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FC2A" w14:textId="1EA79286" w:rsidR="00CD1E35" w:rsidRPr="00533021" w:rsidRDefault="00D24A1F" w:rsidP="00B10918">
      <w:pPr>
        <w:jc w:val="both"/>
      </w:pPr>
      <w:r w:rsidRPr="0053302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D651CF" wp14:editId="1751DFEE">
                <wp:simplePos x="0" y="0"/>
                <wp:positionH relativeFrom="margin">
                  <wp:posOffset>3556000</wp:posOffset>
                </wp:positionH>
                <wp:positionV relativeFrom="page">
                  <wp:posOffset>2418080</wp:posOffset>
                </wp:positionV>
                <wp:extent cx="2349500" cy="690880"/>
                <wp:effectExtent l="0" t="0" r="0" b="0"/>
                <wp:wrapSquare wrapText="bothSides"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0998C6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651C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80pt;margin-top:190.4pt;width:185pt;height:54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sq2QEAAJ8DAAAOAAAAZHJzL2Uyb0RvYy54bWysU8Fu1DAQvSPxD5bvbLILVNtos1VpVYRU&#10;KFLhAxzHTiwSjxl7N1m+nrGTbIHeKi7WZMbzPO/Ny+5q7Dt2VOgN2JKvVzlnykqojW1K/v3b3Zst&#10;Zz4IW4sOrCr5SXl+tX/9aje4Qm2gha5WyAjE+mJwJW9DcEWWedmqXvgVOGWpqAF7EegTm6xGMRB6&#10;32WbPL/IBsDaIUjlPWVvpyLfJ3ytlQwPWnsVWFdymi2kE9NZxTPb70TRoHCtkfMY4gVT9MJYevQM&#10;dSuCYAc0z6B6IxE86LCS0GegtZEqcSA26/wfNo+tcCpxIXG8O8vk/x+s/HJ8dF+RhfEDjLTARMK7&#10;e5A/PLNw0wrbqGtEGFolanp4HSXLBueLuTVK7QsfQarhM9S0ZHEIkIBGjX1UhXgyQqcFnM6iqzEw&#10;ScnN23eX73MqSapdXObbbdpKJoql26EPHxX0LAYlR1pqQhfHex/iNKJYrsTHLNyZrkuL7exfCbo4&#10;ZVRyxty9jD8RCWM1Um9MVlCfiBXC5BpyOQUt4C/OBnJMyf3Pg0DFWffJkjLRXkuAS1AtgbCSWkse&#10;OJvCmzDZ8ODQNC0hT9pbuCb1tEnEnqaYNScXJL6zY6PN/vxOt57+q/1vAAAA//8DAFBLAwQUAAYA&#10;CAAAACEAlb5EQ+AAAAALAQAADwAAAGRycy9kb3ducmV2LnhtbEyPwU7DMAyG70i8Q+RJ3FgyBlVb&#10;mk4TghMSoisHjmmTtdEapzTZVt4e7zSOtn/9/r5iM7uBncwUrEcJq6UAZrD12mIn4at+u0+BhahQ&#10;q8GjkfBrAmzK25tC5dqfsTKnXewYlWDIlYQ+xjHnPLS9cSos/WiQbns/ORVpnDquJ3WmcjfwByES&#10;7pRF+tCr0bz0pj3sjk7C9hurV/vz0XxW+8rWdSbwPTlIebeYt8/AopnjNQwXfEKHkpgaf0Qd2CDh&#10;KRHkEiWsU0EOlMjWl00j4THNEuBlwf87lH8AAAD//wMAUEsBAi0AFAAGAAgAAAAhALaDOJL+AAAA&#10;4QEAABMAAAAAAAAAAAAAAAAAAAAAAFtDb250ZW50X1R5cGVzXS54bWxQSwECLQAUAAYACAAAACEA&#10;OP0h/9YAAACUAQAACwAAAAAAAAAAAAAAAAAvAQAAX3JlbHMvLnJlbHNQSwECLQAUAAYACAAAACEA&#10;HzGrKtkBAACfAwAADgAAAAAAAAAAAAAAAAAuAgAAZHJzL2Uyb0RvYy54bWxQSwECLQAUAAYACAAA&#10;ACEAlb5EQ+AAAAALAQAADwAAAAAAAAAAAAAAAAAzBAAAZHJzL2Rvd25yZXYueG1sUEsFBgAAAAAE&#10;AAQA8wAAAEAFAAAAAA==&#10;" filled="f" stroked="f">
                <v:textbox inset="0,0,0,0">
                  <w:txbxContent>
                    <w:p w14:paraId="6F0998C6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2A9694" w14:textId="77777777" w:rsidR="00CD1E35" w:rsidRPr="00533021" w:rsidRDefault="00CD1E35" w:rsidP="00533021"/>
    <w:p w14:paraId="59DF4B89" w14:textId="77777777" w:rsidR="00CD1E35" w:rsidRPr="00533021" w:rsidRDefault="00CD1E35" w:rsidP="00533021"/>
    <w:p w14:paraId="6661A135" w14:textId="77777777" w:rsidR="00CD1E35" w:rsidRPr="00533021" w:rsidRDefault="00CD1E35" w:rsidP="00533021"/>
    <w:p w14:paraId="4A725CC6" w14:textId="77777777" w:rsidR="00CD1E35" w:rsidRPr="00533021" w:rsidRDefault="00CD1E35" w:rsidP="00533021"/>
    <w:p w14:paraId="205DEEB3" w14:textId="77777777" w:rsidR="00CD1E35" w:rsidRPr="00533021" w:rsidRDefault="00CD1E35" w:rsidP="00533021"/>
    <w:p w14:paraId="207A2BDC" w14:textId="76AAA9CB" w:rsidR="005F6C8A" w:rsidRDefault="00E1340C" w:rsidP="005F6C8A">
      <w:pPr>
        <w:rPr>
          <w:rFonts w:cs="Arial"/>
          <w:b/>
        </w:rPr>
      </w:pPr>
      <w:r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42E94F" wp14:editId="15A0E98E">
                <wp:simplePos x="0" y="0"/>
                <wp:positionH relativeFrom="margin">
                  <wp:posOffset>1389380</wp:posOffset>
                </wp:positionH>
                <wp:positionV relativeFrom="page">
                  <wp:posOffset>3457575</wp:posOffset>
                </wp:positionV>
                <wp:extent cx="2095500" cy="172720"/>
                <wp:effectExtent l="0" t="0" r="0" b="17780"/>
                <wp:wrapSquare wrapText="bothSides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845D4" w14:textId="37C5C06E" w:rsidR="00CD1E35" w:rsidRPr="00054A42" w:rsidRDefault="003646F3">
                            <w:pPr>
                              <w:rPr>
                                <w:sz w:val="18"/>
                              </w:rPr>
                            </w:pPr>
                            <w:r w:rsidRPr="003646F3">
                              <w:rPr>
                                <w:sz w:val="18"/>
                              </w:rPr>
                              <w:t>MSÚTN-UP-VO/18902/</w:t>
                            </w:r>
                            <w:proofErr w:type="spellStart"/>
                            <w:r w:rsidRPr="003646F3">
                              <w:rPr>
                                <w:sz w:val="18"/>
                              </w:rPr>
                              <w:t>KrD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2E94F" id="Text Box 24" o:spid="_x0000_s1027" type="#_x0000_t202" style="position:absolute;margin-left:109.4pt;margin-top:272.25pt;width:16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6b2gEAAKYDAAAOAAAAZHJzL2Uyb0RvYy54bWysU8Fu1DAQvSPxD5bvbLKRSiHabFVaFSEV&#10;qFT6AY5jJxaJx4y9myxfz9hJthRuiIs1mfE8z3vzsruahp4dFXoDtuLbTc6ZshIaY9uKP327e/OO&#10;Mx+EbUQPVlX8pDy/2r9+tRtdqQrooG8UMgKxvhxdxbsQXJllXnZqEH4DTlkqasBBBPrENmtQjIQ+&#10;9FmR52+zEbBxCFJ5T9nbucj3CV9rJcNXrb0KrK84zRbSiems45ntd6JsUbjOyGUM8Q9TDMJYevQM&#10;dSuCYAc0f0ENRiJ40GEjYchAayNV4kBstvkfbB474VTiQuJ4d5bJ/z9Y+eX46B6QhekDTLTARMK7&#10;e5DfPbNw0wnbqmtEGDslGnp4GyXLRufLpTVK7UsfQerxMzS0ZHEIkIAmjUNUhXgyQqcFnM6iqykw&#10;Sckif39xkVNJUm17WVwWaSuZKNduhz58VDCwGFQcaakJXRzvfYjTiHK9Eh+zcGf6Pi22ty8SdHHO&#10;qOSMpXsdfyYSpnpiplmIxloNzYnIIczmIbNT0AH+5Gwk41Tc/zgIVJz1nywJFF22BrgG9RoIK6m1&#10;4oGzObwJsxsPDk3bEfK8AgvXJKI2id/zFIv0ZIZEezFudNvv3+nW8++1/wUAAP//AwBQSwMEFAAG&#10;AAgAAAAhAJutCNPgAAAACwEAAA8AAABkcnMvZG93bnJldi54bWxMj0FPg0AQhe8m/ofNmHizCw20&#10;FVmaxujJxEjx4HGBKWzKziK7bfHfOz3pbebNy3vf5NvZDuKMkzeOFMSLCARS41pDnYLP6vVhA8IH&#10;Ta0eHKGCH/SwLW5vcp217kIlnvehExxCPtMK+hDGTErf9Gi1X7gRiW8HN1kdeJ062U76wuF2kMso&#10;WkmrDXFDr0d87rE57k9Wwe6Lyhfz/V5/lIfSVNVjRG+ro1L3d/PuCUTAOfyZ4YrP6FAwU+1O1Hox&#10;KFjGG0YPCtIkSUGwI02uSs3DOl6DLHL5/4fiFwAA//8DAFBLAQItABQABgAIAAAAIQC2gziS/gAA&#10;AOEBAAATAAAAAAAAAAAAAAAAAAAAAABbQ29udGVudF9UeXBlc10ueG1sUEsBAi0AFAAGAAgAAAAh&#10;ADj9If/WAAAAlAEAAAsAAAAAAAAAAAAAAAAALwEAAF9yZWxzLy5yZWxzUEsBAi0AFAAGAAgAAAAh&#10;AIxmfpvaAQAApgMAAA4AAAAAAAAAAAAAAAAALgIAAGRycy9lMm9Eb2MueG1sUEsBAi0AFAAGAAgA&#10;AAAhAJutCNPgAAAACwEAAA8AAAAAAAAAAAAAAAAANAQAAGRycy9kb3ducmV2LnhtbFBLBQYAAAAA&#10;BAAEAPMAAABBBQAAAAA=&#10;" filled="f" stroked="f">
                <v:textbox inset="0,0,0,0">
                  <w:txbxContent>
                    <w:p w14:paraId="67C845D4" w14:textId="37C5C06E" w:rsidR="00CD1E35" w:rsidRPr="00054A42" w:rsidRDefault="003646F3">
                      <w:pPr>
                        <w:rPr>
                          <w:sz w:val="18"/>
                        </w:rPr>
                      </w:pPr>
                      <w:r w:rsidRPr="003646F3">
                        <w:rPr>
                          <w:sz w:val="18"/>
                        </w:rPr>
                        <w:t>MSÚTN-UP-VO/18902/</w:t>
                      </w:r>
                      <w:proofErr w:type="spellStart"/>
                      <w:r w:rsidRPr="003646F3">
                        <w:rPr>
                          <w:sz w:val="18"/>
                        </w:rPr>
                        <w:t>KrD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0D5269" wp14:editId="026BF0A5">
                <wp:simplePos x="0" y="0"/>
                <wp:positionH relativeFrom="margin">
                  <wp:posOffset>3556000</wp:posOffset>
                </wp:positionH>
                <wp:positionV relativeFrom="page">
                  <wp:posOffset>3281680</wp:posOffset>
                </wp:positionV>
                <wp:extent cx="1206500" cy="172720"/>
                <wp:effectExtent l="0" t="0" r="0" b="0"/>
                <wp:wrapSquare wrapText="bothSides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5ECC9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VYBAVUJE / LINKA</w:t>
                            </w:r>
                          </w:p>
                          <w:p w14:paraId="07A9C7AB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5269" id="Text Box 21" o:spid="_x0000_s1028" type="#_x0000_t202" style="position:absolute;margin-left:280pt;margin-top:258.4pt;width:95pt;height:13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Jp3AEAAKYDAAAOAAAAZHJzL2Uyb0RvYy54bWysU9tu2zAMfR+wfxD0vtgxsHYw4hRdiw4D&#10;ugvQ7QNoWY6F2aJGKbGzrx8l2+kub8NeBFoUD3kOj3c309CLkyZv0FZyu8ml0FZhY+yhkl+/PLx6&#10;I4UPYBvo0epKnrWXN/uXL3ajK3WBHfaNJsEg1pejq2QXgiuzzKtOD+A36LTlZIs0QOBPOmQNwcjo&#10;Q58VeX6VjUiNI1Tae769n5Nyn/DbVqvwqW29DqKvJM8W0knprOOZ7XdQHghcZ9QyBvzDFAMYy00v&#10;UPcQQBzJ/AU1GEXosQ0bhUOGbWuUThyYzTb/g81TB04nLiyOdxeZ/P+DVR9PT+4ziTC9xYkXmEh4&#10;94jqmxcW7zqwB31LhGOnoeHG2yhZNjpfLqVRal/6CFKPH7DhJcMxYAKaWhqiKsxTMDov4HwRXU9B&#10;qNiyyK9e55xSnNteF9dF2koG5VrtyId3GgcRg0oSLzWhw+nRhzgNlOuT2Mzig+n7tNje/nbBD+cb&#10;nZyxVK/jz0TCVE/CNJUsItGYq7E5MznC2Txsdg46pB9SjGycSvrvRyAtRf/eskDRZWtAa1CvAVjF&#10;pZUMUszhXZjdeHRkDh0jzyuweMsitibxe55ikZ7NkGgvxo1u+/U7vXr+vfY/AQAA//8DAFBLAwQU&#10;AAYACAAAACEAhJk8Cd8AAAALAQAADwAAAGRycy9kb3ducmV2LnhtbEyPQU/DMAyF70j8h8hI3Fgy&#10;tBXWNZ0mBCckRFcOHNPGa6s1Tmmyrfx7vBO72c9Pz9/LNpPrxQnH0HnSMJ8pEEi1tx01Gr7Kt4dn&#10;ECEasqb3hBp+McAmv73JTGr9mQo87WIjOIRCajS0MQ6plKFu0Zkw8wMS3/Z+dCbyOjbSjubM4a6X&#10;j0ol0pmO+ENrBnxpsT7sjk7D9puK1+7no/os9kVXlitF78lB6/u7absGEXGK/2a44DM65MxU+SPZ&#10;IHoNy0Rxl8jDPOEO7HhaXpSKlcVCgcwzed0h/wMAAP//AwBQSwECLQAUAAYACAAAACEAtoM4kv4A&#10;AADhAQAAEwAAAAAAAAAAAAAAAAAAAAAAW0NvbnRlbnRfVHlwZXNdLnhtbFBLAQItABQABgAIAAAA&#10;IQA4/SH/1gAAAJQBAAALAAAAAAAAAAAAAAAAAC8BAABfcmVscy8ucmVsc1BLAQItABQABgAIAAAA&#10;IQAq4gJp3AEAAKYDAAAOAAAAAAAAAAAAAAAAAC4CAABkcnMvZTJvRG9jLnhtbFBLAQItABQABgAI&#10;AAAAIQCEmTwJ3wAAAAsBAAAPAAAAAAAAAAAAAAAAADYEAABkcnMvZG93bnJldi54bWxQSwUGAAAA&#10;AAQABADzAAAAQgUAAAAA&#10;" filled="f" stroked="f">
                <v:textbox inset="0,0,0,0">
                  <w:txbxContent>
                    <w:p w14:paraId="7995ECC9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VYBAVUJE / LINKA</w:t>
                      </w:r>
                    </w:p>
                    <w:p w14:paraId="07A9C7AB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1F4250" wp14:editId="6472F43E">
                <wp:simplePos x="0" y="0"/>
                <wp:positionH relativeFrom="margin">
                  <wp:posOffset>1968500</wp:posOffset>
                </wp:positionH>
                <wp:positionV relativeFrom="page">
                  <wp:posOffset>3281680</wp:posOffset>
                </wp:positionV>
                <wp:extent cx="952500" cy="172720"/>
                <wp:effectExtent l="0" t="0" r="0" b="0"/>
                <wp:wrapSquare wrapText="bothSides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CD8BE7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NA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ŠE ČÍSLO</w:t>
                            </w:r>
                          </w:p>
                          <w:p w14:paraId="0B7D1A94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F4250" id="Text Box 20" o:spid="_x0000_s1029" type="#_x0000_t202" style="position:absolute;margin-left:155pt;margin-top:258.4pt;width:75pt;height:13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dx3AEAAKUDAAAOAAAAZHJzL2Uyb0RvYy54bWysU9tu1DAQfUfiHyy/s8kGlUK02aq0KkIq&#10;F6nwAY5jJxaJx4y9myxfz9hJtkDfKl6syYzneM6Zk93VNPTsqNAbsBXfbnLOlJXQGNtW/Pu3u1dv&#10;OfNB2Eb0YFXFT8rzq/3LF7vRlaqADvpGISMQ68vRVbwLwZVZ5mWnBuE34JSlogYcRKBPbLMGxUjo&#10;Q58Vef4mGwEbhyCV95S9nYt8n/C1VjJ80dqrwPqK02whnZjOOp7ZfifKFoXrjFzGEM+YYhDG0qNn&#10;qFsRBDugeQI1GIngQYeNhCEDrY1UiQOx2eb/sHnohFOJC4nj3Vkm//9g5efjg/uKLEzvYaIFJhLe&#10;3YP84ZmFm07YVl0jwtgp0dDD2yhZNjpfLq1Ral/6CFKPn6ChJYtDgAQ0aRyiKsSTETot4HQWXU2B&#10;SUq+uygucqpIKm0vi8siLSUT5drs0IcPCgYWg4oj7TSBi+O9D3EYUa5X4lsW7kzfp7329q8EXZwz&#10;Khlj6V6nn3mEqZ6YaSr+OvKMtRqaE3FDmL1DXqegA/zF2Ui+qbj/eRCoOOs/WtInmmwNcA3qNRBW&#10;UmvFA2dzeBNmMx4cmrYj5HkDFq5JQ20Sv8cpFuXJC4n24ttotj+/063Hv2v/GwAA//8DAFBLAwQU&#10;AAYACAAAACEAE+2Se98AAAALAQAADwAAAGRycy9kb3ducmV2LnhtbEyPwU7DMBBE70j8g7VI3Kgd&#10;CBGEOFWF4ISESMOBo5NsE6vxOsRuG/6e7QmOOzuamVesFzeKI87BetKQrBQIpNZ3lnoNn/XrzQOI&#10;EA11ZvSEGn4wwLq8vChM3vkTVXjcxl5wCIXcaBhinHIpQzugM2HlJyT+7fzsTORz7mU3mxOHu1He&#10;KpVJZyxxw2AmfB6w3W8PTsPmi6oX+/3efFS7ytb1o6K3bK/19dWyeQIRcYl/ZjjP5+lQ8qbGH6gL&#10;YtRwlyhmiRruk4wZ2JFmZ6VhJU0VyLKQ/xnKXwAAAP//AwBQSwECLQAUAAYACAAAACEAtoM4kv4A&#10;AADhAQAAEwAAAAAAAAAAAAAAAAAAAAAAW0NvbnRlbnRfVHlwZXNdLnhtbFBLAQItABQABgAIAAAA&#10;IQA4/SH/1gAAAJQBAAALAAAAAAAAAAAAAAAAAC8BAABfcmVscy8ucmVsc1BLAQItABQABgAIAAAA&#10;IQD8R2dx3AEAAKUDAAAOAAAAAAAAAAAAAAAAAC4CAABkcnMvZTJvRG9jLnhtbFBLAQItABQABgAI&#10;AAAAIQAT7ZJ73wAAAAsBAAAPAAAAAAAAAAAAAAAAADYEAABkcnMvZG93bnJldi54bWxQSwUGAAAA&#10;AAQABADzAAAAQgUAAAAA&#10;" filled="f" stroked="f">
                <v:textbox inset="0,0,0,0">
                  <w:txbxContent>
                    <w:p w14:paraId="7FCD8BE7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NA</w:t>
                      </w:r>
                      <w:r w:rsidRPr="00BC61BD">
                        <w:rPr>
                          <w:sz w:val="14"/>
                          <w:szCs w:val="14"/>
                        </w:rPr>
                        <w:t>ŠE ČÍSLO</w:t>
                      </w:r>
                    </w:p>
                    <w:p w14:paraId="0B7D1A94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3FCB6F" wp14:editId="5B3ABBCE">
                <wp:simplePos x="0" y="0"/>
                <wp:positionH relativeFrom="margin">
                  <wp:posOffset>5397500</wp:posOffset>
                </wp:positionH>
                <wp:positionV relativeFrom="page">
                  <wp:posOffset>3281680</wp:posOffset>
                </wp:positionV>
                <wp:extent cx="698500" cy="172720"/>
                <wp:effectExtent l="0" t="0" r="0" b="0"/>
                <wp:wrapSquare wrapText="bothSides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5A1CCD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TREN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ČÍN</w:t>
                            </w:r>
                          </w:p>
                          <w:p w14:paraId="410FC834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CB6F" id="Text Box 22" o:spid="_x0000_s1030" type="#_x0000_t202" style="position:absolute;margin-left:425pt;margin-top:258.4pt;width:55pt;height:1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aI3QEAAKUDAAAOAAAAZHJzL2Uyb0RvYy54bWysU9tu1DAQfUfiHyy/s9ldQVuizValVRFS&#10;oUiFD5g4TmKReMzYu8ny9YydZMvlDfFiTWY8x3POnOyux74TR03eoC3kZrWWQluFlbFNIb9+uX91&#10;JYUPYCvo0OpCnrSX1/uXL3aDy/UWW+wqTYJBrM8HV8g2BJdnmVet7sGv0GnLxRqph8Cf1GQVwcDo&#10;fZdt1+uLbECqHKHS3nP2birKfcKva63CY117HURXSJ4tpJPSWcYz2+8gbwhca9Q8BvzDFD0Yy4+e&#10;oe4ggDiQ+QuqN4rQYx1WCvsM69oonTgwm836DzZPLTiduLA43p1l8v8PVn06PrnPJML4DkdeYCLh&#10;3QOqb15YvG3BNvqGCIdWQ8UPb6Jk2eB8PrdGqX3uI0g5fMSKlwyHgAlorKmPqjBPwei8gNNZdD0G&#10;oTh58fbqzZorikuby+3lNi0lg3xpduTDe429iEEhiXeawOH44EMcBvLlSnzL4r3purTXzv6W4ItT&#10;RidjzN3L9BOPMJajMFUhX0eesVZidWJuhJN32OsctEg/pBjYN4X03w9AWorug2V9osmWgJagXAKw&#10;ilsLGaSYwtswmfHgyDQtI08bsHjDGtYm8XueYlaevZBoz76NZvv1O916/rv2PwEAAP//AwBQSwME&#10;FAAGAAgAAAAhABRJbCTfAAAACwEAAA8AAABkcnMvZG93bnJldi54bWxMj8FOwzAQRO9I/QdrK3Gj&#10;dlEbtSFOVSE4ISHScODoJNvEarwOsduGv2d7guPOjmbmZbvJ9eKCY7CeNCwXCgRS7RtLrYbP8vVh&#10;AyJEQ43pPaGGHwywy2d3mUkbf6UCL4fYCg6hkBoNXYxDKmWoO3QmLPyAxL+jH52JfI6tbEZz5XDX&#10;y0elEumMJW7ozIDPHdanw9lp2H9R8WK/36uP4ljYstwqektOWt/Pp/0TiIhT/DPDbT5Ph5w3Vf5M&#10;TRC9hs1aMUvUsF4mzMCObXJTKlZWKwUyz+R/hvwXAAD//wMAUEsBAi0AFAAGAAgAAAAhALaDOJL+&#10;AAAA4QEAABMAAAAAAAAAAAAAAAAAAAAAAFtDb250ZW50X1R5cGVzXS54bWxQSwECLQAUAAYACAAA&#10;ACEAOP0h/9YAAACUAQAACwAAAAAAAAAAAAAAAAAvAQAAX3JlbHMvLnJlbHNQSwECLQAUAAYACAAA&#10;ACEA1ZE2iN0BAAClAwAADgAAAAAAAAAAAAAAAAAuAgAAZHJzL2Uyb0RvYy54bWxQSwECLQAUAAYA&#10;CAAAACEAFElsJN8AAAALAQAADwAAAAAAAAAAAAAAAAA3BAAAZHJzL2Rvd25yZXYueG1sUEsFBgAA&#10;AAAEAAQA8wAAAEMFAAAAAA==&#10;" filled="f" stroked="f">
                <v:textbox inset="0,0,0,0">
                  <w:txbxContent>
                    <w:p w14:paraId="695A1CCD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TREN</w:t>
                      </w:r>
                      <w:r w:rsidRPr="00BC61BD">
                        <w:rPr>
                          <w:sz w:val="14"/>
                          <w:szCs w:val="14"/>
                        </w:rPr>
                        <w:t>ČÍN</w:t>
                      </w:r>
                    </w:p>
                    <w:p w14:paraId="410FC834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6C2907" wp14:editId="715879AB">
                <wp:simplePos x="0" y="0"/>
                <wp:positionH relativeFrom="margin">
                  <wp:posOffset>0</wp:posOffset>
                </wp:positionH>
                <wp:positionV relativeFrom="page">
                  <wp:posOffset>3281680</wp:posOffset>
                </wp:positionV>
                <wp:extent cx="1460500" cy="172720"/>
                <wp:effectExtent l="0" t="0" r="0" b="0"/>
                <wp:wrapSquare wrapText="bothSides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0A340" w14:textId="77777777" w:rsidR="00CD1E35" w:rsidRPr="00BC61BD" w:rsidRDefault="00CD1E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61BD">
                              <w:rPr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ÁŠ LIST ČÍSLO</w:t>
                            </w:r>
                            <w:r w:rsidR="00BD405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BD405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C61BD">
                              <w:rPr>
                                <w:sz w:val="14"/>
                                <w:szCs w:val="14"/>
                              </w:rPr>
                              <w:t>ZO DŇA</w:t>
                            </w:r>
                          </w:p>
                          <w:p w14:paraId="3773CDEE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2907" id="Text Box 19" o:spid="_x0000_s1031" type="#_x0000_t202" style="position:absolute;margin-left:0;margin-top:258.4pt;width:115pt;height:13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c03QEAAKYDAAAOAAAAZHJzL2Uyb0RvYy54bWysU9tu2zAMfR+wfxD0vtgJ1nYw4hRdiw4D&#10;ugvQ9QMYWbaF2aJGKbGzrx8l2+nWvQ17EWhRPOQ5PN5ej30njpq8QVvK9SqXQluFlbFNKZ++3b95&#10;J4UPYCvo0OpSnrSX17vXr7aDK/QGW+wqTYJBrC8GV8o2BFdkmVet7sGv0GnLyRqph8Cf1GQVwcDo&#10;fZdt8vwyG5AqR6i093x7NyXlLuHXtVbhS117HURXSp4tpJPSuY9ntttC0RC41qh5DPiHKXowlpue&#10;oe4ggDiQ+QuqN4rQYx1WCvsM69oonTgwm3X+gs1jC04nLiyOd2eZ/P+DVZ+Pj+4riTC+x5EXmEh4&#10;94DquxcWb1uwjb4hwqHVUHHjdZQsG5wv5tIotS98BNkPn7DiJcMhYAIaa+qjKsxTMDov4HQWXY9B&#10;qNjy7WV+kXNKcW59tbnapK1kUCzVjnz4oLEXMSgl8VITOhwffIjTQLE8ic0s3puuS4vt7B8X/HC6&#10;0ckZc/Uy/kQkjPtRmKqUF5FozO2xOjE5wsk8bHYOWqSfUgxsnFL6HwcgLUX30bJA0WVLQEuwXwKw&#10;iktLGaSYwtswufHgyDQtI08rsHjDItYm8XueYpaezZBoz8aNbvv9O716/r12vwAAAP//AwBQSwME&#10;FAAGAAgAAAAhAH9RChbdAAAACAEAAA8AAABkcnMvZG93bnJldi54bWxMj8FOwzAQRO9I/IO1SNyo&#10;3VIiCHGqCsEJCZGGA0cn3iZW43WI3Tb8PcsJjjszmp1XbGY/iBNO0QXSsFwoEEhtsI46DR/1y809&#10;iJgMWTMEQg3fGGFTXl4UJrfhTBWedqkTXEIxNxr6lMZcytj26E1chBGJvX2YvEl8Tp20kzlzuR/k&#10;SqlMeuOIP/RmxKce28Pu6DVsP6l6dl9vzXu1r1xdPyh6zQ5aX1/N20cQCef0F4bf+TwdSt7UhCPZ&#10;KAYNDJI03C0zBmB7datYaVhZrxXIspD/AcofAAAA//8DAFBLAQItABQABgAIAAAAIQC2gziS/gAA&#10;AOEBAAATAAAAAAAAAAAAAAAAAAAAAABbQ29udGVudF9UeXBlc10ueG1sUEsBAi0AFAAGAAgAAAAh&#10;ADj9If/WAAAAlAEAAAsAAAAAAAAAAAAAAAAALwEAAF9yZWxzLy5yZWxzUEsBAi0AFAAGAAgAAAAh&#10;AKF6hzTdAQAApgMAAA4AAAAAAAAAAAAAAAAALgIAAGRycy9lMm9Eb2MueG1sUEsBAi0AFAAGAAgA&#10;AAAhAH9RChbdAAAACAEAAA8AAAAAAAAAAAAAAAAANwQAAGRycy9kb3ducmV2LnhtbFBLBQYAAAAA&#10;BAAEAPMAAABBBQAAAAA=&#10;" filled="f" stroked="f">
                <v:textbox inset="0,0,0,0">
                  <w:txbxContent>
                    <w:p w14:paraId="74B0A340" w14:textId="77777777" w:rsidR="00CD1E35" w:rsidRPr="00BC61BD" w:rsidRDefault="00CD1E35">
                      <w:pPr>
                        <w:rPr>
                          <w:sz w:val="14"/>
                          <w:szCs w:val="14"/>
                        </w:rPr>
                      </w:pPr>
                      <w:r w:rsidRPr="00BC61BD">
                        <w:rPr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BC61BD">
                        <w:rPr>
                          <w:sz w:val="14"/>
                          <w:szCs w:val="14"/>
                        </w:rPr>
                        <w:t>ÁŠ LIST ČÍSLO</w:t>
                      </w:r>
                      <w:r w:rsidR="00BD405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C61BD">
                        <w:rPr>
                          <w:sz w:val="14"/>
                          <w:szCs w:val="14"/>
                        </w:rPr>
                        <w:t>/</w:t>
                      </w:r>
                      <w:r w:rsidR="00BD405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C61BD">
                        <w:rPr>
                          <w:sz w:val="14"/>
                          <w:szCs w:val="14"/>
                        </w:rPr>
                        <w:t>ZO DŇA</w:t>
                      </w:r>
                    </w:p>
                    <w:p w14:paraId="3773CDEE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EEB3B" wp14:editId="616FEB41">
                <wp:simplePos x="0" y="0"/>
                <wp:positionH relativeFrom="margin">
                  <wp:posOffset>0</wp:posOffset>
                </wp:positionH>
                <wp:positionV relativeFrom="page">
                  <wp:posOffset>3454400</wp:posOffset>
                </wp:positionV>
                <wp:extent cx="1460500" cy="172720"/>
                <wp:effectExtent l="0" t="0" r="0" b="0"/>
                <wp:wrapSquare wrapText="bothSides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CC64B8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EB3B" id="Text Box 23" o:spid="_x0000_s1032" type="#_x0000_t202" style="position:absolute;margin-left:0;margin-top:272pt;width:115pt;height:1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K3QEAAKYDAAAOAAAAZHJzL2Uyb0RvYy54bWysU9uO0zAQfUfiHyy/06QVdFHUdLXsahHS&#10;AistfMDUcRKLxGPGbpPy9YydpMvlDfFiTTyeM3POnOyux74TJ03eoC3lepVLoa3CytimlF+/3L96&#10;K4UPYCvo0OpSnrWX1/uXL3aDK/QGW+wqTYJBrC8GV8o2BFdkmVet7sGv0GnLyRqph8Cf1GQVwcDo&#10;fZdt8nybDUiVI1Tae769m5Jyn/DrWqvwua69DqIrJc8W0knpPMQz2++gaAhca9Q8BvzDFD0Yy00v&#10;UHcQQBzJ/AXVG0XosQ4rhX2GdW2UThyYzTr/g81TC04nLiyOdxeZ/P+DVZ9OT+6RRBjf4cgLTCS8&#10;e0D1zQuLty3YRt8Q4dBqqLjxOkqWDc4Xc2mU2hc+ghyGj1jxkuEYMAGNNfVRFeYpGJ0XcL6Irscg&#10;VGz5epu/yTmlOLe+2lxt0lYyKJZqRz6819iLGJSSeKkJHU4PPsRpoFiexGYW703XpcV29rcLfjjd&#10;6OSMuXoZfyISxsMoTFXKbSQacweszkyOcDIPm52DFumHFAMbp5T++xFIS9F9sCxQdNkS0BIclgCs&#10;4tJSBimm8DZMbjw6Mk3LyNMKLN6wiLVJ/J6nmKVnMyTas3Gj2379Tq+ef6/9TwAAAP//AwBQSwME&#10;FAAGAAgAAAAhAMV2MIHeAAAACAEAAA8AAABkcnMvZG93bnJldi54bWxMj0FPwzAMhe9I/IfISNxY&#10;sjLGVppOE4ITElpXDhzT1mujNU5psq38e8wJbs9+1vP3ss3kenHGMVhPGuYzBQKp9o2lVsNH+Xq3&#10;AhGiocb0nlDDNwbY5NdXmUkbf6ECz/vYCg6hkBoNXYxDKmWoO3QmzPyAxN7Bj85EHsdWNqO5cLjr&#10;ZaLUUjpjiT90ZsDnDuvj/uQ0bD+peLFf79WuOBS2LNeK3pZHrW9vpu0TiIhT/DuGX3xGh5yZKn+i&#10;JoheAxeJGh4WCxZsJ/eKRcWbx3kCMs/k/wL5DwAAAP//AwBQSwECLQAUAAYACAAAACEAtoM4kv4A&#10;AADhAQAAEwAAAAAAAAAAAAAAAAAAAAAAW0NvbnRlbnRfVHlwZXNdLnhtbFBLAQItABQABgAIAAAA&#10;IQA4/SH/1gAAAJQBAAALAAAAAAAAAAAAAAAAAC8BAABfcmVscy8ucmVsc1BLAQItABQABgAIAAAA&#10;IQB0bXjK3QEAAKYDAAAOAAAAAAAAAAAAAAAAAC4CAABkcnMvZTJvRG9jLnhtbFBLAQItABQABgAI&#10;AAAAIQDFdjCB3gAAAAgBAAAPAAAAAAAAAAAAAAAAADcEAABkcnMvZG93bnJldi54bWxQSwUGAAAA&#10;AAQABADzAAAAQgUAAAAA&#10;" filled="f" stroked="f">
                <v:textbox inset="0,0,0,0">
                  <w:txbxContent>
                    <w:p w14:paraId="27CC64B8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FD6259" wp14:editId="1957F894">
                <wp:simplePos x="0" y="0"/>
                <wp:positionH relativeFrom="margin">
                  <wp:posOffset>5397500</wp:posOffset>
                </wp:positionH>
                <wp:positionV relativeFrom="page">
                  <wp:posOffset>3454400</wp:posOffset>
                </wp:positionV>
                <wp:extent cx="698500" cy="172720"/>
                <wp:effectExtent l="0" t="0" r="0" b="0"/>
                <wp:wrapSquare wrapText="bothSides"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F9DD32" w14:textId="5F6279C5" w:rsidR="00CD1E35" w:rsidRPr="006C4451" w:rsidRDefault="008162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3F202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62091E" w:rsidRPr="002C65AD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62091E" w:rsidRPr="002C65AD">
                              <w:rPr>
                                <w:sz w:val="18"/>
                                <w:szCs w:val="18"/>
                              </w:rPr>
                              <w:t>.2022</w:t>
                            </w:r>
                          </w:p>
                          <w:p w14:paraId="3CA7B89B" w14:textId="77777777" w:rsidR="00CD1E35" w:rsidRPr="00054A42" w:rsidRDefault="00CD1E3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6259" id="Text Box 26" o:spid="_x0000_s1033" type="#_x0000_t202" style="position:absolute;margin-left:425pt;margin-top:272pt;width:55pt;height:13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l23AEAAKUDAAAOAAAAZHJzL2Uyb0RvYy54bWysU9tu2zAMfR+wfxD0vtgJsKYz4hRdiw4D&#10;ugvQ7QMUWbaF2aJGKrGzrx8l2+kub8NeBJoUj3gOj3c3Y9+Jk0Gy4Eq5XuVSGKehsq4p5dcvD6+u&#10;paCgXKU6cKaUZ0PyZv/yxW7whdlAC11lUDCIo2LwpWxD8EWWkW5Nr2gF3jgu1oC9CvyJTVahGhi9&#10;77JNnl9lA2DlEbQh4uz9VJT7hF/XRodPdU0miK6UPFtIJ6bzEM9sv1NFg8q3Vs9jqH+YolfW8aMX&#10;qHsVlDii/QuqtxqBoA4rDX0GdW21SRyYzTr/g81Tq7xJXFgc8heZ6P/B6o+nJ/8ZRRjfwsgLTCTI&#10;P4L+RsLBXatcY24RYWiNqvjhdZQsGzwVc2uUmgqKIIfhA1S8ZHUMkIDGGvuoCvMUjM4LOF9EN2MQ&#10;mpNXb65f51zRXFpvN9tNWkqmiqXZI4V3BnoRg1Ii7zSBq9MjhTiMKpYr8S0HD7br0l4791uCL04Z&#10;k4wxdy/TTzzCeBiFrUq5jTxj7QDVmbkhTN5hr3PQAv6QYmDflJK+HxUaKbr3jvWJJlsCXILDEiin&#10;ubWUQYopvAuTGY8ebdMy8rQBB7esYW0Tv+cpZuXZC4n27Ntotl+/063nv2v/EwAA//8DAFBLAwQU&#10;AAYACAAAACEArm5Ws+AAAAALAQAADwAAAGRycy9kb3ducmV2LnhtbEyPQU/DMAyF70j8h8hI3Fiy&#10;aStbaTpNCE5IiK4cOKaN11ZrnNJkW/n3eCe42c9Pz9/LtpPrxRnH0HnSMJ8pEEi1tx01Gj7L14c1&#10;iBANWdN7Qg0/GGCb395kJrX+QgWe97ERHEIhNRraGIdUylC36EyY+QGJbwc/OhN5HRtpR3PhcNfL&#10;hVKJdKYj/tCaAZ9brI/7k9Ow+6Lipft+rz6KQ9GV5UbRW3LU+v5u2j2BiDjFPzNc8Rkdcmaq/Ils&#10;EL2G9Upxl6hhtVzywI5NclUqVh7nC5B5Jv93yH8BAAD//wMAUEsBAi0AFAAGAAgAAAAhALaDOJL+&#10;AAAA4QEAABMAAAAAAAAAAAAAAAAAAAAAAFtDb250ZW50X1R5cGVzXS54bWxQSwECLQAUAAYACAAA&#10;ACEAOP0h/9YAAACUAQAACwAAAAAAAAAAAAAAAAAvAQAAX3JlbHMvLnJlbHNQSwECLQAUAAYACAAA&#10;ACEAAIbJdtwBAAClAwAADgAAAAAAAAAAAAAAAAAuAgAAZHJzL2Uyb0RvYy54bWxQSwECLQAUAAYA&#10;CAAAACEArm5Ws+AAAAALAQAADwAAAAAAAAAAAAAAAAA2BAAAZHJzL2Rvd25yZXYueG1sUEsFBgAA&#10;AAAEAAQA8wAAAEMFAAAAAA==&#10;" filled="f" stroked="f">
                <v:textbox inset="0,0,0,0">
                  <w:txbxContent>
                    <w:p w14:paraId="70F9DD32" w14:textId="5F6279C5" w:rsidR="00CD1E35" w:rsidRPr="006C4451" w:rsidRDefault="008162C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3F202A">
                        <w:rPr>
                          <w:sz w:val="18"/>
                          <w:szCs w:val="18"/>
                        </w:rPr>
                        <w:t>7</w:t>
                      </w:r>
                      <w:r w:rsidR="0062091E" w:rsidRPr="002C65AD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62091E" w:rsidRPr="002C65AD">
                        <w:rPr>
                          <w:sz w:val="18"/>
                          <w:szCs w:val="18"/>
                        </w:rPr>
                        <w:t>.2022</w:t>
                      </w:r>
                    </w:p>
                    <w:p w14:paraId="3CA7B89B" w14:textId="77777777" w:rsidR="00CD1E35" w:rsidRPr="00054A42" w:rsidRDefault="00CD1E3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A1F" w:rsidRPr="0053302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2EAD7" wp14:editId="082E5FDA">
                <wp:simplePos x="0" y="0"/>
                <wp:positionH relativeFrom="margin">
                  <wp:posOffset>3556000</wp:posOffset>
                </wp:positionH>
                <wp:positionV relativeFrom="page">
                  <wp:posOffset>3454400</wp:posOffset>
                </wp:positionV>
                <wp:extent cx="1524000" cy="259080"/>
                <wp:effectExtent l="0" t="0" r="0" b="0"/>
                <wp:wrapSquare wrapText="bothSides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B8BEF6" w14:textId="0A292C95" w:rsidR="00CD1E35" w:rsidRDefault="00E134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Mgr. Daniela Krčová</w:t>
                            </w:r>
                          </w:p>
                          <w:p w14:paraId="689FFE82" w14:textId="3A7C9E48" w:rsidR="00E1340C" w:rsidRPr="006C4451" w:rsidRDefault="00620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032/6504222</w:t>
                            </w:r>
                          </w:p>
                          <w:p w14:paraId="2682AC46" w14:textId="77777777" w:rsidR="00CD1E35" w:rsidRPr="00054A42" w:rsidRDefault="00CD1E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EAD7" id="Text Box 25" o:spid="_x0000_s1034" type="#_x0000_t202" style="position:absolute;margin-left:280pt;margin-top:272pt;width:120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Dq3QEAAKYDAAAOAAAAZHJzL2Uyb0RvYy54bWysU9uO0zAQfUfiHyy/06QVi0rUdLXsahHS&#10;AistfMDUcRKLxGPGbpPy9YydpMvlDfFiTTyeM3POnOyux74TJ03eoC3lepVLoa3CytimlF+/3L/a&#10;SuED2Ao6tLqUZ+3l9f7li93gCr3BFrtKk2AQ64vBlbINwRVZ5lWre/ArdNpyskbqIfAnNVlFMDB6&#10;32WbPH+TDUiVI1Tae769m5Jyn/DrWqvwua69DqIrJc8W0knpPMQz2++gaAhca9Q8BvzDFD0Yy00v&#10;UHcQQBzJ/AXVG0XosQ4rhX2GdW2UThyYzTr/g81TC04nLiyOdxeZ/P+DVZ9OT+6RRBjf4cgLTCS8&#10;e0D1zQuLty3YRt8Q4dBqqLjxOkqWDc4Xc2mU2hc+ghyGj1jxkuEYMAGNNfVRFeYpGJ0XcL6Irscg&#10;VGx5tXmd55xSnNtcvc23aSsZFEu1Ix/ea+xFDEpJvNSEDqcHH+I0UCxPYjOL96br0mI7+9sFP5xu&#10;dHLGXL2MPxEJ42EUpirlNhKNuQNWZyZHOJmHzc5Bi/RDioGNU0r//Qikpeg+WBYoumwJaAkOSwBW&#10;cWkpgxRTeBsmNx4dmaZl5GkFFm9YxNokfs9TzNKzGRLt2bjRbb9+p1fPv9f+JwAAAP//AwBQSwME&#10;FAAGAAgAAAAhAOxJ5xbdAAAACwEAAA8AAABkcnMvZG93bnJldi54bWxMT0FOwzAQvCPxB2uRuFEb&#10;FKIQ4lQVghMSIg0Hjk6yTazG6xC7bfg92xO9zc6MZmeK9eJGccQ5WE8a7lcKBFLrO0u9hq/67S4D&#10;EaKhzoyeUMMvBliX11eFyTt/ogqP29gLDqGQGw1DjFMuZWgHdCas/ITE2s7PzkQ+5152szlxuBvl&#10;g1KpdMYSfxjMhC8DtvvtwWnYfFP1an8+ms9qV9m6flL0nu61vr1ZNs8gIi7x3wzn+lwdSu7U+AN1&#10;QYwaHlPFWyKDJGHAjkydmYaZLMlAloW83FD+AQAA//8DAFBLAQItABQABgAIAAAAIQC2gziS/gAA&#10;AOEBAAATAAAAAAAAAAAAAAAAAAAAAABbQ29udGVudF9UeXBlc10ueG1sUEsBAi0AFAAGAAgAAAAh&#10;ADj9If/WAAAAlAEAAAsAAAAAAAAAAAAAAAAALwEAAF9yZWxzLy5yZWxzUEsBAi0AFAAGAAgAAAAh&#10;AFiL8OrdAQAApgMAAA4AAAAAAAAAAAAAAAAALgIAAGRycy9lMm9Eb2MueG1sUEsBAi0AFAAGAAgA&#10;AAAhAOxJ5xbdAAAACwEAAA8AAAAAAAAAAAAAAAAANwQAAGRycy9kb3ducmV2LnhtbFBLBQYAAAAA&#10;BAAEAPMAAABBBQAAAAA=&#10;" filled="f" stroked="f">
                <v:textbox inset="0,0,0,0">
                  <w:txbxContent>
                    <w:p w14:paraId="0CB8BEF6" w14:textId="0A292C95" w:rsidR="00CD1E35" w:rsidRDefault="00E134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Mgr. Daniela Krčová</w:t>
                      </w:r>
                    </w:p>
                    <w:p w14:paraId="689FFE82" w14:textId="3A7C9E48" w:rsidR="00E1340C" w:rsidRPr="006C4451" w:rsidRDefault="006209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032/6504222</w:t>
                      </w:r>
                    </w:p>
                    <w:p w14:paraId="2682AC46" w14:textId="77777777" w:rsidR="00CD1E35" w:rsidRPr="00054A42" w:rsidRDefault="00CD1E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C40B9B9" w14:textId="2A21B41E" w:rsidR="00DA0A1D" w:rsidRPr="00DA0A1D" w:rsidRDefault="00DA0A1D" w:rsidP="00DA0A1D">
      <w:pPr>
        <w:rPr>
          <w:rFonts w:cs="Arial"/>
        </w:rPr>
      </w:pPr>
    </w:p>
    <w:p w14:paraId="6474BA0F" w14:textId="6D12BF97" w:rsidR="00DA0A1D" w:rsidRPr="00DA0A1D" w:rsidRDefault="00DA0A1D" w:rsidP="00DA0A1D">
      <w:pPr>
        <w:rPr>
          <w:rFonts w:cs="Arial"/>
        </w:rPr>
      </w:pPr>
    </w:p>
    <w:p w14:paraId="034D0483" w14:textId="3CB2C46C" w:rsidR="00DA0A1D" w:rsidRPr="00DA0A1D" w:rsidRDefault="00DA0A1D" w:rsidP="00DA0A1D">
      <w:pPr>
        <w:rPr>
          <w:rFonts w:cs="Arial"/>
        </w:rPr>
      </w:pPr>
    </w:p>
    <w:p w14:paraId="5FE90FE0" w14:textId="77777777" w:rsidR="005146D9" w:rsidRDefault="005146D9" w:rsidP="00DA0A1D">
      <w:pPr>
        <w:pStyle w:val="Nadpis2"/>
        <w:rPr>
          <w:rFonts w:cs="Arial"/>
          <w:sz w:val="22"/>
          <w:szCs w:val="22"/>
          <w:u w:val="none"/>
        </w:rPr>
      </w:pPr>
    </w:p>
    <w:p w14:paraId="5D9D72C5" w14:textId="76B02E31" w:rsidR="00DA0A1D" w:rsidRDefault="00DA0A1D" w:rsidP="00DA0A1D">
      <w:pPr>
        <w:pStyle w:val="Nadpis2"/>
        <w:rPr>
          <w:b/>
          <w:sz w:val="22"/>
          <w:szCs w:val="22"/>
        </w:rPr>
      </w:pPr>
      <w:r>
        <w:rPr>
          <w:rFonts w:cs="Arial"/>
          <w:sz w:val="22"/>
          <w:szCs w:val="22"/>
          <w:u w:val="none"/>
        </w:rPr>
        <w:t xml:space="preserve">Vec: </w:t>
      </w:r>
      <w:r>
        <w:rPr>
          <w:b/>
          <w:sz w:val="22"/>
          <w:szCs w:val="22"/>
        </w:rPr>
        <w:t>Rozhodnutie o zrušení zákazky - upovedomenie</w:t>
      </w:r>
    </w:p>
    <w:p w14:paraId="7C48E68D" w14:textId="77777777" w:rsidR="00DA0A1D" w:rsidRDefault="00DA0A1D" w:rsidP="00DA0A1D">
      <w:pPr>
        <w:rPr>
          <w:sz w:val="22"/>
          <w:szCs w:val="22"/>
        </w:rPr>
      </w:pPr>
    </w:p>
    <w:p w14:paraId="13C1B127" w14:textId="20F1A0F6" w:rsidR="00DA0A1D" w:rsidRDefault="00DA0A1D" w:rsidP="00DA0A1D">
      <w:pPr>
        <w:spacing w:before="120"/>
        <w:jc w:val="both"/>
        <w:rPr>
          <w:rFonts w:cs="Arial"/>
          <w:bCs/>
          <w:sz w:val="22"/>
          <w:szCs w:val="22"/>
        </w:rPr>
      </w:pPr>
      <w:r>
        <w:rPr>
          <w:sz w:val="22"/>
          <w:szCs w:val="22"/>
        </w:rPr>
        <w:t>Verejný obstarávateľ Mesto</w:t>
      </w:r>
      <w:r>
        <w:rPr>
          <w:rFonts w:cs="Arial"/>
          <w:bCs/>
          <w:sz w:val="22"/>
          <w:szCs w:val="22"/>
        </w:rPr>
        <w:t xml:space="preserve"> Trenčín, Mierové nám</w:t>
      </w:r>
      <w:r w:rsidR="00DA31C0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  <w:r w:rsidR="00DA31C0">
        <w:rPr>
          <w:rFonts w:cs="Arial"/>
          <w:bCs/>
          <w:sz w:val="22"/>
          <w:szCs w:val="22"/>
        </w:rPr>
        <w:t>1/</w:t>
      </w:r>
      <w:r>
        <w:rPr>
          <w:rFonts w:cs="Arial"/>
          <w:bCs/>
          <w:sz w:val="22"/>
          <w:szCs w:val="22"/>
        </w:rPr>
        <w:t xml:space="preserve">2, 911 64 Trenčín </w:t>
      </w:r>
      <w:r>
        <w:rPr>
          <w:sz w:val="22"/>
          <w:szCs w:val="22"/>
        </w:rPr>
        <w:t xml:space="preserve">v zmysle § 57 ods. </w:t>
      </w:r>
      <w:r w:rsidR="003646F3">
        <w:rPr>
          <w:sz w:val="22"/>
          <w:szCs w:val="22"/>
        </w:rPr>
        <w:t>2</w:t>
      </w:r>
      <w:r>
        <w:rPr>
          <w:sz w:val="22"/>
          <w:szCs w:val="22"/>
        </w:rPr>
        <w:t xml:space="preserve"> zákona č.</w:t>
      </w:r>
      <w:r w:rsidR="003646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343/2015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 o verejnom obstarávaní a o zmene a doplnení niektorých zákonov v znení neskorších predpisov rozhodol, že </w:t>
      </w:r>
    </w:p>
    <w:p w14:paraId="08B5D773" w14:textId="77777777" w:rsidR="00DA0A1D" w:rsidRDefault="00DA0A1D" w:rsidP="00DA0A1D">
      <w:pPr>
        <w:ind w:firstLine="708"/>
        <w:jc w:val="both"/>
        <w:rPr>
          <w:b/>
          <w:sz w:val="24"/>
          <w:szCs w:val="24"/>
          <w:u w:val="single"/>
        </w:rPr>
      </w:pPr>
    </w:p>
    <w:p w14:paraId="431705AF" w14:textId="77777777" w:rsidR="00DA0A1D" w:rsidRDefault="00DA0A1D" w:rsidP="00DA0A1D">
      <w:pPr>
        <w:tabs>
          <w:tab w:val="left" w:pos="7455"/>
        </w:tabs>
        <w:ind w:left="2124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  <w:u w:val="single"/>
        </w:rPr>
        <w:t xml:space="preserve">ruší   </w:t>
      </w:r>
    </w:p>
    <w:p w14:paraId="2A355B95" w14:textId="77777777" w:rsidR="00DA0A1D" w:rsidRDefault="00DA0A1D" w:rsidP="00DA0A1D">
      <w:pPr>
        <w:rPr>
          <w:sz w:val="22"/>
          <w:szCs w:val="22"/>
        </w:rPr>
      </w:pPr>
    </w:p>
    <w:p w14:paraId="5C071A80" w14:textId="1A5C658E" w:rsidR="00DA0A1D" w:rsidRDefault="001913AD" w:rsidP="00B02A8A">
      <w:pPr>
        <w:pStyle w:val="Nadpis2"/>
        <w:shd w:val="clear" w:color="auto" w:fill="FFFFFF"/>
        <w:spacing w:line="160" w:lineRule="atLeast"/>
        <w:jc w:val="both"/>
        <w:rPr>
          <w:rFonts w:cs="Arial"/>
          <w:sz w:val="22"/>
          <w:szCs w:val="22"/>
          <w:u w:val="none"/>
        </w:rPr>
      </w:pPr>
      <w:r>
        <w:rPr>
          <w:rFonts w:cs="Arial"/>
          <w:b/>
          <w:bCs/>
          <w:sz w:val="22"/>
          <w:szCs w:val="22"/>
        </w:rPr>
        <w:t>1</w:t>
      </w:r>
      <w:r w:rsidR="00E32751" w:rsidRPr="00EC5B4C">
        <w:rPr>
          <w:rFonts w:cs="Arial"/>
          <w:b/>
          <w:bCs/>
          <w:sz w:val="22"/>
          <w:szCs w:val="22"/>
        </w:rPr>
        <w:t>. časť nadlimitnej zákazky</w:t>
      </w:r>
      <w:r w:rsidR="00E32751" w:rsidRPr="001504D5">
        <w:rPr>
          <w:rFonts w:cs="Arial"/>
          <w:sz w:val="22"/>
          <w:szCs w:val="22"/>
          <w:u w:val="none"/>
        </w:rPr>
        <w:t xml:space="preserve"> </w:t>
      </w:r>
      <w:r w:rsidR="00E32751" w:rsidRPr="00B27381">
        <w:rPr>
          <w:rFonts w:cs="Arial"/>
          <w:b/>
          <w:bCs/>
          <w:sz w:val="22"/>
          <w:szCs w:val="22"/>
          <w:u w:val="none"/>
        </w:rPr>
        <w:t>„</w:t>
      </w:r>
      <w:r w:rsidR="00B02A8A" w:rsidRPr="00B27381">
        <w:rPr>
          <w:rFonts w:cs="Arial"/>
          <w:b/>
          <w:bCs/>
          <w:sz w:val="22"/>
          <w:szCs w:val="22"/>
          <w:u w:val="none"/>
        </w:rPr>
        <w:t>V</w:t>
      </w:r>
      <w:r w:rsidR="00E32751" w:rsidRPr="00B27381">
        <w:rPr>
          <w:rFonts w:cs="Arial"/>
          <w:b/>
          <w:bCs/>
          <w:sz w:val="22"/>
          <w:szCs w:val="22"/>
          <w:u w:val="none"/>
        </w:rPr>
        <w:t>ýmena palubovej podlahy a mobilných tribún v športovej hale -  </w:t>
      </w:r>
      <w:r w:rsidR="0025013E">
        <w:rPr>
          <w:rFonts w:cs="Arial"/>
          <w:b/>
          <w:bCs/>
          <w:sz w:val="22"/>
          <w:szCs w:val="22"/>
          <w:u w:val="none"/>
        </w:rPr>
        <w:t>V</w:t>
      </w:r>
      <w:r w:rsidR="00E32751" w:rsidRPr="00B27381">
        <w:rPr>
          <w:rFonts w:cs="Arial"/>
          <w:b/>
          <w:bCs/>
          <w:sz w:val="22"/>
          <w:szCs w:val="22"/>
          <w:u w:val="none"/>
        </w:rPr>
        <w:t xml:space="preserve">ýmena </w:t>
      </w:r>
      <w:r>
        <w:rPr>
          <w:rFonts w:cs="Arial"/>
          <w:b/>
          <w:bCs/>
          <w:sz w:val="22"/>
          <w:szCs w:val="22"/>
          <w:u w:val="none"/>
        </w:rPr>
        <w:t>mobilných tribún</w:t>
      </w:r>
      <w:r w:rsidR="001504D5" w:rsidRPr="00B27381">
        <w:rPr>
          <w:rFonts w:cs="Arial"/>
          <w:b/>
          <w:bCs/>
          <w:sz w:val="22"/>
          <w:szCs w:val="22"/>
          <w:u w:val="none"/>
        </w:rPr>
        <w:t>“</w:t>
      </w:r>
      <w:r w:rsidR="001504D5">
        <w:rPr>
          <w:rFonts w:cs="Arial"/>
          <w:sz w:val="22"/>
          <w:szCs w:val="22"/>
          <w:u w:val="none"/>
        </w:rPr>
        <w:t xml:space="preserve"> </w:t>
      </w:r>
      <w:r w:rsidR="00DA0A1D">
        <w:rPr>
          <w:rFonts w:cs="Arial"/>
          <w:sz w:val="22"/>
          <w:szCs w:val="22"/>
          <w:u w:val="none"/>
        </w:rPr>
        <w:t>vyhlásenej v</w:t>
      </w:r>
      <w:r w:rsidR="008356DA">
        <w:rPr>
          <w:rFonts w:cs="Arial"/>
          <w:sz w:val="22"/>
          <w:szCs w:val="22"/>
          <w:u w:val="none"/>
        </w:rPr>
        <w:t> </w:t>
      </w:r>
      <w:r w:rsidR="001504D5">
        <w:rPr>
          <w:rFonts w:cs="Arial"/>
          <w:sz w:val="22"/>
          <w:szCs w:val="22"/>
          <w:u w:val="none"/>
        </w:rPr>
        <w:t>Úradnom</w:t>
      </w:r>
      <w:r w:rsidR="008356DA">
        <w:rPr>
          <w:rFonts w:cs="Arial"/>
          <w:sz w:val="22"/>
          <w:szCs w:val="22"/>
          <w:u w:val="none"/>
        </w:rPr>
        <w:t xml:space="preserve"> </w:t>
      </w:r>
      <w:r w:rsidR="00DA0A1D">
        <w:rPr>
          <w:rFonts w:cs="Arial"/>
          <w:sz w:val="22"/>
          <w:szCs w:val="22"/>
          <w:u w:val="none"/>
        </w:rPr>
        <w:t xml:space="preserve">Vestníku </w:t>
      </w:r>
      <w:r w:rsidR="001504D5">
        <w:rPr>
          <w:rFonts w:cs="Arial"/>
          <w:sz w:val="22"/>
          <w:szCs w:val="22"/>
          <w:u w:val="none"/>
        </w:rPr>
        <w:t xml:space="preserve"> EÚ č. 2022/S 045-</w:t>
      </w:r>
      <w:r w:rsidR="007963A9">
        <w:rPr>
          <w:rFonts w:cs="Arial"/>
          <w:sz w:val="22"/>
          <w:szCs w:val="22"/>
          <w:u w:val="none"/>
        </w:rPr>
        <w:t xml:space="preserve">114427 dňa 04.03.2022 a vo Vestníku verejného obstarávania č. 63/2022 </w:t>
      </w:r>
      <w:r w:rsidR="004414DF">
        <w:rPr>
          <w:rFonts w:cs="Arial"/>
          <w:sz w:val="22"/>
          <w:szCs w:val="22"/>
          <w:u w:val="none"/>
        </w:rPr>
        <w:t>dňa 07.03.2022</w:t>
      </w:r>
      <w:r w:rsidR="00DA0A1D">
        <w:rPr>
          <w:rFonts w:cs="Arial"/>
          <w:sz w:val="22"/>
          <w:szCs w:val="22"/>
          <w:u w:val="none"/>
        </w:rPr>
        <w:t xml:space="preserve">, pod spis. zn.: </w:t>
      </w:r>
      <w:r w:rsidR="004414DF">
        <w:rPr>
          <w:rFonts w:cs="Arial"/>
          <w:sz w:val="22"/>
          <w:szCs w:val="22"/>
          <w:u w:val="none"/>
        </w:rPr>
        <w:t>15700</w:t>
      </w:r>
      <w:r w:rsidR="00DA0A1D">
        <w:rPr>
          <w:rFonts w:cs="Arial"/>
          <w:sz w:val="22"/>
          <w:szCs w:val="22"/>
          <w:u w:val="none"/>
        </w:rPr>
        <w:t>-</w:t>
      </w:r>
      <w:r w:rsidR="004414DF">
        <w:rPr>
          <w:rFonts w:cs="Arial"/>
          <w:sz w:val="22"/>
          <w:szCs w:val="22"/>
          <w:u w:val="none"/>
        </w:rPr>
        <w:t>MST</w:t>
      </w:r>
      <w:r w:rsidR="00DA0A1D">
        <w:rPr>
          <w:rFonts w:cs="Arial"/>
          <w:sz w:val="22"/>
          <w:szCs w:val="22"/>
          <w:u w:val="none"/>
        </w:rPr>
        <w:t>.</w:t>
      </w:r>
    </w:p>
    <w:p w14:paraId="17908342" w14:textId="77777777" w:rsidR="00DA0A1D" w:rsidRDefault="00DA0A1D" w:rsidP="00DA0A1D"/>
    <w:p w14:paraId="3D3B0F2C" w14:textId="45B3376C" w:rsidR="00DA0A1D" w:rsidRPr="00107221" w:rsidRDefault="00DA0A1D" w:rsidP="00516A17">
      <w:pPr>
        <w:jc w:val="both"/>
      </w:pPr>
      <w:bookmarkStart w:id="0" w:name="_Hlk100215227"/>
      <w:r>
        <w:rPr>
          <w:rFonts w:cs="Arial"/>
          <w:sz w:val="22"/>
          <w:szCs w:val="22"/>
        </w:rPr>
        <w:t>Zároveň Vám oznamujeme,</w:t>
      </w:r>
      <w:r w:rsidR="00C93621">
        <w:rPr>
          <w:rFonts w:cs="Arial"/>
          <w:sz w:val="22"/>
          <w:szCs w:val="22"/>
        </w:rPr>
        <w:t xml:space="preserve"> že</w:t>
      </w:r>
      <w:r>
        <w:rPr>
          <w:rFonts w:cs="Arial"/>
          <w:sz w:val="22"/>
          <w:szCs w:val="22"/>
        </w:rPr>
        <w:t xml:space="preserve"> </w:t>
      </w:r>
      <w:r w:rsidR="00EC62AB">
        <w:rPr>
          <w:rFonts w:cs="Arial"/>
          <w:sz w:val="22"/>
          <w:szCs w:val="22"/>
        </w:rPr>
        <w:t>zadávanie</w:t>
      </w:r>
      <w:r w:rsidR="0024484E">
        <w:rPr>
          <w:rFonts w:cs="Arial"/>
          <w:sz w:val="22"/>
          <w:szCs w:val="22"/>
        </w:rPr>
        <w:t xml:space="preserve"> tejto časti zákazky na pôvodný predmet verejného obstarávani</w:t>
      </w:r>
      <w:r w:rsidR="00C93621">
        <w:rPr>
          <w:rFonts w:cs="Arial"/>
          <w:sz w:val="22"/>
          <w:szCs w:val="22"/>
        </w:rPr>
        <w:t>a</w:t>
      </w:r>
      <w:r w:rsidR="004050CF">
        <w:rPr>
          <w:rFonts w:cs="Arial"/>
          <w:sz w:val="22"/>
          <w:szCs w:val="22"/>
        </w:rPr>
        <w:t xml:space="preserve"> </w:t>
      </w:r>
      <w:r w:rsidR="004050CF" w:rsidRPr="00BC3D0B">
        <w:rPr>
          <w:rFonts w:cs="Arial"/>
          <w:b/>
          <w:bCs/>
          <w:sz w:val="22"/>
          <w:szCs w:val="22"/>
        </w:rPr>
        <w:t>bude pravdepodobne</w:t>
      </w:r>
      <w:r w:rsidR="007E4DAA" w:rsidRPr="00BC3D0B">
        <w:rPr>
          <w:rFonts w:cs="Arial"/>
          <w:b/>
          <w:bCs/>
          <w:sz w:val="22"/>
          <w:szCs w:val="22"/>
        </w:rPr>
        <w:t xml:space="preserve"> verejný</w:t>
      </w:r>
      <w:r w:rsidR="007E4DAA">
        <w:rPr>
          <w:rFonts w:cs="Arial"/>
          <w:b/>
          <w:bCs/>
          <w:sz w:val="22"/>
          <w:szCs w:val="22"/>
        </w:rPr>
        <w:t xml:space="preserve"> obstarávateľ opakovať</w:t>
      </w:r>
      <w:r w:rsidR="001F72D4">
        <w:rPr>
          <w:rFonts w:cs="Arial"/>
          <w:b/>
          <w:bCs/>
          <w:sz w:val="22"/>
          <w:szCs w:val="22"/>
        </w:rPr>
        <w:t>.</w:t>
      </w:r>
      <w:r w:rsidR="00DD2DF1">
        <w:rPr>
          <w:rFonts w:cs="Arial"/>
          <w:b/>
          <w:bCs/>
          <w:sz w:val="22"/>
          <w:szCs w:val="22"/>
        </w:rPr>
        <w:t xml:space="preserve"> </w:t>
      </w:r>
      <w:r w:rsidR="007E4DAA" w:rsidRPr="00107221">
        <w:rPr>
          <w:rFonts w:cs="Arial"/>
          <w:sz w:val="22"/>
          <w:szCs w:val="22"/>
        </w:rPr>
        <w:t xml:space="preserve">Opätovné uverejnenie </w:t>
      </w:r>
      <w:r w:rsidR="00576274">
        <w:rPr>
          <w:rFonts w:cs="Arial"/>
          <w:sz w:val="22"/>
          <w:szCs w:val="22"/>
        </w:rPr>
        <w:t xml:space="preserve">však </w:t>
      </w:r>
      <w:r w:rsidR="00107221">
        <w:rPr>
          <w:rFonts w:cs="Arial"/>
          <w:sz w:val="22"/>
          <w:szCs w:val="22"/>
        </w:rPr>
        <w:t>závis</w:t>
      </w:r>
      <w:r w:rsidR="00BC3D0B">
        <w:rPr>
          <w:rFonts w:cs="Arial"/>
          <w:sz w:val="22"/>
          <w:szCs w:val="22"/>
        </w:rPr>
        <w:t>í</w:t>
      </w:r>
      <w:r w:rsidR="00225E0A" w:rsidRPr="00107221">
        <w:rPr>
          <w:rFonts w:cs="Arial"/>
          <w:sz w:val="22"/>
          <w:szCs w:val="22"/>
        </w:rPr>
        <w:t xml:space="preserve"> </w:t>
      </w:r>
      <w:r w:rsidR="006D1810">
        <w:rPr>
          <w:rFonts w:cs="Arial"/>
          <w:sz w:val="22"/>
          <w:szCs w:val="22"/>
        </w:rPr>
        <w:t xml:space="preserve">od </w:t>
      </w:r>
      <w:r w:rsidR="00107221" w:rsidRPr="00107221">
        <w:rPr>
          <w:rFonts w:cs="Arial"/>
          <w:sz w:val="22"/>
          <w:szCs w:val="22"/>
        </w:rPr>
        <w:t>v</w:t>
      </w:r>
      <w:r w:rsidR="00225E0A" w:rsidRPr="00107221">
        <w:rPr>
          <w:rFonts w:cs="Arial"/>
          <w:sz w:val="22"/>
          <w:szCs w:val="22"/>
        </w:rPr>
        <w:t>ýzv</w:t>
      </w:r>
      <w:r w:rsidR="00576274">
        <w:rPr>
          <w:rFonts w:cs="Arial"/>
          <w:sz w:val="22"/>
          <w:szCs w:val="22"/>
        </w:rPr>
        <w:t>y</w:t>
      </w:r>
      <w:r w:rsidR="00225E0A" w:rsidRPr="00107221">
        <w:rPr>
          <w:rFonts w:cs="Arial"/>
          <w:sz w:val="22"/>
          <w:szCs w:val="22"/>
        </w:rPr>
        <w:t xml:space="preserve"> vyhlásenej poskytovateľom </w:t>
      </w:r>
      <w:r w:rsidR="00107221" w:rsidRPr="00107221">
        <w:rPr>
          <w:rFonts w:cs="Arial"/>
          <w:sz w:val="22"/>
          <w:szCs w:val="22"/>
        </w:rPr>
        <w:t xml:space="preserve">nenávratného finančného </w:t>
      </w:r>
      <w:r w:rsidR="00225E0A" w:rsidRPr="00107221">
        <w:rPr>
          <w:rFonts w:cs="Arial"/>
          <w:sz w:val="22"/>
          <w:szCs w:val="22"/>
        </w:rPr>
        <w:t xml:space="preserve">príspevku, ktorým je Fond </w:t>
      </w:r>
      <w:r w:rsidR="00F84E27" w:rsidRPr="00107221">
        <w:rPr>
          <w:rFonts w:cs="Arial"/>
          <w:sz w:val="22"/>
          <w:szCs w:val="22"/>
        </w:rPr>
        <w:t>na podporu športu.</w:t>
      </w:r>
      <w:r w:rsidRPr="00107221">
        <w:rPr>
          <w:rFonts w:cs="Arial"/>
          <w:sz w:val="22"/>
          <w:szCs w:val="22"/>
        </w:rPr>
        <w:t xml:space="preserve"> </w:t>
      </w:r>
    </w:p>
    <w:bookmarkEnd w:id="0"/>
    <w:p w14:paraId="1DC1DF6E" w14:textId="77777777" w:rsidR="00DA0A1D" w:rsidRDefault="00DA0A1D" w:rsidP="00DA0A1D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31A54DA3" w14:textId="77777777" w:rsidR="00DA0A1D" w:rsidRDefault="00DA0A1D" w:rsidP="00DA0A1D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I.</w:t>
      </w:r>
    </w:p>
    <w:p w14:paraId="0913BB28" w14:textId="77777777" w:rsidR="008E484E" w:rsidRDefault="008E484E" w:rsidP="00DA0A1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2DA0356A" w14:textId="05F0FC82" w:rsidR="00DA0A1D" w:rsidRDefault="00DA0A1D" w:rsidP="008E484E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Odôvodnenie</w:t>
      </w:r>
    </w:p>
    <w:p w14:paraId="762DFD1E" w14:textId="77777777" w:rsidR="00DA0A1D" w:rsidRDefault="00DA0A1D" w:rsidP="00DA0A1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A0ECA08" w14:textId="45BF69B2" w:rsidR="00575BA3" w:rsidRPr="00F5476B" w:rsidRDefault="00702FD6" w:rsidP="00DA0A1D">
      <w:pPr>
        <w:jc w:val="both"/>
        <w:rPr>
          <w:rStyle w:val="pre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Podľa § 57 ods.</w:t>
      </w:r>
      <w:r w:rsidR="001B3DF5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 xml:space="preserve"> zákona č. 343/2015 </w:t>
      </w:r>
      <w:proofErr w:type="spellStart"/>
      <w:r>
        <w:rPr>
          <w:rFonts w:cs="Arial"/>
          <w:sz w:val="22"/>
          <w:szCs w:val="22"/>
        </w:rPr>
        <w:t>Z.z</w:t>
      </w:r>
      <w:proofErr w:type="spellEnd"/>
      <w:r>
        <w:rPr>
          <w:rFonts w:cs="Arial"/>
          <w:sz w:val="22"/>
          <w:szCs w:val="22"/>
        </w:rPr>
        <w:t xml:space="preserve"> o verejnom obstarávaní a o zmene a doplnení niektorých zákonov v znení neskorších predpisov platí, že „</w:t>
      </w:r>
      <w:r w:rsidRPr="00F5476B">
        <w:rPr>
          <w:rFonts w:cs="Arial"/>
          <w:i/>
          <w:iCs/>
          <w:sz w:val="22"/>
          <w:szCs w:val="22"/>
        </w:rPr>
        <w:t xml:space="preserve">verejný obstarávateľ a obstarávateľ </w:t>
      </w:r>
      <w:r w:rsidR="00A40B57">
        <w:rPr>
          <w:rFonts w:cs="Arial"/>
          <w:i/>
          <w:iCs/>
          <w:sz w:val="22"/>
          <w:szCs w:val="22"/>
        </w:rPr>
        <w:t xml:space="preserve">môže </w:t>
      </w:r>
      <w:r w:rsidRPr="00F5476B">
        <w:rPr>
          <w:rFonts w:cs="Arial"/>
          <w:i/>
          <w:iCs/>
          <w:sz w:val="22"/>
          <w:szCs w:val="22"/>
        </w:rPr>
        <w:t>zruš</w:t>
      </w:r>
      <w:r w:rsidR="00A40B57">
        <w:rPr>
          <w:rFonts w:cs="Arial"/>
          <w:i/>
          <w:iCs/>
          <w:sz w:val="22"/>
          <w:szCs w:val="22"/>
        </w:rPr>
        <w:t xml:space="preserve">iť </w:t>
      </w:r>
      <w:r w:rsidRPr="00F5476B">
        <w:rPr>
          <w:rFonts w:cs="Arial"/>
          <w:i/>
          <w:iCs/>
          <w:sz w:val="22"/>
          <w:szCs w:val="22"/>
        </w:rPr>
        <w:t xml:space="preserve">verejné obstarávanie alebo jeho časť, ak </w:t>
      </w:r>
      <w:r w:rsidR="00FC666A">
        <w:rPr>
          <w:rFonts w:cs="Arial"/>
          <w:i/>
          <w:iCs/>
          <w:sz w:val="22"/>
          <w:szCs w:val="22"/>
        </w:rPr>
        <w:t>nebolo predložených viac ako dve ponuky</w:t>
      </w:r>
      <w:r w:rsidRPr="00F5476B">
        <w:rPr>
          <w:rFonts w:cs="Arial"/>
          <w:i/>
          <w:iCs/>
          <w:sz w:val="22"/>
          <w:szCs w:val="22"/>
        </w:rPr>
        <w:t>“</w:t>
      </w:r>
      <w:r>
        <w:rPr>
          <w:rFonts w:cs="Arial"/>
          <w:sz w:val="22"/>
          <w:szCs w:val="22"/>
        </w:rPr>
        <w:t>.</w:t>
      </w:r>
    </w:p>
    <w:p w14:paraId="0B8EEF29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5C00C1FF" w14:textId="77777777" w:rsidR="00626405" w:rsidRDefault="00041FBC" w:rsidP="00041FBC">
      <w:pPr>
        <w:jc w:val="both"/>
        <w:rPr>
          <w:rFonts w:cs="Arial"/>
          <w:sz w:val="22"/>
          <w:szCs w:val="22"/>
        </w:rPr>
      </w:pPr>
      <w:r>
        <w:rPr>
          <w:rStyle w:val="pre"/>
          <w:rFonts w:cs="Arial"/>
          <w:sz w:val="22"/>
          <w:szCs w:val="22"/>
          <w:bdr w:val="none" w:sz="0" w:space="0" w:color="auto" w:frame="1"/>
        </w:rPr>
        <w:t xml:space="preserve">Nadlimitná zákazka </w:t>
      </w:r>
      <w:r w:rsidRPr="00B27381">
        <w:rPr>
          <w:rFonts w:cs="Arial"/>
          <w:b/>
          <w:bCs/>
          <w:sz w:val="22"/>
          <w:szCs w:val="22"/>
        </w:rPr>
        <w:t>„</w:t>
      </w:r>
      <w:r w:rsidRPr="00E21856">
        <w:rPr>
          <w:rFonts w:cs="Arial"/>
          <w:i/>
          <w:iCs/>
          <w:sz w:val="22"/>
          <w:szCs w:val="22"/>
        </w:rPr>
        <w:t>Výmena palubovej podlahy a mobilných tribún v športovej hale</w:t>
      </w:r>
      <w:r>
        <w:rPr>
          <w:rFonts w:cs="Arial"/>
          <w:b/>
          <w:bCs/>
          <w:sz w:val="22"/>
          <w:szCs w:val="22"/>
        </w:rPr>
        <w:t xml:space="preserve">“ </w:t>
      </w:r>
      <w:r>
        <w:rPr>
          <w:rFonts w:cs="Arial"/>
          <w:sz w:val="22"/>
          <w:szCs w:val="22"/>
        </w:rPr>
        <w:t>bola rozdelená na dve časti, a to na 1. časť – „</w:t>
      </w:r>
      <w:r w:rsidRPr="00114FC9">
        <w:rPr>
          <w:rFonts w:cs="Arial"/>
          <w:i/>
          <w:iCs/>
          <w:sz w:val="22"/>
          <w:szCs w:val="22"/>
        </w:rPr>
        <w:t>Výmena mobilných tribún</w:t>
      </w:r>
      <w:r>
        <w:rPr>
          <w:rFonts w:cs="Arial"/>
          <w:sz w:val="22"/>
          <w:szCs w:val="22"/>
        </w:rPr>
        <w:t>“ a</w:t>
      </w:r>
      <w:r w:rsidR="00A520A8">
        <w:rPr>
          <w:rFonts w:cs="Arial"/>
          <w:sz w:val="22"/>
          <w:szCs w:val="22"/>
        </w:rPr>
        <w:t xml:space="preserve"> na </w:t>
      </w:r>
      <w:r>
        <w:rPr>
          <w:rFonts w:cs="Arial"/>
          <w:sz w:val="22"/>
          <w:szCs w:val="22"/>
        </w:rPr>
        <w:t>2. časť – „</w:t>
      </w:r>
      <w:r w:rsidRPr="00114FC9">
        <w:rPr>
          <w:rFonts w:cs="Arial"/>
          <w:i/>
          <w:iCs/>
          <w:sz w:val="22"/>
          <w:szCs w:val="22"/>
        </w:rPr>
        <w:t>Výmena palubovej podlahy</w:t>
      </w:r>
      <w:r>
        <w:rPr>
          <w:rFonts w:cs="Arial"/>
          <w:sz w:val="22"/>
          <w:szCs w:val="22"/>
        </w:rPr>
        <w:t xml:space="preserve">, </w:t>
      </w:r>
      <w:r w:rsidRPr="00C94ABE">
        <w:rPr>
          <w:rFonts w:cs="Arial"/>
          <w:i/>
          <w:iCs/>
          <w:sz w:val="22"/>
          <w:szCs w:val="22"/>
        </w:rPr>
        <w:t>výmena sedačiek a úprava zábradlia</w:t>
      </w:r>
      <w:r>
        <w:rPr>
          <w:rFonts w:cs="Arial"/>
          <w:i/>
          <w:iCs/>
          <w:sz w:val="22"/>
          <w:szCs w:val="22"/>
        </w:rPr>
        <w:t>“</w:t>
      </w:r>
      <w:r>
        <w:rPr>
          <w:rFonts w:cs="Arial"/>
          <w:sz w:val="22"/>
          <w:szCs w:val="22"/>
        </w:rPr>
        <w:t xml:space="preserve">. V lehote na predkladanie ponúk boli verejnému obstarávateľovi doručené </w:t>
      </w:r>
      <w:r w:rsidR="001B6631">
        <w:rPr>
          <w:rFonts w:cs="Arial"/>
          <w:sz w:val="22"/>
          <w:szCs w:val="22"/>
        </w:rPr>
        <w:t xml:space="preserve">iba </w:t>
      </w:r>
      <w:r>
        <w:rPr>
          <w:rFonts w:cs="Arial"/>
          <w:sz w:val="22"/>
          <w:szCs w:val="22"/>
        </w:rPr>
        <w:t>dve súťažné ponuky</w:t>
      </w:r>
      <w:r w:rsidR="001B6631">
        <w:rPr>
          <w:rFonts w:cs="Arial"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 obe boli predložené na 1. časť zákazky – „</w:t>
      </w:r>
      <w:r w:rsidRPr="00CF0615">
        <w:rPr>
          <w:rFonts w:cs="Arial"/>
          <w:i/>
          <w:iCs/>
          <w:sz w:val="22"/>
          <w:szCs w:val="22"/>
        </w:rPr>
        <w:t>Výmena mobilných tribún</w:t>
      </w:r>
      <w:r>
        <w:rPr>
          <w:rFonts w:cs="Arial"/>
          <w:sz w:val="22"/>
          <w:szCs w:val="22"/>
        </w:rPr>
        <w:t>“</w:t>
      </w:r>
      <w:r w:rsidR="00362CE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</w:t>
      </w:r>
      <w:r w:rsidR="00362CEB">
        <w:rPr>
          <w:rFonts w:cs="Arial"/>
          <w:sz w:val="22"/>
          <w:szCs w:val="22"/>
        </w:rPr>
        <w:t>Verejný obstarávateľ sa na základe vyššie uvedeného rozhodol využiť možnosť zrušenia verejného obstarávania</w:t>
      </w:r>
      <w:r w:rsidR="00626405">
        <w:rPr>
          <w:rFonts w:cs="Arial"/>
          <w:sz w:val="22"/>
          <w:szCs w:val="22"/>
        </w:rPr>
        <w:t>, keďže nebolo predložených viac ako dve ponuky.</w:t>
      </w:r>
    </w:p>
    <w:p w14:paraId="40527D66" w14:textId="77777777" w:rsidR="00453BF0" w:rsidRDefault="00453BF0" w:rsidP="00041FBC">
      <w:pPr>
        <w:jc w:val="both"/>
        <w:rPr>
          <w:rFonts w:cs="Arial"/>
          <w:sz w:val="22"/>
          <w:szCs w:val="22"/>
        </w:rPr>
      </w:pPr>
    </w:p>
    <w:p w14:paraId="2CD11143" w14:textId="4B52BE11" w:rsidR="00041FBC" w:rsidRDefault="00626405" w:rsidP="00041F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svojmu odôvodneniu pridáva aj nasledovné:</w:t>
      </w:r>
      <w:r w:rsidR="00362CEB">
        <w:rPr>
          <w:rFonts w:cs="Arial"/>
          <w:sz w:val="22"/>
          <w:szCs w:val="22"/>
        </w:rPr>
        <w:t xml:space="preserve">  </w:t>
      </w:r>
    </w:p>
    <w:p w14:paraId="53B8F30D" w14:textId="1BF3F09B" w:rsidR="00326066" w:rsidRPr="00DE6381" w:rsidRDefault="009478B1" w:rsidP="00326066">
      <w:pPr>
        <w:jc w:val="both"/>
        <w:rPr>
          <w:rFonts w:cs="Arial"/>
          <w:sz w:val="22"/>
          <w:szCs w:val="22"/>
        </w:rPr>
      </w:pPr>
      <w:r w:rsidRPr="00DE6381">
        <w:rPr>
          <w:rFonts w:cs="Arial"/>
          <w:sz w:val="22"/>
          <w:szCs w:val="22"/>
        </w:rPr>
        <w:lastRenderedPageBreak/>
        <w:t xml:space="preserve">Predmetom tejto nadlimitnej zákazky je </w:t>
      </w:r>
      <w:r w:rsidR="00404C6B" w:rsidRPr="00DE6381">
        <w:rPr>
          <w:rFonts w:cs="Arial"/>
          <w:sz w:val="22"/>
          <w:szCs w:val="22"/>
        </w:rPr>
        <w:t>komplexná rekonštrukcia športovej haly, ktorá pozostáva zo stavebných prác</w:t>
      </w:r>
      <w:r w:rsidR="00326066" w:rsidRPr="00DE6381">
        <w:rPr>
          <w:rFonts w:cs="Arial"/>
          <w:sz w:val="22"/>
          <w:szCs w:val="22"/>
        </w:rPr>
        <w:t xml:space="preserve"> (príprave stavby v podobe odstránenia existujúcich mobilných tribún</w:t>
      </w:r>
      <w:r w:rsidR="0024652D" w:rsidRPr="00DE6381">
        <w:rPr>
          <w:rFonts w:cs="Arial"/>
          <w:sz w:val="22"/>
          <w:szCs w:val="22"/>
        </w:rPr>
        <w:t>,</w:t>
      </w:r>
      <w:r w:rsidR="00326066" w:rsidRPr="00DE6381">
        <w:rPr>
          <w:rFonts w:cs="Arial"/>
          <w:sz w:val="22"/>
          <w:szCs w:val="22"/>
        </w:rPr>
        <w:t> zhotovenia novej športovej podlahy spolu s obkladmi a povrchovými úpravami stien</w:t>
      </w:r>
      <w:r w:rsidR="0024652D" w:rsidRPr="00DE6381">
        <w:rPr>
          <w:rFonts w:cs="Arial"/>
          <w:sz w:val="22"/>
          <w:szCs w:val="22"/>
        </w:rPr>
        <w:t>) a</w:t>
      </w:r>
      <w:r w:rsidR="00B318F1">
        <w:rPr>
          <w:rFonts w:cs="Arial"/>
          <w:sz w:val="22"/>
          <w:szCs w:val="22"/>
        </w:rPr>
        <w:t> dodania tovarov(</w:t>
      </w:r>
      <w:r w:rsidR="0024652D" w:rsidRPr="00DE6381">
        <w:rPr>
          <w:rFonts w:cs="Arial"/>
          <w:sz w:val="22"/>
          <w:szCs w:val="22"/>
        </w:rPr>
        <w:t xml:space="preserve">následnou </w:t>
      </w:r>
      <w:r w:rsidR="00DE6381" w:rsidRPr="00DE6381">
        <w:rPr>
          <w:rFonts w:cs="Arial"/>
          <w:sz w:val="22"/>
          <w:szCs w:val="22"/>
        </w:rPr>
        <w:t>realizáciou nových teleskopických tribún</w:t>
      </w:r>
      <w:r w:rsidR="00326066" w:rsidRPr="00DE6381">
        <w:rPr>
          <w:rFonts w:cs="Arial"/>
          <w:sz w:val="22"/>
          <w:szCs w:val="22"/>
        </w:rPr>
        <w:t xml:space="preserve"> s elektrickým ovládaním</w:t>
      </w:r>
      <w:r w:rsidR="00B318F1">
        <w:rPr>
          <w:rFonts w:cs="Arial"/>
          <w:sz w:val="22"/>
          <w:szCs w:val="22"/>
        </w:rPr>
        <w:t>)</w:t>
      </w:r>
      <w:r w:rsidR="00326066" w:rsidRPr="00DE6381">
        <w:rPr>
          <w:rFonts w:cs="Arial"/>
          <w:sz w:val="22"/>
          <w:szCs w:val="22"/>
        </w:rPr>
        <w:t>.</w:t>
      </w:r>
      <w:r w:rsidR="0048789C">
        <w:rPr>
          <w:rFonts w:cs="Arial"/>
          <w:sz w:val="22"/>
          <w:szCs w:val="22"/>
        </w:rPr>
        <w:t xml:space="preserve"> Už pri realizácií </w:t>
      </w:r>
      <w:r w:rsidR="008E76E7">
        <w:rPr>
          <w:rFonts w:cs="Arial"/>
          <w:sz w:val="22"/>
          <w:szCs w:val="22"/>
        </w:rPr>
        <w:t xml:space="preserve">stavebných prác, pokladaní </w:t>
      </w:r>
      <w:r w:rsidR="0048789C">
        <w:rPr>
          <w:rFonts w:cs="Arial"/>
          <w:sz w:val="22"/>
          <w:szCs w:val="22"/>
        </w:rPr>
        <w:t>novej podlahy, je potrebné koordinovať</w:t>
      </w:r>
      <w:r w:rsidR="00C81344">
        <w:rPr>
          <w:rFonts w:cs="Arial"/>
          <w:sz w:val="22"/>
          <w:szCs w:val="22"/>
        </w:rPr>
        <w:t xml:space="preserve"> s budúcim dodávateľom</w:t>
      </w:r>
      <w:r w:rsidR="00B318F1">
        <w:rPr>
          <w:rFonts w:cs="Arial"/>
          <w:sz w:val="22"/>
          <w:szCs w:val="22"/>
        </w:rPr>
        <w:t xml:space="preserve"> teleskopických tribún</w:t>
      </w:r>
      <w:r w:rsidR="00C81344">
        <w:rPr>
          <w:rFonts w:cs="Arial"/>
          <w:sz w:val="22"/>
          <w:szCs w:val="22"/>
        </w:rPr>
        <w:t xml:space="preserve"> ich zaťaženie a vplyv na športovú podlahu</w:t>
      </w:r>
      <w:r w:rsidR="00E279F1">
        <w:rPr>
          <w:rFonts w:cs="Arial"/>
          <w:sz w:val="22"/>
          <w:szCs w:val="22"/>
        </w:rPr>
        <w:t xml:space="preserve"> ,ako aj ďalšie technické špecifikácie</w:t>
      </w:r>
      <w:r w:rsidR="0015087B">
        <w:rPr>
          <w:rFonts w:cs="Arial"/>
          <w:sz w:val="22"/>
          <w:szCs w:val="22"/>
        </w:rPr>
        <w:t xml:space="preserve"> súvisiace s montážou a prevádzkou </w:t>
      </w:r>
      <w:r w:rsidR="00E279F1">
        <w:rPr>
          <w:rFonts w:cs="Arial"/>
          <w:sz w:val="22"/>
          <w:szCs w:val="22"/>
        </w:rPr>
        <w:t xml:space="preserve"> potrebné na riadne zhotovenie diela.</w:t>
      </w:r>
    </w:p>
    <w:p w14:paraId="4DBFBE5D" w14:textId="4FF6D95D" w:rsidR="004E129F" w:rsidRPr="004E129F" w:rsidRDefault="005A1E9F" w:rsidP="00252506">
      <w:pPr>
        <w:jc w:val="both"/>
        <w:rPr>
          <w:rStyle w:val="pre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vyššie uvedeného je zrejmé, že</w:t>
      </w:r>
      <w:r w:rsidR="00D15759">
        <w:rPr>
          <w:rFonts w:cs="Arial"/>
          <w:sz w:val="22"/>
          <w:szCs w:val="22"/>
        </w:rPr>
        <w:t xml:space="preserve"> </w:t>
      </w:r>
      <w:r w:rsidR="00E24BDA">
        <w:rPr>
          <w:rFonts w:cs="Arial"/>
          <w:sz w:val="22"/>
          <w:szCs w:val="22"/>
        </w:rPr>
        <w:t>1.časť a 2. časť zá</w:t>
      </w:r>
      <w:r w:rsidR="00F20C04">
        <w:rPr>
          <w:rFonts w:cs="Arial"/>
          <w:sz w:val="22"/>
          <w:szCs w:val="22"/>
        </w:rPr>
        <w:t xml:space="preserve">kazky je potrebné </w:t>
      </w:r>
      <w:r w:rsidR="00A56071">
        <w:rPr>
          <w:rFonts w:cs="Arial"/>
          <w:sz w:val="22"/>
          <w:szCs w:val="22"/>
        </w:rPr>
        <w:t>realizovať v rovnakom čase</w:t>
      </w:r>
      <w:r w:rsidR="00186A73">
        <w:rPr>
          <w:rFonts w:cs="Arial"/>
          <w:sz w:val="22"/>
          <w:szCs w:val="22"/>
        </w:rPr>
        <w:t xml:space="preserve"> a je nevyhnutná ich koordinácia,</w:t>
      </w:r>
      <w:r w:rsidR="00A56071">
        <w:rPr>
          <w:rFonts w:cs="Arial"/>
          <w:sz w:val="22"/>
          <w:szCs w:val="22"/>
        </w:rPr>
        <w:t xml:space="preserve"> </w:t>
      </w:r>
      <w:r w:rsidR="000E1DBB">
        <w:rPr>
          <w:rFonts w:cs="Arial"/>
          <w:sz w:val="22"/>
          <w:szCs w:val="22"/>
        </w:rPr>
        <w:t>pretože jednotlivé práce na zákazke na seba nadväzujú a prelínajú sa</w:t>
      </w:r>
      <w:r w:rsidR="004E129F">
        <w:rPr>
          <w:rFonts w:cs="Arial"/>
          <w:sz w:val="22"/>
          <w:szCs w:val="22"/>
        </w:rPr>
        <w:t>.</w:t>
      </w:r>
    </w:p>
    <w:p w14:paraId="709C64C1" w14:textId="77777777" w:rsidR="00A66708" w:rsidRDefault="00A66708" w:rsidP="00DA0A1D">
      <w:pPr>
        <w:jc w:val="both"/>
        <w:rPr>
          <w:rFonts w:cs="Arial"/>
          <w:sz w:val="22"/>
          <w:szCs w:val="22"/>
        </w:rPr>
      </w:pPr>
    </w:p>
    <w:p w14:paraId="7D641336" w14:textId="08C8C2EF" w:rsidR="00C776E7" w:rsidRPr="00C776E7" w:rsidRDefault="004E129F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  <w:r>
        <w:rPr>
          <w:rFonts w:cs="Arial"/>
          <w:sz w:val="22"/>
          <w:szCs w:val="22"/>
        </w:rPr>
        <w:t xml:space="preserve">Verejný obstarávateľ prihliada aj </w:t>
      </w:r>
      <w:r w:rsidR="00334B88">
        <w:rPr>
          <w:rFonts w:cs="Arial"/>
          <w:sz w:val="22"/>
          <w:szCs w:val="22"/>
        </w:rPr>
        <w:t>na aktuálnu situáci</w:t>
      </w:r>
      <w:r w:rsidR="00D14B5E">
        <w:rPr>
          <w:rFonts w:cs="Arial"/>
          <w:sz w:val="22"/>
          <w:szCs w:val="22"/>
        </w:rPr>
        <w:t>u</w:t>
      </w:r>
      <w:r w:rsidR="009B4695">
        <w:rPr>
          <w:rFonts w:cs="Arial"/>
          <w:sz w:val="22"/>
          <w:szCs w:val="22"/>
        </w:rPr>
        <w:t xml:space="preserve"> na ekonomickom trhu a na skokový nárast</w:t>
      </w:r>
      <w:r w:rsidR="00334B88">
        <w:rPr>
          <w:rFonts w:cs="Arial"/>
          <w:sz w:val="22"/>
          <w:szCs w:val="22"/>
        </w:rPr>
        <w:t xml:space="preserve"> cien vstupných materiálov</w:t>
      </w:r>
      <w:r w:rsidR="00D14B5E">
        <w:rPr>
          <w:rFonts w:cs="Arial"/>
          <w:sz w:val="22"/>
          <w:szCs w:val="22"/>
        </w:rPr>
        <w:t xml:space="preserve"> v stavebníctve</w:t>
      </w:r>
      <w:r w:rsidR="00334B88">
        <w:rPr>
          <w:rFonts w:cs="Arial"/>
          <w:sz w:val="22"/>
          <w:szCs w:val="22"/>
        </w:rPr>
        <w:t xml:space="preserve">, ktorá aj pri </w:t>
      </w:r>
      <w:r w:rsidR="005456BE">
        <w:rPr>
          <w:rFonts w:cs="Arial"/>
          <w:sz w:val="22"/>
          <w:szCs w:val="22"/>
        </w:rPr>
        <w:t xml:space="preserve">verejnom obstarávaní </w:t>
      </w:r>
      <w:r w:rsidR="0053717C">
        <w:rPr>
          <w:rFonts w:cs="Arial"/>
          <w:sz w:val="22"/>
          <w:szCs w:val="22"/>
        </w:rPr>
        <w:t>realizovanom</w:t>
      </w:r>
      <w:r w:rsidR="005456BE">
        <w:rPr>
          <w:rFonts w:cs="Arial"/>
          <w:sz w:val="22"/>
          <w:szCs w:val="22"/>
        </w:rPr>
        <w:t xml:space="preserve"> v krátkom č</w:t>
      </w:r>
      <w:r w:rsidR="00C9520C">
        <w:rPr>
          <w:rFonts w:cs="Arial"/>
          <w:sz w:val="22"/>
          <w:szCs w:val="22"/>
        </w:rPr>
        <w:t>asovom horizonte (čo nemôže verejný obstarávateľ predvídať)</w:t>
      </w:r>
      <w:r w:rsidR="005456BE">
        <w:rPr>
          <w:rFonts w:cs="Arial"/>
          <w:sz w:val="22"/>
          <w:szCs w:val="22"/>
        </w:rPr>
        <w:t xml:space="preserve"> spôsobuje problémy</w:t>
      </w:r>
      <w:r w:rsidR="0053717C">
        <w:rPr>
          <w:rFonts w:cs="Arial"/>
          <w:sz w:val="22"/>
          <w:szCs w:val="22"/>
        </w:rPr>
        <w:t>.</w:t>
      </w:r>
      <w:r w:rsidR="002704EE">
        <w:rPr>
          <w:rFonts w:cs="Arial"/>
          <w:sz w:val="22"/>
          <w:szCs w:val="22"/>
        </w:rPr>
        <w:t xml:space="preserve"> Opakovaním verejného obstarávania pre 2. časť zákazky - </w:t>
      </w:r>
      <w:r w:rsidR="007264C6">
        <w:rPr>
          <w:rFonts w:cs="Arial"/>
          <w:sz w:val="22"/>
          <w:szCs w:val="22"/>
        </w:rPr>
        <w:t>„</w:t>
      </w:r>
      <w:r w:rsidR="007264C6" w:rsidRPr="00114FC9">
        <w:rPr>
          <w:rFonts w:cs="Arial"/>
          <w:i/>
          <w:iCs/>
          <w:sz w:val="22"/>
          <w:szCs w:val="22"/>
        </w:rPr>
        <w:t>Výmena palubovej podlahy</w:t>
      </w:r>
      <w:r w:rsidR="007264C6">
        <w:rPr>
          <w:rFonts w:cs="Arial"/>
          <w:sz w:val="22"/>
          <w:szCs w:val="22"/>
        </w:rPr>
        <w:t xml:space="preserve">, </w:t>
      </w:r>
      <w:r w:rsidR="007264C6" w:rsidRPr="00C94ABE">
        <w:rPr>
          <w:rFonts w:cs="Arial"/>
          <w:i/>
          <w:iCs/>
          <w:sz w:val="22"/>
          <w:szCs w:val="22"/>
        </w:rPr>
        <w:t>výmena sedačiek a úprava zábradlia</w:t>
      </w:r>
      <w:r w:rsidR="007264C6">
        <w:rPr>
          <w:rFonts w:cs="Arial"/>
          <w:i/>
          <w:iCs/>
          <w:sz w:val="22"/>
          <w:szCs w:val="22"/>
        </w:rPr>
        <w:t xml:space="preserve">“ </w:t>
      </w:r>
      <w:r w:rsidR="007264C6" w:rsidRPr="0011006B">
        <w:rPr>
          <w:rFonts w:cs="Arial"/>
          <w:sz w:val="22"/>
          <w:szCs w:val="22"/>
        </w:rPr>
        <w:t>by došlo k časovému sklzu o najmenej niekoľko mesiacov</w:t>
      </w:r>
      <w:r w:rsidR="007264C6">
        <w:rPr>
          <w:rFonts w:cs="Arial"/>
          <w:i/>
          <w:iCs/>
          <w:sz w:val="22"/>
          <w:szCs w:val="22"/>
        </w:rPr>
        <w:t xml:space="preserve"> a </w:t>
      </w:r>
      <w:r w:rsidR="00645E8E">
        <w:rPr>
          <w:rFonts w:cs="Arial"/>
          <w:sz w:val="22"/>
          <w:szCs w:val="22"/>
        </w:rPr>
        <w:t xml:space="preserve">verejný obstarávateľ </w:t>
      </w:r>
      <w:r w:rsidR="004911D1">
        <w:rPr>
          <w:rFonts w:cs="Arial"/>
          <w:sz w:val="22"/>
          <w:szCs w:val="22"/>
        </w:rPr>
        <w:t>ne</w:t>
      </w:r>
      <w:r w:rsidR="00645E8E">
        <w:rPr>
          <w:rFonts w:cs="Arial"/>
          <w:sz w:val="22"/>
          <w:szCs w:val="22"/>
        </w:rPr>
        <w:t>považuje za vhodné</w:t>
      </w:r>
      <w:r w:rsidR="007264C6">
        <w:rPr>
          <w:rFonts w:cs="Arial"/>
          <w:sz w:val="22"/>
          <w:szCs w:val="22"/>
        </w:rPr>
        <w:t xml:space="preserve"> v súčasnej </w:t>
      </w:r>
      <w:r w:rsidR="00E978F5">
        <w:rPr>
          <w:rFonts w:cs="Arial"/>
          <w:sz w:val="22"/>
          <w:szCs w:val="22"/>
        </w:rPr>
        <w:t xml:space="preserve">situácií </w:t>
      </w:r>
      <w:r w:rsidR="00A66708">
        <w:rPr>
          <w:rFonts w:cs="Arial"/>
          <w:sz w:val="22"/>
          <w:szCs w:val="22"/>
        </w:rPr>
        <w:t xml:space="preserve">dynamického rastu cien </w:t>
      </w:r>
      <w:r w:rsidR="00F903B0">
        <w:rPr>
          <w:rFonts w:cs="Arial"/>
          <w:sz w:val="22"/>
          <w:szCs w:val="22"/>
        </w:rPr>
        <w:t xml:space="preserve"> </w:t>
      </w:r>
      <w:r w:rsidR="00070950">
        <w:rPr>
          <w:rFonts w:cs="Arial"/>
          <w:sz w:val="22"/>
          <w:szCs w:val="22"/>
        </w:rPr>
        <w:t>trvať na viazanosti ponuky</w:t>
      </w:r>
      <w:r w:rsidR="00F903B0">
        <w:rPr>
          <w:rFonts w:cs="Arial"/>
          <w:sz w:val="22"/>
          <w:szCs w:val="22"/>
        </w:rPr>
        <w:t xml:space="preserve"> úspešného uchádzača pre 1. časť </w:t>
      </w:r>
      <w:r w:rsidR="00041FBC">
        <w:rPr>
          <w:rFonts w:cs="Arial"/>
          <w:sz w:val="22"/>
          <w:szCs w:val="22"/>
        </w:rPr>
        <w:t xml:space="preserve">zákazky </w:t>
      </w:r>
      <w:r w:rsidR="00F903B0">
        <w:rPr>
          <w:rFonts w:cs="Arial"/>
          <w:sz w:val="22"/>
          <w:szCs w:val="22"/>
        </w:rPr>
        <w:t>– „</w:t>
      </w:r>
      <w:r w:rsidR="00F903B0" w:rsidRPr="00070950">
        <w:rPr>
          <w:rFonts w:cs="Arial"/>
          <w:i/>
          <w:iCs/>
          <w:sz w:val="22"/>
          <w:szCs w:val="22"/>
        </w:rPr>
        <w:t>Výmena mobilných tribún</w:t>
      </w:r>
      <w:r w:rsidR="00F903B0">
        <w:rPr>
          <w:rFonts w:cs="Arial"/>
          <w:sz w:val="22"/>
          <w:szCs w:val="22"/>
        </w:rPr>
        <w:t>“</w:t>
      </w:r>
      <w:r w:rsidR="00041FBC">
        <w:rPr>
          <w:rFonts w:cs="Arial"/>
          <w:sz w:val="22"/>
          <w:szCs w:val="22"/>
        </w:rPr>
        <w:t>.</w:t>
      </w:r>
    </w:p>
    <w:p w14:paraId="34C8ACD8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6FC69FEC" w14:textId="77777777" w:rsidR="005146D9" w:rsidRDefault="005146D9" w:rsidP="00DA0A1D">
      <w:pPr>
        <w:pStyle w:val="Nadpis2"/>
        <w:jc w:val="both"/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</w:pPr>
    </w:p>
    <w:p w14:paraId="119BA8D9" w14:textId="14C6B93A" w:rsidR="00DA0A1D" w:rsidRDefault="00DA0A1D" w:rsidP="00DA0A1D">
      <w:pPr>
        <w:pStyle w:val="Nadpis2"/>
        <w:jc w:val="both"/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</w:pP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Vzhľadom na vyššie uvedené </w:t>
      </w:r>
      <w:r w:rsidRPr="004F0A8D">
        <w:rPr>
          <w:rStyle w:val="pre"/>
          <w:rFonts w:cs="Arial"/>
          <w:b/>
          <w:bCs/>
          <w:sz w:val="22"/>
          <w:szCs w:val="22"/>
          <w:bdr w:val="none" w:sz="0" w:space="0" w:color="auto" w:frame="1"/>
        </w:rPr>
        <w:t>verejný obstarávateľ rozhodol</w:t>
      </w: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 podľa § 57 ods. </w:t>
      </w:r>
      <w:r w:rsidR="008C6641"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>2</w:t>
      </w: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 zákona č. 343/2015 Z. z o verejnom obstarávaní a o zmene a doplnení niektorých zákonov v znení neskorších predpisov</w:t>
      </w:r>
      <w:r w:rsidRPr="004F0A8D">
        <w:rPr>
          <w:rStyle w:val="pre"/>
          <w:rFonts w:cs="Arial"/>
          <w:b/>
          <w:bCs/>
          <w:sz w:val="22"/>
          <w:szCs w:val="22"/>
          <w:u w:val="none"/>
          <w:bdr w:val="none" w:sz="0" w:space="0" w:color="auto" w:frame="1"/>
        </w:rPr>
        <w:t>,</w:t>
      </w:r>
      <w:r w:rsidR="005146D9" w:rsidRPr="004F0A8D">
        <w:rPr>
          <w:rStyle w:val="pre"/>
          <w:rFonts w:cs="Arial"/>
          <w:b/>
          <w:bCs/>
          <w:sz w:val="22"/>
          <w:szCs w:val="22"/>
          <w:u w:val="none"/>
          <w:bdr w:val="none" w:sz="0" w:space="0" w:color="auto" w:frame="1"/>
        </w:rPr>
        <w:t xml:space="preserve"> že</w:t>
      </w:r>
      <w:r>
        <w:rPr>
          <w:rStyle w:val="pre"/>
          <w:rFonts w:cs="Arial"/>
          <w:sz w:val="22"/>
          <w:szCs w:val="22"/>
          <w:u w:val="none"/>
          <w:bdr w:val="none" w:sz="0" w:space="0" w:color="auto" w:frame="1"/>
        </w:rPr>
        <w:t xml:space="preserve"> </w:t>
      </w:r>
      <w:r w:rsidR="0025013E">
        <w:rPr>
          <w:rFonts w:cs="Arial"/>
          <w:b/>
          <w:bCs/>
          <w:sz w:val="22"/>
          <w:szCs w:val="22"/>
        </w:rPr>
        <w:t>1</w:t>
      </w:r>
      <w:r w:rsidR="0025013E" w:rsidRPr="00EC5B4C">
        <w:rPr>
          <w:rFonts w:cs="Arial"/>
          <w:b/>
          <w:bCs/>
          <w:sz w:val="22"/>
          <w:szCs w:val="22"/>
        </w:rPr>
        <w:t>. časť nadlimitnej zákazky</w:t>
      </w:r>
      <w:r w:rsidR="0025013E" w:rsidRPr="001504D5">
        <w:rPr>
          <w:rFonts w:cs="Arial"/>
          <w:sz w:val="22"/>
          <w:szCs w:val="22"/>
          <w:u w:val="none"/>
        </w:rPr>
        <w:t xml:space="preserve"> </w:t>
      </w:r>
      <w:r w:rsidR="0025013E" w:rsidRPr="00B67556">
        <w:rPr>
          <w:rFonts w:cs="Arial"/>
          <w:sz w:val="22"/>
          <w:szCs w:val="22"/>
          <w:u w:val="none"/>
        </w:rPr>
        <w:t>„</w:t>
      </w:r>
      <w:r w:rsidR="0025013E" w:rsidRPr="004F0A8D">
        <w:rPr>
          <w:rFonts w:cs="Arial"/>
          <w:i/>
          <w:iCs/>
          <w:sz w:val="22"/>
          <w:szCs w:val="22"/>
          <w:u w:val="none"/>
        </w:rPr>
        <w:t>Výmena palubovej podlahy a mobilných tribún v športovej hale -</w:t>
      </w:r>
      <w:r w:rsidR="0025013E" w:rsidRPr="004F0A8D">
        <w:rPr>
          <w:rFonts w:cs="Arial"/>
          <w:b/>
          <w:bCs/>
          <w:i/>
          <w:iCs/>
          <w:sz w:val="22"/>
          <w:szCs w:val="22"/>
          <w:u w:val="none"/>
        </w:rPr>
        <w:t xml:space="preserve">  </w:t>
      </w:r>
      <w:r w:rsidR="0025013E" w:rsidRPr="004F0A8D">
        <w:rPr>
          <w:rFonts w:cs="Arial"/>
          <w:i/>
          <w:iCs/>
          <w:sz w:val="22"/>
          <w:szCs w:val="22"/>
          <w:u w:val="none"/>
        </w:rPr>
        <w:t>Výmena mobilných tribún</w:t>
      </w:r>
      <w:r w:rsidR="0025013E" w:rsidRPr="004F0A8D">
        <w:rPr>
          <w:rFonts w:cs="Arial"/>
          <w:sz w:val="22"/>
          <w:szCs w:val="22"/>
          <w:u w:val="none"/>
        </w:rPr>
        <w:t>“</w:t>
      </w:r>
      <w:r w:rsidR="0025013E" w:rsidRPr="00B67556">
        <w:rPr>
          <w:rFonts w:cs="Arial"/>
          <w:b/>
          <w:bCs/>
          <w:sz w:val="22"/>
          <w:szCs w:val="22"/>
          <w:u w:val="none"/>
        </w:rPr>
        <w:t xml:space="preserve"> </w:t>
      </w:r>
      <w:r w:rsidRPr="00B67556">
        <w:rPr>
          <w:rFonts w:cs="Arial"/>
          <w:b/>
          <w:bCs/>
          <w:sz w:val="22"/>
          <w:szCs w:val="22"/>
        </w:rPr>
        <w:t>ruší</w:t>
      </w:r>
      <w:r w:rsidRPr="00B67556">
        <w:rPr>
          <w:rFonts w:cs="Arial"/>
          <w:b/>
          <w:bCs/>
          <w:sz w:val="22"/>
          <w:szCs w:val="22"/>
          <w:u w:val="none"/>
        </w:rPr>
        <w:t>.</w:t>
      </w:r>
    </w:p>
    <w:p w14:paraId="1BA94BA9" w14:textId="77777777" w:rsidR="00DA0A1D" w:rsidRDefault="00DA0A1D" w:rsidP="00DA0A1D">
      <w:pPr>
        <w:jc w:val="both"/>
        <w:rPr>
          <w:rStyle w:val="pre"/>
          <w:rFonts w:cs="Arial"/>
          <w:sz w:val="22"/>
          <w:szCs w:val="22"/>
          <w:bdr w:val="none" w:sz="0" w:space="0" w:color="auto" w:frame="1"/>
        </w:rPr>
      </w:pPr>
    </w:p>
    <w:p w14:paraId="48C864C7" w14:textId="77777777" w:rsidR="00DA0A1D" w:rsidRDefault="00DA0A1D" w:rsidP="00DA0A1D">
      <w:pPr>
        <w:jc w:val="both"/>
        <w:rPr>
          <w:bCs/>
        </w:rPr>
      </w:pPr>
    </w:p>
    <w:p w14:paraId="4ACF0856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037FABE7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53F27C88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18A04F6A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59135F76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5742166B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1D62FDEF" w14:textId="420CC805" w:rsidR="00DA0A1D" w:rsidRDefault="004F0A8D" w:rsidP="00DA0A1D">
      <w:pPr>
        <w:ind w:left="5098" w:firstLine="566"/>
        <w:rPr>
          <w:rFonts w:cs="Arial"/>
          <w:sz w:val="22"/>
          <w:szCs w:val="22"/>
        </w:rPr>
      </w:pPr>
      <w:r>
        <w:rPr>
          <w:rFonts w:cs="Arial"/>
        </w:rPr>
        <w:t xml:space="preserve">         </w:t>
      </w:r>
      <w:r w:rsidR="00DA0A1D">
        <w:rPr>
          <w:rFonts w:cs="Arial"/>
        </w:rPr>
        <w:t>.............</w:t>
      </w:r>
      <w:r w:rsidR="00DA0A1D">
        <w:rPr>
          <w:rFonts w:cs="Arial"/>
          <w:sz w:val="22"/>
          <w:szCs w:val="22"/>
        </w:rPr>
        <w:t>............................................</w:t>
      </w:r>
    </w:p>
    <w:p w14:paraId="79B48559" w14:textId="6792E8B6" w:rsidR="00DA0A1D" w:rsidRDefault="00DA0A1D" w:rsidP="00DA0A1D">
      <w:pPr>
        <w:ind w:left="4390" w:firstLine="56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>
        <w:rPr>
          <w:rStyle w:val="ra"/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F0A8D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Mgr. Richard Rybníček</w:t>
      </w:r>
    </w:p>
    <w:p w14:paraId="1D6CAB22" w14:textId="5D98158A" w:rsidR="00DA0A1D" w:rsidRDefault="00DA0A1D" w:rsidP="00DA0A1D">
      <w:pPr>
        <w:ind w:left="4390" w:firstLine="566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>
        <w:rPr>
          <w:rFonts w:cs="Arial"/>
          <w:sz w:val="22"/>
          <w:szCs w:val="22"/>
        </w:rPr>
        <w:t xml:space="preserve">            </w:t>
      </w:r>
      <w:r>
        <w:rPr>
          <w:rFonts w:cs="Arial"/>
          <w:sz w:val="22"/>
          <w:szCs w:val="22"/>
        </w:rPr>
        <w:tab/>
      </w:r>
      <w:r w:rsidR="004F0A8D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primátor mesta Trenčín</w:t>
      </w:r>
    </w:p>
    <w:p w14:paraId="6CEDFE4E" w14:textId="6FCE1745" w:rsidR="00DA0A1D" w:rsidRDefault="00DA0A1D" w:rsidP="00DA0A1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ab/>
        <w:t xml:space="preserve">     </w:t>
      </w:r>
      <w:r w:rsidR="004F0A8D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 xml:space="preserve"> v. z. JUDr. Katarína Mrázová</w:t>
      </w:r>
    </w:p>
    <w:p w14:paraId="0141F711" w14:textId="4018807C" w:rsidR="00DA0A1D" w:rsidRDefault="00DA0A1D" w:rsidP="00DA0A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  <w:r w:rsidR="004F0A8D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 xml:space="preserve"> vedúca právneho oddelenia</w:t>
      </w:r>
    </w:p>
    <w:p w14:paraId="5AAFFD0C" w14:textId="77777777" w:rsidR="00DA0A1D" w:rsidRDefault="00DA0A1D" w:rsidP="00DA0A1D">
      <w:pPr>
        <w:jc w:val="both"/>
        <w:rPr>
          <w:rFonts w:cs="Arial"/>
          <w:sz w:val="22"/>
          <w:szCs w:val="22"/>
        </w:rPr>
      </w:pPr>
    </w:p>
    <w:p w14:paraId="31262ADF" w14:textId="77777777" w:rsidR="00DA0A1D" w:rsidRPr="00DA0A1D" w:rsidRDefault="00DA0A1D" w:rsidP="00DA0A1D">
      <w:pPr>
        <w:rPr>
          <w:rFonts w:cs="Arial"/>
        </w:rPr>
      </w:pPr>
    </w:p>
    <w:sectPr w:rsidR="00DA0A1D" w:rsidRPr="00DA0A1D" w:rsidSect="0027095E">
      <w:footerReference w:type="default" r:id="rId7"/>
      <w:headerReference w:type="first" r:id="rId8"/>
      <w:footerReference w:type="first" r:id="rId9"/>
      <w:pgSz w:w="11906" w:h="16838" w:code="9"/>
      <w:pgMar w:top="1701" w:right="1106" w:bottom="851" w:left="1202" w:header="1089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A2DB" w14:textId="77777777" w:rsidR="00EB0F95" w:rsidRDefault="00EB0F95">
      <w:r>
        <w:separator/>
      </w:r>
    </w:p>
  </w:endnote>
  <w:endnote w:type="continuationSeparator" w:id="0">
    <w:p w14:paraId="705C770C" w14:textId="77777777" w:rsidR="00EB0F95" w:rsidRDefault="00EB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D552" w14:textId="77777777" w:rsidR="007F0D38" w:rsidRPr="00A508E1" w:rsidRDefault="007F0D38" w:rsidP="007F0D38">
    <w:pPr>
      <w:pStyle w:val="Pta"/>
      <w:rPr>
        <w:sz w:val="14"/>
        <w:szCs w:val="14"/>
      </w:rPr>
    </w:pPr>
    <w:r>
      <w:rPr>
        <w:sz w:val="14"/>
        <w:szCs w:val="14"/>
      </w:rPr>
      <w:t xml:space="preserve">                </w:t>
    </w:r>
  </w:p>
  <w:p w14:paraId="447F82D4" w14:textId="5C9585FD" w:rsidR="00CD1E35" w:rsidRPr="00054A42" w:rsidRDefault="007F0D38" w:rsidP="00533021">
    <w:pPr>
      <w:rPr>
        <w:lang w:val="en-US"/>
      </w:rPr>
    </w:pPr>
    <w:r>
      <w:rPr>
        <w:sz w:val="14"/>
        <w:szCs w:val="14"/>
      </w:rPr>
      <w:t xml:space="preserve">                 </w:t>
    </w:r>
    <w:r w:rsidRPr="00A508E1">
      <w:rPr>
        <w:sz w:val="14"/>
        <w:szCs w:val="14"/>
      </w:rPr>
      <w:t>TEL</w:t>
    </w:r>
    <w:r>
      <w:rPr>
        <w:sz w:val="14"/>
        <w:szCs w:val="14"/>
      </w:rPr>
      <w:t xml:space="preserve">. </w:t>
    </w:r>
    <w:r w:rsidRPr="00A508E1">
      <w:rPr>
        <w:sz w:val="14"/>
        <w:szCs w:val="14"/>
      </w:rPr>
      <w:t xml:space="preserve"> 032/6504 111 </w:t>
    </w:r>
    <w:r>
      <w:rPr>
        <w:sz w:val="14"/>
        <w:szCs w:val="14"/>
      </w:rPr>
      <w:t xml:space="preserve">       </w:t>
    </w:r>
    <w:r w:rsidRPr="00A508E1">
      <w:rPr>
        <w:sz w:val="14"/>
        <w:szCs w:val="14"/>
      </w:rPr>
      <w:t xml:space="preserve"> E-MAIL</w:t>
    </w:r>
    <w:r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</w:t>
    </w:r>
    <w:hyperlink r:id="rId1" w:history="1">
      <w:r w:rsidRPr="00A508E1">
        <w:rPr>
          <w:rStyle w:val="Hypertextovprepojenie"/>
          <w:sz w:val="14"/>
          <w:szCs w:val="14"/>
        </w:rPr>
        <w:t>TRENCIN@TRENCIN.SK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 </w:t>
    </w:r>
    <w:hyperlink r:id="rId2" w:history="1">
      <w:r w:rsidRPr="00A508E1">
        <w:rPr>
          <w:rStyle w:val="Hypertextovprepojenie"/>
          <w:sz w:val="14"/>
          <w:szCs w:val="14"/>
        </w:rPr>
        <w:t>WWW.TRENCIN.SK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</w:t>
    </w:r>
    <w:r w:rsidRPr="00A508E1">
      <w:rPr>
        <w:sz w:val="14"/>
        <w:szCs w:val="14"/>
      </w:rPr>
      <w:t>IČO</w:t>
    </w:r>
    <w:r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00312037</w:t>
    </w:r>
    <w:r>
      <w:rPr>
        <w:sz w:val="14"/>
        <w:szCs w:val="14"/>
      </w:rPr>
      <w:t xml:space="preserve">           </w:t>
    </w:r>
    <w:r w:rsidRPr="00A508E1">
      <w:rPr>
        <w:sz w:val="14"/>
        <w:szCs w:val="14"/>
      </w:rPr>
      <w:t xml:space="preserve"> DIČ</w:t>
    </w:r>
    <w:r>
      <w:rPr>
        <w:sz w:val="14"/>
        <w:szCs w:val="14"/>
      </w:rPr>
      <w:t xml:space="preserve">   </w:t>
    </w:r>
    <w:r w:rsidRPr="00A508E1">
      <w:rPr>
        <w:sz w:val="14"/>
        <w:szCs w:val="14"/>
      </w:rPr>
      <w:t xml:space="preserve"> 2021079995</w:t>
    </w:r>
    <w:r w:rsidR="00D24A1F">
      <w:rPr>
        <w:noProof/>
      </w:rPr>
      <w:drawing>
        <wp:anchor distT="0" distB="0" distL="114300" distR="114300" simplePos="0" relativeHeight="251657728" behindDoc="1" locked="0" layoutInCell="1" allowOverlap="1" wp14:anchorId="68FC5ED3" wp14:editId="1A0C1530">
          <wp:simplePos x="0" y="0"/>
          <wp:positionH relativeFrom="column">
            <wp:align>left</wp:align>
          </wp:positionH>
          <wp:positionV relativeFrom="paragraph">
            <wp:posOffset>10354945</wp:posOffset>
          </wp:positionV>
          <wp:extent cx="5138420" cy="10287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8420" cy="10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C28" w14:textId="77777777" w:rsidR="004D443F" w:rsidRPr="00A508E1" w:rsidRDefault="00A508E1">
    <w:pPr>
      <w:pStyle w:val="Pta"/>
      <w:rPr>
        <w:sz w:val="14"/>
        <w:szCs w:val="14"/>
      </w:rPr>
    </w:pPr>
    <w:r>
      <w:rPr>
        <w:sz w:val="14"/>
        <w:szCs w:val="14"/>
      </w:rPr>
      <w:t xml:space="preserve">                </w:t>
    </w:r>
    <w:r w:rsidRPr="00A508E1">
      <w:rPr>
        <w:sz w:val="14"/>
        <w:szCs w:val="14"/>
      </w:rPr>
      <w:t>TEL</w:t>
    </w:r>
    <w:r>
      <w:rPr>
        <w:sz w:val="14"/>
        <w:szCs w:val="14"/>
      </w:rPr>
      <w:t xml:space="preserve">. </w:t>
    </w:r>
    <w:r w:rsidRPr="00A508E1">
      <w:rPr>
        <w:sz w:val="14"/>
        <w:szCs w:val="14"/>
      </w:rPr>
      <w:t xml:space="preserve"> 032/6504 111 </w:t>
    </w:r>
    <w:r>
      <w:rPr>
        <w:sz w:val="14"/>
        <w:szCs w:val="14"/>
      </w:rPr>
      <w:t xml:space="preserve">       </w:t>
    </w:r>
    <w:r w:rsidRPr="00A508E1">
      <w:rPr>
        <w:sz w:val="14"/>
        <w:szCs w:val="14"/>
      </w:rPr>
      <w:t xml:space="preserve"> E-MAIL</w:t>
    </w:r>
    <w:r w:rsidR="0027095E"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</w:t>
    </w:r>
    <w:hyperlink r:id="rId1" w:history="1">
      <w:r w:rsidRPr="00A508E1">
        <w:rPr>
          <w:rStyle w:val="Hypertextovprepojenie"/>
          <w:sz w:val="14"/>
          <w:szCs w:val="14"/>
        </w:rPr>
        <w:t>TRENCIN@TRENCIN.SK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 </w:t>
    </w:r>
    <w:hyperlink r:id="rId2" w:history="1">
      <w:r w:rsidRPr="00A508E1">
        <w:rPr>
          <w:rStyle w:val="Hypertextovprepojenie"/>
          <w:sz w:val="14"/>
          <w:szCs w:val="14"/>
        </w:rPr>
        <w:t>WWW.TRENCIN.SK</w:t>
      </w:r>
    </w:hyperlink>
    <w:r w:rsidRPr="00A508E1">
      <w:rPr>
        <w:sz w:val="14"/>
        <w:szCs w:val="14"/>
      </w:rPr>
      <w:t xml:space="preserve"> </w:t>
    </w:r>
    <w:r>
      <w:rPr>
        <w:sz w:val="14"/>
        <w:szCs w:val="14"/>
      </w:rPr>
      <w:t xml:space="preserve">        </w:t>
    </w:r>
    <w:r w:rsidRPr="00A508E1">
      <w:rPr>
        <w:sz w:val="14"/>
        <w:szCs w:val="14"/>
      </w:rPr>
      <w:t>IČO</w:t>
    </w:r>
    <w:r w:rsidR="0027095E">
      <w:rPr>
        <w:sz w:val="14"/>
        <w:szCs w:val="14"/>
      </w:rPr>
      <w:t xml:space="preserve">  </w:t>
    </w:r>
    <w:r w:rsidRPr="00A508E1">
      <w:rPr>
        <w:sz w:val="14"/>
        <w:szCs w:val="14"/>
      </w:rPr>
      <w:t xml:space="preserve"> 00312037</w:t>
    </w:r>
    <w:r>
      <w:rPr>
        <w:sz w:val="14"/>
        <w:szCs w:val="14"/>
      </w:rPr>
      <w:t xml:space="preserve">           </w:t>
    </w:r>
    <w:r w:rsidRPr="00A508E1">
      <w:rPr>
        <w:sz w:val="14"/>
        <w:szCs w:val="14"/>
      </w:rPr>
      <w:t xml:space="preserve"> DIČ</w:t>
    </w:r>
    <w:r w:rsidR="0027095E">
      <w:rPr>
        <w:sz w:val="14"/>
        <w:szCs w:val="14"/>
      </w:rPr>
      <w:t xml:space="preserve">   </w:t>
    </w:r>
    <w:r w:rsidRPr="00A508E1">
      <w:rPr>
        <w:sz w:val="14"/>
        <w:szCs w:val="14"/>
      </w:rPr>
      <w:t xml:space="preserve"> 2021079995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CADE" w14:textId="77777777" w:rsidR="00EB0F95" w:rsidRDefault="00EB0F95">
      <w:r>
        <w:separator/>
      </w:r>
    </w:p>
  </w:footnote>
  <w:footnote w:type="continuationSeparator" w:id="0">
    <w:p w14:paraId="1FB95081" w14:textId="77777777" w:rsidR="00EB0F95" w:rsidRDefault="00EB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BA7C" w14:textId="11234CDC" w:rsidR="006D45C2" w:rsidRPr="005F6C8A" w:rsidRDefault="00D24A1F" w:rsidP="00622450">
    <w:pPr>
      <w:pStyle w:val="Hlavika"/>
      <w:rPr>
        <w:sz w:val="22"/>
        <w:szCs w:val="22"/>
      </w:rPr>
    </w:pPr>
    <w:r>
      <w:rPr>
        <w:noProof/>
        <w:lang w:val="en-US"/>
      </w:rPr>
      <w:drawing>
        <wp:inline distT="0" distB="0" distL="0" distR="0" wp14:anchorId="2D49D3C6" wp14:editId="6B13DA16">
          <wp:extent cx="2197100" cy="1637665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"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163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918">
      <w:t xml:space="preserve">                                                          </w:t>
    </w:r>
    <w:r w:rsidR="005F6C8A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52EC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4C3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24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A6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47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B6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C81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5A6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C9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6AC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2BBC"/>
    <w:multiLevelType w:val="hybridMultilevel"/>
    <w:tmpl w:val="D5C81C6E"/>
    <w:lvl w:ilvl="0" w:tplc="29B2E9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A3385"/>
    <w:multiLevelType w:val="hybridMultilevel"/>
    <w:tmpl w:val="85208F1C"/>
    <w:lvl w:ilvl="0" w:tplc="B0183A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EEE"/>
    <w:multiLevelType w:val="hybridMultilevel"/>
    <w:tmpl w:val="C1A435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41E1A"/>
    <w:multiLevelType w:val="hybridMultilevel"/>
    <w:tmpl w:val="E9B20986"/>
    <w:lvl w:ilvl="0" w:tplc="657E1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644E3"/>
    <w:multiLevelType w:val="hybridMultilevel"/>
    <w:tmpl w:val="23D4C49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C0E5B"/>
    <w:multiLevelType w:val="hybridMultilevel"/>
    <w:tmpl w:val="B240DC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6E9B"/>
    <w:multiLevelType w:val="hybridMultilevel"/>
    <w:tmpl w:val="4F1A2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55370">
    <w:abstractNumId w:val="10"/>
  </w:num>
  <w:num w:numId="2" w16cid:durableId="36392457">
    <w:abstractNumId w:val="13"/>
  </w:num>
  <w:num w:numId="3" w16cid:durableId="1336610140">
    <w:abstractNumId w:val="8"/>
  </w:num>
  <w:num w:numId="4" w16cid:durableId="1849175359">
    <w:abstractNumId w:val="3"/>
  </w:num>
  <w:num w:numId="5" w16cid:durableId="1370031605">
    <w:abstractNumId w:val="2"/>
  </w:num>
  <w:num w:numId="6" w16cid:durableId="234703935">
    <w:abstractNumId w:val="1"/>
  </w:num>
  <w:num w:numId="7" w16cid:durableId="385572347">
    <w:abstractNumId w:val="0"/>
  </w:num>
  <w:num w:numId="8" w16cid:durableId="29455072">
    <w:abstractNumId w:val="9"/>
  </w:num>
  <w:num w:numId="9" w16cid:durableId="1972248675">
    <w:abstractNumId w:val="7"/>
  </w:num>
  <w:num w:numId="10" w16cid:durableId="952400918">
    <w:abstractNumId w:val="6"/>
  </w:num>
  <w:num w:numId="11" w16cid:durableId="1553690079">
    <w:abstractNumId w:val="5"/>
  </w:num>
  <w:num w:numId="12" w16cid:durableId="2100251880">
    <w:abstractNumId w:val="4"/>
  </w:num>
  <w:num w:numId="13" w16cid:durableId="456263681">
    <w:abstractNumId w:val="14"/>
  </w:num>
  <w:num w:numId="14" w16cid:durableId="837041050">
    <w:abstractNumId w:val="16"/>
  </w:num>
  <w:num w:numId="15" w16cid:durableId="611400521">
    <w:abstractNumId w:val="15"/>
  </w:num>
  <w:num w:numId="16" w16cid:durableId="34939145">
    <w:abstractNumId w:val="12"/>
  </w:num>
  <w:num w:numId="17" w16cid:durableId="2146316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89"/>
    <w:rsid w:val="00002AE7"/>
    <w:rsid w:val="00002E2E"/>
    <w:rsid w:val="00010C14"/>
    <w:rsid w:val="00025ADF"/>
    <w:rsid w:val="00033D61"/>
    <w:rsid w:val="00041FBC"/>
    <w:rsid w:val="00065101"/>
    <w:rsid w:val="00070950"/>
    <w:rsid w:val="000720B0"/>
    <w:rsid w:val="000754AD"/>
    <w:rsid w:val="0008169F"/>
    <w:rsid w:val="0009262C"/>
    <w:rsid w:val="00093F79"/>
    <w:rsid w:val="000948D1"/>
    <w:rsid w:val="000A02D5"/>
    <w:rsid w:val="000A1B8B"/>
    <w:rsid w:val="000A4687"/>
    <w:rsid w:val="000A7506"/>
    <w:rsid w:val="000B2C67"/>
    <w:rsid w:val="000C333B"/>
    <w:rsid w:val="000C33E5"/>
    <w:rsid w:val="000C4E19"/>
    <w:rsid w:val="000C710E"/>
    <w:rsid w:val="000E1816"/>
    <w:rsid w:val="000E1DBB"/>
    <w:rsid w:val="000E4280"/>
    <w:rsid w:val="000F4C2F"/>
    <w:rsid w:val="0010086E"/>
    <w:rsid w:val="00107221"/>
    <w:rsid w:val="0011006B"/>
    <w:rsid w:val="0011118F"/>
    <w:rsid w:val="00113D10"/>
    <w:rsid w:val="00114FC9"/>
    <w:rsid w:val="001504D5"/>
    <w:rsid w:val="0015087B"/>
    <w:rsid w:val="00152D0F"/>
    <w:rsid w:val="00180B45"/>
    <w:rsid w:val="001813CD"/>
    <w:rsid w:val="00186A73"/>
    <w:rsid w:val="001913AD"/>
    <w:rsid w:val="0019349B"/>
    <w:rsid w:val="001B3DF5"/>
    <w:rsid w:val="001B6631"/>
    <w:rsid w:val="001C17DB"/>
    <w:rsid w:val="001C4C2C"/>
    <w:rsid w:val="001D3D84"/>
    <w:rsid w:val="001E46D9"/>
    <w:rsid w:val="001F72D4"/>
    <w:rsid w:val="002046AC"/>
    <w:rsid w:val="00225E0A"/>
    <w:rsid w:val="0023685B"/>
    <w:rsid w:val="00236988"/>
    <w:rsid w:val="00240EE0"/>
    <w:rsid w:val="0024484E"/>
    <w:rsid w:val="0024607E"/>
    <w:rsid w:val="0024652D"/>
    <w:rsid w:val="002469A6"/>
    <w:rsid w:val="0025013E"/>
    <w:rsid w:val="00252506"/>
    <w:rsid w:val="002704EE"/>
    <w:rsid w:val="0027095E"/>
    <w:rsid w:val="0028116C"/>
    <w:rsid w:val="0028152C"/>
    <w:rsid w:val="00292A55"/>
    <w:rsid w:val="002A4337"/>
    <w:rsid w:val="002A5F0F"/>
    <w:rsid w:val="002C1EFE"/>
    <w:rsid w:val="002C38E7"/>
    <w:rsid w:val="002C65AD"/>
    <w:rsid w:val="002D031F"/>
    <w:rsid w:val="002D59BA"/>
    <w:rsid w:val="002E525D"/>
    <w:rsid w:val="0030067F"/>
    <w:rsid w:val="00304CA0"/>
    <w:rsid w:val="0030568E"/>
    <w:rsid w:val="00313C20"/>
    <w:rsid w:val="00316DAB"/>
    <w:rsid w:val="00326066"/>
    <w:rsid w:val="00334B88"/>
    <w:rsid w:val="0034110C"/>
    <w:rsid w:val="00346C80"/>
    <w:rsid w:val="00362CEB"/>
    <w:rsid w:val="003646F3"/>
    <w:rsid w:val="00386269"/>
    <w:rsid w:val="003A0FD8"/>
    <w:rsid w:val="003A10C1"/>
    <w:rsid w:val="003B49A5"/>
    <w:rsid w:val="003B5F9D"/>
    <w:rsid w:val="003B6708"/>
    <w:rsid w:val="003C28AE"/>
    <w:rsid w:val="003F202A"/>
    <w:rsid w:val="004022A8"/>
    <w:rsid w:val="00404C6B"/>
    <w:rsid w:val="004050CF"/>
    <w:rsid w:val="00405D4D"/>
    <w:rsid w:val="00416670"/>
    <w:rsid w:val="00420CB1"/>
    <w:rsid w:val="004238A7"/>
    <w:rsid w:val="004378E8"/>
    <w:rsid w:val="00440B29"/>
    <w:rsid w:val="004414DF"/>
    <w:rsid w:val="00453BF0"/>
    <w:rsid w:val="0046471C"/>
    <w:rsid w:val="004740EC"/>
    <w:rsid w:val="00482476"/>
    <w:rsid w:val="0048789C"/>
    <w:rsid w:val="004901EC"/>
    <w:rsid w:val="00490A75"/>
    <w:rsid w:val="004911D1"/>
    <w:rsid w:val="004934BE"/>
    <w:rsid w:val="004A4F20"/>
    <w:rsid w:val="004B422B"/>
    <w:rsid w:val="004C659C"/>
    <w:rsid w:val="004D443F"/>
    <w:rsid w:val="004E129F"/>
    <w:rsid w:val="004E2312"/>
    <w:rsid w:val="004E2716"/>
    <w:rsid w:val="004E451E"/>
    <w:rsid w:val="004E535D"/>
    <w:rsid w:val="004E625B"/>
    <w:rsid w:val="004F0A8D"/>
    <w:rsid w:val="00500A66"/>
    <w:rsid w:val="00500D48"/>
    <w:rsid w:val="005111E0"/>
    <w:rsid w:val="005146D9"/>
    <w:rsid w:val="00516A17"/>
    <w:rsid w:val="00524C15"/>
    <w:rsid w:val="00532FD1"/>
    <w:rsid w:val="00533021"/>
    <w:rsid w:val="0053717C"/>
    <w:rsid w:val="005456BE"/>
    <w:rsid w:val="005463BA"/>
    <w:rsid w:val="005549DF"/>
    <w:rsid w:val="005611BB"/>
    <w:rsid w:val="00565043"/>
    <w:rsid w:val="00575BA3"/>
    <w:rsid w:val="00576274"/>
    <w:rsid w:val="005955C6"/>
    <w:rsid w:val="005A181D"/>
    <w:rsid w:val="005A1E9F"/>
    <w:rsid w:val="005C5147"/>
    <w:rsid w:val="005D21A8"/>
    <w:rsid w:val="005D3C7E"/>
    <w:rsid w:val="005E69DC"/>
    <w:rsid w:val="005F6C8A"/>
    <w:rsid w:val="00600630"/>
    <w:rsid w:val="00601791"/>
    <w:rsid w:val="00613F43"/>
    <w:rsid w:val="00615F91"/>
    <w:rsid w:val="0062091E"/>
    <w:rsid w:val="00622450"/>
    <w:rsid w:val="00626261"/>
    <w:rsid w:val="00626405"/>
    <w:rsid w:val="00645E8E"/>
    <w:rsid w:val="0065333E"/>
    <w:rsid w:val="00661831"/>
    <w:rsid w:val="006702C3"/>
    <w:rsid w:val="00674156"/>
    <w:rsid w:val="00676B29"/>
    <w:rsid w:val="006853DE"/>
    <w:rsid w:val="006C404A"/>
    <w:rsid w:val="006C4451"/>
    <w:rsid w:val="006C562E"/>
    <w:rsid w:val="006D1810"/>
    <w:rsid w:val="006D417E"/>
    <w:rsid w:val="006D43E3"/>
    <w:rsid w:val="006D45C2"/>
    <w:rsid w:val="006D610D"/>
    <w:rsid w:val="006E5F72"/>
    <w:rsid w:val="006F116C"/>
    <w:rsid w:val="00702A86"/>
    <w:rsid w:val="00702FD6"/>
    <w:rsid w:val="007038A6"/>
    <w:rsid w:val="00712D83"/>
    <w:rsid w:val="00715F7F"/>
    <w:rsid w:val="00716D9D"/>
    <w:rsid w:val="007264C6"/>
    <w:rsid w:val="007304C8"/>
    <w:rsid w:val="0073246D"/>
    <w:rsid w:val="007335BE"/>
    <w:rsid w:val="007607C9"/>
    <w:rsid w:val="00762073"/>
    <w:rsid w:val="00772D59"/>
    <w:rsid w:val="00780EB1"/>
    <w:rsid w:val="00782B47"/>
    <w:rsid w:val="0079145C"/>
    <w:rsid w:val="00791BF8"/>
    <w:rsid w:val="007963A9"/>
    <w:rsid w:val="007B3AD1"/>
    <w:rsid w:val="007D072D"/>
    <w:rsid w:val="007E21AA"/>
    <w:rsid w:val="007E4DAA"/>
    <w:rsid w:val="007F0D38"/>
    <w:rsid w:val="007F66F7"/>
    <w:rsid w:val="007F7C73"/>
    <w:rsid w:val="00800FB3"/>
    <w:rsid w:val="0080554E"/>
    <w:rsid w:val="00810E62"/>
    <w:rsid w:val="00814424"/>
    <w:rsid w:val="008162CB"/>
    <w:rsid w:val="00816759"/>
    <w:rsid w:val="00824854"/>
    <w:rsid w:val="00831BCF"/>
    <w:rsid w:val="008356DA"/>
    <w:rsid w:val="00845B0C"/>
    <w:rsid w:val="008500D1"/>
    <w:rsid w:val="00850E06"/>
    <w:rsid w:val="00852F60"/>
    <w:rsid w:val="00877E98"/>
    <w:rsid w:val="0088607D"/>
    <w:rsid w:val="00887644"/>
    <w:rsid w:val="008B3FF9"/>
    <w:rsid w:val="008B7A41"/>
    <w:rsid w:val="008C6641"/>
    <w:rsid w:val="008D0207"/>
    <w:rsid w:val="008D6BE9"/>
    <w:rsid w:val="008E14BE"/>
    <w:rsid w:val="008E484E"/>
    <w:rsid w:val="008E76E7"/>
    <w:rsid w:val="008F17B2"/>
    <w:rsid w:val="00932849"/>
    <w:rsid w:val="0093432C"/>
    <w:rsid w:val="009467A9"/>
    <w:rsid w:val="009478B1"/>
    <w:rsid w:val="0096417B"/>
    <w:rsid w:val="009649B4"/>
    <w:rsid w:val="00974E41"/>
    <w:rsid w:val="009770B5"/>
    <w:rsid w:val="00995E49"/>
    <w:rsid w:val="00997829"/>
    <w:rsid w:val="009A2D5D"/>
    <w:rsid w:val="009B23DE"/>
    <w:rsid w:val="009B4695"/>
    <w:rsid w:val="009B63BD"/>
    <w:rsid w:val="009C04ED"/>
    <w:rsid w:val="009C15FF"/>
    <w:rsid w:val="009D15A2"/>
    <w:rsid w:val="009E30A1"/>
    <w:rsid w:val="009F3345"/>
    <w:rsid w:val="00A0254B"/>
    <w:rsid w:val="00A05D82"/>
    <w:rsid w:val="00A270A1"/>
    <w:rsid w:val="00A37556"/>
    <w:rsid w:val="00A40B57"/>
    <w:rsid w:val="00A44623"/>
    <w:rsid w:val="00A449EA"/>
    <w:rsid w:val="00A508E1"/>
    <w:rsid w:val="00A520A8"/>
    <w:rsid w:val="00A56071"/>
    <w:rsid w:val="00A56182"/>
    <w:rsid w:val="00A66708"/>
    <w:rsid w:val="00A865B9"/>
    <w:rsid w:val="00A8679C"/>
    <w:rsid w:val="00A95632"/>
    <w:rsid w:val="00AA10A7"/>
    <w:rsid w:val="00AA45D5"/>
    <w:rsid w:val="00AB1B82"/>
    <w:rsid w:val="00AB27F9"/>
    <w:rsid w:val="00AD148C"/>
    <w:rsid w:val="00AD3306"/>
    <w:rsid w:val="00AD7859"/>
    <w:rsid w:val="00AE6616"/>
    <w:rsid w:val="00B02A8A"/>
    <w:rsid w:val="00B037D3"/>
    <w:rsid w:val="00B066DD"/>
    <w:rsid w:val="00B07570"/>
    <w:rsid w:val="00B10918"/>
    <w:rsid w:val="00B27381"/>
    <w:rsid w:val="00B318F1"/>
    <w:rsid w:val="00B41DAA"/>
    <w:rsid w:val="00B65CA2"/>
    <w:rsid w:val="00B67556"/>
    <w:rsid w:val="00B75DF4"/>
    <w:rsid w:val="00B8133F"/>
    <w:rsid w:val="00B967C9"/>
    <w:rsid w:val="00B976BE"/>
    <w:rsid w:val="00B97EC9"/>
    <w:rsid w:val="00BB6A5A"/>
    <w:rsid w:val="00BC0B05"/>
    <w:rsid w:val="00BC3D0B"/>
    <w:rsid w:val="00BC61BD"/>
    <w:rsid w:val="00BD208B"/>
    <w:rsid w:val="00BD405D"/>
    <w:rsid w:val="00BE19DD"/>
    <w:rsid w:val="00BE37D4"/>
    <w:rsid w:val="00BE4E66"/>
    <w:rsid w:val="00BE7E5E"/>
    <w:rsid w:val="00BF18F7"/>
    <w:rsid w:val="00BF23C9"/>
    <w:rsid w:val="00C01E84"/>
    <w:rsid w:val="00C16D16"/>
    <w:rsid w:val="00C20A57"/>
    <w:rsid w:val="00C44058"/>
    <w:rsid w:val="00C52855"/>
    <w:rsid w:val="00C555A3"/>
    <w:rsid w:val="00C55E0F"/>
    <w:rsid w:val="00C61F51"/>
    <w:rsid w:val="00C776E7"/>
    <w:rsid w:val="00C81344"/>
    <w:rsid w:val="00C93621"/>
    <w:rsid w:val="00C94ABE"/>
    <w:rsid w:val="00C9520C"/>
    <w:rsid w:val="00CA0B1F"/>
    <w:rsid w:val="00CA2EA0"/>
    <w:rsid w:val="00CA3ACB"/>
    <w:rsid w:val="00CC0E06"/>
    <w:rsid w:val="00CC1E8B"/>
    <w:rsid w:val="00CD1E35"/>
    <w:rsid w:val="00CD2839"/>
    <w:rsid w:val="00CD7856"/>
    <w:rsid w:val="00CE4C43"/>
    <w:rsid w:val="00CF0615"/>
    <w:rsid w:val="00CF081F"/>
    <w:rsid w:val="00CF17B6"/>
    <w:rsid w:val="00CF1FF9"/>
    <w:rsid w:val="00D005B1"/>
    <w:rsid w:val="00D0519E"/>
    <w:rsid w:val="00D06507"/>
    <w:rsid w:val="00D14B5E"/>
    <w:rsid w:val="00D15759"/>
    <w:rsid w:val="00D167A8"/>
    <w:rsid w:val="00D179CD"/>
    <w:rsid w:val="00D22D83"/>
    <w:rsid w:val="00D243FC"/>
    <w:rsid w:val="00D24A1F"/>
    <w:rsid w:val="00D32C3F"/>
    <w:rsid w:val="00D33423"/>
    <w:rsid w:val="00D424AE"/>
    <w:rsid w:val="00D444CF"/>
    <w:rsid w:val="00D50C11"/>
    <w:rsid w:val="00D571B9"/>
    <w:rsid w:val="00D66D8E"/>
    <w:rsid w:val="00D72D11"/>
    <w:rsid w:val="00D81A62"/>
    <w:rsid w:val="00D90C25"/>
    <w:rsid w:val="00D97E25"/>
    <w:rsid w:val="00DA0A1D"/>
    <w:rsid w:val="00DA31C0"/>
    <w:rsid w:val="00DB193F"/>
    <w:rsid w:val="00DB4C25"/>
    <w:rsid w:val="00DB61D3"/>
    <w:rsid w:val="00DB7540"/>
    <w:rsid w:val="00DB7600"/>
    <w:rsid w:val="00DD2DF1"/>
    <w:rsid w:val="00DE6381"/>
    <w:rsid w:val="00E1340C"/>
    <w:rsid w:val="00E21856"/>
    <w:rsid w:val="00E24BDA"/>
    <w:rsid w:val="00E25576"/>
    <w:rsid w:val="00E27989"/>
    <w:rsid w:val="00E279F1"/>
    <w:rsid w:val="00E32751"/>
    <w:rsid w:val="00E403D5"/>
    <w:rsid w:val="00E6232C"/>
    <w:rsid w:val="00E70C79"/>
    <w:rsid w:val="00E758F1"/>
    <w:rsid w:val="00E978F5"/>
    <w:rsid w:val="00EA47F4"/>
    <w:rsid w:val="00EA598D"/>
    <w:rsid w:val="00EB0F95"/>
    <w:rsid w:val="00EB6CD6"/>
    <w:rsid w:val="00EB7D1E"/>
    <w:rsid w:val="00EC5B4C"/>
    <w:rsid w:val="00EC62AB"/>
    <w:rsid w:val="00EC64A4"/>
    <w:rsid w:val="00ED6FC0"/>
    <w:rsid w:val="00EF4135"/>
    <w:rsid w:val="00EF54CC"/>
    <w:rsid w:val="00F00670"/>
    <w:rsid w:val="00F03EA7"/>
    <w:rsid w:val="00F20C04"/>
    <w:rsid w:val="00F2548F"/>
    <w:rsid w:val="00F30CA6"/>
    <w:rsid w:val="00F4319A"/>
    <w:rsid w:val="00F44C90"/>
    <w:rsid w:val="00F51550"/>
    <w:rsid w:val="00F52B4C"/>
    <w:rsid w:val="00F5306A"/>
    <w:rsid w:val="00F5476B"/>
    <w:rsid w:val="00F55E36"/>
    <w:rsid w:val="00F75D4E"/>
    <w:rsid w:val="00F84E27"/>
    <w:rsid w:val="00F903B0"/>
    <w:rsid w:val="00F94B57"/>
    <w:rsid w:val="00F962E2"/>
    <w:rsid w:val="00FA2B6A"/>
    <w:rsid w:val="00FB44B9"/>
    <w:rsid w:val="00FC14E9"/>
    <w:rsid w:val="00FC666A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55D886"/>
  <w15:chartTrackingRefBased/>
  <w15:docId w15:val="{943936E5-533D-4D55-A6C8-9EC9BCE8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33021"/>
    <w:rPr>
      <w:rFonts w:ascii="Arial" w:hAnsi="Arial"/>
    </w:rPr>
  </w:style>
  <w:style w:type="paragraph" w:styleId="Nadpis2">
    <w:name w:val="heading 2"/>
    <w:basedOn w:val="Normlny"/>
    <w:next w:val="Normlny"/>
    <w:link w:val="Nadpis2Char"/>
    <w:qFormat/>
    <w:rsid w:val="009467A9"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12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054A42"/>
    <w:pPr>
      <w:tabs>
        <w:tab w:val="center" w:pos="4320"/>
        <w:tab w:val="right" w:pos="8640"/>
      </w:tabs>
    </w:pPr>
  </w:style>
  <w:style w:type="paragraph" w:styleId="Pta">
    <w:name w:val="footer"/>
    <w:basedOn w:val="Normlny"/>
    <w:semiHidden/>
    <w:rsid w:val="00054A42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59376B"/>
    <w:rPr>
      <w:color w:val="0000FF"/>
      <w:u w:val="single"/>
    </w:rPr>
  </w:style>
  <w:style w:type="paragraph" w:customStyle="1" w:styleId="Nadpis">
    <w:name w:val="Nadpis"/>
    <w:basedOn w:val="Normlny"/>
    <w:rsid w:val="00F5230A"/>
    <w:rPr>
      <w:b/>
      <w:sz w:val="24"/>
      <w:szCs w:val="24"/>
    </w:rPr>
  </w:style>
  <w:style w:type="paragraph" w:styleId="Textbubliny">
    <w:name w:val="Balloon Text"/>
    <w:basedOn w:val="Normlny"/>
    <w:semiHidden/>
    <w:rsid w:val="00FF2573"/>
    <w:rPr>
      <w:rFonts w:ascii="Tahoma" w:hAnsi="Tahoma" w:cs="Tahoma"/>
      <w:sz w:val="16"/>
      <w:szCs w:val="16"/>
    </w:rPr>
  </w:style>
  <w:style w:type="paragraph" w:customStyle="1" w:styleId="Normln">
    <w:name w:val="Normální"/>
    <w:basedOn w:val="Normlny"/>
    <w:next w:val="Normlny"/>
    <w:rsid w:val="009C04E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Zmienka">
    <w:name w:val="Mention"/>
    <w:uiPriority w:val="99"/>
    <w:semiHidden/>
    <w:unhideWhenUsed/>
    <w:rsid w:val="00A508E1"/>
    <w:rPr>
      <w:color w:val="2B579A"/>
      <w:shd w:val="clear" w:color="auto" w:fill="E6E6E6"/>
    </w:rPr>
  </w:style>
  <w:style w:type="character" w:customStyle="1" w:styleId="Nadpis2Char">
    <w:name w:val="Nadpis 2 Char"/>
    <w:basedOn w:val="Predvolenpsmoodseku"/>
    <w:link w:val="Nadpis2"/>
    <w:rsid w:val="009467A9"/>
    <w:rPr>
      <w:rFonts w:ascii="Arial" w:hAnsi="Arial"/>
      <w:sz w:val="24"/>
      <w:u w:val="single"/>
    </w:rPr>
  </w:style>
  <w:style w:type="paragraph" w:customStyle="1" w:styleId="NormlnyWWW">
    <w:name w:val="Normálny (WWW)"/>
    <w:basedOn w:val="Normlny"/>
    <w:uiPriority w:val="99"/>
    <w:rsid w:val="00A0254B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0254B"/>
    <w:pPr>
      <w:spacing w:before="100" w:beforeAutospacing="1"/>
    </w:pPr>
    <w:rPr>
      <w:rFonts w:ascii="Times New Roman" w:hAnsi="Times New Roman"/>
      <w:color w:val="333333"/>
    </w:rPr>
  </w:style>
  <w:style w:type="paragraph" w:styleId="Zkladntext">
    <w:name w:val="Body Text"/>
    <w:basedOn w:val="Normlny"/>
    <w:link w:val="ZkladntextChar"/>
    <w:uiPriority w:val="99"/>
    <w:unhideWhenUsed/>
    <w:rsid w:val="00A025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0254B"/>
    <w:rPr>
      <w:rFonts w:ascii="Arial" w:hAnsi="Arial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CC1E8B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CC1E8B"/>
    <w:rPr>
      <w:rFonts w:ascii="Calibri" w:eastAsia="Calibri" w:hAnsi="Calibri"/>
      <w:lang w:val="x-none" w:eastAsia="x-none"/>
    </w:rPr>
  </w:style>
  <w:style w:type="character" w:customStyle="1" w:styleId="ra">
    <w:name w:val="ra"/>
    <w:basedOn w:val="Predvolenpsmoodseku"/>
    <w:rsid w:val="007F66F7"/>
  </w:style>
  <w:style w:type="character" w:customStyle="1" w:styleId="Nadpis3Char">
    <w:name w:val="Nadpis 3 Char"/>
    <w:basedOn w:val="Predvolenpsmoodseku"/>
    <w:link w:val="Nadpis3"/>
    <w:semiHidden/>
    <w:rsid w:val="00712D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e">
    <w:name w:val="pre"/>
    <w:basedOn w:val="Predvolenpsmoodseku"/>
    <w:rsid w:val="00DA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TRENCIN.SK" TargetMode="External"/><Relationship Id="rId1" Type="http://schemas.openxmlformats.org/officeDocument/2006/relationships/hyperlink" Target="mailto:TRENCIN@TRENCIN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ENCIN.SK" TargetMode="External"/><Relationship Id="rId1" Type="http://schemas.openxmlformats.org/officeDocument/2006/relationships/hyperlink" Target="mailto:TRENCIN@TRENCI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fdsdfsdfsdfsdf</vt:lpstr>
    </vt:vector>
  </TitlesOfParts>
  <Company>MsÚ Trenčín</Company>
  <LinksUpToDate>false</LinksUpToDate>
  <CharactersWithSpaces>3831</CharactersWithSpaces>
  <SharedDoc>false</SharedDoc>
  <HLinks>
    <vt:vector size="24" baseType="variant">
      <vt:variant>
        <vt:i4>7012448</vt:i4>
      </vt:variant>
      <vt:variant>
        <vt:i4>9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1114148</vt:i4>
      </vt:variant>
      <vt:variant>
        <vt:i4>6</vt:i4>
      </vt:variant>
      <vt:variant>
        <vt:i4>0</vt:i4>
      </vt:variant>
      <vt:variant>
        <vt:i4>5</vt:i4>
      </vt:variant>
      <vt:variant>
        <vt:lpwstr>mailto:TRENCIN@TRENCIN.SK</vt:lpwstr>
      </vt:variant>
      <vt:variant>
        <vt:lpwstr/>
      </vt:variant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mailto:TRENCIN@TRENCIN.SK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fdsdfsdfsdfsdf</dc:title>
  <dc:subject/>
  <dc:creator>Alaricque</dc:creator>
  <cp:keywords/>
  <dc:description/>
  <cp:lastModifiedBy>Krčová Daniela, Mgr.</cp:lastModifiedBy>
  <cp:revision>2</cp:revision>
  <cp:lastPrinted>2022-04-06T13:30:00Z</cp:lastPrinted>
  <dcterms:created xsi:type="dcterms:W3CDTF">2022-04-07T12:05:00Z</dcterms:created>
  <dcterms:modified xsi:type="dcterms:W3CDTF">2022-04-07T12:05:00Z</dcterms:modified>
</cp:coreProperties>
</file>