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0BBD3B6B" w14:textId="5B46DD73" w:rsidR="0049592E" w:rsidRDefault="0049592E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</w:pPr>
      <w:r w:rsidRPr="0049592E"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  <w:t>Dodanie nábytku pre Multifunkčné centrá mládeže  – Výzva č. 2</w:t>
      </w:r>
      <w:r w:rsidR="003F454D">
        <w:rPr>
          <w:rFonts w:ascii="Calibri" w:eastAsia="Arial" w:hAnsi="Calibri" w:cs="Arial"/>
          <w:b/>
          <w:color w:val="000000"/>
          <w:sz w:val="24"/>
          <w:szCs w:val="24"/>
          <w:lang w:eastAsia="sk-SK"/>
        </w:rPr>
        <w:t>4</w:t>
      </w:r>
    </w:p>
    <w:p w14:paraId="2A47FBE9" w14:textId="556E83A5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5E44283C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77C860FB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10F3A6EF" w14:textId="77777777" w:rsidR="000937B3" w:rsidRDefault="00003FD1" w:rsidP="000937B3">
      <w:pPr>
        <w:rPr>
          <w:rFonts w:cstheme="minorHAnsi"/>
        </w:rPr>
      </w:pPr>
      <w:r w:rsidRPr="00003FD1">
        <w:rPr>
          <w:rFonts w:ascii="Calibri" w:hAnsi="Calibri" w:cs="Arial"/>
          <w:i/>
        </w:rPr>
        <w:t xml:space="preserve"> 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1134"/>
        <w:gridCol w:w="685"/>
        <w:gridCol w:w="24"/>
        <w:gridCol w:w="1510"/>
        <w:gridCol w:w="1608"/>
      </w:tblGrid>
      <w:tr w:rsidR="000937B3" w:rsidRPr="003B6870" w14:paraId="727225EB" w14:textId="77777777" w:rsidTr="000A02C3">
        <w:trPr>
          <w:trHeight w:val="10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D871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5B0A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6F5E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Jednotková cena </w:t>
            </w:r>
          </w:p>
          <w:p w14:paraId="1A192FBC" w14:textId="77777777" w:rsidR="000937B3" w:rsidRPr="003B6870" w:rsidRDefault="000937B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A09F" w14:textId="3947A802" w:rsidR="000937B3" w:rsidRPr="003B6870" w:rsidRDefault="000A02C3" w:rsidP="009A2E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[v ks]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538F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12A74727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57EBAE6E" w14:textId="29A5A8A0" w:rsidR="000937B3" w:rsidRPr="003B6870" w:rsidRDefault="00283E2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bez</w:t>
            </w: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0A02C3"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DPH] za určený počet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D8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</w:p>
          <w:p w14:paraId="70DCDE6E" w14:textId="77777777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18543B43" w14:textId="644E266F" w:rsidR="000937B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 za určený počet</w:t>
            </w:r>
          </w:p>
        </w:tc>
      </w:tr>
      <w:tr w:rsidR="000A02C3" w:rsidRPr="003B6870" w14:paraId="7FDBC5B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954" w14:textId="327A4829" w:rsidR="000A02C3" w:rsidRPr="003B6870" w:rsidRDefault="005E5CD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5030" w14:textId="0A33EF23" w:rsidR="000A02C3" w:rsidRPr="003B6870" w:rsidRDefault="00A33A1D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Kancelárska stolička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EA8" w14:textId="67E2062E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5DF" w14:textId="11BAA8DC" w:rsidR="000A02C3" w:rsidRPr="002D73EC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6064" w14:textId="5F08DDBF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E88" w14:textId="6513FE9B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9E32C4F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837A" w14:textId="00F55856" w:rsidR="000A02C3" w:rsidRPr="003B6870" w:rsidRDefault="005E5CD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CA72E" w14:textId="17A712B0" w:rsidR="000A02C3" w:rsidRPr="003B6870" w:rsidRDefault="00A33A1D" w:rsidP="000A02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Biela otváracia magnetická tabuľa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A9A" w14:textId="4B1B6FB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D4F" w14:textId="3FF3594F" w:rsidR="000A02C3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B0D0" w14:textId="722FCF0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F7C" w14:textId="769A103A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340D821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9863" w14:textId="2DA88130" w:rsidR="000A02C3" w:rsidRPr="003B6870" w:rsidRDefault="005E5CD9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BE99" w14:textId="4516083E" w:rsidR="000A02C3" w:rsidRPr="00D3465F" w:rsidRDefault="00A33A1D" w:rsidP="000A02C3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Knižnica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2A2" w14:textId="0F6D8339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23C0" w14:textId="7DFB2B2A" w:rsidR="000A02C3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632E" w14:textId="2F2686A1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9ACE" w14:textId="774FE8D0" w:rsidR="000A02C3" w:rsidRPr="003B6870" w:rsidRDefault="000A02C3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2124F9C2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E08F" w14:textId="358CBF24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9B31A" w14:textId="45AF5EF1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Komoda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8CE8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E1F6" w14:textId="73DA17B1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A129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7996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46C63FDD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5AD99" w14:textId="787D04D9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1ABBD" w14:textId="71A0E8D3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Konferenčný stolík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2D6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B329" w14:textId="4510E92D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0C54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C396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55FABDE0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80B62" w14:textId="697B102C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9915C" w14:textId="5612E72F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Kovový regál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397B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1353" w14:textId="2E3BEC50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49DE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A716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5C04EB67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9309" w14:textId="40D71E60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91B8" w14:textId="48207B98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Kuchynský pult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0454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E51B" w14:textId="21324EF0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0770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42A3B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71487E14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BFFB" w14:textId="1B81474B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5BBFA" w14:textId="322A26F9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Kuchynka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93DB6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4B6F" w14:textId="1625EEB5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78C6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5CA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7FCBE04A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A301" w14:textId="5B73AA8A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3316" w14:textId="282C2D05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Odkladací stolík - čierny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77EA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88B7" w14:textId="41C7E565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B477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06DB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4592272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6C7EA" w14:textId="6D5CC4FD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5204" w14:textId="5373D334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Odkladací stolík - modrý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66E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904C" w14:textId="644F2A1F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5CD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3BA62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0D70B03B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3ED4" w14:textId="57AAB95A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4089B" w14:textId="64210AC5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Perforovaná stena na náradie s háčikmi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B07F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3B1E" w14:textId="62A701C7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CF4F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3C245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14E75052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6C6C" w14:textId="53BFD10E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3AE2" w14:textId="1E6EBC19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Písací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ACD2A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D8EA9" w14:textId="1C8218E1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D166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EE0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28616F3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C38D" w14:textId="7896AE9B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E3D2" w14:textId="02653BA5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Pojazdný vešiak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2D9D5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BCBF8" w14:textId="00ADE351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D23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9821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7D2D068A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2D9A" w14:textId="10D63323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0685B" w14:textId="5B232FCD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Police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024D3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B494" w14:textId="0AEBBFBD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6A41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2D4F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16EECBB0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AD05" w14:textId="56B53E05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7B58" w14:textId="7D2CBBFC" w:rsidR="00A33A1D" w:rsidRDefault="00A33A1D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Nástenná polica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7D9B3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9619" w14:textId="112768D7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106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018A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1F1AEFE3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7D09" w14:textId="603A84B1" w:rsidR="00A33A1D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81A9" w14:textId="648BFE91" w:rsidR="00A33A1D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Pracovná stolička bez podpierok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FD80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D5D7" w14:textId="69B1FE07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F77BE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7750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7701D531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D563" w14:textId="3F76205D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2FB9A" w14:textId="597CFFB9" w:rsidR="00A33A1D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Pracovný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B051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C58F" w14:textId="2B6B500C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D63D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D374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5C7685C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A8DC" w14:textId="05D36033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0CFF3" w14:textId="750FB7C7" w:rsidR="00A33A1D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Pracovný stôl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65074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4E4E" w14:textId="13403D89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C9DA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5568F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25DD5F68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E6DE" w14:textId="337B98E6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A8BF" w14:textId="7E860A43" w:rsidR="00A33A1D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Pracovný stôl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4F8C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957C" w14:textId="7744B621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97E7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A5B4D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75C08030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4F04B" w14:textId="2D48A652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35672" w14:textId="7CE01A20" w:rsidR="00A33A1D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Pracovný stôl dielenský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82E2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66BB" w14:textId="3C572A7F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0898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7A84D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A33A1D" w:rsidRPr="003B6870" w14:paraId="282DCEAA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8F57" w14:textId="6163CAC3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DE89" w14:textId="08F49785" w:rsidR="00A33A1D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Pracovný stôl dielenský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7171F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C2B8" w14:textId="2A657766" w:rsidR="00A33A1D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1177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7EF8E" w14:textId="77777777" w:rsidR="00A33A1D" w:rsidRPr="003B6870" w:rsidRDefault="00A33A1D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58DC0CC8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BB6C" w14:textId="6581B4F7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F7ED" w14:textId="569BE6A6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Regál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02D6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8703" w14:textId="35EC49A5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84B91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7CC78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2C97C4D9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0A43D" w14:textId="709CD060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9153" w14:textId="1F1D8692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Set konferenčný stolík: menší plus väčší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8FCD7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875DC" w14:textId="4AC05AF1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E43C8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EE60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1DEC728E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C7F83" w14:textId="4C32932A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482A2" w14:textId="31DD3768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Spisová skriňa so zámkom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439D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B1CE" w14:textId="2D35B355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0887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FCA9B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07B9583A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B2C36" w14:textId="7D36ED8F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0C06" w14:textId="4C3FABF3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Sedací vak – tulivak - tmavosivý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63E6A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2222" w14:textId="195FEBF8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199C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27CC4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4EF6EC27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F501B" w14:textId="7561F94C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CBB0" w14:textId="2CAB8CA7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Sedací vak – tulivak - tyrkysová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FB66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5770" w14:textId="0A99881D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464A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B8695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7B2FC255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9AE0" w14:textId="25CDD9C9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F5413" w14:textId="13B54883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Sedací vak – tulivak - sivá, hnedá, béžová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286E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0E165" w14:textId="2875F22E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CCF0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E696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7250ED9B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3F5B2" w14:textId="7DCBEFA3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62A3" w14:textId="4B6D4AA1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Stôl kancelársky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5F129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AC19" w14:textId="3AD4E552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4451A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BC066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4C5C1442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C5E1" w14:textId="5D78C192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29.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15B0" w14:textId="5308A7E9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Stôl pre nahrávacie štúdio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6EFAE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5D207" w14:textId="0E1E70B0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7655C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35FD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FA0608" w:rsidRPr="003B6870" w14:paraId="426B467B" w14:textId="77777777" w:rsidTr="000A02C3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6559" w14:textId="2135899C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9DE2C" w14:textId="1582F684" w:rsidR="00FA0608" w:rsidRDefault="00FA0608" w:rsidP="000A02C3">
            <w:pPr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>Výškovo nastaviteľný stôl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D2BD4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48CB" w14:textId="5C37F0A8" w:rsidR="00FA0608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795A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C30DD" w14:textId="77777777" w:rsidR="00FA0608" w:rsidRPr="003B6870" w:rsidRDefault="00FA0608" w:rsidP="000A02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3B6870" w14:paraId="22D7B5F3" w14:textId="77777777" w:rsidTr="000A02C3">
        <w:trPr>
          <w:trHeight w:val="300"/>
        </w:trPr>
        <w:tc>
          <w:tcPr>
            <w:tcW w:w="5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5118C" w14:textId="3CF378E5" w:rsid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3B68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 xml:space="preserve">Celková cena za predmet zákazky </w:t>
            </w:r>
          </w:p>
        </w:tc>
        <w:tc>
          <w:tcPr>
            <w:tcW w:w="1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EDA" w14:textId="77777777" w:rsidR="000A02C3" w:rsidRPr="000A02C3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E36D" w14:textId="25DFA2FB" w:rsidR="000A02C3" w:rsidRPr="000A02C3" w:rsidRDefault="000A02C3" w:rsidP="000A02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0A02C3" w:rsidRPr="00D0598D" w14:paraId="6F8C49EB" w14:textId="77777777" w:rsidTr="009A2E60">
        <w:trPr>
          <w:trHeight w:val="300"/>
        </w:trPr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DBD" w14:textId="77777777" w:rsidR="000A02C3" w:rsidRPr="00D0598D" w:rsidRDefault="000A02C3" w:rsidP="000A02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E00A501" w14:textId="77777777" w:rsidR="00003FD1" w:rsidRPr="000A7BC3" w:rsidRDefault="00003FD1" w:rsidP="00003FD1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39C6DB40" w14:textId="2AA6CC16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</w:t>
      </w:r>
      <w:r w:rsidR="000937B3">
        <w:rPr>
          <w:rFonts w:ascii="Cambria" w:hAnsi="Cambria" w:cs="Calibri"/>
          <w:i/>
          <w:sz w:val="18"/>
          <w:szCs w:val="20"/>
        </w:rPr>
        <w:t>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 w:rsidR="000937B3"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 xml:space="preserve">Celková </w:t>
      </w:r>
      <w:r w:rsidR="000937B3">
        <w:rPr>
          <w:rFonts w:ascii="Cambria" w:hAnsi="Cambria" w:cs="Calibri"/>
          <w:i/>
          <w:sz w:val="18"/>
          <w:szCs w:val="20"/>
        </w:rPr>
        <w:t>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CD5EF75" w14:textId="33219FBB" w:rsidR="00EA5640" w:rsidRPr="006B77D6" w:rsidRDefault="00EA5640" w:rsidP="00003FD1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 w:rsidR="000937B3"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rovnakú sumu ako uviedol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 xml:space="preserve">v EUR bez DPH“. </w:t>
      </w:r>
    </w:p>
    <w:p w14:paraId="565020BD" w14:textId="4F07FD06" w:rsidR="000D6488" w:rsidRPr="00AF049F" w:rsidRDefault="00EA5640" w:rsidP="00003FD1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 w:rsidR="000937B3"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="000937B3" w:rsidRPr="006B77D6">
        <w:rPr>
          <w:rFonts w:ascii="Cambria" w:hAnsi="Cambria" w:cs="Calibri"/>
          <w:i/>
          <w:sz w:val="18"/>
          <w:szCs w:val="20"/>
        </w:rPr>
        <w:t xml:space="preserve"> </w:t>
      </w:r>
      <w:r w:rsidRPr="006B77D6">
        <w:rPr>
          <w:rFonts w:ascii="Cambria" w:hAnsi="Cambria" w:cs="Calibri"/>
          <w:i/>
          <w:sz w:val="18"/>
          <w:szCs w:val="20"/>
        </w:rPr>
        <w:t>v EUR s DPH“ sumu z</w:t>
      </w:r>
      <w:r w:rsidR="000937B3"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 w:rsidR="000A02C3">
        <w:rPr>
          <w:rFonts w:ascii="Cambria" w:hAnsi="Cambria" w:cs="Calibri"/>
          <w:i/>
          <w:sz w:val="18"/>
          <w:szCs w:val="20"/>
        </w:rPr>
        <w:t>Celková</w:t>
      </w:r>
      <w:r w:rsidR="000937B3">
        <w:rPr>
          <w:rFonts w:ascii="Cambria" w:hAnsi="Cambria" w:cs="Calibri"/>
          <w:i/>
          <w:sz w:val="18"/>
          <w:szCs w:val="20"/>
        </w:rPr>
        <w:t xml:space="preserve">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="000D6488" w:rsidRPr="00AF049F">
        <w:rPr>
          <w:rFonts w:ascii="Calibri" w:hAnsi="Calibri"/>
          <w:bCs/>
          <w:i/>
          <w:noProof/>
        </w:rPr>
        <w:tab/>
      </w:r>
    </w:p>
    <w:p w14:paraId="5B04C634" w14:textId="77777777" w:rsidR="000D6488" w:rsidRDefault="000D6488" w:rsidP="000D6488">
      <w:pPr>
        <w:rPr>
          <w:rFonts w:ascii="Calibri" w:hAnsi="Calibri"/>
          <w:b/>
          <w:bCs/>
          <w:noProof/>
        </w:rPr>
      </w:pPr>
    </w:p>
    <w:p w14:paraId="6134A709" w14:textId="77777777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F8DE8F" w14:textId="77777777" w:rsidR="00003FD1" w:rsidRPr="00AF049F" w:rsidRDefault="00003FD1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77777777" w:rsidR="005D0301" w:rsidRPr="00EA5640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sectPr w:rsidR="005D0301" w:rsidRPr="00EA5640" w:rsidSect="00EA5640">
      <w:headerReference w:type="default" r:id="rId6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A531C" w14:textId="77777777" w:rsidR="00A43158" w:rsidRDefault="00A43158" w:rsidP="00EA5640">
      <w:pPr>
        <w:spacing w:after="0" w:line="240" w:lineRule="auto"/>
      </w:pPr>
      <w:r>
        <w:separator/>
      </w:r>
    </w:p>
  </w:endnote>
  <w:endnote w:type="continuationSeparator" w:id="0">
    <w:p w14:paraId="2A75B1BB" w14:textId="77777777" w:rsidR="00A43158" w:rsidRDefault="00A43158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A1C2" w14:textId="77777777" w:rsidR="00A43158" w:rsidRDefault="00A43158" w:rsidP="00EA5640">
      <w:pPr>
        <w:spacing w:after="0" w:line="240" w:lineRule="auto"/>
      </w:pPr>
      <w:r>
        <w:separator/>
      </w:r>
    </w:p>
  </w:footnote>
  <w:footnote w:type="continuationSeparator" w:id="0">
    <w:p w14:paraId="6D1CC525" w14:textId="77777777" w:rsidR="00A43158" w:rsidRDefault="00A43158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825CB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Cambria" w:eastAsia="Times New Roman" w:hAnsi="Cambria" w:cs="Cambria"/>
        <w:lang w:eastAsia="cs-CZ"/>
      </w:rPr>
    </w:pPr>
    <w:r w:rsidRPr="00EA5640">
      <w:rPr>
        <w:rFonts w:ascii="Times New Roman" w:eastAsia="Times New Roman" w:hAnsi="Times New Roman" w:cs="Arial"/>
        <w:noProof/>
        <w:sz w:val="24"/>
        <w:szCs w:val="24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192B3B5A" wp14:editId="2A90B08E">
              <wp:simplePos x="0" y="0"/>
              <wp:positionH relativeFrom="column">
                <wp:posOffset>628650</wp:posOffset>
              </wp:positionH>
              <wp:positionV relativeFrom="paragraph">
                <wp:posOffset>-635</wp:posOffset>
              </wp:positionV>
              <wp:extent cx="181356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35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5C76680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  <w:b/>
                              <w:spacing w:val="6"/>
                            </w:rPr>
                            <w:t xml:space="preserve">BANSKOBYSTRICKÝ </w:t>
                          </w:r>
                        </w:p>
                        <w:p w14:paraId="2DB4233A" w14:textId="77777777" w:rsidR="00EA5640" w:rsidRPr="00EA5640" w:rsidRDefault="00EA5640" w:rsidP="00EA5640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A5640">
                            <w:rPr>
                              <w:rFonts w:ascii="Times New Roman" w:hAnsi="Times New Roman" w:cs="Times New Roman"/>
                            </w:rPr>
                            <w:t>SAMOSPRÁVNY KRAJ</w:t>
                          </w:r>
                        </w:p>
                        <w:p w14:paraId="72B84308" w14:textId="77777777" w:rsidR="00EA5640" w:rsidRPr="00353691" w:rsidRDefault="00EA5640" w:rsidP="00EA5640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B3B5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9.5pt;margin-top:-.05pt;width:142.8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" o:allowoverlap="f" filled="f" stroked="f">
              <v:textbox>
                <w:txbxContent>
                  <w:p w14:paraId="65C76680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  <w:b/>
                        <w:spacing w:val="6"/>
                      </w:rPr>
                    </w:pPr>
                    <w:r w:rsidRPr="00EA5640">
                      <w:rPr>
                        <w:rFonts w:ascii="Times New Roman" w:hAnsi="Times New Roman" w:cs="Times New Roman"/>
                        <w:b/>
                        <w:spacing w:val="6"/>
                      </w:rPr>
                      <w:t xml:space="preserve">BANSKOBYSTRICKÝ </w:t>
                    </w:r>
                  </w:p>
                  <w:p w14:paraId="2DB4233A" w14:textId="77777777" w:rsidR="00EA5640" w:rsidRPr="00EA5640" w:rsidRDefault="00EA5640" w:rsidP="00EA5640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A5640">
                      <w:rPr>
                        <w:rFonts w:ascii="Times New Roman" w:hAnsi="Times New Roman" w:cs="Times New Roman"/>
                      </w:rPr>
                      <w:t>SAMOSPRÁVNY KRAJ</w:t>
                    </w:r>
                  </w:p>
                  <w:p w14:paraId="72B84308" w14:textId="77777777" w:rsidR="00EA5640" w:rsidRPr="00353691" w:rsidRDefault="00EA5640" w:rsidP="00EA5640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EA5640">
      <w:rPr>
        <w:rFonts w:ascii="Arial" w:eastAsia="Times New Roman" w:hAnsi="Arial" w:cs="Times New Roman"/>
        <w:noProof/>
        <w:sz w:val="16"/>
        <w:szCs w:val="16"/>
        <w:lang w:eastAsia="sk-SK"/>
      </w:rPr>
      <w:drawing>
        <wp:anchor distT="0" distB="0" distL="114300" distR="114300" simplePos="0" relativeHeight="251659264" behindDoc="1" locked="0" layoutInCell="1" allowOverlap="0" wp14:anchorId="0BD20EA8" wp14:editId="1488F90F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640">
      <w:rPr>
        <w:rFonts w:ascii="Cambria" w:eastAsia="Times New Roman" w:hAnsi="Cambria" w:cs="Cambria"/>
        <w:lang w:eastAsia="cs-CZ"/>
      </w:rPr>
      <w:t xml:space="preserve"> </w:t>
    </w:r>
  </w:p>
  <w:p w14:paraId="03FEB5D7" w14:textId="77777777" w:rsidR="00EA5640" w:rsidRPr="00EA5640" w:rsidRDefault="00EA5640" w:rsidP="00EA5640">
    <w:pPr>
      <w:tabs>
        <w:tab w:val="right" w:pos="9072"/>
        <w:tab w:val="right" w:pos="9354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0"/>
        <w:lang w:eastAsia="cs-CZ"/>
      </w:rPr>
    </w:pPr>
    <w:r w:rsidRPr="00EA5640">
      <w:rPr>
        <w:rFonts w:ascii="Arial" w:eastAsia="Times New Roman" w:hAnsi="Arial" w:cs="Arial"/>
        <w:sz w:val="20"/>
        <w:szCs w:val="20"/>
        <w:lang w:eastAsia="cs-CZ"/>
      </w:rPr>
      <w:t>Nám. SNP  23</w:t>
    </w:r>
  </w:p>
  <w:p w14:paraId="5D92AB75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Times New Roman" w:hAnsi="Cambria" w:cs="Times New Roman"/>
        <w:lang w:eastAsia="cs-CZ"/>
      </w:rPr>
    </w:pPr>
    <w:r w:rsidRPr="00EA5640">
      <w:rPr>
        <w:rFonts w:ascii="Arial" w:eastAsia="Times New Roman" w:hAnsi="Arial" w:cs="Arial"/>
        <w:sz w:val="28"/>
        <w:szCs w:val="20"/>
        <w:lang w:eastAsia="cs-CZ"/>
      </w:rPr>
      <w:t xml:space="preserve">                                                 </w:t>
    </w:r>
    <w:r w:rsidRPr="00EA5640">
      <w:rPr>
        <w:rFonts w:ascii="Arial" w:eastAsia="Times New Roman" w:hAnsi="Arial" w:cs="Arial"/>
        <w:sz w:val="20"/>
        <w:szCs w:val="20"/>
        <w:lang w:eastAsia="cs-CZ"/>
      </w:rPr>
      <w:t>974 01 Banská Bystrica</w:t>
    </w:r>
  </w:p>
  <w:p w14:paraId="5EC883BD" w14:textId="77777777" w:rsidR="00EA5640" w:rsidRPr="00EA5640" w:rsidRDefault="00EA5640" w:rsidP="00EA5640">
    <w:pP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Calibri"/>
        <w:iCs/>
        <w:sz w:val="20"/>
        <w:szCs w:val="20"/>
        <w:lang w:eastAsia="cs-CZ"/>
      </w:rPr>
    </w:pPr>
  </w:p>
  <w:p w14:paraId="4D72DA80" w14:textId="77777777" w:rsidR="00EA5640" w:rsidRPr="00EA5640" w:rsidRDefault="00EA5640" w:rsidP="00EA5640">
    <w:pPr>
      <w:tabs>
        <w:tab w:val="center" w:pos="4536"/>
        <w:tab w:val="right" w:pos="9072"/>
        <w:tab w:val="right" w:pos="9354"/>
      </w:tabs>
      <w:spacing w:after="0" w:line="240" w:lineRule="auto"/>
      <w:jc w:val="right"/>
      <w:rPr>
        <w:rFonts w:ascii="Calibri" w:hAnsi="Calibri" w:cs="Calibri"/>
        <w:b/>
        <w:sz w:val="20"/>
        <w:szCs w:val="20"/>
      </w:rPr>
    </w:pPr>
    <w:r w:rsidRPr="00EA5640">
      <w:rPr>
        <w:rFonts w:ascii="Calibri" w:hAnsi="Calibri" w:cs="Calibri"/>
        <w:b/>
        <w:sz w:val="20"/>
        <w:szCs w:val="20"/>
      </w:rPr>
      <w:t>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A02C3"/>
    <w:rsid w:val="000A2598"/>
    <w:rsid w:val="000D6488"/>
    <w:rsid w:val="000F7491"/>
    <w:rsid w:val="001C2536"/>
    <w:rsid w:val="00283E23"/>
    <w:rsid w:val="00296B73"/>
    <w:rsid w:val="002D73EC"/>
    <w:rsid w:val="003F454D"/>
    <w:rsid w:val="0049592E"/>
    <w:rsid w:val="00505AEA"/>
    <w:rsid w:val="00542FB7"/>
    <w:rsid w:val="005657E4"/>
    <w:rsid w:val="005D0301"/>
    <w:rsid w:val="005D4508"/>
    <w:rsid w:val="005E5CD9"/>
    <w:rsid w:val="00700E4A"/>
    <w:rsid w:val="008046B3"/>
    <w:rsid w:val="00840BDF"/>
    <w:rsid w:val="00896DA4"/>
    <w:rsid w:val="008D1B66"/>
    <w:rsid w:val="0099624F"/>
    <w:rsid w:val="009E531B"/>
    <w:rsid w:val="009F0ED1"/>
    <w:rsid w:val="00A33A1D"/>
    <w:rsid w:val="00A43158"/>
    <w:rsid w:val="00BE7A52"/>
    <w:rsid w:val="00CB5D40"/>
    <w:rsid w:val="00CD02DD"/>
    <w:rsid w:val="00D206F8"/>
    <w:rsid w:val="00D300C3"/>
    <w:rsid w:val="00D3465F"/>
    <w:rsid w:val="00DE7FA8"/>
    <w:rsid w:val="00E341EE"/>
    <w:rsid w:val="00EA5640"/>
    <w:rsid w:val="00F16E4E"/>
    <w:rsid w:val="00F8316C"/>
    <w:rsid w:val="00FA0608"/>
    <w:rsid w:val="00FB460D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13</cp:revision>
  <dcterms:created xsi:type="dcterms:W3CDTF">2021-10-20T08:26:00Z</dcterms:created>
  <dcterms:modified xsi:type="dcterms:W3CDTF">2022-03-02T10:42:00Z</dcterms:modified>
</cp:coreProperties>
</file>