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775FAD" w14:textId="77777777" w:rsidR="00465BE9" w:rsidRPr="00465BE9" w:rsidRDefault="00465BE9" w:rsidP="00465BE9">
      <w:pPr>
        <w:spacing w:after="0" w:line="240" w:lineRule="auto"/>
        <w:jc w:val="center"/>
        <w:rPr>
          <w:rFonts w:ascii="Arial" w:eastAsia="Times New Roman" w:hAnsi="Arial" w:cs="Arial"/>
          <w:b/>
          <w:bCs/>
          <w:sz w:val="24"/>
          <w:szCs w:val="24"/>
          <w:lang w:eastAsia="sk-SK"/>
        </w:rPr>
      </w:pPr>
      <w:r w:rsidRPr="00465BE9">
        <w:rPr>
          <w:rFonts w:ascii="Arial" w:eastAsia="Times New Roman" w:hAnsi="Arial" w:cs="Arial"/>
          <w:b/>
          <w:bCs/>
          <w:sz w:val="24"/>
          <w:szCs w:val="24"/>
          <w:lang w:eastAsia="sk-SK"/>
        </w:rPr>
        <w:t>Rámcová dohoda</w:t>
      </w:r>
    </w:p>
    <w:p w14:paraId="1C9E4652" w14:textId="77777777" w:rsidR="00465BE9" w:rsidRPr="00465BE9" w:rsidRDefault="00465BE9" w:rsidP="00465BE9">
      <w:pPr>
        <w:spacing w:after="0" w:line="240" w:lineRule="auto"/>
        <w:jc w:val="center"/>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uzatvorená podľa § 83 zákona č. 343/2015 Z. z. o verejnom obstarávaní a o zmene a doplnení niektorých zákonov v znení neskorších predpisov a v súlade s § 409 a nasl. zákona č. 513/1991 Zb. Obchodný zákonník v znení neskorších predpisov (ďalej len „Obchodný zákonník“)</w:t>
      </w:r>
    </w:p>
    <w:p w14:paraId="7EFC6A10" w14:textId="77777777" w:rsidR="00465BE9" w:rsidRPr="00465BE9" w:rsidRDefault="00465BE9" w:rsidP="00465BE9">
      <w:pPr>
        <w:spacing w:after="0" w:line="240" w:lineRule="auto"/>
        <w:jc w:val="center"/>
        <w:rPr>
          <w:rFonts w:ascii="Arial" w:eastAsia="Times New Roman" w:hAnsi="Arial" w:cs="Arial"/>
          <w:b/>
          <w:strike/>
          <w:noProof/>
          <w:color w:val="0000FF"/>
          <w:sz w:val="20"/>
          <w:szCs w:val="20"/>
          <w:lang w:eastAsia="sk-SK"/>
        </w:rPr>
      </w:pPr>
      <w:r w:rsidRPr="00465BE9">
        <w:rPr>
          <w:rFonts w:ascii="Arial" w:eastAsia="Times New Roman" w:hAnsi="Arial" w:cs="Arial"/>
          <w:noProof/>
          <w:sz w:val="20"/>
          <w:szCs w:val="20"/>
          <w:lang w:eastAsia="sk-SK"/>
        </w:rPr>
        <w:t>(ďalej len „dohoda“)</w:t>
      </w:r>
    </w:p>
    <w:p w14:paraId="347DE372" w14:textId="77777777" w:rsidR="00981B2E" w:rsidRDefault="00981B2E" w:rsidP="00465BE9">
      <w:pPr>
        <w:spacing w:after="0" w:line="240" w:lineRule="auto"/>
        <w:ind w:left="5672"/>
        <w:rPr>
          <w:rFonts w:ascii="Arial" w:eastAsia="Times New Roman" w:hAnsi="Arial" w:cs="Arial"/>
          <w:b/>
          <w:noProof/>
          <w:sz w:val="20"/>
          <w:szCs w:val="20"/>
          <w:lang w:eastAsia="sk-SK"/>
        </w:rPr>
      </w:pPr>
    </w:p>
    <w:p w14:paraId="5C8B5B2A" w14:textId="77777777" w:rsidR="00465BE9" w:rsidRPr="00465BE9" w:rsidRDefault="00465BE9" w:rsidP="00465BE9">
      <w:pPr>
        <w:spacing w:after="0" w:line="240" w:lineRule="auto"/>
        <w:ind w:left="5672"/>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 xml:space="preserve">            </w:t>
      </w:r>
    </w:p>
    <w:p w14:paraId="6935306C"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w:t>
      </w:r>
    </w:p>
    <w:p w14:paraId="388F9B17"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Účastníci dohody</w:t>
      </w:r>
    </w:p>
    <w:p w14:paraId="783DA4DB"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6FEA6E26"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b/>
          <w:noProof/>
          <w:sz w:val="20"/>
          <w:szCs w:val="20"/>
          <w:lang w:eastAsia="sk-SK"/>
        </w:rPr>
        <w:t>Kupujúci:</w:t>
      </w:r>
      <w:r w:rsidRPr="00465BE9">
        <w:rPr>
          <w:rFonts w:ascii="Arial" w:eastAsia="Times New Roman" w:hAnsi="Arial" w:cs="Arial"/>
          <w:b/>
          <w:noProof/>
          <w:sz w:val="20"/>
          <w:szCs w:val="20"/>
          <w:lang w:eastAsia="sk-SK"/>
        </w:rPr>
        <w:tab/>
        <w:t xml:space="preserve"> </w:t>
      </w:r>
      <w:r w:rsidRPr="00465BE9">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ab/>
      </w:r>
      <w:r w:rsidRPr="00465BE9">
        <w:rPr>
          <w:rFonts w:ascii="Arial" w:eastAsia="Times New Roman" w:hAnsi="Arial" w:cs="Arial"/>
          <w:b/>
          <w:noProof/>
          <w:sz w:val="20"/>
          <w:szCs w:val="20"/>
          <w:lang w:eastAsia="sk-SK"/>
        </w:rPr>
        <w:t>Všeobecná zdravotná poisťovňa, a.s.</w:t>
      </w:r>
    </w:p>
    <w:p w14:paraId="0F90AD1B"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Sídlo:</w:t>
      </w:r>
      <w:r w:rsidRPr="00465BE9">
        <w:rPr>
          <w:rFonts w:ascii="Arial" w:eastAsia="Times New Roman" w:hAnsi="Arial" w:cs="Arial"/>
          <w:noProof/>
          <w:sz w:val="20"/>
          <w:szCs w:val="20"/>
          <w:lang w:eastAsia="sk-SK"/>
        </w:rPr>
        <w:tab/>
        <w:t xml:space="preserve">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Panónska cesta 2, 851 04 Bratislava – mestská časť Petržalka</w:t>
      </w:r>
    </w:p>
    <w:p w14:paraId="3C4D9DAE"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Zapísaný v Obchodnom registri Okresného súdu Bratislava I, oddiel: Sa, vložka č. 3602/B</w:t>
      </w:r>
    </w:p>
    <w:p w14:paraId="08A6F0E2" w14:textId="705302A8" w:rsidR="00465BE9" w:rsidRPr="00465BE9" w:rsidRDefault="00465BE9" w:rsidP="00465BE9">
      <w:pPr>
        <w:autoSpaceDE w:val="0"/>
        <w:autoSpaceDN w:val="0"/>
        <w:adjustRightInd w:val="0"/>
        <w:spacing w:after="0" w:line="240" w:lineRule="auto"/>
        <w:rPr>
          <w:rFonts w:ascii="Arial" w:eastAsia="Times New Roman" w:hAnsi="Arial" w:cs="Arial"/>
          <w:strike/>
          <w:noProof/>
          <w:sz w:val="20"/>
          <w:szCs w:val="20"/>
          <w:lang w:eastAsia="sk-SK"/>
        </w:rPr>
      </w:pPr>
      <w:r w:rsidRPr="00465BE9">
        <w:rPr>
          <w:rFonts w:ascii="Arial" w:eastAsia="Times New Roman" w:hAnsi="Arial" w:cs="Arial"/>
          <w:noProof/>
          <w:sz w:val="20"/>
          <w:szCs w:val="20"/>
          <w:lang w:eastAsia="sk-SK"/>
        </w:rPr>
        <w:t xml:space="preserve">Zastúpený: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007577B0">
        <w:rPr>
          <w:rFonts w:ascii="Arial" w:eastAsia="Times New Roman" w:hAnsi="Arial" w:cs="Arial"/>
          <w:noProof/>
          <w:sz w:val="20"/>
          <w:szCs w:val="20"/>
          <w:lang w:eastAsia="sk-SK"/>
        </w:rPr>
        <w:t>Ing. Richard Strapko, predseda</w:t>
      </w:r>
      <w:r w:rsidRPr="00465BE9">
        <w:rPr>
          <w:rFonts w:ascii="Arial" w:eastAsia="Times New Roman" w:hAnsi="Arial" w:cs="Arial"/>
          <w:noProof/>
          <w:sz w:val="20"/>
          <w:szCs w:val="20"/>
          <w:lang w:eastAsia="sk-SK"/>
        </w:rPr>
        <w:t xml:space="preserve"> predstavenstva </w:t>
      </w:r>
    </w:p>
    <w:p w14:paraId="0773CB52" w14:textId="5A8C579D" w:rsidR="00465BE9" w:rsidRPr="00465BE9" w:rsidRDefault="007577B0" w:rsidP="00465BE9">
      <w:pPr>
        <w:autoSpaceDE w:val="0"/>
        <w:autoSpaceDN w:val="0"/>
        <w:adjustRightInd w:val="0"/>
        <w:spacing w:after="0" w:line="240" w:lineRule="auto"/>
        <w:ind w:left="2124"/>
        <w:rPr>
          <w:rFonts w:ascii="Arial" w:eastAsia="Times New Roman" w:hAnsi="Arial" w:cs="Arial"/>
          <w:noProof/>
          <w:sz w:val="20"/>
          <w:szCs w:val="20"/>
          <w:lang w:eastAsia="sk-SK"/>
        </w:rPr>
      </w:pPr>
      <w:r>
        <w:rPr>
          <w:rFonts w:ascii="Arial" w:eastAsia="Times New Roman" w:hAnsi="Arial" w:cs="Arial"/>
          <w:noProof/>
          <w:sz w:val="20"/>
          <w:szCs w:val="20"/>
          <w:lang w:eastAsia="sk-SK"/>
        </w:rPr>
        <w:t>Ing. Ľubomír Kováčik</w:t>
      </w:r>
      <w:r w:rsidR="00465BE9" w:rsidRPr="00465BE9">
        <w:rPr>
          <w:rFonts w:ascii="Arial" w:eastAsia="Times New Roman" w:hAnsi="Arial" w:cs="Arial"/>
          <w:noProof/>
          <w:sz w:val="20"/>
          <w:szCs w:val="20"/>
          <w:lang w:eastAsia="sk-SK"/>
        </w:rPr>
        <w:t xml:space="preserve">, člen predstavenstva  </w:t>
      </w:r>
    </w:p>
    <w:p w14:paraId="004BCBA1"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Osoby oprávnené rokovať</w:t>
      </w:r>
    </w:p>
    <w:p w14:paraId="76CF93DC" w14:textId="5163A020" w:rsidR="00465BE9" w:rsidRPr="00465BE9"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vo veciach </w:t>
      </w:r>
      <w:r w:rsidR="0010025F">
        <w:rPr>
          <w:rFonts w:ascii="Arial" w:eastAsia="Times New Roman" w:hAnsi="Arial" w:cs="Arial"/>
          <w:noProof/>
          <w:sz w:val="20"/>
          <w:szCs w:val="20"/>
          <w:lang w:eastAsia="sk-SK"/>
        </w:rPr>
        <w:t>dohody</w:t>
      </w:r>
      <w:r>
        <w:rPr>
          <w:rFonts w:ascii="Arial" w:eastAsia="Times New Roman" w:hAnsi="Arial" w:cs="Arial"/>
          <w:noProof/>
          <w:sz w:val="20"/>
          <w:szCs w:val="20"/>
          <w:lang w:eastAsia="sk-SK"/>
        </w:rPr>
        <w:t xml:space="preserve">: </w:t>
      </w:r>
      <w:r w:rsidR="007577B0">
        <w:rPr>
          <w:rFonts w:ascii="Arial" w:eastAsia="Times New Roman" w:hAnsi="Arial" w:cs="Arial"/>
          <w:noProof/>
          <w:sz w:val="20"/>
          <w:szCs w:val="20"/>
          <w:lang w:eastAsia="sk-SK"/>
        </w:rPr>
        <w:t xml:space="preserve">Ing. Barbora Slováková, </w:t>
      </w:r>
      <w:hyperlink r:id="rId5" w:history="1">
        <w:r w:rsidR="007577B0" w:rsidRPr="006F076D">
          <w:rPr>
            <w:rStyle w:val="Hypertextovprepojenie"/>
            <w:rFonts w:ascii="Arial" w:eastAsia="Times New Roman" w:hAnsi="Arial" w:cs="Arial"/>
            <w:noProof/>
            <w:sz w:val="20"/>
            <w:szCs w:val="20"/>
            <w:lang w:eastAsia="sk-SK"/>
          </w:rPr>
          <w:t>barbora.slovakova@vszp.sk</w:t>
        </w:r>
      </w:hyperlink>
      <w:r w:rsidR="007577B0">
        <w:rPr>
          <w:rFonts w:ascii="Arial" w:eastAsia="Times New Roman" w:hAnsi="Arial" w:cs="Arial"/>
          <w:noProof/>
          <w:sz w:val="20"/>
          <w:szCs w:val="20"/>
          <w:lang w:eastAsia="sk-SK"/>
        </w:rPr>
        <w:t xml:space="preserve"> </w:t>
      </w:r>
      <w:r w:rsidR="00465BE9" w:rsidRPr="00465BE9">
        <w:rPr>
          <w:rFonts w:ascii="Arial" w:eastAsia="Times New Roman" w:hAnsi="Arial" w:cs="Arial"/>
          <w:noProof/>
          <w:sz w:val="20"/>
          <w:szCs w:val="20"/>
          <w:lang w:eastAsia="sk-SK"/>
        </w:rPr>
        <w:tab/>
        <w:t xml:space="preserve"> </w:t>
      </w:r>
    </w:p>
    <w:p w14:paraId="14685DDB" w14:textId="4EC6D680" w:rsidR="00465BE9" w:rsidRPr="00822010" w:rsidRDefault="00981B2E"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822010">
        <w:rPr>
          <w:rFonts w:ascii="Arial" w:eastAsia="Times New Roman" w:hAnsi="Arial" w:cs="Arial"/>
          <w:noProof/>
          <w:sz w:val="20"/>
          <w:szCs w:val="20"/>
          <w:lang w:eastAsia="sk-SK"/>
        </w:rPr>
        <w:t xml:space="preserve">vo veciach technických: </w:t>
      </w:r>
      <w:r w:rsidR="00822010">
        <w:rPr>
          <w:rFonts w:ascii="Arial" w:eastAsia="Times New Roman" w:hAnsi="Arial" w:cs="Arial"/>
          <w:noProof/>
          <w:sz w:val="20"/>
          <w:szCs w:val="20"/>
          <w:lang w:eastAsia="sk-SK"/>
        </w:rPr>
        <w:t xml:space="preserve">Ivica Lincmaierová, </w:t>
      </w:r>
      <w:hyperlink r:id="rId6" w:history="1">
        <w:r w:rsidR="00822010" w:rsidRPr="00586BCB">
          <w:rPr>
            <w:rStyle w:val="Hypertextovprepojenie"/>
            <w:rFonts w:ascii="Arial" w:eastAsia="Times New Roman" w:hAnsi="Arial" w:cs="Arial"/>
            <w:noProof/>
            <w:sz w:val="20"/>
            <w:szCs w:val="20"/>
            <w:lang w:eastAsia="sk-SK"/>
          </w:rPr>
          <w:t>ivica.lincmaierova@vszp.sk</w:t>
        </w:r>
      </w:hyperlink>
      <w:r w:rsidR="00822010">
        <w:rPr>
          <w:rFonts w:ascii="Arial" w:eastAsia="Times New Roman" w:hAnsi="Arial" w:cs="Arial"/>
          <w:noProof/>
          <w:sz w:val="20"/>
          <w:szCs w:val="20"/>
          <w:lang w:eastAsia="sk-SK"/>
        </w:rPr>
        <w:t>, 0910 864 120</w:t>
      </w:r>
    </w:p>
    <w:p w14:paraId="02E550E3"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35 937 874</w:t>
      </w:r>
    </w:p>
    <w:p w14:paraId="325CBC07"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DIČ: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2022027040</w:t>
      </w:r>
    </w:p>
    <w:p w14:paraId="2AA62ECA"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 DPH: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SK2022027040</w:t>
      </w:r>
    </w:p>
    <w:p w14:paraId="445DC87C"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Bankové spojenie: </w:t>
      </w:r>
      <w:r w:rsidRPr="00465BE9">
        <w:rPr>
          <w:rFonts w:ascii="Arial" w:eastAsia="Times New Roman" w:hAnsi="Arial" w:cs="Arial"/>
          <w:noProof/>
          <w:sz w:val="20"/>
          <w:szCs w:val="20"/>
          <w:lang w:eastAsia="sk-SK"/>
        </w:rPr>
        <w:tab/>
        <w:t xml:space="preserve">Štátna pokladnica </w:t>
      </w:r>
    </w:p>
    <w:p w14:paraId="5CE1135D"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IBAN: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t>SK47 8180 0000 0070 0018 2424</w:t>
      </w:r>
    </w:p>
    <w:p w14:paraId="41B0BA37" w14:textId="77777777" w:rsidR="00465BE9" w:rsidRDefault="00465BE9" w:rsidP="00465BE9">
      <w:pPr>
        <w:spacing w:after="0" w:line="240" w:lineRule="auto"/>
        <w:jc w:val="both"/>
        <w:rPr>
          <w:rFonts w:ascii="Arial" w:eastAsia="Times New Roman" w:hAnsi="Arial" w:cs="Arial"/>
          <w:bCs/>
          <w:noProof/>
          <w:sz w:val="20"/>
          <w:szCs w:val="20"/>
          <w:lang w:eastAsia="sk-SK"/>
        </w:rPr>
      </w:pPr>
      <w:r w:rsidRPr="00465BE9">
        <w:rPr>
          <w:rFonts w:ascii="Arial" w:eastAsia="Times New Roman" w:hAnsi="Arial" w:cs="Arial"/>
          <w:bCs/>
          <w:noProof/>
          <w:sz w:val="20"/>
          <w:szCs w:val="20"/>
          <w:lang w:eastAsia="sk-SK"/>
        </w:rPr>
        <w:t>(ďalej len “kupujúci”)</w:t>
      </w:r>
    </w:p>
    <w:p w14:paraId="33E4AB3F" w14:textId="77777777" w:rsidR="00981B2E" w:rsidRPr="00465BE9" w:rsidRDefault="00981B2E" w:rsidP="00465BE9">
      <w:pPr>
        <w:spacing w:after="0" w:line="240" w:lineRule="auto"/>
        <w:jc w:val="both"/>
        <w:rPr>
          <w:rFonts w:ascii="Arial" w:eastAsia="Times New Roman" w:hAnsi="Arial" w:cs="Arial"/>
          <w:bCs/>
          <w:noProof/>
          <w:sz w:val="20"/>
          <w:szCs w:val="20"/>
          <w:lang w:eastAsia="sk-SK"/>
        </w:rPr>
      </w:pPr>
    </w:p>
    <w:p w14:paraId="668A4C80" w14:textId="77777777" w:rsidR="00465BE9" w:rsidRDefault="00981B2E" w:rsidP="00465BE9">
      <w:pPr>
        <w:spacing w:before="120" w:after="120" w:line="240" w:lineRule="auto"/>
        <w:jc w:val="both"/>
        <w:rPr>
          <w:rFonts w:ascii="Arial" w:eastAsia="Times New Roman" w:hAnsi="Arial" w:cs="Arial"/>
          <w:bCs/>
          <w:noProof/>
          <w:sz w:val="20"/>
          <w:szCs w:val="20"/>
          <w:lang w:eastAsia="sk-SK"/>
        </w:rPr>
      </w:pPr>
      <w:r>
        <w:rPr>
          <w:rFonts w:ascii="Arial" w:eastAsia="Times New Roman" w:hAnsi="Arial" w:cs="Arial"/>
          <w:bCs/>
          <w:noProof/>
          <w:sz w:val="20"/>
          <w:szCs w:val="20"/>
          <w:lang w:eastAsia="sk-SK"/>
        </w:rPr>
        <w:t>a</w:t>
      </w:r>
    </w:p>
    <w:p w14:paraId="62A5C8AD" w14:textId="77777777" w:rsidR="00981B2E" w:rsidRPr="00465BE9" w:rsidRDefault="00981B2E" w:rsidP="00465BE9">
      <w:pPr>
        <w:spacing w:before="120" w:after="120" w:line="240" w:lineRule="auto"/>
        <w:jc w:val="both"/>
        <w:rPr>
          <w:rFonts w:ascii="Arial" w:eastAsia="Times New Roman" w:hAnsi="Arial" w:cs="Arial"/>
          <w:bCs/>
          <w:noProof/>
          <w:sz w:val="20"/>
          <w:szCs w:val="20"/>
          <w:lang w:eastAsia="sk-SK"/>
        </w:rPr>
      </w:pPr>
    </w:p>
    <w:p w14:paraId="0D10908F" w14:textId="77777777" w:rsidR="00465BE9" w:rsidRPr="00465BE9" w:rsidRDefault="00465BE9" w:rsidP="00465BE9">
      <w:pPr>
        <w:autoSpaceDE w:val="0"/>
        <w:autoSpaceDN w:val="0"/>
        <w:adjustRightInd w:val="0"/>
        <w:spacing w:after="0" w:line="240" w:lineRule="auto"/>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Predávajúci:</w:t>
      </w:r>
    </w:p>
    <w:p w14:paraId="4F866D27"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Sídlo: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73165BA3"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Zapísaný v Obchodnom registri Okresného súdu .................., oddiel: ............, vložka č............</w:t>
      </w:r>
    </w:p>
    <w:p w14:paraId="3BC680B0" w14:textId="77777777" w:rsidR="00465BE9" w:rsidRPr="00465BE9" w:rsidRDefault="00465BE9" w:rsidP="00465BE9">
      <w:pPr>
        <w:autoSpaceDE w:val="0"/>
        <w:autoSpaceDN w:val="0"/>
        <w:adjustRightInd w:val="0"/>
        <w:spacing w:after="0" w:line="240" w:lineRule="auto"/>
        <w:rPr>
          <w:rFonts w:ascii="Arial" w:eastAsia="Times New Roman" w:hAnsi="Arial" w:cs="Arial"/>
          <w:i/>
          <w:noProof/>
          <w:sz w:val="20"/>
          <w:szCs w:val="20"/>
          <w:lang w:eastAsia="sk-SK"/>
        </w:rPr>
      </w:pPr>
      <w:r w:rsidRPr="00465BE9">
        <w:rPr>
          <w:rFonts w:ascii="Arial" w:eastAsia="Times New Roman" w:hAnsi="Arial" w:cs="Arial"/>
          <w:i/>
          <w:noProof/>
          <w:sz w:val="20"/>
          <w:szCs w:val="20"/>
          <w:lang w:eastAsia="sk-SK"/>
        </w:rPr>
        <w:t>(resp. Zapísaný v Živnostenskom registri Okresného úradu .................. pod č................)</w:t>
      </w:r>
      <w:r w:rsidRPr="00465BE9">
        <w:rPr>
          <w:rFonts w:ascii="Arial" w:eastAsia="Times New Roman" w:hAnsi="Arial" w:cs="Arial"/>
          <w:i/>
          <w:noProof/>
          <w:sz w:val="20"/>
          <w:szCs w:val="20"/>
          <w:lang w:eastAsia="sk-SK"/>
        </w:rPr>
        <w:tab/>
      </w:r>
      <w:r w:rsidRPr="00465BE9">
        <w:rPr>
          <w:rFonts w:ascii="Arial" w:eastAsia="Times New Roman" w:hAnsi="Arial" w:cs="Arial"/>
          <w:i/>
          <w:noProof/>
          <w:sz w:val="20"/>
          <w:szCs w:val="20"/>
          <w:lang w:eastAsia="sk-SK"/>
        </w:rPr>
        <w:tab/>
      </w:r>
    </w:p>
    <w:p w14:paraId="4943BF2C"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Zastúpený: </w:t>
      </w:r>
    </w:p>
    <w:p w14:paraId="4709CFA7"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Osoby oprávnené rokovať</w:t>
      </w:r>
    </w:p>
    <w:p w14:paraId="5E701D3F" w14:textId="339A3D0A" w:rsidR="00465BE9" w:rsidRPr="00465BE9" w:rsidRDefault="00465BE9" w:rsidP="00465BE9">
      <w:pPr>
        <w:numPr>
          <w:ilvl w:val="0"/>
          <w:numId w:val="8"/>
        </w:numPr>
        <w:autoSpaceDE w:val="0"/>
        <w:autoSpaceDN w:val="0"/>
        <w:adjustRightInd w:val="0"/>
        <w:spacing w:after="0" w:line="240" w:lineRule="auto"/>
        <w:ind w:left="284" w:hanging="284"/>
        <w:contextualSpacing/>
        <w:rPr>
          <w:rFonts w:ascii="Arial" w:eastAsia="Times New Roman" w:hAnsi="Arial" w:cs="Arial"/>
          <w:i/>
          <w:noProof/>
          <w:sz w:val="20"/>
          <w:szCs w:val="20"/>
          <w:lang w:eastAsia="sk-SK"/>
        </w:rPr>
      </w:pPr>
      <w:r w:rsidRPr="00465BE9">
        <w:rPr>
          <w:rFonts w:ascii="Arial" w:eastAsia="Times New Roman" w:hAnsi="Arial" w:cs="Arial"/>
          <w:noProof/>
          <w:sz w:val="20"/>
          <w:szCs w:val="20"/>
          <w:lang w:eastAsia="sk-SK"/>
        </w:rPr>
        <w:t xml:space="preserve">vo veciach </w:t>
      </w:r>
      <w:r w:rsidR="0010025F">
        <w:rPr>
          <w:rFonts w:ascii="Arial" w:eastAsia="Times New Roman" w:hAnsi="Arial" w:cs="Arial"/>
          <w:noProof/>
          <w:sz w:val="20"/>
          <w:szCs w:val="20"/>
          <w:lang w:eastAsia="sk-SK"/>
        </w:rPr>
        <w:t>dohod</w:t>
      </w:r>
      <w:r w:rsidR="0010025F" w:rsidRPr="00465BE9">
        <w:rPr>
          <w:rFonts w:ascii="Arial" w:eastAsia="Times New Roman" w:hAnsi="Arial" w:cs="Arial"/>
          <w:noProof/>
          <w:sz w:val="20"/>
          <w:szCs w:val="20"/>
          <w:lang w:eastAsia="sk-SK"/>
        </w:rPr>
        <w:t>y</w:t>
      </w:r>
      <w:r w:rsidRPr="00465BE9">
        <w:rPr>
          <w:rFonts w:ascii="Arial" w:eastAsia="Times New Roman" w:hAnsi="Arial" w:cs="Arial"/>
          <w:noProof/>
          <w:sz w:val="20"/>
          <w:szCs w:val="20"/>
          <w:lang w:eastAsia="sk-SK"/>
        </w:rPr>
        <w:t>:</w:t>
      </w:r>
      <w:r w:rsidRPr="00465BE9">
        <w:rPr>
          <w:rFonts w:ascii="Arial" w:eastAsia="Times New Roman" w:hAnsi="Arial" w:cs="Arial"/>
          <w:noProof/>
          <w:sz w:val="20"/>
          <w:szCs w:val="20"/>
          <w:lang w:eastAsia="sk-SK"/>
        </w:rPr>
        <w:tab/>
        <w:t xml:space="preserve"> </w:t>
      </w:r>
      <w:r w:rsidRPr="00465BE9">
        <w:rPr>
          <w:rFonts w:ascii="Arial" w:eastAsia="Times New Roman" w:hAnsi="Arial" w:cs="Arial"/>
          <w:i/>
          <w:noProof/>
          <w:sz w:val="20"/>
          <w:szCs w:val="20"/>
          <w:lang w:eastAsia="sk-SK"/>
        </w:rPr>
        <w:t>(meno, priezvisko, e-mail:.............., tel. č.............)</w:t>
      </w:r>
    </w:p>
    <w:p w14:paraId="0E1EE317" w14:textId="77777777" w:rsidR="00465BE9" w:rsidRPr="00465BE9" w:rsidRDefault="00465BE9" w:rsidP="00465BE9">
      <w:pPr>
        <w:numPr>
          <w:ilvl w:val="0"/>
          <w:numId w:val="8"/>
        </w:numPr>
        <w:autoSpaceDE w:val="0"/>
        <w:autoSpaceDN w:val="0"/>
        <w:adjustRightInd w:val="0"/>
        <w:spacing w:after="0" w:line="240" w:lineRule="auto"/>
        <w:ind w:left="284" w:hanging="284"/>
        <w:contextualSpacing/>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vo veciach technických: </w:t>
      </w:r>
      <w:r w:rsidRPr="00465BE9">
        <w:rPr>
          <w:rFonts w:ascii="Arial" w:eastAsia="Times New Roman" w:hAnsi="Arial" w:cs="Arial"/>
          <w:i/>
          <w:noProof/>
          <w:sz w:val="20"/>
          <w:szCs w:val="20"/>
          <w:lang w:eastAsia="sk-SK"/>
        </w:rPr>
        <w:t>(meno, priezvisko, e- mail:................, tel. č..........)</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51FA9DBB"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IČO: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1681E780"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DIČ: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109AE7CE"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IČ DPH: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21BB7632"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Bankové spojenie: </w:t>
      </w:r>
      <w:r w:rsidRPr="00465BE9">
        <w:rPr>
          <w:rFonts w:ascii="Arial" w:eastAsia="Times New Roman" w:hAnsi="Arial" w:cs="Arial"/>
          <w:noProof/>
          <w:sz w:val="20"/>
          <w:szCs w:val="20"/>
          <w:lang w:eastAsia="sk-SK"/>
        </w:rPr>
        <w:tab/>
      </w:r>
    </w:p>
    <w:p w14:paraId="2FB22406" w14:textId="77777777" w:rsidR="00465BE9" w:rsidRPr="00465BE9" w:rsidRDefault="00465BE9" w:rsidP="00465BE9">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IBAN: </w:t>
      </w:r>
      <w:r w:rsidRPr="00465BE9">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ab/>
      </w:r>
    </w:p>
    <w:p w14:paraId="601CB512" w14:textId="77777777" w:rsidR="00465BE9" w:rsidRPr="00465BE9" w:rsidRDefault="00465BE9" w:rsidP="00465BE9">
      <w:pPr>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(ďalej len “predávajúci”)</w:t>
      </w:r>
    </w:p>
    <w:p w14:paraId="485B6AE6" w14:textId="77777777" w:rsidR="00465BE9" w:rsidRPr="00465BE9" w:rsidRDefault="00465BE9" w:rsidP="00465BE9">
      <w:pPr>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(kupujúci a predávajúci spolu ďalej ako „účastníci dohody“)</w:t>
      </w:r>
    </w:p>
    <w:p w14:paraId="7620E0F4" w14:textId="77777777" w:rsidR="00465BE9" w:rsidRPr="00465BE9" w:rsidRDefault="00465BE9" w:rsidP="00465BE9">
      <w:pPr>
        <w:spacing w:after="0" w:line="240" w:lineRule="auto"/>
        <w:jc w:val="both"/>
        <w:rPr>
          <w:rFonts w:ascii="Arial" w:eastAsia="Times New Roman" w:hAnsi="Arial" w:cs="Arial"/>
          <w:bCs/>
          <w:noProof/>
          <w:sz w:val="20"/>
          <w:szCs w:val="20"/>
          <w:lang w:eastAsia="sk-SK"/>
        </w:rPr>
      </w:pPr>
    </w:p>
    <w:p w14:paraId="6662E3F4" w14:textId="77777777" w:rsidR="00465BE9" w:rsidRPr="00465BE9" w:rsidRDefault="00465BE9" w:rsidP="00465BE9">
      <w:pPr>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uzatvárajú túto dohodu ako výsledok verejného obstarávania v súlade so zákonom č. 343/2015                    Z. z. o verejnom obstarávaní a o zmene a doplnení niektorých zákonov v znení neskorších predpisov (ďalej len „zákon o verejnom obstarávaní“).</w:t>
      </w:r>
    </w:p>
    <w:p w14:paraId="7ACFF675"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p>
    <w:p w14:paraId="172ED926" w14:textId="77777777" w:rsidR="00981B2E" w:rsidRDefault="00981B2E" w:rsidP="00465BE9">
      <w:pPr>
        <w:spacing w:after="0" w:line="240" w:lineRule="auto"/>
        <w:jc w:val="center"/>
        <w:rPr>
          <w:rFonts w:ascii="Arial" w:eastAsia="Times New Roman" w:hAnsi="Arial" w:cs="Arial"/>
          <w:b/>
          <w:noProof/>
          <w:sz w:val="20"/>
          <w:szCs w:val="20"/>
          <w:lang w:eastAsia="sk-SK"/>
        </w:rPr>
      </w:pPr>
    </w:p>
    <w:p w14:paraId="7B4D36FB" w14:textId="77777777" w:rsidR="00465BE9" w:rsidRPr="00465BE9" w:rsidRDefault="00465BE9" w:rsidP="00465BE9">
      <w:pPr>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II</w:t>
      </w:r>
    </w:p>
    <w:p w14:paraId="5C433384" w14:textId="77777777" w:rsidR="00465BE9" w:rsidRPr="00465BE9" w:rsidRDefault="00465BE9" w:rsidP="00465BE9">
      <w:pPr>
        <w:spacing w:after="120" w:line="240" w:lineRule="auto"/>
        <w:jc w:val="center"/>
        <w:rPr>
          <w:rFonts w:ascii="Arial" w:eastAsia="Times New Roman" w:hAnsi="Arial" w:cs="Arial"/>
          <w:noProof/>
          <w:sz w:val="20"/>
          <w:szCs w:val="20"/>
          <w:lang w:eastAsia="sk-SK"/>
        </w:rPr>
      </w:pPr>
      <w:r w:rsidRPr="00465BE9">
        <w:rPr>
          <w:rFonts w:ascii="Arial" w:eastAsia="Times New Roman" w:hAnsi="Arial" w:cs="Arial"/>
          <w:b/>
          <w:noProof/>
          <w:sz w:val="20"/>
          <w:szCs w:val="20"/>
          <w:lang w:eastAsia="sk-SK"/>
        </w:rPr>
        <w:t>Predmet dohody</w:t>
      </w:r>
    </w:p>
    <w:p w14:paraId="191C445E" w14:textId="77777777" w:rsidR="00465BE9" w:rsidRPr="00465BE9" w:rsidRDefault="00465BE9" w:rsidP="00465BE9">
      <w:pPr>
        <w:numPr>
          <w:ilvl w:val="6"/>
          <w:numId w:val="1"/>
        </w:numPr>
        <w:tabs>
          <w:tab w:val="num" w:pos="426"/>
          <w:tab w:val="num" w:pos="720"/>
        </w:tabs>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Predávajúci sa zaväzuje dodávať kupujúcemu na vlastnú zodpovednosť a za podmienok dohodnutých v tejto dohode tovar – kancelárske potreby pre pracoviská kupujúceho (ďalej len „tovar“) v predpokladanom rozsahu podľa prílohy č. 1 tejto dohody – „Špecifikácia, množstvo, cenník kancelárskych potrieb“. </w:t>
      </w:r>
    </w:p>
    <w:p w14:paraId="6C7795D3" w14:textId="77777777" w:rsidR="00465BE9" w:rsidRPr="00465BE9" w:rsidRDefault="00465BE9" w:rsidP="00465BE9">
      <w:pPr>
        <w:numPr>
          <w:ilvl w:val="6"/>
          <w:numId w:val="1"/>
        </w:numPr>
        <w:spacing w:before="120" w:after="360" w:line="240" w:lineRule="auto"/>
        <w:ind w:left="357" w:hanging="357"/>
        <w:jc w:val="both"/>
        <w:rPr>
          <w:rFonts w:ascii="Arial" w:eastAsia="Times New Roman" w:hAnsi="Arial" w:cs="Arial"/>
          <w:b/>
          <w:noProof/>
          <w:sz w:val="20"/>
          <w:szCs w:val="20"/>
          <w:lang w:eastAsia="sk-SK"/>
        </w:rPr>
      </w:pPr>
      <w:r w:rsidRPr="00465BE9">
        <w:rPr>
          <w:rFonts w:ascii="Arial" w:eastAsia="Times New Roman" w:hAnsi="Arial" w:cs="Arial"/>
          <w:noProof/>
          <w:sz w:val="20"/>
          <w:szCs w:val="20"/>
          <w:lang w:eastAsia="sk-SK"/>
        </w:rPr>
        <w:t xml:space="preserve">Kupujúci sa zaväzuje tovar prevziať a zaplatiť dohodnutú kúpnu cenu vo výške a spôsobom tak, ako je to špecifikované v čl. IV dohody. </w:t>
      </w:r>
    </w:p>
    <w:p w14:paraId="349CEA42" w14:textId="77777777" w:rsidR="00465BE9" w:rsidRPr="00465BE9" w:rsidRDefault="00465BE9" w:rsidP="00465BE9">
      <w:pPr>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lastRenderedPageBreak/>
        <w:t>Čl. III</w:t>
      </w:r>
    </w:p>
    <w:p w14:paraId="02D3C118" w14:textId="77777777" w:rsidR="00465BE9" w:rsidRPr="00465BE9" w:rsidRDefault="00465BE9" w:rsidP="00465BE9">
      <w:pPr>
        <w:spacing w:after="120" w:line="240" w:lineRule="auto"/>
        <w:jc w:val="center"/>
        <w:rPr>
          <w:rFonts w:ascii="Arial" w:eastAsia="Times New Roman" w:hAnsi="Arial" w:cs="Arial"/>
          <w:noProof/>
          <w:sz w:val="20"/>
          <w:szCs w:val="20"/>
          <w:lang w:eastAsia="sk-SK"/>
        </w:rPr>
      </w:pPr>
      <w:r w:rsidRPr="00465BE9">
        <w:rPr>
          <w:rFonts w:ascii="Arial" w:eastAsia="Times New Roman" w:hAnsi="Arial" w:cs="Arial"/>
          <w:b/>
          <w:noProof/>
          <w:sz w:val="20"/>
          <w:szCs w:val="20"/>
          <w:lang w:eastAsia="sk-SK"/>
        </w:rPr>
        <w:t>Dodacie podmienky a miesto plnenia</w:t>
      </w:r>
    </w:p>
    <w:p w14:paraId="10A36467" w14:textId="77777777" w:rsidR="00465BE9" w:rsidRPr="00465BE9" w:rsidRDefault="00465BE9" w:rsidP="00465BE9">
      <w:pPr>
        <w:numPr>
          <w:ilvl w:val="0"/>
          <w:numId w:val="7"/>
        </w:numPr>
        <w:spacing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Predávajúci bude dodávať tovar kupujúcemu počas platnosti dohody podľa skutočných potrieb kupujúceho, ktorý má právo určiť druh a presné množstvo tovaru pri jednotlivej dodávke. Kupujúci nie je povinný kúpiť od predávajúceho celé množstvo tovaru uvedené v prílohe č. 1 dohody, a je len na rozhodnutí a potrebách kupujúceho koľko a aký tovar od predávajúceho kúpi. </w:t>
      </w:r>
    </w:p>
    <w:p w14:paraId="674F7D1D" w14:textId="40E6ACDB" w:rsidR="00465BE9" w:rsidRPr="00465BE9" w:rsidRDefault="00465BE9" w:rsidP="00465BE9">
      <w:pPr>
        <w:numPr>
          <w:ilvl w:val="0"/>
          <w:numId w:val="7"/>
        </w:numPr>
        <w:spacing w:before="120"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Tovar bude dodávaný na základe objednávky kupujúceho, zadávanej prostredníctvom  elektronického objednávkového systému predávajúceho v zmysle prílohy č. 2 tejto dohody – „Požiadavky na odosielanie objednávok prostredníctvom elektronického objednávkového systému“. </w:t>
      </w:r>
    </w:p>
    <w:p w14:paraId="6F7FAD21" w14:textId="77777777" w:rsidR="00465BE9" w:rsidRPr="00465BE9" w:rsidRDefault="00465BE9" w:rsidP="00465BE9">
      <w:pPr>
        <w:numPr>
          <w:ilvl w:val="0"/>
          <w:numId w:val="7"/>
        </w:numPr>
        <w:spacing w:before="120"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Predávajúci sa zaväzuje zabezpečiť funkčnosť a dostupnosť elektronického objednávkového systému počas platnosti tejto dohody.  </w:t>
      </w:r>
    </w:p>
    <w:p w14:paraId="1021C4E6" w14:textId="77777777" w:rsidR="00465BE9" w:rsidRPr="00465BE9" w:rsidRDefault="00465BE9" w:rsidP="00465BE9">
      <w:pPr>
        <w:numPr>
          <w:ilvl w:val="0"/>
          <w:numId w:val="7"/>
        </w:numPr>
        <w:spacing w:before="120"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Predávajúci bude zabezpečovať dodanie tovaru vo svojom mene a na svoje náklady, zodpovedá za to, že dodaný tovar nebude v rozpore s technickými normami a všeobecne záväznými právnymi predpismi platnými v Slovenskej republike a touto dohodou, že ho dodá v bezchybnom stave, v sortimente, množstve a lehote podľa tejto dohody. </w:t>
      </w:r>
    </w:p>
    <w:p w14:paraId="7A8B7368" w14:textId="77777777" w:rsidR="00465BE9" w:rsidRPr="00465BE9" w:rsidRDefault="00465BE9" w:rsidP="00465BE9">
      <w:pPr>
        <w:numPr>
          <w:ilvl w:val="0"/>
          <w:numId w:val="7"/>
        </w:numPr>
        <w:spacing w:before="120"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Lehota dodania tovaru je účastníkmi dohody dohodnutá do 7 pracovných dní odo dňa doručenia objednávky predávajúcemu v elektronickom objednávkovom systéme, ibaže kupujúci v objednávke vzhľadom k povahe zákazky stanoví dlhšiu lehotu dodania. Doručenie objednávky bude potvrdené kupujúcemu formou správy o doručení objednávky, automaticky generovanej a zaslanej elektronickým objednávkovým systémom.</w:t>
      </w:r>
    </w:p>
    <w:p w14:paraId="52D76467" w14:textId="77777777" w:rsidR="00465BE9" w:rsidRPr="00465BE9" w:rsidRDefault="00465BE9" w:rsidP="00465BE9">
      <w:pPr>
        <w:numPr>
          <w:ilvl w:val="0"/>
          <w:numId w:val="7"/>
        </w:numPr>
        <w:spacing w:before="120"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Miestom plnenia sú pracoviská kupujúceho na území Slovenskej republiky, špecifikované v prílohe č. 3 tejto dohody – „Miesta plnenia“. V prípade </w:t>
      </w:r>
      <w:r w:rsidRPr="00465BE9">
        <w:rPr>
          <w:rFonts w:ascii="Arial" w:eastAsia="Times New Roman" w:hAnsi="Arial" w:cs="Arial"/>
          <w:sz w:val="20"/>
          <w:szCs w:val="20"/>
          <w:lang w:eastAsia="sk-SK"/>
        </w:rPr>
        <w:t>zmeny, týkajúcej sa pracovísk kupujúceho, uvedených v prílohe č. 3 tejto dohody, resp. v prípade vzniku alebo zrušenia pracoviska kupujúceho, je kupujúci povinný o tejto skutočnosti informovať predávajúceho bez zbytočného odkladu, a to najneskôr do 7 pracovných dní odo dňa vzniku takejto skutočnosti v elektronickej forme na e-mailovú adresu osoby oprávnenej rokovať vo veciach technických predávajúceho, pričom nie je potrebné uzatvárať o tejto skutočnosti dodatok k dohode.</w:t>
      </w:r>
    </w:p>
    <w:p w14:paraId="2C339491" w14:textId="77777777" w:rsidR="00465BE9" w:rsidRPr="00465BE9" w:rsidRDefault="00465BE9" w:rsidP="00465BE9">
      <w:pPr>
        <w:numPr>
          <w:ilvl w:val="0"/>
          <w:numId w:val="7"/>
        </w:numPr>
        <w:spacing w:before="120"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Predávajúci dodá tovar v obale, na ktorom bude vyznačený typ výrobku, jeho názov a štandardné údaje, zabezpečí jeho naloženie, prepravu, dodanie do stanoveného miesta plnenia a zloženie v mieste plnenia.</w:t>
      </w:r>
    </w:p>
    <w:p w14:paraId="51D74DA6" w14:textId="52A25546" w:rsidR="00465BE9" w:rsidRPr="00465BE9" w:rsidRDefault="00465BE9" w:rsidP="007E4008">
      <w:pPr>
        <w:numPr>
          <w:ilvl w:val="0"/>
          <w:numId w:val="7"/>
        </w:numPr>
        <w:spacing w:before="120"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Prevzatie tovaru vykoná osobne zodpovedný zamestnanec kupujúceho, ktorý podľa objednávky skontroluje jeho úplnosť a potvrdí prevzatie na dodacom liste predloženom predávajúcim</w:t>
      </w:r>
      <w:r w:rsidRPr="00465BE9">
        <w:rPr>
          <w:rFonts w:ascii="Arial" w:eastAsia="Times New Roman" w:hAnsi="Arial" w:cs="Arial"/>
          <w:i/>
          <w:noProof/>
          <w:color w:val="0000FF"/>
          <w:sz w:val="20"/>
          <w:szCs w:val="20"/>
          <w:lang w:eastAsia="sk-SK"/>
        </w:rPr>
        <w:t xml:space="preserve"> </w:t>
      </w:r>
      <w:r w:rsidRPr="00465BE9">
        <w:rPr>
          <w:rFonts w:ascii="Arial" w:eastAsia="Times New Roman" w:hAnsi="Arial" w:cs="Arial"/>
          <w:noProof/>
          <w:sz w:val="20"/>
          <w:szCs w:val="20"/>
          <w:lang w:eastAsia="sk-SK"/>
        </w:rPr>
        <w:t>súčasne s dodaným tovarom. Povinnosť riadne a včas dodať tovar splní predávajúci až dodaním tovaru do konkrétneho pracoviska kupujúceho v zmysle objednávky</w:t>
      </w:r>
      <w:r w:rsidR="00631BA1">
        <w:rPr>
          <w:rFonts w:ascii="Arial" w:eastAsia="Times New Roman" w:hAnsi="Arial" w:cs="Arial"/>
          <w:noProof/>
          <w:sz w:val="20"/>
          <w:szCs w:val="20"/>
          <w:lang w:eastAsia="sk-SK"/>
        </w:rPr>
        <w:t xml:space="preserve"> a</w:t>
      </w:r>
      <w:r w:rsidR="007E4008">
        <w:rPr>
          <w:rFonts w:ascii="Arial" w:eastAsia="Times New Roman" w:hAnsi="Arial" w:cs="Arial"/>
          <w:noProof/>
          <w:sz w:val="20"/>
          <w:szCs w:val="20"/>
          <w:lang w:eastAsia="sk-SK"/>
        </w:rPr>
        <w:t xml:space="preserve"> v súlade s prílohou č. 3 </w:t>
      </w:r>
      <w:r w:rsidR="007E4008" w:rsidRPr="007E4008">
        <w:rPr>
          <w:rFonts w:ascii="Arial" w:eastAsia="Times New Roman" w:hAnsi="Arial" w:cs="Arial"/>
          <w:noProof/>
          <w:sz w:val="20"/>
          <w:szCs w:val="20"/>
          <w:lang w:eastAsia="sk-SK"/>
        </w:rPr>
        <w:t>tejto dohody – „Miesta plnenia“</w:t>
      </w:r>
      <w:r w:rsidRPr="00465BE9">
        <w:rPr>
          <w:rFonts w:ascii="Arial" w:eastAsia="Times New Roman" w:hAnsi="Arial" w:cs="Arial"/>
          <w:noProof/>
          <w:sz w:val="20"/>
          <w:szCs w:val="20"/>
          <w:lang w:eastAsia="sk-SK"/>
        </w:rPr>
        <w:t>.</w:t>
      </w:r>
    </w:p>
    <w:p w14:paraId="4BCAC460" w14:textId="77777777" w:rsidR="00465BE9" w:rsidRPr="00465BE9" w:rsidRDefault="00465BE9" w:rsidP="00465BE9">
      <w:pPr>
        <w:numPr>
          <w:ilvl w:val="0"/>
          <w:numId w:val="7"/>
        </w:numPr>
        <w:spacing w:before="120"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Zodpovedný zamestnanec kupujúceho tovar neprevezme, ak nezodpovedá objednávke alebo je viditeľne poškodený.</w:t>
      </w:r>
    </w:p>
    <w:p w14:paraId="3CDC865E" w14:textId="77777777" w:rsidR="00465BE9" w:rsidRPr="00465BE9" w:rsidRDefault="00465BE9" w:rsidP="00465BE9">
      <w:pPr>
        <w:numPr>
          <w:ilvl w:val="0"/>
          <w:numId w:val="7"/>
        </w:numPr>
        <w:spacing w:before="120"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Zoznam zodpovedných zamestnancov kupujúceho za jednotlivé pracoviská kupujúceho odovzdá kupujúci predávajúcemu bez zbytočného odkladu po nadobudnutí účinnosti tejto dohody. Každú zmenu zodpovedného zamestnanca oznámi osoba oprávnená konať vo veciach technických za kupujúceho osobe oprávnenej konať vo veciach technických za predávajúceho najneskôr do 7 pracovných dní odo dňa vzniku zmeny e-mailom alebo telefonicky.</w:t>
      </w:r>
    </w:p>
    <w:p w14:paraId="0726B1F6" w14:textId="77777777" w:rsidR="00465BE9" w:rsidRPr="00465BE9" w:rsidRDefault="00465BE9" w:rsidP="00465BE9">
      <w:pPr>
        <w:widowControl w:val="0"/>
        <w:tabs>
          <w:tab w:val="left" w:pos="480"/>
        </w:tabs>
        <w:suppressAutoHyphens/>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IV</w:t>
      </w:r>
    </w:p>
    <w:p w14:paraId="7285F1EC" w14:textId="77777777" w:rsidR="00465BE9" w:rsidRPr="00465BE9" w:rsidRDefault="00465BE9" w:rsidP="00465BE9">
      <w:pPr>
        <w:widowControl w:val="0"/>
        <w:tabs>
          <w:tab w:val="left" w:pos="480"/>
        </w:tabs>
        <w:suppressAutoHyphens/>
        <w:spacing w:after="12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Cena a platobné podmienky</w:t>
      </w:r>
    </w:p>
    <w:p w14:paraId="179ED67C" w14:textId="77777777" w:rsidR="00465BE9" w:rsidRPr="00465BE9" w:rsidRDefault="00465BE9" w:rsidP="00465BE9">
      <w:pPr>
        <w:widowControl w:val="0"/>
        <w:numPr>
          <w:ilvl w:val="6"/>
          <w:numId w:val="3"/>
        </w:numPr>
        <w:tabs>
          <w:tab w:val="num" w:pos="426"/>
        </w:tabs>
        <w:suppressAutoHyphens/>
        <w:spacing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Účastníci dohody sa dohodli na kúpnej cene v súlade so zákonom č. 18/1996 Z. z. o cenách v znení neskorších predpisov ako na jednotkovej cene jednotlivých položiek tovaru, špecifikovanej v prílohe č. 1 tejto dohody. </w:t>
      </w:r>
    </w:p>
    <w:p w14:paraId="43970E51" w14:textId="77777777" w:rsidR="00465BE9" w:rsidRPr="00465BE9" w:rsidRDefault="00465BE9" w:rsidP="006B3295">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DPH k cene tovaru, dodanému v súlade s podmienkami tejto dohody, bude fakturovaná predávajúcim vo výške podľa všeobecne záväzných právnych predpisov platných v čase poskytnutia zdaniteľného plnenia. V prípade zmeny sadzby DPH sa nevyžaduje úprava formou dodatku k tejto dohode, ale predávajúci</w:t>
      </w:r>
      <w:r w:rsidRPr="00465BE9">
        <w:rPr>
          <w:rFonts w:ascii="Arial" w:eastAsia="Times New Roman" w:hAnsi="Arial" w:cs="Arial"/>
          <w:noProof/>
          <w:color w:val="FF0000"/>
          <w:sz w:val="20"/>
          <w:szCs w:val="20"/>
          <w:lang w:eastAsia="sk-SK"/>
        </w:rPr>
        <w:t xml:space="preserve"> </w:t>
      </w:r>
      <w:r w:rsidRPr="00465BE9">
        <w:rPr>
          <w:rFonts w:ascii="Arial" w:eastAsia="Times New Roman" w:hAnsi="Arial" w:cs="Arial"/>
          <w:noProof/>
          <w:sz w:val="20"/>
          <w:szCs w:val="20"/>
          <w:lang w:eastAsia="sk-SK"/>
        </w:rPr>
        <w:t>bude automaticky účtovať sadzbu DPH platnú v čase poskytnutia zdaniteľného plnenia.</w:t>
      </w:r>
    </w:p>
    <w:p w14:paraId="150D06E8" w14:textId="49B743FD" w:rsidR="00465BE9" w:rsidRDefault="00465BE9" w:rsidP="006B3295">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Kúpna cena podľa tohto článku dohody je konečná a je zhodná s cenou z ponuky úspešného </w:t>
      </w:r>
      <w:r w:rsidRPr="00465BE9">
        <w:rPr>
          <w:rFonts w:ascii="Arial" w:eastAsia="Times New Roman" w:hAnsi="Arial" w:cs="Arial"/>
          <w:noProof/>
          <w:sz w:val="20"/>
          <w:szCs w:val="20"/>
          <w:lang w:eastAsia="sk-SK"/>
        </w:rPr>
        <w:lastRenderedPageBreak/>
        <w:t>uchádzača, ktorého ponuku prijal kupujúci ako verejný obstarávateľ v zmysle zákona o verejnom obstarávaní a zahrňuje všetky náklady predávajúceho, spojené s plnením predmetu dohody, vrátane nákladov na dopravu tovaru do jednotlivých miest plnenia a nákladov na prevádzkovanie elektronického objednávkového systému v súlade s požiadavkami kupujúceho, uvedenými v prílohe č. 2 tejto dohody.</w:t>
      </w:r>
    </w:p>
    <w:p w14:paraId="77321B64" w14:textId="433DC331" w:rsidR="00631BA1" w:rsidRDefault="00465BE9" w:rsidP="006B3295">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Celková cena za plnenie predmetu tejto dohody nemôže počas platnosti dohody presiahnuť sumu</w:t>
      </w:r>
      <w:r w:rsidR="00631BA1">
        <w:rPr>
          <w:rFonts w:ascii="Arial" w:eastAsia="Times New Roman" w:hAnsi="Arial" w:cs="Arial"/>
          <w:noProof/>
          <w:sz w:val="20"/>
          <w:szCs w:val="20"/>
          <w:lang w:eastAsia="sk-SK"/>
        </w:rPr>
        <w:t>:</w:t>
      </w:r>
      <w:r w:rsidRPr="00465BE9">
        <w:rPr>
          <w:rFonts w:ascii="Arial" w:eastAsia="Times New Roman" w:hAnsi="Arial" w:cs="Arial"/>
          <w:noProof/>
          <w:sz w:val="20"/>
          <w:szCs w:val="20"/>
          <w:lang w:eastAsia="sk-SK"/>
        </w:rPr>
        <w:t xml:space="preserve"> </w:t>
      </w:r>
      <w:r w:rsidR="00631BA1">
        <w:rPr>
          <w:rFonts w:ascii="Arial" w:eastAsia="Times New Roman" w:hAnsi="Arial" w:cs="Arial"/>
          <w:noProof/>
          <w:sz w:val="20"/>
          <w:szCs w:val="20"/>
          <w:lang w:eastAsia="sk-SK"/>
        </w:rPr>
        <w:t>Cena bez DPH</w:t>
      </w:r>
      <w:r w:rsidR="00631BA1">
        <w:rPr>
          <w:rFonts w:ascii="Arial" w:eastAsia="Times New Roman" w:hAnsi="Arial" w:cs="Arial"/>
          <w:noProof/>
          <w:sz w:val="20"/>
          <w:szCs w:val="20"/>
          <w:lang w:eastAsia="sk-SK"/>
        </w:rPr>
        <w:tab/>
      </w:r>
      <w:r w:rsidRPr="00465BE9">
        <w:rPr>
          <w:rFonts w:ascii="Arial" w:eastAsia="Times New Roman" w:hAnsi="Arial" w:cs="Arial"/>
          <w:noProof/>
          <w:sz w:val="20"/>
          <w:szCs w:val="20"/>
          <w:lang w:eastAsia="sk-SK"/>
        </w:rPr>
        <w:t>.......................... eur</w:t>
      </w:r>
    </w:p>
    <w:p w14:paraId="51AFB81F" w14:textId="177EBB91" w:rsidR="00631BA1" w:rsidRDefault="00631BA1" w:rsidP="00631BA1">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Sadzba DPH vo výške .....%</w:t>
      </w:r>
    </w:p>
    <w:p w14:paraId="73EE7187" w14:textId="6B4CEA51" w:rsidR="00631BA1" w:rsidRDefault="00631BA1" w:rsidP="00631BA1">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Výška DPH ........ eur</w:t>
      </w:r>
    </w:p>
    <w:p w14:paraId="306E08F1" w14:textId="3375F96E" w:rsidR="00631BA1" w:rsidRDefault="00631BA1" w:rsidP="00631BA1">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Cena vrátane DPH  ...... eur (slovom .............................eur),</w:t>
      </w:r>
    </w:p>
    <w:p w14:paraId="2FCE9EB7" w14:textId="507DBDC4" w:rsidR="00465BE9" w:rsidRDefault="00465BE9" w:rsidP="00631BA1">
      <w:pPr>
        <w:widowControl w:val="0"/>
        <w:tabs>
          <w:tab w:val="num" w:pos="426"/>
        </w:tabs>
        <w:suppressAutoHyphens/>
        <w:spacing w:after="0" w:line="240" w:lineRule="auto"/>
        <w:ind w:left="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pričom celkovou cenou sa rozumie sumár všetkých peňažných plnení, ktoré budú uhradené kupujúcim predávajúcemu na základe objednávok, vyhotovených v súlade s touto dohodou. Kupujúci pritom nie je povinný vyčerpať celý finančný objem uvedený v tomto ustanovení dohody. </w:t>
      </w:r>
    </w:p>
    <w:p w14:paraId="02E5F06F" w14:textId="78693348" w:rsidR="00631BA1" w:rsidRDefault="00631BA1" w:rsidP="00631BA1">
      <w:pPr>
        <w:widowControl w:val="0"/>
        <w:tabs>
          <w:tab w:val="num" w:pos="426"/>
        </w:tabs>
        <w:suppressAutoHyphens/>
        <w:spacing w:before="120" w:after="0" w:line="240" w:lineRule="auto"/>
        <w:ind w:left="369"/>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V prípade, že predávajúci nie je platiteľ</w:t>
      </w:r>
      <w:r w:rsidR="006B3295">
        <w:rPr>
          <w:rFonts w:ascii="Arial" w:eastAsia="Times New Roman" w:hAnsi="Arial" w:cs="Arial"/>
          <w:noProof/>
          <w:sz w:val="20"/>
          <w:szCs w:val="20"/>
          <w:lang w:eastAsia="sk-SK"/>
        </w:rPr>
        <w:t>om</w:t>
      </w:r>
      <w:r>
        <w:rPr>
          <w:rFonts w:ascii="Arial" w:eastAsia="Times New Roman" w:hAnsi="Arial" w:cs="Arial"/>
          <w:noProof/>
          <w:sz w:val="20"/>
          <w:szCs w:val="20"/>
          <w:lang w:eastAsia="sk-SK"/>
        </w:rPr>
        <w:t xml:space="preserve"> DPH, uvedie len cenu celkom, t. j. cenu vrátane DPH a informáciu, že nie je platiteľ DPH.</w:t>
      </w:r>
    </w:p>
    <w:p w14:paraId="76E14392" w14:textId="6C6222B7" w:rsidR="007577B0" w:rsidRPr="00465BE9" w:rsidRDefault="007577B0" w:rsidP="00631BA1">
      <w:pPr>
        <w:widowControl w:val="0"/>
        <w:tabs>
          <w:tab w:val="num" w:pos="426"/>
        </w:tabs>
        <w:suppressAutoHyphens/>
        <w:spacing w:before="120" w:after="0" w:line="240" w:lineRule="auto"/>
        <w:ind w:left="369"/>
        <w:jc w:val="both"/>
        <w:rPr>
          <w:rFonts w:ascii="Arial" w:eastAsia="Times New Roman" w:hAnsi="Arial" w:cs="Arial"/>
          <w:noProof/>
          <w:sz w:val="20"/>
          <w:szCs w:val="20"/>
          <w:lang w:eastAsia="sk-SK"/>
        </w:rPr>
      </w:pPr>
      <w:r w:rsidRPr="007577B0">
        <w:rPr>
          <w:rFonts w:ascii="Arial" w:eastAsia="Times New Roman" w:hAnsi="Arial" w:cs="Arial"/>
          <w:noProof/>
          <w:sz w:val="20"/>
          <w:szCs w:val="20"/>
          <w:lang w:eastAsia="sk-SK"/>
        </w:rPr>
        <w:t xml:space="preserve">Ak sa </w:t>
      </w:r>
      <w:r>
        <w:rPr>
          <w:rFonts w:ascii="Arial" w:eastAsia="Times New Roman" w:hAnsi="Arial" w:cs="Arial"/>
          <w:noProof/>
          <w:sz w:val="20"/>
          <w:szCs w:val="20"/>
          <w:lang w:eastAsia="sk-SK"/>
        </w:rPr>
        <w:t>predávajúci</w:t>
      </w:r>
      <w:r w:rsidRPr="007577B0">
        <w:rPr>
          <w:rFonts w:ascii="Arial" w:eastAsia="Times New Roman" w:hAnsi="Arial" w:cs="Arial"/>
          <w:noProof/>
          <w:sz w:val="20"/>
          <w:szCs w:val="20"/>
          <w:lang w:eastAsia="sk-SK"/>
        </w:rPr>
        <w:t xml:space="preserve">, ktorý v čase uzatvorenia tejto </w:t>
      </w:r>
      <w:r>
        <w:rPr>
          <w:rFonts w:ascii="Arial" w:eastAsia="Times New Roman" w:hAnsi="Arial" w:cs="Arial"/>
          <w:noProof/>
          <w:sz w:val="20"/>
          <w:szCs w:val="20"/>
          <w:lang w:eastAsia="sk-SK"/>
        </w:rPr>
        <w:t>dohody</w:t>
      </w:r>
      <w:r w:rsidRPr="007577B0">
        <w:rPr>
          <w:rFonts w:ascii="Arial" w:eastAsia="Times New Roman" w:hAnsi="Arial" w:cs="Arial"/>
          <w:noProof/>
          <w:sz w:val="20"/>
          <w:szCs w:val="20"/>
          <w:lang w:eastAsia="sk-SK"/>
        </w:rPr>
        <w:t xml:space="preserve"> nie je platiteľom DPH, stane platiteľom DPH počas plnenia predmetu </w:t>
      </w:r>
      <w:r>
        <w:rPr>
          <w:rFonts w:ascii="Arial" w:eastAsia="Times New Roman" w:hAnsi="Arial" w:cs="Arial"/>
          <w:noProof/>
          <w:sz w:val="20"/>
          <w:szCs w:val="20"/>
          <w:lang w:eastAsia="sk-SK"/>
        </w:rPr>
        <w:t>dohody</w:t>
      </w:r>
      <w:r w:rsidRPr="007577B0">
        <w:rPr>
          <w:rFonts w:ascii="Arial" w:eastAsia="Times New Roman" w:hAnsi="Arial" w:cs="Arial"/>
          <w:noProof/>
          <w:sz w:val="20"/>
          <w:szCs w:val="20"/>
          <w:lang w:eastAsia="sk-SK"/>
        </w:rPr>
        <w:t xml:space="preserve">, celková cena za plnenie podľa tohto </w:t>
      </w:r>
      <w:r>
        <w:rPr>
          <w:rFonts w:ascii="Arial" w:eastAsia="Times New Roman" w:hAnsi="Arial" w:cs="Arial"/>
          <w:noProof/>
          <w:sz w:val="20"/>
          <w:szCs w:val="20"/>
          <w:lang w:eastAsia="sk-SK"/>
        </w:rPr>
        <w:t xml:space="preserve">ustanovenia dohody </w:t>
      </w:r>
      <w:r w:rsidRPr="007577B0">
        <w:rPr>
          <w:rFonts w:ascii="Arial" w:eastAsia="Times New Roman" w:hAnsi="Arial" w:cs="Arial"/>
          <w:noProof/>
          <w:sz w:val="20"/>
          <w:szCs w:val="20"/>
          <w:lang w:eastAsia="sk-SK"/>
        </w:rPr>
        <w:t>sa bude považovať za cenu vrátane DPH, a to odo dňa</w:t>
      </w:r>
      <w:r w:rsidR="00822010">
        <w:rPr>
          <w:rFonts w:ascii="Arial" w:eastAsia="Times New Roman" w:hAnsi="Arial" w:cs="Arial"/>
          <w:noProof/>
          <w:sz w:val="20"/>
          <w:szCs w:val="20"/>
          <w:lang w:eastAsia="sk-SK"/>
        </w:rPr>
        <w:t>, kedy sa predávajúci stal platiteľom</w:t>
      </w:r>
      <w:r w:rsidRPr="007577B0">
        <w:rPr>
          <w:rFonts w:ascii="Arial" w:eastAsia="Times New Roman" w:hAnsi="Arial" w:cs="Arial"/>
          <w:noProof/>
          <w:sz w:val="20"/>
          <w:szCs w:val="20"/>
          <w:lang w:eastAsia="sk-SK"/>
        </w:rPr>
        <w:t xml:space="preserve"> DPH</w:t>
      </w:r>
      <w:r>
        <w:rPr>
          <w:rFonts w:ascii="Arial" w:eastAsia="Times New Roman" w:hAnsi="Arial" w:cs="Arial"/>
          <w:noProof/>
          <w:sz w:val="20"/>
          <w:szCs w:val="20"/>
          <w:lang w:eastAsia="sk-SK"/>
        </w:rPr>
        <w:t>.</w:t>
      </w:r>
    </w:p>
    <w:p w14:paraId="24ABA14F" w14:textId="4A35B618" w:rsidR="00465BE9" w:rsidRPr="00465BE9" w:rsidRDefault="00465BE9" w:rsidP="00465BE9">
      <w:pPr>
        <w:widowControl w:val="0"/>
        <w:numPr>
          <w:ilvl w:val="6"/>
          <w:numId w:val="3"/>
        </w:numPr>
        <w:tabs>
          <w:tab w:val="num" w:pos="426"/>
        </w:tabs>
        <w:suppressAutoHyphens/>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Kupujúci sa zaväzuje uhrádzať predávajúcemu kúpnu cenu na základe faktúry, ktorú je predávajúci oprávnený vystaviť až po riadnom dodaní tovaru na základe objednávky kupujúceho,</w:t>
      </w:r>
      <w:r w:rsidR="007577B0">
        <w:rPr>
          <w:rFonts w:ascii="Arial" w:eastAsia="Times New Roman" w:hAnsi="Arial" w:cs="Arial"/>
          <w:noProof/>
          <w:sz w:val="20"/>
          <w:szCs w:val="20"/>
          <w:lang w:eastAsia="sk-SK"/>
        </w:rPr>
        <w:t xml:space="preserve"> najneskôr však do</w:t>
      </w:r>
      <w:r w:rsidR="007577B0" w:rsidRPr="007577B0">
        <w:rPr>
          <w:rFonts w:ascii="Arial" w:eastAsia="Times New Roman" w:hAnsi="Arial" w:cs="Arial"/>
          <w:noProof/>
          <w:lang w:eastAsia="sk-SK"/>
        </w:rPr>
        <w:t xml:space="preserve"> </w:t>
      </w:r>
      <w:r w:rsidR="007577B0" w:rsidRPr="007577B0">
        <w:rPr>
          <w:rFonts w:ascii="Arial" w:eastAsia="Times New Roman" w:hAnsi="Arial" w:cs="Arial"/>
          <w:noProof/>
          <w:sz w:val="20"/>
          <w:szCs w:val="20"/>
          <w:lang w:eastAsia="sk-SK"/>
        </w:rPr>
        <w:t>piateho pracovného dňa mesiaca, nasledujúceho po dni</w:t>
      </w:r>
      <w:r w:rsidR="007577B0">
        <w:rPr>
          <w:rFonts w:ascii="Arial" w:eastAsia="Times New Roman" w:hAnsi="Arial" w:cs="Arial"/>
          <w:noProof/>
          <w:sz w:val="20"/>
          <w:szCs w:val="20"/>
          <w:lang w:eastAsia="sk-SK"/>
        </w:rPr>
        <w:t xml:space="preserve"> dodania tovaru, </w:t>
      </w:r>
      <w:r w:rsidRPr="00465BE9">
        <w:rPr>
          <w:rFonts w:ascii="Arial" w:eastAsia="Times New Roman" w:hAnsi="Arial" w:cs="Arial"/>
          <w:noProof/>
          <w:sz w:val="20"/>
          <w:szCs w:val="20"/>
          <w:lang w:eastAsia="sk-SK"/>
        </w:rPr>
        <w:t xml:space="preserve"> pričom dokladom bude dodací list, potvrdený určeným zamestnancom kupujúceho, ktorý bude aj povinnou prílohou faktúry. Lehota splatnosti faktúry je 30 kalendárnych dní odo dňa jej preukázateľného doručenia kupujúcemu</w:t>
      </w:r>
      <w:r w:rsidR="007577B0">
        <w:rPr>
          <w:rFonts w:ascii="Arial" w:eastAsia="Times New Roman" w:hAnsi="Arial" w:cs="Arial"/>
          <w:noProof/>
          <w:sz w:val="20"/>
          <w:szCs w:val="20"/>
          <w:lang w:eastAsia="sk-SK"/>
        </w:rPr>
        <w:t xml:space="preserve"> na e-mailovú adresu: </w:t>
      </w:r>
      <w:hyperlink r:id="rId7" w:history="1">
        <w:r w:rsidR="007577B0" w:rsidRPr="006F076D">
          <w:rPr>
            <w:rStyle w:val="Hypertextovprepojenie"/>
            <w:rFonts w:ascii="Arial" w:eastAsia="Times New Roman" w:hAnsi="Arial" w:cs="Arial"/>
            <w:noProof/>
            <w:sz w:val="20"/>
            <w:szCs w:val="20"/>
            <w:lang w:eastAsia="sk-SK"/>
          </w:rPr>
          <w:t>prevadzka@vszp.sk</w:t>
        </w:r>
      </w:hyperlink>
      <w:r w:rsidR="007577B0">
        <w:rPr>
          <w:rFonts w:ascii="Arial" w:eastAsia="Times New Roman" w:hAnsi="Arial" w:cs="Arial"/>
          <w:noProof/>
          <w:sz w:val="20"/>
          <w:szCs w:val="20"/>
          <w:lang w:eastAsia="sk-SK"/>
        </w:rPr>
        <w:t>.</w:t>
      </w:r>
    </w:p>
    <w:p w14:paraId="67580A78" w14:textId="77777777" w:rsidR="00465BE9" w:rsidRPr="00465BE9" w:rsidRDefault="00465BE9" w:rsidP="00465BE9">
      <w:pPr>
        <w:widowControl w:val="0"/>
        <w:numPr>
          <w:ilvl w:val="6"/>
          <w:numId w:val="3"/>
        </w:numPr>
        <w:tabs>
          <w:tab w:val="clear" w:pos="360"/>
          <w:tab w:val="num" w:pos="426"/>
        </w:tabs>
        <w:suppressAutoHyphens/>
        <w:spacing w:before="120" w:after="0" w:line="240" w:lineRule="auto"/>
        <w:ind w:left="425" w:hanging="425"/>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Faktúra, vystavená predávajúcim, musí byť vyhotovená v súlade s ustanoveniami príslušných všeobecne záväzných právnych predpisov a touto dohodou. V opačnom prípade je kupujúci oprávnený vrátiť faktúru predávajúcemu na opravu, pričom prestane plynúť lehota splatnosti faktúry podľa ods. 5 tohto článku dohody a nová lehota začne plynúť dňom preukázateľného doručenia opravenej faktúry kupujúcemu.</w:t>
      </w:r>
    </w:p>
    <w:p w14:paraId="37969554" w14:textId="77777777" w:rsidR="00CC42D3" w:rsidRDefault="00CC42D3" w:rsidP="00465BE9">
      <w:pPr>
        <w:widowControl w:val="0"/>
        <w:numPr>
          <w:ilvl w:val="6"/>
          <w:numId w:val="3"/>
        </w:numPr>
        <w:suppressAutoHyphens/>
        <w:spacing w:before="120" w:after="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Kupujúci je v súlade s ustanoveniami zákona č. 215/2019 Z. z. o zaručenej elektronickej fakturácii a centrálnom ekonomickom systéme a o doplnení niektorých zákonov povinný prijať a spracúvať zaručené elektronické faktúry.</w:t>
      </w:r>
    </w:p>
    <w:p w14:paraId="26EB9B66" w14:textId="2DD80807" w:rsidR="00465BE9" w:rsidRPr="00465BE9" w:rsidRDefault="00465BE9" w:rsidP="00465BE9">
      <w:pPr>
        <w:widowControl w:val="0"/>
        <w:numPr>
          <w:ilvl w:val="6"/>
          <w:numId w:val="3"/>
        </w:numPr>
        <w:suppressAutoHyphens/>
        <w:spacing w:before="120"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 prípade, </w:t>
      </w:r>
      <w:r w:rsidR="007577B0" w:rsidRPr="007577B0">
        <w:rPr>
          <w:rFonts w:ascii="Arial" w:eastAsia="Times New Roman" w:hAnsi="Arial" w:cs="Arial"/>
          <w:sz w:val="20"/>
          <w:szCs w:val="20"/>
          <w:lang w:eastAsia="sk-SK"/>
        </w:rPr>
        <w:t xml:space="preserve">ak sa po uzatvorení </w:t>
      </w:r>
      <w:r w:rsidR="007577B0">
        <w:rPr>
          <w:rFonts w:ascii="Arial" w:eastAsia="Times New Roman" w:hAnsi="Arial" w:cs="Arial"/>
          <w:sz w:val="20"/>
          <w:szCs w:val="20"/>
          <w:lang w:eastAsia="sk-SK"/>
        </w:rPr>
        <w:t>dohody</w:t>
      </w:r>
      <w:r w:rsidR="007577B0" w:rsidRPr="007577B0">
        <w:rPr>
          <w:rFonts w:ascii="Arial" w:eastAsia="Times New Roman" w:hAnsi="Arial" w:cs="Arial"/>
          <w:sz w:val="20"/>
          <w:szCs w:val="20"/>
          <w:lang w:eastAsia="sk-SK"/>
        </w:rPr>
        <w:t xml:space="preserve"> preukáže, že na relevantnom trhu existuje cena (ďalej tiež ako „nižšia cena“) za rovnaké alebo porovnateľné plnenie ako je obsiahnuté v tejto </w:t>
      </w:r>
      <w:r w:rsidR="007577B0">
        <w:rPr>
          <w:rFonts w:ascii="Arial" w:eastAsia="Times New Roman" w:hAnsi="Arial" w:cs="Arial"/>
          <w:sz w:val="20"/>
          <w:szCs w:val="20"/>
          <w:lang w:eastAsia="sk-SK"/>
        </w:rPr>
        <w:t xml:space="preserve">dohode </w:t>
      </w:r>
      <w:r w:rsidR="007577B0" w:rsidRPr="007577B0">
        <w:rPr>
          <w:rFonts w:ascii="Arial" w:eastAsia="Times New Roman" w:hAnsi="Arial" w:cs="Arial"/>
          <w:sz w:val="20"/>
          <w:szCs w:val="20"/>
          <w:lang w:eastAsia="sk-SK"/>
        </w:rPr>
        <w:t xml:space="preserve">a </w:t>
      </w:r>
      <w:r w:rsidR="007577B0">
        <w:rPr>
          <w:rFonts w:ascii="Arial" w:eastAsia="Times New Roman" w:hAnsi="Arial" w:cs="Arial"/>
          <w:sz w:val="20"/>
          <w:szCs w:val="20"/>
          <w:lang w:eastAsia="sk-SK"/>
        </w:rPr>
        <w:t>predávajúci</w:t>
      </w:r>
      <w:r w:rsidR="007577B0" w:rsidRPr="007577B0">
        <w:rPr>
          <w:rFonts w:ascii="Arial" w:eastAsia="Times New Roman" w:hAnsi="Arial" w:cs="Arial"/>
          <w:sz w:val="20"/>
          <w:szCs w:val="20"/>
          <w:lang w:eastAsia="sk-SK"/>
        </w:rPr>
        <w:t xml:space="preserve"> už preukázateľne v minulosti za takúto nižšiu cenu plnenie poskytol, resp. ešte stále poskytuje, pričom rozdiel medzi nižšiu cenou a cenou podľa tejto </w:t>
      </w:r>
      <w:r w:rsidR="007577B0">
        <w:rPr>
          <w:rFonts w:ascii="Arial" w:eastAsia="Times New Roman" w:hAnsi="Arial" w:cs="Arial"/>
          <w:sz w:val="20"/>
          <w:szCs w:val="20"/>
          <w:lang w:eastAsia="sk-SK"/>
        </w:rPr>
        <w:t>dohody</w:t>
      </w:r>
      <w:r w:rsidR="007577B0" w:rsidRPr="007577B0">
        <w:rPr>
          <w:rFonts w:ascii="Arial" w:eastAsia="Times New Roman" w:hAnsi="Arial" w:cs="Arial"/>
          <w:sz w:val="20"/>
          <w:szCs w:val="20"/>
          <w:lang w:eastAsia="sk-SK"/>
        </w:rPr>
        <w:t xml:space="preserve"> je viac ako 5 % v neprospech ceny podľa tejto </w:t>
      </w:r>
      <w:r w:rsidR="007577B0">
        <w:rPr>
          <w:rFonts w:ascii="Arial" w:eastAsia="Times New Roman" w:hAnsi="Arial" w:cs="Arial"/>
          <w:sz w:val="20"/>
          <w:szCs w:val="20"/>
          <w:lang w:eastAsia="sk-SK"/>
        </w:rPr>
        <w:t>dohody</w:t>
      </w:r>
      <w:r w:rsidR="007577B0" w:rsidRPr="007577B0">
        <w:rPr>
          <w:rFonts w:ascii="Arial" w:eastAsia="Times New Roman" w:hAnsi="Arial" w:cs="Arial"/>
          <w:sz w:val="20"/>
          <w:szCs w:val="20"/>
          <w:lang w:eastAsia="sk-SK"/>
        </w:rPr>
        <w:t xml:space="preserve">, zaväzuje sa </w:t>
      </w:r>
      <w:r w:rsidR="007577B0">
        <w:rPr>
          <w:rFonts w:ascii="Arial" w:eastAsia="Times New Roman" w:hAnsi="Arial" w:cs="Arial"/>
          <w:sz w:val="20"/>
          <w:szCs w:val="20"/>
          <w:lang w:eastAsia="sk-SK"/>
        </w:rPr>
        <w:t xml:space="preserve">predávajúci </w:t>
      </w:r>
      <w:r w:rsidR="007577B0" w:rsidRPr="007577B0">
        <w:rPr>
          <w:rFonts w:ascii="Arial" w:eastAsia="Times New Roman" w:hAnsi="Arial" w:cs="Arial"/>
          <w:sz w:val="20"/>
          <w:szCs w:val="20"/>
          <w:lang w:eastAsia="sk-SK"/>
        </w:rPr>
        <w:t xml:space="preserve">poskytnúť </w:t>
      </w:r>
      <w:r w:rsidR="007577B0">
        <w:rPr>
          <w:rFonts w:ascii="Arial" w:eastAsia="Times New Roman" w:hAnsi="Arial" w:cs="Arial"/>
          <w:sz w:val="20"/>
          <w:szCs w:val="20"/>
          <w:lang w:eastAsia="sk-SK"/>
        </w:rPr>
        <w:t>kupujúcemu</w:t>
      </w:r>
      <w:r w:rsidR="007577B0" w:rsidRPr="007577B0">
        <w:rPr>
          <w:rFonts w:ascii="Arial" w:eastAsia="Times New Roman" w:hAnsi="Arial" w:cs="Arial"/>
          <w:sz w:val="20"/>
          <w:szCs w:val="20"/>
          <w:lang w:eastAsia="sk-SK"/>
        </w:rPr>
        <w:t xml:space="preserve"> pre takéto plnenie objednané po preukázaní uvedenej skutočnosti dodatočnú zľavu vo výške rozdielu medzi ním poskytovanou cenou podľa tejto </w:t>
      </w:r>
      <w:r w:rsidR="00B718B8">
        <w:rPr>
          <w:rFonts w:ascii="Arial" w:eastAsia="Times New Roman" w:hAnsi="Arial" w:cs="Arial"/>
          <w:sz w:val="20"/>
          <w:szCs w:val="20"/>
          <w:lang w:eastAsia="sk-SK"/>
        </w:rPr>
        <w:t>dohody</w:t>
      </w:r>
      <w:r w:rsidR="007577B0" w:rsidRPr="007577B0">
        <w:rPr>
          <w:rFonts w:ascii="Arial" w:eastAsia="Times New Roman" w:hAnsi="Arial" w:cs="Arial"/>
          <w:sz w:val="20"/>
          <w:szCs w:val="20"/>
          <w:lang w:eastAsia="sk-SK"/>
        </w:rPr>
        <w:t xml:space="preserve"> a nižšiu cenou</w:t>
      </w:r>
      <w:r w:rsidRPr="00465BE9">
        <w:rPr>
          <w:rFonts w:ascii="Arial" w:eastAsia="Times New Roman" w:hAnsi="Arial" w:cs="Arial"/>
          <w:noProof/>
          <w:sz w:val="20"/>
          <w:szCs w:val="20"/>
          <w:lang w:eastAsia="sk-SK"/>
        </w:rPr>
        <w:t>.</w:t>
      </w:r>
    </w:p>
    <w:p w14:paraId="37B55067" w14:textId="77777777" w:rsidR="00465BE9" w:rsidRPr="00465BE9" w:rsidRDefault="00465BE9" w:rsidP="00465BE9">
      <w:pPr>
        <w:widowControl w:val="0"/>
        <w:tabs>
          <w:tab w:val="left" w:pos="480"/>
        </w:tabs>
        <w:suppressAutoHyphens/>
        <w:spacing w:after="0" w:line="240" w:lineRule="auto"/>
        <w:rPr>
          <w:rFonts w:ascii="Arial" w:eastAsia="Times New Roman" w:hAnsi="Arial" w:cs="Arial"/>
          <w:b/>
          <w:noProof/>
          <w:sz w:val="20"/>
          <w:szCs w:val="20"/>
          <w:lang w:eastAsia="sk-SK"/>
        </w:rPr>
      </w:pPr>
    </w:p>
    <w:p w14:paraId="41DA49AC" w14:textId="77777777" w:rsidR="00981B2E" w:rsidRDefault="00981B2E" w:rsidP="00465BE9">
      <w:pPr>
        <w:tabs>
          <w:tab w:val="left" w:pos="426"/>
        </w:tabs>
        <w:spacing w:after="0" w:line="240" w:lineRule="auto"/>
        <w:ind w:left="360"/>
        <w:jc w:val="center"/>
        <w:rPr>
          <w:rFonts w:ascii="Arial" w:eastAsia="Times New Roman" w:hAnsi="Arial" w:cs="Arial"/>
          <w:b/>
          <w:noProof/>
          <w:sz w:val="20"/>
          <w:szCs w:val="20"/>
          <w:lang w:eastAsia="sk-SK"/>
        </w:rPr>
      </w:pPr>
    </w:p>
    <w:p w14:paraId="6E49258C" w14:textId="77777777" w:rsidR="00465BE9" w:rsidRPr="00465BE9" w:rsidRDefault="00465BE9" w:rsidP="00465BE9">
      <w:pPr>
        <w:tabs>
          <w:tab w:val="left" w:pos="426"/>
        </w:tabs>
        <w:spacing w:after="0" w:line="240" w:lineRule="auto"/>
        <w:ind w:left="360"/>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V</w:t>
      </w:r>
    </w:p>
    <w:p w14:paraId="07325271" w14:textId="77777777" w:rsidR="00465BE9" w:rsidRPr="00465BE9" w:rsidRDefault="00465BE9" w:rsidP="00465BE9">
      <w:pPr>
        <w:spacing w:after="120" w:line="240" w:lineRule="auto"/>
        <w:ind w:left="357"/>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Zodpovednosť za vady</w:t>
      </w:r>
    </w:p>
    <w:p w14:paraId="30915FCA" w14:textId="77777777" w:rsidR="00465BE9" w:rsidRPr="00465BE9" w:rsidRDefault="00465BE9" w:rsidP="00465BE9">
      <w:pPr>
        <w:numPr>
          <w:ilvl w:val="0"/>
          <w:numId w:val="5"/>
        </w:numPr>
        <w:tabs>
          <w:tab w:val="left" w:pos="540"/>
          <w:tab w:val="num" w:pos="709"/>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Predávajúci zodpovedá za to, že tovar bude dodaný v akosti a vyhotovení, ktoré sa hodí na účel, stanovený touto dohodou, riadne zabalený a vybavený na prepravu, a že bude mať v čase odovzdania a prevzatia vlastnosti podľa prílohy č. 1 dohody.</w:t>
      </w:r>
    </w:p>
    <w:p w14:paraId="54149EB3" w14:textId="77777777" w:rsidR="00465BE9" w:rsidRPr="00465BE9" w:rsidRDefault="00465BE9" w:rsidP="00465BE9">
      <w:pPr>
        <w:tabs>
          <w:tab w:val="left" w:pos="540"/>
          <w:tab w:val="num" w:pos="709"/>
        </w:tabs>
        <w:autoSpaceDE w:val="0"/>
        <w:autoSpaceDN w:val="0"/>
        <w:adjustRightInd w:val="0"/>
        <w:spacing w:after="0" w:line="240" w:lineRule="auto"/>
        <w:ind w:left="369"/>
        <w:jc w:val="both"/>
        <w:rPr>
          <w:rFonts w:ascii="Arial" w:eastAsia="Times New Roman" w:hAnsi="Arial" w:cs="Arial"/>
          <w:noProof/>
          <w:sz w:val="20"/>
          <w:szCs w:val="20"/>
          <w:lang w:eastAsia="sk-SK"/>
        </w:rPr>
      </w:pPr>
    </w:p>
    <w:p w14:paraId="36191C75" w14:textId="77777777" w:rsidR="00465BE9" w:rsidRPr="00465BE9" w:rsidRDefault="00465BE9" w:rsidP="00465BE9">
      <w:pPr>
        <w:numPr>
          <w:ilvl w:val="0"/>
          <w:numId w:val="5"/>
        </w:numPr>
        <w:tabs>
          <w:tab w:val="left" w:pos="540"/>
          <w:tab w:val="num" w:pos="709"/>
        </w:tabs>
        <w:autoSpaceDE w:val="0"/>
        <w:autoSpaceDN w:val="0"/>
        <w:adjustRightInd w:val="0"/>
        <w:spacing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 prípade, že tovar bude dodaný s vadami, aj keď sa vada stane zjavnou po prechode nebezpečenstva škody na tovare, kupujúci je oprávnený uplatniť si nároky z vád tovaru v zmysle  § 436 až § 441 Obchodného zákonníka v platnom znení.</w:t>
      </w:r>
    </w:p>
    <w:p w14:paraId="7C658FC3" w14:textId="77777777" w:rsidR="00465BE9" w:rsidRPr="00465BE9" w:rsidRDefault="00465BE9" w:rsidP="00465BE9">
      <w:pPr>
        <w:numPr>
          <w:ilvl w:val="0"/>
          <w:numId w:val="5"/>
        </w:numPr>
        <w:tabs>
          <w:tab w:val="clear" w:pos="360"/>
          <w:tab w:val="num" w:pos="426"/>
          <w:tab w:val="left" w:pos="540"/>
          <w:tab w:val="num" w:pos="709"/>
        </w:tabs>
        <w:autoSpaceDE w:val="0"/>
        <w:autoSpaceDN w:val="0"/>
        <w:adjustRightInd w:val="0"/>
        <w:spacing w:before="120" w:after="0" w:line="240" w:lineRule="auto"/>
        <w:ind w:left="425" w:hanging="425"/>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Záručná lehota na dodaný tovar je 24 mesiacov a začína plynúť dňom jeho prevzatia zodpovedným zamestnancom kupujúceho (jeho podpisom na dodacom liste). V prípade oprávnenej reklamácie sa záručná lehota predlžuje o čas, počas ktorého bola vada odstraňovaná.</w:t>
      </w:r>
    </w:p>
    <w:p w14:paraId="5F49352F" w14:textId="77777777" w:rsidR="00465BE9" w:rsidRPr="00465BE9" w:rsidRDefault="00465BE9" w:rsidP="00465BE9">
      <w:pPr>
        <w:numPr>
          <w:ilvl w:val="0"/>
          <w:numId w:val="5"/>
        </w:numPr>
        <w:tabs>
          <w:tab w:val="left" w:pos="540"/>
          <w:tab w:val="num" w:pos="709"/>
        </w:tabs>
        <w:autoSpaceDE w:val="0"/>
        <w:autoSpaceDN w:val="0"/>
        <w:adjustRightInd w:val="0"/>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lastRenderedPageBreak/>
        <w:t>Za vady, ktoré vznikli alebo vyšli najavo v záručnej lehote, nezodpovedá predávajúci iba vtedy, ak boli preukázateľne spôsobené nesprávnym používaním tovaru alebo nevhodnými prevádzkovými podmienkami, ktoré predávajúci nezapríčinil.</w:t>
      </w:r>
    </w:p>
    <w:p w14:paraId="168A23F8" w14:textId="77777777" w:rsidR="00465BE9" w:rsidRPr="00465BE9" w:rsidRDefault="00465BE9" w:rsidP="00465BE9">
      <w:pPr>
        <w:numPr>
          <w:ilvl w:val="0"/>
          <w:numId w:val="5"/>
        </w:numPr>
        <w:tabs>
          <w:tab w:val="left" w:pos="540"/>
          <w:tab w:val="num" w:pos="709"/>
        </w:tabs>
        <w:autoSpaceDE w:val="0"/>
        <w:autoSpaceDN w:val="0"/>
        <w:adjustRightInd w:val="0"/>
        <w:spacing w:before="120" w:after="0" w:line="240" w:lineRule="auto"/>
        <w:ind w:left="369" w:hanging="369"/>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 prípade preukázateľne neodstrániteľnej vady tovaru sa predávajúci zaväzuje dodať kupujúcemu náhradný tovar  zodpovedajúcej kvality.</w:t>
      </w:r>
    </w:p>
    <w:p w14:paraId="169CA3E7" w14:textId="77777777" w:rsidR="00465BE9" w:rsidRPr="00465BE9" w:rsidRDefault="00465BE9" w:rsidP="00465BE9">
      <w:pPr>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VI</w:t>
      </w:r>
    </w:p>
    <w:p w14:paraId="12488925" w14:textId="77777777" w:rsidR="00465BE9" w:rsidRPr="00465BE9" w:rsidRDefault="00465BE9" w:rsidP="00465BE9">
      <w:pPr>
        <w:spacing w:after="12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Vlastnícke právo a nebezpečenstvo škody na tovare</w:t>
      </w:r>
    </w:p>
    <w:p w14:paraId="03C21B13" w14:textId="7C7909FA" w:rsidR="00465BE9" w:rsidRPr="00465BE9" w:rsidRDefault="00465BE9" w:rsidP="00465BE9">
      <w:pPr>
        <w:numPr>
          <w:ilvl w:val="1"/>
          <w:numId w:val="6"/>
        </w:numPr>
        <w:tabs>
          <w:tab w:val="num" w:pos="284"/>
        </w:tabs>
        <w:spacing w:after="0" w:line="240" w:lineRule="auto"/>
        <w:ind w:left="426" w:hanging="426"/>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Vlastnícke právo k tovaru dodanému podľa podmienok, dohodnutých v tejto dohode, prechádza na kupujúceho odovzdaním tovaru </w:t>
      </w:r>
      <w:r w:rsidR="000B5249">
        <w:rPr>
          <w:rFonts w:ascii="Arial" w:eastAsia="Times New Roman" w:hAnsi="Arial" w:cs="Arial"/>
          <w:noProof/>
          <w:sz w:val="20"/>
          <w:szCs w:val="20"/>
          <w:lang w:eastAsia="sk-SK"/>
        </w:rPr>
        <w:t xml:space="preserve">predávajúcim a prevzatím tovaru </w:t>
      </w:r>
      <w:r w:rsidRPr="00465BE9">
        <w:rPr>
          <w:rFonts w:ascii="Arial" w:eastAsia="Times New Roman" w:hAnsi="Arial" w:cs="Arial"/>
          <w:noProof/>
          <w:sz w:val="20"/>
          <w:szCs w:val="20"/>
          <w:lang w:eastAsia="sk-SK"/>
        </w:rPr>
        <w:t>kupujúc</w:t>
      </w:r>
      <w:r w:rsidR="007755A9">
        <w:rPr>
          <w:rFonts w:ascii="Arial" w:eastAsia="Times New Roman" w:hAnsi="Arial" w:cs="Arial"/>
          <w:noProof/>
          <w:sz w:val="20"/>
          <w:szCs w:val="20"/>
          <w:lang w:eastAsia="sk-SK"/>
        </w:rPr>
        <w:t>im</w:t>
      </w:r>
      <w:r w:rsidR="0069109A">
        <w:rPr>
          <w:rFonts w:ascii="Arial" w:eastAsia="Times New Roman" w:hAnsi="Arial" w:cs="Arial"/>
          <w:noProof/>
          <w:sz w:val="20"/>
          <w:szCs w:val="20"/>
          <w:lang w:eastAsia="sk-SK"/>
        </w:rPr>
        <w:t xml:space="preserve"> v súlade s čl. III </w:t>
      </w:r>
      <w:r w:rsidR="007755A9">
        <w:rPr>
          <w:rFonts w:ascii="Arial" w:eastAsia="Times New Roman" w:hAnsi="Arial" w:cs="Arial"/>
          <w:noProof/>
          <w:sz w:val="20"/>
          <w:szCs w:val="20"/>
          <w:lang w:eastAsia="sk-SK"/>
        </w:rPr>
        <w:t>ods.</w:t>
      </w:r>
      <w:r w:rsidR="0069109A">
        <w:rPr>
          <w:rFonts w:ascii="Arial" w:eastAsia="Times New Roman" w:hAnsi="Arial" w:cs="Arial"/>
          <w:noProof/>
          <w:sz w:val="20"/>
          <w:szCs w:val="20"/>
          <w:lang w:eastAsia="sk-SK"/>
        </w:rPr>
        <w:t xml:space="preserve"> 8</w:t>
      </w:r>
      <w:r w:rsidR="000B5249">
        <w:rPr>
          <w:rFonts w:ascii="Arial" w:eastAsia="Times New Roman" w:hAnsi="Arial" w:cs="Arial"/>
          <w:noProof/>
          <w:sz w:val="20"/>
          <w:szCs w:val="20"/>
          <w:lang w:eastAsia="sk-SK"/>
        </w:rPr>
        <w:t xml:space="preserve"> </w:t>
      </w:r>
      <w:r w:rsidR="00C5211A">
        <w:rPr>
          <w:rFonts w:ascii="Arial" w:eastAsia="Times New Roman" w:hAnsi="Arial" w:cs="Arial"/>
          <w:noProof/>
          <w:sz w:val="20"/>
          <w:szCs w:val="20"/>
          <w:lang w:eastAsia="sk-SK"/>
        </w:rPr>
        <w:t>dohody</w:t>
      </w:r>
      <w:r w:rsidRPr="00465BE9">
        <w:rPr>
          <w:rFonts w:ascii="Arial" w:eastAsia="Times New Roman" w:hAnsi="Arial" w:cs="Arial"/>
          <w:noProof/>
          <w:sz w:val="20"/>
          <w:szCs w:val="20"/>
          <w:lang w:eastAsia="sk-SK"/>
        </w:rPr>
        <w:t xml:space="preserve">. </w:t>
      </w:r>
    </w:p>
    <w:p w14:paraId="48955815" w14:textId="54FA71E9" w:rsidR="00465BE9" w:rsidRPr="007755A9" w:rsidRDefault="00465BE9" w:rsidP="00465BE9">
      <w:pPr>
        <w:numPr>
          <w:ilvl w:val="1"/>
          <w:numId w:val="6"/>
        </w:numPr>
        <w:tabs>
          <w:tab w:val="num" w:pos="284"/>
        </w:tabs>
        <w:spacing w:before="120" w:after="360" w:line="240" w:lineRule="auto"/>
        <w:ind w:left="425" w:hanging="425"/>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w:t>
      </w:r>
      <w:r w:rsidRPr="007755A9">
        <w:rPr>
          <w:rFonts w:ascii="Arial" w:eastAsia="Times New Roman" w:hAnsi="Arial" w:cs="Arial"/>
          <w:noProof/>
          <w:sz w:val="20"/>
          <w:szCs w:val="20"/>
          <w:lang w:eastAsia="sk-SK"/>
        </w:rPr>
        <w:t xml:space="preserve">Nebezpečenstvo škody na tovare prechádza na kupujúceho dňom </w:t>
      </w:r>
      <w:r w:rsidR="000B5249" w:rsidRPr="007755A9">
        <w:rPr>
          <w:rFonts w:ascii="Arial" w:eastAsia="Times New Roman" w:hAnsi="Arial" w:cs="Arial"/>
          <w:noProof/>
          <w:sz w:val="20"/>
          <w:szCs w:val="20"/>
          <w:lang w:eastAsia="sk-SK"/>
        </w:rPr>
        <w:t xml:space="preserve">odovzdania </w:t>
      </w:r>
      <w:r w:rsidR="007755A9">
        <w:rPr>
          <w:rFonts w:ascii="Arial" w:eastAsia="Times New Roman" w:hAnsi="Arial" w:cs="Arial"/>
          <w:noProof/>
          <w:sz w:val="20"/>
          <w:szCs w:val="20"/>
          <w:lang w:eastAsia="sk-SK"/>
        </w:rPr>
        <w:t xml:space="preserve">tovaru </w:t>
      </w:r>
      <w:r w:rsidR="007755A9" w:rsidRPr="007755A9">
        <w:rPr>
          <w:rFonts w:ascii="Arial" w:eastAsia="Times New Roman" w:hAnsi="Arial" w:cs="Arial"/>
          <w:noProof/>
          <w:sz w:val="20"/>
          <w:szCs w:val="20"/>
          <w:lang w:eastAsia="sk-SK"/>
        </w:rPr>
        <w:t xml:space="preserve">predávajúcim  a </w:t>
      </w:r>
      <w:r w:rsidRPr="007755A9">
        <w:rPr>
          <w:rFonts w:ascii="Arial" w:eastAsia="Times New Roman" w:hAnsi="Arial" w:cs="Arial"/>
          <w:noProof/>
          <w:sz w:val="20"/>
          <w:szCs w:val="20"/>
          <w:lang w:eastAsia="sk-SK"/>
        </w:rPr>
        <w:t xml:space="preserve">prevzatia </w:t>
      </w:r>
      <w:r w:rsidR="007755A9">
        <w:rPr>
          <w:rFonts w:ascii="Arial" w:eastAsia="Times New Roman" w:hAnsi="Arial" w:cs="Arial"/>
          <w:noProof/>
          <w:sz w:val="20"/>
          <w:szCs w:val="20"/>
          <w:lang w:eastAsia="sk-SK"/>
        </w:rPr>
        <w:t xml:space="preserve">tovaru </w:t>
      </w:r>
      <w:r w:rsidRPr="007755A9">
        <w:rPr>
          <w:rFonts w:ascii="Arial" w:eastAsia="Times New Roman" w:hAnsi="Arial" w:cs="Arial"/>
          <w:noProof/>
          <w:sz w:val="20"/>
          <w:szCs w:val="20"/>
          <w:lang w:eastAsia="sk-SK"/>
        </w:rPr>
        <w:t>zodpovedným zamestnancom kupujúceho (jeho podpisom na dodacom liste) v konkrétnom mieste plnenia</w:t>
      </w:r>
      <w:r w:rsidR="0003280F" w:rsidRPr="007755A9">
        <w:rPr>
          <w:rFonts w:ascii="Arial" w:eastAsia="Times New Roman" w:hAnsi="Arial" w:cs="Arial"/>
          <w:noProof/>
          <w:sz w:val="20"/>
          <w:szCs w:val="20"/>
          <w:lang w:eastAsia="sk-SK"/>
        </w:rPr>
        <w:t xml:space="preserve"> v súlade s čl. III </w:t>
      </w:r>
      <w:r w:rsidR="007755A9">
        <w:rPr>
          <w:rFonts w:ascii="Arial" w:eastAsia="Times New Roman" w:hAnsi="Arial" w:cs="Arial"/>
          <w:noProof/>
          <w:sz w:val="20"/>
          <w:szCs w:val="20"/>
          <w:lang w:eastAsia="sk-SK"/>
        </w:rPr>
        <w:t>ods.</w:t>
      </w:r>
      <w:r w:rsidR="0003280F" w:rsidRPr="007755A9">
        <w:rPr>
          <w:rFonts w:ascii="Arial" w:eastAsia="Times New Roman" w:hAnsi="Arial" w:cs="Arial"/>
          <w:noProof/>
          <w:sz w:val="20"/>
          <w:szCs w:val="20"/>
          <w:lang w:eastAsia="sk-SK"/>
        </w:rPr>
        <w:t xml:space="preserve"> 8</w:t>
      </w:r>
      <w:r w:rsidR="007755A9" w:rsidRPr="007755A9">
        <w:rPr>
          <w:rFonts w:ascii="Arial" w:eastAsia="Times New Roman" w:hAnsi="Arial" w:cs="Arial"/>
          <w:noProof/>
          <w:sz w:val="20"/>
          <w:szCs w:val="20"/>
          <w:lang w:eastAsia="sk-SK"/>
        </w:rPr>
        <w:t xml:space="preserve"> </w:t>
      </w:r>
      <w:r w:rsidR="00C5211A">
        <w:rPr>
          <w:rFonts w:ascii="Arial" w:eastAsia="Times New Roman" w:hAnsi="Arial" w:cs="Arial"/>
          <w:noProof/>
          <w:sz w:val="20"/>
          <w:szCs w:val="20"/>
          <w:lang w:eastAsia="sk-SK"/>
        </w:rPr>
        <w:t>dohody</w:t>
      </w:r>
      <w:r w:rsidRPr="007755A9">
        <w:rPr>
          <w:rFonts w:ascii="Arial" w:eastAsia="Times New Roman" w:hAnsi="Arial" w:cs="Arial"/>
          <w:noProof/>
          <w:sz w:val="20"/>
          <w:szCs w:val="20"/>
          <w:lang w:eastAsia="sk-SK"/>
        </w:rPr>
        <w:t>.</w:t>
      </w:r>
    </w:p>
    <w:p w14:paraId="2460EF9A" w14:textId="77777777" w:rsidR="00465BE9" w:rsidRPr="00465BE9" w:rsidRDefault="00981B2E" w:rsidP="00465BE9">
      <w:pPr>
        <w:spacing w:before="240" w:after="0" w:line="240" w:lineRule="auto"/>
        <w:ind w:left="357"/>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w:t>
      </w:r>
      <w:r w:rsidR="00465BE9" w:rsidRPr="00465BE9">
        <w:rPr>
          <w:rFonts w:ascii="Arial" w:eastAsia="Times New Roman" w:hAnsi="Arial" w:cs="Arial"/>
          <w:b/>
          <w:noProof/>
          <w:sz w:val="20"/>
          <w:szCs w:val="20"/>
          <w:lang w:eastAsia="sk-SK"/>
        </w:rPr>
        <w:t>l. VII</w:t>
      </w:r>
    </w:p>
    <w:p w14:paraId="35D4B5D9" w14:textId="77777777" w:rsidR="00465BE9" w:rsidRPr="00465BE9" w:rsidRDefault="00465BE9" w:rsidP="00465BE9">
      <w:pPr>
        <w:spacing w:after="120" w:line="240" w:lineRule="auto"/>
        <w:ind w:left="357"/>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Sankcie a náhrada škody</w:t>
      </w:r>
    </w:p>
    <w:p w14:paraId="3C510393" w14:textId="77777777" w:rsidR="00465BE9" w:rsidRPr="00465BE9" w:rsidRDefault="00465BE9" w:rsidP="00465BE9">
      <w:pPr>
        <w:numPr>
          <w:ilvl w:val="0"/>
          <w:numId w:val="4"/>
        </w:numPr>
        <w:tabs>
          <w:tab w:val="num" w:pos="426"/>
        </w:tabs>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 prípade omeškania predávajúceho s dodávkou tovaru v lehote dohodnutej v čl. III ods. 5 tejto dohody je kupujúci oprávnený požadovať od predávajúceho zaplatenie úroku z omeškania vo výške 0,5 % z ceny nedodaného tovaru za každý aj začatý deň omeškania.</w:t>
      </w:r>
    </w:p>
    <w:p w14:paraId="0B02EBA8" w14:textId="77777777" w:rsidR="00465BE9" w:rsidRPr="00465BE9" w:rsidRDefault="00465BE9" w:rsidP="00465BE9">
      <w:pPr>
        <w:tabs>
          <w:tab w:val="num" w:pos="426"/>
        </w:tabs>
        <w:spacing w:after="0" w:line="240" w:lineRule="auto"/>
        <w:ind w:left="360"/>
        <w:jc w:val="both"/>
        <w:rPr>
          <w:rFonts w:ascii="Arial" w:eastAsia="Times New Roman" w:hAnsi="Arial" w:cs="Arial"/>
          <w:noProof/>
          <w:sz w:val="20"/>
          <w:szCs w:val="20"/>
          <w:lang w:eastAsia="sk-SK"/>
        </w:rPr>
      </w:pPr>
    </w:p>
    <w:p w14:paraId="0A1749ED" w14:textId="77777777" w:rsidR="00465BE9" w:rsidRPr="00465BE9" w:rsidRDefault="00465BE9" w:rsidP="00465BE9">
      <w:pPr>
        <w:numPr>
          <w:ilvl w:val="0"/>
          <w:numId w:val="4"/>
        </w:numPr>
        <w:tabs>
          <w:tab w:val="num" w:pos="426"/>
        </w:tabs>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 prípade omeškania kupujúceho s úhradou kúpnej ceny v dohodnutej lehote splatnosti </w:t>
      </w:r>
      <w:r w:rsidR="009A43C1">
        <w:rPr>
          <w:rFonts w:ascii="Arial" w:eastAsia="Times New Roman" w:hAnsi="Arial" w:cs="Arial"/>
          <w:noProof/>
          <w:sz w:val="20"/>
          <w:szCs w:val="20"/>
          <w:lang w:eastAsia="sk-SK"/>
        </w:rPr>
        <w:t xml:space="preserve">podľa čl. IV bod 5 tejto dohody </w:t>
      </w:r>
      <w:r w:rsidRPr="00465BE9">
        <w:rPr>
          <w:rFonts w:ascii="Arial" w:eastAsia="Times New Roman" w:hAnsi="Arial" w:cs="Arial"/>
          <w:noProof/>
          <w:sz w:val="20"/>
          <w:szCs w:val="20"/>
          <w:lang w:eastAsia="sk-SK"/>
        </w:rPr>
        <w:t>je predávajúci oprávnený požadovať zaplatenie úroku z omeškania vo výške podľa Obchodného zákonníka.</w:t>
      </w:r>
    </w:p>
    <w:p w14:paraId="3A7BBDEC" w14:textId="77777777" w:rsidR="00465BE9" w:rsidRPr="00465BE9" w:rsidRDefault="00465BE9" w:rsidP="00465BE9">
      <w:pPr>
        <w:spacing w:after="0" w:line="240" w:lineRule="auto"/>
        <w:ind w:left="720"/>
        <w:contextualSpacing/>
        <w:rPr>
          <w:rFonts w:ascii="Arial" w:eastAsia="Times New Roman" w:hAnsi="Arial" w:cs="Arial"/>
          <w:noProof/>
          <w:sz w:val="20"/>
          <w:szCs w:val="20"/>
          <w:lang w:eastAsia="sk-SK"/>
        </w:rPr>
      </w:pPr>
    </w:p>
    <w:p w14:paraId="3831E2BF" w14:textId="77777777" w:rsidR="00465BE9" w:rsidRPr="00465BE9" w:rsidRDefault="00465BE9" w:rsidP="00465BE9">
      <w:pPr>
        <w:numPr>
          <w:ilvl w:val="0"/>
          <w:numId w:val="4"/>
        </w:numPr>
        <w:tabs>
          <w:tab w:val="num" w:pos="426"/>
        </w:tabs>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Zaplatením úroku z omeškania nie je dotknutý nárok účastníka dohody na náhradu škody v celom rozsahu, ktorá mu preukázateľne vznikne v dôsledku nesplnenia povinností druhým účastníkom dohody.</w:t>
      </w:r>
    </w:p>
    <w:p w14:paraId="6CD49552" w14:textId="77777777" w:rsidR="00465BE9" w:rsidRPr="00465BE9" w:rsidRDefault="00465BE9" w:rsidP="00465BE9">
      <w:pPr>
        <w:spacing w:after="0" w:line="240" w:lineRule="auto"/>
        <w:ind w:left="720"/>
        <w:contextualSpacing/>
        <w:rPr>
          <w:rFonts w:ascii="Arial" w:eastAsia="Times New Roman" w:hAnsi="Arial" w:cs="Arial"/>
          <w:noProof/>
          <w:sz w:val="20"/>
          <w:szCs w:val="20"/>
          <w:lang w:eastAsia="sk-SK"/>
        </w:rPr>
      </w:pPr>
    </w:p>
    <w:p w14:paraId="3271661F" w14:textId="77777777" w:rsidR="00465BE9" w:rsidRPr="00465BE9" w:rsidRDefault="00465BE9" w:rsidP="00465BE9">
      <w:pPr>
        <w:numPr>
          <w:ilvl w:val="0"/>
          <w:numId w:val="4"/>
        </w:numPr>
        <w:tabs>
          <w:tab w:val="num" w:pos="426"/>
        </w:tabs>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Kupujúci má právo na náhradu škody preukázateľne vzniknutej nesplnením vlastnej daňovej povinnosti predávajúceho, platiteľa DPH, v zmysle § 78 zákona č. 222/2004 Z. z o dani z pridanej hodnoty v znení neskorších predpisov (ďalej len „zákon o DPH“). Kupujúci má zároveň právo uplatniť u predávajúceho trovy konania, ktoré mu vzniknú v konaní s príslušným daňovým úradom podľa § 69b zákona o DPH a z podania dodatočného daňového priznania k dani z pridanej hodnoty a dodatočného kontrolného výkazu k dani z pridanej hodnoty.</w:t>
      </w:r>
    </w:p>
    <w:p w14:paraId="43678C80" w14:textId="77777777" w:rsidR="00465BE9" w:rsidRPr="00465BE9" w:rsidRDefault="00465BE9" w:rsidP="00465BE9">
      <w:pPr>
        <w:spacing w:after="0" w:line="240" w:lineRule="auto"/>
        <w:ind w:left="720"/>
        <w:contextualSpacing/>
        <w:rPr>
          <w:rFonts w:ascii="Arial" w:eastAsia="Times New Roman" w:hAnsi="Arial" w:cs="Arial"/>
          <w:noProof/>
          <w:sz w:val="20"/>
          <w:szCs w:val="20"/>
          <w:lang w:eastAsia="sk-SK"/>
        </w:rPr>
      </w:pPr>
    </w:p>
    <w:p w14:paraId="7685F126" w14:textId="77777777" w:rsidR="00465BE9" w:rsidRPr="00465BE9" w:rsidRDefault="00465BE9" w:rsidP="00465BE9">
      <w:pPr>
        <w:numPr>
          <w:ilvl w:val="0"/>
          <w:numId w:val="4"/>
        </w:numPr>
        <w:tabs>
          <w:tab w:val="num" w:pos="426"/>
        </w:tabs>
        <w:spacing w:after="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Kupujúci je oprávnený  jednostranne započítať svoje pohľadávky voči predávajúcemu, ktoré mu vznikli z dôvodu uplatnenia ručenia za daň voči kupujúcemu v zmysle § 69b  zákona o DPH, vrátane trov konania, ktoré mu vznikli v konaní s príslušným daňovým úradom a pohľadávky vzniknuté z dôvodu dlžného poistného na zdravotné poistenie.</w:t>
      </w:r>
    </w:p>
    <w:p w14:paraId="0B81392B" w14:textId="77777777" w:rsidR="00465BE9" w:rsidRPr="00465BE9" w:rsidRDefault="00465BE9" w:rsidP="00465BE9">
      <w:pPr>
        <w:spacing w:before="240" w:after="0" w:line="240" w:lineRule="auto"/>
        <w:jc w:val="center"/>
        <w:rPr>
          <w:rFonts w:ascii="Arial" w:eastAsia="Times New Roman" w:hAnsi="Arial" w:cs="Arial"/>
          <w:b/>
          <w:noProof/>
          <w:sz w:val="20"/>
          <w:szCs w:val="20"/>
          <w:lang w:eastAsia="sk-SK"/>
        </w:rPr>
      </w:pPr>
      <w:r w:rsidRPr="00465BE9">
        <w:rPr>
          <w:rFonts w:ascii="Arial" w:eastAsia="Times New Roman" w:hAnsi="Arial" w:cs="Arial"/>
          <w:b/>
          <w:bCs/>
          <w:noProof/>
          <w:sz w:val="20"/>
          <w:szCs w:val="20"/>
          <w:lang w:eastAsia="sk-SK"/>
        </w:rPr>
        <w:t>Čl. VIII</w:t>
      </w:r>
    </w:p>
    <w:p w14:paraId="777ACB8F" w14:textId="77777777" w:rsidR="00465BE9" w:rsidRPr="00465BE9" w:rsidRDefault="00465BE9" w:rsidP="00465BE9">
      <w:pPr>
        <w:spacing w:after="120" w:line="240" w:lineRule="auto"/>
        <w:jc w:val="center"/>
        <w:rPr>
          <w:rFonts w:ascii="Arial" w:eastAsia="Times New Roman" w:hAnsi="Arial" w:cs="Arial"/>
          <w:b/>
          <w:bCs/>
          <w:noProof/>
          <w:sz w:val="20"/>
          <w:szCs w:val="20"/>
          <w:lang w:eastAsia="sk-SK"/>
        </w:rPr>
      </w:pPr>
      <w:r w:rsidRPr="00465BE9">
        <w:rPr>
          <w:rFonts w:ascii="Arial" w:eastAsia="Times New Roman" w:hAnsi="Arial" w:cs="Arial"/>
          <w:b/>
          <w:bCs/>
          <w:noProof/>
          <w:sz w:val="20"/>
          <w:szCs w:val="20"/>
          <w:lang w:eastAsia="sk-SK"/>
        </w:rPr>
        <w:t>Doba platnosti a ukončenie dohody</w:t>
      </w:r>
    </w:p>
    <w:p w14:paraId="3CE01BD8" w14:textId="77777777" w:rsidR="00465BE9" w:rsidRPr="00465BE9" w:rsidRDefault="00465BE9" w:rsidP="00465BE9">
      <w:pPr>
        <w:numPr>
          <w:ilvl w:val="0"/>
          <w:numId w:val="2"/>
        </w:numPr>
        <w:tabs>
          <w:tab w:val="left" w:pos="426"/>
        </w:tabs>
        <w:spacing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Rámcová dohoda sa uzatvára na dobu určitú – 24 mesiacov odo dňa nadobudnutia jej účinnosti, resp. do doby vyčerpania finančného limitu, uvedeného v čl. IV ods. 4 dohody.</w:t>
      </w:r>
    </w:p>
    <w:p w14:paraId="7C9900B6" w14:textId="77777777" w:rsidR="00465BE9" w:rsidRPr="00465BE9" w:rsidRDefault="00465BE9" w:rsidP="00465BE9">
      <w:pPr>
        <w:tabs>
          <w:tab w:val="left" w:pos="426"/>
        </w:tabs>
        <w:spacing w:after="0" w:line="240" w:lineRule="auto"/>
        <w:ind w:left="357"/>
        <w:jc w:val="both"/>
        <w:rPr>
          <w:rFonts w:ascii="Arial" w:eastAsia="Times New Roman" w:hAnsi="Arial" w:cs="Arial"/>
          <w:noProof/>
          <w:sz w:val="20"/>
          <w:szCs w:val="20"/>
          <w:lang w:eastAsia="sk-SK"/>
        </w:rPr>
      </w:pPr>
    </w:p>
    <w:p w14:paraId="14BD3EC1" w14:textId="10C247F2" w:rsidR="00465BE9" w:rsidRPr="00465BE9" w:rsidRDefault="00465BE9" w:rsidP="00465BE9">
      <w:pPr>
        <w:numPr>
          <w:ilvl w:val="0"/>
          <w:numId w:val="2"/>
        </w:numPr>
        <w:tabs>
          <w:tab w:val="left" w:pos="426"/>
        </w:tabs>
        <w:spacing w:after="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w:t>
      </w:r>
      <w:r w:rsidR="007B1E4B">
        <w:rPr>
          <w:rFonts w:ascii="Arial" w:eastAsia="Times New Roman" w:hAnsi="Arial" w:cs="Arial"/>
          <w:noProof/>
          <w:sz w:val="20"/>
          <w:szCs w:val="20"/>
          <w:lang w:eastAsia="sk-SK"/>
        </w:rPr>
        <w:t>Túto dohodu</w:t>
      </w:r>
      <w:r w:rsidRPr="00465BE9">
        <w:rPr>
          <w:rFonts w:ascii="Arial" w:eastAsia="Times New Roman" w:hAnsi="Arial" w:cs="Arial"/>
          <w:noProof/>
          <w:sz w:val="20"/>
          <w:szCs w:val="20"/>
          <w:lang w:eastAsia="sk-SK"/>
        </w:rPr>
        <w:t xml:space="preserve"> je možné ukončiť pred dobou, na ktorú bol</w:t>
      </w:r>
      <w:r w:rsidR="007B1E4B">
        <w:rPr>
          <w:rFonts w:ascii="Arial" w:eastAsia="Times New Roman" w:hAnsi="Arial" w:cs="Arial"/>
          <w:noProof/>
          <w:sz w:val="20"/>
          <w:szCs w:val="20"/>
          <w:lang w:eastAsia="sk-SK"/>
        </w:rPr>
        <w:t>a</w:t>
      </w:r>
      <w:r w:rsidRPr="00465BE9">
        <w:rPr>
          <w:rFonts w:ascii="Arial" w:eastAsia="Times New Roman" w:hAnsi="Arial" w:cs="Arial"/>
          <w:noProof/>
          <w:sz w:val="20"/>
          <w:szCs w:val="20"/>
          <w:lang w:eastAsia="sk-SK"/>
        </w:rPr>
        <w:t xml:space="preserve"> dojednan</w:t>
      </w:r>
      <w:r w:rsidR="007B1E4B">
        <w:rPr>
          <w:rFonts w:ascii="Arial" w:eastAsia="Times New Roman" w:hAnsi="Arial" w:cs="Arial"/>
          <w:noProof/>
          <w:sz w:val="20"/>
          <w:szCs w:val="20"/>
          <w:lang w:eastAsia="sk-SK"/>
        </w:rPr>
        <w:t>á</w:t>
      </w:r>
      <w:r w:rsidRPr="00465BE9">
        <w:rPr>
          <w:rFonts w:ascii="Arial" w:eastAsia="Times New Roman" w:hAnsi="Arial" w:cs="Arial"/>
          <w:noProof/>
          <w:sz w:val="20"/>
          <w:szCs w:val="20"/>
          <w:lang w:eastAsia="sk-SK"/>
        </w:rPr>
        <w:t>:</w:t>
      </w:r>
    </w:p>
    <w:p w14:paraId="3B1D36AC" w14:textId="77777777" w:rsidR="00465BE9" w:rsidRPr="00465BE9" w:rsidRDefault="00465BE9" w:rsidP="00465BE9">
      <w:pPr>
        <w:numPr>
          <w:ilvl w:val="1"/>
          <w:numId w:val="2"/>
        </w:numPr>
        <w:tabs>
          <w:tab w:val="left" w:pos="426"/>
          <w:tab w:val="num" w:pos="709"/>
        </w:tabs>
        <w:spacing w:after="0" w:line="240" w:lineRule="auto"/>
        <w:ind w:hanging="644"/>
        <w:contextualSpacing/>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písomnou dohodou účastníkov dohody,</w:t>
      </w:r>
    </w:p>
    <w:p w14:paraId="6AC7460A" w14:textId="77777777" w:rsidR="00465BE9" w:rsidRPr="00465BE9" w:rsidRDefault="00465BE9" w:rsidP="00465BE9">
      <w:pPr>
        <w:numPr>
          <w:ilvl w:val="1"/>
          <w:numId w:val="2"/>
        </w:numPr>
        <w:tabs>
          <w:tab w:val="left" w:pos="426"/>
          <w:tab w:val="num" w:pos="709"/>
        </w:tabs>
        <w:spacing w:after="0" w:line="240" w:lineRule="auto"/>
        <w:ind w:hanging="644"/>
        <w:contextualSpacing/>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písomnou výpoveďou kupujúceho,</w:t>
      </w:r>
    </w:p>
    <w:p w14:paraId="79D6DA80" w14:textId="77777777" w:rsidR="00465BE9" w:rsidRPr="00465BE9" w:rsidRDefault="00465BE9" w:rsidP="00465BE9">
      <w:pPr>
        <w:numPr>
          <w:ilvl w:val="1"/>
          <w:numId w:val="2"/>
        </w:numPr>
        <w:tabs>
          <w:tab w:val="left" w:pos="426"/>
          <w:tab w:val="num" w:pos="709"/>
        </w:tabs>
        <w:spacing w:after="0" w:line="240" w:lineRule="auto"/>
        <w:ind w:hanging="644"/>
        <w:contextualSpacing/>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odstúpením od dohody.</w:t>
      </w:r>
    </w:p>
    <w:p w14:paraId="42895DDB" w14:textId="77777777" w:rsidR="00465BE9" w:rsidRPr="00465BE9" w:rsidRDefault="00465BE9" w:rsidP="00465BE9">
      <w:pPr>
        <w:tabs>
          <w:tab w:val="left" w:pos="426"/>
        </w:tabs>
        <w:spacing w:after="0" w:line="240" w:lineRule="auto"/>
        <w:ind w:left="1070"/>
        <w:contextualSpacing/>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w:t>
      </w:r>
    </w:p>
    <w:p w14:paraId="2AE2700E" w14:textId="084EC431" w:rsidR="00465BE9" w:rsidRPr="00465BE9" w:rsidRDefault="00465BE9" w:rsidP="00465BE9">
      <w:pPr>
        <w:numPr>
          <w:ilvl w:val="0"/>
          <w:numId w:val="2"/>
        </w:numPr>
        <w:tabs>
          <w:tab w:val="left" w:pos="426"/>
        </w:tabs>
        <w:spacing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Kupujúci môže dohodu vypovedať kedykoľvek, a to aj bez uvedenia dôvodu. Výpovedná lehota je 3 mesiace a začína plynúť prvým dňom kalendárneho mesiaca nasledujúceho po kalendárnom mesiaci, v ktorom bola písomná výpoveď doručená </w:t>
      </w:r>
      <w:r w:rsidR="00ED071F">
        <w:rPr>
          <w:rFonts w:ascii="Arial" w:eastAsia="Times New Roman" w:hAnsi="Arial" w:cs="Arial"/>
          <w:noProof/>
          <w:sz w:val="20"/>
          <w:szCs w:val="20"/>
          <w:lang w:eastAsia="sk-SK"/>
        </w:rPr>
        <w:t xml:space="preserve">druhému </w:t>
      </w:r>
      <w:r w:rsidR="005D25E1">
        <w:rPr>
          <w:rFonts w:ascii="Arial" w:eastAsia="Times New Roman" w:hAnsi="Arial" w:cs="Arial"/>
          <w:noProof/>
          <w:sz w:val="20"/>
          <w:szCs w:val="20"/>
          <w:lang w:eastAsia="sk-SK"/>
        </w:rPr>
        <w:t>účastníkovi dohody</w:t>
      </w:r>
      <w:r w:rsidRPr="00465BE9">
        <w:rPr>
          <w:rFonts w:ascii="Arial" w:eastAsia="Times New Roman" w:hAnsi="Arial" w:cs="Arial"/>
          <w:noProof/>
          <w:sz w:val="20"/>
          <w:szCs w:val="20"/>
          <w:lang w:eastAsia="sk-SK"/>
        </w:rPr>
        <w:t>.</w:t>
      </w:r>
    </w:p>
    <w:p w14:paraId="4BF1863A" w14:textId="77777777" w:rsidR="00465BE9" w:rsidRPr="00465BE9" w:rsidRDefault="00465BE9" w:rsidP="00465BE9">
      <w:pPr>
        <w:numPr>
          <w:ilvl w:val="0"/>
          <w:numId w:val="2"/>
        </w:numPr>
        <w:tabs>
          <w:tab w:val="left" w:pos="426"/>
        </w:tabs>
        <w:spacing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Odstúpiť od tejto dohody je možné v prípadoch uvedených v § 344 a nasl. Obchodného zákonníka. </w:t>
      </w:r>
    </w:p>
    <w:p w14:paraId="0BB7414E" w14:textId="77777777" w:rsidR="00465BE9" w:rsidRPr="00465BE9" w:rsidRDefault="00465BE9" w:rsidP="00465BE9">
      <w:pPr>
        <w:numPr>
          <w:ilvl w:val="0"/>
          <w:numId w:val="2"/>
        </w:numPr>
        <w:tabs>
          <w:tab w:val="left" w:pos="426"/>
        </w:tabs>
        <w:spacing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Kupujúci je zároveň oprávnený odstúpiť od dohody v prípade:</w:t>
      </w:r>
    </w:p>
    <w:p w14:paraId="105105D6" w14:textId="5555EC49" w:rsidR="00465BE9" w:rsidRPr="00ED071F" w:rsidRDefault="00465BE9" w:rsidP="006B3295">
      <w:pPr>
        <w:pStyle w:val="Odsekzoznamu"/>
        <w:numPr>
          <w:ilvl w:val="0"/>
          <w:numId w:val="13"/>
        </w:numPr>
        <w:tabs>
          <w:tab w:val="left" w:pos="426"/>
        </w:tabs>
        <w:spacing w:after="120" w:line="240" w:lineRule="auto"/>
        <w:jc w:val="both"/>
        <w:rPr>
          <w:rFonts w:ascii="Arial" w:eastAsia="Times New Roman" w:hAnsi="Arial" w:cs="Arial"/>
          <w:noProof/>
          <w:sz w:val="20"/>
          <w:szCs w:val="20"/>
          <w:lang w:eastAsia="sk-SK"/>
        </w:rPr>
      </w:pPr>
      <w:r w:rsidRPr="00ED071F">
        <w:rPr>
          <w:rFonts w:ascii="Arial" w:eastAsia="Times New Roman" w:hAnsi="Arial" w:cs="Arial"/>
          <w:noProof/>
          <w:sz w:val="20"/>
          <w:szCs w:val="20"/>
          <w:lang w:eastAsia="sk-SK"/>
        </w:rPr>
        <w:lastRenderedPageBreak/>
        <w:t>porušenia povinností predávajúceho podľa čl. IX</w:t>
      </w:r>
      <w:r w:rsidR="007E78F6">
        <w:rPr>
          <w:rFonts w:ascii="Arial" w:eastAsia="Times New Roman" w:hAnsi="Arial" w:cs="Arial"/>
          <w:noProof/>
          <w:sz w:val="20"/>
          <w:szCs w:val="20"/>
          <w:lang w:eastAsia="sk-SK"/>
        </w:rPr>
        <w:t xml:space="preserve"> ods. 1</w:t>
      </w:r>
      <w:r w:rsidR="00B718B8">
        <w:rPr>
          <w:rFonts w:ascii="Arial" w:eastAsia="Times New Roman" w:hAnsi="Arial" w:cs="Arial"/>
          <w:noProof/>
          <w:sz w:val="20"/>
          <w:szCs w:val="20"/>
          <w:lang w:eastAsia="sk-SK"/>
        </w:rPr>
        <w:t xml:space="preserve"> a 2</w:t>
      </w:r>
      <w:r w:rsidRPr="00ED071F">
        <w:rPr>
          <w:rFonts w:ascii="Arial" w:eastAsia="Times New Roman" w:hAnsi="Arial" w:cs="Arial"/>
          <w:noProof/>
          <w:sz w:val="20"/>
          <w:szCs w:val="20"/>
          <w:lang w:eastAsia="sk-SK"/>
        </w:rPr>
        <w:t xml:space="preserve"> </w:t>
      </w:r>
      <w:r w:rsidR="001444FC">
        <w:rPr>
          <w:rFonts w:ascii="Arial" w:eastAsia="Times New Roman" w:hAnsi="Arial" w:cs="Arial"/>
          <w:noProof/>
          <w:sz w:val="20"/>
          <w:szCs w:val="20"/>
          <w:lang w:eastAsia="sk-SK"/>
        </w:rPr>
        <w:t xml:space="preserve">a čl. X ods. 4 </w:t>
      </w:r>
      <w:r w:rsidR="00B718B8">
        <w:rPr>
          <w:rFonts w:ascii="Arial" w:eastAsia="Times New Roman" w:hAnsi="Arial" w:cs="Arial"/>
          <w:noProof/>
          <w:sz w:val="20"/>
          <w:szCs w:val="20"/>
          <w:lang w:eastAsia="sk-SK"/>
        </w:rPr>
        <w:t xml:space="preserve">a 5 </w:t>
      </w:r>
      <w:r w:rsidRPr="00ED071F">
        <w:rPr>
          <w:rFonts w:ascii="Arial" w:eastAsia="Times New Roman" w:hAnsi="Arial" w:cs="Arial"/>
          <w:noProof/>
          <w:sz w:val="20"/>
          <w:szCs w:val="20"/>
          <w:lang w:eastAsia="sk-SK"/>
        </w:rPr>
        <w:t>dohody,</w:t>
      </w:r>
    </w:p>
    <w:p w14:paraId="0F599493" w14:textId="1C13EB1D" w:rsidR="00465BE9" w:rsidRPr="00ED071F" w:rsidRDefault="00465BE9" w:rsidP="006B3295">
      <w:pPr>
        <w:pStyle w:val="Odsekzoznamu"/>
        <w:numPr>
          <w:ilvl w:val="0"/>
          <w:numId w:val="13"/>
        </w:numPr>
        <w:tabs>
          <w:tab w:val="left" w:pos="426"/>
        </w:tabs>
        <w:spacing w:after="120" w:line="240" w:lineRule="auto"/>
        <w:jc w:val="both"/>
        <w:rPr>
          <w:rFonts w:ascii="Arial" w:eastAsia="Times New Roman" w:hAnsi="Arial" w:cs="Arial"/>
          <w:noProof/>
          <w:sz w:val="20"/>
          <w:szCs w:val="20"/>
          <w:lang w:eastAsia="sk-SK"/>
        </w:rPr>
      </w:pPr>
      <w:r w:rsidRPr="00ED071F">
        <w:rPr>
          <w:rFonts w:ascii="Arial" w:eastAsia="Times New Roman" w:hAnsi="Arial" w:cs="Arial"/>
          <w:noProof/>
          <w:sz w:val="20"/>
          <w:szCs w:val="20"/>
          <w:lang w:eastAsia="sk-SK"/>
        </w:rPr>
        <w:t>ak sa predávajúci stane dlžníkom poistného na zdravotné poistenie</w:t>
      </w:r>
      <w:r w:rsidR="00B718B8">
        <w:rPr>
          <w:rFonts w:ascii="Arial" w:eastAsia="Times New Roman" w:hAnsi="Arial" w:cs="Arial"/>
          <w:noProof/>
          <w:sz w:val="20"/>
          <w:szCs w:val="20"/>
          <w:lang w:eastAsia="sk-SK"/>
        </w:rPr>
        <w:t>, ktoré je povinný v zmysle príslušných právnych predpisov platiť</w:t>
      </w:r>
      <w:r w:rsidRPr="00ED071F">
        <w:rPr>
          <w:rFonts w:ascii="Arial" w:eastAsia="Times New Roman" w:hAnsi="Arial" w:cs="Arial"/>
          <w:noProof/>
          <w:sz w:val="20"/>
          <w:szCs w:val="20"/>
          <w:lang w:eastAsia="sk-SK"/>
        </w:rPr>
        <w:t xml:space="preserve"> kupujúcemu,</w:t>
      </w:r>
    </w:p>
    <w:p w14:paraId="0817B760" w14:textId="0A2527C3" w:rsidR="00164A29" w:rsidRPr="00164A29" w:rsidRDefault="00465BE9" w:rsidP="006B3295">
      <w:pPr>
        <w:pStyle w:val="Odsekzoznamu"/>
        <w:numPr>
          <w:ilvl w:val="0"/>
          <w:numId w:val="13"/>
        </w:numPr>
        <w:tabs>
          <w:tab w:val="left" w:pos="426"/>
        </w:tabs>
        <w:spacing w:after="120" w:line="240" w:lineRule="auto"/>
        <w:jc w:val="both"/>
        <w:rPr>
          <w:rFonts w:ascii="Arial" w:eastAsia="Times New Roman" w:hAnsi="Arial" w:cs="Arial"/>
          <w:noProof/>
          <w:sz w:val="20"/>
          <w:szCs w:val="20"/>
          <w:lang w:eastAsia="sk-SK"/>
        </w:rPr>
      </w:pPr>
      <w:r w:rsidRPr="00ED071F">
        <w:rPr>
          <w:rFonts w:ascii="Arial" w:eastAsia="Times New Roman" w:hAnsi="Arial" w:cs="Times New Roman"/>
          <w:noProof/>
          <w:sz w:val="20"/>
          <w:szCs w:val="20"/>
          <w:lang w:eastAsia="sk-SK"/>
        </w:rPr>
        <w:t xml:space="preserve">ak </w:t>
      </w:r>
      <w:r w:rsidR="00B718B8" w:rsidRPr="00B718B8">
        <w:rPr>
          <w:rFonts w:ascii="Arial" w:eastAsia="Times New Roman" w:hAnsi="Arial" w:cs="Times New Roman"/>
          <w:noProof/>
          <w:sz w:val="20"/>
          <w:szCs w:val="20"/>
          <w:lang w:eastAsia="sk-SK"/>
        </w:rPr>
        <w:t xml:space="preserve">právnickej osobe </w:t>
      </w:r>
      <w:r w:rsidR="00B718B8">
        <w:rPr>
          <w:rFonts w:ascii="Arial" w:eastAsia="Times New Roman" w:hAnsi="Arial" w:cs="Times New Roman"/>
          <w:noProof/>
          <w:sz w:val="20"/>
          <w:szCs w:val="20"/>
          <w:lang w:eastAsia="sk-SK"/>
        </w:rPr>
        <w:t>predávajúceho</w:t>
      </w:r>
      <w:r w:rsidR="00B718B8" w:rsidRPr="00B718B8">
        <w:rPr>
          <w:rFonts w:ascii="Arial" w:eastAsia="Times New Roman" w:hAnsi="Arial" w:cs="Times New Roman"/>
          <w:noProof/>
          <w:sz w:val="20"/>
          <w:szCs w:val="20"/>
          <w:lang w:eastAsia="sk-SK"/>
        </w:rPr>
        <w:t xml:space="preserve"> bol uložený jeden, alebo viacero trestov, uvedených v § 10 zákona č. 91/2016 Z. z. o trestnej zodpovednosti právnických osôb a o zmene a doplnení niektorých zákonov v znení neskorších predpisov</w:t>
      </w:r>
      <w:r w:rsidR="00B718B8">
        <w:rPr>
          <w:rFonts w:ascii="Arial" w:eastAsia="Times New Roman" w:hAnsi="Arial" w:cs="Times New Roman"/>
          <w:noProof/>
          <w:sz w:val="20"/>
          <w:szCs w:val="20"/>
          <w:lang w:eastAsia="sk-SK"/>
        </w:rPr>
        <w:t>,</w:t>
      </w:r>
    </w:p>
    <w:p w14:paraId="4A2A8C46" w14:textId="77777777" w:rsidR="00B718B8" w:rsidRDefault="00164A29" w:rsidP="00552640">
      <w:pPr>
        <w:pStyle w:val="Odsekzoznamu"/>
        <w:numPr>
          <w:ilvl w:val="0"/>
          <w:numId w:val="13"/>
        </w:numPr>
        <w:tabs>
          <w:tab w:val="left" w:pos="426"/>
        </w:tabs>
        <w:spacing w:after="120" w:line="240" w:lineRule="auto"/>
        <w:jc w:val="both"/>
        <w:rPr>
          <w:rFonts w:ascii="Arial" w:eastAsia="Times New Roman" w:hAnsi="Arial" w:cs="Times New Roman"/>
          <w:noProof/>
          <w:sz w:val="20"/>
          <w:szCs w:val="20"/>
          <w:lang w:eastAsia="sk-SK"/>
        </w:rPr>
      </w:pPr>
      <w:r w:rsidRPr="00B718B8">
        <w:rPr>
          <w:rFonts w:ascii="Arial" w:eastAsia="Times New Roman" w:hAnsi="Arial" w:cs="Times New Roman"/>
          <w:noProof/>
          <w:sz w:val="20"/>
          <w:szCs w:val="20"/>
          <w:lang w:eastAsia="sk-SK"/>
        </w:rPr>
        <w:t xml:space="preserve">dňom </w:t>
      </w:r>
      <w:r w:rsidR="00B718B8" w:rsidRPr="00B718B8">
        <w:rPr>
          <w:rFonts w:ascii="Arial" w:eastAsia="Times New Roman" w:hAnsi="Arial" w:cs="Times New Roman"/>
          <w:noProof/>
          <w:sz w:val="20"/>
          <w:szCs w:val="20"/>
          <w:lang w:eastAsia="sk-SK"/>
        </w:rPr>
        <w:t>právoplatného rozhodnutia registrujúceho orgánu o  výmaze podľa § 12 zákona                              č. 315/2016 Z. z. o registri partnerov verejného sektora a o zmene a doplnení niektorých zákonov v znení neskorších predpisov</w:t>
      </w:r>
      <w:r w:rsidR="00B718B8" w:rsidRPr="00B718B8">
        <w:rPr>
          <w:rFonts w:ascii="Arial" w:eastAsia="Times New Roman" w:hAnsi="Arial" w:cs="Times New Roman"/>
          <w:i/>
          <w:noProof/>
          <w:sz w:val="20"/>
          <w:szCs w:val="20"/>
          <w:lang w:eastAsia="sk-SK"/>
        </w:rPr>
        <w:t xml:space="preserve"> (</w:t>
      </w:r>
      <w:r w:rsidR="00B718B8" w:rsidRPr="00B718B8">
        <w:rPr>
          <w:rFonts w:ascii="Arial" w:eastAsia="Times New Roman" w:hAnsi="Arial" w:cs="Times New Roman"/>
          <w:noProof/>
          <w:sz w:val="20"/>
          <w:szCs w:val="20"/>
          <w:lang w:eastAsia="sk-SK"/>
        </w:rPr>
        <w:t>ďalej len „zákon o registri partnerov verejného sektora</w:t>
      </w:r>
      <w:r w:rsidR="00B718B8" w:rsidRPr="00B718B8">
        <w:rPr>
          <w:rFonts w:ascii="Arial" w:eastAsia="Times New Roman" w:hAnsi="Arial" w:cs="Times New Roman"/>
          <w:i/>
          <w:noProof/>
          <w:sz w:val="20"/>
          <w:szCs w:val="20"/>
          <w:lang w:eastAsia="sk-SK"/>
        </w:rPr>
        <w:t>“)</w:t>
      </w:r>
      <w:r w:rsidR="00B718B8" w:rsidRPr="00B718B8">
        <w:rPr>
          <w:rFonts w:ascii="Arial" w:eastAsia="Times New Roman" w:hAnsi="Arial" w:cs="Times New Roman"/>
          <w:noProof/>
          <w:sz w:val="20"/>
          <w:szCs w:val="20"/>
          <w:lang w:eastAsia="sk-SK"/>
        </w:rPr>
        <w:t>,</w:t>
      </w:r>
    </w:p>
    <w:p w14:paraId="727FCD4E" w14:textId="7BC56930" w:rsidR="00164A29" w:rsidRPr="00B718B8" w:rsidRDefault="00164A29" w:rsidP="00552640">
      <w:pPr>
        <w:pStyle w:val="Odsekzoznamu"/>
        <w:numPr>
          <w:ilvl w:val="0"/>
          <w:numId w:val="13"/>
        </w:numPr>
        <w:tabs>
          <w:tab w:val="left" w:pos="426"/>
        </w:tabs>
        <w:spacing w:after="120" w:line="240" w:lineRule="auto"/>
        <w:jc w:val="both"/>
        <w:rPr>
          <w:rFonts w:ascii="Arial" w:eastAsia="Times New Roman" w:hAnsi="Arial" w:cs="Times New Roman"/>
          <w:noProof/>
          <w:sz w:val="20"/>
          <w:szCs w:val="20"/>
          <w:lang w:eastAsia="sk-SK"/>
        </w:rPr>
      </w:pPr>
      <w:r w:rsidRPr="00B718B8">
        <w:rPr>
          <w:rFonts w:ascii="Arial" w:eastAsia="Times New Roman" w:hAnsi="Arial" w:cs="Times New Roman"/>
          <w:noProof/>
          <w:sz w:val="20"/>
          <w:szCs w:val="20"/>
          <w:lang w:eastAsia="sk-SK"/>
        </w:rPr>
        <w:t xml:space="preserve">dňom </w:t>
      </w:r>
      <w:r w:rsidR="00B718B8" w:rsidRPr="00B718B8">
        <w:rPr>
          <w:rFonts w:ascii="Arial" w:eastAsia="Times New Roman" w:hAnsi="Arial" w:cs="Times New Roman"/>
          <w:noProof/>
          <w:sz w:val="20"/>
          <w:szCs w:val="20"/>
          <w:lang w:eastAsia="sk-SK"/>
        </w:rPr>
        <w:t>právoplatného rozhodnutia registrujúceho orgánu o  pokute podľa § 13 ods. 2 zákona o registri partnerov verejného sektora</w:t>
      </w:r>
      <w:r w:rsidRPr="00B718B8">
        <w:rPr>
          <w:rFonts w:ascii="Arial" w:eastAsia="Times New Roman" w:hAnsi="Arial" w:cs="Times New Roman"/>
          <w:noProof/>
          <w:sz w:val="20"/>
          <w:szCs w:val="20"/>
          <w:lang w:eastAsia="sk-SK"/>
        </w:rPr>
        <w:t>,</w:t>
      </w:r>
    </w:p>
    <w:p w14:paraId="2BF41D2D" w14:textId="5F4A3F1B" w:rsidR="00164A29" w:rsidRPr="00164A29" w:rsidRDefault="00164A29" w:rsidP="00164A29">
      <w:pPr>
        <w:pStyle w:val="Odsekzoznamu"/>
        <w:numPr>
          <w:ilvl w:val="0"/>
          <w:numId w:val="13"/>
        </w:numPr>
        <w:tabs>
          <w:tab w:val="left" w:pos="426"/>
        </w:tabs>
        <w:spacing w:after="120" w:line="240" w:lineRule="auto"/>
        <w:jc w:val="both"/>
        <w:rPr>
          <w:rFonts w:ascii="Arial" w:eastAsia="Times New Roman" w:hAnsi="Arial" w:cs="Times New Roman"/>
          <w:noProof/>
          <w:sz w:val="20"/>
          <w:szCs w:val="20"/>
          <w:lang w:eastAsia="sk-SK"/>
        </w:rPr>
      </w:pPr>
      <w:r w:rsidRPr="00164A29">
        <w:rPr>
          <w:rFonts w:ascii="Arial" w:eastAsia="Times New Roman" w:hAnsi="Arial" w:cs="Times New Roman"/>
          <w:noProof/>
          <w:sz w:val="20"/>
          <w:szCs w:val="20"/>
          <w:lang w:eastAsia="sk-SK"/>
        </w:rPr>
        <w:t xml:space="preserve">ak </w:t>
      </w:r>
      <w:r w:rsidR="00B718B8" w:rsidRPr="00B718B8">
        <w:rPr>
          <w:rFonts w:ascii="Arial" w:eastAsia="Times New Roman" w:hAnsi="Arial" w:cs="Times New Roman"/>
          <w:noProof/>
          <w:sz w:val="20"/>
          <w:szCs w:val="20"/>
          <w:lang w:eastAsia="sk-SK"/>
        </w:rPr>
        <w:t xml:space="preserve">dôjde k výmazu partnera verejného sektora na návrh oprávnenej osoby počas trvania </w:t>
      </w:r>
      <w:r w:rsidR="00B718B8">
        <w:rPr>
          <w:rFonts w:ascii="Arial" w:eastAsia="Times New Roman" w:hAnsi="Arial" w:cs="Times New Roman"/>
          <w:noProof/>
          <w:sz w:val="20"/>
          <w:szCs w:val="20"/>
          <w:lang w:eastAsia="sk-SK"/>
        </w:rPr>
        <w:t>dohody</w:t>
      </w:r>
      <w:r w:rsidRPr="00164A29">
        <w:rPr>
          <w:rFonts w:ascii="Arial" w:eastAsia="Times New Roman" w:hAnsi="Arial" w:cs="Times New Roman"/>
          <w:noProof/>
          <w:sz w:val="20"/>
          <w:szCs w:val="20"/>
          <w:lang w:eastAsia="sk-SK"/>
        </w:rPr>
        <w:t>,</w:t>
      </w:r>
    </w:p>
    <w:p w14:paraId="4F101A4B" w14:textId="3B00107A" w:rsidR="00164A29" w:rsidRPr="00164A29" w:rsidRDefault="00164A29" w:rsidP="00164A29">
      <w:pPr>
        <w:pStyle w:val="Odsekzoznamu"/>
        <w:numPr>
          <w:ilvl w:val="0"/>
          <w:numId w:val="13"/>
        </w:numPr>
        <w:tabs>
          <w:tab w:val="left" w:pos="426"/>
        </w:tabs>
        <w:spacing w:after="120" w:line="240" w:lineRule="auto"/>
        <w:jc w:val="both"/>
        <w:rPr>
          <w:rFonts w:ascii="Arial" w:eastAsia="Times New Roman" w:hAnsi="Arial" w:cs="Times New Roman"/>
          <w:noProof/>
          <w:sz w:val="20"/>
          <w:szCs w:val="20"/>
          <w:lang w:eastAsia="sk-SK"/>
        </w:rPr>
      </w:pPr>
      <w:r w:rsidRPr="00164A29">
        <w:rPr>
          <w:rFonts w:ascii="Arial" w:eastAsia="Times New Roman" w:hAnsi="Arial" w:cs="Times New Roman"/>
          <w:noProof/>
          <w:sz w:val="20"/>
          <w:szCs w:val="20"/>
          <w:lang w:eastAsia="sk-SK"/>
        </w:rPr>
        <w:t xml:space="preserve">ak </w:t>
      </w:r>
      <w:r w:rsidR="00B718B8" w:rsidRPr="00B718B8">
        <w:rPr>
          <w:rFonts w:ascii="Arial" w:eastAsia="Times New Roman" w:hAnsi="Arial" w:cs="Times New Roman"/>
          <w:noProof/>
          <w:sz w:val="20"/>
          <w:szCs w:val="20"/>
          <w:lang w:eastAsia="sk-SK"/>
        </w:rPr>
        <w:t>je partner verejného sektora viac ako 30 dní v omeškaní so zápisom novej oprávnenej osoby (§ 10 ods. 2 tretia veta zákona o registri partnerov verejného sektora)</w:t>
      </w:r>
      <w:r w:rsidR="00B718B8">
        <w:rPr>
          <w:rFonts w:ascii="Arial" w:eastAsia="Times New Roman" w:hAnsi="Arial" w:cs="Times New Roman"/>
          <w:noProof/>
          <w:sz w:val="20"/>
          <w:szCs w:val="20"/>
          <w:lang w:eastAsia="sk-SK"/>
        </w:rPr>
        <w:t>,</w:t>
      </w:r>
    </w:p>
    <w:p w14:paraId="37CD8C02" w14:textId="57D9DB78" w:rsidR="00164A29" w:rsidRPr="00164A29" w:rsidRDefault="00164A29" w:rsidP="00164A29">
      <w:pPr>
        <w:pStyle w:val="Odsekzoznamu"/>
        <w:numPr>
          <w:ilvl w:val="0"/>
          <w:numId w:val="13"/>
        </w:numPr>
        <w:tabs>
          <w:tab w:val="left" w:pos="426"/>
        </w:tabs>
        <w:spacing w:after="120" w:line="240" w:lineRule="auto"/>
        <w:jc w:val="both"/>
        <w:rPr>
          <w:rFonts w:ascii="Arial" w:eastAsia="Times New Roman" w:hAnsi="Arial" w:cs="Times New Roman"/>
          <w:noProof/>
          <w:sz w:val="20"/>
          <w:szCs w:val="20"/>
          <w:lang w:eastAsia="sk-SK"/>
        </w:rPr>
      </w:pPr>
      <w:r w:rsidRPr="00164A29">
        <w:rPr>
          <w:rFonts w:ascii="Arial" w:eastAsia="Times New Roman" w:hAnsi="Arial" w:cs="Times New Roman"/>
          <w:noProof/>
          <w:sz w:val="20"/>
          <w:szCs w:val="20"/>
          <w:lang w:eastAsia="sk-SK"/>
        </w:rPr>
        <w:t xml:space="preserve">ak </w:t>
      </w:r>
      <w:r w:rsidR="00B718B8" w:rsidRPr="00B718B8">
        <w:rPr>
          <w:rFonts w:ascii="Arial" w:eastAsia="Times New Roman" w:hAnsi="Arial" w:cs="Times New Roman"/>
          <w:noProof/>
          <w:sz w:val="20"/>
          <w:szCs w:val="20"/>
          <w:lang w:eastAsia="sk-SK"/>
        </w:rPr>
        <w:t>subdodávatelia alebo subdodávatelia podľa osobitného predpisu, ktorí majú povinnosť zapisovať sa do registra verejného sektora, nie sú zapísaní v registri partnerov verejného sektora</w:t>
      </w:r>
      <w:r w:rsidRPr="00164A29">
        <w:rPr>
          <w:rFonts w:ascii="Arial" w:eastAsia="Times New Roman" w:hAnsi="Arial" w:cs="Times New Roman"/>
          <w:noProof/>
          <w:sz w:val="20"/>
          <w:szCs w:val="20"/>
          <w:lang w:eastAsia="sk-SK"/>
        </w:rPr>
        <w:t>.</w:t>
      </w:r>
    </w:p>
    <w:p w14:paraId="4227E76E" w14:textId="4DE1637F" w:rsidR="00B718B8" w:rsidRDefault="00B718B8" w:rsidP="00465BE9">
      <w:pPr>
        <w:numPr>
          <w:ilvl w:val="0"/>
          <w:numId w:val="2"/>
        </w:numPr>
        <w:tabs>
          <w:tab w:val="left" w:pos="284"/>
          <w:tab w:val="left" w:pos="426"/>
        </w:tabs>
        <w:spacing w:after="12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 prípade, že </w:t>
      </w:r>
      <w:r w:rsidRPr="00B718B8">
        <w:rPr>
          <w:rFonts w:ascii="Arial" w:eastAsia="Times New Roman" w:hAnsi="Arial" w:cs="Arial"/>
          <w:noProof/>
          <w:sz w:val="20"/>
          <w:szCs w:val="20"/>
          <w:lang w:eastAsia="sk-SK"/>
        </w:rPr>
        <w:t xml:space="preserve">nie je splnená povinnosť podľa § 11 ods. 2 zákona o registri partnerov verejného sektora alebo ak </w:t>
      </w:r>
      <w:r>
        <w:rPr>
          <w:rFonts w:ascii="Arial" w:eastAsia="Times New Roman" w:hAnsi="Arial" w:cs="Arial"/>
          <w:noProof/>
          <w:sz w:val="20"/>
          <w:szCs w:val="20"/>
          <w:lang w:eastAsia="sk-SK"/>
        </w:rPr>
        <w:t>je predávajúci</w:t>
      </w:r>
      <w:r w:rsidRPr="00B718B8">
        <w:rPr>
          <w:rFonts w:ascii="Arial" w:eastAsia="Times New Roman" w:hAnsi="Arial" w:cs="Arial"/>
          <w:noProof/>
          <w:sz w:val="20"/>
          <w:szCs w:val="20"/>
          <w:lang w:eastAsia="sk-SK"/>
        </w:rPr>
        <w:t xml:space="preserve"> v omeškaní so splnením povinnosti podľa  § 10 ods. 2 tretej vety citovaného zákona, nie je </w:t>
      </w:r>
      <w:r>
        <w:rPr>
          <w:rFonts w:ascii="Arial" w:eastAsia="Times New Roman" w:hAnsi="Arial" w:cs="Arial"/>
          <w:noProof/>
          <w:sz w:val="20"/>
          <w:szCs w:val="20"/>
          <w:lang w:eastAsia="sk-SK"/>
        </w:rPr>
        <w:t>kupujúci</w:t>
      </w:r>
      <w:r w:rsidRPr="00B718B8">
        <w:rPr>
          <w:rFonts w:ascii="Arial" w:eastAsia="Times New Roman" w:hAnsi="Arial" w:cs="Arial"/>
          <w:noProof/>
          <w:sz w:val="20"/>
          <w:szCs w:val="20"/>
          <w:lang w:eastAsia="sk-SK"/>
        </w:rPr>
        <w:t xml:space="preserve"> v omeškaní, ak z tohto dôvodu neplní, čo mu ukladá táto </w:t>
      </w:r>
      <w:r>
        <w:rPr>
          <w:rFonts w:ascii="Arial" w:eastAsia="Times New Roman" w:hAnsi="Arial" w:cs="Arial"/>
          <w:noProof/>
          <w:sz w:val="20"/>
          <w:szCs w:val="20"/>
          <w:lang w:eastAsia="sk-SK"/>
        </w:rPr>
        <w:t>dohoda.</w:t>
      </w:r>
    </w:p>
    <w:p w14:paraId="5AB2E351" w14:textId="2D3576F0" w:rsidR="00B718B8" w:rsidRDefault="00B718B8" w:rsidP="00465BE9">
      <w:pPr>
        <w:numPr>
          <w:ilvl w:val="0"/>
          <w:numId w:val="2"/>
        </w:numPr>
        <w:tabs>
          <w:tab w:val="left" w:pos="284"/>
          <w:tab w:val="left" w:pos="426"/>
        </w:tabs>
        <w:spacing w:after="12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V prípade, že kupujúci </w:t>
      </w:r>
      <w:r w:rsidRPr="00B718B8">
        <w:rPr>
          <w:rFonts w:ascii="Arial" w:eastAsia="Times New Roman" w:hAnsi="Arial" w:cs="Arial"/>
          <w:noProof/>
          <w:sz w:val="20"/>
          <w:szCs w:val="20"/>
          <w:lang w:eastAsia="sk-SK"/>
        </w:rPr>
        <w:t xml:space="preserve">nevyužije právo odstúpiť od </w:t>
      </w:r>
      <w:r>
        <w:rPr>
          <w:rFonts w:ascii="Arial" w:eastAsia="Times New Roman" w:hAnsi="Arial" w:cs="Arial"/>
          <w:noProof/>
          <w:sz w:val="20"/>
          <w:szCs w:val="20"/>
          <w:lang w:eastAsia="sk-SK"/>
        </w:rPr>
        <w:t>dohody</w:t>
      </w:r>
      <w:r w:rsidRPr="00B718B8">
        <w:rPr>
          <w:rFonts w:ascii="Arial" w:eastAsia="Times New Roman" w:hAnsi="Arial" w:cs="Arial"/>
          <w:noProof/>
          <w:sz w:val="20"/>
          <w:szCs w:val="20"/>
          <w:lang w:eastAsia="sk-SK"/>
        </w:rPr>
        <w:t xml:space="preserve"> v zmysle § 15 ods. 1 zákona o registri partnerov verejného sektora, má právo na zaplatenie zmluvnej pokuty zo strany p</w:t>
      </w:r>
      <w:r>
        <w:rPr>
          <w:rFonts w:ascii="Arial" w:eastAsia="Times New Roman" w:hAnsi="Arial" w:cs="Arial"/>
          <w:noProof/>
          <w:sz w:val="20"/>
          <w:szCs w:val="20"/>
          <w:lang w:eastAsia="sk-SK"/>
        </w:rPr>
        <w:t>redávajúceho</w:t>
      </w:r>
      <w:r w:rsidRPr="00B718B8">
        <w:rPr>
          <w:rFonts w:ascii="Arial" w:eastAsia="Times New Roman" w:hAnsi="Arial" w:cs="Arial"/>
          <w:noProof/>
          <w:sz w:val="20"/>
          <w:szCs w:val="20"/>
          <w:lang w:eastAsia="sk-SK"/>
        </w:rPr>
        <w:t xml:space="preserve"> vo výške 20% z ceny </w:t>
      </w:r>
      <w:r>
        <w:rPr>
          <w:rFonts w:ascii="Arial" w:eastAsia="Times New Roman" w:hAnsi="Arial" w:cs="Arial"/>
          <w:noProof/>
          <w:sz w:val="20"/>
          <w:szCs w:val="20"/>
          <w:lang w:eastAsia="sk-SK"/>
        </w:rPr>
        <w:t xml:space="preserve">vrátane DPH </w:t>
      </w:r>
      <w:r w:rsidRPr="00B718B8">
        <w:rPr>
          <w:rFonts w:ascii="Arial" w:eastAsia="Times New Roman" w:hAnsi="Arial" w:cs="Arial"/>
          <w:noProof/>
          <w:sz w:val="20"/>
          <w:szCs w:val="20"/>
          <w:lang w:eastAsia="sk-SK"/>
        </w:rPr>
        <w:t>podľa čl. IV ods. 4 tejto dohody</w:t>
      </w:r>
      <w:r>
        <w:rPr>
          <w:rFonts w:ascii="Arial" w:eastAsia="Times New Roman" w:hAnsi="Arial" w:cs="Arial"/>
          <w:noProof/>
          <w:sz w:val="20"/>
          <w:szCs w:val="20"/>
          <w:lang w:eastAsia="sk-SK"/>
        </w:rPr>
        <w:t>.</w:t>
      </w:r>
    </w:p>
    <w:p w14:paraId="5AA71BB7" w14:textId="5EE2769D" w:rsidR="00465BE9" w:rsidRPr="00465BE9" w:rsidRDefault="00B718B8" w:rsidP="00465BE9">
      <w:pPr>
        <w:numPr>
          <w:ilvl w:val="0"/>
          <w:numId w:val="2"/>
        </w:numPr>
        <w:tabs>
          <w:tab w:val="left" w:pos="284"/>
          <w:tab w:val="left" w:pos="426"/>
        </w:tabs>
        <w:spacing w:after="12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Účinky</w:t>
      </w:r>
      <w:r w:rsidR="00465BE9" w:rsidRPr="00465BE9">
        <w:rPr>
          <w:rFonts w:ascii="Arial" w:eastAsia="Times New Roman" w:hAnsi="Arial" w:cs="Arial"/>
          <w:noProof/>
          <w:sz w:val="20"/>
          <w:szCs w:val="20"/>
          <w:lang w:eastAsia="sk-SK"/>
        </w:rPr>
        <w:t xml:space="preserve"> </w:t>
      </w:r>
      <w:r w:rsidRPr="00B718B8">
        <w:rPr>
          <w:rFonts w:ascii="Arial" w:eastAsia="Times New Roman" w:hAnsi="Arial" w:cs="Arial"/>
          <w:noProof/>
          <w:sz w:val="20"/>
          <w:szCs w:val="20"/>
          <w:lang w:eastAsia="sk-SK"/>
        </w:rPr>
        <w:t xml:space="preserve">odstúpenia nastanú dňom doručenia písomnosti </w:t>
      </w:r>
      <w:r>
        <w:rPr>
          <w:rFonts w:ascii="Arial" w:eastAsia="Times New Roman" w:hAnsi="Arial" w:cs="Arial"/>
          <w:noProof/>
          <w:sz w:val="20"/>
          <w:szCs w:val="20"/>
          <w:lang w:eastAsia="sk-SK"/>
        </w:rPr>
        <w:t>druhému účastníkovi dohody</w:t>
      </w:r>
      <w:r w:rsidRPr="00B718B8">
        <w:rPr>
          <w:rFonts w:ascii="Arial" w:eastAsia="Times New Roman" w:hAnsi="Arial" w:cs="Arial"/>
          <w:noProof/>
          <w:sz w:val="20"/>
          <w:szCs w:val="20"/>
          <w:lang w:eastAsia="sk-SK"/>
        </w:rPr>
        <w:t xml:space="preserve">, alebo k inému termínu, ktorý </w:t>
      </w:r>
      <w:r>
        <w:rPr>
          <w:rFonts w:ascii="Arial" w:eastAsia="Times New Roman" w:hAnsi="Arial" w:cs="Arial"/>
          <w:noProof/>
          <w:sz w:val="20"/>
          <w:szCs w:val="20"/>
          <w:lang w:eastAsia="sk-SK"/>
        </w:rPr>
        <w:t>účastník dohody</w:t>
      </w:r>
      <w:r w:rsidRPr="00B718B8">
        <w:rPr>
          <w:rFonts w:ascii="Arial" w:eastAsia="Times New Roman" w:hAnsi="Arial" w:cs="Arial"/>
          <w:noProof/>
          <w:sz w:val="20"/>
          <w:szCs w:val="20"/>
          <w:lang w:eastAsia="sk-SK"/>
        </w:rPr>
        <w:t xml:space="preserve"> v odstúpení uvedie</w:t>
      </w:r>
      <w:r w:rsidR="00465BE9" w:rsidRPr="00465BE9">
        <w:rPr>
          <w:rFonts w:ascii="Arial" w:eastAsia="Times New Roman" w:hAnsi="Arial" w:cs="Arial"/>
          <w:noProof/>
          <w:sz w:val="20"/>
          <w:szCs w:val="20"/>
          <w:lang w:eastAsia="sk-SK"/>
        </w:rPr>
        <w:t>.</w:t>
      </w:r>
    </w:p>
    <w:p w14:paraId="57DF1698" w14:textId="77777777" w:rsidR="00465BE9" w:rsidRPr="00465BE9" w:rsidRDefault="00465BE9" w:rsidP="00465BE9">
      <w:pPr>
        <w:numPr>
          <w:ilvl w:val="0"/>
          <w:numId w:val="2"/>
        </w:numPr>
        <w:tabs>
          <w:tab w:val="left" w:pos="426"/>
        </w:tabs>
        <w:spacing w:after="120" w:line="240" w:lineRule="auto"/>
        <w:ind w:left="357" w:hanging="357"/>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 prípade predčasného ukončenia dohody si účastníci dohody vysporiadajú všetky, a to aj finančné záväzky, prevzaté v súlade s podmienkami tejto dohody, o čom vyhotovia písomný protokol.</w:t>
      </w:r>
    </w:p>
    <w:p w14:paraId="5B94DC66" w14:textId="77777777" w:rsid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78D809A5"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IX</w:t>
      </w:r>
    </w:p>
    <w:p w14:paraId="12F701EB"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Osobitné ustanovenia</w:t>
      </w:r>
    </w:p>
    <w:p w14:paraId="29115B54"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19E97FE2" w14:textId="5851E3E7" w:rsidR="00465BE9" w:rsidRPr="001640E5" w:rsidRDefault="00465BE9" w:rsidP="00465BE9">
      <w:pPr>
        <w:numPr>
          <w:ilvl w:val="0"/>
          <w:numId w:val="10"/>
        </w:numPr>
        <w:spacing w:before="120" w:after="120" w:line="240" w:lineRule="auto"/>
        <w:jc w:val="both"/>
        <w:rPr>
          <w:rFonts w:ascii="Arial" w:eastAsia="Times New Roman" w:hAnsi="Arial" w:cs="Arial"/>
          <w:noProof/>
          <w:sz w:val="20"/>
          <w:szCs w:val="20"/>
          <w:lang w:eastAsia="sk-SK"/>
        </w:rPr>
      </w:pPr>
      <w:r w:rsidRPr="001640E5">
        <w:rPr>
          <w:rFonts w:ascii="Arial" w:eastAsia="Times New Roman" w:hAnsi="Arial" w:cs="Arial"/>
          <w:noProof/>
          <w:sz w:val="20"/>
          <w:szCs w:val="20"/>
          <w:lang w:eastAsia="sk-SK"/>
        </w:rPr>
        <w:t xml:space="preserve">Predávajúci je oprávnený plniť predmet dohody aj prostredníctvom subdodávateľov, ktorí musia spĺňať podmienky pre plnenie predmetu dohody, týkajúce sa osobného postavenia v rozsahu, v akom bolo ich splnenie vyžadované od predávajúceho a neexistujú u nich dôvody na vylúčenie podľa § 40 ods. 6 písm. a) až h) a ods. 7 zákona o verejnom obstarávaní, v súlade s § 41 zákona o verejnom obstarávaní. V prípade plnenia predmetu dohody prostredníctvom subdodávateľov zodpovedá predávajúci kupujúcemu tak, ako keby plnil predmet dohody sám. Kupujúci je oprávnený od tejto dohody odstúpiť, ak zistí, že predávajúci zabezpečuje plnenie predmetu tejto dohody prostredníctvom subdodávateľa, ktorý nespĺňa podmienky podľa § 41 zákona o verejnom obstarávaní, </w:t>
      </w:r>
      <w:r w:rsidR="001640E5" w:rsidRPr="001640E5">
        <w:rPr>
          <w:rFonts w:ascii="Arial" w:eastAsia="Times New Roman" w:hAnsi="Arial" w:cs="Arial"/>
          <w:noProof/>
          <w:sz w:val="20"/>
          <w:szCs w:val="20"/>
          <w:lang w:eastAsia="sk-SK"/>
        </w:rPr>
        <w:t xml:space="preserve">alebo zabezpečuje plnenie predmetu dohody prostredníctvom subdodávateľa napriek tomu, že túto skutočnosť neuviedol v prílohe č. 4 tejto zmluvy, </w:t>
      </w:r>
      <w:r w:rsidRPr="001640E5">
        <w:rPr>
          <w:rFonts w:ascii="Arial" w:eastAsia="Times New Roman" w:hAnsi="Arial" w:cs="Arial"/>
          <w:noProof/>
          <w:sz w:val="20"/>
          <w:szCs w:val="20"/>
          <w:lang w:eastAsia="sk-SK"/>
        </w:rPr>
        <w:t xml:space="preserve">čím nie je dotknutý nárok kupujúceho na náhradu škody z tohto dôvodu vzniknutej. Zoznam subdodávateľov je uvedený v prílohe č. 4 tejto </w:t>
      </w:r>
      <w:r w:rsidR="001A765C" w:rsidRPr="001640E5">
        <w:rPr>
          <w:rFonts w:ascii="Arial" w:eastAsia="Times New Roman" w:hAnsi="Arial" w:cs="Arial"/>
          <w:noProof/>
          <w:sz w:val="20"/>
          <w:szCs w:val="20"/>
          <w:lang w:eastAsia="sk-SK"/>
        </w:rPr>
        <w:t>dohody</w:t>
      </w:r>
      <w:r w:rsidRPr="001640E5">
        <w:rPr>
          <w:rFonts w:ascii="Arial" w:eastAsia="Times New Roman" w:hAnsi="Arial" w:cs="Arial"/>
          <w:noProof/>
          <w:sz w:val="20"/>
          <w:szCs w:val="20"/>
          <w:lang w:eastAsia="sk-SK"/>
        </w:rPr>
        <w:t>.</w:t>
      </w:r>
    </w:p>
    <w:p w14:paraId="2DDBB6D4" w14:textId="11B6859B" w:rsidR="00465BE9" w:rsidRPr="00465BE9" w:rsidRDefault="00465BE9" w:rsidP="00465BE9">
      <w:pPr>
        <w:numPr>
          <w:ilvl w:val="0"/>
          <w:numId w:val="10"/>
        </w:numPr>
        <w:spacing w:before="120" w:after="12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 prípade, že niektorý zo subdodávateľov nie je v okamihu podpísania tejto dohody známy a vstúpi do procesu v priebehu plnenia predmetu tejto dohody, resp. sa zmení niektorý zo subdodávateľov počas plnenia  tejto dohody, alebo sa zmenia údaje, týkajúce sa konkrétneho subdodávateľa, musí byť táto zmena odsúhlasená účastníkmi dohody formou písomného dodatku k tejto dohode. O každej zmene je predávajúci povinný bezodkladne - najneskôr do 7 kalendárnych dní - písomne informovať kupujúceho, pričom je povinný zároveň</w:t>
      </w:r>
      <w:r w:rsidR="001640E5">
        <w:rPr>
          <w:rFonts w:ascii="Arial" w:eastAsia="Times New Roman" w:hAnsi="Arial" w:cs="Arial"/>
          <w:noProof/>
          <w:sz w:val="20"/>
          <w:szCs w:val="20"/>
          <w:lang w:eastAsia="sk-SK"/>
        </w:rPr>
        <w:t xml:space="preserve"> predložiť kupujúcemu čestné vy</w:t>
      </w:r>
      <w:r w:rsidRPr="00465BE9">
        <w:rPr>
          <w:rFonts w:ascii="Arial" w:eastAsia="Times New Roman" w:hAnsi="Arial" w:cs="Arial"/>
          <w:noProof/>
          <w:sz w:val="20"/>
          <w:szCs w:val="20"/>
          <w:lang w:eastAsia="sk-SK"/>
        </w:rPr>
        <w:t>hlásenie, že subdodávateľ, ktorého sa zmena týka, spĺňa podmienky pre plnenie predmetu tejto dohody. Ak predávajúci tento záväzok nedodrží, považuje sa to za závažné porušenie zmluvných podmienok a predávajúci je povinný zaplatiť kupujúcemu zmluvnú pokutu vo výške 20% z</w:t>
      </w:r>
      <w:r w:rsidR="001640E5">
        <w:rPr>
          <w:rFonts w:ascii="Arial" w:eastAsia="Times New Roman" w:hAnsi="Arial" w:cs="Arial"/>
          <w:noProof/>
          <w:sz w:val="20"/>
          <w:szCs w:val="20"/>
          <w:lang w:eastAsia="sk-SK"/>
        </w:rPr>
        <w:t> </w:t>
      </w:r>
      <w:r w:rsidRPr="00465BE9">
        <w:rPr>
          <w:rFonts w:ascii="Arial" w:eastAsia="Times New Roman" w:hAnsi="Arial" w:cs="Arial"/>
          <w:noProof/>
          <w:sz w:val="20"/>
          <w:szCs w:val="20"/>
          <w:lang w:eastAsia="sk-SK"/>
        </w:rPr>
        <w:t>ceny</w:t>
      </w:r>
      <w:r w:rsidR="001640E5">
        <w:rPr>
          <w:rFonts w:ascii="Arial" w:eastAsia="Times New Roman" w:hAnsi="Arial" w:cs="Arial"/>
          <w:noProof/>
          <w:sz w:val="20"/>
          <w:szCs w:val="20"/>
          <w:lang w:eastAsia="sk-SK"/>
        </w:rPr>
        <w:t xml:space="preserve"> vrátane DPH</w:t>
      </w:r>
      <w:r w:rsidRPr="00465BE9">
        <w:rPr>
          <w:rFonts w:ascii="Arial" w:eastAsia="Times New Roman" w:hAnsi="Arial" w:cs="Arial"/>
          <w:noProof/>
          <w:sz w:val="20"/>
          <w:szCs w:val="20"/>
          <w:lang w:eastAsia="sk-SK"/>
        </w:rPr>
        <w:t xml:space="preserve"> podľa čl. IV ods. 4 tejto dohody.</w:t>
      </w:r>
    </w:p>
    <w:p w14:paraId="575995ED" w14:textId="7523E587" w:rsidR="00465BE9" w:rsidRPr="00465BE9" w:rsidRDefault="00465BE9" w:rsidP="00465BE9">
      <w:pPr>
        <w:numPr>
          <w:ilvl w:val="0"/>
          <w:numId w:val="10"/>
        </w:numPr>
        <w:spacing w:before="120" w:after="12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Účastníci dohody sa dohodli, že </w:t>
      </w:r>
      <w:r w:rsidR="001640E5" w:rsidRPr="001640E5">
        <w:rPr>
          <w:rFonts w:ascii="Arial" w:eastAsia="Times New Roman" w:hAnsi="Arial" w:cs="Arial"/>
          <w:noProof/>
          <w:sz w:val="20"/>
          <w:szCs w:val="20"/>
          <w:lang w:eastAsia="sk-SK"/>
        </w:rPr>
        <w:t xml:space="preserve">písomnosti podľa tejto </w:t>
      </w:r>
      <w:r w:rsidR="001640E5">
        <w:rPr>
          <w:rFonts w:ascii="Arial" w:eastAsia="Times New Roman" w:hAnsi="Arial" w:cs="Arial"/>
          <w:noProof/>
          <w:sz w:val="20"/>
          <w:szCs w:val="20"/>
          <w:lang w:eastAsia="sk-SK"/>
        </w:rPr>
        <w:t>dohody</w:t>
      </w:r>
      <w:r w:rsidR="001640E5" w:rsidRPr="001640E5">
        <w:rPr>
          <w:rFonts w:ascii="Arial" w:eastAsia="Times New Roman" w:hAnsi="Arial" w:cs="Arial"/>
          <w:noProof/>
          <w:sz w:val="20"/>
          <w:szCs w:val="20"/>
          <w:lang w:eastAsia="sk-SK"/>
        </w:rPr>
        <w:t xml:space="preserve"> sa doručujú osobne, poštou, kuriérskou službou alebo e-mailom. Každ</w:t>
      </w:r>
      <w:r w:rsidR="001640E5">
        <w:rPr>
          <w:rFonts w:ascii="Arial" w:eastAsia="Times New Roman" w:hAnsi="Arial" w:cs="Arial"/>
          <w:noProof/>
          <w:sz w:val="20"/>
          <w:szCs w:val="20"/>
          <w:lang w:eastAsia="sk-SK"/>
        </w:rPr>
        <w:t>ý</w:t>
      </w:r>
      <w:r w:rsidR="001640E5" w:rsidRPr="001640E5">
        <w:rPr>
          <w:rFonts w:ascii="Arial" w:eastAsia="Times New Roman" w:hAnsi="Arial" w:cs="Arial"/>
          <w:noProof/>
          <w:sz w:val="20"/>
          <w:szCs w:val="20"/>
          <w:lang w:eastAsia="sk-SK"/>
        </w:rPr>
        <w:t xml:space="preserve"> </w:t>
      </w:r>
      <w:r w:rsidR="001640E5">
        <w:rPr>
          <w:rFonts w:ascii="Arial" w:eastAsia="Times New Roman" w:hAnsi="Arial" w:cs="Arial"/>
          <w:noProof/>
          <w:sz w:val="20"/>
          <w:szCs w:val="20"/>
          <w:lang w:eastAsia="sk-SK"/>
        </w:rPr>
        <w:t>z účastníkov dohody je povinný</w:t>
      </w:r>
      <w:r w:rsidR="001640E5" w:rsidRPr="001640E5">
        <w:rPr>
          <w:rFonts w:ascii="Arial" w:eastAsia="Times New Roman" w:hAnsi="Arial" w:cs="Arial"/>
          <w:noProof/>
          <w:sz w:val="20"/>
          <w:szCs w:val="20"/>
          <w:lang w:eastAsia="sk-SK"/>
        </w:rPr>
        <w:t xml:space="preserve"> písomne informovať </w:t>
      </w:r>
      <w:r w:rsidR="001640E5">
        <w:rPr>
          <w:rFonts w:ascii="Arial" w:eastAsia="Times New Roman" w:hAnsi="Arial" w:cs="Arial"/>
          <w:noProof/>
          <w:sz w:val="20"/>
          <w:szCs w:val="20"/>
          <w:lang w:eastAsia="sk-SK"/>
        </w:rPr>
        <w:lastRenderedPageBreak/>
        <w:t>druhého účastníka dohody</w:t>
      </w:r>
      <w:r w:rsidR="001640E5" w:rsidRPr="001640E5">
        <w:rPr>
          <w:rFonts w:ascii="Arial" w:eastAsia="Times New Roman" w:hAnsi="Arial" w:cs="Arial"/>
          <w:noProof/>
          <w:sz w:val="20"/>
          <w:szCs w:val="20"/>
          <w:lang w:eastAsia="sk-SK"/>
        </w:rPr>
        <w:t xml:space="preserve"> o akejkoľvek zmene adresy, e-mailu, alebo kontaktných údajov. Písomnosti doručované poštou a kuriérskou službou sa doručujú na adresu sídla </w:t>
      </w:r>
      <w:r w:rsidR="001640E5">
        <w:rPr>
          <w:rFonts w:ascii="Arial" w:eastAsia="Times New Roman" w:hAnsi="Arial" w:cs="Arial"/>
          <w:noProof/>
          <w:sz w:val="20"/>
          <w:szCs w:val="20"/>
          <w:lang w:eastAsia="sk-SK"/>
        </w:rPr>
        <w:t>účastníkov dohody</w:t>
      </w:r>
      <w:r w:rsidR="001640E5" w:rsidRPr="001640E5">
        <w:rPr>
          <w:rFonts w:ascii="Arial" w:eastAsia="Times New Roman" w:hAnsi="Arial" w:cs="Arial"/>
          <w:noProof/>
          <w:sz w:val="20"/>
          <w:szCs w:val="20"/>
          <w:lang w:eastAsia="sk-SK"/>
        </w:rPr>
        <w:t xml:space="preserve">, uvedenú v čl. I </w:t>
      </w:r>
      <w:r w:rsidR="00C5211A">
        <w:rPr>
          <w:rFonts w:ascii="Arial" w:eastAsia="Times New Roman" w:hAnsi="Arial" w:cs="Arial"/>
          <w:noProof/>
          <w:sz w:val="20"/>
          <w:szCs w:val="20"/>
          <w:lang w:eastAsia="sk-SK"/>
        </w:rPr>
        <w:t>dohody</w:t>
      </w:r>
      <w:bookmarkStart w:id="0" w:name="_GoBack"/>
      <w:bookmarkEnd w:id="0"/>
      <w:r w:rsidR="001640E5" w:rsidRPr="001640E5">
        <w:rPr>
          <w:rFonts w:ascii="Arial" w:eastAsia="Times New Roman" w:hAnsi="Arial" w:cs="Arial"/>
          <w:noProof/>
          <w:sz w:val="20"/>
          <w:szCs w:val="20"/>
          <w:lang w:eastAsia="sk-SK"/>
        </w:rPr>
        <w:t xml:space="preserve">. Písomnosti doručované osobne sa považujú za doručené v deň ich prevzatia, alebo dňom kedy adresát odoprel prevziať zásielku. Písomnosti doručované poštou alebo kuriérskou službou sa považujú za doručené v deň prevzatia zásielky adresátom, alebo v deň keď sa zásielka vrátila odosielateľovi späť ako nedoručená, aj keď sa adresát o zásielke nedozvedel. Písomnosti doručované prostredníctvom e-mailu sa považujú za doručené nasledujúci pracovný deň po ich odoslaní na emailovú adresu </w:t>
      </w:r>
      <w:r w:rsidR="001640E5">
        <w:rPr>
          <w:rFonts w:ascii="Arial" w:eastAsia="Times New Roman" w:hAnsi="Arial" w:cs="Arial"/>
          <w:noProof/>
          <w:sz w:val="20"/>
          <w:szCs w:val="20"/>
          <w:lang w:eastAsia="sk-SK"/>
        </w:rPr>
        <w:t>druhého účastníka dohody</w:t>
      </w:r>
      <w:r w:rsidRPr="00465BE9">
        <w:rPr>
          <w:rFonts w:ascii="Arial" w:eastAsia="Times New Roman" w:hAnsi="Arial" w:cs="Arial"/>
          <w:noProof/>
          <w:sz w:val="20"/>
          <w:szCs w:val="20"/>
          <w:lang w:eastAsia="sk-SK"/>
        </w:rPr>
        <w:t>.</w:t>
      </w:r>
    </w:p>
    <w:p w14:paraId="0E34FFDC" w14:textId="515197F1" w:rsidR="00465BE9" w:rsidRPr="00465BE9" w:rsidRDefault="00465BE9" w:rsidP="00465BE9">
      <w:pPr>
        <w:numPr>
          <w:ilvl w:val="0"/>
          <w:numId w:val="10"/>
        </w:numPr>
        <w:spacing w:before="120" w:after="12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Na doručovanie </w:t>
      </w:r>
      <w:r w:rsidR="001640E5" w:rsidRPr="001640E5">
        <w:rPr>
          <w:rFonts w:ascii="Arial" w:eastAsia="Times New Roman" w:hAnsi="Arial" w:cs="Arial"/>
          <w:noProof/>
          <w:sz w:val="20"/>
          <w:szCs w:val="20"/>
          <w:lang w:eastAsia="sk-SK"/>
        </w:rPr>
        <w:t xml:space="preserve">písomností týkajúcich sa vzniku, zmeny, zániku </w:t>
      </w:r>
      <w:r w:rsidR="001640E5">
        <w:rPr>
          <w:rFonts w:ascii="Arial" w:eastAsia="Times New Roman" w:hAnsi="Arial" w:cs="Arial"/>
          <w:noProof/>
          <w:sz w:val="20"/>
          <w:szCs w:val="20"/>
          <w:lang w:eastAsia="sk-SK"/>
        </w:rPr>
        <w:t>dohody</w:t>
      </w:r>
      <w:r w:rsidR="001640E5" w:rsidRPr="001640E5">
        <w:rPr>
          <w:rFonts w:ascii="Arial" w:eastAsia="Times New Roman" w:hAnsi="Arial" w:cs="Arial"/>
          <w:noProof/>
          <w:sz w:val="20"/>
          <w:szCs w:val="20"/>
          <w:lang w:eastAsia="sk-SK"/>
        </w:rPr>
        <w:t xml:space="preserve">, alebo akéhokoľvek porušenia </w:t>
      </w:r>
      <w:r w:rsidR="001640E5">
        <w:rPr>
          <w:rFonts w:ascii="Arial" w:eastAsia="Times New Roman" w:hAnsi="Arial" w:cs="Arial"/>
          <w:noProof/>
          <w:sz w:val="20"/>
          <w:szCs w:val="20"/>
          <w:lang w:eastAsia="sk-SK"/>
        </w:rPr>
        <w:t>dohody</w:t>
      </w:r>
      <w:r w:rsidR="001640E5" w:rsidRPr="001640E5">
        <w:rPr>
          <w:rFonts w:ascii="Arial" w:eastAsia="Times New Roman" w:hAnsi="Arial" w:cs="Arial"/>
          <w:noProof/>
          <w:sz w:val="20"/>
          <w:szCs w:val="20"/>
          <w:lang w:eastAsia="sk-SK"/>
        </w:rPr>
        <w:t>, sa nepoužije e-mail</w:t>
      </w:r>
      <w:r w:rsidRPr="00465BE9">
        <w:rPr>
          <w:rFonts w:ascii="Arial" w:eastAsia="Times New Roman" w:hAnsi="Arial" w:cs="Arial"/>
          <w:noProof/>
          <w:sz w:val="20"/>
          <w:szCs w:val="20"/>
          <w:lang w:eastAsia="sk-SK"/>
        </w:rPr>
        <w:t>.</w:t>
      </w:r>
    </w:p>
    <w:p w14:paraId="224862A1" w14:textId="77777777" w:rsidR="00465BE9" w:rsidRDefault="00465BE9" w:rsidP="00465BE9">
      <w:pPr>
        <w:numPr>
          <w:ilvl w:val="0"/>
          <w:numId w:val="10"/>
        </w:numPr>
        <w:spacing w:before="120" w:after="120" w:line="240" w:lineRule="auto"/>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Písomnosti</w:t>
      </w:r>
      <w:r w:rsidRPr="00465BE9">
        <w:rPr>
          <w:rFonts w:ascii="Arial" w:eastAsia="Times New Roman" w:hAnsi="Arial" w:cs="Times New Roman"/>
          <w:noProof/>
          <w:sz w:val="20"/>
          <w:szCs w:val="24"/>
          <w:lang w:eastAsia="sk-SK"/>
        </w:rPr>
        <w:t xml:space="preserve"> </w:t>
      </w:r>
      <w:r w:rsidRPr="00465BE9">
        <w:rPr>
          <w:rFonts w:ascii="Arial" w:eastAsia="Times New Roman" w:hAnsi="Arial" w:cs="Arial"/>
          <w:noProof/>
          <w:sz w:val="20"/>
          <w:szCs w:val="20"/>
          <w:lang w:eastAsia="sk-SK"/>
        </w:rPr>
        <w:t>a komunikácia medzi účastníkmi dohody, týkajúca sa tejto dohody, bude prebiehať v slovenskom jazyku, vrátane vystavovania účtovných dokladov a ich príloh.</w:t>
      </w:r>
    </w:p>
    <w:p w14:paraId="775300C4" w14:textId="0B6B896C" w:rsidR="00A11D8D" w:rsidRPr="00465BE9" w:rsidRDefault="001640E5" w:rsidP="00A11D8D">
      <w:pPr>
        <w:numPr>
          <w:ilvl w:val="0"/>
          <w:numId w:val="10"/>
        </w:numPr>
        <w:spacing w:before="120" w:after="120" w:line="240" w:lineRule="auto"/>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Predávajúci </w:t>
      </w:r>
      <w:r w:rsidR="00A11D8D" w:rsidRPr="00A11D8D">
        <w:rPr>
          <w:rFonts w:ascii="Arial" w:eastAsia="Times New Roman" w:hAnsi="Arial" w:cs="Arial"/>
          <w:noProof/>
          <w:sz w:val="20"/>
          <w:szCs w:val="20"/>
          <w:lang w:eastAsia="sk-SK"/>
        </w:rPr>
        <w:t>nie je oprávnen</w:t>
      </w:r>
      <w:r w:rsidR="00A11D8D">
        <w:rPr>
          <w:rFonts w:ascii="Arial" w:eastAsia="Times New Roman" w:hAnsi="Arial" w:cs="Arial"/>
          <w:noProof/>
          <w:sz w:val="20"/>
          <w:szCs w:val="20"/>
          <w:lang w:eastAsia="sk-SK"/>
        </w:rPr>
        <w:t>ý</w:t>
      </w:r>
      <w:r w:rsidR="00A11D8D" w:rsidRPr="00A11D8D">
        <w:rPr>
          <w:rFonts w:ascii="Arial" w:eastAsia="Times New Roman" w:hAnsi="Arial" w:cs="Arial"/>
          <w:noProof/>
          <w:sz w:val="20"/>
          <w:szCs w:val="20"/>
          <w:lang w:eastAsia="sk-SK"/>
        </w:rPr>
        <w:t xml:space="preserve"> postúpiť akékoľvek práva a pohľadávky vyplývajúce z tejto </w:t>
      </w:r>
      <w:r w:rsidR="007267D4">
        <w:rPr>
          <w:rFonts w:ascii="Arial" w:eastAsia="Times New Roman" w:hAnsi="Arial" w:cs="Arial"/>
          <w:noProof/>
          <w:sz w:val="20"/>
          <w:szCs w:val="20"/>
          <w:lang w:eastAsia="sk-SK"/>
        </w:rPr>
        <w:t>dohod</w:t>
      </w:r>
      <w:r w:rsidR="00A11D8D" w:rsidRPr="00A11D8D">
        <w:rPr>
          <w:rFonts w:ascii="Arial" w:eastAsia="Times New Roman" w:hAnsi="Arial" w:cs="Arial"/>
          <w:noProof/>
          <w:sz w:val="20"/>
          <w:szCs w:val="20"/>
          <w:lang w:eastAsia="sk-SK"/>
        </w:rPr>
        <w:t xml:space="preserve">y na tretie osoby bez predchádzajúceho písomného súhlasu </w:t>
      </w:r>
      <w:r>
        <w:rPr>
          <w:rFonts w:ascii="Arial" w:eastAsia="Times New Roman" w:hAnsi="Arial" w:cs="Arial"/>
          <w:noProof/>
          <w:sz w:val="20"/>
          <w:szCs w:val="20"/>
          <w:lang w:eastAsia="sk-SK"/>
        </w:rPr>
        <w:t>kupujúceho</w:t>
      </w:r>
      <w:r w:rsidR="00A11D8D" w:rsidRPr="00A11D8D">
        <w:rPr>
          <w:rFonts w:ascii="Arial" w:eastAsia="Times New Roman" w:hAnsi="Arial" w:cs="Arial"/>
          <w:noProof/>
          <w:sz w:val="20"/>
          <w:szCs w:val="20"/>
          <w:lang w:eastAsia="sk-SK"/>
        </w:rPr>
        <w:t>. Právny úkon, ktorým budú práva a pohľadávky postúpené v rozpor</w:t>
      </w:r>
      <w:r w:rsidR="00A11D8D">
        <w:rPr>
          <w:rFonts w:ascii="Arial" w:eastAsia="Times New Roman" w:hAnsi="Arial" w:cs="Arial"/>
          <w:noProof/>
          <w:sz w:val="20"/>
          <w:szCs w:val="20"/>
          <w:lang w:eastAsia="sk-SK"/>
        </w:rPr>
        <w:t>e s týmto bodom, bude neplatný.</w:t>
      </w:r>
    </w:p>
    <w:p w14:paraId="4DFC8DCF"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6CD91770"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Čl. X</w:t>
      </w:r>
    </w:p>
    <w:p w14:paraId="5F650A56"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Osobitné protikorupčné ustanovenia</w:t>
      </w:r>
    </w:p>
    <w:p w14:paraId="424A7FC0"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3F13C1EA" w14:textId="179D1139" w:rsidR="00465BE9" w:rsidRPr="00465BE9" w:rsidRDefault="0010025F" w:rsidP="00465BE9">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Účastníci dohody</w:t>
      </w:r>
      <w:r w:rsidR="00465BE9" w:rsidRPr="00465BE9">
        <w:rPr>
          <w:rFonts w:ascii="Arial" w:eastAsia="Calibri" w:hAnsi="Arial" w:cs="Arial"/>
          <w:sz w:val="20"/>
          <w:szCs w:val="20"/>
        </w:rPr>
        <w:t xml:space="preserve"> sa nesmú dopustiť, nesmú schváliť, ani povoliť žiadne konanie v súvislosti s dojednávaním, uzatváraním alebo plnením tejto </w:t>
      </w:r>
      <w:r w:rsidR="00752CEC">
        <w:rPr>
          <w:rFonts w:ascii="Arial" w:eastAsia="Calibri" w:hAnsi="Arial" w:cs="Arial"/>
          <w:sz w:val="20"/>
          <w:szCs w:val="20"/>
        </w:rPr>
        <w:t>dohod</w:t>
      </w:r>
      <w:r w:rsidR="00752CEC" w:rsidRPr="00465BE9">
        <w:rPr>
          <w:rFonts w:ascii="Arial" w:eastAsia="Calibri" w:hAnsi="Arial" w:cs="Arial"/>
          <w:sz w:val="20"/>
          <w:szCs w:val="20"/>
        </w:rPr>
        <w:t>y</w:t>
      </w:r>
      <w:r w:rsidR="00465BE9" w:rsidRPr="00465BE9">
        <w:rPr>
          <w:rFonts w:ascii="Arial" w:eastAsia="Calibri" w:hAnsi="Arial" w:cs="Arial"/>
          <w:sz w:val="20"/>
          <w:szCs w:val="20"/>
        </w:rPr>
        <w:t xml:space="preserve">, ktoré by spôsobilo, že by </w:t>
      </w:r>
      <w:r w:rsidR="00752CEC">
        <w:rPr>
          <w:rFonts w:ascii="Arial" w:eastAsia="Calibri" w:hAnsi="Arial" w:cs="Arial"/>
          <w:sz w:val="20"/>
          <w:szCs w:val="20"/>
        </w:rPr>
        <w:t>účastníci dohody</w:t>
      </w:r>
      <w:r w:rsidR="00465BE9" w:rsidRPr="00465BE9">
        <w:rPr>
          <w:rFonts w:ascii="Arial" w:eastAsia="Calibri" w:hAnsi="Arial" w:cs="Arial"/>
          <w:sz w:val="20"/>
          <w:szCs w:val="20"/>
        </w:rPr>
        <w:t xml:space="preserve"> alebo osoby ovládané </w:t>
      </w:r>
      <w:r w:rsidR="00752CEC">
        <w:rPr>
          <w:rFonts w:ascii="Arial" w:eastAsia="Calibri" w:hAnsi="Arial" w:cs="Arial"/>
          <w:sz w:val="20"/>
          <w:szCs w:val="20"/>
        </w:rPr>
        <w:t>účastníkmi dohody</w:t>
      </w:r>
      <w:r w:rsidR="00465BE9" w:rsidRPr="00465BE9">
        <w:rPr>
          <w:rFonts w:ascii="Arial" w:eastAsia="Calibri" w:hAnsi="Arial" w:cs="Arial"/>
          <w:sz w:val="20"/>
          <w:szCs w:val="20"/>
        </w:rPr>
        <w:t xml:space="preserve"> porušili akékoľvek platné protikorupčné všeobecne záväzné právne predpisy. Táto povinnosť sa vzťahuje najmä na neoprávnené plnenia, vrátane urýchľovacích platieb (</w:t>
      </w:r>
      <w:proofErr w:type="spellStart"/>
      <w:r w:rsidR="00465BE9" w:rsidRPr="00465BE9">
        <w:rPr>
          <w:rFonts w:ascii="Arial" w:eastAsia="Calibri" w:hAnsi="Arial" w:cs="Arial"/>
          <w:sz w:val="20"/>
          <w:szCs w:val="20"/>
        </w:rPr>
        <w:t>facilitation</w:t>
      </w:r>
      <w:proofErr w:type="spellEnd"/>
      <w:r w:rsidR="00465BE9" w:rsidRPr="00465BE9">
        <w:rPr>
          <w:rFonts w:ascii="Arial" w:eastAsia="Calibri" w:hAnsi="Arial" w:cs="Arial"/>
          <w:sz w:val="20"/>
          <w:szCs w:val="20"/>
        </w:rPr>
        <w:t xml:space="preserve"> </w:t>
      </w:r>
      <w:proofErr w:type="spellStart"/>
      <w:r w:rsidR="00465BE9" w:rsidRPr="00465BE9">
        <w:rPr>
          <w:rFonts w:ascii="Arial" w:eastAsia="Calibri" w:hAnsi="Arial" w:cs="Arial"/>
          <w:sz w:val="20"/>
          <w:szCs w:val="20"/>
        </w:rPr>
        <w:t>payments</w:t>
      </w:r>
      <w:proofErr w:type="spellEnd"/>
      <w:r w:rsidR="00465BE9" w:rsidRPr="00465BE9">
        <w:rPr>
          <w:rFonts w:ascii="Arial" w:eastAsia="Calibri" w:hAnsi="Arial" w:cs="Arial"/>
          <w:sz w:val="20"/>
          <w:szCs w:val="20"/>
        </w:rPr>
        <w:t xml:space="preserve">) verejným činiteľom, zástupcom alebo zamestnancom orgánov verejnej správy alebo blízkym osobám verejných činiteľov, zástupcov alebo zamestnancov orgánov verejnej správy. </w:t>
      </w:r>
    </w:p>
    <w:p w14:paraId="74030DB0" w14:textId="77777777" w:rsidR="00465BE9" w:rsidRPr="00465BE9" w:rsidRDefault="00465BE9" w:rsidP="00465BE9">
      <w:pPr>
        <w:spacing w:after="0" w:line="240" w:lineRule="auto"/>
        <w:jc w:val="both"/>
        <w:rPr>
          <w:rFonts w:ascii="Arial" w:eastAsia="Calibri" w:hAnsi="Arial" w:cs="Arial"/>
          <w:i/>
          <w:highlight w:val="lightGray"/>
        </w:rPr>
      </w:pPr>
    </w:p>
    <w:p w14:paraId="3431176B" w14:textId="3F0FCDBB" w:rsidR="00465BE9" w:rsidRPr="00465BE9" w:rsidRDefault="00752CEC" w:rsidP="00465BE9">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Účastníci dohody</w:t>
      </w:r>
      <w:r w:rsidR="00465BE9" w:rsidRPr="00465BE9">
        <w:rPr>
          <w:rFonts w:ascii="Arial" w:eastAsia="Calibri" w:hAnsi="Arial" w:cs="Arial"/>
          <w:sz w:val="20"/>
          <w:szCs w:val="20"/>
        </w:rPr>
        <w:t xml:space="preserve"> </w:t>
      </w:r>
      <w:r w:rsidR="001640E5" w:rsidRPr="001640E5">
        <w:rPr>
          <w:rFonts w:ascii="Arial" w:eastAsia="Calibri" w:hAnsi="Arial" w:cs="Arial"/>
          <w:sz w:val="20"/>
          <w:szCs w:val="20"/>
        </w:rPr>
        <w:t xml:space="preserve">sa zaväzujú, že neponúknu, neposkytnú, ani sa nezaviažu poskytnúť žiadnemu zamestnancovi, zástupcovi alebo tretej strane konajúcej v mene </w:t>
      </w:r>
      <w:r w:rsidR="001640E5">
        <w:rPr>
          <w:rFonts w:ascii="Arial" w:eastAsia="Calibri" w:hAnsi="Arial" w:cs="Arial"/>
          <w:sz w:val="20"/>
          <w:szCs w:val="20"/>
        </w:rPr>
        <w:t>druhého účastníka dohody</w:t>
      </w:r>
      <w:r w:rsidR="001640E5" w:rsidRPr="001640E5">
        <w:rPr>
          <w:rFonts w:ascii="Arial" w:eastAsia="Calibri" w:hAnsi="Arial" w:cs="Arial"/>
          <w:sz w:val="20"/>
          <w:szCs w:val="20"/>
        </w:rPr>
        <w:t>, a rovnako neprijm</w:t>
      </w:r>
      <w:r w:rsidR="001640E5">
        <w:rPr>
          <w:rFonts w:ascii="Arial" w:eastAsia="Calibri" w:hAnsi="Arial" w:cs="Arial"/>
          <w:sz w:val="20"/>
          <w:szCs w:val="20"/>
        </w:rPr>
        <w:t>ú</w:t>
      </w:r>
      <w:r w:rsidR="001640E5" w:rsidRPr="001640E5">
        <w:rPr>
          <w:rFonts w:ascii="Arial" w:eastAsia="Calibri" w:hAnsi="Arial" w:cs="Arial"/>
          <w:sz w:val="20"/>
          <w:szCs w:val="20"/>
        </w:rPr>
        <w:t>, ani sa nezaviaž</w:t>
      </w:r>
      <w:r w:rsidR="001640E5">
        <w:rPr>
          <w:rFonts w:ascii="Arial" w:eastAsia="Calibri" w:hAnsi="Arial" w:cs="Arial"/>
          <w:sz w:val="20"/>
          <w:szCs w:val="20"/>
        </w:rPr>
        <w:t>u</w:t>
      </w:r>
      <w:r w:rsidR="001640E5" w:rsidRPr="001640E5">
        <w:rPr>
          <w:rFonts w:ascii="Arial" w:eastAsia="Calibri" w:hAnsi="Arial" w:cs="Arial"/>
          <w:sz w:val="20"/>
          <w:szCs w:val="20"/>
        </w:rPr>
        <w:t xml:space="preserve"> prijať od žiadneho zamestnanca, zástupcu alebo tretej strany konajúcej v mene </w:t>
      </w:r>
      <w:r w:rsidR="001640E5">
        <w:rPr>
          <w:rFonts w:ascii="Arial" w:eastAsia="Calibri" w:hAnsi="Arial" w:cs="Arial"/>
          <w:sz w:val="20"/>
          <w:szCs w:val="20"/>
        </w:rPr>
        <w:t>druhého účastníka dohody</w:t>
      </w:r>
      <w:r w:rsidR="001640E5" w:rsidRPr="001640E5">
        <w:rPr>
          <w:rFonts w:ascii="Arial" w:eastAsia="Calibri" w:hAnsi="Arial" w:cs="Arial"/>
          <w:sz w:val="20"/>
          <w:szCs w:val="20"/>
        </w:rPr>
        <w:t xml:space="preserve"> žiadny dar, ani inú výhodu, či peňažnú alebo inú, v súvislosti s dojednávaním, uzatváraním alebo plnením tejto </w:t>
      </w:r>
      <w:r w:rsidR="001640E5">
        <w:rPr>
          <w:rFonts w:ascii="Arial" w:eastAsia="Calibri" w:hAnsi="Arial" w:cs="Arial"/>
          <w:sz w:val="20"/>
          <w:szCs w:val="20"/>
        </w:rPr>
        <w:t>dohody</w:t>
      </w:r>
      <w:r w:rsidR="001640E5" w:rsidRPr="001640E5">
        <w:rPr>
          <w:rFonts w:ascii="Arial" w:eastAsia="Calibri" w:hAnsi="Arial" w:cs="Arial"/>
          <w:sz w:val="20"/>
          <w:szCs w:val="20"/>
        </w:rPr>
        <w:t xml:space="preserve"> v rozpore s Etickým kódexom Všeobecnej zdravotnej poisťovne, a. s</w:t>
      </w:r>
      <w:r w:rsidR="00465BE9" w:rsidRPr="00465BE9">
        <w:rPr>
          <w:rFonts w:ascii="Arial" w:eastAsia="Calibri" w:hAnsi="Arial" w:cs="Arial"/>
          <w:sz w:val="20"/>
          <w:szCs w:val="20"/>
        </w:rPr>
        <w:t>.</w:t>
      </w:r>
    </w:p>
    <w:p w14:paraId="5A5C2EB9" w14:textId="77777777" w:rsidR="00465BE9" w:rsidRPr="00465BE9" w:rsidRDefault="00465BE9" w:rsidP="00465BE9">
      <w:pPr>
        <w:spacing w:after="0" w:line="240" w:lineRule="auto"/>
        <w:ind w:left="284" w:hanging="284"/>
        <w:jc w:val="both"/>
        <w:rPr>
          <w:rFonts w:ascii="Arial" w:eastAsia="Calibri" w:hAnsi="Arial" w:cs="Arial"/>
          <w:sz w:val="20"/>
          <w:szCs w:val="20"/>
        </w:rPr>
      </w:pPr>
    </w:p>
    <w:p w14:paraId="1D795AA8" w14:textId="10C5E07C" w:rsidR="00465BE9" w:rsidRPr="00465BE9" w:rsidRDefault="00A34272" w:rsidP="00465BE9">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Účastníci dohody</w:t>
      </w:r>
      <w:r w:rsidR="00465BE9" w:rsidRPr="00465BE9">
        <w:rPr>
          <w:rFonts w:ascii="Arial" w:eastAsia="Calibri" w:hAnsi="Arial" w:cs="Arial"/>
          <w:sz w:val="20"/>
          <w:szCs w:val="20"/>
        </w:rPr>
        <w:t xml:space="preserve"> sa zaväzujú bezodkladne informovať </w:t>
      </w:r>
      <w:r>
        <w:rPr>
          <w:rFonts w:ascii="Arial" w:eastAsia="Calibri" w:hAnsi="Arial" w:cs="Arial"/>
          <w:sz w:val="20"/>
          <w:szCs w:val="20"/>
        </w:rPr>
        <w:t>druhého účastníka dohody</w:t>
      </w:r>
      <w:r w:rsidR="00465BE9" w:rsidRPr="00465BE9">
        <w:rPr>
          <w:rFonts w:ascii="Arial" w:eastAsia="Calibri" w:hAnsi="Arial" w:cs="Arial"/>
          <w:sz w:val="20"/>
          <w:szCs w:val="20"/>
        </w:rPr>
        <w:t>, pokiaľ si budú vedom</w:t>
      </w:r>
      <w:r w:rsidR="00F25643">
        <w:rPr>
          <w:rFonts w:ascii="Arial" w:eastAsia="Calibri" w:hAnsi="Arial" w:cs="Arial"/>
          <w:sz w:val="20"/>
          <w:szCs w:val="20"/>
        </w:rPr>
        <w:t>í</w:t>
      </w:r>
      <w:r w:rsidR="00465BE9" w:rsidRPr="00465BE9">
        <w:rPr>
          <w:rFonts w:ascii="Arial" w:eastAsia="Calibri" w:hAnsi="Arial" w:cs="Arial"/>
          <w:sz w:val="20"/>
          <w:szCs w:val="20"/>
        </w:rPr>
        <w:t xml:space="preserve"> alebo budú mať konkrétne podozrenie na korupciu pri dojednávaní, uzatváraní alebo pri plnení tejto </w:t>
      </w:r>
      <w:r w:rsidR="00F25643">
        <w:rPr>
          <w:rFonts w:ascii="Arial" w:eastAsia="Calibri" w:hAnsi="Arial" w:cs="Arial"/>
          <w:sz w:val="20"/>
          <w:szCs w:val="20"/>
        </w:rPr>
        <w:t>dohod</w:t>
      </w:r>
      <w:r w:rsidR="00F25643" w:rsidRPr="00465BE9">
        <w:rPr>
          <w:rFonts w:ascii="Arial" w:eastAsia="Calibri" w:hAnsi="Arial" w:cs="Arial"/>
          <w:sz w:val="20"/>
          <w:szCs w:val="20"/>
        </w:rPr>
        <w:t>y</w:t>
      </w:r>
      <w:r w:rsidR="00465BE9" w:rsidRPr="00465BE9">
        <w:rPr>
          <w:rFonts w:ascii="Arial" w:eastAsia="Calibri" w:hAnsi="Arial" w:cs="Arial"/>
          <w:sz w:val="20"/>
          <w:szCs w:val="20"/>
        </w:rPr>
        <w:t>.</w:t>
      </w:r>
    </w:p>
    <w:p w14:paraId="5397A4A4" w14:textId="77777777" w:rsidR="00465BE9" w:rsidRPr="00465BE9" w:rsidRDefault="00465BE9" w:rsidP="00465BE9">
      <w:pPr>
        <w:spacing w:after="0" w:line="240" w:lineRule="auto"/>
        <w:ind w:left="284" w:hanging="284"/>
        <w:jc w:val="both"/>
        <w:rPr>
          <w:rFonts w:ascii="Arial" w:eastAsia="Calibri" w:hAnsi="Arial" w:cs="Arial"/>
          <w:sz w:val="20"/>
          <w:szCs w:val="20"/>
        </w:rPr>
      </w:pPr>
    </w:p>
    <w:p w14:paraId="7B93F799" w14:textId="5CC039A6" w:rsidR="00465BE9" w:rsidRDefault="00465BE9" w:rsidP="00465BE9">
      <w:pPr>
        <w:numPr>
          <w:ilvl w:val="0"/>
          <w:numId w:val="11"/>
        </w:numPr>
        <w:spacing w:after="0" w:line="240" w:lineRule="auto"/>
        <w:ind w:left="284" w:hanging="284"/>
        <w:jc w:val="both"/>
        <w:rPr>
          <w:rFonts w:ascii="Arial" w:eastAsia="Calibri" w:hAnsi="Arial" w:cs="Arial"/>
          <w:sz w:val="20"/>
          <w:szCs w:val="20"/>
        </w:rPr>
      </w:pPr>
      <w:r w:rsidRPr="00465BE9">
        <w:rPr>
          <w:rFonts w:ascii="Arial" w:eastAsia="Calibri" w:hAnsi="Arial" w:cs="Arial"/>
          <w:sz w:val="20"/>
          <w:szCs w:val="20"/>
        </w:rPr>
        <w:t xml:space="preserve">V prípade, že akýkoľvek dar alebo výhoda v súvislosti s dojednávaním, uzatváraním alebo plnením tejto </w:t>
      </w:r>
      <w:r w:rsidR="00F25643">
        <w:rPr>
          <w:rFonts w:ascii="Arial" w:eastAsia="Calibri" w:hAnsi="Arial" w:cs="Arial"/>
          <w:sz w:val="20"/>
          <w:szCs w:val="20"/>
        </w:rPr>
        <w:t>dohod</w:t>
      </w:r>
      <w:r w:rsidR="00F25643" w:rsidRPr="00465BE9">
        <w:rPr>
          <w:rFonts w:ascii="Arial" w:eastAsia="Calibri" w:hAnsi="Arial" w:cs="Arial"/>
          <w:sz w:val="20"/>
          <w:szCs w:val="20"/>
        </w:rPr>
        <w:t xml:space="preserve">y </w:t>
      </w:r>
      <w:r w:rsidRPr="00465BE9">
        <w:rPr>
          <w:rFonts w:ascii="Arial" w:eastAsia="Calibri" w:hAnsi="Arial" w:cs="Arial"/>
          <w:sz w:val="20"/>
          <w:szCs w:val="20"/>
        </w:rPr>
        <w:t xml:space="preserve">je poskytnutý </w:t>
      </w:r>
      <w:r w:rsidR="00F25643">
        <w:rPr>
          <w:rFonts w:ascii="Arial" w:eastAsia="Calibri" w:hAnsi="Arial" w:cs="Arial"/>
          <w:sz w:val="20"/>
          <w:szCs w:val="20"/>
        </w:rPr>
        <w:t>účastníkovi dohody</w:t>
      </w:r>
      <w:r w:rsidRPr="00465BE9">
        <w:rPr>
          <w:rFonts w:ascii="Arial" w:eastAsia="Calibri" w:hAnsi="Arial" w:cs="Arial"/>
          <w:sz w:val="20"/>
          <w:szCs w:val="20"/>
        </w:rPr>
        <w:t xml:space="preserve"> alebo zástupcovi </w:t>
      </w:r>
      <w:r w:rsidR="00F25643">
        <w:rPr>
          <w:rFonts w:ascii="Arial" w:eastAsia="Calibri" w:hAnsi="Arial" w:cs="Arial"/>
          <w:sz w:val="20"/>
          <w:szCs w:val="20"/>
        </w:rPr>
        <w:t>účastníka dohody</w:t>
      </w:r>
      <w:r w:rsidRPr="00465BE9">
        <w:rPr>
          <w:rFonts w:ascii="Arial" w:eastAsia="Calibri" w:hAnsi="Arial" w:cs="Arial"/>
          <w:sz w:val="20"/>
          <w:szCs w:val="20"/>
        </w:rPr>
        <w:t xml:space="preserve"> v rozpore s týmto článkom </w:t>
      </w:r>
      <w:r w:rsidR="00F25643">
        <w:rPr>
          <w:rFonts w:ascii="Arial" w:eastAsia="Calibri" w:hAnsi="Arial" w:cs="Arial"/>
          <w:sz w:val="20"/>
          <w:szCs w:val="20"/>
        </w:rPr>
        <w:t>dohody</w:t>
      </w:r>
      <w:r w:rsidRPr="00465BE9">
        <w:rPr>
          <w:rFonts w:ascii="Arial" w:eastAsia="Calibri" w:hAnsi="Arial" w:cs="Arial"/>
          <w:sz w:val="20"/>
          <w:szCs w:val="20"/>
        </w:rPr>
        <w:t xml:space="preserve">, môže </w:t>
      </w:r>
      <w:r w:rsidR="007267D4">
        <w:rPr>
          <w:rFonts w:ascii="Arial" w:eastAsia="Calibri" w:hAnsi="Arial" w:cs="Arial"/>
          <w:sz w:val="20"/>
          <w:szCs w:val="20"/>
        </w:rPr>
        <w:t>účastník dohody</w:t>
      </w:r>
      <w:r w:rsidRPr="00465BE9">
        <w:rPr>
          <w:rFonts w:ascii="Arial" w:eastAsia="Calibri" w:hAnsi="Arial" w:cs="Arial"/>
          <w:sz w:val="20"/>
          <w:szCs w:val="20"/>
        </w:rPr>
        <w:t xml:space="preserve"> od tejto </w:t>
      </w:r>
      <w:r w:rsidR="007267D4">
        <w:rPr>
          <w:rFonts w:ascii="Arial" w:eastAsia="Calibri" w:hAnsi="Arial" w:cs="Arial"/>
          <w:sz w:val="20"/>
          <w:szCs w:val="20"/>
        </w:rPr>
        <w:t>dohody</w:t>
      </w:r>
      <w:r w:rsidR="007267D4" w:rsidRPr="00465BE9">
        <w:rPr>
          <w:rFonts w:ascii="Arial" w:eastAsia="Calibri" w:hAnsi="Arial" w:cs="Arial"/>
          <w:sz w:val="20"/>
          <w:szCs w:val="20"/>
        </w:rPr>
        <w:t xml:space="preserve"> </w:t>
      </w:r>
      <w:r w:rsidRPr="00465BE9">
        <w:rPr>
          <w:rFonts w:ascii="Arial" w:eastAsia="Calibri" w:hAnsi="Arial" w:cs="Arial"/>
          <w:sz w:val="20"/>
          <w:szCs w:val="20"/>
        </w:rPr>
        <w:t>odstúpiť.</w:t>
      </w:r>
    </w:p>
    <w:p w14:paraId="58F6C6FD" w14:textId="77777777" w:rsidR="001640E5" w:rsidRDefault="001640E5" w:rsidP="001640E5">
      <w:pPr>
        <w:pStyle w:val="Odsekzoznamu"/>
        <w:rPr>
          <w:rFonts w:ascii="Arial" w:eastAsia="Calibri" w:hAnsi="Arial" w:cs="Arial"/>
          <w:sz w:val="20"/>
          <w:szCs w:val="20"/>
        </w:rPr>
      </w:pPr>
    </w:p>
    <w:p w14:paraId="1B8B8803" w14:textId="334442B7" w:rsidR="001640E5" w:rsidRPr="00465BE9" w:rsidRDefault="001640E5" w:rsidP="00465BE9">
      <w:pPr>
        <w:numPr>
          <w:ilvl w:val="0"/>
          <w:numId w:val="11"/>
        </w:numPr>
        <w:spacing w:after="0" w:line="240" w:lineRule="auto"/>
        <w:ind w:left="284" w:hanging="284"/>
        <w:jc w:val="both"/>
        <w:rPr>
          <w:rFonts w:ascii="Arial" w:eastAsia="Calibri" w:hAnsi="Arial" w:cs="Arial"/>
          <w:sz w:val="20"/>
          <w:szCs w:val="20"/>
        </w:rPr>
      </w:pPr>
      <w:r>
        <w:rPr>
          <w:rFonts w:ascii="Arial" w:eastAsia="Calibri" w:hAnsi="Arial" w:cs="Arial"/>
          <w:sz w:val="20"/>
          <w:szCs w:val="20"/>
        </w:rPr>
        <w:t xml:space="preserve">Účastníci dohody </w:t>
      </w:r>
      <w:r w:rsidRPr="001640E5">
        <w:rPr>
          <w:rFonts w:ascii="Arial" w:eastAsia="Calibri" w:hAnsi="Arial" w:cs="Arial"/>
          <w:sz w:val="20"/>
          <w:szCs w:val="20"/>
        </w:rPr>
        <w:t xml:space="preserve">sa zaväzujú dodržiavať základné morálne a etické hodnoty ustanovené v obsahu Etického kódexu Všeobecnej zdravotnej poisťovne, a. s. V prípade nedodržiavania stanovených morálnych a etických hodnôt je </w:t>
      </w:r>
      <w:r>
        <w:rPr>
          <w:rFonts w:ascii="Arial" w:eastAsia="Calibri" w:hAnsi="Arial" w:cs="Arial"/>
          <w:sz w:val="20"/>
          <w:szCs w:val="20"/>
        </w:rPr>
        <w:t>účastník dohody oprávnený od tejto dohody</w:t>
      </w:r>
      <w:r w:rsidRPr="001640E5">
        <w:rPr>
          <w:rFonts w:ascii="Arial" w:eastAsia="Calibri" w:hAnsi="Arial" w:cs="Arial"/>
          <w:sz w:val="20"/>
          <w:szCs w:val="20"/>
        </w:rPr>
        <w:t xml:space="preserve"> odstúpiť</w:t>
      </w:r>
      <w:r>
        <w:rPr>
          <w:rFonts w:ascii="Arial" w:eastAsia="Calibri" w:hAnsi="Arial" w:cs="Arial"/>
          <w:sz w:val="20"/>
          <w:szCs w:val="20"/>
        </w:rPr>
        <w:t>.</w:t>
      </w:r>
    </w:p>
    <w:p w14:paraId="768EA87B" w14:textId="77777777" w:rsidR="00465BE9" w:rsidRPr="00465BE9" w:rsidRDefault="00465BE9" w:rsidP="00465BE9">
      <w:pPr>
        <w:tabs>
          <w:tab w:val="left" w:pos="4253"/>
        </w:tabs>
        <w:spacing w:after="0" w:line="240" w:lineRule="auto"/>
        <w:jc w:val="center"/>
        <w:rPr>
          <w:rFonts w:ascii="Arial" w:eastAsia="Times New Roman" w:hAnsi="Arial" w:cs="Arial"/>
          <w:b/>
          <w:noProof/>
          <w:sz w:val="20"/>
          <w:szCs w:val="20"/>
          <w:lang w:eastAsia="sk-SK"/>
        </w:rPr>
      </w:pPr>
    </w:p>
    <w:p w14:paraId="59E27948" w14:textId="77777777" w:rsidR="00981B2E" w:rsidRDefault="00981B2E" w:rsidP="00465BE9">
      <w:pPr>
        <w:spacing w:after="0" w:line="240" w:lineRule="auto"/>
        <w:ind w:left="357"/>
        <w:jc w:val="center"/>
        <w:rPr>
          <w:rFonts w:ascii="Arial" w:eastAsia="Times New Roman" w:hAnsi="Arial" w:cs="Arial"/>
          <w:b/>
          <w:noProof/>
          <w:sz w:val="20"/>
          <w:szCs w:val="20"/>
          <w:lang w:eastAsia="sk-SK"/>
        </w:rPr>
      </w:pPr>
    </w:p>
    <w:p w14:paraId="6053B012" w14:textId="77777777" w:rsidR="00465BE9" w:rsidRPr="00465BE9" w:rsidRDefault="00981B2E" w:rsidP="00465BE9">
      <w:pPr>
        <w:spacing w:after="0" w:line="240" w:lineRule="auto"/>
        <w:ind w:left="357"/>
        <w:jc w:val="center"/>
        <w:rPr>
          <w:rFonts w:ascii="Arial" w:eastAsia="Times New Roman" w:hAnsi="Arial" w:cs="Arial"/>
          <w:b/>
          <w:noProof/>
          <w:sz w:val="20"/>
          <w:szCs w:val="20"/>
          <w:lang w:eastAsia="sk-SK"/>
        </w:rPr>
      </w:pPr>
      <w:r>
        <w:rPr>
          <w:rFonts w:ascii="Arial" w:eastAsia="Times New Roman" w:hAnsi="Arial" w:cs="Arial"/>
          <w:b/>
          <w:noProof/>
          <w:sz w:val="20"/>
          <w:szCs w:val="20"/>
          <w:lang w:eastAsia="sk-SK"/>
        </w:rPr>
        <w:t>Č</w:t>
      </w:r>
      <w:r w:rsidR="00465BE9" w:rsidRPr="00465BE9">
        <w:rPr>
          <w:rFonts w:ascii="Arial" w:eastAsia="Times New Roman" w:hAnsi="Arial" w:cs="Arial"/>
          <w:b/>
          <w:noProof/>
          <w:sz w:val="20"/>
          <w:szCs w:val="20"/>
          <w:lang w:eastAsia="sk-SK"/>
        </w:rPr>
        <w:t>l. XI</w:t>
      </w:r>
    </w:p>
    <w:p w14:paraId="0596987B" w14:textId="77777777" w:rsidR="00465BE9" w:rsidRPr="00465BE9" w:rsidRDefault="00465BE9" w:rsidP="00465BE9">
      <w:pPr>
        <w:spacing w:after="0" w:line="240" w:lineRule="auto"/>
        <w:ind w:left="357"/>
        <w:jc w:val="center"/>
        <w:rPr>
          <w:rFonts w:ascii="Arial" w:eastAsia="Times New Roman" w:hAnsi="Arial" w:cs="Arial"/>
          <w:b/>
          <w:noProof/>
          <w:sz w:val="20"/>
          <w:szCs w:val="20"/>
          <w:lang w:eastAsia="sk-SK"/>
        </w:rPr>
      </w:pPr>
      <w:r w:rsidRPr="00465BE9">
        <w:rPr>
          <w:rFonts w:ascii="Arial" w:eastAsia="Times New Roman" w:hAnsi="Arial" w:cs="Arial"/>
          <w:b/>
          <w:noProof/>
          <w:sz w:val="20"/>
          <w:szCs w:val="20"/>
          <w:lang w:eastAsia="sk-SK"/>
        </w:rPr>
        <w:t>Záverečné ustanovenia</w:t>
      </w:r>
    </w:p>
    <w:p w14:paraId="7D645669" w14:textId="77777777" w:rsidR="00465BE9" w:rsidRPr="00465BE9" w:rsidRDefault="00465BE9" w:rsidP="00465BE9">
      <w:pPr>
        <w:spacing w:after="0" w:line="240" w:lineRule="auto"/>
        <w:ind w:left="357"/>
        <w:jc w:val="center"/>
        <w:rPr>
          <w:rFonts w:ascii="Arial" w:eastAsia="Times New Roman" w:hAnsi="Arial" w:cs="Arial"/>
          <w:b/>
          <w:noProof/>
          <w:sz w:val="20"/>
          <w:szCs w:val="20"/>
          <w:lang w:eastAsia="sk-SK"/>
        </w:rPr>
      </w:pPr>
    </w:p>
    <w:p w14:paraId="0D53EF09" w14:textId="77777777" w:rsidR="00465BE9" w:rsidRPr="00465BE9" w:rsidRDefault="00465BE9" w:rsidP="00465BE9">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Meniť alebo dopĺňať túto dohodu je možné len na základe dohody obidvoch účastníkov vo forme písomného dodatku k dohode, podpísaného obidvomi účastníkmi dohody.</w:t>
      </w:r>
    </w:p>
    <w:p w14:paraId="6805ED88" w14:textId="77777777" w:rsidR="00465BE9" w:rsidRPr="00465BE9" w:rsidRDefault="00465BE9" w:rsidP="00465BE9">
      <w:pPr>
        <w:spacing w:after="0" w:line="240" w:lineRule="auto"/>
        <w:ind w:left="284"/>
        <w:jc w:val="both"/>
        <w:rPr>
          <w:rFonts w:ascii="Arial" w:eastAsia="Times New Roman" w:hAnsi="Arial" w:cs="Arial"/>
          <w:noProof/>
          <w:sz w:val="20"/>
          <w:szCs w:val="20"/>
          <w:lang w:eastAsia="sk-SK"/>
        </w:rPr>
      </w:pPr>
    </w:p>
    <w:p w14:paraId="46765C43" w14:textId="19440D52" w:rsidR="00465BE9" w:rsidRPr="00465BE9" w:rsidRDefault="00465BE9" w:rsidP="00465BE9">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Dohoda je vyhotovená v </w:t>
      </w:r>
      <w:r w:rsidR="001640E5">
        <w:rPr>
          <w:rFonts w:ascii="Arial" w:eastAsia="Times New Roman" w:hAnsi="Arial" w:cs="Arial"/>
          <w:noProof/>
          <w:sz w:val="20"/>
          <w:szCs w:val="20"/>
          <w:lang w:eastAsia="sk-SK"/>
        </w:rPr>
        <w:t>štyroch</w:t>
      </w:r>
      <w:r w:rsidRPr="00465BE9">
        <w:rPr>
          <w:rFonts w:ascii="Arial" w:eastAsia="Times New Roman" w:hAnsi="Arial" w:cs="Arial"/>
          <w:noProof/>
          <w:sz w:val="20"/>
          <w:szCs w:val="20"/>
          <w:lang w:eastAsia="sk-SK"/>
        </w:rPr>
        <w:t xml:space="preserve"> rovnopisoch s platnosťou originálu, z ktorých predávajúci obdrží jedno a kupujúci </w:t>
      </w:r>
      <w:r w:rsidR="001640E5">
        <w:rPr>
          <w:rFonts w:ascii="Arial" w:eastAsia="Times New Roman" w:hAnsi="Arial" w:cs="Arial"/>
          <w:noProof/>
          <w:sz w:val="20"/>
          <w:szCs w:val="20"/>
          <w:lang w:eastAsia="sk-SK"/>
        </w:rPr>
        <w:t>tri</w:t>
      </w:r>
      <w:r w:rsidRPr="00465BE9">
        <w:rPr>
          <w:rFonts w:ascii="Arial" w:eastAsia="Times New Roman" w:hAnsi="Arial" w:cs="Arial"/>
          <w:noProof/>
          <w:sz w:val="20"/>
          <w:szCs w:val="20"/>
          <w:lang w:eastAsia="sk-SK"/>
        </w:rPr>
        <w:t xml:space="preserve"> vyhotovenia.</w:t>
      </w:r>
    </w:p>
    <w:p w14:paraId="45BE58B8" w14:textId="77777777" w:rsidR="00465BE9" w:rsidRPr="00465BE9" w:rsidRDefault="00465BE9" w:rsidP="00465BE9">
      <w:pPr>
        <w:spacing w:after="0" w:line="240" w:lineRule="auto"/>
        <w:ind w:left="720"/>
        <w:contextualSpacing/>
        <w:rPr>
          <w:rFonts w:ascii="Arial" w:eastAsia="Times New Roman" w:hAnsi="Arial" w:cs="Arial"/>
          <w:noProof/>
          <w:sz w:val="20"/>
          <w:szCs w:val="20"/>
          <w:lang w:eastAsia="sk-SK"/>
        </w:rPr>
      </w:pPr>
    </w:p>
    <w:p w14:paraId="325E77A4" w14:textId="7914B56F" w:rsidR="00465BE9" w:rsidRPr="00465BE9" w:rsidRDefault="001640E5" w:rsidP="00465BE9">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lastRenderedPageBreak/>
        <w:t xml:space="preserve">Účastníci dohody </w:t>
      </w:r>
      <w:r w:rsidRPr="001640E5">
        <w:rPr>
          <w:rFonts w:ascii="Arial" w:eastAsia="Times New Roman" w:hAnsi="Arial" w:cs="Arial"/>
          <w:noProof/>
          <w:sz w:val="20"/>
          <w:szCs w:val="20"/>
          <w:lang w:eastAsia="sk-SK"/>
        </w:rPr>
        <w:t xml:space="preserve">sa zaväzujú prípadné spory vyplývajúce z tejto </w:t>
      </w:r>
      <w:r>
        <w:rPr>
          <w:rFonts w:ascii="Arial" w:eastAsia="Times New Roman" w:hAnsi="Arial" w:cs="Arial"/>
          <w:noProof/>
          <w:sz w:val="20"/>
          <w:szCs w:val="20"/>
          <w:lang w:eastAsia="sk-SK"/>
        </w:rPr>
        <w:t xml:space="preserve">dohody </w:t>
      </w:r>
      <w:r w:rsidRPr="001640E5">
        <w:rPr>
          <w:rFonts w:ascii="Arial" w:eastAsia="Times New Roman" w:hAnsi="Arial" w:cs="Arial"/>
          <w:noProof/>
          <w:sz w:val="20"/>
          <w:szCs w:val="20"/>
          <w:lang w:eastAsia="sk-SK"/>
        </w:rPr>
        <w:t xml:space="preserve">a dodatkov k nej alebo rozpory vo výklade niektorých jej ustanovení riešiť prednostne vzájomným rokovaním. Až po neúspešnosti  takéhoto rokovania </w:t>
      </w:r>
      <w:r>
        <w:rPr>
          <w:rFonts w:ascii="Arial" w:eastAsia="Times New Roman" w:hAnsi="Arial" w:cs="Arial"/>
          <w:noProof/>
          <w:sz w:val="20"/>
          <w:szCs w:val="20"/>
          <w:lang w:eastAsia="sk-SK"/>
        </w:rPr>
        <w:t>sa účastníci dohody môžu obrátiť</w:t>
      </w:r>
      <w:r w:rsidRPr="001640E5">
        <w:rPr>
          <w:rFonts w:ascii="Arial" w:eastAsia="Times New Roman" w:hAnsi="Arial" w:cs="Arial"/>
          <w:noProof/>
          <w:sz w:val="20"/>
          <w:szCs w:val="20"/>
          <w:lang w:eastAsia="sk-SK"/>
        </w:rPr>
        <w:t xml:space="preserve"> s návrhom na vyriešenie na príslušný súd</w:t>
      </w:r>
      <w:r>
        <w:rPr>
          <w:rFonts w:ascii="Arial" w:eastAsia="Times New Roman" w:hAnsi="Arial" w:cs="Arial"/>
          <w:noProof/>
          <w:sz w:val="20"/>
          <w:szCs w:val="20"/>
          <w:lang w:eastAsia="sk-SK"/>
        </w:rPr>
        <w:t>.</w:t>
      </w:r>
    </w:p>
    <w:p w14:paraId="6D209E86" w14:textId="77777777" w:rsidR="00465BE9" w:rsidRPr="00465BE9" w:rsidRDefault="00465BE9" w:rsidP="00465BE9">
      <w:pPr>
        <w:spacing w:after="0" w:line="240" w:lineRule="auto"/>
        <w:ind w:left="720"/>
        <w:contextualSpacing/>
        <w:rPr>
          <w:rFonts w:ascii="Arial" w:eastAsia="Times New Roman" w:hAnsi="Arial" w:cs="Arial"/>
          <w:noProof/>
          <w:sz w:val="20"/>
          <w:szCs w:val="20"/>
          <w:lang w:eastAsia="sk-SK"/>
        </w:rPr>
      </w:pPr>
    </w:p>
    <w:p w14:paraId="176E739E" w14:textId="22FDA7CC" w:rsidR="00465BE9" w:rsidRDefault="00465BE9" w:rsidP="00465BE9">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Rozhodným právom pre túto </w:t>
      </w:r>
      <w:r w:rsidR="009833AF">
        <w:rPr>
          <w:rFonts w:ascii="Arial" w:eastAsia="Times New Roman" w:hAnsi="Arial" w:cs="Arial"/>
          <w:noProof/>
          <w:sz w:val="20"/>
          <w:szCs w:val="20"/>
          <w:lang w:eastAsia="sk-SK"/>
        </w:rPr>
        <w:t>dohod</w:t>
      </w:r>
      <w:r w:rsidR="009833AF" w:rsidRPr="00465BE9">
        <w:rPr>
          <w:rFonts w:ascii="Arial" w:eastAsia="Times New Roman" w:hAnsi="Arial" w:cs="Arial"/>
          <w:noProof/>
          <w:sz w:val="20"/>
          <w:szCs w:val="20"/>
          <w:lang w:eastAsia="sk-SK"/>
        </w:rPr>
        <w:t xml:space="preserve">u </w:t>
      </w:r>
      <w:r w:rsidRPr="00465BE9">
        <w:rPr>
          <w:rFonts w:ascii="Arial" w:eastAsia="Times New Roman" w:hAnsi="Arial" w:cs="Arial"/>
          <w:noProof/>
          <w:sz w:val="20"/>
          <w:szCs w:val="20"/>
          <w:lang w:eastAsia="sk-SK"/>
        </w:rPr>
        <w:t xml:space="preserve">je slovenský právny poriadok. Na podmienky </w:t>
      </w:r>
      <w:r w:rsidR="009833AF">
        <w:rPr>
          <w:rFonts w:ascii="Arial" w:eastAsia="Times New Roman" w:hAnsi="Arial" w:cs="Arial"/>
          <w:noProof/>
          <w:sz w:val="20"/>
          <w:szCs w:val="20"/>
          <w:lang w:eastAsia="sk-SK"/>
        </w:rPr>
        <w:t xml:space="preserve">dohody </w:t>
      </w:r>
      <w:r w:rsidRPr="00465BE9">
        <w:rPr>
          <w:rFonts w:ascii="Arial" w:eastAsia="Times New Roman" w:hAnsi="Arial" w:cs="Arial"/>
          <w:noProof/>
          <w:sz w:val="20"/>
          <w:szCs w:val="20"/>
          <w:lang w:eastAsia="sk-SK"/>
        </w:rPr>
        <w:t>účastníkov, ktoré nie sú upravené v obsahu tejto dohody, sa plne vzťahujú príslušné ustanovenia všeobecne záväzných právnych predpisov a v prípade vzniku sporu sa ich účastníci môžu dovolávať.</w:t>
      </w:r>
    </w:p>
    <w:p w14:paraId="03562E79" w14:textId="77777777" w:rsidR="00465BE9" w:rsidRPr="00465BE9" w:rsidRDefault="00465BE9" w:rsidP="00465BE9">
      <w:pPr>
        <w:spacing w:after="0" w:line="240" w:lineRule="auto"/>
        <w:ind w:left="720"/>
        <w:contextualSpacing/>
        <w:rPr>
          <w:rFonts w:ascii="Arial" w:eastAsia="Times New Roman" w:hAnsi="Arial" w:cs="Arial"/>
          <w:noProof/>
          <w:sz w:val="20"/>
          <w:szCs w:val="20"/>
          <w:lang w:eastAsia="sk-SK"/>
        </w:rPr>
      </w:pPr>
    </w:p>
    <w:p w14:paraId="1C4182AB" w14:textId="2A814D93" w:rsidR="00FE172E" w:rsidRDefault="00465BE9" w:rsidP="00465BE9">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Táto dohoda nadobúda platnosť dňom jej podpisu oprávnenými zástupcami obidvoch účastníkov a účinnosť dňom nasledujúcim po dni jej zverejnenia v Centrálnom registri zmlúv v zmysle § 47a zákona č. 40/1964 Zb. Občiansky zákonník v znení neskorších predpisov.</w:t>
      </w:r>
    </w:p>
    <w:p w14:paraId="6A0DEAA5" w14:textId="77777777" w:rsidR="001640E5" w:rsidRDefault="001640E5" w:rsidP="001640E5">
      <w:pPr>
        <w:pStyle w:val="Odsekzoznamu"/>
        <w:rPr>
          <w:rFonts w:ascii="Arial" w:eastAsia="Times New Roman" w:hAnsi="Arial" w:cs="Arial"/>
          <w:noProof/>
          <w:sz w:val="20"/>
          <w:szCs w:val="20"/>
          <w:lang w:eastAsia="sk-SK"/>
        </w:rPr>
      </w:pPr>
    </w:p>
    <w:p w14:paraId="3D89C9C2" w14:textId="00A3E2F3" w:rsidR="001640E5" w:rsidRDefault="001640E5" w:rsidP="00465BE9">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Neoddeliteľnou prílohou tejto dohody sú prílohy:</w:t>
      </w:r>
    </w:p>
    <w:p w14:paraId="4C98F609" w14:textId="2E23C1F5" w:rsidR="001640E5" w:rsidRPr="00465BE9" w:rsidRDefault="001640E5" w:rsidP="001640E5">
      <w:pPr>
        <w:numPr>
          <w:ilvl w:val="6"/>
          <w:numId w:val="2"/>
        </w:numPr>
        <w:spacing w:after="0" w:line="240" w:lineRule="auto"/>
        <w:ind w:hanging="76"/>
        <w:contextualSpacing/>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Špecifikácia, množstvo, cenník kancelárskych potrieb</w:t>
      </w:r>
      <w:r w:rsidR="002B17F9">
        <w:rPr>
          <w:rFonts w:ascii="Arial" w:eastAsia="Times New Roman" w:hAnsi="Arial" w:cs="Arial"/>
          <w:noProof/>
          <w:sz w:val="20"/>
          <w:szCs w:val="20"/>
          <w:lang w:eastAsia="sk-SK"/>
        </w:rPr>
        <w:t>,</w:t>
      </w:r>
    </w:p>
    <w:p w14:paraId="2323A1AB" w14:textId="58249A1F" w:rsidR="001640E5" w:rsidRPr="00465BE9" w:rsidRDefault="001640E5" w:rsidP="002B17F9">
      <w:pPr>
        <w:numPr>
          <w:ilvl w:val="6"/>
          <w:numId w:val="2"/>
        </w:numPr>
        <w:tabs>
          <w:tab w:val="clear" w:pos="360"/>
          <w:tab w:val="num" w:pos="709"/>
        </w:tabs>
        <w:spacing w:after="0" w:line="240" w:lineRule="auto"/>
        <w:ind w:left="709" w:hanging="425"/>
        <w:contextualSpacing/>
        <w:jc w:val="both"/>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Požiadavky na odosielanie objednávok prostredníctvo</w:t>
      </w:r>
      <w:r>
        <w:rPr>
          <w:rFonts w:ascii="Arial" w:eastAsia="Times New Roman" w:hAnsi="Arial" w:cs="Arial"/>
          <w:noProof/>
          <w:sz w:val="20"/>
          <w:szCs w:val="20"/>
          <w:lang w:eastAsia="sk-SK"/>
        </w:rPr>
        <w:t>m</w:t>
      </w:r>
      <w:r w:rsidRPr="00465BE9">
        <w:rPr>
          <w:rFonts w:ascii="Arial" w:eastAsia="Times New Roman" w:hAnsi="Arial" w:cs="Arial"/>
          <w:noProof/>
          <w:sz w:val="20"/>
          <w:szCs w:val="20"/>
          <w:lang w:eastAsia="sk-SK"/>
        </w:rPr>
        <w:t xml:space="preserve"> elektronického objednávkového systému</w:t>
      </w:r>
      <w:r w:rsidR="002B17F9">
        <w:rPr>
          <w:rFonts w:ascii="Arial" w:eastAsia="Times New Roman" w:hAnsi="Arial" w:cs="Arial"/>
          <w:noProof/>
          <w:sz w:val="20"/>
          <w:szCs w:val="20"/>
          <w:lang w:eastAsia="sk-SK"/>
        </w:rPr>
        <w:t>,</w:t>
      </w:r>
    </w:p>
    <w:p w14:paraId="28FDF444" w14:textId="0F398748" w:rsidR="001640E5" w:rsidRPr="00465BE9" w:rsidRDefault="001640E5" w:rsidP="001640E5">
      <w:pPr>
        <w:numPr>
          <w:ilvl w:val="6"/>
          <w:numId w:val="2"/>
        </w:numPr>
        <w:spacing w:after="0" w:line="240" w:lineRule="auto"/>
        <w:ind w:hanging="76"/>
        <w:contextualSpacing/>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Miesta plnenia</w:t>
      </w:r>
      <w:r w:rsidR="002B17F9">
        <w:rPr>
          <w:rFonts w:ascii="Arial" w:eastAsia="Times New Roman" w:hAnsi="Arial" w:cs="Arial"/>
          <w:noProof/>
          <w:sz w:val="20"/>
          <w:szCs w:val="20"/>
          <w:lang w:eastAsia="sk-SK"/>
        </w:rPr>
        <w:t>,</w:t>
      </w:r>
    </w:p>
    <w:p w14:paraId="319091B2" w14:textId="031094A9" w:rsidR="001640E5" w:rsidRDefault="001640E5" w:rsidP="001640E5">
      <w:pPr>
        <w:numPr>
          <w:ilvl w:val="6"/>
          <w:numId w:val="2"/>
        </w:numPr>
        <w:spacing w:after="0" w:line="240" w:lineRule="auto"/>
        <w:ind w:hanging="76"/>
        <w:contextualSpacing/>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Zoznam subdodávateľov</w:t>
      </w:r>
      <w:r w:rsidR="002B17F9">
        <w:rPr>
          <w:rFonts w:ascii="Arial" w:eastAsia="Times New Roman" w:hAnsi="Arial" w:cs="Arial"/>
          <w:noProof/>
          <w:sz w:val="20"/>
          <w:szCs w:val="20"/>
          <w:lang w:eastAsia="sk-SK"/>
        </w:rPr>
        <w:t>.</w:t>
      </w:r>
    </w:p>
    <w:p w14:paraId="41299E40" w14:textId="77777777" w:rsidR="001640E5" w:rsidRPr="00465BE9" w:rsidRDefault="001640E5" w:rsidP="001640E5">
      <w:pPr>
        <w:spacing w:after="0" w:line="240" w:lineRule="auto"/>
        <w:ind w:left="360"/>
        <w:contextualSpacing/>
        <w:rPr>
          <w:rFonts w:ascii="Arial" w:eastAsia="Times New Roman" w:hAnsi="Arial" w:cs="Arial"/>
          <w:noProof/>
          <w:sz w:val="20"/>
          <w:szCs w:val="20"/>
          <w:lang w:eastAsia="sk-SK"/>
        </w:rPr>
      </w:pPr>
    </w:p>
    <w:p w14:paraId="733B3848" w14:textId="54B32B85" w:rsidR="001640E5" w:rsidRDefault="001640E5" w:rsidP="00465BE9">
      <w:pPr>
        <w:numPr>
          <w:ilvl w:val="0"/>
          <w:numId w:val="9"/>
        </w:numPr>
        <w:tabs>
          <w:tab w:val="num" w:pos="284"/>
        </w:tabs>
        <w:spacing w:after="0" w:line="240" w:lineRule="auto"/>
        <w:ind w:left="284" w:hanging="284"/>
        <w:jc w:val="both"/>
        <w:rPr>
          <w:rFonts w:ascii="Arial" w:eastAsia="Times New Roman" w:hAnsi="Arial" w:cs="Arial"/>
          <w:noProof/>
          <w:sz w:val="20"/>
          <w:szCs w:val="20"/>
          <w:lang w:eastAsia="sk-SK"/>
        </w:rPr>
      </w:pPr>
      <w:r>
        <w:rPr>
          <w:rFonts w:ascii="Arial" w:eastAsia="Times New Roman" w:hAnsi="Arial" w:cs="Arial"/>
          <w:noProof/>
          <w:sz w:val="20"/>
          <w:szCs w:val="20"/>
          <w:lang w:eastAsia="sk-SK"/>
        </w:rPr>
        <w:t xml:space="preserve">Zástupcovia </w:t>
      </w:r>
      <w:r w:rsidRPr="00465BE9">
        <w:rPr>
          <w:rFonts w:ascii="Arial" w:eastAsia="Times New Roman" w:hAnsi="Arial" w:cs="Arial"/>
          <w:noProof/>
          <w:sz w:val="20"/>
          <w:szCs w:val="20"/>
          <w:lang w:eastAsia="sk-SK"/>
        </w:rPr>
        <w:t xml:space="preserve">účastníkov dohody vyhlasujú, že sú spôsobilí k právnym úkonom v mene účastníkov </w:t>
      </w:r>
      <w:r w:rsidR="002B17F9">
        <w:rPr>
          <w:rFonts w:ascii="Arial" w:eastAsia="Times New Roman" w:hAnsi="Arial" w:cs="Arial"/>
          <w:noProof/>
          <w:sz w:val="20"/>
          <w:szCs w:val="20"/>
          <w:lang w:eastAsia="sk-SK"/>
        </w:rPr>
        <w:t xml:space="preserve">dohody </w:t>
      </w:r>
      <w:r w:rsidRPr="00465BE9">
        <w:rPr>
          <w:rFonts w:ascii="Arial" w:eastAsia="Times New Roman" w:hAnsi="Arial" w:cs="Arial"/>
          <w:noProof/>
          <w:sz w:val="20"/>
          <w:szCs w:val="20"/>
          <w:lang w:eastAsia="sk-SK"/>
        </w:rPr>
        <w:t>podľa osobitných predpisov, podmienkam dohody porozumeli a pristupujú k nim slobodne a vážne bez pocitu tiesne alebo inak nevýhodných podmienok</w:t>
      </w:r>
      <w:r>
        <w:rPr>
          <w:rFonts w:ascii="Arial" w:eastAsia="Times New Roman" w:hAnsi="Arial" w:cs="Arial"/>
          <w:noProof/>
          <w:sz w:val="20"/>
          <w:szCs w:val="20"/>
          <w:lang w:eastAsia="sk-SK"/>
        </w:rPr>
        <w:t>.</w:t>
      </w:r>
    </w:p>
    <w:p w14:paraId="183EA221" w14:textId="77777777" w:rsidR="00FE172E" w:rsidRDefault="00FE172E" w:rsidP="00FE172E">
      <w:pPr>
        <w:pStyle w:val="Odsekzoznamu"/>
        <w:rPr>
          <w:rFonts w:ascii="Arial" w:eastAsia="Times New Roman" w:hAnsi="Arial" w:cs="Arial"/>
          <w:noProof/>
          <w:sz w:val="20"/>
          <w:szCs w:val="20"/>
          <w:lang w:eastAsia="sk-SK"/>
        </w:rPr>
      </w:pPr>
    </w:p>
    <w:p w14:paraId="4979DE40" w14:textId="77777777" w:rsidR="00465BE9" w:rsidRPr="00465BE9" w:rsidRDefault="00465BE9" w:rsidP="001640E5">
      <w:pPr>
        <w:tabs>
          <w:tab w:val="left" w:pos="4820"/>
        </w:tabs>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Za kupujúceho:</w:t>
      </w:r>
      <w:r w:rsidRPr="00465BE9">
        <w:rPr>
          <w:rFonts w:ascii="Arial" w:eastAsia="Times New Roman" w:hAnsi="Arial" w:cs="Arial"/>
          <w:noProof/>
          <w:sz w:val="20"/>
          <w:szCs w:val="20"/>
          <w:lang w:eastAsia="sk-SK"/>
        </w:rPr>
        <w:tab/>
        <w:t>Za predávajúceho:</w:t>
      </w:r>
    </w:p>
    <w:p w14:paraId="63502AA5"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1580DD47" w14:textId="77777777" w:rsidR="00465BE9" w:rsidRPr="00465BE9" w:rsidRDefault="00465BE9" w:rsidP="001640E5">
      <w:pPr>
        <w:tabs>
          <w:tab w:val="left" w:pos="4820"/>
        </w:tabs>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V Bratislave, dňa............... </w:t>
      </w:r>
      <w:r w:rsidRPr="00465BE9">
        <w:rPr>
          <w:rFonts w:ascii="Arial" w:eastAsia="Times New Roman" w:hAnsi="Arial" w:cs="Arial"/>
          <w:noProof/>
          <w:sz w:val="20"/>
          <w:szCs w:val="20"/>
          <w:lang w:eastAsia="sk-SK"/>
        </w:rPr>
        <w:tab/>
        <w:t>V   .................,  dňa..............</w:t>
      </w:r>
    </w:p>
    <w:p w14:paraId="0BB59E66"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518A6BF8"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465CFCC8"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785A6FE0" w14:textId="77777777" w:rsidR="00465BE9" w:rsidRPr="00465BE9" w:rsidRDefault="00465BE9" w:rsidP="00465BE9">
      <w:pPr>
        <w:spacing w:after="0" w:line="240" w:lineRule="auto"/>
        <w:rPr>
          <w:rFonts w:ascii="Arial" w:eastAsia="Times New Roman" w:hAnsi="Arial" w:cs="Arial"/>
          <w:noProof/>
          <w:sz w:val="20"/>
          <w:szCs w:val="20"/>
          <w:lang w:eastAsia="sk-SK"/>
        </w:rPr>
      </w:pPr>
    </w:p>
    <w:p w14:paraId="4082E1CE" w14:textId="77777777" w:rsidR="00465BE9" w:rsidRPr="00465BE9" w:rsidRDefault="00465BE9" w:rsidP="001640E5">
      <w:pPr>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                       </w:t>
      </w:r>
      <w:r w:rsidRPr="00465BE9">
        <w:rPr>
          <w:rFonts w:ascii="Arial" w:eastAsia="Times New Roman" w:hAnsi="Arial" w:cs="Arial"/>
          <w:noProof/>
          <w:sz w:val="20"/>
          <w:szCs w:val="20"/>
          <w:lang w:eastAsia="sk-SK"/>
        </w:rPr>
        <w:tab/>
        <w:t xml:space="preserve">          .............................................</w:t>
      </w:r>
    </w:p>
    <w:p w14:paraId="781D785F" w14:textId="65202DD0" w:rsidR="00465BE9" w:rsidRPr="00465BE9" w:rsidRDefault="001640E5" w:rsidP="001640E5">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Ing. Richard Strapko</w:t>
      </w:r>
    </w:p>
    <w:p w14:paraId="1D9FBADE" w14:textId="7B18A121" w:rsidR="00465BE9" w:rsidRPr="00465BE9" w:rsidRDefault="001640E5" w:rsidP="001640E5">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predseda</w:t>
      </w:r>
      <w:r w:rsidR="00465BE9" w:rsidRPr="00465BE9">
        <w:rPr>
          <w:rFonts w:ascii="Arial" w:eastAsia="Times New Roman" w:hAnsi="Arial" w:cs="Arial"/>
          <w:noProof/>
          <w:sz w:val="20"/>
          <w:szCs w:val="20"/>
          <w:lang w:eastAsia="sk-SK"/>
        </w:rPr>
        <w:t xml:space="preserve"> predstavenstva </w:t>
      </w:r>
    </w:p>
    <w:p w14:paraId="13D08EEC" w14:textId="0ECF7B84" w:rsidR="00465BE9" w:rsidRPr="00465BE9" w:rsidRDefault="00465BE9" w:rsidP="001640E5">
      <w:pPr>
        <w:tabs>
          <w:tab w:val="left" w:pos="284"/>
        </w:tabs>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Všeobecná zdravotná poisťovňa, a.s.</w:t>
      </w:r>
    </w:p>
    <w:p w14:paraId="4307B705" w14:textId="77777777" w:rsidR="00465BE9" w:rsidRPr="00465BE9" w:rsidRDefault="00465BE9" w:rsidP="001640E5">
      <w:pPr>
        <w:autoSpaceDE w:val="0"/>
        <w:autoSpaceDN w:val="0"/>
        <w:adjustRightInd w:val="0"/>
        <w:spacing w:after="0" w:line="240" w:lineRule="auto"/>
        <w:rPr>
          <w:rFonts w:ascii="Arial" w:eastAsia="Times New Roman" w:hAnsi="Arial" w:cs="Arial"/>
          <w:noProof/>
          <w:sz w:val="20"/>
          <w:szCs w:val="20"/>
          <w:lang w:eastAsia="sk-SK"/>
        </w:rPr>
      </w:pPr>
    </w:p>
    <w:p w14:paraId="1A051901" w14:textId="77777777" w:rsidR="00465BE9" w:rsidRPr="00465BE9" w:rsidRDefault="00465BE9" w:rsidP="001640E5">
      <w:pPr>
        <w:spacing w:after="0" w:line="240" w:lineRule="auto"/>
        <w:rPr>
          <w:rFonts w:ascii="Arial" w:eastAsia="Times New Roman" w:hAnsi="Arial" w:cs="Arial"/>
          <w:noProof/>
          <w:sz w:val="20"/>
          <w:szCs w:val="20"/>
          <w:lang w:eastAsia="sk-SK"/>
        </w:rPr>
      </w:pPr>
    </w:p>
    <w:p w14:paraId="509CFB34" w14:textId="77777777" w:rsidR="00465BE9" w:rsidRPr="00465BE9" w:rsidRDefault="00465BE9" w:rsidP="001640E5">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w:t>
      </w:r>
    </w:p>
    <w:p w14:paraId="315DCA71" w14:textId="152B1E71" w:rsidR="00465BE9" w:rsidRPr="00465BE9" w:rsidRDefault="001640E5" w:rsidP="001640E5">
      <w:pPr>
        <w:autoSpaceDE w:val="0"/>
        <w:autoSpaceDN w:val="0"/>
        <w:adjustRightInd w:val="0"/>
        <w:spacing w:after="0" w:line="240" w:lineRule="auto"/>
        <w:rPr>
          <w:rFonts w:ascii="Arial" w:eastAsia="Times New Roman" w:hAnsi="Arial" w:cs="Arial"/>
          <w:noProof/>
          <w:sz w:val="20"/>
          <w:szCs w:val="20"/>
          <w:lang w:eastAsia="sk-SK"/>
        </w:rPr>
      </w:pPr>
      <w:r>
        <w:rPr>
          <w:rFonts w:ascii="Arial" w:eastAsia="Times New Roman" w:hAnsi="Arial" w:cs="Arial"/>
          <w:noProof/>
          <w:sz w:val="20"/>
          <w:szCs w:val="20"/>
          <w:lang w:eastAsia="sk-SK"/>
        </w:rPr>
        <w:t>Ing. Ľubomír Kováčik</w:t>
      </w:r>
    </w:p>
    <w:p w14:paraId="762C0EA4" w14:textId="5BB7B17C" w:rsidR="00465BE9" w:rsidRPr="00465BE9" w:rsidRDefault="00465BE9" w:rsidP="001640E5">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 xml:space="preserve">člen predstavenstva  </w:t>
      </w:r>
    </w:p>
    <w:p w14:paraId="133A8F42" w14:textId="77777777" w:rsidR="00465BE9" w:rsidRPr="00465BE9" w:rsidRDefault="00465BE9" w:rsidP="001640E5">
      <w:pPr>
        <w:autoSpaceDE w:val="0"/>
        <w:autoSpaceDN w:val="0"/>
        <w:adjustRightInd w:val="0"/>
        <w:spacing w:after="0" w:line="240" w:lineRule="auto"/>
        <w:rPr>
          <w:rFonts w:ascii="Arial" w:eastAsia="Times New Roman" w:hAnsi="Arial" w:cs="Arial"/>
          <w:noProof/>
          <w:sz w:val="20"/>
          <w:szCs w:val="20"/>
          <w:lang w:eastAsia="sk-SK"/>
        </w:rPr>
      </w:pPr>
      <w:r w:rsidRPr="00465BE9">
        <w:rPr>
          <w:rFonts w:ascii="Arial" w:eastAsia="Times New Roman" w:hAnsi="Arial" w:cs="Arial"/>
          <w:noProof/>
          <w:sz w:val="20"/>
          <w:szCs w:val="20"/>
          <w:lang w:eastAsia="sk-SK"/>
        </w:rPr>
        <w:t>Všeobecná zdravotná poisťovňa, a.s.</w:t>
      </w:r>
    </w:p>
    <w:p w14:paraId="48969D2F"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5518F57B"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398E4E9E" w14:textId="77777777" w:rsidR="00465BE9" w:rsidRPr="00465BE9" w:rsidRDefault="00465BE9" w:rsidP="00465BE9">
      <w:pPr>
        <w:spacing w:after="0" w:line="240" w:lineRule="auto"/>
        <w:ind w:firstLine="284"/>
        <w:rPr>
          <w:rFonts w:ascii="Arial" w:eastAsia="Times New Roman" w:hAnsi="Arial" w:cs="Arial"/>
          <w:noProof/>
          <w:sz w:val="20"/>
          <w:szCs w:val="20"/>
          <w:lang w:eastAsia="sk-SK"/>
        </w:rPr>
      </w:pPr>
    </w:p>
    <w:p w14:paraId="76238A22" w14:textId="77777777" w:rsidR="00465BE9" w:rsidRPr="00465BE9" w:rsidRDefault="00465BE9" w:rsidP="00465BE9">
      <w:pPr>
        <w:spacing w:after="0" w:line="240" w:lineRule="auto"/>
        <w:jc w:val="right"/>
        <w:rPr>
          <w:rFonts w:ascii="Arial" w:eastAsia="Times New Roman" w:hAnsi="Arial" w:cs="Arial"/>
          <w:lang w:eastAsia="sk-SK"/>
        </w:rPr>
      </w:pPr>
    </w:p>
    <w:p w14:paraId="4C771F6E" w14:textId="77777777" w:rsidR="00465BE9" w:rsidRPr="00465BE9" w:rsidRDefault="00465BE9" w:rsidP="00465BE9">
      <w:pPr>
        <w:spacing w:after="0" w:line="240" w:lineRule="auto"/>
        <w:jc w:val="right"/>
        <w:rPr>
          <w:rFonts w:ascii="Arial" w:eastAsia="Times New Roman" w:hAnsi="Arial" w:cs="Arial"/>
          <w:lang w:eastAsia="sk-SK"/>
        </w:rPr>
      </w:pPr>
    </w:p>
    <w:p w14:paraId="10FD9A27" w14:textId="77777777" w:rsidR="00465BE9" w:rsidRPr="00465BE9" w:rsidRDefault="00465BE9" w:rsidP="00465BE9">
      <w:pPr>
        <w:spacing w:after="0" w:line="240" w:lineRule="auto"/>
        <w:jc w:val="right"/>
        <w:rPr>
          <w:rFonts w:ascii="Arial" w:eastAsia="Times New Roman" w:hAnsi="Arial" w:cs="Arial"/>
          <w:lang w:eastAsia="sk-SK"/>
        </w:rPr>
      </w:pPr>
    </w:p>
    <w:p w14:paraId="6C0F7FD0" w14:textId="77777777" w:rsidR="00465BE9" w:rsidRPr="00465BE9" w:rsidRDefault="00465BE9" w:rsidP="00465BE9">
      <w:pPr>
        <w:spacing w:after="0" w:line="240" w:lineRule="auto"/>
        <w:jc w:val="right"/>
        <w:rPr>
          <w:rFonts w:ascii="Arial" w:eastAsia="Times New Roman" w:hAnsi="Arial" w:cs="Arial"/>
          <w:lang w:eastAsia="sk-SK"/>
        </w:rPr>
      </w:pPr>
    </w:p>
    <w:p w14:paraId="29A750DD" w14:textId="77777777" w:rsidR="00465BE9" w:rsidRPr="00465BE9" w:rsidRDefault="00465BE9" w:rsidP="00465BE9">
      <w:pPr>
        <w:spacing w:after="0" w:line="240" w:lineRule="auto"/>
        <w:jc w:val="right"/>
        <w:rPr>
          <w:rFonts w:ascii="Arial" w:eastAsia="Times New Roman" w:hAnsi="Arial" w:cs="Arial"/>
          <w:lang w:eastAsia="sk-SK"/>
        </w:rPr>
      </w:pPr>
    </w:p>
    <w:p w14:paraId="12D60355" w14:textId="6C822B97" w:rsidR="00465BE9" w:rsidRDefault="00465BE9" w:rsidP="00465BE9">
      <w:pPr>
        <w:spacing w:after="0" w:line="240" w:lineRule="auto"/>
        <w:jc w:val="right"/>
        <w:rPr>
          <w:rFonts w:ascii="Arial" w:eastAsia="Times New Roman" w:hAnsi="Arial" w:cs="Arial"/>
          <w:lang w:eastAsia="sk-SK"/>
        </w:rPr>
      </w:pPr>
    </w:p>
    <w:p w14:paraId="58CF3E7C" w14:textId="219CF3FD" w:rsidR="00492267" w:rsidRDefault="00492267" w:rsidP="00465BE9">
      <w:pPr>
        <w:spacing w:after="0" w:line="240" w:lineRule="auto"/>
        <w:jc w:val="right"/>
        <w:rPr>
          <w:rFonts w:ascii="Arial" w:eastAsia="Times New Roman" w:hAnsi="Arial" w:cs="Arial"/>
          <w:lang w:eastAsia="sk-SK"/>
        </w:rPr>
      </w:pPr>
    </w:p>
    <w:p w14:paraId="1D48FBB1" w14:textId="13EC736B" w:rsidR="00492267" w:rsidRDefault="00492267" w:rsidP="00465BE9">
      <w:pPr>
        <w:spacing w:after="0" w:line="240" w:lineRule="auto"/>
        <w:jc w:val="right"/>
        <w:rPr>
          <w:rFonts w:ascii="Arial" w:eastAsia="Times New Roman" w:hAnsi="Arial" w:cs="Arial"/>
          <w:lang w:eastAsia="sk-SK"/>
        </w:rPr>
      </w:pPr>
    </w:p>
    <w:p w14:paraId="71149999" w14:textId="3E557898" w:rsidR="00492267" w:rsidRDefault="00492267" w:rsidP="00465BE9">
      <w:pPr>
        <w:spacing w:after="0" w:line="240" w:lineRule="auto"/>
        <w:jc w:val="right"/>
        <w:rPr>
          <w:rFonts w:ascii="Arial" w:eastAsia="Times New Roman" w:hAnsi="Arial" w:cs="Arial"/>
          <w:lang w:eastAsia="sk-SK"/>
        </w:rPr>
      </w:pPr>
    </w:p>
    <w:p w14:paraId="70003C5A" w14:textId="77777777" w:rsidR="00492267" w:rsidRPr="00465BE9" w:rsidRDefault="00492267" w:rsidP="00465BE9">
      <w:pPr>
        <w:spacing w:after="0" w:line="240" w:lineRule="auto"/>
        <w:jc w:val="right"/>
        <w:rPr>
          <w:rFonts w:ascii="Arial" w:eastAsia="Times New Roman" w:hAnsi="Arial" w:cs="Arial"/>
          <w:lang w:eastAsia="sk-SK"/>
        </w:rPr>
      </w:pPr>
    </w:p>
    <w:p w14:paraId="374A8D93" w14:textId="77777777" w:rsidR="00465BE9" w:rsidRPr="00465BE9" w:rsidRDefault="00465BE9" w:rsidP="00465BE9">
      <w:pPr>
        <w:spacing w:after="0" w:line="240" w:lineRule="auto"/>
        <w:jc w:val="right"/>
        <w:rPr>
          <w:rFonts w:ascii="Arial" w:eastAsia="Times New Roman" w:hAnsi="Arial" w:cs="Arial"/>
          <w:lang w:eastAsia="sk-SK"/>
        </w:rPr>
      </w:pPr>
    </w:p>
    <w:sectPr w:rsidR="00465BE9" w:rsidRPr="00465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F4A"/>
    <w:multiLevelType w:val="hybridMultilevel"/>
    <w:tmpl w:val="19E24F92"/>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15:restartNumberingAfterBreak="0">
    <w:nsid w:val="0892073A"/>
    <w:multiLevelType w:val="hybridMultilevel"/>
    <w:tmpl w:val="E47605C2"/>
    <w:lvl w:ilvl="0" w:tplc="0405000F">
      <w:start w:val="1"/>
      <w:numFmt w:val="decimal"/>
      <w:lvlText w:val="%1."/>
      <w:lvlJc w:val="left"/>
      <w:pPr>
        <w:tabs>
          <w:tab w:val="num" w:pos="360"/>
        </w:tabs>
        <w:ind w:left="360" w:hanging="360"/>
      </w:pPr>
      <w:rPr>
        <w:rFonts w:hint="default"/>
      </w:rPr>
    </w:lvl>
    <w:lvl w:ilvl="1" w:tplc="47227004">
      <w:start w:val="1"/>
      <w:numFmt w:val="lowerLetter"/>
      <w:lvlText w:val="%2)"/>
      <w:lvlJc w:val="left"/>
      <w:pPr>
        <w:tabs>
          <w:tab w:val="num" w:pos="975"/>
        </w:tabs>
        <w:ind w:left="975" w:hanging="975"/>
      </w:pPr>
      <w:rPr>
        <w:rFonts w:hint="default"/>
      </w:rPr>
    </w:lvl>
    <w:lvl w:ilvl="2" w:tplc="3C2815E8">
      <w:start w:val="1"/>
      <w:numFmt w:val="decimal"/>
      <w:lvlText w:val="%3)"/>
      <w:lvlJc w:val="left"/>
      <w:pPr>
        <w:tabs>
          <w:tab w:val="num" w:pos="2340"/>
        </w:tabs>
        <w:ind w:left="2340" w:hanging="360"/>
      </w:pPr>
      <w:rPr>
        <w:rFonts w:hint="default"/>
        <w:color w:val="auto"/>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7CD4AE1"/>
    <w:multiLevelType w:val="multilevel"/>
    <w:tmpl w:val="535A3CEE"/>
    <w:lvl w:ilvl="0">
      <w:start w:val="1"/>
      <w:numFmt w:val="decimal"/>
      <w:lvlText w:val="%1)"/>
      <w:lvlJc w:val="left"/>
      <w:pPr>
        <w:tabs>
          <w:tab w:val="num" w:pos="360"/>
        </w:tabs>
        <w:ind w:left="36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360"/>
        </w:tabs>
        <w:ind w:left="360" w:hanging="360"/>
      </w:pPr>
      <w:rPr>
        <w:color w:val="auto"/>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DE26EFB"/>
    <w:multiLevelType w:val="multilevel"/>
    <w:tmpl w:val="D3587E7C"/>
    <w:lvl w:ilvl="0">
      <w:start w:val="1"/>
      <w:numFmt w:val="decimal"/>
      <w:lvlText w:val="%1."/>
      <w:lvlJc w:val="left"/>
      <w:pPr>
        <w:tabs>
          <w:tab w:val="num" w:pos="928"/>
        </w:tabs>
        <w:ind w:left="928" w:hanging="360"/>
      </w:pPr>
      <w:rPr>
        <w:rFonts w:ascii="Arial" w:eastAsia="Times New Roman" w:hAnsi="Arial" w:cs="Arial" w:hint="default"/>
      </w:rPr>
    </w:lvl>
    <w:lvl w:ilvl="1">
      <w:start w:val="1"/>
      <w:numFmt w:val="lowerLetter"/>
      <w:lvlText w:val="%2)"/>
      <w:lvlJc w:val="left"/>
      <w:pPr>
        <w:tabs>
          <w:tab w:val="num" w:pos="1070"/>
        </w:tabs>
        <w:ind w:left="107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F44713C"/>
    <w:multiLevelType w:val="hybridMultilevel"/>
    <w:tmpl w:val="45C06C4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37AD3849"/>
    <w:multiLevelType w:val="hybridMultilevel"/>
    <w:tmpl w:val="1E5AE5D0"/>
    <w:lvl w:ilvl="0" w:tplc="80907FBE">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D760DED"/>
    <w:multiLevelType w:val="hybridMultilevel"/>
    <w:tmpl w:val="B86CB768"/>
    <w:lvl w:ilvl="0" w:tplc="CE341610">
      <w:start w:val="1"/>
      <w:numFmt w:val="decimal"/>
      <w:lvlText w:val="%1."/>
      <w:lvlJc w:val="left"/>
      <w:pPr>
        <w:ind w:left="720" w:hanging="360"/>
      </w:pPr>
      <w:rPr>
        <w:rFonts w:eastAsia="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D236D0D"/>
    <w:multiLevelType w:val="multilevel"/>
    <w:tmpl w:val="D7E857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4EFA0BC8"/>
    <w:multiLevelType w:val="hybridMultilevel"/>
    <w:tmpl w:val="54325B92"/>
    <w:lvl w:ilvl="0" w:tplc="041B000F">
      <w:start w:val="1"/>
      <w:numFmt w:val="decimal"/>
      <w:lvlText w:val="%1."/>
      <w:lvlJc w:val="left"/>
      <w:pPr>
        <w:tabs>
          <w:tab w:val="num" w:pos="360"/>
        </w:tabs>
        <w:ind w:left="360" w:hanging="360"/>
      </w:pPr>
    </w:lvl>
    <w:lvl w:ilvl="1" w:tplc="4EC67F10">
      <w:start w:val="1"/>
      <w:numFmt w:val="decimal"/>
      <w:lvlText w:val="%2."/>
      <w:lvlJc w:val="left"/>
      <w:pPr>
        <w:tabs>
          <w:tab w:val="num" w:pos="1080"/>
        </w:tabs>
        <w:ind w:left="1080" w:hanging="360"/>
      </w:pPr>
      <w:rPr>
        <w:rFonts w:ascii="Arial" w:eastAsia="Times New Roman" w:hAnsi="Arial" w:cs="Arial" w:hint="default"/>
      </w:r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9" w15:restartNumberingAfterBreak="0">
    <w:nsid w:val="59D500E7"/>
    <w:multiLevelType w:val="multilevel"/>
    <w:tmpl w:val="59DE36B0"/>
    <w:lvl w:ilvl="0">
      <w:start w:val="1"/>
      <w:numFmt w:val="decimal"/>
      <w:lvlText w:val="%1."/>
      <w:lvlJc w:val="left"/>
      <w:pPr>
        <w:tabs>
          <w:tab w:val="num" w:pos="360"/>
        </w:tabs>
        <w:ind w:left="360" w:hanging="360"/>
      </w:pPr>
    </w:lvl>
    <w:lvl w:ilvl="1">
      <w:start w:val="1"/>
      <w:numFmt w:val="decimal"/>
      <w:isLgl/>
      <w:lvlText w:val="%1.%2"/>
      <w:lvlJc w:val="left"/>
      <w:pPr>
        <w:tabs>
          <w:tab w:val="num" w:pos="480"/>
        </w:tabs>
        <w:ind w:left="480" w:hanging="360"/>
      </w:pPr>
      <w:rPr>
        <w:rFonts w:hint="default"/>
        <w:color w:val="auto"/>
      </w:rPr>
    </w:lvl>
    <w:lvl w:ilvl="2">
      <w:start w:val="1"/>
      <w:numFmt w:val="decimal"/>
      <w:isLgl/>
      <w:lvlText w:val="%1.%2.%3"/>
      <w:lvlJc w:val="left"/>
      <w:pPr>
        <w:tabs>
          <w:tab w:val="num" w:pos="960"/>
        </w:tabs>
        <w:ind w:left="960" w:hanging="720"/>
      </w:pPr>
      <w:rPr>
        <w:rFonts w:hint="default"/>
        <w:color w:val="auto"/>
      </w:rPr>
    </w:lvl>
    <w:lvl w:ilvl="3">
      <w:start w:val="1"/>
      <w:numFmt w:val="decimal"/>
      <w:isLgl/>
      <w:lvlText w:val="%1.%2.%3.%4"/>
      <w:lvlJc w:val="left"/>
      <w:pPr>
        <w:tabs>
          <w:tab w:val="num" w:pos="1080"/>
        </w:tabs>
        <w:ind w:left="1080" w:hanging="720"/>
      </w:pPr>
      <w:rPr>
        <w:rFonts w:hint="default"/>
        <w:color w:val="auto"/>
      </w:rPr>
    </w:lvl>
    <w:lvl w:ilvl="4">
      <w:start w:val="1"/>
      <w:numFmt w:val="decimal"/>
      <w:isLgl/>
      <w:lvlText w:val="%1.%2.%3.%4.%5"/>
      <w:lvlJc w:val="left"/>
      <w:pPr>
        <w:tabs>
          <w:tab w:val="num" w:pos="1560"/>
        </w:tabs>
        <w:ind w:left="1560" w:hanging="1080"/>
      </w:pPr>
      <w:rPr>
        <w:rFonts w:hint="default"/>
        <w:color w:val="auto"/>
      </w:rPr>
    </w:lvl>
    <w:lvl w:ilvl="5">
      <w:start w:val="1"/>
      <w:numFmt w:val="decimal"/>
      <w:isLgl/>
      <w:lvlText w:val="%1.%2.%3.%4.%5.%6"/>
      <w:lvlJc w:val="left"/>
      <w:pPr>
        <w:tabs>
          <w:tab w:val="num" w:pos="1680"/>
        </w:tabs>
        <w:ind w:left="1680" w:hanging="1080"/>
      </w:pPr>
      <w:rPr>
        <w:rFonts w:hint="default"/>
        <w:color w:val="auto"/>
      </w:rPr>
    </w:lvl>
    <w:lvl w:ilvl="6">
      <w:start w:val="1"/>
      <w:numFmt w:val="decimal"/>
      <w:isLgl/>
      <w:lvlText w:val="%1.%2.%3.%4.%5.%6.%7"/>
      <w:lvlJc w:val="left"/>
      <w:pPr>
        <w:tabs>
          <w:tab w:val="num" w:pos="2160"/>
        </w:tabs>
        <w:ind w:left="2160" w:hanging="1440"/>
      </w:pPr>
      <w:rPr>
        <w:rFonts w:hint="default"/>
        <w:color w:val="auto"/>
      </w:rPr>
    </w:lvl>
    <w:lvl w:ilvl="7">
      <w:start w:val="1"/>
      <w:numFmt w:val="decimal"/>
      <w:isLgl/>
      <w:lvlText w:val="%1.%2.%3.%4.%5.%6.%7.%8"/>
      <w:lvlJc w:val="left"/>
      <w:pPr>
        <w:tabs>
          <w:tab w:val="num" w:pos="2280"/>
        </w:tabs>
        <w:ind w:left="2280" w:hanging="1440"/>
      </w:pPr>
      <w:rPr>
        <w:rFonts w:hint="default"/>
        <w:color w:val="auto"/>
      </w:rPr>
    </w:lvl>
    <w:lvl w:ilvl="8">
      <w:start w:val="1"/>
      <w:numFmt w:val="decimal"/>
      <w:isLgl/>
      <w:lvlText w:val="%1.%2.%3.%4.%5.%6.%7.%8.%9"/>
      <w:lvlJc w:val="left"/>
      <w:pPr>
        <w:tabs>
          <w:tab w:val="num" w:pos="2760"/>
        </w:tabs>
        <w:ind w:left="2760" w:hanging="1800"/>
      </w:pPr>
      <w:rPr>
        <w:rFonts w:hint="default"/>
        <w:color w:val="auto"/>
      </w:rPr>
    </w:lvl>
  </w:abstractNum>
  <w:abstractNum w:abstractNumId="10" w15:restartNumberingAfterBreak="0">
    <w:nsid w:val="744D0CBA"/>
    <w:multiLevelType w:val="hybridMultilevel"/>
    <w:tmpl w:val="B9FEF8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CC2C4DE4">
      <w:start w:val="1"/>
      <w:numFmt w:val="decimal"/>
      <w:lvlText w:val="%7."/>
      <w:lvlJc w:val="left"/>
      <w:pPr>
        <w:tabs>
          <w:tab w:val="num" w:pos="5040"/>
        </w:tabs>
        <w:ind w:left="5040" w:hanging="360"/>
      </w:pPr>
      <w:rPr>
        <w:b w:val="0"/>
        <w:u w:val="none"/>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71E02A3"/>
    <w:multiLevelType w:val="hybridMultilevel"/>
    <w:tmpl w:val="87D80CB6"/>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7DC366CA"/>
    <w:multiLevelType w:val="multilevel"/>
    <w:tmpl w:val="78CCB660"/>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0"/>
  </w:num>
  <w:num w:numId="2">
    <w:abstractNumId w:val="3"/>
  </w:num>
  <w:num w:numId="3">
    <w:abstractNumId w:val="2"/>
  </w:num>
  <w:num w:numId="4">
    <w:abstractNumId w:val="1"/>
  </w:num>
  <w:num w:numId="5">
    <w:abstractNumId w:val="9"/>
  </w:num>
  <w:num w:numId="6">
    <w:abstractNumId w:val="8"/>
  </w:num>
  <w:num w:numId="7">
    <w:abstractNumId w:val="12"/>
  </w:num>
  <w:num w:numId="8">
    <w:abstractNumId w:val="5"/>
  </w:num>
  <w:num w:numId="9">
    <w:abstractNumId w:val="0"/>
  </w:num>
  <w:num w:numId="10">
    <w:abstractNumId w:val="7"/>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147"/>
    <w:rsid w:val="00005C67"/>
    <w:rsid w:val="0003280F"/>
    <w:rsid w:val="00036685"/>
    <w:rsid w:val="00054C74"/>
    <w:rsid w:val="000B5249"/>
    <w:rsid w:val="0010025F"/>
    <w:rsid w:val="00107A01"/>
    <w:rsid w:val="001444FC"/>
    <w:rsid w:val="001640E5"/>
    <w:rsid w:val="00164A29"/>
    <w:rsid w:val="001A765C"/>
    <w:rsid w:val="002B17F9"/>
    <w:rsid w:val="002F2A2D"/>
    <w:rsid w:val="00412D8E"/>
    <w:rsid w:val="00465BE9"/>
    <w:rsid w:val="00492267"/>
    <w:rsid w:val="004933D4"/>
    <w:rsid w:val="005D25E1"/>
    <w:rsid w:val="00631BA1"/>
    <w:rsid w:val="0066127B"/>
    <w:rsid w:val="0069109A"/>
    <w:rsid w:val="006B3295"/>
    <w:rsid w:val="007267D4"/>
    <w:rsid w:val="00752CEC"/>
    <w:rsid w:val="007577B0"/>
    <w:rsid w:val="007755A9"/>
    <w:rsid w:val="007B1E4B"/>
    <w:rsid w:val="007D0147"/>
    <w:rsid w:val="007E4008"/>
    <w:rsid w:val="007E78F6"/>
    <w:rsid w:val="00822010"/>
    <w:rsid w:val="00862D3C"/>
    <w:rsid w:val="008F77DE"/>
    <w:rsid w:val="00967867"/>
    <w:rsid w:val="00981B2E"/>
    <w:rsid w:val="009833AF"/>
    <w:rsid w:val="009A43C1"/>
    <w:rsid w:val="009F324B"/>
    <w:rsid w:val="00A11D8D"/>
    <w:rsid w:val="00A34272"/>
    <w:rsid w:val="00B718B8"/>
    <w:rsid w:val="00C5211A"/>
    <w:rsid w:val="00CC42D3"/>
    <w:rsid w:val="00CC479F"/>
    <w:rsid w:val="00D82315"/>
    <w:rsid w:val="00DF631D"/>
    <w:rsid w:val="00E21E89"/>
    <w:rsid w:val="00E3000E"/>
    <w:rsid w:val="00ED071F"/>
    <w:rsid w:val="00F003E5"/>
    <w:rsid w:val="00F25643"/>
    <w:rsid w:val="00F63385"/>
    <w:rsid w:val="00F7474E"/>
    <w:rsid w:val="00F90768"/>
    <w:rsid w:val="00FE172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36D68"/>
  <w15:chartTrackingRefBased/>
  <w15:docId w15:val="{CB60B869-EDF5-440A-97F2-1BC3F4069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981B2E"/>
    <w:pPr>
      <w:ind w:left="720"/>
      <w:contextualSpacing/>
    </w:pPr>
  </w:style>
  <w:style w:type="paragraph" w:styleId="Textbubliny">
    <w:name w:val="Balloon Text"/>
    <w:basedOn w:val="Normlny"/>
    <w:link w:val="TextbublinyChar"/>
    <w:uiPriority w:val="99"/>
    <w:semiHidden/>
    <w:unhideWhenUsed/>
    <w:rsid w:val="00FE172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E172E"/>
    <w:rPr>
      <w:rFonts w:ascii="Segoe UI" w:hAnsi="Segoe UI" w:cs="Segoe UI"/>
      <w:sz w:val="18"/>
      <w:szCs w:val="18"/>
    </w:rPr>
  </w:style>
  <w:style w:type="character" w:styleId="Odkaznakomentr">
    <w:name w:val="annotation reference"/>
    <w:basedOn w:val="Predvolenpsmoodseku"/>
    <w:uiPriority w:val="99"/>
    <w:semiHidden/>
    <w:unhideWhenUsed/>
    <w:rsid w:val="008F77DE"/>
    <w:rPr>
      <w:sz w:val="16"/>
      <w:szCs w:val="16"/>
    </w:rPr>
  </w:style>
  <w:style w:type="paragraph" w:styleId="Textkomentra">
    <w:name w:val="annotation text"/>
    <w:basedOn w:val="Normlny"/>
    <w:link w:val="TextkomentraChar"/>
    <w:uiPriority w:val="99"/>
    <w:semiHidden/>
    <w:unhideWhenUsed/>
    <w:rsid w:val="008F77DE"/>
    <w:pPr>
      <w:spacing w:line="240" w:lineRule="auto"/>
    </w:pPr>
    <w:rPr>
      <w:sz w:val="20"/>
      <w:szCs w:val="20"/>
    </w:rPr>
  </w:style>
  <w:style w:type="character" w:customStyle="1" w:styleId="TextkomentraChar">
    <w:name w:val="Text komentára Char"/>
    <w:basedOn w:val="Predvolenpsmoodseku"/>
    <w:link w:val="Textkomentra"/>
    <w:uiPriority w:val="99"/>
    <w:semiHidden/>
    <w:rsid w:val="008F77DE"/>
    <w:rPr>
      <w:sz w:val="20"/>
      <w:szCs w:val="20"/>
    </w:rPr>
  </w:style>
  <w:style w:type="paragraph" w:styleId="Predmetkomentra">
    <w:name w:val="annotation subject"/>
    <w:basedOn w:val="Textkomentra"/>
    <w:next w:val="Textkomentra"/>
    <w:link w:val="PredmetkomentraChar"/>
    <w:uiPriority w:val="99"/>
    <w:semiHidden/>
    <w:unhideWhenUsed/>
    <w:rsid w:val="008F77DE"/>
    <w:rPr>
      <w:b/>
      <w:bCs/>
    </w:rPr>
  </w:style>
  <w:style w:type="character" w:customStyle="1" w:styleId="PredmetkomentraChar">
    <w:name w:val="Predmet komentára Char"/>
    <w:basedOn w:val="TextkomentraChar"/>
    <w:link w:val="Predmetkomentra"/>
    <w:uiPriority w:val="99"/>
    <w:semiHidden/>
    <w:rsid w:val="008F77DE"/>
    <w:rPr>
      <w:b/>
      <w:bCs/>
      <w:sz w:val="20"/>
      <w:szCs w:val="20"/>
    </w:rPr>
  </w:style>
  <w:style w:type="character" w:styleId="Hypertextovprepojenie">
    <w:name w:val="Hyperlink"/>
    <w:basedOn w:val="Predvolenpsmoodseku"/>
    <w:uiPriority w:val="99"/>
    <w:unhideWhenUsed/>
    <w:rsid w:val="00757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evadzka@vszp.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ica.lincmaierova@vszp.sk" TargetMode="External"/><Relationship Id="rId5" Type="http://schemas.openxmlformats.org/officeDocument/2006/relationships/hyperlink" Target="mailto:barbora.slovakova@vszp.s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3434</Words>
  <Characters>19577</Characters>
  <Application>Microsoft Office Word</Application>
  <DocSecurity>0</DocSecurity>
  <Lines>163</Lines>
  <Paragraphs>45</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Krajčová Katarína, JUDr.</dc:creator>
  <cp:keywords/>
  <dc:description/>
  <cp:lastModifiedBy>Krajčová Katarína, JUDr.</cp:lastModifiedBy>
  <cp:revision>8</cp:revision>
  <cp:lastPrinted>2019-10-29T14:47:00Z</cp:lastPrinted>
  <dcterms:created xsi:type="dcterms:W3CDTF">2021-12-17T13:19:00Z</dcterms:created>
  <dcterms:modified xsi:type="dcterms:W3CDTF">2021-12-21T08:55:00Z</dcterms:modified>
</cp:coreProperties>
</file>