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A0CB" w14:textId="19DACF96" w:rsidR="00D97432" w:rsidRPr="00A73F4A" w:rsidRDefault="000D51A5"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 xml:space="preserve">Rámcová </w:t>
      </w:r>
      <w:r w:rsidR="00A86627" w:rsidRPr="00A73F4A">
        <w:rPr>
          <w:rFonts w:ascii="Arial Narrow" w:hAnsi="Arial Narrow" w:cs="Times New Roman"/>
          <w:b/>
          <w:bCs/>
          <w:sz w:val="21"/>
          <w:szCs w:val="21"/>
        </w:rPr>
        <w:t>zmluva</w:t>
      </w:r>
    </w:p>
    <w:p w14:paraId="15D87D44" w14:textId="77777777" w:rsidR="000D51A5" w:rsidRPr="00A73F4A" w:rsidRDefault="000D51A5" w:rsidP="00A73F4A">
      <w:pPr>
        <w:spacing w:after="0" w:line="240" w:lineRule="auto"/>
        <w:jc w:val="center"/>
        <w:rPr>
          <w:rFonts w:ascii="Arial Narrow" w:hAnsi="Arial Narrow" w:cs="Times New Roman"/>
          <w:sz w:val="21"/>
          <w:szCs w:val="21"/>
        </w:rPr>
      </w:pPr>
      <w:r w:rsidRPr="00A73F4A">
        <w:rPr>
          <w:rFonts w:ascii="Arial Narrow" w:hAnsi="Arial Narrow" w:cs="Times New Roman"/>
          <w:sz w:val="21"/>
          <w:szCs w:val="21"/>
        </w:rPr>
        <w:t xml:space="preserve">uzatvorená v zmysle </w:t>
      </w:r>
      <w:proofErr w:type="spellStart"/>
      <w:r w:rsidRPr="00A73F4A">
        <w:rPr>
          <w:rFonts w:ascii="Arial Narrow" w:hAnsi="Arial Narrow" w:cs="Times New Roman"/>
          <w:sz w:val="21"/>
          <w:szCs w:val="21"/>
        </w:rPr>
        <w:t>ust</w:t>
      </w:r>
      <w:proofErr w:type="spellEnd"/>
      <w:r w:rsidRPr="00A73F4A">
        <w:rPr>
          <w:rFonts w:ascii="Arial Narrow" w:hAnsi="Arial Narrow" w:cs="Times New Roman"/>
          <w:sz w:val="21"/>
          <w:szCs w:val="21"/>
        </w:rPr>
        <w:t>. § 269 ods. 2 a </w:t>
      </w:r>
      <w:proofErr w:type="spellStart"/>
      <w:r w:rsidRPr="00A73F4A">
        <w:rPr>
          <w:rFonts w:ascii="Arial Narrow" w:hAnsi="Arial Narrow" w:cs="Times New Roman"/>
          <w:sz w:val="21"/>
          <w:szCs w:val="21"/>
        </w:rPr>
        <w:t>nasl</w:t>
      </w:r>
      <w:proofErr w:type="spellEnd"/>
      <w:r w:rsidRPr="00A73F4A">
        <w:rPr>
          <w:rFonts w:ascii="Arial Narrow" w:hAnsi="Arial Narrow" w:cs="Times New Roman"/>
          <w:sz w:val="21"/>
          <w:szCs w:val="21"/>
        </w:rPr>
        <w:t>. zákona č. 513/1991 Zb. Obchodný zákonník</w:t>
      </w:r>
    </w:p>
    <w:p w14:paraId="2D4A5460" w14:textId="4CCE8860" w:rsidR="000D51A5" w:rsidRPr="00A73F4A" w:rsidRDefault="000D51A5" w:rsidP="00A73F4A">
      <w:pPr>
        <w:spacing w:after="0" w:line="240" w:lineRule="auto"/>
        <w:jc w:val="center"/>
        <w:rPr>
          <w:rFonts w:ascii="Arial Narrow" w:hAnsi="Arial Narrow" w:cs="Times New Roman"/>
          <w:sz w:val="21"/>
          <w:szCs w:val="21"/>
        </w:rPr>
      </w:pPr>
      <w:r w:rsidRPr="00A73F4A">
        <w:rPr>
          <w:rFonts w:ascii="Arial Narrow" w:hAnsi="Arial Narrow" w:cs="Times New Roman"/>
          <w:sz w:val="21"/>
          <w:szCs w:val="21"/>
        </w:rPr>
        <w:t>(ďalej len „</w:t>
      </w:r>
      <w:r w:rsidR="00977B45">
        <w:rPr>
          <w:rFonts w:ascii="Arial Narrow" w:hAnsi="Arial Narrow" w:cs="Times New Roman"/>
          <w:b/>
          <w:bCs/>
          <w:sz w:val="21"/>
          <w:szCs w:val="21"/>
        </w:rPr>
        <w:t>z</w:t>
      </w:r>
      <w:r w:rsidR="00977B45" w:rsidRPr="00A73F4A">
        <w:rPr>
          <w:rFonts w:ascii="Arial Narrow" w:hAnsi="Arial Narrow" w:cs="Times New Roman"/>
          <w:b/>
          <w:bCs/>
          <w:sz w:val="21"/>
          <w:szCs w:val="21"/>
        </w:rPr>
        <w:t>mluva</w:t>
      </w:r>
      <w:r w:rsidRPr="00A73F4A">
        <w:rPr>
          <w:rFonts w:ascii="Arial Narrow" w:hAnsi="Arial Narrow" w:cs="Times New Roman"/>
          <w:sz w:val="21"/>
          <w:szCs w:val="21"/>
        </w:rPr>
        <w:t>“)</w:t>
      </w:r>
    </w:p>
    <w:p w14:paraId="1793A2F8" w14:textId="77777777" w:rsidR="000D51A5" w:rsidRPr="00A73F4A" w:rsidRDefault="000D51A5" w:rsidP="00A73F4A">
      <w:pPr>
        <w:spacing w:after="0" w:line="240" w:lineRule="auto"/>
        <w:jc w:val="center"/>
        <w:rPr>
          <w:rFonts w:ascii="Arial Narrow" w:hAnsi="Arial Narrow" w:cs="Times New Roman"/>
          <w:sz w:val="21"/>
          <w:szCs w:val="21"/>
        </w:rPr>
      </w:pPr>
      <w:r w:rsidRPr="00A73F4A">
        <w:rPr>
          <w:rFonts w:ascii="Arial Narrow" w:hAnsi="Arial Narrow" w:cs="Times New Roman"/>
          <w:sz w:val="21"/>
          <w:szCs w:val="21"/>
        </w:rPr>
        <w:t>medzi</w:t>
      </w:r>
    </w:p>
    <w:p w14:paraId="15DFD17F" w14:textId="77777777" w:rsidR="000D51A5" w:rsidRPr="00A73F4A" w:rsidRDefault="000D51A5" w:rsidP="00A73F4A">
      <w:pPr>
        <w:spacing w:after="0" w:line="240" w:lineRule="auto"/>
        <w:rPr>
          <w:rFonts w:ascii="Arial Narrow" w:hAnsi="Arial Narrow" w:cs="Times New Roman"/>
          <w:sz w:val="21"/>
          <w:szCs w:val="21"/>
        </w:rPr>
      </w:pPr>
    </w:p>
    <w:p w14:paraId="563B6153" w14:textId="77777777" w:rsidR="00A73F4A" w:rsidRPr="00A73F4A" w:rsidRDefault="00A73F4A" w:rsidP="00A73F4A">
      <w:pPr>
        <w:spacing w:after="0" w:line="240" w:lineRule="auto"/>
        <w:rPr>
          <w:rFonts w:ascii="Arial Narrow" w:hAnsi="Arial Narrow" w:cs="Times New Roman"/>
          <w:b/>
          <w:bCs/>
          <w:sz w:val="21"/>
          <w:szCs w:val="21"/>
        </w:rPr>
      </w:pPr>
      <w:r w:rsidRPr="00A73F4A">
        <w:rPr>
          <w:rFonts w:ascii="Arial Narrow" w:hAnsi="Arial Narrow" w:cs="Times New Roman"/>
          <w:b/>
          <w:bCs/>
          <w:sz w:val="21"/>
          <w:szCs w:val="21"/>
        </w:rPr>
        <w:t>Hlavné mesto Slovenskej republiky Bratislava</w:t>
      </w:r>
    </w:p>
    <w:p w14:paraId="3F1192D5"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sídlo: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Primaciálne nám. 1, 814 99 Bratislava 1</w:t>
      </w:r>
    </w:p>
    <w:p w14:paraId="203ABB84"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IČO: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006 034 81</w:t>
      </w:r>
    </w:p>
    <w:p w14:paraId="08386B08"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DIČ: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2020372596</w:t>
      </w:r>
    </w:p>
    <w:p w14:paraId="776ECE98"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banka: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 xml:space="preserve">Československá obchodná banka, </w:t>
      </w:r>
      <w:proofErr w:type="spellStart"/>
      <w:r w:rsidRPr="00CC6788">
        <w:rPr>
          <w:rFonts w:ascii="Arial Narrow" w:hAnsi="Arial Narrow" w:cs="Times New Roman"/>
          <w:sz w:val="21"/>
          <w:szCs w:val="21"/>
        </w:rPr>
        <w:t>a.s</w:t>
      </w:r>
      <w:proofErr w:type="spellEnd"/>
      <w:r w:rsidRPr="00CC6788">
        <w:rPr>
          <w:rFonts w:ascii="Arial Narrow" w:hAnsi="Arial Narrow" w:cs="Times New Roman"/>
          <w:sz w:val="21"/>
          <w:szCs w:val="21"/>
        </w:rPr>
        <w:t>.</w:t>
      </w:r>
    </w:p>
    <w:p w14:paraId="70F8A25D"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č. účtu v tvare IBAN: </w:t>
      </w:r>
      <w:r w:rsidRPr="00CC6788">
        <w:rPr>
          <w:rFonts w:ascii="Arial Narrow" w:hAnsi="Arial Narrow" w:cs="Times New Roman"/>
          <w:sz w:val="21"/>
          <w:szCs w:val="21"/>
        </w:rPr>
        <w:tab/>
        <w:t>SK28 7500 0000 0000 2582 8023</w:t>
      </w:r>
    </w:p>
    <w:p w14:paraId="0D79C173" w14:textId="052D9284" w:rsidR="00A73F4A" w:rsidRPr="00CC6788" w:rsidRDefault="00A73F4A" w:rsidP="00CC6788">
      <w:pPr>
        <w:spacing w:after="0" w:line="240" w:lineRule="auto"/>
        <w:ind w:left="2124" w:hanging="2124"/>
        <w:rPr>
          <w:rFonts w:ascii="Arial Narrow" w:hAnsi="Arial Narrow" w:cs="Times New Roman"/>
          <w:sz w:val="21"/>
          <w:szCs w:val="21"/>
        </w:rPr>
      </w:pPr>
      <w:r w:rsidRPr="00CC6788">
        <w:rPr>
          <w:rFonts w:ascii="Arial Narrow" w:hAnsi="Arial Narrow" w:cs="Times New Roman"/>
          <w:sz w:val="21"/>
          <w:szCs w:val="21"/>
        </w:rPr>
        <w:t xml:space="preserve">zastúpenie: </w:t>
      </w:r>
      <w:r w:rsidRPr="00CC6788">
        <w:rPr>
          <w:rFonts w:ascii="Arial Narrow" w:hAnsi="Arial Narrow" w:cs="Times New Roman"/>
          <w:sz w:val="21"/>
          <w:szCs w:val="21"/>
        </w:rPr>
        <w:tab/>
      </w:r>
      <w:r w:rsidRPr="00A73F4A">
        <w:rPr>
          <w:rFonts w:ascii="Arial Narrow" w:hAnsi="Arial Narrow" w:cs="Times New Roman"/>
          <w:sz w:val="21"/>
          <w:szCs w:val="21"/>
        </w:rPr>
        <w:t xml:space="preserve">Ing. Tatiana Kratochvílová, 1. námestníčka primátora v zmysle </w:t>
      </w:r>
      <w:r w:rsidR="00526788">
        <w:rPr>
          <w:rFonts w:ascii="Arial Narrow" w:hAnsi="Arial Narrow" w:cs="Times New Roman"/>
          <w:sz w:val="21"/>
          <w:szCs w:val="21"/>
        </w:rPr>
        <w:t>Podpisového poriadku</w:t>
      </w:r>
    </w:p>
    <w:p w14:paraId="0D5A3986" w14:textId="12FF0F6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(ďalej len ako „</w:t>
      </w:r>
      <w:r w:rsidRPr="00A73F4A">
        <w:rPr>
          <w:rFonts w:ascii="Arial Narrow" w:hAnsi="Arial Narrow" w:cs="Times New Roman"/>
          <w:b/>
          <w:bCs/>
          <w:sz w:val="21"/>
          <w:szCs w:val="21"/>
        </w:rPr>
        <w:t>objednávateľ</w:t>
      </w:r>
      <w:r w:rsidRPr="00CC6788">
        <w:rPr>
          <w:rFonts w:ascii="Arial Narrow" w:hAnsi="Arial Narrow" w:cs="Times New Roman"/>
          <w:sz w:val="21"/>
          <w:szCs w:val="21"/>
        </w:rPr>
        <w:t>“)</w:t>
      </w:r>
    </w:p>
    <w:p w14:paraId="1DEE666A" w14:textId="77777777" w:rsidR="00A73F4A" w:rsidRDefault="00A73F4A" w:rsidP="00A73F4A">
      <w:pPr>
        <w:spacing w:after="0" w:line="240" w:lineRule="auto"/>
        <w:rPr>
          <w:rFonts w:ascii="Arial Narrow" w:hAnsi="Arial Narrow" w:cs="Times New Roman"/>
          <w:b/>
          <w:bCs/>
          <w:sz w:val="21"/>
          <w:szCs w:val="21"/>
        </w:rPr>
      </w:pPr>
    </w:p>
    <w:p w14:paraId="3CC48528" w14:textId="77777777" w:rsidR="000D51A5" w:rsidRPr="00A73F4A" w:rsidRDefault="000D51A5" w:rsidP="00A73F4A">
      <w:pPr>
        <w:spacing w:after="0" w:line="240" w:lineRule="auto"/>
        <w:rPr>
          <w:rFonts w:ascii="Arial Narrow" w:hAnsi="Arial Narrow" w:cs="Times New Roman"/>
          <w:sz w:val="21"/>
          <w:szCs w:val="21"/>
        </w:rPr>
      </w:pPr>
      <w:r w:rsidRPr="00A73F4A">
        <w:rPr>
          <w:rFonts w:ascii="Arial Narrow" w:hAnsi="Arial Narrow" w:cs="Times New Roman"/>
          <w:sz w:val="21"/>
          <w:szCs w:val="21"/>
        </w:rPr>
        <w:t>a</w:t>
      </w:r>
    </w:p>
    <w:p w14:paraId="5A351643" w14:textId="77777777" w:rsidR="000D51A5" w:rsidRPr="00A73F4A" w:rsidRDefault="000D51A5" w:rsidP="00A73F4A">
      <w:pPr>
        <w:spacing w:after="0" w:line="240" w:lineRule="auto"/>
        <w:rPr>
          <w:rFonts w:ascii="Arial Narrow" w:hAnsi="Arial Narrow" w:cs="Times New Roman"/>
          <w:sz w:val="21"/>
          <w:szCs w:val="21"/>
        </w:rPr>
      </w:pPr>
    </w:p>
    <w:p w14:paraId="1E8421B6"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w:t>
      </w:r>
    </w:p>
    <w:p w14:paraId="4E0E038E"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sídlo: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w:t>
      </w:r>
    </w:p>
    <w:p w14:paraId="0AAB4085" w14:textId="2F572B75" w:rsidR="00A73F4A" w:rsidRPr="00CC6788" w:rsidRDefault="00A73F4A" w:rsidP="00A73F4A">
      <w:pPr>
        <w:spacing w:after="0" w:line="240" w:lineRule="auto"/>
        <w:rPr>
          <w:rFonts w:ascii="Arial Narrow" w:hAnsi="Arial Narrow" w:cs="Times New Roman"/>
          <w:sz w:val="21"/>
          <w:szCs w:val="21"/>
        </w:rPr>
      </w:pPr>
      <w:r>
        <w:rPr>
          <w:rFonts w:ascii="Arial Narrow" w:hAnsi="Arial Narrow" w:cs="Times New Roman"/>
          <w:sz w:val="21"/>
          <w:szCs w:val="21"/>
        </w:rPr>
        <w:t>registrácia</w:t>
      </w:r>
      <w:r w:rsidRPr="00CC6788">
        <w:rPr>
          <w:rFonts w:ascii="Arial Narrow" w:hAnsi="Arial Narrow" w:cs="Times New Roman"/>
          <w:sz w:val="21"/>
          <w:szCs w:val="21"/>
        </w:rPr>
        <w:t>:</w:t>
      </w:r>
      <w:r w:rsidRPr="00CC6788">
        <w:rPr>
          <w:rFonts w:ascii="Arial Narrow" w:hAnsi="Arial Narrow" w:cs="Times New Roman"/>
          <w:sz w:val="21"/>
          <w:szCs w:val="21"/>
        </w:rPr>
        <w:tab/>
      </w:r>
      <w:r w:rsidRPr="00CC6788">
        <w:rPr>
          <w:rFonts w:ascii="Arial Narrow" w:hAnsi="Arial Narrow" w:cs="Times New Roman"/>
          <w:sz w:val="21"/>
          <w:szCs w:val="21"/>
        </w:rPr>
        <w:tab/>
        <w:t>.............................................</w:t>
      </w:r>
    </w:p>
    <w:p w14:paraId="66D6F14D"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IČO: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w:t>
      </w:r>
    </w:p>
    <w:p w14:paraId="5EF3FFA5"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DIČ: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w:t>
      </w:r>
    </w:p>
    <w:p w14:paraId="51A353A1"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banka: </w:t>
      </w:r>
      <w:r w:rsidRPr="00CC6788">
        <w:rPr>
          <w:rFonts w:ascii="Arial Narrow" w:hAnsi="Arial Narrow" w:cs="Times New Roman"/>
          <w:sz w:val="21"/>
          <w:szCs w:val="21"/>
        </w:rPr>
        <w:tab/>
      </w:r>
      <w:r w:rsidRPr="00CC6788">
        <w:rPr>
          <w:rFonts w:ascii="Arial Narrow" w:hAnsi="Arial Narrow" w:cs="Times New Roman"/>
          <w:sz w:val="21"/>
          <w:szCs w:val="21"/>
        </w:rPr>
        <w:tab/>
      </w:r>
      <w:r w:rsidRPr="00CC6788">
        <w:rPr>
          <w:rFonts w:ascii="Arial Narrow" w:hAnsi="Arial Narrow" w:cs="Times New Roman"/>
          <w:sz w:val="21"/>
          <w:szCs w:val="21"/>
        </w:rPr>
        <w:tab/>
        <w:t>.............................................</w:t>
      </w:r>
    </w:p>
    <w:p w14:paraId="01CC168B" w14:textId="77777777"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č. účtu v tvare IBAN: </w:t>
      </w:r>
      <w:r w:rsidRPr="00CC6788">
        <w:rPr>
          <w:rFonts w:ascii="Arial Narrow" w:hAnsi="Arial Narrow" w:cs="Times New Roman"/>
          <w:sz w:val="21"/>
          <w:szCs w:val="21"/>
        </w:rPr>
        <w:tab/>
        <w:t>.............................................</w:t>
      </w:r>
    </w:p>
    <w:p w14:paraId="0D8977D0" w14:textId="556C8D53"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zastúpen</w:t>
      </w:r>
      <w:r>
        <w:rPr>
          <w:rFonts w:ascii="Arial Narrow" w:hAnsi="Arial Narrow" w:cs="Times New Roman"/>
          <w:sz w:val="21"/>
          <w:szCs w:val="21"/>
        </w:rPr>
        <w:t>ie</w:t>
      </w:r>
      <w:r w:rsidRPr="00CC6788">
        <w:rPr>
          <w:rFonts w:ascii="Arial Narrow" w:hAnsi="Arial Narrow" w:cs="Times New Roman"/>
          <w:sz w:val="21"/>
          <w:szCs w:val="21"/>
        </w:rPr>
        <w:t xml:space="preserve">: </w:t>
      </w:r>
      <w:r w:rsidRPr="00CC6788">
        <w:rPr>
          <w:rFonts w:ascii="Arial Narrow" w:hAnsi="Arial Narrow" w:cs="Times New Roman"/>
          <w:sz w:val="21"/>
          <w:szCs w:val="21"/>
        </w:rPr>
        <w:tab/>
      </w:r>
      <w:r w:rsidRPr="00CC6788">
        <w:rPr>
          <w:rFonts w:ascii="Arial Narrow" w:hAnsi="Arial Narrow" w:cs="Times New Roman"/>
          <w:sz w:val="21"/>
          <w:szCs w:val="21"/>
        </w:rPr>
        <w:tab/>
        <w:t>.............................................</w:t>
      </w:r>
    </w:p>
    <w:p w14:paraId="5C032B85" w14:textId="6DC62B92" w:rsidR="00A73F4A" w:rsidRPr="00CC6788" w:rsidRDefault="00A73F4A" w:rsidP="00A73F4A">
      <w:pPr>
        <w:spacing w:after="0" w:line="240" w:lineRule="auto"/>
        <w:rPr>
          <w:rFonts w:ascii="Arial Narrow" w:hAnsi="Arial Narrow" w:cs="Times New Roman"/>
          <w:sz w:val="21"/>
          <w:szCs w:val="21"/>
        </w:rPr>
      </w:pPr>
      <w:r w:rsidRPr="00CC6788">
        <w:rPr>
          <w:rFonts w:ascii="Arial Narrow" w:hAnsi="Arial Narrow" w:cs="Times New Roman"/>
          <w:sz w:val="21"/>
          <w:szCs w:val="21"/>
        </w:rPr>
        <w:t>(ďalej len ako „</w:t>
      </w:r>
      <w:r w:rsidRPr="00A73F4A">
        <w:rPr>
          <w:rFonts w:ascii="Arial Narrow" w:hAnsi="Arial Narrow" w:cs="Times New Roman"/>
          <w:b/>
          <w:bCs/>
          <w:sz w:val="21"/>
          <w:szCs w:val="21"/>
        </w:rPr>
        <w:t>dodávateľ</w:t>
      </w:r>
      <w:r w:rsidRPr="00CC6788">
        <w:rPr>
          <w:rFonts w:ascii="Arial Narrow" w:hAnsi="Arial Narrow" w:cs="Times New Roman"/>
          <w:sz w:val="21"/>
          <w:szCs w:val="21"/>
        </w:rPr>
        <w:t>“)</w:t>
      </w:r>
    </w:p>
    <w:p w14:paraId="5911D5A4" w14:textId="77777777" w:rsidR="00EA3387" w:rsidRPr="00A73F4A" w:rsidRDefault="00EA3387" w:rsidP="00A73F4A">
      <w:pPr>
        <w:spacing w:after="0" w:line="240" w:lineRule="auto"/>
        <w:rPr>
          <w:rFonts w:ascii="Arial Narrow" w:hAnsi="Arial Narrow" w:cs="Times New Roman"/>
          <w:sz w:val="21"/>
          <w:szCs w:val="21"/>
        </w:rPr>
      </w:pPr>
    </w:p>
    <w:p w14:paraId="0F854A26" w14:textId="00077667" w:rsidR="000D51A5" w:rsidRPr="00A73F4A" w:rsidRDefault="000D51A5" w:rsidP="00A73F4A">
      <w:pPr>
        <w:spacing w:after="0" w:line="240" w:lineRule="auto"/>
        <w:rPr>
          <w:rFonts w:ascii="Arial Narrow" w:hAnsi="Arial Narrow" w:cs="Times New Roman"/>
          <w:sz w:val="21"/>
          <w:szCs w:val="21"/>
        </w:rPr>
      </w:pPr>
      <w:r w:rsidRPr="00A73F4A">
        <w:rPr>
          <w:rFonts w:ascii="Arial Narrow" w:hAnsi="Arial Narrow" w:cs="Times New Roman"/>
          <w:sz w:val="21"/>
          <w:szCs w:val="21"/>
        </w:rPr>
        <w:t>(</w:t>
      </w:r>
      <w:r w:rsidR="00A73F4A">
        <w:rPr>
          <w:rFonts w:ascii="Arial Narrow" w:hAnsi="Arial Narrow" w:cs="Times New Roman"/>
          <w:sz w:val="21"/>
          <w:szCs w:val="21"/>
        </w:rPr>
        <w:t>o</w:t>
      </w:r>
      <w:r w:rsidR="00A73F4A" w:rsidRPr="00A73F4A">
        <w:rPr>
          <w:rFonts w:ascii="Arial Narrow" w:hAnsi="Arial Narrow" w:cs="Times New Roman"/>
          <w:sz w:val="21"/>
          <w:szCs w:val="21"/>
        </w:rPr>
        <w:t xml:space="preserve">bjednávateľ </w:t>
      </w:r>
      <w:r w:rsidRPr="00A73F4A">
        <w:rPr>
          <w:rFonts w:ascii="Arial Narrow" w:hAnsi="Arial Narrow" w:cs="Times New Roman"/>
          <w:sz w:val="21"/>
          <w:szCs w:val="21"/>
        </w:rPr>
        <w:t>a </w:t>
      </w:r>
      <w:r w:rsidR="00A73F4A">
        <w:rPr>
          <w:rFonts w:ascii="Arial Narrow" w:hAnsi="Arial Narrow" w:cs="Times New Roman"/>
          <w:sz w:val="21"/>
          <w:szCs w:val="21"/>
        </w:rPr>
        <w:t>d</w:t>
      </w:r>
      <w:r w:rsidR="00A73F4A" w:rsidRPr="00A73F4A">
        <w:rPr>
          <w:rFonts w:ascii="Arial Narrow" w:hAnsi="Arial Narrow" w:cs="Times New Roman"/>
          <w:sz w:val="21"/>
          <w:szCs w:val="21"/>
        </w:rPr>
        <w:t xml:space="preserve">odávateľ </w:t>
      </w:r>
      <w:r w:rsidRPr="00A73F4A">
        <w:rPr>
          <w:rFonts w:ascii="Arial Narrow" w:hAnsi="Arial Narrow" w:cs="Times New Roman"/>
          <w:sz w:val="21"/>
          <w:szCs w:val="21"/>
        </w:rPr>
        <w:t>ďalej spolu len ako „</w:t>
      </w:r>
      <w:r w:rsidR="00A73F4A">
        <w:rPr>
          <w:rFonts w:ascii="Arial Narrow" w:hAnsi="Arial Narrow" w:cs="Times New Roman"/>
          <w:b/>
          <w:bCs/>
          <w:sz w:val="21"/>
          <w:szCs w:val="21"/>
        </w:rPr>
        <w:t>z</w:t>
      </w:r>
      <w:r w:rsidR="00A73F4A" w:rsidRPr="00A73F4A">
        <w:rPr>
          <w:rFonts w:ascii="Arial Narrow" w:hAnsi="Arial Narrow" w:cs="Times New Roman"/>
          <w:b/>
          <w:bCs/>
          <w:sz w:val="21"/>
          <w:szCs w:val="21"/>
        </w:rPr>
        <w:t xml:space="preserve">mluvné </w:t>
      </w:r>
      <w:r w:rsidRPr="00A73F4A">
        <w:rPr>
          <w:rFonts w:ascii="Arial Narrow" w:hAnsi="Arial Narrow" w:cs="Times New Roman"/>
          <w:b/>
          <w:bCs/>
          <w:sz w:val="21"/>
          <w:szCs w:val="21"/>
        </w:rPr>
        <w:t>strany</w:t>
      </w:r>
      <w:r w:rsidRPr="00A73F4A">
        <w:rPr>
          <w:rFonts w:ascii="Arial Narrow" w:hAnsi="Arial Narrow" w:cs="Times New Roman"/>
          <w:sz w:val="21"/>
          <w:szCs w:val="21"/>
        </w:rPr>
        <w:t xml:space="preserve">“ </w:t>
      </w:r>
      <w:r w:rsidR="00C74AD1" w:rsidRPr="00A73F4A">
        <w:rPr>
          <w:rFonts w:ascii="Arial Narrow" w:hAnsi="Arial Narrow" w:cs="Times New Roman"/>
          <w:sz w:val="21"/>
          <w:szCs w:val="21"/>
        </w:rPr>
        <w:t xml:space="preserve">a samostatne </w:t>
      </w:r>
      <w:r w:rsidR="00A73F4A">
        <w:rPr>
          <w:rFonts w:ascii="Arial Narrow" w:hAnsi="Arial Narrow" w:cs="Times New Roman"/>
          <w:sz w:val="21"/>
          <w:szCs w:val="21"/>
        </w:rPr>
        <w:t>aj</w:t>
      </w:r>
      <w:r w:rsidR="00A73F4A" w:rsidRPr="00A73F4A">
        <w:rPr>
          <w:rFonts w:ascii="Arial Narrow" w:hAnsi="Arial Narrow" w:cs="Times New Roman"/>
          <w:sz w:val="21"/>
          <w:szCs w:val="21"/>
        </w:rPr>
        <w:t xml:space="preserve"> </w:t>
      </w:r>
      <w:r w:rsidR="00C74AD1" w:rsidRPr="00A73F4A">
        <w:rPr>
          <w:rFonts w:ascii="Arial Narrow" w:hAnsi="Arial Narrow" w:cs="Times New Roman"/>
          <w:sz w:val="21"/>
          <w:szCs w:val="21"/>
        </w:rPr>
        <w:t>ako „</w:t>
      </w:r>
      <w:r w:rsidR="00A73F4A">
        <w:rPr>
          <w:rFonts w:ascii="Arial Narrow" w:hAnsi="Arial Narrow" w:cs="Times New Roman"/>
          <w:b/>
          <w:bCs/>
          <w:sz w:val="21"/>
          <w:szCs w:val="21"/>
        </w:rPr>
        <w:t>z</w:t>
      </w:r>
      <w:r w:rsidR="00A73F4A" w:rsidRPr="00A73F4A">
        <w:rPr>
          <w:rFonts w:ascii="Arial Narrow" w:hAnsi="Arial Narrow" w:cs="Times New Roman"/>
          <w:b/>
          <w:bCs/>
          <w:sz w:val="21"/>
          <w:szCs w:val="21"/>
        </w:rPr>
        <w:t xml:space="preserve">mluvná </w:t>
      </w:r>
      <w:r w:rsidR="00C74AD1" w:rsidRPr="00A73F4A">
        <w:rPr>
          <w:rFonts w:ascii="Arial Narrow" w:hAnsi="Arial Narrow" w:cs="Times New Roman"/>
          <w:b/>
          <w:bCs/>
          <w:sz w:val="21"/>
          <w:szCs w:val="21"/>
        </w:rPr>
        <w:t>strana</w:t>
      </w:r>
      <w:r w:rsidR="00C74AD1" w:rsidRPr="00A73F4A">
        <w:rPr>
          <w:rFonts w:ascii="Arial Narrow" w:hAnsi="Arial Narrow" w:cs="Times New Roman"/>
          <w:sz w:val="21"/>
          <w:szCs w:val="21"/>
        </w:rPr>
        <w:t>“</w:t>
      </w:r>
      <w:r w:rsidRPr="00A73F4A">
        <w:rPr>
          <w:rFonts w:ascii="Arial Narrow" w:hAnsi="Arial Narrow" w:cs="Times New Roman"/>
          <w:sz w:val="21"/>
          <w:szCs w:val="21"/>
        </w:rPr>
        <w:t>)</w:t>
      </w:r>
    </w:p>
    <w:p w14:paraId="077A3D65" w14:textId="77777777" w:rsidR="00C0312B" w:rsidRPr="00A73F4A" w:rsidRDefault="00C0312B" w:rsidP="00A73F4A">
      <w:pPr>
        <w:spacing w:after="0" w:line="240" w:lineRule="auto"/>
        <w:rPr>
          <w:rFonts w:ascii="Arial Narrow" w:hAnsi="Arial Narrow" w:cs="Times New Roman"/>
          <w:sz w:val="21"/>
          <w:szCs w:val="21"/>
        </w:rPr>
      </w:pPr>
    </w:p>
    <w:p w14:paraId="7791F7E5" w14:textId="39560C95" w:rsidR="00C0312B" w:rsidRDefault="00C0312B"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P</w:t>
      </w:r>
      <w:r w:rsidR="00A73F4A">
        <w:rPr>
          <w:rFonts w:ascii="Arial Narrow" w:hAnsi="Arial Narrow" w:cs="Times New Roman"/>
          <w:b/>
          <w:bCs/>
          <w:sz w:val="21"/>
          <w:szCs w:val="21"/>
        </w:rPr>
        <w:t>reambula</w:t>
      </w:r>
    </w:p>
    <w:p w14:paraId="01BB8F3E" w14:textId="77777777" w:rsidR="00A73F4A" w:rsidRPr="00A73F4A" w:rsidRDefault="00A73F4A" w:rsidP="00CC6788">
      <w:pPr>
        <w:spacing w:after="0" w:line="240" w:lineRule="auto"/>
        <w:rPr>
          <w:rFonts w:ascii="Arial Narrow" w:hAnsi="Arial Narrow" w:cs="Times New Roman"/>
          <w:b/>
          <w:bCs/>
          <w:sz w:val="21"/>
          <w:szCs w:val="21"/>
        </w:rPr>
      </w:pPr>
    </w:p>
    <w:p w14:paraId="53428CF9" w14:textId="4FC6CC99" w:rsidR="00BD0F22" w:rsidRPr="00CC6788" w:rsidRDefault="00A422D5" w:rsidP="00CC6788">
      <w:pPr>
        <w:spacing w:after="0" w:line="240" w:lineRule="auto"/>
        <w:rPr>
          <w:rFonts w:ascii="Arial Narrow" w:hAnsi="Arial Narrow" w:cs="Times New Roman"/>
          <w:sz w:val="21"/>
          <w:szCs w:val="21"/>
        </w:rPr>
      </w:pPr>
      <w:r w:rsidRPr="00CC6788">
        <w:rPr>
          <w:rFonts w:ascii="Arial Narrow" w:hAnsi="Arial Narrow" w:cs="Times New Roman"/>
          <w:sz w:val="21"/>
          <w:szCs w:val="21"/>
        </w:rPr>
        <w:t>Objednávateľ má záujem na vývoji a </w:t>
      </w:r>
      <w:r w:rsidR="006E0B92" w:rsidRPr="00CC6788">
        <w:rPr>
          <w:rFonts w:ascii="Arial Narrow" w:hAnsi="Arial Narrow" w:cs="Times New Roman"/>
          <w:sz w:val="21"/>
          <w:szCs w:val="21"/>
        </w:rPr>
        <w:t xml:space="preserve">rozvoji </w:t>
      </w:r>
      <w:r w:rsidRPr="00CC6788">
        <w:rPr>
          <w:rFonts w:ascii="Arial Narrow" w:hAnsi="Arial Narrow" w:cs="Times New Roman"/>
          <w:sz w:val="21"/>
          <w:szCs w:val="21"/>
        </w:rPr>
        <w:t xml:space="preserve">digitálnych služieb, ktoré </w:t>
      </w:r>
      <w:r w:rsidR="00B75D24" w:rsidRPr="00CC6788">
        <w:rPr>
          <w:rFonts w:ascii="Arial Narrow" w:hAnsi="Arial Narrow" w:cs="Times New Roman"/>
          <w:sz w:val="21"/>
          <w:szCs w:val="21"/>
        </w:rPr>
        <w:t xml:space="preserve">je </w:t>
      </w:r>
      <w:r w:rsidRPr="00CC6788">
        <w:rPr>
          <w:rFonts w:ascii="Arial Narrow" w:hAnsi="Arial Narrow" w:cs="Times New Roman"/>
          <w:sz w:val="21"/>
          <w:szCs w:val="21"/>
        </w:rPr>
        <w:t xml:space="preserve">možné </w:t>
      </w:r>
      <w:r w:rsidR="00B75D24" w:rsidRPr="00CC6788">
        <w:rPr>
          <w:rFonts w:ascii="Arial Narrow" w:hAnsi="Arial Narrow" w:cs="Times New Roman"/>
          <w:sz w:val="21"/>
          <w:szCs w:val="21"/>
        </w:rPr>
        <w:t xml:space="preserve">následne </w:t>
      </w:r>
      <w:r w:rsidRPr="00CC6788">
        <w:rPr>
          <w:rFonts w:ascii="Arial Narrow" w:hAnsi="Arial Narrow" w:cs="Times New Roman"/>
          <w:sz w:val="21"/>
          <w:szCs w:val="21"/>
        </w:rPr>
        <w:t>aplikovať aj v súvislosti s iným</w:t>
      </w:r>
      <w:r w:rsidR="00151DE8" w:rsidRPr="00CC6788">
        <w:rPr>
          <w:rFonts w:ascii="Arial Narrow" w:hAnsi="Arial Narrow" w:cs="Times New Roman"/>
          <w:sz w:val="21"/>
          <w:szCs w:val="21"/>
        </w:rPr>
        <w:t>i</w:t>
      </w:r>
      <w:r w:rsidRPr="00CC6788">
        <w:rPr>
          <w:rFonts w:ascii="Arial Narrow" w:hAnsi="Arial Narrow" w:cs="Times New Roman"/>
          <w:sz w:val="21"/>
          <w:szCs w:val="21"/>
        </w:rPr>
        <w:t xml:space="preserve"> službami poskytovanými </w:t>
      </w:r>
      <w:r w:rsidR="00B256C8">
        <w:rPr>
          <w:rFonts w:ascii="Arial Narrow" w:hAnsi="Arial Narrow" w:cs="Times New Roman"/>
          <w:sz w:val="21"/>
          <w:szCs w:val="21"/>
        </w:rPr>
        <w:t>o</w:t>
      </w:r>
      <w:r w:rsidR="00B256C8" w:rsidRPr="00CC6788">
        <w:rPr>
          <w:rFonts w:ascii="Arial Narrow" w:hAnsi="Arial Narrow" w:cs="Times New Roman"/>
          <w:sz w:val="21"/>
          <w:szCs w:val="21"/>
        </w:rPr>
        <w:t>bjednávateľom</w:t>
      </w:r>
      <w:r w:rsidRPr="00CC6788">
        <w:rPr>
          <w:rFonts w:ascii="Arial Narrow" w:hAnsi="Arial Narrow" w:cs="Times New Roman"/>
          <w:sz w:val="21"/>
          <w:szCs w:val="21"/>
        </w:rPr>
        <w:t xml:space="preserve">. Dodávateľ sa v procese verejného obstarávania oboznámil so zadaním </w:t>
      </w:r>
      <w:r w:rsidR="00B256C8">
        <w:rPr>
          <w:rFonts w:ascii="Arial Narrow" w:hAnsi="Arial Narrow" w:cs="Times New Roman"/>
          <w:sz w:val="21"/>
          <w:szCs w:val="21"/>
        </w:rPr>
        <w:t>o</w:t>
      </w:r>
      <w:r w:rsidR="00B256C8" w:rsidRPr="00CC6788">
        <w:rPr>
          <w:rFonts w:ascii="Arial Narrow" w:hAnsi="Arial Narrow" w:cs="Times New Roman"/>
          <w:sz w:val="21"/>
          <w:szCs w:val="21"/>
        </w:rPr>
        <w:t>bjednávateľa</w:t>
      </w:r>
      <w:r w:rsidRPr="00CC6788">
        <w:rPr>
          <w:rFonts w:ascii="Arial Narrow" w:hAnsi="Arial Narrow" w:cs="Times New Roman"/>
          <w:sz w:val="21"/>
          <w:szCs w:val="21"/>
        </w:rPr>
        <w:t xml:space="preserve">, v zmysle ktorého predložil svoju ponuku. </w:t>
      </w:r>
      <w:r w:rsidR="00704BBD" w:rsidRPr="00CC6788">
        <w:rPr>
          <w:rFonts w:ascii="Arial Narrow" w:hAnsi="Arial Narrow" w:cs="Times New Roman"/>
          <w:sz w:val="21"/>
          <w:szCs w:val="21"/>
        </w:rPr>
        <w:t xml:space="preserve">Objednávateľ vyhodnotil ponuku </w:t>
      </w:r>
      <w:r w:rsidR="00B256C8">
        <w:rPr>
          <w:rFonts w:ascii="Arial Narrow" w:hAnsi="Arial Narrow" w:cs="Times New Roman"/>
          <w:sz w:val="21"/>
          <w:szCs w:val="21"/>
        </w:rPr>
        <w:t>d</w:t>
      </w:r>
      <w:r w:rsidR="00B256C8" w:rsidRPr="00CC6788">
        <w:rPr>
          <w:rFonts w:ascii="Arial Narrow" w:hAnsi="Arial Narrow" w:cs="Times New Roman"/>
          <w:sz w:val="21"/>
          <w:szCs w:val="21"/>
        </w:rPr>
        <w:t xml:space="preserve">odávateľa </w:t>
      </w:r>
      <w:r w:rsidR="00704BBD" w:rsidRPr="00CC6788">
        <w:rPr>
          <w:rFonts w:ascii="Arial Narrow" w:hAnsi="Arial Narrow" w:cs="Times New Roman"/>
          <w:sz w:val="21"/>
          <w:szCs w:val="21"/>
        </w:rPr>
        <w:t xml:space="preserve">v procese verejného obstarávania ako víťaznú a vyzval </w:t>
      </w:r>
      <w:r w:rsidR="00B256C8">
        <w:rPr>
          <w:rFonts w:ascii="Arial Narrow" w:hAnsi="Arial Narrow" w:cs="Times New Roman"/>
          <w:sz w:val="21"/>
          <w:szCs w:val="21"/>
        </w:rPr>
        <w:t>d</w:t>
      </w:r>
      <w:r w:rsidR="00B256C8" w:rsidRPr="00CC6788">
        <w:rPr>
          <w:rFonts w:ascii="Arial Narrow" w:hAnsi="Arial Narrow" w:cs="Times New Roman"/>
          <w:sz w:val="21"/>
          <w:szCs w:val="21"/>
        </w:rPr>
        <w:t xml:space="preserve">odávateľa </w:t>
      </w:r>
      <w:r w:rsidR="00704BBD" w:rsidRPr="00CC6788">
        <w:rPr>
          <w:rFonts w:ascii="Arial Narrow" w:hAnsi="Arial Narrow" w:cs="Times New Roman"/>
          <w:sz w:val="21"/>
          <w:szCs w:val="21"/>
        </w:rPr>
        <w:t xml:space="preserve">na uzavretie </w:t>
      </w:r>
      <w:r w:rsidR="00B256C8">
        <w:rPr>
          <w:rFonts w:ascii="Arial Narrow" w:hAnsi="Arial Narrow" w:cs="Times New Roman"/>
          <w:sz w:val="21"/>
          <w:szCs w:val="21"/>
        </w:rPr>
        <w:t xml:space="preserve">tejto </w:t>
      </w:r>
      <w:r w:rsidR="00016B62">
        <w:rPr>
          <w:rFonts w:ascii="Arial Narrow" w:hAnsi="Arial Narrow" w:cs="Times New Roman"/>
          <w:sz w:val="21"/>
          <w:szCs w:val="21"/>
        </w:rPr>
        <w:t>z</w:t>
      </w:r>
      <w:r w:rsidR="00704BBD" w:rsidRPr="00CC6788">
        <w:rPr>
          <w:rFonts w:ascii="Arial Narrow" w:hAnsi="Arial Narrow" w:cs="Times New Roman"/>
          <w:sz w:val="21"/>
          <w:szCs w:val="21"/>
        </w:rPr>
        <w:t xml:space="preserve">mluvy, ktorej účelom je úprava vzájomných práv a povinností </w:t>
      </w:r>
      <w:r w:rsidR="00080274">
        <w:rPr>
          <w:rFonts w:ascii="Arial Narrow" w:hAnsi="Arial Narrow" w:cs="Times New Roman"/>
          <w:sz w:val="21"/>
          <w:szCs w:val="21"/>
        </w:rPr>
        <w:t>z</w:t>
      </w:r>
      <w:r w:rsidR="00080274" w:rsidRPr="00CC6788">
        <w:rPr>
          <w:rFonts w:ascii="Arial Narrow" w:hAnsi="Arial Narrow" w:cs="Times New Roman"/>
          <w:sz w:val="21"/>
          <w:szCs w:val="21"/>
        </w:rPr>
        <w:t xml:space="preserve">mluvných </w:t>
      </w:r>
      <w:r w:rsidR="00704BBD" w:rsidRPr="00CC6788">
        <w:rPr>
          <w:rFonts w:ascii="Arial Narrow" w:hAnsi="Arial Narrow" w:cs="Times New Roman"/>
          <w:sz w:val="21"/>
          <w:szCs w:val="21"/>
        </w:rPr>
        <w:t>strán pri spolupráci na projekte „</w:t>
      </w:r>
      <w:r w:rsidR="00097690">
        <w:rPr>
          <w:rFonts w:ascii="Arial Narrow" w:hAnsi="Arial Narrow" w:cs="Times New Roman"/>
          <w:b/>
          <w:bCs/>
          <w:sz w:val="21"/>
          <w:szCs w:val="21"/>
        </w:rPr>
        <w:t>Front</w:t>
      </w:r>
      <w:r w:rsidR="00444048">
        <w:rPr>
          <w:rFonts w:ascii="Arial Narrow" w:hAnsi="Arial Narrow" w:cs="Times New Roman"/>
          <w:b/>
          <w:bCs/>
          <w:sz w:val="21"/>
          <w:szCs w:val="21"/>
        </w:rPr>
        <w:t>-</w:t>
      </w:r>
      <w:r w:rsidR="001C2A17" w:rsidRPr="00CC6788">
        <w:rPr>
          <w:rFonts w:ascii="Arial Narrow" w:hAnsi="Arial Narrow" w:cs="Times New Roman"/>
          <w:b/>
          <w:bCs/>
          <w:sz w:val="21"/>
          <w:szCs w:val="21"/>
        </w:rPr>
        <w:t>end vývoj</w:t>
      </w:r>
      <w:r w:rsidR="00016B62">
        <w:rPr>
          <w:rFonts w:ascii="Arial Narrow" w:hAnsi="Arial Narrow" w:cs="Times New Roman"/>
          <w:b/>
          <w:bCs/>
          <w:sz w:val="21"/>
          <w:szCs w:val="21"/>
        </w:rPr>
        <w:t xml:space="preserve"> digitálnych služieb</w:t>
      </w:r>
      <w:r w:rsidR="00704BBD" w:rsidRPr="00CC6788">
        <w:rPr>
          <w:rFonts w:ascii="Arial Narrow" w:hAnsi="Arial Narrow" w:cs="Times New Roman"/>
          <w:sz w:val="21"/>
          <w:szCs w:val="21"/>
        </w:rPr>
        <w:t>“.</w:t>
      </w:r>
    </w:p>
    <w:p w14:paraId="12C6A25E" w14:textId="6922BD6E" w:rsidR="009C1A90" w:rsidRDefault="00704BBD" w:rsidP="009C1A90">
      <w:pPr>
        <w:spacing w:after="0" w:line="240" w:lineRule="auto"/>
        <w:rPr>
          <w:rFonts w:ascii="Arial Narrow" w:hAnsi="Arial Narrow" w:cs="Times New Roman"/>
          <w:sz w:val="21"/>
          <w:szCs w:val="21"/>
        </w:rPr>
      </w:pPr>
      <w:r w:rsidRPr="00CC6788">
        <w:rPr>
          <w:rFonts w:ascii="Arial Narrow" w:hAnsi="Arial Narrow" w:cs="Times New Roman"/>
          <w:sz w:val="21"/>
          <w:szCs w:val="21"/>
        </w:rPr>
        <w:t xml:space="preserve">Objednávateľ a </w:t>
      </w:r>
      <w:r w:rsidR="00080274">
        <w:rPr>
          <w:rFonts w:ascii="Arial Narrow" w:hAnsi="Arial Narrow" w:cs="Times New Roman"/>
          <w:sz w:val="21"/>
          <w:szCs w:val="21"/>
        </w:rPr>
        <w:t>d</w:t>
      </w:r>
      <w:r w:rsidR="00080274" w:rsidRPr="00CC6788">
        <w:rPr>
          <w:rFonts w:ascii="Arial Narrow" w:hAnsi="Arial Narrow" w:cs="Times New Roman"/>
          <w:sz w:val="21"/>
          <w:szCs w:val="21"/>
        </w:rPr>
        <w:t xml:space="preserve">odávateľ </w:t>
      </w:r>
      <w:r w:rsidRPr="00CC6788">
        <w:rPr>
          <w:rFonts w:ascii="Arial Narrow" w:hAnsi="Arial Narrow" w:cs="Times New Roman"/>
          <w:sz w:val="21"/>
          <w:szCs w:val="21"/>
        </w:rPr>
        <w:t xml:space="preserve">uzavretím tejto </w:t>
      </w:r>
      <w:r w:rsidR="009C1A90">
        <w:rPr>
          <w:rFonts w:ascii="Arial Narrow" w:hAnsi="Arial Narrow" w:cs="Times New Roman"/>
          <w:sz w:val="21"/>
          <w:szCs w:val="21"/>
        </w:rPr>
        <w:t>z</w:t>
      </w:r>
      <w:r w:rsidR="009C1A90" w:rsidRPr="00CC6788">
        <w:rPr>
          <w:rFonts w:ascii="Arial Narrow" w:hAnsi="Arial Narrow" w:cs="Times New Roman"/>
          <w:sz w:val="21"/>
          <w:szCs w:val="21"/>
        </w:rPr>
        <w:t xml:space="preserve">mluvy </w:t>
      </w:r>
      <w:r w:rsidRPr="00CC6788">
        <w:rPr>
          <w:rFonts w:ascii="Arial Narrow" w:hAnsi="Arial Narrow" w:cs="Times New Roman"/>
          <w:sz w:val="21"/>
          <w:szCs w:val="21"/>
        </w:rPr>
        <w:t xml:space="preserve">deklarujú pripravenosť plniť si svoje povinnosti vyplývajúce zo </w:t>
      </w:r>
      <w:r w:rsidR="009C1A90">
        <w:rPr>
          <w:rFonts w:ascii="Arial Narrow" w:hAnsi="Arial Narrow" w:cs="Times New Roman"/>
          <w:sz w:val="21"/>
          <w:szCs w:val="21"/>
        </w:rPr>
        <w:t>z</w:t>
      </w:r>
      <w:r w:rsidR="009C1A90" w:rsidRPr="00CC6788">
        <w:rPr>
          <w:rFonts w:ascii="Arial Narrow" w:hAnsi="Arial Narrow" w:cs="Times New Roman"/>
          <w:sz w:val="21"/>
          <w:szCs w:val="21"/>
        </w:rPr>
        <w:t>mluvy</w:t>
      </w:r>
      <w:r w:rsidRPr="00CC6788">
        <w:rPr>
          <w:rFonts w:ascii="Arial Narrow" w:hAnsi="Arial Narrow" w:cs="Times New Roman"/>
          <w:sz w:val="21"/>
          <w:szCs w:val="21"/>
        </w:rPr>
        <w:t>.</w:t>
      </w:r>
    </w:p>
    <w:p w14:paraId="66FEEDD8" w14:textId="71556045" w:rsidR="009C1A90" w:rsidRPr="00D0253A" w:rsidRDefault="009C1A90" w:rsidP="009C1A90">
      <w:pPr>
        <w:spacing w:after="0" w:line="240" w:lineRule="auto"/>
        <w:rPr>
          <w:rFonts w:ascii="Arial Narrow" w:hAnsi="Arial Narrow" w:cs="Times New Roman"/>
          <w:sz w:val="21"/>
          <w:szCs w:val="21"/>
        </w:rPr>
      </w:pPr>
      <w:r w:rsidRPr="00187036">
        <w:rPr>
          <w:rFonts w:ascii="Arial Narrow" w:hAnsi="Arial Narrow" w:cs="Times New Roman"/>
          <w:sz w:val="21"/>
          <w:szCs w:val="21"/>
        </w:rPr>
        <w:t>Táto zmluva  sa uzatvára ako výsledok použitia postupu podľa zákona č. 343/2015 Z. z. o verejnom obstarávaní a o zmene a doplnení niektorých zákonov (ďalej len ako „</w:t>
      </w:r>
      <w:r w:rsidRPr="00680260">
        <w:rPr>
          <w:rFonts w:ascii="Arial Narrow" w:hAnsi="Arial Narrow" w:cs="Times New Roman"/>
          <w:b/>
          <w:bCs/>
          <w:sz w:val="21"/>
          <w:szCs w:val="21"/>
        </w:rPr>
        <w:t>ZVO</w:t>
      </w:r>
      <w:r w:rsidRPr="00187036">
        <w:rPr>
          <w:rFonts w:ascii="Arial Narrow" w:hAnsi="Arial Narrow" w:cs="Times New Roman"/>
          <w:sz w:val="21"/>
          <w:szCs w:val="21"/>
        </w:rPr>
        <w:t>“) na predmet zákazky „</w:t>
      </w:r>
      <w:r w:rsidRPr="00802DB3">
        <w:rPr>
          <w:rFonts w:ascii="Arial Narrow" w:hAnsi="Arial Narrow" w:cs="Times New Roman"/>
          <w:sz w:val="21"/>
          <w:szCs w:val="21"/>
          <w:highlight w:val="yellow"/>
        </w:rPr>
        <w:t>XXXXXXXX</w:t>
      </w:r>
      <w:r w:rsidRPr="00187036">
        <w:rPr>
          <w:rFonts w:ascii="Arial Narrow" w:hAnsi="Arial Narrow" w:cs="Times New Roman"/>
          <w:sz w:val="21"/>
          <w:szCs w:val="21"/>
        </w:rPr>
        <w:t xml:space="preserve">“, ktorá bola zverejnená v </w:t>
      </w:r>
      <w:r w:rsidRPr="00680260">
        <w:rPr>
          <w:rFonts w:ascii="Arial Narrow" w:hAnsi="Arial Narrow" w:cs="Times New Roman"/>
          <w:sz w:val="21"/>
          <w:szCs w:val="21"/>
          <w:highlight w:val="yellow"/>
        </w:rPr>
        <w:t>Úradnom vestníku Európskej únie zn. 202x/S XXX-XXXXXX a vo Vestníku verejného obstarávania č. XX/202X zo dňa dd.mm.202X pod zn. XXXX-MSS</w:t>
      </w:r>
    </w:p>
    <w:p w14:paraId="703F8550" w14:textId="77777777" w:rsidR="00E71A2B" w:rsidRPr="00A73F4A" w:rsidRDefault="00E71A2B" w:rsidP="00A73F4A">
      <w:pPr>
        <w:spacing w:after="0" w:line="240" w:lineRule="auto"/>
        <w:rPr>
          <w:rFonts w:ascii="Arial Narrow" w:hAnsi="Arial Narrow" w:cs="Times New Roman"/>
          <w:b/>
          <w:bCs/>
          <w:sz w:val="21"/>
          <w:szCs w:val="21"/>
        </w:rPr>
      </w:pPr>
    </w:p>
    <w:p w14:paraId="4FEA4BA4" w14:textId="77777777" w:rsidR="00FF2206" w:rsidRPr="00A73F4A" w:rsidRDefault="00FF2206"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Článok I</w:t>
      </w:r>
    </w:p>
    <w:p w14:paraId="6A64BCE6" w14:textId="74CA119B" w:rsidR="00FF2206" w:rsidRDefault="003E3427"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 xml:space="preserve">Predmet </w:t>
      </w:r>
      <w:r w:rsidR="009C1A90">
        <w:rPr>
          <w:rFonts w:ascii="Arial Narrow" w:hAnsi="Arial Narrow" w:cs="Times New Roman"/>
          <w:b/>
          <w:bCs/>
          <w:sz w:val="21"/>
          <w:szCs w:val="21"/>
        </w:rPr>
        <w:t>z</w:t>
      </w:r>
      <w:r w:rsidR="009C1A90" w:rsidRPr="00A73F4A">
        <w:rPr>
          <w:rFonts w:ascii="Arial Narrow" w:hAnsi="Arial Narrow" w:cs="Times New Roman"/>
          <w:b/>
          <w:bCs/>
          <w:sz w:val="21"/>
          <w:szCs w:val="21"/>
        </w:rPr>
        <w:t>mluvy</w:t>
      </w:r>
    </w:p>
    <w:p w14:paraId="7C518B2D" w14:textId="77777777" w:rsidR="009C1A90" w:rsidRPr="00A73F4A" w:rsidRDefault="009C1A90" w:rsidP="00A73F4A">
      <w:pPr>
        <w:spacing w:after="0" w:line="240" w:lineRule="auto"/>
        <w:jc w:val="center"/>
        <w:rPr>
          <w:rFonts w:ascii="Arial Narrow" w:hAnsi="Arial Narrow" w:cs="Times New Roman"/>
          <w:b/>
          <w:bCs/>
          <w:sz w:val="21"/>
          <w:szCs w:val="21"/>
        </w:rPr>
      </w:pPr>
    </w:p>
    <w:p w14:paraId="077807FE" w14:textId="0356CA49" w:rsidR="00C74AD1" w:rsidRDefault="003E3427" w:rsidP="00A73F4A">
      <w:pPr>
        <w:pStyle w:val="Odsekzoznamu"/>
        <w:numPr>
          <w:ilvl w:val="0"/>
          <w:numId w:val="1"/>
        </w:numPr>
        <w:spacing w:after="0" w:line="240" w:lineRule="auto"/>
        <w:ind w:left="567" w:hanging="567"/>
        <w:rPr>
          <w:rFonts w:ascii="Arial Narrow" w:hAnsi="Arial Narrow" w:cs="Times New Roman"/>
          <w:sz w:val="21"/>
          <w:szCs w:val="21"/>
        </w:rPr>
      </w:pPr>
      <w:r w:rsidRPr="00A73F4A">
        <w:rPr>
          <w:rFonts w:ascii="Arial Narrow" w:hAnsi="Arial Narrow" w:cs="Times New Roman"/>
          <w:sz w:val="21"/>
          <w:szCs w:val="21"/>
        </w:rPr>
        <w:t xml:space="preserve">Predmetom tejto </w:t>
      </w:r>
      <w:r w:rsidR="009C1A90">
        <w:rPr>
          <w:rFonts w:ascii="Arial Narrow" w:hAnsi="Arial Narrow" w:cs="Times New Roman"/>
          <w:sz w:val="21"/>
          <w:szCs w:val="21"/>
        </w:rPr>
        <w:t>z</w:t>
      </w:r>
      <w:r w:rsidR="009C1A90" w:rsidRPr="00A73F4A">
        <w:rPr>
          <w:rFonts w:ascii="Arial Narrow" w:hAnsi="Arial Narrow" w:cs="Times New Roman"/>
          <w:sz w:val="21"/>
          <w:szCs w:val="21"/>
        </w:rPr>
        <w:t xml:space="preserve">mluvy </w:t>
      </w:r>
      <w:r w:rsidR="00C74AD1" w:rsidRPr="00A73F4A">
        <w:rPr>
          <w:rFonts w:ascii="Arial Narrow" w:hAnsi="Arial Narrow" w:cs="Times New Roman"/>
          <w:sz w:val="21"/>
          <w:szCs w:val="21"/>
        </w:rPr>
        <w:t xml:space="preserve">je úprava vybraných práv a povinností </w:t>
      </w:r>
      <w:r w:rsidR="009C1A90">
        <w:rPr>
          <w:rFonts w:ascii="Arial Narrow" w:hAnsi="Arial Narrow" w:cs="Times New Roman"/>
          <w:sz w:val="21"/>
          <w:szCs w:val="21"/>
        </w:rPr>
        <w:t>z</w:t>
      </w:r>
      <w:r w:rsidR="009C1A90" w:rsidRPr="00A73F4A">
        <w:rPr>
          <w:rFonts w:ascii="Arial Narrow" w:hAnsi="Arial Narrow" w:cs="Times New Roman"/>
          <w:sz w:val="21"/>
          <w:szCs w:val="21"/>
        </w:rPr>
        <w:t xml:space="preserve">mluvných </w:t>
      </w:r>
      <w:r w:rsidR="00C74AD1" w:rsidRPr="00A73F4A">
        <w:rPr>
          <w:rFonts w:ascii="Arial Narrow" w:hAnsi="Arial Narrow" w:cs="Times New Roman"/>
          <w:sz w:val="21"/>
          <w:szCs w:val="21"/>
        </w:rPr>
        <w:t xml:space="preserve">strán </w:t>
      </w:r>
      <w:r w:rsidR="00873DB4" w:rsidRPr="00A73F4A">
        <w:rPr>
          <w:rFonts w:ascii="Arial Narrow" w:hAnsi="Arial Narrow" w:cs="Times New Roman"/>
          <w:sz w:val="21"/>
          <w:szCs w:val="21"/>
        </w:rPr>
        <w:t xml:space="preserve">v </w:t>
      </w:r>
      <w:r w:rsidR="00C74AD1" w:rsidRPr="00A73F4A">
        <w:rPr>
          <w:rFonts w:ascii="Arial Narrow" w:hAnsi="Arial Narrow" w:cs="Times New Roman"/>
          <w:sz w:val="21"/>
          <w:szCs w:val="21"/>
        </w:rPr>
        <w:t xml:space="preserve">súvislosti </w:t>
      </w:r>
      <w:r w:rsidR="00873DB4" w:rsidRPr="00A73F4A">
        <w:rPr>
          <w:rFonts w:ascii="Arial Narrow" w:hAnsi="Arial Narrow" w:cs="Times New Roman"/>
          <w:sz w:val="21"/>
          <w:szCs w:val="21"/>
        </w:rPr>
        <w:t xml:space="preserve">s </w:t>
      </w:r>
      <w:r w:rsidR="00C74AD1" w:rsidRPr="00A73F4A">
        <w:rPr>
          <w:rFonts w:ascii="Arial Narrow" w:hAnsi="Arial Narrow" w:cs="Times New Roman"/>
          <w:sz w:val="21"/>
          <w:szCs w:val="21"/>
        </w:rPr>
        <w:t xml:space="preserve">plnením podľa článku II tejto </w:t>
      </w:r>
      <w:r w:rsidR="009C1A90">
        <w:rPr>
          <w:rFonts w:ascii="Arial Narrow" w:hAnsi="Arial Narrow" w:cs="Times New Roman"/>
          <w:sz w:val="21"/>
          <w:szCs w:val="21"/>
        </w:rPr>
        <w:t>z</w:t>
      </w:r>
      <w:r w:rsidR="009C1A90" w:rsidRPr="00A73F4A">
        <w:rPr>
          <w:rFonts w:ascii="Arial Narrow" w:hAnsi="Arial Narrow" w:cs="Times New Roman"/>
          <w:sz w:val="21"/>
          <w:szCs w:val="21"/>
        </w:rPr>
        <w:t>mluvy</w:t>
      </w:r>
      <w:r w:rsidR="00C74AD1" w:rsidRPr="00A73F4A">
        <w:rPr>
          <w:rFonts w:ascii="Arial Narrow" w:hAnsi="Arial Narrow" w:cs="Times New Roman"/>
          <w:sz w:val="21"/>
          <w:szCs w:val="21"/>
        </w:rPr>
        <w:t xml:space="preserve">, </w:t>
      </w:r>
      <w:r w:rsidR="00873DB4" w:rsidRPr="00A73F4A">
        <w:rPr>
          <w:rFonts w:ascii="Arial Narrow" w:hAnsi="Arial Narrow" w:cs="Times New Roman"/>
          <w:sz w:val="21"/>
          <w:szCs w:val="21"/>
        </w:rPr>
        <w:t xml:space="preserve">a </w:t>
      </w:r>
      <w:r w:rsidR="00C74AD1" w:rsidRPr="00A73F4A">
        <w:rPr>
          <w:rFonts w:ascii="Arial Narrow" w:hAnsi="Arial Narrow" w:cs="Times New Roman"/>
          <w:sz w:val="21"/>
          <w:szCs w:val="21"/>
        </w:rPr>
        <w:t xml:space="preserve">to najmä, nie však výlučne, </w:t>
      </w:r>
      <w:r w:rsidRPr="00A73F4A">
        <w:rPr>
          <w:rFonts w:ascii="Arial Narrow" w:hAnsi="Arial Narrow" w:cs="Times New Roman"/>
          <w:sz w:val="21"/>
          <w:szCs w:val="21"/>
        </w:rPr>
        <w:t xml:space="preserve">povinnosť </w:t>
      </w:r>
      <w:r w:rsidR="009C1A90">
        <w:rPr>
          <w:rFonts w:ascii="Arial Narrow" w:hAnsi="Arial Narrow" w:cs="Times New Roman"/>
          <w:sz w:val="21"/>
          <w:szCs w:val="21"/>
        </w:rPr>
        <w:t>d</w:t>
      </w:r>
      <w:r w:rsidR="009C1A90" w:rsidRPr="00A73F4A">
        <w:rPr>
          <w:rFonts w:ascii="Arial Narrow" w:hAnsi="Arial Narrow" w:cs="Times New Roman"/>
          <w:sz w:val="21"/>
          <w:szCs w:val="21"/>
        </w:rPr>
        <w:t xml:space="preserve">odávateľa </w:t>
      </w:r>
      <w:r w:rsidR="009C1A90">
        <w:rPr>
          <w:rFonts w:ascii="Arial Narrow" w:hAnsi="Arial Narrow" w:cs="Times New Roman"/>
          <w:sz w:val="21"/>
          <w:szCs w:val="21"/>
        </w:rPr>
        <w:t>vykonať</w:t>
      </w:r>
      <w:r w:rsidR="009C1A90"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pre </w:t>
      </w:r>
      <w:r w:rsidR="009C1A90">
        <w:rPr>
          <w:rFonts w:ascii="Arial Narrow" w:hAnsi="Arial Narrow" w:cs="Times New Roman"/>
          <w:sz w:val="21"/>
          <w:szCs w:val="21"/>
        </w:rPr>
        <w:t>o</w:t>
      </w:r>
      <w:r w:rsidR="009C1A90" w:rsidRPr="00A73F4A">
        <w:rPr>
          <w:rFonts w:ascii="Arial Narrow" w:hAnsi="Arial Narrow" w:cs="Times New Roman"/>
          <w:sz w:val="21"/>
          <w:szCs w:val="21"/>
        </w:rPr>
        <w:t xml:space="preserve">bjednávateľa </w:t>
      </w:r>
      <w:r w:rsidRPr="00A73F4A">
        <w:rPr>
          <w:rFonts w:ascii="Arial Narrow" w:hAnsi="Arial Narrow" w:cs="Times New Roman"/>
          <w:sz w:val="21"/>
          <w:szCs w:val="21"/>
        </w:rPr>
        <w:t xml:space="preserve">požadované </w:t>
      </w:r>
      <w:r w:rsidR="005D3B93" w:rsidRPr="00A73F4A">
        <w:rPr>
          <w:rFonts w:ascii="Arial Narrow" w:hAnsi="Arial Narrow" w:cs="Times New Roman"/>
          <w:sz w:val="21"/>
          <w:szCs w:val="21"/>
        </w:rPr>
        <w:t xml:space="preserve">a objednané </w:t>
      </w:r>
      <w:r w:rsidR="009C1A90" w:rsidRPr="00A73F4A">
        <w:rPr>
          <w:rFonts w:ascii="Arial Narrow" w:hAnsi="Arial Narrow" w:cs="Times New Roman"/>
          <w:sz w:val="21"/>
          <w:szCs w:val="21"/>
        </w:rPr>
        <w:t>plneni</w:t>
      </w:r>
      <w:r w:rsidR="009C1A90">
        <w:rPr>
          <w:rFonts w:ascii="Arial Narrow" w:hAnsi="Arial Narrow" w:cs="Times New Roman"/>
          <w:sz w:val="21"/>
          <w:szCs w:val="21"/>
        </w:rPr>
        <w:t>e</w:t>
      </w:r>
      <w:r w:rsidR="009C1A90" w:rsidRPr="00A73F4A">
        <w:rPr>
          <w:rFonts w:ascii="Arial Narrow" w:hAnsi="Arial Narrow" w:cs="Times New Roman"/>
          <w:sz w:val="21"/>
          <w:szCs w:val="21"/>
        </w:rPr>
        <w:t xml:space="preserve"> </w:t>
      </w:r>
      <w:r w:rsidR="00341077" w:rsidRPr="00A73F4A">
        <w:rPr>
          <w:rFonts w:ascii="Arial Narrow" w:hAnsi="Arial Narrow" w:cs="Times New Roman"/>
          <w:sz w:val="21"/>
          <w:szCs w:val="21"/>
        </w:rPr>
        <w:t>podľa čl</w:t>
      </w:r>
      <w:r w:rsidR="00C74AD1" w:rsidRPr="00A73F4A">
        <w:rPr>
          <w:rFonts w:ascii="Arial Narrow" w:hAnsi="Arial Narrow" w:cs="Times New Roman"/>
          <w:sz w:val="21"/>
          <w:szCs w:val="21"/>
        </w:rPr>
        <w:t>ánku</w:t>
      </w:r>
      <w:r w:rsidR="00341077" w:rsidRPr="00A73F4A">
        <w:rPr>
          <w:rFonts w:ascii="Arial Narrow" w:hAnsi="Arial Narrow" w:cs="Times New Roman"/>
          <w:sz w:val="21"/>
          <w:szCs w:val="21"/>
        </w:rPr>
        <w:t xml:space="preserve"> II tejto </w:t>
      </w:r>
      <w:r w:rsidR="009C1A90">
        <w:rPr>
          <w:rFonts w:ascii="Arial Narrow" w:hAnsi="Arial Narrow" w:cs="Times New Roman"/>
          <w:sz w:val="21"/>
          <w:szCs w:val="21"/>
        </w:rPr>
        <w:t>z</w:t>
      </w:r>
      <w:r w:rsidR="009C1A90" w:rsidRPr="00A73F4A">
        <w:rPr>
          <w:rFonts w:ascii="Arial Narrow" w:hAnsi="Arial Narrow" w:cs="Times New Roman"/>
          <w:sz w:val="21"/>
          <w:szCs w:val="21"/>
        </w:rPr>
        <w:t>mluvy</w:t>
      </w:r>
      <w:r w:rsidR="009C1A90">
        <w:rPr>
          <w:rFonts w:ascii="Arial Narrow" w:hAnsi="Arial Narrow" w:cs="Times New Roman"/>
          <w:sz w:val="21"/>
          <w:szCs w:val="21"/>
        </w:rPr>
        <w:t>,</w:t>
      </w:r>
      <w:r w:rsidR="009C1A90" w:rsidRPr="00A73F4A">
        <w:rPr>
          <w:rFonts w:ascii="Arial Narrow" w:hAnsi="Arial Narrow" w:cs="Times New Roman"/>
          <w:sz w:val="21"/>
          <w:szCs w:val="21"/>
        </w:rPr>
        <w:t xml:space="preserve"> </w:t>
      </w:r>
      <w:r w:rsidR="00C74AD1" w:rsidRPr="00A73F4A">
        <w:rPr>
          <w:rFonts w:ascii="Arial Narrow" w:hAnsi="Arial Narrow" w:cs="Times New Roman"/>
          <w:sz w:val="21"/>
          <w:szCs w:val="21"/>
        </w:rPr>
        <w:t xml:space="preserve">ako aj povinnosť </w:t>
      </w:r>
      <w:r w:rsidR="009C1A90">
        <w:rPr>
          <w:rFonts w:ascii="Arial Narrow" w:hAnsi="Arial Narrow" w:cs="Times New Roman"/>
          <w:sz w:val="21"/>
          <w:szCs w:val="21"/>
        </w:rPr>
        <w:t>o</w:t>
      </w:r>
      <w:r w:rsidR="009C1A90" w:rsidRPr="00A73F4A">
        <w:rPr>
          <w:rFonts w:ascii="Arial Narrow" w:hAnsi="Arial Narrow" w:cs="Times New Roman"/>
          <w:sz w:val="21"/>
          <w:szCs w:val="21"/>
        </w:rPr>
        <w:t xml:space="preserve">bjednávateľa </w:t>
      </w:r>
      <w:r w:rsidR="00C74AD1" w:rsidRPr="00A73F4A">
        <w:rPr>
          <w:rFonts w:ascii="Arial Narrow" w:hAnsi="Arial Narrow" w:cs="Times New Roman"/>
          <w:sz w:val="21"/>
          <w:szCs w:val="21"/>
        </w:rPr>
        <w:t xml:space="preserve">uhradiť </w:t>
      </w:r>
      <w:r w:rsidR="009C1A90">
        <w:rPr>
          <w:rFonts w:ascii="Arial Narrow" w:hAnsi="Arial Narrow" w:cs="Times New Roman"/>
          <w:sz w:val="21"/>
          <w:szCs w:val="21"/>
        </w:rPr>
        <w:t>dodávateľovi</w:t>
      </w:r>
      <w:r w:rsidR="009C1A90" w:rsidRPr="00A73F4A">
        <w:rPr>
          <w:rFonts w:ascii="Arial Narrow" w:hAnsi="Arial Narrow" w:cs="Times New Roman"/>
          <w:sz w:val="21"/>
          <w:szCs w:val="21"/>
        </w:rPr>
        <w:t xml:space="preserve"> </w:t>
      </w:r>
      <w:r w:rsidR="00C74AD1" w:rsidRPr="00A73F4A">
        <w:rPr>
          <w:rFonts w:ascii="Arial Narrow" w:hAnsi="Arial Narrow" w:cs="Times New Roman"/>
          <w:sz w:val="21"/>
          <w:szCs w:val="21"/>
        </w:rPr>
        <w:t xml:space="preserve">odmenu za </w:t>
      </w:r>
      <w:r w:rsidR="009C1A90">
        <w:rPr>
          <w:rFonts w:ascii="Arial Narrow" w:hAnsi="Arial Narrow" w:cs="Times New Roman"/>
          <w:sz w:val="21"/>
          <w:szCs w:val="21"/>
        </w:rPr>
        <w:t>vykonanie</w:t>
      </w:r>
      <w:r w:rsidR="009C1A90" w:rsidRPr="00A73F4A">
        <w:rPr>
          <w:rFonts w:ascii="Arial Narrow" w:hAnsi="Arial Narrow" w:cs="Times New Roman"/>
          <w:sz w:val="21"/>
          <w:szCs w:val="21"/>
        </w:rPr>
        <w:t xml:space="preserve"> </w:t>
      </w:r>
      <w:r w:rsidR="00C74AD1" w:rsidRPr="00A73F4A">
        <w:rPr>
          <w:rFonts w:ascii="Arial Narrow" w:hAnsi="Arial Narrow" w:cs="Times New Roman"/>
          <w:sz w:val="21"/>
          <w:szCs w:val="21"/>
        </w:rPr>
        <w:t xml:space="preserve">plnenia podľa článku II tejto </w:t>
      </w:r>
      <w:r w:rsidR="009C1A90">
        <w:rPr>
          <w:rFonts w:ascii="Arial Narrow" w:hAnsi="Arial Narrow" w:cs="Times New Roman"/>
          <w:sz w:val="21"/>
          <w:szCs w:val="21"/>
        </w:rPr>
        <w:t>z</w:t>
      </w:r>
      <w:r w:rsidR="009C1A90" w:rsidRPr="00A73F4A">
        <w:rPr>
          <w:rFonts w:ascii="Arial Narrow" w:hAnsi="Arial Narrow" w:cs="Times New Roman"/>
          <w:sz w:val="21"/>
          <w:szCs w:val="21"/>
        </w:rPr>
        <w:t>mluvy</w:t>
      </w:r>
      <w:r w:rsidR="00C74AD1" w:rsidRPr="00A73F4A">
        <w:rPr>
          <w:rFonts w:ascii="Arial Narrow" w:hAnsi="Arial Narrow" w:cs="Times New Roman"/>
          <w:sz w:val="21"/>
          <w:szCs w:val="21"/>
        </w:rPr>
        <w:t>.</w:t>
      </w:r>
    </w:p>
    <w:p w14:paraId="666FDC6E" w14:textId="77777777" w:rsidR="009C1A90" w:rsidRPr="00CC6788" w:rsidRDefault="009C1A90" w:rsidP="00CC6788">
      <w:pPr>
        <w:spacing w:after="0" w:line="240" w:lineRule="auto"/>
        <w:rPr>
          <w:rFonts w:ascii="Arial Narrow" w:hAnsi="Arial Narrow" w:cs="Times New Roman"/>
          <w:sz w:val="21"/>
          <w:szCs w:val="21"/>
        </w:rPr>
      </w:pPr>
    </w:p>
    <w:p w14:paraId="23670178" w14:textId="4A959D46" w:rsidR="007C6473" w:rsidRDefault="009C1A90" w:rsidP="00A73F4A">
      <w:pPr>
        <w:pStyle w:val="Odsekzoznamu"/>
        <w:numPr>
          <w:ilvl w:val="0"/>
          <w:numId w:val="1"/>
        </w:numPr>
        <w:spacing w:after="0" w:line="240" w:lineRule="auto"/>
        <w:ind w:left="567" w:hanging="567"/>
        <w:rPr>
          <w:rFonts w:ascii="Arial Narrow" w:hAnsi="Arial Narrow" w:cs="Times New Roman"/>
          <w:sz w:val="21"/>
          <w:szCs w:val="21"/>
        </w:rPr>
      </w:pPr>
      <w:r>
        <w:rPr>
          <w:rFonts w:ascii="Arial Narrow" w:hAnsi="Arial Narrow" w:cs="Times New Roman"/>
          <w:sz w:val="21"/>
          <w:szCs w:val="21"/>
        </w:rPr>
        <w:t>Detailná š</w:t>
      </w:r>
      <w:r w:rsidRPr="00A73F4A">
        <w:rPr>
          <w:rFonts w:ascii="Arial Narrow" w:hAnsi="Arial Narrow" w:cs="Times New Roman"/>
          <w:sz w:val="21"/>
          <w:szCs w:val="21"/>
        </w:rPr>
        <w:t xml:space="preserve">pecifikácia </w:t>
      </w:r>
      <w:r>
        <w:rPr>
          <w:rFonts w:ascii="Arial Narrow" w:hAnsi="Arial Narrow" w:cs="Times New Roman"/>
          <w:sz w:val="21"/>
          <w:szCs w:val="21"/>
        </w:rPr>
        <w:t>plnenia podľa článku II tejto zmluvy</w:t>
      </w:r>
      <w:r w:rsidR="007C6473" w:rsidRPr="00A73F4A">
        <w:rPr>
          <w:rFonts w:ascii="Arial Narrow" w:hAnsi="Arial Narrow" w:cs="Times New Roman"/>
          <w:sz w:val="21"/>
          <w:szCs w:val="21"/>
        </w:rPr>
        <w:t xml:space="preserve"> je uvedená v </w:t>
      </w:r>
      <w:r>
        <w:rPr>
          <w:rFonts w:ascii="Arial Narrow" w:hAnsi="Arial Narrow" w:cs="Times New Roman"/>
          <w:sz w:val="21"/>
          <w:szCs w:val="21"/>
        </w:rPr>
        <w:t>p</w:t>
      </w:r>
      <w:r w:rsidRPr="00A73F4A">
        <w:rPr>
          <w:rFonts w:ascii="Arial Narrow" w:hAnsi="Arial Narrow" w:cs="Times New Roman"/>
          <w:sz w:val="21"/>
          <w:szCs w:val="21"/>
        </w:rPr>
        <w:t xml:space="preserve">rílohe </w:t>
      </w:r>
      <w:r w:rsidR="007C6473" w:rsidRPr="00A73F4A">
        <w:rPr>
          <w:rFonts w:ascii="Arial Narrow" w:hAnsi="Arial Narrow" w:cs="Times New Roman"/>
          <w:sz w:val="21"/>
          <w:szCs w:val="21"/>
        </w:rPr>
        <w:t xml:space="preserve">č. 1 – Opis predmetu zákazky tejto </w:t>
      </w:r>
      <w:r>
        <w:rPr>
          <w:rFonts w:ascii="Arial Narrow" w:hAnsi="Arial Narrow" w:cs="Times New Roman"/>
          <w:sz w:val="21"/>
          <w:szCs w:val="21"/>
        </w:rPr>
        <w:t>z</w:t>
      </w:r>
      <w:r w:rsidRPr="00A73F4A">
        <w:rPr>
          <w:rFonts w:ascii="Arial Narrow" w:hAnsi="Arial Narrow" w:cs="Times New Roman"/>
          <w:sz w:val="21"/>
          <w:szCs w:val="21"/>
        </w:rPr>
        <w:t>mluvy</w:t>
      </w:r>
      <w:r w:rsidR="007C6473" w:rsidRPr="00A73F4A">
        <w:rPr>
          <w:rFonts w:ascii="Arial Narrow" w:hAnsi="Arial Narrow" w:cs="Times New Roman"/>
          <w:sz w:val="21"/>
          <w:szCs w:val="21"/>
        </w:rPr>
        <w:t>.</w:t>
      </w:r>
    </w:p>
    <w:p w14:paraId="069E1E4D" w14:textId="77777777" w:rsidR="00341077" w:rsidRPr="00A73F4A" w:rsidRDefault="00341077" w:rsidP="00A73F4A">
      <w:pPr>
        <w:spacing w:after="0" w:line="240" w:lineRule="auto"/>
        <w:rPr>
          <w:rFonts w:ascii="Arial Narrow" w:hAnsi="Arial Narrow" w:cs="Times New Roman"/>
          <w:sz w:val="21"/>
          <w:szCs w:val="21"/>
        </w:rPr>
      </w:pPr>
    </w:p>
    <w:p w14:paraId="7AFD343B" w14:textId="77777777" w:rsidR="00341077" w:rsidRPr="00A73F4A" w:rsidRDefault="00341077"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Článok II</w:t>
      </w:r>
    </w:p>
    <w:p w14:paraId="5EC9A77B" w14:textId="462CBB1C" w:rsidR="00341077" w:rsidRDefault="005D3B93"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Plnenie</w:t>
      </w:r>
    </w:p>
    <w:p w14:paraId="3D12FF5B" w14:textId="77777777" w:rsidR="009C1A90" w:rsidRPr="00A73F4A" w:rsidRDefault="009C1A90" w:rsidP="00A73F4A">
      <w:pPr>
        <w:spacing w:after="0" w:line="240" w:lineRule="auto"/>
        <w:jc w:val="center"/>
        <w:rPr>
          <w:rFonts w:ascii="Arial Narrow" w:hAnsi="Arial Narrow" w:cs="Times New Roman"/>
          <w:b/>
          <w:bCs/>
          <w:sz w:val="21"/>
          <w:szCs w:val="21"/>
        </w:rPr>
      </w:pPr>
    </w:p>
    <w:p w14:paraId="792AF0D2" w14:textId="1E563B9D" w:rsidR="009B386E" w:rsidRPr="00A73F4A" w:rsidRDefault="005D3B93" w:rsidP="00CC6788">
      <w:pPr>
        <w:pStyle w:val="Odsekzoznamu"/>
        <w:numPr>
          <w:ilvl w:val="0"/>
          <w:numId w:val="2"/>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Dodávateľ sa zaväzuje pre </w:t>
      </w:r>
      <w:r w:rsidR="009C1A90">
        <w:rPr>
          <w:rFonts w:ascii="Arial Narrow" w:hAnsi="Arial Narrow" w:cs="Times New Roman"/>
          <w:sz w:val="21"/>
          <w:szCs w:val="21"/>
        </w:rPr>
        <w:t>o</w:t>
      </w:r>
      <w:r w:rsidR="009C1A90" w:rsidRPr="00A73F4A">
        <w:rPr>
          <w:rFonts w:ascii="Arial Narrow" w:hAnsi="Arial Narrow" w:cs="Times New Roman"/>
          <w:sz w:val="21"/>
          <w:szCs w:val="21"/>
        </w:rPr>
        <w:t xml:space="preserve">bjednávateľa </w:t>
      </w:r>
      <w:r w:rsidRPr="00A73F4A">
        <w:rPr>
          <w:rFonts w:ascii="Arial Narrow" w:hAnsi="Arial Narrow" w:cs="Times New Roman"/>
          <w:sz w:val="21"/>
          <w:szCs w:val="21"/>
        </w:rPr>
        <w:t xml:space="preserve">a na základe </w:t>
      </w:r>
      <w:r w:rsidR="009C1A90">
        <w:rPr>
          <w:rFonts w:ascii="Arial Narrow" w:hAnsi="Arial Narrow" w:cs="Times New Roman"/>
          <w:sz w:val="21"/>
          <w:szCs w:val="21"/>
        </w:rPr>
        <w:t xml:space="preserve">jeho </w:t>
      </w:r>
      <w:r w:rsidR="009B386E" w:rsidRPr="00A73F4A">
        <w:rPr>
          <w:rFonts w:ascii="Arial Narrow" w:hAnsi="Arial Narrow" w:cs="Times New Roman"/>
          <w:sz w:val="21"/>
          <w:szCs w:val="21"/>
        </w:rPr>
        <w:t xml:space="preserve">objednávok </w:t>
      </w:r>
      <w:r w:rsidR="009C1A90">
        <w:rPr>
          <w:rFonts w:ascii="Arial Narrow" w:hAnsi="Arial Narrow" w:cs="Times New Roman"/>
          <w:sz w:val="21"/>
          <w:szCs w:val="21"/>
        </w:rPr>
        <w:t>vykonať</w:t>
      </w:r>
      <w:r w:rsidR="009C1A90" w:rsidRPr="00A73F4A">
        <w:rPr>
          <w:rFonts w:ascii="Arial Narrow" w:hAnsi="Arial Narrow" w:cs="Times New Roman"/>
          <w:sz w:val="21"/>
          <w:szCs w:val="21"/>
        </w:rPr>
        <w:t xml:space="preserve"> </w:t>
      </w:r>
      <w:r w:rsidR="009B386E" w:rsidRPr="00A73F4A">
        <w:rPr>
          <w:rFonts w:ascii="Arial Narrow" w:hAnsi="Arial Narrow" w:cs="Times New Roman"/>
          <w:sz w:val="21"/>
          <w:szCs w:val="21"/>
        </w:rPr>
        <w:t>plnenie</w:t>
      </w:r>
      <w:r w:rsidR="00704BBD" w:rsidRPr="00A73F4A">
        <w:rPr>
          <w:rFonts w:ascii="Arial Narrow" w:hAnsi="Arial Narrow" w:cs="Times New Roman"/>
          <w:sz w:val="21"/>
          <w:szCs w:val="21"/>
        </w:rPr>
        <w:t xml:space="preserve"> </w:t>
      </w:r>
      <w:r w:rsidR="00EF1708" w:rsidRPr="00A73F4A">
        <w:rPr>
          <w:rFonts w:ascii="Arial Narrow" w:hAnsi="Arial Narrow" w:cs="Times New Roman"/>
          <w:sz w:val="21"/>
          <w:szCs w:val="21"/>
        </w:rPr>
        <w:t>v zmysle písomného dokumentu vytvorené</w:t>
      </w:r>
      <w:r w:rsidR="00704BBD" w:rsidRPr="00A73F4A">
        <w:rPr>
          <w:rFonts w:ascii="Arial Narrow" w:hAnsi="Arial Narrow" w:cs="Times New Roman"/>
          <w:sz w:val="21"/>
          <w:szCs w:val="21"/>
        </w:rPr>
        <w:t>ho</w:t>
      </w:r>
      <w:r w:rsidR="00EF1708" w:rsidRPr="00A73F4A">
        <w:rPr>
          <w:rFonts w:ascii="Arial Narrow" w:hAnsi="Arial Narrow" w:cs="Times New Roman"/>
          <w:sz w:val="21"/>
          <w:szCs w:val="21"/>
        </w:rPr>
        <w:t xml:space="preserve"> </w:t>
      </w:r>
      <w:r w:rsidR="009C1A90">
        <w:rPr>
          <w:rFonts w:ascii="Arial Narrow" w:hAnsi="Arial Narrow" w:cs="Times New Roman"/>
          <w:sz w:val="21"/>
          <w:szCs w:val="21"/>
        </w:rPr>
        <w:t>o</w:t>
      </w:r>
      <w:r w:rsidR="009C1A90" w:rsidRPr="00A73F4A">
        <w:rPr>
          <w:rFonts w:ascii="Arial Narrow" w:hAnsi="Arial Narrow" w:cs="Times New Roman"/>
          <w:sz w:val="21"/>
          <w:szCs w:val="21"/>
        </w:rPr>
        <w:t xml:space="preserve">bjednávateľom </w:t>
      </w:r>
      <w:r w:rsidR="00EF1708" w:rsidRPr="00A73F4A">
        <w:rPr>
          <w:rFonts w:ascii="Arial Narrow" w:hAnsi="Arial Narrow" w:cs="Times New Roman"/>
          <w:sz w:val="21"/>
          <w:szCs w:val="21"/>
        </w:rPr>
        <w:t>vrátane všetkých jeho písomných doplnení (ďalej len „</w:t>
      </w:r>
      <w:r w:rsidR="009C1A90">
        <w:rPr>
          <w:rFonts w:ascii="Arial Narrow" w:hAnsi="Arial Narrow" w:cs="Times New Roman"/>
          <w:b/>
          <w:bCs/>
          <w:sz w:val="21"/>
          <w:szCs w:val="21"/>
        </w:rPr>
        <w:t>z</w:t>
      </w:r>
      <w:r w:rsidR="009C1A90" w:rsidRPr="00A73F4A">
        <w:rPr>
          <w:rFonts w:ascii="Arial Narrow" w:hAnsi="Arial Narrow" w:cs="Times New Roman"/>
          <w:b/>
          <w:bCs/>
          <w:sz w:val="21"/>
          <w:szCs w:val="21"/>
        </w:rPr>
        <w:t>adanie</w:t>
      </w:r>
      <w:r w:rsidR="00EF1708" w:rsidRPr="00A73F4A">
        <w:rPr>
          <w:rFonts w:ascii="Arial Narrow" w:hAnsi="Arial Narrow" w:cs="Times New Roman"/>
          <w:sz w:val="21"/>
          <w:szCs w:val="21"/>
        </w:rPr>
        <w:t xml:space="preserve">“) </w:t>
      </w:r>
      <w:r w:rsidR="009B386E" w:rsidRPr="00A73F4A">
        <w:rPr>
          <w:rFonts w:ascii="Arial Narrow" w:hAnsi="Arial Narrow" w:cs="Times New Roman"/>
          <w:sz w:val="21"/>
          <w:szCs w:val="21"/>
        </w:rPr>
        <w:t>spočívajúce v</w:t>
      </w:r>
      <w:r w:rsidR="00F84642" w:rsidRPr="00A73F4A">
        <w:rPr>
          <w:rFonts w:ascii="Arial Narrow" w:hAnsi="Arial Narrow" w:cs="Times New Roman"/>
          <w:sz w:val="21"/>
          <w:szCs w:val="21"/>
        </w:rPr>
        <w:t> zabezpečení kapacít a dostupnosti odborníkov na projektovej báze na</w:t>
      </w:r>
      <w:r w:rsidR="009B386E" w:rsidRPr="00A73F4A">
        <w:rPr>
          <w:rFonts w:ascii="Arial Narrow" w:hAnsi="Arial Narrow" w:cs="Times New Roman"/>
          <w:sz w:val="21"/>
          <w:szCs w:val="21"/>
        </w:rPr>
        <w:t>:</w:t>
      </w:r>
    </w:p>
    <w:p w14:paraId="7F0BAAC1" w14:textId="5E6C6793" w:rsidR="00F84642" w:rsidRPr="00A73F4A" w:rsidRDefault="00F84642" w:rsidP="00CC6788">
      <w:pPr>
        <w:pStyle w:val="Odsekzoznamu"/>
        <w:numPr>
          <w:ilvl w:val="0"/>
          <w:numId w:val="3"/>
        </w:numPr>
        <w:spacing w:after="0" w:line="240" w:lineRule="auto"/>
        <w:ind w:left="851" w:hanging="426"/>
        <w:rPr>
          <w:rFonts w:ascii="Arial Narrow" w:hAnsi="Arial Narrow" w:cs="Times New Roman"/>
          <w:sz w:val="21"/>
          <w:szCs w:val="21"/>
        </w:rPr>
      </w:pPr>
      <w:r w:rsidRPr="00A73F4A">
        <w:rPr>
          <w:rFonts w:ascii="Arial Narrow" w:hAnsi="Arial Narrow" w:cs="Times New Roman"/>
          <w:sz w:val="21"/>
          <w:szCs w:val="21"/>
        </w:rPr>
        <w:lastRenderedPageBreak/>
        <w:t xml:space="preserve">vývoji a správe </w:t>
      </w:r>
      <w:r w:rsidR="00097690">
        <w:rPr>
          <w:rFonts w:ascii="Arial Narrow" w:hAnsi="Arial Narrow" w:cs="Times New Roman"/>
          <w:sz w:val="21"/>
          <w:szCs w:val="21"/>
        </w:rPr>
        <w:t>front</w:t>
      </w:r>
      <w:r w:rsidRPr="00A73F4A">
        <w:rPr>
          <w:rFonts w:ascii="Arial Narrow" w:hAnsi="Arial Narrow" w:cs="Times New Roman"/>
          <w:sz w:val="21"/>
          <w:szCs w:val="21"/>
        </w:rPr>
        <w:t xml:space="preserve">-end technológií: </w:t>
      </w:r>
      <w:proofErr w:type="spellStart"/>
      <w:r w:rsidRPr="00A73F4A">
        <w:rPr>
          <w:rFonts w:ascii="Arial Narrow" w:hAnsi="Arial Narrow" w:cs="Times New Roman"/>
          <w:sz w:val="21"/>
          <w:szCs w:val="21"/>
        </w:rPr>
        <w:t>Typesript</w:t>
      </w:r>
      <w:proofErr w:type="spellEnd"/>
      <w:r w:rsidRPr="00A73F4A">
        <w:rPr>
          <w:rFonts w:ascii="Arial Narrow" w:hAnsi="Arial Narrow" w:cs="Times New Roman"/>
          <w:sz w:val="21"/>
          <w:szCs w:val="21"/>
        </w:rPr>
        <w:t xml:space="preserve"> a </w:t>
      </w:r>
      <w:proofErr w:type="spellStart"/>
      <w:r w:rsidRPr="00A73F4A">
        <w:rPr>
          <w:rFonts w:ascii="Arial Narrow" w:hAnsi="Arial Narrow" w:cs="Times New Roman"/>
          <w:sz w:val="21"/>
          <w:szCs w:val="21"/>
        </w:rPr>
        <w:t>Nodejs</w:t>
      </w:r>
      <w:proofErr w:type="spellEnd"/>
      <w:r w:rsidRPr="00A73F4A">
        <w:rPr>
          <w:rFonts w:ascii="Arial Narrow" w:hAnsi="Arial Narrow" w:cs="Times New Roman"/>
          <w:sz w:val="21"/>
          <w:szCs w:val="21"/>
        </w:rPr>
        <w:t xml:space="preserve"> (Express, </w:t>
      </w:r>
      <w:proofErr w:type="spellStart"/>
      <w:r w:rsidRPr="00A73F4A">
        <w:rPr>
          <w:rFonts w:ascii="Arial Narrow" w:hAnsi="Arial Narrow" w:cs="Times New Roman"/>
          <w:sz w:val="21"/>
          <w:szCs w:val="21"/>
        </w:rPr>
        <w:t>Nextjs</w:t>
      </w:r>
      <w:proofErr w:type="spellEnd"/>
      <w:r w:rsidRPr="00A73F4A">
        <w:rPr>
          <w:rFonts w:ascii="Arial Narrow" w:hAnsi="Arial Narrow" w:cs="Times New Roman"/>
          <w:sz w:val="21"/>
          <w:szCs w:val="21"/>
        </w:rPr>
        <w:t xml:space="preserve">), </w:t>
      </w:r>
      <w:proofErr w:type="spellStart"/>
      <w:r w:rsidR="00AD2734" w:rsidRPr="00A73F4A">
        <w:rPr>
          <w:rFonts w:ascii="Arial Narrow" w:hAnsi="Arial Narrow" w:cs="Times New Roman"/>
          <w:sz w:val="21"/>
          <w:szCs w:val="21"/>
        </w:rPr>
        <w:t>Pos</w:t>
      </w:r>
      <w:r w:rsidR="00B61869" w:rsidRPr="00A73F4A">
        <w:rPr>
          <w:rFonts w:ascii="Arial Narrow" w:hAnsi="Arial Narrow" w:cs="Times New Roman"/>
          <w:sz w:val="21"/>
          <w:szCs w:val="21"/>
        </w:rPr>
        <w:t>t</w:t>
      </w:r>
      <w:r w:rsidR="00AD2734" w:rsidRPr="00A73F4A">
        <w:rPr>
          <w:rFonts w:ascii="Arial Narrow" w:hAnsi="Arial Narrow" w:cs="Times New Roman"/>
          <w:sz w:val="21"/>
          <w:szCs w:val="21"/>
        </w:rPr>
        <w:t>gre</w:t>
      </w:r>
      <w:r w:rsidR="00B61869" w:rsidRPr="00A73F4A">
        <w:rPr>
          <w:rFonts w:ascii="Arial Narrow" w:hAnsi="Arial Narrow" w:cs="Times New Roman"/>
          <w:sz w:val="21"/>
          <w:szCs w:val="21"/>
        </w:rPr>
        <w:t>SQL</w:t>
      </w:r>
      <w:proofErr w:type="spellEnd"/>
      <w:r w:rsidR="004967BA">
        <w:rPr>
          <w:rFonts w:ascii="Arial Narrow" w:hAnsi="Arial Narrow" w:cs="Times New Roman"/>
          <w:sz w:val="21"/>
          <w:szCs w:val="21"/>
        </w:rPr>
        <w:t>,</w:t>
      </w:r>
    </w:p>
    <w:p w14:paraId="67001469" w14:textId="7FCE4F4F" w:rsidR="00F84642" w:rsidRPr="00A73F4A" w:rsidRDefault="00F84642" w:rsidP="00CC6788">
      <w:pPr>
        <w:pStyle w:val="Odsekzoznamu"/>
        <w:numPr>
          <w:ilvl w:val="0"/>
          <w:numId w:val="3"/>
        </w:numPr>
        <w:spacing w:after="0" w:line="240" w:lineRule="auto"/>
        <w:ind w:left="851" w:hanging="426"/>
        <w:rPr>
          <w:rFonts w:ascii="Arial Narrow" w:hAnsi="Arial Narrow" w:cs="Times New Roman"/>
          <w:sz w:val="21"/>
          <w:szCs w:val="21"/>
        </w:rPr>
      </w:pPr>
      <w:r w:rsidRPr="00A73F4A">
        <w:rPr>
          <w:rFonts w:ascii="Arial Narrow" w:hAnsi="Arial Narrow" w:cs="Times New Roman"/>
          <w:sz w:val="21"/>
          <w:szCs w:val="21"/>
        </w:rPr>
        <w:t xml:space="preserve">integrácie na služby tretích strán na </w:t>
      </w:r>
      <w:r w:rsidR="00097690">
        <w:rPr>
          <w:rFonts w:ascii="Arial Narrow" w:hAnsi="Arial Narrow" w:cs="Times New Roman"/>
          <w:sz w:val="21"/>
          <w:szCs w:val="21"/>
        </w:rPr>
        <w:t>front</w:t>
      </w:r>
      <w:r w:rsidRPr="00A73F4A">
        <w:rPr>
          <w:rFonts w:ascii="Arial Narrow" w:hAnsi="Arial Narrow" w:cs="Times New Roman"/>
          <w:sz w:val="21"/>
          <w:szCs w:val="21"/>
        </w:rPr>
        <w:t>-end  (</w:t>
      </w:r>
      <w:proofErr w:type="spellStart"/>
      <w:r w:rsidRPr="00A73F4A">
        <w:rPr>
          <w:rFonts w:ascii="Arial Narrow" w:hAnsi="Arial Narrow" w:cs="Times New Roman"/>
          <w:sz w:val="21"/>
          <w:szCs w:val="21"/>
        </w:rPr>
        <w:t>Sentry</w:t>
      </w:r>
      <w:proofErr w:type="spellEnd"/>
      <w:r w:rsidRPr="00A73F4A">
        <w:rPr>
          <w:rFonts w:ascii="Arial Narrow" w:hAnsi="Arial Narrow" w:cs="Times New Roman"/>
          <w:sz w:val="21"/>
          <w:szCs w:val="21"/>
        </w:rPr>
        <w:t xml:space="preserve">, </w:t>
      </w:r>
      <w:proofErr w:type="spellStart"/>
      <w:r w:rsidRPr="00A73F4A">
        <w:rPr>
          <w:rFonts w:ascii="Arial Narrow" w:hAnsi="Arial Narrow" w:cs="Times New Roman"/>
          <w:sz w:val="21"/>
          <w:szCs w:val="21"/>
        </w:rPr>
        <w:t>Mailgun</w:t>
      </w:r>
      <w:proofErr w:type="spellEnd"/>
      <w:r w:rsidRPr="00A73F4A">
        <w:rPr>
          <w:rFonts w:ascii="Arial Narrow" w:hAnsi="Arial Narrow" w:cs="Times New Roman"/>
          <w:sz w:val="21"/>
          <w:szCs w:val="21"/>
        </w:rPr>
        <w:t xml:space="preserve">, Google </w:t>
      </w:r>
      <w:proofErr w:type="spellStart"/>
      <w:r w:rsidRPr="00A73F4A">
        <w:rPr>
          <w:rFonts w:ascii="Arial Narrow" w:hAnsi="Arial Narrow" w:cs="Times New Roman"/>
          <w:sz w:val="21"/>
          <w:szCs w:val="21"/>
        </w:rPr>
        <w:t>Analytics</w:t>
      </w:r>
      <w:proofErr w:type="spellEnd"/>
      <w:r w:rsidRPr="00A73F4A">
        <w:rPr>
          <w:rFonts w:ascii="Arial Narrow" w:hAnsi="Arial Narrow" w:cs="Times New Roman"/>
          <w:sz w:val="21"/>
          <w:szCs w:val="21"/>
        </w:rPr>
        <w:t xml:space="preserve"> </w:t>
      </w:r>
      <w:r w:rsidR="004967BA">
        <w:rPr>
          <w:rFonts w:ascii="Arial Narrow" w:hAnsi="Arial Narrow" w:cs="Times New Roman"/>
          <w:sz w:val="21"/>
          <w:szCs w:val="21"/>
        </w:rPr>
        <w:t>atď</w:t>
      </w:r>
      <w:r w:rsidR="00AD2734" w:rsidRPr="00A73F4A">
        <w:rPr>
          <w:rFonts w:ascii="Arial Narrow" w:hAnsi="Arial Narrow" w:cs="Times New Roman"/>
          <w:sz w:val="21"/>
          <w:szCs w:val="21"/>
        </w:rPr>
        <w:t>.)</w:t>
      </w:r>
      <w:r w:rsidR="004967BA">
        <w:rPr>
          <w:rFonts w:ascii="Arial Narrow" w:hAnsi="Arial Narrow" w:cs="Times New Roman"/>
          <w:sz w:val="21"/>
          <w:szCs w:val="21"/>
        </w:rPr>
        <w:t>,</w:t>
      </w:r>
    </w:p>
    <w:p w14:paraId="0E0D58A2" w14:textId="32978E50" w:rsidR="00F84642" w:rsidRPr="00A73F4A" w:rsidRDefault="0058320D" w:rsidP="00CC6788">
      <w:pPr>
        <w:pStyle w:val="Odsekzoznamu"/>
        <w:numPr>
          <w:ilvl w:val="0"/>
          <w:numId w:val="3"/>
        </w:numPr>
        <w:spacing w:after="0" w:line="240" w:lineRule="auto"/>
        <w:ind w:left="851" w:hanging="426"/>
        <w:rPr>
          <w:rFonts w:ascii="Arial Narrow" w:hAnsi="Arial Narrow" w:cs="Times New Roman"/>
          <w:sz w:val="21"/>
          <w:szCs w:val="21"/>
        </w:rPr>
      </w:pPr>
      <w:bookmarkStart w:id="0" w:name="_Hlk97562870"/>
      <w:r w:rsidRPr="00A73F4A">
        <w:rPr>
          <w:rFonts w:ascii="Arial Narrow" w:hAnsi="Arial Narrow" w:cs="Times New Roman"/>
          <w:sz w:val="21"/>
          <w:szCs w:val="21"/>
        </w:rPr>
        <w:t xml:space="preserve">zabezpečení </w:t>
      </w:r>
      <w:r w:rsidR="00F84642" w:rsidRPr="00A73F4A">
        <w:rPr>
          <w:rFonts w:ascii="Arial Narrow" w:hAnsi="Arial Narrow" w:cs="Times New Roman"/>
          <w:sz w:val="21"/>
          <w:szCs w:val="21"/>
        </w:rPr>
        <w:t>statických (</w:t>
      </w:r>
      <w:proofErr w:type="spellStart"/>
      <w:r w:rsidR="00F84642" w:rsidRPr="00A73F4A">
        <w:rPr>
          <w:rFonts w:ascii="Arial Narrow" w:hAnsi="Arial Narrow" w:cs="Times New Roman"/>
          <w:sz w:val="21"/>
          <w:szCs w:val="21"/>
        </w:rPr>
        <w:t>i.e</w:t>
      </w:r>
      <w:proofErr w:type="spellEnd"/>
      <w:r w:rsidR="00F84642" w:rsidRPr="00A73F4A">
        <w:rPr>
          <w:rFonts w:ascii="Arial Narrow" w:hAnsi="Arial Narrow" w:cs="Times New Roman"/>
          <w:sz w:val="21"/>
          <w:szCs w:val="21"/>
        </w:rPr>
        <w:t xml:space="preserve">. </w:t>
      </w:r>
      <w:proofErr w:type="spellStart"/>
      <w:r w:rsidR="00F84642" w:rsidRPr="00A73F4A">
        <w:rPr>
          <w:rFonts w:ascii="Arial Narrow" w:hAnsi="Arial Narrow" w:cs="Times New Roman"/>
          <w:sz w:val="21"/>
          <w:szCs w:val="21"/>
        </w:rPr>
        <w:t>Eslint</w:t>
      </w:r>
      <w:proofErr w:type="spellEnd"/>
      <w:r w:rsidR="00F84642" w:rsidRPr="00A73F4A">
        <w:rPr>
          <w:rFonts w:ascii="Arial Narrow" w:hAnsi="Arial Narrow" w:cs="Times New Roman"/>
          <w:sz w:val="21"/>
          <w:szCs w:val="21"/>
        </w:rPr>
        <w:t xml:space="preserve">, </w:t>
      </w:r>
      <w:proofErr w:type="spellStart"/>
      <w:r w:rsidR="00F84642" w:rsidRPr="00A73F4A">
        <w:rPr>
          <w:rFonts w:ascii="Arial Narrow" w:hAnsi="Arial Narrow" w:cs="Times New Roman"/>
          <w:sz w:val="21"/>
          <w:szCs w:val="21"/>
        </w:rPr>
        <w:t>SonarQube</w:t>
      </w:r>
      <w:proofErr w:type="spellEnd"/>
      <w:r w:rsidR="00F84642" w:rsidRPr="00A73F4A">
        <w:rPr>
          <w:rFonts w:ascii="Arial Narrow" w:hAnsi="Arial Narrow" w:cs="Times New Roman"/>
          <w:sz w:val="21"/>
          <w:szCs w:val="21"/>
        </w:rPr>
        <w:t>) a automatizovaných testov</w:t>
      </w:r>
      <w:r w:rsidR="004967BA">
        <w:rPr>
          <w:rFonts w:ascii="Arial Narrow" w:hAnsi="Arial Narrow" w:cs="Times New Roman"/>
          <w:sz w:val="21"/>
          <w:szCs w:val="21"/>
        </w:rPr>
        <w:t>,</w:t>
      </w:r>
    </w:p>
    <w:bookmarkEnd w:id="0"/>
    <w:p w14:paraId="0143F91A" w14:textId="28C592E5" w:rsidR="00F84642" w:rsidRPr="00A73F4A" w:rsidRDefault="00F84642" w:rsidP="00CC6788">
      <w:pPr>
        <w:pStyle w:val="Odsekzoznamu"/>
        <w:numPr>
          <w:ilvl w:val="0"/>
          <w:numId w:val="3"/>
        </w:numPr>
        <w:spacing w:after="0" w:line="240" w:lineRule="auto"/>
        <w:ind w:left="851" w:hanging="426"/>
        <w:rPr>
          <w:rFonts w:ascii="Arial Narrow" w:hAnsi="Arial Narrow" w:cs="Times New Roman"/>
          <w:sz w:val="21"/>
          <w:szCs w:val="21"/>
        </w:rPr>
      </w:pPr>
      <w:r w:rsidRPr="00A73F4A">
        <w:rPr>
          <w:rFonts w:ascii="Arial Narrow" w:hAnsi="Arial Narrow" w:cs="Times New Roman"/>
          <w:sz w:val="21"/>
          <w:szCs w:val="21"/>
        </w:rPr>
        <w:t xml:space="preserve">zabezpečení </w:t>
      </w:r>
      <w:r w:rsidR="00097690">
        <w:rPr>
          <w:rFonts w:ascii="Arial Narrow" w:hAnsi="Arial Narrow" w:cs="Times New Roman"/>
          <w:sz w:val="21"/>
          <w:szCs w:val="21"/>
        </w:rPr>
        <w:t>front</w:t>
      </w:r>
      <w:r w:rsidRPr="00A73F4A">
        <w:rPr>
          <w:rFonts w:ascii="Arial Narrow" w:hAnsi="Arial Narrow" w:cs="Times New Roman"/>
          <w:sz w:val="21"/>
          <w:szCs w:val="21"/>
        </w:rPr>
        <w:t xml:space="preserve">-end technológie voči </w:t>
      </w:r>
      <w:r w:rsidR="00292306" w:rsidRPr="00A73F4A">
        <w:rPr>
          <w:rFonts w:ascii="Arial Narrow" w:hAnsi="Arial Narrow" w:cs="Times New Roman"/>
          <w:sz w:val="21"/>
          <w:szCs w:val="21"/>
        </w:rPr>
        <w:t>štandardným</w:t>
      </w:r>
      <w:r w:rsidRPr="00A73F4A">
        <w:rPr>
          <w:rFonts w:ascii="Arial Narrow" w:hAnsi="Arial Narrow" w:cs="Times New Roman"/>
          <w:sz w:val="21"/>
          <w:szCs w:val="21"/>
        </w:rPr>
        <w:t xml:space="preserve"> útokom (napríklad XSS, CSFR, SQL </w:t>
      </w:r>
      <w:proofErr w:type="spellStart"/>
      <w:r w:rsidRPr="00A73F4A">
        <w:rPr>
          <w:rFonts w:ascii="Arial Narrow" w:hAnsi="Arial Narrow" w:cs="Times New Roman"/>
          <w:sz w:val="21"/>
          <w:szCs w:val="21"/>
        </w:rPr>
        <w:t>injection</w:t>
      </w:r>
      <w:proofErr w:type="spellEnd"/>
      <w:r w:rsidR="0058320D" w:rsidRPr="00A73F4A">
        <w:rPr>
          <w:rFonts w:ascii="Arial Narrow" w:hAnsi="Arial Narrow" w:cs="Times New Roman"/>
          <w:sz w:val="21"/>
          <w:szCs w:val="21"/>
        </w:rPr>
        <w:t>)</w:t>
      </w:r>
      <w:r w:rsidR="004967BA">
        <w:rPr>
          <w:rFonts w:ascii="Arial Narrow" w:hAnsi="Arial Narrow" w:cs="Times New Roman"/>
          <w:sz w:val="21"/>
          <w:szCs w:val="21"/>
        </w:rPr>
        <w:t>.</w:t>
      </w:r>
    </w:p>
    <w:p w14:paraId="6369139A" w14:textId="5B2719C5" w:rsidR="000E6313" w:rsidRDefault="00AD2734" w:rsidP="00CC6788">
      <w:pPr>
        <w:pStyle w:val="Odsekzoznamu"/>
        <w:spacing w:after="0" w:line="240" w:lineRule="auto"/>
        <w:ind w:left="426"/>
        <w:rPr>
          <w:rFonts w:ascii="Arial Narrow" w:hAnsi="Arial Narrow" w:cs="Times New Roman"/>
          <w:sz w:val="21"/>
          <w:szCs w:val="21"/>
        </w:rPr>
      </w:pPr>
      <w:r w:rsidRPr="00A73F4A">
        <w:rPr>
          <w:rFonts w:ascii="Arial Narrow" w:hAnsi="Arial Narrow" w:cs="Times New Roman"/>
          <w:sz w:val="21"/>
          <w:szCs w:val="21"/>
        </w:rPr>
        <w:t xml:space="preserve">prostredníctvom </w:t>
      </w:r>
      <w:r w:rsidR="00F84642" w:rsidRPr="00A73F4A">
        <w:rPr>
          <w:rFonts w:ascii="Arial Narrow" w:hAnsi="Arial Narrow" w:cs="Times New Roman"/>
          <w:sz w:val="21"/>
          <w:szCs w:val="21"/>
        </w:rPr>
        <w:t xml:space="preserve">odborníkov – </w:t>
      </w:r>
      <w:proofErr w:type="spellStart"/>
      <w:r w:rsidR="00F84642" w:rsidRPr="00A73F4A">
        <w:rPr>
          <w:rFonts w:ascii="Arial Narrow" w:hAnsi="Arial Narrow" w:cs="Times New Roman"/>
          <w:sz w:val="21"/>
          <w:szCs w:val="21"/>
        </w:rPr>
        <w:t>medior</w:t>
      </w:r>
      <w:proofErr w:type="spellEnd"/>
      <w:r w:rsidR="00F84642" w:rsidRPr="00A73F4A">
        <w:rPr>
          <w:rFonts w:ascii="Arial Narrow" w:hAnsi="Arial Narrow" w:cs="Times New Roman"/>
          <w:sz w:val="21"/>
          <w:szCs w:val="21"/>
        </w:rPr>
        <w:t xml:space="preserve"> a senior developer a</w:t>
      </w:r>
      <w:r w:rsidR="003B5AB2" w:rsidRPr="00A73F4A">
        <w:rPr>
          <w:rFonts w:ascii="Arial Narrow" w:hAnsi="Arial Narrow" w:cs="Times New Roman"/>
          <w:sz w:val="21"/>
          <w:szCs w:val="21"/>
        </w:rPr>
        <w:t> uvedených v </w:t>
      </w:r>
      <w:r w:rsidR="004967BA">
        <w:rPr>
          <w:rFonts w:ascii="Arial Narrow" w:hAnsi="Arial Narrow" w:cs="Times New Roman"/>
          <w:sz w:val="21"/>
          <w:szCs w:val="21"/>
        </w:rPr>
        <w:t>p</w:t>
      </w:r>
      <w:r w:rsidR="004967BA" w:rsidRPr="00A73F4A">
        <w:rPr>
          <w:rFonts w:ascii="Arial Narrow" w:hAnsi="Arial Narrow" w:cs="Times New Roman"/>
          <w:sz w:val="21"/>
          <w:szCs w:val="21"/>
        </w:rPr>
        <w:t xml:space="preserve">rílohe </w:t>
      </w:r>
      <w:r w:rsidR="003B5AB2" w:rsidRPr="00A73F4A">
        <w:rPr>
          <w:rFonts w:ascii="Arial Narrow" w:hAnsi="Arial Narrow" w:cs="Times New Roman"/>
          <w:sz w:val="21"/>
          <w:szCs w:val="21"/>
        </w:rPr>
        <w:t xml:space="preserve">č.3 tejto </w:t>
      </w:r>
      <w:r w:rsidR="004967BA">
        <w:rPr>
          <w:rFonts w:ascii="Arial Narrow" w:hAnsi="Arial Narrow" w:cs="Times New Roman"/>
          <w:sz w:val="21"/>
          <w:szCs w:val="21"/>
        </w:rPr>
        <w:t>z</w:t>
      </w:r>
      <w:r w:rsidR="004967BA" w:rsidRPr="00A73F4A">
        <w:rPr>
          <w:rFonts w:ascii="Arial Narrow" w:hAnsi="Arial Narrow" w:cs="Times New Roman"/>
          <w:sz w:val="21"/>
          <w:szCs w:val="21"/>
        </w:rPr>
        <w:t xml:space="preserve">mluvy </w:t>
      </w:r>
      <w:r w:rsidR="000E6313" w:rsidRPr="00A73F4A">
        <w:rPr>
          <w:rFonts w:ascii="Arial Narrow" w:hAnsi="Arial Narrow" w:cs="Times New Roman"/>
          <w:sz w:val="21"/>
          <w:szCs w:val="21"/>
        </w:rPr>
        <w:t>(čiastkové plnenia uveden</w:t>
      </w:r>
      <w:r w:rsidR="00484C57" w:rsidRPr="00A73F4A">
        <w:rPr>
          <w:rFonts w:ascii="Arial Narrow" w:hAnsi="Arial Narrow" w:cs="Times New Roman"/>
          <w:sz w:val="21"/>
          <w:szCs w:val="21"/>
        </w:rPr>
        <w:t>é</w:t>
      </w:r>
      <w:r w:rsidR="000E6313" w:rsidRPr="00A73F4A">
        <w:rPr>
          <w:rFonts w:ascii="Arial Narrow" w:hAnsi="Arial Narrow" w:cs="Times New Roman"/>
          <w:sz w:val="21"/>
          <w:szCs w:val="21"/>
        </w:rPr>
        <w:t xml:space="preserve"> v čl</w:t>
      </w:r>
      <w:r w:rsidR="006519A1" w:rsidRPr="00A73F4A">
        <w:rPr>
          <w:rFonts w:ascii="Arial Narrow" w:hAnsi="Arial Narrow" w:cs="Times New Roman"/>
          <w:sz w:val="21"/>
          <w:szCs w:val="21"/>
        </w:rPr>
        <w:t>ánku</w:t>
      </w:r>
      <w:r w:rsidR="000E6313" w:rsidRPr="00A73F4A">
        <w:rPr>
          <w:rFonts w:ascii="Arial Narrow" w:hAnsi="Arial Narrow" w:cs="Times New Roman"/>
          <w:sz w:val="21"/>
          <w:szCs w:val="21"/>
        </w:rPr>
        <w:t xml:space="preserve"> I</w:t>
      </w:r>
      <w:r w:rsidR="001F68CC" w:rsidRPr="00A73F4A">
        <w:rPr>
          <w:rFonts w:ascii="Arial Narrow" w:hAnsi="Arial Narrow" w:cs="Times New Roman"/>
          <w:sz w:val="21"/>
          <w:szCs w:val="21"/>
        </w:rPr>
        <w:t>I</w:t>
      </w:r>
      <w:r w:rsidR="000E6313" w:rsidRPr="00A73F4A">
        <w:rPr>
          <w:rFonts w:ascii="Arial Narrow" w:hAnsi="Arial Narrow" w:cs="Times New Roman"/>
          <w:sz w:val="21"/>
          <w:szCs w:val="21"/>
        </w:rPr>
        <w:t xml:space="preserve"> ods. 1 písm. a) až </w:t>
      </w:r>
      <w:r w:rsidR="004967BA">
        <w:rPr>
          <w:rFonts w:ascii="Arial Narrow" w:hAnsi="Arial Narrow" w:cs="Times New Roman"/>
          <w:sz w:val="21"/>
          <w:szCs w:val="21"/>
        </w:rPr>
        <w:t>d</w:t>
      </w:r>
      <w:r w:rsidR="00662D71" w:rsidRPr="00A73F4A">
        <w:rPr>
          <w:rFonts w:ascii="Arial Narrow" w:hAnsi="Arial Narrow" w:cs="Times New Roman"/>
          <w:sz w:val="21"/>
          <w:szCs w:val="21"/>
        </w:rPr>
        <w:t>) spolu ďalej ako „</w:t>
      </w:r>
      <w:r w:rsidR="004967BA">
        <w:rPr>
          <w:rFonts w:ascii="Arial Narrow" w:hAnsi="Arial Narrow" w:cs="Times New Roman"/>
          <w:b/>
          <w:bCs/>
          <w:sz w:val="21"/>
          <w:szCs w:val="21"/>
        </w:rPr>
        <w:t>p</w:t>
      </w:r>
      <w:r w:rsidR="004967BA" w:rsidRPr="00A73F4A">
        <w:rPr>
          <w:rFonts w:ascii="Arial Narrow" w:hAnsi="Arial Narrow" w:cs="Times New Roman"/>
          <w:b/>
          <w:bCs/>
          <w:sz w:val="21"/>
          <w:szCs w:val="21"/>
        </w:rPr>
        <w:t>lnenie</w:t>
      </w:r>
      <w:r w:rsidR="00662D71" w:rsidRPr="00A73F4A">
        <w:rPr>
          <w:rFonts w:ascii="Arial Narrow" w:hAnsi="Arial Narrow" w:cs="Times New Roman"/>
          <w:sz w:val="21"/>
          <w:szCs w:val="21"/>
        </w:rPr>
        <w:t>“).</w:t>
      </w:r>
    </w:p>
    <w:p w14:paraId="102F09B3" w14:textId="77777777" w:rsidR="004967BA" w:rsidRPr="00CC6788" w:rsidRDefault="004967BA" w:rsidP="00CC6788">
      <w:pPr>
        <w:spacing w:after="0" w:line="240" w:lineRule="auto"/>
        <w:ind w:left="426" w:hanging="426"/>
        <w:rPr>
          <w:rFonts w:ascii="Arial Narrow" w:hAnsi="Arial Narrow" w:cs="Times New Roman"/>
          <w:sz w:val="21"/>
          <w:szCs w:val="21"/>
        </w:rPr>
      </w:pPr>
    </w:p>
    <w:p w14:paraId="7F7863CE" w14:textId="41BE9221" w:rsidR="00A2051F" w:rsidRPr="009432FE" w:rsidRDefault="004967BA" w:rsidP="00A2051F">
      <w:pPr>
        <w:pStyle w:val="Odsekzoznamu"/>
        <w:numPr>
          <w:ilvl w:val="0"/>
          <w:numId w:val="2"/>
        </w:numPr>
        <w:spacing w:after="0" w:line="240" w:lineRule="auto"/>
        <w:ind w:left="426" w:hanging="426"/>
        <w:rPr>
          <w:rFonts w:ascii="Arial Narrow" w:hAnsi="Arial Narrow" w:cs="Times New Roman"/>
          <w:sz w:val="21"/>
          <w:szCs w:val="21"/>
        </w:rPr>
      </w:pPr>
      <w:r w:rsidRPr="009432FE">
        <w:rPr>
          <w:rFonts w:ascii="Arial Narrow" w:hAnsi="Arial Narrow" w:cs="Times New Roman"/>
          <w:sz w:val="21"/>
          <w:szCs w:val="21"/>
        </w:rPr>
        <w:t>Objednávateľ zašle objednávku dodávateľovi na mailovú adresu uvedenú v článku XIV bod 9 tejto zmluvy. V objednávke objednávateľ uvedie rozsah plnenia, termín vykonania plnenia a iné podstatné náležitosti týkajúce sa požadovaného plnenia. Dodávateľ je oprávnený vyjadriť sa k objednávke do 24 hodín od jej odoslania. V prípade, ak sa dodávateľ k objednávke nevyjadrí, má sa za to, že objednávka je kompletná a dodávateľ objednávkou viazaný.</w:t>
      </w:r>
    </w:p>
    <w:p w14:paraId="13C067B2" w14:textId="77777777" w:rsidR="008A3892" w:rsidRPr="00CC6788" w:rsidRDefault="008A3892" w:rsidP="00CC6788">
      <w:pPr>
        <w:spacing w:after="0" w:line="240" w:lineRule="auto"/>
        <w:rPr>
          <w:rFonts w:ascii="Arial Narrow" w:hAnsi="Arial Narrow" w:cs="Times New Roman"/>
          <w:sz w:val="21"/>
          <w:szCs w:val="21"/>
        </w:rPr>
      </w:pPr>
    </w:p>
    <w:p w14:paraId="0EF15B6F" w14:textId="71C3440E" w:rsidR="008A3892" w:rsidRPr="008A3892" w:rsidRDefault="006E0F72" w:rsidP="00CC6788">
      <w:pPr>
        <w:pStyle w:val="Odsekzoznamu"/>
        <w:numPr>
          <w:ilvl w:val="0"/>
          <w:numId w:val="2"/>
        </w:numPr>
        <w:spacing w:after="0" w:line="240" w:lineRule="auto"/>
        <w:ind w:left="426" w:hanging="426"/>
        <w:rPr>
          <w:rFonts w:ascii="Arial Narrow" w:hAnsi="Arial Narrow" w:cs="Times New Roman"/>
          <w:sz w:val="21"/>
          <w:szCs w:val="21"/>
        </w:rPr>
      </w:pPr>
      <w:r>
        <w:rPr>
          <w:rFonts w:ascii="Arial Narrow" w:hAnsi="Arial Narrow" w:cs="Times New Roman"/>
          <w:sz w:val="21"/>
          <w:szCs w:val="21"/>
        </w:rPr>
        <w:t>Objednávateľ v </w:t>
      </w:r>
      <w:r w:rsidR="00E07E1B">
        <w:rPr>
          <w:rFonts w:ascii="Arial Narrow" w:hAnsi="Arial Narrow" w:cs="Times New Roman"/>
          <w:sz w:val="21"/>
          <w:szCs w:val="21"/>
        </w:rPr>
        <w:t>objednávke</w:t>
      </w:r>
      <w:r>
        <w:rPr>
          <w:rFonts w:ascii="Arial Narrow" w:hAnsi="Arial Narrow" w:cs="Times New Roman"/>
          <w:sz w:val="21"/>
          <w:szCs w:val="21"/>
        </w:rPr>
        <w:t xml:space="preserve"> </w:t>
      </w:r>
      <w:r w:rsidR="00E07E1B">
        <w:rPr>
          <w:rFonts w:ascii="Arial Narrow" w:hAnsi="Arial Narrow" w:cs="Times New Roman"/>
          <w:sz w:val="21"/>
          <w:szCs w:val="21"/>
        </w:rPr>
        <w:t xml:space="preserve">uvedie špecifikáciu požadovaného plnenia, </w:t>
      </w:r>
      <w:r w:rsidR="008A3892" w:rsidRPr="008A3892">
        <w:rPr>
          <w:rFonts w:ascii="Arial Narrow" w:hAnsi="Arial Narrow" w:cs="Times New Roman"/>
          <w:sz w:val="21"/>
          <w:szCs w:val="21"/>
        </w:rPr>
        <w:t xml:space="preserve">lehotu dodania, ako aj iné podstatné náležitosti týkajúce sa požadovaného </w:t>
      </w:r>
      <w:r w:rsidR="00E07E1B">
        <w:rPr>
          <w:rFonts w:ascii="Arial Narrow" w:hAnsi="Arial Narrow" w:cs="Times New Roman"/>
          <w:sz w:val="21"/>
          <w:szCs w:val="21"/>
        </w:rPr>
        <w:t>p</w:t>
      </w:r>
      <w:r w:rsidR="008A3892" w:rsidRPr="008A3892">
        <w:rPr>
          <w:rFonts w:ascii="Arial Narrow" w:hAnsi="Arial Narrow" w:cs="Times New Roman"/>
          <w:sz w:val="21"/>
          <w:szCs w:val="21"/>
        </w:rPr>
        <w:t>lnenia.</w:t>
      </w:r>
    </w:p>
    <w:p w14:paraId="5C4D664C" w14:textId="77777777" w:rsidR="008A3892" w:rsidRPr="00CC6788" w:rsidRDefault="008A3892" w:rsidP="00CC6788">
      <w:pPr>
        <w:spacing w:after="0" w:line="240" w:lineRule="auto"/>
        <w:ind w:left="426" w:hanging="426"/>
        <w:rPr>
          <w:rFonts w:ascii="Arial Narrow" w:hAnsi="Arial Narrow" w:cs="Times New Roman"/>
          <w:sz w:val="21"/>
          <w:szCs w:val="21"/>
        </w:rPr>
      </w:pPr>
    </w:p>
    <w:p w14:paraId="416C5BCD" w14:textId="6EECB931" w:rsidR="00AF3678" w:rsidRDefault="00E07E1B" w:rsidP="00AF3678">
      <w:pPr>
        <w:pStyle w:val="Odsekzoznamu"/>
        <w:numPr>
          <w:ilvl w:val="0"/>
          <w:numId w:val="2"/>
        </w:numPr>
        <w:spacing w:after="0" w:line="240" w:lineRule="auto"/>
        <w:ind w:left="426" w:hanging="426"/>
        <w:rPr>
          <w:rFonts w:ascii="Arial Narrow" w:hAnsi="Arial Narrow" w:cs="Times New Roman"/>
          <w:sz w:val="21"/>
          <w:szCs w:val="21"/>
        </w:rPr>
      </w:pPr>
      <w:r>
        <w:rPr>
          <w:rFonts w:ascii="Arial Narrow" w:hAnsi="Arial Narrow" w:cs="Times New Roman"/>
          <w:sz w:val="21"/>
          <w:szCs w:val="21"/>
        </w:rPr>
        <w:t>Zároveň si o</w:t>
      </w:r>
      <w:r w:rsidR="008A3892" w:rsidRPr="008A3892">
        <w:rPr>
          <w:rFonts w:ascii="Arial Narrow" w:hAnsi="Arial Narrow" w:cs="Times New Roman"/>
          <w:sz w:val="21"/>
          <w:szCs w:val="21"/>
        </w:rPr>
        <w:t xml:space="preserve">bjednávateľ vyhradzuje právo v každej objednávke stanoviť požiadavky na skladbu riešiteľského tímu  (senior, </w:t>
      </w:r>
      <w:proofErr w:type="spellStart"/>
      <w:r w:rsidR="008A3892" w:rsidRPr="008A3892">
        <w:rPr>
          <w:rFonts w:ascii="Arial Narrow" w:hAnsi="Arial Narrow" w:cs="Times New Roman"/>
          <w:sz w:val="21"/>
          <w:szCs w:val="21"/>
        </w:rPr>
        <w:t>medior</w:t>
      </w:r>
      <w:proofErr w:type="spellEnd"/>
      <w:r w:rsidR="008606D4">
        <w:rPr>
          <w:rFonts w:ascii="Arial Narrow" w:hAnsi="Arial Narrow" w:cs="Times New Roman"/>
          <w:sz w:val="21"/>
          <w:szCs w:val="21"/>
        </w:rPr>
        <w:t xml:space="preserve"> </w:t>
      </w:r>
      <w:r w:rsidR="008A3892" w:rsidRPr="008A3892">
        <w:rPr>
          <w:rFonts w:ascii="Arial Narrow" w:hAnsi="Arial Narrow" w:cs="Times New Roman"/>
          <w:sz w:val="21"/>
          <w:szCs w:val="21"/>
        </w:rPr>
        <w:t xml:space="preserve">developer). Objednávateľ si v objednávke vyhradzuje taktiež právo stanoviť maximálny počet osobohodín pre požadovanú pozíciu (senior, </w:t>
      </w:r>
      <w:proofErr w:type="spellStart"/>
      <w:r w:rsidR="008A3892" w:rsidRPr="008A3892">
        <w:rPr>
          <w:rFonts w:ascii="Arial Narrow" w:hAnsi="Arial Narrow" w:cs="Times New Roman"/>
          <w:sz w:val="21"/>
          <w:szCs w:val="21"/>
        </w:rPr>
        <w:t>medior</w:t>
      </w:r>
      <w:proofErr w:type="spellEnd"/>
      <w:r w:rsidR="008A3892" w:rsidRPr="008A3892">
        <w:rPr>
          <w:rFonts w:ascii="Arial Narrow" w:hAnsi="Arial Narrow" w:cs="Times New Roman"/>
          <w:sz w:val="21"/>
          <w:szCs w:val="21"/>
        </w:rPr>
        <w:t xml:space="preserve"> developer), pričom Dodávateľ sa prijatím objednávky zaväzuje maximálny počet osobohodín neprekročiť.</w:t>
      </w:r>
    </w:p>
    <w:p w14:paraId="3209F75C" w14:textId="77777777" w:rsidR="00AF3678" w:rsidRDefault="00AF3678" w:rsidP="004F7737">
      <w:pPr>
        <w:pStyle w:val="Odsekzoznamu"/>
        <w:spacing w:after="0" w:line="240" w:lineRule="auto"/>
        <w:ind w:left="426"/>
        <w:rPr>
          <w:rFonts w:ascii="Arial Narrow" w:hAnsi="Arial Narrow" w:cs="Times New Roman"/>
          <w:sz w:val="21"/>
          <w:szCs w:val="21"/>
        </w:rPr>
      </w:pPr>
    </w:p>
    <w:p w14:paraId="56E55449" w14:textId="5562B1E6" w:rsidR="00AF3678" w:rsidRPr="004F7737" w:rsidRDefault="00AF3678" w:rsidP="00AF3678">
      <w:pPr>
        <w:pStyle w:val="Odsekzoznamu"/>
        <w:numPr>
          <w:ilvl w:val="0"/>
          <w:numId w:val="2"/>
        </w:numPr>
        <w:spacing w:after="0" w:line="240" w:lineRule="auto"/>
        <w:ind w:left="426" w:hanging="426"/>
        <w:rPr>
          <w:rFonts w:ascii="Arial Narrow" w:hAnsi="Arial Narrow" w:cs="Times New Roman"/>
          <w:sz w:val="21"/>
          <w:szCs w:val="21"/>
        </w:rPr>
      </w:pPr>
      <w:r>
        <w:rPr>
          <w:rFonts w:ascii="Arial Narrow" w:hAnsi="Arial Narrow" w:cs="Times New Roman"/>
          <w:sz w:val="21"/>
          <w:szCs w:val="21"/>
        </w:rPr>
        <w:t>Dod</w:t>
      </w:r>
      <w:r w:rsidR="003053E6">
        <w:rPr>
          <w:rFonts w:ascii="Arial Narrow" w:hAnsi="Arial Narrow" w:cs="Times New Roman"/>
          <w:sz w:val="21"/>
          <w:szCs w:val="21"/>
        </w:rPr>
        <w:t xml:space="preserve">ávateľ sa zaväzuje zabezpečiť, aby sa na plnení požadovaného čiastkového plnenia podieľal </w:t>
      </w:r>
      <w:r w:rsidR="00D812DC">
        <w:rPr>
          <w:rFonts w:ascii="Arial Narrow" w:hAnsi="Arial Narrow" w:cs="Times New Roman"/>
          <w:sz w:val="21"/>
          <w:szCs w:val="21"/>
        </w:rPr>
        <w:t xml:space="preserve">kľúčový </w:t>
      </w:r>
      <w:r w:rsidR="003053E6">
        <w:rPr>
          <w:rFonts w:ascii="Arial Narrow" w:hAnsi="Arial Narrow" w:cs="Times New Roman"/>
          <w:sz w:val="21"/>
          <w:szCs w:val="21"/>
        </w:rPr>
        <w:t>odborník, prostredníctvom ktorého preukazoval splnenie podmienok účasti technickej spôsobilosti alebo odbornej spôsobilosti v procese verejného obstarávania. Zoznam odborník</w:t>
      </w:r>
      <w:r w:rsidR="00D812DC">
        <w:rPr>
          <w:rFonts w:ascii="Arial Narrow" w:hAnsi="Arial Narrow" w:cs="Times New Roman"/>
          <w:sz w:val="21"/>
          <w:szCs w:val="21"/>
        </w:rPr>
        <w:t>ov</w:t>
      </w:r>
      <w:r w:rsidR="003053E6">
        <w:rPr>
          <w:rFonts w:ascii="Arial Narrow" w:hAnsi="Arial Narrow" w:cs="Times New Roman"/>
          <w:sz w:val="21"/>
          <w:szCs w:val="21"/>
        </w:rPr>
        <w:t xml:space="preserve"> tvorí prílohu </w:t>
      </w:r>
      <w:r w:rsidR="0057700C">
        <w:rPr>
          <w:rFonts w:ascii="Arial Narrow" w:hAnsi="Arial Narrow" w:cs="Times New Roman"/>
          <w:sz w:val="21"/>
          <w:szCs w:val="21"/>
        </w:rPr>
        <w:t>č. 3 – Zoznam subdodávateľov a kľúčových odborníkov.</w:t>
      </w:r>
    </w:p>
    <w:p w14:paraId="5CB66116" w14:textId="77777777" w:rsidR="008A3892" w:rsidRPr="00CC6788" w:rsidRDefault="008A3892" w:rsidP="00CC6788">
      <w:pPr>
        <w:spacing w:after="0" w:line="240" w:lineRule="auto"/>
        <w:rPr>
          <w:rFonts w:ascii="Arial Narrow" w:hAnsi="Arial Narrow" w:cs="Times New Roman"/>
          <w:sz w:val="21"/>
          <w:szCs w:val="21"/>
        </w:rPr>
      </w:pPr>
    </w:p>
    <w:p w14:paraId="5D3FC735" w14:textId="11B38C68" w:rsidR="00A2051F" w:rsidRPr="00D0253A" w:rsidRDefault="00A2051F" w:rsidP="00A2051F">
      <w:pPr>
        <w:pStyle w:val="Odsekzoznamu"/>
        <w:numPr>
          <w:ilvl w:val="0"/>
          <w:numId w:val="2"/>
        </w:numPr>
        <w:spacing w:after="0" w:line="240" w:lineRule="auto"/>
        <w:ind w:left="426" w:hanging="426"/>
        <w:rPr>
          <w:rFonts w:ascii="Arial Narrow" w:hAnsi="Arial Narrow" w:cs="Times New Roman"/>
          <w:sz w:val="21"/>
          <w:szCs w:val="21"/>
        </w:rPr>
      </w:pPr>
      <w:r w:rsidRPr="00D0253A">
        <w:rPr>
          <w:rFonts w:ascii="Arial Narrow" w:hAnsi="Arial Narrow" w:cs="Times New Roman"/>
          <w:sz w:val="21"/>
          <w:szCs w:val="21"/>
        </w:rPr>
        <w:t xml:space="preserve">Dodávateľ zabezpečí dostupnosť odborníkov podľa článku II bod 1 tejto zmluvy najneskôr do </w:t>
      </w:r>
      <w:r w:rsidRPr="0001633A">
        <w:rPr>
          <w:rFonts w:ascii="Arial Narrow" w:hAnsi="Arial Narrow" w:cs="Times New Roman"/>
          <w:sz w:val="21"/>
          <w:szCs w:val="21"/>
        </w:rPr>
        <w:t>2</w:t>
      </w:r>
      <w:r w:rsidR="0001633A" w:rsidRPr="0001633A">
        <w:rPr>
          <w:rFonts w:ascii="Arial Narrow" w:hAnsi="Arial Narrow" w:cs="Times New Roman"/>
          <w:sz w:val="21"/>
          <w:szCs w:val="21"/>
        </w:rPr>
        <w:t xml:space="preserve"> týždňov</w:t>
      </w:r>
      <w:r w:rsidRPr="00D0253A">
        <w:rPr>
          <w:rFonts w:ascii="Arial Narrow" w:hAnsi="Arial Narrow" w:cs="Times New Roman"/>
          <w:sz w:val="21"/>
          <w:szCs w:val="21"/>
        </w:rPr>
        <w:t xml:space="preserve"> od odoslania objednávky, ak sa zmluvné strany nedohodnú inak.</w:t>
      </w:r>
    </w:p>
    <w:p w14:paraId="64331AD6" w14:textId="77777777" w:rsidR="004967BA" w:rsidRPr="00CC6788" w:rsidRDefault="004967BA" w:rsidP="00CC6788">
      <w:pPr>
        <w:spacing w:after="0" w:line="240" w:lineRule="auto"/>
        <w:rPr>
          <w:rFonts w:ascii="Arial Narrow" w:hAnsi="Arial Narrow" w:cs="Times New Roman"/>
          <w:sz w:val="21"/>
          <w:szCs w:val="21"/>
        </w:rPr>
      </w:pPr>
    </w:p>
    <w:p w14:paraId="18A268E7" w14:textId="7D66182C" w:rsidR="009503C2" w:rsidRPr="00A2051F" w:rsidRDefault="00EF1708" w:rsidP="00CC6788">
      <w:pPr>
        <w:pStyle w:val="Odsekzoznamu"/>
        <w:numPr>
          <w:ilvl w:val="0"/>
          <w:numId w:val="2"/>
        </w:numPr>
        <w:spacing w:after="0" w:line="240" w:lineRule="auto"/>
        <w:ind w:left="426" w:hanging="426"/>
        <w:rPr>
          <w:rFonts w:ascii="Arial Narrow" w:hAnsi="Arial Narrow" w:cs="Times New Roman"/>
          <w:sz w:val="21"/>
          <w:szCs w:val="21"/>
        </w:rPr>
      </w:pPr>
      <w:r w:rsidRPr="00A2051F">
        <w:rPr>
          <w:rFonts w:ascii="Arial Narrow" w:hAnsi="Arial Narrow" w:cs="Times New Roman"/>
          <w:sz w:val="21"/>
          <w:szCs w:val="21"/>
        </w:rPr>
        <w:t xml:space="preserve">Dodávateľ je povinný na základe </w:t>
      </w:r>
      <w:r w:rsidR="00A2051F">
        <w:rPr>
          <w:rFonts w:ascii="Arial Narrow" w:hAnsi="Arial Narrow" w:cs="Times New Roman"/>
          <w:sz w:val="21"/>
          <w:szCs w:val="21"/>
        </w:rPr>
        <w:t>z</w:t>
      </w:r>
      <w:r w:rsidR="00A2051F" w:rsidRPr="00A2051F">
        <w:rPr>
          <w:rFonts w:ascii="Arial Narrow" w:hAnsi="Arial Narrow" w:cs="Times New Roman"/>
          <w:sz w:val="21"/>
          <w:szCs w:val="21"/>
        </w:rPr>
        <w:t xml:space="preserve">adania </w:t>
      </w:r>
      <w:r w:rsidR="00A2051F">
        <w:rPr>
          <w:rFonts w:ascii="Arial Narrow" w:hAnsi="Arial Narrow" w:cs="Times New Roman"/>
          <w:sz w:val="21"/>
          <w:szCs w:val="21"/>
        </w:rPr>
        <w:t>vykonať</w:t>
      </w:r>
      <w:r w:rsidR="00A2051F" w:rsidRPr="00A2051F">
        <w:rPr>
          <w:rFonts w:ascii="Arial Narrow" w:hAnsi="Arial Narrow" w:cs="Times New Roman"/>
          <w:sz w:val="21"/>
          <w:szCs w:val="21"/>
        </w:rPr>
        <w:t xml:space="preserve"> </w:t>
      </w:r>
      <w:r w:rsidR="00A2051F">
        <w:rPr>
          <w:rFonts w:ascii="Arial Narrow" w:hAnsi="Arial Narrow" w:cs="Times New Roman"/>
          <w:sz w:val="21"/>
          <w:szCs w:val="21"/>
        </w:rPr>
        <w:t>p</w:t>
      </w:r>
      <w:r w:rsidR="00A2051F" w:rsidRPr="00A2051F">
        <w:rPr>
          <w:rFonts w:ascii="Arial Narrow" w:hAnsi="Arial Narrow" w:cs="Times New Roman"/>
          <w:sz w:val="21"/>
          <w:szCs w:val="21"/>
        </w:rPr>
        <w:t>lnenie</w:t>
      </w:r>
      <w:r w:rsidRPr="00A2051F">
        <w:rPr>
          <w:rFonts w:ascii="Arial Narrow" w:hAnsi="Arial Narrow" w:cs="Times New Roman"/>
          <w:sz w:val="21"/>
          <w:szCs w:val="21"/>
        </w:rPr>
        <w:t>, na svoje náklady a na svoje nebezpečenstvo, riadne a v dohodnutom čase.</w:t>
      </w:r>
    </w:p>
    <w:p w14:paraId="35B32692" w14:textId="77777777" w:rsidR="000C209E" w:rsidRPr="00A73F4A" w:rsidRDefault="000C209E" w:rsidP="00A73F4A">
      <w:pPr>
        <w:spacing w:after="0" w:line="240" w:lineRule="auto"/>
        <w:rPr>
          <w:rFonts w:ascii="Arial Narrow" w:hAnsi="Arial Narrow" w:cs="Times New Roman"/>
          <w:b/>
          <w:bCs/>
          <w:sz w:val="21"/>
          <w:szCs w:val="21"/>
        </w:rPr>
      </w:pPr>
    </w:p>
    <w:p w14:paraId="299F1340" w14:textId="34DB861B" w:rsidR="009503C2" w:rsidRPr="00A73F4A" w:rsidRDefault="009503C2"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Článok III</w:t>
      </w:r>
    </w:p>
    <w:p w14:paraId="56B253F8" w14:textId="7B9F6982" w:rsidR="009503C2" w:rsidRDefault="00BC7872"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Miesto plnenia</w:t>
      </w:r>
    </w:p>
    <w:p w14:paraId="2D9FA05B" w14:textId="77777777" w:rsidR="00A2051F" w:rsidRPr="00A73F4A" w:rsidRDefault="00A2051F" w:rsidP="00A73F4A">
      <w:pPr>
        <w:spacing w:after="0" w:line="240" w:lineRule="auto"/>
        <w:jc w:val="center"/>
        <w:rPr>
          <w:rFonts w:ascii="Arial Narrow" w:hAnsi="Arial Narrow" w:cs="Times New Roman"/>
          <w:b/>
          <w:bCs/>
          <w:sz w:val="21"/>
          <w:szCs w:val="21"/>
        </w:rPr>
      </w:pPr>
    </w:p>
    <w:p w14:paraId="124C2325" w14:textId="03091841" w:rsidR="00BC7872" w:rsidRDefault="00BC7872" w:rsidP="00CC6788">
      <w:pPr>
        <w:pStyle w:val="Odsekzoznamu"/>
        <w:numPr>
          <w:ilvl w:val="0"/>
          <w:numId w:val="6"/>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Pre účely tejto </w:t>
      </w:r>
      <w:r w:rsidR="00A2051F">
        <w:rPr>
          <w:rFonts w:ascii="Arial Narrow" w:hAnsi="Arial Narrow" w:cs="Times New Roman"/>
          <w:sz w:val="21"/>
          <w:szCs w:val="21"/>
        </w:rPr>
        <w:t>z</w:t>
      </w:r>
      <w:r w:rsidR="00A2051F" w:rsidRPr="00A73F4A">
        <w:rPr>
          <w:rFonts w:ascii="Arial Narrow" w:hAnsi="Arial Narrow" w:cs="Times New Roman"/>
          <w:sz w:val="21"/>
          <w:szCs w:val="21"/>
        </w:rPr>
        <w:t xml:space="preserve">mluvy </w:t>
      </w:r>
      <w:r w:rsidRPr="00A73F4A">
        <w:rPr>
          <w:rFonts w:ascii="Arial Narrow" w:hAnsi="Arial Narrow" w:cs="Times New Roman"/>
          <w:sz w:val="21"/>
          <w:szCs w:val="21"/>
        </w:rPr>
        <w:t xml:space="preserve">sa miestom plnenia rozumie webové URL </w:t>
      </w:r>
      <w:r w:rsidR="00A2051F">
        <w:rPr>
          <w:rFonts w:ascii="Arial Narrow" w:hAnsi="Arial Narrow" w:cs="Times New Roman"/>
          <w:sz w:val="21"/>
          <w:szCs w:val="21"/>
        </w:rPr>
        <w:t>a/</w:t>
      </w:r>
      <w:r w:rsidRPr="00A73F4A">
        <w:rPr>
          <w:rFonts w:ascii="Arial Narrow" w:hAnsi="Arial Narrow" w:cs="Times New Roman"/>
          <w:sz w:val="21"/>
          <w:szCs w:val="21"/>
        </w:rPr>
        <w:t>alebo GITLAB</w:t>
      </w:r>
      <w:r w:rsidR="00A2051F">
        <w:rPr>
          <w:rFonts w:ascii="Arial Narrow" w:hAnsi="Arial Narrow" w:cs="Times New Roman"/>
          <w:sz w:val="21"/>
          <w:szCs w:val="21"/>
        </w:rPr>
        <w:t xml:space="preserve"> a/alebo</w:t>
      </w:r>
      <w:r w:rsidRPr="00A73F4A">
        <w:rPr>
          <w:rFonts w:ascii="Arial Narrow" w:hAnsi="Arial Narrow" w:cs="Times New Roman"/>
          <w:sz w:val="21"/>
          <w:szCs w:val="21"/>
        </w:rPr>
        <w:t xml:space="preserve"> počítačový server </w:t>
      </w:r>
      <w:r w:rsidR="00A2051F">
        <w:rPr>
          <w:rFonts w:ascii="Arial Narrow" w:hAnsi="Arial Narrow" w:cs="Times New Roman"/>
          <w:sz w:val="21"/>
          <w:szCs w:val="21"/>
        </w:rPr>
        <w:t>o</w:t>
      </w:r>
      <w:r w:rsidR="00A2051F" w:rsidRPr="00A73F4A">
        <w:rPr>
          <w:rFonts w:ascii="Arial Narrow" w:hAnsi="Arial Narrow" w:cs="Times New Roman"/>
          <w:sz w:val="21"/>
          <w:szCs w:val="21"/>
        </w:rPr>
        <w:t xml:space="preserve">bjednávateľa </w:t>
      </w:r>
      <w:r w:rsidR="00A2051F">
        <w:rPr>
          <w:rFonts w:ascii="Arial Narrow" w:hAnsi="Arial Narrow" w:cs="Times New Roman"/>
          <w:sz w:val="21"/>
          <w:szCs w:val="21"/>
        </w:rPr>
        <w:t>a/</w:t>
      </w:r>
      <w:r w:rsidRPr="00A73F4A">
        <w:rPr>
          <w:rFonts w:ascii="Arial Narrow" w:hAnsi="Arial Narrow" w:cs="Times New Roman"/>
          <w:sz w:val="21"/>
          <w:szCs w:val="21"/>
        </w:rPr>
        <w:t>alebo nosič dát (ďalej len ako „</w:t>
      </w:r>
      <w:r w:rsidR="00A2051F">
        <w:rPr>
          <w:rFonts w:ascii="Arial Narrow" w:hAnsi="Arial Narrow" w:cs="Times New Roman"/>
          <w:b/>
          <w:bCs/>
          <w:sz w:val="21"/>
          <w:szCs w:val="21"/>
        </w:rPr>
        <w:t>m</w:t>
      </w:r>
      <w:r w:rsidR="00A2051F" w:rsidRPr="00A73F4A">
        <w:rPr>
          <w:rFonts w:ascii="Arial Narrow" w:hAnsi="Arial Narrow" w:cs="Times New Roman"/>
          <w:b/>
          <w:bCs/>
          <w:sz w:val="21"/>
          <w:szCs w:val="21"/>
        </w:rPr>
        <w:t xml:space="preserve">iesto </w:t>
      </w:r>
      <w:r w:rsidRPr="00A73F4A">
        <w:rPr>
          <w:rFonts w:ascii="Arial Narrow" w:hAnsi="Arial Narrow" w:cs="Times New Roman"/>
          <w:b/>
          <w:bCs/>
          <w:sz w:val="21"/>
          <w:szCs w:val="21"/>
        </w:rPr>
        <w:t>plnenia</w:t>
      </w:r>
      <w:r w:rsidRPr="00A73F4A">
        <w:rPr>
          <w:rFonts w:ascii="Arial Narrow" w:hAnsi="Arial Narrow" w:cs="Times New Roman"/>
          <w:sz w:val="21"/>
          <w:szCs w:val="21"/>
        </w:rPr>
        <w:t>“).</w:t>
      </w:r>
    </w:p>
    <w:p w14:paraId="06172E6F" w14:textId="77777777" w:rsidR="00A2051F" w:rsidRPr="00CC6788" w:rsidRDefault="00A2051F" w:rsidP="00CC6788">
      <w:pPr>
        <w:spacing w:after="0" w:line="240" w:lineRule="auto"/>
        <w:ind w:left="426" w:hanging="426"/>
        <w:rPr>
          <w:rFonts w:ascii="Arial Narrow" w:hAnsi="Arial Narrow" w:cs="Times New Roman"/>
          <w:sz w:val="21"/>
          <w:szCs w:val="21"/>
        </w:rPr>
      </w:pPr>
    </w:p>
    <w:p w14:paraId="0DECF1F3" w14:textId="7A3C6CE9" w:rsidR="00BC7872" w:rsidRDefault="00BC7872" w:rsidP="00CC6788">
      <w:pPr>
        <w:pStyle w:val="Odsekzoznamu"/>
        <w:numPr>
          <w:ilvl w:val="0"/>
          <w:numId w:val="6"/>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Dodávateľ je povinný </w:t>
      </w:r>
      <w:r w:rsidR="00A2051F">
        <w:rPr>
          <w:rFonts w:ascii="Arial Narrow" w:hAnsi="Arial Narrow" w:cs="Times New Roman"/>
          <w:sz w:val="21"/>
          <w:szCs w:val="21"/>
        </w:rPr>
        <w:t>vykonať</w:t>
      </w:r>
      <w:r w:rsidR="00A2051F" w:rsidRPr="00A73F4A">
        <w:rPr>
          <w:rFonts w:ascii="Arial Narrow" w:hAnsi="Arial Narrow" w:cs="Times New Roman"/>
          <w:sz w:val="21"/>
          <w:szCs w:val="21"/>
        </w:rPr>
        <w:t xml:space="preserve"> </w:t>
      </w:r>
      <w:r w:rsidR="00A2051F">
        <w:rPr>
          <w:rFonts w:ascii="Arial Narrow" w:hAnsi="Arial Narrow" w:cs="Times New Roman"/>
          <w:sz w:val="21"/>
          <w:szCs w:val="21"/>
        </w:rPr>
        <w:t>p</w:t>
      </w:r>
      <w:r w:rsidR="00A2051F" w:rsidRPr="00A73F4A">
        <w:rPr>
          <w:rFonts w:ascii="Arial Narrow" w:hAnsi="Arial Narrow" w:cs="Times New Roman"/>
          <w:sz w:val="21"/>
          <w:szCs w:val="21"/>
        </w:rPr>
        <w:t xml:space="preserve">lnenie </w:t>
      </w:r>
      <w:r w:rsidRPr="00A73F4A">
        <w:rPr>
          <w:rFonts w:ascii="Arial Narrow" w:hAnsi="Arial Narrow" w:cs="Times New Roman"/>
          <w:sz w:val="21"/>
          <w:szCs w:val="21"/>
        </w:rPr>
        <w:t xml:space="preserve">v zrozumiteľnej a v dohodnutej forme a </w:t>
      </w:r>
      <w:r w:rsidR="00A2051F">
        <w:rPr>
          <w:rFonts w:ascii="Arial Narrow" w:hAnsi="Arial Narrow" w:cs="Times New Roman"/>
          <w:sz w:val="21"/>
          <w:szCs w:val="21"/>
        </w:rPr>
        <w:t>o</w:t>
      </w:r>
      <w:r w:rsidR="00A2051F" w:rsidRPr="00A73F4A">
        <w:rPr>
          <w:rFonts w:ascii="Arial Narrow" w:hAnsi="Arial Narrow" w:cs="Times New Roman"/>
          <w:sz w:val="21"/>
          <w:szCs w:val="21"/>
        </w:rPr>
        <w:t xml:space="preserve">bjednávateľ </w:t>
      </w:r>
      <w:r w:rsidRPr="00A73F4A">
        <w:rPr>
          <w:rFonts w:ascii="Arial Narrow" w:hAnsi="Arial Narrow" w:cs="Times New Roman"/>
          <w:sz w:val="21"/>
          <w:szCs w:val="21"/>
        </w:rPr>
        <w:t xml:space="preserve">je povinný </w:t>
      </w:r>
      <w:r w:rsidR="00A40A85" w:rsidRPr="00A73F4A">
        <w:rPr>
          <w:rFonts w:ascii="Arial Narrow" w:hAnsi="Arial Narrow" w:cs="Times New Roman"/>
          <w:sz w:val="21"/>
          <w:szCs w:val="21"/>
        </w:rPr>
        <w:t xml:space="preserve">protokolárne </w:t>
      </w:r>
      <w:r w:rsidRPr="00A73F4A">
        <w:rPr>
          <w:rFonts w:ascii="Arial Narrow" w:hAnsi="Arial Narrow" w:cs="Times New Roman"/>
          <w:sz w:val="21"/>
          <w:szCs w:val="21"/>
        </w:rPr>
        <w:t xml:space="preserve">prevziať </w:t>
      </w:r>
      <w:r w:rsidR="008201CB">
        <w:rPr>
          <w:rFonts w:ascii="Arial Narrow" w:hAnsi="Arial Narrow" w:cs="Times New Roman"/>
          <w:sz w:val="21"/>
          <w:szCs w:val="21"/>
        </w:rPr>
        <w:t>p</w:t>
      </w:r>
      <w:r w:rsidR="008201CB" w:rsidRPr="00A73F4A">
        <w:rPr>
          <w:rFonts w:ascii="Arial Narrow" w:hAnsi="Arial Narrow" w:cs="Times New Roman"/>
          <w:sz w:val="21"/>
          <w:szCs w:val="21"/>
        </w:rPr>
        <w:t xml:space="preserve">lnenie </w:t>
      </w:r>
      <w:r w:rsidRPr="00A73F4A">
        <w:rPr>
          <w:rFonts w:ascii="Arial Narrow" w:hAnsi="Arial Narrow" w:cs="Times New Roman"/>
          <w:sz w:val="21"/>
          <w:szCs w:val="21"/>
        </w:rPr>
        <w:t xml:space="preserve">prostredníctvom </w:t>
      </w:r>
      <w:r w:rsidR="008201CB">
        <w:rPr>
          <w:rFonts w:ascii="Arial Narrow" w:hAnsi="Arial Narrow" w:cs="Times New Roman"/>
          <w:sz w:val="21"/>
          <w:szCs w:val="21"/>
        </w:rPr>
        <w:t>m</w:t>
      </w:r>
      <w:r w:rsidR="008201CB" w:rsidRPr="00A73F4A">
        <w:rPr>
          <w:rFonts w:ascii="Arial Narrow" w:hAnsi="Arial Narrow" w:cs="Times New Roman"/>
          <w:sz w:val="21"/>
          <w:szCs w:val="21"/>
        </w:rPr>
        <w:t>iesta</w:t>
      </w:r>
      <w:r w:rsidR="008201CB">
        <w:rPr>
          <w:rFonts w:ascii="Arial Narrow" w:hAnsi="Arial Narrow" w:cs="Times New Roman"/>
          <w:sz w:val="21"/>
          <w:szCs w:val="21"/>
        </w:rPr>
        <w:t xml:space="preserve"> plnenia</w:t>
      </w:r>
      <w:r w:rsidR="008201CB" w:rsidRPr="00A73F4A">
        <w:rPr>
          <w:rFonts w:ascii="Arial Narrow" w:hAnsi="Arial Narrow" w:cs="Times New Roman"/>
          <w:sz w:val="21"/>
          <w:szCs w:val="21"/>
        </w:rPr>
        <w:t xml:space="preserve"> </w:t>
      </w:r>
      <w:r w:rsidRPr="00A73F4A">
        <w:rPr>
          <w:rFonts w:ascii="Arial Narrow" w:hAnsi="Arial Narrow" w:cs="Times New Roman"/>
          <w:sz w:val="21"/>
          <w:szCs w:val="21"/>
        </w:rPr>
        <w:t>na základe kritérií definovaných v protokole.</w:t>
      </w:r>
    </w:p>
    <w:p w14:paraId="4F436C67" w14:textId="77777777" w:rsidR="00A2051F" w:rsidRPr="00CC6788" w:rsidRDefault="00A2051F" w:rsidP="00CC6788">
      <w:pPr>
        <w:spacing w:after="0" w:line="240" w:lineRule="auto"/>
        <w:ind w:left="426" w:hanging="426"/>
        <w:rPr>
          <w:rFonts w:ascii="Arial Narrow" w:hAnsi="Arial Narrow" w:cs="Times New Roman"/>
          <w:sz w:val="21"/>
          <w:szCs w:val="21"/>
        </w:rPr>
      </w:pPr>
    </w:p>
    <w:p w14:paraId="6CB14F6A" w14:textId="259B33DA" w:rsidR="008201CB" w:rsidRPr="00CC6788" w:rsidRDefault="008201CB" w:rsidP="008201CB">
      <w:pPr>
        <w:pStyle w:val="Odsekzoznamu"/>
        <w:numPr>
          <w:ilvl w:val="0"/>
          <w:numId w:val="6"/>
        </w:numPr>
        <w:spacing w:after="0" w:line="240" w:lineRule="auto"/>
        <w:ind w:left="426" w:hanging="426"/>
        <w:rPr>
          <w:rFonts w:ascii="Arial Narrow" w:hAnsi="Arial Narrow" w:cs="Times New Roman"/>
          <w:sz w:val="21"/>
          <w:szCs w:val="21"/>
        </w:rPr>
      </w:pPr>
      <w:r w:rsidRPr="00D0253A">
        <w:rPr>
          <w:rFonts w:ascii="Arial Narrow" w:hAnsi="Arial Narrow" w:cs="Times New Roman"/>
          <w:sz w:val="21"/>
          <w:szCs w:val="21"/>
        </w:rPr>
        <w:t>Výsledkom preberacieho konania bude preberací protokol podpísaný zástupcami zmluvných strán, v ktorom bude uvedené, či objednávateľ plnenie preberá, či plnenie vykazuje alebo nevykazuje vady a prípadná dohoda zmluvných strán o odstránení vád plnenia.</w:t>
      </w:r>
    </w:p>
    <w:p w14:paraId="69409662" w14:textId="77777777" w:rsidR="008201CB" w:rsidRPr="00CC6788" w:rsidRDefault="008201CB" w:rsidP="00CC6788">
      <w:pPr>
        <w:pStyle w:val="Odsekzoznamu"/>
        <w:rPr>
          <w:rFonts w:ascii="Arial Narrow" w:hAnsi="Arial Narrow" w:cs="Times New Roman"/>
          <w:sz w:val="21"/>
          <w:szCs w:val="21"/>
        </w:rPr>
      </w:pPr>
    </w:p>
    <w:p w14:paraId="560AB0E5" w14:textId="6123AD64" w:rsidR="00BF5AA0" w:rsidRDefault="00BF5AA0" w:rsidP="008201CB">
      <w:pPr>
        <w:pStyle w:val="Odsekzoznamu"/>
        <w:numPr>
          <w:ilvl w:val="0"/>
          <w:numId w:val="6"/>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V prípade, ak </w:t>
      </w:r>
      <w:r w:rsidR="008201CB">
        <w:rPr>
          <w:rFonts w:ascii="Arial Narrow" w:hAnsi="Arial Narrow" w:cs="Times New Roman"/>
          <w:sz w:val="21"/>
          <w:szCs w:val="21"/>
        </w:rPr>
        <w:t>p</w:t>
      </w:r>
      <w:r w:rsidR="008201CB" w:rsidRPr="00A73F4A">
        <w:rPr>
          <w:rFonts w:ascii="Arial Narrow" w:hAnsi="Arial Narrow" w:cs="Times New Roman"/>
          <w:sz w:val="21"/>
          <w:szCs w:val="21"/>
        </w:rPr>
        <w:t xml:space="preserve">lnenie </w:t>
      </w:r>
      <w:r w:rsidRPr="00A73F4A">
        <w:rPr>
          <w:rFonts w:ascii="Arial Narrow" w:hAnsi="Arial Narrow" w:cs="Times New Roman"/>
          <w:sz w:val="21"/>
          <w:szCs w:val="21"/>
        </w:rPr>
        <w:t xml:space="preserve">pri </w:t>
      </w:r>
      <w:r w:rsidR="008201CB">
        <w:rPr>
          <w:rFonts w:ascii="Arial Narrow" w:hAnsi="Arial Narrow" w:cs="Times New Roman"/>
          <w:sz w:val="21"/>
          <w:szCs w:val="21"/>
        </w:rPr>
        <w:t>jeho vykonaní vykazuje</w:t>
      </w:r>
      <w:r w:rsidRPr="00A73F4A">
        <w:rPr>
          <w:rFonts w:ascii="Arial Narrow" w:hAnsi="Arial Narrow" w:cs="Times New Roman"/>
          <w:sz w:val="21"/>
          <w:szCs w:val="21"/>
        </w:rPr>
        <w:t xml:space="preserve"> vady, ktoré bránia </w:t>
      </w:r>
      <w:r w:rsidR="008201CB">
        <w:rPr>
          <w:rFonts w:ascii="Arial Narrow" w:hAnsi="Arial Narrow" w:cs="Times New Roman"/>
          <w:sz w:val="21"/>
          <w:szCs w:val="21"/>
        </w:rPr>
        <w:t>jeho</w:t>
      </w:r>
      <w:r w:rsidR="008201CB"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riadnemu využívaniu v zmysle </w:t>
      </w:r>
      <w:r w:rsidR="008201CB">
        <w:rPr>
          <w:rFonts w:ascii="Arial Narrow" w:hAnsi="Arial Narrow" w:cs="Times New Roman"/>
          <w:sz w:val="21"/>
          <w:szCs w:val="21"/>
        </w:rPr>
        <w:t>z</w:t>
      </w:r>
      <w:r w:rsidR="008201CB" w:rsidRPr="00A73F4A">
        <w:rPr>
          <w:rFonts w:ascii="Arial Narrow" w:hAnsi="Arial Narrow" w:cs="Times New Roman"/>
          <w:sz w:val="21"/>
          <w:szCs w:val="21"/>
        </w:rPr>
        <w:t>adania</w:t>
      </w:r>
      <w:r w:rsidRPr="00A73F4A">
        <w:rPr>
          <w:rFonts w:ascii="Arial Narrow" w:hAnsi="Arial Narrow" w:cs="Times New Roman"/>
          <w:sz w:val="21"/>
          <w:szCs w:val="21"/>
        </w:rPr>
        <w:t xml:space="preserve">, je </w:t>
      </w:r>
      <w:r w:rsidR="008201CB">
        <w:rPr>
          <w:rFonts w:ascii="Arial Narrow" w:hAnsi="Arial Narrow" w:cs="Times New Roman"/>
          <w:sz w:val="21"/>
          <w:szCs w:val="21"/>
        </w:rPr>
        <w:t>o</w:t>
      </w:r>
      <w:r w:rsidR="008201CB" w:rsidRPr="00A73F4A">
        <w:rPr>
          <w:rFonts w:ascii="Arial Narrow" w:hAnsi="Arial Narrow" w:cs="Times New Roman"/>
          <w:sz w:val="21"/>
          <w:szCs w:val="21"/>
        </w:rPr>
        <w:t xml:space="preserve">bjednávateľ </w:t>
      </w:r>
      <w:r w:rsidRPr="00A73F4A">
        <w:rPr>
          <w:rFonts w:ascii="Arial Narrow" w:hAnsi="Arial Narrow" w:cs="Times New Roman"/>
          <w:sz w:val="21"/>
          <w:szCs w:val="21"/>
        </w:rPr>
        <w:t xml:space="preserve">oprávnený prijatie takéhoto </w:t>
      </w:r>
      <w:r w:rsidR="008201CB">
        <w:rPr>
          <w:rFonts w:ascii="Arial Narrow" w:hAnsi="Arial Narrow" w:cs="Times New Roman"/>
          <w:sz w:val="21"/>
          <w:szCs w:val="21"/>
        </w:rPr>
        <w:t>p</w:t>
      </w:r>
      <w:r w:rsidR="008201CB" w:rsidRPr="00A73F4A">
        <w:rPr>
          <w:rFonts w:ascii="Arial Narrow" w:hAnsi="Arial Narrow" w:cs="Times New Roman"/>
          <w:sz w:val="21"/>
          <w:szCs w:val="21"/>
        </w:rPr>
        <w:t xml:space="preserve">lnenia </w:t>
      </w:r>
      <w:r w:rsidRPr="00A73F4A">
        <w:rPr>
          <w:rFonts w:ascii="Arial Narrow" w:hAnsi="Arial Narrow" w:cs="Times New Roman"/>
          <w:sz w:val="21"/>
          <w:szCs w:val="21"/>
        </w:rPr>
        <w:t xml:space="preserve">odmietnuť. Dôvod odmietnutia sa </w:t>
      </w:r>
      <w:r w:rsidR="00707291" w:rsidRPr="00A73F4A">
        <w:rPr>
          <w:rFonts w:ascii="Arial Narrow" w:hAnsi="Arial Narrow" w:cs="Times New Roman"/>
          <w:sz w:val="21"/>
          <w:szCs w:val="21"/>
        </w:rPr>
        <w:t>zapíše do protokolu</w:t>
      </w:r>
      <w:r w:rsidRPr="00A73F4A">
        <w:rPr>
          <w:rFonts w:ascii="Arial Narrow" w:hAnsi="Arial Narrow" w:cs="Times New Roman"/>
          <w:sz w:val="21"/>
          <w:szCs w:val="21"/>
        </w:rPr>
        <w:t>.</w:t>
      </w:r>
      <w:r w:rsidR="00AE1BB6" w:rsidRPr="00A73F4A">
        <w:rPr>
          <w:rFonts w:ascii="Arial Narrow" w:hAnsi="Arial Narrow" w:cs="Times New Roman"/>
          <w:sz w:val="21"/>
          <w:szCs w:val="21"/>
        </w:rPr>
        <w:t xml:space="preserve"> Dodávateľ je povinný na svoje náklady odstrániť vady </w:t>
      </w:r>
      <w:r w:rsidR="008201CB">
        <w:rPr>
          <w:rFonts w:ascii="Arial Narrow" w:hAnsi="Arial Narrow" w:cs="Times New Roman"/>
          <w:sz w:val="21"/>
          <w:szCs w:val="21"/>
        </w:rPr>
        <w:t>p</w:t>
      </w:r>
      <w:r w:rsidR="008201CB" w:rsidRPr="00A73F4A">
        <w:rPr>
          <w:rFonts w:ascii="Arial Narrow" w:hAnsi="Arial Narrow" w:cs="Times New Roman"/>
          <w:sz w:val="21"/>
          <w:szCs w:val="21"/>
        </w:rPr>
        <w:t xml:space="preserve">lnenia </w:t>
      </w:r>
      <w:r w:rsidR="00AE1BB6" w:rsidRPr="00A73F4A">
        <w:rPr>
          <w:rFonts w:ascii="Arial Narrow" w:hAnsi="Arial Narrow" w:cs="Times New Roman"/>
          <w:sz w:val="21"/>
          <w:szCs w:val="21"/>
        </w:rPr>
        <w:t xml:space="preserve">a opätovne vyzvať </w:t>
      </w:r>
      <w:r w:rsidR="008201CB">
        <w:rPr>
          <w:rFonts w:ascii="Arial Narrow" w:hAnsi="Arial Narrow" w:cs="Times New Roman"/>
          <w:sz w:val="21"/>
          <w:szCs w:val="21"/>
        </w:rPr>
        <w:t>o</w:t>
      </w:r>
      <w:r w:rsidR="008201CB" w:rsidRPr="00A73F4A">
        <w:rPr>
          <w:rFonts w:ascii="Arial Narrow" w:hAnsi="Arial Narrow" w:cs="Times New Roman"/>
          <w:sz w:val="21"/>
          <w:szCs w:val="21"/>
        </w:rPr>
        <w:t xml:space="preserve">bjednávateľa </w:t>
      </w:r>
      <w:r w:rsidR="00AE1BB6" w:rsidRPr="00A73F4A">
        <w:rPr>
          <w:rFonts w:ascii="Arial Narrow" w:hAnsi="Arial Narrow" w:cs="Times New Roman"/>
          <w:sz w:val="21"/>
          <w:szCs w:val="21"/>
        </w:rPr>
        <w:t xml:space="preserve">na prevzatie </w:t>
      </w:r>
      <w:r w:rsidR="0061498C">
        <w:rPr>
          <w:rFonts w:ascii="Arial Narrow" w:hAnsi="Arial Narrow" w:cs="Times New Roman"/>
          <w:sz w:val="21"/>
          <w:szCs w:val="21"/>
        </w:rPr>
        <w:t>p</w:t>
      </w:r>
      <w:r w:rsidR="0061498C" w:rsidRPr="00A73F4A">
        <w:rPr>
          <w:rFonts w:ascii="Arial Narrow" w:hAnsi="Arial Narrow" w:cs="Times New Roman"/>
          <w:sz w:val="21"/>
          <w:szCs w:val="21"/>
        </w:rPr>
        <w:t>lnenia</w:t>
      </w:r>
      <w:r w:rsidR="00AE1BB6" w:rsidRPr="00A73F4A">
        <w:rPr>
          <w:rFonts w:ascii="Arial Narrow" w:hAnsi="Arial Narrow" w:cs="Times New Roman"/>
          <w:sz w:val="21"/>
          <w:szCs w:val="21"/>
        </w:rPr>
        <w:t>.</w:t>
      </w:r>
    </w:p>
    <w:p w14:paraId="46BF61CF" w14:textId="77777777" w:rsidR="008201CB" w:rsidRPr="00CC6788" w:rsidRDefault="008201CB" w:rsidP="00CC6788">
      <w:pPr>
        <w:spacing w:after="0" w:line="240" w:lineRule="auto"/>
        <w:rPr>
          <w:rFonts w:ascii="Arial Narrow" w:hAnsi="Arial Narrow" w:cs="Times New Roman"/>
          <w:sz w:val="21"/>
          <w:szCs w:val="21"/>
        </w:rPr>
      </w:pPr>
    </w:p>
    <w:p w14:paraId="7331352D" w14:textId="5FD4F72A" w:rsidR="00BF5AA0" w:rsidRDefault="00BF5AA0" w:rsidP="008201CB">
      <w:pPr>
        <w:pStyle w:val="Odsekzoznamu"/>
        <w:numPr>
          <w:ilvl w:val="0"/>
          <w:numId w:val="6"/>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V prípade, ak </w:t>
      </w:r>
      <w:r w:rsidR="0061498C">
        <w:rPr>
          <w:rFonts w:ascii="Arial Narrow" w:hAnsi="Arial Narrow" w:cs="Times New Roman"/>
          <w:sz w:val="21"/>
          <w:szCs w:val="21"/>
        </w:rPr>
        <w:t>p</w:t>
      </w:r>
      <w:r w:rsidR="0061498C" w:rsidRPr="00A73F4A">
        <w:rPr>
          <w:rFonts w:ascii="Arial Narrow" w:hAnsi="Arial Narrow" w:cs="Times New Roman"/>
          <w:sz w:val="21"/>
          <w:szCs w:val="21"/>
        </w:rPr>
        <w:t xml:space="preserve">lnenie </w:t>
      </w:r>
      <w:r w:rsidRPr="00A73F4A">
        <w:rPr>
          <w:rFonts w:ascii="Arial Narrow" w:hAnsi="Arial Narrow" w:cs="Times New Roman"/>
          <w:sz w:val="21"/>
          <w:szCs w:val="21"/>
        </w:rPr>
        <w:t xml:space="preserve">pri </w:t>
      </w:r>
      <w:r w:rsidR="00EC1C98">
        <w:rPr>
          <w:rFonts w:ascii="Arial Narrow" w:hAnsi="Arial Narrow" w:cs="Times New Roman"/>
          <w:sz w:val="21"/>
          <w:szCs w:val="21"/>
        </w:rPr>
        <w:t>jeho vykonaní</w:t>
      </w:r>
      <w:r w:rsidR="00EC1C98" w:rsidRPr="00D0253A">
        <w:rPr>
          <w:rFonts w:ascii="Arial Narrow" w:hAnsi="Arial Narrow" w:cs="Times New Roman"/>
          <w:sz w:val="21"/>
          <w:szCs w:val="21"/>
        </w:rPr>
        <w:t xml:space="preserve"> vykazuje </w:t>
      </w:r>
      <w:r w:rsidRPr="00A73F4A">
        <w:rPr>
          <w:rFonts w:ascii="Arial Narrow" w:hAnsi="Arial Narrow" w:cs="Times New Roman"/>
          <w:sz w:val="21"/>
          <w:szCs w:val="21"/>
        </w:rPr>
        <w:t xml:space="preserve">vady, ktoré nebránia </w:t>
      </w:r>
      <w:r w:rsidR="00EC1C98">
        <w:rPr>
          <w:rFonts w:ascii="Arial Narrow" w:hAnsi="Arial Narrow" w:cs="Times New Roman"/>
          <w:sz w:val="21"/>
          <w:szCs w:val="21"/>
        </w:rPr>
        <w:t>jeho</w:t>
      </w:r>
      <w:r w:rsidR="00EC1C98"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riadnemu využívaniu v zmysle </w:t>
      </w:r>
      <w:r w:rsidR="00EC1C98">
        <w:rPr>
          <w:rFonts w:ascii="Arial Narrow" w:hAnsi="Arial Narrow" w:cs="Times New Roman"/>
          <w:sz w:val="21"/>
          <w:szCs w:val="21"/>
        </w:rPr>
        <w:t>z</w:t>
      </w:r>
      <w:r w:rsidR="00EC1C98" w:rsidRPr="00A73F4A">
        <w:rPr>
          <w:rFonts w:ascii="Arial Narrow" w:hAnsi="Arial Narrow" w:cs="Times New Roman"/>
          <w:sz w:val="21"/>
          <w:szCs w:val="21"/>
        </w:rPr>
        <w:t>adania</w:t>
      </w:r>
      <w:r w:rsidRPr="00A73F4A">
        <w:rPr>
          <w:rFonts w:ascii="Arial Narrow" w:hAnsi="Arial Narrow" w:cs="Times New Roman"/>
          <w:sz w:val="21"/>
          <w:szCs w:val="21"/>
        </w:rPr>
        <w:t xml:space="preserve">, je </w:t>
      </w:r>
      <w:r w:rsidR="00EC1C98">
        <w:rPr>
          <w:rFonts w:ascii="Arial Narrow" w:hAnsi="Arial Narrow" w:cs="Times New Roman"/>
          <w:sz w:val="21"/>
          <w:szCs w:val="21"/>
        </w:rPr>
        <w:t>o</w:t>
      </w:r>
      <w:r w:rsidR="00EC1C98" w:rsidRPr="00A73F4A">
        <w:rPr>
          <w:rFonts w:ascii="Arial Narrow" w:hAnsi="Arial Narrow" w:cs="Times New Roman"/>
          <w:sz w:val="21"/>
          <w:szCs w:val="21"/>
        </w:rPr>
        <w:t xml:space="preserve">bjednávateľ </w:t>
      </w:r>
      <w:r w:rsidRPr="00A73F4A">
        <w:rPr>
          <w:rFonts w:ascii="Arial Narrow" w:hAnsi="Arial Narrow" w:cs="Times New Roman"/>
          <w:sz w:val="21"/>
          <w:szCs w:val="21"/>
        </w:rPr>
        <w:t xml:space="preserve">oprávnený prijať takéto </w:t>
      </w:r>
      <w:r w:rsidR="00EC1C98">
        <w:rPr>
          <w:rFonts w:ascii="Arial Narrow" w:hAnsi="Arial Narrow" w:cs="Times New Roman"/>
          <w:sz w:val="21"/>
          <w:szCs w:val="21"/>
        </w:rPr>
        <w:t>p</w:t>
      </w:r>
      <w:r w:rsidR="00EC1C98" w:rsidRPr="00A73F4A">
        <w:rPr>
          <w:rFonts w:ascii="Arial Narrow" w:hAnsi="Arial Narrow" w:cs="Times New Roman"/>
          <w:sz w:val="21"/>
          <w:szCs w:val="21"/>
        </w:rPr>
        <w:t xml:space="preserve">lnenie </w:t>
      </w:r>
      <w:r w:rsidRPr="00A73F4A">
        <w:rPr>
          <w:rFonts w:ascii="Arial Narrow" w:hAnsi="Arial Narrow" w:cs="Times New Roman"/>
          <w:sz w:val="21"/>
          <w:szCs w:val="21"/>
        </w:rPr>
        <w:t>a </w:t>
      </w:r>
      <w:r w:rsidR="00707291" w:rsidRPr="00A73F4A">
        <w:rPr>
          <w:rFonts w:ascii="Arial Narrow" w:hAnsi="Arial Narrow" w:cs="Times New Roman"/>
          <w:sz w:val="21"/>
          <w:szCs w:val="21"/>
        </w:rPr>
        <w:t>zapísať</w:t>
      </w:r>
      <w:r w:rsidRPr="00A73F4A">
        <w:rPr>
          <w:rFonts w:ascii="Arial Narrow" w:hAnsi="Arial Narrow" w:cs="Times New Roman"/>
          <w:sz w:val="21"/>
          <w:szCs w:val="21"/>
        </w:rPr>
        <w:t xml:space="preserve"> vady </w:t>
      </w:r>
      <w:r w:rsidR="00707291" w:rsidRPr="00A73F4A">
        <w:rPr>
          <w:rFonts w:ascii="Arial Narrow" w:hAnsi="Arial Narrow" w:cs="Times New Roman"/>
          <w:sz w:val="21"/>
          <w:szCs w:val="21"/>
        </w:rPr>
        <w:t xml:space="preserve">do protokolu. Takto zapísané vady je </w:t>
      </w:r>
      <w:r w:rsidR="00EC1C98">
        <w:rPr>
          <w:rFonts w:ascii="Arial Narrow" w:hAnsi="Arial Narrow" w:cs="Times New Roman"/>
          <w:sz w:val="21"/>
          <w:szCs w:val="21"/>
        </w:rPr>
        <w:t>d</w:t>
      </w:r>
      <w:r w:rsidR="00EC1C98" w:rsidRPr="00A73F4A">
        <w:rPr>
          <w:rFonts w:ascii="Arial Narrow" w:hAnsi="Arial Narrow" w:cs="Times New Roman"/>
          <w:sz w:val="21"/>
          <w:szCs w:val="21"/>
        </w:rPr>
        <w:t xml:space="preserve">odávateľ </w:t>
      </w:r>
      <w:r w:rsidR="00707291" w:rsidRPr="00A73F4A">
        <w:rPr>
          <w:rFonts w:ascii="Arial Narrow" w:hAnsi="Arial Narrow" w:cs="Times New Roman"/>
          <w:sz w:val="21"/>
          <w:szCs w:val="21"/>
        </w:rPr>
        <w:t>povinný odstrániť do dvoch kalendárnych dní od ich zapísania do protokolu, ak nie je v </w:t>
      </w:r>
      <w:r w:rsidRPr="00A73F4A">
        <w:rPr>
          <w:rFonts w:ascii="Arial Narrow" w:hAnsi="Arial Narrow" w:cs="Times New Roman"/>
          <w:sz w:val="21"/>
          <w:szCs w:val="21"/>
        </w:rPr>
        <w:t>protokole</w:t>
      </w:r>
      <w:r w:rsidR="00707291" w:rsidRPr="00A73F4A">
        <w:rPr>
          <w:rFonts w:ascii="Arial Narrow" w:hAnsi="Arial Narrow" w:cs="Times New Roman"/>
          <w:sz w:val="21"/>
          <w:szCs w:val="21"/>
        </w:rPr>
        <w:t xml:space="preserve"> po dohode </w:t>
      </w:r>
      <w:r w:rsidR="00EC1C98">
        <w:rPr>
          <w:rFonts w:ascii="Arial Narrow" w:hAnsi="Arial Narrow" w:cs="Times New Roman"/>
          <w:sz w:val="21"/>
          <w:szCs w:val="21"/>
        </w:rPr>
        <w:t>z</w:t>
      </w:r>
      <w:r w:rsidR="00EC1C98" w:rsidRPr="00A73F4A">
        <w:rPr>
          <w:rFonts w:ascii="Arial Narrow" w:hAnsi="Arial Narrow" w:cs="Times New Roman"/>
          <w:sz w:val="21"/>
          <w:szCs w:val="21"/>
        </w:rPr>
        <w:t xml:space="preserve">mluvných </w:t>
      </w:r>
      <w:r w:rsidR="00707291" w:rsidRPr="00A73F4A">
        <w:rPr>
          <w:rFonts w:ascii="Arial Narrow" w:hAnsi="Arial Narrow" w:cs="Times New Roman"/>
          <w:sz w:val="21"/>
          <w:szCs w:val="21"/>
        </w:rPr>
        <w:t>strán uvedené inak</w:t>
      </w:r>
      <w:r w:rsidRPr="00A73F4A">
        <w:rPr>
          <w:rFonts w:ascii="Arial Narrow" w:hAnsi="Arial Narrow" w:cs="Times New Roman"/>
          <w:sz w:val="21"/>
          <w:szCs w:val="21"/>
        </w:rPr>
        <w:t>.</w:t>
      </w:r>
    </w:p>
    <w:p w14:paraId="0D21FBB7" w14:textId="77777777" w:rsidR="008201CB" w:rsidRPr="00CC6788" w:rsidRDefault="008201CB" w:rsidP="00CC6788">
      <w:pPr>
        <w:spacing w:after="0" w:line="240" w:lineRule="auto"/>
        <w:rPr>
          <w:rFonts w:ascii="Arial Narrow" w:hAnsi="Arial Narrow" w:cs="Times New Roman"/>
          <w:sz w:val="21"/>
          <w:szCs w:val="21"/>
        </w:rPr>
      </w:pPr>
    </w:p>
    <w:p w14:paraId="4A892000" w14:textId="0EF9385F" w:rsidR="004D53F3" w:rsidRPr="00A73F4A" w:rsidRDefault="004D53F3" w:rsidP="00CC6788">
      <w:pPr>
        <w:pStyle w:val="Odsekzoznamu"/>
        <w:numPr>
          <w:ilvl w:val="0"/>
          <w:numId w:val="6"/>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Plnenie sa považuje za odovzdané len v prípade, ak je v protokole podľa tohto článku </w:t>
      </w:r>
      <w:r w:rsidR="00EC1C98">
        <w:rPr>
          <w:rFonts w:ascii="Arial Narrow" w:hAnsi="Arial Narrow" w:cs="Times New Roman"/>
          <w:sz w:val="21"/>
          <w:szCs w:val="21"/>
        </w:rPr>
        <w:t>o</w:t>
      </w:r>
      <w:r w:rsidR="00EC1C98" w:rsidRPr="00A73F4A">
        <w:rPr>
          <w:rFonts w:ascii="Arial Narrow" w:hAnsi="Arial Narrow" w:cs="Times New Roman"/>
          <w:sz w:val="21"/>
          <w:szCs w:val="21"/>
        </w:rPr>
        <w:t xml:space="preserve">bjednávateľom </w:t>
      </w:r>
      <w:r w:rsidRPr="00A73F4A">
        <w:rPr>
          <w:rFonts w:ascii="Arial Narrow" w:hAnsi="Arial Narrow" w:cs="Times New Roman"/>
          <w:sz w:val="21"/>
          <w:szCs w:val="21"/>
        </w:rPr>
        <w:t xml:space="preserve">výslovne uvedené, že </w:t>
      </w:r>
      <w:r w:rsidR="00EC1C98">
        <w:rPr>
          <w:rFonts w:ascii="Arial Narrow" w:hAnsi="Arial Narrow" w:cs="Times New Roman"/>
          <w:sz w:val="21"/>
          <w:szCs w:val="21"/>
        </w:rPr>
        <w:t>p</w:t>
      </w:r>
      <w:r w:rsidR="00EC1C98" w:rsidRPr="00A73F4A">
        <w:rPr>
          <w:rFonts w:ascii="Arial Narrow" w:hAnsi="Arial Narrow" w:cs="Times New Roman"/>
          <w:sz w:val="21"/>
          <w:szCs w:val="21"/>
        </w:rPr>
        <w:t xml:space="preserve">lnenie </w:t>
      </w:r>
      <w:r w:rsidRPr="00A73F4A">
        <w:rPr>
          <w:rFonts w:ascii="Arial Narrow" w:hAnsi="Arial Narrow" w:cs="Times New Roman"/>
          <w:sz w:val="21"/>
          <w:szCs w:val="21"/>
        </w:rPr>
        <w:t>nevykazuje vady</w:t>
      </w:r>
      <w:r w:rsidR="007B40E7">
        <w:rPr>
          <w:rFonts w:ascii="Arial Narrow" w:hAnsi="Arial Narrow" w:cs="Times New Roman"/>
          <w:sz w:val="21"/>
          <w:szCs w:val="21"/>
        </w:rPr>
        <w:t xml:space="preserve"> </w:t>
      </w:r>
      <w:r w:rsidR="007B40E7" w:rsidRPr="00D0253A">
        <w:rPr>
          <w:rFonts w:ascii="Arial Narrow" w:hAnsi="Arial Narrow" w:cs="Times New Roman"/>
          <w:sz w:val="21"/>
          <w:szCs w:val="21"/>
        </w:rPr>
        <w:t>a že objednávateľ plnenie preberá</w:t>
      </w:r>
      <w:r w:rsidRPr="00A73F4A">
        <w:rPr>
          <w:rFonts w:ascii="Arial Narrow" w:hAnsi="Arial Narrow" w:cs="Times New Roman"/>
          <w:sz w:val="21"/>
          <w:szCs w:val="21"/>
        </w:rPr>
        <w:t>.</w:t>
      </w:r>
    </w:p>
    <w:p w14:paraId="41D20672" w14:textId="77777777" w:rsidR="00BF5AA0" w:rsidRPr="00A73F4A" w:rsidRDefault="00BF5AA0" w:rsidP="00A73F4A">
      <w:pPr>
        <w:pStyle w:val="Odsekzoznamu"/>
        <w:spacing w:after="0" w:line="240" w:lineRule="auto"/>
        <w:ind w:left="567"/>
        <w:rPr>
          <w:rFonts w:ascii="Arial Narrow" w:hAnsi="Arial Narrow" w:cs="Times New Roman"/>
          <w:sz w:val="21"/>
          <w:szCs w:val="21"/>
        </w:rPr>
      </w:pPr>
    </w:p>
    <w:p w14:paraId="1017BF02" w14:textId="77777777" w:rsidR="0001633A" w:rsidRDefault="0001633A" w:rsidP="00A73F4A">
      <w:pPr>
        <w:spacing w:after="0" w:line="240" w:lineRule="auto"/>
        <w:jc w:val="center"/>
        <w:rPr>
          <w:rFonts w:ascii="Arial Narrow" w:hAnsi="Arial Narrow" w:cs="Times New Roman"/>
          <w:b/>
          <w:bCs/>
          <w:sz w:val="21"/>
          <w:szCs w:val="21"/>
        </w:rPr>
      </w:pPr>
    </w:p>
    <w:p w14:paraId="09EB42C1" w14:textId="77777777" w:rsidR="0001633A" w:rsidRDefault="0001633A" w:rsidP="00A73F4A">
      <w:pPr>
        <w:spacing w:after="0" w:line="240" w:lineRule="auto"/>
        <w:jc w:val="center"/>
        <w:rPr>
          <w:rFonts w:ascii="Arial Narrow" w:hAnsi="Arial Narrow" w:cs="Times New Roman"/>
          <w:b/>
          <w:bCs/>
          <w:sz w:val="21"/>
          <w:szCs w:val="21"/>
        </w:rPr>
      </w:pPr>
    </w:p>
    <w:p w14:paraId="5E6F85F9" w14:textId="77777777" w:rsidR="0001633A" w:rsidRDefault="0001633A" w:rsidP="00A73F4A">
      <w:pPr>
        <w:spacing w:after="0" w:line="240" w:lineRule="auto"/>
        <w:jc w:val="center"/>
        <w:rPr>
          <w:rFonts w:ascii="Arial Narrow" w:hAnsi="Arial Narrow" w:cs="Times New Roman"/>
          <w:b/>
          <w:bCs/>
          <w:sz w:val="21"/>
          <w:szCs w:val="21"/>
        </w:rPr>
      </w:pPr>
    </w:p>
    <w:p w14:paraId="2852F5FC" w14:textId="77777777" w:rsidR="0001633A" w:rsidRDefault="0001633A" w:rsidP="00A73F4A">
      <w:pPr>
        <w:spacing w:after="0" w:line="240" w:lineRule="auto"/>
        <w:jc w:val="center"/>
        <w:rPr>
          <w:rFonts w:ascii="Arial Narrow" w:hAnsi="Arial Narrow" w:cs="Times New Roman"/>
          <w:b/>
          <w:bCs/>
          <w:sz w:val="21"/>
          <w:szCs w:val="21"/>
        </w:rPr>
      </w:pPr>
    </w:p>
    <w:p w14:paraId="314E0A13" w14:textId="7773961E" w:rsidR="00D119E1" w:rsidRPr="00A73F4A" w:rsidRDefault="00D119E1"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Článok IV</w:t>
      </w:r>
    </w:p>
    <w:p w14:paraId="19E53965" w14:textId="7C5ABC7E" w:rsidR="00D119E1" w:rsidRDefault="00D119E1"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Odmena</w:t>
      </w:r>
      <w:r w:rsidR="00CB72B9" w:rsidRPr="00A73F4A">
        <w:rPr>
          <w:rFonts w:ascii="Arial Narrow" w:hAnsi="Arial Narrow" w:cs="Times New Roman"/>
          <w:b/>
          <w:bCs/>
          <w:sz w:val="21"/>
          <w:szCs w:val="21"/>
        </w:rPr>
        <w:t xml:space="preserve"> </w:t>
      </w:r>
      <w:r w:rsidR="00B31C78" w:rsidRPr="00D0253A">
        <w:rPr>
          <w:rFonts w:ascii="Arial Narrow" w:hAnsi="Arial Narrow" w:cs="Times New Roman"/>
          <w:b/>
          <w:bCs/>
          <w:sz w:val="21"/>
          <w:szCs w:val="21"/>
        </w:rPr>
        <w:t>a platobné podmienky</w:t>
      </w:r>
    </w:p>
    <w:p w14:paraId="6D56B474" w14:textId="77777777" w:rsidR="00B31C78" w:rsidRPr="00A73F4A" w:rsidRDefault="00B31C78" w:rsidP="00A73F4A">
      <w:pPr>
        <w:spacing w:after="0" w:line="240" w:lineRule="auto"/>
        <w:jc w:val="center"/>
        <w:rPr>
          <w:rFonts w:ascii="Arial Narrow" w:hAnsi="Arial Narrow" w:cs="Times New Roman"/>
          <w:b/>
          <w:bCs/>
          <w:sz w:val="21"/>
          <w:szCs w:val="21"/>
        </w:rPr>
      </w:pPr>
    </w:p>
    <w:p w14:paraId="09D79DE7" w14:textId="6E4F5807" w:rsidR="00D119E1" w:rsidRDefault="00D119E1" w:rsidP="00CC6788">
      <w:pPr>
        <w:pStyle w:val="Odsekzoznamu"/>
        <w:numPr>
          <w:ilvl w:val="0"/>
          <w:numId w:val="4"/>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Zmluvné strany sa dohodli, že </w:t>
      </w:r>
      <w:r w:rsidR="0062760E">
        <w:rPr>
          <w:rFonts w:ascii="Arial Narrow" w:hAnsi="Arial Narrow" w:cs="Times New Roman"/>
          <w:sz w:val="21"/>
          <w:szCs w:val="21"/>
        </w:rPr>
        <w:t>d</w:t>
      </w:r>
      <w:r w:rsidR="0062760E" w:rsidRPr="00A73F4A">
        <w:rPr>
          <w:rFonts w:ascii="Arial Narrow" w:hAnsi="Arial Narrow" w:cs="Times New Roman"/>
          <w:sz w:val="21"/>
          <w:szCs w:val="21"/>
        </w:rPr>
        <w:t xml:space="preserve">odávateľovi </w:t>
      </w:r>
      <w:r w:rsidRPr="00A73F4A">
        <w:rPr>
          <w:rFonts w:ascii="Arial Narrow" w:hAnsi="Arial Narrow" w:cs="Times New Roman"/>
          <w:sz w:val="21"/>
          <w:szCs w:val="21"/>
        </w:rPr>
        <w:t xml:space="preserve">prináleží za </w:t>
      </w:r>
      <w:r w:rsidR="004C4545">
        <w:rPr>
          <w:rFonts w:ascii="Arial Narrow" w:hAnsi="Arial Narrow" w:cs="Times New Roman"/>
          <w:sz w:val="21"/>
          <w:szCs w:val="21"/>
        </w:rPr>
        <w:t>vykonanie</w:t>
      </w:r>
      <w:r w:rsidR="004C4545" w:rsidRPr="00D0253A">
        <w:rPr>
          <w:rFonts w:ascii="Arial Narrow" w:hAnsi="Arial Narrow" w:cs="Times New Roman"/>
          <w:sz w:val="21"/>
          <w:szCs w:val="21"/>
        </w:rPr>
        <w:t xml:space="preserve"> plnenia odmena vo výške </w:t>
      </w:r>
      <w:r w:rsidR="00FB61FA" w:rsidRPr="00A73F4A">
        <w:rPr>
          <w:rFonts w:ascii="Arial Narrow" w:hAnsi="Arial Narrow" w:cs="Times New Roman"/>
          <w:sz w:val="21"/>
          <w:szCs w:val="21"/>
        </w:rPr>
        <w:t>hodinov</w:t>
      </w:r>
      <w:r w:rsidR="004C4545">
        <w:rPr>
          <w:rFonts w:ascii="Arial Narrow" w:hAnsi="Arial Narrow" w:cs="Times New Roman"/>
          <w:sz w:val="21"/>
          <w:szCs w:val="21"/>
        </w:rPr>
        <w:t>ej</w:t>
      </w:r>
      <w:r w:rsidR="00FB61FA" w:rsidRPr="00A73F4A">
        <w:rPr>
          <w:rFonts w:ascii="Arial Narrow" w:hAnsi="Arial Narrow" w:cs="Times New Roman"/>
          <w:sz w:val="21"/>
          <w:szCs w:val="21"/>
        </w:rPr>
        <w:t xml:space="preserve"> </w:t>
      </w:r>
      <w:r w:rsidR="004C4545" w:rsidRPr="00A73F4A">
        <w:rPr>
          <w:rFonts w:ascii="Arial Narrow" w:hAnsi="Arial Narrow" w:cs="Times New Roman"/>
          <w:sz w:val="21"/>
          <w:szCs w:val="21"/>
        </w:rPr>
        <w:t>sadzb</w:t>
      </w:r>
      <w:r w:rsidR="004C4545">
        <w:rPr>
          <w:rFonts w:ascii="Arial Narrow" w:hAnsi="Arial Narrow" w:cs="Times New Roman"/>
          <w:sz w:val="21"/>
          <w:szCs w:val="21"/>
        </w:rPr>
        <w:t>y</w:t>
      </w:r>
      <w:r w:rsidR="004C4545" w:rsidRPr="00A73F4A">
        <w:rPr>
          <w:rFonts w:ascii="Arial Narrow" w:hAnsi="Arial Narrow" w:cs="Times New Roman"/>
          <w:sz w:val="21"/>
          <w:szCs w:val="21"/>
        </w:rPr>
        <w:t xml:space="preserve"> </w:t>
      </w:r>
      <w:r w:rsidR="006B0847" w:rsidRPr="00A73F4A">
        <w:rPr>
          <w:rFonts w:ascii="Arial Narrow" w:hAnsi="Arial Narrow" w:cs="Times New Roman"/>
          <w:sz w:val="21"/>
          <w:szCs w:val="21"/>
        </w:rPr>
        <w:t xml:space="preserve">v cenách podľa </w:t>
      </w:r>
      <w:r w:rsidR="004C4545">
        <w:rPr>
          <w:rFonts w:ascii="Arial Narrow" w:hAnsi="Arial Narrow" w:cs="Times New Roman"/>
          <w:sz w:val="21"/>
          <w:szCs w:val="21"/>
        </w:rPr>
        <w:t>p</w:t>
      </w:r>
      <w:r w:rsidR="004C4545" w:rsidRPr="00A73F4A">
        <w:rPr>
          <w:rFonts w:ascii="Arial Narrow" w:hAnsi="Arial Narrow" w:cs="Times New Roman"/>
          <w:sz w:val="21"/>
          <w:szCs w:val="21"/>
        </w:rPr>
        <w:t xml:space="preserve">rílohy </w:t>
      </w:r>
      <w:r w:rsidR="006B0847" w:rsidRPr="00A73F4A">
        <w:rPr>
          <w:rFonts w:ascii="Arial Narrow" w:hAnsi="Arial Narrow" w:cs="Times New Roman"/>
          <w:sz w:val="21"/>
          <w:szCs w:val="21"/>
        </w:rPr>
        <w:t xml:space="preserve">č. 2 </w:t>
      </w:r>
      <w:r w:rsidR="00E07D1E" w:rsidRPr="0071474D">
        <w:rPr>
          <w:rFonts w:ascii="Arial Narrow" w:hAnsi="Arial Narrow" w:cs="Times New Roman"/>
          <w:sz w:val="21"/>
          <w:szCs w:val="21"/>
        </w:rPr>
        <w:t>Odmena za zadávanie čiastkových objednávok</w:t>
      </w:r>
      <w:r w:rsidR="00E07D1E" w:rsidRPr="00D0253A">
        <w:rPr>
          <w:rFonts w:ascii="Arial Narrow" w:hAnsi="Arial Narrow" w:cs="Times New Roman"/>
          <w:sz w:val="21"/>
          <w:szCs w:val="21"/>
        </w:rPr>
        <w:t xml:space="preserve"> tejto zmluvy</w:t>
      </w:r>
      <w:r w:rsidR="00E07D1E" w:rsidRPr="00D0253A" w:rsidDel="00A60D0A">
        <w:rPr>
          <w:rFonts w:ascii="Arial Narrow" w:hAnsi="Arial Narrow" w:cs="Times New Roman"/>
          <w:sz w:val="21"/>
          <w:szCs w:val="21"/>
        </w:rPr>
        <w:t xml:space="preserve"> </w:t>
      </w:r>
      <w:r w:rsidR="006B0847" w:rsidRPr="00A73F4A">
        <w:rPr>
          <w:rFonts w:ascii="Arial Narrow" w:hAnsi="Arial Narrow" w:cs="Times New Roman"/>
          <w:sz w:val="21"/>
          <w:szCs w:val="21"/>
        </w:rPr>
        <w:t xml:space="preserve">na základe výsledku verejného obstarávania. </w:t>
      </w:r>
      <w:r w:rsidR="00FB61FA" w:rsidRPr="00A73F4A">
        <w:rPr>
          <w:rFonts w:ascii="Arial Narrow" w:hAnsi="Arial Narrow" w:cs="Times New Roman"/>
          <w:sz w:val="21"/>
          <w:szCs w:val="21"/>
        </w:rPr>
        <w:t>Hodinová</w:t>
      </w:r>
      <w:r w:rsidR="006B0847" w:rsidRPr="00A73F4A">
        <w:rPr>
          <w:rFonts w:ascii="Arial Narrow" w:hAnsi="Arial Narrow" w:cs="Times New Roman"/>
          <w:sz w:val="21"/>
          <w:szCs w:val="21"/>
        </w:rPr>
        <w:t xml:space="preserve"> sadzba pre jednotlivé pozície odborníkov je </w:t>
      </w:r>
      <w:r w:rsidR="005327F2">
        <w:rPr>
          <w:rFonts w:ascii="Arial Narrow" w:hAnsi="Arial Narrow" w:cs="Times New Roman"/>
          <w:sz w:val="21"/>
          <w:szCs w:val="21"/>
        </w:rPr>
        <w:t>jednostranne nemenná a</w:t>
      </w:r>
      <w:r w:rsidR="009E7941" w:rsidRPr="00A73F4A">
        <w:rPr>
          <w:rFonts w:ascii="Arial Narrow" w:hAnsi="Arial Narrow" w:cs="Times New Roman"/>
          <w:sz w:val="21"/>
          <w:szCs w:val="21"/>
        </w:rPr>
        <w:t> </w:t>
      </w:r>
      <w:r w:rsidR="006B0847" w:rsidRPr="00A73F4A">
        <w:rPr>
          <w:rFonts w:ascii="Arial Narrow" w:hAnsi="Arial Narrow" w:cs="Times New Roman"/>
          <w:sz w:val="21"/>
          <w:szCs w:val="21"/>
        </w:rPr>
        <w:t>konečná</w:t>
      </w:r>
      <w:r w:rsidR="009E7941" w:rsidRPr="00A73F4A">
        <w:rPr>
          <w:rFonts w:ascii="Arial Narrow" w:hAnsi="Arial Narrow" w:cs="Times New Roman"/>
          <w:sz w:val="21"/>
          <w:szCs w:val="21"/>
        </w:rPr>
        <w:t>.</w:t>
      </w:r>
    </w:p>
    <w:p w14:paraId="19FF5F68" w14:textId="77777777" w:rsidR="00B31C78" w:rsidRPr="00CC6788" w:rsidRDefault="00B31C78" w:rsidP="00CC6788">
      <w:pPr>
        <w:spacing w:after="0" w:line="240" w:lineRule="auto"/>
        <w:ind w:left="426"/>
        <w:rPr>
          <w:rFonts w:ascii="Arial Narrow" w:hAnsi="Arial Narrow" w:cs="Times New Roman"/>
          <w:sz w:val="21"/>
          <w:szCs w:val="21"/>
        </w:rPr>
      </w:pPr>
    </w:p>
    <w:p w14:paraId="66118C86" w14:textId="4AA1A6F9" w:rsidR="006B0847" w:rsidRDefault="006B0847" w:rsidP="00CC6788">
      <w:pPr>
        <w:pStyle w:val="Odsekzoznamu"/>
        <w:numPr>
          <w:ilvl w:val="0"/>
          <w:numId w:val="4"/>
        </w:numPr>
        <w:spacing w:after="0" w:line="240" w:lineRule="auto"/>
        <w:ind w:left="426" w:hanging="567"/>
        <w:rPr>
          <w:rFonts w:ascii="Arial Narrow" w:hAnsi="Arial Narrow" w:cs="Times New Roman"/>
          <w:sz w:val="21"/>
          <w:szCs w:val="21"/>
        </w:rPr>
      </w:pPr>
      <w:r w:rsidRPr="00A73F4A">
        <w:rPr>
          <w:rFonts w:ascii="Arial Narrow" w:hAnsi="Arial Narrow" w:cs="Times New Roman"/>
          <w:sz w:val="21"/>
          <w:szCs w:val="21"/>
        </w:rPr>
        <w:t xml:space="preserve">Celková maximálna súhrnná výška </w:t>
      </w:r>
      <w:r w:rsidR="00F856C8">
        <w:rPr>
          <w:rFonts w:ascii="Arial Narrow" w:hAnsi="Arial Narrow" w:cs="Times New Roman"/>
          <w:sz w:val="21"/>
          <w:szCs w:val="21"/>
        </w:rPr>
        <w:t>odmeny</w:t>
      </w:r>
      <w:r w:rsidR="00F856C8"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za </w:t>
      </w:r>
      <w:r w:rsidR="00F856C8">
        <w:rPr>
          <w:rFonts w:ascii="Arial Narrow" w:hAnsi="Arial Narrow" w:cs="Times New Roman"/>
          <w:sz w:val="21"/>
          <w:szCs w:val="21"/>
        </w:rPr>
        <w:t>vykonanie plnenia</w:t>
      </w:r>
      <w:r w:rsidR="00F856C8"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podľa tejto </w:t>
      </w:r>
      <w:r w:rsidR="00661689">
        <w:rPr>
          <w:rFonts w:ascii="Arial Narrow" w:hAnsi="Arial Narrow" w:cs="Times New Roman"/>
          <w:sz w:val="21"/>
          <w:szCs w:val="21"/>
        </w:rPr>
        <w:t>z</w:t>
      </w:r>
      <w:r w:rsidR="00661689" w:rsidRPr="00A73F4A">
        <w:rPr>
          <w:rFonts w:ascii="Arial Narrow" w:hAnsi="Arial Narrow" w:cs="Times New Roman"/>
          <w:sz w:val="21"/>
          <w:szCs w:val="21"/>
        </w:rPr>
        <w:t>mluvy</w:t>
      </w:r>
      <w:r w:rsidR="00661689">
        <w:rPr>
          <w:rFonts w:ascii="Arial Narrow" w:hAnsi="Arial Narrow" w:cs="Times New Roman"/>
          <w:sz w:val="21"/>
          <w:szCs w:val="21"/>
        </w:rPr>
        <w:t xml:space="preserve"> (ďalej len</w:t>
      </w:r>
      <w:r w:rsidR="0070270E">
        <w:rPr>
          <w:rFonts w:ascii="Arial Narrow" w:hAnsi="Arial Narrow" w:cs="Times New Roman"/>
          <w:sz w:val="21"/>
          <w:szCs w:val="21"/>
        </w:rPr>
        <w:t xml:space="preserve"> ako „</w:t>
      </w:r>
      <w:r w:rsidR="0070270E">
        <w:rPr>
          <w:rFonts w:ascii="Arial Narrow" w:hAnsi="Arial Narrow" w:cs="Times New Roman"/>
          <w:b/>
          <w:bCs/>
          <w:sz w:val="21"/>
          <w:szCs w:val="21"/>
        </w:rPr>
        <w:t>celková odmena</w:t>
      </w:r>
      <w:r w:rsidR="0070270E">
        <w:rPr>
          <w:rFonts w:ascii="Arial Narrow" w:hAnsi="Arial Narrow" w:cs="Times New Roman"/>
          <w:sz w:val="21"/>
          <w:szCs w:val="21"/>
        </w:rPr>
        <w:t>“)</w:t>
      </w:r>
      <w:r w:rsidR="00661689"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je </w:t>
      </w:r>
      <w:r w:rsidR="001C2A17" w:rsidRPr="0001633A">
        <w:rPr>
          <w:rFonts w:ascii="Arial Narrow" w:hAnsi="Arial Narrow" w:cs="Times New Roman"/>
          <w:sz w:val="21"/>
          <w:szCs w:val="21"/>
        </w:rPr>
        <w:t>7</w:t>
      </w:r>
      <w:r w:rsidRPr="0001633A">
        <w:rPr>
          <w:rFonts w:ascii="Arial Narrow" w:hAnsi="Arial Narrow" w:cs="Times New Roman"/>
          <w:sz w:val="21"/>
          <w:szCs w:val="21"/>
        </w:rPr>
        <w:t>0 000</w:t>
      </w:r>
      <w:r w:rsidRPr="00A73F4A">
        <w:rPr>
          <w:rFonts w:ascii="Arial Narrow" w:hAnsi="Arial Narrow" w:cs="Times New Roman"/>
          <w:sz w:val="21"/>
          <w:szCs w:val="21"/>
        </w:rPr>
        <w:t xml:space="preserve"> (slovom </w:t>
      </w:r>
      <w:r w:rsidR="00F856C8">
        <w:rPr>
          <w:rFonts w:ascii="Arial Narrow" w:hAnsi="Arial Narrow" w:cs="Times New Roman"/>
          <w:sz w:val="21"/>
          <w:szCs w:val="21"/>
        </w:rPr>
        <w:t>sedemdesiat</w:t>
      </w:r>
      <w:r w:rsidR="005E54D6">
        <w:rPr>
          <w:rFonts w:ascii="Arial Narrow" w:hAnsi="Arial Narrow" w:cs="Times New Roman"/>
          <w:sz w:val="21"/>
          <w:szCs w:val="21"/>
        </w:rPr>
        <w:t>tisíc</w:t>
      </w:r>
      <w:r w:rsidR="00F856C8"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eur) bez </w:t>
      </w:r>
      <w:r w:rsidR="0070270E">
        <w:rPr>
          <w:rFonts w:ascii="Arial Narrow" w:hAnsi="Arial Narrow" w:cs="Times New Roman"/>
          <w:sz w:val="21"/>
          <w:szCs w:val="21"/>
        </w:rPr>
        <w:t>dane z</w:t>
      </w:r>
      <w:r w:rsidR="00C71D9C">
        <w:rPr>
          <w:rFonts w:ascii="Arial Narrow" w:hAnsi="Arial Narrow" w:cs="Times New Roman"/>
          <w:sz w:val="21"/>
          <w:szCs w:val="21"/>
        </w:rPr>
        <w:t> </w:t>
      </w:r>
      <w:r w:rsidR="0070270E">
        <w:rPr>
          <w:rFonts w:ascii="Arial Narrow" w:hAnsi="Arial Narrow" w:cs="Times New Roman"/>
          <w:sz w:val="21"/>
          <w:szCs w:val="21"/>
        </w:rPr>
        <w:t>pridanej</w:t>
      </w:r>
      <w:r w:rsidR="00C71D9C">
        <w:rPr>
          <w:rFonts w:ascii="Arial Narrow" w:hAnsi="Arial Narrow" w:cs="Times New Roman"/>
          <w:sz w:val="21"/>
          <w:szCs w:val="21"/>
        </w:rPr>
        <w:t xml:space="preserve"> hodnoty</w:t>
      </w:r>
      <w:r w:rsidR="00377EC5" w:rsidRPr="00A73F4A">
        <w:rPr>
          <w:rFonts w:ascii="Arial Narrow" w:hAnsi="Arial Narrow" w:cs="Times New Roman"/>
          <w:sz w:val="21"/>
          <w:szCs w:val="21"/>
        </w:rPr>
        <w:t xml:space="preserve">, pričom celkovou cenou za </w:t>
      </w:r>
      <w:r w:rsidR="007D7B9A">
        <w:rPr>
          <w:rFonts w:ascii="Arial Narrow" w:hAnsi="Arial Narrow" w:cs="Times New Roman"/>
          <w:sz w:val="21"/>
          <w:szCs w:val="21"/>
        </w:rPr>
        <w:t>vykonanie</w:t>
      </w:r>
      <w:r w:rsidR="007D7B9A" w:rsidRPr="00A73F4A">
        <w:rPr>
          <w:rFonts w:ascii="Arial Narrow" w:hAnsi="Arial Narrow" w:cs="Times New Roman"/>
          <w:sz w:val="21"/>
          <w:szCs w:val="21"/>
        </w:rPr>
        <w:t xml:space="preserve"> </w:t>
      </w:r>
      <w:r w:rsidR="007D7B9A">
        <w:rPr>
          <w:rFonts w:ascii="Arial Narrow" w:hAnsi="Arial Narrow" w:cs="Times New Roman"/>
          <w:sz w:val="21"/>
          <w:szCs w:val="21"/>
        </w:rPr>
        <w:t>p</w:t>
      </w:r>
      <w:r w:rsidR="007D7B9A" w:rsidRPr="00A73F4A">
        <w:rPr>
          <w:rFonts w:ascii="Arial Narrow" w:hAnsi="Arial Narrow" w:cs="Times New Roman"/>
          <w:sz w:val="21"/>
          <w:szCs w:val="21"/>
        </w:rPr>
        <w:t xml:space="preserve">lnenia </w:t>
      </w:r>
      <w:r w:rsidR="00377EC5" w:rsidRPr="00A73F4A">
        <w:rPr>
          <w:rFonts w:ascii="Arial Narrow" w:hAnsi="Arial Narrow" w:cs="Times New Roman"/>
          <w:sz w:val="21"/>
          <w:szCs w:val="21"/>
        </w:rPr>
        <w:t xml:space="preserve">sa rozumie sumár všetkých peňažných plnení, ktoré budú uhradené </w:t>
      </w:r>
      <w:r w:rsidR="00685726">
        <w:rPr>
          <w:rFonts w:ascii="Arial Narrow" w:hAnsi="Arial Narrow" w:cs="Times New Roman"/>
          <w:sz w:val="21"/>
          <w:szCs w:val="21"/>
        </w:rPr>
        <w:t>o</w:t>
      </w:r>
      <w:r w:rsidR="00685726" w:rsidRPr="00A73F4A">
        <w:rPr>
          <w:rFonts w:ascii="Arial Narrow" w:hAnsi="Arial Narrow" w:cs="Times New Roman"/>
          <w:sz w:val="21"/>
          <w:szCs w:val="21"/>
        </w:rPr>
        <w:t xml:space="preserve">bjednávateľom </w:t>
      </w:r>
      <w:r w:rsidR="001E5C83">
        <w:rPr>
          <w:rFonts w:ascii="Arial Narrow" w:hAnsi="Arial Narrow" w:cs="Times New Roman"/>
          <w:sz w:val="21"/>
          <w:szCs w:val="21"/>
        </w:rPr>
        <w:t>d</w:t>
      </w:r>
      <w:r w:rsidR="001E5C83" w:rsidRPr="00A73F4A">
        <w:rPr>
          <w:rFonts w:ascii="Arial Narrow" w:hAnsi="Arial Narrow" w:cs="Times New Roman"/>
          <w:sz w:val="21"/>
          <w:szCs w:val="21"/>
        </w:rPr>
        <w:t xml:space="preserve">odávateľovi </w:t>
      </w:r>
      <w:r w:rsidR="00377EC5" w:rsidRPr="00A73F4A">
        <w:rPr>
          <w:rFonts w:ascii="Arial Narrow" w:hAnsi="Arial Narrow" w:cs="Times New Roman"/>
          <w:sz w:val="21"/>
          <w:szCs w:val="21"/>
        </w:rPr>
        <w:t xml:space="preserve">na základe objednávok v zmysle tejto </w:t>
      </w:r>
      <w:r w:rsidR="005F6AD2">
        <w:rPr>
          <w:rFonts w:ascii="Arial Narrow" w:hAnsi="Arial Narrow" w:cs="Times New Roman"/>
          <w:sz w:val="21"/>
          <w:szCs w:val="21"/>
        </w:rPr>
        <w:t>z</w:t>
      </w:r>
      <w:r w:rsidR="005F6AD2" w:rsidRPr="00A73F4A">
        <w:rPr>
          <w:rFonts w:ascii="Arial Narrow" w:hAnsi="Arial Narrow" w:cs="Times New Roman"/>
          <w:sz w:val="21"/>
          <w:szCs w:val="21"/>
        </w:rPr>
        <w:t>mluvy</w:t>
      </w:r>
      <w:r w:rsidR="00377EC5" w:rsidRPr="00A73F4A">
        <w:rPr>
          <w:rFonts w:ascii="Arial Narrow" w:hAnsi="Arial Narrow" w:cs="Times New Roman"/>
          <w:sz w:val="21"/>
          <w:szCs w:val="21"/>
        </w:rPr>
        <w:t>.</w:t>
      </w:r>
      <w:r w:rsidRPr="00A73F4A">
        <w:rPr>
          <w:rFonts w:ascii="Arial Narrow" w:hAnsi="Arial Narrow" w:cs="Times New Roman"/>
          <w:sz w:val="21"/>
          <w:szCs w:val="21"/>
        </w:rPr>
        <w:t xml:space="preserve"> C</w:t>
      </w:r>
      <w:r w:rsidR="005F6AD2">
        <w:rPr>
          <w:rFonts w:ascii="Arial Narrow" w:hAnsi="Arial Narrow" w:cs="Times New Roman"/>
          <w:sz w:val="21"/>
          <w:szCs w:val="21"/>
        </w:rPr>
        <w:t xml:space="preserve">elkovú </w:t>
      </w:r>
      <w:r w:rsidR="00A1285F">
        <w:rPr>
          <w:rFonts w:ascii="Arial Narrow" w:hAnsi="Arial Narrow" w:cs="Times New Roman"/>
          <w:sz w:val="21"/>
          <w:szCs w:val="21"/>
        </w:rPr>
        <w:t>odmenu</w:t>
      </w:r>
      <w:r w:rsidR="005F6AD2">
        <w:rPr>
          <w:rFonts w:ascii="Arial Narrow" w:hAnsi="Arial Narrow" w:cs="Times New Roman"/>
          <w:sz w:val="21"/>
          <w:szCs w:val="21"/>
        </w:rPr>
        <w:t xml:space="preserve"> </w:t>
      </w:r>
      <w:r w:rsidRPr="00A73F4A">
        <w:rPr>
          <w:rFonts w:ascii="Arial Narrow" w:hAnsi="Arial Narrow" w:cs="Times New Roman"/>
          <w:sz w:val="21"/>
          <w:szCs w:val="21"/>
        </w:rPr>
        <w:t xml:space="preserve">nie je možné prekročiť počas trvania tejto </w:t>
      </w:r>
      <w:r w:rsidR="00DE3F98">
        <w:rPr>
          <w:rFonts w:ascii="Arial Narrow" w:hAnsi="Arial Narrow" w:cs="Times New Roman"/>
          <w:sz w:val="21"/>
          <w:szCs w:val="21"/>
        </w:rPr>
        <w:t>z</w:t>
      </w:r>
      <w:r w:rsidR="00DE3F98" w:rsidRPr="00A73F4A">
        <w:rPr>
          <w:rFonts w:ascii="Arial Narrow" w:hAnsi="Arial Narrow" w:cs="Times New Roman"/>
          <w:sz w:val="21"/>
          <w:szCs w:val="21"/>
        </w:rPr>
        <w:t>mluvy</w:t>
      </w:r>
      <w:r w:rsidRPr="00A73F4A">
        <w:rPr>
          <w:rFonts w:ascii="Arial Narrow" w:hAnsi="Arial Narrow" w:cs="Times New Roman"/>
          <w:sz w:val="21"/>
          <w:szCs w:val="21"/>
        </w:rPr>
        <w:t>. V</w:t>
      </w:r>
      <w:r w:rsidR="00DE3F98">
        <w:rPr>
          <w:rFonts w:ascii="Arial Narrow" w:hAnsi="Arial Narrow" w:cs="Times New Roman"/>
          <w:sz w:val="21"/>
          <w:szCs w:val="21"/>
        </w:rPr>
        <w:t> celkovej odmene</w:t>
      </w:r>
      <w:r w:rsidR="00DE3F98" w:rsidRPr="00A73F4A">
        <w:rPr>
          <w:rFonts w:ascii="Arial Narrow" w:hAnsi="Arial Narrow" w:cs="Times New Roman"/>
          <w:sz w:val="21"/>
          <w:szCs w:val="21"/>
        </w:rPr>
        <w:t xml:space="preserve"> </w:t>
      </w:r>
      <w:r w:rsidRPr="00A73F4A">
        <w:rPr>
          <w:rFonts w:ascii="Arial Narrow" w:hAnsi="Arial Narrow" w:cs="Times New Roman"/>
          <w:sz w:val="21"/>
          <w:szCs w:val="21"/>
        </w:rPr>
        <w:t xml:space="preserve">sú zahrnuté všetky náklady </w:t>
      </w:r>
      <w:r w:rsidR="00243CCD">
        <w:rPr>
          <w:rFonts w:ascii="Arial Narrow" w:hAnsi="Arial Narrow" w:cs="Times New Roman"/>
          <w:sz w:val="21"/>
          <w:szCs w:val="21"/>
        </w:rPr>
        <w:t>d</w:t>
      </w:r>
      <w:r w:rsidR="00243CCD" w:rsidRPr="00A73F4A">
        <w:rPr>
          <w:rFonts w:ascii="Arial Narrow" w:hAnsi="Arial Narrow" w:cs="Times New Roman"/>
          <w:sz w:val="21"/>
          <w:szCs w:val="21"/>
        </w:rPr>
        <w:t xml:space="preserve">odávateľa </w:t>
      </w:r>
      <w:r w:rsidRPr="00A73F4A">
        <w:rPr>
          <w:rFonts w:ascii="Arial Narrow" w:hAnsi="Arial Narrow" w:cs="Times New Roman"/>
          <w:sz w:val="21"/>
          <w:szCs w:val="21"/>
        </w:rPr>
        <w:t xml:space="preserve">vzniknuté pri </w:t>
      </w:r>
      <w:r w:rsidR="009F6BAB">
        <w:rPr>
          <w:rFonts w:ascii="Arial Narrow" w:hAnsi="Arial Narrow" w:cs="Times New Roman"/>
          <w:sz w:val="21"/>
          <w:szCs w:val="21"/>
        </w:rPr>
        <w:t>vykonaní</w:t>
      </w:r>
      <w:r w:rsidR="009F6BAB" w:rsidRPr="00D0253A">
        <w:rPr>
          <w:rFonts w:ascii="Arial Narrow" w:hAnsi="Arial Narrow" w:cs="Times New Roman"/>
          <w:sz w:val="21"/>
          <w:szCs w:val="21"/>
        </w:rPr>
        <w:t xml:space="preserve"> plneni</w:t>
      </w:r>
      <w:r w:rsidR="009F6BAB">
        <w:rPr>
          <w:rFonts w:ascii="Arial Narrow" w:hAnsi="Arial Narrow" w:cs="Times New Roman"/>
          <w:sz w:val="21"/>
          <w:szCs w:val="21"/>
        </w:rPr>
        <w:t>a</w:t>
      </w:r>
      <w:r w:rsidR="009F6BAB" w:rsidRPr="00D0253A">
        <w:rPr>
          <w:rFonts w:ascii="Arial Narrow" w:hAnsi="Arial Narrow" w:cs="Times New Roman"/>
          <w:sz w:val="21"/>
          <w:szCs w:val="21"/>
        </w:rPr>
        <w:t xml:space="preserve"> vrátane primeraného zisku.</w:t>
      </w:r>
      <w:r w:rsidR="009F6BAB">
        <w:rPr>
          <w:rFonts w:ascii="Arial Narrow" w:hAnsi="Arial Narrow" w:cs="Times New Roman"/>
          <w:sz w:val="21"/>
          <w:szCs w:val="21"/>
        </w:rPr>
        <w:t xml:space="preserve"> Zmluvné strany berú na vedomie, že objednávateľ nie je povinný celkovú odmenu vyčerpať</w:t>
      </w:r>
      <w:r w:rsidRPr="00A73F4A">
        <w:rPr>
          <w:rFonts w:ascii="Arial Narrow" w:hAnsi="Arial Narrow" w:cs="Times New Roman"/>
          <w:sz w:val="21"/>
          <w:szCs w:val="21"/>
        </w:rPr>
        <w:t>.</w:t>
      </w:r>
    </w:p>
    <w:p w14:paraId="3A1DB285" w14:textId="77777777" w:rsidR="008139C1" w:rsidRPr="00CC6788" w:rsidRDefault="008139C1" w:rsidP="00CC6788">
      <w:pPr>
        <w:spacing w:after="0" w:line="240" w:lineRule="auto"/>
        <w:ind w:left="426"/>
        <w:rPr>
          <w:rFonts w:ascii="Arial Narrow" w:hAnsi="Arial Narrow" w:cs="Times New Roman"/>
          <w:sz w:val="21"/>
          <w:szCs w:val="21"/>
        </w:rPr>
      </w:pPr>
    </w:p>
    <w:p w14:paraId="52A15725" w14:textId="77777777" w:rsidR="00D60982" w:rsidRPr="00D60982" w:rsidRDefault="00D60982" w:rsidP="00CC6788">
      <w:pPr>
        <w:pStyle w:val="Odsekzoznamu"/>
        <w:numPr>
          <w:ilvl w:val="0"/>
          <w:numId w:val="4"/>
        </w:numPr>
        <w:spacing w:after="0" w:line="240" w:lineRule="auto"/>
        <w:ind w:left="426" w:hanging="426"/>
        <w:rPr>
          <w:rFonts w:ascii="Arial Narrow" w:hAnsi="Arial Narrow" w:cs="Times New Roman"/>
          <w:sz w:val="21"/>
          <w:szCs w:val="21"/>
        </w:rPr>
      </w:pPr>
      <w:r w:rsidRPr="00D60982">
        <w:rPr>
          <w:rFonts w:ascii="Arial Narrow" w:hAnsi="Arial Narrow" w:cs="Times New Roman"/>
          <w:sz w:val="21"/>
          <w:szCs w:val="21"/>
        </w:rPr>
        <w:t>Objednávateľ je povinný odmenu za vykonanie plnenia podľa objednávky (ďalej len ako „</w:t>
      </w:r>
      <w:r w:rsidRPr="00CC6788">
        <w:rPr>
          <w:rFonts w:ascii="Arial Narrow" w:hAnsi="Arial Narrow" w:cs="Times New Roman"/>
          <w:b/>
          <w:bCs/>
          <w:sz w:val="21"/>
          <w:szCs w:val="21"/>
        </w:rPr>
        <w:t>čiastková odmena</w:t>
      </w:r>
      <w:r w:rsidRPr="00D60982">
        <w:rPr>
          <w:rFonts w:ascii="Arial Narrow" w:hAnsi="Arial Narrow" w:cs="Times New Roman"/>
          <w:sz w:val="21"/>
          <w:szCs w:val="21"/>
        </w:rPr>
        <w:t>“) uhradiť dodávateľovi len na základe faktúry riadne vystavených dodávateľom.</w:t>
      </w:r>
    </w:p>
    <w:p w14:paraId="129906E1" w14:textId="77777777" w:rsidR="00D60982" w:rsidRPr="00CC6788" w:rsidRDefault="00D60982" w:rsidP="00CC6788">
      <w:pPr>
        <w:spacing w:after="0" w:line="240" w:lineRule="auto"/>
        <w:ind w:left="426" w:hanging="426"/>
        <w:rPr>
          <w:rFonts w:ascii="Arial Narrow" w:hAnsi="Arial Narrow" w:cs="Times New Roman"/>
          <w:sz w:val="21"/>
          <w:szCs w:val="21"/>
        </w:rPr>
      </w:pPr>
    </w:p>
    <w:p w14:paraId="7CF6A31F" w14:textId="12A43875" w:rsidR="00D60982" w:rsidRPr="00CC6788" w:rsidRDefault="00D60982" w:rsidP="00CC6788">
      <w:pPr>
        <w:pStyle w:val="Odsekzoznamu"/>
        <w:numPr>
          <w:ilvl w:val="0"/>
          <w:numId w:val="4"/>
        </w:numPr>
        <w:spacing w:after="0" w:line="240" w:lineRule="auto"/>
        <w:ind w:left="426" w:hanging="426"/>
        <w:rPr>
          <w:rFonts w:ascii="Arial Narrow" w:hAnsi="Arial Narrow" w:cs="Times New Roman"/>
          <w:sz w:val="21"/>
          <w:szCs w:val="21"/>
        </w:rPr>
      </w:pPr>
      <w:r w:rsidRPr="00D60982">
        <w:rPr>
          <w:rFonts w:ascii="Arial Narrow" w:hAnsi="Arial Narrow" w:cs="Times New Roman"/>
          <w:sz w:val="21"/>
          <w:szCs w:val="21"/>
        </w:rPr>
        <w:t>Každá faktúra musí obsahovať náležitosti podľa zákona č. 222/2004 Z. z. o dani z pridanej hodnoty v znení neskorších predpisov. Faktúra musí obsahovať aj nasledovné údaje: odvolávku na číslo zmluvy, príp. dodatku, popis plnenia v zmysle predmetu zmluvy, bankové spojenie. Povinnou prílohou faktúry je preberací protokol, ktorý v súlade so zmluvou preukazujú dodanie alebo vykonanie plnenia alebo ucelenej časti plnenia, ktoré je predmetom fakturácie tejto faktúry.</w:t>
      </w:r>
    </w:p>
    <w:p w14:paraId="1704FF78" w14:textId="242BB6F8" w:rsidR="008139C1" w:rsidRPr="00CC6788" w:rsidRDefault="008139C1" w:rsidP="00CC6788">
      <w:pPr>
        <w:spacing w:after="0" w:line="240" w:lineRule="auto"/>
        <w:ind w:left="426"/>
        <w:rPr>
          <w:rFonts w:ascii="Arial Narrow" w:hAnsi="Arial Narrow" w:cs="Times New Roman"/>
          <w:sz w:val="21"/>
          <w:szCs w:val="21"/>
        </w:rPr>
      </w:pPr>
    </w:p>
    <w:p w14:paraId="0EA7F94E" w14:textId="6D9CEC53" w:rsidR="00D119E1" w:rsidRDefault="00D119E1" w:rsidP="004F7737">
      <w:pPr>
        <w:pStyle w:val="Odsekzoznamu"/>
        <w:numPr>
          <w:ilvl w:val="0"/>
          <w:numId w:val="4"/>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Dodávateľ je povinný pri </w:t>
      </w:r>
      <w:r w:rsidR="00396545">
        <w:rPr>
          <w:rFonts w:ascii="Arial Narrow" w:hAnsi="Arial Narrow" w:cs="Times New Roman"/>
          <w:sz w:val="21"/>
          <w:szCs w:val="21"/>
        </w:rPr>
        <w:t xml:space="preserve">účtovaní čiastkovej odmeny </w:t>
      </w:r>
      <w:r w:rsidRPr="00A73F4A">
        <w:rPr>
          <w:rFonts w:ascii="Arial Narrow" w:hAnsi="Arial Narrow" w:cs="Times New Roman"/>
          <w:sz w:val="21"/>
          <w:szCs w:val="21"/>
        </w:rPr>
        <w:t xml:space="preserve">postupovať tak, že skutočnú dĺžku časových úsekov, počas ktorých bude </w:t>
      </w:r>
      <w:r w:rsidR="00181B91">
        <w:rPr>
          <w:rFonts w:ascii="Arial Narrow" w:hAnsi="Arial Narrow" w:cs="Times New Roman"/>
          <w:sz w:val="21"/>
          <w:szCs w:val="21"/>
        </w:rPr>
        <w:t>vykonávať</w:t>
      </w:r>
      <w:r w:rsidR="00181B91" w:rsidRPr="00A73F4A">
        <w:rPr>
          <w:rFonts w:ascii="Arial Narrow" w:hAnsi="Arial Narrow" w:cs="Times New Roman"/>
          <w:sz w:val="21"/>
          <w:szCs w:val="21"/>
        </w:rPr>
        <w:t xml:space="preserve"> </w:t>
      </w:r>
      <w:r w:rsidR="00181B91">
        <w:rPr>
          <w:rFonts w:ascii="Arial Narrow" w:hAnsi="Arial Narrow" w:cs="Times New Roman"/>
          <w:sz w:val="21"/>
          <w:szCs w:val="21"/>
        </w:rPr>
        <w:t>p</w:t>
      </w:r>
      <w:r w:rsidR="00181B91" w:rsidRPr="00A73F4A">
        <w:rPr>
          <w:rFonts w:ascii="Arial Narrow" w:hAnsi="Arial Narrow" w:cs="Times New Roman"/>
          <w:sz w:val="21"/>
          <w:szCs w:val="21"/>
        </w:rPr>
        <w:t xml:space="preserve">lnenie </w:t>
      </w:r>
      <w:r w:rsidR="00BA7730" w:rsidRPr="00A73F4A">
        <w:rPr>
          <w:rFonts w:ascii="Arial Narrow" w:hAnsi="Arial Narrow" w:cs="Times New Roman"/>
          <w:sz w:val="21"/>
          <w:szCs w:val="21"/>
        </w:rPr>
        <w:t>v </w:t>
      </w:r>
      <w:r w:rsidR="00E60331" w:rsidRPr="00A73F4A">
        <w:rPr>
          <w:rFonts w:ascii="Arial Narrow" w:hAnsi="Arial Narrow" w:cs="Times New Roman"/>
          <w:sz w:val="21"/>
          <w:szCs w:val="21"/>
        </w:rPr>
        <w:t>dotknutom</w:t>
      </w:r>
      <w:r w:rsidR="00BA7730" w:rsidRPr="00A73F4A">
        <w:rPr>
          <w:rFonts w:ascii="Arial Narrow" w:hAnsi="Arial Narrow" w:cs="Times New Roman"/>
          <w:sz w:val="21"/>
          <w:szCs w:val="21"/>
        </w:rPr>
        <w:t xml:space="preserve"> fakturačnom obdo</w:t>
      </w:r>
      <w:r w:rsidR="00E60331" w:rsidRPr="00A73F4A">
        <w:rPr>
          <w:rFonts w:ascii="Arial Narrow" w:hAnsi="Arial Narrow" w:cs="Times New Roman"/>
          <w:sz w:val="21"/>
          <w:szCs w:val="21"/>
        </w:rPr>
        <w:t xml:space="preserve">bí </w:t>
      </w:r>
      <w:r w:rsidRPr="00A73F4A">
        <w:rPr>
          <w:rFonts w:ascii="Arial Narrow" w:hAnsi="Arial Narrow" w:cs="Times New Roman"/>
          <w:sz w:val="21"/>
          <w:szCs w:val="21"/>
        </w:rPr>
        <w:t>sčíta a výsledný čas zaokrúhli na celé hodiny</w:t>
      </w:r>
      <w:r w:rsidR="00335E5C" w:rsidRPr="00A73F4A">
        <w:rPr>
          <w:rFonts w:ascii="Arial Narrow" w:hAnsi="Arial Narrow" w:cs="Times New Roman"/>
          <w:sz w:val="21"/>
          <w:szCs w:val="21"/>
        </w:rPr>
        <w:t xml:space="preserve"> nahor</w:t>
      </w:r>
      <w:r w:rsidRPr="00A73F4A">
        <w:rPr>
          <w:rFonts w:ascii="Arial Narrow" w:hAnsi="Arial Narrow" w:cs="Times New Roman"/>
          <w:sz w:val="21"/>
          <w:szCs w:val="21"/>
        </w:rPr>
        <w:t xml:space="preserve">. Výsledný čas bude podkladom na určenie </w:t>
      </w:r>
      <w:r w:rsidR="00680861">
        <w:rPr>
          <w:rFonts w:ascii="Arial Narrow" w:hAnsi="Arial Narrow" w:cs="Times New Roman"/>
          <w:sz w:val="21"/>
          <w:szCs w:val="21"/>
        </w:rPr>
        <w:t>čiastkovej odmeny</w:t>
      </w:r>
      <w:r w:rsidRPr="00A73F4A">
        <w:rPr>
          <w:rFonts w:ascii="Arial Narrow" w:hAnsi="Arial Narrow" w:cs="Times New Roman"/>
          <w:sz w:val="21"/>
          <w:szCs w:val="21"/>
        </w:rPr>
        <w:t>.</w:t>
      </w:r>
    </w:p>
    <w:p w14:paraId="02DBED01" w14:textId="77777777" w:rsidR="009835E1" w:rsidRPr="00CC6788" w:rsidRDefault="009835E1" w:rsidP="00CC6788">
      <w:pPr>
        <w:spacing w:after="0" w:line="240" w:lineRule="auto"/>
        <w:ind w:left="-141"/>
        <w:rPr>
          <w:rFonts w:ascii="Arial Narrow" w:hAnsi="Arial Narrow" w:cs="Times New Roman"/>
          <w:sz w:val="21"/>
          <w:szCs w:val="21"/>
        </w:rPr>
      </w:pPr>
    </w:p>
    <w:p w14:paraId="03333249" w14:textId="77777777" w:rsidR="009835E1" w:rsidRPr="009835E1" w:rsidRDefault="009835E1" w:rsidP="00CC6788">
      <w:pPr>
        <w:pStyle w:val="Odsekzoznamu"/>
        <w:numPr>
          <w:ilvl w:val="0"/>
          <w:numId w:val="4"/>
        </w:numPr>
        <w:spacing w:after="0" w:line="240" w:lineRule="auto"/>
        <w:ind w:left="426" w:hanging="426"/>
        <w:rPr>
          <w:rFonts w:ascii="Arial Narrow" w:hAnsi="Arial Narrow" w:cs="Times New Roman"/>
          <w:sz w:val="21"/>
          <w:szCs w:val="21"/>
        </w:rPr>
      </w:pPr>
      <w:r w:rsidRPr="009835E1">
        <w:rPr>
          <w:rFonts w:ascii="Arial Narrow" w:hAnsi="Arial Narrow" w:cs="Times New Roman"/>
          <w:sz w:val="21"/>
          <w:szCs w:val="21"/>
        </w:rPr>
        <w:t>Zmluvné strany sa dohodli, že daň z pridanej hodnoty bude k čiastkovej odmene účtovaná vo výške platnej v čase vykonania zdaniteľného plnenia.</w:t>
      </w:r>
    </w:p>
    <w:p w14:paraId="5E1CC1B5" w14:textId="77777777" w:rsidR="009835E1" w:rsidRPr="00CC6788" w:rsidRDefault="009835E1" w:rsidP="00CC6788">
      <w:pPr>
        <w:spacing w:after="0" w:line="240" w:lineRule="auto"/>
        <w:rPr>
          <w:rFonts w:ascii="Arial Narrow" w:hAnsi="Arial Narrow" w:cs="Times New Roman"/>
          <w:sz w:val="21"/>
          <w:szCs w:val="21"/>
        </w:rPr>
      </w:pPr>
    </w:p>
    <w:p w14:paraId="10401686" w14:textId="77777777" w:rsidR="009835E1" w:rsidRPr="009835E1" w:rsidRDefault="009835E1" w:rsidP="00CC6788">
      <w:pPr>
        <w:pStyle w:val="Odsekzoznamu"/>
        <w:numPr>
          <w:ilvl w:val="0"/>
          <w:numId w:val="4"/>
        </w:numPr>
        <w:spacing w:after="0" w:line="240" w:lineRule="auto"/>
        <w:ind w:left="426" w:hanging="426"/>
        <w:rPr>
          <w:rFonts w:ascii="Arial Narrow" w:hAnsi="Arial Narrow" w:cs="Times New Roman"/>
          <w:sz w:val="21"/>
          <w:szCs w:val="21"/>
        </w:rPr>
      </w:pPr>
      <w:r w:rsidRPr="009835E1">
        <w:rPr>
          <w:rFonts w:ascii="Arial Narrow" w:hAnsi="Arial Narrow" w:cs="Times New Roman"/>
          <w:sz w:val="21"/>
          <w:szCs w:val="21"/>
        </w:rPr>
        <w:t>Zmluvné strany sa dohodli, že objednávateľ neposkytuje zálohové platby ani preddavky.</w:t>
      </w:r>
    </w:p>
    <w:p w14:paraId="05ACCE07" w14:textId="77777777" w:rsidR="009835E1" w:rsidRPr="00CC6788" w:rsidRDefault="009835E1" w:rsidP="00CC6788">
      <w:pPr>
        <w:spacing w:after="0" w:line="240" w:lineRule="auto"/>
        <w:rPr>
          <w:rFonts w:ascii="Arial Narrow" w:hAnsi="Arial Narrow" w:cs="Times New Roman"/>
          <w:sz w:val="21"/>
          <w:szCs w:val="21"/>
        </w:rPr>
      </w:pPr>
    </w:p>
    <w:p w14:paraId="516890A0" w14:textId="77777777" w:rsidR="009835E1" w:rsidRPr="009835E1" w:rsidRDefault="009835E1" w:rsidP="00CC6788">
      <w:pPr>
        <w:pStyle w:val="Odsekzoznamu"/>
        <w:numPr>
          <w:ilvl w:val="0"/>
          <w:numId w:val="4"/>
        </w:numPr>
        <w:spacing w:after="0" w:line="240" w:lineRule="auto"/>
        <w:ind w:left="426" w:hanging="426"/>
        <w:rPr>
          <w:rFonts w:ascii="Arial Narrow" w:hAnsi="Arial Narrow" w:cs="Times New Roman"/>
          <w:sz w:val="21"/>
          <w:szCs w:val="21"/>
        </w:rPr>
      </w:pPr>
      <w:r w:rsidRPr="009835E1">
        <w:rPr>
          <w:rFonts w:ascii="Arial Narrow" w:hAnsi="Arial Narrow" w:cs="Times New Roman"/>
          <w:sz w:val="21"/>
          <w:szCs w:val="21"/>
        </w:rPr>
        <w:t>Splatnosť faktúry je 30 dní odo dňa doručenia faktúry do sídla objednávateľa, pričom platí, že čiastková odmena sa považuje za uhradenú dňom odpísania finančných prostriedkov z bankového účtu objednávateľa v prospech dodávateľa.</w:t>
      </w:r>
    </w:p>
    <w:p w14:paraId="338118CD" w14:textId="77777777" w:rsidR="009835E1" w:rsidRPr="00CC6788" w:rsidRDefault="009835E1" w:rsidP="00CC6788">
      <w:pPr>
        <w:spacing w:after="0" w:line="240" w:lineRule="auto"/>
        <w:rPr>
          <w:rFonts w:ascii="Arial Narrow" w:hAnsi="Arial Narrow" w:cs="Times New Roman"/>
          <w:sz w:val="21"/>
          <w:szCs w:val="21"/>
        </w:rPr>
      </w:pPr>
    </w:p>
    <w:p w14:paraId="7AA13FAB" w14:textId="77777777" w:rsidR="009835E1" w:rsidRPr="009835E1" w:rsidRDefault="009835E1" w:rsidP="00CC6788">
      <w:pPr>
        <w:pStyle w:val="Odsekzoznamu"/>
        <w:numPr>
          <w:ilvl w:val="0"/>
          <w:numId w:val="4"/>
        </w:numPr>
        <w:spacing w:after="0" w:line="240" w:lineRule="auto"/>
        <w:ind w:left="426" w:hanging="426"/>
        <w:rPr>
          <w:rFonts w:ascii="Arial Narrow" w:hAnsi="Arial Narrow" w:cs="Times New Roman"/>
          <w:sz w:val="21"/>
          <w:szCs w:val="21"/>
        </w:rPr>
      </w:pPr>
      <w:r w:rsidRPr="009835E1">
        <w:rPr>
          <w:rFonts w:ascii="Arial Narrow" w:hAnsi="Arial Narrow" w:cs="Times New Roman"/>
          <w:sz w:val="21"/>
          <w:szCs w:val="21"/>
        </w:rPr>
        <w:t>Ak faktúra nebude obsahovať vyššie uvedené údaje alebo povinné údaje v zmysle platných právnych predpisov a/alebo nebudú k nej priložené prílohy a/alebo nebude obsahovať správne údaje, objednávateľ je oprávnený takúto faktúru vrátiť dodávateľovi spolu s označením nedostatkov. V tomto prípade sa plynutie lehoty splatnosti takejto faktúry zastaví a nová lehota splatnosti začne plynúť dňom nasledujúcim po dni doručenia opravenej alebo doplnenej faktúry do sídla objednávateľa.</w:t>
      </w:r>
    </w:p>
    <w:p w14:paraId="1714831A" w14:textId="77777777" w:rsidR="009835E1" w:rsidRPr="00CC6788" w:rsidRDefault="009835E1" w:rsidP="00CC6788">
      <w:pPr>
        <w:spacing w:after="0" w:line="240" w:lineRule="auto"/>
        <w:rPr>
          <w:rFonts w:ascii="Arial Narrow" w:hAnsi="Arial Narrow" w:cs="Times New Roman"/>
          <w:sz w:val="21"/>
          <w:szCs w:val="21"/>
        </w:rPr>
      </w:pPr>
    </w:p>
    <w:p w14:paraId="08F63937" w14:textId="77777777" w:rsidR="009835E1" w:rsidRPr="009835E1" w:rsidRDefault="009835E1" w:rsidP="00CC6788">
      <w:pPr>
        <w:pStyle w:val="Odsekzoznamu"/>
        <w:numPr>
          <w:ilvl w:val="0"/>
          <w:numId w:val="4"/>
        </w:numPr>
        <w:spacing w:after="0" w:line="240" w:lineRule="auto"/>
        <w:ind w:left="426" w:hanging="426"/>
        <w:rPr>
          <w:rFonts w:ascii="Arial Narrow" w:hAnsi="Arial Narrow" w:cs="Times New Roman"/>
          <w:sz w:val="21"/>
          <w:szCs w:val="21"/>
        </w:rPr>
      </w:pPr>
      <w:r w:rsidRPr="009835E1">
        <w:rPr>
          <w:rFonts w:ascii="Arial Narrow" w:hAnsi="Arial Narrow" w:cs="Times New Roman"/>
          <w:sz w:val="21"/>
          <w:szCs w:val="21"/>
        </w:rPr>
        <w:t>Zmluvné strany sa dohodli, že objednávateľ je oprávnený započítať si svoju pohľadávku voči dodávateľovi po lehote splatnosti aj bez súhlasu dodávateľa oproti akejkoľvek splatnej pohľadávke dodávateľa voči objednávateľovi. O započítaní pohľadávky je objednávateľ povinný písomne informovať dodávateľa.</w:t>
      </w:r>
    </w:p>
    <w:p w14:paraId="5803E990" w14:textId="77777777" w:rsidR="00E71A2B" w:rsidRPr="00A73F4A" w:rsidRDefault="00E71A2B" w:rsidP="00A73F4A">
      <w:pPr>
        <w:spacing w:after="0" w:line="240" w:lineRule="auto"/>
        <w:rPr>
          <w:rFonts w:ascii="Arial Narrow" w:hAnsi="Arial Narrow" w:cs="Times New Roman"/>
          <w:sz w:val="21"/>
          <w:szCs w:val="21"/>
        </w:rPr>
      </w:pPr>
    </w:p>
    <w:p w14:paraId="29242BF4" w14:textId="77777777" w:rsidR="00E71A2B" w:rsidRPr="00A73F4A" w:rsidRDefault="00E71A2B"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Článok V</w:t>
      </w:r>
    </w:p>
    <w:p w14:paraId="6BB70608" w14:textId="77777777" w:rsidR="00E71A2B" w:rsidRDefault="00E71A2B"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Zodpovednosť za vady</w:t>
      </w:r>
    </w:p>
    <w:p w14:paraId="7D64A5E3" w14:textId="77777777" w:rsidR="00923F1B" w:rsidRPr="00A73F4A" w:rsidRDefault="00923F1B" w:rsidP="00A73F4A">
      <w:pPr>
        <w:spacing w:after="0" w:line="240" w:lineRule="auto"/>
        <w:jc w:val="center"/>
        <w:rPr>
          <w:rFonts w:ascii="Arial Narrow" w:hAnsi="Arial Narrow" w:cs="Times New Roman"/>
          <w:b/>
          <w:bCs/>
          <w:sz w:val="21"/>
          <w:szCs w:val="21"/>
        </w:rPr>
      </w:pPr>
    </w:p>
    <w:p w14:paraId="676F4B4D" w14:textId="22F21760" w:rsidR="00707291" w:rsidRDefault="00E71A2B" w:rsidP="00CC6788">
      <w:pPr>
        <w:pStyle w:val="Odsekzoznamu"/>
        <w:numPr>
          <w:ilvl w:val="0"/>
          <w:numId w:val="15"/>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Dodávateľ zodpovedá za </w:t>
      </w:r>
      <w:r w:rsidR="008C35B1">
        <w:rPr>
          <w:rFonts w:ascii="Arial Narrow" w:hAnsi="Arial Narrow" w:cs="Times New Roman"/>
          <w:sz w:val="21"/>
          <w:szCs w:val="21"/>
        </w:rPr>
        <w:t>vykonanie plnenia</w:t>
      </w:r>
      <w:r w:rsidRPr="00A73F4A">
        <w:rPr>
          <w:rFonts w:ascii="Arial Narrow" w:hAnsi="Arial Narrow" w:cs="Times New Roman"/>
          <w:sz w:val="21"/>
          <w:szCs w:val="21"/>
        </w:rPr>
        <w:t xml:space="preserve"> v súlade s touto </w:t>
      </w:r>
      <w:r w:rsidR="008C35B1">
        <w:rPr>
          <w:rFonts w:ascii="Arial Narrow" w:hAnsi="Arial Narrow" w:cs="Times New Roman"/>
          <w:sz w:val="21"/>
          <w:szCs w:val="21"/>
        </w:rPr>
        <w:t>z</w:t>
      </w:r>
      <w:r w:rsidR="008C35B1" w:rsidRPr="00A73F4A">
        <w:rPr>
          <w:rFonts w:ascii="Arial Narrow" w:hAnsi="Arial Narrow" w:cs="Times New Roman"/>
          <w:sz w:val="21"/>
          <w:szCs w:val="21"/>
        </w:rPr>
        <w:t>mluvou</w:t>
      </w:r>
      <w:r w:rsidRPr="00A73F4A">
        <w:rPr>
          <w:rFonts w:ascii="Arial Narrow" w:hAnsi="Arial Narrow" w:cs="Times New Roman"/>
          <w:sz w:val="21"/>
          <w:szCs w:val="21"/>
        </w:rPr>
        <w:t>.</w:t>
      </w:r>
    </w:p>
    <w:p w14:paraId="5CA4E3E9" w14:textId="77777777" w:rsidR="008C35B1" w:rsidRPr="00CC6788" w:rsidRDefault="008C35B1" w:rsidP="00CC6788">
      <w:pPr>
        <w:spacing w:after="0" w:line="240" w:lineRule="auto"/>
        <w:ind w:left="426" w:hanging="426"/>
        <w:rPr>
          <w:rFonts w:ascii="Arial Narrow" w:hAnsi="Arial Narrow" w:cs="Times New Roman"/>
          <w:sz w:val="21"/>
          <w:szCs w:val="21"/>
        </w:rPr>
      </w:pPr>
    </w:p>
    <w:p w14:paraId="33A8C67B" w14:textId="2EE89096" w:rsidR="00707291" w:rsidRDefault="00E71A2B" w:rsidP="00CC6788">
      <w:pPr>
        <w:pStyle w:val="Odsekzoznamu"/>
        <w:numPr>
          <w:ilvl w:val="0"/>
          <w:numId w:val="15"/>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Dodávateľ týmto poskytuje </w:t>
      </w:r>
      <w:r w:rsidR="008C35B1">
        <w:rPr>
          <w:rFonts w:ascii="Arial Narrow" w:hAnsi="Arial Narrow" w:cs="Times New Roman"/>
          <w:sz w:val="21"/>
          <w:szCs w:val="21"/>
        </w:rPr>
        <w:t>o</w:t>
      </w:r>
      <w:r w:rsidR="008C35B1" w:rsidRPr="00A73F4A">
        <w:rPr>
          <w:rFonts w:ascii="Arial Narrow" w:hAnsi="Arial Narrow" w:cs="Times New Roman"/>
          <w:sz w:val="21"/>
          <w:szCs w:val="21"/>
        </w:rPr>
        <w:t xml:space="preserve">bjednávateľovi </w:t>
      </w:r>
      <w:r w:rsidRPr="00A73F4A">
        <w:rPr>
          <w:rFonts w:ascii="Arial Narrow" w:hAnsi="Arial Narrow" w:cs="Times New Roman"/>
          <w:sz w:val="21"/>
          <w:szCs w:val="21"/>
        </w:rPr>
        <w:t xml:space="preserve">písomnú záruku na </w:t>
      </w:r>
      <w:r w:rsidR="008C35B1">
        <w:rPr>
          <w:rFonts w:ascii="Arial Narrow" w:hAnsi="Arial Narrow" w:cs="Times New Roman"/>
          <w:sz w:val="21"/>
          <w:szCs w:val="21"/>
        </w:rPr>
        <w:t>p</w:t>
      </w:r>
      <w:r w:rsidR="008C35B1" w:rsidRPr="00A73F4A">
        <w:rPr>
          <w:rFonts w:ascii="Arial Narrow" w:hAnsi="Arial Narrow" w:cs="Times New Roman"/>
          <w:sz w:val="21"/>
          <w:szCs w:val="21"/>
        </w:rPr>
        <w:t xml:space="preserve">lnenie </w:t>
      </w:r>
      <w:r w:rsidRPr="00A73F4A">
        <w:rPr>
          <w:rFonts w:ascii="Arial Narrow" w:hAnsi="Arial Narrow" w:cs="Times New Roman"/>
          <w:sz w:val="21"/>
          <w:szCs w:val="21"/>
        </w:rPr>
        <w:t xml:space="preserve">v trvaní 90 dní od </w:t>
      </w:r>
      <w:r w:rsidR="00A91753" w:rsidRPr="00A73F4A">
        <w:rPr>
          <w:rFonts w:ascii="Arial Narrow" w:hAnsi="Arial Narrow" w:cs="Times New Roman"/>
          <w:sz w:val="21"/>
          <w:szCs w:val="21"/>
        </w:rPr>
        <w:t xml:space="preserve">protokolárneho prevzatia </w:t>
      </w:r>
      <w:r w:rsidRPr="00A73F4A">
        <w:rPr>
          <w:rFonts w:ascii="Arial Narrow" w:hAnsi="Arial Narrow" w:cs="Times New Roman"/>
          <w:sz w:val="21"/>
          <w:szCs w:val="21"/>
        </w:rPr>
        <w:t>príslušné</w:t>
      </w:r>
      <w:r w:rsidR="00A91753" w:rsidRPr="00A73F4A">
        <w:rPr>
          <w:rFonts w:ascii="Arial Narrow" w:hAnsi="Arial Narrow" w:cs="Times New Roman"/>
          <w:sz w:val="21"/>
          <w:szCs w:val="21"/>
        </w:rPr>
        <w:t>ho</w:t>
      </w:r>
      <w:r w:rsidRPr="00A73F4A">
        <w:rPr>
          <w:rFonts w:ascii="Arial Narrow" w:hAnsi="Arial Narrow" w:cs="Times New Roman"/>
          <w:sz w:val="21"/>
          <w:szCs w:val="21"/>
        </w:rPr>
        <w:t xml:space="preserve"> </w:t>
      </w:r>
      <w:r w:rsidR="003F55BF">
        <w:rPr>
          <w:rFonts w:ascii="Arial Narrow" w:hAnsi="Arial Narrow" w:cs="Times New Roman"/>
          <w:sz w:val="21"/>
          <w:szCs w:val="21"/>
        </w:rPr>
        <w:t>p</w:t>
      </w:r>
      <w:r w:rsidR="003F55BF" w:rsidRPr="00A73F4A">
        <w:rPr>
          <w:rFonts w:ascii="Arial Narrow" w:hAnsi="Arial Narrow" w:cs="Times New Roman"/>
          <w:sz w:val="21"/>
          <w:szCs w:val="21"/>
        </w:rPr>
        <w:t xml:space="preserve">lnenia </w:t>
      </w:r>
      <w:r w:rsidR="00FF0259" w:rsidRPr="00A73F4A">
        <w:rPr>
          <w:rFonts w:ascii="Arial Narrow" w:hAnsi="Arial Narrow" w:cs="Times New Roman"/>
          <w:sz w:val="21"/>
          <w:szCs w:val="21"/>
        </w:rPr>
        <w:t>bez vád</w:t>
      </w:r>
      <w:r w:rsidR="00E04D27" w:rsidRPr="00A73F4A">
        <w:rPr>
          <w:rFonts w:ascii="Arial Narrow" w:hAnsi="Arial Narrow" w:cs="Times New Roman"/>
          <w:sz w:val="21"/>
          <w:szCs w:val="21"/>
        </w:rPr>
        <w:t xml:space="preserve"> (ďalej len ako „</w:t>
      </w:r>
      <w:r w:rsidR="003F55BF">
        <w:rPr>
          <w:rFonts w:ascii="Arial Narrow" w:hAnsi="Arial Narrow" w:cs="Times New Roman"/>
          <w:b/>
          <w:bCs/>
          <w:sz w:val="21"/>
          <w:szCs w:val="21"/>
        </w:rPr>
        <w:t>z</w:t>
      </w:r>
      <w:r w:rsidR="003F55BF" w:rsidRPr="00A73F4A">
        <w:rPr>
          <w:rFonts w:ascii="Arial Narrow" w:hAnsi="Arial Narrow" w:cs="Times New Roman"/>
          <w:b/>
          <w:bCs/>
          <w:sz w:val="21"/>
          <w:szCs w:val="21"/>
        </w:rPr>
        <w:t xml:space="preserve">áručná </w:t>
      </w:r>
      <w:r w:rsidR="00E04D27" w:rsidRPr="00A73F4A">
        <w:rPr>
          <w:rFonts w:ascii="Arial Narrow" w:hAnsi="Arial Narrow" w:cs="Times New Roman"/>
          <w:b/>
          <w:bCs/>
          <w:sz w:val="21"/>
          <w:szCs w:val="21"/>
        </w:rPr>
        <w:t>doba</w:t>
      </w:r>
      <w:r w:rsidR="00E04D27" w:rsidRPr="00A73F4A">
        <w:rPr>
          <w:rFonts w:ascii="Arial Narrow" w:hAnsi="Arial Narrow" w:cs="Times New Roman"/>
          <w:sz w:val="21"/>
          <w:szCs w:val="21"/>
        </w:rPr>
        <w:t>“)</w:t>
      </w:r>
      <w:r w:rsidR="00707291" w:rsidRPr="00A73F4A">
        <w:rPr>
          <w:rFonts w:ascii="Arial Narrow" w:hAnsi="Arial Narrow" w:cs="Times New Roman"/>
          <w:sz w:val="21"/>
          <w:szCs w:val="21"/>
        </w:rPr>
        <w:t>.</w:t>
      </w:r>
    </w:p>
    <w:p w14:paraId="7D8E0943" w14:textId="77777777" w:rsidR="008C35B1" w:rsidRPr="00CC6788" w:rsidRDefault="008C35B1" w:rsidP="00CC6788">
      <w:pPr>
        <w:spacing w:after="0" w:line="240" w:lineRule="auto"/>
        <w:ind w:left="426" w:hanging="426"/>
        <w:rPr>
          <w:rFonts w:ascii="Arial Narrow" w:hAnsi="Arial Narrow" w:cs="Times New Roman"/>
          <w:sz w:val="21"/>
          <w:szCs w:val="21"/>
        </w:rPr>
      </w:pPr>
    </w:p>
    <w:p w14:paraId="6CD319AC" w14:textId="2D43EFD7" w:rsidR="00707291" w:rsidRDefault="00707291" w:rsidP="003F55BF">
      <w:pPr>
        <w:pStyle w:val="Odsekzoznamu"/>
        <w:numPr>
          <w:ilvl w:val="0"/>
          <w:numId w:val="15"/>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V</w:t>
      </w:r>
      <w:r w:rsidR="00EC3CBB">
        <w:rPr>
          <w:rFonts w:ascii="Arial Narrow" w:hAnsi="Arial Narrow" w:cs="Times New Roman"/>
          <w:sz w:val="21"/>
          <w:szCs w:val="21"/>
        </w:rPr>
        <w:t> </w:t>
      </w:r>
      <w:r w:rsidRPr="00A73F4A">
        <w:rPr>
          <w:rFonts w:ascii="Arial Narrow" w:hAnsi="Arial Narrow" w:cs="Times New Roman"/>
          <w:sz w:val="21"/>
          <w:szCs w:val="21"/>
        </w:rPr>
        <w:t>prípad</w:t>
      </w:r>
      <w:r w:rsidR="005A41CA" w:rsidRPr="00A73F4A">
        <w:rPr>
          <w:rFonts w:ascii="Arial Narrow" w:hAnsi="Arial Narrow" w:cs="Times New Roman"/>
          <w:sz w:val="21"/>
          <w:szCs w:val="21"/>
        </w:rPr>
        <w:t>e</w:t>
      </w:r>
      <w:r w:rsidR="00EC3CBB">
        <w:rPr>
          <w:rFonts w:ascii="Arial Narrow" w:hAnsi="Arial Narrow" w:cs="Times New Roman"/>
          <w:sz w:val="21"/>
          <w:szCs w:val="21"/>
        </w:rPr>
        <w:t>,</w:t>
      </w:r>
      <w:r w:rsidR="00E04D27" w:rsidRPr="00A73F4A">
        <w:rPr>
          <w:rFonts w:ascii="Arial Narrow" w:hAnsi="Arial Narrow" w:cs="Times New Roman"/>
          <w:sz w:val="21"/>
          <w:szCs w:val="21"/>
        </w:rPr>
        <w:t xml:space="preserve"> </w:t>
      </w:r>
      <w:r w:rsidR="00EC3CBB" w:rsidRPr="00D0253A">
        <w:rPr>
          <w:rFonts w:ascii="Arial Narrow" w:hAnsi="Arial Narrow" w:cs="Times New Roman"/>
          <w:sz w:val="21"/>
          <w:szCs w:val="21"/>
        </w:rPr>
        <w:t xml:space="preserve">ak plnenie vykazuje počas záručnej doby vady,  </w:t>
      </w:r>
      <w:r w:rsidR="00E04D27" w:rsidRPr="00A73F4A">
        <w:rPr>
          <w:rFonts w:ascii="Arial Narrow" w:hAnsi="Arial Narrow" w:cs="Times New Roman"/>
          <w:sz w:val="21"/>
          <w:szCs w:val="21"/>
        </w:rPr>
        <w:t xml:space="preserve">je </w:t>
      </w:r>
      <w:r w:rsidR="00DE059B" w:rsidRPr="00D0253A">
        <w:rPr>
          <w:rFonts w:ascii="Arial Narrow" w:hAnsi="Arial Narrow" w:cs="Times New Roman"/>
          <w:sz w:val="21"/>
          <w:szCs w:val="21"/>
        </w:rPr>
        <w:t>objednávateľ</w:t>
      </w:r>
      <w:r w:rsidR="00DE059B">
        <w:rPr>
          <w:rFonts w:ascii="Arial Narrow" w:hAnsi="Arial Narrow" w:cs="Times New Roman"/>
          <w:sz w:val="21"/>
          <w:szCs w:val="21"/>
        </w:rPr>
        <w:t xml:space="preserve"> povinný</w:t>
      </w:r>
      <w:r w:rsidR="00DE059B" w:rsidRPr="00D0253A">
        <w:rPr>
          <w:rFonts w:ascii="Arial Narrow" w:hAnsi="Arial Narrow" w:cs="Times New Roman"/>
          <w:sz w:val="21"/>
          <w:szCs w:val="21"/>
        </w:rPr>
        <w:t xml:space="preserve"> túto skutočnosť bez zbytočného odkladu oznámiť písomne dodávateľovi, ktor</w:t>
      </w:r>
      <w:r w:rsidR="00542ED7">
        <w:rPr>
          <w:rFonts w:ascii="Arial Narrow" w:hAnsi="Arial Narrow" w:cs="Times New Roman"/>
          <w:sz w:val="21"/>
          <w:szCs w:val="21"/>
        </w:rPr>
        <w:t>ý</w:t>
      </w:r>
      <w:r w:rsidR="00DE059B" w:rsidRPr="00D0253A">
        <w:rPr>
          <w:rFonts w:ascii="Arial Narrow" w:hAnsi="Arial Narrow" w:cs="Times New Roman"/>
          <w:sz w:val="21"/>
          <w:szCs w:val="21"/>
        </w:rPr>
        <w:t xml:space="preserve"> je</w:t>
      </w:r>
      <w:r w:rsidR="00DE059B" w:rsidRPr="00A73F4A" w:rsidDel="00EC3CBB">
        <w:rPr>
          <w:rFonts w:ascii="Arial Narrow" w:hAnsi="Arial Narrow" w:cs="Times New Roman"/>
          <w:sz w:val="21"/>
          <w:szCs w:val="21"/>
        </w:rPr>
        <w:t xml:space="preserve"> </w:t>
      </w:r>
      <w:r w:rsidR="00E04D27" w:rsidRPr="00A73F4A">
        <w:rPr>
          <w:rFonts w:ascii="Arial Narrow" w:hAnsi="Arial Narrow" w:cs="Times New Roman"/>
          <w:sz w:val="21"/>
          <w:szCs w:val="21"/>
        </w:rPr>
        <w:t>povinný na vlastné náklady vady odstrániť</w:t>
      </w:r>
      <w:r w:rsidR="005A41CA" w:rsidRPr="00A73F4A">
        <w:rPr>
          <w:rFonts w:ascii="Arial Narrow" w:hAnsi="Arial Narrow" w:cs="Times New Roman"/>
          <w:sz w:val="21"/>
          <w:szCs w:val="21"/>
        </w:rPr>
        <w:t xml:space="preserve"> počas pracovných dní medzi 8 - 18 hod. do 4 hodín, počas víkendov a sviatkov do 12 hodín</w:t>
      </w:r>
      <w:r w:rsidR="00F43201" w:rsidRPr="00A73F4A">
        <w:rPr>
          <w:rFonts w:ascii="Arial Narrow" w:hAnsi="Arial Narrow" w:cs="Times New Roman"/>
          <w:sz w:val="21"/>
          <w:szCs w:val="21"/>
        </w:rPr>
        <w:t xml:space="preserve"> odo dňa oh</w:t>
      </w:r>
      <w:r w:rsidR="00520E21" w:rsidRPr="00A73F4A">
        <w:rPr>
          <w:rFonts w:ascii="Arial Narrow" w:hAnsi="Arial Narrow" w:cs="Times New Roman"/>
          <w:sz w:val="21"/>
          <w:szCs w:val="21"/>
        </w:rPr>
        <w:t>lásenia v</w:t>
      </w:r>
      <w:r w:rsidR="00DE059B">
        <w:rPr>
          <w:rFonts w:ascii="Arial Narrow" w:hAnsi="Arial Narrow" w:cs="Times New Roman"/>
          <w:sz w:val="21"/>
          <w:szCs w:val="21"/>
        </w:rPr>
        <w:t>ád</w:t>
      </w:r>
      <w:r w:rsidR="00520E21" w:rsidRPr="00A73F4A">
        <w:rPr>
          <w:rFonts w:ascii="Arial Narrow" w:hAnsi="Arial Narrow" w:cs="Times New Roman"/>
          <w:sz w:val="21"/>
          <w:szCs w:val="21"/>
        </w:rPr>
        <w:t xml:space="preserve"> </w:t>
      </w:r>
      <w:r w:rsidR="00DE059B">
        <w:rPr>
          <w:rFonts w:ascii="Arial Narrow" w:hAnsi="Arial Narrow" w:cs="Times New Roman"/>
          <w:sz w:val="21"/>
          <w:szCs w:val="21"/>
        </w:rPr>
        <w:t>o</w:t>
      </w:r>
      <w:r w:rsidR="00DE059B" w:rsidRPr="00A73F4A">
        <w:rPr>
          <w:rFonts w:ascii="Arial Narrow" w:hAnsi="Arial Narrow" w:cs="Times New Roman"/>
          <w:sz w:val="21"/>
          <w:szCs w:val="21"/>
        </w:rPr>
        <w:t>bjednávateľom</w:t>
      </w:r>
      <w:r w:rsidR="00E04D27" w:rsidRPr="00A73F4A">
        <w:rPr>
          <w:rFonts w:ascii="Arial Narrow" w:hAnsi="Arial Narrow" w:cs="Times New Roman"/>
          <w:sz w:val="21"/>
          <w:szCs w:val="21"/>
        </w:rPr>
        <w:t xml:space="preserve">. </w:t>
      </w:r>
    </w:p>
    <w:p w14:paraId="03DECBA6" w14:textId="77777777" w:rsidR="00DE059B" w:rsidRPr="00CC6788" w:rsidRDefault="00DE059B" w:rsidP="00CC6788">
      <w:pPr>
        <w:pStyle w:val="Odsekzoznamu"/>
        <w:rPr>
          <w:rFonts w:ascii="Arial Narrow" w:hAnsi="Arial Narrow" w:cs="Times New Roman"/>
          <w:sz w:val="21"/>
          <w:szCs w:val="21"/>
        </w:rPr>
      </w:pPr>
    </w:p>
    <w:p w14:paraId="3720E430" w14:textId="77777777" w:rsidR="00DE059B" w:rsidRPr="00CC6788" w:rsidRDefault="00DE059B" w:rsidP="00CC6788">
      <w:pPr>
        <w:spacing w:after="0" w:line="240" w:lineRule="auto"/>
        <w:rPr>
          <w:rFonts w:ascii="Arial Narrow" w:hAnsi="Arial Narrow" w:cs="Times New Roman"/>
          <w:sz w:val="21"/>
          <w:szCs w:val="21"/>
        </w:rPr>
      </w:pPr>
    </w:p>
    <w:p w14:paraId="798CD624" w14:textId="6DC11513" w:rsidR="00A422D5" w:rsidRDefault="00A422D5" w:rsidP="003F55BF">
      <w:pPr>
        <w:pStyle w:val="Odsekzoznamu"/>
        <w:numPr>
          <w:ilvl w:val="0"/>
          <w:numId w:val="15"/>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Zmluvné strany sa dohodli, že pre odstránenie akýchkoľvek pochybností sa má za to, že každá vada, ktorá sa vyskytne v </w:t>
      </w:r>
      <w:r w:rsidR="006A1CC1">
        <w:rPr>
          <w:rFonts w:ascii="Arial Narrow" w:hAnsi="Arial Narrow" w:cs="Times New Roman"/>
          <w:sz w:val="21"/>
          <w:szCs w:val="21"/>
        </w:rPr>
        <w:t>z</w:t>
      </w:r>
      <w:r w:rsidR="006A1CC1" w:rsidRPr="00A73F4A">
        <w:rPr>
          <w:rFonts w:ascii="Arial Narrow" w:hAnsi="Arial Narrow" w:cs="Times New Roman"/>
          <w:sz w:val="21"/>
          <w:szCs w:val="21"/>
        </w:rPr>
        <w:t xml:space="preserve">áručnej </w:t>
      </w:r>
      <w:r w:rsidRPr="00A73F4A">
        <w:rPr>
          <w:rFonts w:ascii="Arial Narrow" w:hAnsi="Arial Narrow" w:cs="Times New Roman"/>
          <w:sz w:val="21"/>
          <w:szCs w:val="21"/>
        </w:rPr>
        <w:t xml:space="preserve">dobe je spôsobená porušením povinností </w:t>
      </w:r>
      <w:r w:rsidR="006A1CC1">
        <w:rPr>
          <w:rFonts w:ascii="Arial Narrow" w:hAnsi="Arial Narrow" w:cs="Times New Roman"/>
          <w:sz w:val="21"/>
          <w:szCs w:val="21"/>
        </w:rPr>
        <w:t>d</w:t>
      </w:r>
      <w:r w:rsidR="006A1CC1" w:rsidRPr="00A73F4A">
        <w:rPr>
          <w:rFonts w:ascii="Arial Narrow" w:hAnsi="Arial Narrow" w:cs="Times New Roman"/>
          <w:sz w:val="21"/>
          <w:szCs w:val="21"/>
        </w:rPr>
        <w:t>odávateľa</w:t>
      </w:r>
      <w:r w:rsidRPr="00A73F4A">
        <w:rPr>
          <w:rFonts w:ascii="Arial Narrow" w:hAnsi="Arial Narrow" w:cs="Times New Roman"/>
          <w:sz w:val="21"/>
          <w:szCs w:val="21"/>
        </w:rPr>
        <w:t xml:space="preserve">. Právo </w:t>
      </w:r>
      <w:r w:rsidR="006A1CC1">
        <w:rPr>
          <w:rFonts w:ascii="Arial Narrow" w:hAnsi="Arial Narrow" w:cs="Times New Roman"/>
          <w:sz w:val="21"/>
          <w:szCs w:val="21"/>
        </w:rPr>
        <w:t>d</w:t>
      </w:r>
      <w:r w:rsidR="006A1CC1" w:rsidRPr="00A73F4A">
        <w:rPr>
          <w:rFonts w:ascii="Arial Narrow" w:hAnsi="Arial Narrow" w:cs="Times New Roman"/>
          <w:sz w:val="21"/>
          <w:szCs w:val="21"/>
        </w:rPr>
        <w:t xml:space="preserve">odávateľa </w:t>
      </w:r>
      <w:r w:rsidRPr="00A73F4A">
        <w:rPr>
          <w:rFonts w:ascii="Arial Narrow" w:hAnsi="Arial Narrow" w:cs="Times New Roman"/>
          <w:sz w:val="21"/>
          <w:szCs w:val="21"/>
        </w:rPr>
        <w:t xml:space="preserve">dokázať opak ostáva zachované. V prípade, ak </w:t>
      </w:r>
      <w:r w:rsidR="006A1CC1">
        <w:rPr>
          <w:rFonts w:ascii="Arial Narrow" w:hAnsi="Arial Narrow" w:cs="Times New Roman"/>
          <w:sz w:val="21"/>
          <w:szCs w:val="21"/>
        </w:rPr>
        <w:t>d</w:t>
      </w:r>
      <w:r w:rsidR="006A1CC1" w:rsidRPr="00A73F4A">
        <w:rPr>
          <w:rFonts w:ascii="Arial Narrow" w:hAnsi="Arial Narrow" w:cs="Times New Roman"/>
          <w:sz w:val="21"/>
          <w:szCs w:val="21"/>
        </w:rPr>
        <w:t xml:space="preserve">odávateľ </w:t>
      </w:r>
      <w:r w:rsidR="004C622B" w:rsidRPr="00A73F4A">
        <w:rPr>
          <w:rFonts w:ascii="Arial Narrow" w:hAnsi="Arial Narrow" w:cs="Times New Roman"/>
          <w:sz w:val="21"/>
          <w:szCs w:val="21"/>
        </w:rPr>
        <w:t>riadne a náležit</w:t>
      </w:r>
      <w:r w:rsidR="00F105A3" w:rsidRPr="00A73F4A">
        <w:rPr>
          <w:rFonts w:ascii="Arial Narrow" w:hAnsi="Arial Narrow" w:cs="Times New Roman"/>
          <w:sz w:val="21"/>
          <w:szCs w:val="21"/>
        </w:rPr>
        <w:t>e</w:t>
      </w:r>
      <w:r w:rsidRPr="00A73F4A">
        <w:rPr>
          <w:rFonts w:ascii="Arial Narrow" w:hAnsi="Arial Narrow" w:cs="Times New Roman"/>
          <w:sz w:val="21"/>
          <w:szCs w:val="21"/>
        </w:rPr>
        <w:t xml:space="preserve"> preukáže, že vada nebola spôsobená porušením jeho povinností, má za odstraňovanie vady nárok na </w:t>
      </w:r>
      <w:r w:rsidR="00377EC5" w:rsidRPr="00A73F4A">
        <w:rPr>
          <w:rFonts w:ascii="Arial Narrow" w:hAnsi="Arial Narrow" w:cs="Times New Roman"/>
          <w:sz w:val="21"/>
          <w:szCs w:val="21"/>
        </w:rPr>
        <w:t>h</w:t>
      </w:r>
      <w:r w:rsidR="004E6844" w:rsidRPr="00A73F4A">
        <w:rPr>
          <w:rFonts w:ascii="Arial Narrow" w:hAnsi="Arial Narrow" w:cs="Times New Roman"/>
          <w:sz w:val="21"/>
          <w:szCs w:val="21"/>
        </w:rPr>
        <w:t xml:space="preserve">odinovú </w:t>
      </w:r>
      <w:r w:rsidR="00F97BBB" w:rsidRPr="00A73F4A">
        <w:rPr>
          <w:rFonts w:ascii="Arial Narrow" w:hAnsi="Arial Narrow" w:cs="Times New Roman"/>
          <w:sz w:val="21"/>
          <w:szCs w:val="21"/>
        </w:rPr>
        <w:t>sadzbu podľa dohodnutej sumy za jednotlivé odborné pozície</w:t>
      </w:r>
      <w:r w:rsidRPr="00A73F4A">
        <w:rPr>
          <w:rFonts w:ascii="Arial Narrow" w:hAnsi="Arial Narrow" w:cs="Times New Roman"/>
          <w:sz w:val="21"/>
          <w:szCs w:val="21"/>
        </w:rPr>
        <w:t>.</w:t>
      </w:r>
    </w:p>
    <w:p w14:paraId="352577C0" w14:textId="77777777" w:rsidR="006A1CC1" w:rsidRPr="00CC6788" w:rsidRDefault="006A1CC1" w:rsidP="00CC6788">
      <w:pPr>
        <w:spacing w:after="0" w:line="240" w:lineRule="auto"/>
        <w:rPr>
          <w:rFonts w:ascii="Arial Narrow" w:hAnsi="Arial Narrow" w:cs="Times New Roman"/>
          <w:sz w:val="21"/>
          <w:szCs w:val="21"/>
        </w:rPr>
      </w:pPr>
    </w:p>
    <w:p w14:paraId="2B000A42" w14:textId="23526F64" w:rsidR="00E04D27" w:rsidRDefault="00E04D27" w:rsidP="003F55BF">
      <w:pPr>
        <w:pStyle w:val="Odsekzoznamu"/>
        <w:numPr>
          <w:ilvl w:val="0"/>
          <w:numId w:val="15"/>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Záručná doba sa predlžuje o dobu odstraňovania vád podľa tejto </w:t>
      </w:r>
      <w:r w:rsidR="006A1CC1">
        <w:rPr>
          <w:rFonts w:ascii="Arial Narrow" w:hAnsi="Arial Narrow" w:cs="Times New Roman"/>
          <w:sz w:val="21"/>
          <w:szCs w:val="21"/>
        </w:rPr>
        <w:t>z</w:t>
      </w:r>
      <w:r w:rsidR="006A1CC1" w:rsidRPr="00A73F4A">
        <w:rPr>
          <w:rFonts w:ascii="Arial Narrow" w:hAnsi="Arial Narrow" w:cs="Times New Roman"/>
          <w:sz w:val="21"/>
          <w:szCs w:val="21"/>
        </w:rPr>
        <w:t>mluvy</w:t>
      </w:r>
      <w:r w:rsidRPr="00A73F4A">
        <w:rPr>
          <w:rFonts w:ascii="Arial Narrow" w:hAnsi="Arial Narrow" w:cs="Times New Roman"/>
          <w:sz w:val="21"/>
          <w:szCs w:val="21"/>
        </w:rPr>
        <w:t>.</w:t>
      </w:r>
    </w:p>
    <w:p w14:paraId="372EF6CA" w14:textId="77777777" w:rsidR="006A1CC1" w:rsidRPr="00CC6788" w:rsidRDefault="006A1CC1" w:rsidP="00CC6788">
      <w:pPr>
        <w:spacing w:after="0" w:line="240" w:lineRule="auto"/>
        <w:rPr>
          <w:rFonts w:ascii="Arial Narrow" w:hAnsi="Arial Narrow" w:cs="Times New Roman"/>
          <w:sz w:val="21"/>
          <w:szCs w:val="21"/>
        </w:rPr>
      </w:pPr>
    </w:p>
    <w:p w14:paraId="0DD920CC" w14:textId="7D8C34B4" w:rsidR="00E71A2B" w:rsidRPr="00A73F4A" w:rsidRDefault="00E71A2B" w:rsidP="00CC6788">
      <w:pPr>
        <w:pStyle w:val="Odsekzoznamu"/>
        <w:numPr>
          <w:ilvl w:val="0"/>
          <w:numId w:val="15"/>
        </w:numPr>
        <w:spacing w:after="0" w:line="240" w:lineRule="auto"/>
        <w:ind w:left="426" w:hanging="426"/>
        <w:rPr>
          <w:rFonts w:ascii="Arial Narrow" w:hAnsi="Arial Narrow" w:cs="Times New Roman"/>
          <w:sz w:val="21"/>
          <w:szCs w:val="21"/>
        </w:rPr>
      </w:pPr>
      <w:r w:rsidRPr="00A73F4A">
        <w:rPr>
          <w:rFonts w:ascii="Arial Narrow" w:hAnsi="Arial Narrow" w:cs="Times New Roman"/>
          <w:sz w:val="21"/>
          <w:szCs w:val="21"/>
        </w:rPr>
        <w:t xml:space="preserve">Dobu potrebnú na úplne vyriešenie a odstránenie vady </w:t>
      </w:r>
      <w:r w:rsidR="006A1CC1">
        <w:rPr>
          <w:rFonts w:ascii="Arial Narrow" w:hAnsi="Arial Narrow" w:cs="Times New Roman"/>
          <w:sz w:val="21"/>
          <w:szCs w:val="21"/>
        </w:rPr>
        <w:t>d</w:t>
      </w:r>
      <w:r w:rsidR="006A1CC1" w:rsidRPr="00A73F4A">
        <w:rPr>
          <w:rFonts w:ascii="Arial Narrow" w:hAnsi="Arial Narrow" w:cs="Times New Roman"/>
          <w:sz w:val="21"/>
          <w:szCs w:val="21"/>
        </w:rPr>
        <w:t xml:space="preserve">odávateľ </w:t>
      </w:r>
      <w:r w:rsidRPr="00A73F4A">
        <w:rPr>
          <w:rFonts w:ascii="Arial Narrow" w:hAnsi="Arial Narrow" w:cs="Times New Roman"/>
          <w:sz w:val="21"/>
          <w:szCs w:val="21"/>
        </w:rPr>
        <w:t xml:space="preserve">oznámi </w:t>
      </w:r>
      <w:r w:rsidR="006A1CC1">
        <w:rPr>
          <w:rFonts w:ascii="Arial Narrow" w:hAnsi="Arial Narrow" w:cs="Times New Roman"/>
          <w:sz w:val="21"/>
          <w:szCs w:val="21"/>
        </w:rPr>
        <w:t>o</w:t>
      </w:r>
      <w:r w:rsidR="006A1CC1" w:rsidRPr="00A73F4A">
        <w:rPr>
          <w:rFonts w:ascii="Arial Narrow" w:hAnsi="Arial Narrow" w:cs="Times New Roman"/>
          <w:sz w:val="21"/>
          <w:szCs w:val="21"/>
        </w:rPr>
        <w:t xml:space="preserve">bjednávateľovi </w:t>
      </w:r>
      <w:r w:rsidRPr="00A73F4A">
        <w:rPr>
          <w:rFonts w:ascii="Arial Narrow" w:hAnsi="Arial Narrow" w:cs="Times New Roman"/>
          <w:sz w:val="21"/>
          <w:szCs w:val="21"/>
        </w:rPr>
        <w:t>bezodkladne po analýze vady a podmienky odstránenia budú predmetom dohody oboch Zmluvných strán.</w:t>
      </w:r>
    </w:p>
    <w:p w14:paraId="5DCBF22C" w14:textId="77777777" w:rsidR="00E71A2B" w:rsidRPr="00A73F4A" w:rsidRDefault="00E71A2B" w:rsidP="00A73F4A">
      <w:pPr>
        <w:spacing w:after="0" w:line="240" w:lineRule="auto"/>
        <w:rPr>
          <w:rFonts w:ascii="Arial Narrow" w:hAnsi="Arial Narrow" w:cs="Times New Roman"/>
          <w:sz w:val="21"/>
          <w:szCs w:val="21"/>
        </w:rPr>
      </w:pPr>
    </w:p>
    <w:p w14:paraId="7416676F" w14:textId="77777777" w:rsidR="00AA484E" w:rsidRDefault="00AA484E" w:rsidP="00A73F4A">
      <w:pPr>
        <w:spacing w:after="0" w:line="240" w:lineRule="auto"/>
        <w:jc w:val="center"/>
        <w:rPr>
          <w:rFonts w:ascii="Arial Narrow" w:hAnsi="Arial Narrow" w:cs="Times New Roman"/>
          <w:b/>
          <w:bCs/>
          <w:sz w:val="21"/>
          <w:szCs w:val="21"/>
        </w:rPr>
      </w:pPr>
      <w:r w:rsidRPr="00A73F4A">
        <w:rPr>
          <w:rFonts w:ascii="Arial Narrow" w:hAnsi="Arial Narrow" w:cs="Times New Roman"/>
          <w:b/>
          <w:bCs/>
          <w:sz w:val="21"/>
          <w:szCs w:val="21"/>
        </w:rPr>
        <w:t>Článok V</w:t>
      </w:r>
      <w:r w:rsidR="00704BBD" w:rsidRPr="00A73F4A">
        <w:rPr>
          <w:rFonts w:ascii="Arial Narrow" w:hAnsi="Arial Narrow" w:cs="Times New Roman"/>
          <w:b/>
          <w:bCs/>
          <w:sz w:val="21"/>
          <w:szCs w:val="21"/>
        </w:rPr>
        <w:t>I</w:t>
      </w:r>
    </w:p>
    <w:p w14:paraId="74F22E4E" w14:textId="77777777" w:rsidR="000B434F" w:rsidRPr="00D0253A" w:rsidRDefault="000B434F" w:rsidP="000B434F">
      <w:pPr>
        <w:spacing w:after="0" w:line="240" w:lineRule="auto"/>
        <w:jc w:val="center"/>
        <w:rPr>
          <w:rFonts w:ascii="Arial Narrow" w:hAnsi="Arial Narrow" w:cs="Times New Roman"/>
          <w:b/>
          <w:bCs/>
          <w:sz w:val="21"/>
          <w:szCs w:val="21"/>
        </w:rPr>
      </w:pPr>
      <w:r w:rsidRPr="00D0253A">
        <w:rPr>
          <w:rFonts w:ascii="Arial Narrow" w:hAnsi="Arial Narrow" w:cs="Times New Roman"/>
          <w:b/>
          <w:bCs/>
          <w:sz w:val="21"/>
          <w:szCs w:val="21"/>
        </w:rPr>
        <w:t>Zmluvná pokuta</w:t>
      </w:r>
    </w:p>
    <w:p w14:paraId="09E76F89" w14:textId="77777777" w:rsidR="000B434F" w:rsidRPr="00D0253A" w:rsidRDefault="000B434F" w:rsidP="000B434F">
      <w:pPr>
        <w:spacing w:after="0" w:line="240" w:lineRule="auto"/>
        <w:rPr>
          <w:rFonts w:ascii="Arial Narrow" w:hAnsi="Arial Narrow" w:cs="Times New Roman"/>
          <w:b/>
          <w:bCs/>
          <w:sz w:val="21"/>
          <w:szCs w:val="21"/>
        </w:rPr>
      </w:pPr>
    </w:p>
    <w:p w14:paraId="0EAE7E5D" w14:textId="77777777" w:rsidR="000B434F" w:rsidRPr="00D0253A" w:rsidRDefault="000B434F" w:rsidP="000B434F">
      <w:pPr>
        <w:pStyle w:val="Odsekzoznamu"/>
        <w:numPr>
          <w:ilvl w:val="0"/>
          <w:numId w:val="13"/>
        </w:numPr>
        <w:spacing w:after="0" w:line="240" w:lineRule="auto"/>
        <w:ind w:left="426" w:hanging="426"/>
        <w:rPr>
          <w:rFonts w:ascii="Arial Narrow" w:hAnsi="Arial Narrow" w:cs="Times New Roman"/>
          <w:sz w:val="21"/>
          <w:szCs w:val="21"/>
        </w:rPr>
      </w:pPr>
      <w:r w:rsidRPr="00D0253A">
        <w:rPr>
          <w:rFonts w:ascii="Arial Narrow" w:hAnsi="Arial Narrow" w:cs="Times New Roman"/>
          <w:sz w:val="21"/>
          <w:szCs w:val="21"/>
        </w:rPr>
        <w:t>V prípade, ak je dodávateľ v omeškaní s plnením svojich povinností podľa tejto zmluvy, je objednávateľ oprávnený účtovať dodávateľovi zmluvnú pokutu vo výške 250 (slovom: dvestopäťdesiat) eur za každý aj začatý deň omeškania.</w:t>
      </w:r>
    </w:p>
    <w:p w14:paraId="573273F9" w14:textId="77777777" w:rsidR="000B434F" w:rsidRPr="00680260" w:rsidRDefault="000B434F" w:rsidP="000B434F">
      <w:pPr>
        <w:spacing w:after="0" w:line="240" w:lineRule="auto"/>
        <w:ind w:left="426" w:hanging="426"/>
        <w:rPr>
          <w:rFonts w:ascii="Arial Narrow" w:hAnsi="Arial Narrow" w:cs="Times New Roman"/>
          <w:sz w:val="21"/>
          <w:szCs w:val="21"/>
        </w:rPr>
      </w:pPr>
    </w:p>
    <w:p w14:paraId="45980E85" w14:textId="77777777" w:rsidR="000B434F" w:rsidRDefault="000B434F" w:rsidP="000B434F">
      <w:pPr>
        <w:pStyle w:val="Odsekzoznamu"/>
        <w:numPr>
          <w:ilvl w:val="0"/>
          <w:numId w:val="13"/>
        </w:numPr>
        <w:spacing w:after="0" w:line="240" w:lineRule="auto"/>
        <w:ind w:left="426" w:hanging="426"/>
        <w:rPr>
          <w:rFonts w:ascii="Arial Narrow" w:hAnsi="Arial Narrow" w:cs="Times New Roman"/>
          <w:sz w:val="21"/>
          <w:szCs w:val="21"/>
        </w:rPr>
      </w:pPr>
      <w:r w:rsidRPr="00D0253A">
        <w:rPr>
          <w:rFonts w:ascii="Arial Narrow" w:hAnsi="Arial Narrow" w:cs="Times New Roman"/>
          <w:sz w:val="21"/>
          <w:szCs w:val="21"/>
        </w:rPr>
        <w:t>V prípade, ak je objednávateľ v omeškaní s plnením finančných záväzkov voči dodávateľovi podľa tejto zmluvy má dodávateľ voči objednávateľovi nárok na zmluvnú pokutu vo výške 0,05 % z dlžnej sumy za každý aj začatý deň omeškania.</w:t>
      </w:r>
    </w:p>
    <w:p w14:paraId="6F5284A2" w14:textId="77777777" w:rsidR="005855D8" w:rsidRDefault="005855D8" w:rsidP="00693819">
      <w:pPr>
        <w:pStyle w:val="Odsekzoznamu"/>
        <w:spacing w:after="0" w:line="240" w:lineRule="auto"/>
        <w:ind w:left="426"/>
        <w:rPr>
          <w:rFonts w:ascii="Arial Narrow" w:hAnsi="Arial Narrow" w:cs="Times New Roman"/>
          <w:sz w:val="21"/>
          <w:szCs w:val="21"/>
        </w:rPr>
      </w:pPr>
    </w:p>
    <w:p w14:paraId="2F5C1AF6" w14:textId="58175F82" w:rsidR="005855D8" w:rsidRPr="00D0253A" w:rsidRDefault="004568E5" w:rsidP="000B434F">
      <w:pPr>
        <w:pStyle w:val="Odsekzoznamu"/>
        <w:numPr>
          <w:ilvl w:val="0"/>
          <w:numId w:val="13"/>
        </w:numPr>
        <w:spacing w:after="0" w:line="240" w:lineRule="auto"/>
        <w:ind w:left="426" w:hanging="426"/>
        <w:rPr>
          <w:rFonts w:ascii="Arial Narrow" w:hAnsi="Arial Narrow" w:cs="Times New Roman"/>
          <w:sz w:val="21"/>
          <w:szCs w:val="21"/>
        </w:rPr>
      </w:pPr>
      <w:r>
        <w:rPr>
          <w:rFonts w:ascii="Arial Narrow" w:hAnsi="Arial Narrow" w:cs="Times New Roman"/>
          <w:sz w:val="21"/>
          <w:szCs w:val="21"/>
        </w:rPr>
        <w:t>V prípade, ak dodávateľ poruší povinnosť stanoven</w:t>
      </w:r>
      <w:r w:rsidR="00C9258E">
        <w:rPr>
          <w:rFonts w:ascii="Arial Narrow" w:hAnsi="Arial Narrow" w:cs="Times New Roman"/>
          <w:sz w:val="21"/>
          <w:szCs w:val="21"/>
        </w:rPr>
        <w:t>ú v</w:t>
      </w:r>
      <w:r w:rsidR="00B52EA4">
        <w:rPr>
          <w:rFonts w:ascii="Arial Narrow" w:hAnsi="Arial Narrow" w:cs="Times New Roman"/>
          <w:sz w:val="21"/>
          <w:szCs w:val="21"/>
        </w:rPr>
        <w:t xml:space="preserve"> článku II bod 5 tejto zmluvy, </w:t>
      </w:r>
      <w:r w:rsidR="00AE078E">
        <w:rPr>
          <w:rFonts w:ascii="Arial Narrow" w:hAnsi="Arial Narrow" w:cs="Times New Roman"/>
          <w:sz w:val="21"/>
          <w:szCs w:val="21"/>
        </w:rPr>
        <w:t xml:space="preserve">je objednávateľ oprávnený účtovať dodávateľovi zmluvnú pokutu vo výške 5% </w:t>
      </w:r>
      <w:r w:rsidR="00F54244">
        <w:rPr>
          <w:rFonts w:ascii="Arial Narrow" w:hAnsi="Arial Narrow" w:cs="Times New Roman"/>
          <w:sz w:val="21"/>
          <w:szCs w:val="21"/>
        </w:rPr>
        <w:t>z hodnoty čiastkového plnenia, ktoré bude poskytnuté v rozpore s</w:t>
      </w:r>
      <w:r w:rsidR="00E6447E">
        <w:rPr>
          <w:rFonts w:ascii="Arial Narrow" w:hAnsi="Arial Narrow" w:cs="Times New Roman"/>
          <w:sz w:val="21"/>
          <w:szCs w:val="21"/>
        </w:rPr>
        <w:t> </w:t>
      </w:r>
      <w:r w:rsidR="00F54244">
        <w:rPr>
          <w:rFonts w:ascii="Arial Narrow" w:hAnsi="Arial Narrow" w:cs="Times New Roman"/>
          <w:sz w:val="21"/>
          <w:szCs w:val="21"/>
        </w:rPr>
        <w:t>týmto</w:t>
      </w:r>
      <w:r w:rsidR="00E6447E">
        <w:rPr>
          <w:rFonts w:ascii="Arial Narrow" w:hAnsi="Arial Narrow" w:cs="Times New Roman"/>
          <w:sz w:val="21"/>
          <w:szCs w:val="21"/>
        </w:rPr>
        <w:t xml:space="preserve"> bodom zmluvy.</w:t>
      </w:r>
    </w:p>
    <w:p w14:paraId="7571CFD7" w14:textId="77777777" w:rsidR="000B434F" w:rsidRPr="00680260" w:rsidRDefault="000B434F" w:rsidP="000B434F">
      <w:pPr>
        <w:spacing w:after="0" w:line="240" w:lineRule="auto"/>
        <w:ind w:left="426" w:hanging="426"/>
        <w:rPr>
          <w:rFonts w:ascii="Arial Narrow" w:hAnsi="Arial Narrow" w:cs="Times New Roman"/>
          <w:sz w:val="21"/>
          <w:szCs w:val="21"/>
        </w:rPr>
      </w:pPr>
    </w:p>
    <w:p w14:paraId="2A3F6EE8" w14:textId="77777777" w:rsidR="000B434F" w:rsidRPr="00D0253A" w:rsidRDefault="000B434F" w:rsidP="000B434F">
      <w:pPr>
        <w:pStyle w:val="Odsekzoznamu"/>
        <w:numPr>
          <w:ilvl w:val="0"/>
          <w:numId w:val="13"/>
        </w:numPr>
        <w:spacing w:after="0" w:line="240" w:lineRule="auto"/>
        <w:ind w:left="426" w:hanging="426"/>
        <w:rPr>
          <w:rFonts w:ascii="Arial Narrow" w:hAnsi="Arial Narrow" w:cs="Times New Roman"/>
          <w:sz w:val="21"/>
          <w:szCs w:val="21"/>
        </w:rPr>
      </w:pPr>
      <w:r w:rsidRPr="00D0253A">
        <w:rPr>
          <w:rFonts w:ascii="Arial Narrow" w:hAnsi="Arial Narrow" w:cs="Times New Roman"/>
          <w:sz w:val="21"/>
          <w:szCs w:val="21"/>
        </w:rPr>
        <w:t xml:space="preserve">V prípade, ak objednávateľovi vznikne povinnosť uhradiť daň z pridanej hodnoty v zmysle </w:t>
      </w:r>
      <w:proofErr w:type="spellStart"/>
      <w:r w:rsidRPr="00D0253A">
        <w:rPr>
          <w:rFonts w:ascii="Arial Narrow" w:hAnsi="Arial Narrow" w:cs="Times New Roman"/>
          <w:sz w:val="21"/>
          <w:szCs w:val="21"/>
        </w:rPr>
        <w:t>ust</w:t>
      </w:r>
      <w:proofErr w:type="spellEnd"/>
      <w:r w:rsidRPr="00D0253A">
        <w:rPr>
          <w:rFonts w:ascii="Arial Narrow" w:hAnsi="Arial Narrow" w:cs="Times New Roman"/>
          <w:sz w:val="21"/>
          <w:szCs w:val="21"/>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5E8E813D" w14:textId="77777777" w:rsidR="000B434F" w:rsidRPr="00680260" w:rsidRDefault="000B434F" w:rsidP="000B434F">
      <w:pPr>
        <w:spacing w:after="0" w:line="240" w:lineRule="auto"/>
        <w:ind w:left="426" w:hanging="426"/>
        <w:rPr>
          <w:rFonts w:ascii="Arial Narrow" w:hAnsi="Arial Narrow" w:cs="Times New Roman"/>
          <w:sz w:val="21"/>
          <w:szCs w:val="21"/>
        </w:rPr>
      </w:pPr>
    </w:p>
    <w:p w14:paraId="1C00DB87" w14:textId="77777777" w:rsidR="000B434F" w:rsidRPr="00D0253A" w:rsidRDefault="000B434F" w:rsidP="000B434F">
      <w:pPr>
        <w:pStyle w:val="Odsekzoznamu"/>
        <w:numPr>
          <w:ilvl w:val="0"/>
          <w:numId w:val="13"/>
        </w:numPr>
        <w:spacing w:after="0" w:line="240" w:lineRule="auto"/>
        <w:ind w:left="426" w:hanging="426"/>
        <w:rPr>
          <w:rFonts w:ascii="Arial Narrow" w:hAnsi="Arial Narrow" w:cstheme="minorHAnsi"/>
          <w:sz w:val="21"/>
          <w:szCs w:val="21"/>
        </w:rPr>
      </w:pPr>
      <w:r w:rsidRPr="00D0253A">
        <w:rPr>
          <w:rFonts w:ascii="Arial Narrow" w:eastAsia="Arial Narrow" w:hAnsi="Arial Narrow" w:cs="Arial Narrow"/>
          <w:sz w:val="21"/>
          <w:szCs w:val="21"/>
        </w:rPr>
        <w:t xml:space="preserve">V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dodávateľom nelegálne zamestnávaných osôb, je </w:t>
      </w:r>
      <w:r w:rsidRPr="00D0253A">
        <w:rPr>
          <w:rFonts w:ascii="Arial Narrow" w:hAnsi="Arial Narrow" w:cs="Arial"/>
          <w:sz w:val="21"/>
          <w:szCs w:val="21"/>
        </w:rPr>
        <w:t>objednávateľ oprávnený účtovať dodávateľovi zmluvnú pokutu vo výške 130% výšky sankcie uloženej objednávateľovi.</w:t>
      </w:r>
    </w:p>
    <w:p w14:paraId="67F27FC4" w14:textId="77777777" w:rsidR="000B434F" w:rsidRPr="00680260" w:rsidRDefault="000B434F" w:rsidP="000B434F">
      <w:pPr>
        <w:spacing w:after="0" w:line="240" w:lineRule="auto"/>
        <w:ind w:left="426" w:hanging="426"/>
        <w:rPr>
          <w:rFonts w:ascii="Arial Narrow" w:hAnsi="Arial Narrow" w:cstheme="minorHAnsi"/>
          <w:sz w:val="21"/>
          <w:szCs w:val="21"/>
        </w:rPr>
      </w:pPr>
    </w:p>
    <w:p w14:paraId="5D1C651B" w14:textId="77777777" w:rsidR="000B434F" w:rsidRPr="00D0253A" w:rsidRDefault="000B434F" w:rsidP="000B434F">
      <w:pPr>
        <w:pStyle w:val="Odsekzoznamu"/>
        <w:numPr>
          <w:ilvl w:val="0"/>
          <w:numId w:val="13"/>
        </w:numPr>
        <w:spacing w:after="0" w:line="240" w:lineRule="auto"/>
        <w:ind w:left="426" w:hanging="426"/>
        <w:rPr>
          <w:rFonts w:ascii="Arial Narrow" w:hAnsi="Arial Narrow" w:cstheme="minorHAnsi"/>
          <w:sz w:val="21"/>
          <w:szCs w:val="21"/>
        </w:rPr>
      </w:pPr>
      <w:r w:rsidRPr="00D0253A">
        <w:rPr>
          <w:rFonts w:ascii="Arial Narrow" w:hAnsi="Arial Narrow" w:cstheme="minorHAnsi"/>
          <w:sz w:val="21"/>
          <w:szCs w:val="21"/>
        </w:rPr>
        <w:t>Akákoľvek zmluvná pokuta podľa tejto zmluvy je splatná do 15 dní odo dňa jej uplatnenia u dodávateľa. Akúkoľvek zmluvnú pokutu podľa tohto článku zmluvy je objednávateľ oprávnený započítať s existujúcim alebo budúcim záväzkom voči dodávateľovi a to aj z iného existujúceho alebo budúceho zmluvného vzťahu.</w:t>
      </w:r>
    </w:p>
    <w:p w14:paraId="255FB405" w14:textId="77777777" w:rsidR="000B434F" w:rsidRPr="00680260" w:rsidRDefault="000B434F" w:rsidP="000B434F">
      <w:pPr>
        <w:spacing w:after="0" w:line="240" w:lineRule="auto"/>
        <w:ind w:left="426" w:hanging="426"/>
        <w:rPr>
          <w:rFonts w:ascii="Arial Narrow" w:hAnsi="Arial Narrow" w:cstheme="minorHAnsi"/>
          <w:sz w:val="21"/>
          <w:szCs w:val="21"/>
        </w:rPr>
      </w:pPr>
    </w:p>
    <w:p w14:paraId="121CECF6" w14:textId="77777777" w:rsidR="000B434F" w:rsidRDefault="000B434F" w:rsidP="000B434F">
      <w:pPr>
        <w:pStyle w:val="Odsekzoznamu"/>
        <w:numPr>
          <w:ilvl w:val="0"/>
          <w:numId w:val="13"/>
        </w:numPr>
        <w:spacing w:after="0" w:line="240" w:lineRule="auto"/>
        <w:ind w:left="426" w:hanging="426"/>
        <w:rPr>
          <w:rFonts w:ascii="Arial Narrow" w:hAnsi="Arial Narrow" w:cstheme="minorHAnsi"/>
          <w:sz w:val="21"/>
          <w:szCs w:val="21"/>
        </w:rPr>
      </w:pPr>
      <w:r w:rsidRPr="00D0253A">
        <w:rPr>
          <w:rFonts w:ascii="Arial Narrow" w:hAnsi="Arial Narrow" w:cstheme="minorHAnsi"/>
          <w:sz w:val="21"/>
          <w:szCs w:val="21"/>
        </w:rPr>
        <w:t>Uplatnením zmluvnej pokuty u dodávateľa a/alebo zaplatením zmluvnej pokuty dodávateľom nie je dotknuté právo objednávateľa uplatňovať u dodávateľa v plnom rozsahu náhradu škody spôsobenú porušením povinností zo strany dodávateľa, na ktoré sa vzťahuje zmluvná pokuta.</w:t>
      </w:r>
    </w:p>
    <w:p w14:paraId="7ABB450C" w14:textId="77777777" w:rsidR="000B434F" w:rsidRPr="00CC6788" w:rsidRDefault="000B434F" w:rsidP="00CC6788">
      <w:pPr>
        <w:pStyle w:val="Odsekzoznamu"/>
        <w:rPr>
          <w:rFonts w:ascii="Arial Narrow" w:hAnsi="Arial Narrow" w:cstheme="minorHAnsi"/>
          <w:sz w:val="21"/>
          <w:szCs w:val="21"/>
        </w:rPr>
      </w:pPr>
    </w:p>
    <w:p w14:paraId="25E03E73" w14:textId="0A12E662" w:rsidR="000B434F" w:rsidRPr="00CC6788" w:rsidRDefault="000B434F" w:rsidP="00CC6788">
      <w:pPr>
        <w:pStyle w:val="Odsekzoznamu"/>
        <w:numPr>
          <w:ilvl w:val="0"/>
          <w:numId w:val="13"/>
        </w:numPr>
        <w:spacing w:after="0" w:line="240" w:lineRule="auto"/>
        <w:ind w:left="426" w:hanging="426"/>
        <w:rPr>
          <w:rFonts w:ascii="Arial Narrow" w:hAnsi="Arial Narrow" w:cstheme="minorHAnsi"/>
          <w:sz w:val="21"/>
          <w:szCs w:val="21"/>
        </w:rPr>
      </w:pPr>
      <w:r w:rsidRPr="00CC6788">
        <w:rPr>
          <w:rFonts w:ascii="Arial Narrow" w:hAnsi="Arial Narrow" w:cstheme="minorHAnsi"/>
          <w:sz w:val="21"/>
          <w:szCs w:val="21"/>
        </w:rPr>
        <w:t>Zaplatenie zmluvnej pokuty a/alebo náhrady škody ani uplatnenie zmluvnej pokuty a/alebo náhrady škody nezbavuje dodávateľa ďalej plniť povinnosť zabezpečenú zmluvnou pokutou.</w:t>
      </w:r>
    </w:p>
    <w:p w14:paraId="3631527D" w14:textId="77777777" w:rsidR="000B434F" w:rsidRDefault="000B434F" w:rsidP="000B434F">
      <w:pPr>
        <w:spacing w:after="0" w:line="240" w:lineRule="auto"/>
        <w:rPr>
          <w:rFonts w:ascii="Arial Narrow" w:hAnsi="Arial Narrow" w:cs="Times New Roman"/>
          <w:sz w:val="21"/>
          <w:szCs w:val="21"/>
        </w:rPr>
      </w:pPr>
    </w:p>
    <w:p w14:paraId="3F543B5E" w14:textId="77777777" w:rsidR="002F53C0" w:rsidRPr="00D0253A" w:rsidRDefault="002F53C0" w:rsidP="002F53C0">
      <w:pPr>
        <w:spacing w:after="0" w:line="240" w:lineRule="auto"/>
        <w:jc w:val="center"/>
        <w:rPr>
          <w:rFonts w:ascii="Arial Narrow" w:hAnsi="Arial Narrow" w:cstheme="minorHAnsi"/>
          <w:b/>
          <w:bCs/>
          <w:sz w:val="21"/>
          <w:szCs w:val="21"/>
        </w:rPr>
      </w:pPr>
      <w:r w:rsidRPr="00D0253A">
        <w:rPr>
          <w:rFonts w:ascii="Arial Narrow" w:hAnsi="Arial Narrow" w:cstheme="minorHAnsi"/>
          <w:b/>
          <w:bCs/>
          <w:sz w:val="21"/>
          <w:szCs w:val="21"/>
        </w:rPr>
        <w:t>Článok VII</w:t>
      </w:r>
    </w:p>
    <w:p w14:paraId="1D7658FF" w14:textId="77777777" w:rsidR="002F53C0" w:rsidRPr="00D0253A" w:rsidRDefault="002F53C0" w:rsidP="002F53C0">
      <w:pPr>
        <w:spacing w:after="0" w:line="240" w:lineRule="auto"/>
        <w:jc w:val="center"/>
        <w:rPr>
          <w:rFonts w:ascii="Arial Narrow" w:hAnsi="Arial Narrow" w:cstheme="minorHAnsi"/>
          <w:b/>
          <w:bCs/>
          <w:sz w:val="21"/>
          <w:szCs w:val="21"/>
        </w:rPr>
      </w:pPr>
      <w:r w:rsidRPr="00D0253A">
        <w:rPr>
          <w:rFonts w:ascii="Arial Narrow" w:hAnsi="Arial Narrow" w:cstheme="minorHAnsi"/>
          <w:b/>
          <w:bCs/>
          <w:sz w:val="21"/>
          <w:szCs w:val="21"/>
        </w:rPr>
        <w:t>Licenčná zmluva</w:t>
      </w:r>
    </w:p>
    <w:p w14:paraId="6040EBED" w14:textId="77777777" w:rsidR="002F53C0" w:rsidRPr="00D0253A" w:rsidRDefault="002F53C0" w:rsidP="002F53C0">
      <w:pPr>
        <w:spacing w:after="0" w:line="240" w:lineRule="auto"/>
        <w:rPr>
          <w:rFonts w:ascii="Arial Narrow" w:hAnsi="Arial Narrow" w:cstheme="minorHAnsi"/>
          <w:b/>
          <w:bCs/>
          <w:sz w:val="21"/>
          <w:szCs w:val="21"/>
        </w:rPr>
      </w:pPr>
    </w:p>
    <w:p w14:paraId="35A7D344" w14:textId="77777777" w:rsidR="002F53C0" w:rsidRPr="00680260" w:rsidRDefault="002F53C0" w:rsidP="002F53C0">
      <w:pPr>
        <w:pStyle w:val="Odsekzoznamu"/>
        <w:numPr>
          <w:ilvl w:val="0"/>
          <w:numId w:val="28"/>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Súčasne s dodaním plnenia</w:t>
      </w:r>
      <w:r w:rsidRPr="00D0253A">
        <w:rPr>
          <w:rFonts w:ascii="Arial Narrow" w:hAnsi="Arial Narrow" w:cstheme="minorHAnsi"/>
          <w:sz w:val="21"/>
          <w:szCs w:val="21"/>
        </w:rPr>
        <w:t xml:space="preserve"> a</w:t>
      </w:r>
      <w:r w:rsidRPr="00680260">
        <w:rPr>
          <w:rFonts w:ascii="Arial Narrow" w:hAnsi="Arial Narrow" w:cstheme="minorHAnsi"/>
          <w:sz w:val="21"/>
          <w:szCs w:val="21"/>
        </w:rPr>
        <w:t>/</w:t>
      </w:r>
      <w:r w:rsidRPr="00D0253A">
        <w:rPr>
          <w:rFonts w:ascii="Arial Narrow" w:hAnsi="Arial Narrow" w:cstheme="minorHAnsi"/>
          <w:sz w:val="21"/>
          <w:szCs w:val="21"/>
        </w:rPr>
        <w:t xml:space="preserve">alebo </w:t>
      </w:r>
      <w:r w:rsidRPr="00680260">
        <w:rPr>
          <w:rFonts w:ascii="Arial Narrow" w:hAnsi="Arial Narrow" w:cstheme="minorHAnsi"/>
          <w:sz w:val="21"/>
          <w:szCs w:val="21"/>
        </w:rPr>
        <w:t>časti plnenia, ktoré sa považujú za dielo podľa zákona č. 185/2015 Z. z., Autorský zákon v znení neskorších predpisov (ďalej spolu tiež len ako „</w:t>
      </w:r>
      <w:r w:rsidRPr="00680260">
        <w:rPr>
          <w:rFonts w:ascii="Arial Narrow" w:hAnsi="Arial Narrow" w:cstheme="minorHAnsi"/>
          <w:b/>
          <w:bCs/>
          <w:sz w:val="21"/>
          <w:szCs w:val="21"/>
        </w:rPr>
        <w:t>Dielo</w:t>
      </w:r>
      <w:r w:rsidRPr="00680260">
        <w:rPr>
          <w:rFonts w:ascii="Arial Narrow" w:hAnsi="Arial Narrow" w:cstheme="minorHAnsi"/>
          <w:sz w:val="21"/>
          <w:szCs w:val="21"/>
        </w:rPr>
        <w:t>“) objednávateľovi, dodávateľ udeľuje objednávateľovi súhlas na používanie Diela v súlade s touto licenčnou zmluvou. Objednávateľ je oprávnený Dielo voľne používať podľa vlastného uváženia, t. j. najmä Dielo rozmnožovať, spracúvať, modifikovať, upravovať, opravovať, zverejňovať, publikovať a to sám alebo tiež prostredníctvom akýchkoľvek tretích osôb v akomkoľvek rozsahu. Dodávateľ udeľuje týmto objednávateľovi licenciu na Dielo v neobmedzenom vecnom rozsahu, v neobmedzenom územnom rozsahu a v časovom rozsahu na dobu trvania majetkových práv k Dielu podľa § 32 zákona č. 185/2015 Z. z., Autorský zákon v znení neskorších predpisov</w:t>
      </w:r>
      <w:r>
        <w:rPr>
          <w:rFonts w:ascii="Arial Narrow" w:hAnsi="Arial Narrow" w:cstheme="minorHAnsi"/>
          <w:sz w:val="21"/>
          <w:szCs w:val="21"/>
        </w:rPr>
        <w:t xml:space="preserve"> (ďalej len ako „</w:t>
      </w:r>
      <w:r>
        <w:rPr>
          <w:rFonts w:ascii="Arial Narrow" w:hAnsi="Arial Narrow" w:cstheme="minorHAnsi"/>
          <w:b/>
          <w:bCs/>
          <w:sz w:val="21"/>
          <w:szCs w:val="21"/>
        </w:rPr>
        <w:t>Autorský zákon</w:t>
      </w:r>
      <w:r>
        <w:rPr>
          <w:rFonts w:ascii="Arial Narrow" w:hAnsi="Arial Narrow" w:cstheme="minorHAnsi"/>
          <w:sz w:val="21"/>
          <w:szCs w:val="21"/>
        </w:rPr>
        <w:t>“)</w:t>
      </w:r>
      <w:r w:rsidRPr="00680260">
        <w:rPr>
          <w:rFonts w:ascii="Arial Narrow" w:hAnsi="Arial Narrow" w:cstheme="minorHAnsi"/>
          <w:sz w:val="21"/>
          <w:szCs w:val="21"/>
        </w:rPr>
        <w:t>. Táto licencia je udelená ako nevýhradná.</w:t>
      </w:r>
    </w:p>
    <w:p w14:paraId="0260AE53" w14:textId="77777777" w:rsidR="002F53C0" w:rsidRPr="00D0253A" w:rsidRDefault="002F53C0" w:rsidP="002F53C0">
      <w:pPr>
        <w:spacing w:after="0" w:line="240" w:lineRule="auto"/>
        <w:ind w:left="426" w:hanging="426"/>
        <w:rPr>
          <w:rFonts w:ascii="Arial Narrow" w:hAnsi="Arial Narrow" w:cstheme="minorHAnsi"/>
          <w:sz w:val="21"/>
          <w:szCs w:val="21"/>
        </w:rPr>
      </w:pPr>
    </w:p>
    <w:p w14:paraId="520C58BA" w14:textId="77777777" w:rsidR="002F53C0" w:rsidRPr="00680260" w:rsidRDefault="002F53C0" w:rsidP="002F53C0">
      <w:pPr>
        <w:pStyle w:val="Odsekzoznamu"/>
        <w:numPr>
          <w:ilvl w:val="0"/>
          <w:numId w:val="28"/>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V prípade, ak dodávateľ na vypracovanie Diela použije diela tretích osôb a/alebo ich časti, ku ktorým má autorské právo alebo akékoľvek iné právo duševného vlastníctva tretia osoba (ďalej len „</w:t>
      </w:r>
      <w:r w:rsidRPr="00680260">
        <w:rPr>
          <w:rFonts w:ascii="Arial Narrow" w:hAnsi="Arial Narrow" w:cstheme="minorHAnsi"/>
          <w:b/>
          <w:bCs/>
          <w:sz w:val="21"/>
          <w:szCs w:val="21"/>
        </w:rPr>
        <w:t>diela tretej osoby</w:t>
      </w:r>
      <w:r w:rsidRPr="00680260">
        <w:rPr>
          <w:rFonts w:ascii="Arial Narrow" w:hAnsi="Arial Narrow" w:cstheme="minorHAnsi"/>
          <w:sz w:val="21"/>
          <w:szCs w:val="21"/>
        </w:rPr>
        <w:t xml:space="preserve">“), dodávateľ vyhlasuje, že má právo uvedené diela tretej osoby alebo ich časti použiť. Dodávateľ týmto udeľuje objednávateľovi sublicenciu na diela tretej osoby podľa tohto </w:t>
      </w:r>
      <w:r w:rsidRPr="00D0253A">
        <w:rPr>
          <w:rFonts w:ascii="Arial Narrow" w:hAnsi="Arial Narrow" w:cstheme="minorHAnsi"/>
          <w:sz w:val="21"/>
          <w:szCs w:val="21"/>
        </w:rPr>
        <w:t>bodu 2</w:t>
      </w:r>
      <w:r w:rsidRPr="00680260">
        <w:rPr>
          <w:rFonts w:ascii="Arial Narrow" w:hAnsi="Arial Narrow" w:cstheme="minorHAnsi"/>
          <w:sz w:val="21"/>
          <w:szCs w:val="21"/>
        </w:rPr>
        <w:t xml:space="preserve">. Objednávateľ je oprávnený diela tretej osoby podľa tohto odseku 2. voľne používať podľa vlastného uváženia, t. j. najmä rozmnožovať, spracúvať, modifikovať, upravovať, opravovať, zverejňovať, publikovať a to sám alebo tiež prostredníctvom akýchkoľvek tretích osôb, v akomkoľvek rozsahu. Dodávateľ udeľuje týmto objednávateľovi sublicenciu na diela tretej osoby podľa tohto </w:t>
      </w:r>
      <w:r w:rsidRPr="00D0253A">
        <w:rPr>
          <w:rFonts w:ascii="Arial Narrow" w:hAnsi="Arial Narrow" w:cstheme="minorHAnsi"/>
          <w:sz w:val="21"/>
          <w:szCs w:val="21"/>
        </w:rPr>
        <w:t>bodu</w:t>
      </w:r>
      <w:r w:rsidRPr="00680260">
        <w:rPr>
          <w:rFonts w:ascii="Arial Narrow" w:hAnsi="Arial Narrow" w:cstheme="minorHAnsi"/>
          <w:sz w:val="21"/>
          <w:szCs w:val="21"/>
        </w:rPr>
        <w:t xml:space="preserve"> 2 v neobmedzenom vecnom rozsahu, v neobmedzenom územnom rozsahu a v časovom rozsahu na dobu trvania majetkových práv k dielu tretej osoby podľa § 32 </w:t>
      </w:r>
      <w:r>
        <w:rPr>
          <w:rFonts w:ascii="Arial Narrow" w:hAnsi="Arial Narrow" w:cstheme="minorHAnsi"/>
          <w:sz w:val="21"/>
          <w:szCs w:val="21"/>
        </w:rPr>
        <w:t>Autorského zákona</w:t>
      </w:r>
      <w:r w:rsidRPr="00680260">
        <w:rPr>
          <w:rFonts w:ascii="Arial Narrow" w:hAnsi="Arial Narrow" w:cstheme="minorHAnsi"/>
          <w:sz w:val="21"/>
          <w:szCs w:val="21"/>
        </w:rPr>
        <w:t>. Táto sublicencia je udelená ako nevýhradná. Dodávateľ vyhlasuje, že má právo udeliť sublicenciu na diela tretej osoby v rozsahu, v akom ju udelil objednávateľovi.</w:t>
      </w:r>
    </w:p>
    <w:p w14:paraId="3EB4C8B7" w14:textId="77777777" w:rsidR="002F53C0" w:rsidRPr="00D0253A" w:rsidRDefault="002F53C0" w:rsidP="002F53C0">
      <w:pPr>
        <w:spacing w:after="0" w:line="240" w:lineRule="auto"/>
        <w:ind w:left="426" w:hanging="426"/>
        <w:rPr>
          <w:rFonts w:ascii="Arial Narrow" w:hAnsi="Arial Narrow" w:cstheme="minorHAnsi"/>
          <w:sz w:val="21"/>
          <w:szCs w:val="21"/>
        </w:rPr>
      </w:pPr>
    </w:p>
    <w:p w14:paraId="3884E99A" w14:textId="77777777" w:rsidR="002F53C0" w:rsidRPr="00D0253A" w:rsidRDefault="002F53C0" w:rsidP="002F53C0">
      <w:pPr>
        <w:pStyle w:val="Odsekzoznamu"/>
        <w:numPr>
          <w:ilvl w:val="0"/>
          <w:numId w:val="28"/>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 xml:space="preserve">Dodávateľ týmto súhlasí, že objednávateľ je oprávnený udeliť akejkoľvek tretej osobe podľa vlastného uváženia sublicenciu na Dielo podľa </w:t>
      </w:r>
      <w:r w:rsidRPr="00D0253A">
        <w:rPr>
          <w:rFonts w:ascii="Arial Narrow" w:hAnsi="Arial Narrow" w:cstheme="minorHAnsi"/>
          <w:sz w:val="21"/>
          <w:szCs w:val="21"/>
        </w:rPr>
        <w:t xml:space="preserve">bodu 1 </w:t>
      </w:r>
      <w:r w:rsidRPr="00680260">
        <w:rPr>
          <w:rFonts w:ascii="Arial Narrow" w:hAnsi="Arial Narrow" w:cstheme="minorHAnsi"/>
          <w:sz w:val="21"/>
          <w:szCs w:val="21"/>
        </w:rPr>
        <w:t xml:space="preserve">tohto článku a/alebo na diela tretej osoby podľa </w:t>
      </w:r>
      <w:r w:rsidRPr="00D0253A">
        <w:rPr>
          <w:rFonts w:ascii="Arial Narrow" w:hAnsi="Arial Narrow" w:cstheme="minorHAnsi"/>
          <w:sz w:val="21"/>
          <w:szCs w:val="21"/>
        </w:rPr>
        <w:t>bodu 2</w:t>
      </w:r>
      <w:r w:rsidRPr="00680260">
        <w:rPr>
          <w:rFonts w:ascii="Arial Narrow" w:hAnsi="Arial Narrow" w:cstheme="minorHAnsi"/>
          <w:sz w:val="21"/>
          <w:szCs w:val="21"/>
        </w:rPr>
        <w:t xml:space="preserve"> tohto článku v rozsahu udelenej licencie/sublicencie podľa tohto článku. Objednávateľ je oprávnený tiež postúpiť udelenú licenciu podľa </w:t>
      </w:r>
      <w:r w:rsidRPr="00D0253A">
        <w:rPr>
          <w:rFonts w:ascii="Arial Narrow" w:hAnsi="Arial Narrow" w:cstheme="minorHAnsi"/>
          <w:sz w:val="21"/>
          <w:szCs w:val="21"/>
        </w:rPr>
        <w:t>bodu 1</w:t>
      </w:r>
      <w:r w:rsidRPr="00680260">
        <w:rPr>
          <w:rFonts w:ascii="Arial Narrow" w:hAnsi="Arial Narrow" w:cstheme="minorHAnsi"/>
          <w:sz w:val="21"/>
          <w:szCs w:val="21"/>
        </w:rPr>
        <w:t xml:space="preserve"> tohto článku a/alebo sublicenciu podľa </w:t>
      </w:r>
      <w:r w:rsidRPr="00D0253A">
        <w:rPr>
          <w:rFonts w:ascii="Arial Narrow" w:hAnsi="Arial Narrow" w:cstheme="minorHAnsi"/>
          <w:sz w:val="21"/>
          <w:szCs w:val="21"/>
        </w:rPr>
        <w:t>bodu 2</w:t>
      </w:r>
      <w:r w:rsidRPr="00680260">
        <w:rPr>
          <w:rFonts w:ascii="Arial Narrow" w:hAnsi="Arial Narrow" w:cstheme="minorHAnsi"/>
          <w:sz w:val="21"/>
          <w:szCs w:val="21"/>
        </w:rPr>
        <w:t xml:space="preserve"> tohto článku akejkoľvek tretej osobe podľa vlastného uváženia. Udelenie sublicencie ani postúpenie licencie nemusí byť v písomnej forme. Zmluvné strany sa zároveň dohodli, že v prípade postúpenia licencie, objednávateľ nie je povinný informovať dodávateľa o osobe postupníka. Dodávateľ týmto vyhlasuje, že takéto použitie Diela a/alebo diela tretej osoby nie je porušením povinnosti mlčanlivosti podľa tejto zmluvy.</w:t>
      </w:r>
    </w:p>
    <w:p w14:paraId="5E02799B" w14:textId="77777777" w:rsidR="002F53C0" w:rsidRPr="000A343B" w:rsidRDefault="002F53C0" w:rsidP="002F53C0">
      <w:pPr>
        <w:spacing w:after="0" w:line="240" w:lineRule="auto"/>
        <w:rPr>
          <w:rFonts w:ascii="Arial Narrow" w:hAnsi="Arial Narrow" w:cstheme="minorHAnsi"/>
          <w:sz w:val="21"/>
          <w:szCs w:val="21"/>
        </w:rPr>
      </w:pPr>
    </w:p>
    <w:p w14:paraId="20002626" w14:textId="77777777" w:rsidR="002F53C0" w:rsidRPr="00D0253A" w:rsidRDefault="002F53C0" w:rsidP="002F53C0">
      <w:pPr>
        <w:pStyle w:val="Odsekzoznamu"/>
        <w:numPr>
          <w:ilvl w:val="0"/>
          <w:numId w:val="28"/>
        </w:numPr>
        <w:spacing w:after="0" w:line="240" w:lineRule="auto"/>
        <w:ind w:left="426" w:hanging="426"/>
        <w:rPr>
          <w:rFonts w:ascii="Arial Narrow" w:hAnsi="Arial Narrow"/>
          <w:sz w:val="21"/>
          <w:szCs w:val="21"/>
        </w:rPr>
      </w:pPr>
      <w:r w:rsidRPr="00D0253A">
        <w:rPr>
          <w:rFonts w:ascii="Arial Narrow" w:hAnsi="Arial Narrow"/>
          <w:sz w:val="21"/>
          <w:szCs w:val="21"/>
        </w:rPr>
        <w:t xml:space="preserve">V prípade, ak v súvislosti s touto zmluvou bude </w:t>
      </w:r>
      <w:r>
        <w:rPr>
          <w:rFonts w:ascii="Arial Narrow" w:hAnsi="Arial Narrow"/>
          <w:sz w:val="21"/>
          <w:szCs w:val="21"/>
        </w:rPr>
        <w:t>dodávateľom</w:t>
      </w:r>
      <w:r w:rsidRPr="00D0253A">
        <w:rPr>
          <w:rFonts w:ascii="Arial Narrow" w:hAnsi="Arial Narrow"/>
          <w:sz w:val="21"/>
          <w:szCs w:val="21"/>
        </w:rPr>
        <w:t xml:space="preserve"> vytvorená databáza v zmysle </w:t>
      </w:r>
      <w:proofErr w:type="spellStart"/>
      <w:r w:rsidRPr="00D0253A">
        <w:rPr>
          <w:rFonts w:ascii="Arial Narrow" w:hAnsi="Arial Narrow"/>
          <w:sz w:val="21"/>
          <w:szCs w:val="21"/>
        </w:rPr>
        <w:t>ust</w:t>
      </w:r>
      <w:proofErr w:type="spellEnd"/>
      <w:r w:rsidRPr="00D0253A">
        <w:rPr>
          <w:rFonts w:ascii="Arial Narrow" w:hAnsi="Arial Narrow"/>
          <w:sz w:val="21"/>
          <w:szCs w:val="21"/>
        </w:rPr>
        <w:t xml:space="preserve">. § 131 Autorského zákona, udeľuje </w:t>
      </w:r>
      <w:r>
        <w:rPr>
          <w:rFonts w:ascii="Arial Narrow" w:hAnsi="Arial Narrow"/>
          <w:sz w:val="21"/>
          <w:szCs w:val="21"/>
        </w:rPr>
        <w:t>dodávateľ</w:t>
      </w:r>
      <w:r w:rsidRPr="00D0253A">
        <w:rPr>
          <w:rFonts w:ascii="Arial Narrow" w:hAnsi="Arial Narrow"/>
          <w:sz w:val="21"/>
          <w:szCs w:val="21"/>
        </w:rPr>
        <w:t xml:space="preserve">, ako autor databázy, </w:t>
      </w:r>
      <w:r>
        <w:rPr>
          <w:rFonts w:ascii="Arial Narrow" w:hAnsi="Arial Narrow"/>
          <w:sz w:val="21"/>
          <w:szCs w:val="21"/>
        </w:rPr>
        <w:t>objednávateľovi</w:t>
      </w:r>
      <w:r w:rsidRPr="00D0253A">
        <w:rPr>
          <w:rFonts w:ascii="Arial Narrow" w:hAnsi="Arial Narrow"/>
          <w:sz w:val="21"/>
          <w:szCs w:val="21"/>
        </w:rPr>
        <w:t xml:space="preserve"> súhlas s použitím databázy podľa jeho vlastného uváženia v súlade s touto licenčnou zmluvou a v neobmedzenom rozsahu, najmä podľa </w:t>
      </w:r>
      <w:proofErr w:type="spellStart"/>
      <w:r w:rsidRPr="00D0253A">
        <w:rPr>
          <w:rFonts w:ascii="Arial Narrow" w:hAnsi="Arial Narrow"/>
          <w:sz w:val="21"/>
          <w:szCs w:val="21"/>
        </w:rPr>
        <w:t>ust</w:t>
      </w:r>
      <w:proofErr w:type="spellEnd"/>
      <w:r w:rsidRPr="00D0253A">
        <w:rPr>
          <w:rFonts w:ascii="Arial Narrow" w:hAnsi="Arial Narrow"/>
          <w:sz w:val="21"/>
          <w:szCs w:val="21"/>
        </w:rPr>
        <w:t xml:space="preserve">. § 133 ods. 3 Autorského zákona, </w:t>
      </w:r>
      <w:proofErr w:type="spellStart"/>
      <w:r w:rsidRPr="00D0253A">
        <w:rPr>
          <w:rFonts w:ascii="Arial Narrow" w:hAnsi="Arial Narrow"/>
          <w:sz w:val="21"/>
          <w:szCs w:val="21"/>
        </w:rPr>
        <w:t>t.j</w:t>
      </w:r>
      <w:proofErr w:type="spellEnd"/>
      <w:r w:rsidRPr="00D0253A">
        <w:rPr>
          <w:rFonts w:ascii="Arial Narrow" w:hAnsi="Arial Narrow"/>
          <w:sz w:val="21"/>
          <w:szCs w:val="21"/>
        </w:rPr>
        <w:t xml:space="preserve">. najmä súhlas na vyhotovenie rozmnoženiny databázy, spracovanie databázy, verejné rozširovanie originálu databázy alebo jej rozmnoženiny prevodom vlastníckeho práva, nájmom alebo vypožičaním, technické predvedenie databázy a verejný prenos databázy. </w:t>
      </w:r>
      <w:r>
        <w:rPr>
          <w:rFonts w:ascii="Arial Narrow" w:hAnsi="Arial Narrow"/>
          <w:sz w:val="21"/>
          <w:szCs w:val="21"/>
        </w:rPr>
        <w:t>Dodávateľ</w:t>
      </w:r>
      <w:r w:rsidRPr="00D0253A">
        <w:rPr>
          <w:rFonts w:ascii="Arial Narrow" w:hAnsi="Arial Narrow"/>
          <w:sz w:val="21"/>
          <w:szCs w:val="21"/>
        </w:rPr>
        <w:t xml:space="preserve"> udeľuje týmto </w:t>
      </w:r>
      <w:r>
        <w:rPr>
          <w:rFonts w:ascii="Arial Narrow" w:hAnsi="Arial Narrow"/>
          <w:sz w:val="21"/>
          <w:szCs w:val="21"/>
        </w:rPr>
        <w:t>objednávateľovi</w:t>
      </w:r>
      <w:r w:rsidRPr="00D0253A">
        <w:rPr>
          <w:rFonts w:ascii="Arial Narrow" w:hAnsi="Arial Narrow"/>
          <w:sz w:val="21"/>
          <w:szCs w:val="21"/>
        </w:rPr>
        <w:t xml:space="preserve"> súhlas s použitím databázy v neobmedzenom vecnom rozsahu, v neobmedzenom územnom rozsahu a v časovom rozsahu na dobu trvania majetkových práv k databáze podľa </w:t>
      </w:r>
      <w:proofErr w:type="spellStart"/>
      <w:r w:rsidRPr="00D0253A">
        <w:rPr>
          <w:rFonts w:ascii="Arial Narrow" w:hAnsi="Arial Narrow"/>
          <w:sz w:val="21"/>
          <w:szCs w:val="21"/>
        </w:rPr>
        <w:t>ust</w:t>
      </w:r>
      <w:proofErr w:type="spellEnd"/>
      <w:r w:rsidRPr="00D0253A">
        <w:rPr>
          <w:rFonts w:ascii="Arial Narrow" w:hAnsi="Arial Narrow"/>
          <w:sz w:val="21"/>
          <w:szCs w:val="21"/>
        </w:rPr>
        <w:t xml:space="preserve">. § 32 Autorského zákona. Táto licencia je udelená ako </w:t>
      </w:r>
      <w:r>
        <w:rPr>
          <w:rFonts w:ascii="Arial Narrow" w:hAnsi="Arial Narrow"/>
          <w:sz w:val="21"/>
          <w:szCs w:val="21"/>
        </w:rPr>
        <w:t>ne</w:t>
      </w:r>
      <w:r w:rsidRPr="00D0253A">
        <w:rPr>
          <w:rFonts w:ascii="Arial Narrow" w:hAnsi="Arial Narrow"/>
          <w:sz w:val="21"/>
          <w:szCs w:val="21"/>
        </w:rPr>
        <w:t>výhradná.</w:t>
      </w:r>
    </w:p>
    <w:p w14:paraId="40C4366D" w14:textId="77777777" w:rsidR="002F53C0" w:rsidRPr="00D0253A" w:rsidRDefault="002F53C0" w:rsidP="002F53C0">
      <w:pPr>
        <w:spacing w:after="0" w:line="240" w:lineRule="auto"/>
        <w:ind w:left="426" w:hanging="426"/>
        <w:rPr>
          <w:rFonts w:ascii="Arial Narrow" w:hAnsi="Arial Narrow"/>
          <w:sz w:val="21"/>
          <w:szCs w:val="21"/>
        </w:rPr>
      </w:pPr>
    </w:p>
    <w:p w14:paraId="4268DD66" w14:textId="77777777" w:rsidR="002F53C0" w:rsidRPr="00680260" w:rsidRDefault="002F53C0" w:rsidP="002F53C0">
      <w:pPr>
        <w:pStyle w:val="Odsekzoznamu"/>
        <w:numPr>
          <w:ilvl w:val="0"/>
          <w:numId w:val="28"/>
        </w:numPr>
        <w:spacing w:after="0" w:line="240" w:lineRule="auto"/>
        <w:ind w:left="426" w:hanging="426"/>
        <w:rPr>
          <w:rFonts w:ascii="Arial Narrow" w:hAnsi="Arial Narrow" w:cstheme="minorHAnsi"/>
          <w:sz w:val="21"/>
          <w:szCs w:val="21"/>
        </w:rPr>
      </w:pPr>
      <w:r w:rsidRPr="00D0253A">
        <w:rPr>
          <w:rFonts w:ascii="Arial Narrow" w:hAnsi="Arial Narrow"/>
          <w:sz w:val="21"/>
          <w:szCs w:val="21"/>
        </w:rPr>
        <w:t xml:space="preserve">V prípade, ak </w:t>
      </w:r>
      <w:r>
        <w:rPr>
          <w:rFonts w:ascii="Arial Narrow" w:hAnsi="Arial Narrow"/>
          <w:sz w:val="21"/>
          <w:szCs w:val="21"/>
        </w:rPr>
        <w:t>dodávateľovi</w:t>
      </w:r>
      <w:r w:rsidRPr="00D0253A">
        <w:rPr>
          <w:rFonts w:ascii="Arial Narrow" w:hAnsi="Arial Narrow"/>
          <w:sz w:val="21"/>
          <w:szCs w:val="21"/>
        </w:rPr>
        <w:t xml:space="preserve"> vznikne osobitné právo k databáze v zmysle </w:t>
      </w:r>
      <w:proofErr w:type="spellStart"/>
      <w:r w:rsidRPr="00D0253A">
        <w:rPr>
          <w:rFonts w:ascii="Arial Narrow" w:hAnsi="Arial Narrow"/>
          <w:sz w:val="21"/>
          <w:szCs w:val="21"/>
        </w:rPr>
        <w:t>ust</w:t>
      </w:r>
      <w:proofErr w:type="spellEnd"/>
      <w:r w:rsidRPr="00D0253A">
        <w:rPr>
          <w:rFonts w:ascii="Arial Narrow" w:hAnsi="Arial Narrow"/>
          <w:sz w:val="21"/>
          <w:szCs w:val="21"/>
        </w:rPr>
        <w:t xml:space="preserve">. § 135 ods. 1 Autorského zákona, </w:t>
      </w:r>
      <w:r>
        <w:rPr>
          <w:rFonts w:ascii="Arial Narrow" w:hAnsi="Arial Narrow"/>
          <w:sz w:val="21"/>
          <w:szCs w:val="21"/>
        </w:rPr>
        <w:t>dodávateľ</w:t>
      </w:r>
      <w:r w:rsidRPr="00D0253A">
        <w:rPr>
          <w:rFonts w:ascii="Arial Narrow" w:hAnsi="Arial Narrow"/>
          <w:sz w:val="21"/>
          <w:szCs w:val="21"/>
        </w:rPr>
        <w:t xml:space="preserve">, ako zhotoviteľ databázy, prevádza bezodplatne všetky svoje práva k databáze podľa </w:t>
      </w:r>
      <w:proofErr w:type="spellStart"/>
      <w:r w:rsidRPr="00D0253A">
        <w:rPr>
          <w:rFonts w:ascii="Arial Narrow" w:hAnsi="Arial Narrow"/>
          <w:sz w:val="21"/>
          <w:szCs w:val="21"/>
        </w:rPr>
        <w:t>ust</w:t>
      </w:r>
      <w:proofErr w:type="spellEnd"/>
      <w:r w:rsidRPr="00D0253A">
        <w:rPr>
          <w:rFonts w:ascii="Arial Narrow" w:hAnsi="Arial Narrow"/>
          <w:sz w:val="21"/>
          <w:szCs w:val="21"/>
        </w:rPr>
        <w:t xml:space="preserve">. § 135 od. 1 Autorského zákona na </w:t>
      </w:r>
      <w:r>
        <w:rPr>
          <w:rFonts w:ascii="Arial Narrow" w:hAnsi="Arial Narrow"/>
          <w:sz w:val="21"/>
          <w:szCs w:val="21"/>
        </w:rPr>
        <w:t>objednávateľa</w:t>
      </w:r>
      <w:r w:rsidRPr="00D0253A">
        <w:rPr>
          <w:rFonts w:ascii="Arial Narrow" w:hAnsi="Arial Narrow"/>
          <w:sz w:val="21"/>
          <w:szCs w:val="21"/>
        </w:rPr>
        <w:t xml:space="preserve">, ktoré je týmto oprávnené na extrakciu alebo </w:t>
      </w:r>
      <w:proofErr w:type="spellStart"/>
      <w:r w:rsidRPr="00D0253A">
        <w:rPr>
          <w:rFonts w:ascii="Arial Narrow" w:hAnsi="Arial Narrow"/>
          <w:sz w:val="21"/>
          <w:szCs w:val="21"/>
        </w:rPr>
        <w:t>reutilizáciu</w:t>
      </w:r>
      <w:proofErr w:type="spellEnd"/>
      <w:r w:rsidRPr="00D0253A">
        <w:rPr>
          <w:rFonts w:ascii="Arial Narrow" w:hAnsi="Arial Narrow"/>
          <w:sz w:val="21"/>
          <w:szCs w:val="21"/>
        </w:rPr>
        <w:t xml:space="preserve"> celého obsahu databázy alebo jej kvalitatívne alebo kvantitatívne podstatnej časti.</w:t>
      </w:r>
    </w:p>
    <w:p w14:paraId="4C0257D0" w14:textId="77777777" w:rsidR="002F53C0" w:rsidRPr="00D0253A" w:rsidRDefault="002F53C0" w:rsidP="002F53C0">
      <w:pPr>
        <w:spacing w:after="0" w:line="240" w:lineRule="auto"/>
        <w:ind w:left="426" w:hanging="426"/>
        <w:rPr>
          <w:rFonts w:ascii="Arial Narrow" w:hAnsi="Arial Narrow" w:cstheme="minorHAnsi"/>
          <w:sz w:val="21"/>
          <w:szCs w:val="21"/>
        </w:rPr>
      </w:pPr>
    </w:p>
    <w:p w14:paraId="10EFA487" w14:textId="77777777" w:rsidR="002F53C0" w:rsidRPr="00680260" w:rsidRDefault="002F53C0" w:rsidP="002F53C0">
      <w:pPr>
        <w:pStyle w:val="Odsekzoznamu"/>
        <w:numPr>
          <w:ilvl w:val="0"/>
          <w:numId w:val="28"/>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Zánik tejto zmluvy a/alebo tejto Licenčnej zmluvy nemá vplyv na trvanie licencií/sublicencií podľa tohto článku zmluvy, pričom licencie/sublicencie podľa tohto článku zmluvy nekončia zánikom zmluvy a/alebo Licenčnej zmluvy a zostávajú platné a účinné.</w:t>
      </w:r>
    </w:p>
    <w:p w14:paraId="548779FA" w14:textId="77777777" w:rsidR="002F53C0" w:rsidRPr="00D0253A" w:rsidRDefault="002F53C0" w:rsidP="002F53C0">
      <w:pPr>
        <w:spacing w:after="0" w:line="240" w:lineRule="auto"/>
        <w:ind w:left="426" w:hanging="426"/>
        <w:rPr>
          <w:rFonts w:ascii="Arial Narrow" w:hAnsi="Arial Narrow" w:cstheme="minorHAnsi"/>
          <w:sz w:val="21"/>
          <w:szCs w:val="21"/>
        </w:rPr>
      </w:pPr>
    </w:p>
    <w:p w14:paraId="6C5F48BB" w14:textId="77777777" w:rsidR="002F53C0" w:rsidRPr="00D0253A" w:rsidRDefault="002F53C0" w:rsidP="002F53C0">
      <w:pPr>
        <w:pStyle w:val="Odsekzoznamu"/>
        <w:numPr>
          <w:ilvl w:val="0"/>
          <w:numId w:val="28"/>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Zmluvné strany sa týmto dohodli, že dodávateľ udeľuje licenciu na Dielo</w:t>
      </w:r>
      <w:r>
        <w:rPr>
          <w:rFonts w:ascii="Arial Narrow" w:hAnsi="Arial Narrow" w:cstheme="minorHAnsi"/>
          <w:sz w:val="21"/>
          <w:szCs w:val="21"/>
        </w:rPr>
        <w:t xml:space="preserve">, </w:t>
      </w:r>
      <w:r w:rsidRPr="00680260">
        <w:rPr>
          <w:rFonts w:ascii="Arial Narrow" w:hAnsi="Arial Narrow" w:cstheme="minorHAnsi"/>
          <w:sz w:val="21"/>
          <w:szCs w:val="21"/>
        </w:rPr>
        <w:t>sublicenciu na diela tretej osoby</w:t>
      </w:r>
      <w:r>
        <w:rPr>
          <w:rFonts w:ascii="Arial Narrow" w:hAnsi="Arial Narrow" w:cstheme="minorHAnsi"/>
          <w:sz w:val="21"/>
          <w:szCs w:val="21"/>
        </w:rPr>
        <w:t xml:space="preserve"> a licenciu na použitie databázy</w:t>
      </w:r>
      <w:r w:rsidRPr="00680260">
        <w:rPr>
          <w:rFonts w:ascii="Arial Narrow" w:hAnsi="Arial Narrow" w:cstheme="minorHAnsi"/>
          <w:sz w:val="21"/>
          <w:szCs w:val="21"/>
        </w:rPr>
        <w:t xml:space="preserve"> podľa tohto článku zmluvy objednávateľovi bezodplatne</w:t>
      </w:r>
    </w:p>
    <w:p w14:paraId="1E7610C4" w14:textId="77777777" w:rsidR="002F53C0" w:rsidRPr="00680260" w:rsidRDefault="002F53C0" w:rsidP="002F53C0">
      <w:pPr>
        <w:spacing w:after="0" w:line="240" w:lineRule="auto"/>
        <w:rPr>
          <w:rFonts w:ascii="Arial Narrow" w:hAnsi="Arial Narrow" w:cstheme="minorHAnsi"/>
          <w:sz w:val="21"/>
          <w:szCs w:val="21"/>
        </w:rPr>
      </w:pPr>
    </w:p>
    <w:p w14:paraId="326DF929" w14:textId="77777777" w:rsidR="002F53C0" w:rsidRPr="00680260" w:rsidRDefault="002F53C0" w:rsidP="002F53C0">
      <w:pPr>
        <w:pStyle w:val="Odsekzoznamu"/>
        <w:numPr>
          <w:ilvl w:val="0"/>
          <w:numId w:val="28"/>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Dodávateľ v celom rozsahu zodpovedá, ak používaním Diela a/alebo diela tretej osoby v súlade s touto zmluvou objednávateľom, porušuje objednávateľ autorské práva tretích osôb. V prípade porušenia autorských práv tretích osôb je dodávateľ povinný uspokojiť nároky tretích osôb za objednávateľa a to vrátane nákladov spojených s právnou ochranou a obranou objednávateľa.</w:t>
      </w:r>
    </w:p>
    <w:p w14:paraId="3FFC5816" w14:textId="77777777" w:rsidR="002F53C0" w:rsidRPr="00D0253A" w:rsidRDefault="002F53C0" w:rsidP="002F53C0">
      <w:pPr>
        <w:spacing w:after="0" w:line="240" w:lineRule="auto"/>
        <w:ind w:left="426" w:hanging="426"/>
        <w:rPr>
          <w:rFonts w:ascii="Arial Narrow" w:hAnsi="Arial Narrow" w:cstheme="minorHAnsi"/>
          <w:sz w:val="21"/>
          <w:szCs w:val="21"/>
        </w:rPr>
      </w:pPr>
    </w:p>
    <w:p w14:paraId="4ECC14B0" w14:textId="77777777" w:rsidR="002F53C0" w:rsidRPr="00D0253A" w:rsidRDefault="002F53C0" w:rsidP="002F53C0">
      <w:pPr>
        <w:pStyle w:val="Odsekzoznamu"/>
        <w:numPr>
          <w:ilvl w:val="0"/>
          <w:numId w:val="15"/>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Objednávateľ je povinný oznámiť dodávateľovi uplatnenie nárokov, z akýchkoľvek práv duševného vlastníctva v súvislosti s touto zmluvou, treťou osobou. Dodávateľ je povinný do 5 kalendárnych dní poskytnúť objednávateľovi všetku súčinnosť pri ochrane práv objednávateľa.</w:t>
      </w:r>
    </w:p>
    <w:p w14:paraId="064295D5" w14:textId="77777777" w:rsidR="002F53C0" w:rsidRPr="00680260" w:rsidRDefault="002F53C0" w:rsidP="002F53C0">
      <w:pPr>
        <w:spacing w:after="0" w:line="240" w:lineRule="auto"/>
        <w:rPr>
          <w:rFonts w:ascii="Arial Narrow" w:hAnsi="Arial Narrow" w:cstheme="minorHAnsi"/>
          <w:sz w:val="21"/>
          <w:szCs w:val="21"/>
        </w:rPr>
      </w:pPr>
    </w:p>
    <w:p w14:paraId="437AC374" w14:textId="77777777" w:rsidR="002F53C0" w:rsidRPr="00D0253A" w:rsidRDefault="002F53C0" w:rsidP="002F53C0">
      <w:pPr>
        <w:pStyle w:val="Odsekzoznamu"/>
        <w:numPr>
          <w:ilvl w:val="0"/>
          <w:numId w:val="15"/>
        </w:numPr>
        <w:spacing w:after="0" w:line="240" w:lineRule="auto"/>
        <w:ind w:left="426" w:hanging="426"/>
        <w:rPr>
          <w:rFonts w:ascii="Arial Narrow" w:hAnsi="Arial Narrow" w:cstheme="minorHAnsi"/>
          <w:sz w:val="21"/>
          <w:szCs w:val="21"/>
        </w:rPr>
      </w:pPr>
      <w:r w:rsidRPr="00680260">
        <w:rPr>
          <w:rFonts w:ascii="Arial Narrow" w:hAnsi="Arial Narrow" w:cstheme="minorHAnsi"/>
          <w:sz w:val="21"/>
          <w:szCs w:val="21"/>
        </w:rPr>
        <w:t>V prípade, ak bude objednávateľovi na základe právoplatného rozhodnutia súdu alebo akéhokoľvek iného príslušného orgánu zabránené Dielo a/alebo dielo tretej osoby používať z dôvodu porušenia autorských práv tretích osôb, zaväzuje sa dodávateľ obstarať pre objednávateľa oprávnenie Dielo a/alebo dielo tretej osoby ďalej používať, prípadne sa dodávateľ zaväzuje vykonať resp. zabezpečiť úpravu Diela a/alebo diela tretej osoby tak, aby objednávateľ mohol Dielo a/alebo dielo tretej osoby používať a neporušoval pritom autorské práva tretích osôb, a to bezodkladne.</w:t>
      </w:r>
    </w:p>
    <w:p w14:paraId="57A90006" w14:textId="77777777" w:rsidR="002F53C0" w:rsidRPr="00D0253A" w:rsidRDefault="002F53C0" w:rsidP="002F53C0">
      <w:pPr>
        <w:spacing w:after="0" w:line="240" w:lineRule="auto"/>
        <w:rPr>
          <w:rFonts w:ascii="Arial Narrow" w:hAnsi="Arial Narrow" w:cstheme="minorHAnsi"/>
          <w:sz w:val="21"/>
          <w:szCs w:val="21"/>
        </w:rPr>
      </w:pPr>
    </w:p>
    <w:p w14:paraId="0972B994" w14:textId="77777777" w:rsidR="002F53C0" w:rsidRPr="00D0253A" w:rsidRDefault="002F53C0" w:rsidP="002F53C0">
      <w:pPr>
        <w:spacing w:after="0" w:line="240" w:lineRule="auto"/>
        <w:jc w:val="center"/>
        <w:rPr>
          <w:rFonts w:ascii="Arial Narrow" w:hAnsi="Arial Narrow" w:cstheme="minorHAnsi"/>
          <w:b/>
          <w:bCs/>
          <w:sz w:val="21"/>
          <w:szCs w:val="21"/>
        </w:rPr>
      </w:pPr>
      <w:r w:rsidRPr="00D0253A">
        <w:rPr>
          <w:rFonts w:ascii="Arial Narrow" w:hAnsi="Arial Narrow" w:cstheme="minorHAnsi"/>
          <w:b/>
          <w:bCs/>
          <w:sz w:val="21"/>
          <w:szCs w:val="21"/>
        </w:rPr>
        <w:t>Článok VIII</w:t>
      </w:r>
    </w:p>
    <w:p w14:paraId="11461C9D"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Využitie subdodávateľov</w:t>
      </w:r>
    </w:p>
    <w:p w14:paraId="49C46F34" w14:textId="77777777" w:rsidR="002F53C0" w:rsidRPr="00680260" w:rsidRDefault="002F53C0" w:rsidP="002F53C0">
      <w:pPr>
        <w:spacing w:after="0" w:line="240" w:lineRule="auto"/>
        <w:rPr>
          <w:rFonts w:ascii="Arial Narrow" w:hAnsi="Arial Narrow"/>
          <w:sz w:val="21"/>
          <w:szCs w:val="21"/>
        </w:rPr>
      </w:pPr>
    </w:p>
    <w:p w14:paraId="0FEAF243" w14:textId="77777777" w:rsidR="002F53C0" w:rsidRPr="00680260" w:rsidRDefault="002F53C0" w:rsidP="002F53C0">
      <w:pPr>
        <w:pStyle w:val="Odsekzoznamu"/>
        <w:numPr>
          <w:ilvl w:val="1"/>
          <w:numId w:val="3"/>
        </w:numPr>
        <w:spacing w:after="0" w:line="240" w:lineRule="auto"/>
        <w:ind w:left="426" w:hanging="426"/>
        <w:rPr>
          <w:rFonts w:ascii="Arial Narrow" w:hAnsi="Arial Narrow"/>
          <w:sz w:val="21"/>
          <w:szCs w:val="21"/>
        </w:rPr>
      </w:pPr>
      <w:r w:rsidRPr="00680260">
        <w:rPr>
          <w:rFonts w:ascii="Arial Narrow" w:hAnsi="Arial Narrow"/>
          <w:sz w:val="21"/>
          <w:szCs w:val="21"/>
        </w:rPr>
        <w:t xml:space="preserve">Dodávateľ je povinný zhotoviť plnenie vlastnými kapacitami. Dodávateľ však môže poveriť </w:t>
      </w:r>
      <w:r>
        <w:rPr>
          <w:rFonts w:ascii="Arial Narrow" w:hAnsi="Arial Narrow"/>
          <w:sz w:val="21"/>
          <w:szCs w:val="21"/>
        </w:rPr>
        <w:t>vykonaním</w:t>
      </w:r>
      <w:r w:rsidRPr="00680260">
        <w:rPr>
          <w:rFonts w:ascii="Arial Narrow" w:hAnsi="Arial Narrow"/>
          <w:sz w:val="21"/>
          <w:szCs w:val="21"/>
        </w:rPr>
        <w:t xml:space="preserve"> časti plnenia aj iný právny subjekt, t. j. svojich subdodávateľov. Subdodávateľ musí spĺňať všetky zákonné požiadavky a to aj vo vzťahu k ZVO.</w:t>
      </w:r>
    </w:p>
    <w:p w14:paraId="435CBC0C" w14:textId="77777777" w:rsidR="002F53C0" w:rsidRPr="00680260" w:rsidRDefault="002F53C0" w:rsidP="002F53C0">
      <w:pPr>
        <w:spacing w:after="0" w:line="240" w:lineRule="auto"/>
        <w:ind w:left="426" w:hanging="426"/>
        <w:rPr>
          <w:rFonts w:ascii="Arial Narrow" w:hAnsi="Arial Narrow"/>
          <w:sz w:val="21"/>
          <w:szCs w:val="21"/>
        </w:rPr>
      </w:pPr>
    </w:p>
    <w:p w14:paraId="57A6EBAE" w14:textId="77777777" w:rsidR="002F53C0" w:rsidRPr="00680260" w:rsidRDefault="002F53C0" w:rsidP="002F53C0">
      <w:pPr>
        <w:pStyle w:val="Odsekzoznamu"/>
        <w:numPr>
          <w:ilvl w:val="1"/>
          <w:numId w:val="3"/>
        </w:numPr>
        <w:spacing w:after="0" w:line="240" w:lineRule="auto"/>
        <w:ind w:left="426" w:hanging="426"/>
        <w:rPr>
          <w:rFonts w:ascii="Arial Narrow" w:hAnsi="Arial Narrow"/>
          <w:sz w:val="21"/>
          <w:szCs w:val="21"/>
        </w:rPr>
      </w:pPr>
      <w:r w:rsidRPr="00680260">
        <w:rPr>
          <w:rFonts w:ascii="Arial Narrow" w:hAnsi="Arial Narrow"/>
          <w:sz w:val="21"/>
          <w:szCs w:val="21"/>
        </w:rPr>
        <w:t xml:space="preserve">Dodávateľ zodpovedá za riadne </w:t>
      </w:r>
      <w:r>
        <w:rPr>
          <w:rFonts w:ascii="Arial Narrow" w:hAnsi="Arial Narrow"/>
          <w:sz w:val="21"/>
          <w:szCs w:val="21"/>
        </w:rPr>
        <w:t>vykonanie</w:t>
      </w:r>
      <w:r w:rsidRPr="00680260">
        <w:rPr>
          <w:rFonts w:ascii="Arial Narrow" w:hAnsi="Arial Narrow"/>
          <w:sz w:val="21"/>
          <w:szCs w:val="21"/>
        </w:rPr>
        <w:t xml:space="preserve"> plnenia počas celého trvania tejto zmluvy, a to bez ohľadu na to, či dodávateľ sám </w:t>
      </w:r>
      <w:r>
        <w:rPr>
          <w:rFonts w:ascii="Arial Narrow" w:hAnsi="Arial Narrow"/>
          <w:sz w:val="21"/>
          <w:szCs w:val="21"/>
        </w:rPr>
        <w:t>poskytol</w:t>
      </w:r>
      <w:r w:rsidRPr="00680260">
        <w:rPr>
          <w:rFonts w:ascii="Arial Narrow" w:hAnsi="Arial Narrow"/>
          <w:sz w:val="21"/>
          <w:szCs w:val="21"/>
        </w:rPr>
        <w:t xml:space="preserve"> plnenie, alebo využil na </w:t>
      </w:r>
      <w:r>
        <w:rPr>
          <w:rFonts w:ascii="Arial Narrow" w:hAnsi="Arial Narrow"/>
          <w:sz w:val="21"/>
          <w:szCs w:val="21"/>
        </w:rPr>
        <w:t>vykonanie</w:t>
      </w:r>
      <w:r w:rsidRPr="00680260">
        <w:rPr>
          <w:rFonts w:ascii="Arial Narrow" w:hAnsi="Arial Narrow"/>
          <w:sz w:val="21"/>
          <w:szCs w:val="21"/>
        </w:rPr>
        <w:t xml:space="preserve"> plnenia subdodávateľov. Objednávateľ nenesie akúkoľvek zodpovednosť voči subdodávateľom dodávateľa.</w:t>
      </w:r>
    </w:p>
    <w:p w14:paraId="39AC4B74" w14:textId="77777777" w:rsidR="002F53C0" w:rsidRPr="00680260" w:rsidRDefault="002F53C0" w:rsidP="002F53C0">
      <w:pPr>
        <w:spacing w:after="0" w:line="240" w:lineRule="auto"/>
        <w:ind w:left="426" w:hanging="426"/>
        <w:rPr>
          <w:rFonts w:ascii="Arial Narrow" w:hAnsi="Arial Narrow"/>
          <w:sz w:val="21"/>
          <w:szCs w:val="21"/>
        </w:rPr>
      </w:pPr>
    </w:p>
    <w:p w14:paraId="21D7616E" w14:textId="77777777" w:rsidR="002F53C0" w:rsidRPr="00680260" w:rsidRDefault="002F53C0" w:rsidP="002F53C0">
      <w:pPr>
        <w:pStyle w:val="Odsekzoznamu"/>
        <w:numPr>
          <w:ilvl w:val="1"/>
          <w:numId w:val="3"/>
        </w:numPr>
        <w:spacing w:after="0" w:line="240" w:lineRule="auto"/>
        <w:ind w:left="426" w:hanging="426"/>
        <w:rPr>
          <w:rFonts w:ascii="Arial Narrow" w:hAnsi="Arial Narrow"/>
          <w:sz w:val="21"/>
          <w:szCs w:val="21"/>
        </w:rPr>
      </w:pPr>
      <w:r w:rsidRPr="00680260">
        <w:rPr>
          <w:rFonts w:ascii="Arial Narrow" w:hAnsi="Arial Narrow"/>
          <w:sz w:val="21"/>
          <w:szCs w:val="21"/>
        </w:rPr>
        <w:t>Dodávateľ garantuje podpisom tejto zmluvy spôsobilosť subdodávateľov na vykonanie plnenia podľa tejto zmluvy. Počas trvania zmluvy je dodávateľ oprávnený zmeniť subdodávateľa uvedeného v  prílohe č. 3 k tejto zmluve (ďalej len ako „</w:t>
      </w:r>
      <w:r w:rsidRPr="00680260">
        <w:rPr>
          <w:rFonts w:ascii="Arial Narrow" w:hAnsi="Arial Narrow"/>
          <w:b/>
          <w:bCs/>
          <w:sz w:val="21"/>
          <w:szCs w:val="21"/>
        </w:rPr>
        <w:t>príloha č. 3</w:t>
      </w:r>
      <w:r w:rsidRPr="00680260">
        <w:rPr>
          <w:rFonts w:ascii="Arial Narrow" w:hAnsi="Arial Narrow"/>
          <w:sz w:val="21"/>
          <w:szCs w:val="21"/>
        </w:rPr>
        <w:t>“) výlučne na základe predchádzajúceho písomného súhlasu udeleného objednávateľom a následne uzavretého dodatku k tejto zmluve. Zoznam subdodávateľov bude tvoriť prílohu č. 3 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o registri partnerov verejného sektora a o zmene a doplnení niektorých zákonov (ďalej len „</w:t>
      </w:r>
      <w:r w:rsidRPr="00680260">
        <w:rPr>
          <w:rFonts w:ascii="Arial Narrow" w:hAnsi="Arial Narrow"/>
          <w:b/>
          <w:bCs/>
          <w:sz w:val="21"/>
          <w:szCs w:val="21"/>
        </w:rPr>
        <w:t>zákon o RPVS</w:t>
      </w:r>
      <w:r w:rsidRPr="00680260">
        <w:rPr>
          <w:rFonts w:ascii="Arial Narrow" w:hAnsi="Arial Narrow"/>
          <w:sz w:val="21"/>
          <w:szCs w:val="21"/>
        </w:rPr>
        <w:t>“), v prípade, ak mu takáto povinnosť zo zákona o RPVS vyplýva.</w:t>
      </w:r>
    </w:p>
    <w:p w14:paraId="5EC18CF4" w14:textId="77777777" w:rsidR="002F53C0" w:rsidRPr="00680260" w:rsidRDefault="002F53C0" w:rsidP="002F53C0">
      <w:pPr>
        <w:spacing w:after="0" w:line="240" w:lineRule="auto"/>
        <w:ind w:left="426" w:hanging="426"/>
        <w:rPr>
          <w:rFonts w:ascii="Arial Narrow" w:hAnsi="Arial Narrow"/>
          <w:sz w:val="21"/>
          <w:szCs w:val="21"/>
        </w:rPr>
      </w:pPr>
    </w:p>
    <w:p w14:paraId="42495E3B" w14:textId="77777777" w:rsidR="002F53C0" w:rsidRPr="00680260" w:rsidRDefault="002F53C0" w:rsidP="002F53C0">
      <w:pPr>
        <w:pStyle w:val="Odsekzoznamu"/>
        <w:numPr>
          <w:ilvl w:val="1"/>
          <w:numId w:val="3"/>
        </w:numPr>
        <w:spacing w:after="0" w:line="240" w:lineRule="auto"/>
        <w:ind w:left="426" w:hanging="426"/>
        <w:rPr>
          <w:rFonts w:ascii="Arial Narrow" w:hAnsi="Arial Narrow"/>
          <w:sz w:val="21"/>
          <w:szCs w:val="21"/>
        </w:rPr>
      </w:pPr>
      <w:r w:rsidRPr="00680260">
        <w:rPr>
          <w:rFonts w:ascii="Arial Narrow" w:hAnsi="Arial Narrow"/>
          <w:sz w:val="21"/>
          <w:szCs w:val="21"/>
        </w:rPr>
        <w:t xml:space="preserve">Objednávateľ má právo odmietnuť uzavrieť dodatok a požiadať dodávateľa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w:t>
      </w:r>
    </w:p>
    <w:p w14:paraId="13B0E55D" w14:textId="77777777" w:rsidR="002F53C0" w:rsidRPr="00680260" w:rsidRDefault="002F53C0" w:rsidP="002F53C0">
      <w:pPr>
        <w:spacing w:after="0" w:line="240" w:lineRule="auto"/>
        <w:ind w:left="426" w:hanging="426"/>
        <w:rPr>
          <w:rFonts w:ascii="Arial Narrow" w:hAnsi="Arial Narrow"/>
          <w:sz w:val="21"/>
          <w:szCs w:val="21"/>
        </w:rPr>
      </w:pPr>
    </w:p>
    <w:p w14:paraId="045BD1CB" w14:textId="77777777" w:rsidR="002F53C0" w:rsidRPr="00680260" w:rsidRDefault="002F53C0" w:rsidP="002F53C0">
      <w:pPr>
        <w:pStyle w:val="Odsekzoznamu"/>
        <w:numPr>
          <w:ilvl w:val="1"/>
          <w:numId w:val="3"/>
        </w:numPr>
        <w:spacing w:after="0" w:line="240" w:lineRule="auto"/>
        <w:ind w:left="426" w:hanging="426"/>
        <w:rPr>
          <w:rFonts w:ascii="Arial Narrow" w:hAnsi="Arial Narrow"/>
          <w:sz w:val="21"/>
          <w:szCs w:val="21"/>
        </w:rPr>
      </w:pPr>
      <w:r w:rsidRPr="00680260">
        <w:rPr>
          <w:rFonts w:ascii="Arial Narrow" w:hAnsi="Arial Narrow"/>
          <w:sz w:val="21"/>
          <w:szCs w:val="21"/>
        </w:rPr>
        <w:t>Dodávateľ vyhlasuje, že príloha č. 3 obsahuje aktuálne a úplné údaje v zmysle ustanovenia § 41 ods. 3, 4 a 6 ZVO účinného v čase uzavretia zmluvy.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Pr="00680260">
        <w:rPr>
          <w:rFonts w:ascii="Arial Narrow" w:hAnsi="Arial Narrow"/>
          <w:b/>
          <w:bCs/>
          <w:sz w:val="21"/>
          <w:szCs w:val="21"/>
        </w:rPr>
        <w:t>údaje</w:t>
      </w:r>
      <w:r w:rsidRPr="00680260">
        <w:rPr>
          <w:rFonts w:ascii="Arial Narrow" w:hAnsi="Arial Narrow"/>
          <w:sz w:val="21"/>
          <w:szCs w:val="21"/>
        </w:rPr>
        <w:t xml:space="preserve">“). </w:t>
      </w:r>
    </w:p>
    <w:p w14:paraId="518C0447" w14:textId="77777777" w:rsidR="002F53C0" w:rsidRPr="00680260" w:rsidRDefault="002F53C0" w:rsidP="002F53C0">
      <w:pPr>
        <w:spacing w:after="0" w:line="240" w:lineRule="auto"/>
        <w:ind w:left="426" w:hanging="426"/>
        <w:rPr>
          <w:rFonts w:ascii="Arial Narrow" w:hAnsi="Arial Narrow"/>
          <w:sz w:val="21"/>
          <w:szCs w:val="21"/>
        </w:rPr>
      </w:pPr>
    </w:p>
    <w:p w14:paraId="038D0617" w14:textId="77777777" w:rsidR="002F53C0" w:rsidRPr="00680260" w:rsidRDefault="002F53C0" w:rsidP="002F53C0">
      <w:pPr>
        <w:pStyle w:val="Odsekzoznamu"/>
        <w:numPr>
          <w:ilvl w:val="1"/>
          <w:numId w:val="3"/>
        </w:numPr>
        <w:spacing w:after="0" w:line="240" w:lineRule="auto"/>
        <w:ind w:left="426" w:hanging="426"/>
        <w:rPr>
          <w:rFonts w:ascii="Arial Narrow" w:hAnsi="Arial Narrow"/>
          <w:sz w:val="21"/>
          <w:szCs w:val="21"/>
        </w:rPr>
      </w:pPr>
      <w:r w:rsidRPr="00680260">
        <w:rPr>
          <w:rFonts w:ascii="Arial Narrow" w:hAnsi="Arial Narrow"/>
          <w:sz w:val="21"/>
          <w:szCs w:val="21"/>
        </w:rPr>
        <w:t xml:space="preserve">Zmenu údajov akéhokoľvek subdodávateľa je dodávateľ povinný bezodkladne písomne oznámiť objednávateľovi, pričom zmluvné strany sa výslovne dohodli, že na zmenu údajov nie je potrebné uzatvoriť dodatok k tejto zmluve. </w:t>
      </w:r>
    </w:p>
    <w:p w14:paraId="542F6237" w14:textId="77777777" w:rsidR="002F53C0" w:rsidRPr="00680260" w:rsidRDefault="002F53C0" w:rsidP="002F53C0">
      <w:pPr>
        <w:spacing w:after="0" w:line="240" w:lineRule="auto"/>
        <w:ind w:left="426" w:hanging="426"/>
        <w:rPr>
          <w:rFonts w:ascii="Arial Narrow" w:hAnsi="Arial Narrow"/>
          <w:sz w:val="21"/>
          <w:szCs w:val="21"/>
        </w:rPr>
      </w:pPr>
    </w:p>
    <w:p w14:paraId="38D7CB39" w14:textId="77777777" w:rsidR="002F53C0" w:rsidRPr="00680260" w:rsidRDefault="002F53C0" w:rsidP="002F53C0">
      <w:pPr>
        <w:pStyle w:val="Odsekzoznamu"/>
        <w:numPr>
          <w:ilvl w:val="1"/>
          <w:numId w:val="3"/>
        </w:numPr>
        <w:spacing w:after="0" w:line="240" w:lineRule="auto"/>
        <w:ind w:left="426" w:hanging="426"/>
        <w:rPr>
          <w:rFonts w:ascii="Arial Narrow" w:hAnsi="Arial Narrow"/>
          <w:sz w:val="21"/>
          <w:szCs w:val="21"/>
        </w:rPr>
      </w:pPr>
      <w:r w:rsidRPr="00680260">
        <w:rPr>
          <w:rFonts w:ascii="Arial Narrow" w:hAnsi="Arial Narrow"/>
          <w:sz w:val="21"/>
          <w:szCs w:val="21"/>
        </w:rPr>
        <w:t>Porušenie povinností dodávateľa uvedených v tomto článku zmluvy sa považuje za podstatné porušenie tejto zmluvy.</w:t>
      </w:r>
    </w:p>
    <w:p w14:paraId="499C0B1F" w14:textId="77777777" w:rsidR="002F53C0" w:rsidRPr="00680260" w:rsidRDefault="002F53C0" w:rsidP="002F53C0">
      <w:pPr>
        <w:spacing w:after="0" w:line="240" w:lineRule="auto"/>
        <w:rPr>
          <w:rFonts w:ascii="Arial Narrow" w:hAnsi="Arial Narrow"/>
          <w:sz w:val="21"/>
          <w:szCs w:val="21"/>
        </w:rPr>
      </w:pPr>
    </w:p>
    <w:p w14:paraId="02636DB2"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 xml:space="preserve">Článok </w:t>
      </w:r>
      <w:r>
        <w:rPr>
          <w:rFonts w:ascii="Arial Narrow" w:hAnsi="Arial Narrow"/>
          <w:b/>
          <w:bCs/>
          <w:sz w:val="21"/>
          <w:szCs w:val="21"/>
        </w:rPr>
        <w:t>I</w:t>
      </w:r>
      <w:r w:rsidRPr="00680260">
        <w:rPr>
          <w:rFonts w:ascii="Arial Narrow" w:hAnsi="Arial Narrow"/>
          <w:b/>
          <w:bCs/>
          <w:sz w:val="21"/>
          <w:szCs w:val="21"/>
        </w:rPr>
        <w:t>X</w:t>
      </w:r>
    </w:p>
    <w:p w14:paraId="3B73F971"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Register partnerov verejného sektora</w:t>
      </w:r>
    </w:p>
    <w:p w14:paraId="6B352B3C" w14:textId="77777777" w:rsidR="002F53C0" w:rsidRPr="00680260" w:rsidRDefault="002F53C0" w:rsidP="002F53C0">
      <w:pPr>
        <w:spacing w:after="0" w:line="240" w:lineRule="auto"/>
        <w:rPr>
          <w:rFonts w:ascii="Arial Narrow" w:hAnsi="Arial Narrow"/>
          <w:sz w:val="21"/>
          <w:szCs w:val="21"/>
        </w:rPr>
      </w:pPr>
    </w:p>
    <w:p w14:paraId="71C87CB4" w14:textId="77777777" w:rsidR="002F53C0" w:rsidRPr="00680260" w:rsidRDefault="002F53C0" w:rsidP="002F53C0">
      <w:pPr>
        <w:pStyle w:val="Odsekzoznamu"/>
        <w:numPr>
          <w:ilvl w:val="0"/>
          <w:numId w:val="29"/>
        </w:numPr>
        <w:spacing w:after="0" w:line="240" w:lineRule="auto"/>
        <w:ind w:left="426" w:hanging="426"/>
        <w:contextualSpacing w:val="0"/>
        <w:rPr>
          <w:rFonts w:ascii="Arial Narrow" w:hAnsi="Arial Narrow"/>
          <w:sz w:val="21"/>
          <w:szCs w:val="21"/>
        </w:rPr>
      </w:pPr>
      <w:r w:rsidRPr="00680260">
        <w:rPr>
          <w:rFonts w:ascii="Arial Narrow" w:hAnsi="Arial Narrow"/>
          <w:sz w:val="21"/>
          <w:szCs w:val="21"/>
        </w:rPr>
        <w:t xml:space="preserve">V prípade, ak má byť podľa platných právnych predpisov (najmä podľa zákona o RPVS) dodávateľ a/alebo akýkoľvek z jeho subdodávateľov podľa tejto zmluvy partnerom verejného sektora, dodávateľ sa zaväzuje a zodpovedá za to, že bude on sám a tiež príslušní subdodávatelia počas celej doby platnosti a účinnosti tejto zmluvy zapísaní v registri partnerov verejného sektora. Za dodržiavanie tohto bodu zmluvy subdodávateľmi zodpovedá v plnom rozsahu dodávateľ. Porušenie povinnosti dodávateľa podľa tohto bodu sa považuje za podstatné porušenie </w:t>
      </w:r>
      <w:r w:rsidRPr="00680260">
        <w:rPr>
          <w:rFonts w:ascii="Arial Narrow" w:hAnsi="Arial Narrow"/>
          <w:sz w:val="21"/>
          <w:szCs w:val="21"/>
        </w:rPr>
        <w:lastRenderedPageBreak/>
        <w:t>tejto zmluvy. V prípade porušenia povinností podľa tohto bodu zo strany dodávateľa a/alebo akéhokoľvek jeho subdodávateľa má objednávateľ právo od tejto zmluvy odstúpiť.</w:t>
      </w:r>
    </w:p>
    <w:p w14:paraId="3364F26A" w14:textId="77777777" w:rsidR="002F53C0" w:rsidRPr="00680260" w:rsidRDefault="002F53C0" w:rsidP="002F53C0">
      <w:pPr>
        <w:spacing w:after="0" w:line="240" w:lineRule="auto"/>
        <w:ind w:left="426" w:hanging="426"/>
        <w:rPr>
          <w:rFonts w:ascii="Arial Narrow" w:hAnsi="Arial Narrow"/>
          <w:sz w:val="21"/>
          <w:szCs w:val="21"/>
        </w:rPr>
      </w:pPr>
    </w:p>
    <w:p w14:paraId="42B48B13" w14:textId="77777777" w:rsidR="002F53C0" w:rsidRPr="00680260" w:rsidRDefault="002F53C0" w:rsidP="002F53C0">
      <w:pPr>
        <w:pStyle w:val="Odsekzoznamu"/>
        <w:numPr>
          <w:ilvl w:val="0"/>
          <w:numId w:val="29"/>
        </w:numPr>
        <w:spacing w:after="0" w:line="240" w:lineRule="auto"/>
        <w:ind w:left="426" w:hanging="426"/>
        <w:contextualSpacing w:val="0"/>
        <w:rPr>
          <w:rFonts w:ascii="Arial Narrow" w:hAnsi="Arial Narrow"/>
          <w:sz w:val="21"/>
          <w:szCs w:val="21"/>
        </w:rPr>
      </w:pPr>
      <w:r w:rsidRPr="00680260">
        <w:rPr>
          <w:rFonts w:ascii="Arial Narrow" w:hAnsi="Arial Narrow"/>
          <w:sz w:val="21"/>
          <w:szCs w:val="21"/>
        </w:rPr>
        <w:t>Objednávateľ má tiež právo odstúpiť od tejto zmluvy uzatvorenej s dodávateľom, ak tento je partnerom verejného sektora, a ak počas trvania zmluvy nadobudne právoplatnosť rozhodnutie o výmaze dodávateľa ako  partnera verejného sektora z registra podľa zákona o RPVS,</w:t>
      </w:r>
    </w:p>
    <w:p w14:paraId="23482515" w14:textId="77777777" w:rsidR="002F53C0" w:rsidRPr="00680260" w:rsidRDefault="002F53C0" w:rsidP="002F53C0">
      <w:pPr>
        <w:spacing w:after="0" w:line="240" w:lineRule="auto"/>
        <w:ind w:left="426" w:hanging="426"/>
        <w:rPr>
          <w:rFonts w:ascii="Arial Narrow" w:hAnsi="Arial Narrow"/>
          <w:sz w:val="21"/>
          <w:szCs w:val="21"/>
        </w:rPr>
      </w:pPr>
    </w:p>
    <w:p w14:paraId="21C34D8E" w14:textId="77777777" w:rsidR="002F53C0" w:rsidRPr="00680260" w:rsidRDefault="002F53C0" w:rsidP="002F53C0">
      <w:pPr>
        <w:pStyle w:val="Odsekzoznamu"/>
        <w:numPr>
          <w:ilvl w:val="0"/>
          <w:numId w:val="29"/>
        </w:numPr>
        <w:spacing w:after="0" w:line="240" w:lineRule="auto"/>
        <w:ind w:left="426" w:hanging="426"/>
        <w:contextualSpacing w:val="0"/>
        <w:rPr>
          <w:rFonts w:ascii="Arial Narrow" w:hAnsi="Arial Narrow"/>
          <w:sz w:val="21"/>
          <w:szCs w:val="21"/>
        </w:rPr>
      </w:pPr>
      <w:r w:rsidRPr="00680260">
        <w:rPr>
          <w:rFonts w:ascii="Arial Narrow" w:hAnsi="Arial Narrow"/>
          <w:sz w:val="21"/>
          <w:szCs w:val="21"/>
        </w:rPr>
        <w:t>Dodávateľ je kedykoľvek na žiadosť objednávateľa povinný do 3 pracovných dní predložiť všetky zmluvy so subdodávateľmi dodávateľa, a to v každom okamihu realizácie predmetu plnenia tejto zmluvy.</w:t>
      </w:r>
    </w:p>
    <w:p w14:paraId="5C82F988" w14:textId="77777777" w:rsidR="002F53C0" w:rsidRPr="00680260" w:rsidRDefault="002F53C0" w:rsidP="002F53C0">
      <w:pPr>
        <w:spacing w:after="0" w:line="240" w:lineRule="auto"/>
        <w:ind w:left="426" w:hanging="426"/>
        <w:rPr>
          <w:rFonts w:ascii="Arial Narrow" w:hAnsi="Arial Narrow"/>
          <w:sz w:val="21"/>
          <w:szCs w:val="21"/>
        </w:rPr>
      </w:pPr>
    </w:p>
    <w:p w14:paraId="27ABB20C" w14:textId="77777777" w:rsidR="002F53C0" w:rsidRPr="00680260" w:rsidRDefault="002F53C0" w:rsidP="002F53C0">
      <w:pPr>
        <w:pStyle w:val="Odsekzoznamu"/>
        <w:numPr>
          <w:ilvl w:val="0"/>
          <w:numId w:val="29"/>
        </w:numPr>
        <w:spacing w:after="0" w:line="240" w:lineRule="auto"/>
        <w:ind w:left="426" w:hanging="426"/>
        <w:contextualSpacing w:val="0"/>
        <w:rPr>
          <w:rFonts w:ascii="Arial Narrow" w:hAnsi="Arial Narrow"/>
          <w:sz w:val="21"/>
          <w:szCs w:val="21"/>
        </w:rPr>
      </w:pPr>
      <w:r w:rsidRPr="00680260">
        <w:rPr>
          <w:rFonts w:ascii="Arial Narrow" w:hAnsi="Arial Narrow"/>
          <w:sz w:val="21"/>
          <w:szCs w:val="21"/>
        </w:rPr>
        <w:t>Objednávateľ má právo prestať plniť svoje zmluvné povinnosti podľa tejto zmluvy bez toho, aby sa dostal do omeškania v zákone o RPVS stanovených prípadoch</w:t>
      </w:r>
    </w:p>
    <w:p w14:paraId="00DA2F75" w14:textId="77777777" w:rsidR="002F53C0" w:rsidRPr="00680260" w:rsidRDefault="002F53C0" w:rsidP="002F53C0">
      <w:pPr>
        <w:spacing w:after="0" w:line="240" w:lineRule="auto"/>
        <w:rPr>
          <w:rFonts w:ascii="Arial Narrow" w:hAnsi="Arial Narrow"/>
          <w:sz w:val="21"/>
          <w:szCs w:val="21"/>
        </w:rPr>
      </w:pPr>
    </w:p>
    <w:p w14:paraId="4D5B5EB7"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Článok X</w:t>
      </w:r>
    </w:p>
    <w:p w14:paraId="454D69B3"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Dôverné informácie a mlčanlivosť</w:t>
      </w:r>
    </w:p>
    <w:p w14:paraId="45DCC774" w14:textId="77777777" w:rsidR="002F53C0" w:rsidRPr="00680260" w:rsidRDefault="002F53C0" w:rsidP="002F53C0">
      <w:pPr>
        <w:spacing w:after="0" w:line="240" w:lineRule="auto"/>
        <w:rPr>
          <w:rFonts w:ascii="Arial Narrow" w:hAnsi="Arial Narrow"/>
          <w:sz w:val="21"/>
          <w:szCs w:val="21"/>
        </w:rPr>
      </w:pPr>
    </w:p>
    <w:p w14:paraId="41DC754C"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Zmluvné strany majú záujem a potrebu zachovávať dôverný charakter niektorých informácií, ktorých výmena je nevyhnutná pre naplnenie účelu tejto zmluvy.</w:t>
      </w:r>
    </w:p>
    <w:p w14:paraId="418CBB60" w14:textId="77777777" w:rsidR="002F53C0" w:rsidRPr="00680260" w:rsidRDefault="002F53C0" w:rsidP="002F53C0">
      <w:pPr>
        <w:spacing w:after="0" w:line="240" w:lineRule="auto"/>
        <w:ind w:left="426" w:hanging="426"/>
        <w:rPr>
          <w:rFonts w:ascii="Arial Narrow" w:hAnsi="Arial Narrow"/>
          <w:sz w:val="21"/>
          <w:szCs w:val="21"/>
        </w:rPr>
      </w:pPr>
    </w:p>
    <w:p w14:paraId="4EFD38C0"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Dodávateľ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680260">
        <w:rPr>
          <w:rFonts w:ascii="Arial Narrow" w:hAnsi="Arial Narrow"/>
          <w:b/>
          <w:bCs/>
          <w:sz w:val="21"/>
          <w:szCs w:val="21"/>
        </w:rPr>
        <w:t>dôverné informácie</w:t>
      </w:r>
      <w:r w:rsidRPr="00680260">
        <w:rPr>
          <w:rFonts w:ascii="Arial Narrow" w:hAnsi="Arial Narrow"/>
          <w:sz w:val="21"/>
          <w:szCs w:val="21"/>
        </w:rPr>
        <w:t>“), a ktoré prináležia objednávateľovi.</w:t>
      </w:r>
    </w:p>
    <w:p w14:paraId="637706A6" w14:textId="77777777" w:rsidR="002F53C0" w:rsidRPr="00680260" w:rsidRDefault="002F53C0" w:rsidP="002F53C0">
      <w:pPr>
        <w:spacing w:after="0" w:line="240" w:lineRule="auto"/>
        <w:ind w:left="426" w:hanging="426"/>
        <w:rPr>
          <w:rFonts w:ascii="Arial Narrow" w:hAnsi="Arial Narrow"/>
          <w:sz w:val="21"/>
          <w:szCs w:val="21"/>
        </w:rPr>
      </w:pPr>
    </w:p>
    <w:p w14:paraId="6846F388"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Dodávateľ berie na vedomie, že akékoľvek sprístupnenie dôverných informácií bude a/alebo môže mať za následok značné poškodenie objednávateľa, jeho činností a dobrého mena a môže ohroziť jeho vzťah s verejnosťou.</w:t>
      </w:r>
    </w:p>
    <w:p w14:paraId="04F99176" w14:textId="77777777" w:rsidR="002F53C0" w:rsidRPr="00680260" w:rsidRDefault="002F53C0" w:rsidP="002F53C0">
      <w:pPr>
        <w:spacing w:after="0" w:line="240" w:lineRule="auto"/>
        <w:ind w:left="426" w:hanging="426"/>
        <w:rPr>
          <w:rFonts w:ascii="Arial Narrow" w:hAnsi="Arial Narrow"/>
          <w:sz w:val="21"/>
          <w:szCs w:val="21"/>
        </w:rPr>
      </w:pPr>
    </w:p>
    <w:p w14:paraId="754E024D"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Dodávateľ bude zachovávať mlčanlivosť o všetkých dôverných informáciách, ktoré mu boli poskytnuté objednávateľom a/alebo ku ktorým má dodávateľ prístup. Dodávateľ nepoužije žiadne z dôverných informácií na iné účely, ako je uvedené v tejto zmluve.</w:t>
      </w:r>
    </w:p>
    <w:p w14:paraId="4CBB4B25" w14:textId="77777777" w:rsidR="002F53C0" w:rsidRPr="00680260" w:rsidRDefault="002F53C0" w:rsidP="002F53C0">
      <w:pPr>
        <w:spacing w:after="0" w:line="240" w:lineRule="auto"/>
        <w:ind w:left="426" w:hanging="426"/>
        <w:rPr>
          <w:rFonts w:ascii="Arial Narrow" w:hAnsi="Arial Narrow"/>
          <w:sz w:val="21"/>
          <w:szCs w:val="21"/>
        </w:rPr>
      </w:pPr>
    </w:p>
    <w:p w14:paraId="483E97FE"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dodávateľ vždy povinný bezodkladne písomne oznámiť objednávateľovi.</w:t>
      </w:r>
    </w:p>
    <w:p w14:paraId="2459C50A" w14:textId="77777777" w:rsidR="002F53C0" w:rsidRPr="00680260" w:rsidRDefault="002F53C0" w:rsidP="002F53C0">
      <w:pPr>
        <w:spacing w:after="0" w:line="240" w:lineRule="auto"/>
        <w:ind w:left="426" w:hanging="426"/>
        <w:rPr>
          <w:rFonts w:ascii="Arial Narrow" w:hAnsi="Arial Narrow"/>
          <w:sz w:val="21"/>
          <w:szCs w:val="21"/>
        </w:rPr>
      </w:pPr>
    </w:p>
    <w:p w14:paraId="22E8DB57"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Akékoľvek porušenie povinností zachovávať mlčanlivosť obsiahnutých v tejto zmluve pridruženými osobami, partnermi a/alebo poradcami dodávateľa bude považované za porušenie zo strany dodávateľa, za čo bude dodávateľ zodpovedný.</w:t>
      </w:r>
    </w:p>
    <w:p w14:paraId="5A334FC0" w14:textId="77777777" w:rsidR="002F53C0" w:rsidRPr="00680260" w:rsidRDefault="002F53C0" w:rsidP="002F53C0">
      <w:pPr>
        <w:spacing w:after="0" w:line="240" w:lineRule="auto"/>
        <w:ind w:left="426" w:hanging="426"/>
        <w:rPr>
          <w:rFonts w:ascii="Arial Narrow" w:hAnsi="Arial Narrow"/>
          <w:sz w:val="21"/>
          <w:szCs w:val="21"/>
        </w:rPr>
      </w:pPr>
    </w:p>
    <w:p w14:paraId="7D876CF6"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Predchádzajúce povinnosti zachovávať mlčanlivosť sa nevzťahujú na také informácie, ktoré:</w:t>
      </w:r>
    </w:p>
    <w:p w14:paraId="4F6C0F01" w14:textId="77777777" w:rsidR="002F53C0" w:rsidRPr="00680260" w:rsidRDefault="002F53C0" w:rsidP="002F53C0">
      <w:pPr>
        <w:pStyle w:val="Odsekzoznamu"/>
        <w:numPr>
          <w:ilvl w:val="0"/>
          <w:numId w:val="31"/>
        </w:numPr>
        <w:spacing w:after="0" w:line="240" w:lineRule="auto"/>
        <w:ind w:left="851" w:hanging="425"/>
        <w:rPr>
          <w:rFonts w:ascii="Arial Narrow" w:hAnsi="Arial Narrow"/>
          <w:sz w:val="21"/>
          <w:szCs w:val="21"/>
        </w:rPr>
      </w:pPr>
      <w:r w:rsidRPr="00680260">
        <w:rPr>
          <w:rFonts w:ascii="Arial Narrow" w:hAnsi="Arial Narrow"/>
          <w:sz w:val="21"/>
          <w:szCs w:val="21"/>
        </w:rPr>
        <w:t>sú alebo sa stanú verejne dostupnými bez akéhokoľvek pričinenia dodávateľa; alebo</w:t>
      </w:r>
    </w:p>
    <w:p w14:paraId="7F887A18" w14:textId="77777777" w:rsidR="002F53C0" w:rsidRPr="00680260" w:rsidRDefault="002F53C0" w:rsidP="002F53C0">
      <w:pPr>
        <w:pStyle w:val="Odsekzoznamu"/>
        <w:numPr>
          <w:ilvl w:val="0"/>
          <w:numId w:val="31"/>
        </w:numPr>
        <w:spacing w:after="0" w:line="240" w:lineRule="auto"/>
        <w:ind w:left="851" w:hanging="425"/>
        <w:rPr>
          <w:rFonts w:ascii="Arial Narrow" w:hAnsi="Arial Narrow"/>
          <w:sz w:val="21"/>
          <w:szCs w:val="21"/>
        </w:rPr>
      </w:pPr>
      <w:r w:rsidRPr="00680260">
        <w:rPr>
          <w:rFonts w:ascii="Arial Narrow" w:hAnsi="Arial Narrow"/>
          <w:sz w:val="21"/>
          <w:szCs w:val="21"/>
        </w:rPr>
        <w:t>boli vo vlastníctve dodávateľa predtým, ako ich získal na základe tejto zmluvy; alebo</w:t>
      </w:r>
    </w:p>
    <w:p w14:paraId="31C0D7AA" w14:textId="77777777" w:rsidR="002F53C0" w:rsidRPr="00680260" w:rsidRDefault="002F53C0" w:rsidP="002F53C0">
      <w:pPr>
        <w:pStyle w:val="Odsekzoznamu"/>
        <w:numPr>
          <w:ilvl w:val="0"/>
          <w:numId w:val="31"/>
        </w:numPr>
        <w:spacing w:after="0" w:line="240" w:lineRule="auto"/>
        <w:ind w:left="851" w:hanging="425"/>
        <w:rPr>
          <w:rFonts w:ascii="Arial Narrow" w:hAnsi="Arial Narrow"/>
          <w:sz w:val="21"/>
          <w:szCs w:val="21"/>
        </w:rPr>
      </w:pPr>
      <w:r w:rsidRPr="00680260">
        <w:rPr>
          <w:rFonts w:ascii="Arial Narrow" w:hAnsi="Arial Narrow"/>
          <w:sz w:val="21"/>
          <w:szCs w:val="21"/>
        </w:rPr>
        <w:t>boli vyvinuté dodávateľom alebo v jeho mene nezávisle počas trvania povinnosti zachovávať mlčanlivosť; alebo</w:t>
      </w:r>
    </w:p>
    <w:p w14:paraId="4E1E72CB" w14:textId="77777777" w:rsidR="002F53C0" w:rsidRPr="00680260" w:rsidRDefault="002F53C0" w:rsidP="002F53C0">
      <w:pPr>
        <w:pStyle w:val="Odsekzoznamu"/>
        <w:numPr>
          <w:ilvl w:val="0"/>
          <w:numId w:val="31"/>
        </w:numPr>
        <w:spacing w:after="0" w:line="240" w:lineRule="auto"/>
        <w:ind w:left="851" w:hanging="425"/>
        <w:rPr>
          <w:rFonts w:ascii="Arial Narrow" w:hAnsi="Arial Narrow"/>
          <w:sz w:val="21"/>
          <w:szCs w:val="21"/>
        </w:rPr>
      </w:pPr>
      <w:r w:rsidRPr="00680260">
        <w:rPr>
          <w:rFonts w:ascii="Arial Narrow" w:hAnsi="Arial Narrow"/>
          <w:sz w:val="21"/>
          <w:szCs w:val="21"/>
        </w:rPr>
        <w:t>boli získané dodávateľom od tretej osoby, ktorá preukázala, že má právo šíriť dôverné informácie; alebo</w:t>
      </w:r>
    </w:p>
    <w:p w14:paraId="0126AE04" w14:textId="77777777" w:rsidR="002F53C0" w:rsidRPr="00680260" w:rsidRDefault="002F53C0" w:rsidP="002F53C0">
      <w:pPr>
        <w:pStyle w:val="Odsekzoznamu"/>
        <w:numPr>
          <w:ilvl w:val="0"/>
          <w:numId w:val="31"/>
        </w:numPr>
        <w:spacing w:after="0" w:line="240" w:lineRule="auto"/>
        <w:ind w:left="851" w:hanging="425"/>
        <w:rPr>
          <w:rFonts w:ascii="Arial Narrow" w:hAnsi="Arial Narrow"/>
          <w:sz w:val="21"/>
          <w:szCs w:val="21"/>
        </w:rPr>
      </w:pPr>
      <w:r w:rsidRPr="00680260">
        <w:rPr>
          <w:rFonts w:ascii="Arial Narrow" w:hAnsi="Arial Narrow"/>
          <w:sz w:val="21"/>
          <w:szCs w:val="21"/>
        </w:rPr>
        <w:t>boli sprístupnené niektorou zo zmluvných strán, ak si ich sprístupnenie vyžadujú platné právne predpisy, príslušný súd, príslušný regulačný orgán alebo orgán rozhodujúci v spore medzi zmluvnými stranami.</w:t>
      </w:r>
    </w:p>
    <w:p w14:paraId="43EE81E1" w14:textId="77777777" w:rsidR="002F53C0" w:rsidRPr="00680260" w:rsidRDefault="002F53C0" w:rsidP="002F53C0">
      <w:pPr>
        <w:spacing w:after="0" w:line="240" w:lineRule="auto"/>
        <w:ind w:left="426" w:hanging="426"/>
        <w:rPr>
          <w:rFonts w:ascii="Arial Narrow" w:hAnsi="Arial Narrow"/>
          <w:sz w:val="21"/>
          <w:szCs w:val="21"/>
        </w:rPr>
      </w:pPr>
    </w:p>
    <w:p w14:paraId="2FF977F2"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Dodávateľ nevynesie žiadne dôverné informácie mimo priestorov objednávateľa, ani neprenesie alebo neskopíruje žiadne dôverné informácie, okrem tých situácií, kedy to objednávateľ vopred písomne schváli.</w:t>
      </w:r>
    </w:p>
    <w:p w14:paraId="107B50BD" w14:textId="77777777" w:rsidR="002F53C0" w:rsidRPr="00680260" w:rsidRDefault="002F53C0" w:rsidP="002F53C0">
      <w:pPr>
        <w:spacing w:after="0" w:line="240" w:lineRule="auto"/>
        <w:ind w:left="426" w:hanging="426"/>
        <w:rPr>
          <w:rFonts w:ascii="Arial Narrow" w:hAnsi="Arial Narrow"/>
          <w:sz w:val="21"/>
          <w:szCs w:val="21"/>
        </w:rPr>
      </w:pPr>
    </w:p>
    <w:p w14:paraId="65D5239F"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 xml:space="preserve">Všetky dôverné informácie, ich kópie a výpisy zostávajú alebo sa stávajú počas trvania tejto zmluvy majetkom objednávateľa. Všetky poznámky, analýzy, vyhodnotenia, štúdie a interpretácie vyhotovené dodávateľom, v jeho mene alebo zástupcami dodávateľa, vcelku alebo sčasti na základe dôverných informácií, nie sú alebo sa nestanú </w:t>
      </w:r>
      <w:r w:rsidRPr="00680260">
        <w:rPr>
          <w:rFonts w:ascii="Arial Narrow" w:hAnsi="Arial Narrow"/>
          <w:sz w:val="21"/>
          <w:szCs w:val="21"/>
        </w:rPr>
        <w:lastRenderedPageBreak/>
        <w:t>majetkom objednávateľa, ale dodávateľ má právo ponechať si takéto poznámky, analýzy, vyhodnotenia, štúdie a interpretácie pri zachovaní mlčanlivosti v súlade s podmienkami tejto zmluvy.</w:t>
      </w:r>
    </w:p>
    <w:p w14:paraId="3CC4771C" w14:textId="77777777" w:rsidR="002F53C0" w:rsidRPr="00680260" w:rsidRDefault="002F53C0" w:rsidP="002F53C0">
      <w:pPr>
        <w:spacing w:after="0" w:line="240" w:lineRule="auto"/>
        <w:ind w:left="426" w:hanging="426"/>
        <w:rPr>
          <w:rFonts w:ascii="Arial Narrow" w:hAnsi="Arial Narrow"/>
          <w:sz w:val="21"/>
          <w:szCs w:val="21"/>
        </w:rPr>
      </w:pPr>
    </w:p>
    <w:p w14:paraId="581A39AC"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Objednávateľ vyhlasuje a garantuje, že má právo poskytnúť dôverné informácie podľa ustanovení tejto zmluvy bez toho, aby tým porušoval svoje zmluvné povinnosti voči akýmkoľvek tretím osobám.</w:t>
      </w:r>
    </w:p>
    <w:p w14:paraId="012366C9" w14:textId="77777777" w:rsidR="002F53C0" w:rsidRPr="00680260" w:rsidRDefault="002F53C0" w:rsidP="002F53C0">
      <w:pPr>
        <w:spacing w:after="0" w:line="240" w:lineRule="auto"/>
        <w:ind w:left="426" w:hanging="426"/>
        <w:rPr>
          <w:rFonts w:ascii="Arial Narrow" w:hAnsi="Arial Narrow"/>
          <w:sz w:val="21"/>
          <w:szCs w:val="21"/>
        </w:rPr>
      </w:pPr>
    </w:p>
    <w:p w14:paraId="462AE4B1"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Objednávateľ má právo odmietnuť poskytnutie dôverných informácií, ak takéto poskytnutie nebude nevyhnutne potrebné k naplneniu účelu tejto zmluvy.</w:t>
      </w:r>
    </w:p>
    <w:p w14:paraId="76943291" w14:textId="77777777" w:rsidR="002F53C0" w:rsidRPr="00680260" w:rsidRDefault="002F53C0" w:rsidP="002F53C0">
      <w:pPr>
        <w:spacing w:after="0" w:line="240" w:lineRule="auto"/>
        <w:ind w:left="426" w:hanging="426"/>
        <w:rPr>
          <w:rFonts w:ascii="Arial Narrow" w:hAnsi="Arial Narrow"/>
          <w:sz w:val="21"/>
          <w:szCs w:val="21"/>
        </w:rPr>
      </w:pPr>
    </w:p>
    <w:p w14:paraId="2E64C8EE"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Dodávateľ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B7D2DCC" w14:textId="77777777" w:rsidR="002F53C0" w:rsidRPr="00680260" w:rsidRDefault="002F53C0" w:rsidP="002F53C0">
      <w:pPr>
        <w:spacing w:after="0" w:line="240" w:lineRule="auto"/>
        <w:ind w:left="426" w:hanging="426"/>
        <w:rPr>
          <w:rFonts w:ascii="Arial Narrow" w:hAnsi="Arial Narrow"/>
          <w:sz w:val="21"/>
          <w:szCs w:val="21"/>
        </w:rPr>
      </w:pPr>
    </w:p>
    <w:p w14:paraId="3C52D50F"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Žiaden obsah dôverných informácií nie je možné považovať ako akýkoľvek prísľub, vyhlásenie alebo garanciu poskytnutú objednávateľom dodávateľovi.</w:t>
      </w:r>
    </w:p>
    <w:p w14:paraId="50C4744B" w14:textId="77777777" w:rsidR="002F53C0" w:rsidRPr="00680260" w:rsidRDefault="002F53C0" w:rsidP="002F53C0">
      <w:pPr>
        <w:spacing w:after="0" w:line="240" w:lineRule="auto"/>
        <w:ind w:left="426" w:hanging="426"/>
        <w:rPr>
          <w:rFonts w:ascii="Arial Narrow" w:hAnsi="Arial Narrow"/>
          <w:sz w:val="21"/>
          <w:szCs w:val="21"/>
        </w:rPr>
      </w:pPr>
    </w:p>
    <w:p w14:paraId="1BAE44E7"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Poskytnutím dôverných informácií neprechádza na dodávateľa vlastnícke alebo iné právo alebo licencia k dôverným informáciám.</w:t>
      </w:r>
    </w:p>
    <w:p w14:paraId="07961BBA" w14:textId="77777777" w:rsidR="002F53C0" w:rsidRPr="00680260" w:rsidRDefault="002F53C0" w:rsidP="002F53C0">
      <w:pPr>
        <w:spacing w:after="0" w:line="240" w:lineRule="auto"/>
        <w:ind w:left="426" w:hanging="426"/>
        <w:rPr>
          <w:rFonts w:ascii="Arial Narrow" w:hAnsi="Arial Narrow"/>
          <w:sz w:val="21"/>
          <w:szCs w:val="21"/>
        </w:rPr>
      </w:pPr>
    </w:p>
    <w:p w14:paraId="24B25ED3"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Dodávateľ je povinný poskytnúť objednávateľovi všetku potrebnú súčinnosť potrebnú na odstránenie následkov neoprávnenej manipulácie s dôvernými informáciami.</w:t>
      </w:r>
    </w:p>
    <w:p w14:paraId="69EC9D97" w14:textId="77777777" w:rsidR="002F53C0" w:rsidRPr="00680260" w:rsidRDefault="002F53C0" w:rsidP="002F53C0">
      <w:pPr>
        <w:spacing w:after="0" w:line="240" w:lineRule="auto"/>
        <w:ind w:left="426" w:hanging="426"/>
        <w:rPr>
          <w:rFonts w:ascii="Arial Narrow" w:hAnsi="Arial Narrow"/>
          <w:sz w:val="21"/>
          <w:szCs w:val="21"/>
        </w:rPr>
      </w:pPr>
    </w:p>
    <w:p w14:paraId="35669B00" w14:textId="77777777" w:rsidR="002F53C0" w:rsidRPr="00680260" w:rsidRDefault="002F53C0" w:rsidP="002F53C0">
      <w:pPr>
        <w:pStyle w:val="Odsekzoznamu"/>
        <w:numPr>
          <w:ilvl w:val="0"/>
          <w:numId w:val="30"/>
        </w:numPr>
        <w:spacing w:after="0" w:line="240" w:lineRule="auto"/>
        <w:ind w:left="426" w:hanging="426"/>
        <w:rPr>
          <w:rFonts w:ascii="Arial Narrow" w:hAnsi="Arial Narrow"/>
          <w:sz w:val="21"/>
          <w:szCs w:val="21"/>
        </w:rPr>
      </w:pPr>
      <w:r w:rsidRPr="00680260">
        <w:rPr>
          <w:rFonts w:ascii="Arial Narrow" w:hAnsi="Arial Narrow"/>
          <w:sz w:val="21"/>
          <w:szCs w:val="21"/>
        </w:rPr>
        <w:t>V prípade, ak zmluvné strany na ochranu dôverných informácií týkajúcich sa predmetu tejto zmluvy pred uzavretím tejto zmluvy uzatvorili akúkoľvek zmluvu o mlčanlivosti, zmluvné strany sa týmto dohodli, že dňom účinnosti tejto zmluvy táto zmluva o mlčanlivosti zaniká.</w:t>
      </w:r>
    </w:p>
    <w:p w14:paraId="3C550D1E" w14:textId="77777777" w:rsidR="002F53C0" w:rsidRPr="00680260" w:rsidRDefault="002F53C0" w:rsidP="002F53C0">
      <w:pPr>
        <w:spacing w:after="0" w:line="240" w:lineRule="auto"/>
        <w:ind w:left="426" w:hanging="426"/>
        <w:rPr>
          <w:rFonts w:ascii="Arial Narrow" w:hAnsi="Arial Narrow"/>
          <w:sz w:val="21"/>
          <w:szCs w:val="21"/>
        </w:rPr>
      </w:pPr>
    </w:p>
    <w:p w14:paraId="25E501A1"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Článok X</w:t>
      </w:r>
      <w:r>
        <w:rPr>
          <w:rFonts w:ascii="Arial Narrow" w:hAnsi="Arial Narrow"/>
          <w:b/>
          <w:bCs/>
          <w:sz w:val="21"/>
          <w:szCs w:val="21"/>
        </w:rPr>
        <w:t>I</w:t>
      </w:r>
    </w:p>
    <w:p w14:paraId="5D7C4D23"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Ochrana osobných údajov</w:t>
      </w:r>
    </w:p>
    <w:p w14:paraId="04A814C8" w14:textId="77777777" w:rsidR="002F53C0" w:rsidRPr="00680260" w:rsidRDefault="002F53C0" w:rsidP="002F53C0">
      <w:pPr>
        <w:spacing w:after="0" w:line="240" w:lineRule="auto"/>
        <w:rPr>
          <w:rFonts w:ascii="Arial Narrow" w:hAnsi="Arial Narrow"/>
          <w:sz w:val="21"/>
          <w:szCs w:val="21"/>
        </w:rPr>
      </w:pPr>
    </w:p>
    <w:p w14:paraId="3F31E0B2" w14:textId="77777777" w:rsidR="002F53C0" w:rsidRPr="00680260" w:rsidRDefault="002F53C0" w:rsidP="002F53C0">
      <w:pPr>
        <w:pStyle w:val="Odsekzoznamu"/>
        <w:numPr>
          <w:ilvl w:val="1"/>
          <w:numId w:val="31"/>
        </w:numPr>
        <w:spacing w:after="0" w:line="240" w:lineRule="auto"/>
        <w:ind w:left="426" w:hanging="426"/>
        <w:rPr>
          <w:rFonts w:ascii="Arial Narrow" w:hAnsi="Arial Narrow"/>
          <w:sz w:val="21"/>
          <w:szCs w:val="21"/>
        </w:rPr>
      </w:pPr>
      <w:r w:rsidRPr="00680260">
        <w:rPr>
          <w:rFonts w:ascii="Arial Narrow" w:hAnsi="Arial Narrow"/>
          <w:sz w:val="21"/>
          <w:szCs w:val="21"/>
        </w:rPr>
        <w:t>Zmluvné strany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680260">
        <w:rPr>
          <w:rFonts w:ascii="Arial Narrow" w:hAnsi="Arial Narrow"/>
          <w:b/>
          <w:bCs/>
          <w:sz w:val="21"/>
          <w:szCs w:val="21"/>
        </w:rPr>
        <w:t>GDPR</w:t>
      </w:r>
      <w:r w:rsidRPr="00680260">
        <w:rPr>
          <w:rFonts w:ascii="Arial Narrow" w:hAnsi="Arial Narrow"/>
          <w:sz w:val="21"/>
          <w:szCs w:val="21"/>
        </w:rPr>
        <w:t>“) a zákonom č. 18/2018 Z. z. o ochrane osobných údajov a o zmene a doplnení niektorých zákonov v platnom znení (ďalej len ako „</w:t>
      </w:r>
      <w:r w:rsidRPr="00680260">
        <w:rPr>
          <w:rFonts w:ascii="Arial Narrow" w:hAnsi="Arial Narrow"/>
          <w:b/>
          <w:bCs/>
          <w:sz w:val="21"/>
          <w:szCs w:val="21"/>
        </w:rPr>
        <w:t>zákon o ochrane osobných údajov</w:t>
      </w:r>
      <w:r w:rsidRPr="00680260">
        <w:rPr>
          <w:rFonts w:ascii="Arial Narrow" w:hAnsi="Arial Narrow"/>
          <w:sz w:val="21"/>
          <w:szCs w:val="21"/>
        </w:rPr>
        <w:t>“).</w:t>
      </w:r>
    </w:p>
    <w:p w14:paraId="7785F4A9" w14:textId="77777777" w:rsidR="002F53C0" w:rsidRPr="00680260" w:rsidRDefault="002F53C0" w:rsidP="002F53C0">
      <w:pPr>
        <w:spacing w:after="0" w:line="240" w:lineRule="auto"/>
        <w:ind w:left="426" w:hanging="426"/>
        <w:rPr>
          <w:rFonts w:ascii="Arial Narrow" w:hAnsi="Arial Narrow"/>
          <w:sz w:val="21"/>
          <w:szCs w:val="21"/>
        </w:rPr>
      </w:pPr>
    </w:p>
    <w:p w14:paraId="6907FC17" w14:textId="77777777" w:rsidR="002F53C0" w:rsidRPr="00680260" w:rsidRDefault="002F53C0" w:rsidP="002F53C0">
      <w:pPr>
        <w:pStyle w:val="Odsekzoznamu"/>
        <w:numPr>
          <w:ilvl w:val="1"/>
          <w:numId w:val="31"/>
        </w:numPr>
        <w:spacing w:after="0" w:line="240" w:lineRule="auto"/>
        <w:ind w:left="426" w:hanging="426"/>
        <w:rPr>
          <w:rFonts w:ascii="Arial Narrow" w:hAnsi="Arial Narrow"/>
          <w:sz w:val="21"/>
          <w:szCs w:val="21"/>
        </w:rPr>
      </w:pPr>
      <w:r w:rsidRPr="00680260">
        <w:rPr>
          <w:rFonts w:ascii="Arial Narrow" w:hAnsi="Arial Narrow"/>
          <w:sz w:val="21"/>
          <w:szCs w:val="21"/>
        </w:rPr>
        <w:t>Zmluvné strany sa za účelom zabezpečenia ochrany osobných údajov pri spracúvaní osobných údajov podľa tejto zmluvy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725EF291" w14:textId="77777777" w:rsidR="002F53C0" w:rsidRPr="00680260" w:rsidRDefault="002F53C0" w:rsidP="002F53C0">
      <w:pPr>
        <w:spacing w:after="0" w:line="240" w:lineRule="auto"/>
        <w:ind w:left="426" w:hanging="426"/>
        <w:rPr>
          <w:rFonts w:ascii="Arial Narrow" w:hAnsi="Arial Narrow"/>
          <w:sz w:val="21"/>
          <w:szCs w:val="21"/>
        </w:rPr>
      </w:pPr>
    </w:p>
    <w:p w14:paraId="3F8C9A50" w14:textId="77777777" w:rsidR="002F53C0" w:rsidRPr="00680260" w:rsidRDefault="002F53C0" w:rsidP="002F53C0">
      <w:pPr>
        <w:pStyle w:val="Odsekzoznamu"/>
        <w:numPr>
          <w:ilvl w:val="1"/>
          <w:numId w:val="31"/>
        </w:numPr>
        <w:spacing w:after="0" w:line="240" w:lineRule="auto"/>
        <w:ind w:left="426" w:hanging="426"/>
        <w:rPr>
          <w:rFonts w:ascii="Arial Narrow" w:hAnsi="Arial Narrow"/>
          <w:sz w:val="21"/>
          <w:szCs w:val="21"/>
        </w:rPr>
      </w:pPr>
      <w:r w:rsidRPr="00680260">
        <w:rPr>
          <w:rFonts w:ascii="Arial Narrow" w:hAnsi="Arial Narrow"/>
          <w:sz w:val="21"/>
          <w:szCs w:val="21"/>
        </w:rPr>
        <w:t>V prípade, ak dodávateľ príde pri plnení tejto zmluvy do kontaktu s osobnými údajmi, ktoré spracúva objednávateľ, dodávateľ nesmie v žiadnej forme spracúvať osobné údaje, ktoré sú spracúvané objednávateľom, najmä ich nesmie poskytnúť žiadnej tretej osobe, zhromažďovať ich, kopírovať ich, zverejňovať ich alebo inak ich akýmkoľvek spôsobom využiť pre akékoľvek vlastné potreby alebo pre akékoľvek potreby tretej osoby, ak nie je v tejto zmluve výslovne stanovené inak. Bez predchádzajúceho písomného súhlasu objednávateľa, dodávateľ nesmie vynášať z priestorov objednávateľa žiadne fyzické alebo elektronické nosiče informácií (napr. dokumenty, CD nosiče, USB a pod.) (ďalej len ako „nosič informácií“), ktoré obsahujú osobné údaje spracovávané objednávateľom a ani vyhotovovať kópie týchto nosičov informácií.</w:t>
      </w:r>
    </w:p>
    <w:p w14:paraId="1008CFCC" w14:textId="77777777" w:rsidR="002F53C0" w:rsidRPr="00680260" w:rsidRDefault="002F53C0" w:rsidP="002F53C0">
      <w:pPr>
        <w:spacing w:after="0" w:line="240" w:lineRule="auto"/>
        <w:ind w:left="426" w:hanging="426"/>
        <w:rPr>
          <w:rFonts w:ascii="Arial Narrow" w:hAnsi="Arial Narrow"/>
          <w:sz w:val="21"/>
          <w:szCs w:val="21"/>
        </w:rPr>
      </w:pPr>
    </w:p>
    <w:p w14:paraId="3D188BB1" w14:textId="77777777" w:rsidR="002F53C0" w:rsidRPr="00680260" w:rsidRDefault="002F53C0" w:rsidP="002F53C0">
      <w:pPr>
        <w:pStyle w:val="Odsekzoznamu"/>
        <w:numPr>
          <w:ilvl w:val="1"/>
          <w:numId w:val="31"/>
        </w:numPr>
        <w:spacing w:after="0" w:line="240" w:lineRule="auto"/>
        <w:ind w:left="426" w:hanging="426"/>
        <w:rPr>
          <w:rFonts w:ascii="Arial Narrow" w:hAnsi="Arial Narrow"/>
          <w:sz w:val="21"/>
          <w:szCs w:val="21"/>
        </w:rPr>
      </w:pPr>
      <w:r w:rsidRPr="00680260">
        <w:rPr>
          <w:rFonts w:ascii="Arial Narrow" w:hAnsi="Arial Narrow"/>
          <w:sz w:val="21"/>
          <w:szCs w:val="21"/>
        </w:rPr>
        <w:t>Dodávateľ sa zaväzuje bezodkladne vrátiť objednávateľovi všetky nosiče informácií, ktoré obsahujú osobné údaje spracúvané objednávateľom. V prípade, ak niektorý z nosičov informácií obsahujúci osobné údaje je potrebný pre plnenie podľa tejto zmluvy, je dodávateľ povinný vrátiť takýto nosič informácií bezodkladne po ukončení plnení v rámci konkrétnej služby.</w:t>
      </w:r>
    </w:p>
    <w:p w14:paraId="71B3E32F" w14:textId="77777777" w:rsidR="002F53C0" w:rsidRPr="00680260" w:rsidRDefault="002F53C0" w:rsidP="002F53C0">
      <w:pPr>
        <w:spacing w:after="0" w:line="240" w:lineRule="auto"/>
        <w:ind w:left="426" w:hanging="426"/>
        <w:rPr>
          <w:rFonts w:ascii="Arial Narrow" w:hAnsi="Arial Narrow"/>
          <w:sz w:val="21"/>
          <w:szCs w:val="21"/>
        </w:rPr>
      </w:pPr>
    </w:p>
    <w:p w14:paraId="1D1F72C5" w14:textId="77777777" w:rsidR="002F53C0" w:rsidRPr="00680260" w:rsidRDefault="002F53C0" w:rsidP="002F53C0">
      <w:pPr>
        <w:pStyle w:val="Odsekzoznamu"/>
        <w:numPr>
          <w:ilvl w:val="1"/>
          <w:numId w:val="31"/>
        </w:numPr>
        <w:spacing w:after="0" w:line="240" w:lineRule="auto"/>
        <w:ind w:left="426" w:hanging="426"/>
        <w:rPr>
          <w:rFonts w:ascii="Arial Narrow" w:hAnsi="Arial Narrow"/>
          <w:sz w:val="21"/>
          <w:szCs w:val="21"/>
        </w:rPr>
      </w:pPr>
      <w:r w:rsidRPr="00680260">
        <w:rPr>
          <w:rFonts w:ascii="Arial Narrow" w:hAnsi="Arial Narrow"/>
          <w:sz w:val="21"/>
          <w:szCs w:val="21"/>
        </w:rPr>
        <w:t xml:space="preserve">Dodávateľ sa zaväzuje dodržiavať povinnosť mlčanlivosti o osobných údajoch, s ktorými príde do kontaktu pri plnení tejto zmluvy. Povinnosť mlčanlivosti trvá aj po skončení trvania tejto zmluvy. Na požiadanie objednávateľa </w:t>
      </w:r>
      <w:r w:rsidRPr="00680260">
        <w:rPr>
          <w:rFonts w:ascii="Arial Narrow" w:hAnsi="Arial Narrow"/>
          <w:sz w:val="21"/>
          <w:szCs w:val="21"/>
        </w:rPr>
        <w:lastRenderedPageBreak/>
        <w:t xml:space="preserve">je dodávateľ povinný preukázať splnenie tejto povinnosti. Povinnosť mlčanlivosti neplatí, ak to priamo vyplýva z platných právnych predpisov, pričom v takom prípade je dodávateľ povinný postupovať výlučne v súlade s týmito platnými právnymi predpismi pri zachovaní zásady minimalizácie spracúvania osobných údajov. </w:t>
      </w:r>
    </w:p>
    <w:p w14:paraId="5A82AA3C" w14:textId="77777777" w:rsidR="002F53C0" w:rsidRPr="00680260" w:rsidRDefault="002F53C0" w:rsidP="002F53C0">
      <w:pPr>
        <w:spacing w:after="0" w:line="240" w:lineRule="auto"/>
        <w:ind w:left="426" w:hanging="426"/>
        <w:rPr>
          <w:rFonts w:ascii="Arial Narrow" w:hAnsi="Arial Narrow"/>
          <w:sz w:val="21"/>
          <w:szCs w:val="21"/>
        </w:rPr>
      </w:pPr>
    </w:p>
    <w:p w14:paraId="61C9A240" w14:textId="77777777" w:rsidR="002F53C0" w:rsidRPr="00680260" w:rsidRDefault="002F53C0" w:rsidP="002F53C0">
      <w:pPr>
        <w:pStyle w:val="Odsekzoznamu"/>
        <w:numPr>
          <w:ilvl w:val="1"/>
          <w:numId w:val="31"/>
        </w:numPr>
        <w:spacing w:after="0" w:line="240" w:lineRule="auto"/>
        <w:ind w:left="426" w:hanging="426"/>
        <w:rPr>
          <w:rFonts w:ascii="Arial Narrow" w:hAnsi="Arial Narrow"/>
          <w:sz w:val="21"/>
          <w:szCs w:val="21"/>
        </w:rPr>
      </w:pPr>
      <w:r w:rsidRPr="00680260">
        <w:rPr>
          <w:rFonts w:ascii="Arial Narrow" w:hAnsi="Arial Narrow"/>
          <w:sz w:val="21"/>
          <w:szCs w:val="21"/>
        </w:rPr>
        <w:t>Dodávateľ sa zaväzuje, že vykoná všetky opatrenia na to, aby jeho zamestnanci a príp. iné spolupracujúce osoby pri plnení tejto zmluvy dodržiavali povinnosti týkajúce sa ochrany osobných údajov stanovené v GDPR, v zákone o ochrane osobných údajov a v tejto zmluve. Dodávateľ sa zaväzuje poučiť svojich zamestnancov a príp. iné spolupracujúce osoby o povinnostiach, ktoré im vyplývajú z GDPR, zákona o ochrane osobných údajov a tejto zmluvy.</w:t>
      </w:r>
    </w:p>
    <w:p w14:paraId="0F626504" w14:textId="77777777" w:rsidR="002F53C0" w:rsidRPr="00680260" w:rsidRDefault="002F53C0" w:rsidP="002F53C0">
      <w:pPr>
        <w:spacing w:after="0" w:line="240" w:lineRule="auto"/>
        <w:ind w:left="426" w:hanging="426"/>
        <w:rPr>
          <w:rFonts w:ascii="Arial Narrow" w:hAnsi="Arial Narrow"/>
          <w:sz w:val="21"/>
          <w:szCs w:val="21"/>
        </w:rPr>
      </w:pPr>
    </w:p>
    <w:p w14:paraId="4CCA1648" w14:textId="77777777" w:rsidR="002F53C0" w:rsidRPr="00680260" w:rsidRDefault="002F53C0" w:rsidP="002F53C0">
      <w:pPr>
        <w:pStyle w:val="Odsekzoznamu"/>
        <w:numPr>
          <w:ilvl w:val="1"/>
          <w:numId w:val="31"/>
        </w:numPr>
        <w:spacing w:after="0" w:line="240" w:lineRule="auto"/>
        <w:ind w:left="426" w:hanging="426"/>
        <w:rPr>
          <w:rFonts w:ascii="Arial Narrow" w:hAnsi="Arial Narrow"/>
          <w:sz w:val="21"/>
          <w:szCs w:val="21"/>
        </w:rPr>
      </w:pPr>
      <w:r w:rsidRPr="00680260">
        <w:rPr>
          <w:rFonts w:ascii="Arial Narrow" w:hAnsi="Arial Narrow"/>
          <w:sz w:val="21"/>
          <w:szCs w:val="21"/>
        </w:rPr>
        <w:t>Dodávateľ je povinný nahradiť akúkoľvek škodu, ktorú spôsobí dotknutej osobe a/alebo objednávateľovi v dôsledku nedodržania svojich povinností týkajúcich sa spracúvania osobných údajov, t. j. najmä v prípade, ak dodávateľ nedodrží ustanovenia GDPR a/alebo zákona o ochrane osobných údajov, alebo ak dodávateľ koná nad rámec alebo v rozpore s touto zmluvou (najmä, nie však výlučne v rozpore s  ustanoveniami bodov 3, 4, 5 a 6 tohto článku zmluvy).</w:t>
      </w:r>
    </w:p>
    <w:p w14:paraId="7FC59B19" w14:textId="77777777" w:rsidR="002F53C0" w:rsidRPr="00680260" w:rsidRDefault="002F53C0" w:rsidP="002F53C0">
      <w:pPr>
        <w:spacing w:after="0" w:line="240" w:lineRule="auto"/>
        <w:rPr>
          <w:rFonts w:ascii="Arial Narrow" w:hAnsi="Arial Narrow"/>
          <w:sz w:val="21"/>
          <w:szCs w:val="21"/>
        </w:rPr>
      </w:pPr>
    </w:p>
    <w:p w14:paraId="5ADC1135"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Článok X</w:t>
      </w:r>
      <w:r>
        <w:rPr>
          <w:rFonts w:ascii="Arial Narrow" w:hAnsi="Arial Narrow"/>
          <w:b/>
          <w:bCs/>
          <w:sz w:val="21"/>
          <w:szCs w:val="21"/>
        </w:rPr>
        <w:t>II</w:t>
      </w:r>
    </w:p>
    <w:p w14:paraId="478CF34C"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Súlad s platnými právnymi predpismi</w:t>
      </w:r>
    </w:p>
    <w:p w14:paraId="055E8AAC" w14:textId="77777777" w:rsidR="002F53C0" w:rsidRPr="00680260" w:rsidRDefault="002F53C0" w:rsidP="002F53C0">
      <w:pPr>
        <w:spacing w:after="0" w:line="240" w:lineRule="auto"/>
        <w:rPr>
          <w:rFonts w:ascii="Arial Narrow" w:hAnsi="Arial Narrow"/>
          <w:sz w:val="21"/>
          <w:szCs w:val="21"/>
        </w:rPr>
      </w:pPr>
    </w:p>
    <w:p w14:paraId="16FA96B8" w14:textId="77777777" w:rsidR="002F53C0" w:rsidRPr="00680260" w:rsidRDefault="002F53C0" w:rsidP="002F53C0">
      <w:pPr>
        <w:pStyle w:val="Odsekzoznamu"/>
        <w:numPr>
          <w:ilvl w:val="0"/>
          <w:numId w:val="32"/>
        </w:numPr>
        <w:spacing w:after="0" w:line="240" w:lineRule="auto"/>
        <w:ind w:left="426" w:hanging="426"/>
        <w:rPr>
          <w:rFonts w:ascii="Arial Narrow" w:hAnsi="Arial Narrow"/>
          <w:sz w:val="21"/>
          <w:szCs w:val="21"/>
        </w:rPr>
      </w:pPr>
      <w:r w:rsidRPr="00680260">
        <w:rPr>
          <w:rFonts w:ascii="Arial Narrow" w:hAnsi="Arial Narrow"/>
          <w:sz w:val="21"/>
          <w:szCs w:val="21"/>
        </w:rPr>
        <w:t>Dodávateľ sa zaväzuje pri svojej činnosti podľa tejto zmluvy dodržiavať v plnom rozsahu všetky platné právne predpisy. Dodávateľ sa rovnako zaväzuje pri svojej činnosti podľa tejto zmluvy dodržiavať v plnom rozsahu všetky technické normy. Dodávateľ vyhlasuje, že dodávateľ a tiež všetci jeho zamestnanci, subdodávatelia resp. spolupracujúce osoby disponujú všetkými oprávneniami a/alebo povoleniami a/alebo certifikátmi, ktoré sú potrebné na plnenie tejto zmluvy. Zároveň sa dodávateľ zaväzuje zabezpečiť, aby dodávateľ a tiež všetci jeho zamestnanci, subdodávatelia resp. spolupracujúce osoby disponovali všetkými oprávneniami a/alebo povoleniami a/alebo certifikátmi, ktoré sú potrebné na plnenie tejto zmluvy počas celého trvania tejto zmluvy.</w:t>
      </w:r>
    </w:p>
    <w:p w14:paraId="2674C718" w14:textId="77777777" w:rsidR="002F53C0" w:rsidRPr="00680260" w:rsidRDefault="002F53C0" w:rsidP="002F53C0">
      <w:pPr>
        <w:spacing w:after="0" w:line="240" w:lineRule="auto"/>
        <w:ind w:left="426" w:hanging="426"/>
        <w:rPr>
          <w:rFonts w:ascii="Arial Narrow" w:hAnsi="Arial Narrow"/>
          <w:sz w:val="21"/>
          <w:szCs w:val="21"/>
        </w:rPr>
      </w:pPr>
    </w:p>
    <w:p w14:paraId="6906AAAC" w14:textId="77777777" w:rsidR="002F53C0" w:rsidRPr="00680260" w:rsidRDefault="002F53C0" w:rsidP="002F53C0">
      <w:pPr>
        <w:pStyle w:val="Odsekzoznamu"/>
        <w:numPr>
          <w:ilvl w:val="0"/>
          <w:numId w:val="32"/>
        </w:numPr>
        <w:spacing w:after="0" w:line="240" w:lineRule="auto"/>
        <w:ind w:left="426" w:hanging="426"/>
        <w:rPr>
          <w:rFonts w:ascii="Arial Narrow" w:hAnsi="Arial Narrow"/>
          <w:sz w:val="21"/>
          <w:szCs w:val="21"/>
        </w:rPr>
      </w:pPr>
      <w:r w:rsidRPr="00680260">
        <w:rPr>
          <w:rFonts w:ascii="Arial Narrow" w:hAnsi="Arial Narrow"/>
          <w:sz w:val="21"/>
          <w:szCs w:val="21"/>
        </w:rPr>
        <w:t>Dodávateľ vyhlasuje a svojím podpisom potvrdzuje, že v plnom rozsahu dodržiava a zabezpečuje dodržiavanie všetkých aplikovateľných pracovnoprávnych predpisov v oblasti nelegálneho zamestnávania (ďalej len ako „</w:t>
      </w:r>
      <w:r w:rsidRPr="00680260">
        <w:rPr>
          <w:rFonts w:ascii="Arial Narrow" w:hAnsi="Arial Narrow"/>
          <w:b/>
          <w:bCs/>
          <w:sz w:val="21"/>
          <w:szCs w:val="21"/>
        </w:rPr>
        <w:t>pracovnoprávne predpisy</w:t>
      </w:r>
      <w:r w:rsidRPr="00680260">
        <w:rPr>
          <w:rFonts w:ascii="Arial Narrow" w:hAnsi="Arial Narrow"/>
          <w:sz w:val="21"/>
          <w:szCs w:val="21"/>
        </w:rPr>
        <w:t>“),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zmluvy. Dodávateľ sa zaväzuje najmä zamestnávať zamestnancov legálne a neporušovať tak zákaz nelegálneho zamestnávania upravený v Pracovnoprávnych predpisoch.</w:t>
      </w:r>
    </w:p>
    <w:p w14:paraId="3FCE8936" w14:textId="77777777" w:rsidR="002F53C0" w:rsidRPr="00680260" w:rsidRDefault="002F53C0" w:rsidP="002F53C0">
      <w:pPr>
        <w:spacing w:after="0" w:line="240" w:lineRule="auto"/>
        <w:rPr>
          <w:rFonts w:ascii="Arial Narrow" w:hAnsi="Arial Narrow"/>
          <w:sz w:val="21"/>
          <w:szCs w:val="21"/>
        </w:rPr>
      </w:pPr>
    </w:p>
    <w:p w14:paraId="7172B8B4"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Článok X</w:t>
      </w:r>
      <w:r>
        <w:rPr>
          <w:rFonts w:ascii="Arial Narrow" w:hAnsi="Arial Narrow"/>
          <w:b/>
          <w:bCs/>
          <w:sz w:val="21"/>
          <w:szCs w:val="21"/>
        </w:rPr>
        <w:t>III</w:t>
      </w:r>
    </w:p>
    <w:p w14:paraId="5924B44B"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Trvanie zmluvy</w:t>
      </w:r>
    </w:p>
    <w:p w14:paraId="70259874" w14:textId="77777777" w:rsidR="002F53C0" w:rsidRPr="00680260" w:rsidRDefault="002F53C0" w:rsidP="002F53C0">
      <w:pPr>
        <w:spacing w:after="0" w:line="240" w:lineRule="auto"/>
        <w:rPr>
          <w:rFonts w:ascii="Arial Narrow" w:hAnsi="Arial Narrow"/>
          <w:sz w:val="21"/>
          <w:szCs w:val="21"/>
        </w:rPr>
      </w:pPr>
    </w:p>
    <w:p w14:paraId="6D5699F7" w14:textId="58F722AC"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 xml:space="preserve">Táto Zmluva sa uzatvára na dobu určitú, v trvaní </w:t>
      </w:r>
      <w:r w:rsidR="00865A8A">
        <w:rPr>
          <w:rFonts w:ascii="Arial Narrow" w:hAnsi="Arial Narrow"/>
          <w:sz w:val="21"/>
          <w:szCs w:val="21"/>
        </w:rPr>
        <w:t>24</w:t>
      </w:r>
      <w:r w:rsidRPr="00680260">
        <w:rPr>
          <w:rFonts w:ascii="Arial Narrow" w:hAnsi="Arial Narrow"/>
          <w:sz w:val="21"/>
          <w:szCs w:val="21"/>
        </w:rPr>
        <w:t xml:space="preserve"> mesiacov odo dňa nadobudnutia jej účinnosti alebo do vyčerpania </w:t>
      </w:r>
      <w:r>
        <w:rPr>
          <w:rFonts w:ascii="Arial Narrow" w:hAnsi="Arial Narrow"/>
          <w:sz w:val="21"/>
          <w:szCs w:val="21"/>
        </w:rPr>
        <w:t xml:space="preserve">celkovej odmeny podľa článku IV bod 2 tejto zmluvy </w:t>
      </w:r>
      <w:r w:rsidRPr="00680260">
        <w:rPr>
          <w:rFonts w:ascii="Arial Narrow" w:hAnsi="Arial Narrow"/>
          <w:sz w:val="21"/>
          <w:szCs w:val="21"/>
        </w:rPr>
        <w:t>podľa toho, ktorá skutočnosť nastane skôr.</w:t>
      </w:r>
    </w:p>
    <w:p w14:paraId="2E5D9470" w14:textId="77777777" w:rsidR="002F53C0" w:rsidRPr="00680260" w:rsidRDefault="002F53C0" w:rsidP="002F53C0">
      <w:pPr>
        <w:spacing w:after="0" w:line="240" w:lineRule="auto"/>
        <w:ind w:left="426" w:hanging="426"/>
        <w:rPr>
          <w:rFonts w:ascii="Arial Narrow" w:hAnsi="Arial Narrow"/>
          <w:sz w:val="21"/>
          <w:szCs w:val="21"/>
        </w:rPr>
      </w:pPr>
    </w:p>
    <w:p w14:paraId="57146254" w14:textId="77777777"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Túto zmluvu je možné ukončiť písomnou dohodou zmluvných strán, písomnou výpoveďou alebo odstúpením od zmluvy.</w:t>
      </w:r>
    </w:p>
    <w:p w14:paraId="440D21F5" w14:textId="77777777" w:rsidR="002F53C0" w:rsidRPr="00680260" w:rsidRDefault="002F53C0" w:rsidP="002F53C0">
      <w:pPr>
        <w:spacing w:after="0" w:line="240" w:lineRule="auto"/>
        <w:ind w:left="426" w:hanging="426"/>
        <w:rPr>
          <w:rFonts w:ascii="Arial Narrow" w:hAnsi="Arial Narrow"/>
          <w:sz w:val="21"/>
          <w:szCs w:val="21"/>
        </w:rPr>
      </w:pPr>
    </w:p>
    <w:p w14:paraId="46DC8DFE" w14:textId="06CEE923" w:rsidR="002F53C0" w:rsidRPr="0001633A" w:rsidRDefault="002F53C0" w:rsidP="002F53C0">
      <w:pPr>
        <w:pStyle w:val="Odsekzoznamu"/>
        <w:numPr>
          <w:ilvl w:val="0"/>
          <w:numId w:val="34"/>
        </w:numPr>
        <w:spacing w:after="0" w:line="240" w:lineRule="auto"/>
        <w:ind w:left="426" w:hanging="426"/>
        <w:rPr>
          <w:rFonts w:ascii="Arial Narrow" w:hAnsi="Arial Narrow"/>
          <w:sz w:val="21"/>
          <w:szCs w:val="21"/>
        </w:rPr>
      </w:pPr>
      <w:r w:rsidRPr="0001633A">
        <w:rPr>
          <w:rFonts w:ascii="Arial Narrow" w:hAnsi="Arial Narrow"/>
          <w:sz w:val="21"/>
          <w:szCs w:val="21"/>
        </w:rPr>
        <w:t xml:space="preserve">Ktorákoľvek zo zmluvných strán je oprávnená vypovedať túto zmluvu aj bez uvedenia dôvodu s výpovednou dobou </w:t>
      </w:r>
      <w:r w:rsidR="00CC6788" w:rsidRPr="0001633A">
        <w:rPr>
          <w:rFonts w:ascii="Arial Narrow" w:hAnsi="Arial Narrow"/>
          <w:sz w:val="21"/>
          <w:szCs w:val="21"/>
        </w:rPr>
        <w:t>2</w:t>
      </w:r>
      <w:r w:rsidRPr="0001633A">
        <w:rPr>
          <w:rFonts w:ascii="Arial Narrow" w:hAnsi="Arial Narrow"/>
          <w:sz w:val="21"/>
          <w:szCs w:val="21"/>
        </w:rPr>
        <w:t xml:space="preserve"> mesiacov, ktorá začína plynúť prvý deň kalendárneho mesiaca nasledujúceho po mesiaci, kedy bola výpoveď doručená druhej zmluvnej strane.</w:t>
      </w:r>
    </w:p>
    <w:p w14:paraId="164028E3" w14:textId="77777777" w:rsidR="002F53C0" w:rsidRPr="00680260" w:rsidRDefault="002F53C0" w:rsidP="002F53C0">
      <w:pPr>
        <w:spacing w:after="0" w:line="240" w:lineRule="auto"/>
        <w:ind w:left="426" w:hanging="426"/>
        <w:rPr>
          <w:rFonts w:ascii="Arial Narrow" w:hAnsi="Arial Narrow"/>
          <w:sz w:val="21"/>
          <w:szCs w:val="21"/>
        </w:rPr>
      </w:pPr>
    </w:p>
    <w:p w14:paraId="366D3740" w14:textId="77777777"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Ktorákoľvek zmluvná strana je oprávnená od tejto zmluvy odstúpiť v prípade podstatného porušenia tejto zmluvy druhou zmluvnou stranou.</w:t>
      </w:r>
    </w:p>
    <w:p w14:paraId="16ED613A" w14:textId="77777777" w:rsidR="002F53C0" w:rsidRPr="00680260" w:rsidRDefault="002F53C0" w:rsidP="002F53C0">
      <w:pPr>
        <w:spacing w:after="0" w:line="240" w:lineRule="auto"/>
        <w:ind w:left="426" w:hanging="426"/>
        <w:rPr>
          <w:rFonts w:ascii="Arial Narrow" w:hAnsi="Arial Narrow"/>
          <w:sz w:val="21"/>
          <w:szCs w:val="21"/>
        </w:rPr>
      </w:pPr>
    </w:p>
    <w:p w14:paraId="2BB7B2C8" w14:textId="77777777"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Za podstatné porušenie zmluvy dodávateľom sa považuje najmä:</w:t>
      </w:r>
    </w:p>
    <w:p w14:paraId="41526BC9"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omeškanie dodávateľa s odovzdaním plnenia v lehote podľa tejto zmluvy o viac ako 7 kalendárnych dní,</w:t>
      </w:r>
    </w:p>
    <w:p w14:paraId="11FDE2A7"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omeškanie dodávateľa s odstraňovaním vád plnenia v lehote podľa tejto zmluvy o viac ako 7 kalendárnych dní,</w:t>
      </w:r>
    </w:p>
    <w:p w14:paraId="53ECD1F8"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porušenie povinnosti registrácie dodávateľa v zmysle zákona o RPVS, ak mu táto povinnosť vznikla,</w:t>
      </w:r>
    </w:p>
    <w:p w14:paraId="3F4004DD"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lastRenderedPageBreak/>
        <w:t>porušenie ktorejkoľvek povinnosti týkajúcej sa mlčanlivosti alebo ochrany dôverných informácií a ochrany osobných údajov podľa tejto zmluvy,</w:t>
      </w:r>
    </w:p>
    <w:p w14:paraId="16077019"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porušenie ktorejkoľvek povinnosti dodávateľa týkajúcej sa licencie a ochrany autorských práv podľa tejto zmluvy,</w:t>
      </w:r>
    </w:p>
    <w:p w14:paraId="36643272"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porušenie ktorejkoľvek povinnosti dodávateľa týkajúcej sa nelegálnej práce a nelegálneho zamestnávania podľa tejto zmluvy,</w:t>
      </w:r>
    </w:p>
    <w:p w14:paraId="3CEFFE34"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iné porušenie tejto zmluvy dodávateľom, ak je to v tejto zmluve výslovne uvedené.</w:t>
      </w:r>
    </w:p>
    <w:p w14:paraId="5DF7F2F8" w14:textId="77777777" w:rsidR="002F53C0" w:rsidRPr="00680260" w:rsidRDefault="002F53C0" w:rsidP="002F53C0">
      <w:pPr>
        <w:spacing w:after="0" w:line="240" w:lineRule="auto"/>
        <w:ind w:left="426" w:hanging="426"/>
        <w:rPr>
          <w:rFonts w:ascii="Arial Narrow" w:hAnsi="Arial Narrow"/>
          <w:sz w:val="21"/>
          <w:szCs w:val="21"/>
        </w:rPr>
      </w:pPr>
    </w:p>
    <w:p w14:paraId="0C310B62" w14:textId="77777777"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Objednávateľ je rovnako oprávnený od tejto zmluvy odstúpiť keď dôjde:</w:t>
      </w:r>
    </w:p>
    <w:p w14:paraId="508E68AC"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k nadobudnutiu rozhodnutia príslušného súdu, ktorým súd vyhlási konkurz na majetok dodávateľa,</w:t>
      </w:r>
    </w:p>
    <w:p w14:paraId="02525F90"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k nadobudnutiu právoplatnosti rozhodnutia príslušného súdu, ktorým súd zamietne návrh na vyhlásenie konkurz na majetok dodávateľa pre nedostatok majetku,</w:t>
      </w:r>
    </w:p>
    <w:p w14:paraId="2D28B8F5"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k nadobudnutiu právoplatnosti rozhodnutia príslušného súdu, ktorým súd povolí reštrukturalizáciu dodávateľa,</w:t>
      </w:r>
    </w:p>
    <w:p w14:paraId="0E4C57D7" w14:textId="77777777" w:rsidR="002F53C0" w:rsidRPr="00680260" w:rsidRDefault="002F53C0" w:rsidP="002F53C0">
      <w:pPr>
        <w:pStyle w:val="Odsekzoznamu"/>
        <w:numPr>
          <w:ilvl w:val="1"/>
          <w:numId w:val="34"/>
        </w:numPr>
        <w:spacing w:after="0" w:line="240" w:lineRule="auto"/>
        <w:ind w:left="851" w:hanging="426"/>
        <w:rPr>
          <w:rFonts w:ascii="Arial Narrow" w:hAnsi="Arial Narrow"/>
          <w:sz w:val="21"/>
          <w:szCs w:val="21"/>
        </w:rPr>
      </w:pPr>
      <w:r w:rsidRPr="00680260">
        <w:rPr>
          <w:rFonts w:ascii="Arial Narrow" w:hAnsi="Arial Narrow"/>
          <w:sz w:val="21"/>
          <w:szCs w:val="21"/>
        </w:rPr>
        <w:t>k zániku dodávateľa bez právneho nástupcu.</w:t>
      </w:r>
    </w:p>
    <w:p w14:paraId="21D28C81" w14:textId="77777777" w:rsidR="002F53C0" w:rsidRPr="00680260" w:rsidRDefault="002F53C0" w:rsidP="002F53C0">
      <w:pPr>
        <w:spacing w:after="0" w:line="240" w:lineRule="auto"/>
        <w:ind w:left="426" w:hanging="426"/>
        <w:rPr>
          <w:rFonts w:ascii="Arial Narrow" w:hAnsi="Arial Narrow"/>
          <w:sz w:val="21"/>
          <w:szCs w:val="21"/>
        </w:rPr>
      </w:pPr>
    </w:p>
    <w:p w14:paraId="2564E996" w14:textId="77777777"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Dodávateľ je oprávnený od tejto zmluvy odstúpiť, ak je objednávateľ v omeškaní s uhradením odmeny v lehote podľa tejto zmluvy o viac ako 30 kalendárnych dní.</w:t>
      </w:r>
    </w:p>
    <w:p w14:paraId="2B61E63A" w14:textId="77777777" w:rsidR="002F53C0" w:rsidRPr="00680260" w:rsidRDefault="002F53C0" w:rsidP="002F53C0">
      <w:pPr>
        <w:spacing w:after="0" w:line="240" w:lineRule="auto"/>
        <w:ind w:left="426" w:hanging="426"/>
        <w:rPr>
          <w:rFonts w:ascii="Arial Narrow" w:hAnsi="Arial Narrow"/>
          <w:sz w:val="21"/>
          <w:szCs w:val="21"/>
        </w:rPr>
      </w:pPr>
    </w:p>
    <w:p w14:paraId="65CA0487" w14:textId="77777777"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V prípade odstúpenia od zmluvy sa táto zmluva zrušuje od počiatku a zmluvné strany sú povinné vrátiť si všetko, čo im bolo plnené v súvislosti s touto zmluvou s výnimkou tých plnení, z povahy ktorých to je vylúčené.</w:t>
      </w:r>
    </w:p>
    <w:p w14:paraId="121C977F" w14:textId="77777777" w:rsidR="002F53C0" w:rsidRPr="00680260" w:rsidRDefault="002F53C0" w:rsidP="002F53C0">
      <w:pPr>
        <w:spacing w:after="0" w:line="240" w:lineRule="auto"/>
        <w:ind w:left="426" w:hanging="426"/>
        <w:rPr>
          <w:rFonts w:ascii="Arial Narrow" w:hAnsi="Arial Narrow"/>
          <w:sz w:val="21"/>
          <w:szCs w:val="21"/>
        </w:rPr>
      </w:pPr>
    </w:p>
    <w:p w14:paraId="6DEC9E8D" w14:textId="77777777" w:rsidR="002F53C0" w:rsidRPr="00680260" w:rsidRDefault="002F53C0" w:rsidP="002F53C0">
      <w:pPr>
        <w:pStyle w:val="Odsekzoznamu"/>
        <w:numPr>
          <w:ilvl w:val="0"/>
          <w:numId w:val="34"/>
        </w:numPr>
        <w:spacing w:after="0" w:line="240" w:lineRule="auto"/>
        <w:ind w:left="426" w:hanging="426"/>
        <w:rPr>
          <w:rFonts w:ascii="Arial Narrow" w:hAnsi="Arial Narrow"/>
          <w:sz w:val="21"/>
          <w:szCs w:val="21"/>
        </w:rPr>
      </w:pPr>
      <w:r w:rsidRPr="00680260">
        <w:rPr>
          <w:rFonts w:ascii="Arial Narrow" w:hAnsi="Arial Narrow"/>
          <w:sz w:val="21"/>
          <w:szCs w:val="21"/>
        </w:rPr>
        <w:t>Odstúpenie od tejto zmluvy je účinné dňom jeho doručenia druhej zmluvnej strane.</w:t>
      </w:r>
    </w:p>
    <w:p w14:paraId="298B8900" w14:textId="77777777" w:rsidR="002F53C0" w:rsidRPr="00680260" w:rsidRDefault="002F53C0" w:rsidP="002F53C0">
      <w:pPr>
        <w:spacing w:after="0" w:line="240" w:lineRule="auto"/>
        <w:rPr>
          <w:rFonts w:ascii="Arial Narrow" w:hAnsi="Arial Narrow"/>
          <w:sz w:val="21"/>
          <w:szCs w:val="21"/>
        </w:rPr>
      </w:pPr>
    </w:p>
    <w:p w14:paraId="69138F8D"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Článok X</w:t>
      </w:r>
      <w:r>
        <w:rPr>
          <w:rFonts w:ascii="Arial Narrow" w:hAnsi="Arial Narrow"/>
          <w:b/>
          <w:bCs/>
          <w:sz w:val="21"/>
          <w:szCs w:val="21"/>
        </w:rPr>
        <w:t>IV</w:t>
      </w:r>
    </w:p>
    <w:p w14:paraId="2E770A29"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Ďalšie práva a povinnosti zmluvných strán</w:t>
      </w:r>
    </w:p>
    <w:p w14:paraId="27CD9CFD" w14:textId="77777777" w:rsidR="002F53C0" w:rsidRPr="00680260" w:rsidRDefault="002F53C0" w:rsidP="002F53C0">
      <w:pPr>
        <w:spacing w:after="0" w:line="240" w:lineRule="auto"/>
        <w:rPr>
          <w:rFonts w:ascii="Arial Narrow" w:hAnsi="Arial Narrow"/>
          <w:sz w:val="21"/>
          <w:szCs w:val="21"/>
        </w:rPr>
      </w:pPr>
    </w:p>
    <w:p w14:paraId="160C6470"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Zmluvné strany sú povinné pristupovať k plneniu svojich povinností vyplývajúcich z tejto zmluvy tak, aby predchádzali vzniku škody.</w:t>
      </w:r>
    </w:p>
    <w:p w14:paraId="7475DDF2" w14:textId="77777777" w:rsidR="002F53C0" w:rsidRPr="00680260" w:rsidRDefault="002F53C0" w:rsidP="002F53C0">
      <w:pPr>
        <w:spacing w:after="0" w:line="240" w:lineRule="auto"/>
        <w:ind w:left="426" w:hanging="426"/>
        <w:rPr>
          <w:rFonts w:ascii="Arial Narrow" w:hAnsi="Arial Narrow"/>
          <w:sz w:val="21"/>
          <w:szCs w:val="21"/>
        </w:rPr>
      </w:pPr>
    </w:p>
    <w:p w14:paraId="68D09522"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Zmluvné strany sú povinné počas celého trvania tejto zmluvy poskytnúť si vzájomne všetku súčinnosť, ktorú od nich možno spravodlivo požadovať, aby bol naplnený účel tejto zmluvy.</w:t>
      </w:r>
    </w:p>
    <w:p w14:paraId="24F61BE2" w14:textId="77777777" w:rsidR="002F53C0" w:rsidRPr="00680260" w:rsidRDefault="002F53C0" w:rsidP="002F53C0">
      <w:pPr>
        <w:spacing w:after="0" w:line="240" w:lineRule="auto"/>
        <w:ind w:left="426" w:hanging="426"/>
        <w:rPr>
          <w:rFonts w:ascii="Arial Narrow" w:hAnsi="Arial Narrow"/>
          <w:sz w:val="21"/>
          <w:szCs w:val="21"/>
        </w:rPr>
      </w:pPr>
    </w:p>
    <w:p w14:paraId="10988179"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Zmluvné strany sú povinné počas celého trvania tejto zmluvy zdržať sa takého konania, ktorým by mohol byť ohrozený účel tejto zmluvy ako aj ktorým by bolo ohrozené plnenie povinností vyplývajúcich z tejto zmluvy.</w:t>
      </w:r>
    </w:p>
    <w:p w14:paraId="45ABC6AA" w14:textId="77777777" w:rsidR="002F53C0" w:rsidRPr="00680260" w:rsidRDefault="002F53C0" w:rsidP="002F53C0">
      <w:pPr>
        <w:spacing w:after="0" w:line="240" w:lineRule="auto"/>
        <w:ind w:left="426" w:hanging="426"/>
        <w:rPr>
          <w:rFonts w:ascii="Arial Narrow" w:hAnsi="Arial Narrow"/>
          <w:sz w:val="21"/>
          <w:szCs w:val="21"/>
        </w:rPr>
      </w:pPr>
    </w:p>
    <w:p w14:paraId="61530808" w14:textId="1047CF0A" w:rsidR="0077118B"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Dodávateľ je povinný pri plnení povinností podľa tejto zmluvy postupovať podľa príslušných ustanovení tejto zmluvy  a pokynov objednávateľa v rozsahu a spôsobom prezentovaným v procese verejného obstarávania.</w:t>
      </w:r>
    </w:p>
    <w:p w14:paraId="66744781" w14:textId="77777777" w:rsidR="002F53C0" w:rsidRPr="00680260" w:rsidRDefault="002F53C0" w:rsidP="002F53C0">
      <w:pPr>
        <w:spacing w:after="0" w:line="240" w:lineRule="auto"/>
        <w:ind w:left="426" w:hanging="426"/>
        <w:rPr>
          <w:rFonts w:ascii="Arial Narrow" w:hAnsi="Arial Narrow"/>
          <w:sz w:val="21"/>
          <w:szCs w:val="21"/>
        </w:rPr>
      </w:pPr>
    </w:p>
    <w:p w14:paraId="15E80685"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Dodávateľ je povinný pri plnení povinnosti podľa tejto zmluvy postupovať spôsobom, ktorý nepoškodzuje práva tretích strán.</w:t>
      </w:r>
    </w:p>
    <w:p w14:paraId="014EC9F4" w14:textId="77777777" w:rsidR="002F53C0" w:rsidRPr="00680260" w:rsidRDefault="002F53C0" w:rsidP="002F53C0">
      <w:pPr>
        <w:spacing w:after="0" w:line="240" w:lineRule="auto"/>
        <w:ind w:left="426" w:hanging="426"/>
        <w:rPr>
          <w:rFonts w:ascii="Arial Narrow" w:hAnsi="Arial Narrow"/>
          <w:sz w:val="21"/>
          <w:szCs w:val="21"/>
        </w:rPr>
      </w:pPr>
    </w:p>
    <w:p w14:paraId="46A63A81"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Dodávateľ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721F4ECA" w14:textId="77777777" w:rsidR="002F53C0" w:rsidRPr="00680260" w:rsidRDefault="002F53C0" w:rsidP="002F53C0">
      <w:pPr>
        <w:spacing w:after="0" w:line="240" w:lineRule="auto"/>
        <w:ind w:left="426" w:hanging="426"/>
        <w:rPr>
          <w:rFonts w:ascii="Arial Narrow" w:hAnsi="Arial Narrow"/>
          <w:sz w:val="21"/>
          <w:szCs w:val="21"/>
        </w:rPr>
      </w:pPr>
    </w:p>
    <w:p w14:paraId="361E7E37"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Pokiaľ nie je v tejto zmluve uvedené inak, komunikácia medzi zmluvnými stranami prebieha všetkými dostupnými komunikačnými prostriedkami, najmä, nie však výlučne, listovou zásielkou, elektronickou správou, telefonicky a osobne.</w:t>
      </w:r>
    </w:p>
    <w:p w14:paraId="4ADCCDEF" w14:textId="77777777" w:rsidR="002F53C0" w:rsidRPr="00680260" w:rsidRDefault="002F53C0" w:rsidP="002F53C0">
      <w:pPr>
        <w:spacing w:after="0" w:line="240" w:lineRule="auto"/>
        <w:ind w:left="426" w:hanging="426"/>
        <w:rPr>
          <w:rFonts w:ascii="Arial Narrow" w:hAnsi="Arial Narrow"/>
          <w:sz w:val="21"/>
          <w:szCs w:val="21"/>
        </w:rPr>
      </w:pPr>
    </w:p>
    <w:p w14:paraId="13D52E62"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Listovú zásielku je možné doručovať prostredníctvom poštového podniku alebo kuriéra na adresu zmluvnej strany uvedenú v záhlaví tejto zmluvy. Za doručenú sa považuje každá listová zásielka, ktorá:</w:t>
      </w:r>
    </w:p>
    <w:p w14:paraId="74610FEF" w14:textId="77777777" w:rsidR="002F53C0" w:rsidRPr="00680260" w:rsidRDefault="002F53C0" w:rsidP="002F53C0">
      <w:pPr>
        <w:pStyle w:val="Odsekzoznamu"/>
        <w:numPr>
          <w:ilvl w:val="1"/>
          <w:numId w:val="33"/>
        </w:numPr>
        <w:spacing w:after="0" w:line="240" w:lineRule="auto"/>
        <w:ind w:left="851" w:hanging="426"/>
        <w:rPr>
          <w:rFonts w:ascii="Arial Narrow" w:hAnsi="Arial Narrow"/>
          <w:sz w:val="21"/>
          <w:szCs w:val="21"/>
        </w:rPr>
      </w:pPr>
      <w:r w:rsidRPr="00680260">
        <w:rPr>
          <w:rFonts w:ascii="Arial Narrow" w:hAnsi="Arial Narrow"/>
          <w:sz w:val="21"/>
          <w:szCs w:val="21"/>
        </w:rPr>
        <w:t>bola adresátom prevzatá dňom jej prevzatia,</w:t>
      </w:r>
    </w:p>
    <w:p w14:paraId="4AAD35B7" w14:textId="77777777" w:rsidR="002F53C0" w:rsidRPr="00680260" w:rsidRDefault="002F53C0" w:rsidP="002F53C0">
      <w:pPr>
        <w:pStyle w:val="Odsekzoznamu"/>
        <w:numPr>
          <w:ilvl w:val="1"/>
          <w:numId w:val="33"/>
        </w:numPr>
        <w:spacing w:after="0" w:line="240" w:lineRule="auto"/>
        <w:ind w:left="851" w:hanging="426"/>
        <w:rPr>
          <w:rFonts w:ascii="Arial Narrow" w:hAnsi="Arial Narrow"/>
          <w:sz w:val="21"/>
          <w:szCs w:val="21"/>
        </w:rPr>
      </w:pPr>
      <w:r w:rsidRPr="00680260">
        <w:rPr>
          <w:rFonts w:ascii="Arial Narrow" w:hAnsi="Arial Narrow"/>
          <w:sz w:val="21"/>
          <w:szCs w:val="21"/>
        </w:rPr>
        <w:t>prevzatie bolo adresátom odmietnuté, dňom, kedy bolo prevzatie odmietnuté,</w:t>
      </w:r>
    </w:p>
    <w:p w14:paraId="71F28AEA" w14:textId="77777777" w:rsidR="002F53C0" w:rsidRPr="00680260" w:rsidRDefault="002F53C0" w:rsidP="002F53C0">
      <w:pPr>
        <w:pStyle w:val="Odsekzoznamu"/>
        <w:numPr>
          <w:ilvl w:val="1"/>
          <w:numId w:val="33"/>
        </w:numPr>
        <w:spacing w:after="0" w:line="240" w:lineRule="auto"/>
        <w:ind w:left="851" w:hanging="426"/>
        <w:rPr>
          <w:rFonts w:ascii="Arial Narrow" w:hAnsi="Arial Narrow"/>
          <w:sz w:val="21"/>
          <w:szCs w:val="21"/>
        </w:rPr>
      </w:pPr>
      <w:r w:rsidRPr="00680260">
        <w:rPr>
          <w:rFonts w:ascii="Arial Narrow" w:hAnsi="Arial Narrow"/>
          <w:sz w:val="21"/>
          <w:szCs w:val="21"/>
        </w:rPr>
        <w:t>bola uložená na pobočke poštového podniku uplynutím tretieho dňa od uloženia, aj keď sa adresát s jej obsahom neoboznámil.</w:t>
      </w:r>
    </w:p>
    <w:p w14:paraId="00C82042" w14:textId="77777777" w:rsidR="002F53C0" w:rsidRPr="00680260" w:rsidRDefault="002F53C0" w:rsidP="002F53C0">
      <w:pPr>
        <w:spacing w:after="0" w:line="240" w:lineRule="auto"/>
        <w:ind w:left="426" w:hanging="426"/>
        <w:rPr>
          <w:rFonts w:ascii="Arial Narrow" w:hAnsi="Arial Narrow"/>
          <w:sz w:val="21"/>
          <w:szCs w:val="21"/>
        </w:rPr>
      </w:pPr>
    </w:p>
    <w:p w14:paraId="188A3129"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Za prvé kontaktné osoby boli určené:</w:t>
      </w:r>
    </w:p>
    <w:p w14:paraId="088CB9AE" w14:textId="7521EDC2" w:rsidR="002F53C0" w:rsidRPr="00680260" w:rsidRDefault="002F53C0" w:rsidP="002F53C0">
      <w:pPr>
        <w:pStyle w:val="Odsekzoznamu"/>
        <w:numPr>
          <w:ilvl w:val="1"/>
          <w:numId w:val="33"/>
        </w:numPr>
        <w:spacing w:after="0" w:line="240" w:lineRule="auto"/>
        <w:ind w:left="851" w:hanging="426"/>
        <w:rPr>
          <w:rFonts w:ascii="Arial Narrow" w:hAnsi="Arial Narrow"/>
          <w:sz w:val="21"/>
          <w:szCs w:val="21"/>
        </w:rPr>
      </w:pPr>
      <w:r w:rsidRPr="00680260">
        <w:rPr>
          <w:rFonts w:ascii="Arial Narrow" w:hAnsi="Arial Narrow"/>
          <w:sz w:val="21"/>
          <w:szCs w:val="21"/>
        </w:rPr>
        <w:lastRenderedPageBreak/>
        <w:t xml:space="preserve">za objednávateľa – </w:t>
      </w:r>
      <w:r w:rsidR="006E4D92" w:rsidRPr="006E4D92">
        <w:rPr>
          <w:rFonts w:ascii="Arial Narrow" w:hAnsi="Arial Narrow"/>
          <w:sz w:val="21"/>
          <w:szCs w:val="21"/>
        </w:rPr>
        <w:t>Mgr. Mária Kostická, maria.kosticka@bratislava.sk, +421 914 214</w:t>
      </w:r>
      <w:r w:rsidR="00507210">
        <w:rPr>
          <w:rFonts w:ascii="Arial Narrow" w:hAnsi="Arial Narrow"/>
          <w:sz w:val="21"/>
          <w:szCs w:val="21"/>
        </w:rPr>
        <w:t> </w:t>
      </w:r>
      <w:r w:rsidR="006E4D92" w:rsidRPr="006E4D92">
        <w:rPr>
          <w:rFonts w:ascii="Arial Narrow" w:hAnsi="Arial Narrow"/>
          <w:sz w:val="21"/>
          <w:szCs w:val="21"/>
        </w:rPr>
        <w:t>850</w:t>
      </w:r>
      <w:r w:rsidR="00507210">
        <w:rPr>
          <w:rFonts w:ascii="Arial Narrow" w:hAnsi="Arial Narrow"/>
          <w:sz w:val="21"/>
          <w:szCs w:val="21"/>
        </w:rPr>
        <w:t>,</w:t>
      </w:r>
    </w:p>
    <w:p w14:paraId="19BC07A4" w14:textId="77777777" w:rsidR="002F53C0" w:rsidRPr="00693819" w:rsidRDefault="002F53C0" w:rsidP="002F53C0">
      <w:pPr>
        <w:pStyle w:val="Odsekzoznamu"/>
        <w:numPr>
          <w:ilvl w:val="1"/>
          <w:numId w:val="33"/>
        </w:numPr>
        <w:spacing w:after="0" w:line="240" w:lineRule="auto"/>
        <w:ind w:left="851" w:hanging="426"/>
        <w:rPr>
          <w:rFonts w:ascii="Arial Narrow" w:hAnsi="Arial Narrow"/>
          <w:sz w:val="21"/>
          <w:szCs w:val="21"/>
          <w:highlight w:val="yellow"/>
        </w:rPr>
      </w:pPr>
      <w:r w:rsidRPr="00693819">
        <w:rPr>
          <w:rFonts w:ascii="Arial Narrow" w:hAnsi="Arial Narrow"/>
          <w:sz w:val="21"/>
          <w:szCs w:val="21"/>
          <w:highlight w:val="yellow"/>
        </w:rPr>
        <w:t xml:space="preserve">za dodávateľa – </w:t>
      </w:r>
    </w:p>
    <w:p w14:paraId="5D7DDBFB" w14:textId="77777777" w:rsidR="002F53C0" w:rsidRPr="00680260" w:rsidRDefault="002F53C0" w:rsidP="002F53C0">
      <w:pPr>
        <w:spacing w:after="0" w:line="240" w:lineRule="auto"/>
        <w:ind w:left="426" w:hanging="426"/>
        <w:rPr>
          <w:rFonts w:ascii="Arial Narrow" w:hAnsi="Arial Narrow"/>
          <w:sz w:val="21"/>
          <w:szCs w:val="21"/>
        </w:rPr>
      </w:pPr>
    </w:p>
    <w:p w14:paraId="406D139F"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Elektronická správa sa považuje za doručenú deň nasledujúci po jej odoslaní na emailovú adresu adresáta podľa tejto zmluvy a to aj vtedy, ak sa adresát o jej obsahu nedozvedel. Uvedené neplatí, ak je odosielateľovi doručená automatická správa o nemožnosti adresáta oboznámiť sa so správou spolu s uvedením inej kontaktnej osoby.</w:t>
      </w:r>
    </w:p>
    <w:p w14:paraId="33969E6B" w14:textId="77777777" w:rsidR="002F53C0" w:rsidRPr="00680260" w:rsidRDefault="002F53C0" w:rsidP="002F53C0">
      <w:pPr>
        <w:spacing w:after="0" w:line="240" w:lineRule="auto"/>
        <w:ind w:left="426" w:hanging="426"/>
        <w:rPr>
          <w:rFonts w:ascii="Arial Narrow" w:hAnsi="Arial Narrow"/>
          <w:sz w:val="21"/>
          <w:szCs w:val="21"/>
        </w:rPr>
      </w:pPr>
    </w:p>
    <w:p w14:paraId="344838AD"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V prípade vyhlásenia mimoriadnej situácie alebo mimoriadnej udalosti v zmysle zákona č. 42/1994 Z. z. o civilnej ochrane obyvateľstva v znení neskorších predpisov, alebo v prípade vyhlásenia vojny, vojnového stavu, výnimočného alebo núdzového stavu v zmysle ústavného zákona č. 227/2002 Z. z. o bezpečnosti štátu v čase vojny, vojnového stavu, výnimočného stavu a núdzového stavu v znení neskorších predpisov,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680260">
        <w:rPr>
          <w:rFonts w:ascii="Arial Narrow" w:hAnsi="Arial Narrow"/>
          <w:sz w:val="21"/>
          <w:szCs w:val="21"/>
        </w:rPr>
        <w:t>Governmente</w:t>
      </w:r>
      <w:proofErr w:type="spellEnd"/>
      <w:r w:rsidRPr="00680260">
        <w:rPr>
          <w:rFonts w:ascii="Arial Narrow" w:hAnsi="Arial Narrow"/>
          <w:sz w:val="21"/>
          <w:szCs w:val="21"/>
        </w:rPr>
        <w:t>) (ďalej len ako „</w:t>
      </w:r>
      <w:r w:rsidRPr="00680260">
        <w:rPr>
          <w:rFonts w:ascii="Arial Narrow" w:hAnsi="Arial Narrow"/>
          <w:b/>
          <w:bCs/>
          <w:sz w:val="21"/>
          <w:szCs w:val="21"/>
        </w:rPr>
        <w:t>zákon o e-</w:t>
      </w:r>
      <w:proofErr w:type="spellStart"/>
      <w:r w:rsidRPr="00680260">
        <w:rPr>
          <w:rFonts w:ascii="Arial Narrow" w:hAnsi="Arial Narrow"/>
          <w:b/>
          <w:bCs/>
          <w:sz w:val="21"/>
          <w:szCs w:val="21"/>
        </w:rPr>
        <w:t>Governmente</w:t>
      </w:r>
      <w:proofErr w:type="spellEnd"/>
      <w:r w:rsidRPr="00680260">
        <w:rPr>
          <w:rFonts w:ascii="Arial Narrow" w:hAnsi="Arial Narrow"/>
          <w:sz w:val="21"/>
          <w:szCs w:val="21"/>
        </w:rPr>
        <w:t>“). Doručovanie písomností zaslaných prostredníctvom elektronickej schránky v zmysle zákona o e-</w:t>
      </w:r>
      <w:proofErr w:type="spellStart"/>
      <w:r w:rsidRPr="00680260">
        <w:rPr>
          <w:rFonts w:ascii="Arial Narrow" w:hAnsi="Arial Narrow"/>
          <w:sz w:val="21"/>
          <w:szCs w:val="21"/>
        </w:rPr>
        <w:t>Governmente</w:t>
      </w:r>
      <w:proofErr w:type="spellEnd"/>
      <w:r w:rsidRPr="00680260">
        <w:rPr>
          <w:rFonts w:ascii="Arial Narrow" w:hAnsi="Arial Narrow"/>
          <w:sz w:val="21"/>
          <w:szCs w:val="21"/>
        </w:rPr>
        <w:t xml:space="preserve"> sa riadi príslušnými ustanoveniami tohto zákona.</w:t>
      </w:r>
    </w:p>
    <w:p w14:paraId="51B31B77" w14:textId="77777777" w:rsidR="002F53C0" w:rsidRPr="00680260" w:rsidRDefault="002F53C0" w:rsidP="002F53C0">
      <w:pPr>
        <w:spacing w:after="0" w:line="240" w:lineRule="auto"/>
        <w:ind w:left="426" w:hanging="426"/>
        <w:rPr>
          <w:rFonts w:ascii="Arial Narrow" w:hAnsi="Arial Narrow"/>
          <w:sz w:val="21"/>
          <w:szCs w:val="21"/>
        </w:rPr>
      </w:pPr>
    </w:p>
    <w:p w14:paraId="5F317D2B"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Zmluvné strany sú povinné minimálne raz denne kontrolovať kontaktné emailové schránky.</w:t>
      </w:r>
    </w:p>
    <w:p w14:paraId="089BCBC4" w14:textId="77777777" w:rsidR="002F53C0" w:rsidRPr="00680260" w:rsidRDefault="002F53C0" w:rsidP="002F53C0">
      <w:pPr>
        <w:spacing w:after="0" w:line="240" w:lineRule="auto"/>
        <w:ind w:left="426" w:hanging="426"/>
        <w:rPr>
          <w:rFonts w:ascii="Arial Narrow" w:hAnsi="Arial Narrow"/>
          <w:sz w:val="21"/>
          <w:szCs w:val="21"/>
        </w:rPr>
      </w:pPr>
    </w:p>
    <w:p w14:paraId="5BE4DC51" w14:textId="77777777" w:rsidR="002F53C0" w:rsidRPr="00680260" w:rsidRDefault="002F53C0" w:rsidP="002F53C0">
      <w:pPr>
        <w:pStyle w:val="Odsekzoznamu"/>
        <w:numPr>
          <w:ilvl w:val="0"/>
          <w:numId w:val="33"/>
        </w:numPr>
        <w:spacing w:after="0" w:line="240" w:lineRule="auto"/>
        <w:ind w:left="426" w:hanging="426"/>
        <w:rPr>
          <w:rFonts w:ascii="Arial Narrow" w:hAnsi="Arial Narrow"/>
          <w:sz w:val="21"/>
          <w:szCs w:val="21"/>
        </w:rPr>
      </w:pPr>
      <w:r w:rsidRPr="00680260">
        <w:rPr>
          <w:rFonts w:ascii="Arial Narrow" w:hAnsi="Arial Narrow"/>
          <w:sz w:val="21"/>
          <w:szCs w:val="21"/>
        </w:rPr>
        <w:t>Zmluvné strany sú povinné bez zbytočného odkladu, najneskôr do 5 kalendárnych dní od zmeny, oznámiť si navzájom akúkoľvek zmenu kontaktných údajov. Takéto oznámenie je účinné jeho doručením.</w:t>
      </w:r>
    </w:p>
    <w:p w14:paraId="75E4FF84" w14:textId="77777777" w:rsidR="002F53C0" w:rsidRPr="00680260" w:rsidRDefault="002F53C0" w:rsidP="002F53C0">
      <w:pPr>
        <w:spacing w:after="0" w:line="240" w:lineRule="auto"/>
        <w:rPr>
          <w:rFonts w:ascii="Arial Narrow" w:hAnsi="Arial Narrow"/>
          <w:sz w:val="21"/>
          <w:szCs w:val="21"/>
        </w:rPr>
      </w:pPr>
    </w:p>
    <w:p w14:paraId="6D2B60F6"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Článok X</w:t>
      </w:r>
      <w:r>
        <w:rPr>
          <w:rFonts w:ascii="Arial Narrow" w:hAnsi="Arial Narrow"/>
          <w:b/>
          <w:bCs/>
          <w:sz w:val="21"/>
          <w:szCs w:val="21"/>
        </w:rPr>
        <w:t>V</w:t>
      </w:r>
    </w:p>
    <w:p w14:paraId="3433C0DE" w14:textId="77777777" w:rsidR="002F53C0" w:rsidRPr="00680260" w:rsidRDefault="002F53C0" w:rsidP="002F53C0">
      <w:pPr>
        <w:spacing w:after="0" w:line="240" w:lineRule="auto"/>
        <w:jc w:val="center"/>
        <w:rPr>
          <w:rFonts w:ascii="Arial Narrow" w:hAnsi="Arial Narrow"/>
          <w:b/>
          <w:bCs/>
          <w:sz w:val="21"/>
          <w:szCs w:val="21"/>
        </w:rPr>
      </w:pPr>
      <w:r w:rsidRPr="00680260">
        <w:rPr>
          <w:rFonts w:ascii="Arial Narrow" w:hAnsi="Arial Narrow"/>
          <w:b/>
          <w:bCs/>
          <w:sz w:val="21"/>
          <w:szCs w:val="21"/>
        </w:rPr>
        <w:t>Spoločné a záverečné ustanovenia</w:t>
      </w:r>
    </w:p>
    <w:p w14:paraId="407AD619" w14:textId="77777777" w:rsidR="002F53C0" w:rsidRPr="00680260" w:rsidRDefault="002F53C0" w:rsidP="002F53C0">
      <w:pPr>
        <w:spacing w:after="0" w:line="240" w:lineRule="auto"/>
        <w:rPr>
          <w:rFonts w:ascii="Arial Narrow" w:hAnsi="Arial Narrow"/>
          <w:sz w:val="21"/>
          <w:szCs w:val="21"/>
        </w:rPr>
      </w:pPr>
    </w:p>
    <w:p w14:paraId="43744191" w14:textId="1A532786" w:rsidR="002F53C0" w:rsidRPr="00680260" w:rsidRDefault="001E5801" w:rsidP="002F53C0">
      <w:pPr>
        <w:pStyle w:val="Odsekzoznamu"/>
        <w:numPr>
          <w:ilvl w:val="0"/>
          <w:numId w:val="35"/>
        </w:numPr>
        <w:spacing w:after="0" w:line="240" w:lineRule="auto"/>
        <w:ind w:left="426" w:hanging="426"/>
        <w:rPr>
          <w:rFonts w:ascii="Arial Narrow" w:hAnsi="Arial Narrow"/>
          <w:sz w:val="21"/>
          <w:szCs w:val="21"/>
        </w:rPr>
      </w:pPr>
      <w:r w:rsidRPr="001E5801">
        <w:rPr>
          <w:rFonts w:ascii="Arial Narrow" w:hAnsi="Arial Narrow"/>
          <w:sz w:val="21"/>
          <w:szCs w:val="21"/>
        </w:rPr>
        <w:t>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r>
        <w:rPr>
          <w:rFonts w:ascii="Arial Narrow" w:hAnsi="Arial Narrow"/>
          <w:sz w:val="21"/>
          <w:szCs w:val="21"/>
        </w:rPr>
        <w:t>.</w:t>
      </w:r>
    </w:p>
    <w:p w14:paraId="5E043243" w14:textId="77777777" w:rsidR="002F53C0" w:rsidRPr="00680260" w:rsidRDefault="002F53C0" w:rsidP="002F53C0">
      <w:pPr>
        <w:spacing w:after="0" w:line="240" w:lineRule="auto"/>
        <w:ind w:left="426" w:hanging="426"/>
        <w:rPr>
          <w:rFonts w:ascii="Arial Narrow" w:hAnsi="Arial Narrow"/>
          <w:sz w:val="21"/>
          <w:szCs w:val="21"/>
        </w:rPr>
      </w:pPr>
    </w:p>
    <w:p w14:paraId="62092554"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Táto zmluva ku dňu jej podpísania predstavuje úplnú dohodu zmluvných strán týkajúcu sa predmetu zmluvy a nahrádza akúkoľvek predchádzajúcu korešpondenciu a rokovania zmluvných strán, či už ústne alebo písomné, ktoré sa konali pred podpísaním tejto zmluvy; zmluvné strany vyhlasujú, že žiadne ústne ani písomné vedľajšie dojednania ku dňu podpisu zmluvy neexistujú.</w:t>
      </w:r>
    </w:p>
    <w:p w14:paraId="13EA046D" w14:textId="77777777" w:rsidR="002F53C0" w:rsidRPr="00680260" w:rsidRDefault="002F53C0" w:rsidP="002F53C0">
      <w:pPr>
        <w:spacing w:after="0" w:line="240" w:lineRule="auto"/>
        <w:ind w:left="426" w:hanging="426"/>
        <w:rPr>
          <w:rFonts w:ascii="Arial Narrow" w:hAnsi="Arial Narrow"/>
          <w:sz w:val="21"/>
          <w:szCs w:val="21"/>
        </w:rPr>
      </w:pPr>
    </w:p>
    <w:p w14:paraId="13B87535"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Meniť alebo dopĺňať ustanovenia tejto zmluvy je možné len na základe dohody zmluvných strán, formou písomných dodatkov podpísaných oprávnenými zástupcami obidvoch zmluvných strán v súlade s § 18 ZVO.</w:t>
      </w:r>
    </w:p>
    <w:p w14:paraId="26754128" w14:textId="77777777" w:rsidR="002F53C0" w:rsidRPr="00680260" w:rsidRDefault="002F53C0" w:rsidP="002F53C0">
      <w:pPr>
        <w:spacing w:after="0" w:line="240" w:lineRule="auto"/>
        <w:ind w:left="426" w:hanging="426"/>
        <w:rPr>
          <w:rFonts w:ascii="Arial Narrow" w:hAnsi="Arial Narrow"/>
          <w:sz w:val="21"/>
          <w:szCs w:val="21"/>
        </w:rPr>
      </w:pPr>
    </w:p>
    <w:p w14:paraId="7B515945"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 xml:space="preserve">Táto zmluva je vyhotovená v 4 (slovom: štyroch) rovnopisoch s platnosťou originálu; </w:t>
      </w:r>
      <w:r>
        <w:rPr>
          <w:rFonts w:ascii="Arial Narrow" w:hAnsi="Arial Narrow"/>
          <w:sz w:val="21"/>
          <w:szCs w:val="21"/>
        </w:rPr>
        <w:t>3</w:t>
      </w:r>
      <w:r w:rsidRPr="00680260">
        <w:rPr>
          <w:rFonts w:ascii="Arial Narrow" w:hAnsi="Arial Narrow"/>
          <w:sz w:val="21"/>
          <w:szCs w:val="21"/>
        </w:rPr>
        <w:t xml:space="preserve"> (slovom: </w:t>
      </w:r>
      <w:r>
        <w:rPr>
          <w:rFonts w:ascii="Arial Narrow" w:hAnsi="Arial Narrow"/>
          <w:sz w:val="21"/>
          <w:szCs w:val="21"/>
        </w:rPr>
        <w:t>tri</w:t>
      </w:r>
      <w:r w:rsidRPr="00680260">
        <w:rPr>
          <w:rFonts w:ascii="Arial Narrow" w:hAnsi="Arial Narrow"/>
          <w:sz w:val="21"/>
          <w:szCs w:val="21"/>
        </w:rPr>
        <w:t xml:space="preserve">) rovnopisy pre objednávateľa a </w:t>
      </w:r>
      <w:r>
        <w:rPr>
          <w:rFonts w:ascii="Arial Narrow" w:hAnsi="Arial Narrow"/>
          <w:sz w:val="21"/>
          <w:szCs w:val="21"/>
        </w:rPr>
        <w:t>1</w:t>
      </w:r>
      <w:r w:rsidRPr="00680260">
        <w:rPr>
          <w:rFonts w:ascii="Arial Narrow" w:hAnsi="Arial Narrow"/>
          <w:sz w:val="21"/>
          <w:szCs w:val="21"/>
        </w:rPr>
        <w:t xml:space="preserve"> (slovom: </w:t>
      </w:r>
      <w:r>
        <w:rPr>
          <w:rFonts w:ascii="Arial Narrow" w:hAnsi="Arial Narrow"/>
          <w:sz w:val="21"/>
          <w:szCs w:val="21"/>
        </w:rPr>
        <w:t>jeden</w:t>
      </w:r>
      <w:r w:rsidRPr="00680260">
        <w:rPr>
          <w:rFonts w:ascii="Arial Narrow" w:hAnsi="Arial Narrow"/>
          <w:sz w:val="21"/>
          <w:szCs w:val="21"/>
        </w:rPr>
        <w:t>) pre dodávateľa.</w:t>
      </w:r>
    </w:p>
    <w:p w14:paraId="7ADA9FAD" w14:textId="77777777" w:rsidR="002F53C0" w:rsidRPr="00680260" w:rsidRDefault="002F53C0" w:rsidP="002F53C0">
      <w:pPr>
        <w:spacing w:after="0" w:line="240" w:lineRule="auto"/>
        <w:ind w:left="426" w:hanging="426"/>
        <w:rPr>
          <w:rFonts w:ascii="Arial Narrow" w:hAnsi="Arial Narrow"/>
          <w:sz w:val="21"/>
          <w:szCs w:val="21"/>
        </w:rPr>
      </w:pPr>
    </w:p>
    <w:p w14:paraId="302CBA8B"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Neplatnosť, neúčinnosť alebo neaplikovateľnosť niektorého ustanovenia tejto zmluvy nespôsobuje neplatnosť, neúčinnosť alebo neaplikovateľnosť tejto zmluvy ako celku.</w:t>
      </w:r>
    </w:p>
    <w:p w14:paraId="3EFD225D" w14:textId="77777777" w:rsidR="002F53C0" w:rsidRPr="00680260" w:rsidRDefault="002F53C0" w:rsidP="002F53C0">
      <w:pPr>
        <w:spacing w:after="0" w:line="240" w:lineRule="auto"/>
        <w:ind w:left="426" w:hanging="426"/>
        <w:rPr>
          <w:rFonts w:ascii="Arial Narrow" w:hAnsi="Arial Narrow"/>
          <w:sz w:val="21"/>
          <w:szCs w:val="21"/>
        </w:rPr>
      </w:pPr>
    </w:p>
    <w:p w14:paraId="101C28A6"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23501A22" w14:textId="77777777" w:rsidR="002F53C0" w:rsidRPr="00680260" w:rsidRDefault="002F53C0" w:rsidP="002F53C0">
      <w:pPr>
        <w:spacing w:after="0" w:line="240" w:lineRule="auto"/>
        <w:ind w:left="426" w:hanging="426"/>
        <w:rPr>
          <w:rFonts w:ascii="Arial Narrow" w:hAnsi="Arial Narrow"/>
          <w:sz w:val="21"/>
          <w:szCs w:val="21"/>
        </w:rPr>
      </w:pPr>
    </w:p>
    <w:p w14:paraId="53075C2C"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o verejnom obstarávaní a zákonom č. 185/2015 Z. z., Autorským zákonom.</w:t>
      </w:r>
    </w:p>
    <w:p w14:paraId="5C67EB4F" w14:textId="77777777" w:rsidR="002F53C0" w:rsidRPr="00680260" w:rsidRDefault="002F53C0" w:rsidP="002F53C0">
      <w:pPr>
        <w:spacing w:after="0" w:line="240" w:lineRule="auto"/>
        <w:ind w:left="426" w:hanging="426"/>
        <w:rPr>
          <w:rFonts w:ascii="Arial Narrow" w:hAnsi="Arial Narrow"/>
          <w:sz w:val="21"/>
          <w:szCs w:val="21"/>
        </w:rPr>
      </w:pPr>
    </w:p>
    <w:p w14:paraId="19BB220C"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 xml:space="preserve">Zmluvné strany sa zaväzujú vynaložiť primerané úsilie pri riešení vzájomných sporov vyplývajúcich z tejto zmluvy, ktoré budú riešené v prvom rade zmierlivým spôsobom a dialógom. V prípade, ak zmierlivý spôsob riešenia </w:t>
      </w:r>
      <w:r w:rsidRPr="00680260">
        <w:rPr>
          <w:rFonts w:ascii="Arial Narrow" w:hAnsi="Arial Narrow"/>
          <w:sz w:val="21"/>
          <w:szCs w:val="21"/>
        </w:rPr>
        <w:lastRenderedPageBreak/>
        <w:t>vzájomných sporov nebude úspešný, právomoc riešiť spory vyplývajúce z tejto zmluvy majú príslušné súdy Slovenskej republiky, za použitia slovenského práva.</w:t>
      </w:r>
    </w:p>
    <w:p w14:paraId="3B15F2DD" w14:textId="77777777" w:rsidR="002F53C0" w:rsidRPr="00680260" w:rsidRDefault="002F53C0" w:rsidP="002F53C0">
      <w:pPr>
        <w:spacing w:after="0" w:line="240" w:lineRule="auto"/>
        <w:ind w:left="426" w:hanging="426"/>
        <w:rPr>
          <w:rFonts w:ascii="Arial Narrow" w:hAnsi="Arial Narrow"/>
          <w:sz w:val="21"/>
          <w:szCs w:val="21"/>
        </w:rPr>
      </w:pPr>
    </w:p>
    <w:p w14:paraId="5412CD38"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Neoddeliteľnou súčasťou tejto zmluvy sú nasledujúce prílohy:</w:t>
      </w:r>
    </w:p>
    <w:p w14:paraId="7057BB60" w14:textId="77777777" w:rsidR="002F53C0" w:rsidRPr="00583431" w:rsidRDefault="002F53C0" w:rsidP="002F53C0">
      <w:pPr>
        <w:pStyle w:val="Odsekzoznamu"/>
        <w:numPr>
          <w:ilvl w:val="0"/>
          <w:numId w:val="36"/>
        </w:numPr>
        <w:spacing w:after="0" w:line="240" w:lineRule="auto"/>
        <w:ind w:left="851" w:hanging="425"/>
        <w:rPr>
          <w:rFonts w:ascii="Arial Narrow" w:hAnsi="Arial Narrow" w:cs="Times New Roman"/>
          <w:sz w:val="21"/>
          <w:szCs w:val="21"/>
        </w:rPr>
      </w:pPr>
      <w:r w:rsidRPr="00583431">
        <w:rPr>
          <w:rFonts w:ascii="Arial Narrow" w:hAnsi="Arial Narrow" w:cs="Times New Roman"/>
          <w:sz w:val="21"/>
          <w:szCs w:val="21"/>
        </w:rPr>
        <w:t>Príloha č. 1 „Opis predmetu zákazky“ (totožný s Prílohou č. 1. „Opis predmetu zákazky“ súťažných podkladov)</w:t>
      </w:r>
      <w:r>
        <w:rPr>
          <w:rFonts w:ascii="Arial Narrow" w:hAnsi="Arial Narrow" w:cs="Times New Roman"/>
          <w:sz w:val="21"/>
          <w:szCs w:val="21"/>
        </w:rPr>
        <w:t>,</w:t>
      </w:r>
      <w:r w:rsidRPr="00583431">
        <w:rPr>
          <w:rFonts w:ascii="Arial Narrow" w:hAnsi="Arial Narrow" w:cs="Times New Roman"/>
          <w:sz w:val="21"/>
          <w:szCs w:val="21"/>
        </w:rPr>
        <w:t xml:space="preserve"> </w:t>
      </w:r>
    </w:p>
    <w:p w14:paraId="70BC5080" w14:textId="77777777" w:rsidR="002F53C0" w:rsidRPr="00594A44" w:rsidRDefault="002F53C0" w:rsidP="002F53C0">
      <w:pPr>
        <w:pStyle w:val="Odsekzoznamu"/>
        <w:numPr>
          <w:ilvl w:val="0"/>
          <w:numId w:val="36"/>
        </w:numPr>
        <w:spacing w:after="0" w:line="240" w:lineRule="auto"/>
        <w:ind w:left="851" w:hanging="425"/>
        <w:rPr>
          <w:rFonts w:ascii="Arial Narrow" w:hAnsi="Arial Narrow"/>
          <w:sz w:val="21"/>
          <w:szCs w:val="21"/>
        </w:rPr>
      </w:pPr>
      <w:r w:rsidRPr="00680260">
        <w:rPr>
          <w:rFonts w:ascii="Arial Narrow" w:hAnsi="Arial Narrow" w:cs="Times New Roman"/>
          <w:sz w:val="21"/>
          <w:szCs w:val="21"/>
        </w:rPr>
        <w:t>Príloha č. 2 „Odmena</w:t>
      </w:r>
      <w:r w:rsidRPr="00680260">
        <w:rPr>
          <w:rFonts w:ascii="Arial Narrow" w:hAnsi="Arial Narrow"/>
          <w:sz w:val="21"/>
          <w:szCs w:val="21"/>
        </w:rPr>
        <w:t xml:space="preserve"> </w:t>
      </w:r>
      <w:r w:rsidRPr="00680260">
        <w:rPr>
          <w:rFonts w:ascii="Arial Narrow" w:hAnsi="Arial Narrow" w:cs="Times New Roman"/>
          <w:sz w:val="21"/>
          <w:szCs w:val="21"/>
        </w:rPr>
        <w:t>za zadávanie čiastkových objednávok“ (totožná s Návrhom na plnenie kritéria predloženého Dodávateľom vo verejnom obstarávaní)</w:t>
      </w:r>
      <w:r>
        <w:rPr>
          <w:rFonts w:ascii="Arial Narrow" w:hAnsi="Arial Narrow" w:cs="Times New Roman"/>
          <w:sz w:val="21"/>
          <w:szCs w:val="21"/>
        </w:rPr>
        <w:t>,</w:t>
      </w:r>
    </w:p>
    <w:p w14:paraId="03693DCF" w14:textId="4280F638" w:rsidR="002F53C0" w:rsidRPr="00751F24" w:rsidRDefault="002F53C0" w:rsidP="002F53C0">
      <w:pPr>
        <w:pStyle w:val="Odsekzoznamu"/>
        <w:numPr>
          <w:ilvl w:val="0"/>
          <w:numId w:val="36"/>
        </w:numPr>
        <w:spacing w:after="0" w:line="240" w:lineRule="auto"/>
        <w:ind w:left="851" w:hanging="425"/>
        <w:rPr>
          <w:rFonts w:ascii="Arial Narrow" w:hAnsi="Arial Narrow"/>
          <w:sz w:val="21"/>
          <w:szCs w:val="21"/>
        </w:rPr>
      </w:pPr>
      <w:r>
        <w:rPr>
          <w:rFonts w:ascii="Arial Narrow" w:hAnsi="Arial Narrow" w:cs="Times New Roman"/>
          <w:sz w:val="21"/>
          <w:szCs w:val="21"/>
        </w:rPr>
        <w:t>Príloha č. 3 „Zoznam subdodávateľov</w:t>
      </w:r>
      <w:r w:rsidR="00B03902">
        <w:rPr>
          <w:rFonts w:ascii="Arial Narrow" w:hAnsi="Arial Narrow" w:cs="Times New Roman"/>
          <w:sz w:val="21"/>
          <w:szCs w:val="21"/>
        </w:rPr>
        <w:t xml:space="preserve"> a kľúčových odborníkov</w:t>
      </w:r>
      <w:r>
        <w:rPr>
          <w:rFonts w:ascii="Arial Narrow" w:hAnsi="Arial Narrow" w:cs="Times New Roman"/>
          <w:sz w:val="21"/>
          <w:szCs w:val="21"/>
        </w:rPr>
        <w:t>“.</w:t>
      </w:r>
    </w:p>
    <w:p w14:paraId="5440E4C8" w14:textId="77777777" w:rsidR="00751F24" w:rsidRPr="00CC6788" w:rsidRDefault="00751F24" w:rsidP="00CC6788">
      <w:pPr>
        <w:spacing w:after="0" w:line="240" w:lineRule="auto"/>
        <w:rPr>
          <w:rFonts w:ascii="Arial Narrow" w:hAnsi="Arial Narrow"/>
          <w:sz w:val="21"/>
          <w:szCs w:val="21"/>
        </w:rPr>
      </w:pPr>
    </w:p>
    <w:p w14:paraId="7774D2B0" w14:textId="77777777" w:rsidR="002F53C0" w:rsidRPr="00680260"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V prípade rozporu medzi ustanoveniami textu tejto zmluvy a ustanoveniami akejkoľvek prílohy tejto zmluvy majú vždy prednosť ustanovenia textu zmluvy.</w:t>
      </w:r>
    </w:p>
    <w:p w14:paraId="57C39562" w14:textId="77777777" w:rsidR="002F53C0" w:rsidRPr="00680260" w:rsidRDefault="002F53C0" w:rsidP="002F53C0">
      <w:pPr>
        <w:spacing w:after="0" w:line="240" w:lineRule="auto"/>
        <w:ind w:left="426" w:hanging="426"/>
        <w:rPr>
          <w:rFonts w:ascii="Arial Narrow" w:hAnsi="Arial Narrow"/>
          <w:sz w:val="21"/>
          <w:szCs w:val="21"/>
        </w:rPr>
      </w:pPr>
    </w:p>
    <w:p w14:paraId="52CBA6E2" w14:textId="77777777" w:rsidR="00B55BD6" w:rsidRDefault="002F53C0" w:rsidP="002F53C0">
      <w:pPr>
        <w:pStyle w:val="Odsekzoznamu"/>
        <w:numPr>
          <w:ilvl w:val="0"/>
          <w:numId w:val="35"/>
        </w:numPr>
        <w:spacing w:after="0" w:line="240" w:lineRule="auto"/>
        <w:ind w:left="426" w:hanging="426"/>
        <w:rPr>
          <w:rFonts w:ascii="Arial Narrow" w:hAnsi="Arial Narrow"/>
          <w:sz w:val="21"/>
          <w:szCs w:val="21"/>
        </w:rPr>
      </w:pPr>
      <w:r w:rsidRPr="00680260">
        <w:rPr>
          <w:rFonts w:ascii="Arial Narrow" w:hAnsi="Arial Narrow"/>
          <w:sz w:val="21"/>
          <w:szCs w:val="21"/>
        </w:rPr>
        <w:t>Zmluvné strany vyhlasujú, že si túto zmluvu (vrátane jej príloh) prečítali, jej obsahu porozumeli, súhlasia s ňou bez výhrad a sú si vedomé právnych následkov podpísania tejto zmluvy.</w:t>
      </w:r>
    </w:p>
    <w:p w14:paraId="69CE0963" w14:textId="77777777" w:rsidR="00B55BD6" w:rsidRPr="00CC6788" w:rsidRDefault="00B55BD6" w:rsidP="00CC6788">
      <w:pPr>
        <w:pStyle w:val="Odsekzoznamu"/>
        <w:rPr>
          <w:rFonts w:ascii="Arial Narrow" w:hAnsi="Arial Narrow"/>
          <w:sz w:val="21"/>
          <w:szCs w:val="21"/>
        </w:rPr>
      </w:pPr>
    </w:p>
    <w:p w14:paraId="39D7DDB4" w14:textId="7F82AA49" w:rsidR="000B434F" w:rsidRPr="00CC6788" w:rsidRDefault="002F53C0" w:rsidP="00CC6788">
      <w:pPr>
        <w:pStyle w:val="Odsekzoznamu"/>
        <w:numPr>
          <w:ilvl w:val="0"/>
          <w:numId w:val="35"/>
        </w:numPr>
        <w:spacing w:after="0" w:line="240" w:lineRule="auto"/>
        <w:ind w:left="426" w:hanging="426"/>
        <w:rPr>
          <w:rFonts w:ascii="Arial Narrow" w:hAnsi="Arial Narrow"/>
          <w:sz w:val="21"/>
          <w:szCs w:val="21"/>
        </w:rPr>
      </w:pPr>
      <w:r w:rsidRPr="00CC6788">
        <w:rPr>
          <w:rFonts w:ascii="Arial Narrow" w:hAnsi="Arial Narrow"/>
          <w:sz w:val="21"/>
          <w:szCs w:val="21"/>
        </w:rPr>
        <w:t>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w:t>
      </w:r>
    </w:p>
    <w:p w14:paraId="586165C4" w14:textId="77777777" w:rsidR="001419D6" w:rsidRDefault="001419D6" w:rsidP="000B434F">
      <w:pPr>
        <w:spacing w:after="0" w:line="240" w:lineRule="auto"/>
        <w:rPr>
          <w:rFonts w:ascii="Arial Narrow" w:hAnsi="Arial Narrow" w:cs="Times New Roman"/>
          <w:sz w:val="21"/>
          <w:szCs w:val="21"/>
        </w:rPr>
      </w:pPr>
    </w:p>
    <w:p w14:paraId="624DC4C4" w14:textId="77777777" w:rsidR="001419D6" w:rsidRDefault="001419D6" w:rsidP="000B434F">
      <w:pPr>
        <w:spacing w:after="0" w:line="240" w:lineRule="auto"/>
        <w:rPr>
          <w:rFonts w:ascii="Arial Narrow" w:hAnsi="Arial Narrow" w:cs="Times New Roman"/>
          <w:sz w:val="21"/>
          <w:szCs w:val="21"/>
        </w:rPr>
      </w:pPr>
    </w:p>
    <w:p w14:paraId="1FB997DB" w14:textId="352569C4" w:rsidR="007E26EC" w:rsidRDefault="007E26EC" w:rsidP="00A73F4A">
      <w:pPr>
        <w:spacing w:after="0" w:line="240" w:lineRule="auto"/>
        <w:rPr>
          <w:rFonts w:ascii="Arial Narrow" w:hAnsi="Arial Narrow" w:cs="Times New Roman"/>
          <w:sz w:val="21"/>
          <w:szCs w:val="21"/>
        </w:rPr>
      </w:pPr>
    </w:p>
    <w:p w14:paraId="21BC5AB2" w14:textId="77777777" w:rsidR="00CA417D" w:rsidRPr="00583431" w:rsidRDefault="00CA417D" w:rsidP="00CA417D">
      <w:pPr>
        <w:spacing w:after="0" w:line="240" w:lineRule="auto"/>
        <w:jc w:val="center"/>
        <w:rPr>
          <w:rFonts w:ascii="Arial Narrow" w:hAnsi="Arial Narrow" w:cs="Times New Roman"/>
          <w:b/>
          <w:bCs/>
          <w:sz w:val="21"/>
          <w:szCs w:val="21"/>
        </w:rPr>
      </w:pPr>
    </w:p>
    <w:p w14:paraId="21B06AE9" w14:textId="33D2BD49" w:rsidR="00CA417D" w:rsidRPr="00583431" w:rsidRDefault="00CA417D" w:rsidP="00CA417D">
      <w:pPr>
        <w:spacing w:after="0" w:line="240" w:lineRule="auto"/>
        <w:ind w:left="567"/>
        <w:rPr>
          <w:rFonts w:ascii="Arial Narrow" w:hAnsi="Arial Narrow" w:cs="Times New Roman"/>
          <w:sz w:val="21"/>
          <w:szCs w:val="21"/>
        </w:rPr>
      </w:pPr>
    </w:p>
    <w:p w14:paraId="08022E10" w14:textId="77777777" w:rsidR="00CA417D" w:rsidRPr="00583431" w:rsidRDefault="00CA417D" w:rsidP="00CA417D">
      <w:pPr>
        <w:spacing w:after="0" w:line="240" w:lineRule="auto"/>
        <w:rPr>
          <w:rFonts w:ascii="Arial Narrow" w:hAnsi="Arial Narrow" w:cs="Times New Roman"/>
          <w:sz w:val="21"/>
          <w:szCs w:val="21"/>
        </w:rPr>
      </w:pPr>
      <w:r w:rsidRPr="00583431">
        <w:rPr>
          <w:rFonts w:ascii="Arial Narrow" w:hAnsi="Arial Narrow"/>
          <w:noProof/>
          <w:sz w:val="21"/>
          <w:szCs w:val="21"/>
        </w:rPr>
        <mc:AlternateContent>
          <mc:Choice Requires="wps">
            <w:drawing>
              <wp:anchor distT="45720" distB="45720" distL="114300" distR="114300" simplePos="0" relativeHeight="251669504" behindDoc="0" locked="0" layoutInCell="1" allowOverlap="1" wp14:anchorId="628097E0" wp14:editId="7A4F59EB">
                <wp:simplePos x="0" y="0"/>
                <wp:positionH relativeFrom="margin">
                  <wp:align>right</wp:align>
                </wp:positionH>
                <wp:positionV relativeFrom="paragraph">
                  <wp:posOffset>13424</wp:posOffset>
                </wp:positionV>
                <wp:extent cx="2360930" cy="1404620"/>
                <wp:effectExtent l="0" t="0" r="63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36EC7A9" w14:textId="77777777" w:rsidR="00CA417D" w:rsidRPr="00A0006A" w:rsidRDefault="00CA417D" w:rsidP="00CA417D">
                            <w:pPr>
                              <w:spacing w:after="0"/>
                              <w:rPr>
                                <w:rFonts w:ascii="Arial Narrow" w:hAnsi="Arial Narrow"/>
                                <w:sz w:val="21"/>
                                <w:szCs w:val="20"/>
                              </w:rPr>
                            </w:pPr>
                            <w:r w:rsidRPr="00A0006A">
                              <w:rPr>
                                <w:rFonts w:ascii="Arial Narrow" w:hAnsi="Arial Narrow"/>
                                <w:sz w:val="21"/>
                                <w:szCs w:val="20"/>
                              </w:rPr>
                              <w:t>V Bratislave, dňa ..........................</w:t>
                            </w:r>
                          </w:p>
                          <w:p w14:paraId="0BEE758A" w14:textId="77777777" w:rsidR="00CA417D" w:rsidRPr="00A0006A" w:rsidRDefault="00CA417D" w:rsidP="00CA417D">
                            <w:pPr>
                              <w:spacing w:after="0"/>
                              <w:rPr>
                                <w:rFonts w:ascii="Arial Narrow" w:hAnsi="Arial Narrow"/>
                                <w:sz w:val="21"/>
                                <w:szCs w:val="20"/>
                              </w:rPr>
                            </w:pPr>
                          </w:p>
                          <w:p w14:paraId="561FEC20" w14:textId="77777777" w:rsidR="00CA417D" w:rsidRPr="00A0006A" w:rsidRDefault="00CA417D" w:rsidP="00CA417D">
                            <w:pPr>
                              <w:spacing w:after="0"/>
                              <w:rPr>
                                <w:rFonts w:ascii="Arial Narrow" w:hAnsi="Arial Narrow"/>
                                <w:sz w:val="21"/>
                                <w:szCs w:val="20"/>
                              </w:rPr>
                            </w:pPr>
                          </w:p>
                          <w:p w14:paraId="21B25BEC" w14:textId="77777777" w:rsidR="00CA417D" w:rsidRPr="00A0006A" w:rsidRDefault="00CA417D" w:rsidP="00CA417D">
                            <w:pPr>
                              <w:spacing w:after="0"/>
                              <w:rPr>
                                <w:rFonts w:ascii="Arial Narrow" w:hAnsi="Arial Narrow"/>
                                <w:sz w:val="21"/>
                                <w:szCs w:val="20"/>
                              </w:rPr>
                            </w:pPr>
                          </w:p>
                          <w:p w14:paraId="527D2D79" w14:textId="77777777" w:rsidR="00CA417D" w:rsidRPr="00A0006A" w:rsidRDefault="00CA417D" w:rsidP="00CA417D">
                            <w:pPr>
                              <w:spacing w:after="0"/>
                              <w:jc w:val="center"/>
                              <w:rPr>
                                <w:rFonts w:ascii="Arial Narrow" w:hAnsi="Arial Narrow"/>
                                <w:sz w:val="21"/>
                                <w:szCs w:val="21"/>
                              </w:rPr>
                            </w:pPr>
                            <w:r w:rsidRPr="00A0006A">
                              <w:rPr>
                                <w:rFonts w:ascii="Arial Narrow" w:hAnsi="Arial Narrow"/>
                                <w:sz w:val="21"/>
                                <w:szCs w:val="21"/>
                              </w:rPr>
                              <w:t>.....................................................................</w:t>
                            </w:r>
                          </w:p>
                          <w:p w14:paraId="27465266" w14:textId="77777777" w:rsidR="00CA417D" w:rsidRPr="00A0006A" w:rsidRDefault="00CA417D" w:rsidP="00CA417D">
                            <w:pPr>
                              <w:spacing w:after="0"/>
                              <w:jc w:val="center"/>
                              <w:rPr>
                                <w:rFonts w:ascii="Arial Narrow" w:hAnsi="Arial Narrow"/>
                                <w:sz w:val="21"/>
                                <w:szCs w:val="20"/>
                              </w:rPr>
                            </w:pPr>
                            <w:r w:rsidRPr="00A0006A">
                              <w:rPr>
                                <w:rFonts w:ascii="Arial Narrow" w:hAnsi="Arial Narrow"/>
                                <w:sz w:val="21"/>
                                <w:szCs w:val="20"/>
                              </w:rPr>
                              <w:t>dodávateľ</w:t>
                            </w:r>
                          </w:p>
                          <w:p w14:paraId="4FD3EBEB" w14:textId="77777777" w:rsidR="00CA417D" w:rsidRPr="00A0006A" w:rsidRDefault="00CA417D" w:rsidP="00CA417D">
                            <w:pPr>
                              <w:spacing w:after="0"/>
                              <w:jc w:val="center"/>
                              <w:rPr>
                                <w:rFonts w:ascii="Arial Narrow" w:hAnsi="Arial Narrow"/>
                                <w:sz w:val="21"/>
                                <w:szCs w:val="20"/>
                              </w:rPr>
                            </w:pPr>
                            <w:r w:rsidRPr="00A0006A">
                              <w:rPr>
                                <w:rFonts w:ascii="Arial Narrow" w:hAnsi="Arial Narrow"/>
                                <w:sz w:val="21"/>
                                <w:szCs w:val="20"/>
                              </w:rPr>
                              <w:t>meno a priezvisko</w:t>
                            </w:r>
                          </w:p>
                          <w:p w14:paraId="100E808C" w14:textId="77777777" w:rsidR="00CA417D" w:rsidRPr="00A0006A" w:rsidRDefault="00CA417D" w:rsidP="00CA417D">
                            <w:pPr>
                              <w:spacing w:after="0"/>
                              <w:jc w:val="center"/>
                              <w:rPr>
                                <w:rFonts w:ascii="Arial Narrow" w:hAnsi="Arial Narrow"/>
                                <w:sz w:val="21"/>
                                <w:szCs w:val="20"/>
                              </w:rPr>
                            </w:pPr>
                            <w:r w:rsidRPr="00A0006A">
                              <w:rPr>
                                <w:rFonts w:ascii="Arial Narrow" w:hAnsi="Arial Narrow"/>
                                <w:sz w:val="21"/>
                                <w:szCs w:val="20"/>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8097E0" id="_x0000_t202" coordsize="21600,21600" o:spt="202" path="m,l,21600r21600,l21600,xe">
                <v:stroke joinstyle="miter"/>
                <v:path gradientshapeok="t" o:connecttype="rect"/>
              </v:shapetype>
              <v:shape id="Textové pole 2" o:spid="_x0000_s1026" type="#_x0000_t202" style="position:absolute;left:0;text-align:left;margin-left:134.7pt;margin-top:1.05pt;width:185.9pt;height:110.6pt;z-index:25166950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" stroked="f">
                <v:textbox style="mso-fit-shape-to-text:t">
                  <w:txbxContent>
                    <w:p w14:paraId="436EC7A9" w14:textId="77777777" w:rsidR="00CA417D" w:rsidRPr="00A0006A" w:rsidRDefault="00CA417D" w:rsidP="00CA417D">
                      <w:pPr>
                        <w:spacing w:after="0"/>
                        <w:rPr>
                          <w:rFonts w:ascii="Arial Narrow" w:hAnsi="Arial Narrow"/>
                          <w:sz w:val="21"/>
                          <w:szCs w:val="20"/>
                        </w:rPr>
                      </w:pPr>
                      <w:r w:rsidRPr="00A0006A">
                        <w:rPr>
                          <w:rFonts w:ascii="Arial Narrow" w:hAnsi="Arial Narrow"/>
                          <w:sz w:val="21"/>
                          <w:szCs w:val="20"/>
                        </w:rPr>
                        <w:t>V Bratislave, dňa ..........................</w:t>
                      </w:r>
                    </w:p>
                    <w:p w14:paraId="0BEE758A" w14:textId="77777777" w:rsidR="00CA417D" w:rsidRPr="00A0006A" w:rsidRDefault="00CA417D" w:rsidP="00CA417D">
                      <w:pPr>
                        <w:spacing w:after="0"/>
                        <w:rPr>
                          <w:rFonts w:ascii="Arial Narrow" w:hAnsi="Arial Narrow"/>
                          <w:sz w:val="21"/>
                          <w:szCs w:val="20"/>
                        </w:rPr>
                      </w:pPr>
                    </w:p>
                    <w:p w14:paraId="561FEC20" w14:textId="77777777" w:rsidR="00CA417D" w:rsidRPr="00A0006A" w:rsidRDefault="00CA417D" w:rsidP="00CA417D">
                      <w:pPr>
                        <w:spacing w:after="0"/>
                        <w:rPr>
                          <w:rFonts w:ascii="Arial Narrow" w:hAnsi="Arial Narrow"/>
                          <w:sz w:val="21"/>
                          <w:szCs w:val="20"/>
                        </w:rPr>
                      </w:pPr>
                    </w:p>
                    <w:p w14:paraId="21B25BEC" w14:textId="77777777" w:rsidR="00CA417D" w:rsidRPr="00A0006A" w:rsidRDefault="00CA417D" w:rsidP="00CA417D">
                      <w:pPr>
                        <w:spacing w:after="0"/>
                        <w:rPr>
                          <w:rFonts w:ascii="Arial Narrow" w:hAnsi="Arial Narrow"/>
                          <w:sz w:val="21"/>
                          <w:szCs w:val="20"/>
                        </w:rPr>
                      </w:pPr>
                    </w:p>
                    <w:p w14:paraId="527D2D79" w14:textId="77777777" w:rsidR="00CA417D" w:rsidRPr="00A0006A" w:rsidRDefault="00CA417D" w:rsidP="00CA417D">
                      <w:pPr>
                        <w:spacing w:after="0"/>
                        <w:jc w:val="center"/>
                        <w:rPr>
                          <w:rFonts w:ascii="Arial Narrow" w:hAnsi="Arial Narrow"/>
                          <w:sz w:val="21"/>
                          <w:szCs w:val="21"/>
                        </w:rPr>
                      </w:pPr>
                      <w:r w:rsidRPr="00A0006A">
                        <w:rPr>
                          <w:rFonts w:ascii="Arial Narrow" w:hAnsi="Arial Narrow"/>
                          <w:sz w:val="21"/>
                          <w:szCs w:val="21"/>
                        </w:rPr>
                        <w:t>.....................................................................</w:t>
                      </w:r>
                    </w:p>
                    <w:p w14:paraId="27465266" w14:textId="77777777" w:rsidR="00CA417D" w:rsidRPr="00A0006A" w:rsidRDefault="00CA417D" w:rsidP="00CA417D">
                      <w:pPr>
                        <w:spacing w:after="0"/>
                        <w:jc w:val="center"/>
                        <w:rPr>
                          <w:rFonts w:ascii="Arial Narrow" w:hAnsi="Arial Narrow"/>
                          <w:sz w:val="21"/>
                          <w:szCs w:val="20"/>
                        </w:rPr>
                      </w:pPr>
                      <w:r w:rsidRPr="00A0006A">
                        <w:rPr>
                          <w:rFonts w:ascii="Arial Narrow" w:hAnsi="Arial Narrow"/>
                          <w:sz w:val="21"/>
                          <w:szCs w:val="20"/>
                        </w:rPr>
                        <w:t>dodávateľ</w:t>
                      </w:r>
                    </w:p>
                    <w:p w14:paraId="4FD3EBEB" w14:textId="77777777" w:rsidR="00CA417D" w:rsidRPr="00A0006A" w:rsidRDefault="00CA417D" w:rsidP="00CA417D">
                      <w:pPr>
                        <w:spacing w:after="0"/>
                        <w:jc w:val="center"/>
                        <w:rPr>
                          <w:rFonts w:ascii="Arial Narrow" w:hAnsi="Arial Narrow"/>
                          <w:sz w:val="21"/>
                          <w:szCs w:val="20"/>
                        </w:rPr>
                      </w:pPr>
                      <w:r w:rsidRPr="00A0006A">
                        <w:rPr>
                          <w:rFonts w:ascii="Arial Narrow" w:hAnsi="Arial Narrow"/>
                          <w:sz w:val="21"/>
                          <w:szCs w:val="20"/>
                        </w:rPr>
                        <w:t>meno a priezvisko</w:t>
                      </w:r>
                    </w:p>
                    <w:p w14:paraId="100E808C" w14:textId="77777777" w:rsidR="00CA417D" w:rsidRPr="00A0006A" w:rsidRDefault="00CA417D" w:rsidP="00CA417D">
                      <w:pPr>
                        <w:spacing w:after="0"/>
                        <w:jc w:val="center"/>
                        <w:rPr>
                          <w:rFonts w:ascii="Arial Narrow" w:hAnsi="Arial Narrow"/>
                          <w:sz w:val="21"/>
                          <w:szCs w:val="20"/>
                        </w:rPr>
                      </w:pPr>
                      <w:r w:rsidRPr="00A0006A">
                        <w:rPr>
                          <w:rFonts w:ascii="Arial Narrow" w:hAnsi="Arial Narrow"/>
                          <w:sz w:val="21"/>
                          <w:szCs w:val="20"/>
                        </w:rPr>
                        <w:t>funkcia</w:t>
                      </w:r>
                    </w:p>
                  </w:txbxContent>
                </v:textbox>
                <w10:wrap type="square" anchorx="margin"/>
              </v:shape>
            </w:pict>
          </mc:Fallback>
        </mc:AlternateContent>
      </w:r>
      <w:r w:rsidRPr="00583431">
        <w:rPr>
          <w:rFonts w:ascii="Arial Narrow" w:hAnsi="Arial Narrow"/>
          <w:noProof/>
          <w:sz w:val="21"/>
          <w:szCs w:val="21"/>
        </w:rPr>
        <mc:AlternateContent>
          <mc:Choice Requires="wps">
            <w:drawing>
              <wp:anchor distT="45720" distB="45720" distL="114300" distR="114300" simplePos="0" relativeHeight="251668480" behindDoc="0" locked="0" layoutInCell="1" allowOverlap="1" wp14:anchorId="51397BA4" wp14:editId="25491261">
                <wp:simplePos x="0" y="0"/>
                <wp:positionH relativeFrom="margin">
                  <wp:posOffset>-43077</wp:posOffset>
                </wp:positionH>
                <wp:positionV relativeFrom="paragraph">
                  <wp:posOffset>14029</wp:posOffset>
                </wp:positionV>
                <wp:extent cx="2360930" cy="1404620"/>
                <wp:effectExtent l="0" t="0" r="635" b="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42B170" w14:textId="77777777" w:rsidR="00CA417D" w:rsidRPr="00680260" w:rsidRDefault="00CA417D" w:rsidP="00CA417D">
                            <w:pPr>
                              <w:spacing w:after="0"/>
                              <w:rPr>
                                <w:rFonts w:ascii="Arial Narrow" w:hAnsi="Arial Narrow"/>
                                <w:sz w:val="21"/>
                                <w:szCs w:val="21"/>
                              </w:rPr>
                            </w:pPr>
                            <w:r w:rsidRPr="00680260">
                              <w:rPr>
                                <w:rFonts w:ascii="Arial Narrow" w:hAnsi="Arial Narrow"/>
                                <w:sz w:val="21"/>
                                <w:szCs w:val="21"/>
                              </w:rPr>
                              <w:t>V Bratislave, dňa ..........................</w:t>
                            </w:r>
                          </w:p>
                          <w:p w14:paraId="419DE8DC" w14:textId="77777777" w:rsidR="00CA417D" w:rsidRPr="00680260" w:rsidRDefault="00CA417D" w:rsidP="00CA417D">
                            <w:pPr>
                              <w:spacing w:after="0"/>
                              <w:rPr>
                                <w:rFonts w:ascii="Arial Narrow" w:hAnsi="Arial Narrow"/>
                                <w:sz w:val="21"/>
                                <w:szCs w:val="21"/>
                              </w:rPr>
                            </w:pPr>
                          </w:p>
                          <w:p w14:paraId="61FB0B39" w14:textId="77777777" w:rsidR="00CA417D" w:rsidRPr="00680260" w:rsidRDefault="00CA417D" w:rsidP="00CA417D">
                            <w:pPr>
                              <w:spacing w:after="0"/>
                              <w:rPr>
                                <w:rFonts w:ascii="Arial Narrow" w:hAnsi="Arial Narrow"/>
                                <w:sz w:val="21"/>
                                <w:szCs w:val="21"/>
                              </w:rPr>
                            </w:pPr>
                          </w:p>
                          <w:p w14:paraId="76EA7899" w14:textId="77777777" w:rsidR="00CA417D" w:rsidRPr="00680260" w:rsidRDefault="00CA417D" w:rsidP="00CA417D">
                            <w:pPr>
                              <w:spacing w:after="0"/>
                              <w:rPr>
                                <w:rFonts w:ascii="Arial Narrow" w:hAnsi="Arial Narrow"/>
                                <w:sz w:val="21"/>
                                <w:szCs w:val="21"/>
                              </w:rPr>
                            </w:pPr>
                          </w:p>
                          <w:p w14:paraId="1C217F31" w14:textId="77777777" w:rsidR="00CA417D" w:rsidRPr="00680260" w:rsidRDefault="00CA417D" w:rsidP="00CA417D">
                            <w:pPr>
                              <w:spacing w:after="0"/>
                              <w:jc w:val="center"/>
                              <w:rPr>
                                <w:rFonts w:ascii="Arial Narrow" w:hAnsi="Arial Narrow"/>
                                <w:sz w:val="21"/>
                                <w:szCs w:val="21"/>
                              </w:rPr>
                            </w:pPr>
                            <w:r w:rsidRPr="00680260">
                              <w:rPr>
                                <w:rFonts w:ascii="Arial Narrow" w:hAnsi="Arial Narrow"/>
                                <w:sz w:val="21"/>
                                <w:szCs w:val="21"/>
                              </w:rPr>
                              <w:t>.....................................</w:t>
                            </w:r>
                            <w:r>
                              <w:rPr>
                                <w:rFonts w:ascii="Arial Narrow" w:hAnsi="Arial Narrow"/>
                                <w:sz w:val="21"/>
                                <w:szCs w:val="21"/>
                              </w:rPr>
                              <w:t>...............</w:t>
                            </w:r>
                            <w:r w:rsidRPr="00680260">
                              <w:rPr>
                                <w:rFonts w:ascii="Arial Narrow" w:hAnsi="Arial Narrow"/>
                                <w:sz w:val="21"/>
                                <w:szCs w:val="21"/>
                              </w:rPr>
                              <w:t>.................</w:t>
                            </w:r>
                          </w:p>
                          <w:p w14:paraId="4C194D26" w14:textId="77777777" w:rsidR="00CA417D" w:rsidRPr="00680260" w:rsidRDefault="00CA417D" w:rsidP="00CA417D">
                            <w:pPr>
                              <w:spacing w:after="0"/>
                              <w:jc w:val="center"/>
                              <w:rPr>
                                <w:rFonts w:ascii="Arial Narrow" w:hAnsi="Arial Narrow"/>
                                <w:sz w:val="21"/>
                                <w:szCs w:val="21"/>
                              </w:rPr>
                            </w:pPr>
                            <w:r w:rsidRPr="00680260">
                              <w:rPr>
                                <w:rFonts w:ascii="Arial Narrow" w:hAnsi="Arial Narrow"/>
                                <w:sz w:val="21"/>
                                <w:szCs w:val="21"/>
                              </w:rPr>
                              <w:t>objednávateľ</w:t>
                            </w:r>
                          </w:p>
                          <w:p w14:paraId="01B17630" w14:textId="77777777" w:rsidR="00CA417D" w:rsidRPr="00680260" w:rsidRDefault="00CA417D" w:rsidP="00CA417D">
                            <w:pPr>
                              <w:spacing w:after="0"/>
                              <w:jc w:val="center"/>
                              <w:rPr>
                                <w:rFonts w:ascii="Arial Narrow" w:hAnsi="Arial Narrow"/>
                                <w:sz w:val="21"/>
                                <w:szCs w:val="21"/>
                              </w:rPr>
                            </w:pPr>
                            <w:r w:rsidRPr="00680260">
                              <w:rPr>
                                <w:rFonts w:ascii="Arial Narrow" w:hAnsi="Arial Narrow"/>
                                <w:sz w:val="21"/>
                                <w:szCs w:val="21"/>
                              </w:rPr>
                              <w:t>Ing. Tatiana Kratochvílová</w:t>
                            </w:r>
                          </w:p>
                          <w:p w14:paraId="100FB894" w14:textId="77777777" w:rsidR="00CA417D" w:rsidRPr="00680260" w:rsidRDefault="00CA417D" w:rsidP="00CA417D">
                            <w:pPr>
                              <w:spacing w:after="0"/>
                              <w:jc w:val="center"/>
                              <w:rPr>
                                <w:rFonts w:ascii="Arial Narrow" w:hAnsi="Arial Narrow"/>
                                <w:sz w:val="21"/>
                                <w:szCs w:val="21"/>
                              </w:rPr>
                            </w:pPr>
                            <w:r>
                              <w:rPr>
                                <w:rFonts w:ascii="Arial Narrow" w:hAnsi="Arial Narrow"/>
                                <w:sz w:val="21"/>
                                <w:szCs w:val="21"/>
                              </w:rPr>
                              <w:t>prvá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1397BA4" id="_x0000_s1027" type="#_x0000_t202" style="position:absolute;left:0;text-align:left;margin-left:-3.4pt;margin-top:1.1pt;width:185.9pt;height:110.6pt;z-index:25166848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" stroked="f">
                <v:textbox style="mso-fit-shape-to-text:t">
                  <w:txbxContent>
                    <w:p w14:paraId="4842B170" w14:textId="77777777" w:rsidR="00CA417D" w:rsidRPr="00680260" w:rsidRDefault="00CA417D" w:rsidP="00CA417D">
                      <w:pPr>
                        <w:spacing w:after="0"/>
                        <w:rPr>
                          <w:rFonts w:ascii="Arial Narrow" w:hAnsi="Arial Narrow"/>
                          <w:sz w:val="21"/>
                          <w:szCs w:val="21"/>
                        </w:rPr>
                      </w:pPr>
                      <w:r w:rsidRPr="00680260">
                        <w:rPr>
                          <w:rFonts w:ascii="Arial Narrow" w:hAnsi="Arial Narrow"/>
                          <w:sz w:val="21"/>
                          <w:szCs w:val="21"/>
                        </w:rPr>
                        <w:t>V Bratislave, dňa ..........................</w:t>
                      </w:r>
                    </w:p>
                    <w:p w14:paraId="419DE8DC" w14:textId="77777777" w:rsidR="00CA417D" w:rsidRPr="00680260" w:rsidRDefault="00CA417D" w:rsidP="00CA417D">
                      <w:pPr>
                        <w:spacing w:after="0"/>
                        <w:rPr>
                          <w:rFonts w:ascii="Arial Narrow" w:hAnsi="Arial Narrow"/>
                          <w:sz w:val="21"/>
                          <w:szCs w:val="21"/>
                        </w:rPr>
                      </w:pPr>
                    </w:p>
                    <w:p w14:paraId="61FB0B39" w14:textId="77777777" w:rsidR="00CA417D" w:rsidRPr="00680260" w:rsidRDefault="00CA417D" w:rsidP="00CA417D">
                      <w:pPr>
                        <w:spacing w:after="0"/>
                        <w:rPr>
                          <w:rFonts w:ascii="Arial Narrow" w:hAnsi="Arial Narrow"/>
                          <w:sz w:val="21"/>
                          <w:szCs w:val="21"/>
                        </w:rPr>
                      </w:pPr>
                    </w:p>
                    <w:p w14:paraId="76EA7899" w14:textId="77777777" w:rsidR="00CA417D" w:rsidRPr="00680260" w:rsidRDefault="00CA417D" w:rsidP="00CA417D">
                      <w:pPr>
                        <w:spacing w:after="0"/>
                        <w:rPr>
                          <w:rFonts w:ascii="Arial Narrow" w:hAnsi="Arial Narrow"/>
                          <w:sz w:val="21"/>
                          <w:szCs w:val="21"/>
                        </w:rPr>
                      </w:pPr>
                    </w:p>
                    <w:p w14:paraId="1C217F31" w14:textId="77777777" w:rsidR="00CA417D" w:rsidRPr="00680260" w:rsidRDefault="00CA417D" w:rsidP="00CA417D">
                      <w:pPr>
                        <w:spacing w:after="0"/>
                        <w:jc w:val="center"/>
                        <w:rPr>
                          <w:rFonts w:ascii="Arial Narrow" w:hAnsi="Arial Narrow"/>
                          <w:sz w:val="21"/>
                          <w:szCs w:val="21"/>
                        </w:rPr>
                      </w:pPr>
                      <w:r w:rsidRPr="00680260">
                        <w:rPr>
                          <w:rFonts w:ascii="Arial Narrow" w:hAnsi="Arial Narrow"/>
                          <w:sz w:val="21"/>
                          <w:szCs w:val="21"/>
                        </w:rPr>
                        <w:t>.....................................</w:t>
                      </w:r>
                      <w:r>
                        <w:rPr>
                          <w:rFonts w:ascii="Arial Narrow" w:hAnsi="Arial Narrow"/>
                          <w:sz w:val="21"/>
                          <w:szCs w:val="21"/>
                        </w:rPr>
                        <w:t>...............</w:t>
                      </w:r>
                      <w:r w:rsidRPr="00680260">
                        <w:rPr>
                          <w:rFonts w:ascii="Arial Narrow" w:hAnsi="Arial Narrow"/>
                          <w:sz w:val="21"/>
                          <w:szCs w:val="21"/>
                        </w:rPr>
                        <w:t>.................</w:t>
                      </w:r>
                    </w:p>
                    <w:p w14:paraId="4C194D26" w14:textId="77777777" w:rsidR="00CA417D" w:rsidRPr="00680260" w:rsidRDefault="00CA417D" w:rsidP="00CA417D">
                      <w:pPr>
                        <w:spacing w:after="0"/>
                        <w:jc w:val="center"/>
                        <w:rPr>
                          <w:rFonts w:ascii="Arial Narrow" w:hAnsi="Arial Narrow"/>
                          <w:sz w:val="21"/>
                          <w:szCs w:val="21"/>
                        </w:rPr>
                      </w:pPr>
                      <w:r w:rsidRPr="00680260">
                        <w:rPr>
                          <w:rFonts w:ascii="Arial Narrow" w:hAnsi="Arial Narrow"/>
                          <w:sz w:val="21"/>
                          <w:szCs w:val="21"/>
                        </w:rPr>
                        <w:t>objednávateľ</w:t>
                      </w:r>
                    </w:p>
                    <w:p w14:paraId="01B17630" w14:textId="77777777" w:rsidR="00CA417D" w:rsidRPr="00680260" w:rsidRDefault="00CA417D" w:rsidP="00CA417D">
                      <w:pPr>
                        <w:spacing w:after="0"/>
                        <w:jc w:val="center"/>
                        <w:rPr>
                          <w:rFonts w:ascii="Arial Narrow" w:hAnsi="Arial Narrow"/>
                          <w:sz w:val="21"/>
                          <w:szCs w:val="21"/>
                        </w:rPr>
                      </w:pPr>
                      <w:r w:rsidRPr="00680260">
                        <w:rPr>
                          <w:rFonts w:ascii="Arial Narrow" w:hAnsi="Arial Narrow"/>
                          <w:sz w:val="21"/>
                          <w:szCs w:val="21"/>
                        </w:rPr>
                        <w:t>Ing. Tatiana Kratochvílová</w:t>
                      </w:r>
                    </w:p>
                    <w:p w14:paraId="100FB894" w14:textId="77777777" w:rsidR="00CA417D" w:rsidRPr="00680260" w:rsidRDefault="00CA417D" w:rsidP="00CA417D">
                      <w:pPr>
                        <w:spacing w:after="0"/>
                        <w:jc w:val="center"/>
                        <w:rPr>
                          <w:rFonts w:ascii="Arial Narrow" w:hAnsi="Arial Narrow"/>
                          <w:sz w:val="21"/>
                          <w:szCs w:val="21"/>
                        </w:rPr>
                      </w:pPr>
                      <w:r>
                        <w:rPr>
                          <w:rFonts w:ascii="Arial Narrow" w:hAnsi="Arial Narrow"/>
                          <w:sz w:val="21"/>
                          <w:szCs w:val="21"/>
                        </w:rPr>
                        <w:t>prvá námestníčka primátora</w:t>
                      </w:r>
                    </w:p>
                  </w:txbxContent>
                </v:textbox>
                <w10:wrap type="square" anchorx="margin"/>
              </v:shape>
            </w:pict>
          </mc:Fallback>
        </mc:AlternateContent>
      </w:r>
    </w:p>
    <w:p w14:paraId="56ADBEE1" w14:textId="77777777" w:rsidR="00CA417D" w:rsidRPr="00583431" w:rsidRDefault="00CA417D" w:rsidP="00CA417D">
      <w:pPr>
        <w:spacing w:after="0" w:line="240" w:lineRule="auto"/>
        <w:rPr>
          <w:rFonts w:ascii="Arial Narrow" w:hAnsi="Arial Narrow" w:cs="Times New Roman"/>
          <w:sz w:val="21"/>
          <w:szCs w:val="21"/>
        </w:rPr>
      </w:pPr>
    </w:p>
    <w:p w14:paraId="2E0381E7" w14:textId="252E8F24" w:rsidR="007E26EC" w:rsidRPr="00A73F4A" w:rsidRDefault="007E26EC" w:rsidP="00CA417D">
      <w:pPr>
        <w:spacing w:after="0" w:line="240" w:lineRule="auto"/>
        <w:rPr>
          <w:rFonts w:ascii="Arial Narrow" w:hAnsi="Arial Narrow" w:cs="Times New Roman"/>
          <w:sz w:val="21"/>
          <w:szCs w:val="21"/>
        </w:rPr>
      </w:pPr>
    </w:p>
    <w:sectPr w:rsidR="007E26EC" w:rsidRPr="00A73F4A" w:rsidSect="00B729B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CBEB" w14:textId="77777777" w:rsidR="00900920" w:rsidRDefault="00900920" w:rsidP="00934EE7">
      <w:pPr>
        <w:spacing w:after="0" w:line="240" w:lineRule="auto"/>
      </w:pPr>
      <w:r>
        <w:separator/>
      </w:r>
    </w:p>
  </w:endnote>
  <w:endnote w:type="continuationSeparator" w:id="0">
    <w:p w14:paraId="0C039328" w14:textId="77777777" w:rsidR="00900920" w:rsidRDefault="00900920" w:rsidP="00934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941192006"/>
      <w:docPartObj>
        <w:docPartGallery w:val="Page Numbers (Bottom of Page)"/>
        <w:docPartUnique/>
      </w:docPartObj>
    </w:sdtPr>
    <w:sdtEndPr/>
    <w:sdtContent>
      <w:sdt>
        <w:sdtPr>
          <w:rPr>
            <w:rFonts w:ascii="Arial Narrow" w:hAnsi="Arial Narrow"/>
            <w:sz w:val="20"/>
            <w:szCs w:val="20"/>
          </w:rPr>
          <w:id w:val="-1769616900"/>
          <w:docPartObj>
            <w:docPartGallery w:val="Page Numbers (Top of Page)"/>
            <w:docPartUnique/>
          </w:docPartObj>
        </w:sdtPr>
        <w:sdtEndPr/>
        <w:sdtContent>
          <w:p w14:paraId="2AC5A160" w14:textId="77777777" w:rsidR="00934EE7" w:rsidRPr="006519A1" w:rsidRDefault="00934EE7">
            <w:pPr>
              <w:pStyle w:val="Pta"/>
              <w:jc w:val="right"/>
              <w:rPr>
                <w:rFonts w:ascii="Arial Narrow" w:hAnsi="Arial Narrow"/>
                <w:sz w:val="20"/>
                <w:szCs w:val="20"/>
              </w:rPr>
            </w:pPr>
            <w:r w:rsidRPr="006519A1">
              <w:rPr>
                <w:rFonts w:ascii="Arial Narrow" w:hAnsi="Arial Narrow"/>
                <w:sz w:val="20"/>
                <w:szCs w:val="20"/>
              </w:rPr>
              <w:t xml:space="preserve">Strana </w:t>
            </w:r>
            <w:r w:rsidRPr="006519A1">
              <w:rPr>
                <w:rFonts w:ascii="Arial Narrow" w:hAnsi="Arial Narrow"/>
                <w:sz w:val="20"/>
                <w:szCs w:val="20"/>
              </w:rPr>
              <w:fldChar w:fldCharType="begin"/>
            </w:r>
            <w:r w:rsidRPr="00E670CD">
              <w:rPr>
                <w:rFonts w:ascii="Arial Narrow" w:hAnsi="Arial Narrow"/>
                <w:sz w:val="20"/>
                <w:szCs w:val="20"/>
              </w:rPr>
              <w:instrText>PAGE</w:instrText>
            </w:r>
            <w:r w:rsidRPr="006519A1">
              <w:rPr>
                <w:rFonts w:ascii="Arial Narrow" w:hAnsi="Arial Narrow"/>
                <w:sz w:val="20"/>
                <w:szCs w:val="20"/>
              </w:rPr>
              <w:fldChar w:fldCharType="separate"/>
            </w:r>
            <w:r w:rsidRPr="00E670CD">
              <w:rPr>
                <w:rFonts w:ascii="Arial Narrow" w:hAnsi="Arial Narrow"/>
                <w:sz w:val="20"/>
                <w:szCs w:val="20"/>
              </w:rPr>
              <w:t>2</w:t>
            </w:r>
            <w:r w:rsidRPr="006519A1">
              <w:rPr>
                <w:rFonts w:ascii="Arial Narrow" w:hAnsi="Arial Narrow"/>
                <w:sz w:val="20"/>
                <w:szCs w:val="20"/>
              </w:rPr>
              <w:fldChar w:fldCharType="end"/>
            </w:r>
            <w:r w:rsidRPr="006519A1">
              <w:rPr>
                <w:rFonts w:ascii="Arial Narrow" w:hAnsi="Arial Narrow"/>
                <w:sz w:val="20"/>
                <w:szCs w:val="20"/>
              </w:rPr>
              <w:t xml:space="preserve"> z </w:t>
            </w:r>
            <w:r w:rsidRPr="006519A1">
              <w:rPr>
                <w:rFonts w:ascii="Arial Narrow" w:hAnsi="Arial Narrow"/>
                <w:sz w:val="20"/>
                <w:szCs w:val="20"/>
              </w:rPr>
              <w:fldChar w:fldCharType="begin"/>
            </w:r>
            <w:r w:rsidRPr="00E670CD">
              <w:rPr>
                <w:rFonts w:ascii="Arial Narrow" w:hAnsi="Arial Narrow"/>
                <w:sz w:val="20"/>
                <w:szCs w:val="20"/>
              </w:rPr>
              <w:instrText>NUMPAGES</w:instrText>
            </w:r>
            <w:r w:rsidRPr="006519A1">
              <w:rPr>
                <w:rFonts w:ascii="Arial Narrow" w:hAnsi="Arial Narrow"/>
                <w:sz w:val="20"/>
                <w:szCs w:val="20"/>
              </w:rPr>
              <w:fldChar w:fldCharType="separate"/>
            </w:r>
            <w:r w:rsidRPr="00E670CD">
              <w:rPr>
                <w:rFonts w:ascii="Arial Narrow" w:hAnsi="Arial Narrow"/>
                <w:sz w:val="20"/>
                <w:szCs w:val="20"/>
              </w:rPr>
              <w:t>2</w:t>
            </w:r>
            <w:r w:rsidRPr="006519A1">
              <w:rPr>
                <w:rFonts w:ascii="Arial Narrow" w:hAnsi="Arial Narrow"/>
                <w:sz w:val="20"/>
                <w:szCs w:val="20"/>
              </w:rPr>
              <w:fldChar w:fldCharType="end"/>
            </w:r>
          </w:p>
        </w:sdtContent>
      </w:sdt>
    </w:sdtContent>
  </w:sdt>
  <w:p w14:paraId="7ACCB79D" w14:textId="77777777" w:rsidR="00934EE7" w:rsidRDefault="00934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16D7" w14:textId="77777777" w:rsidR="00900920" w:rsidRDefault="00900920" w:rsidP="00934EE7">
      <w:pPr>
        <w:spacing w:after="0" w:line="240" w:lineRule="auto"/>
      </w:pPr>
      <w:r>
        <w:separator/>
      </w:r>
    </w:p>
  </w:footnote>
  <w:footnote w:type="continuationSeparator" w:id="0">
    <w:p w14:paraId="4CE9126A" w14:textId="77777777" w:rsidR="00900920" w:rsidRDefault="00900920" w:rsidP="00934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BE"/>
    <w:multiLevelType w:val="hybridMultilevel"/>
    <w:tmpl w:val="B66E1E56"/>
    <w:lvl w:ilvl="0" w:tplc="BAB09BA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8EA25E3"/>
    <w:multiLevelType w:val="hybridMultilevel"/>
    <w:tmpl w:val="B99638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1F7A07"/>
    <w:multiLevelType w:val="hybridMultilevel"/>
    <w:tmpl w:val="6B7615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242E5B"/>
    <w:multiLevelType w:val="hybridMultilevel"/>
    <w:tmpl w:val="7856D830"/>
    <w:lvl w:ilvl="0" w:tplc="12C208A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775430"/>
    <w:multiLevelType w:val="hybridMultilevel"/>
    <w:tmpl w:val="83DE6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3B3E09"/>
    <w:multiLevelType w:val="hybridMultilevel"/>
    <w:tmpl w:val="8310874E"/>
    <w:lvl w:ilvl="0" w:tplc="EE8036C0">
      <w:start w:val="1"/>
      <w:numFmt w:val="decimal"/>
      <w:lvlText w:val="%1."/>
      <w:lvlJc w:val="left"/>
      <w:pPr>
        <w:ind w:left="1065" w:hanging="705"/>
      </w:pPr>
      <w:rPr>
        <w:rFonts w:hint="default"/>
      </w:rPr>
    </w:lvl>
    <w:lvl w:ilvl="1" w:tplc="3C74A55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F1190C"/>
    <w:multiLevelType w:val="hybridMultilevel"/>
    <w:tmpl w:val="766CA0FC"/>
    <w:lvl w:ilvl="0" w:tplc="041B0017">
      <w:start w:val="1"/>
      <w:numFmt w:val="lowerLetter"/>
      <w:lvlText w:val="%1)"/>
      <w:lvlJc w:val="left"/>
      <w:pPr>
        <w:ind w:left="720" w:hanging="360"/>
      </w:pPr>
    </w:lvl>
    <w:lvl w:ilvl="1" w:tplc="5660FCA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4B6CBE"/>
    <w:multiLevelType w:val="hybridMultilevel"/>
    <w:tmpl w:val="05FE35AE"/>
    <w:lvl w:ilvl="0" w:tplc="AC2A5176">
      <w:start w:val="1"/>
      <w:numFmt w:val="decimal"/>
      <w:lvlText w:val="%1."/>
      <w:lvlJc w:val="left"/>
      <w:pPr>
        <w:ind w:left="1065" w:hanging="705"/>
      </w:pPr>
      <w:rPr>
        <w:rFonts w:hint="default"/>
      </w:rPr>
    </w:lvl>
    <w:lvl w:ilvl="1" w:tplc="BC6272F6">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B547B3"/>
    <w:multiLevelType w:val="hybridMultilevel"/>
    <w:tmpl w:val="F1CCAD10"/>
    <w:lvl w:ilvl="0" w:tplc="EE8036C0">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94409C"/>
    <w:multiLevelType w:val="hybridMultilevel"/>
    <w:tmpl w:val="A85EC492"/>
    <w:lvl w:ilvl="0" w:tplc="BDA62AFA">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806333"/>
    <w:multiLevelType w:val="hybridMultilevel"/>
    <w:tmpl w:val="6CBCD972"/>
    <w:lvl w:ilvl="0" w:tplc="FEC8CE5A">
      <w:start w:val="1"/>
      <w:numFmt w:val="decimal"/>
      <w:lvlText w:val="%1."/>
      <w:lvlJc w:val="left"/>
      <w:pPr>
        <w:ind w:left="792"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026B0"/>
    <w:multiLevelType w:val="hybridMultilevel"/>
    <w:tmpl w:val="1EEE0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1F6C91"/>
    <w:multiLevelType w:val="hybridMultilevel"/>
    <w:tmpl w:val="85C669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B529C0"/>
    <w:multiLevelType w:val="hybridMultilevel"/>
    <w:tmpl w:val="BF9EA0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0B0E52"/>
    <w:multiLevelType w:val="hybridMultilevel"/>
    <w:tmpl w:val="B45CB4A0"/>
    <w:lvl w:ilvl="0" w:tplc="C9346F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B0B664E"/>
    <w:multiLevelType w:val="hybridMultilevel"/>
    <w:tmpl w:val="B84CAEFE"/>
    <w:lvl w:ilvl="0" w:tplc="3DFC441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E2973B9"/>
    <w:multiLevelType w:val="hybridMultilevel"/>
    <w:tmpl w:val="BC6C0A70"/>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15:restartNumberingAfterBreak="0">
    <w:nsid w:val="401F356B"/>
    <w:multiLevelType w:val="hybridMultilevel"/>
    <w:tmpl w:val="AAF89D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497238"/>
    <w:multiLevelType w:val="hybridMultilevel"/>
    <w:tmpl w:val="A11890E4"/>
    <w:lvl w:ilvl="0" w:tplc="DC4C07A0">
      <w:start w:val="1"/>
      <w:numFmt w:val="decimal"/>
      <w:lvlText w:val="%1."/>
      <w:lvlJc w:val="left"/>
      <w:pPr>
        <w:ind w:left="290" w:hanging="432"/>
      </w:pPr>
      <w:rPr>
        <w:rFonts w:hint="default"/>
      </w:rPr>
    </w:lvl>
    <w:lvl w:ilvl="1" w:tplc="F7D67EFA">
      <w:start w:val="1"/>
      <w:numFmt w:val="lowerLetter"/>
      <w:lvlText w:val="%2)"/>
      <w:lvlJc w:val="left"/>
      <w:pPr>
        <w:ind w:left="1440" w:hanging="360"/>
      </w:pPr>
      <w:rPr>
        <w:rFonts w:hint="default"/>
        <w:b w:val="0"/>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28082B"/>
    <w:multiLevelType w:val="hybridMultilevel"/>
    <w:tmpl w:val="1FEE5CDC"/>
    <w:lvl w:ilvl="0" w:tplc="EDA8FB3A">
      <w:start w:val="1"/>
      <w:numFmt w:val="decimal"/>
      <w:lvlText w:val="%1."/>
      <w:lvlJc w:val="left"/>
      <w:pPr>
        <w:ind w:left="1065" w:hanging="705"/>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61F4804"/>
    <w:multiLevelType w:val="hybridMultilevel"/>
    <w:tmpl w:val="AF38A3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C536FC"/>
    <w:multiLevelType w:val="hybridMultilevel"/>
    <w:tmpl w:val="5428E908"/>
    <w:lvl w:ilvl="0" w:tplc="12C208A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0608BE"/>
    <w:multiLevelType w:val="hybridMultilevel"/>
    <w:tmpl w:val="8A5C8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9487339"/>
    <w:multiLevelType w:val="hybridMultilevel"/>
    <w:tmpl w:val="EBE66B0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D4B51C0"/>
    <w:multiLevelType w:val="hybridMultilevel"/>
    <w:tmpl w:val="B0EA8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5A1671"/>
    <w:multiLevelType w:val="hybridMultilevel"/>
    <w:tmpl w:val="C916D5E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F0516C"/>
    <w:multiLevelType w:val="hybridMultilevel"/>
    <w:tmpl w:val="46F8F958"/>
    <w:lvl w:ilvl="0" w:tplc="EE8036C0">
      <w:start w:val="1"/>
      <w:numFmt w:val="decimal"/>
      <w:lvlText w:val="%1."/>
      <w:lvlJc w:val="left"/>
      <w:pPr>
        <w:ind w:left="1065" w:hanging="705"/>
      </w:pPr>
      <w:rPr>
        <w:rFonts w:hint="default"/>
      </w:rPr>
    </w:lvl>
    <w:lvl w:ilvl="1" w:tplc="4684CDC2">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B00FB1"/>
    <w:multiLevelType w:val="hybridMultilevel"/>
    <w:tmpl w:val="E1C4D918"/>
    <w:lvl w:ilvl="0" w:tplc="1B889276">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7C661F"/>
    <w:multiLevelType w:val="hybridMultilevel"/>
    <w:tmpl w:val="F9EEEC5E"/>
    <w:lvl w:ilvl="0" w:tplc="041B0017">
      <w:start w:val="1"/>
      <w:numFmt w:val="lowerLetter"/>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7D47542"/>
    <w:multiLevelType w:val="hybridMultilevel"/>
    <w:tmpl w:val="D2C69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14357FB"/>
    <w:multiLevelType w:val="hybridMultilevel"/>
    <w:tmpl w:val="7186C3B0"/>
    <w:lvl w:ilvl="0" w:tplc="057CA6EC">
      <w:start w:val="1"/>
      <w:numFmt w:val="lowerLetter"/>
      <w:lvlText w:val="%1)"/>
      <w:lvlJc w:val="left"/>
      <w:pPr>
        <w:ind w:left="1080" w:hanging="360"/>
      </w:pPr>
      <w:rPr>
        <w:rFonts w:hint="default"/>
      </w:rPr>
    </w:lvl>
    <w:lvl w:ilvl="1" w:tplc="041B000F">
      <w:start w:val="1"/>
      <w:numFmt w:val="decimal"/>
      <w:lvlText w:val="%2."/>
      <w:lvlJc w:val="left"/>
      <w:pPr>
        <w:ind w:left="72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2AB60DD"/>
    <w:multiLevelType w:val="hybridMultilevel"/>
    <w:tmpl w:val="9A1242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4B21D28"/>
    <w:multiLevelType w:val="hybridMultilevel"/>
    <w:tmpl w:val="318291C6"/>
    <w:lvl w:ilvl="0" w:tplc="62DADE4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78187BB0"/>
    <w:multiLevelType w:val="hybridMultilevel"/>
    <w:tmpl w:val="AA12156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9116178"/>
    <w:multiLevelType w:val="hybridMultilevel"/>
    <w:tmpl w:val="0556F44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5" w15:restartNumberingAfterBreak="0">
    <w:nsid w:val="7A991DB5"/>
    <w:multiLevelType w:val="hybridMultilevel"/>
    <w:tmpl w:val="A1F8266C"/>
    <w:lvl w:ilvl="0" w:tplc="12C208A8">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9"/>
  </w:num>
  <w:num w:numId="2">
    <w:abstractNumId w:val="11"/>
  </w:num>
  <w:num w:numId="3">
    <w:abstractNumId w:val="30"/>
  </w:num>
  <w:num w:numId="4">
    <w:abstractNumId w:val="25"/>
  </w:num>
  <w:num w:numId="5">
    <w:abstractNumId w:val="4"/>
  </w:num>
  <w:num w:numId="6">
    <w:abstractNumId w:val="2"/>
  </w:num>
  <w:num w:numId="7">
    <w:abstractNumId w:val="12"/>
  </w:num>
  <w:num w:numId="8">
    <w:abstractNumId w:val="17"/>
  </w:num>
  <w:num w:numId="9">
    <w:abstractNumId w:val="1"/>
  </w:num>
  <w:num w:numId="10">
    <w:abstractNumId w:val="23"/>
  </w:num>
  <w:num w:numId="11">
    <w:abstractNumId w:val="22"/>
  </w:num>
  <w:num w:numId="12">
    <w:abstractNumId w:val="15"/>
  </w:num>
  <w:num w:numId="13">
    <w:abstractNumId w:val="24"/>
  </w:num>
  <w:num w:numId="14">
    <w:abstractNumId w:val="31"/>
  </w:num>
  <w:num w:numId="15">
    <w:abstractNumId w:val="3"/>
  </w:num>
  <w:num w:numId="16">
    <w:abstractNumId w:val="20"/>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2"/>
  </w:num>
  <w:num w:numId="21">
    <w:abstractNumId w:val="18"/>
  </w:num>
  <w:num w:numId="22">
    <w:abstractNumId w:val="9"/>
  </w:num>
  <w:num w:numId="23">
    <w:abstractNumId w:val="10"/>
  </w:num>
  <w:num w:numId="24">
    <w:abstractNumId w:val="27"/>
  </w:num>
  <w:num w:numId="25">
    <w:abstractNumId w:val="28"/>
  </w:num>
  <w:num w:numId="26">
    <w:abstractNumId w:val="33"/>
  </w:num>
  <w:num w:numId="27">
    <w:abstractNumId w:val="34"/>
  </w:num>
  <w:num w:numId="28">
    <w:abstractNumId w:val="35"/>
  </w:num>
  <w:num w:numId="29">
    <w:abstractNumId w:val="7"/>
  </w:num>
  <w:num w:numId="30">
    <w:abstractNumId w:val="21"/>
  </w:num>
  <w:num w:numId="31">
    <w:abstractNumId w:val="6"/>
  </w:num>
  <w:num w:numId="32">
    <w:abstractNumId w:val="8"/>
  </w:num>
  <w:num w:numId="33">
    <w:abstractNumId w:val="5"/>
  </w:num>
  <w:num w:numId="34">
    <w:abstractNumId w:val="26"/>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A5"/>
    <w:rsid w:val="0001559F"/>
    <w:rsid w:val="0001633A"/>
    <w:rsid w:val="00016B62"/>
    <w:rsid w:val="00017E24"/>
    <w:rsid w:val="00030AFC"/>
    <w:rsid w:val="000459EA"/>
    <w:rsid w:val="00080274"/>
    <w:rsid w:val="0009024A"/>
    <w:rsid w:val="00091010"/>
    <w:rsid w:val="00094690"/>
    <w:rsid w:val="00097690"/>
    <w:rsid w:val="000A669C"/>
    <w:rsid w:val="000B434F"/>
    <w:rsid w:val="000C209E"/>
    <w:rsid w:val="000C2E98"/>
    <w:rsid w:val="000C5EA2"/>
    <w:rsid w:val="000D51A5"/>
    <w:rsid w:val="000E6313"/>
    <w:rsid w:val="000F704A"/>
    <w:rsid w:val="00110223"/>
    <w:rsid w:val="001221AB"/>
    <w:rsid w:val="001419D6"/>
    <w:rsid w:val="00150121"/>
    <w:rsid w:val="00151DE8"/>
    <w:rsid w:val="001728B5"/>
    <w:rsid w:val="00172B7F"/>
    <w:rsid w:val="00177A01"/>
    <w:rsid w:val="00181B91"/>
    <w:rsid w:val="001B4896"/>
    <w:rsid w:val="001B6A9D"/>
    <w:rsid w:val="001C2A17"/>
    <w:rsid w:val="001E5801"/>
    <w:rsid w:val="001E5C83"/>
    <w:rsid w:val="001F68CC"/>
    <w:rsid w:val="001F6E82"/>
    <w:rsid w:val="001F6FE0"/>
    <w:rsid w:val="00230B54"/>
    <w:rsid w:val="0023105B"/>
    <w:rsid w:val="00231529"/>
    <w:rsid w:val="00235E44"/>
    <w:rsid w:val="00243CCD"/>
    <w:rsid w:val="00275FF2"/>
    <w:rsid w:val="00292306"/>
    <w:rsid w:val="002B0DE8"/>
    <w:rsid w:val="002C108A"/>
    <w:rsid w:val="002C5BB6"/>
    <w:rsid w:val="002D6CC5"/>
    <w:rsid w:val="002F53C0"/>
    <w:rsid w:val="00302AA2"/>
    <w:rsid w:val="00304972"/>
    <w:rsid w:val="003053E6"/>
    <w:rsid w:val="00314EB2"/>
    <w:rsid w:val="003175F7"/>
    <w:rsid w:val="00325334"/>
    <w:rsid w:val="00331573"/>
    <w:rsid w:val="00335E5C"/>
    <w:rsid w:val="00340E73"/>
    <w:rsid w:val="00341077"/>
    <w:rsid w:val="00342E0A"/>
    <w:rsid w:val="003620DD"/>
    <w:rsid w:val="00366790"/>
    <w:rsid w:val="00377EC5"/>
    <w:rsid w:val="0038367A"/>
    <w:rsid w:val="00396545"/>
    <w:rsid w:val="003A3496"/>
    <w:rsid w:val="003B5AB2"/>
    <w:rsid w:val="003E3427"/>
    <w:rsid w:val="003E700C"/>
    <w:rsid w:val="003F55BF"/>
    <w:rsid w:val="00410593"/>
    <w:rsid w:val="00444048"/>
    <w:rsid w:val="00446AD1"/>
    <w:rsid w:val="004568E5"/>
    <w:rsid w:val="004610EA"/>
    <w:rsid w:val="00483A4A"/>
    <w:rsid w:val="00484C57"/>
    <w:rsid w:val="004967BA"/>
    <w:rsid w:val="004B254E"/>
    <w:rsid w:val="004C4545"/>
    <w:rsid w:val="004C622B"/>
    <w:rsid w:val="004D53F3"/>
    <w:rsid w:val="004E6844"/>
    <w:rsid w:val="004F7737"/>
    <w:rsid w:val="00504017"/>
    <w:rsid w:val="00507210"/>
    <w:rsid w:val="005075CA"/>
    <w:rsid w:val="00511ED0"/>
    <w:rsid w:val="00520E21"/>
    <w:rsid w:val="005232FC"/>
    <w:rsid w:val="005252E1"/>
    <w:rsid w:val="00526788"/>
    <w:rsid w:val="005327F2"/>
    <w:rsid w:val="00542BFD"/>
    <w:rsid w:val="00542ED7"/>
    <w:rsid w:val="005671F9"/>
    <w:rsid w:val="00574245"/>
    <w:rsid w:val="005752B7"/>
    <w:rsid w:val="00576137"/>
    <w:rsid w:val="0057700C"/>
    <w:rsid w:val="0058320D"/>
    <w:rsid w:val="00583A61"/>
    <w:rsid w:val="005855D8"/>
    <w:rsid w:val="005A0E8D"/>
    <w:rsid w:val="005A41CA"/>
    <w:rsid w:val="005B3ACB"/>
    <w:rsid w:val="005C0FBE"/>
    <w:rsid w:val="005D3B93"/>
    <w:rsid w:val="005E54D6"/>
    <w:rsid w:val="005F5195"/>
    <w:rsid w:val="005F6AD2"/>
    <w:rsid w:val="0061498C"/>
    <w:rsid w:val="006213CF"/>
    <w:rsid w:val="0062760E"/>
    <w:rsid w:val="006328CE"/>
    <w:rsid w:val="0064701E"/>
    <w:rsid w:val="006519A1"/>
    <w:rsid w:val="00656B01"/>
    <w:rsid w:val="00661689"/>
    <w:rsid w:val="00662D71"/>
    <w:rsid w:val="0067334B"/>
    <w:rsid w:val="0067480D"/>
    <w:rsid w:val="00680861"/>
    <w:rsid w:val="00684CCA"/>
    <w:rsid w:val="00685726"/>
    <w:rsid w:val="00693819"/>
    <w:rsid w:val="00695CE6"/>
    <w:rsid w:val="006A031F"/>
    <w:rsid w:val="006A1CC1"/>
    <w:rsid w:val="006A33E6"/>
    <w:rsid w:val="006A50C0"/>
    <w:rsid w:val="006B0847"/>
    <w:rsid w:val="006E0B92"/>
    <w:rsid w:val="006E0F72"/>
    <w:rsid w:val="006E4D92"/>
    <w:rsid w:val="006F6ED8"/>
    <w:rsid w:val="0070270E"/>
    <w:rsid w:val="00704BBD"/>
    <w:rsid w:val="00707291"/>
    <w:rsid w:val="00731AB3"/>
    <w:rsid w:val="00751F24"/>
    <w:rsid w:val="0077118B"/>
    <w:rsid w:val="00773495"/>
    <w:rsid w:val="007810D9"/>
    <w:rsid w:val="0078266A"/>
    <w:rsid w:val="00794656"/>
    <w:rsid w:val="007B40E7"/>
    <w:rsid w:val="007C6473"/>
    <w:rsid w:val="007D7B9A"/>
    <w:rsid w:val="007E26EC"/>
    <w:rsid w:val="007E69D8"/>
    <w:rsid w:val="007F695E"/>
    <w:rsid w:val="00812F72"/>
    <w:rsid w:val="008139C1"/>
    <w:rsid w:val="008201CB"/>
    <w:rsid w:val="008209BE"/>
    <w:rsid w:val="00822797"/>
    <w:rsid w:val="00832ED6"/>
    <w:rsid w:val="008606D4"/>
    <w:rsid w:val="00862BE7"/>
    <w:rsid w:val="00865A8A"/>
    <w:rsid w:val="00873384"/>
    <w:rsid w:val="00873DB4"/>
    <w:rsid w:val="008A3892"/>
    <w:rsid w:val="008A3F28"/>
    <w:rsid w:val="008C35B1"/>
    <w:rsid w:val="008C64E9"/>
    <w:rsid w:val="008C71F3"/>
    <w:rsid w:val="008D23CB"/>
    <w:rsid w:val="008D3CA9"/>
    <w:rsid w:val="00900920"/>
    <w:rsid w:val="00923F1B"/>
    <w:rsid w:val="00934EE7"/>
    <w:rsid w:val="00942074"/>
    <w:rsid w:val="00942B92"/>
    <w:rsid w:val="009432FE"/>
    <w:rsid w:val="009503C2"/>
    <w:rsid w:val="00955C4F"/>
    <w:rsid w:val="009639FF"/>
    <w:rsid w:val="009657D7"/>
    <w:rsid w:val="00977B45"/>
    <w:rsid w:val="009835E1"/>
    <w:rsid w:val="0099112F"/>
    <w:rsid w:val="009B386E"/>
    <w:rsid w:val="009B5EB6"/>
    <w:rsid w:val="009B6F47"/>
    <w:rsid w:val="009C1A90"/>
    <w:rsid w:val="009D4A71"/>
    <w:rsid w:val="009E446F"/>
    <w:rsid w:val="009E7941"/>
    <w:rsid w:val="009F6BAB"/>
    <w:rsid w:val="00A0006A"/>
    <w:rsid w:val="00A0216C"/>
    <w:rsid w:val="00A0362F"/>
    <w:rsid w:val="00A1285F"/>
    <w:rsid w:val="00A2051F"/>
    <w:rsid w:val="00A217C8"/>
    <w:rsid w:val="00A40A85"/>
    <w:rsid w:val="00A422D5"/>
    <w:rsid w:val="00A512B8"/>
    <w:rsid w:val="00A66EC2"/>
    <w:rsid w:val="00A73F4A"/>
    <w:rsid w:val="00A86627"/>
    <w:rsid w:val="00A91753"/>
    <w:rsid w:val="00AA2D1A"/>
    <w:rsid w:val="00AA484E"/>
    <w:rsid w:val="00AA6E51"/>
    <w:rsid w:val="00AB4D2C"/>
    <w:rsid w:val="00AC08E3"/>
    <w:rsid w:val="00AC4911"/>
    <w:rsid w:val="00AC49E2"/>
    <w:rsid w:val="00AC5F47"/>
    <w:rsid w:val="00AD2734"/>
    <w:rsid w:val="00AE078E"/>
    <w:rsid w:val="00AE08D2"/>
    <w:rsid w:val="00AE1BB6"/>
    <w:rsid w:val="00AE4247"/>
    <w:rsid w:val="00AF3678"/>
    <w:rsid w:val="00B03902"/>
    <w:rsid w:val="00B0572D"/>
    <w:rsid w:val="00B1348E"/>
    <w:rsid w:val="00B256C8"/>
    <w:rsid w:val="00B2596F"/>
    <w:rsid w:val="00B31C78"/>
    <w:rsid w:val="00B331F9"/>
    <w:rsid w:val="00B41D46"/>
    <w:rsid w:val="00B52EA4"/>
    <w:rsid w:val="00B538C7"/>
    <w:rsid w:val="00B55BD6"/>
    <w:rsid w:val="00B61869"/>
    <w:rsid w:val="00B70B78"/>
    <w:rsid w:val="00B729B3"/>
    <w:rsid w:val="00B75D24"/>
    <w:rsid w:val="00B827FD"/>
    <w:rsid w:val="00B92299"/>
    <w:rsid w:val="00BA7730"/>
    <w:rsid w:val="00BB23D8"/>
    <w:rsid w:val="00BC7872"/>
    <w:rsid w:val="00BD0F22"/>
    <w:rsid w:val="00BE3D6B"/>
    <w:rsid w:val="00BF5789"/>
    <w:rsid w:val="00BF5AA0"/>
    <w:rsid w:val="00C0312B"/>
    <w:rsid w:val="00C14C91"/>
    <w:rsid w:val="00C14CCF"/>
    <w:rsid w:val="00C32594"/>
    <w:rsid w:val="00C4460A"/>
    <w:rsid w:val="00C71D9C"/>
    <w:rsid w:val="00C74AD1"/>
    <w:rsid w:val="00C817D2"/>
    <w:rsid w:val="00C9258E"/>
    <w:rsid w:val="00C93818"/>
    <w:rsid w:val="00CA1466"/>
    <w:rsid w:val="00CA417D"/>
    <w:rsid w:val="00CB08B0"/>
    <w:rsid w:val="00CB72B9"/>
    <w:rsid w:val="00CC6788"/>
    <w:rsid w:val="00CE1C89"/>
    <w:rsid w:val="00CE24BD"/>
    <w:rsid w:val="00D119E1"/>
    <w:rsid w:val="00D60982"/>
    <w:rsid w:val="00D65F8C"/>
    <w:rsid w:val="00D77773"/>
    <w:rsid w:val="00D812DC"/>
    <w:rsid w:val="00D820C7"/>
    <w:rsid w:val="00D90224"/>
    <w:rsid w:val="00DA7CFE"/>
    <w:rsid w:val="00DC3924"/>
    <w:rsid w:val="00DD2B36"/>
    <w:rsid w:val="00DE059B"/>
    <w:rsid w:val="00DE3F98"/>
    <w:rsid w:val="00DF3309"/>
    <w:rsid w:val="00E04D27"/>
    <w:rsid w:val="00E06772"/>
    <w:rsid w:val="00E07D1E"/>
    <w:rsid w:val="00E07E1B"/>
    <w:rsid w:val="00E10EB6"/>
    <w:rsid w:val="00E34726"/>
    <w:rsid w:val="00E36C2A"/>
    <w:rsid w:val="00E60331"/>
    <w:rsid w:val="00E6447E"/>
    <w:rsid w:val="00E670CD"/>
    <w:rsid w:val="00E70421"/>
    <w:rsid w:val="00E71A2B"/>
    <w:rsid w:val="00E86F9C"/>
    <w:rsid w:val="00E87721"/>
    <w:rsid w:val="00EA3387"/>
    <w:rsid w:val="00EB5F33"/>
    <w:rsid w:val="00EB7052"/>
    <w:rsid w:val="00EC1C98"/>
    <w:rsid w:val="00EC3CBB"/>
    <w:rsid w:val="00EE5777"/>
    <w:rsid w:val="00EF1708"/>
    <w:rsid w:val="00EF3C5E"/>
    <w:rsid w:val="00EF46BD"/>
    <w:rsid w:val="00F04053"/>
    <w:rsid w:val="00F105A3"/>
    <w:rsid w:val="00F2484B"/>
    <w:rsid w:val="00F4017B"/>
    <w:rsid w:val="00F43201"/>
    <w:rsid w:val="00F54244"/>
    <w:rsid w:val="00F55797"/>
    <w:rsid w:val="00F6416A"/>
    <w:rsid w:val="00F80675"/>
    <w:rsid w:val="00F83371"/>
    <w:rsid w:val="00F84642"/>
    <w:rsid w:val="00F856C8"/>
    <w:rsid w:val="00F93A82"/>
    <w:rsid w:val="00F97BBB"/>
    <w:rsid w:val="00FA0DBC"/>
    <w:rsid w:val="00FB61FA"/>
    <w:rsid w:val="00FD17EA"/>
    <w:rsid w:val="00FD2D24"/>
    <w:rsid w:val="00FD66DB"/>
    <w:rsid w:val="00FF0259"/>
    <w:rsid w:val="00FF2206"/>
    <w:rsid w:val="00FF52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A6B7"/>
  <w15:chartTrackingRefBased/>
  <w15:docId w15:val="{7C55C3CA-CFD1-4C3B-9253-FD401824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367A"/>
    <w:pPr>
      <w:spacing w:line="288" w:lineRule="auto"/>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D51A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51A5"/>
    <w:rPr>
      <w:rFonts w:ascii="Segoe UI" w:hAnsi="Segoe UI" w:cs="Segoe UI"/>
      <w:sz w:val="18"/>
      <w:szCs w:val="18"/>
    </w:rPr>
  </w:style>
  <w:style w:type="paragraph" w:styleId="Odsekzoznamu">
    <w:name w:val="List Paragraph"/>
    <w:aliases w:val="Odrážky,Odstavec se seznamem1,Odsek,Bullet Number,lp1,lp11,List Paragraph11,Use Case List Paragraph,body,Odsek zoznamu2,Odsek a),Farebný zoznam – zvýraznenie 11"/>
    <w:basedOn w:val="Normlny"/>
    <w:link w:val="OdsekzoznamuChar"/>
    <w:uiPriority w:val="34"/>
    <w:qFormat/>
    <w:rsid w:val="003E3427"/>
    <w:pPr>
      <w:ind w:left="720"/>
      <w:contextualSpacing/>
    </w:pPr>
  </w:style>
  <w:style w:type="paragraph" w:styleId="Hlavika">
    <w:name w:val="header"/>
    <w:basedOn w:val="Normlny"/>
    <w:link w:val="HlavikaChar"/>
    <w:uiPriority w:val="99"/>
    <w:unhideWhenUsed/>
    <w:rsid w:val="00AA484E"/>
    <w:pPr>
      <w:tabs>
        <w:tab w:val="center" w:pos="4536"/>
        <w:tab w:val="right" w:pos="9072"/>
      </w:tabs>
      <w:spacing w:after="0" w:line="240" w:lineRule="auto"/>
    </w:pPr>
    <w:rPr>
      <w:rFonts w:cs="Times New Roman"/>
      <w:sz w:val="22"/>
    </w:rPr>
  </w:style>
  <w:style w:type="character" w:customStyle="1" w:styleId="HlavikaChar">
    <w:name w:val="Hlavička Char"/>
    <w:basedOn w:val="Predvolenpsmoodseku"/>
    <w:link w:val="Hlavika"/>
    <w:uiPriority w:val="99"/>
    <w:rsid w:val="00AA484E"/>
    <w:rPr>
      <w:rFonts w:ascii="Times New Roman" w:hAnsi="Times New Roman" w:cs="Times New Roman"/>
    </w:rPr>
  </w:style>
  <w:style w:type="paragraph" w:styleId="Pta">
    <w:name w:val="footer"/>
    <w:basedOn w:val="Normlny"/>
    <w:link w:val="PtaChar"/>
    <w:uiPriority w:val="99"/>
    <w:unhideWhenUsed/>
    <w:rsid w:val="00934EE7"/>
    <w:pPr>
      <w:tabs>
        <w:tab w:val="center" w:pos="4536"/>
        <w:tab w:val="right" w:pos="9072"/>
      </w:tabs>
      <w:spacing w:after="0" w:line="240" w:lineRule="auto"/>
    </w:pPr>
  </w:style>
  <w:style w:type="character" w:customStyle="1" w:styleId="PtaChar">
    <w:name w:val="Päta Char"/>
    <w:basedOn w:val="Predvolenpsmoodseku"/>
    <w:link w:val="Pta"/>
    <w:uiPriority w:val="99"/>
    <w:rsid w:val="00934EE7"/>
    <w:rPr>
      <w:rFonts w:ascii="Times New Roman" w:hAnsi="Times New Roman"/>
      <w:sz w:val="24"/>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a) Char,Farebný zoznam – zvýraznenie 11 Char"/>
    <w:basedOn w:val="Predvolenpsmoodseku"/>
    <w:link w:val="Odsekzoznamu"/>
    <w:uiPriority w:val="34"/>
    <w:qFormat/>
    <w:locked/>
    <w:rsid w:val="00231529"/>
    <w:rPr>
      <w:rFonts w:ascii="Times New Roman" w:hAnsi="Times New Roman"/>
      <w:sz w:val="24"/>
    </w:rPr>
  </w:style>
  <w:style w:type="character" w:styleId="Odkaznakomentr">
    <w:name w:val="annotation reference"/>
    <w:basedOn w:val="Predvolenpsmoodseku"/>
    <w:uiPriority w:val="99"/>
    <w:semiHidden/>
    <w:unhideWhenUsed/>
    <w:rsid w:val="0064701E"/>
    <w:rPr>
      <w:sz w:val="16"/>
      <w:szCs w:val="16"/>
    </w:rPr>
  </w:style>
  <w:style w:type="paragraph" w:styleId="Textkomentra">
    <w:name w:val="annotation text"/>
    <w:basedOn w:val="Normlny"/>
    <w:link w:val="TextkomentraChar"/>
    <w:uiPriority w:val="99"/>
    <w:unhideWhenUsed/>
    <w:rsid w:val="0064701E"/>
    <w:pPr>
      <w:spacing w:line="240" w:lineRule="auto"/>
    </w:pPr>
    <w:rPr>
      <w:sz w:val="20"/>
      <w:szCs w:val="20"/>
    </w:rPr>
  </w:style>
  <w:style w:type="character" w:customStyle="1" w:styleId="TextkomentraChar">
    <w:name w:val="Text komentára Char"/>
    <w:basedOn w:val="Predvolenpsmoodseku"/>
    <w:link w:val="Textkomentra"/>
    <w:uiPriority w:val="99"/>
    <w:rsid w:val="0064701E"/>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64701E"/>
    <w:rPr>
      <w:b/>
      <w:bCs/>
    </w:rPr>
  </w:style>
  <w:style w:type="character" w:customStyle="1" w:styleId="PredmetkomentraChar">
    <w:name w:val="Predmet komentára Char"/>
    <w:basedOn w:val="TextkomentraChar"/>
    <w:link w:val="Predmetkomentra"/>
    <w:uiPriority w:val="99"/>
    <w:semiHidden/>
    <w:rsid w:val="0064701E"/>
    <w:rPr>
      <w:rFonts w:ascii="Times New Roman" w:hAnsi="Times New Roman"/>
      <w:b/>
      <w:bCs/>
      <w:sz w:val="20"/>
      <w:szCs w:val="20"/>
    </w:rPr>
  </w:style>
  <w:style w:type="character" w:styleId="Hypertextovprepojenie">
    <w:name w:val="Hyperlink"/>
    <w:basedOn w:val="Predvolenpsmoodseku"/>
    <w:uiPriority w:val="99"/>
    <w:unhideWhenUsed/>
    <w:rsid w:val="000C209E"/>
    <w:rPr>
      <w:color w:val="0563C1" w:themeColor="hyperlink"/>
      <w:u w:val="single"/>
    </w:rPr>
  </w:style>
  <w:style w:type="paragraph" w:styleId="Revzia">
    <w:name w:val="Revision"/>
    <w:hidden/>
    <w:uiPriority w:val="99"/>
    <w:semiHidden/>
    <w:rsid w:val="00A73F4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1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1" ma:contentTypeDescription="Create a new document." ma:contentTypeScope="" ma:versionID="370e3561666b31649ceca45a9fa19c15">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9aeddc6263e49941b2a8bc2301cd53bd"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C0D55-4B02-4A85-A46F-5CEF5C532E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2D1F78-7BDF-4F99-BCF1-0F13C0D9EFF6}">
  <ds:schemaRefs>
    <ds:schemaRef ds:uri="http://schemas.microsoft.com/sharepoint/v3/contenttype/forms"/>
  </ds:schemaRefs>
</ds:datastoreItem>
</file>

<file path=customXml/itemProps3.xml><?xml version="1.0" encoding="utf-8"?>
<ds:datastoreItem xmlns:ds="http://schemas.openxmlformats.org/officeDocument/2006/customXml" ds:itemID="{DF16E8CA-980D-4B11-A026-35FB86CA0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6415</Words>
  <Characters>36568</Characters>
  <Application>Microsoft Office Word</Application>
  <DocSecurity>0</DocSecurity>
  <Lines>304</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Sabová Eva, Mgr.</cp:lastModifiedBy>
  <cp:revision>33</cp:revision>
  <dcterms:created xsi:type="dcterms:W3CDTF">2022-03-22T11:54:00Z</dcterms:created>
  <dcterms:modified xsi:type="dcterms:W3CDTF">2022-05-12T11:51:00Z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