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44EA2F55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>Príloha č. 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7C9F77E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(Názov a sídlo 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08E58AD1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047F40" w:rsidRPr="00047F40">
        <w:rPr>
          <w:rFonts w:ascii="Noto Sans" w:hAnsi="Noto Sans" w:cs="Noto Sans"/>
          <w:b/>
          <w:color w:val="000000"/>
          <w:sz w:val="20"/>
          <w:szCs w:val="20"/>
        </w:rPr>
        <w:t>Odborné prehliadky a odborné skúšky zdvíhacích zariadení vrátane údržby v nebytových priestoroch správe BPMK, s.r.o</w:t>
      </w:r>
      <w:r w:rsidR="00047F40">
        <w:rPr>
          <w:rFonts w:ascii="Noto Sans" w:hAnsi="Noto Sans" w:cs="Noto Sans"/>
          <w:b/>
          <w:color w:val="000000"/>
          <w:sz w:val="20"/>
          <w:szCs w:val="20"/>
        </w:rPr>
        <w:t>.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327C777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 a sídlo 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4B1B75"/>
    <w:rsid w:val="005114F9"/>
    <w:rsid w:val="006F6DEC"/>
    <w:rsid w:val="007E7028"/>
    <w:rsid w:val="00882BAF"/>
    <w:rsid w:val="00B0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ok">
    <w:name w:val="Popisok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ekzoznamu3">
    <w:name w:val="Odsek zoznamu3"/>
    <w:basedOn w:val="Normln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ekzoznamu2">
    <w:name w:val="Odsek zoznamu2"/>
    <w:basedOn w:val="Normln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JUDr. Lukáš Bažik</cp:lastModifiedBy>
  <cp:revision>5</cp:revision>
  <cp:lastPrinted>2021-01-26T13:11:00Z</cp:lastPrinted>
  <dcterms:created xsi:type="dcterms:W3CDTF">2022-02-24T12:52:00Z</dcterms:created>
  <dcterms:modified xsi:type="dcterms:W3CDTF">2022-03-11T06:29:00Z</dcterms:modified>
</cp:coreProperties>
</file>