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A24D7" w14:textId="77777777" w:rsidR="007A02E5" w:rsidRPr="00F33170" w:rsidRDefault="007A02E5" w:rsidP="00FF3012">
      <w:pPr>
        <w:pStyle w:val="Nadpis1"/>
        <w:spacing w:before="120" w:after="0"/>
        <w:ind w:left="374" w:right="0" w:hanging="431"/>
        <w:rPr>
          <w:rFonts w:ascii="Times New Roman" w:hAnsi="Times New Roman" w:cs="Times New Roman"/>
          <w:sz w:val="22"/>
          <w:szCs w:val="22"/>
        </w:rPr>
      </w:pPr>
      <w:bookmarkStart w:id="0" w:name="_Toc98493071"/>
      <w:bookmarkStart w:id="1" w:name="_GoBack"/>
      <w:bookmarkEnd w:id="1"/>
      <w:r w:rsidRPr="00F33170">
        <w:rPr>
          <w:rFonts w:ascii="Times New Roman" w:hAnsi="Times New Roman" w:cs="Times New Roman"/>
          <w:sz w:val="22"/>
          <w:szCs w:val="22"/>
        </w:rPr>
        <w:t xml:space="preserve">Príloha č. </w:t>
      </w:r>
      <w:r w:rsidR="00F6501B" w:rsidRPr="00F33170">
        <w:rPr>
          <w:rFonts w:ascii="Times New Roman" w:hAnsi="Times New Roman" w:cs="Times New Roman"/>
          <w:sz w:val="22"/>
          <w:szCs w:val="22"/>
        </w:rPr>
        <w:t>2</w:t>
      </w:r>
      <w:r w:rsidRPr="00F33170">
        <w:rPr>
          <w:rFonts w:ascii="Times New Roman" w:hAnsi="Times New Roman" w:cs="Times New Roman"/>
          <w:sz w:val="22"/>
          <w:szCs w:val="22"/>
        </w:rPr>
        <w:t xml:space="preserve"> – Návrh na plnenie kritéri</w:t>
      </w:r>
      <w:r w:rsidR="00F43249" w:rsidRPr="00F33170">
        <w:rPr>
          <w:rFonts w:ascii="Times New Roman" w:hAnsi="Times New Roman" w:cs="Times New Roman"/>
          <w:sz w:val="22"/>
          <w:szCs w:val="22"/>
        </w:rPr>
        <w:t>í</w:t>
      </w:r>
      <w:bookmarkEnd w:id="0"/>
    </w:p>
    <w:p w14:paraId="68E45C7C" w14:textId="77777777" w:rsidR="00660359" w:rsidRPr="00F33170" w:rsidRDefault="00660359" w:rsidP="00FF3012">
      <w:pPr>
        <w:spacing w:before="120"/>
        <w:ind w:left="374" w:hanging="90"/>
        <w:jc w:val="both"/>
        <w:rPr>
          <w:rFonts w:ascii="Times New Roman" w:hAnsi="Times New Roman"/>
          <w:b/>
          <w:color w:val="000000"/>
          <w:sz w:val="18"/>
          <w:szCs w:val="22"/>
        </w:rPr>
      </w:pPr>
    </w:p>
    <w:p w14:paraId="403FE4D9" w14:textId="40932AF9" w:rsidR="0086745F" w:rsidRPr="00F33170" w:rsidRDefault="0086745F" w:rsidP="00FF3012">
      <w:pPr>
        <w:spacing w:before="120"/>
        <w:jc w:val="both"/>
        <w:rPr>
          <w:rFonts w:ascii="Times New Roman" w:hAnsi="Times New Roman"/>
          <w:b/>
          <w:sz w:val="18"/>
          <w:szCs w:val="22"/>
        </w:rPr>
      </w:pPr>
      <w:r w:rsidRPr="00F33170">
        <w:rPr>
          <w:rFonts w:ascii="Times New Roman" w:hAnsi="Times New Roman"/>
          <w:b/>
          <w:color w:val="000000"/>
          <w:sz w:val="18"/>
          <w:szCs w:val="22"/>
        </w:rPr>
        <w:t>CENOVÁ PONUKA UCHÁDZAČA</w:t>
      </w:r>
      <w:r w:rsidR="0034673C" w:rsidRPr="00F33170">
        <w:rPr>
          <w:rFonts w:ascii="Times New Roman" w:hAnsi="Times New Roman"/>
          <w:b/>
          <w:color w:val="000000"/>
          <w:sz w:val="18"/>
          <w:szCs w:val="22"/>
        </w:rPr>
        <w:t xml:space="preserve"> </w:t>
      </w:r>
      <w:r w:rsidRPr="00F33170">
        <w:rPr>
          <w:rFonts w:ascii="Times New Roman" w:hAnsi="Times New Roman"/>
          <w:b/>
          <w:color w:val="000000"/>
          <w:sz w:val="18"/>
          <w:szCs w:val="22"/>
        </w:rPr>
        <w:t>NA PLNENIE KRITÉRI</w:t>
      </w:r>
      <w:r w:rsidR="00DE27A2" w:rsidRPr="00F33170">
        <w:rPr>
          <w:rFonts w:ascii="Times New Roman" w:hAnsi="Times New Roman"/>
          <w:b/>
          <w:color w:val="000000"/>
          <w:sz w:val="18"/>
          <w:szCs w:val="22"/>
        </w:rPr>
        <w:t>Í</w:t>
      </w:r>
      <w:r w:rsidRPr="00F33170">
        <w:rPr>
          <w:rFonts w:ascii="Times New Roman" w:hAnsi="Times New Roman"/>
          <w:b/>
          <w:color w:val="000000"/>
          <w:sz w:val="18"/>
          <w:szCs w:val="22"/>
        </w:rPr>
        <w:t xml:space="preserve"> NA VYHODNOTENIE PONÚK</w:t>
      </w:r>
    </w:p>
    <w:p w14:paraId="6E3B3777" w14:textId="77777777" w:rsidR="0086745F" w:rsidRPr="00F33170" w:rsidRDefault="0086745F" w:rsidP="00FF3012">
      <w:pPr>
        <w:spacing w:before="120"/>
        <w:jc w:val="both"/>
        <w:rPr>
          <w:rFonts w:ascii="Times New Roman" w:hAnsi="Times New Roman"/>
          <w:i/>
          <w:sz w:val="22"/>
          <w:szCs w:val="22"/>
          <w:u w:val="single"/>
        </w:rPr>
      </w:pPr>
      <w:r w:rsidRPr="00F33170">
        <w:rPr>
          <w:rFonts w:ascii="Times New Roman" w:hAnsi="Times New Roman"/>
          <w:i/>
          <w:sz w:val="22"/>
          <w:szCs w:val="22"/>
          <w:u w:val="single"/>
        </w:rPr>
        <w:t>Identifikácia verejného obstarávateľa:</w:t>
      </w:r>
    </w:p>
    <w:p w14:paraId="70CBB9E0" w14:textId="349D7E8E" w:rsidR="0086745F" w:rsidRPr="00F33170" w:rsidRDefault="0086745F" w:rsidP="00FF3012">
      <w:pPr>
        <w:tabs>
          <w:tab w:val="left" w:pos="2127"/>
        </w:tabs>
        <w:spacing w:before="120"/>
        <w:jc w:val="both"/>
        <w:rPr>
          <w:rFonts w:ascii="Times New Roman" w:hAnsi="Times New Roman"/>
          <w:sz w:val="22"/>
          <w:szCs w:val="22"/>
        </w:rPr>
      </w:pPr>
      <w:r w:rsidRPr="00F33170">
        <w:rPr>
          <w:rFonts w:ascii="Times New Roman" w:hAnsi="Times New Roman"/>
          <w:sz w:val="22"/>
          <w:szCs w:val="22"/>
        </w:rPr>
        <w:t xml:space="preserve">Názov: </w:t>
      </w:r>
      <w:r w:rsidR="00E24CBE" w:rsidRPr="00F33170">
        <w:rPr>
          <w:rFonts w:ascii="Times New Roman" w:hAnsi="Times New Roman"/>
          <w:sz w:val="22"/>
          <w:szCs w:val="22"/>
        </w:rPr>
        <w:t>LESY Slovenskej republiky, štátny podnik</w:t>
      </w:r>
      <w:r w:rsidRPr="00F33170">
        <w:rPr>
          <w:rFonts w:ascii="Times New Roman" w:hAnsi="Times New Roman"/>
          <w:sz w:val="22"/>
          <w:szCs w:val="22"/>
        </w:rPr>
        <w:tab/>
      </w:r>
    </w:p>
    <w:p w14:paraId="64117156" w14:textId="07D930B2" w:rsidR="00E24CBE" w:rsidRPr="00F33170" w:rsidRDefault="0086745F" w:rsidP="00FF3012">
      <w:pPr>
        <w:tabs>
          <w:tab w:val="left" w:pos="2127"/>
        </w:tabs>
        <w:spacing w:before="120"/>
        <w:jc w:val="both"/>
        <w:rPr>
          <w:rFonts w:ascii="Times New Roman" w:hAnsi="Times New Roman"/>
          <w:sz w:val="22"/>
          <w:szCs w:val="22"/>
        </w:rPr>
      </w:pPr>
      <w:r w:rsidRPr="00F33170">
        <w:rPr>
          <w:rFonts w:ascii="Times New Roman" w:hAnsi="Times New Roman"/>
          <w:sz w:val="22"/>
          <w:szCs w:val="22"/>
        </w:rPr>
        <w:t xml:space="preserve">Sídlo organizácie : </w:t>
      </w:r>
      <w:r w:rsidR="00E24CBE" w:rsidRPr="00F33170">
        <w:rPr>
          <w:rFonts w:ascii="Times New Roman" w:hAnsi="Times New Roman"/>
          <w:sz w:val="22"/>
          <w:szCs w:val="22"/>
        </w:rPr>
        <w:t xml:space="preserve">Námestie SNP 8, 975 66 Banská Bystrica </w:t>
      </w:r>
    </w:p>
    <w:p w14:paraId="322DD623" w14:textId="233C72E5" w:rsidR="00E24CBE" w:rsidRPr="00F33170" w:rsidRDefault="00E24CBE" w:rsidP="00FF3012">
      <w:pPr>
        <w:tabs>
          <w:tab w:val="left" w:pos="2127"/>
        </w:tabs>
        <w:spacing w:before="120"/>
        <w:jc w:val="both"/>
        <w:rPr>
          <w:rFonts w:ascii="Times New Roman" w:hAnsi="Times New Roman"/>
          <w:sz w:val="22"/>
          <w:szCs w:val="22"/>
        </w:rPr>
      </w:pPr>
      <w:r w:rsidRPr="00F33170">
        <w:rPr>
          <w:rFonts w:ascii="Times New Roman" w:hAnsi="Times New Roman"/>
          <w:sz w:val="22"/>
          <w:szCs w:val="22"/>
        </w:rPr>
        <w:t>Odštepný závod lesnej techniky, Mičinská cesta 33, 974 01 Banská Bystrica</w:t>
      </w:r>
    </w:p>
    <w:p w14:paraId="63C965C0" w14:textId="188A076D" w:rsidR="0086745F" w:rsidRPr="00F33170" w:rsidRDefault="0086745F" w:rsidP="00FF3012">
      <w:pPr>
        <w:tabs>
          <w:tab w:val="left" w:pos="2127"/>
        </w:tabs>
        <w:spacing w:before="120"/>
        <w:jc w:val="both"/>
        <w:rPr>
          <w:rFonts w:ascii="Times New Roman" w:hAnsi="Times New Roman"/>
          <w:sz w:val="22"/>
          <w:szCs w:val="22"/>
        </w:rPr>
      </w:pPr>
      <w:r w:rsidRPr="00F33170">
        <w:rPr>
          <w:rFonts w:ascii="Times New Roman" w:hAnsi="Times New Roman"/>
          <w:sz w:val="22"/>
          <w:szCs w:val="22"/>
        </w:rPr>
        <w:t xml:space="preserve">IČO: </w:t>
      </w:r>
      <w:r w:rsidR="00E24CBE" w:rsidRPr="00F33170">
        <w:rPr>
          <w:rFonts w:ascii="Times New Roman" w:hAnsi="Times New Roman"/>
          <w:sz w:val="22"/>
          <w:szCs w:val="22"/>
        </w:rPr>
        <w:t>36038351</w:t>
      </w:r>
      <w:r w:rsidRPr="00F33170">
        <w:rPr>
          <w:rFonts w:ascii="Times New Roman" w:hAnsi="Times New Roman"/>
          <w:sz w:val="22"/>
          <w:szCs w:val="22"/>
        </w:rPr>
        <w:t xml:space="preserve"> </w:t>
      </w:r>
    </w:p>
    <w:p w14:paraId="40516C63" w14:textId="77777777" w:rsidR="0086745F" w:rsidRPr="00F33170" w:rsidRDefault="0086745F" w:rsidP="00FF3012">
      <w:pPr>
        <w:autoSpaceDE w:val="0"/>
        <w:autoSpaceDN w:val="0"/>
        <w:adjustRightInd w:val="0"/>
        <w:spacing w:before="120"/>
        <w:jc w:val="both"/>
        <w:rPr>
          <w:rFonts w:ascii="Times New Roman" w:hAnsi="Times New Roman"/>
          <w:sz w:val="18"/>
          <w:szCs w:val="22"/>
        </w:rPr>
      </w:pPr>
    </w:p>
    <w:p w14:paraId="0EB7F28D" w14:textId="77777777" w:rsidR="0086745F" w:rsidRPr="00F33170" w:rsidRDefault="0086745F" w:rsidP="00FF3012">
      <w:pPr>
        <w:spacing w:before="120"/>
        <w:jc w:val="both"/>
        <w:rPr>
          <w:rFonts w:ascii="Times New Roman" w:hAnsi="Times New Roman"/>
          <w:b/>
          <w:i/>
          <w:sz w:val="22"/>
          <w:szCs w:val="22"/>
          <w:u w:val="single"/>
        </w:rPr>
      </w:pPr>
      <w:r w:rsidRPr="00F33170">
        <w:rPr>
          <w:rFonts w:ascii="Times New Roman" w:hAnsi="Times New Roman"/>
          <w:b/>
          <w:i/>
          <w:sz w:val="22"/>
          <w:szCs w:val="22"/>
          <w:u w:val="single"/>
        </w:rPr>
        <w:t>Identifikácia uchádzača:</w:t>
      </w:r>
    </w:p>
    <w:p w14:paraId="41E0C3DE" w14:textId="40098821" w:rsidR="0086745F" w:rsidRPr="00F33170" w:rsidRDefault="005D3741" w:rsidP="00FF3012">
      <w:pPr>
        <w:spacing w:before="120"/>
        <w:jc w:val="both"/>
        <w:rPr>
          <w:rFonts w:ascii="Times New Roman" w:hAnsi="Times New Roman"/>
          <w:sz w:val="22"/>
          <w:szCs w:val="22"/>
        </w:rPr>
      </w:pPr>
      <w:r w:rsidRPr="00F33170">
        <w:rPr>
          <w:rFonts w:ascii="Times New Roman" w:hAnsi="Times New Roman"/>
          <w:sz w:val="22"/>
          <w:szCs w:val="22"/>
        </w:rPr>
        <w:t>Obchodné meno (n</w:t>
      </w:r>
      <w:r w:rsidR="0086745F" w:rsidRPr="00F33170">
        <w:rPr>
          <w:rFonts w:ascii="Times New Roman" w:hAnsi="Times New Roman"/>
          <w:sz w:val="22"/>
          <w:szCs w:val="22"/>
        </w:rPr>
        <w:t>ázov</w:t>
      </w:r>
      <w:r w:rsidRPr="00F33170">
        <w:rPr>
          <w:rFonts w:ascii="Times New Roman" w:hAnsi="Times New Roman"/>
          <w:sz w:val="22"/>
          <w:szCs w:val="22"/>
        </w:rPr>
        <w:t>)</w:t>
      </w:r>
      <w:r w:rsidR="0086745F" w:rsidRPr="00F33170">
        <w:rPr>
          <w:rFonts w:ascii="Times New Roman" w:hAnsi="Times New Roman"/>
          <w:sz w:val="22"/>
          <w:szCs w:val="22"/>
        </w:rPr>
        <w:t>:</w:t>
      </w:r>
    </w:p>
    <w:p w14:paraId="66C701C6" w14:textId="1E24DAA8" w:rsidR="0086745F" w:rsidRPr="00F33170" w:rsidRDefault="0086745F" w:rsidP="00FF3012">
      <w:pPr>
        <w:spacing w:before="120"/>
        <w:jc w:val="both"/>
        <w:rPr>
          <w:rFonts w:ascii="Times New Roman" w:hAnsi="Times New Roman"/>
          <w:sz w:val="22"/>
          <w:szCs w:val="22"/>
        </w:rPr>
      </w:pPr>
      <w:r w:rsidRPr="00F33170">
        <w:rPr>
          <w:rFonts w:ascii="Times New Roman" w:hAnsi="Times New Roman"/>
          <w:sz w:val="22"/>
          <w:szCs w:val="22"/>
        </w:rPr>
        <w:t>Sídlo</w:t>
      </w:r>
      <w:r w:rsidR="005D3741" w:rsidRPr="00F33170">
        <w:rPr>
          <w:rFonts w:ascii="Times New Roman" w:hAnsi="Times New Roman"/>
          <w:sz w:val="22"/>
          <w:szCs w:val="22"/>
        </w:rPr>
        <w:t xml:space="preserve"> organizácie</w:t>
      </w:r>
      <w:r w:rsidRPr="00F33170">
        <w:rPr>
          <w:rFonts w:ascii="Times New Roman" w:hAnsi="Times New Roman"/>
          <w:sz w:val="22"/>
          <w:szCs w:val="22"/>
        </w:rPr>
        <w:t>:</w:t>
      </w:r>
    </w:p>
    <w:p w14:paraId="7B9BF8DF" w14:textId="4FC9C051" w:rsidR="0086745F" w:rsidRPr="00F33170" w:rsidRDefault="0086745F" w:rsidP="00FF3012">
      <w:pPr>
        <w:spacing w:before="120"/>
        <w:jc w:val="both"/>
        <w:rPr>
          <w:rFonts w:ascii="Times New Roman" w:hAnsi="Times New Roman"/>
          <w:sz w:val="22"/>
          <w:szCs w:val="22"/>
        </w:rPr>
      </w:pPr>
      <w:r w:rsidRPr="00F33170">
        <w:rPr>
          <w:rFonts w:ascii="Times New Roman" w:hAnsi="Times New Roman"/>
          <w:sz w:val="22"/>
          <w:szCs w:val="22"/>
        </w:rPr>
        <w:t xml:space="preserve">Štatutárny </w:t>
      </w:r>
      <w:r w:rsidR="005D3741" w:rsidRPr="00F33170">
        <w:rPr>
          <w:rFonts w:ascii="Times New Roman" w:hAnsi="Times New Roman"/>
          <w:sz w:val="22"/>
          <w:szCs w:val="22"/>
        </w:rPr>
        <w:t>orgán</w:t>
      </w:r>
      <w:r w:rsidRPr="00F33170">
        <w:rPr>
          <w:rFonts w:ascii="Times New Roman" w:hAnsi="Times New Roman"/>
          <w:sz w:val="22"/>
          <w:szCs w:val="22"/>
        </w:rPr>
        <w:t>:</w:t>
      </w:r>
      <w:r w:rsidR="00DE27A2" w:rsidRPr="00F33170">
        <w:rPr>
          <w:rFonts w:ascii="Times New Roman" w:hAnsi="Times New Roman"/>
          <w:sz w:val="22"/>
          <w:szCs w:val="22"/>
        </w:rPr>
        <w:t xml:space="preserve"> </w:t>
      </w:r>
      <w:r w:rsidR="00DE27A2" w:rsidRPr="00F33170">
        <w:rPr>
          <w:rFonts w:ascii="Times New Roman" w:hAnsi="Times New Roman"/>
          <w:sz w:val="22"/>
          <w:szCs w:val="22"/>
        </w:rPr>
        <w:tab/>
      </w:r>
      <w:r w:rsidR="00DE27A2" w:rsidRPr="00F33170">
        <w:rPr>
          <w:rFonts w:ascii="Times New Roman" w:hAnsi="Times New Roman"/>
          <w:sz w:val="22"/>
          <w:szCs w:val="22"/>
        </w:rPr>
        <w:tab/>
      </w:r>
      <w:r w:rsidR="00DE27A2" w:rsidRPr="00F33170">
        <w:rPr>
          <w:rFonts w:ascii="Times New Roman" w:hAnsi="Times New Roman"/>
          <w:sz w:val="22"/>
          <w:szCs w:val="22"/>
        </w:rPr>
        <w:tab/>
      </w:r>
      <w:r w:rsidR="00DE27A2" w:rsidRPr="00F33170">
        <w:rPr>
          <w:rFonts w:ascii="Times New Roman" w:hAnsi="Times New Roman"/>
          <w:sz w:val="22"/>
          <w:szCs w:val="22"/>
        </w:rPr>
        <w:tab/>
      </w:r>
      <w:r w:rsidRPr="00F33170">
        <w:rPr>
          <w:rFonts w:ascii="Times New Roman" w:hAnsi="Times New Roman"/>
          <w:sz w:val="22"/>
          <w:szCs w:val="22"/>
        </w:rPr>
        <w:t>IČO:</w:t>
      </w:r>
      <w:r w:rsidR="00DE27A2" w:rsidRPr="00F33170">
        <w:rPr>
          <w:rFonts w:ascii="Times New Roman" w:hAnsi="Times New Roman"/>
          <w:sz w:val="22"/>
          <w:szCs w:val="22"/>
        </w:rPr>
        <w:tab/>
      </w:r>
      <w:r w:rsidR="00DE27A2" w:rsidRPr="00F33170">
        <w:rPr>
          <w:rFonts w:ascii="Times New Roman" w:hAnsi="Times New Roman"/>
          <w:sz w:val="22"/>
          <w:szCs w:val="22"/>
        </w:rPr>
        <w:tab/>
      </w:r>
      <w:r w:rsidR="00DE27A2" w:rsidRPr="00F33170">
        <w:rPr>
          <w:rFonts w:ascii="Times New Roman" w:hAnsi="Times New Roman"/>
          <w:sz w:val="22"/>
          <w:szCs w:val="22"/>
        </w:rPr>
        <w:tab/>
      </w:r>
      <w:r w:rsidR="005D3741" w:rsidRPr="00F33170">
        <w:rPr>
          <w:rFonts w:ascii="Times New Roman" w:hAnsi="Times New Roman"/>
          <w:sz w:val="22"/>
          <w:szCs w:val="22"/>
        </w:rPr>
        <w:t>IČ pre DPH</w:t>
      </w:r>
      <w:r w:rsidRPr="00F33170">
        <w:rPr>
          <w:rFonts w:ascii="Times New Roman" w:hAnsi="Times New Roman"/>
          <w:sz w:val="22"/>
          <w:szCs w:val="22"/>
        </w:rPr>
        <w:t>:</w:t>
      </w:r>
    </w:p>
    <w:p w14:paraId="5B9B7D96" w14:textId="1C92D49D" w:rsidR="00C9275E" w:rsidRPr="00F33170" w:rsidRDefault="00C9275E" w:rsidP="00FF3012">
      <w:pPr>
        <w:spacing w:before="120"/>
        <w:jc w:val="both"/>
        <w:rPr>
          <w:rFonts w:ascii="Times New Roman" w:hAnsi="Times New Roman"/>
          <w:sz w:val="22"/>
          <w:szCs w:val="22"/>
        </w:rPr>
      </w:pPr>
      <w:r w:rsidRPr="00F33170">
        <w:rPr>
          <w:rFonts w:ascii="Times New Roman" w:hAnsi="Times New Roman"/>
          <w:sz w:val="22"/>
          <w:szCs w:val="22"/>
        </w:rPr>
        <w:t>Bankové spojenie (IBAN):</w:t>
      </w:r>
    </w:p>
    <w:p w14:paraId="07237FC4" w14:textId="29742220" w:rsidR="005D3741" w:rsidRPr="00F33170" w:rsidRDefault="00C9275E" w:rsidP="00FF3012">
      <w:pPr>
        <w:spacing w:before="120"/>
        <w:jc w:val="both"/>
        <w:rPr>
          <w:rFonts w:ascii="Times New Roman" w:hAnsi="Times New Roman"/>
          <w:sz w:val="22"/>
          <w:szCs w:val="22"/>
        </w:rPr>
      </w:pPr>
      <w:r w:rsidRPr="00F33170">
        <w:rPr>
          <w:rFonts w:ascii="Times New Roman" w:hAnsi="Times New Roman"/>
          <w:sz w:val="22"/>
          <w:szCs w:val="22"/>
        </w:rPr>
        <w:t xml:space="preserve">Kontaktná osoba </w:t>
      </w:r>
    </w:p>
    <w:p w14:paraId="29A76B17" w14:textId="53FCB877" w:rsidR="0086745F" w:rsidRPr="00F33170" w:rsidRDefault="00C9275E" w:rsidP="00FF3012">
      <w:pPr>
        <w:spacing w:before="120"/>
        <w:jc w:val="both"/>
        <w:rPr>
          <w:rFonts w:ascii="Times New Roman" w:hAnsi="Times New Roman"/>
          <w:sz w:val="22"/>
          <w:szCs w:val="22"/>
        </w:rPr>
      </w:pPr>
      <w:r w:rsidRPr="00F33170">
        <w:rPr>
          <w:rFonts w:ascii="Times New Roman" w:hAnsi="Times New Roman"/>
          <w:sz w:val="22"/>
          <w:szCs w:val="22"/>
        </w:rPr>
        <w:t>pre veci zmluvné:</w:t>
      </w:r>
      <w:r w:rsidR="005D3741" w:rsidRPr="00F33170">
        <w:rPr>
          <w:rFonts w:ascii="Times New Roman" w:hAnsi="Times New Roman"/>
          <w:sz w:val="22"/>
          <w:szCs w:val="22"/>
        </w:rPr>
        <w:t xml:space="preserve"> </w:t>
      </w:r>
      <w:r w:rsidR="00DE27A2" w:rsidRPr="00F33170">
        <w:rPr>
          <w:rFonts w:ascii="Times New Roman" w:hAnsi="Times New Roman"/>
          <w:sz w:val="22"/>
          <w:szCs w:val="22"/>
        </w:rPr>
        <w:tab/>
      </w:r>
      <w:r w:rsidR="00DE27A2" w:rsidRPr="00F33170">
        <w:rPr>
          <w:rFonts w:ascii="Times New Roman" w:hAnsi="Times New Roman"/>
          <w:sz w:val="22"/>
          <w:szCs w:val="22"/>
        </w:rPr>
        <w:tab/>
      </w:r>
      <w:r w:rsidR="00DE27A2" w:rsidRPr="00F33170">
        <w:rPr>
          <w:rFonts w:ascii="Times New Roman" w:hAnsi="Times New Roman"/>
          <w:sz w:val="22"/>
          <w:szCs w:val="22"/>
        </w:rPr>
        <w:tab/>
      </w:r>
      <w:r w:rsidR="00DE27A2" w:rsidRPr="00F33170">
        <w:rPr>
          <w:rFonts w:ascii="Times New Roman" w:hAnsi="Times New Roman"/>
          <w:sz w:val="22"/>
          <w:szCs w:val="22"/>
        </w:rPr>
        <w:tab/>
      </w:r>
      <w:r w:rsidR="0086745F" w:rsidRPr="00F33170">
        <w:rPr>
          <w:rFonts w:ascii="Times New Roman" w:hAnsi="Times New Roman"/>
          <w:sz w:val="22"/>
          <w:szCs w:val="22"/>
        </w:rPr>
        <w:t>E- mail:</w:t>
      </w:r>
      <w:r w:rsidR="00DE27A2" w:rsidRPr="00F33170">
        <w:rPr>
          <w:rFonts w:ascii="Times New Roman" w:hAnsi="Times New Roman"/>
          <w:sz w:val="22"/>
          <w:szCs w:val="22"/>
        </w:rPr>
        <w:tab/>
      </w:r>
      <w:r w:rsidR="00DE27A2" w:rsidRPr="00F33170">
        <w:rPr>
          <w:rFonts w:ascii="Times New Roman" w:hAnsi="Times New Roman"/>
          <w:sz w:val="22"/>
          <w:szCs w:val="22"/>
        </w:rPr>
        <w:tab/>
      </w:r>
      <w:r w:rsidR="0086745F" w:rsidRPr="00F33170">
        <w:rPr>
          <w:rFonts w:ascii="Times New Roman" w:hAnsi="Times New Roman"/>
          <w:sz w:val="22"/>
          <w:szCs w:val="22"/>
        </w:rPr>
        <w:t>Telefón:</w:t>
      </w:r>
    </w:p>
    <w:p w14:paraId="16C4105F" w14:textId="5A83C784" w:rsidR="0086745F" w:rsidRPr="00F33170" w:rsidRDefault="00C9275E" w:rsidP="00FF3012">
      <w:pPr>
        <w:spacing w:before="120"/>
        <w:jc w:val="both"/>
        <w:rPr>
          <w:rFonts w:ascii="Times New Roman" w:hAnsi="Times New Roman"/>
          <w:sz w:val="22"/>
          <w:szCs w:val="22"/>
        </w:rPr>
      </w:pPr>
      <w:r w:rsidRPr="00F33170">
        <w:rPr>
          <w:rFonts w:ascii="Times New Roman" w:hAnsi="Times New Roman"/>
          <w:sz w:val="22"/>
          <w:szCs w:val="22"/>
        </w:rPr>
        <w:t xml:space="preserve">Kontaktná osoba </w:t>
      </w:r>
    </w:p>
    <w:p w14:paraId="34CE2449" w14:textId="3168CC0F" w:rsidR="005D3741" w:rsidRPr="00F33170" w:rsidRDefault="005D3741" w:rsidP="00FF3012">
      <w:pPr>
        <w:spacing w:before="120"/>
        <w:jc w:val="both"/>
        <w:rPr>
          <w:rFonts w:ascii="Times New Roman" w:hAnsi="Times New Roman"/>
          <w:sz w:val="22"/>
          <w:szCs w:val="22"/>
        </w:rPr>
      </w:pPr>
      <w:r w:rsidRPr="00F33170">
        <w:rPr>
          <w:rFonts w:ascii="Times New Roman" w:hAnsi="Times New Roman"/>
          <w:sz w:val="22"/>
          <w:szCs w:val="22"/>
        </w:rPr>
        <w:t>pre veci technické:</w:t>
      </w:r>
      <w:r w:rsidRPr="00F33170">
        <w:rPr>
          <w:rFonts w:ascii="Times New Roman" w:hAnsi="Times New Roman"/>
          <w:sz w:val="22"/>
          <w:szCs w:val="22"/>
        </w:rPr>
        <w:tab/>
      </w:r>
      <w:r w:rsidRPr="00F33170">
        <w:rPr>
          <w:rFonts w:ascii="Times New Roman" w:hAnsi="Times New Roman"/>
          <w:sz w:val="22"/>
          <w:szCs w:val="22"/>
        </w:rPr>
        <w:tab/>
      </w:r>
      <w:r w:rsidRPr="00F33170">
        <w:rPr>
          <w:rFonts w:ascii="Times New Roman" w:hAnsi="Times New Roman"/>
          <w:sz w:val="22"/>
          <w:szCs w:val="22"/>
        </w:rPr>
        <w:tab/>
      </w:r>
      <w:r w:rsidRPr="00F33170">
        <w:rPr>
          <w:rFonts w:ascii="Times New Roman" w:hAnsi="Times New Roman"/>
          <w:sz w:val="22"/>
          <w:szCs w:val="22"/>
        </w:rPr>
        <w:tab/>
        <w:t xml:space="preserve">E-mail: </w:t>
      </w:r>
      <w:r w:rsidRPr="00F33170">
        <w:rPr>
          <w:rFonts w:ascii="Times New Roman" w:hAnsi="Times New Roman"/>
          <w:sz w:val="22"/>
          <w:szCs w:val="22"/>
        </w:rPr>
        <w:tab/>
      </w:r>
      <w:r w:rsidRPr="00F33170">
        <w:rPr>
          <w:rFonts w:ascii="Times New Roman" w:hAnsi="Times New Roman"/>
          <w:sz w:val="22"/>
          <w:szCs w:val="22"/>
        </w:rPr>
        <w:tab/>
      </w:r>
      <w:r w:rsidR="00C9275E" w:rsidRPr="00F33170">
        <w:rPr>
          <w:rFonts w:ascii="Times New Roman" w:hAnsi="Times New Roman"/>
          <w:sz w:val="22"/>
          <w:szCs w:val="22"/>
        </w:rPr>
        <w:t>Telefón:</w:t>
      </w:r>
    </w:p>
    <w:p w14:paraId="46F05D6D" w14:textId="77777777" w:rsidR="00C9275E" w:rsidRPr="00F33170" w:rsidRDefault="00C9275E" w:rsidP="00FF3012">
      <w:pPr>
        <w:spacing w:before="120"/>
        <w:jc w:val="both"/>
        <w:rPr>
          <w:rFonts w:ascii="Times New Roman" w:hAnsi="Times New Roman"/>
          <w:bCs/>
          <w:sz w:val="22"/>
          <w:szCs w:val="22"/>
        </w:rPr>
      </w:pPr>
    </w:p>
    <w:p w14:paraId="7AB4DD22" w14:textId="0AC1C6B2" w:rsidR="00165B76" w:rsidRPr="00F33170" w:rsidRDefault="0038347D" w:rsidP="00FF3012">
      <w:pPr>
        <w:spacing w:before="120"/>
        <w:jc w:val="both"/>
        <w:rPr>
          <w:rFonts w:ascii="Times New Roman" w:hAnsi="Times New Roman"/>
          <w:sz w:val="22"/>
          <w:szCs w:val="22"/>
        </w:rPr>
      </w:pPr>
      <w:r w:rsidRPr="00F33170">
        <w:rPr>
          <w:rFonts w:ascii="Times New Roman" w:hAnsi="Times New Roman"/>
          <w:bCs/>
          <w:sz w:val="22"/>
          <w:szCs w:val="22"/>
        </w:rPr>
        <w:t>P</w:t>
      </w:r>
      <w:r w:rsidR="00165B76" w:rsidRPr="00F33170">
        <w:rPr>
          <w:rFonts w:ascii="Times New Roman" w:hAnsi="Times New Roman"/>
          <w:sz w:val="22"/>
          <w:szCs w:val="22"/>
        </w:rPr>
        <w:t>redmet zákazky:</w:t>
      </w:r>
    </w:p>
    <w:p w14:paraId="07944C47" w14:textId="512D5A90" w:rsidR="0086745F" w:rsidRPr="00F33170" w:rsidRDefault="0086745F" w:rsidP="00FF3012">
      <w:pPr>
        <w:spacing w:before="120"/>
        <w:jc w:val="both"/>
        <w:rPr>
          <w:rFonts w:ascii="Times New Roman" w:hAnsi="Times New Roman"/>
          <w:i/>
          <w:color w:val="FF0000"/>
          <w:sz w:val="22"/>
          <w:szCs w:val="22"/>
        </w:rPr>
      </w:pPr>
      <w:r w:rsidRPr="00F33170">
        <w:rPr>
          <w:rFonts w:ascii="Times New Roman" w:hAnsi="Times New Roman"/>
          <w:i/>
          <w:color w:val="000000"/>
          <w:sz w:val="22"/>
          <w:szCs w:val="22"/>
        </w:rPr>
        <w:t>„</w:t>
      </w:r>
      <w:r w:rsidR="007F52B8" w:rsidRPr="00F33170">
        <w:rPr>
          <w:rFonts w:ascii="Times New Roman" w:hAnsi="Times New Roman"/>
          <w:i/>
          <w:color w:val="000000"/>
          <w:sz w:val="22"/>
          <w:szCs w:val="22"/>
        </w:rPr>
        <w:t xml:space="preserve">Hutnícky materiál </w:t>
      </w:r>
      <w:r w:rsidR="007A349E">
        <w:rPr>
          <w:rFonts w:ascii="Times New Roman" w:hAnsi="Times New Roman"/>
          <w:i/>
          <w:color w:val="000000"/>
          <w:sz w:val="22"/>
          <w:szCs w:val="22"/>
        </w:rPr>
        <w:t>01/2022</w:t>
      </w:r>
      <w:r w:rsidR="0038347D" w:rsidRPr="00F33170">
        <w:rPr>
          <w:rFonts w:ascii="Times New Roman" w:hAnsi="Times New Roman"/>
          <w:i/>
          <w:color w:val="000000"/>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2189"/>
        <w:gridCol w:w="1289"/>
        <w:gridCol w:w="2191"/>
      </w:tblGrid>
      <w:tr w:rsidR="0086745F" w:rsidRPr="00F33170" w14:paraId="56E12160" w14:textId="77777777" w:rsidTr="00FF3012">
        <w:trPr>
          <w:trHeight w:val="995"/>
        </w:trPr>
        <w:tc>
          <w:tcPr>
            <w:tcW w:w="1812" w:type="pct"/>
            <w:tcBorders>
              <w:top w:val="single" w:sz="4" w:space="0" w:color="auto"/>
              <w:left w:val="single" w:sz="4" w:space="0" w:color="auto"/>
              <w:bottom w:val="single" w:sz="4" w:space="0" w:color="auto"/>
              <w:right w:val="single" w:sz="4" w:space="0" w:color="auto"/>
            </w:tcBorders>
            <w:shd w:val="clear" w:color="auto" w:fill="DDD9C3"/>
            <w:hideMark/>
          </w:tcPr>
          <w:p w14:paraId="3DF183AE" w14:textId="12CA5CA9" w:rsidR="0086745F" w:rsidRPr="00F33170" w:rsidRDefault="0086745F" w:rsidP="00FF3012">
            <w:pPr>
              <w:spacing w:before="120"/>
              <w:ind w:left="374" w:hanging="431"/>
              <w:jc w:val="center"/>
              <w:rPr>
                <w:rFonts w:ascii="Times New Roman" w:hAnsi="Times New Roman"/>
                <w:b/>
                <w:szCs w:val="20"/>
              </w:rPr>
            </w:pPr>
            <w:r w:rsidRPr="00F33170">
              <w:rPr>
                <w:rFonts w:ascii="Times New Roman" w:hAnsi="Times New Roman"/>
                <w:b/>
                <w:szCs w:val="20"/>
              </w:rPr>
              <w:t>Predmet zákazky</w:t>
            </w:r>
          </w:p>
        </w:tc>
        <w:tc>
          <w:tcPr>
            <w:tcW w:w="1231" w:type="pct"/>
            <w:tcBorders>
              <w:top w:val="single" w:sz="4" w:space="0" w:color="auto"/>
              <w:left w:val="single" w:sz="4" w:space="0" w:color="auto"/>
              <w:bottom w:val="single" w:sz="4" w:space="0" w:color="auto"/>
              <w:right w:val="single" w:sz="4" w:space="0" w:color="auto"/>
            </w:tcBorders>
            <w:shd w:val="clear" w:color="auto" w:fill="DDD9C3"/>
            <w:hideMark/>
          </w:tcPr>
          <w:p w14:paraId="6B112B67" w14:textId="77777777" w:rsidR="00006AF1" w:rsidRPr="00F33170" w:rsidRDefault="00006AF1" w:rsidP="00FF3012">
            <w:pPr>
              <w:spacing w:before="120"/>
              <w:ind w:left="374" w:hanging="431"/>
              <w:jc w:val="center"/>
              <w:rPr>
                <w:rFonts w:ascii="Times New Roman" w:hAnsi="Times New Roman"/>
                <w:b/>
                <w:szCs w:val="20"/>
              </w:rPr>
            </w:pPr>
            <w:r w:rsidRPr="00F33170">
              <w:rPr>
                <w:rFonts w:ascii="Times New Roman" w:hAnsi="Times New Roman"/>
                <w:b/>
                <w:szCs w:val="20"/>
              </w:rPr>
              <w:t>Cena predmetu</w:t>
            </w:r>
          </w:p>
          <w:p w14:paraId="0CBB063B" w14:textId="78516B13" w:rsidR="0086745F" w:rsidRPr="00F33170" w:rsidRDefault="0086745F" w:rsidP="00FF3012">
            <w:pPr>
              <w:spacing w:before="120"/>
              <w:ind w:left="374" w:hanging="431"/>
              <w:jc w:val="center"/>
              <w:rPr>
                <w:rFonts w:ascii="Times New Roman" w:hAnsi="Times New Roman"/>
                <w:b/>
                <w:szCs w:val="20"/>
              </w:rPr>
            </w:pPr>
            <w:r w:rsidRPr="00F33170">
              <w:rPr>
                <w:rFonts w:ascii="Times New Roman" w:hAnsi="Times New Roman"/>
                <w:b/>
                <w:szCs w:val="20"/>
              </w:rPr>
              <w:t>zákazky celkom</w:t>
            </w:r>
          </w:p>
          <w:p w14:paraId="3731100A" w14:textId="257A4D29" w:rsidR="0086745F" w:rsidRPr="00F33170" w:rsidRDefault="0086745F" w:rsidP="00FF3012">
            <w:pPr>
              <w:spacing w:before="120"/>
              <w:ind w:left="374" w:hanging="431"/>
              <w:jc w:val="center"/>
              <w:rPr>
                <w:rFonts w:ascii="Times New Roman" w:hAnsi="Times New Roman"/>
                <w:b/>
                <w:szCs w:val="20"/>
              </w:rPr>
            </w:pPr>
            <w:r w:rsidRPr="00F33170">
              <w:rPr>
                <w:rFonts w:ascii="Times New Roman" w:hAnsi="Times New Roman"/>
                <w:b/>
                <w:szCs w:val="20"/>
              </w:rPr>
              <w:t>v EUR bez DPH</w:t>
            </w:r>
          </w:p>
        </w:tc>
        <w:tc>
          <w:tcPr>
            <w:tcW w:w="725" w:type="pct"/>
            <w:tcBorders>
              <w:top w:val="single" w:sz="4" w:space="0" w:color="auto"/>
              <w:left w:val="single" w:sz="4" w:space="0" w:color="auto"/>
              <w:bottom w:val="single" w:sz="4" w:space="0" w:color="auto"/>
              <w:right w:val="single" w:sz="4" w:space="0" w:color="auto"/>
            </w:tcBorders>
            <w:shd w:val="clear" w:color="auto" w:fill="DDD9C3"/>
            <w:hideMark/>
          </w:tcPr>
          <w:p w14:paraId="0AC7A7D6" w14:textId="77777777" w:rsidR="0086745F" w:rsidRPr="00F33170" w:rsidRDefault="0086745F" w:rsidP="00FF3012">
            <w:pPr>
              <w:spacing w:before="120"/>
              <w:ind w:left="374" w:hanging="431"/>
              <w:jc w:val="center"/>
              <w:rPr>
                <w:rFonts w:ascii="Times New Roman" w:hAnsi="Times New Roman"/>
                <w:b/>
                <w:szCs w:val="20"/>
              </w:rPr>
            </w:pPr>
            <w:r w:rsidRPr="00F33170">
              <w:rPr>
                <w:rFonts w:ascii="Times New Roman" w:hAnsi="Times New Roman"/>
                <w:b/>
                <w:szCs w:val="20"/>
              </w:rPr>
              <w:t>DPH v EUR</w:t>
            </w:r>
          </w:p>
        </w:tc>
        <w:tc>
          <w:tcPr>
            <w:tcW w:w="1232" w:type="pct"/>
            <w:tcBorders>
              <w:top w:val="single" w:sz="4" w:space="0" w:color="auto"/>
              <w:left w:val="single" w:sz="4" w:space="0" w:color="auto"/>
              <w:bottom w:val="single" w:sz="4" w:space="0" w:color="auto"/>
              <w:right w:val="single" w:sz="4" w:space="0" w:color="auto"/>
            </w:tcBorders>
            <w:shd w:val="clear" w:color="auto" w:fill="DDD9C3"/>
            <w:hideMark/>
          </w:tcPr>
          <w:p w14:paraId="3BCA31B1" w14:textId="31F63F82" w:rsidR="0086745F" w:rsidRPr="00F33170" w:rsidRDefault="00006AF1" w:rsidP="00FF3012">
            <w:pPr>
              <w:spacing w:before="120"/>
              <w:ind w:left="-5" w:hanging="52"/>
              <w:jc w:val="center"/>
              <w:rPr>
                <w:rFonts w:ascii="Times New Roman" w:hAnsi="Times New Roman"/>
                <w:b/>
                <w:szCs w:val="20"/>
              </w:rPr>
            </w:pPr>
            <w:r w:rsidRPr="00F33170">
              <w:rPr>
                <w:rFonts w:ascii="Times New Roman" w:hAnsi="Times New Roman"/>
                <w:b/>
                <w:szCs w:val="20"/>
              </w:rPr>
              <w:t>Cena predmetu zákazky</w:t>
            </w:r>
            <w:r w:rsidR="00FF3012">
              <w:rPr>
                <w:rFonts w:ascii="Times New Roman" w:hAnsi="Times New Roman"/>
                <w:b/>
                <w:szCs w:val="20"/>
              </w:rPr>
              <w:t xml:space="preserve"> </w:t>
            </w:r>
            <w:r w:rsidR="0086745F" w:rsidRPr="00F33170">
              <w:rPr>
                <w:rFonts w:ascii="Times New Roman" w:hAnsi="Times New Roman"/>
                <w:b/>
                <w:szCs w:val="20"/>
              </w:rPr>
              <w:t>celkom v EUR s DPH</w:t>
            </w:r>
          </w:p>
        </w:tc>
      </w:tr>
      <w:tr w:rsidR="0086745F" w:rsidRPr="00F33170" w14:paraId="14BA2706" w14:textId="77777777" w:rsidTr="00FF3012">
        <w:trPr>
          <w:trHeight w:val="815"/>
        </w:trPr>
        <w:tc>
          <w:tcPr>
            <w:tcW w:w="1812" w:type="pct"/>
            <w:tcBorders>
              <w:top w:val="single" w:sz="4" w:space="0" w:color="auto"/>
              <w:left w:val="single" w:sz="4" w:space="0" w:color="auto"/>
              <w:right w:val="single" w:sz="4" w:space="0" w:color="auto"/>
            </w:tcBorders>
            <w:shd w:val="clear" w:color="auto" w:fill="auto"/>
          </w:tcPr>
          <w:p w14:paraId="15CA440F" w14:textId="70D5601C" w:rsidR="0086745F" w:rsidRPr="00F33170" w:rsidRDefault="008E3528" w:rsidP="00FF3012">
            <w:pPr>
              <w:spacing w:before="120"/>
              <w:rPr>
                <w:rFonts w:ascii="Times New Roman" w:hAnsi="Times New Roman"/>
                <w:color w:val="000000"/>
                <w:szCs w:val="20"/>
              </w:rPr>
            </w:pPr>
            <w:r w:rsidRPr="00F33170">
              <w:rPr>
                <w:rFonts w:ascii="Times New Roman" w:hAnsi="Times New Roman"/>
                <w:b/>
                <w:color w:val="000000"/>
                <w:szCs w:val="20"/>
              </w:rPr>
              <w:t xml:space="preserve">Hutnícky materiál </w:t>
            </w:r>
            <w:r w:rsidR="00FF3012">
              <w:rPr>
                <w:rFonts w:ascii="Times New Roman" w:hAnsi="Times New Roman"/>
                <w:b/>
                <w:color w:val="000000"/>
                <w:szCs w:val="20"/>
              </w:rPr>
              <w:t>01/2022</w:t>
            </w:r>
            <w:r w:rsidR="002914FC" w:rsidRPr="00F33170">
              <w:rPr>
                <w:rFonts w:ascii="Times New Roman" w:hAnsi="Times New Roman"/>
                <w:b/>
                <w:color w:val="000000"/>
                <w:szCs w:val="20"/>
              </w:rPr>
              <w:t xml:space="preserve"> v súlade s Prílohou č. 1 Opis predmetu zákazky</w:t>
            </w:r>
          </w:p>
        </w:tc>
        <w:tc>
          <w:tcPr>
            <w:tcW w:w="1231" w:type="pct"/>
            <w:tcBorders>
              <w:top w:val="single" w:sz="4" w:space="0" w:color="auto"/>
              <w:left w:val="single" w:sz="4" w:space="0" w:color="auto"/>
              <w:right w:val="single" w:sz="4" w:space="0" w:color="auto"/>
            </w:tcBorders>
            <w:shd w:val="clear" w:color="auto" w:fill="auto"/>
          </w:tcPr>
          <w:p w14:paraId="0BA1A14F" w14:textId="77777777" w:rsidR="0086745F" w:rsidRPr="00F33170" w:rsidRDefault="0086745F" w:rsidP="007934A6">
            <w:pPr>
              <w:spacing w:before="120"/>
              <w:ind w:left="374" w:hanging="431"/>
              <w:jc w:val="both"/>
              <w:rPr>
                <w:rFonts w:ascii="Times New Roman" w:hAnsi="Times New Roman"/>
                <w:szCs w:val="20"/>
              </w:rPr>
            </w:pPr>
          </w:p>
        </w:tc>
        <w:tc>
          <w:tcPr>
            <w:tcW w:w="725" w:type="pct"/>
            <w:tcBorders>
              <w:top w:val="single" w:sz="4" w:space="0" w:color="auto"/>
              <w:left w:val="single" w:sz="4" w:space="0" w:color="auto"/>
              <w:right w:val="single" w:sz="4" w:space="0" w:color="auto"/>
            </w:tcBorders>
            <w:shd w:val="clear" w:color="auto" w:fill="auto"/>
          </w:tcPr>
          <w:p w14:paraId="52B60D78" w14:textId="77777777" w:rsidR="0086745F" w:rsidRPr="00F33170" w:rsidRDefault="0086745F" w:rsidP="007934A6">
            <w:pPr>
              <w:spacing w:before="120"/>
              <w:ind w:left="374" w:hanging="431"/>
              <w:jc w:val="both"/>
              <w:rPr>
                <w:rFonts w:ascii="Times New Roman" w:hAnsi="Times New Roman"/>
                <w:szCs w:val="20"/>
              </w:rPr>
            </w:pPr>
          </w:p>
        </w:tc>
        <w:tc>
          <w:tcPr>
            <w:tcW w:w="1232" w:type="pct"/>
            <w:tcBorders>
              <w:top w:val="single" w:sz="4" w:space="0" w:color="auto"/>
              <w:left w:val="single" w:sz="4" w:space="0" w:color="auto"/>
              <w:right w:val="single" w:sz="4" w:space="0" w:color="auto"/>
            </w:tcBorders>
            <w:shd w:val="clear" w:color="auto" w:fill="auto"/>
          </w:tcPr>
          <w:p w14:paraId="2D2F9028" w14:textId="77777777" w:rsidR="0086745F" w:rsidRPr="00F33170" w:rsidRDefault="0086745F" w:rsidP="007934A6">
            <w:pPr>
              <w:tabs>
                <w:tab w:val="left" w:pos="2266"/>
              </w:tabs>
              <w:spacing w:before="120"/>
              <w:ind w:left="374" w:hanging="431"/>
              <w:jc w:val="both"/>
              <w:rPr>
                <w:rFonts w:ascii="Times New Roman" w:hAnsi="Times New Roman"/>
                <w:szCs w:val="20"/>
              </w:rPr>
            </w:pPr>
          </w:p>
        </w:tc>
      </w:tr>
    </w:tbl>
    <w:p w14:paraId="4477D883" w14:textId="77777777" w:rsidR="0086745F" w:rsidRPr="00F33170" w:rsidRDefault="0086745F" w:rsidP="00FF3012">
      <w:pPr>
        <w:spacing w:before="120"/>
        <w:jc w:val="both"/>
        <w:rPr>
          <w:rFonts w:ascii="Times New Roman" w:hAnsi="Times New Roman"/>
          <w:b/>
          <w:sz w:val="18"/>
          <w:szCs w:val="22"/>
        </w:rPr>
      </w:pPr>
      <w:r w:rsidRPr="00F33170">
        <w:rPr>
          <w:rFonts w:ascii="Times New Roman" w:hAnsi="Times New Roman"/>
          <w:sz w:val="18"/>
          <w:szCs w:val="22"/>
        </w:rPr>
        <w:t xml:space="preserve">Som / nie som platcom DPH – </w:t>
      </w:r>
      <w:r w:rsidRPr="00F33170">
        <w:rPr>
          <w:rFonts w:ascii="Times New Roman" w:hAnsi="Times New Roman"/>
          <w:b/>
          <w:sz w:val="18"/>
          <w:szCs w:val="22"/>
        </w:rPr>
        <w:t xml:space="preserve">nehodiace </w:t>
      </w:r>
      <w:r w:rsidR="0034673C" w:rsidRPr="00F33170">
        <w:rPr>
          <w:rFonts w:ascii="Times New Roman" w:hAnsi="Times New Roman"/>
          <w:b/>
          <w:sz w:val="18"/>
          <w:szCs w:val="22"/>
        </w:rPr>
        <w:t xml:space="preserve">sa </w:t>
      </w:r>
      <w:r w:rsidRPr="00F33170">
        <w:rPr>
          <w:rFonts w:ascii="Times New Roman" w:hAnsi="Times New Roman"/>
          <w:b/>
          <w:sz w:val="18"/>
          <w:szCs w:val="22"/>
        </w:rPr>
        <w:t>prečiarknite</w:t>
      </w:r>
    </w:p>
    <w:p w14:paraId="2C4999CF" w14:textId="5AC717E0" w:rsidR="00DE27A2" w:rsidRPr="007A349E" w:rsidRDefault="00DE27A2" w:rsidP="00FF3012">
      <w:pPr>
        <w:tabs>
          <w:tab w:val="left" w:pos="709"/>
          <w:tab w:val="left" w:pos="1066"/>
          <w:tab w:val="left" w:pos="1423"/>
          <w:tab w:val="left" w:pos="1780"/>
          <w:tab w:val="left" w:pos="2138"/>
          <w:tab w:val="left" w:pos="2495"/>
          <w:tab w:val="left" w:pos="2852"/>
        </w:tabs>
        <w:spacing w:before="120"/>
        <w:jc w:val="both"/>
        <w:rPr>
          <w:rFonts w:ascii="Times New Roman" w:eastAsia="Calibri" w:hAnsi="Times New Roman"/>
          <w:b/>
          <w:sz w:val="24"/>
        </w:rPr>
      </w:pPr>
      <w:r w:rsidRPr="007A349E">
        <w:rPr>
          <w:rFonts w:ascii="Times New Roman" w:eastAsia="Calibri" w:hAnsi="Times New Roman"/>
          <w:sz w:val="24"/>
        </w:rPr>
        <w:t>Ak uchádzač nie je platcom DPH, uvedie pre sadzbu DPH  slovné spojenie „Neaplikuje sa“.</w:t>
      </w:r>
      <w:r w:rsidR="00D149F2" w:rsidRPr="007A349E">
        <w:rPr>
          <w:rFonts w:ascii="Times New Roman" w:eastAsia="Calibri" w:hAnsi="Times New Roman"/>
          <w:sz w:val="24"/>
        </w:rPr>
        <w:t xml:space="preserve"> </w:t>
      </w:r>
      <w:r w:rsidRPr="007A349E">
        <w:rPr>
          <w:rFonts w:ascii="Times New Roman" w:hAnsi="Times New Roman"/>
          <w:sz w:val="24"/>
        </w:rPr>
        <w:t>Takýto uchádzač týmto prehlasuje, že v prípade zmeny postavenia na platcu DPH je ním p</w:t>
      </w:r>
      <w:r w:rsidR="0020077F" w:rsidRPr="007A349E">
        <w:rPr>
          <w:rFonts w:ascii="Times New Roman" w:hAnsi="Times New Roman"/>
          <w:sz w:val="24"/>
        </w:rPr>
        <w:t>redložená cena konečná a nemenná</w:t>
      </w:r>
      <w:r w:rsidRPr="007A349E">
        <w:rPr>
          <w:rFonts w:ascii="Times New Roman" w:hAnsi="Times New Roman"/>
          <w:sz w:val="24"/>
        </w:rPr>
        <w:t xml:space="preserve"> a bude považovaná za cenu na úrovni s DPH.</w:t>
      </w:r>
    </w:p>
    <w:p w14:paraId="1E9E589E" w14:textId="77777777" w:rsidR="00DE27A2" w:rsidRPr="007A349E" w:rsidRDefault="00DE27A2" w:rsidP="00FF3012">
      <w:pPr>
        <w:tabs>
          <w:tab w:val="left" w:pos="1066"/>
          <w:tab w:val="left" w:pos="1780"/>
          <w:tab w:val="left" w:pos="2138"/>
          <w:tab w:val="left" w:pos="2495"/>
          <w:tab w:val="left" w:pos="2852"/>
        </w:tabs>
        <w:spacing w:before="120"/>
        <w:ind w:left="335"/>
        <w:contextualSpacing/>
        <w:jc w:val="both"/>
        <w:rPr>
          <w:rFonts w:ascii="Times New Roman" w:eastAsia="Calibri" w:hAnsi="Times New Roman"/>
          <w:sz w:val="24"/>
        </w:rPr>
      </w:pPr>
    </w:p>
    <w:p w14:paraId="78B3A6BD" w14:textId="77777777" w:rsidR="00DE27A2" w:rsidRPr="007A349E" w:rsidRDefault="00DE27A2" w:rsidP="00FF3012">
      <w:pPr>
        <w:spacing w:before="120"/>
        <w:jc w:val="both"/>
        <w:rPr>
          <w:rFonts w:ascii="Times New Roman" w:eastAsiaTheme="minorHAnsi" w:hAnsi="Times New Roman"/>
          <w:sz w:val="24"/>
        </w:rPr>
      </w:pPr>
      <w:r w:rsidRPr="007A349E">
        <w:rPr>
          <w:rFonts w:ascii="Times New Roman" w:eastAsia="Calibri" w:hAnsi="Times New Roman"/>
          <w:iCs/>
          <w:sz w:val="24"/>
        </w:rPr>
        <w:t xml:space="preserve">Uchádzač týmto prehlasuje, že je oprávnený dodávať požadovaný predmet zákazky, nemá uložený zákaz účasti vo verejnom obstarávaní potvrdený konečným rozhodnutím v Slovenskej republike alebo v štáte sídla, miesta podnikania alebo obvyklého pobytu, spĺňa všetky požiadavky verejného obstarávateľa a </w:t>
      </w:r>
      <w:r w:rsidRPr="007A349E">
        <w:rPr>
          <w:rFonts w:ascii="Times New Roman" w:hAnsi="Times New Roman"/>
          <w:sz w:val="24"/>
        </w:rPr>
        <w:t>súhlasí s obsahom návrhu zmluvy</w:t>
      </w:r>
      <w:r w:rsidR="007C2D43" w:rsidRPr="007A349E">
        <w:rPr>
          <w:rFonts w:ascii="Times New Roman" w:hAnsi="Times New Roman"/>
          <w:sz w:val="24"/>
        </w:rPr>
        <w:t xml:space="preserve"> (viď. Príloha </w:t>
      </w:r>
      <w:r w:rsidR="007C2D43" w:rsidRPr="007A349E">
        <w:rPr>
          <w:rFonts w:ascii="Times New Roman" w:hAnsi="Times New Roman"/>
          <w:sz w:val="24"/>
        </w:rPr>
        <w:lastRenderedPageBreak/>
        <w:t xml:space="preserve">č. </w:t>
      </w:r>
      <w:r w:rsidR="00C0496C" w:rsidRPr="007A349E">
        <w:rPr>
          <w:rFonts w:ascii="Times New Roman" w:hAnsi="Times New Roman"/>
          <w:sz w:val="24"/>
        </w:rPr>
        <w:t>3</w:t>
      </w:r>
      <w:r w:rsidR="007C2D43" w:rsidRPr="007A349E">
        <w:rPr>
          <w:rFonts w:ascii="Times New Roman" w:hAnsi="Times New Roman"/>
          <w:sz w:val="24"/>
        </w:rPr>
        <w:t xml:space="preserve"> týchto súťažných podkladov)</w:t>
      </w:r>
      <w:r w:rsidRPr="007A349E">
        <w:rPr>
          <w:rFonts w:ascii="Times New Roman" w:hAnsi="Times New Roman"/>
          <w:sz w:val="24"/>
        </w:rPr>
        <w:t>,</w:t>
      </w:r>
      <w:r w:rsidRPr="007A349E">
        <w:rPr>
          <w:rFonts w:ascii="Times New Roman" w:eastAsia="Calibri" w:hAnsi="Times New Roman"/>
          <w:sz w:val="24"/>
        </w:rPr>
        <w:t xml:space="preserve"> ktorá je prílohou výzvy</w:t>
      </w:r>
      <w:r w:rsidRPr="007A349E">
        <w:rPr>
          <w:rFonts w:ascii="Times New Roman" w:hAnsi="Times New Roman"/>
          <w:sz w:val="24"/>
        </w:rPr>
        <w:t xml:space="preserve"> na predkladanie ponúk v tomto procese zadávania zákazky</w:t>
      </w:r>
      <w:r w:rsidRPr="007A349E">
        <w:rPr>
          <w:rFonts w:ascii="Times New Roman" w:eastAsia="Calibri" w:hAnsi="Times New Roman"/>
          <w:sz w:val="24"/>
        </w:rPr>
        <w:t>.</w:t>
      </w:r>
    </w:p>
    <w:p w14:paraId="7BE825C8" w14:textId="77777777" w:rsidR="00FF3012" w:rsidRDefault="00FF3012" w:rsidP="00FF3012">
      <w:pPr>
        <w:tabs>
          <w:tab w:val="left" w:pos="1066"/>
          <w:tab w:val="left" w:pos="1780"/>
          <w:tab w:val="left" w:pos="2138"/>
          <w:tab w:val="left" w:pos="2495"/>
          <w:tab w:val="left" w:pos="2852"/>
        </w:tabs>
        <w:spacing w:before="120"/>
        <w:contextualSpacing/>
        <w:jc w:val="both"/>
        <w:rPr>
          <w:rFonts w:ascii="Times New Roman" w:eastAsia="Calibri" w:hAnsi="Times New Roman"/>
          <w:sz w:val="24"/>
        </w:rPr>
      </w:pPr>
    </w:p>
    <w:p w14:paraId="1F10A596" w14:textId="7D31D5E8" w:rsidR="00DE27A2" w:rsidRPr="007A349E" w:rsidRDefault="00DE27A2" w:rsidP="00FF3012">
      <w:pPr>
        <w:tabs>
          <w:tab w:val="left" w:pos="1066"/>
          <w:tab w:val="left" w:pos="1780"/>
          <w:tab w:val="left" w:pos="2138"/>
          <w:tab w:val="left" w:pos="2495"/>
          <w:tab w:val="left" w:pos="2852"/>
        </w:tabs>
        <w:spacing w:before="120"/>
        <w:contextualSpacing/>
        <w:jc w:val="both"/>
        <w:rPr>
          <w:rFonts w:ascii="Times New Roman" w:eastAsia="Calibri" w:hAnsi="Times New Roman"/>
          <w:sz w:val="24"/>
        </w:rPr>
      </w:pPr>
      <w:r w:rsidRPr="007A349E">
        <w:rPr>
          <w:rFonts w:ascii="Times New Roman" w:eastAsia="Calibri" w:hAnsi="Times New Roman"/>
          <w:sz w:val="24"/>
        </w:rPr>
        <w:t>Podaním ponuky uchádzač zároveň vyhlasuje a súhlasí, že ak sa stane úspešným, návrh na plnenie kritérií bude spolu s jeho identifikačnými údajmi súčasťou uzatvorenej zmluvy</w:t>
      </w:r>
      <w:r w:rsidR="0038347D" w:rsidRPr="007A349E">
        <w:rPr>
          <w:rFonts w:ascii="Times New Roman" w:eastAsia="Calibri" w:hAnsi="Times New Roman"/>
          <w:sz w:val="24"/>
        </w:rPr>
        <w:t xml:space="preserve"> </w:t>
      </w:r>
      <w:r w:rsidR="0038347D" w:rsidRPr="007A349E">
        <w:rPr>
          <w:rFonts w:ascii="Times New Roman" w:eastAsia="Calibri" w:hAnsi="Times New Roman"/>
          <w:i/>
          <w:sz w:val="24"/>
        </w:rPr>
        <w:t>(uplatňuje sa v prípade, ak sa nepoužije elektronická aukcia)</w:t>
      </w:r>
      <w:r w:rsidRPr="007A349E">
        <w:rPr>
          <w:rFonts w:ascii="Times New Roman" w:eastAsia="Calibri" w:hAnsi="Times New Roman"/>
          <w:sz w:val="24"/>
        </w:rPr>
        <w:t>.</w:t>
      </w:r>
    </w:p>
    <w:p w14:paraId="5674EE85" w14:textId="77777777" w:rsidR="00FF3012" w:rsidRDefault="00FF3012" w:rsidP="00FF3012">
      <w:pPr>
        <w:spacing w:before="120"/>
        <w:rPr>
          <w:rFonts w:ascii="Times New Roman" w:eastAsia="Calibri" w:hAnsi="Times New Roman"/>
          <w:sz w:val="24"/>
        </w:rPr>
      </w:pPr>
    </w:p>
    <w:p w14:paraId="28E63877" w14:textId="4B4CA579" w:rsidR="00EB7595" w:rsidRPr="007A349E" w:rsidRDefault="00EB7595" w:rsidP="00FF3012">
      <w:pPr>
        <w:spacing w:before="120"/>
        <w:rPr>
          <w:sz w:val="24"/>
        </w:rPr>
      </w:pPr>
      <w:r w:rsidRPr="007A349E">
        <w:rPr>
          <w:rFonts w:ascii="Times New Roman" w:eastAsia="Calibri" w:hAnsi="Times New Roman"/>
          <w:sz w:val="24"/>
        </w:rPr>
        <w:t>Celková cena zahŕňa všetky náklady spojené s obstaraním predmetu danej zákazky vrátane dodania predmetu zákazky v požadovanej kvalite a množstve do miesta dodania</w:t>
      </w:r>
      <w:r w:rsidRPr="007A349E">
        <w:rPr>
          <w:sz w:val="24"/>
        </w:rPr>
        <w:t xml:space="preserve">. </w:t>
      </w:r>
    </w:p>
    <w:p w14:paraId="0886AB0C" w14:textId="28C106EA" w:rsidR="00FF3012" w:rsidRDefault="00FF3012" w:rsidP="00FF3012">
      <w:pPr>
        <w:spacing w:before="120"/>
        <w:jc w:val="both"/>
        <w:rPr>
          <w:rFonts w:ascii="Times New Roman" w:hAnsi="Times New Roman"/>
          <w:sz w:val="22"/>
          <w:szCs w:val="22"/>
        </w:rPr>
      </w:pPr>
    </w:p>
    <w:p w14:paraId="1032F842" w14:textId="77777777" w:rsidR="00FF3012" w:rsidRDefault="00FF3012" w:rsidP="00FF3012">
      <w:pPr>
        <w:spacing w:before="120"/>
        <w:jc w:val="both"/>
        <w:rPr>
          <w:rFonts w:ascii="Times New Roman" w:hAnsi="Times New Roman"/>
          <w:sz w:val="22"/>
          <w:szCs w:val="22"/>
        </w:rPr>
      </w:pPr>
    </w:p>
    <w:p w14:paraId="29E0CB93" w14:textId="77777777" w:rsidR="00FF3012" w:rsidRDefault="0086745F" w:rsidP="00FF3012">
      <w:pPr>
        <w:spacing w:before="120"/>
        <w:jc w:val="both"/>
        <w:rPr>
          <w:rFonts w:ascii="Times New Roman" w:hAnsi="Times New Roman"/>
          <w:sz w:val="22"/>
          <w:szCs w:val="22"/>
        </w:rPr>
      </w:pPr>
      <w:r w:rsidRPr="00F33170">
        <w:rPr>
          <w:rFonts w:ascii="Times New Roman" w:hAnsi="Times New Roman"/>
          <w:sz w:val="22"/>
          <w:szCs w:val="22"/>
        </w:rPr>
        <w:t>V ............................... dňa .........</w:t>
      </w:r>
      <w:r w:rsidR="00FF3012">
        <w:rPr>
          <w:rFonts w:ascii="Times New Roman" w:hAnsi="Times New Roman"/>
          <w:sz w:val="22"/>
          <w:szCs w:val="22"/>
        </w:rPr>
        <w:t>.............................</w:t>
      </w:r>
    </w:p>
    <w:p w14:paraId="52DAC640" w14:textId="60AF8A35" w:rsidR="00FF3012" w:rsidRDefault="00FF3012" w:rsidP="00FF3012">
      <w:pPr>
        <w:spacing w:before="120"/>
        <w:jc w:val="both"/>
        <w:rPr>
          <w:rFonts w:ascii="Times New Roman" w:hAnsi="Times New Roman"/>
          <w:sz w:val="22"/>
          <w:szCs w:val="22"/>
        </w:rPr>
      </w:pPr>
    </w:p>
    <w:p w14:paraId="4955EF0A" w14:textId="1AEE3A63" w:rsidR="00FF3012" w:rsidRDefault="00FF3012" w:rsidP="00FF3012">
      <w:pPr>
        <w:spacing w:before="120"/>
        <w:jc w:val="both"/>
        <w:rPr>
          <w:rFonts w:ascii="Times New Roman" w:hAnsi="Times New Roman"/>
          <w:sz w:val="22"/>
          <w:szCs w:val="22"/>
        </w:rPr>
      </w:pPr>
    </w:p>
    <w:p w14:paraId="4042A9D4" w14:textId="77777777" w:rsidR="00FF3012" w:rsidRDefault="00FF3012" w:rsidP="00FF3012">
      <w:pPr>
        <w:spacing w:before="120"/>
        <w:jc w:val="both"/>
        <w:rPr>
          <w:rFonts w:ascii="Times New Roman" w:hAnsi="Times New Roman"/>
          <w:sz w:val="22"/>
          <w:szCs w:val="22"/>
        </w:rPr>
      </w:pPr>
    </w:p>
    <w:p w14:paraId="1A36CAF9" w14:textId="002CD457" w:rsidR="00FF3012" w:rsidRDefault="0086745F" w:rsidP="00FF3012">
      <w:pPr>
        <w:spacing w:before="120"/>
        <w:ind w:firstLine="5387"/>
        <w:jc w:val="both"/>
        <w:rPr>
          <w:rFonts w:ascii="Times New Roman" w:hAnsi="Times New Roman"/>
          <w:sz w:val="22"/>
          <w:szCs w:val="22"/>
        </w:rPr>
      </w:pPr>
      <w:r w:rsidRPr="00F33170">
        <w:rPr>
          <w:rFonts w:ascii="Times New Roman" w:hAnsi="Times New Roman"/>
          <w:sz w:val="22"/>
          <w:szCs w:val="22"/>
        </w:rPr>
        <w:t>...............................................</w:t>
      </w:r>
    </w:p>
    <w:p w14:paraId="28D84AD0" w14:textId="4F2D5C32" w:rsidR="00373276" w:rsidRDefault="0086745F" w:rsidP="00FF3012">
      <w:pPr>
        <w:spacing w:before="120"/>
        <w:ind w:left="284" w:firstLine="5670"/>
        <w:jc w:val="both"/>
        <w:rPr>
          <w:rFonts w:ascii="Times New Roman" w:hAnsi="Times New Roman"/>
          <w:sz w:val="22"/>
          <w:szCs w:val="22"/>
        </w:rPr>
      </w:pPr>
      <w:r w:rsidRPr="00F33170">
        <w:rPr>
          <w:rFonts w:ascii="Times New Roman" w:hAnsi="Times New Roman"/>
          <w:sz w:val="22"/>
          <w:szCs w:val="22"/>
        </w:rPr>
        <w:t>pečiatka a</w:t>
      </w:r>
      <w:r w:rsidR="00373276">
        <w:rPr>
          <w:rFonts w:ascii="Times New Roman" w:hAnsi="Times New Roman"/>
          <w:sz w:val="22"/>
          <w:szCs w:val="22"/>
        </w:rPr>
        <w:t> </w:t>
      </w:r>
      <w:r w:rsidRPr="00F33170">
        <w:rPr>
          <w:rFonts w:ascii="Times New Roman" w:hAnsi="Times New Roman"/>
          <w:sz w:val="22"/>
          <w:szCs w:val="22"/>
        </w:rPr>
        <w:t>podpis</w:t>
      </w:r>
    </w:p>
    <w:p w14:paraId="2C0D0C25" w14:textId="70A99CC4" w:rsidR="00373276" w:rsidRDefault="00373276" w:rsidP="00FF3012">
      <w:pPr>
        <w:rPr>
          <w:rFonts w:ascii="Times New Roman" w:hAnsi="Times New Roman"/>
          <w:sz w:val="22"/>
          <w:szCs w:val="22"/>
        </w:rPr>
      </w:pPr>
      <w:r>
        <w:rPr>
          <w:rFonts w:ascii="Times New Roman" w:hAnsi="Times New Roman"/>
          <w:sz w:val="22"/>
          <w:szCs w:val="22"/>
        </w:rPr>
        <w:br w:type="page"/>
      </w:r>
    </w:p>
    <w:p w14:paraId="76BD353B" w14:textId="4E0189B7" w:rsidR="00F13E75" w:rsidRPr="00F33170" w:rsidRDefault="00F13E75" w:rsidP="00FF3012">
      <w:pPr>
        <w:pStyle w:val="Nadpis1"/>
        <w:spacing w:before="120" w:after="0"/>
        <w:ind w:left="374" w:right="0" w:hanging="431"/>
        <w:rPr>
          <w:rFonts w:ascii="Times New Roman" w:hAnsi="Times New Roman"/>
          <w:bCs/>
          <w:color w:val="222222"/>
          <w:sz w:val="22"/>
          <w:szCs w:val="28"/>
        </w:rPr>
      </w:pPr>
      <w:bookmarkStart w:id="2" w:name="_Toc98493072"/>
      <w:r w:rsidRPr="00373276">
        <w:rPr>
          <w:rFonts w:ascii="Times New Roman" w:hAnsi="Times New Roman" w:cs="Times New Roman"/>
          <w:sz w:val="22"/>
          <w:szCs w:val="22"/>
        </w:rPr>
        <w:lastRenderedPageBreak/>
        <w:t>Povinná súčasť Prílohy č. 2 Návrh na plnenie kritérií</w:t>
      </w:r>
      <w:bookmarkEnd w:id="2"/>
    </w:p>
    <w:p w14:paraId="6FDA0B09" w14:textId="77777777" w:rsidR="006747D0" w:rsidRDefault="006747D0" w:rsidP="00FF3012">
      <w:pPr>
        <w:shd w:val="clear" w:color="auto" w:fill="FFFFFF"/>
        <w:spacing w:before="120"/>
        <w:jc w:val="center"/>
        <w:rPr>
          <w:rFonts w:ascii="Times New Roman" w:hAnsi="Times New Roman"/>
          <w:b/>
          <w:bCs/>
          <w:color w:val="222222"/>
          <w:sz w:val="28"/>
          <w:szCs w:val="28"/>
        </w:rPr>
      </w:pPr>
    </w:p>
    <w:p w14:paraId="51E97C8B" w14:textId="795C9556" w:rsidR="00F13E75" w:rsidRPr="00F33170" w:rsidRDefault="00F13E75" w:rsidP="00FF3012">
      <w:pPr>
        <w:shd w:val="clear" w:color="auto" w:fill="FFFFFF"/>
        <w:spacing w:before="120"/>
        <w:jc w:val="center"/>
        <w:rPr>
          <w:rFonts w:ascii="Times New Roman" w:hAnsi="Times New Roman"/>
          <w:color w:val="222222"/>
          <w:sz w:val="28"/>
          <w:szCs w:val="28"/>
        </w:rPr>
      </w:pPr>
      <w:r w:rsidRPr="00F33170">
        <w:rPr>
          <w:rFonts w:ascii="Times New Roman" w:hAnsi="Times New Roman"/>
          <w:b/>
          <w:bCs/>
          <w:color w:val="222222"/>
          <w:sz w:val="28"/>
          <w:szCs w:val="28"/>
        </w:rPr>
        <w:t>Vyhlásenie uchádzača o podmienkach súťaže</w:t>
      </w:r>
    </w:p>
    <w:p w14:paraId="07A8F605" w14:textId="77777777" w:rsidR="006747D0" w:rsidRDefault="006747D0" w:rsidP="00FF3012">
      <w:pPr>
        <w:spacing w:before="120"/>
        <w:rPr>
          <w:rFonts w:ascii="Times New Roman" w:hAnsi="Times New Roman"/>
          <w:b/>
          <w:bCs/>
          <w:color w:val="000000"/>
          <w:sz w:val="22"/>
        </w:rPr>
      </w:pPr>
    </w:p>
    <w:p w14:paraId="2C5897C9" w14:textId="01E6A086" w:rsidR="00F13E75" w:rsidRPr="00F33170" w:rsidRDefault="00F13E75" w:rsidP="00FF3012">
      <w:pPr>
        <w:spacing w:before="120"/>
        <w:rPr>
          <w:rFonts w:ascii="Times New Roman" w:hAnsi="Times New Roman"/>
          <w:color w:val="000000"/>
          <w:sz w:val="22"/>
        </w:rPr>
      </w:pPr>
      <w:r w:rsidRPr="00F33170">
        <w:rPr>
          <w:rFonts w:ascii="Times New Roman" w:hAnsi="Times New Roman"/>
          <w:b/>
          <w:bCs/>
          <w:color w:val="000000"/>
          <w:sz w:val="22"/>
        </w:rPr>
        <w:t>Uchádzač:</w:t>
      </w:r>
    </w:p>
    <w:p w14:paraId="5DC3BD9A" w14:textId="77777777" w:rsidR="00F13E75" w:rsidRPr="00F33170" w:rsidRDefault="00F13E75" w:rsidP="00FF3012">
      <w:pPr>
        <w:shd w:val="clear" w:color="auto" w:fill="FFFFFF"/>
        <w:spacing w:before="120"/>
        <w:rPr>
          <w:rFonts w:ascii="Times New Roman" w:hAnsi="Times New Roman"/>
          <w:color w:val="000000"/>
          <w:sz w:val="22"/>
        </w:rPr>
      </w:pPr>
      <w:r w:rsidRPr="00F33170">
        <w:rPr>
          <w:rFonts w:ascii="Times New Roman" w:hAnsi="Times New Roman"/>
          <w:color w:val="000000"/>
          <w:sz w:val="22"/>
        </w:rPr>
        <w:t>Obchodný názov:</w:t>
      </w:r>
    </w:p>
    <w:p w14:paraId="394DB701" w14:textId="77777777" w:rsidR="00F13E75" w:rsidRPr="00F33170" w:rsidRDefault="00F13E75" w:rsidP="00FF3012">
      <w:pPr>
        <w:shd w:val="clear" w:color="auto" w:fill="FFFFFF"/>
        <w:spacing w:before="120"/>
        <w:rPr>
          <w:rFonts w:ascii="Times New Roman" w:hAnsi="Times New Roman"/>
          <w:color w:val="000000"/>
          <w:sz w:val="22"/>
        </w:rPr>
      </w:pPr>
      <w:r w:rsidRPr="00F33170">
        <w:rPr>
          <w:rFonts w:ascii="Times New Roman" w:hAnsi="Times New Roman"/>
          <w:color w:val="000000"/>
          <w:sz w:val="22"/>
        </w:rPr>
        <w:t>Sídlo spoločnosti:</w:t>
      </w:r>
    </w:p>
    <w:p w14:paraId="75727714" w14:textId="77777777" w:rsidR="00F13E75" w:rsidRPr="00F33170" w:rsidRDefault="00F13E75" w:rsidP="00FF3012">
      <w:pPr>
        <w:shd w:val="clear" w:color="auto" w:fill="FFFFFF"/>
        <w:spacing w:before="120"/>
        <w:rPr>
          <w:rFonts w:ascii="Times New Roman" w:hAnsi="Times New Roman"/>
          <w:color w:val="000000"/>
          <w:sz w:val="22"/>
        </w:rPr>
      </w:pPr>
      <w:r w:rsidRPr="00F33170">
        <w:rPr>
          <w:rFonts w:ascii="Times New Roman" w:hAnsi="Times New Roman"/>
          <w:color w:val="000000"/>
          <w:sz w:val="22"/>
        </w:rPr>
        <w:t>IČO:</w:t>
      </w:r>
    </w:p>
    <w:p w14:paraId="434F32AD" w14:textId="77777777" w:rsidR="00F13E75" w:rsidRPr="00F33170" w:rsidRDefault="00F13E75" w:rsidP="00FF3012">
      <w:pPr>
        <w:spacing w:before="120"/>
        <w:rPr>
          <w:rFonts w:ascii="Times New Roman" w:hAnsi="Times New Roman"/>
          <w:color w:val="000000"/>
          <w:sz w:val="22"/>
        </w:rPr>
      </w:pPr>
      <w:r w:rsidRPr="00F33170">
        <w:rPr>
          <w:rFonts w:ascii="Times New Roman" w:hAnsi="Times New Roman"/>
          <w:color w:val="000000"/>
          <w:sz w:val="22"/>
        </w:rPr>
        <w:t>Meno a priezvisko osoby</w:t>
      </w:r>
    </w:p>
    <w:p w14:paraId="5057ECCA" w14:textId="77777777" w:rsidR="00F13E75" w:rsidRPr="00F33170" w:rsidRDefault="00F13E75" w:rsidP="00FF3012">
      <w:pPr>
        <w:spacing w:before="120"/>
        <w:rPr>
          <w:rFonts w:ascii="Times New Roman" w:hAnsi="Times New Roman"/>
          <w:color w:val="000000"/>
          <w:sz w:val="22"/>
        </w:rPr>
      </w:pPr>
      <w:r w:rsidRPr="00F33170">
        <w:rPr>
          <w:rFonts w:ascii="Times New Roman" w:hAnsi="Times New Roman"/>
          <w:color w:val="000000"/>
          <w:sz w:val="22"/>
        </w:rPr>
        <w:t>oprávnenej konať v mene spoločnosti:</w:t>
      </w:r>
    </w:p>
    <w:p w14:paraId="5823E855" w14:textId="77777777" w:rsidR="00F13E75" w:rsidRPr="00F33170" w:rsidRDefault="00F13E75" w:rsidP="00FF3012">
      <w:pPr>
        <w:spacing w:before="120"/>
        <w:rPr>
          <w:rFonts w:ascii="Times New Roman" w:hAnsi="Times New Roman"/>
          <w:color w:val="000000"/>
          <w:sz w:val="22"/>
        </w:rPr>
      </w:pPr>
      <w:r w:rsidRPr="00F33170">
        <w:rPr>
          <w:rFonts w:ascii="Times New Roman" w:hAnsi="Times New Roman"/>
          <w:color w:val="000000"/>
          <w:sz w:val="22"/>
        </w:rPr>
        <w:t> </w:t>
      </w:r>
    </w:p>
    <w:p w14:paraId="7494F4BE" w14:textId="04D6E35B" w:rsidR="00F13E75" w:rsidRPr="00F33170" w:rsidRDefault="00F13E75" w:rsidP="00FF3012">
      <w:pPr>
        <w:spacing w:before="120"/>
        <w:jc w:val="both"/>
        <w:rPr>
          <w:rFonts w:ascii="Times New Roman" w:hAnsi="Times New Roman"/>
          <w:color w:val="000000"/>
          <w:sz w:val="22"/>
        </w:rPr>
      </w:pPr>
      <w:bookmarkStart w:id="3" w:name="_Hlk31567990"/>
      <w:r w:rsidRPr="00F33170">
        <w:rPr>
          <w:rFonts w:ascii="Times New Roman" w:hAnsi="Times New Roman"/>
          <w:color w:val="000000"/>
          <w:sz w:val="22"/>
        </w:rPr>
        <w:t xml:space="preserve">Ako uchádzač, ktorý predkladá ponuku vo verejnom obstarávaní na predmet zákazky </w:t>
      </w:r>
      <w:r w:rsidRPr="00F33170">
        <w:rPr>
          <w:rFonts w:ascii="Times New Roman" w:hAnsi="Times New Roman"/>
          <w:b/>
          <w:color w:val="000000"/>
          <w:sz w:val="22"/>
        </w:rPr>
        <w:t>„</w:t>
      </w:r>
      <w:r w:rsidR="007F52B8" w:rsidRPr="00F33170">
        <w:rPr>
          <w:rFonts w:ascii="Times New Roman" w:hAnsi="Times New Roman"/>
          <w:b/>
          <w:color w:val="000000"/>
          <w:sz w:val="22"/>
        </w:rPr>
        <w:t xml:space="preserve">Hutnícky materiál </w:t>
      </w:r>
      <w:r w:rsidR="007A349E">
        <w:rPr>
          <w:rFonts w:ascii="Times New Roman" w:hAnsi="Times New Roman"/>
          <w:b/>
          <w:color w:val="000000"/>
          <w:sz w:val="22"/>
        </w:rPr>
        <w:t>01/2022</w:t>
      </w:r>
      <w:r w:rsidRPr="00F33170">
        <w:rPr>
          <w:rFonts w:ascii="Times New Roman" w:hAnsi="Times New Roman"/>
          <w:b/>
          <w:color w:val="000000"/>
          <w:sz w:val="22"/>
        </w:rPr>
        <w:t>“</w:t>
      </w:r>
      <w:r w:rsidR="00012508" w:rsidRPr="00F33170">
        <w:rPr>
          <w:rFonts w:ascii="Times New Roman" w:hAnsi="Times New Roman"/>
          <w:color w:val="000000"/>
          <w:sz w:val="22"/>
        </w:rPr>
        <w:t>, týmto čestne vyhlasujem, že:</w:t>
      </w:r>
    </w:p>
    <w:bookmarkEnd w:id="3"/>
    <w:p w14:paraId="117E247F" w14:textId="77777777" w:rsidR="00F13E75" w:rsidRPr="00F33170" w:rsidRDefault="00F13E75" w:rsidP="00FF3012">
      <w:pPr>
        <w:shd w:val="clear" w:color="auto" w:fill="FFFFFF"/>
        <w:spacing w:before="120"/>
        <w:ind w:left="284"/>
        <w:jc w:val="both"/>
        <w:rPr>
          <w:rFonts w:ascii="Times New Roman" w:hAnsi="Times New Roman"/>
          <w:color w:val="000000"/>
          <w:sz w:val="22"/>
        </w:rPr>
      </w:pPr>
      <w:r w:rsidRPr="00F33170">
        <w:rPr>
          <w:rFonts w:ascii="Times New Roman" w:hAnsi="Times New Roman"/>
          <w:b/>
          <w:bCs/>
          <w:color w:val="000000"/>
          <w:sz w:val="22"/>
        </w:rPr>
        <w:t> </w:t>
      </w:r>
    </w:p>
    <w:p w14:paraId="420EED76" w14:textId="77777777" w:rsidR="007A349E" w:rsidRDefault="00F13E75" w:rsidP="00FF3012">
      <w:pPr>
        <w:numPr>
          <w:ilvl w:val="0"/>
          <w:numId w:val="45"/>
        </w:numPr>
        <w:shd w:val="clear" w:color="auto" w:fill="FFFFFF"/>
        <w:spacing w:before="120"/>
        <w:ind w:left="284" w:hanging="284"/>
        <w:contextualSpacing/>
        <w:jc w:val="both"/>
        <w:rPr>
          <w:rFonts w:ascii="Times New Roman" w:hAnsi="Times New Roman"/>
          <w:color w:val="000000"/>
          <w:sz w:val="22"/>
        </w:rPr>
      </w:pPr>
      <w:r w:rsidRPr="00F33170">
        <w:rPr>
          <w:rFonts w:ascii="Times New Roman" w:hAnsi="Times New Roman"/>
          <w:color w:val="000000"/>
          <w:sz w:val="22"/>
        </w:rPr>
        <w:t>súhlasím s podmienkami určenými verejným obstarávateľom, ktoré sú uvedené v oznámení o vyhlásení verejného obstarávania a v súťažných podkladoch</w:t>
      </w:r>
    </w:p>
    <w:p w14:paraId="7CC1FDCD" w14:textId="77777777" w:rsidR="007A349E" w:rsidRDefault="00F13E75" w:rsidP="00FF3012">
      <w:pPr>
        <w:numPr>
          <w:ilvl w:val="0"/>
          <w:numId w:val="45"/>
        </w:numPr>
        <w:shd w:val="clear" w:color="auto" w:fill="FFFFFF"/>
        <w:spacing w:before="120"/>
        <w:ind w:left="284" w:hanging="284"/>
        <w:contextualSpacing/>
        <w:jc w:val="both"/>
        <w:rPr>
          <w:rFonts w:ascii="Times New Roman" w:hAnsi="Times New Roman"/>
          <w:color w:val="000000"/>
          <w:sz w:val="22"/>
        </w:rPr>
      </w:pPr>
      <w:r w:rsidRPr="007A349E">
        <w:rPr>
          <w:rFonts w:ascii="Times New Roman" w:hAnsi="Times New Roman"/>
          <w:color w:val="000000"/>
          <w:sz w:val="22"/>
        </w:rPr>
        <w:t>akceptujem a bezvýhradne súhlasím s obsahom zmluvy, vrátane všetkých jej príloh</w:t>
      </w:r>
    </w:p>
    <w:p w14:paraId="43318167" w14:textId="620BE0F5" w:rsidR="00F13E75" w:rsidRPr="007A349E" w:rsidRDefault="00F13E75" w:rsidP="00FF3012">
      <w:pPr>
        <w:numPr>
          <w:ilvl w:val="0"/>
          <w:numId w:val="45"/>
        </w:numPr>
        <w:shd w:val="clear" w:color="auto" w:fill="FFFFFF"/>
        <w:spacing w:before="120"/>
        <w:ind w:left="284" w:hanging="284"/>
        <w:contextualSpacing/>
        <w:jc w:val="both"/>
        <w:rPr>
          <w:rFonts w:ascii="Times New Roman" w:hAnsi="Times New Roman"/>
          <w:color w:val="000000"/>
          <w:sz w:val="22"/>
        </w:rPr>
      </w:pPr>
      <w:r w:rsidRPr="007A349E">
        <w:rPr>
          <w:rFonts w:ascii="Times New Roman" w:hAnsi="Times New Roman"/>
          <w:color w:val="000000"/>
          <w:sz w:val="22"/>
        </w:rPr>
        <w:t>všetky informácie a údaje, doklady a dokumenty, vyhlásenia predložené v ponuke, ako aj v tomto vyhlásení sú pravdivé a úplné,</w:t>
      </w:r>
    </w:p>
    <w:p w14:paraId="5D3E1BD7" w14:textId="77777777" w:rsidR="00F13E75" w:rsidRPr="00F33170" w:rsidRDefault="00F13E75" w:rsidP="00FF3012">
      <w:pPr>
        <w:numPr>
          <w:ilvl w:val="0"/>
          <w:numId w:val="45"/>
        </w:numPr>
        <w:shd w:val="clear" w:color="auto" w:fill="FFFFFF"/>
        <w:spacing w:before="120"/>
        <w:ind w:left="284" w:hanging="357"/>
        <w:jc w:val="both"/>
        <w:rPr>
          <w:rFonts w:ascii="Times New Roman" w:hAnsi="Times New Roman"/>
          <w:color w:val="000000"/>
          <w:sz w:val="22"/>
        </w:rPr>
      </w:pPr>
      <w:r w:rsidRPr="00F33170">
        <w:rPr>
          <w:rFonts w:ascii="Times New Roman" w:hAnsi="Times New Roman"/>
          <w:color w:val="000000"/>
          <w:sz w:val="22"/>
        </w:rPr>
        <w:t xml:space="preserve">Predkladám len jednu ponuku, </w:t>
      </w:r>
    </w:p>
    <w:p w14:paraId="32BEF5A0" w14:textId="77777777" w:rsidR="00F13E75" w:rsidRPr="00F33170" w:rsidRDefault="00F13E75" w:rsidP="00FF3012">
      <w:pPr>
        <w:shd w:val="clear" w:color="auto" w:fill="FFFFFF"/>
        <w:spacing w:before="120"/>
        <w:ind w:left="284"/>
        <w:jc w:val="both"/>
        <w:rPr>
          <w:rFonts w:ascii="Times New Roman" w:hAnsi="Times New Roman"/>
          <w:color w:val="000000"/>
          <w:sz w:val="22"/>
        </w:rPr>
      </w:pPr>
      <w:r w:rsidRPr="00F33170">
        <w:rPr>
          <w:rFonts w:ascii="Times New Roman" w:hAnsi="Times New Roman"/>
          <w:color w:val="000000"/>
          <w:sz w:val="22"/>
        </w:rPr>
        <w:t>□</w:t>
      </w:r>
      <w:r w:rsidRPr="00F33170">
        <w:rPr>
          <w:rFonts w:ascii="Times New Roman" w:hAnsi="Times New Roman"/>
          <w:color w:val="000000"/>
          <w:sz w:val="22"/>
          <w:vertAlign w:val="superscript"/>
        </w:rPr>
        <w:t>1</w:t>
      </w:r>
      <w:r w:rsidRPr="00F33170">
        <w:rPr>
          <w:rFonts w:ascii="Times New Roman" w:hAnsi="Times New Roman"/>
          <w:color w:val="000000"/>
          <w:sz w:val="22"/>
        </w:rPr>
        <w:t xml:space="preserve"> ktorú som vypracoval sám</w:t>
      </w:r>
    </w:p>
    <w:p w14:paraId="62E1D1E4" w14:textId="77777777" w:rsidR="00F13E75" w:rsidRPr="00F33170" w:rsidRDefault="00F13E75" w:rsidP="00FF3012">
      <w:pPr>
        <w:shd w:val="clear" w:color="auto" w:fill="FFFFFF"/>
        <w:spacing w:before="120"/>
        <w:ind w:left="284"/>
        <w:jc w:val="both"/>
        <w:rPr>
          <w:rFonts w:ascii="Times New Roman" w:hAnsi="Times New Roman"/>
          <w:color w:val="000000"/>
          <w:sz w:val="22"/>
        </w:rPr>
      </w:pPr>
      <w:r w:rsidRPr="00F33170">
        <w:rPr>
          <w:rFonts w:ascii="Times New Roman" w:hAnsi="Times New Roman"/>
          <w:color w:val="000000"/>
          <w:sz w:val="22"/>
        </w:rPr>
        <w:t>□</w:t>
      </w:r>
      <w:r w:rsidRPr="00F33170">
        <w:rPr>
          <w:rFonts w:ascii="Times New Roman" w:hAnsi="Times New Roman"/>
          <w:color w:val="000000"/>
          <w:sz w:val="22"/>
          <w:vertAlign w:val="superscript"/>
        </w:rPr>
        <w:t>1</w:t>
      </w:r>
      <w:r w:rsidRPr="00F33170">
        <w:rPr>
          <w:rFonts w:ascii="Times New Roman" w:hAnsi="Times New Roman"/>
          <w:color w:val="000000"/>
          <w:sz w:val="22"/>
        </w:rPr>
        <w:t xml:space="preserve"> pri jej vypracovaní, som využil služby osoby podľa § 49 ods. 5 zákona o verejnom obstarávaní:</w:t>
      </w:r>
    </w:p>
    <w:p w14:paraId="7A29C297" w14:textId="77777777" w:rsidR="006747D0" w:rsidRDefault="00F13E75" w:rsidP="00FF3012">
      <w:pPr>
        <w:shd w:val="clear" w:color="auto" w:fill="FFFFFF"/>
        <w:spacing w:before="120"/>
        <w:ind w:firstLine="567"/>
        <w:jc w:val="both"/>
        <w:rPr>
          <w:rFonts w:ascii="Times New Roman" w:hAnsi="Times New Roman"/>
          <w:color w:val="000000"/>
          <w:sz w:val="22"/>
        </w:rPr>
      </w:pPr>
      <w:r w:rsidRPr="00F33170">
        <w:rPr>
          <w:rFonts w:ascii="Times New Roman" w:hAnsi="Times New Roman"/>
          <w:color w:val="000000"/>
          <w:sz w:val="22"/>
          <w:vertAlign w:val="superscript"/>
        </w:rPr>
        <w:t>2</w:t>
      </w:r>
      <w:r w:rsidRPr="00F33170">
        <w:rPr>
          <w:rFonts w:ascii="Times New Roman" w:hAnsi="Times New Roman"/>
          <w:color w:val="000000"/>
          <w:sz w:val="22"/>
        </w:rPr>
        <w:t>Meno a priezvisko osoby: .......................</w:t>
      </w:r>
    </w:p>
    <w:p w14:paraId="13E39D3A" w14:textId="77777777" w:rsidR="006747D0" w:rsidRDefault="00F13E75" w:rsidP="00FF3012">
      <w:pPr>
        <w:shd w:val="clear" w:color="auto" w:fill="FFFFFF"/>
        <w:spacing w:before="120"/>
        <w:ind w:firstLine="567"/>
        <w:jc w:val="both"/>
        <w:rPr>
          <w:rFonts w:ascii="Times New Roman" w:hAnsi="Times New Roman"/>
          <w:color w:val="000000"/>
          <w:sz w:val="22"/>
        </w:rPr>
      </w:pPr>
      <w:r w:rsidRPr="00F33170">
        <w:rPr>
          <w:rFonts w:ascii="Times New Roman" w:hAnsi="Times New Roman"/>
          <w:color w:val="000000"/>
          <w:sz w:val="22"/>
        </w:rPr>
        <w:t>Obchodné meno alebo názov</w:t>
      </w:r>
      <w:r w:rsidR="006747D0">
        <w:rPr>
          <w:rFonts w:ascii="Times New Roman" w:hAnsi="Times New Roman"/>
          <w:color w:val="000000"/>
          <w:sz w:val="22"/>
        </w:rPr>
        <w:t>: ............................</w:t>
      </w:r>
    </w:p>
    <w:p w14:paraId="68BB6C98" w14:textId="77777777" w:rsidR="006747D0" w:rsidRDefault="00F13E75" w:rsidP="00FF3012">
      <w:pPr>
        <w:shd w:val="clear" w:color="auto" w:fill="FFFFFF"/>
        <w:spacing w:before="120"/>
        <w:ind w:firstLine="567"/>
        <w:jc w:val="both"/>
        <w:rPr>
          <w:rFonts w:ascii="Times New Roman" w:hAnsi="Times New Roman"/>
          <w:color w:val="000000"/>
          <w:sz w:val="22"/>
        </w:rPr>
      </w:pPr>
      <w:r w:rsidRPr="00F33170">
        <w:rPr>
          <w:rFonts w:ascii="Times New Roman" w:hAnsi="Times New Roman"/>
          <w:color w:val="000000"/>
          <w:sz w:val="22"/>
        </w:rPr>
        <w:t>Adresa pobytu alebo miesto podni</w:t>
      </w:r>
      <w:r w:rsidR="006747D0">
        <w:rPr>
          <w:rFonts w:ascii="Times New Roman" w:hAnsi="Times New Roman"/>
          <w:color w:val="000000"/>
          <w:sz w:val="22"/>
        </w:rPr>
        <w:t>kania: ........................</w:t>
      </w:r>
    </w:p>
    <w:p w14:paraId="6A000F38" w14:textId="70FE5979" w:rsidR="00F13E75" w:rsidRPr="00F33170" w:rsidRDefault="00F13E75" w:rsidP="00FF3012">
      <w:pPr>
        <w:shd w:val="clear" w:color="auto" w:fill="FFFFFF"/>
        <w:spacing w:before="120"/>
        <w:ind w:firstLine="567"/>
        <w:jc w:val="both"/>
        <w:rPr>
          <w:rFonts w:ascii="Times New Roman" w:hAnsi="Times New Roman"/>
          <w:color w:val="000000"/>
          <w:sz w:val="22"/>
        </w:rPr>
      </w:pPr>
      <w:r w:rsidRPr="00F33170">
        <w:rPr>
          <w:rFonts w:ascii="Times New Roman" w:hAnsi="Times New Roman"/>
          <w:color w:val="000000"/>
          <w:sz w:val="22"/>
        </w:rPr>
        <w:t>Identifikačné číslo, ak bolo pridelené: ..............................</w:t>
      </w:r>
    </w:p>
    <w:p w14:paraId="1F54CA83" w14:textId="77777777" w:rsidR="00F13E75" w:rsidRPr="00F33170" w:rsidRDefault="00F13E75" w:rsidP="00FF3012">
      <w:pPr>
        <w:numPr>
          <w:ilvl w:val="0"/>
          <w:numId w:val="45"/>
        </w:numPr>
        <w:autoSpaceDN w:val="0"/>
        <w:spacing w:before="120"/>
        <w:ind w:left="284" w:hanging="357"/>
        <w:jc w:val="both"/>
        <w:rPr>
          <w:rFonts w:ascii="Times New Roman" w:hAnsi="Times New Roman"/>
          <w:color w:val="000000"/>
          <w:sz w:val="22"/>
          <w:lang w:eastAsia="en-US" w:bidi="en-US"/>
        </w:rPr>
      </w:pPr>
      <w:r w:rsidRPr="00F33170">
        <w:rPr>
          <w:rFonts w:ascii="Times New Roman" w:hAnsi="Times New Roman"/>
          <w:color w:val="000000"/>
          <w:sz w:val="22"/>
          <w:lang w:eastAsia="en-US" w:bidi="en-US"/>
        </w:rPr>
        <w:t xml:space="preserve">nemám uložený zákaz účasti vo verejnom obstarávaní potvrdený konečným rozhodnutím v Slovenskej republike alebo v štáte sídla, miesta podnikania alebo obvyklého pobytu podľa § 32 ods. 1 písm. f) zákona č. 343/2015 Z.z. </w:t>
      </w:r>
      <w:r w:rsidRPr="00F33170">
        <w:rPr>
          <w:rFonts w:ascii="Times New Roman" w:hAnsi="Times New Roman"/>
          <w:bCs/>
          <w:color w:val="000000"/>
          <w:sz w:val="22"/>
          <w:lang w:eastAsia="en-US" w:bidi="en-US"/>
        </w:rPr>
        <w:t>o verejnom obstarávaní a o zmene a doplnení niektorých zákonov.</w:t>
      </w:r>
    </w:p>
    <w:p w14:paraId="12E9BE09" w14:textId="77777777" w:rsidR="00F13E75" w:rsidRPr="00F33170" w:rsidRDefault="00F13E75" w:rsidP="00FF3012">
      <w:pPr>
        <w:numPr>
          <w:ilvl w:val="0"/>
          <w:numId w:val="45"/>
        </w:numPr>
        <w:shd w:val="clear" w:color="auto" w:fill="FFFFFF"/>
        <w:spacing w:before="120"/>
        <w:ind w:left="284" w:hanging="357"/>
        <w:jc w:val="both"/>
        <w:rPr>
          <w:rFonts w:ascii="Times New Roman" w:hAnsi="Times New Roman"/>
          <w:color w:val="000000"/>
          <w:sz w:val="22"/>
        </w:rPr>
      </w:pPr>
      <w:r w:rsidRPr="00F33170">
        <w:rPr>
          <w:rFonts w:ascii="Times New Roman" w:hAnsi="Times New Roman"/>
          <w:color w:val="000000"/>
          <w:sz w:val="22"/>
        </w:rPr>
        <w:t>oboznámil som sa s protikorupčnou politikou verejného obstarávateľa a som si vedomý svojich práv a povinností v súvislosti s plnením protikorupčných opatrení.</w:t>
      </w:r>
    </w:p>
    <w:p w14:paraId="2C2C2CD2" w14:textId="77777777" w:rsidR="00F13E75" w:rsidRPr="00F33170" w:rsidRDefault="00F13E75" w:rsidP="00FF3012">
      <w:pPr>
        <w:shd w:val="clear" w:color="auto" w:fill="FFFFFF"/>
        <w:spacing w:before="120"/>
        <w:ind w:left="284"/>
        <w:jc w:val="both"/>
        <w:rPr>
          <w:rFonts w:ascii="Times New Roman" w:hAnsi="Times New Roman"/>
          <w:color w:val="000000"/>
          <w:sz w:val="22"/>
        </w:rPr>
      </w:pPr>
      <w:r w:rsidRPr="00F33170">
        <w:rPr>
          <w:rFonts w:ascii="Times New Roman" w:hAnsi="Times New Roman"/>
          <w:color w:val="000000"/>
          <w:sz w:val="22"/>
        </w:rPr>
        <w:t xml:space="preserve">Ako uchádzač ďalej vyhlasujem, že som si vedomý právnych následkov uvedenia nepravdivých informácii, alebo zamlčaných závažným spôsobom.  </w:t>
      </w:r>
    </w:p>
    <w:p w14:paraId="31F134C4" w14:textId="672DBD6A" w:rsidR="00FF3012" w:rsidRDefault="00FF3012" w:rsidP="00FF3012">
      <w:pPr>
        <w:shd w:val="clear" w:color="auto" w:fill="FFFFFF"/>
        <w:spacing w:before="120"/>
        <w:ind w:left="284"/>
        <w:rPr>
          <w:rFonts w:ascii="Times New Roman" w:hAnsi="Times New Roman"/>
          <w:color w:val="222222"/>
          <w:sz w:val="22"/>
        </w:rPr>
      </w:pPr>
    </w:p>
    <w:p w14:paraId="60C87CA6" w14:textId="59938A7F" w:rsidR="00FF3012" w:rsidRDefault="00FF3012" w:rsidP="00FF3012">
      <w:pPr>
        <w:shd w:val="clear" w:color="auto" w:fill="FFFFFF"/>
        <w:spacing w:before="120"/>
        <w:ind w:left="284"/>
        <w:rPr>
          <w:rFonts w:ascii="Times New Roman" w:hAnsi="Times New Roman"/>
          <w:color w:val="222222"/>
          <w:sz w:val="22"/>
        </w:rPr>
      </w:pPr>
    </w:p>
    <w:p w14:paraId="0C352120" w14:textId="0AB8E122" w:rsidR="00FF3012" w:rsidRDefault="00FF3012" w:rsidP="00FF3012">
      <w:pPr>
        <w:shd w:val="clear" w:color="auto" w:fill="FFFFFF"/>
        <w:spacing w:before="120"/>
        <w:ind w:left="284"/>
        <w:rPr>
          <w:rFonts w:ascii="Times New Roman" w:hAnsi="Times New Roman"/>
          <w:color w:val="222222"/>
          <w:sz w:val="22"/>
        </w:rPr>
      </w:pPr>
    </w:p>
    <w:p w14:paraId="71A19351" w14:textId="77777777" w:rsidR="00FF3012" w:rsidRDefault="00FF3012" w:rsidP="00FF3012">
      <w:pPr>
        <w:shd w:val="clear" w:color="auto" w:fill="FFFFFF"/>
        <w:spacing w:before="120"/>
        <w:ind w:left="284"/>
        <w:rPr>
          <w:rFonts w:ascii="Times New Roman" w:hAnsi="Times New Roman"/>
          <w:color w:val="222222"/>
          <w:sz w:val="22"/>
        </w:rPr>
      </w:pPr>
    </w:p>
    <w:p w14:paraId="2D7F39CA" w14:textId="76BC540C" w:rsidR="00F13E75" w:rsidRPr="00F33170" w:rsidRDefault="00F13E75" w:rsidP="00FF3012">
      <w:pPr>
        <w:shd w:val="clear" w:color="auto" w:fill="FFFFFF"/>
        <w:spacing w:before="120"/>
        <w:ind w:left="284"/>
        <w:rPr>
          <w:rFonts w:ascii="Times New Roman" w:hAnsi="Times New Roman"/>
          <w:color w:val="222222"/>
          <w:sz w:val="22"/>
        </w:rPr>
      </w:pPr>
      <w:r w:rsidRPr="00F33170">
        <w:rPr>
          <w:rFonts w:ascii="Times New Roman" w:hAnsi="Times New Roman"/>
          <w:color w:val="222222"/>
          <w:sz w:val="22"/>
        </w:rPr>
        <w:t>V ......................................... dňa .................</w:t>
      </w:r>
    </w:p>
    <w:p w14:paraId="07FE20C7" w14:textId="77777777" w:rsidR="00FF3012" w:rsidRDefault="00FF3012" w:rsidP="00FF3012">
      <w:pPr>
        <w:spacing w:before="120"/>
        <w:ind w:left="4255" w:firstLine="708"/>
        <w:jc w:val="center"/>
        <w:rPr>
          <w:rFonts w:ascii="Times New Roman" w:hAnsi="Times New Roman"/>
          <w:sz w:val="24"/>
        </w:rPr>
      </w:pPr>
    </w:p>
    <w:p w14:paraId="6157BCBF" w14:textId="77777777" w:rsidR="00FF3012" w:rsidRDefault="00FF3012" w:rsidP="00FF3012">
      <w:pPr>
        <w:spacing w:before="120"/>
        <w:ind w:left="4255" w:firstLine="708"/>
        <w:jc w:val="center"/>
        <w:rPr>
          <w:rFonts w:ascii="Times New Roman" w:hAnsi="Times New Roman"/>
          <w:sz w:val="24"/>
        </w:rPr>
      </w:pPr>
    </w:p>
    <w:p w14:paraId="47C28745" w14:textId="4ED520CA" w:rsidR="00F13E75" w:rsidRPr="00F33170" w:rsidRDefault="006747D0" w:rsidP="00FF3012">
      <w:pPr>
        <w:spacing w:before="120"/>
        <w:ind w:left="4255" w:firstLine="708"/>
        <w:jc w:val="center"/>
        <w:rPr>
          <w:rFonts w:ascii="Times New Roman" w:hAnsi="Times New Roman"/>
          <w:sz w:val="24"/>
        </w:rPr>
      </w:pPr>
      <w:r>
        <w:rPr>
          <w:rFonts w:ascii="Times New Roman" w:hAnsi="Times New Roman"/>
          <w:sz w:val="24"/>
        </w:rPr>
        <w:t>.......</w:t>
      </w:r>
      <w:r w:rsidR="00F13E75" w:rsidRPr="00F33170">
        <w:rPr>
          <w:rFonts w:ascii="Times New Roman" w:hAnsi="Times New Roman"/>
          <w:sz w:val="24"/>
        </w:rPr>
        <w:t>.........................................................</w:t>
      </w:r>
    </w:p>
    <w:p w14:paraId="0CCC42A7" w14:textId="66A39309" w:rsidR="00F13E75" w:rsidRPr="00F33170" w:rsidRDefault="00F13E75" w:rsidP="00FF3012">
      <w:pPr>
        <w:spacing w:before="120"/>
        <w:ind w:left="284"/>
        <w:jc w:val="right"/>
        <w:rPr>
          <w:rFonts w:ascii="Times New Roman" w:eastAsia="Arial" w:hAnsi="Times New Roman"/>
          <w:bCs/>
          <w:sz w:val="22"/>
          <w:szCs w:val="22"/>
          <w:lang w:eastAsia="en-US"/>
        </w:rPr>
      </w:pPr>
      <w:r w:rsidRPr="00F33170">
        <w:rPr>
          <w:rFonts w:ascii="Times New Roman" w:eastAsia="Arial" w:hAnsi="Times New Roman"/>
          <w:bCs/>
          <w:sz w:val="22"/>
          <w:szCs w:val="22"/>
          <w:lang w:eastAsia="en-US"/>
        </w:rPr>
        <w:t>meno a podpis štatutárneho zástupcu uchádzača</w:t>
      </w:r>
    </w:p>
    <w:p w14:paraId="1325B951" w14:textId="2E89F156" w:rsidR="00F13E75" w:rsidRPr="00F33170" w:rsidRDefault="00F13E75" w:rsidP="00FF3012">
      <w:pPr>
        <w:spacing w:before="120"/>
        <w:ind w:left="284"/>
        <w:jc w:val="both"/>
        <w:rPr>
          <w:rFonts w:ascii="Times New Roman" w:eastAsia="Arial" w:hAnsi="Times New Roman"/>
          <w:bCs/>
          <w:sz w:val="22"/>
          <w:szCs w:val="22"/>
          <w:lang w:eastAsia="en-US"/>
        </w:rPr>
      </w:pPr>
    </w:p>
    <w:p w14:paraId="0E03D962" w14:textId="707F2A1D" w:rsidR="00F13E75" w:rsidRPr="00FF3012" w:rsidRDefault="00F13E75" w:rsidP="00FF3012">
      <w:pPr>
        <w:shd w:val="clear" w:color="auto" w:fill="FFFFFF"/>
        <w:spacing w:before="120"/>
        <w:ind w:left="284"/>
        <w:rPr>
          <w:rFonts w:ascii="Times New Roman" w:hAnsi="Times New Roman"/>
          <w:color w:val="222222"/>
          <w:sz w:val="18"/>
          <w:szCs w:val="18"/>
        </w:rPr>
      </w:pPr>
      <w:r w:rsidRPr="00FF3012">
        <w:rPr>
          <w:rFonts w:ascii="Times New Roman" w:hAnsi="Times New Roman"/>
          <w:noProof/>
          <w:color w:val="222222"/>
          <w:sz w:val="18"/>
          <w:szCs w:val="18"/>
        </w:rPr>
        <mc:AlternateContent>
          <mc:Choice Requires="wps">
            <w:drawing>
              <wp:anchor distT="0" distB="0" distL="114300" distR="114300" simplePos="0" relativeHeight="251661312" behindDoc="0" locked="0" layoutInCell="1" allowOverlap="1" wp14:anchorId="5B241522" wp14:editId="124BA4F4">
                <wp:simplePos x="0" y="0"/>
                <wp:positionH relativeFrom="column">
                  <wp:posOffset>-70485</wp:posOffset>
                </wp:positionH>
                <wp:positionV relativeFrom="paragraph">
                  <wp:posOffset>191770</wp:posOffset>
                </wp:positionV>
                <wp:extent cx="5886450" cy="0"/>
                <wp:effectExtent l="0" t="0" r="0" b="0"/>
                <wp:wrapNone/>
                <wp:docPr id="18" name="Rovná spojnica 18"/>
                <wp:cNvGraphicFramePr/>
                <a:graphic xmlns:a="http://schemas.openxmlformats.org/drawingml/2006/main">
                  <a:graphicData uri="http://schemas.microsoft.com/office/word/2010/wordprocessingShape">
                    <wps:wsp>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anchor>
            </w:drawing>
          </mc:Choice>
          <mc:Fallback>
            <w:pict>
              <v:line w14:anchorId="36DD6D5C" id="Rovná spojnica 1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" strokecolor="#a5a5a5" strokeweight=".5pt">
                <v:stroke joinstyle="miter"/>
              </v:line>
            </w:pict>
          </mc:Fallback>
        </mc:AlternateContent>
      </w:r>
      <w:r w:rsidRPr="00FF3012">
        <w:rPr>
          <w:rFonts w:ascii="Times New Roman" w:hAnsi="Times New Roman"/>
          <w:color w:val="222222"/>
          <w:sz w:val="18"/>
          <w:szCs w:val="18"/>
        </w:rPr>
        <w:t>  </w:t>
      </w:r>
    </w:p>
    <w:p w14:paraId="44B74650" w14:textId="77777777" w:rsidR="00F13E75" w:rsidRPr="00FF3012" w:rsidRDefault="00F13E75" w:rsidP="00FF3012">
      <w:pPr>
        <w:shd w:val="clear" w:color="auto" w:fill="FFFFFF"/>
        <w:spacing w:before="120"/>
        <w:ind w:left="284"/>
        <w:jc w:val="both"/>
        <w:rPr>
          <w:rFonts w:ascii="Times New Roman" w:hAnsi="Times New Roman"/>
          <w:color w:val="767171"/>
          <w:sz w:val="18"/>
          <w:szCs w:val="18"/>
        </w:rPr>
      </w:pPr>
      <w:r w:rsidRPr="00FF3012">
        <w:rPr>
          <w:rFonts w:ascii="Times New Roman" w:hAnsi="Times New Roman"/>
          <w:color w:val="767171"/>
          <w:sz w:val="18"/>
          <w:szCs w:val="18"/>
          <w:vertAlign w:val="superscript"/>
        </w:rPr>
        <w:t xml:space="preserve">1 </w:t>
      </w:r>
      <w:r w:rsidRPr="00FF3012">
        <w:rPr>
          <w:rFonts w:ascii="Times New Roman" w:hAnsi="Times New Roman"/>
          <w:color w:val="767171"/>
          <w:sz w:val="18"/>
          <w:szCs w:val="18"/>
        </w:rPr>
        <w:t>uchádzač zaškrtne políčko, podľa toho akým spôsobom bola ponuka vypracovaná</w:t>
      </w:r>
    </w:p>
    <w:p w14:paraId="4611505E" w14:textId="77777777" w:rsidR="00F13E75" w:rsidRPr="00FF3012" w:rsidRDefault="00F13E75" w:rsidP="00FF3012">
      <w:pPr>
        <w:spacing w:before="120"/>
        <w:ind w:left="284"/>
        <w:jc w:val="both"/>
        <w:rPr>
          <w:rFonts w:ascii="Times New Roman" w:hAnsi="Times New Roman"/>
          <w:color w:val="767171"/>
          <w:sz w:val="18"/>
          <w:szCs w:val="18"/>
        </w:rPr>
      </w:pPr>
      <w:r w:rsidRPr="00FF3012">
        <w:rPr>
          <w:rFonts w:ascii="Times New Roman" w:hAnsi="Times New Roman"/>
          <w:color w:val="767171"/>
          <w:sz w:val="18"/>
          <w:szCs w:val="18"/>
          <w:vertAlign w:val="superscript"/>
        </w:rPr>
        <w:t>2</w:t>
      </w:r>
      <w:r w:rsidRPr="00FF3012">
        <w:rPr>
          <w:rFonts w:ascii="Times New Roman" w:hAnsi="Times New Roman"/>
          <w:color w:val="767171"/>
          <w:sz w:val="18"/>
          <w:szCs w:val="18"/>
        </w:rPr>
        <w:t xml:space="preserve"> uchádzač vyplní identifikačné údaje osoby, ktorej služby využil podľa § 49 ods. 5 zákona, ak sa vzťahuje</w:t>
      </w:r>
    </w:p>
    <w:p w14:paraId="1B04F8A3" w14:textId="77777777" w:rsidR="002576D3" w:rsidRPr="00F33170" w:rsidRDefault="002576D3" w:rsidP="00FF3012">
      <w:pPr>
        <w:shd w:val="clear" w:color="auto" w:fill="FFFFFF"/>
        <w:spacing w:before="120"/>
        <w:ind w:right="66"/>
        <w:rPr>
          <w:rFonts w:ascii="Times New Roman" w:hAnsi="Times New Roman"/>
          <w:sz w:val="24"/>
        </w:rPr>
        <w:sectPr w:rsidR="002576D3" w:rsidRPr="00F33170" w:rsidSect="00373276">
          <w:headerReference w:type="default" r:id="rId8"/>
          <w:footerReference w:type="default" r:id="rId9"/>
          <w:footerReference w:type="first" r:id="rId10"/>
          <w:pgSz w:w="11906" w:h="16838" w:code="9"/>
          <w:pgMar w:top="1417" w:right="1417" w:bottom="1417" w:left="1417" w:header="709" w:footer="567" w:gutter="170"/>
          <w:pgNumType w:chapStyle="1" w:chapSep="period"/>
          <w:cols w:space="708"/>
          <w:docGrid w:linePitch="360"/>
        </w:sectPr>
      </w:pPr>
    </w:p>
    <w:p w14:paraId="6CB07A84" w14:textId="557F985D" w:rsidR="00F13E75" w:rsidRPr="00FF3012" w:rsidRDefault="00F13E75" w:rsidP="00FF3012">
      <w:pPr>
        <w:pStyle w:val="Nadpis1"/>
        <w:spacing w:before="120" w:after="0"/>
        <w:ind w:left="374" w:right="0" w:hanging="431"/>
        <w:rPr>
          <w:rFonts w:ascii="Times New Roman" w:hAnsi="Times New Roman" w:cs="Times New Roman"/>
          <w:sz w:val="22"/>
          <w:szCs w:val="22"/>
        </w:rPr>
      </w:pPr>
      <w:r w:rsidRPr="00FF3012">
        <w:rPr>
          <w:rFonts w:ascii="Times New Roman" w:hAnsi="Times New Roman" w:cs="Times New Roman"/>
          <w:sz w:val="22"/>
          <w:szCs w:val="22"/>
        </w:rPr>
        <w:lastRenderedPageBreak/>
        <w:t>Povinná súčasť Prílohy č. 2 Návrh na plnenie kritérií</w:t>
      </w:r>
    </w:p>
    <w:p w14:paraId="4958FB23" w14:textId="77777777" w:rsidR="00F13E75" w:rsidRPr="00F33170" w:rsidRDefault="00F13E75" w:rsidP="00FF3012">
      <w:pPr>
        <w:shd w:val="clear" w:color="auto" w:fill="FFFFFF"/>
        <w:spacing w:before="120"/>
        <w:ind w:left="720" w:right="66"/>
        <w:jc w:val="right"/>
        <w:rPr>
          <w:rFonts w:ascii="Times New Roman" w:hAnsi="Times New Roman"/>
          <w:sz w:val="24"/>
        </w:rPr>
      </w:pPr>
    </w:p>
    <w:p w14:paraId="75A737D1" w14:textId="77777777" w:rsidR="00F13E75" w:rsidRPr="00F33170" w:rsidRDefault="00F13E75" w:rsidP="00FF3012">
      <w:pPr>
        <w:shd w:val="clear" w:color="auto" w:fill="FFFFFF"/>
        <w:spacing w:before="120"/>
        <w:jc w:val="center"/>
        <w:rPr>
          <w:rFonts w:ascii="Times New Roman" w:hAnsi="Times New Roman"/>
          <w:color w:val="222222"/>
          <w:sz w:val="26"/>
          <w:szCs w:val="26"/>
        </w:rPr>
      </w:pPr>
      <w:r w:rsidRPr="00F33170">
        <w:rPr>
          <w:rFonts w:ascii="Times New Roman" w:hAnsi="Times New Roman"/>
          <w:b/>
          <w:bCs/>
          <w:color w:val="222222"/>
          <w:sz w:val="26"/>
          <w:szCs w:val="26"/>
          <w:shd w:val="clear" w:color="auto" w:fill="FFFFFF"/>
        </w:rPr>
        <w:t>Vyhlásenie uchádzača ku konfliktu záujmov a o nezávislom stanovení ponuky</w:t>
      </w:r>
    </w:p>
    <w:p w14:paraId="2B153F6B" w14:textId="77777777" w:rsidR="00F13E75" w:rsidRPr="00F33170" w:rsidRDefault="00F13E75" w:rsidP="00FF3012">
      <w:pPr>
        <w:shd w:val="clear" w:color="auto" w:fill="FFFFFF"/>
        <w:spacing w:before="120"/>
        <w:rPr>
          <w:rFonts w:ascii="Times New Roman" w:hAnsi="Times New Roman"/>
          <w:color w:val="222222"/>
          <w:sz w:val="26"/>
          <w:szCs w:val="26"/>
        </w:rPr>
      </w:pPr>
      <w:r w:rsidRPr="00F33170">
        <w:rPr>
          <w:rFonts w:ascii="Times New Roman" w:hAnsi="Times New Roman"/>
          <w:b/>
          <w:bCs/>
          <w:color w:val="222222"/>
          <w:sz w:val="26"/>
          <w:szCs w:val="26"/>
        </w:rPr>
        <w:t> </w:t>
      </w:r>
    </w:p>
    <w:p w14:paraId="692EB453" w14:textId="77777777" w:rsidR="00F13E75" w:rsidRPr="00F33170" w:rsidRDefault="00F13E75" w:rsidP="00FF3012">
      <w:pPr>
        <w:shd w:val="clear" w:color="auto" w:fill="FFFFFF"/>
        <w:spacing w:before="120"/>
        <w:ind w:left="284"/>
        <w:rPr>
          <w:rFonts w:ascii="Times New Roman" w:hAnsi="Times New Roman"/>
          <w:color w:val="222222"/>
          <w:sz w:val="22"/>
        </w:rPr>
      </w:pPr>
      <w:r w:rsidRPr="00F33170">
        <w:rPr>
          <w:rFonts w:ascii="Times New Roman" w:hAnsi="Times New Roman"/>
          <w:b/>
          <w:bCs/>
          <w:color w:val="222222"/>
          <w:sz w:val="22"/>
        </w:rPr>
        <w:t>Uchádzač:</w:t>
      </w:r>
    </w:p>
    <w:p w14:paraId="3FC8C6CB" w14:textId="77777777" w:rsidR="00F13E75" w:rsidRPr="00F33170" w:rsidRDefault="00F13E75" w:rsidP="00FF3012">
      <w:pPr>
        <w:shd w:val="clear" w:color="auto" w:fill="FFFFFF"/>
        <w:spacing w:before="120"/>
        <w:ind w:left="284"/>
        <w:rPr>
          <w:rFonts w:ascii="Times New Roman" w:hAnsi="Times New Roman"/>
          <w:color w:val="222222"/>
          <w:sz w:val="22"/>
        </w:rPr>
      </w:pPr>
      <w:r w:rsidRPr="00F33170">
        <w:rPr>
          <w:rFonts w:ascii="Times New Roman" w:hAnsi="Times New Roman"/>
          <w:color w:val="222222"/>
          <w:sz w:val="22"/>
        </w:rPr>
        <w:t> </w:t>
      </w:r>
    </w:p>
    <w:p w14:paraId="147F3024" w14:textId="77777777" w:rsidR="00F13E75" w:rsidRPr="00F33170" w:rsidRDefault="00F13E75" w:rsidP="00FF3012">
      <w:pPr>
        <w:shd w:val="clear" w:color="auto" w:fill="FFFFFF"/>
        <w:spacing w:before="120"/>
        <w:ind w:left="284"/>
        <w:rPr>
          <w:rFonts w:ascii="Times New Roman" w:hAnsi="Times New Roman"/>
          <w:color w:val="222222"/>
          <w:sz w:val="22"/>
        </w:rPr>
      </w:pPr>
      <w:r w:rsidRPr="00F33170">
        <w:rPr>
          <w:rFonts w:ascii="Times New Roman" w:hAnsi="Times New Roman"/>
          <w:color w:val="222222"/>
          <w:sz w:val="22"/>
        </w:rPr>
        <w:t>Obchodný názov:</w:t>
      </w:r>
    </w:p>
    <w:p w14:paraId="6E66991C" w14:textId="77777777" w:rsidR="00F13E75" w:rsidRPr="00F33170" w:rsidRDefault="00F13E75" w:rsidP="00FF3012">
      <w:pPr>
        <w:shd w:val="clear" w:color="auto" w:fill="FFFFFF"/>
        <w:spacing w:before="120"/>
        <w:ind w:left="284"/>
        <w:rPr>
          <w:rFonts w:ascii="Times New Roman" w:hAnsi="Times New Roman"/>
          <w:color w:val="222222"/>
          <w:sz w:val="22"/>
        </w:rPr>
      </w:pPr>
      <w:r w:rsidRPr="00F33170">
        <w:rPr>
          <w:rFonts w:ascii="Times New Roman" w:hAnsi="Times New Roman"/>
          <w:color w:val="222222"/>
          <w:sz w:val="22"/>
        </w:rPr>
        <w:t>Sídlo spoločnosti:</w:t>
      </w:r>
    </w:p>
    <w:p w14:paraId="710CC4AD" w14:textId="77777777" w:rsidR="00F13E75" w:rsidRPr="00F33170" w:rsidRDefault="00F13E75" w:rsidP="00FF3012">
      <w:pPr>
        <w:shd w:val="clear" w:color="auto" w:fill="FFFFFF"/>
        <w:spacing w:before="120"/>
        <w:ind w:left="284"/>
        <w:rPr>
          <w:rFonts w:ascii="Times New Roman" w:hAnsi="Times New Roman"/>
          <w:color w:val="222222"/>
          <w:sz w:val="22"/>
        </w:rPr>
      </w:pPr>
      <w:r w:rsidRPr="00F33170">
        <w:rPr>
          <w:rFonts w:ascii="Times New Roman" w:hAnsi="Times New Roman"/>
          <w:color w:val="222222"/>
          <w:sz w:val="22"/>
        </w:rPr>
        <w:t>IČO:</w:t>
      </w:r>
    </w:p>
    <w:p w14:paraId="11E20448" w14:textId="77777777" w:rsidR="00F13E75" w:rsidRPr="00F33170" w:rsidRDefault="00F13E75" w:rsidP="00FF3012">
      <w:pPr>
        <w:shd w:val="clear" w:color="auto" w:fill="FFFFFF"/>
        <w:spacing w:before="120"/>
        <w:ind w:left="284"/>
        <w:rPr>
          <w:rFonts w:ascii="Times New Roman" w:hAnsi="Times New Roman"/>
          <w:color w:val="222222"/>
          <w:sz w:val="22"/>
        </w:rPr>
      </w:pPr>
      <w:r w:rsidRPr="00F33170">
        <w:rPr>
          <w:rFonts w:ascii="Times New Roman" w:hAnsi="Times New Roman"/>
          <w:color w:val="222222"/>
          <w:sz w:val="22"/>
        </w:rPr>
        <w:t>Meno a priezvisko osoby</w:t>
      </w:r>
    </w:p>
    <w:p w14:paraId="26CAF322" w14:textId="77777777" w:rsidR="00F13E75" w:rsidRPr="00F33170" w:rsidRDefault="00F13E75" w:rsidP="00FF3012">
      <w:pPr>
        <w:shd w:val="clear" w:color="auto" w:fill="FFFFFF"/>
        <w:spacing w:before="120"/>
        <w:ind w:left="284"/>
        <w:rPr>
          <w:rFonts w:ascii="Times New Roman" w:hAnsi="Times New Roman"/>
          <w:color w:val="222222"/>
          <w:sz w:val="22"/>
        </w:rPr>
      </w:pPr>
      <w:r w:rsidRPr="00F33170">
        <w:rPr>
          <w:rFonts w:ascii="Times New Roman" w:hAnsi="Times New Roman"/>
          <w:color w:val="222222"/>
          <w:sz w:val="22"/>
        </w:rPr>
        <w:t>oprávnenej konať v mene spoločnosti:</w:t>
      </w:r>
    </w:p>
    <w:p w14:paraId="52DE22F0" w14:textId="77777777" w:rsidR="00F13E75" w:rsidRPr="00F33170" w:rsidRDefault="00F13E75" w:rsidP="00FF3012">
      <w:pPr>
        <w:shd w:val="clear" w:color="auto" w:fill="FFFFFF"/>
        <w:spacing w:before="120"/>
        <w:ind w:left="284"/>
        <w:rPr>
          <w:rFonts w:ascii="Times New Roman" w:hAnsi="Times New Roman"/>
          <w:color w:val="222222"/>
          <w:sz w:val="22"/>
        </w:rPr>
      </w:pPr>
      <w:r w:rsidRPr="00F33170">
        <w:rPr>
          <w:rFonts w:ascii="Times New Roman" w:hAnsi="Times New Roman"/>
          <w:color w:val="222222"/>
          <w:sz w:val="22"/>
        </w:rPr>
        <w:t> </w:t>
      </w:r>
    </w:p>
    <w:p w14:paraId="2EEF24E2" w14:textId="0D5A0DD9" w:rsidR="00F13E75" w:rsidRPr="00F33170" w:rsidRDefault="00F13E75" w:rsidP="00FF3012">
      <w:pPr>
        <w:shd w:val="clear" w:color="auto" w:fill="FFFFFF"/>
        <w:spacing w:before="120"/>
        <w:ind w:left="284"/>
        <w:jc w:val="both"/>
        <w:rPr>
          <w:rFonts w:ascii="Times New Roman" w:hAnsi="Times New Roman"/>
          <w:sz w:val="22"/>
        </w:rPr>
      </w:pPr>
      <w:r w:rsidRPr="00F33170">
        <w:rPr>
          <w:rFonts w:ascii="Times New Roman" w:hAnsi="Times New Roman"/>
          <w:sz w:val="22"/>
        </w:rPr>
        <w:t> Ako uchádzač (ďalej len „predkladateľ ponuky“), ktorý predkladá ponuku vo verejnom obstarávaní na predmet zákazky „</w:t>
      </w:r>
      <w:r w:rsidR="005F4CF4" w:rsidRPr="00F33170">
        <w:rPr>
          <w:rFonts w:ascii="Times New Roman" w:hAnsi="Times New Roman"/>
          <w:b/>
          <w:bCs/>
          <w:sz w:val="22"/>
        </w:rPr>
        <w:t xml:space="preserve">Hutnícky materiál </w:t>
      </w:r>
      <w:r w:rsidR="006747D0">
        <w:rPr>
          <w:rFonts w:ascii="Times New Roman" w:hAnsi="Times New Roman"/>
          <w:b/>
          <w:bCs/>
          <w:sz w:val="22"/>
        </w:rPr>
        <w:t>01/2022</w:t>
      </w:r>
      <w:r w:rsidRPr="00F33170">
        <w:rPr>
          <w:rFonts w:ascii="Times New Roman" w:hAnsi="Times New Roman"/>
          <w:sz w:val="22"/>
        </w:rPr>
        <w:t>“, týmto čestne vyhlasujem, že</w:t>
      </w:r>
      <w:r w:rsidR="00E777CE" w:rsidRPr="00F33170">
        <w:rPr>
          <w:rFonts w:ascii="Times New Roman" w:hAnsi="Times New Roman"/>
          <w:sz w:val="22"/>
        </w:rPr>
        <w:t>:</w:t>
      </w:r>
      <w:r w:rsidRPr="00F33170">
        <w:rPr>
          <w:rFonts w:ascii="Times New Roman" w:hAnsi="Times New Roman"/>
          <w:sz w:val="22"/>
        </w:rPr>
        <w:t xml:space="preserve"> </w:t>
      </w:r>
    </w:p>
    <w:p w14:paraId="2766C7D2" w14:textId="77777777" w:rsidR="00F13E75" w:rsidRPr="00F33170" w:rsidRDefault="00F13E75" w:rsidP="00FF3012">
      <w:pPr>
        <w:shd w:val="clear" w:color="auto" w:fill="FFFFFF"/>
        <w:spacing w:before="120"/>
        <w:ind w:left="284"/>
        <w:jc w:val="both"/>
        <w:rPr>
          <w:rFonts w:ascii="Times New Roman" w:hAnsi="Times New Roman"/>
          <w:sz w:val="22"/>
        </w:rPr>
      </w:pPr>
    </w:p>
    <w:p w14:paraId="2D0C9556" w14:textId="77777777" w:rsidR="00F13E75" w:rsidRPr="00F33170" w:rsidRDefault="00F13E75" w:rsidP="00FF3012">
      <w:pPr>
        <w:shd w:val="clear" w:color="auto" w:fill="FFFFFF"/>
        <w:tabs>
          <w:tab w:val="left" w:pos="993"/>
        </w:tabs>
        <w:spacing w:before="120"/>
        <w:ind w:left="284"/>
        <w:jc w:val="both"/>
        <w:rPr>
          <w:rFonts w:ascii="Times New Roman" w:hAnsi="Times New Roman"/>
          <w:sz w:val="22"/>
        </w:rPr>
      </w:pPr>
      <w:r w:rsidRPr="00F33170">
        <w:rPr>
          <w:rFonts w:ascii="Times New Roman" w:hAnsi="Times New Roman"/>
          <w:sz w:val="22"/>
        </w:rPr>
        <w:t>1. v súvislosti s uvedeným postupom zadávania zákazky potvrdzujem neprítomnosť konfliktu záujmov v tom, že:</w:t>
      </w:r>
    </w:p>
    <w:p w14:paraId="56C9DA1C" w14:textId="64FA818D" w:rsidR="00F13E75" w:rsidRPr="00F33170" w:rsidRDefault="00F13E75" w:rsidP="00FF3012">
      <w:pPr>
        <w:shd w:val="clear" w:color="auto" w:fill="FFFFFF"/>
        <w:tabs>
          <w:tab w:val="left" w:pos="993"/>
          <w:tab w:val="left" w:pos="1134"/>
        </w:tabs>
        <w:spacing w:before="120"/>
        <w:ind w:left="284" w:firstLine="283"/>
        <w:jc w:val="both"/>
        <w:rPr>
          <w:rFonts w:ascii="Times New Roman" w:hAnsi="Times New Roman"/>
          <w:sz w:val="22"/>
        </w:rPr>
      </w:pPr>
      <w:r w:rsidRPr="00F33170">
        <w:rPr>
          <w:rFonts w:ascii="Times New Roman" w:hAnsi="Times New Roman"/>
          <w:sz w:val="22"/>
        </w:rPr>
        <w:t>1.1 </w:t>
      </w:r>
      <w:r w:rsidRPr="00F33170">
        <w:rPr>
          <w:rFonts w:ascii="Times New Roman" w:hAnsi="Times New Roman"/>
          <w:sz w:val="22"/>
        </w:rPr>
        <w:tab/>
        <w:t>nevyvíjal som a nebudem vyvíjať voči žiadnej osobe na strane verejného obstarávateľa, ktorá je alebo by mohla byť zainteresovanou osobou v zmysle ustanovenia § 23 ods. 3 zá</w:t>
      </w:r>
      <w:r w:rsidR="00E777CE" w:rsidRPr="00F33170">
        <w:rPr>
          <w:rFonts w:ascii="Times New Roman" w:hAnsi="Times New Roman"/>
          <w:sz w:val="22"/>
        </w:rPr>
        <w:t>kona č. 343/2015 Z.</w:t>
      </w:r>
      <w:r w:rsidR="006747D0">
        <w:rPr>
          <w:rFonts w:ascii="Times New Roman" w:hAnsi="Times New Roman"/>
          <w:sz w:val="22"/>
        </w:rPr>
        <w:t xml:space="preserve"> </w:t>
      </w:r>
      <w:r w:rsidR="00E777CE" w:rsidRPr="00F33170">
        <w:rPr>
          <w:rFonts w:ascii="Times New Roman" w:hAnsi="Times New Roman"/>
          <w:sz w:val="22"/>
        </w:rPr>
        <w:t>z. o verejnom</w:t>
      </w:r>
      <w:r w:rsidRPr="00F33170">
        <w:rPr>
          <w:rFonts w:ascii="Times New Roman" w:hAnsi="Times New Roman"/>
          <w:sz w:val="22"/>
        </w:rPr>
        <w:t xml:space="preserve"> obstarávaní a o zmene a doplnení niektorých zákonov v znení neskorších predpisov (ďalej len „zainteresovaná osoba“), akékoľvek aktivity, ktoré by mohli viesť k zvýhodneniu postavenia uchádzača v postupe tohto verejného obstarávania;</w:t>
      </w:r>
    </w:p>
    <w:p w14:paraId="18C14428" w14:textId="465569B4" w:rsidR="00F13E75" w:rsidRPr="00F33170" w:rsidRDefault="00F13E75" w:rsidP="00FF3012">
      <w:pPr>
        <w:shd w:val="clear" w:color="auto" w:fill="FFFFFF"/>
        <w:tabs>
          <w:tab w:val="left" w:pos="993"/>
        </w:tabs>
        <w:spacing w:before="120"/>
        <w:ind w:left="284" w:firstLine="283"/>
        <w:jc w:val="both"/>
        <w:rPr>
          <w:rFonts w:ascii="Times New Roman" w:hAnsi="Times New Roman"/>
          <w:sz w:val="22"/>
        </w:rPr>
      </w:pPr>
      <w:r w:rsidRPr="00F33170">
        <w:rPr>
          <w:rFonts w:ascii="Times New Roman" w:hAnsi="Times New Roman"/>
          <w:sz w:val="22"/>
        </w:rPr>
        <w:t>1.2  </w:t>
      </w:r>
      <w:r w:rsidRPr="00F33170">
        <w:rPr>
          <w:rFonts w:ascii="Times New Roman" w:hAnsi="Times New Roman"/>
          <w:sz w:val="22"/>
        </w:rPr>
        <w:tab/>
        <w:t>neposkytol som a neposkytnem akejkoľvek čo i len potenciálne zainteresovanej osobe priamo alebo nepriamo akúkoľvek finančnú alebo vecnú výhodu ako motiváciu alebo odmenu súvisiacu so zadaním tejto zákazky;</w:t>
      </w:r>
    </w:p>
    <w:p w14:paraId="49608028" w14:textId="470AB688" w:rsidR="00F13E75" w:rsidRPr="00F33170" w:rsidRDefault="00F13E75" w:rsidP="00FF3012">
      <w:pPr>
        <w:shd w:val="clear" w:color="auto" w:fill="FFFFFF"/>
        <w:tabs>
          <w:tab w:val="left" w:pos="993"/>
        </w:tabs>
        <w:spacing w:before="120"/>
        <w:ind w:left="284" w:firstLine="283"/>
        <w:jc w:val="both"/>
        <w:rPr>
          <w:rFonts w:ascii="Times New Roman" w:hAnsi="Times New Roman"/>
          <w:sz w:val="22"/>
        </w:rPr>
      </w:pPr>
      <w:r w:rsidRPr="00F33170">
        <w:rPr>
          <w:rFonts w:ascii="Times New Roman" w:hAnsi="Times New Roman"/>
          <w:sz w:val="22"/>
        </w:rPr>
        <w:t xml:space="preserve">1.3 </w:t>
      </w:r>
      <w:r w:rsidRPr="00F33170">
        <w:rPr>
          <w:rFonts w:ascii="Times New Roman" w:hAnsi="Times New Roman"/>
          <w:sz w:val="22"/>
        </w:rPr>
        <w:tab/>
        <w:t>budem bezodkladne informovať verejného obstarávateľa o akejkoľvek situácii, ktorá je považovaná za konflikt záujmov, alebo ktorá by mohla viesť ku konfliktu záujmov kedykoľvek v priebehu procesu verejného obstarávania.</w:t>
      </w:r>
    </w:p>
    <w:p w14:paraId="16215F44" w14:textId="77777777" w:rsidR="00F13E75" w:rsidRPr="00F33170" w:rsidRDefault="00F13E75" w:rsidP="00FF3012">
      <w:pPr>
        <w:shd w:val="clear" w:color="auto" w:fill="FFFFFF"/>
        <w:spacing w:before="120"/>
        <w:ind w:left="284"/>
        <w:jc w:val="both"/>
        <w:rPr>
          <w:rFonts w:ascii="Times New Roman" w:hAnsi="Times New Roman"/>
          <w:color w:val="000000"/>
          <w:sz w:val="22"/>
        </w:rPr>
      </w:pPr>
    </w:p>
    <w:p w14:paraId="19507A4A" w14:textId="77777777" w:rsidR="00F13E75" w:rsidRPr="00F33170" w:rsidRDefault="00F13E75" w:rsidP="00FF3012">
      <w:pPr>
        <w:shd w:val="clear" w:color="auto" w:fill="FFFFFF"/>
        <w:spacing w:before="120"/>
        <w:ind w:left="284"/>
        <w:jc w:val="both"/>
        <w:rPr>
          <w:rFonts w:ascii="Times New Roman" w:hAnsi="Times New Roman"/>
          <w:color w:val="000000"/>
          <w:sz w:val="22"/>
        </w:rPr>
      </w:pPr>
      <w:r w:rsidRPr="00F33170">
        <w:rPr>
          <w:rFonts w:ascii="Times New Roman" w:hAnsi="Times New Roman"/>
          <w:color w:val="000000"/>
          <w:sz w:val="22"/>
        </w:rPr>
        <w:t>2. v súvislosti s uvedeným postupom zadávania zákazky potvrdzujem nezávislé stanovenie ponuky v tom, že</w:t>
      </w:r>
    </w:p>
    <w:p w14:paraId="3F702068" w14:textId="77777777" w:rsidR="00F13E75" w:rsidRPr="00F33170" w:rsidRDefault="00F13E75" w:rsidP="00FF3012">
      <w:pPr>
        <w:numPr>
          <w:ilvl w:val="1"/>
          <w:numId w:val="46"/>
        </w:numPr>
        <w:shd w:val="clear" w:color="auto" w:fill="FFFFFF"/>
        <w:tabs>
          <w:tab w:val="left" w:pos="993"/>
        </w:tabs>
        <w:spacing w:before="120"/>
        <w:ind w:left="284" w:firstLine="283"/>
        <w:jc w:val="both"/>
        <w:rPr>
          <w:rFonts w:ascii="Times New Roman" w:hAnsi="Times New Roman"/>
          <w:color w:val="000000"/>
          <w:sz w:val="22"/>
        </w:rPr>
      </w:pPr>
      <w:r w:rsidRPr="00F33170">
        <w:rPr>
          <w:rFonts w:ascii="Times New Roman" w:hAnsi="Times New Roman"/>
          <w:color w:val="000000"/>
          <w:sz w:val="22"/>
        </w:rPr>
        <w:t>ako predkladateľ ponuky som sa nedohodol na ponukách s inými konkurentmi v predmetnom verejnom obstarávaní, konkurentom na účely tohto vyhlásenia sa pritom rozumie každý podnikateľ, okrem predkladateľa ponuky, ktorý (i) je uchádzačom v predmetnom verejnom obstarávaní, (ii) by mohol len potenciálne predložiť ponuku v predmetnom verejnom obstarávaní a to s ohľadom na svoju kvalifikáciu, schopnosti, alebo skúsenosti;</w:t>
      </w:r>
    </w:p>
    <w:p w14:paraId="4B98001C" w14:textId="77777777" w:rsidR="00F13E75" w:rsidRPr="00F33170" w:rsidRDefault="00F13E75" w:rsidP="00FF3012">
      <w:pPr>
        <w:numPr>
          <w:ilvl w:val="1"/>
          <w:numId w:val="46"/>
        </w:numPr>
        <w:shd w:val="clear" w:color="auto" w:fill="FFFFFF"/>
        <w:tabs>
          <w:tab w:val="left" w:pos="993"/>
        </w:tabs>
        <w:spacing w:before="120"/>
        <w:ind w:left="284" w:firstLine="283"/>
        <w:jc w:val="both"/>
        <w:rPr>
          <w:rFonts w:ascii="Times New Roman" w:hAnsi="Times New Roman"/>
          <w:color w:val="000000"/>
          <w:sz w:val="22"/>
        </w:rPr>
      </w:pPr>
      <w:r w:rsidRPr="00F33170">
        <w:rPr>
          <w:rFonts w:ascii="Times New Roman" w:hAnsi="Times New Roman"/>
          <w:color w:val="000000"/>
          <w:sz w:val="22"/>
        </w:rPr>
        <w:t>že ceny, ako aj iné podmienky predkladanej ponuky ako predkladateľ ponuky som nesprístupnil iným konkurentom a že som ich priamo ani nepriamo nezverejnil;</w:t>
      </w:r>
    </w:p>
    <w:p w14:paraId="21491335" w14:textId="77777777" w:rsidR="00F13E75" w:rsidRPr="00F33170" w:rsidRDefault="00F13E75" w:rsidP="00FF3012">
      <w:pPr>
        <w:numPr>
          <w:ilvl w:val="1"/>
          <w:numId w:val="46"/>
        </w:numPr>
        <w:shd w:val="clear" w:color="auto" w:fill="FFFFFF"/>
        <w:tabs>
          <w:tab w:val="left" w:pos="993"/>
        </w:tabs>
        <w:spacing w:before="120"/>
        <w:ind w:left="284" w:firstLine="283"/>
        <w:jc w:val="both"/>
        <w:rPr>
          <w:rFonts w:ascii="Times New Roman" w:hAnsi="Times New Roman"/>
          <w:color w:val="000000"/>
          <w:sz w:val="22"/>
        </w:rPr>
      </w:pPr>
      <w:r w:rsidRPr="00F33170">
        <w:rPr>
          <w:rFonts w:ascii="Times New Roman" w:hAnsi="Times New Roman"/>
          <w:color w:val="000000"/>
          <w:sz w:val="22"/>
        </w:rPr>
        <w:lastRenderedPageBreak/>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0B72945A" w14:textId="77777777" w:rsidR="00F13E75" w:rsidRPr="00F33170" w:rsidRDefault="00F13E75" w:rsidP="00FF3012">
      <w:pPr>
        <w:numPr>
          <w:ilvl w:val="1"/>
          <w:numId w:val="46"/>
        </w:numPr>
        <w:shd w:val="clear" w:color="auto" w:fill="FFFFFF"/>
        <w:tabs>
          <w:tab w:val="left" w:pos="993"/>
        </w:tabs>
        <w:spacing w:before="120"/>
        <w:ind w:left="284" w:firstLine="283"/>
        <w:jc w:val="both"/>
        <w:rPr>
          <w:rFonts w:ascii="Times New Roman" w:hAnsi="Times New Roman"/>
          <w:color w:val="000000"/>
          <w:sz w:val="22"/>
        </w:rPr>
      </w:pPr>
      <w:r w:rsidRPr="00F33170">
        <w:rPr>
          <w:rFonts w:ascii="Times New Roman" w:hAnsi="Times New Roman"/>
          <w:color w:val="000000"/>
          <w:sz w:val="22"/>
        </w:rPr>
        <w:t>že ako predkladateľ ponuky nepodniknem žiadne kroky smerom ku konaniu uvedenému v bodoch 2.1 až 2.3 a ani sa nepokúsim žiadneho iného konkurenta naviesť na kolúziu v predmetnom verejnom obstarávaní;</w:t>
      </w:r>
    </w:p>
    <w:p w14:paraId="45B1E7BC" w14:textId="77777777" w:rsidR="00F13E75" w:rsidRPr="00F33170" w:rsidRDefault="00F13E75" w:rsidP="00FF3012">
      <w:pPr>
        <w:numPr>
          <w:ilvl w:val="1"/>
          <w:numId w:val="46"/>
        </w:numPr>
        <w:shd w:val="clear" w:color="auto" w:fill="FFFFFF"/>
        <w:tabs>
          <w:tab w:val="left" w:pos="993"/>
        </w:tabs>
        <w:spacing w:before="120"/>
        <w:ind w:left="284" w:firstLine="283"/>
        <w:jc w:val="both"/>
        <w:rPr>
          <w:rFonts w:ascii="Times New Roman" w:hAnsi="Times New Roman"/>
          <w:color w:val="000000"/>
          <w:sz w:val="22"/>
        </w:rPr>
      </w:pPr>
      <w:r w:rsidRPr="00F33170">
        <w:rPr>
          <w:rFonts w:ascii="Times New Roman" w:hAnsi="Times New Roman"/>
          <w:color w:val="000000"/>
          <w:sz w:val="22"/>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F33170">
        <w:rPr>
          <w:rFonts w:ascii="Times New Roman" w:hAnsi="Times New Roman"/>
          <w:color w:val="000000"/>
          <w:sz w:val="22"/>
          <w:vertAlign w:val="superscript"/>
        </w:rPr>
        <w:t>1</w:t>
      </w:r>
      <w:r w:rsidRPr="00F33170">
        <w:rPr>
          <w:rFonts w:ascii="Times New Roman" w:hAnsi="Times New Roman"/>
          <w:color w:val="000000"/>
          <w:sz w:val="22"/>
        </w:rPr>
        <w:t xml:space="preserve"> týchto konkurentov, charakteru, dôvodov týchto konzultácií, komunikácie, dohôd alebo dohovorov. Týmto nie sú dotknuté vyhlásenia v bodoch 2.1 až 2.3, </w:t>
      </w:r>
    </w:p>
    <w:p w14:paraId="5513E320" w14:textId="77777777" w:rsidR="00F13E75" w:rsidRPr="00F33170" w:rsidRDefault="00F13E75" w:rsidP="00FF3012">
      <w:pPr>
        <w:shd w:val="clear" w:color="auto" w:fill="FFFFFF"/>
        <w:spacing w:before="120"/>
        <w:ind w:left="284"/>
        <w:jc w:val="both"/>
        <w:rPr>
          <w:rFonts w:ascii="Times New Roman" w:hAnsi="Times New Roman"/>
          <w:color w:val="000000"/>
          <w:sz w:val="22"/>
        </w:rPr>
      </w:pPr>
    </w:p>
    <w:p w14:paraId="76FD1591" w14:textId="77777777" w:rsidR="00F13E75" w:rsidRPr="00F33170" w:rsidRDefault="00F13E75" w:rsidP="00FF3012">
      <w:pPr>
        <w:shd w:val="clear" w:color="auto" w:fill="FFFFFF"/>
        <w:spacing w:before="120"/>
        <w:ind w:left="284"/>
        <w:jc w:val="both"/>
        <w:rPr>
          <w:rFonts w:ascii="Times New Roman" w:hAnsi="Times New Roman"/>
          <w:color w:val="000000"/>
          <w:sz w:val="22"/>
        </w:rPr>
      </w:pPr>
      <w:r w:rsidRPr="00F33170">
        <w:rPr>
          <w:rFonts w:ascii="Times New Roman" w:hAnsi="Times New Roman"/>
          <w:color w:val="000000"/>
          <w:sz w:val="22"/>
        </w:rPr>
        <w:t xml:space="preserve">Ďalej vyhlasujem, že </w:t>
      </w:r>
    </w:p>
    <w:p w14:paraId="66315ECC" w14:textId="77777777" w:rsidR="00F13E75" w:rsidRPr="00F33170" w:rsidRDefault="00F13E75" w:rsidP="00FF3012">
      <w:pPr>
        <w:numPr>
          <w:ilvl w:val="0"/>
          <w:numId w:val="47"/>
        </w:numPr>
        <w:shd w:val="clear" w:color="auto" w:fill="FFFFFF"/>
        <w:spacing w:before="120"/>
        <w:ind w:left="284" w:hanging="357"/>
        <w:jc w:val="both"/>
        <w:rPr>
          <w:rFonts w:ascii="Times New Roman" w:hAnsi="Times New Roman"/>
          <w:color w:val="000000"/>
          <w:sz w:val="22"/>
        </w:rPr>
      </w:pPr>
      <w:r w:rsidRPr="00F33170">
        <w:rPr>
          <w:rFonts w:ascii="Times New Roman" w:hAnsi="Times New Roman"/>
          <w:color w:val="000000"/>
          <w:sz w:val="22"/>
        </w:rPr>
        <w:t>všetky informácie a údaje predložené v ponuke, ako aj v tomto vyhlásení sú pravdivé, nekreslené a úplné</w:t>
      </w:r>
    </w:p>
    <w:p w14:paraId="0F0EB385" w14:textId="77777777" w:rsidR="00F13E75" w:rsidRPr="00F33170" w:rsidRDefault="00F13E75" w:rsidP="00FF3012">
      <w:pPr>
        <w:numPr>
          <w:ilvl w:val="0"/>
          <w:numId w:val="47"/>
        </w:numPr>
        <w:shd w:val="clear" w:color="auto" w:fill="FFFFFF"/>
        <w:spacing w:before="120"/>
        <w:ind w:left="284"/>
        <w:contextualSpacing/>
        <w:jc w:val="both"/>
        <w:rPr>
          <w:rFonts w:ascii="Times New Roman" w:hAnsi="Times New Roman"/>
          <w:color w:val="000000"/>
          <w:sz w:val="22"/>
        </w:rPr>
      </w:pPr>
      <w:r w:rsidRPr="00F33170">
        <w:rPr>
          <w:rFonts w:ascii="Times New Roman" w:hAnsi="Times New Roman"/>
          <w:color w:val="000000"/>
          <w:sz w:val="22"/>
        </w:rPr>
        <w:t>som si prečítal a porozumel obsahu tohto vyhlásenia</w:t>
      </w:r>
    </w:p>
    <w:p w14:paraId="4209AF03" w14:textId="77777777" w:rsidR="00F13E75" w:rsidRPr="00F33170" w:rsidRDefault="00F13E75" w:rsidP="00FF3012">
      <w:pPr>
        <w:numPr>
          <w:ilvl w:val="0"/>
          <w:numId w:val="47"/>
        </w:numPr>
        <w:shd w:val="clear" w:color="auto" w:fill="FFFFFF"/>
        <w:spacing w:before="120"/>
        <w:ind w:left="284"/>
        <w:contextualSpacing/>
        <w:jc w:val="both"/>
        <w:rPr>
          <w:rFonts w:ascii="Times New Roman" w:hAnsi="Times New Roman"/>
          <w:color w:val="000000"/>
          <w:sz w:val="24"/>
        </w:rPr>
      </w:pPr>
      <w:r w:rsidRPr="00F33170">
        <w:rPr>
          <w:rFonts w:ascii="Times New Roman" w:hAnsi="Times New Roman"/>
          <w:color w:val="000000"/>
          <w:sz w:val="22"/>
        </w:rPr>
        <w:t>som si vedomý následkov potvrdenia nepravdivých informácií v tomto vyhlásení</w:t>
      </w:r>
    </w:p>
    <w:p w14:paraId="088BDAB0" w14:textId="77777777" w:rsidR="00F13E75" w:rsidRPr="00F33170" w:rsidRDefault="00F13E75" w:rsidP="00FF3012">
      <w:pPr>
        <w:shd w:val="clear" w:color="auto" w:fill="FFFFFF"/>
        <w:spacing w:before="120"/>
        <w:ind w:left="284"/>
        <w:rPr>
          <w:rFonts w:ascii="Times New Roman" w:hAnsi="Times New Roman"/>
          <w:b/>
          <w:bCs/>
          <w:color w:val="000000"/>
          <w:sz w:val="24"/>
        </w:rPr>
      </w:pPr>
      <w:r w:rsidRPr="00F33170">
        <w:rPr>
          <w:rFonts w:ascii="Times New Roman" w:hAnsi="Times New Roman"/>
          <w:b/>
          <w:bCs/>
          <w:color w:val="000000"/>
          <w:sz w:val="24"/>
        </w:rPr>
        <w:t> </w:t>
      </w:r>
    </w:p>
    <w:p w14:paraId="7851482F" w14:textId="77777777" w:rsidR="00F13E75" w:rsidRPr="00F33170" w:rsidRDefault="00F13E75" w:rsidP="00FF3012">
      <w:pPr>
        <w:shd w:val="clear" w:color="auto" w:fill="FFFFFF"/>
        <w:spacing w:before="120"/>
        <w:ind w:left="284"/>
        <w:rPr>
          <w:rFonts w:ascii="Times New Roman" w:hAnsi="Times New Roman"/>
          <w:color w:val="000000"/>
          <w:sz w:val="24"/>
        </w:rPr>
      </w:pPr>
    </w:p>
    <w:p w14:paraId="614B2065" w14:textId="77777777" w:rsidR="00F13E75" w:rsidRPr="00F33170" w:rsidRDefault="00F13E75" w:rsidP="00FF3012">
      <w:pPr>
        <w:shd w:val="clear" w:color="auto" w:fill="FFFFFF"/>
        <w:spacing w:before="120"/>
        <w:ind w:left="284"/>
        <w:rPr>
          <w:rFonts w:ascii="Times New Roman" w:hAnsi="Times New Roman"/>
          <w:color w:val="000000"/>
          <w:sz w:val="24"/>
        </w:rPr>
      </w:pPr>
      <w:r w:rsidRPr="00F33170">
        <w:rPr>
          <w:rFonts w:ascii="Times New Roman" w:hAnsi="Times New Roman"/>
          <w:b/>
          <w:bCs/>
          <w:color w:val="000000"/>
          <w:sz w:val="24"/>
        </w:rPr>
        <w:t> </w:t>
      </w:r>
    </w:p>
    <w:p w14:paraId="1A269D22" w14:textId="77777777" w:rsidR="00F13E75" w:rsidRPr="00F33170" w:rsidRDefault="00F13E75" w:rsidP="00FF3012">
      <w:pPr>
        <w:shd w:val="clear" w:color="auto" w:fill="FFFFFF"/>
        <w:spacing w:before="120"/>
        <w:ind w:left="284"/>
        <w:rPr>
          <w:rFonts w:ascii="Times New Roman" w:hAnsi="Times New Roman"/>
          <w:color w:val="000000"/>
          <w:sz w:val="24"/>
        </w:rPr>
      </w:pPr>
      <w:r w:rsidRPr="00F33170">
        <w:rPr>
          <w:rFonts w:ascii="Times New Roman" w:hAnsi="Times New Roman"/>
          <w:color w:val="000000"/>
          <w:sz w:val="24"/>
        </w:rPr>
        <w:t>V ..............................., dňa ...............</w:t>
      </w:r>
    </w:p>
    <w:p w14:paraId="5666DE0B" w14:textId="77777777" w:rsidR="00F13E75" w:rsidRPr="00F33170" w:rsidRDefault="00F13E75" w:rsidP="00FF3012">
      <w:pPr>
        <w:shd w:val="clear" w:color="auto" w:fill="FFFFFF"/>
        <w:spacing w:before="120"/>
        <w:ind w:left="284"/>
        <w:rPr>
          <w:rFonts w:ascii="Times New Roman" w:hAnsi="Times New Roman"/>
          <w:color w:val="000000"/>
          <w:sz w:val="24"/>
        </w:rPr>
      </w:pPr>
      <w:r w:rsidRPr="00F33170">
        <w:rPr>
          <w:rFonts w:ascii="Times New Roman" w:hAnsi="Times New Roman"/>
          <w:color w:val="000000"/>
          <w:sz w:val="24"/>
        </w:rPr>
        <w:t>                       </w:t>
      </w:r>
    </w:p>
    <w:p w14:paraId="43612AC8" w14:textId="77777777" w:rsidR="00F13E75" w:rsidRPr="00F33170" w:rsidRDefault="00F13E75" w:rsidP="00FF3012">
      <w:pPr>
        <w:shd w:val="clear" w:color="auto" w:fill="FFFFFF"/>
        <w:spacing w:before="120"/>
        <w:ind w:left="284"/>
        <w:rPr>
          <w:rFonts w:ascii="Times New Roman" w:hAnsi="Times New Roman"/>
          <w:color w:val="000000"/>
          <w:sz w:val="24"/>
        </w:rPr>
      </w:pPr>
      <w:r w:rsidRPr="00F33170">
        <w:rPr>
          <w:rFonts w:ascii="Times New Roman" w:hAnsi="Times New Roman"/>
          <w:color w:val="000000"/>
          <w:sz w:val="24"/>
        </w:rPr>
        <w:t> </w:t>
      </w:r>
    </w:p>
    <w:p w14:paraId="01B30BE2" w14:textId="2256095A" w:rsidR="00F13E75" w:rsidRPr="00F33170" w:rsidRDefault="00F13E75" w:rsidP="00FF3012">
      <w:pPr>
        <w:spacing w:before="120"/>
        <w:ind w:left="284" w:firstLine="708"/>
        <w:jc w:val="both"/>
        <w:rPr>
          <w:rFonts w:ascii="Times New Roman" w:hAnsi="Times New Roman"/>
          <w:color w:val="000000"/>
          <w:sz w:val="24"/>
        </w:rPr>
      </w:pPr>
      <w:r w:rsidRPr="00F33170">
        <w:rPr>
          <w:rFonts w:ascii="Times New Roman" w:hAnsi="Times New Roman"/>
          <w:color w:val="000000"/>
          <w:sz w:val="24"/>
        </w:rPr>
        <w:t xml:space="preserve"> </w:t>
      </w:r>
      <w:r w:rsidRPr="00F33170">
        <w:rPr>
          <w:rFonts w:ascii="Times New Roman" w:hAnsi="Times New Roman"/>
          <w:color w:val="000000"/>
          <w:sz w:val="24"/>
        </w:rPr>
        <w:tab/>
      </w:r>
      <w:r w:rsidRPr="00F33170">
        <w:rPr>
          <w:rFonts w:ascii="Times New Roman" w:hAnsi="Times New Roman"/>
          <w:color w:val="000000"/>
          <w:sz w:val="24"/>
        </w:rPr>
        <w:tab/>
      </w:r>
      <w:r w:rsidRPr="00F33170">
        <w:rPr>
          <w:rFonts w:ascii="Times New Roman" w:hAnsi="Times New Roman"/>
          <w:color w:val="000000"/>
          <w:sz w:val="24"/>
        </w:rPr>
        <w:tab/>
      </w:r>
      <w:r w:rsidRPr="00F33170">
        <w:rPr>
          <w:rFonts w:ascii="Times New Roman" w:hAnsi="Times New Roman"/>
          <w:color w:val="000000"/>
          <w:sz w:val="24"/>
        </w:rPr>
        <w:tab/>
      </w:r>
      <w:r w:rsidRPr="00F33170">
        <w:rPr>
          <w:rFonts w:ascii="Times New Roman" w:hAnsi="Times New Roman"/>
          <w:color w:val="000000"/>
          <w:sz w:val="24"/>
        </w:rPr>
        <w:tab/>
      </w:r>
      <w:r w:rsidRPr="00F33170">
        <w:rPr>
          <w:rFonts w:ascii="Times New Roman" w:hAnsi="Times New Roman"/>
          <w:color w:val="000000"/>
          <w:sz w:val="24"/>
        </w:rPr>
        <w:tab/>
        <w:t>.........................................................</w:t>
      </w:r>
    </w:p>
    <w:p w14:paraId="4CDB8CAE" w14:textId="5B68890E" w:rsidR="00F13E75" w:rsidRPr="00F33170" w:rsidRDefault="00F13E75" w:rsidP="00FF3012">
      <w:pPr>
        <w:spacing w:before="120"/>
        <w:ind w:left="284"/>
        <w:jc w:val="both"/>
        <w:rPr>
          <w:rFonts w:ascii="Times New Roman" w:eastAsia="Arial" w:hAnsi="Times New Roman"/>
          <w:bCs/>
          <w:color w:val="000000"/>
          <w:sz w:val="22"/>
          <w:szCs w:val="22"/>
          <w:lang w:eastAsia="en-US"/>
        </w:rPr>
      </w:pPr>
      <w:r w:rsidRPr="00F33170">
        <w:rPr>
          <w:rFonts w:ascii="Times New Roman" w:hAnsi="Times New Roman"/>
          <w:color w:val="000000"/>
          <w:sz w:val="24"/>
        </w:rPr>
        <w:tab/>
      </w:r>
      <w:r w:rsidRPr="00F33170">
        <w:rPr>
          <w:rFonts w:ascii="Times New Roman" w:hAnsi="Times New Roman"/>
          <w:color w:val="000000"/>
          <w:sz w:val="24"/>
        </w:rPr>
        <w:tab/>
      </w:r>
      <w:r w:rsidRPr="00F33170">
        <w:rPr>
          <w:rFonts w:ascii="Times New Roman" w:hAnsi="Times New Roman"/>
          <w:color w:val="000000"/>
          <w:sz w:val="24"/>
        </w:rPr>
        <w:tab/>
      </w:r>
      <w:r w:rsidRPr="00F33170">
        <w:rPr>
          <w:rFonts w:ascii="Times New Roman" w:hAnsi="Times New Roman"/>
          <w:color w:val="000000"/>
          <w:sz w:val="24"/>
        </w:rPr>
        <w:tab/>
      </w:r>
      <w:r w:rsidRPr="00F33170">
        <w:rPr>
          <w:rFonts w:ascii="Times New Roman" w:hAnsi="Times New Roman"/>
          <w:color w:val="000000"/>
          <w:sz w:val="24"/>
        </w:rPr>
        <w:tab/>
      </w:r>
      <w:r w:rsidRPr="00F33170">
        <w:rPr>
          <w:rFonts w:ascii="Times New Roman" w:hAnsi="Times New Roman"/>
          <w:color w:val="000000"/>
          <w:sz w:val="24"/>
        </w:rPr>
        <w:tab/>
      </w:r>
      <w:r w:rsidRPr="00F33170">
        <w:rPr>
          <w:rFonts w:ascii="Times New Roman" w:hAnsi="Times New Roman"/>
          <w:color w:val="000000"/>
          <w:sz w:val="24"/>
        </w:rPr>
        <w:tab/>
      </w:r>
      <w:r w:rsidRPr="00F33170">
        <w:rPr>
          <w:rFonts w:ascii="Times New Roman" w:eastAsia="Arial" w:hAnsi="Times New Roman"/>
          <w:bCs/>
          <w:color w:val="000000"/>
          <w:sz w:val="22"/>
          <w:szCs w:val="22"/>
          <w:lang w:eastAsia="en-US"/>
        </w:rPr>
        <w:t>meno a podpis štatutárneho zástupcu uchádzača</w:t>
      </w:r>
    </w:p>
    <w:p w14:paraId="1DB0D62B" w14:textId="2EB807D8" w:rsidR="00F13E75" w:rsidRPr="00F33170" w:rsidRDefault="00F13E75" w:rsidP="00FF3012">
      <w:pPr>
        <w:spacing w:before="120"/>
        <w:ind w:left="284"/>
        <w:jc w:val="both"/>
        <w:rPr>
          <w:rFonts w:ascii="Times New Roman" w:eastAsia="Arial" w:hAnsi="Times New Roman"/>
          <w:bCs/>
          <w:color w:val="000000"/>
          <w:sz w:val="22"/>
          <w:szCs w:val="22"/>
          <w:lang w:eastAsia="en-US"/>
        </w:rPr>
      </w:pPr>
    </w:p>
    <w:p w14:paraId="50429A4C" w14:textId="375332FC" w:rsidR="006747D0" w:rsidRDefault="006747D0" w:rsidP="00FF3012">
      <w:pPr>
        <w:spacing w:before="120"/>
        <w:ind w:left="284"/>
        <w:jc w:val="both"/>
        <w:rPr>
          <w:rFonts w:ascii="Times New Roman" w:eastAsia="Arial" w:hAnsi="Times New Roman"/>
          <w:bCs/>
          <w:color w:val="000000"/>
          <w:sz w:val="22"/>
          <w:szCs w:val="22"/>
          <w:lang w:eastAsia="en-US"/>
        </w:rPr>
      </w:pPr>
    </w:p>
    <w:p w14:paraId="0DD7CD62" w14:textId="27B50E69" w:rsidR="006747D0" w:rsidRDefault="006747D0" w:rsidP="00FF3012">
      <w:pPr>
        <w:spacing w:before="120"/>
        <w:ind w:left="284"/>
        <w:jc w:val="both"/>
        <w:rPr>
          <w:rFonts w:ascii="Times New Roman" w:eastAsia="Arial" w:hAnsi="Times New Roman"/>
          <w:bCs/>
          <w:color w:val="000000"/>
          <w:sz w:val="22"/>
          <w:szCs w:val="22"/>
          <w:lang w:eastAsia="en-US"/>
        </w:rPr>
      </w:pPr>
    </w:p>
    <w:p w14:paraId="67F6A7DC" w14:textId="6CFA20B4" w:rsidR="006747D0" w:rsidRDefault="006747D0" w:rsidP="00FF3012">
      <w:pPr>
        <w:spacing w:before="120"/>
        <w:ind w:left="284"/>
        <w:jc w:val="both"/>
        <w:rPr>
          <w:rFonts w:ascii="Times New Roman" w:eastAsia="Arial" w:hAnsi="Times New Roman"/>
          <w:bCs/>
          <w:color w:val="000000"/>
          <w:sz w:val="22"/>
          <w:szCs w:val="22"/>
          <w:lang w:eastAsia="en-US"/>
        </w:rPr>
      </w:pPr>
    </w:p>
    <w:p w14:paraId="66B9C794" w14:textId="61F8E5F9" w:rsidR="00F13E75" w:rsidRPr="00F33170" w:rsidRDefault="00F13E75" w:rsidP="00FF3012">
      <w:pPr>
        <w:spacing w:before="120"/>
        <w:ind w:left="284"/>
        <w:jc w:val="both"/>
        <w:rPr>
          <w:rFonts w:ascii="Times New Roman" w:eastAsia="Arial" w:hAnsi="Times New Roman"/>
          <w:bCs/>
          <w:color w:val="000000"/>
          <w:sz w:val="22"/>
          <w:szCs w:val="22"/>
          <w:lang w:eastAsia="en-US"/>
        </w:rPr>
      </w:pPr>
    </w:p>
    <w:p w14:paraId="64CD944B" w14:textId="12AC90E0" w:rsidR="00F13E75" w:rsidRPr="00F33170" w:rsidRDefault="00F13E75" w:rsidP="00FF3012">
      <w:pPr>
        <w:spacing w:before="120"/>
        <w:ind w:left="284"/>
        <w:jc w:val="both"/>
        <w:rPr>
          <w:rFonts w:ascii="Times New Roman" w:eastAsia="Arial" w:hAnsi="Times New Roman"/>
          <w:bCs/>
          <w:color w:val="000000"/>
          <w:sz w:val="22"/>
          <w:szCs w:val="22"/>
          <w:lang w:eastAsia="en-US"/>
        </w:rPr>
      </w:pPr>
    </w:p>
    <w:p w14:paraId="013EABA2" w14:textId="2F7295E5" w:rsidR="00F13E75" w:rsidRPr="00F33170" w:rsidRDefault="00F13E75" w:rsidP="00FF3012">
      <w:pPr>
        <w:spacing w:before="120"/>
        <w:ind w:left="284"/>
        <w:jc w:val="both"/>
        <w:rPr>
          <w:rFonts w:ascii="Times New Roman" w:eastAsia="Arial" w:hAnsi="Times New Roman"/>
          <w:bCs/>
          <w:color w:val="000000"/>
          <w:sz w:val="22"/>
          <w:szCs w:val="22"/>
          <w:lang w:eastAsia="en-US"/>
        </w:rPr>
      </w:pPr>
    </w:p>
    <w:p w14:paraId="2414E9C4" w14:textId="23C82DB4" w:rsidR="00F13E75" w:rsidRPr="00F33170" w:rsidRDefault="00F13E75" w:rsidP="00FF3012">
      <w:pPr>
        <w:spacing w:before="120"/>
        <w:jc w:val="both"/>
        <w:rPr>
          <w:rFonts w:ascii="Times New Roman" w:hAnsi="Times New Roman"/>
          <w:color w:val="222222"/>
          <w:sz w:val="24"/>
        </w:rPr>
      </w:pPr>
      <w:r w:rsidRPr="00F33170">
        <w:rPr>
          <w:rFonts w:ascii="Times New Roman" w:hAnsi="Times New Roman"/>
          <w:noProof/>
          <w:color w:val="222222"/>
          <w:sz w:val="24"/>
        </w:rPr>
        <mc:AlternateContent>
          <mc:Choice Requires="wps">
            <w:drawing>
              <wp:anchor distT="0" distB="0" distL="114300" distR="114300" simplePos="0" relativeHeight="251662336" behindDoc="0" locked="0" layoutInCell="1" allowOverlap="1" wp14:anchorId="7B03D1D2" wp14:editId="5C95536F">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anchor>
            </w:drawing>
          </mc:Choice>
          <mc:Fallback>
            <w:pict>
              <v:line w14:anchorId="08A5E2A6" id="Rovná spojnica 2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" strokecolor="#a5a5a5" strokeweight=".5pt">
                <v:stroke joinstyle="miter"/>
              </v:line>
            </w:pict>
          </mc:Fallback>
        </mc:AlternateContent>
      </w:r>
      <w:r w:rsidRPr="00F33170">
        <w:rPr>
          <w:rFonts w:ascii="Times New Roman" w:hAnsi="Times New Roman"/>
          <w:color w:val="222222"/>
          <w:sz w:val="24"/>
        </w:rPr>
        <w:t> </w:t>
      </w:r>
    </w:p>
    <w:p w14:paraId="590620C5" w14:textId="35BCA27F" w:rsidR="00F13E75" w:rsidRPr="00F33170" w:rsidRDefault="00F13E75" w:rsidP="00FF3012">
      <w:pPr>
        <w:shd w:val="clear" w:color="auto" w:fill="FFFFFF"/>
        <w:spacing w:before="120"/>
        <w:rPr>
          <w:rFonts w:ascii="Times New Roman" w:hAnsi="Times New Roman"/>
          <w:color w:val="767171"/>
          <w:szCs w:val="22"/>
        </w:rPr>
      </w:pPr>
      <w:r w:rsidRPr="00F33170">
        <w:rPr>
          <w:rFonts w:ascii="Times New Roman" w:hAnsi="Times New Roman"/>
          <w:color w:val="222222"/>
          <w:sz w:val="24"/>
        </w:rPr>
        <w:t> </w:t>
      </w:r>
      <w:r w:rsidRPr="00F33170">
        <w:rPr>
          <w:rFonts w:ascii="Times New Roman" w:hAnsi="Times New Roman"/>
          <w:color w:val="767171"/>
          <w:szCs w:val="22"/>
          <w:vertAlign w:val="superscript"/>
        </w:rPr>
        <w:t xml:space="preserve">1 </w:t>
      </w:r>
      <w:r w:rsidRPr="00F33170">
        <w:rPr>
          <w:rFonts w:ascii="Times New Roman" w:hAnsi="Times New Roman"/>
          <w:color w:val="767171"/>
          <w:szCs w:val="22"/>
        </w:rPr>
        <w:t xml:space="preserve">pod identifikáciou konkurenta sa myslí uvedenie mena, priezviska konkurenta, obchodné meno alebo názov, adresa pobytu alebo miesto podnikania, identifikačné číslo, ak bolo pridelené – </w:t>
      </w:r>
    </w:p>
    <w:p w14:paraId="17EE2EDB" w14:textId="77777777" w:rsidR="00EB2BC7" w:rsidRPr="00F33170" w:rsidRDefault="00EB2BC7" w:rsidP="00FF3012">
      <w:pPr>
        <w:spacing w:before="120"/>
        <w:rPr>
          <w:rFonts w:ascii="Times New Roman" w:hAnsi="Times New Roman"/>
          <w:sz w:val="22"/>
          <w:szCs w:val="22"/>
        </w:rPr>
      </w:pPr>
      <w:r w:rsidRPr="00F33170">
        <w:rPr>
          <w:rFonts w:ascii="Times New Roman" w:hAnsi="Times New Roman"/>
          <w:sz w:val="22"/>
          <w:szCs w:val="22"/>
        </w:rPr>
        <w:br w:type="page"/>
      </w:r>
    </w:p>
    <w:p w14:paraId="3B76D266" w14:textId="1DC274B5" w:rsidR="00772077" w:rsidRPr="00F33170" w:rsidRDefault="00772077" w:rsidP="00FF3012">
      <w:pPr>
        <w:pStyle w:val="Nadpis1"/>
        <w:spacing w:before="120" w:after="0"/>
        <w:ind w:left="374" w:right="-39" w:hanging="431"/>
        <w:rPr>
          <w:rFonts w:ascii="Times New Roman" w:hAnsi="Times New Roman" w:cs="Times New Roman"/>
          <w:sz w:val="22"/>
          <w:szCs w:val="22"/>
        </w:rPr>
      </w:pPr>
      <w:bookmarkStart w:id="4" w:name="_Toc32406085"/>
      <w:bookmarkStart w:id="5" w:name="_Toc98493073"/>
      <w:r w:rsidRPr="00F33170">
        <w:rPr>
          <w:rFonts w:ascii="Times New Roman" w:hAnsi="Times New Roman" w:cs="Times New Roman"/>
          <w:sz w:val="22"/>
          <w:szCs w:val="22"/>
        </w:rPr>
        <w:lastRenderedPageBreak/>
        <w:t>Príloha č. 3</w:t>
      </w:r>
      <w:r w:rsidR="00282F18" w:rsidRPr="00F33170">
        <w:rPr>
          <w:rFonts w:ascii="Times New Roman" w:hAnsi="Times New Roman" w:cs="Times New Roman"/>
          <w:sz w:val="22"/>
          <w:szCs w:val="22"/>
        </w:rPr>
        <w:t xml:space="preserve"> -</w:t>
      </w:r>
      <w:r w:rsidRPr="00F33170">
        <w:rPr>
          <w:rFonts w:ascii="Times New Roman" w:hAnsi="Times New Roman" w:cs="Times New Roman"/>
          <w:sz w:val="22"/>
          <w:szCs w:val="22"/>
        </w:rPr>
        <w:t xml:space="preserve"> návrh zmluvy</w:t>
      </w:r>
      <w:bookmarkEnd w:id="4"/>
      <w:bookmarkEnd w:id="5"/>
    </w:p>
    <w:p w14:paraId="76A8F62B" w14:textId="77777777" w:rsidR="00373276" w:rsidRDefault="00373276" w:rsidP="00FF3012">
      <w:pPr>
        <w:spacing w:before="120"/>
        <w:jc w:val="center"/>
        <w:rPr>
          <w:rFonts w:ascii="Times New Roman" w:hAnsi="Times New Roman"/>
          <w:b/>
          <w:sz w:val="22"/>
          <w:szCs w:val="22"/>
          <w:lang w:eastAsia="cs-CZ"/>
        </w:rPr>
      </w:pPr>
    </w:p>
    <w:p w14:paraId="58726134" w14:textId="071CCB1E" w:rsidR="00772077" w:rsidRPr="00F33170" w:rsidRDefault="00772077" w:rsidP="00FF3012">
      <w:pPr>
        <w:spacing w:before="120"/>
        <w:jc w:val="center"/>
        <w:rPr>
          <w:rFonts w:ascii="Times New Roman" w:hAnsi="Times New Roman"/>
          <w:b/>
          <w:sz w:val="22"/>
          <w:szCs w:val="22"/>
          <w:lang w:eastAsia="cs-CZ"/>
        </w:rPr>
      </w:pPr>
      <w:r w:rsidRPr="00F33170">
        <w:rPr>
          <w:rFonts w:ascii="Times New Roman" w:hAnsi="Times New Roman"/>
          <w:b/>
          <w:sz w:val="22"/>
          <w:szCs w:val="22"/>
          <w:lang w:eastAsia="cs-CZ"/>
        </w:rPr>
        <w:t xml:space="preserve">Kúpna zmluva č. </w:t>
      </w:r>
    </w:p>
    <w:p w14:paraId="3707F30A" w14:textId="77777777" w:rsidR="00772077" w:rsidRPr="00F33170" w:rsidRDefault="00772077" w:rsidP="00FF3012">
      <w:pPr>
        <w:spacing w:before="120"/>
        <w:jc w:val="center"/>
        <w:rPr>
          <w:rFonts w:ascii="Times New Roman" w:hAnsi="Times New Roman"/>
          <w:sz w:val="22"/>
          <w:szCs w:val="22"/>
          <w:lang w:eastAsia="cs-CZ"/>
        </w:rPr>
      </w:pPr>
      <w:r w:rsidRPr="00F33170">
        <w:rPr>
          <w:rFonts w:ascii="Times New Roman" w:hAnsi="Times New Roman"/>
          <w:sz w:val="22"/>
          <w:szCs w:val="22"/>
          <w:lang w:eastAsia="cs-CZ"/>
        </w:rPr>
        <w:t>uzatvorená podľa § 409 a nasl. zákona č. 513/1991 Zb. Obchodného zákonníka</w:t>
      </w:r>
    </w:p>
    <w:p w14:paraId="470396BB" w14:textId="77777777" w:rsidR="00772077" w:rsidRPr="00F33170" w:rsidRDefault="00772077" w:rsidP="00FF3012">
      <w:pPr>
        <w:spacing w:before="120"/>
        <w:jc w:val="center"/>
        <w:rPr>
          <w:rFonts w:ascii="Times New Roman" w:hAnsi="Times New Roman"/>
          <w:sz w:val="22"/>
          <w:szCs w:val="22"/>
          <w:lang w:eastAsia="cs-CZ"/>
        </w:rPr>
      </w:pPr>
      <w:r w:rsidRPr="00F33170">
        <w:rPr>
          <w:rFonts w:ascii="Times New Roman" w:hAnsi="Times New Roman"/>
          <w:sz w:val="22"/>
          <w:szCs w:val="22"/>
          <w:lang w:eastAsia="cs-CZ"/>
        </w:rPr>
        <w:t xml:space="preserve">v platnom znení a v súlade so zákonom č. 343/2015 Z. z. o verejnom obstarávaní </w:t>
      </w:r>
    </w:p>
    <w:p w14:paraId="6FBA6470" w14:textId="77777777" w:rsidR="00772077" w:rsidRPr="00F33170" w:rsidRDefault="00772077" w:rsidP="00FF3012">
      <w:pPr>
        <w:spacing w:before="120"/>
        <w:jc w:val="center"/>
        <w:rPr>
          <w:rFonts w:ascii="Times New Roman" w:hAnsi="Times New Roman"/>
          <w:sz w:val="22"/>
          <w:szCs w:val="22"/>
          <w:lang w:eastAsia="cs-CZ"/>
        </w:rPr>
      </w:pPr>
      <w:r w:rsidRPr="00F33170">
        <w:rPr>
          <w:rFonts w:ascii="Times New Roman" w:hAnsi="Times New Roman"/>
          <w:sz w:val="22"/>
          <w:szCs w:val="22"/>
          <w:lang w:eastAsia="cs-CZ"/>
        </w:rPr>
        <w:t>medzi zmluvnými stranami (ďalej ako „zmluva“)</w:t>
      </w:r>
    </w:p>
    <w:p w14:paraId="5CAC1B17" w14:textId="77777777" w:rsidR="00772077" w:rsidRPr="00F33170" w:rsidRDefault="00772077" w:rsidP="00FF3012">
      <w:pPr>
        <w:spacing w:before="120"/>
        <w:ind w:left="374" w:hanging="431"/>
        <w:jc w:val="both"/>
        <w:rPr>
          <w:rFonts w:ascii="Times New Roman" w:hAnsi="Times New Roman"/>
          <w:sz w:val="22"/>
          <w:szCs w:val="22"/>
          <w:lang w:eastAsia="cs-CZ"/>
        </w:rPr>
      </w:pPr>
    </w:p>
    <w:p w14:paraId="51982BAE" w14:textId="77777777" w:rsidR="00772077" w:rsidRPr="00F33170" w:rsidRDefault="00772077" w:rsidP="00FF3012">
      <w:pPr>
        <w:spacing w:before="120"/>
        <w:ind w:left="374" w:firstLine="52"/>
        <w:jc w:val="both"/>
        <w:rPr>
          <w:rFonts w:ascii="Times New Roman" w:hAnsi="Times New Roman"/>
          <w:b/>
          <w:sz w:val="22"/>
          <w:szCs w:val="22"/>
          <w:lang w:eastAsia="cs-CZ"/>
        </w:rPr>
      </w:pPr>
      <w:r w:rsidRPr="00F33170">
        <w:rPr>
          <w:rFonts w:ascii="Times New Roman" w:hAnsi="Times New Roman"/>
          <w:b/>
          <w:sz w:val="22"/>
          <w:szCs w:val="22"/>
          <w:lang w:eastAsia="cs-CZ"/>
        </w:rPr>
        <w:t xml:space="preserve">Kupujúci:  </w:t>
      </w:r>
    </w:p>
    <w:p w14:paraId="55D08262" w14:textId="77777777"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 xml:space="preserve">Obchodné meno:        </w:t>
      </w:r>
      <w:r w:rsidRPr="00F33170">
        <w:rPr>
          <w:rFonts w:ascii="Times New Roman" w:hAnsi="Times New Roman"/>
          <w:sz w:val="22"/>
          <w:szCs w:val="22"/>
          <w:lang w:eastAsia="cs-CZ"/>
        </w:rPr>
        <w:tab/>
      </w:r>
      <w:r w:rsidRPr="00F33170">
        <w:rPr>
          <w:rFonts w:ascii="Times New Roman" w:hAnsi="Times New Roman"/>
          <w:b/>
          <w:sz w:val="22"/>
          <w:szCs w:val="22"/>
          <w:lang w:eastAsia="cs-CZ"/>
        </w:rPr>
        <w:t>LESY Slovenskej republiky, š.p.</w:t>
      </w:r>
      <w:r w:rsidRPr="00F33170">
        <w:rPr>
          <w:rFonts w:ascii="Times New Roman" w:hAnsi="Times New Roman"/>
          <w:sz w:val="22"/>
          <w:szCs w:val="22"/>
          <w:lang w:eastAsia="cs-CZ"/>
        </w:rPr>
        <w:t xml:space="preserve">  </w:t>
      </w:r>
    </w:p>
    <w:p w14:paraId="3B26D114" w14:textId="77777777" w:rsidR="00772077" w:rsidRPr="00F33170" w:rsidRDefault="00772077" w:rsidP="00FF3012">
      <w:pPr>
        <w:spacing w:before="120"/>
        <w:ind w:left="374" w:firstLine="52"/>
        <w:jc w:val="both"/>
        <w:rPr>
          <w:rFonts w:ascii="Times New Roman" w:hAnsi="Times New Roman"/>
          <w:b/>
          <w:sz w:val="22"/>
          <w:szCs w:val="22"/>
          <w:lang w:eastAsia="cs-CZ"/>
        </w:rPr>
      </w:pPr>
      <w:r w:rsidRPr="00F33170">
        <w:rPr>
          <w:rFonts w:ascii="Times New Roman" w:hAnsi="Times New Roman"/>
          <w:sz w:val="22"/>
          <w:szCs w:val="22"/>
          <w:lang w:eastAsia="cs-CZ"/>
        </w:rPr>
        <w:tab/>
      </w:r>
      <w:r w:rsidRPr="00F33170">
        <w:rPr>
          <w:rFonts w:ascii="Times New Roman" w:hAnsi="Times New Roman"/>
          <w:sz w:val="22"/>
          <w:szCs w:val="22"/>
          <w:lang w:eastAsia="cs-CZ"/>
        </w:rPr>
        <w:tab/>
      </w:r>
      <w:r w:rsidRPr="00F33170">
        <w:rPr>
          <w:rFonts w:ascii="Times New Roman" w:hAnsi="Times New Roman"/>
          <w:sz w:val="22"/>
          <w:szCs w:val="22"/>
          <w:lang w:eastAsia="cs-CZ"/>
        </w:rPr>
        <w:tab/>
      </w:r>
      <w:r w:rsidRPr="00F33170">
        <w:rPr>
          <w:rFonts w:ascii="Times New Roman" w:hAnsi="Times New Roman"/>
          <w:sz w:val="22"/>
          <w:szCs w:val="22"/>
          <w:lang w:eastAsia="cs-CZ"/>
        </w:rPr>
        <w:tab/>
        <w:t xml:space="preserve">Odštepný závod lesnej techniky   </w:t>
      </w:r>
      <w:r w:rsidRPr="00F33170">
        <w:rPr>
          <w:rFonts w:ascii="Times New Roman" w:hAnsi="Times New Roman"/>
          <w:b/>
          <w:sz w:val="22"/>
          <w:szCs w:val="22"/>
          <w:lang w:eastAsia="cs-CZ"/>
        </w:rPr>
        <w:t xml:space="preserve">                 </w:t>
      </w:r>
    </w:p>
    <w:p w14:paraId="5B2FC02F" w14:textId="72B6A395"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 xml:space="preserve">Sídlo:        </w:t>
      </w:r>
      <w:r w:rsidRPr="00F33170">
        <w:rPr>
          <w:rFonts w:ascii="Times New Roman" w:hAnsi="Times New Roman"/>
          <w:sz w:val="22"/>
          <w:szCs w:val="22"/>
          <w:lang w:eastAsia="cs-CZ"/>
        </w:rPr>
        <w:tab/>
      </w:r>
      <w:r w:rsidRPr="00F33170">
        <w:rPr>
          <w:rFonts w:ascii="Times New Roman" w:hAnsi="Times New Roman"/>
          <w:sz w:val="22"/>
          <w:szCs w:val="22"/>
          <w:lang w:eastAsia="cs-CZ"/>
        </w:rPr>
        <w:tab/>
      </w:r>
      <w:r w:rsidRPr="00F33170">
        <w:rPr>
          <w:rFonts w:ascii="Times New Roman" w:hAnsi="Times New Roman"/>
          <w:sz w:val="22"/>
          <w:szCs w:val="22"/>
          <w:lang w:eastAsia="cs-CZ"/>
        </w:rPr>
        <w:tab/>
      </w:r>
      <w:r w:rsidR="00282F18" w:rsidRPr="00F33170">
        <w:rPr>
          <w:rFonts w:ascii="Times New Roman" w:hAnsi="Times New Roman"/>
          <w:sz w:val="22"/>
          <w:szCs w:val="22"/>
          <w:lang w:eastAsia="cs-CZ"/>
        </w:rPr>
        <w:t xml:space="preserve">Mičinská cesta 33, 974 01 Banská Bystrica                          </w:t>
      </w:r>
      <w:r w:rsidRPr="00F33170">
        <w:rPr>
          <w:rFonts w:ascii="Times New Roman" w:hAnsi="Times New Roman"/>
          <w:sz w:val="22"/>
          <w:szCs w:val="22"/>
          <w:lang w:eastAsia="cs-CZ"/>
        </w:rPr>
        <w:tab/>
      </w:r>
    </w:p>
    <w:p w14:paraId="51ECB5B2" w14:textId="035047C6"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 xml:space="preserve">Štatutárny zástupca:   </w:t>
      </w:r>
      <w:r w:rsidRPr="00F33170">
        <w:rPr>
          <w:rFonts w:ascii="Times New Roman" w:hAnsi="Times New Roman"/>
          <w:sz w:val="22"/>
          <w:szCs w:val="22"/>
          <w:lang w:eastAsia="cs-CZ"/>
        </w:rPr>
        <w:tab/>
        <w:t xml:space="preserve">Ing. </w:t>
      </w:r>
      <w:r w:rsidR="00C13166" w:rsidRPr="00F33170">
        <w:rPr>
          <w:rFonts w:ascii="Times New Roman" w:hAnsi="Times New Roman"/>
          <w:sz w:val="22"/>
          <w:szCs w:val="22"/>
          <w:lang w:eastAsia="cs-CZ"/>
        </w:rPr>
        <w:t>Peter Brezina, riaditeľ OZ lesnej techniky</w:t>
      </w:r>
      <w:r w:rsidRPr="00F33170">
        <w:rPr>
          <w:rFonts w:ascii="Times New Roman" w:hAnsi="Times New Roman"/>
          <w:sz w:val="22"/>
          <w:szCs w:val="22"/>
          <w:lang w:eastAsia="cs-CZ"/>
        </w:rPr>
        <w:t xml:space="preserve"> </w:t>
      </w:r>
    </w:p>
    <w:p w14:paraId="010359B7" w14:textId="77777777"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 xml:space="preserve">IČO:                            </w:t>
      </w:r>
      <w:r w:rsidRPr="00F33170">
        <w:rPr>
          <w:rFonts w:ascii="Times New Roman" w:hAnsi="Times New Roman"/>
          <w:sz w:val="22"/>
          <w:szCs w:val="22"/>
          <w:lang w:eastAsia="cs-CZ"/>
        </w:rPr>
        <w:tab/>
        <w:t xml:space="preserve">36 038 351                                                                           </w:t>
      </w:r>
      <w:r w:rsidRPr="00F33170">
        <w:rPr>
          <w:rFonts w:ascii="Times New Roman" w:hAnsi="Times New Roman"/>
          <w:sz w:val="22"/>
          <w:szCs w:val="22"/>
          <w:lang w:eastAsia="cs-CZ"/>
        </w:rPr>
        <w:tab/>
      </w:r>
    </w:p>
    <w:p w14:paraId="7895721B" w14:textId="77777777"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 xml:space="preserve">IČ DPH:                  </w:t>
      </w:r>
      <w:r w:rsidRPr="00F33170">
        <w:rPr>
          <w:rFonts w:ascii="Times New Roman" w:hAnsi="Times New Roman"/>
          <w:sz w:val="22"/>
          <w:szCs w:val="22"/>
          <w:lang w:eastAsia="cs-CZ"/>
        </w:rPr>
        <w:tab/>
        <w:t xml:space="preserve">SK 2020087982                                            </w:t>
      </w:r>
    </w:p>
    <w:p w14:paraId="18477198" w14:textId="77777777" w:rsidR="00772077" w:rsidRPr="00F33170" w:rsidRDefault="00772077" w:rsidP="00FF3012">
      <w:pPr>
        <w:autoSpaceDE w:val="0"/>
        <w:autoSpaceDN w:val="0"/>
        <w:adjustRightInd w:val="0"/>
        <w:spacing w:before="120"/>
        <w:rPr>
          <w:rFonts w:ascii="Calibri" w:hAnsi="Calibri" w:cs="Calibri"/>
        </w:rPr>
      </w:pPr>
      <w:r w:rsidRPr="00F33170">
        <w:rPr>
          <w:rFonts w:ascii="Times New Roman" w:hAnsi="Times New Roman"/>
          <w:sz w:val="22"/>
          <w:szCs w:val="22"/>
          <w:lang w:eastAsia="cs-CZ"/>
        </w:rPr>
        <w:t xml:space="preserve">       Bankové spojenie:     </w:t>
      </w:r>
      <w:r w:rsidRPr="00F33170">
        <w:rPr>
          <w:rFonts w:ascii="Times New Roman" w:hAnsi="Times New Roman"/>
          <w:sz w:val="22"/>
          <w:szCs w:val="22"/>
          <w:lang w:eastAsia="cs-CZ"/>
        </w:rPr>
        <w:tab/>
        <w:t>VUB Banská Bystrica</w:t>
      </w:r>
    </w:p>
    <w:p w14:paraId="07DD95EF" w14:textId="77777777" w:rsidR="00772077" w:rsidRPr="00F33170" w:rsidRDefault="00772077" w:rsidP="00FF3012">
      <w:pPr>
        <w:spacing w:before="120"/>
        <w:ind w:left="374" w:firstLine="52"/>
        <w:jc w:val="both"/>
        <w:rPr>
          <w:rFonts w:ascii="Times New Roman" w:hAnsi="Times New Roman"/>
          <w:sz w:val="22"/>
          <w:szCs w:val="22"/>
          <w:lang w:eastAsia="cs-CZ"/>
        </w:rPr>
      </w:pPr>
    </w:p>
    <w:p w14:paraId="5ACDB0C3" w14:textId="77777777"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 xml:space="preserve">Číslo účtu:  </w:t>
      </w:r>
      <w:r w:rsidRPr="00F33170">
        <w:rPr>
          <w:rFonts w:ascii="Times New Roman" w:hAnsi="Times New Roman"/>
          <w:sz w:val="22"/>
          <w:szCs w:val="22"/>
          <w:lang w:eastAsia="cs-CZ"/>
        </w:rPr>
        <w:tab/>
      </w:r>
      <w:r w:rsidRPr="00F33170">
        <w:rPr>
          <w:rFonts w:ascii="Times New Roman" w:hAnsi="Times New Roman"/>
          <w:sz w:val="22"/>
          <w:szCs w:val="22"/>
          <w:lang w:eastAsia="cs-CZ"/>
        </w:rPr>
        <w:tab/>
        <w:t>9409-312 /0200,</w:t>
      </w:r>
      <w:r w:rsidRPr="00F33170">
        <w:rPr>
          <w:rFonts w:ascii="Calibri" w:hAnsi="Calibri" w:cs="Calibri"/>
        </w:rPr>
        <w:t xml:space="preserve"> </w:t>
      </w:r>
      <w:r w:rsidRPr="00F33170">
        <w:rPr>
          <w:rFonts w:ascii="Times New Roman" w:hAnsi="Times New Roman"/>
          <w:sz w:val="22"/>
          <w:szCs w:val="22"/>
          <w:lang w:eastAsia="cs-CZ"/>
        </w:rPr>
        <w:t>IBAN: SK3902000000000009409312</w:t>
      </w:r>
    </w:p>
    <w:p w14:paraId="200318DC" w14:textId="4CEF9EEA"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Zapísaný:</w:t>
      </w:r>
      <w:r w:rsidRPr="00F33170">
        <w:rPr>
          <w:rFonts w:ascii="Times New Roman" w:hAnsi="Times New Roman"/>
          <w:sz w:val="22"/>
          <w:szCs w:val="22"/>
          <w:lang w:eastAsia="cs-CZ"/>
        </w:rPr>
        <w:tab/>
      </w:r>
      <w:r w:rsidRPr="00F33170">
        <w:rPr>
          <w:rFonts w:ascii="Times New Roman" w:hAnsi="Times New Roman"/>
          <w:sz w:val="22"/>
          <w:szCs w:val="22"/>
          <w:lang w:eastAsia="cs-CZ"/>
        </w:rPr>
        <w:tab/>
      </w:r>
      <w:r w:rsidRPr="00F33170">
        <w:rPr>
          <w:rFonts w:ascii="Times New Roman" w:hAnsi="Times New Roman"/>
          <w:sz w:val="22"/>
          <w:szCs w:val="22"/>
          <w:lang w:eastAsia="cs-CZ"/>
        </w:rPr>
        <w:tab/>
        <w:t xml:space="preserve">v Obchodnom registri Okresného súdu v Banskej Bystrici dňa </w:t>
      </w:r>
      <w:r w:rsidRPr="00F33170">
        <w:rPr>
          <w:rFonts w:ascii="Times New Roman" w:hAnsi="Times New Roman"/>
          <w:sz w:val="22"/>
          <w:szCs w:val="22"/>
          <w:lang w:eastAsia="cs-CZ"/>
        </w:rPr>
        <w:tab/>
      </w:r>
      <w:r w:rsidRPr="00F33170">
        <w:rPr>
          <w:rFonts w:ascii="Times New Roman" w:hAnsi="Times New Roman"/>
          <w:sz w:val="22"/>
          <w:szCs w:val="22"/>
          <w:lang w:eastAsia="cs-CZ"/>
        </w:rPr>
        <w:tab/>
      </w:r>
      <w:r w:rsidRPr="00F33170">
        <w:rPr>
          <w:rFonts w:ascii="Times New Roman" w:hAnsi="Times New Roman"/>
          <w:sz w:val="22"/>
          <w:szCs w:val="22"/>
          <w:lang w:eastAsia="cs-CZ"/>
        </w:rPr>
        <w:tab/>
      </w:r>
      <w:r w:rsidRPr="00F33170">
        <w:rPr>
          <w:rFonts w:ascii="Times New Roman" w:hAnsi="Times New Roman"/>
          <w:sz w:val="22"/>
          <w:szCs w:val="22"/>
          <w:lang w:eastAsia="cs-CZ"/>
        </w:rPr>
        <w:tab/>
      </w:r>
      <w:r w:rsidRPr="00F33170">
        <w:rPr>
          <w:rFonts w:ascii="Times New Roman" w:hAnsi="Times New Roman"/>
          <w:sz w:val="22"/>
          <w:szCs w:val="22"/>
          <w:lang w:eastAsia="cs-CZ"/>
        </w:rPr>
        <w:tab/>
      </w:r>
      <w:r w:rsidR="00FF3012">
        <w:rPr>
          <w:rFonts w:ascii="Times New Roman" w:hAnsi="Times New Roman"/>
          <w:sz w:val="22"/>
          <w:szCs w:val="22"/>
          <w:lang w:eastAsia="cs-CZ"/>
        </w:rPr>
        <w:t xml:space="preserve"> </w:t>
      </w:r>
      <w:r w:rsidRPr="00F33170">
        <w:rPr>
          <w:rFonts w:ascii="Times New Roman" w:hAnsi="Times New Roman"/>
          <w:sz w:val="22"/>
          <w:szCs w:val="22"/>
          <w:lang w:eastAsia="cs-CZ"/>
        </w:rPr>
        <w:t>29.10.1999, Oddiel: Pš  Vložka č.: 155/S</w:t>
      </w:r>
    </w:p>
    <w:p w14:paraId="31DD789A" w14:textId="77777777"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 xml:space="preserve"> Internetová adresa:     </w:t>
      </w:r>
      <w:r w:rsidRPr="00F33170">
        <w:rPr>
          <w:rFonts w:ascii="Times New Roman" w:hAnsi="Times New Roman"/>
          <w:sz w:val="22"/>
          <w:szCs w:val="22"/>
          <w:lang w:eastAsia="cs-CZ"/>
        </w:rPr>
        <w:tab/>
        <w:t>www.lesy.sk</w:t>
      </w:r>
    </w:p>
    <w:p w14:paraId="18688D21" w14:textId="77777777" w:rsidR="00772077" w:rsidRPr="00F33170" w:rsidRDefault="00772077" w:rsidP="00FF3012">
      <w:pPr>
        <w:spacing w:before="120"/>
        <w:ind w:left="374" w:firstLine="52"/>
        <w:jc w:val="both"/>
        <w:rPr>
          <w:rFonts w:ascii="Times New Roman" w:hAnsi="Times New Roman"/>
          <w:sz w:val="22"/>
          <w:szCs w:val="22"/>
          <w:lang w:eastAsia="cs-CZ"/>
        </w:rPr>
      </w:pPr>
    </w:p>
    <w:p w14:paraId="7DFAF504" w14:textId="77777777"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Osoba oprávnená konať vo veciach spojených s fakturáciou  Ing. Radoslav Hronček</w:t>
      </w:r>
    </w:p>
    <w:p w14:paraId="1F9685FA" w14:textId="77777777"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tel.: +421 918 333 886       e-mail : radoslav.hroncek @lesy.sk</w:t>
      </w:r>
    </w:p>
    <w:p w14:paraId="6C9E9478" w14:textId="77777777"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(ďalej len „kupujúci“)</w:t>
      </w:r>
    </w:p>
    <w:p w14:paraId="1AB2B8D5" w14:textId="77777777" w:rsidR="00772077" w:rsidRPr="00F33170" w:rsidRDefault="00772077" w:rsidP="00FF3012">
      <w:pPr>
        <w:spacing w:before="120"/>
        <w:ind w:left="374" w:firstLine="52"/>
        <w:jc w:val="both"/>
        <w:rPr>
          <w:rFonts w:ascii="Times New Roman" w:hAnsi="Times New Roman"/>
          <w:sz w:val="22"/>
          <w:szCs w:val="22"/>
          <w:lang w:eastAsia="cs-CZ"/>
        </w:rPr>
      </w:pPr>
    </w:p>
    <w:p w14:paraId="556972F5" w14:textId="77777777" w:rsidR="00772077" w:rsidRPr="00F33170" w:rsidRDefault="00772077" w:rsidP="00FF3012">
      <w:pPr>
        <w:spacing w:before="120"/>
        <w:ind w:left="374" w:firstLine="52"/>
        <w:jc w:val="both"/>
        <w:rPr>
          <w:rFonts w:ascii="Times New Roman" w:hAnsi="Times New Roman"/>
          <w:b/>
          <w:sz w:val="22"/>
          <w:szCs w:val="22"/>
          <w:lang w:eastAsia="cs-CZ"/>
        </w:rPr>
      </w:pPr>
      <w:r w:rsidRPr="00F33170">
        <w:rPr>
          <w:rFonts w:ascii="Times New Roman" w:hAnsi="Times New Roman"/>
          <w:b/>
          <w:sz w:val="22"/>
          <w:szCs w:val="22"/>
          <w:lang w:eastAsia="cs-CZ"/>
        </w:rPr>
        <w:t xml:space="preserve">Predávajúci:     </w:t>
      </w:r>
    </w:p>
    <w:p w14:paraId="496C07F5" w14:textId="77777777" w:rsidR="00772077" w:rsidRPr="00F33170" w:rsidRDefault="00772077" w:rsidP="00FF3012">
      <w:pPr>
        <w:spacing w:before="120"/>
        <w:ind w:left="374" w:firstLine="52"/>
        <w:jc w:val="both"/>
        <w:rPr>
          <w:rFonts w:ascii="Times New Roman" w:hAnsi="Times New Roman"/>
          <w:b/>
          <w:sz w:val="22"/>
          <w:szCs w:val="22"/>
          <w:lang w:eastAsia="cs-CZ"/>
        </w:rPr>
      </w:pPr>
      <w:r w:rsidRPr="00F33170">
        <w:rPr>
          <w:rFonts w:ascii="Times New Roman" w:hAnsi="Times New Roman"/>
          <w:sz w:val="22"/>
          <w:szCs w:val="22"/>
          <w:lang w:eastAsia="cs-CZ"/>
        </w:rPr>
        <w:t>Obchodné meno:</w:t>
      </w:r>
      <w:r w:rsidRPr="00F33170">
        <w:rPr>
          <w:rFonts w:ascii="Times New Roman" w:hAnsi="Times New Roman"/>
          <w:sz w:val="22"/>
          <w:szCs w:val="22"/>
          <w:lang w:eastAsia="cs-CZ"/>
        </w:rPr>
        <w:tab/>
      </w:r>
    </w:p>
    <w:p w14:paraId="507A0B82" w14:textId="77777777"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 xml:space="preserve">Sídlo organizácie: </w:t>
      </w:r>
      <w:r w:rsidRPr="00F33170">
        <w:rPr>
          <w:rFonts w:ascii="Times New Roman" w:hAnsi="Times New Roman"/>
          <w:sz w:val="22"/>
          <w:szCs w:val="22"/>
          <w:lang w:eastAsia="cs-CZ"/>
        </w:rPr>
        <w:tab/>
      </w:r>
    </w:p>
    <w:p w14:paraId="75185B55" w14:textId="77777777"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Štatutárny zástupca:</w:t>
      </w:r>
      <w:r w:rsidRPr="00F33170">
        <w:rPr>
          <w:rFonts w:ascii="Times New Roman" w:hAnsi="Times New Roman"/>
          <w:sz w:val="22"/>
          <w:szCs w:val="22"/>
          <w:lang w:eastAsia="cs-CZ"/>
        </w:rPr>
        <w:tab/>
      </w:r>
    </w:p>
    <w:p w14:paraId="4274B54E" w14:textId="77777777"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IČO:</w:t>
      </w:r>
      <w:r w:rsidRPr="00F33170">
        <w:rPr>
          <w:rFonts w:ascii="Times New Roman" w:hAnsi="Times New Roman"/>
          <w:sz w:val="22"/>
          <w:szCs w:val="22"/>
          <w:lang w:eastAsia="cs-CZ"/>
        </w:rPr>
        <w:tab/>
      </w:r>
      <w:r w:rsidRPr="00F33170">
        <w:rPr>
          <w:rFonts w:ascii="Times New Roman" w:hAnsi="Times New Roman"/>
          <w:sz w:val="22"/>
          <w:szCs w:val="22"/>
          <w:lang w:eastAsia="cs-CZ"/>
        </w:rPr>
        <w:tab/>
      </w:r>
      <w:r w:rsidRPr="00F33170">
        <w:rPr>
          <w:rFonts w:ascii="Times New Roman" w:hAnsi="Times New Roman"/>
          <w:sz w:val="22"/>
          <w:szCs w:val="22"/>
          <w:lang w:eastAsia="cs-CZ"/>
        </w:rPr>
        <w:tab/>
      </w:r>
    </w:p>
    <w:p w14:paraId="125C3AB2" w14:textId="77777777"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IČO DPH:</w:t>
      </w:r>
      <w:r w:rsidRPr="00F33170">
        <w:rPr>
          <w:rFonts w:ascii="Times New Roman" w:hAnsi="Times New Roman"/>
          <w:sz w:val="22"/>
          <w:szCs w:val="22"/>
          <w:lang w:eastAsia="cs-CZ"/>
        </w:rPr>
        <w:tab/>
      </w:r>
      <w:r w:rsidRPr="00F33170">
        <w:rPr>
          <w:rFonts w:ascii="Times New Roman" w:hAnsi="Times New Roman"/>
          <w:sz w:val="22"/>
          <w:szCs w:val="22"/>
          <w:lang w:eastAsia="cs-CZ"/>
        </w:rPr>
        <w:tab/>
      </w:r>
    </w:p>
    <w:p w14:paraId="77446B78" w14:textId="77777777"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Bankové spojenie:</w:t>
      </w:r>
      <w:r w:rsidRPr="00F33170">
        <w:rPr>
          <w:rFonts w:ascii="Times New Roman" w:hAnsi="Times New Roman"/>
          <w:sz w:val="22"/>
          <w:szCs w:val="22"/>
          <w:lang w:eastAsia="cs-CZ"/>
        </w:rPr>
        <w:tab/>
      </w:r>
    </w:p>
    <w:p w14:paraId="16DBCC43" w14:textId="77777777"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Číslo účtu:</w:t>
      </w:r>
      <w:r w:rsidRPr="00F33170">
        <w:rPr>
          <w:rFonts w:ascii="Times New Roman" w:hAnsi="Times New Roman"/>
          <w:sz w:val="22"/>
          <w:szCs w:val="22"/>
          <w:lang w:eastAsia="cs-CZ"/>
        </w:rPr>
        <w:tab/>
      </w:r>
      <w:r w:rsidRPr="00F33170">
        <w:rPr>
          <w:rFonts w:ascii="Times New Roman" w:hAnsi="Times New Roman"/>
          <w:sz w:val="22"/>
          <w:szCs w:val="22"/>
          <w:lang w:eastAsia="cs-CZ"/>
        </w:rPr>
        <w:tab/>
      </w:r>
    </w:p>
    <w:p w14:paraId="0937EEF3" w14:textId="77777777"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Zapísaný:</w:t>
      </w:r>
      <w:r w:rsidRPr="00F33170">
        <w:rPr>
          <w:rFonts w:ascii="Times New Roman" w:hAnsi="Times New Roman"/>
          <w:sz w:val="22"/>
          <w:szCs w:val="22"/>
          <w:lang w:eastAsia="cs-CZ"/>
        </w:rPr>
        <w:tab/>
      </w:r>
    </w:p>
    <w:p w14:paraId="41D69421" w14:textId="77777777"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 xml:space="preserve">vložka č. </w:t>
      </w:r>
      <w:r w:rsidRPr="00F33170">
        <w:rPr>
          <w:rFonts w:ascii="Times New Roman" w:hAnsi="Times New Roman"/>
          <w:sz w:val="22"/>
          <w:szCs w:val="22"/>
          <w:lang w:eastAsia="cs-CZ"/>
        </w:rPr>
        <w:tab/>
        <w:t xml:space="preserve">                           </w:t>
      </w:r>
    </w:p>
    <w:p w14:paraId="5FFD8423" w14:textId="77777777"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lastRenderedPageBreak/>
        <w:t>Internetová adresa:</w:t>
      </w:r>
      <w:r w:rsidRPr="00F33170">
        <w:rPr>
          <w:rFonts w:ascii="Times New Roman" w:hAnsi="Times New Roman"/>
          <w:sz w:val="22"/>
          <w:szCs w:val="22"/>
          <w:lang w:eastAsia="cs-CZ"/>
        </w:rPr>
        <w:tab/>
      </w:r>
    </w:p>
    <w:p w14:paraId="1BC31DDD" w14:textId="77777777"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b/>
          <w:sz w:val="22"/>
          <w:szCs w:val="22"/>
          <w:lang w:eastAsia="cs-CZ"/>
        </w:rPr>
        <w:t xml:space="preserve">Kontaktná osoba:   </w:t>
      </w:r>
      <w:r w:rsidRPr="00F33170">
        <w:rPr>
          <w:rFonts w:ascii="Times New Roman" w:hAnsi="Times New Roman"/>
          <w:b/>
          <w:sz w:val="22"/>
          <w:szCs w:val="22"/>
          <w:lang w:eastAsia="cs-CZ"/>
        </w:rPr>
        <w:tab/>
      </w:r>
      <w:r w:rsidRPr="00F33170">
        <w:rPr>
          <w:rFonts w:ascii="Times New Roman" w:hAnsi="Times New Roman"/>
          <w:sz w:val="22"/>
          <w:szCs w:val="22"/>
          <w:lang w:eastAsia="cs-CZ"/>
        </w:rPr>
        <w:t xml:space="preserve"> </w:t>
      </w:r>
    </w:p>
    <w:p w14:paraId="275D7763" w14:textId="77777777"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 xml:space="preserve">tel.: </w:t>
      </w:r>
      <w:r w:rsidRPr="00F33170">
        <w:rPr>
          <w:rFonts w:ascii="Times New Roman" w:hAnsi="Times New Roman"/>
          <w:sz w:val="22"/>
          <w:szCs w:val="22"/>
          <w:lang w:eastAsia="cs-CZ"/>
        </w:rPr>
        <w:tab/>
      </w:r>
      <w:r w:rsidRPr="00F33170">
        <w:rPr>
          <w:rFonts w:ascii="Times New Roman" w:hAnsi="Times New Roman"/>
          <w:sz w:val="22"/>
          <w:szCs w:val="22"/>
          <w:lang w:eastAsia="cs-CZ"/>
        </w:rPr>
        <w:tab/>
      </w:r>
      <w:r w:rsidRPr="00F33170">
        <w:rPr>
          <w:rFonts w:ascii="Times New Roman" w:hAnsi="Times New Roman"/>
          <w:sz w:val="22"/>
          <w:szCs w:val="22"/>
          <w:lang w:eastAsia="cs-CZ"/>
        </w:rPr>
        <w:tab/>
      </w:r>
    </w:p>
    <w:p w14:paraId="47B9CB1C" w14:textId="77777777"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e-mail</w:t>
      </w:r>
      <w:r w:rsidRPr="00F33170">
        <w:rPr>
          <w:rFonts w:ascii="Times New Roman" w:hAnsi="Times New Roman"/>
          <w:sz w:val="22"/>
          <w:szCs w:val="22"/>
          <w:lang w:eastAsia="cs-CZ"/>
        </w:rPr>
        <w:tab/>
      </w:r>
      <w:r w:rsidRPr="00F33170">
        <w:rPr>
          <w:rFonts w:ascii="Times New Roman" w:hAnsi="Times New Roman"/>
          <w:sz w:val="22"/>
          <w:szCs w:val="22"/>
          <w:lang w:eastAsia="cs-CZ"/>
        </w:rPr>
        <w:tab/>
      </w:r>
      <w:r w:rsidRPr="00F33170">
        <w:rPr>
          <w:rFonts w:ascii="Times New Roman" w:hAnsi="Times New Roman"/>
          <w:sz w:val="22"/>
          <w:szCs w:val="22"/>
          <w:lang w:eastAsia="cs-CZ"/>
        </w:rPr>
        <w:tab/>
      </w:r>
    </w:p>
    <w:p w14:paraId="3DB1C937" w14:textId="77777777" w:rsidR="00772077" w:rsidRPr="00F33170"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(ďalej len „predávajúci“)</w:t>
      </w:r>
    </w:p>
    <w:p w14:paraId="688106DD" w14:textId="6592A420" w:rsidR="00772077" w:rsidRDefault="00772077" w:rsidP="00FF3012">
      <w:pPr>
        <w:spacing w:before="120"/>
        <w:ind w:left="374" w:firstLine="52"/>
        <w:jc w:val="both"/>
        <w:rPr>
          <w:rFonts w:ascii="Times New Roman" w:hAnsi="Times New Roman"/>
          <w:sz w:val="22"/>
          <w:szCs w:val="22"/>
          <w:lang w:eastAsia="cs-CZ"/>
        </w:rPr>
      </w:pPr>
      <w:r w:rsidRPr="00F33170">
        <w:rPr>
          <w:rFonts w:ascii="Times New Roman" w:hAnsi="Times New Roman"/>
          <w:sz w:val="22"/>
          <w:szCs w:val="22"/>
          <w:lang w:eastAsia="cs-CZ"/>
        </w:rPr>
        <w:t>(spolu ako „Zmluvné strany“, každý samostatne ak ako „zmluvná strana“)</w:t>
      </w:r>
    </w:p>
    <w:p w14:paraId="45AF53D7" w14:textId="77777777" w:rsidR="006769E5" w:rsidRPr="00F33170" w:rsidRDefault="006769E5" w:rsidP="00FF3012">
      <w:pPr>
        <w:spacing w:before="120"/>
        <w:ind w:left="374" w:firstLine="52"/>
        <w:jc w:val="both"/>
        <w:rPr>
          <w:rFonts w:ascii="Times New Roman" w:hAnsi="Times New Roman"/>
          <w:sz w:val="22"/>
          <w:szCs w:val="22"/>
          <w:lang w:eastAsia="cs-CZ"/>
        </w:rPr>
      </w:pPr>
    </w:p>
    <w:p w14:paraId="11F5104B" w14:textId="77777777" w:rsidR="00772077" w:rsidRPr="00F33170" w:rsidRDefault="00772077" w:rsidP="00FF3012">
      <w:pPr>
        <w:spacing w:before="120"/>
        <w:ind w:left="374" w:hanging="431"/>
        <w:jc w:val="center"/>
        <w:rPr>
          <w:rFonts w:ascii="Times New Roman" w:hAnsi="Times New Roman"/>
          <w:b/>
          <w:sz w:val="22"/>
          <w:szCs w:val="22"/>
          <w:lang w:eastAsia="cs-CZ"/>
        </w:rPr>
      </w:pPr>
      <w:r w:rsidRPr="00F33170">
        <w:rPr>
          <w:rFonts w:ascii="Times New Roman" w:hAnsi="Times New Roman"/>
          <w:b/>
          <w:sz w:val="22"/>
          <w:szCs w:val="22"/>
          <w:lang w:eastAsia="cs-CZ"/>
        </w:rPr>
        <w:t>PREAMBULA</w:t>
      </w:r>
    </w:p>
    <w:p w14:paraId="017ED508" w14:textId="6AD4F99D" w:rsidR="00772077" w:rsidRPr="00F33170" w:rsidRDefault="00772077" w:rsidP="00FF3012">
      <w:pPr>
        <w:spacing w:before="120"/>
        <w:jc w:val="both"/>
        <w:rPr>
          <w:rFonts w:ascii="Times New Roman" w:hAnsi="Times New Roman"/>
          <w:sz w:val="22"/>
          <w:szCs w:val="22"/>
          <w:lang w:eastAsia="cs-CZ"/>
        </w:rPr>
      </w:pPr>
      <w:r w:rsidRPr="00F33170">
        <w:rPr>
          <w:rFonts w:ascii="Times New Roman" w:hAnsi="Times New Roman"/>
          <w:sz w:val="22"/>
          <w:szCs w:val="22"/>
          <w:lang w:eastAsia="cs-CZ"/>
        </w:rPr>
        <w:t xml:space="preserve">Podkladom pre uzavretie zmluvy je výsledok verejného obstarávania v súlade so zákonom č. 343/2015 Z. z. o verejnom obstarávaní a o zmene a doplnení niektorých zákonov (ďalej len „Zákon o verejnom obstarávaní“ alebo aj „ZVO“), ktoré bolo realizované v rámci zriadeného dynamického nákupného systému s názvom </w:t>
      </w:r>
      <w:r w:rsidRPr="00F33170">
        <w:rPr>
          <w:rFonts w:ascii="Times New Roman" w:hAnsi="Times New Roman"/>
          <w:b/>
          <w:sz w:val="22"/>
          <w:szCs w:val="22"/>
          <w:lang w:eastAsia="cs-CZ"/>
        </w:rPr>
        <w:t>„Hutnícky materiál</w:t>
      </w:r>
      <w:r w:rsidR="00F876A9" w:rsidRPr="00F33170">
        <w:rPr>
          <w:rFonts w:ascii="Times New Roman" w:hAnsi="Times New Roman"/>
          <w:b/>
          <w:sz w:val="22"/>
          <w:szCs w:val="22"/>
          <w:lang w:eastAsia="cs-CZ"/>
        </w:rPr>
        <w:t xml:space="preserve"> </w:t>
      </w:r>
      <w:r w:rsidR="006747D0">
        <w:rPr>
          <w:rFonts w:ascii="Times New Roman" w:hAnsi="Times New Roman"/>
          <w:b/>
          <w:sz w:val="22"/>
          <w:szCs w:val="22"/>
          <w:lang w:eastAsia="cs-CZ"/>
        </w:rPr>
        <w:t>01/2022</w:t>
      </w:r>
      <w:r w:rsidRPr="00F33170">
        <w:rPr>
          <w:rFonts w:ascii="Times New Roman" w:hAnsi="Times New Roman"/>
          <w:b/>
          <w:sz w:val="22"/>
          <w:szCs w:val="22"/>
          <w:lang w:eastAsia="cs-CZ"/>
        </w:rPr>
        <w:t>“</w:t>
      </w:r>
      <w:r w:rsidRPr="00F33170">
        <w:rPr>
          <w:rFonts w:ascii="Times New Roman" w:hAnsi="Times New Roman"/>
          <w:sz w:val="22"/>
          <w:szCs w:val="22"/>
          <w:lang w:eastAsia="cs-CZ"/>
        </w:rPr>
        <w:t xml:space="preserve"> (ďalej len „Súťaž“ alebo „Verejné obstarávanie“).</w:t>
      </w:r>
    </w:p>
    <w:p w14:paraId="3A338B80" w14:textId="77777777" w:rsidR="00772077" w:rsidRPr="00F33170" w:rsidRDefault="00772077" w:rsidP="00FF3012">
      <w:pPr>
        <w:spacing w:before="120"/>
        <w:jc w:val="both"/>
        <w:rPr>
          <w:rFonts w:ascii="Times New Roman" w:hAnsi="Times New Roman"/>
          <w:sz w:val="22"/>
          <w:szCs w:val="22"/>
          <w:lang w:eastAsia="cs-CZ"/>
        </w:rPr>
      </w:pPr>
      <w:r w:rsidRPr="00F33170">
        <w:rPr>
          <w:rFonts w:ascii="Times New Roman" w:hAnsi="Times New Roman"/>
          <w:sz w:val="22"/>
          <w:szCs w:val="22"/>
          <w:lang w:eastAsia="cs-CZ"/>
        </w:rPr>
        <w:t>Predávajúci vyhlasuje, že v čase uzatvorenia zmluvy má splnené všetky povinnosti, ktoré mu vyplývajú v zmysle zákona č. 315/2016 Z. z. o registri partnerov verejného sektora a o zmene a doplnení niektorých zákonov (ďalej len „Zákon o registri partnerov verejného sektora“).</w:t>
      </w:r>
    </w:p>
    <w:p w14:paraId="667B79B3" w14:textId="77777777" w:rsidR="00772077" w:rsidRPr="00F33170" w:rsidRDefault="00772077" w:rsidP="00FF3012">
      <w:pPr>
        <w:spacing w:before="120"/>
        <w:ind w:left="374"/>
        <w:jc w:val="both"/>
        <w:rPr>
          <w:rFonts w:ascii="Times New Roman" w:hAnsi="Times New Roman"/>
          <w:sz w:val="22"/>
          <w:szCs w:val="22"/>
          <w:lang w:eastAsia="cs-CZ"/>
        </w:rPr>
      </w:pPr>
    </w:p>
    <w:p w14:paraId="29F8BDD1" w14:textId="77777777" w:rsidR="00772077" w:rsidRPr="00F33170" w:rsidRDefault="00772077" w:rsidP="00FF3012">
      <w:pPr>
        <w:spacing w:before="120"/>
        <w:ind w:left="374" w:hanging="431"/>
        <w:jc w:val="center"/>
        <w:rPr>
          <w:rFonts w:ascii="Times New Roman" w:hAnsi="Times New Roman"/>
          <w:b/>
          <w:sz w:val="22"/>
          <w:szCs w:val="22"/>
          <w:lang w:eastAsia="cs-CZ"/>
        </w:rPr>
      </w:pPr>
      <w:r w:rsidRPr="00F33170">
        <w:rPr>
          <w:rFonts w:ascii="Times New Roman" w:hAnsi="Times New Roman"/>
          <w:b/>
          <w:sz w:val="22"/>
          <w:szCs w:val="22"/>
          <w:lang w:eastAsia="cs-CZ"/>
        </w:rPr>
        <w:t>Článok I.</w:t>
      </w:r>
    </w:p>
    <w:p w14:paraId="4696C315" w14:textId="77777777" w:rsidR="00772077" w:rsidRPr="00F33170" w:rsidRDefault="00772077" w:rsidP="00FF3012">
      <w:pPr>
        <w:spacing w:before="120"/>
        <w:ind w:left="374" w:hanging="431"/>
        <w:jc w:val="center"/>
        <w:rPr>
          <w:rFonts w:ascii="Times New Roman" w:hAnsi="Times New Roman"/>
          <w:sz w:val="22"/>
          <w:szCs w:val="22"/>
          <w:lang w:eastAsia="cs-CZ"/>
        </w:rPr>
      </w:pPr>
      <w:r w:rsidRPr="00F33170">
        <w:rPr>
          <w:rFonts w:ascii="Times New Roman" w:hAnsi="Times New Roman"/>
          <w:b/>
          <w:sz w:val="22"/>
          <w:szCs w:val="22"/>
          <w:lang w:eastAsia="cs-CZ"/>
        </w:rPr>
        <w:t>PREDMET ZMLUVY</w:t>
      </w:r>
    </w:p>
    <w:p w14:paraId="28F3DB12" w14:textId="192B9AAB" w:rsidR="007F72E3" w:rsidRDefault="00772077" w:rsidP="00FF3012">
      <w:pPr>
        <w:numPr>
          <w:ilvl w:val="1"/>
          <w:numId w:val="29"/>
        </w:numPr>
        <w:spacing w:before="120"/>
        <w:ind w:left="426" w:hanging="426"/>
        <w:jc w:val="both"/>
        <w:rPr>
          <w:rFonts w:ascii="Times New Roman" w:hAnsi="Times New Roman"/>
          <w:sz w:val="22"/>
          <w:szCs w:val="22"/>
          <w:lang w:eastAsia="cs-CZ"/>
        </w:rPr>
      </w:pPr>
      <w:r w:rsidRPr="00F33170">
        <w:rPr>
          <w:rFonts w:ascii="Times New Roman" w:hAnsi="Times New Roman"/>
          <w:sz w:val="22"/>
          <w:szCs w:val="22"/>
          <w:lang w:eastAsia="cs-CZ"/>
        </w:rPr>
        <w:t>Predmetom tejto zmluvy je záväzok predávajúceho dodať kupujúcemu</w:t>
      </w:r>
      <w:r w:rsidR="007F72E3">
        <w:rPr>
          <w:rFonts w:ascii="Times New Roman" w:hAnsi="Times New Roman"/>
          <w:sz w:val="22"/>
          <w:szCs w:val="22"/>
          <w:lang w:eastAsia="cs-CZ"/>
        </w:rPr>
        <w:t>:</w:t>
      </w:r>
    </w:p>
    <w:p w14:paraId="38D94406" w14:textId="77777777" w:rsidR="00FF3012" w:rsidRDefault="00FF3012" w:rsidP="00FF3012">
      <w:pPr>
        <w:spacing w:before="120"/>
        <w:jc w:val="both"/>
        <w:rPr>
          <w:rFonts w:ascii="Times New Roman" w:hAnsi="Times New Roman"/>
          <w:sz w:val="22"/>
          <w:szCs w:val="22"/>
          <w:lang w:eastAsia="cs-CZ"/>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2"/>
      </w:tblGrid>
      <w:tr w:rsidR="007F72E3" w:rsidRPr="00F33170" w14:paraId="0C06DAF6" w14:textId="77777777" w:rsidTr="00FF3012">
        <w:trPr>
          <w:trHeight w:val="300"/>
        </w:trPr>
        <w:tc>
          <w:tcPr>
            <w:tcW w:w="5000" w:type="pct"/>
            <w:shd w:val="clear" w:color="auto" w:fill="F2F2F2" w:themeFill="background1" w:themeFillShade="F2"/>
            <w:noWrap/>
            <w:vAlign w:val="center"/>
            <w:hideMark/>
          </w:tcPr>
          <w:p w14:paraId="7BD741DE" w14:textId="18AEC606" w:rsidR="007F72E3" w:rsidRPr="00F33170" w:rsidRDefault="007F72E3" w:rsidP="007934A6">
            <w:pPr>
              <w:spacing w:before="120"/>
              <w:ind w:left="374" w:firstLine="335"/>
              <w:jc w:val="center"/>
              <w:rPr>
                <w:rFonts w:ascii="Times New Roman" w:hAnsi="Times New Roman"/>
                <w:b/>
                <w:sz w:val="22"/>
                <w:szCs w:val="22"/>
              </w:rPr>
            </w:pPr>
            <w:r w:rsidRPr="00F33170">
              <w:rPr>
                <w:rFonts w:ascii="Times New Roman" w:hAnsi="Times New Roman"/>
                <w:b/>
                <w:sz w:val="22"/>
                <w:szCs w:val="22"/>
              </w:rPr>
              <w:t>Opis predmetu zákazky</w:t>
            </w:r>
            <w:r w:rsidR="006769E5">
              <w:rPr>
                <w:rFonts w:ascii="Times New Roman" w:hAnsi="Times New Roman"/>
                <w:b/>
                <w:sz w:val="22"/>
                <w:szCs w:val="22"/>
              </w:rPr>
              <w:t xml:space="preserve"> </w:t>
            </w:r>
            <w:r>
              <w:rPr>
                <w:rFonts w:ascii="Times New Roman" w:hAnsi="Times New Roman"/>
                <w:b/>
                <w:sz w:val="22"/>
                <w:szCs w:val="22"/>
              </w:rPr>
              <w:t>(a</w:t>
            </w:r>
            <w:r w:rsidRPr="00F33170">
              <w:rPr>
                <w:rFonts w:ascii="Times New Roman" w:hAnsi="Times New Roman"/>
                <w:b/>
                <w:sz w:val="22"/>
                <w:szCs w:val="22"/>
              </w:rPr>
              <w:t>kosť/STN</w:t>
            </w:r>
            <w:r>
              <w:rPr>
                <w:rFonts w:ascii="Times New Roman" w:hAnsi="Times New Roman"/>
                <w:b/>
                <w:sz w:val="22"/>
                <w:szCs w:val="22"/>
              </w:rPr>
              <w:t>)</w:t>
            </w:r>
          </w:p>
        </w:tc>
      </w:tr>
      <w:tr w:rsidR="007F72E3" w:rsidRPr="00F33170" w14:paraId="7E54A4F7" w14:textId="77777777" w:rsidTr="00FF3012">
        <w:trPr>
          <w:trHeight w:val="300"/>
        </w:trPr>
        <w:tc>
          <w:tcPr>
            <w:tcW w:w="5000" w:type="pct"/>
            <w:noWrap/>
            <w:vAlign w:val="center"/>
          </w:tcPr>
          <w:p w14:paraId="7E0AC5D6" w14:textId="77777777" w:rsidR="007F72E3" w:rsidRPr="00F33170" w:rsidRDefault="007F72E3" w:rsidP="007934A6">
            <w:pPr>
              <w:spacing w:before="120"/>
              <w:ind w:left="34"/>
              <w:rPr>
                <w:rFonts w:ascii="Times New Roman" w:hAnsi="Times New Roman"/>
                <w:sz w:val="22"/>
                <w:szCs w:val="22"/>
              </w:rPr>
            </w:pPr>
            <w:r>
              <w:rPr>
                <w:rFonts w:ascii="Times New Roman" w:hAnsi="Times New Roman"/>
                <w:sz w:val="22"/>
                <w:szCs w:val="22"/>
              </w:rPr>
              <w:t>I profil 140 (6000)</w:t>
            </w:r>
          </w:p>
        </w:tc>
      </w:tr>
      <w:tr w:rsidR="007F72E3" w:rsidRPr="00F33170" w14:paraId="709611BE" w14:textId="77777777" w:rsidTr="00FF3012">
        <w:trPr>
          <w:trHeight w:val="300"/>
        </w:trPr>
        <w:tc>
          <w:tcPr>
            <w:tcW w:w="5000" w:type="pct"/>
            <w:noWrap/>
            <w:vAlign w:val="center"/>
          </w:tcPr>
          <w:p w14:paraId="10498C3F" w14:textId="77777777" w:rsidR="007F72E3" w:rsidRPr="00F33170" w:rsidRDefault="007F72E3" w:rsidP="007934A6">
            <w:pPr>
              <w:spacing w:before="120"/>
              <w:ind w:left="34"/>
              <w:rPr>
                <w:rFonts w:ascii="Times New Roman" w:hAnsi="Times New Roman"/>
                <w:sz w:val="22"/>
                <w:szCs w:val="22"/>
              </w:rPr>
            </w:pPr>
            <w:r>
              <w:rPr>
                <w:rFonts w:ascii="Times New Roman" w:hAnsi="Times New Roman"/>
                <w:sz w:val="22"/>
                <w:szCs w:val="22"/>
              </w:rPr>
              <w:t>I profil 200 (6000)</w:t>
            </w:r>
          </w:p>
        </w:tc>
      </w:tr>
      <w:tr w:rsidR="007F72E3" w:rsidRPr="00F33170" w14:paraId="001275AE" w14:textId="77777777" w:rsidTr="00FF3012">
        <w:trPr>
          <w:trHeight w:val="300"/>
        </w:trPr>
        <w:tc>
          <w:tcPr>
            <w:tcW w:w="5000" w:type="pct"/>
            <w:noWrap/>
            <w:vAlign w:val="center"/>
          </w:tcPr>
          <w:p w14:paraId="4833A374" w14:textId="77777777" w:rsidR="007F72E3" w:rsidRPr="00F33170" w:rsidRDefault="007F72E3" w:rsidP="007934A6">
            <w:pPr>
              <w:spacing w:before="120"/>
              <w:ind w:left="34"/>
              <w:rPr>
                <w:rFonts w:ascii="Times New Roman" w:hAnsi="Times New Roman"/>
                <w:sz w:val="22"/>
                <w:szCs w:val="22"/>
              </w:rPr>
            </w:pPr>
            <w:r>
              <w:rPr>
                <w:rFonts w:ascii="Times New Roman" w:hAnsi="Times New Roman"/>
                <w:sz w:val="22"/>
                <w:szCs w:val="22"/>
              </w:rPr>
              <w:t>U profil 200 (6000)</w:t>
            </w:r>
          </w:p>
        </w:tc>
      </w:tr>
    </w:tbl>
    <w:p w14:paraId="20C6D366" w14:textId="3981EB21" w:rsidR="00772077" w:rsidRPr="00F33170" w:rsidRDefault="007F72E3" w:rsidP="00FF3012">
      <w:pPr>
        <w:spacing w:before="120"/>
        <w:ind w:left="426"/>
        <w:jc w:val="both"/>
        <w:rPr>
          <w:rFonts w:ascii="Times New Roman" w:hAnsi="Times New Roman"/>
          <w:sz w:val="22"/>
          <w:szCs w:val="22"/>
          <w:lang w:eastAsia="cs-CZ"/>
        </w:rPr>
      </w:pPr>
      <w:r>
        <w:rPr>
          <w:rFonts w:ascii="Times New Roman" w:hAnsi="Times New Roman"/>
          <w:sz w:val="22"/>
          <w:szCs w:val="22"/>
          <w:lang w:eastAsia="cs-CZ"/>
        </w:rPr>
        <w:t xml:space="preserve">, </w:t>
      </w:r>
      <w:r w:rsidR="00772077" w:rsidRPr="00F33170">
        <w:rPr>
          <w:rFonts w:ascii="Times New Roman" w:hAnsi="Times New Roman"/>
          <w:sz w:val="22"/>
          <w:szCs w:val="22"/>
          <w:lang w:eastAsia="cs-CZ"/>
        </w:rPr>
        <w:t xml:space="preserve">bližšie definované v Prílohe č. 1 - Opis predmetu zákazky, ktorá je neoddeliteľnou časťou tejto zmluvy (ďalej spolu len „tovar“) a previesť na neho vlastnícke právo k dodanému tovaru a záväzok kupujúceho riadne a včas dodaný tovar prevziať a zaplatiť zaň kúpnu cenu podľa Článku II. tejto zmluvy. </w:t>
      </w:r>
    </w:p>
    <w:p w14:paraId="06A8B092" w14:textId="77777777" w:rsidR="00772077" w:rsidRPr="00F33170" w:rsidRDefault="00772077" w:rsidP="00FF3012">
      <w:pPr>
        <w:numPr>
          <w:ilvl w:val="1"/>
          <w:numId w:val="29"/>
        </w:numPr>
        <w:spacing w:before="120"/>
        <w:ind w:left="426" w:hanging="426"/>
        <w:jc w:val="both"/>
        <w:rPr>
          <w:rFonts w:ascii="Times New Roman" w:eastAsia="Calibri" w:hAnsi="Times New Roman"/>
          <w:sz w:val="22"/>
          <w:szCs w:val="22"/>
          <w:lang w:val="cs-CZ" w:eastAsia="cs-CZ"/>
        </w:rPr>
      </w:pPr>
      <w:r w:rsidRPr="00F33170">
        <w:rPr>
          <w:rFonts w:ascii="Times New Roman" w:hAnsi="Times New Roman"/>
          <w:sz w:val="22"/>
          <w:szCs w:val="22"/>
          <w:lang w:eastAsia="cs-CZ"/>
        </w:rPr>
        <w:t>Tovar musí byť nový.</w:t>
      </w:r>
    </w:p>
    <w:p w14:paraId="108A9394" w14:textId="77777777" w:rsidR="00772077" w:rsidRPr="00F33170" w:rsidRDefault="00772077" w:rsidP="00FF3012">
      <w:pPr>
        <w:numPr>
          <w:ilvl w:val="1"/>
          <w:numId w:val="29"/>
        </w:numPr>
        <w:spacing w:before="120"/>
        <w:ind w:left="426" w:hanging="426"/>
        <w:jc w:val="both"/>
        <w:rPr>
          <w:rFonts w:ascii="Times New Roman" w:eastAsia="Calibri" w:hAnsi="Times New Roman"/>
          <w:sz w:val="22"/>
          <w:szCs w:val="22"/>
          <w:lang w:val="cs-CZ" w:eastAsia="cs-CZ"/>
        </w:rPr>
      </w:pPr>
      <w:r w:rsidRPr="00F33170">
        <w:rPr>
          <w:rFonts w:ascii="Times New Roman" w:hAnsi="Times New Roman"/>
          <w:sz w:val="22"/>
          <w:szCs w:val="22"/>
          <w:lang w:eastAsia="cs-CZ"/>
        </w:rPr>
        <w:t>Tovar musí byť certifikovaný a schválený aj výrobcom na dovoz a predaj v Slovenskej republike, resp. v rámci EÚ a vyhovuje všeobecne záväzným právnym predpisom a technickým normám. Dodávateľ týmto potvrdzuje, že dodávané výrobky zodpovedajú dohodám pri objednávke, s údajmi o skúšobných výsledkoch (resp. Protokol o skúške 2.2). V prípade požiadavky zo strany Kupujúceho, budú súčasťou dodávky tovaru materiálové listy.</w:t>
      </w:r>
    </w:p>
    <w:p w14:paraId="2F4C53A2" w14:textId="77777777" w:rsidR="00772077" w:rsidRPr="00F33170" w:rsidRDefault="00772077" w:rsidP="00FF3012">
      <w:pPr>
        <w:numPr>
          <w:ilvl w:val="1"/>
          <w:numId w:val="29"/>
        </w:numPr>
        <w:spacing w:before="120"/>
        <w:ind w:left="426" w:hanging="483"/>
        <w:jc w:val="both"/>
        <w:rPr>
          <w:rFonts w:ascii="Times New Roman" w:hAnsi="Times New Roman"/>
          <w:sz w:val="22"/>
          <w:szCs w:val="22"/>
          <w:lang w:eastAsia="cs-CZ"/>
        </w:rPr>
      </w:pPr>
      <w:r w:rsidRPr="00F33170">
        <w:rPr>
          <w:rFonts w:ascii="Times New Roman" w:hAnsi="Times New Roman"/>
          <w:sz w:val="22"/>
          <w:szCs w:val="22"/>
          <w:lang w:eastAsia="cs-CZ"/>
        </w:rPr>
        <w:t>Predávajúci sa zaväzuje dodať tovar podľa tejto zmluvy do miesta dodania osobne a s odbornou starostlivosťou. Predávajúci môže poveriť vykonať dopravu tovaru do miesta dodania aj inú osobu.</w:t>
      </w:r>
    </w:p>
    <w:p w14:paraId="1E31308A" w14:textId="7BE98733" w:rsidR="00772077" w:rsidRDefault="00772077" w:rsidP="00FF3012">
      <w:pPr>
        <w:spacing w:before="120"/>
        <w:ind w:left="374" w:hanging="431"/>
        <w:jc w:val="both"/>
        <w:rPr>
          <w:rFonts w:ascii="Times New Roman" w:hAnsi="Times New Roman"/>
          <w:sz w:val="22"/>
          <w:szCs w:val="22"/>
          <w:lang w:eastAsia="cs-CZ"/>
        </w:rPr>
      </w:pPr>
    </w:p>
    <w:p w14:paraId="2C830191" w14:textId="77777777" w:rsidR="00FF3012" w:rsidRPr="00F33170" w:rsidRDefault="00FF3012" w:rsidP="00FF3012">
      <w:pPr>
        <w:spacing w:before="120"/>
        <w:ind w:left="374" w:hanging="431"/>
        <w:jc w:val="both"/>
        <w:rPr>
          <w:rFonts w:ascii="Times New Roman" w:hAnsi="Times New Roman"/>
          <w:sz w:val="22"/>
          <w:szCs w:val="22"/>
          <w:lang w:eastAsia="cs-CZ"/>
        </w:rPr>
      </w:pPr>
    </w:p>
    <w:p w14:paraId="601FEAEF" w14:textId="77777777" w:rsidR="00772077" w:rsidRPr="00F33170" w:rsidRDefault="00772077" w:rsidP="00FF3012">
      <w:pPr>
        <w:spacing w:before="120"/>
        <w:jc w:val="center"/>
        <w:rPr>
          <w:rFonts w:ascii="Times New Roman" w:hAnsi="Times New Roman"/>
          <w:b/>
          <w:sz w:val="22"/>
          <w:szCs w:val="22"/>
          <w:lang w:eastAsia="cs-CZ"/>
        </w:rPr>
      </w:pPr>
      <w:r w:rsidRPr="00F33170">
        <w:rPr>
          <w:rFonts w:ascii="Times New Roman" w:hAnsi="Times New Roman"/>
          <w:b/>
          <w:sz w:val="22"/>
          <w:szCs w:val="22"/>
          <w:lang w:eastAsia="cs-CZ"/>
        </w:rPr>
        <w:lastRenderedPageBreak/>
        <w:t>Článok II.</w:t>
      </w:r>
    </w:p>
    <w:p w14:paraId="4384B3A2" w14:textId="77777777" w:rsidR="00772077" w:rsidRPr="00F33170" w:rsidRDefault="00772077" w:rsidP="00FF3012">
      <w:pPr>
        <w:spacing w:before="120"/>
        <w:ind w:left="374" w:hanging="431"/>
        <w:jc w:val="center"/>
        <w:rPr>
          <w:rFonts w:ascii="Times New Roman" w:hAnsi="Times New Roman"/>
          <w:b/>
          <w:sz w:val="22"/>
          <w:szCs w:val="22"/>
          <w:lang w:eastAsia="cs-CZ"/>
        </w:rPr>
      </w:pPr>
      <w:r w:rsidRPr="00F33170">
        <w:rPr>
          <w:rFonts w:ascii="Times New Roman" w:hAnsi="Times New Roman"/>
          <w:b/>
          <w:sz w:val="22"/>
          <w:szCs w:val="22"/>
          <w:lang w:eastAsia="cs-CZ"/>
        </w:rPr>
        <w:t>CENA A PLATOBNÉ PODMIENKY</w:t>
      </w:r>
    </w:p>
    <w:p w14:paraId="54EC1B67" w14:textId="77777777" w:rsidR="00772077" w:rsidRPr="00F33170" w:rsidRDefault="00772077" w:rsidP="00FF3012">
      <w:pPr>
        <w:numPr>
          <w:ilvl w:val="0"/>
          <w:numId w:val="30"/>
        </w:numPr>
        <w:spacing w:before="120"/>
        <w:jc w:val="both"/>
        <w:rPr>
          <w:rFonts w:ascii="Times New Roman" w:hAnsi="Times New Roman"/>
          <w:vanish/>
          <w:sz w:val="22"/>
          <w:szCs w:val="22"/>
          <w:lang w:eastAsia="cs-CZ"/>
        </w:rPr>
      </w:pPr>
    </w:p>
    <w:p w14:paraId="00E41830" w14:textId="77777777" w:rsidR="00772077" w:rsidRPr="00F33170" w:rsidRDefault="00772077" w:rsidP="00FF3012">
      <w:pPr>
        <w:numPr>
          <w:ilvl w:val="0"/>
          <w:numId w:val="30"/>
        </w:numPr>
        <w:spacing w:before="120"/>
        <w:jc w:val="both"/>
        <w:rPr>
          <w:rFonts w:ascii="Times New Roman" w:hAnsi="Times New Roman"/>
          <w:vanish/>
          <w:sz w:val="22"/>
          <w:szCs w:val="22"/>
          <w:lang w:eastAsia="cs-CZ"/>
        </w:rPr>
      </w:pPr>
    </w:p>
    <w:p w14:paraId="49808DC7" w14:textId="77777777" w:rsidR="00772077" w:rsidRPr="00F33170" w:rsidRDefault="00772077" w:rsidP="00FF3012">
      <w:pPr>
        <w:numPr>
          <w:ilvl w:val="1"/>
          <w:numId w:val="30"/>
        </w:numPr>
        <w:spacing w:before="120"/>
        <w:ind w:left="426" w:hanging="426"/>
        <w:jc w:val="both"/>
        <w:rPr>
          <w:rFonts w:ascii="Times New Roman" w:hAnsi="Times New Roman"/>
          <w:sz w:val="22"/>
          <w:szCs w:val="22"/>
          <w:lang w:eastAsia="cs-CZ"/>
        </w:rPr>
      </w:pPr>
      <w:r w:rsidRPr="00F33170">
        <w:rPr>
          <w:rFonts w:ascii="Times New Roman" w:hAnsi="Times New Roman"/>
          <w:sz w:val="22"/>
          <w:szCs w:val="22"/>
          <w:lang w:eastAsia="cs-CZ"/>
        </w:rPr>
        <w:t xml:space="preserve">Cena za dodávaný tovar je stanovená dohodou zmluvných strán </w:t>
      </w:r>
      <w:r w:rsidRPr="00F33170">
        <w:rPr>
          <w:rFonts w:ascii="Times New Roman" w:hAnsi="Times New Roman"/>
          <w:sz w:val="22"/>
          <w:szCs w:val="22"/>
        </w:rPr>
        <w:t xml:space="preserve">v zmysle zákona č. 18/ 1996 Z.z. o cenách podľa </w:t>
      </w:r>
      <w:r w:rsidRPr="00F33170">
        <w:rPr>
          <w:rFonts w:ascii="Times New Roman" w:hAnsi="Times New Roman"/>
          <w:sz w:val="22"/>
          <w:szCs w:val="22"/>
          <w:lang w:eastAsia="cs-CZ"/>
        </w:rPr>
        <w:t xml:space="preserve"> cenovej špecifikácie tovaru uvedeného v Prílohe č. 2 k tejto zmluve. V dohodnutej cene sú zahrnuté všetky náklady predávajúceho súvisiace s dodaním tovaru vrátane komplexného zabezpečenia služieb spojených s dodaním tovaru a dopravy tovaru do miesta dodania. </w:t>
      </w:r>
    </w:p>
    <w:p w14:paraId="63CBE8CE" w14:textId="77777777" w:rsidR="00772077" w:rsidRPr="00F33170" w:rsidRDefault="00772077" w:rsidP="00FF3012">
      <w:pPr>
        <w:numPr>
          <w:ilvl w:val="1"/>
          <w:numId w:val="30"/>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Právo na zaplatenie ceny vzniká predávajúcemu riadnym splnením jeho záväzku spôsobom a v mieste dodania v súlade s touto dohodou. </w:t>
      </w:r>
    </w:p>
    <w:p w14:paraId="20AF0027" w14:textId="77777777" w:rsidR="00772077" w:rsidRPr="00F33170" w:rsidRDefault="00772077" w:rsidP="00FF3012">
      <w:pPr>
        <w:numPr>
          <w:ilvl w:val="1"/>
          <w:numId w:val="30"/>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Po prevzatí tovaru kupujúcim v mieste dodania, vyhotoví predávajúci kupujúcemu faktúru a doručí ju na adresu kupujúceho uvedenú v záhlaví tejto zmluvy v 2 (dvoch) vyhotoveniach. Faktúra musí obsahovať všetky náležitosti daňového dokladu podľa § 71 a § 74 Zákon o dani z pridanej hodnoty a náležitosti podľa tejto zmluvy. Vystavená faktúra musí obsahovať minimálne: obchodné meno a sídlo, IČO, DIČ, IČ DPH Predávajúceho, meno, sídlo, IČO, DIČ, IČ DPH Kupujúceho, číslo zmluvy, číslo faktúry, deň odoslania a deň splatnosti faktúry, označenie finančného ústavu a číslo účtu, na ktorý má byť platba poukázaná, výšku ceny bez dane, sadzbu dane, fakturovanú sumu celkom, podpis oprávnenej osoby. K faktúre je predávajúci povinný priložiť potvrdený dodací list podľa článku  III. tejto zmluvy, inak mu bude faktúra vrátená ako neúplná. </w:t>
      </w:r>
    </w:p>
    <w:p w14:paraId="74A59F6C" w14:textId="49B03A6D" w:rsidR="00772077" w:rsidRPr="00F33170" w:rsidRDefault="00772077" w:rsidP="00FF3012">
      <w:pPr>
        <w:numPr>
          <w:ilvl w:val="1"/>
          <w:numId w:val="30"/>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Kupujúci uhradí oprávnene účtovanú sumu formou bezhotovostného platobného styku do 30 kalendárnych dní odo dňa doručenia faktúry. Platobná povinnosť kupujúceho sa bude považovať za splnenú v deň, keď bude z účtu kupujúceho odpísaná príslušná suma v prospech účtu predávajúceho. </w:t>
      </w:r>
    </w:p>
    <w:p w14:paraId="10E1E879" w14:textId="77777777" w:rsidR="00772077" w:rsidRPr="00F33170" w:rsidRDefault="00772077" w:rsidP="00FF3012">
      <w:pPr>
        <w:numPr>
          <w:ilvl w:val="1"/>
          <w:numId w:val="30"/>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Kupujúci je oprávnený vrátiť bez zaplatenia faktúru, ktorá je nesprávna alebo neúplná a to najneskôr v posledný deň jej splatnosti. Oprávneným vrátením faktúry prestáva plynúť lehota jej splatnosti. Nová lehota splatnosti začína plynúť znova odo dňa doručenia opravenej faktúry kupujúcemu.</w:t>
      </w:r>
    </w:p>
    <w:p w14:paraId="45A035B6" w14:textId="44588764" w:rsidR="00772077" w:rsidRPr="00F33170" w:rsidRDefault="00772077" w:rsidP="00FF3012">
      <w:pPr>
        <w:numPr>
          <w:ilvl w:val="1"/>
          <w:numId w:val="30"/>
        </w:numPr>
        <w:spacing w:before="120"/>
        <w:ind w:left="374" w:hanging="431"/>
        <w:jc w:val="both"/>
        <w:rPr>
          <w:rFonts w:ascii="Times New Roman" w:hAnsi="Times New Roman"/>
          <w:sz w:val="24"/>
          <w:szCs w:val="22"/>
          <w:lang w:eastAsia="cs-CZ"/>
        </w:rPr>
      </w:pPr>
      <w:r w:rsidRPr="00F33170">
        <w:rPr>
          <w:rFonts w:ascii="Times New Roman" w:hAnsi="Times New Roman"/>
          <w:sz w:val="22"/>
        </w:rPr>
        <w:t>Akúkoľvek zmenu čísla účtu je predávajúci povinný oznámiť kupujúcemu  prehlásením s úradne overeným podpisom.</w:t>
      </w:r>
    </w:p>
    <w:p w14:paraId="2E395319" w14:textId="77777777" w:rsidR="00772077" w:rsidRPr="00F33170" w:rsidRDefault="00772077" w:rsidP="00FF3012">
      <w:pPr>
        <w:spacing w:before="120"/>
        <w:ind w:left="374" w:hanging="431"/>
        <w:jc w:val="center"/>
        <w:rPr>
          <w:rFonts w:ascii="Times New Roman" w:hAnsi="Times New Roman"/>
          <w:sz w:val="22"/>
          <w:szCs w:val="22"/>
          <w:lang w:eastAsia="cs-CZ"/>
        </w:rPr>
      </w:pPr>
    </w:p>
    <w:p w14:paraId="6835A099" w14:textId="77777777" w:rsidR="00772077" w:rsidRPr="00F33170" w:rsidRDefault="00772077" w:rsidP="00FF3012">
      <w:pPr>
        <w:spacing w:before="120"/>
        <w:ind w:left="374" w:hanging="431"/>
        <w:jc w:val="center"/>
        <w:rPr>
          <w:rFonts w:ascii="Times New Roman" w:hAnsi="Times New Roman"/>
          <w:b/>
          <w:sz w:val="22"/>
          <w:szCs w:val="22"/>
          <w:lang w:eastAsia="cs-CZ"/>
        </w:rPr>
      </w:pPr>
      <w:r w:rsidRPr="00F33170">
        <w:rPr>
          <w:rFonts w:ascii="Times New Roman" w:hAnsi="Times New Roman"/>
          <w:b/>
          <w:sz w:val="22"/>
          <w:szCs w:val="22"/>
          <w:lang w:eastAsia="cs-CZ"/>
        </w:rPr>
        <w:t>Článok III.</w:t>
      </w:r>
    </w:p>
    <w:p w14:paraId="6C5F0876" w14:textId="77777777" w:rsidR="00772077" w:rsidRPr="00F33170" w:rsidRDefault="00772077" w:rsidP="00FF3012">
      <w:pPr>
        <w:spacing w:before="120"/>
        <w:ind w:left="374" w:hanging="431"/>
        <w:jc w:val="center"/>
        <w:rPr>
          <w:rFonts w:ascii="Times New Roman" w:hAnsi="Times New Roman"/>
          <w:b/>
          <w:sz w:val="22"/>
          <w:szCs w:val="22"/>
          <w:lang w:eastAsia="cs-CZ"/>
        </w:rPr>
      </w:pPr>
      <w:r w:rsidRPr="00F33170">
        <w:rPr>
          <w:rFonts w:ascii="Times New Roman" w:hAnsi="Times New Roman"/>
          <w:b/>
          <w:sz w:val="22"/>
          <w:szCs w:val="22"/>
          <w:lang w:eastAsia="cs-CZ"/>
        </w:rPr>
        <w:t>MIESTO, ČAS A SPÔSOB PLNENIA</w:t>
      </w:r>
    </w:p>
    <w:p w14:paraId="14D492E0" w14:textId="77777777" w:rsidR="00772077" w:rsidRPr="00F33170" w:rsidRDefault="00772077" w:rsidP="00FF3012">
      <w:pPr>
        <w:numPr>
          <w:ilvl w:val="0"/>
          <w:numId w:val="31"/>
        </w:numPr>
        <w:spacing w:before="120"/>
        <w:jc w:val="both"/>
        <w:rPr>
          <w:rFonts w:ascii="Times New Roman" w:hAnsi="Times New Roman"/>
          <w:vanish/>
          <w:sz w:val="22"/>
          <w:szCs w:val="22"/>
        </w:rPr>
      </w:pPr>
    </w:p>
    <w:p w14:paraId="3A136687" w14:textId="77777777" w:rsidR="00772077" w:rsidRPr="00F33170" w:rsidRDefault="00772077" w:rsidP="00FF3012">
      <w:pPr>
        <w:numPr>
          <w:ilvl w:val="0"/>
          <w:numId w:val="31"/>
        </w:numPr>
        <w:spacing w:before="120"/>
        <w:jc w:val="both"/>
        <w:rPr>
          <w:rFonts w:ascii="Times New Roman" w:hAnsi="Times New Roman"/>
          <w:vanish/>
          <w:sz w:val="22"/>
          <w:szCs w:val="22"/>
        </w:rPr>
      </w:pPr>
    </w:p>
    <w:p w14:paraId="15512A01" w14:textId="77777777" w:rsidR="00772077" w:rsidRPr="00F33170" w:rsidRDefault="00772077" w:rsidP="00FF3012">
      <w:pPr>
        <w:numPr>
          <w:ilvl w:val="0"/>
          <w:numId w:val="31"/>
        </w:numPr>
        <w:spacing w:before="120"/>
        <w:jc w:val="both"/>
        <w:rPr>
          <w:rFonts w:ascii="Times New Roman" w:hAnsi="Times New Roman"/>
          <w:vanish/>
          <w:sz w:val="22"/>
          <w:szCs w:val="22"/>
        </w:rPr>
      </w:pPr>
    </w:p>
    <w:p w14:paraId="65C51D7C" w14:textId="311CBDAA" w:rsidR="00772077" w:rsidRPr="00F33170" w:rsidRDefault="00772077" w:rsidP="00FF3012">
      <w:pPr>
        <w:numPr>
          <w:ilvl w:val="1"/>
          <w:numId w:val="31"/>
        </w:numPr>
        <w:spacing w:before="120"/>
        <w:ind w:left="426" w:hanging="426"/>
        <w:jc w:val="both"/>
        <w:rPr>
          <w:rFonts w:ascii="Times New Roman" w:hAnsi="Times New Roman"/>
          <w:sz w:val="22"/>
          <w:szCs w:val="22"/>
        </w:rPr>
      </w:pPr>
      <w:r w:rsidRPr="00F33170">
        <w:rPr>
          <w:rFonts w:ascii="Times New Roman" w:hAnsi="Times New Roman"/>
          <w:sz w:val="22"/>
          <w:szCs w:val="22"/>
        </w:rPr>
        <w:t xml:space="preserve">Miestom dodania tovaru je </w:t>
      </w:r>
      <w:r w:rsidRPr="00F33170">
        <w:rPr>
          <w:rFonts w:ascii="Times New Roman" w:hAnsi="Times New Roman"/>
          <w:b/>
          <w:sz w:val="22"/>
          <w:szCs w:val="22"/>
        </w:rPr>
        <w:t>Banská Bystrica, Mičinská cesta 33</w:t>
      </w:r>
      <w:r w:rsidRPr="00F33170">
        <w:rPr>
          <w:rFonts w:ascii="Times New Roman" w:hAnsi="Times New Roman"/>
          <w:sz w:val="22"/>
          <w:szCs w:val="22"/>
        </w:rPr>
        <w:t>.</w:t>
      </w:r>
    </w:p>
    <w:p w14:paraId="560915EE" w14:textId="209E6A66" w:rsidR="00772077" w:rsidRPr="00F33170" w:rsidRDefault="00772077" w:rsidP="00FF3012">
      <w:pPr>
        <w:numPr>
          <w:ilvl w:val="1"/>
          <w:numId w:val="31"/>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Predávajúci je povinný dodať tovar do miesta dodania v celom rozsahu najneskôr </w:t>
      </w:r>
      <w:r w:rsidR="00357F5B" w:rsidRPr="00F33170">
        <w:rPr>
          <w:rFonts w:ascii="Times New Roman" w:hAnsi="Times New Roman"/>
          <w:b/>
          <w:sz w:val="22"/>
          <w:szCs w:val="22"/>
          <w:lang w:eastAsia="cs-CZ"/>
        </w:rPr>
        <w:t xml:space="preserve">do </w:t>
      </w:r>
      <w:r w:rsidR="00EB53B5" w:rsidRPr="00F33170">
        <w:rPr>
          <w:rFonts w:ascii="Times New Roman" w:hAnsi="Times New Roman"/>
          <w:b/>
          <w:sz w:val="22"/>
          <w:szCs w:val="22"/>
          <w:lang w:eastAsia="cs-CZ"/>
        </w:rPr>
        <w:t>7</w:t>
      </w:r>
      <w:r w:rsidRPr="00F33170">
        <w:rPr>
          <w:rFonts w:ascii="Times New Roman" w:hAnsi="Times New Roman"/>
          <w:b/>
          <w:sz w:val="22"/>
          <w:szCs w:val="22"/>
          <w:lang w:eastAsia="cs-CZ"/>
        </w:rPr>
        <w:t xml:space="preserve"> pracovných  </w:t>
      </w:r>
      <w:r w:rsidRPr="00F33170">
        <w:rPr>
          <w:rFonts w:ascii="Times New Roman" w:hAnsi="Times New Roman"/>
          <w:sz w:val="22"/>
          <w:szCs w:val="22"/>
          <w:lang w:eastAsia="cs-CZ"/>
        </w:rPr>
        <w:t xml:space="preserve">dní odo dňa  účinnosti zmluvy. </w:t>
      </w:r>
    </w:p>
    <w:p w14:paraId="359B3D47" w14:textId="77777777" w:rsidR="00772077" w:rsidRPr="00F33170" w:rsidRDefault="00772077" w:rsidP="00FF3012">
      <w:pPr>
        <w:numPr>
          <w:ilvl w:val="1"/>
          <w:numId w:val="31"/>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Predávajúci sa zaväzuje dodať spolu s tovarom všetky časti sprievodnej dokumentácie od výrobcov dodávaných zariadení v Slovenskom jazyku, najmä záručné podmienky ku každému druhu tovaru a technické certifikáty, vyhlásenia o zhode a atesty. </w:t>
      </w:r>
    </w:p>
    <w:p w14:paraId="1F8AA343" w14:textId="77777777" w:rsidR="00772077" w:rsidRPr="00F33170" w:rsidRDefault="00772077" w:rsidP="00FF3012">
      <w:pPr>
        <w:numPr>
          <w:ilvl w:val="1"/>
          <w:numId w:val="31"/>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Dopravu tovaru do miesta dodania je povinný zabezpečiť predávajúci na vlastné náklady a nebezpečenstvo tak, aby bola zabezpečená dostatočná ochrana pred jeho poškodením a znehodnotením. Za škodu spôsobenú porušením tejto povinnosti v plnej miere zodpovedá predávajúci. </w:t>
      </w:r>
    </w:p>
    <w:p w14:paraId="24A60C58" w14:textId="77777777" w:rsidR="00772077" w:rsidRPr="00F33170" w:rsidRDefault="00772077" w:rsidP="00FF3012">
      <w:pPr>
        <w:numPr>
          <w:ilvl w:val="1"/>
          <w:numId w:val="31"/>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lastRenderedPageBreak/>
        <w:t xml:space="preserve">Prevzatie tovaru v mieste dodania bude potvrdené oprávnenou osobou kupujúceho na prevzatie tovaru uvedenou v bode 3.6 tohto článku na dodacom liste, ktorý vyhotoví predávajúci a na ktorých bude uvedená špecifikácia tovaru v druhoch a množstvách, jednotková cena položiek dodávaného tovaru, jeho celková výška, miesto a dátum prevzatia tovaru. Uvedená oprávnená osoba po prevzatí riadne dodaného tovaru podpíše dodací list. </w:t>
      </w:r>
    </w:p>
    <w:p w14:paraId="11345EFE" w14:textId="66CC1984" w:rsidR="00772077" w:rsidRPr="00F33170" w:rsidRDefault="00772077" w:rsidP="00FF3012">
      <w:pPr>
        <w:numPr>
          <w:ilvl w:val="1"/>
          <w:numId w:val="31"/>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Predávajúci vyrozumie o termíne dodania tovaru oprávnenú osobu kupujúceho  na prevzatie tovaru </w:t>
      </w:r>
      <w:r w:rsidRPr="00F33170">
        <w:rPr>
          <w:rFonts w:ascii="Times New Roman" w:hAnsi="Times New Roman"/>
          <w:i/>
          <w:sz w:val="22"/>
          <w:szCs w:val="22"/>
          <w:lang w:eastAsia="cs-CZ"/>
        </w:rPr>
        <w:t>Ing. Radoslav Hronček, telefonický kontakt, 0918 333 886  e-mail</w:t>
      </w:r>
      <w:r w:rsidR="00CE4120" w:rsidRPr="00F33170">
        <w:rPr>
          <w:rFonts w:ascii="Times New Roman" w:hAnsi="Times New Roman"/>
          <w:i/>
          <w:sz w:val="22"/>
          <w:szCs w:val="22"/>
          <w:lang w:eastAsia="cs-CZ"/>
        </w:rPr>
        <w:t>:</w:t>
      </w:r>
      <w:r w:rsidRPr="00F33170">
        <w:rPr>
          <w:rFonts w:ascii="Times New Roman" w:hAnsi="Times New Roman"/>
          <w:sz w:val="22"/>
          <w:szCs w:val="22"/>
          <w:lang w:eastAsia="cs-CZ"/>
        </w:rPr>
        <w:t xml:space="preserve"> radoslav.hroncek @lesy.sk</w:t>
      </w:r>
      <w:r w:rsidRPr="00F33170">
        <w:rPr>
          <w:rFonts w:ascii="Times New Roman" w:hAnsi="Times New Roman"/>
          <w:i/>
          <w:sz w:val="22"/>
          <w:szCs w:val="22"/>
          <w:lang w:eastAsia="cs-CZ"/>
        </w:rPr>
        <w:t xml:space="preserve"> </w:t>
      </w:r>
      <w:r w:rsidRPr="00F33170">
        <w:rPr>
          <w:rFonts w:ascii="Times New Roman" w:hAnsi="Times New Roman"/>
          <w:sz w:val="22"/>
          <w:szCs w:val="22"/>
          <w:lang w:eastAsia="cs-CZ"/>
        </w:rPr>
        <w:t>najmenej 5 (päť) pracovných dní pred jeho dodaním. Uvedená osoba vykoná v mieste dodania k</w:t>
      </w:r>
      <w:r w:rsidR="00527BDA" w:rsidRPr="00F33170">
        <w:rPr>
          <w:rFonts w:ascii="Times New Roman" w:hAnsi="Times New Roman"/>
          <w:sz w:val="22"/>
          <w:szCs w:val="22"/>
          <w:lang w:eastAsia="cs-CZ"/>
        </w:rPr>
        <w:t>ontrolu dodaného tovaru a svojím</w:t>
      </w:r>
      <w:r w:rsidRPr="00F33170">
        <w:rPr>
          <w:rFonts w:ascii="Times New Roman" w:hAnsi="Times New Roman"/>
          <w:sz w:val="22"/>
          <w:szCs w:val="22"/>
          <w:lang w:eastAsia="cs-CZ"/>
        </w:rPr>
        <w:t xml:space="preserve"> podpisom potvrdí dodací list. </w:t>
      </w:r>
    </w:p>
    <w:p w14:paraId="212CF3A4" w14:textId="77777777" w:rsidR="00772077" w:rsidRPr="00F33170" w:rsidRDefault="00772077" w:rsidP="00FF3012">
      <w:pPr>
        <w:numPr>
          <w:ilvl w:val="1"/>
          <w:numId w:val="31"/>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Dodanie tovaru do miesta dodania sa uskutoční výhradne po odsúhlasení termínu oprávnenou osobou.</w:t>
      </w:r>
    </w:p>
    <w:p w14:paraId="548BAB5A" w14:textId="77777777" w:rsidR="00772077" w:rsidRPr="00F33170" w:rsidRDefault="00772077" w:rsidP="00FF3012">
      <w:pPr>
        <w:spacing w:before="120"/>
        <w:jc w:val="both"/>
        <w:rPr>
          <w:rFonts w:ascii="Times New Roman" w:hAnsi="Times New Roman"/>
          <w:sz w:val="22"/>
          <w:szCs w:val="22"/>
          <w:lang w:eastAsia="cs-CZ"/>
        </w:rPr>
      </w:pPr>
    </w:p>
    <w:p w14:paraId="0D396E32" w14:textId="77777777" w:rsidR="00772077" w:rsidRPr="00F33170" w:rsidRDefault="00772077" w:rsidP="00FF3012">
      <w:pPr>
        <w:spacing w:before="120"/>
        <w:ind w:left="374" w:hanging="431"/>
        <w:jc w:val="center"/>
        <w:rPr>
          <w:rFonts w:ascii="Times New Roman" w:hAnsi="Times New Roman"/>
          <w:b/>
          <w:sz w:val="22"/>
          <w:szCs w:val="22"/>
          <w:lang w:eastAsia="cs-CZ"/>
        </w:rPr>
      </w:pPr>
      <w:r w:rsidRPr="00F33170">
        <w:rPr>
          <w:rFonts w:ascii="Times New Roman" w:hAnsi="Times New Roman"/>
          <w:b/>
          <w:sz w:val="22"/>
          <w:szCs w:val="22"/>
          <w:lang w:eastAsia="cs-CZ"/>
        </w:rPr>
        <w:t>Článok IV.</w:t>
      </w:r>
    </w:p>
    <w:p w14:paraId="6F45271D" w14:textId="77777777" w:rsidR="00772077" w:rsidRPr="00F33170" w:rsidRDefault="00772077" w:rsidP="00FF3012">
      <w:pPr>
        <w:spacing w:before="120"/>
        <w:ind w:left="374" w:hanging="431"/>
        <w:jc w:val="center"/>
        <w:rPr>
          <w:rFonts w:ascii="Times New Roman" w:hAnsi="Times New Roman"/>
          <w:b/>
          <w:sz w:val="22"/>
          <w:szCs w:val="22"/>
          <w:lang w:eastAsia="cs-CZ"/>
        </w:rPr>
      </w:pPr>
      <w:r w:rsidRPr="00F33170">
        <w:rPr>
          <w:rFonts w:ascii="Times New Roman" w:hAnsi="Times New Roman"/>
          <w:b/>
          <w:sz w:val="22"/>
          <w:szCs w:val="22"/>
          <w:lang w:eastAsia="cs-CZ"/>
        </w:rPr>
        <w:t>UŽÍVACIE, VLASTNÍCKE A AUTORSKÉ PRÁVA</w:t>
      </w:r>
    </w:p>
    <w:p w14:paraId="4AFA7128" w14:textId="77777777" w:rsidR="00772077" w:rsidRPr="00F33170" w:rsidRDefault="00772077" w:rsidP="00FF3012">
      <w:pPr>
        <w:numPr>
          <w:ilvl w:val="0"/>
          <w:numId w:val="32"/>
        </w:numPr>
        <w:spacing w:before="120"/>
        <w:jc w:val="both"/>
        <w:rPr>
          <w:rFonts w:ascii="Times New Roman" w:hAnsi="Times New Roman"/>
          <w:vanish/>
          <w:sz w:val="22"/>
          <w:szCs w:val="22"/>
          <w:lang w:eastAsia="cs-CZ"/>
        </w:rPr>
      </w:pPr>
    </w:p>
    <w:p w14:paraId="04D3DB7C" w14:textId="77777777" w:rsidR="00772077" w:rsidRPr="00F33170" w:rsidRDefault="00772077" w:rsidP="00FF3012">
      <w:pPr>
        <w:numPr>
          <w:ilvl w:val="0"/>
          <w:numId w:val="32"/>
        </w:numPr>
        <w:spacing w:before="120"/>
        <w:jc w:val="both"/>
        <w:rPr>
          <w:rFonts w:ascii="Times New Roman" w:hAnsi="Times New Roman"/>
          <w:vanish/>
          <w:sz w:val="22"/>
          <w:szCs w:val="22"/>
          <w:lang w:eastAsia="cs-CZ"/>
        </w:rPr>
      </w:pPr>
    </w:p>
    <w:p w14:paraId="4E97D041" w14:textId="77777777" w:rsidR="00772077" w:rsidRPr="00F33170" w:rsidRDefault="00772077" w:rsidP="00FF3012">
      <w:pPr>
        <w:numPr>
          <w:ilvl w:val="0"/>
          <w:numId w:val="32"/>
        </w:numPr>
        <w:spacing w:before="120"/>
        <w:jc w:val="both"/>
        <w:rPr>
          <w:rFonts w:ascii="Times New Roman" w:hAnsi="Times New Roman"/>
          <w:vanish/>
          <w:sz w:val="22"/>
          <w:szCs w:val="22"/>
          <w:lang w:eastAsia="cs-CZ"/>
        </w:rPr>
      </w:pPr>
    </w:p>
    <w:p w14:paraId="311D2DE6" w14:textId="77777777" w:rsidR="00772077" w:rsidRPr="00F33170" w:rsidRDefault="00772077" w:rsidP="00FF3012">
      <w:pPr>
        <w:numPr>
          <w:ilvl w:val="0"/>
          <w:numId w:val="32"/>
        </w:numPr>
        <w:spacing w:before="120"/>
        <w:jc w:val="both"/>
        <w:rPr>
          <w:rFonts w:ascii="Times New Roman" w:hAnsi="Times New Roman"/>
          <w:vanish/>
          <w:sz w:val="22"/>
          <w:szCs w:val="22"/>
          <w:lang w:eastAsia="cs-CZ"/>
        </w:rPr>
      </w:pPr>
    </w:p>
    <w:p w14:paraId="477693B1" w14:textId="17403941" w:rsidR="00772077" w:rsidRDefault="00772077" w:rsidP="00FF3012">
      <w:pPr>
        <w:numPr>
          <w:ilvl w:val="1"/>
          <w:numId w:val="32"/>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Kupujúci nadobúda vlastnícke právo k tovaru okamihom ako mu je dodaný tovar odovzdaný v zmysle článku III. tejto zmluvy.</w:t>
      </w:r>
    </w:p>
    <w:p w14:paraId="15E134A1" w14:textId="77777777" w:rsidR="00FF3012" w:rsidRPr="00F33170" w:rsidRDefault="00FF3012" w:rsidP="00FF3012">
      <w:pPr>
        <w:spacing w:before="120"/>
        <w:ind w:left="-57"/>
        <w:jc w:val="both"/>
        <w:rPr>
          <w:rFonts w:ascii="Times New Roman" w:hAnsi="Times New Roman"/>
          <w:sz w:val="22"/>
          <w:szCs w:val="22"/>
          <w:lang w:eastAsia="cs-CZ"/>
        </w:rPr>
      </w:pPr>
    </w:p>
    <w:p w14:paraId="22D0924E" w14:textId="77777777" w:rsidR="00772077" w:rsidRPr="00F33170" w:rsidRDefault="00772077" w:rsidP="00FF3012">
      <w:pPr>
        <w:spacing w:before="120"/>
        <w:jc w:val="center"/>
        <w:rPr>
          <w:rFonts w:ascii="Times New Roman" w:hAnsi="Times New Roman"/>
          <w:b/>
          <w:sz w:val="22"/>
          <w:szCs w:val="22"/>
          <w:lang w:eastAsia="cs-CZ"/>
        </w:rPr>
      </w:pPr>
      <w:r w:rsidRPr="00F33170">
        <w:rPr>
          <w:rFonts w:ascii="Times New Roman" w:hAnsi="Times New Roman"/>
          <w:b/>
          <w:sz w:val="22"/>
          <w:szCs w:val="22"/>
          <w:lang w:eastAsia="cs-CZ"/>
        </w:rPr>
        <w:t>Článok V.‎</w:t>
      </w:r>
    </w:p>
    <w:p w14:paraId="55852559" w14:textId="301C48D1" w:rsidR="00772077" w:rsidRPr="00F33170" w:rsidRDefault="00772077" w:rsidP="00FF3012">
      <w:pPr>
        <w:spacing w:before="120"/>
        <w:jc w:val="center"/>
        <w:rPr>
          <w:rFonts w:ascii="Times New Roman" w:hAnsi="Times New Roman"/>
          <w:sz w:val="22"/>
          <w:szCs w:val="22"/>
          <w:lang w:eastAsia="cs-CZ"/>
        </w:rPr>
      </w:pPr>
      <w:r w:rsidRPr="00F33170">
        <w:rPr>
          <w:rFonts w:ascii="Times New Roman" w:hAnsi="Times New Roman"/>
          <w:b/>
          <w:sz w:val="22"/>
          <w:szCs w:val="22"/>
          <w:lang w:eastAsia="cs-CZ"/>
        </w:rPr>
        <w:t>ZÁRUKA, ZODPOVEDNOSŤ ZA VADY</w:t>
      </w:r>
      <w:r w:rsidR="006769E5">
        <w:rPr>
          <w:rFonts w:ascii="Times New Roman" w:hAnsi="Times New Roman"/>
          <w:b/>
          <w:sz w:val="22"/>
          <w:szCs w:val="22"/>
          <w:lang w:eastAsia="cs-CZ"/>
        </w:rPr>
        <w:t xml:space="preserve"> </w:t>
      </w:r>
      <w:r w:rsidRPr="00F33170">
        <w:rPr>
          <w:rFonts w:ascii="Times New Roman" w:hAnsi="Times New Roman"/>
          <w:b/>
          <w:sz w:val="22"/>
          <w:szCs w:val="22"/>
          <w:lang w:eastAsia="cs-CZ"/>
        </w:rPr>
        <w:t>TOVARU A REKLAMÁCIE</w:t>
      </w:r>
    </w:p>
    <w:p w14:paraId="6FF6AFDB" w14:textId="77777777" w:rsidR="00772077" w:rsidRPr="00F33170" w:rsidRDefault="00772077" w:rsidP="00FF3012">
      <w:pPr>
        <w:numPr>
          <w:ilvl w:val="1"/>
          <w:numId w:val="33"/>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65C54D4E" w14:textId="77777777" w:rsidR="00772077" w:rsidRPr="00F33170" w:rsidRDefault="00772077" w:rsidP="00FF3012">
      <w:pPr>
        <w:numPr>
          <w:ilvl w:val="1"/>
          <w:numId w:val="33"/>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5D33A724" w14:textId="77777777" w:rsidR="00772077" w:rsidRPr="00F33170" w:rsidRDefault="00772077" w:rsidP="00FF3012">
      <w:pPr>
        <w:numPr>
          <w:ilvl w:val="1"/>
          <w:numId w:val="33"/>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Predávajúci poskytuje kupujúcemu záruku za akosť tovaru spočívajúcu v tom, že tovar bude spôsobilý na použitie na obvyklý účel a zachová si obvyklé vlastnosti. Záručná doba začína plynúť dňom riadneho prevzatia tovaru osobou oprávnenou konať za kupujúceho vo veciach prevzatia tovaru podľa článku III. bod 3.6 tejto zmluvy ak nie je pri jednotlivých výrobkoch v Prílohe č. 1 požadované a uvedené inak. </w:t>
      </w:r>
    </w:p>
    <w:p w14:paraId="219FE8F2" w14:textId="77777777" w:rsidR="00772077" w:rsidRPr="00F33170" w:rsidRDefault="00772077" w:rsidP="00FF3012">
      <w:pPr>
        <w:numPr>
          <w:ilvl w:val="1"/>
          <w:numId w:val="33"/>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0EB84FBA" w14:textId="77777777" w:rsidR="00772077" w:rsidRPr="00F33170" w:rsidRDefault="00772077" w:rsidP="00FF3012">
      <w:pPr>
        <w:numPr>
          <w:ilvl w:val="1"/>
          <w:numId w:val="33"/>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Oznámenie vád – reklamácia, musí obsahovať najmä: </w:t>
      </w:r>
    </w:p>
    <w:p w14:paraId="4FD754CE" w14:textId="77777777" w:rsidR="00772077" w:rsidRPr="00F33170" w:rsidRDefault="00772077" w:rsidP="00FF3012">
      <w:pPr>
        <w:spacing w:before="120"/>
        <w:ind w:left="805" w:hanging="431"/>
        <w:jc w:val="both"/>
        <w:rPr>
          <w:rFonts w:ascii="Times New Roman" w:hAnsi="Times New Roman"/>
          <w:sz w:val="22"/>
          <w:szCs w:val="22"/>
          <w:lang w:eastAsia="cs-CZ"/>
        </w:rPr>
      </w:pPr>
      <w:r w:rsidRPr="00F33170">
        <w:rPr>
          <w:rFonts w:ascii="Times New Roman" w:hAnsi="Times New Roman"/>
          <w:sz w:val="22"/>
          <w:szCs w:val="22"/>
          <w:lang w:eastAsia="cs-CZ"/>
        </w:rPr>
        <w:t>a)</w:t>
      </w:r>
      <w:r w:rsidRPr="00F33170">
        <w:rPr>
          <w:rFonts w:ascii="Times New Roman" w:hAnsi="Times New Roman"/>
          <w:sz w:val="22"/>
          <w:szCs w:val="22"/>
          <w:lang w:eastAsia="cs-CZ"/>
        </w:rPr>
        <w:tab/>
        <w:t xml:space="preserve">identifikačné údaje, číslo zmluvy, podľa ktorej bol tovar dodaný, </w:t>
      </w:r>
    </w:p>
    <w:p w14:paraId="12DD528F" w14:textId="77777777" w:rsidR="00772077" w:rsidRPr="00F33170" w:rsidRDefault="00772077" w:rsidP="00FF3012">
      <w:pPr>
        <w:spacing w:before="120"/>
        <w:ind w:left="805" w:hanging="431"/>
        <w:jc w:val="both"/>
        <w:rPr>
          <w:rFonts w:ascii="Times New Roman" w:hAnsi="Times New Roman"/>
          <w:sz w:val="22"/>
          <w:szCs w:val="22"/>
          <w:lang w:eastAsia="cs-CZ"/>
        </w:rPr>
      </w:pPr>
      <w:r w:rsidRPr="00F33170">
        <w:rPr>
          <w:rFonts w:ascii="Times New Roman" w:hAnsi="Times New Roman"/>
          <w:sz w:val="22"/>
          <w:szCs w:val="22"/>
          <w:lang w:eastAsia="cs-CZ"/>
        </w:rPr>
        <w:t>b)</w:t>
      </w:r>
      <w:r w:rsidRPr="00F33170">
        <w:rPr>
          <w:rFonts w:ascii="Times New Roman" w:hAnsi="Times New Roman"/>
          <w:sz w:val="22"/>
          <w:szCs w:val="22"/>
          <w:lang w:eastAsia="cs-CZ"/>
        </w:rPr>
        <w:tab/>
        <w:t>názov, označenie, typ reklamovaného tovaru,</w:t>
      </w:r>
    </w:p>
    <w:p w14:paraId="4FB4E4C1" w14:textId="77777777" w:rsidR="00772077" w:rsidRPr="00F33170" w:rsidRDefault="00772077" w:rsidP="00FF3012">
      <w:pPr>
        <w:spacing w:before="120"/>
        <w:ind w:left="805" w:hanging="431"/>
        <w:jc w:val="both"/>
        <w:rPr>
          <w:rFonts w:ascii="Times New Roman" w:hAnsi="Times New Roman"/>
          <w:sz w:val="22"/>
          <w:szCs w:val="22"/>
          <w:lang w:eastAsia="cs-CZ"/>
        </w:rPr>
      </w:pPr>
      <w:r w:rsidRPr="00F33170">
        <w:rPr>
          <w:rFonts w:ascii="Times New Roman" w:hAnsi="Times New Roman"/>
          <w:sz w:val="22"/>
          <w:szCs w:val="22"/>
          <w:lang w:eastAsia="cs-CZ"/>
        </w:rPr>
        <w:t>c)</w:t>
      </w:r>
      <w:r w:rsidRPr="00F33170">
        <w:rPr>
          <w:rFonts w:ascii="Times New Roman" w:hAnsi="Times New Roman"/>
          <w:sz w:val="22"/>
          <w:szCs w:val="22"/>
          <w:lang w:eastAsia="cs-CZ"/>
        </w:rPr>
        <w:tab/>
        <w:t>výrobnú sériu tovaru,</w:t>
      </w:r>
    </w:p>
    <w:p w14:paraId="69B8B1C7" w14:textId="77777777" w:rsidR="00772077" w:rsidRPr="00F33170" w:rsidRDefault="00772077" w:rsidP="00FF3012">
      <w:pPr>
        <w:spacing w:before="120"/>
        <w:ind w:left="805" w:hanging="431"/>
        <w:jc w:val="both"/>
        <w:rPr>
          <w:rFonts w:ascii="Times New Roman" w:hAnsi="Times New Roman"/>
          <w:sz w:val="22"/>
          <w:szCs w:val="22"/>
          <w:lang w:eastAsia="cs-CZ"/>
        </w:rPr>
      </w:pPr>
      <w:r w:rsidRPr="00F33170">
        <w:rPr>
          <w:rFonts w:ascii="Times New Roman" w:hAnsi="Times New Roman"/>
          <w:sz w:val="22"/>
          <w:szCs w:val="22"/>
          <w:lang w:eastAsia="cs-CZ"/>
        </w:rPr>
        <w:t>d)</w:t>
      </w:r>
      <w:r w:rsidRPr="00F33170">
        <w:rPr>
          <w:rFonts w:ascii="Times New Roman" w:hAnsi="Times New Roman"/>
          <w:sz w:val="22"/>
          <w:szCs w:val="22"/>
          <w:lang w:eastAsia="cs-CZ"/>
        </w:rPr>
        <w:tab/>
        <w:t>popis vady,</w:t>
      </w:r>
    </w:p>
    <w:p w14:paraId="6D890E2F" w14:textId="77777777" w:rsidR="00772077" w:rsidRPr="00F33170" w:rsidRDefault="00772077" w:rsidP="00FF3012">
      <w:pPr>
        <w:spacing w:before="120"/>
        <w:ind w:left="805" w:hanging="431"/>
        <w:jc w:val="both"/>
        <w:rPr>
          <w:rFonts w:ascii="Times New Roman" w:hAnsi="Times New Roman"/>
          <w:sz w:val="22"/>
          <w:szCs w:val="22"/>
          <w:lang w:eastAsia="cs-CZ"/>
        </w:rPr>
      </w:pPr>
      <w:r w:rsidRPr="00F33170">
        <w:rPr>
          <w:rFonts w:ascii="Times New Roman" w:hAnsi="Times New Roman"/>
          <w:sz w:val="22"/>
          <w:szCs w:val="22"/>
          <w:lang w:eastAsia="cs-CZ"/>
        </w:rPr>
        <w:lastRenderedPageBreak/>
        <w:t>e)</w:t>
      </w:r>
      <w:r w:rsidRPr="00F33170">
        <w:rPr>
          <w:rFonts w:ascii="Times New Roman" w:hAnsi="Times New Roman"/>
          <w:sz w:val="22"/>
          <w:szCs w:val="22"/>
          <w:lang w:eastAsia="cs-CZ"/>
        </w:rPr>
        <w:tab/>
        <w:t xml:space="preserve">číslo dodacieho listu. </w:t>
      </w:r>
    </w:p>
    <w:p w14:paraId="3DF21AAF" w14:textId="77777777" w:rsidR="00772077" w:rsidRPr="00F33170" w:rsidRDefault="00772077" w:rsidP="00FF3012">
      <w:pPr>
        <w:numPr>
          <w:ilvl w:val="1"/>
          <w:numId w:val="33"/>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0BF67DED" w14:textId="77777777" w:rsidR="00772077" w:rsidRPr="00F33170" w:rsidRDefault="00772077" w:rsidP="00FF3012">
      <w:pPr>
        <w:numPr>
          <w:ilvl w:val="1"/>
          <w:numId w:val="33"/>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0A49921E" w14:textId="77777777" w:rsidR="00772077" w:rsidRPr="00F33170" w:rsidRDefault="00772077" w:rsidP="00FF3012">
      <w:pPr>
        <w:numPr>
          <w:ilvl w:val="1"/>
          <w:numId w:val="33"/>
        </w:numPr>
        <w:spacing w:before="120"/>
        <w:ind w:left="426"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Predávajúci vyrieši oprávnenú reklamáciu do 14 (štrnásť) dní odo dňa jej uplatnenia. V prípade uplatnenia nároku kupujúceho na dodanie náhradného tovaru v zmysle bodu 5.6 tohto článku je predávajúci povinný dodať náhradný tovar v kvalite a množstve zodpovedajúcim požiadavkám kupujúceho, a to v lehote 2 (dvoch) pracovných dní odo dňa doručenia písomného oznámenia v zmysle 5.4 tohto článku. </w:t>
      </w:r>
    </w:p>
    <w:p w14:paraId="43773209" w14:textId="77777777" w:rsidR="00772077" w:rsidRPr="00F33170" w:rsidRDefault="00772077" w:rsidP="00FF3012">
      <w:pPr>
        <w:pStyle w:val="Odsekzoznamu"/>
        <w:numPr>
          <w:ilvl w:val="1"/>
          <w:numId w:val="33"/>
        </w:numPr>
        <w:spacing w:before="120"/>
        <w:ind w:left="426" w:hanging="426"/>
        <w:jc w:val="both"/>
        <w:rPr>
          <w:rFonts w:ascii="Times New Roman" w:hAnsi="Times New Roman"/>
          <w:szCs w:val="22"/>
          <w:lang w:eastAsia="cs-CZ"/>
        </w:rPr>
      </w:pPr>
      <w:r w:rsidRPr="00F33170">
        <w:rPr>
          <w:rFonts w:ascii="Times New Roman" w:hAnsi="Times New Roman"/>
          <w:szCs w:val="22"/>
          <w:lang w:eastAsia="cs-CZ"/>
        </w:rPr>
        <w:t xml:space="preserve">Záruka sa nevzťahuje na vady vzniknuté mechanickým poškodením, nesprávnym používaním spôsobeným kupujúcim alebo ako následok živelnej pohromy. </w:t>
      </w:r>
    </w:p>
    <w:p w14:paraId="3A6F1AC6" w14:textId="77777777" w:rsidR="001138ED" w:rsidRDefault="001138ED" w:rsidP="00FF3012">
      <w:pPr>
        <w:spacing w:before="120"/>
        <w:jc w:val="center"/>
        <w:rPr>
          <w:rFonts w:ascii="Times New Roman" w:hAnsi="Times New Roman"/>
          <w:b/>
          <w:sz w:val="22"/>
          <w:szCs w:val="22"/>
          <w:lang w:eastAsia="cs-CZ"/>
        </w:rPr>
      </w:pPr>
    </w:p>
    <w:p w14:paraId="4FB0BF56" w14:textId="79833AAE" w:rsidR="00772077" w:rsidRPr="00F33170" w:rsidRDefault="00772077" w:rsidP="00FF3012">
      <w:pPr>
        <w:spacing w:before="120"/>
        <w:jc w:val="center"/>
        <w:rPr>
          <w:rFonts w:ascii="Times New Roman" w:hAnsi="Times New Roman"/>
          <w:b/>
          <w:sz w:val="22"/>
          <w:szCs w:val="22"/>
          <w:lang w:eastAsia="cs-CZ"/>
        </w:rPr>
      </w:pPr>
      <w:r w:rsidRPr="00F33170">
        <w:rPr>
          <w:rFonts w:ascii="Times New Roman" w:hAnsi="Times New Roman"/>
          <w:b/>
          <w:sz w:val="22"/>
          <w:szCs w:val="22"/>
          <w:lang w:eastAsia="cs-CZ"/>
        </w:rPr>
        <w:t>Článok VI.‎</w:t>
      </w:r>
    </w:p>
    <w:p w14:paraId="4AA92D7E" w14:textId="77777777" w:rsidR="00772077" w:rsidRPr="00F33170" w:rsidRDefault="00772077" w:rsidP="00FF3012">
      <w:pPr>
        <w:spacing w:before="120"/>
        <w:jc w:val="center"/>
        <w:rPr>
          <w:rFonts w:ascii="Times New Roman" w:hAnsi="Times New Roman"/>
          <w:sz w:val="22"/>
          <w:szCs w:val="22"/>
          <w:lang w:eastAsia="cs-CZ"/>
        </w:rPr>
      </w:pPr>
      <w:r w:rsidRPr="00F33170">
        <w:rPr>
          <w:rFonts w:ascii="Times New Roman" w:hAnsi="Times New Roman"/>
          <w:b/>
          <w:sz w:val="22"/>
          <w:szCs w:val="22"/>
          <w:lang w:eastAsia="cs-CZ"/>
        </w:rPr>
        <w:t>ZMLUVNÁ POKUTA, ÚROK Z OMEŠKANIA A ODSTÚPENIE OD ZMLUVY</w:t>
      </w:r>
    </w:p>
    <w:p w14:paraId="57432026" w14:textId="77777777" w:rsidR="00772077" w:rsidRPr="00F33170" w:rsidRDefault="00772077" w:rsidP="00FF3012">
      <w:pPr>
        <w:numPr>
          <w:ilvl w:val="1"/>
          <w:numId w:val="34"/>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V prípade, že predávajúci nedodrží termín plnenia, dohodnutý v tejto zmluve, uhradí kupujúcemu zmluvnú pokutu vo výške 0,05% z ceny nesplnenej časti predmetu plnenia za každý deň omeškania. Ak došlo k omeškaniu predávajúceho s plnením z dôvodu pôsobenia vyššej moci (živelná pohroma, vojnový konflikt, štrajk, atď.) kupujúci neuplatní zmluvnú pokutu voči predávajúcemu za dobu trvania vyššej moci (§374 Obchodného zákonníka). </w:t>
      </w:r>
    </w:p>
    <w:p w14:paraId="453548CA" w14:textId="77777777" w:rsidR="00772077" w:rsidRPr="00F33170" w:rsidRDefault="00772077" w:rsidP="00FF3012">
      <w:pPr>
        <w:numPr>
          <w:ilvl w:val="1"/>
          <w:numId w:val="34"/>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V prípade omeškania kupujúceho s úhradou faktúry uhradí tento predávajúcemu úrok z omeškania vo výške 0,05 % z neuhradenej sumy za každý deň omeškania. </w:t>
      </w:r>
    </w:p>
    <w:p w14:paraId="2836584F" w14:textId="77777777" w:rsidR="00772077" w:rsidRPr="00F33170" w:rsidRDefault="00772077" w:rsidP="00FF3012">
      <w:pPr>
        <w:numPr>
          <w:ilvl w:val="1"/>
          <w:numId w:val="34"/>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V prípade, že predávajúci nevybaví uplatnenú reklamáciu v termíne dohodnutom v bode 5.8 tejto zmluvy, zaplatí  kupujúcemu zmluvnú pokutu vo výške 0,5% z ceny reklamovaného tovaru za každý deň omeškania. </w:t>
      </w:r>
    </w:p>
    <w:p w14:paraId="47E689E4" w14:textId="77777777" w:rsidR="00772077" w:rsidRPr="00F33170" w:rsidRDefault="00772077" w:rsidP="00FF3012">
      <w:pPr>
        <w:numPr>
          <w:ilvl w:val="1"/>
          <w:numId w:val="34"/>
        </w:numPr>
        <w:spacing w:before="120"/>
        <w:ind w:left="374" w:hanging="431"/>
        <w:rPr>
          <w:rFonts w:ascii="Times New Roman" w:hAnsi="Times New Roman"/>
          <w:sz w:val="22"/>
          <w:szCs w:val="22"/>
          <w:lang w:eastAsia="cs-CZ"/>
        </w:rPr>
      </w:pPr>
      <w:r w:rsidRPr="00F33170">
        <w:rPr>
          <w:rFonts w:ascii="Times New Roman" w:hAnsi="Times New Roman"/>
          <w:sz w:val="22"/>
          <w:szCs w:val="22"/>
          <w:lang w:eastAsia="cs-CZ"/>
        </w:rPr>
        <w:t>Zmluvné pokuty a sankcie dohodnuté touto zmluvou uhradí povinná strana nezávisle na tom, či a v akej výške vznikne druhej strane škoda. U</w:t>
      </w:r>
      <w:r w:rsidRPr="00F33170">
        <w:rPr>
          <w:rFonts w:ascii="Times New Roman" w:hAnsi="Times New Roman"/>
          <w:color w:val="353535"/>
          <w:sz w:val="22"/>
          <w:szCs w:val="22"/>
          <w:shd w:val="clear" w:color="auto" w:fill="FFFFFF"/>
        </w:rPr>
        <w:t xml:space="preserve">platnením zmluvnej pokuty nie je dotknuté právo na náhradu škody. </w:t>
      </w:r>
      <w:r w:rsidRPr="00F33170">
        <w:rPr>
          <w:rFonts w:ascii="Times New Roman" w:hAnsi="Times New Roman"/>
          <w:sz w:val="22"/>
          <w:szCs w:val="22"/>
          <w:lang w:eastAsia="cs-CZ"/>
        </w:rPr>
        <w:t xml:space="preserve">Základom pre výpočet zmluvnej pokuty a sankcií sú ceny s DPH. </w:t>
      </w:r>
    </w:p>
    <w:p w14:paraId="7244DCB2" w14:textId="77777777" w:rsidR="00772077" w:rsidRPr="00F33170" w:rsidRDefault="00772077" w:rsidP="00FF3012">
      <w:pPr>
        <w:numPr>
          <w:ilvl w:val="1"/>
          <w:numId w:val="34"/>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Dohodnuté zmluvné pokuty a sankcie uhradí povinná strana strane oprávnenej do 30 (tridsať) dní odo dňa ich uplatnenia. </w:t>
      </w:r>
    </w:p>
    <w:p w14:paraId="56D395F1" w14:textId="77777777" w:rsidR="00772077" w:rsidRPr="00F33170" w:rsidRDefault="00772077" w:rsidP="00FF3012">
      <w:pPr>
        <w:numPr>
          <w:ilvl w:val="1"/>
          <w:numId w:val="34"/>
        </w:numPr>
        <w:spacing w:before="120"/>
        <w:ind w:left="426" w:hanging="426"/>
        <w:jc w:val="both"/>
        <w:rPr>
          <w:rFonts w:ascii="Times New Roman" w:hAnsi="Times New Roman"/>
          <w:sz w:val="22"/>
          <w:szCs w:val="22"/>
          <w:lang w:eastAsia="cs-CZ"/>
        </w:rPr>
      </w:pPr>
      <w:r w:rsidRPr="00F33170">
        <w:rPr>
          <w:rFonts w:ascii="Times New Roman" w:hAnsi="Times New Roman"/>
          <w:sz w:val="22"/>
          <w:szCs w:val="22"/>
          <w:lang w:eastAsia="cs-CZ"/>
        </w:rPr>
        <w:t xml:space="preserve">Zmluvné strany môžu od tejto zmluvy odstúpiť v prípade: </w:t>
      </w:r>
    </w:p>
    <w:p w14:paraId="0E2C335E" w14:textId="77777777" w:rsidR="00772077" w:rsidRPr="00F33170" w:rsidRDefault="00772077" w:rsidP="00FF3012">
      <w:pPr>
        <w:spacing w:before="120"/>
        <w:ind w:left="805" w:hanging="431"/>
        <w:jc w:val="both"/>
        <w:rPr>
          <w:rFonts w:ascii="Times New Roman" w:hAnsi="Times New Roman"/>
          <w:sz w:val="22"/>
          <w:szCs w:val="22"/>
          <w:lang w:eastAsia="cs-CZ"/>
        </w:rPr>
      </w:pPr>
      <w:r w:rsidRPr="00F33170">
        <w:rPr>
          <w:rFonts w:ascii="Times New Roman" w:hAnsi="Times New Roman"/>
          <w:sz w:val="22"/>
          <w:szCs w:val="22"/>
          <w:lang w:eastAsia="cs-CZ"/>
        </w:rPr>
        <w:t>a)</w:t>
      </w:r>
      <w:r w:rsidRPr="00F33170">
        <w:rPr>
          <w:rFonts w:ascii="Times New Roman" w:hAnsi="Times New Roman"/>
          <w:sz w:val="22"/>
          <w:szCs w:val="22"/>
          <w:lang w:eastAsia="cs-CZ"/>
        </w:rPr>
        <w:tab/>
        <w:t>ak predávajúci neplní svoje záväzky podľa predchádzajúcich ustanovení tejto zmluvy,</w:t>
      </w:r>
    </w:p>
    <w:p w14:paraId="50BB5771" w14:textId="77777777" w:rsidR="00772077" w:rsidRPr="00F33170" w:rsidRDefault="00772077" w:rsidP="00FF3012">
      <w:pPr>
        <w:spacing w:before="120"/>
        <w:ind w:left="805" w:hanging="431"/>
        <w:jc w:val="both"/>
        <w:rPr>
          <w:rFonts w:ascii="Times New Roman" w:hAnsi="Times New Roman"/>
          <w:sz w:val="22"/>
          <w:szCs w:val="22"/>
          <w:lang w:eastAsia="cs-CZ"/>
        </w:rPr>
      </w:pPr>
      <w:r w:rsidRPr="00F33170">
        <w:rPr>
          <w:rFonts w:ascii="Times New Roman" w:hAnsi="Times New Roman"/>
          <w:sz w:val="22"/>
          <w:szCs w:val="22"/>
          <w:lang w:eastAsia="cs-CZ"/>
        </w:rPr>
        <w:t>b)</w:t>
      </w:r>
      <w:r w:rsidRPr="00F33170">
        <w:rPr>
          <w:rFonts w:ascii="Times New Roman" w:hAnsi="Times New Roman"/>
          <w:sz w:val="22"/>
          <w:szCs w:val="22"/>
          <w:lang w:eastAsia="cs-CZ"/>
        </w:rPr>
        <w:tab/>
        <w:t xml:space="preserve">z ostatných dôvodov uvedených v Obchodnom zákonníku. </w:t>
      </w:r>
    </w:p>
    <w:p w14:paraId="3E167007" w14:textId="77777777" w:rsidR="00772077" w:rsidRPr="00F33170" w:rsidRDefault="00772077" w:rsidP="00FF3012">
      <w:pPr>
        <w:spacing w:before="120"/>
        <w:ind w:left="374"/>
        <w:jc w:val="both"/>
        <w:rPr>
          <w:rFonts w:ascii="Times New Roman" w:hAnsi="Times New Roman"/>
          <w:sz w:val="22"/>
          <w:szCs w:val="22"/>
          <w:lang w:eastAsia="cs-CZ"/>
        </w:rPr>
      </w:pPr>
      <w:r w:rsidRPr="00F33170">
        <w:rPr>
          <w:rFonts w:ascii="Times New Roman" w:hAnsi="Times New Roman"/>
          <w:sz w:val="22"/>
          <w:szCs w:val="22"/>
          <w:lang w:eastAsia="cs-CZ"/>
        </w:rPr>
        <w:t xml:space="preserve">Odstúpenie musí byť druhej strane oznámené písomne, inak je neplatné a musí v ňom byť uvedený aj dôvod, pre ktorý zmluvná strana od zmluvy odstupuje. Odstúpenie  od zmluvy je účinné dňom, kedy bolo písomné oznámenie o odstúpení od zmluvy doručené druhej zmluvnej strane.‎ </w:t>
      </w:r>
    </w:p>
    <w:p w14:paraId="7DD49E8C" w14:textId="77777777" w:rsidR="00772077" w:rsidRPr="00F33170" w:rsidRDefault="00772077" w:rsidP="00FF3012">
      <w:pPr>
        <w:numPr>
          <w:ilvl w:val="1"/>
          <w:numId w:val="34"/>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lastRenderedPageBreak/>
        <w:t>Zmluvná strana je oprávnená okamžite odstúpiť od tejto zmluvy v prípade podstatného porušenia zmluvného vzťahu druhou zmluvnou stranou. Za podstatné porušenie sa považuje:</w:t>
      </w:r>
    </w:p>
    <w:p w14:paraId="60D3512D" w14:textId="77777777" w:rsidR="00772077" w:rsidRPr="00F33170" w:rsidRDefault="00772077" w:rsidP="00FF3012">
      <w:pPr>
        <w:numPr>
          <w:ilvl w:val="0"/>
          <w:numId w:val="42"/>
        </w:numPr>
        <w:spacing w:before="120"/>
        <w:ind w:left="851" w:hanging="425"/>
        <w:jc w:val="both"/>
        <w:rPr>
          <w:rFonts w:ascii="Times New Roman" w:hAnsi="Times New Roman"/>
          <w:sz w:val="22"/>
          <w:szCs w:val="22"/>
          <w:lang w:eastAsia="cs-CZ"/>
        </w:rPr>
      </w:pPr>
      <w:r w:rsidRPr="00F33170">
        <w:rPr>
          <w:rFonts w:ascii="Times New Roman" w:hAnsi="Times New Roman"/>
          <w:sz w:val="22"/>
          <w:szCs w:val="22"/>
          <w:lang w:eastAsia="cs-CZ"/>
        </w:rPr>
        <w:t>nesplnenie požiadavky kupujúceho vyplývajúcej z opisu predmetu zákazky,</w:t>
      </w:r>
    </w:p>
    <w:p w14:paraId="25DE0FFA" w14:textId="77777777" w:rsidR="00772077" w:rsidRPr="00F33170" w:rsidRDefault="00772077" w:rsidP="00FF3012">
      <w:pPr>
        <w:numPr>
          <w:ilvl w:val="0"/>
          <w:numId w:val="42"/>
        </w:numPr>
        <w:spacing w:before="120"/>
        <w:ind w:left="851" w:hanging="425"/>
        <w:jc w:val="both"/>
        <w:rPr>
          <w:rFonts w:ascii="Times New Roman" w:hAnsi="Times New Roman"/>
          <w:sz w:val="22"/>
          <w:szCs w:val="22"/>
          <w:lang w:eastAsia="cs-CZ"/>
        </w:rPr>
      </w:pPr>
      <w:r w:rsidRPr="00F33170">
        <w:rPr>
          <w:rFonts w:ascii="Times New Roman" w:hAnsi="Times New Roman"/>
          <w:sz w:val="22"/>
          <w:szCs w:val="22"/>
          <w:lang w:eastAsia="cs-CZ"/>
        </w:rPr>
        <w:t>nedodanie tovaru v termíne uvedenom v článku III. tejto zmluvy a/alebo rozsahu uvedenom v Prílohe č.1 k tejto zmluve z dôvodov na strane predávajúceho,</w:t>
      </w:r>
    </w:p>
    <w:p w14:paraId="5317C17C" w14:textId="77777777" w:rsidR="00772077" w:rsidRPr="00F33170" w:rsidRDefault="00772077" w:rsidP="00FF3012">
      <w:pPr>
        <w:numPr>
          <w:ilvl w:val="0"/>
          <w:numId w:val="42"/>
        </w:numPr>
        <w:spacing w:before="120"/>
        <w:ind w:left="851" w:hanging="425"/>
        <w:jc w:val="both"/>
        <w:rPr>
          <w:rFonts w:ascii="Times New Roman" w:hAnsi="Times New Roman"/>
          <w:sz w:val="22"/>
          <w:szCs w:val="22"/>
          <w:lang w:eastAsia="cs-CZ"/>
        </w:rPr>
      </w:pPr>
      <w:r w:rsidRPr="00F33170">
        <w:rPr>
          <w:rFonts w:ascii="Times New Roman" w:hAnsi="Times New Roman"/>
          <w:sz w:val="22"/>
          <w:szCs w:val="22"/>
          <w:lang w:eastAsia="cs-CZ"/>
        </w:rPr>
        <w:t>nedodanie tovaru v požadovaných kvalitatívnych parametroch a úžitkových vlastnostiach podľa článku V. tejto zmluvy,</w:t>
      </w:r>
    </w:p>
    <w:p w14:paraId="51669FD1" w14:textId="77777777" w:rsidR="00772077" w:rsidRPr="00F33170" w:rsidRDefault="00772077" w:rsidP="00FF3012">
      <w:pPr>
        <w:numPr>
          <w:ilvl w:val="0"/>
          <w:numId w:val="42"/>
        </w:numPr>
        <w:spacing w:before="120"/>
        <w:ind w:left="851" w:hanging="425"/>
        <w:jc w:val="both"/>
        <w:rPr>
          <w:rFonts w:ascii="Times New Roman" w:hAnsi="Times New Roman"/>
          <w:sz w:val="22"/>
          <w:szCs w:val="22"/>
          <w:lang w:eastAsia="cs-CZ"/>
        </w:rPr>
      </w:pPr>
      <w:r w:rsidRPr="00F33170">
        <w:rPr>
          <w:rFonts w:ascii="Times New Roman" w:hAnsi="Times New Roman"/>
          <w:sz w:val="22"/>
          <w:szCs w:val="22"/>
          <w:lang w:eastAsia="cs-CZ"/>
        </w:rPr>
        <w:t>nezaplatenie kúpnej ceny kupujúcim podľa čl. II tejto zmluvy,</w:t>
      </w:r>
    </w:p>
    <w:p w14:paraId="690DF2BC" w14:textId="77777777" w:rsidR="00772077" w:rsidRPr="00F33170" w:rsidRDefault="00772077" w:rsidP="00FF3012">
      <w:pPr>
        <w:numPr>
          <w:ilvl w:val="0"/>
          <w:numId w:val="42"/>
        </w:numPr>
        <w:spacing w:before="120"/>
        <w:ind w:left="851" w:hanging="425"/>
        <w:jc w:val="both"/>
        <w:rPr>
          <w:rFonts w:ascii="Times New Roman" w:hAnsi="Times New Roman"/>
          <w:sz w:val="22"/>
          <w:szCs w:val="22"/>
          <w:lang w:eastAsia="cs-CZ"/>
        </w:rPr>
      </w:pPr>
      <w:r w:rsidRPr="00F33170">
        <w:rPr>
          <w:rFonts w:ascii="Times New Roman" w:hAnsi="Times New Roman"/>
          <w:sz w:val="22"/>
          <w:szCs w:val="22"/>
          <w:lang w:eastAsia="cs-CZ"/>
        </w:rPr>
        <w:t>nestrpenie kontroly, neposkytnutie súčinnosti a nedodanie požadovaných podkladov v zmysle ustanovenia bodu 8.3 čl. VIII tejto zmluvy.</w:t>
      </w:r>
    </w:p>
    <w:p w14:paraId="57260005" w14:textId="77777777" w:rsidR="00772077" w:rsidRPr="00F33170" w:rsidRDefault="00772077" w:rsidP="00FF3012">
      <w:pPr>
        <w:numPr>
          <w:ilvl w:val="1"/>
          <w:numId w:val="34"/>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Zmluvná strana je oprávnená okamžite odstúpiť od tejto zmluvy v prípade, ak sa pre druhú zmluvnú stranu stalo splnenie podstatných zmluvných povinností nemožným.‎ </w:t>
      </w:r>
    </w:p>
    <w:p w14:paraId="67DBA4F8" w14:textId="77777777" w:rsidR="00772077" w:rsidRPr="00F33170" w:rsidRDefault="00772077" w:rsidP="00FF3012">
      <w:pPr>
        <w:spacing w:before="120"/>
        <w:ind w:left="374"/>
        <w:jc w:val="both"/>
        <w:rPr>
          <w:rFonts w:ascii="Times New Roman" w:hAnsi="Times New Roman"/>
          <w:sz w:val="22"/>
          <w:szCs w:val="22"/>
          <w:lang w:eastAsia="cs-CZ"/>
        </w:rPr>
      </w:pPr>
      <w:r w:rsidRPr="00F33170">
        <w:rPr>
          <w:rFonts w:ascii="Times New Roman" w:hAnsi="Times New Roman"/>
          <w:sz w:val="22"/>
          <w:szCs w:val="22"/>
          <w:lang w:eastAsia="cs-CZ"/>
        </w:rPr>
        <w:t xml:space="preserve">Zmluvná strana, ktorá od zmluvy odstúpila podľa tejto zmluvy, má právo na úhradu preukázateľných nákladov vzniknutých v súvislosti s plnením zmluvy až do odstúpenia od tejto zmluvy.‎ </w:t>
      </w:r>
    </w:p>
    <w:p w14:paraId="7054A02C" w14:textId="77777777" w:rsidR="00772077" w:rsidRPr="00F33170" w:rsidRDefault="00772077" w:rsidP="00FF3012">
      <w:pPr>
        <w:spacing w:before="120"/>
        <w:ind w:left="374"/>
        <w:jc w:val="center"/>
        <w:rPr>
          <w:rFonts w:ascii="Times New Roman" w:hAnsi="Times New Roman"/>
          <w:sz w:val="22"/>
          <w:szCs w:val="22"/>
          <w:lang w:eastAsia="cs-CZ"/>
        </w:rPr>
      </w:pPr>
    </w:p>
    <w:p w14:paraId="7991AF44" w14:textId="77777777" w:rsidR="00772077" w:rsidRPr="00F33170" w:rsidRDefault="00772077" w:rsidP="00FF3012">
      <w:pPr>
        <w:spacing w:before="120"/>
        <w:ind w:left="374" w:hanging="431"/>
        <w:jc w:val="center"/>
        <w:rPr>
          <w:rFonts w:ascii="Times New Roman" w:hAnsi="Times New Roman"/>
          <w:b/>
          <w:sz w:val="22"/>
          <w:szCs w:val="22"/>
          <w:lang w:eastAsia="cs-CZ"/>
        </w:rPr>
      </w:pPr>
      <w:r w:rsidRPr="00F33170">
        <w:rPr>
          <w:rFonts w:ascii="Times New Roman" w:hAnsi="Times New Roman"/>
          <w:b/>
          <w:sz w:val="22"/>
          <w:szCs w:val="22"/>
          <w:lang w:eastAsia="cs-CZ"/>
        </w:rPr>
        <w:t>Článok VII.</w:t>
      </w:r>
    </w:p>
    <w:p w14:paraId="64FDCA7F" w14:textId="77777777" w:rsidR="00772077" w:rsidRPr="00F33170" w:rsidRDefault="00772077" w:rsidP="00FF3012">
      <w:pPr>
        <w:spacing w:before="120"/>
        <w:ind w:left="374" w:hanging="431"/>
        <w:jc w:val="center"/>
        <w:rPr>
          <w:rFonts w:ascii="Times New Roman" w:hAnsi="Times New Roman"/>
          <w:b/>
          <w:sz w:val="22"/>
          <w:szCs w:val="22"/>
          <w:lang w:eastAsia="cs-CZ"/>
        </w:rPr>
      </w:pPr>
      <w:r w:rsidRPr="00F33170">
        <w:rPr>
          <w:rFonts w:ascii="Times New Roman" w:hAnsi="Times New Roman"/>
          <w:b/>
          <w:sz w:val="22"/>
          <w:szCs w:val="22"/>
          <w:lang w:eastAsia="cs-CZ"/>
        </w:rPr>
        <w:t>OKOLNOSTI VYLUČUJÚCE ZODPOVEDNOSŤ</w:t>
      </w:r>
    </w:p>
    <w:p w14:paraId="774E61A5" w14:textId="77777777" w:rsidR="00772077" w:rsidRPr="00F33170" w:rsidRDefault="00772077" w:rsidP="00FF3012">
      <w:pPr>
        <w:numPr>
          <w:ilvl w:val="1"/>
          <w:numId w:val="39"/>
        </w:numPr>
        <w:spacing w:before="120"/>
        <w:ind w:left="426" w:hanging="426"/>
        <w:jc w:val="both"/>
        <w:rPr>
          <w:rFonts w:ascii="Times New Roman" w:hAnsi="Times New Roman"/>
          <w:sz w:val="22"/>
          <w:szCs w:val="22"/>
          <w:lang w:eastAsia="cs-CZ"/>
        </w:rPr>
      </w:pPr>
      <w:r w:rsidRPr="00F33170">
        <w:rPr>
          <w:rFonts w:ascii="Times New Roman" w:hAnsi="Times New Roman"/>
          <w:sz w:val="22"/>
          <w:szCs w:val="22"/>
          <w:lang w:eastAsia="cs-CZ"/>
        </w:rPr>
        <w:t>Zodpovednosť strán za čiastočné alebo úplné neplnenie zmluvných povinností je vylúčená v týchto prípadoch:   a) v dôsledku vyššej moci. Ak kedykoľvek v priebehu trvania tejto zmluvy bude splnenie celej alebo časti akejkoľvek povinnosti ktorejkoľvek strany znemožnené alebo oneskorené z dôvodu vis major (najmä, ale nielen, vládneho rozhodnutia, alebo zmeny právnych predpisov, vojny, občianskych nepokojov, sabotáže, požiaru, záplav, epidémií, karanténneho opatrenia, porúch dodávok bežne dodávaných energií, štrajku a výluky, alebo akejkoľvek inej udalosti mimo rozumnú kontrolu týkajúcej sa strany (ďalej označené ako „skutočnosť“), uvedená strana je povinná zaslať druhej strane oznámenie tejto skutočnosti do 5 (päť) dní od dátumu výskytu tejto skutočnosti. Pokiaľ vyššia moc pôsobí po dobu nepresahujúcu 90 (deväťdesiat) kalendárnych dní, sú strany povinné splniť záväzky vyplývajúce z tejto zmluvy hneď ako účinky vyššej moci pominú, pričom dohodnuté termíny sa posúvajú o dobu pôsobenia vyššej moci,</w:t>
      </w:r>
    </w:p>
    <w:p w14:paraId="1504EC48" w14:textId="77777777" w:rsidR="00772077" w:rsidRPr="00F33170" w:rsidRDefault="00772077" w:rsidP="00FF3012">
      <w:pPr>
        <w:spacing w:before="120"/>
        <w:ind w:left="374"/>
        <w:jc w:val="both"/>
        <w:rPr>
          <w:rFonts w:ascii="Times New Roman" w:hAnsi="Times New Roman"/>
          <w:sz w:val="22"/>
          <w:szCs w:val="22"/>
          <w:lang w:eastAsia="cs-CZ"/>
        </w:rPr>
      </w:pPr>
      <w:r w:rsidRPr="00F33170">
        <w:rPr>
          <w:rFonts w:ascii="Times New Roman" w:hAnsi="Times New Roman"/>
          <w:sz w:val="22"/>
          <w:szCs w:val="22"/>
          <w:lang w:eastAsia="cs-CZ"/>
        </w:rPr>
        <w:t>b)</w:t>
      </w:r>
      <w:r w:rsidRPr="00F33170">
        <w:rPr>
          <w:rFonts w:ascii="Times New Roman" w:hAnsi="Times New Roman"/>
          <w:sz w:val="22"/>
          <w:szCs w:val="22"/>
          <w:lang w:eastAsia="cs-CZ"/>
        </w:rPr>
        <w:tab/>
        <w:t xml:space="preserve">v dôsledku zásahu úradných miest krajín, majúcich súvislosť s plnením predmetu tejto zmluvy, ktorý znemožní stranám splnenie povinností vyplývajúcich z tejto zmluvy. Za vyššiu moc nemožno považovať neudelenie úradných licencií alebo povolenia na vývoz tovarov majúcich vzťah k plneniu predmetu čiastkových zmlúv. </w:t>
      </w:r>
    </w:p>
    <w:p w14:paraId="78E94B03" w14:textId="77777777" w:rsidR="00772077" w:rsidRPr="00F33170" w:rsidRDefault="00772077" w:rsidP="00FF3012">
      <w:pPr>
        <w:numPr>
          <w:ilvl w:val="1"/>
          <w:numId w:val="39"/>
        </w:numPr>
        <w:spacing w:before="120"/>
        <w:ind w:left="426" w:hanging="426"/>
        <w:jc w:val="both"/>
        <w:rPr>
          <w:rFonts w:ascii="Times New Roman" w:hAnsi="Times New Roman"/>
          <w:sz w:val="22"/>
          <w:szCs w:val="22"/>
          <w:lang w:eastAsia="cs-CZ"/>
        </w:rPr>
      </w:pPr>
      <w:r w:rsidRPr="00F33170">
        <w:rPr>
          <w:rFonts w:ascii="Times New Roman" w:hAnsi="Times New Roman"/>
          <w:sz w:val="22"/>
          <w:szCs w:val="22"/>
          <w:lang w:eastAsia="cs-CZ"/>
        </w:rPr>
        <w:t xml:space="preserve">Žiadna strana nemá právo z dôvodu takejto skutočnosti odstúpiť od tejto zmluvy ani uplatniť nárok na náhradu škody, či uplatňovať zmluvnú pokutu voči druhej strane,  pokiaľ táto z dôvodu takejto skutočnosti nesplní zmluvnú povinnosť alebo sa dostane do omeškania s plnením zmluvnej povinnosti.  </w:t>
      </w:r>
    </w:p>
    <w:p w14:paraId="28EFAF86" w14:textId="7619DC59" w:rsidR="00772077" w:rsidRDefault="00772077" w:rsidP="00FF3012">
      <w:pPr>
        <w:spacing w:before="120"/>
        <w:ind w:left="374" w:hanging="431"/>
        <w:jc w:val="center"/>
        <w:rPr>
          <w:rFonts w:ascii="Times New Roman" w:hAnsi="Times New Roman"/>
          <w:sz w:val="22"/>
          <w:szCs w:val="22"/>
          <w:lang w:eastAsia="cs-CZ"/>
        </w:rPr>
      </w:pPr>
    </w:p>
    <w:p w14:paraId="59273BB7" w14:textId="6AE35D45" w:rsidR="00FF3012" w:rsidRDefault="00FF3012" w:rsidP="00FF3012">
      <w:pPr>
        <w:spacing w:before="120"/>
        <w:ind w:left="374" w:hanging="431"/>
        <w:jc w:val="center"/>
        <w:rPr>
          <w:rFonts w:ascii="Times New Roman" w:hAnsi="Times New Roman"/>
          <w:sz w:val="22"/>
          <w:szCs w:val="22"/>
          <w:lang w:eastAsia="cs-CZ"/>
        </w:rPr>
      </w:pPr>
    </w:p>
    <w:p w14:paraId="2F7E1D20" w14:textId="2FE9CE01" w:rsidR="00FF3012" w:rsidRDefault="00FF3012" w:rsidP="00FF3012">
      <w:pPr>
        <w:spacing w:before="120"/>
        <w:ind w:left="374" w:hanging="431"/>
        <w:jc w:val="center"/>
        <w:rPr>
          <w:rFonts w:ascii="Times New Roman" w:hAnsi="Times New Roman"/>
          <w:sz w:val="22"/>
          <w:szCs w:val="22"/>
          <w:lang w:eastAsia="cs-CZ"/>
        </w:rPr>
      </w:pPr>
    </w:p>
    <w:p w14:paraId="3790D920" w14:textId="67620649" w:rsidR="00FF3012" w:rsidRDefault="00FF3012" w:rsidP="00FF3012">
      <w:pPr>
        <w:spacing w:before="120"/>
        <w:ind w:left="374" w:hanging="431"/>
        <w:jc w:val="center"/>
        <w:rPr>
          <w:rFonts w:ascii="Times New Roman" w:hAnsi="Times New Roman"/>
          <w:sz w:val="22"/>
          <w:szCs w:val="22"/>
          <w:lang w:eastAsia="cs-CZ"/>
        </w:rPr>
      </w:pPr>
    </w:p>
    <w:p w14:paraId="369800FA" w14:textId="77777777" w:rsidR="00FF3012" w:rsidRPr="00F33170" w:rsidRDefault="00FF3012" w:rsidP="00FF3012">
      <w:pPr>
        <w:spacing w:before="120"/>
        <w:ind w:left="374" w:hanging="431"/>
        <w:jc w:val="center"/>
        <w:rPr>
          <w:rFonts w:ascii="Times New Roman" w:hAnsi="Times New Roman"/>
          <w:sz w:val="22"/>
          <w:szCs w:val="22"/>
          <w:lang w:eastAsia="cs-CZ"/>
        </w:rPr>
      </w:pPr>
    </w:p>
    <w:p w14:paraId="0E2D5DDB" w14:textId="77777777" w:rsidR="00772077" w:rsidRPr="00F33170" w:rsidRDefault="00772077" w:rsidP="00FF3012">
      <w:pPr>
        <w:spacing w:before="120"/>
        <w:ind w:left="374" w:hanging="431"/>
        <w:jc w:val="center"/>
        <w:rPr>
          <w:rFonts w:ascii="Times New Roman" w:hAnsi="Times New Roman"/>
          <w:b/>
          <w:sz w:val="22"/>
          <w:szCs w:val="22"/>
          <w:lang w:eastAsia="cs-CZ"/>
        </w:rPr>
      </w:pPr>
      <w:r w:rsidRPr="00F33170">
        <w:rPr>
          <w:rFonts w:ascii="Times New Roman" w:hAnsi="Times New Roman"/>
          <w:b/>
          <w:sz w:val="22"/>
          <w:szCs w:val="22"/>
          <w:lang w:eastAsia="cs-CZ"/>
        </w:rPr>
        <w:lastRenderedPageBreak/>
        <w:t>Článok VIII.</w:t>
      </w:r>
    </w:p>
    <w:p w14:paraId="7D765A8B" w14:textId="77777777" w:rsidR="00772077" w:rsidRPr="00F33170" w:rsidRDefault="00772077" w:rsidP="00FF3012">
      <w:pPr>
        <w:spacing w:before="120"/>
        <w:ind w:left="374" w:hanging="431"/>
        <w:jc w:val="center"/>
        <w:rPr>
          <w:rFonts w:ascii="Times New Roman" w:hAnsi="Times New Roman"/>
          <w:sz w:val="22"/>
          <w:szCs w:val="22"/>
          <w:lang w:eastAsia="cs-CZ"/>
        </w:rPr>
      </w:pPr>
      <w:r w:rsidRPr="00F33170">
        <w:rPr>
          <w:rFonts w:ascii="Times New Roman" w:hAnsi="Times New Roman"/>
          <w:b/>
          <w:sz w:val="22"/>
          <w:szCs w:val="22"/>
          <w:lang w:eastAsia="cs-CZ"/>
        </w:rPr>
        <w:t>ZÁVEREČNÉ USTANOVENIA</w:t>
      </w:r>
    </w:p>
    <w:p w14:paraId="407C8B58" w14:textId="190C94F8" w:rsidR="00772077" w:rsidRPr="00F33170" w:rsidRDefault="00772077" w:rsidP="00FF3012">
      <w:pPr>
        <w:pStyle w:val="Odsekzoznamu"/>
        <w:numPr>
          <w:ilvl w:val="1"/>
          <w:numId w:val="48"/>
        </w:numPr>
        <w:spacing w:before="120"/>
        <w:jc w:val="both"/>
        <w:rPr>
          <w:rFonts w:ascii="Times New Roman" w:hAnsi="Times New Roman"/>
          <w:szCs w:val="22"/>
          <w:lang w:eastAsia="cs-CZ"/>
        </w:rPr>
      </w:pPr>
      <w:r w:rsidRPr="00F33170">
        <w:rPr>
          <w:rFonts w:ascii="Times New Roman" w:hAnsi="Times New Roman"/>
          <w:szCs w:val="22"/>
          <w:lang w:eastAsia="cs-CZ"/>
        </w:rPr>
        <w:t xml:space="preserve">Zmeny a doplnky tejto zmluvy je možno vykonávať iba formou očíslovaných písomných dodatkov po predchádzajúcej dohode zmluvných strán, ktoré budú neoddeliteľnou súčasťou tejto zmluvy.‎ </w:t>
      </w:r>
    </w:p>
    <w:p w14:paraId="04FA8AC3" w14:textId="5DC0D83F" w:rsidR="00772077" w:rsidRPr="00F33170" w:rsidRDefault="00772077" w:rsidP="00FF3012">
      <w:pPr>
        <w:pStyle w:val="Odsekzoznamu"/>
        <w:numPr>
          <w:ilvl w:val="1"/>
          <w:numId w:val="48"/>
        </w:numPr>
        <w:spacing w:before="120"/>
        <w:jc w:val="both"/>
        <w:rPr>
          <w:rFonts w:ascii="Times New Roman" w:hAnsi="Times New Roman"/>
          <w:szCs w:val="22"/>
          <w:lang w:eastAsia="cs-CZ"/>
        </w:rPr>
      </w:pPr>
      <w:r w:rsidRPr="00F33170">
        <w:rPr>
          <w:rFonts w:ascii="Times New Roman" w:hAnsi="Times New Roman"/>
          <w:szCs w:val="22"/>
          <w:lang w:eastAsia="cs-CZ"/>
        </w:rPr>
        <w:t xml:space="preserve">Zmluvné strany sa dohodli, že prípadné spory pri plnení tejto zmluvy budú riešiť predovšetkým vzájomnou dohodou. V prípade, že k takejto dohode nedôjde, bude ktorákoľvek zmluvná strana oprávnená podať návrh na začatie konania na príslušný súd. </w:t>
      </w:r>
    </w:p>
    <w:p w14:paraId="1AA9FB83" w14:textId="65ADB107" w:rsidR="00772077" w:rsidRPr="00F33170" w:rsidRDefault="00772077" w:rsidP="00FF3012">
      <w:pPr>
        <w:pStyle w:val="Odsekzoznamu"/>
        <w:numPr>
          <w:ilvl w:val="1"/>
          <w:numId w:val="48"/>
        </w:numPr>
        <w:spacing w:before="120"/>
        <w:jc w:val="both"/>
        <w:rPr>
          <w:rFonts w:ascii="Times New Roman" w:hAnsi="Times New Roman"/>
          <w:szCs w:val="22"/>
          <w:lang w:eastAsia="cs-CZ"/>
        </w:rPr>
      </w:pPr>
      <w:r w:rsidRPr="00F33170">
        <w:rPr>
          <w:rFonts w:ascii="Times New Roman" w:hAnsi="Times New Roman"/>
          <w:szCs w:val="22"/>
          <w:lang w:eastAsia="cs-CZ"/>
        </w:rPr>
        <w:t xml:space="preserve">Ak nie je dohodnuté v tejto zmluve inak, riadia sa právne vzťahy z nej vyplývajúce a vznikajúce ustanoveniami ‎Obchodného zákonníka a súvisiacimi všeobecne záväznými právnymi predpismi Slovenskej republiky.‎ V prípade, že niektoré ustanovenie tejto zmluvy je alebo sa stane neplatným, ostatné ustanovenia zmluvy nie sú touto neplatnosťou dotknuté a ostávajú v platnosti. Namiesto neplatného ustanovenia sa vzťahy zmluvných strán upravené touto zmluvou budú spravovať príslušnými platnými právnymi predpismi. </w:t>
      </w:r>
    </w:p>
    <w:p w14:paraId="06228B90" w14:textId="77777777" w:rsidR="00772077" w:rsidRPr="00F33170" w:rsidRDefault="00772077" w:rsidP="00FF3012">
      <w:pPr>
        <w:numPr>
          <w:ilvl w:val="1"/>
          <w:numId w:val="48"/>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Táto zmluva nadobúda platnosť dňom jej podpisu zástupcami oboch zmluvných strán‎ a účinnosť ‎dňom‎ nasledujúcim ‎po ‎dni‎ jej ‎zverejnenia v súlade s § 47a Občianskeho zákonníka.  </w:t>
      </w:r>
    </w:p>
    <w:p w14:paraId="7650C4E9" w14:textId="77777777" w:rsidR="00772077" w:rsidRPr="00F33170" w:rsidRDefault="00772077" w:rsidP="00FF3012">
      <w:pPr>
        <w:numPr>
          <w:ilvl w:val="1"/>
          <w:numId w:val="48"/>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Táto‎ zmluva‎ sa‎ povinne‎ zverejňuje ‎v‎ súlade‎ so Zákonom o slobode informácií.</w:t>
      </w:r>
    </w:p>
    <w:p w14:paraId="139F284A" w14:textId="77777777" w:rsidR="00772077" w:rsidRPr="00F33170" w:rsidRDefault="00772077" w:rsidP="00FF3012">
      <w:pPr>
        <w:numPr>
          <w:ilvl w:val="1"/>
          <w:numId w:val="48"/>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Doručením akýchkoľvek písomností na základe tejto zmluvy alebo v súvislosti s touto zmluvou sa rozumie doručenie písomnosti doporučene poštou preukazujúcou doručenie na adresu určenú v záhlaví zmluvy, doručenie kuriérom, e-mailom alebo osobné doručenie príslušnej zmluvnej strane. Za deň doručenia písomnosti sa považuje aj deň, v ktorý zmluvná strana, ktorá je adresátom, odoprie doručovanú písomnosť prevziať, alebo v ktorý márne uplynie odberná lehota pre vyzdvihnutie si zásielky na pošte, doručovanej poštou zmluvnej strane, alebo v ktorý je na zásielke, doručovanej poštou zmluvnej strane, preukázateľne zamestnancom pošty vyznačená poznámka, že „adresát sa odsťahoval“, „adresát je neznámy“ alebo iná poznámka podobného významu. </w:t>
      </w:r>
    </w:p>
    <w:p w14:paraId="5BD96C48" w14:textId="77777777" w:rsidR="00772077" w:rsidRPr="00F33170" w:rsidRDefault="00772077" w:rsidP="00FF3012">
      <w:pPr>
        <w:numPr>
          <w:ilvl w:val="1"/>
          <w:numId w:val="48"/>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V prípade akejkoľvek zmeny adresy alebo kontaktných údajov určených na doručovanie písomností na základe tejto zmluvy alebo v súvislosti s touto zmluvou sa príslušná zmluvná strana zaväzuje o zmene adresy a kontaktných údajov bezodkladne písomne informovať druhú zmluvnú stranu; v takomto prípade je pre doručovanie rozhodujúca nová adresa a nové kontaktné údaje riadne oznámené zmluvnej strane pred odosielaním písomnosti. </w:t>
      </w:r>
    </w:p>
    <w:p w14:paraId="3F1BF859" w14:textId="77777777" w:rsidR="00772077" w:rsidRPr="00F33170" w:rsidRDefault="00772077" w:rsidP="00FF3012">
      <w:pPr>
        <w:numPr>
          <w:ilvl w:val="1"/>
          <w:numId w:val="48"/>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Zmluvné strany sa dohodli, že rozhodujúcim jazykom je slovenský jazyk a v prípade sporov vzniknutých na základe tejto zmluvy bude rozhodujúci právny poriadok Slovenskej republiky. </w:t>
      </w:r>
    </w:p>
    <w:p w14:paraId="2F134147" w14:textId="77777777" w:rsidR="00772077" w:rsidRPr="00F33170" w:rsidRDefault="00772077" w:rsidP="00FF3012">
      <w:pPr>
        <w:numPr>
          <w:ilvl w:val="1"/>
          <w:numId w:val="48"/>
        </w:numPr>
        <w:spacing w:before="120"/>
        <w:ind w:left="374" w:hanging="431"/>
        <w:jc w:val="both"/>
        <w:rPr>
          <w:rFonts w:ascii="Times New Roman" w:hAnsi="Times New Roman"/>
          <w:sz w:val="22"/>
          <w:szCs w:val="22"/>
          <w:lang w:eastAsia="cs-CZ"/>
        </w:rPr>
      </w:pPr>
      <w:r w:rsidRPr="00F33170">
        <w:rPr>
          <w:rFonts w:ascii="Times New Roman" w:hAnsi="Times New Roman"/>
          <w:sz w:val="22"/>
          <w:szCs w:val="22"/>
          <w:lang w:eastAsia="cs-CZ"/>
        </w:rPr>
        <w:t xml:space="preserve">Predávajúci v súlade s § 11 Zákona o verejnom obstarávaní, ktorí majú povinnosť zapisovať sa do registra partnerov verejného sektora musia byť platne zapísaní v registri partnerov verejného sektora počas celej platnosti zmluvy. </w:t>
      </w:r>
    </w:p>
    <w:p w14:paraId="10BC1D8F" w14:textId="77777777" w:rsidR="00772077" w:rsidRPr="00F33170" w:rsidRDefault="00772077" w:rsidP="00FF3012">
      <w:pPr>
        <w:numPr>
          <w:ilvl w:val="1"/>
          <w:numId w:val="48"/>
        </w:numPr>
        <w:spacing w:before="120"/>
        <w:ind w:left="426" w:hanging="483"/>
        <w:jc w:val="both"/>
        <w:rPr>
          <w:rFonts w:ascii="Times New Roman" w:hAnsi="Times New Roman"/>
          <w:sz w:val="22"/>
          <w:szCs w:val="22"/>
          <w:lang w:eastAsia="cs-CZ"/>
        </w:rPr>
      </w:pPr>
      <w:r w:rsidRPr="00F33170">
        <w:rPr>
          <w:rFonts w:ascii="Times New Roman" w:hAnsi="Times New Roman"/>
          <w:sz w:val="22"/>
          <w:szCs w:val="22"/>
          <w:lang w:eastAsia="cs-CZ"/>
        </w:rPr>
        <w:t xml:space="preserve">Ak má predávajúci v úmysle dodanie tovaru alebo jeho časti ďalším čiastkovým predávajúcim (ďalej len „subdodávateľom“), a to buď v celom rozsahu alebo čiastočne, je oprávnený využiť subdodávateľov, uvedených v Prílohe č. 3 k zmluve, ktorí spĺňajú podmienky účasti podľa § 32 ods. 1 písm. e) ZVO a neexistujú u nich dôvody na vylúčenie podľa § 40 ods. 6 písm. a) až h) a ods. 7 ZVO, pričom sú oprávnení dodať tovar vo vzťahu k tej časti zákazky, ktorý majú za uchádzača plniť. Zmenu vo využití osoby subdodávateľa je predávajúci povinný oznámiť kupujúcemu vždy pred tým, ako k nej dôjde a navrhovaný subdodávateľ musí spĺňať podmienky podľa § 32 ods. 1, § 40 ods. 6 písm. a) až h) a ods. 7 ZVO a oprávnenie na dodanie tovaru, k tej </w:t>
      </w:r>
      <w:r w:rsidRPr="00F33170">
        <w:rPr>
          <w:rFonts w:ascii="Times New Roman" w:hAnsi="Times New Roman"/>
          <w:sz w:val="22"/>
          <w:szCs w:val="22"/>
          <w:lang w:eastAsia="cs-CZ"/>
        </w:rPr>
        <w:lastRenderedPageBreak/>
        <w:t xml:space="preserve">časti zákazky, ktorú má pre uchádzača plniť v rovnakom rozsahu ako pôvodný subdodávateľ. Predávajúci zodpovedá rovnako, akoby zmluvu plnil sám. </w:t>
      </w:r>
    </w:p>
    <w:p w14:paraId="1BC6A57B" w14:textId="77777777" w:rsidR="00772077" w:rsidRPr="00F33170" w:rsidRDefault="00772077" w:rsidP="00FF3012">
      <w:pPr>
        <w:numPr>
          <w:ilvl w:val="1"/>
          <w:numId w:val="48"/>
        </w:numPr>
        <w:spacing w:before="120"/>
        <w:ind w:left="426" w:hanging="483"/>
        <w:jc w:val="both"/>
        <w:rPr>
          <w:rFonts w:ascii="Times New Roman" w:hAnsi="Times New Roman"/>
          <w:sz w:val="22"/>
          <w:szCs w:val="22"/>
          <w:lang w:eastAsia="cs-CZ"/>
        </w:rPr>
      </w:pPr>
      <w:r w:rsidRPr="00F33170">
        <w:rPr>
          <w:rFonts w:ascii="Times New Roman" w:hAnsi="Times New Roman"/>
          <w:sz w:val="22"/>
          <w:szCs w:val="22"/>
          <w:lang w:eastAsia="cs-CZ"/>
        </w:rPr>
        <w:t xml:space="preserve">Ak predávajúci použije na dodanie tovaru  subdodávateľov, tvorí ich zoznam Prílohu č. 3 tejto zmluvy, pričom tento zoznam obsahuje údaje o osobe oprávnenej konať za subdodávateľa v rozsahu meno a priezvisko, adresa pobytu, dátum narodenia v zmysle § 41 ods. 3 ZVO.  Predávajúci je oprávnený zmeniť subdodávateľa po predchádzajúcom oznámení kupujúcemu v zmysle bodu 9.10. Predávajúci je v zmysle § 41 ods. 4 ZVO povinný kupujúcemu oznámiť akúkoľvek zmenu údajov u subdodávateľov, uvedených v Prílohe č. 3 tejto zmluvy, a to do 10 dní odkedy sa o tejto zmene dozvedel, písomne na adresu kupujúceho. Predávajúci zodpovedá za odbornú starostlivosť pri výbere subdodávateľa ako aj za plnenia vykonané a zabezpečené na základe zmluvy o subdodávke. Predávajúci je povinný zabezpečiť, aby mal splnené povinnosti ohľadom zápisu do registra partnerov verejného sektora vo vzťahu k subdodávateľom predávajúceho v zmysle Zákona o registri partnerov verejného sektora. Kupujúci v zmysle § 41 ods. 2 ZVO môže požadovať zmenu subdodávateľa, ktorý nespĺňa podmienky stanovené v zmysle bodu 9.9  a 9.10. </w:t>
      </w:r>
    </w:p>
    <w:p w14:paraId="2EC731CE" w14:textId="0D96B202" w:rsidR="00772077" w:rsidRPr="00F33170" w:rsidRDefault="00772077" w:rsidP="00FF3012">
      <w:pPr>
        <w:numPr>
          <w:ilvl w:val="1"/>
          <w:numId w:val="48"/>
        </w:numPr>
        <w:spacing w:before="120"/>
        <w:ind w:left="426" w:hanging="567"/>
        <w:jc w:val="both"/>
        <w:rPr>
          <w:rFonts w:ascii="Times New Roman" w:hAnsi="Times New Roman"/>
          <w:sz w:val="22"/>
          <w:szCs w:val="22"/>
          <w:lang w:eastAsia="cs-CZ"/>
        </w:rPr>
      </w:pPr>
      <w:r w:rsidRPr="00F33170">
        <w:rPr>
          <w:rFonts w:ascii="Times New Roman" w:hAnsi="Times New Roman"/>
          <w:sz w:val="22"/>
          <w:szCs w:val="22"/>
          <w:lang w:eastAsia="cs-CZ"/>
        </w:rPr>
        <w:t>Zmluva sa uzatvára na dobu do splnenia všetkých práv a povinností z nej vyplývajúcich, ale</w:t>
      </w:r>
      <w:r w:rsidR="008F5DBC" w:rsidRPr="00F33170">
        <w:rPr>
          <w:rFonts w:ascii="Times New Roman" w:hAnsi="Times New Roman"/>
          <w:sz w:val="22"/>
          <w:szCs w:val="22"/>
          <w:lang w:eastAsia="cs-CZ"/>
        </w:rPr>
        <w:t>bo do ich zániku iným spôsobom.</w:t>
      </w:r>
    </w:p>
    <w:p w14:paraId="2ACE88AC" w14:textId="77777777" w:rsidR="00772077" w:rsidRPr="00F33170" w:rsidRDefault="00772077" w:rsidP="00FF3012">
      <w:pPr>
        <w:numPr>
          <w:ilvl w:val="1"/>
          <w:numId w:val="48"/>
        </w:numPr>
        <w:spacing w:before="120"/>
        <w:ind w:left="426" w:hanging="567"/>
        <w:jc w:val="both"/>
        <w:rPr>
          <w:rFonts w:ascii="Times New Roman" w:hAnsi="Times New Roman"/>
          <w:sz w:val="22"/>
          <w:szCs w:val="22"/>
          <w:lang w:eastAsia="cs-CZ"/>
        </w:rPr>
      </w:pPr>
      <w:r w:rsidRPr="00F33170">
        <w:rPr>
          <w:rFonts w:ascii="Times New Roman" w:hAnsi="Times New Roman"/>
          <w:sz w:val="22"/>
          <w:szCs w:val="22"/>
        </w:rPr>
        <w:t>Predávajúci je oprávnený postúpiť pohľadávky a iné práva vyplývajúce z tejto zmluvy voči LESOM Slovenskej republiky, štátny podnik len po ich predchádzajúcom písomnom súhlase</w:t>
      </w:r>
      <w:r w:rsidRPr="00F33170">
        <w:rPr>
          <w:rFonts w:ascii="Times New Roman" w:hAnsi="Times New Roman"/>
          <w:sz w:val="24"/>
        </w:rPr>
        <w:t>.</w:t>
      </w:r>
    </w:p>
    <w:p w14:paraId="505E0A59" w14:textId="48DABE4B" w:rsidR="00772077" w:rsidRPr="00F33170" w:rsidRDefault="00772077" w:rsidP="00FF3012">
      <w:pPr>
        <w:numPr>
          <w:ilvl w:val="1"/>
          <w:numId w:val="48"/>
        </w:numPr>
        <w:spacing w:before="120"/>
        <w:ind w:left="426" w:hanging="568"/>
        <w:jc w:val="both"/>
        <w:rPr>
          <w:rFonts w:ascii="Times New Roman" w:hAnsi="Times New Roman"/>
          <w:sz w:val="22"/>
          <w:szCs w:val="22"/>
          <w:lang w:eastAsia="cs-CZ"/>
        </w:rPr>
      </w:pPr>
      <w:r w:rsidRPr="00F33170">
        <w:rPr>
          <w:rFonts w:ascii="Times New Roman" w:hAnsi="Times New Roman"/>
          <w:sz w:val="22"/>
          <w:szCs w:val="22"/>
          <w:lang w:eastAsia="cs-CZ"/>
        </w:rPr>
        <w:t>Táto zmluva je vyhotovená v piatich (5) vyhotoveniach, z ktorých tri (3) vy</w:t>
      </w:r>
      <w:r w:rsidR="001138ED">
        <w:rPr>
          <w:rFonts w:ascii="Times New Roman" w:hAnsi="Times New Roman"/>
          <w:sz w:val="22"/>
          <w:szCs w:val="22"/>
          <w:lang w:eastAsia="cs-CZ"/>
        </w:rPr>
        <w:t xml:space="preserve">hotovenia obdrží </w:t>
      </w:r>
      <w:r w:rsidRPr="00F33170">
        <w:rPr>
          <w:rFonts w:ascii="Times New Roman" w:hAnsi="Times New Roman"/>
          <w:sz w:val="22"/>
          <w:szCs w:val="22"/>
          <w:lang w:eastAsia="cs-CZ"/>
        </w:rPr>
        <w:t xml:space="preserve">kupujúci a dve (2) vyhotovenia predávajúci. </w:t>
      </w:r>
    </w:p>
    <w:p w14:paraId="42BFC655" w14:textId="77777777" w:rsidR="00772077" w:rsidRPr="00F33170" w:rsidRDefault="00772077" w:rsidP="00FF3012">
      <w:pPr>
        <w:numPr>
          <w:ilvl w:val="1"/>
          <w:numId w:val="48"/>
        </w:numPr>
        <w:spacing w:before="120"/>
        <w:ind w:left="426" w:hanging="568"/>
        <w:jc w:val="both"/>
        <w:rPr>
          <w:rFonts w:ascii="Times New Roman" w:hAnsi="Times New Roman"/>
          <w:sz w:val="22"/>
          <w:szCs w:val="22"/>
          <w:lang w:eastAsia="cs-CZ"/>
        </w:rPr>
      </w:pPr>
      <w:r w:rsidRPr="00F33170">
        <w:rPr>
          <w:rFonts w:ascii="Times New Roman" w:hAnsi="Times New Roman"/>
          <w:sz w:val="22"/>
          <w:szCs w:val="22"/>
          <w:lang w:eastAsia="cs-CZ"/>
        </w:rPr>
        <w:t>Neoddeliteľnou súčasťou tejto zmluvy sú:</w:t>
      </w:r>
    </w:p>
    <w:p w14:paraId="52288817" w14:textId="34B97240" w:rsidR="00772077" w:rsidRPr="00F33170" w:rsidRDefault="001138ED" w:rsidP="00FF3012">
      <w:pPr>
        <w:spacing w:before="120"/>
        <w:ind w:left="994" w:hanging="568"/>
        <w:jc w:val="both"/>
        <w:rPr>
          <w:rFonts w:ascii="Times New Roman" w:hAnsi="Times New Roman"/>
          <w:sz w:val="22"/>
          <w:szCs w:val="22"/>
          <w:lang w:eastAsia="cs-CZ"/>
        </w:rPr>
      </w:pPr>
      <w:r>
        <w:rPr>
          <w:rFonts w:ascii="Times New Roman" w:hAnsi="Times New Roman"/>
          <w:sz w:val="22"/>
          <w:szCs w:val="22"/>
          <w:lang w:eastAsia="cs-CZ"/>
        </w:rPr>
        <w:t xml:space="preserve">‎Príloha č.1 - </w:t>
      </w:r>
      <w:r w:rsidR="00772077" w:rsidRPr="00F33170">
        <w:rPr>
          <w:rFonts w:ascii="Times New Roman" w:hAnsi="Times New Roman"/>
          <w:sz w:val="22"/>
          <w:szCs w:val="22"/>
          <w:lang w:eastAsia="cs-CZ"/>
        </w:rPr>
        <w:t>Opis predmetu zákazky a vlastný návrh na plnenie</w:t>
      </w:r>
    </w:p>
    <w:p w14:paraId="77F9B2B1" w14:textId="3D83EDDD" w:rsidR="00772077" w:rsidRPr="00F33170" w:rsidRDefault="001138ED" w:rsidP="00FF3012">
      <w:pPr>
        <w:spacing w:before="120"/>
        <w:ind w:left="994" w:hanging="568"/>
        <w:jc w:val="both"/>
        <w:rPr>
          <w:rFonts w:ascii="Times New Roman" w:hAnsi="Times New Roman"/>
          <w:sz w:val="22"/>
          <w:szCs w:val="22"/>
          <w:lang w:eastAsia="cs-CZ"/>
        </w:rPr>
      </w:pPr>
      <w:r>
        <w:rPr>
          <w:rFonts w:ascii="Times New Roman" w:hAnsi="Times New Roman"/>
          <w:sz w:val="22"/>
          <w:szCs w:val="22"/>
          <w:lang w:eastAsia="cs-CZ"/>
        </w:rPr>
        <w:t>Príloha č. 2 -</w:t>
      </w:r>
      <w:r w:rsidR="00772077" w:rsidRPr="00F33170">
        <w:rPr>
          <w:rFonts w:ascii="Times New Roman" w:hAnsi="Times New Roman"/>
          <w:sz w:val="22"/>
          <w:szCs w:val="22"/>
          <w:lang w:eastAsia="cs-CZ"/>
        </w:rPr>
        <w:t xml:space="preserve"> Cenová špecifikácia</w:t>
      </w:r>
    </w:p>
    <w:p w14:paraId="4149366C" w14:textId="273AE95E" w:rsidR="00772077" w:rsidRPr="00F33170" w:rsidRDefault="00772077" w:rsidP="00FF3012">
      <w:pPr>
        <w:spacing w:before="120"/>
        <w:ind w:left="994" w:hanging="568"/>
        <w:jc w:val="both"/>
        <w:rPr>
          <w:rFonts w:ascii="Times New Roman" w:hAnsi="Times New Roman"/>
          <w:sz w:val="22"/>
          <w:szCs w:val="22"/>
          <w:lang w:eastAsia="cs-CZ"/>
        </w:rPr>
      </w:pPr>
      <w:r w:rsidRPr="00F33170">
        <w:rPr>
          <w:rFonts w:ascii="Times New Roman" w:hAnsi="Times New Roman"/>
          <w:sz w:val="22"/>
          <w:szCs w:val="22"/>
          <w:lang w:eastAsia="cs-CZ"/>
        </w:rPr>
        <w:t>Príloha č.</w:t>
      </w:r>
      <w:r w:rsidR="00C76D21" w:rsidRPr="00F33170">
        <w:rPr>
          <w:rFonts w:ascii="Times New Roman" w:hAnsi="Times New Roman"/>
          <w:sz w:val="22"/>
          <w:szCs w:val="22"/>
          <w:lang w:eastAsia="cs-CZ"/>
        </w:rPr>
        <w:t xml:space="preserve"> </w:t>
      </w:r>
      <w:r w:rsidRPr="00F33170">
        <w:rPr>
          <w:rFonts w:ascii="Times New Roman" w:hAnsi="Times New Roman"/>
          <w:sz w:val="22"/>
          <w:szCs w:val="22"/>
          <w:lang w:eastAsia="cs-CZ"/>
        </w:rPr>
        <w:t>3</w:t>
      </w:r>
      <w:r w:rsidR="001138ED">
        <w:rPr>
          <w:rFonts w:ascii="Times New Roman" w:hAnsi="Times New Roman"/>
          <w:sz w:val="22"/>
          <w:szCs w:val="22"/>
          <w:lang w:eastAsia="cs-CZ"/>
        </w:rPr>
        <w:t xml:space="preserve"> -</w:t>
      </w:r>
      <w:r w:rsidRPr="00F33170">
        <w:rPr>
          <w:rFonts w:ascii="Times New Roman" w:hAnsi="Times New Roman"/>
          <w:sz w:val="22"/>
          <w:szCs w:val="22"/>
          <w:lang w:eastAsia="cs-CZ"/>
        </w:rPr>
        <w:t xml:space="preserve"> Zoznam všetkých známych subdodávateľov </w:t>
      </w:r>
    </w:p>
    <w:p w14:paraId="47251B44" w14:textId="4D746132" w:rsidR="001138ED" w:rsidRDefault="00772077" w:rsidP="00FF3012">
      <w:pPr>
        <w:numPr>
          <w:ilvl w:val="1"/>
          <w:numId w:val="48"/>
        </w:numPr>
        <w:spacing w:before="120"/>
        <w:ind w:left="426" w:hanging="568"/>
        <w:jc w:val="both"/>
        <w:rPr>
          <w:rFonts w:ascii="Times New Roman" w:hAnsi="Times New Roman"/>
          <w:sz w:val="22"/>
          <w:szCs w:val="22"/>
          <w:lang w:eastAsia="cs-CZ"/>
        </w:rPr>
      </w:pPr>
      <w:r w:rsidRPr="00F33170">
        <w:rPr>
          <w:rFonts w:ascii="Times New Roman" w:hAnsi="Times New Roman"/>
          <w:sz w:val="22"/>
          <w:szCs w:val="22"/>
          <w:lang w:eastAsia="cs-CZ"/>
        </w:rPr>
        <w:t>Zmluvné strany vyhlasujú, že túto zmluvu uzatvárajú slobodne, vážne, nie v tiesni ani pod nátlakom, ani za nápadne nevýhodných podmienok a ani v omyle. Zmluvné strany spoločne prehlasujú, že ich zmluvná voľnosť nie je žiadnym spôsobom obmedzená, zmluvné prejavy sú jasné, určité a zrozumiteľné, právny úkon je vykonaný v predpísanej forme, zmluvu si dôsledne prečítali, jej obsahu a právnym účinkom z nej porozumeli a že podpisujúce osoby sú oprávnené k jej podpisu a na znak súhlasu s jej obsahom ju vlastnoručne podpisujú.</w:t>
      </w:r>
    </w:p>
    <w:p w14:paraId="1E0D9626" w14:textId="370B194D" w:rsidR="001138ED" w:rsidRDefault="001138ED" w:rsidP="00FF3012">
      <w:pPr>
        <w:spacing w:before="120"/>
        <w:jc w:val="both"/>
        <w:rPr>
          <w:rFonts w:ascii="Times New Roman" w:hAnsi="Times New Roman"/>
          <w:bCs/>
          <w:sz w:val="22"/>
          <w:szCs w:val="22"/>
          <w:lang w:eastAsia="cs-CZ"/>
        </w:rPr>
      </w:pPr>
    </w:p>
    <w:p w14:paraId="3FD66A80" w14:textId="77777777" w:rsidR="001138ED" w:rsidRDefault="001138ED" w:rsidP="00FF3012">
      <w:pPr>
        <w:spacing w:before="120"/>
        <w:jc w:val="both"/>
        <w:rPr>
          <w:rFonts w:ascii="Times New Roman" w:hAnsi="Times New Roman"/>
          <w:bCs/>
          <w:sz w:val="22"/>
          <w:szCs w:val="22"/>
          <w:lang w:eastAsia="cs-CZ"/>
        </w:rPr>
      </w:pP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5"/>
        <w:gridCol w:w="985"/>
        <w:gridCol w:w="4224"/>
      </w:tblGrid>
      <w:tr w:rsidR="001138ED" w14:paraId="1FBE2F79" w14:textId="77777777" w:rsidTr="00FF3012">
        <w:tc>
          <w:tcPr>
            <w:tcW w:w="3835" w:type="dxa"/>
          </w:tcPr>
          <w:p w14:paraId="5ACCF140" w14:textId="1BB0945C" w:rsidR="001138ED" w:rsidRDefault="001138ED" w:rsidP="007934A6">
            <w:pPr>
              <w:spacing w:before="120"/>
              <w:jc w:val="both"/>
              <w:rPr>
                <w:rFonts w:ascii="Times New Roman" w:hAnsi="Times New Roman"/>
                <w:bCs/>
                <w:sz w:val="22"/>
                <w:szCs w:val="22"/>
                <w:lang w:eastAsia="cs-CZ"/>
              </w:rPr>
            </w:pPr>
            <w:r w:rsidRPr="001138ED">
              <w:rPr>
                <w:rFonts w:ascii="Times New Roman" w:hAnsi="Times New Roman"/>
                <w:bCs/>
                <w:sz w:val="22"/>
                <w:szCs w:val="22"/>
                <w:lang w:eastAsia="cs-CZ"/>
              </w:rPr>
              <w:t>V ................................ dňa ..................</w:t>
            </w:r>
          </w:p>
        </w:tc>
        <w:tc>
          <w:tcPr>
            <w:tcW w:w="985" w:type="dxa"/>
          </w:tcPr>
          <w:p w14:paraId="035006A3" w14:textId="77777777" w:rsidR="001138ED" w:rsidRDefault="001138ED" w:rsidP="007934A6">
            <w:pPr>
              <w:spacing w:before="120"/>
              <w:jc w:val="both"/>
              <w:rPr>
                <w:rFonts w:ascii="Times New Roman" w:hAnsi="Times New Roman"/>
                <w:bCs/>
                <w:sz w:val="22"/>
                <w:szCs w:val="22"/>
                <w:lang w:eastAsia="cs-CZ"/>
              </w:rPr>
            </w:pPr>
          </w:p>
        </w:tc>
        <w:tc>
          <w:tcPr>
            <w:tcW w:w="4224" w:type="dxa"/>
          </w:tcPr>
          <w:p w14:paraId="301B3B49" w14:textId="16932F11" w:rsidR="001138ED" w:rsidRDefault="001138ED" w:rsidP="007934A6">
            <w:pPr>
              <w:spacing w:before="120"/>
              <w:jc w:val="both"/>
              <w:rPr>
                <w:rFonts w:ascii="Times New Roman" w:hAnsi="Times New Roman"/>
                <w:bCs/>
                <w:sz w:val="22"/>
                <w:szCs w:val="22"/>
                <w:lang w:eastAsia="cs-CZ"/>
              </w:rPr>
            </w:pPr>
            <w:r w:rsidRPr="001138ED">
              <w:rPr>
                <w:rFonts w:ascii="Times New Roman" w:hAnsi="Times New Roman"/>
                <w:bCs/>
                <w:sz w:val="22"/>
                <w:szCs w:val="22"/>
                <w:lang w:eastAsia="cs-CZ"/>
              </w:rPr>
              <w:t>V Banskej Bystrici dňa ..........................</w:t>
            </w:r>
          </w:p>
        </w:tc>
      </w:tr>
    </w:tbl>
    <w:p w14:paraId="5DC5FCCD" w14:textId="18A338CB" w:rsidR="001138ED" w:rsidRDefault="001138ED" w:rsidP="00FF3012">
      <w:pPr>
        <w:spacing w:before="120"/>
        <w:jc w:val="both"/>
        <w:rPr>
          <w:rFonts w:ascii="Times New Roman" w:hAnsi="Times New Roman"/>
          <w:bCs/>
          <w:sz w:val="22"/>
          <w:szCs w:val="22"/>
          <w:lang w:eastAsia="cs-CZ"/>
        </w:rPr>
      </w:pPr>
    </w:p>
    <w:p w14:paraId="6756786D" w14:textId="77777777" w:rsidR="00FF3012" w:rsidRDefault="00FF3012" w:rsidP="00FF3012">
      <w:pPr>
        <w:spacing w:before="120"/>
        <w:jc w:val="both"/>
        <w:rPr>
          <w:rFonts w:ascii="Times New Roman" w:hAnsi="Times New Roman"/>
          <w:bCs/>
          <w:sz w:val="22"/>
          <w:szCs w:val="22"/>
          <w:lang w:eastAsia="cs-CZ"/>
        </w:rPr>
      </w:pP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1740"/>
        <w:gridCol w:w="4224"/>
      </w:tblGrid>
      <w:tr w:rsidR="001138ED" w14:paraId="16BE2548" w14:textId="77777777" w:rsidTr="00FF3012">
        <w:tc>
          <w:tcPr>
            <w:tcW w:w="3080" w:type="dxa"/>
            <w:tcBorders>
              <w:top w:val="dashed" w:sz="4" w:space="0" w:color="auto"/>
            </w:tcBorders>
          </w:tcPr>
          <w:p w14:paraId="1C371349" w14:textId="19764255" w:rsidR="001138ED" w:rsidRDefault="001138ED" w:rsidP="007934A6">
            <w:pPr>
              <w:spacing w:before="120"/>
              <w:jc w:val="center"/>
              <w:rPr>
                <w:rFonts w:ascii="Times New Roman" w:hAnsi="Times New Roman"/>
                <w:sz w:val="22"/>
                <w:szCs w:val="22"/>
                <w:lang w:eastAsia="cs-CZ"/>
              </w:rPr>
            </w:pPr>
            <w:r w:rsidRPr="00F33170">
              <w:rPr>
                <w:rFonts w:ascii="Times New Roman" w:hAnsi="Times New Roman"/>
                <w:b/>
                <w:bCs/>
                <w:sz w:val="22"/>
                <w:szCs w:val="22"/>
                <w:lang w:eastAsia="cs-CZ"/>
              </w:rPr>
              <w:t>Predávajúci</w:t>
            </w:r>
          </w:p>
        </w:tc>
        <w:tc>
          <w:tcPr>
            <w:tcW w:w="1740" w:type="dxa"/>
          </w:tcPr>
          <w:p w14:paraId="07EB8E4C" w14:textId="77777777" w:rsidR="001138ED" w:rsidRDefault="001138ED" w:rsidP="007934A6">
            <w:pPr>
              <w:spacing w:before="120"/>
              <w:jc w:val="center"/>
              <w:rPr>
                <w:rFonts w:ascii="Times New Roman" w:hAnsi="Times New Roman"/>
                <w:sz w:val="22"/>
                <w:szCs w:val="22"/>
                <w:lang w:eastAsia="cs-CZ"/>
              </w:rPr>
            </w:pPr>
          </w:p>
        </w:tc>
        <w:tc>
          <w:tcPr>
            <w:tcW w:w="4224" w:type="dxa"/>
            <w:tcBorders>
              <w:top w:val="dashed" w:sz="4" w:space="0" w:color="auto"/>
            </w:tcBorders>
          </w:tcPr>
          <w:p w14:paraId="35270107" w14:textId="77777777" w:rsidR="001138ED" w:rsidRDefault="001138ED" w:rsidP="007934A6">
            <w:pPr>
              <w:tabs>
                <w:tab w:val="center" w:pos="2268"/>
                <w:tab w:val="center" w:pos="7371"/>
              </w:tabs>
              <w:spacing w:before="120"/>
              <w:ind w:left="374" w:hanging="431"/>
              <w:jc w:val="center"/>
              <w:rPr>
                <w:rFonts w:ascii="Times New Roman" w:hAnsi="Times New Roman"/>
                <w:b/>
                <w:bCs/>
                <w:sz w:val="22"/>
                <w:szCs w:val="22"/>
                <w:lang w:eastAsia="cs-CZ"/>
              </w:rPr>
            </w:pPr>
            <w:r w:rsidRPr="00F33170">
              <w:rPr>
                <w:rFonts w:ascii="Times New Roman" w:hAnsi="Times New Roman"/>
                <w:b/>
                <w:bCs/>
                <w:sz w:val="22"/>
                <w:szCs w:val="22"/>
                <w:lang w:eastAsia="cs-CZ"/>
              </w:rPr>
              <w:t>Ing. Peter Brezina</w:t>
            </w:r>
          </w:p>
          <w:p w14:paraId="72BEA49E" w14:textId="0B70F20F" w:rsidR="001138ED" w:rsidRPr="001138ED" w:rsidRDefault="001138ED" w:rsidP="007934A6">
            <w:pPr>
              <w:tabs>
                <w:tab w:val="center" w:pos="2268"/>
                <w:tab w:val="center" w:pos="7371"/>
              </w:tabs>
              <w:spacing w:before="120"/>
              <w:ind w:left="374" w:hanging="431"/>
              <w:jc w:val="center"/>
              <w:rPr>
                <w:rFonts w:ascii="Times New Roman" w:hAnsi="Times New Roman"/>
                <w:b/>
                <w:bCs/>
                <w:sz w:val="22"/>
                <w:szCs w:val="22"/>
                <w:lang w:eastAsia="cs-CZ"/>
              </w:rPr>
            </w:pPr>
            <w:r>
              <w:rPr>
                <w:rFonts w:ascii="Times New Roman" w:hAnsi="Times New Roman"/>
                <w:bCs/>
                <w:sz w:val="22"/>
                <w:szCs w:val="22"/>
                <w:lang w:eastAsia="cs-CZ"/>
              </w:rPr>
              <w:t>r</w:t>
            </w:r>
            <w:r w:rsidRPr="00F33170">
              <w:rPr>
                <w:rFonts w:ascii="Times New Roman" w:hAnsi="Times New Roman"/>
                <w:bCs/>
                <w:sz w:val="22"/>
                <w:szCs w:val="22"/>
                <w:lang w:eastAsia="cs-CZ"/>
              </w:rPr>
              <w:t xml:space="preserve">iaditeľ </w:t>
            </w:r>
            <w:r>
              <w:rPr>
                <w:rFonts w:ascii="Times New Roman" w:hAnsi="Times New Roman"/>
                <w:bCs/>
                <w:sz w:val="22"/>
                <w:szCs w:val="22"/>
                <w:lang w:eastAsia="cs-CZ"/>
              </w:rPr>
              <w:t>OZ</w:t>
            </w:r>
          </w:p>
        </w:tc>
      </w:tr>
    </w:tbl>
    <w:p w14:paraId="3EAC9AEB" w14:textId="77777777" w:rsidR="00FF3012" w:rsidRDefault="00FF3012" w:rsidP="00FF3012">
      <w:pPr>
        <w:spacing w:before="120"/>
        <w:rPr>
          <w:rFonts w:ascii="Times New Roman" w:hAnsi="Times New Roman"/>
          <w:bCs/>
          <w:sz w:val="22"/>
          <w:szCs w:val="22"/>
          <w:lang w:eastAsia="cs-CZ"/>
        </w:rPr>
      </w:pPr>
    </w:p>
    <w:p w14:paraId="5E907187" w14:textId="3CE52AED" w:rsidR="001138ED" w:rsidRDefault="001138ED" w:rsidP="00FF3012">
      <w:pPr>
        <w:spacing w:before="120"/>
        <w:rPr>
          <w:rFonts w:ascii="Times New Roman" w:hAnsi="Times New Roman"/>
          <w:bCs/>
          <w:sz w:val="22"/>
          <w:szCs w:val="22"/>
          <w:lang w:eastAsia="cs-CZ"/>
        </w:rPr>
      </w:pPr>
      <w:r>
        <w:rPr>
          <w:rFonts w:ascii="Times New Roman" w:hAnsi="Times New Roman"/>
          <w:bCs/>
          <w:sz w:val="22"/>
          <w:szCs w:val="22"/>
          <w:lang w:eastAsia="cs-CZ"/>
        </w:rPr>
        <w:br w:type="page"/>
      </w:r>
    </w:p>
    <w:p w14:paraId="32700AE8" w14:textId="276564E6" w:rsidR="00EF2677" w:rsidRPr="001138ED" w:rsidRDefault="001138ED" w:rsidP="00FF3012">
      <w:pPr>
        <w:tabs>
          <w:tab w:val="center" w:pos="2268"/>
          <w:tab w:val="center" w:pos="7371"/>
          <w:tab w:val="center" w:pos="7938"/>
        </w:tabs>
        <w:spacing w:before="120"/>
        <w:ind w:left="374" w:hanging="431"/>
        <w:jc w:val="both"/>
        <w:rPr>
          <w:rFonts w:ascii="Times New Roman" w:hAnsi="Times New Roman"/>
          <w:b/>
          <w:sz w:val="22"/>
          <w:szCs w:val="22"/>
        </w:rPr>
      </w:pPr>
      <w:r w:rsidRPr="001138ED">
        <w:rPr>
          <w:rFonts w:ascii="Times New Roman" w:hAnsi="Times New Roman"/>
          <w:b/>
          <w:sz w:val="22"/>
          <w:szCs w:val="22"/>
          <w:lang w:eastAsia="cs-CZ"/>
        </w:rPr>
        <w:lastRenderedPageBreak/>
        <w:t>P</w:t>
      </w:r>
      <w:r w:rsidR="00EF2677" w:rsidRPr="001138ED">
        <w:rPr>
          <w:rFonts w:ascii="Times New Roman" w:hAnsi="Times New Roman"/>
          <w:b/>
          <w:sz w:val="22"/>
          <w:szCs w:val="22"/>
        </w:rPr>
        <w:t xml:space="preserve">ríloha č. </w:t>
      </w:r>
      <w:r w:rsidR="00991D39" w:rsidRPr="001138ED">
        <w:rPr>
          <w:rFonts w:ascii="Times New Roman" w:hAnsi="Times New Roman"/>
          <w:b/>
          <w:sz w:val="22"/>
          <w:szCs w:val="22"/>
        </w:rPr>
        <w:t>1</w:t>
      </w:r>
      <w:r w:rsidR="00EF2677" w:rsidRPr="001138ED">
        <w:rPr>
          <w:rFonts w:ascii="Times New Roman" w:hAnsi="Times New Roman"/>
          <w:b/>
          <w:sz w:val="22"/>
          <w:szCs w:val="22"/>
        </w:rPr>
        <w:t xml:space="preserve"> </w:t>
      </w:r>
      <w:r>
        <w:rPr>
          <w:rFonts w:ascii="Times New Roman" w:hAnsi="Times New Roman"/>
          <w:b/>
          <w:sz w:val="22"/>
          <w:szCs w:val="22"/>
        </w:rPr>
        <w:t>-</w:t>
      </w:r>
      <w:r w:rsidR="00EF2677" w:rsidRPr="001138ED">
        <w:rPr>
          <w:rFonts w:ascii="Times New Roman" w:hAnsi="Times New Roman"/>
          <w:b/>
          <w:sz w:val="22"/>
          <w:szCs w:val="22"/>
        </w:rPr>
        <w:t xml:space="preserve"> </w:t>
      </w:r>
      <w:r w:rsidR="004478BF" w:rsidRPr="001138ED">
        <w:rPr>
          <w:rFonts w:ascii="Times New Roman" w:hAnsi="Times New Roman"/>
          <w:b/>
          <w:sz w:val="22"/>
          <w:szCs w:val="22"/>
        </w:rPr>
        <w:t>Opis predmetu zákazky</w:t>
      </w:r>
      <w:r w:rsidR="00C0496C" w:rsidRPr="001138ED">
        <w:rPr>
          <w:rFonts w:ascii="Times New Roman" w:hAnsi="Times New Roman"/>
          <w:b/>
          <w:sz w:val="22"/>
          <w:szCs w:val="22"/>
        </w:rPr>
        <w:t xml:space="preserve"> a vlastný návrh na plnenie </w:t>
      </w:r>
    </w:p>
    <w:p w14:paraId="0F5F3B7A" w14:textId="77777777" w:rsidR="00EF2677" w:rsidRPr="00F33170" w:rsidRDefault="00EF2677" w:rsidP="00FF3012">
      <w:pPr>
        <w:spacing w:before="120"/>
        <w:ind w:left="374" w:hanging="431"/>
        <w:jc w:val="both"/>
        <w:rPr>
          <w:rFonts w:ascii="Times New Roman" w:hAnsi="Times New Roman"/>
          <w:b/>
          <w:sz w:val="22"/>
          <w:szCs w:val="22"/>
        </w:rPr>
      </w:pPr>
    </w:p>
    <w:p w14:paraId="53797EF3" w14:textId="689221B0" w:rsidR="00151FA9" w:rsidRDefault="004478BF" w:rsidP="00FF3012">
      <w:pPr>
        <w:spacing w:before="120"/>
        <w:jc w:val="both"/>
        <w:rPr>
          <w:rFonts w:ascii="Times New Roman" w:hAnsi="Times New Roman"/>
          <w:i/>
          <w:szCs w:val="20"/>
        </w:rPr>
      </w:pPr>
      <w:r w:rsidRPr="001138ED">
        <w:rPr>
          <w:rFonts w:ascii="Times New Roman" w:hAnsi="Times New Roman"/>
          <w:i/>
          <w:szCs w:val="20"/>
        </w:rPr>
        <w:t xml:space="preserve">(prílohou č. 1 sa stane opis predmetu zákazky, </w:t>
      </w:r>
      <w:r w:rsidRPr="001138ED">
        <w:rPr>
          <w:rFonts w:ascii="Times New Roman" w:hAnsi="Times New Roman"/>
          <w:bCs/>
          <w:i/>
          <w:szCs w:val="20"/>
        </w:rPr>
        <w:t>ktorý bol súčasťou súťažných podkladov</w:t>
      </w:r>
      <w:r w:rsidRPr="001138ED">
        <w:rPr>
          <w:rFonts w:ascii="Times New Roman" w:hAnsi="Times New Roman"/>
          <w:i/>
          <w:szCs w:val="20"/>
        </w:rPr>
        <w:t xml:space="preserve"> pre výzvu na predkladanie ponúk a prípadných informácií o doplnení v rámci verejného obstarávania, spolu s vlastným návrhom na plnenie úspešného uchádzača)</w:t>
      </w:r>
    </w:p>
    <w:p w14:paraId="49235400" w14:textId="77777777" w:rsidR="001138ED" w:rsidRPr="001138ED" w:rsidRDefault="001138ED" w:rsidP="00FF3012">
      <w:pPr>
        <w:spacing w:before="120"/>
        <w:jc w:val="both"/>
        <w:rPr>
          <w:rFonts w:ascii="Times New Roman" w:hAnsi="Times New Roman"/>
          <w:szCs w:val="20"/>
        </w:rPr>
      </w:pPr>
    </w:p>
    <w:p w14:paraId="191B010A" w14:textId="2DEC36D4" w:rsidR="001138ED" w:rsidRDefault="001138ED" w:rsidP="00FF3012">
      <w:pPr>
        <w:spacing w:before="120"/>
        <w:rPr>
          <w:rFonts w:ascii="Times New Roman" w:hAnsi="Times New Roman"/>
          <w:sz w:val="22"/>
          <w:szCs w:val="22"/>
        </w:rPr>
      </w:pPr>
      <w:r>
        <w:rPr>
          <w:rFonts w:ascii="Times New Roman" w:hAnsi="Times New Roman"/>
          <w:sz w:val="22"/>
          <w:szCs w:val="22"/>
        </w:rPr>
        <w:br w:type="page"/>
      </w:r>
    </w:p>
    <w:p w14:paraId="21DAC57B" w14:textId="1A87DEA6" w:rsidR="00151FA9" w:rsidRPr="00F33170" w:rsidRDefault="004478BF" w:rsidP="00FF3012">
      <w:pPr>
        <w:spacing w:before="120"/>
        <w:ind w:left="374" w:hanging="431"/>
        <w:jc w:val="both"/>
        <w:rPr>
          <w:rFonts w:ascii="Times New Roman" w:hAnsi="Times New Roman"/>
          <w:b/>
          <w:sz w:val="22"/>
          <w:szCs w:val="22"/>
        </w:rPr>
      </w:pPr>
      <w:r w:rsidRPr="00F33170">
        <w:rPr>
          <w:rFonts w:ascii="Times New Roman" w:hAnsi="Times New Roman"/>
          <w:b/>
          <w:sz w:val="22"/>
          <w:szCs w:val="22"/>
        </w:rPr>
        <w:lastRenderedPageBreak/>
        <w:t>Pr</w:t>
      </w:r>
      <w:r w:rsidR="005B48E7" w:rsidRPr="00F33170">
        <w:rPr>
          <w:rFonts w:ascii="Times New Roman" w:hAnsi="Times New Roman"/>
          <w:b/>
          <w:sz w:val="22"/>
          <w:szCs w:val="22"/>
        </w:rPr>
        <w:t>íloha č. 2 – Návrh na plnenie kritérií</w:t>
      </w:r>
    </w:p>
    <w:p w14:paraId="60D6C032" w14:textId="77777777" w:rsidR="00151FA9" w:rsidRPr="00F33170" w:rsidRDefault="00151FA9" w:rsidP="00FF3012">
      <w:pPr>
        <w:spacing w:before="120"/>
        <w:ind w:left="374" w:hanging="431"/>
        <w:jc w:val="both"/>
        <w:rPr>
          <w:rFonts w:ascii="Times New Roman" w:hAnsi="Times New Roman"/>
          <w:sz w:val="22"/>
          <w:szCs w:val="22"/>
        </w:rPr>
      </w:pPr>
    </w:p>
    <w:p w14:paraId="1B81EEDC" w14:textId="77777777" w:rsidR="001138ED" w:rsidRPr="001138ED" w:rsidRDefault="004478BF" w:rsidP="00FF3012">
      <w:pPr>
        <w:spacing w:before="120"/>
        <w:jc w:val="both"/>
        <w:rPr>
          <w:rFonts w:ascii="Times New Roman" w:hAnsi="Times New Roman"/>
          <w:i/>
          <w:szCs w:val="20"/>
        </w:rPr>
      </w:pPr>
      <w:r w:rsidRPr="001138ED">
        <w:rPr>
          <w:rFonts w:ascii="Times New Roman" w:hAnsi="Times New Roman"/>
          <w:i/>
          <w:szCs w:val="20"/>
        </w:rPr>
        <w:t>(prílohou č. 2 sa stane cenová špecifikácia predmetu zákazky úspešného uchádzača – návrh na plnenie kritérií, resp. v prípade použitia elektronickej aukcie aktualizovaná cenová špecifikácia v súlade s výsledkom elektronickej aukcie)</w:t>
      </w:r>
    </w:p>
    <w:p w14:paraId="22A4774E" w14:textId="77777777" w:rsidR="001138ED" w:rsidRDefault="001138ED" w:rsidP="00FF3012">
      <w:pPr>
        <w:spacing w:before="120"/>
        <w:jc w:val="both"/>
        <w:rPr>
          <w:rFonts w:ascii="Times New Roman" w:hAnsi="Times New Roman"/>
          <w:i/>
          <w:sz w:val="22"/>
          <w:szCs w:val="22"/>
        </w:rPr>
      </w:pPr>
    </w:p>
    <w:p w14:paraId="70993A59" w14:textId="41905EA1" w:rsidR="001138ED" w:rsidRDefault="001138ED" w:rsidP="00FF3012">
      <w:pPr>
        <w:spacing w:before="120"/>
        <w:rPr>
          <w:rFonts w:ascii="Times New Roman" w:hAnsi="Times New Roman"/>
          <w:i/>
          <w:sz w:val="22"/>
          <w:szCs w:val="22"/>
        </w:rPr>
      </w:pPr>
      <w:r>
        <w:rPr>
          <w:rFonts w:ascii="Times New Roman" w:hAnsi="Times New Roman"/>
          <w:i/>
          <w:sz w:val="22"/>
          <w:szCs w:val="22"/>
        </w:rPr>
        <w:br w:type="page"/>
      </w:r>
    </w:p>
    <w:p w14:paraId="4D1F760A" w14:textId="1D26B277" w:rsidR="00EF2677" w:rsidRPr="00F33170" w:rsidRDefault="001E4B0E" w:rsidP="00FF3012">
      <w:pPr>
        <w:spacing w:before="120"/>
        <w:jc w:val="both"/>
        <w:rPr>
          <w:rFonts w:ascii="Times New Roman" w:hAnsi="Times New Roman"/>
          <w:b/>
          <w:sz w:val="22"/>
          <w:szCs w:val="22"/>
        </w:rPr>
      </w:pPr>
      <w:r w:rsidRPr="00F33170">
        <w:rPr>
          <w:rFonts w:ascii="Times New Roman" w:hAnsi="Times New Roman"/>
          <w:b/>
          <w:sz w:val="22"/>
          <w:szCs w:val="22"/>
        </w:rPr>
        <w:lastRenderedPageBreak/>
        <w:t xml:space="preserve">Príloha č. </w:t>
      </w:r>
      <w:r w:rsidR="00C0496C" w:rsidRPr="00F33170">
        <w:rPr>
          <w:rFonts w:ascii="Times New Roman" w:hAnsi="Times New Roman"/>
          <w:b/>
          <w:sz w:val="22"/>
          <w:szCs w:val="22"/>
        </w:rPr>
        <w:t>3</w:t>
      </w:r>
      <w:r w:rsidR="00EF2677" w:rsidRPr="00F33170">
        <w:rPr>
          <w:rFonts w:ascii="Times New Roman" w:hAnsi="Times New Roman"/>
          <w:b/>
          <w:sz w:val="22"/>
          <w:szCs w:val="22"/>
        </w:rPr>
        <w:t xml:space="preserve"> - Zoznam </w:t>
      </w:r>
      <w:r w:rsidR="000F3BCB" w:rsidRPr="00F33170">
        <w:rPr>
          <w:rFonts w:ascii="Times New Roman" w:hAnsi="Times New Roman"/>
          <w:b/>
          <w:sz w:val="22"/>
          <w:szCs w:val="22"/>
        </w:rPr>
        <w:t xml:space="preserve">všetkých známych </w:t>
      </w:r>
      <w:r w:rsidR="00EF2677" w:rsidRPr="00F33170">
        <w:rPr>
          <w:rFonts w:ascii="Times New Roman" w:hAnsi="Times New Roman"/>
          <w:b/>
          <w:sz w:val="22"/>
          <w:szCs w:val="22"/>
        </w:rPr>
        <w:t>subdodávateľov</w:t>
      </w:r>
      <w:r w:rsidR="00991D39" w:rsidRPr="00F33170">
        <w:rPr>
          <w:rFonts w:ascii="Times New Roman" w:hAnsi="Times New Roman"/>
          <w:b/>
          <w:sz w:val="22"/>
          <w:szCs w:val="22"/>
        </w:rPr>
        <w:t xml:space="preserve"> (príloha zmluvy)</w:t>
      </w:r>
    </w:p>
    <w:p w14:paraId="0BE1C34E" w14:textId="77777777" w:rsidR="001138ED" w:rsidRDefault="001138ED" w:rsidP="00FF3012">
      <w:pPr>
        <w:spacing w:before="120"/>
        <w:ind w:left="374" w:hanging="431"/>
        <w:jc w:val="center"/>
        <w:rPr>
          <w:rFonts w:ascii="Times New Roman" w:hAnsi="Times New Roman"/>
          <w:b/>
          <w:sz w:val="24"/>
        </w:rPr>
      </w:pPr>
    </w:p>
    <w:p w14:paraId="64A47460" w14:textId="6BBEA58B" w:rsidR="002A4DBE" w:rsidRPr="001138ED" w:rsidRDefault="002A4DBE" w:rsidP="00FF3012">
      <w:pPr>
        <w:spacing w:before="120"/>
        <w:ind w:left="374" w:hanging="431"/>
        <w:jc w:val="center"/>
        <w:rPr>
          <w:rFonts w:ascii="Times New Roman" w:hAnsi="Times New Roman"/>
          <w:b/>
          <w:sz w:val="24"/>
        </w:rPr>
      </w:pPr>
      <w:r w:rsidRPr="001138ED">
        <w:rPr>
          <w:rFonts w:ascii="Times New Roman" w:hAnsi="Times New Roman"/>
          <w:b/>
          <w:sz w:val="24"/>
        </w:rPr>
        <w:t>Zoznam všetkých známych subdodávateľov</w:t>
      </w:r>
    </w:p>
    <w:p w14:paraId="141167AF" w14:textId="77777777" w:rsidR="002A4DBE" w:rsidRPr="00F33170" w:rsidRDefault="002A4DBE" w:rsidP="00FF3012">
      <w:pPr>
        <w:spacing w:before="120"/>
        <w:ind w:left="374" w:hanging="431"/>
        <w:jc w:val="center"/>
        <w:rPr>
          <w:rFonts w:ascii="Times New Roman" w:hAnsi="Times New Roman"/>
          <w:sz w:val="22"/>
          <w:szCs w:val="22"/>
        </w:rPr>
      </w:pPr>
      <w:r w:rsidRPr="00F33170">
        <w:rPr>
          <w:rFonts w:ascii="Times New Roman" w:hAnsi="Times New Roman"/>
          <w:sz w:val="22"/>
          <w:szCs w:val="22"/>
        </w:rPr>
        <w:t>(splnenie povinnosti</w:t>
      </w:r>
      <w:r w:rsidR="00DC78FD" w:rsidRPr="00F33170">
        <w:rPr>
          <w:rFonts w:ascii="Times New Roman" w:hAnsi="Times New Roman"/>
          <w:sz w:val="22"/>
          <w:szCs w:val="22"/>
        </w:rPr>
        <w:t xml:space="preserve"> ustanovenej v § 41 ods. 3 ZVO.</w:t>
      </w:r>
      <w:r w:rsidRPr="00F33170">
        <w:rPr>
          <w:rFonts w:ascii="Times New Roman" w:hAnsi="Times New Roman"/>
          <w:sz w:val="22"/>
          <w:szCs w:val="22"/>
        </w:rPr>
        <w:t>)</w:t>
      </w:r>
    </w:p>
    <w:p w14:paraId="7AC3721F" w14:textId="77777777" w:rsidR="00DC78FD" w:rsidRPr="00F33170" w:rsidRDefault="00DC78FD" w:rsidP="00FF3012">
      <w:pPr>
        <w:spacing w:before="120"/>
        <w:ind w:left="374" w:hanging="431"/>
        <w:jc w:val="center"/>
        <w:rPr>
          <w:rFonts w:ascii="Times New Roman" w:hAnsi="Times New Roman"/>
          <w:sz w:val="22"/>
          <w:szCs w:val="22"/>
        </w:rPr>
      </w:pPr>
    </w:p>
    <w:p w14:paraId="36FE0F64" w14:textId="77777777" w:rsidR="002A4DBE" w:rsidRPr="00F33170" w:rsidRDefault="002A4DBE" w:rsidP="00FF3012">
      <w:pPr>
        <w:spacing w:before="120"/>
        <w:ind w:left="374" w:hanging="431"/>
        <w:jc w:val="center"/>
        <w:rPr>
          <w:rFonts w:ascii="Times New Roman" w:hAnsi="Times New Roman"/>
          <w:sz w:val="22"/>
          <w:szCs w:val="22"/>
        </w:rPr>
      </w:pPr>
      <w:r w:rsidRPr="00F33170">
        <w:rPr>
          <w:rFonts w:ascii="Times New Roman" w:hAnsi="Times New Roman"/>
          <w:sz w:val="22"/>
          <w:szCs w:val="22"/>
        </w:rPr>
        <w:t>Na realizácii ZMLUVY uzavretej na základe výsledku procesu verejného</w:t>
      </w:r>
      <w:r w:rsidR="00DC78FD" w:rsidRPr="00F33170">
        <w:rPr>
          <w:rFonts w:ascii="Times New Roman" w:hAnsi="Times New Roman"/>
          <w:sz w:val="22"/>
          <w:szCs w:val="22"/>
        </w:rPr>
        <w:t xml:space="preserve"> </w:t>
      </w:r>
      <w:r w:rsidRPr="00F33170">
        <w:rPr>
          <w:rFonts w:ascii="Times New Roman" w:hAnsi="Times New Roman"/>
          <w:sz w:val="22"/>
          <w:szCs w:val="22"/>
        </w:rPr>
        <w:t>obstarávania sa budú po</w:t>
      </w:r>
      <w:r w:rsidR="00DC78FD" w:rsidRPr="00F33170">
        <w:rPr>
          <w:rFonts w:ascii="Times New Roman" w:hAnsi="Times New Roman"/>
          <w:sz w:val="22"/>
          <w:szCs w:val="22"/>
        </w:rPr>
        <w:t>dieľať subdodávatelia: ÁNO/NIE</w:t>
      </w:r>
      <w:r w:rsidR="00DC78FD" w:rsidRPr="00F33170">
        <w:rPr>
          <w:rStyle w:val="Odkaznapoznmkupodiarou"/>
          <w:rFonts w:ascii="Times New Roman" w:hAnsi="Times New Roman"/>
          <w:sz w:val="22"/>
          <w:szCs w:val="22"/>
        </w:rPr>
        <w:footnoteReference w:id="1"/>
      </w:r>
      <w:r w:rsidRPr="00F33170">
        <w:rPr>
          <w:rFonts w:ascii="Times New Roman" w:hAnsi="Times New Roman"/>
          <w:sz w:val="22"/>
          <w:szCs w:val="22"/>
        </w:rPr>
        <w:t>:</w:t>
      </w:r>
    </w:p>
    <w:p w14:paraId="4BA13A2E" w14:textId="77777777" w:rsidR="00EF2677" w:rsidRPr="00F33170" w:rsidRDefault="00EF2677" w:rsidP="00FF3012">
      <w:pPr>
        <w:spacing w:before="120"/>
        <w:ind w:left="374" w:hanging="431"/>
        <w:jc w:val="both"/>
        <w:rPr>
          <w:rFonts w:ascii="Times New Roman" w:hAnsi="Times New Roman"/>
          <w:sz w:val="22"/>
          <w:szCs w:val="22"/>
        </w:rPr>
      </w:pPr>
    </w:p>
    <w:tbl>
      <w:tblPr>
        <w:tblStyle w:val="Mriekatabuky"/>
        <w:tblW w:w="5000" w:type="pct"/>
        <w:tblLook w:val="04A0" w:firstRow="1" w:lastRow="0" w:firstColumn="1" w:lastColumn="0" w:noHBand="0" w:noVBand="1"/>
      </w:tblPr>
      <w:tblGrid>
        <w:gridCol w:w="2239"/>
        <w:gridCol w:w="2218"/>
        <w:gridCol w:w="2136"/>
        <w:gridCol w:w="2299"/>
      </w:tblGrid>
      <w:tr w:rsidR="00DC78FD" w:rsidRPr="00F33170" w14:paraId="16BE626C" w14:textId="77777777" w:rsidTr="00FF3012">
        <w:trPr>
          <w:trHeight w:val="1469"/>
        </w:trPr>
        <w:tc>
          <w:tcPr>
            <w:tcW w:w="1259" w:type="pct"/>
          </w:tcPr>
          <w:p w14:paraId="0341E22A" w14:textId="77777777" w:rsidR="00DC78FD" w:rsidRPr="00F33170" w:rsidRDefault="00DC78FD" w:rsidP="007934A6">
            <w:pPr>
              <w:autoSpaceDE w:val="0"/>
              <w:autoSpaceDN w:val="0"/>
              <w:adjustRightInd w:val="0"/>
              <w:spacing w:before="120"/>
              <w:jc w:val="center"/>
              <w:rPr>
                <w:rFonts w:ascii="Times New Roman" w:eastAsia="Calibri" w:hAnsi="Times New Roman"/>
                <w:sz w:val="22"/>
                <w:szCs w:val="22"/>
              </w:rPr>
            </w:pPr>
            <w:r w:rsidRPr="00F33170">
              <w:rPr>
                <w:rFonts w:ascii="Times New Roman" w:eastAsia="Calibri" w:hAnsi="Times New Roman"/>
                <w:sz w:val="22"/>
                <w:szCs w:val="22"/>
              </w:rPr>
              <w:t>Obchodné meno alebo</w:t>
            </w:r>
          </w:p>
          <w:p w14:paraId="118E0482" w14:textId="77777777" w:rsidR="00DC78FD" w:rsidRPr="00F33170" w:rsidRDefault="00DC78FD" w:rsidP="007934A6">
            <w:pPr>
              <w:autoSpaceDE w:val="0"/>
              <w:autoSpaceDN w:val="0"/>
              <w:adjustRightInd w:val="0"/>
              <w:spacing w:before="120"/>
              <w:jc w:val="center"/>
              <w:rPr>
                <w:rFonts w:ascii="Times New Roman" w:eastAsia="Calibri" w:hAnsi="Times New Roman"/>
                <w:sz w:val="22"/>
                <w:szCs w:val="22"/>
              </w:rPr>
            </w:pPr>
            <w:r w:rsidRPr="00F33170">
              <w:rPr>
                <w:rFonts w:ascii="Times New Roman" w:eastAsia="Calibri" w:hAnsi="Times New Roman"/>
                <w:sz w:val="22"/>
                <w:szCs w:val="22"/>
              </w:rPr>
              <w:t>názov, sídlo</w:t>
            </w:r>
          </w:p>
          <w:p w14:paraId="104F98E4" w14:textId="77777777" w:rsidR="00DC78FD" w:rsidRPr="00F33170" w:rsidRDefault="00DC78FD" w:rsidP="007934A6">
            <w:pPr>
              <w:spacing w:before="120"/>
              <w:jc w:val="center"/>
              <w:rPr>
                <w:rFonts w:ascii="Times New Roman" w:hAnsi="Times New Roman"/>
                <w:sz w:val="22"/>
                <w:szCs w:val="22"/>
              </w:rPr>
            </w:pPr>
            <w:r w:rsidRPr="00F33170">
              <w:rPr>
                <w:rFonts w:ascii="Times New Roman" w:eastAsia="Calibri" w:hAnsi="Times New Roman"/>
                <w:sz w:val="22"/>
                <w:szCs w:val="22"/>
              </w:rPr>
              <w:t>subdodávateľa, IČO</w:t>
            </w:r>
          </w:p>
        </w:tc>
        <w:tc>
          <w:tcPr>
            <w:tcW w:w="1247" w:type="pct"/>
          </w:tcPr>
          <w:p w14:paraId="58A92D02" w14:textId="77777777" w:rsidR="00DC78FD" w:rsidRPr="00F33170" w:rsidRDefault="00DC78FD" w:rsidP="007934A6">
            <w:pPr>
              <w:autoSpaceDE w:val="0"/>
              <w:autoSpaceDN w:val="0"/>
              <w:adjustRightInd w:val="0"/>
              <w:spacing w:before="120"/>
              <w:jc w:val="center"/>
              <w:rPr>
                <w:rFonts w:ascii="Times New Roman" w:eastAsia="Calibri" w:hAnsi="Times New Roman"/>
                <w:sz w:val="22"/>
                <w:szCs w:val="22"/>
              </w:rPr>
            </w:pPr>
            <w:r w:rsidRPr="00F33170">
              <w:rPr>
                <w:rFonts w:ascii="Times New Roman" w:eastAsia="Calibri" w:hAnsi="Times New Roman"/>
                <w:sz w:val="22"/>
                <w:szCs w:val="22"/>
              </w:rPr>
              <w:t>Meno a priezvisko,</w:t>
            </w:r>
          </w:p>
          <w:p w14:paraId="6D3078D2" w14:textId="77777777" w:rsidR="00DC78FD" w:rsidRPr="00F33170" w:rsidRDefault="00DC78FD" w:rsidP="007934A6">
            <w:pPr>
              <w:autoSpaceDE w:val="0"/>
              <w:autoSpaceDN w:val="0"/>
              <w:adjustRightInd w:val="0"/>
              <w:spacing w:before="120"/>
              <w:jc w:val="center"/>
              <w:rPr>
                <w:rFonts w:ascii="Times New Roman" w:eastAsia="Calibri" w:hAnsi="Times New Roman"/>
                <w:sz w:val="22"/>
                <w:szCs w:val="22"/>
              </w:rPr>
            </w:pPr>
            <w:r w:rsidRPr="00F33170">
              <w:rPr>
                <w:rFonts w:ascii="Times New Roman" w:eastAsia="Calibri" w:hAnsi="Times New Roman"/>
                <w:sz w:val="22"/>
                <w:szCs w:val="22"/>
              </w:rPr>
              <w:t>adresa pobytu, dátum</w:t>
            </w:r>
          </w:p>
          <w:p w14:paraId="7797FAFC" w14:textId="77777777" w:rsidR="00DC78FD" w:rsidRPr="00F33170" w:rsidRDefault="00DC78FD" w:rsidP="007934A6">
            <w:pPr>
              <w:autoSpaceDE w:val="0"/>
              <w:autoSpaceDN w:val="0"/>
              <w:adjustRightInd w:val="0"/>
              <w:spacing w:before="120"/>
              <w:jc w:val="center"/>
              <w:rPr>
                <w:rFonts w:ascii="Times New Roman" w:eastAsia="Calibri" w:hAnsi="Times New Roman"/>
                <w:sz w:val="22"/>
                <w:szCs w:val="22"/>
              </w:rPr>
            </w:pPr>
            <w:r w:rsidRPr="00F33170">
              <w:rPr>
                <w:rFonts w:ascii="Times New Roman" w:eastAsia="Calibri" w:hAnsi="Times New Roman"/>
                <w:sz w:val="22"/>
                <w:szCs w:val="22"/>
              </w:rPr>
              <w:t>narodenia, osoby</w:t>
            </w:r>
          </w:p>
          <w:p w14:paraId="1C848890" w14:textId="77777777" w:rsidR="00DC78FD" w:rsidRPr="00F33170" w:rsidRDefault="00DC78FD" w:rsidP="007934A6">
            <w:pPr>
              <w:autoSpaceDE w:val="0"/>
              <w:autoSpaceDN w:val="0"/>
              <w:adjustRightInd w:val="0"/>
              <w:spacing w:before="120"/>
              <w:jc w:val="center"/>
              <w:rPr>
                <w:rFonts w:ascii="Times New Roman" w:eastAsia="Calibri" w:hAnsi="Times New Roman"/>
                <w:sz w:val="22"/>
                <w:szCs w:val="22"/>
              </w:rPr>
            </w:pPr>
            <w:r w:rsidRPr="00F33170">
              <w:rPr>
                <w:rFonts w:ascii="Times New Roman" w:eastAsia="Calibri" w:hAnsi="Times New Roman"/>
                <w:sz w:val="22"/>
                <w:szCs w:val="22"/>
              </w:rPr>
              <w:t>oprávnenej konať za</w:t>
            </w:r>
          </w:p>
          <w:p w14:paraId="2377CF43" w14:textId="77777777" w:rsidR="00DC78FD" w:rsidRPr="00F33170" w:rsidRDefault="00DC78FD" w:rsidP="007934A6">
            <w:pPr>
              <w:spacing w:before="120"/>
              <w:jc w:val="center"/>
              <w:rPr>
                <w:rFonts w:ascii="Times New Roman" w:hAnsi="Times New Roman"/>
                <w:sz w:val="22"/>
                <w:szCs w:val="22"/>
              </w:rPr>
            </w:pPr>
            <w:r w:rsidRPr="00F33170">
              <w:rPr>
                <w:rFonts w:ascii="Times New Roman" w:eastAsia="Calibri" w:hAnsi="Times New Roman"/>
                <w:sz w:val="22"/>
                <w:szCs w:val="22"/>
              </w:rPr>
              <w:t>subdodávateľa</w:t>
            </w:r>
          </w:p>
        </w:tc>
        <w:tc>
          <w:tcPr>
            <w:tcW w:w="1201" w:type="pct"/>
          </w:tcPr>
          <w:p w14:paraId="4656F3BD" w14:textId="77777777" w:rsidR="00DC78FD" w:rsidRPr="00F33170" w:rsidRDefault="00DC78FD" w:rsidP="007934A6">
            <w:pPr>
              <w:autoSpaceDE w:val="0"/>
              <w:autoSpaceDN w:val="0"/>
              <w:adjustRightInd w:val="0"/>
              <w:spacing w:before="120"/>
              <w:jc w:val="center"/>
              <w:rPr>
                <w:rFonts w:ascii="Times New Roman" w:eastAsia="Calibri" w:hAnsi="Times New Roman"/>
                <w:sz w:val="22"/>
                <w:szCs w:val="22"/>
              </w:rPr>
            </w:pPr>
            <w:r w:rsidRPr="00F33170">
              <w:rPr>
                <w:rFonts w:ascii="Times New Roman" w:eastAsia="Calibri" w:hAnsi="Times New Roman"/>
                <w:sz w:val="22"/>
                <w:szCs w:val="22"/>
              </w:rPr>
              <w:t>Predmet</w:t>
            </w:r>
          </w:p>
          <w:p w14:paraId="10D16E8F" w14:textId="77777777" w:rsidR="00DC78FD" w:rsidRPr="00F33170" w:rsidRDefault="00DC78FD" w:rsidP="007934A6">
            <w:pPr>
              <w:spacing w:before="120"/>
              <w:jc w:val="center"/>
              <w:rPr>
                <w:rFonts w:ascii="Times New Roman" w:hAnsi="Times New Roman"/>
                <w:sz w:val="22"/>
                <w:szCs w:val="22"/>
              </w:rPr>
            </w:pPr>
            <w:r w:rsidRPr="00F33170">
              <w:rPr>
                <w:rFonts w:ascii="Times New Roman" w:eastAsia="Calibri" w:hAnsi="Times New Roman"/>
                <w:sz w:val="22"/>
                <w:szCs w:val="22"/>
              </w:rPr>
              <w:t>subdodávok</w:t>
            </w:r>
          </w:p>
        </w:tc>
        <w:tc>
          <w:tcPr>
            <w:tcW w:w="1293" w:type="pct"/>
          </w:tcPr>
          <w:p w14:paraId="4D8B0FB5" w14:textId="77777777" w:rsidR="00DC78FD" w:rsidRPr="00F33170" w:rsidRDefault="00DC78FD" w:rsidP="007934A6">
            <w:pPr>
              <w:autoSpaceDE w:val="0"/>
              <w:autoSpaceDN w:val="0"/>
              <w:adjustRightInd w:val="0"/>
              <w:spacing w:before="120"/>
              <w:jc w:val="center"/>
              <w:rPr>
                <w:rFonts w:ascii="Times New Roman" w:eastAsia="Calibri" w:hAnsi="Times New Roman"/>
                <w:sz w:val="22"/>
                <w:szCs w:val="22"/>
              </w:rPr>
            </w:pPr>
            <w:r w:rsidRPr="00F33170">
              <w:rPr>
                <w:rFonts w:ascii="Times New Roman" w:eastAsia="Calibri" w:hAnsi="Times New Roman"/>
                <w:sz w:val="22"/>
                <w:szCs w:val="22"/>
              </w:rPr>
              <w:t>Objem</w:t>
            </w:r>
          </w:p>
          <w:p w14:paraId="6AE66F96" w14:textId="77777777" w:rsidR="00DC78FD" w:rsidRPr="00F33170" w:rsidRDefault="00DC78FD" w:rsidP="007934A6">
            <w:pPr>
              <w:autoSpaceDE w:val="0"/>
              <w:autoSpaceDN w:val="0"/>
              <w:adjustRightInd w:val="0"/>
              <w:spacing w:before="120"/>
              <w:jc w:val="center"/>
              <w:rPr>
                <w:rFonts w:ascii="Times New Roman" w:eastAsia="Calibri" w:hAnsi="Times New Roman"/>
                <w:sz w:val="22"/>
                <w:szCs w:val="22"/>
              </w:rPr>
            </w:pPr>
            <w:r w:rsidRPr="00F33170">
              <w:rPr>
                <w:rFonts w:ascii="Times New Roman" w:eastAsia="Calibri" w:hAnsi="Times New Roman"/>
                <w:sz w:val="22"/>
                <w:szCs w:val="22"/>
              </w:rPr>
              <w:t>predpokladaných</w:t>
            </w:r>
          </w:p>
          <w:p w14:paraId="2553CFB8" w14:textId="77777777" w:rsidR="00DC78FD" w:rsidRPr="00F33170" w:rsidRDefault="00DC78FD" w:rsidP="007934A6">
            <w:pPr>
              <w:autoSpaceDE w:val="0"/>
              <w:autoSpaceDN w:val="0"/>
              <w:adjustRightInd w:val="0"/>
              <w:spacing w:before="120"/>
              <w:jc w:val="center"/>
              <w:rPr>
                <w:rFonts w:ascii="Times New Roman" w:eastAsia="Calibri" w:hAnsi="Times New Roman"/>
                <w:sz w:val="22"/>
                <w:szCs w:val="22"/>
              </w:rPr>
            </w:pPr>
            <w:r w:rsidRPr="00F33170">
              <w:rPr>
                <w:rFonts w:ascii="Times New Roman" w:eastAsia="Calibri" w:hAnsi="Times New Roman"/>
                <w:sz w:val="22"/>
                <w:szCs w:val="22"/>
              </w:rPr>
              <w:t>subdodávok v</w:t>
            </w:r>
          </w:p>
          <w:p w14:paraId="1B5493FF" w14:textId="77777777" w:rsidR="00DC78FD" w:rsidRPr="00F33170" w:rsidRDefault="00DC78FD" w:rsidP="007934A6">
            <w:pPr>
              <w:spacing w:before="120"/>
              <w:jc w:val="center"/>
              <w:rPr>
                <w:rFonts w:ascii="Times New Roman" w:hAnsi="Times New Roman"/>
                <w:sz w:val="22"/>
                <w:szCs w:val="22"/>
              </w:rPr>
            </w:pPr>
            <w:r w:rsidRPr="00F33170">
              <w:rPr>
                <w:rFonts w:ascii="Times New Roman" w:eastAsia="Calibri" w:hAnsi="Times New Roman"/>
                <w:sz w:val="22"/>
                <w:szCs w:val="22"/>
              </w:rPr>
              <w:t>EUR bez DPH</w:t>
            </w:r>
          </w:p>
        </w:tc>
      </w:tr>
      <w:tr w:rsidR="00DC78FD" w:rsidRPr="00F33170" w14:paraId="021AB83F" w14:textId="77777777" w:rsidTr="00FF3012">
        <w:trPr>
          <w:trHeight w:val="399"/>
        </w:trPr>
        <w:tc>
          <w:tcPr>
            <w:tcW w:w="1259" w:type="pct"/>
          </w:tcPr>
          <w:p w14:paraId="20D29956" w14:textId="77777777" w:rsidR="00DC78FD" w:rsidRPr="00F33170" w:rsidRDefault="00DC78FD" w:rsidP="007934A6">
            <w:pPr>
              <w:spacing w:before="120"/>
              <w:jc w:val="both"/>
              <w:rPr>
                <w:rFonts w:ascii="Times New Roman" w:hAnsi="Times New Roman"/>
                <w:sz w:val="22"/>
                <w:szCs w:val="22"/>
              </w:rPr>
            </w:pPr>
          </w:p>
        </w:tc>
        <w:tc>
          <w:tcPr>
            <w:tcW w:w="1247" w:type="pct"/>
          </w:tcPr>
          <w:p w14:paraId="4A513263" w14:textId="77777777" w:rsidR="00DC78FD" w:rsidRPr="00F33170" w:rsidRDefault="00DC78FD" w:rsidP="007934A6">
            <w:pPr>
              <w:spacing w:before="120"/>
              <w:jc w:val="both"/>
              <w:rPr>
                <w:rFonts w:ascii="Times New Roman" w:hAnsi="Times New Roman"/>
                <w:sz w:val="22"/>
                <w:szCs w:val="22"/>
              </w:rPr>
            </w:pPr>
          </w:p>
        </w:tc>
        <w:tc>
          <w:tcPr>
            <w:tcW w:w="1201" w:type="pct"/>
          </w:tcPr>
          <w:p w14:paraId="2806D802" w14:textId="77777777" w:rsidR="00DC78FD" w:rsidRPr="00F33170" w:rsidRDefault="00DC78FD" w:rsidP="007934A6">
            <w:pPr>
              <w:spacing w:before="120"/>
              <w:jc w:val="both"/>
              <w:rPr>
                <w:rFonts w:ascii="Times New Roman" w:hAnsi="Times New Roman"/>
                <w:sz w:val="22"/>
                <w:szCs w:val="22"/>
              </w:rPr>
            </w:pPr>
          </w:p>
        </w:tc>
        <w:tc>
          <w:tcPr>
            <w:tcW w:w="1293" w:type="pct"/>
          </w:tcPr>
          <w:p w14:paraId="2999889D" w14:textId="77777777" w:rsidR="00DC78FD" w:rsidRPr="00F33170" w:rsidRDefault="00DC78FD" w:rsidP="007934A6">
            <w:pPr>
              <w:spacing w:before="120"/>
              <w:jc w:val="both"/>
              <w:rPr>
                <w:rFonts w:ascii="Times New Roman" w:hAnsi="Times New Roman"/>
                <w:sz w:val="22"/>
                <w:szCs w:val="22"/>
              </w:rPr>
            </w:pPr>
          </w:p>
        </w:tc>
      </w:tr>
      <w:tr w:rsidR="00DC78FD" w:rsidRPr="00F33170" w14:paraId="59AF6396" w14:textId="77777777" w:rsidTr="00FF3012">
        <w:trPr>
          <w:trHeight w:val="383"/>
        </w:trPr>
        <w:tc>
          <w:tcPr>
            <w:tcW w:w="1259" w:type="pct"/>
          </w:tcPr>
          <w:p w14:paraId="561AE7C2" w14:textId="77777777" w:rsidR="00DC78FD" w:rsidRPr="00F33170" w:rsidRDefault="00DC78FD" w:rsidP="007934A6">
            <w:pPr>
              <w:spacing w:before="120"/>
              <w:jc w:val="both"/>
              <w:rPr>
                <w:rFonts w:ascii="Times New Roman" w:hAnsi="Times New Roman"/>
                <w:sz w:val="22"/>
                <w:szCs w:val="22"/>
              </w:rPr>
            </w:pPr>
          </w:p>
        </w:tc>
        <w:tc>
          <w:tcPr>
            <w:tcW w:w="1247" w:type="pct"/>
          </w:tcPr>
          <w:p w14:paraId="6139D106" w14:textId="77777777" w:rsidR="00DC78FD" w:rsidRPr="00F33170" w:rsidRDefault="00DC78FD" w:rsidP="007934A6">
            <w:pPr>
              <w:spacing w:before="120"/>
              <w:jc w:val="both"/>
              <w:rPr>
                <w:rFonts w:ascii="Times New Roman" w:hAnsi="Times New Roman"/>
                <w:sz w:val="22"/>
                <w:szCs w:val="22"/>
              </w:rPr>
            </w:pPr>
          </w:p>
        </w:tc>
        <w:tc>
          <w:tcPr>
            <w:tcW w:w="1201" w:type="pct"/>
          </w:tcPr>
          <w:p w14:paraId="0214B1F8" w14:textId="77777777" w:rsidR="00DC78FD" w:rsidRPr="00F33170" w:rsidRDefault="00DC78FD" w:rsidP="007934A6">
            <w:pPr>
              <w:spacing w:before="120"/>
              <w:jc w:val="both"/>
              <w:rPr>
                <w:rFonts w:ascii="Times New Roman" w:hAnsi="Times New Roman"/>
                <w:sz w:val="22"/>
                <w:szCs w:val="22"/>
              </w:rPr>
            </w:pPr>
          </w:p>
        </w:tc>
        <w:tc>
          <w:tcPr>
            <w:tcW w:w="1293" w:type="pct"/>
          </w:tcPr>
          <w:p w14:paraId="6EFC21F3" w14:textId="77777777" w:rsidR="00DC78FD" w:rsidRPr="00F33170" w:rsidRDefault="00DC78FD" w:rsidP="007934A6">
            <w:pPr>
              <w:spacing w:before="120"/>
              <w:jc w:val="both"/>
              <w:rPr>
                <w:rFonts w:ascii="Times New Roman" w:hAnsi="Times New Roman"/>
                <w:sz w:val="22"/>
                <w:szCs w:val="22"/>
              </w:rPr>
            </w:pPr>
          </w:p>
        </w:tc>
      </w:tr>
      <w:tr w:rsidR="00DC78FD" w:rsidRPr="00F33170" w14:paraId="0376A4E6" w14:textId="77777777" w:rsidTr="00FF3012">
        <w:trPr>
          <w:trHeight w:val="383"/>
        </w:trPr>
        <w:tc>
          <w:tcPr>
            <w:tcW w:w="1259" w:type="pct"/>
          </w:tcPr>
          <w:p w14:paraId="388C4916" w14:textId="77777777" w:rsidR="00DC78FD" w:rsidRPr="00F33170" w:rsidRDefault="00DC78FD" w:rsidP="007934A6">
            <w:pPr>
              <w:spacing w:before="120"/>
              <w:jc w:val="both"/>
              <w:rPr>
                <w:rFonts w:ascii="Times New Roman" w:hAnsi="Times New Roman"/>
                <w:sz w:val="22"/>
                <w:szCs w:val="22"/>
              </w:rPr>
            </w:pPr>
            <w:r w:rsidRPr="00F33170">
              <w:rPr>
                <w:rFonts w:ascii="Times New Roman" w:hAnsi="Times New Roman"/>
                <w:sz w:val="22"/>
                <w:szCs w:val="22"/>
              </w:rPr>
              <w:t>SPOLU</w:t>
            </w:r>
          </w:p>
        </w:tc>
        <w:tc>
          <w:tcPr>
            <w:tcW w:w="1247" w:type="pct"/>
          </w:tcPr>
          <w:p w14:paraId="78DC916D" w14:textId="19C6368B" w:rsidR="00DC78FD" w:rsidRPr="00F33170" w:rsidRDefault="00DC78FD" w:rsidP="007934A6">
            <w:pPr>
              <w:spacing w:before="120"/>
              <w:jc w:val="center"/>
              <w:rPr>
                <w:rFonts w:ascii="Times New Roman" w:hAnsi="Times New Roman"/>
                <w:sz w:val="22"/>
                <w:szCs w:val="22"/>
              </w:rPr>
            </w:pPr>
            <w:r w:rsidRPr="00F33170">
              <w:rPr>
                <w:rFonts w:ascii="Times New Roman" w:hAnsi="Times New Roman"/>
                <w:sz w:val="22"/>
                <w:szCs w:val="22"/>
              </w:rPr>
              <w:t>X</w:t>
            </w:r>
          </w:p>
        </w:tc>
        <w:tc>
          <w:tcPr>
            <w:tcW w:w="1201" w:type="pct"/>
          </w:tcPr>
          <w:p w14:paraId="40C40AE4" w14:textId="6427406B" w:rsidR="00DC78FD" w:rsidRPr="00F33170" w:rsidRDefault="00DC78FD" w:rsidP="007934A6">
            <w:pPr>
              <w:spacing w:before="120"/>
              <w:jc w:val="center"/>
              <w:rPr>
                <w:rFonts w:ascii="Times New Roman" w:hAnsi="Times New Roman"/>
                <w:sz w:val="22"/>
                <w:szCs w:val="22"/>
              </w:rPr>
            </w:pPr>
            <w:r w:rsidRPr="00F33170">
              <w:rPr>
                <w:rFonts w:ascii="Times New Roman" w:hAnsi="Times New Roman"/>
                <w:sz w:val="22"/>
                <w:szCs w:val="22"/>
              </w:rPr>
              <w:t>X</w:t>
            </w:r>
          </w:p>
        </w:tc>
        <w:tc>
          <w:tcPr>
            <w:tcW w:w="1293" w:type="pct"/>
          </w:tcPr>
          <w:p w14:paraId="3BE2B641" w14:textId="77777777" w:rsidR="00DC78FD" w:rsidRPr="00F33170" w:rsidRDefault="00DC78FD" w:rsidP="007934A6">
            <w:pPr>
              <w:spacing w:before="120"/>
              <w:jc w:val="both"/>
              <w:rPr>
                <w:rFonts w:ascii="Times New Roman" w:hAnsi="Times New Roman"/>
                <w:sz w:val="22"/>
                <w:szCs w:val="22"/>
              </w:rPr>
            </w:pPr>
          </w:p>
        </w:tc>
      </w:tr>
    </w:tbl>
    <w:p w14:paraId="79A0B164" w14:textId="77777777" w:rsidR="00DC78FD" w:rsidRPr="00F33170" w:rsidRDefault="00DC78FD" w:rsidP="00FF3012">
      <w:pPr>
        <w:spacing w:before="120"/>
        <w:ind w:left="374" w:hanging="431"/>
        <w:jc w:val="both"/>
        <w:rPr>
          <w:rFonts w:ascii="Times New Roman" w:hAnsi="Times New Roman"/>
          <w:sz w:val="22"/>
          <w:szCs w:val="22"/>
        </w:rPr>
      </w:pPr>
    </w:p>
    <w:p w14:paraId="4AFC2A0E" w14:textId="77777777" w:rsidR="00DC78FD" w:rsidRPr="00F33170" w:rsidRDefault="00DC78FD" w:rsidP="00FF3012">
      <w:pPr>
        <w:spacing w:before="120"/>
        <w:ind w:left="567" w:hanging="141"/>
        <w:jc w:val="center"/>
        <w:rPr>
          <w:rFonts w:ascii="Times New Roman" w:hAnsi="Times New Roman"/>
          <w:sz w:val="22"/>
          <w:szCs w:val="22"/>
        </w:rPr>
      </w:pPr>
      <w:r w:rsidRPr="00F33170">
        <w:rPr>
          <w:rFonts w:ascii="Times New Roman" w:hAnsi="Times New Roman"/>
          <w:sz w:val="22"/>
          <w:szCs w:val="22"/>
        </w:rPr>
        <w:t>čestne vyhlasujem,</w:t>
      </w:r>
    </w:p>
    <w:p w14:paraId="46E631DA" w14:textId="49A88951" w:rsidR="00DC78FD" w:rsidRPr="001138ED" w:rsidRDefault="00DC78FD" w:rsidP="00FF3012">
      <w:pPr>
        <w:pStyle w:val="Odsekzoznamu"/>
        <w:numPr>
          <w:ilvl w:val="0"/>
          <w:numId w:val="50"/>
        </w:numPr>
        <w:spacing w:before="120"/>
        <w:ind w:right="386"/>
        <w:jc w:val="both"/>
        <w:rPr>
          <w:rFonts w:ascii="Times New Roman" w:hAnsi="Times New Roman"/>
          <w:sz w:val="24"/>
        </w:rPr>
      </w:pPr>
      <w:r w:rsidRPr="001138ED">
        <w:rPr>
          <w:rFonts w:ascii="Times New Roman" w:hAnsi="Times New Roman"/>
          <w:sz w:val="24"/>
        </w:rPr>
        <w:t xml:space="preserve">že každý subdodávateľ podľa § 41 ZVO spĺňa alebo najneskôr v čase plnenia bude spĺňať podmienky podľa § 32 ods.1 </w:t>
      </w:r>
      <w:r w:rsidR="00E9003A" w:rsidRPr="001138ED">
        <w:rPr>
          <w:rFonts w:ascii="Times New Roman" w:hAnsi="Times New Roman"/>
          <w:sz w:val="24"/>
        </w:rPr>
        <w:t xml:space="preserve">v plnom rozsahu </w:t>
      </w:r>
      <w:r w:rsidRPr="001138ED">
        <w:rPr>
          <w:rFonts w:ascii="Times New Roman" w:hAnsi="Times New Roman"/>
          <w:sz w:val="24"/>
        </w:rPr>
        <w:t>ZVO a nesmú u neho existovať dôvody na vylúčenie podľa § 40 ods.6 písm. a) až h) a ods.7 ZVO; bude mať oprávnenie dodávať tovar alebo poskytovať službu k tej časti predmetu zákazky, ktorú má subdodávateľ plniť</w:t>
      </w:r>
      <w:r w:rsidR="00900B9C" w:rsidRPr="001138ED">
        <w:rPr>
          <w:rFonts w:ascii="Times New Roman" w:hAnsi="Times New Roman"/>
          <w:sz w:val="24"/>
        </w:rPr>
        <w:t>,</w:t>
      </w:r>
      <w:r w:rsidRPr="001138ED">
        <w:rPr>
          <w:rFonts w:ascii="Times New Roman" w:hAnsi="Times New Roman"/>
          <w:sz w:val="24"/>
        </w:rPr>
        <w:t xml:space="preserve"> </w:t>
      </w:r>
    </w:p>
    <w:p w14:paraId="08135F13" w14:textId="068AE698" w:rsidR="00DC78FD" w:rsidRPr="001138ED" w:rsidRDefault="00DC78FD" w:rsidP="00FF3012">
      <w:pPr>
        <w:pStyle w:val="Odsekzoznamu"/>
        <w:numPr>
          <w:ilvl w:val="0"/>
          <w:numId w:val="50"/>
        </w:numPr>
        <w:spacing w:before="120"/>
        <w:ind w:right="386"/>
        <w:jc w:val="both"/>
        <w:rPr>
          <w:rFonts w:ascii="Times New Roman" w:hAnsi="Times New Roman"/>
          <w:sz w:val="24"/>
        </w:rPr>
      </w:pPr>
      <w:r w:rsidRPr="001138ED">
        <w:rPr>
          <w:rFonts w:ascii="Times New Roman" w:hAnsi="Times New Roman"/>
          <w:sz w:val="24"/>
        </w:rPr>
        <w:t>pokiaľ som neuviedol identifikačné údaje subdodávateľa nakoľko mi nie je známy, túto povinnosť si splním najneskôr do 5 pracovných dní odo dňa uzatvorenia zmluvy so subdodávateľom a písomne o tom inf</w:t>
      </w:r>
      <w:r w:rsidR="006870A5" w:rsidRPr="001138ED">
        <w:rPr>
          <w:rFonts w:ascii="Times New Roman" w:hAnsi="Times New Roman"/>
          <w:sz w:val="24"/>
        </w:rPr>
        <w:t>ormujem verejného obstarávateľa.</w:t>
      </w:r>
    </w:p>
    <w:p w14:paraId="6A331E70" w14:textId="134669C4" w:rsidR="00EF2677" w:rsidRPr="001138ED" w:rsidRDefault="00DC78FD" w:rsidP="00FF3012">
      <w:pPr>
        <w:pStyle w:val="Odsekzoznamu"/>
        <w:numPr>
          <w:ilvl w:val="0"/>
          <w:numId w:val="50"/>
        </w:numPr>
        <w:autoSpaceDE w:val="0"/>
        <w:autoSpaceDN w:val="0"/>
        <w:adjustRightInd w:val="0"/>
        <w:spacing w:before="120"/>
        <w:ind w:right="386"/>
        <w:jc w:val="both"/>
        <w:rPr>
          <w:rFonts w:ascii="Times New Roman" w:hAnsi="Times New Roman"/>
          <w:sz w:val="24"/>
        </w:rPr>
      </w:pPr>
      <w:r w:rsidRPr="001138ED">
        <w:rPr>
          <w:rFonts w:ascii="Times New Roman" w:hAnsi="Times New Roman"/>
          <w:sz w:val="24"/>
        </w:rPr>
        <w:t xml:space="preserve">V prípade, že sa stanem úspešným uchádzačom a po podpise zmluvy zmenu </w:t>
      </w:r>
      <w:r w:rsidRPr="001138ED">
        <w:rPr>
          <w:rFonts w:ascii="Times New Roman" w:eastAsia="Calibri" w:hAnsi="Times New Roman"/>
          <w:sz w:val="24"/>
        </w:rPr>
        <w:t>subdodávateľa oznámim verejnému obstarávateľovi (objednávateľovi) minimálne 5 pracovných dní pred začatím poskytovania služieb subdodávateľom. Každý takýto subdodávateľ bude spĺňať podmienku osobného postavenia podľa § 32 ods.1</w:t>
      </w:r>
      <w:r w:rsidR="006A1796" w:rsidRPr="001138ED">
        <w:rPr>
          <w:rFonts w:ascii="Times New Roman" w:eastAsia="Calibri" w:hAnsi="Times New Roman"/>
          <w:sz w:val="24"/>
        </w:rPr>
        <w:t xml:space="preserve"> v plnom roz</w:t>
      </w:r>
      <w:r w:rsidR="00E9003A" w:rsidRPr="001138ED">
        <w:rPr>
          <w:rFonts w:ascii="Times New Roman" w:eastAsia="Calibri" w:hAnsi="Times New Roman"/>
          <w:sz w:val="24"/>
        </w:rPr>
        <w:t>s</w:t>
      </w:r>
      <w:r w:rsidR="006A1796" w:rsidRPr="001138ED">
        <w:rPr>
          <w:rFonts w:ascii="Times New Roman" w:eastAsia="Calibri" w:hAnsi="Times New Roman"/>
          <w:sz w:val="24"/>
        </w:rPr>
        <w:t>a</w:t>
      </w:r>
      <w:r w:rsidR="00E9003A" w:rsidRPr="001138ED">
        <w:rPr>
          <w:rFonts w:ascii="Times New Roman" w:eastAsia="Calibri" w:hAnsi="Times New Roman"/>
          <w:sz w:val="24"/>
        </w:rPr>
        <w:t>hu</w:t>
      </w:r>
      <w:r w:rsidRPr="001138ED">
        <w:rPr>
          <w:rFonts w:ascii="Times New Roman" w:eastAsia="Calibri" w:hAnsi="Times New Roman"/>
          <w:sz w:val="24"/>
        </w:rPr>
        <w:t xml:space="preserve"> ZVO a nesmú u neho existovať dôvody na vylúčenie podľa § 40 ods. 6 písm. a) až h) a ods. 7 ZVO; bude mať oprávnenie dodávať tovar alebo poskytovať službu k tej časti predmetu zákazky, ktorú má subdodávateľ plniť. Zároveň každý takýto subdodávateľ, ktorý má povinnosť zapisovať sa do registra partnerov verejného sektora v súlade s § 11 zákona o verejnom obstarávaní, bude zapísaný v registri partnerov verejného sektora</w:t>
      </w:r>
      <w:r w:rsidR="00900B9C" w:rsidRPr="001138ED">
        <w:rPr>
          <w:rFonts w:ascii="Times New Roman" w:eastAsia="Calibri" w:hAnsi="Times New Roman"/>
          <w:sz w:val="24"/>
        </w:rPr>
        <w:t>.</w:t>
      </w:r>
    </w:p>
    <w:p w14:paraId="347D1833" w14:textId="77777777" w:rsidR="001138ED" w:rsidRDefault="001138ED" w:rsidP="00FF3012">
      <w:pPr>
        <w:autoSpaceDE w:val="0"/>
        <w:autoSpaceDN w:val="0"/>
        <w:adjustRightInd w:val="0"/>
        <w:spacing w:before="120"/>
        <w:ind w:left="567" w:hanging="141"/>
        <w:rPr>
          <w:rFonts w:ascii="Times New Roman" w:eastAsia="Calibri" w:hAnsi="Times New Roman"/>
          <w:sz w:val="22"/>
          <w:szCs w:val="22"/>
        </w:rPr>
      </w:pPr>
    </w:p>
    <w:p w14:paraId="5DEE610E" w14:textId="085809D0" w:rsidR="00DC78FD" w:rsidRPr="00F33170" w:rsidRDefault="00DC78FD" w:rsidP="00FF3012">
      <w:pPr>
        <w:autoSpaceDE w:val="0"/>
        <w:autoSpaceDN w:val="0"/>
        <w:adjustRightInd w:val="0"/>
        <w:spacing w:before="120"/>
        <w:ind w:left="567" w:hanging="141"/>
        <w:rPr>
          <w:rFonts w:ascii="Times New Roman" w:eastAsia="Calibri" w:hAnsi="Times New Roman"/>
          <w:sz w:val="22"/>
          <w:szCs w:val="22"/>
        </w:rPr>
      </w:pPr>
      <w:r w:rsidRPr="00F33170">
        <w:rPr>
          <w:rFonts w:ascii="Times New Roman" w:eastAsia="Calibri" w:hAnsi="Times New Roman"/>
          <w:sz w:val="22"/>
          <w:szCs w:val="22"/>
        </w:rPr>
        <w:lastRenderedPageBreak/>
        <w:t>V                                 dňa:</w:t>
      </w:r>
    </w:p>
    <w:p w14:paraId="00C0A75F" w14:textId="77777777" w:rsidR="001138ED" w:rsidRDefault="001138ED" w:rsidP="00FF3012">
      <w:pPr>
        <w:autoSpaceDE w:val="0"/>
        <w:autoSpaceDN w:val="0"/>
        <w:adjustRightInd w:val="0"/>
        <w:spacing w:before="120"/>
        <w:ind w:left="567" w:hanging="141"/>
        <w:rPr>
          <w:rFonts w:ascii="Times New Roman" w:eastAsia="Calibri" w:hAnsi="Times New Roman"/>
          <w:sz w:val="22"/>
          <w:szCs w:val="22"/>
        </w:rPr>
      </w:pPr>
    </w:p>
    <w:p w14:paraId="73FE37C3" w14:textId="16CAE505" w:rsidR="00DC78FD" w:rsidRPr="00F33170" w:rsidRDefault="00DC78FD" w:rsidP="00FF3012">
      <w:pPr>
        <w:autoSpaceDE w:val="0"/>
        <w:autoSpaceDN w:val="0"/>
        <w:adjustRightInd w:val="0"/>
        <w:spacing w:before="120"/>
        <w:ind w:left="567" w:hanging="141"/>
        <w:rPr>
          <w:rFonts w:ascii="Times New Roman" w:eastAsia="Calibri" w:hAnsi="Times New Roman"/>
          <w:sz w:val="22"/>
          <w:szCs w:val="22"/>
        </w:rPr>
      </w:pPr>
      <w:r w:rsidRPr="00F33170">
        <w:rPr>
          <w:rFonts w:ascii="Times New Roman" w:eastAsia="Calibri" w:hAnsi="Times New Roman"/>
          <w:sz w:val="22"/>
          <w:szCs w:val="22"/>
        </w:rPr>
        <w:t>Obchodné meno a sídlo poskytovateľa:</w:t>
      </w:r>
    </w:p>
    <w:p w14:paraId="7DEA63C6" w14:textId="77777777" w:rsidR="001138ED" w:rsidRDefault="001138ED" w:rsidP="00FF3012">
      <w:pPr>
        <w:spacing w:before="120"/>
        <w:ind w:left="567" w:hanging="141"/>
        <w:jc w:val="both"/>
        <w:rPr>
          <w:rFonts w:ascii="Times New Roman" w:eastAsia="Calibri" w:hAnsi="Times New Roman"/>
          <w:sz w:val="22"/>
          <w:szCs w:val="22"/>
        </w:rPr>
      </w:pPr>
    </w:p>
    <w:p w14:paraId="2506023D" w14:textId="0312A902" w:rsidR="00ED628A" w:rsidRPr="00ED628A" w:rsidRDefault="00DC78FD" w:rsidP="00FF3012">
      <w:pPr>
        <w:spacing w:before="120"/>
        <w:ind w:left="567" w:hanging="141"/>
        <w:jc w:val="both"/>
        <w:rPr>
          <w:rFonts w:ascii="Times New Roman" w:hAnsi="Times New Roman"/>
          <w:b/>
          <w:sz w:val="22"/>
          <w:szCs w:val="22"/>
        </w:rPr>
      </w:pPr>
      <w:r w:rsidRPr="00F33170">
        <w:rPr>
          <w:rFonts w:ascii="Times New Roman" w:eastAsia="Calibri" w:hAnsi="Times New Roman"/>
          <w:sz w:val="22"/>
          <w:szCs w:val="22"/>
        </w:rPr>
        <w:t>Meno, podpis a pečiatka štatutárneho orgánu poskytovateľa:</w:t>
      </w:r>
    </w:p>
    <w:sectPr w:rsidR="00ED628A" w:rsidRPr="00ED628A" w:rsidSect="00373276">
      <w:pgSz w:w="11906" w:h="16838" w:code="9"/>
      <w:pgMar w:top="1417" w:right="1417" w:bottom="1417" w:left="1417" w:header="709" w:footer="56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FE5AA" w14:textId="77777777" w:rsidR="00C02AF4" w:rsidRDefault="00C02AF4">
      <w:r>
        <w:separator/>
      </w:r>
    </w:p>
  </w:endnote>
  <w:endnote w:type="continuationSeparator" w:id="0">
    <w:p w14:paraId="6A41A296" w14:textId="77777777" w:rsidR="00C02AF4" w:rsidRDefault="00C0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642311"/>
      <w:docPartObj>
        <w:docPartGallery w:val="Page Numbers (Bottom of Page)"/>
        <w:docPartUnique/>
      </w:docPartObj>
    </w:sdtPr>
    <w:sdtEndPr/>
    <w:sdtContent>
      <w:p w14:paraId="79A49B81" w14:textId="73B8F075" w:rsidR="00184CF2" w:rsidRDefault="00184CF2">
        <w:pPr>
          <w:pStyle w:val="Pta"/>
          <w:jc w:val="right"/>
        </w:pPr>
        <w:r>
          <w:fldChar w:fldCharType="begin"/>
        </w:r>
        <w:r>
          <w:instrText>PAGE   \* MERGEFORMAT</w:instrText>
        </w:r>
        <w:r>
          <w:fldChar w:fldCharType="separate"/>
        </w:r>
        <w:r w:rsidR="00FA6C18">
          <w:rPr>
            <w:noProof/>
          </w:rPr>
          <w:t>18</w:t>
        </w:r>
        <w:r>
          <w:fldChar w:fldCharType="end"/>
        </w:r>
      </w:p>
    </w:sdtContent>
  </w:sdt>
  <w:p w14:paraId="3AEE8F16" w14:textId="77777777" w:rsidR="00184CF2" w:rsidRDefault="00184CF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337697"/>
      <w:docPartObj>
        <w:docPartGallery w:val="Page Numbers (Bottom of Page)"/>
        <w:docPartUnique/>
      </w:docPartObj>
    </w:sdtPr>
    <w:sdtEndPr/>
    <w:sdtContent>
      <w:p w14:paraId="6B01F9B4" w14:textId="67E41177" w:rsidR="00184CF2" w:rsidRDefault="00184CF2">
        <w:pPr>
          <w:pStyle w:val="Pta"/>
          <w:jc w:val="right"/>
        </w:pPr>
        <w:r>
          <w:fldChar w:fldCharType="begin"/>
        </w:r>
        <w:r>
          <w:instrText>PAGE   \* MERGEFORMAT</w:instrText>
        </w:r>
        <w:r>
          <w:fldChar w:fldCharType="separate"/>
        </w:r>
        <w:r>
          <w:rPr>
            <w:noProof/>
          </w:rPr>
          <w:t>3</w:t>
        </w:r>
        <w:r>
          <w:fldChar w:fldCharType="end"/>
        </w:r>
      </w:p>
    </w:sdtContent>
  </w:sdt>
  <w:p w14:paraId="45D56933" w14:textId="77777777" w:rsidR="00184CF2" w:rsidRDefault="00184CF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4DE6B" w14:textId="77777777" w:rsidR="00C02AF4" w:rsidRDefault="00C02AF4">
      <w:r>
        <w:separator/>
      </w:r>
    </w:p>
  </w:footnote>
  <w:footnote w:type="continuationSeparator" w:id="0">
    <w:p w14:paraId="0B6A0991" w14:textId="77777777" w:rsidR="00C02AF4" w:rsidRDefault="00C02AF4">
      <w:r>
        <w:continuationSeparator/>
      </w:r>
    </w:p>
  </w:footnote>
  <w:footnote w:id="1">
    <w:p w14:paraId="2E58FDD4" w14:textId="77777777" w:rsidR="00184CF2" w:rsidRDefault="00184CF2">
      <w:pPr>
        <w:pStyle w:val="Textpoznmkypodiarou"/>
      </w:pPr>
      <w:r>
        <w:rPr>
          <w:rStyle w:val="Odkaznapoznmkupodiarou"/>
        </w:rPr>
        <w:footnoteRef/>
      </w:r>
      <w:r>
        <w:t xml:space="preserve"> Nehodiace sa prečiarknuť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5010" w:type="pct"/>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185"/>
      <w:gridCol w:w="7735"/>
    </w:tblGrid>
    <w:tr w:rsidR="00B17B6F" w14:paraId="0E102261" w14:textId="77777777" w:rsidTr="00204ABF">
      <w:tc>
        <w:tcPr>
          <w:tcW w:w="664" w:type="pct"/>
          <w:vAlign w:val="center"/>
        </w:tcPr>
        <w:p w14:paraId="2E312BC3" w14:textId="77777777" w:rsidR="00B17B6F" w:rsidRDefault="00B17B6F" w:rsidP="00B17B6F">
          <w:pPr>
            <w:pStyle w:val="Hlavika"/>
            <w:tabs>
              <w:tab w:val="left" w:pos="6113"/>
            </w:tabs>
            <w:jc w:val="center"/>
            <w:rPr>
              <w:rFonts w:cs="Arial"/>
              <w:color w:val="808080"/>
              <w:sz w:val="16"/>
              <w:szCs w:val="16"/>
            </w:rPr>
          </w:pPr>
          <w:r>
            <w:rPr>
              <w:rFonts w:cs="Arial"/>
              <w:b/>
              <w:bCs/>
              <w:noProof/>
              <w:color w:val="005941"/>
              <w:sz w:val="28"/>
              <w:szCs w:val="32"/>
            </w:rPr>
            <w:drawing>
              <wp:inline distT="0" distB="0" distL="0" distR="0" wp14:anchorId="52D623D7" wp14:editId="7C29C100">
                <wp:extent cx="597535" cy="981710"/>
                <wp:effectExtent l="0" t="0" r="0" b="889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981710"/>
                        </a:xfrm>
                        <a:prstGeom prst="rect">
                          <a:avLst/>
                        </a:prstGeom>
                        <a:noFill/>
                      </pic:spPr>
                    </pic:pic>
                  </a:graphicData>
                </a:graphic>
              </wp:inline>
            </w:drawing>
          </w:r>
        </w:p>
      </w:tc>
      <w:tc>
        <w:tcPr>
          <w:tcW w:w="4336" w:type="pct"/>
          <w:vAlign w:val="center"/>
        </w:tcPr>
        <w:p w14:paraId="2F68B115" w14:textId="77777777" w:rsidR="00B17B6F" w:rsidRPr="00F11B44" w:rsidRDefault="00B17B6F" w:rsidP="00B17B6F">
          <w:pPr>
            <w:pStyle w:val="Zkladnodstavec"/>
            <w:jc w:val="center"/>
            <w:rPr>
              <w:rFonts w:ascii="Arial" w:hAnsi="Arial" w:cs="Arial"/>
              <w:b/>
              <w:bCs/>
              <w:color w:val="005941"/>
              <w:sz w:val="28"/>
              <w:szCs w:val="32"/>
            </w:rPr>
          </w:pPr>
          <w:r w:rsidRPr="00F11B44">
            <w:rPr>
              <w:rFonts w:ascii="Arial" w:hAnsi="Arial" w:cs="Arial"/>
              <w:b/>
              <w:bCs/>
              <w:color w:val="005941"/>
              <w:sz w:val="28"/>
              <w:szCs w:val="32"/>
            </w:rPr>
            <w:t>LESY Slovenskej republiky, š</w:t>
          </w:r>
          <w:r>
            <w:rPr>
              <w:rFonts w:ascii="Arial" w:hAnsi="Arial" w:cs="Arial"/>
              <w:b/>
              <w:bCs/>
              <w:color w:val="005941"/>
              <w:sz w:val="28"/>
              <w:szCs w:val="32"/>
            </w:rPr>
            <w:t>tátny</w:t>
          </w:r>
          <w:r w:rsidRPr="00F11B44">
            <w:rPr>
              <w:rFonts w:ascii="Arial" w:hAnsi="Arial" w:cs="Arial"/>
              <w:b/>
              <w:bCs/>
              <w:color w:val="005941"/>
              <w:sz w:val="28"/>
              <w:szCs w:val="32"/>
            </w:rPr>
            <w:t xml:space="preserve"> p</w:t>
          </w:r>
          <w:r>
            <w:rPr>
              <w:rFonts w:ascii="Arial" w:hAnsi="Arial" w:cs="Arial"/>
              <w:b/>
              <w:bCs/>
              <w:color w:val="005941"/>
              <w:sz w:val="28"/>
              <w:szCs w:val="32"/>
            </w:rPr>
            <w:t>odnik</w:t>
          </w:r>
        </w:p>
        <w:p w14:paraId="5E5E32EA" w14:textId="77777777" w:rsidR="00B17B6F" w:rsidRDefault="00B17B6F" w:rsidP="00B17B6F">
          <w:pPr>
            <w:pStyle w:val="Zkladnodstavec"/>
            <w:jc w:val="center"/>
            <w:rPr>
              <w:rFonts w:ascii="Arial" w:hAnsi="Arial" w:cs="Arial"/>
              <w:b/>
              <w:bCs/>
              <w:color w:val="005941"/>
              <w:sz w:val="22"/>
              <w:szCs w:val="32"/>
            </w:rPr>
          </w:pPr>
          <w:r w:rsidRPr="00F11B44">
            <w:rPr>
              <w:rFonts w:ascii="Arial" w:hAnsi="Arial" w:cs="Arial"/>
              <w:b/>
              <w:bCs/>
              <w:color w:val="005941"/>
              <w:sz w:val="22"/>
              <w:szCs w:val="32"/>
            </w:rPr>
            <w:t>O</w:t>
          </w:r>
          <w:r>
            <w:rPr>
              <w:rFonts w:ascii="Arial" w:hAnsi="Arial" w:cs="Arial"/>
              <w:b/>
              <w:bCs/>
              <w:color w:val="005941"/>
              <w:sz w:val="22"/>
              <w:szCs w:val="32"/>
            </w:rPr>
            <w:t>dštepný závod</w:t>
          </w:r>
          <w:r w:rsidRPr="00F11B44">
            <w:rPr>
              <w:rFonts w:ascii="Arial" w:hAnsi="Arial" w:cs="Arial"/>
              <w:b/>
              <w:bCs/>
              <w:color w:val="005941"/>
              <w:sz w:val="22"/>
              <w:szCs w:val="32"/>
            </w:rPr>
            <w:t xml:space="preserve"> lesnej techniky,</w:t>
          </w:r>
        </w:p>
        <w:p w14:paraId="5ED4355D" w14:textId="77777777" w:rsidR="00B17B6F" w:rsidRPr="00184CF2" w:rsidRDefault="00B17B6F" w:rsidP="00B17B6F">
          <w:pPr>
            <w:pStyle w:val="Zkladnodstavec"/>
            <w:jc w:val="center"/>
            <w:rPr>
              <w:rFonts w:ascii="Arial" w:hAnsi="Arial" w:cs="Arial"/>
              <w:b/>
              <w:bCs/>
              <w:color w:val="005941"/>
              <w:sz w:val="22"/>
              <w:szCs w:val="32"/>
            </w:rPr>
          </w:pPr>
          <w:r w:rsidRPr="00F11B44">
            <w:rPr>
              <w:rFonts w:ascii="Arial" w:hAnsi="Arial" w:cs="Arial"/>
              <w:b/>
              <w:bCs/>
              <w:color w:val="005941"/>
              <w:sz w:val="22"/>
              <w:szCs w:val="32"/>
            </w:rPr>
            <w:t>M</w:t>
          </w:r>
          <w:r>
            <w:rPr>
              <w:rFonts w:ascii="Arial" w:hAnsi="Arial" w:cs="Arial"/>
              <w:b/>
              <w:bCs/>
              <w:color w:val="005941"/>
              <w:sz w:val="22"/>
              <w:szCs w:val="32"/>
            </w:rPr>
            <w:t>ičinská cesta 33, 974 01 Banská Bystrica</w:t>
          </w:r>
        </w:p>
      </w:tc>
    </w:tr>
  </w:tbl>
  <w:p w14:paraId="13BF4C92" w14:textId="77777777" w:rsidR="00B17B6F" w:rsidRPr="00B17B6F" w:rsidRDefault="00B17B6F" w:rsidP="00B17B6F">
    <w:pPr>
      <w:pStyle w:val="Hlavika"/>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12765EE8"/>
    <w:multiLevelType w:val="multilevel"/>
    <w:tmpl w:val="65A03E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BB4348"/>
    <w:multiLevelType w:val="multilevel"/>
    <w:tmpl w:val="D31ECF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A376EE"/>
    <w:multiLevelType w:val="multilevel"/>
    <w:tmpl w:val="C30C162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78556E2"/>
    <w:multiLevelType w:val="multilevel"/>
    <w:tmpl w:val="C30C16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C9D33E2"/>
    <w:multiLevelType w:val="hybridMultilevel"/>
    <w:tmpl w:val="0EAE9018"/>
    <w:lvl w:ilvl="0" w:tplc="041B000F">
      <w:start w:val="1"/>
      <w:numFmt w:val="decimal"/>
      <w:lvlText w:val="%1."/>
      <w:lvlJc w:val="left"/>
      <w:pPr>
        <w:tabs>
          <w:tab w:val="num" w:pos="720"/>
        </w:tabs>
        <w:ind w:left="720" w:hanging="360"/>
      </w:pPr>
      <w:rPr>
        <w:rFonts w:hint="default"/>
      </w:rPr>
    </w:lvl>
    <w:lvl w:ilvl="1" w:tplc="0BD8A6B4">
      <w:start w:val="2"/>
      <w:numFmt w:val="decimal"/>
      <w:lvlText w:val="%2."/>
      <w:lvlJc w:val="left"/>
      <w:pPr>
        <w:tabs>
          <w:tab w:val="num" w:pos="1440"/>
        </w:tabs>
        <w:ind w:left="1440" w:hanging="360"/>
      </w:pPr>
      <w:rPr>
        <w:rFonts w:hint="default"/>
        <w:b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C37569"/>
    <w:multiLevelType w:val="hybridMultilevel"/>
    <w:tmpl w:val="1B26EF3A"/>
    <w:lvl w:ilvl="0" w:tplc="BA8E5310">
      <w:start w:val="22"/>
      <w:numFmt w:val="bullet"/>
      <w:lvlText w:val="-"/>
      <w:lvlJc w:val="left"/>
      <w:pPr>
        <w:ind w:left="1353" w:hanging="360"/>
      </w:pPr>
      <w:rPr>
        <w:rFonts w:ascii="Tahoma" w:eastAsia="Times New Roman" w:hAnsi="Tahoma" w:cs="Tahoma"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8" w15:restartNumberingAfterBreak="0">
    <w:nsid w:val="359D01D1"/>
    <w:multiLevelType w:val="hybridMultilevel"/>
    <w:tmpl w:val="3598503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39AF30FC"/>
    <w:multiLevelType w:val="hybridMultilevel"/>
    <w:tmpl w:val="42F414A2"/>
    <w:lvl w:ilvl="0" w:tplc="117C1034">
      <w:start w:val="1"/>
      <w:numFmt w:val="decimal"/>
      <w:lvlText w:val="%1."/>
      <w:lvlJc w:val="left"/>
      <w:pPr>
        <w:ind w:left="360" w:hanging="360"/>
      </w:pPr>
      <w:rPr>
        <w:sz w:val="20"/>
        <w:szCs w:val="20"/>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3BC7136B"/>
    <w:multiLevelType w:val="hybridMultilevel"/>
    <w:tmpl w:val="05922B72"/>
    <w:lvl w:ilvl="0" w:tplc="041B0001">
      <w:start w:val="1"/>
      <w:numFmt w:val="bullet"/>
      <w:lvlText w:val=""/>
      <w:lvlJc w:val="left"/>
      <w:pPr>
        <w:ind w:left="723" w:hanging="360"/>
      </w:pPr>
      <w:rPr>
        <w:rFonts w:ascii="Symbol" w:hAnsi="Symbol" w:hint="default"/>
      </w:rPr>
    </w:lvl>
    <w:lvl w:ilvl="1" w:tplc="041B0003" w:tentative="1">
      <w:start w:val="1"/>
      <w:numFmt w:val="bullet"/>
      <w:lvlText w:val="o"/>
      <w:lvlJc w:val="left"/>
      <w:pPr>
        <w:ind w:left="1443" w:hanging="360"/>
      </w:pPr>
      <w:rPr>
        <w:rFonts w:ascii="Courier New" w:hAnsi="Courier New" w:cs="Courier New" w:hint="default"/>
      </w:rPr>
    </w:lvl>
    <w:lvl w:ilvl="2" w:tplc="041B0005" w:tentative="1">
      <w:start w:val="1"/>
      <w:numFmt w:val="bullet"/>
      <w:lvlText w:val=""/>
      <w:lvlJc w:val="left"/>
      <w:pPr>
        <w:ind w:left="2163" w:hanging="360"/>
      </w:pPr>
      <w:rPr>
        <w:rFonts w:ascii="Wingdings" w:hAnsi="Wingdings" w:hint="default"/>
      </w:rPr>
    </w:lvl>
    <w:lvl w:ilvl="3" w:tplc="041B0001" w:tentative="1">
      <w:start w:val="1"/>
      <w:numFmt w:val="bullet"/>
      <w:lvlText w:val=""/>
      <w:lvlJc w:val="left"/>
      <w:pPr>
        <w:ind w:left="2883" w:hanging="360"/>
      </w:pPr>
      <w:rPr>
        <w:rFonts w:ascii="Symbol" w:hAnsi="Symbol" w:hint="default"/>
      </w:rPr>
    </w:lvl>
    <w:lvl w:ilvl="4" w:tplc="041B0003" w:tentative="1">
      <w:start w:val="1"/>
      <w:numFmt w:val="bullet"/>
      <w:lvlText w:val="o"/>
      <w:lvlJc w:val="left"/>
      <w:pPr>
        <w:ind w:left="3603" w:hanging="360"/>
      </w:pPr>
      <w:rPr>
        <w:rFonts w:ascii="Courier New" w:hAnsi="Courier New" w:cs="Courier New" w:hint="default"/>
      </w:rPr>
    </w:lvl>
    <w:lvl w:ilvl="5" w:tplc="041B0005" w:tentative="1">
      <w:start w:val="1"/>
      <w:numFmt w:val="bullet"/>
      <w:lvlText w:val=""/>
      <w:lvlJc w:val="left"/>
      <w:pPr>
        <w:ind w:left="4323" w:hanging="360"/>
      </w:pPr>
      <w:rPr>
        <w:rFonts w:ascii="Wingdings" w:hAnsi="Wingdings" w:hint="default"/>
      </w:rPr>
    </w:lvl>
    <w:lvl w:ilvl="6" w:tplc="041B0001" w:tentative="1">
      <w:start w:val="1"/>
      <w:numFmt w:val="bullet"/>
      <w:lvlText w:val=""/>
      <w:lvlJc w:val="left"/>
      <w:pPr>
        <w:ind w:left="5043" w:hanging="360"/>
      </w:pPr>
      <w:rPr>
        <w:rFonts w:ascii="Symbol" w:hAnsi="Symbol" w:hint="default"/>
      </w:rPr>
    </w:lvl>
    <w:lvl w:ilvl="7" w:tplc="041B0003" w:tentative="1">
      <w:start w:val="1"/>
      <w:numFmt w:val="bullet"/>
      <w:lvlText w:val="o"/>
      <w:lvlJc w:val="left"/>
      <w:pPr>
        <w:ind w:left="5763" w:hanging="360"/>
      </w:pPr>
      <w:rPr>
        <w:rFonts w:ascii="Courier New" w:hAnsi="Courier New" w:cs="Courier New" w:hint="default"/>
      </w:rPr>
    </w:lvl>
    <w:lvl w:ilvl="8" w:tplc="041B0005" w:tentative="1">
      <w:start w:val="1"/>
      <w:numFmt w:val="bullet"/>
      <w:lvlText w:val=""/>
      <w:lvlJc w:val="left"/>
      <w:pPr>
        <w:ind w:left="6483" w:hanging="360"/>
      </w:pPr>
      <w:rPr>
        <w:rFonts w:ascii="Wingdings" w:hAnsi="Wingdings" w:hint="default"/>
      </w:rPr>
    </w:lvl>
  </w:abstractNum>
  <w:abstractNum w:abstractNumId="11" w15:restartNumberingAfterBreak="0">
    <w:nsid w:val="41854104"/>
    <w:multiLevelType w:val="multilevel"/>
    <w:tmpl w:val="DB585D0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4" w15:restartNumberingAfterBreak="0">
    <w:nsid w:val="4CAB1319"/>
    <w:multiLevelType w:val="multilevel"/>
    <w:tmpl w:val="C30C16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E9C7731"/>
    <w:multiLevelType w:val="multilevel"/>
    <w:tmpl w:val="C30C1624"/>
    <w:lvl w:ilvl="0">
      <w:start w:val="1"/>
      <w:numFmt w:val="decimal"/>
      <w:lvlText w:val="%1."/>
      <w:lvlJc w:val="left"/>
      <w:pPr>
        <w:ind w:left="360" w:hanging="36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0A220B7"/>
    <w:multiLevelType w:val="multilevel"/>
    <w:tmpl w:val="C30C16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1724487"/>
    <w:multiLevelType w:val="hybridMultilevel"/>
    <w:tmpl w:val="1722CEC0"/>
    <w:lvl w:ilvl="0" w:tplc="59242368">
      <w:start w:val="1"/>
      <w:numFmt w:val="decimal"/>
      <w:lvlText w:val="%1."/>
      <w:lvlJc w:val="left"/>
      <w:pPr>
        <w:ind w:left="880" w:hanging="480"/>
      </w:pPr>
      <w:rPr>
        <w:rFonts w:ascii="Arial" w:eastAsia="Times New Roman" w:hAnsi="Arial" w:cs="Times New Roman" w:hint="default"/>
        <w:color w:val="auto"/>
        <w:sz w:val="20"/>
        <w:u w:val="none"/>
      </w:rPr>
    </w:lvl>
    <w:lvl w:ilvl="1" w:tplc="041B0019" w:tentative="1">
      <w:start w:val="1"/>
      <w:numFmt w:val="lowerLetter"/>
      <w:lvlText w:val="%2."/>
      <w:lvlJc w:val="left"/>
      <w:pPr>
        <w:ind w:left="1480" w:hanging="360"/>
      </w:pPr>
    </w:lvl>
    <w:lvl w:ilvl="2" w:tplc="041B001B" w:tentative="1">
      <w:start w:val="1"/>
      <w:numFmt w:val="lowerRoman"/>
      <w:lvlText w:val="%3."/>
      <w:lvlJc w:val="right"/>
      <w:pPr>
        <w:ind w:left="2200" w:hanging="180"/>
      </w:pPr>
    </w:lvl>
    <w:lvl w:ilvl="3" w:tplc="041B000F" w:tentative="1">
      <w:start w:val="1"/>
      <w:numFmt w:val="decimal"/>
      <w:lvlText w:val="%4."/>
      <w:lvlJc w:val="left"/>
      <w:pPr>
        <w:ind w:left="2920" w:hanging="360"/>
      </w:pPr>
    </w:lvl>
    <w:lvl w:ilvl="4" w:tplc="041B0019" w:tentative="1">
      <w:start w:val="1"/>
      <w:numFmt w:val="lowerLetter"/>
      <w:lvlText w:val="%5."/>
      <w:lvlJc w:val="left"/>
      <w:pPr>
        <w:ind w:left="3640" w:hanging="360"/>
      </w:pPr>
    </w:lvl>
    <w:lvl w:ilvl="5" w:tplc="041B001B" w:tentative="1">
      <w:start w:val="1"/>
      <w:numFmt w:val="lowerRoman"/>
      <w:lvlText w:val="%6."/>
      <w:lvlJc w:val="right"/>
      <w:pPr>
        <w:ind w:left="4360" w:hanging="180"/>
      </w:pPr>
    </w:lvl>
    <w:lvl w:ilvl="6" w:tplc="041B000F" w:tentative="1">
      <w:start w:val="1"/>
      <w:numFmt w:val="decimal"/>
      <w:lvlText w:val="%7."/>
      <w:lvlJc w:val="left"/>
      <w:pPr>
        <w:ind w:left="5080" w:hanging="360"/>
      </w:pPr>
    </w:lvl>
    <w:lvl w:ilvl="7" w:tplc="041B0019" w:tentative="1">
      <w:start w:val="1"/>
      <w:numFmt w:val="lowerLetter"/>
      <w:lvlText w:val="%8."/>
      <w:lvlJc w:val="left"/>
      <w:pPr>
        <w:ind w:left="5800" w:hanging="360"/>
      </w:pPr>
    </w:lvl>
    <w:lvl w:ilvl="8" w:tplc="041B001B" w:tentative="1">
      <w:start w:val="1"/>
      <w:numFmt w:val="lowerRoman"/>
      <w:lvlText w:val="%9."/>
      <w:lvlJc w:val="right"/>
      <w:pPr>
        <w:ind w:left="6520" w:hanging="180"/>
      </w:pPr>
    </w:lvl>
  </w:abstractNum>
  <w:abstractNum w:abstractNumId="18" w15:restartNumberingAfterBreak="0">
    <w:nsid w:val="5735592C"/>
    <w:multiLevelType w:val="hybridMultilevel"/>
    <w:tmpl w:val="7A1AD848"/>
    <w:lvl w:ilvl="0" w:tplc="055E44CC">
      <w:start w:val="1"/>
      <w:numFmt w:val="decimal"/>
      <w:lvlText w:val="%1."/>
      <w:lvlJc w:val="left"/>
      <w:pPr>
        <w:ind w:left="880" w:hanging="480"/>
      </w:pPr>
      <w:rPr>
        <w:rFonts w:ascii="Arial" w:eastAsia="Times New Roman" w:hAnsi="Arial" w:cs="Times New Roman" w:hint="default"/>
        <w:color w:val="auto"/>
        <w:sz w:val="20"/>
        <w:u w:val="none"/>
      </w:rPr>
    </w:lvl>
    <w:lvl w:ilvl="1" w:tplc="041B0019" w:tentative="1">
      <w:start w:val="1"/>
      <w:numFmt w:val="lowerLetter"/>
      <w:lvlText w:val="%2."/>
      <w:lvlJc w:val="left"/>
      <w:pPr>
        <w:ind w:left="1480" w:hanging="360"/>
      </w:pPr>
    </w:lvl>
    <w:lvl w:ilvl="2" w:tplc="041B001B" w:tentative="1">
      <w:start w:val="1"/>
      <w:numFmt w:val="lowerRoman"/>
      <w:lvlText w:val="%3."/>
      <w:lvlJc w:val="right"/>
      <w:pPr>
        <w:ind w:left="2200" w:hanging="180"/>
      </w:pPr>
    </w:lvl>
    <w:lvl w:ilvl="3" w:tplc="041B000F" w:tentative="1">
      <w:start w:val="1"/>
      <w:numFmt w:val="decimal"/>
      <w:lvlText w:val="%4."/>
      <w:lvlJc w:val="left"/>
      <w:pPr>
        <w:ind w:left="2920" w:hanging="360"/>
      </w:pPr>
    </w:lvl>
    <w:lvl w:ilvl="4" w:tplc="041B0019" w:tentative="1">
      <w:start w:val="1"/>
      <w:numFmt w:val="lowerLetter"/>
      <w:lvlText w:val="%5."/>
      <w:lvlJc w:val="left"/>
      <w:pPr>
        <w:ind w:left="3640" w:hanging="360"/>
      </w:pPr>
    </w:lvl>
    <w:lvl w:ilvl="5" w:tplc="041B001B" w:tentative="1">
      <w:start w:val="1"/>
      <w:numFmt w:val="lowerRoman"/>
      <w:lvlText w:val="%6."/>
      <w:lvlJc w:val="right"/>
      <w:pPr>
        <w:ind w:left="4360" w:hanging="180"/>
      </w:pPr>
    </w:lvl>
    <w:lvl w:ilvl="6" w:tplc="041B000F" w:tentative="1">
      <w:start w:val="1"/>
      <w:numFmt w:val="decimal"/>
      <w:lvlText w:val="%7."/>
      <w:lvlJc w:val="left"/>
      <w:pPr>
        <w:ind w:left="5080" w:hanging="360"/>
      </w:pPr>
    </w:lvl>
    <w:lvl w:ilvl="7" w:tplc="041B0019" w:tentative="1">
      <w:start w:val="1"/>
      <w:numFmt w:val="lowerLetter"/>
      <w:lvlText w:val="%8."/>
      <w:lvlJc w:val="left"/>
      <w:pPr>
        <w:ind w:left="5800" w:hanging="360"/>
      </w:pPr>
    </w:lvl>
    <w:lvl w:ilvl="8" w:tplc="041B001B" w:tentative="1">
      <w:start w:val="1"/>
      <w:numFmt w:val="lowerRoman"/>
      <w:lvlText w:val="%9."/>
      <w:lvlJc w:val="right"/>
      <w:pPr>
        <w:ind w:left="6520" w:hanging="180"/>
      </w:pPr>
    </w:lvl>
  </w:abstractNum>
  <w:abstractNum w:abstractNumId="19" w15:restartNumberingAfterBreak="0">
    <w:nsid w:val="578A2308"/>
    <w:multiLevelType w:val="hybridMultilevel"/>
    <w:tmpl w:val="6B1EDEA0"/>
    <w:lvl w:ilvl="0" w:tplc="77764A80">
      <w:start w:val="1"/>
      <w:numFmt w:val="decimal"/>
      <w:lvlText w:val="%1."/>
      <w:lvlJc w:val="left"/>
      <w:pPr>
        <w:ind w:left="513" w:hanging="360"/>
      </w:pPr>
      <w:rPr>
        <w:rFonts w:hint="default"/>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20" w15:restartNumberingAfterBreak="0">
    <w:nsid w:val="58C84A0A"/>
    <w:multiLevelType w:val="hybridMultilevel"/>
    <w:tmpl w:val="DF126426"/>
    <w:lvl w:ilvl="0" w:tplc="203AB03E">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21" w15:restartNumberingAfterBreak="0">
    <w:nsid w:val="598A3A7C"/>
    <w:multiLevelType w:val="hybridMultilevel"/>
    <w:tmpl w:val="92264E66"/>
    <w:lvl w:ilvl="0" w:tplc="018EF21E">
      <w:start w:val="1"/>
      <w:numFmt w:val="decimal"/>
      <w:lvlText w:val="%1."/>
      <w:lvlJc w:val="left"/>
      <w:pPr>
        <w:ind w:left="880" w:hanging="480"/>
      </w:pPr>
      <w:rPr>
        <w:rFonts w:ascii="Arial" w:eastAsia="Times New Roman" w:hAnsi="Arial" w:cs="Times New Roman" w:hint="default"/>
        <w:color w:val="auto"/>
        <w:sz w:val="20"/>
        <w:u w:val="none"/>
      </w:rPr>
    </w:lvl>
    <w:lvl w:ilvl="1" w:tplc="041B0019" w:tentative="1">
      <w:start w:val="1"/>
      <w:numFmt w:val="lowerLetter"/>
      <w:lvlText w:val="%2."/>
      <w:lvlJc w:val="left"/>
      <w:pPr>
        <w:ind w:left="1480" w:hanging="360"/>
      </w:pPr>
    </w:lvl>
    <w:lvl w:ilvl="2" w:tplc="041B001B" w:tentative="1">
      <w:start w:val="1"/>
      <w:numFmt w:val="lowerRoman"/>
      <w:lvlText w:val="%3."/>
      <w:lvlJc w:val="right"/>
      <w:pPr>
        <w:ind w:left="2200" w:hanging="180"/>
      </w:pPr>
    </w:lvl>
    <w:lvl w:ilvl="3" w:tplc="041B000F" w:tentative="1">
      <w:start w:val="1"/>
      <w:numFmt w:val="decimal"/>
      <w:lvlText w:val="%4."/>
      <w:lvlJc w:val="left"/>
      <w:pPr>
        <w:ind w:left="2920" w:hanging="360"/>
      </w:pPr>
    </w:lvl>
    <w:lvl w:ilvl="4" w:tplc="041B0019" w:tentative="1">
      <w:start w:val="1"/>
      <w:numFmt w:val="lowerLetter"/>
      <w:lvlText w:val="%5."/>
      <w:lvlJc w:val="left"/>
      <w:pPr>
        <w:ind w:left="3640" w:hanging="360"/>
      </w:pPr>
    </w:lvl>
    <w:lvl w:ilvl="5" w:tplc="041B001B" w:tentative="1">
      <w:start w:val="1"/>
      <w:numFmt w:val="lowerRoman"/>
      <w:lvlText w:val="%6."/>
      <w:lvlJc w:val="right"/>
      <w:pPr>
        <w:ind w:left="4360" w:hanging="180"/>
      </w:pPr>
    </w:lvl>
    <w:lvl w:ilvl="6" w:tplc="041B000F" w:tentative="1">
      <w:start w:val="1"/>
      <w:numFmt w:val="decimal"/>
      <w:lvlText w:val="%7."/>
      <w:lvlJc w:val="left"/>
      <w:pPr>
        <w:ind w:left="5080" w:hanging="360"/>
      </w:pPr>
    </w:lvl>
    <w:lvl w:ilvl="7" w:tplc="041B0019" w:tentative="1">
      <w:start w:val="1"/>
      <w:numFmt w:val="lowerLetter"/>
      <w:lvlText w:val="%8."/>
      <w:lvlJc w:val="left"/>
      <w:pPr>
        <w:ind w:left="5800" w:hanging="360"/>
      </w:pPr>
    </w:lvl>
    <w:lvl w:ilvl="8" w:tplc="041B001B" w:tentative="1">
      <w:start w:val="1"/>
      <w:numFmt w:val="lowerRoman"/>
      <w:lvlText w:val="%9."/>
      <w:lvlJc w:val="right"/>
      <w:pPr>
        <w:ind w:left="6520" w:hanging="180"/>
      </w:pPr>
    </w:lvl>
  </w:abstractNum>
  <w:abstractNum w:abstractNumId="2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C34111A"/>
    <w:multiLevelType w:val="multilevel"/>
    <w:tmpl w:val="C30C16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5" w15:restartNumberingAfterBreak="0">
    <w:nsid w:val="5E0F36D0"/>
    <w:multiLevelType w:val="hybridMultilevel"/>
    <w:tmpl w:val="8CA056CC"/>
    <w:lvl w:ilvl="0" w:tplc="BD9CAD86">
      <w:start w:val="1"/>
      <w:numFmt w:val="upperLetter"/>
      <w:lvlText w:val="%1."/>
      <w:lvlJc w:val="left"/>
      <w:pPr>
        <w:ind w:left="930" w:hanging="570"/>
      </w:pPr>
      <w:rPr>
        <w:rFonts w:ascii="Calibri" w:hAnsi="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E4A00FB"/>
    <w:multiLevelType w:val="multilevel"/>
    <w:tmpl w:val="C30C162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9930AE3"/>
    <w:multiLevelType w:val="hybridMultilevel"/>
    <w:tmpl w:val="097C134A"/>
    <w:lvl w:ilvl="0" w:tplc="14648C7C">
      <w:start w:val="2"/>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9" w15:restartNumberingAfterBreak="0">
    <w:nsid w:val="6F376580"/>
    <w:multiLevelType w:val="multilevel"/>
    <w:tmpl w:val="9D7E594E"/>
    <w:lvl w:ilvl="0">
      <w:start w:val="1"/>
      <w:numFmt w:val="decimal"/>
      <w:lvlText w:val="%1."/>
      <w:lvlJc w:val="left"/>
      <w:pPr>
        <w:ind w:left="417" w:hanging="360"/>
      </w:pPr>
      <w:rPr>
        <w:rFonts w:hint="default"/>
      </w:rPr>
    </w:lvl>
    <w:lvl w:ilvl="1">
      <w:start w:val="1"/>
      <w:numFmt w:val="decimal"/>
      <w:lvlText w:val="%1.%2."/>
      <w:lvlJc w:val="left"/>
      <w:pPr>
        <w:ind w:left="849" w:hanging="432"/>
      </w:pPr>
      <w:rPr>
        <w:rFonts w:hint="default"/>
      </w:rPr>
    </w:lvl>
    <w:lvl w:ilvl="2">
      <w:start w:val="1"/>
      <w:numFmt w:val="decimal"/>
      <w:lvlText w:val="%1.%2.%3."/>
      <w:lvlJc w:val="left"/>
      <w:pPr>
        <w:ind w:left="1281" w:hanging="504"/>
      </w:pPr>
      <w:rPr>
        <w:rFonts w:hint="default"/>
      </w:rPr>
    </w:lvl>
    <w:lvl w:ilvl="3">
      <w:start w:val="1"/>
      <w:numFmt w:val="decimal"/>
      <w:lvlText w:val="%1.%2.%3.%4."/>
      <w:lvlJc w:val="left"/>
      <w:pPr>
        <w:ind w:left="1785" w:hanging="648"/>
      </w:pPr>
      <w:rPr>
        <w:rFonts w:hint="default"/>
      </w:rPr>
    </w:lvl>
    <w:lvl w:ilvl="4">
      <w:start w:val="1"/>
      <w:numFmt w:val="decimal"/>
      <w:lvlText w:val="%1.%2.%3.%4.%5."/>
      <w:lvlJc w:val="left"/>
      <w:pPr>
        <w:ind w:left="2289" w:hanging="792"/>
      </w:pPr>
      <w:rPr>
        <w:rFonts w:hint="default"/>
      </w:rPr>
    </w:lvl>
    <w:lvl w:ilvl="5">
      <w:start w:val="1"/>
      <w:numFmt w:val="decimal"/>
      <w:lvlText w:val="%1.%2.%3.%4.%5.%6."/>
      <w:lvlJc w:val="left"/>
      <w:pPr>
        <w:ind w:left="2793" w:hanging="936"/>
      </w:pPr>
      <w:rPr>
        <w:rFonts w:hint="default"/>
      </w:rPr>
    </w:lvl>
    <w:lvl w:ilvl="6">
      <w:start w:val="1"/>
      <w:numFmt w:val="decimal"/>
      <w:lvlText w:val="%1.%2.%3.%4.%5.%6.%7."/>
      <w:lvlJc w:val="left"/>
      <w:pPr>
        <w:ind w:left="3297" w:hanging="1080"/>
      </w:pPr>
      <w:rPr>
        <w:rFonts w:hint="default"/>
      </w:rPr>
    </w:lvl>
    <w:lvl w:ilvl="7">
      <w:start w:val="1"/>
      <w:numFmt w:val="decimal"/>
      <w:lvlText w:val="%1.%2.%3.%4.%5.%6.%7.%8."/>
      <w:lvlJc w:val="left"/>
      <w:pPr>
        <w:ind w:left="3801" w:hanging="1224"/>
      </w:pPr>
      <w:rPr>
        <w:rFonts w:hint="default"/>
      </w:rPr>
    </w:lvl>
    <w:lvl w:ilvl="8">
      <w:start w:val="1"/>
      <w:numFmt w:val="decimal"/>
      <w:lvlText w:val="%1.%2.%3.%4.%5.%6.%7.%8.%9."/>
      <w:lvlJc w:val="left"/>
      <w:pPr>
        <w:ind w:left="4377" w:hanging="1440"/>
      </w:pPr>
      <w:rPr>
        <w:rFonts w:hint="default"/>
      </w:rPr>
    </w:lvl>
  </w:abstractNum>
  <w:abstractNum w:abstractNumId="30" w15:restartNumberingAfterBreak="0">
    <w:nsid w:val="78D13D85"/>
    <w:multiLevelType w:val="multilevel"/>
    <w:tmpl w:val="BD668EA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A5977AE"/>
    <w:multiLevelType w:val="hybridMultilevel"/>
    <w:tmpl w:val="54E8C5B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12"/>
  </w:num>
  <w:num w:numId="4">
    <w:abstractNumId w:val="6"/>
  </w:num>
  <w:num w:numId="5">
    <w:abstractNumId w:val="22"/>
  </w:num>
  <w:num w:numId="6">
    <w:abstractNumId w:val="5"/>
  </w:num>
  <w:num w:numId="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8">
    <w:abstractNumId w:val="29"/>
  </w:num>
  <w:num w:numId="9">
    <w:abstractNumId w:val="25"/>
  </w:num>
  <w:num w:numId="10">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29"/>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2">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74"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7"/>
  </w:num>
  <w:num w:numId="29">
    <w:abstractNumId w:val="15"/>
  </w:num>
  <w:num w:numId="30">
    <w:abstractNumId w:val="16"/>
  </w:num>
  <w:num w:numId="31">
    <w:abstractNumId w:val="14"/>
  </w:num>
  <w:num w:numId="32">
    <w:abstractNumId w:val="23"/>
  </w:num>
  <w:num w:numId="33">
    <w:abstractNumId w:val="27"/>
  </w:num>
  <w:num w:numId="34">
    <w:abstractNumId w:val="26"/>
  </w:num>
  <w:num w:numId="35">
    <w:abstractNumId w:val="4"/>
  </w:num>
  <w:num w:numId="36">
    <w:abstractNumId w:val="3"/>
  </w:num>
  <w:num w:numId="37">
    <w:abstractNumId w:val="8"/>
  </w:num>
  <w:num w:numId="38">
    <w:abstractNumId w:val="17"/>
  </w:num>
  <w:num w:numId="39">
    <w:abstractNumId w:val="30"/>
  </w:num>
  <w:num w:numId="40">
    <w:abstractNumId w:val="18"/>
  </w:num>
  <w:num w:numId="41">
    <w:abstractNumId w:val="21"/>
  </w:num>
  <w:num w:numId="42">
    <w:abstractNumId w:val="24"/>
  </w:num>
  <w:num w:numId="43">
    <w:abstractNumId w:val="19"/>
  </w:num>
  <w:num w:numId="44">
    <w:abstractNumId w:val="20"/>
  </w:num>
  <w:num w:numId="45">
    <w:abstractNumId w:val="10"/>
  </w:num>
  <w:num w:numId="46">
    <w:abstractNumId w:val="1"/>
  </w:num>
  <w:num w:numId="47">
    <w:abstractNumId w:val="28"/>
  </w:num>
  <w:num w:numId="48">
    <w:abstractNumId w:val="2"/>
  </w:num>
  <w:num w:numId="49">
    <w:abstractNumId w:val="11"/>
  </w:num>
  <w:num w:numId="5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10C"/>
    <w:rsid w:val="00000250"/>
    <w:rsid w:val="00000DE5"/>
    <w:rsid w:val="0000113E"/>
    <w:rsid w:val="0000155B"/>
    <w:rsid w:val="00001E24"/>
    <w:rsid w:val="00001F12"/>
    <w:rsid w:val="00002F10"/>
    <w:rsid w:val="0000334F"/>
    <w:rsid w:val="00003502"/>
    <w:rsid w:val="00003962"/>
    <w:rsid w:val="00003FFD"/>
    <w:rsid w:val="00004939"/>
    <w:rsid w:val="00005257"/>
    <w:rsid w:val="00005647"/>
    <w:rsid w:val="000061B3"/>
    <w:rsid w:val="000066D0"/>
    <w:rsid w:val="00006AF1"/>
    <w:rsid w:val="00007BD5"/>
    <w:rsid w:val="00007F88"/>
    <w:rsid w:val="00010015"/>
    <w:rsid w:val="000100CA"/>
    <w:rsid w:val="000105D8"/>
    <w:rsid w:val="00010BF9"/>
    <w:rsid w:val="00010E0F"/>
    <w:rsid w:val="00011C2E"/>
    <w:rsid w:val="0001217E"/>
    <w:rsid w:val="00012233"/>
    <w:rsid w:val="00012508"/>
    <w:rsid w:val="00012797"/>
    <w:rsid w:val="00013B4C"/>
    <w:rsid w:val="00014FD7"/>
    <w:rsid w:val="000159D8"/>
    <w:rsid w:val="00015D78"/>
    <w:rsid w:val="00017B37"/>
    <w:rsid w:val="000200D5"/>
    <w:rsid w:val="00020603"/>
    <w:rsid w:val="0002095C"/>
    <w:rsid w:val="00021203"/>
    <w:rsid w:val="0002120E"/>
    <w:rsid w:val="00024859"/>
    <w:rsid w:val="00024D0E"/>
    <w:rsid w:val="000251DA"/>
    <w:rsid w:val="0002558D"/>
    <w:rsid w:val="00025859"/>
    <w:rsid w:val="000262B7"/>
    <w:rsid w:val="000264A6"/>
    <w:rsid w:val="00026512"/>
    <w:rsid w:val="00026D78"/>
    <w:rsid w:val="00027D11"/>
    <w:rsid w:val="00027DBA"/>
    <w:rsid w:val="00027FBC"/>
    <w:rsid w:val="000308E3"/>
    <w:rsid w:val="0003096E"/>
    <w:rsid w:val="000309B9"/>
    <w:rsid w:val="00030DBA"/>
    <w:rsid w:val="00033A0D"/>
    <w:rsid w:val="00034D7C"/>
    <w:rsid w:val="00035149"/>
    <w:rsid w:val="000351D8"/>
    <w:rsid w:val="000352BD"/>
    <w:rsid w:val="000354AA"/>
    <w:rsid w:val="00035B77"/>
    <w:rsid w:val="00036EFF"/>
    <w:rsid w:val="000379B4"/>
    <w:rsid w:val="00040DEB"/>
    <w:rsid w:val="00041871"/>
    <w:rsid w:val="00041C7B"/>
    <w:rsid w:val="000426E8"/>
    <w:rsid w:val="00042A30"/>
    <w:rsid w:val="00043CF9"/>
    <w:rsid w:val="0004452C"/>
    <w:rsid w:val="00044979"/>
    <w:rsid w:val="00044F0E"/>
    <w:rsid w:val="00045833"/>
    <w:rsid w:val="000460C7"/>
    <w:rsid w:val="00046956"/>
    <w:rsid w:val="00046AA6"/>
    <w:rsid w:val="00047B5D"/>
    <w:rsid w:val="000501BE"/>
    <w:rsid w:val="000504D7"/>
    <w:rsid w:val="00050DCA"/>
    <w:rsid w:val="00052D13"/>
    <w:rsid w:val="00052E81"/>
    <w:rsid w:val="00053749"/>
    <w:rsid w:val="000537F4"/>
    <w:rsid w:val="00055A44"/>
    <w:rsid w:val="00055AC5"/>
    <w:rsid w:val="00056520"/>
    <w:rsid w:val="00057113"/>
    <w:rsid w:val="00057311"/>
    <w:rsid w:val="0006060D"/>
    <w:rsid w:val="000606D1"/>
    <w:rsid w:val="00061684"/>
    <w:rsid w:val="00062C0D"/>
    <w:rsid w:val="00062EC7"/>
    <w:rsid w:val="00063E15"/>
    <w:rsid w:val="00063FE7"/>
    <w:rsid w:val="000641A9"/>
    <w:rsid w:val="00064A95"/>
    <w:rsid w:val="00064ACE"/>
    <w:rsid w:val="00065AB1"/>
    <w:rsid w:val="00065CC1"/>
    <w:rsid w:val="00066034"/>
    <w:rsid w:val="0006608B"/>
    <w:rsid w:val="0006691F"/>
    <w:rsid w:val="000676E5"/>
    <w:rsid w:val="00071926"/>
    <w:rsid w:val="000721E5"/>
    <w:rsid w:val="00073F8A"/>
    <w:rsid w:val="00074531"/>
    <w:rsid w:val="000755B5"/>
    <w:rsid w:val="00076419"/>
    <w:rsid w:val="00077333"/>
    <w:rsid w:val="00077E9E"/>
    <w:rsid w:val="0008026B"/>
    <w:rsid w:val="00080933"/>
    <w:rsid w:val="0008186C"/>
    <w:rsid w:val="00081E95"/>
    <w:rsid w:val="00082337"/>
    <w:rsid w:val="00082A9E"/>
    <w:rsid w:val="00083074"/>
    <w:rsid w:val="000833A8"/>
    <w:rsid w:val="00084B18"/>
    <w:rsid w:val="00084B98"/>
    <w:rsid w:val="00085473"/>
    <w:rsid w:val="00087847"/>
    <w:rsid w:val="000902A8"/>
    <w:rsid w:val="00090EC0"/>
    <w:rsid w:val="0009114A"/>
    <w:rsid w:val="00091B9C"/>
    <w:rsid w:val="00091F94"/>
    <w:rsid w:val="0009266C"/>
    <w:rsid w:val="00093CB3"/>
    <w:rsid w:val="00094270"/>
    <w:rsid w:val="0009456A"/>
    <w:rsid w:val="00094C3C"/>
    <w:rsid w:val="000950D8"/>
    <w:rsid w:val="000952CE"/>
    <w:rsid w:val="00095A15"/>
    <w:rsid w:val="00095C3F"/>
    <w:rsid w:val="00096DBB"/>
    <w:rsid w:val="00097320"/>
    <w:rsid w:val="00097907"/>
    <w:rsid w:val="00097AF3"/>
    <w:rsid w:val="00097D14"/>
    <w:rsid w:val="000A0256"/>
    <w:rsid w:val="000A0C90"/>
    <w:rsid w:val="000A12FE"/>
    <w:rsid w:val="000A18DC"/>
    <w:rsid w:val="000A20F1"/>
    <w:rsid w:val="000A30C5"/>
    <w:rsid w:val="000A39FE"/>
    <w:rsid w:val="000A4323"/>
    <w:rsid w:val="000A57E3"/>
    <w:rsid w:val="000A5EEB"/>
    <w:rsid w:val="000A66F6"/>
    <w:rsid w:val="000A67F2"/>
    <w:rsid w:val="000A6DFC"/>
    <w:rsid w:val="000A783E"/>
    <w:rsid w:val="000A78ED"/>
    <w:rsid w:val="000A7D86"/>
    <w:rsid w:val="000B042E"/>
    <w:rsid w:val="000B05BB"/>
    <w:rsid w:val="000B18AD"/>
    <w:rsid w:val="000B33ED"/>
    <w:rsid w:val="000B3482"/>
    <w:rsid w:val="000B57A6"/>
    <w:rsid w:val="000B5F48"/>
    <w:rsid w:val="000B6364"/>
    <w:rsid w:val="000B6615"/>
    <w:rsid w:val="000B7342"/>
    <w:rsid w:val="000B7F76"/>
    <w:rsid w:val="000C04A5"/>
    <w:rsid w:val="000C071B"/>
    <w:rsid w:val="000C19DD"/>
    <w:rsid w:val="000C2044"/>
    <w:rsid w:val="000C3277"/>
    <w:rsid w:val="000C38DC"/>
    <w:rsid w:val="000C4F1C"/>
    <w:rsid w:val="000C4F9F"/>
    <w:rsid w:val="000C5149"/>
    <w:rsid w:val="000C588C"/>
    <w:rsid w:val="000C600E"/>
    <w:rsid w:val="000C69E2"/>
    <w:rsid w:val="000C6AA9"/>
    <w:rsid w:val="000C6DAA"/>
    <w:rsid w:val="000C711A"/>
    <w:rsid w:val="000C7C17"/>
    <w:rsid w:val="000C7F53"/>
    <w:rsid w:val="000D07A6"/>
    <w:rsid w:val="000D15F1"/>
    <w:rsid w:val="000D17F9"/>
    <w:rsid w:val="000D1C52"/>
    <w:rsid w:val="000D1E85"/>
    <w:rsid w:val="000D21EA"/>
    <w:rsid w:val="000D22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FE8"/>
    <w:rsid w:val="000F1587"/>
    <w:rsid w:val="000F1796"/>
    <w:rsid w:val="000F1C16"/>
    <w:rsid w:val="000F26E2"/>
    <w:rsid w:val="000F2B1E"/>
    <w:rsid w:val="000F2E86"/>
    <w:rsid w:val="000F3013"/>
    <w:rsid w:val="000F3BCB"/>
    <w:rsid w:val="000F40D9"/>
    <w:rsid w:val="000F4C9E"/>
    <w:rsid w:val="000F4D0D"/>
    <w:rsid w:val="000F4F44"/>
    <w:rsid w:val="000F6347"/>
    <w:rsid w:val="000F6566"/>
    <w:rsid w:val="000F6AF6"/>
    <w:rsid w:val="000F7B1C"/>
    <w:rsid w:val="001006B2"/>
    <w:rsid w:val="00100B55"/>
    <w:rsid w:val="001015C3"/>
    <w:rsid w:val="001020F9"/>
    <w:rsid w:val="001022E7"/>
    <w:rsid w:val="00102311"/>
    <w:rsid w:val="001025EC"/>
    <w:rsid w:val="00102696"/>
    <w:rsid w:val="00103E85"/>
    <w:rsid w:val="00104052"/>
    <w:rsid w:val="0010476B"/>
    <w:rsid w:val="00105E4B"/>
    <w:rsid w:val="001063C0"/>
    <w:rsid w:val="00107051"/>
    <w:rsid w:val="00107286"/>
    <w:rsid w:val="0010768B"/>
    <w:rsid w:val="00110238"/>
    <w:rsid w:val="001104A5"/>
    <w:rsid w:val="0011052C"/>
    <w:rsid w:val="00110B15"/>
    <w:rsid w:val="00110F8E"/>
    <w:rsid w:val="00111035"/>
    <w:rsid w:val="0011153D"/>
    <w:rsid w:val="00111F45"/>
    <w:rsid w:val="00112018"/>
    <w:rsid w:val="00112058"/>
    <w:rsid w:val="00112DD4"/>
    <w:rsid w:val="00112FB2"/>
    <w:rsid w:val="001138ED"/>
    <w:rsid w:val="00115104"/>
    <w:rsid w:val="00115EF8"/>
    <w:rsid w:val="00116373"/>
    <w:rsid w:val="001168CB"/>
    <w:rsid w:val="001174F5"/>
    <w:rsid w:val="001200A9"/>
    <w:rsid w:val="00120454"/>
    <w:rsid w:val="00120F97"/>
    <w:rsid w:val="00121AC7"/>
    <w:rsid w:val="00122067"/>
    <w:rsid w:val="0012283E"/>
    <w:rsid w:val="00123C48"/>
    <w:rsid w:val="00123C4A"/>
    <w:rsid w:val="0012426B"/>
    <w:rsid w:val="00124290"/>
    <w:rsid w:val="00125A1E"/>
    <w:rsid w:val="00125BF7"/>
    <w:rsid w:val="00126008"/>
    <w:rsid w:val="001266ED"/>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146"/>
    <w:rsid w:val="0013755C"/>
    <w:rsid w:val="001379C3"/>
    <w:rsid w:val="0014005A"/>
    <w:rsid w:val="00140DAB"/>
    <w:rsid w:val="0014149B"/>
    <w:rsid w:val="0014149E"/>
    <w:rsid w:val="00141690"/>
    <w:rsid w:val="001416C7"/>
    <w:rsid w:val="00141B4C"/>
    <w:rsid w:val="00141FD0"/>
    <w:rsid w:val="0014215F"/>
    <w:rsid w:val="001424A6"/>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C0F"/>
    <w:rsid w:val="00151E50"/>
    <w:rsid w:val="00151F8D"/>
    <w:rsid w:val="00151FA9"/>
    <w:rsid w:val="0015249E"/>
    <w:rsid w:val="00152747"/>
    <w:rsid w:val="00153C64"/>
    <w:rsid w:val="00154254"/>
    <w:rsid w:val="001543CB"/>
    <w:rsid w:val="00154E8F"/>
    <w:rsid w:val="00155A23"/>
    <w:rsid w:val="0015643E"/>
    <w:rsid w:val="00156D77"/>
    <w:rsid w:val="00157021"/>
    <w:rsid w:val="00157079"/>
    <w:rsid w:val="001579F3"/>
    <w:rsid w:val="00161EFF"/>
    <w:rsid w:val="00161FC5"/>
    <w:rsid w:val="001621FC"/>
    <w:rsid w:val="00162DC9"/>
    <w:rsid w:val="0016412D"/>
    <w:rsid w:val="0016551D"/>
    <w:rsid w:val="00165B76"/>
    <w:rsid w:val="001660D9"/>
    <w:rsid w:val="001663B5"/>
    <w:rsid w:val="00166754"/>
    <w:rsid w:val="00166B16"/>
    <w:rsid w:val="00166CD9"/>
    <w:rsid w:val="00166E3C"/>
    <w:rsid w:val="00167F07"/>
    <w:rsid w:val="00170193"/>
    <w:rsid w:val="001703BE"/>
    <w:rsid w:val="00170822"/>
    <w:rsid w:val="001712E9"/>
    <w:rsid w:val="00171772"/>
    <w:rsid w:val="0017197E"/>
    <w:rsid w:val="001719A4"/>
    <w:rsid w:val="001722D1"/>
    <w:rsid w:val="00172645"/>
    <w:rsid w:val="00173D68"/>
    <w:rsid w:val="00174165"/>
    <w:rsid w:val="001743B5"/>
    <w:rsid w:val="001744C6"/>
    <w:rsid w:val="00174573"/>
    <w:rsid w:val="0017485C"/>
    <w:rsid w:val="00174F7C"/>
    <w:rsid w:val="0017561D"/>
    <w:rsid w:val="00175A70"/>
    <w:rsid w:val="00176846"/>
    <w:rsid w:val="0018077B"/>
    <w:rsid w:val="00181E40"/>
    <w:rsid w:val="00182276"/>
    <w:rsid w:val="00182910"/>
    <w:rsid w:val="00182A4D"/>
    <w:rsid w:val="00182B75"/>
    <w:rsid w:val="001830F2"/>
    <w:rsid w:val="001832DA"/>
    <w:rsid w:val="001845A5"/>
    <w:rsid w:val="001847EF"/>
    <w:rsid w:val="00184B1D"/>
    <w:rsid w:val="00184CF2"/>
    <w:rsid w:val="00185B4B"/>
    <w:rsid w:val="001860FF"/>
    <w:rsid w:val="00186699"/>
    <w:rsid w:val="001871DC"/>
    <w:rsid w:val="00187993"/>
    <w:rsid w:val="00187C86"/>
    <w:rsid w:val="00190244"/>
    <w:rsid w:val="0019231F"/>
    <w:rsid w:val="001928DE"/>
    <w:rsid w:val="0019314B"/>
    <w:rsid w:val="001938F1"/>
    <w:rsid w:val="00193EB0"/>
    <w:rsid w:val="00194C06"/>
    <w:rsid w:val="001954B2"/>
    <w:rsid w:val="00196405"/>
    <w:rsid w:val="00197210"/>
    <w:rsid w:val="001977F5"/>
    <w:rsid w:val="00197E3D"/>
    <w:rsid w:val="001A04A8"/>
    <w:rsid w:val="001A0AFC"/>
    <w:rsid w:val="001A2020"/>
    <w:rsid w:val="001A23E6"/>
    <w:rsid w:val="001A3967"/>
    <w:rsid w:val="001A3CF3"/>
    <w:rsid w:val="001A3EC4"/>
    <w:rsid w:val="001A3EE7"/>
    <w:rsid w:val="001A43CA"/>
    <w:rsid w:val="001A46DC"/>
    <w:rsid w:val="001A50FF"/>
    <w:rsid w:val="001A649E"/>
    <w:rsid w:val="001A6724"/>
    <w:rsid w:val="001B098A"/>
    <w:rsid w:val="001B16C1"/>
    <w:rsid w:val="001B21FE"/>
    <w:rsid w:val="001B2776"/>
    <w:rsid w:val="001B28CD"/>
    <w:rsid w:val="001B4226"/>
    <w:rsid w:val="001B4E39"/>
    <w:rsid w:val="001B4ECB"/>
    <w:rsid w:val="001B53D2"/>
    <w:rsid w:val="001B54D2"/>
    <w:rsid w:val="001B55D2"/>
    <w:rsid w:val="001B6EA8"/>
    <w:rsid w:val="001B746A"/>
    <w:rsid w:val="001B7A78"/>
    <w:rsid w:val="001B7F49"/>
    <w:rsid w:val="001C0250"/>
    <w:rsid w:val="001C111D"/>
    <w:rsid w:val="001C149A"/>
    <w:rsid w:val="001C26B7"/>
    <w:rsid w:val="001C2B46"/>
    <w:rsid w:val="001C47ED"/>
    <w:rsid w:val="001C4B92"/>
    <w:rsid w:val="001C532D"/>
    <w:rsid w:val="001C5508"/>
    <w:rsid w:val="001C573D"/>
    <w:rsid w:val="001C578B"/>
    <w:rsid w:val="001C5D87"/>
    <w:rsid w:val="001C61E0"/>
    <w:rsid w:val="001C662C"/>
    <w:rsid w:val="001C6E73"/>
    <w:rsid w:val="001C7FC5"/>
    <w:rsid w:val="001D300B"/>
    <w:rsid w:val="001D3168"/>
    <w:rsid w:val="001D393D"/>
    <w:rsid w:val="001D3C40"/>
    <w:rsid w:val="001D3DA6"/>
    <w:rsid w:val="001D4268"/>
    <w:rsid w:val="001D5D88"/>
    <w:rsid w:val="001D607C"/>
    <w:rsid w:val="001D60E0"/>
    <w:rsid w:val="001D66D3"/>
    <w:rsid w:val="001D6B84"/>
    <w:rsid w:val="001D6BCD"/>
    <w:rsid w:val="001D7A44"/>
    <w:rsid w:val="001E0E38"/>
    <w:rsid w:val="001E0FF7"/>
    <w:rsid w:val="001E17CE"/>
    <w:rsid w:val="001E2006"/>
    <w:rsid w:val="001E2411"/>
    <w:rsid w:val="001E2711"/>
    <w:rsid w:val="001E2C64"/>
    <w:rsid w:val="001E2FC2"/>
    <w:rsid w:val="001E3400"/>
    <w:rsid w:val="001E3BEB"/>
    <w:rsid w:val="001E43CF"/>
    <w:rsid w:val="001E4B0E"/>
    <w:rsid w:val="001E4EB0"/>
    <w:rsid w:val="001E53F6"/>
    <w:rsid w:val="001E5B8F"/>
    <w:rsid w:val="001E6D08"/>
    <w:rsid w:val="001E7504"/>
    <w:rsid w:val="001E7E3F"/>
    <w:rsid w:val="001E7E86"/>
    <w:rsid w:val="001E7F36"/>
    <w:rsid w:val="001F027E"/>
    <w:rsid w:val="001F0637"/>
    <w:rsid w:val="001F0D66"/>
    <w:rsid w:val="001F20F0"/>
    <w:rsid w:val="001F221D"/>
    <w:rsid w:val="001F26ED"/>
    <w:rsid w:val="001F3439"/>
    <w:rsid w:val="001F3575"/>
    <w:rsid w:val="001F3707"/>
    <w:rsid w:val="001F3888"/>
    <w:rsid w:val="001F3ED5"/>
    <w:rsid w:val="001F4734"/>
    <w:rsid w:val="001F5826"/>
    <w:rsid w:val="001F5A68"/>
    <w:rsid w:val="001F5BD8"/>
    <w:rsid w:val="001F5E82"/>
    <w:rsid w:val="001F6BC0"/>
    <w:rsid w:val="001F7A10"/>
    <w:rsid w:val="001F7F06"/>
    <w:rsid w:val="0020077F"/>
    <w:rsid w:val="00201369"/>
    <w:rsid w:val="0020188A"/>
    <w:rsid w:val="00201AB2"/>
    <w:rsid w:val="00201BCF"/>
    <w:rsid w:val="002022E0"/>
    <w:rsid w:val="0020342D"/>
    <w:rsid w:val="00204030"/>
    <w:rsid w:val="00204E0B"/>
    <w:rsid w:val="002067B4"/>
    <w:rsid w:val="00207534"/>
    <w:rsid w:val="00207623"/>
    <w:rsid w:val="00210025"/>
    <w:rsid w:val="0021002B"/>
    <w:rsid w:val="002104E0"/>
    <w:rsid w:val="0021056B"/>
    <w:rsid w:val="00210A93"/>
    <w:rsid w:val="00210D15"/>
    <w:rsid w:val="00211A74"/>
    <w:rsid w:val="0021211D"/>
    <w:rsid w:val="002126AE"/>
    <w:rsid w:val="002127C7"/>
    <w:rsid w:val="00212FF8"/>
    <w:rsid w:val="002131BA"/>
    <w:rsid w:val="00213D8D"/>
    <w:rsid w:val="002143AC"/>
    <w:rsid w:val="00214A34"/>
    <w:rsid w:val="00215201"/>
    <w:rsid w:val="00215A63"/>
    <w:rsid w:val="00215F77"/>
    <w:rsid w:val="00216854"/>
    <w:rsid w:val="002170D8"/>
    <w:rsid w:val="00220A1C"/>
    <w:rsid w:val="00220BA4"/>
    <w:rsid w:val="00220D32"/>
    <w:rsid w:val="00221D7C"/>
    <w:rsid w:val="00222BD5"/>
    <w:rsid w:val="00223239"/>
    <w:rsid w:val="00223252"/>
    <w:rsid w:val="00224F2C"/>
    <w:rsid w:val="00225881"/>
    <w:rsid w:val="00225B9D"/>
    <w:rsid w:val="00225EA0"/>
    <w:rsid w:val="00226830"/>
    <w:rsid w:val="00226D49"/>
    <w:rsid w:val="00226ECF"/>
    <w:rsid w:val="00227070"/>
    <w:rsid w:val="002276D7"/>
    <w:rsid w:val="00230188"/>
    <w:rsid w:val="00230697"/>
    <w:rsid w:val="00230EC4"/>
    <w:rsid w:val="00231802"/>
    <w:rsid w:val="00232928"/>
    <w:rsid w:val="00232B83"/>
    <w:rsid w:val="00232DE1"/>
    <w:rsid w:val="00234158"/>
    <w:rsid w:val="00234823"/>
    <w:rsid w:val="00235D11"/>
    <w:rsid w:val="00236458"/>
    <w:rsid w:val="002379C3"/>
    <w:rsid w:val="00240133"/>
    <w:rsid w:val="00240B0E"/>
    <w:rsid w:val="00240D6F"/>
    <w:rsid w:val="00240E0F"/>
    <w:rsid w:val="00240F1E"/>
    <w:rsid w:val="00240F96"/>
    <w:rsid w:val="00241AD2"/>
    <w:rsid w:val="00243633"/>
    <w:rsid w:val="00244E9C"/>
    <w:rsid w:val="002472EC"/>
    <w:rsid w:val="00247805"/>
    <w:rsid w:val="0024794E"/>
    <w:rsid w:val="002510B6"/>
    <w:rsid w:val="00252EE8"/>
    <w:rsid w:val="00253010"/>
    <w:rsid w:val="002530F9"/>
    <w:rsid w:val="002548A7"/>
    <w:rsid w:val="00254BE7"/>
    <w:rsid w:val="00254EB8"/>
    <w:rsid w:val="0025528A"/>
    <w:rsid w:val="00255415"/>
    <w:rsid w:val="00255CCF"/>
    <w:rsid w:val="002566D9"/>
    <w:rsid w:val="002568E1"/>
    <w:rsid w:val="00257069"/>
    <w:rsid w:val="0025714E"/>
    <w:rsid w:val="002572CB"/>
    <w:rsid w:val="002576D3"/>
    <w:rsid w:val="00260133"/>
    <w:rsid w:val="00260B35"/>
    <w:rsid w:val="00261544"/>
    <w:rsid w:val="002616C7"/>
    <w:rsid w:val="00261C63"/>
    <w:rsid w:val="00261F68"/>
    <w:rsid w:val="002625C8"/>
    <w:rsid w:val="002642C8"/>
    <w:rsid w:val="00264B06"/>
    <w:rsid w:val="00265633"/>
    <w:rsid w:val="0026576A"/>
    <w:rsid w:val="00265CD3"/>
    <w:rsid w:val="00266580"/>
    <w:rsid w:val="002667D8"/>
    <w:rsid w:val="00266C1F"/>
    <w:rsid w:val="00266F09"/>
    <w:rsid w:val="00267390"/>
    <w:rsid w:val="00267A86"/>
    <w:rsid w:val="0027022B"/>
    <w:rsid w:val="00270360"/>
    <w:rsid w:val="002706CC"/>
    <w:rsid w:val="002709CA"/>
    <w:rsid w:val="00270E4C"/>
    <w:rsid w:val="00271445"/>
    <w:rsid w:val="002715AD"/>
    <w:rsid w:val="0027251F"/>
    <w:rsid w:val="0027281E"/>
    <w:rsid w:val="00272933"/>
    <w:rsid w:val="00272942"/>
    <w:rsid w:val="00272B94"/>
    <w:rsid w:val="00272C40"/>
    <w:rsid w:val="00273AD8"/>
    <w:rsid w:val="00274413"/>
    <w:rsid w:val="0027510A"/>
    <w:rsid w:val="0027582A"/>
    <w:rsid w:val="00275C32"/>
    <w:rsid w:val="00276D3E"/>
    <w:rsid w:val="002773BF"/>
    <w:rsid w:val="002802CD"/>
    <w:rsid w:val="002804CC"/>
    <w:rsid w:val="00281151"/>
    <w:rsid w:val="00281B9A"/>
    <w:rsid w:val="00281BE5"/>
    <w:rsid w:val="00282024"/>
    <w:rsid w:val="00282CEE"/>
    <w:rsid w:val="00282F18"/>
    <w:rsid w:val="002835F8"/>
    <w:rsid w:val="00283814"/>
    <w:rsid w:val="00283FAD"/>
    <w:rsid w:val="00284069"/>
    <w:rsid w:val="00284434"/>
    <w:rsid w:val="00284579"/>
    <w:rsid w:val="0028523D"/>
    <w:rsid w:val="00285923"/>
    <w:rsid w:val="00286733"/>
    <w:rsid w:val="00286CBB"/>
    <w:rsid w:val="00287E88"/>
    <w:rsid w:val="0029056E"/>
    <w:rsid w:val="0029066A"/>
    <w:rsid w:val="0029083B"/>
    <w:rsid w:val="00290D2A"/>
    <w:rsid w:val="00290F57"/>
    <w:rsid w:val="002914FC"/>
    <w:rsid w:val="00291637"/>
    <w:rsid w:val="0029171C"/>
    <w:rsid w:val="00291F4E"/>
    <w:rsid w:val="0029235F"/>
    <w:rsid w:val="00292764"/>
    <w:rsid w:val="00292F96"/>
    <w:rsid w:val="0029370E"/>
    <w:rsid w:val="002938BB"/>
    <w:rsid w:val="00294737"/>
    <w:rsid w:val="0029476C"/>
    <w:rsid w:val="002951FC"/>
    <w:rsid w:val="00295737"/>
    <w:rsid w:val="00295E5B"/>
    <w:rsid w:val="002961ED"/>
    <w:rsid w:val="002962CF"/>
    <w:rsid w:val="002968B6"/>
    <w:rsid w:val="00296E2D"/>
    <w:rsid w:val="00297645"/>
    <w:rsid w:val="00297803"/>
    <w:rsid w:val="00297B42"/>
    <w:rsid w:val="00297E6D"/>
    <w:rsid w:val="00297FC0"/>
    <w:rsid w:val="002A02BD"/>
    <w:rsid w:val="002A11D4"/>
    <w:rsid w:val="002A14BE"/>
    <w:rsid w:val="002A176D"/>
    <w:rsid w:val="002A1D9F"/>
    <w:rsid w:val="002A22F0"/>
    <w:rsid w:val="002A28C3"/>
    <w:rsid w:val="002A2F2D"/>
    <w:rsid w:val="002A36F2"/>
    <w:rsid w:val="002A3F8A"/>
    <w:rsid w:val="002A4A91"/>
    <w:rsid w:val="002A4C04"/>
    <w:rsid w:val="002A4DBE"/>
    <w:rsid w:val="002A50C8"/>
    <w:rsid w:val="002A6AF1"/>
    <w:rsid w:val="002A747B"/>
    <w:rsid w:val="002A7C9B"/>
    <w:rsid w:val="002B02A6"/>
    <w:rsid w:val="002B0ECD"/>
    <w:rsid w:val="002B0FD3"/>
    <w:rsid w:val="002B1F7A"/>
    <w:rsid w:val="002B2EDB"/>
    <w:rsid w:val="002B3594"/>
    <w:rsid w:val="002B3638"/>
    <w:rsid w:val="002B478C"/>
    <w:rsid w:val="002B61E7"/>
    <w:rsid w:val="002B6F34"/>
    <w:rsid w:val="002B73C3"/>
    <w:rsid w:val="002B7918"/>
    <w:rsid w:val="002B7F0F"/>
    <w:rsid w:val="002C031B"/>
    <w:rsid w:val="002C0E6A"/>
    <w:rsid w:val="002C0FB7"/>
    <w:rsid w:val="002C149D"/>
    <w:rsid w:val="002C1AC6"/>
    <w:rsid w:val="002C2515"/>
    <w:rsid w:val="002C30E1"/>
    <w:rsid w:val="002C34CF"/>
    <w:rsid w:val="002C3689"/>
    <w:rsid w:val="002C3E41"/>
    <w:rsid w:val="002C41EF"/>
    <w:rsid w:val="002C4527"/>
    <w:rsid w:val="002C5662"/>
    <w:rsid w:val="002C657C"/>
    <w:rsid w:val="002C70E2"/>
    <w:rsid w:val="002C7116"/>
    <w:rsid w:val="002C7320"/>
    <w:rsid w:val="002C7CDF"/>
    <w:rsid w:val="002D0063"/>
    <w:rsid w:val="002D1134"/>
    <w:rsid w:val="002D17F1"/>
    <w:rsid w:val="002D1C85"/>
    <w:rsid w:val="002D2104"/>
    <w:rsid w:val="002D353C"/>
    <w:rsid w:val="002D3C55"/>
    <w:rsid w:val="002D40FF"/>
    <w:rsid w:val="002D4DE6"/>
    <w:rsid w:val="002D4FF3"/>
    <w:rsid w:val="002D5A66"/>
    <w:rsid w:val="002D600B"/>
    <w:rsid w:val="002D6A82"/>
    <w:rsid w:val="002D6BA8"/>
    <w:rsid w:val="002D6BB8"/>
    <w:rsid w:val="002D7511"/>
    <w:rsid w:val="002D7CC4"/>
    <w:rsid w:val="002D7F7E"/>
    <w:rsid w:val="002E0615"/>
    <w:rsid w:val="002E0997"/>
    <w:rsid w:val="002E16AE"/>
    <w:rsid w:val="002E2E51"/>
    <w:rsid w:val="002E3F3B"/>
    <w:rsid w:val="002E45EF"/>
    <w:rsid w:val="002E4DB5"/>
    <w:rsid w:val="002E7515"/>
    <w:rsid w:val="002E78E7"/>
    <w:rsid w:val="002E7EEC"/>
    <w:rsid w:val="002F0DF8"/>
    <w:rsid w:val="002F1772"/>
    <w:rsid w:val="002F23F0"/>
    <w:rsid w:val="002F242F"/>
    <w:rsid w:val="002F25FB"/>
    <w:rsid w:val="002F43BC"/>
    <w:rsid w:val="002F4DA4"/>
    <w:rsid w:val="002F5CEC"/>
    <w:rsid w:val="002F6043"/>
    <w:rsid w:val="002F6252"/>
    <w:rsid w:val="002F6F50"/>
    <w:rsid w:val="002F6FE5"/>
    <w:rsid w:val="002F7245"/>
    <w:rsid w:val="002F75E9"/>
    <w:rsid w:val="00300B76"/>
    <w:rsid w:val="00301622"/>
    <w:rsid w:val="003019E0"/>
    <w:rsid w:val="003024DA"/>
    <w:rsid w:val="00302547"/>
    <w:rsid w:val="00303535"/>
    <w:rsid w:val="00303D27"/>
    <w:rsid w:val="00304248"/>
    <w:rsid w:val="003046F1"/>
    <w:rsid w:val="00304D27"/>
    <w:rsid w:val="00305ABF"/>
    <w:rsid w:val="00305BED"/>
    <w:rsid w:val="00306552"/>
    <w:rsid w:val="00306C9C"/>
    <w:rsid w:val="00310278"/>
    <w:rsid w:val="00310BF9"/>
    <w:rsid w:val="003147C4"/>
    <w:rsid w:val="0031530E"/>
    <w:rsid w:val="00315DF5"/>
    <w:rsid w:val="003170A5"/>
    <w:rsid w:val="00320707"/>
    <w:rsid w:val="003207D0"/>
    <w:rsid w:val="00320DF2"/>
    <w:rsid w:val="0032103C"/>
    <w:rsid w:val="00321D35"/>
    <w:rsid w:val="00321E0F"/>
    <w:rsid w:val="0032263D"/>
    <w:rsid w:val="0032318C"/>
    <w:rsid w:val="00323853"/>
    <w:rsid w:val="0032391A"/>
    <w:rsid w:val="00323EB9"/>
    <w:rsid w:val="00324706"/>
    <w:rsid w:val="00324F62"/>
    <w:rsid w:val="00325072"/>
    <w:rsid w:val="003250FE"/>
    <w:rsid w:val="00326143"/>
    <w:rsid w:val="0032684B"/>
    <w:rsid w:val="00326861"/>
    <w:rsid w:val="003270EF"/>
    <w:rsid w:val="00330685"/>
    <w:rsid w:val="00330CF3"/>
    <w:rsid w:val="003327BB"/>
    <w:rsid w:val="00332962"/>
    <w:rsid w:val="00332A54"/>
    <w:rsid w:val="00332ADB"/>
    <w:rsid w:val="003331FC"/>
    <w:rsid w:val="00333347"/>
    <w:rsid w:val="0033350B"/>
    <w:rsid w:val="00333698"/>
    <w:rsid w:val="003336BD"/>
    <w:rsid w:val="00333B6C"/>
    <w:rsid w:val="00333FD4"/>
    <w:rsid w:val="0033427E"/>
    <w:rsid w:val="00334899"/>
    <w:rsid w:val="0033716E"/>
    <w:rsid w:val="00337CF3"/>
    <w:rsid w:val="0034062A"/>
    <w:rsid w:val="00340F6C"/>
    <w:rsid w:val="003414A7"/>
    <w:rsid w:val="00341B82"/>
    <w:rsid w:val="00342349"/>
    <w:rsid w:val="00342373"/>
    <w:rsid w:val="00343BE1"/>
    <w:rsid w:val="003440DB"/>
    <w:rsid w:val="003441E7"/>
    <w:rsid w:val="00345507"/>
    <w:rsid w:val="0034592B"/>
    <w:rsid w:val="00345E09"/>
    <w:rsid w:val="0034673C"/>
    <w:rsid w:val="00346942"/>
    <w:rsid w:val="003474EC"/>
    <w:rsid w:val="003477AB"/>
    <w:rsid w:val="00347827"/>
    <w:rsid w:val="00350075"/>
    <w:rsid w:val="00350079"/>
    <w:rsid w:val="00350345"/>
    <w:rsid w:val="00350D76"/>
    <w:rsid w:val="00351067"/>
    <w:rsid w:val="0035189D"/>
    <w:rsid w:val="00352619"/>
    <w:rsid w:val="0035271A"/>
    <w:rsid w:val="00353AA2"/>
    <w:rsid w:val="0035438B"/>
    <w:rsid w:val="0035438C"/>
    <w:rsid w:val="00354DCD"/>
    <w:rsid w:val="00355331"/>
    <w:rsid w:val="00355615"/>
    <w:rsid w:val="003560C3"/>
    <w:rsid w:val="00357F5B"/>
    <w:rsid w:val="003607D1"/>
    <w:rsid w:val="003615CD"/>
    <w:rsid w:val="00361B46"/>
    <w:rsid w:val="00361DBF"/>
    <w:rsid w:val="00362FB0"/>
    <w:rsid w:val="00363365"/>
    <w:rsid w:val="00364157"/>
    <w:rsid w:val="0036476A"/>
    <w:rsid w:val="00366125"/>
    <w:rsid w:val="00366AC7"/>
    <w:rsid w:val="0036732C"/>
    <w:rsid w:val="003675EA"/>
    <w:rsid w:val="0036774D"/>
    <w:rsid w:val="00367A8B"/>
    <w:rsid w:val="003702F5"/>
    <w:rsid w:val="00370BF3"/>
    <w:rsid w:val="00370EEB"/>
    <w:rsid w:val="003712C3"/>
    <w:rsid w:val="00371E24"/>
    <w:rsid w:val="003722C2"/>
    <w:rsid w:val="00372666"/>
    <w:rsid w:val="00373276"/>
    <w:rsid w:val="00373462"/>
    <w:rsid w:val="00373A2A"/>
    <w:rsid w:val="003745D0"/>
    <w:rsid w:val="0037466D"/>
    <w:rsid w:val="00374A1A"/>
    <w:rsid w:val="00375255"/>
    <w:rsid w:val="003756F7"/>
    <w:rsid w:val="00375A5F"/>
    <w:rsid w:val="00375BFD"/>
    <w:rsid w:val="00376875"/>
    <w:rsid w:val="003779B0"/>
    <w:rsid w:val="003779B7"/>
    <w:rsid w:val="0038136A"/>
    <w:rsid w:val="003822C7"/>
    <w:rsid w:val="003822E5"/>
    <w:rsid w:val="00382430"/>
    <w:rsid w:val="00382626"/>
    <w:rsid w:val="00382758"/>
    <w:rsid w:val="0038319E"/>
    <w:rsid w:val="0038347D"/>
    <w:rsid w:val="0038423B"/>
    <w:rsid w:val="00384E82"/>
    <w:rsid w:val="00385167"/>
    <w:rsid w:val="00385231"/>
    <w:rsid w:val="00385442"/>
    <w:rsid w:val="003854D5"/>
    <w:rsid w:val="00386B20"/>
    <w:rsid w:val="00387616"/>
    <w:rsid w:val="00390355"/>
    <w:rsid w:val="00390D2F"/>
    <w:rsid w:val="00392D78"/>
    <w:rsid w:val="0039340B"/>
    <w:rsid w:val="00393E50"/>
    <w:rsid w:val="00393EE7"/>
    <w:rsid w:val="003940E0"/>
    <w:rsid w:val="00395829"/>
    <w:rsid w:val="00395959"/>
    <w:rsid w:val="00397A40"/>
    <w:rsid w:val="00397B10"/>
    <w:rsid w:val="00397E02"/>
    <w:rsid w:val="003A0CD3"/>
    <w:rsid w:val="003A171A"/>
    <w:rsid w:val="003A1DA1"/>
    <w:rsid w:val="003A1F94"/>
    <w:rsid w:val="003A25D3"/>
    <w:rsid w:val="003A2760"/>
    <w:rsid w:val="003A2EDF"/>
    <w:rsid w:val="003A43E2"/>
    <w:rsid w:val="003A638A"/>
    <w:rsid w:val="003A664F"/>
    <w:rsid w:val="003A6814"/>
    <w:rsid w:val="003A73A4"/>
    <w:rsid w:val="003B142E"/>
    <w:rsid w:val="003B223D"/>
    <w:rsid w:val="003B2606"/>
    <w:rsid w:val="003B2ACE"/>
    <w:rsid w:val="003B35FC"/>
    <w:rsid w:val="003B424F"/>
    <w:rsid w:val="003B5558"/>
    <w:rsid w:val="003B58C9"/>
    <w:rsid w:val="003B5C13"/>
    <w:rsid w:val="003B6603"/>
    <w:rsid w:val="003B73D1"/>
    <w:rsid w:val="003B7608"/>
    <w:rsid w:val="003B7ADD"/>
    <w:rsid w:val="003C101C"/>
    <w:rsid w:val="003C112D"/>
    <w:rsid w:val="003C124A"/>
    <w:rsid w:val="003C1570"/>
    <w:rsid w:val="003C171A"/>
    <w:rsid w:val="003C26AA"/>
    <w:rsid w:val="003C365C"/>
    <w:rsid w:val="003C5799"/>
    <w:rsid w:val="003C646D"/>
    <w:rsid w:val="003C6581"/>
    <w:rsid w:val="003C6A9A"/>
    <w:rsid w:val="003C6F3F"/>
    <w:rsid w:val="003D0841"/>
    <w:rsid w:val="003D22B4"/>
    <w:rsid w:val="003D28B7"/>
    <w:rsid w:val="003D2B61"/>
    <w:rsid w:val="003D3023"/>
    <w:rsid w:val="003D3198"/>
    <w:rsid w:val="003D32D5"/>
    <w:rsid w:val="003D3F57"/>
    <w:rsid w:val="003D4679"/>
    <w:rsid w:val="003D4C6D"/>
    <w:rsid w:val="003D512F"/>
    <w:rsid w:val="003D58B9"/>
    <w:rsid w:val="003D5BC7"/>
    <w:rsid w:val="003D600A"/>
    <w:rsid w:val="003E0C2D"/>
    <w:rsid w:val="003E0D42"/>
    <w:rsid w:val="003E0F15"/>
    <w:rsid w:val="003E120A"/>
    <w:rsid w:val="003E1792"/>
    <w:rsid w:val="003E2119"/>
    <w:rsid w:val="003E25AC"/>
    <w:rsid w:val="003E44CD"/>
    <w:rsid w:val="003E54BD"/>
    <w:rsid w:val="003E6AFB"/>
    <w:rsid w:val="003E6D84"/>
    <w:rsid w:val="003E6F7B"/>
    <w:rsid w:val="003E715B"/>
    <w:rsid w:val="003E7BF1"/>
    <w:rsid w:val="003F047A"/>
    <w:rsid w:val="003F0BC8"/>
    <w:rsid w:val="003F1767"/>
    <w:rsid w:val="003F24A2"/>
    <w:rsid w:val="003F2CB8"/>
    <w:rsid w:val="003F3541"/>
    <w:rsid w:val="003F381C"/>
    <w:rsid w:val="003F3E11"/>
    <w:rsid w:val="003F3FC8"/>
    <w:rsid w:val="003F3FDB"/>
    <w:rsid w:val="003F46D4"/>
    <w:rsid w:val="003F58B7"/>
    <w:rsid w:val="003F65C2"/>
    <w:rsid w:val="003F6A96"/>
    <w:rsid w:val="003F7E46"/>
    <w:rsid w:val="004007B0"/>
    <w:rsid w:val="004019AD"/>
    <w:rsid w:val="004026F8"/>
    <w:rsid w:val="00402ECD"/>
    <w:rsid w:val="004031CD"/>
    <w:rsid w:val="004032AA"/>
    <w:rsid w:val="0040344C"/>
    <w:rsid w:val="004034B3"/>
    <w:rsid w:val="00404A31"/>
    <w:rsid w:val="00404B24"/>
    <w:rsid w:val="00404F10"/>
    <w:rsid w:val="0040512D"/>
    <w:rsid w:val="00405216"/>
    <w:rsid w:val="00405718"/>
    <w:rsid w:val="00405C3D"/>
    <w:rsid w:val="00407A5D"/>
    <w:rsid w:val="00410431"/>
    <w:rsid w:val="00410545"/>
    <w:rsid w:val="00410F07"/>
    <w:rsid w:val="00411EB9"/>
    <w:rsid w:val="00412357"/>
    <w:rsid w:val="0041410F"/>
    <w:rsid w:val="00414391"/>
    <w:rsid w:val="0041467A"/>
    <w:rsid w:val="00414BCF"/>
    <w:rsid w:val="00415708"/>
    <w:rsid w:val="004163D8"/>
    <w:rsid w:val="004169DF"/>
    <w:rsid w:val="00416BB0"/>
    <w:rsid w:val="0042263B"/>
    <w:rsid w:val="0042332C"/>
    <w:rsid w:val="00423956"/>
    <w:rsid w:val="00424DC7"/>
    <w:rsid w:val="00425CED"/>
    <w:rsid w:val="00426004"/>
    <w:rsid w:val="004274E1"/>
    <w:rsid w:val="004275D5"/>
    <w:rsid w:val="004278AA"/>
    <w:rsid w:val="00427DDA"/>
    <w:rsid w:val="00427F30"/>
    <w:rsid w:val="004307DC"/>
    <w:rsid w:val="00430D1D"/>
    <w:rsid w:val="00431BD9"/>
    <w:rsid w:val="0043348F"/>
    <w:rsid w:val="00433B20"/>
    <w:rsid w:val="00433C21"/>
    <w:rsid w:val="00434451"/>
    <w:rsid w:val="00435DC1"/>
    <w:rsid w:val="004363B2"/>
    <w:rsid w:val="004367F6"/>
    <w:rsid w:val="00436FA8"/>
    <w:rsid w:val="00437BA6"/>
    <w:rsid w:val="00440523"/>
    <w:rsid w:val="004408C3"/>
    <w:rsid w:val="00440D88"/>
    <w:rsid w:val="00441C72"/>
    <w:rsid w:val="00442F0E"/>
    <w:rsid w:val="004433F2"/>
    <w:rsid w:val="00443B87"/>
    <w:rsid w:val="004457A2"/>
    <w:rsid w:val="00445A17"/>
    <w:rsid w:val="00445F4B"/>
    <w:rsid w:val="0044719E"/>
    <w:rsid w:val="004478BF"/>
    <w:rsid w:val="00447D33"/>
    <w:rsid w:val="0045049A"/>
    <w:rsid w:val="00450508"/>
    <w:rsid w:val="0045052A"/>
    <w:rsid w:val="00450B70"/>
    <w:rsid w:val="00451115"/>
    <w:rsid w:val="00451AE0"/>
    <w:rsid w:val="00453EDC"/>
    <w:rsid w:val="004544A7"/>
    <w:rsid w:val="0045580D"/>
    <w:rsid w:val="00455906"/>
    <w:rsid w:val="00455E3F"/>
    <w:rsid w:val="004567A1"/>
    <w:rsid w:val="00457040"/>
    <w:rsid w:val="00457471"/>
    <w:rsid w:val="004578A3"/>
    <w:rsid w:val="00457B21"/>
    <w:rsid w:val="00457D87"/>
    <w:rsid w:val="004600D7"/>
    <w:rsid w:val="004608C5"/>
    <w:rsid w:val="00460DB5"/>
    <w:rsid w:val="00460FC9"/>
    <w:rsid w:val="00461609"/>
    <w:rsid w:val="0046259D"/>
    <w:rsid w:val="00463176"/>
    <w:rsid w:val="0046329E"/>
    <w:rsid w:val="00463766"/>
    <w:rsid w:val="0046596A"/>
    <w:rsid w:val="004665EF"/>
    <w:rsid w:val="00467828"/>
    <w:rsid w:val="004712F1"/>
    <w:rsid w:val="00471954"/>
    <w:rsid w:val="0047231B"/>
    <w:rsid w:val="00472EEA"/>
    <w:rsid w:val="0047316A"/>
    <w:rsid w:val="00474409"/>
    <w:rsid w:val="00474454"/>
    <w:rsid w:val="0047544B"/>
    <w:rsid w:val="00475603"/>
    <w:rsid w:val="004757E0"/>
    <w:rsid w:val="004776A9"/>
    <w:rsid w:val="00477DB8"/>
    <w:rsid w:val="0048156A"/>
    <w:rsid w:val="004823A3"/>
    <w:rsid w:val="004839AC"/>
    <w:rsid w:val="0048460A"/>
    <w:rsid w:val="00485691"/>
    <w:rsid w:val="00487986"/>
    <w:rsid w:val="004904C1"/>
    <w:rsid w:val="0049157B"/>
    <w:rsid w:val="00491774"/>
    <w:rsid w:val="004918D2"/>
    <w:rsid w:val="00491CE9"/>
    <w:rsid w:val="00491F13"/>
    <w:rsid w:val="00492B4A"/>
    <w:rsid w:val="0049401B"/>
    <w:rsid w:val="00495DF8"/>
    <w:rsid w:val="004A072F"/>
    <w:rsid w:val="004A0805"/>
    <w:rsid w:val="004A0857"/>
    <w:rsid w:val="004A0A30"/>
    <w:rsid w:val="004A188C"/>
    <w:rsid w:val="004A1CB1"/>
    <w:rsid w:val="004A212E"/>
    <w:rsid w:val="004A2471"/>
    <w:rsid w:val="004A35AE"/>
    <w:rsid w:val="004A4E91"/>
    <w:rsid w:val="004A5078"/>
    <w:rsid w:val="004A5670"/>
    <w:rsid w:val="004A58BA"/>
    <w:rsid w:val="004A5B93"/>
    <w:rsid w:val="004A5F08"/>
    <w:rsid w:val="004A617A"/>
    <w:rsid w:val="004A646D"/>
    <w:rsid w:val="004A6B8A"/>
    <w:rsid w:val="004A7F9D"/>
    <w:rsid w:val="004B0518"/>
    <w:rsid w:val="004B07CC"/>
    <w:rsid w:val="004B155D"/>
    <w:rsid w:val="004B1F44"/>
    <w:rsid w:val="004B2405"/>
    <w:rsid w:val="004B2820"/>
    <w:rsid w:val="004B2CF9"/>
    <w:rsid w:val="004B40DA"/>
    <w:rsid w:val="004B4C66"/>
    <w:rsid w:val="004B56A6"/>
    <w:rsid w:val="004B5BBA"/>
    <w:rsid w:val="004B5DDC"/>
    <w:rsid w:val="004B63DC"/>
    <w:rsid w:val="004B6601"/>
    <w:rsid w:val="004B695E"/>
    <w:rsid w:val="004B6E47"/>
    <w:rsid w:val="004B7334"/>
    <w:rsid w:val="004B7532"/>
    <w:rsid w:val="004C1102"/>
    <w:rsid w:val="004C22BE"/>
    <w:rsid w:val="004C22D3"/>
    <w:rsid w:val="004C32D2"/>
    <w:rsid w:val="004C5261"/>
    <w:rsid w:val="004C5390"/>
    <w:rsid w:val="004C5C9E"/>
    <w:rsid w:val="004C616D"/>
    <w:rsid w:val="004C6F36"/>
    <w:rsid w:val="004C7482"/>
    <w:rsid w:val="004C7536"/>
    <w:rsid w:val="004C767F"/>
    <w:rsid w:val="004C7E62"/>
    <w:rsid w:val="004D0376"/>
    <w:rsid w:val="004D0746"/>
    <w:rsid w:val="004D1B22"/>
    <w:rsid w:val="004D1EC0"/>
    <w:rsid w:val="004D21BC"/>
    <w:rsid w:val="004D2315"/>
    <w:rsid w:val="004D282F"/>
    <w:rsid w:val="004D3411"/>
    <w:rsid w:val="004D3EB1"/>
    <w:rsid w:val="004D4368"/>
    <w:rsid w:val="004D4413"/>
    <w:rsid w:val="004D450F"/>
    <w:rsid w:val="004D4653"/>
    <w:rsid w:val="004D4B24"/>
    <w:rsid w:val="004D5C83"/>
    <w:rsid w:val="004D5E2B"/>
    <w:rsid w:val="004D6053"/>
    <w:rsid w:val="004D73F4"/>
    <w:rsid w:val="004D7776"/>
    <w:rsid w:val="004E07CB"/>
    <w:rsid w:val="004E087D"/>
    <w:rsid w:val="004E0D55"/>
    <w:rsid w:val="004E1335"/>
    <w:rsid w:val="004E1E4F"/>
    <w:rsid w:val="004E1ED4"/>
    <w:rsid w:val="004E1EFE"/>
    <w:rsid w:val="004E299B"/>
    <w:rsid w:val="004E2C39"/>
    <w:rsid w:val="004E2D76"/>
    <w:rsid w:val="004E30A4"/>
    <w:rsid w:val="004E31EB"/>
    <w:rsid w:val="004E3888"/>
    <w:rsid w:val="004E3F03"/>
    <w:rsid w:val="004E530D"/>
    <w:rsid w:val="004E5EA3"/>
    <w:rsid w:val="004E5F74"/>
    <w:rsid w:val="004E7596"/>
    <w:rsid w:val="004F0F93"/>
    <w:rsid w:val="004F2889"/>
    <w:rsid w:val="004F2BFE"/>
    <w:rsid w:val="004F2CDF"/>
    <w:rsid w:val="004F2D69"/>
    <w:rsid w:val="004F40D4"/>
    <w:rsid w:val="004F4203"/>
    <w:rsid w:val="004F484F"/>
    <w:rsid w:val="004F4EF3"/>
    <w:rsid w:val="004F54B7"/>
    <w:rsid w:val="004F5698"/>
    <w:rsid w:val="004F751A"/>
    <w:rsid w:val="004F7B82"/>
    <w:rsid w:val="004F7E16"/>
    <w:rsid w:val="00500097"/>
    <w:rsid w:val="005006FE"/>
    <w:rsid w:val="00500A27"/>
    <w:rsid w:val="00500CA1"/>
    <w:rsid w:val="00501389"/>
    <w:rsid w:val="005013F9"/>
    <w:rsid w:val="00501665"/>
    <w:rsid w:val="00501E17"/>
    <w:rsid w:val="00502B07"/>
    <w:rsid w:val="005032A0"/>
    <w:rsid w:val="00503B0D"/>
    <w:rsid w:val="00503CB8"/>
    <w:rsid w:val="00503DEC"/>
    <w:rsid w:val="00504CFC"/>
    <w:rsid w:val="00505325"/>
    <w:rsid w:val="0050615B"/>
    <w:rsid w:val="0050635D"/>
    <w:rsid w:val="005069C5"/>
    <w:rsid w:val="00506C8E"/>
    <w:rsid w:val="005072C3"/>
    <w:rsid w:val="00507C26"/>
    <w:rsid w:val="00507D53"/>
    <w:rsid w:val="005103F4"/>
    <w:rsid w:val="005110AE"/>
    <w:rsid w:val="0051121D"/>
    <w:rsid w:val="00511913"/>
    <w:rsid w:val="00511E86"/>
    <w:rsid w:val="00512342"/>
    <w:rsid w:val="00512656"/>
    <w:rsid w:val="005130B6"/>
    <w:rsid w:val="005132C7"/>
    <w:rsid w:val="005137FF"/>
    <w:rsid w:val="00513AAA"/>
    <w:rsid w:val="005141E6"/>
    <w:rsid w:val="00515E95"/>
    <w:rsid w:val="00516939"/>
    <w:rsid w:val="00517369"/>
    <w:rsid w:val="00520120"/>
    <w:rsid w:val="00520441"/>
    <w:rsid w:val="005206EA"/>
    <w:rsid w:val="00520EF7"/>
    <w:rsid w:val="005210A1"/>
    <w:rsid w:val="00521503"/>
    <w:rsid w:val="005230F4"/>
    <w:rsid w:val="0052478C"/>
    <w:rsid w:val="005248A3"/>
    <w:rsid w:val="00525324"/>
    <w:rsid w:val="005256A3"/>
    <w:rsid w:val="005257C7"/>
    <w:rsid w:val="005259A6"/>
    <w:rsid w:val="00526D39"/>
    <w:rsid w:val="00526EFB"/>
    <w:rsid w:val="00527BDA"/>
    <w:rsid w:val="00527F1B"/>
    <w:rsid w:val="00530B04"/>
    <w:rsid w:val="00531A6A"/>
    <w:rsid w:val="005324A4"/>
    <w:rsid w:val="005324CC"/>
    <w:rsid w:val="0053322E"/>
    <w:rsid w:val="005336FD"/>
    <w:rsid w:val="00534D7E"/>
    <w:rsid w:val="005351F0"/>
    <w:rsid w:val="00535327"/>
    <w:rsid w:val="00535C41"/>
    <w:rsid w:val="00535C6A"/>
    <w:rsid w:val="005367E9"/>
    <w:rsid w:val="00536C0A"/>
    <w:rsid w:val="00536C6F"/>
    <w:rsid w:val="005379CB"/>
    <w:rsid w:val="005409E7"/>
    <w:rsid w:val="00541AB9"/>
    <w:rsid w:val="00541C6F"/>
    <w:rsid w:val="00542081"/>
    <w:rsid w:val="0054229F"/>
    <w:rsid w:val="0054304E"/>
    <w:rsid w:val="00543DF9"/>
    <w:rsid w:val="00543E92"/>
    <w:rsid w:val="00544BC5"/>
    <w:rsid w:val="00544C09"/>
    <w:rsid w:val="00545AD9"/>
    <w:rsid w:val="00547334"/>
    <w:rsid w:val="005479BC"/>
    <w:rsid w:val="00547AE6"/>
    <w:rsid w:val="00547FD4"/>
    <w:rsid w:val="00551566"/>
    <w:rsid w:val="00552C31"/>
    <w:rsid w:val="00553036"/>
    <w:rsid w:val="00553666"/>
    <w:rsid w:val="00553D82"/>
    <w:rsid w:val="00554980"/>
    <w:rsid w:val="00554F30"/>
    <w:rsid w:val="0055516F"/>
    <w:rsid w:val="00555842"/>
    <w:rsid w:val="005569E1"/>
    <w:rsid w:val="005570CB"/>
    <w:rsid w:val="005572FA"/>
    <w:rsid w:val="005574C9"/>
    <w:rsid w:val="00557EFB"/>
    <w:rsid w:val="00557FAD"/>
    <w:rsid w:val="005607FF"/>
    <w:rsid w:val="00560EF8"/>
    <w:rsid w:val="0056157D"/>
    <w:rsid w:val="00562632"/>
    <w:rsid w:val="00562DA5"/>
    <w:rsid w:val="00563C5D"/>
    <w:rsid w:val="0056421D"/>
    <w:rsid w:val="00564AAA"/>
    <w:rsid w:val="00565AE6"/>
    <w:rsid w:val="0056606C"/>
    <w:rsid w:val="005667FC"/>
    <w:rsid w:val="00566F4D"/>
    <w:rsid w:val="0056765C"/>
    <w:rsid w:val="00567890"/>
    <w:rsid w:val="005700E7"/>
    <w:rsid w:val="0057023C"/>
    <w:rsid w:val="00571FBD"/>
    <w:rsid w:val="00572E4D"/>
    <w:rsid w:val="00572EBD"/>
    <w:rsid w:val="00573163"/>
    <w:rsid w:val="00573C5D"/>
    <w:rsid w:val="00573CE2"/>
    <w:rsid w:val="00573F5F"/>
    <w:rsid w:val="00574F5C"/>
    <w:rsid w:val="00577555"/>
    <w:rsid w:val="00577639"/>
    <w:rsid w:val="00577C2F"/>
    <w:rsid w:val="0058018B"/>
    <w:rsid w:val="00580E6A"/>
    <w:rsid w:val="005815F9"/>
    <w:rsid w:val="00581CCE"/>
    <w:rsid w:val="00581F15"/>
    <w:rsid w:val="00582F34"/>
    <w:rsid w:val="00583A54"/>
    <w:rsid w:val="00583E80"/>
    <w:rsid w:val="00583F8D"/>
    <w:rsid w:val="00584B57"/>
    <w:rsid w:val="00584CBD"/>
    <w:rsid w:val="00586534"/>
    <w:rsid w:val="00586A78"/>
    <w:rsid w:val="00586C3A"/>
    <w:rsid w:val="00587759"/>
    <w:rsid w:val="00590968"/>
    <w:rsid w:val="00590AE6"/>
    <w:rsid w:val="00590CB4"/>
    <w:rsid w:val="005917EA"/>
    <w:rsid w:val="005926A9"/>
    <w:rsid w:val="00593A27"/>
    <w:rsid w:val="00594D3A"/>
    <w:rsid w:val="005950CE"/>
    <w:rsid w:val="0059655A"/>
    <w:rsid w:val="00596A86"/>
    <w:rsid w:val="005975AC"/>
    <w:rsid w:val="005A01D0"/>
    <w:rsid w:val="005A1761"/>
    <w:rsid w:val="005A3A2A"/>
    <w:rsid w:val="005A3A5E"/>
    <w:rsid w:val="005A4DEE"/>
    <w:rsid w:val="005A6BD5"/>
    <w:rsid w:val="005A6FBC"/>
    <w:rsid w:val="005A7007"/>
    <w:rsid w:val="005A74B2"/>
    <w:rsid w:val="005A7DE3"/>
    <w:rsid w:val="005A7EDD"/>
    <w:rsid w:val="005B01C8"/>
    <w:rsid w:val="005B0988"/>
    <w:rsid w:val="005B09A3"/>
    <w:rsid w:val="005B0A84"/>
    <w:rsid w:val="005B0F3F"/>
    <w:rsid w:val="005B1528"/>
    <w:rsid w:val="005B1BE6"/>
    <w:rsid w:val="005B1F25"/>
    <w:rsid w:val="005B29EE"/>
    <w:rsid w:val="005B2C4C"/>
    <w:rsid w:val="005B3616"/>
    <w:rsid w:val="005B37D8"/>
    <w:rsid w:val="005B48E7"/>
    <w:rsid w:val="005B5959"/>
    <w:rsid w:val="005B5A02"/>
    <w:rsid w:val="005B764E"/>
    <w:rsid w:val="005B7C3C"/>
    <w:rsid w:val="005C0CED"/>
    <w:rsid w:val="005C0F78"/>
    <w:rsid w:val="005C205A"/>
    <w:rsid w:val="005C2F54"/>
    <w:rsid w:val="005C3288"/>
    <w:rsid w:val="005C3310"/>
    <w:rsid w:val="005C4482"/>
    <w:rsid w:val="005C4938"/>
    <w:rsid w:val="005C578D"/>
    <w:rsid w:val="005C58FB"/>
    <w:rsid w:val="005C7155"/>
    <w:rsid w:val="005C78D0"/>
    <w:rsid w:val="005C792E"/>
    <w:rsid w:val="005D04AE"/>
    <w:rsid w:val="005D0770"/>
    <w:rsid w:val="005D080C"/>
    <w:rsid w:val="005D0A54"/>
    <w:rsid w:val="005D0E28"/>
    <w:rsid w:val="005D1661"/>
    <w:rsid w:val="005D2D87"/>
    <w:rsid w:val="005D30ED"/>
    <w:rsid w:val="005D3741"/>
    <w:rsid w:val="005D3E23"/>
    <w:rsid w:val="005D3F7F"/>
    <w:rsid w:val="005D437C"/>
    <w:rsid w:val="005D4489"/>
    <w:rsid w:val="005D4863"/>
    <w:rsid w:val="005D4959"/>
    <w:rsid w:val="005D49C1"/>
    <w:rsid w:val="005D4A34"/>
    <w:rsid w:val="005D502B"/>
    <w:rsid w:val="005D5B67"/>
    <w:rsid w:val="005D6175"/>
    <w:rsid w:val="005D7C9E"/>
    <w:rsid w:val="005E0012"/>
    <w:rsid w:val="005E10F9"/>
    <w:rsid w:val="005E145A"/>
    <w:rsid w:val="005E14AA"/>
    <w:rsid w:val="005E1543"/>
    <w:rsid w:val="005E2C00"/>
    <w:rsid w:val="005E2C11"/>
    <w:rsid w:val="005E315D"/>
    <w:rsid w:val="005E31EF"/>
    <w:rsid w:val="005E33D1"/>
    <w:rsid w:val="005E4039"/>
    <w:rsid w:val="005E46A9"/>
    <w:rsid w:val="005E48BE"/>
    <w:rsid w:val="005E48DB"/>
    <w:rsid w:val="005E4A6B"/>
    <w:rsid w:val="005E577A"/>
    <w:rsid w:val="005E59AA"/>
    <w:rsid w:val="005E59B8"/>
    <w:rsid w:val="005E5CA5"/>
    <w:rsid w:val="005E60BD"/>
    <w:rsid w:val="005E6342"/>
    <w:rsid w:val="005E7F12"/>
    <w:rsid w:val="005F248B"/>
    <w:rsid w:val="005F32DC"/>
    <w:rsid w:val="005F347A"/>
    <w:rsid w:val="005F3DA5"/>
    <w:rsid w:val="005F43C1"/>
    <w:rsid w:val="005F4CF4"/>
    <w:rsid w:val="005F53F6"/>
    <w:rsid w:val="005F593E"/>
    <w:rsid w:val="005F644C"/>
    <w:rsid w:val="005F6463"/>
    <w:rsid w:val="005F66C5"/>
    <w:rsid w:val="005F6C2D"/>
    <w:rsid w:val="00600147"/>
    <w:rsid w:val="00600C76"/>
    <w:rsid w:val="006014C7"/>
    <w:rsid w:val="00602636"/>
    <w:rsid w:val="00602861"/>
    <w:rsid w:val="00603245"/>
    <w:rsid w:val="00604D8E"/>
    <w:rsid w:val="00606262"/>
    <w:rsid w:val="0060694F"/>
    <w:rsid w:val="006075C0"/>
    <w:rsid w:val="00607D97"/>
    <w:rsid w:val="00607DD6"/>
    <w:rsid w:val="00610158"/>
    <w:rsid w:val="00610D52"/>
    <w:rsid w:val="006121A2"/>
    <w:rsid w:val="00612DFB"/>
    <w:rsid w:val="00614475"/>
    <w:rsid w:val="00614D54"/>
    <w:rsid w:val="00615DB6"/>
    <w:rsid w:val="0061758E"/>
    <w:rsid w:val="00617E97"/>
    <w:rsid w:val="0062029B"/>
    <w:rsid w:val="006204CC"/>
    <w:rsid w:val="0062111C"/>
    <w:rsid w:val="00621EAA"/>
    <w:rsid w:val="0062295D"/>
    <w:rsid w:val="00622C18"/>
    <w:rsid w:val="006231D1"/>
    <w:rsid w:val="0062414D"/>
    <w:rsid w:val="00624188"/>
    <w:rsid w:val="00624FFF"/>
    <w:rsid w:val="006251FB"/>
    <w:rsid w:val="0062571A"/>
    <w:rsid w:val="00625D9C"/>
    <w:rsid w:val="00626763"/>
    <w:rsid w:val="00626A97"/>
    <w:rsid w:val="00626B67"/>
    <w:rsid w:val="00626DE1"/>
    <w:rsid w:val="00627CF0"/>
    <w:rsid w:val="00627FF4"/>
    <w:rsid w:val="006304A1"/>
    <w:rsid w:val="00630C79"/>
    <w:rsid w:val="00630F04"/>
    <w:rsid w:val="0063106E"/>
    <w:rsid w:val="006317AB"/>
    <w:rsid w:val="00631A4A"/>
    <w:rsid w:val="00631AC8"/>
    <w:rsid w:val="00632045"/>
    <w:rsid w:val="00632078"/>
    <w:rsid w:val="00632B7F"/>
    <w:rsid w:val="006337BA"/>
    <w:rsid w:val="00633ABD"/>
    <w:rsid w:val="00633DB1"/>
    <w:rsid w:val="00633E47"/>
    <w:rsid w:val="00634B38"/>
    <w:rsid w:val="00635626"/>
    <w:rsid w:val="006356D6"/>
    <w:rsid w:val="006360E0"/>
    <w:rsid w:val="006363D3"/>
    <w:rsid w:val="006367C1"/>
    <w:rsid w:val="0063723B"/>
    <w:rsid w:val="00637879"/>
    <w:rsid w:val="00637986"/>
    <w:rsid w:val="00637FC4"/>
    <w:rsid w:val="00640DD2"/>
    <w:rsid w:val="006434C4"/>
    <w:rsid w:val="00643C2A"/>
    <w:rsid w:val="006446C7"/>
    <w:rsid w:val="00644AAA"/>
    <w:rsid w:val="00644ABA"/>
    <w:rsid w:val="00645376"/>
    <w:rsid w:val="0064588C"/>
    <w:rsid w:val="0064602E"/>
    <w:rsid w:val="0064664F"/>
    <w:rsid w:val="0064789A"/>
    <w:rsid w:val="00647FB0"/>
    <w:rsid w:val="00650108"/>
    <w:rsid w:val="00650750"/>
    <w:rsid w:val="0065279F"/>
    <w:rsid w:val="006531CF"/>
    <w:rsid w:val="00654F96"/>
    <w:rsid w:val="0065616A"/>
    <w:rsid w:val="00656680"/>
    <w:rsid w:val="0065677A"/>
    <w:rsid w:val="00657084"/>
    <w:rsid w:val="00657CAB"/>
    <w:rsid w:val="006601FF"/>
    <w:rsid w:val="00660359"/>
    <w:rsid w:val="00660C62"/>
    <w:rsid w:val="0066111C"/>
    <w:rsid w:val="00662981"/>
    <w:rsid w:val="00663CD2"/>
    <w:rsid w:val="0066545A"/>
    <w:rsid w:val="00665BA3"/>
    <w:rsid w:val="006667EE"/>
    <w:rsid w:val="00667C6A"/>
    <w:rsid w:val="006708B4"/>
    <w:rsid w:val="00671739"/>
    <w:rsid w:val="00672E77"/>
    <w:rsid w:val="0067352D"/>
    <w:rsid w:val="006736E6"/>
    <w:rsid w:val="00673DBA"/>
    <w:rsid w:val="006746F4"/>
    <w:rsid w:val="006747D0"/>
    <w:rsid w:val="00674ED6"/>
    <w:rsid w:val="00675A32"/>
    <w:rsid w:val="00675FF6"/>
    <w:rsid w:val="00676906"/>
    <w:rsid w:val="006769E5"/>
    <w:rsid w:val="00676AD0"/>
    <w:rsid w:val="006774E5"/>
    <w:rsid w:val="00680451"/>
    <w:rsid w:val="006832E4"/>
    <w:rsid w:val="00683952"/>
    <w:rsid w:val="006843DC"/>
    <w:rsid w:val="006847FA"/>
    <w:rsid w:val="00684864"/>
    <w:rsid w:val="00684EA1"/>
    <w:rsid w:val="006856B0"/>
    <w:rsid w:val="00685F8A"/>
    <w:rsid w:val="00686B82"/>
    <w:rsid w:val="006870A5"/>
    <w:rsid w:val="006874A3"/>
    <w:rsid w:val="0069069F"/>
    <w:rsid w:val="00690822"/>
    <w:rsid w:val="00690BE1"/>
    <w:rsid w:val="006912C0"/>
    <w:rsid w:val="006917C4"/>
    <w:rsid w:val="00691D66"/>
    <w:rsid w:val="00691DF2"/>
    <w:rsid w:val="00691EC5"/>
    <w:rsid w:val="00692045"/>
    <w:rsid w:val="006939B7"/>
    <w:rsid w:val="00693C06"/>
    <w:rsid w:val="006945EE"/>
    <w:rsid w:val="00694C9C"/>
    <w:rsid w:val="006955B2"/>
    <w:rsid w:val="00695872"/>
    <w:rsid w:val="00695C33"/>
    <w:rsid w:val="00695E4D"/>
    <w:rsid w:val="006965F3"/>
    <w:rsid w:val="006A0CD0"/>
    <w:rsid w:val="006A0EA0"/>
    <w:rsid w:val="006A1796"/>
    <w:rsid w:val="006A1943"/>
    <w:rsid w:val="006A25A1"/>
    <w:rsid w:val="006A320A"/>
    <w:rsid w:val="006A3653"/>
    <w:rsid w:val="006A4079"/>
    <w:rsid w:val="006A40DC"/>
    <w:rsid w:val="006A4B0A"/>
    <w:rsid w:val="006A4C6D"/>
    <w:rsid w:val="006A51E2"/>
    <w:rsid w:val="006A55B0"/>
    <w:rsid w:val="006A6FB8"/>
    <w:rsid w:val="006A7903"/>
    <w:rsid w:val="006B0168"/>
    <w:rsid w:val="006B0273"/>
    <w:rsid w:val="006B0878"/>
    <w:rsid w:val="006B1ABF"/>
    <w:rsid w:val="006B1B25"/>
    <w:rsid w:val="006B2436"/>
    <w:rsid w:val="006B43CD"/>
    <w:rsid w:val="006B4594"/>
    <w:rsid w:val="006B483C"/>
    <w:rsid w:val="006B489E"/>
    <w:rsid w:val="006B4FAC"/>
    <w:rsid w:val="006B516F"/>
    <w:rsid w:val="006B55EF"/>
    <w:rsid w:val="006B5E04"/>
    <w:rsid w:val="006B6096"/>
    <w:rsid w:val="006B6CEF"/>
    <w:rsid w:val="006B6DA1"/>
    <w:rsid w:val="006B7102"/>
    <w:rsid w:val="006B7161"/>
    <w:rsid w:val="006C025F"/>
    <w:rsid w:val="006C06B4"/>
    <w:rsid w:val="006C158E"/>
    <w:rsid w:val="006C2211"/>
    <w:rsid w:val="006C2553"/>
    <w:rsid w:val="006C2802"/>
    <w:rsid w:val="006C28DA"/>
    <w:rsid w:val="006C29DD"/>
    <w:rsid w:val="006C33C7"/>
    <w:rsid w:val="006C3722"/>
    <w:rsid w:val="006C38FF"/>
    <w:rsid w:val="006C3E33"/>
    <w:rsid w:val="006C5168"/>
    <w:rsid w:val="006C573E"/>
    <w:rsid w:val="006C5D3D"/>
    <w:rsid w:val="006C5DB4"/>
    <w:rsid w:val="006C658A"/>
    <w:rsid w:val="006C7FD0"/>
    <w:rsid w:val="006D058D"/>
    <w:rsid w:val="006D124D"/>
    <w:rsid w:val="006D1B7B"/>
    <w:rsid w:val="006D32E9"/>
    <w:rsid w:val="006D3398"/>
    <w:rsid w:val="006D36E5"/>
    <w:rsid w:val="006D37C6"/>
    <w:rsid w:val="006D54DA"/>
    <w:rsid w:val="006D7361"/>
    <w:rsid w:val="006E096A"/>
    <w:rsid w:val="006E0F7A"/>
    <w:rsid w:val="006E146B"/>
    <w:rsid w:val="006E19FB"/>
    <w:rsid w:val="006E2075"/>
    <w:rsid w:val="006E318D"/>
    <w:rsid w:val="006E333C"/>
    <w:rsid w:val="006E35A0"/>
    <w:rsid w:val="006E42C5"/>
    <w:rsid w:val="006E445E"/>
    <w:rsid w:val="006E4CD7"/>
    <w:rsid w:val="006E5B10"/>
    <w:rsid w:val="006E6054"/>
    <w:rsid w:val="006E6C0D"/>
    <w:rsid w:val="006E6DEE"/>
    <w:rsid w:val="006E709B"/>
    <w:rsid w:val="006E7211"/>
    <w:rsid w:val="006E77A9"/>
    <w:rsid w:val="006E7B9F"/>
    <w:rsid w:val="006E7E7C"/>
    <w:rsid w:val="006E7F08"/>
    <w:rsid w:val="006F098F"/>
    <w:rsid w:val="006F1EAC"/>
    <w:rsid w:val="006F2651"/>
    <w:rsid w:val="006F26BA"/>
    <w:rsid w:val="006F2F3D"/>
    <w:rsid w:val="006F3398"/>
    <w:rsid w:val="006F380C"/>
    <w:rsid w:val="006F3836"/>
    <w:rsid w:val="006F4FC6"/>
    <w:rsid w:val="006F5743"/>
    <w:rsid w:val="006F5789"/>
    <w:rsid w:val="006F57F0"/>
    <w:rsid w:val="006F6491"/>
    <w:rsid w:val="006F6A58"/>
    <w:rsid w:val="006F6F8D"/>
    <w:rsid w:val="006F703C"/>
    <w:rsid w:val="006F73C6"/>
    <w:rsid w:val="006F7C5D"/>
    <w:rsid w:val="007001AE"/>
    <w:rsid w:val="007004E5"/>
    <w:rsid w:val="007015F7"/>
    <w:rsid w:val="00701C59"/>
    <w:rsid w:val="00702097"/>
    <w:rsid w:val="0070213C"/>
    <w:rsid w:val="0070234B"/>
    <w:rsid w:val="0070264E"/>
    <w:rsid w:val="007027AE"/>
    <w:rsid w:val="00703B25"/>
    <w:rsid w:val="00703C07"/>
    <w:rsid w:val="00706543"/>
    <w:rsid w:val="00707EA9"/>
    <w:rsid w:val="00710849"/>
    <w:rsid w:val="00710F69"/>
    <w:rsid w:val="0071176E"/>
    <w:rsid w:val="007121B7"/>
    <w:rsid w:val="0071277E"/>
    <w:rsid w:val="00712B3B"/>
    <w:rsid w:val="007135AA"/>
    <w:rsid w:val="007137E0"/>
    <w:rsid w:val="00713959"/>
    <w:rsid w:val="00713A1F"/>
    <w:rsid w:val="0071446A"/>
    <w:rsid w:val="00715DE8"/>
    <w:rsid w:val="00715FA9"/>
    <w:rsid w:val="007161D8"/>
    <w:rsid w:val="0071627C"/>
    <w:rsid w:val="00716670"/>
    <w:rsid w:val="007172CE"/>
    <w:rsid w:val="00717BED"/>
    <w:rsid w:val="00717EE0"/>
    <w:rsid w:val="00717F21"/>
    <w:rsid w:val="00720FED"/>
    <w:rsid w:val="00721E17"/>
    <w:rsid w:val="00722414"/>
    <w:rsid w:val="007225BA"/>
    <w:rsid w:val="00722BA4"/>
    <w:rsid w:val="0072385F"/>
    <w:rsid w:val="00723E6B"/>
    <w:rsid w:val="00725569"/>
    <w:rsid w:val="00725D74"/>
    <w:rsid w:val="00726028"/>
    <w:rsid w:val="00727AE2"/>
    <w:rsid w:val="007313DC"/>
    <w:rsid w:val="00731AF5"/>
    <w:rsid w:val="00732C19"/>
    <w:rsid w:val="00732FE7"/>
    <w:rsid w:val="00734226"/>
    <w:rsid w:val="0073495B"/>
    <w:rsid w:val="0073571E"/>
    <w:rsid w:val="00735AFB"/>
    <w:rsid w:val="007361B8"/>
    <w:rsid w:val="0073638A"/>
    <w:rsid w:val="00736A85"/>
    <w:rsid w:val="00737844"/>
    <w:rsid w:val="007426A8"/>
    <w:rsid w:val="00742BD3"/>
    <w:rsid w:val="00742D5F"/>
    <w:rsid w:val="00744E85"/>
    <w:rsid w:val="00745289"/>
    <w:rsid w:val="00746747"/>
    <w:rsid w:val="00746CE9"/>
    <w:rsid w:val="00746D3C"/>
    <w:rsid w:val="00746E12"/>
    <w:rsid w:val="00747121"/>
    <w:rsid w:val="00747808"/>
    <w:rsid w:val="007479E9"/>
    <w:rsid w:val="00747F63"/>
    <w:rsid w:val="00754425"/>
    <w:rsid w:val="00754DD0"/>
    <w:rsid w:val="00755165"/>
    <w:rsid w:val="007557B5"/>
    <w:rsid w:val="0076053E"/>
    <w:rsid w:val="00760B72"/>
    <w:rsid w:val="0076139C"/>
    <w:rsid w:val="00762AFD"/>
    <w:rsid w:val="00762CE0"/>
    <w:rsid w:val="00763322"/>
    <w:rsid w:val="00763529"/>
    <w:rsid w:val="007635C0"/>
    <w:rsid w:val="00763630"/>
    <w:rsid w:val="00765366"/>
    <w:rsid w:val="00766696"/>
    <w:rsid w:val="00766E03"/>
    <w:rsid w:val="00767D12"/>
    <w:rsid w:val="00771363"/>
    <w:rsid w:val="00771D00"/>
    <w:rsid w:val="00772077"/>
    <w:rsid w:val="00772CE6"/>
    <w:rsid w:val="00774ADE"/>
    <w:rsid w:val="007756A7"/>
    <w:rsid w:val="00776273"/>
    <w:rsid w:val="00776BDB"/>
    <w:rsid w:val="007801CA"/>
    <w:rsid w:val="00781520"/>
    <w:rsid w:val="007821C6"/>
    <w:rsid w:val="00784871"/>
    <w:rsid w:val="00784884"/>
    <w:rsid w:val="00785459"/>
    <w:rsid w:val="00785E21"/>
    <w:rsid w:val="00786398"/>
    <w:rsid w:val="00786D35"/>
    <w:rsid w:val="00787078"/>
    <w:rsid w:val="0078727B"/>
    <w:rsid w:val="007874E2"/>
    <w:rsid w:val="00787BC6"/>
    <w:rsid w:val="00790902"/>
    <w:rsid w:val="00791332"/>
    <w:rsid w:val="007914AE"/>
    <w:rsid w:val="00792147"/>
    <w:rsid w:val="00792663"/>
    <w:rsid w:val="00792A45"/>
    <w:rsid w:val="007934A6"/>
    <w:rsid w:val="007938FE"/>
    <w:rsid w:val="007943BA"/>
    <w:rsid w:val="00794AA1"/>
    <w:rsid w:val="00795545"/>
    <w:rsid w:val="00795DB6"/>
    <w:rsid w:val="00795F36"/>
    <w:rsid w:val="0079683D"/>
    <w:rsid w:val="007971FE"/>
    <w:rsid w:val="00797B6B"/>
    <w:rsid w:val="00797FCC"/>
    <w:rsid w:val="007A00F0"/>
    <w:rsid w:val="007A02E5"/>
    <w:rsid w:val="007A0734"/>
    <w:rsid w:val="007A09BD"/>
    <w:rsid w:val="007A0E3D"/>
    <w:rsid w:val="007A1C98"/>
    <w:rsid w:val="007A269C"/>
    <w:rsid w:val="007A2864"/>
    <w:rsid w:val="007A30C4"/>
    <w:rsid w:val="007A349E"/>
    <w:rsid w:val="007A373B"/>
    <w:rsid w:val="007A3924"/>
    <w:rsid w:val="007A5BFF"/>
    <w:rsid w:val="007A68F9"/>
    <w:rsid w:val="007A7827"/>
    <w:rsid w:val="007A7E3F"/>
    <w:rsid w:val="007A7FBB"/>
    <w:rsid w:val="007B0FE1"/>
    <w:rsid w:val="007B1F3F"/>
    <w:rsid w:val="007B2376"/>
    <w:rsid w:val="007B2D0D"/>
    <w:rsid w:val="007B3171"/>
    <w:rsid w:val="007B33AC"/>
    <w:rsid w:val="007B3702"/>
    <w:rsid w:val="007B3C35"/>
    <w:rsid w:val="007B3E94"/>
    <w:rsid w:val="007B4CFF"/>
    <w:rsid w:val="007B52CD"/>
    <w:rsid w:val="007B5707"/>
    <w:rsid w:val="007B5A70"/>
    <w:rsid w:val="007B5B0C"/>
    <w:rsid w:val="007B5C36"/>
    <w:rsid w:val="007B63F2"/>
    <w:rsid w:val="007B692D"/>
    <w:rsid w:val="007B72C5"/>
    <w:rsid w:val="007B75A9"/>
    <w:rsid w:val="007B7D45"/>
    <w:rsid w:val="007C01C9"/>
    <w:rsid w:val="007C0526"/>
    <w:rsid w:val="007C05CC"/>
    <w:rsid w:val="007C0797"/>
    <w:rsid w:val="007C08AA"/>
    <w:rsid w:val="007C0E18"/>
    <w:rsid w:val="007C0E88"/>
    <w:rsid w:val="007C10AB"/>
    <w:rsid w:val="007C127D"/>
    <w:rsid w:val="007C1EE2"/>
    <w:rsid w:val="007C208E"/>
    <w:rsid w:val="007C24A3"/>
    <w:rsid w:val="007C262F"/>
    <w:rsid w:val="007C2D43"/>
    <w:rsid w:val="007C39A3"/>
    <w:rsid w:val="007C3A54"/>
    <w:rsid w:val="007C415A"/>
    <w:rsid w:val="007C45D7"/>
    <w:rsid w:val="007C4FFB"/>
    <w:rsid w:val="007C552D"/>
    <w:rsid w:val="007C56C6"/>
    <w:rsid w:val="007C5B46"/>
    <w:rsid w:val="007C628D"/>
    <w:rsid w:val="007C64F4"/>
    <w:rsid w:val="007C6B3E"/>
    <w:rsid w:val="007C7012"/>
    <w:rsid w:val="007C71C7"/>
    <w:rsid w:val="007C76C7"/>
    <w:rsid w:val="007C7ADB"/>
    <w:rsid w:val="007D005B"/>
    <w:rsid w:val="007D1888"/>
    <w:rsid w:val="007D215D"/>
    <w:rsid w:val="007D285A"/>
    <w:rsid w:val="007D3DAC"/>
    <w:rsid w:val="007D45B7"/>
    <w:rsid w:val="007D4707"/>
    <w:rsid w:val="007D4DAB"/>
    <w:rsid w:val="007D4E3E"/>
    <w:rsid w:val="007D6DC4"/>
    <w:rsid w:val="007D6FAC"/>
    <w:rsid w:val="007D7452"/>
    <w:rsid w:val="007D7DCD"/>
    <w:rsid w:val="007E0041"/>
    <w:rsid w:val="007E0A3E"/>
    <w:rsid w:val="007E0A55"/>
    <w:rsid w:val="007E1B08"/>
    <w:rsid w:val="007E26F4"/>
    <w:rsid w:val="007E3996"/>
    <w:rsid w:val="007E5425"/>
    <w:rsid w:val="007E5E28"/>
    <w:rsid w:val="007E6A09"/>
    <w:rsid w:val="007E7B72"/>
    <w:rsid w:val="007F02A5"/>
    <w:rsid w:val="007F07B8"/>
    <w:rsid w:val="007F1618"/>
    <w:rsid w:val="007F1D5D"/>
    <w:rsid w:val="007F1DA3"/>
    <w:rsid w:val="007F1E6D"/>
    <w:rsid w:val="007F1EF5"/>
    <w:rsid w:val="007F254B"/>
    <w:rsid w:val="007F25E8"/>
    <w:rsid w:val="007F2C2A"/>
    <w:rsid w:val="007F32A1"/>
    <w:rsid w:val="007F3396"/>
    <w:rsid w:val="007F34A1"/>
    <w:rsid w:val="007F3760"/>
    <w:rsid w:val="007F3FB8"/>
    <w:rsid w:val="007F4112"/>
    <w:rsid w:val="007F5091"/>
    <w:rsid w:val="007F52B8"/>
    <w:rsid w:val="007F544E"/>
    <w:rsid w:val="007F546D"/>
    <w:rsid w:val="007F58A3"/>
    <w:rsid w:val="007F5A1D"/>
    <w:rsid w:val="007F60C0"/>
    <w:rsid w:val="007F65E1"/>
    <w:rsid w:val="007F6691"/>
    <w:rsid w:val="007F680D"/>
    <w:rsid w:val="007F6876"/>
    <w:rsid w:val="007F72E3"/>
    <w:rsid w:val="00800054"/>
    <w:rsid w:val="008020CC"/>
    <w:rsid w:val="008024EB"/>
    <w:rsid w:val="0080262E"/>
    <w:rsid w:val="00803190"/>
    <w:rsid w:val="008031DA"/>
    <w:rsid w:val="00803B58"/>
    <w:rsid w:val="00803CA9"/>
    <w:rsid w:val="0080457A"/>
    <w:rsid w:val="00804E62"/>
    <w:rsid w:val="0080508B"/>
    <w:rsid w:val="00805988"/>
    <w:rsid w:val="00806527"/>
    <w:rsid w:val="00807776"/>
    <w:rsid w:val="00807960"/>
    <w:rsid w:val="008100FE"/>
    <w:rsid w:val="00810946"/>
    <w:rsid w:val="00811353"/>
    <w:rsid w:val="0081161E"/>
    <w:rsid w:val="00812331"/>
    <w:rsid w:val="00812785"/>
    <w:rsid w:val="008127E5"/>
    <w:rsid w:val="00812AA9"/>
    <w:rsid w:val="0081417C"/>
    <w:rsid w:val="008161B0"/>
    <w:rsid w:val="00816439"/>
    <w:rsid w:val="008165C4"/>
    <w:rsid w:val="00816D87"/>
    <w:rsid w:val="00816F89"/>
    <w:rsid w:val="0081704E"/>
    <w:rsid w:val="00820FF1"/>
    <w:rsid w:val="00822043"/>
    <w:rsid w:val="00822B79"/>
    <w:rsid w:val="00823C76"/>
    <w:rsid w:val="008246A3"/>
    <w:rsid w:val="00824F41"/>
    <w:rsid w:val="00831053"/>
    <w:rsid w:val="008324C1"/>
    <w:rsid w:val="008327CF"/>
    <w:rsid w:val="00832FCD"/>
    <w:rsid w:val="00833E96"/>
    <w:rsid w:val="00834121"/>
    <w:rsid w:val="008342F5"/>
    <w:rsid w:val="00834D94"/>
    <w:rsid w:val="0083519D"/>
    <w:rsid w:val="00836035"/>
    <w:rsid w:val="00836282"/>
    <w:rsid w:val="00837224"/>
    <w:rsid w:val="00840302"/>
    <w:rsid w:val="00841BF1"/>
    <w:rsid w:val="00841CA6"/>
    <w:rsid w:val="00841D4A"/>
    <w:rsid w:val="00841FC6"/>
    <w:rsid w:val="008423ED"/>
    <w:rsid w:val="0084268F"/>
    <w:rsid w:val="00842CF5"/>
    <w:rsid w:val="00842D6C"/>
    <w:rsid w:val="00842DD0"/>
    <w:rsid w:val="00844BD2"/>
    <w:rsid w:val="00845F28"/>
    <w:rsid w:val="0084634D"/>
    <w:rsid w:val="008463B6"/>
    <w:rsid w:val="008468C1"/>
    <w:rsid w:val="00847629"/>
    <w:rsid w:val="00847A05"/>
    <w:rsid w:val="00847A61"/>
    <w:rsid w:val="00847C43"/>
    <w:rsid w:val="00847E4F"/>
    <w:rsid w:val="00847EE6"/>
    <w:rsid w:val="0085049D"/>
    <w:rsid w:val="008504AD"/>
    <w:rsid w:val="008505CA"/>
    <w:rsid w:val="00850A18"/>
    <w:rsid w:val="0085130C"/>
    <w:rsid w:val="00851697"/>
    <w:rsid w:val="00851777"/>
    <w:rsid w:val="00851A85"/>
    <w:rsid w:val="00852435"/>
    <w:rsid w:val="0085302D"/>
    <w:rsid w:val="00853123"/>
    <w:rsid w:val="008541BE"/>
    <w:rsid w:val="008542AE"/>
    <w:rsid w:val="00854977"/>
    <w:rsid w:val="00855452"/>
    <w:rsid w:val="008563AF"/>
    <w:rsid w:val="00856899"/>
    <w:rsid w:val="00856C34"/>
    <w:rsid w:val="00857B7E"/>
    <w:rsid w:val="00860022"/>
    <w:rsid w:val="0086120C"/>
    <w:rsid w:val="00861A87"/>
    <w:rsid w:val="00861F9A"/>
    <w:rsid w:val="00862D43"/>
    <w:rsid w:val="008634D0"/>
    <w:rsid w:val="00864B00"/>
    <w:rsid w:val="00865AC8"/>
    <w:rsid w:val="00866406"/>
    <w:rsid w:val="008665AC"/>
    <w:rsid w:val="00866657"/>
    <w:rsid w:val="0086682B"/>
    <w:rsid w:val="00866B4B"/>
    <w:rsid w:val="0086745F"/>
    <w:rsid w:val="00867F8B"/>
    <w:rsid w:val="00870D75"/>
    <w:rsid w:val="00871176"/>
    <w:rsid w:val="008716FE"/>
    <w:rsid w:val="00871CBC"/>
    <w:rsid w:val="00872B11"/>
    <w:rsid w:val="00872CE3"/>
    <w:rsid w:val="00872DBF"/>
    <w:rsid w:val="00873DFA"/>
    <w:rsid w:val="00873E77"/>
    <w:rsid w:val="008747CD"/>
    <w:rsid w:val="008749E2"/>
    <w:rsid w:val="00874DBD"/>
    <w:rsid w:val="008751EC"/>
    <w:rsid w:val="00877754"/>
    <w:rsid w:val="0087782D"/>
    <w:rsid w:val="00877AE5"/>
    <w:rsid w:val="008802E9"/>
    <w:rsid w:val="008803E9"/>
    <w:rsid w:val="00880AAB"/>
    <w:rsid w:val="00881E7F"/>
    <w:rsid w:val="00882338"/>
    <w:rsid w:val="00882A33"/>
    <w:rsid w:val="00882BB0"/>
    <w:rsid w:val="00883121"/>
    <w:rsid w:val="00883C38"/>
    <w:rsid w:val="008843FC"/>
    <w:rsid w:val="00886BFD"/>
    <w:rsid w:val="00886CF6"/>
    <w:rsid w:val="00886E06"/>
    <w:rsid w:val="00886ECF"/>
    <w:rsid w:val="008875B5"/>
    <w:rsid w:val="00887DE3"/>
    <w:rsid w:val="00887F3D"/>
    <w:rsid w:val="00890684"/>
    <w:rsid w:val="0089070F"/>
    <w:rsid w:val="0089284E"/>
    <w:rsid w:val="00892BCD"/>
    <w:rsid w:val="00892F67"/>
    <w:rsid w:val="00893115"/>
    <w:rsid w:val="00893798"/>
    <w:rsid w:val="008937E2"/>
    <w:rsid w:val="00893CCA"/>
    <w:rsid w:val="00894D1D"/>
    <w:rsid w:val="00894E9C"/>
    <w:rsid w:val="00894EE4"/>
    <w:rsid w:val="008950A4"/>
    <w:rsid w:val="00895396"/>
    <w:rsid w:val="00895C70"/>
    <w:rsid w:val="0089601F"/>
    <w:rsid w:val="008967C9"/>
    <w:rsid w:val="00896F69"/>
    <w:rsid w:val="008A0C98"/>
    <w:rsid w:val="008A0D88"/>
    <w:rsid w:val="008A1851"/>
    <w:rsid w:val="008A2D29"/>
    <w:rsid w:val="008A4A39"/>
    <w:rsid w:val="008A4E32"/>
    <w:rsid w:val="008A50EB"/>
    <w:rsid w:val="008A5935"/>
    <w:rsid w:val="008A7320"/>
    <w:rsid w:val="008A7974"/>
    <w:rsid w:val="008B13C7"/>
    <w:rsid w:val="008B1697"/>
    <w:rsid w:val="008B2393"/>
    <w:rsid w:val="008B2F94"/>
    <w:rsid w:val="008B3C93"/>
    <w:rsid w:val="008B4034"/>
    <w:rsid w:val="008B4890"/>
    <w:rsid w:val="008B5137"/>
    <w:rsid w:val="008B73A4"/>
    <w:rsid w:val="008B76E3"/>
    <w:rsid w:val="008C01F1"/>
    <w:rsid w:val="008C0EFD"/>
    <w:rsid w:val="008C100D"/>
    <w:rsid w:val="008C1021"/>
    <w:rsid w:val="008C1614"/>
    <w:rsid w:val="008C1B1E"/>
    <w:rsid w:val="008C1EB7"/>
    <w:rsid w:val="008C2543"/>
    <w:rsid w:val="008C30AC"/>
    <w:rsid w:val="008C4894"/>
    <w:rsid w:val="008C5605"/>
    <w:rsid w:val="008C5809"/>
    <w:rsid w:val="008C61FD"/>
    <w:rsid w:val="008C668F"/>
    <w:rsid w:val="008C6DD7"/>
    <w:rsid w:val="008C7D9C"/>
    <w:rsid w:val="008D128D"/>
    <w:rsid w:val="008D19EB"/>
    <w:rsid w:val="008D1E01"/>
    <w:rsid w:val="008D2C94"/>
    <w:rsid w:val="008D2D5D"/>
    <w:rsid w:val="008D300F"/>
    <w:rsid w:val="008D35A5"/>
    <w:rsid w:val="008D428E"/>
    <w:rsid w:val="008D44B6"/>
    <w:rsid w:val="008D71DE"/>
    <w:rsid w:val="008D7E2F"/>
    <w:rsid w:val="008E0857"/>
    <w:rsid w:val="008E0E09"/>
    <w:rsid w:val="008E1864"/>
    <w:rsid w:val="008E1AB8"/>
    <w:rsid w:val="008E2024"/>
    <w:rsid w:val="008E208A"/>
    <w:rsid w:val="008E242D"/>
    <w:rsid w:val="008E2758"/>
    <w:rsid w:val="008E28E5"/>
    <w:rsid w:val="008E2B9A"/>
    <w:rsid w:val="008E3528"/>
    <w:rsid w:val="008E39AE"/>
    <w:rsid w:val="008E4279"/>
    <w:rsid w:val="008E5299"/>
    <w:rsid w:val="008E5A79"/>
    <w:rsid w:val="008E66AF"/>
    <w:rsid w:val="008E70CD"/>
    <w:rsid w:val="008F12DD"/>
    <w:rsid w:val="008F1339"/>
    <w:rsid w:val="008F2557"/>
    <w:rsid w:val="008F2641"/>
    <w:rsid w:val="008F27ED"/>
    <w:rsid w:val="008F2B2D"/>
    <w:rsid w:val="008F2B99"/>
    <w:rsid w:val="008F2E73"/>
    <w:rsid w:val="008F330F"/>
    <w:rsid w:val="008F4B18"/>
    <w:rsid w:val="008F5769"/>
    <w:rsid w:val="008F5A28"/>
    <w:rsid w:val="008F5DBC"/>
    <w:rsid w:val="008F5DCB"/>
    <w:rsid w:val="008F6A9F"/>
    <w:rsid w:val="008F76D7"/>
    <w:rsid w:val="008F7EA9"/>
    <w:rsid w:val="00900B9C"/>
    <w:rsid w:val="00900D7A"/>
    <w:rsid w:val="009012AF"/>
    <w:rsid w:val="00901639"/>
    <w:rsid w:val="00902132"/>
    <w:rsid w:val="009023B4"/>
    <w:rsid w:val="00903825"/>
    <w:rsid w:val="00904E11"/>
    <w:rsid w:val="009050E9"/>
    <w:rsid w:val="00905175"/>
    <w:rsid w:val="00905244"/>
    <w:rsid w:val="0090530F"/>
    <w:rsid w:val="00905BE8"/>
    <w:rsid w:val="00905EC9"/>
    <w:rsid w:val="0090670A"/>
    <w:rsid w:val="009073E7"/>
    <w:rsid w:val="009076E9"/>
    <w:rsid w:val="00910648"/>
    <w:rsid w:val="009106FC"/>
    <w:rsid w:val="00910A3E"/>
    <w:rsid w:val="00911324"/>
    <w:rsid w:val="009114FE"/>
    <w:rsid w:val="0091170D"/>
    <w:rsid w:val="009117D5"/>
    <w:rsid w:val="00911965"/>
    <w:rsid w:val="00912066"/>
    <w:rsid w:val="00912E75"/>
    <w:rsid w:val="00913750"/>
    <w:rsid w:val="009139A6"/>
    <w:rsid w:val="009144E7"/>
    <w:rsid w:val="0091465D"/>
    <w:rsid w:val="00914BD5"/>
    <w:rsid w:val="00914EE0"/>
    <w:rsid w:val="00915DBB"/>
    <w:rsid w:val="009166F8"/>
    <w:rsid w:val="00916BD5"/>
    <w:rsid w:val="00916C67"/>
    <w:rsid w:val="009204C2"/>
    <w:rsid w:val="0092064F"/>
    <w:rsid w:val="00920786"/>
    <w:rsid w:val="00921067"/>
    <w:rsid w:val="009216CC"/>
    <w:rsid w:val="009228C8"/>
    <w:rsid w:val="00923021"/>
    <w:rsid w:val="00923536"/>
    <w:rsid w:val="00923787"/>
    <w:rsid w:val="00924AAC"/>
    <w:rsid w:val="00924F73"/>
    <w:rsid w:val="00925A5C"/>
    <w:rsid w:val="00925A79"/>
    <w:rsid w:val="009262C2"/>
    <w:rsid w:val="00926906"/>
    <w:rsid w:val="00926F41"/>
    <w:rsid w:val="0092787F"/>
    <w:rsid w:val="00927AD1"/>
    <w:rsid w:val="00927F05"/>
    <w:rsid w:val="00930D0D"/>
    <w:rsid w:val="0093109E"/>
    <w:rsid w:val="009318A5"/>
    <w:rsid w:val="00931ED4"/>
    <w:rsid w:val="009322DB"/>
    <w:rsid w:val="009336A0"/>
    <w:rsid w:val="00933F08"/>
    <w:rsid w:val="0093406E"/>
    <w:rsid w:val="00934509"/>
    <w:rsid w:val="00934C31"/>
    <w:rsid w:val="00935175"/>
    <w:rsid w:val="00935529"/>
    <w:rsid w:val="009355B1"/>
    <w:rsid w:val="00935FFB"/>
    <w:rsid w:val="009366F5"/>
    <w:rsid w:val="00936FB3"/>
    <w:rsid w:val="009371AD"/>
    <w:rsid w:val="009403EB"/>
    <w:rsid w:val="00940F82"/>
    <w:rsid w:val="00942AAD"/>
    <w:rsid w:val="00942E49"/>
    <w:rsid w:val="0094314F"/>
    <w:rsid w:val="00943C15"/>
    <w:rsid w:val="00943C49"/>
    <w:rsid w:val="0094407C"/>
    <w:rsid w:val="009440AA"/>
    <w:rsid w:val="009449A2"/>
    <w:rsid w:val="00945B41"/>
    <w:rsid w:val="00947302"/>
    <w:rsid w:val="00947656"/>
    <w:rsid w:val="0095003B"/>
    <w:rsid w:val="009510E6"/>
    <w:rsid w:val="0095183B"/>
    <w:rsid w:val="00952ACA"/>
    <w:rsid w:val="009537DF"/>
    <w:rsid w:val="00953B5C"/>
    <w:rsid w:val="00955FDF"/>
    <w:rsid w:val="0095615B"/>
    <w:rsid w:val="009563E8"/>
    <w:rsid w:val="0095641C"/>
    <w:rsid w:val="0095662C"/>
    <w:rsid w:val="00956A1E"/>
    <w:rsid w:val="00957E8E"/>
    <w:rsid w:val="009604E1"/>
    <w:rsid w:val="00961E98"/>
    <w:rsid w:val="009624B6"/>
    <w:rsid w:val="00962DEB"/>
    <w:rsid w:val="00963216"/>
    <w:rsid w:val="00963909"/>
    <w:rsid w:val="00964434"/>
    <w:rsid w:val="00964657"/>
    <w:rsid w:val="00964975"/>
    <w:rsid w:val="00964C46"/>
    <w:rsid w:val="00964C71"/>
    <w:rsid w:val="00965378"/>
    <w:rsid w:val="009662EE"/>
    <w:rsid w:val="0096721E"/>
    <w:rsid w:val="009701C1"/>
    <w:rsid w:val="00970709"/>
    <w:rsid w:val="0097073D"/>
    <w:rsid w:val="009707EA"/>
    <w:rsid w:val="009713EB"/>
    <w:rsid w:val="00971740"/>
    <w:rsid w:val="00971A27"/>
    <w:rsid w:val="00971EE2"/>
    <w:rsid w:val="009723FE"/>
    <w:rsid w:val="0097271C"/>
    <w:rsid w:val="00972DAB"/>
    <w:rsid w:val="00973375"/>
    <w:rsid w:val="009742A6"/>
    <w:rsid w:val="0097431B"/>
    <w:rsid w:val="009749E3"/>
    <w:rsid w:val="0097583A"/>
    <w:rsid w:val="00975DE3"/>
    <w:rsid w:val="009778BB"/>
    <w:rsid w:val="00977D11"/>
    <w:rsid w:val="00980EE9"/>
    <w:rsid w:val="00981C1A"/>
    <w:rsid w:val="00982590"/>
    <w:rsid w:val="00982713"/>
    <w:rsid w:val="0098282C"/>
    <w:rsid w:val="0098377A"/>
    <w:rsid w:val="00983B1F"/>
    <w:rsid w:val="009840FF"/>
    <w:rsid w:val="009844CA"/>
    <w:rsid w:val="00984651"/>
    <w:rsid w:val="00984B44"/>
    <w:rsid w:val="00985671"/>
    <w:rsid w:val="00985C10"/>
    <w:rsid w:val="00986634"/>
    <w:rsid w:val="00986FF1"/>
    <w:rsid w:val="00990113"/>
    <w:rsid w:val="00991CE9"/>
    <w:rsid w:val="00991D39"/>
    <w:rsid w:val="00992493"/>
    <w:rsid w:val="00992512"/>
    <w:rsid w:val="00992D74"/>
    <w:rsid w:val="009945E6"/>
    <w:rsid w:val="00994E55"/>
    <w:rsid w:val="00995B01"/>
    <w:rsid w:val="00996C8C"/>
    <w:rsid w:val="009974E2"/>
    <w:rsid w:val="009975DB"/>
    <w:rsid w:val="009A0202"/>
    <w:rsid w:val="009A3234"/>
    <w:rsid w:val="009A3648"/>
    <w:rsid w:val="009A437F"/>
    <w:rsid w:val="009A49CD"/>
    <w:rsid w:val="009A570A"/>
    <w:rsid w:val="009A6AFA"/>
    <w:rsid w:val="009A70F4"/>
    <w:rsid w:val="009B0644"/>
    <w:rsid w:val="009B125D"/>
    <w:rsid w:val="009B17A2"/>
    <w:rsid w:val="009B24D4"/>
    <w:rsid w:val="009B32D9"/>
    <w:rsid w:val="009B4025"/>
    <w:rsid w:val="009B4626"/>
    <w:rsid w:val="009B491F"/>
    <w:rsid w:val="009B4AF7"/>
    <w:rsid w:val="009B5688"/>
    <w:rsid w:val="009B5ED1"/>
    <w:rsid w:val="009B7A47"/>
    <w:rsid w:val="009C0E4C"/>
    <w:rsid w:val="009C1876"/>
    <w:rsid w:val="009C1FB8"/>
    <w:rsid w:val="009C28D5"/>
    <w:rsid w:val="009C2A80"/>
    <w:rsid w:val="009C2AA6"/>
    <w:rsid w:val="009C2BD7"/>
    <w:rsid w:val="009C2C6C"/>
    <w:rsid w:val="009C312E"/>
    <w:rsid w:val="009C35F3"/>
    <w:rsid w:val="009C3A2A"/>
    <w:rsid w:val="009C4987"/>
    <w:rsid w:val="009C4AFB"/>
    <w:rsid w:val="009C4E09"/>
    <w:rsid w:val="009C57D1"/>
    <w:rsid w:val="009C5A3A"/>
    <w:rsid w:val="009C6527"/>
    <w:rsid w:val="009C7D48"/>
    <w:rsid w:val="009D0956"/>
    <w:rsid w:val="009D0B8F"/>
    <w:rsid w:val="009D0EE3"/>
    <w:rsid w:val="009D137E"/>
    <w:rsid w:val="009D216B"/>
    <w:rsid w:val="009D24F3"/>
    <w:rsid w:val="009D2596"/>
    <w:rsid w:val="009D2DA1"/>
    <w:rsid w:val="009D3BA1"/>
    <w:rsid w:val="009D4046"/>
    <w:rsid w:val="009D4997"/>
    <w:rsid w:val="009D56FB"/>
    <w:rsid w:val="009D5D4A"/>
    <w:rsid w:val="009D7441"/>
    <w:rsid w:val="009D7EF3"/>
    <w:rsid w:val="009E1078"/>
    <w:rsid w:val="009E117F"/>
    <w:rsid w:val="009E18A9"/>
    <w:rsid w:val="009E2FF5"/>
    <w:rsid w:val="009E339F"/>
    <w:rsid w:val="009E3877"/>
    <w:rsid w:val="009E41EC"/>
    <w:rsid w:val="009E4212"/>
    <w:rsid w:val="009E5FFF"/>
    <w:rsid w:val="009E62C7"/>
    <w:rsid w:val="009F075C"/>
    <w:rsid w:val="009F0D1B"/>
    <w:rsid w:val="009F11B7"/>
    <w:rsid w:val="009F1EE5"/>
    <w:rsid w:val="009F1F65"/>
    <w:rsid w:val="009F2C93"/>
    <w:rsid w:val="009F363F"/>
    <w:rsid w:val="009F36A6"/>
    <w:rsid w:val="009F374A"/>
    <w:rsid w:val="009F37DA"/>
    <w:rsid w:val="009F389C"/>
    <w:rsid w:val="009F46EF"/>
    <w:rsid w:val="009F4CF7"/>
    <w:rsid w:val="009F5B25"/>
    <w:rsid w:val="009F5C00"/>
    <w:rsid w:val="009F6400"/>
    <w:rsid w:val="009F7253"/>
    <w:rsid w:val="009F73B5"/>
    <w:rsid w:val="009F7A0E"/>
    <w:rsid w:val="009F7AC1"/>
    <w:rsid w:val="009F7D55"/>
    <w:rsid w:val="00A00DAA"/>
    <w:rsid w:val="00A01509"/>
    <w:rsid w:val="00A018EB"/>
    <w:rsid w:val="00A01BCC"/>
    <w:rsid w:val="00A0205F"/>
    <w:rsid w:val="00A02D81"/>
    <w:rsid w:val="00A03113"/>
    <w:rsid w:val="00A03407"/>
    <w:rsid w:val="00A0362B"/>
    <w:rsid w:val="00A042A7"/>
    <w:rsid w:val="00A05ED4"/>
    <w:rsid w:val="00A061D6"/>
    <w:rsid w:val="00A1021D"/>
    <w:rsid w:val="00A12377"/>
    <w:rsid w:val="00A13266"/>
    <w:rsid w:val="00A138CF"/>
    <w:rsid w:val="00A13DD2"/>
    <w:rsid w:val="00A13E9C"/>
    <w:rsid w:val="00A13FF8"/>
    <w:rsid w:val="00A151E4"/>
    <w:rsid w:val="00A15CC7"/>
    <w:rsid w:val="00A16BF1"/>
    <w:rsid w:val="00A17FBB"/>
    <w:rsid w:val="00A20375"/>
    <w:rsid w:val="00A21110"/>
    <w:rsid w:val="00A21E20"/>
    <w:rsid w:val="00A229B0"/>
    <w:rsid w:val="00A229FF"/>
    <w:rsid w:val="00A24193"/>
    <w:rsid w:val="00A241DF"/>
    <w:rsid w:val="00A2478D"/>
    <w:rsid w:val="00A24938"/>
    <w:rsid w:val="00A24E26"/>
    <w:rsid w:val="00A24E8E"/>
    <w:rsid w:val="00A2524A"/>
    <w:rsid w:val="00A25DB6"/>
    <w:rsid w:val="00A27658"/>
    <w:rsid w:val="00A3034F"/>
    <w:rsid w:val="00A31991"/>
    <w:rsid w:val="00A3208B"/>
    <w:rsid w:val="00A327CD"/>
    <w:rsid w:val="00A338EB"/>
    <w:rsid w:val="00A3495F"/>
    <w:rsid w:val="00A34973"/>
    <w:rsid w:val="00A34DBF"/>
    <w:rsid w:val="00A364F7"/>
    <w:rsid w:val="00A36D1A"/>
    <w:rsid w:val="00A37987"/>
    <w:rsid w:val="00A37B45"/>
    <w:rsid w:val="00A37EE0"/>
    <w:rsid w:val="00A403A4"/>
    <w:rsid w:val="00A403D5"/>
    <w:rsid w:val="00A4069B"/>
    <w:rsid w:val="00A408DD"/>
    <w:rsid w:val="00A414DB"/>
    <w:rsid w:val="00A434B6"/>
    <w:rsid w:val="00A43982"/>
    <w:rsid w:val="00A43C52"/>
    <w:rsid w:val="00A43C8F"/>
    <w:rsid w:val="00A447E6"/>
    <w:rsid w:val="00A4533D"/>
    <w:rsid w:val="00A45DCA"/>
    <w:rsid w:val="00A47E78"/>
    <w:rsid w:val="00A50345"/>
    <w:rsid w:val="00A509BC"/>
    <w:rsid w:val="00A50CF2"/>
    <w:rsid w:val="00A51E5D"/>
    <w:rsid w:val="00A527FA"/>
    <w:rsid w:val="00A528FC"/>
    <w:rsid w:val="00A52C09"/>
    <w:rsid w:val="00A53837"/>
    <w:rsid w:val="00A54188"/>
    <w:rsid w:val="00A54DB2"/>
    <w:rsid w:val="00A554B3"/>
    <w:rsid w:val="00A55808"/>
    <w:rsid w:val="00A55DF4"/>
    <w:rsid w:val="00A55F50"/>
    <w:rsid w:val="00A56DD4"/>
    <w:rsid w:val="00A56F7E"/>
    <w:rsid w:val="00A57CDF"/>
    <w:rsid w:val="00A57DB8"/>
    <w:rsid w:val="00A60520"/>
    <w:rsid w:val="00A605A5"/>
    <w:rsid w:val="00A60948"/>
    <w:rsid w:val="00A615BD"/>
    <w:rsid w:val="00A6190F"/>
    <w:rsid w:val="00A628D7"/>
    <w:rsid w:val="00A62D05"/>
    <w:rsid w:val="00A64245"/>
    <w:rsid w:val="00A6430D"/>
    <w:rsid w:val="00A65143"/>
    <w:rsid w:val="00A6561C"/>
    <w:rsid w:val="00A6565E"/>
    <w:rsid w:val="00A65E4A"/>
    <w:rsid w:val="00A66FA7"/>
    <w:rsid w:val="00A67E0E"/>
    <w:rsid w:val="00A70264"/>
    <w:rsid w:val="00A70AA3"/>
    <w:rsid w:val="00A7145E"/>
    <w:rsid w:val="00A7170E"/>
    <w:rsid w:val="00A71B22"/>
    <w:rsid w:val="00A71C1F"/>
    <w:rsid w:val="00A7325A"/>
    <w:rsid w:val="00A73416"/>
    <w:rsid w:val="00A739CF"/>
    <w:rsid w:val="00A73F51"/>
    <w:rsid w:val="00A73F63"/>
    <w:rsid w:val="00A74098"/>
    <w:rsid w:val="00A75175"/>
    <w:rsid w:val="00A7590C"/>
    <w:rsid w:val="00A7613B"/>
    <w:rsid w:val="00A763DC"/>
    <w:rsid w:val="00A76B40"/>
    <w:rsid w:val="00A76C03"/>
    <w:rsid w:val="00A771F8"/>
    <w:rsid w:val="00A776FD"/>
    <w:rsid w:val="00A77A8F"/>
    <w:rsid w:val="00A809C3"/>
    <w:rsid w:val="00A818AC"/>
    <w:rsid w:val="00A81B01"/>
    <w:rsid w:val="00A81F31"/>
    <w:rsid w:val="00A83166"/>
    <w:rsid w:val="00A83CDD"/>
    <w:rsid w:val="00A83F2D"/>
    <w:rsid w:val="00A84CC7"/>
    <w:rsid w:val="00A853F0"/>
    <w:rsid w:val="00A856D8"/>
    <w:rsid w:val="00A85AA5"/>
    <w:rsid w:val="00A8666C"/>
    <w:rsid w:val="00A866A2"/>
    <w:rsid w:val="00A866D6"/>
    <w:rsid w:val="00A86731"/>
    <w:rsid w:val="00A86984"/>
    <w:rsid w:val="00A87189"/>
    <w:rsid w:val="00A879BB"/>
    <w:rsid w:val="00A87E10"/>
    <w:rsid w:val="00A9104A"/>
    <w:rsid w:val="00A915FD"/>
    <w:rsid w:val="00A916E0"/>
    <w:rsid w:val="00A927FE"/>
    <w:rsid w:val="00A92988"/>
    <w:rsid w:val="00A931BC"/>
    <w:rsid w:val="00A932C4"/>
    <w:rsid w:val="00A93B08"/>
    <w:rsid w:val="00A95450"/>
    <w:rsid w:val="00A95A0E"/>
    <w:rsid w:val="00A95B04"/>
    <w:rsid w:val="00A95D3F"/>
    <w:rsid w:val="00A95E07"/>
    <w:rsid w:val="00A95F43"/>
    <w:rsid w:val="00A96326"/>
    <w:rsid w:val="00A968EA"/>
    <w:rsid w:val="00A975C0"/>
    <w:rsid w:val="00A97B51"/>
    <w:rsid w:val="00AA0B3A"/>
    <w:rsid w:val="00AA1AC4"/>
    <w:rsid w:val="00AA2074"/>
    <w:rsid w:val="00AA20A9"/>
    <w:rsid w:val="00AA292C"/>
    <w:rsid w:val="00AA3076"/>
    <w:rsid w:val="00AA4357"/>
    <w:rsid w:val="00AA7521"/>
    <w:rsid w:val="00AA7F02"/>
    <w:rsid w:val="00AB0E83"/>
    <w:rsid w:val="00AB1512"/>
    <w:rsid w:val="00AB18C5"/>
    <w:rsid w:val="00AB379A"/>
    <w:rsid w:val="00AB3CCC"/>
    <w:rsid w:val="00AB41EB"/>
    <w:rsid w:val="00AB4751"/>
    <w:rsid w:val="00AB695D"/>
    <w:rsid w:val="00AB6A2C"/>
    <w:rsid w:val="00AB73B9"/>
    <w:rsid w:val="00AB7A9A"/>
    <w:rsid w:val="00AB7ED7"/>
    <w:rsid w:val="00AC02FE"/>
    <w:rsid w:val="00AC072F"/>
    <w:rsid w:val="00AC16CA"/>
    <w:rsid w:val="00AC2562"/>
    <w:rsid w:val="00AC25F3"/>
    <w:rsid w:val="00AC28B7"/>
    <w:rsid w:val="00AC2B3A"/>
    <w:rsid w:val="00AC2BB5"/>
    <w:rsid w:val="00AC3D64"/>
    <w:rsid w:val="00AC45BE"/>
    <w:rsid w:val="00AC45F6"/>
    <w:rsid w:val="00AC463F"/>
    <w:rsid w:val="00AC46C2"/>
    <w:rsid w:val="00AC47BD"/>
    <w:rsid w:val="00AC5054"/>
    <w:rsid w:val="00AC50AA"/>
    <w:rsid w:val="00AC5FE6"/>
    <w:rsid w:val="00AC7718"/>
    <w:rsid w:val="00AC7A5C"/>
    <w:rsid w:val="00AD04CC"/>
    <w:rsid w:val="00AD09D7"/>
    <w:rsid w:val="00AD0DAF"/>
    <w:rsid w:val="00AD1983"/>
    <w:rsid w:val="00AD1BAC"/>
    <w:rsid w:val="00AD28FB"/>
    <w:rsid w:val="00AD2ACE"/>
    <w:rsid w:val="00AD2DA7"/>
    <w:rsid w:val="00AD2EC3"/>
    <w:rsid w:val="00AD3237"/>
    <w:rsid w:val="00AD4362"/>
    <w:rsid w:val="00AD4A3F"/>
    <w:rsid w:val="00AD5491"/>
    <w:rsid w:val="00AD5703"/>
    <w:rsid w:val="00AD5C75"/>
    <w:rsid w:val="00AD5EAD"/>
    <w:rsid w:val="00AD6555"/>
    <w:rsid w:val="00AD66B7"/>
    <w:rsid w:val="00AD6999"/>
    <w:rsid w:val="00AD6D7C"/>
    <w:rsid w:val="00AD6D8B"/>
    <w:rsid w:val="00AD79B2"/>
    <w:rsid w:val="00AE07D6"/>
    <w:rsid w:val="00AE0F35"/>
    <w:rsid w:val="00AE2C5F"/>
    <w:rsid w:val="00AE39B7"/>
    <w:rsid w:val="00AE6815"/>
    <w:rsid w:val="00AE7439"/>
    <w:rsid w:val="00AE7B2C"/>
    <w:rsid w:val="00AF0B96"/>
    <w:rsid w:val="00AF1BD5"/>
    <w:rsid w:val="00AF1CC4"/>
    <w:rsid w:val="00AF27E4"/>
    <w:rsid w:val="00AF2C07"/>
    <w:rsid w:val="00AF50A5"/>
    <w:rsid w:val="00AF56EF"/>
    <w:rsid w:val="00AF59C2"/>
    <w:rsid w:val="00AF601F"/>
    <w:rsid w:val="00AF6C9A"/>
    <w:rsid w:val="00AF7244"/>
    <w:rsid w:val="00B0163C"/>
    <w:rsid w:val="00B020A5"/>
    <w:rsid w:val="00B0235C"/>
    <w:rsid w:val="00B0285C"/>
    <w:rsid w:val="00B032B6"/>
    <w:rsid w:val="00B040D8"/>
    <w:rsid w:val="00B0456E"/>
    <w:rsid w:val="00B04E97"/>
    <w:rsid w:val="00B06529"/>
    <w:rsid w:val="00B06B41"/>
    <w:rsid w:val="00B073F5"/>
    <w:rsid w:val="00B1007F"/>
    <w:rsid w:val="00B10121"/>
    <w:rsid w:val="00B10244"/>
    <w:rsid w:val="00B10648"/>
    <w:rsid w:val="00B10F29"/>
    <w:rsid w:val="00B119C3"/>
    <w:rsid w:val="00B11C46"/>
    <w:rsid w:val="00B12B33"/>
    <w:rsid w:val="00B12E09"/>
    <w:rsid w:val="00B13131"/>
    <w:rsid w:val="00B15668"/>
    <w:rsid w:val="00B15DA2"/>
    <w:rsid w:val="00B17759"/>
    <w:rsid w:val="00B17789"/>
    <w:rsid w:val="00B17B6F"/>
    <w:rsid w:val="00B20D84"/>
    <w:rsid w:val="00B21547"/>
    <w:rsid w:val="00B215F2"/>
    <w:rsid w:val="00B2347E"/>
    <w:rsid w:val="00B23B20"/>
    <w:rsid w:val="00B2403B"/>
    <w:rsid w:val="00B2405F"/>
    <w:rsid w:val="00B2449E"/>
    <w:rsid w:val="00B24888"/>
    <w:rsid w:val="00B24A71"/>
    <w:rsid w:val="00B24AFE"/>
    <w:rsid w:val="00B25153"/>
    <w:rsid w:val="00B2645D"/>
    <w:rsid w:val="00B26565"/>
    <w:rsid w:val="00B267EF"/>
    <w:rsid w:val="00B26B7F"/>
    <w:rsid w:val="00B26DCE"/>
    <w:rsid w:val="00B26EF7"/>
    <w:rsid w:val="00B27C83"/>
    <w:rsid w:val="00B302D6"/>
    <w:rsid w:val="00B30565"/>
    <w:rsid w:val="00B30600"/>
    <w:rsid w:val="00B31334"/>
    <w:rsid w:val="00B316E9"/>
    <w:rsid w:val="00B31838"/>
    <w:rsid w:val="00B31A0A"/>
    <w:rsid w:val="00B31F05"/>
    <w:rsid w:val="00B32126"/>
    <w:rsid w:val="00B32724"/>
    <w:rsid w:val="00B328E4"/>
    <w:rsid w:val="00B32935"/>
    <w:rsid w:val="00B32F92"/>
    <w:rsid w:val="00B34279"/>
    <w:rsid w:val="00B34483"/>
    <w:rsid w:val="00B3456E"/>
    <w:rsid w:val="00B34AE3"/>
    <w:rsid w:val="00B34EA1"/>
    <w:rsid w:val="00B355A6"/>
    <w:rsid w:val="00B3596E"/>
    <w:rsid w:val="00B36461"/>
    <w:rsid w:val="00B3664C"/>
    <w:rsid w:val="00B37D47"/>
    <w:rsid w:val="00B4072B"/>
    <w:rsid w:val="00B40B38"/>
    <w:rsid w:val="00B412FD"/>
    <w:rsid w:val="00B417B8"/>
    <w:rsid w:val="00B4212D"/>
    <w:rsid w:val="00B42566"/>
    <w:rsid w:val="00B42675"/>
    <w:rsid w:val="00B42BA9"/>
    <w:rsid w:val="00B42BB7"/>
    <w:rsid w:val="00B441CA"/>
    <w:rsid w:val="00B445FB"/>
    <w:rsid w:val="00B47159"/>
    <w:rsid w:val="00B47A75"/>
    <w:rsid w:val="00B50577"/>
    <w:rsid w:val="00B505CF"/>
    <w:rsid w:val="00B5073F"/>
    <w:rsid w:val="00B50D37"/>
    <w:rsid w:val="00B51879"/>
    <w:rsid w:val="00B52431"/>
    <w:rsid w:val="00B52CE9"/>
    <w:rsid w:val="00B5350B"/>
    <w:rsid w:val="00B5381D"/>
    <w:rsid w:val="00B54A92"/>
    <w:rsid w:val="00B5554E"/>
    <w:rsid w:val="00B564D1"/>
    <w:rsid w:val="00B567F6"/>
    <w:rsid w:val="00B576D7"/>
    <w:rsid w:val="00B601B5"/>
    <w:rsid w:val="00B60FE3"/>
    <w:rsid w:val="00B61BF7"/>
    <w:rsid w:val="00B62349"/>
    <w:rsid w:val="00B6316A"/>
    <w:rsid w:val="00B63995"/>
    <w:rsid w:val="00B63E0A"/>
    <w:rsid w:val="00B64498"/>
    <w:rsid w:val="00B649EC"/>
    <w:rsid w:val="00B65B27"/>
    <w:rsid w:val="00B65BA7"/>
    <w:rsid w:val="00B660EC"/>
    <w:rsid w:val="00B66603"/>
    <w:rsid w:val="00B668D4"/>
    <w:rsid w:val="00B679EB"/>
    <w:rsid w:val="00B70706"/>
    <w:rsid w:val="00B70E7C"/>
    <w:rsid w:val="00B716AD"/>
    <w:rsid w:val="00B72AE3"/>
    <w:rsid w:val="00B73F21"/>
    <w:rsid w:val="00B7445D"/>
    <w:rsid w:val="00B75BCB"/>
    <w:rsid w:val="00B7656E"/>
    <w:rsid w:val="00B80ADA"/>
    <w:rsid w:val="00B812BF"/>
    <w:rsid w:val="00B81DCA"/>
    <w:rsid w:val="00B82388"/>
    <w:rsid w:val="00B826B5"/>
    <w:rsid w:val="00B829CE"/>
    <w:rsid w:val="00B82BE0"/>
    <w:rsid w:val="00B831C5"/>
    <w:rsid w:val="00B837D6"/>
    <w:rsid w:val="00B8396D"/>
    <w:rsid w:val="00B83982"/>
    <w:rsid w:val="00B84BA3"/>
    <w:rsid w:val="00B84BB4"/>
    <w:rsid w:val="00B84D27"/>
    <w:rsid w:val="00B85954"/>
    <w:rsid w:val="00B859D5"/>
    <w:rsid w:val="00B8628C"/>
    <w:rsid w:val="00B869A0"/>
    <w:rsid w:val="00B86C16"/>
    <w:rsid w:val="00B86C4C"/>
    <w:rsid w:val="00B8708F"/>
    <w:rsid w:val="00B8732A"/>
    <w:rsid w:val="00B87923"/>
    <w:rsid w:val="00B87D8D"/>
    <w:rsid w:val="00B900E6"/>
    <w:rsid w:val="00B90ABE"/>
    <w:rsid w:val="00B90BBE"/>
    <w:rsid w:val="00B90EC4"/>
    <w:rsid w:val="00B91359"/>
    <w:rsid w:val="00B926A0"/>
    <w:rsid w:val="00B9309B"/>
    <w:rsid w:val="00B93B75"/>
    <w:rsid w:val="00B94185"/>
    <w:rsid w:val="00B94B0B"/>
    <w:rsid w:val="00B958FB"/>
    <w:rsid w:val="00B95D65"/>
    <w:rsid w:val="00B968E3"/>
    <w:rsid w:val="00B96C10"/>
    <w:rsid w:val="00B97FD6"/>
    <w:rsid w:val="00BA0C4E"/>
    <w:rsid w:val="00BA0E95"/>
    <w:rsid w:val="00BA111C"/>
    <w:rsid w:val="00BA149B"/>
    <w:rsid w:val="00BA1574"/>
    <w:rsid w:val="00BA15F3"/>
    <w:rsid w:val="00BA19CE"/>
    <w:rsid w:val="00BA2387"/>
    <w:rsid w:val="00BA2AE4"/>
    <w:rsid w:val="00BA2B37"/>
    <w:rsid w:val="00BA2D2F"/>
    <w:rsid w:val="00BA2D87"/>
    <w:rsid w:val="00BA2DA0"/>
    <w:rsid w:val="00BA3E87"/>
    <w:rsid w:val="00BA4475"/>
    <w:rsid w:val="00BA4517"/>
    <w:rsid w:val="00BA45FC"/>
    <w:rsid w:val="00BA501A"/>
    <w:rsid w:val="00BA535B"/>
    <w:rsid w:val="00BA6062"/>
    <w:rsid w:val="00BA61B4"/>
    <w:rsid w:val="00BA78C6"/>
    <w:rsid w:val="00BB12A7"/>
    <w:rsid w:val="00BB208E"/>
    <w:rsid w:val="00BB20E4"/>
    <w:rsid w:val="00BB33CE"/>
    <w:rsid w:val="00BB36BB"/>
    <w:rsid w:val="00BB3A4E"/>
    <w:rsid w:val="00BB43F7"/>
    <w:rsid w:val="00BB44AA"/>
    <w:rsid w:val="00BB4D1A"/>
    <w:rsid w:val="00BB5058"/>
    <w:rsid w:val="00BB573C"/>
    <w:rsid w:val="00BB6B34"/>
    <w:rsid w:val="00BB6CA8"/>
    <w:rsid w:val="00BB796E"/>
    <w:rsid w:val="00BB7D23"/>
    <w:rsid w:val="00BC0099"/>
    <w:rsid w:val="00BC13BB"/>
    <w:rsid w:val="00BC18FF"/>
    <w:rsid w:val="00BC1987"/>
    <w:rsid w:val="00BC1C3D"/>
    <w:rsid w:val="00BC1F85"/>
    <w:rsid w:val="00BC2E35"/>
    <w:rsid w:val="00BC3822"/>
    <w:rsid w:val="00BC3BB6"/>
    <w:rsid w:val="00BC3EC5"/>
    <w:rsid w:val="00BC4432"/>
    <w:rsid w:val="00BC46B5"/>
    <w:rsid w:val="00BC482A"/>
    <w:rsid w:val="00BC55F3"/>
    <w:rsid w:val="00BC5EF2"/>
    <w:rsid w:val="00BC638E"/>
    <w:rsid w:val="00BC6518"/>
    <w:rsid w:val="00BC687A"/>
    <w:rsid w:val="00BC692F"/>
    <w:rsid w:val="00BC7158"/>
    <w:rsid w:val="00BC746D"/>
    <w:rsid w:val="00BD0818"/>
    <w:rsid w:val="00BD0F5D"/>
    <w:rsid w:val="00BD228D"/>
    <w:rsid w:val="00BD2592"/>
    <w:rsid w:val="00BD3287"/>
    <w:rsid w:val="00BD4011"/>
    <w:rsid w:val="00BD4083"/>
    <w:rsid w:val="00BD55BE"/>
    <w:rsid w:val="00BD5B0D"/>
    <w:rsid w:val="00BD643F"/>
    <w:rsid w:val="00BD661F"/>
    <w:rsid w:val="00BD6A54"/>
    <w:rsid w:val="00BD77A8"/>
    <w:rsid w:val="00BD7BEE"/>
    <w:rsid w:val="00BE027E"/>
    <w:rsid w:val="00BE09A0"/>
    <w:rsid w:val="00BE0CD0"/>
    <w:rsid w:val="00BE150B"/>
    <w:rsid w:val="00BE2524"/>
    <w:rsid w:val="00BE2902"/>
    <w:rsid w:val="00BE2DAD"/>
    <w:rsid w:val="00BE2EE2"/>
    <w:rsid w:val="00BE3C0E"/>
    <w:rsid w:val="00BE43AC"/>
    <w:rsid w:val="00BE4CFF"/>
    <w:rsid w:val="00BE4ECF"/>
    <w:rsid w:val="00BE51E2"/>
    <w:rsid w:val="00BE5F7D"/>
    <w:rsid w:val="00BE615B"/>
    <w:rsid w:val="00BE6EF0"/>
    <w:rsid w:val="00BE7296"/>
    <w:rsid w:val="00BF00D3"/>
    <w:rsid w:val="00BF03A6"/>
    <w:rsid w:val="00BF0B7A"/>
    <w:rsid w:val="00BF0C5D"/>
    <w:rsid w:val="00BF10CF"/>
    <w:rsid w:val="00BF10F7"/>
    <w:rsid w:val="00BF15B6"/>
    <w:rsid w:val="00BF16F9"/>
    <w:rsid w:val="00BF3243"/>
    <w:rsid w:val="00BF3714"/>
    <w:rsid w:val="00BF3BA0"/>
    <w:rsid w:val="00BF43D2"/>
    <w:rsid w:val="00BF4B04"/>
    <w:rsid w:val="00BF4B86"/>
    <w:rsid w:val="00BF4D25"/>
    <w:rsid w:val="00BF58E7"/>
    <w:rsid w:val="00BF5BC0"/>
    <w:rsid w:val="00BF5F8F"/>
    <w:rsid w:val="00BF602A"/>
    <w:rsid w:val="00BF693C"/>
    <w:rsid w:val="00BF7513"/>
    <w:rsid w:val="00C00604"/>
    <w:rsid w:val="00C012C6"/>
    <w:rsid w:val="00C014F8"/>
    <w:rsid w:val="00C02AF4"/>
    <w:rsid w:val="00C0496C"/>
    <w:rsid w:val="00C06AD4"/>
    <w:rsid w:val="00C0712D"/>
    <w:rsid w:val="00C074EA"/>
    <w:rsid w:val="00C07D25"/>
    <w:rsid w:val="00C07E3C"/>
    <w:rsid w:val="00C1050A"/>
    <w:rsid w:val="00C1084A"/>
    <w:rsid w:val="00C10DA5"/>
    <w:rsid w:val="00C11E7C"/>
    <w:rsid w:val="00C13119"/>
    <w:rsid w:val="00C13166"/>
    <w:rsid w:val="00C14D35"/>
    <w:rsid w:val="00C156C7"/>
    <w:rsid w:val="00C15CBF"/>
    <w:rsid w:val="00C15DC7"/>
    <w:rsid w:val="00C164DA"/>
    <w:rsid w:val="00C17747"/>
    <w:rsid w:val="00C204DF"/>
    <w:rsid w:val="00C20859"/>
    <w:rsid w:val="00C21499"/>
    <w:rsid w:val="00C22925"/>
    <w:rsid w:val="00C238CB"/>
    <w:rsid w:val="00C23B91"/>
    <w:rsid w:val="00C25639"/>
    <w:rsid w:val="00C25AEB"/>
    <w:rsid w:val="00C25B81"/>
    <w:rsid w:val="00C262D7"/>
    <w:rsid w:val="00C262F9"/>
    <w:rsid w:val="00C26531"/>
    <w:rsid w:val="00C26971"/>
    <w:rsid w:val="00C27532"/>
    <w:rsid w:val="00C305F8"/>
    <w:rsid w:val="00C309C8"/>
    <w:rsid w:val="00C31A35"/>
    <w:rsid w:val="00C32A4E"/>
    <w:rsid w:val="00C32B2E"/>
    <w:rsid w:val="00C32F7C"/>
    <w:rsid w:val="00C3437D"/>
    <w:rsid w:val="00C34433"/>
    <w:rsid w:val="00C349E0"/>
    <w:rsid w:val="00C36689"/>
    <w:rsid w:val="00C372AD"/>
    <w:rsid w:val="00C4050C"/>
    <w:rsid w:val="00C40996"/>
    <w:rsid w:val="00C4126C"/>
    <w:rsid w:val="00C4177D"/>
    <w:rsid w:val="00C43200"/>
    <w:rsid w:val="00C4388D"/>
    <w:rsid w:val="00C43DE3"/>
    <w:rsid w:val="00C44796"/>
    <w:rsid w:val="00C44C1C"/>
    <w:rsid w:val="00C44D02"/>
    <w:rsid w:val="00C45313"/>
    <w:rsid w:val="00C45C3B"/>
    <w:rsid w:val="00C45C72"/>
    <w:rsid w:val="00C4617F"/>
    <w:rsid w:val="00C4699B"/>
    <w:rsid w:val="00C4745E"/>
    <w:rsid w:val="00C4757B"/>
    <w:rsid w:val="00C5057E"/>
    <w:rsid w:val="00C50F59"/>
    <w:rsid w:val="00C51203"/>
    <w:rsid w:val="00C513AF"/>
    <w:rsid w:val="00C5167A"/>
    <w:rsid w:val="00C51B36"/>
    <w:rsid w:val="00C53DFC"/>
    <w:rsid w:val="00C5405C"/>
    <w:rsid w:val="00C54150"/>
    <w:rsid w:val="00C56046"/>
    <w:rsid w:val="00C566DF"/>
    <w:rsid w:val="00C567E1"/>
    <w:rsid w:val="00C57169"/>
    <w:rsid w:val="00C57359"/>
    <w:rsid w:val="00C57989"/>
    <w:rsid w:val="00C57E81"/>
    <w:rsid w:val="00C57F12"/>
    <w:rsid w:val="00C605F1"/>
    <w:rsid w:val="00C60D00"/>
    <w:rsid w:val="00C61672"/>
    <w:rsid w:val="00C61934"/>
    <w:rsid w:val="00C6233D"/>
    <w:rsid w:val="00C638CF"/>
    <w:rsid w:val="00C63E88"/>
    <w:rsid w:val="00C654CE"/>
    <w:rsid w:val="00C6588E"/>
    <w:rsid w:val="00C661B8"/>
    <w:rsid w:val="00C666EF"/>
    <w:rsid w:val="00C66993"/>
    <w:rsid w:val="00C67446"/>
    <w:rsid w:val="00C67592"/>
    <w:rsid w:val="00C67C15"/>
    <w:rsid w:val="00C67CD6"/>
    <w:rsid w:val="00C67E85"/>
    <w:rsid w:val="00C70AD6"/>
    <w:rsid w:val="00C71971"/>
    <w:rsid w:val="00C727AF"/>
    <w:rsid w:val="00C72C09"/>
    <w:rsid w:val="00C72D3C"/>
    <w:rsid w:val="00C738A5"/>
    <w:rsid w:val="00C74556"/>
    <w:rsid w:val="00C74565"/>
    <w:rsid w:val="00C74F76"/>
    <w:rsid w:val="00C76175"/>
    <w:rsid w:val="00C76C90"/>
    <w:rsid w:val="00C76D21"/>
    <w:rsid w:val="00C803F1"/>
    <w:rsid w:val="00C80960"/>
    <w:rsid w:val="00C81F68"/>
    <w:rsid w:val="00C82104"/>
    <w:rsid w:val="00C8331D"/>
    <w:rsid w:val="00C83AD0"/>
    <w:rsid w:val="00C8538A"/>
    <w:rsid w:val="00C85C97"/>
    <w:rsid w:val="00C85D41"/>
    <w:rsid w:val="00C866EE"/>
    <w:rsid w:val="00C87146"/>
    <w:rsid w:val="00C87263"/>
    <w:rsid w:val="00C87EA5"/>
    <w:rsid w:val="00C9091E"/>
    <w:rsid w:val="00C90986"/>
    <w:rsid w:val="00C909A2"/>
    <w:rsid w:val="00C90FD9"/>
    <w:rsid w:val="00C9115A"/>
    <w:rsid w:val="00C91785"/>
    <w:rsid w:val="00C91DA1"/>
    <w:rsid w:val="00C921CC"/>
    <w:rsid w:val="00C921E4"/>
    <w:rsid w:val="00C9275E"/>
    <w:rsid w:val="00C92D70"/>
    <w:rsid w:val="00C92F37"/>
    <w:rsid w:val="00C933D9"/>
    <w:rsid w:val="00C935DC"/>
    <w:rsid w:val="00C949AE"/>
    <w:rsid w:val="00C94BB7"/>
    <w:rsid w:val="00C94C4A"/>
    <w:rsid w:val="00C94DA5"/>
    <w:rsid w:val="00C95010"/>
    <w:rsid w:val="00C95F47"/>
    <w:rsid w:val="00C96DE9"/>
    <w:rsid w:val="00C97C4E"/>
    <w:rsid w:val="00CA13C9"/>
    <w:rsid w:val="00CA154D"/>
    <w:rsid w:val="00CA1B17"/>
    <w:rsid w:val="00CA1BA7"/>
    <w:rsid w:val="00CA36A3"/>
    <w:rsid w:val="00CA3D59"/>
    <w:rsid w:val="00CA467F"/>
    <w:rsid w:val="00CA4CE9"/>
    <w:rsid w:val="00CA52DA"/>
    <w:rsid w:val="00CA5961"/>
    <w:rsid w:val="00CA5FB0"/>
    <w:rsid w:val="00CA6115"/>
    <w:rsid w:val="00CA69EA"/>
    <w:rsid w:val="00CB1D21"/>
    <w:rsid w:val="00CB27A3"/>
    <w:rsid w:val="00CB2F77"/>
    <w:rsid w:val="00CB42C6"/>
    <w:rsid w:val="00CB468E"/>
    <w:rsid w:val="00CB49BD"/>
    <w:rsid w:val="00CB4D93"/>
    <w:rsid w:val="00CB5846"/>
    <w:rsid w:val="00CB58BB"/>
    <w:rsid w:val="00CB5B60"/>
    <w:rsid w:val="00CB5C69"/>
    <w:rsid w:val="00CB66D4"/>
    <w:rsid w:val="00CB73AB"/>
    <w:rsid w:val="00CC05D9"/>
    <w:rsid w:val="00CC0FA7"/>
    <w:rsid w:val="00CC354D"/>
    <w:rsid w:val="00CC379A"/>
    <w:rsid w:val="00CC4948"/>
    <w:rsid w:val="00CC4C04"/>
    <w:rsid w:val="00CC65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0D7"/>
    <w:rsid w:val="00CD5462"/>
    <w:rsid w:val="00CD6C01"/>
    <w:rsid w:val="00CD72B3"/>
    <w:rsid w:val="00CD7492"/>
    <w:rsid w:val="00CD754C"/>
    <w:rsid w:val="00CD7846"/>
    <w:rsid w:val="00CD7858"/>
    <w:rsid w:val="00CD7DBB"/>
    <w:rsid w:val="00CD7F07"/>
    <w:rsid w:val="00CE041C"/>
    <w:rsid w:val="00CE1B89"/>
    <w:rsid w:val="00CE1BD2"/>
    <w:rsid w:val="00CE3DCC"/>
    <w:rsid w:val="00CE4120"/>
    <w:rsid w:val="00CE4DC3"/>
    <w:rsid w:val="00CE55C4"/>
    <w:rsid w:val="00CE5624"/>
    <w:rsid w:val="00CE5AFE"/>
    <w:rsid w:val="00CE5E36"/>
    <w:rsid w:val="00CE6983"/>
    <w:rsid w:val="00CE733B"/>
    <w:rsid w:val="00CE770F"/>
    <w:rsid w:val="00CF03C9"/>
    <w:rsid w:val="00CF284E"/>
    <w:rsid w:val="00CF2CE1"/>
    <w:rsid w:val="00CF420B"/>
    <w:rsid w:val="00CF4873"/>
    <w:rsid w:val="00CF4A39"/>
    <w:rsid w:val="00CF554F"/>
    <w:rsid w:val="00CF5750"/>
    <w:rsid w:val="00CF5E17"/>
    <w:rsid w:val="00CF6785"/>
    <w:rsid w:val="00CF69BB"/>
    <w:rsid w:val="00D0026A"/>
    <w:rsid w:val="00D004A2"/>
    <w:rsid w:val="00D00643"/>
    <w:rsid w:val="00D00F22"/>
    <w:rsid w:val="00D023C6"/>
    <w:rsid w:val="00D0269C"/>
    <w:rsid w:val="00D03756"/>
    <w:rsid w:val="00D04980"/>
    <w:rsid w:val="00D04DC2"/>
    <w:rsid w:val="00D053CE"/>
    <w:rsid w:val="00D05C92"/>
    <w:rsid w:val="00D05E5B"/>
    <w:rsid w:val="00D05EA4"/>
    <w:rsid w:val="00D07B4D"/>
    <w:rsid w:val="00D07D3B"/>
    <w:rsid w:val="00D10CBC"/>
    <w:rsid w:val="00D11352"/>
    <w:rsid w:val="00D11458"/>
    <w:rsid w:val="00D11D9B"/>
    <w:rsid w:val="00D12364"/>
    <w:rsid w:val="00D124A0"/>
    <w:rsid w:val="00D12640"/>
    <w:rsid w:val="00D130EE"/>
    <w:rsid w:val="00D13211"/>
    <w:rsid w:val="00D142E6"/>
    <w:rsid w:val="00D14335"/>
    <w:rsid w:val="00D14676"/>
    <w:rsid w:val="00D149F2"/>
    <w:rsid w:val="00D153E8"/>
    <w:rsid w:val="00D157EC"/>
    <w:rsid w:val="00D16A01"/>
    <w:rsid w:val="00D17DE9"/>
    <w:rsid w:val="00D2026A"/>
    <w:rsid w:val="00D20FFB"/>
    <w:rsid w:val="00D211EC"/>
    <w:rsid w:val="00D2156B"/>
    <w:rsid w:val="00D21702"/>
    <w:rsid w:val="00D22717"/>
    <w:rsid w:val="00D22F71"/>
    <w:rsid w:val="00D23383"/>
    <w:rsid w:val="00D2476E"/>
    <w:rsid w:val="00D24A1B"/>
    <w:rsid w:val="00D24C41"/>
    <w:rsid w:val="00D25776"/>
    <w:rsid w:val="00D26331"/>
    <w:rsid w:val="00D2646B"/>
    <w:rsid w:val="00D272AC"/>
    <w:rsid w:val="00D302B4"/>
    <w:rsid w:val="00D3045C"/>
    <w:rsid w:val="00D3066E"/>
    <w:rsid w:val="00D30734"/>
    <w:rsid w:val="00D30D47"/>
    <w:rsid w:val="00D322B4"/>
    <w:rsid w:val="00D348EE"/>
    <w:rsid w:val="00D3664D"/>
    <w:rsid w:val="00D37BBE"/>
    <w:rsid w:val="00D37F2A"/>
    <w:rsid w:val="00D40081"/>
    <w:rsid w:val="00D4101E"/>
    <w:rsid w:val="00D446A0"/>
    <w:rsid w:val="00D4476B"/>
    <w:rsid w:val="00D45EA6"/>
    <w:rsid w:val="00D4642C"/>
    <w:rsid w:val="00D506A6"/>
    <w:rsid w:val="00D50B08"/>
    <w:rsid w:val="00D50C57"/>
    <w:rsid w:val="00D514C6"/>
    <w:rsid w:val="00D518A8"/>
    <w:rsid w:val="00D52278"/>
    <w:rsid w:val="00D53DAA"/>
    <w:rsid w:val="00D545FB"/>
    <w:rsid w:val="00D549BD"/>
    <w:rsid w:val="00D54FAF"/>
    <w:rsid w:val="00D55660"/>
    <w:rsid w:val="00D5586C"/>
    <w:rsid w:val="00D558CD"/>
    <w:rsid w:val="00D5697C"/>
    <w:rsid w:val="00D57B04"/>
    <w:rsid w:val="00D57F96"/>
    <w:rsid w:val="00D609F9"/>
    <w:rsid w:val="00D60AC8"/>
    <w:rsid w:val="00D6177A"/>
    <w:rsid w:val="00D618AC"/>
    <w:rsid w:val="00D61EE4"/>
    <w:rsid w:val="00D63DB9"/>
    <w:rsid w:val="00D643AF"/>
    <w:rsid w:val="00D64664"/>
    <w:rsid w:val="00D65CC2"/>
    <w:rsid w:val="00D67D4E"/>
    <w:rsid w:val="00D67DF2"/>
    <w:rsid w:val="00D7158A"/>
    <w:rsid w:val="00D71C27"/>
    <w:rsid w:val="00D72591"/>
    <w:rsid w:val="00D726E6"/>
    <w:rsid w:val="00D74154"/>
    <w:rsid w:val="00D744D9"/>
    <w:rsid w:val="00D74707"/>
    <w:rsid w:val="00D74919"/>
    <w:rsid w:val="00D74B6D"/>
    <w:rsid w:val="00D76529"/>
    <w:rsid w:val="00D8064E"/>
    <w:rsid w:val="00D80786"/>
    <w:rsid w:val="00D81A6C"/>
    <w:rsid w:val="00D828D5"/>
    <w:rsid w:val="00D8337B"/>
    <w:rsid w:val="00D833E1"/>
    <w:rsid w:val="00D83D58"/>
    <w:rsid w:val="00D83E6A"/>
    <w:rsid w:val="00D84461"/>
    <w:rsid w:val="00D855C8"/>
    <w:rsid w:val="00D858C0"/>
    <w:rsid w:val="00D8671B"/>
    <w:rsid w:val="00D86DC3"/>
    <w:rsid w:val="00D87CC7"/>
    <w:rsid w:val="00D9040F"/>
    <w:rsid w:val="00D90B09"/>
    <w:rsid w:val="00D90E2C"/>
    <w:rsid w:val="00D91A07"/>
    <w:rsid w:val="00D92115"/>
    <w:rsid w:val="00D9227E"/>
    <w:rsid w:val="00D92EA9"/>
    <w:rsid w:val="00D93DE8"/>
    <w:rsid w:val="00D93EFD"/>
    <w:rsid w:val="00D94194"/>
    <w:rsid w:val="00D94382"/>
    <w:rsid w:val="00D9471B"/>
    <w:rsid w:val="00D956A8"/>
    <w:rsid w:val="00D95FF0"/>
    <w:rsid w:val="00D96352"/>
    <w:rsid w:val="00D97CF8"/>
    <w:rsid w:val="00DA0847"/>
    <w:rsid w:val="00DA0E42"/>
    <w:rsid w:val="00DA1D9A"/>
    <w:rsid w:val="00DA3A6E"/>
    <w:rsid w:val="00DA5F52"/>
    <w:rsid w:val="00DA6BF0"/>
    <w:rsid w:val="00DA6DB4"/>
    <w:rsid w:val="00DA6EB1"/>
    <w:rsid w:val="00DA7047"/>
    <w:rsid w:val="00DB0485"/>
    <w:rsid w:val="00DB0961"/>
    <w:rsid w:val="00DB0C93"/>
    <w:rsid w:val="00DB2C90"/>
    <w:rsid w:val="00DB3121"/>
    <w:rsid w:val="00DB31E8"/>
    <w:rsid w:val="00DB3AA6"/>
    <w:rsid w:val="00DB3AF2"/>
    <w:rsid w:val="00DB50F9"/>
    <w:rsid w:val="00DB5C87"/>
    <w:rsid w:val="00DB6CAB"/>
    <w:rsid w:val="00DC0BA2"/>
    <w:rsid w:val="00DC0DAF"/>
    <w:rsid w:val="00DC1794"/>
    <w:rsid w:val="00DC2D83"/>
    <w:rsid w:val="00DC358D"/>
    <w:rsid w:val="00DC380E"/>
    <w:rsid w:val="00DC3DD2"/>
    <w:rsid w:val="00DC4452"/>
    <w:rsid w:val="00DC53E1"/>
    <w:rsid w:val="00DC5722"/>
    <w:rsid w:val="00DC58FE"/>
    <w:rsid w:val="00DC61FF"/>
    <w:rsid w:val="00DC68F1"/>
    <w:rsid w:val="00DC6A73"/>
    <w:rsid w:val="00DC6DA9"/>
    <w:rsid w:val="00DC74DF"/>
    <w:rsid w:val="00DC7659"/>
    <w:rsid w:val="00DC770B"/>
    <w:rsid w:val="00DC78D1"/>
    <w:rsid w:val="00DC78FD"/>
    <w:rsid w:val="00DC7CE2"/>
    <w:rsid w:val="00DC7E30"/>
    <w:rsid w:val="00DD0684"/>
    <w:rsid w:val="00DD0788"/>
    <w:rsid w:val="00DD1294"/>
    <w:rsid w:val="00DD14A2"/>
    <w:rsid w:val="00DD17DF"/>
    <w:rsid w:val="00DD1E87"/>
    <w:rsid w:val="00DD3056"/>
    <w:rsid w:val="00DD4076"/>
    <w:rsid w:val="00DD4377"/>
    <w:rsid w:val="00DD4864"/>
    <w:rsid w:val="00DD4BDE"/>
    <w:rsid w:val="00DD5225"/>
    <w:rsid w:val="00DD58FF"/>
    <w:rsid w:val="00DD5F81"/>
    <w:rsid w:val="00DD6286"/>
    <w:rsid w:val="00DD643B"/>
    <w:rsid w:val="00DD714B"/>
    <w:rsid w:val="00DD7866"/>
    <w:rsid w:val="00DD7C5B"/>
    <w:rsid w:val="00DE093E"/>
    <w:rsid w:val="00DE0B76"/>
    <w:rsid w:val="00DE27A2"/>
    <w:rsid w:val="00DE335D"/>
    <w:rsid w:val="00DE39E6"/>
    <w:rsid w:val="00DE3E11"/>
    <w:rsid w:val="00DE5C81"/>
    <w:rsid w:val="00DE5CE7"/>
    <w:rsid w:val="00DE69FC"/>
    <w:rsid w:val="00DE7337"/>
    <w:rsid w:val="00DE763B"/>
    <w:rsid w:val="00DE7E2E"/>
    <w:rsid w:val="00DF008C"/>
    <w:rsid w:val="00DF0700"/>
    <w:rsid w:val="00DF0A01"/>
    <w:rsid w:val="00DF0E6C"/>
    <w:rsid w:val="00DF123C"/>
    <w:rsid w:val="00DF1B03"/>
    <w:rsid w:val="00DF1B29"/>
    <w:rsid w:val="00DF23AB"/>
    <w:rsid w:val="00DF2404"/>
    <w:rsid w:val="00DF256D"/>
    <w:rsid w:val="00DF3746"/>
    <w:rsid w:val="00DF44F0"/>
    <w:rsid w:val="00DF486A"/>
    <w:rsid w:val="00DF5474"/>
    <w:rsid w:val="00DF5565"/>
    <w:rsid w:val="00DF55A8"/>
    <w:rsid w:val="00DF59DE"/>
    <w:rsid w:val="00DF5A76"/>
    <w:rsid w:val="00E003FA"/>
    <w:rsid w:val="00E004F5"/>
    <w:rsid w:val="00E02001"/>
    <w:rsid w:val="00E02A7A"/>
    <w:rsid w:val="00E03433"/>
    <w:rsid w:val="00E03B5D"/>
    <w:rsid w:val="00E03D1A"/>
    <w:rsid w:val="00E04287"/>
    <w:rsid w:val="00E04845"/>
    <w:rsid w:val="00E04F73"/>
    <w:rsid w:val="00E05753"/>
    <w:rsid w:val="00E058AE"/>
    <w:rsid w:val="00E05D59"/>
    <w:rsid w:val="00E07054"/>
    <w:rsid w:val="00E07898"/>
    <w:rsid w:val="00E07D01"/>
    <w:rsid w:val="00E07E8B"/>
    <w:rsid w:val="00E07F96"/>
    <w:rsid w:val="00E100EA"/>
    <w:rsid w:val="00E10351"/>
    <w:rsid w:val="00E10A8A"/>
    <w:rsid w:val="00E10F3F"/>
    <w:rsid w:val="00E1186E"/>
    <w:rsid w:val="00E119E3"/>
    <w:rsid w:val="00E120C7"/>
    <w:rsid w:val="00E12C4E"/>
    <w:rsid w:val="00E16240"/>
    <w:rsid w:val="00E16285"/>
    <w:rsid w:val="00E164D4"/>
    <w:rsid w:val="00E16551"/>
    <w:rsid w:val="00E167FD"/>
    <w:rsid w:val="00E179B5"/>
    <w:rsid w:val="00E17E0F"/>
    <w:rsid w:val="00E205FA"/>
    <w:rsid w:val="00E21457"/>
    <w:rsid w:val="00E21CA4"/>
    <w:rsid w:val="00E21F17"/>
    <w:rsid w:val="00E22E69"/>
    <w:rsid w:val="00E237DF"/>
    <w:rsid w:val="00E2426A"/>
    <w:rsid w:val="00E243D7"/>
    <w:rsid w:val="00E24778"/>
    <w:rsid w:val="00E24B98"/>
    <w:rsid w:val="00E24CBE"/>
    <w:rsid w:val="00E26302"/>
    <w:rsid w:val="00E2755F"/>
    <w:rsid w:val="00E2789F"/>
    <w:rsid w:val="00E31C00"/>
    <w:rsid w:val="00E31CA7"/>
    <w:rsid w:val="00E320C4"/>
    <w:rsid w:val="00E322E5"/>
    <w:rsid w:val="00E323AC"/>
    <w:rsid w:val="00E32651"/>
    <w:rsid w:val="00E33CD3"/>
    <w:rsid w:val="00E34141"/>
    <w:rsid w:val="00E347D0"/>
    <w:rsid w:val="00E3505C"/>
    <w:rsid w:val="00E362AB"/>
    <w:rsid w:val="00E375D8"/>
    <w:rsid w:val="00E37847"/>
    <w:rsid w:val="00E37A56"/>
    <w:rsid w:val="00E401AF"/>
    <w:rsid w:val="00E401D8"/>
    <w:rsid w:val="00E401F3"/>
    <w:rsid w:val="00E4092A"/>
    <w:rsid w:val="00E4171E"/>
    <w:rsid w:val="00E4183A"/>
    <w:rsid w:val="00E4242D"/>
    <w:rsid w:val="00E42DBA"/>
    <w:rsid w:val="00E42F03"/>
    <w:rsid w:val="00E4330E"/>
    <w:rsid w:val="00E43864"/>
    <w:rsid w:val="00E43DA8"/>
    <w:rsid w:val="00E4499A"/>
    <w:rsid w:val="00E449DC"/>
    <w:rsid w:val="00E4673F"/>
    <w:rsid w:val="00E46D70"/>
    <w:rsid w:val="00E471D0"/>
    <w:rsid w:val="00E47685"/>
    <w:rsid w:val="00E477CC"/>
    <w:rsid w:val="00E501EB"/>
    <w:rsid w:val="00E50BCC"/>
    <w:rsid w:val="00E513B0"/>
    <w:rsid w:val="00E51688"/>
    <w:rsid w:val="00E51EA2"/>
    <w:rsid w:val="00E521B7"/>
    <w:rsid w:val="00E531DF"/>
    <w:rsid w:val="00E53D44"/>
    <w:rsid w:val="00E551C1"/>
    <w:rsid w:val="00E55418"/>
    <w:rsid w:val="00E5551F"/>
    <w:rsid w:val="00E555C4"/>
    <w:rsid w:val="00E55974"/>
    <w:rsid w:val="00E56F6D"/>
    <w:rsid w:val="00E5767A"/>
    <w:rsid w:val="00E57861"/>
    <w:rsid w:val="00E60699"/>
    <w:rsid w:val="00E60A6A"/>
    <w:rsid w:val="00E61BAD"/>
    <w:rsid w:val="00E61C5A"/>
    <w:rsid w:val="00E62FF8"/>
    <w:rsid w:val="00E63917"/>
    <w:rsid w:val="00E64A62"/>
    <w:rsid w:val="00E65101"/>
    <w:rsid w:val="00E65211"/>
    <w:rsid w:val="00E65671"/>
    <w:rsid w:val="00E65E72"/>
    <w:rsid w:val="00E65EC8"/>
    <w:rsid w:val="00E66462"/>
    <w:rsid w:val="00E670FE"/>
    <w:rsid w:val="00E67D82"/>
    <w:rsid w:val="00E70E08"/>
    <w:rsid w:val="00E7308D"/>
    <w:rsid w:val="00E73CB4"/>
    <w:rsid w:val="00E73E87"/>
    <w:rsid w:val="00E7406A"/>
    <w:rsid w:val="00E7421D"/>
    <w:rsid w:val="00E752AB"/>
    <w:rsid w:val="00E756DA"/>
    <w:rsid w:val="00E758AB"/>
    <w:rsid w:val="00E75AC4"/>
    <w:rsid w:val="00E75FD5"/>
    <w:rsid w:val="00E76DFC"/>
    <w:rsid w:val="00E777CE"/>
    <w:rsid w:val="00E805DF"/>
    <w:rsid w:val="00E80622"/>
    <w:rsid w:val="00E80751"/>
    <w:rsid w:val="00E816B4"/>
    <w:rsid w:val="00E81703"/>
    <w:rsid w:val="00E818F2"/>
    <w:rsid w:val="00E81C73"/>
    <w:rsid w:val="00E81DA8"/>
    <w:rsid w:val="00E8243C"/>
    <w:rsid w:val="00E82645"/>
    <w:rsid w:val="00E83303"/>
    <w:rsid w:val="00E833D9"/>
    <w:rsid w:val="00E8348F"/>
    <w:rsid w:val="00E844DC"/>
    <w:rsid w:val="00E846D0"/>
    <w:rsid w:val="00E84A53"/>
    <w:rsid w:val="00E84AEF"/>
    <w:rsid w:val="00E857DA"/>
    <w:rsid w:val="00E860E5"/>
    <w:rsid w:val="00E86499"/>
    <w:rsid w:val="00E87527"/>
    <w:rsid w:val="00E9003A"/>
    <w:rsid w:val="00E90B45"/>
    <w:rsid w:val="00E9163B"/>
    <w:rsid w:val="00E917EC"/>
    <w:rsid w:val="00E91D2F"/>
    <w:rsid w:val="00E91DE0"/>
    <w:rsid w:val="00E92639"/>
    <w:rsid w:val="00E926D1"/>
    <w:rsid w:val="00E92B0F"/>
    <w:rsid w:val="00E92B51"/>
    <w:rsid w:val="00E92E07"/>
    <w:rsid w:val="00E92F52"/>
    <w:rsid w:val="00E93441"/>
    <w:rsid w:val="00E936BB"/>
    <w:rsid w:val="00E93A5B"/>
    <w:rsid w:val="00E945E0"/>
    <w:rsid w:val="00E9572F"/>
    <w:rsid w:val="00E95E3A"/>
    <w:rsid w:val="00E95F28"/>
    <w:rsid w:val="00E9630A"/>
    <w:rsid w:val="00E96AAE"/>
    <w:rsid w:val="00E973A0"/>
    <w:rsid w:val="00E9745A"/>
    <w:rsid w:val="00EA03C8"/>
    <w:rsid w:val="00EA05F7"/>
    <w:rsid w:val="00EA067F"/>
    <w:rsid w:val="00EA19AD"/>
    <w:rsid w:val="00EA1C8F"/>
    <w:rsid w:val="00EA1CC9"/>
    <w:rsid w:val="00EA2010"/>
    <w:rsid w:val="00EA4067"/>
    <w:rsid w:val="00EA4759"/>
    <w:rsid w:val="00EA4B48"/>
    <w:rsid w:val="00EA4E95"/>
    <w:rsid w:val="00EA5E9D"/>
    <w:rsid w:val="00EA60BF"/>
    <w:rsid w:val="00EA711F"/>
    <w:rsid w:val="00EA7D34"/>
    <w:rsid w:val="00EB11B2"/>
    <w:rsid w:val="00EB13D9"/>
    <w:rsid w:val="00EB1526"/>
    <w:rsid w:val="00EB1897"/>
    <w:rsid w:val="00EB1EC2"/>
    <w:rsid w:val="00EB239A"/>
    <w:rsid w:val="00EB27BF"/>
    <w:rsid w:val="00EB29AD"/>
    <w:rsid w:val="00EB2B9D"/>
    <w:rsid w:val="00EB2BC7"/>
    <w:rsid w:val="00EB3D3D"/>
    <w:rsid w:val="00EB482B"/>
    <w:rsid w:val="00EB52F4"/>
    <w:rsid w:val="00EB53B5"/>
    <w:rsid w:val="00EB5645"/>
    <w:rsid w:val="00EB56E6"/>
    <w:rsid w:val="00EB6489"/>
    <w:rsid w:val="00EB649D"/>
    <w:rsid w:val="00EB7595"/>
    <w:rsid w:val="00EC00AA"/>
    <w:rsid w:val="00EC034D"/>
    <w:rsid w:val="00EC0951"/>
    <w:rsid w:val="00EC1497"/>
    <w:rsid w:val="00EC1CA7"/>
    <w:rsid w:val="00EC3088"/>
    <w:rsid w:val="00EC386A"/>
    <w:rsid w:val="00EC4CBC"/>
    <w:rsid w:val="00EC56C8"/>
    <w:rsid w:val="00EC61EE"/>
    <w:rsid w:val="00EC6AE6"/>
    <w:rsid w:val="00EC7773"/>
    <w:rsid w:val="00EC7BB3"/>
    <w:rsid w:val="00ED0B76"/>
    <w:rsid w:val="00ED0B94"/>
    <w:rsid w:val="00ED0E04"/>
    <w:rsid w:val="00ED1D8D"/>
    <w:rsid w:val="00ED1EF9"/>
    <w:rsid w:val="00ED366F"/>
    <w:rsid w:val="00ED3F04"/>
    <w:rsid w:val="00ED4639"/>
    <w:rsid w:val="00ED4A82"/>
    <w:rsid w:val="00ED50A9"/>
    <w:rsid w:val="00ED58FA"/>
    <w:rsid w:val="00ED5A12"/>
    <w:rsid w:val="00ED628A"/>
    <w:rsid w:val="00ED649E"/>
    <w:rsid w:val="00ED6DC4"/>
    <w:rsid w:val="00ED7215"/>
    <w:rsid w:val="00ED72A5"/>
    <w:rsid w:val="00ED744F"/>
    <w:rsid w:val="00EE0198"/>
    <w:rsid w:val="00EE1E6D"/>
    <w:rsid w:val="00EE3D8A"/>
    <w:rsid w:val="00EE452B"/>
    <w:rsid w:val="00EE45C3"/>
    <w:rsid w:val="00EE46FA"/>
    <w:rsid w:val="00EE4C97"/>
    <w:rsid w:val="00EE52AE"/>
    <w:rsid w:val="00EE5409"/>
    <w:rsid w:val="00EE6CB3"/>
    <w:rsid w:val="00EE6EAB"/>
    <w:rsid w:val="00EE7246"/>
    <w:rsid w:val="00EE7B19"/>
    <w:rsid w:val="00EF0A99"/>
    <w:rsid w:val="00EF2465"/>
    <w:rsid w:val="00EF2677"/>
    <w:rsid w:val="00EF2813"/>
    <w:rsid w:val="00EF2D39"/>
    <w:rsid w:val="00EF3DF1"/>
    <w:rsid w:val="00EF4508"/>
    <w:rsid w:val="00EF5EF1"/>
    <w:rsid w:val="00EF7160"/>
    <w:rsid w:val="00EF7560"/>
    <w:rsid w:val="00EF7778"/>
    <w:rsid w:val="00EF7B8B"/>
    <w:rsid w:val="00F00904"/>
    <w:rsid w:val="00F012E3"/>
    <w:rsid w:val="00F01556"/>
    <w:rsid w:val="00F01E44"/>
    <w:rsid w:val="00F01F29"/>
    <w:rsid w:val="00F02EBC"/>
    <w:rsid w:val="00F030E5"/>
    <w:rsid w:val="00F032A8"/>
    <w:rsid w:val="00F039F9"/>
    <w:rsid w:val="00F051BB"/>
    <w:rsid w:val="00F0520A"/>
    <w:rsid w:val="00F052B3"/>
    <w:rsid w:val="00F064A5"/>
    <w:rsid w:val="00F06DE3"/>
    <w:rsid w:val="00F070A4"/>
    <w:rsid w:val="00F07E7C"/>
    <w:rsid w:val="00F11183"/>
    <w:rsid w:val="00F113BA"/>
    <w:rsid w:val="00F1271C"/>
    <w:rsid w:val="00F130DB"/>
    <w:rsid w:val="00F13C82"/>
    <w:rsid w:val="00F13E75"/>
    <w:rsid w:val="00F13ED7"/>
    <w:rsid w:val="00F14769"/>
    <w:rsid w:val="00F14AA6"/>
    <w:rsid w:val="00F15830"/>
    <w:rsid w:val="00F16442"/>
    <w:rsid w:val="00F16AEC"/>
    <w:rsid w:val="00F16B37"/>
    <w:rsid w:val="00F17608"/>
    <w:rsid w:val="00F17D49"/>
    <w:rsid w:val="00F17EDC"/>
    <w:rsid w:val="00F20A23"/>
    <w:rsid w:val="00F20F0F"/>
    <w:rsid w:val="00F21092"/>
    <w:rsid w:val="00F211E1"/>
    <w:rsid w:val="00F217F9"/>
    <w:rsid w:val="00F21FF7"/>
    <w:rsid w:val="00F2219B"/>
    <w:rsid w:val="00F227FA"/>
    <w:rsid w:val="00F2496E"/>
    <w:rsid w:val="00F24B36"/>
    <w:rsid w:val="00F24C27"/>
    <w:rsid w:val="00F24D70"/>
    <w:rsid w:val="00F25352"/>
    <w:rsid w:val="00F25E98"/>
    <w:rsid w:val="00F26BF4"/>
    <w:rsid w:val="00F27143"/>
    <w:rsid w:val="00F273D4"/>
    <w:rsid w:val="00F30AE9"/>
    <w:rsid w:val="00F313EC"/>
    <w:rsid w:val="00F317B8"/>
    <w:rsid w:val="00F32487"/>
    <w:rsid w:val="00F326A8"/>
    <w:rsid w:val="00F32819"/>
    <w:rsid w:val="00F32BFB"/>
    <w:rsid w:val="00F33170"/>
    <w:rsid w:val="00F33827"/>
    <w:rsid w:val="00F33957"/>
    <w:rsid w:val="00F34156"/>
    <w:rsid w:val="00F348F1"/>
    <w:rsid w:val="00F349C2"/>
    <w:rsid w:val="00F34EDF"/>
    <w:rsid w:val="00F35F05"/>
    <w:rsid w:val="00F36171"/>
    <w:rsid w:val="00F37043"/>
    <w:rsid w:val="00F4015D"/>
    <w:rsid w:val="00F403D6"/>
    <w:rsid w:val="00F40C25"/>
    <w:rsid w:val="00F41D0B"/>
    <w:rsid w:val="00F42B13"/>
    <w:rsid w:val="00F43249"/>
    <w:rsid w:val="00F43637"/>
    <w:rsid w:val="00F437C0"/>
    <w:rsid w:val="00F444F6"/>
    <w:rsid w:val="00F44A4E"/>
    <w:rsid w:val="00F45996"/>
    <w:rsid w:val="00F45D9F"/>
    <w:rsid w:val="00F46263"/>
    <w:rsid w:val="00F46837"/>
    <w:rsid w:val="00F46C1A"/>
    <w:rsid w:val="00F47EA9"/>
    <w:rsid w:val="00F508BE"/>
    <w:rsid w:val="00F50926"/>
    <w:rsid w:val="00F50EED"/>
    <w:rsid w:val="00F5189F"/>
    <w:rsid w:val="00F524E7"/>
    <w:rsid w:val="00F531DE"/>
    <w:rsid w:val="00F53CB4"/>
    <w:rsid w:val="00F53FFF"/>
    <w:rsid w:val="00F543DB"/>
    <w:rsid w:val="00F547F2"/>
    <w:rsid w:val="00F5485D"/>
    <w:rsid w:val="00F557DB"/>
    <w:rsid w:val="00F55FB3"/>
    <w:rsid w:val="00F57213"/>
    <w:rsid w:val="00F5772B"/>
    <w:rsid w:val="00F57DAF"/>
    <w:rsid w:val="00F60ED6"/>
    <w:rsid w:val="00F61445"/>
    <w:rsid w:val="00F616C7"/>
    <w:rsid w:val="00F61747"/>
    <w:rsid w:val="00F61816"/>
    <w:rsid w:val="00F629AF"/>
    <w:rsid w:val="00F62ADB"/>
    <w:rsid w:val="00F64B6D"/>
    <w:rsid w:val="00F6501B"/>
    <w:rsid w:val="00F6636F"/>
    <w:rsid w:val="00F66538"/>
    <w:rsid w:val="00F67445"/>
    <w:rsid w:val="00F67AC0"/>
    <w:rsid w:val="00F70BB6"/>
    <w:rsid w:val="00F71358"/>
    <w:rsid w:val="00F71384"/>
    <w:rsid w:val="00F714F8"/>
    <w:rsid w:val="00F73654"/>
    <w:rsid w:val="00F74CD0"/>
    <w:rsid w:val="00F769EA"/>
    <w:rsid w:val="00F80B11"/>
    <w:rsid w:val="00F81135"/>
    <w:rsid w:val="00F8127E"/>
    <w:rsid w:val="00F81C58"/>
    <w:rsid w:val="00F82904"/>
    <w:rsid w:val="00F82DE9"/>
    <w:rsid w:val="00F83DE3"/>
    <w:rsid w:val="00F84119"/>
    <w:rsid w:val="00F851E9"/>
    <w:rsid w:val="00F85477"/>
    <w:rsid w:val="00F857A0"/>
    <w:rsid w:val="00F85D98"/>
    <w:rsid w:val="00F864D3"/>
    <w:rsid w:val="00F865B2"/>
    <w:rsid w:val="00F8685C"/>
    <w:rsid w:val="00F86B68"/>
    <w:rsid w:val="00F86E84"/>
    <w:rsid w:val="00F86F8B"/>
    <w:rsid w:val="00F8723B"/>
    <w:rsid w:val="00F876A9"/>
    <w:rsid w:val="00F87A17"/>
    <w:rsid w:val="00F87A50"/>
    <w:rsid w:val="00F90070"/>
    <w:rsid w:val="00F909CE"/>
    <w:rsid w:val="00F919A6"/>
    <w:rsid w:val="00F92969"/>
    <w:rsid w:val="00F92A69"/>
    <w:rsid w:val="00F932FE"/>
    <w:rsid w:val="00F937D5"/>
    <w:rsid w:val="00F93B22"/>
    <w:rsid w:val="00F954E8"/>
    <w:rsid w:val="00F960C6"/>
    <w:rsid w:val="00F961D3"/>
    <w:rsid w:val="00F97797"/>
    <w:rsid w:val="00FA0EE1"/>
    <w:rsid w:val="00FA214A"/>
    <w:rsid w:val="00FA26FE"/>
    <w:rsid w:val="00FA2A2E"/>
    <w:rsid w:val="00FA3BB7"/>
    <w:rsid w:val="00FA49C3"/>
    <w:rsid w:val="00FA4AEB"/>
    <w:rsid w:val="00FA4DA3"/>
    <w:rsid w:val="00FA4F05"/>
    <w:rsid w:val="00FA570B"/>
    <w:rsid w:val="00FA5807"/>
    <w:rsid w:val="00FA5CB6"/>
    <w:rsid w:val="00FA6C18"/>
    <w:rsid w:val="00FA7761"/>
    <w:rsid w:val="00FA7884"/>
    <w:rsid w:val="00FA7BDA"/>
    <w:rsid w:val="00FA7E75"/>
    <w:rsid w:val="00FB0029"/>
    <w:rsid w:val="00FB1138"/>
    <w:rsid w:val="00FB16C5"/>
    <w:rsid w:val="00FB2E37"/>
    <w:rsid w:val="00FB3032"/>
    <w:rsid w:val="00FB388E"/>
    <w:rsid w:val="00FB3C40"/>
    <w:rsid w:val="00FB3DC0"/>
    <w:rsid w:val="00FB45BB"/>
    <w:rsid w:val="00FB4FCF"/>
    <w:rsid w:val="00FB522E"/>
    <w:rsid w:val="00FB5B02"/>
    <w:rsid w:val="00FB5BF2"/>
    <w:rsid w:val="00FB5E65"/>
    <w:rsid w:val="00FB6087"/>
    <w:rsid w:val="00FB6338"/>
    <w:rsid w:val="00FB6A9C"/>
    <w:rsid w:val="00FB6E15"/>
    <w:rsid w:val="00FB6EF6"/>
    <w:rsid w:val="00FB7B83"/>
    <w:rsid w:val="00FC029F"/>
    <w:rsid w:val="00FC02A3"/>
    <w:rsid w:val="00FC02BD"/>
    <w:rsid w:val="00FC0454"/>
    <w:rsid w:val="00FC04C7"/>
    <w:rsid w:val="00FC0A45"/>
    <w:rsid w:val="00FC0EDB"/>
    <w:rsid w:val="00FC108D"/>
    <w:rsid w:val="00FC1817"/>
    <w:rsid w:val="00FC1939"/>
    <w:rsid w:val="00FC1A56"/>
    <w:rsid w:val="00FC230C"/>
    <w:rsid w:val="00FC28E3"/>
    <w:rsid w:val="00FC2E6D"/>
    <w:rsid w:val="00FC3827"/>
    <w:rsid w:val="00FC399C"/>
    <w:rsid w:val="00FC53BA"/>
    <w:rsid w:val="00FC60D5"/>
    <w:rsid w:val="00FC61D8"/>
    <w:rsid w:val="00FC7410"/>
    <w:rsid w:val="00FC7612"/>
    <w:rsid w:val="00FC782B"/>
    <w:rsid w:val="00FC7F2D"/>
    <w:rsid w:val="00FD02B5"/>
    <w:rsid w:val="00FD06ED"/>
    <w:rsid w:val="00FD1282"/>
    <w:rsid w:val="00FD1B34"/>
    <w:rsid w:val="00FD1D64"/>
    <w:rsid w:val="00FD228B"/>
    <w:rsid w:val="00FD2758"/>
    <w:rsid w:val="00FD292B"/>
    <w:rsid w:val="00FD2D28"/>
    <w:rsid w:val="00FD2E4E"/>
    <w:rsid w:val="00FD2F17"/>
    <w:rsid w:val="00FD3224"/>
    <w:rsid w:val="00FD3409"/>
    <w:rsid w:val="00FD3F2D"/>
    <w:rsid w:val="00FD3FE9"/>
    <w:rsid w:val="00FD400B"/>
    <w:rsid w:val="00FD4492"/>
    <w:rsid w:val="00FD48E9"/>
    <w:rsid w:val="00FD4C23"/>
    <w:rsid w:val="00FD4C45"/>
    <w:rsid w:val="00FD4C75"/>
    <w:rsid w:val="00FD4D7B"/>
    <w:rsid w:val="00FD6193"/>
    <w:rsid w:val="00FD6D32"/>
    <w:rsid w:val="00FD7969"/>
    <w:rsid w:val="00FE0159"/>
    <w:rsid w:val="00FE0244"/>
    <w:rsid w:val="00FE02CB"/>
    <w:rsid w:val="00FE0456"/>
    <w:rsid w:val="00FE0BFD"/>
    <w:rsid w:val="00FE20E6"/>
    <w:rsid w:val="00FE26AC"/>
    <w:rsid w:val="00FE3E7C"/>
    <w:rsid w:val="00FE5937"/>
    <w:rsid w:val="00FE72C3"/>
    <w:rsid w:val="00FE737D"/>
    <w:rsid w:val="00FE7491"/>
    <w:rsid w:val="00FF06F4"/>
    <w:rsid w:val="00FF10E7"/>
    <w:rsid w:val="00FF1505"/>
    <w:rsid w:val="00FF1911"/>
    <w:rsid w:val="00FF2401"/>
    <w:rsid w:val="00FF3012"/>
    <w:rsid w:val="00FF3EC5"/>
    <w:rsid w:val="00FF51FC"/>
    <w:rsid w:val="00FF59F5"/>
    <w:rsid w:val="00FF683E"/>
    <w:rsid w:val="00FF74E1"/>
    <w:rsid w:val="00FF7522"/>
    <w:rsid w:val="00FF77B8"/>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2F877"/>
  <w15:docId w15:val="{2EBF1B74-AB27-4862-B96D-D55E73D6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34121"/>
    <w:rPr>
      <w:rFonts w:ascii="Arial" w:eastAsia="Times New Roman" w:hAnsi="Arial"/>
      <w:szCs w:val="24"/>
    </w:rPr>
  </w:style>
  <w:style w:type="paragraph" w:styleId="Nadpis1">
    <w:name w:val="heading 1"/>
    <w:basedOn w:val="Nadpis3"/>
    <w:next w:val="Normlny"/>
    <w:link w:val="Nadpis1Char"/>
    <w:uiPriority w:val="9"/>
    <w:qFormat/>
    <w:rsid w:val="00F87A17"/>
    <w:pPr>
      <w:ind w:left="720" w:right="-29"/>
      <w:jc w:val="right"/>
      <w:outlineLvl w:val="0"/>
    </w:pPr>
    <w:rPr>
      <w:sz w:val="26"/>
      <w:szCs w:val="26"/>
    </w:rPr>
  </w:style>
  <w:style w:type="paragraph" w:styleId="Nadpis2">
    <w:name w:val="heading 2"/>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basedOn w:val="Normlny"/>
    <w:next w:val="Normlny"/>
    <w:link w:val="Nadpis3Char"/>
    <w:uiPriority w:val="9"/>
    <w:qFormat/>
    <w:rsid w:val="008C7D9C"/>
    <w:pPr>
      <w:spacing w:before="240" w:after="120"/>
      <w:ind w:left="567" w:right="-28" w:hanging="567"/>
      <w:jc w:val="both"/>
      <w:outlineLvl w:val="2"/>
    </w:pPr>
    <w:rPr>
      <w:rFonts w:ascii="Tahoma" w:hAnsi="Tahoma" w:cs="Tahoma"/>
      <w:b/>
      <w:caps/>
    </w:rPr>
  </w:style>
  <w:style w:type="paragraph" w:styleId="Nadpis4">
    <w:name w:val="heading 4"/>
    <w:basedOn w:val="Normlny"/>
    <w:next w:val="Normlny"/>
    <w:link w:val="Nadpis4Char"/>
    <w:qFormat/>
    <w:rsid w:val="00AE7439"/>
    <w:pPr>
      <w:keepNext/>
      <w:tabs>
        <w:tab w:val="num" w:pos="576"/>
      </w:tabs>
      <w:jc w:val="center"/>
      <w:outlineLvl w:val="3"/>
    </w:pPr>
    <w:rPr>
      <w:b/>
      <w:bCs/>
    </w:rPr>
  </w:style>
  <w:style w:type="paragraph" w:styleId="Nadpis5">
    <w:name w:val="heading 5"/>
    <w:basedOn w:val="Normlny"/>
    <w:next w:val="Normlny"/>
    <w:link w:val="Nadpis5Char"/>
    <w:qFormat/>
    <w:rsid w:val="00AE7439"/>
    <w:pPr>
      <w:keepNext/>
      <w:jc w:val="center"/>
      <w:outlineLvl w:val="4"/>
    </w:pPr>
    <w:rPr>
      <w:b/>
      <w:bCs/>
      <w:sz w:val="28"/>
      <w:szCs w:val="28"/>
    </w:rPr>
  </w:style>
  <w:style w:type="paragraph" w:styleId="Nadpis6">
    <w:name w:val="heading 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ind w:left="240"/>
    </w:pPr>
    <w:rPr>
      <w:smallCaps/>
      <w:sz w:val="18"/>
      <w:szCs w:val="20"/>
    </w:rPr>
  </w:style>
  <w:style w:type="paragraph" w:styleId="Obsah1">
    <w:name w:val="toc 1"/>
    <w:basedOn w:val="Normlny"/>
    <w:next w:val="Normlny"/>
    <w:uiPriority w:val="39"/>
    <w:rsid w:val="00AE7439"/>
    <w:pPr>
      <w:spacing w:before="240"/>
    </w:pPr>
    <w:rPr>
      <w:b/>
      <w:bCs/>
      <w:caps/>
      <w:sz w:val="16"/>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spacing w:after="120"/>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spacing w:after="120"/>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after="12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uiPriority w:val="1"/>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3"/>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after="12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5"/>
      </w:numPr>
    </w:pPr>
    <w:rPr>
      <w:rFonts w:cs="Arial"/>
      <w:noProof/>
      <w:szCs w:val="20"/>
    </w:rPr>
  </w:style>
  <w:style w:type="paragraph" w:customStyle="1" w:styleId="ODS">
    <w:name w:val="ODS."/>
    <w:basedOn w:val="Normlny"/>
    <w:rsid w:val="00326143"/>
    <w:pPr>
      <w:numPr>
        <w:ilvl w:val="1"/>
        <w:numId w:val="5"/>
      </w:numPr>
    </w:pPr>
    <w:rPr>
      <w:rFonts w:cs="Arial"/>
      <w:noProof/>
      <w:szCs w:val="20"/>
    </w:rPr>
  </w:style>
  <w:style w:type="paragraph" w:customStyle="1" w:styleId="PODODS">
    <w:name w:val="PODODS."/>
    <w:basedOn w:val="Normlny"/>
    <w:rsid w:val="00326143"/>
    <w:pPr>
      <w:numPr>
        <w:ilvl w:val="2"/>
        <w:numId w:val="5"/>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6"/>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spacing w:after="120"/>
      <w:jc w:val="both"/>
    </w:pPr>
    <w:rPr>
      <w:rFonts w:ascii="Times New Roman" w:hAnsi="Times New Roman"/>
      <w:b/>
      <w:sz w:val="24"/>
    </w:rPr>
  </w:style>
  <w:style w:type="paragraph" w:customStyle="1" w:styleId="Odrka">
    <w:name w:val="Odrážka"/>
    <w:basedOn w:val="Normlny"/>
    <w:link w:val="OdrkaChar1"/>
    <w:rsid w:val="004600D7"/>
    <w:pPr>
      <w:numPr>
        <w:numId w:val="7"/>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786D35"/>
    <w:pPr>
      <w:tabs>
        <w:tab w:val="left" w:pos="851"/>
        <w:tab w:val="right" w:leader="dot" w:pos="10299"/>
      </w:tabs>
      <w:spacing w:after="100"/>
      <w:ind w:left="400"/>
    </w:p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link w:val="Odsekzoznamu"/>
    <w:uiPriority w:val="34"/>
    <w:locked/>
    <w:rsid w:val="00FA2A2E"/>
    <w:rPr>
      <w:rFonts w:ascii="Arial" w:eastAsia="Times New Roman" w:hAnsi="Arial"/>
      <w:sz w:val="22"/>
      <w:szCs w:val="24"/>
    </w:rPr>
  </w:style>
  <w:style w:type="paragraph" w:styleId="Hlavikaobsahu">
    <w:name w:val="TOC Heading"/>
    <w:basedOn w:val="Nadpis1"/>
    <w:next w:val="Normlny"/>
    <w:uiPriority w:val="39"/>
    <w:semiHidden/>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basedOn w:val="Normlny"/>
    <w:link w:val="TextpoznmkypodiarouChar"/>
    <w:uiPriority w:val="99"/>
    <w:semiHidden/>
    <w:unhideWhenUsed/>
    <w:rsid w:val="00501389"/>
    <w:rPr>
      <w:rFonts w:ascii="Times New Roman" w:hAnsi="Times New Roman"/>
      <w:szCs w:val="20"/>
      <w:lang w:eastAsia="en-US"/>
    </w:rPr>
  </w:style>
  <w:style w:type="character" w:customStyle="1" w:styleId="TextpoznmkypodiarouChar">
    <w:name w:val="Text poznámky pod čiarou Char"/>
    <w:basedOn w:val="Predvolenpsmoodseku"/>
    <w:link w:val="Textpoznmkypodiarou"/>
    <w:uiPriority w:val="99"/>
    <w:semiHidden/>
    <w:rsid w:val="00501389"/>
    <w:rPr>
      <w:rFonts w:ascii="Times New Roman" w:eastAsia="Times New Roman" w:hAnsi="Times New Roman"/>
      <w:lang w:eastAsia="en-US"/>
    </w:rPr>
  </w:style>
  <w:style w:type="character" w:styleId="Odkaznapoznmkupodiarou">
    <w:name w:val="footnote reference"/>
    <w:basedOn w:val="Predvolenpsmoodseku"/>
    <w:uiPriority w:val="99"/>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A3495F"/>
    <w:pPr>
      <w:autoSpaceDE w:val="0"/>
      <w:autoSpaceDN w:val="0"/>
      <w:adjustRightInd w:val="0"/>
      <w:spacing w:line="288" w:lineRule="auto"/>
      <w:textAlignment w:val="center"/>
    </w:pPr>
    <w:rPr>
      <w:rFonts w:ascii="Minion Pro" w:eastAsiaTheme="minorHAnsi" w:hAnsi="Minion Pro" w:cs="Minion Pro"/>
      <w:color w:val="000000"/>
      <w:sz w:val="24"/>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84395">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93293634">
      <w:bodyDiv w:val="1"/>
      <w:marLeft w:val="0"/>
      <w:marRight w:val="0"/>
      <w:marTop w:val="0"/>
      <w:marBottom w:val="0"/>
      <w:divBdr>
        <w:top w:val="none" w:sz="0" w:space="0" w:color="auto"/>
        <w:left w:val="none" w:sz="0" w:space="0" w:color="auto"/>
        <w:bottom w:val="none" w:sz="0" w:space="0" w:color="auto"/>
        <w:right w:val="none" w:sz="0" w:space="0" w:color="auto"/>
      </w:divBdr>
    </w:div>
    <w:div w:id="350380974">
      <w:bodyDiv w:val="1"/>
      <w:marLeft w:val="0"/>
      <w:marRight w:val="0"/>
      <w:marTop w:val="0"/>
      <w:marBottom w:val="0"/>
      <w:divBdr>
        <w:top w:val="none" w:sz="0" w:space="0" w:color="auto"/>
        <w:left w:val="none" w:sz="0" w:space="0" w:color="auto"/>
        <w:bottom w:val="none" w:sz="0" w:space="0" w:color="auto"/>
        <w:right w:val="none" w:sz="0" w:space="0" w:color="auto"/>
      </w:divBdr>
    </w:div>
    <w:div w:id="402727888">
      <w:bodyDiv w:val="1"/>
      <w:marLeft w:val="0"/>
      <w:marRight w:val="0"/>
      <w:marTop w:val="0"/>
      <w:marBottom w:val="0"/>
      <w:divBdr>
        <w:top w:val="none" w:sz="0" w:space="0" w:color="auto"/>
        <w:left w:val="none" w:sz="0" w:space="0" w:color="auto"/>
        <w:bottom w:val="none" w:sz="0" w:space="0" w:color="auto"/>
        <w:right w:val="none" w:sz="0" w:space="0" w:color="auto"/>
      </w:divBdr>
    </w:div>
    <w:div w:id="539436803">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105428117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89819304">
      <w:bodyDiv w:val="1"/>
      <w:marLeft w:val="0"/>
      <w:marRight w:val="0"/>
      <w:marTop w:val="0"/>
      <w:marBottom w:val="0"/>
      <w:divBdr>
        <w:top w:val="none" w:sz="0" w:space="0" w:color="auto"/>
        <w:left w:val="none" w:sz="0" w:space="0" w:color="auto"/>
        <w:bottom w:val="none" w:sz="0" w:space="0" w:color="auto"/>
        <w:right w:val="none" w:sz="0" w:space="0" w:color="auto"/>
      </w:divBdr>
    </w:div>
    <w:div w:id="1340356044">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2773181">
      <w:bodyDiv w:val="1"/>
      <w:marLeft w:val="0"/>
      <w:marRight w:val="0"/>
      <w:marTop w:val="0"/>
      <w:marBottom w:val="0"/>
      <w:divBdr>
        <w:top w:val="none" w:sz="0" w:space="0" w:color="auto"/>
        <w:left w:val="none" w:sz="0" w:space="0" w:color="auto"/>
        <w:bottom w:val="none" w:sz="0" w:space="0" w:color="auto"/>
        <w:right w:val="none" w:sz="0" w:space="0" w:color="auto"/>
      </w:divBdr>
    </w:div>
    <w:div w:id="1550537011">
      <w:bodyDiv w:val="1"/>
      <w:marLeft w:val="0"/>
      <w:marRight w:val="0"/>
      <w:marTop w:val="0"/>
      <w:marBottom w:val="0"/>
      <w:divBdr>
        <w:top w:val="none" w:sz="0" w:space="0" w:color="auto"/>
        <w:left w:val="none" w:sz="0" w:space="0" w:color="auto"/>
        <w:bottom w:val="none" w:sz="0" w:space="0" w:color="auto"/>
        <w:right w:val="none" w:sz="0" w:space="0" w:color="auto"/>
      </w:divBdr>
    </w:div>
    <w:div w:id="1552883393">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95515469">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2036538488">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FC639-7600-4F94-A90A-3212D5D3A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4648</Words>
  <Characters>26498</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31084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creator>MH</dc:creator>
  <cp:keywords>MH</cp:keywords>
  <dc:description>zvo 343/2015</dc:description>
  <cp:lastModifiedBy>Chudik, Bohuslav</cp:lastModifiedBy>
  <cp:revision>2</cp:revision>
  <cp:lastPrinted>2022-03-21T09:14:00Z</cp:lastPrinted>
  <dcterms:created xsi:type="dcterms:W3CDTF">2022-03-21T09:15:00Z</dcterms:created>
  <dcterms:modified xsi:type="dcterms:W3CDTF">2022-03-21T09:15:00Z</dcterms:modified>
  <cp:category>EIZ</cp:category>
</cp:coreProperties>
</file>