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2E0EE4" w:rsidRPr="002E0EE4" w:rsidRDefault="002E0EE4" w:rsidP="002E0EE4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2E0EE4">
        <w:rPr>
          <w:rFonts w:ascii="Arial Narrow" w:hAnsi="Arial Narrow" w:cs="Arial"/>
          <w:b/>
          <w:u w:val="single"/>
        </w:rPr>
        <w:t xml:space="preserve">Časť 10: „Náboje do </w:t>
      </w:r>
      <w:proofErr w:type="spellStart"/>
      <w:r w:rsidRPr="002E0EE4">
        <w:rPr>
          <w:rFonts w:ascii="Arial Narrow" w:hAnsi="Arial Narrow" w:cs="Arial"/>
          <w:b/>
          <w:u w:val="single"/>
        </w:rPr>
        <w:t>os</w:t>
      </w:r>
      <w:r w:rsidRPr="002E0EE4">
        <w:rPr>
          <w:rFonts w:ascii="Arial Narrow" w:hAnsi="Arial Narrow" w:cs="Arial"/>
          <w:b/>
          <w:u w:val="single"/>
        </w:rPr>
        <w:t>treľovacích</w:t>
      </w:r>
      <w:proofErr w:type="spellEnd"/>
      <w:r w:rsidRPr="002E0EE4">
        <w:rPr>
          <w:rFonts w:ascii="Arial Narrow" w:hAnsi="Arial Narrow" w:cs="Arial"/>
          <w:b/>
          <w:u w:val="single"/>
        </w:rPr>
        <w:t xml:space="preserve"> pušiek kalibru .50“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418"/>
        <w:gridCol w:w="850"/>
        <w:gridCol w:w="851"/>
        <w:gridCol w:w="1701"/>
      </w:tblGrid>
      <w:tr w:rsidR="008172D2" w:rsidRPr="009E6863" w:rsidTr="002E0EE4">
        <w:trPr>
          <w:cantSplit/>
          <w:trHeight w:val="113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2E0EE4">
        <w:trPr>
          <w:cantSplit/>
          <w:trHeight w:val="832"/>
        </w:trPr>
        <w:tc>
          <w:tcPr>
            <w:tcW w:w="709" w:type="dxa"/>
            <w:vAlign w:val="center"/>
          </w:tcPr>
          <w:p w:rsidR="008172D2" w:rsidRPr="001A1F9A" w:rsidRDefault="002E0EE4" w:rsidP="002E0EE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10</w:t>
            </w:r>
            <w:r w:rsidR="005B4853" w:rsidRPr="001A1F9A">
              <w:rPr>
                <w:rFonts w:ascii="Arial Narrow" w:hAnsi="Arial Narrow"/>
                <w:lang w:eastAsia="ar-SA"/>
              </w:rPr>
              <w:t>a)</w:t>
            </w:r>
          </w:p>
        </w:tc>
        <w:tc>
          <w:tcPr>
            <w:tcW w:w="2127" w:type="dxa"/>
            <w:vAlign w:val="center"/>
          </w:tcPr>
          <w:p w:rsidR="002E0EE4" w:rsidRPr="002E0EE4" w:rsidRDefault="002E0EE4" w:rsidP="002E0EE4">
            <w:pPr>
              <w:spacing w:after="0" w:line="240" w:lineRule="auto"/>
              <w:rPr>
                <w:rFonts w:ascii="Arial Narrow" w:eastAsia="SimSun" w:hAnsi="Arial Narrow"/>
                <w:lang w:eastAsia="zh-CN"/>
              </w:rPr>
            </w:pPr>
            <w:r w:rsidRPr="002E0EE4">
              <w:rPr>
                <w:rFonts w:ascii="Arial Narrow" w:hAnsi="Arial Narrow"/>
              </w:rPr>
              <w:t xml:space="preserve">Náboj kal. </w:t>
            </w:r>
            <w:r w:rsidRPr="002E0EE4">
              <w:rPr>
                <w:rFonts w:ascii="Arial Narrow" w:eastAsia="SimSun" w:hAnsi="Arial Narrow"/>
                <w:lang w:eastAsia="zh-CN"/>
              </w:rPr>
              <w:t xml:space="preserve">.50 BMG </w:t>
            </w:r>
            <w:proofErr w:type="spellStart"/>
            <w:r w:rsidRPr="002E0EE4">
              <w:rPr>
                <w:rFonts w:ascii="Arial Narrow" w:eastAsia="SimSun" w:hAnsi="Arial Narrow"/>
                <w:lang w:eastAsia="zh-CN"/>
              </w:rPr>
              <w:t>Match</w:t>
            </w:r>
            <w:proofErr w:type="spellEnd"/>
            <w:r w:rsidRPr="002E0EE4">
              <w:rPr>
                <w:rFonts w:ascii="Arial Narrow" w:eastAsia="SimSun" w:hAnsi="Arial Narrow"/>
                <w:lang w:eastAsia="zh-CN"/>
              </w:rPr>
              <w:t xml:space="preserve"> </w:t>
            </w:r>
          </w:p>
          <w:p w:rsidR="008172D2" w:rsidRPr="00D73957" w:rsidRDefault="008172D2" w:rsidP="004E594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8172D2" w:rsidRPr="00D73957" w:rsidRDefault="002E0EE4" w:rsidP="002E0EE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1A1F9A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>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2E0EE4">
        <w:trPr>
          <w:cantSplit/>
          <w:trHeight w:val="832"/>
        </w:trPr>
        <w:tc>
          <w:tcPr>
            <w:tcW w:w="709" w:type="dxa"/>
            <w:vAlign w:val="center"/>
          </w:tcPr>
          <w:p w:rsidR="001A1F9A" w:rsidRPr="001A1F9A" w:rsidRDefault="002E0EE4" w:rsidP="001A1F9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bookmarkStart w:id="0" w:name="_GoBack" w:colFirst="3" w:colLast="3"/>
            <w:r>
              <w:rPr>
                <w:rFonts w:ascii="Arial Narrow" w:hAnsi="Arial Narrow"/>
                <w:lang w:eastAsia="ar-SA"/>
              </w:rPr>
              <w:t>10</w:t>
            </w:r>
            <w:r w:rsidR="001A1F9A">
              <w:rPr>
                <w:rFonts w:ascii="Arial Narrow" w:hAnsi="Arial Narrow"/>
                <w:lang w:eastAsia="ar-SA"/>
              </w:rPr>
              <w:t>b)</w:t>
            </w:r>
          </w:p>
        </w:tc>
        <w:tc>
          <w:tcPr>
            <w:tcW w:w="2127" w:type="dxa"/>
            <w:vAlign w:val="center"/>
          </w:tcPr>
          <w:p w:rsidR="002E0EE4" w:rsidRPr="002E0EE4" w:rsidRDefault="002E0EE4" w:rsidP="002E0EE4">
            <w:pPr>
              <w:spacing w:after="0" w:line="240" w:lineRule="auto"/>
              <w:rPr>
                <w:rFonts w:ascii="Arial Narrow" w:eastAsia="SimSun" w:hAnsi="Arial Narrow"/>
                <w:lang w:eastAsia="zh-CN"/>
              </w:rPr>
            </w:pPr>
            <w:r w:rsidRPr="002E0EE4">
              <w:rPr>
                <w:rFonts w:ascii="Arial Narrow" w:hAnsi="Arial Narrow"/>
              </w:rPr>
              <w:t xml:space="preserve">Náboj kal. </w:t>
            </w:r>
            <w:r w:rsidRPr="002E0EE4">
              <w:rPr>
                <w:rFonts w:ascii="Arial Narrow" w:eastAsia="SimSun" w:hAnsi="Arial Narrow"/>
                <w:lang w:eastAsia="zh-CN"/>
              </w:rPr>
              <w:t xml:space="preserve">.50 BMG AP </w:t>
            </w:r>
          </w:p>
          <w:p w:rsidR="001A1F9A" w:rsidRPr="001A1F9A" w:rsidRDefault="001A1F9A" w:rsidP="004E594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1A1F9A" w:rsidRDefault="002E0EE4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1A1F9A">
              <w:rPr>
                <w:rFonts w:ascii="Arial Narrow" w:hAnsi="Arial Narrow"/>
              </w:rPr>
              <w:t>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bookmarkEnd w:id="0"/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8385E"/>
    <w:multiLevelType w:val="hybridMultilevel"/>
    <w:tmpl w:val="90DCEC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4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25"/>
  </w:num>
  <w:num w:numId="5">
    <w:abstractNumId w:val="2"/>
  </w:num>
  <w:num w:numId="6">
    <w:abstractNumId w:val="14"/>
  </w:num>
  <w:num w:numId="7">
    <w:abstractNumId w:val="27"/>
  </w:num>
  <w:num w:numId="8">
    <w:abstractNumId w:val="30"/>
  </w:num>
  <w:num w:numId="9">
    <w:abstractNumId w:val="16"/>
  </w:num>
  <w:num w:numId="10">
    <w:abstractNumId w:val="5"/>
  </w:num>
  <w:num w:numId="11">
    <w:abstractNumId w:val="21"/>
  </w:num>
  <w:num w:numId="12">
    <w:abstractNumId w:val="8"/>
  </w:num>
  <w:num w:numId="13">
    <w:abstractNumId w:val="6"/>
  </w:num>
  <w:num w:numId="14">
    <w:abstractNumId w:val="13"/>
  </w:num>
  <w:num w:numId="15">
    <w:abstractNumId w:val="10"/>
  </w:num>
  <w:num w:numId="16">
    <w:abstractNumId w:val="4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8"/>
  </w:num>
  <w:num w:numId="24">
    <w:abstractNumId w:val="1"/>
  </w:num>
  <w:num w:numId="25">
    <w:abstractNumId w:val="22"/>
  </w:num>
  <w:num w:numId="26">
    <w:abstractNumId w:val="26"/>
  </w:num>
  <w:num w:numId="27">
    <w:abstractNumId w:val="3"/>
  </w:num>
  <w:num w:numId="28">
    <w:abstractNumId w:val="15"/>
  </w:num>
  <w:num w:numId="29">
    <w:abstractNumId w:val="24"/>
  </w:num>
  <w:num w:numId="30">
    <w:abstractNumId w:val="19"/>
  </w:num>
  <w:num w:numId="31">
    <w:abstractNumId w:val="1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0EE4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F6CA-409D-41C9-9138-17820CDEE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2022-04-04T10:30:00Z</dcterms:modified>
</cp:coreProperties>
</file>