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2E96" w14:textId="77777777" w:rsidR="002A39A7" w:rsidRPr="0063666A" w:rsidRDefault="002A39A7" w:rsidP="0063666A">
      <w:pPr>
        <w:pStyle w:val="Nadpis3"/>
        <w:numPr>
          <w:ilvl w:val="0"/>
          <w:numId w:val="0"/>
        </w:numPr>
        <w:ind w:left="720" w:hanging="720"/>
        <w:jc w:val="center"/>
        <w:rPr>
          <w:rFonts w:ascii="Noto Sans" w:hAnsi="Noto Sans" w:cs="Noto Sans"/>
          <w:b/>
          <w:sz w:val="28"/>
          <w:szCs w:val="28"/>
          <w:shd w:val="clear" w:color="auto" w:fill="FFFFFF"/>
        </w:rPr>
      </w:pPr>
      <w:r w:rsidRPr="0063666A">
        <w:rPr>
          <w:rFonts w:ascii="Noto Sans" w:hAnsi="Noto Sans" w:cs="Noto Sans"/>
          <w:b/>
          <w:bCs/>
          <w:sz w:val="20"/>
          <w:szCs w:val="20"/>
          <w:shd w:val="clear" w:color="auto" w:fill="FFFFFF"/>
        </w:rPr>
        <w:t>RÁMCOVÁ DOHODA č. _____________________</w:t>
      </w:r>
    </w:p>
    <w:p w14:paraId="7684206F" w14:textId="41613484" w:rsidR="002A39A7" w:rsidRPr="0063666A" w:rsidRDefault="002A39A7" w:rsidP="002A39A7">
      <w:pPr>
        <w:jc w:val="center"/>
        <w:rPr>
          <w:rFonts w:ascii="Noto Sans" w:hAnsi="Noto Sans" w:cs="Noto Sans"/>
          <w:sz w:val="18"/>
          <w:szCs w:val="18"/>
        </w:rPr>
      </w:pPr>
      <w:r w:rsidRPr="4AC5D0B5">
        <w:rPr>
          <w:rFonts w:ascii="Noto Sans" w:eastAsia="Noto Sans" w:hAnsi="Noto Sans" w:cs="Noto Sans"/>
          <w:sz w:val="18"/>
          <w:szCs w:val="18"/>
        </w:rPr>
        <w:t>uzavretá podľa ust. § 83 zákona č. 343/2015 Z. z. o verejnom obstarávaní a o zmene a doplnení niektorých zákonov v znení neskorších predpisov (ďalej len ,,zákon o verejnom obstarávaní”) a podľa</w:t>
      </w:r>
      <w:r w:rsidRPr="4AC5D0B5">
        <w:rPr>
          <w:rFonts w:ascii="Noto Sans" w:hAnsi="Noto Sans" w:cs="Noto Sans"/>
          <w:sz w:val="18"/>
          <w:szCs w:val="18"/>
        </w:rPr>
        <w:t xml:space="preserve"> ust. § 409 a nasl. zákona č. 513/1991 Zb. Obchodného zákonníka v znení neskorších predpisov</w:t>
      </w:r>
    </w:p>
    <w:p w14:paraId="45DD2A66" w14:textId="77777777" w:rsidR="002A39A7" w:rsidRPr="0063666A" w:rsidRDefault="002A39A7" w:rsidP="002A39A7">
      <w:pPr>
        <w:jc w:val="center"/>
        <w:rPr>
          <w:rFonts w:ascii="Noto Sans" w:hAnsi="Noto Sans" w:cs="Noto Sans"/>
        </w:rPr>
      </w:pPr>
      <w:r w:rsidRPr="0063666A">
        <w:rPr>
          <w:rFonts w:ascii="Noto Sans" w:eastAsia="Noto Sans" w:hAnsi="Noto Sans" w:cs="Noto Sans"/>
          <w:sz w:val="20"/>
          <w:szCs w:val="20"/>
        </w:rPr>
        <w:t>(ďalej ako „rámcová dohoda“)</w:t>
      </w:r>
    </w:p>
    <w:p w14:paraId="50B0706F" w14:textId="77777777" w:rsidR="002A39A7" w:rsidRPr="0063666A" w:rsidRDefault="002A39A7" w:rsidP="002A39A7">
      <w:pPr>
        <w:jc w:val="center"/>
        <w:rPr>
          <w:rFonts w:ascii="Noto Sans" w:hAnsi="Noto Sans" w:cs="Noto Sans"/>
        </w:rPr>
      </w:pPr>
      <w:r w:rsidRPr="5CDBE0B3">
        <w:rPr>
          <w:rFonts w:ascii="Noto Sans" w:eastAsia="Noto Sans" w:hAnsi="Noto Sans" w:cs="Noto Sans"/>
          <w:sz w:val="20"/>
          <w:szCs w:val="20"/>
        </w:rPr>
        <w:t>medzi nasledovnými zmluvnými stranami:</w:t>
      </w:r>
    </w:p>
    <w:p w14:paraId="1BD622F3" w14:textId="77777777" w:rsidR="002A39A7" w:rsidRPr="0063666A" w:rsidRDefault="002A39A7" w:rsidP="002A39A7">
      <w:pPr>
        <w:rPr>
          <w:rFonts w:ascii="Noto Sans" w:hAnsi="Noto Sans" w:cs="Noto Sans"/>
          <w:sz w:val="20"/>
          <w:szCs w:val="20"/>
        </w:rPr>
      </w:pPr>
    </w:p>
    <w:p w14:paraId="010788D7"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Obchodné meno: </w:t>
      </w:r>
    </w:p>
    <w:p w14:paraId="19195B4D"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Sídlo: </w:t>
      </w:r>
    </w:p>
    <w:p w14:paraId="7CD05F7A"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IČO: </w:t>
      </w:r>
    </w:p>
    <w:p w14:paraId="60EBD41A"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DIČ: </w:t>
      </w:r>
    </w:p>
    <w:p w14:paraId="5234C695" w14:textId="77777777" w:rsidR="002A39A7" w:rsidRPr="0063666A" w:rsidRDefault="002A39A7" w:rsidP="002A39A7">
      <w:pPr>
        <w:rPr>
          <w:rFonts w:ascii="Noto Sans" w:hAnsi="Noto Sans" w:cs="Noto Sans"/>
          <w:spacing w:val="-6"/>
          <w:position w:val="2"/>
          <w:sz w:val="20"/>
          <w:szCs w:val="20"/>
        </w:rPr>
      </w:pPr>
      <w:r w:rsidRPr="0063666A">
        <w:rPr>
          <w:rFonts w:ascii="Noto Sans" w:hAnsi="Noto Sans" w:cs="Noto Sans"/>
          <w:sz w:val="20"/>
          <w:szCs w:val="20"/>
        </w:rPr>
        <w:t xml:space="preserve">IČ DPH: </w:t>
      </w:r>
    </w:p>
    <w:p w14:paraId="4DB31380" w14:textId="77777777" w:rsidR="002A39A7" w:rsidRPr="0063666A" w:rsidRDefault="002A39A7" w:rsidP="002A39A7">
      <w:pPr>
        <w:ind w:firstLine="2"/>
        <w:rPr>
          <w:rFonts w:ascii="Noto Sans" w:hAnsi="Noto Sans" w:cs="Noto Sans"/>
          <w:spacing w:val="-6"/>
          <w:position w:val="2"/>
          <w:sz w:val="20"/>
          <w:szCs w:val="20"/>
        </w:rPr>
      </w:pPr>
      <w:r w:rsidRPr="0063666A">
        <w:rPr>
          <w:rFonts w:ascii="Noto Sans" w:hAnsi="Noto Sans" w:cs="Noto Sans"/>
          <w:spacing w:val="-6"/>
          <w:position w:val="2"/>
          <w:sz w:val="20"/>
          <w:szCs w:val="20"/>
        </w:rPr>
        <w:t xml:space="preserve">Číslo účtu: </w:t>
      </w:r>
    </w:p>
    <w:p w14:paraId="69FFF961" w14:textId="77777777" w:rsidR="002A39A7" w:rsidRPr="0063666A" w:rsidRDefault="002A39A7" w:rsidP="002A39A7">
      <w:pPr>
        <w:pStyle w:val="Bezmezer1"/>
        <w:spacing w:line="276" w:lineRule="auto"/>
        <w:rPr>
          <w:rFonts w:ascii="Noto Sans" w:hAnsi="Noto Sans" w:cs="Noto Sans"/>
          <w:sz w:val="20"/>
          <w:szCs w:val="20"/>
        </w:rPr>
      </w:pPr>
      <w:r w:rsidRPr="0063666A">
        <w:rPr>
          <w:rFonts w:ascii="Noto Sans" w:hAnsi="Noto Sans" w:cs="Noto Sans"/>
          <w:spacing w:val="-6"/>
          <w:position w:val="2"/>
          <w:sz w:val="20"/>
          <w:szCs w:val="20"/>
          <w:lang w:val="sk-SK"/>
        </w:rPr>
        <w:t xml:space="preserve">Bankové spojenie: </w:t>
      </w:r>
    </w:p>
    <w:p w14:paraId="1C0EDCF3"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Zapísaný: </w:t>
      </w:r>
    </w:p>
    <w:p w14:paraId="013F2089" w14:textId="7340B420" w:rsidR="002A39A7" w:rsidRPr="0063666A" w:rsidRDefault="002A39A7" w:rsidP="002A39A7">
      <w:pPr>
        <w:rPr>
          <w:rFonts w:ascii="Noto Sans" w:hAnsi="Noto Sans" w:cs="Noto Sans"/>
          <w:sz w:val="20"/>
          <w:szCs w:val="20"/>
        </w:rPr>
      </w:pPr>
      <w:r w:rsidRPr="0063666A">
        <w:rPr>
          <w:rFonts w:ascii="Noto Sans" w:hAnsi="Noto Sans" w:cs="Noto Sans"/>
          <w:sz w:val="20"/>
          <w:szCs w:val="20"/>
        </w:rPr>
        <w:t>Konajúci:</w:t>
      </w:r>
      <w:r w:rsidRPr="0063666A">
        <w:rPr>
          <w:rFonts w:ascii="Noto Sans" w:hAnsi="Noto Sans" w:cs="Noto Sans"/>
          <w:b/>
          <w:sz w:val="20"/>
          <w:szCs w:val="20"/>
        </w:rPr>
        <w:t xml:space="preserve"> </w:t>
      </w:r>
    </w:p>
    <w:p w14:paraId="6DCFDB78" w14:textId="77777777" w:rsidR="002A39A7" w:rsidRPr="0063666A" w:rsidRDefault="002A39A7" w:rsidP="002A39A7">
      <w:pPr>
        <w:autoSpaceDE w:val="0"/>
        <w:rPr>
          <w:rFonts w:ascii="Noto Sans" w:hAnsi="Noto Sans" w:cs="Noto Sans"/>
          <w:sz w:val="20"/>
          <w:szCs w:val="20"/>
        </w:rPr>
      </w:pPr>
      <w:r w:rsidRPr="0063666A">
        <w:rPr>
          <w:rFonts w:ascii="Noto Sans" w:hAnsi="Noto Sans" w:cs="Noto Sans"/>
          <w:sz w:val="20"/>
          <w:szCs w:val="20"/>
        </w:rPr>
        <w:t xml:space="preserve">tel./fax/email: </w:t>
      </w:r>
    </w:p>
    <w:p w14:paraId="5A23712C"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(ďalej len „</w:t>
      </w:r>
      <w:r w:rsidRPr="0063666A">
        <w:rPr>
          <w:rFonts w:ascii="Noto Sans" w:hAnsi="Noto Sans" w:cs="Noto Sans"/>
          <w:b/>
          <w:sz w:val="20"/>
          <w:szCs w:val="20"/>
        </w:rPr>
        <w:t>predávajúci</w:t>
      </w:r>
      <w:r w:rsidRPr="0063666A">
        <w:rPr>
          <w:rFonts w:ascii="Noto Sans" w:hAnsi="Noto Sans" w:cs="Noto Sans"/>
          <w:sz w:val="20"/>
          <w:szCs w:val="20"/>
        </w:rPr>
        <w:t>“)</w:t>
      </w:r>
    </w:p>
    <w:p w14:paraId="1CB97DA1" w14:textId="77777777" w:rsidR="002A39A7" w:rsidRPr="0063666A" w:rsidRDefault="002A39A7" w:rsidP="002A39A7">
      <w:pPr>
        <w:rPr>
          <w:rFonts w:ascii="Noto Sans" w:hAnsi="Noto Sans" w:cs="Noto Sans"/>
          <w:sz w:val="20"/>
          <w:szCs w:val="20"/>
        </w:rPr>
      </w:pPr>
    </w:p>
    <w:p w14:paraId="13153865" w14:textId="77777777" w:rsidR="002A39A7" w:rsidRPr="0063666A" w:rsidRDefault="002A39A7" w:rsidP="002A39A7">
      <w:pPr>
        <w:rPr>
          <w:rFonts w:ascii="Noto Sans" w:hAnsi="Noto Sans" w:cs="Noto Sans"/>
          <w:kern w:val="2"/>
          <w:sz w:val="20"/>
          <w:szCs w:val="20"/>
        </w:rPr>
      </w:pPr>
      <w:r w:rsidRPr="0063666A">
        <w:rPr>
          <w:rFonts w:ascii="Noto Sans" w:hAnsi="Noto Sans" w:cs="Noto Sans"/>
          <w:b/>
          <w:kern w:val="2"/>
          <w:sz w:val="20"/>
          <w:szCs w:val="20"/>
        </w:rPr>
        <w:t>a</w:t>
      </w:r>
    </w:p>
    <w:p w14:paraId="3021494B" w14:textId="77777777" w:rsidR="002A39A7" w:rsidRPr="0063666A" w:rsidRDefault="002A39A7" w:rsidP="002A39A7">
      <w:pPr>
        <w:rPr>
          <w:rFonts w:ascii="Noto Sans" w:hAnsi="Noto Sans" w:cs="Noto Sans"/>
          <w:kern w:val="2"/>
          <w:sz w:val="20"/>
          <w:szCs w:val="20"/>
        </w:rPr>
      </w:pPr>
    </w:p>
    <w:p w14:paraId="08058A7B"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Obchodné meno:</w:t>
      </w:r>
      <w:r w:rsidRPr="0063666A">
        <w:rPr>
          <w:rFonts w:ascii="Noto Sans" w:hAnsi="Noto Sans" w:cs="Noto Sans"/>
        </w:rPr>
        <w:tab/>
      </w:r>
      <w:r w:rsidRPr="0063666A">
        <w:rPr>
          <w:rFonts w:ascii="Noto Sans" w:hAnsi="Noto Sans" w:cs="Noto Sans"/>
          <w:b/>
          <w:sz w:val="20"/>
          <w:szCs w:val="20"/>
        </w:rPr>
        <w:t>Bytový podnik mesta Košice, s.r.o.</w:t>
      </w:r>
    </w:p>
    <w:p w14:paraId="579E480E" w14:textId="5DBBCE0A" w:rsidR="002A39A7" w:rsidRPr="0063666A" w:rsidRDefault="002A39A7" w:rsidP="002A39A7">
      <w:pPr>
        <w:rPr>
          <w:rFonts w:ascii="Noto Sans" w:hAnsi="Noto Sans" w:cs="Noto Sans"/>
          <w:sz w:val="20"/>
          <w:szCs w:val="20"/>
        </w:rPr>
      </w:pPr>
      <w:r w:rsidRPr="0063666A">
        <w:rPr>
          <w:rFonts w:ascii="Noto Sans" w:hAnsi="Noto Sans" w:cs="Noto Sans"/>
          <w:sz w:val="20"/>
          <w:szCs w:val="20"/>
        </w:rPr>
        <w:t>Sídlo:</w:t>
      </w:r>
      <w:r w:rsidRPr="0063666A">
        <w:rPr>
          <w:rFonts w:ascii="Noto Sans" w:hAnsi="Noto Sans" w:cs="Noto Sans"/>
        </w:rPr>
        <w:tab/>
      </w:r>
      <w:r w:rsidRPr="0063666A">
        <w:rPr>
          <w:rFonts w:ascii="Noto Sans" w:hAnsi="Noto Sans" w:cs="Noto Sans"/>
        </w:rPr>
        <w:tab/>
      </w:r>
      <w:r w:rsidRPr="0063666A">
        <w:rPr>
          <w:rFonts w:ascii="Noto Sans" w:hAnsi="Noto Sans" w:cs="Noto Sans"/>
        </w:rPr>
        <w:tab/>
      </w:r>
      <w:r w:rsidRPr="0063666A">
        <w:rPr>
          <w:rFonts w:ascii="Noto Sans" w:hAnsi="Noto Sans" w:cs="Noto Sans"/>
          <w:b/>
          <w:bCs/>
          <w:sz w:val="20"/>
          <w:szCs w:val="20"/>
        </w:rPr>
        <w:t>Južné nábrežie 13, 042 19 Košice</w:t>
      </w:r>
    </w:p>
    <w:p w14:paraId="6E3F23D7" w14:textId="4928789B" w:rsidR="002A39A7" w:rsidRPr="0063666A" w:rsidRDefault="002A39A7" w:rsidP="002A39A7">
      <w:pPr>
        <w:rPr>
          <w:rFonts w:ascii="Noto Sans" w:hAnsi="Noto Sans" w:cs="Noto Sans"/>
          <w:sz w:val="20"/>
          <w:szCs w:val="20"/>
        </w:rPr>
      </w:pPr>
      <w:r w:rsidRPr="0063666A">
        <w:rPr>
          <w:rFonts w:ascii="Noto Sans" w:hAnsi="Noto Sans" w:cs="Noto Sans"/>
          <w:sz w:val="20"/>
          <w:szCs w:val="20"/>
        </w:rPr>
        <w:t>IČO:</w:t>
      </w:r>
      <w:r w:rsidRPr="0063666A">
        <w:rPr>
          <w:rFonts w:ascii="Noto Sans" w:hAnsi="Noto Sans" w:cs="Noto Sans"/>
        </w:rPr>
        <w:tab/>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44 518 684</w:t>
      </w:r>
    </w:p>
    <w:p w14:paraId="074ED862"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IČ DPH:</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SK 2022722075</w:t>
      </w:r>
    </w:p>
    <w:p w14:paraId="76CFE304"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Číslo účtu:</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shd w:val="clear" w:color="auto" w:fill="FFFFFF"/>
        </w:rPr>
        <w:t>3072566955/0200</w:t>
      </w:r>
    </w:p>
    <w:p w14:paraId="2045123B" w14:textId="77777777" w:rsidR="002A39A7" w:rsidRPr="0063666A" w:rsidRDefault="002A39A7" w:rsidP="002A39A7">
      <w:pPr>
        <w:pStyle w:val="Bezmezer1"/>
        <w:spacing w:line="276" w:lineRule="auto"/>
        <w:rPr>
          <w:rFonts w:ascii="Noto Sans" w:hAnsi="Noto Sans" w:cs="Noto Sans"/>
          <w:sz w:val="20"/>
          <w:szCs w:val="20"/>
          <w:shd w:val="clear" w:color="auto" w:fill="FFFFFF"/>
          <w:lang w:val="sk-SK"/>
        </w:rPr>
      </w:pPr>
      <w:r w:rsidRPr="0063666A">
        <w:rPr>
          <w:rFonts w:ascii="Noto Sans" w:hAnsi="Noto Sans" w:cs="Noto Sans"/>
          <w:sz w:val="20"/>
          <w:szCs w:val="20"/>
          <w:lang w:val="sk-SK"/>
        </w:rPr>
        <w:t>Bankové spojenie:</w:t>
      </w:r>
      <w:r w:rsidRPr="0063666A">
        <w:rPr>
          <w:rFonts w:ascii="Noto Sans" w:hAnsi="Noto Sans" w:cs="Noto Sans"/>
        </w:rPr>
        <w:tab/>
      </w:r>
      <w:r w:rsidRPr="0063666A">
        <w:rPr>
          <w:rFonts w:ascii="Noto Sans" w:hAnsi="Noto Sans" w:cs="Noto Sans"/>
          <w:sz w:val="20"/>
          <w:szCs w:val="20"/>
          <w:lang w:val="sk-SK"/>
        </w:rPr>
        <w:t>VÚB</w:t>
      </w:r>
      <w:r w:rsidRPr="0063666A">
        <w:rPr>
          <w:rFonts w:ascii="Noto Sans" w:hAnsi="Noto Sans" w:cs="Noto Sans"/>
          <w:sz w:val="20"/>
          <w:szCs w:val="20"/>
          <w:shd w:val="clear" w:color="auto" w:fill="FFFFFF"/>
          <w:lang w:val="sk-SK"/>
        </w:rPr>
        <w:t xml:space="preserve"> a.s.</w:t>
      </w:r>
    </w:p>
    <w:p w14:paraId="14D92BFD" w14:textId="5E02042E" w:rsidR="002A39A7" w:rsidRPr="0063666A" w:rsidRDefault="002A39A7" w:rsidP="002A39A7">
      <w:pPr>
        <w:pStyle w:val="Bezmezer1"/>
        <w:spacing w:line="276" w:lineRule="auto"/>
        <w:rPr>
          <w:rFonts w:ascii="Noto Sans" w:hAnsi="Noto Sans" w:cs="Noto Sans"/>
          <w:sz w:val="20"/>
          <w:szCs w:val="20"/>
        </w:rPr>
      </w:pPr>
      <w:r w:rsidRPr="0063666A">
        <w:rPr>
          <w:rFonts w:ascii="Noto Sans" w:hAnsi="Noto Sans" w:cs="Noto Sans"/>
          <w:sz w:val="20"/>
          <w:szCs w:val="20"/>
          <w:shd w:val="clear" w:color="auto" w:fill="FFFFFF"/>
          <w:lang w:val="sk-SK"/>
        </w:rPr>
        <w:t>IBAN VÚB, a.s.:</w:t>
      </w:r>
      <w:r w:rsidRPr="0063666A">
        <w:rPr>
          <w:rFonts w:ascii="Noto Sans" w:hAnsi="Noto Sans" w:cs="Noto Sans"/>
        </w:rPr>
        <w:tab/>
      </w:r>
      <w:r w:rsidR="00AF78BD">
        <w:rPr>
          <w:rFonts w:ascii="Noto Sans" w:hAnsi="Noto Sans" w:cs="Noto Sans"/>
          <w:sz w:val="20"/>
          <w:szCs w:val="20"/>
          <w:shd w:val="clear" w:color="auto" w:fill="FFFFFF"/>
          <w:lang w:val="sk-SK"/>
        </w:rPr>
        <w:tab/>
      </w:r>
      <w:r w:rsidRPr="0063666A">
        <w:rPr>
          <w:rFonts w:ascii="Noto Sans" w:hAnsi="Noto Sans" w:cs="Noto Sans"/>
          <w:sz w:val="20"/>
          <w:szCs w:val="20"/>
          <w:shd w:val="clear" w:color="auto" w:fill="FFFFFF"/>
          <w:lang w:val="sk-SK"/>
        </w:rPr>
        <w:t>SK 51 0200 0000 0030 7256 6955</w:t>
      </w:r>
    </w:p>
    <w:p w14:paraId="6A79587B" w14:textId="30A7A52E" w:rsidR="002A39A7" w:rsidRPr="0063666A" w:rsidRDefault="002A39A7" w:rsidP="002A39A7">
      <w:pPr>
        <w:rPr>
          <w:rFonts w:ascii="Noto Sans" w:hAnsi="Noto Sans" w:cs="Noto Sans"/>
          <w:sz w:val="20"/>
          <w:szCs w:val="20"/>
        </w:rPr>
      </w:pPr>
      <w:r w:rsidRPr="0063666A">
        <w:rPr>
          <w:rFonts w:ascii="Noto Sans" w:hAnsi="Noto Sans" w:cs="Noto Sans"/>
          <w:sz w:val="20"/>
          <w:szCs w:val="20"/>
        </w:rPr>
        <w:t>Zapísaný:</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Obchodný register OS Košice I, oddiel: Sro, vložka číslo: 22846/V</w:t>
      </w:r>
    </w:p>
    <w:p w14:paraId="4C446324" w14:textId="7935FF2C" w:rsidR="002A39A7" w:rsidRPr="00AF78BD" w:rsidRDefault="002A39A7" w:rsidP="002A39A7">
      <w:pPr>
        <w:rPr>
          <w:rFonts w:ascii="Noto Sans" w:hAnsi="Noto Sans" w:cs="Noto Sans"/>
          <w:bCs/>
          <w:sz w:val="20"/>
          <w:szCs w:val="20"/>
        </w:rPr>
      </w:pPr>
      <w:r w:rsidRPr="0063666A">
        <w:rPr>
          <w:rFonts w:ascii="Noto Sans" w:hAnsi="Noto Sans" w:cs="Noto Sans"/>
          <w:sz w:val="20"/>
          <w:szCs w:val="20"/>
        </w:rPr>
        <w:t>Konajúci:</w:t>
      </w:r>
      <w:r w:rsidRPr="0063666A">
        <w:rPr>
          <w:rStyle w:val="ra"/>
          <w:rFonts w:ascii="Noto Sans" w:hAnsi="Noto Sans" w:cs="Noto Sans"/>
          <w:b/>
          <w:sz w:val="20"/>
          <w:szCs w:val="20"/>
          <w:shd w:val="clear" w:color="auto" w:fill="FFFFFF"/>
        </w:rPr>
        <w:tab/>
      </w:r>
      <w:r w:rsidRPr="0063666A">
        <w:rPr>
          <w:rStyle w:val="ra"/>
          <w:rFonts w:ascii="Noto Sans" w:hAnsi="Noto Sans" w:cs="Noto Sans"/>
          <w:b/>
          <w:sz w:val="20"/>
          <w:szCs w:val="20"/>
          <w:shd w:val="clear" w:color="auto" w:fill="FFFFFF"/>
        </w:rPr>
        <w:tab/>
        <w:t>Ing. Peter Vrábel, PhD.</w:t>
      </w:r>
      <w:r w:rsidR="00AF78BD">
        <w:rPr>
          <w:rStyle w:val="ra"/>
          <w:rFonts w:ascii="Noto Sans" w:hAnsi="Noto Sans" w:cs="Noto Sans"/>
          <w:b/>
          <w:sz w:val="20"/>
          <w:szCs w:val="20"/>
          <w:shd w:val="clear" w:color="auto" w:fill="FFFFFF"/>
        </w:rPr>
        <w:t xml:space="preserve"> </w:t>
      </w:r>
      <w:r w:rsidR="00AF78BD" w:rsidRPr="00AF78BD">
        <w:rPr>
          <w:rStyle w:val="ra"/>
          <w:rFonts w:ascii="Noto Sans" w:hAnsi="Noto Sans" w:cs="Noto Sans"/>
          <w:bCs/>
          <w:sz w:val="20"/>
          <w:szCs w:val="20"/>
          <w:shd w:val="clear" w:color="auto" w:fill="FFFFFF"/>
        </w:rPr>
        <w:t>-</w:t>
      </w:r>
      <w:r w:rsidRPr="00AF78BD">
        <w:rPr>
          <w:rStyle w:val="ra"/>
          <w:rFonts w:ascii="Noto Sans" w:hAnsi="Noto Sans" w:cs="Noto Sans"/>
          <w:bCs/>
          <w:sz w:val="20"/>
          <w:szCs w:val="20"/>
          <w:shd w:val="clear" w:color="auto" w:fill="FFFFFF"/>
        </w:rPr>
        <w:t xml:space="preserve"> </w:t>
      </w:r>
      <w:r w:rsidRPr="00AF78BD">
        <w:rPr>
          <w:rFonts w:ascii="Noto Sans" w:hAnsi="Noto Sans" w:cs="Noto Sans"/>
          <w:bCs/>
          <w:sz w:val="20"/>
          <w:szCs w:val="20"/>
          <w:shd w:val="clear" w:color="auto" w:fill="FFFFFF"/>
        </w:rPr>
        <w:t xml:space="preserve">konateľ spoločnosti </w:t>
      </w:r>
    </w:p>
    <w:p w14:paraId="601B3D92" w14:textId="1EF5DC16" w:rsidR="002A39A7" w:rsidRPr="0063666A" w:rsidRDefault="002A39A7" w:rsidP="002A39A7">
      <w:pPr>
        <w:rPr>
          <w:rFonts w:ascii="Noto Sans" w:hAnsi="Noto Sans" w:cs="Noto Sans"/>
        </w:rPr>
      </w:pPr>
      <w:r w:rsidRPr="0063666A">
        <w:rPr>
          <w:rFonts w:ascii="Noto Sans" w:eastAsia="Noto Sans" w:hAnsi="Noto Sans" w:cs="Noto Sans"/>
          <w:sz w:val="20"/>
          <w:szCs w:val="20"/>
        </w:rPr>
        <w:t xml:space="preserve">Kontaktná osoba: </w:t>
      </w:r>
      <w:r w:rsidRPr="0063666A">
        <w:rPr>
          <w:rFonts w:ascii="Noto Sans" w:hAnsi="Noto Sans" w:cs="Noto Sans"/>
        </w:rPr>
        <w:tab/>
      </w:r>
      <w:r w:rsidRPr="0063666A">
        <w:rPr>
          <w:rFonts w:ascii="Noto Sans" w:eastAsia="Noto Sans" w:hAnsi="Noto Sans" w:cs="Noto Sans"/>
          <w:sz w:val="20"/>
          <w:szCs w:val="20"/>
        </w:rPr>
        <w:t>Oľga Sanislová, tel.: +421 917 880 046</w:t>
      </w:r>
    </w:p>
    <w:p w14:paraId="1015EBF9"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(ďalej len „</w:t>
      </w:r>
      <w:r w:rsidRPr="0063666A">
        <w:rPr>
          <w:rFonts w:ascii="Noto Sans" w:hAnsi="Noto Sans" w:cs="Noto Sans"/>
          <w:b/>
          <w:sz w:val="20"/>
          <w:szCs w:val="20"/>
        </w:rPr>
        <w:t>kupujúci</w:t>
      </w:r>
      <w:r w:rsidRPr="0063666A">
        <w:rPr>
          <w:rFonts w:ascii="Noto Sans" w:hAnsi="Noto Sans" w:cs="Noto Sans"/>
          <w:sz w:val="20"/>
          <w:szCs w:val="20"/>
        </w:rPr>
        <w:t>“)</w:t>
      </w:r>
    </w:p>
    <w:p w14:paraId="340A7272" w14:textId="2A78AB81"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(ďalej jednotlivo aj „ </w:t>
      </w:r>
      <w:r w:rsidRPr="0063666A">
        <w:rPr>
          <w:rFonts w:ascii="Noto Sans" w:hAnsi="Noto Sans" w:cs="Noto Sans"/>
          <w:b/>
          <w:bCs/>
          <w:sz w:val="20"/>
          <w:szCs w:val="20"/>
        </w:rPr>
        <w:t>zmluvná strana</w:t>
      </w:r>
      <w:r w:rsidRPr="0063666A">
        <w:rPr>
          <w:rFonts w:ascii="Noto Sans" w:hAnsi="Noto Sans" w:cs="Noto Sans"/>
          <w:sz w:val="20"/>
          <w:szCs w:val="20"/>
        </w:rPr>
        <w:t xml:space="preserve">“, ďalej spoločne aj „ </w:t>
      </w:r>
      <w:r w:rsidRPr="0063666A">
        <w:rPr>
          <w:rFonts w:ascii="Noto Sans" w:hAnsi="Noto Sans" w:cs="Noto Sans"/>
          <w:b/>
          <w:bCs/>
          <w:sz w:val="20"/>
          <w:szCs w:val="20"/>
        </w:rPr>
        <w:t>zmluvné strany</w:t>
      </w:r>
      <w:r w:rsidRPr="0063666A">
        <w:rPr>
          <w:rFonts w:ascii="Noto Sans" w:hAnsi="Noto Sans" w:cs="Noto Sans"/>
          <w:sz w:val="20"/>
          <w:szCs w:val="20"/>
        </w:rPr>
        <w:t>“)</w:t>
      </w:r>
    </w:p>
    <w:p w14:paraId="0FD541BB" w14:textId="77777777" w:rsidR="002A39A7" w:rsidRPr="0063666A" w:rsidRDefault="002A39A7" w:rsidP="002A39A7">
      <w:pPr>
        <w:rPr>
          <w:rFonts w:ascii="Noto Sans" w:hAnsi="Noto Sans" w:cs="Noto Sans"/>
          <w:sz w:val="20"/>
          <w:szCs w:val="20"/>
        </w:rPr>
      </w:pPr>
    </w:p>
    <w:p w14:paraId="03474CE6"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w:t>
      </w:r>
    </w:p>
    <w:p w14:paraId="615DBC3D" w14:textId="77777777" w:rsidR="002A39A7" w:rsidRPr="0063666A" w:rsidRDefault="002A39A7" w:rsidP="002A39A7">
      <w:pPr>
        <w:pStyle w:val="Nadpis1"/>
        <w:rPr>
          <w:rFonts w:ascii="Noto Sans" w:hAnsi="Noto Sans" w:cs="Noto Sans"/>
          <w:sz w:val="20"/>
          <w:szCs w:val="20"/>
        </w:rPr>
      </w:pPr>
      <w:r w:rsidRPr="0063666A">
        <w:rPr>
          <w:rFonts w:ascii="Noto Sans" w:hAnsi="Noto Sans" w:cs="Noto Sans"/>
          <w:b/>
          <w:sz w:val="20"/>
          <w:szCs w:val="20"/>
        </w:rPr>
        <w:t xml:space="preserve">ÚVODNÉ USTANOVENIA </w:t>
      </w:r>
    </w:p>
    <w:p w14:paraId="640B6234" w14:textId="77777777" w:rsidR="002A39A7" w:rsidRPr="0063666A" w:rsidRDefault="002A39A7" w:rsidP="002A39A7">
      <w:pPr>
        <w:rPr>
          <w:rFonts w:ascii="Noto Sans" w:hAnsi="Noto Sans" w:cs="Noto Sans"/>
          <w:sz w:val="20"/>
          <w:szCs w:val="20"/>
        </w:rPr>
      </w:pPr>
    </w:p>
    <w:p w14:paraId="23C340E8" w14:textId="0198B4B1" w:rsidR="002A39A7" w:rsidRPr="0063666A" w:rsidRDefault="002A39A7" w:rsidP="002A39A7">
      <w:pPr>
        <w:jc w:val="both"/>
        <w:rPr>
          <w:rFonts w:ascii="Noto Sans" w:hAnsi="Noto Sans" w:cs="Noto Sans"/>
          <w:b/>
          <w:bCs/>
          <w:sz w:val="20"/>
          <w:szCs w:val="20"/>
        </w:rPr>
      </w:pPr>
      <w:r w:rsidRPr="0063666A">
        <w:rPr>
          <w:rFonts w:ascii="Noto Sans" w:hAnsi="Noto Sans" w:cs="Noto Sans"/>
          <w:b/>
          <w:bCs/>
          <w:sz w:val="20"/>
          <w:szCs w:val="20"/>
        </w:rPr>
        <w:t>1.1.</w:t>
      </w:r>
      <w:r w:rsidRPr="0063666A">
        <w:rPr>
          <w:rFonts w:ascii="Noto Sans" w:hAnsi="Noto Sans" w:cs="Noto Sans"/>
          <w:sz w:val="20"/>
          <w:szCs w:val="20"/>
        </w:rPr>
        <w:t xml:space="preserve"> Zmluvné strany uzatvárajú túto rámcovú dohodu, predmetom ktorej je dodávka tovaru na zákazku: </w:t>
      </w:r>
      <w:r w:rsidR="00477E6E" w:rsidRPr="0063666A">
        <w:rPr>
          <w:rFonts w:ascii="Noto Sans" w:hAnsi="Noto Sans" w:cs="Noto Sans"/>
          <w:b/>
          <w:sz w:val="20"/>
          <w:szCs w:val="20"/>
        </w:rPr>
        <w:t xml:space="preserve">„Nákup a dodávka </w:t>
      </w:r>
      <w:r w:rsidR="00AF78BD">
        <w:rPr>
          <w:rFonts w:ascii="Noto Sans" w:hAnsi="Noto Sans" w:cs="Noto Sans"/>
          <w:b/>
          <w:sz w:val="20"/>
          <w:szCs w:val="20"/>
        </w:rPr>
        <w:t>PPR materiálu pre rozvody vody a kúrenia</w:t>
      </w:r>
      <w:r w:rsidR="00477E6E" w:rsidRPr="0063666A">
        <w:rPr>
          <w:rFonts w:ascii="Noto Sans" w:hAnsi="Noto Sans" w:cs="Noto Sans"/>
          <w:b/>
          <w:sz w:val="20"/>
          <w:szCs w:val="20"/>
        </w:rPr>
        <w:t xml:space="preserve"> pre potreby BPMK,</w:t>
      </w:r>
      <w:r w:rsidR="00AF78BD">
        <w:rPr>
          <w:rFonts w:ascii="Noto Sans" w:hAnsi="Noto Sans" w:cs="Noto Sans"/>
          <w:b/>
          <w:sz w:val="20"/>
          <w:szCs w:val="20"/>
        </w:rPr>
        <w:t> </w:t>
      </w:r>
      <w:r w:rsidR="00477E6E" w:rsidRPr="0063666A">
        <w:rPr>
          <w:rFonts w:ascii="Noto Sans" w:hAnsi="Noto Sans" w:cs="Noto Sans"/>
          <w:b/>
          <w:sz w:val="20"/>
          <w:szCs w:val="20"/>
        </w:rPr>
        <w:t>s.r.o.“</w:t>
      </w:r>
      <w:r w:rsidRPr="0063666A">
        <w:rPr>
          <w:rFonts w:ascii="Noto Sans" w:hAnsi="Noto Sans" w:cs="Noto Sans"/>
          <w:b/>
          <w:bCs/>
          <w:sz w:val="20"/>
          <w:szCs w:val="20"/>
        </w:rPr>
        <w:t xml:space="preserve"> </w:t>
      </w:r>
      <w:r w:rsidRPr="0063666A">
        <w:rPr>
          <w:rFonts w:ascii="Noto Sans" w:hAnsi="Noto Sans" w:cs="Noto Sans"/>
          <w:sz w:val="20"/>
          <w:szCs w:val="20"/>
        </w:rPr>
        <w:t>- pre účely kupujúceho v súlade s obsahom tejto rámcovej dohody a v súlade s Výzvou na predloženie ponuky v rámci postupu verejného obstarávania podľa § 117 zákona č.</w:t>
      </w:r>
      <w:r w:rsidR="00465FD1">
        <w:rPr>
          <w:rFonts w:ascii="Noto Sans" w:hAnsi="Noto Sans" w:cs="Noto Sans"/>
          <w:sz w:val="20"/>
          <w:szCs w:val="20"/>
        </w:rPr>
        <w:t> </w:t>
      </w:r>
      <w:r w:rsidRPr="0063666A">
        <w:rPr>
          <w:rFonts w:ascii="Noto Sans" w:hAnsi="Noto Sans" w:cs="Noto Sans"/>
          <w:sz w:val="20"/>
          <w:szCs w:val="20"/>
        </w:rPr>
        <w:t>343/2015 Z.</w:t>
      </w:r>
      <w:r w:rsidR="00465FD1">
        <w:rPr>
          <w:rFonts w:ascii="Noto Sans" w:hAnsi="Noto Sans" w:cs="Noto Sans"/>
          <w:sz w:val="20"/>
          <w:szCs w:val="20"/>
        </w:rPr>
        <w:t xml:space="preserve"> </w:t>
      </w:r>
      <w:r w:rsidRPr="0063666A">
        <w:rPr>
          <w:rFonts w:ascii="Noto Sans" w:hAnsi="Noto Sans" w:cs="Noto Sans"/>
          <w:sz w:val="20"/>
          <w:szCs w:val="20"/>
        </w:rPr>
        <w:t xml:space="preserve">z. o verejnom obstarávaní a o zmene a doplnení niektorých zákonov v znení neskorších predpisov a ponukou predávajúceho doručenou kupujúcemu dňa ............ 2022. </w:t>
      </w:r>
    </w:p>
    <w:p w14:paraId="149DB9DC" w14:textId="77777777" w:rsidR="002A39A7" w:rsidRPr="0063666A" w:rsidRDefault="002A39A7" w:rsidP="002A39A7">
      <w:pPr>
        <w:jc w:val="both"/>
        <w:rPr>
          <w:rFonts w:ascii="Noto Sans" w:hAnsi="Noto Sans" w:cs="Noto Sans"/>
          <w:b/>
          <w:bCs/>
          <w:sz w:val="20"/>
          <w:szCs w:val="20"/>
        </w:rPr>
      </w:pPr>
      <w:r w:rsidRPr="0063666A">
        <w:rPr>
          <w:rFonts w:ascii="Noto Sans" w:hAnsi="Noto Sans" w:cs="Noto Sans"/>
          <w:b/>
          <w:bCs/>
          <w:sz w:val="20"/>
          <w:szCs w:val="20"/>
        </w:rPr>
        <w:t xml:space="preserve">1.2. </w:t>
      </w:r>
      <w:r w:rsidRPr="0063666A">
        <w:rPr>
          <w:rFonts w:ascii="Noto Sans" w:hAnsi="Noto Sans" w:cs="Noto Sans"/>
          <w:sz w:val="20"/>
          <w:szCs w:val="20"/>
        </w:rPr>
        <w:t>Predávajúci týmto prehlasuje, že je spôsobilý uzatvoriť rámcovú dohodu a plniť z nej záväzky vyplývajúce.</w:t>
      </w:r>
    </w:p>
    <w:p w14:paraId="01EFDB88" w14:textId="178C537C" w:rsidR="002A39A7" w:rsidRPr="0063666A" w:rsidRDefault="002A39A7" w:rsidP="002A39A7">
      <w:pPr>
        <w:pStyle w:val="Zkladntext"/>
        <w:rPr>
          <w:rFonts w:ascii="Noto Sans" w:hAnsi="Noto Sans" w:cs="Noto Sans"/>
          <w:b/>
          <w:bCs/>
          <w:sz w:val="20"/>
          <w:szCs w:val="20"/>
        </w:rPr>
      </w:pPr>
      <w:r w:rsidRPr="0063666A">
        <w:rPr>
          <w:rFonts w:ascii="Noto Sans" w:hAnsi="Noto Sans" w:cs="Noto Sans"/>
          <w:b/>
          <w:bCs/>
          <w:sz w:val="20"/>
          <w:szCs w:val="20"/>
        </w:rPr>
        <w:t>1.3.</w:t>
      </w:r>
      <w:r w:rsidRPr="0063666A">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5E102811" w14:textId="0DA0E77B" w:rsidR="002A39A7" w:rsidRPr="0063666A" w:rsidRDefault="002A39A7" w:rsidP="002A39A7">
      <w:pPr>
        <w:pStyle w:val="Zkladntext"/>
        <w:rPr>
          <w:rFonts w:ascii="Noto Sans" w:hAnsi="Noto Sans" w:cs="Noto Sans"/>
          <w:b/>
          <w:sz w:val="20"/>
          <w:szCs w:val="20"/>
        </w:rPr>
      </w:pPr>
      <w:r w:rsidRPr="0063666A">
        <w:rPr>
          <w:rFonts w:ascii="Noto Sans" w:hAnsi="Noto Sans" w:cs="Noto Sans"/>
          <w:b/>
          <w:bCs/>
          <w:sz w:val="20"/>
          <w:szCs w:val="20"/>
        </w:rPr>
        <w:lastRenderedPageBreak/>
        <w:t>1.4.</w:t>
      </w:r>
      <w:r w:rsidRPr="0063666A">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2CDE076B" w14:textId="77777777" w:rsidR="002A39A7" w:rsidRPr="0063666A" w:rsidRDefault="002A39A7" w:rsidP="002A39A7">
      <w:pPr>
        <w:pStyle w:val="Nadpis1"/>
        <w:jc w:val="left"/>
        <w:rPr>
          <w:rFonts w:ascii="Noto Sans" w:hAnsi="Noto Sans" w:cs="Noto Sans"/>
          <w:b/>
          <w:sz w:val="20"/>
          <w:szCs w:val="20"/>
        </w:rPr>
      </w:pPr>
    </w:p>
    <w:p w14:paraId="5CCF5548"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II.</w:t>
      </w:r>
    </w:p>
    <w:p w14:paraId="19079AF4" w14:textId="69FB7ED3" w:rsidR="002A39A7" w:rsidRPr="0063666A" w:rsidRDefault="002A39A7" w:rsidP="002A39A7">
      <w:pPr>
        <w:jc w:val="center"/>
        <w:rPr>
          <w:rFonts w:ascii="Noto Sans" w:hAnsi="Noto Sans" w:cs="Noto Sans"/>
          <w:b/>
          <w:bCs/>
          <w:sz w:val="20"/>
          <w:szCs w:val="20"/>
        </w:rPr>
      </w:pPr>
      <w:r w:rsidRPr="0063666A">
        <w:rPr>
          <w:rFonts w:ascii="Noto Sans" w:hAnsi="Noto Sans" w:cs="Noto Sans"/>
          <w:b/>
          <w:bCs/>
          <w:sz w:val="20"/>
          <w:szCs w:val="20"/>
        </w:rPr>
        <w:t>PREDMET A ÚČEL RÁMCOVEJ DOHODY</w:t>
      </w:r>
    </w:p>
    <w:p w14:paraId="53D0366A" w14:textId="77777777" w:rsidR="002A39A7" w:rsidRPr="0063666A" w:rsidRDefault="002A39A7" w:rsidP="002A39A7">
      <w:pPr>
        <w:jc w:val="center"/>
        <w:rPr>
          <w:rFonts w:ascii="Noto Sans" w:hAnsi="Noto Sans" w:cs="Noto Sans"/>
          <w:b/>
          <w:sz w:val="20"/>
          <w:szCs w:val="20"/>
        </w:rPr>
      </w:pPr>
    </w:p>
    <w:p w14:paraId="75C46E0D" w14:textId="2370EA06" w:rsidR="002A39A7" w:rsidRPr="0063666A" w:rsidRDefault="002A39A7" w:rsidP="00E920BA">
      <w:pPr>
        <w:pStyle w:val="Body2"/>
        <w:tabs>
          <w:tab w:val="left" w:pos="1260"/>
        </w:tabs>
        <w:spacing w:after="0" w:line="240" w:lineRule="auto"/>
        <w:ind w:left="0"/>
        <w:rPr>
          <w:rFonts w:ascii="Noto Sans" w:hAnsi="Noto Sans" w:cs="Noto Sans"/>
          <w:b/>
          <w:bCs/>
        </w:rPr>
      </w:pPr>
      <w:r w:rsidRPr="0063666A">
        <w:rPr>
          <w:rFonts w:ascii="Noto Sans" w:hAnsi="Noto Sans" w:cs="Noto Sans"/>
          <w:b/>
          <w:bCs/>
        </w:rPr>
        <w:t>2.1.</w:t>
      </w:r>
      <w:r w:rsidRPr="0063666A">
        <w:rPr>
          <w:rFonts w:ascii="Noto Sans" w:hAnsi="Noto Sans" w:cs="Noto Sans"/>
        </w:rPr>
        <w:t xml:space="preserve"> Predávajúci sa za podmienok dohodnutých v tejto rámcovej dohode zaväzuje dodávať kupujúcemu dohodnutý tovar v požadovanom počte na základe čiastkových objednávok kupujúceho a previesť na kupujúceho vlastnícke právo k tovaru.</w:t>
      </w:r>
    </w:p>
    <w:p w14:paraId="0BBED7FF" w14:textId="1250E800" w:rsidR="002A39A7" w:rsidRPr="0063666A" w:rsidRDefault="002A39A7" w:rsidP="002A39A7">
      <w:pPr>
        <w:pStyle w:val="Body2"/>
        <w:tabs>
          <w:tab w:val="left" w:pos="1260"/>
        </w:tabs>
        <w:spacing w:after="0" w:line="240" w:lineRule="auto"/>
        <w:ind w:left="0"/>
        <w:rPr>
          <w:rFonts w:ascii="Noto Sans" w:hAnsi="Noto Sans" w:cs="Noto Sans"/>
          <w:b/>
          <w:bCs/>
        </w:rPr>
      </w:pPr>
      <w:r w:rsidRPr="0063666A">
        <w:rPr>
          <w:rFonts w:ascii="Noto Sans" w:hAnsi="Noto Sans" w:cs="Noto Sans"/>
          <w:b/>
          <w:bCs/>
        </w:rPr>
        <w:t xml:space="preserve">2.2. </w:t>
      </w:r>
      <w:r w:rsidRPr="0063666A">
        <w:rPr>
          <w:rFonts w:ascii="Noto Sans" w:hAnsi="Noto Sans" w:cs="Noto Sans"/>
        </w:rPr>
        <w:t>Kupujúci sa zaväzuje za podmienok dohodnutých v tejto rámcovej dohode prevziať tovar a</w:t>
      </w:r>
      <w:r w:rsidR="00465FD1">
        <w:rPr>
          <w:rFonts w:ascii="Noto Sans" w:hAnsi="Noto Sans" w:cs="Noto Sans"/>
        </w:rPr>
        <w:t> </w:t>
      </w:r>
      <w:r w:rsidRPr="0063666A">
        <w:rPr>
          <w:rFonts w:ascii="Noto Sans" w:hAnsi="Noto Sans" w:cs="Noto Sans"/>
        </w:rPr>
        <w:t>zaplatiť predávajúcemu kúpnu cenu za tovar.</w:t>
      </w:r>
    </w:p>
    <w:p w14:paraId="3370FB13" w14:textId="6601F749" w:rsidR="002A39A7" w:rsidRPr="0063666A" w:rsidRDefault="002A39A7" w:rsidP="002A39A7">
      <w:pPr>
        <w:pStyle w:val="Body2"/>
        <w:tabs>
          <w:tab w:val="left" w:pos="1260"/>
        </w:tabs>
        <w:spacing w:after="0" w:line="240" w:lineRule="auto"/>
        <w:ind w:left="0"/>
        <w:rPr>
          <w:rFonts w:ascii="Noto Sans" w:hAnsi="Noto Sans" w:cs="Noto Sans"/>
        </w:rPr>
      </w:pPr>
      <w:r w:rsidRPr="0063666A">
        <w:rPr>
          <w:rFonts w:ascii="Noto Sans" w:hAnsi="Noto Sans" w:cs="Noto Sans"/>
          <w:b/>
          <w:bCs/>
        </w:rPr>
        <w:t>2.3.</w:t>
      </w:r>
      <w:r w:rsidRPr="0063666A">
        <w:rPr>
          <w:rFonts w:ascii="Noto Sans" w:hAnsi="Noto Sans" w:cs="Noto Sans"/>
        </w:rPr>
        <w:t xml:space="preserve"> Predmetom rámcovej dohody sa rozumie – dodávka tovaru uvedeného v Prílohe č.1 rámcovej dohody vrátane dopravy, prípadne iných materiálov podľa potrieb kupujúceho.</w:t>
      </w:r>
    </w:p>
    <w:p w14:paraId="105CCC8A" w14:textId="5BE6B6CA" w:rsidR="002A39A7" w:rsidRPr="0063666A"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sidRPr="0063666A">
        <w:rPr>
          <w:rFonts w:ascii="Noto Sans" w:hAnsi="Noto Sans" w:cs="Noto Sans"/>
          <w:b/>
          <w:bCs/>
        </w:rPr>
        <w:t>2.4.</w:t>
      </w:r>
      <w:r w:rsidRPr="0063666A">
        <w:rPr>
          <w:rFonts w:ascii="Noto Sans" w:hAnsi="Noto Sans" w:cs="Noto Sans"/>
        </w:rPr>
        <w:t xml:space="preserve"> </w:t>
      </w:r>
      <w:bookmarkStart w:id="0" w:name="_Hlk94706598"/>
      <w:r w:rsidRPr="0063666A">
        <w:rPr>
          <w:rFonts w:ascii="Noto Sans" w:hAnsi="Noto Sans" w:cs="Noto Sans"/>
        </w:rPr>
        <w:t>P</w:t>
      </w:r>
      <w:r w:rsidRPr="0063666A">
        <w:rPr>
          <w:rFonts w:ascii="Noto Sans" w:hAnsi="Noto Sans" w:cs="Noto Sans"/>
          <w:shd w:val="clear" w:color="auto" w:fill="FFFFFF"/>
        </w:rPr>
        <w:t xml:space="preserve">redávajúci sa zaväzuje v súlade s touto </w:t>
      </w:r>
      <w:r w:rsidR="00EB12FD">
        <w:rPr>
          <w:rFonts w:ascii="Noto Sans" w:hAnsi="Noto Sans" w:cs="Noto Sans"/>
          <w:shd w:val="clear" w:color="auto" w:fill="FFFFFF"/>
        </w:rPr>
        <w:t xml:space="preserve">rámcovou </w:t>
      </w:r>
      <w:r w:rsidRPr="0063666A">
        <w:rPr>
          <w:rFonts w:ascii="Noto Sans" w:hAnsi="Noto Sans" w:cs="Noto Sans"/>
          <w:shd w:val="clear" w:color="auto" w:fill="FFFFFF"/>
        </w:rPr>
        <w:t>dohodou dod</w:t>
      </w:r>
      <w:r w:rsidRPr="0063666A">
        <w:rPr>
          <w:rFonts w:ascii="Noto Sans" w:hAnsi="Noto Sans" w:cs="Noto Sans"/>
        </w:rPr>
        <w:t>áv</w:t>
      </w:r>
      <w:r w:rsidRPr="0063666A">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sidRPr="0063666A">
        <w:rPr>
          <w:rFonts w:ascii="Noto Sans" w:hAnsi="Noto Sans" w:cs="Noto Sans"/>
        </w:rPr>
        <w:t xml:space="preserve"> rámcovej</w:t>
      </w:r>
      <w:r w:rsidRPr="0063666A">
        <w:rPr>
          <w:rFonts w:ascii="Noto Sans" w:hAnsi="Noto Sans" w:cs="Noto Sans"/>
          <w:shd w:val="clear" w:color="auto" w:fill="FFFFFF"/>
        </w:rPr>
        <w:t xml:space="preserve"> dohode vystavovať objednávky, ktorých predmetom bude dodávka tovaru uvedeného v </w:t>
      </w:r>
      <w:r w:rsidRPr="0063666A">
        <w:rPr>
          <w:rFonts w:ascii="Noto Sans" w:hAnsi="Noto Sans" w:cs="Noto Sans"/>
          <w:b/>
          <w:bCs/>
          <w:shd w:val="clear" w:color="auto" w:fill="FFFFFF"/>
        </w:rPr>
        <w:t xml:space="preserve">Prílohe č. 1 </w:t>
      </w:r>
      <w:r w:rsidRPr="0063666A">
        <w:rPr>
          <w:rFonts w:ascii="Noto Sans" w:hAnsi="Noto Sans" w:cs="Noto Sans"/>
          <w:shd w:val="clear" w:color="auto" w:fill="FFFFFF"/>
        </w:rPr>
        <w:t xml:space="preserve">vrátane dopravy. </w:t>
      </w:r>
      <w:bookmarkEnd w:id="0"/>
    </w:p>
    <w:p w14:paraId="0A976AEF" w14:textId="2C1CCCE2" w:rsidR="002A39A7" w:rsidRPr="0063666A"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sidRPr="0063666A">
        <w:rPr>
          <w:rFonts w:ascii="Noto Sans" w:hAnsi="Noto Sans" w:cs="Noto Sans"/>
          <w:b/>
          <w:bCs/>
          <w:shd w:val="clear" w:color="auto" w:fill="FFFFFF"/>
        </w:rPr>
        <w:t>2.5.</w:t>
      </w:r>
      <w:r w:rsidRPr="0063666A">
        <w:rPr>
          <w:rFonts w:ascii="Noto Sans" w:hAnsi="Noto Sans" w:cs="Noto Sans"/>
          <w:shd w:val="clear" w:color="auto" w:fill="FFFFFF"/>
        </w:rPr>
        <w:t xml:space="preserve"> Kupujúci je povinný v objednávke uviesť:</w:t>
      </w:r>
    </w:p>
    <w:p w14:paraId="6DEDF776"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identifikačné údaje kupujúceho v súlade s výpisom z Obchodného registra</w:t>
      </w:r>
    </w:p>
    <w:p w14:paraId="5D3B6340"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presnú špecifikáciu požadovaného tovaru</w:t>
      </w:r>
    </w:p>
    <w:p w14:paraId="4A5B71FB"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množstvo požadovaného tovaru</w:t>
      </w:r>
    </w:p>
    <w:p w14:paraId="31307AF5"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miesto dodania.</w:t>
      </w:r>
    </w:p>
    <w:p w14:paraId="2BE9DB80" w14:textId="006C7A2E"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63666A">
        <w:rPr>
          <w:rFonts w:ascii="Noto Sans" w:hAnsi="Noto Sans" w:cs="Noto Sans"/>
          <w:b/>
          <w:bCs/>
          <w:shd w:val="clear" w:color="auto" w:fill="FFFFFF"/>
        </w:rPr>
        <w:t>2.6.</w:t>
      </w:r>
      <w:r w:rsidR="00CF6C69" w:rsidRPr="0063666A">
        <w:rPr>
          <w:rFonts w:ascii="Noto Sans" w:hAnsi="Noto Sans" w:cs="Noto Sans"/>
          <w:shd w:val="clear" w:color="auto" w:fill="FFFFFF"/>
        </w:rPr>
        <w:t xml:space="preserve"> </w:t>
      </w:r>
      <w:r w:rsidRPr="0063666A">
        <w:rPr>
          <w:rFonts w:ascii="Noto Sans" w:hAnsi="Noto Sans" w:cs="Noto Sans"/>
          <w:shd w:val="clear" w:color="auto" w:fill="FFFFFF"/>
        </w:rPr>
        <w:t>Predávajúci sa zaväzuje akceptovať, že právo požadovať uzatvorenie objednávky má len kupujúci.</w:t>
      </w:r>
    </w:p>
    <w:p w14:paraId="459696D1" w14:textId="1E32C21E"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rPr>
      </w:pPr>
      <w:r w:rsidRPr="0063666A">
        <w:rPr>
          <w:rFonts w:ascii="Noto Sans" w:hAnsi="Noto Sans" w:cs="Noto Sans"/>
          <w:b/>
          <w:bCs/>
          <w:shd w:val="clear" w:color="auto" w:fill="FFFFFF"/>
        </w:rPr>
        <w:t>2.</w:t>
      </w:r>
      <w:r w:rsidRPr="0063666A">
        <w:rPr>
          <w:rFonts w:ascii="Noto Sans" w:hAnsi="Noto Sans" w:cs="Noto Sans"/>
          <w:b/>
          <w:bCs/>
        </w:rPr>
        <w:t>7</w:t>
      </w:r>
      <w:r w:rsidRPr="0063666A">
        <w:rPr>
          <w:rFonts w:ascii="Noto Sans" w:hAnsi="Noto Sans" w:cs="Noto Sans"/>
          <w:b/>
          <w:bCs/>
          <w:shd w:val="clear" w:color="auto" w:fill="FFFFFF"/>
        </w:rPr>
        <w:t>.</w:t>
      </w:r>
      <w:r w:rsidRPr="0063666A">
        <w:rPr>
          <w:rFonts w:ascii="Noto Sans" w:hAnsi="Noto Sans" w:cs="Noto Sans"/>
          <w:shd w:val="clear" w:color="auto" w:fill="FFFFFF"/>
        </w:rPr>
        <w:t xml:space="preserve"> Kupujúci</w:t>
      </w:r>
      <w:r w:rsidRPr="0063666A">
        <w:rPr>
          <w:rStyle w:val="normaltextrun"/>
          <w:rFonts w:ascii="Noto Sans" w:hAnsi="Noto Sans" w:cs="Noto Sans"/>
          <w:shd w:val="clear" w:color="auto" w:fill="FFFFFF"/>
        </w:rPr>
        <w:t xml:space="preserve"> v prípade potreby môže požadovať dodanie aj iného súvisiaceho materiálu alebo tovaru ako je uvedené v Prílohe č. 1 prípadne aj iný materiál alebo tovar, ktorý je minimálne rovnakej akosti, rovnakého druhu, určeného na rovnaké použitie v rovnakej alebo nižšej ceny ako tovar uvedený v Prílohe č. 1.</w:t>
      </w:r>
    </w:p>
    <w:p w14:paraId="3D24972F" w14:textId="049B1A53"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63666A">
        <w:rPr>
          <w:rStyle w:val="normaltextrun"/>
          <w:rFonts w:ascii="Noto Sans" w:hAnsi="Noto Sans" w:cs="Noto Sans"/>
          <w:b/>
          <w:bCs/>
          <w:color w:val="000000"/>
          <w:shd w:val="clear" w:color="auto" w:fill="FFFFFF"/>
        </w:rPr>
        <w:t>2.8</w:t>
      </w:r>
      <w:r w:rsidRPr="0063666A">
        <w:rPr>
          <w:rStyle w:val="normaltextrun"/>
          <w:rFonts w:ascii="Noto Sans" w:hAnsi="Noto Sans" w:cs="Noto Sans"/>
          <w:color w:val="000000"/>
          <w:shd w:val="clear" w:color="auto" w:fill="FFFFFF"/>
        </w:rPr>
        <w:t>. Predávajúci sa zaväzuje, že dodávaný tovar je certifikovaný a schválený na dovoz a predaj v</w:t>
      </w:r>
      <w:r w:rsidR="00465FD1">
        <w:rPr>
          <w:rStyle w:val="normaltextrun"/>
          <w:rFonts w:ascii="Noto Sans" w:hAnsi="Noto Sans" w:cs="Noto Sans"/>
          <w:color w:val="000000"/>
          <w:shd w:val="clear" w:color="auto" w:fill="FFFFFF"/>
        </w:rPr>
        <w:t> </w:t>
      </w:r>
      <w:r w:rsidRPr="0063666A">
        <w:rPr>
          <w:rStyle w:val="normaltextrun"/>
          <w:rFonts w:ascii="Noto Sans" w:hAnsi="Noto Sans" w:cs="Noto Sans"/>
          <w:color w:val="000000"/>
          <w:shd w:val="clear" w:color="auto" w:fill="FFFFFF"/>
        </w:rPr>
        <w:t>Slovenskej republike, resp. v rámci Európskej únie a bude vyhovovať platným medzinárodným normám, STN a všeobecne záväzným právnym predpisom platným v Slovenskej republike.</w:t>
      </w:r>
    </w:p>
    <w:p w14:paraId="3FC8B5F3" w14:textId="77777777" w:rsidR="002A39A7" w:rsidRPr="0063666A" w:rsidRDefault="002A39A7" w:rsidP="002A39A7">
      <w:pPr>
        <w:pStyle w:val="Level2"/>
        <w:numPr>
          <w:ilvl w:val="0"/>
          <w:numId w:val="0"/>
        </w:numPr>
        <w:spacing w:after="0"/>
        <w:ind w:left="709" w:hanging="709"/>
        <w:rPr>
          <w:rFonts w:ascii="Noto Sans" w:hAnsi="Noto Sans" w:cs="Noto Sans"/>
          <w:bCs/>
          <w:shd w:val="clear" w:color="auto" w:fill="FFFFFF"/>
        </w:rPr>
      </w:pPr>
    </w:p>
    <w:p w14:paraId="11F8F6E2"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III.</w:t>
      </w:r>
    </w:p>
    <w:p w14:paraId="1723FA25" w14:textId="6F66C2AC" w:rsidR="002A39A7" w:rsidRPr="0063666A" w:rsidRDefault="002A39A7" w:rsidP="002A39A7">
      <w:pPr>
        <w:jc w:val="center"/>
        <w:rPr>
          <w:rFonts w:ascii="Noto Sans" w:hAnsi="Noto Sans" w:cs="Noto Sans"/>
          <w:sz w:val="20"/>
          <w:szCs w:val="20"/>
        </w:rPr>
      </w:pPr>
      <w:r w:rsidRPr="0063666A">
        <w:rPr>
          <w:rFonts w:ascii="Noto Sans" w:hAnsi="Noto Sans" w:cs="Noto Sans"/>
          <w:b/>
          <w:bCs/>
          <w:sz w:val="20"/>
          <w:szCs w:val="20"/>
        </w:rPr>
        <w:t xml:space="preserve">KÚPNA CENA, PLATOBNÉ PODMIENKY </w:t>
      </w:r>
    </w:p>
    <w:p w14:paraId="5A402034" w14:textId="77777777" w:rsidR="002A39A7" w:rsidRPr="0063666A" w:rsidRDefault="002A39A7" w:rsidP="002A39A7">
      <w:pPr>
        <w:pStyle w:val="Level2"/>
        <w:numPr>
          <w:ilvl w:val="0"/>
          <w:numId w:val="0"/>
        </w:numPr>
        <w:spacing w:after="0"/>
        <w:ind w:left="1040"/>
        <w:rPr>
          <w:rFonts w:ascii="Noto Sans" w:hAnsi="Noto Sans" w:cs="Noto Sans"/>
        </w:rPr>
      </w:pPr>
    </w:p>
    <w:p w14:paraId="69203EA9" w14:textId="6A39EEFD" w:rsidR="002A39A7" w:rsidRPr="0063666A" w:rsidRDefault="002A39A7" w:rsidP="002A39A7">
      <w:pPr>
        <w:pStyle w:val="Level2"/>
        <w:numPr>
          <w:ilvl w:val="0"/>
          <w:numId w:val="0"/>
        </w:numPr>
        <w:spacing w:after="0" w:line="240" w:lineRule="auto"/>
        <w:ind w:left="-17" w:firstLine="35"/>
        <w:rPr>
          <w:rFonts w:ascii="Noto Sans" w:hAnsi="Noto Sans" w:cs="Noto Sans"/>
        </w:rPr>
      </w:pPr>
      <w:r w:rsidRPr="0063666A">
        <w:rPr>
          <w:rFonts w:ascii="Noto Sans" w:hAnsi="Noto Sans" w:cs="Noto Sans"/>
          <w:b/>
          <w:bCs/>
        </w:rPr>
        <w:t>3.1.</w:t>
      </w:r>
      <w:r w:rsidRPr="0063666A">
        <w:rPr>
          <w:rFonts w:ascii="Noto Sans" w:hAnsi="Noto Sans" w:cs="Noto Sans"/>
        </w:rPr>
        <w:t xml:space="preserve"> Ceny jednotlivých položiek tovaru, ktoré tvoria predmet dodávky sú stanovené na základe cenovej ponuky predávajúceho vo verejnej súťaži na zákazku v súlade so zákonom č. 18/1996 Z. z. o cenách v znení neskorších predpisov a vyhlášky MF SR č. 87/1996 Z. z., ktorou sa vykonáva zákon o cenách v znení neskorších predpisov a sú uvedené v Prílohe č. 1 tejto </w:t>
      </w:r>
      <w:r w:rsidR="002C0C02">
        <w:rPr>
          <w:rFonts w:ascii="Noto Sans" w:hAnsi="Noto Sans" w:cs="Noto Sans"/>
        </w:rPr>
        <w:t xml:space="preserve">rámcovej </w:t>
      </w:r>
      <w:r w:rsidRPr="0063666A">
        <w:rPr>
          <w:rFonts w:ascii="Noto Sans" w:hAnsi="Noto Sans" w:cs="Noto Sans"/>
        </w:rPr>
        <w:t xml:space="preserve">dohody, ktorá tvorí jej neoddeliteľnú súčasť. Cena predmetu plnenia zahŕňa všetky ekonomicky oprávnené náklady predávajúceho spojené s dodaním </w:t>
      </w:r>
      <w:r w:rsidR="00AF78BD">
        <w:rPr>
          <w:rFonts w:ascii="Noto Sans" w:hAnsi="Noto Sans" w:cs="Noto Sans"/>
          <w:color w:val="000000" w:themeColor="text1"/>
        </w:rPr>
        <w:t>PPR materiálu pre rozvody vody a kúrenia</w:t>
      </w:r>
      <w:r w:rsidRPr="0063666A">
        <w:rPr>
          <w:rFonts w:ascii="Noto Sans" w:hAnsi="Noto Sans" w:cs="Noto Sans"/>
        </w:rPr>
        <w:t xml:space="preserve"> vrátane dopravy na</w:t>
      </w:r>
      <w:r w:rsidR="003E5BB6">
        <w:rPr>
          <w:rFonts w:ascii="Noto Sans" w:hAnsi="Noto Sans" w:cs="Noto Sans"/>
        </w:rPr>
        <w:t> </w:t>
      </w:r>
      <w:r w:rsidRPr="0063666A">
        <w:rPr>
          <w:rFonts w:ascii="Noto Sans" w:hAnsi="Noto Sans" w:cs="Noto Sans"/>
        </w:rPr>
        <w:t xml:space="preserve">miesto určenia. </w:t>
      </w:r>
    </w:p>
    <w:p w14:paraId="1510B615" w14:textId="2A8116A7" w:rsidR="002A39A7" w:rsidRPr="0063666A" w:rsidRDefault="002A39A7" w:rsidP="002A39A7">
      <w:pPr>
        <w:pStyle w:val="Level2"/>
        <w:numPr>
          <w:ilvl w:val="0"/>
          <w:numId w:val="0"/>
        </w:numPr>
        <w:spacing w:after="0" w:line="240" w:lineRule="auto"/>
        <w:ind w:left="-17"/>
        <w:rPr>
          <w:rFonts w:ascii="Noto Sans" w:hAnsi="Noto Sans" w:cs="Noto Sans"/>
        </w:rPr>
      </w:pPr>
      <w:r w:rsidRPr="0063666A">
        <w:rPr>
          <w:rFonts w:ascii="Noto Sans" w:hAnsi="Noto Sans" w:cs="Noto Sans"/>
          <w:b/>
          <w:bCs/>
        </w:rPr>
        <w:t>3.2.</w:t>
      </w:r>
      <w:r w:rsidRPr="0063666A">
        <w:rPr>
          <w:rFonts w:ascii="Noto Sans" w:hAnsi="Noto Sans" w:cs="Noto Sans"/>
        </w:rPr>
        <w:t xml:space="preserve"> Cena jednotlivých položiek tovaru, ktoré tvoria predmet dodávky podľa tejto rámcovej dohody je bližšie špecifikovaná v Prílohe č. 1 vrátane dopravy </w:t>
      </w:r>
      <w:r w:rsidRPr="0063666A">
        <w:rPr>
          <w:rFonts w:ascii="Noto Sans" w:hAnsi="Noto Sans" w:cs="Noto Sans"/>
          <w:b/>
          <w:bCs/>
        </w:rPr>
        <w:t>.</w:t>
      </w:r>
    </w:p>
    <w:p w14:paraId="3D26118E" w14:textId="33FA879E"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b/>
          <w:bCs/>
          <w:sz w:val="20"/>
          <w:szCs w:val="20"/>
          <w:lang w:val="sk-SK"/>
        </w:rPr>
        <w:t>3.3.</w:t>
      </w:r>
      <w:r w:rsidRPr="0063666A">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w:t>
      </w:r>
      <w:r w:rsidRPr="0063666A">
        <w:rPr>
          <w:rFonts w:ascii="Noto Sans" w:hAnsi="Noto Sans" w:cs="Noto Sans"/>
          <w:sz w:val="20"/>
          <w:szCs w:val="20"/>
          <w:lang w:val="sk-SK"/>
        </w:rPr>
        <w:lastRenderedPageBreak/>
        <w:t>Splatnosť každej faktúry je</w:t>
      </w:r>
      <w:r w:rsidRPr="0063666A">
        <w:rPr>
          <w:rFonts w:ascii="Noto Sans" w:hAnsi="Noto Sans" w:cs="Noto Sans"/>
          <w:b/>
          <w:bCs/>
          <w:sz w:val="20"/>
          <w:szCs w:val="20"/>
          <w:lang w:val="sk-SK"/>
        </w:rPr>
        <w:t xml:space="preserve"> 60 dní</w:t>
      </w:r>
      <w:r w:rsidRPr="0063666A">
        <w:rPr>
          <w:rFonts w:ascii="Noto Sans" w:hAnsi="Noto Sans" w:cs="Noto Sans"/>
          <w:sz w:val="20"/>
          <w:szCs w:val="20"/>
          <w:lang w:val="sk-SK"/>
        </w:rPr>
        <w:t xml:space="preserve"> odo dňa doručenia faktúry kupujúcemu, pokiaľ nebude na</w:t>
      </w:r>
      <w:r w:rsidR="003E5BB6">
        <w:rPr>
          <w:rFonts w:ascii="Noto Sans" w:hAnsi="Noto Sans" w:cs="Noto Sans"/>
          <w:sz w:val="20"/>
          <w:szCs w:val="20"/>
          <w:lang w:val="sk-SK"/>
        </w:rPr>
        <w:t> </w:t>
      </w:r>
      <w:r w:rsidRPr="0063666A">
        <w:rPr>
          <w:rFonts w:ascii="Noto Sans" w:hAnsi="Noto Sans" w:cs="Noto Sans"/>
          <w:sz w:val="20"/>
          <w:szCs w:val="20"/>
          <w:lang w:val="sk-SK"/>
        </w:rPr>
        <w:t xml:space="preserve">faktúre uvedený neskorší termín splatnosti. </w:t>
      </w:r>
    </w:p>
    <w:p w14:paraId="787C4AD3" w14:textId="77777777"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b/>
          <w:bCs/>
          <w:sz w:val="20"/>
          <w:szCs w:val="20"/>
          <w:shd w:val="clear" w:color="auto" w:fill="FFFFFF"/>
          <w:lang w:val="sk-SK"/>
        </w:rPr>
        <w:t>3.4.</w:t>
      </w:r>
      <w:r w:rsidRPr="0063666A">
        <w:rPr>
          <w:rFonts w:ascii="Noto Sans" w:hAnsi="Noto Sans" w:cs="Noto Sans"/>
          <w:sz w:val="20"/>
          <w:szCs w:val="20"/>
          <w:shd w:val="clear" w:color="auto" w:fill="FFFFFF"/>
          <w:lang w:val="sk-SK"/>
        </w:rPr>
        <w:t xml:space="preserve"> Cenu tovaru za jednotlivé položky je možné meniť len:</w:t>
      </w:r>
    </w:p>
    <w:p w14:paraId="534F837A" w14:textId="2976A40B"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sz w:val="20"/>
          <w:szCs w:val="20"/>
          <w:shd w:val="clear" w:color="auto" w:fill="FFFFFF"/>
          <w:lang w:val="sk-SK"/>
        </w:rPr>
        <w:t xml:space="preserve"> a) ak dôjde v dôsledku zmien zákonných podmienok pre výpočet DPH alebo</w:t>
      </w:r>
    </w:p>
    <w:p w14:paraId="2C73BEDB" w14:textId="166C1717" w:rsidR="002A39A7" w:rsidRPr="0063666A" w:rsidRDefault="002A39A7" w:rsidP="002A39A7">
      <w:pPr>
        <w:pStyle w:val="Bezmezer1"/>
        <w:jc w:val="both"/>
        <w:rPr>
          <w:rFonts w:ascii="Noto Sans" w:hAnsi="Noto Sans" w:cs="Noto Sans"/>
          <w:b/>
          <w:bCs/>
          <w:sz w:val="20"/>
          <w:szCs w:val="20"/>
          <w:lang w:val="sk-SK"/>
        </w:rPr>
      </w:pPr>
      <w:r w:rsidRPr="0063666A">
        <w:rPr>
          <w:rFonts w:ascii="Noto Sans" w:hAnsi="Noto Sans" w:cs="Noto Sans"/>
          <w:sz w:val="20"/>
          <w:szCs w:val="20"/>
          <w:shd w:val="clear" w:color="auto" w:fill="FFFFFF"/>
          <w:lang w:val="sk-SK"/>
        </w:rPr>
        <w:t xml:space="preserve"> b) po vzájomnej písomnej dohode podpísanej oboma zmluvnými stranami, ktorá bude tvoriť dodatok k </w:t>
      </w:r>
      <w:r w:rsidRPr="0063666A">
        <w:rPr>
          <w:rFonts w:ascii="Noto Sans" w:hAnsi="Noto Sans" w:cs="Noto Sans"/>
          <w:sz w:val="20"/>
          <w:szCs w:val="20"/>
          <w:lang w:val="sk-SK"/>
        </w:rPr>
        <w:t xml:space="preserve">tejto rámcovej </w:t>
      </w:r>
      <w:r w:rsidRPr="0063666A">
        <w:rPr>
          <w:rFonts w:ascii="Noto Sans" w:hAnsi="Noto Sans" w:cs="Noto Sans"/>
          <w:sz w:val="20"/>
          <w:szCs w:val="20"/>
          <w:shd w:val="clear" w:color="auto" w:fill="FFFFFF"/>
          <w:lang w:val="sk-SK"/>
        </w:rPr>
        <w:t>dohode s účinnosťou uvedenou v tomto dodatku.</w:t>
      </w:r>
    </w:p>
    <w:p w14:paraId="6F6DA1BC" w14:textId="4BBE949D" w:rsidR="002A39A7" w:rsidRPr="0063666A" w:rsidRDefault="002A39A7" w:rsidP="002A39A7">
      <w:pPr>
        <w:pStyle w:val="Bezmezer1"/>
        <w:jc w:val="both"/>
        <w:rPr>
          <w:rFonts w:ascii="Noto Sans" w:hAnsi="Noto Sans" w:cs="Noto Sans"/>
          <w:sz w:val="20"/>
          <w:szCs w:val="20"/>
          <w:lang w:val="sk-SK"/>
        </w:rPr>
      </w:pPr>
      <w:r w:rsidRPr="0063666A">
        <w:rPr>
          <w:rFonts w:ascii="Noto Sans" w:hAnsi="Noto Sans" w:cs="Noto Sans"/>
          <w:b/>
          <w:bCs/>
          <w:sz w:val="20"/>
          <w:szCs w:val="20"/>
          <w:lang w:val="sk-SK"/>
        </w:rPr>
        <w:t>3.5.</w:t>
      </w:r>
      <w:r w:rsidRPr="0063666A">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5BE2A2C1" w14:textId="69581AE8"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3.6.</w:t>
      </w:r>
      <w:r w:rsidRPr="0063666A">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kupujúcemu. </w:t>
      </w:r>
    </w:p>
    <w:p w14:paraId="208AB0E3" w14:textId="740D283F" w:rsidR="002A39A7" w:rsidRPr="0063666A" w:rsidRDefault="002A39A7" w:rsidP="002A39A7">
      <w:pPr>
        <w:pStyle w:val="Bezmezer1"/>
        <w:jc w:val="both"/>
        <w:rPr>
          <w:rFonts w:ascii="Noto Sans" w:hAnsi="Noto Sans" w:cs="Noto Sans"/>
          <w:sz w:val="20"/>
          <w:szCs w:val="20"/>
          <w:lang w:val="sk-SK"/>
        </w:rPr>
      </w:pPr>
      <w:r w:rsidRPr="0063666A">
        <w:rPr>
          <w:rFonts w:ascii="Noto Sans" w:hAnsi="Noto Sans" w:cs="Noto Sans"/>
          <w:b/>
          <w:bCs/>
          <w:sz w:val="20"/>
          <w:szCs w:val="20"/>
          <w:lang w:val="sk-SK"/>
        </w:rPr>
        <w:t>3.7.</w:t>
      </w:r>
      <w:r w:rsidRPr="0063666A">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03B0C817" w14:textId="554E0918"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3.8.</w:t>
      </w:r>
      <w:r w:rsidRPr="0063666A">
        <w:rPr>
          <w:rFonts w:ascii="Noto Sans" w:hAnsi="Noto Sans" w:cs="Noto Sans"/>
          <w:sz w:val="20"/>
          <w:szCs w:val="20"/>
        </w:rPr>
        <w:t xml:space="preserve"> Predávajúci nie je oprávnený previesť práva a povinnosti vyplývajúce pre neho z tejto </w:t>
      </w:r>
      <w:r w:rsidR="00EB5654">
        <w:rPr>
          <w:rFonts w:ascii="Noto Sans" w:hAnsi="Noto Sans" w:cs="Noto Sans"/>
          <w:sz w:val="20"/>
          <w:szCs w:val="20"/>
        </w:rPr>
        <w:t xml:space="preserve">rámcovej </w:t>
      </w:r>
      <w:r w:rsidRPr="0063666A">
        <w:rPr>
          <w:rFonts w:ascii="Noto Sans" w:hAnsi="Noto Sans" w:cs="Noto Sans"/>
          <w:sz w:val="20"/>
          <w:szCs w:val="20"/>
        </w:rPr>
        <w:t xml:space="preserve">dohody, objednávok ani ich časti, na inú osobu. Predávajúci ďalej nie je oprávnený postúpiť a ani založiť akékoľvek svoje pohľadávky voči kupujúcemu vzniknuté na základe alebo v súvislosti s touto </w:t>
      </w:r>
      <w:r w:rsidR="001B32D6">
        <w:rPr>
          <w:rFonts w:ascii="Noto Sans" w:hAnsi="Noto Sans" w:cs="Noto Sans"/>
          <w:sz w:val="20"/>
          <w:szCs w:val="20"/>
        </w:rPr>
        <w:t xml:space="preserve">rámcovou </w:t>
      </w:r>
      <w:r w:rsidRPr="0063666A">
        <w:rPr>
          <w:rFonts w:ascii="Noto Sans" w:hAnsi="Noto Sans" w:cs="Noto Sans"/>
          <w:sz w:val="20"/>
          <w:szCs w:val="20"/>
        </w:rPr>
        <w:t xml:space="preserve">dohodou alebo s plnením záväzkov podľa tejto </w:t>
      </w:r>
      <w:r w:rsidR="001B32D6">
        <w:rPr>
          <w:rFonts w:ascii="Noto Sans" w:hAnsi="Noto Sans" w:cs="Noto Sans"/>
          <w:sz w:val="20"/>
          <w:szCs w:val="20"/>
        </w:rPr>
        <w:t xml:space="preserve">rámcovej </w:t>
      </w:r>
      <w:r w:rsidRPr="0063666A">
        <w:rPr>
          <w:rFonts w:ascii="Noto Sans" w:hAnsi="Noto Sans" w:cs="Noto Sans"/>
          <w:sz w:val="20"/>
          <w:szCs w:val="20"/>
        </w:rPr>
        <w:t xml:space="preserve">dohody. Predávajúci nie je oprávnený jednostranne započítať akúkoľvek svoju pohľadávku voči kupujúcemu vzniknutú z akéhokoľvek dôvodu proti pohľadávke kupujúceho voči predávajúcemu vzniknutej na základe alebo v súvislosti s touto </w:t>
      </w:r>
      <w:r w:rsidR="001B32D6">
        <w:rPr>
          <w:rFonts w:ascii="Noto Sans" w:hAnsi="Noto Sans" w:cs="Noto Sans"/>
          <w:sz w:val="20"/>
          <w:szCs w:val="20"/>
        </w:rPr>
        <w:t xml:space="preserve">rámcovou </w:t>
      </w:r>
      <w:r w:rsidRPr="0063666A">
        <w:rPr>
          <w:rFonts w:ascii="Noto Sans" w:hAnsi="Noto Sans" w:cs="Noto Sans"/>
          <w:sz w:val="20"/>
          <w:szCs w:val="20"/>
        </w:rPr>
        <w:t>dohodou.</w:t>
      </w:r>
    </w:p>
    <w:p w14:paraId="2FF8C2BE" w14:textId="77777777" w:rsidR="002A39A7" w:rsidRPr="0063666A" w:rsidRDefault="002A39A7" w:rsidP="002A39A7">
      <w:pPr>
        <w:rPr>
          <w:rFonts w:ascii="Noto Sans" w:hAnsi="Noto Sans" w:cs="Noto Sans"/>
          <w:bCs/>
          <w:iCs/>
          <w:sz w:val="20"/>
          <w:szCs w:val="20"/>
        </w:rPr>
      </w:pPr>
    </w:p>
    <w:p w14:paraId="7553C930"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IV.</w:t>
      </w:r>
    </w:p>
    <w:p w14:paraId="2A5A324C" w14:textId="77777777" w:rsidR="002A39A7" w:rsidRPr="0063666A" w:rsidRDefault="002A39A7" w:rsidP="002A39A7">
      <w:pPr>
        <w:jc w:val="center"/>
        <w:rPr>
          <w:rFonts w:ascii="Noto Sans" w:hAnsi="Noto Sans" w:cs="Noto Sans"/>
          <w:sz w:val="20"/>
          <w:szCs w:val="20"/>
        </w:rPr>
      </w:pPr>
      <w:r w:rsidRPr="0063666A">
        <w:rPr>
          <w:rFonts w:ascii="Noto Sans" w:hAnsi="Noto Sans" w:cs="Noto Sans"/>
          <w:b/>
          <w:sz w:val="20"/>
          <w:szCs w:val="20"/>
        </w:rPr>
        <w:t>DOBA PLATNOSTI RÁMCOVEJ DOHODY</w:t>
      </w:r>
    </w:p>
    <w:p w14:paraId="61484AD3" w14:textId="77777777" w:rsidR="002A39A7" w:rsidRPr="0063666A" w:rsidRDefault="002A39A7" w:rsidP="002A39A7">
      <w:pPr>
        <w:pStyle w:val="Level2"/>
        <w:numPr>
          <w:ilvl w:val="0"/>
          <w:numId w:val="0"/>
        </w:numPr>
        <w:spacing w:after="0" w:line="240" w:lineRule="auto"/>
        <w:ind w:left="-34" w:firstLine="34"/>
        <w:rPr>
          <w:rFonts w:ascii="Noto Sans" w:hAnsi="Noto Sans" w:cs="Noto Sans"/>
        </w:rPr>
      </w:pPr>
    </w:p>
    <w:p w14:paraId="2D6B69DA" w14:textId="6011F35C" w:rsidR="002A39A7" w:rsidRPr="0063666A" w:rsidRDefault="002A39A7" w:rsidP="00810B4B">
      <w:pPr>
        <w:pStyle w:val="Level2"/>
        <w:numPr>
          <w:ilvl w:val="1"/>
          <w:numId w:val="3"/>
        </w:numPr>
        <w:spacing w:after="0" w:line="240" w:lineRule="auto"/>
        <w:ind w:left="-34" w:firstLine="34"/>
        <w:rPr>
          <w:rFonts w:ascii="Noto Sans" w:hAnsi="Noto Sans" w:cs="Noto Sans"/>
          <w:b/>
          <w:bCs/>
        </w:rPr>
      </w:pPr>
      <w:r w:rsidRPr="0063666A">
        <w:rPr>
          <w:rFonts w:ascii="Noto Sans" w:hAnsi="Noto Sans" w:cs="Noto Sans"/>
          <w:b/>
          <w:bCs/>
        </w:rPr>
        <w:t>4.1.</w:t>
      </w:r>
      <w:r w:rsidRPr="0063666A">
        <w:rPr>
          <w:rFonts w:ascii="Noto Sans" w:hAnsi="Noto Sans" w:cs="Noto Sans"/>
        </w:rPr>
        <w:t xml:space="preserve"> </w:t>
      </w:r>
      <w:r w:rsidRPr="0063666A">
        <w:rPr>
          <w:rFonts w:ascii="Noto Sans" w:hAnsi="Noto Sans" w:cs="Noto Sans"/>
          <w:color w:val="000000"/>
        </w:rPr>
        <w:t xml:space="preserve">Táto dohoda sa uzatvára na </w:t>
      </w:r>
      <w:r w:rsidRPr="0063666A">
        <w:rPr>
          <w:rFonts w:ascii="Noto Sans" w:hAnsi="Noto Sans" w:cs="Noto Sans"/>
          <w:b/>
          <w:bCs/>
          <w:color w:val="000000"/>
        </w:rPr>
        <w:t>dobu</w:t>
      </w:r>
      <w:r w:rsidRPr="0063666A">
        <w:rPr>
          <w:rFonts w:ascii="Noto Sans" w:hAnsi="Noto Sans" w:cs="Noto Sans"/>
          <w:color w:val="000000"/>
        </w:rPr>
        <w:t xml:space="preserve"> </w:t>
      </w:r>
      <w:r w:rsidRPr="0063666A">
        <w:rPr>
          <w:rFonts w:ascii="Noto Sans" w:hAnsi="Noto Sans" w:cs="Noto Sans"/>
          <w:b/>
          <w:bCs/>
          <w:color w:val="000000"/>
        </w:rPr>
        <w:t>určitú t.j.</w:t>
      </w:r>
      <w:r w:rsidRPr="0063666A">
        <w:rPr>
          <w:rFonts w:ascii="Noto Sans" w:hAnsi="Noto Sans" w:cs="Noto Sans"/>
          <w:color w:val="000000"/>
        </w:rPr>
        <w:t xml:space="preserve"> </w:t>
      </w:r>
      <w:r w:rsidRPr="0063666A">
        <w:rPr>
          <w:rFonts w:ascii="Noto Sans" w:hAnsi="Noto Sans" w:cs="Noto Sans"/>
          <w:b/>
          <w:bCs/>
          <w:color w:val="000000"/>
        </w:rPr>
        <w:t>12 mesiacov odo dňa účinnosti tejto rámcovej dohody, respektíve</w:t>
      </w:r>
      <w:r w:rsidRPr="0063666A">
        <w:rPr>
          <w:rFonts w:ascii="Noto Sans" w:hAnsi="Noto Sans" w:cs="Noto Sans"/>
          <w:color w:val="000000"/>
        </w:rPr>
        <w:t xml:space="preserve"> </w:t>
      </w:r>
      <w:r w:rsidRPr="0063666A">
        <w:rPr>
          <w:rFonts w:ascii="Noto Sans" w:hAnsi="Noto Sans" w:cs="Noto Sans"/>
          <w:b/>
          <w:bCs/>
          <w:color w:val="000000"/>
        </w:rPr>
        <w:t>do vyčerpania vysúťaženého finančného limitu vo výške ................</w:t>
      </w:r>
      <w:r w:rsidRPr="0063666A">
        <w:rPr>
          <w:rFonts w:ascii="Noto Sans" w:hAnsi="Noto Sans" w:cs="Noto Sans"/>
          <w:b/>
          <w:bCs/>
          <w:color w:val="000000"/>
          <w:shd w:val="clear" w:color="auto" w:fill="FFFFFF"/>
        </w:rPr>
        <w:t xml:space="preserve"> eur bez DPH</w:t>
      </w:r>
      <w:r w:rsidRPr="0063666A">
        <w:rPr>
          <w:rFonts w:ascii="Noto Sans" w:hAnsi="Noto Sans" w:cs="Noto Sans"/>
        </w:rPr>
        <w:t>,</w:t>
      </w:r>
      <w:r w:rsidRPr="0063666A">
        <w:rPr>
          <w:rFonts w:ascii="Noto Sans" w:hAnsi="Noto Sans" w:cs="Noto Sans"/>
          <w:b/>
          <w:bCs/>
        </w:rPr>
        <w:t xml:space="preserve"> </w:t>
      </w:r>
      <w:r w:rsidRPr="0063666A">
        <w:rPr>
          <w:rFonts w:ascii="Noto Sans" w:hAnsi="Noto Sans" w:cs="Noto Sans"/>
          <w:color w:val="000000"/>
        </w:rPr>
        <w:t>podľa toho, ktorá z týchto skutočností nastane skôr. V prípade, ak dôjde k naplneniu finančného objemu zodpovedajúcemu tejto zákazke skôr ako uplynie doba uvedená v</w:t>
      </w:r>
      <w:r w:rsidR="003E5BB6">
        <w:rPr>
          <w:rFonts w:ascii="Noto Sans" w:hAnsi="Noto Sans" w:cs="Noto Sans"/>
          <w:color w:val="000000"/>
        </w:rPr>
        <w:t> </w:t>
      </w:r>
      <w:r w:rsidRPr="0063666A">
        <w:rPr>
          <w:rFonts w:ascii="Noto Sans" w:hAnsi="Noto Sans" w:cs="Noto Sans"/>
          <w:color w:val="000000"/>
        </w:rPr>
        <w:t>predchádzajúcej vete, kupujúci bude o tejto skutočnosti písomne informovať predávajúceho.</w:t>
      </w:r>
    </w:p>
    <w:p w14:paraId="0CC8AAF0" w14:textId="57551A71" w:rsidR="002A39A7" w:rsidRPr="0063666A" w:rsidRDefault="002A39A7" w:rsidP="00810B4B">
      <w:pPr>
        <w:pStyle w:val="Level2"/>
        <w:numPr>
          <w:ilvl w:val="1"/>
          <w:numId w:val="3"/>
        </w:numPr>
        <w:spacing w:after="0" w:line="240" w:lineRule="auto"/>
        <w:ind w:left="-34" w:firstLine="34"/>
        <w:rPr>
          <w:rFonts w:ascii="Noto Sans" w:hAnsi="Noto Sans" w:cs="Noto Sans"/>
          <w:b/>
          <w:bCs/>
        </w:rPr>
      </w:pPr>
      <w:r w:rsidRPr="0063666A">
        <w:rPr>
          <w:rFonts w:ascii="Noto Sans" w:hAnsi="Noto Sans" w:cs="Noto Sans"/>
          <w:b/>
          <w:bCs/>
        </w:rPr>
        <w:t xml:space="preserve">4.2. </w:t>
      </w:r>
      <w:r w:rsidRPr="0063666A">
        <w:rPr>
          <w:rFonts w:ascii="Noto Sans" w:hAnsi="Noto Sans" w:cs="Noto Sans"/>
        </w:rPr>
        <w:t xml:space="preserve">Táto rámcová dohoda zaniká uplynutím doby na ktorú bola dojednaná, alebo písomnou dohodou zmluvných strán, alebo výpoveďou alebo odstúpením od tejto dohody. Výpovedná lehota je </w:t>
      </w:r>
      <w:r w:rsidR="00502030" w:rsidRPr="00AF78BD">
        <w:rPr>
          <w:rFonts w:ascii="Noto Sans" w:hAnsi="Noto Sans" w:cs="Noto Sans"/>
          <w:b/>
          <w:bCs/>
        </w:rPr>
        <w:t>2</w:t>
      </w:r>
      <w:r w:rsidR="00AF78BD" w:rsidRPr="00AF78BD">
        <w:rPr>
          <w:rFonts w:ascii="Noto Sans" w:hAnsi="Noto Sans" w:cs="Noto Sans"/>
          <w:b/>
          <w:bCs/>
        </w:rPr>
        <w:t>-</w:t>
      </w:r>
      <w:r w:rsidRPr="00AF78BD">
        <w:rPr>
          <w:rFonts w:ascii="Noto Sans" w:hAnsi="Noto Sans" w:cs="Noto Sans"/>
          <w:b/>
          <w:bCs/>
        </w:rPr>
        <w:t>mesačná</w:t>
      </w:r>
      <w:r w:rsidRPr="0063666A">
        <w:rPr>
          <w:rFonts w:ascii="Noto Sans" w:hAnsi="Noto Sans" w:cs="Noto Sans"/>
        </w:rPr>
        <w:t>, a začína plynúť 1 dňom mesiaca nasledujúceho po doručení výpovede. Odstúpiť od tejto rámcovej dohody je možné len v prípadoch podľa tejto dohody. Odstúpenie musí byť písomné a doručené druhej zmluvnej strane, inak je neplatné. Odstúpenie je účinné dňom jeho písomného doručenia druhej zmluvnej strane.</w:t>
      </w:r>
    </w:p>
    <w:p w14:paraId="09526B65" w14:textId="43B495BF" w:rsidR="002A39A7" w:rsidRPr="0063666A" w:rsidRDefault="002A39A7" w:rsidP="00810B4B">
      <w:pPr>
        <w:pStyle w:val="Level2"/>
        <w:numPr>
          <w:ilvl w:val="0"/>
          <w:numId w:val="0"/>
        </w:numPr>
        <w:spacing w:after="0" w:line="240" w:lineRule="auto"/>
        <w:rPr>
          <w:rFonts w:ascii="Noto Sans" w:hAnsi="Noto Sans" w:cs="Noto Sans"/>
        </w:rPr>
      </w:pPr>
      <w:r w:rsidRPr="0063666A">
        <w:rPr>
          <w:rFonts w:ascii="Noto Sans" w:hAnsi="Noto Sans" w:cs="Noto Sans"/>
          <w:b/>
        </w:rPr>
        <w:t xml:space="preserve">4.3. </w:t>
      </w:r>
      <w:r w:rsidRPr="0063666A">
        <w:rPr>
          <w:rFonts w:ascii="Noto Sans" w:hAnsi="Noto Sans" w:cs="Noto Sans"/>
        </w:rPr>
        <w:t xml:space="preserve">Zmluvné strany sa dohodli, že ak predávajúci poruší svoju povinnosť dodať predmet zákazky definovaný v Článku II. tejto rámcovej dohody riadne a včas, považuje sa to za podstatné porušenie tejto </w:t>
      </w:r>
      <w:r w:rsidR="00303E13">
        <w:rPr>
          <w:rFonts w:ascii="Noto Sans" w:hAnsi="Noto Sans" w:cs="Noto Sans"/>
        </w:rPr>
        <w:t xml:space="preserve">rámcovej </w:t>
      </w:r>
      <w:r w:rsidRPr="0063666A">
        <w:rPr>
          <w:rFonts w:ascii="Noto Sans" w:hAnsi="Noto Sans" w:cs="Noto Sans"/>
        </w:rPr>
        <w:t xml:space="preserve">dohody, ktoré zakladá právo kupujúceho odstúpiť od tejto </w:t>
      </w:r>
      <w:r w:rsidR="00303E13">
        <w:rPr>
          <w:rFonts w:ascii="Noto Sans" w:hAnsi="Noto Sans" w:cs="Noto Sans"/>
        </w:rPr>
        <w:t xml:space="preserve">rámcovej </w:t>
      </w:r>
      <w:r w:rsidRPr="0063666A">
        <w:rPr>
          <w:rFonts w:ascii="Noto Sans" w:hAnsi="Noto Sans" w:cs="Noto Sans"/>
        </w:rPr>
        <w:t>dohody.</w:t>
      </w:r>
    </w:p>
    <w:p w14:paraId="39EEA9A1" w14:textId="77777777" w:rsidR="002A39A7" w:rsidRPr="0063666A" w:rsidRDefault="002A39A7" w:rsidP="002A39A7">
      <w:pPr>
        <w:pStyle w:val="Nadpis1"/>
        <w:rPr>
          <w:rFonts w:ascii="Noto Sans" w:hAnsi="Noto Sans" w:cs="Noto Sans"/>
          <w:b/>
          <w:sz w:val="20"/>
          <w:szCs w:val="20"/>
        </w:rPr>
      </w:pPr>
    </w:p>
    <w:p w14:paraId="13EE5836"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V.</w:t>
      </w:r>
    </w:p>
    <w:p w14:paraId="39BAD779" w14:textId="77777777" w:rsidR="002A39A7" w:rsidRPr="0063666A" w:rsidRDefault="002A39A7" w:rsidP="002A39A7">
      <w:pPr>
        <w:jc w:val="center"/>
        <w:rPr>
          <w:rFonts w:ascii="Noto Sans" w:hAnsi="Noto Sans" w:cs="Noto Sans"/>
          <w:bCs/>
          <w:sz w:val="20"/>
          <w:szCs w:val="20"/>
        </w:rPr>
      </w:pPr>
      <w:r w:rsidRPr="0063666A">
        <w:rPr>
          <w:rFonts w:ascii="Noto Sans" w:hAnsi="Noto Sans" w:cs="Noto Sans"/>
          <w:b/>
          <w:sz w:val="20"/>
          <w:szCs w:val="20"/>
        </w:rPr>
        <w:t>DODACIE PODMIENKY</w:t>
      </w:r>
    </w:p>
    <w:p w14:paraId="4FE91E37" w14:textId="77777777" w:rsidR="002A39A7" w:rsidRPr="0063666A" w:rsidRDefault="002A39A7" w:rsidP="002A39A7">
      <w:pPr>
        <w:pStyle w:val="Level2"/>
        <w:numPr>
          <w:ilvl w:val="0"/>
          <w:numId w:val="0"/>
        </w:numPr>
        <w:spacing w:after="0"/>
        <w:ind w:left="4160"/>
        <w:rPr>
          <w:rFonts w:ascii="Noto Sans" w:hAnsi="Noto Sans" w:cs="Noto Sans"/>
          <w:bCs/>
        </w:rPr>
      </w:pPr>
    </w:p>
    <w:p w14:paraId="3D38F4FA" w14:textId="083E71F1" w:rsidR="002A39A7" w:rsidRPr="0063666A" w:rsidRDefault="002A39A7" w:rsidP="00810B4B">
      <w:pPr>
        <w:pStyle w:val="Level2"/>
        <w:numPr>
          <w:ilvl w:val="0"/>
          <w:numId w:val="0"/>
        </w:numPr>
        <w:spacing w:after="0" w:line="240" w:lineRule="auto"/>
        <w:ind w:left="-34" w:firstLine="34"/>
        <w:rPr>
          <w:rFonts w:ascii="Noto Sans" w:hAnsi="Noto Sans" w:cs="Noto Sans"/>
          <w:b/>
          <w:bCs/>
        </w:rPr>
      </w:pPr>
      <w:r w:rsidRPr="0063666A">
        <w:rPr>
          <w:rFonts w:ascii="Noto Sans" w:hAnsi="Noto Sans" w:cs="Noto Sans"/>
          <w:b/>
          <w:bCs/>
        </w:rPr>
        <w:t>5.1.</w:t>
      </w:r>
      <w:r w:rsidRPr="0063666A">
        <w:rPr>
          <w:rFonts w:ascii="Noto Sans" w:hAnsi="Noto Sans" w:cs="Noto Sans"/>
        </w:rPr>
        <w:t xml:space="preserve"> Miestom dodania tovaru je </w:t>
      </w:r>
      <w:r w:rsidRPr="0063666A">
        <w:rPr>
          <w:rFonts w:ascii="Noto Sans" w:hAnsi="Noto Sans" w:cs="Noto Sans"/>
          <w:b/>
          <w:bCs/>
        </w:rPr>
        <w:t>Bytový podnik mesta Košice, s.r.o., Južné nábrežie 13, 042 19</w:t>
      </w:r>
      <w:r w:rsidR="00DC3072">
        <w:rPr>
          <w:rFonts w:ascii="Noto Sans" w:hAnsi="Noto Sans" w:cs="Noto Sans"/>
          <w:b/>
          <w:bCs/>
        </w:rPr>
        <w:t xml:space="preserve"> </w:t>
      </w:r>
      <w:r w:rsidRPr="0063666A">
        <w:rPr>
          <w:rFonts w:ascii="Noto Sans" w:hAnsi="Noto Sans" w:cs="Noto Sans"/>
          <w:b/>
          <w:bCs/>
        </w:rPr>
        <w:t>Košice, sklad MTZ.</w:t>
      </w:r>
    </w:p>
    <w:p w14:paraId="4D1B0239" w14:textId="77777777" w:rsidR="002A39A7" w:rsidRPr="0063666A" w:rsidRDefault="002A39A7" w:rsidP="00810B4B">
      <w:pPr>
        <w:pStyle w:val="Level2"/>
        <w:numPr>
          <w:ilvl w:val="0"/>
          <w:numId w:val="0"/>
        </w:numPr>
        <w:spacing w:after="0" w:line="240" w:lineRule="auto"/>
        <w:rPr>
          <w:rFonts w:ascii="Noto Sans" w:hAnsi="Noto Sans" w:cs="Noto Sans"/>
          <w:sz w:val="22"/>
          <w:szCs w:val="22"/>
        </w:rPr>
      </w:pPr>
      <w:r w:rsidRPr="0063666A">
        <w:rPr>
          <w:rFonts w:ascii="Noto Sans" w:hAnsi="Noto Sans" w:cs="Noto Sans"/>
          <w:b/>
          <w:bCs/>
        </w:rPr>
        <w:lastRenderedPageBreak/>
        <w:t xml:space="preserve">5.2. </w:t>
      </w:r>
      <w:r w:rsidRPr="0063666A">
        <w:rPr>
          <w:rFonts w:ascii="Noto Sans" w:hAnsi="Noto Sans" w:cs="Noto Sans"/>
        </w:rPr>
        <w:t>P</w:t>
      </w:r>
      <w:r w:rsidRPr="0063666A">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rámcovej dohody.</w:t>
      </w:r>
    </w:p>
    <w:p w14:paraId="203111A9" w14:textId="77777777"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5.3.</w:t>
      </w:r>
      <w:r w:rsidRPr="0063666A">
        <w:rPr>
          <w:rFonts w:ascii="Noto Sans" w:hAnsi="Noto Sans" w:cs="Noto Sans"/>
        </w:rPr>
        <w:t xml:space="preserve"> Kupujúci bude počas platnosti tejto rámcovej dohody zasielať predávajúcemu e-mailom objednávky, a to osobe oprávnenej jednať za predávajúceho uvedenej v záhlaví tejto rámcovej dohody. Kupujúci bude vystavovať objednávky na kúpu tovaru s presnou špecifikáciou tovaru a jeho množstva podľa svojich potrieb. Objednávka musí byť podpísaná oprávnenou osobou, datovaná a doručená predávajúcemu (osobne alebo e-mailom).</w:t>
      </w:r>
    </w:p>
    <w:p w14:paraId="157F48C7" w14:textId="77777777" w:rsidR="002A39A7" w:rsidRPr="0063666A" w:rsidRDefault="002A39A7" w:rsidP="00810B4B">
      <w:pPr>
        <w:pStyle w:val="Level2"/>
        <w:numPr>
          <w:ilvl w:val="0"/>
          <w:numId w:val="0"/>
        </w:numPr>
        <w:spacing w:after="0" w:line="240" w:lineRule="auto"/>
        <w:rPr>
          <w:rFonts w:ascii="Noto Sans" w:eastAsia="Noto Sans" w:hAnsi="Noto Sans" w:cs="Noto Sans"/>
        </w:rPr>
      </w:pPr>
      <w:r w:rsidRPr="0063666A">
        <w:rPr>
          <w:rFonts w:ascii="Noto Sans" w:hAnsi="Noto Sans" w:cs="Noto Sans"/>
          <w:b/>
          <w:bCs/>
        </w:rPr>
        <w:t>5.4.</w:t>
      </w:r>
      <w:r w:rsidRPr="0063666A">
        <w:rPr>
          <w:rFonts w:ascii="Noto Sans" w:hAnsi="Noto Sans" w:cs="Noto Sans"/>
        </w:rPr>
        <w:t xml:space="preserve"> Predávajúci</w:t>
      </w:r>
      <w:r w:rsidRPr="0063666A">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predávajúceho sa považuje objednávka za akceptovanú.</w:t>
      </w:r>
    </w:p>
    <w:p w14:paraId="4F17BF9A" w14:textId="35C3A225" w:rsidR="002A39A7" w:rsidRPr="0063666A" w:rsidRDefault="002A39A7" w:rsidP="00810B4B">
      <w:pPr>
        <w:pStyle w:val="Level2"/>
        <w:numPr>
          <w:ilvl w:val="0"/>
          <w:numId w:val="0"/>
        </w:numPr>
        <w:spacing w:after="0" w:line="240" w:lineRule="auto"/>
        <w:rPr>
          <w:rFonts w:ascii="Noto Sans" w:hAnsi="Noto Sans" w:cs="Noto Sans"/>
          <w:sz w:val="22"/>
          <w:szCs w:val="22"/>
        </w:rPr>
      </w:pPr>
      <w:r w:rsidRPr="0063666A">
        <w:rPr>
          <w:rFonts w:ascii="Noto Sans" w:eastAsia="Noto Sans" w:hAnsi="Noto Sans" w:cs="Noto Sans"/>
          <w:b/>
          <w:bCs/>
        </w:rPr>
        <w:t>5.5.</w:t>
      </w:r>
      <w:r w:rsidRPr="0063666A">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w:t>
      </w:r>
      <w:r w:rsidR="005E0AE8">
        <w:rPr>
          <w:rFonts w:ascii="Noto Sans" w:eastAsia="Noto Sans" w:hAnsi="Noto Sans" w:cs="Noto Sans"/>
        </w:rPr>
        <w:t xml:space="preserve">rámcovej </w:t>
      </w:r>
      <w:r w:rsidRPr="0063666A">
        <w:rPr>
          <w:rFonts w:ascii="Noto Sans" w:eastAsia="Noto Sans" w:hAnsi="Noto Sans" w:cs="Noto Sans"/>
        </w:rPr>
        <w:t>dohody, považuje sa druhý pracovný deň po doručení riadne vystavenej objednávky predávajúcemu, za deň potvrdenia a akceptácie.</w:t>
      </w:r>
    </w:p>
    <w:p w14:paraId="6F27DF86" w14:textId="49C9AC9B"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5.5.</w:t>
      </w:r>
      <w:r w:rsidRPr="0063666A">
        <w:rPr>
          <w:rFonts w:ascii="Noto Sans" w:hAnsi="Noto Sans" w:cs="Noto Sans"/>
        </w:rPr>
        <w:t xml:space="preserve"> Predávajúci sa zaväzuje dodať tovar kupujúcemu v požadovanom množstve a zodpovedajúcej kvalite na miesto dodania (5.1.) podľa objednávky </w:t>
      </w:r>
      <w:r w:rsidRPr="0063666A">
        <w:rPr>
          <w:rFonts w:ascii="Noto Sans" w:hAnsi="Noto Sans" w:cs="Noto Sans"/>
          <w:b/>
          <w:bCs/>
        </w:rPr>
        <w:t xml:space="preserve">do 5 pracovných dní </w:t>
      </w:r>
      <w:r w:rsidRPr="0063666A">
        <w:rPr>
          <w:rFonts w:ascii="Noto Sans" w:hAnsi="Noto Sans" w:cs="Noto Sans"/>
        </w:rPr>
        <w:t>od termínu doručenia objednávky.</w:t>
      </w:r>
      <w:r w:rsidRPr="0063666A">
        <w:rPr>
          <w:rFonts w:ascii="Noto Sans" w:hAnsi="Noto Sans" w:cs="Noto Sans"/>
          <w:b/>
          <w:bCs/>
        </w:rPr>
        <w:t xml:space="preserve"> </w:t>
      </w:r>
      <w:r w:rsidRPr="0063666A">
        <w:rPr>
          <w:rFonts w:ascii="Noto Sans" w:hAnsi="Noto Sans" w:cs="Noto Sans"/>
        </w:rPr>
        <w:t xml:space="preserve">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 lehote </w:t>
      </w:r>
      <w:r w:rsidRPr="0063666A">
        <w:rPr>
          <w:rFonts w:ascii="Noto Sans" w:hAnsi="Noto Sans" w:cs="Noto Sans"/>
          <w:b/>
          <w:bCs/>
        </w:rPr>
        <w:t>do 5 pracovných dní</w:t>
      </w:r>
      <w:r w:rsidRPr="0063666A">
        <w:rPr>
          <w:rFonts w:ascii="Noto Sans" w:hAnsi="Noto Sans" w:cs="Noto Sans"/>
        </w:rPr>
        <w:t>. Kontaktná osoba pre operatívne určenie čiastočného množstva tovaru, ktorý sa dodá postupne a čiastočne z celej objednávky, je uvedená v bode 7.2. – pre splnenie povinnosti dodať tovar v čiastkových množstvách postačuje telefonické, resp.</w:t>
      </w:r>
      <w:r w:rsidR="003E5BB6">
        <w:rPr>
          <w:rFonts w:ascii="Noto Sans" w:hAnsi="Noto Sans" w:cs="Noto Sans"/>
        </w:rPr>
        <w:t> </w:t>
      </w:r>
      <w:r w:rsidRPr="0063666A">
        <w:rPr>
          <w:rFonts w:ascii="Noto Sans" w:hAnsi="Noto Sans" w:cs="Noto Sans"/>
        </w:rPr>
        <w:t>e</w:t>
      </w:r>
      <w:r w:rsidR="003E5BB6">
        <w:rPr>
          <w:rFonts w:ascii="Noto Sans" w:hAnsi="Noto Sans" w:cs="Noto Sans"/>
        </w:rPr>
        <w:noBreakHyphen/>
      </w:r>
      <w:r w:rsidRPr="0063666A">
        <w:rPr>
          <w:rFonts w:ascii="Noto Sans" w:hAnsi="Noto Sans" w:cs="Noto Sans"/>
        </w:rPr>
        <w:t xml:space="preserve">mailové upresnenie. </w:t>
      </w:r>
    </w:p>
    <w:p w14:paraId="763BA97F" w14:textId="338E6950"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5.6.</w:t>
      </w:r>
      <w:r w:rsidRPr="0063666A">
        <w:rPr>
          <w:rFonts w:ascii="Noto Sans" w:hAnsi="Noto Sans" w:cs="Noto Sans"/>
        </w:rPr>
        <w:t xml:space="preserve"> O odovzdaní a prevzatí tovaru podpíšu zmluvné strany písomný preberací protokol, ktorým sa pre účely tejto</w:t>
      </w:r>
      <w:r w:rsidR="005C186A">
        <w:rPr>
          <w:rFonts w:ascii="Noto Sans" w:hAnsi="Noto Sans" w:cs="Noto Sans"/>
        </w:rPr>
        <w:t xml:space="preserve"> rámcovej</w:t>
      </w:r>
      <w:r w:rsidRPr="0063666A">
        <w:rPr>
          <w:rFonts w:ascii="Noto Sans" w:hAnsi="Noto Sans" w:cs="Noto Sans"/>
        </w:rPr>
        <w:t xml:space="preserve"> dohody považuje dodací list zahŕňajúci ceny jednotlivých položiek prípadne faktúra.</w:t>
      </w:r>
    </w:p>
    <w:p w14:paraId="69E273DB" w14:textId="699E2930"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 xml:space="preserve">5.7. </w:t>
      </w:r>
      <w:r w:rsidRPr="0063666A">
        <w:rPr>
          <w:rFonts w:ascii="Noto Sans" w:hAnsi="Noto Sans" w:cs="Noto Sans"/>
        </w:rPr>
        <w:t>Kupujúci nadobudne vlastnícke právo k tovaru dňom jeho úplného zaplatenia predávajúcemu na základe faktúry vystavenej predávajúcim.</w:t>
      </w:r>
    </w:p>
    <w:p w14:paraId="2F83892D" w14:textId="739EF84B"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5.8.</w:t>
      </w:r>
      <w:r w:rsidRPr="0063666A">
        <w:rPr>
          <w:rFonts w:ascii="Noto Sans" w:hAnsi="Noto Sans" w:cs="Noto Sans"/>
        </w:rPr>
        <w:t xml:space="preserve"> Nebezpečenstvo škody na tovare prechádza na kupujúceho okamihom jeho protokolárneho odovzdania a prevzatia.</w:t>
      </w:r>
    </w:p>
    <w:p w14:paraId="64325D69" w14:textId="12E058AD"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5.9.</w:t>
      </w:r>
      <w:r w:rsidRPr="0063666A">
        <w:rPr>
          <w:rFonts w:ascii="Noto Sans" w:hAnsi="Noto Sans" w:cs="Noto Sans"/>
        </w:rPr>
        <w:t xml:space="preserve"> V prípade, že hrozí, že predávajúci nedodá objednaný tovar v dohodnutej lehote a</w:t>
      </w:r>
      <w:r w:rsidR="003E5BB6">
        <w:rPr>
          <w:rFonts w:ascii="Noto Sans" w:hAnsi="Noto Sans" w:cs="Noto Sans"/>
        </w:rPr>
        <w:t> </w:t>
      </w:r>
      <w:r w:rsidRPr="0063666A">
        <w:rPr>
          <w:rFonts w:ascii="Noto Sans" w:hAnsi="Noto Sans" w:cs="Noto Sans"/>
        </w:rPr>
        <w:t>v</w:t>
      </w:r>
      <w:r w:rsidR="003E5BB6">
        <w:rPr>
          <w:rFonts w:ascii="Noto Sans" w:hAnsi="Noto Sans" w:cs="Noto Sans"/>
        </w:rPr>
        <w:t> </w:t>
      </w:r>
      <w:r w:rsidRPr="0063666A">
        <w:rPr>
          <w:rFonts w:ascii="Noto Sans" w:hAnsi="Noto Sans" w:cs="Noto Sans"/>
        </w:rPr>
        <w:t>dohodnutom počte je predávajúci povinný o tejto skutočnosti písomne informovať kupujúceho bez zbytočného odkladu po tom, čo sa o tejto skutočnosti dozvie. Toto oznámenie bude obsahovať dôvody omeškania a predpokladaný deň dodania tovaru.</w:t>
      </w:r>
    </w:p>
    <w:p w14:paraId="7B366BB8" w14:textId="77777777" w:rsidR="002A39A7" w:rsidRPr="0063666A" w:rsidRDefault="002A39A7" w:rsidP="002A39A7">
      <w:pPr>
        <w:pStyle w:val="Body2"/>
        <w:spacing w:after="0" w:line="240" w:lineRule="auto"/>
        <w:ind w:left="0"/>
        <w:rPr>
          <w:rFonts w:ascii="Noto Sans" w:hAnsi="Noto Sans" w:cs="Noto Sans"/>
        </w:rPr>
      </w:pPr>
    </w:p>
    <w:p w14:paraId="71CF653B" w14:textId="77777777" w:rsidR="002A39A7" w:rsidRPr="0063666A" w:rsidRDefault="002A39A7" w:rsidP="00B262FE">
      <w:pPr>
        <w:pStyle w:val="Body2"/>
        <w:spacing w:after="0" w:line="240" w:lineRule="auto"/>
        <w:ind w:hanging="1247"/>
        <w:jc w:val="center"/>
        <w:rPr>
          <w:rFonts w:ascii="Noto Sans" w:hAnsi="Noto Sans" w:cs="Noto Sans"/>
          <w:b/>
          <w:bCs/>
        </w:rPr>
      </w:pPr>
      <w:r w:rsidRPr="0063666A">
        <w:rPr>
          <w:rFonts w:ascii="Noto Sans" w:hAnsi="Noto Sans" w:cs="Noto Sans"/>
          <w:b/>
          <w:bCs/>
        </w:rPr>
        <w:t>ČLÁNOK VI.</w:t>
      </w:r>
    </w:p>
    <w:p w14:paraId="3C6B7E26" w14:textId="77777777" w:rsidR="002A39A7" w:rsidRPr="0063666A" w:rsidRDefault="002A39A7" w:rsidP="00B262FE">
      <w:pPr>
        <w:pStyle w:val="Body2"/>
        <w:spacing w:after="0" w:line="240" w:lineRule="auto"/>
        <w:ind w:left="0"/>
        <w:jc w:val="center"/>
        <w:rPr>
          <w:rFonts w:ascii="Noto Sans" w:hAnsi="Noto Sans" w:cs="Noto Sans"/>
          <w:b/>
          <w:bCs/>
        </w:rPr>
      </w:pPr>
      <w:r w:rsidRPr="0063666A">
        <w:rPr>
          <w:rFonts w:ascii="Noto Sans" w:hAnsi="Noto Sans" w:cs="Noto Sans"/>
          <w:b/>
          <w:bCs/>
        </w:rPr>
        <w:t>SANKCIE</w:t>
      </w:r>
    </w:p>
    <w:p w14:paraId="02D33912" w14:textId="346AE1FF" w:rsidR="002A39A7" w:rsidRPr="0063666A" w:rsidRDefault="002A39A7" w:rsidP="002A39A7">
      <w:pPr>
        <w:pStyle w:val="Body2"/>
        <w:spacing w:after="0" w:line="240" w:lineRule="auto"/>
        <w:ind w:left="0"/>
        <w:jc w:val="center"/>
        <w:rPr>
          <w:rFonts w:ascii="Noto Sans" w:hAnsi="Noto Sans" w:cs="Noto Sans"/>
          <w:b/>
          <w:bCs/>
        </w:rPr>
      </w:pPr>
    </w:p>
    <w:p w14:paraId="7C412307" w14:textId="4C3C0A5C" w:rsidR="002A39A7" w:rsidRPr="0063666A" w:rsidRDefault="002A39A7" w:rsidP="002A39A7">
      <w:pPr>
        <w:pStyle w:val="Bezmezer1"/>
        <w:jc w:val="both"/>
        <w:rPr>
          <w:rFonts w:ascii="Noto Sans" w:hAnsi="Noto Sans" w:cs="Noto Sans"/>
          <w:sz w:val="20"/>
          <w:szCs w:val="20"/>
        </w:rPr>
      </w:pPr>
      <w:r w:rsidRPr="0063666A">
        <w:rPr>
          <w:rFonts w:ascii="Noto Sans" w:hAnsi="Noto Sans" w:cs="Noto Sans"/>
          <w:b/>
          <w:bCs/>
          <w:sz w:val="20"/>
          <w:szCs w:val="20"/>
          <w:lang w:val="sk-SK"/>
        </w:rPr>
        <w:t xml:space="preserve">6.1. </w:t>
      </w:r>
      <w:r w:rsidRPr="0063666A">
        <w:rPr>
          <w:rFonts w:ascii="Noto Sans" w:hAnsi="Noto Sans" w:cs="Noto Sans"/>
          <w:sz w:val="20"/>
          <w:szCs w:val="20"/>
          <w:lang w:val="sk-SK"/>
        </w:rPr>
        <w:t xml:space="preserve">Zmluvné strany sa dohodli, že v prípade omeškania predávajúceho s dodaním tovaru podľa tejto rámcovej dohody, je kupujúci oprávnený požadovať od predávajúceho zaplatenie zmluvnej pokuty vo výške </w:t>
      </w:r>
      <w:r w:rsidRPr="0063666A">
        <w:rPr>
          <w:rFonts w:ascii="Noto Sans" w:hAnsi="Noto Sans" w:cs="Noto Sans"/>
          <w:b/>
          <w:bCs/>
          <w:sz w:val="20"/>
          <w:szCs w:val="20"/>
          <w:lang w:val="sk-SK"/>
        </w:rPr>
        <w:t>0,05 %</w:t>
      </w:r>
      <w:r w:rsidRPr="0063666A">
        <w:rPr>
          <w:rFonts w:ascii="Noto Sans" w:hAnsi="Noto Sans" w:cs="Noto Sans"/>
          <w:sz w:val="20"/>
          <w:szCs w:val="20"/>
          <w:lang w:val="sk-SK"/>
        </w:rPr>
        <w:t xml:space="preserve"> z hodnoty nedodaného tovaru, s ktorým je predávajúci v omeškaní, a to za každý deň omeškania, čím nie je nijako dotknutý nárok kupujúceho na náhradu škody.</w:t>
      </w:r>
    </w:p>
    <w:p w14:paraId="69E9CC4A" w14:textId="5214F642" w:rsidR="002A39A7" w:rsidRPr="0063666A" w:rsidRDefault="002A39A7" w:rsidP="002A39A7">
      <w:pPr>
        <w:pStyle w:val="Bezmezer1"/>
        <w:jc w:val="both"/>
        <w:rPr>
          <w:rFonts w:ascii="Noto Sans" w:hAnsi="Noto Sans" w:cs="Noto Sans"/>
          <w:lang w:val="sk-SK"/>
        </w:rPr>
      </w:pPr>
      <w:r w:rsidRPr="0063666A">
        <w:rPr>
          <w:rFonts w:ascii="Noto Sans" w:hAnsi="Noto Sans" w:cs="Noto Sans"/>
          <w:b/>
          <w:bCs/>
          <w:sz w:val="20"/>
          <w:szCs w:val="20"/>
          <w:lang w:val="sk-SK"/>
        </w:rPr>
        <w:t xml:space="preserve">6.2. </w:t>
      </w:r>
      <w:r w:rsidRPr="0063666A">
        <w:rPr>
          <w:rFonts w:ascii="Noto Sans" w:eastAsia="Noto Sans" w:hAnsi="Noto Sans" w:cs="Noto Sans"/>
          <w:sz w:val="20"/>
          <w:szCs w:val="20"/>
          <w:lang w:val="sk-SK"/>
        </w:rPr>
        <w:t xml:space="preserve">Zmluvné strany sa zaväzujú zaplatiť za každý deň prekročenia dojednaného termínu splatnosti ktoréhokoľvek peňažného záväzku úrok z omeškania vo výške </w:t>
      </w:r>
      <w:r w:rsidRPr="0063666A">
        <w:rPr>
          <w:rFonts w:ascii="Noto Sans" w:eastAsia="Noto Sans" w:hAnsi="Noto Sans" w:cs="Noto Sans"/>
          <w:b/>
          <w:sz w:val="20"/>
          <w:szCs w:val="20"/>
          <w:lang w:val="sk-SK"/>
        </w:rPr>
        <w:t>0,05 %</w:t>
      </w:r>
      <w:r w:rsidRPr="0063666A">
        <w:rPr>
          <w:rFonts w:ascii="Noto Sans" w:eastAsia="Noto Sans" w:hAnsi="Noto Sans" w:cs="Noto Sans"/>
          <w:sz w:val="20"/>
          <w:szCs w:val="20"/>
          <w:lang w:val="sk-SK"/>
        </w:rPr>
        <w:t xml:space="preserve"> z neuhradenej čiastky do</w:t>
      </w:r>
      <w:r w:rsidR="003E5BB6">
        <w:rPr>
          <w:rFonts w:ascii="Noto Sans" w:eastAsia="Noto Sans" w:hAnsi="Noto Sans" w:cs="Noto Sans"/>
          <w:sz w:val="20"/>
          <w:szCs w:val="20"/>
          <w:lang w:val="sk-SK"/>
        </w:rPr>
        <w:t> </w:t>
      </w:r>
      <w:r w:rsidRPr="0063666A">
        <w:rPr>
          <w:rFonts w:ascii="Noto Sans" w:eastAsia="Noto Sans" w:hAnsi="Noto Sans" w:cs="Noto Sans"/>
          <w:sz w:val="20"/>
          <w:szCs w:val="20"/>
          <w:lang w:val="sk-SK"/>
        </w:rPr>
        <w:t>jeho zaplatenia.</w:t>
      </w:r>
    </w:p>
    <w:p w14:paraId="494F1051" w14:textId="446BE1A7" w:rsidR="002A39A7" w:rsidRDefault="002A39A7" w:rsidP="002A39A7">
      <w:pPr>
        <w:rPr>
          <w:rFonts w:ascii="Noto Sans" w:hAnsi="Noto Sans" w:cs="Noto Sans"/>
          <w:sz w:val="20"/>
          <w:szCs w:val="20"/>
        </w:rPr>
      </w:pPr>
    </w:p>
    <w:p w14:paraId="79BC8C6C" w14:textId="77777777" w:rsidR="00801701" w:rsidRPr="0063666A" w:rsidRDefault="00801701" w:rsidP="002A39A7">
      <w:pPr>
        <w:rPr>
          <w:rFonts w:ascii="Noto Sans" w:hAnsi="Noto Sans" w:cs="Noto Sans"/>
          <w:sz w:val="20"/>
          <w:szCs w:val="20"/>
        </w:rPr>
      </w:pPr>
    </w:p>
    <w:p w14:paraId="7931E0AB"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lastRenderedPageBreak/>
        <w:t>ČLÁNOK VII.</w:t>
      </w:r>
    </w:p>
    <w:p w14:paraId="0984F9E2" w14:textId="77777777" w:rsidR="002A39A7" w:rsidRPr="0063666A" w:rsidRDefault="002A39A7" w:rsidP="002A39A7">
      <w:pPr>
        <w:jc w:val="center"/>
        <w:rPr>
          <w:rFonts w:ascii="Noto Sans" w:hAnsi="Noto Sans" w:cs="Noto Sans"/>
          <w:b/>
          <w:sz w:val="20"/>
          <w:szCs w:val="20"/>
        </w:rPr>
      </w:pPr>
      <w:r w:rsidRPr="0063666A">
        <w:rPr>
          <w:rFonts w:ascii="Noto Sans" w:hAnsi="Noto Sans" w:cs="Noto Sans"/>
          <w:b/>
          <w:sz w:val="20"/>
          <w:szCs w:val="20"/>
        </w:rPr>
        <w:t>ZODPOVEDNOSŤ ZA VADY TOVARU A ZÁRUKA</w:t>
      </w:r>
    </w:p>
    <w:p w14:paraId="4D730D05" w14:textId="77777777" w:rsidR="002A39A7" w:rsidRPr="0063666A" w:rsidRDefault="002A39A7" w:rsidP="002A39A7">
      <w:pPr>
        <w:rPr>
          <w:rFonts w:ascii="Noto Sans" w:hAnsi="Noto Sans" w:cs="Noto Sans"/>
          <w:b/>
          <w:sz w:val="20"/>
          <w:szCs w:val="20"/>
        </w:rPr>
      </w:pPr>
    </w:p>
    <w:p w14:paraId="51C76251" w14:textId="6BCA027B" w:rsidR="002A39A7" w:rsidRPr="0063666A" w:rsidRDefault="007879AB" w:rsidP="002A39A7">
      <w:pPr>
        <w:pStyle w:val="Body2"/>
        <w:spacing w:after="0" w:line="240" w:lineRule="auto"/>
        <w:ind w:left="0"/>
        <w:rPr>
          <w:rFonts w:ascii="Noto Sans" w:hAnsi="Noto Sans" w:cs="Noto Sans"/>
          <w:b/>
          <w:bCs/>
        </w:rPr>
      </w:pPr>
      <w:r>
        <w:rPr>
          <w:rFonts w:ascii="Noto Sans" w:hAnsi="Noto Sans" w:cs="Noto Sans"/>
          <w:b/>
          <w:bCs/>
        </w:rPr>
        <w:t>7</w:t>
      </w:r>
      <w:r w:rsidR="002A39A7" w:rsidRPr="0063666A">
        <w:rPr>
          <w:rFonts w:ascii="Noto Sans" w:hAnsi="Noto Sans" w:cs="Noto Sans"/>
          <w:b/>
          <w:bCs/>
        </w:rPr>
        <w:t xml:space="preserve">.1. </w:t>
      </w:r>
      <w:r w:rsidR="002A39A7" w:rsidRPr="0063666A">
        <w:rPr>
          <w:rFonts w:ascii="Noto Sans" w:hAnsi="Noto Sans" w:cs="Noto Sans"/>
        </w:rPr>
        <w:t xml:space="preserve">Predávajúci dodá tovar s vlastnosťami tak, ako sú dojednané v tejto rámcovej dohode, bude zodpovedať kvalitatívnym požiadavkám stanoveným touto </w:t>
      </w:r>
      <w:r w:rsidR="005F6033">
        <w:rPr>
          <w:rFonts w:ascii="Noto Sans" w:hAnsi="Noto Sans" w:cs="Noto Sans"/>
        </w:rPr>
        <w:t xml:space="preserve">rámcovou </w:t>
      </w:r>
      <w:r w:rsidR="002A39A7" w:rsidRPr="0063666A">
        <w:rPr>
          <w:rFonts w:ascii="Noto Sans" w:hAnsi="Noto Sans" w:cs="Noto Sans"/>
        </w:rPr>
        <w:t>dohodou, platnými všeobecne záväznými predpismi a technickými štandardmi používanými v danom odvetví.</w:t>
      </w:r>
    </w:p>
    <w:p w14:paraId="69138DAC" w14:textId="5E9C90E8" w:rsidR="002A39A7" w:rsidRPr="0063666A" w:rsidRDefault="007879AB" w:rsidP="002A39A7">
      <w:pPr>
        <w:pStyle w:val="Body2"/>
        <w:spacing w:after="0" w:line="240" w:lineRule="auto"/>
        <w:ind w:left="0"/>
        <w:rPr>
          <w:rFonts w:ascii="Noto Sans" w:hAnsi="Noto Sans" w:cs="Noto Sans"/>
          <w:b/>
          <w:bCs/>
        </w:rPr>
      </w:pPr>
      <w:r>
        <w:rPr>
          <w:rFonts w:ascii="Noto Sans" w:hAnsi="Noto Sans" w:cs="Noto Sans"/>
          <w:b/>
          <w:bCs/>
        </w:rPr>
        <w:t>7</w:t>
      </w:r>
      <w:r w:rsidR="002A39A7" w:rsidRPr="0063666A">
        <w:rPr>
          <w:rFonts w:ascii="Noto Sans" w:hAnsi="Noto Sans" w:cs="Noto Sans"/>
          <w:b/>
          <w:bCs/>
        </w:rPr>
        <w:t>.2.</w:t>
      </w:r>
      <w:r w:rsidR="002A39A7" w:rsidRPr="0063666A">
        <w:rPr>
          <w:rFonts w:ascii="Noto Sans" w:hAnsi="Noto Sans" w:cs="Noto Sans"/>
        </w:rPr>
        <w:t xml:space="preserve"> Predávajúci zodpovedá za vady, ktoré má tovar v okamihu, keď prechádza nebezpečenstvo škody na tovare na kupujúceho v zmysle tejto rámcovej dohody, a to aj v prípade, keď sa vada stane zjavnou až po tomto okamihu. Predávajúci zodpovedá takisto za vadu, ktorá vznikne na</w:t>
      </w:r>
      <w:r w:rsidR="003E5BB6">
        <w:rPr>
          <w:rFonts w:ascii="Noto Sans" w:hAnsi="Noto Sans" w:cs="Noto Sans"/>
        </w:rPr>
        <w:t> </w:t>
      </w:r>
      <w:r w:rsidR="002A39A7" w:rsidRPr="0063666A">
        <w:rPr>
          <w:rFonts w:ascii="Noto Sans" w:hAnsi="Noto Sans" w:cs="Noto Sans"/>
        </w:rPr>
        <w:t xml:space="preserve">tovare aj po okamihu uvedenom v predchádzajúcej vete, ak táto vada vznikne v dôsledku porušenia povinností predávajúceho v zmysle tejto </w:t>
      </w:r>
      <w:r w:rsidR="00D648B4">
        <w:rPr>
          <w:rFonts w:ascii="Noto Sans" w:hAnsi="Noto Sans" w:cs="Noto Sans"/>
        </w:rPr>
        <w:t xml:space="preserve">rámcovej </w:t>
      </w:r>
      <w:r w:rsidR="002A39A7" w:rsidRPr="0063666A">
        <w:rPr>
          <w:rFonts w:ascii="Noto Sans" w:hAnsi="Noto Sans" w:cs="Noto Sans"/>
        </w:rPr>
        <w:t>dohody. Predávajúci sa zodpovednosti za vadu tovaru zbaví, len pokiaľ preukáže, že ju nespôsobil.</w:t>
      </w:r>
    </w:p>
    <w:p w14:paraId="2E2EEDEE" w14:textId="5DA9FA70" w:rsidR="002A39A7" w:rsidRPr="0063666A" w:rsidRDefault="007879AB" w:rsidP="002A39A7">
      <w:pPr>
        <w:pStyle w:val="Level2"/>
        <w:numPr>
          <w:ilvl w:val="0"/>
          <w:numId w:val="0"/>
        </w:numPr>
        <w:tabs>
          <w:tab w:val="left" w:pos="4375"/>
        </w:tabs>
        <w:spacing w:after="0" w:line="240" w:lineRule="auto"/>
        <w:ind w:left="17"/>
        <w:rPr>
          <w:rFonts w:ascii="Noto Sans" w:hAnsi="Noto Sans" w:cs="Noto Sans"/>
          <w:b/>
        </w:rPr>
      </w:pPr>
      <w:r>
        <w:rPr>
          <w:rFonts w:ascii="Noto Sans" w:hAnsi="Noto Sans" w:cs="Noto Sans"/>
          <w:b/>
          <w:bCs/>
        </w:rPr>
        <w:t>7</w:t>
      </w:r>
      <w:r w:rsidR="002A39A7" w:rsidRPr="0063666A">
        <w:rPr>
          <w:rFonts w:ascii="Noto Sans" w:hAnsi="Noto Sans" w:cs="Noto Sans"/>
          <w:b/>
          <w:bCs/>
        </w:rPr>
        <w:t>.3.</w:t>
      </w:r>
      <w:r w:rsidR="002A39A7" w:rsidRPr="0063666A">
        <w:rPr>
          <w:rFonts w:ascii="Noto Sans" w:hAnsi="Noto Sans" w:cs="Noto Sans"/>
          <w:bCs/>
        </w:rPr>
        <w:t xml:space="preserve"> </w:t>
      </w:r>
      <w:r w:rsidR="002A39A7" w:rsidRPr="0063666A">
        <w:rPr>
          <w:rFonts w:ascii="Noto Sans" w:hAnsi="Noto Sans" w:cs="Noto Sans"/>
        </w:rPr>
        <w:t>Záručná doba za akosť tovaru začína plynúť odo dňa protokolárneho prevzatia tovaru kupujúcim a skončí uplynutím</w:t>
      </w:r>
      <w:r w:rsidR="002A39A7" w:rsidRPr="0063666A">
        <w:rPr>
          <w:rFonts w:ascii="Noto Sans" w:hAnsi="Noto Sans" w:cs="Noto Sans"/>
          <w:b/>
          <w:bCs/>
        </w:rPr>
        <w:t xml:space="preserve"> 24 mesiacov</w:t>
      </w:r>
      <w:r w:rsidR="002A39A7" w:rsidRPr="0063666A">
        <w:rPr>
          <w:rFonts w:ascii="Noto Sans" w:hAnsi="Noto Sans" w:cs="Noto Sans"/>
        </w:rPr>
        <w:t xml:space="preserve"> odo dňa prevzatia tovaru kupujúcim. </w:t>
      </w:r>
    </w:p>
    <w:p w14:paraId="596A9342" w14:textId="6C92E733" w:rsidR="002A39A7" w:rsidRPr="0063666A" w:rsidRDefault="007879AB" w:rsidP="002A39A7">
      <w:pPr>
        <w:pStyle w:val="Body2"/>
        <w:spacing w:after="0" w:line="240" w:lineRule="auto"/>
        <w:ind w:left="0"/>
        <w:rPr>
          <w:rFonts w:ascii="Noto Sans" w:hAnsi="Noto Sans" w:cs="Noto Sans"/>
          <w:b/>
        </w:rPr>
      </w:pPr>
      <w:r>
        <w:rPr>
          <w:rFonts w:ascii="Noto Sans" w:hAnsi="Noto Sans" w:cs="Noto Sans"/>
          <w:b/>
        </w:rPr>
        <w:t>7</w:t>
      </w:r>
      <w:r w:rsidR="002A39A7" w:rsidRPr="0063666A">
        <w:rPr>
          <w:rFonts w:ascii="Noto Sans" w:hAnsi="Noto Sans" w:cs="Noto Sans"/>
          <w:b/>
        </w:rPr>
        <w:t>.4.</w:t>
      </w:r>
      <w:r w:rsidR="002A39A7" w:rsidRPr="0063666A">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68A035F9" w14:textId="0C0B8B7A" w:rsidR="002A39A7" w:rsidRPr="0063666A" w:rsidRDefault="007879AB" w:rsidP="002A39A7">
      <w:pPr>
        <w:pStyle w:val="Body2"/>
        <w:spacing w:after="0" w:line="240" w:lineRule="auto"/>
        <w:ind w:left="0"/>
        <w:rPr>
          <w:rFonts w:ascii="Noto Sans" w:hAnsi="Noto Sans" w:cs="Noto Sans"/>
          <w:b/>
          <w:bCs/>
        </w:rPr>
      </w:pPr>
      <w:r>
        <w:rPr>
          <w:rFonts w:ascii="Noto Sans" w:hAnsi="Noto Sans" w:cs="Noto Sans"/>
          <w:b/>
          <w:bCs/>
        </w:rPr>
        <w:t>7</w:t>
      </w:r>
      <w:r w:rsidR="002A39A7" w:rsidRPr="0063666A">
        <w:rPr>
          <w:rFonts w:ascii="Noto Sans" w:hAnsi="Noto Sans" w:cs="Noto Sans"/>
          <w:b/>
          <w:bCs/>
        </w:rPr>
        <w:t>.5.</w:t>
      </w:r>
      <w:r w:rsidR="002A39A7" w:rsidRPr="0063666A">
        <w:rPr>
          <w:rFonts w:ascii="Noto Sans" w:hAnsi="Noto Sans" w:cs="Noto Sans"/>
        </w:rPr>
        <w:t xml:space="preserve"> Predávajúci je povinný začať s odstraňovaním vád tovaru na základe oprávnenej reklamácie najneskôr </w:t>
      </w:r>
      <w:r w:rsidR="002A39A7" w:rsidRPr="0063666A">
        <w:rPr>
          <w:rFonts w:ascii="Noto Sans" w:hAnsi="Noto Sans" w:cs="Noto Sans"/>
          <w:b/>
          <w:bCs/>
        </w:rPr>
        <w:t>do 3 pracovných dní</w:t>
      </w:r>
      <w:r w:rsidR="002A39A7" w:rsidRPr="0063666A">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654379FB" w14:textId="4168B2BC" w:rsidR="002A39A7" w:rsidRPr="0063666A" w:rsidRDefault="007879AB" w:rsidP="002A39A7">
      <w:pPr>
        <w:pStyle w:val="Body2"/>
        <w:spacing w:after="0" w:line="240" w:lineRule="auto"/>
        <w:ind w:left="0"/>
        <w:rPr>
          <w:rFonts w:ascii="Noto Sans" w:hAnsi="Noto Sans" w:cs="Noto Sans"/>
          <w:sz w:val="22"/>
          <w:szCs w:val="22"/>
        </w:rPr>
      </w:pPr>
      <w:r>
        <w:rPr>
          <w:rFonts w:ascii="Noto Sans" w:hAnsi="Noto Sans" w:cs="Noto Sans"/>
          <w:b/>
          <w:bCs/>
        </w:rPr>
        <w:t>7</w:t>
      </w:r>
      <w:r w:rsidR="002A39A7" w:rsidRPr="0063666A">
        <w:rPr>
          <w:rFonts w:ascii="Noto Sans" w:hAnsi="Noto Sans" w:cs="Noto Sans"/>
          <w:b/>
          <w:bCs/>
        </w:rPr>
        <w:t>.6.</w:t>
      </w:r>
      <w:r w:rsidR="002A39A7" w:rsidRPr="0063666A">
        <w:rPr>
          <w:rFonts w:ascii="Noto Sans" w:hAnsi="Noto Sans" w:cs="Noto Sans"/>
        </w:rPr>
        <w:t xml:space="preserve"> </w:t>
      </w:r>
      <w:r w:rsidR="002A39A7" w:rsidRPr="0063666A">
        <w:rPr>
          <w:rFonts w:ascii="Noto Sans" w:eastAsia="Noto Sans" w:hAnsi="Noto Sans" w:cs="Noto Sans"/>
        </w:rPr>
        <w:t>Záručné odstránenie vád sa vykonáva bez nároku na úhradu akýchkoľvek súvisiacich nákladov predávajúceho.</w:t>
      </w:r>
    </w:p>
    <w:p w14:paraId="68AB7AEE" w14:textId="03C5E88A" w:rsidR="002A39A7" w:rsidRPr="0063666A" w:rsidRDefault="007879AB" w:rsidP="002A39A7">
      <w:pPr>
        <w:jc w:val="both"/>
        <w:rPr>
          <w:rFonts w:ascii="Noto Sans" w:hAnsi="Noto Sans" w:cs="Noto Sans"/>
          <w:sz w:val="20"/>
          <w:szCs w:val="20"/>
        </w:rPr>
      </w:pPr>
      <w:r>
        <w:rPr>
          <w:rFonts w:ascii="Noto Sans" w:hAnsi="Noto Sans" w:cs="Noto Sans"/>
          <w:b/>
          <w:bCs/>
          <w:sz w:val="20"/>
          <w:szCs w:val="20"/>
        </w:rPr>
        <w:t>7</w:t>
      </w:r>
      <w:r w:rsidR="002A39A7" w:rsidRPr="0063666A">
        <w:rPr>
          <w:rFonts w:ascii="Noto Sans" w:hAnsi="Noto Sans" w:cs="Noto Sans"/>
          <w:b/>
          <w:bCs/>
          <w:sz w:val="20"/>
          <w:szCs w:val="20"/>
        </w:rPr>
        <w:t>.7.</w:t>
      </w:r>
      <w:r w:rsidR="002A39A7" w:rsidRPr="0063666A">
        <w:rPr>
          <w:rFonts w:ascii="Noto Sans" w:hAnsi="Noto Sans" w:cs="Noto Sans"/>
          <w:sz w:val="20"/>
          <w:szCs w:val="20"/>
        </w:rPr>
        <w:t xml:space="preserve"> Na ďalšie práva a povinnosti zmluvných strán vyplývajúce z uplatnenia nároku z vád, neupravené v tejto rámcovej dohode sa použijú príslušné ustanovenia Obchodného zákonníka v platnom znení. </w:t>
      </w:r>
    </w:p>
    <w:p w14:paraId="1597FA1E" w14:textId="77777777" w:rsidR="002A39A7" w:rsidRPr="0063666A" w:rsidRDefault="002A39A7" w:rsidP="002A39A7">
      <w:pPr>
        <w:jc w:val="both"/>
        <w:rPr>
          <w:rFonts w:ascii="Noto Sans" w:hAnsi="Noto Sans" w:cs="Noto Sans"/>
          <w:sz w:val="20"/>
          <w:szCs w:val="20"/>
        </w:rPr>
      </w:pPr>
    </w:p>
    <w:p w14:paraId="02631BD5" w14:textId="77777777"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ČLÁNOK VIII.</w:t>
      </w:r>
    </w:p>
    <w:p w14:paraId="2F2F6012" w14:textId="3DCEAA6B" w:rsidR="002A39A7" w:rsidRPr="0063666A" w:rsidRDefault="002A39A7" w:rsidP="00AF78BD">
      <w:pPr>
        <w:pStyle w:val="Nadpis8"/>
        <w:numPr>
          <w:ilvl w:val="0"/>
          <w:numId w:val="0"/>
        </w:numPr>
        <w:jc w:val="center"/>
        <w:rPr>
          <w:rFonts w:ascii="Noto Sans" w:hAnsi="Noto Sans" w:cs="Noto Sans"/>
          <w:b/>
          <w:sz w:val="20"/>
          <w:szCs w:val="20"/>
        </w:rPr>
      </w:pPr>
      <w:r w:rsidRPr="0063666A">
        <w:rPr>
          <w:rFonts w:ascii="Noto Sans" w:hAnsi="Noto Sans" w:cs="Noto Sans"/>
          <w:b/>
          <w:sz w:val="20"/>
          <w:szCs w:val="20"/>
          <w:u w:val="none"/>
        </w:rPr>
        <w:t>MLČANLIVOSŤ, DORUČOVANIE</w:t>
      </w:r>
    </w:p>
    <w:p w14:paraId="47855407" w14:textId="77777777" w:rsidR="002A39A7" w:rsidRPr="0063666A" w:rsidRDefault="002A39A7" w:rsidP="002A39A7">
      <w:pPr>
        <w:jc w:val="both"/>
        <w:rPr>
          <w:rFonts w:ascii="Noto Sans" w:hAnsi="Noto Sans" w:cs="Noto Sans"/>
          <w:b/>
          <w:sz w:val="20"/>
          <w:szCs w:val="20"/>
          <w:u w:val="single"/>
        </w:rPr>
      </w:pPr>
    </w:p>
    <w:p w14:paraId="60F577F1" w14:textId="13EE4783" w:rsidR="002A39A7" w:rsidRPr="0063666A" w:rsidRDefault="007879AB" w:rsidP="002A39A7">
      <w:pPr>
        <w:jc w:val="both"/>
        <w:rPr>
          <w:rFonts w:ascii="Noto Sans" w:hAnsi="Noto Sans" w:cs="Noto Sans"/>
          <w:b/>
          <w:bCs/>
          <w:sz w:val="20"/>
          <w:szCs w:val="20"/>
        </w:rPr>
      </w:pPr>
      <w:r>
        <w:rPr>
          <w:rFonts w:ascii="Noto Sans" w:hAnsi="Noto Sans" w:cs="Noto Sans"/>
          <w:b/>
          <w:bCs/>
          <w:sz w:val="20"/>
          <w:szCs w:val="20"/>
        </w:rPr>
        <w:t>8</w:t>
      </w:r>
      <w:r w:rsidR="002A39A7" w:rsidRPr="0063666A">
        <w:rPr>
          <w:rFonts w:ascii="Noto Sans" w:hAnsi="Noto Sans" w:cs="Noto Sans"/>
          <w:b/>
          <w:bCs/>
          <w:sz w:val="20"/>
          <w:szCs w:val="20"/>
        </w:rPr>
        <w:t>.1.</w:t>
      </w:r>
      <w:r w:rsidR="002A39A7" w:rsidRPr="0063666A">
        <w:rPr>
          <w:rFonts w:ascii="Noto Sans" w:hAnsi="Noto Sans" w:cs="Noto Sans"/>
          <w:sz w:val="20"/>
          <w:szCs w:val="20"/>
        </w:rPr>
        <w:t xml:space="preserve"> Všetky písomnosti podľa tejto </w:t>
      </w:r>
      <w:r w:rsidR="00A40666">
        <w:rPr>
          <w:rFonts w:ascii="Noto Sans" w:hAnsi="Noto Sans" w:cs="Noto Sans"/>
          <w:sz w:val="20"/>
          <w:szCs w:val="20"/>
        </w:rPr>
        <w:t xml:space="preserve">rámcovej </w:t>
      </w:r>
      <w:r w:rsidR="002A39A7" w:rsidRPr="0063666A">
        <w:rPr>
          <w:rFonts w:ascii="Noto Sans" w:hAnsi="Noto Sans" w:cs="Noto Sans"/>
          <w:sz w:val="20"/>
          <w:szCs w:val="20"/>
        </w:rPr>
        <w:t>dohody sa doručujú na adresu tak, ako je uvedená v záhlaví tejto rámcovej dohody,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rámcovej dohode. Pre tento prípad sa má zato, že zmluvná strana informovala druhú zmluvnú stranu dňom odoslania e-mailu.</w:t>
      </w:r>
    </w:p>
    <w:p w14:paraId="44074BDE" w14:textId="4E51424D" w:rsidR="002A39A7" w:rsidRPr="0063666A" w:rsidRDefault="007879AB" w:rsidP="002A39A7">
      <w:pPr>
        <w:jc w:val="both"/>
        <w:rPr>
          <w:rFonts w:ascii="Noto Sans" w:hAnsi="Noto Sans" w:cs="Noto Sans"/>
          <w:sz w:val="20"/>
          <w:szCs w:val="20"/>
        </w:rPr>
      </w:pPr>
      <w:r>
        <w:rPr>
          <w:rFonts w:ascii="Noto Sans" w:hAnsi="Noto Sans" w:cs="Noto Sans"/>
          <w:b/>
          <w:sz w:val="20"/>
          <w:szCs w:val="20"/>
        </w:rPr>
        <w:t>8</w:t>
      </w:r>
      <w:r w:rsidR="002A39A7" w:rsidRPr="0063666A">
        <w:rPr>
          <w:rFonts w:ascii="Noto Sans" w:hAnsi="Noto Sans" w:cs="Noto Sans"/>
          <w:b/>
          <w:sz w:val="20"/>
          <w:szCs w:val="20"/>
        </w:rPr>
        <w:t>.2.</w:t>
      </w:r>
      <w:r w:rsidR="002A39A7" w:rsidRPr="0063666A">
        <w:rPr>
          <w:rFonts w:ascii="Noto Sans" w:hAnsi="Noto Sans" w:cs="Noto Sans"/>
          <w:sz w:val="20"/>
          <w:szCs w:val="20"/>
        </w:rPr>
        <w:t xml:space="preserve"> Pre predávajúceho a kupujúceho budú všetky oznámenia doručované alebo oznamované na</w:t>
      </w:r>
      <w:r w:rsidR="003E5BB6">
        <w:rPr>
          <w:rFonts w:ascii="Noto Sans" w:hAnsi="Noto Sans" w:cs="Noto Sans"/>
          <w:sz w:val="20"/>
          <w:szCs w:val="20"/>
        </w:rPr>
        <w:t> </w:t>
      </w:r>
      <w:r w:rsidR="002A39A7" w:rsidRPr="0063666A">
        <w:rPr>
          <w:rFonts w:ascii="Noto Sans" w:hAnsi="Noto Sans" w:cs="Noto Sans"/>
          <w:sz w:val="20"/>
          <w:szCs w:val="20"/>
        </w:rPr>
        <w:t>nižšie uvedené údaje:</w:t>
      </w:r>
    </w:p>
    <w:p w14:paraId="66F64C07" w14:textId="77777777" w:rsidR="002A39A7" w:rsidRPr="0063666A" w:rsidRDefault="002A39A7" w:rsidP="002A39A7">
      <w:pPr>
        <w:rPr>
          <w:rFonts w:ascii="Noto Sans" w:hAnsi="Noto Sans" w:cs="Noto Sans"/>
          <w:sz w:val="20"/>
          <w:szCs w:val="20"/>
          <w:u w:val="single"/>
        </w:rPr>
      </w:pPr>
      <w:r w:rsidRPr="0063666A">
        <w:rPr>
          <w:rFonts w:ascii="Noto Sans" w:hAnsi="Noto Sans" w:cs="Noto Sans"/>
          <w:sz w:val="20"/>
          <w:szCs w:val="20"/>
          <w:u w:val="single"/>
        </w:rPr>
        <w:t>Predávajúci:</w:t>
      </w:r>
    </w:p>
    <w:p w14:paraId="11CF9438" w14:textId="3C6C943A" w:rsidR="002A39A7" w:rsidRPr="0063666A" w:rsidRDefault="002A39A7" w:rsidP="002A39A7">
      <w:pPr>
        <w:rPr>
          <w:rFonts w:ascii="Noto Sans" w:hAnsi="Noto Sans" w:cs="Noto Sans"/>
          <w:sz w:val="20"/>
          <w:szCs w:val="20"/>
        </w:rPr>
      </w:pPr>
      <w:r w:rsidRPr="0063666A">
        <w:rPr>
          <w:rFonts w:ascii="Noto Sans" w:hAnsi="Noto Sans" w:cs="Noto Sans"/>
          <w:sz w:val="20"/>
          <w:szCs w:val="20"/>
        </w:rPr>
        <w:t>adresa:</w:t>
      </w:r>
      <w:r w:rsidRPr="0063666A">
        <w:rPr>
          <w:rFonts w:ascii="Noto Sans" w:hAnsi="Noto Sans" w:cs="Noto Sans"/>
          <w:b/>
          <w:sz w:val="20"/>
          <w:szCs w:val="20"/>
        </w:rPr>
        <w:t xml:space="preserve"> </w:t>
      </w:r>
    </w:p>
    <w:p w14:paraId="6375DC7E" w14:textId="2C7F483E"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kontaktné osoby: </w:t>
      </w:r>
    </w:p>
    <w:p w14:paraId="3B98B7CC"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e-mail: </w:t>
      </w:r>
    </w:p>
    <w:p w14:paraId="6CCFE7C5" w14:textId="77777777" w:rsidR="002A39A7" w:rsidRPr="0063666A" w:rsidRDefault="002A39A7" w:rsidP="002A39A7">
      <w:pPr>
        <w:rPr>
          <w:rFonts w:ascii="Noto Sans" w:hAnsi="Noto Sans" w:cs="Noto Sans"/>
          <w:sz w:val="20"/>
          <w:szCs w:val="20"/>
          <w:u w:val="single"/>
        </w:rPr>
      </w:pPr>
      <w:r w:rsidRPr="0063666A">
        <w:rPr>
          <w:rFonts w:ascii="Noto Sans" w:hAnsi="Noto Sans" w:cs="Noto Sans"/>
          <w:sz w:val="20"/>
          <w:szCs w:val="20"/>
          <w:u w:val="single"/>
        </w:rPr>
        <w:t>Kupujúci:</w:t>
      </w:r>
    </w:p>
    <w:p w14:paraId="7EFB6886" w14:textId="55002DB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adresa: </w:t>
      </w:r>
      <w:r w:rsidRPr="0063666A">
        <w:rPr>
          <w:rFonts w:ascii="Noto Sans" w:hAnsi="Noto Sans" w:cs="Noto Sans"/>
          <w:b/>
          <w:bCs/>
          <w:sz w:val="20"/>
          <w:szCs w:val="20"/>
        </w:rPr>
        <w:t xml:space="preserve">Bytový podnik mesta Košice, s.r.o., </w:t>
      </w:r>
      <w:r w:rsidRPr="0063666A">
        <w:rPr>
          <w:rFonts w:ascii="Noto Sans" w:hAnsi="Noto Sans" w:cs="Noto Sans"/>
          <w:sz w:val="20"/>
          <w:szCs w:val="20"/>
        </w:rPr>
        <w:t>so sídlom</w:t>
      </w:r>
      <w:r w:rsidRPr="0063666A">
        <w:rPr>
          <w:rFonts w:ascii="Noto Sans" w:hAnsi="Noto Sans" w:cs="Noto Sans"/>
          <w:b/>
          <w:bCs/>
          <w:sz w:val="20"/>
          <w:szCs w:val="20"/>
        </w:rPr>
        <w:t xml:space="preserve"> </w:t>
      </w:r>
      <w:r w:rsidRPr="0063666A">
        <w:rPr>
          <w:rFonts w:ascii="Noto Sans" w:hAnsi="Noto Sans" w:cs="Noto Sans"/>
          <w:sz w:val="20"/>
          <w:szCs w:val="20"/>
        </w:rPr>
        <w:t>Južné nábrežie 13, 042 19 Košice, kontaktná osoba: Oľga Sanislová, tel.: +421917880046,</w:t>
      </w:r>
    </w:p>
    <w:p w14:paraId="0DE5D58B"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lastRenderedPageBreak/>
        <w:t xml:space="preserve">e-mail: </w:t>
      </w:r>
      <w:hyperlink r:id="rId8" w:history="1">
        <w:r w:rsidRPr="0063666A">
          <w:rPr>
            <w:rStyle w:val="Hypertextovodkaz"/>
            <w:rFonts w:ascii="Noto Sans" w:hAnsi="Noto Sans" w:cs="Noto Sans"/>
            <w:sz w:val="20"/>
            <w:szCs w:val="20"/>
          </w:rPr>
          <w:t>bpmk@bpmk.sk</w:t>
        </w:r>
      </w:hyperlink>
      <w:r w:rsidRPr="0063666A">
        <w:rPr>
          <w:rFonts w:ascii="Noto Sans" w:hAnsi="Noto Sans" w:cs="Noto Sans"/>
          <w:sz w:val="20"/>
          <w:szCs w:val="20"/>
        </w:rPr>
        <w:t>, olga.sanislova@bpmk.sk</w:t>
      </w:r>
    </w:p>
    <w:p w14:paraId="453DE886" w14:textId="77777777" w:rsidR="002A39A7" w:rsidRPr="0063666A" w:rsidRDefault="002A39A7" w:rsidP="002A39A7">
      <w:pPr>
        <w:jc w:val="both"/>
        <w:rPr>
          <w:rFonts w:ascii="Noto Sans" w:hAnsi="Noto Sans" w:cs="Noto Sans"/>
          <w:sz w:val="20"/>
          <w:szCs w:val="20"/>
        </w:rPr>
      </w:pPr>
      <w:r w:rsidRPr="0063666A">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730E2AE7" w14:textId="4BDEDF1F" w:rsidR="002A39A7" w:rsidRPr="0063666A" w:rsidRDefault="007879AB" w:rsidP="002A39A7">
      <w:pPr>
        <w:jc w:val="both"/>
        <w:rPr>
          <w:rFonts w:ascii="Noto Sans" w:hAnsi="Noto Sans" w:cs="Noto Sans"/>
          <w:sz w:val="20"/>
          <w:szCs w:val="20"/>
        </w:rPr>
      </w:pPr>
      <w:r>
        <w:rPr>
          <w:rFonts w:ascii="Noto Sans" w:hAnsi="Noto Sans" w:cs="Noto Sans"/>
          <w:b/>
          <w:bCs/>
          <w:sz w:val="20"/>
          <w:szCs w:val="20"/>
        </w:rPr>
        <w:t>8</w:t>
      </w:r>
      <w:r w:rsidR="002A39A7" w:rsidRPr="0063666A">
        <w:rPr>
          <w:rFonts w:ascii="Noto Sans" w:hAnsi="Noto Sans" w:cs="Noto Sans"/>
          <w:b/>
          <w:bCs/>
          <w:sz w:val="20"/>
          <w:szCs w:val="20"/>
        </w:rPr>
        <w:t xml:space="preserve">.3. </w:t>
      </w:r>
      <w:r w:rsidR="002A39A7" w:rsidRPr="0063666A">
        <w:rPr>
          <w:rFonts w:ascii="Noto Sans" w:hAnsi="Noto Sans" w:cs="Noto Sans"/>
          <w:sz w:val="20"/>
          <w:szCs w:val="20"/>
        </w:rPr>
        <w:t xml:space="preserve">Zmluvné strany sa zároveň zaväzujú oznamovať si navzájom akékoľvek zmeny údajov, ktoré sa ich týkajú a sú potrebné na prípadné uplatnenie oznámenia, najmä všetky zmeny týkajúce sa uzavretej tejto </w:t>
      </w:r>
      <w:r w:rsidR="00EB4E50">
        <w:rPr>
          <w:rFonts w:ascii="Noto Sans" w:hAnsi="Noto Sans" w:cs="Noto Sans"/>
          <w:sz w:val="20"/>
          <w:szCs w:val="20"/>
        </w:rPr>
        <w:t xml:space="preserve">rámcovej </w:t>
      </w:r>
      <w:r w:rsidR="002A39A7" w:rsidRPr="0063666A">
        <w:rPr>
          <w:rFonts w:ascii="Noto Sans" w:hAnsi="Noto Sans" w:cs="Noto Sans"/>
          <w:sz w:val="20"/>
          <w:szCs w:val="20"/>
        </w:rPr>
        <w:t>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190D20A" w14:textId="075BCBD2" w:rsidR="002A39A7" w:rsidRPr="0063666A" w:rsidRDefault="007879AB" w:rsidP="002A39A7">
      <w:pPr>
        <w:jc w:val="both"/>
        <w:rPr>
          <w:rFonts w:ascii="Noto Sans" w:hAnsi="Noto Sans" w:cs="Noto Sans"/>
        </w:rPr>
      </w:pPr>
      <w:r>
        <w:rPr>
          <w:rFonts w:ascii="Noto Sans" w:hAnsi="Noto Sans" w:cs="Noto Sans"/>
          <w:b/>
          <w:bCs/>
          <w:sz w:val="20"/>
          <w:szCs w:val="20"/>
        </w:rPr>
        <w:t>8</w:t>
      </w:r>
      <w:r w:rsidR="002A39A7" w:rsidRPr="0063666A">
        <w:rPr>
          <w:rFonts w:ascii="Noto Sans" w:hAnsi="Noto Sans" w:cs="Noto Sans"/>
          <w:b/>
          <w:bCs/>
          <w:sz w:val="20"/>
          <w:szCs w:val="20"/>
        </w:rPr>
        <w:t>.4.</w:t>
      </w:r>
      <w:r w:rsidR="002A39A7" w:rsidRPr="0063666A">
        <w:rPr>
          <w:rFonts w:ascii="Noto Sans" w:hAnsi="Noto Sans" w:cs="Noto Sans"/>
          <w:sz w:val="20"/>
          <w:szCs w:val="20"/>
        </w:rPr>
        <w:t xml:space="preserve"> </w:t>
      </w:r>
      <w:r w:rsidR="002A39A7" w:rsidRPr="0063666A">
        <w:rPr>
          <w:rFonts w:ascii="Noto Sans" w:eastAsia="Noto Sans" w:hAnsi="Noto Sans" w:cs="Noto Sans"/>
          <w:sz w:val="20"/>
          <w:szCs w:val="20"/>
        </w:rPr>
        <w:t xml:space="preserve">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w:t>
      </w:r>
      <w:r w:rsidR="0072065E">
        <w:rPr>
          <w:rFonts w:ascii="Noto Sans" w:eastAsia="Noto Sans" w:hAnsi="Noto Sans" w:cs="Noto Sans"/>
          <w:sz w:val="20"/>
          <w:szCs w:val="20"/>
        </w:rPr>
        <w:t xml:space="preserve">rámcovej </w:t>
      </w:r>
      <w:r w:rsidR="002A39A7" w:rsidRPr="0063666A">
        <w:rPr>
          <w:rFonts w:ascii="Noto Sans" w:eastAsia="Noto Sans" w:hAnsi="Noto Sans" w:cs="Noto Sans"/>
          <w:sz w:val="20"/>
          <w:szCs w:val="20"/>
        </w:rPr>
        <w:t xml:space="preserve">dohody ako povinne zverejňovanej </w:t>
      </w:r>
      <w:r w:rsidR="00C04FB1">
        <w:rPr>
          <w:rFonts w:ascii="Noto Sans" w:eastAsia="Noto Sans" w:hAnsi="Noto Sans" w:cs="Noto Sans"/>
          <w:sz w:val="20"/>
          <w:szCs w:val="20"/>
        </w:rPr>
        <w:t xml:space="preserve">rámcovej </w:t>
      </w:r>
      <w:r w:rsidR="002A39A7" w:rsidRPr="0063666A">
        <w:rPr>
          <w:rFonts w:ascii="Noto Sans" w:eastAsia="Noto Sans" w:hAnsi="Noto Sans" w:cs="Noto Sans"/>
          <w:sz w:val="20"/>
          <w:szCs w:val="20"/>
        </w:rPr>
        <w:t>dohody.</w:t>
      </w:r>
    </w:p>
    <w:p w14:paraId="5C7984A4" w14:textId="77777777" w:rsidR="002A39A7" w:rsidRPr="0063666A" w:rsidRDefault="002A39A7" w:rsidP="002A39A7">
      <w:pPr>
        <w:rPr>
          <w:rFonts w:ascii="Noto Sans" w:hAnsi="Noto Sans" w:cs="Noto Sans"/>
          <w:sz w:val="20"/>
          <w:szCs w:val="20"/>
        </w:rPr>
      </w:pPr>
    </w:p>
    <w:p w14:paraId="3CE2637A" w14:textId="34A67082"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ČLÁNOK IX.</w:t>
      </w:r>
    </w:p>
    <w:p w14:paraId="540F2406" w14:textId="7036F182"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ZÁVEREČNÉ USTANOVENIA</w:t>
      </w:r>
    </w:p>
    <w:p w14:paraId="63E5D8D0" w14:textId="77777777" w:rsidR="002A39A7" w:rsidRPr="0063666A" w:rsidRDefault="002A39A7" w:rsidP="002A39A7">
      <w:pPr>
        <w:rPr>
          <w:rFonts w:ascii="Noto Sans" w:hAnsi="Noto Sans" w:cs="Noto Sans"/>
          <w:sz w:val="20"/>
          <w:szCs w:val="20"/>
        </w:rPr>
      </w:pPr>
    </w:p>
    <w:p w14:paraId="03BB8D37" w14:textId="0724EE6D" w:rsidR="002A39A7" w:rsidRPr="0063666A" w:rsidRDefault="007879AB" w:rsidP="002A39A7">
      <w:pPr>
        <w:pStyle w:val="Standard"/>
        <w:rPr>
          <w:rFonts w:ascii="Noto Sans" w:hAnsi="Noto Sans" w:cs="Noto Sans"/>
          <w:b/>
          <w:bCs/>
          <w:sz w:val="20"/>
          <w:szCs w:val="20"/>
        </w:rPr>
      </w:pPr>
      <w:r>
        <w:rPr>
          <w:rFonts w:ascii="Noto Sans" w:hAnsi="Noto Sans" w:cs="Noto Sans"/>
          <w:b/>
          <w:bCs/>
          <w:color w:val="000000" w:themeColor="text1"/>
          <w:sz w:val="20"/>
          <w:szCs w:val="20"/>
        </w:rPr>
        <w:t>9</w:t>
      </w:r>
      <w:r w:rsidR="002A39A7" w:rsidRPr="0063666A">
        <w:rPr>
          <w:rFonts w:ascii="Noto Sans" w:hAnsi="Noto Sans" w:cs="Noto Sans"/>
          <w:b/>
          <w:bCs/>
          <w:color w:val="000000" w:themeColor="text1"/>
          <w:sz w:val="20"/>
          <w:szCs w:val="20"/>
        </w:rPr>
        <w:t>.1.</w:t>
      </w:r>
      <w:r w:rsidR="002A39A7" w:rsidRPr="0063666A">
        <w:rPr>
          <w:rFonts w:ascii="Noto Sans" w:hAnsi="Noto Sans" w:cs="Noto Sans"/>
          <w:color w:val="000000" w:themeColor="text1"/>
          <w:sz w:val="20"/>
          <w:szCs w:val="20"/>
        </w:rPr>
        <w:t xml:space="preserve"> Táto rámcová dohoda nadobúda platnosť dňom jej podpísania oboma zmluvnými stranami a účinnosť dňom po dni jej zverejnenia na webovom sídle kupujúceho </w:t>
      </w:r>
      <w:r w:rsidR="002A39A7" w:rsidRPr="0063666A">
        <w:rPr>
          <w:rFonts w:ascii="Noto Sans" w:hAnsi="Noto Sans" w:cs="Noto Sans"/>
          <w:i/>
          <w:iCs/>
          <w:color w:val="000000" w:themeColor="text1"/>
          <w:sz w:val="20"/>
          <w:szCs w:val="20"/>
        </w:rPr>
        <w:t>(</w:t>
      </w:r>
      <w:r w:rsidR="002A39A7" w:rsidRPr="0063666A">
        <w:rPr>
          <w:rFonts w:ascii="Noto Sans" w:hAnsi="Noto Sans" w:cs="Noto Sans"/>
          <w:color w:val="0070C0"/>
          <w:sz w:val="20"/>
          <w:szCs w:val="20"/>
        </w:rPr>
        <w:t>www.bpmk.sk</w:t>
      </w:r>
      <w:r w:rsidR="002A39A7" w:rsidRPr="0063666A">
        <w:rPr>
          <w:rFonts w:ascii="Noto Sans" w:hAnsi="Noto Sans" w:cs="Noto Sans"/>
          <w:i/>
          <w:color w:val="0070C0"/>
          <w:sz w:val="20"/>
          <w:szCs w:val="20"/>
        </w:rPr>
        <w:t>)</w:t>
      </w:r>
      <w:r w:rsidR="002A39A7" w:rsidRPr="0063666A">
        <w:rPr>
          <w:rFonts w:ascii="Noto Sans" w:hAnsi="Noto Sans" w:cs="Noto Sans"/>
          <w:i/>
          <w:iCs/>
          <w:color w:val="000000" w:themeColor="text1"/>
          <w:sz w:val="20"/>
          <w:szCs w:val="20"/>
        </w:rPr>
        <w:t>.</w:t>
      </w:r>
    </w:p>
    <w:p w14:paraId="4D252ECD" w14:textId="34E6363D" w:rsidR="002A39A7" w:rsidRPr="0063666A" w:rsidRDefault="007879AB" w:rsidP="002A39A7">
      <w:pPr>
        <w:pStyle w:val="Standard"/>
        <w:jc w:val="both"/>
        <w:rPr>
          <w:rFonts w:ascii="Noto Sans" w:hAnsi="Noto Sans" w:cs="Noto Sans"/>
          <w:b/>
          <w:bCs/>
          <w:sz w:val="20"/>
          <w:szCs w:val="20"/>
        </w:rPr>
      </w:pPr>
      <w:r>
        <w:rPr>
          <w:rFonts w:ascii="Noto Sans" w:hAnsi="Noto Sans" w:cs="Noto Sans"/>
          <w:b/>
          <w:bCs/>
          <w:sz w:val="20"/>
          <w:szCs w:val="20"/>
        </w:rPr>
        <w:t>9</w:t>
      </w:r>
      <w:r w:rsidR="002A39A7" w:rsidRPr="0063666A">
        <w:rPr>
          <w:rFonts w:ascii="Noto Sans" w:hAnsi="Noto Sans" w:cs="Noto Sans"/>
          <w:b/>
          <w:bCs/>
          <w:sz w:val="20"/>
          <w:szCs w:val="20"/>
        </w:rPr>
        <w:t>.2.</w:t>
      </w:r>
      <w:r w:rsidR="002A39A7" w:rsidRPr="0063666A">
        <w:rPr>
          <w:rFonts w:ascii="Noto Sans" w:hAnsi="Noto Sans" w:cs="Noto Sans"/>
          <w:sz w:val="20"/>
          <w:szCs w:val="20"/>
        </w:rPr>
        <w:t xml:space="preserve"> Táto rámcová dohoda sa vyhotovuje v </w:t>
      </w:r>
      <w:r w:rsidR="002A39A7" w:rsidRPr="0063666A">
        <w:rPr>
          <w:rFonts w:ascii="Noto Sans" w:hAnsi="Noto Sans" w:cs="Noto Sans"/>
          <w:b/>
          <w:bCs/>
          <w:sz w:val="20"/>
          <w:szCs w:val="20"/>
        </w:rPr>
        <w:t>štyroch /4/</w:t>
      </w:r>
      <w:r w:rsidR="002A39A7" w:rsidRPr="0063666A">
        <w:rPr>
          <w:rFonts w:ascii="Noto Sans" w:hAnsi="Noto Sans" w:cs="Noto Sans"/>
          <w:sz w:val="20"/>
          <w:szCs w:val="20"/>
        </w:rPr>
        <w:t xml:space="preserve"> rovnopisoch, z toho </w:t>
      </w:r>
      <w:r w:rsidR="002A39A7" w:rsidRPr="0063666A">
        <w:rPr>
          <w:rFonts w:ascii="Noto Sans" w:hAnsi="Noto Sans" w:cs="Noto Sans"/>
          <w:b/>
          <w:bCs/>
          <w:sz w:val="20"/>
          <w:szCs w:val="20"/>
        </w:rPr>
        <w:t>dva /2/</w:t>
      </w:r>
      <w:r w:rsidR="002A39A7" w:rsidRPr="0063666A">
        <w:rPr>
          <w:rFonts w:ascii="Noto Sans" w:hAnsi="Noto Sans" w:cs="Noto Sans"/>
          <w:sz w:val="20"/>
          <w:szCs w:val="20"/>
        </w:rPr>
        <w:t xml:space="preserve"> rovnopisy obdrží predávajúci a </w:t>
      </w:r>
      <w:r w:rsidR="002A39A7" w:rsidRPr="0063666A">
        <w:rPr>
          <w:rFonts w:ascii="Noto Sans" w:hAnsi="Noto Sans" w:cs="Noto Sans"/>
          <w:b/>
          <w:bCs/>
          <w:sz w:val="20"/>
          <w:szCs w:val="20"/>
        </w:rPr>
        <w:t>dva /2/</w:t>
      </w:r>
      <w:r w:rsidR="002A39A7" w:rsidRPr="0063666A">
        <w:rPr>
          <w:rFonts w:ascii="Noto Sans" w:hAnsi="Noto Sans" w:cs="Noto Sans"/>
          <w:sz w:val="20"/>
          <w:szCs w:val="20"/>
        </w:rPr>
        <w:t xml:space="preserve"> rovnopisy obdrží kupujúci.</w:t>
      </w:r>
    </w:p>
    <w:p w14:paraId="268154AD" w14:textId="7F6D9162" w:rsidR="002A39A7" w:rsidRPr="0063666A" w:rsidRDefault="007879AB" w:rsidP="002A39A7">
      <w:pPr>
        <w:pStyle w:val="Standard"/>
        <w:jc w:val="both"/>
        <w:rPr>
          <w:rFonts w:ascii="Noto Sans" w:hAnsi="Noto Sans" w:cs="Noto Sans"/>
          <w:sz w:val="20"/>
          <w:szCs w:val="20"/>
        </w:rPr>
      </w:pPr>
      <w:r>
        <w:rPr>
          <w:rFonts w:ascii="Noto Sans" w:hAnsi="Noto Sans" w:cs="Noto Sans"/>
          <w:b/>
          <w:bCs/>
          <w:sz w:val="20"/>
          <w:szCs w:val="20"/>
        </w:rPr>
        <w:t>9</w:t>
      </w:r>
      <w:r w:rsidR="002A39A7" w:rsidRPr="0063666A">
        <w:rPr>
          <w:rFonts w:ascii="Noto Sans" w:hAnsi="Noto Sans" w:cs="Noto Sans"/>
          <w:b/>
          <w:bCs/>
          <w:sz w:val="20"/>
          <w:szCs w:val="20"/>
        </w:rPr>
        <w:t>.3.</w:t>
      </w:r>
      <w:r w:rsidR="002A39A7" w:rsidRPr="0063666A">
        <w:rPr>
          <w:rFonts w:ascii="Noto Sans" w:hAnsi="Noto Sans" w:cs="Noto Sans"/>
          <w:sz w:val="20"/>
          <w:szCs w:val="20"/>
        </w:rPr>
        <w:t xml:space="preserve"> Túto rámcovú dohodu možno meniť písomnými dodatkami podpísanými oboma zmluvnými stranami. Právne vzťahy rámcovou dohodou neupravené sa riadia právom Slovenskej republiky, predovšetkým príslušnými ustanoveniami Obchodného zákonníka v platnom znení. Neúčinnosť, neplatnosť, alebo neúplnosť akéhokoľvek ustanovenia tejto </w:t>
      </w:r>
      <w:r w:rsidR="000C4FE6">
        <w:rPr>
          <w:rFonts w:ascii="Noto Sans" w:hAnsi="Noto Sans" w:cs="Noto Sans"/>
          <w:sz w:val="20"/>
          <w:szCs w:val="20"/>
        </w:rPr>
        <w:t xml:space="preserve">rámcovej </w:t>
      </w:r>
      <w:r w:rsidR="002A39A7" w:rsidRPr="0063666A">
        <w:rPr>
          <w:rFonts w:ascii="Noto Sans" w:hAnsi="Noto Sans" w:cs="Noto Sans"/>
          <w:sz w:val="20"/>
          <w:szCs w:val="20"/>
        </w:rPr>
        <w:t xml:space="preserve">dohody nemá účinok na platnosť ostatných ustanovení tejto rámcovej dohody. Zmluvné strany môžu nahradiť neúčinné, alebo neplatné ustanovenia zodpovedajúcou dohodou, ktorá umožní čo najlepšie naplnenie účelu tejto </w:t>
      </w:r>
      <w:r w:rsidR="00A21380">
        <w:rPr>
          <w:rFonts w:ascii="Noto Sans" w:hAnsi="Noto Sans" w:cs="Noto Sans"/>
          <w:sz w:val="20"/>
          <w:szCs w:val="20"/>
        </w:rPr>
        <w:t xml:space="preserve">rámcovej </w:t>
      </w:r>
      <w:r w:rsidR="002A39A7" w:rsidRPr="0063666A">
        <w:rPr>
          <w:rFonts w:ascii="Noto Sans" w:hAnsi="Noto Sans" w:cs="Noto Sans"/>
          <w:sz w:val="20"/>
          <w:szCs w:val="20"/>
        </w:rPr>
        <w:t>dohody.</w:t>
      </w:r>
    </w:p>
    <w:p w14:paraId="4A9A4165" w14:textId="2F0BEACF" w:rsidR="002A39A7" w:rsidRPr="0063666A" w:rsidRDefault="007879AB" w:rsidP="002A39A7">
      <w:pPr>
        <w:pStyle w:val="Standard"/>
        <w:jc w:val="both"/>
        <w:rPr>
          <w:rFonts w:ascii="Noto Sans" w:hAnsi="Noto Sans" w:cs="Noto Sans"/>
        </w:rPr>
      </w:pPr>
      <w:r>
        <w:rPr>
          <w:rFonts w:ascii="Noto Sans" w:hAnsi="Noto Sans" w:cs="Noto Sans"/>
          <w:b/>
          <w:bCs/>
          <w:sz w:val="20"/>
          <w:szCs w:val="20"/>
        </w:rPr>
        <w:t>9</w:t>
      </w:r>
      <w:r w:rsidR="002A39A7" w:rsidRPr="0063666A">
        <w:rPr>
          <w:rFonts w:ascii="Noto Sans" w:hAnsi="Noto Sans" w:cs="Noto Sans"/>
          <w:b/>
          <w:bCs/>
          <w:sz w:val="20"/>
          <w:szCs w:val="20"/>
        </w:rPr>
        <w:t xml:space="preserve">.4. </w:t>
      </w:r>
      <w:r w:rsidR="002A39A7" w:rsidRPr="0063666A">
        <w:rPr>
          <w:rFonts w:ascii="Noto Sans" w:hAnsi="Noto Sans" w:cs="Noto Sans"/>
          <w:sz w:val="20"/>
          <w:szCs w:val="20"/>
        </w:rPr>
        <w:t>Táto rámcová d</w:t>
      </w:r>
      <w:r w:rsidR="002A39A7" w:rsidRPr="0063666A">
        <w:rPr>
          <w:rFonts w:ascii="Noto Sans" w:eastAsia="Noto Sans" w:hAnsi="Noto Sans" w:cs="Noto Sans"/>
          <w:sz w:val="20"/>
          <w:szCs w:val="20"/>
        </w:rPr>
        <w:t xml:space="preserve">ohoda je uzavretá podľa právneho poriadku Slovenskej republiky, pričom práva, povinnosti a vzťahy zmluvných strán v tejto </w:t>
      </w:r>
      <w:r w:rsidR="00A21380">
        <w:rPr>
          <w:rFonts w:ascii="Noto Sans" w:eastAsia="Noto Sans" w:hAnsi="Noto Sans" w:cs="Noto Sans"/>
          <w:sz w:val="20"/>
          <w:szCs w:val="20"/>
        </w:rPr>
        <w:t xml:space="preserve">rámcovej </w:t>
      </w:r>
      <w:r w:rsidR="002A39A7" w:rsidRPr="0063666A">
        <w:rPr>
          <w:rFonts w:ascii="Noto Sans" w:eastAsia="Noto Sans" w:hAnsi="Noto Sans" w:cs="Noto Sans"/>
          <w:sz w:val="20"/>
          <w:szCs w:val="20"/>
        </w:rPr>
        <w:t>dohode neupravené sa budú spravovať príslušnými ustanoveniami zákona č. 513/1991 Zb. Obchodného zákonníka v znení neskorších predpisov a ďalších všeobecne záväzných právnych predpisov právneho poriadku platného na území SR.</w:t>
      </w:r>
    </w:p>
    <w:p w14:paraId="405B36D5" w14:textId="4F20EF36" w:rsidR="002C6C83" w:rsidRDefault="007879AB" w:rsidP="002C6C83">
      <w:pPr>
        <w:pStyle w:val="Standard"/>
        <w:jc w:val="both"/>
        <w:rPr>
          <w:rFonts w:ascii="Noto Sans" w:hAnsi="Noto Sans" w:cs="Noto Sans"/>
          <w:sz w:val="20"/>
          <w:szCs w:val="20"/>
        </w:rPr>
      </w:pPr>
      <w:r>
        <w:rPr>
          <w:rFonts w:ascii="Noto Sans" w:hAnsi="Noto Sans" w:cs="Noto Sans"/>
          <w:b/>
          <w:sz w:val="20"/>
          <w:szCs w:val="20"/>
        </w:rPr>
        <w:t>9</w:t>
      </w:r>
      <w:r w:rsidR="002A39A7" w:rsidRPr="0063666A">
        <w:rPr>
          <w:rFonts w:ascii="Noto Sans" w:hAnsi="Noto Sans" w:cs="Noto Sans"/>
          <w:b/>
          <w:sz w:val="20"/>
          <w:szCs w:val="20"/>
        </w:rPr>
        <w:t xml:space="preserve">.5. </w:t>
      </w:r>
      <w:r w:rsidR="002A39A7" w:rsidRPr="0063666A">
        <w:rPr>
          <w:rFonts w:ascii="Noto Sans" w:hAnsi="Noto Sans" w:cs="Noto Sans"/>
          <w:sz w:val="20"/>
          <w:szCs w:val="20"/>
        </w:rPr>
        <w:t xml:space="preserve">Zmluvné strany vyhlasujú, že si túto rámcovú dohodu pred jej podpísaním prečítali, jej obsahu porozumeli a na znak toho, že obsah tejto </w:t>
      </w:r>
      <w:r w:rsidR="00A21380">
        <w:rPr>
          <w:rFonts w:ascii="Noto Sans" w:hAnsi="Noto Sans" w:cs="Noto Sans"/>
          <w:sz w:val="20"/>
          <w:szCs w:val="20"/>
        </w:rPr>
        <w:t xml:space="preserve">rámcovej </w:t>
      </w:r>
      <w:r w:rsidR="002A39A7" w:rsidRPr="0063666A">
        <w:rPr>
          <w:rFonts w:ascii="Noto Sans" w:hAnsi="Noto Sans" w:cs="Noto Sans"/>
          <w:sz w:val="20"/>
          <w:szCs w:val="20"/>
        </w:rPr>
        <w:t>dohody zodpovedá ich skutočnej a slobodnej vôli, ju bez nátlaku podpísali. Zmluvné strany súčasne vyhlasujú, že ju podpisujú oprávnené osoby.</w:t>
      </w:r>
    </w:p>
    <w:p w14:paraId="0BA357E6" w14:textId="4E531F3F" w:rsidR="002A39A7" w:rsidRPr="00E6089E" w:rsidRDefault="007879AB" w:rsidP="002C6C83">
      <w:pPr>
        <w:pStyle w:val="Standard"/>
        <w:jc w:val="both"/>
        <w:rPr>
          <w:rFonts w:ascii="Noto Sans" w:hAnsi="Noto Sans" w:cs="Noto Sans"/>
          <w:sz w:val="20"/>
          <w:szCs w:val="20"/>
        </w:rPr>
      </w:pPr>
      <w:r>
        <w:rPr>
          <w:rFonts w:ascii="Noto Sans" w:hAnsi="Noto Sans" w:cs="Noto Sans"/>
          <w:b/>
          <w:bCs/>
          <w:sz w:val="20"/>
          <w:szCs w:val="20"/>
        </w:rPr>
        <w:t>9</w:t>
      </w:r>
      <w:r w:rsidR="002A39A7" w:rsidRPr="00E6089E">
        <w:rPr>
          <w:rFonts w:ascii="Noto Sans" w:hAnsi="Noto Sans" w:cs="Noto Sans"/>
          <w:b/>
          <w:bCs/>
          <w:sz w:val="20"/>
          <w:szCs w:val="20"/>
        </w:rPr>
        <w:t>.6.</w:t>
      </w:r>
      <w:r w:rsidR="002A39A7" w:rsidRPr="00E6089E">
        <w:rPr>
          <w:rFonts w:ascii="Noto Sans" w:hAnsi="Noto Sans" w:cs="Noto Sans"/>
          <w:sz w:val="20"/>
          <w:szCs w:val="20"/>
        </w:rPr>
        <w:t xml:space="preserve"> Neoddeliteľnou súčasťou tejto rámcovej dohody sú nasledujúce prílohy:</w:t>
      </w:r>
    </w:p>
    <w:p w14:paraId="146FC6A2" w14:textId="2D711AD2" w:rsidR="002A39A7" w:rsidRPr="0063666A" w:rsidRDefault="002A39A7" w:rsidP="002A39A7">
      <w:pPr>
        <w:jc w:val="both"/>
        <w:rPr>
          <w:rFonts w:ascii="Noto Sans" w:hAnsi="Noto Sans" w:cs="Noto Sans"/>
          <w:sz w:val="20"/>
          <w:szCs w:val="20"/>
        </w:rPr>
      </w:pPr>
      <w:r w:rsidRPr="0063666A">
        <w:rPr>
          <w:rFonts w:ascii="Noto Sans" w:hAnsi="Noto Sans" w:cs="Noto Sans"/>
          <w:sz w:val="20"/>
          <w:szCs w:val="20"/>
        </w:rPr>
        <w:t>Príloha č.1 – Cenová ponuka.</w:t>
      </w:r>
    </w:p>
    <w:p w14:paraId="1F23F18C" w14:textId="77777777" w:rsidR="002A39A7" w:rsidRPr="0063666A" w:rsidRDefault="002A39A7" w:rsidP="00892D97">
      <w:pPr>
        <w:jc w:val="both"/>
        <w:rPr>
          <w:rFonts w:ascii="Noto Sans" w:hAnsi="Noto Sans" w:cs="Noto Sans"/>
          <w:sz w:val="20"/>
          <w:szCs w:val="20"/>
        </w:rPr>
      </w:pPr>
    </w:p>
    <w:p w14:paraId="4863E2E4" w14:textId="7A3C31FA" w:rsidR="00A21380" w:rsidRDefault="002A39A7" w:rsidP="00892D97">
      <w:pPr>
        <w:pStyle w:val="Zkladntext1"/>
        <w:spacing w:before="0"/>
        <w:ind w:firstLine="0"/>
        <w:rPr>
          <w:rFonts w:ascii="Noto Sans" w:hAnsi="Noto Sans" w:cs="Noto Sans"/>
          <w:color w:val="auto"/>
          <w:lang w:val="sk-SK"/>
        </w:rPr>
      </w:pPr>
      <w:r w:rsidRPr="0063666A">
        <w:rPr>
          <w:rFonts w:ascii="Noto Sans" w:hAnsi="Noto Sans" w:cs="Noto Sans"/>
          <w:color w:val="auto"/>
          <w:lang w:val="sk-SK"/>
        </w:rPr>
        <w:t>V ...................., dňa ......................</w:t>
      </w:r>
      <w:r w:rsidR="00AF78BD">
        <w:rPr>
          <w:rFonts w:ascii="Noto Sans" w:hAnsi="Noto Sans" w:cs="Noto Sans"/>
          <w:color w:val="auto"/>
          <w:lang w:val="sk-SK"/>
        </w:rPr>
        <w:tab/>
      </w:r>
      <w:r w:rsidR="00AF78BD">
        <w:rPr>
          <w:rFonts w:ascii="Noto Sans" w:hAnsi="Noto Sans" w:cs="Noto Sans"/>
          <w:color w:val="auto"/>
          <w:lang w:val="sk-SK"/>
        </w:rPr>
        <w:tab/>
      </w:r>
      <w:r w:rsidR="00AF78BD">
        <w:rPr>
          <w:rFonts w:ascii="Noto Sans" w:hAnsi="Noto Sans" w:cs="Noto Sans"/>
          <w:color w:val="auto"/>
          <w:lang w:val="sk-SK"/>
        </w:rPr>
        <w:tab/>
      </w:r>
      <w:r w:rsidRPr="0063666A">
        <w:rPr>
          <w:rFonts w:ascii="Noto Sans" w:hAnsi="Noto Sans" w:cs="Noto Sans"/>
          <w:color w:val="auto"/>
          <w:lang w:val="sk-SK"/>
        </w:rPr>
        <w:t>V Košiciach, dňa .......................</w:t>
      </w:r>
    </w:p>
    <w:p w14:paraId="15F36E4E" w14:textId="77777777" w:rsidR="00892D97" w:rsidRPr="00801701" w:rsidRDefault="00892D97" w:rsidP="00892D97">
      <w:pPr>
        <w:pStyle w:val="Zkladntext1"/>
        <w:spacing w:before="0"/>
        <w:ind w:firstLine="0"/>
        <w:rPr>
          <w:rFonts w:ascii="Noto Sans" w:hAnsi="Noto Sans" w:cs="Noto Sans"/>
          <w:color w:val="auto"/>
          <w:lang w:val="sk-SK"/>
        </w:rPr>
      </w:pPr>
    </w:p>
    <w:p w14:paraId="0248EE2F" w14:textId="63DC288E" w:rsidR="002A39A7" w:rsidRPr="0063666A" w:rsidRDefault="002A39A7" w:rsidP="00892D97">
      <w:pPr>
        <w:pStyle w:val="Body1"/>
        <w:tabs>
          <w:tab w:val="left" w:pos="-142"/>
        </w:tabs>
        <w:spacing w:after="0"/>
        <w:ind w:left="0"/>
        <w:rPr>
          <w:rFonts w:ascii="Noto Sans" w:hAnsi="Noto Sans" w:cs="Noto Sans"/>
          <w:b/>
          <w:bCs/>
        </w:rPr>
      </w:pPr>
      <w:r w:rsidRPr="0063666A">
        <w:rPr>
          <w:rFonts w:ascii="Noto Sans" w:hAnsi="Noto Sans" w:cs="Noto Sans"/>
          <w:b/>
          <w:bCs/>
        </w:rPr>
        <w:t>Predávajúci:</w:t>
      </w:r>
      <w:r w:rsidR="00AF78BD">
        <w:rPr>
          <w:rFonts w:ascii="Noto Sans" w:hAnsi="Noto Sans" w:cs="Noto Sans"/>
          <w:b/>
          <w:bCs/>
        </w:rPr>
        <w:tab/>
      </w:r>
      <w:r w:rsidR="00AF78BD">
        <w:rPr>
          <w:rFonts w:ascii="Noto Sans" w:hAnsi="Noto Sans" w:cs="Noto Sans"/>
          <w:b/>
          <w:bCs/>
        </w:rPr>
        <w:tab/>
      </w:r>
      <w:r w:rsidR="00AF78BD">
        <w:rPr>
          <w:rFonts w:ascii="Noto Sans" w:hAnsi="Noto Sans" w:cs="Noto Sans"/>
          <w:b/>
          <w:bCs/>
        </w:rPr>
        <w:tab/>
      </w:r>
      <w:r w:rsidR="00AF78BD">
        <w:rPr>
          <w:rFonts w:ascii="Noto Sans" w:hAnsi="Noto Sans" w:cs="Noto Sans"/>
          <w:b/>
          <w:bCs/>
        </w:rPr>
        <w:tab/>
      </w:r>
      <w:r w:rsidR="00AF78BD">
        <w:rPr>
          <w:rFonts w:ascii="Noto Sans" w:hAnsi="Noto Sans" w:cs="Noto Sans"/>
          <w:b/>
          <w:bCs/>
        </w:rPr>
        <w:tab/>
      </w:r>
      <w:r w:rsidR="00AF78BD">
        <w:rPr>
          <w:rFonts w:ascii="Noto Sans" w:hAnsi="Noto Sans" w:cs="Noto Sans"/>
          <w:b/>
          <w:bCs/>
        </w:rPr>
        <w:tab/>
      </w:r>
      <w:r w:rsidRPr="0063666A">
        <w:rPr>
          <w:rFonts w:ascii="Noto Sans" w:hAnsi="Noto Sans" w:cs="Noto Sans"/>
          <w:b/>
          <w:bCs/>
        </w:rPr>
        <w:t>Kupujúci:</w:t>
      </w:r>
    </w:p>
    <w:p w14:paraId="1671E045" w14:textId="016FB288" w:rsidR="002A39A7" w:rsidRDefault="002A39A7" w:rsidP="00892D97">
      <w:pPr>
        <w:pStyle w:val="Body1"/>
        <w:tabs>
          <w:tab w:val="left" w:pos="-142"/>
        </w:tabs>
        <w:spacing w:after="0"/>
        <w:ind w:left="0"/>
        <w:rPr>
          <w:rFonts w:ascii="Noto Sans" w:hAnsi="Noto Sans" w:cs="Noto Sans"/>
          <w:b/>
          <w:bCs/>
        </w:rPr>
      </w:pPr>
    </w:p>
    <w:p w14:paraId="4AFCC183" w14:textId="77777777" w:rsidR="000E7753" w:rsidRPr="0063666A" w:rsidRDefault="000E7753" w:rsidP="00892D97">
      <w:pPr>
        <w:pStyle w:val="Body1"/>
        <w:tabs>
          <w:tab w:val="left" w:pos="-142"/>
        </w:tabs>
        <w:spacing w:after="0"/>
        <w:ind w:left="0"/>
        <w:rPr>
          <w:rFonts w:ascii="Noto Sans" w:hAnsi="Noto Sans" w:cs="Noto Sans"/>
          <w:b/>
          <w:bCs/>
        </w:rPr>
      </w:pPr>
    </w:p>
    <w:p w14:paraId="29B56274" w14:textId="4509226D" w:rsidR="002A39A7" w:rsidRPr="0063666A" w:rsidRDefault="002A39A7" w:rsidP="00892D97">
      <w:pPr>
        <w:pStyle w:val="Body1"/>
        <w:tabs>
          <w:tab w:val="left" w:pos="-142"/>
        </w:tabs>
        <w:spacing w:after="0"/>
        <w:ind w:left="0"/>
        <w:rPr>
          <w:rFonts w:ascii="Noto Sans" w:hAnsi="Noto Sans" w:cs="Noto Sans"/>
          <w:bCs/>
        </w:rPr>
      </w:pPr>
      <w:r w:rsidRPr="0063666A">
        <w:rPr>
          <w:rFonts w:ascii="Noto Sans" w:hAnsi="Noto Sans" w:cs="Noto Sans"/>
          <w:bCs/>
        </w:rPr>
        <w:t>......................................................</w:t>
      </w:r>
      <w:r w:rsidR="00AF78BD">
        <w:rPr>
          <w:rFonts w:ascii="Noto Sans" w:hAnsi="Noto Sans" w:cs="Noto Sans"/>
          <w:bCs/>
        </w:rPr>
        <w:tab/>
      </w:r>
      <w:r w:rsidR="00AF78BD">
        <w:rPr>
          <w:rFonts w:ascii="Noto Sans" w:hAnsi="Noto Sans" w:cs="Noto Sans"/>
          <w:bCs/>
        </w:rPr>
        <w:tab/>
      </w:r>
      <w:r w:rsidR="00AF78BD">
        <w:rPr>
          <w:rFonts w:ascii="Noto Sans" w:hAnsi="Noto Sans" w:cs="Noto Sans"/>
          <w:bCs/>
        </w:rPr>
        <w:tab/>
      </w:r>
      <w:r w:rsidRPr="0063666A">
        <w:rPr>
          <w:rFonts w:ascii="Noto Sans" w:hAnsi="Noto Sans" w:cs="Noto Sans"/>
          <w:bCs/>
        </w:rPr>
        <w:t>.............................................................</w:t>
      </w:r>
    </w:p>
    <w:p w14:paraId="2E8EB623" w14:textId="2A033DD4" w:rsidR="002A39A7" w:rsidRPr="0063666A" w:rsidRDefault="00AF78BD" w:rsidP="00892D97">
      <w:pPr>
        <w:pStyle w:val="Body1"/>
        <w:tabs>
          <w:tab w:val="left" w:pos="-142"/>
        </w:tabs>
        <w:spacing w:after="0"/>
        <w:ind w:left="0"/>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sidR="002A39A7" w:rsidRPr="0063666A">
        <w:rPr>
          <w:rFonts w:ascii="Noto Sans" w:hAnsi="Noto Sans" w:cs="Noto Sans"/>
          <w:bCs/>
        </w:rPr>
        <w:t xml:space="preserve">Bytový podnik mesta Košice, s.r.o. </w:t>
      </w:r>
    </w:p>
    <w:p w14:paraId="23A7B349" w14:textId="38A37EB5" w:rsidR="00932298" w:rsidRPr="00801701" w:rsidRDefault="00AF78BD" w:rsidP="00892D97">
      <w:pPr>
        <w:pStyle w:val="Body1"/>
        <w:tabs>
          <w:tab w:val="left" w:pos="-142"/>
        </w:tabs>
        <w:spacing w:after="0"/>
        <w:ind w:left="0"/>
        <w:jc w:val="left"/>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sidR="002A39A7" w:rsidRPr="0063666A">
        <w:rPr>
          <w:rFonts w:ascii="Noto Sans" w:hAnsi="Noto Sans" w:cs="Noto Sans"/>
          <w:bCs/>
        </w:rPr>
        <w:t>Ing. Peter Vrábel, PhD.</w:t>
      </w:r>
      <w:r>
        <w:rPr>
          <w:rFonts w:ascii="Noto Sans" w:hAnsi="Noto Sans" w:cs="Noto Sans"/>
          <w:bCs/>
        </w:rPr>
        <w:t xml:space="preserve"> -</w:t>
      </w:r>
      <w:r w:rsidR="002A39A7" w:rsidRPr="0063666A">
        <w:rPr>
          <w:rFonts w:ascii="Noto Sans" w:hAnsi="Noto Sans" w:cs="Noto Sans"/>
          <w:bCs/>
        </w:rPr>
        <w:t xml:space="preserve"> konateľ </w:t>
      </w:r>
    </w:p>
    <w:sectPr w:rsidR="00932298" w:rsidRPr="00801701" w:rsidSect="00636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82"/>
    <w:rsid w:val="00024E6A"/>
    <w:rsid w:val="000C4FE6"/>
    <w:rsid w:val="000E7753"/>
    <w:rsid w:val="001B32D6"/>
    <w:rsid w:val="002A39A7"/>
    <w:rsid w:val="002C0C02"/>
    <w:rsid w:val="002C6C83"/>
    <w:rsid w:val="00303E13"/>
    <w:rsid w:val="003729C9"/>
    <w:rsid w:val="00394F80"/>
    <w:rsid w:val="003D7FF5"/>
    <w:rsid w:val="003E5BB6"/>
    <w:rsid w:val="003E603A"/>
    <w:rsid w:val="004077C7"/>
    <w:rsid w:val="00465FD1"/>
    <w:rsid w:val="00477E6E"/>
    <w:rsid w:val="00502030"/>
    <w:rsid w:val="00562BEA"/>
    <w:rsid w:val="005800F8"/>
    <w:rsid w:val="005C186A"/>
    <w:rsid w:val="005E0AE8"/>
    <w:rsid w:val="005F6033"/>
    <w:rsid w:val="0063666A"/>
    <w:rsid w:val="00671F13"/>
    <w:rsid w:val="006F4CB3"/>
    <w:rsid w:val="0072065E"/>
    <w:rsid w:val="00753EA8"/>
    <w:rsid w:val="007879AB"/>
    <w:rsid w:val="00801701"/>
    <w:rsid w:val="00810B4B"/>
    <w:rsid w:val="00892D97"/>
    <w:rsid w:val="00932298"/>
    <w:rsid w:val="00945082"/>
    <w:rsid w:val="00A21380"/>
    <w:rsid w:val="00A40666"/>
    <w:rsid w:val="00AC0724"/>
    <w:rsid w:val="00AC1BA7"/>
    <w:rsid w:val="00AF78BD"/>
    <w:rsid w:val="00B262FE"/>
    <w:rsid w:val="00B82966"/>
    <w:rsid w:val="00C04FB1"/>
    <w:rsid w:val="00CC16F2"/>
    <w:rsid w:val="00CF6C69"/>
    <w:rsid w:val="00D648B4"/>
    <w:rsid w:val="00DC25A8"/>
    <w:rsid w:val="00DC3072"/>
    <w:rsid w:val="00E6089E"/>
    <w:rsid w:val="00E920BA"/>
    <w:rsid w:val="00EB12FD"/>
    <w:rsid w:val="00EB4E50"/>
    <w:rsid w:val="00EB5654"/>
    <w:rsid w:val="00F61623"/>
    <w:rsid w:val="00F74717"/>
    <w:rsid w:val="4AC5D0B5"/>
    <w:rsid w:val="5CDBE0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EC06"/>
  <w15:chartTrackingRefBased/>
  <w15:docId w15:val="{8034D5C6-0714-484C-8846-E8AA4A2C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9A7"/>
    <w:pPr>
      <w:suppressAutoHyphens/>
      <w:spacing w:after="0" w:line="240" w:lineRule="auto"/>
    </w:pPr>
    <w:rPr>
      <w:rFonts w:ascii="Arial" w:eastAsia="Times New Roman" w:hAnsi="Arial" w:cs="Arial"/>
      <w:lang w:eastAsia="ar-SA"/>
    </w:rPr>
  </w:style>
  <w:style w:type="paragraph" w:styleId="Nadpis1">
    <w:name w:val="heading 1"/>
    <w:basedOn w:val="Normln"/>
    <w:next w:val="Normln"/>
    <w:link w:val="Nadpis1Char"/>
    <w:qFormat/>
    <w:rsid w:val="002A39A7"/>
    <w:pPr>
      <w:keepNext/>
      <w:numPr>
        <w:numId w:val="1"/>
      </w:numPr>
      <w:tabs>
        <w:tab w:val="left" w:pos="540"/>
      </w:tabs>
      <w:jc w:val="center"/>
      <w:outlineLvl w:val="0"/>
    </w:pPr>
    <w:rPr>
      <w:sz w:val="40"/>
      <w:szCs w:val="40"/>
    </w:rPr>
  </w:style>
  <w:style w:type="paragraph" w:styleId="Nadpis3">
    <w:name w:val="heading 3"/>
    <w:basedOn w:val="Normln"/>
    <w:next w:val="Normln"/>
    <w:link w:val="Nadpis3Char"/>
    <w:semiHidden/>
    <w:unhideWhenUsed/>
    <w:qFormat/>
    <w:rsid w:val="002A39A7"/>
    <w:pPr>
      <w:keepNext/>
      <w:numPr>
        <w:ilvl w:val="2"/>
        <w:numId w:val="1"/>
      </w:numPr>
      <w:tabs>
        <w:tab w:val="left" w:pos="540"/>
      </w:tabs>
      <w:jc w:val="both"/>
      <w:outlineLvl w:val="2"/>
    </w:pPr>
    <w:rPr>
      <w:sz w:val="40"/>
      <w:szCs w:val="40"/>
    </w:rPr>
  </w:style>
  <w:style w:type="paragraph" w:styleId="Nadpis4">
    <w:name w:val="heading 4"/>
    <w:basedOn w:val="Normln"/>
    <w:next w:val="Normln"/>
    <w:link w:val="Nadpis4Char"/>
    <w:semiHidden/>
    <w:unhideWhenUsed/>
    <w:qFormat/>
    <w:rsid w:val="002A39A7"/>
    <w:pPr>
      <w:keepNext/>
      <w:numPr>
        <w:ilvl w:val="3"/>
        <w:numId w:val="1"/>
      </w:numPr>
      <w:tabs>
        <w:tab w:val="left" w:pos="576"/>
      </w:tabs>
      <w:jc w:val="center"/>
      <w:outlineLvl w:val="3"/>
    </w:pPr>
    <w:rPr>
      <w:b/>
      <w:bCs/>
    </w:rPr>
  </w:style>
  <w:style w:type="paragraph" w:styleId="Nadpis8">
    <w:name w:val="heading 8"/>
    <w:basedOn w:val="Normln"/>
    <w:next w:val="Normln"/>
    <w:link w:val="Nadpis8Char"/>
    <w:semiHidden/>
    <w:unhideWhenUsed/>
    <w:qFormat/>
    <w:rsid w:val="002A39A7"/>
    <w:pPr>
      <w:keepNext/>
      <w:numPr>
        <w:ilvl w:val="7"/>
        <w:numId w:val="1"/>
      </w:numPr>
      <w:ind w:left="0" w:firstLine="708"/>
      <w:jc w:val="both"/>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39A7"/>
    <w:rPr>
      <w:rFonts w:ascii="Arial" w:eastAsia="Times New Roman" w:hAnsi="Arial" w:cs="Arial"/>
      <w:sz w:val="40"/>
      <w:szCs w:val="40"/>
      <w:lang w:eastAsia="ar-SA"/>
    </w:rPr>
  </w:style>
  <w:style w:type="character" w:customStyle="1" w:styleId="Nadpis3Char">
    <w:name w:val="Nadpis 3 Char"/>
    <w:basedOn w:val="Standardnpsmoodstavce"/>
    <w:link w:val="Nadpis3"/>
    <w:semiHidden/>
    <w:rsid w:val="002A39A7"/>
    <w:rPr>
      <w:rFonts w:ascii="Arial" w:eastAsia="Times New Roman" w:hAnsi="Arial" w:cs="Arial"/>
      <w:sz w:val="40"/>
      <w:szCs w:val="40"/>
      <w:lang w:eastAsia="ar-SA"/>
    </w:rPr>
  </w:style>
  <w:style w:type="character" w:customStyle="1" w:styleId="Nadpis4Char">
    <w:name w:val="Nadpis 4 Char"/>
    <w:basedOn w:val="Standardnpsmoodstavce"/>
    <w:link w:val="Nadpis4"/>
    <w:semiHidden/>
    <w:rsid w:val="002A39A7"/>
    <w:rPr>
      <w:rFonts w:ascii="Arial" w:eastAsia="Times New Roman" w:hAnsi="Arial" w:cs="Arial"/>
      <w:b/>
      <w:bCs/>
      <w:lang w:eastAsia="ar-SA"/>
    </w:rPr>
  </w:style>
  <w:style w:type="character" w:customStyle="1" w:styleId="Nadpis8Char">
    <w:name w:val="Nadpis 8 Char"/>
    <w:basedOn w:val="Standardnpsmoodstavce"/>
    <w:link w:val="Nadpis8"/>
    <w:semiHidden/>
    <w:rsid w:val="002A39A7"/>
    <w:rPr>
      <w:rFonts w:ascii="Arial" w:eastAsia="Times New Roman" w:hAnsi="Arial" w:cs="Arial"/>
      <w:u w:val="single"/>
      <w:lang w:eastAsia="ar-SA"/>
    </w:rPr>
  </w:style>
  <w:style w:type="character" w:styleId="Hypertextovodkaz">
    <w:name w:val="Hyperlink"/>
    <w:semiHidden/>
    <w:unhideWhenUsed/>
    <w:rsid w:val="002A39A7"/>
    <w:rPr>
      <w:strike w:val="0"/>
      <w:dstrike w:val="0"/>
      <w:color w:val="auto"/>
      <w:u w:val="none"/>
      <w:effect w:val="none"/>
    </w:rPr>
  </w:style>
  <w:style w:type="paragraph" w:styleId="Textkomente">
    <w:name w:val="annotation text"/>
    <w:basedOn w:val="Normln"/>
    <w:link w:val="TextkomenteChar"/>
    <w:uiPriority w:val="99"/>
    <w:semiHidden/>
    <w:unhideWhenUsed/>
    <w:rsid w:val="002A39A7"/>
    <w:rPr>
      <w:sz w:val="20"/>
      <w:szCs w:val="20"/>
    </w:rPr>
  </w:style>
  <w:style w:type="character" w:customStyle="1" w:styleId="TextkomenteChar">
    <w:name w:val="Text komentáře Char"/>
    <w:basedOn w:val="Standardnpsmoodstavce"/>
    <w:link w:val="Textkomente"/>
    <w:uiPriority w:val="99"/>
    <w:semiHidden/>
    <w:rsid w:val="002A39A7"/>
    <w:rPr>
      <w:rFonts w:ascii="Arial" w:eastAsia="Times New Roman" w:hAnsi="Arial" w:cs="Arial"/>
      <w:sz w:val="20"/>
      <w:szCs w:val="20"/>
      <w:lang w:eastAsia="ar-SA"/>
    </w:rPr>
  </w:style>
  <w:style w:type="paragraph" w:styleId="Zkladntext">
    <w:name w:val="Body Text"/>
    <w:basedOn w:val="Normln"/>
    <w:link w:val="ZkladntextChar"/>
    <w:unhideWhenUsed/>
    <w:rsid w:val="002A39A7"/>
    <w:pPr>
      <w:jc w:val="both"/>
    </w:pPr>
  </w:style>
  <w:style w:type="character" w:customStyle="1" w:styleId="ZkladntextChar">
    <w:name w:val="Základní text Char"/>
    <w:basedOn w:val="Standardnpsmoodstavce"/>
    <w:link w:val="Zkladntext"/>
    <w:rsid w:val="002A39A7"/>
    <w:rPr>
      <w:rFonts w:ascii="Arial" w:eastAsia="Times New Roman" w:hAnsi="Arial" w:cs="Arial"/>
      <w:lang w:eastAsia="ar-SA"/>
    </w:rPr>
  </w:style>
  <w:style w:type="paragraph" w:customStyle="1" w:styleId="Body1">
    <w:name w:val="Body 1"/>
    <w:basedOn w:val="Normln"/>
    <w:rsid w:val="002A39A7"/>
    <w:pPr>
      <w:spacing w:after="140" w:line="288" w:lineRule="auto"/>
      <w:ind w:left="567"/>
      <w:jc w:val="both"/>
    </w:pPr>
    <w:rPr>
      <w:kern w:val="2"/>
      <w:sz w:val="20"/>
      <w:szCs w:val="20"/>
    </w:rPr>
  </w:style>
  <w:style w:type="paragraph" w:customStyle="1" w:styleId="Body2">
    <w:name w:val="Body 2"/>
    <w:basedOn w:val="Normln"/>
    <w:rsid w:val="002A39A7"/>
    <w:pPr>
      <w:spacing w:after="140" w:line="288" w:lineRule="auto"/>
      <w:ind w:left="1247"/>
      <w:jc w:val="both"/>
    </w:pPr>
    <w:rPr>
      <w:kern w:val="2"/>
      <w:sz w:val="20"/>
      <w:szCs w:val="20"/>
    </w:rPr>
  </w:style>
  <w:style w:type="paragraph" w:customStyle="1" w:styleId="Level2">
    <w:name w:val="Level 2"/>
    <w:basedOn w:val="Normln"/>
    <w:rsid w:val="002A39A7"/>
    <w:pPr>
      <w:numPr>
        <w:numId w:val="2"/>
      </w:numPr>
      <w:tabs>
        <w:tab w:val="left" w:pos="1040"/>
      </w:tabs>
      <w:spacing w:after="140" w:line="288" w:lineRule="auto"/>
      <w:ind w:left="1040" w:hanging="680"/>
      <w:jc w:val="both"/>
    </w:pPr>
    <w:rPr>
      <w:kern w:val="2"/>
      <w:sz w:val="20"/>
      <w:szCs w:val="20"/>
    </w:rPr>
  </w:style>
  <w:style w:type="paragraph" w:customStyle="1" w:styleId="Zkladntext1">
    <w:name w:val="Základný text1"/>
    <w:rsid w:val="002A39A7"/>
    <w:pPr>
      <w:widowControl w:val="0"/>
      <w:suppressAutoHyphens/>
      <w:autoSpaceDE w:val="0"/>
      <w:spacing w:before="160" w:after="0" w:line="240" w:lineRule="auto"/>
      <w:ind w:firstLine="454"/>
      <w:jc w:val="both"/>
    </w:pPr>
    <w:rPr>
      <w:rFonts w:ascii="Arial" w:eastAsia="Times New Roman" w:hAnsi="Arial" w:cs="Arial"/>
      <w:color w:val="000000"/>
      <w:sz w:val="20"/>
      <w:szCs w:val="20"/>
      <w:lang w:val="en-US" w:eastAsia="ar-SA"/>
    </w:rPr>
  </w:style>
  <w:style w:type="paragraph" w:customStyle="1" w:styleId="Bezmezer1">
    <w:name w:val="Bez mezer1"/>
    <w:rsid w:val="002A39A7"/>
    <w:pPr>
      <w:suppressAutoHyphens/>
      <w:spacing w:after="0" w:line="240" w:lineRule="auto"/>
    </w:pPr>
    <w:rPr>
      <w:rFonts w:ascii="Calibri" w:eastAsia="Times New Roman" w:hAnsi="Calibri" w:cs="Calibri"/>
      <w:lang w:val="cs-CZ" w:eastAsia="ar-SA"/>
    </w:rPr>
  </w:style>
  <w:style w:type="paragraph" w:customStyle="1" w:styleId="Standard">
    <w:name w:val="Standard"/>
    <w:rsid w:val="002A39A7"/>
    <w:pPr>
      <w:suppressAutoHyphens/>
      <w:spacing w:after="0" w:line="240" w:lineRule="auto"/>
    </w:pPr>
    <w:rPr>
      <w:rFonts w:ascii="Arial" w:eastAsia="Times New Roman" w:hAnsi="Arial" w:cs="Arial"/>
      <w:kern w:val="2"/>
      <w:lang w:eastAsia="ar-SA"/>
    </w:rPr>
  </w:style>
  <w:style w:type="character" w:styleId="Odkaznakoment">
    <w:name w:val="annotation reference"/>
    <w:basedOn w:val="Standardnpsmoodstavce"/>
    <w:uiPriority w:val="99"/>
    <w:semiHidden/>
    <w:unhideWhenUsed/>
    <w:rsid w:val="002A39A7"/>
    <w:rPr>
      <w:sz w:val="16"/>
      <w:szCs w:val="16"/>
    </w:rPr>
  </w:style>
  <w:style w:type="character" w:customStyle="1" w:styleId="ra">
    <w:name w:val="ra"/>
    <w:rsid w:val="002A39A7"/>
    <w:rPr>
      <w:rFonts w:ascii="Times New Roman" w:hAnsi="Times New Roman" w:cs="Times New Roman" w:hint="default"/>
    </w:rPr>
  </w:style>
  <w:style w:type="character" w:customStyle="1" w:styleId="normaltextrun">
    <w:name w:val="normaltextrun"/>
    <w:basedOn w:val="Standardnpsmoodstavce"/>
    <w:rsid w:val="002A39A7"/>
  </w:style>
  <w:style w:type="character" w:customStyle="1" w:styleId="eop">
    <w:name w:val="eop"/>
    <w:basedOn w:val="Standardnpsmoodstavce"/>
    <w:rsid w:val="002A39A7"/>
  </w:style>
  <w:style w:type="paragraph" w:styleId="Pedmtkomente">
    <w:name w:val="annotation subject"/>
    <w:basedOn w:val="Textkomente"/>
    <w:next w:val="Textkomente"/>
    <w:link w:val="PedmtkomenteChar"/>
    <w:uiPriority w:val="99"/>
    <w:semiHidden/>
    <w:unhideWhenUsed/>
    <w:rsid w:val="00F61623"/>
    <w:rPr>
      <w:b/>
      <w:bCs/>
    </w:rPr>
  </w:style>
  <w:style w:type="character" w:customStyle="1" w:styleId="PedmtkomenteChar">
    <w:name w:val="Předmět komentáře Char"/>
    <w:basedOn w:val="TextkomenteChar"/>
    <w:link w:val="Pedmtkomente"/>
    <w:uiPriority w:val="99"/>
    <w:semiHidden/>
    <w:rsid w:val="00F61623"/>
    <w:rPr>
      <w:rFonts w:ascii="Arial" w:eastAsia="Times New Roman"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mk@bpmk.s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Adela Liptáková</DisplayName>
        <AccountId>39</AccountId>
        <AccountType/>
      </UserInfo>
      <UserInfo>
        <DisplayName>Ing. Peter Čižík</DisplayName>
        <AccountId>165</AccountId>
        <AccountType/>
      </UserInfo>
      <UserInfo>
        <DisplayName>Mgr. Ladislav Gomboš</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8B308-0BBA-4230-B1F7-AEAB4C868144}">
  <ds:schemaRefs>
    <ds:schemaRef ds:uri="http://schemas.microsoft.com/sharepoint/v3/contenttype/forms"/>
  </ds:schemaRefs>
</ds:datastoreItem>
</file>

<file path=customXml/itemProps2.xml><?xml version="1.0" encoding="utf-8"?>
<ds:datastoreItem xmlns:ds="http://schemas.openxmlformats.org/officeDocument/2006/customXml" ds:itemID="{A1B40BD4-4817-4E0B-A2AA-1BF4B7D65A69}">
  <ds:schemaRefs>
    <ds:schemaRef ds:uri="http://schemas.microsoft.com/office/2006/metadata/properties"/>
    <ds:schemaRef ds:uri="http://schemas.microsoft.com/office/infopath/2007/PartnerControls"/>
    <ds:schemaRef ds:uri="8e0cc711-c476-4961-a923-bfa2386e63a5"/>
  </ds:schemaRefs>
</ds:datastoreItem>
</file>

<file path=customXml/itemProps3.xml><?xml version="1.0" encoding="utf-8"?>
<ds:datastoreItem xmlns:ds="http://schemas.openxmlformats.org/officeDocument/2006/customXml" ds:itemID="{603A46E9-15EF-46C8-B158-FAFCB878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2838</Words>
  <Characters>16178</Characters>
  <Application>Microsoft Office Word</Application>
  <DocSecurity>0</DocSecurity>
  <Lines>134</Lines>
  <Paragraphs>37</Paragraphs>
  <ScaleCrop>false</ScaleCrop>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Uhrínová</dc:creator>
  <cp:keywords/>
  <dc:description/>
  <cp:lastModifiedBy>JUDr. Lukáš Bažik</cp:lastModifiedBy>
  <cp:revision>43</cp:revision>
  <dcterms:created xsi:type="dcterms:W3CDTF">2022-02-03T00:37:00Z</dcterms:created>
  <dcterms:modified xsi:type="dcterms:W3CDTF">2022-03-18T08:19:00Z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0x0101002374B7699E9BDA43B6AE029CBEB7D031</vt:lpwstr>
  </property>
</Properties>
</file>