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C4A71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E0D6A6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97730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15257DE9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A5C125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19392E8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BB12D0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40CD959F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BC684AC" w14:textId="3B0CAB92" w:rsidR="00523338" w:rsidRPr="00030294" w:rsidRDefault="00523338" w:rsidP="004700F3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7C756864" w14:textId="77777777" w:rsidR="00053339" w:rsidRDefault="00053339" w:rsidP="00053339">
      <w:pPr>
        <w:tabs>
          <w:tab w:val="left" w:pos="2880"/>
          <w:tab w:val="left" w:pos="5040"/>
          <w:tab w:val="left" w:pos="7380"/>
        </w:tabs>
        <w:jc w:val="center"/>
        <w:rPr>
          <w:rFonts w:cstheme="minorHAnsi"/>
          <w:b/>
        </w:rPr>
      </w:pPr>
    </w:p>
    <w:p w14:paraId="3D228626" w14:textId="1226C1A4" w:rsidR="00053339" w:rsidRPr="00053339" w:rsidRDefault="00053339" w:rsidP="00053339">
      <w:pPr>
        <w:tabs>
          <w:tab w:val="left" w:pos="2880"/>
          <w:tab w:val="left" w:pos="5040"/>
          <w:tab w:val="left" w:pos="7380"/>
        </w:tabs>
        <w:jc w:val="center"/>
        <w:rPr>
          <w:rFonts w:asciiTheme="minorHAnsi" w:hAnsiTheme="minorHAnsi" w:cstheme="minorHAnsi"/>
          <w:b/>
          <w:lang w:eastAsia="en-US"/>
        </w:rPr>
      </w:pPr>
      <w:r w:rsidRPr="00053339">
        <w:rPr>
          <w:rFonts w:asciiTheme="minorHAnsi" w:hAnsiTheme="minorHAnsi" w:cstheme="minorHAnsi"/>
          <w:b/>
        </w:rPr>
        <w:t>SPŠ Jozefa Murgaša BB – Modernizácia odborného vzdelávania</w:t>
      </w:r>
      <w:r w:rsidR="00F7772E">
        <w:rPr>
          <w:rFonts w:asciiTheme="minorHAnsi" w:hAnsiTheme="minorHAnsi" w:cstheme="minorHAnsi"/>
          <w:b/>
        </w:rPr>
        <w:t xml:space="preserve"> </w:t>
      </w:r>
      <w:r w:rsidRPr="00053339">
        <w:rPr>
          <w:rFonts w:asciiTheme="minorHAnsi" w:hAnsiTheme="minorHAnsi" w:cstheme="minorHAnsi"/>
          <w:b/>
        </w:rPr>
        <w:t>-</w:t>
      </w:r>
      <w:r w:rsidR="00F7772E">
        <w:rPr>
          <w:rFonts w:asciiTheme="minorHAnsi" w:hAnsiTheme="minorHAnsi" w:cstheme="minorHAnsi"/>
          <w:b/>
        </w:rPr>
        <w:t xml:space="preserve"> V</w:t>
      </w:r>
      <w:r w:rsidRPr="00053339">
        <w:rPr>
          <w:rFonts w:asciiTheme="minorHAnsi" w:hAnsiTheme="minorHAnsi" w:cstheme="minorHAnsi"/>
          <w:b/>
        </w:rPr>
        <w:t>ýkon stavebného dozoru pri kompletnej rekonštrukcii za účelom zníženia energetickej náročnosti</w:t>
      </w:r>
      <w:r w:rsidRPr="00053339">
        <w:rPr>
          <w:rStyle w:val="CharStyle13"/>
          <w:rFonts w:asciiTheme="minorHAnsi" w:hAnsiTheme="minorHAnsi" w:cstheme="minorHAnsi"/>
        </w:rPr>
        <w:t xml:space="preserve">  </w:t>
      </w:r>
    </w:p>
    <w:p w14:paraId="69230C98" w14:textId="77777777" w:rsidR="00523338" w:rsidRPr="00053339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00A70621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22A2CA7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A3E5D6C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2592D8EE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0D98F8C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408CCDB9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74BD0D78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13BA9794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7855BA4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0BD8AB9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123A5E66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6444338A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277A0FB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B9F6D7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93F4649" w14:textId="77777777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vyhlasuje/me, že nemám/e uložený zákaz účasti vo verejnom obstarávaní potvrdený konečným rozhodnutím v Slovenskej republike alebo v štáte sídla, miesta podnikania alebo obvyklého pobytu.</w:t>
      </w:r>
    </w:p>
    <w:p w14:paraId="1B78307E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CE920AC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74A9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DA24101" w14:textId="2DFE6037" w:rsidR="00523338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2BDE95D" w14:textId="77777777" w:rsidR="004700F3" w:rsidRDefault="004700F3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A47904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AEF245E" w14:textId="77777777" w:rsidR="0009220E" w:rsidRPr="0076102D" w:rsidRDefault="0009220E" w:rsidP="0009220E">
      <w:pPr>
        <w:jc w:val="both"/>
        <w:rPr>
          <w:rFonts w:ascii="Calibri" w:hAnsi="Calibri" w:cs="Calibri"/>
          <w:b/>
          <w:sz w:val="18"/>
          <w:szCs w:val="18"/>
        </w:rPr>
      </w:pPr>
    </w:p>
    <w:p w14:paraId="7353106C" w14:textId="77777777" w:rsidR="0009220E" w:rsidRPr="00AC3C56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V ...............................dňa.........................</w:t>
      </w:r>
      <w:r w:rsidRPr="00AC3C56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......................................................................................</w:t>
      </w:r>
    </w:p>
    <w:p w14:paraId="54A9FD30" w14:textId="77777777" w:rsidR="0009220E" w:rsidRDefault="0009220E" w:rsidP="0009220E">
      <w:pPr>
        <w:pStyle w:val="Bezriadkovania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</w:r>
      <w:r w:rsidRPr="00AC3C56">
        <w:rPr>
          <w:rFonts w:asciiTheme="minorHAnsi" w:hAnsiTheme="minorHAnsi" w:cstheme="minorHAnsi"/>
          <w:sz w:val="22"/>
          <w:szCs w:val="22"/>
        </w:rPr>
        <w:tab/>
        <w:t>Potvrdenie štatutárnym orgánom uchádzača:</w:t>
      </w:r>
    </w:p>
    <w:p w14:paraId="18630151" w14:textId="77777777" w:rsidR="0009220E" w:rsidRPr="00AC3C56" w:rsidRDefault="0009220E" w:rsidP="0009220E">
      <w:pPr>
        <w:pStyle w:val="Bezriadkovania"/>
        <w:ind w:left="3540" w:firstLine="708"/>
        <w:rPr>
          <w:rFonts w:asciiTheme="minorHAnsi" w:hAnsiTheme="minorHAnsi" w:cstheme="minorHAnsi"/>
          <w:sz w:val="22"/>
          <w:szCs w:val="22"/>
        </w:rPr>
      </w:pPr>
      <w:r w:rsidRPr="00AC3C56">
        <w:rPr>
          <w:rFonts w:asciiTheme="minorHAnsi" w:hAnsiTheme="minorHAnsi" w:cstheme="minorHAnsi"/>
          <w:sz w:val="22"/>
          <w:szCs w:val="22"/>
        </w:rPr>
        <w:t>titul, meno, priezvisko, funkcia, podpis, pečiatka</w:t>
      </w:r>
    </w:p>
    <w:p w14:paraId="65023AED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19B7256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37E17B8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60DCCF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A03F1C6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7B93" w14:textId="77777777" w:rsidR="005B7B0E" w:rsidRDefault="005B7B0E" w:rsidP="00523338">
      <w:r>
        <w:separator/>
      </w:r>
    </w:p>
  </w:endnote>
  <w:endnote w:type="continuationSeparator" w:id="0">
    <w:p w14:paraId="7C627DC8" w14:textId="77777777" w:rsidR="005B7B0E" w:rsidRDefault="005B7B0E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144D4" w14:textId="77777777" w:rsidR="005B7B0E" w:rsidRDefault="005B7B0E" w:rsidP="00523338">
      <w:r>
        <w:separator/>
      </w:r>
    </w:p>
  </w:footnote>
  <w:footnote w:type="continuationSeparator" w:id="0">
    <w:p w14:paraId="278D3B75" w14:textId="77777777" w:rsidR="005B7B0E" w:rsidRDefault="005B7B0E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5A59" w14:textId="77777777" w:rsidR="00523338" w:rsidRPr="008A7401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8A7401">
      <w:rPr>
        <w:rFonts w:asciiTheme="minorHAnsi" w:hAnsiTheme="minorHAnsi" w:cstheme="minorHAnsi"/>
        <w:sz w:val="18"/>
        <w:szCs w:val="18"/>
      </w:rPr>
      <w:t>Príloha č. 3 Výzvy  Čestné vyhlásenie k preukázaniu podmienok účasti</w:t>
    </w:r>
  </w:p>
  <w:p w14:paraId="408ED01D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053339"/>
    <w:rsid w:val="0009220E"/>
    <w:rsid w:val="003459D2"/>
    <w:rsid w:val="004700F3"/>
    <w:rsid w:val="00523338"/>
    <w:rsid w:val="005B7B0E"/>
    <w:rsid w:val="007E6C0A"/>
    <w:rsid w:val="008A7401"/>
    <w:rsid w:val="009C5C38"/>
    <w:rsid w:val="00B51F88"/>
    <w:rsid w:val="00C33865"/>
    <w:rsid w:val="00DA06C7"/>
    <w:rsid w:val="00F445BD"/>
    <w:rsid w:val="00F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E8B2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Kapustová Ľubica</cp:lastModifiedBy>
  <cp:revision>5</cp:revision>
  <dcterms:created xsi:type="dcterms:W3CDTF">2021-12-02T12:16:00Z</dcterms:created>
  <dcterms:modified xsi:type="dcterms:W3CDTF">2022-03-21T05:57:00Z</dcterms:modified>
  <cp:contentStatus/>
</cp:coreProperties>
</file>