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A239" w14:textId="767CDEC0" w:rsidR="008E4679" w:rsidRPr="008E4679" w:rsidRDefault="008E4679" w:rsidP="008E4679">
      <w:pPr>
        <w:jc w:val="both"/>
        <w:rPr>
          <w:rFonts w:asciiTheme="minorHAnsi" w:hAnsiTheme="minorHAnsi" w:cstheme="minorHAnsi"/>
          <w:sz w:val="22"/>
          <w:szCs w:val="22"/>
        </w:rPr>
      </w:pPr>
      <w:r w:rsidRPr="008E4679">
        <w:rPr>
          <w:rFonts w:asciiTheme="minorHAnsi" w:hAnsiTheme="minorHAnsi" w:cstheme="minorHAnsi"/>
          <w:sz w:val="22"/>
          <w:szCs w:val="22"/>
          <w:lang w:eastAsia="en-US"/>
        </w:rPr>
        <w:t>Miestom dodania predmetu zmluvy je Centrum práce s mládežou SPACE</w:t>
      </w:r>
      <w:r w:rsidR="009A084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A0842" w:rsidRPr="008E4679">
        <w:rPr>
          <w:rFonts w:asciiTheme="minorHAnsi" w:hAnsiTheme="minorHAnsi" w:cstheme="minorHAnsi"/>
          <w:sz w:val="22"/>
          <w:szCs w:val="22"/>
          <w:lang w:eastAsia="en-US"/>
        </w:rPr>
        <w:t>Zvolen</w:t>
      </w:r>
      <w:r w:rsidRPr="008E4679">
        <w:rPr>
          <w:rFonts w:asciiTheme="minorHAnsi" w:hAnsiTheme="minorHAnsi" w:cstheme="minorHAnsi"/>
          <w:sz w:val="22"/>
          <w:szCs w:val="22"/>
          <w:lang w:eastAsia="en-US"/>
        </w:rPr>
        <w:t>, resp. Banská Štiavnica, Revúca, Rimavská Sobota, Brezno, Lučenec, ktoré sídlia v inštitúcii uvedenej ako miesto dodania:</w:t>
      </w:r>
    </w:p>
    <w:p w14:paraId="29937487" w14:textId="77777777" w:rsidR="008E4679" w:rsidRDefault="008E4679"/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1559"/>
        <w:gridCol w:w="5613"/>
      </w:tblGrid>
      <w:tr w:rsidR="00AD2D46" w:rsidRPr="00AE1A24" w14:paraId="130C60CB" w14:textId="77777777" w:rsidTr="00510DDF">
        <w:trPr>
          <w:trHeight w:val="465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7FD9F" w14:textId="77777777" w:rsidR="00AE1A24" w:rsidRPr="00AE1A24" w:rsidRDefault="00AE1A24" w:rsidP="00AE1A24">
            <w:pPr>
              <w:rPr>
                <w:b/>
                <w:bCs/>
                <w:color w:val="000000"/>
              </w:rPr>
            </w:pPr>
            <w:r w:rsidRPr="00AE1A24">
              <w:rPr>
                <w:b/>
                <w:bCs/>
                <w:color w:val="000000"/>
              </w:rPr>
              <w:t xml:space="preserve">Názov položky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97A81" w14:textId="77777777" w:rsidR="00AE1A24" w:rsidRPr="00AE1A24" w:rsidRDefault="00AE1A24" w:rsidP="00AE1A24">
            <w:pPr>
              <w:rPr>
                <w:b/>
                <w:bCs/>
                <w:color w:val="000000"/>
              </w:rPr>
            </w:pPr>
            <w:r w:rsidRPr="00AE1A24">
              <w:rPr>
                <w:b/>
                <w:bCs/>
                <w:color w:val="000000"/>
              </w:rPr>
              <w:t xml:space="preserve">Počet kusov </w:t>
            </w:r>
          </w:p>
        </w:tc>
        <w:tc>
          <w:tcPr>
            <w:tcW w:w="56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6D741D" w14:textId="77777777" w:rsidR="00AE1A24" w:rsidRPr="00AE1A24" w:rsidRDefault="00AE1A24" w:rsidP="00AE1A24">
            <w:pPr>
              <w:rPr>
                <w:b/>
                <w:bCs/>
                <w:color w:val="000000"/>
              </w:rPr>
            </w:pPr>
            <w:r w:rsidRPr="00AE1A24">
              <w:rPr>
                <w:b/>
                <w:bCs/>
                <w:color w:val="000000"/>
              </w:rPr>
              <w:t xml:space="preserve">Miesto dodania </w:t>
            </w:r>
          </w:p>
        </w:tc>
      </w:tr>
      <w:tr w:rsidR="00AD2D46" w:rsidRPr="00AE1A24" w14:paraId="397C635D" w14:textId="77777777" w:rsidTr="00510DDF">
        <w:trPr>
          <w:trHeight w:val="300"/>
        </w:trPr>
        <w:tc>
          <w:tcPr>
            <w:tcW w:w="18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A0092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E1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3D tlačiareň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4BD0E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7577A9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AD2D46" w:rsidRPr="00AE1A24" w14:paraId="337EDCB3" w14:textId="77777777" w:rsidTr="00510DDF">
        <w:trPr>
          <w:trHeight w:val="300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CBFDF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9CD17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1DC799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AD2D46" w:rsidRPr="00AE1A24" w14:paraId="5E80994C" w14:textId="77777777" w:rsidTr="00510DDF">
        <w:trPr>
          <w:trHeight w:val="300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587A3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12C11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545654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AD2D46" w:rsidRPr="00AE1A24" w14:paraId="47DCDD4E" w14:textId="77777777" w:rsidTr="00510DDF">
        <w:trPr>
          <w:trHeight w:val="300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5EF13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1660C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24B267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AD2D46" w:rsidRPr="00AE1A24" w14:paraId="54BFF68A" w14:textId="77777777" w:rsidTr="00510DDF">
        <w:trPr>
          <w:trHeight w:val="300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2C28A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8E13BA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97C07B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Polyfunkčné centrum </w:t>
            </w:r>
            <w:proofErr w:type="spellStart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Kruháč</w:t>
            </w:r>
            <w:proofErr w:type="spellEnd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, Bélu Bartóka 5215/20A, Rimavská Sobota</w:t>
            </w:r>
          </w:p>
        </w:tc>
      </w:tr>
      <w:tr w:rsidR="00AD2D46" w:rsidRPr="00AE1A24" w14:paraId="417F458A" w14:textId="77777777" w:rsidTr="00510DDF">
        <w:trPr>
          <w:trHeight w:val="315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361ED63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EDCE653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7CE58E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</w:tbl>
    <w:p w14:paraId="4E7F1981" w14:textId="77777777" w:rsidR="004F4A71" w:rsidRDefault="004F4A71"/>
    <w:p w14:paraId="2E3AEF5A" w14:textId="77777777" w:rsidR="007B786C" w:rsidRPr="007B786C" w:rsidRDefault="007B786C" w:rsidP="007B786C"/>
    <w:p w14:paraId="18623ADA" w14:textId="4FDA25F0" w:rsidR="007B786C" w:rsidRPr="007B786C" w:rsidRDefault="007B786C" w:rsidP="007B786C">
      <w:pPr>
        <w:sectPr w:rsidR="007B786C" w:rsidRPr="007B786C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A14838" w14:textId="780C52BE" w:rsidR="00614479" w:rsidRPr="00E81ACF" w:rsidRDefault="00614479" w:rsidP="00E81ACF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sectPr w:rsidR="00614479" w:rsidRPr="00E81ACF" w:rsidSect="007B786C">
      <w:footerReference w:type="default" r:id="rId11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AEBDB" w14:textId="77777777" w:rsidR="0073574B" w:rsidRDefault="0073574B" w:rsidP="00BF0390">
      <w:r>
        <w:separator/>
      </w:r>
    </w:p>
  </w:endnote>
  <w:endnote w:type="continuationSeparator" w:id="0">
    <w:p w14:paraId="3CED9655" w14:textId="77777777" w:rsidR="0073574B" w:rsidRDefault="0073574B" w:rsidP="00B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7831DA62" w14:textId="77777777" w:rsidR="00A92017" w:rsidRDefault="0061447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2B93D152" w14:textId="77777777" w:rsidR="00A92017" w:rsidRDefault="009A08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F2719" w14:textId="77777777" w:rsidR="0073574B" w:rsidRDefault="0073574B" w:rsidP="00BF0390">
      <w:r>
        <w:separator/>
      </w:r>
    </w:p>
  </w:footnote>
  <w:footnote w:type="continuationSeparator" w:id="0">
    <w:p w14:paraId="4D0785C7" w14:textId="77777777" w:rsidR="0073574B" w:rsidRDefault="0073574B" w:rsidP="00BF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E15" w14:textId="4B7A0225" w:rsidR="00BF0390" w:rsidRDefault="00BF0390">
    <w:pPr>
      <w:pStyle w:val="Hlavika"/>
    </w:pPr>
    <w:r w:rsidRPr="00BF0390">
      <w:t xml:space="preserve">Príloha č. </w:t>
    </w:r>
    <w:r w:rsidR="009A5284">
      <w:t>3</w:t>
    </w:r>
    <w:r w:rsidRPr="00BF0390">
      <w:t xml:space="preserve"> </w:t>
    </w:r>
    <w:r>
      <w:t xml:space="preserve"> M</w:t>
    </w:r>
    <w:r w:rsidRPr="00BF0390">
      <w:t xml:space="preserve">iesto dodania predmetu </w:t>
    </w:r>
    <w:r w:rsidR="009A5284">
      <w:t>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864D5"/>
    <w:multiLevelType w:val="multilevel"/>
    <w:tmpl w:val="3906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1671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90"/>
    <w:rsid w:val="00096864"/>
    <w:rsid w:val="003323F9"/>
    <w:rsid w:val="00452EC3"/>
    <w:rsid w:val="004F4A71"/>
    <w:rsid w:val="0051056D"/>
    <w:rsid w:val="00510DDF"/>
    <w:rsid w:val="005B17CB"/>
    <w:rsid w:val="005F2917"/>
    <w:rsid w:val="00614479"/>
    <w:rsid w:val="0063727F"/>
    <w:rsid w:val="00672431"/>
    <w:rsid w:val="0073574B"/>
    <w:rsid w:val="007850B2"/>
    <w:rsid w:val="007B786C"/>
    <w:rsid w:val="008E4679"/>
    <w:rsid w:val="009A0842"/>
    <w:rsid w:val="009A5284"/>
    <w:rsid w:val="00A54407"/>
    <w:rsid w:val="00AD2D46"/>
    <w:rsid w:val="00AE1A24"/>
    <w:rsid w:val="00BC1E0F"/>
    <w:rsid w:val="00BF0390"/>
    <w:rsid w:val="00DB209F"/>
    <w:rsid w:val="00E560AC"/>
    <w:rsid w:val="00E81ACF"/>
    <w:rsid w:val="00E836BB"/>
    <w:rsid w:val="00F5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560"/>
  <w15:chartTrackingRefBased/>
  <w15:docId w15:val="{6998FB26-E3F2-4ED3-9FA1-B151DBE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4479"/>
    <w:pPr>
      <w:tabs>
        <w:tab w:val="left" w:pos="7080"/>
      </w:tabs>
      <w:suppressAutoHyphens/>
      <w:autoSpaceDN w:val="0"/>
      <w:spacing w:line="264" w:lineRule="auto"/>
      <w:textAlignment w:val="baseline"/>
      <w:outlineLvl w:val="0"/>
    </w:pPr>
    <w:rPr>
      <w:rFonts w:asciiTheme="minorHAnsi" w:hAnsiTheme="minorHAnsi" w:cstheme="minorHAnsi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BF0390"/>
  </w:style>
  <w:style w:type="paragraph" w:styleId="Pta">
    <w:name w:val="footer"/>
    <w:basedOn w:val="Normlny"/>
    <w:link w:val="Pt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F0390"/>
  </w:style>
  <w:style w:type="table" w:styleId="Mriekatabuky">
    <w:name w:val="Table Grid"/>
    <w:basedOn w:val="Normlnatabuka"/>
    <w:uiPriority w:val="39"/>
    <w:rsid w:val="00BF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5B17CB"/>
  </w:style>
  <w:style w:type="paragraph" w:customStyle="1" w:styleId="Textbody">
    <w:name w:val="Text body"/>
    <w:basedOn w:val="Normlny"/>
    <w:rsid w:val="005B17CB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character" w:customStyle="1" w:styleId="Nadpis1Char">
    <w:name w:val="Nadpis 1 Char"/>
    <w:basedOn w:val="Predvolenpsmoodseku"/>
    <w:link w:val="Nadpis1"/>
    <w:uiPriority w:val="9"/>
    <w:rsid w:val="00614479"/>
    <w:rPr>
      <w:rFonts w:eastAsia="Times New Roman" w:cstheme="minorHAnsi"/>
      <w:b/>
      <w:bCs/>
      <w:i/>
      <w:iCs/>
      <w:sz w:val="28"/>
      <w:szCs w:val="28"/>
      <w:lang w:eastAsia="sk-SK"/>
    </w:rPr>
  </w:style>
  <w:style w:type="character" w:customStyle="1" w:styleId="Zkladntext">
    <w:name w:val="Základný text_"/>
    <w:basedOn w:val="Predvolenpsmoodseku"/>
    <w:link w:val="Zkladntext1"/>
    <w:rsid w:val="0061447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14479"/>
    <w:pPr>
      <w:widowControl w:val="0"/>
      <w:shd w:val="clear" w:color="auto" w:fill="FFFFFF"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14479"/>
    <w:pPr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14479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4479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447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447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86C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786C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B78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786C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78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78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78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7B786C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7B786C"/>
    <w:pPr>
      <w:suppressAutoHyphens/>
      <w:autoSpaceDN w:val="0"/>
      <w:spacing w:after="200"/>
      <w:textAlignment w:val="baseline"/>
    </w:pPr>
    <w:rPr>
      <w:i/>
      <w:iCs/>
      <w:color w:val="44546A" w:themeColor="text2"/>
      <w:sz w:val="18"/>
      <w:szCs w:val="18"/>
    </w:rPr>
  </w:style>
  <w:style w:type="character" w:styleId="Vrazn">
    <w:name w:val="Strong"/>
    <w:basedOn w:val="Predvolenpsmoodseku"/>
    <w:uiPriority w:val="22"/>
    <w:qFormat/>
    <w:rsid w:val="007B786C"/>
    <w:rPr>
      <w:b/>
      <w:bCs/>
    </w:rPr>
  </w:style>
  <w:style w:type="paragraph" w:styleId="Bezriadkovania">
    <w:name w:val="No Spacing"/>
    <w:uiPriority w:val="1"/>
    <w:qFormat/>
    <w:rsid w:val="007B78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2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faadc31-7475-4a91-98ef-fffcde27e6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12497F7C46E042A79687A10FA3EF69" ma:contentTypeVersion="13" ma:contentTypeDescription="Umožňuje vytvoriť nový dokument." ma:contentTypeScope="" ma:versionID="d624166167cd67238c84414849aac025">
  <xsd:schema xmlns:xsd="http://www.w3.org/2001/XMLSchema" xmlns:xs="http://www.w3.org/2001/XMLSchema" xmlns:p="http://schemas.microsoft.com/office/2006/metadata/properties" xmlns:ns2="dfaadc31-7475-4a91-98ef-fffcde27e6f9" xmlns:ns3="487212ed-a2a6-4086-959b-93d16c3d4e33" targetNamespace="http://schemas.microsoft.com/office/2006/metadata/properties" ma:root="true" ma:fieldsID="51e71c894b71e5469708d337c6a6ce7e" ns2:_="" ns3:_="">
    <xsd:import namespace="dfaadc31-7475-4a91-98ef-fffcde27e6f9"/>
    <xsd:import namespace="487212ed-a2a6-4086-959b-93d16c3d4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adc31-7475-4a91-98ef-fffcde27e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212ed-a2a6-4086-959b-93d16c3d4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1E0F60-6C9E-46C5-BD5C-E6E605147450}">
  <ds:schemaRefs>
    <ds:schemaRef ds:uri="http://schemas.microsoft.com/office/2006/metadata/properties"/>
    <ds:schemaRef ds:uri="http://schemas.microsoft.com/office/infopath/2007/PartnerControls"/>
    <ds:schemaRef ds:uri="dfaadc31-7475-4a91-98ef-fffcde27e6f9"/>
  </ds:schemaRefs>
</ds:datastoreItem>
</file>

<file path=customXml/itemProps2.xml><?xml version="1.0" encoding="utf-8"?>
<ds:datastoreItem xmlns:ds="http://schemas.openxmlformats.org/officeDocument/2006/customXml" ds:itemID="{569664F8-B802-4434-A07B-34927AAC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adc31-7475-4a91-98ef-fffcde27e6f9"/>
    <ds:schemaRef ds:uri="487212ed-a2a6-4086-959b-93d16c3d4e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9D972B-7FFE-44E2-A075-C889030D4C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Belujská</dc:creator>
  <cp:keywords/>
  <dc:description/>
  <cp:lastModifiedBy>Mesiariková Ivana</cp:lastModifiedBy>
  <cp:revision>11</cp:revision>
  <dcterms:created xsi:type="dcterms:W3CDTF">2021-11-09T11:32:00Z</dcterms:created>
  <dcterms:modified xsi:type="dcterms:W3CDTF">2022-04-08T13:56:00Z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0x010100DA12497F7C46E042A79687A10FA3EF69</vt:lpwstr>
  </property>
</Properties>
</file>