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D0" w:rsidRPr="001C4F66" w:rsidRDefault="00A527D0" w:rsidP="00BF21DB">
      <w:pPr>
        <w:pStyle w:val="Nadpis1"/>
        <w:tabs>
          <w:tab w:val="left" w:pos="1701"/>
        </w:tabs>
        <w:ind w:left="1701" w:hanging="1701"/>
        <w:rPr>
          <w:rFonts w:ascii="Times New Roman" w:hAnsi="Times New Roman" w:cs="Times New Roman"/>
        </w:rPr>
      </w:pPr>
      <w:r w:rsidRPr="001C4F66">
        <w:rPr>
          <w:rFonts w:ascii="Times New Roman" w:hAnsi="Times New Roman" w:cs="Times New Roman"/>
        </w:rPr>
        <w:t>Príloha</w:t>
      </w:r>
      <w:r w:rsidRPr="001C4F66">
        <w:rPr>
          <w:rFonts w:ascii="Times New Roman" w:hAnsi="Times New Roman" w:cs="Times New Roman"/>
          <w:spacing w:val="-10"/>
        </w:rPr>
        <w:t xml:space="preserve"> </w:t>
      </w:r>
      <w:r w:rsidRPr="001C4F66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> </w:t>
      </w:r>
      <w:r w:rsidR="00BF21DB">
        <w:rPr>
          <w:rFonts w:ascii="Times New Roman" w:hAnsi="Times New Roman" w:cs="Times New Roman"/>
        </w:rPr>
        <w:t>2</w:t>
      </w:r>
      <w:r w:rsidRPr="001C4F66">
        <w:rPr>
          <w:rFonts w:ascii="Times New Roman" w:hAnsi="Times New Roman" w:cs="Times New Roman"/>
          <w:b/>
        </w:rPr>
        <w:tab/>
      </w:r>
      <w:r w:rsidRPr="00A527D0">
        <w:rPr>
          <w:rFonts w:ascii="Times New Roman" w:hAnsi="Times New Roman" w:cs="Times New Roman"/>
          <w:b/>
        </w:rPr>
        <w:t>Kontaktné</w:t>
      </w:r>
      <w:r w:rsidRPr="00A527D0">
        <w:rPr>
          <w:rFonts w:ascii="Times New Roman" w:hAnsi="Times New Roman" w:cs="Times New Roman"/>
          <w:b/>
          <w:spacing w:val="25"/>
        </w:rPr>
        <w:t xml:space="preserve"> </w:t>
      </w:r>
      <w:r w:rsidRPr="00A527D0">
        <w:rPr>
          <w:rFonts w:ascii="Times New Roman" w:hAnsi="Times New Roman" w:cs="Times New Roman"/>
          <w:b/>
        </w:rPr>
        <w:t>osoby</w:t>
      </w:r>
      <w:r w:rsidRPr="00A527D0">
        <w:rPr>
          <w:rFonts w:ascii="Times New Roman" w:hAnsi="Times New Roman" w:cs="Times New Roman"/>
          <w:b/>
          <w:spacing w:val="8"/>
        </w:rPr>
        <w:t xml:space="preserve"> </w:t>
      </w:r>
      <w:r w:rsidRPr="00A527D0">
        <w:rPr>
          <w:rFonts w:ascii="Times New Roman" w:hAnsi="Times New Roman" w:cs="Times New Roman"/>
          <w:b/>
        </w:rPr>
        <w:t>objednávateľa</w:t>
      </w:r>
      <w:r w:rsidRPr="00A527D0">
        <w:rPr>
          <w:rFonts w:ascii="Times New Roman" w:hAnsi="Times New Roman" w:cs="Times New Roman"/>
          <w:b/>
          <w:spacing w:val="31"/>
        </w:rPr>
        <w:t xml:space="preserve"> </w:t>
      </w:r>
      <w:r w:rsidRPr="00A527D0">
        <w:rPr>
          <w:rFonts w:ascii="Times New Roman" w:hAnsi="Times New Roman" w:cs="Times New Roman"/>
          <w:b/>
        </w:rPr>
        <w:t>a kontakt</w:t>
      </w:r>
      <w:r w:rsidRPr="00A527D0">
        <w:rPr>
          <w:rFonts w:ascii="Times New Roman" w:hAnsi="Times New Roman" w:cs="Times New Roman"/>
          <w:b/>
          <w:spacing w:val="3"/>
        </w:rPr>
        <w:t xml:space="preserve"> </w:t>
      </w:r>
      <w:r w:rsidRPr="00A527D0">
        <w:rPr>
          <w:rFonts w:ascii="Times New Roman" w:hAnsi="Times New Roman" w:cs="Times New Roman"/>
          <w:b/>
        </w:rPr>
        <w:t>na</w:t>
      </w:r>
      <w:r w:rsidRPr="00A527D0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="00BF21DB">
        <w:rPr>
          <w:rFonts w:ascii="Times New Roman" w:hAnsi="Times New Roman" w:cs="Times New Roman"/>
          <w:b/>
          <w:spacing w:val="-2"/>
        </w:rPr>
        <w:t>C</w:t>
      </w:r>
      <w:r w:rsidRPr="00A527D0">
        <w:rPr>
          <w:rFonts w:ascii="Times New Roman" w:hAnsi="Times New Roman" w:cs="Times New Roman"/>
          <w:b/>
        </w:rPr>
        <w:t>all</w:t>
      </w:r>
      <w:proofErr w:type="spellEnd"/>
      <w:r w:rsidRPr="00A527D0">
        <w:rPr>
          <w:rFonts w:ascii="Times New Roman" w:hAnsi="Times New Roman" w:cs="Times New Roman"/>
          <w:b/>
          <w:spacing w:val="2"/>
        </w:rPr>
        <w:t xml:space="preserve"> </w:t>
      </w:r>
      <w:r w:rsidR="00BF21DB">
        <w:rPr>
          <w:rFonts w:ascii="Times New Roman" w:hAnsi="Times New Roman" w:cs="Times New Roman"/>
          <w:b/>
          <w:spacing w:val="2"/>
        </w:rPr>
        <w:t>C</w:t>
      </w:r>
      <w:r w:rsidRPr="00A527D0">
        <w:rPr>
          <w:rFonts w:ascii="Times New Roman" w:hAnsi="Times New Roman" w:cs="Times New Roman"/>
          <w:b/>
        </w:rPr>
        <w:t>entrum</w:t>
      </w:r>
      <w:r>
        <w:rPr>
          <w:rFonts w:ascii="Times New Roman" w:hAnsi="Times New Roman" w:cs="Times New Roman"/>
          <w:b/>
          <w:w w:val="110"/>
        </w:rPr>
        <w:t xml:space="preserve"> </w:t>
      </w:r>
      <w:r w:rsidR="00BF21DB">
        <w:rPr>
          <w:rFonts w:ascii="Times New Roman" w:hAnsi="Times New Roman" w:cs="Times New Roman"/>
        </w:rPr>
        <w:t>ku Zmluve o </w:t>
      </w:r>
      <w:r w:rsidRPr="001C4F66">
        <w:rPr>
          <w:rFonts w:ascii="Times New Roman" w:hAnsi="Times New Roman" w:cs="Times New Roman"/>
        </w:rPr>
        <w:t xml:space="preserve">poskytovaní servisných služieb Service Level </w:t>
      </w:r>
      <w:proofErr w:type="spellStart"/>
      <w:r w:rsidRPr="001C4F66">
        <w:rPr>
          <w:rFonts w:ascii="Times New Roman" w:hAnsi="Times New Roman" w:cs="Times New Roman"/>
        </w:rPr>
        <w:t>Agreement</w:t>
      </w:r>
      <w:proofErr w:type="spellEnd"/>
      <w:r w:rsidRPr="001C4F66">
        <w:rPr>
          <w:rFonts w:ascii="Times New Roman" w:hAnsi="Times New Roman" w:cs="Times New Roman"/>
        </w:rPr>
        <w:t xml:space="preserve"> (SLA) č. SLA 0</w:t>
      </w:r>
      <w:r>
        <w:rPr>
          <w:rFonts w:ascii="Times New Roman" w:hAnsi="Times New Roman" w:cs="Times New Roman"/>
        </w:rPr>
        <w:t>2</w:t>
      </w:r>
      <w:r w:rsidRPr="001C4F66">
        <w:rPr>
          <w:rFonts w:ascii="Times New Roman" w:hAnsi="Times New Roman" w:cs="Times New Roman"/>
        </w:rPr>
        <w:t xml:space="preserve"> </w:t>
      </w:r>
    </w:p>
    <w:p w:rsidR="00A527D0" w:rsidRPr="00A527D0" w:rsidRDefault="00A527D0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A527D0" w:rsidRPr="00A527D0" w:rsidRDefault="00A527D0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7C566D" w:rsidRPr="00A527D0" w:rsidRDefault="00A2283D" w:rsidP="00BF21DB">
      <w:pPr>
        <w:pStyle w:val="Zkladn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 w:rsidRPr="00A527D0">
        <w:rPr>
          <w:rFonts w:ascii="Times New Roman" w:hAnsi="Times New Roman" w:cs="Times New Roman"/>
          <w:sz w:val="24"/>
          <w:szCs w:val="24"/>
        </w:rPr>
        <w:t>Poskytovateľ</w:t>
      </w:r>
      <w:r w:rsidR="00144D95" w:rsidRPr="00A527D0">
        <w:rPr>
          <w:rFonts w:ascii="Times New Roman" w:hAnsi="Times New Roman" w:cs="Times New Roman"/>
          <w:sz w:val="24"/>
          <w:szCs w:val="24"/>
        </w:rPr>
        <w:t>a m</w:t>
      </w:r>
      <w:r w:rsidRPr="00A527D0">
        <w:rPr>
          <w:rFonts w:ascii="Times New Roman" w:hAnsi="Times New Roman" w:cs="Times New Roman"/>
          <w:sz w:val="24"/>
          <w:szCs w:val="24"/>
        </w:rPr>
        <w:t>ô</w:t>
      </w:r>
      <w:r w:rsidR="00144D95" w:rsidRPr="00A527D0">
        <w:rPr>
          <w:rFonts w:ascii="Times New Roman" w:hAnsi="Times New Roman" w:cs="Times New Roman"/>
          <w:sz w:val="24"/>
          <w:szCs w:val="24"/>
        </w:rPr>
        <w:t>žu požiada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o podporu len určené kontaktné osoby. Každá kontaktná osoba mus</w:t>
      </w:r>
      <w:r w:rsidRPr="00A527D0">
        <w:rPr>
          <w:rFonts w:ascii="Times New Roman" w:hAnsi="Times New Roman" w:cs="Times New Roman"/>
          <w:sz w:val="24"/>
          <w:szCs w:val="24"/>
        </w:rPr>
        <w:t>í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ma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základné odborn</w:t>
      </w:r>
      <w:r w:rsidRPr="00A527D0">
        <w:rPr>
          <w:rFonts w:ascii="Times New Roman" w:hAnsi="Times New Roman" w:cs="Times New Roman"/>
          <w:sz w:val="24"/>
          <w:szCs w:val="24"/>
        </w:rPr>
        <w:t>é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zna</w:t>
      </w:r>
      <w:r w:rsidRPr="00A527D0">
        <w:rPr>
          <w:rFonts w:ascii="Times New Roman" w:hAnsi="Times New Roman" w:cs="Times New Roman"/>
          <w:sz w:val="24"/>
          <w:szCs w:val="24"/>
        </w:rPr>
        <w:t>l</w:t>
      </w:r>
      <w:r w:rsidR="00144D95" w:rsidRPr="00A527D0">
        <w:rPr>
          <w:rFonts w:ascii="Times New Roman" w:hAnsi="Times New Roman" w:cs="Times New Roman"/>
          <w:sz w:val="24"/>
          <w:szCs w:val="24"/>
        </w:rPr>
        <w:t>osti na diagnos</w:t>
      </w:r>
      <w:r w:rsidRPr="00A527D0">
        <w:rPr>
          <w:rFonts w:ascii="Times New Roman" w:hAnsi="Times New Roman" w:cs="Times New Roman"/>
          <w:sz w:val="24"/>
          <w:szCs w:val="24"/>
        </w:rPr>
        <w:t>tikovanie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porúch p</w:t>
      </w:r>
      <w:r w:rsidRPr="00A527D0">
        <w:rPr>
          <w:rFonts w:ascii="Times New Roman" w:hAnsi="Times New Roman" w:cs="Times New Roman"/>
          <w:sz w:val="24"/>
          <w:szCs w:val="24"/>
        </w:rPr>
        <w:t>odporovaných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zariadení. Počet určen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>ch kontaktn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ch </w:t>
      </w:r>
      <w:r w:rsidRPr="00A527D0">
        <w:rPr>
          <w:rFonts w:ascii="Times New Roman" w:hAnsi="Times New Roman" w:cs="Times New Roman"/>
          <w:sz w:val="24"/>
          <w:szCs w:val="24"/>
        </w:rPr>
        <w:t>osô</w:t>
      </w:r>
      <w:r w:rsidR="00144D95" w:rsidRPr="00A527D0">
        <w:rPr>
          <w:rFonts w:ascii="Times New Roman" w:hAnsi="Times New Roman" w:cs="Times New Roman"/>
          <w:sz w:val="24"/>
          <w:szCs w:val="24"/>
        </w:rPr>
        <w:t>b je mo</w:t>
      </w:r>
      <w:r w:rsidRPr="00A527D0">
        <w:rPr>
          <w:rFonts w:ascii="Times New Roman" w:hAnsi="Times New Roman" w:cs="Times New Roman"/>
          <w:sz w:val="24"/>
          <w:szCs w:val="24"/>
        </w:rPr>
        <w:t>ž</w:t>
      </w:r>
      <w:r w:rsidR="00144D95" w:rsidRPr="00A527D0">
        <w:rPr>
          <w:rFonts w:ascii="Times New Roman" w:hAnsi="Times New Roman" w:cs="Times New Roman"/>
          <w:sz w:val="24"/>
          <w:szCs w:val="24"/>
        </w:rPr>
        <w:t>n</w:t>
      </w:r>
      <w:r w:rsidRPr="00A527D0">
        <w:rPr>
          <w:rFonts w:ascii="Times New Roman" w:hAnsi="Times New Roman" w:cs="Times New Roman"/>
          <w:sz w:val="24"/>
          <w:szCs w:val="24"/>
        </w:rPr>
        <w:t>é bezplatne zúžiť</w:t>
      </w:r>
      <w:r w:rsidR="00144D95" w:rsidRPr="00A527D0">
        <w:rPr>
          <w:rFonts w:ascii="Times New Roman" w:hAnsi="Times New Roman" w:cs="Times New Roman"/>
          <w:sz w:val="24"/>
          <w:szCs w:val="24"/>
        </w:rPr>
        <w:t>, rozšíri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ako aj vykona</w:t>
      </w:r>
      <w:r w:rsidRPr="00A527D0">
        <w:rPr>
          <w:rFonts w:ascii="Times New Roman" w:hAnsi="Times New Roman" w:cs="Times New Roman"/>
          <w:sz w:val="24"/>
          <w:szCs w:val="24"/>
        </w:rPr>
        <w:t>ť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 zmenu v kontaktn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>ch osobách</w:t>
      </w:r>
      <w:r w:rsidR="00BF21DB">
        <w:rPr>
          <w:rFonts w:ascii="Times New Roman" w:hAnsi="Times New Roman" w:cs="Times New Roman"/>
          <w:sz w:val="24"/>
          <w:szCs w:val="24"/>
        </w:rPr>
        <w:t>, a </w:t>
      </w:r>
      <w:r w:rsidR="00144D95" w:rsidRPr="00A527D0">
        <w:rPr>
          <w:rFonts w:ascii="Times New Roman" w:hAnsi="Times New Roman" w:cs="Times New Roman"/>
          <w:sz w:val="24"/>
          <w:szCs w:val="24"/>
        </w:rPr>
        <w:t>to jednostrann</w:t>
      </w:r>
      <w:r w:rsidRPr="00A527D0">
        <w:rPr>
          <w:rFonts w:ascii="Times New Roman" w:hAnsi="Times New Roman" w:cs="Times New Roman"/>
          <w:sz w:val="24"/>
          <w:szCs w:val="24"/>
        </w:rPr>
        <w:t>ý</w:t>
      </w:r>
      <w:r w:rsidR="00144D95" w:rsidRPr="00A527D0">
        <w:rPr>
          <w:rFonts w:ascii="Times New Roman" w:hAnsi="Times New Roman" w:cs="Times New Roman"/>
          <w:sz w:val="24"/>
          <w:szCs w:val="24"/>
        </w:rPr>
        <w:t>m p</w:t>
      </w:r>
      <w:r w:rsidRPr="00A527D0">
        <w:rPr>
          <w:rFonts w:ascii="Times New Roman" w:hAnsi="Times New Roman" w:cs="Times New Roman"/>
          <w:sz w:val="24"/>
          <w:szCs w:val="24"/>
        </w:rPr>
        <w:t>ísomný</w:t>
      </w:r>
      <w:r w:rsidR="00144D95" w:rsidRPr="00A527D0">
        <w:rPr>
          <w:rFonts w:ascii="Times New Roman" w:hAnsi="Times New Roman" w:cs="Times New Roman"/>
          <w:sz w:val="24"/>
          <w:szCs w:val="24"/>
        </w:rPr>
        <w:t>m oznámen</w:t>
      </w:r>
      <w:r w:rsidRPr="00A527D0">
        <w:rPr>
          <w:rFonts w:ascii="Times New Roman" w:hAnsi="Times New Roman" w:cs="Times New Roman"/>
          <w:sz w:val="24"/>
          <w:szCs w:val="24"/>
        </w:rPr>
        <w:t>í</w:t>
      </w:r>
      <w:r w:rsidR="00144D95" w:rsidRPr="00A527D0">
        <w:rPr>
          <w:rFonts w:ascii="Times New Roman" w:hAnsi="Times New Roman" w:cs="Times New Roman"/>
          <w:sz w:val="24"/>
          <w:szCs w:val="24"/>
        </w:rPr>
        <w:t>m ob</w:t>
      </w:r>
      <w:r w:rsidRPr="00A527D0">
        <w:rPr>
          <w:rFonts w:ascii="Times New Roman" w:hAnsi="Times New Roman" w:cs="Times New Roman"/>
          <w:sz w:val="24"/>
          <w:szCs w:val="24"/>
        </w:rPr>
        <w:t>jednávateľa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, </w:t>
      </w:r>
      <w:r w:rsidRPr="00A527D0">
        <w:rPr>
          <w:rFonts w:ascii="Times New Roman" w:hAnsi="Times New Roman" w:cs="Times New Roman"/>
          <w:sz w:val="24"/>
          <w:szCs w:val="24"/>
        </w:rPr>
        <w:t xml:space="preserve">ktoré </w:t>
      </w:r>
      <w:r w:rsidR="00144D95" w:rsidRPr="00A527D0">
        <w:rPr>
          <w:rFonts w:ascii="Times New Roman" w:hAnsi="Times New Roman" w:cs="Times New Roman"/>
          <w:sz w:val="24"/>
          <w:szCs w:val="24"/>
        </w:rPr>
        <w:t xml:space="preserve">je účinné bez potreby uzavretia dodatku ku </w:t>
      </w:r>
      <w:r w:rsidRPr="00A527D0">
        <w:rPr>
          <w:rFonts w:ascii="Times New Roman" w:hAnsi="Times New Roman" w:cs="Times New Roman"/>
          <w:sz w:val="24"/>
          <w:szCs w:val="24"/>
        </w:rPr>
        <w:t>zmluve</w:t>
      </w:r>
      <w:r w:rsidR="00144D95" w:rsidRPr="00A527D0">
        <w:rPr>
          <w:rFonts w:ascii="Times New Roman" w:hAnsi="Times New Roman" w:cs="Times New Roman"/>
          <w:sz w:val="24"/>
          <w:szCs w:val="24"/>
        </w:rPr>
        <w:t>.</w:t>
      </w:r>
    </w:p>
    <w:p w:rsidR="007C566D" w:rsidRDefault="007C566D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B76977" w:rsidRDefault="00B76977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  <w:r w:rsidRPr="00A527D0">
        <w:rPr>
          <w:rFonts w:ascii="Times New Roman" w:hAnsi="Times New Roman" w:cs="Times New Roman"/>
          <w:b/>
          <w:sz w:val="24"/>
          <w:szCs w:val="24"/>
        </w:rPr>
        <w:t>Objednávateľ:</w:t>
      </w: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565"/>
        <w:gridCol w:w="2108"/>
        <w:gridCol w:w="4242"/>
      </w:tblGrid>
      <w:tr w:rsidR="00BF21DB" w:rsidRPr="00913CD5" w:rsidTr="003229EE">
        <w:tc>
          <w:tcPr>
            <w:tcW w:w="1798" w:type="pct"/>
            <w:shd w:val="clear" w:color="auto" w:fill="F2F2F2" w:themeFill="background1" w:themeFillShade="F2"/>
          </w:tcPr>
          <w:p w:rsidR="00BF21DB" w:rsidRPr="00913CD5" w:rsidRDefault="00BF21DB" w:rsidP="003229EE">
            <w:pPr>
              <w:pStyle w:val="Zkladntext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Meno/Miesto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BF21DB" w:rsidRPr="00913CD5" w:rsidRDefault="00BF21DB" w:rsidP="00913CD5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Telefón</w:t>
            </w:r>
          </w:p>
        </w:tc>
        <w:tc>
          <w:tcPr>
            <w:tcW w:w="2139" w:type="pct"/>
            <w:shd w:val="clear" w:color="auto" w:fill="F2F2F2" w:themeFill="background1" w:themeFillShade="F2"/>
            <w:vAlign w:val="center"/>
          </w:tcPr>
          <w:p w:rsidR="00BF21DB" w:rsidRPr="00913CD5" w:rsidRDefault="00BF21DB" w:rsidP="00913CD5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BF21DB" w:rsidTr="00B76977">
        <w:tc>
          <w:tcPr>
            <w:tcW w:w="1798" w:type="pct"/>
          </w:tcPr>
          <w:p w:rsidR="00BF21DB" w:rsidRPr="00913CD5" w:rsidRDefault="00BF21DB" w:rsidP="003229EE">
            <w:pPr>
              <w:pStyle w:val="Zkladntext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Lokalita A – Bratislava</w:t>
            </w:r>
          </w:p>
        </w:tc>
        <w:tc>
          <w:tcPr>
            <w:tcW w:w="1063" w:type="pct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1DB" w:rsidTr="00BC0BC9">
        <w:tc>
          <w:tcPr>
            <w:tcW w:w="1798" w:type="pct"/>
            <w:vAlign w:val="center"/>
          </w:tcPr>
          <w:p w:rsidR="00BF21DB" w:rsidRDefault="00BF21DB" w:rsidP="003229EE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Dispečing CDA</w:t>
            </w:r>
          </w:p>
        </w:tc>
        <w:tc>
          <w:tcPr>
            <w:tcW w:w="1063" w:type="pct"/>
            <w:vAlign w:val="center"/>
          </w:tcPr>
          <w:p w:rsidR="00BF21DB" w:rsidRDefault="00033AC8" w:rsidP="00033AC8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BF21DB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2139" w:type="pct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1DB" w:rsidTr="00BC0BC9">
        <w:tc>
          <w:tcPr>
            <w:tcW w:w="1798" w:type="pct"/>
            <w:vAlign w:val="center"/>
          </w:tcPr>
          <w:p w:rsidR="00BF21DB" w:rsidRDefault="00BF21DB" w:rsidP="00BF21DB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Ondrej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Kádár</w:t>
            </w:r>
            <w:proofErr w:type="spellEnd"/>
          </w:p>
        </w:tc>
        <w:tc>
          <w:tcPr>
            <w:tcW w:w="1063" w:type="pct"/>
          </w:tcPr>
          <w:p w:rsidR="00BF21DB" w:rsidRDefault="00944CDD" w:rsidP="003229EE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466 710</w:t>
            </w:r>
          </w:p>
          <w:p w:rsidR="00BF21DB" w:rsidRDefault="00944CDD" w:rsidP="00944CDD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BF21DB" w:rsidRPr="00A527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BF21DB" w:rsidRPr="00A527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F21DB" w:rsidRPr="00A527D0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2139" w:type="pct"/>
          </w:tcPr>
          <w:p w:rsidR="00BF21DB" w:rsidRPr="00B76977" w:rsidRDefault="00BF21DB" w:rsidP="00B76977">
            <w:pPr>
              <w:pStyle w:val="Zkladntext"/>
              <w:spacing w:before="120"/>
              <w:rPr>
                <w:rStyle w:val="Hypertextovprepojenie"/>
              </w:rPr>
            </w:pPr>
            <w:hyperlink r:id="rId4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mailto://ondrej.kadar@ulib.sk</w:t>
              </w:r>
            </w:hyperlink>
          </w:p>
          <w:p w:rsidR="00B76977" w:rsidRPr="00B76977" w:rsidRDefault="00944CDD" w:rsidP="00944CDD">
            <w:pPr>
              <w:pStyle w:val="Zkladntext"/>
              <w:spacing w:before="120" w:after="120"/>
              <w:rPr>
                <w:rStyle w:val="Hypertextovprepojenie"/>
              </w:rPr>
            </w:pPr>
            <w:hyperlink r:id="rId5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BC0BC9">
        <w:tc>
          <w:tcPr>
            <w:tcW w:w="1798" w:type="pct"/>
            <w:vAlign w:val="center"/>
          </w:tcPr>
          <w:p w:rsidR="00913CD5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A527D0">
              <w:rPr>
                <w:rFonts w:ascii="Times New Roman" w:hAnsi="Times New Roman" w:cs="Times New Roman"/>
                <w:sz w:val="24"/>
                <w:szCs w:val="24"/>
              </w:rPr>
              <w:t>Ing.</w:t>
            </w:r>
            <w:r w:rsidRPr="00A527D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7D0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Pr="00A527D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7D0">
              <w:rPr>
                <w:rFonts w:ascii="Times New Roman" w:hAnsi="Times New Roman" w:cs="Times New Roman"/>
                <w:sz w:val="24"/>
                <w:szCs w:val="24"/>
              </w:rPr>
              <w:t>Král</w:t>
            </w:r>
          </w:p>
        </w:tc>
        <w:tc>
          <w:tcPr>
            <w:tcW w:w="1063" w:type="pct"/>
          </w:tcPr>
          <w:p w:rsidR="00913CD5" w:rsidRDefault="00944CDD" w:rsidP="00033AC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913CD5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13CD5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913CD5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13CD5" w:rsidRPr="00A527D0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  <w:p w:rsidR="00913CD5" w:rsidRPr="00A527D0" w:rsidRDefault="00654227" w:rsidP="00654227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913CD5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913CD5" w:rsidRPr="00A52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13CD5" w:rsidRPr="00A527D0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B769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 </w:t>
            </w:r>
            <w:r w:rsidR="00913CD5" w:rsidRPr="00A527D0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139" w:type="pct"/>
          </w:tcPr>
          <w:p w:rsidR="00B76977" w:rsidRDefault="00B76977" w:rsidP="00B76977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mailto://roman.kral@ulib.sk</w:t>
              </w:r>
            </w:hyperlink>
          </w:p>
          <w:p w:rsidR="00913CD5" w:rsidRDefault="00944CDD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BC0BC9">
        <w:tc>
          <w:tcPr>
            <w:tcW w:w="1798" w:type="pct"/>
            <w:vAlign w:val="center"/>
          </w:tcPr>
          <w:p w:rsidR="00913CD5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A527D0">
              <w:rPr>
                <w:rFonts w:ascii="Times New Roman" w:hAnsi="Times New Roman" w:cs="Times New Roman"/>
                <w:sz w:val="24"/>
                <w:szCs w:val="24"/>
              </w:rPr>
              <w:t xml:space="preserve">Ing. Štefan </w:t>
            </w:r>
            <w:proofErr w:type="spellStart"/>
            <w:r w:rsidRPr="00A527D0">
              <w:rPr>
                <w:rFonts w:ascii="Times New Roman" w:hAnsi="Times New Roman" w:cs="Times New Roman"/>
                <w:sz w:val="24"/>
                <w:szCs w:val="24"/>
              </w:rPr>
              <w:t>Sebeš</w:t>
            </w:r>
            <w:proofErr w:type="spellEnd"/>
          </w:p>
        </w:tc>
        <w:tc>
          <w:tcPr>
            <w:tcW w:w="1063" w:type="pct"/>
          </w:tcPr>
          <w:p w:rsidR="00913CD5" w:rsidRDefault="00654227" w:rsidP="00033AC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B76977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B76977" w:rsidRPr="00A527D0" w:rsidRDefault="00654227" w:rsidP="00654227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B76977" w:rsidRPr="00A52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B76977" w:rsidRPr="00A527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39" w:type="pct"/>
          </w:tcPr>
          <w:p w:rsidR="00913CD5" w:rsidRDefault="00B76977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mailto://stefan.sebes@ulib.sk</w:t>
              </w:r>
            </w:hyperlink>
          </w:p>
          <w:p w:rsidR="00913CD5" w:rsidRDefault="00944CDD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BC0BC9">
        <w:tc>
          <w:tcPr>
            <w:tcW w:w="1798" w:type="pct"/>
            <w:vAlign w:val="center"/>
          </w:tcPr>
          <w:p w:rsidR="00913CD5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 w:rsidRPr="00A527D0">
              <w:rPr>
                <w:rFonts w:ascii="Times New Roman" w:hAnsi="Times New Roman" w:cs="Times New Roman"/>
                <w:sz w:val="24"/>
                <w:szCs w:val="24"/>
              </w:rPr>
              <w:t xml:space="preserve">Mgr. Lenka </w:t>
            </w:r>
            <w:proofErr w:type="spellStart"/>
            <w:r w:rsidRPr="00A527D0">
              <w:rPr>
                <w:rFonts w:ascii="Times New Roman" w:hAnsi="Times New Roman" w:cs="Times New Roman"/>
                <w:sz w:val="24"/>
                <w:szCs w:val="24"/>
              </w:rPr>
              <w:t>Bazalová</w:t>
            </w:r>
            <w:proofErr w:type="spellEnd"/>
          </w:p>
        </w:tc>
        <w:tc>
          <w:tcPr>
            <w:tcW w:w="1063" w:type="pct"/>
          </w:tcPr>
          <w:p w:rsidR="00913CD5" w:rsidRDefault="00654227" w:rsidP="00033AC8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B76977" w:rsidRPr="00A52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  <w:p w:rsidR="00B76977" w:rsidRPr="00A527D0" w:rsidRDefault="00654227" w:rsidP="00654227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+421 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B76977" w:rsidRPr="00A52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B76977" w:rsidRPr="00A527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76977" w:rsidRPr="00A527D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139" w:type="pct"/>
          </w:tcPr>
          <w:p w:rsidR="00913CD5" w:rsidRPr="00BC0BC9" w:rsidRDefault="00944CDD" w:rsidP="00BC0BC9">
            <w:pPr>
              <w:pStyle w:val="Zkladntext"/>
              <w:spacing w:before="120"/>
              <w:rPr>
                <w:rStyle w:val="Hypertextovprepojenie"/>
              </w:rPr>
            </w:pPr>
            <w:hyperlink r:id="rId10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mailto://lenka.bazalova@ulib.sk</w:t>
              </w:r>
            </w:hyperlink>
          </w:p>
          <w:p w:rsidR="00913CD5" w:rsidRDefault="00944CDD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B76977">
        <w:tc>
          <w:tcPr>
            <w:tcW w:w="1798" w:type="pct"/>
          </w:tcPr>
          <w:p w:rsidR="00913CD5" w:rsidRPr="00913CD5" w:rsidRDefault="00913CD5" w:rsidP="003229EE">
            <w:pPr>
              <w:pStyle w:val="Zkladntext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Lokalita B – Martin</w:t>
            </w:r>
          </w:p>
        </w:tc>
        <w:tc>
          <w:tcPr>
            <w:tcW w:w="1063" w:type="pct"/>
          </w:tcPr>
          <w:p w:rsidR="00913CD5" w:rsidRPr="00A527D0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pct"/>
          </w:tcPr>
          <w:p w:rsidR="00913CD5" w:rsidRDefault="00913CD5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D5" w:rsidTr="003229EE">
        <w:tc>
          <w:tcPr>
            <w:tcW w:w="1798" w:type="pct"/>
            <w:vAlign w:val="center"/>
          </w:tcPr>
          <w:p w:rsidR="00913CD5" w:rsidRDefault="00B76977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Juraj Strnisko</w:t>
            </w:r>
          </w:p>
        </w:tc>
        <w:tc>
          <w:tcPr>
            <w:tcW w:w="1063" w:type="pct"/>
            <w:vAlign w:val="center"/>
          </w:tcPr>
          <w:p w:rsidR="00913CD5" w:rsidRPr="00A527D0" w:rsidRDefault="00033AC8" w:rsidP="00033AC8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+421 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918</w:t>
            </w:r>
            <w:r w:rsidR="003229EE" w:rsidRPr="00A527D0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657</w:t>
            </w:r>
            <w:r w:rsidR="003229EE" w:rsidRPr="00A527D0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043</w:t>
            </w:r>
          </w:p>
        </w:tc>
        <w:tc>
          <w:tcPr>
            <w:tcW w:w="2139" w:type="pct"/>
          </w:tcPr>
          <w:p w:rsidR="00913CD5" w:rsidRDefault="00BC0BC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mailto://juraj.strnisko@ulib.sk</w:t>
              </w:r>
            </w:hyperlink>
          </w:p>
          <w:p w:rsidR="00913CD5" w:rsidRDefault="00944CDD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3229EE">
        <w:tc>
          <w:tcPr>
            <w:tcW w:w="1798" w:type="pct"/>
            <w:vAlign w:val="center"/>
          </w:tcPr>
          <w:p w:rsidR="00913CD5" w:rsidRDefault="00B76977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František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Mrenica</w:t>
            </w:r>
            <w:proofErr w:type="spellEnd"/>
          </w:p>
        </w:tc>
        <w:tc>
          <w:tcPr>
            <w:tcW w:w="1063" w:type="pct"/>
            <w:vAlign w:val="center"/>
          </w:tcPr>
          <w:p w:rsidR="00913CD5" w:rsidRPr="00A527D0" w:rsidRDefault="00654227" w:rsidP="00654227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+421 </w:t>
            </w:r>
            <w:r w:rsidR="003229EE" w:rsidRPr="00A527D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918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657</w:t>
            </w:r>
            <w:r w:rsidR="003229EE" w:rsidRPr="00A527D0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="003229EE" w:rsidRPr="00A527D0">
              <w:rPr>
                <w:rFonts w:ascii="Times New Roman" w:hAnsi="Times New Roman" w:cs="Times New Roman"/>
                <w:w w:val="90"/>
                <w:sz w:val="24"/>
                <w:szCs w:val="24"/>
              </w:rPr>
              <w:t>129</w:t>
            </w:r>
          </w:p>
        </w:tc>
        <w:tc>
          <w:tcPr>
            <w:tcW w:w="2139" w:type="pct"/>
          </w:tcPr>
          <w:p w:rsidR="00913CD5" w:rsidRDefault="00BC0BC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mailto://frantisek.mrenica@ulib.sk</w:t>
              </w:r>
            </w:hyperlink>
          </w:p>
          <w:p w:rsidR="00913CD5" w:rsidRDefault="00944CDD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  <w:tr w:rsidR="00913CD5" w:rsidTr="003229EE">
        <w:tc>
          <w:tcPr>
            <w:tcW w:w="1798" w:type="pct"/>
            <w:vAlign w:val="center"/>
          </w:tcPr>
          <w:p w:rsidR="00913CD5" w:rsidRDefault="00B76977" w:rsidP="00913CD5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Stanislav Lichý</w:t>
            </w:r>
          </w:p>
        </w:tc>
        <w:tc>
          <w:tcPr>
            <w:tcW w:w="1063" w:type="pct"/>
            <w:vAlign w:val="center"/>
          </w:tcPr>
          <w:p w:rsidR="00913CD5" w:rsidRPr="00A527D0" w:rsidRDefault="00654227" w:rsidP="00654227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+421 </w:t>
            </w:r>
            <w:bookmarkStart w:id="0" w:name="_GoBack"/>
            <w:bookmarkEnd w:id="0"/>
            <w:r w:rsidR="003229EE" w:rsidRPr="00A527D0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918 656 875</w:t>
            </w:r>
          </w:p>
        </w:tc>
        <w:tc>
          <w:tcPr>
            <w:tcW w:w="2139" w:type="pct"/>
          </w:tcPr>
          <w:p w:rsidR="00913CD5" w:rsidRDefault="00BC0BC9" w:rsidP="00BC0BC9">
            <w:pPr>
              <w:pStyle w:val="Zkladntext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mailto://stanislav.lichy@ulib.sk</w:t>
              </w:r>
            </w:hyperlink>
          </w:p>
          <w:p w:rsidR="00913CD5" w:rsidRDefault="00654227" w:rsidP="00944CDD">
            <w:pPr>
              <w:pStyle w:val="Zkladntext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D60D8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mailto://cdatech@ulib.sk</w:t>
              </w:r>
            </w:hyperlink>
          </w:p>
        </w:tc>
      </w:tr>
    </w:tbl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CDA – Centrálny dátový archív</w:t>
      </w:r>
    </w:p>
    <w:p w:rsidR="00BF21DB" w:rsidRDefault="00BF21DB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b/>
          <w:w w:val="90"/>
          <w:sz w:val="24"/>
          <w:szCs w:val="24"/>
        </w:rPr>
      </w:pPr>
      <w:proofErr w:type="spellStart"/>
      <w:r w:rsidRPr="00A527D0">
        <w:rPr>
          <w:rFonts w:ascii="Times New Roman" w:hAnsi="Times New Roman" w:cs="Times New Roman"/>
          <w:b/>
          <w:w w:val="90"/>
          <w:sz w:val="24"/>
          <w:szCs w:val="24"/>
        </w:rPr>
        <w:t>Call</w:t>
      </w:r>
      <w:proofErr w:type="spellEnd"/>
      <w:r w:rsidRPr="00A527D0">
        <w:rPr>
          <w:rFonts w:ascii="Times New Roman" w:hAnsi="Times New Roman" w:cs="Times New Roman"/>
          <w:b/>
          <w:spacing w:val="15"/>
          <w:w w:val="90"/>
          <w:sz w:val="24"/>
          <w:szCs w:val="24"/>
        </w:rPr>
        <w:t xml:space="preserve"> </w:t>
      </w:r>
      <w:r w:rsidRPr="00A527D0">
        <w:rPr>
          <w:rFonts w:ascii="Times New Roman" w:hAnsi="Times New Roman" w:cs="Times New Roman"/>
          <w:b/>
          <w:w w:val="90"/>
          <w:sz w:val="24"/>
          <w:szCs w:val="24"/>
        </w:rPr>
        <w:t>Centrum</w:t>
      </w:r>
      <w:r w:rsidRPr="00A527D0">
        <w:rPr>
          <w:rFonts w:ascii="Times New Roman" w:hAnsi="Times New Roman" w:cs="Times New Roman"/>
          <w:b/>
          <w:spacing w:val="47"/>
          <w:w w:val="90"/>
          <w:sz w:val="24"/>
          <w:szCs w:val="24"/>
        </w:rPr>
        <w:t xml:space="preserve"> </w:t>
      </w:r>
      <w:r w:rsidRPr="00A527D0">
        <w:rPr>
          <w:rFonts w:ascii="Times New Roman" w:hAnsi="Times New Roman" w:cs="Times New Roman"/>
          <w:b/>
          <w:w w:val="90"/>
          <w:sz w:val="24"/>
          <w:szCs w:val="24"/>
        </w:rPr>
        <w:t>poskytovateľa:</w:t>
      </w: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3202" w:type="pct"/>
        <w:tblLook w:val="04A0" w:firstRow="1" w:lastRow="0" w:firstColumn="1" w:lastColumn="0" w:noHBand="0" w:noVBand="1"/>
      </w:tblPr>
      <w:tblGrid>
        <w:gridCol w:w="2108"/>
        <w:gridCol w:w="4242"/>
      </w:tblGrid>
      <w:tr w:rsidR="003229EE" w:rsidRPr="00913CD5" w:rsidTr="003229EE">
        <w:tc>
          <w:tcPr>
            <w:tcW w:w="1660" w:type="pct"/>
            <w:shd w:val="clear" w:color="auto" w:fill="F2F2F2" w:themeFill="background1" w:themeFillShade="F2"/>
            <w:vAlign w:val="center"/>
          </w:tcPr>
          <w:p w:rsidR="003229EE" w:rsidRPr="00913CD5" w:rsidRDefault="003229EE" w:rsidP="00697DE3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Telefón</w:t>
            </w:r>
          </w:p>
        </w:tc>
        <w:tc>
          <w:tcPr>
            <w:tcW w:w="3340" w:type="pct"/>
            <w:shd w:val="clear" w:color="auto" w:fill="F2F2F2" w:themeFill="background1" w:themeFillShade="F2"/>
            <w:vAlign w:val="center"/>
          </w:tcPr>
          <w:p w:rsidR="003229EE" w:rsidRPr="00913CD5" w:rsidRDefault="003229EE" w:rsidP="00697DE3">
            <w:pPr>
              <w:pStyle w:val="Zkladntext"/>
              <w:spacing w:befor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D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3229EE" w:rsidTr="003229EE">
        <w:tc>
          <w:tcPr>
            <w:tcW w:w="1660" w:type="pct"/>
          </w:tcPr>
          <w:p w:rsidR="003229EE" w:rsidRDefault="003229EE" w:rsidP="00697DE3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pct"/>
          </w:tcPr>
          <w:p w:rsidR="003229EE" w:rsidRDefault="003229EE" w:rsidP="00697DE3">
            <w:pPr>
              <w:pStyle w:val="Zkladntext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3229EE" w:rsidRDefault="003229EE" w:rsidP="00BF21DB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sectPr w:rsidR="003229EE" w:rsidSect="00BF21DB">
      <w:type w:val="continuous"/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6D"/>
    <w:rsid w:val="00033AC8"/>
    <w:rsid w:val="00144D95"/>
    <w:rsid w:val="003229EE"/>
    <w:rsid w:val="003723F7"/>
    <w:rsid w:val="00376344"/>
    <w:rsid w:val="004076C8"/>
    <w:rsid w:val="004F510C"/>
    <w:rsid w:val="005829D9"/>
    <w:rsid w:val="00654227"/>
    <w:rsid w:val="006C6567"/>
    <w:rsid w:val="007C566D"/>
    <w:rsid w:val="00913CD5"/>
    <w:rsid w:val="00944CDD"/>
    <w:rsid w:val="009A438C"/>
    <w:rsid w:val="00A2283D"/>
    <w:rsid w:val="00A527D0"/>
    <w:rsid w:val="00B165B3"/>
    <w:rsid w:val="00B76977"/>
    <w:rsid w:val="00B9042A"/>
    <w:rsid w:val="00BC0BC9"/>
    <w:rsid w:val="00BD2E9D"/>
    <w:rsid w:val="00BF21DB"/>
    <w:rsid w:val="00CB46BA"/>
    <w:rsid w:val="00D11B02"/>
    <w:rsid w:val="00D227D1"/>
    <w:rsid w:val="00D236E2"/>
    <w:rsid w:val="00DC1163"/>
    <w:rsid w:val="00DC18EF"/>
    <w:rsid w:val="00E14929"/>
    <w:rsid w:val="00E956EC"/>
    <w:rsid w:val="00F2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30467-A735-4B11-92BB-BF279844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link w:val="Nadpis1Char"/>
    <w:uiPriority w:val="1"/>
    <w:qFormat/>
    <w:rsid w:val="00A527D0"/>
    <w:pPr>
      <w:ind w:left="127"/>
      <w:outlineLvl w:val="0"/>
    </w:pPr>
    <w:rPr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956E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A527D0"/>
    <w:rPr>
      <w:rFonts w:ascii="Arial" w:eastAsia="Arial" w:hAnsi="Arial" w:cs="Arial"/>
      <w:sz w:val="24"/>
      <w:szCs w:val="24"/>
      <w:lang w:val="sk-SK" w:eastAsia="sk-SK" w:bidi="sk-SK"/>
    </w:rPr>
  </w:style>
  <w:style w:type="table" w:styleId="Mriekatabuky">
    <w:name w:val="Table Grid"/>
    <w:basedOn w:val="Normlnatabuka"/>
    <w:uiPriority w:val="39"/>
    <w:rsid w:val="00BF2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stefan.sebes@ulib.sk" TargetMode="External"/><Relationship Id="rId13" Type="http://schemas.openxmlformats.org/officeDocument/2006/relationships/hyperlink" Target="mailto://cdatech@ulib.s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//cdatech@ulib.sk" TargetMode="External"/><Relationship Id="rId12" Type="http://schemas.openxmlformats.org/officeDocument/2006/relationships/hyperlink" Target="mailto://juraj.strnisko@ulib.sk" TargetMode="External"/><Relationship Id="rId17" Type="http://schemas.openxmlformats.org/officeDocument/2006/relationships/hyperlink" Target="mailto://cdatech@ulib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//stanislav.lichy@ulib.sk" TargetMode="External"/><Relationship Id="rId1" Type="http://schemas.openxmlformats.org/officeDocument/2006/relationships/styles" Target="styles.xml"/><Relationship Id="rId6" Type="http://schemas.openxmlformats.org/officeDocument/2006/relationships/hyperlink" Target="mailto://roman.kral@ulib.sk" TargetMode="External"/><Relationship Id="rId11" Type="http://schemas.openxmlformats.org/officeDocument/2006/relationships/hyperlink" Target="mailto://cdatech@ulib.sk" TargetMode="External"/><Relationship Id="rId5" Type="http://schemas.openxmlformats.org/officeDocument/2006/relationships/hyperlink" Target="mailto://cdatech@ulib.sk" TargetMode="External"/><Relationship Id="rId15" Type="http://schemas.openxmlformats.org/officeDocument/2006/relationships/hyperlink" Target="mailto://cdatech@ulib.sk" TargetMode="External"/><Relationship Id="rId10" Type="http://schemas.openxmlformats.org/officeDocument/2006/relationships/hyperlink" Target="mailto://lenka.bazalova@ulib.sk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//ondrej.kadar@ulib.sk" TargetMode="External"/><Relationship Id="rId9" Type="http://schemas.openxmlformats.org/officeDocument/2006/relationships/hyperlink" Target="mailto://cdatech@ulib.sk" TargetMode="External"/><Relationship Id="rId14" Type="http://schemas.openxmlformats.org/officeDocument/2006/relationships/hyperlink" Target="mailto://frantisek.mrenica@ulib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Rakús Milan</cp:lastModifiedBy>
  <cp:revision>27</cp:revision>
  <dcterms:created xsi:type="dcterms:W3CDTF">2020-12-08T13:20:00Z</dcterms:created>
  <dcterms:modified xsi:type="dcterms:W3CDTF">2021-03-13T11:14:00Z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