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</w:p>
    <w:p w:rsidR="00D66C46" w:rsidRDefault="00D66C46" w:rsidP="00D66C46">
      <w:pPr>
        <w:jc w:val="right"/>
        <w:rPr>
          <w:i/>
          <w:sz w:val="22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FE263F">
        <w:rPr>
          <w:b/>
          <w:sz w:val="22"/>
        </w:rPr>
        <w:t xml:space="preserve"> pre časť č. 5</w:t>
      </w:r>
    </w:p>
    <w:p w:rsidR="00D66C46" w:rsidRDefault="00D66C46" w:rsidP="00D66C46">
      <w:pPr>
        <w:pStyle w:val="Zarkazkladnhotextu"/>
        <w:rPr>
          <w:sz w:val="22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980D9C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0B4EAF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</w:p>
    <w:p w:rsidR="00D66C46" w:rsidRPr="00980D9C" w:rsidRDefault="00D66C46" w:rsidP="00D66C46">
      <w:pPr>
        <w:jc w:val="left"/>
        <w:rPr>
          <w:b/>
          <w:bCs/>
          <w:color w:val="FF0000"/>
          <w:sz w:val="16"/>
          <w:szCs w:val="16"/>
        </w:rPr>
      </w:pPr>
    </w:p>
    <w:p w:rsidR="00D66C46" w:rsidRPr="000B4EAF" w:rsidRDefault="00D66C46" w:rsidP="00D66C46">
      <w:pPr>
        <w:jc w:val="left"/>
        <w:rPr>
          <w:sz w:val="22"/>
        </w:rPr>
      </w:pP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jednorázové </w:t>
      </w:r>
      <w:r>
        <w:rPr>
          <w:b/>
          <w:sz w:val="22"/>
        </w:rPr>
        <w:t xml:space="preserve">vrátane súvisiacich služieb“  </w:t>
      </w:r>
      <w:r w:rsidRPr="000B4EAF">
        <w:rPr>
          <w:sz w:val="22"/>
        </w:rPr>
        <w:t xml:space="preserve">na obdobie </w:t>
      </w:r>
      <w:r>
        <w:rPr>
          <w:sz w:val="22"/>
        </w:rPr>
        <w:t>24</w:t>
      </w:r>
      <w:r w:rsidRPr="000B4EAF">
        <w:rPr>
          <w:sz w:val="22"/>
        </w:rPr>
        <w:t xml:space="preserve"> mesiacov </w:t>
      </w:r>
    </w:p>
    <w:p w:rsidR="00D66C46" w:rsidRPr="00980D9C" w:rsidRDefault="00D66C46" w:rsidP="00D66C46">
      <w:pPr>
        <w:suppressAutoHyphens/>
        <w:ind w:left="26" w:right="23" w:hanging="26"/>
        <w:rPr>
          <w:color w:val="FF0000"/>
          <w:sz w:val="16"/>
          <w:szCs w:val="16"/>
        </w:rPr>
      </w:pPr>
    </w:p>
    <w:p w:rsidR="00D66C46" w:rsidRDefault="00FE263F" w:rsidP="00D66C46">
      <w:pPr>
        <w:keepNext/>
        <w:keepLines/>
        <w:spacing w:before="60"/>
        <w:rPr>
          <w:b/>
          <w:sz w:val="22"/>
        </w:rPr>
      </w:pPr>
      <w:r>
        <w:rPr>
          <w:b/>
          <w:sz w:val="22"/>
        </w:rPr>
        <w:t>Č</w:t>
      </w:r>
      <w:r w:rsidR="00D66C46" w:rsidRPr="000B4EAF">
        <w:rPr>
          <w:b/>
          <w:sz w:val="22"/>
        </w:rPr>
        <w:t>asť č</w:t>
      </w:r>
      <w:r>
        <w:rPr>
          <w:b/>
          <w:sz w:val="22"/>
        </w:rPr>
        <w:t>. 5</w:t>
      </w:r>
      <w:r w:rsidR="00554FE2">
        <w:rPr>
          <w:b/>
          <w:sz w:val="22"/>
        </w:rPr>
        <w:t xml:space="preserve"> - </w:t>
      </w:r>
      <w:r w:rsidR="00554FE2" w:rsidRPr="000B4EAF">
        <w:rPr>
          <w:b/>
          <w:sz w:val="22"/>
        </w:rPr>
        <w:t>IHLA PRE PERIFÉRNE NERVOVÉ BLOKÁDY</w:t>
      </w:r>
    </w:p>
    <w:p w:rsidR="00554FE2" w:rsidRPr="000B4EAF" w:rsidRDefault="00554FE2" w:rsidP="00D66C46">
      <w:pPr>
        <w:keepNext/>
        <w:keepLines/>
        <w:spacing w:before="60"/>
        <w:rPr>
          <w:sz w:val="22"/>
        </w:rPr>
      </w:pPr>
    </w:p>
    <w:p w:rsidR="00D66C46" w:rsidRPr="000B4EAF" w:rsidRDefault="00D66C46" w:rsidP="00D66C46">
      <w:pPr>
        <w:keepNext/>
        <w:keepLines/>
        <w:rPr>
          <w:bCs/>
          <w:sz w:val="22"/>
        </w:rPr>
      </w:pPr>
      <w:r w:rsidRPr="000B4EAF">
        <w:rPr>
          <w:bCs/>
          <w:sz w:val="22"/>
        </w:rPr>
        <w:t xml:space="preserve">uverejnený vo Vestníku verejného obstarávania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Vestníka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zo dňa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dátum zverejnenia vo Vestníku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pod číslom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značky vo Vestníku</w:t>
      </w:r>
      <w:r w:rsidRPr="000B4EAF">
        <w:rPr>
          <w:bCs/>
          <w:i/>
          <w:sz w:val="22"/>
        </w:rPr>
        <w:t>]</w:t>
      </w:r>
    </w:p>
    <w:p w:rsidR="008214E1" w:rsidRPr="000B4EAF" w:rsidRDefault="008214E1" w:rsidP="008214E1">
      <w:pPr>
        <w:pStyle w:val="Odsekzoznamu"/>
        <w:spacing w:line="256" w:lineRule="auto"/>
        <w:ind w:left="0"/>
        <w:rPr>
          <w:b/>
          <w:i/>
          <w:sz w:val="22"/>
          <w:szCs w:val="22"/>
        </w:rPr>
      </w:pPr>
    </w:p>
    <w:p w:rsidR="00980D9C" w:rsidRDefault="008214E1" w:rsidP="00554FE2">
      <w:pPr>
        <w:rPr>
          <w:b/>
          <w:sz w:val="22"/>
        </w:rPr>
      </w:pPr>
      <w:r w:rsidRPr="000B4EAF">
        <w:rPr>
          <w:snapToGrid w:val="0"/>
          <w:sz w:val="22"/>
        </w:rPr>
        <w:t xml:space="preserve">Predmetom zákazky sú </w:t>
      </w:r>
      <w:r w:rsidRPr="000B4EAF">
        <w:rPr>
          <w:b/>
          <w:sz w:val="22"/>
        </w:rPr>
        <w:t xml:space="preserve">„IHLY JEDNORAZOVÉ“ </w:t>
      </w:r>
      <w:r w:rsidRPr="000B4EAF">
        <w:rPr>
          <w:sz w:val="22"/>
        </w:rPr>
        <w:t>pre potreby Fakultnej nemocnice s poliklinikou F.D. Roosevelta Banská Bystrica vrátane súvisiacich služieb, č. RVO/1585/2022,</w:t>
      </w:r>
      <w:r w:rsidRPr="000B4EAF">
        <w:rPr>
          <w:b/>
          <w:sz w:val="22"/>
        </w:rPr>
        <w:t xml:space="preserve"> </w:t>
      </w:r>
      <w:r w:rsidRPr="000B4EAF">
        <w:rPr>
          <w:sz w:val="22"/>
        </w:rPr>
        <w:t>na obdobie 24 mesiacov</w:t>
      </w:r>
      <w:r w:rsidRPr="000B4EAF">
        <w:rPr>
          <w:snapToGrid w:val="0"/>
          <w:sz w:val="22"/>
        </w:rPr>
        <w:t xml:space="preserve">. </w:t>
      </w:r>
    </w:p>
    <w:p w:rsidR="00980D9C" w:rsidRDefault="00980D9C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</w:p>
    <w:p w:rsidR="008214E1" w:rsidRPr="000B4EAF" w:rsidRDefault="008214E1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  <w:r w:rsidRPr="000B4EAF">
        <w:rPr>
          <w:b/>
          <w:sz w:val="22"/>
        </w:rPr>
        <w:t xml:space="preserve">Požadovaná technická a funkčná špecifikácia </w:t>
      </w:r>
    </w:p>
    <w:p w:rsidR="008214E1" w:rsidRPr="000B4EAF" w:rsidRDefault="008214E1" w:rsidP="008214E1">
      <w:pPr>
        <w:rPr>
          <w:b/>
          <w:i/>
          <w:noProof/>
          <w:sz w:val="22"/>
        </w:rPr>
      </w:pPr>
    </w:p>
    <w:p w:rsidR="008214E1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 nižšie požadovanej špecifikácií:</w:t>
      </w:r>
    </w:p>
    <w:p w:rsidR="00FE263F" w:rsidRPr="000B4EAF" w:rsidRDefault="00FE263F" w:rsidP="008214E1">
      <w:pPr>
        <w:rPr>
          <w:b/>
          <w:i/>
          <w:noProof/>
          <w:sz w:val="22"/>
        </w:rPr>
      </w:pPr>
    </w:p>
    <w:p w:rsidR="00FE263F" w:rsidRDefault="00FE263F" w:rsidP="00821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8"/>
          <w:szCs w:val="28"/>
        </w:rPr>
      </w:pPr>
    </w:p>
    <w:p w:rsidR="008214E1" w:rsidRPr="00BC35E5" w:rsidRDefault="008214E1" w:rsidP="00821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5: IHLA PRE PERIFÉRNE NERVOVÉ BLOKÁDY</w:t>
      </w:r>
    </w:p>
    <w:p w:rsidR="008214E1" w:rsidRDefault="008214E1" w:rsidP="00821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2"/>
        </w:rPr>
      </w:pPr>
    </w:p>
    <w:p w:rsidR="008214E1" w:rsidRPr="000B4EAF" w:rsidRDefault="008214E1" w:rsidP="008214E1">
      <w:pPr>
        <w:rPr>
          <w:b/>
          <w:sz w:val="22"/>
        </w:rPr>
      </w:pPr>
    </w:p>
    <w:tbl>
      <w:tblPr>
        <w:tblStyle w:val="Mriekatabuky"/>
        <w:tblW w:w="9072" w:type="dxa"/>
        <w:tblInd w:w="250" w:type="dxa"/>
        <w:tblLook w:val="04A0"/>
      </w:tblPr>
      <w:tblGrid>
        <w:gridCol w:w="7088"/>
        <w:gridCol w:w="1984"/>
      </w:tblGrid>
      <w:tr w:rsidR="008214E1" w:rsidRPr="000B4EAF" w:rsidTr="00980D9C">
        <w:tc>
          <w:tcPr>
            <w:tcW w:w="7088" w:type="dxa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Ihla pre periférne nervové blokády</w:t>
            </w:r>
          </w:p>
        </w:tc>
        <w:tc>
          <w:tcPr>
            <w:tcW w:w="1984" w:type="dxa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Referenčné číslo zdravotníckej pomôcky: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  <w:highlight w:val="yellow"/>
              </w:rPr>
            </w:pPr>
            <w:r w:rsidRPr="000B4EAF">
              <w:rPr>
                <w:sz w:val="22"/>
                <w:szCs w:val="22"/>
              </w:rPr>
              <w:t>funkcia: ihla pre periférne nervové blokády s kontrolou vpichu len pomocou ultrazvuku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  <w:highlight w:val="yellow"/>
              </w:rPr>
            </w:pPr>
            <w:r w:rsidRPr="000B4EAF">
              <w:rPr>
                <w:sz w:val="22"/>
                <w:szCs w:val="22"/>
              </w:rPr>
              <w:t>samostatná ihla s hadičkou na podávanie lieku: áno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  <w:highlight w:val="yellow"/>
              </w:rPr>
            </w:pPr>
            <w:r w:rsidRPr="000B4EAF">
              <w:rPr>
                <w:sz w:val="22"/>
                <w:szCs w:val="22"/>
              </w:rPr>
              <w:t>vizuálne dĺžkové značenie ihly: každý centimeter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  <w:highlight w:val="yellow"/>
              </w:rPr>
            </w:pPr>
            <w:r w:rsidRPr="000B4EAF">
              <w:rPr>
                <w:sz w:val="22"/>
                <w:szCs w:val="22"/>
              </w:rPr>
              <w:lastRenderedPageBreak/>
              <w:t>dĺžkové značenie a USG značky: po celom obvode ihly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spojovacia hadička: fixne upevnená na ihlu bez možnosti odpojenia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držiak ihly so značkou smeru hrotu: áno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tvar odrazových USG značiek vyrazených v ihle: tvar písmena X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rozdelenie segmentov USG značiek: dlhý - krátky - krátky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viditeľnosť hrotu: dobre samostatne viditeľný hrot ihly pod USG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izolácie ihly: transparentný Parylene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tbl>
      <w:tblPr>
        <w:tblStyle w:val="Mriekatabuky"/>
        <w:tblW w:w="9072" w:type="dxa"/>
        <w:tblInd w:w="250" w:type="dxa"/>
        <w:tblLayout w:type="fixed"/>
        <w:tblLook w:val="04A0"/>
      </w:tblPr>
      <w:tblGrid>
        <w:gridCol w:w="5954"/>
        <w:gridCol w:w="1134"/>
        <w:gridCol w:w="1984"/>
      </w:tblGrid>
      <w:tr w:rsidR="008214E1" w:rsidRPr="000B4EAF" w:rsidTr="00054E6C">
        <w:tc>
          <w:tcPr>
            <w:tcW w:w="5954" w:type="dxa"/>
            <w:shd w:val="clear" w:color="auto" w:fill="C6D9F1" w:themeFill="text2" w:themeFillTint="33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Parameter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Hodnota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jc w:val="left"/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80D9C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dĺžka ihly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80 mm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priemer ihly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0,70 mm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veľkosť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 G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uhol hrotu ihly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30°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celková dĺžka segmentov USG značiek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 mm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segmenty s USG značkami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 ks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dĺžka spojovacej hadičky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50 cm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 ks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Predmet zákazky musí byť NOVÝ, NEPOUŽÍVANÝ, NEREPASOVANÝ alebo inak RENOVOVANÝ v</w:t>
      </w:r>
      <w:r w:rsidR="00980D9C">
        <w:rPr>
          <w:sz w:val="22"/>
        </w:rPr>
        <w:t xml:space="preserve"> </w:t>
      </w:r>
      <w:r w:rsidRPr="000B4EAF">
        <w:rPr>
          <w:sz w:val="22"/>
        </w:rPr>
        <w:t>originálnom balení s príslušnou dokumentáciou bez akýchkoľvek známok poškodenia a funkčných vád a musí byť určený na humánne použitie. Predmet zákazky musí spĺňať  MINIMÁLNE TECHNICKO-MEDICÍNSKE a FUNKČNÉ PARAMETRE, ktoré sú uvedené verejným obstarávateľom.</w:t>
      </w:r>
    </w:p>
    <w:p w:rsidR="008214E1" w:rsidRPr="000B4EAF" w:rsidRDefault="008214E1" w:rsidP="008214E1">
      <w:pPr>
        <w:rPr>
          <w:sz w:val="22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Požadujeme dodanie predmetu zákazky, ktorý je schválený na dovoz a predaj v Slovenskej republike resp. v rámci Európskej únie a bude vyhovovať platným medzinárodným normám, STN, všeobecne záväzným právnym predpisom, ktorý má pridelený platný ŠUKL kód.</w:t>
      </w:r>
    </w:p>
    <w:p w:rsidR="008214E1" w:rsidRPr="000B4EAF" w:rsidRDefault="008214E1" w:rsidP="008214E1">
      <w:pPr>
        <w:rPr>
          <w:sz w:val="22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Súčasťou predmetu zákazky sú súvisiace služby: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 xml:space="preserve">dodanie predmetu zákazky na určené miesto, 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protokolárne prevzatie a odovzdanie predmetu zákazky,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odovzdanie dokumentácie,</w:t>
      </w:r>
    </w:p>
    <w:p w:rsidR="008214E1" w:rsidRPr="000B4EAF" w:rsidRDefault="008214E1" w:rsidP="008214E1">
      <w:pPr>
        <w:rPr>
          <w:sz w:val="22"/>
        </w:rPr>
      </w:pP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5D439B" w:rsidRPr="00055C97" w:rsidRDefault="005D439B" w:rsidP="00455397">
            <w:pPr>
              <w:pStyle w:val="Nadpis3"/>
              <w:keepLines w:val="0"/>
              <w:spacing w:befor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  <w:lang w:eastAsia="cs-CZ"/>
              </w:rPr>
            </w:pPr>
          </w:p>
        </w:tc>
      </w:tr>
    </w:tbl>
    <w:p w:rsidR="00D66C46" w:rsidRPr="000B4EAF" w:rsidRDefault="00D66C46" w:rsidP="00D66C4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66C46" w:rsidRPr="000B4EAF" w:rsidRDefault="00D66C46" w:rsidP="00D66C4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D66C46" w:rsidRPr="000B4EAF" w:rsidRDefault="00D66C46" w:rsidP="00D66C4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0B4EAF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66C46" w:rsidRPr="000B4EAF" w:rsidRDefault="00D66C46" w:rsidP="00D66C4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D66C46" w:rsidRPr="000B4EAF" w:rsidRDefault="00D66C46" w:rsidP="00554FE2">
      <w:pPr>
        <w:tabs>
          <w:tab w:val="left" w:pos="851"/>
        </w:tabs>
        <w:autoSpaceDE w:val="0"/>
        <w:autoSpaceDN w:val="0"/>
        <w:ind w:left="357"/>
        <w:jc w:val="right"/>
        <w:rPr>
          <w:b/>
          <w:bCs/>
          <w:sz w:val="22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055C97" w:rsidRPr="00546320" w:rsidRDefault="00055C97" w:rsidP="00E01EEB"/>
    <w:sectPr w:rsidR="00055C97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797" w:rsidRDefault="00FA1797" w:rsidP="00DC37B5">
      <w:r>
        <w:separator/>
      </w:r>
    </w:p>
  </w:endnote>
  <w:endnote w:type="continuationSeparator" w:id="0">
    <w:p w:rsidR="00FA1797" w:rsidRDefault="00FA1797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901E97">
        <w:pPr>
          <w:pStyle w:val="Pta"/>
          <w:jc w:val="right"/>
        </w:pPr>
        <w:fldSimple w:instr=" PAGE   \* MERGEFORMAT ">
          <w:r w:rsidR="00554FE2">
            <w:rPr>
              <w:noProof/>
            </w:rPr>
            <w:t>1</w:t>
          </w:r>
        </w:fldSimple>
      </w:p>
    </w:sdtContent>
  </w:sdt>
  <w:p w:rsidR="00D66C46" w:rsidRDefault="00D66C46" w:rsidP="00D66C46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441 3886</w:t>
    </w:r>
    <w:r>
      <w:rPr>
        <w:sz w:val="14"/>
        <w:szCs w:val="14"/>
      </w:rPr>
      <w:tab/>
    </w:r>
    <w:r w:rsidRPr="003271D8">
      <w:rPr>
        <w:sz w:val="14"/>
        <w:szCs w:val="14"/>
      </w:rPr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awagnerova@nspbb.sk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D66C46" w:rsidRPr="00035251" w:rsidRDefault="00D66C46" w:rsidP="00D66C46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797" w:rsidRDefault="00FA1797" w:rsidP="00DC37B5">
      <w:r>
        <w:separator/>
      </w:r>
    </w:p>
  </w:footnote>
  <w:footnote w:type="continuationSeparator" w:id="0">
    <w:p w:rsidR="00FA1797" w:rsidRDefault="00FA1797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95pt" o:ole="">
          <v:imagedata r:id="rId1" o:title=""/>
        </v:shape>
        <o:OLEObject Type="Embed" ProgID="Word.Picture.8" ShapeID="_x0000_i1025" DrawAspect="Content" ObjectID="_170652606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507CE"/>
    <w:rsid w:val="00054E6C"/>
    <w:rsid w:val="00055C97"/>
    <w:rsid w:val="000746B1"/>
    <w:rsid w:val="000860DF"/>
    <w:rsid w:val="000D60AA"/>
    <w:rsid w:val="000E3134"/>
    <w:rsid w:val="00104C24"/>
    <w:rsid w:val="001624B9"/>
    <w:rsid w:val="00172B50"/>
    <w:rsid w:val="001E7DB6"/>
    <w:rsid w:val="00213183"/>
    <w:rsid w:val="0025396E"/>
    <w:rsid w:val="002E330B"/>
    <w:rsid w:val="00330E9A"/>
    <w:rsid w:val="00352590"/>
    <w:rsid w:val="00352654"/>
    <w:rsid w:val="00362E8B"/>
    <w:rsid w:val="00364C02"/>
    <w:rsid w:val="00380918"/>
    <w:rsid w:val="004152FC"/>
    <w:rsid w:val="004701E1"/>
    <w:rsid w:val="004A477F"/>
    <w:rsid w:val="004E31D0"/>
    <w:rsid w:val="00521DAA"/>
    <w:rsid w:val="00543260"/>
    <w:rsid w:val="00546320"/>
    <w:rsid w:val="0055223E"/>
    <w:rsid w:val="00554FE2"/>
    <w:rsid w:val="00566ABC"/>
    <w:rsid w:val="00581910"/>
    <w:rsid w:val="005821F4"/>
    <w:rsid w:val="005D1418"/>
    <w:rsid w:val="005D439B"/>
    <w:rsid w:val="006137FD"/>
    <w:rsid w:val="00616129"/>
    <w:rsid w:val="00662C37"/>
    <w:rsid w:val="006837A2"/>
    <w:rsid w:val="006960E0"/>
    <w:rsid w:val="006C1BEA"/>
    <w:rsid w:val="007028C5"/>
    <w:rsid w:val="00704DD7"/>
    <w:rsid w:val="007627F5"/>
    <w:rsid w:val="00767CD7"/>
    <w:rsid w:val="007713B4"/>
    <w:rsid w:val="007A0233"/>
    <w:rsid w:val="007A774B"/>
    <w:rsid w:val="007B5370"/>
    <w:rsid w:val="007F4B67"/>
    <w:rsid w:val="008214E1"/>
    <w:rsid w:val="008527D9"/>
    <w:rsid w:val="008945E7"/>
    <w:rsid w:val="008955EF"/>
    <w:rsid w:val="008A4BAD"/>
    <w:rsid w:val="008B0BAF"/>
    <w:rsid w:val="008C768D"/>
    <w:rsid w:val="008D34BF"/>
    <w:rsid w:val="008E3236"/>
    <w:rsid w:val="00901E97"/>
    <w:rsid w:val="00980D9C"/>
    <w:rsid w:val="009F13FA"/>
    <w:rsid w:val="00A67E31"/>
    <w:rsid w:val="00AE2AD0"/>
    <w:rsid w:val="00AE5CE1"/>
    <w:rsid w:val="00BA1C3E"/>
    <w:rsid w:val="00BB0AC8"/>
    <w:rsid w:val="00C43647"/>
    <w:rsid w:val="00C436BB"/>
    <w:rsid w:val="00CA14D4"/>
    <w:rsid w:val="00D04859"/>
    <w:rsid w:val="00D06E3D"/>
    <w:rsid w:val="00D52D11"/>
    <w:rsid w:val="00D66C46"/>
    <w:rsid w:val="00DB7A95"/>
    <w:rsid w:val="00DC37B5"/>
    <w:rsid w:val="00DD2D63"/>
    <w:rsid w:val="00E01EEB"/>
    <w:rsid w:val="00E44A58"/>
    <w:rsid w:val="00E7201F"/>
    <w:rsid w:val="00E8030A"/>
    <w:rsid w:val="00E9209F"/>
    <w:rsid w:val="00E96C57"/>
    <w:rsid w:val="00F239D8"/>
    <w:rsid w:val="00F44D05"/>
    <w:rsid w:val="00FA1797"/>
    <w:rsid w:val="00FB7017"/>
    <w:rsid w:val="00FE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1044B-556D-4CA3-8E58-3B4BA0EC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4</cp:revision>
  <dcterms:created xsi:type="dcterms:W3CDTF">2022-02-15T12:57:00Z</dcterms:created>
  <dcterms:modified xsi:type="dcterms:W3CDTF">2022-02-16T13:15:00Z</dcterms:modified>
</cp:coreProperties>
</file>