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64D7665B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 xml:space="preserve">Príloha č. </w:t>
      </w:r>
      <w:r w:rsidR="003C7860">
        <w:rPr>
          <w:rFonts w:ascii="Garamond" w:hAnsi="Garamond" w:cs="Arial"/>
          <w:b/>
          <w:bCs/>
          <w:sz w:val="22"/>
          <w:szCs w:val="28"/>
        </w:rPr>
        <w:t>2</w:t>
      </w:r>
      <w:r w:rsidR="009A42F8">
        <w:rPr>
          <w:rFonts w:ascii="Garamond" w:hAnsi="Garamond" w:cs="Arial"/>
          <w:b/>
          <w:bCs/>
          <w:sz w:val="22"/>
          <w:szCs w:val="28"/>
        </w:rPr>
        <w:t xml:space="preserve"> Výzvy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EC3D62">
        <w:tc>
          <w:tcPr>
            <w:tcW w:w="5087" w:type="dxa"/>
            <w:tcBorders>
              <w:bottom w:val="single" w:sz="4" w:space="0" w:color="auto"/>
            </w:tcBorders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EC3D62">
        <w:tc>
          <w:tcPr>
            <w:tcW w:w="5087" w:type="dxa"/>
            <w:tcBorders>
              <w:top w:val="single" w:sz="4" w:space="0" w:color="auto"/>
            </w:tcBorders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510C7C2C" w:rsidR="00147D66" w:rsidRPr="003D1675" w:rsidRDefault="00EC3D62" w:rsidP="00EC3D6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</w:rPr>
              <w:t>Číslo TEL.</w:t>
            </w:r>
            <w:r w:rsidR="00147D66"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09186785" w:rsidR="00C42856" w:rsidRPr="003D1675" w:rsidRDefault="00907B5C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3645"/>
        <w:gridCol w:w="824"/>
        <w:gridCol w:w="804"/>
        <w:gridCol w:w="1368"/>
        <w:gridCol w:w="1681"/>
      </w:tblGrid>
      <w:tr w:rsidR="00EC3D62" w:rsidRPr="003D1675" w14:paraId="75EE528A" w14:textId="77777777" w:rsidTr="00693E5B"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EC3D62" w:rsidRPr="00907B5C" w:rsidRDefault="00EC3D62" w:rsidP="00C42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proofErr w:type="spellStart"/>
            <w:r w:rsidRPr="00907B5C"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  <w:t>Por.č</w:t>
            </w:r>
            <w:proofErr w:type="spellEnd"/>
            <w:r w:rsidRPr="00907B5C"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  <w:t>.</w:t>
            </w:r>
            <w:r w:rsidRPr="00907B5C">
              <w:rPr>
                <w:rFonts w:ascii="Garamond" w:hAnsi="Garamond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68C0E378" w14:textId="77777777" w:rsidR="00EC3D62" w:rsidRPr="00907B5C" w:rsidRDefault="00EC3D62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907B5C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sk-SK"/>
              </w:rPr>
              <w:t>Predmet</w:t>
            </w:r>
            <w:r w:rsidRPr="00907B5C">
              <w:rPr>
                <w:rFonts w:ascii="Garamond" w:hAnsi="Garamond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99"/>
          </w:tcPr>
          <w:p w14:paraId="081FF0D7" w14:textId="041B67B7" w:rsidR="00EC3D62" w:rsidRPr="00907B5C" w:rsidRDefault="00EC3D62" w:rsidP="00AB0922">
            <w:pPr>
              <w:jc w:val="center"/>
              <w:textAlignment w:val="baseline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80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99"/>
            <w:hideMark/>
          </w:tcPr>
          <w:p w14:paraId="18CCEA0F" w14:textId="5F5E19DD" w:rsidR="00EC3D62" w:rsidRPr="00907B5C" w:rsidRDefault="00EC3D62" w:rsidP="00693E5B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</w:pPr>
            <w:r w:rsidRPr="00ED2F09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 xml:space="preserve">Max. počet </w:t>
            </w:r>
          </w:p>
        </w:tc>
        <w:tc>
          <w:tcPr>
            <w:tcW w:w="136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446CF30E" w:rsidR="00EC3D62" w:rsidRPr="00907B5C" w:rsidRDefault="00EC3D62" w:rsidP="00C42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907B5C"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  <w:t>Jednotková cena v EUR bez DPH</w:t>
            </w:r>
            <w:r w:rsidRPr="00907B5C">
              <w:rPr>
                <w:rFonts w:ascii="Garamond" w:hAnsi="Garamond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2BBF32F6" w14:textId="77777777" w:rsidR="00EC3D62" w:rsidRDefault="00EC3D62" w:rsidP="00522FD9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</w:pPr>
            <w:r w:rsidRPr="00907B5C"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  <w:t>Cena za položku v EUR bez DPH</w:t>
            </w:r>
          </w:p>
          <w:p w14:paraId="156F9D32" w14:textId="22B53069" w:rsidR="00EC3D62" w:rsidRPr="00907B5C" w:rsidRDefault="00EC3D62" w:rsidP="00522FD9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</w:tr>
      <w:tr w:rsidR="00EC3D62" w:rsidRPr="003D1675" w14:paraId="4C6C4B0D" w14:textId="77777777" w:rsidTr="00693E5B">
        <w:tc>
          <w:tcPr>
            <w:tcW w:w="734" w:type="dxa"/>
            <w:tcBorders>
              <w:top w:val="outset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EC3D62" w:rsidRPr="003D1675" w:rsidRDefault="00EC3D62" w:rsidP="00946CA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D459ED6" w14:textId="647986F6" w:rsidR="00EC3D62" w:rsidRPr="003D1675" w:rsidRDefault="00693E5B" w:rsidP="00946CA2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E53179">
              <w:rPr>
                <w:rFonts w:ascii="Garamond" w:hAnsi="Garamond" w:cs="Arial"/>
                <w:color w:val="000000"/>
                <w:sz w:val="22"/>
                <w:szCs w:val="22"/>
              </w:rPr>
              <w:t>Senior konzultant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14:paraId="2C829ED1" w14:textId="59C4EAA2" w:rsidR="00EC3D62" w:rsidRDefault="00693E5B" w:rsidP="00EC3D62">
            <w:pPr>
              <w:jc w:val="center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>
              <w:rPr>
                <w:rFonts w:ascii="Garamond" w:eastAsiaTheme="minorHAnsi" w:hAnsi="Garamond"/>
                <w:sz w:val="22"/>
                <w:szCs w:val="22"/>
              </w:rPr>
              <w:t>MD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B713B0" w14:textId="4E06EDAA" w:rsidR="00EC3D62" w:rsidRPr="00946CA2" w:rsidRDefault="00693E5B" w:rsidP="00946CA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083BF873" w:rsidR="00EC3D62" w:rsidRPr="00946CA2" w:rsidRDefault="00EC3D62" w:rsidP="00946CA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759A1CEB" w:rsidR="00EC3D62" w:rsidRPr="00946CA2" w:rsidRDefault="00EC3D62" w:rsidP="00946CA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693E5B" w:rsidRPr="003D1675" w14:paraId="04192FBD" w14:textId="77777777" w:rsidTr="00693E5B">
        <w:trPr>
          <w:trHeight w:val="206"/>
        </w:trPr>
        <w:tc>
          <w:tcPr>
            <w:tcW w:w="734" w:type="dxa"/>
            <w:tcBorders>
              <w:top w:val="outset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AEA63" w14:textId="10563463" w:rsidR="00693E5B" w:rsidRPr="003D1675" w:rsidRDefault="00693E5B" w:rsidP="00693E5B">
            <w:pPr>
              <w:jc w:val="center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>2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. 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1FEBBB2" w14:textId="7BF25C3F" w:rsidR="00693E5B" w:rsidRPr="007938AC" w:rsidRDefault="00693E5B" w:rsidP="00693E5B">
            <w:pPr>
              <w:textAlignment w:val="baseline"/>
              <w:rPr>
                <w:rFonts w:ascii="Garamond" w:eastAsiaTheme="minorHAnsi" w:hAnsi="Garamond"/>
                <w:b/>
                <w:sz w:val="22"/>
                <w:szCs w:val="22"/>
              </w:rPr>
            </w:pPr>
            <w:r w:rsidRPr="00E53179">
              <w:rPr>
                <w:rFonts w:ascii="Garamond" w:hAnsi="Garamond" w:cs="Arial"/>
                <w:color w:val="000000"/>
                <w:sz w:val="22"/>
                <w:szCs w:val="22"/>
              </w:rPr>
              <w:t>Dodávka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14:paraId="64736C83" w14:textId="5E351673" w:rsidR="00693E5B" w:rsidRPr="00ED2F09" w:rsidRDefault="00693E5B" w:rsidP="00693E5B">
            <w:pPr>
              <w:jc w:val="center"/>
              <w:textAlignment w:val="baseline"/>
              <w:rPr>
                <w:rFonts w:ascii="Garamond" w:eastAsiaTheme="minorHAnsi" w:hAnsi="Garamond"/>
                <w:sz w:val="22"/>
                <w:szCs w:val="22"/>
              </w:rPr>
            </w:pPr>
            <w:r>
              <w:rPr>
                <w:rFonts w:ascii="Garamond" w:eastAsiaTheme="minorHAnsi" w:hAnsi="Garamond"/>
                <w:sz w:val="22"/>
                <w:szCs w:val="22"/>
              </w:rPr>
              <w:t>MD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16B70E" w14:textId="35AB2CCB" w:rsidR="00693E5B" w:rsidRDefault="00693E5B" w:rsidP="00693E5B">
            <w:pPr>
              <w:jc w:val="center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96947" w14:textId="77777777" w:rsidR="00693E5B" w:rsidRPr="00946CA2" w:rsidRDefault="00693E5B" w:rsidP="00693E5B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C8B6C9" w14:textId="77777777" w:rsidR="00693E5B" w:rsidRPr="00946CA2" w:rsidRDefault="00693E5B" w:rsidP="00693E5B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693E5B" w:rsidRPr="003D1675" w14:paraId="6A3EFA26" w14:textId="77777777" w:rsidTr="00693E5B">
        <w:tc>
          <w:tcPr>
            <w:tcW w:w="73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A5F605" w14:textId="7C7A2987" w:rsidR="00693E5B" w:rsidRPr="003E0CF8" w:rsidRDefault="00693E5B" w:rsidP="00693E5B">
            <w:pPr>
              <w:jc w:val="both"/>
              <w:textAlignment w:val="baseline"/>
              <w:rPr>
                <w:rFonts w:ascii="Garamond" w:hAnsi="Garamond" w:cs="Arial"/>
                <w:b/>
                <w:sz w:val="24"/>
                <w:szCs w:val="24"/>
                <w:lang w:eastAsia="sk-SK"/>
              </w:rPr>
            </w:pPr>
            <w:r w:rsidRPr="003E0CF8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 v EUR bez DPH</w:t>
            </w:r>
            <w:r w:rsidRPr="003E0CF8"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6FDC1C84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693E5B" w:rsidRPr="003D1675" w14:paraId="0ACC7A8D" w14:textId="77777777" w:rsidTr="00693E5B">
        <w:tc>
          <w:tcPr>
            <w:tcW w:w="73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81E5" w14:textId="64A48A77" w:rsidR="00693E5B" w:rsidRPr="00522FD9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522FD9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681" w:type="dxa"/>
            <w:tcBorders>
              <w:top w:val="single" w:sz="12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9FFF0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693E5B" w:rsidRPr="003D1675" w14:paraId="0FA0440A" w14:textId="77777777" w:rsidTr="00693E5B">
        <w:tc>
          <w:tcPr>
            <w:tcW w:w="7375" w:type="dxa"/>
            <w:gridSpan w:val="5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0AE9" w14:textId="79BCE023" w:rsidR="00693E5B" w:rsidRPr="003E0CF8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3E0CF8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>Celková cena za predmet zákaz v EUR s DPH</w:t>
            </w:r>
            <w:r w:rsidRPr="003E0CF8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  <w:r w:rsidRPr="003E0CF8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7027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3ABA26E8" w:rsidR="00687B9F" w:rsidRPr="003D1675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522FD9">
        <w:rPr>
          <w:rFonts w:ascii="Garamond" w:hAnsi="Garamond" w:cs="Arial"/>
        </w:rPr>
        <w:t>uvedie zaokrúhlenú na dve desatinné</w:t>
      </w:r>
      <w:bookmarkStart w:id="0" w:name="_GoBack"/>
      <w:bookmarkEnd w:id="0"/>
      <w:r w:rsidR="00522FD9">
        <w:rPr>
          <w:rFonts w:ascii="Garamond" w:hAnsi="Garamond" w:cs="Arial"/>
        </w:rPr>
        <w:t xml:space="preserve"> miesta</w:t>
      </w:r>
      <w:r>
        <w:rPr>
          <w:rFonts w:ascii="Garamond" w:hAnsi="Garamond" w:cs="Arial"/>
        </w:rPr>
        <w:t>.)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4520B21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 xml:space="preserve">v rozsahu, ktorý je určený </w:t>
      </w:r>
      <w:r w:rsidR="00907B5C">
        <w:rPr>
          <w:rFonts w:ascii="Garamond" w:hAnsi="Garamond" w:cs="Arial"/>
          <w:sz w:val="22"/>
          <w:szCs w:val="22"/>
        </w:rPr>
        <w:t>vo výzve na predkladanie ponúk</w:t>
      </w:r>
      <w:r w:rsidRPr="00DA79D7">
        <w:rPr>
          <w:rFonts w:ascii="Garamond" w:hAnsi="Garamond" w:cs="Arial"/>
          <w:sz w:val="22"/>
          <w:szCs w:val="22"/>
        </w:rPr>
        <w:t>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28CBDF7D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</w:t>
      </w:r>
      <w:r w:rsidR="00907B5C">
        <w:rPr>
          <w:rFonts w:ascii="Garamond" w:hAnsi="Garamond" w:cs="Arial"/>
          <w:sz w:val="22"/>
          <w:szCs w:val="22"/>
        </w:rPr>
        <w:t>výzve na predkladanie ponúk</w:t>
      </w:r>
      <w:r w:rsidR="00907B5C" w:rsidRPr="00DA79D7">
        <w:rPr>
          <w:rFonts w:ascii="Garamond" w:hAnsi="Garamond" w:cs="Arial"/>
          <w:sz w:val="22"/>
          <w:szCs w:val="22"/>
        </w:rPr>
        <w:t xml:space="preserve"> </w:t>
      </w:r>
      <w:r w:rsidRPr="00DA79D7">
        <w:rPr>
          <w:rFonts w:ascii="Garamond" w:hAnsi="Garamond" w:cs="Arial"/>
          <w:sz w:val="22"/>
          <w:szCs w:val="22"/>
        </w:rPr>
        <w:t xml:space="preserve">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109D62EA" w:rsidR="004173D3" w:rsidRPr="009A42F8" w:rsidRDefault="00147D66" w:rsidP="00907B5C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9A42F8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2FD5D" w14:textId="77777777" w:rsidR="00334C40" w:rsidRDefault="00334C40" w:rsidP="00B53F15">
      <w:r>
        <w:separator/>
      </w:r>
    </w:p>
  </w:endnote>
  <w:endnote w:type="continuationSeparator" w:id="0">
    <w:p w14:paraId="70371A86" w14:textId="77777777" w:rsidR="00334C40" w:rsidRDefault="00334C4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C31BFF" w:rsidRDefault="00C31BFF" w:rsidP="00B53F15">
    <w:pPr>
      <w:pStyle w:val="Pta"/>
      <w:jc w:val="right"/>
    </w:pPr>
  </w:p>
  <w:p w14:paraId="6D85F0D8" w14:textId="77777777" w:rsidR="00C31BFF" w:rsidRDefault="00C31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A838E" w14:textId="77777777" w:rsidR="00334C40" w:rsidRDefault="00334C40" w:rsidP="00B53F15">
      <w:r>
        <w:separator/>
      </w:r>
    </w:p>
  </w:footnote>
  <w:footnote w:type="continuationSeparator" w:id="0">
    <w:p w14:paraId="22F70394" w14:textId="77777777" w:rsidR="00334C40" w:rsidRDefault="00334C40" w:rsidP="00B53F15">
      <w:r>
        <w:continuationSeparator/>
      </w:r>
    </w:p>
  </w:footnote>
  <w:footnote w:id="1">
    <w:p w14:paraId="52884EA1" w14:textId="11363B4F" w:rsidR="00C31BFF" w:rsidRDefault="00C31BFF" w:rsidP="00147D6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C31BFF" w:rsidRDefault="00C31BFF" w:rsidP="00147D66">
      <w:pPr>
        <w:pStyle w:val="Textpoznmkypodiarou"/>
        <w:jc w:val="both"/>
      </w:pPr>
    </w:p>
    <w:p w14:paraId="14878078" w14:textId="77777777" w:rsidR="00C31BFF" w:rsidRDefault="00C31BFF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C31BFF" w:rsidRDefault="00C31B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34C40"/>
    <w:rsid w:val="00343174"/>
    <w:rsid w:val="00350EE9"/>
    <w:rsid w:val="003571B8"/>
    <w:rsid w:val="003751D9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C7860"/>
    <w:rsid w:val="003D1675"/>
    <w:rsid w:val="003E0CF8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2FD9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B0863"/>
    <w:rsid w:val="005B6EEB"/>
    <w:rsid w:val="005C0A12"/>
    <w:rsid w:val="005F1FB0"/>
    <w:rsid w:val="0060340C"/>
    <w:rsid w:val="00607F1A"/>
    <w:rsid w:val="0061065A"/>
    <w:rsid w:val="00611A14"/>
    <w:rsid w:val="006178C6"/>
    <w:rsid w:val="00631AE1"/>
    <w:rsid w:val="00634007"/>
    <w:rsid w:val="00647302"/>
    <w:rsid w:val="00654FFA"/>
    <w:rsid w:val="0066382A"/>
    <w:rsid w:val="00673080"/>
    <w:rsid w:val="00673C70"/>
    <w:rsid w:val="006758B0"/>
    <w:rsid w:val="00685B08"/>
    <w:rsid w:val="00687B9F"/>
    <w:rsid w:val="00693E5B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38AC"/>
    <w:rsid w:val="00795AC2"/>
    <w:rsid w:val="007A3844"/>
    <w:rsid w:val="007A60B7"/>
    <w:rsid w:val="007C0036"/>
    <w:rsid w:val="007E177F"/>
    <w:rsid w:val="007E2FE9"/>
    <w:rsid w:val="007F0F2B"/>
    <w:rsid w:val="007F1B39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5E23"/>
    <w:rsid w:val="008D6DA6"/>
    <w:rsid w:val="008F18A8"/>
    <w:rsid w:val="008F1DA7"/>
    <w:rsid w:val="00903394"/>
    <w:rsid w:val="00907877"/>
    <w:rsid w:val="00907B5C"/>
    <w:rsid w:val="00912503"/>
    <w:rsid w:val="00912CE0"/>
    <w:rsid w:val="009153A5"/>
    <w:rsid w:val="009358E2"/>
    <w:rsid w:val="00946CA2"/>
    <w:rsid w:val="00965EC6"/>
    <w:rsid w:val="00981630"/>
    <w:rsid w:val="00982B1E"/>
    <w:rsid w:val="00993795"/>
    <w:rsid w:val="009937C1"/>
    <w:rsid w:val="0099557C"/>
    <w:rsid w:val="009A42F8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5548"/>
    <w:rsid w:val="00AE6787"/>
    <w:rsid w:val="00B10866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5C03"/>
    <w:rsid w:val="00B7069F"/>
    <w:rsid w:val="00B84254"/>
    <w:rsid w:val="00B91013"/>
    <w:rsid w:val="00BA0667"/>
    <w:rsid w:val="00BA2274"/>
    <w:rsid w:val="00BA2BBA"/>
    <w:rsid w:val="00BB51CA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76F8"/>
    <w:rsid w:val="00C31BFF"/>
    <w:rsid w:val="00C42856"/>
    <w:rsid w:val="00C46F3D"/>
    <w:rsid w:val="00C51F61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D10831"/>
    <w:rsid w:val="00D16469"/>
    <w:rsid w:val="00D20F38"/>
    <w:rsid w:val="00D21A41"/>
    <w:rsid w:val="00D60F07"/>
    <w:rsid w:val="00D73EDB"/>
    <w:rsid w:val="00D8200D"/>
    <w:rsid w:val="00D92CE5"/>
    <w:rsid w:val="00D9658A"/>
    <w:rsid w:val="00D97F0C"/>
    <w:rsid w:val="00DA1489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3D62"/>
    <w:rsid w:val="00EC7EE3"/>
    <w:rsid w:val="00ED2AC0"/>
    <w:rsid w:val="00EF4A17"/>
    <w:rsid w:val="00EF569A"/>
    <w:rsid w:val="00F14129"/>
    <w:rsid w:val="00F228FC"/>
    <w:rsid w:val="00F40B38"/>
    <w:rsid w:val="00F60CF7"/>
    <w:rsid w:val="00F64DAE"/>
    <w:rsid w:val="00F71B83"/>
    <w:rsid w:val="00F73E6E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5B80-AA32-47EC-81CC-1B1893CA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Krnáčová Daniela, Mgr.</dc:creator>
  <cp:lastModifiedBy>Jombík Peter, Mgr.</cp:lastModifiedBy>
  <cp:revision>10</cp:revision>
  <cp:lastPrinted>2021-04-06T06:02:00Z</cp:lastPrinted>
  <dcterms:created xsi:type="dcterms:W3CDTF">2021-09-23T10:01:00Z</dcterms:created>
  <dcterms:modified xsi:type="dcterms:W3CDTF">2022-03-24T16:29:00Z</dcterms:modified>
</cp:coreProperties>
</file>