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31D6D" w14:textId="14BA57B5" w:rsidR="00125914" w:rsidRPr="000E6AB5" w:rsidRDefault="00125914" w:rsidP="00256DC6">
      <w:pPr>
        <w:spacing w:line="276" w:lineRule="auto"/>
        <w:jc w:val="center"/>
        <w:rPr>
          <w:rFonts w:asciiTheme="majorHAnsi" w:hAnsiTheme="majorHAnsi" w:cs="Arial"/>
          <w:sz w:val="22"/>
          <w:szCs w:val="22"/>
        </w:rPr>
      </w:pPr>
    </w:p>
    <w:p w14:paraId="384CD6B5" w14:textId="77777777" w:rsidR="00256DC6" w:rsidRPr="000E6AB5"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76D5BE1C" w14:textId="77777777" w:rsidR="00256DC6" w:rsidRPr="000E6AB5" w:rsidRDefault="00256DC6" w:rsidP="00A5365B">
      <w:pPr>
        <w:tabs>
          <w:tab w:val="right" w:leader="dot" w:pos="10080"/>
        </w:tabs>
        <w:jc w:val="center"/>
        <w:rPr>
          <w:rFonts w:asciiTheme="majorHAnsi" w:hAnsiTheme="majorHAnsi" w:cs="Arial"/>
          <w:b/>
          <w:bCs/>
          <w:sz w:val="20"/>
          <w:szCs w:val="20"/>
        </w:rPr>
      </w:pPr>
      <w:r w:rsidRPr="000E6AB5">
        <w:rPr>
          <w:rFonts w:asciiTheme="majorHAnsi" w:hAnsiTheme="majorHAnsi" w:cs="Arial"/>
          <w:sz w:val="20"/>
          <w:szCs w:val="20"/>
        </w:rPr>
        <w:t xml:space="preserve">Verejný obstarávateľ: </w:t>
      </w:r>
      <w:r w:rsidRPr="000E6AB5">
        <w:rPr>
          <w:rFonts w:asciiTheme="majorHAnsi" w:hAnsiTheme="majorHAnsi" w:cs="Arial"/>
          <w:b/>
          <w:bCs/>
          <w:sz w:val="20"/>
          <w:szCs w:val="20"/>
        </w:rPr>
        <w:t>Národná banka Slovenska, Imricha Karvaša 1, 813 25 Bratislava</w:t>
      </w:r>
    </w:p>
    <w:p w14:paraId="5882E7C7" w14:textId="5F4827B7" w:rsidR="00256DC6" w:rsidRPr="000E6AB5" w:rsidRDefault="00256DC6" w:rsidP="001C10F7">
      <w:pPr>
        <w:pStyle w:val="BodyText3"/>
        <w:jc w:val="left"/>
        <w:rPr>
          <w:rFonts w:asciiTheme="majorHAnsi" w:hAnsiTheme="majorHAnsi" w:cs="Arial"/>
          <w:color w:val="auto"/>
          <w:sz w:val="30"/>
          <w:szCs w:val="30"/>
        </w:rPr>
      </w:pPr>
    </w:p>
    <w:p w14:paraId="3102B315" w14:textId="10A2CA22" w:rsidR="00051C89" w:rsidRDefault="001E7DE9" w:rsidP="008132CC">
      <w:pPr>
        <w:pStyle w:val="BodyText3"/>
        <w:rPr>
          <w:rFonts w:asciiTheme="majorHAnsi" w:hAnsiTheme="majorHAnsi" w:cs="Arial"/>
          <w:b/>
          <w:bCs/>
          <w:color w:val="auto"/>
          <w:sz w:val="24"/>
          <w:szCs w:val="24"/>
        </w:rPr>
      </w:pPr>
      <w:r>
        <w:rPr>
          <w:rFonts w:asciiTheme="majorHAnsi" w:hAnsiTheme="majorHAnsi" w:cs="Arial"/>
          <w:b/>
          <w:bCs/>
          <w:color w:val="auto"/>
          <w:sz w:val="24"/>
          <w:szCs w:val="24"/>
        </w:rPr>
        <w:t>Nad</w:t>
      </w:r>
      <w:r w:rsidR="00051C89" w:rsidRPr="000E6AB5">
        <w:rPr>
          <w:rFonts w:asciiTheme="majorHAnsi" w:hAnsiTheme="majorHAnsi" w:cs="Arial"/>
          <w:b/>
          <w:bCs/>
          <w:color w:val="auto"/>
          <w:sz w:val="24"/>
          <w:szCs w:val="24"/>
        </w:rPr>
        <w:t>limitná zákazka</w:t>
      </w:r>
      <w:r w:rsidR="002217AB" w:rsidRPr="000E6AB5">
        <w:rPr>
          <w:rFonts w:asciiTheme="majorHAnsi" w:hAnsiTheme="majorHAnsi" w:cs="Arial"/>
          <w:b/>
          <w:bCs/>
          <w:color w:val="auto"/>
          <w:sz w:val="24"/>
          <w:szCs w:val="24"/>
        </w:rPr>
        <w:t xml:space="preserve"> </w:t>
      </w:r>
    </w:p>
    <w:p w14:paraId="5031274F" w14:textId="2008E68D" w:rsidR="00FE2D93" w:rsidRPr="000E6AB5" w:rsidRDefault="00FE2D93" w:rsidP="008132CC">
      <w:pPr>
        <w:pStyle w:val="BodyText3"/>
        <w:rPr>
          <w:rFonts w:asciiTheme="majorHAnsi" w:hAnsiTheme="majorHAnsi" w:cs="Arial"/>
          <w:b/>
          <w:bCs/>
          <w:color w:val="auto"/>
          <w:sz w:val="24"/>
          <w:szCs w:val="24"/>
        </w:rPr>
      </w:pPr>
      <w:r>
        <w:rPr>
          <w:rFonts w:asciiTheme="majorHAnsi" w:hAnsiTheme="majorHAnsi" w:cs="Arial"/>
          <w:b/>
          <w:bCs/>
          <w:color w:val="auto"/>
          <w:sz w:val="24"/>
          <w:szCs w:val="24"/>
        </w:rPr>
        <w:t>verejná súťaž</w:t>
      </w:r>
    </w:p>
    <w:p w14:paraId="551F6600" w14:textId="64C43EF2" w:rsidR="00256DC6" w:rsidRPr="000E6AB5" w:rsidRDefault="002E1C18" w:rsidP="008132CC">
      <w:pPr>
        <w:pStyle w:val="BodyText3"/>
        <w:rPr>
          <w:rFonts w:asciiTheme="majorHAnsi" w:hAnsiTheme="majorHAnsi" w:cs="Arial"/>
          <w:b/>
          <w:bCs/>
          <w:color w:val="auto"/>
        </w:rPr>
      </w:pPr>
      <w:r>
        <w:rPr>
          <w:rFonts w:asciiTheme="majorHAnsi" w:hAnsiTheme="majorHAnsi" w:cs="Arial"/>
          <w:b/>
          <w:color w:val="auto"/>
        </w:rPr>
        <w:t xml:space="preserve">na </w:t>
      </w:r>
      <w:r w:rsidR="00C13E25">
        <w:rPr>
          <w:rFonts w:asciiTheme="majorHAnsi" w:hAnsiTheme="majorHAnsi" w:cs="Arial"/>
          <w:b/>
          <w:color w:val="auto"/>
        </w:rPr>
        <w:t>poskytnutie služ</w:t>
      </w:r>
      <w:r w:rsidR="00C76670">
        <w:rPr>
          <w:rFonts w:asciiTheme="majorHAnsi" w:hAnsiTheme="majorHAnsi" w:cs="Arial"/>
          <w:b/>
          <w:color w:val="auto"/>
        </w:rPr>
        <w:t>ie</w:t>
      </w:r>
      <w:r w:rsidR="00C13E25">
        <w:rPr>
          <w:rFonts w:asciiTheme="majorHAnsi" w:hAnsiTheme="majorHAnsi" w:cs="Arial"/>
          <w:b/>
          <w:color w:val="auto"/>
        </w:rPr>
        <w:t>b</w:t>
      </w:r>
    </w:p>
    <w:p w14:paraId="3098E42B" w14:textId="31618832" w:rsidR="00256DC6" w:rsidRPr="000E6AB5" w:rsidRDefault="001E7DE9" w:rsidP="00A5365B">
      <w:pPr>
        <w:pStyle w:val="BodyText3"/>
        <w:spacing w:before="120"/>
        <w:rPr>
          <w:rFonts w:asciiTheme="majorHAnsi" w:hAnsiTheme="majorHAnsi" w:cs="Arial"/>
          <w:color w:val="auto"/>
        </w:rPr>
      </w:pPr>
      <w:r w:rsidRPr="001E7DE9">
        <w:rPr>
          <w:rFonts w:ascii="Cambria" w:hAnsi="Cambria"/>
          <w:color w:val="auto"/>
        </w:rPr>
        <w:t>podľa § 66  zákona</w:t>
      </w:r>
      <w:r w:rsidR="00B3030E" w:rsidRPr="001E7DE9">
        <w:rPr>
          <w:rFonts w:ascii="Cambria" w:hAnsi="Cambria" w:cs="Arial"/>
          <w:bCs/>
          <w:noProof w:val="0"/>
          <w:color w:val="auto"/>
        </w:rPr>
        <w:t xml:space="preserve"> č. 343</w:t>
      </w:r>
      <w:r w:rsidR="00B3030E" w:rsidRPr="000E6AB5">
        <w:rPr>
          <w:rFonts w:asciiTheme="majorHAnsi" w:hAnsiTheme="majorHAnsi" w:cs="Arial"/>
          <w:bCs/>
          <w:noProof w:val="0"/>
          <w:color w:val="000000"/>
        </w:rPr>
        <w:t>/2015 Z. z. o verejnom obstarávaní a o zmene a doplnení niektorých zákonov v znení neskorších predpisov</w:t>
      </w:r>
      <w:r w:rsidR="008C633D" w:rsidRPr="000E6AB5">
        <w:rPr>
          <w:rFonts w:asciiTheme="majorHAnsi" w:hAnsiTheme="majorHAnsi" w:cs="Arial"/>
          <w:color w:val="auto"/>
        </w:rPr>
        <w:t xml:space="preserve"> </w:t>
      </w:r>
    </w:p>
    <w:p w14:paraId="71FB0B0A" w14:textId="7721E8D1" w:rsidR="00256DC6" w:rsidRPr="000E6AB5" w:rsidRDefault="00256DC6" w:rsidP="00A5365B">
      <w:pPr>
        <w:pStyle w:val="BodyText3"/>
        <w:jc w:val="left"/>
        <w:rPr>
          <w:rFonts w:asciiTheme="majorHAnsi" w:hAnsiTheme="majorHAnsi" w:cs="Arial"/>
          <w:color w:val="auto"/>
          <w:sz w:val="30"/>
          <w:szCs w:val="30"/>
        </w:rPr>
      </w:pPr>
    </w:p>
    <w:p w14:paraId="46E360DD" w14:textId="77777777" w:rsidR="00256DC6" w:rsidRPr="000E6AB5" w:rsidRDefault="00256DC6" w:rsidP="00A5365B">
      <w:pPr>
        <w:pStyle w:val="BodyText3"/>
        <w:spacing w:before="100"/>
        <w:rPr>
          <w:rFonts w:asciiTheme="majorHAnsi" w:hAnsiTheme="majorHAnsi" w:cs="Arial"/>
          <w:color w:val="auto"/>
          <w:sz w:val="50"/>
          <w:szCs w:val="50"/>
        </w:rPr>
      </w:pPr>
      <w:r w:rsidRPr="000E6AB5">
        <w:rPr>
          <w:rFonts w:asciiTheme="majorHAnsi" w:hAnsiTheme="majorHAnsi" w:cs="Arial"/>
          <w:color w:val="auto"/>
          <w:sz w:val="50"/>
          <w:szCs w:val="50"/>
        </w:rPr>
        <w:t>SÚŤAŽNÉ PODKLADY</w:t>
      </w:r>
    </w:p>
    <w:p w14:paraId="1C07DD39" w14:textId="77777777" w:rsidR="00256DC6" w:rsidRPr="000E6AB5" w:rsidRDefault="00256DC6" w:rsidP="00A5365B">
      <w:pPr>
        <w:rPr>
          <w:rFonts w:asciiTheme="majorHAnsi" w:hAnsiTheme="majorHAnsi"/>
        </w:rPr>
      </w:pPr>
    </w:p>
    <w:p w14:paraId="74BE8C80" w14:textId="77777777" w:rsidR="00F600EF" w:rsidRPr="000E6AB5" w:rsidRDefault="00256DC6" w:rsidP="00A5365B">
      <w:pPr>
        <w:spacing w:before="200"/>
        <w:ind w:left="2126" w:hanging="2126"/>
        <w:jc w:val="center"/>
        <w:rPr>
          <w:rFonts w:asciiTheme="majorHAnsi" w:hAnsiTheme="majorHAnsi" w:cs="Arial"/>
          <w:b/>
          <w:bCs/>
        </w:rPr>
      </w:pPr>
      <w:r w:rsidRPr="000E6AB5">
        <w:rPr>
          <w:rFonts w:asciiTheme="majorHAnsi" w:hAnsiTheme="majorHAnsi" w:cs="Arial"/>
          <w:b/>
          <w:bCs/>
        </w:rPr>
        <w:t>Predmet zákazky:</w:t>
      </w:r>
    </w:p>
    <w:p w14:paraId="2A3DDCFA" w14:textId="77777777" w:rsidR="001E7DE9" w:rsidRDefault="001E7DE9" w:rsidP="001E7DE9">
      <w:pPr>
        <w:ind w:left="2126" w:hanging="2126"/>
        <w:jc w:val="center"/>
        <w:rPr>
          <w:rFonts w:ascii="Cambria" w:hAnsi="Cambria"/>
          <w:b/>
          <w:bCs/>
        </w:rPr>
      </w:pPr>
      <w:r w:rsidRPr="001E7DE9">
        <w:rPr>
          <w:rFonts w:ascii="Cambria" w:hAnsi="Cambria"/>
          <w:b/>
          <w:bCs/>
        </w:rPr>
        <w:t xml:space="preserve">Poskytovanie upratovacích a čistiacich služieb pre </w:t>
      </w:r>
    </w:p>
    <w:p w14:paraId="4D20FE90" w14:textId="7E69570F" w:rsidR="00256DC6" w:rsidRPr="001E7DE9" w:rsidRDefault="001E7DE9" w:rsidP="001E7DE9">
      <w:pPr>
        <w:ind w:left="2126" w:hanging="2126"/>
        <w:jc w:val="center"/>
        <w:rPr>
          <w:rFonts w:ascii="Cambria" w:hAnsi="Cambria" w:cs="Arial"/>
          <w:b/>
          <w:bCs/>
          <w:color w:val="000000"/>
          <w:sz w:val="28"/>
          <w:szCs w:val="28"/>
        </w:rPr>
      </w:pPr>
      <w:r w:rsidRPr="001E7DE9">
        <w:rPr>
          <w:rFonts w:ascii="Cambria" w:hAnsi="Cambria"/>
          <w:b/>
          <w:bCs/>
        </w:rPr>
        <w:t>expozitúry Národnej banky Slovenska</w:t>
      </w:r>
      <w:r w:rsidR="0087256D" w:rsidRPr="001E7DE9">
        <w:rPr>
          <w:rFonts w:ascii="Cambria" w:hAnsi="Cambria"/>
          <w:b/>
          <w:bCs/>
          <w:color w:val="000000"/>
          <w:sz w:val="28"/>
          <w:szCs w:val="28"/>
        </w:rPr>
        <w:t xml:space="preserve"> </w:t>
      </w:r>
      <w:r w:rsidR="00C13E25" w:rsidRPr="001E7DE9">
        <w:rPr>
          <w:rFonts w:ascii="Cambria" w:hAnsi="Cambria"/>
          <w:b/>
          <w:bCs/>
          <w:color w:val="000000"/>
          <w:sz w:val="28"/>
          <w:szCs w:val="28"/>
        </w:rPr>
        <w:t xml:space="preserve">  </w:t>
      </w:r>
    </w:p>
    <w:p w14:paraId="05D2C218" w14:textId="77777777" w:rsidR="00256DC6" w:rsidRPr="001E7DE9" w:rsidRDefault="00256DC6" w:rsidP="00A5365B">
      <w:pPr>
        <w:rPr>
          <w:rFonts w:ascii="Cambria" w:hAnsi="Cambria" w:cs="Arial"/>
          <w:b/>
          <w:bCs/>
          <w:sz w:val="20"/>
          <w:szCs w:val="20"/>
        </w:rPr>
      </w:pPr>
    </w:p>
    <w:p w14:paraId="016CB5CA" w14:textId="02867120" w:rsidR="00256DC6" w:rsidRDefault="00256DC6" w:rsidP="00A5365B">
      <w:pPr>
        <w:rPr>
          <w:rFonts w:asciiTheme="majorHAnsi" w:hAnsiTheme="majorHAnsi"/>
          <w:sz w:val="20"/>
          <w:szCs w:val="20"/>
        </w:rPr>
      </w:pPr>
    </w:p>
    <w:p w14:paraId="7AAE9829" w14:textId="77777777" w:rsidR="001E7DE9" w:rsidRPr="000E6AB5" w:rsidRDefault="001E7DE9" w:rsidP="00A5365B">
      <w:pPr>
        <w:rPr>
          <w:rFonts w:asciiTheme="majorHAnsi" w:hAnsiTheme="majorHAnsi"/>
          <w:sz w:val="20"/>
          <w:szCs w:val="20"/>
        </w:rPr>
      </w:pPr>
    </w:p>
    <w:p w14:paraId="4286BA29" w14:textId="5FA11A85" w:rsidR="006014DC" w:rsidRPr="000E6AB5" w:rsidRDefault="006014DC" w:rsidP="00A5365B">
      <w:pPr>
        <w:rPr>
          <w:rFonts w:asciiTheme="majorHAnsi" w:hAnsiTheme="majorHAnsi" w:cs="Arial"/>
          <w:sz w:val="20"/>
          <w:szCs w:val="20"/>
        </w:rPr>
      </w:pPr>
      <w:r w:rsidRPr="000E6AB5">
        <w:rPr>
          <w:rFonts w:asciiTheme="majorHAnsi" w:hAnsiTheme="majorHAnsi" w:cs="Arial"/>
          <w:sz w:val="20"/>
          <w:szCs w:val="20"/>
        </w:rPr>
        <w:t>Súlad súťažných podkladov so zámerom odborného gestora potvrdzuje</w:t>
      </w:r>
    </w:p>
    <w:p w14:paraId="45A07E14" w14:textId="77777777" w:rsidR="006014DC" w:rsidRPr="000E6AB5" w:rsidRDefault="006014DC" w:rsidP="00A5365B">
      <w:pPr>
        <w:rPr>
          <w:rFonts w:asciiTheme="majorHAnsi" w:hAnsiTheme="majorHAnsi" w:cs="Arial"/>
          <w:sz w:val="20"/>
          <w:szCs w:val="20"/>
        </w:rPr>
      </w:pPr>
    </w:p>
    <w:p w14:paraId="6AD6F435" w14:textId="77777777" w:rsidR="00FE2D93" w:rsidRPr="00076944" w:rsidRDefault="00FE2D93" w:rsidP="00FE2D93">
      <w:pPr>
        <w:spacing w:line="276" w:lineRule="auto"/>
        <w:rPr>
          <w:rFonts w:asciiTheme="majorHAnsi" w:hAnsiTheme="majorHAnsi" w:cs="Arial"/>
          <w:sz w:val="20"/>
          <w:szCs w:val="20"/>
        </w:rPr>
      </w:pPr>
      <w:r w:rsidRPr="00076944">
        <w:rPr>
          <w:rFonts w:asciiTheme="majorHAnsi" w:hAnsiTheme="majorHAnsi" w:cs="Arial"/>
          <w:sz w:val="20"/>
          <w:szCs w:val="20"/>
        </w:rPr>
        <w:t xml:space="preserve">Ing. </w:t>
      </w:r>
      <w:r>
        <w:rPr>
          <w:rFonts w:asciiTheme="majorHAnsi" w:hAnsiTheme="majorHAnsi" w:cs="Arial"/>
          <w:sz w:val="20"/>
          <w:szCs w:val="20"/>
        </w:rPr>
        <w:t xml:space="preserve">Albín Kotian </w:t>
      </w:r>
    </w:p>
    <w:p w14:paraId="53638678" w14:textId="31B1C406" w:rsidR="00FE2D93" w:rsidRDefault="00FE2D93" w:rsidP="00FE2D93">
      <w:pPr>
        <w:spacing w:line="276" w:lineRule="auto"/>
        <w:rPr>
          <w:rFonts w:asciiTheme="majorHAnsi" w:hAnsiTheme="majorHAnsi" w:cs="Arial"/>
          <w:sz w:val="20"/>
          <w:szCs w:val="20"/>
        </w:rPr>
      </w:pPr>
      <w:r>
        <w:rPr>
          <w:rFonts w:asciiTheme="majorHAnsi" w:hAnsiTheme="majorHAnsi" w:cs="Arial"/>
          <w:sz w:val="20"/>
          <w:szCs w:val="20"/>
        </w:rPr>
        <w:t>výkonný riaditeľ, úsek finančného riadenia a informačných technológií</w:t>
      </w:r>
      <w:r w:rsidR="00552C42">
        <w:rPr>
          <w:rFonts w:asciiTheme="majorHAnsi" w:hAnsiTheme="majorHAnsi" w:cs="Arial"/>
          <w:sz w:val="20"/>
          <w:szCs w:val="20"/>
        </w:rPr>
        <w:t xml:space="preserve">, </w:t>
      </w:r>
      <w:r w:rsidR="00552C42" w:rsidRPr="00552C42">
        <w:rPr>
          <w:rFonts w:asciiTheme="majorHAnsi" w:hAnsiTheme="majorHAnsi" w:cs="Arial"/>
          <w:sz w:val="20"/>
          <w:szCs w:val="20"/>
        </w:rPr>
        <w:t>dočasne poverený riadením úseku hospodárskych služieb a bezpečnosti</w:t>
      </w:r>
    </w:p>
    <w:p w14:paraId="7C8774B1" w14:textId="77777777" w:rsidR="00FE2D93" w:rsidRDefault="00FE2D93" w:rsidP="005F0940">
      <w:pPr>
        <w:rPr>
          <w:rFonts w:asciiTheme="majorHAnsi" w:hAnsiTheme="majorHAnsi" w:cs="Arial"/>
          <w:color w:val="C00000"/>
          <w:sz w:val="20"/>
          <w:szCs w:val="20"/>
        </w:rPr>
      </w:pPr>
    </w:p>
    <w:p w14:paraId="070B8A01" w14:textId="13AE47B9" w:rsidR="005F0940" w:rsidRPr="00055D09" w:rsidRDefault="006D7886" w:rsidP="005F0940">
      <w:pPr>
        <w:rPr>
          <w:rFonts w:asciiTheme="majorHAnsi" w:hAnsiTheme="majorHAnsi" w:cs="Arial"/>
          <w:sz w:val="20"/>
          <w:szCs w:val="20"/>
        </w:rPr>
      </w:pPr>
      <w:r w:rsidRPr="00055D09">
        <w:rPr>
          <w:rFonts w:asciiTheme="majorHAnsi" w:hAnsiTheme="majorHAnsi" w:cs="Arial"/>
          <w:sz w:val="20"/>
          <w:szCs w:val="20"/>
        </w:rPr>
        <w:t xml:space="preserve">Ing. </w:t>
      </w:r>
      <w:r w:rsidR="00055D09" w:rsidRPr="00055D09">
        <w:rPr>
          <w:rFonts w:asciiTheme="majorHAnsi" w:hAnsiTheme="majorHAnsi" w:cs="Arial"/>
          <w:sz w:val="20"/>
          <w:szCs w:val="20"/>
        </w:rPr>
        <w:t>Boris Mísař</w:t>
      </w:r>
    </w:p>
    <w:p w14:paraId="60BA0E7F" w14:textId="64F8411D" w:rsidR="005F0940" w:rsidRPr="00055D09" w:rsidRDefault="006D7886" w:rsidP="005F0940">
      <w:pPr>
        <w:rPr>
          <w:rFonts w:asciiTheme="majorHAnsi" w:hAnsiTheme="majorHAnsi" w:cs="Arial"/>
          <w:sz w:val="20"/>
          <w:szCs w:val="20"/>
        </w:rPr>
      </w:pPr>
      <w:r w:rsidRPr="00055D09">
        <w:rPr>
          <w:rFonts w:asciiTheme="majorHAnsi" w:hAnsiTheme="majorHAnsi" w:cs="Arial"/>
          <w:sz w:val="20"/>
          <w:szCs w:val="20"/>
        </w:rPr>
        <w:t xml:space="preserve">riaditeľ odboru, odbor </w:t>
      </w:r>
      <w:r w:rsidR="00055D09" w:rsidRPr="00055D09">
        <w:rPr>
          <w:rFonts w:asciiTheme="majorHAnsi" w:hAnsiTheme="majorHAnsi" w:cs="Arial"/>
          <w:sz w:val="20"/>
          <w:szCs w:val="20"/>
        </w:rPr>
        <w:t>technických služieb</w:t>
      </w:r>
    </w:p>
    <w:p w14:paraId="391199A3" w14:textId="77777777" w:rsidR="006014DC" w:rsidRPr="001E7DE9" w:rsidRDefault="006014DC" w:rsidP="005F0940">
      <w:pPr>
        <w:rPr>
          <w:rFonts w:asciiTheme="majorHAnsi" w:hAnsiTheme="majorHAnsi" w:cs="Arial"/>
          <w:color w:val="C00000"/>
          <w:sz w:val="20"/>
          <w:szCs w:val="20"/>
        </w:rPr>
      </w:pPr>
    </w:p>
    <w:p w14:paraId="1455954D" w14:textId="7EAE7B70" w:rsidR="006014DC" w:rsidRPr="00055D09" w:rsidRDefault="00055D09" w:rsidP="00A5365B">
      <w:pPr>
        <w:rPr>
          <w:rFonts w:asciiTheme="majorHAnsi" w:hAnsiTheme="majorHAnsi" w:cs="Arial"/>
          <w:sz w:val="20"/>
          <w:szCs w:val="20"/>
        </w:rPr>
      </w:pPr>
      <w:r w:rsidRPr="00055D09">
        <w:rPr>
          <w:rFonts w:asciiTheme="majorHAnsi" w:hAnsiTheme="majorHAnsi" w:cs="Arial"/>
          <w:sz w:val="20"/>
          <w:szCs w:val="20"/>
        </w:rPr>
        <w:t>Jozef Korčičiak</w:t>
      </w:r>
    </w:p>
    <w:p w14:paraId="180CD0D1" w14:textId="3605CF8E" w:rsidR="00055D09" w:rsidRPr="00055D09" w:rsidRDefault="006D7886" w:rsidP="00055D09">
      <w:pPr>
        <w:rPr>
          <w:rFonts w:asciiTheme="majorHAnsi" w:hAnsiTheme="majorHAnsi" w:cs="Arial"/>
          <w:sz w:val="20"/>
          <w:szCs w:val="20"/>
        </w:rPr>
      </w:pPr>
      <w:r w:rsidRPr="00055D09">
        <w:rPr>
          <w:rFonts w:asciiTheme="majorHAnsi" w:hAnsiTheme="majorHAnsi" w:cs="Arial"/>
          <w:sz w:val="20"/>
          <w:szCs w:val="20"/>
        </w:rPr>
        <w:t>vedúci oddelenia s</w:t>
      </w:r>
      <w:r w:rsidR="00055D09" w:rsidRPr="00055D09">
        <w:rPr>
          <w:rFonts w:asciiTheme="majorHAnsi" w:hAnsiTheme="majorHAnsi" w:cs="Arial"/>
          <w:sz w:val="20"/>
          <w:szCs w:val="20"/>
        </w:rPr>
        <w:t>právy a prevádzky, odbor technických služieb</w:t>
      </w:r>
    </w:p>
    <w:p w14:paraId="62B6A20D" w14:textId="3EB3AE34" w:rsidR="00D35BCB" w:rsidRPr="00055D09" w:rsidRDefault="00D35BCB" w:rsidP="00A5365B">
      <w:pPr>
        <w:rPr>
          <w:rFonts w:asciiTheme="majorHAnsi" w:hAnsiTheme="majorHAnsi" w:cs="Arial"/>
          <w:sz w:val="20"/>
          <w:szCs w:val="20"/>
        </w:rPr>
      </w:pPr>
    </w:p>
    <w:p w14:paraId="5A006020" w14:textId="77777777" w:rsidR="00D35BCB" w:rsidRPr="000E6AB5" w:rsidRDefault="00D35BCB" w:rsidP="00A5365B">
      <w:pPr>
        <w:rPr>
          <w:rFonts w:asciiTheme="majorHAnsi" w:hAnsiTheme="majorHAnsi" w:cs="Arial"/>
          <w:sz w:val="20"/>
          <w:szCs w:val="20"/>
        </w:rPr>
      </w:pPr>
    </w:p>
    <w:p w14:paraId="324D77A0" w14:textId="77777777" w:rsidR="006014DC" w:rsidRPr="000E6AB5" w:rsidRDefault="006014DC" w:rsidP="00A5365B">
      <w:pPr>
        <w:jc w:val="both"/>
        <w:rPr>
          <w:rFonts w:asciiTheme="majorHAnsi" w:hAnsiTheme="majorHAnsi" w:cs="Arial"/>
          <w:sz w:val="20"/>
          <w:szCs w:val="20"/>
        </w:rPr>
      </w:pPr>
      <w:r w:rsidRPr="000E6AB5">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60F307FE" w14:textId="77777777" w:rsidR="006014DC" w:rsidRPr="000E6AB5" w:rsidRDefault="006014DC" w:rsidP="00A5365B">
      <w:pPr>
        <w:jc w:val="both"/>
        <w:rPr>
          <w:rFonts w:asciiTheme="majorHAnsi" w:hAnsiTheme="majorHAnsi" w:cs="Arial"/>
          <w:sz w:val="20"/>
          <w:szCs w:val="20"/>
        </w:rPr>
      </w:pPr>
    </w:p>
    <w:p w14:paraId="18F6208A" w14:textId="43B9C659" w:rsidR="005F0940" w:rsidRPr="001F6584" w:rsidRDefault="007754DE" w:rsidP="005F0940">
      <w:pPr>
        <w:rPr>
          <w:rFonts w:asciiTheme="majorHAnsi" w:hAnsiTheme="majorHAnsi" w:cs="Arial"/>
          <w:sz w:val="20"/>
          <w:szCs w:val="20"/>
        </w:rPr>
      </w:pPr>
      <w:r>
        <w:rPr>
          <w:rFonts w:asciiTheme="majorHAnsi" w:hAnsiTheme="majorHAnsi" w:cs="Arial"/>
          <w:sz w:val="20"/>
          <w:szCs w:val="20"/>
        </w:rPr>
        <w:t>JUDr.</w:t>
      </w:r>
      <w:r w:rsidR="001F6584" w:rsidRPr="001F6584">
        <w:rPr>
          <w:rFonts w:asciiTheme="majorHAnsi" w:hAnsiTheme="majorHAnsi" w:cs="Arial"/>
          <w:sz w:val="20"/>
          <w:szCs w:val="20"/>
        </w:rPr>
        <w:t xml:space="preserve"> Zora Vypuš</w:t>
      </w:r>
      <w:r>
        <w:rPr>
          <w:rFonts w:asciiTheme="majorHAnsi" w:hAnsiTheme="majorHAnsi" w:cs="Arial"/>
          <w:sz w:val="20"/>
          <w:szCs w:val="20"/>
        </w:rPr>
        <w:t>ť</w:t>
      </w:r>
      <w:r w:rsidR="001F6584" w:rsidRPr="001F6584">
        <w:rPr>
          <w:rFonts w:asciiTheme="majorHAnsi" w:hAnsiTheme="majorHAnsi" w:cs="Arial"/>
          <w:sz w:val="20"/>
          <w:szCs w:val="20"/>
        </w:rPr>
        <w:t>áková</w:t>
      </w:r>
    </w:p>
    <w:p w14:paraId="354AFFE3" w14:textId="3CF509D9" w:rsidR="005F0940" w:rsidRPr="001F6584" w:rsidRDefault="006B359B" w:rsidP="005F0940">
      <w:pPr>
        <w:rPr>
          <w:rFonts w:asciiTheme="majorHAnsi" w:hAnsiTheme="majorHAnsi" w:cs="Arial"/>
          <w:sz w:val="20"/>
          <w:szCs w:val="20"/>
        </w:rPr>
      </w:pPr>
      <w:r>
        <w:rPr>
          <w:rFonts w:asciiTheme="majorHAnsi" w:hAnsiTheme="majorHAnsi" w:cs="Arial"/>
          <w:sz w:val="20"/>
          <w:szCs w:val="20"/>
        </w:rPr>
        <w:t>r</w:t>
      </w:r>
      <w:r w:rsidR="001F6584" w:rsidRPr="001F6584">
        <w:rPr>
          <w:rFonts w:asciiTheme="majorHAnsi" w:hAnsiTheme="majorHAnsi" w:cs="Arial"/>
          <w:sz w:val="20"/>
          <w:szCs w:val="20"/>
        </w:rPr>
        <w:t>iaditeľka odboru hospodárskych služieb</w:t>
      </w:r>
    </w:p>
    <w:p w14:paraId="6686976D" w14:textId="77777777" w:rsidR="006014DC" w:rsidRPr="001F6584" w:rsidRDefault="006014DC" w:rsidP="00A5365B">
      <w:pPr>
        <w:jc w:val="both"/>
        <w:rPr>
          <w:rFonts w:asciiTheme="majorHAnsi" w:hAnsiTheme="majorHAnsi" w:cs="Arial"/>
          <w:sz w:val="20"/>
          <w:szCs w:val="20"/>
        </w:rPr>
      </w:pPr>
    </w:p>
    <w:p w14:paraId="519EEEFC" w14:textId="0FD104F3" w:rsidR="005F0940" w:rsidRPr="001F6584" w:rsidRDefault="001F6584" w:rsidP="005F0940">
      <w:pPr>
        <w:rPr>
          <w:rFonts w:asciiTheme="majorHAnsi" w:hAnsiTheme="majorHAnsi" w:cs="Arial"/>
          <w:sz w:val="20"/>
          <w:szCs w:val="20"/>
        </w:rPr>
      </w:pPr>
      <w:r w:rsidRPr="001F6584">
        <w:rPr>
          <w:rFonts w:asciiTheme="majorHAnsi" w:hAnsiTheme="majorHAnsi" w:cs="Arial"/>
          <w:sz w:val="20"/>
          <w:szCs w:val="20"/>
        </w:rPr>
        <w:t>Ing. Jozef Zelenák</w:t>
      </w:r>
    </w:p>
    <w:p w14:paraId="6489A929" w14:textId="2DFB790F" w:rsidR="005F0940" w:rsidRPr="001F6584" w:rsidRDefault="006B359B" w:rsidP="005F0940">
      <w:pPr>
        <w:rPr>
          <w:rFonts w:asciiTheme="majorHAnsi" w:hAnsiTheme="majorHAnsi" w:cs="Arial"/>
          <w:sz w:val="20"/>
          <w:szCs w:val="20"/>
        </w:rPr>
      </w:pPr>
      <w:r>
        <w:rPr>
          <w:rFonts w:asciiTheme="majorHAnsi" w:hAnsiTheme="majorHAnsi" w:cs="Arial"/>
          <w:sz w:val="20"/>
          <w:szCs w:val="20"/>
        </w:rPr>
        <w:t>v</w:t>
      </w:r>
      <w:r w:rsidR="001F6584" w:rsidRPr="001F6584">
        <w:rPr>
          <w:rFonts w:asciiTheme="majorHAnsi" w:hAnsiTheme="majorHAnsi" w:cs="Arial"/>
          <w:sz w:val="20"/>
          <w:szCs w:val="20"/>
        </w:rPr>
        <w:t>edúci oddelenia centrálneho obstarávania</w:t>
      </w:r>
    </w:p>
    <w:p w14:paraId="6B89D5DF" w14:textId="77777777" w:rsidR="005F0940" w:rsidRPr="001F6584" w:rsidRDefault="005F0940" w:rsidP="005F0940">
      <w:pPr>
        <w:rPr>
          <w:rFonts w:asciiTheme="majorHAnsi" w:hAnsiTheme="majorHAnsi" w:cs="Arial"/>
          <w:sz w:val="20"/>
          <w:szCs w:val="20"/>
        </w:rPr>
      </w:pPr>
    </w:p>
    <w:p w14:paraId="6A2DEA1E" w14:textId="16EF9CAE" w:rsidR="005F0940" w:rsidRPr="001F6584" w:rsidRDefault="001F6584" w:rsidP="005F0940">
      <w:pPr>
        <w:rPr>
          <w:rFonts w:asciiTheme="majorHAnsi" w:hAnsiTheme="majorHAnsi" w:cs="Arial"/>
          <w:sz w:val="20"/>
          <w:szCs w:val="20"/>
        </w:rPr>
      </w:pPr>
      <w:r w:rsidRPr="001F6584">
        <w:rPr>
          <w:rFonts w:asciiTheme="majorHAnsi" w:hAnsiTheme="majorHAnsi" w:cs="Arial"/>
          <w:sz w:val="20"/>
          <w:szCs w:val="20"/>
        </w:rPr>
        <w:t xml:space="preserve">Ing. </w:t>
      </w:r>
      <w:r w:rsidR="00B64E1E">
        <w:rPr>
          <w:rFonts w:asciiTheme="majorHAnsi" w:hAnsiTheme="majorHAnsi" w:cs="Arial"/>
          <w:sz w:val="20"/>
          <w:szCs w:val="20"/>
        </w:rPr>
        <w:t>Anna Zubeková</w:t>
      </w:r>
    </w:p>
    <w:p w14:paraId="7E7B81EC" w14:textId="35E04C44" w:rsidR="005F0940" w:rsidRPr="001F6584" w:rsidRDefault="006B359B" w:rsidP="005F0940">
      <w:pPr>
        <w:rPr>
          <w:rFonts w:asciiTheme="majorHAnsi" w:hAnsiTheme="majorHAnsi" w:cs="Arial"/>
          <w:sz w:val="20"/>
          <w:szCs w:val="20"/>
        </w:rPr>
      </w:pPr>
      <w:r>
        <w:rPr>
          <w:rFonts w:asciiTheme="majorHAnsi" w:hAnsiTheme="majorHAnsi" w:cs="Arial"/>
          <w:sz w:val="20"/>
          <w:szCs w:val="20"/>
        </w:rPr>
        <w:t>h</w:t>
      </w:r>
      <w:r w:rsidR="00A62019">
        <w:rPr>
          <w:rFonts w:asciiTheme="majorHAnsi" w:hAnsiTheme="majorHAnsi" w:cs="Arial"/>
          <w:sz w:val="20"/>
          <w:szCs w:val="20"/>
        </w:rPr>
        <w:t xml:space="preserve">lavný </w:t>
      </w:r>
      <w:r w:rsidR="001F6584" w:rsidRPr="001F6584">
        <w:rPr>
          <w:rFonts w:asciiTheme="majorHAnsi" w:hAnsiTheme="majorHAnsi" w:cs="Arial"/>
          <w:sz w:val="20"/>
          <w:szCs w:val="20"/>
        </w:rPr>
        <w:t>metodik centrálneho obstarávania</w:t>
      </w:r>
    </w:p>
    <w:p w14:paraId="719C0F82" w14:textId="67A727E2" w:rsidR="00A6315A" w:rsidRPr="000E6AB5" w:rsidRDefault="00A6315A" w:rsidP="00A5365B">
      <w:pPr>
        <w:rPr>
          <w:rFonts w:asciiTheme="majorHAnsi" w:hAnsiTheme="majorHAnsi" w:cs="Arial"/>
          <w:sz w:val="20"/>
          <w:szCs w:val="20"/>
          <w:highlight w:val="yellow"/>
        </w:rPr>
      </w:pPr>
    </w:p>
    <w:p w14:paraId="12B1FB4C" w14:textId="51023F31" w:rsidR="005F0940" w:rsidRPr="000E6AB5" w:rsidRDefault="005F0940" w:rsidP="00A5365B">
      <w:pPr>
        <w:rPr>
          <w:rFonts w:asciiTheme="majorHAnsi" w:hAnsiTheme="majorHAnsi" w:cs="Arial"/>
          <w:sz w:val="20"/>
          <w:szCs w:val="20"/>
        </w:rPr>
      </w:pPr>
    </w:p>
    <w:p w14:paraId="5E58A452" w14:textId="085F0A00" w:rsidR="00BE7F3C" w:rsidRDefault="00BE7F3C" w:rsidP="00A5365B">
      <w:pPr>
        <w:rPr>
          <w:rFonts w:asciiTheme="majorHAnsi" w:hAnsiTheme="majorHAnsi" w:cs="Arial"/>
          <w:sz w:val="20"/>
          <w:szCs w:val="20"/>
        </w:rPr>
      </w:pPr>
    </w:p>
    <w:p w14:paraId="410F612A" w14:textId="060F66D2" w:rsidR="00FE7ED9" w:rsidRDefault="00FE7ED9" w:rsidP="00A5365B">
      <w:pPr>
        <w:rPr>
          <w:rFonts w:asciiTheme="majorHAnsi" w:hAnsiTheme="majorHAnsi" w:cs="Arial"/>
          <w:sz w:val="20"/>
          <w:szCs w:val="20"/>
        </w:rPr>
      </w:pPr>
    </w:p>
    <w:p w14:paraId="17E8429C" w14:textId="4450169D" w:rsidR="00FE7ED9" w:rsidRDefault="00FE7ED9" w:rsidP="00A5365B">
      <w:pPr>
        <w:rPr>
          <w:rFonts w:asciiTheme="majorHAnsi" w:hAnsiTheme="majorHAnsi" w:cs="Arial"/>
          <w:sz w:val="20"/>
          <w:szCs w:val="20"/>
        </w:rPr>
      </w:pPr>
    </w:p>
    <w:p w14:paraId="4F806ADD" w14:textId="0C90745C" w:rsidR="00FE7ED9" w:rsidRDefault="00FE7ED9" w:rsidP="00A5365B">
      <w:pPr>
        <w:rPr>
          <w:rFonts w:asciiTheme="majorHAnsi" w:hAnsiTheme="majorHAnsi" w:cs="Arial"/>
          <w:sz w:val="20"/>
          <w:szCs w:val="20"/>
        </w:rPr>
      </w:pPr>
    </w:p>
    <w:p w14:paraId="1CCC9942" w14:textId="77777777" w:rsidR="00FE7ED9" w:rsidRPr="000E6AB5" w:rsidRDefault="00FE7ED9" w:rsidP="00A5365B">
      <w:pPr>
        <w:rPr>
          <w:rFonts w:asciiTheme="majorHAnsi" w:hAnsiTheme="majorHAnsi" w:cs="Arial"/>
          <w:sz w:val="20"/>
          <w:szCs w:val="20"/>
        </w:rPr>
      </w:pPr>
    </w:p>
    <w:p w14:paraId="450E1026" w14:textId="77777777" w:rsidR="00436979" w:rsidRPr="000E6AB5" w:rsidRDefault="00436979" w:rsidP="00A5365B">
      <w:pPr>
        <w:rPr>
          <w:rFonts w:asciiTheme="majorHAnsi" w:hAnsiTheme="majorHAnsi" w:cs="Arial"/>
          <w:sz w:val="20"/>
          <w:szCs w:val="20"/>
        </w:rPr>
      </w:pPr>
    </w:p>
    <w:p w14:paraId="0B0BEBBC" w14:textId="2C7FD0EF" w:rsidR="00051C89" w:rsidRPr="000E6AB5" w:rsidRDefault="00256DC6" w:rsidP="00A5365B">
      <w:pPr>
        <w:jc w:val="center"/>
        <w:rPr>
          <w:rFonts w:asciiTheme="majorHAnsi" w:hAnsiTheme="majorHAnsi" w:cs="Arial"/>
          <w:sz w:val="20"/>
          <w:szCs w:val="20"/>
        </w:rPr>
      </w:pPr>
      <w:r w:rsidRPr="000E6AB5">
        <w:rPr>
          <w:rFonts w:asciiTheme="majorHAnsi" w:hAnsiTheme="majorHAnsi" w:cs="Arial"/>
          <w:sz w:val="20"/>
          <w:szCs w:val="20"/>
        </w:rPr>
        <w:t xml:space="preserve">V Bratislave dňa </w:t>
      </w:r>
      <w:r w:rsidR="00B2291E">
        <w:rPr>
          <w:rFonts w:asciiTheme="majorHAnsi" w:hAnsiTheme="majorHAnsi" w:cs="Arial"/>
          <w:sz w:val="20"/>
          <w:szCs w:val="20"/>
        </w:rPr>
        <w:t>30</w:t>
      </w:r>
      <w:r w:rsidR="003236BB" w:rsidRPr="00F47D54">
        <w:rPr>
          <w:rFonts w:asciiTheme="majorHAnsi" w:hAnsiTheme="majorHAnsi" w:cs="Arial"/>
          <w:sz w:val="20"/>
          <w:szCs w:val="20"/>
        </w:rPr>
        <w:t>.</w:t>
      </w:r>
      <w:r w:rsidR="001E7DE9" w:rsidRPr="00F47D54">
        <w:rPr>
          <w:rFonts w:asciiTheme="majorHAnsi" w:hAnsiTheme="majorHAnsi" w:cs="Arial"/>
          <w:sz w:val="20"/>
          <w:szCs w:val="20"/>
        </w:rPr>
        <w:t>0</w:t>
      </w:r>
      <w:r w:rsidR="00055D09" w:rsidRPr="00F47D54">
        <w:rPr>
          <w:rFonts w:asciiTheme="majorHAnsi" w:hAnsiTheme="majorHAnsi" w:cs="Arial"/>
          <w:sz w:val="20"/>
          <w:szCs w:val="20"/>
        </w:rPr>
        <w:t>3</w:t>
      </w:r>
      <w:r w:rsidR="00B96E98" w:rsidRPr="00F47D54">
        <w:rPr>
          <w:rFonts w:asciiTheme="majorHAnsi" w:hAnsiTheme="majorHAnsi" w:cs="Arial"/>
          <w:sz w:val="20"/>
          <w:szCs w:val="20"/>
        </w:rPr>
        <w:t>.20</w:t>
      </w:r>
      <w:r w:rsidR="001F6584" w:rsidRPr="00F47D54">
        <w:rPr>
          <w:rFonts w:asciiTheme="majorHAnsi" w:hAnsiTheme="majorHAnsi" w:cs="Arial"/>
          <w:sz w:val="20"/>
          <w:szCs w:val="20"/>
        </w:rPr>
        <w:t>2</w:t>
      </w:r>
      <w:r w:rsidR="001E7DE9" w:rsidRPr="00F47D54">
        <w:rPr>
          <w:rFonts w:asciiTheme="majorHAnsi" w:hAnsiTheme="majorHAnsi" w:cs="Arial"/>
          <w:sz w:val="20"/>
          <w:szCs w:val="20"/>
        </w:rPr>
        <w:t>2</w:t>
      </w:r>
      <w:r w:rsidR="00051C89" w:rsidRPr="000E6AB5">
        <w:rPr>
          <w:rFonts w:asciiTheme="majorHAnsi" w:hAnsiTheme="majorHAnsi" w:cs="Arial"/>
          <w:b/>
          <w:bCs/>
          <w:sz w:val="20"/>
          <w:szCs w:val="20"/>
        </w:rPr>
        <w:br w:type="page"/>
      </w:r>
    </w:p>
    <w:p w14:paraId="635F485D" w14:textId="77777777" w:rsidR="0074386B" w:rsidRPr="000E6AB5" w:rsidRDefault="0074386B" w:rsidP="00A5365B">
      <w:pPr>
        <w:tabs>
          <w:tab w:val="left" w:pos="1980"/>
        </w:tabs>
        <w:ind w:left="4401" w:hanging="4401"/>
        <w:jc w:val="right"/>
        <w:rPr>
          <w:rFonts w:asciiTheme="majorHAnsi" w:hAnsiTheme="majorHAnsi" w:cs="Arial"/>
          <w:b/>
          <w:bCs/>
          <w:sz w:val="20"/>
          <w:szCs w:val="20"/>
        </w:rPr>
      </w:pPr>
    </w:p>
    <w:p w14:paraId="5967F30C" w14:textId="77777777" w:rsidR="00125914" w:rsidRPr="000E6AB5" w:rsidRDefault="00051C89" w:rsidP="00A5365B">
      <w:pPr>
        <w:tabs>
          <w:tab w:val="left" w:pos="1980"/>
        </w:tabs>
        <w:ind w:left="4401" w:hanging="4401"/>
        <w:jc w:val="right"/>
        <w:rPr>
          <w:rFonts w:asciiTheme="majorHAnsi" w:hAnsiTheme="majorHAnsi" w:cs="Arial"/>
          <w:b/>
          <w:bCs/>
          <w:sz w:val="20"/>
          <w:szCs w:val="20"/>
        </w:rPr>
      </w:pPr>
      <w:r w:rsidRPr="000E6AB5">
        <w:rPr>
          <w:rFonts w:asciiTheme="majorHAnsi" w:hAnsiTheme="majorHAnsi" w:cs="Arial"/>
          <w:b/>
          <w:bCs/>
          <w:sz w:val="20"/>
          <w:szCs w:val="20"/>
        </w:rPr>
        <w:t>O</w:t>
      </w:r>
      <w:r w:rsidR="00125914" w:rsidRPr="000E6AB5">
        <w:rPr>
          <w:rFonts w:asciiTheme="majorHAnsi" w:hAnsiTheme="majorHAnsi" w:cs="Arial"/>
          <w:b/>
          <w:bCs/>
          <w:sz w:val="20"/>
          <w:szCs w:val="20"/>
        </w:rPr>
        <w:t>BSAH SÚŤAŽNÝCH PODKLADOV</w:t>
      </w:r>
      <w:bookmarkEnd w:id="0"/>
      <w:bookmarkEnd w:id="1"/>
      <w:bookmarkEnd w:id="2"/>
      <w:bookmarkEnd w:id="3"/>
      <w:bookmarkEnd w:id="4"/>
      <w:bookmarkEnd w:id="5"/>
      <w:bookmarkEnd w:id="6"/>
      <w:bookmarkEnd w:id="7"/>
      <w:bookmarkEnd w:id="8"/>
    </w:p>
    <w:p w14:paraId="03E3F658" w14:textId="77777777" w:rsidR="00125914" w:rsidRPr="000E6AB5" w:rsidRDefault="0047726F" w:rsidP="002A4BBB">
      <w:pPr>
        <w:tabs>
          <w:tab w:val="left" w:pos="0"/>
        </w:tabs>
        <w:ind w:left="851" w:hanging="851"/>
        <w:rPr>
          <w:rFonts w:asciiTheme="majorHAnsi" w:hAnsiTheme="majorHAnsi" w:cs="Arial"/>
          <w:smallCaps/>
          <w:sz w:val="20"/>
          <w:szCs w:val="20"/>
        </w:rPr>
      </w:pPr>
      <w:r w:rsidRPr="000E6AB5">
        <w:rPr>
          <w:rFonts w:asciiTheme="majorHAnsi" w:hAnsiTheme="majorHAnsi" w:cs="Arial"/>
          <w:b/>
          <w:bCs/>
          <w:smallCaps/>
          <w:sz w:val="20"/>
          <w:szCs w:val="20"/>
        </w:rPr>
        <w:t>A.1</w:t>
      </w:r>
      <w:r w:rsidRPr="000E6AB5">
        <w:rPr>
          <w:rFonts w:asciiTheme="majorHAnsi" w:hAnsiTheme="majorHAnsi" w:cs="Arial"/>
          <w:b/>
          <w:bCs/>
          <w:smallCaps/>
          <w:sz w:val="20"/>
          <w:szCs w:val="20"/>
        </w:rPr>
        <w:tab/>
      </w:r>
      <w:r w:rsidRPr="000E6AB5">
        <w:rPr>
          <w:rFonts w:asciiTheme="majorHAnsi" w:hAnsiTheme="majorHAnsi" w:cs="Arial"/>
          <w:b/>
          <w:bCs/>
          <w:sz w:val="20"/>
          <w:szCs w:val="20"/>
        </w:rPr>
        <w:t>P</w:t>
      </w:r>
      <w:r w:rsidR="00125914" w:rsidRPr="000E6AB5">
        <w:rPr>
          <w:rFonts w:asciiTheme="majorHAnsi" w:hAnsiTheme="majorHAnsi" w:cs="Arial"/>
          <w:b/>
          <w:bCs/>
          <w:smallCaps/>
          <w:sz w:val="20"/>
          <w:szCs w:val="20"/>
        </w:rPr>
        <w:t xml:space="preserve">okyny </w:t>
      </w:r>
      <w:r w:rsidR="00C2031E" w:rsidRPr="000E6AB5">
        <w:rPr>
          <w:rFonts w:asciiTheme="majorHAnsi" w:hAnsiTheme="majorHAnsi" w:cs="Arial"/>
          <w:b/>
          <w:bCs/>
          <w:smallCaps/>
          <w:sz w:val="20"/>
          <w:szCs w:val="20"/>
        </w:rPr>
        <w:t>na vypracovanie ponuky</w:t>
      </w:r>
    </w:p>
    <w:p w14:paraId="5B6E3F6C" w14:textId="77777777" w:rsidR="00FA7E9F" w:rsidRPr="000E6AB5" w:rsidRDefault="00FA7E9F" w:rsidP="002A4BBB">
      <w:pPr>
        <w:tabs>
          <w:tab w:val="left" w:pos="567"/>
          <w:tab w:val="left" w:pos="993"/>
        </w:tabs>
        <w:rPr>
          <w:rFonts w:asciiTheme="majorHAnsi" w:hAnsiTheme="majorHAnsi" w:cs="Arial"/>
          <w:sz w:val="16"/>
          <w:szCs w:val="16"/>
        </w:rPr>
      </w:pPr>
    </w:p>
    <w:p w14:paraId="2F83E794" w14:textId="4C163056"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Všeobecné informácie</w:t>
      </w:r>
    </w:p>
    <w:p w14:paraId="7257EE55"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Identifikácia verejného obstarávateľa</w:t>
      </w:r>
    </w:p>
    <w:p w14:paraId="325F1D5A"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Predmet zákazky</w:t>
      </w:r>
    </w:p>
    <w:p w14:paraId="05F5E3E2"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Rozdelenie predmetu zákazky</w:t>
      </w:r>
    </w:p>
    <w:p w14:paraId="453414F1"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Variantné riešenie</w:t>
      </w:r>
    </w:p>
    <w:p w14:paraId="7A143218" w14:textId="7280BFEB"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Miesto</w:t>
      </w:r>
      <w:r w:rsidR="00555EAC" w:rsidRPr="000E6AB5">
        <w:rPr>
          <w:rFonts w:asciiTheme="majorHAnsi" w:hAnsiTheme="majorHAnsi" w:cs="Arial"/>
          <w:sz w:val="20"/>
          <w:szCs w:val="20"/>
          <w:u w:val="none"/>
        </w:rPr>
        <w:t>,</w:t>
      </w:r>
      <w:r w:rsidR="00AC6533" w:rsidRPr="000E6AB5">
        <w:rPr>
          <w:rFonts w:asciiTheme="majorHAnsi" w:hAnsiTheme="majorHAnsi" w:cs="Arial"/>
          <w:sz w:val="20"/>
          <w:szCs w:val="20"/>
          <w:u w:val="none"/>
        </w:rPr>
        <w:t> </w:t>
      </w:r>
      <w:r w:rsidRPr="000E6AB5">
        <w:rPr>
          <w:rFonts w:asciiTheme="majorHAnsi" w:hAnsiTheme="majorHAnsi" w:cs="Arial"/>
          <w:sz w:val="20"/>
          <w:szCs w:val="20"/>
          <w:u w:val="none"/>
        </w:rPr>
        <w:t>termín</w:t>
      </w:r>
      <w:r w:rsidR="00AC6533" w:rsidRPr="000E6AB5">
        <w:rPr>
          <w:rFonts w:asciiTheme="majorHAnsi" w:hAnsiTheme="majorHAnsi" w:cs="Arial"/>
          <w:sz w:val="20"/>
          <w:szCs w:val="20"/>
          <w:u w:val="none"/>
        </w:rPr>
        <w:t xml:space="preserve"> </w:t>
      </w:r>
      <w:r w:rsidR="00C13E25">
        <w:rPr>
          <w:rFonts w:asciiTheme="majorHAnsi" w:hAnsiTheme="majorHAnsi" w:cs="Arial"/>
          <w:sz w:val="20"/>
          <w:szCs w:val="20"/>
          <w:u w:val="none"/>
        </w:rPr>
        <w:t>poskytnutia</w:t>
      </w:r>
      <w:r w:rsidR="00AC6533" w:rsidRPr="000E6AB5">
        <w:rPr>
          <w:rFonts w:asciiTheme="majorHAnsi" w:hAnsiTheme="majorHAnsi" w:cs="Arial"/>
          <w:sz w:val="20"/>
          <w:szCs w:val="20"/>
          <w:u w:val="none"/>
        </w:rPr>
        <w:t xml:space="preserve"> a spôsob plnenia</w:t>
      </w:r>
      <w:r w:rsidRPr="000E6AB5">
        <w:rPr>
          <w:rFonts w:asciiTheme="majorHAnsi" w:hAnsiTheme="majorHAnsi" w:cs="Arial"/>
          <w:sz w:val="20"/>
          <w:szCs w:val="20"/>
          <w:u w:val="none"/>
        </w:rPr>
        <w:t xml:space="preserve"> predmetu zákazky</w:t>
      </w:r>
    </w:p>
    <w:p w14:paraId="73D2CD0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Zdroj finančných prostriedkov</w:t>
      </w:r>
    </w:p>
    <w:p w14:paraId="7910B818"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Zákazka</w:t>
      </w:r>
    </w:p>
    <w:p w14:paraId="11736B3B" w14:textId="77777777" w:rsidR="00555EAC"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Lehota viazanosti ponuky</w:t>
      </w:r>
    </w:p>
    <w:p w14:paraId="13E56950" w14:textId="77777777" w:rsidR="00555EAC" w:rsidRPr="000E6AB5" w:rsidRDefault="00555EA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Spracúvanie osobných údajov</w:t>
      </w:r>
    </w:p>
    <w:p w14:paraId="6305E259" w14:textId="77777777" w:rsidR="00FA7E9F" w:rsidRPr="000E6AB5" w:rsidRDefault="00FA7E9F" w:rsidP="00A5365B">
      <w:pPr>
        <w:tabs>
          <w:tab w:val="left" w:pos="567"/>
          <w:tab w:val="left" w:pos="993"/>
        </w:tabs>
        <w:rPr>
          <w:rFonts w:asciiTheme="majorHAnsi" w:hAnsiTheme="majorHAnsi" w:cs="Arial"/>
          <w:sz w:val="20"/>
          <w:szCs w:val="20"/>
        </w:rPr>
      </w:pPr>
    </w:p>
    <w:p w14:paraId="73C96AB0" w14:textId="5D3FB91F"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w:t>
      </w:r>
      <w:r w:rsidRPr="003B509A">
        <w:rPr>
          <w:rFonts w:asciiTheme="majorHAnsi" w:hAnsiTheme="majorHAnsi" w:cs="Arial"/>
          <w:b w:val="0"/>
          <w:sz w:val="20"/>
          <w:szCs w:val="20"/>
          <w:u w:val="none"/>
        </w:rPr>
        <w:tab/>
      </w:r>
      <w:r w:rsidR="0038226C" w:rsidRPr="003B509A">
        <w:rPr>
          <w:rFonts w:asciiTheme="majorHAnsi" w:hAnsiTheme="majorHAnsi" w:cs="Arial"/>
          <w:sz w:val="20"/>
          <w:szCs w:val="20"/>
          <w:u w:val="none"/>
        </w:rPr>
        <w:t>Komunikácia a vysvetľovanie</w:t>
      </w:r>
    </w:p>
    <w:p w14:paraId="110ED388" w14:textId="77777777" w:rsidR="00125914" w:rsidRPr="000E6AB5" w:rsidRDefault="003B2568"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Komunikácia </w:t>
      </w:r>
      <w:r w:rsidR="00125914" w:rsidRPr="000E6AB5">
        <w:rPr>
          <w:rFonts w:asciiTheme="majorHAnsi" w:hAnsiTheme="majorHAnsi" w:cs="Arial"/>
          <w:sz w:val="20"/>
          <w:szCs w:val="20"/>
          <w:u w:val="none"/>
        </w:rPr>
        <w:t xml:space="preserve">medzi verejným obstarávateľom a záujemcami </w:t>
      </w:r>
      <w:r w:rsidR="0038226C" w:rsidRPr="000E6AB5">
        <w:rPr>
          <w:rFonts w:asciiTheme="majorHAnsi" w:hAnsiTheme="majorHAnsi" w:cs="Arial"/>
          <w:sz w:val="20"/>
          <w:szCs w:val="20"/>
          <w:u w:val="none"/>
        </w:rPr>
        <w:t>alebo</w:t>
      </w:r>
      <w:r w:rsidR="00125914" w:rsidRPr="000E6AB5">
        <w:rPr>
          <w:rFonts w:asciiTheme="majorHAnsi" w:hAnsiTheme="majorHAnsi" w:cs="Arial"/>
          <w:sz w:val="20"/>
          <w:szCs w:val="20"/>
          <w:u w:val="none"/>
        </w:rPr>
        <w:t xml:space="preserve"> uchádzačmi</w:t>
      </w:r>
    </w:p>
    <w:p w14:paraId="00D5C9F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Vysvetľovanie a </w:t>
      </w:r>
      <w:r w:rsidR="00A96193" w:rsidRPr="000E6AB5">
        <w:rPr>
          <w:rFonts w:asciiTheme="majorHAnsi" w:hAnsiTheme="majorHAnsi" w:cs="Arial"/>
          <w:sz w:val="20"/>
          <w:szCs w:val="20"/>
          <w:u w:val="none"/>
        </w:rPr>
        <w:t xml:space="preserve">zmeny </w:t>
      </w:r>
      <w:r w:rsidRPr="000E6AB5">
        <w:rPr>
          <w:rFonts w:asciiTheme="majorHAnsi" w:hAnsiTheme="majorHAnsi" w:cs="Arial"/>
          <w:sz w:val="20"/>
          <w:szCs w:val="20"/>
          <w:u w:val="none"/>
        </w:rPr>
        <w:t>súťažných podkladov</w:t>
      </w:r>
    </w:p>
    <w:p w14:paraId="24B20676" w14:textId="23D063D3"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Obhliadka miesta </w:t>
      </w:r>
      <w:r w:rsidR="00C13E25">
        <w:rPr>
          <w:rFonts w:asciiTheme="majorHAnsi" w:hAnsiTheme="majorHAnsi" w:cs="Arial"/>
          <w:sz w:val="20"/>
          <w:szCs w:val="20"/>
          <w:u w:val="none"/>
        </w:rPr>
        <w:t>poskytnutia</w:t>
      </w:r>
      <w:r w:rsidR="003B2568" w:rsidRPr="000E6AB5">
        <w:rPr>
          <w:rFonts w:asciiTheme="majorHAnsi" w:hAnsiTheme="majorHAnsi" w:cs="Arial"/>
          <w:sz w:val="20"/>
          <w:szCs w:val="20"/>
          <w:u w:val="none"/>
        </w:rPr>
        <w:t xml:space="preserve"> </w:t>
      </w:r>
      <w:r w:rsidRPr="000E6AB5">
        <w:rPr>
          <w:rFonts w:asciiTheme="majorHAnsi" w:hAnsiTheme="majorHAnsi" w:cs="Arial"/>
          <w:sz w:val="20"/>
          <w:szCs w:val="20"/>
          <w:u w:val="none"/>
        </w:rPr>
        <w:t>predmetu zákazky</w:t>
      </w:r>
    </w:p>
    <w:p w14:paraId="5CAEAEC3" w14:textId="77777777" w:rsidR="00FA7E9F" w:rsidRPr="000E6AB5" w:rsidRDefault="00FA7E9F" w:rsidP="00A5365B">
      <w:pPr>
        <w:tabs>
          <w:tab w:val="left" w:pos="567"/>
          <w:tab w:val="left" w:pos="993"/>
        </w:tabs>
        <w:ind w:left="142"/>
        <w:rPr>
          <w:rFonts w:asciiTheme="majorHAnsi" w:hAnsiTheme="majorHAnsi" w:cs="Arial"/>
          <w:sz w:val="20"/>
          <w:szCs w:val="20"/>
        </w:rPr>
      </w:pPr>
    </w:p>
    <w:p w14:paraId="347368A3" w14:textId="795AD710"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 xml:space="preserve">Príprava ponuky </w:t>
      </w:r>
    </w:p>
    <w:p w14:paraId="4A8205B0"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Vyhotovenie ponuky</w:t>
      </w:r>
    </w:p>
    <w:p w14:paraId="79210DEC"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Jazyk ponuky</w:t>
      </w:r>
    </w:p>
    <w:p w14:paraId="0420008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Mena a ceny uvádzané v ponuke</w:t>
      </w:r>
    </w:p>
    <w:p w14:paraId="5AC14D87"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Zábezpeka </w:t>
      </w:r>
    </w:p>
    <w:p w14:paraId="44C81201" w14:textId="77777777" w:rsidR="006F5EDC"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Obsah ponuky</w:t>
      </w:r>
    </w:p>
    <w:p w14:paraId="4A6781A9" w14:textId="77777777" w:rsidR="00125914"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N</w:t>
      </w:r>
      <w:r w:rsidR="00125914" w:rsidRPr="000E6AB5">
        <w:rPr>
          <w:rFonts w:asciiTheme="majorHAnsi" w:hAnsiTheme="majorHAnsi" w:cs="Arial"/>
          <w:sz w:val="20"/>
          <w:szCs w:val="20"/>
          <w:u w:val="none"/>
        </w:rPr>
        <w:t>áklady na ponuku</w:t>
      </w:r>
    </w:p>
    <w:p w14:paraId="7FE60D4D" w14:textId="77777777" w:rsidR="00FA7E9F" w:rsidRPr="003B509A" w:rsidRDefault="00FA7E9F" w:rsidP="00A5365B">
      <w:pPr>
        <w:pStyle w:val="BodyTextIndent2"/>
        <w:tabs>
          <w:tab w:val="left" w:pos="567"/>
          <w:tab w:val="left" w:pos="993"/>
        </w:tabs>
        <w:ind w:left="142"/>
        <w:rPr>
          <w:rFonts w:asciiTheme="majorHAnsi" w:hAnsiTheme="majorHAnsi" w:cs="Arial"/>
          <w:sz w:val="20"/>
          <w:szCs w:val="20"/>
        </w:rPr>
      </w:pPr>
    </w:p>
    <w:p w14:paraId="37994C2B" w14:textId="35D0560E"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IV.</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Predkladanie ponuky</w:t>
      </w:r>
    </w:p>
    <w:p w14:paraId="0F0BD794"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Uchádzač oprávnený predložiť ponuku</w:t>
      </w:r>
    </w:p>
    <w:p w14:paraId="545A06F5" w14:textId="2C982EBD"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Predloženie ponuky</w:t>
      </w:r>
      <w:r w:rsidR="004A468A">
        <w:rPr>
          <w:rFonts w:asciiTheme="majorHAnsi" w:hAnsiTheme="majorHAnsi" w:cs="Arial"/>
          <w:sz w:val="20"/>
          <w:szCs w:val="20"/>
          <w:u w:val="none"/>
        </w:rPr>
        <w:t xml:space="preserve"> - Registrácia</w:t>
      </w:r>
    </w:p>
    <w:p w14:paraId="1CC9B5B4"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Označenie ponuky</w:t>
      </w:r>
    </w:p>
    <w:p w14:paraId="014C85EC" w14:textId="77777777" w:rsidR="00125914" w:rsidRPr="000E6AB5" w:rsidRDefault="00D7175A"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L</w:t>
      </w:r>
      <w:r w:rsidR="00125914" w:rsidRPr="000E6AB5">
        <w:rPr>
          <w:rFonts w:asciiTheme="majorHAnsi" w:hAnsiTheme="majorHAnsi" w:cs="Arial"/>
          <w:sz w:val="20"/>
          <w:szCs w:val="20"/>
          <w:u w:val="none"/>
        </w:rPr>
        <w:t>ehota na predkladanie ponuky</w:t>
      </w:r>
    </w:p>
    <w:p w14:paraId="6FBA65CE"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Doplnenie, zmena a odvolanie ponuky</w:t>
      </w:r>
    </w:p>
    <w:p w14:paraId="5CE07D15" w14:textId="77777777" w:rsidR="00FA7E9F" w:rsidRPr="000E6AB5" w:rsidRDefault="00FA7E9F" w:rsidP="00A5365B">
      <w:pPr>
        <w:tabs>
          <w:tab w:val="left" w:pos="567"/>
          <w:tab w:val="left" w:pos="993"/>
        </w:tabs>
        <w:ind w:left="142"/>
        <w:rPr>
          <w:rFonts w:asciiTheme="majorHAnsi" w:hAnsiTheme="majorHAnsi" w:cs="Arial"/>
          <w:sz w:val="20"/>
          <w:szCs w:val="20"/>
        </w:rPr>
      </w:pPr>
    </w:p>
    <w:p w14:paraId="2B2B6D91" w14:textId="02CB1535" w:rsidR="00FF044E"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Otváranie a </w:t>
      </w:r>
      <w:r w:rsidR="00953581" w:rsidRPr="003B509A">
        <w:rPr>
          <w:rFonts w:asciiTheme="majorHAnsi" w:hAnsiTheme="majorHAnsi" w:cs="Arial"/>
          <w:sz w:val="20"/>
          <w:szCs w:val="20"/>
          <w:u w:val="none"/>
        </w:rPr>
        <w:t xml:space="preserve">vyhodnocovanie </w:t>
      </w:r>
      <w:r w:rsidR="00125914" w:rsidRPr="003B509A">
        <w:rPr>
          <w:rFonts w:asciiTheme="majorHAnsi" w:hAnsiTheme="majorHAnsi" w:cs="Arial"/>
          <w:sz w:val="20"/>
          <w:szCs w:val="20"/>
          <w:u w:val="none"/>
        </w:rPr>
        <w:t>ponúk</w:t>
      </w:r>
    </w:p>
    <w:p w14:paraId="3C170C79" w14:textId="77777777" w:rsidR="00FA7E9F"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Otváranie </w:t>
      </w:r>
      <w:r w:rsidR="006F5EDC" w:rsidRPr="000E6AB5">
        <w:rPr>
          <w:rFonts w:asciiTheme="majorHAnsi" w:hAnsiTheme="majorHAnsi" w:cs="Arial"/>
          <w:sz w:val="20"/>
          <w:szCs w:val="20"/>
          <w:u w:val="none"/>
        </w:rPr>
        <w:t>ponúk</w:t>
      </w:r>
      <w:r w:rsidR="00393BBC" w:rsidRPr="000E6AB5">
        <w:rPr>
          <w:rFonts w:asciiTheme="majorHAnsi" w:hAnsiTheme="majorHAnsi" w:cs="Arial"/>
          <w:sz w:val="20"/>
          <w:szCs w:val="20"/>
          <w:u w:val="none"/>
        </w:rPr>
        <w:t xml:space="preserve"> </w:t>
      </w:r>
    </w:p>
    <w:p w14:paraId="5B464BA8" w14:textId="3AD49B16" w:rsidR="00FA7E9F"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Vyhodnotenie </w:t>
      </w:r>
      <w:r w:rsidR="008A6560" w:rsidRPr="000E6AB5">
        <w:rPr>
          <w:rFonts w:asciiTheme="majorHAnsi" w:hAnsiTheme="majorHAnsi" w:cs="Arial"/>
          <w:sz w:val="20"/>
          <w:szCs w:val="20"/>
          <w:u w:val="none"/>
        </w:rPr>
        <w:t>ponúk</w:t>
      </w:r>
    </w:p>
    <w:p w14:paraId="32D153BC" w14:textId="22E1D5AC" w:rsidR="00FA7E9F" w:rsidRPr="000E6AB5" w:rsidRDefault="000F76D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Vyhodnotenie splnenia podmienok účasti uchádzačov</w:t>
      </w:r>
    </w:p>
    <w:p w14:paraId="238615C3" w14:textId="39C67D9B" w:rsidR="00FA7E9F" w:rsidRPr="000E6AB5" w:rsidRDefault="000F76D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Oprava chýb</w:t>
      </w:r>
    </w:p>
    <w:p w14:paraId="69FD91BC" w14:textId="77777777" w:rsidR="007D534C" w:rsidRPr="000E6AB5" w:rsidRDefault="007D534C" w:rsidP="00A5365B">
      <w:pPr>
        <w:pStyle w:val="ListParagraph"/>
        <w:tabs>
          <w:tab w:val="left" w:pos="567"/>
          <w:tab w:val="left" w:pos="709"/>
          <w:tab w:val="left" w:pos="851"/>
        </w:tabs>
        <w:spacing w:after="0" w:line="240" w:lineRule="auto"/>
        <w:ind w:left="426"/>
        <w:rPr>
          <w:rFonts w:asciiTheme="majorHAnsi" w:hAnsiTheme="majorHAnsi" w:cs="Arial"/>
          <w:sz w:val="20"/>
          <w:szCs w:val="20"/>
        </w:rPr>
      </w:pPr>
    </w:p>
    <w:p w14:paraId="3FCCC678" w14:textId="175DB466" w:rsidR="007D534C" w:rsidRPr="003B509A" w:rsidRDefault="002A4BBB"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Pr="003B509A">
        <w:rPr>
          <w:rFonts w:asciiTheme="majorHAnsi" w:hAnsiTheme="majorHAnsi" w:cs="Arial"/>
          <w:b w:val="0"/>
          <w:sz w:val="20"/>
          <w:szCs w:val="20"/>
          <w:u w:val="none"/>
        </w:rPr>
        <w:tab/>
      </w:r>
      <w:r w:rsidR="007D534C" w:rsidRPr="003B509A">
        <w:rPr>
          <w:rFonts w:asciiTheme="majorHAnsi" w:hAnsiTheme="majorHAnsi" w:cs="Arial"/>
          <w:sz w:val="20"/>
          <w:szCs w:val="20"/>
          <w:u w:val="none"/>
        </w:rPr>
        <w:t>Elektronická aukcia</w:t>
      </w:r>
    </w:p>
    <w:p w14:paraId="2DE6B606" w14:textId="77777777" w:rsidR="007D534C" w:rsidRPr="000E6AB5" w:rsidRDefault="007D534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Elektronická aukcia</w:t>
      </w:r>
    </w:p>
    <w:p w14:paraId="06E1C226" w14:textId="77777777" w:rsidR="00FF044E" w:rsidRPr="000E6AB5" w:rsidRDefault="00FF044E" w:rsidP="00A5365B">
      <w:pPr>
        <w:tabs>
          <w:tab w:val="left" w:pos="567"/>
          <w:tab w:val="left" w:pos="993"/>
        </w:tabs>
        <w:rPr>
          <w:rFonts w:asciiTheme="majorHAnsi" w:hAnsiTheme="majorHAnsi" w:cs="Arial"/>
          <w:sz w:val="20"/>
          <w:szCs w:val="20"/>
        </w:rPr>
      </w:pPr>
    </w:p>
    <w:p w14:paraId="1DE1E79A" w14:textId="4D32EF55" w:rsidR="00FF044E" w:rsidRPr="003B509A" w:rsidRDefault="00407191"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007D534C" w:rsidRPr="003B509A">
        <w:rPr>
          <w:rFonts w:asciiTheme="majorHAnsi" w:hAnsiTheme="majorHAnsi" w:cs="Arial"/>
          <w:b w:val="0"/>
          <w:sz w:val="20"/>
          <w:szCs w:val="20"/>
          <w:u w:val="none"/>
        </w:rPr>
        <w:t>I</w:t>
      </w:r>
      <w:r w:rsidR="002A4BBB" w:rsidRPr="003B509A">
        <w:rPr>
          <w:rFonts w:asciiTheme="majorHAnsi" w:hAnsiTheme="majorHAnsi" w:cs="Arial"/>
          <w:b w:val="0"/>
          <w:sz w:val="20"/>
          <w:szCs w:val="20"/>
          <w:u w:val="none"/>
        </w:rPr>
        <w:t>.</w:t>
      </w:r>
      <w:r w:rsidR="002A4BBB"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Dôvernosť a</w:t>
      </w:r>
      <w:r w:rsidR="004F2F64" w:rsidRPr="003B509A">
        <w:rPr>
          <w:rFonts w:asciiTheme="majorHAnsi" w:hAnsiTheme="majorHAnsi" w:cs="Arial"/>
          <w:sz w:val="20"/>
          <w:szCs w:val="20"/>
          <w:u w:val="none"/>
        </w:rPr>
        <w:t> revízne postupy</w:t>
      </w:r>
    </w:p>
    <w:p w14:paraId="7E7EB078" w14:textId="77777777" w:rsidR="00FF044E"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Dôvernosť procesu verejného obstarávania</w:t>
      </w:r>
    </w:p>
    <w:p w14:paraId="5D44EE44" w14:textId="77777777" w:rsidR="00FF044E"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Revízne potupy</w:t>
      </w:r>
    </w:p>
    <w:p w14:paraId="38759E84" w14:textId="77777777" w:rsidR="00FF044E" w:rsidRPr="000E6AB5" w:rsidRDefault="00FF044E" w:rsidP="00A5365B">
      <w:pPr>
        <w:tabs>
          <w:tab w:val="left" w:pos="567"/>
          <w:tab w:val="left" w:pos="709"/>
        </w:tabs>
        <w:rPr>
          <w:rFonts w:asciiTheme="majorHAnsi" w:hAnsiTheme="majorHAnsi" w:cs="Arial"/>
          <w:sz w:val="20"/>
          <w:szCs w:val="20"/>
        </w:rPr>
      </w:pPr>
    </w:p>
    <w:p w14:paraId="134EF271" w14:textId="013F22D2" w:rsidR="00FF044E" w:rsidRPr="003B509A" w:rsidRDefault="00407191"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00125914" w:rsidRPr="003B509A">
        <w:rPr>
          <w:rFonts w:asciiTheme="majorHAnsi" w:hAnsiTheme="majorHAnsi" w:cs="Arial"/>
          <w:b w:val="0"/>
          <w:sz w:val="20"/>
          <w:szCs w:val="20"/>
          <w:u w:val="none"/>
        </w:rPr>
        <w:t>I</w:t>
      </w:r>
      <w:r w:rsidR="007D534C" w:rsidRPr="003B509A">
        <w:rPr>
          <w:rFonts w:asciiTheme="majorHAnsi" w:hAnsiTheme="majorHAnsi" w:cs="Arial"/>
          <w:b w:val="0"/>
          <w:sz w:val="20"/>
          <w:szCs w:val="20"/>
          <w:u w:val="none"/>
        </w:rPr>
        <w:t>I</w:t>
      </w:r>
      <w:r w:rsidR="00125914" w:rsidRPr="003B509A">
        <w:rPr>
          <w:rFonts w:asciiTheme="majorHAnsi" w:hAnsiTheme="majorHAnsi" w:cs="Arial"/>
          <w:b w:val="0"/>
          <w:sz w:val="20"/>
          <w:szCs w:val="20"/>
          <w:u w:val="none"/>
        </w:rPr>
        <w:t>.</w:t>
      </w:r>
      <w:r w:rsidR="002A4BBB"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Prijatie ponuky</w:t>
      </w:r>
    </w:p>
    <w:p w14:paraId="56B78D46"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Informácia o výsledku vyhodnotenia ponúk</w:t>
      </w:r>
    </w:p>
    <w:p w14:paraId="5AB3A76C"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Uzavretie zmluvy</w:t>
      </w:r>
    </w:p>
    <w:p w14:paraId="392AB0C7" w14:textId="77777777" w:rsidR="00FF044E" w:rsidRPr="000E6AB5" w:rsidRDefault="00FF044E" w:rsidP="00A5365B">
      <w:pPr>
        <w:pStyle w:val="Heading7"/>
        <w:tabs>
          <w:tab w:val="left" w:pos="426"/>
        </w:tabs>
        <w:spacing w:line="240" w:lineRule="auto"/>
        <w:jc w:val="left"/>
        <w:rPr>
          <w:rFonts w:asciiTheme="majorHAnsi" w:hAnsiTheme="majorHAnsi" w:cs="Arial"/>
          <w:b w:val="0"/>
          <w:sz w:val="20"/>
          <w:szCs w:val="20"/>
          <w:u w:val="none"/>
        </w:rPr>
      </w:pPr>
    </w:p>
    <w:p w14:paraId="35CC9444" w14:textId="0042D701" w:rsidR="00125914" w:rsidRPr="003B509A" w:rsidRDefault="007D534C" w:rsidP="002A4BBB">
      <w:pPr>
        <w:pStyle w:val="Heading7"/>
        <w:spacing w:after="40" w:line="240" w:lineRule="auto"/>
        <w:ind w:left="851" w:hanging="851"/>
        <w:jc w:val="left"/>
        <w:rPr>
          <w:rFonts w:asciiTheme="majorHAnsi" w:hAnsiTheme="majorHAnsi" w:cs="Arial"/>
          <w:b w:val="0"/>
          <w:bCs w:val="0"/>
          <w:sz w:val="20"/>
          <w:szCs w:val="20"/>
          <w:u w:val="none"/>
        </w:rPr>
      </w:pPr>
      <w:r w:rsidRPr="003B509A">
        <w:rPr>
          <w:rFonts w:asciiTheme="majorHAnsi" w:hAnsiTheme="majorHAnsi" w:cs="Arial"/>
          <w:b w:val="0"/>
          <w:sz w:val="20"/>
          <w:szCs w:val="20"/>
          <w:u w:val="none"/>
        </w:rPr>
        <w:t>Časť IX</w:t>
      </w:r>
      <w:r w:rsidR="00125914" w:rsidRPr="003B509A">
        <w:rPr>
          <w:rFonts w:asciiTheme="majorHAnsi" w:hAnsiTheme="majorHAnsi" w:cs="Arial"/>
          <w:b w:val="0"/>
          <w:sz w:val="20"/>
          <w:szCs w:val="20"/>
          <w:u w:val="none"/>
        </w:rPr>
        <w:t>.</w:t>
      </w:r>
      <w:r w:rsidR="00DC6D5C"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Súhrn vybratých charakteristík</w:t>
      </w:r>
      <w:r w:rsidR="004F2F64" w:rsidRPr="003B509A">
        <w:rPr>
          <w:rFonts w:asciiTheme="majorHAnsi" w:hAnsiTheme="majorHAnsi" w:cs="Arial"/>
          <w:sz w:val="20"/>
          <w:szCs w:val="20"/>
          <w:u w:val="none"/>
        </w:rPr>
        <w:t xml:space="preserve"> verejného obstarávania</w:t>
      </w:r>
      <w:r w:rsidR="00125914" w:rsidRPr="003B509A">
        <w:rPr>
          <w:rFonts w:asciiTheme="majorHAnsi" w:hAnsiTheme="majorHAnsi" w:cs="Arial"/>
          <w:sz w:val="20"/>
          <w:szCs w:val="20"/>
          <w:u w:val="none"/>
        </w:rPr>
        <w:t xml:space="preserve"> </w:t>
      </w:r>
    </w:p>
    <w:p w14:paraId="0460C39B"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Všeobecné ustanovenia</w:t>
      </w:r>
    </w:p>
    <w:p w14:paraId="0F3CCF0E" w14:textId="77777777" w:rsidR="0047726F" w:rsidRPr="000E6AB5" w:rsidRDefault="0047726F" w:rsidP="00A5365B">
      <w:pPr>
        <w:rPr>
          <w:rFonts w:asciiTheme="majorHAnsi" w:hAnsiTheme="majorHAnsi"/>
        </w:rPr>
      </w:pPr>
    </w:p>
    <w:p w14:paraId="2ADFF2FA" w14:textId="77777777" w:rsidR="004E7161" w:rsidRPr="000E6AB5" w:rsidRDefault="00F600EF" w:rsidP="00BF0B91">
      <w:pPr>
        <w:ind w:left="851"/>
        <w:rPr>
          <w:rFonts w:asciiTheme="majorHAnsi" w:hAnsiTheme="majorHAnsi" w:cs="Arial"/>
          <w:sz w:val="20"/>
          <w:szCs w:val="20"/>
        </w:rPr>
      </w:pPr>
      <w:r w:rsidRPr="000E6AB5">
        <w:rPr>
          <w:rFonts w:asciiTheme="majorHAnsi" w:hAnsiTheme="majorHAnsi" w:cs="Arial"/>
          <w:sz w:val="20"/>
          <w:szCs w:val="20"/>
        </w:rPr>
        <w:t>Prílohy k časti A.1 POKYNY NA VYPRACOVANIE PONUKY</w:t>
      </w:r>
    </w:p>
    <w:p w14:paraId="6C791EB5" w14:textId="0D3FEB91" w:rsidR="00856199" w:rsidRPr="000E6AB5" w:rsidRDefault="00D82AE2"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1 </w:t>
      </w:r>
      <w:r w:rsidR="0047726F" w:rsidRPr="000E6AB5">
        <w:rPr>
          <w:rFonts w:asciiTheme="majorHAnsi" w:hAnsiTheme="majorHAnsi" w:cs="Arial"/>
          <w:sz w:val="20"/>
          <w:szCs w:val="20"/>
        </w:rPr>
        <w:t>–</w:t>
      </w:r>
      <w:r w:rsidR="00F600EF" w:rsidRPr="000E6AB5">
        <w:rPr>
          <w:rFonts w:asciiTheme="majorHAnsi" w:hAnsiTheme="majorHAnsi" w:cs="Arial"/>
          <w:sz w:val="20"/>
          <w:szCs w:val="20"/>
        </w:rPr>
        <w:t xml:space="preserve"> </w:t>
      </w:r>
      <w:r w:rsidR="000A2EE5" w:rsidRPr="000E6AB5">
        <w:rPr>
          <w:rFonts w:asciiTheme="majorHAnsi" w:hAnsiTheme="majorHAnsi" w:cs="Arial"/>
          <w:sz w:val="20"/>
          <w:szCs w:val="20"/>
        </w:rPr>
        <w:t>V</w:t>
      </w:r>
      <w:r w:rsidR="008E73CE" w:rsidRPr="000E6AB5">
        <w:rPr>
          <w:rFonts w:asciiTheme="majorHAnsi" w:hAnsiTheme="majorHAnsi" w:cs="Arial"/>
          <w:sz w:val="20"/>
          <w:szCs w:val="20"/>
        </w:rPr>
        <w:t>yhláseni</w:t>
      </w:r>
      <w:r w:rsidR="00DD4B43">
        <w:rPr>
          <w:rFonts w:asciiTheme="majorHAnsi" w:hAnsiTheme="majorHAnsi" w:cs="Arial"/>
          <w:sz w:val="20"/>
          <w:szCs w:val="20"/>
        </w:rPr>
        <w:t>a</w:t>
      </w:r>
      <w:r w:rsidR="008E73CE" w:rsidRPr="000E6AB5">
        <w:rPr>
          <w:rFonts w:asciiTheme="majorHAnsi" w:hAnsiTheme="majorHAnsi" w:cs="Arial"/>
          <w:sz w:val="20"/>
          <w:szCs w:val="20"/>
        </w:rPr>
        <w:t xml:space="preserve"> uchádzača</w:t>
      </w:r>
    </w:p>
    <w:p w14:paraId="7D9C074D" w14:textId="77777777" w:rsidR="00F37677" w:rsidRPr="000E6AB5" w:rsidRDefault="00F37677"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2 – </w:t>
      </w:r>
      <w:r w:rsidR="00C82453" w:rsidRPr="000E6AB5">
        <w:rPr>
          <w:rFonts w:asciiTheme="majorHAnsi" w:hAnsiTheme="majorHAnsi" w:cs="Arial"/>
          <w:sz w:val="20"/>
          <w:szCs w:val="20"/>
        </w:rPr>
        <w:t>Č</w:t>
      </w:r>
      <w:r w:rsidRPr="000E6AB5">
        <w:rPr>
          <w:rFonts w:asciiTheme="majorHAnsi" w:hAnsiTheme="majorHAnsi" w:cs="Arial"/>
          <w:sz w:val="20"/>
          <w:szCs w:val="20"/>
        </w:rPr>
        <w:t>estné vyhlásenie o vytvorení skupiny dodávateľov - vzor</w:t>
      </w:r>
    </w:p>
    <w:p w14:paraId="65D1176C" w14:textId="77777777" w:rsidR="000A2EE5" w:rsidRPr="000E6AB5" w:rsidRDefault="00D82AE2"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w:t>
      </w:r>
      <w:r w:rsidR="00F37677" w:rsidRPr="000E6AB5">
        <w:rPr>
          <w:rFonts w:asciiTheme="majorHAnsi" w:hAnsiTheme="majorHAnsi" w:cs="Arial"/>
          <w:sz w:val="20"/>
          <w:szCs w:val="20"/>
        </w:rPr>
        <w:t>3</w:t>
      </w:r>
      <w:r w:rsidRPr="000E6AB5">
        <w:rPr>
          <w:rFonts w:asciiTheme="majorHAnsi" w:hAnsiTheme="majorHAnsi" w:cs="Arial"/>
          <w:sz w:val="20"/>
          <w:szCs w:val="20"/>
        </w:rPr>
        <w:t xml:space="preserve"> </w:t>
      </w:r>
      <w:r w:rsidR="0047726F" w:rsidRPr="000E6AB5">
        <w:rPr>
          <w:rFonts w:asciiTheme="majorHAnsi" w:hAnsiTheme="majorHAnsi" w:cs="Arial"/>
          <w:sz w:val="20"/>
          <w:szCs w:val="20"/>
        </w:rPr>
        <w:t>–</w:t>
      </w:r>
      <w:r w:rsidR="00F600EF" w:rsidRPr="000E6AB5">
        <w:rPr>
          <w:rFonts w:asciiTheme="majorHAnsi" w:hAnsiTheme="majorHAnsi" w:cs="Arial"/>
          <w:sz w:val="20"/>
          <w:szCs w:val="20"/>
        </w:rPr>
        <w:t xml:space="preserve"> </w:t>
      </w:r>
      <w:r w:rsidR="000A2EE5" w:rsidRPr="000E6AB5">
        <w:rPr>
          <w:rFonts w:asciiTheme="majorHAnsi" w:hAnsiTheme="majorHAnsi" w:cs="Arial"/>
          <w:sz w:val="20"/>
          <w:szCs w:val="20"/>
        </w:rPr>
        <w:t>Plnomocenstvo pre člena skupiny dodávateľov</w:t>
      </w:r>
      <w:r w:rsidR="00F37677" w:rsidRPr="000E6AB5">
        <w:rPr>
          <w:rFonts w:asciiTheme="majorHAnsi" w:hAnsiTheme="majorHAnsi" w:cs="Arial"/>
          <w:sz w:val="20"/>
          <w:szCs w:val="20"/>
        </w:rPr>
        <w:t xml:space="preserve"> - vzor</w:t>
      </w:r>
    </w:p>
    <w:p w14:paraId="217C6D38" w14:textId="77777777" w:rsidR="00DC537B" w:rsidRPr="000E6AB5" w:rsidRDefault="00DC537B" w:rsidP="00A5365B">
      <w:pPr>
        <w:rPr>
          <w:rFonts w:asciiTheme="majorHAnsi" w:hAnsiTheme="majorHAnsi" w:cs="Arial"/>
          <w:sz w:val="20"/>
          <w:szCs w:val="20"/>
        </w:rPr>
      </w:pPr>
    </w:p>
    <w:p w14:paraId="3D76AECC" w14:textId="77777777" w:rsidR="000A2EE5" w:rsidRPr="000E6AB5" w:rsidRDefault="000A2EE5" w:rsidP="00A5365B">
      <w:pPr>
        <w:rPr>
          <w:rFonts w:asciiTheme="majorHAnsi" w:hAnsiTheme="majorHAnsi" w:cs="Arial"/>
          <w:b/>
          <w:bCs/>
          <w:sz w:val="20"/>
          <w:szCs w:val="20"/>
        </w:rPr>
      </w:pPr>
    </w:p>
    <w:p w14:paraId="0D1C9D75" w14:textId="3A0FC963"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A.2</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P</w:t>
      </w:r>
      <w:r w:rsidRPr="000E6AB5">
        <w:rPr>
          <w:rFonts w:asciiTheme="majorHAnsi" w:hAnsiTheme="majorHAnsi" w:cs="Arial"/>
          <w:b/>
          <w:bCs/>
          <w:smallCaps/>
          <w:sz w:val="20"/>
          <w:szCs w:val="20"/>
        </w:rPr>
        <w:t>odmienky účasti uchádzačov</w:t>
      </w:r>
    </w:p>
    <w:p w14:paraId="0AAD9E2E" w14:textId="77777777" w:rsidR="002A4BBB" w:rsidRPr="0075590B" w:rsidRDefault="002A4BBB" w:rsidP="002A4BBB">
      <w:pPr>
        <w:tabs>
          <w:tab w:val="left" w:pos="567"/>
          <w:tab w:val="left" w:pos="993"/>
        </w:tabs>
        <w:rPr>
          <w:rFonts w:asciiTheme="majorHAnsi" w:hAnsiTheme="majorHAnsi" w:cs="Arial"/>
          <w:sz w:val="16"/>
          <w:szCs w:val="16"/>
        </w:rPr>
      </w:pPr>
    </w:p>
    <w:p w14:paraId="05BAC72C" w14:textId="721F1EB4" w:rsidR="000170F2" w:rsidRPr="00724F5E" w:rsidRDefault="00125914" w:rsidP="00724F5E">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Podmienky účasti vo verejnom obstarávaní, týkajúce sa osobného postavenia</w:t>
      </w:r>
    </w:p>
    <w:p w14:paraId="7FAC4A39" w14:textId="77777777" w:rsidR="00205784" w:rsidRPr="000E6AB5" w:rsidRDefault="0020578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Podmienky účasti vo verejnom obstarávaní, týkajúce sa technickej alebo odbornej spôsobilosti</w:t>
      </w:r>
      <w:r w:rsidR="00DA4E87" w:rsidRPr="000E6AB5">
        <w:rPr>
          <w:rFonts w:asciiTheme="majorHAnsi" w:hAnsiTheme="majorHAnsi" w:cs="Arial"/>
          <w:sz w:val="20"/>
          <w:szCs w:val="20"/>
          <w:u w:val="none"/>
        </w:rPr>
        <w:t xml:space="preserve"> </w:t>
      </w:r>
    </w:p>
    <w:p w14:paraId="0FA8712F" w14:textId="77777777" w:rsidR="00885FFD" w:rsidRPr="000E6AB5" w:rsidRDefault="0009796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Doplňujúce </w:t>
      </w:r>
      <w:r w:rsidR="00A94E7A" w:rsidRPr="000E6AB5">
        <w:rPr>
          <w:rFonts w:asciiTheme="majorHAnsi" w:hAnsiTheme="majorHAnsi" w:cs="Arial"/>
          <w:sz w:val="20"/>
          <w:szCs w:val="20"/>
          <w:u w:val="none"/>
        </w:rPr>
        <w:t>informácie</w:t>
      </w:r>
      <w:r w:rsidRPr="000E6AB5">
        <w:rPr>
          <w:rFonts w:asciiTheme="majorHAnsi" w:hAnsiTheme="majorHAnsi" w:cs="Arial"/>
          <w:sz w:val="20"/>
          <w:szCs w:val="20"/>
          <w:u w:val="none"/>
        </w:rPr>
        <w:t xml:space="preserve"> k podmienkam účasti</w:t>
      </w:r>
    </w:p>
    <w:p w14:paraId="4C0AD0F2" w14:textId="540A59E1" w:rsidR="00714232" w:rsidRPr="000E6AB5" w:rsidRDefault="00714232" w:rsidP="00A5365B">
      <w:pPr>
        <w:tabs>
          <w:tab w:val="left" w:pos="426"/>
          <w:tab w:val="left" w:pos="567"/>
          <w:tab w:val="left" w:pos="1080"/>
        </w:tabs>
        <w:jc w:val="both"/>
        <w:rPr>
          <w:rFonts w:asciiTheme="majorHAnsi" w:hAnsiTheme="majorHAnsi" w:cs="Arial"/>
          <w:sz w:val="20"/>
          <w:szCs w:val="20"/>
        </w:rPr>
      </w:pPr>
    </w:p>
    <w:p w14:paraId="0334674C" w14:textId="16E09848" w:rsidR="00BF0B91" w:rsidRDefault="00BF0B91" w:rsidP="00D06C34">
      <w:pPr>
        <w:tabs>
          <w:tab w:val="left" w:pos="426"/>
          <w:tab w:val="left" w:pos="851"/>
        </w:tabs>
        <w:ind w:left="851"/>
        <w:rPr>
          <w:rFonts w:asciiTheme="majorHAnsi" w:hAnsiTheme="majorHAnsi" w:cs="Arial"/>
          <w:sz w:val="20"/>
          <w:szCs w:val="20"/>
        </w:rPr>
      </w:pPr>
      <w:r w:rsidRPr="000E6AB5">
        <w:rPr>
          <w:rFonts w:asciiTheme="majorHAnsi" w:hAnsiTheme="majorHAnsi" w:cs="Arial"/>
          <w:sz w:val="20"/>
          <w:szCs w:val="20"/>
        </w:rPr>
        <w:t>Príloh</w:t>
      </w:r>
      <w:r w:rsidR="00E23938">
        <w:rPr>
          <w:rFonts w:asciiTheme="majorHAnsi" w:hAnsiTheme="majorHAnsi" w:cs="Arial"/>
          <w:sz w:val="20"/>
          <w:szCs w:val="20"/>
        </w:rPr>
        <w:t>a</w:t>
      </w:r>
      <w:r w:rsidRPr="000E6AB5">
        <w:rPr>
          <w:rFonts w:asciiTheme="majorHAnsi" w:hAnsiTheme="majorHAnsi" w:cs="Arial"/>
          <w:sz w:val="20"/>
          <w:szCs w:val="20"/>
        </w:rPr>
        <w:t xml:space="preserve"> k časti A.2 PODMIENKY ÚČASTI UCHÁDZAČOV</w:t>
      </w:r>
    </w:p>
    <w:p w14:paraId="036D9641" w14:textId="1CBCA5AF" w:rsidR="000170F2" w:rsidRPr="000E6AB5" w:rsidRDefault="000170F2" w:rsidP="000170F2">
      <w:pPr>
        <w:ind w:left="851"/>
        <w:rPr>
          <w:rFonts w:asciiTheme="majorHAnsi" w:hAnsiTheme="majorHAnsi" w:cs="Arial"/>
          <w:sz w:val="20"/>
          <w:szCs w:val="20"/>
        </w:rPr>
      </w:pPr>
      <w:r w:rsidRPr="00D71649">
        <w:rPr>
          <w:rFonts w:asciiTheme="majorHAnsi" w:hAnsiTheme="majorHAnsi" w:cs="Arial"/>
          <w:sz w:val="20"/>
          <w:szCs w:val="20"/>
        </w:rPr>
        <w:t xml:space="preserve">Príloha č. </w:t>
      </w:r>
      <w:r w:rsidR="00D06C34">
        <w:rPr>
          <w:rFonts w:asciiTheme="majorHAnsi" w:hAnsiTheme="majorHAnsi" w:cs="Arial"/>
          <w:sz w:val="20"/>
          <w:szCs w:val="20"/>
        </w:rPr>
        <w:t>1</w:t>
      </w:r>
      <w:r w:rsidRPr="00D71649">
        <w:rPr>
          <w:rFonts w:asciiTheme="majorHAnsi" w:hAnsiTheme="majorHAnsi" w:cs="Arial"/>
          <w:sz w:val="20"/>
          <w:szCs w:val="20"/>
        </w:rPr>
        <w:t xml:space="preserve"> – Doplňujúce údaje k </w:t>
      </w:r>
      <w:r w:rsidR="00724F5E" w:rsidRPr="000E6AB5">
        <w:rPr>
          <w:rFonts w:asciiTheme="majorHAnsi" w:hAnsiTheme="majorHAnsi" w:cs="Arial"/>
          <w:sz w:val="20"/>
          <w:szCs w:val="20"/>
        </w:rPr>
        <w:t>zoznamu</w:t>
      </w:r>
      <w:r w:rsidR="00724F5E">
        <w:rPr>
          <w:rFonts w:asciiTheme="majorHAnsi" w:hAnsiTheme="majorHAnsi" w:cs="Arial"/>
          <w:sz w:val="20"/>
          <w:szCs w:val="20"/>
        </w:rPr>
        <w:t xml:space="preserve"> poskytnutých služieb –</w:t>
      </w:r>
      <w:r w:rsidR="00724F5E" w:rsidRPr="000E6AB5">
        <w:rPr>
          <w:rFonts w:asciiTheme="majorHAnsi" w:hAnsiTheme="majorHAnsi" w:cs="Arial"/>
          <w:sz w:val="20"/>
          <w:szCs w:val="20"/>
        </w:rPr>
        <w:t xml:space="preserve"> vzor</w:t>
      </w:r>
    </w:p>
    <w:p w14:paraId="3E5C0171" w14:textId="0C6B7BA5" w:rsidR="00BF0B91" w:rsidRPr="000E6AB5" w:rsidRDefault="00BF0B91" w:rsidP="00A5365B">
      <w:pPr>
        <w:tabs>
          <w:tab w:val="left" w:pos="426"/>
          <w:tab w:val="left" w:pos="567"/>
          <w:tab w:val="left" w:pos="1080"/>
        </w:tabs>
        <w:jc w:val="both"/>
        <w:rPr>
          <w:rFonts w:asciiTheme="majorHAnsi" w:hAnsiTheme="majorHAnsi" w:cs="Arial"/>
          <w:sz w:val="20"/>
          <w:szCs w:val="20"/>
        </w:rPr>
      </w:pPr>
    </w:p>
    <w:p w14:paraId="55FEA895" w14:textId="4199FB90"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A.3</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K</w:t>
      </w:r>
      <w:r w:rsidRPr="000E6AB5">
        <w:rPr>
          <w:rFonts w:asciiTheme="majorHAnsi" w:hAnsiTheme="majorHAnsi" w:cs="Arial"/>
          <w:b/>
          <w:bCs/>
          <w:smallCaps/>
          <w:sz w:val="20"/>
          <w:szCs w:val="20"/>
        </w:rPr>
        <w:t>ritériá na vyhodnotenie ponúk a pravidlá ich uplatnenia</w:t>
      </w:r>
    </w:p>
    <w:p w14:paraId="4B54ADA3" w14:textId="77777777" w:rsidR="002A4BBB" w:rsidRPr="0075590B" w:rsidRDefault="002A4BBB" w:rsidP="002A4BBB">
      <w:pPr>
        <w:tabs>
          <w:tab w:val="left" w:pos="567"/>
          <w:tab w:val="left" w:pos="993"/>
        </w:tabs>
        <w:rPr>
          <w:rFonts w:asciiTheme="majorHAnsi" w:hAnsiTheme="majorHAnsi" w:cs="Arial"/>
          <w:sz w:val="16"/>
          <w:szCs w:val="16"/>
        </w:rPr>
      </w:pPr>
    </w:p>
    <w:p w14:paraId="1016EBF5" w14:textId="77777777" w:rsidR="00706D10" w:rsidRPr="000E6AB5" w:rsidRDefault="000E290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Kritérium</w:t>
      </w:r>
      <w:r w:rsidR="00621817" w:rsidRPr="000E6AB5">
        <w:rPr>
          <w:rFonts w:asciiTheme="majorHAnsi" w:hAnsiTheme="majorHAnsi" w:cs="Arial"/>
          <w:sz w:val="20"/>
          <w:szCs w:val="20"/>
          <w:u w:val="none"/>
        </w:rPr>
        <w:t xml:space="preserve"> na v</w:t>
      </w:r>
      <w:r w:rsidR="00125914" w:rsidRPr="000E6AB5">
        <w:rPr>
          <w:rFonts w:asciiTheme="majorHAnsi" w:hAnsiTheme="majorHAnsi" w:cs="Arial"/>
          <w:sz w:val="20"/>
          <w:szCs w:val="20"/>
          <w:u w:val="none"/>
        </w:rPr>
        <w:t>yhodnotenie ponúk</w:t>
      </w:r>
    </w:p>
    <w:p w14:paraId="5A66CA61" w14:textId="77777777" w:rsidR="004E7161" w:rsidRPr="000E6AB5" w:rsidRDefault="004E7161" w:rsidP="00E23938">
      <w:pPr>
        <w:tabs>
          <w:tab w:val="left" w:pos="426"/>
          <w:tab w:val="left" w:pos="851"/>
        </w:tabs>
        <w:rPr>
          <w:rFonts w:asciiTheme="majorHAnsi" w:hAnsiTheme="majorHAnsi" w:cs="Arial"/>
          <w:sz w:val="20"/>
          <w:szCs w:val="20"/>
        </w:rPr>
      </w:pPr>
    </w:p>
    <w:p w14:paraId="346EC3CE" w14:textId="15670569" w:rsidR="00464BE3" w:rsidRPr="000E6AB5" w:rsidRDefault="00856199" w:rsidP="00BF0B91">
      <w:pPr>
        <w:tabs>
          <w:tab w:val="left" w:pos="426"/>
          <w:tab w:val="left" w:pos="851"/>
        </w:tabs>
        <w:ind w:left="851"/>
        <w:rPr>
          <w:rFonts w:asciiTheme="majorHAnsi" w:hAnsiTheme="majorHAnsi" w:cs="Arial"/>
          <w:sz w:val="20"/>
          <w:szCs w:val="20"/>
        </w:rPr>
      </w:pPr>
      <w:r w:rsidRPr="000E6AB5">
        <w:rPr>
          <w:rFonts w:asciiTheme="majorHAnsi" w:hAnsiTheme="majorHAnsi" w:cs="Arial"/>
          <w:sz w:val="20"/>
          <w:szCs w:val="20"/>
        </w:rPr>
        <w:t>Príloh</w:t>
      </w:r>
      <w:r w:rsidR="00E23938">
        <w:rPr>
          <w:rFonts w:asciiTheme="majorHAnsi" w:hAnsiTheme="majorHAnsi" w:cs="Arial"/>
          <w:sz w:val="20"/>
          <w:szCs w:val="20"/>
        </w:rPr>
        <w:t>a</w:t>
      </w:r>
      <w:r w:rsidR="00FE293C" w:rsidRPr="000E6AB5">
        <w:rPr>
          <w:rFonts w:asciiTheme="majorHAnsi" w:hAnsiTheme="majorHAnsi" w:cs="Arial"/>
          <w:sz w:val="20"/>
          <w:szCs w:val="20"/>
        </w:rPr>
        <w:t xml:space="preserve"> </w:t>
      </w:r>
      <w:r w:rsidR="00464BE3" w:rsidRPr="000E6AB5">
        <w:rPr>
          <w:rFonts w:asciiTheme="majorHAnsi" w:hAnsiTheme="majorHAnsi" w:cs="Arial"/>
          <w:sz w:val="20"/>
          <w:szCs w:val="20"/>
        </w:rPr>
        <w:t xml:space="preserve">k </w:t>
      </w:r>
      <w:r w:rsidR="00FE293C" w:rsidRPr="000E6AB5">
        <w:rPr>
          <w:rFonts w:asciiTheme="majorHAnsi" w:hAnsiTheme="majorHAnsi" w:cs="Arial"/>
          <w:sz w:val="20"/>
          <w:szCs w:val="20"/>
        </w:rPr>
        <w:t xml:space="preserve">časti A.3 </w:t>
      </w:r>
      <w:r w:rsidR="00A42551" w:rsidRPr="000E6AB5">
        <w:rPr>
          <w:rFonts w:asciiTheme="majorHAnsi" w:hAnsiTheme="majorHAnsi" w:cs="Arial"/>
          <w:sz w:val="20"/>
          <w:szCs w:val="20"/>
        </w:rPr>
        <w:t>KRITÉRIÁ NA VYHODNOTENIE PONÚK A PRAVIDLÁ ICH UPLATNENIA</w:t>
      </w:r>
    </w:p>
    <w:p w14:paraId="638C056F" w14:textId="634BB4BE" w:rsidR="00464BE3" w:rsidRPr="000E6AB5" w:rsidRDefault="00F600EF" w:rsidP="00BF0B91">
      <w:pPr>
        <w:ind w:left="851"/>
        <w:rPr>
          <w:rFonts w:asciiTheme="majorHAnsi" w:hAnsiTheme="majorHAnsi" w:cs="Arial"/>
          <w:sz w:val="20"/>
          <w:szCs w:val="20"/>
        </w:rPr>
      </w:pPr>
      <w:r w:rsidRPr="000E6AB5">
        <w:rPr>
          <w:rFonts w:asciiTheme="majorHAnsi" w:hAnsiTheme="majorHAnsi" w:cs="Arial"/>
          <w:sz w:val="20"/>
          <w:szCs w:val="20"/>
        </w:rPr>
        <w:t xml:space="preserve">Príloha </w:t>
      </w:r>
      <w:r w:rsidR="008E73CE" w:rsidRPr="000E6AB5">
        <w:rPr>
          <w:rFonts w:asciiTheme="majorHAnsi" w:hAnsiTheme="majorHAnsi" w:cs="Arial"/>
          <w:sz w:val="20"/>
          <w:szCs w:val="20"/>
        </w:rPr>
        <w:t xml:space="preserve">č. 1 </w:t>
      </w:r>
      <w:r w:rsidRPr="000E6AB5">
        <w:rPr>
          <w:rFonts w:asciiTheme="majorHAnsi" w:hAnsiTheme="majorHAnsi" w:cs="Arial"/>
          <w:sz w:val="20"/>
          <w:szCs w:val="20"/>
        </w:rPr>
        <w:t xml:space="preserve">– </w:t>
      </w:r>
      <w:r w:rsidR="00A42551" w:rsidRPr="000E6AB5">
        <w:rPr>
          <w:rFonts w:asciiTheme="majorHAnsi" w:hAnsiTheme="majorHAnsi" w:cs="Arial"/>
          <w:sz w:val="20"/>
          <w:szCs w:val="20"/>
        </w:rPr>
        <w:t>Návrh na plnenie kritéri</w:t>
      </w:r>
      <w:r w:rsidR="008E73CE" w:rsidRPr="000E6AB5">
        <w:rPr>
          <w:rFonts w:asciiTheme="majorHAnsi" w:hAnsiTheme="majorHAnsi" w:cs="Arial"/>
          <w:sz w:val="20"/>
          <w:szCs w:val="20"/>
        </w:rPr>
        <w:t>í</w:t>
      </w:r>
      <w:r w:rsidR="00A42551" w:rsidRPr="000E6AB5">
        <w:rPr>
          <w:rFonts w:asciiTheme="majorHAnsi" w:hAnsiTheme="majorHAnsi" w:cs="Arial"/>
          <w:sz w:val="20"/>
          <w:szCs w:val="20"/>
        </w:rPr>
        <w:t xml:space="preserve"> na vyhodnotenie ponúk</w:t>
      </w:r>
    </w:p>
    <w:p w14:paraId="6A61C792" w14:textId="77777777" w:rsidR="008918D1" w:rsidRPr="000E6AB5" w:rsidRDefault="008918D1" w:rsidP="008918D1">
      <w:pPr>
        <w:rPr>
          <w:rFonts w:asciiTheme="majorHAnsi" w:hAnsiTheme="majorHAnsi" w:cs="Arial"/>
          <w:sz w:val="20"/>
          <w:szCs w:val="20"/>
        </w:rPr>
      </w:pPr>
    </w:p>
    <w:p w14:paraId="0DB9618C" w14:textId="6C5D2A8C"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B</w:t>
      </w:r>
      <w:r w:rsidR="00944DA5" w:rsidRPr="000E6AB5">
        <w:rPr>
          <w:rFonts w:asciiTheme="majorHAnsi" w:hAnsiTheme="majorHAnsi" w:cs="Arial"/>
          <w:b/>
          <w:bCs/>
          <w:smallCaps/>
          <w:sz w:val="20"/>
          <w:szCs w:val="20"/>
        </w:rPr>
        <w:t>.</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O</w:t>
      </w:r>
      <w:r w:rsidRPr="000E6AB5">
        <w:rPr>
          <w:rFonts w:asciiTheme="majorHAnsi" w:hAnsiTheme="majorHAnsi" w:cs="Arial"/>
          <w:b/>
          <w:bCs/>
          <w:smallCaps/>
          <w:sz w:val="20"/>
          <w:szCs w:val="20"/>
        </w:rPr>
        <w:t>pis predmetu zákazky</w:t>
      </w:r>
    </w:p>
    <w:p w14:paraId="4D361FB0" w14:textId="77777777" w:rsidR="008E73CE" w:rsidRPr="000E6AB5" w:rsidRDefault="008E73CE" w:rsidP="008E73CE">
      <w:pPr>
        <w:tabs>
          <w:tab w:val="left" w:pos="567"/>
          <w:tab w:val="left" w:pos="993"/>
        </w:tabs>
        <w:rPr>
          <w:rFonts w:asciiTheme="majorHAnsi" w:hAnsiTheme="majorHAnsi" w:cs="Arial"/>
          <w:sz w:val="16"/>
          <w:szCs w:val="16"/>
        </w:rPr>
      </w:pPr>
    </w:p>
    <w:p w14:paraId="518D72E1" w14:textId="67AD1CA0" w:rsidR="00D7031F" w:rsidRPr="00EA413E" w:rsidRDefault="006F5EDC" w:rsidP="00EA413E">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Vymedzenie predmetu zákazky</w:t>
      </w:r>
    </w:p>
    <w:p w14:paraId="664BA04C" w14:textId="4E4F2669" w:rsidR="000D25CB" w:rsidRDefault="000D25CB" w:rsidP="000D25CB">
      <w:pPr>
        <w:rPr>
          <w:rFonts w:asciiTheme="majorHAnsi" w:hAnsiTheme="majorHAnsi" w:cs="Arial"/>
          <w:sz w:val="20"/>
          <w:szCs w:val="20"/>
        </w:rPr>
      </w:pPr>
    </w:p>
    <w:p w14:paraId="4D817B49" w14:textId="4DA5DB5C" w:rsidR="00D7031F" w:rsidRDefault="00D7031F" w:rsidP="00D7031F">
      <w:pPr>
        <w:ind w:left="851"/>
        <w:rPr>
          <w:rFonts w:asciiTheme="majorHAnsi" w:hAnsiTheme="majorHAnsi" w:cs="Arial"/>
          <w:sz w:val="20"/>
          <w:szCs w:val="20"/>
        </w:rPr>
      </w:pPr>
      <w:r>
        <w:rPr>
          <w:rFonts w:asciiTheme="majorHAnsi" w:hAnsiTheme="majorHAnsi" w:cs="Arial"/>
          <w:sz w:val="20"/>
          <w:szCs w:val="20"/>
        </w:rPr>
        <w:t>Príloha k časti B. OPIS PREDMETU ZÁKAZKY</w:t>
      </w:r>
    </w:p>
    <w:p w14:paraId="6EDD3555" w14:textId="1C32A9EF" w:rsidR="00D7031F" w:rsidRDefault="00D7031F" w:rsidP="00D7031F">
      <w:pPr>
        <w:ind w:left="851"/>
        <w:rPr>
          <w:rFonts w:asciiTheme="majorHAnsi" w:hAnsiTheme="majorHAnsi" w:cs="Arial"/>
          <w:sz w:val="20"/>
          <w:szCs w:val="20"/>
        </w:rPr>
      </w:pPr>
      <w:r>
        <w:rPr>
          <w:rFonts w:asciiTheme="majorHAnsi" w:hAnsiTheme="majorHAnsi" w:cs="Arial"/>
          <w:sz w:val="20"/>
          <w:szCs w:val="20"/>
        </w:rPr>
        <w:t xml:space="preserve">Príloha č. 1 – </w:t>
      </w:r>
      <w:r w:rsidR="004E047B">
        <w:rPr>
          <w:rFonts w:asciiTheme="majorHAnsi" w:hAnsiTheme="majorHAnsi" w:cs="Arial"/>
          <w:sz w:val="20"/>
          <w:szCs w:val="20"/>
        </w:rPr>
        <w:t>Podrobný opis predmetu zákazky</w:t>
      </w:r>
    </w:p>
    <w:p w14:paraId="27E07013" w14:textId="77777777" w:rsidR="00D7031F" w:rsidRPr="000E6AB5" w:rsidRDefault="00D7031F" w:rsidP="00D7031F">
      <w:pPr>
        <w:ind w:left="851"/>
        <w:rPr>
          <w:rFonts w:asciiTheme="majorHAnsi" w:hAnsiTheme="majorHAnsi" w:cs="Arial"/>
          <w:sz w:val="20"/>
          <w:szCs w:val="20"/>
        </w:rPr>
      </w:pPr>
    </w:p>
    <w:p w14:paraId="17CD085B" w14:textId="7ED21179"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C</w:t>
      </w:r>
      <w:r w:rsidR="00944DA5" w:rsidRPr="000E6AB5">
        <w:rPr>
          <w:rFonts w:asciiTheme="majorHAnsi" w:hAnsiTheme="majorHAnsi" w:cs="Arial"/>
          <w:b/>
          <w:bCs/>
          <w:smallCaps/>
          <w:sz w:val="20"/>
          <w:szCs w:val="20"/>
        </w:rPr>
        <w:t>.</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O</w:t>
      </w:r>
      <w:r w:rsidRPr="000E6AB5">
        <w:rPr>
          <w:rFonts w:asciiTheme="majorHAnsi" w:hAnsiTheme="majorHAnsi" w:cs="Arial"/>
          <w:b/>
          <w:bCs/>
          <w:smallCaps/>
          <w:sz w:val="20"/>
          <w:szCs w:val="20"/>
        </w:rPr>
        <w:t xml:space="preserve">bchodné podmienky </w:t>
      </w:r>
      <w:r w:rsidR="00515E1D">
        <w:rPr>
          <w:rFonts w:asciiTheme="majorHAnsi" w:hAnsiTheme="majorHAnsi" w:cs="Arial"/>
          <w:b/>
          <w:bCs/>
          <w:smallCaps/>
          <w:sz w:val="20"/>
          <w:szCs w:val="20"/>
        </w:rPr>
        <w:t xml:space="preserve"> poskytnutia</w:t>
      </w:r>
      <w:r w:rsidR="003B2568" w:rsidRPr="000E6AB5">
        <w:rPr>
          <w:rFonts w:asciiTheme="majorHAnsi" w:hAnsiTheme="majorHAnsi" w:cs="Arial"/>
          <w:b/>
          <w:bCs/>
          <w:smallCaps/>
          <w:sz w:val="20"/>
          <w:szCs w:val="20"/>
        </w:rPr>
        <w:t xml:space="preserve"> </w:t>
      </w:r>
      <w:r w:rsidRPr="000E6AB5">
        <w:rPr>
          <w:rFonts w:asciiTheme="majorHAnsi" w:hAnsiTheme="majorHAnsi" w:cs="Arial"/>
          <w:b/>
          <w:bCs/>
          <w:smallCaps/>
          <w:sz w:val="20"/>
          <w:szCs w:val="20"/>
        </w:rPr>
        <w:t>predmetu zákazky</w:t>
      </w:r>
    </w:p>
    <w:p w14:paraId="03A0092C" w14:textId="77777777" w:rsidR="008E73CE" w:rsidRPr="0075590B" w:rsidRDefault="008E73CE" w:rsidP="008E73CE">
      <w:pPr>
        <w:tabs>
          <w:tab w:val="left" w:pos="567"/>
          <w:tab w:val="left" w:pos="993"/>
        </w:tabs>
        <w:rPr>
          <w:rFonts w:asciiTheme="majorHAnsi" w:hAnsiTheme="majorHAnsi" w:cs="Arial"/>
          <w:sz w:val="16"/>
          <w:szCs w:val="16"/>
        </w:rPr>
      </w:pPr>
    </w:p>
    <w:p w14:paraId="2FC65384" w14:textId="77777777" w:rsidR="006F5EDC"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Pokyny pre vypracovani</w:t>
      </w:r>
      <w:r w:rsidR="00584CE3" w:rsidRPr="000E6AB5">
        <w:rPr>
          <w:rFonts w:asciiTheme="majorHAnsi" w:hAnsiTheme="majorHAnsi" w:cs="Arial"/>
          <w:sz w:val="20"/>
          <w:szCs w:val="20"/>
          <w:u w:val="none"/>
        </w:rPr>
        <w:t>e záväzných zmluvných podmienok</w:t>
      </w:r>
    </w:p>
    <w:p w14:paraId="4B7525B2" w14:textId="7020366A" w:rsidR="00515E1D" w:rsidRPr="0085126C" w:rsidRDefault="006835E9" w:rsidP="0085126C">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Návrh</w:t>
      </w:r>
      <w:r w:rsidR="00FE7ED9">
        <w:rPr>
          <w:rFonts w:asciiTheme="majorHAnsi" w:hAnsiTheme="majorHAnsi" w:cs="Arial"/>
          <w:sz w:val="20"/>
          <w:szCs w:val="20"/>
          <w:u w:val="none"/>
        </w:rPr>
        <w:t>y</w:t>
      </w:r>
      <w:r w:rsidRPr="000E6AB5">
        <w:rPr>
          <w:rFonts w:asciiTheme="majorHAnsi" w:hAnsiTheme="majorHAnsi" w:cs="Arial"/>
          <w:sz w:val="20"/>
          <w:szCs w:val="20"/>
          <w:u w:val="none"/>
        </w:rPr>
        <w:t xml:space="preserve"> </w:t>
      </w:r>
      <w:r w:rsidR="00515E1D">
        <w:rPr>
          <w:rFonts w:asciiTheme="majorHAnsi" w:hAnsiTheme="majorHAnsi" w:cs="Arial"/>
          <w:sz w:val="20"/>
          <w:szCs w:val="20"/>
          <w:u w:val="none"/>
        </w:rPr>
        <w:t>zml</w:t>
      </w:r>
      <w:r w:rsidR="001C15F6">
        <w:rPr>
          <w:rFonts w:asciiTheme="majorHAnsi" w:hAnsiTheme="majorHAnsi" w:cs="Arial"/>
          <w:sz w:val="20"/>
          <w:szCs w:val="20"/>
          <w:u w:val="none"/>
        </w:rPr>
        <w:t>úv</w:t>
      </w:r>
    </w:p>
    <w:p w14:paraId="26E19CD4" w14:textId="77777777" w:rsidR="006014DC" w:rsidRPr="000E6AB5" w:rsidRDefault="006014DC" w:rsidP="00A5365B">
      <w:pPr>
        <w:tabs>
          <w:tab w:val="left" w:pos="567"/>
          <w:tab w:val="left" w:pos="993"/>
        </w:tabs>
        <w:rPr>
          <w:rFonts w:asciiTheme="majorHAnsi" w:hAnsiTheme="majorHAnsi" w:cs="Arial"/>
          <w:b/>
          <w:bCs/>
          <w:smallCaps/>
          <w:sz w:val="20"/>
          <w:szCs w:val="20"/>
        </w:rPr>
      </w:pPr>
    </w:p>
    <w:p w14:paraId="384A350D" w14:textId="1BCDB657" w:rsidR="006014DC" w:rsidRPr="000E6AB5" w:rsidRDefault="00664BB2" w:rsidP="008E73CE">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D</w:t>
      </w:r>
      <w:r w:rsidR="006014DC" w:rsidRPr="000E6AB5">
        <w:rPr>
          <w:rFonts w:asciiTheme="majorHAnsi" w:hAnsiTheme="majorHAnsi" w:cs="Arial"/>
          <w:b/>
          <w:bCs/>
          <w:smallCaps/>
          <w:sz w:val="20"/>
          <w:szCs w:val="20"/>
        </w:rPr>
        <w:t>.</w:t>
      </w:r>
      <w:r w:rsidR="006014DC" w:rsidRPr="000E6AB5">
        <w:rPr>
          <w:rFonts w:asciiTheme="majorHAnsi" w:hAnsiTheme="majorHAnsi" w:cs="Arial"/>
          <w:b/>
          <w:bCs/>
          <w:smallCaps/>
          <w:sz w:val="20"/>
          <w:szCs w:val="20"/>
        </w:rPr>
        <w:tab/>
      </w:r>
      <w:r w:rsidR="008E73CE" w:rsidRPr="000E6AB5">
        <w:rPr>
          <w:rFonts w:asciiTheme="majorHAnsi" w:hAnsiTheme="majorHAnsi" w:cs="Arial"/>
          <w:b/>
          <w:bCs/>
          <w:smallCaps/>
          <w:sz w:val="20"/>
          <w:szCs w:val="20"/>
        </w:rPr>
        <w:t>S</w:t>
      </w:r>
      <w:r w:rsidR="006014DC" w:rsidRPr="000E6AB5">
        <w:rPr>
          <w:rFonts w:asciiTheme="majorHAnsi" w:hAnsiTheme="majorHAnsi" w:cs="Arial"/>
          <w:b/>
          <w:bCs/>
          <w:smallCaps/>
          <w:sz w:val="20"/>
          <w:szCs w:val="20"/>
        </w:rPr>
        <w:t>amostatné</w:t>
      </w:r>
      <w:r w:rsidR="00D573DB" w:rsidRPr="000E6AB5">
        <w:rPr>
          <w:rFonts w:asciiTheme="majorHAnsi" w:hAnsiTheme="majorHAnsi" w:cs="Arial"/>
          <w:b/>
          <w:bCs/>
          <w:smallCaps/>
          <w:sz w:val="20"/>
          <w:szCs w:val="20"/>
        </w:rPr>
        <w:t xml:space="preserve"> </w:t>
      </w:r>
      <w:r w:rsidR="00300855" w:rsidRPr="000E6AB5">
        <w:rPr>
          <w:rFonts w:asciiTheme="majorHAnsi" w:hAnsiTheme="majorHAnsi" w:cs="Arial"/>
          <w:b/>
          <w:bCs/>
          <w:smallCaps/>
          <w:sz w:val="20"/>
          <w:szCs w:val="20"/>
        </w:rPr>
        <w:t>prílohy</w:t>
      </w:r>
    </w:p>
    <w:p w14:paraId="11E20ADE" w14:textId="1EF9B0A6" w:rsidR="00300855" w:rsidRDefault="00300855" w:rsidP="008E73CE">
      <w:pPr>
        <w:tabs>
          <w:tab w:val="left" w:pos="567"/>
          <w:tab w:val="left" w:pos="993"/>
        </w:tabs>
        <w:rPr>
          <w:rFonts w:asciiTheme="majorHAnsi" w:hAnsiTheme="majorHAnsi" w:cs="Arial"/>
          <w:sz w:val="16"/>
          <w:szCs w:val="16"/>
        </w:rPr>
      </w:pPr>
    </w:p>
    <w:p w14:paraId="48293244" w14:textId="36783642" w:rsidR="0085126C" w:rsidRDefault="0075590B" w:rsidP="004E047B">
      <w:pPr>
        <w:tabs>
          <w:tab w:val="left" w:pos="567"/>
          <w:tab w:val="left" w:pos="993"/>
        </w:tabs>
        <w:ind w:left="851"/>
        <w:rPr>
          <w:rFonts w:asciiTheme="majorHAnsi" w:hAnsiTheme="majorHAnsi" w:cs="Arial"/>
          <w:sz w:val="20"/>
          <w:szCs w:val="20"/>
        </w:rPr>
      </w:pPr>
      <w:r w:rsidRPr="00F90FC4">
        <w:rPr>
          <w:rFonts w:asciiTheme="majorHAnsi" w:hAnsiTheme="majorHAnsi" w:cs="Arial"/>
          <w:sz w:val="20"/>
          <w:szCs w:val="20"/>
        </w:rPr>
        <w:t>Príloh</w:t>
      </w:r>
      <w:r w:rsidR="004D6E71">
        <w:rPr>
          <w:rFonts w:asciiTheme="majorHAnsi" w:hAnsiTheme="majorHAnsi" w:cs="Arial"/>
          <w:sz w:val="20"/>
          <w:szCs w:val="20"/>
        </w:rPr>
        <w:t>y</w:t>
      </w:r>
      <w:r w:rsidRPr="00F90FC4">
        <w:rPr>
          <w:rFonts w:asciiTheme="majorHAnsi" w:hAnsiTheme="majorHAnsi" w:cs="Arial"/>
          <w:sz w:val="20"/>
          <w:szCs w:val="20"/>
        </w:rPr>
        <w:t xml:space="preserve"> k</w:t>
      </w:r>
      <w:r>
        <w:rPr>
          <w:rFonts w:asciiTheme="majorHAnsi" w:hAnsiTheme="majorHAnsi" w:cs="Arial"/>
          <w:sz w:val="20"/>
          <w:szCs w:val="20"/>
        </w:rPr>
        <w:t> </w:t>
      </w:r>
      <w:r w:rsidRPr="00F90FC4">
        <w:rPr>
          <w:rFonts w:asciiTheme="majorHAnsi" w:hAnsiTheme="majorHAnsi" w:cs="Arial"/>
          <w:sz w:val="20"/>
          <w:szCs w:val="20"/>
        </w:rPr>
        <w:t>časti</w:t>
      </w:r>
      <w:r>
        <w:rPr>
          <w:rFonts w:asciiTheme="majorHAnsi" w:hAnsiTheme="majorHAnsi" w:cs="Arial"/>
          <w:sz w:val="20"/>
          <w:szCs w:val="20"/>
        </w:rPr>
        <w:t xml:space="preserve"> </w:t>
      </w:r>
      <w:r w:rsidRPr="00DB56F6">
        <w:rPr>
          <w:rFonts w:asciiTheme="majorHAnsi" w:hAnsiTheme="majorHAnsi" w:cs="Arial"/>
          <w:sz w:val="20"/>
          <w:szCs w:val="20"/>
        </w:rPr>
        <w:t>D. SAMOSTATN</w:t>
      </w:r>
      <w:r w:rsidR="00CB2492">
        <w:rPr>
          <w:rFonts w:asciiTheme="majorHAnsi" w:hAnsiTheme="majorHAnsi" w:cs="Arial"/>
          <w:sz w:val="20"/>
          <w:szCs w:val="20"/>
        </w:rPr>
        <w:t>É</w:t>
      </w:r>
      <w:r w:rsidRPr="00DB56F6">
        <w:rPr>
          <w:rFonts w:asciiTheme="majorHAnsi" w:hAnsiTheme="majorHAnsi" w:cs="Arial"/>
          <w:sz w:val="20"/>
          <w:szCs w:val="20"/>
        </w:rPr>
        <w:t xml:space="preserve"> PRÍLOHY</w:t>
      </w:r>
    </w:p>
    <w:p w14:paraId="0700EA2F" w14:textId="704DB99B" w:rsidR="00F73B79" w:rsidRDefault="00F73B79" w:rsidP="00F73B79">
      <w:pPr>
        <w:tabs>
          <w:tab w:val="left" w:pos="567"/>
          <w:tab w:val="left" w:pos="993"/>
        </w:tabs>
        <w:ind w:left="851"/>
        <w:rPr>
          <w:rFonts w:asciiTheme="majorHAnsi" w:hAnsiTheme="majorHAnsi" w:cs="Arial"/>
          <w:bCs/>
          <w:sz w:val="20"/>
          <w:szCs w:val="20"/>
        </w:rPr>
      </w:pPr>
      <w:r>
        <w:rPr>
          <w:rFonts w:asciiTheme="majorHAnsi" w:hAnsiTheme="majorHAnsi" w:cs="Arial"/>
          <w:bCs/>
          <w:sz w:val="20"/>
          <w:szCs w:val="20"/>
        </w:rPr>
        <w:t>Príloha č. 1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1. časť predmetu zákazky </w:t>
      </w:r>
    </w:p>
    <w:p w14:paraId="6F7A3165" w14:textId="1A00C1F2" w:rsidR="0085126C" w:rsidRDefault="00F73B79" w:rsidP="00F73B79">
      <w:pPr>
        <w:ind w:left="142" w:firstLine="709"/>
        <w:rPr>
          <w:rFonts w:asciiTheme="majorHAnsi" w:hAnsiTheme="majorHAnsi" w:cs="Arial"/>
          <w:bCs/>
          <w:sz w:val="20"/>
          <w:szCs w:val="20"/>
        </w:rPr>
      </w:pPr>
      <w:r>
        <w:rPr>
          <w:rFonts w:asciiTheme="majorHAnsi" w:hAnsiTheme="majorHAnsi" w:cs="Arial"/>
          <w:bCs/>
          <w:sz w:val="20"/>
          <w:szCs w:val="20"/>
        </w:rPr>
        <w:t>Príloha č. 2 -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w:t>
      </w:r>
      <w:r w:rsidR="00EE23EC">
        <w:rPr>
          <w:rFonts w:asciiTheme="majorHAnsi" w:hAnsiTheme="majorHAnsi" w:cs="Arial"/>
          <w:bCs/>
          <w:sz w:val="20"/>
          <w:szCs w:val="20"/>
        </w:rPr>
        <w:t>2</w:t>
      </w:r>
      <w:r>
        <w:rPr>
          <w:rFonts w:asciiTheme="majorHAnsi" w:hAnsiTheme="majorHAnsi" w:cs="Arial"/>
          <w:bCs/>
          <w:sz w:val="20"/>
          <w:szCs w:val="20"/>
        </w:rPr>
        <w:t xml:space="preserve">. časť predmetu zákazky </w:t>
      </w:r>
    </w:p>
    <w:p w14:paraId="5BC8D321" w14:textId="77777777" w:rsidR="00055D09" w:rsidRPr="00E23938" w:rsidRDefault="00055D09" w:rsidP="00055D09">
      <w:pPr>
        <w:ind w:left="142" w:firstLine="709"/>
      </w:pPr>
      <w:r>
        <w:rPr>
          <w:rFonts w:asciiTheme="majorHAnsi" w:hAnsiTheme="majorHAnsi" w:cs="Arial"/>
          <w:bCs/>
          <w:sz w:val="20"/>
          <w:szCs w:val="20"/>
        </w:rPr>
        <w:t>Príloha č. 3 -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3. časť predmetu zákazky </w:t>
      </w:r>
    </w:p>
    <w:p w14:paraId="4258736D" w14:textId="77777777" w:rsidR="00055D09" w:rsidRPr="00E23938" w:rsidRDefault="00055D09" w:rsidP="00055D09">
      <w:pPr>
        <w:ind w:left="142" w:firstLine="709"/>
      </w:pPr>
      <w:r>
        <w:rPr>
          <w:rFonts w:asciiTheme="majorHAnsi" w:hAnsiTheme="majorHAnsi" w:cs="Arial"/>
          <w:bCs/>
          <w:sz w:val="20"/>
          <w:szCs w:val="20"/>
        </w:rPr>
        <w:t>Príloha č. 4 -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4. časť predmetu zákazky </w:t>
      </w:r>
    </w:p>
    <w:p w14:paraId="5650FFA7" w14:textId="77777777" w:rsidR="00055D09" w:rsidRPr="00E23938" w:rsidRDefault="00055D09" w:rsidP="00055D09">
      <w:pPr>
        <w:ind w:left="142" w:firstLine="709"/>
      </w:pPr>
      <w:r>
        <w:rPr>
          <w:rFonts w:asciiTheme="majorHAnsi" w:hAnsiTheme="majorHAnsi" w:cs="Arial"/>
          <w:bCs/>
          <w:sz w:val="20"/>
          <w:szCs w:val="20"/>
        </w:rPr>
        <w:t>Príloha č. 5 -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5. časť predmetu zákazky </w:t>
      </w:r>
    </w:p>
    <w:p w14:paraId="2A1D2ACC" w14:textId="77777777" w:rsidR="00055D09" w:rsidRPr="00E23938" w:rsidRDefault="00055D09" w:rsidP="00F73B79">
      <w:pPr>
        <w:ind w:left="142" w:firstLine="709"/>
      </w:pPr>
    </w:p>
    <w:p w14:paraId="27C7A3A4" w14:textId="3DC5CF9A" w:rsidR="00300855" w:rsidRPr="000E6AB5" w:rsidRDefault="00300855" w:rsidP="00A5365B">
      <w:pPr>
        <w:tabs>
          <w:tab w:val="left" w:pos="567"/>
          <w:tab w:val="left" w:pos="993"/>
        </w:tabs>
        <w:ind w:left="539" w:hanging="539"/>
        <w:rPr>
          <w:rFonts w:asciiTheme="majorHAnsi" w:hAnsiTheme="majorHAnsi" w:cs="Arial"/>
          <w:b/>
          <w:bCs/>
          <w:smallCaps/>
          <w:sz w:val="20"/>
          <w:szCs w:val="20"/>
        </w:rPr>
      </w:pPr>
    </w:p>
    <w:p w14:paraId="30DD9EE0" w14:textId="77777777" w:rsidR="00CB177C" w:rsidRPr="000E6AB5" w:rsidRDefault="00CB177C" w:rsidP="00A5365B">
      <w:pPr>
        <w:rPr>
          <w:rFonts w:asciiTheme="majorHAnsi" w:hAnsiTheme="majorHAnsi" w:cs="Arial"/>
          <w:sz w:val="20"/>
          <w:szCs w:val="20"/>
        </w:rPr>
      </w:pPr>
      <w:r w:rsidRPr="000E6AB5">
        <w:rPr>
          <w:rFonts w:asciiTheme="majorHAnsi" w:hAnsiTheme="majorHAnsi" w:cs="Arial"/>
          <w:sz w:val="20"/>
          <w:szCs w:val="20"/>
        </w:rPr>
        <w:br w:type="page"/>
      </w:r>
    </w:p>
    <w:p w14:paraId="22D1AD60" w14:textId="77777777" w:rsidR="008346C7" w:rsidRPr="001218E3" w:rsidRDefault="008346C7" w:rsidP="008346C7">
      <w:pPr>
        <w:spacing w:line="276" w:lineRule="auto"/>
        <w:jc w:val="center"/>
        <w:rPr>
          <w:rFonts w:asciiTheme="majorHAnsi" w:eastAsia="Calibri" w:hAnsiTheme="majorHAnsi"/>
          <w:b/>
          <w:bCs/>
          <w:noProof w:val="0"/>
        </w:rPr>
      </w:pPr>
      <w:r w:rsidRPr="001218E3">
        <w:rPr>
          <w:rFonts w:asciiTheme="majorHAnsi" w:eastAsia="Calibri" w:hAnsiTheme="majorHAnsi"/>
          <w:b/>
          <w:bCs/>
          <w:noProof w:val="0"/>
          <w:lang w:eastAsia="en-US"/>
        </w:rPr>
        <w:lastRenderedPageBreak/>
        <w:t>ETICKÝ KÓDEX UCHÁDZAČA VO VEREJNOM OBSTARÁVANÍ</w:t>
      </w:r>
    </w:p>
    <w:p w14:paraId="60F51351" w14:textId="77777777" w:rsidR="008346C7" w:rsidRPr="001218E3" w:rsidRDefault="008346C7" w:rsidP="008346C7">
      <w:pPr>
        <w:spacing w:line="276" w:lineRule="auto"/>
        <w:jc w:val="center"/>
        <w:rPr>
          <w:rFonts w:asciiTheme="majorHAnsi" w:eastAsia="Calibri" w:hAnsiTheme="majorHAnsi"/>
          <w:noProof w:val="0"/>
          <w:sz w:val="20"/>
          <w:szCs w:val="20"/>
          <w:lang w:eastAsia="en-US"/>
        </w:rPr>
      </w:pPr>
    </w:p>
    <w:p w14:paraId="34F2E34B" w14:textId="77777777" w:rsidR="008346C7" w:rsidRDefault="008346C7" w:rsidP="008346C7">
      <w:pPr>
        <w:jc w:val="both"/>
        <w:rPr>
          <w:rFonts w:asciiTheme="majorHAnsi" w:eastAsia="Calibri" w:hAnsiTheme="majorHAnsi" w:cs="Calibri"/>
          <w:noProof w:val="0"/>
          <w:sz w:val="20"/>
          <w:szCs w:val="20"/>
          <w:lang w:eastAsia="en-US"/>
        </w:rPr>
      </w:pPr>
      <w:r w:rsidRPr="001218E3">
        <w:rPr>
          <w:rFonts w:asciiTheme="majorHAnsi" w:eastAsia="Calibri" w:hAnsiTheme="majorHAnsi" w:cs="Calibri"/>
          <w:noProof w:val="0"/>
          <w:sz w:val="20"/>
          <w:szCs w:val="20"/>
          <w:lang w:eastAsia="en-US"/>
        </w:rPr>
        <w:t xml:space="preserve">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  </w:t>
      </w:r>
      <w:hyperlink r:id="rId8" w:history="1">
        <w:r w:rsidRPr="001218E3">
          <w:rPr>
            <w:rStyle w:val="Hyperlink"/>
            <w:rFonts w:asciiTheme="majorHAnsi" w:eastAsia="Calibri" w:hAnsiTheme="majorHAnsi" w:cs="Calibri"/>
            <w:noProof w:val="0"/>
            <w:color w:val="0563C1"/>
            <w:sz w:val="20"/>
            <w:szCs w:val="20"/>
            <w:lang w:eastAsia="en-US"/>
          </w:rPr>
          <w:t>https://www.uvo.gov.sk/eticky-kodex-zaujemcu-uchadzaca-54b.html</w:t>
        </w:r>
      </w:hyperlink>
      <w:r w:rsidRPr="001218E3">
        <w:rPr>
          <w:rFonts w:asciiTheme="majorHAnsi" w:eastAsia="Calibri" w:hAnsiTheme="majorHAnsi" w:cs="Calibri"/>
          <w:noProof w:val="0"/>
          <w:sz w:val="20"/>
          <w:szCs w:val="20"/>
          <w:lang w:eastAsia="en-US"/>
        </w:rPr>
        <w:t>.</w:t>
      </w:r>
    </w:p>
    <w:p w14:paraId="6D996050" w14:textId="3010D46D" w:rsidR="001218E3" w:rsidRPr="001218E3" w:rsidRDefault="001218E3" w:rsidP="001218E3">
      <w:pPr>
        <w:jc w:val="both"/>
        <w:rPr>
          <w:rFonts w:asciiTheme="majorHAnsi" w:hAnsiTheme="majorHAnsi" w:cs="Arial"/>
          <w:b/>
          <w:bCs/>
          <w:sz w:val="20"/>
          <w:szCs w:val="20"/>
        </w:rPr>
      </w:pPr>
      <w:r>
        <w:rPr>
          <w:rFonts w:asciiTheme="majorHAnsi" w:hAnsiTheme="majorHAnsi" w:cs="Arial"/>
          <w:b/>
          <w:bCs/>
          <w:sz w:val="20"/>
          <w:szCs w:val="20"/>
        </w:rPr>
        <w:br w:type="page"/>
      </w:r>
    </w:p>
    <w:p w14:paraId="38B807FA" w14:textId="77777777" w:rsidR="006B06AC" w:rsidRPr="000E6AB5" w:rsidRDefault="00125914" w:rsidP="00A5365B">
      <w:pPr>
        <w:tabs>
          <w:tab w:val="num" w:pos="0"/>
          <w:tab w:val="left" w:pos="4500"/>
        </w:tabs>
        <w:jc w:val="right"/>
        <w:rPr>
          <w:rFonts w:asciiTheme="majorHAnsi" w:hAnsiTheme="majorHAnsi" w:cs="Arial"/>
          <w:b/>
          <w:bCs/>
          <w:i/>
          <w:sz w:val="20"/>
          <w:szCs w:val="20"/>
        </w:rPr>
      </w:pPr>
      <w:r w:rsidRPr="000E6AB5">
        <w:rPr>
          <w:rFonts w:asciiTheme="majorHAnsi" w:hAnsiTheme="majorHAnsi" w:cs="Arial"/>
          <w:b/>
          <w:i/>
          <w:sz w:val="20"/>
          <w:szCs w:val="20"/>
        </w:rPr>
        <w:lastRenderedPageBreak/>
        <w:t>A.1</w:t>
      </w:r>
      <w:r w:rsidR="003D4138" w:rsidRPr="000E6AB5">
        <w:rPr>
          <w:rFonts w:asciiTheme="majorHAnsi" w:hAnsiTheme="majorHAnsi" w:cs="Arial"/>
          <w:b/>
          <w:bCs/>
          <w:i/>
          <w:sz w:val="20"/>
          <w:szCs w:val="20"/>
        </w:rPr>
        <w:t xml:space="preserve"> </w:t>
      </w:r>
      <w:r w:rsidRPr="000E6AB5">
        <w:rPr>
          <w:rFonts w:asciiTheme="majorHAnsi" w:hAnsiTheme="majorHAnsi" w:cs="Arial"/>
          <w:b/>
          <w:bCs/>
          <w:i/>
          <w:sz w:val="20"/>
          <w:szCs w:val="20"/>
        </w:rPr>
        <w:t xml:space="preserve">POKYNY </w:t>
      </w:r>
      <w:r w:rsidR="004E7161" w:rsidRPr="000E6AB5">
        <w:rPr>
          <w:rFonts w:asciiTheme="majorHAnsi" w:hAnsiTheme="majorHAnsi" w:cs="Arial"/>
          <w:b/>
          <w:bCs/>
          <w:i/>
          <w:sz w:val="20"/>
          <w:szCs w:val="20"/>
        </w:rPr>
        <w:t>NA VYPRACOVANIE PONUKY</w:t>
      </w:r>
    </w:p>
    <w:p w14:paraId="0716DAB0" w14:textId="77777777" w:rsidR="006B06AC"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 </w:t>
      </w:r>
    </w:p>
    <w:p w14:paraId="12D055C0" w14:textId="77777777" w:rsidR="00125914"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t>Všeobecné informácie</w:t>
      </w:r>
    </w:p>
    <w:p w14:paraId="5D7668FC" w14:textId="77777777" w:rsidR="006B06AC" w:rsidRPr="000E6AB5" w:rsidRDefault="006B06AC" w:rsidP="00BF0B91">
      <w:pPr>
        <w:keepNext/>
        <w:jc w:val="center"/>
        <w:rPr>
          <w:rFonts w:asciiTheme="majorHAnsi" w:hAnsiTheme="majorHAnsi" w:cs="Arial"/>
          <w:b/>
          <w:bCs/>
          <w:sz w:val="20"/>
          <w:szCs w:val="20"/>
        </w:rPr>
      </w:pPr>
    </w:p>
    <w:p w14:paraId="22A67B44" w14:textId="3FC60648" w:rsidR="00125914"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i</w:t>
      </w:r>
      <w:r w:rsidR="00E55CF4" w:rsidRPr="000E6AB5">
        <w:rPr>
          <w:rFonts w:asciiTheme="majorHAnsi" w:hAnsiTheme="majorHAnsi" w:cs="Arial"/>
          <w:b/>
          <w:bCs/>
          <w:smallCaps/>
          <w:sz w:val="20"/>
          <w:szCs w:val="20"/>
        </w:rPr>
        <w:t xml:space="preserve">dentifikácia </w:t>
      </w:r>
      <w:r w:rsidR="00125914" w:rsidRPr="000E6AB5">
        <w:rPr>
          <w:rFonts w:asciiTheme="majorHAnsi" w:hAnsiTheme="majorHAnsi" w:cs="Arial"/>
          <w:b/>
          <w:bCs/>
          <w:smallCaps/>
          <w:sz w:val="20"/>
          <w:szCs w:val="20"/>
        </w:rPr>
        <w:t>verejného obstarávateľa</w:t>
      </w:r>
    </w:p>
    <w:p w14:paraId="67D3B2DF" w14:textId="77777777" w:rsidR="006B06AC" w:rsidRPr="000E6AB5" w:rsidRDefault="00125914" w:rsidP="00A5365B">
      <w:pPr>
        <w:tabs>
          <w:tab w:val="left" w:pos="3544"/>
        </w:tabs>
        <w:ind w:left="3544" w:hanging="2977"/>
        <w:jc w:val="both"/>
        <w:rPr>
          <w:rFonts w:asciiTheme="majorHAnsi" w:hAnsiTheme="majorHAnsi" w:cs="Arial"/>
          <w:sz w:val="20"/>
          <w:szCs w:val="20"/>
        </w:rPr>
      </w:pPr>
      <w:r w:rsidRPr="000E6AB5">
        <w:rPr>
          <w:rFonts w:asciiTheme="majorHAnsi" w:hAnsiTheme="majorHAnsi" w:cs="Arial"/>
          <w:sz w:val="20"/>
          <w:szCs w:val="20"/>
        </w:rPr>
        <w:t>Názov:</w:t>
      </w:r>
      <w:r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 xml:space="preserve">Národná banka Slovenska </w:t>
      </w:r>
    </w:p>
    <w:p w14:paraId="7A4709BD" w14:textId="3D944EE3" w:rsidR="00125914" w:rsidRPr="000E6AB5" w:rsidRDefault="005612D7"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Sídlo</w:t>
      </w:r>
      <w:r w:rsidR="00125914" w:rsidRPr="000E6AB5">
        <w:rPr>
          <w:rFonts w:asciiTheme="majorHAnsi" w:hAnsiTheme="majorHAnsi" w:cs="Arial"/>
          <w:sz w:val="20"/>
          <w:szCs w:val="20"/>
        </w:rPr>
        <w:t>:</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Slovensk</w:t>
      </w:r>
      <w:r w:rsidR="007D6F43" w:rsidRPr="000E6AB5">
        <w:rPr>
          <w:rFonts w:asciiTheme="majorHAnsi" w:hAnsiTheme="majorHAnsi" w:cs="Arial"/>
          <w:sz w:val="20"/>
          <w:szCs w:val="20"/>
        </w:rPr>
        <w:t>á republika</w:t>
      </w:r>
    </w:p>
    <w:p w14:paraId="124D9146"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IČO:</w:t>
      </w:r>
      <w:r w:rsidRPr="000E6AB5">
        <w:rPr>
          <w:rFonts w:asciiTheme="majorHAnsi" w:hAnsiTheme="majorHAnsi" w:cs="Arial"/>
          <w:sz w:val="20"/>
          <w:szCs w:val="20"/>
        </w:rPr>
        <w:tab/>
      </w:r>
      <w:r w:rsidR="00790A2B" w:rsidRPr="000E6AB5">
        <w:rPr>
          <w:rFonts w:asciiTheme="majorHAnsi" w:hAnsiTheme="majorHAnsi" w:cs="Arial"/>
          <w:sz w:val="20"/>
          <w:szCs w:val="20"/>
        </w:rPr>
        <w:tab/>
      </w:r>
      <w:r w:rsidR="00790A2B" w:rsidRPr="000E6AB5">
        <w:rPr>
          <w:rFonts w:asciiTheme="majorHAnsi" w:hAnsiTheme="majorHAnsi" w:cs="Arial"/>
          <w:sz w:val="20"/>
          <w:szCs w:val="20"/>
        </w:rPr>
        <w:tab/>
      </w:r>
      <w:r w:rsidRPr="000E6AB5">
        <w:rPr>
          <w:rFonts w:asciiTheme="majorHAnsi" w:hAnsiTheme="majorHAnsi" w:cs="Arial"/>
          <w:sz w:val="20"/>
          <w:szCs w:val="20"/>
        </w:rPr>
        <w:t>30844789</w:t>
      </w:r>
    </w:p>
    <w:p w14:paraId="44CAD66A"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Internetová adresa (URL):</w:t>
      </w:r>
      <w:r w:rsidR="00CB177C" w:rsidRPr="000E6AB5">
        <w:rPr>
          <w:rFonts w:asciiTheme="majorHAnsi" w:hAnsiTheme="majorHAnsi" w:cs="Arial"/>
          <w:sz w:val="20"/>
          <w:szCs w:val="20"/>
        </w:rPr>
        <w:tab/>
      </w:r>
      <w:r w:rsidR="00E55CF4" w:rsidRPr="000E6AB5">
        <w:rPr>
          <w:rFonts w:asciiTheme="majorHAnsi" w:hAnsiTheme="majorHAnsi" w:cs="Arial"/>
          <w:sz w:val="20"/>
          <w:szCs w:val="20"/>
        </w:rPr>
        <w:tab/>
      </w:r>
      <w:r w:rsidR="00E55CF4" w:rsidRPr="000E6AB5">
        <w:rPr>
          <w:rFonts w:asciiTheme="majorHAnsi" w:hAnsiTheme="majorHAnsi" w:cs="Arial"/>
          <w:sz w:val="20"/>
          <w:szCs w:val="20"/>
        </w:rPr>
        <w:tab/>
      </w:r>
      <w:hyperlink r:id="rId9" w:history="1">
        <w:r w:rsidRPr="000E6AB5">
          <w:rPr>
            <w:rStyle w:val="Hyperlink"/>
            <w:rFonts w:asciiTheme="majorHAnsi" w:hAnsiTheme="majorHAnsi" w:cs="Arial"/>
            <w:sz w:val="20"/>
            <w:szCs w:val="20"/>
          </w:rPr>
          <w:t>www.nbs.sk</w:t>
        </w:r>
      </w:hyperlink>
    </w:p>
    <w:p w14:paraId="34906BE3" w14:textId="34A9D715"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 xml:space="preserve">Kontaktná osoba: </w:t>
      </w:r>
      <w:r w:rsidRPr="000E6AB5">
        <w:rPr>
          <w:rFonts w:asciiTheme="majorHAnsi" w:hAnsiTheme="majorHAnsi" w:cs="Arial"/>
          <w:sz w:val="20"/>
          <w:szCs w:val="20"/>
        </w:rPr>
        <w:tab/>
      </w:r>
      <w:r w:rsidRPr="000E6AB5">
        <w:rPr>
          <w:rFonts w:asciiTheme="majorHAnsi" w:hAnsiTheme="majorHAnsi" w:cs="Arial"/>
          <w:sz w:val="20"/>
          <w:szCs w:val="20"/>
        </w:rPr>
        <w:tab/>
      </w:r>
      <w:r w:rsidR="00CA6484" w:rsidRPr="000E6AB5">
        <w:rPr>
          <w:rFonts w:asciiTheme="majorHAnsi" w:hAnsiTheme="majorHAnsi" w:cs="Arial"/>
          <w:sz w:val="20"/>
          <w:szCs w:val="20"/>
        </w:rPr>
        <w:tab/>
      </w:r>
      <w:r w:rsidR="003A5DE1">
        <w:rPr>
          <w:rFonts w:asciiTheme="majorHAnsi" w:hAnsiTheme="majorHAnsi" w:cs="Arial"/>
          <w:sz w:val="20"/>
          <w:szCs w:val="20"/>
        </w:rPr>
        <w:t xml:space="preserve">Ing. </w:t>
      </w:r>
      <w:r w:rsidR="001715C3">
        <w:rPr>
          <w:rFonts w:asciiTheme="majorHAnsi" w:hAnsiTheme="majorHAnsi" w:cs="Arial"/>
          <w:sz w:val="20"/>
          <w:szCs w:val="20"/>
        </w:rPr>
        <w:t>Anna Zubeková</w:t>
      </w:r>
    </w:p>
    <w:p w14:paraId="2387B2F7" w14:textId="19B7DB3D"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Kontaktná adresa:</w:t>
      </w:r>
      <w:r w:rsidR="00125914"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005612D7"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w:t>
      </w:r>
      <w:r w:rsidR="007D6F43" w:rsidRPr="000E6AB5">
        <w:rPr>
          <w:rFonts w:asciiTheme="majorHAnsi" w:hAnsiTheme="majorHAnsi" w:cs="Arial"/>
          <w:sz w:val="20"/>
          <w:szCs w:val="20"/>
        </w:rPr>
        <w:t>Slovenská republika</w:t>
      </w:r>
    </w:p>
    <w:p w14:paraId="27E97CDB" w14:textId="5A09A0E3"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Telefón:</w:t>
      </w:r>
      <w:r w:rsidR="00125914" w:rsidRPr="000E6AB5">
        <w:rPr>
          <w:rFonts w:asciiTheme="majorHAnsi" w:hAnsiTheme="majorHAnsi" w:cs="Arial"/>
          <w:sz w:val="20"/>
          <w:szCs w:val="20"/>
        </w:rPr>
        <w:tab/>
      </w:r>
      <w:r w:rsidR="00125914" w:rsidRPr="000E6AB5">
        <w:rPr>
          <w:rFonts w:asciiTheme="majorHAnsi" w:hAnsiTheme="majorHAnsi" w:cs="Arial"/>
          <w:sz w:val="20"/>
          <w:szCs w:val="20"/>
        </w:rPr>
        <w:tab/>
      </w:r>
      <w:r w:rsidRPr="000E6AB5">
        <w:rPr>
          <w:rFonts w:asciiTheme="majorHAnsi" w:hAnsiTheme="majorHAnsi" w:cs="Arial"/>
          <w:sz w:val="20"/>
          <w:szCs w:val="20"/>
        </w:rPr>
        <w:tab/>
      </w:r>
      <w:r w:rsidR="003A5DE1">
        <w:rPr>
          <w:rFonts w:asciiTheme="majorHAnsi" w:hAnsiTheme="majorHAnsi" w:cs="Arial"/>
          <w:sz w:val="20"/>
          <w:szCs w:val="20"/>
        </w:rPr>
        <w:t>+421 25787 12</w:t>
      </w:r>
      <w:r w:rsidR="001715C3">
        <w:rPr>
          <w:rFonts w:asciiTheme="majorHAnsi" w:hAnsiTheme="majorHAnsi" w:cs="Arial"/>
          <w:sz w:val="20"/>
          <w:szCs w:val="20"/>
        </w:rPr>
        <w:t>15</w:t>
      </w:r>
      <w:r w:rsidR="003A5DE1">
        <w:rPr>
          <w:rFonts w:asciiTheme="majorHAnsi" w:hAnsiTheme="majorHAnsi" w:cs="Arial"/>
          <w:sz w:val="20"/>
          <w:szCs w:val="20"/>
        </w:rPr>
        <w:t>, +421 918 720 3</w:t>
      </w:r>
      <w:r w:rsidR="001715C3">
        <w:rPr>
          <w:rFonts w:asciiTheme="majorHAnsi" w:hAnsiTheme="majorHAnsi" w:cs="Arial"/>
          <w:sz w:val="20"/>
          <w:szCs w:val="20"/>
        </w:rPr>
        <w:t>5</w:t>
      </w:r>
      <w:r w:rsidR="00E35429">
        <w:rPr>
          <w:rFonts w:asciiTheme="majorHAnsi" w:hAnsiTheme="majorHAnsi" w:cs="Arial"/>
          <w:sz w:val="20"/>
          <w:szCs w:val="20"/>
        </w:rPr>
        <w:t>9</w:t>
      </w:r>
    </w:p>
    <w:p w14:paraId="4367B034" w14:textId="280999C0" w:rsidR="00125914" w:rsidRPr="000E6AB5" w:rsidRDefault="001E41E2"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E-mail:</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425210" w:rsidRPr="000E6AB5">
        <w:rPr>
          <w:rFonts w:asciiTheme="majorHAnsi" w:hAnsiTheme="majorHAnsi" w:cs="Arial"/>
          <w:sz w:val="20"/>
          <w:szCs w:val="20"/>
        </w:rPr>
        <w:tab/>
      </w:r>
      <w:hyperlink r:id="rId10" w:history="1">
        <w:r w:rsidR="001715C3" w:rsidRPr="005279E6">
          <w:rPr>
            <w:rStyle w:val="Hyperlink"/>
            <w:rFonts w:asciiTheme="majorHAnsi" w:hAnsiTheme="majorHAnsi" w:cs="Arial"/>
            <w:sz w:val="20"/>
            <w:szCs w:val="20"/>
          </w:rPr>
          <w:t>anna.zubekova@nbs.sk</w:t>
        </w:r>
      </w:hyperlink>
      <w:r w:rsidR="001715C3">
        <w:rPr>
          <w:rFonts w:asciiTheme="majorHAnsi" w:hAnsiTheme="majorHAnsi" w:cs="Arial"/>
          <w:sz w:val="20"/>
          <w:szCs w:val="20"/>
        </w:rPr>
        <w:t xml:space="preserve"> </w:t>
      </w:r>
    </w:p>
    <w:p w14:paraId="7BDFA223" w14:textId="6D980DB2"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Profil verejného obstarávateľa:</w:t>
      </w:r>
      <w:r w:rsidR="00125914" w:rsidRPr="000E6AB5">
        <w:rPr>
          <w:rFonts w:asciiTheme="majorHAnsi" w:hAnsiTheme="majorHAnsi" w:cs="Arial"/>
          <w:sz w:val="20"/>
          <w:szCs w:val="20"/>
        </w:rPr>
        <w:tab/>
      </w:r>
      <w:r w:rsidR="00CB177C" w:rsidRPr="000E6AB5">
        <w:rPr>
          <w:rFonts w:asciiTheme="majorHAnsi" w:hAnsiTheme="majorHAnsi" w:cs="Arial"/>
          <w:sz w:val="20"/>
          <w:szCs w:val="20"/>
        </w:rPr>
        <w:tab/>
      </w:r>
      <w:r w:rsidR="00CB177C" w:rsidRPr="000E6AB5">
        <w:rPr>
          <w:rFonts w:asciiTheme="majorHAnsi" w:hAnsiTheme="majorHAnsi" w:cs="Arial"/>
          <w:sz w:val="20"/>
          <w:szCs w:val="20"/>
        </w:rPr>
        <w:tab/>
      </w:r>
      <w:hyperlink r:id="rId11" w:history="1">
        <w:r w:rsidR="001715C3" w:rsidRPr="005279E6">
          <w:rPr>
            <w:rStyle w:val="Hyperlink"/>
            <w:rFonts w:asciiTheme="majorHAnsi" w:hAnsiTheme="majorHAnsi" w:cs="Arial"/>
            <w:sz w:val="20"/>
            <w:szCs w:val="20"/>
          </w:rPr>
          <w:t>https://www.uvo.gov.sk/profily/-/profil/pdetail/8643</w:t>
        </w:r>
      </w:hyperlink>
    </w:p>
    <w:p w14:paraId="4D5C2475" w14:textId="77777777" w:rsidR="006B06AC" w:rsidRPr="000E6AB5" w:rsidRDefault="006B06AC" w:rsidP="00A5365B">
      <w:pPr>
        <w:tabs>
          <w:tab w:val="left" w:pos="3544"/>
        </w:tabs>
        <w:ind w:left="567" w:hanging="567"/>
        <w:jc w:val="both"/>
        <w:rPr>
          <w:rFonts w:asciiTheme="majorHAnsi" w:hAnsiTheme="majorHAnsi" w:cs="Arial"/>
          <w:sz w:val="20"/>
          <w:szCs w:val="20"/>
        </w:rPr>
      </w:pPr>
    </w:p>
    <w:p w14:paraId="62EF6D33" w14:textId="570F75C1" w:rsidR="00125914"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125914" w:rsidRPr="000E6AB5">
        <w:rPr>
          <w:rFonts w:asciiTheme="majorHAnsi" w:hAnsiTheme="majorHAnsi" w:cs="Arial"/>
          <w:b/>
          <w:bCs/>
          <w:smallCaps/>
          <w:sz w:val="20"/>
          <w:szCs w:val="20"/>
        </w:rPr>
        <w:t>redmet zákazky</w:t>
      </w:r>
    </w:p>
    <w:p w14:paraId="0E818E9F" w14:textId="42CA9792" w:rsidR="00EA255F" w:rsidRPr="00C13E25" w:rsidRDefault="001768E3" w:rsidP="00EA255F">
      <w:pPr>
        <w:pStyle w:val="BodyTextIndent2"/>
        <w:numPr>
          <w:ilvl w:val="1"/>
          <w:numId w:val="2"/>
        </w:numPr>
        <w:tabs>
          <w:tab w:val="right" w:leader="dot" w:pos="10080"/>
        </w:tabs>
        <w:rPr>
          <w:rFonts w:asciiTheme="majorHAnsi" w:hAnsiTheme="majorHAnsi" w:cs="Arial"/>
          <w:sz w:val="20"/>
          <w:szCs w:val="20"/>
        </w:rPr>
      </w:pPr>
      <w:r w:rsidRPr="000E6AB5">
        <w:rPr>
          <w:rFonts w:asciiTheme="majorHAnsi" w:hAnsiTheme="majorHAnsi" w:cs="Arial"/>
          <w:sz w:val="20"/>
          <w:szCs w:val="20"/>
        </w:rPr>
        <w:t xml:space="preserve">Názov predmetu zákazky: </w:t>
      </w:r>
      <w:bookmarkStart w:id="9" w:name="_Hlk70348288"/>
      <w:bookmarkStart w:id="10" w:name="_Hlk70347293"/>
      <w:r w:rsidR="001E7DE9">
        <w:rPr>
          <w:rFonts w:asciiTheme="majorHAnsi" w:hAnsiTheme="majorHAnsi" w:cs="Arial"/>
          <w:sz w:val="20"/>
          <w:szCs w:val="20"/>
        </w:rPr>
        <w:t>Poskytovanie upratovacích a čistiacich služieb pre expozitúry Národnej banky Slovenska</w:t>
      </w:r>
      <w:bookmarkEnd w:id="9"/>
      <w:bookmarkEnd w:id="10"/>
      <w:r w:rsidR="00C44DCD" w:rsidRPr="00C13E25">
        <w:rPr>
          <w:rFonts w:asciiTheme="majorHAnsi" w:hAnsiTheme="majorHAnsi" w:cs="Arial"/>
          <w:b/>
          <w:sz w:val="20"/>
          <w:szCs w:val="20"/>
        </w:rPr>
        <w:t>.</w:t>
      </w:r>
    </w:p>
    <w:p w14:paraId="4450F94F" w14:textId="004E3B85" w:rsidR="00B5035A" w:rsidRPr="00B02D89" w:rsidRDefault="00B5035A" w:rsidP="002328CD">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B02D89">
        <w:rPr>
          <w:rFonts w:asciiTheme="majorHAnsi" w:hAnsiTheme="majorHAnsi" w:cs="Arial"/>
          <w:sz w:val="20"/>
          <w:szCs w:val="20"/>
        </w:rPr>
        <w:t xml:space="preserve">Stručný opis </w:t>
      </w:r>
      <w:r w:rsidR="00AA2EF8" w:rsidRPr="00B02D89">
        <w:rPr>
          <w:rFonts w:asciiTheme="majorHAnsi" w:hAnsiTheme="majorHAnsi" w:cs="Arial"/>
          <w:sz w:val="20"/>
          <w:szCs w:val="20"/>
        </w:rPr>
        <w:t xml:space="preserve">predmetu </w:t>
      </w:r>
      <w:r w:rsidRPr="00B02D89">
        <w:rPr>
          <w:rFonts w:asciiTheme="majorHAnsi" w:hAnsiTheme="majorHAnsi" w:cs="Arial"/>
          <w:sz w:val="20"/>
          <w:szCs w:val="20"/>
        </w:rPr>
        <w:t>zákazky:</w:t>
      </w:r>
      <w:r w:rsidR="00490319" w:rsidRPr="00B02D89">
        <w:rPr>
          <w:rFonts w:asciiTheme="majorHAnsi" w:hAnsiTheme="majorHAnsi" w:cs="Arial"/>
          <w:sz w:val="20"/>
          <w:szCs w:val="20"/>
        </w:rPr>
        <w:t xml:space="preserve"> </w:t>
      </w:r>
      <w:r w:rsidR="00490319" w:rsidRPr="00B02D89">
        <w:rPr>
          <w:rFonts w:ascii="Cambria" w:hAnsi="Cambria"/>
          <w:sz w:val="20"/>
          <w:szCs w:val="20"/>
        </w:rPr>
        <w:t xml:space="preserve">Predmetom zákazky je vykonávanie upratovacích a čistiacich služieb </w:t>
      </w:r>
      <w:r w:rsidR="001543C7" w:rsidRPr="00B02D89">
        <w:rPr>
          <w:rFonts w:ascii="Cambria" w:hAnsi="Cambria"/>
          <w:sz w:val="20"/>
          <w:szCs w:val="20"/>
        </w:rPr>
        <w:t>v</w:t>
      </w:r>
      <w:r w:rsidR="00493DAF" w:rsidRPr="00B02D89">
        <w:rPr>
          <w:rFonts w:ascii="Cambria" w:hAnsi="Cambria"/>
          <w:sz w:val="20"/>
          <w:szCs w:val="20"/>
        </w:rPr>
        <w:t xml:space="preserve">o vnútorných a vonkajších </w:t>
      </w:r>
      <w:r w:rsidR="00490319" w:rsidRPr="00B02D89">
        <w:rPr>
          <w:rFonts w:ascii="Cambria" w:hAnsi="Cambria"/>
          <w:sz w:val="20"/>
          <w:szCs w:val="20"/>
        </w:rPr>
        <w:t>priestoroch objektov verejného obstarávateľa, vrátane doplňovania hygienického materiálu do sociálnych zariadení.</w:t>
      </w:r>
    </w:p>
    <w:p w14:paraId="76A1212F" w14:textId="3B8362F8" w:rsidR="0038376D" w:rsidRPr="00490319" w:rsidRDefault="00C44DCD" w:rsidP="00490319">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490319">
        <w:rPr>
          <w:rFonts w:asciiTheme="majorHAnsi" w:hAnsiTheme="majorHAnsi" w:cs="Arial"/>
          <w:sz w:val="20"/>
          <w:szCs w:val="20"/>
        </w:rPr>
        <w:t>Predmet</w:t>
      </w:r>
      <w:r w:rsidR="0083375C">
        <w:rPr>
          <w:rFonts w:asciiTheme="majorHAnsi" w:hAnsiTheme="majorHAnsi" w:cs="Arial"/>
          <w:sz w:val="20"/>
          <w:szCs w:val="20"/>
        </w:rPr>
        <w:t xml:space="preserve"> </w:t>
      </w:r>
      <w:r w:rsidRPr="00490319">
        <w:rPr>
          <w:rFonts w:asciiTheme="majorHAnsi" w:hAnsiTheme="majorHAnsi" w:cs="Arial"/>
          <w:sz w:val="20"/>
          <w:szCs w:val="20"/>
        </w:rPr>
        <w:t>zákazky</w:t>
      </w:r>
      <w:r w:rsidR="00BB1271" w:rsidRPr="00490319">
        <w:rPr>
          <w:rFonts w:asciiTheme="majorHAnsi" w:hAnsiTheme="majorHAnsi" w:cs="Arial"/>
          <w:sz w:val="20"/>
          <w:szCs w:val="20"/>
        </w:rPr>
        <w:t xml:space="preserve"> je</w:t>
      </w:r>
      <w:r w:rsidR="001E7DE9" w:rsidRPr="00490319">
        <w:rPr>
          <w:rFonts w:asciiTheme="majorHAnsi" w:hAnsiTheme="majorHAnsi" w:cs="Arial"/>
          <w:sz w:val="20"/>
          <w:szCs w:val="20"/>
        </w:rPr>
        <w:t xml:space="preserve"> </w:t>
      </w:r>
      <w:r w:rsidR="001E7DE9" w:rsidRPr="00490319">
        <w:rPr>
          <w:rFonts w:asciiTheme="majorHAnsi" w:hAnsiTheme="majorHAnsi"/>
          <w:sz w:val="20"/>
          <w:szCs w:val="20"/>
        </w:rPr>
        <w:t xml:space="preserve"> rozdelený na p</w:t>
      </w:r>
      <w:r w:rsidR="0083375C">
        <w:rPr>
          <w:rFonts w:asciiTheme="majorHAnsi" w:hAnsiTheme="majorHAnsi"/>
          <w:sz w:val="20"/>
          <w:szCs w:val="20"/>
        </w:rPr>
        <w:t>ä</w:t>
      </w:r>
      <w:r w:rsidR="001E7DE9" w:rsidRPr="00490319">
        <w:rPr>
          <w:rFonts w:asciiTheme="majorHAnsi" w:hAnsiTheme="majorHAnsi"/>
          <w:sz w:val="20"/>
          <w:szCs w:val="20"/>
        </w:rPr>
        <w:t>ť samostatných častí:</w:t>
      </w:r>
    </w:p>
    <w:p w14:paraId="538E2854" w14:textId="4653C206" w:rsidR="00490319" w:rsidRPr="00490319" w:rsidRDefault="00490319" w:rsidP="00114DFC">
      <w:pPr>
        <w:pStyle w:val="BodyTextIndent2"/>
        <w:numPr>
          <w:ilvl w:val="2"/>
          <w:numId w:val="49"/>
        </w:numPr>
        <w:tabs>
          <w:tab w:val="right" w:leader="dot" w:pos="10080"/>
        </w:tabs>
        <w:rPr>
          <w:rFonts w:ascii="Cambria" w:hAnsi="Cambria" w:cs="Arial"/>
          <w:sz w:val="20"/>
          <w:szCs w:val="20"/>
        </w:rPr>
      </w:pPr>
      <w:r>
        <w:rPr>
          <w:rFonts w:asciiTheme="majorHAnsi" w:hAnsiTheme="majorHAnsi" w:cs="Arial"/>
          <w:sz w:val="20"/>
          <w:szCs w:val="20"/>
        </w:rPr>
        <w:t>1. časť predmetu zákazky</w:t>
      </w:r>
      <w:r w:rsidRPr="00490319">
        <w:rPr>
          <w:rFonts w:ascii="Cambria" w:hAnsi="Cambria" w:cs="Arial"/>
          <w:sz w:val="20"/>
          <w:szCs w:val="20"/>
        </w:rPr>
        <w:t xml:space="preserve">: </w:t>
      </w:r>
      <w:r w:rsidRPr="00490319">
        <w:rPr>
          <w:rFonts w:ascii="Cambria" w:hAnsi="Cambria"/>
          <w:sz w:val="20"/>
          <w:szCs w:val="20"/>
        </w:rPr>
        <w:t>Upratovacie a čistiace služby pre expozitúru Žilina</w:t>
      </w:r>
    </w:p>
    <w:p w14:paraId="164731B4" w14:textId="57D700E4" w:rsidR="00490319" w:rsidRPr="00490319" w:rsidRDefault="00490319" w:rsidP="00114DFC">
      <w:pPr>
        <w:pStyle w:val="BodyTextIndent2"/>
        <w:numPr>
          <w:ilvl w:val="2"/>
          <w:numId w:val="49"/>
        </w:numPr>
        <w:tabs>
          <w:tab w:val="right" w:leader="dot" w:pos="10080"/>
        </w:tabs>
        <w:rPr>
          <w:rFonts w:ascii="Cambria" w:hAnsi="Cambria" w:cs="Arial"/>
          <w:sz w:val="20"/>
          <w:szCs w:val="20"/>
        </w:rPr>
      </w:pPr>
      <w:r w:rsidRPr="00490319">
        <w:rPr>
          <w:rFonts w:ascii="Cambria" w:hAnsi="Cambria"/>
          <w:sz w:val="20"/>
          <w:szCs w:val="20"/>
        </w:rPr>
        <w:t>2. časť predmetu zákazky: Upratovacie a čistiace služby pre expozitúru Nové Zámky</w:t>
      </w:r>
    </w:p>
    <w:p w14:paraId="6E4A106E" w14:textId="5BCAC4FB" w:rsidR="00490319" w:rsidRPr="00490319" w:rsidRDefault="00490319" w:rsidP="00114DFC">
      <w:pPr>
        <w:pStyle w:val="BodyTextIndent2"/>
        <w:numPr>
          <w:ilvl w:val="2"/>
          <w:numId w:val="49"/>
        </w:numPr>
        <w:tabs>
          <w:tab w:val="right" w:leader="dot" w:pos="10080"/>
        </w:tabs>
        <w:rPr>
          <w:rFonts w:ascii="Cambria" w:hAnsi="Cambria" w:cs="Arial"/>
          <w:sz w:val="20"/>
          <w:szCs w:val="20"/>
        </w:rPr>
      </w:pPr>
      <w:r w:rsidRPr="00490319">
        <w:rPr>
          <w:rFonts w:ascii="Cambria" w:hAnsi="Cambria"/>
          <w:sz w:val="20"/>
          <w:szCs w:val="20"/>
        </w:rPr>
        <w:t>3. časť predmetu zákazky: Upratovacie a čistiace služby pre expozitúru Banská Bystrica</w:t>
      </w:r>
    </w:p>
    <w:p w14:paraId="0CF3ABC6" w14:textId="60EF0F48" w:rsidR="00490319" w:rsidRPr="00490319" w:rsidRDefault="00490319" w:rsidP="00114DFC">
      <w:pPr>
        <w:pStyle w:val="BodyTextIndent2"/>
        <w:numPr>
          <w:ilvl w:val="2"/>
          <w:numId w:val="49"/>
        </w:numPr>
        <w:tabs>
          <w:tab w:val="right" w:leader="dot" w:pos="10080"/>
        </w:tabs>
        <w:rPr>
          <w:rFonts w:ascii="Cambria" w:hAnsi="Cambria" w:cs="Arial"/>
          <w:sz w:val="20"/>
          <w:szCs w:val="20"/>
        </w:rPr>
      </w:pPr>
      <w:r>
        <w:rPr>
          <w:rFonts w:ascii="Cambria" w:hAnsi="Cambria"/>
          <w:sz w:val="20"/>
          <w:szCs w:val="20"/>
        </w:rPr>
        <w:t xml:space="preserve">4. časť predmetu zákazky: </w:t>
      </w:r>
      <w:r w:rsidRPr="00490319">
        <w:rPr>
          <w:rFonts w:ascii="Cambria" w:hAnsi="Cambria"/>
          <w:sz w:val="20"/>
          <w:szCs w:val="20"/>
        </w:rPr>
        <w:t>Upratovacie a čistiace služby pre expozitúru</w:t>
      </w:r>
      <w:r>
        <w:rPr>
          <w:rFonts w:ascii="Cambria" w:hAnsi="Cambria"/>
          <w:sz w:val="20"/>
          <w:szCs w:val="20"/>
        </w:rPr>
        <w:t xml:space="preserve"> Košice</w:t>
      </w:r>
    </w:p>
    <w:p w14:paraId="4D7B44F7" w14:textId="0400B9D1" w:rsidR="000A746D" w:rsidRPr="00490319" w:rsidRDefault="00490319" w:rsidP="00114DFC">
      <w:pPr>
        <w:pStyle w:val="BodyTextIndent2"/>
        <w:numPr>
          <w:ilvl w:val="2"/>
          <w:numId w:val="49"/>
        </w:numPr>
        <w:tabs>
          <w:tab w:val="right" w:leader="dot" w:pos="10080"/>
        </w:tabs>
        <w:rPr>
          <w:rFonts w:ascii="Cambria" w:hAnsi="Cambria" w:cs="Arial"/>
          <w:sz w:val="20"/>
          <w:szCs w:val="20"/>
        </w:rPr>
      </w:pPr>
      <w:r>
        <w:rPr>
          <w:rFonts w:ascii="Cambria" w:hAnsi="Cambria"/>
          <w:sz w:val="20"/>
          <w:szCs w:val="20"/>
        </w:rPr>
        <w:t xml:space="preserve">5. časť predmetu zákazky: </w:t>
      </w:r>
      <w:r w:rsidRPr="00490319">
        <w:rPr>
          <w:rFonts w:ascii="Cambria" w:hAnsi="Cambria"/>
          <w:sz w:val="20"/>
          <w:szCs w:val="20"/>
        </w:rPr>
        <w:t>Upratovacie a čistiace služby pre expozitúru</w:t>
      </w:r>
      <w:r>
        <w:rPr>
          <w:rFonts w:ascii="Cambria" w:hAnsi="Cambria"/>
          <w:sz w:val="20"/>
          <w:szCs w:val="20"/>
        </w:rPr>
        <w:t xml:space="preserve"> Poprad</w:t>
      </w:r>
    </w:p>
    <w:p w14:paraId="4CCAB186" w14:textId="404E665E" w:rsidR="000A65EE" w:rsidRPr="00BB1271" w:rsidRDefault="004218C0" w:rsidP="00490319">
      <w:pPr>
        <w:pStyle w:val="BodyTextIndent2"/>
        <w:numPr>
          <w:ilvl w:val="1"/>
          <w:numId w:val="2"/>
        </w:numPr>
        <w:tabs>
          <w:tab w:val="clear" w:pos="576"/>
          <w:tab w:val="right" w:leader="dot" w:pos="10080"/>
        </w:tabs>
        <w:ind w:left="567" w:hanging="567"/>
        <w:rPr>
          <w:rFonts w:ascii="Cambria" w:hAnsi="Cambria"/>
          <w:color w:val="000000"/>
          <w:sz w:val="20"/>
          <w:szCs w:val="20"/>
        </w:rPr>
      </w:pPr>
      <w:r w:rsidRPr="0038376D">
        <w:rPr>
          <w:rFonts w:asciiTheme="majorHAnsi" w:hAnsiTheme="majorHAnsi" w:cs="Arial"/>
          <w:sz w:val="20"/>
          <w:szCs w:val="20"/>
        </w:rPr>
        <w:t>Podrobné vymedzenie predmetu zákazky vrátane požiadaviek</w:t>
      </w:r>
      <w:r w:rsidR="00833290" w:rsidRPr="0038376D">
        <w:rPr>
          <w:rFonts w:asciiTheme="majorHAnsi" w:hAnsiTheme="majorHAnsi" w:cs="Arial"/>
          <w:sz w:val="20"/>
          <w:szCs w:val="20"/>
        </w:rPr>
        <w:t xml:space="preserve"> na predmet zákazky</w:t>
      </w:r>
      <w:r w:rsidRPr="0038376D">
        <w:rPr>
          <w:rFonts w:asciiTheme="majorHAnsi" w:hAnsiTheme="majorHAnsi" w:cs="Arial"/>
          <w:sz w:val="20"/>
          <w:szCs w:val="20"/>
        </w:rPr>
        <w:t xml:space="preserve">, množstva </w:t>
      </w:r>
      <w:r w:rsidRPr="000E6AB5">
        <w:rPr>
          <w:rFonts w:asciiTheme="majorHAnsi" w:hAnsiTheme="majorHAnsi" w:cs="Arial"/>
          <w:sz w:val="20"/>
          <w:szCs w:val="20"/>
        </w:rPr>
        <w:t>a špecifikácií je uvedené v časti B.</w:t>
      </w:r>
      <w:r w:rsidRPr="000E6AB5">
        <w:rPr>
          <w:rFonts w:asciiTheme="majorHAnsi" w:hAnsiTheme="majorHAnsi" w:cs="Arial"/>
          <w:i/>
          <w:sz w:val="20"/>
          <w:szCs w:val="20"/>
        </w:rPr>
        <w:t xml:space="preserve"> OPIS PREDMETU ZÁKAZKY</w:t>
      </w:r>
      <w:r w:rsidRPr="000E6AB5">
        <w:rPr>
          <w:rFonts w:asciiTheme="majorHAnsi" w:hAnsiTheme="majorHAnsi" w:cs="Arial"/>
          <w:sz w:val="20"/>
          <w:szCs w:val="20"/>
        </w:rPr>
        <w:t xml:space="preserve"> </w:t>
      </w:r>
      <w:r w:rsidR="00900D70" w:rsidRPr="000E6AB5">
        <w:rPr>
          <w:rFonts w:asciiTheme="majorHAnsi" w:hAnsiTheme="majorHAnsi" w:cs="Arial"/>
          <w:sz w:val="20"/>
          <w:szCs w:val="20"/>
        </w:rPr>
        <w:t xml:space="preserve">týchto </w:t>
      </w:r>
      <w:r w:rsidRPr="000E6AB5">
        <w:rPr>
          <w:rFonts w:asciiTheme="majorHAnsi" w:hAnsiTheme="majorHAnsi" w:cs="Arial"/>
          <w:sz w:val="20"/>
          <w:szCs w:val="20"/>
        </w:rPr>
        <w:t>súťažných podkladov</w:t>
      </w:r>
      <w:r w:rsidR="00B5035A" w:rsidRPr="000E6AB5">
        <w:rPr>
          <w:rFonts w:asciiTheme="majorHAnsi" w:hAnsiTheme="majorHAnsi" w:cs="Arial"/>
          <w:sz w:val="20"/>
          <w:szCs w:val="20"/>
        </w:rPr>
        <w:t>.</w:t>
      </w:r>
    </w:p>
    <w:p w14:paraId="170941F7" w14:textId="491E4161" w:rsidR="00A759DF" w:rsidRDefault="00A759DF" w:rsidP="00C85912">
      <w:pPr>
        <w:pStyle w:val="BodyTextIndent2"/>
        <w:numPr>
          <w:ilvl w:val="1"/>
          <w:numId w:val="2"/>
        </w:numPr>
        <w:tabs>
          <w:tab w:val="right" w:leader="dot" w:pos="10080"/>
        </w:tabs>
        <w:ind w:left="578" w:hanging="578"/>
        <w:rPr>
          <w:rFonts w:asciiTheme="majorHAnsi" w:hAnsiTheme="majorHAnsi" w:cs="Arial"/>
          <w:sz w:val="20"/>
          <w:szCs w:val="20"/>
        </w:rPr>
      </w:pPr>
      <w:r w:rsidRPr="000E6AB5">
        <w:rPr>
          <w:rFonts w:asciiTheme="majorHAnsi" w:hAnsiTheme="majorHAnsi" w:cs="Arial"/>
          <w:sz w:val="20"/>
          <w:szCs w:val="20"/>
        </w:rPr>
        <w:t>Predpokladaná hodnota zákazky</w:t>
      </w:r>
      <w:r w:rsidR="003B2C6F">
        <w:rPr>
          <w:rFonts w:asciiTheme="majorHAnsi" w:hAnsiTheme="majorHAnsi" w:cs="Arial"/>
          <w:sz w:val="20"/>
          <w:szCs w:val="20"/>
        </w:rPr>
        <w:t xml:space="preserve"> spolu</w:t>
      </w:r>
      <w:r w:rsidRPr="000E6AB5">
        <w:rPr>
          <w:rFonts w:asciiTheme="majorHAnsi" w:hAnsiTheme="majorHAnsi" w:cs="Arial"/>
          <w:sz w:val="20"/>
          <w:szCs w:val="20"/>
        </w:rPr>
        <w:t>:</w:t>
      </w:r>
      <w:r w:rsidR="00E55CF4" w:rsidRPr="000E6AB5">
        <w:rPr>
          <w:rFonts w:asciiTheme="majorHAnsi" w:hAnsiTheme="majorHAnsi" w:cs="Arial"/>
          <w:sz w:val="20"/>
          <w:szCs w:val="20"/>
        </w:rPr>
        <w:t xml:space="preserve"> </w:t>
      </w:r>
      <w:r w:rsidR="005D671F">
        <w:rPr>
          <w:rFonts w:asciiTheme="majorHAnsi" w:hAnsiTheme="majorHAnsi" w:cs="Arial"/>
          <w:sz w:val="20"/>
          <w:szCs w:val="20"/>
        </w:rPr>
        <w:t>374 714</w:t>
      </w:r>
      <w:r w:rsidR="00BD5E36" w:rsidRPr="00167D67">
        <w:rPr>
          <w:rFonts w:asciiTheme="majorHAnsi" w:hAnsiTheme="majorHAnsi" w:cs="Arial"/>
          <w:sz w:val="20"/>
          <w:szCs w:val="20"/>
        </w:rPr>
        <w:t>,</w:t>
      </w:r>
      <w:r w:rsidR="005D671F">
        <w:rPr>
          <w:rFonts w:asciiTheme="majorHAnsi" w:hAnsiTheme="majorHAnsi" w:cs="Arial"/>
          <w:sz w:val="20"/>
          <w:szCs w:val="20"/>
        </w:rPr>
        <w:t>00</w:t>
      </w:r>
      <w:r w:rsidR="007A7EF7" w:rsidRPr="00167D67">
        <w:rPr>
          <w:rFonts w:asciiTheme="majorHAnsi" w:hAnsiTheme="majorHAnsi" w:cs="Arial"/>
          <w:sz w:val="20"/>
          <w:szCs w:val="20"/>
        </w:rPr>
        <w:t xml:space="preserve"> e</w:t>
      </w:r>
      <w:r w:rsidR="003938F6" w:rsidRPr="00167D67">
        <w:rPr>
          <w:rFonts w:asciiTheme="majorHAnsi" w:hAnsiTheme="majorHAnsi" w:cs="Arial"/>
          <w:sz w:val="20"/>
          <w:szCs w:val="20"/>
        </w:rPr>
        <w:t xml:space="preserve">ur </w:t>
      </w:r>
      <w:r w:rsidR="003938F6" w:rsidRPr="000E6AB5">
        <w:rPr>
          <w:rFonts w:asciiTheme="majorHAnsi" w:hAnsiTheme="majorHAnsi" w:cs="Arial"/>
          <w:sz w:val="20"/>
          <w:szCs w:val="20"/>
        </w:rPr>
        <w:t xml:space="preserve">bez </w:t>
      </w:r>
      <w:r w:rsidR="003938F6" w:rsidRPr="005C1E72">
        <w:rPr>
          <w:rFonts w:asciiTheme="majorHAnsi" w:hAnsiTheme="majorHAnsi" w:cs="Arial"/>
          <w:sz w:val="20"/>
          <w:szCs w:val="20"/>
        </w:rPr>
        <w:t>DPH</w:t>
      </w:r>
      <w:r w:rsidR="00935593" w:rsidRPr="00935593">
        <w:rPr>
          <w:rFonts w:asciiTheme="majorHAnsi" w:hAnsiTheme="majorHAnsi" w:cs="Arial"/>
          <w:sz w:val="20"/>
          <w:szCs w:val="20"/>
        </w:rPr>
        <w:t xml:space="preserve"> </w:t>
      </w:r>
    </w:p>
    <w:p w14:paraId="19594B2D" w14:textId="4165466E" w:rsidR="003B2C6F" w:rsidRPr="001543C7" w:rsidRDefault="003B2C6F" w:rsidP="003B2C6F">
      <w:pPr>
        <w:ind w:firstLine="567"/>
        <w:contextualSpacing/>
        <w:jc w:val="both"/>
        <w:rPr>
          <w:rFonts w:ascii="Cambria" w:hAnsi="Cambria" w:cs="Arial Narrow"/>
          <w:sz w:val="20"/>
          <w:szCs w:val="20"/>
        </w:rPr>
      </w:pPr>
      <w:r w:rsidRPr="003B2C6F">
        <w:rPr>
          <w:rFonts w:ascii="Cambria" w:hAnsi="Cambria" w:cs="Arial Narrow"/>
          <w:sz w:val="20"/>
          <w:szCs w:val="20"/>
        </w:rPr>
        <w:t xml:space="preserve">Predpokladaná hodnota </w:t>
      </w:r>
      <w:r w:rsidR="00051C4F">
        <w:rPr>
          <w:rFonts w:ascii="Cambria" w:hAnsi="Cambria" w:cs="Arial Narrow"/>
          <w:sz w:val="20"/>
          <w:szCs w:val="20"/>
        </w:rPr>
        <w:t>na</w:t>
      </w:r>
      <w:r w:rsidR="000A746D">
        <w:rPr>
          <w:rFonts w:ascii="Cambria" w:hAnsi="Cambria" w:cs="Arial Narrow"/>
          <w:sz w:val="20"/>
          <w:szCs w:val="20"/>
        </w:rPr>
        <w:t xml:space="preserve"> </w:t>
      </w:r>
      <w:r w:rsidRPr="003B2C6F">
        <w:rPr>
          <w:rFonts w:ascii="Cambria" w:hAnsi="Cambria" w:cs="Arial Narrow"/>
          <w:sz w:val="20"/>
          <w:szCs w:val="20"/>
        </w:rPr>
        <w:t>1</w:t>
      </w:r>
      <w:r w:rsidR="00051C4F">
        <w:rPr>
          <w:rFonts w:ascii="Cambria" w:hAnsi="Cambria" w:cs="Arial Narrow"/>
          <w:sz w:val="20"/>
          <w:szCs w:val="20"/>
        </w:rPr>
        <w:t>. časť predmetu</w:t>
      </w:r>
      <w:r w:rsidRPr="003B2C6F">
        <w:rPr>
          <w:rFonts w:ascii="Cambria" w:hAnsi="Cambria" w:cs="Arial Narrow"/>
          <w:sz w:val="20"/>
          <w:szCs w:val="20"/>
        </w:rPr>
        <w:t xml:space="preserve"> zákazky: </w:t>
      </w:r>
      <w:r w:rsidR="000C56D1">
        <w:rPr>
          <w:rFonts w:ascii="Cambria" w:hAnsi="Cambria" w:cs="Arial Narrow"/>
          <w:sz w:val="20"/>
          <w:szCs w:val="20"/>
        </w:rPr>
        <w:t>56 672</w:t>
      </w:r>
      <w:r w:rsidRPr="001543C7">
        <w:rPr>
          <w:rFonts w:ascii="Cambria" w:hAnsi="Cambria" w:cs="Arial Narrow"/>
          <w:sz w:val="20"/>
          <w:szCs w:val="20"/>
        </w:rPr>
        <w:t>,00 eur bez DPH.</w:t>
      </w:r>
    </w:p>
    <w:p w14:paraId="0C663BB4" w14:textId="3CC737BF" w:rsidR="00BB1271" w:rsidRPr="001543C7" w:rsidRDefault="003B2C6F" w:rsidP="003B2C6F">
      <w:pPr>
        <w:ind w:firstLine="567"/>
        <w:contextualSpacing/>
        <w:jc w:val="both"/>
        <w:rPr>
          <w:rFonts w:ascii="Cambria" w:hAnsi="Cambria" w:cs="Arial Narrow"/>
          <w:sz w:val="20"/>
          <w:szCs w:val="20"/>
        </w:rPr>
      </w:pPr>
      <w:r w:rsidRPr="001543C7">
        <w:rPr>
          <w:rFonts w:ascii="Cambria" w:hAnsi="Cambria" w:cs="Arial Narrow"/>
          <w:sz w:val="20"/>
          <w:szCs w:val="20"/>
        </w:rPr>
        <w:t xml:space="preserve">Predpokladaná hodnota </w:t>
      </w:r>
      <w:r w:rsidR="00051C4F" w:rsidRPr="001543C7">
        <w:rPr>
          <w:rFonts w:ascii="Cambria" w:hAnsi="Cambria" w:cs="Arial Narrow"/>
          <w:sz w:val="20"/>
          <w:szCs w:val="20"/>
        </w:rPr>
        <w:t xml:space="preserve">na </w:t>
      </w:r>
      <w:r w:rsidRPr="001543C7">
        <w:rPr>
          <w:rFonts w:ascii="Cambria" w:hAnsi="Cambria" w:cs="Arial Narrow"/>
          <w:sz w:val="20"/>
          <w:szCs w:val="20"/>
        </w:rPr>
        <w:t>2</w:t>
      </w:r>
      <w:r w:rsidR="00051C4F" w:rsidRPr="001543C7">
        <w:rPr>
          <w:rFonts w:ascii="Cambria" w:hAnsi="Cambria" w:cs="Arial Narrow"/>
          <w:sz w:val="20"/>
          <w:szCs w:val="20"/>
        </w:rPr>
        <w:t>. časť predmetu zákazky</w:t>
      </w:r>
      <w:r w:rsidRPr="001543C7">
        <w:rPr>
          <w:rFonts w:ascii="Cambria" w:hAnsi="Cambria" w:cs="Arial Narrow"/>
          <w:sz w:val="20"/>
          <w:szCs w:val="20"/>
        </w:rPr>
        <w:t xml:space="preserve">: </w:t>
      </w:r>
      <w:r w:rsidR="000C56D1">
        <w:rPr>
          <w:rFonts w:ascii="Cambria" w:hAnsi="Cambria" w:cs="Arial Narrow"/>
          <w:sz w:val="20"/>
          <w:szCs w:val="20"/>
        </w:rPr>
        <w:t>44 868</w:t>
      </w:r>
      <w:r w:rsidRPr="001543C7">
        <w:rPr>
          <w:rFonts w:ascii="Cambria" w:hAnsi="Cambria" w:cs="Arial Narrow"/>
          <w:sz w:val="20"/>
          <w:szCs w:val="20"/>
        </w:rPr>
        <w:t>,00 eur bez DPH.</w:t>
      </w:r>
    </w:p>
    <w:p w14:paraId="79E61E5D" w14:textId="2D98A89B" w:rsidR="00490319" w:rsidRPr="00167D67" w:rsidRDefault="0083375C" w:rsidP="003B2C6F">
      <w:pPr>
        <w:ind w:firstLine="567"/>
        <w:contextualSpacing/>
        <w:jc w:val="both"/>
        <w:rPr>
          <w:rFonts w:ascii="Cambria" w:hAnsi="Cambria" w:cs="Arial Narrow"/>
          <w:sz w:val="20"/>
          <w:szCs w:val="20"/>
        </w:rPr>
      </w:pPr>
      <w:r w:rsidRPr="00167D67">
        <w:rPr>
          <w:rFonts w:ascii="Cambria" w:hAnsi="Cambria" w:cs="Arial Narrow"/>
          <w:sz w:val="20"/>
          <w:szCs w:val="20"/>
        </w:rPr>
        <w:t xml:space="preserve">Predpokladaná hodnota na 3. časť predmetu zákazky: </w:t>
      </w:r>
      <w:r w:rsidR="005D671F">
        <w:rPr>
          <w:rFonts w:ascii="Cambria" w:hAnsi="Cambria" w:cs="Arial Narrow"/>
          <w:sz w:val="20"/>
          <w:szCs w:val="20"/>
        </w:rPr>
        <w:t>50 822</w:t>
      </w:r>
      <w:r w:rsidRPr="00167D67">
        <w:rPr>
          <w:rFonts w:ascii="Cambria" w:hAnsi="Cambria" w:cs="Arial Narrow"/>
          <w:sz w:val="20"/>
          <w:szCs w:val="20"/>
        </w:rPr>
        <w:t>,00 eur bez DPH</w:t>
      </w:r>
      <w:r w:rsidR="00167D67">
        <w:rPr>
          <w:rFonts w:ascii="Cambria" w:hAnsi="Cambria" w:cs="Arial Narrow"/>
          <w:sz w:val="20"/>
          <w:szCs w:val="20"/>
        </w:rPr>
        <w:t>.</w:t>
      </w:r>
    </w:p>
    <w:p w14:paraId="4E50140E" w14:textId="4F139105" w:rsidR="0083375C" w:rsidRPr="00167D67" w:rsidRDefault="0083375C" w:rsidP="003B2C6F">
      <w:pPr>
        <w:ind w:firstLine="567"/>
        <w:contextualSpacing/>
        <w:jc w:val="both"/>
        <w:rPr>
          <w:rFonts w:ascii="Cambria" w:hAnsi="Cambria" w:cs="Arial Narrow"/>
          <w:sz w:val="20"/>
          <w:szCs w:val="20"/>
        </w:rPr>
      </w:pPr>
      <w:r w:rsidRPr="00167D67">
        <w:rPr>
          <w:rFonts w:ascii="Cambria" w:hAnsi="Cambria" w:cs="Arial Narrow"/>
          <w:sz w:val="20"/>
          <w:szCs w:val="20"/>
        </w:rPr>
        <w:t xml:space="preserve">Predpokladaná hodnota na 4. časť predmetu zákazky: </w:t>
      </w:r>
      <w:r w:rsidR="005D671F">
        <w:rPr>
          <w:rFonts w:ascii="Cambria" w:hAnsi="Cambria" w:cs="Arial Narrow"/>
          <w:sz w:val="20"/>
          <w:szCs w:val="20"/>
        </w:rPr>
        <w:t>173</w:t>
      </w:r>
      <w:r w:rsidR="00167D67" w:rsidRPr="00167D67">
        <w:rPr>
          <w:rFonts w:ascii="Cambria" w:hAnsi="Cambria" w:cs="Arial Narrow"/>
          <w:sz w:val="20"/>
          <w:szCs w:val="20"/>
        </w:rPr>
        <w:t xml:space="preserve"> </w:t>
      </w:r>
      <w:r w:rsidR="005D671F">
        <w:rPr>
          <w:rFonts w:ascii="Cambria" w:hAnsi="Cambria" w:cs="Arial Narrow"/>
          <w:sz w:val="20"/>
          <w:szCs w:val="20"/>
        </w:rPr>
        <w:t>720</w:t>
      </w:r>
      <w:r w:rsidRPr="00167D67">
        <w:rPr>
          <w:rFonts w:ascii="Cambria" w:hAnsi="Cambria" w:cs="Arial Narrow"/>
          <w:sz w:val="20"/>
          <w:szCs w:val="20"/>
        </w:rPr>
        <w:t>,00 eur bez DPH</w:t>
      </w:r>
      <w:r w:rsidR="00167D67" w:rsidRPr="00167D67">
        <w:rPr>
          <w:rFonts w:ascii="Cambria" w:hAnsi="Cambria" w:cs="Arial Narrow"/>
          <w:sz w:val="20"/>
          <w:szCs w:val="20"/>
        </w:rPr>
        <w:t>.</w:t>
      </w:r>
    </w:p>
    <w:p w14:paraId="16FFA98C" w14:textId="22ADB3BB" w:rsidR="0083375C" w:rsidRPr="00167D67" w:rsidRDefault="0083375C" w:rsidP="003B2C6F">
      <w:pPr>
        <w:ind w:firstLine="567"/>
        <w:contextualSpacing/>
        <w:jc w:val="both"/>
        <w:rPr>
          <w:rFonts w:ascii="Cambria" w:hAnsi="Cambria" w:cs="Arial Narrow"/>
          <w:sz w:val="20"/>
          <w:szCs w:val="20"/>
        </w:rPr>
      </w:pPr>
      <w:r w:rsidRPr="00167D67">
        <w:rPr>
          <w:rFonts w:ascii="Cambria" w:hAnsi="Cambria" w:cs="Arial Narrow"/>
          <w:sz w:val="20"/>
          <w:szCs w:val="20"/>
        </w:rPr>
        <w:t xml:space="preserve">Predpokladaná hodnota na 5. časť predmetu zákazky: </w:t>
      </w:r>
      <w:r w:rsidR="005D671F">
        <w:rPr>
          <w:rFonts w:ascii="Cambria" w:hAnsi="Cambria" w:cs="Arial Narrow"/>
          <w:sz w:val="20"/>
          <w:szCs w:val="20"/>
        </w:rPr>
        <w:t>48 632</w:t>
      </w:r>
      <w:r w:rsidR="00167D67" w:rsidRPr="00167D67">
        <w:rPr>
          <w:rFonts w:ascii="Cambria" w:hAnsi="Cambria" w:cs="Arial Narrow"/>
          <w:sz w:val="20"/>
          <w:szCs w:val="20"/>
        </w:rPr>
        <w:t>,</w:t>
      </w:r>
      <w:r w:rsidRPr="00167D67">
        <w:rPr>
          <w:rFonts w:ascii="Cambria" w:hAnsi="Cambria" w:cs="Arial Narrow"/>
          <w:sz w:val="20"/>
          <w:szCs w:val="20"/>
        </w:rPr>
        <w:t>00 eur bez DPH</w:t>
      </w:r>
      <w:r w:rsidR="00167D67">
        <w:rPr>
          <w:rFonts w:ascii="Cambria" w:hAnsi="Cambria" w:cs="Arial Narrow"/>
          <w:sz w:val="20"/>
          <w:szCs w:val="20"/>
        </w:rPr>
        <w:t>.</w:t>
      </w:r>
    </w:p>
    <w:p w14:paraId="593463DD" w14:textId="77777777" w:rsidR="00DC1FB6" w:rsidRPr="000E6AB5" w:rsidRDefault="00B5035A" w:rsidP="00C85912">
      <w:pPr>
        <w:pStyle w:val="BodyTextIndent2"/>
        <w:numPr>
          <w:ilvl w:val="1"/>
          <w:numId w:val="2"/>
        </w:numPr>
        <w:tabs>
          <w:tab w:val="right" w:leader="dot" w:pos="10080"/>
        </w:tabs>
        <w:ind w:left="578" w:hanging="578"/>
        <w:rPr>
          <w:rFonts w:asciiTheme="majorHAnsi" w:hAnsiTheme="majorHAnsi" w:cs="Arial"/>
          <w:sz w:val="20"/>
          <w:szCs w:val="20"/>
        </w:rPr>
      </w:pPr>
      <w:r w:rsidRPr="000E6AB5">
        <w:rPr>
          <w:rFonts w:asciiTheme="majorHAnsi" w:hAnsiTheme="majorHAnsi" w:cs="Arial"/>
          <w:sz w:val="20"/>
          <w:szCs w:val="20"/>
        </w:rPr>
        <w:t>Spolo</w:t>
      </w:r>
      <w:r w:rsidR="00631250" w:rsidRPr="000E6AB5">
        <w:rPr>
          <w:rFonts w:asciiTheme="majorHAnsi" w:hAnsiTheme="majorHAnsi" w:cs="Arial"/>
          <w:sz w:val="20"/>
          <w:szCs w:val="20"/>
        </w:rPr>
        <w:t>čný slovník obstarávania (CPV):</w:t>
      </w:r>
    </w:p>
    <w:p w14:paraId="06DD6AC4" w14:textId="0B6147C0" w:rsidR="00CC1A23" w:rsidRDefault="0081164D" w:rsidP="00C13E25">
      <w:pPr>
        <w:pStyle w:val="BodyTextIndent2"/>
        <w:tabs>
          <w:tab w:val="left" w:pos="3261"/>
          <w:tab w:val="left" w:pos="4253"/>
        </w:tabs>
        <w:ind w:left="567"/>
        <w:rPr>
          <w:rFonts w:asciiTheme="majorHAnsi" w:hAnsiTheme="majorHAnsi" w:cs="Arial"/>
          <w:sz w:val="20"/>
          <w:szCs w:val="20"/>
        </w:rPr>
      </w:pPr>
      <w:r w:rsidRPr="000E6AB5">
        <w:rPr>
          <w:rFonts w:asciiTheme="majorHAnsi" w:hAnsiTheme="majorHAnsi" w:cs="Arial"/>
          <w:sz w:val="20"/>
          <w:szCs w:val="20"/>
        </w:rPr>
        <w:t>Hlavný predmet:</w:t>
      </w:r>
    </w:p>
    <w:p w14:paraId="708E4045" w14:textId="0D170E58" w:rsidR="0022591A" w:rsidRPr="0083375C" w:rsidRDefault="0083375C" w:rsidP="0022591A">
      <w:pPr>
        <w:pStyle w:val="BodyTextIndent2"/>
        <w:tabs>
          <w:tab w:val="left" w:pos="3261"/>
          <w:tab w:val="left" w:pos="4253"/>
        </w:tabs>
        <w:spacing w:line="276" w:lineRule="auto"/>
        <w:ind w:left="567"/>
        <w:rPr>
          <w:rFonts w:ascii="Cambria" w:hAnsi="Cambria"/>
          <w:noProof w:val="0"/>
          <w:sz w:val="20"/>
          <w:szCs w:val="20"/>
        </w:rPr>
      </w:pPr>
      <w:r w:rsidRPr="0083375C">
        <w:rPr>
          <w:rFonts w:ascii="Cambria" w:hAnsi="Cambria"/>
          <w:sz w:val="20"/>
          <w:szCs w:val="20"/>
        </w:rPr>
        <w:t xml:space="preserve">90910000-9 Upratovacie služby </w:t>
      </w:r>
    </w:p>
    <w:p w14:paraId="4A32D7B2" w14:textId="1C447D45" w:rsidR="00B31711" w:rsidRPr="0083375C" w:rsidRDefault="00B31711" w:rsidP="0022591A">
      <w:pPr>
        <w:pStyle w:val="BodyTextIndent2"/>
        <w:tabs>
          <w:tab w:val="left" w:pos="3261"/>
          <w:tab w:val="left" w:pos="4253"/>
        </w:tabs>
        <w:spacing w:line="276" w:lineRule="auto"/>
        <w:ind w:left="567"/>
        <w:rPr>
          <w:rFonts w:ascii="Cambria" w:hAnsi="Cambria" w:cs="Arial"/>
          <w:sz w:val="20"/>
          <w:szCs w:val="20"/>
        </w:rPr>
      </w:pPr>
      <w:r w:rsidRPr="0083375C">
        <w:rPr>
          <w:rFonts w:ascii="Cambria" w:hAnsi="Cambria" w:cs="Arial"/>
          <w:sz w:val="20"/>
          <w:szCs w:val="20"/>
        </w:rPr>
        <w:t xml:space="preserve">Doplňujúci predmet: </w:t>
      </w:r>
    </w:p>
    <w:p w14:paraId="4F79FA3A" w14:textId="77777777" w:rsidR="0083375C" w:rsidRPr="0083375C" w:rsidRDefault="0083375C" w:rsidP="0083375C">
      <w:pPr>
        <w:pStyle w:val="BodyTextIndent2"/>
        <w:tabs>
          <w:tab w:val="left" w:pos="3261"/>
          <w:tab w:val="left" w:pos="4253"/>
        </w:tabs>
        <w:spacing w:line="276" w:lineRule="auto"/>
        <w:ind w:left="567"/>
        <w:rPr>
          <w:rFonts w:ascii="Cambria" w:hAnsi="Cambria"/>
          <w:sz w:val="20"/>
          <w:szCs w:val="20"/>
        </w:rPr>
      </w:pPr>
      <w:r w:rsidRPr="0083375C">
        <w:rPr>
          <w:rFonts w:ascii="Cambria" w:hAnsi="Cambria"/>
          <w:sz w:val="20"/>
          <w:szCs w:val="20"/>
        </w:rPr>
        <w:t xml:space="preserve">90911200-8 Čistenie (upratovanie) budov </w:t>
      </w:r>
    </w:p>
    <w:p w14:paraId="208834CA" w14:textId="77777777" w:rsidR="0083375C" w:rsidRPr="0083375C" w:rsidRDefault="0083375C" w:rsidP="0083375C">
      <w:pPr>
        <w:pStyle w:val="BodyTextIndent2"/>
        <w:tabs>
          <w:tab w:val="left" w:pos="3261"/>
          <w:tab w:val="left" w:pos="4253"/>
        </w:tabs>
        <w:spacing w:line="276" w:lineRule="auto"/>
        <w:ind w:left="567"/>
        <w:rPr>
          <w:rFonts w:ascii="Cambria" w:hAnsi="Cambria"/>
          <w:sz w:val="20"/>
          <w:szCs w:val="20"/>
        </w:rPr>
      </w:pPr>
      <w:r w:rsidRPr="0083375C">
        <w:rPr>
          <w:rFonts w:ascii="Cambria" w:hAnsi="Cambria"/>
          <w:sz w:val="20"/>
          <w:szCs w:val="20"/>
        </w:rPr>
        <w:t xml:space="preserve">90919200-4 Čistenie (upratovanie) kancelárií </w:t>
      </w:r>
    </w:p>
    <w:p w14:paraId="445862C5" w14:textId="77777777" w:rsidR="0083375C" w:rsidRPr="0083375C" w:rsidRDefault="0083375C" w:rsidP="0083375C">
      <w:pPr>
        <w:pStyle w:val="BodyTextIndent2"/>
        <w:tabs>
          <w:tab w:val="left" w:pos="3261"/>
          <w:tab w:val="left" w:pos="4253"/>
        </w:tabs>
        <w:spacing w:line="276" w:lineRule="auto"/>
        <w:ind w:left="567"/>
        <w:rPr>
          <w:rFonts w:ascii="Cambria" w:hAnsi="Cambria"/>
          <w:sz w:val="20"/>
          <w:szCs w:val="20"/>
        </w:rPr>
      </w:pPr>
      <w:r w:rsidRPr="0083375C">
        <w:rPr>
          <w:rFonts w:ascii="Cambria" w:hAnsi="Cambria"/>
          <w:sz w:val="20"/>
          <w:szCs w:val="20"/>
        </w:rPr>
        <w:t xml:space="preserve">90911300-9 Umývanie okien </w:t>
      </w:r>
    </w:p>
    <w:p w14:paraId="55CCB4FE" w14:textId="245DFA4F" w:rsidR="0044743B" w:rsidRPr="0083375C" w:rsidRDefault="0083375C" w:rsidP="0083375C">
      <w:pPr>
        <w:pStyle w:val="BodyTextIndent2"/>
        <w:tabs>
          <w:tab w:val="left" w:pos="3261"/>
          <w:tab w:val="left" w:pos="4253"/>
        </w:tabs>
        <w:spacing w:line="276" w:lineRule="auto"/>
        <w:ind w:left="567"/>
        <w:rPr>
          <w:rFonts w:ascii="Cambria" w:hAnsi="Cambria" w:cs="Arial"/>
          <w:noProof w:val="0"/>
          <w:color w:val="000000"/>
          <w:sz w:val="20"/>
          <w:szCs w:val="20"/>
        </w:rPr>
      </w:pPr>
      <w:r w:rsidRPr="0083375C">
        <w:rPr>
          <w:rFonts w:ascii="Cambria" w:hAnsi="Cambria"/>
          <w:sz w:val="20"/>
          <w:szCs w:val="20"/>
        </w:rPr>
        <w:t xml:space="preserve">90919100-3 Čistenie kancelárskych zariadení </w:t>
      </w:r>
    </w:p>
    <w:p w14:paraId="045E3517" w14:textId="5E595725" w:rsidR="009B7743" w:rsidRPr="000E6AB5" w:rsidRDefault="009B7743" w:rsidP="009B7743">
      <w:pPr>
        <w:pStyle w:val="BodyTextIndent2"/>
        <w:numPr>
          <w:ilvl w:val="1"/>
          <w:numId w:val="2"/>
        </w:numPr>
        <w:tabs>
          <w:tab w:val="right" w:leader="dot" w:pos="10080"/>
        </w:tabs>
        <w:ind w:left="578" w:hanging="578"/>
        <w:rPr>
          <w:rFonts w:asciiTheme="majorHAnsi" w:hAnsiTheme="majorHAnsi" w:cs="Arial"/>
          <w:sz w:val="20"/>
          <w:szCs w:val="20"/>
        </w:rPr>
      </w:pPr>
      <w:r w:rsidRPr="000E6AB5">
        <w:rPr>
          <w:rFonts w:asciiTheme="majorHAnsi" w:hAnsiTheme="majorHAnsi" w:cs="Arial"/>
          <w:sz w:val="20"/>
          <w:szCs w:val="20"/>
        </w:rPr>
        <w:t>Ponuka predložená uchádzačom musí byť vypracovaná v súlade s podmienkami uvedenými v</w:t>
      </w:r>
      <w:r w:rsidR="00F47D54">
        <w:rPr>
          <w:rFonts w:asciiTheme="majorHAnsi" w:hAnsiTheme="majorHAnsi" w:cs="Arial"/>
          <w:sz w:val="20"/>
          <w:szCs w:val="20"/>
        </w:rPr>
        <w:t> oznámení o vyhlásení verejného obstarávania</w:t>
      </w:r>
      <w:r w:rsidRPr="000E6AB5">
        <w:rPr>
          <w:rFonts w:asciiTheme="majorHAnsi" w:hAnsiTheme="majorHAnsi" w:cs="Arial"/>
          <w:sz w:val="20"/>
          <w:szCs w:val="20"/>
        </w:rPr>
        <w:t xml:space="preserve"> a v týchto súťažných podkladoch a nesmie obsahovať žiadne výhrady týkajúce sa podmienok verejného obstarávania.</w:t>
      </w:r>
    </w:p>
    <w:p w14:paraId="5DD431B4" w14:textId="77777777" w:rsidR="00936D2A" w:rsidRPr="000E6AB5" w:rsidRDefault="00936D2A" w:rsidP="00CA2861">
      <w:pPr>
        <w:tabs>
          <w:tab w:val="left" w:pos="2880"/>
          <w:tab w:val="left" w:pos="4320"/>
        </w:tabs>
        <w:rPr>
          <w:rFonts w:asciiTheme="majorHAnsi" w:hAnsiTheme="majorHAnsi" w:cs="Arial"/>
          <w:sz w:val="20"/>
        </w:rPr>
      </w:pPr>
    </w:p>
    <w:p w14:paraId="30839DAF" w14:textId="2C0ABC0B" w:rsidR="00125914"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r</w:t>
      </w:r>
      <w:r w:rsidR="00125914" w:rsidRPr="000E6AB5">
        <w:rPr>
          <w:rFonts w:asciiTheme="majorHAnsi" w:hAnsiTheme="majorHAnsi" w:cs="Arial"/>
          <w:b/>
          <w:bCs/>
          <w:smallCaps/>
          <w:sz w:val="20"/>
          <w:szCs w:val="20"/>
        </w:rPr>
        <w:t xml:space="preserve">ozdelenie predmetu zákazky </w:t>
      </w:r>
    </w:p>
    <w:p w14:paraId="529B62AE" w14:textId="77B56279" w:rsidR="003B2C6F" w:rsidRPr="003B2C6F" w:rsidRDefault="003B2C6F" w:rsidP="00A03B48">
      <w:pPr>
        <w:pStyle w:val="ListParagraph"/>
        <w:numPr>
          <w:ilvl w:val="1"/>
          <w:numId w:val="46"/>
        </w:numPr>
        <w:spacing w:after="0" w:line="240" w:lineRule="auto"/>
        <w:ind w:left="567" w:right="-45" w:hanging="567"/>
        <w:jc w:val="both"/>
        <w:rPr>
          <w:rFonts w:asciiTheme="majorHAnsi" w:hAnsiTheme="majorHAnsi" w:cs="Arial Narrow"/>
          <w:sz w:val="20"/>
          <w:szCs w:val="20"/>
        </w:rPr>
      </w:pPr>
      <w:r w:rsidRPr="003B2C6F">
        <w:rPr>
          <w:rFonts w:asciiTheme="majorHAnsi" w:hAnsiTheme="majorHAnsi" w:cs="Arial Narrow"/>
          <w:sz w:val="20"/>
          <w:szCs w:val="20"/>
        </w:rPr>
        <w:t xml:space="preserve">Predmet zákazky je rozdelený na </w:t>
      </w:r>
      <w:r w:rsidR="001E7DE9">
        <w:rPr>
          <w:rFonts w:asciiTheme="majorHAnsi" w:hAnsiTheme="majorHAnsi" w:cs="Arial Narrow"/>
          <w:sz w:val="20"/>
          <w:szCs w:val="20"/>
        </w:rPr>
        <w:t>päť</w:t>
      </w:r>
      <w:r>
        <w:rPr>
          <w:rFonts w:asciiTheme="majorHAnsi" w:hAnsiTheme="majorHAnsi" w:cs="Arial Narrow"/>
          <w:sz w:val="20"/>
          <w:szCs w:val="20"/>
        </w:rPr>
        <w:t xml:space="preserve"> časti</w:t>
      </w:r>
      <w:r w:rsidR="000A746D">
        <w:rPr>
          <w:rFonts w:asciiTheme="majorHAnsi" w:hAnsiTheme="majorHAnsi" w:cs="Arial Narrow"/>
          <w:sz w:val="20"/>
          <w:szCs w:val="20"/>
        </w:rPr>
        <w:t>.</w:t>
      </w:r>
    </w:p>
    <w:p w14:paraId="67EE5AE0" w14:textId="1583A1EE" w:rsidR="003B2C6F" w:rsidRDefault="000A746D" w:rsidP="00A03B48">
      <w:pPr>
        <w:pStyle w:val="ListParagraph"/>
        <w:numPr>
          <w:ilvl w:val="1"/>
          <w:numId w:val="46"/>
        </w:numPr>
        <w:spacing w:after="0" w:line="240" w:lineRule="auto"/>
        <w:ind w:left="567" w:right="-45" w:hanging="567"/>
        <w:jc w:val="both"/>
        <w:rPr>
          <w:rFonts w:asciiTheme="majorHAnsi" w:hAnsiTheme="majorHAnsi" w:cs="Arial"/>
          <w:sz w:val="20"/>
          <w:szCs w:val="20"/>
        </w:rPr>
      </w:pPr>
      <w:r w:rsidRPr="00DF3D93">
        <w:rPr>
          <w:rFonts w:asciiTheme="majorHAnsi" w:hAnsiTheme="majorHAnsi" w:cs="Arial Narrow"/>
          <w:sz w:val="20"/>
          <w:szCs w:val="20"/>
        </w:rPr>
        <w:t>Uchádzač</w:t>
      </w:r>
      <w:r>
        <w:rPr>
          <w:rFonts w:asciiTheme="majorHAnsi" w:hAnsiTheme="majorHAnsi" w:cs="Arial"/>
          <w:sz w:val="20"/>
          <w:szCs w:val="20"/>
        </w:rPr>
        <w:t xml:space="preserve"> </w:t>
      </w:r>
      <w:r w:rsidRPr="00B5241C">
        <w:rPr>
          <w:rFonts w:asciiTheme="majorHAnsi" w:hAnsiTheme="majorHAnsi"/>
          <w:sz w:val="20"/>
          <w:szCs w:val="20"/>
        </w:rPr>
        <w:t>môže predložiť ponuku</w:t>
      </w:r>
      <w:r w:rsidRPr="00B5241C">
        <w:rPr>
          <w:rFonts w:asciiTheme="majorHAnsi" w:hAnsiTheme="majorHAnsi" w:cs="Arial Narrow"/>
          <w:sz w:val="20"/>
          <w:szCs w:val="20"/>
        </w:rPr>
        <w:t xml:space="preserve">  </w:t>
      </w:r>
      <w:r w:rsidRPr="00B5241C">
        <w:rPr>
          <w:rFonts w:asciiTheme="majorHAnsi" w:hAnsiTheme="majorHAnsi"/>
          <w:sz w:val="20"/>
          <w:szCs w:val="20"/>
        </w:rPr>
        <w:t>na jednu časť predmetu zákazky</w:t>
      </w:r>
      <w:r w:rsidR="00F47D54">
        <w:rPr>
          <w:rFonts w:asciiTheme="majorHAnsi" w:hAnsiTheme="majorHAnsi"/>
          <w:sz w:val="20"/>
          <w:szCs w:val="20"/>
        </w:rPr>
        <w:t xml:space="preserve">, </w:t>
      </w:r>
      <w:r w:rsidR="00B2291E">
        <w:rPr>
          <w:rFonts w:asciiTheme="majorHAnsi" w:hAnsiTheme="majorHAnsi"/>
          <w:sz w:val="20"/>
          <w:szCs w:val="20"/>
        </w:rPr>
        <w:t xml:space="preserve">na viac častí, </w:t>
      </w:r>
      <w:r w:rsidRPr="00B5241C">
        <w:rPr>
          <w:rFonts w:asciiTheme="majorHAnsi" w:hAnsiTheme="majorHAnsi"/>
          <w:sz w:val="20"/>
          <w:szCs w:val="20"/>
        </w:rPr>
        <w:t xml:space="preserve">alebo na </w:t>
      </w:r>
      <w:r w:rsidR="001E7DE9">
        <w:rPr>
          <w:rFonts w:asciiTheme="majorHAnsi" w:hAnsiTheme="majorHAnsi"/>
          <w:sz w:val="20"/>
          <w:szCs w:val="20"/>
        </w:rPr>
        <w:t xml:space="preserve">všetky </w:t>
      </w:r>
      <w:r w:rsidRPr="00B5241C">
        <w:rPr>
          <w:rFonts w:asciiTheme="majorHAnsi" w:hAnsiTheme="majorHAnsi"/>
          <w:sz w:val="20"/>
          <w:szCs w:val="20"/>
        </w:rPr>
        <w:t xml:space="preserve"> čast</w:t>
      </w:r>
      <w:r>
        <w:rPr>
          <w:rFonts w:asciiTheme="majorHAnsi" w:hAnsiTheme="majorHAnsi"/>
          <w:sz w:val="20"/>
          <w:szCs w:val="20"/>
        </w:rPr>
        <w:t>i</w:t>
      </w:r>
      <w:r w:rsidRPr="00B5241C">
        <w:rPr>
          <w:rFonts w:asciiTheme="majorHAnsi" w:hAnsiTheme="majorHAnsi"/>
          <w:sz w:val="20"/>
          <w:szCs w:val="20"/>
        </w:rPr>
        <w:t xml:space="preserve"> </w:t>
      </w:r>
      <w:r>
        <w:rPr>
          <w:rFonts w:asciiTheme="majorHAnsi" w:hAnsiTheme="majorHAnsi"/>
          <w:sz w:val="20"/>
          <w:szCs w:val="20"/>
        </w:rPr>
        <w:t xml:space="preserve">predmetu </w:t>
      </w:r>
      <w:r w:rsidRPr="00B5241C">
        <w:rPr>
          <w:rFonts w:asciiTheme="majorHAnsi" w:hAnsiTheme="majorHAnsi"/>
          <w:sz w:val="20"/>
          <w:szCs w:val="20"/>
        </w:rPr>
        <w:t>zákazky podľa svojich možností</w:t>
      </w:r>
      <w:r>
        <w:rPr>
          <w:rFonts w:asciiTheme="majorHAnsi" w:hAnsiTheme="majorHAnsi"/>
          <w:sz w:val="20"/>
          <w:szCs w:val="20"/>
        </w:rPr>
        <w:t>,</w:t>
      </w:r>
      <w:r w:rsidRPr="00B5241C">
        <w:rPr>
          <w:rFonts w:asciiTheme="majorHAnsi" w:hAnsiTheme="majorHAnsi"/>
          <w:sz w:val="20"/>
          <w:szCs w:val="20"/>
        </w:rPr>
        <w:t xml:space="preserve"> ak spĺňa podmienky a požiadavky, ktoré sa od neho vyžaduj</w:t>
      </w:r>
      <w:r>
        <w:rPr>
          <w:rFonts w:asciiTheme="majorHAnsi" w:hAnsiTheme="majorHAnsi"/>
          <w:sz w:val="20"/>
          <w:szCs w:val="20"/>
        </w:rPr>
        <w:t>ú.</w:t>
      </w:r>
      <w:r w:rsidR="003B2C6F" w:rsidRPr="003B2C6F">
        <w:rPr>
          <w:rFonts w:asciiTheme="majorHAnsi" w:hAnsiTheme="majorHAnsi" w:cs="Arial"/>
          <w:sz w:val="20"/>
          <w:szCs w:val="20"/>
        </w:rPr>
        <w:t xml:space="preserve"> </w:t>
      </w:r>
    </w:p>
    <w:p w14:paraId="14D667C5" w14:textId="77777777" w:rsidR="007754DE" w:rsidRPr="007754DE" w:rsidRDefault="007754DE" w:rsidP="007754DE">
      <w:pPr>
        <w:ind w:right="-45"/>
        <w:jc w:val="both"/>
        <w:rPr>
          <w:rFonts w:asciiTheme="majorHAnsi" w:hAnsiTheme="majorHAnsi" w:cs="Arial"/>
          <w:sz w:val="20"/>
          <w:szCs w:val="20"/>
        </w:rPr>
      </w:pPr>
    </w:p>
    <w:p w14:paraId="026BCDDD" w14:textId="3C20663A" w:rsidR="00125914" w:rsidRPr="000E6AB5" w:rsidRDefault="00306B5E" w:rsidP="00A03B4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125914" w:rsidRPr="000E6AB5">
        <w:rPr>
          <w:rFonts w:asciiTheme="majorHAnsi" w:hAnsiTheme="majorHAnsi" w:cs="Arial"/>
          <w:b/>
          <w:bCs/>
          <w:smallCaps/>
          <w:sz w:val="20"/>
          <w:szCs w:val="20"/>
        </w:rPr>
        <w:t>ariantné riešenie</w:t>
      </w:r>
    </w:p>
    <w:p w14:paraId="7CC54151" w14:textId="77777777" w:rsidR="001C604E" w:rsidRPr="000E6AB5" w:rsidRDefault="00125914" w:rsidP="00BF0B91">
      <w:pPr>
        <w:jc w:val="both"/>
        <w:rPr>
          <w:rFonts w:asciiTheme="majorHAnsi" w:hAnsiTheme="majorHAnsi" w:cs="Arial"/>
          <w:sz w:val="20"/>
          <w:szCs w:val="20"/>
        </w:rPr>
      </w:pPr>
      <w:r w:rsidRPr="000E6AB5">
        <w:rPr>
          <w:rFonts w:asciiTheme="majorHAnsi" w:hAnsiTheme="majorHAnsi" w:cs="Arial"/>
          <w:sz w:val="20"/>
          <w:szCs w:val="20"/>
        </w:rPr>
        <w:t xml:space="preserve">Uchádzačom sa nepovoľuje predložiť variantné riešenie. </w:t>
      </w:r>
      <w:r w:rsidR="001B3224" w:rsidRPr="000E6AB5">
        <w:rPr>
          <w:rFonts w:asciiTheme="majorHAnsi" w:hAnsiTheme="majorHAnsi" w:cs="Arial"/>
          <w:sz w:val="20"/>
          <w:szCs w:val="20"/>
        </w:rPr>
        <w:t>Ak uchádzač v rámci ponuky predloží aj variantné riešenie, nebude takéto variantné riešenie zaradené do vyhodnocovania.</w:t>
      </w:r>
      <w:r w:rsidR="00526F90" w:rsidRPr="000E6AB5">
        <w:rPr>
          <w:rFonts w:asciiTheme="majorHAnsi" w:hAnsiTheme="majorHAnsi" w:cs="Arial"/>
          <w:sz w:val="20"/>
          <w:szCs w:val="20"/>
        </w:rPr>
        <w:t xml:space="preserve"> </w:t>
      </w:r>
    </w:p>
    <w:p w14:paraId="3667BCCF" w14:textId="77777777" w:rsidR="00733BED" w:rsidRPr="000E6AB5" w:rsidRDefault="00733BED" w:rsidP="00CA2861">
      <w:pPr>
        <w:jc w:val="both"/>
        <w:rPr>
          <w:rFonts w:asciiTheme="majorHAnsi" w:hAnsiTheme="majorHAnsi" w:cs="Arial"/>
          <w:sz w:val="20"/>
          <w:szCs w:val="20"/>
        </w:rPr>
      </w:pPr>
    </w:p>
    <w:p w14:paraId="44C32FD5" w14:textId="5C5A358D" w:rsidR="00125914"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m</w:t>
      </w:r>
      <w:r w:rsidR="00125914" w:rsidRPr="000E6AB5">
        <w:rPr>
          <w:rFonts w:asciiTheme="majorHAnsi" w:hAnsiTheme="majorHAnsi" w:cs="Arial"/>
          <w:b/>
          <w:bCs/>
          <w:smallCaps/>
          <w:sz w:val="20"/>
          <w:szCs w:val="20"/>
        </w:rPr>
        <w:t>iesto</w:t>
      </w:r>
      <w:r w:rsidR="002B36D9" w:rsidRPr="000E6AB5">
        <w:rPr>
          <w:rFonts w:asciiTheme="majorHAnsi" w:hAnsiTheme="majorHAnsi" w:cs="Arial"/>
          <w:b/>
          <w:bCs/>
          <w:smallCaps/>
          <w:sz w:val="20"/>
          <w:szCs w:val="20"/>
        </w:rPr>
        <w:t>,</w:t>
      </w:r>
      <w:r w:rsidR="00125914" w:rsidRPr="000E6AB5">
        <w:rPr>
          <w:rFonts w:asciiTheme="majorHAnsi" w:hAnsiTheme="majorHAnsi" w:cs="Arial"/>
          <w:b/>
          <w:bCs/>
          <w:smallCaps/>
          <w:sz w:val="20"/>
          <w:szCs w:val="20"/>
        </w:rPr>
        <w:t xml:space="preserve"> termín </w:t>
      </w:r>
      <w:r w:rsidR="00B31711">
        <w:rPr>
          <w:rFonts w:asciiTheme="majorHAnsi" w:hAnsiTheme="majorHAnsi" w:cs="Arial"/>
          <w:b/>
          <w:bCs/>
          <w:smallCaps/>
          <w:sz w:val="20"/>
          <w:szCs w:val="20"/>
        </w:rPr>
        <w:t>poskytnutia</w:t>
      </w:r>
      <w:r w:rsidR="00BD139A">
        <w:rPr>
          <w:rFonts w:asciiTheme="majorHAnsi" w:hAnsiTheme="majorHAnsi" w:cs="Arial"/>
          <w:b/>
          <w:bCs/>
          <w:smallCaps/>
          <w:sz w:val="20"/>
          <w:szCs w:val="20"/>
        </w:rPr>
        <w:t xml:space="preserve"> </w:t>
      </w:r>
      <w:r w:rsidR="0040042E" w:rsidRPr="000E6AB5">
        <w:rPr>
          <w:rFonts w:asciiTheme="majorHAnsi" w:hAnsiTheme="majorHAnsi" w:cs="Arial"/>
          <w:b/>
          <w:bCs/>
          <w:smallCaps/>
          <w:sz w:val="20"/>
          <w:szCs w:val="20"/>
        </w:rPr>
        <w:t xml:space="preserve">a spôsob plnenia </w:t>
      </w:r>
      <w:r w:rsidR="00125914" w:rsidRPr="000E6AB5">
        <w:rPr>
          <w:rFonts w:asciiTheme="majorHAnsi" w:hAnsiTheme="majorHAnsi" w:cs="Arial"/>
          <w:b/>
          <w:bCs/>
          <w:smallCaps/>
          <w:sz w:val="20"/>
          <w:szCs w:val="20"/>
        </w:rPr>
        <w:t>predmetu zákazky</w:t>
      </w:r>
    </w:p>
    <w:p w14:paraId="71371B21" w14:textId="7FBE0F9B" w:rsidR="00BD139A" w:rsidRPr="00DA3021" w:rsidRDefault="008132CC" w:rsidP="00DA3021">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BD139A">
        <w:rPr>
          <w:rFonts w:asciiTheme="majorHAnsi" w:hAnsiTheme="majorHAnsi" w:cs="Arial"/>
          <w:sz w:val="20"/>
          <w:szCs w:val="20"/>
        </w:rPr>
        <w:t>Miest</w:t>
      </w:r>
      <w:r w:rsidR="00F72B60">
        <w:rPr>
          <w:rFonts w:asciiTheme="majorHAnsi" w:hAnsiTheme="majorHAnsi" w:cs="Arial"/>
          <w:sz w:val="20"/>
          <w:szCs w:val="20"/>
        </w:rPr>
        <w:t>om</w:t>
      </w:r>
      <w:r w:rsidR="005240CF">
        <w:rPr>
          <w:rFonts w:asciiTheme="majorHAnsi" w:hAnsiTheme="majorHAnsi" w:cs="Arial"/>
          <w:sz w:val="20"/>
          <w:szCs w:val="20"/>
        </w:rPr>
        <w:t xml:space="preserve"> </w:t>
      </w:r>
      <w:r w:rsidR="00DA3021">
        <w:rPr>
          <w:rFonts w:asciiTheme="majorHAnsi" w:hAnsiTheme="majorHAnsi" w:cs="Arial"/>
          <w:sz w:val="20"/>
          <w:szCs w:val="20"/>
        </w:rPr>
        <w:t xml:space="preserve">poskytnutia </w:t>
      </w:r>
      <w:r w:rsidR="005240CF">
        <w:rPr>
          <w:rFonts w:asciiTheme="majorHAnsi" w:hAnsiTheme="majorHAnsi" w:cs="Arial"/>
          <w:sz w:val="20"/>
          <w:szCs w:val="20"/>
        </w:rPr>
        <w:t xml:space="preserve"> </w:t>
      </w:r>
      <w:r w:rsidRPr="00BD139A">
        <w:rPr>
          <w:rFonts w:asciiTheme="majorHAnsi" w:hAnsiTheme="majorHAnsi" w:cs="Arial"/>
          <w:sz w:val="20"/>
          <w:szCs w:val="20"/>
        </w:rPr>
        <w:t>predmetu zákazky</w:t>
      </w:r>
      <w:r w:rsidR="005240CF">
        <w:rPr>
          <w:rFonts w:asciiTheme="majorHAnsi" w:hAnsiTheme="majorHAnsi" w:cs="Arial"/>
          <w:sz w:val="20"/>
          <w:szCs w:val="20"/>
        </w:rPr>
        <w:t xml:space="preserve"> </w:t>
      </w:r>
      <w:r w:rsidR="00441F52">
        <w:rPr>
          <w:rFonts w:asciiTheme="majorHAnsi" w:hAnsiTheme="majorHAnsi" w:cs="Arial"/>
          <w:sz w:val="20"/>
          <w:szCs w:val="20"/>
        </w:rPr>
        <w:t xml:space="preserve">pre 1. časť predmetu zákazky </w:t>
      </w:r>
      <w:r w:rsidR="00DA3021">
        <w:rPr>
          <w:rFonts w:asciiTheme="majorHAnsi" w:hAnsiTheme="majorHAnsi" w:cs="Arial"/>
          <w:sz w:val="20"/>
          <w:szCs w:val="20"/>
        </w:rPr>
        <w:t>je</w:t>
      </w:r>
      <w:r w:rsidRPr="00BD139A">
        <w:rPr>
          <w:rFonts w:asciiTheme="majorHAnsi" w:hAnsiTheme="majorHAnsi" w:cs="Arial"/>
          <w:sz w:val="20"/>
          <w:szCs w:val="20"/>
        </w:rPr>
        <w:t>:</w:t>
      </w:r>
      <w:r w:rsidR="00A908B6" w:rsidRPr="00DA3021">
        <w:rPr>
          <w:rFonts w:asciiTheme="majorHAnsi" w:hAnsiTheme="majorHAnsi" w:cs="Arial"/>
          <w:sz w:val="20"/>
          <w:szCs w:val="20"/>
        </w:rPr>
        <w:t xml:space="preserve"> </w:t>
      </w:r>
    </w:p>
    <w:p w14:paraId="3F7658F9" w14:textId="23DF4709" w:rsidR="00DA3021" w:rsidRPr="00B2291E" w:rsidRDefault="00DA3021" w:rsidP="00B2291E">
      <w:pPr>
        <w:ind w:left="567"/>
        <w:jc w:val="both"/>
        <w:rPr>
          <w:rFonts w:ascii="Cambria" w:hAnsi="Cambria" w:cs="Arial"/>
          <w:bCs/>
          <w:sz w:val="20"/>
          <w:szCs w:val="20"/>
        </w:rPr>
      </w:pPr>
      <w:r w:rsidRPr="00B2291E">
        <w:rPr>
          <w:rFonts w:ascii="Cambria" w:hAnsi="Cambria" w:cs="Arial"/>
          <w:bCs/>
          <w:sz w:val="20"/>
          <w:szCs w:val="20"/>
        </w:rPr>
        <w:t>Národná banka Slovenska, expozitúra, Antona Bernoláka 74, 010 01 Žilina.</w:t>
      </w:r>
    </w:p>
    <w:p w14:paraId="28C3EA16" w14:textId="0D571382" w:rsidR="00DA3021" w:rsidRPr="00DA3021" w:rsidRDefault="00DA3021" w:rsidP="00DA3021">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BD139A">
        <w:rPr>
          <w:rFonts w:asciiTheme="majorHAnsi" w:hAnsiTheme="majorHAnsi" w:cs="Arial"/>
          <w:sz w:val="20"/>
          <w:szCs w:val="20"/>
        </w:rPr>
        <w:lastRenderedPageBreak/>
        <w:t>Miest</w:t>
      </w:r>
      <w:r>
        <w:rPr>
          <w:rFonts w:asciiTheme="majorHAnsi" w:hAnsiTheme="majorHAnsi" w:cs="Arial"/>
          <w:sz w:val="20"/>
          <w:szCs w:val="20"/>
        </w:rPr>
        <w:t xml:space="preserve">om poskytnutia  </w:t>
      </w:r>
      <w:r w:rsidRPr="00BD139A">
        <w:rPr>
          <w:rFonts w:asciiTheme="majorHAnsi" w:hAnsiTheme="majorHAnsi" w:cs="Arial"/>
          <w:sz w:val="20"/>
          <w:szCs w:val="20"/>
        </w:rPr>
        <w:t>predmetu zákazky</w:t>
      </w:r>
      <w:r>
        <w:rPr>
          <w:rFonts w:asciiTheme="majorHAnsi" w:hAnsiTheme="majorHAnsi" w:cs="Arial"/>
          <w:sz w:val="20"/>
          <w:szCs w:val="20"/>
        </w:rPr>
        <w:t xml:space="preserve"> pre 2. časť predmetu zákazky je</w:t>
      </w:r>
      <w:r w:rsidRPr="00BD139A">
        <w:rPr>
          <w:rFonts w:asciiTheme="majorHAnsi" w:hAnsiTheme="majorHAnsi" w:cs="Arial"/>
          <w:sz w:val="20"/>
          <w:szCs w:val="20"/>
        </w:rPr>
        <w:t>:</w:t>
      </w:r>
      <w:r w:rsidRPr="00DA3021">
        <w:rPr>
          <w:rFonts w:asciiTheme="majorHAnsi" w:hAnsiTheme="majorHAnsi" w:cs="Arial"/>
          <w:sz w:val="20"/>
          <w:szCs w:val="20"/>
        </w:rPr>
        <w:t xml:space="preserve"> </w:t>
      </w:r>
    </w:p>
    <w:p w14:paraId="5FF91F49" w14:textId="5385AA4E" w:rsidR="00DA3021" w:rsidRDefault="00DA3021" w:rsidP="00B2291E">
      <w:pPr>
        <w:ind w:left="567"/>
        <w:jc w:val="both"/>
        <w:rPr>
          <w:rFonts w:ascii="Cambria" w:hAnsi="Cambria" w:cs="Arial"/>
          <w:bCs/>
          <w:sz w:val="20"/>
          <w:szCs w:val="20"/>
        </w:rPr>
      </w:pPr>
      <w:r w:rsidRPr="00DA3021">
        <w:rPr>
          <w:rFonts w:ascii="Cambria" w:hAnsi="Cambria" w:cs="Arial"/>
          <w:bCs/>
          <w:sz w:val="20"/>
          <w:szCs w:val="20"/>
        </w:rPr>
        <w:t>Národná banka Slovenska, expozitúra, T. G. Masaryka 3, 940 62 Nové Zámky</w:t>
      </w:r>
      <w:r>
        <w:rPr>
          <w:rFonts w:ascii="Cambria" w:hAnsi="Cambria" w:cs="Arial"/>
          <w:bCs/>
          <w:sz w:val="20"/>
          <w:szCs w:val="20"/>
        </w:rPr>
        <w:t>.</w:t>
      </w:r>
    </w:p>
    <w:p w14:paraId="32CB2B0B" w14:textId="10F9934F" w:rsidR="00DA3021" w:rsidRPr="00DA3021" w:rsidRDefault="00DA3021" w:rsidP="00DA3021">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BD139A">
        <w:rPr>
          <w:rFonts w:asciiTheme="majorHAnsi" w:hAnsiTheme="majorHAnsi" w:cs="Arial"/>
          <w:sz w:val="20"/>
          <w:szCs w:val="20"/>
        </w:rPr>
        <w:t>Miest</w:t>
      </w:r>
      <w:r>
        <w:rPr>
          <w:rFonts w:asciiTheme="majorHAnsi" w:hAnsiTheme="majorHAnsi" w:cs="Arial"/>
          <w:sz w:val="20"/>
          <w:szCs w:val="20"/>
        </w:rPr>
        <w:t xml:space="preserve">om poskytnutia  </w:t>
      </w:r>
      <w:r w:rsidRPr="00BD139A">
        <w:rPr>
          <w:rFonts w:asciiTheme="majorHAnsi" w:hAnsiTheme="majorHAnsi" w:cs="Arial"/>
          <w:sz w:val="20"/>
          <w:szCs w:val="20"/>
        </w:rPr>
        <w:t>predmetu zákazky</w:t>
      </w:r>
      <w:r>
        <w:rPr>
          <w:rFonts w:asciiTheme="majorHAnsi" w:hAnsiTheme="majorHAnsi" w:cs="Arial"/>
          <w:sz w:val="20"/>
          <w:szCs w:val="20"/>
        </w:rPr>
        <w:t xml:space="preserve"> pre 3. časť predmetu zákazky je</w:t>
      </w:r>
      <w:r w:rsidRPr="00BD139A">
        <w:rPr>
          <w:rFonts w:asciiTheme="majorHAnsi" w:hAnsiTheme="majorHAnsi" w:cs="Arial"/>
          <w:sz w:val="20"/>
          <w:szCs w:val="20"/>
        </w:rPr>
        <w:t>:</w:t>
      </w:r>
      <w:r w:rsidRPr="00DA3021">
        <w:rPr>
          <w:rFonts w:asciiTheme="majorHAnsi" w:hAnsiTheme="majorHAnsi" w:cs="Arial"/>
          <w:sz w:val="20"/>
          <w:szCs w:val="20"/>
        </w:rPr>
        <w:t xml:space="preserve"> </w:t>
      </w:r>
    </w:p>
    <w:p w14:paraId="5D1FCF8D" w14:textId="5DC7BBBE" w:rsidR="00DA3021" w:rsidRPr="00DA3021" w:rsidRDefault="00DA3021" w:rsidP="00B2291E">
      <w:pPr>
        <w:ind w:left="567"/>
        <w:jc w:val="both"/>
        <w:rPr>
          <w:rFonts w:ascii="Cambria" w:hAnsi="Cambria" w:cs="Arial"/>
          <w:bCs/>
        </w:rPr>
      </w:pPr>
      <w:r w:rsidRPr="00FC0D18">
        <w:rPr>
          <w:rFonts w:ascii="Cambria" w:hAnsi="Cambria" w:cs="Arial"/>
          <w:bCs/>
          <w:sz w:val="20"/>
          <w:szCs w:val="20"/>
        </w:rPr>
        <w:t>Národná banka Slovenska, expozitúra, Národná 10, 975 77 Banská Bystrica</w:t>
      </w:r>
      <w:r>
        <w:rPr>
          <w:rFonts w:ascii="Cambria" w:hAnsi="Cambria" w:cs="Arial"/>
          <w:bCs/>
          <w:sz w:val="20"/>
          <w:szCs w:val="20"/>
        </w:rPr>
        <w:t>.</w:t>
      </w:r>
    </w:p>
    <w:p w14:paraId="43B954BC" w14:textId="2369D55B" w:rsidR="00DA3021" w:rsidRPr="00DA3021" w:rsidRDefault="00DA3021" w:rsidP="00DA3021">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BD139A">
        <w:rPr>
          <w:rFonts w:asciiTheme="majorHAnsi" w:hAnsiTheme="majorHAnsi" w:cs="Arial"/>
          <w:sz w:val="20"/>
          <w:szCs w:val="20"/>
        </w:rPr>
        <w:t>Miest</w:t>
      </w:r>
      <w:r>
        <w:rPr>
          <w:rFonts w:asciiTheme="majorHAnsi" w:hAnsiTheme="majorHAnsi" w:cs="Arial"/>
          <w:sz w:val="20"/>
          <w:szCs w:val="20"/>
        </w:rPr>
        <w:t xml:space="preserve">om poskytnutia  </w:t>
      </w:r>
      <w:r w:rsidRPr="00BD139A">
        <w:rPr>
          <w:rFonts w:asciiTheme="majorHAnsi" w:hAnsiTheme="majorHAnsi" w:cs="Arial"/>
          <w:sz w:val="20"/>
          <w:szCs w:val="20"/>
        </w:rPr>
        <w:t>predmetu zákazky</w:t>
      </w:r>
      <w:r>
        <w:rPr>
          <w:rFonts w:asciiTheme="majorHAnsi" w:hAnsiTheme="majorHAnsi" w:cs="Arial"/>
          <w:sz w:val="20"/>
          <w:szCs w:val="20"/>
        </w:rPr>
        <w:t xml:space="preserve"> pre 4. časť predmetu zákazky je</w:t>
      </w:r>
      <w:r w:rsidRPr="00BD139A">
        <w:rPr>
          <w:rFonts w:asciiTheme="majorHAnsi" w:hAnsiTheme="majorHAnsi" w:cs="Arial"/>
          <w:sz w:val="20"/>
          <w:szCs w:val="20"/>
        </w:rPr>
        <w:t>:</w:t>
      </w:r>
      <w:r w:rsidRPr="00DA3021">
        <w:rPr>
          <w:rFonts w:asciiTheme="majorHAnsi" w:hAnsiTheme="majorHAnsi" w:cs="Arial"/>
          <w:sz w:val="20"/>
          <w:szCs w:val="20"/>
        </w:rPr>
        <w:t xml:space="preserve"> </w:t>
      </w:r>
    </w:p>
    <w:p w14:paraId="380C31BA" w14:textId="13936D89" w:rsidR="00DA3021" w:rsidRDefault="00DA3021" w:rsidP="00B2291E">
      <w:pPr>
        <w:ind w:left="567"/>
        <w:jc w:val="both"/>
        <w:rPr>
          <w:rFonts w:ascii="Cambria" w:hAnsi="Cambria" w:cs="Arial"/>
          <w:bCs/>
          <w:sz w:val="20"/>
          <w:szCs w:val="20"/>
        </w:rPr>
      </w:pPr>
      <w:r w:rsidRPr="00FC0D18">
        <w:rPr>
          <w:rFonts w:ascii="Cambria" w:hAnsi="Cambria" w:cs="Arial"/>
          <w:bCs/>
          <w:sz w:val="20"/>
          <w:szCs w:val="20"/>
        </w:rPr>
        <w:t>Národná banka Slovenska, expozitúra, Slovenskej jednoty 14, 041 41 Košice</w:t>
      </w:r>
      <w:r>
        <w:rPr>
          <w:rFonts w:ascii="Cambria" w:hAnsi="Cambria" w:cs="Arial"/>
          <w:bCs/>
          <w:sz w:val="20"/>
          <w:szCs w:val="20"/>
        </w:rPr>
        <w:t>.</w:t>
      </w:r>
    </w:p>
    <w:p w14:paraId="01FF07DF" w14:textId="5484B478" w:rsidR="00DA3021" w:rsidRPr="00DA3021" w:rsidRDefault="00DA3021" w:rsidP="00DA3021">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BD139A">
        <w:rPr>
          <w:rFonts w:asciiTheme="majorHAnsi" w:hAnsiTheme="majorHAnsi" w:cs="Arial"/>
          <w:sz w:val="20"/>
          <w:szCs w:val="20"/>
        </w:rPr>
        <w:t>Miest</w:t>
      </w:r>
      <w:r>
        <w:rPr>
          <w:rFonts w:asciiTheme="majorHAnsi" w:hAnsiTheme="majorHAnsi" w:cs="Arial"/>
          <w:sz w:val="20"/>
          <w:szCs w:val="20"/>
        </w:rPr>
        <w:t xml:space="preserve">om poskytnutia  </w:t>
      </w:r>
      <w:r w:rsidRPr="00BD139A">
        <w:rPr>
          <w:rFonts w:asciiTheme="majorHAnsi" w:hAnsiTheme="majorHAnsi" w:cs="Arial"/>
          <w:sz w:val="20"/>
          <w:szCs w:val="20"/>
        </w:rPr>
        <w:t>predmetu zákazky</w:t>
      </w:r>
      <w:r>
        <w:rPr>
          <w:rFonts w:asciiTheme="majorHAnsi" w:hAnsiTheme="majorHAnsi" w:cs="Arial"/>
          <w:sz w:val="20"/>
          <w:szCs w:val="20"/>
        </w:rPr>
        <w:t xml:space="preserve"> pre 5. časť predmetu zákazky je</w:t>
      </w:r>
      <w:r w:rsidRPr="00BD139A">
        <w:rPr>
          <w:rFonts w:asciiTheme="majorHAnsi" w:hAnsiTheme="majorHAnsi" w:cs="Arial"/>
          <w:sz w:val="20"/>
          <w:szCs w:val="20"/>
        </w:rPr>
        <w:t>:</w:t>
      </w:r>
      <w:r w:rsidRPr="00DA3021">
        <w:rPr>
          <w:rFonts w:asciiTheme="majorHAnsi" w:hAnsiTheme="majorHAnsi" w:cs="Arial"/>
          <w:sz w:val="20"/>
          <w:szCs w:val="20"/>
        </w:rPr>
        <w:t xml:space="preserve"> </w:t>
      </w:r>
    </w:p>
    <w:p w14:paraId="13BFC85D" w14:textId="45E5AF7A" w:rsidR="00DA3021" w:rsidRPr="00167D67" w:rsidRDefault="00DA3021" w:rsidP="00B2291E">
      <w:pPr>
        <w:ind w:left="567"/>
        <w:jc w:val="both"/>
        <w:rPr>
          <w:rFonts w:ascii="Cambria" w:hAnsi="Cambria" w:cs="Arial"/>
          <w:bCs/>
          <w:sz w:val="20"/>
          <w:szCs w:val="20"/>
        </w:rPr>
      </w:pPr>
      <w:r w:rsidRPr="00FC0D18">
        <w:rPr>
          <w:rFonts w:ascii="Cambria" w:hAnsi="Cambria" w:cs="Arial"/>
          <w:bCs/>
          <w:sz w:val="20"/>
          <w:szCs w:val="20"/>
        </w:rPr>
        <w:t>Národná banka Slovenska, expozitúra, Dostojevského 4444/26, 058 02 Poprad</w:t>
      </w:r>
      <w:r>
        <w:rPr>
          <w:rFonts w:ascii="Cambria" w:hAnsi="Cambria" w:cs="Arial"/>
          <w:bCs/>
          <w:sz w:val="20"/>
          <w:szCs w:val="20"/>
        </w:rPr>
        <w:t>.</w:t>
      </w:r>
    </w:p>
    <w:p w14:paraId="49E832BA" w14:textId="52AABAD7" w:rsidR="00FC4D74" w:rsidRPr="005E5A7B" w:rsidRDefault="002B36D9" w:rsidP="005E5A7B">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8556A6">
        <w:rPr>
          <w:rFonts w:asciiTheme="majorHAnsi" w:hAnsiTheme="majorHAnsi" w:cs="Arial"/>
          <w:sz w:val="20"/>
          <w:szCs w:val="20"/>
        </w:rPr>
        <w:t xml:space="preserve">Predmet zákazky bude </w:t>
      </w:r>
      <w:r w:rsidR="00FD6769" w:rsidRPr="008556A6">
        <w:rPr>
          <w:rFonts w:asciiTheme="majorHAnsi" w:hAnsiTheme="majorHAnsi" w:cs="Arial"/>
          <w:sz w:val="20"/>
          <w:szCs w:val="20"/>
        </w:rPr>
        <w:t>poskytovaný</w:t>
      </w:r>
      <w:r w:rsidR="00AC1B64" w:rsidRPr="008556A6">
        <w:rPr>
          <w:rFonts w:asciiTheme="majorHAnsi" w:hAnsiTheme="majorHAnsi" w:cs="Arial"/>
          <w:sz w:val="20"/>
          <w:szCs w:val="20"/>
        </w:rPr>
        <w:t xml:space="preserve"> </w:t>
      </w:r>
      <w:r w:rsidRPr="008556A6">
        <w:rPr>
          <w:rFonts w:asciiTheme="majorHAnsi" w:hAnsiTheme="majorHAnsi" w:cs="Arial"/>
          <w:sz w:val="20"/>
          <w:szCs w:val="20"/>
        </w:rPr>
        <w:t>v termínoch a spôsobom podľa obchodných podmienok uvedených v</w:t>
      </w:r>
      <w:r w:rsidR="002E0FA1" w:rsidRPr="008556A6">
        <w:rPr>
          <w:rFonts w:asciiTheme="majorHAnsi" w:hAnsiTheme="majorHAnsi" w:cs="Arial"/>
          <w:sz w:val="20"/>
          <w:szCs w:val="20"/>
        </w:rPr>
        <w:t> </w:t>
      </w:r>
      <w:r w:rsidR="008D4391" w:rsidRPr="008556A6">
        <w:rPr>
          <w:rFonts w:asciiTheme="majorHAnsi" w:hAnsiTheme="majorHAnsi" w:cs="Arial"/>
          <w:sz w:val="20"/>
          <w:szCs w:val="20"/>
        </w:rPr>
        <w:t xml:space="preserve"> </w:t>
      </w:r>
      <w:r w:rsidRPr="008556A6">
        <w:rPr>
          <w:rFonts w:asciiTheme="majorHAnsi" w:hAnsiTheme="majorHAnsi" w:cs="Arial"/>
          <w:sz w:val="20"/>
          <w:szCs w:val="20"/>
        </w:rPr>
        <w:t xml:space="preserve">časti </w:t>
      </w:r>
      <w:r w:rsidRPr="005E5A7B">
        <w:rPr>
          <w:rFonts w:asciiTheme="majorHAnsi" w:hAnsiTheme="majorHAnsi" w:cs="Arial"/>
          <w:sz w:val="20"/>
          <w:szCs w:val="20"/>
        </w:rPr>
        <w:t xml:space="preserve"> </w:t>
      </w:r>
      <w:r w:rsidR="008556A6" w:rsidRPr="005E5A7B">
        <w:rPr>
          <w:rFonts w:asciiTheme="majorHAnsi" w:hAnsiTheme="majorHAnsi" w:cs="Arial"/>
          <w:i/>
          <w:sz w:val="20"/>
          <w:szCs w:val="20"/>
        </w:rPr>
        <w:t xml:space="preserve">D. SAMOSTATNÉ PRÍLOHY </w:t>
      </w:r>
      <w:r w:rsidRPr="005E5A7B">
        <w:rPr>
          <w:rFonts w:asciiTheme="majorHAnsi" w:hAnsiTheme="majorHAnsi" w:cs="Arial"/>
          <w:sz w:val="20"/>
          <w:szCs w:val="20"/>
        </w:rPr>
        <w:t>týchto súťažných podkladov.</w:t>
      </w:r>
    </w:p>
    <w:p w14:paraId="6BEEEFC5" w14:textId="77777777" w:rsidR="00B825E5" w:rsidRPr="000E6AB5" w:rsidRDefault="00B825E5" w:rsidP="00CA2861">
      <w:pPr>
        <w:tabs>
          <w:tab w:val="right" w:leader="dot" w:pos="9000"/>
          <w:tab w:val="left" w:leader="dot" w:pos="10034"/>
        </w:tabs>
        <w:jc w:val="both"/>
        <w:rPr>
          <w:rFonts w:asciiTheme="majorHAnsi" w:hAnsiTheme="majorHAnsi" w:cs="Arial"/>
          <w:sz w:val="20"/>
          <w:szCs w:val="20"/>
        </w:rPr>
      </w:pPr>
    </w:p>
    <w:p w14:paraId="48714F7A" w14:textId="7488657E" w:rsidR="00125914"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125914" w:rsidRPr="000E6AB5">
        <w:rPr>
          <w:rFonts w:asciiTheme="majorHAnsi" w:hAnsiTheme="majorHAnsi" w:cs="Arial"/>
          <w:b/>
          <w:bCs/>
          <w:smallCaps/>
          <w:sz w:val="20"/>
          <w:szCs w:val="20"/>
        </w:rPr>
        <w:t>droj finančných prostriedkov</w:t>
      </w:r>
    </w:p>
    <w:p w14:paraId="3E02DF5A" w14:textId="77777777" w:rsidR="001F7154" w:rsidRPr="000E6AB5" w:rsidRDefault="00125914" w:rsidP="00ED6ADF">
      <w:pPr>
        <w:pStyle w:val="ListParagraph"/>
        <w:tabs>
          <w:tab w:val="right" w:leader="dot" w:pos="9000"/>
          <w:tab w:val="left" w:leader="dot" w:pos="10034"/>
        </w:tabs>
        <w:spacing w:after="0" w:line="240" w:lineRule="auto"/>
        <w:ind w:left="0"/>
        <w:jc w:val="both"/>
        <w:rPr>
          <w:rFonts w:asciiTheme="majorHAnsi" w:hAnsiTheme="majorHAnsi" w:cs="Arial"/>
          <w:sz w:val="20"/>
          <w:szCs w:val="20"/>
        </w:rPr>
      </w:pPr>
      <w:r w:rsidRPr="000E6AB5">
        <w:rPr>
          <w:rFonts w:asciiTheme="majorHAnsi" w:hAnsiTheme="majorHAnsi" w:cs="Arial"/>
          <w:sz w:val="20"/>
          <w:szCs w:val="20"/>
        </w:rPr>
        <w:t xml:space="preserve">Financovanie predmetu zákazky sa zabezpečí </w:t>
      </w:r>
      <w:r w:rsidR="00D027E8" w:rsidRPr="000E6AB5">
        <w:rPr>
          <w:rFonts w:asciiTheme="majorHAnsi" w:hAnsiTheme="majorHAnsi" w:cs="Arial"/>
          <w:sz w:val="20"/>
          <w:szCs w:val="20"/>
        </w:rPr>
        <w:t>z rozpočtových prostriedkov verejného obstarávateľa</w:t>
      </w:r>
      <w:r w:rsidR="00857D8E" w:rsidRPr="000E6AB5">
        <w:rPr>
          <w:rFonts w:asciiTheme="majorHAnsi" w:hAnsiTheme="majorHAnsi" w:cs="Arial"/>
          <w:sz w:val="20"/>
          <w:szCs w:val="20"/>
        </w:rPr>
        <w:t>.</w:t>
      </w:r>
    </w:p>
    <w:p w14:paraId="096C7033" w14:textId="77777777" w:rsidR="00784E87" w:rsidRPr="000E6AB5" w:rsidRDefault="00784E87" w:rsidP="00CA2861">
      <w:pPr>
        <w:tabs>
          <w:tab w:val="right" w:leader="dot" w:pos="9000"/>
          <w:tab w:val="left" w:leader="dot" w:pos="10034"/>
        </w:tabs>
        <w:jc w:val="both"/>
        <w:rPr>
          <w:rFonts w:asciiTheme="majorHAnsi" w:hAnsiTheme="majorHAnsi" w:cs="Arial"/>
          <w:sz w:val="20"/>
          <w:szCs w:val="20"/>
        </w:rPr>
      </w:pPr>
    </w:p>
    <w:p w14:paraId="201908FB" w14:textId="18A11214" w:rsidR="00125914"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125914" w:rsidRPr="000E6AB5">
        <w:rPr>
          <w:rFonts w:asciiTheme="majorHAnsi" w:hAnsiTheme="majorHAnsi" w:cs="Arial"/>
          <w:b/>
          <w:bCs/>
          <w:smallCaps/>
          <w:sz w:val="20"/>
          <w:szCs w:val="20"/>
        </w:rPr>
        <w:t xml:space="preserve">ákazka </w:t>
      </w:r>
    </w:p>
    <w:p w14:paraId="7B7A3E5A" w14:textId="7363F391" w:rsidR="00415275" w:rsidRPr="00DA3021" w:rsidRDefault="00DA3021" w:rsidP="007933B9">
      <w:pPr>
        <w:numPr>
          <w:ilvl w:val="1"/>
          <w:numId w:val="10"/>
        </w:numPr>
        <w:tabs>
          <w:tab w:val="clear" w:pos="1143"/>
          <w:tab w:val="num" w:pos="567"/>
        </w:tabs>
        <w:ind w:left="567" w:hanging="567"/>
        <w:jc w:val="both"/>
        <w:rPr>
          <w:rFonts w:ascii="Cambria" w:hAnsi="Cambria" w:cs="Arial"/>
          <w:noProof w:val="0"/>
          <w:color w:val="000000"/>
          <w:sz w:val="20"/>
          <w:szCs w:val="20"/>
        </w:rPr>
      </w:pPr>
      <w:r>
        <w:rPr>
          <w:rFonts w:asciiTheme="majorHAnsi" w:hAnsiTheme="majorHAnsi" w:cs="Arial"/>
          <w:noProof w:val="0"/>
          <w:sz w:val="20"/>
          <w:szCs w:val="20"/>
        </w:rPr>
        <w:t>Nadlimitná</w:t>
      </w:r>
      <w:r w:rsidR="002C6FC0" w:rsidRPr="00F643DC">
        <w:rPr>
          <w:rFonts w:asciiTheme="majorHAnsi" w:hAnsiTheme="majorHAnsi" w:cs="Arial"/>
          <w:noProof w:val="0"/>
          <w:color w:val="000000"/>
          <w:sz w:val="20"/>
          <w:szCs w:val="20"/>
        </w:rPr>
        <w:t xml:space="preserve"> zákazka </w:t>
      </w:r>
      <w:r w:rsidR="00E2361F">
        <w:rPr>
          <w:rFonts w:asciiTheme="majorHAnsi" w:hAnsiTheme="majorHAnsi" w:cs="Arial"/>
          <w:noProof w:val="0"/>
          <w:color w:val="000000"/>
          <w:sz w:val="20"/>
          <w:szCs w:val="20"/>
        </w:rPr>
        <w:t>na</w:t>
      </w:r>
      <w:r w:rsidR="00C81BBD">
        <w:rPr>
          <w:rFonts w:asciiTheme="majorHAnsi" w:hAnsiTheme="majorHAnsi" w:cs="Arial"/>
          <w:noProof w:val="0"/>
          <w:color w:val="000000"/>
          <w:sz w:val="20"/>
          <w:szCs w:val="20"/>
        </w:rPr>
        <w:t xml:space="preserve"> </w:t>
      </w:r>
      <w:r w:rsidR="00B31711">
        <w:rPr>
          <w:rFonts w:asciiTheme="majorHAnsi" w:hAnsiTheme="majorHAnsi" w:cs="Arial"/>
          <w:noProof w:val="0"/>
          <w:color w:val="000000"/>
          <w:sz w:val="20"/>
          <w:szCs w:val="20"/>
        </w:rPr>
        <w:t>poskytnuti</w:t>
      </w:r>
      <w:r w:rsidR="00C81BBD">
        <w:rPr>
          <w:rFonts w:asciiTheme="majorHAnsi" w:hAnsiTheme="majorHAnsi" w:cs="Arial"/>
          <w:noProof w:val="0"/>
          <w:color w:val="000000"/>
          <w:sz w:val="20"/>
          <w:szCs w:val="20"/>
        </w:rPr>
        <w:t>e</w:t>
      </w:r>
      <w:r w:rsidR="00B31711">
        <w:rPr>
          <w:rFonts w:asciiTheme="majorHAnsi" w:hAnsiTheme="majorHAnsi" w:cs="Arial"/>
          <w:noProof w:val="0"/>
          <w:color w:val="000000"/>
          <w:sz w:val="20"/>
          <w:szCs w:val="20"/>
        </w:rPr>
        <w:t xml:space="preserve"> služieb</w:t>
      </w:r>
      <w:r w:rsidR="00FE2D93">
        <w:rPr>
          <w:rFonts w:asciiTheme="majorHAnsi" w:hAnsiTheme="majorHAnsi" w:cs="Arial"/>
          <w:noProof w:val="0"/>
          <w:color w:val="000000"/>
          <w:sz w:val="20"/>
          <w:szCs w:val="20"/>
        </w:rPr>
        <w:t>.</w:t>
      </w:r>
    </w:p>
    <w:p w14:paraId="1BB6F33D" w14:textId="514C9C63" w:rsidR="00CD4D00" w:rsidRPr="00F643DC"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F643DC">
        <w:rPr>
          <w:rFonts w:asciiTheme="majorHAnsi" w:hAnsiTheme="majorHAnsi" w:cs="Arial"/>
          <w:noProof w:val="0"/>
          <w:sz w:val="20"/>
          <w:szCs w:val="20"/>
        </w:rPr>
        <w:t xml:space="preserve">Druh zákazky: Zákazka </w:t>
      </w:r>
      <w:r w:rsidR="00B31711" w:rsidRPr="00014C74">
        <w:rPr>
          <w:rFonts w:asciiTheme="majorHAnsi" w:hAnsiTheme="majorHAnsi" w:cs="Arial"/>
          <w:noProof w:val="0"/>
          <w:sz w:val="20"/>
          <w:szCs w:val="20"/>
        </w:rPr>
        <w:t xml:space="preserve">sa považuje za zákazku na poskytnutie služby </w:t>
      </w:r>
      <w:r w:rsidR="00B31711" w:rsidRPr="00014C74">
        <w:rPr>
          <w:rFonts w:asciiTheme="majorHAnsi" w:hAnsiTheme="majorHAnsi" w:cs="Arial"/>
          <w:sz w:val="20"/>
          <w:szCs w:val="20"/>
        </w:rPr>
        <w:t>podľa § 3 ods. 4 zákona o verejnom obstarávaní.</w:t>
      </w:r>
    </w:p>
    <w:p w14:paraId="549E3E68" w14:textId="0BF096DE" w:rsidR="002B36D9" w:rsidRPr="003B7D96" w:rsidRDefault="00BD349A" w:rsidP="007933B9">
      <w:pPr>
        <w:numPr>
          <w:ilvl w:val="1"/>
          <w:numId w:val="10"/>
        </w:numPr>
        <w:tabs>
          <w:tab w:val="clear" w:pos="1143"/>
          <w:tab w:val="num" w:pos="567"/>
        </w:tabs>
        <w:ind w:left="567" w:hanging="567"/>
        <w:jc w:val="both"/>
        <w:rPr>
          <w:rFonts w:asciiTheme="majorHAnsi" w:hAnsiTheme="majorHAnsi" w:cs="Arial"/>
          <w:sz w:val="20"/>
          <w:szCs w:val="20"/>
        </w:rPr>
      </w:pPr>
      <w:r w:rsidRPr="00F643DC">
        <w:rPr>
          <w:rFonts w:asciiTheme="majorHAnsi" w:hAnsiTheme="majorHAnsi" w:cs="Arial"/>
          <w:noProof w:val="0"/>
          <w:color w:val="000000"/>
          <w:sz w:val="20"/>
          <w:szCs w:val="20"/>
        </w:rPr>
        <w:t>Vzhľadom na to, že v</w:t>
      </w:r>
      <w:r w:rsidR="00276FDE" w:rsidRPr="00F643DC">
        <w:rPr>
          <w:rFonts w:asciiTheme="majorHAnsi" w:hAnsiTheme="majorHAnsi" w:cs="Arial"/>
          <w:noProof w:val="0"/>
          <w:color w:val="000000"/>
          <w:sz w:val="20"/>
          <w:szCs w:val="20"/>
        </w:rPr>
        <w:t xml:space="preserve">erejný obstarávateľ </w:t>
      </w:r>
      <w:r w:rsidRPr="00F643DC">
        <w:rPr>
          <w:rFonts w:asciiTheme="majorHAnsi" w:hAnsiTheme="majorHAnsi" w:cs="Arial"/>
          <w:noProof w:val="0"/>
          <w:color w:val="000000"/>
          <w:sz w:val="20"/>
          <w:szCs w:val="20"/>
        </w:rPr>
        <w:t xml:space="preserve">nepoužije elektronickú aukciu, </w:t>
      </w:r>
      <w:r w:rsidR="00FE2D93" w:rsidRPr="00076944">
        <w:rPr>
          <w:rFonts w:asciiTheme="majorHAnsi" w:hAnsiTheme="majorHAnsi" w:cs="Arial"/>
          <w:noProof w:val="0"/>
          <w:color w:val="000000"/>
          <w:sz w:val="20"/>
          <w:szCs w:val="20"/>
        </w:rPr>
        <w:t>pri vyhodnocovaní ponúk bude postupovať podľa druhej vety § 66 ods. 7 zákona o verejnom obstarávaní, t. j. verejný obstarávateľ uskutoční vyhodnotenie splnenia podmienok účasti a ponúk z hľadiska splnenia požiadaviek na predmet zákazky po vyhodnotení ponúk na základe kritérií na vyhodnotenie ponúk</w:t>
      </w:r>
      <w:r w:rsidR="0038265D" w:rsidRPr="00F643DC">
        <w:rPr>
          <w:rFonts w:asciiTheme="majorHAnsi" w:hAnsiTheme="majorHAnsi" w:cs="Arial"/>
          <w:noProof w:val="0"/>
          <w:color w:val="000000"/>
          <w:sz w:val="20"/>
          <w:szCs w:val="20"/>
        </w:rPr>
        <w:t>.</w:t>
      </w:r>
    </w:p>
    <w:p w14:paraId="590A1B7C" w14:textId="77777777" w:rsidR="00FE7ED9" w:rsidRDefault="00CD4D00" w:rsidP="003B7D96">
      <w:pPr>
        <w:numPr>
          <w:ilvl w:val="1"/>
          <w:numId w:val="10"/>
        </w:numPr>
        <w:tabs>
          <w:tab w:val="clear" w:pos="1143"/>
          <w:tab w:val="num" w:pos="567"/>
        </w:tabs>
        <w:ind w:left="567" w:hanging="567"/>
        <w:jc w:val="both"/>
        <w:rPr>
          <w:rFonts w:ascii="Cambria" w:hAnsi="Cambria" w:cs="Arial"/>
          <w:sz w:val="20"/>
          <w:szCs w:val="20"/>
        </w:rPr>
      </w:pPr>
      <w:r w:rsidRPr="003B7D96">
        <w:rPr>
          <w:rFonts w:ascii="Cambria" w:hAnsi="Cambria" w:cs="Arial"/>
          <w:noProof w:val="0"/>
          <w:sz w:val="20"/>
          <w:szCs w:val="20"/>
        </w:rPr>
        <w:t>Výsledkom</w:t>
      </w:r>
      <w:r w:rsidRPr="003B7D96">
        <w:rPr>
          <w:rFonts w:ascii="Cambria" w:hAnsi="Cambria" w:cs="Arial"/>
          <w:sz w:val="20"/>
          <w:szCs w:val="20"/>
        </w:rPr>
        <w:t xml:space="preserve"> verejného obstarávania </w:t>
      </w:r>
      <w:r w:rsidR="00AA4305" w:rsidRPr="003B7D96">
        <w:rPr>
          <w:rFonts w:ascii="Cambria" w:hAnsi="Cambria" w:cs="Arial"/>
          <w:sz w:val="20"/>
          <w:szCs w:val="20"/>
        </w:rPr>
        <w:t xml:space="preserve">bude </w:t>
      </w:r>
      <w:r w:rsidR="002C3868" w:rsidRPr="003B7D96">
        <w:rPr>
          <w:rFonts w:ascii="Cambria" w:hAnsi="Cambria" w:cs="Arial"/>
          <w:sz w:val="20"/>
          <w:szCs w:val="20"/>
        </w:rPr>
        <w:t>uzavretie</w:t>
      </w:r>
      <w:r w:rsidR="009E0717" w:rsidRPr="003B7D96">
        <w:rPr>
          <w:rFonts w:ascii="Cambria" w:hAnsi="Cambria" w:cs="Arial"/>
          <w:sz w:val="20"/>
          <w:szCs w:val="20"/>
        </w:rPr>
        <w:t xml:space="preserve"> </w:t>
      </w:r>
      <w:r w:rsidR="00DA3021" w:rsidRPr="003B7D96">
        <w:rPr>
          <w:rFonts w:ascii="Cambria" w:hAnsi="Cambria" w:cs="Arial"/>
          <w:sz w:val="20"/>
          <w:szCs w:val="20"/>
        </w:rPr>
        <w:t>piatich</w:t>
      </w:r>
      <w:r w:rsidR="00272AEB" w:rsidRPr="003B7D96">
        <w:rPr>
          <w:rFonts w:ascii="Cambria" w:hAnsi="Cambria" w:cs="Arial"/>
          <w:sz w:val="20"/>
          <w:szCs w:val="20"/>
        </w:rPr>
        <w:t xml:space="preserve"> zmlúv: </w:t>
      </w:r>
    </w:p>
    <w:p w14:paraId="3B975CDE" w14:textId="77777777" w:rsidR="00FE7ED9" w:rsidRPr="00FE7ED9" w:rsidRDefault="00FE7ED9" w:rsidP="00FE7ED9">
      <w:pPr>
        <w:pStyle w:val="ListParagraph"/>
        <w:numPr>
          <w:ilvl w:val="0"/>
          <w:numId w:val="10"/>
        </w:numPr>
        <w:tabs>
          <w:tab w:val="left" w:leader="dot" w:pos="10034"/>
        </w:tabs>
        <w:spacing w:after="0" w:line="240" w:lineRule="auto"/>
        <w:jc w:val="both"/>
        <w:rPr>
          <w:rFonts w:ascii="Arial" w:hAnsi="Arial" w:cs="Arial"/>
          <w:vanish/>
          <w:color w:val="000000"/>
          <w:sz w:val="20"/>
          <w:szCs w:val="20"/>
          <w:lang w:eastAsia="sk-SK"/>
        </w:rPr>
      </w:pPr>
    </w:p>
    <w:p w14:paraId="7F87F58B" w14:textId="77777777" w:rsidR="00FE7ED9" w:rsidRPr="00FE7ED9" w:rsidRDefault="00FE7ED9" w:rsidP="00FE7ED9">
      <w:pPr>
        <w:pStyle w:val="ListParagraph"/>
        <w:numPr>
          <w:ilvl w:val="1"/>
          <w:numId w:val="10"/>
        </w:numPr>
        <w:tabs>
          <w:tab w:val="left" w:leader="dot" w:pos="10034"/>
        </w:tabs>
        <w:spacing w:after="0" w:line="240" w:lineRule="auto"/>
        <w:jc w:val="both"/>
        <w:rPr>
          <w:rFonts w:ascii="Arial" w:hAnsi="Arial" w:cs="Arial"/>
          <w:vanish/>
          <w:color w:val="000000"/>
          <w:sz w:val="20"/>
          <w:szCs w:val="20"/>
          <w:lang w:eastAsia="sk-SK"/>
        </w:rPr>
      </w:pPr>
    </w:p>
    <w:p w14:paraId="4A9AEDFA" w14:textId="77777777" w:rsidR="00FE7ED9" w:rsidRPr="00FE7ED9" w:rsidRDefault="00FE7ED9" w:rsidP="00FE7ED9">
      <w:pPr>
        <w:pStyle w:val="ListParagraph"/>
        <w:numPr>
          <w:ilvl w:val="1"/>
          <w:numId w:val="10"/>
        </w:numPr>
        <w:tabs>
          <w:tab w:val="left" w:leader="dot" w:pos="10034"/>
        </w:tabs>
        <w:spacing w:after="0" w:line="240" w:lineRule="auto"/>
        <w:jc w:val="both"/>
        <w:rPr>
          <w:rFonts w:ascii="Arial" w:hAnsi="Arial" w:cs="Arial"/>
          <w:vanish/>
          <w:color w:val="000000"/>
          <w:sz w:val="20"/>
          <w:szCs w:val="20"/>
          <w:lang w:eastAsia="sk-SK"/>
        </w:rPr>
      </w:pPr>
    </w:p>
    <w:p w14:paraId="3E3D4F4C" w14:textId="77777777" w:rsidR="00FE7ED9" w:rsidRPr="00FE7ED9" w:rsidRDefault="00FE7ED9" w:rsidP="00FE7ED9">
      <w:pPr>
        <w:pStyle w:val="ListParagraph"/>
        <w:numPr>
          <w:ilvl w:val="1"/>
          <w:numId w:val="10"/>
        </w:numPr>
        <w:tabs>
          <w:tab w:val="left" w:leader="dot" w:pos="10034"/>
        </w:tabs>
        <w:spacing w:after="0" w:line="240" w:lineRule="auto"/>
        <w:jc w:val="both"/>
        <w:rPr>
          <w:rFonts w:ascii="Arial" w:hAnsi="Arial" w:cs="Arial"/>
          <w:vanish/>
          <w:color w:val="000000"/>
          <w:sz w:val="20"/>
          <w:szCs w:val="20"/>
          <w:lang w:eastAsia="sk-SK"/>
        </w:rPr>
      </w:pPr>
    </w:p>
    <w:p w14:paraId="1D032DE0" w14:textId="77777777" w:rsidR="00FE7ED9" w:rsidRPr="00FE7ED9" w:rsidRDefault="00FE7ED9" w:rsidP="00FE7ED9">
      <w:pPr>
        <w:pStyle w:val="ListParagraph"/>
        <w:numPr>
          <w:ilvl w:val="1"/>
          <w:numId w:val="10"/>
        </w:numPr>
        <w:tabs>
          <w:tab w:val="left" w:leader="dot" w:pos="10034"/>
        </w:tabs>
        <w:spacing w:after="0" w:line="240" w:lineRule="auto"/>
        <w:jc w:val="both"/>
        <w:rPr>
          <w:rFonts w:ascii="Arial" w:hAnsi="Arial" w:cs="Arial"/>
          <w:vanish/>
          <w:color w:val="000000"/>
          <w:sz w:val="20"/>
          <w:szCs w:val="20"/>
          <w:lang w:eastAsia="sk-SK"/>
        </w:rPr>
      </w:pPr>
    </w:p>
    <w:p w14:paraId="3D730B57" w14:textId="77777777" w:rsidR="00FE7ED9" w:rsidRDefault="00B02D89" w:rsidP="00FE7ED9">
      <w:pPr>
        <w:pStyle w:val="normalL3"/>
      </w:pPr>
      <w:r w:rsidRPr="004159BB">
        <w:t>Zmluva na poskytovanie upratovacích a čistiacich služieb pre expozitúru Žilina</w:t>
      </w:r>
      <w:r w:rsidRPr="00E04A56">
        <w:t xml:space="preserve"> číslo C-NBS1-000-070-391 uzatvorená podľa § 269 ods. 2 zákona č. 513/1991 Zb. Obchodný zákonník v znení neskorších predpisov</w:t>
      </w:r>
      <w:r w:rsidR="00272AEB" w:rsidRPr="00E04A56">
        <w:rPr>
          <w:color w:val="C00000"/>
        </w:rPr>
        <w:t xml:space="preserve"> </w:t>
      </w:r>
      <w:r w:rsidR="00272AEB" w:rsidRPr="00E04A56">
        <w:t xml:space="preserve">(ďalej len „zmluva“) </w:t>
      </w:r>
      <w:r w:rsidR="00051C4F" w:rsidRPr="00E04A56">
        <w:t>na</w:t>
      </w:r>
      <w:r w:rsidR="00272AEB" w:rsidRPr="00E04A56">
        <w:t xml:space="preserve"> 1. časť predmetu zákazky</w:t>
      </w:r>
      <w:r w:rsidRPr="00E04A56">
        <w:t xml:space="preserve">, </w:t>
      </w:r>
    </w:p>
    <w:p w14:paraId="2FB834EE" w14:textId="77777777" w:rsidR="00FE7ED9" w:rsidRDefault="00B02D89" w:rsidP="00FE7ED9">
      <w:pPr>
        <w:pStyle w:val="normalL3"/>
      </w:pPr>
      <w:r w:rsidRPr="004159BB">
        <w:t xml:space="preserve">Zmluva na poskytovanie upratovacích a čistiacich služieb pre expozitúru Nové Zámky </w:t>
      </w:r>
      <w:r w:rsidRPr="00E04A56">
        <w:t xml:space="preserve">číslo C-NBS1-000-070-392 uzatvorená podľa § 269 ods. 2 zákona č. 513/1991 Zb. Obchodný zákonník v znení neskorších predpisov </w:t>
      </w:r>
      <w:r w:rsidR="00272AEB" w:rsidRPr="00E04A56">
        <w:t xml:space="preserve">(ďalej len „zmluva“) </w:t>
      </w:r>
      <w:r w:rsidR="00051C4F" w:rsidRPr="00E04A56">
        <w:t>na</w:t>
      </w:r>
      <w:r w:rsidR="00272AEB" w:rsidRPr="00E04A56">
        <w:t xml:space="preserve"> 2. časť predmetu zákazky</w:t>
      </w:r>
      <w:r w:rsidR="003B7D96" w:rsidRPr="00E04A56">
        <w:t xml:space="preserve">, </w:t>
      </w:r>
    </w:p>
    <w:p w14:paraId="70B43663" w14:textId="77777777" w:rsidR="00FE7ED9" w:rsidRDefault="003B7D96" w:rsidP="00FE7ED9">
      <w:pPr>
        <w:pStyle w:val="normalL3"/>
      </w:pPr>
      <w:r w:rsidRPr="004159BB">
        <w:t>Zmluva na poskytovanie upratovacích a čistiacich služieb pre expozitúru Banská Bystrica</w:t>
      </w:r>
      <w:r w:rsidRPr="00E04A56">
        <w:t xml:space="preserve"> číslo C-NBS1-000-070-393 uzatvorená podľa § 269 ods. 2 zákona č. 513/1991 Zb. Obchodný zákonník v znení neskorších predpisov (ďalej len „zmluva“) na 3. časť predmetu zákazky, </w:t>
      </w:r>
    </w:p>
    <w:p w14:paraId="65C6F007" w14:textId="77777777" w:rsidR="00FE7ED9" w:rsidRDefault="003B7D96" w:rsidP="00FE7ED9">
      <w:pPr>
        <w:pStyle w:val="normalL3"/>
      </w:pPr>
      <w:r w:rsidRPr="004159BB">
        <w:t>Zmluva na poskytovanie upratovacích a čistiacich služieb pre expozitúru Košice</w:t>
      </w:r>
      <w:r w:rsidRPr="00E04A56">
        <w:t xml:space="preserve"> číslo C-NBS1-000-070-394 uzatvorená podľa § 269 ods. 2 zákona č. 513/1991 Zb. Obchodný zákonník v znení neskorších predpisov (ďalej len „zmluva“) na 4. časť predmetu zákazky a </w:t>
      </w:r>
    </w:p>
    <w:p w14:paraId="23DABC44" w14:textId="4C975C90" w:rsidR="00272AEB" w:rsidRPr="00E04A56" w:rsidRDefault="003B7D96" w:rsidP="00E04A56">
      <w:pPr>
        <w:pStyle w:val="normalL3"/>
      </w:pPr>
      <w:r w:rsidRPr="004159BB">
        <w:t>Zmluva na poskytovanie upratovacích a čistiacich služieb pre expozitúru Poprad</w:t>
      </w:r>
      <w:r w:rsidRPr="00E04A56">
        <w:t xml:space="preserve">  pridelené číslo C-NBS1-000-070-395 uzatvorená podľa § 269 ods. 2 zákona č. 513/1991 Zb. Obchodný zákonník v znení neskorších predpisov (ďalej len „zmluva“) na 5. časť predmetu zákazky.</w:t>
      </w:r>
    </w:p>
    <w:p w14:paraId="31D5537F" w14:textId="74523E35" w:rsidR="00CD4D00" w:rsidRPr="000E6AB5"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0E6AB5">
        <w:rPr>
          <w:rFonts w:asciiTheme="majorHAnsi" w:hAnsiTheme="majorHAnsi" w:cs="Arial"/>
          <w:noProof w:val="0"/>
          <w:sz w:val="20"/>
          <w:szCs w:val="20"/>
        </w:rPr>
        <w:t>Podrobné</w:t>
      </w:r>
      <w:r w:rsidRPr="000E6AB5">
        <w:rPr>
          <w:rFonts w:asciiTheme="majorHAnsi" w:hAnsiTheme="majorHAnsi" w:cs="Arial"/>
          <w:sz w:val="20"/>
          <w:szCs w:val="20"/>
        </w:rPr>
        <w:t xml:space="preserve"> vymedzenie </w:t>
      </w:r>
      <w:r w:rsidR="00774695" w:rsidRPr="000E6AB5">
        <w:rPr>
          <w:rFonts w:asciiTheme="majorHAnsi" w:hAnsiTheme="majorHAnsi" w:cs="Arial"/>
          <w:sz w:val="20"/>
          <w:szCs w:val="20"/>
        </w:rPr>
        <w:t xml:space="preserve">záväzných </w:t>
      </w:r>
      <w:r w:rsidRPr="000E6AB5">
        <w:rPr>
          <w:rFonts w:asciiTheme="majorHAnsi" w:hAnsiTheme="majorHAnsi" w:cs="Arial"/>
          <w:sz w:val="20"/>
          <w:szCs w:val="20"/>
        </w:rPr>
        <w:t>zmluvných podmienok na </w:t>
      </w:r>
      <w:r w:rsidR="006C50FF">
        <w:rPr>
          <w:rFonts w:asciiTheme="majorHAnsi" w:hAnsiTheme="majorHAnsi" w:cs="Arial"/>
          <w:sz w:val="20"/>
          <w:szCs w:val="20"/>
        </w:rPr>
        <w:t>poskytnutie</w:t>
      </w:r>
      <w:r w:rsidRPr="000E6AB5">
        <w:rPr>
          <w:rFonts w:asciiTheme="majorHAnsi" w:hAnsiTheme="majorHAnsi" w:cs="Arial"/>
          <w:sz w:val="20"/>
          <w:szCs w:val="20"/>
        </w:rPr>
        <w:t xml:space="preserve"> predmetu zákazk</w:t>
      </w:r>
      <w:r w:rsidR="00FC3DD8" w:rsidRPr="000E6AB5">
        <w:rPr>
          <w:rFonts w:asciiTheme="majorHAnsi" w:hAnsiTheme="majorHAnsi" w:cs="Arial"/>
          <w:sz w:val="20"/>
          <w:szCs w:val="20"/>
        </w:rPr>
        <w:t>y tvorí časť</w:t>
      </w:r>
      <w:r w:rsidRPr="000E6AB5">
        <w:rPr>
          <w:rFonts w:asciiTheme="majorHAnsi" w:hAnsiTheme="majorHAnsi" w:cs="Arial"/>
          <w:sz w:val="20"/>
          <w:szCs w:val="20"/>
        </w:rPr>
        <w:t xml:space="preserve"> C</w:t>
      </w:r>
      <w:r w:rsidR="00FC3DD8" w:rsidRPr="000E6AB5">
        <w:rPr>
          <w:rFonts w:asciiTheme="majorHAnsi" w:hAnsiTheme="majorHAnsi" w:cs="Arial"/>
          <w:sz w:val="20"/>
          <w:szCs w:val="20"/>
        </w:rPr>
        <w:t>. </w:t>
      </w:r>
      <w:r w:rsidR="002B36D9" w:rsidRPr="000E6AB5">
        <w:rPr>
          <w:rFonts w:asciiTheme="majorHAnsi" w:hAnsiTheme="majorHAnsi" w:cs="Arial"/>
          <w:i/>
          <w:iCs/>
          <w:sz w:val="20"/>
          <w:szCs w:val="20"/>
        </w:rPr>
        <w:t xml:space="preserve">OBCHODNÉ PODMIENKY </w:t>
      </w:r>
      <w:r w:rsidR="006C50FF">
        <w:rPr>
          <w:rFonts w:asciiTheme="majorHAnsi" w:hAnsiTheme="majorHAnsi" w:cs="Arial"/>
          <w:i/>
          <w:iCs/>
          <w:sz w:val="20"/>
          <w:szCs w:val="20"/>
        </w:rPr>
        <w:t>POSKYTNUTIA</w:t>
      </w:r>
      <w:r w:rsidR="002B36D9" w:rsidRPr="000E6AB5">
        <w:rPr>
          <w:rFonts w:asciiTheme="majorHAnsi" w:hAnsiTheme="majorHAnsi" w:cs="Arial"/>
          <w:i/>
          <w:iCs/>
          <w:sz w:val="20"/>
          <w:szCs w:val="20"/>
        </w:rPr>
        <w:t xml:space="preserve"> PREDMETU ZÁKAZKY</w:t>
      </w:r>
      <w:r w:rsidRPr="000E6AB5">
        <w:rPr>
          <w:rFonts w:asciiTheme="majorHAnsi" w:hAnsiTheme="majorHAnsi" w:cs="Arial"/>
          <w:sz w:val="20"/>
          <w:szCs w:val="20"/>
        </w:rPr>
        <w:t xml:space="preserve"> vrátane časti </w:t>
      </w:r>
      <w:r w:rsidRPr="000E6AB5">
        <w:rPr>
          <w:rFonts w:asciiTheme="majorHAnsi" w:hAnsiTheme="majorHAnsi" w:cs="Arial"/>
          <w:iCs/>
          <w:sz w:val="20"/>
          <w:szCs w:val="20"/>
        </w:rPr>
        <w:t>B</w:t>
      </w:r>
      <w:r w:rsidR="00FC3DD8" w:rsidRPr="000E6AB5">
        <w:rPr>
          <w:rFonts w:asciiTheme="majorHAnsi" w:hAnsiTheme="majorHAnsi" w:cs="Arial"/>
          <w:iCs/>
          <w:sz w:val="20"/>
          <w:szCs w:val="20"/>
        </w:rPr>
        <w:t>.</w:t>
      </w:r>
      <w:r w:rsidRPr="000E6AB5">
        <w:rPr>
          <w:rFonts w:asciiTheme="majorHAnsi" w:hAnsiTheme="majorHAnsi" w:cs="Arial"/>
          <w:iCs/>
          <w:sz w:val="20"/>
          <w:szCs w:val="20"/>
        </w:rPr>
        <w:t xml:space="preserve"> </w:t>
      </w:r>
      <w:r w:rsidR="002B36D9" w:rsidRPr="000E6AB5">
        <w:rPr>
          <w:rFonts w:asciiTheme="majorHAnsi" w:hAnsiTheme="majorHAnsi" w:cs="Arial"/>
          <w:i/>
          <w:iCs/>
          <w:sz w:val="20"/>
          <w:szCs w:val="20"/>
        </w:rPr>
        <w:t>OPIS PREDMETU ZÁKAZKY</w:t>
      </w:r>
      <w:r w:rsidR="00FC3DD8" w:rsidRPr="000E6AB5">
        <w:rPr>
          <w:rFonts w:asciiTheme="majorHAnsi" w:hAnsiTheme="majorHAnsi" w:cs="Arial"/>
          <w:iCs/>
          <w:sz w:val="20"/>
          <w:szCs w:val="20"/>
        </w:rPr>
        <w:t xml:space="preserve"> </w:t>
      </w:r>
      <w:r w:rsidR="00FC3DD8" w:rsidRPr="000E6AB5">
        <w:rPr>
          <w:rFonts w:asciiTheme="majorHAnsi" w:hAnsiTheme="majorHAnsi" w:cs="Arial"/>
          <w:noProof w:val="0"/>
          <w:sz w:val="20"/>
          <w:szCs w:val="20"/>
        </w:rPr>
        <w:t>súťažných</w:t>
      </w:r>
      <w:r w:rsidR="00FC3DD8" w:rsidRPr="000E6AB5">
        <w:rPr>
          <w:rFonts w:asciiTheme="majorHAnsi" w:hAnsiTheme="majorHAnsi" w:cs="Arial"/>
          <w:sz w:val="20"/>
          <w:szCs w:val="20"/>
        </w:rPr>
        <w:t xml:space="preserve"> podkladov</w:t>
      </w:r>
      <w:r w:rsidRPr="000E6AB5">
        <w:rPr>
          <w:rFonts w:asciiTheme="majorHAnsi" w:hAnsiTheme="majorHAnsi" w:cs="Arial"/>
          <w:iCs/>
          <w:sz w:val="20"/>
          <w:szCs w:val="20"/>
        </w:rPr>
        <w:t>.</w:t>
      </w:r>
    </w:p>
    <w:p w14:paraId="5FF102C1" w14:textId="77777777" w:rsidR="00B12B0E" w:rsidRPr="000E6AB5" w:rsidRDefault="00B12B0E" w:rsidP="00CA2861">
      <w:pPr>
        <w:jc w:val="both"/>
        <w:rPr>
          <w:rFonts w:asciiTheme="majorHAnsi" w:hAnsiTheme="majorHAnsi" w:cs="Arial"/>
          <w:sz w:val="20"/>
          <w:szCs w:val="20"/>
        </w:rPr>
      </w:pPr>
    </w:p>
    <w:p w14:paraId="3C039B3A" w14:textId="39A31E1F" w:rsidR="00784D50"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125914" w:rsidRPr="000E6AB5">
        <w:rPr>
          <w:rFonts w:asciiTheme="majorHAnsi" w:hAnsiTheme="majorHAnsi" w:cs="Arial"/>
          <w:b/>
          <w:bCs/>
          <w:smallCaps/>
          <w:sz w:val="20"/>
          <w:szCs w:val="20"/>
        </w:rPr>
        <w:t>ehota viazanosti ponuky</w:t>
      </w:r>
    </w:p>
    <w:p w14:paraId="7166D63C" w14:textId="1421C2FC" w:rsidR="00B825E5" w:rsidRPr="000E6AB5" w:rsidRDefault="00E70E96" w:rsidP="00E55CF4">
      <w:pPr>
        <w:pStyle w:val="normalL2"/>
        <w:rPr>
          <w:rFonts w:asciiTheme="majorHAnsi" w:hAnsiTheme="majorHAnsi"/>
        </w:rPr>
      </w:pPr>
      <w:r w:rsidRPr="000E6AB5">
        <w:rPr>
          <w:rFonts w:asciiTheme="majorHAnsi" w:hAnsiTheme="majorHAnsi"/>
        </w:rPr>
        <w:t>8.1</w:t>
      </w:r>
      <w:r w:rsidR="00073AC8" w:rsidRPr="000E6AB5">
        <w:rPr>
          <w:rFonts w:asciiTheme="majorHAnsi" w:hAnsiTheme="majorHAnsi"/>
        </w:rPr>
        <w:tab/>
      </w:r>
      <w:r w:rsidR="001533C4" w:rsidRPr="000E6AB5">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1135B7A8" w14:textId="0E160876" w:rsidR="00B825E5" w:rsidRPr="000E6AB5" w:rsidRDefault="00073AC8" w:rsidP="00E55CF4">
      <w:pPr>
        <w:pStyle w:val="normalL2"/>
        <w:rPr>
          <w:rFonts w:asciiTheme="majorHAnsi" w:hAnsiTheme="majorHAnsi"/>
        </w:rPr>
      </w:pPr>
      <w:r w:rsidRPr="000E6AB5">
        <w:rPr>
          <w:rFonts w:asciiTheme="majorHAnsi" w:hAnsiTheme="majorHAnsi"/>
        </w:rPr>
        <w:t>8.2</w:t>
      </w:r>
      <w:r w:rsidRPr="000E6AB5">
        <w:rPr>
          <w:rFonts w:asciiTheme="majorHAnsi" w:hAnsiTheme="majorHAnsi"/>
        </w:rPr>
        <w:tab/>
      </w:r>
      <w:r w:rsidR="00774695" w:rsidRPr="000E6AB5">
        <w:rPr>
          <w:rFonts w:asciiTheme="majorHAnsi" w:hAnsiTheme="majorHAnsi"/>
        </w:rPr>
        <w:t>Lehota viazanosti pon</w:t>
      </w:r>
      <w:r w:rsidR="00D127A0" w:rsidRPr="000E6AB5">
        <w:rPr>
          <w:rFonts w:asciiTheme="majorHAnsi" w:hAnsiTheme="majorHAnsi"/>
        </w:rPr>
        <w:t xml:space="preserve">úk je </w:t>
      </w:r>
      <w:r w:rsidR="0027274A" w:rsidRPr="000E6AB5">
        <w:rPr>
          <w:rFonts w:asciiTheme="majorHAnsi" w:hAnsiTheme="majorHAnsi"/>
        </w:rPr>
        <w:t xml:space="preserve">stanovená </w:t>
      </w:r>
      <w:r w:rsidR="0027274A" w:rsidRPr="000E6AB5">
        <w:rPr>
          <w:rFonts w:asciiTheme="majorHAnsi" w:hAnsiTheme="majorHAnsi"/>
          <w:b/>
        </w:rPr>
        <w:t xml:space="preserve">do </w:t>
      </w:r>
      <w:r w:rsidR="00F643DC">
        <w:rPr>
          <w:rFonts w:asciiTheme="majorHAnsi" w:hAnsiTheme="majorHAnsi"/>
          <w:b/>
        </w:rPr>
        <w:t>3</w:t>
      </w:r>
      <w:r w:rsidR="00FC7009">
        <w:rPr>
          <w:rFonts w:asciiTheme="majorHAnsi" w:hAnsiTheme="majorHAnsi"/>
          <w:b/>
        </w:rPr>
        <w:t>1</w:t>
      </w:r>
      <w:r w:rsidR="00F643DC">
        <w:rPr>
          <w:rFonts w:asciiTheme="majorHAnsi" w:hAnsiTheme="majorHAnsi"/>
          <w:b/>
        </w:rPr>
        <w:t>.</w:t>
      </w:r>
      <w:r w:rsidR="00DA3021">
        <w:rPr>
          <w:rFonts w:asciiTheme="majorHAnsi" w:hAnsiTheme="majorHAnsi"/>
          <w:b/>
        </w:rPr>
        <w:t>12</w:t>
      </w:r>
      <w:r w:rsidR="00F643DC">
        <w:rPr>
          <w:rFonts w:asciiTheme="majorHAnsi" w:hAnsiTheme="majorHAnsi"/>
          <w:b/>
        </w:rPr>
        <w:t>.202</w:t>
      </w:r>
      <w:r w:rsidR="002A1F7E">
        <w:rPr>
          <w:rFonts w:asciiTheme="majorHAnsi" w:hAnsiTheme="majorHAnsi"/>
          <w:b/>
        </w:rPr>
        <w:t>2</w:t>
      </w:r>
      <w:r w:rsidR="00774695" w:rsidRPr="000E6AB5">
        <w:rPr>
          <w:rFonts w:asciiTheme="majorHAnsi" w:hAnsiTheme="majorHAnsi"/>
        </w:rPr>
        <w:t xml:space="preserve"> </w:t>
      </w:r>
      <w:r w:rsidR="00D127A0" w:rsidRPr="000E6AB5">
        <w:rPr>
          <w:rFonts w:asciiTheme="majorHAnsi" w:hAnsiTheme="majorHAnsi"/>
        </w:rPr>
        <w:t xml:space="preserve">a </w:t>
      </w:r>
      <w:r w:rsidR="00774695" w:rsidRPr="000E6AB5">
        <w:rPr>
          <w:rFonts w:asciiTheme="majorHAnsi" w:hAnsiTheme="majorHAnsi"/>
        </w:rPr>
        <w:t>je uvedená v</w:t>
      </w:r>
      <w:r w:rsidR="001A171B">
        <w:rPr>
          <w:rFonts w:asciiTheme="majorHAnsi" w:hAnsiTheme="majorHAnsi"/>
        </w:rPr>
        <w:t> oznámení o vyhlásení verejného obstarávania.</w:t>
      </w:r>
      <w:r w:rsidR="00D127A0" w:rsidRPr="000E6AB5">
        <w:rPr>
          <w:rFonts w:asciiTheme="majorHAnsi" w:hAnsiTheme="majorHAnsi"/>
        </w:rPr>
        <w:t xml:space="preserve"> </w:t>
      </w:r>
    </w:p>
    <w:p w14:paraId="54D3653F" w14:textId="6E420AF3" w:rsidR="009C5D2C" w:rsidRPr="000E6AB5" w:rsidRDefault="00073AC8" w:rsidP="00C85912">
      <w:pPr>
        <w:pStyle w:val="Default"/>
        <w:ind w:left="567" w:hanging="567"/>
        <w:jc w:val="both"/>
        <w:rPr>
          <w:rFonts w:asciiTheme="majorHAnsi" w:hAnsiTheme="majorHAnsi"/>
          <w:sz w:val="20"/>
          <w:szCs w:val="20"/>
        </w:rPr>
      </w:pPr>
      <w:r w:rsidRPr="000E6AB5">
        <w:rPr>
          <w:rFonts w:asciiTheme="majorHAnsi" w:hAnsiTheme="majorHAnsi"/>
          <w:sz w:val="20"/>
          <w:szCs w:val="20"/>
        </w:rPr>
        <w:t>8.3</w:t>
      </w:r>
      <w:r w:rsidRPr="000E6AB5">
        <w:rPr>
          <w:rFonts w:asciiTheme="majorHAnsi" w:hAnsiTheme="majorHAnsi"/>
        </w:rPr>
        <w:tab/>
      </w:r>
      <w:r w:rsidR="006409A2" w:rsidRPr="000E6AB5">
        <w:rPr>
          <w:rFonts w:asciiTheme="majorHAnsi" w:hAnsiTheme="majorHAnsi"/>
          <w:sz w:val="20"/>
          <w:szCs w:val="20"/>
        </w:rPr>
        <w:t>V prípade potreby vyplývajúcej najmä z aplikácie revíznych po</w:t>
      </w:r>
      <w:r w:rsidR="00DF385D" w:rsidRPr="000E6AB5">
        <w:rPr>
          <w:rFonts w:asciiTheme="majorHAnsi" w:hAnsiTheme="majorHAnsi"/>
          <w:sz w:val="20"/>
          <w:szCs w:val="20"/>
        </w:rPr>
        <w:t xml:space="preserve">stupov, si verejný obstarávateľ </w:t>
      </w:r>
      <w:r w:rsidR="006409A2" w:rsidRPr="000E6AB5">
        <w:rPr>
          <w:rFonts w:asciiTheme="majorHAnsi" w:hAnsiTheme="majorHAnsi"/>
          <w:sz w:val="20"/>
          <w:szCs w:val="20"/>
        </w:rPr>
        <w:t xml:space="preserve">vyhradzuje právo primerane predĺžiť lehotu viazanosti ponúk. </w:t>
      </w:r>
      <w:r w:rsidR="00D127A0" w:rsidRPr="000E6AB5">
        <w:rPr>
          <w:rFonts w:asciiTheme="majorHAnsi" w:hAnsiTheme="majorHAnsi"/>
          <w:sz w:val="20"/>
          <w:szCs w:val="20"/>
        </w:rPr>
        <w:t>Verejný obstarávateľ v takomto</w:t>
      </w:r>
      <w:r w:rsidR="002E32CF" w:rsidRPr="000E6AB5">
        <w:rPr>
          <w:rFonts w:asciiTheme="majorHAnsi" w:hAnsiTheme="majorHAnsi"/>
          <w:sz w:val="20"/>
          <w:szCs w:val="20"/>
        </w:rPr>
        <w:t xml:space="preserve"> prípade upovedomí uchádzačov o</w:t>
      </w:r>
      <w:r w:rsidR="00D127A0" w:rsidRPr="000E6AB5">
        <w:rPr>
          <w:rFonts w:asciiTheme="majorHAnsi" w:hAnsiTheme="majorHAnsi"/>
          <w:sz w:val="20"/>
          <w:szCs w:val="20"/>
        </w:rPr>
        <w:t xml:space="preserve"> pre</w:t>
      </w:r>
      <w:r w:rsidR="002E32CF" w:rsidRPr="000E6AB5">
        <w:rPr>
          <w:rFonts w:asciiTheme="majorHAnsi" w:hAnsiTheme="majorHAnsi"/>
          <w:sz w:val="20"/>
          <w:szCs w:val="20"/>
        </w:rPr>
        <w:t>dĺžení lehoty viazanosti ponúk</w:t>
      </w:r>
      <w:r w:rsidR="00C83CC9" w:rsidRPr="000E6AB5">
        <w:rPr>
          <w:rFonts w:asciiTheme="majorHAnsi" w:hAnsiTheme="majorHAnsi"/>
          <w:sz w:val="20"/>
          <w:szCs w:val="20"/>
        </w:rPr>
        <w:t>.</w:t>
      </w:r>
      <w:r w:rsidR="009C5D2C" w:rsidRPr="000E6AB5">
        <w:rPr>
          <w:rFonts w:asciiTheme="majorHAnsi" w:hAnsiTheme="majorHAnsi"/>
          <w:sz w:val="20"/>
          <w:szCs w:val="20"/>
        </w:rPr>
        <w:t xml:space="preserve"> </w:t>
      </w:r>
    </w:p>
    <w:p w14:paraId="4CE00B16" w14:textId="77777777" w:rsidR="00D961B2" w:rsidRPr="000E6AB5" w:rsidRDefault="009C5D2C" w:rsidP="00C85912">
      <w:pPr>
        <w:pStyle w:val="Default"/>
        <w:ind w:left="567" w:hanging="567"/>
        <w:jc w:val="both"/>
        <w:rPr>
          <w:rFonts w:asciiTheme="majorHAnsi" w:hAnsiTheme="majorHAnsi"/>
          <w:sz w:val="20"/>
          <w:szCs w:val="20"/>
        </w:rPr>
      </w:pPr>
      <w:r w:rsidRPr="000E6AB5">
        <w:rPr>
          <w:rFonts w:asciiTheme="majorHAnsi" w:hAnsiTheme="majorHAnsi"/>
          <w:sz w:val="20"/>
          <w:szCs w:val="20"/>
        </w:rPr>
        <w:t>8.4</w:t>
      </w:r>
      <w:r w:rsidRPr="000E6AB5">
        <w:rPr>
          <w:rFonts w:asciiTheme="majorHAnsi" w:hAnsiTheme="majorHAnsi"/>
          <w:sz w:val="20"/>
          <w:szCs w:val="20"/>
        </w:rPr>
        <w:tab/>
        <w:t>Uchádzači sú svojou ponukou viazaní do uplynutia verejným obstarávateľom oznámenej, primerane predĺženej lehoty viazanosti ponúk podľa bodu 8.3</w:t>
      </w:r>
      <w:r w:rsidR="001016BC" w:rsidRPr="000E6AB5">
        <w:rPr>
          <w:rFonts w:asciiTheme="majorHAnsi" w:hAnsiTheme="majorHAnsi"/>
          <w:sz w:val="20"/>
          <w:szCs w:val="20"/>
        </w:rPr>
        <w:t xml:space="preserve"> týchto súťažných podkladov</w:t>
      </w:r>
      <w:r w:rsidRPr="000E6AB5">
        <w:rPr>
          <w:rFonts w:asciiTheme="majorHAnsi" w:hAnsiTheme="majorHAnsi"/>
          <w:sz w:val="20"/>
          <w:szCs w:val="20"/>
        </w:rPr>
        <w:t>.</w:t>
      </w:r>
    </w:p>
    <w:p w14:paraId="4A1625BB" w14:textId="77777777" w:rsidR="009C5D2C" w:rsidRPr="000E6AB5" w:rsidRDefault="009C5D2C" w:rsidP="00C85912">
      <w:pPr>
        <w:pStyle w:val="Default"/>
        <w:ind w:left="567" w:hanging="567"/>
        <w:jc w:val="both"/>
        <w:rPr>
          <w:rFonts w:asciiTheme="majorHAnsi" w:hAnsiTheme="majorHAnsi"/>
        </w:rPr>
      </w:pPr>
    </w:p>
    <w:p w14:paraId="4EB24F80" w14:textId="7BEFF2EE" w:rsidR="00D961B2" w:rsidRPr="000E6AB5" w:rsidRDefault="00306B5E" w:rsidP="0059512A">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s</w:t>
      </w:r>
      <w:r w:rsidR="0059512A" w:rsidRPr="000E6AB5">
        <w:rPr>
          <w:rFonts w:asciiTheme="majorHAnsi" w:hAnsiTheme="majorHAnsi" w:cs="Arial"/>
          <w:b/>
          <w:bCs/>
          <w:smallCaps/>
          <w:sz w:val="20"/>
          <w:szCs w:val="20"/>
        </w:rPr>
        <w:t xml:space="preserve">pracúvanie osobných údajov </w:t>
      </w:r>
    </w:p>
    <w:p w14:paraId="29A0AFCD" w14:textId="7ADD1144" w:rsidR="00D961B2" w:rsidRPr="000E6AB5" w:rsidRDefault="00D961B2" w:rsidP="00BF0B91">
      <w:pPr>
        <w:jc w:val="both"/>
        <w:rPr>
          <w:rFonts w:asciiTheme="majorHAnsi" w:hAnsiTheme="majorHAnsi" w:cs="Arial"/>
          <w:noProof w:val="0"/>
          <w:color w:val="000000"/>
          <w:sz w:val="20"/>
          <w:szCs w:val="20"/>
        </w:rPr>
      </w:pPr>
      <w:r w:rsidRPr="000E6AB5">
        <w:rPr>
          <w:rFonts w:asciiTheme="majorHAnsi" w:hAnsiTheme="majorHAnsi" w:cs="Arial"/>
          <w:noProof w:val="0"/>
          <w:color w:val="000000"/>
          <w:sz w:val="20"/>
          <w:szCs w:val="20"/>
        </w:rPr>
        <w:t>Verejný obstarávateľ pri spracúvaní osobných údajov poskytnutých uchádzačom v procese verejného obstarávania postupuje v súlade so zákonom č. 18/2018 Z. z. o ochrane osobných údajov a o zmene a doplnen</w:t>
      </w:r>
      <w:r w:rsidR="003012B3" w:rsidRPr="000E6AB5">
        <w:rPr>
          <w:rFonts w:asciiTheme="majorHAnsi" w:hAnsiTheme="majorHAnsi" w:cs="Arial"/>
          <w:noProof w:val="0"/>
          <w:color w:val="000000"/>
          <w:sz w:val="20"/>
          <w:szCs w:val="20"/>
        </w:rPr>
        <w:t xml:space="preserve">í niektorých zákonov </w:t>
      </w:r>
      <w:r w:rsidR="004D7122" w:rsidRPr="000E6AB5">
        <w:rPr>
          <w:rFonts w:asciiTheme="majorHAnsi" w:hAnsiTheme="majorHAnsi" w:cs="Arial"/>
          <w:noProof w:val="0"/>
          <w:color w:val="000000"/>
          <w:sz w:val="20"/>
          <w:szCs w:val="20"/>
        </w:rPr>
        <w:t xml:space="preserve">a </w:t>
      </w:r>
      <w:r w:rsidR="003012B3" w:rsidRPr="000E6AB5">
        <w:rPr>
          <w:rFonts w:asciiTheme="majorHAnsi" w:hAnsiTheme="majorHAnsi" w:cs="Arial"/>
          <w:noProof w:val="0"/>
          <w:color w:val="000000"/>
          <w:sz w:val="20"/>
          <w:szCs w:val="20"/>
        </w:rPr>
        <w:t>n</w:t>
      </w:r>
      <w:r w:rsidRPr="000E6AB5">
        <w:rPr>
          <w:rFonts w:asciiTheme="majorHAnsi" w:hAnsiTheme="majorHAnsi" w:cs="Arial"/>
          <w:noProof w:val="0"/>
          <w:color w:val="000000"/>
          <w:sz w:val="20"/>
          <w:szCs w:val="20"/>
        </w:rPr>
        <w:t xml:space="preserve">ariadenia Európskeho parlamentu a Rady (EÚ) č. 2016/679 z 27. apríla 2016 o ochrane fyzických osôb pri spracúvaní osobných údajov a o voľnom pohybe takýchto údajov, ktorým sa zrušuje smernica </w:t>
      </w:r>
      <w:r w:rsidRPr="000E6AB5">
        <w:rPr>
          <w:rFonts w:asciiTheme="majorHAnsi" w:hAnsiTheme="majorHAnsi" w:cs="Arial"/>
          <w:noProof w:val="0"/>
          <w:color w:val="000000"/>
          <w:sz w:val="20"/>
          <w:szCs w:val="20"/>
        </w:rPr>
        <w:lastRenderedPageBreak/>
        <w:t>95/46/ES. Informácia o podmienkach spracúvania osobných údajov dotknutýc</w:t>
      </w:r>
      <w:r w:rsidR="003012B3" w:rsidRPr="000E6AB5">
        <w:rPr>
          <w:rFonts w:asciiTheme="majorHAnsi" w:hAnsiTheme="majorHAnsi" w:cs="Arial"/>
          <w:noProof w:val="0"/>
          <w:color w:val="000000"/>
          <w:sz w:val="20"/>
          <w:szCs w:val="20"/>
        </w:rPr>
        <w:t xml:space="preserve">h osôb je zverejnená na webovom sídle </w:t>
      </w:r>
      <w:r w:rsidRPr="000E6AB5">
        <w:rPr>
          <w:rFonts w:asciiTheme="majorHAnsi" w:hAnsiTheme="majorHAnsi" w:cs="Arial"/>
          <w:noProof w:val="0"/>
          <w:color w:val="000000"/>
          <w:sz w:val="20"/>
          <w:szCs w:val="20"/>
        </w:rPr>
        <w:t xml:space="preserve">verejného obstarávateľa: </w:t>
      </w:r>
      <w:hyperlink r:id="rId12" w:history="1">
        <w:r w:rsidRPr="000E6AB5">
          <w:rPr>
            <w:rFonts w:asciiTheme="majorHAnsi" w:hAnsiTheme="majorHAnsi" w:cs="Arial"/>
            <w:noProof w:val="0"/>
            <w:color w:val="0000FF"/>
            <w:sz w:val="20"/>
            <w:szCs w:val="20"/>
            <w:u w:val="single"/>
          </w:rPr>
          <w:t>https://www.nbs.sk/sk/ochrana-osobnych-udajov</w:t>
        </w:r>
      </w:hyperlink>
      <w:r w:rsidRPr="000E6AB5">
        <w:rPr>
          <w:rFonts w:asciiTheme="majorHAnsi" w:hAnsiTheme="majorHAnsi" w:cs="Arial"/>
          <w:noProof w:val="0"/>
          <w:color w:val="000000"/>
          <w:sz w:val="20"/>
          <w:szCs w:val="20"/>
        </w:rPr>
        <w:t>.</w:t>
      </w:r>
    </w:p>
    <w:p w14:paraId="14851E32" w14:textId="77777777" w:rsidR="00443C99" w:rsidRPr="000E6AB5" w:rsidRDefault="00443C99" w:rsidP="00C85912">
      <w:pPr>
        <w:rPr>
          <w:rFonts w:asciiTheme="majorHAnsi" w:hAnsiTheme="majorHAnsi" w:cs="Arial"/>
          <w:b/>
          <w:bCs/>
          <w:sz w:val="20"/>
          <w:szCs w:val="20"/>
        </w:rPr>
      </w:pPr>
    </w:p>
    <w:p w14:paraId="51E42C05" w14:textId="77777777" w:rsidR="00B12B0E" w:rsidRPr="000E6AB5" w:rsidRDefault="0041527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II. </w:t>
      </w:r>
    </w:p>
    <w:p w14:paraId="39799D13" w14:textId="77777777" w:rsidR="00415275" w:rsidRPr="000E6AB5" w:rsidRDefault="001E799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Komunikácia </w:t>
      </w:r>
      <w:r w:rsidR="00415275" w:rsidRPr="000E6AB5">
        <w:rPr>
          <w:rFonts w:asciiTheme="majorHAnsi" w:hAnsiTheme="majorHAnsi" w:cs="Arial"/>
          <w:b/>
          <w:bCs/>
          <w:sz w:val="20"/>
          <w:szCs w:val="20"/>
        </w:rPr>
        <w:t>a</w:t>
      </w:r>
      <w:r w:rsidR="00B12B0E" w:rsidRPr="000E6AB5">
        <w:rPr>
          <w:rFonts w:asciiTheme="majorHAnsi" w:hAnsiTheme="majorHAnsi" w:cs="Arial"/>
          <w:b/>
          <w:bCs/>
          <w:sz w:val="20"/>
          <w:szCs w:val="20"/>
        </w:rPr>
        <w:t> </w:t>
      </w:r>
      <w:r w:rsidR="00415275" w:rsidRPr="000E6AB5">
        <w:rPr>
          <w:rFonts w:asciiTheme="majorHAnsi" w:hAnsiTheme="majorHAnsi" w:cs="Arial"/>
          <w:b/>
          <w:bCs/>
          <w:sz w:val="20"/>
          <w:szCs w:val="20"/>
        </w:rPr>
        <w:t>vysvetľovanie</w:t>
      </w:r>
    </w:p>
    <w:p w14:paraId="098BB2E7" w14:textId="77777777" w:rsidR="00B12B0E" w:rsidRPr="000E6AB5" w:rsidRDefault="00B12B0E" w:rsidP="00BF0B91">
      <w:pPr>
        <w:keepNext/>
        <w:jc w:val="center"/>
        <w:rPr>
          <w:rFonts w:asciiTheme="majorHAnsi" w:hAnsiTheme="majorHAnsi" w:cs="Arial"/>
          <w:b/>
          <w:bCs/>
          <w:sz w:val="20"/>
          <w:szCs w:val="20"/>
        </w:rPr>
      </w:pPr>
    </w:p>
    <w:p w14:paraId="4F5B08F5" w14:textId="6C555107" w:rsidR="003714B7"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k</w:t>
      </w:r>
      <w:r w:rsidR="008E2DC0" w:rsidRPr="000E6AB5">
        <w:rPr>
          <w:rFonts w:asciiTheme="majorHAnsi" w:hAnsiTheme="majorHAnsi" w:cs="Arial"/>
          <w:b/>
          <w:bCs/>
          <w:smallCaps/>
          <w:sz w:val="20"/>
          <w:szCs w:val="20"/>
        </w:rPr>
        <w:t>omunikácia medzi verejným obstarávateľom a záujemcami alebo uchádzačmi</w:t>
      </w:r>
    </w:p>
    <w:p w14:paraId="72736BF4" w14:textId="003F2BCB" w:rsidR="00300855" w:rsidRPr="000E6AB5" w:rsidRDefault="00B12F67"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Poskytovanie vysvetlení, odovzdávanie podkladov a komunikácia (ďalej len </w:t>
      </w:r>
      <w:r w:rsidR="00CB2B17">
        <w:rPr>
          <w:rFonts w:asciiTheme="majorHAnsi" w:hAnsiTheme="majorHAnsi" w:cs="Arial"/>
          <w:sz w:val="20"/>
          <w:szCs w:val="20"/>
        </w:rPr>
        <w:t>„</w:t>
      </w:r>
      <w:r w:rsidRPr="000E6AB5">
        <w:rPr>
          <w:rFonts w:asciiTheme="majorHAnsi" w:hAnsiTheme="majorHAnsi" w:cs="Arial"/>
          <w:sz w:val="20"/>
          <w:szCs w:val="20"/>
        </w:rPr>
        <w:t>komunikácia“) medzi ve</w:t>
      </w:r>
      <w:r w:rsidR="00AB3045" w:rsidRPr="000E6AB5">
        <w:rPr>
          <w:rFonts w:asciiTheme="majorHAnsi" w:hAnsiTheme="majorHAnsi" w:cs="Arial"/>
          <w:sz w:val="20"/>
          <w:szCs w:val="20"/>
        </w:rPr>
        <w:t>rejným obstarávateľom</w:t>
      </w:r>
      <w:r w:rsidRPr="000E6AB5">
        <w:rPr>
          <w:rFonts w:asciiTheme="majorHAnsi" w:hAnsiTheme="majorHAnsi" w:cs="Arial"/>
          <w:sz w:val="20"/>
          <w:szCs w:val="20"/>
        </w:rPr>
        <w:t xml:space="preserve"> a</w:t>
      </w:r>
      <w:r w:rsidR="00AB3045" w:rsidRPr="000E6AB5">
        <w:rPr>
          <w:rFonts w:asciiTheme="majorHAnsi" w:hAnsiTheme="majorHAnsi" w:cs="Arial"/>
          <w:sz w:val="20"/>
          <w:szCs w:val="20"/>
        </w:rPr>
        <w:t xml:space="preserve"> záujemcami alebo </w:t>
      </w:r>
      <w:r w:rsidRPr="000E6AB5">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r w:rsidR="00AB3045" w:rsidRPr="000E6AB5">
        <w:rPr>
          <w:rFonts w:asciiTheme="majorHAnsi" w:hAnsiTheme="majorHAnsi" w:cs="Arial"/>
          <w:sz w:val="20"/>
          <w:szCs w:val="20"/>
        </w:rPr>
        <w:t>.</w:t>
      </w:r>
    </w:p>
    <w:p w14:paraId="51015E62" w14:textId="22CC61B4" w:rsidR="0030085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bude pri komunikácii so záujemcami alebo uchádzačmi</w:t>
      </w:r>
      <w:r w:rsidR="00F041E9" w:rsidRPr="000E6AB5">
        <w:rPr>
          <w:rFonts w:asciiTheme="majorHAnsi" w:hAnsiTheme="majorHAnsi" w:cs="Arial"/>
          <w:sz w:val="20"/>
          <w:szCs w:val="20"/>
        </w:rPr>
        <w:t xml:space="preserve"> postupovať podľa § 20 zákona o </w:t>
      </w:r>
      <w:r w:rsidRPr="000E6AB5">
        <w:rPr>
          <w:rFonts w:asciiTheme="majorHAnsi" w:hAnsiTheme="majorHAnsi" w:cs="Arial"/>
          <w:sz w:val="20"/>
          <w:szCs w:val="20"/>
        </w:rPr>
        <w:t>verejnom obstarávaní prostredníctvom elektronického prostriedku, komunikačného rozhrania systému JOSEPHINE. Tento spôsob komunikácie s</w:t>
      </w:r>
      <w:r w:rsidR="00F041E9" w:rsidRPr="000E6AB5">
        <w:rPr>
          <w:rFonts w:asciiTheme="majorHAnsi" w:hAnsiTheme="majorHAnsi" w:cs="Arial"/>
          <w:sz w:val="20"/>
          <w:szCs w:val="20"/>
        </w:rPr>
        <w:t xml:space="preserve">a týka akejkoľvek komunikácie a </w:t>
      </w:r>
      <w:r w:rsidRPr="000E6AB5">
        <w:rPr>
          <w:rFonts w:asciiTheme="majorHAnsi" w:hAnsiTheme="majorHAnsi" w:cs="Arial"/>
          <w:sz w:val="20"/>
          <w:szCs w:val="20"/>
        </w:rPr>
        <w:t xml:space="preserve">podaní </w:t>
      </w:r>
      <w:r w:rsidR="00F041E9" w:rsidRPr="000E6AB5">
        <w:rPr>
          <w:rFonts w:asciiTheme="majorHAnsi" w:hAnsiTheme="majorHAnsi" w:cs="Arial"/>
          <w:sz w:val="20"/>
          <w:szCs w:val="20"/>
        </w:rPr>
        <w:t xml:space="preserve">medzi verejným obstarávateľom a </w:t>
      </w:r>
      <w:r w:rsidRPr="000E6AB5">
        <w:rPr>
          <w:rFonts w:asciiTheme="majorHAnsi" w:hAnsiTheme="majorHAnsi" w:cs="Arial"/>
          <w:sz w:val="20"/>
          <w:szCs w:val="20"/>
        </w:rPr>
        <w:t xml:space="preserve">záujemcami alebo </w:t>
      </w:r>
      <w:r w:rsidR="00300855" w:rsidRPr="000E6AB5">
        <w:rPr>
          <w:rFonts w:asciiTheme="majorHAnsi" w:hAnsiTheme="majorHAnsi" w:cs="Arial"/>
          <w:sz w:val="20"/>
          <w:szCs w:val="20"/>
        </w:rPr>
        <w:t>uchádzačmi.</w:t>
      </w:r>
    </w:p>
    <w:p w14:paraId="3C8EC16D" w14:textId="71449226" w:rsidR="0030085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JOSEPHINE je softvér na elektronizáciu obsta</w:t>
      </w:r>
      <w:r w:rsidR="00F041E9" w:rsidRPr="000E6AB5">
        <w:rPr>
          <w:rFonts w:asciiTheme="majorHAnsi" w:hAnsiTheme="majorHAnsi" w:cs="Arial"/>
          <w:sz w:val="20"/>
          <w:szCs w:val="20"/>
        </w:rPr>
        <w:t xml:space="preserve">rávania zákaziek podľa zákona o </w:t>
      </w:r>
      <w:r w:rsidRPr="000E6AB5">
        <w:rPr>
          <w:rFonts w:asciiTheme="majorHAnsi" w:hAnsiTheme="majorHAnsi" w:cs="Arial"/>
          <w:sz w:val="20"/>
          <w:szCs w:val="20"/>
        </w:rPr>
        <w:t xml:space="preserve">verejnom obstarávaní. JOSEPHINE je webová aplikácia na doméne </w:t>
      </w:r>
      <w:hyperlink r:id="rId13" w:history="1">
        <w:r w:rsidRPr="000E6AB5">
          <w:rPr>
            <w:rStyle w:val="Hyperlink"/>
            <w:rFonts w:asciiTheme="majorHAnsi" w:hAnsiTheme="majorHAnsi" w:cs="Arial"/>
            <w:sz w:val="20"/>
            <w:szCs w:val="20"/>
          </w:rPr>
          <w:t>https://josephine.proebiz.com</w:t>
        </w:r>
      </w:hyperlink>
      <w:r w:rsidRPr="000E6AB5">
        <w:rPr>
          <w:rFonts w:asciiTheme="majorHAnsi" w:hAnsiTheme="majorHAnsi" w:cs="Arial"/>
          <w:sz w:val="20"/>
          <w:szCs w:val="20"/>
        </w:rPr>
        <w:t xml:space="preserve">. </w:t>
      </w:r>
    </w:p>
    <w:p w14:paraId="4B9F34AF" w14:textId="6EA7B350"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Na bezproblémové používanie systému JOSEPHI</w:t>
      </w:r>
      <w:r w:rsidR="00F041E9" w:rsidRPr="000E6AB5">
        <w:rPr>
          <w:rFonts w:asciiTheme="majorHAnsi" w:hAnsiTheme="majorHAnsi" w:cs="Arial"/>
          <w:sz w:val="20"/>
          <w:szCs w:val="20"/>
        </w:rPr>
        <w:t xml:space="preserve">NE je potrebné používať jeden z </w:t>
      </w:r>
      <w:r w:rsidRPr="000E6AB5">
        <w:rPr>
          <w:rFonts w:asciiTheme="majorHAnsi" w:hAnsiTheme="majorHAnsi" w:cs="Arial"/>
          <w:sz w:val="20"/>
          <w:szCs w:val="20"/>
        </w:rPr>
        <w:t>podporovaných internetových prehliadačov:</w:t>
      </w:r>
    </w:p>
    <w:p w14:paraId="35B4FF5B" w14:textId="64ED8912" w:rsidR="0032007B" w:rsidRPr="000E6AB5" w:rsidRDefault="008132CC" w:rsidP="00A54142">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Microsoft Internet Expl</w:t>
      </w:r>
      <w:r w:rsidR="00152AB0" w:rsidRPr="000E6AB5">
        <w:rPr>
          <w:rFonts w:asciiTheme="majorHAnsi" w:hAnsiTheme="majorHAnsi" w:cs="Arial"/>
          <w:sz w:val="20"/>
          <w:szCs w:val="20"/>
        </w:rPr>
        <w:t>orer verzia 11.0 a</w:t>
      </w:r>
      <w:r w:rsidR="00AB3045" w:rsidRPr="000E6AB5">
        <w:rPr>
          <w:rFonts w:asciiTheme="majorHAnsi" w:hAnsiTheme="majorHAnsi" w:cs="Arial"/>
          <w:sz w:val="20"/>
          <w:szCs w:val="20"/>
        </w:rPr>
        <w:t xml:space="preserve"> </w:t>
      </w:r>
      <w:r w:rsidR="00152AB0" w:rsidRPr="000E6AB5">
        <w:rPr>
          <w:rFonts w:asciiTheme="majorHAnsi" w:hAnsiTheme="majorHAnsi" w:cs="Arial"/>
          <w:sz w:val="20"/>
          <w:szCs w:val="20"/>
        </w:rPr>
        <w:t>vyššia</w:t>
      </w:r>
      <w:r w:rsidR="00AB3045" w:rsidRPr="000E6AB5">
        <w:rPr>
          <w:rFonts w:asciiTheme="majorHAnsi" w:hAnsiTheme="majorHAnsi" w:cs="Arial"/>
          <w:sz w:val="20"/>
          <w:szCs w:val="20"/>
        </w:rPr>
        <w:t>,</w:t>
      </w:r>
    </w:p>
    <w:p w14:paraId="7BB52178" w14:textId="15DABDA0" w:rsidR="0032007B" w:rsidRPr="000E6AB5" w:rsidRDefault="008132CC" w:rsidP="00A54142">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proofErr w:type="spellStart"/>
      <w:r w:rsidRPr="000E6AB5">
        <w:rPr>
          <w:rFonts w:asciiTheme="majorHAnsi" w:hAnsiTheme="majorHAnsi" w:cs="Arial"/>
          <w:sz w:val="20"/>
          <w:szCs w:val="20"/>
        </w:rPr>
        <w:t>Mozilla</w:t>
      </w:r>
      <w:proofErr w:type="spellEnd"/>
      <w:r w:rsidRPr="000E6AB5">
        <w:rPr>
          <w:rFonts w:asciiTheme="majorHAnsi" w:hAnsiTheme="majorHAnsi" w:cs="Arial"/>
          <w:sz w:val="20"/>
          <w:szCs w:val="20"/>
        </w:rPr>
        <w:t xml:space="preserve"> Firefox verzia 13.0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vyššia</w:t>
      </w:r>
      <w:r w:rsidR="00AB3045" w:rsidRPr="000E6AB5">
        <w:rPr>
          <w:rFonts w:asciiTheme="majorHAnsi" w:hAnsiTheme="majorHAnsi" w:cs="Arial"/>
          <w:sz w:val="20"/>
          <w:szCs w:val="20"/>
        </w:rPr>
        <w:t>,</w:t>
      </w:r>
    </w:p>
    <w:p w14:paraId="4761E5CE" w14:textId="6EAC726A" w:rsidR="00AB3045" w:rsidRPr="000E6AB5" w:rsidRDefault="008132CC" w:rsidP="00A54142">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Google Chrome</w:t>
      </w:r>
      <w:r w:rsidR="00AB3045" w:rsidRPr="000E6AB5">
        <w:rPr>
          <w:rFonts w:asciiTheme="majorHAnsi" w:hAnsiTheme="majorHAnsi" w:cs="Arial"/>
          <w:sz w:val="20"/>
          <w:szCs w:val="20"/>
        </w:rPr>
        <w:t xml:space="preserve"> v aktuálnej verzii alebo</w:t>
      </w:r>
    </w:p>
    <w:p w14:paraId="6ED1E982" w14:textId="1AB76765" w:rsidR="008132CC" w:rsidRPr="000E6AB5" w:rsidRDefault="00AB3045" w:rsidP="00A54142">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 xml:space="preserve">Microsoft </w:t>
      </w:r>
      <w:proofErr w:type="spellStart"/>
      <w:r w:rsidRPr="000E6AB5">
        <w:rPr>
          <w:rFonts w:asciiTheme="majorHAnsi" w:hAnsiTheme="majorHAnsi" w:cs="Arial"/>
          <w:sz w:val="20"/>
          <w:szCs w:val="20"/>
        </w:rPr>
        <w:t>Edge</w:t>
      </w:r>
      <w:proofErr w:type="spellEnd"/>
      <w:r w:rsidRPr="000E6AB5">
        <w:rPr>
          <w:rFonts w:asciiTheme="majorHAnsi" w:hAnsiTheme="majorHAnsi" w:cs="Arial"/>
          <w:sz w:val="20"/>
          <w:szCs w:val="20"/>
        </w:rPr>
        <w:t xml:space="preserve"> v aktuálnej verzii</w:t>
      </w:r>
      <w:r w:rsidR="008132CC" w:rsidRPr="000E6AB5">
        <w:rPr>
          <w:rFonts w:asciiTheme="majorHAnsi" w:hAnsiTheme="majorHAnsi" w:cs="Arial"/>
          <w:sz w:val="20"/>
          <w:szCs w:val="20"/>
        </w:rPr>
        <w:t>.</w:t>
      </w:r>
    </w:p>
    <w:p w14:paraId="05F8163E" w14:textId="79103D39"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Pravidlá pre doručovanie: zásielka sa považuje za doručenú záujemcovi alebo uchádzačovi, ak jej adresát bude mať ob</w:t>
      </w:r>
      <w:r w:rsidR="00F041E9" w:rsidRPr="000E6AB5">
        <w:rPr>
          <w:rFonts w:asciiTheme="majorHAnsi" w:hAnsiTheme="majorHAnsi" w:cs="Arial"/>
          <w:sz w:val="20"/>
          <w:szCs w:val="20"/>
        </w:rPr>
        <w:t xml:space="preserve">jektívnu možnosť oboznámiť sa s </w:t>
      </w:r>
      <w:r w:rsidRPr="000E6AB5">
        <w:rPr>
          <w:rFonts w:asciiTheme="majorHAnsi" w:hAnsiTheme="majorHAnsi" w:cs="Arial"/>
          <w:sz w:val="20"/>
          <w:szCs w:val="20"/>
        </w:rPr>
        <w:t>jej obsahom, to znamená ihneď ako sa dostane zásielka do sféry jeho dispozície. Za okamih doru</w:t>
      </w:r>
      <w:r w:rsidR="00F041E9" w:rsidRPr="000E6AB5">
        <w:rPr>
          <w:rFonts w:asciiTheme="majorHAnsi" w:hAnsiTheme="majorHAnsi" w:cs="Arial"/>
          <w:sz w:val="20"/>
          <w:szCs w:val="20"/>
        </w:rPr>
        <w:t xml:space="preserve">čenia sa v </w:t>
      </w:r>
      <w:r w:rsidRPr="000E6AB5">
        <w:rPr>
          <w:rFonts w:asciiTheme="majorHAnsi" w:hAnsiTheme="majorHAnsi" w:cs="Arial"/>
          <w:sz w:val="20"/>
          <w:szCs w:val="20"/>
        </w:rPr>
        <w:t xml:space="preserve">systéme JOSEPHINE </w:t>
      </w:r>
      <w:r w:rsidR="00F041E9" w:rsidRPr="000E6AB5">
        <w:rPr>
          <w:rFonts w:asciiTheme="majorHAnsi" w:hAnsiTheme="majorHAnsi" w:cs="Arial"/>
          <w:sz w:val="20"/>
          <w:szCs w:val="20"/>
        </w:rPr>
        <w:t xml:space="preserve">považuje okamih jej odoslania v systéme JOSEPHINE a to v súlade s </w:t>
      </w:r>
      <w:r w:rsidRPr="000E6AB5">
        <w:rPr>
          <w:rFonts w:asciiTheme="majorHAnsi" w:hAnsiTheme="majorHAnsi" w:cs="Arial"/>
          <w:sz w:val="20"/>
          <w:szCs w:val="20"/>
        </w:rPr>
        <w:t xml:space="preserve">funkcionalitou systému. </w:t>
      </w:r>
    </w:p>
    <w:p w14:paraId="7843D7FA" w14:textId="10C0B116"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verejný obstarávateľ, tak záujemcovi resp. uchádzačovi bude na ním určený kontaktný e-mail</w:t>
      </w:r>
      <w:r w:rsidR="00AB3045" w:rsidRPr="000E6AB5">
        <w:rPr>
          <w:rFonts w:asciiTheme="majorHAnsi" w:hAnsiTheme="majorHAnsi" w:cs="Arial"/>
          <w:sz w:val="20"/>
          <w:szCs w:val="20"/>
        </w:rPr>
        <w:t>/e-maily</w:t>
      </w:r>
      <w:r w:rsidRPr="000E6AB5">
        <w:rPr>
          <w:rFonts w:asciiTheme="majorHAnsi" w:hAnsiTheme="majorHAnsi" w:cs="Arial"/>
          <w:sz w:val="20"/>
          <w:szCs w:val="20"/>
        </w:rPr>
        <w:t xml:space="preserve"> bezodkladne odoslaná informácia o</w:t>
      </w:r>
      <w:r w:rsidR="00AB3045" w:rsidRPr="000E6AB5">
        <w:rPr>
          <w:rFonts w:asciiTheme="majorHAnsi" w:hAnsiTheme="majorHAnsi" w:cs="Arial"/>
          <w:sz w:val="20"/>
          <w:szCs w:val="20"/>
        </w:rPr>
        <w:t xml:space="preserve"> </w:t>
      </w:r>
      <w:r w:rsidRPr="000E6AB5">
        <w:rPr>
          <w:rFonts w:asciiTheme="majorHAnsi" w:hAnsiTheme="majorHAnsi" w:cs="Arial"/>
          <w:sz w:val="20"/>
          <w:szCs w:val="20"/>
        </w:rPr>
        <w:t>tom, že k</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predmetnej zákazke existuje nová zásielka/správa. Záujemca alebo uchádzač sa prihlási do systému a</w:t>
      </w:r>
      <w:r w:rsidR="00AB3045" w:rsidRPr="000E6AB5">
        <w:rPr>
          <w:rFonts w:asciiTheme="majorHAnsi" w:hAnsiTheme="majorHAnsi" w:cs="Arial"/>
          <w:sz w:val="20"/>
          <w:szCs w:val="20"/>
        </w:rPr>
        <w:t> </w:t>
      </w:r>
      <w:r w:rsidRPr="000E6AB5">
        <w:rPr>
          <w:rFonts w:asciiTheme="majorHAnsi" w:hAnsiTheme="majorHAnsi" w:cs="Arial"/>
          <w:sz w:val="20"/>
          <w:szCs w:val="20"/>
        </w:rPr>
        <w:t>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komunikačnom rozhraní zákazky bude mať zobrazený obsah komunikácie – zásielky/ správy. Záujemca resp. uchádzač si môže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 xml:space="preserve">komunikačnom rozhraní zobraziť celú históriu o svojej komunikácii s verejným obstarávateľom. </w:t>
      </w:r>
    </w:p>
    <w:p w14:paraId="5DC19C10" w14:textId="5559BB36"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záujemca alebo uchádzač, tak po prihlásení do systému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k predmetnému obstarávaniu môže prostredníctvom komunikačného rozhrania odosielať správy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potrebné prílohy verejnému obstarávateľovi. Takáto zásielka sa považuje za doručenú verejnému obstarávateľovi okamihom jej odoslania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systéme JOSEPHINE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súlade s</w:t>
      </w:r>
      <w:r w:rsidR="00AB3045" w:rsidRPr="000E6AB5">
        <w:rPr>
          <w:rFonts w:asciiTheme="majorHAnsi" w:hAnsiTheme="majorHAnsi" w:cs="Arial"/>
          <w:sz w:val="20"/>
          <w:szCs w:val="20"/>
        </w:rPr>
        <w:t xml:space="preserve"> </w:t>
      </w:r>
      <w:r w:rsidRPr="000E6AB5">
        <w:rPr>
          <w:rFonts w:asciiTheme="majorHAnsi" w:hAnsiTheme="majorHAnsi" w:cs="Arial"/>
          <w:sz w:val="20"/>
          <w:szCs w:val="20"/>
        </w:rPr>
        <w:t>funkcionalitou systému.</w:t>
      </w:r>
    </w:p>
    <w:p w14:paraId="2F137B60" w14:textId="54FA1A90" w:rsidR="00AB304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odporúča záujemcom, ktorí chcú byť informovaní o prípadných aktualizáciách týkajúcich sa konkrétneho obstarávania prostredníctvom notifikačných e-mailov, aby v danom obstarávaní zaklikli tlačidlo </w:t>
      </w:r>
      <w:r w:rsidRPr="000E6AB5">
        <w:rPr>
          <w:rFonts w:asciiTheme="majorHAnsi" w:hAnsiTheme="majorHAnsi" w:cs="Arial"/>
          <w:b/>
          <w:bCs/>
          <w:sz w:val="20"/>
          <w:szCs w:val="20"/>
        </w:rPr>
        <w:t xml:space="preserve">„ZAUJÍMA MA TO“ </w:t>
      </w:r>
      <w:r w:rsidRPr="000E6AB5">
        <w:rPr>
          <w:rFonts w:asciiTheme="majorHAnsi" w:hAnsiTheme="majorHAnsi" w:cs="Arial"/>
          <w:sz w:val="20"/>
          <w:szCs w:val="20"/>
        </w:rPr>
        <w:t xml:space="preserve">(v pravej hornej časti obrazovky). </w:t>
      </w:r>
      <w:r w:rsidR="00AB3045" w:rsidRPr="000E6AB5">
        <w:rPr>
          <w:rFonts w:asciiTheme="majorHAnsi" w:hAnsiTheme="majorHAnsi" w:cs="Arial"/>
          <w:sz w:val="20"/>
          <w:szCs w:val="20"/>
        </w:rPr>
        <w:t>Notifikačné e-maily sú taktiež doručované záujemcom, ktorí sú evidovaní na elektronickom liste záujemcov pri danej zákazke.</w:t>
      </w:r>
    </w:p>
    <w:p w14:paraId="24F6EECE" w14:textId="6C013989" w:rsidR="00452617" w:rsidRPr="000E6AB5" w:rsidRDefault="008132CC" w:rsidP="00CA2861">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w:t>
      </w:r>
      <w:r w:rsidR="007A513B">
        <w:rPr>
          <w:rFonts w:asciiTheme="majorHAnsi" w:hAnsiTheme="majorHAnsi" w:cs="Arial"/>
          <w:sz w:val="20"/>
          <w:szCs w:val="20"/>
        </w:rPr>
        <w:t> oznámení o vyhlásení verejného obstarávania</w:t>
      </w:r>
      <w:r w:rsidRPr="000E6AB5">
        <w:rPr>
          <w:rFonts w:asciiTheme="majorHAnsi" w:hAnsiTheme="majorHAnsi" w:cs="Arial"/>
          <w:sz w:val="20"/>
          <w:szCs w:val="20"/>
        </w:rPr>
        <w:t xml:space="preserve">,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 </w:t>
      </w:r>
      <w:hyperlink r:id="rId14" w:history="1">
        <w:r w:rsidR="00343A6F" w:rsidRPr="00343A6F">
          <w:rPr>
            <w:rStyle w:val="Hyperlink"/>
            <w:rFonts w:asciiTheme="majorHAnsi" w:hAnsiTheme="majorHAnsi" w:cs="Arial"/>
            <w:sz w:val="20"/>
            <w:szCs w:val="20"/>
          </w:rPr>
          <w:t>https://www.uvo.gov.sk/profily/-/profil/pdetail/8643</w:t>
        </w:r>
      </w:hyperlink>
      <w:r w:rsidRPr="000E6AB5">
        <w:rPr>
          <w:rStyle w:val="Hyperlink"/>
          <w:rFonts w:asciiTheme="majorHAnsi" w:hAnsiTheme="majorHAnsi" w:cs="Arial"/>
          <w:sz w:val="20"/>
          <w:szCs w:val="20"/>
          <w:u w:val="none"/>
        </w:rPr>
        <w:t xml:space="preserve"> </w:t>
      </w:r>
      <w:r w:rsidRPr="000E6AB5">
        <w:rPr>
          <w:rFonts w:asciiTheme="majorHAnsi" w:hAnsiTheme="majorHAnsi" w:cs="Arial"/>
          <w:sz w:val="20"/>
          <w:szCs w:val="20"/>
        </w:rPr>
        <w:t>formou odkazu na systém JOSEPHINE.</w:t>
      </w:r>
    </w:p>
    <w:p w14:paraId="766B4D1A" w14:textId="60EC3467" w:rsidR="00314AE8" w:rsidRPr="000E6AB5" w:rsidRDefault="003C04F1" w:rsidP="00AB3045">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Podania a dokumenty súvisiace s </w:t>
      </w:r>
      <w:r w:rsidR="00314AE8" w:rsidRPr="000E6AB5">
        <w:rPr>
          <w:rFonts w:asciiTheme="majorHAnsi" w:hAnsiTheme="majorHAnsi" w:cs="Arial"/>
          <w:sz w:val="20"/>
          <w:szCs w:val="20"/>
        </w:rPr>
        <w:t xml:space="preserve">uplatnením revíznych postupov sú medzi verejným obstarávateľom a záujemcami alebo uchádzačmi doručené </w:t>
      </w:r>
      <w:r w:rsidR="00630854">
        <w:rPr>
          <w:rFonts w:asciiTheme="majorHAnsi" w:hAnsiTheme="majorHAnsi" w:cs="Arial"/>
          <w:sz w:val="20"/>
          <w:szCs w:val="20"/>
        </w:rPr>
        <w:t>elektronicky prostredníctvom komunikačného rozhrania systému JOSEPHINE</w:t>
      </w:r>
      <w:r w:rsidR="00A26F75">
        <w:rPr>
          <w:rFonts w:asciiTheme="majorHAnsi" w:hAnsiTheme="majorHAnsi" w:cs="Arial"/>
          <w:sz w:val="20"/>
          <w:szCs w:val="20"/>
        </w:rPr>
        <w:t xml:space="preserve"> a </w:t>
      </w:r>
      <w:r w:rsidR="00314AE8" w:rsidRPr="000E6AB5">
        <w:rPr>
          <w:rFonts w:asciiTheme="majorHAnsi" w:hAnsiTheme="majorHAnsi" w:cs="Arial"/>
          <w:sz w:val="20"/>
          <w:szCs w:val="20"/>
        </w:rPr>
        <w:t>v súlade s</w:t>
      </w:r>
      <w:r w:rsidR="00C51BEF">
        <w:rPr>
          <w:rFonts w:asciiTheme="majorHAnsi" w:hAnsiTheme="majorHAnsi" w:cs="Arial"/>
          <w:sz w:val="20"/>
          <w:szCs w:val="20"/>
        </w:rPr>
        <w:t>o zákonom o verejnom obstarávaní</w:t>
      </w:r>
      <w:r w:rsidR="00314AE8" w:rsidRPr="000E6AB5">
        <w:rPr>
          <w:rFonts w:asciiTheme="majorHAnsi" w:hAnsiTheme="majorHAnsi" w:cs="Arial"/>
          <w:sz w:val="20"/>
          <w:szCs w:val="20"/>
        </w:rPr>
        <w:t xml:space="preserve">. </w:t>
      </w:r>
    </w:p>
    <w:p w14:paraId="30342AC8" w14:textId="77777777" w:rsidR="008132CC" w:rsidRPr="000E6AB5" w:rsidRDefault="008132CC" w:rsidP="008132CC">
      <w:pPr>
        <w:ind w:left="567"/>
        <w:jc w:val="both"/>
        <w:rPr>
          <w:rFonts w:asciiTheme="majorHAnsi" w:hAnsiTheme="majorHAnsi" w:cs="Arial"/>
          <w:sz w:val="20"/>
          <w:szCs w:val="20"/>
        </w:rPr>
      </w:pPr>
    </w:p>
    <w:p w14:paraId="5C59FB3E" w14:textId="11177E3B" w:rsidR="00415275"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F041E9" w:rsidRPr="000E6AB5">
        <w:rPr>
          <w:rFonts w:asciiTheme="majorHAnsi" w:hAnsiTheme="majorHAnsi" w:cs="Arial"/>
          <w:b/>
          <w:bCs/>
          <w:smallCaps/>
          <w:sz w:val="20"/>
          <w:szCs w:val="20"/>
        </w:rPr>
        <w:t xml:space="preserve">ysvetľovanie a </w:t>
      </w:r>
      <w:r w:rsidR="00883DFC" w:rsidRPr="000E6AB5">
        <w:rPr>
          <w:rFonts w:asciiTheme="majorHAnsi" w:hAnsiTheme="majorHAnsi" w:cs="Arial"/>
          <w:b/>
          <w:bCs/>
          <w:smallCaps/>
          <w:sz w:val="20"/>
          <w:szCs w:val="20"/>
        </w:rPr>
        <w:t xml:space="preserve">zmeny </w:t>
      </w:r>
      <w:r w:rsidR="00415275" w:rsidRPr="000E6AB5">
        <w:rPr>
          <w:rFonts w:asciiTheme="majorHAnsi" w:hAnsiTheme="majorHAnsi" w:cs="Arial"/>
          <w:b/>
          <w:bCs/>
          <w:smallCaps/>
          <w:sz w:val="20"/>
          <w:szCs w:val="20"/>
        </w:rPr>
        <w:t>súťažných podkladov</w:t>
      </w:r>
    </w:p>
    <w:p w14:paraId="03086965" w14:textId="316CEEDC" w:rsidR="00300647" w:rsidRPr="000E6AB5" w:rsidRDefault="00A25701"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bookmarkStart w:id="11" w:name="_Ref137016636"/>
      <w:r w:rsidRPr="000E6AB5">
        <w:rPr>
          <w:rFonts w:asciiTheme="majorHAnsi" w:hAnsiTheme="majorHAnsi" w:cs="Arial"/>
          <w:sz w:val="20"/>
          <w:szCs w:val="20"/>
        </w:rPr>
        <w:t xml:space="preserve">Záujemca alebo uchádzač môže požiadať </w:t>
      </w:r>
      <w:r w:rsidR="008132CC" w:rsidRPr="000E6AB5">
        <w:rPr>
          <w:rFonts w:asciiTheme="majorHAnsi" w:hAnsiTheme="majorHAnsi" w:cs="Arial"/>
          <w:sz w:val="20"/>
          <w:szCs w:val="20"/>
        </w:rPr>
        <w:t>verejného obstarávateľa</w:t>
      </w:r>
      <w:r w:rsidR="002C123B" w:rsidRPr="000E6AB5">
        <w:rPr>
          <w:rFonts w:asciiTheme="majorHAnsi" w:hAnsiTheme="majorHAnsi" w:cs="Arial"/>
          <w:sz w:val="20"/>
          <w:szCs w:val="20"/>
        </w:rPr>
        <w:t xml:space="preserve"> o </w:t>
      </w:r>
      <w:r w:rsidRPr="000E6AB5">
        <w:rPr>
          <w:rFonts w:asciiTheme="majorHAnsi" w:hAnsiTheme="majorHAnsi" w:cs="Arial"/>
          <w:sz w:val="20"/>
          <w:szCs w:val="20"/>
        </w:rPr>
        <w:t xml:space="preserve">vysvetlenie </w:t>
      </w:r>
      <w:r w:rsidR="000E1242" w:rsidRPr="000E6AB5">
        <w:rPr>
          <w:rFonts w:asciiTheme="majorHAnsi" w:hAnsiTheme="majorHAnsi" w:cs="Arial"/>
          <w:sz w:val="20"/>
          <w:szCs w:val="20"/>
        </w:rPr>
        <w:t xml:space="preserve">informácií </w:t>
      </w:r>
      <w:r w:rsidR="00BF0B91" w:rsidRPr="000E6AB5">
        <w:rPr>
          <w:rFonts w:asciiTheme="majorHAnsi" w:hAnsiTheme="majorHAnsi" w:cs="Arial"/>
          <w:sz w:val="20"/>
          <w:szCs w:val="20"/>
        </w:rPr>
        <w:t xml:space="preserve">potrebných na vypracovanie ponuky alebo na preukázanie splnenia podmienok účasti </w:t>
      </w:r>
      <w:r w:rsidR="0005472E" w:rsidRPr="000E6AB5">
        <w:rPr>
          <w:rFonts w:asciiTheme="majorHAnsi" w:hAnsiTheme="majorHAnsi" w:cs="Arial"/>
          <w:sz w:val="20"/>
          <w:szCs w:val="20"/>
        </w:rPr>
        <w:t>uvedených v</w:t>
      </w:r>
      <w:r w:rsidR="00A47A5B">
        <w:rPr>
          <w:rFonts w:asciiTheme="majorHAnsi" w:hAnsiTheme="majorHAnsi" w:cs="Arial"/>
          <w:sz w:val="20"/>
          <w:szCs w:val="20"/>
        </w:rPr>
        <w:t> oznámení o vyhlásení verejného obstarávania</w:t>
      </w:r>
      <w:r w:rsidR="002C123B" w:rsidRPr="000E6AB5">
        <w:rPr>
          <w:rFonts w:asciiTheme="majorHAnsi" w:hAnsiTheme="majorHAnsi" w:cs="Arial"/>
          <w:sz w:val="20"/>
          <w:szCs w:val="20"/>
        </w:rPr>
        <w:t xml:space="preserve">, v </w:t>
      </w:r>
      <w:r w:rsidR="0005472E" w:rsidRPr="000E6AB5">
        <w:rPr>
          <w:rFonts w:asciiTheme="majorHAnsi" w:hAnsiTheme="majorHAnsi" w:cs="Arial"/>
          <w:sz w:val="20"/>
          <w:szCs w:val="20"/>
        </w:rPr>
        <w:t>súťažných podkladoch alebo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inej sprievodnej dokumentácii</w:t>
      </w:r>
      <w:r w:rsidR="000E1242" w:rsidRPr="000E6AB5">
        <w:rPr>
          <w:rFonts w:asciiTheme="majorHAnsi" w:hAnsiTheme="majorHAnsi" w:cs="Arial"/>
          <w:sz w:val="20"/>
          <w:szCs w:val="20"/>
        </w:rPr>
        <w:t xml:space="preserve"> </w:t>
      </w:r>
      <w:r w:rsidR="002C123B" w:rsidRPr="000E6AB5">
        <w:rPr>
          <w:rFonts w:asciiTheme="majorHAnsi" w:hAnsiTheme="majorHAnsi" w:cs="Arial"/>
          <w:sz w:val="20"/>
          <w:szCs w:val="20"/>
        </w:rPr>
        <w:t xml:space="preserve">spôsobom uvedeným v </w:t>
      </w:r>
      <w:r w:rsidR="00300855" w:rsidRPr="000E6AB5">
        <w:rPr>
          <w:rFonts w:asciiTheme="majorHAnsi" w:hAnsiTheme="majorHAnsi" w:cs="Arial"/>
          <w:sz w:val="20"/>
          <w:szCs w:val="20"/>
        </w:rPr>
        <w:t>bode 10</w:t>
      </w:r>
      <w:r w:rsidR="00300647" w:rsidRPr="000E6AB5">
        <w:rPr>
          <w:rFonts w:asciiTheme="majorHAnsi" w:hAnsiTheme="majorHAnsi" w:cs="Arial"/>
          <w:sz w:val="20"/>
          <w:szCs w:val="20"/>
        </w:rPr>
        <w:t xml:space="preserve">. týchto súťažných podkladov. </w:t>
      </w:r>
    </w:p>
    <w:p w14:paraId="4E501552" w14:textId="77777777" w:rsidR="00A47A5B" w:rsidRPr="000961E2" w:rsidRDefault="00A47A5B" w:rsidP="00A47A5B">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potrebných na vypracovanie ponuky, návrhu a na preukázanie splnenia podmienok účasti všetkým záujemcom, ktorí sú mu známi, najneskôr </w:t>
      </w:r>
      <w:r w:rsidRPr="000961E2">
        <w:rPr>
          <w:rFonts w:asciiTheme="majorHAnsi" w:hAnsiTheme="majorHAnsi" w:cs="Arial"/>
          <w:sz w:val="20"/>
          <w:szCs w:val="20"/>
        </w:rPr>
        <w:lastRenderedPageBreak/>
        <w:t>však šesť dní pred uplynutím lehoty na predkladanie ponúk za predpokladu, že o vysvetlenie záujemca požiada dostatočne vopred v súlade s § 48 zákona o verejnom obstarávaní prostredníctvom komunikačného rozhrania systému JOSEPHINE.</w:t>
      </w:r>
    </w:p>
    <w:p w14:paraId="052A45C1" w14:textId="77777777" w:rsidR="007547E5" w:rsidRPr="000E6AB5" w:rsidRDefault="007547E5"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primerane predĺži lehotu na predkladanie ponúk, ak </w:t>
      </w:r>
    </w:p>
    <w:p w14:paraId="41C2B708" w14:textId="77777777" w:rsidR="007547E5" w:rsidRPr="000E6AB5" w:rsidRDefault="007547E5" w:rsidP="002328CD">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007B3C97" w:rsidRPr="000E6AB5">
        <w:rPr>
          <w:rFonts w:asciiTheme="majorHAnsi" w:hAnsiTheme="majorHAnsi" w:cs="Arial"/>
          <w:sz w:val="20"/>
          <w:szCs w:val="20"/>
        </w:rPr>
        <w:tab/>
      </w:r>
      <w:r w:rsidRPr="000E6AB5">
        <w:rPr>
          <w:rFonts w:asciiTheme="majorHAnsi" w:hAnsiTheme="majorHAnsi" w:cs="Arial"/>
          <w:sz w:val="20"/>
          <w:szCs w:val="20"/>
        </w:rPr>
        <w:t>vysvetlenie informácií potrebných na vypracovanie ponuky alebo na preukázanie splnenia podmienok účasti nie je p</w:t>
      </w:r>
      <w:r w:rsidR="00300855" w:rsidRPr="000E6AB5">
        <w:rPr>
          <w:rFonts w:asciiTheme="majorHAnsi" w:hAnsiTheme="majorHAnsi" w:cs="Arial"/>
          <w:sz w:val="20"/>
          <w:szCs w:val="20"/>
        </w:rPr>
        <w:t>oskytnuté v lehote podľa bodu 11</w:t>
      </w:r>
      <w:r w:rsidRPr="000E6AB5">
        <w:rPr>
          <w:rFonts w:asciiTheme="majorHAnsi" w:hAnsiTheme="majorHAnsi" w:cs="Arial"/>
          <w:sz w:val="20"/>
          <w:szCs w:val="20"/>
        </w:rPr>
        <w:t xml:space="preserve">.2 </w:t>
      </w:r>
      <w:r w:rsidR="00872F09" w:rsidRPr="000E6AB5">
        <w:rPr>
          <w:rFonts w:asciiTheme="majorHAnsi" w:hAnsiTheme="majorHAnsi" w:cs="Arial"/>
          <w:sz w:val="20"/>
          <w:szCs w:val="20"/>
        </w:rPr>
        <w:t xml:space="preserve">súťažných podkladov </w:t>
      </w:r>
      <w:r w:rsidRPr="000E6AB5">
        <w:rPr>
          <w:rFonts w:asciiTheme="majorHAnsi" w:hAnsiTheme="majorHAnsi" w:cs="Arial"/>
          <w:sz w:val="20"/>
          <w:szCs w:val="20"/>
        </w:rPr>
        <w:t xml:space="preserve">aj napriek tomu, že bolo vyžiadané dostatočne vopred alebo </w:t>
      </w:r>
    </w:p>
    <w:p w14:paraId="65F49767" w14:textId="77777777" w:rsidR="007547E5" w:rsidRPr="000E6AB5" w:rsidRDefault="007547E5" w:rsidP="002328CD">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007B3C97" w:rsidRPr="000E6AB5">
        <w:rPr>
          <w:rFonts w:asciiTheme="majorHAnsi" w:hAnsiTheme="majorHAnsi" w:cs="Arial"/>
          <w:sz w:val="20"/>
          <w:szCs w:val="20"/>
        </w:rPr>
        <w:tab/>
      </w:r>
      <w:r w:rsidRPr="000E6AB5">
        <w:rPr>
          <w:rFonts w:asciiTheme="majorHAnsi" w:hAnsiTheme="majorHAnsi" w:cs="Arial"/>
          <w:sz w:val="20"/>
          <w:szCs w:val="20"/>
        </w:rPr>
        <w:t xml:space="preserve">v dokumentoch potrebných na vypracovanie ponuky alebo na preukázanie splnenia podmienok účasti vykoná podstatnú zmenu. </w:t>
      </w:r>
    </w:p>
    <w:p w14:paraId="73614107" w14:textId="77777777" w:rsidR="007547E5" w:rsidRPr="000E6AB5" w:rsidRDefault="007547E5"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si vysvetlenie informácií pot</w:t>
      </w:r>
      <w:r w:rsidR="008D4185" w:rsidRPr="000E6AB5">
        <w:rPr>
          <w:rFonts w:asciiTheme="majorHAnsi" w:hAnsiTheme="majorHAnsi" w:cs="Arial"/>
          <w:sz w:val="20"/>
          <w:szCs w:val="20"/>
        </w:rPr>
        <w:t>rebných na vypracovanie ponuky,</w:t>
      </w:r>
      <w:r w:rsidRPr="000E6AB5">
        <w:rPr>
          <w:rFonts w:asciiTheme="majorHAnsi" w:hAnsiTheme="majorHAnsi" w:cs="Arial"/>
          <w:sz w:val="20"/>
          <w:szCs w:val="20"/>
        </w:rPr>
        <w:t xml:space="preserve"> alebo na preukázanie splnenia podmienok účasti uchádzač nevyžiadal dostatočne vopred alebo jeho význam je z hľadiska prípravy ponuky nepodstatný, verejný obstarávateľ nie je povinný predĺžiť lehotu na predkladanie ponúk.</w:t>
      </w:r>
    </w:p>
    <w:p w14:paraId="750897FC" w14:textId="3793B47F" w:rsidR="000155DC" w:rsidRPr="000E6AB5" w:rsidRDefault="000155DC"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súčasne zverejní vysvetlenie informácií potrebných na vypracovanie ponuky alebo na preukázan</w:t>
      </w:r>
      <w:r w:rsidR="006B0D4E" w:rsidRPr="000E6AB5">
        <w:rPr>
          <w:rFonts w:asciiTheme="majorHAnsi" w:hAnsiTheme="majorHAnsi" w:cs="Arial"/>
          <w:sz w:val="20"/>
          <w:szCs w:val="20"/>
        </w:rPr>
        <w:t>ie splnenia podmienok účasti v p</w:t>
      </w:r>
      <w:r w:rsidRPr="000E6AB5">
        <w:rPr>
          <w:rFonts w:asciiTheme="majorHAnsi" w:hAnsiTheme="majorHAnsi" w:cs="Arial"/>
          <w:sz w:val="20"/>
          <w:szCs w:val="20"/>
        </w:rPr>
        <w:t xml:space="preserve">rofile verejného obstarávateľa </w:t>
      </w:r>
      <w:hyperlink r:id="rId15" w:history="1">
        <w:r w:rsidR="00A81F6C" w:rsidRPr="00A81F6C">
          <w:rPr>
            <w:rStyle w:val="Hyperlink"/>
            <w:rFonts w:asciiTheme="majorHAnsi" w:hAnsiTheme="majorHAnsi" w:cs="Arial"/>
            <w:sz w:val="20"/>
            <w:szCs w:val="20"/>
          </w:rPr>
          <w:t>https</w:t>
        </w:r>
        <w:r w:rsidR="00A81F6C" w:rsidRPr="00343A6F">
          <w:rPr>
            <w:rStyle w:val="Hyperlink"/>
            <w:rFonts w:asciiTheme="majorHAnsi" w:hAnsiTheme="majorHAnsi" w:cs="Arial"/>
            <w:sz w:val="20"/>
            <w:szCs w:val="20"/>
          </w:rPr>
          <w:t>://www.uvo.gov.sk/profily/-/profil/pdetail/8643</w:t>
        </w:r>
      </w:hyperlink>
      <w:r w:rsidR="00300647" w:rsidRPr="000E6AB5">
        <w:rPr>
          <w:rFonts w:asciiTheme="majorHAnsi" w:hAnsiTheme="majorHAnsi" w:cs="Arial"/>
          <w:sz w:val="20"/>
          <w:szCs w:val="20"/>
        </w:rPr>
        <w:t>.</w:t>
      </w:r>
    </w:p>
    <w:bookmarkEnd w:id="11"/>
    <w:p w14:paraId="65BB94DB" w14:textId="77777777" w:rsidR="00F61C58" w:rsidRPr="000E6AB5" w:rsidRDefault="00F61C58" w:rsidP="00026CCE">
      <w:pPr>
        <w:jc w:val="both"/>
        <w:rPr>
          <w:rFonts w:asciiTheme="majorHAnsi" w:hAnsiTheme="majorHAnsi" w:cs="Arial"/>
          <w:sz w:val="20"/>
          <w:szCs w:val="20"/>
        </w:rPr>
      </w:pPr>
    </w:p>
    <w:p w14:paraId="684A8E91" w14:textId="6D7159A5" w:rsidR="00415275" w:rsidRPr="00C62460" w:rsidRDefault="00306B5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15275" w:rsidRPr="00C62460">
        <w:rPr>
          <w:rFonts w:asciiTheme="majorHAnsi" w:hAnsiTheme="majorHAnsi" w:cs="Arial"/>
          <w:b/>
          <w:bCs/>
          <w:smallCaps/>
          <w:sz w:val="20"/>
          <w:szCs w:val="20"/>
        </w:rPr>
        <w:t xml:space="preserve">bhliadka miesta </w:t>
      </w:r>
      <w:r w:rsidR="00EE2B30">
        <w:rPr>
          <w:rFonts w:asciiTheme="majorHAnsi" w:hAnsiTheme="majorHAnsi" w:cs="Arial"/>
          <w:b/>
          <w:bCs/>
          <w:smallCaps/>
          <w:sz w:val="20"/>
          <w:szCs w:val="20"/>
        </w:rPr>
        <w:t>poskytnutia</w:t>
      </w:r>
      <w:r w:rsidR="00640578" w:rsidRPr="00C62460">
        <w:rPr>
          <w:rFonts w:asciiTheme="majorHAnsi" w:hAnsiTheme="majorHAnsi" w:cs="Arial"/>
          <w:b/>
          <w:bCs/>
          <w:smallCaps/>
          <w:sz w:val="20"/>
          <w:szCs w:val="20"/>
        </w:rPr>
        <w:t xml:space="preserve"> </w:t>
      </w:r>
      <w:r w:rsidR="00CF034E" w:rsidRPr="00C62460">
        <w:rPr>
          <w:rFonts w:asciiTheme="majorHAnsi" w:hAnsiTheme="majorHAnsi" w:cs="Arial"/>
          <w:b/>
          <w:bCs/>
          <w:smallCaps/>
          <w:sz w:val="20"/>
          <w:szCs w:val="20"/>
        </w:rPr>
        <w:t>predmetu zákazky</w:t>
      </w:r>
    </w:p>
    <w:p w14:paraId="7A0A6479" w14:textId="79E7CFC2" w:rsidR="008132CC" w:rsidRPr="00B10855" w:rsidRDefault="0042620F" w:rsidP="00114DFC">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B10855">
        <w:rPr>
          <w:rFonts w:asciiTheme="majorHAnsi" w:hAnsiTheme="majorHAnsi" w:cs="Arial"/>
          <w:sz w:val="20"/>
          <w:szCs w:val="20"/>
        </w:rPr>
        <w:t>Verejný obstarávateľ odporúča všetkým záujemcom vykonať obhliadku miest poskyt</w:t>
      </w:r>
      <w:r w:rsidR="00B10855">
        <w:rPr>
          <w:rFonts w:asciiTheme="majorHAnsi" w:hAnsiTheme="majorHAnsi" w:cs="Arial"/>
          <w:sz w:val="20"/>
          <w:szCs w:val="20"/>
        </w:rPr>
        <w:t>ovania</w:t>
      </w:r>
      <w:r w:rsidRPr="00B10855">
        <w:rPr>
          <w:rFonts w:asciiTheme="majorHAnsi" w:hAnsiTheme="majorHAnsi"/>
          <w:sz w:val="20"/>
          <w:szCs w:val="20"/>
        </w:rPr>
        <w:t xml:space="preserve"> predmetu zákazky z dôvodu získania všetkých údajov, ktoré môžu byť potrebné pre prípravu ponuky a podpísanie zmluvy na každú časť predmetu zákazky</w:t>
      </w:r>
      <w:r w:rsidR="00860D31" w:rsidRPr="00B10855">
        <w:rPr>
          <w:rFonts w:asciiTheme="majorHAnsi" w:hAnsiTheme="majorHAnsi" w:cs="Arial"/>
          <w:color w:val="000000" w:themeColor="text1"/>
          <w:sz w:val="20"/>
          <w:szCs w:val="20"/>
        </w:rPr>
        <w:t>.</w:t>
      </w:r>
    </w:p>
    <w:p w14:paraId="5BC79E24" w14:textId="242CD303" w:rsidR="002420B5" w:rsidRPr="002420B5" w:rsidRDefault="00B10855" w:rsidP="00114DFC">
      <w:pPr>
        <w:pStyle w:val="ListParagraph"/>
        <w:numPr>
          <w:ilvl w:val="1"/>
          <w:numId w:val="50"/>
        </w:numPr>
        <w:shd w:val="clear" w:color="auto" w:fill="FFFFFF" w:themeFill="background1"/>
        <w:spacing w:after="0" w:line="240" w:lineRule="auto"/>
        <w:ind w:left="567" w:hanging="567"/>
        <w:jc w:val="both"/>
        <w:rPr>
          <w:rFonts w:ascii="Cambria" w:hAnsi="Cambria" w:cs="Arial"/>
          <w:sz w:val="20"/>
          <w:szCs w:val="20"/>
        </w:rPr>
      </w:pPr>
      <w:r w:rsidRPr="002420B5">
        <w:rPr>
          <w:rFonts w:ascii="Cambria" w:hAnsi="Cambria"/>
          <w:sz w:val="20"/>
          <w:szCs w:val="20"/>
        </w:rPr>
        <w:t>Ohliadk</w:t>
      </w:r>
      <w:r w:rsidR="002420B5" w:rsidRPr="002420B5">
        <w:rPr>
          <w:rFonts w:ascii="Cambria" w:hAnsi="Cambria"/>
          <w:sz w:val="20"/>
          <w:szCs w:val="20"/>
        </w:rPr>
        <w:t>u</w:t>
      </w:r>
      <w:r w:rsidRPr="002420B5">
        <w:rPr>
          <w:rFonts w:ascii="Cambria" w:hAnsi="Cambria"/>
          <w:sz w:val="20"/>
          <w:szCs w:val="20"/>
        </w:rPr>
        <w:t xml:space="preserve"> miesta/miest poskytovania predmetu zákazky je možn</w:t>
      </w:r>
      <w:r w:rsidR="002420B5">
        <w:rPr>
          <w:rFonts w:ascii="Cambria" w:hAnsi="Cambria"/>
          <w:sz w:val="20"/>
          <w:szCs w:val="20"/>
        </w:rPr>
        <w:t>é</w:t>
      </w:r>
      <w:r w:rsidRPr="002420B5">
        <w:rPr>
          <w:rFonts w:ascii="Cambria" w:hAnsi="Cambria"/>
          <w:sz w:val="20"/>
          <w:szCs w:val="20"/>
        </w:rPr>
        <w:t xml:space="preserve"> </w:t>
      </w:r>
      <w:r w:rsidR="002420B5" w:rsidRPr="002420B5">
        <w:rPr>
          <w:rFonts w:ascii="Cambria" w:hAnsi="Cambria"/>
          <w:sz w:val="20"/>
          <w:szCs w:val="20"/>
        </w:rPr>
        <w:t xml:space="preserve">uskutočniť </w:t>
      </w:r>
      <w:r w:rsidRPr="002420B5">
        <w:rPr>
          <w:rFonts w:ascii="Cambria" w:hAnsi="Cambria"/>
          <w:sz w:val="20"/>
          <w:szCs w:val="20"/>
        </w:rPr>
        <w:t>v pracovných dňoch</w:t>
      </w:r>
      <w:r w:rsidR="002420B5" w:rsidRPr="002420B5">
        <w:rPr>
          <w:rFonts w:ascii="Cambria" w:hAnsi="Cambria"/>
          <w:sz w:val="20"/>
          <w:szCs w:val="20"/>
        </w:rPr>
        <w:t xml:space="preserve"> </w:t>
      </w:r>
      <w:r w:rsidRPr="002420B5">
        <w:rPr>
          <w:rFonts w:ascii="Cambria" w:hAnsi="Cambria"/>
          <w:sz w:val="20"/>
          <w:szCs w:val="20"/>
        </w:rPr>
        <w:t>v čase od 09.00 h do 1</w:t>
      </w:r>
      <w:r w:rsidR="00B2291E">
        <w:rPr>
          <w:rFonts w:ascii="Cambria" w:hAnsi="Cambria"/>
          <w:sz w:val="20"/>
          <w:szCs w:val="20"/>
        </w:rPr>
        <w:t>4</w:t>
      </w:r>
      <w:r w:rsidRPr="002420B5">
        <w:rPr>
          <w:rFonts w:ascii="Cambria" w:hAnsi="Cambria"/>
          <w:sz w:val="20"/>
          <w:szCs w:val="20"/>
        </w:rPr>
        <w:t xml:space="preserve">.00 h. </w:t>
      </w:r>
    </w:p>
    <w:p w14:paraId="03D018FD" w14:textId="7997F243" w:rsidR="005430B1" w:rsidRPr="002420B5" w:rsidRDefault="005430B1" w:rsidP="00114DFC">
      <w:pPr>
        <w:pStyle w:val="ListParagraph"/>
        <w:numPr>
          <w:ilvl w:val="1"/>
          <w:numId w:val="50"/>
        </w:numPr>
        <w:shd w:val="clear" w:color="auto" w:fill="FFFFFF" w:themeFill="background1"/>
        <w:spacing w:after="0" w:line="240" w:lineRule="auto"/>
        <w:ind w:left="567" w:hanging="567"/>
        <w:jc w:val="both"/>
        <w:rPr>
          <w:rFonts w:ascii="Cambria" w:hAnsi="Cambria" w:cs="Arial"/>
          <w:sz w:val="20"/>
          <w:szCs w:val="20"/>
        </w:rPr>
      </w:pPr>
      <w:r w:rsidRPr="002420B5">
        <w:rPr>
          <w:rFonts w:ascii="Cambria" w:hAnsi="Cambria" w:cs="Arial"/>
          <w:color w:val="000000"/>
          <w:sz w:val="20"/>
          <w:szCs w:val="20"/>
        </w:rPr>
        <w:t>Záujemci, ktorí prejavia záujem o vykonanie obhliadky, si dohodnú dátum a čas obhliadky u vedúceho príslušnej expozitúry:</w:t>
      </w:r>
      <w:r w:rsidRPr="002420B5">
        <w:rPr>
          <w:rFonts w:ascii="Cambria" w:hAnsi="Cambria" w:cs="Arial"/>
          <w:sz w:val="20"/>
          <w:szCs w:val="20"/>
        </w:rPr>
        <w:t xml:space="preserve"> </w:t>
      </w:r>
      <w:r w:rsidRPr="002420B5">
        <w:rPr>
          <w:rFonts w:ascii="Cambria" w:hAnsi="Cambria"/>
          <w:bCs/>
          <w:iCs/>
          <w:color w:val="3333FF"/>
          <w:sz w:val="20"/>
          <w:szCs w:val="20"/>
        </w:rPr>
        <w:t xml:space="preserve"> </w:t>
      </w:r>
    </w:p>
    <w:p w14:paraId="615B52E9" w14:textId="652C7325" w:rsidR="005430B1" w:rsidRPr="002420B5" w:rsidRDefault="005430B1" w:rsidP="00114DFC">
      <w:pPr>
        <w:pStyle w:val="ListParagraph"/>
        <w:numPr>
          <w:ilvl w:val="0"/>
          <w:numId w:val="51"/>
        </w:numPr>
        <w:autoSpaceDE w:val="0"/>
        <w:autoSpaceDN w:val="0"/>
        <w:adjustRightInd w:val="0"/>
        <w:spacing w:after="0" w:line="240" w:lineRule="auto"/>
        <w:jc w:val="both"/>
        <w:rPr>
          <w:rFonts w:ascii="Cambria" w:hAnsi="Cambria"/>
          <w:bCs/>
          <w:iCs/>
          <w:color w:val="000000"/>
          <w:sz w:val="20"/>
          <w:szCs w:val="20"/>
        </w:rPr>
      </w:pPr>
      <w:r w:rsidRPr="002420B5">
        <w:rPr>
          <w:rFonts w:ascii="Cambria" w:hAnsi="Cambria"/>
          <w:bCs/>
          <w:iCs/>
          <w:color w:val="000000"/>
          <w:sz w:val="20"/>
          <w:szCs w:val="20"/>
        </w:rPr>
        <w:t>expozitúra Žilina: Mgr. Tatiana Beliančínová, tel. číslo + 421 2 5787 4600,</w:t>
      </w:r>
      <w:r w:rsidRPr="002420B5">
        <w:rPr>
          <w:rFonts w:ascii="Cambria" w:hAnsi="Cambria"/>
          <w:bCs/>
          <w:iCs/>
          <w:color w:val="000000"/>
          <w:sz w:val="20"/>
          <w:szCs w:val="20"/>
        </w:rPr>
        <w:br/>
        <w:t xml:space="preserve">e-mail: </w:t>
      </w:r>
      <w:hyperlink r:id="rId16" w:history="1">
        <w:r w:rsidRPr="002420B5">
          <w:rPr>
            <w:rFonts w:ascii="Cambria" w:hAnsi="Cambria" w:cs="Helv"/>
            <w:bCs/>
            <w:iCs/>
            <w:color w:val="3333FF"/>
            <w:sz w:val="20"/>
            <w:szCs w:val="20"/>
            <w:u w:val="single"/>
          </w:rPr>
          <w:t xml:space="preserve"> </w:t>
        </w:r>
        <w:r w:rsidRPr="002420B5">
          <w:rPr>
            <w:rFonts w:ascii="Cambria" w:hAnsi="Cambria"/>
            <w:bCs/>
            <w:iCs/>
            <w:color w:val="3333FF"/>
            <w:sz w:val="20"/>
            <w:szCs w:val="20"/>
            <w:u w:val="single"/>
          </w:rPr>
          <w:t>tatiana.beliancinova</w:t>
        </w:r>
        <w:r w:rsidRPr="002420B5">
          <w:rPr>
            <w:rStyle w:val="Hyperlink"/>
            <w:rFonts w:ascii="Cambria" w:hAnsi="Cambria"/>
            <w:iCs/>
            <w:color w:val="3333FF"/>
            <w:sz w:val="20"/>
            <w:szCs w:val="20"/>
          </w:rPr>
          <w:t>@nbs.sk</w:t>
        </w:r>
      </w:hyperlink>
      <w:r w:rsidRPr="002420B5">
        <w:rPr>
          <w:rFonts w:ascii="Cambria" w:hAnsi="Cambria"/>
          <w:bCs/>
          <w:iCs/>
          <w:color w:val="3333FF"/>
          <w:sz w:val="20"/>
          <w:szCs w:val="20"/>
        </w:rPr>
        <w:t xml:space="preserve">, </w:t>
      </w:r>
      <w:r w:rsidRPr="002420B5">
        <w:rPr>
          <w:rFonts w:ascii="Cambria" w:hAnsi="Cambria"/>
          <w:bCs/>
          <w:iCs/>
          <w:sz w:val="20"/>
          <w:szCs w:val="20"/>
        </w:rPr>
        <w:t>(1. časť predmetu zákazky),</w:t>
      </w:r>
    </w:p>
    <w:p w14:paraId="202D78AE" w14:textId="5F415590" w:rsidR="005430B1" w:rsidRPr="002420B5" w:rsidRDefault="005430B1" w:rsidP="00114DFC">
      <w:pPr>
        <w:pStyle w:val="ListParagraph"/>
        <w:numPr>
          <w:ilvl w:val="0"/>
          <w:numId w:val="51"/>
        </w:numPr>
        <w:autoSpaceDE w:val="0"/>
        <w:autoSpaceDN w:val="0"/>
        <w:adjustRightInd w:val="0"/>
        <w:spacing w:after="0" w:line="240" w:lineRule="auto"/>
        <w:jc w:val="both"/>
        <w:rPr>
          <w:rFonts w:ascii="Cambria" w:hAnsi="Cambria"/>
          <w:bCs/>
          <w:iCs/>
          <w:color w:val="000000"/>
          <w:sz w:val="20"/>
          <w:szCs w:val="20"/>
        </w:rPr>
      </w:pPr>
      <w:r w:rsidRPr="002420B5">
        <w:rPr>
          <w:rFonts w:ascii="Cambria" w:hAnsi="Cambria"/>
          <w:bCs/>
          <w:iCs/>
          <w:color w:val="000000"/>
          <w:sz w:val="20"/>
          <w:szCs w:val="20"/>
        </w:rPr>
        <w:t xml:space="preserve">expozitúra Nové Zámky: </w:t>
      </w:r>
      <w:r w:rsidR="00191C27">
        <w:rPr>
          <w:rFonts w:ascii="Cambria" w:hAnsi="Cambria"/>
          <w:bCs/>
          <w:iCs/>
          <w:color w:val="000000"/>
          <w:sz w:val="20"/>
          <w:szCs w:val="20"/>
        </w:rPr>
        <w:t>Ing. Stanislava Juríková</w:t>
      </w:r>
      <w:r w:rsidRPr="002420B5">
        <w:rPr>
          <w:rFonts w:ascii="Cambria" w:hAnsi="Cambria"/>
          <w:bCs/>
          <w:iCs/>
          <w:color w:val="000000"/>
          <w:sz w:val="20"/>
          <w:szCs w:val="20"/>
        </w:rPr>
        <w:t xml:space="preserve">, tel. číslo + 421 2 5787 4400, e-  mail: </w:t>
      </w:r>
      <w:hyperlink r:id="rId17" w:history="1">
        <w:r w:rsidR="00191C27" w:rsidRPr="005D60F6">
          <w:rPr>
            <w:rStyle w:val="Hyperlink"/>
            <w:rFonts w:ascii="Cambria" w:hAnsi="Cambria" w:cs="Helv"/>
            <w:bCs/>
            <w:iCs/>
            <w:sz w:val="20"/>
            <w:szCs w:val="20"/>
          </w:rPr>
          <w:t xml:space="preserve"> stanislava.jurikova@nbs.sk</w:t>
        </w:r>
      </w:hyperlink>
      <w:r w:rsidR="00191C27">
        <w:rPr>
          <w:rFonts w:ascii="Cambria" w:hAnsi="Cambria" w:cs="Helv"/>
          <w:bCs/>
          <w:iCs/>
          <w:color w:val="3333FF"/>
          <w:sz w:val="20"/>
          <w:szCs w:val="20"/>
          <w:u w:val="single"/>
        </w:rPr>
        <w:t>,</w:t>
      </w:r>
      <w:r w:rsidR="00191C27" w:rsidRPr="00191C27">
        <w:rPr>
          <w:rStyle w:val="Hyperlink"/>
          <w:rFonts w:ascii="Cambria" w:hAnsi="Cambria"/>
          <w:bCs/>
          <w:iCs/>
          <w:color w:val="3333FF"/>
          <w:sz w:val="20"/>
          <w:szCs w:val="20"/>
          <w:u w:val="none"/>
        </w:rPr>
        <w:t xml:space="preserve"> </w:t>
      </w:r>
      <w:r w:rsidRPr="002420B5">
        <w:rPr>
          <w:rFonts w:ascii="Cambria" w:hAnsi="Cambria"/>
          <w:bCs/>
          <w:iCs/>
          <w:sz w:val="20"/>
          <w:szCs w:val="20"/>
        </w:rPr>
        <w:t>(2. časť predmetu zákazky),</w:t>
      </w:r>
    </w:p>
    <w:p w14:paraId="0788ACE9" w14:textId="44BDC50B" w:rsidR="005430B1" w:rsidRPr="002420B5" w:rsidRDefault="005430B1" w:rsidP="00114DFC">
      <w:pPr>
        <w:pStyle w:val="ListParagraph"/>
        <w:numPr>
          <w:ilvl w:val="0"/>
          <w:numId w:val="51"/>
        </w:numPr>
        <w:autoSpaceDE w:val="0"/>
        <w:autoSpaceDN w:val="0"/>
        <w:adjustRightInd w:val="0"/>
        <w:spacing w:after="0" w:line="240" w:lineRule="auto"/>
        <w:jc w:val="both"/>
        <w:rPr>
          <w:rFonts w:ascii="Cambria" w:hAnsi="Cambria"/>
          <w:bCs/>
          <w:iCs/>
          <w:color w:val="000000"/>
          <w:sz w:val="20"/>
          <w:szCs w:val="20"/>
        </w:rPr>
      </w:pPr>
      <w:r w:rsidRPr="002420B5">
        <w:rPr>
          <w:rFonts w:ascii="Cambria" w:hAnsi="Cambria"/>
          <w:bCs/>
          <w:iCs/>
          <w:color w:val="000000"/>
          <w:sz w:val="20"/>
          <w:szCs w:val="20"/>
        </w:rPr>
        <w:t xml:space="preserve">expozitúra Banská Bystrica: Ing. Dušan Herko, tel. číslo + 421 2 5787 3610, e-mail: </w:t>
      </w:r>
      <w:hyperlink r:id="rId18" w:history="1">
        <w:r w:rsidRPr="002420B5">
          <w:rPr>
            <w:rStyle w:val="Hyperlink"/>
            <w:rFonts w:ascii="Cambria" w:hAnsi="Cambria"/>
            <w:iCs/>
            <w:sz w:val="20"/>
            <w:szCs w:val="20"/>
          </w:rPr>
          <w:t>dusan.herko@nbs.sk</w:t>
        </w:r>
      </w:hyperlink>
      <w:r w:rsidRPr="002420B5">
        <w:rPr>
          <w:rFonts w:ascii="Cambria" w:hAnsi="Cambria"/>
          <w:bCs/>
          <w:iCs/>
          <w:color w:val="000000"/>
          <w:sz w:val="20"/>
          <w:szCs w:val="20"/>
        </w:rPr>
        <w:t xml:space="preserve">, </w:t>
      </w:r>
      <w:r w:rsidRPr="002420B5">
        <w:rPr>
          <w:rFonts w:ascii="Cambria" w:hAnsi="Cambria"/>
          <w:bCs/>
          <w:iCs/>
          <w:sz w:val="20"/>
          <w:szCs w:val="20"/>
        </w:rPr>
        <w:t>(</w:t>
      </w:r>
      <w:r w:rsidR="002420B5" w:rsidRPr="002420B5">
        <w:rPr>
          <w:rFonts w:ascii="Cambria" w:hAnsi="Cambria"/>
          <w:bCs/>
          <w:iCs/>
          <w:sz w:val="20"/>
          <w:szCs w:val="20"/>
        </w:rPr>
        <w:t>3</w:t>
      </w:r>
      <w:r w:rsidRPr="002420B5">
        <w:rPr>
          <w:rFonts w:ascii="Cambria" w:hAnsi="Cambria"/>
          <w:bCs/>
          <w:iCs/>
          <w:sz w:val="20"/>
          <w:szCs w:val="20"/>
        </w:rPr>
        <w:t>. časť predmetu zákazky),</w:t>
      </w:r>
    </w:p>
    <w:p w14:paraId="215E0837" w14:textId="414B564F" w:rsidR="005430B1" w:rsidRPr="002420B5" w:rsidRDefault="005430B1" w:rsidP="00114DFC">
      <w:pPr>
        <w:pStyle w:val="ListParagraph"/>
        <w:numPr>
          <w:ilvl w:val="0"/>
          <w:numId w:val="51"/>
        </w:numPr>
        <w:autoSpaceDE w:val="0"/>
        <w:autoSpaceDN w:val="0"/>
        <w:adjustRightInd w:val="0"/>
        <w:spacing w:after="0" w:line="240" w:lineRule="auto"/>
        <w:jc w:val="both"/>
        <w:rPr>
          <w:rFonts w:ascii="Cambria" w:hAnsi="Cambria"/>
          <w:bCs/>
          <w:iCs/>
          <w:color w:val="000000"/>
          <w:sz w:val="20"/>
          <w:szCs w:val="20"/>
        </w:rPr>
      </w:pPr>
      <w:r w:rsidRPr="002420B5">
        <w:rPr>
          <w:rFonts w:ascii="Cambria" w:hAnsi="Cambria"/>
          <w:bCs/>
          <w:iCs/>
          <w:color w:val="000000"/>
          <w:sz w:val="20"/>
          <w:szCs w:val="20"/>
        </w:rPr>
        <w:t xml:space="preserve">expozitúra Košice: Ing. Ján Varkonda, tel. číslo + 421 2 5787 3700, e-mail:  </w:t>
      </w:r>
      <w:hyperlink r:id="rId19" w:history="1">
        <w:r w:rsidRPr="002420B5">
          <w:rPr>
            <w:rStyle w:val="Hyperlink"/>
            <w:rFonts w:ascii="Cambria" w:hAnsi="Cambria"/>
            <w:iCs/>
            <w:sz w:val="20"/>
            <w:szCs w:val="20"/>
          </w:rPr>
          <w:t>jan.varkonda@nbs.sk</w:t>
        </w:r>
      </w:hyperlink>
      <w:r w:rsidRPr="002420B5">
        <w:rPr>
          <w:rFonts w:ascii="Cambria" w:hAnsi="Cambria"/>
          <w:bCs/>
          <w:iCs/>
          <w:color w:val="000000"/>
          <w:sz w:val="20"/>
          <w:szCs w:val="20"/>
        </w:rPr>
        <w:t>,</w:t>
      </w:r>
      <w:r w:rsidR="002420B5" w:rsidRPr="002420B5">
        <w:rPr>
          <w:rFonts w:ascii="Cambria" w:hAnsi="Cambria"/>
          <w:bCs/>
          <w:iCs/>
          <w:color w:val="000000"/>
          <w:sz w:val="20"/>
          <w:szCs w:val="20"/>
        </w:rPr>
        <w:t xml:space="preserve"> </w:t>
      </w:r>
      <w:r w:rsidR="002420B5" w:rsidRPr="002420B5">
        <w:rPr>
          <w:rFonts w:ascii="Cambria" w:hAnsi="Cambria"/>
          <w:bCs/>
          <w:iCs/>
          <w:sz w:val="20"/>
          <w:szCs w:val="20"/>
        </w:rPr>
        <w:t>(4. časť predmetu zákazky),</w:t>
      </w:r>
    </w:p>
    <w:p w14:paraId="300FD8FF" w14:textId="7F145A1D" w:rsidR="00593D6E" w:rsidRPr="002420B5" w:rsidRDefault="005430B1" w:rsidP="00114DFC">
      <w:pPr>
        <w:pStyle w:val="ListParagraph"/>
        <w:numPr>
          <w:ilvl w:val="0"/>
          <w:numId w:val="51"/>
        </w:numPr>
        <w:autoSpaceDE w:val="0"/>
        <w:autoSpaceDN w:val="0"/>
        <w:adjustRightInd w:val="0"/>
        <w:spacing w:after="0" w:line="240" w:lineRule="auto"/>
        <w:jc w:val="both"/>
        <w:rPr>
          <w:rFonts w:ascii="Cambria" w:hAnsi="Cambria"/>
          <w:bCs/>
          <w:iCs/>
          <w:color w:val="000000"/>
          <w:sz w:val="20"/>
          <w:szCs w:val="20"/>
        </w:rPr>
      </w:pPr>
      <w:r w:rsidRPr="002420B5">
        <w:rPr>
          <w:rFonts w:ascii="Cambria" w:hAnsi="Cambria"/>
          <w:bCs/>
          <w:iCs/>
          <w:color w:val="000000"/>
          <w:sz w:val="20"/>
          <w:szCs w:val="20"/>
        </w:rPr>
        <w:t xml:space="preserve">expozitúra Poprad: Ing. Peter Stredanský, tel. číslo + 421 2 5787 4850, e-mail: </w:t>
      </w:r>
      <w:hyperlink r:id="rId20" w:history="1">
        <w:r w:rsidRPr="002420B5">
          <w:rPr>
            <w:rStyle w:val="Hyperlink"/>
            <w:rFonts w:ascii="Cambria" w:hAnsi="Cambria"/>
            <w:iCs/>
            <w:sz w:val="20"/>
            <w:szCs w:val="20"/>
          </w:rPr>
          <w:t>peter.stredansky@nbs.sk</w:t>
        </w:r>
      </w:hyperlink>
      <w:r w:rsidR="002420B5" w:rsidRPr="002420B5">
        <w:rPr>
          <w:rStyle w:val="Hyperlink"/>
          <w:rFonts w:ascii="Cambria" w:hAnsi="Cambria"/>
          <w:bCs/>
          <w:iCs/>
          <w:sz w:val="20"/>
          <w:szCs w:val="20"/>
        </w:rPr>
        <w:t xml:space="preserve">, </w:t>
      </w:r>
      <w:r w:rsidR="002420B5" w:rsidRPr="002420B5">
        <w:rPr>
          <w:rFonts w:ascii="Cambria" w:hAnsi="Cambria"/>
          <w:bCs/>
          <w:iCs/>
          <w:sz w:val="20"/>
          <w:szCs w:val="20"/>
        </w:rPr>
        <w:t>(5. časť predmetu zákazky).</w:t>
      </w:r>
    </w:p>
    <w:p w14:paraId="720ED8C3" w14:textId="5C4E8FBB" w:rsidR="00B10855" w:rsidRPr="002420B5" w:rsidRDefault="00B10855" w:rsidP="00114DFC">
      <w:pPr>
        <w:pStyle w:val="ListParagraph"/>
        <w:numPr>
          <w:ilvl w:val="1"/>
          <w:numId w:val="50"/>
        </w:numPr>
        <w:shd w:val="clear" w:color="auto" w:fill="FFFFFF" w:themeFill="background1"/>
        <w:spacing w:after="0" w:line="240" w:lineRule="auto"/>
        <w:ind w:left="567" w:hanging="567"/>
        <w:jc w:val="both"/>
        <w:rPr>
          <w:rFonts w:ascii="Cambria" w:hAnsi="Cambria" w:cs="Arial"/>
          <w:sz w:val="20"/>
          <w:szCs w:val="20"/>
        </w:rPr>
      </w:pPr>
      <w:r w:rsidRPr="002420B5">
        <w:rPr>
          <w:rFonts w:ascii="Cambria" w:hAnsi="Cambria"/>
          <w:sz w:val="20"/>
          <w:szCs w:val="20"/>
        </w:rPr>
        <w:t>Výdavky spojené s obhliadkou miest poskytovania predmetu zákazky idú na ťarchu záujemcu.</w:t>
      </w:r>
    </w:p>
    <w:p w14:paraId="4CECE79A" w14:textId="77777777" w:rsidR="00B10855" w:rsidRPr="00B10855" w:rsidRDefault="00B10855" w:rsidP="00B10855">
      <w:pPr>
        <w:shd w:val="clear" w:color="auto" w:fill="FFFFFF" w:themeFill="background1"/>
        <w:jc w:val="both"/>
        <w:rPr>
          <w:rFonts w:asciiTheme="majorHAnsi" w:hAnsiTheme="majorHAnsi" w:cs="Arial"/>
          <w:sz w:val="20"/>
          <w:szCs w:val="20"/>
        </w:rPr>
      </w:pPr>
    </w:p>
    <w:p w14:paraId="7BBD6CF1" w14:textId="77777777" w:rsidR="00DD7192" w:rsidRPr="000E6AB5" w:rsidRDefault="00415275" w:rsidP="00D02518">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III. </w:t>
      </w:r>
    </w:p>
    <w:p w14:paraId="2D09447A" w14:textId="77777777" w:rsidR="00415275" w:rsidRPr="000E6AB5" w:rsidRDefault="00415275" w:rsidP="00D02518">
      <w:pPr>
        <w:keepNext/>
        <w:jc w:val="center"/>
        <w:rPr>
          <w:rFonts w:asciiTheme="majorHAnsi" w:hAnsiTheme="majorHAnsi" w:cs="Arial"/>
          <w:b/>
          <w:bCs/>
          <w:sz w:val="20"/>
          <w:szCs w:val="20"/>
        </w:rPr>
      </w:pPr>
      <w:r w:rsidRPr="000E6AB5">
        <w:rPr>
          <w:rFonts w:asciiTheme="majorHAnsi" w:hAnsiTheme="majorHAnsi" w:cs="Arial"/>
          <w:b/>
          <w:bCs/>
          <w:sz w:val="20"/>
          <w:szCs w:val="20"/>
        </w:rPr>
        <w:t>Príprava ponuky</w:t>
      </w:r>
    </w:p>
    <w:p w14:paraId="5794B796" w14:textId="77777777" w:rsidR="00DD7192" w:rsidRPr="000E6AB5" w:rsidRDefault="00DD7192" w:rsidP="00D02518">
      <w:pPr>
        <w:keepNext/>
        <w:jc w:val="center"/>
        <w:rPr>
          <w:rFonts w:asciiTheme="majorHAnsi" w:hAnsiTheme="majorHAnsi" w:cs="Arial"/>
          <w:b/>
          <w:bCs/>
          <w:sz w:val="20"/>
          <w:szCs w:val="20"/>
        </w:rPr>
      </w:pPr>
    </w:p>
    <w:p w14:paraId="7F53E954" w14:textId="45D53FC0" w:rsidR="00415275" w:rsidRPr="000E6AB5" w:rsidRDefault="00306B5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15275" w:rsidRPr="000E6AB5">
        <w:rPr>
          <w:rFonts w:asciiTheme="majorHAnsi" w:hAnsiTheme="majorHAnsi" w:cs="Arial"/>
          <w:b/>
          <w:bCs/>
          <w:smallCaps/>
          <w:sz w:val="20"/>
          <w:szCs w:val="20"/>
        </w:rPr>
        <w:t>yhotovenie ponuky</w:t>
      </w:r>
    </w:p>
    <w:p w14:paraId="769BB0F0" w14:textId="102A9D2C" w:rsidR="00E34680" w:rsidRPr="000E6AB5" w:rsidRDefault="00415275" w:rsidP="007933B9">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shd w:val="clear" w:color="auto" w:fill="FFFFFF" w:themeFill="background1"/>
        </w:rPr>
        <w:t xml:space="preserve">Ponuka </w:t>
      </w:r>
      <w:r w:rsidR="00AC3A43" w:rsidRPr="000E6AB5">
        <w:rPr>
          <w:rFonts w:asciiTheme="majorHAnsi" w:hAnsiTheme="majorHAnsi" w:cs="Arial"/>
          <w:sz w:val="20"/>
          <w:szCs w:val="20"/>
          <w:shd w:val="clear" w:color="auto" w:fill="FFFFFF" w:themeFill="background1"/>
        </w:rPr>
        <w:t xml:space="preserve">je vyhotovená elektronicky v zmysle § 49 ods. 1 písm. a) zákona o verejnom obstarávaní </w:t>
      </w:r>
      <w:r w:rsidR="00AC3A43" w:rsidRPr="000E6AB5">
        <w:rPr>
          <w:rFonts w:asciiTheme="majorHAnsi" w:hAnsiTheme="majorHAnsi" w:cs="Arial"/>
          <w:sz w:val="20"/>
          <w:szCs w:val="20"/>
        </w:rPr>
        <w:t>a vložená do systému JOSEPHINE</w:t>
      </w:r>
      <w:r w:rsidR="00DF686F" w:rsidRPr="000E6AB5">
        <w:rPr>
          <w:rFonts w:asciiTheme="majorHAnsi" w:hAnsiTheme="majorHAnsi" w:cs="Arial"/>
          <w:sz w:val="20"/>
          <w:szCs w:val="20"/>
        </w:rPr>
        <w:t xml:space="preserve"> umiestnenom na webovej adrese </w:t>
      </w:r>
      <w:hyperlink r:id="rId21" w:history="1">
        <w:r w:rsidR="00DF686F" w:rsidRPr="000E6AB5">
          <w:rPr>
            <w:rStyle w:val="Hyperlink"/>
            <w:rFonts w:asciiTheme="majorHAnsi" w:hAnsiTheme="majorHAnsi" w:cs="Arial"/>
            <w:sz w:val="20"/>
            <w:szCs w:val="20"/>
          </w:rPr>
          <w:t>https://josephine.proebiz.com</w:t>
        </w:r>
      </w:hyperlink>
      <w:r w:rsidR="00DF686F" w:rsidRPr="000E6AB5">
        <w:rPr>
          <w:rFonts w:asciiTheme="majorHAnsi" w:hAnsiTheme="majorHAnsi" w:cs="Arial"/>
          <w:sz w:val="20"/>
          <w:szCs w:val="20"/>
        </w:rPr>
        <w:t>.</w:t>
      </w:r>
    </w:p>
    <w:p w14:paraId="70E45EEF" w14:textId="2EAC7961" w:rsidR="00DD7192" w:rsidRPr="000E6AB5" w:rsidRDefault="00E34680" w:rsidP="00026CCE">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uchádzač nevypracoval ponuku sám, uvedie v</w:t>
      </w:r>
      <w:r w:rsidR="00770CDC" w:rsidRPr="000E6AB5">
        <w:rPr>
          <w:rFonts w:asciiTheme="majorHAnsi" w:hAnsiTheme="majorHAnsi" w:cs="Arial"/>
          <w:sz w:val="20"/>
          <w:szCs w:val="20"/>
        </w:rPr>
        <w:t xml:space="preserve"> </w:t>
      </w:r>
      <w:r w:rsidRPr="000E6AB5">
        <w:rPr>
          <w:rFonts w:asciiTheme="majorHAnsi" w:hAnsiTheme="majorHAnsi" w:cs="Arial"/>
          <w:sz w:val="20"/>
          <w:szCs w:val="20"/>
        </w:rPr>
        <w:t>ponuke osobu, ktorej služby alebo podklady pri jej vypracovaní využil,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to v rozsahu meno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priezvisko, obchodné meno alebo názov, adresa pobytu, sídlo alebo miesto podnikania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identifikačné číslo, ak bolo pridelené.</w:t>
      </w:r>
    </w:p>
    <w:p w14:paraId="1586493C" w14:textId="77777777" w:rsidR="00A62DEE" w:rsidRPr="000E6AB5" w:rsidRDefault="00A62DEE" w:rsidP="00026CCE">
      <w:pPr>
        <w:jc w:val="both"/>
        <w:rPr>
          <w:rFonts w:asciiTheme="majorHAnsi" w:hAnsiTheme="majorHAnsi" w:cs="Arial"/>
          <w:sz w:val="20"/>
          <w:szCs w:val="20"/>
        </w:rPr>
      </w:pPr>
    </w:p>
    <w:p w14:paraId="041AE0A0" w14:textId="443DE3A9" w:rsidR="00415275" w:rsidRPr="000E6AB5" w:rsidRDefault="00306B5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j</w:t>
      </w:r>
      <w:r w:rsidR="00415275" w:rsidRPr="000E6AB5">
        <w:rPr>
          <w:rFonts w:asciiTheme="majorHAnsi" w:hAnsiTheme="majorHAnsi" w:cs="Arial"/>
          <w:b/>
          <w:bCs/>
          <w:smallCaps/>
          <w:sz w:val="20"/>
          <w:szCs w:val="20"/>
        </w:rPr>
        <w:t>azyk ponuky</w:t>
      </w:r>
    </w:p>
    <w:p w14:paraId="1C5BFF10" w14:textId="0BB0D112" w:rsidR="0085026C" w:rsidRPr="000E6AB5" w:rsidRDefault="001F6466" w:rsidP="00CA2861">
      <w:pPr>
        <w:jc w:val="both"/>
        <w:rPr>
          <w:rFonts w:asciiTheme="majorHAnsi" w:hAnsiTheme="majorHAnsi" w:cs="Arial"/>
          <w:sz w:val="20"/>
          <w:szCs w:val="20"/>
        </w:rPr>
      </w:pPr>
      <w:r w:rsidRPr="000E6AB5">
        <w:rPr>
          <w:rFonts w:asciiTheme="majorHAnsi" w:hAnsiTheme="majorHAnsi" w:cs="Arial"/>
          <w:sz w:val="20"/>
          <w:szCs w:val="20"/>
        </w:rPr>
        <w:t>P</w:t>
      </w:r>
      <w:r w:rsidR="00415275" w:rsidRPr="000E6AB5">
        <w:rPr>
          <w:rFonts w:asciiTheme="majorHAnsi" w:hAnsiTheme="majorHAnsi" w:cs="Arial"/>
          <w:sz w:val="20"/>
          <w:szCs w:val="20"/>
        </w:rPr>
        <w:t>onuka</w:t>
      </w:r>
      <w:r w:rsidR="006248E7" w:rsidRPr="000E6AB5">
        <w:rPr>
          <w:rFonts w:asciiTheme="majorHAnsi" w:hAnsiTheme="majorHAnsi" w:cs="Arial"/>
          <w:sz w:val="20"/>
          <w:szCs w:val="20"/>
        </w:rPr>
        <w:t>,</w:t>
      </w:r>
      <w:r w:rsidR="00415275" w:rsidRPr="000E6AB5">
        <w:rPr>
          <w:rFonts w:asciiTheme="majorHAnsi" w:hAnsiTheme="majorHAnsi" w:cs="Arial"/>
          <w:sz w:val="20"/>
          <w:szCs w:val="20"/>
        </w:rPr>
        <w:t> ďalšie doklady</w:t>
      </w:r>
      <w:r w:rsidRPr="000E6AB5">
        <w:rPr>
          <w:rFonts w:asciiTheme="majorHAnsi" w:hAnsiTheme="majorHAnsi" w:cs="Arial"/>
          <w:sz w:val="20"/>
          <w:szCs w:val="20"/>
        </w:rPr>
        <w:t xml:space="preserve"> a dokumenty </w:t>
      </w:r>
      <w:r w:rsidR="00415275" w:rsidRPr="000E6AB5">
        <w:rPr>
          <w:rFonts w:asciiTheme="majorHAnsi" w:hAnsiTheme="majorHAnsi" w:cs="Arial"/>
          <w:sz w:val="20"/>
          <w:szCs w:val="20"/>
        </w:rPr>
        <w:t xml:space="preserve">v nej predložené musia byť </w:t>
      </w:r>
      <w:r w:rsidR="00CA05D4" w:rsidRPr="000E6AB5">
        <w:rPr>
          <w:rFonts w:asciiTheme="majorHAnsi" w:hAnsiTheme="majorHAnsi" w:cs="Arial"/>
          <w:sz w:val="20"/>
          <w:szCs w:val="20"/>
        </w:rPr>
        <w:t xml:space="preserve">uchádzačom </w:t>
      </w:r>
      <w:r w:rsidR="00415275" w:rsidRPr="000E6AB5">
        <w:rPr>
          <w:rFonts w:asciiTheme="majorHAnsi" w:hAnsiTheme="majorHAnsi" w:cs="Arial"/>
          <w:sz w:val="20"/>
          <w:szCs w:val="20"/>
        </w:rPr>
        <w:t>vyhotovené v</w:t>
      </w:r>
      <w:r w:rsidR="00CA05D4" w:rsidRPr="000E6AB5">
        <w:rPr>
          <w:rFonts w:asciiTheme="majorHAnsi" w:hAnsiTheme="majorHAnsi" w:cs="Arial"/>
          <w:sz w:val="20"/>
          <w:szCs w:val="20"/>
        </w:rPr>
        <w:t> </w:t>
      </w:r>
      <w:r w:rsidR="00901BCE" w:rsidRPr="000E6AB5">
        <w:rPr>
          <w:rFonts w:asciiTheme="majorHAnsi" w:hAnsiTheme="majorHAnsi" w:cs="Arial"/>
          <w:sz w:val="20"/>
          <w:szCs w:val="20"/>
        </w:rPr>
        <w:t>štátnom</w:t>
      </w:r>
      <w:r w:rsidR="00CA05D4" w:rsidRPr="000E6AB5">
        <w:rPr>
          <w:rFonts w:asciiTheme="majorHAnsi" w:hAnsiTheme="majorHAnsi" w:cs="Arial"/>
          <w:sz w:val="20"/>
          <w:szCs w:val="20"/>
        </w:rPr>
        <w:t xml:space="preserve"> (</w:t>
      </w:r>
      <w:r w:rsidR="00415275" w:rsidRPr="000E6AB5">
        <w:rPr>
          <w:rFonts w:asciiTheme="majorHAnsi" w:hAnsiTheme="majorHAnsi" w:cs="Arial"/>
          <w:sz w:val="20"/>
          <w:szCs w:val="20"/>
        </w:rPr>
        <w:t>slovenskom</w:t>
      </w:r>
      <w:r w:rsidR="00CA05D4" w:rsidRPr="000E6AB5">
        <w:rPr>
          <w:rFonts w:asciiTheme="majorHAnsi" w:hAnsiTheme="majorHAnsi" w:cs="Arial"/>
          <w:sz w:val="20"/>
          <w:szCs w:val="20"/>
        </w:rPr>
        <w:t>)</w:t>
      </w:r>
      <w:r w:rsidR="00415275" w:rsidRPr="000E6AB5">
        <w:rPr>
          <w:rFonts w:asciiTheme="majorHAnsi" w:hAnsiTheme="majorHAnsi" w:cs="Arial"/>
          <w:sz w:val="20"/>
          <w:szCs w:val="20"/>
        </w:rPr>
        <w:t xml:space="preserve"> jazyku, pokiaľ v týchto súťažných podkladoch nie je stanovené inak.</w:t>
      </w:r>
      <w:r w:rsidR="001A4183" w:rsidRPr="000E6AB5">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E6AB5">
        <w:rPr>
          <w:rFonts w:asciiTheme="majorHAnsi" w:hAnsiTheme="majorHAnsi" w:cs="Arial"/>
          <w:sz w:val="20"/>
          <w:szCs w:val="20"/>
        </w:rPr>
        <w:t xml:space="preserve">; to neplatí pre </w:t>
      </w:r>
      <w:r w:rsidR="00415275" w:rsidRPr="000E6AB5">
        <w:rPr>
          <w:rFonts w:asciiTheme="majorHAnsi" w:hAnsiTheme="majorHAnsi" w:cs="Arial"/>
          <w:sz w:val="20"/>
          <w:szCs w:val="20"/>
        </w:rPr>
        <w:t>doklad</w:t>
      </w:r>
      <w:r w:rsidR="00CA05D4" w:rsidRPr="000E6AB5">
        <w:rPr>
          <w:rFonts w:asciiTheme="majorHAnsi" w:hAnsiTheme="majorHAnsi" w:cs="Arial"/>
          <w:sz w:val="20"/>
          <w:szCs w:val="20"/>
        </w:rPr>
        <w:t>y</w:t>
      </w:r>
      <w:r w:rsidR="00415275" w:rsidRPr="000E6AB5">
        <w:rPr>
          <w:rFonts w:asciiTheme="majorHAnsi" w:hAnsiTheme="majorHAnsi" w:cs="Arial"/>
          <w:sz w:val="20"/>
          <w:szCs w:val="20"/>
        </w:rPr>
        <w:t xml:space="preserve"> predložen</w:t>
      </w:r>
      <w:r w:rsidR="00CA05D4" w:rsidRPr="000E6AB5">
        <w:rPr>
          <w:rFonts w:asciiTheme="majorHAnsi" w:hAnsiTheme="majorHAnsi" w:cs="Arial"/>
          <w:sz w:val="20"/>
          <w:szCs w:val="20"/>
        </w:rPr>
        <w:t>é</w:t>
      </w:r>
      <w:r w:rsidR="00415275" w:rsidRPr="000E6AB5">
        <w:rPr>
          <w:rFonts w:asciiTheme="majorHAnsi" w:hAnsiTheme="majorHAnsi" w:cs="Arial"/>
          <w:sz w:val="20"/>
          <w:szCs w:val="20"/>
        </w:rPr>
        <w:t xml:space="preserve"> v českom jazyku. V prípade zistenia rozdielov v obsahu predložených dokladov je rozhodujúci úradný preklad v </w:t>
      </w:r>
      <w:r w:rsidR="000A76D1" w:rsidRPr="000E6AB5">
        <w:rPr>
          <w:rFonts w:asciiTheme="majorHAnsi" w:hAnsiTheme="majorHAnsi" w:cs="Arial"/>
          <w:sz w:val="20"/>
          <w:szCs w:val="20"/>
        </w:rPr>
        <w:t>štátnom (slovenskom)</w:t>
      </w:r>
      <w:r w:rsidR="00415275" w:rsidRPr="000E6AB5">
        <w:rPr>
          <w:rFonts w:asciiTheme="majorHAnsi" w:hAnsiTheme="majorHAnsi" w:cs="Arial"/>
          <w:sz w:val="20"/>
          <w:szCs w:val="20"/>
        </w:rPr>
        <w:t xml:space="preserve"> jazyku.</w:t>
      </w:r>
    </w:p>
    <w:p w14:paraId="19516693" w14:textId="77777777" w:rsidR="00CA2861" w:rsidRPr="000E6AB5" w:rsidRDefault="00CA2861" w:rsidP="00CA2861">
      <w:pPr>
        <w:jc w:val="both"/>
        <w:rPr>
          <w:rFonts w:asciiTheme="majorHAnsi" w:hAnsiTheme="majorHAnsi" w:cs="Arial"/>
          <w:sz w:val="20"/>
          <w:szCs w:val="20"/>
        </w:rPr>
      </w:pPr>
    </w:p>
    <w:p w14:paraId="1054DA1D" w14:textId="34541044" w:rsidR="00415275" w:rsidRPr="000E6AB5" w:rsidRDefault="00306B5E" w:rsidP="004227D0">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m</w:t>
      </w:r>
      <w:r w:rsidR="00415275" w:rsidRPr="000E6AB5">
        <w:rPr>
          <w:rFonts w:asciiTheme="majorHAnsi" w:hAnsiTheme="majorHAnsi" w:cs="Arial"/>
          <w:b/>
          <w:bCs/>
          <w:smallCaps/>
          <w:sz w:val="20"/>
          <w:szCs w:val="20"/>
        </w:rPr>
        <w:t>ena a ceny uvádzané v ponuke</w:t>
      </w:r>
    </w:p>
    <w:p w14:paraId="22404116" w14:textId="57D01564" w:rsidR="00B86AE6" w:rsidRPr="000E6AB5" w:rsidRDefault="00B86AE6"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Uchádzačom navrhované ceny za požadovaný predmet zákazky </w:t>
      </w:r>
      <w:r w:rsidR="00E3487D" w:rsidRPr="000E6AB5">
        <w:rPr>
          <w:rFonts w:asciiTheme="majorHAnsi" w:hAnsiTheme="majorHAnsi" w:cs="Arial"/>
          <w:sz w:val="20"/>
          <w:szCs w:val="20"/>
        </w:rPr>
        <w:t>musia byť</w:t>
      </w:r>
      <w:r w:rsidRPr="000E6AB5">
        <w:rPr>
          <w:rFonts w:asciiTheme="majorHAnsi" w:hAnsiTheme="majorHAnsi" w:cs="Arial"/>
          <w:sz w:val="20"/>
          <w:szCs w:val="20"/>
        </w:rPr>
        <w:t xml:space="preserve"> vyjadrené v eurách </w:t>
      </w:r>
      <w:r w:rsidR="00D30C54" w:rsidRPr="000E6AB5">
        <w:rPr>
          <w:rFonts w:asciiTheme="majorHAnsi" w:hAnsiTheme="majorHAnsi" w:cs="Arial"/>
          <w:sz w:val="20"/>
          <w:szCs w:val="20"/>
        </w:rPr>
        <w:t xml:space="preserve">zaokrúhlené podľa matematických pravidiel </w:t>
      </w:r>
      <w:r w:rsidR="00917C44" w:rsidRPr="000E6AB5">
        <w:rPr>
          <w:rFonts w:asciiTheme="majorHAnsi" w:hAnsiTheme="majorHAnsi" w:cs="Arial"/>
          <w:sz w:val="20"/>
          <w:szCs w:val="20"/>
        </w:rPr>
        <w:t xml:space="preserve">maximálne </w:t>
      </w:r>
      <w:r w:rsidR="00D30C54" w:rsidRPr="000E6AB5">
        <w:rPr>
          <w:rFonts w:asciiTheme="majorHAnsi" w:hAnsiTheme="majorHAnsi" w:cs="Arial"/>
          <w:sz w:val="20"/>
          <w:szCs w:val="20"/>
        </w:rPr>
        <w:t xml:space="preserve">na dve desatinné miesta </w:t>
      </w:r>
      <w:r w:rsidRPr="000E6AB5">
        <w:rPr>
          <w:rFonts w:asciiTheme="majorHAnsi" w:hAnsiTheme="majorHAnsi" w:cs="Arial"/>
          <w:sz w:val="20"/>
          <w:szCs w:val="20"/>
        </w:rPr>
        <w:t>a stanovené podľa § 3 zákona NR SR č.</w:t>
      </w:r>
      <w:r w:rsidR="00EC321C">
        <w:rPr>
          <w:rFonts w:asciiTheme="majorHAnsi" w:hAnsiTheme="majorHAnsi" w:cs="Arial"/>
          <w:sz w:val="20"/>
          <w:szCs w:val="20"/>
        </w:rPr>
        <w:t> </w:t>
      </w:r>
      <w:r w:rsidRPr="000E6AB5">
        <w:rPr>
          <w:rFonts w:asciiTheme="majorHAnsi" w:hAnsiTheme="majorHAnsi" w:cs="Arial"/>
          <w:sz w:val="20"/>
          <w:szCs w:val="20"/>
        </w:rPr>
        <w:t xml:space="preserve">18/1996 Z. z. o cenách v znení neskorších predpisov a vyhlášky MF SR č. 87/1996 Z. z., ktorou sa vykonáva zákon NR SR 18/1996 Z. z. o cenách. </w:t>
      </w:r>
      <w:r w:rsidR="00E3487D" w:rsidRPr="000E6AB5">
        <w:rPr>
          <w:rFonts w:asciiTheme="majorHAnsi" w:hAnsiTheme="majorHAnsi" w:cs="Arial"/>
          <w:sz w:val="20"/>
          <w:szCs w:val="20"/>
        </w:rPr>
        <w:t>C</w:t>
      </w:r>
      <w:r w:rsidRPr="000E6AB5">
        <w:rPr>
          <w:rFonts w:asciiTheme="majorHAnsi" w:hAnsiTheme="majorHAnsi" w:cs="Arial"/>
          <w:sz w:val="20"/>
          <w:szCs w:val="20"/>
        </w:rPr>
        <w:t xml:space="preserve">eny </w:t>
      </w:r>
      <w:r w:rsidR="00E3487D" w:rsidRPr="000E6AB5">
        <w:rPr>
          <w:rFonts w:asciiTheme="majorHAnsi" w:hAnsiTheme="majorHAnsi" w:cs="Arial"/>
          <w:sz w:val="20"/>
          <w:szCs w:val="20"/>
        </w:rPr>
        <w:t xml:space="preserve">uvádzané v ponuke </w:t>
      </w:r>
      <w:r w:rsidRPr="000E6AB5">
        <w:rPr>
          <w:rFonts w:asciiTheme="majorHAnsi" w:hAnsiTheme="majorHAnsi" w:cs="Arial"/>
          <w:sz w:val="20"/>
          <w:szCs w:val="20"/>
        </w:rPr>
        <w:t xml:space="preserve">nesmú byť viazané na inú menu alebo </w:t>
      </w:r>
      <w:r w:rsidR="00E3487D" w:rsidRPr="000E6AB5">
        <w:rPr>
          <w:rFonts w:asciiTheme="majorHAnsi" w:hAnsiTheme="majorHAnsi" w:cs="Arial"/>
          <w:sz w:val="20"/>
          <w:szCs w:val="20"/>
        </w:rPr>
        <w:t xml:space="preserve">iný </w:t>
      </w:r>
      <w:r w:rsidRPr="000E6AB5">
        <w:rPr>
          <w:rFonts w:asciiTheme="majorHAnsi" w:hAnsiTheme="majorHAnsi" w:cs="Arial"/>
          <w:sz w:val="20"/>
          <w:szCs w:val="20"/>
        </w:rPr>
        <w:t>parameter.</w:t>
      </w:r>
    </w:p>
    <w:p w14:paraId="67052354" w14:textId="78188888" w:rsidR="00E3487D" w:rsidRPr="00954B9F" w:rsidRDefault="00E3487D" w:rsidP="00954B9F">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lastRenderedPageBreak/>
        <w:t xml:space="preserve">Všetky ceny </w:t>
      </w:r>
      <w:r w:rsidR="00954B9F" w:rsidRPr="000E6AB5">
        <w:rPr>
          <w:rFonts w:asciiTheme="majorHAnsi" w:hAnsiTheme="majorHAnsi" w:cs="Arial"/>
          <w:sz w:val="20"/>
          <w:szCs w:val="20"/>
        </w:rPr>
        <w:t xml:space="preserve">uvádzané v ponuke uchádzača musia byť vypracované presne podľa časti A.3 </w:t>
      </w:r>
      <w:r w:rsidR="00954B9F" w:rsidRPr="000E6AB5">
        <w:rPr>
          <w:rFonts w:asciiTheme="majorHAnsi" w:hAnsiTheme="majorHAnsi" w:cs="Arial"/>
          <w:i/>
          <w:sz w:val="20"/>
          <w:szCs w:val="20"/>
        </w:rPr>
        <w:t>KRITÉRIÁ NA VYHODNOTENIE PONÚK</w:t>
      </w:r>
      <w:r w:rsidR="00954B9F" w:rsidRPr="000E6AB5">
        <w:rPr>
          <w:rFonts w:asciiTheme="majorHAnsi" w:hAnsiTheme="majorHAnsi" w:cs="Arial"/>
          <w:sz w:val="20"/>
          <w:szCs w:val="20"/>
        </w:rPr>
        <w:t xml:space="preserve"> a pravidlá ich uplatnenia“ týchto súťažných podkladov. Uchádzač musí vyplniť príslušné tabuľky v časti A.3 </w:t>
      </w:r>
      <w:r w:rsidR="00954B9F" w:rsidRPr="000E6AB5">
        <w:rPr>
          <w:rFonts w:asciiTheme="majorHAnsi" w:hAnsiTheme="majorHAnsi" w:cs="Arial"/>
          <w:i/>
          <w:sz w:val="20"/>
          <w:szCs w:val="20"/>
        </w:rPr>
        <w:t>KRITÉRIÁ NA VYHODNOTENIE PONÚK A PRAVIDLÁ ICH UPLATNENIA</w:t>
      </w:r>
      <w:r w:rsidR="00954B9F" w:rsidRPr="000E6AB5">
        <w:rPr>
          <w:rFonts w:asciiTheme="majorHAnsi" w:hAnsiTheme="majorHAnsi" w:cs="Arial"/>
          <w:sz w:val="20"/>
          <w:szCs w:val="20"/>
        </w:rPr>
        <w:t xml:space="preserve"> týchto súťažných podkladov tak, aby každá požadovaná cenová položka mala uvedenú kladnú číselnú hodnotu</w:t>
      </w:r>
      <w:r w:rsidR="00C63355">
        <w:rPr>
          <w:rFonts w:asciiTheme="majorHAnsi" w:hAnsiTheme="majorHAnsi" w:cs="Arial"/>
          <w:sz w:val="20"/>
          <w:szCs w:val="20"/>
        </w:rPr>
        <w:t>.</w:t>
      </w:r>
      <w:r w:rsidR="00954B9F" w:rsidRPr="000E6AB5">
        <w:rPr>
          <w:rFonts w:asciiTheme="majorHAnsi" w:hAnsiTheme="majorHAnsi" w:cs="Arial"/>
          <w:sz w:val="20"/>
          <w:szCs w:val="20"/>
        </w:rPr>
        <w:t xml:space="preserve"> </w:t>
      </w:r>
    </w:p>
    <w:p w14:paraId="160DA576" w14:textId="5787ED01" w:rsidR="00B86AE6" w:rsidRPr="000E6AB5" w:rsidRDefault="00B86AE6"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uchádzač platiteľom dane z pridanej hodnoty (ďalej len „DPH“), v ponuke uvedie n</w:t>
      </w:r>
      <w:r w:rsidR="00E3487D" w:rsidRPr="000E6AB5">
        <w:rPr>
          <w:rFonts w:asciiTheme="majorHAnsi" w:hAnsiTheme="majorHAnsi" w:cs="Arial"/>
          <w:sz w:val="20"/>
          <w:szCs w:val="20"/>
        </w:rPr>
        <w:t>avrhované ceny</w:t>
      </w:r>
      <w:r w:rsidRPr="000E6AB5">
        <w:rPr>
          <w:rFonts w:asciiTheme="majorHAnsi" w:hAnsiTheme="majorHAnsi" w:cs="Arial"/>
          <w:sz w:val="20"/>
          <w:szCs w:val="20"/>
        </w:rPr>
        <w:t xml:space="preserve"> bez DPH.</w:t>
      </w:r>
    </w:p>
    <w:p w14:paraId="669A985B" w14:textId="19025A7C" w:rsidR="00E3487D" w:rsidRPr="000E6AB5" w:rsidRDefault="00B86AE6" w:rsidP="00E3487D">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uchádzač nie je platiteľom DPH</w:t>
      </w:r>
      <w:r w:rsidR="00E3487D" w:rsidRPr="000E6AB5">
        <w:rPr>
          <w:rFonts w:asciiTheme="majorHAnsi" w:hAnsiTheme="majorHAnsi" w:cs="Arial"/>
          <w:sz w:val="20"/>
          <w:szCs w:val="20"/>
        </w:rPr>
        <w:t>, uvedie navrhované</w:t>
      </w:r>
      <w:r w:rsidRPr="000E6AB5">
        <w:rPr>
          <w:rFonts w:asciiTheme="majorHAnsi" w:hAnsiTheme="majorHAnsi" w:cs="Arial"/>
          <w:sz w:val="20"/>
          <w:szCs w:val="20"/>
        </w:rPr>
        <w:t xml:space="preserve"> </w:t>
      </w:r>
      <w:r w:rsidR="00E3487D" w:rsidRPr="000E6AB5">
        <w:rPr>
          <w:rFonts w:asciiTheme="majorHAnsi" w:hAnsiTheme="majorHAnsi" w:cs="Arial"/>
          <w:sz w:val="20"/>
          <w:szCs w:val="20"/>
        </w:rPr>
        <w:t>ceny</w:t>
      </w:r>
      <w:r w:rsidRPr="000E6AB5">
        <w:rPr>
          <w:rFonts w:asciiTheme="majorHAnsi" w:hAnsiTheme="majorHAnsi" w:cs="Arial"/>
          <w:sz w:val="20"/>
          <w:szCs w:val="20"/>
        </w:rPr>
        <w:t xml:space="preserve"> celkom. Na skuto</w:t>
      </w:r>
      <w:r w:rsidR="00391FC2" w:rsidRPr="000E6AB5">
        <w:rPr>
          <w:rFonts w:asciiTheme="majorHAnsi" w:hAnsiTheme="majorHAnsi" w:cs="Arial"/>
          <w:sz w:val="20"/>
          <w:szCs w:val="20"/>
        </w:rPr>
        <w:t>čnosť, že nie je platiteľom DPH</w:t>
      </w:r>
      <w:r w:rsidRPr="000E6AB5">
        <w:rPr>
          <w:rFonts w:asciiTheme="majorHAnsi" w:hAnsiTheme="majorHAnsi" w:cs="Arial"/>
          <w:sz w:val="20"/>
          <w:szCs w:val="20"/>
        </w:rPr>
        <w:t xml:space="preserve"> upozorní v ponuke a v návrhu na plnenie kritéri</w:t>
      </w:r>
      <w:r w:rsidR="004227D0" w:rsidRPr="000E6AB5">
        <w:rPr>
          <w:rFonts w:asciiTheme="majorHAnsi" w:hAnsiTheme="majorHAnsi" w:cs="Arial"/>
          <w:sz w:val="20"/>
          <w:szCs w:val="20"/>
        </w:rPr>
        <w:t>í</w:t>
      </w:r>
      <w:r w:rsidRPr="000E6AB5">
        <w:rPr>
          <w:rFonts w:asciiTheme="majorHAnsi" w:hAnsiTheme="majorHAnsi" w:cs="Arial"/>
          <w:sz w:val="20"/>
          <w:szCs w:val="20"/>
        </w:rPr>
        <w:t xml:space="preserve"> na hodnotenie ponúk</w:t>
      </w:r>
      <w:r w:rsidR="004227D0" w:rsidRPr="000E6AB5">
        <w:rPr>
          <w:rFonts w:asciiTheme="majorHAnsi" w:hAnsiTheme="majorHAnsi" w:cs="Arial"/>
          <w:sz w:val="20"/>
          <w:szCs w:val="20"/>
        </w:rPr>
        <w:t xml:space="preserve"> (príloha č. 1 </w:t>
      </w:r>
      <w:r w:rsidR="00050105" w:rsidRPr="000E6AB5">
        <w:rPr>
          <w:rFonts w:asciiTheme="majorHAnsi" w:hAnsiTheme="majorHAnsi" w:cs="Arial"/>
          <w:sz w:val="20"/>
          <w:szCs w:val="20"/>
        </w:rPr>
        <w:t xml:space="preserve">k </w:t>
      </w:r>
      <w:r w:rsidR="004227D0" w:rsidRPr="000E6AB5">
        <w:rPr>
          <w:rFonts w:asciiTheme="majorHAnsi" w:hAnsiTheme="majorHAnsi" w:cs="Arial"/>
          <w:sz w:val="20"/>
          <w:szCs w:val="20"/>
        </w:rPr>
        <w:t xml:space="preserve">časti A.3 </w:t>
      </w:r>
      <w:r w:rsidR="00C430EA" w:rsidRPr="000E6AB5">
        <w:rPr>
          <w:rFonts w:asciiTheme="majorHAnsi" w:hAnsiTheme="majorHAnsi" w:cs="Arial"/>
          <w:i/>
          <w:sz w:val="20"/>
          <w:szCs w:val="20"/>
        </w:rPr>
        <w:t xml:space="preserve">KRITÉRIA NA VYHODNOTENIE PONÚK A PRAVIDLÁ ICH UPLATNENIA </w:t>
      </w:r>
      <w:r w:rsidR="00C430EA" w:rsidRPr="000E6AB5">
        <w:rPr>
          <w:rFonts w:asciiTheme="majorHAnsi" w:hAnsiTheme="majorHAnsi" w:cs="Arial"/>
          <w:sz w:val="20"/>
          <w:szCs w:val="20"/>
        </w:rPr>
        <w:t>súťažných podkladov</w:t>
      </w:r>
      <w:r w:rsidR="004227D0" w:rsidRPr="000E6AB5">
        <w:rPr>
          <w:rFonts w:asciiTheme="majorHAnsi" w:hAnsiTheme="majorHAnsi" w:cs="Arial"/>
          <w:sz w:val="20"/>
          <w:szCs w:val="20"/>
        </w:rPr>
        <w:t>)</w:t>
      </w:r>
      <w:r w:rsidRPr="000E6AB5">
        <w:rPr>
          <w:rFonts w:asciiTheme="majorHAnsi" w:hAnsiTheme="majorHAnsi" w:cs="Arial"/>
          <w:sz w:val="20"/>
          <w:szCs w:val="20"/>
        </w:rPr>
        <w:t>.</w:t>
      </w:r>
    </w:p>
    <w:p w14:paraId="7992A1F8" w14:textId="343A823E" w:rsidR="00B86AE6" w:rsidRPr="000E6AB5" w:rsidRDefault="00E3487D" w:rsidP="00E3487D">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Uchádzačom navrhované ceny za požadovaný predmet zákazky sú ceny pevne stanovené a musia zahŕňať všetky náklady spojené s realizáciou predmetu zákazky, t.</w:t>
      </w:r>
      <w:r w:rsidR="00050105" w:rsidRPr="000E6AB5">
        <w:rPr>
          <w:rFonts w:asciiTheme="majorHAnsi" w:hAnsiTheme="majorHAnsi" w:cs="Arial"/>
          <w:sz w:val="20"/>
          <w:szCs w:val="20"/>
        </w:rPr>
        <w:t> </w:t>
      </w:r>
      <w:r w:rsidR="00C430EA" w:rsidRPr="000E6AB5">
        <w:rPr>
          <w:rFonts w:asciiTheme="majorHAnsi" w:hAnsiTheme="majorHAnsi" w:cs="Arial"/>
          <w:sz w:val="20"/>
          <w:szCs w:val="20"/>
        </w:rPr>
        <w:t xml:space="preserve">j. </w:t>
      </w:r>
      <w:r w:rsidRPr="000E6AB5">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C62460">
        <w:rPr>
          <w:rFonts w:asciiTheme="majorHAnsi" w:hAnsiTheme="majorHAnsi" w:cs="Arial"/>
          <w:sz w:val="20"/>
          <w:szCs w:val="20"/>
        </w:rPr>
        <w:t>zmluvy</w:t>
      </w:r>
      <w:r w:rsidR="00C62460">
        <w:rPr>
          <w:rFonts w:asciiTheme="majorHAnsi" w:hAnsiTheme="majorHAnsi" w:cs="Arial"/>
          <w:sz w:val="20"/>
          <w:szCs w:val="20"/>
        </w:rPr>
        <w:t xml:space="preserve"> o dielo</w:t>
      </w:r>
      <w:r w:rsidRPr="000E6AB5">
        <w:rPr>
          <w:rFonts w:asciiTheme="majorHAnsi" w:hAnsiTheme="majorHAnsi" w:cs="Arial"/>
          <w:sz w:val="20"/>
          <w:szCs w:val="20"/>
        </w:rPr>
        <w:t xml:space="preserve"> </w:t>
      </w:r>
      <w:r w:rsidR="008C6875">
        <w:rPr>
          <w:rFonts w:asciiTheme="majorHAnsi" w:hAnsiTheme="majorHAnsi" w:cs="Arial"/>
          <w:sz w:val="20"/>
          <w:szCs w:val="20"/>
        </w:rPr>
        <w:t xml:space="preserve"> a servisnej zmluvy </w:t>
      </w:r>
      <w:r w:rsidRPr="000E6AB5">
        <w:rPr>
          <w:rFonts w:asciiTheme="majorHAnsi" w:hAnsiTheme="majorHAnsi" w:cs="Arial"/>
          <w:sz w:val="20"/>
          <w:szCs w:val="20"/>
        </w:rPr>
        <w:t>a do cien zahrnie všetky náklady spojené s plnením tohto predmetu zákazky.</w:t>
      </w:r>
    </w:p>
    <w:p w14:paraId="095CA248" w14:textId="0F93157E" w:rsidR="006648A9" w:rsidRPr="000E6AB5" w:rsidRDefault="00E3487D"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Všetky ceny uvádzané v ponuke sú navrhovanými zmluvnými cenami.</w:t>
      </w:r>
    </w:p>
    <w:p w14:paraId="41CA48F2" w14:textId="77777777" w:rsidR="007A7EF7" w:rsidRPr="000E6AB5" w:rsidRDefault="007A7EF7" w:rsidP="00C85912">
      <w:pPr>
        <w:jc w:val="both"/>
        <w:rPr>
          <w:rFonts w:asciiTheme="majorHAnsi" w:hAnsiTheme="majorHAnsi" w:cs="Arial"/>
          <w:sz w:val="20"/>
          <w:szCs w:val="20"/>
        </w:rPr>
      </w:pPr>
    </w:p>
    <w:p w14:paraId="085D4CE0" w14:textId="73B9F378" w:rsidR="00415275" w:rsidRPr="000E6AB5" w:rsidRDefault="00306B5E" w:rsidP="00E2393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46498A" w:rsidRPr="000E6AB5">
        <w:rPr>
          <w:rFonts w:asciiTheme="majorHAnsi" w:hAnsiTheme="majorHAnsi" w:cs="Arial"/>
          <w:b/>
          <w:bCs/>
          <w:smallCaps/>
          <w:sz w:val="20"/>
          <w:szCs w:val="20"/>
        </w:rPr>
        <w:t>ábezpeka</w:t>
      </w:r>
    </w:p>
    <w:p w14:paraId="10A4FC31" w14:textId="2D11C6A5" w:rsidR="004662F8" w:rsidRPr="0042620F" w:rsidRDefault="00B10855" w:rsidP="00B10855">
      <w:pPr>
        <w:shd w:val="clear" w:color="auto" w:fill="FFFFFF" w:themeFill="background1"/>
        <w:ind w:firstLine="567"/>
        <w:jc w:val="both"/>
        <w:rPr>
          <w:rFonts w:asciiTheme="majorHAnsi" w:hAnsiTheme="majorHAnsi" w:cs="Arial"/>
          <w:sz w:val="20"/>
          <w:szCs w:val="20"/>
        </w:rPr>
      </w:pPr>
      <w:r w:rsidRPr="000E6AB5">
        <w:rPr>
          <w:rFonts w:asciiTheme="majorHAnsi" w:hAnsiTheme="majorHAnsi" w:cs="Arial"/>
          <w:sz w:val="20"/>
          <w:szCs w:val="20"/>
        </w:rPr>
        <w:t xml:space="preserve">Verejný obstarávateľ </w:t>
      </w:r>
      <w:r>
        <w:rPr>
          <w:rFonts w:asciiTheme="majorHAnsi" w:hAnsiTheme="majorHAnsi" w:cs="Arial"/>
          <w:sz w:val="20"/>
          <w:szCs w:val="20"/>
        </w:rPr>
        <w:t>ne</w:t>
      </w:r>
      <w:r w:rsidRPr="000E6AB5">
        <w:rPr>
          <w:rFonts w:asciiTheme="majorHAnsi" w:hAnsiTheme="majorHAnsi" w:cs="Arial"/>
          <w:sz w:val="20"/>
          <w:szCs w:val="20"/>
        </w:rPr>
        <w:t>požaduje od uchádzačov zabezpečenie viazanosti ich ponuky zábezpekou</w:t>
      </w:r>
      <w:r>
        <w:rPr>
          <w:rFonts w:asciiTheme="majorHAnsi" w:hAnsiTheme="majorHAnsi" w:cs="Arial"/>
          <w:sz w:val="20"/>
          <w:szCs w:val="20"/>
        </w:rPr>
        <w:t>.</w:t>
      </w:r>
    </w:p>
    <w:p w14:paraId="7FB01A05" w14:textId="59F7F31F" w:rsidR="004A39C8" w:rsidRPr="000E6AB5" w:rsidRDefault="004A39C8" w:rsidP="004662F8">
      <w:pPr>
        <w:ind w:left="567" w:hanging="567"/>
        <w:jc w:val="both"/>
        <w:rPr>
          <w:rFonts w:asciiTheme="majorHAnsi" w:hAnsiTheme="majorHAnsi" w:cs="Arial"/>
          <w:sz w:val="20"/>
          <w:szCs w:val="20"/>
        </w:rPr>
      </w:pPr>
    </w:p>
    <w:p w14:paraId="21E323A2" w14:textId="003527F3" w:rsidR="00B82008" w:rsidRPr="00CE14F6" w:rsidRDefault="00306B5E" w:rsidP="00E23938">
      <w:pPr>
        <w:pStyle w:val="ListParagraph"/>
        <w:keepNext/>
        <w:numPr>
          <w:ilvl w:val="0"/>
          <w:numId w:val="2"/>
        </w:numPr>
        <w:shd w:val="clear" w:color="auto" w:fill="D9D9D9"/>
        <w:spacing w:after="40" w:line="240" w:lineRule="auto"/>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B82008" w:rsidRPr="00CE14F6">
        <w:rPr>
          <w:rFonts w:asciiTheme="majorHAnsi" w:hAnsiTheme="majorHAnsi" w:cs="Arial"/>
          <w:b/>
          <w:bCs/>
          <w:smallCaps/>
          <w:sz w:val="20"/>
          <w:szCs w:val="20"/>
        </w:rPr>
        <w:t>bsah ponuk</w:t>
      </w:r>
      <w:r w:rsidR="005D17CE" w:rsidRPr="00CE14F6">
        <w:rPr>
          <w:rFonts w:asciiTheme="majorHAnsi" w:hAnsiTheme="majorHAnsi" w:cs="Arial"/>
          <w:b/>
          <w:bCs/>
          <w:smallCaps/>
          <w:sz w:val="20"/>
          <w:szCs w:val="20"/>
        </w:rPr>
        <w:t>y</w:t>
      </w:r>
    </w:p>
    <w:p w14:paraId="21DAD465" w14:textId="4657F0F6" w:rsidR="00EA04B5" w:rsidRPr="000E6AB5" w:rsidRDefault="00EA04B5"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môže </w:t>
      </w:r>
      <w:r w:rsidR="002250A8">
        <w:rPr>
          <w:rFonts w:asciiTheme="majorHAnsi" w:hAnsiTheme="majorHAnsi" w:cs="Arial"/>
          <w:sz w:val="20"/>
          <w:szCs w:val="20"/>
        </w:rPr>
        <w:t xml:space="preserve">na každú časť </w:t>
      </w:r>
      <w:r w:rsidR="002A319D">
        <w:rPr>
          <w:rFonts w:asciiTheme="majorHAnsi" w:hAnsiTheme="majorHAnsi" w:cs="Arial"/>
          <w:sz w:val="20"/>
          <w:szCs w:val="20"/>
        </w:rPr>
        <w:t xml:space="preserve">predmetu zákazky </w:t>
      </w:r>
      <w:r w:rsidRPr="000E6AB5">
        <w:rPr>
          <w:rFonts w:asciiTheme="majorHAnsi" w:hAnsiTheme="majorHAnsi" w:cs="Arial"/>
          <w:sz w:val="20"/>
          <w:szCs w:val="20"/>
        </w:rPr>
        <w:t>predložiť iba jednu</w:t>
      </w:r>
      <w:r w:rsidR="005D17CE" w:rsidRPr="000E6AB5">
        <w:rPr>
          <w:rFonts w:asciiTheme="majorHAnsi" w:hAnsiTheme="majorHAnsi" w:cs="Arial"/>
          <w:sz w:val="20"/>
          <w:szCs w:val="20"/>
        </w:rPr>
        <w:t xml:space="preserve"> ponuku vyhotovenú podľa </w:t>
      </w:r>
      <w:r w:rsidRPr="000E6AB5">
        <w:rPr>
          <w:rFonts w:asciiTheme="majorHAnsi" w:hAnsiTheme="majorHAnsi" w:cs="Arial"/>
          <w:sz w:val="20"/>
          <w:szCs w:val="20"/>
        </w:rPr>
        <w:t xml:space="preserve">týchto súťažných podkladov. </w:t>
      </w:r>
    </w:p>
    <w:p w14:paraId="6312F8A9" w14:textId="2E79B3EE" w:rsidR="00686B0A" w:rsidRPr="000E6AB5" w:rsidRDefault="003A1490"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predloží ponuku</w:t>
      </w:r>
      <w:r w:rsidR="007B67E7" w:rsidRPr="000E6AB5">
        <w:rPr>
          <w:rFonts w:asciiTheme="majorHAnsi" w:hAnsiTheme="majorHAnsi" w:cs="Arial"/>
          <w:sz w:val="20"/>
          <w:szCs w:val="20"/>
        </w:rPr>
        <w:t>,</w:t>
      </w:r>
      <w:r w:rsidRPr="000E6AB5">
        <w:rPr>
          <w:rFonts w:asciiTheme="majorHAnsi" w:hAnsiTheme="majorHAnsi" w:cs="Arial"/>
          <w:sz w:val="20"/>
          <w:szCs w:val="20"/>
        </w:rPr>
        <w:t xml:space="preserve"> ktorá </w:t>
      </w:r>
      <w:r w:rsidR="00686B0A" w:rsidRPr="000E6AB5">
        <w:rPr>
          <w:rFonts w:asciiTheme="majorHAnsi" w:hAnsiTheme="majorHAnsi" w:cs="Arial"/>
          <w:sz w:val="20"/>
          <w:szCs w:val="20"/>
        </w:rPr>
        <w:t>musí obsahovať tieto doklady a</w:t>
      </w:r>
      <w:r w:rsidR="006A7C81">
        <w:rPr>
          <w:rFonts w:asciiTheme="majorHAnsi" w:hAnsiTheme="majorHAnsi" w:cs="Arial"/>
          <w:sz w:val="20"/>
          <w:szCs w:val="20"/>
        </w:rPr>
        <w:t> </w:t>
      </w:r>
      <w:r w:rsidR="00686B0A" w:rsidRPr="000E6AB5">
        <w:rPr>
          <w:rFonts w:asciiTheme="majorHAnsi" w:hAnsiTheme="majorHAnsi" w:cs="Arial"/>
          <w:sz w:val="20"/>
          <w:szCs w:val="20"/>
        </w:rPr>
        <w:t>dokumenty</w:t>
      </w:r>
      <w:r w:rsidR="006A7C81">
        <w:rPr>
          <w:rFonts w:asciiTheme="majorHAnsi" w:hAnsiTheme="majorHAnsi" w:cs="Arial"/>
          <w:sz w:val="20"/>
          <w:szCs w:val="20"/>
        </w:rPr>
        <w:t xml:space="preserve"> na </w:t>
      </w:r>
      <w:r w:rsidR="004662F8">
        <w:rPr>
          <w:rFonts w:asciiTheme="majorHAnsi" w:hAnsiTheme="majorHAnsi" w:cs="Arial"/>
          <w:sz w:val="20"/>
          <w:szCs w:val="20"/>
        </w:rPr>
        <w:t xml:space="preserve">všetky časti </w:t>
      </w:r>
      <w:r w:rsidR="006A7C81">
        <w:rPr>
          <w:rFonts w:asciiTheme="majorHAnsi" w:hAnsiTheme="majorHAnsi" w:cs="Arial"/>
          <w:sz w:val="20"/>
          <w:szCs w:val="20"/>
        </w:rPr>
        <w:t>predmetu zákazky</w:t>
      </w:r>
      <w:r w:rsidR="00686B0A" w:rsidRPr="000E6AB5">
        <w:rPr>
          <w:rFonts w:asciiTheme="majorHAnsi" w:hAnsiTheme="majorHAnsi" w:cs="Arial"/>
          <w:sz w:val="20"/>
          <w:szCs w:val="20"/>
        </w:rPr>
        <w:t>:</w:t>
      </w:r>
      <w:r w:rsidR="003E7041" w:rsidRPr="000E6AB5">
        <w:rPr>
          <w:rFonts w:asciiTheme="majorHAnsi" w:hAnsiTheme="majorHAnsi" w:cs="Arial"/>
          <w:sz w:val="20"/>
          <w:szCs w:val="20"/>
        </w:rPr>
        <w:t xml:space="preserve"> </w:t>
      </w:r>
    </w:p>
    <w:p w14:paraId="2A3DA1C5" w14:textId="6A20F10E" w:rsidR="000D4FBE" w:rsidRPr="000E6AB5" w:rsidRDefault="007D1EBE" w:rsidP="00A801B0">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shd w:val="clear" w:color="auto" w:fill="FFFFFF" w:themeFill="background1"/>
        </w:rPr>
      </w:pPr>
      <w:r w:rsidRPr="000E6AB5">
        <w:rPr>
          <w:rFonts w:asciiTheme="majorHAnsi" w:hAnsiTheme="majorHAnsi" w:cs="Arial"/>
          <w:sz w:val="20"/>
          <w:szCs w:val="20"/>
          <w:shd w:val="clear" w:color="auto" w:fill="FFFFFF" w:themeFill="background1"/>
        </w:rPr>
        <w:t xml:space="preserve">Úvodná strana ponuky musí obsahovať minimálne: obchodné meno/názov uchádzača a adresu sídla/ miesta podnikania uchádzača </w:t>
      </w:r>
      <w:r w:rsidRPr="000E6AB5">
        <w:rPr>
          <w:rFonts w:asciiTheme="majorHAnsi" w:hAnsiTheme="majorHAnsi" w:cs="Arial"/>
          <w:sz w:val="20"/>
          <w:szCs w:val="20"/>
        </w:rPr>
        <w:t>(v prípade skupiny dodávateľov za každého člena skupiny dodávateľov zvlášť)</w:t>
      </w:r>
      <w:r w:rsidRPr="000E6AB5">
        <w:rPr>
          <w:rFonts w:asciiTheme="majorHAnsi" w:hAnsiTheme="majorHAnsi" w:cs="Arial"/>
          <w:sz w:val="20"/>
          <w:szCs w:val="20"/>
          <w:shd w:val="clear" w:color="auto" w:fill="FFFFFF" w:themeFill="background1"/>
        </w:rPr>
        <w:t xml:space="preserve">, názov predmetu zákazky, dátum vyhotovenia ponuky, stanovenie či ponuka obsahuje dôverné informácie v zmysle § 22 zákona o verejnom obstarávaní, podpis uchádzača, t. j. jeho štatutárneho orgánu resp. ním poverenej/splnomocnenej osoby. </w:t>
      </w:r>
      <w:r w:rsidRPr="000E6AB5">
        <w:rPr>
          <w:rFonts w:asciiTheme="majorHAnsi" w:hAnsiTheme="majorHAnsi" w:cs="Arial"/>
          <w:sz w:val="20"/>
          <w:szCs w:val="20"/>
        </w:rPr>
        <w:t>Ak ponuka obsahuje dôverné informácie, uchádzač ich v ponuke viditeľne označí.</w:t>
      </w:r>
    </w:p>
    <w:p w14:paraId="79BAF122" w14:textId="0421E350" w:rsidR="00CE0E5F" w:rsidRPr="000E6AB5" w:rsidRDefault="00686B0A"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Obsah ponuky (index –</w:t>
      </w:r>
      <w:r w:rsidR="00FC250D" w:rsidRPr="000E6AB5">
        <w:rPr>
          <w:rFonts w:asciiTheme="majorHAnsi" w:hAnsiTheme="majorHAnsi" w:cs="Arial"/>
          <w:sz w:val="20"/>
          <w:szCs w:val="20"/>
        </w:rPr>
        <w:t xml:space="preserve"> </w:t>
      </w:r>
      <w:r w:rsidRPr="000E6AB5">
        <w:rPr>
          <w:rFonts w:asciiTheme="majorHAnsi" w:hAnsiTheme="majorHAnsi" w:cs="Arial"/>
          <w:sz w:val="20"/>
          <w:szCs w:val="20"/>
        </w:rPr>
        <w:t>zoznam</w:t>
      </w:r>
      <w:r w:rsidR="00FC250D" w:rsidRPr="000E6AB5">
        <w:rPr>
          <w:rFonts w:asciiTheme="majorHAnsi" w:hAnsiTheme="majorHAnsi" w:cs="Arial"/>
          <w:sz w:val="20"/>
          <w:szCs w:val="20"/>
        </w:rPr>
        <w:t xml:space="preserve"> položiek</w:t>
      </w:r>
      <w:r w:rsidRPr="000E6AB5">
        <w:rPr>
          <w:rFonts w:asciiTheme="majorHAnsi" w:hAnsiTheme="majorHAnsi" w:cs="Arial"/>
          <w:sz w:val="20"/>
          <w:szCs w:val="20"/>
        </w:rPr>
        <w:t>)</w:t>
      </w:r>
      <w:r w:rsidR="006D4D3D" w:rsidRPr="000E6AB5">
        <w:rPr>
          <w:rFonts w:asciiTheme="majorHAnsi" w:hAnsiTheme="majorHAnsi" w:cs="Arial"/>
          <w:sz w:val="20"/>
          <w:szCs w:val="20"/>
        </w:rPr>
        <w:t>.</w:t>
      </w:r>
    </w:p>
    <w:p w14:paraId="13C198F8" w14:textId="691C76EA" w:rsidR="00CE0E5F" w:rsidRPr="000E6AB5" w:rsidRDefault="005D17CE"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Identifikačné </w:t>
      </w:r>
      <w:r w:rsidR="00EA04B5" w:rsidRPr="000E6AB5">
        <w:rPr>
          <w:rFonts w:asciiTheme="majorHAnsi" w:hAnsiTheme="majorHAnsi" w:cs="Arial"/>
          <w:sz w:val="20"/>
          <w:szCs w:val="20"/>
        </w:rPr>
        <w:t xml:space="preserve">údaje o uchádzačovi </w:t>
      </w:r>
      <w:bookmarkStart w:id="12" w:name="_Hlk522192170"/>
      <w:r w:rsidR="001F322A" w:rsidRPr="000E6AB5">
        <w:rPr>
          <w:rFonts w:asciiTheme="majorHAnsi" w:hAnsiTheme="majorHAnsi" w:cs="Arial"/>
          <w:sz w:val="20"/>
          <w:szCs w:val="20"/>
        </w:rPr>
        <w:t>(v prípade skupiny dodávateľov za každého člena skupiny dodávateľov</w:t>
      </w:r>
      <w:bookmarkEnd w:id="12"/>
      <w:r w:rsidR="001F322A" w:rsidRPr="000E6AB5">
        <w:rPr>
          <w:rFonts w:asciiTheme="majorHAnsi" w:hAnsiTheme="majorHAnsi" w:cs="Arial"/>
          <w:sz w:val="20"/>
          <w:szCs w:val="20"/>
        </w:rPr>
        <w:t xml:space="preserve">) </w:t>
      </w:r>
      <w:r w:rsidR="005F304E" w:rsidRPr="000E6AB5">
        <w:rPr>
          <w:rFonts w:asciiTheme="majorHAnsi" w:hAnsiTheme="majorHAnsi" w:cs="Arial"/>
          <w:sz w:val="20"/>
          <w:szCs w:val="20"/>
        </w:rPr>
        <w:t>–</w:t>
      </w:r>
      <w:r w:rsidR="00EA04B5" w:rsidRPr="000E6AB5">
        <w:rPr>
          <w:rFonts w:asciiTheme="majorHAnsi" w:hAnsiTheme="majorHAnsi" w:cs="Arial"/>
          <w:sz w:val="20"/>
          <w:szCs w:val="20"/>
        </w:rPr>
        <w:t xml:space="preserve"> </w:t>
      </w:r>
      <w:r w:rsidR="005F304E" w:rsidRPr="000E6AB5">
        <w:rPr>
          <w:rFonts w:asciiTheme="majorHAnsi" w:hAnsiTheme="majorHAnsi" w:cs="Arial"/>
          <w:sz w:val="20"/>
          <w:szCs w:val="20"/>
        </w:rPr>
        <w:t xml:space="preserve">obchodné meno alebo </w:t>
      </w:r>
      <w:r w:rsidR="001F322A" w:rsidRPr="000E6AB5">
        <w:rPr>
          <w:rFonts w:asciiTheme="majorHAnsi" w:hAnsiTheme="majorHAnsi" w:cs="Arial"/>
          <w:sz w:val="20"/>
          <w:szCs w:val="20"/>
        </w:rPr>
        <w:t>názov, sídlo alebo miesto podnikania</w:t>
      </w:r>
      <w:r w:rsidR="00380EBF" w:rsidRPr="000E6AB5">
        <w:rPr>
          <w:rFonts w:asciiTheme="majorHAnsi" w:hAnsiTheme="majorHAnsi" w:cs="Arial"/>
          <w:sz w:val="20"/>
          <w:szCs w:val="20"/>
        </w:rPr>
        <w:t xml:space="preserve">, </w:t>
      </w:r>
      <w:r w:rsidR="00EA04B5" w:rsidRPr="000E6AB5">
        <w:rPr>
          <w:rFonts w:asciiTheme="majorHAnsi" w:hAnsiTheme="majorHAnsi" w:cs="Arial"/>
          <w:sz w:val="20"/>
          <w:szCs w:val="20"/>
        </w:rPr>
        <w:t xml:space="preserve">IČO, DIČ, </w:t>
      </w:r>
      <w:r w:rsidR="001F322A" w:rsidRPr="000E6AB5">
        <w:rPr>
          <w:rFonts w:asciiTheme="majorHAnsi" w:hAnsiTheme="majorHAnsi" w:cs="Arial"/>
          <w:sz w:val="20"/>
          <w:szCs w:val="20"/>
        </w:rPr>
        <w:t xml:space="preserve">IČ DPH, </w:t>
      </w:r>
      <w:r w:rsidR="00EA04B5" w:rsidRPr="000E6AB5">
        <w:rPr>
          <w:rFonts w:asciiTheme="majorHAnsi" w:hAnsiTheme="majorHAnsi" w:cs="Arial"/>
          <w:sz w:val="20"/>
          <w:szCs w:val="20"/>
        </w:rPr>
        <w:t>meno a funkcia štatutárneho zástupcu uchádzača</w:t>
      </w:r>
      <w:r w:rsidR="00F2669D" w:rsidRPr="000E6AB5">
        <w:rPr>
          <w:rFonts w:asciiTheme="majorHAnsi" w:hAnsiTheme="majorHAnsi" w:cs="Arial"/>
          <w:sz w:val="20"/>
          <w:szCs w:val="20"/>
        </w:rPr>
        <w:t xml:space="preserve"> resp. ním poverenej/splnomocnenej osoby</w:t>
      </w:r>
      <w:r w:rsidR="00EA04B5" w:rsidRPr="000E6AB5">
        <w:rPr>
          <w:rFonts w:asciiTheme="majorHAnsi" w:hAnsiTheme="majorHAnsi" w:cs="Arial"/>
          <w:sz w:val="20"/>
          <w:szCs w:val="20"/>
        </w:rPr>
        <w:t xml:space="preserve">, </w:t>
      </w:r>
      <w:r w:rsidR="008F1A1A" w:rsidRPr="000E6AB5">
        <w:rPr>
          <w:rFonts w:asciiTheme="majorHAnsi" w:hAnsiTheme="majorHAnsi" w:cs="Arial"/>
          <w:sz w:val="20"/>
          <w:szCs w:val="20"/>
        </w:rPr>
        <w:t xml:space="preserve">kontaktnú osobu </w:t>
      </w:r>
      <w:r w:rsidR="00F2669D" w:rsidRPr="000E6AB5">
        <w:rPr>
          <w:rFonts w:asciiTheme="majorHAnsi" w:hAnsiTheme="majorHAnsi" w:cs="Arial"/>
          <w:sz w:val="20"/>
          <w:szCs w:val="20"/>
        </w:rPr>
        <w:t xml:space="preserve">pre </w:t>
      </w:r>
      <w:r w:rsidR="008F1A1A" w:rsidRPr="000E6AB5">
        <w:rPr>
          <w:rFonts w:asciiTheme="majorHAnsi" w:hAnsiTheme="majorHAnsi" w:cs="Arial"/>
          <w:sz w:val="20"/>
          <w:szCs w:val="20"/>
        </w:rPr>
        <w:t>doručovanie</w:t>
      </w:r>
      <w:r w:rsidR="00155993" w:rsidRPr="000E6AB5">
        <w:rPr>
          <w:rFonts w:asciiTheme="majorHAnsi" w:hAnsiTheme="majorHAnsi" w:cs="Arial"/>
          <w:sz w:val="20"/>
          <w:szCs w:val="20"/>
        </w:rPr>
        <w:t xml:space="preserve"> (meno a priezvisko, telefónne číslo, e-mail)</w:t>
      </w:r>
      <w:r w:rsidR="008F1A1A" w:rsidRPr="000E6AB5">
        <w:rPr>
          <w:rFonts w:asciiTheme="majorHAnsi" w:hAnsiTheme="majorHAnsi" w:cs="Arial"/>
          <w:sz w:val="20"/>
          <w:szCs w:val="20"/>
        </w:rPr>
        <w:t xml:space="preserve">, </w:t>
      </w:r>
      <w:r w:rsidR="001F322A" w:rsidRPr="000E6AB5">
        <w:rPr>
          <w:rFonts w:asciiTheme="majorHAnsi" w:hAnsiTheme="majorHAnsi" w:cs="Arial"/>
          <w:sz w:val="20"/>
          <w:szCs w:val="20"/>
        </w:rPr>
        <w:t>bankové spojenie, číslo bankového účtu v tvare IBAN</w:t>
      </w:r>
      <w:r w:rsidR="007C6C23" w:rsidRPr="000E6AB5">
        <w:rPr>
          <w:rFonts w:asciiTheme="majorHAnsi" w:hAnsiTheme="majorHAnsi" w:cs="Arial"/>
          <w:sz w:val="20"/>
          <w:szCs w:val="20"/>
        </w:rPr>
        <w:t>,</w:t>
      </w:r>
      <w:r w:rsidR="001F322A" w:rsidRPr="000E6AB5">
        <w:rPr>
          <w:rFonts w:asciiTheme="majorHAnsi" w:hAnsiTheme="majorHAnsi" w:cs="Arial"/>
          <w:sz w:val="20"/>
          <w:szCs w:val="20"/>
        </w:rPr>
        <w:t xml:space="preserve"> SWIFT, </w:t>
      </w:r>
      <w:r w:rsidR="00EA04B5" w:rsidRPr="000E6AB5">
        <w:rPr>
          <w:rFonts w:asciiTheme="majorHAnsi" w:hAnsiTheme="majorHAnsi" w:cs="Arial"/>
          <w:sz w:val="20"/>
          <w:szCs w:val="20"/>
        </w:rPr>
        <w:t>adresa hlavnej internetovej stránky (URL),</w:t>
      </w:r>
      <w:r w:rsidR="00686B0A" w:rsidRPr="000E6AB5">
        <w:rPr>
          <w:rFonts w:asciiTheme="majorHAnsi" w:hAnsiTheme="majorHAnsi" w:cs="Arial"/>
          <w:sz w:val="20"/>
          <w:szCs w:val="20"/>
        </w:rPr>
        <w:t> informáciu o tom, či je uchádzač platiteľom DPH</w:t>
      </w:r>
      <w:r w:rsidR="006C7F30" w:rsidRPr="000E6AB5">
        <w:rPr>
          <w:rFonts w:asciiTheme="majorHAnsi" w:hAnsiTheme="majorHAnsi" w:cs="Arial"/>
          <w:sz w:val="20"/>
          <w:szCs w:val="20"/>
        </w:rPr>
        <w:t xml:space="preserve"> a uvedie</w:t>
      </w:r>
      <w:r w:rsidR="00EE2D1B" w:rsidRPr="000E6AB5">
        <w:rPr>
          <w:rFonts w:asciiTheme="majorHAnsi" w:hAnsiTheme="majorHAnsi" w:cs="Arial"/>
          <w:sz w:val="20"/>
          <w:szCs w:val="20"/>
        </w:rPr>
        <w:t xml:space="preserve"> či uchádzač </w:t>
      </w:r>
      <w:r w:rsidR="00A54841" w:rsidRPr="000E6AB5">
        <w:rPr>
          <w:rFonts w:asciiTheme="majorHAnsi" w:hAnsiTheme="majorHAnsi" w:cs="Arial"/>
          <w:sz w:val="20"/>
          <w:szCs w:val="20"/>
        </w:rPr>
        <w:t xml:space="preserve">je </w:t>
      </w:r>
      <w:proofErr w:type="spellStart"/>
      <w:r w:rsidR="00A176C5" w:rsidRPr="000E6AB5">
        <w:rPr>
          <w:rFonts w:asciiTheme="majorHAnsi" w:hAnsiTheme="majorHAnsi" w:cs="Arial"/>
          <w:sz w:val="20"/>
          <w:szCs w:val="20"/>
        </w:rPr>
        <w:t>mikropodnik</w:t>
      </w:r>
      <w:proofErr w:type="spellEnd"/>
      <w:r w:rsidR="00A176C5" w:rsidRPr="000E6AB5">
        <w:rPr>
          <w:rFonts w:asciiTheme="majorHAnsi" w:hAnsiTheme="majorHAnsi" w:cs="Arial"/>
          <w:sz w:val="20"/>
          <w:szCs w:val="20"/>
        </w:rPr>
        <w:t xml:space="preserve">, malý alebo stredný podnik </w:t>
      </w:r>
      <w:r w:rsidR="00A176C5" w:rsidRPr="000E6AB5">
        <w:rPr>
          <w:rFonts w:asciiTheme="majorHAnsi" w:hAnsiTheme="majorHAnsi" w:cs="Arial"/>
          <w:i/>
          <w:sz w:val="20"/>
          <w:szCs w:val="20"/>
        </w:rPr>
        <w:t xml:space="preserve">(táto informácia sa vyžaduje len na štatistické účely; </w:t>
      </w:r>
      <w:proofErr w:type="spellStart"/>
      <w:r w:rsidR="00A176C5" w:rsidRPr="000E6AB5">
        <w:rPr>
          <w:rFonts w:asciiTheme="majorHAnsi" w:hAnsiTheme="majorHAnsi" w:cs="Arial"/>
          <w:i/>
          <w:sz w:val="20"/>
          <w:szCs w:val="20"/>
        </w:rPr>
        <w:t>mikropodniky</w:t>
      </w:r>
      <w:proofErr w:type="spellEnd"/>
      <w:r w:rsidR="00A176C5" w:rsidRPr="000E6AB5">
        <w:rPr>
          <w:rFonts w:asciiTheme="majorHAnsi" w:hAnsiTheme="majorHAnsi" w:cs="Arial"/>
          <w:i/>
          <w:sz w:val="20"/>
          <w:szCs w:val="20"/>
        </w:rPr>
        <w:t xml:space="preserve">: podniky, ktoré zamestnávajú menej než 10 osôb a ktorých ročný obrat a/alebo celková ročná súvaha neprekračuje 2 milióny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malé podniky: podniky, ktoré zamestnávajú menej ako 50 osôb a ktorých ročný obrat a/alebo celková ročná súvaha neprekračuje 10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stredné podniky: podniky, ktoré nie sú </w:t>
      </w:r>
      <w:proofErr w:type="spellStart"/>
      <w:r w:rsidR="00A176C5" w:rsidRPr="000E6AB5">
        <w:rPr>
          <w:rFonts w:asciiTheme="majorHAnsi" w:hAnsiTheme="majorHAnsi" w:cs="Arial"/>
          <w:i/>
          <w:sz w:val="20"/>
          <w:szCs w:val="20"/>
        </w:rPr>
        <w:t>mikropodnikmi</w:t>
      </w:r>
      <w:proofErr w:type="spellEnd"/>
      <w:r w:rsidR="00A176C5" w:rsidRPr="000E6AB5">
        <w:rPr>
          <w:rFonts w:asciiTheme="majorHAnsi" w:hAnsiTheme="majorHAnsi" w:cs="Arial"/>
          <w:i/>
          <w:sz w:val="20"/>
          <w:szCs w:val="20"/>
        </w:rPr>
        <w:t xml:space="preserve"> ani malými podnikmi a ktoré zamestnávajú menej ako 250 osôb a ktorých ročný obrat nepresahuje 50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a/alebo celková ročná súvaha nepresahuje 43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w:t>
      </w:r>
      <w:r w:rsidR="00EA04B5" w:rsidRPr="000E6AB5">
        <w:rPr>
          <w:rFonts w:asciiTheme="majorHAnsi" w:hAnsiTheme="majorHAnsi" w:cs="Arial"/>
          <w:i/>
          <w:sz w:val="20"/>
          <w:szCs w:val="20"/>
        </w:rPr>
        <w:t>.</w:t>
      </w:r>
    </w:p>
    <w:p w14:paraId="45CD5AC2" w14:textId="3E4E98E4" w:rsidR="00995A07" w:rsidRPr="000E6AB5" w:rsidRDefault="00995A07"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r w:rsidR="007372A7" w:rsidRPr="000E6AB5">
        <w:rPr>
          <w:rFonts w:asciiTheme="majorHAnsi" w:hAnsiTheme="majorHAnsi" w:cs="Arial"/>
          <w:sz w:val="20"/>
          <w:szCs w:val="20"/>
        </w:rPr>
        <w:t>.</w:t>
      </w:r>
    </w:p>
    <w:p w14:paraId="05162010" w14:textId="4BCE442C" w:rsidR="00CE0E5F" w:rsidRPr="00954B9F" w:rsidRDefault="00BF09B3" w:rsidP="00954B9F">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Vyplnené </w:t>
      </w:r>
      <w:r w:rsidR="00954B9F" w:rsidRPr="000E6AB5">
        <w:rPr>
          <w:rFonts w:asciiTheme="majorHAnsi" w:hAnsiTheme="majorHAnsi" w:cs="Arial"/>
          <w:sz w:val="20"/>
          <w:szCs w:val="20"/>
        </w:rPr>
        <w:t xml:space="preserve">a podpísané vyhlásenie uchádzača o tom, že súhlasí s podmienkami </w:t>
      </w:r>
      <w:r w:rsidR="007A513B">
        <w:rPr>
          <w:rFonts w:asciiTheme="majorHAnsi" w:hAnsiTheme="majorHAnsi" w:cs="Arial"/>
          <w:sz w:val="20"/>
          <w:szCs w:val="20"/>
        </w:rPr>
        <w:t>nad</w:t>
      </w:r>
      <w:r w:rsidR="00954B9F" w:rsidRPr="000E6AB5">
        <w:rPr>
          <w:rFonts w:asciiTheme="majorHAnsi" w:hAnsiTheme="majorHAnsi" w:cs="Arial"/>
          <w:sz w:val="20"/>
          <w:szCs w:val="20"/>
        </w:rPr>
        <w:t>limitnej zákazky určenými verejným obstarávateľom v</w:t>
      </w:r>
      <w:r w:rsidR="007A513B">
        <w:rPr>
          <w:rFonts w:asciiTheme="majorHAnsi" w:hAnsiTheme="majorHAnsi" w:cs="Arial"/>
          <w:sz w:val="20"/>
          <w:szCs w:val="20"/>
        </w:rPr>
        <w:t xml:space="preserve"> oznámení </w:t>
      </w:r>
      <w:r w:rsidR="00954B9F" w:rsidRPr="000E6AB5">
        <w:rPr>
          <w:rFonts w:asciiTheme="majorHAnsi" w:hAnsiTheme="majorHAnsi" w:cs="Arial"/>
          <w:sz w:val="20"/>
          <w:szCs w:val="20"/>
        </w:rPr>
        <w:t>o</w:t>
      </w:r>
      <w:r w:rsidR="007A513B">
        <w:rPr>
          <w:rFonts w:asciiTheme="majorHAnsi" w:hAnsiTheme="majorHAnsi" w:cs="Arial"/>
          <w:sz w:val="20"/>
          <w:szCs w:val="20"/>
        </w:rPr>
        <w:t> vyhlásení verejného obstarávania</w:t>
      </w:r>
      <w:r w:rsidR="00954B9F" w:rsidRPr="000E6AB5">
        <w:rPr>
          <w:rFonts w:asciiTheme="majorHAnsi" w:hAnsiTheme="majorHAnsi" w:cs="Arial"/>
          <w:sz w:val="20"/>
          <w:szCs w:val="20"/>
        </w:rPr>
        <w:t>, v súťažných podkladoch a v iných dokumentoch poskytnutých verejným obstarávateľom v lehote na predkladanie ponúk, že všetky predložené doklady a údaje uvedené v ponuke sú pravdivé a úplné, že predkladá iba jednu ponuku</w:t>
      </w:r>
      <w:r w:rsidR="008F6AB9" w:rsidRPr="002A319D">
        <w:rPr>
          <w:rFonts w:asciiTheme="majorHAnsi" w:hAnsiTheme="majorHAnsi" w:cs="Arial"/>
          <w:sz w:val="20"/>
          <w:szCs w:val="20"/>
        </w:rPr>
        <w:t xml:space="preserve"> na konkrétnu časť predmetu obstar</w:t>
      </w:r>
      <w:r w:rsidR="002A319D">
        <w:rPr>
          <w:rFonts w:asciiTheme="majorHAnsi" w:hAnsiTheme="majorHAnsi" w:cs="Arial"/>
          <w:sz w:val="20"/>
          <w:szCs w:val="20"/>
        </w:rPr>
        <w:t>ávania</w:t>
      </w:r>
      <w:r w:rsidR="008F6AB9" w:rsidRPr="002A319D">
        <w:rPr>
          <w:rFonts w:asciiTheme="majorHAnsi" w:hAnsiTheme="majorHAnsi" w:cs="Arial"/>
          <w:sz w:val="20"/>
          <w:szCs w:val="20"/>
        </w:rPr>
        <w:t xml:space="preserve"> </w:t>
      </w:r>
      <w:r w:rsidR="00954B9F" w:rsidRPr="000E6AB5">
        <w:rPr>
          <w:rFonts w:asciiTheme="majorHAnsi" w:hAnsiTheme="majorHAnsi" w:cs="Arial"/>
          <w:sz w:val="20"/>
          <w:szCs w:val="20"/>
        </w:rPr>
        <w:t>a že nie je členom skupiny dodávateľov, ktorá ako iný uchádzač predkladá ponuku.</w:t>
      </w:r>
      <w:r w:rsidR="00954B9F">
        <w:rPr>
          <w:rFonts w:asciiTheme="majorHAnsi" w:hAnsiTheme="majorHAnsi" w:cs="Arial"/>
          <w:sz w:val="20"/>
          <w:szCs w:val="20"/>
        </w:rPr>
        <w:t xml:space="preserve"> </w:t>
      </w:r>
      <w:r w:rsidR="00954B9F" w:rsidRPr="000E6AB5">
        <w:rPr>
          <w:rFonts w:asciiTheme="majorHAnsi" w:hAnsiTheme="majorHAnsi" w:cs="Arial"/>
          <w:sz w:val="20"/>
          <w:szCs w:val="20"/>
        </w:rPr>
        <w:t xml:space="preserve">Vyhlásenie tvorí prílohu č. 1 k časti A.1 </w:t>
      </w:r>
      <w:r w:rsidR="00954B9F" w:rsidRPr="000E6AB5">
        <w:rPr>
          <w:rFonts w:asciiTheme="majorHAnsi" w:hAnsiTheme="majorHAnsi" w:cs="Arial"/>
          <w:i/>
          <w:sz w:val="20"/>
          <w:szCs w:val="20"/>
        </w:rPr>
        <w:t>POKYNY NA VYPRACOVANIE PONUKY</w:t>
      </w:r>
      <w:r w:rsidR="00954B9F" w:rsidRPr="000E6AB5">
        <w:rPr>
          <w:rFonts w:asciiTheme="majorHAnsi" w:hAnsiTheme="majorHAnsi" w:cs="Arial"/>
          <w:sz w:val="20"/>
          <w:szCs w:val="20"/>
        </w:rPr>
        <w:t xml:space="preserve"> týchto súťažných podkladov.</w:t>
      </w:r>
    </w:p>
    <w:p w14:paraId="62882F33" w14:textId="1869F9B4" w:rsidR="00CE0E5F" w:rsidRPr="000E6AB5" w:rsidRDefault="0007795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V prípade skupiny dodávateľov čestné vyhlásenie skupiny dodávateľov, podpísané všetkými </w:t>
      </w:r>
      <w:r w:rsidR="00BC4F2B" w:rsidRPr="000E6AB5">
        <w:rPr>
          <w:rFonts w:asciiTheme="majorHAnsi" w:hAnsiTheme="majorHAnsi" w:cs="Arial"/>
          <w:sz w:val="20"/>
          <w:szCs w:val="20"/>
        </w:rPr>
        <w:t>členmi skupiny alebo osobou/osobami oprávnenými konať v danej veci za každého člena skupiny, v ktorom vyhlásia, že v prípade prijatia ich ponuky vytvoria všetci členovia skupiny dodávateľov požadované právne vzťahy.</w:t>
      </w:r>
      <w:r w:rsidR="00235457" w:rsidRPr="000E6AB5">
        <w:rPr>
          <w:rFonts w:asciiTheme="majorHAnsi" w:hAnsiTheme="majorHAnsi" w:cs="Arial"/>
          <w:sz w:val="20"/>
          <w:szCs w:val="20"/>
        </w:rPr>
        <w:t xml:space="preserve"> Vzor vyhlásenia tvorí prílohu č. 2 k časti A.1 </w:t>
      </w:r>
      <w:r w:rsidR="00CE0E5F" w:rsidRPr="000E6AB5">
        <w:rPr>
          <w:rFonts w:asciiTheme="majorHAnsi" w:hAnsiTheme="majorHAnsi" w:cs="Arial"/>
          <w:i/>
          <w:sz w:val="20"/>
          <w:szCs w:val="20"/>
        </w:rPr>
        <w:t>POKYNY NA VYPRACOVANIE PONUKY</w:t>
      </w:r>
      <w:r w:rsidR="00235457" w:rsidRPr="000E6AB5">
        <w:rPr>
          <w:rFonts w:asciiTheme="majorHAnsi" w:hAnsiTheme="majorHAnsi" w:cs="Arial"/>
          <w:sz w:val="20"/>
          <w:szCs w:val="20"/>
        </w:rPr>
        <w:t xml:space="preserve"> týchto súťažných podkladov.</w:t>
      </w:r>
    </w:p>
    <w:p w14:paraId="3B93B2D4" w14:textId="1D9CE9A2" w:rsidR="00E95120" w:rsidRPr="002F698D" w:rsidRDefault="00E47E95" w:rsidP="002F698D">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lastRenderedPageBreak/>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E6AB5">
        <w:rPr>
          <w:rFonts w:asciiTheme="majorHAnsi" w:hAnsiTheme="majorHAnsi" w:cs="Arial"/>
          <w:i/>
          <w:sz w:val="20"/>
          <w:szCs w:val="20"/>
        </w:rPr>
        <w:t xml:space="preserve">POKYNY NA </w:t>
      </w:r>
      <w:r w:rsidRPr="008B21F7">
        <w:rPr>
          <w:rFonts w:asciiTheme="majorHAnsi" w:hAnsiTheme="majorHAnsi" w:cs="Arial"/>
          <w:i/>
          <w:sz w:val="20"/>
          <w:szCs w:val="20"/>
        </w:rPr>
        <w:t>VYPRACOVANIE PONUKY</w:t>
      </w:r>
      <w:r w:rsidRPr="008B21F7">
        <w:rPr>
          <w:rFonts w:asciiTheme="majorHAnsi" w:hAnsiTheme="majorHAnsi" w:cs="Arial"/>
          <w:sz w:val="20"/>
          <w:szCs w:val="20"/>
        </w:rPr>
        <w:t xml:space="preserve"> týchto súťažných podkladov.</w:t>
      </w:r>
    </w:p>
    <w:p w14:paraId="1DCDBC13" w14:textId="4118CA0E" w:rsidR="00CE0E5F" w:rsidRPr="008B21F7" w:rsidRDefault="00EA04B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Doklady a</w:t>
      </w:r>
      <w:r w:rsidR="00A35E4F" w:rsidRPr="008B21F7">
        <w:rPr>
          <w:rFonts w:asciiTheme="majorHAnsi" w:hAnsiTheme="majorHAnsi" w:cs="Arial"/>
          <w:sz w:val="20"/>
          <w:szCs w:val="20"/>
        </w:rPr>
        <w:t> </w:t>
      </w:r>
      <w:r w:rsidRPr="008B21F7">
        <w:rPr>
          <w:rFonts w:asciiTheme="majorHAnsi" w:hAnsiTheme="majorHAnsi" w:cs="Arial"/>
          <w:sz w:val="20"/>
          <w:szCs w:val="20"/>
        </w:rPr>
        <w:t>dokumenty</w:t>
      </w:r>
      <w:r w:rsidR="00A35E4F" w:rsidRPr="008B21F7">
        <w:rPr>
          <w:rFonts w:asciiTheme="majorHAnsi" w:hAnsiTheme="majorHAnsi" w:cs="Arial"/>
          <w:sz w:val="20"/>
          <w:szCs w:val="20"/>
        </w:rPr>
        <w:t xml:space="preserve"> prostredníctvom ktorých uchádzač preukazuje splnenie podmienok účasti v</w:t>
      </w:r>
      <w:r w:rsidR="00DF77F9" w:rsidRPr="008B21F7">
        <w:rPr>
          <w:rFonts w:asciiTheme="majorHAnsi" w:hAnsiTheme="majorHAnsi" w:cs="Arial"/>
          <w:sz w:val="20"/>
          <w:szCs w:val="20"/>
        </w:rPr>
        <w:t> </w:t>
      </w:r>
      <w:r w:rsidR="00C173F6">
        <w:rPr>
          <w:rFonts w:asciiTheme="majorHAnsi" w:hAnsiTheme="majorHAnsi" w:cs="Arial"/>
          <w:sz w:val="20"/>
          <w:szCs w:val="20"/>
        </w:rPr>
        <w:t>nad</w:t>
      </w:r>
      <w:r w:rsidR="00DF77F9" w:rsidRPr="008B21F7">
        <w:rPr>
          <w:rFonts w:asciiTheme="majorHAnsi" w:hAnsiTheme="majorHAnsi" w:cs="Arial"/>
          <w:sz w:val="20"/>
          <w:szCs w:val="20"/>
        </w:rPr>
        <w:t>limitnej zákazke</w:t>
      </w:r>
      <w:r w:rsidR="00A35E4F" w:rsidRPr="008B21F7">
        <w:rPr>
          <w:rFonts w:asciiTheme="majorHAnsi" w:hAnsiTheme="majorHAnsi" w:cs="Arial"/>
          <w:sz w:val="20"/>
          <w:szCs w:val="20"/>
        </w:rPr>
        <w:t xml:space="preserve"> </w:t>
      </w:r>
      <w:r w:rsidRPr="008B21F7">
        <w:rPr>
          <w:rFonts w:asciiTheme="majorHAnsi" w:hAnsiTheme="majorHAnsi" w:cs="Arial"/>
          <w:sz w:val="20"/>
          <w:szCs w:val="20"/>
        </w:rPr>
        <w:t>požadované v</w:t>
      </w:r>
      <w:r w:rsidR="00C173F6">
        <w:rPr>
          <w:rFonts w:asciiTheme="majorHAnsi" w:hAnsiTheme="majorHAnsi" w:cs="Arial"/>
          <w:sz w:val="20"/>
          <w:szCs w:val="20"/>
        </w:rPr>
        <w:t> oznámení o vyhlásení verejného obstarávania</w:t>
      </w:r>
      <w:r w:rsidR="00A35E4F" w:rsidRPr="008B21F7">
        <w:rPr>
          <w:rFonts w:asciiTheme="majorHAnsi" w:hAnsiTheme="majorHAnsi" w:cs="Arial"/>
          <w:sz w:val="20"/>
          <w:szCs w:val="20"/>
        </w:rPr>
        <w:t xml:space="preserve"> a v </w:t>
      </w:r>
      <w:r w:rsidR="00D7515D" w:rsidRPr="008B21F7">
        <w:rPr>
          <w:rFonts w:asciiTheme="majorHAnsi" w:hAnsiTheme="majorHAnsi" w:cs="Arial"/>
          <w:sz w:val="20"/>
          <w:szCs w:val="20"/>
        </w:rPr>
        <w:t xml:space="preserve">bode </w:t>
      </w:r>
      <w:r w:rsidR="00CE0E5F" w:rsidRPr="008B21F7">
        <w:rPr>
          <w:rFonts w:asciiTheme="majorHAnsi" w:hAnsiTheme="majorHAnsi" w:cs="Arial"/>
          <w:sz w:val="20"/>
          <w:szCs w:val="20"/>
        </w:rPr>
        <w:t>34 a 35</w:t>
      </w:r>
      <w:r w:rsidR="00D7515D" w:rsidRPr="008B21F7">
        <w:rPr>
          <w:rFonts w:asciiTheme="majorHAnsi" w:hAnsiTheme="majorHAnsi" w:cs="Arial"/>
          <w:sz w:val="20"/>
          <w:szCs w:val="20"/>
        </w:rPr>
        <w:t xml:space="preserve"> </w:t>
      </w:r>
      <w:r w:rsidR="000A76D1" w:rsidRPr="008B21F7">
        <w:rPr>
          <w:rFonts w:asciiTheme="majorHAnsi" w:hAnsiTheme="majorHAnsi" w:cs="Arial"/>
          <w:sz w:val="20"/>
          <w:szCs w:val="20"/>
        </w:rPr>
        <w:t>časti A.2</w:t>
      </w:r>
      <w:r w:rsidRPr="008B21F7">
        <w:rPr>
          <w:rFonts w:asciiTheme="majorHAnsi" w:hAnsiTheme="majorHAnsi" w:cs="Arial"/>
          <w:color w:val="FF0000"/>
          <w:sz w:val="20"/>
          <w:szCs w:val="20"/>
        </w:rPr>
        <w:t xml:space="preserve"> </w:t>
      </w:r>
      <w:r w:rsidR="00CE0E5F" w:rsidRPr="008B21F7">
        <w:rPr>
          <w:rFonts w:asciiTheme="majorHAnsi" w:hAnsiTheme="majorHAnsi" w:cs="Arial"/>
          <w:i/>
          <w:sz w:val="20"/>
          <w:szCs w:val="20"/>
        </w:rPr>
        <w:t>PODMIENKY ÚČASTI UCHÁDZAČOV</w:t>
      </w:r>
      <w:r w:rsidR="00A35E4F" w:rsidRPr="008B21F7">
        <w:rPr>
          <w:rFonts w:asciiTheme="majorHAnsi" w:hAnsiTheme="majorHAnsi" w:cs="Arial"/>
          <w:sz w:val="20"/>
          <w:szCs w:val="20"/>
        </w:rPr>
        <w:t xml:space="preserve"> </w:t>
      </w:r>
      <w:r w:rsidRPr="008B21F7">
        <w:rPr>
          <w:rFonts w:asciiTheme="majorHAnsi" w:hAnsiTheme="majorHAnsi" w:cs="Arial"/>
          <w:sz w:val="20"/>
          <w:szCs w:val="20"/>
        </w:rPr>
        <w:t>týchto súťažných podkladov.</w:t>
      </w:r>
    </w:p>
    <w:p w14:paraId="78B4D946" w14:textId="40AC5371" w:rsidR="00CE0E5F" w:rsidRPr="008B21F7" w:rsidRDefault="00F174FC"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8B21F7">
        <w:rPr>
          <w:rFonts w:asciiTheme="majorHAnsi" w:hAnsiTheme="majorHAnsi" w:cs="Arial"/>
          <w:sz w:val="20"/>
          <w:szCs w:val="20"/>
        </w:rPr>
        <w:t>uvedených v časti B</w:t>
      </w:r>
      <w:r w:rsidR="00FC3DD8" w:rsidRPr="008B21F7">
        <w:rPr>
          <w:rFonts w:asciiTheme="majorHAnsi" w:hAnsiTheme="majorHAnsi" w:cs="Arial"/>
          <w:sz w:val="20"/>
          <w:szCs w:val="20"/>
        </w:rPr>
        <w:t>.</w:t>
      </w:r>
      <w:r w:rsidR="00A35E4F" w:rsidRPr="008B21F7">
        <w:rPr>
          <w:rFonts w:asciiTheme="majorHAnsi" w:hAnsiTheme="majorHAnsi" w:cs="Arial"/>
          <w:sz w:val="20"/>
          <w:szCs w:val="20"/>
        </w:rPr>
        <w:t xml:space="preserve"> </w:t>
      </w:r>
      <w:r w:rsidR="00CE0E5F" w:rsidRPr="008B21F7">
        <w:rPr>
          <w:rFonts w:asciiTheme="majorHAnsi" w:hAnsiTheme="majorHAnsi" w:cs="Arial"/>
          <w:i/>
          <w:sz w:val="20"/>
          <w:szCs w:val="20"/>
        </w:rPr>
        <w:t>OPIS PREDMETU ZÁKAZKY</w:t>
      </w:r>
      <w:r w:rsidR="00A35E4F" w:rsidRPr="008B21F7">
        <w:rPr>
          <w:rFonts w:asciiTheme="majorHAnsi" w:hAnsiTheme="majorHAnsi" w:cs="Arial"/>
          <w:i/>
          <w:sz w:val="20"/>
          <w:szCs w:val="20"/>
        </w:rPr>
        <w:t xml:space="preserve"> </w:t>
      </w:r>
      <w:r w:rsidR="00A35E4F" w:rsidRPr="008B21F7">
        <w:rPr>
          <w:rFonts w:asciiTheme="majorHAnsi" w:hAnsiTheme="majorHAnsi" w:cs="Arial"/>
          <w:sz w:val="20"/>
          <w:szCs w:val="20"/>
        </w:rPr>
        <w:t xml:space="preserve">týchto súťažných podkladov </w:t>
      </w:r>
      <w:r w:rsidRPr="008B21F7">
        <w:rPr>
          <w:rFonts w:asciiTheme="majorHAnsi" w:hAnsiTheme="majorHAnsi" w:cs="Arial"/>
          <w:sz w:val="20"/>
          <w:szCs w:val="20"/>
        </w:rPr>
        <w:t>alebo iné doklady, dokumenty, iné písomnosti alebo iné informácie, ktoré uchádzač považuje za účelné priložiť k</w:t>
      </w:r>
      <w:r w:rsidR="00414245" w:rsidRPr="008B21F7">
        <w:rPr>
          <w:rFonts w:asciiTheme="majorHAnsi" w:hAnsiTheme="majorHAnsi" w:cs="Arial"/>
          <w:sz w:val="20"/>
          <w:szCs w:val="20"/>
        </w:rPr>
        <w:t> </w:t>
      </w:r>
      <w:r w:rsidRPr="008B21F7">
        <w:rPr>
          <w:rFonts w:asciiTheme="majorHAnsi" w:hAnsiTheme="majorHAnsi" w:cs="Arial"/>
          <w:sz w:val="20"/>
          <w:szCs w:val="20"/>
        </w:rPr>
        <w:t>ponuke</w:t>
      </w:r>
      <w:r w:rsidR="00414245" w:rsidRPr="008B21F7">
        <w:rPr>
          <w:rFonts w:asciiTheme="majorHAnsi" w:hAnsiTheme="majorHAnsi" w:cs="Arial"/>
          <w:sz w:val="20"/>
          <w:szCs w:val="20"/>
        </w:rPr>
        <w:t xml:space="preserve"> a nemajú vplyv na vyhodnotenie ponúk</w:t>
      </w:r>
      <w:r w:rsidRPr="008B21F7">
        <w:rPr>
          <w:rFonts w:asciiTheme="majorHAnsi" w:hAnsiTheme="majorHAnsi" w:cs="Arial"/>
          <w:sz w:val="20"/>
          <w:szCs w:val="20"/>
        </w:rPr>
        <w:t>.</w:t>
      </w:r>
    </w:p>
    <w:p w14:paraId="4D00515C" w14:textId="5D8CD801" w:rsidR="00CE0E5F" w:rsidRPr="008B21F7" w:rsidRDefault="00BF09B3"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Vyplnený a podpísaný n</w:t>
      </w:r>
      <w:r w:rsidR="000D7B4F" w:rsidRPr="008B21F7">
        <w:rPr>
          <w:rFonts w:asciiTheme="majorHAnsi" w:hAnsiTheme="majorHAnsi" w:cs="Arial"/>
          <w:sz w:val="20"/>
          <w:szCs w:val="20"/>
        </w:rPr>
        <w:t xml:space="preserve">ávrh na plnenie </w:t>
      </w:r>
      <w:r w:rsidR="0034318F" w:rsidRPr="008B21F7">
        <w:rPr>
          <w:rFonts w:asciiTheme="majorHAnsi" w:hAnsiTheme="majorHAnsi" w:cs="Arial"/>
          <w:sz w:val="20"/>
          <w:szCs w:val="20"/>
        </w:rPr>
        <w:t xml:space="preserve">kritérií </w:t>
      </w:r>
      <w:r w:rsidR="00CE0E5F" w:rsidRPr="008B21F7">
        <w:rPr>
          <w:rFonts w:asciiTheme="majorHAnsi" w:hAnsiTheme="majorHAnsi" w:cs="Arial"/>
          <w:sz w:val="20"/>
          <w:szCs w:val="20"/>
        </w:rPr>
        <w:t xml:space="preserve">na vyhodnotenie ponúk </w:t>
      </w:r>
      <w:r w:rsidR="00996BB1" w:rsidRPr="008B21F7">
        <w:rPr>
          <w:rFonts w:asciiTheme="majorHAnsi" w:hAnsiTheme="majorHAnsi" w:cs="Arial"/>
          <w:sz w:val="20"/>
          <w:szCs w:val="20"/>
        </w:rPr>
        <w:t>uvedeného v</w:t>
      </w:r>
      <w:r w:rsidR="00C173F6">
        <w:rPr>
          <w:rFonts w:asciiTheme="majorHAnsi" w:hAnsiTheme="majorHAnsi" w:cs="Arial"/>
          <w:sz w:val="20"/>
          <w:szCs w:val="20"/>
        </w:rPr>
        <w:t> </w:t>
      </w:r>
      <w:r w:rsidR="00EA06EE" w:rsidRPr="008B21F7">
        <w:rPr>
          <w:rFonts w:asciiTheme="majorHAnsi" w:hAnsiTheme="majorHAnsi" w:cs="Arial"/>
          <w:sz w:val="20"/>
          <w:szCs w:val="20"/>
        </w:rPr>
        <w:t>prílo</w:t>
      </w:r>
      <w:r w:rsidR="002161E4" w:rsidRPr="008B21F7">
        <w:rPr>
          <w:rFonts w:asciiTheme="majorHAnsi" w:hAnsiTheme="majorHAnsi" w:cs="Arial"/>
          <w:sz w:val="20"/>
          <w:szCs w:val="20"/>
        </w:rPr>
        <w:t>he</w:t>
      </w:r>
      <w:r w:rsidR="00C173F6">
        <w:rPr>
          <w:rFonts w:asciiTheme="majorHAnsi" w:hAnsiTheme="majorHAnsi" w:cs="Arial"/>
          <w:sz w:val="20"/>
          <w:szCs w:val="20"/>
        </w:rPr>
        <w:t xml:space="preserve"> č. 1</w:t>
      </w:r>
      <w:r w:rsidR="00CE0E5F" w:rsidRPr="008B21F7">
        <w:rPr>
          <w:rFonts w:asciiTheme="majorHAnsi" w:hAnsiTheme="majorHAnsi" w:cs="Arial"/>
          <w:sz w:val="20"/>
          <w:szCs w:val="20"/>
        </w:rPr>
        <w:t xml:space="preserve"> </w:t>
      </w:r>
      <w:r w:rsidR="00A02D5A" w:rsidRPr="008B21F7">
        <w:rPr>
          <w:rFonts w:asciiTheme="majorHAnsi" w:hAnsiTheme="majorHAnsi" w:cs="Arial"/>
          <w:sz w:val="20"/>
          <w:szCs w:val="20"/>
        </w:rPr>
        <w:t>k</w:t>
      </w:r>
      <w:r w:rsidR="00996BB1" w:rsidRPr="008B21F7">
        <w:rPr>
          <w:rFonts w:asciiTheme="majorHAnsi" w:hAnsiTheme="majorHAnsi" w:cs="Arial"/>
          <w:sz w:val="20"/>
          <w:szCs w:val="20"/>
        </w:rPr>
        <w:t xml:space="preserve"> časti A.3 </w:t>
      </w:r>
      <w:r w:rsidR="00CE0E5F" w:rsidRPr="008B21F7">
        <w:rPr>
          <w:rFonts w:asciiTheme="majorHAnsi" w:hAnsiTheme="majorHAnsi" w:cs="Arial"/>
          <w:i/>
          <w:sz w:val="20"/>
          <w:szCs w:val="20"/>
        </w:rPr>
        <w:t>KRITÉRIÁ NA VYHODNOTENIE PONÚK A PRAVIDLÁ ICH UPLATNENIA</w:t>
      </w:r>
      <w:r w:rsidR="00A02D5A" w:rsidRPr="008B21F7">
        <w:rPr>
          <w:rFonts w:asciiTheme="majorHAnsi" w:hAnsiTheme="majorHAnsi" w:cs="Arial"/>
          <w:i/>
          <w:sz w:val="20"/>
          <w:szCs w:val="20"/>
        </w:rPr>
        <w:t xml:space="preserve"> </w:t>
      </w:r>
      <w:r w:rsidR="00A02D5A" w:rsidRPr="008B21F7">
        <w:rPr>
          <w:rFonts w:asciiTheme="majorHAnsi" w:hAnsiTheme="majorHAnsi" w:cs="Arial"/>
          <w:sz w:val="20"/>
          <w:szCs w:val="20"/>
        </w:rPr>
        <w:t>týchto</w:t>
      </w:r>
      <w:r w:rsidR="00FC3DD8" w:rsidRPr="008B21F7">
        <w:rPr>
          <w:rFonts w:asciiTheme="majorHAnsi" w:hAnsiTheme="majorHAnsi" w:cs="Arial"/>
          <w:i/>
          <w:sz w:val="20"/>
          <w:szCs w:val="20"/>
        </w:rPr>
        <w:t xml:space="preserve"> </w:t>
      </w:r>
      <w:r w:rsidR="00FC3DD8" w:rsidRPr="008B21F7">
        <w:rPr>
          <w:rFonts w:asciiTheme="majorHAnsi" w:hAnsiTheme="majorHAnsi" w:cs="Arial"/>
          <w:sz w:val="20"/>
          <w:szCs w:val="20"/>
        </w:rPr>
        <w:t>súťažných podkladov</w:t>
      </w:r>
      <w:r w:rsidR="004D0431" w:rsidRPr="008B21F7">
        <w:rPr>
          <w:rFonts w:asciiTheme="majorHAnsi" w:hAnsiTheme="majorHAnsi" w:cs="Arial"/>
          <w:sz w:val="20"/>
          <w:szCs w:val="20"/>
        </w:rPr>
        <w:t>.</w:t>
      </w:r>
    </w:p>
    <w:p w14:paraId="59ADBEB9" w14:textId="4EC15CC7" w:rsidR="00835B92" w:rsidRPr="008B21F7" w:rsidRDefault="00F174FC"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Doplnené a podpísané obchodné podmienky </w:t>
      </w:r>
      <w:r w:rsidR="00EE2B30">
        <w:rPr>
          <w:rFonts w:asciiTheme="majorHAnsi" w:hAnsiTheme="majorHAnsi" w:cs="Arial"/>
          <w:sz w:val="20"/>
          <w:szCs w:val="20"/>
        </w:rPr>
        <w:t>poskytnutia</w:t>
      </w:r>
      <w:r w:rsidR="003A1490" w:rsidRPr="008B21F7">
        <w:rPr>
          <w:rFonts w:asciiTheme="majorHAnsi" w:hAnsiTheme="majorHAnsi" w:cs="Arial"/>
          <w:sz w:val="20"/>
          <w:szCs w:val="20"/>
        </w:rPr>
        <w:t xml:space="preserve"> </w:t>
      </w:r>
      <w:r w:rsidRPr="008B21F7">
        <w:rPr>
          <w:rFonts w:asciiTheme="majorHAnsi" w:hAnsiTheme="majorHAnsi" w:cs="Arial"/>
          <w:sz w:val="20"/>
          <w:szCs w:val="20"/>
        </w:rPr>
        <w:t>predmetu zákazky</w:t>
      </w:r>
      <w:r w:rsidR="00ED6400" w:rsidRPr="008B21F7">
        <w:rPr>
          <w:rFonts w:asciiTheme="majorHAnsi" w:hAnsiTheme="majorHAnsi" w:cs="Arial"/>
          <w:sz w:val="20"/>
          <w:szCs w:val="20"/>
        </w:rPr>
        <w:t xml:space="preserve"> s prílohami</w:t>
      </w:r>
      <w:r w:rsidRPr="008B21F7">
        <w:rPr>
          <w:rFonts w:asciiTheme="majorHAnsi" w:hAnsiTheme="majorHAnsi" w:cs="Arial"/>
          <w:sz w:val="20"/>
          <w:szCs w:val="20"/>
        </w:rPr>
        <w:t xml:space="preserve"> </w:t>
      </w:r>
      <w:r w:rsidR="00F946FE" w:rsidRPr="008B21F7">
        <w:rPr>
          <w:rFonts w:asciiTheme="majorHAnsi" w:hAnsiTheme="majorHAnsi" w:cs="Arial"/>
          <w:sz w:val="20"/>
          <w:szCs w:val="20"/>
        </w:rPr>
        <w:t>– návrh</w:t>
      </w:r>
      <w:r w:rsidR="0051340A">
        <w:rPr>
          <w:rFonts w:asciiTheme="majorHAnsi" w:hAnsiTheme="majorHAnsi" w:cs="Arial"/>
          <w:sz w:val="20"/>
          <w:szCs w:val="20"/>
        </w:rPr>
        <w:t xml:space="preserve"> </w:t>
      </w:r>
      <w:r w:rsidR="00954B9F" w:rsidRPr="0051340A">
        <w:rPr>
          <w:rFonts w:asciiTheme="majorHAnsi" w:hAnsiTheme="majorHAnsi" w:cs="Arial"/>
          <w:sz w:val="20"/>
          <w:szCs w:val="20"/>
        </w:rPr>
        <w:t xml:space="preserve"> zml</w:t>
      </w:r>
      <w:r w:rsidR="00FA4391">
        <w:rPr>
          <w:rFonts w:asciiTheme="majorHAnsi" w:hAnsiTheme="majorHAnsi" w:cs="Arial"/>
          <w:sz w:val="20"/>
          <w:szCs w:val="20"/>
        </w:rPr>
        <w:t>úv</w:t>
      </w:r>
      <w:r w:rsidR="00954B9F" w:rsidRPr="00954B9F">
        <w:rPr>
          <w:rFonts w:asciiTheme="majorHAnsi" w:hAnsiTheme="majorHAnsi" w:cs="Arial"/>
          <w:sz w:val="20"/>
          <w:szCs w:val="20"/>
        </w:rPr>
        <w:t xml:space="preserve"> </w:t>
      </w:r>
      <w:r w:rsidRPr="00954B9F">
        <w:rPr>
          <w:rFonts w:asciiTheme="majorHAnsi" w:hAnsiTheme="majorHAnsi" w:cs="Arial"/>
          <w:sz w:val="20"/>
          <w:szCs w:val="20"/>
        </w:rPr>
        <w:t xml:space="preserve">podľa </w:t>
      </w:r>
      <w:r w:rsidRPr="008B21F7">
        <w:rPr>
          <w:rFonts w:asciiTheme="majorHAnsi" w:hAnsiTheme="majorHAnsi" w:cs="Arial"/>
          <w:sz w:val="20"/>
          <w:szCs w:val="20"/>
        </w:rPr>
        <w:t>časti C</w:t>
      </w:r>
      <w:r w:rsidR="00FC3DD8" w:rsidRPr="008B21F7">
        <w:rPr>
          <w:rFonts w:asciiTheme="majorHAnsi" w:hAnsiTheme="majorHAnsi" w:cs="Arial"/>
          <w:sz w:val="20"/>
          <w:szCs w:val="20"/>
        </w:rPr>
        <w:t>.</w:t>
      </w:r>
      <w:r w:rsidRPr="008B21F7">
        <w:rPr>
          <w:rFonts w:asciiTheme="majorHAnsi" w:hAnsiTheme="majorHAnsi" w:cs="Arial"/>
          <w:sz w:val="20"/>
          <w:szCs w:val="20"/>
        </w:rPr>
        <w:t xml:space="preserve"> </w:t>
      </w:r>
      <w:r w:rsidR="00CE0E5F" w:rsidRPr="008B21F7">
        <w:rPr>
          <w:rFonts w:asciiTheme="majorHAnsi" w:hAnsiTheme="majorHAnsi" w:cs="Arial"/>
          <w:i/>
          <w:sz w:val="20"/>
          <w:szCs w:val="20"/>
        </w:rPr>
        <w:t>OBCHODNÉ PODMIENK</w:t>
      </w:r>
      <w:r w:rsidR="00635BB0">
        <w:rPr>
          <w:rFonts w:asciiTheme="majorHAnsi" w:hAnsiTheme="majorHAnsi" w:cs="Arial"/>
          <w:i/>
          <w:sz w:val="20"/>
          <w:szCs w:val="20"/>
        </w:rPr>
        <w:t xml:space="preserve">Y </w:t>
      </w:r>
      <w:r w:rsidR="00EE2B30">
        <w:rPr>
          <w:rFonts w:asciiTheme="majorHAnsi" w:hAnsiTheme="majorHAnsi" w:cs="Arial"/>
          <w:i/>
          <w:sz w:val="20"/>
          <w:szCs w:val="20"/>
        </w:rPr>
        <w:t>POSKYTNUTIA</w:t>
      </w:r>
      <w:r w:rsidR="00CE0E5F" w:rsidRPr="008B21F7">
        <w:rPr>
          <w:rFonts w:asciiTheme="majorHAnsi" w:hAnsiTheme="majorHAnsi" w:cs="Arial"/>
          <w:i/>
          <w:sz w:val="20"/>
          <w:szCs w:val="20"/>
        </w:rPr>
        <w:t xml:space="preserve"> PREDMETU ZÁKAZKY</w:t>
      </w:r>
      <w:r w:rsidRPr="008B21F7">
        <w:rPr>
          <w:rFonts w:asciiTheme="majorHAnsi" w:hAnsiTheme="majorHAnsi" w:cs="Arial"/>
          <w:i/>
          <w:sz w:val="20"/>
          <w:szCs w:val="20"/>
        </w:rPr>
        <w:t xml:space="preserve"> </w:t>
      </w:r>
      <w:r w:rsidR="00444DD8" w:rsidRPr="008B21F7">
        <w:rPr>
          <w:rFonts w:asciiTheme="majorHAnsi" w:hAnsiTheme="majorHAnsi" w:cs="Arial"/>
          <w:sz w:val="20"/>
          <w:szCs w:val="20"/>
        </w:rPr>
        <w:t>týchto súťažných</w:t>
      </w:r>
      <w:r w:rsidR="00FC3DD8" w:rsidRPr="008B21F7">
        <w:rPr>
          <w:rFonts w:asciiTheme="majorHAnsi" w:hAnsiTheme="majorHAnsi" w:cs="Arial"/>
          <w:sz w:val="20"/>
          <w:szCs w:val="20"/>
        </w:rPr>
        <w:t xml:space="preserve"> podkladov</w:t>
      </w:r>
      <w:r w:rsidRPr="008B21F7">
        <w:rPr>
          <w:rFonts w:asciiTheme="majorHAnsi" w:hAnsiTheme="majorHAnsi" w:cs="Arial"/>
          <w:sz w:val="20"/>
          <w:szCs w:val="20"/>
        </w:rPr>
        <w:t>.</w:t>
      </w:r>
    </w:p>
    <w:p w14:paraId="66303134" w14:textId="5C3AAF5E" w:rsidR="004164F9" w:rsidRPr="000E6AB5" w:rsidRDefault="004164F9" w:rsidP="004164F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 xml:space="preserve">Ak štatutárny orgán </w:t>
      </w:r>
      <w:r w:rsidR="00B254CA">
        <w:rPr>
          <w:rFonts w:asciiTheme="majorHAnsi" w:hAnsiTheme="majorHAnsi" w:cs="Arial"/>
          <w:sz w:val="20"/>
          <w:szCs w:val="20"/>
        </w:rPr>
        <w:t xml:space="preserve">uchádzača </w:t>
      </w:r>
      <w:r w:rsidRPr="008B21F7">
        <w:rPr>
          <w:rFonts w:asciiTheme="majorHAnsi" w:hAnsiTheme="majorHAnsi" w:cs="Arial"/>
          <w:sz w:val="20"/>
          <w:szCs w:val="20"/>
        </w:rPr>
        <w:t xml:space="preserve">poverí svojho zamestnanca </w:t>
      </w:r>
      <w:r w:rsidR="00B254CA">
        <w:rPr>
          <w:rFonts w:asciiTheme="majorHAnsi" w:hAnsiTheme="majorHAnsi" w:cs="Arial"/>
          <w:sz w:val="20"/>
          <w:szCs w:val="20"/>
        </w:rPr>
        <w:t xml:space="preserve">resp. </w:t>
      </w:r>
      <w:r w:rsidR="008C23AA">
        <w:rPr>
          <w:rFonts w:asciiTheme="majorHAnsi" w:hAnsiTheme="majorHAnsi" w:cs="Arial"/>
          <w:sz w:val="20"/>
          <w:szCs w:val="20"/>
        </w:rPr>
        <w:t xml:space="preserve">splnomocní </w:t>
      </w:r>
      <w:r w:rsidR="00B254CA">
        <w:rPr>
          <w:rFonts w:asciiTheme="majorHAnsi" w:hAnsiTheme="majorHAnsi" w:cs="Arial"/>
          <w:sz w:val="20"/>
          <w:szCs w:val="20"/>
        </w:rPr>
        <w:t xml:space="preserve">inú osobu </w:t>
      </w:r>
      <w:r w:rsidRPr="008B21F7">
        <w:rPr>
          <w:rFonts w:asciiTheme="majorHAnsi" w:hAnsiTheme="majorHAnsi" w:cs="Arial"/>
          <w:sz w:val="20"/>
          <w:szCs w:val="20"/>
        </w:rPr>
        <w:t>konať navonok v jeho mene pri podpise ponuky alebo</w:t>
      </w:r>
      <w:r w:rsidR="0051340A">
        <w:rPr>
          <w:rFonts w:asciiTheme="majorHAnsi" w:hAnsiTheme="majorHAnsi" w:cs="Arial"/>
          <w:sz w:val="20"/>
          <w:szCs w:val="20"/>
        </w:rPr>
        <w:t xml:space="preserve"> </w:t>
      </w:r>
      <w:r w:rsidR="00954B9F" w:rsidRPr="0051340A">
        <w:rPr>
          <w:rFonts w:asciiTheme="majorHAnsi" w:hAnsiTheme="majorHAnsi" w:cs="Arial"/>
          <w:sz w:val="20"/>
          <w:szCs w:val="20"/>
        </w:rPr>
        <w:t>zmluvy</w:t>
      </w:r>
      <w:r w:rsidRPr="008B21F7">
        <w:rPr>
          <w:rFonts w:asciiTheme="majorHAnsi" w:hAnsiTheme="majorHAnsi" w:cs="Arial"/>
          <w:sz w:val="20"/>
          <w:szCs w:val="20"/>
        </w:rPr>
        <w:t xml:space="preserve">, musí byť súčasťou ponuky aj </w:t>
      </w:r>
      <w:r w:rsidR="00B254CA">
        <w:rPr>
          <w:rFonts w:asciiTheme="majorHAnsi" w:hAnsiTheme="majorHAnsi" w:cs="Arial"/>
          <w:sz w:val="20"/>
          <w:szCs w:val="20"/>
        </w:rPr>
        <w:t xml:space="preserve">poverenie resp. </w:t>
      </w:r>
      <w:r w:rsidRPr="008B21F7">
        <w:rPr>
          <w:rFonts w:asciiTheme="majorHAnsi" w:hAnsiTheme="majorHAnsi" w:cs="Arial"/>
          <w:sz w:val="20"/>
          <w:szCs w:val="20"/>
        </w:rPr>
        <w:t>plná moc, jednoznačne</w:t>
      </w:r>
      <w:r w:rsidRPr="000E6AB5">
        <w:rPr>
          <w:rFonts w:asciiTheme="majorHAnsi" w:hAnsiTheme="majorHAnsi" w:cs="Arial"/>
          <w:sz w:val="20"/>
          <w:szCs w:val="20"/>
        </w:rPr>
        <w:t xml:space="preserve"> identifikujúci právny úkon v tomto prípade.</w:t>
      </w:r>
    </w:p>
    <w:p w14:paraId="064DBFAC" w14:textId="4A5E6CDD" w:rsidR="00CE0E5F" w:rsidRPr="000E6AB5" w:rsidRDefault="008B079A"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w:t>
      </w:r>
      <w:r w:rsidRPr="000E6AB5">
        <w:rPr>
          <w:rFonts w:asciiTheme="majorHAnsi" w:eastAsia="Cambria" w:hAnsiTheme="majorHAnsi" w:cs="Arial"/>
          <w:color w:val="FF0000"/>
          <w:sz w:val="20"/>
          <w:szCs w:val="20"/>
        </w:rPr>
        <w:t xml:space="preserve"> </w:t>
      </w:r>
      <w:r w:rsidRPr="000E6AB5">
        <w:rPr>
          <w:rFonts w:asciiTheme="majorHAnsi" w:eastAsia="Cambria" w:hAnsiTheme="majorHAnsi" w:cs="Arial"/>
          <w:sz w:val="20"/>
          <w:szCs w:val="20"/>
        </w:rPr>
        <w:t>nie je oprávnený meniť znenie dokumentov a vyhlásení, ktor</w:t>
      </w:r>
      <w:r w:rsidR="0080727B" w:rsidRPr="000E6AB5">
        <w:rPr>
          <w:rFonts w:asciiTheme="majorHAnsi" w:eastAsia="Cambria" w:hAnsiTheme="majorHAnsi" w:cs="Arial"/>
          <w:sz w:val="20"/>
          <w:szCs w:val="20"/>
        </w:rPr>
        <w:t>é</w:t>
      </w:r>
      <w:r w:rsidRPr="000E6AB5">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FBEE919" w14:textId="77777777" w:rsidR="00CE0E5F" w:rsidRPr="000E6AB5" w:rsidRDefault="00EA04B5"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 prípade, ak ponuka nebude obsahovať v</w:t>
      </w:r>
      <w:r w:rsidR="009156BE" w:rsidRPr="000E6AB5">
        <w:rPr>
          <w:rFonts w:asciiTheme="majorHAnsi" w:hAnsiTheme="majorHAnsi" w:cs="Arial"/>
          <w:sz w:val="20"/>
          <w:szCs w:val="20"/>
        </w:rPr>
        <w:t xml:space="preserve">šetky náležitosti podľa </w:t>
      </w:r>
      <w:r w:rsidR="008233E6" w:rsidRPr="000E6AB5">
        <w:rPr>
          <w:rFonts w:asciiTheme="majorHAnsi" w:hAnsiTheme="majorHAnsi" w:cs="Arial"/>
          <w:sz w:val="20"/>
          <w:szCs w:val="20"/>
        </w:rPr>
        <w:t xml:space="preserve">tejto časti </w:t>
      </w:r>
      <w:r w:rsidR="00D05967" w:rsidRPr="000E6AB5">
        <w:rPr>
          <w:rFonts w:asciiTheme="majorHAnsi" w:hAnsiTheme="majorHAnsi" w:cs="Arial"/>
          <w:sz w:val="20"/>
          <w:szCs w:val="20"/>
        </w:rPr>
        <w:t>súťažných podkladov</w:t>
      </w:r>
      <w:r w:rsidR="00A23111" w:rsidRPr="000E6AB5">
        <w:rPr>
          <w:rFonts w:asciiTheme="majorHAnsi" w:hAnsiTheme="majorHAnsi" w:cs="Arial"/>
          <w:sz w:val="20"/>
          <w:szCs w:val="20"/>
        </w:rPr>
        <w:t>,</w:t>
      </w:r>
      <w:r w:rsidR="00D05967" w:rsidRPr="000E6AB5">
        <w:rPr>
          <w:rFonts w:asciiTheme="majorHAnsi" w:hAnsiTheme="majorHAnsi" w:cs="Arial"/>
          <w:sz w:val="20"/>
          <w:szCs w:val="20"/>
        </w:rPr>
        <w:t xml:space="preserve"> bude považovaná za </w:t>
      </w:r>
      <w:r w:rsidRPr="000E6AB5">
        <w:rPr>
          <w:rFonts w:asciiTheme="majorHAnsi" w:hAnsiTheme="majorHAnsi" w:cs="Arial"/>
          <w:sz w:val="20"/>
          <w:szCs w:val="20"/>
        </w:rPr>
        <w:t>nedostatočnú a komisia bude postupovať pri jej posudzovaní v zmysle zákona o</w:t>
      </w:r>
      <w:r w:rsidR="00770B56" w:rsidRPr="000E6AB5">
        <w:rPr>
          <w:rFonts w:asciiTheme="majorHAnsi" w:hAnsiTheme="majorHAnsi" w:cs="Arial"/>
          <w:sz w:val="20"/>
          <w:szCs w:val="20"/>
        </w:rPr>
        <w:t> </w:t>
      </w:r>
      <w:r w:rsidRPr="000E6AB5">
        <w:rPr>
          <w:rFonts w:asciiTheme="majorHAnsi" w:hAnsiTheme="majorHAnsi" w:cs="Arial"/>
          <w:sz w:val="20"/>
          <w:szCs w:val="20"/>
        </w:rPr>
        <w:t>verejnom obstarávaní.</w:t>
      </w:r>
    </w:p>
    <w:p w14:paraId="0A014618" w14:textId="6733C544" w:rsidR="00CE0E5F" w:rsidRPr="000E6AB5" w:rsidRDefault="00861801"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w:t>
      </w:r>
      <w:r w:rsidR="00EA04B5" w:rsidRPr="000E6AB5">
        <w:rPr>
          <w:rFonts w:asciiTheme="majorHAnsi" w:hAnsiTheme="majorHAnsi" w:cs="Arial"/>
          <w:sz w:val="20"/>
          <w:szCs w:val="20"/>
        </w:rPr>
        <w:t xml:space="preserve"> odporúča uchá</w:t>
      </w:r>
      <w:r w:rsidR="002E264F" w:rsidRPr="000E6AB5">
        <w:rPr>
          <w:rFonts w:asciiTheme="majorHAnsi" w:hAnsiTheme="majorHAnsi" w:cs="Arial"/>
          <w:sz w:val="20"/>
          <w:szCs w:val="20"/>
        </w:rPr>
        <w:t>dzačom, aby ponuka obsahovala aj z</w:t>
      </w:r>
      <w:r w:rsidR="00EA04B5" w:rsidRPr="000E6AB5">
        <w:rPr>
          <w:rFonts w:asciiTheme="majorHAnsi" w:hAnsiTheme="majorHAnsi" w:cs="Arial"/>
          <w:sz w:val="20"/>
          <w:szCs w:val="20"/>
        </w:rPr>
        <w:t>oznam všetkých pre</w:t>
      </w:r>
      <w:r w:rsidR="002E264F" w:rsidRPr="000E6AB5">
        <w:rPr>
          <w:rFonts w:asciiTheme="majorHAnsi" w:hAnsiTheme="majorHAnsi" w:cs="Arial"/>
          <w:sz w:val="20"/>
          <w:szCs w:val="20"/>
        </w:rPr>
        <w:t>dložených dokumentov a dokladov</w:t>
      </w:r>
      <w:r w:rsidR="00EA04B5" w:rsidRPr="000E6AB5">
        <w:rPr>
          <w:rFonts w:asciiTheme="majorHAnsi" w:hAnsiTheme="majorHAnsi" w:cs="Arial"/>
          <w:sz w:val="20"/>
          <w:szCs w:val="20"/>
        </w:rPr>
        <w:t>.</w:t>
      </w:r>
    </w:p>
    <w:p w14:paraId="6917BED6" w14:textId="77777777" w:rsidR="002348C5" w:rsidRPr="000E6AB5" w:rsidRDefault="00861801" w:rsidP="0012418C">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Ponuky všetkých uchádzačov sa po uplynutí lehoty viazanosti ponúk uchádzačom nevracajú a</w:t>
      </w:r>
      <w:r w:rsidR="00770B56" w:rsidRPr="000E6AB5">
        <w:rPr>
          <w:rFonts w:asciiTheme="majorHAnsi" w:hAnsiTheme="majorHAnsi" w:cs="Arial"/>
          <w:sz w:val="20"/>
          <w:szCs w:val="20"/>
        </w:rPr>
        <w:t> </w:t>
      </w:r>
      <w:r w:rsidRPr="000E6AB5">
        <w:rPr>
          <w:rFonts w:asciiTheme="majorHAnsi" w:hAnsiTheme="majorHAnsi" w:cs="Arial"/>
          <w:sz w:val="20"/>
          <w:szCs w:val="20"/>
        </w:rPr>
        <w:t>zostávajú ako súčasť dokumentácie o verejnom obstarávaní u verejného obstarávateľa.</w:t>
      </w:r>
    </w:p>
    <w:p w14:paraId="56ABF54D" w14:textId="6B602616" w:rsidR="00BF09B3" w:rsidRPr="000E6AB5" w:rsidRDefault="007E3D66" w:rsidP="002348C5">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Dokumenty ponuky, ktorými uchádzač deklaruje splnenie požiadaviek verejného obstarávateľa na predmet zákazky</w:t>
      </w:r>
      <w:r w:rsidR="00501A4E" w:rsidRPr="000E6AB5">
        <w:rPr>
          <w:rFonts w:asciiTheme="majorHAnsi" w:hAnsiTheme="majorHAnsi" w:cs="Arial"/>
          <w:sz w:val="20"/>
          <w:szCs w:val="20"/>
        </w:rPr>
        <w:t xml:space="preserve"> podľa bodu </w:t>
      </w:r>
      <w:r w:rsidR="00501A4E" w:rsidRPr="008B21F7">
        <w:rPr>
          <w:rFonts w:asciiTheme="majorHAnsi" w:hAnsiTheme="majorHAnsi" w:cs="Arial"/>
          <w:sz w:val="20"/>
          <w:szCs w:val="20"/>
        </w:rPr>
        <w:t>17.2.</w:t>
      </w:r>
      <w:r w:rsidR="002F698D">
        <w:rPr>
          <w:rFonts w:asciiTheme="majorHAnsi" w:hAnsiTheme="majorHAnsi" w:cs="Arial"/>
          <w:sz w:val="20"/>
          <w:szCs w:val="20"/>
        </w:rPr>
        <w:t>9</w:t>
      </w:r>
      <w:r w:rsidR="00501A4E" w:rsidRPr="000E6AB5">
        <w:rPr>
          <w:rFonts w:asciiTheme="majorHAnsi" w:hAnsiTheme="majorHAnsi" w:cs="Arial"/>
          <w:sz w:val="20"/>
          <w:szCs w:val="20"/>
        </w:rPr>
        <w:t xml:space="preserve"> súťažných podkladov</w:t>
      </w:r>
      <w:r w:rsidRPr="000E6AB5">
        <w:rPr>
          <w:rFonts w:asciiTheme="majorHAnsi" w:hAnsiTheme="majorHAnsi" w:cs="Arial"/>
          <w:sz w:val="20"/>
          <w:szCs w:val="20"/>
        </w:rPr>
        <w:t xml:space="preserve"> </w:t>
      </w:r>
      <w:r w:rsidR="00052DB8" w:rsidRPr="000E6AB5">
        <w:rPr>
          <w:rFonts w:asciiTheme="majorHAnsi" w:hAnsiTheme="majorHAnsi" w:cs="Arial"/>
          <w:sz w:val="20"/>
          <w:szCs w:val="20"/>
        </w:rPr>
        <w:t xml:space="preserve">v </w:t>
      </w:r>
      <w:r w:rsidR="00083FE6" w:rsidRPr="000E6AB5">
        <w:rPr>
          <w:rFonts w:asciiTheme="majorHAnsi" w:hAnsiTheme="majorHAnsi" w:cs="Arial"/>
          <w:sz w:val="20"/>
          <w:szCs w:val="20"/>
        </w:rPr>
        <w:t>odporúčanom</w:t>
      </w:r>
      <w:r w:rsidRPr="000E6AB5">
        <w:rPr>
          <w:rFonts w:asciiTheme="majorHAnsi" w:hAnsiTheme="majorHAnsi" w:cs="Arial"/>
          <w:sz w:val="20"/>
          <w:szCs w:val="20"/>
        </w:rPr>
        <w:t xml:space="preserve"> formáte „PDF“</w:t>
      </w:r>
      <w:r w:rsidR="00083FE6" w:rsidRPr="000E6AB5">
        <w:rPr>
          <w:rFonts w:asciiTheme="majorHAnsi" w:hAnsiTheme="majorHAnsi" w:cs="Arial"/>
          <w:sz w:val="20"/>
          <w:szCs w:val="20"/>
        </w:rPr>
        <w:t xml:space="preserve"> tak, aby bolo umožnené </w:t>
      </w:r>
      <w:r w:rsidR="002348C5" w:rsidRPr="000E6AB5">
        <w:rPr>
          <w:rFonts w:asciiTheme="majorHAnsi" w:hAnsiTheme="majorHAnsi" w:cs="Helv"/>
          <w:color w:val="000000"/>
          <w:sz w:val="20"/>
          <w:szCs w:val="20"/>
        </w:rPr>
        <w:t>vyhľadávanie v</w:t>
      </w:r>
      <w:r w:rsidR="008833A0">
        <w:rPr>
          <w:rFonts w:asciiTheme="majorHAnsi" w:hAnsiTheme="majorHAnsi" w:cs="Helv"/>
          <w:color w:val="000000"/>
          <w:sz w:val="20"/>
          <w:szCs w:val="20"/>
        </w:rPr>
        <w:t> </w:t>
      </w:r>
      <w:r w:rsidR="002348C5" w:rsidRPr="000E6AB5">
        <w:rPr>
          <w:rFonts w:asciiTheme="majorHAnsi" w:hAnsiTheme="majorHAnsi" w:cs="Helv"/>
          <w:color w:val="000000"/>
          <w:sz w:val="20"/>
          <w:szCs w:val="20"/>
        </w:rPr>
        <w:t>texte</w:t>
      </w:r>
      <w:r w:rsidR="008833A0">
        <w:rPr>
          <w:rFonts w:asciiTheme="majorHAnsi" w:hAnsiTheme="majorHAnsi" w:cs="Helv"/>
          <w:color w:val="000000"/>
          <w:sz w:val="20"/>
          <w:szCs w:val="20"/>
        </w:rPr>
        <w:t>.</w:t>
      </w:r>
      <w:r w:rsidR="002348C5" w:rsidRPr="000E6AB5">
        <w:rPr>
          <w:rFonts w:asciiTheme="majorHAnsi" w:hAnsiTheme="majorHAnsi" w:cs="Helv"/>
          <w:color w:val="000000"/>
          <w:sz w:val="20"/>
          <w:szCs w:val="20"/>
        </w:rPr>
        <w:t xml:space="preserve"> </w:t>
      </w:r>
    </w:p>
    <w:p w14:paraId="5E947D40" w14:textId="77777777" w:rsidR="003E5EE5" w:rsidRPr="000E6AB5" w:rsidRDefault="003E5EE5" w:rsidP="00026CCE">
      <w:pPr>
        <w:ind w:left="540"/>
        <w:jc w:val="both"/>
        <w:rPr>
          <w:rFonts w:asciiTheme="majorHAnsi" w:hAnsiTheme="majorHAnsi" w:cs="Arial"/>
          <w:sz w:val="20"/>
          <w:szCs w:val="20"/>
        </w:rPr>
      </w:pPr>
    </w:p>
    <w:p w14:paraId="0195F777" w14:textId="72A4C57C" w:rsidR="005D17CE"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n</w:t>
      </w:r>
      <w:r w:rsidR="005D17CE" w:rsidRPr="000E6AB5">
        <w:rPr>
          <w:rFonts w:asciiTheme="majorHAnsi" w:hAnsiTheme="majorHAnsi" w:cs="Arial"/>
          <w:b/>
          <w:bCs/>
          <w:smallCaps/>
          <w:sz w:val="20"/>
          <w:szCs w:val="20"/>
        </w:rPr>
        <w:t>áklady na ponuku</w:t>
      </w:r>
    </w:p>
    <w:p w14:paraId="71434354" w14:textId="09DE060C" w:rsidR="00EA04B5" w:rsidRPr="000E6AB5" w:rsidRDefault="00193CA7" w:rsidP="00BD110A">
      <w:pPr>
        <w:jc w:val="both"/>
        <w:rPr>
          <w:rFonts w:asciiTheme="majorHAnsi" w:hAnsiTheme="majorHAnsi" w:cs="Arial"/>
          <w:sz w:val="20"/>
          <w:szCs w:val="20"/>
        </w:rPr>
      </w:pPr>
      <w:r w:rsidRPr="000E6AB5">
        <w:rPr>
          <w:rFonts w:asciiTheme="majorHAnsi" w:hAnsiTheme="majorHAnsi" w:cs="Arial"/>
          <w:sz w:val="20"/>
          <w:szCs w:val="20"/>
        </w:rPr>
        <w:t xml:space="preserve">Všetky náklady a výdavky, ktoré vzniknú uchádzačovi v súvislosti s jeho účasťou v tejto </w:t>
      </w:r>
      <w:r w:rsidR="00C65E71">
        <w:rPr>
          <w:rFonts w:asciiTheme="majorHAnsi" w:hAnsiTheme="majorHAnsi" w:cs="Arial"/>
          <w:sz w:val="20"/>
          <w:szCs w:val="20"/>
        </w:rPr>
        <w:t>nadl</w:t>
      </w:r>
      <w:r w:rsidR="00DF77F9" w:rsidRPr="000E6AB5">
        <w:rPr>
          <w:rFonts w:asciiTheme="majorHAnsi" w:hAnsiTheme="majorHAnsi" w:cs="Arial"/>
          <w:sz w:val="20"/>
          <w:szCs w:val="20"/>
        </w:rPr>
        <w:t xml:space="preserve">imitnej zákazke </w:t>
      </w:r>
      <w:r w:rsidRPr="000E6AB5">
        <w:rPr>
          <w:rFonts w:asciiTheme="majorHAnsi" w:hAnsiTheme="majorHAnsi" w:cs="Arial"/>
          <w:sz w:val="20"/>
          <w:szCs w:val="20"/>
        </w:rPr>
        <w:t xml:space="preserve">znáša </w:t>
      </w:r>
      <w:r w:rsidR="006661A0" w:rsidRPr="000E6AB5">
        <w:rPr>
          <w:rFonts w:asciiTheme="majorHAnsi" w:hAnsiTheme="majorHAnsi" w:cs="Arial"/>
          <w:sz w:val="20"/>
          <w:szCs w:val="20"/>
        </w:rPr>
        <w:t>u</w:t>
      </w:r>
      <w:r w:rsidRPr="000E6AB5">
        <w:rPr>
          <w:rFonts w:asciiTheme="majorHAnsi" w:hAnsiTheme="majorHAnsi" w:cs="Arial"/>
          <w:sz w:val="20"/>
          <w:szCs w:val="20"/>
        </w:rPr>
        <w:t>chádzač na vlastnú ťarchu, bez akéhokoľvek finančného nároku voči verejnému obstarávateľovi bez ohľadu na výsledok verejného obstarávania.</w:t>
      </w:r>
    </w:p>
    <w:p w14:paraId="3C7AE913" w14:textId="77777777" w:rsidR="00A628DC" w:rsidRPr="000E6AB5" w:rsidRDefault="00A628DC" w:rsidP="00026CCE">
      <w:pPr>
        <w:rPr>
          <w:rFonts w:asciiTheme="majorHAnsi" w:hAnsiTheme="majorHAnsi" w:cs="Arial"/>
          <w:b/>
          <w:bCs/>
          <w:sz w:val="20"/>
          <w:szCs w:val="20"/>
        </w:rPr>
      </w:pPr>
    </w:p>
    <w:p w14:paraId="524C5126" w14:textId="77777777" w:rsidR="00DD7192" w:rsidRPr="000E6AB5" w:rsidRDefault="00CE0E5F"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IV.</w:t>
      </w:r>
    </w:p>
    <w:p w14:paraId="54D1F113" w14:textId="77777777" w:rsidR="004C7CA5" w:rsidRPr="000E6AB5" w:rsidRDefault="004C7CA5" w:rsidP="00026CCE">
      <w:pPr>
        <w:keepNext/>
        <w:jc w:val="center"/>
        <w:rPr>
          <w:rFonts w:asciiTheme="majorHAnsi" w:hAnsiTheme="majorHAnsi" w:cs="Arial"/>
          <w:b/>
          <w:bCs/>
          <w:sz w:val="20"/>
          <w:szCs w:val="20"/>
        </w:rPr>
      </w:pPr>
      <w:r w:rsidRPr="000E6AB5">
        <w:rPr>
          <w:rFonts w:asciiTheme="majorHAnsi" w:hAnsiTheme="majorHAnsi" w:cs="Arial"/>
          <w:b/>
          <w:bCs/>
          <w:sz w:val="20"/>
          <w:szCs w:val="20"/>
        </w:rPr>
        <w:t>Predkladanie ponuky</w:t>
      </w:r>
    </w:p>
    <w:p w14:paraId="151A50AE" w14:textId="77777777" w:rsidR="00DD7192" w:rsidRPr="000E6AB5" w:rsidRDefault="00DD7192" w:rsidP="00BD110A">
      <w:pPr>
        <w:keepNext/>
        <w:jc w:val="center"/>
        <w:rPr>
          <w:rFonts w:asciiTheme="majorHAnsi" w:hAnsiTheme="majorHAnsi" w:cs="Arial"/>
          <w:b/>
          <w:bCs/>
          <w:sz w:val="20"/>
          <w:szCs w:val="20"/>
        </w:rPr>
      </w:pPr>
    </w:p>
    <w:p w14:paraId="2D95D078" w14:textId="49CAD394"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u</w:t>
      </w:r>
      <w:r w:rsidR="004C7CA5" w:rsidRPr="000E6AB5">
        <w:rPr>
          <w:rFonts w:asciiTheme="majorHAnsi" w:hAnsiTheme="majorHAnsi" w:cs="Arial"/>
          <w:b/>
          <w:bCs/>
          <w:smallCaps/>
          <w:sz w:val="20"/>
          <w:szCs w:val="20"/>
        </w:rPr>
        <w:t>chádzač oprávnený predložiť ponuku</w:t>
      </w:r>
    </w:p>
    <w:p w14:paraId="676B5A57" w14:textId="4C7E16E1"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môže </w:t>
      </w:r>
      <w:r w:rsidR="00D60519">
        <w:rPr>
          <w:rFonts w:asciiTheme="majorHAnsi" w:hAnsiTheme="majorHAnsi" w:cs="Arial"/>
          <w:sz w:val="20"/>
          <w:szCs w:val="20"/>
        </w:rPr>
        <w:t xml:space="preserve">na každú časť </w:t>
      </w:r>
      <w:r w:rsidR="00306B5E">
        <w:rPr>
          <w:rFonts w:asciiTheme="majorHAnsi" w:hAnsiTheme="majorHAnsi" w:cs="Arial"/>
          <w:sz w:val="20"/>
          <w:szCs w:val="20"/>
        </w:rPr>
        <w:t xml:space="preserve">predmetu zákazky </w:t>
      </w:r>
      <w:r w:rsidRPr="000E6AB5">
        <w:rPr>
          <w:rFonts w:asciiTheme="majorHAnsi" w:hAnsiTheme="majorHAnsi" w:cs="Arial"/>
          <w:sz w:val="20"/>
          <w:szCs w:val="20"/>
        </w:rPr>
        <w:t>predložiť iba jednu ponuku. Uchádzač nemôže byť v tom istom postupe zadávania zákazky členom skupiny dodávateľov, ktorá predkladá ponuku. Verejný obstarávateľ vylúči uchádzača, ktorý je súčasne členom skupiny dodávateľov.</w:t>
      </w:r>
    </w:p>
    <w:p w14:paraId="1C75B824" w14:textId="77777777"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E6AB5">
        <w:rPr>
          <w:rFonts w:asciiTheme="majorHAnsi" w:hAnsiTheme="majorHAnsi" w:cs="Arial"/>
          <w:sz w:val="20"/>
          <w:szCs w:val="20"/>
        </w:rPr>
        <w:t>jnému obstarávateľovi spoločne.</w:t>
      </w:r>
    </w:p>
    <w:p w14:paraId="6B25EC35" w14:textId="77777777"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E6AB5">
        <w:rPr>
          <w:rFonts w:asciiTheme="majorHAnsi" w:hAnsiTheme="majorHAnsi" w:cs="Arial"/>
          <w:sz w:val="20"/>
          <w:szCs w:val="20"/>
        </w:rPr>
        <w:t xml:space="preserve"> Ponuka predložená skupinou dodávateľov musí byť podpísaná takým spôsobom, ktorý bude právne zaväzovať všetkých členov skupiny. Menovanie vedúceho člena skupiny musí byť uskutočnené formou overeného splnomocnenia/splnomocnení, podpísaného/podpísaných oprávnenými osobami jednotlivých členov.</w:t>
      </w:r>
    </w:p>
    <w:p w14:paraId="28E390C3" w14:textId="283B0397" w:rsidR="00CE0E5F"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Od skupiny </w:t>
      </w:r>
      <w:r w:rsidR="00061E28" w:rsidRPr="008B21F7">
        <w:rPr>
          <w:rFonts w:asciiTheme="majorHAnsi" w:hAnsiTheme="majorHAnsi" w:cs="Arial"/>
          <w:sz w:val="20"/>
          <w:szCs w:val="20"/>
        </w:rPr>
        <w:t>dodávateľov</w:t>
      </w:r>
      <w:r w:rsidRPr="008B21F7">
        <w:rPr>
          <w:rFonts w:asciiTheme="majorHAnsi" w:hAnsiTheme="majorHAnsi" w:cs="Arial"/>
          <w:sz w:val="20"/>
          <w:szCs w:val="20"/>
        </w:rPr>
        <w:t xml:space="preserve"> </w:t>
      </w:r>
      <w:r w:rsidR="0079253C" w:rsidRPr="008B21F7">
        <w:rPr>
          <w:rFonts w:asciiTheme="majorHAnsi" w:hAnsiTheme="majorHAnsi" w:cs="Arial"/>
          <w:sz w:val="20"/>
          <w:szCs w:val="20"/>
        </w:rPr>
        <w:t xml:space="preserve">sa </w:t>
      </w:r>
      <w:r w:rsidRPr="008B21F7">
        <w:rPr>
          <w:rFonts w:asciiTheme="majorHAnsi" w:hAnsiTheme="majorHAnsi" w:cs="Arial"/>
          <w:sz w:val="20"/>
          <w:szCs w:val="20"/>
        </w:rPr>
        <w:t xml:space="preserve">v prípade prijatia ich ponuky, podpisu </w:t>
      </w:r>
      <w:r w:rsidR="00023528">
        <w:rPr>
          <w:rFonts w:asciiTheme="majorHAnsi" w:hAnsiTheme="majorHAnsi" w:cs="Arial"/>
          <w:sz w:val="20"/>
          <w:szCs w:val="20"/>
        </w:rPr>
        <w:t xml:space="preserve">servisnej </w:t>
      </w:r>
      <w:r w:rsidRPr="008B21F7">
        <w:rPr>
          <w:rFonts w:asciiTheme="majorHAnsi" w:hAnsiTheme="majorHAnsi" w:cs="Arial"/>
          <w:sz w:val="20"/>
          <w:szCs w:val="20"/>
        </w:rPr>
        <w:t>zmluvy</w:t>
      </w:r>
      <w:r w:rsidR="008B21F7" w:rsidRPr="008B21F7">
        <w:rPr>
          <w:rFonts w:asciiTheme="majorHAnsi" w:hAnsiTheme="majorHAnsi" w:cs="Arial"/>
          <w:sz w:val="20"/>
          <w:szCs w:val="20"/>
        </w:rPr>
        <w:t xml:space="preserve"> </w:t>
      </w:r>
      <w:r w:rsidRPr="008B21F7">
        <w:rPr>
          <w:rFonts w:asciiTheme="majorHAnsi" w:hAnsiTheme="majorHAnsi" w:cs="Arial"/>
          <w:sz w:val="20"/>
          <w:szCs w:val="20"/>
        </w:rPr>
        <w:t>a</w:t>
      </w:r>
      <w:r w:rsidR="00D471A7" w:rsidRPr="008B21F7">
        <w:rPr>
          <w:rFonts w:asciiTheme="majorHAnsi" w:hAnsiTheme="majorHAnsi" w:cs="Arial"/>
          <w:sz w:val="20"/>
          <w:szCs w:val="20"/>
        </w:rPr>
        <w:t> </w:t>
      </w:r>
      <w:r w:rsidRPr="008B21F7">
        <w:rPr>
          <w:rFonts w:asciiTheme="majorHAnsi" w:hAnsiTheme="majorHAnsi" w:cs="Arial"/>
          <w:sz w:val="20"/>
          <w:szCs w:val="20"/>
        </w:rPr>
        <w:t>komunikácie</w:t>
      </w:r>
      <w:r w:rsidR="00D471A7" w:rsidRPr="008B21F7">
        <w:rPr>
          <w:rFonts w:asciiTheme="majorHAnsi" w:hAnsiTheme="majorHAnsi" w:cs="Arial"/>
          <w:sz w:val="20"/>
          <w:szCs w:val="20"/>
        </w:rPr>
        <w:t>,</w:t>
      </w:r>
      <w:r w:rsidRPr="008B21F7">
        <w:rPr>
          <w:rFonts w:asciiTheme="majorHAnsi" w:hAnsiTheme="majorHAnsi" w:cs="Arial"/>
          <w:sz w:val="20"/>
          <w:szCs w:val="20"/>
        </w:rPr>
        <w:t xml:space="preserve"> t.</w:t>
      </w:r>
      <w:r w:rsidR="004227D0" w:rsidRPr="008B21F7">
        <w:rPr>
          <w:rFonts w:asciiTheme="majorHAnsi" w:hAnsiTheme="majorHAnsi" w:cs="Arial"/>
          <w:sz w:val="20"/>
          <w:szCs w:val="20"/>
        </w:rPr>
        <w:t xml:space="preserve"> </w:t>
      </w:r>
      <w:r w:rsidRPr="008B21F7">
        <w:rPr>
          <w:rFonts w:asciiTheme="majorHAnsi" w:hAnsiTheme="majorHAnsi" w:cs="Arial"/>
          <w:sz w:val="20"/>
          <w:szCs w:val="20"/>
        </w:rPr>
        <w:t>j. zodpovednosti v procese plnenia</w:t>
      </w:r>
      <w:r w:rsidR="00023528">
        <w:rPr>
          <w:rFonts w:asciiTheme="majorHAnsi" w:hAnsiTheme="majorHAnsi" w:cs="Arial"/>
          <w:sz w:val="20"/>
          <w:szCs w:val="20"/>
        </w:rPr>
        <w:t xml:space="preserve"> servisnej zmluvy</w:t>
      </w:r>
      <w:r w:rsidR="008B21F7" w:rsidRPr="008B21F7">
        <w:rPr>
          <w:rFonts w:asciiTheme="majorHAnsi" w:hAnsiTheme="majorHAnsi" w:cs="Arial"/>
          <w:sz w:val="20"/>
          <w:szCs w:val="20"/>
        </w:rPr>
        <w:t xml:space="preserve"> </w:t>
      </w:r>
      <w:r w:rsidRPr="008B21F7">
        <w:rPr>
          <w:rFonts w:asciiTheme="majorHAnsi" w:hAnsiTheme="majorHAnsi" w:cs="Arial"/>
          <w:sz w:val="20"/>
          <w:szCs w:val="20"/>
        </w:rPr>
        <w:t>vyžaduje vytvorenie určitej právnej formy</w:t>
      </w:r>
      <w:r w:rsidR="00D471A7" w:rsidRPr="008B21F7">
        <w:rPr>
          <w:rFonts w:asciiTheme="majorHAnsi" w:hAnsiTheme="majorHAnsi" w:cs="Arial"/>
          <w:sz w:val="20"/>
          <w:szCs w:val="20"/>
        </w:rPr>
        <w:t>,</w:t>
      </w:r>
      <w:r w:rsidR="00CE0E5F" w:rsidRPr="008B21F7">
        <w:rPr>
          <w:rFonts w:asciiTheme="majorHAnsi" w:hAnsiTheme="majorHAnsi" w:cs="Arial"/>
          <w:sz w:val="20"/>
          <w:szCs w:val="20"/>
        </w:rPr>
        <w:t xml:space="preserve"> t.</w:t>
      </w:r>
      <w:r w:rsidR="004227D0" w:rsidRPr="008B21F7">
        <w:rPr>
          <w:rFonts w:asciiTheme="majorHAnsi" w:hAnsiTheme="majorHAnsi" w:cs="Arial"/>
          <w:sz w:val="20"/>
          <w:szCs w:val="20"/>
        </w:rPr>
        <w:t xml:space="preserve"> </w:t>
      </w:r>
      <w:r w:rsidR="00CE0E5F" w:rsidRPr="008B21F7">
        <w:rPr>
          <w:rFonts w:asciiTheme="majorHAnsi" w:hAnsiTheme="majorHAnsi" w:cs="Arial"/>
          <w:sz w:val="20"/>
          <w:szCs w:val="20"/>
        </w:rPr>
        <w:t>j.</w:t>
      </w:r>
      <w:r w:rsidRPr="008B21F7">
        <w:rPr>
          <w:rFonts w:asciiTheme="majorHAnsi" w:hAnsiTheme="majorHAnsi" w:cs="Arial"/>
          <w:sz w:val="20"/>
          <w:szCs w:val="20"/>
        </w:rPr>
        <w:t xml:space="preserve"> aby skupina dodávateľov z dôvodu riadneho plnenia </w:t>
      </w:r>
      <w:r w:rsidR="00023528">
        <w:rPr>
          <w:rFonts w:asciiTheme="majorHAnsi" w:hAnsiTheme="majorHAnsi" w:cs="Arial"/>
          <w:sz w:val="20"/>
          <w:szCs w:val="20"/>
        </w:rPr>
        <w:t xml:space="preserve">servisnej </w:t>
      </w:r>
      <w:r w:rsidRPr="008B21F7">
        <w:rPr>
          <w:rFonts w:asciiTheme="majorHAnsi" w:hAnsiTheme="majorHAnsi" w:cs="Arial"/>
          <w:sz w:val="20"/>
          <w:szCs w:val="20"/>
        </w:rPr>
        <w:t>zmluvy</w:t>
      </w:r>
      <w:r w:rsidR="008B21F7" w:rsidRPr="008B21F7">
        <w:rPr>
          <w:rFonts w:asciiTheme="majorHAnsi" w:hAnsiTheme="majorHAnsi" w:cs="Arial"/>
          <w:sz w:val="20"/>
          <w:szCs w:val="20"/>
        </w:rPr>
        <w:t xml:space="preserve"> </w:t>
      </w:r>
      <w:r w:rsidRPr="008B21F7">
        <w:rPr>
          <w:rFonts w:asciiTheme="majorHAnsi" w:hAnsiTheme="majorHAnsi" w:cs="Arial"/>
          <w:sz w:val="20"/>
          <w:szCs w:val="20"/>
        </w:rPr>
        <w:t xml:space="preserve">uzatvorila a predložila verejnému </w:t>
      </w:r>
      <w:r w:rsidRPr="008B21F7">
        <w:rPr>
          <w:rFonts w:asciiTheme="majorHAnsi" w:hAnsiTheme="majorHAnsi" w:cs="Arial"/>
          <w:sz w:val="20"/>
          <w:szCs w:val="20"/>
        </w:rPr>
        <w:lastRenderedPageBreak/>
        <w:t xml:space="preserve">obstarávateľovi napr. zmluvu v súlade s platnými predpismi Slovenskej republiky a </w:t>
      </w:r>
      <w:proofErr w:type="spellStart"/>
      <w:r w:rsidRPr="008B21F7">
        <w:rPr>
          <w:rFonts w:asciiTheme="majorHAnsi" w:hAnsiTheme="majorHAnsi" w:cs="Arial"/>
          <w:sz w:val="20"/>
          <w:szCs w:val="20"/>
        </w:rPr>
        <w:t>acquis</w:t>
      </w:r>
      <w:proofErr w:type="spellEnd"/>
      <w:r w:rsidRPr="008B21F7">
        <w:rPr>
          <w:rFonts w:asciiTheme="majorHAnsi" w:hAnsiTheme="majorHAnsi" w:cs="Arial"/>
          <w:sz w:val="20"/>
          <w:szCs w:val="20"/>
        </w:rPr>
        <w:t xml:space="preserve"> </w:t>
      </w:r>
      <w:proofErr w:type="spellStart"/>
      <w:r w:rsidRPr="008B21F7">
        <w:rPr>
          <w:rFonts w:asciiTheme="majorHAnsi" w:hAnsiTheme="majorHAnsi" w:cs="Arial"/>
          <w:sz w:val="20"/>
          <w:szCs w:val="20"/>
        </w:rPr>
        <w:t>communautaire</w:t>
      </w:r>
      <w:proofErr w:type="spellEnd"/>
      <w:r w:rsidRPr="008B21F7">
        <w:rPr>
          <w:rFonts w:asciiTheme="majorHAnsi" w:hAnsiTheme="majorHAnsi" w:cs="Arial"/>
          <w:sz w:val="20"/>
          <w:szCs w:val="20"/>
        </w:rPr>
        <w:t xml:space="preserve"> (napr. podľa </w:t>
      </w:r>
      <w:proofErr w:type="spellStart"/>
      <w:r w:rsidR="00D471A7" w:rsidRPr="008B21F7">
        <w:rPr>
          <w:rFonts w:asciiTheme="majorHAnsi" w:hAnsiTheme="majorHAnsi" w:cs="Arial"/>
          <w:sz w:val="20"/>
          <w:szCs w:val="20"/>
        </w:rPr>
        <w:t>ust</w:t>
      </w:r>
      <w:proofErr w:type="spellEnd"/>
      <w:r w:rsidR="00D471A7" w:rsidRPr="008B21F7">
        <w:rPr>
          <w:rFonts w:asciiTheme="majorHAnsi" w:hAnsiTheme="majorHAnsi" w:cs="Arial"/>
          <w:sz w:val="20"/>
          <w:szCs w:val="20"/>
        </w:rPr>
        <w:t xml:space="preserve">. </w:t>
      </w:r>
      <w:r w:rsidRPr="008B21F7">
        <w:rPr>
          <w:rFonts w:asciiTheme="majorHAnsi" w:hAnsiTheme="majorHAnsi" w:cs="Arial"/>
          <w:sz w:val="20"/>
          <w:szCs w:val="20"/>
        </w:rPr>
        <w:t>§</w:t>
      </w:r>
      <w:r w:rsidR="00770B56" w:rsidRPr="008B21F7">
        <w:rPr>
          <w:rFonts w:asciiTheme="majorHAnsi" w:hAnsiTheme="majorHAnsi" w:cs="Arial"/>
          <w:sz w:val="20"/>
          <w:szCs w:val="20"/>
        </w:rPr>
        <w:t> </w:t>
      </w:r>
      <w:r w:rsidRPr="008B21F7">
        <w:rPr>
          <w:rFonts w:asciiTheme="majorHAnsi" w:hAnsiTheme="majorHAnsi" w:cs="Arial"/>
          <w:sz w:val="20"/>
          <w:szCs w:val="20"/>
        </w:rPr>
        <w:t>829 zák. č. 40/1964 Zb. Občiansky zákonník v znení neskorších predpisov, podľa zákona č. 513/1991 Zb. Obchodný zákonník v znení neskorších predpisov), ktorá bude zaväzovať zmluvnú stranu, aby ručila spoločne a nerozdielne za záväzky voči verejnému obstarávateľovi vzniknuté pri realizácii predmetu zákazky.</w:t>
      </w:r>
      <w:r w:rsidR="0079253C" w:rsidRPr="008B21F7">
        <w:rPr>
          <w:rFonts w:asciiTheme="majorHAnsi" w:hAnsiTheme="majorHAnsi" w:cs="Arial"/>
          <w:sz w:val="20"/>
          <w:szCs w:val="20"/>
        </w:rPr>
        <w:t xml:space="preserve"> Verejný obstarávateľ neuzavrie </w:t>
      </w:r>
      <w:r w:rsidR="00023528">
        <w:rPr>
          <w:rFonts w:asciiTheme="majorHAnsi" w:hAnsiTheme="majorHAnsi" w:cs="Arial"/>
          <w:sz w:val="20"/>
          <w:szCs w:val="20"/>
        </w:rPr>
        <w:t xml:space="preserve">servisnú </w:t>
      </w:r>
      <w:r w:rsidR="0079253C" w:rsidRPr="008B21F7">
        <w:rPr>
          <w:rFonts w:asciiTheme="majorHAnsi" w:hAnsiTheme="majorHAnsi" w:cs="Arial"/>
          <w:sz w:val="20"/>
          <w:szCs w:val="20"/>
        </w:rPr>
        <w:t>zmluvu</w:t>
      </w:r>
      <w:r w:rsidR="008C6875">
        <w:rPr>
          <w:rFonts w:asciiTheme="majorHAnsi" w:hAnsiTheme="majorHAnsi" w:cs="Arial"/>
          <w:sz w:val="20"/>
          <w:szCs w:val="20"/>
        </w:rPr>
        <w:t xml:space="preserve"> </w:t>
      </w:r>
      <w:r w:rsidR="0079253C" w:rsidRPr="008B21F7">
        <w:rPr>
          <w:rFonts w:asciiTheme="majorHAnsi" w:hAnsiTheme="majorHAnsi" w:cs="Arial"/>
          <w:sz w:val="20"/>
          <w:szCs w:val="20"/>
        </w:rPr>
        <w:t>s úspešným uchádzačom, ktorým je skupina</w:t>
      </w:r>
      <w:r w:rsidR="0079253C" w:rsidRPr="000E6AB5">
        <w:rPr>
          <w:rFonts w:asciiTheme="majorHAnsi" w:hAnsiTheme="majorHAnsi" w:cs="Arial"/>
          <w:sz w:val="20"/>
          <w:szCs w:val="20"/>
        </w:rPr>
        <w:t xml:space="preserve"> dodávateľov, v prípade nesplnenia povinnosti podľa predchádzajúcej vety.</w:t>
      </w:r>
    </w:p>
    <w:p w14:paraId="3F99B29D" w14:textId="1A03C06F" w:rsidR="00DD7192" w:rsidRPr="000E6AB5" w:rsidRDefault="004C7CA5" w:rsidP="00302232">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vylúči ponuku uchádzača, ktorá je</w:t>
      </w:r>
      <w:r w:rsidR="00CE0E5F" w:rsidRPr="000E6AB5">
        <w:rPr>
          <w:rFonts w:asciiTheme="majorHAnsi" w:hAnsiTheme="majorHAnsi" w:cs="Arial"/>
          <w:sz w:val="20"/>
          <w:szCs w:val="20"/>
        </w:rPr>
        <w:t xml:space="preserve"> predložená v rozpore s bodom 19</w:t>
      </w:r>
      <w:r w:rsidRPr="000E6AB5">
        <w:rPr>
          <w:rFonts w:asciiTheme="majorHAnsi" w:hAnsiTheme="majorHAnsi" w:cs="Arial"/>
          <w:sz w:val="20"/>
          <w:szCs w:val="20"/>
        </w:rPr>
        <w:t>.1</w:t>
      </w:r>
      <w:r w:rsidR="00DD7192" w:rsidRPr="000E6AB5">
        <w:rPr>
          <w:rFonts w:asciiTheme="majorHAnsi" w:hAnsiTheme="majorHAnsi" w:cs="Arial"/>
          <w:sz w:val="20"/>
          <w:szCs w:val="20"/>
        </w:rPr>
        <w:t xml:space="preserve"> týchto súťažných podkladov</w:t>
      </w:r>
      <w:r w:rsidRPr="000E6AB5">
        <w:rPr>
          <w:rFonts w:asciiTheme="majorHAnsi" w:hAnsiTheme="majorHAnsi" w:cs="Arial"/>
          <w:sz w:val="20"/>
          <w:szCs w:val="20"/>
        </w:rPr>
        <w:t>.</w:t>
      </w:r>
    </w:p>
    <w:p w14:paraId="1CFA258A" w14:textId="77777777" w:rsidR="00302232" w:rsidRPr="000E6AB5" w:rsidRDefault="00302232" w:rsidP="00302232">
      <w:pPr>
        <w:shd w:val="clear" w:color="auto" w:fill="FFFFFF" w:themeFill="background1"/>
        <w:jc w:val="both"/>
        <w:rPr>
          <w:rFonts w:asciiTheme="majorHAnsi" w:hAnsiTheme="majorHAnsi" w:cs="Arial"/>
          <w:sz w:val="20"/>
          <w:szCs w:val="20"/>
        </w:rPr>
      </w:pPr>
    </w:p>
    <w:p w14:paraId="0666093B" w14:textId="4786441B"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4C7CA5" w:rsidRPr="000E6AB5">
        <w:rPr>
          <w:rFonts w:asciiTheme="majorHAnsi" w:hAnsiTheme="majorHAnsi" w:cs="Arial"/>
          <w:b/>
          <w:bCs/>
          <w:smallCaps/>
          <w:sz w:val="20"/>
          <w:szCs w:val="20"/>
        </w:rPr>
        <w:t>redloženie ponuky</w:t>
      </w:r>
      <w:r w:rsidR="00AA6ADD" w:rsidRPr="000E6AB5">
        <w:rPr>
          <w:rFonts w:asciiTheme="majorHAnsi" w:hAnsiTheme="majorHAnsi" w:cs="Arial"/>
          <w:b/>
          <w:bCs/>
          <w:smallCaps/>
          <w:sz w:val="20"/>
          <w:szCs w:val="20"/>
        </w:rPr>
        <w:t xml:space="preserve"> - registrácia</w:t>
      </w:r>
    </w:p>
    <w:p w14:paraId="137CC7E5" w14:textId="3088D3B2" w:rsidR="008B26B9" w:rsidRPr="000E6AB5" w:rsidRDefault="00B122D5" w:rsidP="007270E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predloží kompletnú ponuku </w:t>
      </w:r>
      <w:r w:rsidR="00DA7DE9">
        <w:rPr>
          <w:rFonts w:asciiTheme="majorHAnsi" w:hAnsiTheme="majorHAnsi" w:cs="Arial"/>
          <w:sz w:val="20"/>
          <w:szCs w:val="20"/>
        </w:rPr>
        <w:t>v</w:t>
      </w:r>
      <w:r w:rsidR="001952EA">
        <w:rPr>
          <w:rFonts w:asciiTheme="majorHAnsi" w:hAnsiTheme="majorHAnsi" w:cs="Arial"/>
          <w:sz w:val="20"/>
          <w:szCs w:val="20"/>
        </w:rPr>
        <w:t> </w:t>
      </w:r>
      <w:r w:rsidR="00DA7DE9">
        <w:rPr>
          <w:rFonts w:asciiTheme="majorHAnsi" w:hAnsiTheme="majorHAnsi" w:cs="Arial"/>
          <w:sz w:val="20"/>
          <w:szCs w:val="20"/>
        </w:rPr>
        <w:t>elekt</w:t>
      </w:r>
      <w:r w:rsidR="001952EA">
        <w:rPr>
          <w:rFonts w:asciiTheme="majorHAnsi" w:hAnsiTheme="majorHAnsi" w:cs="Arial"/>
          <w:sz w:val="20"/>
          <w:szCs w:val="20"/>
        </w:rPr>
        <w:t xml:space="preserve">ronickej podobe v lehote na predkladanie ponúk </w:t>
      </w:r>
      <w:r w:rsidR="00F2724D" w:rsidRPr="000E6AB5">
        <w:rPr>
          <w:rFonts w:asciiTheme="majorHAnsi" w:hAnsiTheme="majorHAnsi" w:cs="Arial"/>
          <w:sz w:val="20"/>
          <w:szCs w:val="20"/>
        </w:rPr>
        <w:t xml:space="preserve"> prostredníctvom systému JOSEPHINE. </w:t>
      </w:r>
      <w:r w:rsidR="00CE0113" w:rsidRPr="000E6AB5">
        <w:rPr>
          <w:rFonts w:asciiTheme="majorHAnsi" w:hAnsiTheme="majorHAnsi" w:cs="Arial"/>
          <w:sz w:val="20"/>
          <w:szCs w:val="20"/>
        </w:rPr>
        <w:t>Uchádzač má možnosť sa registrovať do systému JOSEPHINE pomocou hesla alebo aj pomocou občianskeho preukaz</w:t>
      </w:r>
      <w:r w:rsidR="00C66345">
        <w:rPr>
          <w:rFonts w:asciiTheme="majorHAnsi" w:hAnsiTheme="majorHAnsi" w:cs="Arial"/>
          <w:sz w:val="20"/>
          <w:szCs w:val="20"/>
        </w:rPr>
        <w:t>u</w:t>
      </w:r>
      <w:r w:rsidR="00CE0113" w:rsidRPr="000E6AB5">
        <w:rPr>
          <w:rFonts w:asciiTheme="majorHAnsi" w:hAnsiTheme="majorHAnsi" w:cs="Arial"/>
          <w:sz w:val="20"/>
          <w:szCs w:val="20"/>
        </w:rPr>
        <w:t xml:space="preserve"> s elektronickým čipom a</w:t>
      </w:r>
      <w:r w:rsidR="005F1241" w:rsidRPr="000E6AB5">
        <w:rPr>
          <w:rFonts w:asciiTheme="majorHAnsi" w:hAnsiTheme="majorHAnsi" w:cs="Arial"/>
          <w:sz w:val="20"/>
          <w:szCs w:val="20"/>
        </w:rPr>
        <w:t xml:space="preserve"> </w:t>
      </w:r>
      <w:r w:rsidR="00CE0113" w:rsidRPr="000E6AB5">
        <w:rPr>
          <w:rFonts w:asciiTheme="majorHAnsi" w:hAnsiTheme="majorHAnsi" w:cs="Arial"/>
          <w:sz w:val="20"/>
          <w:szCs w:val="20"/>
        </w:rPr>
        <w:t xml:space="preserve">bezpečnostným </w:t>
      </w:r>
      <w:r w:rsidR="005F1241" w:rsidRPr="000E6AB5">
        <w:rPr>
          <w:rFonts w:asciiTheme="majorHAnsi" w:hAnsiTheme="majorHAnsi" w:cs="Arial"/>
          <w:sz w:val="20"/>
          <w:szCs w:val="20"/>
        </w:rPr>
        <w:t xml:space="preserve">osobným </w:t>
      </w:r>
      <w:r w:rsidR="007270E2" w:rsidRPr="000E6AB5">
        <w:rPr>
          <w:rFonts w:asciiTheme="majorHAnsi" w:hAnsiTheme="majorHAnsi" w:cs="Arial"/>
          <w:sz w:val="20"/>
          <w:szCs w:val="20"/>
        </w:rPr>
        <w:t>kódom (</w:t>
      </w:r>
      <w:proofErr w:type="spellStart"/>
      <w:r w:rsidR="007270E2" w:rsidRPr="000E6AB5">
        <w:rPr>
          <w:rFonts w:asciiTheme="majorHAnsi" w:hAnsiTheme="majorHAnsi" w:cs="Arial"/>
          <w:sz w:val="20"/>
          <w:szCs w:val="20"/>
        </w:rPr>
        <w:t>eID</w:t>
      </w:r>
      <w:proofErr w:type="spellEnd"/>
      <w:r w:rsidR="007270E2" w:rsidRPr="000E6AB5">
        <w:rPr>
          <w:rFonts w:asciiTheme="majorHAnsi" w:hAnsiTheme="majorHAnsi" w:cs="Arial"/>
          <w:sz w:val="20"/>
          <w:szCs w:val="20"/>
        </w:rPr>
        <w:t>)</w:t>
      </w:r>
      <w:r w:rsidR="00CE0113" w:rsidRPr="000E6AB5">
        <w:rPr>
          <w:rFonts w:asciiTheme="majorHAnsi" w:hAnsiTheme="majorHAnsi" w:cs="Arial"/>
          <w:sz w:val="20"/>
          <w:szCs w:val="20"/>
        </w:rPr>
        <w:t>.</w:t>
      </w:r>
    </w:p>
    <w:p w14:paraId="350D5D28" w14:textId="35092D7C" w:rsidR="00EA5027" w:rsidRPr="000E6AB5" w:rsidRDefault="00EA5027" w:rsidP="007933B9">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Predkladanie ponúk je umožnené iba autentifikovaným uchádzačom. Autentifikáciu je možné vykonať </w:t>
      </w:r>
      <w:r w:rsidR="00CB38EA" w:rsidRPr="000E6AB5">
        <w:rPr>
          <w:rFonts w:asciiTheme="majorHAnsi" w:hAnsiTheme="majorHAnsi" w:cs="Arial"/>
          <w:sz w:val="20"/>
          <w:szCs w:val="20"/>
        </w:rPr>
        <w:t xml:space="preserve">nasledujúcimi </w:t>
      </w:r>
      <w:r w:rsidRPr="000E6AB5">
        <w:rPr>
          <w:rFonts w:asciiTheme="majorHAnsi" w:hAnsiTheme="majorHAnsi" w:cs="Arial"/>
          <w:sz w:val="20"/>
          <w:szCs w:val="20"/>
        </w:rPr>
        <w:t xml:space="preserve"> spôsobmi:</w:t>
      </w:r>
    </w:p>
    <w:p w14:paraId="7A326630" w14:textId="405E4733" w:rsidR="00347418" w:rsidRPr="000E6AB5" w:rsidRDefault="00861801" w:rsidP="00451DCB">
      <w:pPr>
        <w:tabs>
          <w:tab w:val="num" w:pos="284"/>
        </w:tabs>
        <w:ind w:left="851" w:hanging="284"/>
        <w:jc w:val="both"/>
        <w:rPr>
          <w:rFonts w:asciiTheme="majorHAnsi" w:hAnsiTheme="majorHAnsi" w:cs="Arial"/>
          <w:noProof w:val="0"/>
          <w:sz w:val="20"/>
          <w:szCs w:val="20"/>
        </w:rPr>
      </w:pPr>
      <w:r w:rsidRPr="000E6AB5">
        <w:rPr>
          <w:rFonts w:asciiTheme="majorHAnsi" w:hAnsiTheme="majorHAnsi" w:cs="Arial"/>
          <w:sz w:val="20"/>
          <w:szCs w:val="20"/>
        </w:rPr>
        <w:t>a)</w:t>
      </w:r>
      <w:r w:rsidR="00050105" w:rsidRPr="000E6AB5">
        <w:rPr>
          <w:rFonts w:asciiTheme="majorHAnsi" w:hAnsiTheme="majorHAnsi" w:cs="Arial"/>
          <w:sz w:val="20"/>
          <w:szCs w:val="20"/>
        </w:rPr>
        <w:tab/>
      </w:r>
      <w:r w:rsidR="00EA5027" w:rsidRPr="000E6AB5">
        <w:rPr>
          <w:rFonts w:asciiTheme="majorHAnsi" w:hAnsiTheme="majorHAnsi" w:cs="Arial"/>
          <w:sz w:val="20"/>
          <w:szCs w:val="20"/>
        </w:rPr>
        <w:t xml:space="preserve">v systéme JOSEPHINE registráciou a prihlásením </w:t>
      </w:r>
      <w:r w:rsidR="00177398" w:rsidRPr="000E6AB5">
        <w:rPr>
          <w:rFonts w:asciiTheme="majorHAnsi" w:hAnsiTheme="majorHAnsi" w:cs="Arial"/>
          <w:sz w:val="20"/>
          <w:szCs w:val="20"/>
        </w:rPr>
        <w:t xml:space="preserve">sa </w:t>
      </w:r>
      <w:r w:rsidR="00EA5027" w:rsidRPr="000E6AB5">
        <w:rPr>
          <w:rFonts w:asciiTheme="majorHAnsi" w:hAnsiTheme="majorHAnsi" w:cs="Arial"/>
          <w:sz w:val="20"/>
          <w:szCs w:val="20"/>
        </w:rPr>
        <w:t>pomocou občianskeho preukazu s elektronickým čipom a</w:t>
      </w:r>
      <w:r w:rsidR="008B26B9" w:rsidRPr="000E6AB5">
        <w:rPr>
          <w:rFonts w:asciiTheme="majorHAnsi" w:hAnsiTheme="majorHAnsi" w:cs="Arial"/>
          <w:sz w:val="20"/>
          <w:szCs w:val="20"/>
        </w:rPr>
        <w:t xml:space="preserve">  </w:t>
      </w:r>
      <w:r w:rsidR="00EA5027" w:rsidRPr="000E6AB5">
        <w:rPr>
          <w:rFonts w:asciiTheme="majorHAnsi" w:hAnsiTheme="majorHAnsi" w:cs="Arial"/>
          <w:sz w:val="20"/>
          <w:szCs w:val="20"/>
        </w:rPr>
        <w:t xml:space="preserve">bezpečnostným </w:t>
      </w:r>
      <w:r w:rsidR="005F1241" w:rsidRPr="000E6AB5">
        <w:rPr>
          <w:rFonts w:asciiTheme="majorHAnsi" w:hAnsiTheme="majorHAnsi" w:cs="Arial"/>
          <w:sz w:val="20"/>
          <w:szCs w:val="20"/>
        </w:rPr>
        <w:t xml:space="preserve">osobným </w:t>
      </w:r>
      <w:r w:rsidR="00D963ED" w:rsidRPr="000E6AB5">
        <w:rPr>
          <w:rFonts w:asciiTheme="majorHAnsi" w:hAnsiTheme="majorHAnsi" w:cs="Arial"/>
          <w:sz w:val="20"/>
          <w:szCs w:val="20"/>
        </w:rPr>
        <w:t>kódom (eID). V</w:t>
      </w:r>
      <w:r w:rsidR="00177398" w:rsidRPr="000E6AB5">
        <w:rPr>
          <w:rFonts w:asciiTheme="majorHAnsi" w:hAnsiTheme="majorHAnsi" w:cs="Arial"/>
          <w:sz w:val="20"/>
          <w:szCs w:val="20"/>
        </w:rPr>
        <w:t> </w:t>
      </w:r>
      <w:r w:rsidR="00D963ED" w:rsidRPr="000E6AB5">
        <w:rPr>
          <w:rFonts w:asciiTheme="majorHAnsi" w:hAnsiTheme="majorHAnsi" w:cs="Arial"/>
          <w:sz w:val="20"/>
          <w:szCs w:val="20"/>
        </w:rPr>
        <w:t>systéme</w:t>
      </w:r>
      <w:r w:rsidR="00177398" w:rsidRPr="000E6AB5">
        <w:rPr>
          <w:rFonts w:asciiTheme="majorHAnsi" w:hAnsiTheme="majorHAnsi" w:cs="Arial"/>
          <w:sz w:val="20"/>
          <w:szCs w:val="20"/>
        </w:rPr>
        <w:t xml:space="preserve"> je</w:t>
      </w:r>
      <w:r w:rsidR="00D963ED" w:rsidRPr="000E6AB5">
        <w:rPr>
          <w:rFonts w:asciiTheme="majorHAnsi" w:hAnsiTheme="majorHAnsi" w:cs="Arial"/>
          <w:sz w:val="20"/>
          <w:szCs w:val="20"/>
        </w:rPr>
        <w:t xml:space="preserve"> autentifikovaná spoločnosť, ktorú pomocou eID registruje štatutár danej spoločnosti. Autentifikáciu vykonáva poskytovateľ systému JOSEPHINE a to v pracovných dňoch v čase od </w:t>
      </w:r>
      <w:r w:rsidRPr="000E6AB5">
        <w:rPr>
          <w:rFonts w:asciiTheme="majorHAnsi" w:hAnsiTheme="majorHAnsi" w:cs="Arial"/>
          <w:sz w:val="20"/>
          <w:szCs w:val="20"/>
        </w:rPr>
        <w:t>0</w:t>
      </w:r>
      <w:r w:rsidR="008B26B9" w:rsidRPr="000E6AB5">
        <w:rPr>
          <w:rFonts w:asciiTheme="majorHAnsi" w:hAnsiTheme="majorHAnsi" w:cs="Arial"/>
          <w:sz w:val="20"/>
          <w:szCs w:val="20"/>
        </w:rPr>
        <w:t>8.</w:t>
      </w:r>
      <w:r w:rsidR="00D963ED" w:rsidRPr="000E6AB5">
        <w:rPr>
          <w:rFonts w:asciiTheme="majorHAnsi" w:hAnsiTheme="majorHAnsi" w:cs="Arial"/>
          <w:sz w:val="20"/>
          <w:szCs w:val="20"/>
        </w:rPr>
        <w:t>00</w:t>
      </w:r>
      <w:r w:rsidRPr="000E6AB5">
        <w:rPr>
          <w:rFonts w:asciiTheme="majorHAnsi" w:hAnsiTheme="majorHAnsi" w:cs="Arial"/>
          <w:sz w:val="20"/>
          <w:szCs w:val="20"/>
        </w:rPr>
        <w:t xml:space="preserve"> h</w:t>
      </w:r>
      <w:r w:rsidR="008B26B9" w:rsidRPr="000E6AB5">
        <w:rPr>
          <w:rFonts w:asciiTheme="majorHAnsi" w:hAnsiTheme="majorHAnsi" w:cs="Arial"/>
          <w:sz w:val="20"/>
          <w:szCs w:val="20"/>
        </w:rPr>
        <w:t xml:space="preserve"> do 1</w:t>
      </w:r>
      <w:r w:rsidR="00571FBA" w:rsidRPr="000E6AB5">
        <w:rPr>
          <w:rFonts w:asciiTheme="majorHAnsi" w:hAnsiTheme="majorHAnsi" w:cs="Arial"/>
          <w:sz w:val="20"/>
          <w:szCs w:val="20"/>
        </w:rPr>
        <w:t>6</w:t>
      </w:r>
      <w:r w:rsidR="008B26B9" w:rsidRPr="000E6AB5">
        <w:rPr>
          <w:rFonts w:asciiTheme="majorHAnsi" w:hAnsiTheme="majorHAnsi" w:cs="Arial"/>
          <w:sz w:val="20"/>
          <w:szCs w:val="20"/>
        </w:rPr>
        <w:t>.</w:t>
      </w:r>
      <w:r w:rsidR="000B7DD6" w:rsidRPr="000E6AB5">
        <w:rPr>
          <w:rFonts w:asciiTheme="majorHAnsi" w:hAnsiTheme="majorHAnsi" w:cs="Arial"/>
          <w:sz w:val="20"/>
          <w:szCs w:val="20"/>
        </w:rPr>
        <w:t xml:space="preserve">00 </w:t>
      </w:r>
      <w:r w:rsidR="000265D7">
        <w:rPr>
          <w:rFonts w:asciiTheme="majorHAnsi" w:hAnsiTheme="majorHAnsi" w:cs="Arial"/>
          <w:sz w:val="20"/>
          <w:szCs w:val="20"/>
        </w:rPr>
        <w:t>h. O dokončení autentifikácie je uchádzač informovaný e-mailom</w:t>
      </w:r>
      <w:r w:rsidR="00225D63">
        <w:rPr>
          <w:rFonts w:asciiTheme="majorHAnsi" w:hAnsiTheme="majorHAnsi" w:cs="Arial"/>
          <w:sz w:val="20"/>
          <w:szCs w:val="20"/>
        </w:rPr>
        <w:t xml:space="preserve"> alebo</w:t>
      </w:r>
    </w:p>
    <w:p w14:paraId="16106065" w14:textId="5A5E9A16" w:rsidR="00347418" w:rsidRPr="000E6AB5" w:rsidRDefault="00347418" w:rsidP="00451DCB">
      <w:pPr>
        <w:tabs>
          <w:tab w:val="num" w:pos="284"/>
        </w:tabs>
        <w:ind w:left="851" w:hanging="284"/>
        <w:jc w:val="both"/>
        <w:rPr>
          <w:rFonts w:asciiTheme="majorHAnsi" w:hAnsiTheme="majorHAnsi" w:cs="Arial"/>
          <w:sz w:val="20"/>
          <w:szCs w:val="20"/>
        </w:rPr>
      </w:pPr>
      <w:r w:rsidRPr="000E6AB5">
        <w:rPr>
          <w:rFonts w:asciiTheme="majorHAnsi" w:hAnsiTheme="majorHAnsi" w:cs="Arial"/>
          <w:noProof w:val="0"/>
          <w:sz w:val="20"/>
          <w:szCs w:val="20"/>
        </w:rPr>
        <w:t>b</w:t>
      </w:r>
      <w:r w:rsidRPr="000E6AB5">
        <w:rPr>
          <w:rFonts w:asciiTheme="majorHAnsi" w:hAnsiTheme="majorHAnsi" w:cs="Arial"/>
          <w:sz w:val="20"/>
          <w:szCs w:val="20"/>
        </w:rPr>
        <w:t>)</w:t>
      </w:r>
      <w:r w:rsidRPr="000E6AB5">
        <w:rPr>
          <w:rFonts w:asciiTheme="majorHAnsi" w:hAnsiTheme="majorHAnsi" w:cs="Arial"/>
          <w:sz w:val="20"/>
          <w:szCs w:val="20"/>
        </w:rPr>
        <w:tab/>
      </w:r>
      <w:bookmarkStart w:id="13" w:name="_Hlk533675063"/>
      <w:r w:rsidRPr="000E6AB5">
        <w:rPr>
          <w:rFonts w:asciiTheme="majorHAnsi" w:hAnsiTheme="maj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w:t>
      </w:r>
      <w:r w:rsidR="002A6621">
        <w:rPr>
          <w:rFonts w:asciiTheme="majorHAnsi" w:hAnsiTheme="majorHAnsi" w:cs="Arial"/>
          <w:sz w:val="20"/>
          <w:szCs w:val="20"/>
        </w:rPr>
        <w:t xml:space="preserve"> h</w:t>
      </w:r>
      <w:r w:rsidRPr="000E6AB5">
        <w:rPr>
          <w:rFonts w:asciiTheme="majorHAnsi" w:hAnsiTheme="majorHAnsi" w:cs="Arial"/>
          <w:sz w:val="20"/>
          <w:szCs w:val="20"/>
        </w:rPr>
        <w:t xml:space="preserve"> – 16.00 h.</w:t>
      </w:r>
      <w:bookmarkEnd w:id="13"/>
      <w:r w:rsidR="000265D7">
        <w:rPr>
          <w:rFonts w:asciiTheme="majorHAnsi" w:hAnsiTheme="majorHAnsi" w:cs="Arial"/>
          <w:sz w:val="20"/>
          <w:szCs w:val="20"/>
        </w:rPr>
        <w:t xml:space="preserve"> O dokončení autentifikácie je uchádzač informovaný e-mailom</w:t>
      </w:r>
      <w:r w:rsidR="00225D63">
        <w:rPr>
          <w:rFonts w:asciiTheme="majorHAnsi" w:hAnsiTheme="majorHAnsi" w:cs="Arial"/>
          <w:sz w:val="20"/>
          <w:szCs w:val="20"/>
        </w:rPr>
        <w:t xml:space="preserve"> alebo</w:t>
      </w:r>
    </w:p>
    <w:p w14:paraId="1DAFEF9A" w14:textId="068CC30C" w:rsidR="00347418" w:rsidRPr="000E6AB5" w:rsidRDefault="00347418" w:rsidP="00451DCB">
      <w:pPr>
        <w:tabs>
          <w:tab w:val="left" w:pos="851"/>
        </w:tabs>
        <w:ind w:left="851" w:hanging="284"/>
        <w:jc w:val="both"/>
        <w:rPr>
          <w:rFonts w:asciiTheme="majorHAnsi" w:hAnsiTheme="majorHAnsi" w:cs="Arial"/>
          <w:sz w:val="20"/>
          <w:szCs w:val="20"/>
        </w:rPr>
      </w:pPr>
      <w:r w:rsidRPr="000E6AB5">
        <w:rPr>
          <w:rFonts w:asciiTheme="majorHAnsi" w:hAnsiTheme="majorHAnsi" w:cs="Arial"/>
          <w:sz w:val="20"/>
          <w:szCs w:val="20"/>
        </w:rPr>
        <w:t>c)</w:t>
      </w:r>
      <w:r w:rsidRPr="000E6AB5">
        <w:rPr>
          <w:rFonts w:asciiTheme="majorHAnsi" w:hAnsiTheme="majorHAnsi" w:cs="Arial"/>
          <w:sz w:val="20"/>
          <w:szCs w:val="20"/>
        </w:rPr>
        <w:tab/>
      </w:r>
      <w:bookmarkStart w:id="14" w:name="_Hlk533675093"/>
      <w:r w:rsidRPr="000E6AB5">
        <w:rPr>
          <w:rFonts w:asciiTheme="majorHAnsi" w:hAnsiTheme="majorHAnsi"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w:t>
      </w:r>
      <w:r w:rsidR="00451DCB" w:rsidRPr="000E6AB5">
        <w:rPr>
          <w:rFonts w:asciiTheme="majorHAnsi" w:hAnsiTheme="majorHAnsi" w:cs="Arial"/>
          <w:sz w:val="20"/>
          <w:szCs w:val="20"/>
        </w:rPr>
        <w:t>od 8.00</w:t>
      </w:r>
      <w:r w:rsidR="002A6621">
        <w:rPr>
          <w:rFonts w:asciiTheme="majorHAnsi" w:hAnsiTheme="majorHAnsi" w:cs="Arial"/>
          <w:sz w:val="20"/>
          <w:szCs w:val="20"/>
        </w:rPr>
        <w:t xml:space="preserve"> h</w:t>
      </w:r>
      <w:r w:rsidR="00451DCB" w:rsidRPr="000E6AB5">
        <w:rPr>
          <w:rFonts w:asciiTheme="majorHAnsi" w:hAnsiTheme="majorHAnsi" w:cs="Arial"/>
          <w:sz w:val="20"/>
          <w:szCs w:val="20"/>
        </w:rPr>
        <w:t xml:space="preserve"> do</w:t>
      </w:r>
      <w:r w:rsidRPr="000E6AB5">
        <w:rPr>
          <w:rFonts w:asciiTheme="majorHAnsi" w:hAnsiTheme="majorHAnsi" w:cs="Arial"/>
          <w:sz w:val="20"/>
          <w:szCs w:val="20"/>
        </w:rPr>
        <w:t xml:space="preserve"> 16.00 h</w:t>
      </w:r>
      <w:bookmarkEnd w:id="14"/>
      <w:r w:rsidRPr="000E6AB5">
        <w:rPr>
          <w:rFonts w:asciiTheme="majorHAnsi" w:hAnsiTheme="majorHAnsi" w:cs="Arial"/>
          <w:sz w:val="20"/>
          <w:szCs w:val="20"/>
        </w:rPr>
        <w:t>.</w:t>
      </w:r>
      <w:r w:rsidR="000265D7">
        <w:rPr>
          <w:rFonts w:asciiTheme="majorHAnsi" w:hAnsiTheme="majorHAnsi" w:cs="Arial"/>
          <w:sz w:val="20"/>
          <w:szCs w:val="20"/>
        </w:rPr>
        <w:t xml:space="preserve"> O dokončení autentifikácie je uchádzač informovaný e-mailom</w:t>
      </w:r>
      <w:r w:rsidR="00225D63">
        <w:rPr>
          <w:rFonts w:asciiTheme="majorHAnsi" w:hAnsiTheme="majorHAnsi" w:cs="Arial"/>
          <w:sz w:val="20"/>
          <w:szCs w:val="20"/>
        </w:rPr>
        <w:t xml:space="preserve"> alebo</w:t>
      </w:r>
    </w:p>
    <w:p w14:paraId="2230CD75" w14:textId="01362FC6" w:rsidR="00D963ED" w:rsidRDefault="00347418" w:rsidP="00302232">
      <w:pPr>
        <w:tabs>
          <w:tab w:val="left" w:pos="851"/>
        </w:tabs>
        <w:ind w:left="851" w:hanging="284"/>
        <w:jc w:val="both"/>
        <w:rPr>
          <w:rFonts w:asciiTheme="majorHAnsi" w:hAnsiTheme="majorHAnsi" w:cs="Arial"/>
          <w:sz w:val="20"/>
          <w:szCs w:val="20"/>
        </w:rPr>
      </w:pPr>
      <w:r w:rsidRPr="000E6AB5">
        <w:rPr>
          <w:rFonts w:asciiTheme="majorHAnsi" w:hAnsiTheme="majorHAnsi" w:cs="Arial"/>
          <w:sz w:val="20"/>
          <w:szCs w:val="20"/>
        </w:rPr>
        <w:t>d)</w:t>
      </w:r>
      <w:r w:rsidRPr="000E6AB5">
        <w:rPr>
          <w:rFonts w:asciiTheme="majorHAnsi" w:hAnsiTheme="majorHAnsi" w:cs="Arial"/>
          <w:sz w:val="20"/>
          <w:szCs w:val="20"/>
        </w:rPr>
        <w:tab/>
      </w:r>
      <w:r w:rsidR="00D963ED" w:rsidRPr="000E6AB5">
        <w:rPr>
          <w:rFonts w:asciiTheme="majorHAnsi" w:hAnsiTheme="majorHAnsi" w:cs="Arial"/>
          <w:sz w:val="20"/>
          <w:szCs w:val="20"/>
        </w:rPr>
        <w:t xml:space="preserve">počkaním na </w:t>
      </w:r>
      <w:r w:rsidR="006B197E" w:rsidRPr="000E6AB5">
        <w:rPr>
          <w:rFonts w:asciiTheme="majorHAnsi" w:hAnsiTheme="majorHAnsi" w:cs="Arial"/>
          <w:sz w:val="20"/>
          <w:szCs w:val="20"/>
        </w:rPr>
        <w:t xml:space="preserve">autentifikačný </w:t>
      </w:r>
      <w:r w:rsidR="00D963ED" w:rsidRPr="000E6AB5">
        <w:rPr>
          <w:rFonts w:asciiTheme="majorHAnsi" w:hAnsiTheme="majorHAnsi" w:cs="Arial"/>
          <w:sz w:val="20"/>
          <w:szCs w:val="20"/>
        </w:rPr>
        <w:t xml:space="preserve">kód, ktorý bude zaslaný na adresu sídla uchádzača </w:t>
      </w:r>
      <w:r w:rsidR="000C5C1C" w:rsidRPr="000E6AB5">
        <w:rPr>
          <w:rFonts w:asciiTheme="majorHAnsi" w:hAnsiTheme="majorHAnsi" w:cs="Arial"/>
          <w:sz w:val="20"/>
          <w:szCs w:val="20"/>
        </w:rPr>
        <w:t>do rúk</w:t>
      </w:r>
      <w:r w:rsidR="00AD4438" w:rsidRPr="000E6AB5">
        <w:rPr>
          <w:rFonts w:asciiTheme="majorHAnsi" w:hAnsiTheme="majorHAnsi" w:cs="Arial"/>
          <w:sz w:val="20"/>
          <w:szCs w:val="20"/>
        </w:rPr>
        <w:t xml:space="preserve"> štatutára </w:t>
      </w:r>
      <w:r w:rsidR="00AA6ADD" w:rsidRPr="000E6AB5">
        <w:rPr>
          <w:rFonts w:asciiTheme="majorHAnsi" w:hAnsiTheme="majorHAnsi" w:cs="Arial"/>
          <w:sz w:val="20"/>
          <w:szCs w:val="20"/>
        </w:rPr>
        <w:t xml:space="preserve">uchádzača </w:t>
      </w:r>
      <w:r w:rsidR="00D963ED" w:rsidRPr="000E6AB5">
        <w:rPr>
          <w:rFonts w:asciiTheme="majorHAnsi" w:hAnsiTheme="majorHAnsi" w:cs="Arial"/>
          <w:sz w:val="20"/>
          <w:szCs w:val="20"/>
        </w:rPr>
        <w:t xml:space="preserve">v listovej podobe formou doporučenej zásielky. Lehota na tento úkon sú </w:t>
      </w:r>
      <w:r w:rsidR="00AA6ADD" w:rsidRPr="000E6AB5">
        <w:rPr>
          <w:rFonts w:asciiTheme="majorHAnsi" w:hAnsiTheme="majorHAnsi" w:cs="Arial"/>
          <w:sz w:val="20"/>
          <w:szCs w:val="20"/>
        </w:rPr>
        <w:t xml:space="preserve">obvykle </w:t>
      </w:r>
      <w:r w:rsidR="00C1398C">
        <w:rPr>
          <w:rFonts w:asciiTheme="majorHAnsi" w:hAnsiTheme="majorHAnsi" w:cs="Arial"/>
          <w:sz w:val="20"/>
          <w:szCs w:val="20"/>
        </w:rPr>
        <w:t>štyri</w:t>
      </w:r>
      <w:r w:rsidR="00D963ED" w:rsidRPr="000E6AB5">
        <w:rPr>
          <w:rFonts w:asciiTheme="majorHAnsi" w:hAnsiTheme="majorHAnsi" w:cs="Arial"/>
          <w:sz w:val="20"/>
          <w:szCs w:val="20"/>
        </w:rPr>
        <w:t xml:space="preserve"> pracovné dni a je potrebné s touto leho</w:t>
      </w:r>
      <w:r w:rsidR="000B7DD6" w:rsidRPr="000E6AB5">
        <w:rPr>
          <w:rFonts w:asciiTheme="majorHAnsi" w:hAnsiTheme="majorHAnsi" w:cs="Arial"/>
          <w:sz w:val="20"/>
          <w:szCs w:val="20"/>
        </w:rPr>
        <w:t>tou počítať pri vkladaní ponuky.</w:t>
      </w:r>
      <w:r w:rsidR="000265D7">
        <w:rPr>
          <w:rFonts w:asciiTheme="majorHAnsi" w:hAnsiTheme="majorHAnsi" w:cs="Arial"/>
          <w:sz w:val="20"/>
          <w:szCs w:val="20"/>
        </w:rPr>
        <w:t xml:space="preserve"> O odoslaní listovej zásielky je uchádzač informovaný e-mailom</w:t>
      </w:r>
      <w:r w:rsidR="00225D63">
        <w:rPr>
          <w:rFonts w:asciiTheme="majorHAnsi" w:hAnsiTheme="majorHAnsi" w:cs="Arial"/>
          <w:sz w:val="20"/>
          <w:szCs w:val="20"/>
        </w:rPr>
        <w:t xml:space="preserve"> alebo</w:t>
      </w:r>
    </w:p>
    <w:p w14:paraId="645F389D" w14:textId="24795966" w:rsidR="00C1398C" w:rsidRPr="000E6AB5" w:rsidRDefault="00C1398C" w:rsidP="00302232">
      <w:pPr>
        <w:tabs>
          <w:tab w:val="left" w:pos="851"/>
        </w:tabs>
        <w:ind w:left="851" w:hanging="284"/>
        <w:jc w:val="both"/>
        <w:rPr>
          <w:rFonts w:asciiTheme="majorHAnsi" w:hAnsiTheme="majorHAnsi" w:cs="Arial"/>
          <w:sz w:val="20"/>
          <w:szCs w:val="20"/>
        </w:rPr>
      </w:pPr>
      <w:r>
        <w:rPr>
          <w:rFonts w:asciiTheme="majorHAnsi" w:hAnsiTheme="majorHAnsi" w:cs="Arial"/>
          <w:sz w:val="20"/>
          <w:szCs w:val="20"/>
        </w:rPr>
        <w:t xml:space="preserve">e) </w:t>
      </w:r>
      <w:r>
        <w:rPr>
          <w:rFonts w:asciiTheme="majorHAnsi" w:hAnsiTheme="majorHAnsi" w:cs="Arial"/>
          <w:sz w:val="20"/>
          <w:szCs w:val="20"/>
        </w:rPr>
        <w:tab/>
        <w:t>vložením dokumentu preukazujúceho osobu štatutára na kartu užívateľa po registrácii, ktorý je podpísaný elektronickým podpisom štatutára, alebo prešiel zaručenou konverziou. Autentifikáciu vykoná poskytovateľ systému JOSEPHINE a </w:t>
      </w:r>
      <w:r w:rsidR="00225D63">
        <w:rPr>
          <w:rFonts w:asciiTheme="majorHAnsi" w:hAnsiTheme="majorHAnsi" w:cs="Arial"/>
          <w:sz w:val="20"/>
          <w:szCs w:val="20"/>
        </w:rPr>
        <w:t>t</w:t>
      </w:r>
      <w:r>
        <w:rPr>
          <w:rFonts w:asciiTheme="majorHAnsi" w:hAnsiTheme="majorHAnsi" w:cs="Arial"/>
          <w:sz w:val="20"/>
          <w:szCs w:val="20"/>
        </w:rPr>
        <w:t>o v pracovné dni v čase 8.00</w:t>
      </w:r>
      <w:r w:rsidR="002A6621">
        <w:rPr>
          <w:rFonts w:asciiTheme="majorHAnsi" w:hAnsiTheme="majorHAnsi" w:cs="Arial"/>
          <w:sz w:val="20"/>
          <w:szCs w:val="20"/>
        </w:rPr>
        <w:t xml:space="preserve"> h</w:t>
      </w:r>
      <w:r>
        <w:rPr>
          <w:rFonts w:asciiTheme="majorHAnsi" w:hAnsiTheme="majorHAnsi" w:cs="Arial"/>
          <w:sz w:val="20"/>
          <w:szCs w:val="20"/>
        </w:rPr>
        <w:t xml:space="preserve"> – 16.00 h.</w:t>
      </w:r>
      <w:r w:rsidR="000265D7">
        <w:rPr>
          <w:rFonts w:asciiTheme="majorHAnsi" w:hAnsiTheme="majorHAnsi" w:cs="Arial"/>
          <w:sz w:val="20"/>
          <w:szCs w:val="20"/>
        </w:rPr>
        <w:t xml:space="preserve"> O dokončení autentifikácie je uchádzač informovaný e-mailom.</w:t>
      </w:r>
    </w:p>
    <w:p w14:paraId="4546C670" w14:textId="630AEB76" w:rsidR="00D963ED" w:rsidRPr="000E6AB5" w:rsidRDefault="00FC1B5C" w:rsidP="0030223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w:t>
      </w:r>
      <w:r w:rsidR="00D963ED" w:rsidRPr="000E6AB5">
        <w:rPr>
          <w:rFonts w:asciiTheme="majorHAnsi" w:hAnsiTheme="majorHAnsi" w:cs="Arial"/>
          <w:sz w:val="20"/>
          <w:szCs w:val="20"/>
        </w:rPr>
        <w:t>utentifikovaný uchádzač si po prihlásení do systém</w:t>
      </w:r>
      <w:r w:rsidR="000B7DD6" w:rsidRPr="000E6AB5">
        <w:rPr>
          <w:rFonts w:asciiTheme="majorHAnsi" w:hAnsiTheme="majorHAnsi" w:cs="Arial"/>
          <w:sz w:val="20"/>
          <w:szCs w:val="20"/>
        </w:rPr>
        <w:t>u JOSEPHINE v prehľade „Zoznam</w:t>
      </w:r>
      <w:r w:rsidR="00D963ED" w:rsidRPr="000E6AB5">
        <w:rPr>
          <w:rFonts w:asciiTheme="majorHAnsi" w:hAnsiTheme="majorHAnsi" w:cs="Arial"/>
          <w:sz w:val="20"/>
          <w:szCs w:val="20"/>
        </w:rPr>
        <w:t xml:space="preserve"> obstarávaní</w:t>
      </w:r>
      <w:r w:rsidR="000B7DD6" w:rsidRPr="000E6AB5">
        <w:rPr>
          <w:rFonts w:asciiTheme="majorHAnsi" w:hAnsiTheme="majorHAnsi" w:cs="Arial"/>
          <w:sz w:val="20"/>
          <w:szCs w:val="20"/>
        </w:rPr>
        <w:t>“,</w:t>
      </w:r>
      <w:r w:rsidR="00D963ED" w:rsidRPr="000E6AB5">
        <w:rPr>
          <w:rFonts w:asciiTheme="majorHAnsi" w:hAnsiTheme="majorHAnsi" w:cs="Arial"/>
          <w:sz w:val="20"/>
          <w:szCs w:val="20"/>
        </w:rPr>
        <w:t xml:space="preserve"> vyberie predmetné obstarávanie a vloží svoju ponuku do určeného formulára na príjem ponúk, ktorý nájde v záložke „Ponuky</w:t>
      </w:r>
      <w:r w:rsidR="00AA6ADD" w:rsidRPr="000E6AB5">
        <w:rPr>
          <w:rFonts w:asciiTheme="majorHAnsi" w:hAnsiTheme="majorHAnsi" w:cs="Arial"/>
          <w:sz w:val="20"/>
          <w:szCs w:val="20"/>
        </w:rPr>
        <w:t xml:space="preserve"> a žiadosti</w:t>
      </w:r>
      <w:r w:rsidR="00D963ED" w:rsidRPr="000E6AB5">
        <w:rPr>
          <w:rFonts w:asciiTheme="majorHAnsi" w:hAnsiTheme="majorHAnsi" w:cs="Arial"/>
          <w:sz w:val="20"/>
          <w:szCs w:val="20"/>
        </w:rPr>
        <w:t>“.</w:t>
      </w:r>
    </w:p>
    <w:p w14:paraId="473794B9" w14:textId="42DEC9C4" w:rsidR="00B122D5" w:rsidRPr="000E6AB5" w:rsidRDefault="00D046B3" w:rsidP="007933B9">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Elektronická ponuka sa vloží vyplnením ponukového formulára a vložením požadovaných dokladov a</w:t>
      </w:r>
      <w:r w:rsidR="00D05316" w:rsidRPr="000E6AB5">
        <w:rPr>
          <w:rFonts w:asciiTheme="majorHAnsi" w:hAnsiTheme="majorHAnsi" w:cs="Arial"/>
          <w:sz w:val="20"/>
          <w:szCs w:val="20"/>
        </w:rPr>
        <w:t xml:space="preserve"> </w:t>
      </w:r>
      <w:r w:rsidRPr="000E6AB5">
        <w:rPr>
          <w:rFonts w:asciiTheme="majorHAnsi" w:hAnsiTheme="majorHAnsi" w:cs="Arial"/>
          <w:sz w:val="20"/>
          <w:szCs w:val="20"/>
        </w:rPr>
        <w:t xml:space="preserve"> dokumentov v systéme JOSEPHINE umiestnenom na webovej adrese </w:t>
      </w:r>
      <w:hyperlink r:id="rId22" w:history="1">
        <w:r w:rsidRPr="000E6AB5">
          <w:rPr>
            <w:rFonts w:asciiTheme="majorHAnsi" w:hAnsiTheme="majorHAnsi" w:cs="Arial"/>
            <w:sz w:val="20"/>
            <w:szCs w:val="20"/>
          </w:rPr>
          <w:t>https://josephine.proebiz.com</w:t>
        </w:r>
      </w:hyperlink>
      <w:r w:rsidRPr="000E6AB5">
        <w:rPr>
          <w:rFonts w:asciiTheme="majorHAnsi" w:hAnsiTheme="majorHAnsi" w:cs="Arial"/>
          <w:sz w:val="20"/>
          <w:szCs w:val="20"/>
        </w:rPr>
        <w:t xml:space="preserve">. </w:t>
      </w:r>
      <w:r w:rsidR="00B122D5" w:rsidRPr="000E6AB5">
        <w:rPr>
          <w:rFonts w:asciiTheme="majorHAnsi" w:hAnsiTheme="majorHAnsi" w:cs="Arial"/>
          <w:sz w:val="20"/>
          <w:szCs w:val="20"/>
        </w:rPr>
        <w:t>Uchádzač predloží ponuku podľa týchto súťažných podkladov spolu s prílohami, ako aj všetky ostatné požadované doklady, dokumenty uvedené v</w:t>
      </w:r>
      <w:r w:rsidR="007A513B">
        <w:rPr>
          <w:rFonts w:asciiTheme="majorHAnsi" w:hAnsiTheme="majorHAnsi" w:cs="Arial"/>
          <w:sz w:val="20"/>
          <w:szCs w:val="20"/>
        </w:rPr>
        <w:t xml:space="preserve"> oznámení </w:t>
      </w:r>
      <w:r w:rsidR="00DF77F9" w:rsidRPr="000E6AB5">
        <w:rPr>
          <w:rFonts w:asciiTheme="majorHAnsi" w:hAnsiTheme="majorHAnsi" w:cs="Arial"/>
          <w:sz w:val="20"/>
          <w:szCs w:val="20"/>
        </w:rPr>
        <w:t>o</w:t>
      </w:r>
      <w:r w:rsidR="007A513B">
        <w:rPr>
          <w:rFonts w:asciiTheme="majorHAnsi" w:hAnsiTheme="majorHAnsi" w:cs="Arial"/>
          <w:sz w:val="20"/>
          <w:szCs w:val="20"/>
        </w:rPr>
        <w:t> vyhlásení verejného obstarávania</w:t>
      </w:r>
      <w:r w:rsidR="00DF77F9" w:rsidRPr="000E6AB5">
        <w:rPr>
          <w:rFonts w:asciiTheme="majorHAnsi" w:hAnsiTheme="majorHAnsi" w:cs="Arial"/>
          <w:sz w:val="20"/>
          <w:szCs w:val="20"/>
        </w:rPr>
        <w:t xml:space="preserve"> </w:t>
      </w:r>
      <w:r w:rsidR="00B122D5" w:rsidRPr="000E6AB5">
        <w:rPr>
          <w:rFonts w:asciiTheme="majorHAnsi" w:hAnsiTheme="majorHAnsi" w:cs="Arial"/>
          <w:sz w:val="20"/>
          <w:szCs w:val="20"/>
        </w:rPr>
        <w:t>a v týchto súťažných podkladoch.</w:t>
      </w:r>
    </w:p>
    <w:p w14:paraId="58ECF808" w14:textId="49AFA402" w:rsidR="00DD4942" w:rsidRPr="000E6AB5" w:rsidRDefault="00D046B3"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 predloženej ponuke prostredníctvom systému JOSEPHINE musia byť pripojené požadované naskenované doklady </w:t>
      </w:r>
      <w:r w:rsidR="005F1241" w:rsidRPr="000E6AB5">
        <w:rPr>
          <w:rFonts w:asciiTheme="majorHAnsi" w:hAnsiTheme="majorHAnsi" w:cs="Arial"/>
          <w:sz w:val="20"/>
          <w:szCs w:val="20"/>
        </w:rPr>
        <w:t xml:space="preserve">a dokumenty </w:t>
      </w:r>
      <w:r w:rsidRPr="000E6AB5">
        <w:rPr>
          <w:rFonts w:asciiTheme="majorHAnsi" w:hAnsiTheme="majorHAnsi" w:cs="Arial"/>
          <w:sz w:val="20"/>
          <w:szCs w:val="20"/>
        </w:rPr>
        <w:t xml:space="preserve">(odporúčaný formát je „PDF“) tak, ako je uvedené v týchto súťažných podkladoch a vyplnenie </w:t>
      </w:r>
      <w:proofErr w:type="spellStart"/>
      <w:r w:rsidRPr="000E6AB5">
        <w:rPr>
          <w:rFonts w:asciiTheme="majorHAnsi" w:hAnsiTheme="majorHAnsi" w:cs="Arial"/>
          <w:sz w:val="20"/>
          <w:szCs w:val="20"/>
        </w:rPr>
        <w:t>položkového</w:t>
      </w:r>
      <w:proofErr w:type="spellEnd"/>
      <w:r w:rsidRPr="000E6AB5">
        <w:rPr>
          <w:rFonts w:asciiTheme="majorHAnsi" w:hAnsiTheme="majorHAnsi" w:cs="Arial"/>
          <w:sz w:val="20"/>
          <w:szCs w:val="20"/>
        </w:rPr>
        <w:t xml:space="preserve"> elektronického formulára, ktorý zodpovedá návrhu na plnenie kritérií podľa vzoru uvedeného v prílohe </w:t>
      </w:r>
      <w:r w:rsidR="008B26B9" w:rsidRPr="000E6AB5">
        <w:rPr>
          <w:rFonts w:asciiTheme="majorHAnsi" w:hAnsiTheme="majorHAnsi" w:cs="Arial"/>
          <w:sz w:val="20"/>
          <w:szCs w:val="20"/>
        </w:rPr>
        <w:t xml:space="preserve">č. 1 </w:t>
      </w:r>
      <w:r w:rsidRPr="000E6AB5">
        <w:rPr>
          <w:rFonts w:asciiTheme="majorHAnsi" w:hAnsiTheme="majorHAnsi" w:cs="Arial"/>
          <w:sz w:val="20"/>
          <w:szCs w:val="20"/>
        </w:rPr>
        <w:t xml:space="preserve">k časti A.3 </w:t>
      </w:r>
      <w:r w:rsidR="008B26B9" w:rsidRPr="000E6AB5">
        <w:rPr>
          <w:rFonts w:asciiTheme="majorHAnsi" w:hAnsiTheme="majorHAnsi" w:cs="Arial"/>
          <w:i/>
          <w:sz w:val="20"/>
          <w:szCs w:val="20"/>
        </w:rPr>
        <w:t>KRITÉRIÁ NA VYHODNOTENIE PONÚK A PRAVIDLÁ ICH UPLATNENIA</w:t>
      </w:r>
      <w:r w:rsidRPr="000E6AB5">
        <w:rPr>
          <w:rFonts w:asciiTheme="majorHAnsi" w:hAnsiTheme="majorHAnsi" w:cs="Arial"/>
          <w:sz w:val="20"/>
          <w:szCs w:val="20"/>
        </w:rPr>
        <w:t xml:space="preserve"> týchto súťažných podkladov.</w:t>
      </w:r>
    </w:p>
    <w:p w14:paraId="4C829AE2" w14:textId="77777777" w:rsidR="00DD4942" w:rsidRPr="000E6AB5"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ponuka obsahuje dôverné informácie, uchádzač ich v ponuke viditeľne označí.</w:t>
      </w:r>
    </w:p>
    <w:p w14:paraId="63BDCC0D" w14:textId="3F5E081A" w:rsidR="00DD4942" w:rsidRPr="008B21F7"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Uchádzačom navrhovaná cena za </w:t>
      </w:r>
      <w:r w:rsidR="00EE2B30">
        <w:rPr>
          <w:rFonts w:asciiTheme="majorHAnsi" w:hAnsiTheme="majorHAnsi" w:cs="Arial"/>
          <w:sz w:val="20"/>
          <w:szCs w:val="20"/>
        </w:rPr>
        <w:t>poskytnutie</w:t>
      </w:r>
      <w:r w:rsidRPr="008B21F7">
        <w:rPr>
          <w:rFonts w:asciiTheme="majorHAnsi" w:hAnsiTheme="majorHAnsi" w:cs="Arial"/>
          <w:sz w:val="20"/>
          <w:szCs w:val="20"/>
        </w:rPr>
        <w:t xml:space="preserve"> požadovaného predmetu zákazky, uvedená v ponuke uchádzača, bude vyjadrená v </w:t>
      </w:r>
      <w:r w:rsidR="00302232" w:rsidRPr="008B21F7">
        <w:rPr>
          <w:rFonts w:asciiTheme="majorHAnsi" w:hAnsiTheme="majorHAnsi" w:cs="Arial"/>
          <w:sz w:val="20"/>
          <w:szCs w:val="20"/>
        </w:rPr>
        <w:t>EUR (Eurách) s presnosťou na dve desatinné miesta</w:t>
      </w:r>
      <w:r w:rsidRPr="008B21F7">
        <w:rPr>
          <w:rFonts w:asciiTheme="majorHAnsi" w:hAnsiTheme="majorHAnsi" w:cs="Arial"/>
          <w:sz w:val="20"/>
          <w:szCs w:val="20"/>
        </w:rPr>
        <w:t xml:space="preserve"> a vložená do systému JOSEPHINE v tejto štruktúre: cena bez DPH, sadzba DPH, cena s alebo bez  DPH (pri vkladaní do systému JOSEPHINE označená ako „Jednotková cena (kritérium hodnotenia)“).</w:t>
      </w:r>
    </w:p>
    <w:p w14:paraId="53BF5BD7" w14:textId="569B3A1C" w:rsidR="00DD4942"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C1133E4" w14:textId="77777777" w:rsidR="00275320" w:rsidRPr="000E6AB5" w:rsidRDefault="00275320" w:rsidP="00275320">
      <w:pPr>
        <w:pStyle w:val="ListParagraph"/>
        <w:shd w:val="clear" w:color="auto" w:fill="FFFFFF" w:themeFill="background1"/>
        <w:tabs>
          <w:tab w:val="left" w:pos="0"/>
        </w:tabs>
        <w:spacing w:after="0" w:line="240" w:lineRule="auto"/>
        <w:ind w:left="567"/>
        <w:jc w:val="both"/>
        <w:rPr>
          <w:rFonts w:asciiTheme="majorHAnsi" w:hAnsiTheme="majorHAnsi" w:cs="Arial"/>
          <w:sz w:val="20"/>
          <w:szCs w:val="20"/>
        </w:rPr>
      </w:pPr>
    </w:p>
    <w:p w14:paraId="0F66BA94" w14:textId="77E61B77"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lastRenderedPageBreak/>
        <w:t>o</w:t>
      </w:r>
      <w:r w:rsidR="004C7CA5" w:rsidRPr="000E6AB5">
        <w:rPr>
          <w:rFonts w:asciiTheme="majorHAnsi" w:hAnsiTheme="majorHAnsi" w:cs="Arial"/>
          <w:b/>
          <w:bCs/>
          <w:smallCaps/>
          <w:sz w:val="20"/>
          <w:szCs w:val="20"/>
        </w:rPr>
        <w:t>značenie ponuky</w:t>
      </w:r>
    </w:p>
    <w:p w14:paraId="731088BE" w14:textId="71869427" w:rsidR="00076DAF" w:rsidRPr="00191C27" w:rsidRDefault="005A059B" w:rsidP="00050105">
      <w:pPr>
        <w:pStyle w:val="ListParagraph"/>
        <w:shd w:val="clear" w:color="auto" w:fill="FFFFFF" w:themeFill="background1"/>
        <w:tabs>
          <w:tab w:val="left" w:pos="0"/>
        </w:tabs>
        <w:spacing w:after="0" w:line="240" w:lineRule="auto"/>
        <w:ind w:left="0"/>
        <w:jc w:val="both"/>
        <w:rPr>
          <w:rFonts w:asciiTheme="majorHAnsi" w:hAnsiTheme="majorHAnsi" w:cs="Arial"/>
          <w:sz w:val="20"/>
          <w:szCs w:val="20"/>
        </w:rPr>
      </w:pPr>
      <w:r w:rsidRPr="000E6AB5">
        <w:rPr>
          <w:rFonts w:asciiTheme="majorHAnsi" w:hAnsiTheme="majorHAnsi" w:cs="Arial"/>
          <w:sz w:val="20"/>
          <w:szCs w:val="20"/>
        </w:rPr>
        <w:t xml:space="preserve">Uchádzač </w:t>
      </w:r>
      <w:r w:rsidR="00EA5027" w:rsidRPr="000E6AB5">
        <w:rPr>
          <w:rFonts w:asciiTheme="majorHAnsi" w:hAnsiTheme="majorHAnsi" w:cs="Arial"/>
          <w:sz w:val="20"/>
          <w:szCs w:val="20"/>
        </w:rPr>
        <w:t xml:space="preserve">označí svoju ponuku názvom zákazky: </w:t>
      </w:r>
      <w:r w:rsidR="00C65E71" w:rsidRPr="00191C27">
        <w:rPr>
          <w:rFonts w:asciiTheme="majorHAnsi" w:hAnsiTheme="majorHAnsi" w:cs="Arial"/>
          <w:sz w:val="20"/>
          <w:szCs w:val="20"/>
        </w:rPr>
        <w:t>Poskytovanie upratovacích a čistiacich služieb pre expozitúry Národnej banky Slovenska</w:t>
      </w:r>
      <w:r w:rsidR="00B21F17" w:rsidRPr="00191C27">
        <w:rPr>
          <w:rFonts w:ascii="Cambria" w:hAnsi="Cambria"/>
          <w:sz w:val="20"/>
          <w:szCs w:val="20"/>
        </w:rPr>
        <w:t>.</w:t>
      </w:r>
    </w:p>
    <w:p w14:paraId="5C5ADE14" w14:textId="77777777" w:rsidR="00EA5027" w:rsidRPr="00191C27" w:rsidRDefault="00EA5027" w:rsidP="00302232">
      <w:pPr>
        <w:jc w:val="both"/>
        <w:rPr>
          <w:rFonts w:asciiTheme="majorHAnsi" w:hAnsiTheme="majorHAnsi" w:cs="Arial"/>
          <w:sz w:val="20"/>
          <w:szCs w:val="20"/>
        </w:rPr>
      </w:pPr>
    </w:p>
    <w:p w14:paraId="25068540" w14:textId="4C572B6E"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212077" w:rsidRPr="000E6AB5">
        <w:rPr>
          <w:rFonts w:asciiTheme="majorHAnsi" w:hAnsiTheme="majorHAnsi" w:cs="Arial"/>
          <w:b/>
          <w:bCs/>
          <w:smallCaps/>
          <w:sz w:val="20"/>
          <w:szCs w:val="20"/>
        </w:rPr>
        <w:t>ehota na predkladanie ponuky</w:t>
      </w:r>
    </w:p>
    <w:p w14:paraId="0632B5E1" w14:textId="0511E512" w:rsidR="00111B10" w:rsidRPr="00DF6D92" w:rsidRDefault="00C00EAB" w:rsidP="007933B9">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highlight w:val="green"/>
        </w:rPr>
      </w:pPr>
      <w:r w:rsidRPr="00DF6D92">
        <w:rPr>
          <w:rFonts w:asciiTheme="majorHAnsi" w:hAnsiTheme="majorHAnsi" w:cs="Arial"/>
          <w:sz w:val="20"/>
          <w:szCs w:val="20"/>
          <w:highlight w:val="green"/>
        </w:rPr>
        <w:t xml:space="preserve">Ponuky sa predkladajú </w:t>
      </w:r>
      <w:r w:rsidR="00942175" w:rsidRPr="00DF6D92">
        <w:rPr>
          <w:rFonts w:asciiTheme="majorHAnsi" w:hAnsiTheme="majorHAnsi" w:cs="Arial"/>
          <w:sz w:val="20"/>
          <w:szCs w:val="20"/>
          <w:highlight w:val="green"/>
        </w:rPr>
        <w:t xml:space="preserve">elektronicky </w:t>
      </w:r>
      <w:r w:rsidR="00FC1B5C" w:rsidRPr="00DF6D92">
        <w:rPr>
          <w:rFonts w:asciiTheme="majorHAnsi" w:hAnsiTheme="majorHAnsi" w:cs="Arial"/>
          <w:sz w:val="20"/>
          <w:szCs w:val="20"/>
          <w:highlight w:val="green"/>
        </w:rPr>
        <w:t>prostredníctvom systému JO</w:t>
      </w:r>
      <w:r w:rsidR="00633EE6" w:rsidRPr="00DF6D92">
        <w:rPr>
          <w:rFonts w:asciiTheme="majorHAnsi" w:hAnsiTheme="majorHAnsi" w:cs="Arial"/>
          <w:sz w:val="20"/>
          <w:szCs w:val="20"/>
          <w:highlight w:val="green"/>
        </w:rPr>
        <w:t>S</w:t>
      </w:r>
      <w:r w:rsidR="00FC1B5C" w:rsidRPr="00DF6D92">
        <w:rPr>
          <w:rFonts w:asciiTheme="majorHAnsi" w:hAnsiTheme="majorHAnsi" w:cs="Arial"/>
          <w:sz w:val="20"/>
          <w:szCs w:val="20"/>
          <w:highlight w:val="green"/>
        </w:rPr>
        <w:t xml:space="preserve">EPHINE </w:t>
      </w:r>
      <w:r w:rsidRPr="00DF6D92">
        <w:rPr>
          <w:rFonts w:asciiTheme="majorHAnsi" w:hAnsiTheme="majorHAnsi" w:cs="Arial"/>
          <w:sz w:val="20"/>
          <w:szCs w:val="20"/>
          <w:highlight w:val="green"/>
        </w:rPr>
        <w:t xml:space="preserve">v lehote na predkladanie ponúk. Lehota na predkladanie ponúk je </w:t>
      </w:r>
      <w:r w:rsidR="00D94283" w:rsidRPr="00DF6D92">
        <w:rPr>
          <w:rFonts w:asciiTheme="majorHAnsi" w:hAnsiTheme="majorHAnsi" w:cs="Arial"/>
          <w:sz w:val="20"/>
          <w:szCs w:val="20"/>
          <w:highlight w:val="green"/>
        </w:rPr>
        <w:t xml:space="preserve">stanovená </w:t>
      </w:r>
      <w:r w:rsidR="003F46DF" w:rsidRPr="00DF6D92">
        <w:rPr>
          <w:rFonts w:asciiTheme="majorHAnsi" w:hAnsiTheme="majorHAnsi" w:cs="Arial"/>
          <w:b/>
          <w:sz w:val="20"/>
          <w:szCs w:val="20"/>
          <w:highlight w:val="green"/>
        </w:rPr>
        <w:t xml:space="preserve">do </w:t>
      </w:r>
      <w:r w:rsidR="00306B5E" w:rsidRPr="00DF6D92">
        <w:rPr>
          <w:rFonts w:asciiTheme="majorHAnsi" w:hAnsiTheme="majorHAnsi" w:cs="Arial"/>
          <w:b/>
          <w:sz w:val="20"/>
          <w:szCs w:val="20"/>
          <w:highlight w:val="green"/>
        </w:rPr>
        <w:t>0</w:t>
      </w:r>
      <w:r w:rsidR="00DF6D92" w:rsidRPr="00DF6D92">
        <w:rPr>
          <w:rFonts w:asciiTheme="majorHAnsi" w:hAnsiTheme="majorHAnsi" w:cs="Arial"/>
          <w:b/>
          <w:sz w:val="20"/>
          <w:szCs w:val="20"/>
          <w:highlight w:val="green"/>
        </w:rPr>
        <w:t>9</w:t>
      </w:r>
      <w:r w:rsidR="00C93BF7" w:rsidRPr="00DF6D92">
        <w:rPr>
          <w:rFonts w:asciiTheme="majorHAnsi" w:hAnsiTheme="majorHAnsi" w:cs="Arial"/>
          <w:b/>
          <w:sz w:val="20"/>
          <w:szCs w:val="20"/>
          <w:highlight w:val="green"/>
        </w:rPr>
        <w:t>.</w:t>
      </w:r>
      <w:r w:rsidR="00C65E71" w:rsidRPr="00DF6D92">
        <w:rPr>
          <w:rFonts w:asciiTheme="majorHAnsi" w:hAnsiTheme="majorHAnsi" w:cs="Arial"/>
          <w:b/>
          <w:sz w:val="20"/>
          <w:szCs w:val="20"/>
          <w:highlight w:val="green"/>
        </w:rPr>
        <w:t>0</w:t>
      </w:r>
      <w:r w:rsidR="00306B5E" w:rsidRPr="00DF6D92">
        <w:rPr>
          <w:rFonts w:asciiTheme="majorHAnsi" w:hAnsiTheme="majorHAnsi" w:cs="Arial"/>
          <w:b/>
          <w:sz w:val="20"/>
          <w:szCs w:val="20"/>
          <w:highlight w:val="green"/>
        </w:rPr>
        <w:t>5</w:t>
      </w:r>
      <w:r w:rsidR="008B21F7" w:rsidRPr="00DF6D92">
        <w:rPr>
          <w:rFonts w:asciiTheme="majorHAnsi" w:hAnsiTheme="majorHAnsi" w:cs="Arial"/>
          <w:b/>
          <w:sz w:val="20"/>
          <w:szCs w:val="20"/>
          <w:highlight w:val="green"/>
        </w:rPr>
        <w:t>.202</w:t>
      </w:r>
      <w:r w:rsidR="00C65E71" w:rsidRPr="00DF6D92">
        <w:rPr>
          <w:rFonts w:asciiTheme="majorHAnsi" w:hAnsiTheme="majorHAnsi" w:cs="Arial"/>
          <w:b/>
          <w:sz w:val="20"/>
          <w:szCs w:val="20"/>
          <w:highlight w:val="green"/>
        </w:rPr>
        <w:t>2</w:t>
      </w:r>
      <w:r w:rsidR="0012527E" w:rsidRPr="00DF6D92">
        <w:rPr>
          <w:rFonts w:asciiTheme="majorHAnsi" w:hAnsiTheme="majorHAnsi" w:cs="Arial"/>
          <w:b/>
          <w:sz w:val="20"/>
          <w:szCs w:val="20"/>
          <w:highlight w:val="green"/>
        </w:rPr>
        <w:t xml:space="preserve"> do </w:t>
      </w:r>
      <w:r w:rsidR="008B21F7" w:rsidRPr="00DF6D92">
        <w:rPr>
          <w:rFonts w:asciiTheme="majorHAnsi" w:hAnsiTheme="majorHAnsi" w:cs="Arial"/>
          <w:b/>
          <w:sz w:val="20"/>
          <w:szCs w:val="20"/>
          <w:highlight w:val="green"/>
        </w:rPr>
        <w:t>1</w:t>
      </w:r>
      <w:r w:rsidR="00C93BF7" w:rsidRPr="00DF6D92">
        <w:rPr>
          <w:rFonts w:asciiTheme="majorHAnsi" w:hAnsiTheme="majorHAnsi" w:cs="Arial"/>
          <w:b/>
          <w:sz w:val="20"/>
          <w:szCs w:val="20"/>
          <w:highlight w:val="green"/>
        </w:rPr>
        <w:t>2</w:t>
      </w:r>
      <w:r w:rsidR="00D579AB" w:rsidRPr="00DF6D92">
        <w:rPr>
          <w:rFonts w:asciiTheme="majorHAnsi" w:hAnsiTheme="majorHAnsi" w:cs="Arial"/>
          <w:b/>
          <w:sz w:val="20"/>
          <w:szCs w:val="20"/>
          <w:highlight w:val="green"/>
        </w:rPr>
        <w:t>.</w:t>
      </w:r>
      <w:r w:rsidR="008B21F7" w:rsidRPr="00DF6D92">
        <w:rPr>
          <w:rFonts w:asciiTheme="majorHAnsi" w:hAnsiTheme="majorHAnsi" w:cs="Arial"/>
          <w:b/>
          <w:sz w:val="20"/>
          <w:szCs w:val="20"/>
          <w:highlight w:val="green"/>
        </w:rPr>
        <w:t>00</w:t>
      </w:r>
      <w:r w:rsidR="00D94283" w:rsidRPr="00DF6D92">
        <w:rPr>
          <w:rFonts w:asciiTheme="majorHAnsi" w:hAnsiTheme="majorHAnsi" w:cs="Arial"/>
          <w:b/>
          <w:sz w:val="20"/>
          <w:szCs w:val="20"/>
          <w:highlight w:val="green"/>
        </w:rPr>
        <w:t xml:space="preserve"> h</w:t>
      </w:r>
      <w:r w:rsidR="00D94283" w:rsidRPr="00DF6D92">
        <w:rPr>
          <w:rFonts w:asciiTheme="majorHAnsi" w:hAnsiTheme="majorHAnsi" w:cs="Arial"/>
          <w:sz w:val="20"/>
          <w:szCs w:val="20"/>
          <w:highlight w:val="green"/>
        </w:rPr>
        <w:t xml:space="preserve"> a je uvedená aj v</w:t>
      </w:r>
      <w:r w:rsidR="00C65E71" w:rsidRPr="00DF6D92">
        <w:rPr>
          <w:rFonts w:asciiTheme="majorHAnsi" w:hAnsiTheme="majorHAnsi" w:cs="Arial"/>
          <w:sz w:val="20"/>
          <w:szCs w:val="20"/>
          <w:highlight w:val="green"/>
        </w:rPr>
        <w:t> oznámení o vyhlásení verejného obstarávania.</w:t>
      </w:r>
    </w:p>
    <w:p w14:paraId="6278331B" w14:textId="34664A9F" w:rsidR="004C7CA5" w:rsidRPr="000E6AB5" w:rsidRDefault="00D7175A" w:rsidP="007933B9">
      <w:pPr>
        <w:pStyle w:val="ListParagraph"/>
        <w:numPr>
          <w:ilvl w:val="1"/>
          <w:numId w:val="22"/>
        </w:numPr>
        <w:shd w:val="clear" w:color="auto" w:fill="FFFFFF" w:themeFill="background1"/>
        <w:spacing w:after="0"/>
        <w:ind w:left="567" w:hanging="567"/>
        <w:jc w:val="both"/>
        <w:rPr>
          <w:rFonts w:asciiTheme="majorHAnsi" w:hAnsiTheme="majorHAnsi" w:cs="Arial"/>
          <w:sz w:val="20"/>
          <w:szCs w:val="20"/>
        </w:rPr>
      </w:pPr>
      <w:r w:rsidRPr="000E6AB5">
        <w:rPr>
          <w:rFonts w:asciiTheme="majorHAnsi" w:hAnsiTheme="majorHAnsi" w:cs="Arial"/>
          <w:sz w:val="20"/>
          <w:szCs w:val="20"/>
        </w:rPr>
        <w:t xml:space="preserve">Ponuka uchádzača predložená po uplynutí lehoty </w:t>
      </w:r>
      <w:r w:rsidR="008D4473">
        <w:rPr>
          <w:rFonts w:asciiTheme="majorHAnsi" w:hAnsiTheme="majorHAnsi" w:cs="Arial"/>
          <w:sz w:val="20"/>
          <w:szCs w:val="20"/>
        </w:rPr>
        <w:t>na predkladanie</w:t>
      </w:r>
      <w:r w:rsidR="008D4473" w:rsidRPr="000E6AB5">
        <w:rPr>
          <w:rFonts w:asciiTheme="majorHAnsi" w:hAnsiTheme="majorHAnsi" w:cs="Arial"/>
          <w:sz w:val="20"/>
          <w:szCs w:val="20"/>
        </w:rPr>
        <w:t xml:space="preserve"> </w:t>
      </w:r>
      <w:r w:rsidR="00212077" w:rsidRPr="000E6AB5">
        <w:rPr>
          <w:rFonts w:asciiTheme="majorHAnsi" w:hAnsiTheme="majorHAnsi" w:cs="Arial"/>
          <w:sz w:val="20"/>
          <w:szCs w:val="20"/>
        </w:rPr>
        <w:t>ponúk sa elektronicky neotvorí.</w:t>
      </w:r>
    </w:p>
    <w:p w14:paraId="384D7FC1" w14:textId="77777777" w:rsidR="001768E3" w:rsidRPr="000E6AB5" w:rsidRDefault="001768E3" w:rsidP="00302232">
      <w:pPr>
        <w:jc w:val="both"/>
        <w:rPr>
          <w:rFonts w:asciiTheme="majorHAnsi" w:hAnsiTheme="majorHAnsi" w:cs="Arial"/>
          <w:sz w:val="20"/>
          <w:szCs w:val="20"/>
        </w:rPr>
      </w:pPr>
    </w:p>
    <w:p w14:paraId="102AED00" w14:textId="10FDBB0D"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C7CA5" w:rsidRPr="000E6AB5">
        <w:rPr>
          <w:rFonts w:asciiTheme="majorHAnsi" w:hAnsiTheme="majorHAnsi" w:cs="Arial"/>
          <w:b/>
          <w:bCs/>
          <w:smallCaps/>
          <w:sz w:val="20"/>
          <w:szCs w:val="20"/>
        </w:rPr>
        <w:t>oplnenie, zmena a odvolanie ponuky</w:t>
      </w:r>
    </w:p>
    <w:p w14:paraId="59D2E354" w14:textId="77777777" w:rsidR="00111B10" w:rsidRPr="000E6AB5" w:rsidRDefault="00B6248C"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predloženú ponuku dodatočne doplniť, zmeniť alebo vziať späť</w:t>
      </w:r>
      <w:r w:rsidR="00FC1B5C" w:rsidRPr="000E6AB5">
        <w:rPr>
          <w:rFonts w:asciiTheme="majorHAnsi" w:hAnsiTheme="majorHAnsi" w:cs="Arial"/>
          <w:sz w:val="20"/>
          <w:szCs w:val="20"/>
        </w:rPr>
        <w:t xml:space="preserve"> do </w:t>
      </w:r>
      <w:r w:rsidR="00633EE6" w:rsidRPr="000E6AB5">
        <w:rPr>
          <w:rFonts w:asciiTheme="majorHAnsi" w:hAnsiTheme="majorHAnsi" w:cs="Arial"/>
          <w:sz w:val="20"/>
          <w:szCs w:val="20"/>
        </w:rPr>
        <w:t xml:space="preserve">uplynutia </w:t>
      </w:r>
      <w:r w:rsidR="00FC1B5C" w:rsidRPr="000E6AB5">
        <w:rPr>
          <w:rFonts w:asciiTheme="majorHAnsi" w:hAnsiTheme="majorHAnsi" w:cs="Arial"/>
          <w:sz w:val="20"/>
          <w:szCs w:val="20"/>
        </w:rPr>
        <w:t xml:space="preserve">lehoty na </w:t>
      </w:r>
      <w:r w:rsidR="00111B10" w:rsidRPr="000E6AB5">
        <w:rPr>
          <w:rFonts w:asciiTheme="majorHAnsi" w:hAnsiTheme="majorHAnsi" w:cs="Arial"/>
          <w:sz w:val="20"/>
          <w:szCs w:val="20"/>
        </w:rPr>
        <w:t>predkladanie ponúk podľa bodu 22</w:t>
      </w:r>
      <w:r w:rsidR="00FC1B5C" w:rsidRPr="000E6AB5">
        <w:rPr>
          <w:rFonts w:asciiTheme="majorHAnsi" w:hAnsiTheme="majorHAnsi" w:cs="Arial"/>
          <w:sz w:val="20"/>
          <w:szCs w:val="20"/>
        </w:rPr>
        <w:t xml:space="preserve">.1 </w:t>
      </w:r>
      <w:r w:rsidR="002A2652" w:rsidRPr="000E6AB5">
        <w:rPr>
          <w:rFonts w:asciiTheme="majorHAnsi" w:hAnsiTheme="majorHAnsi" w:cs="Arial"/>
          <w:sz w:val="20"/>
          <w:szCs w:val="20"/>
        </w:rPr>
        <w:t xml:space="preserve">týchto </w:t>
      </w:r>
      <w:r w:rsidR="00FC1B5C" w:rsidRPr="000E6AB5">
        <w:rPr>
          <w:rFonts w:asciiTheme="majorHAnsi" w:hAnsiTheme="majorHAnsi" w:cs="Arial"/>
          <w:sz w:val="20"/>
          <w:szCs w:val="20"/>
        </w:rPr>
        <w:t>súťažných podkladov</w:t>
      </w:r>
      <w:r w:rsidRPr="000E6AB5">
        <w:rPr>
          <w:rFonts w:asciiTheme="majorHAnsi" w:hAnsiTheme="majorHAnsi" w:cs="Arial"/>
          <w:sz w:val="20"/>
          <w:szCs w:val="20"/>
        </w:rPr>
        <w:t>.</w:t>
      </w:r>
    </w:p>
    <w:p w14:paraId="0A67EE8D" w14:textId="77777777" w:rsidR="00111B10" w:rsidRPr="000E6AB5" w:rsidRDefault="004C7CA5"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Doplnenie, zmenu alebo výmenu ponuky je možné vykonať odvolaním pôvodnej ponuky</w:t>
      </w:r>
      <w:r w:rsidR="009820DA" w:rsidRPr="000E6AB5">
        <w:rPr>
          <w:rFonts w:asciiTheme="majorHAnsi" w:hAnsiTheme="majorHAnsi" w:cs="Arial"/>
          <w:sz w:val="20"/>
          <w:szCs w:val="20"/>
        </w:rPr>
        <w:t>. Uchádzač pri odvolaní ponuky postupuje obdobne ako pri vložení pôvodnej ponuky (kliknutím na tlačidlo „Stiahnuť ponuku“ a predložením novej ponuky).</w:t>
      </w:r>
    </w:p>
    <w:p w14:paraId="50375351" w14:textId="16281FAE" w:rsidR="004C7CA5" w:rsidRPr="000E6AB5" w:rsidRDefault="004C7CA5"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Doplnenú, zmenenú alebo inak upravenú ponuku je potrebné </w:t>
      </w:r>
      <w:r w:rsidR="009820DA" w:rsidRPr="000E6AB5">
        <w:rPr>
          <w:rFonts w:asciiTheme="majorHAnsi" w:hAnsiTheme="majorHAnsi" w:cs="Arial"/>
          <w:sz w:val="20"/>
          <w:szCs w:val="20"/>
        </w:rPr>
        <w:t>predložiť</w:t>
      </w:r>
      <w:r w:rsidRPr="000E6AB5">
        <w:rPr>
          <w:rFonts w:asciiTheme="majorHAnsi" w:hAnsiTheme="majorHAnsi" w:cs="Arial"/>
          <w:sz w:val="20"/>
          <w:szCs w:val="20"/>
        </w:rPr>
        <w:t xml:space="preserve"> v lehote na </w:t>
      </w:r>
      <w:r w:rsidR="00B6248C" w:rsidRPr="000E6AB5">
        <w:rPr>
          <w:rFonts w:asciiTheme="majorHAnsi" w:hAnsiTheme="majorHAnsi" w:cs="Arial"/>
          <w:sz w:val="20"/>
          <w:szCs w:val="20"/>
        </w:rPr>
        <w:t>predkladanie ponúk</w:t>
      </w:r>
      <w:r w:rsidR="00111B10" w:rsidRPr="000E6AB5">
        <w:rPr>
          <w:rFonts w:asciiTheme="majorHAnsi" w:hAnsiTheme="majorHAnsi" w:cs="Arial"/>
          <w:sz w:val="20"/>
          <w:szCs w:val="20"/>
        </w:rPr>
        <w:t xml:space="preserve"> spôsobom podľa bodu 20</w:t>
      </w:r>
      <w:r w:rsidR="00B3565D" w:rsidRPr="000E6AB5">
        <w:rPr>
          <w:rFonts w:asciiTheme="majorHAnsi" w:hAnsiTheme="majorHAnsi" w:cs="Arial"/>
          <w:sz w:val="20"/>
          <w:szCs w:val="20"/>
        </w:rPr>
        <w:t>.</w:t>
      </w:r>
      <w:r w:rsidR="005F1241" w:rsidRPr="000E6AB5">
        <w:rPr>
          <w:rFonts w:asciiTheme="majorHAnsi" w:hAnsiTheme="majorHAnsi" w:cs="Arial"/>
          <w:sz w:val="20"/>
          <w:szCs w:val="20"/>
        </w:rPr>
        <w:t>4</w:t>
      </w:r>
      <w:r w:rsidR="00B3565D" w:rsidRPr="000E6AB5">
        <w:rPr>
          <w:rFonts w:asciiTheme="majorHAnsi" w:hAnsiTheme="majorHAnsi" w:cs="Arial"/>
          <w:sz w:val="20"/>
          <w:szCs w:val="20"/>
        </w:rPr>
        <w:t>. týchto súťažných podkladov.</w:t>
      </w:r>
    </w:p>
    <w:p w14:paraId="758417D3" w14:textId="77777777" w:rsidR="0020285C" w:rsidRPr="000E6AB5" w:rsidRDefault="0020285C" w:rsidP="00026CCE">
      <w:pPr>
        <w:jc w:val="both"/>
        <w:rPr>
          <w:rFonts w:asciiTheme="majorHAnsi" w:hAnsiTheme="majorHAnsi" w:cs="Arial"/>
          <w:sz w:val="20"/>
          <w:szCs w:val="20"/>
        </w:rPr>
      </w:pPr>
    </w:p>
    <w:p w14:paraId="6792EBD7" w14:textId="77777777" w:rsidR="001768E3"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V. </w:t>
      </w:r>
    </w:p>
    <w:p w14:paraId="0A6E906B" w14:textId="77777777" w:rsidR="004C7CA5"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Otváranie a </w:t>
      </w:r>
      <w:r w:rsidR="008D268A" w:rsidRPr="000E6AB5">
        <w:rPr>
          <w:rFonts w:asciiTheme="majorHAnsi" w:hAnsiTheme="majorHAnsi" w:cs="Arial"/>
          <w:b/>
          <w:bCs/>
          <w:sz w:val="20"/>
          <w:szCs w:val="20"/>
        </w:rPr>
        <w:t xml:space="preserve">vyhodnocovanie </w:t>
      </w:r>
      <w:r w:rsidRPr="000E6AB5">
        <w:rPr>
          <w:rFonts w:asciiTheme="majorHAnsi" w:hAnsiTheme="majorHAnsi" w:cs="Arial"/>
          <w:b/>
          <w:bCs/>
          <w:sz w:val="20"/>
          <w:szCs w:val="20"/>
        </w:rPr>
        <w:t>ponúk</w:t>
      </w:r>
    </w:p>
    <w:p w14:paraId="4EA70F45" w14:textId="77777777" w:rsidR="001768E3" w:rsidRPr="000E6AB5" w:rsidRDefault="001768E3" w:rsidP="00302232">
      <w:pPr>
        <w:keepNext/>
        <w:jc w:val="center"/>
        <w:rPr>
          <w:rFonts w:asciiTheme="majorHAnsi" w:hAnsiTheme="majorHAnsi" w:cs="Arial"/>
          <w:b/>
          <w:bCs/>
          <w:sz w:val="20"/>
          <w:szCs w:val="20"/>
        </w:rPr>
      </w:pPr>
    </w:p>
    <w:p w14:paraId="7A019EF5" w14:textId="4129526A" w:rsidR="001768E3"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C7CA5" w:rsidRPr="000E6AB5">
        <w:rPr>
          <w:rFonts w:asciiTheme="majorHAnsi" w:hAnsiTheme="majorHAnsi" w:cs="Arial"/>
          <w:b/>
          <w:bCs/>
          <w:smallCaps/>
          <w:sz w:val="20"/>
          <w:szCs w:val="20"/>
        </w:rPr>
        <w:t xml:space="preserve">tváranie </w:t>
      </w:r>
      <w:r w:rsidR="007E70CC" w:rsidRPr="000E6AB5">
        <w:rPr>
          <w:rFonts w:asciiTheme="majorHAnsi" w:hAnsiTheme="majorHAnsi" w:cs="Arial"/>
          <w:b/>
          <w:bCs/>
          <w:smallCaps/>
          <w:sz w:val="20"/>
          <w:szCs w:val="20"/>
        </w:rPr>
        <w:t>p</w:t>
      </w:r>
      <w:r w:rsidR="005B0973" w:rsidRPr="000E6AB5">
        <w:rPr>
          <w:rFonts w:asciiTheme="majorHAnsi" w:hAnsiTheme="majorHAnsi" w:cs="Arial"/>
          <w:b/>
          <w:bCs/>
          <w:smallCaps/>
          <w:sz w:val="20"/>
          <w:szCs w:val="20"/>
        </w:rPr>
        <w:t>onúk</w:t>
      </w:r>
    </w:p>
    <w:p w14:paraId="2B3C157D" w14:textId="5E22D3E2" w:rsidR="00A414BF" w:rsidRDefault="00CE408F" w:rsidP="007933B9">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zriadi na otváranie, preskúmanie </w:t>
      </w:r>
      <w:r w:rsidR="00A414BF" w:rsidRPr="000E6AB5">
        <w:rPr>
          <w:rFonts w:asciiTheme="majorHAnsi" w:hAnsiTheme="majorHAnsi" w:cs="Arial"/>
          <w:sz w:val="20"/>
          <w:szCs w:val="20"/>
        </w:rPr>
        <w:t>a vyhodnocovanie ponúk komisiu.</w:t>
      </w:r>
    </w:p>
    <w:p w14:paraId="578032B9" w14:textId="14CC88DB" w:rsidR="00AA4D1C" w:rsidRPr="00AF46B0" w:rsidRDefault="00AF46B0" w:rsidP="00AF46B0">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p>
    <w:p w14:paraId="571A4614" w14:textId="17502CC1" w:rsidR="00F66A14" w:rsidRDefault="001952EA" w:rsidP="007933B9">
      <w:pPr>
        <w:pStyle w:val="ListParagraph"/>
        <w:numPr>
          <w:ilvl w:val="1"/>
          <w:numId w:val="24"/>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Pr>
          <w:rFonts w:asciiTheme="majorHAnsi" w:hAnsiTheme="majorHAnsi" w:cs="Arial"/>
          <w:sz w:val="20"/>
          <w:szCs w:val="20"/>
        </w:rPr>
        <w:t xml:space="preserve">Miestom „on-line“ sprístupnenia ponúk je webová adresa </w:t>
      </w:r>
      <w:hyperlink r:id="rId23"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1ECE01C0" w14:textId="1E758746" w:rsidR="00A414BF" w:rsidRPr="000E6AB5" w:rsidRDefault="001952EA" w:rsidP="007933B9">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w:t>
      </w:r>
      <w:r w:rsidR="00AA4D1C">
        <w:rPr>
          <w:rStyle w:val="Hyperlink"/>
          <w:rFonts w:asciiTheme="majorHAnsi" w:hAnsiTheme="majorHAnsi" w:cs="Arial"/>
          <w:color w:val="auto"/>
          <w:sz w:val="20"/>
          <w:szCs w:val="20"/>
          <w:u w:val="none"/>
        </w:rPr>
        <w:t>sprístupnení ponúk budú zverejnené informácie v zmysle zákona o verejnom obstarávaní. Všetky prístupy do „on-line“ prostredia zo strany uchádzačov bude systém JOSEPHINE logovať a budú súčasťou protokolov v </w:t>
      </w:r>
      <w:r w:rsidR="00126627">
        <w:rPr>
          <w:rStyle w:val="Hyperlink"/>
          <w:rFonts w:asciiTheme="majorHAnsi" w:hAnsiTheme="majorHAnsi" w:cs="Arial"/>
          <w:color w:val="auto"/>
          <w:sz w:val="20"/>
          <w:szCs w:val="20"/>
          <w:u w:val="none"/>
        </w:rPr>
        <w:t xml:space="preserve">predmetnom </w:t>
      </w:r>
      <w:r w:rsidR="00AA4D1C">
        <w:rPr>
          <w:rStyle w:val="Hyperlink"/>
          <w:rFonts w:asciiTheme="majorHAnsi" w:hAnsiTheme="majorHAnsi" w:cs="Arial"/>
          <w:color w:val="auto"/>
          <w:sz w:val="20"/>
          <w:szCs w:val="20"/>
          <w:u w:val="none"/>
        </w:rPr>
        <w:t>verejnom obstarávaní.</w:t>
      </w:r>
    </w:p>
    <w:p w14:paraId="3756FFB5" w14:textId="2430211E" w:rsidR="007A7EF7" w:rsidRPr="000E6AB5" w:rsidRDefault="007A7EF7" w:rsidP="00302232">
      <w:pPr>
        <w:shd w:val="clear" w:color="auto" w:fill="FFFFFF" w:themeFill="background1"/>
        <w:jc w:val="both"/>
        <w:rPr>
          <w:rFonts w:asciiTheme="majorHAnsi" w:hAnsiTheme="majorHAnsi" w:cs="Arial"/>
          <w:sz w:val="20"/>
          <w:szCs w:val="20"/>
        </w:rPr>
      </w:pPr>
    </w:p>
    <w:p w14:paraId="2E6F9531" w14:textId="444CAFCD" w:rsidR="0060145A" w:rsidRPr="002A3276"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60145A" w:rsidRPr="002A3276">
        <w:rPr>
          <w:rFonts w:asciiTheme="majorHAnsi" w:hAnsiTheme="majorHAnsi" w:cs="Arial"/>
          <w:b/>
          <w:bCs/>
          <w:smallCaps/>
          <w:sz w:val="20"/>
          <w:szCs w:val="20"/>
        </w:rPr>
        <w:t>yhodnotenie ponúk</w:t>
      </w:r>
    </w:p>
    <w:p w14:paraId="66CB7A41" w14:textId="77777777" w:rsidR="00CB2E19" w:rsidRPr="000E6AB5" w:rsidRDefault="0060145A" w:rsidP="00A54142">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Preskúmanie a vyhodnotenie ponúk je neverejné a vykoná ho komisia zriadená verejným obstarávateľom.</w:t>
      </w:r>
    </w:p>
    <w:p w14:paraId="441FCA6E" w14:textId="137C4942" w:rsidR="0060145A" w:rsidRPr="000E6AB5" w:rsidRDefault="00E50E12" w:rsidP="00A54142">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a k</w:t>
      </w:r>
      <w:r w:rsidR="0060145A" w:rsidRPr="000E6AB5">
        <w:rPr>
          <w:rFonts w:asciiTheme="majorHAnsi" w:hAnsiTheme="majorHAnsi" w:cs="Arial"/>
          <w:sz w:val="20"/>
          <w:szCs w:val="20"/>
        </w:rPr>
        <w:t xml:space="preserve">omisia zriadená verejným obstarávateľom v zmysle § 51 zákona o verejnom obstarávaní </w:t>
      </w:r>
      <w:r w:rsidRPr="000E6AB5">
        <w:rPr>
          <w:rFonts w:asciiTheme="majorHAnsi" w:hAnsiTheme="majorHAnsi" w:cs="Arial"/>
          <w:sz w:val="20"/>
          <w:szCs w:val="20"/>
        </w:rPr>
        <w:t>po</w:t>
      </w:r>
      <w:r w:rsidR="008B2E4C" w:rsidRPr="000E6AB5">
        <w:rPr>
          <w:rFonts w:asciiTheme="majorHAnsi" w:hAnsiTheme="majorHAnsi" w:cs="Arial"/>
          <w:sz w:val="20"/>
          <w:szCs w:val="20"/>
        </w:rPr>
        <w:t>s</w:t>
      </w:r>
      <w:r w:rsidRPr="000E6AB5">
        <w:rPr>
          <w:rFonts w:asciiTheme="majorHAnsi" w:hAnsiTheme="majorHAnsi" w:cs="Arial"/>
          <w:sz w:val="20"/>
          <w:szCs w:val="20"/>
        </w:rPr>
        <w:t>tupujú pri vyhodnocovaní ponúk z hľadiska splnenia požiadaviek verejného obstarávateľa na predmet zákazky</w:t>
      </w:r>
      <w:r w:rsidR="0060145A" w:rsidRPr="000E6AB5">
        <w:rPr>
          <w:rFonts w:asciiTheme="majorHAnsi" w:hAnsiTheme="majorHAnsi" w:cs="Arial"/>
          <w:sz w:val="20"/>
          <w:szCs w:val="20"/>
        </w:rPr>
        <w:t xml:space="preserve"> podľa § 53 zákona o verejnom obstarávaní.</w:t>
      </w:r>
    </w:p>
    <w:p w14:paraId="2FAF24AC" w14:textId="77777777" w:rsidR="0060145A" w:rsidRPr="000E6AB5" w:rsidRDefault="0060145A" w:rsidP="0060145A">
      <w:pPr>
        <w:jc w:val="both"/>
        <w:rPr>
          <w:rFonts w:asciiTheme="majorHAnsi" w:hAnsiTheme="majorHAnsi" w:cs="Arial"/>
          <w:sz w:val="20"/>
          <w:szCs w:val="20"/>
        </w:rPr>
      </w:pPr>
    </w:p>
    <w:p w14:paraId="1F9CA284" w14:textId="52618F2E"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C7CA5" w:rsidRPr="000E6AB5">
        <w:rPr>
          <w:rFonts w:asciiTheme="majorHAnsi" w:hAnsiTheme="majorHAnsi" w:cs="Arial"/>
          <w:b/>
          <w:bCs/>
          <w:smallCaps/>
          <w:sz w:val="20"/>
          <w:szCs w:val="20"/>
        </w:rPr>
        <w:t>yhodnotenie splnenia podmienok účasti uchádzačov</w:t>
      </w:r>
    </w:p>
    <w:p w14:paraId="57135AAC" w14:textId="781C5547" w:rsidR="005B1AB1" w:rsidRDefault="002217AB" w:rsidP="004D2E0D">
      <w:pPr>
        <w:pStyle w:val="ListParagraph"/>
        <w:numPr>
          <w:ilvl w:val="1"/>
          <w:numId w:val="37"/>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 xml:space="preserve">Vyhodnotenie splnenia podmienok </w:t>
      </w:r>
      <w:r w:rsidR="00643E41" w:rsidRPr="003F5B6B">
        <w:rPr>
          <w:rFonts w:asciiTheme="majorHAnsi" w:hAnsiTheme="majorHAnsi" w:cs="Arial"/>
          <w:sz w:val="20"/>
          <w:szCs w:val="20"/>
        </w:rPr>
        <w:t xml:space="preserve">účasti uchádzačov bude vykonané </w:t>
      </w:r>
      <w:r w:rsidR="00C65E71" w:rsidRPr="000961E2">
        <w:rPr>
          <w:rFonts w:asciiTheme="majorHAnsi" w:hAnsiTheme="majorHAnsi" w:cs="Arial"/>
          <w:sz w:val="20"/>
          <w:szCs w:val="20"/>
        </w:rPr>
        <w:t>v súlade s § 66 ods. 7 a § 40 zákona o verejnom obstarávaní</w:t>
      </w:r>
      <w:r w:rsidR="00D63F13" w:rsidRPr="003F5B6B">
        <w:rPr>
          <w:rFonts w:asciiTheme="majorHAnsi" w:hAnsiTheme="majorHAnsi" w:cs="Arial"/>
          <w:sz w:val="20"/>
          <w:szCs w:val="20"/>
        </w:rPr>
        <w:t>.</w:t>
      </w:r>
    </w:p>
    <w:p w14:paraId="1C8A6595" w14:textId="07B10393" w:rsidR="005B1AB1" w:rsidRDefault="00C10A5D" w:rsidP="004D2E0D">
      <w:pPr>
        <w:pStyle w:val="ListParagraph"/>
        <w:numPr>
          <w:ilvl w:val="1"/>
          <w:numId w:val="37"/>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 xml:space="preserve">Vyhodnotenie splnenia podmienok účasti uchádzačov bude </w:t>
      </w:r>
      <w:r w:rsidR="00710AFE" w:rsidRPr="003F5B6B">
        <w:rPr>
          <w:rFonts w:asciiTheme="majorHAnsi" w:hAnsiTheme="majorHAnsi" w:cs="Arial"/>
          <w:sz w:val="20"/>
          <w:szCs w:val="20"/>
        </w:rPr>
        <w:t xml:space="preserve">založené na posúdení </w:t>
      </w:r>
      <w:r w:rsidR="002C7DDD" w:rsidRPr="003F5B6B">
        <w:rPr>
          <w:rFonts w:asciiTheme="majorHAnsi" w:hAnsiTheme="majorHAnsi" w:cs="Arial"/>
          <w:sz w:val="20"/>
          <w:szCs w:val="20"/>
        </w:rPr>
        <w:t xml:space="preserve">splnenia podmienok účasti uvedených v časti </w:t>
      </w:r>
      <w:r w:rsidR="002C7DDD" w:rsidRPr="003F5B6B">
        <w:rPr>
          <w:rFonts w:asciiTheme="majorHAnsi" w:hAnsiTheme="majorHAnsi" w:cs="Arial"/>
          <w:i/>
          <w:sz w:val="20"/>
          <w:szCs w:val="20"/>
        </w:rPr>
        <w:t xml:space="preserve">A2. </w:t>
      </w:r>
      <w:r w:rsidR="005B1AB1" w:rsidRPr="003F5B6B">
        <w:rPr>
          <w:rFonts w:asciiTheme="majorHAnsi" w:hAnsiTheme="majorHAnsi" w:cs="Arial"/>
          <w:i/>
          <w:sz w:val="20"/>
          <w:szCs w:val="20"/>
        </w:rPr>
        <w:t>PODMIENKY ÚČASTI UCHÁDZAČOV</w:t>
      </w:r>
      <w:r w:rsidR="005B1AB1" w:rsidRPr="003F5B6B">
        <w:rPr>
          <w:rFonts w:asciiTheme="majorHAnsi" w:hAnsiTheme="majorHAnsi" w:cs="Arial"/>
          <w:sz w:val="20"/>
          <w:szCs w:val="20"/>
        </w:rPr>
        <w:t xml:space="preserve"> </w:t>
      </w:r>
      <w:r w:rsidR="00D7190F" w:rsidRPr="003F5B6B">
        <w:rPr>
          <w:rFonts w:asciiTheme="majorHAnsi" w:hAnsiTheme="majorHAnsi" w:cs="Arial"/>
          <w:sz w:val="20"/>
          <w:szCs w:val="20"/>
        </w:rPr>
        <w:t>týchto súťažných podkladov.</w:t>
      </w:r>
    </w:p>
    <w:p w14:paraId="0467CA97" w14:textId="77777777" w:rsidR="00600008" w:rsidRPr="003F5B6B" w:rsidRDefault="00C10A5D" w:rsidP="004D2E0D">
      <w:pPr>
        <w:pStyle w:val="ListParagraph"/>
        <w:numPr>
          <w:ilvl w:val="1"/>
          <w:numId w:val="37"/>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3F5B6B">
        <w:rPr>
          <w:rFonts w:asciiTheme="majorHAnsi" w:hAnsiTheme="majorHAnsi" w:cs="Arial"/>
          <w:sz w:val="20"/>
          <w:szCs w:val="20"/>
        </w:rPr>
        <w:t>datočne vyžiadať doklad podľa § </w:t>
      </w:r>
      <w:r w:rsidRPr="003F5B6B">
        <w:rPr>
          <w:rFonts w:asciiTheme="majorHAnsi" w:hAnsiTheme="majorHAnsi" w:cs="Arial"/>
          <w:sz w:val="20"/>
          <w:szCs w:val="20"/>
        </w:rPr>
        <w:t>32 ods. 2 písm. b) a c) zákona o verejnom obstarávaní.</w:t>
      </w:r>
    </w:p>
    <w:p w14:paraId="1CD3C4F2" w14:textId="77777777" w:rsidR="003A24E6" w:rsidRPr="000E6AB5" w:rsidRDefault="003A24E6" w:rsidP="00C767CC">
      <w:pPr>
        <w:jc w:val="both"/>
        <w:rPr>
          <w:rFonts w:asciiTheme="majorHAnsi" w:hAnsiTheme="majorHAnsi" w:cs="Arial"/>
          <w:sz w:val="20"/>
          <w:szCs w:val="20"/>
        </w:rPr>
      </w:pPr>
    </w:p>
    <w:p w14:paraId="03373356" w14:textId="4723ADA5"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C7CA5" w:rsidRPr="000E6AB5">
        <w:rPr>
          <w:rFonts w:asciiTheme="majorHAnsi" w:hAnsiTheme="majorHAnsi" w:cs="Arial"/>
          <w:b/>
          <w:bCs/>
          <w:smallCaps/>
          <w:sz w:val="20"/>
          <w:szCs w:val="20"/>
        </w:rPr>
        <w:t>prava chýb</w:t>
      </w:r>
    </w:p>
    <w:p w14:paraId="77B91F4A" w14:textId="1366440B" w:rsidR="004C7CA5" w:rsidRPr="003F5B6B" w:rsidRDefault="004C7CA5" w:rsidP="004D2E0D">
      <w:pPr>
        <w:pStyle w:val="ListParagraph"/>
        <w:numPr>
          <w:ilvl w:val="1"/>
          <w:numId w:val="38"/>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Zrejmé matematické chyby zistené pri skúmaní ponúk, budú opravené iba v prípade:</w:t>
      </w:r>
    </w:p>
    <w:p w14:paraId="13F24ACE" w14:textId="4745A205" w:rsidR="005B1AB1" w:rsidRPr="003F5B6B" w:rsidRDefault="005B1AB1" w:rsidP="004D2E0D">
      <w:pPr>
        <w:pStyle w:val="ListParagraph"/>
        <w:numPr>
          <w:ilvl w:val="2"/>
          <w:numId w:val="38"/>
        </w:numPr>
        <w:spacing w:after="0" w:line="240" w:lineRule="auto"/>
        <w:ind w:left="1276" w:hanging="709"/>
        <w:jc w:val="both"/>
        <w:rPr>
          <w:rFonts w:asciiTheme="majorHAnsi" w:hAnsiTheme="majorHAnsi" w:cs="Arial"/>
          <w:sz w:val="20"/>
          <w:szCs w:val="20"/>
        </w:rPr>
      </w:pPr>
      <w:r w:rsidRPr="003F5B6B">
        <w:rPr>
          <w:rFonts w:asciiTheme="majorHAnsi" w:hAnsiTheme="majorHAnsi" w:cs="Arial"/>
          <w:sz w:val="20"/>
          <w:szCs w:val="20"/>
        </w:rPr>
        <w:t>r</w:t>
      </w:r>
      <w:r w:rsidR="00D60982" w:rsidRPr="003F5B6B">
        <w:rPr>
          <w:rFonts w:asciiTheme="majorHAnsi" w:hAnsiTheme="majorHAnsi" w:cs="Arial"/>
          <w:sz w:val="20"/>
          <w:szCs w:val="20"/>
        </w:rPr>
        <w:t>ozdielu medzi sumou uvedenou číslom a sumou uvedenou slovom,</w:t>
      </w:r>
    </w:p>
    <w:p w14:paraId="512C810C" w14:textId="77777777" w:rsidR="005B1AB1" w:rsidRPr="000E6AB5" w:rsidRDefault="00D60982" w:rsidP="004D2E0D">
      <w:pPr>
        <w:pStyle w:val="ListParagraph"/>
        <w:numPr>
          <w:ilvl w:val="2"/>
          <w:numId w:val="38"/>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35F9CC0" w14:textId="77777777" w:rsidR="005B1AB1" w:rsidRPr="000E6AB5" w:rsidRDefault="00D60982" w:rsidP="004D2E0D">
      <w:pPr>
        <w:pStyle w:val="ListParagraph"/>
        <w:numPr>
          <w:ilvl w:val="2"/>
          <w:numId w:val="38"/>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760D4119" w14:textId="77777777" w:rsidR="00D60982" w:rsidRPr="000E6AB5" w:rsidRDefault="00D60982" w:rsidP="004D2E0D">
      <w:pPr>
        <w:pStyle w:val="ListParagraph"/>
        <w:numPr>
          <w:ilvl w:val="2"/>
          <w:numId w:val="38"/>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iných zrejmých chýb v písaní a počítaní.</w:t>
      </w:r>
    </w:p>
    <w:p w14:paraId="758743A1" w14:textId="28C7D76E" w:rsidR="00573B8A" w:rsidRPr="000E6AB5" w:rsidRDefault="00D60982" w:rsidP="004D2E0D">
      <w:pPr>
        <w:pStyle w:val="ListParagraph"/>
        <w:numPr>
          <w:ilvl w:val="1"/>
          <w:numId w:val="3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Komisia písomne </w:t>
      </w:r>
      <w:r w:rsidR="0080727B" w:rsidRPr="000E6AB5">
        <w:rPr>
          <w:rFonts w:asciiTheme="majorHAnsi" w:hAnsiTheme="majorHAnsi" w:cs="Arial"/>
          <w:sz w:val="20"/>
          <w:szCs w:val="20"/>
        </w:rPr>
        <w:t xml:space="preserve">prostredníctvom komunikačného rozhrania systému JOSEPHINE </w:t>
      </w:r>
      <w:r w:rsidRPr="000E6AB5">
        <w:rPr>
          <w:rFonts w:asciiTheme="majorHAnsi" w:hAnsiTheme="majorHAnsi" w:cs="Arial"/>
          <w:sz w:val="20"/>
          <w:szCs w:val="20"/>
        </w:rPr>
        <w:t>požiada uchádzača o vysvetlenie ponuky s cieľom ods</w:t>
      </w:r>
      <w:r w:rsidR="00EE412B" w:rsidRPr="000E6AB5">
        <w:rPr>
          <w:rFonts w:asciiTheme="majorHAnsi" w:hAnsiTheme="majorHAnsi" w:cs="Arial"/>
          <w:sz w:val="20"/>
          <w:szCs w:val="20"/>
        </w:rPr>
        <w:t xml:space="preserve">tránenia zrejmých matematických chýb </w:t>
      </w:r>
      <w:r w:rsidRPr="000E6AB5">
        <w:rPr>
          <w:rFonts w:asciiTheme="majorHAnsi" w:hAnsiTheme="majorHAnsi" w:cs="Arial"/>
          <w:sz w:val="20"/>
          <w:szCs w:val="20"/>
        </w:rPr>
        <w:t>v ponuke z</w:t>
      </w:r>
      <w:r w:rsidR="00D029CF" w:rsidRPr="000E6AB5">
        <w:rPr>
          <w:rFonts w:asciiTheme="majorHAnsi" w:hAnsiTheme="majorHAnsi" w:cs="Arial"/>
          <w:sz w:val="20"/>
          <w:szCs w:val="20"/>
        </w:rPr>
        <w:t>istených pri jej vyhodnocovaní.</w:t>
      </w:r>
    </w:p>
    <w:p w14:paraId="28B8A5B0" w14:textId="1D497638" w:rsidR="00437018" w:rsidRPr="000E6AB5" w:rsidRDefault="00437018" w:rsidP="00026CCE">
      <w:pPr>
        <w:tabs>
          <w:tab w:val="right" w:leader="dot" w:pos="10080"/>
        </w:tabs>
        <w:rPr>
          <w:rFonts w:asciiTheme="majorHAnsi" w:hAnsiTheme="majorHAnsi" w:cs="Arial"/>
          <w:b/>
          <w:sz w:val="20"/>
          <w:szCs w:val="20"/>
        </w:rPr>
      </w:pPr>
    </w:p>
    <w:p w14:paraId="4EB917AB" w14:textId="77777777" w:rsidR="007D534C" w:rsidRPr="000E6AB5" w:rsidRDefault="007D534C" w:rsidP="002F7F33">
      <w:pPr>
        <w:keepNext/>
        <w:jc w:val="center"/>
        <w:rPr>
          <w:rFonts w:asciiTheme="majorHAnsi" w:hAnsiTheme="majorHAnsi" w:cs="Arial"/>
          <w:b/>
          <w:bCs/>
          <w:sz w:val="20"/>
          <w:szCs w:val="20"/>
        </w:rPr>
      </w:pPr>
      <w:r w:rsidRPr="000E6AB5">
        <w:rPr>
          <w:rFonts w:asciiTheme="majorHAnsi" w:hAnsiTheme="majorHAnsi" w:cs="Arial"/>
          <w:b/>
          <w:bCs/>
          <w:sz w:val="20"/>
          <w:szCs w:val="20"/>
        </w:rPr>
        <w:lastRenderedPageBreak/>
        <w:t xml:space="preserve">Časť VI. </w:t>
      </w:r>
    </w:p>
    <w:p w14:paraId="2DCDE6F2" w14:textId="77777777" w:rsidR="007D534C" w:rsidRPr="000E6AB5" w:rsidRDefault="007D534C" w:rsidP="002F7F33">
      <w:pPr>
        <w:keepNext/>
        <w:jc w:val="center"/>
        <w:rPr>
          <w:rFonts w:asciiTheme="majorHAnsi" w:hAnsiTheme="majorHAnsi" w:cs="Arial"/>
          <w:b/>
          <w:bCs/>
          <w:sz w:val="20"/>
          <w:szCs w:val="20"/>
        </w:rPr>
      </w:pPr>
      <w:r w:rsidRPr="000E6AB5">
        <w:rPr>
          <w:rFonts w:asciiTheme="majorHAnsi" w:hAnsiTheme="majorHAnsi" w:cs="Arial"/>
          <w:b/>
          <w:bCs/>
          <w:sz w:val="20"/>
          <w:szCs w:val="20"/>
        </w:rPr>
        <w:t>Elektronická aukcia</w:t>
      </w:r>
    </w:p>
    <w:p w14:paraId="4F219400" w14:textId="77777777" w:rsidR="007D534C" w:rsidRPr="000E6AB5" w:rsidRDefault="007D534C" w:rsidP="002F7F33">
      <w:pPr>
        <w:keepNext/>
        <w:jc w:val="center"/>
        <w:rPr>
          <w:rFonts w:asciiTheme="majorHAnsi" w:hAnsiTheme="majorHAnsi" w:cs="Arial"/>
          <w:b/>
          <w:bCs/>
          <w:sz w:val="20"/>
          <w:szCs w:val="20"/>
        </w:rPr>
      </w:pPr>
    </w:p>
    <w:p w14:paraId="5637A5C8" w14:textId="4980A960" w:rsidR="007D534C"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e</w:t>
      </w:r>
      <w:r w:rsidR="007D534C" w:rsidRPr="000E6AB5">
        <w:rPr>
          <w:rFonts w:asciiTheme="majorHAnsi" w:hAnsiTheme="majorHAnsi" w:cs="Arial"/>
          <w:b/>
          <w:bCs/>
          <w:smallCaps/>
          <w:sz w:val="20"/>
          <w:szCs w:val="20"/>
        </w:rPr>
        <w:t xml:space="preserve">lektronická aukcia </w:t>
      </w:r>
    </w:p>
    <w:p w14:paraId="2FDFC512" w14:textId="77777777" w:rsidR="007D534C" w:rsidRPr="000E6AB5" w:rsidRDefault="00180BD2" w:rsidP="002F7F33">
      <w:pPr>
        <w:jc w:val="both"/>
        <w:rPr>
          <w:rFonts w:asciiTheme="majorHAnsi" w:hAnsiTheme="majorHAnsi" w:cs="Arial"/>
          <w:sz w:val="20"/>
          <w:szCs w:val="20"/>
        </w:rPr>
      </w:pPr>
      <w:r w:rsidRPr="000E6AB5">
        <w:rPr>
          <w:rFonts w:asciiTheme="majorHAnsi" w:hAnsiTheme="majorHAnsi" w:cs="Arial"/>
          <w:sz w:val="20"/>
          <w:szCs w:val="20"/>
        </w:rPr>
        <w:t xml:space="preserve">Verejný obstarávateľ </w:t>
      </w:r>
      <w:r w:rsidR="007565E3" w:rsidRPr="000E6AB5">
        <w:rPr>
          <w:rFonts w:asciiTheme="majorHAnsi" w:hAnsiTheme="majorHAnsi" w:cs="Arial"/>
          <w:sz w:val="20"/>
          <w:szCs w:val="20"/>
        </w:rPr>
        <w:t>ne</w:t>
      </w:r>
      <w:r w:rsidRPr="000E6AB5">
        <w:rPr>
          <w:rFonts w:asciiTheme="majorHAnsi" w:hAnsiTheme="majorHAnsi" w:cs="Arial"/>
          <w:sz w:val="20"/>
          <w:szCs w:val="20"/>
        </w:rPr>
        <w:t xml:space="preserve">použije elektronickú aukciu. </w:t>
      </w:r>
    </w:p>
    <w:p w14:paraId="36980E18" w14:textId="77777777" w:rsidR="00180BD2" w:rsidRPr="000E6AB5" w:rsidRDefault="00180BD2" w:rsidP="00180BD2">
      <w:pPr>
        <w:tabs>
          <w:tab w:val="left" w:pos="567"/>
        </w:tabs>
        <w:ind w:left="539" w:firstLine="28"/>
        <w:jc w:val="both"/>
        <w:rPr>
          <w:rFonts w:asciiTheme="majorHAnsi" w:hAnsiTheme="majorHAnsi" w:cs="Arial"/>
          <w:sz w:val="20"/>
          <w:szCs w:val="20"/>
        </w:rPr>
      </w:pPr>
    </w:p>
    <w:p w14:paraId="02617E4C" w14:textId="77777777" w:rsidR="00600008" w:rsidRPr="000E6AB5" w:rsidRDefault="000F78C9"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VI</w:t>
      </w:r>
      <w:r w:rsidR="007D534C" w:rsidRPr="000E6AB5">
        <w:rPr>
          <w:rFonts w:asciiTheme="majorHAnsi" w:hAnsiTheme="majorHAnsi" w:cs="Arial"/>
          <w:b/>
          <w:bCs/>
          <w:sz w:val="20"/>
          <w:szCs w:val="20"/>
        </w:rPr>
        <w:t>I</w:t>
      </w:r>
      <w:r w:rsidR="004C7CA5" w:rsidRPr="000E6AB5">
        <w:rPr>
          <w:rFonts w:asciiTheme="majorHAnsi" w:hAnsiTheme="majorHAnsi" w:cs="Arial"/>
          <w:b/>
          <w:bCs/>
          <w:sz w:val="20"/>
          <w:szCs w:val="20"/>
        </w:rPr>
        <w:t>.</w:t>
      </w:r>
    </w:p>
    <w:p w14:paraId="7136D956" w14:textId="77777777" w:rsidR="004C7CA5" w:rsidRPr="000E6AB5" w:rsidRDefault="004C7CA5" w:rsidP="00026CCE">
      <w:pPr>
        <w:keepNext/>
        <w:jc w:val="center"/>
        <w:rPr>
          <w:rFonts w:asciiTheme="majorHAnsi" w:hAnsiTheme="majorHAnsi" w:cs="Arial"/>
          <w:b/>
          <w:bCs/>
          <w:sz w:val="20"/>
          <w:szCs w:val="20"/>
        </w:rPr>
      </w:pPr>
      <w:r w:rsidRPr="000E6AB5">
        <w:rPr>
          <w:rFonts w:asciiTheme="majorHAnsi" w:hAnsiTheme="majorHAnsi" w:cs="Arial"/>
          <w:b/>
          <w:bCs/>
          <w:sz w:val="20"/>
          <w:szCs w:val="20"/>
        </w:rPr>
        <w:t>Dôvernosť a</w:t>
      </w:r>
      <w:r w:rsidR="0091642F" w:rsidRPr="000E6AB5">
        <w:rPr>
          <w:rFonts w:asciiTheme="majorHAnsi" w:hAnsiTheme="majorHAnsi" w:cs="Arial"/>
          <w:b/>
          <w:bCs/>
          <w:sz w:val="20"/>
          <w:szCs w:val="20"/>
        </w:rPr>
        <w:t> revízne postupy</w:t>
      </w:r>
    </w:p>
    <w:p w14:paraId="603CAD22" w14:textId="77777777" w:rsidR="00600008" w:rsidRPr="000E6AB5" w:rsidRDefault="00600008" w:rsidP="00920B7A">
      <w:pPr>
        <w:keepNext/>
        <w:jc w:val="center"/>
        <w:rPr>
          <w:rFonts w:asciiTheme="majorHAnsi" w:hAnsiTheme="majorHAnsi" w:cs="Arial"/>
          <w:b/>
          <w:bCs/>
          <w:sz w:val="20"/>
          <w:szCs w:val="20"/>
        </w:rPr>
      </w:pPr>
    </w:p>
    <w:p w14:paraId="12CAC9B2" w14:textId="303ECE0A"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C7CA5" w:rsidRPr="000E6AB5">
        <w:rPr>
          <w:rFonts w:asciiTheme="majorHAnsi" w:hAnsiTheme="majorHAnsi" w:cs="Arial"/>
          <w:b/>
          <w:bCs/>
          <w:smallCaps/>
          <w:sz w:val="20"/>
          <w:szCs w:val="20"/>
        </w:rPr>
        <w:t>ôvernosť procesu verejného obstarávania</w:t>
      </w:r>
    </w:p>
    <w:p w14:paraId="6B5C75E2" w14:textId="583E6D77" w:rsidR="00643E41" w:rsidRPr="000E6AB5" w:rsidRDefault="00643E41" w:rsidP="00A54142">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8A86B10" w14:textId="2FFF2C8A" w:rsidR="004C7CA5" w:rsidRPr="000E6AB5" w:rsidRDefault="0040576F" w:rsidP="00A54142">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je povinn</w:t>
      </w:r>
      <w:r w:rsidR="0043723A" w:rsidRPr="000E6AB5">
        <w:rPr>
          <w:rFonts w:asciiTheme="majorHAnsi" w:hAnsiTheme="majorHAnsi" w:cs="Arial"/>
          <w:sz w:val="20"/>
          <w:szCs w:val="20"/>
        </w:rPr>
        <w:t>ý</w:t>
      </w:r>
      <w:r w:rsidRPr="000E6AB5">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401FFD89" w14:textId="77777777" w:rsidR="0040576F" w:rsidRPr="000E6AB5" w:rsidRDefault="0040576F" w:rsidP="00A54142">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264E3781" w14:textId="77777777" w:rsidR="00812AA8" w:rsidRPr="000E6AB5" w:rsidRDefault="0040576F" w:rsidP="00A54142">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Ustanovením bodu 2</w:t>
      </w:r>
      <w:r w:rsidR="00737277" w:rsidRPr="000E6AB5">
        <w:rPr>
          <w:rFonts w:asciiTheme="majorHAnsi" w:hAnsiTheme="majorHAnsi" w:cs="Arial"/>
          <w:sz w:val="20"/>
          <w:szCs w:val="20"/>
        </w:rPr>
        <w:t>9</w:t>
      </w:r>
      <w:r w:rsidRPr="000E6AB5">
        <w:rPr>
          <w:rFonts w:asciiTheme="majorHAnsi" w:hAnsiTheme="majorHAnsi" w:cs="Arial"/>
          <w:sz w:val="20"/>
          <w:szCs w:val="20"/>
        </w:rPr>
        <w:t xml:space="preserve">.1 </w:t>
      </w:r>
      <w:r w:rsidR="005F496C" w:rsidRPr="000E6AB5">
        <w:rPr>
          <w:rFonts w:asciiTheme="majorHAnsi" w:hAnsiTheme="majorHAnsi" w:cs="Arial"/>
          <w:sz w:val="20"/>
          <w:szCs w:val="20"/>
        </w:rPr>
        <w:t xml:space="preserve">týchto </w:t>
      </w:r>
      <w:r w:rsidRPr="000E6AB5">
        <w:rPr>
          <w:rFonts w:asciiTheme="majorHAnsi" w:hAnsiTheme="majorHAnsi" w:cs="Arial"/>
          <w:sz w:val="20"/>
          <w:szCs w:val="20"/>
        </w:rPr>
        <w:t>súťažných podkladov nie sú dotknuté ustanovenia zákona o verejnom obstarávaní, ukladajúce povinnosť verejného obstarávateľa oznamovať či zasielať úradu dokumenty a</w:t>
      </w:r>
      <w:r w:rsidR="00242C4A" w:rsidRPr="000E6AB5">
        <w:rPr>
          <w:rFonts w:asciiTheme="majorHAnsi" w:hAnsiTheme="majorHAnsi" w:cs="Arial"/>
          <w:sz w:val="20"/>
          <w:szCs w:val="20"/>
        </w:rPr>
        <w:t> </w:t>
      </w:r>
      <w:r w:rsidRPr="000E6AB5">
        <w:rPr>
          <w:rFonts w:asciiTheme="majorHAnsi" w:hAnsiTheme="majorHAnsi" w:cs="Arial"/>
          <w:sz w:val="20"/>
          <w:szCs w:val="20"/>
        </w:rPr>
        <w:t>iné oznámenia, ako ani ustanovenia ukladajúce verejnému obstarávateľovi a úradu zverejňovať dokum</w:t>
      </w:r>
      <w:r w:rsidR="00552C09" w:rsidRPr="000E6AB5">
        <w:rPr>
          <w:rFonts w:asciiTheme="majorHAnsi" w:hAnsiTheme="majorHAnsi" w:cs="Arial"/>
          <w:sz w:val="20"/>
          <w:szCs w:val="20"/>
        </w:rPr>
        <w:t>enty a iné oznámenia podľa</w:t>
      </w:r>
      <w:r w:rsidRPr="000E6AB5">
        <w:rPr>
          <w:rFonts w:asciiTheme="majorHAnsi" w:hAnsiTheme="majorHAnsi" w:cs="Arial"/>
          <w:sz w:val="20"/>
          <w:szCs w:val="20"/>
        </w:rPr>
        <w:t xml:space="preserve"> zákona</w:t>
      </w:r>
      <w:r w:rsidR="002E5AD1" w:rsidRPr="000E6AB5">
        <w:rPr>
          <w:rFonts w:asciiTheme="majorHAnsi" w:hAnsiTheme="majorHAnsi" w:cs="Arial"/>
          <w:sz w:val="20"/>
          <w:szCs w:val="20"/>
        </w:rPr>
        <w:t xml:space="preserve"> o verejnom obstarávaní</w:t>
      </w:r>
      <w:r w:rsidRPr="000E6AB5">
        <w:rPr>
          <w:rFonts w:asciiTheme="majorHAnsi" w:hAnsiTheme="majorHAnsi" w:cs="Arial"/>
          <w:sz w:val="20"/>
          <w:szCs w:val="20"/>
        </w:rPr>
        <w:t xml:space="preserve"> a tiež povinnosti zverejňovania zmlúv podľa osobitného predpisu.</w:t>
      </w:r>
    </w:p>
    <w:p w14:paraId="21B41553" w14:textId="77777777" w:rsidR="00B5096C" w:rsidRPr="000E6AB5" w:rsidRDefault="00B5096C" w:rsidP="00026CCE">
      <w:pPr>
        <w:tabs>
          <w:tab w:val="left" w:pos="142"/>
          <w:tab w:val="left" w:pos="567"/>
        </w:tabs>
        <w:jc w:val="both"/>
        <w:rPr>
          <w:rFonts w:asciiTheme="majorHAnsi" w:hAnsiTheme="majorHAnsi" w:cs="Arial"/>
          <w:sz w:val="20"/>
          <w:szCs w:val="20"/>
        </w:rPr>
      </w:pPr>
    </w:p>
    <w:p w14:paraId="14A2D33E" w14:textId="604A1A0A"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r</w:t>
      </w:r>
      <w:r w:rsidR="004C7CA5" w:rsidRPr="000E6AB5">
        <w:rPr>
          <w:rFonts w:asciiTheme="majorHAnsi" w:hAnsiTheme="majorHAnsi" w:cs="Arial"/>
          <w:b/>
          <w:bCs/>
          <w:smallCaps/>
          <w:sz w:val="20"/>
          <w:szCs w:val="20"/>
        </w:rPr>
        <w:t>evízne postupy</w:t>
      </w:r>
    </w:p>
    <w:p w14:paraId="565657F6" w14:textId="77777777" w:rsidR="00290681" w:rsidRPr="000E6AB5" w:rsidRDefault="00A95A2A" w:rsidP="00A54142">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záujemca, účastník alebo osoba, ktorej práva alebo právom chránené záujmy boli alebo mohli byť dotknuté postupom verejného obstarávateľa, môže podať </w:t>
      </w:r>
      <w:r w:rsidR="00E84B20" w:rsidRPr="000E6AB5">
        <w:rPr>
          <w:rFonts w:asciiTheme="majorHAnsi" w:hAnsiTheme="majorHAnsi" w:cs="Arial"/>
          <w:sz w:val="20"/>
          <w:szCs w:val="20"/>
        </w:rPr>
        <w:t>podľa</w:t>
      </w:r>
      <w:r w:rsidR="002B6836" w:rsidRPr="000E6AB5">
        <w:rPr>
          <w:rFonts w:asciiTheme="majorHAnsi" w:hAnsiTheme="majorHAnsi" w:cs="Arial"/>
          <w:sz w:val="20"/>
          <w:szCs w:val="20"/>
        </w:rPr>
        <w:t xml:space="preserve"> </w:t>
      </w:r>
      <w:r w:rsidR="002D1F98" w:rsidRPr="000E6AB5">
        <w:rPr>
          <w:rFonts w:asciiTheme="majorHAnsi" w:hAnsiTheme="majorHAnsi" w:cs="Arial"/>
          <w:sz w:val="20"/>
          <w:szCs w:val="20"/>
        </w:rPr>
        <w:t xml:space="preserve">žiadosť o nápravu </w:t>
      </w:r>
      <w:r w:rsidR="00657B82" w:rsidRPr="000E6AB5">
        <w:rPr>
          <w:rFonts w:asciiTheme="majorHAnsi" w:hAnsiTheme="majorHAnsi" w:cs="Arial"/>
          <w:sz w:val="20"/>
          <w:szCs w:val="20"/>
        </w:rPr>
        <w:t xml:space="preserve">podľa </w:t>
      </w:r>
      <w:r w:rsidR="002B6836" w:rsidRPr="000E6AB5">
        <w:rPr>
          <w:rFonts w:asciiTheme="majorHAnsi" w:hAnsiTheme="majorHAnsi" w:cs="Arial"/>
          <w:sz w:val="20"/>
          <w:szCs w:val="20"/>
        </w:rPr>
        <w:t>§</w:t>
      </w:r>
      <w:r w:rsidR="00657B82" w:rsidRPr="000E6AB5">
        <w:rPr>
          <w:rFonts w:asciiTheme="majorHAnsi" w:hAnsiTheme="majorHAnsi" w:cs="Arial"/>
          <w:sz w:val="20"/>
          <w:szCs w:val="20"/>
        </w:rPr>
        <w:t> </w:t>
      </w:r>
      <w:r w:rsidR="002B6836" w:rsidRPr="000E6AB5">
        <w:rPr>
          <w:rFonts w:asciiTheme="majorHAnsi" w:hAnsiTheme="majorHAnsi" w:cs="Arial"/>
          <w:sz w:val="20"/>
          <w:szCs w:val="20"/>
        </w:rPr>
        <w:t>164</w:t>
      </w:r>
      <w:r w:rsidR="002D1F98" w:rsidRPr="000E6AB5">
        <w:rPr>
          <w:rFonts w:asciiTheme="majorHAnsi" w:hAnsiTheme="majorHAnsi" w:cs="Arial"/>
          <w:sz w:val="20"/>
          <w:szCs w:val="20"/>
        </w:rPr>
        <w:t xml:space="preserve"> zákona o verejnom obstarávaní.</w:t>
      </w:r>
      <w:r w:rsidR="001D09EB" w:rsidRPr="000E6AB5">
        <w:rPr>
          <w:rFonts w:asciiTheme="majorHAnsi" w:hAnsiTheme="majorHAnsi" w:cs="Arial"/>
          <w:sz w:val="20"/>
          <w:szCs w:val="20"/>
        </w:rPr>
        <w:t xml:space="preserve"> </w:t>
      </w:r>
    </w:p>
    <w:p w14:paraId="458EACF1" w14:textId="77777777" w:rsidR="00737277" w:rsidRPr="000E6AB5" w:rsidRDefault="00070ADE" w:rsidP="00A54142">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Pri doručovaní žiadosti o nápravu sa postupuje podľa bodu 10.10 týchto súťažných podkladov. </w:t>
      </w:r>
      <w:r w:rsidR="00E11329" w:rsidRPr="000E6AB5">
        <w:rPr>
          <w:rFonts w:asciiTheme="majorHAnsi" w:hAnsiTheme="majorHAnsi" w:cs="Arial"/>
          <w:sz w:val="20"/>
          <w:szCs w:val="20"/>
        </w:rPr>
        <w:t>Žiadosť o nápravu doručovaná v elektronickej podobe funkc</w:t>
      </w:r>
      <w:r w:rsidR="00283727" w:rsidRPr="000E6AB5">
        <w:rPr>
          <w:rFonts w:asciiTheme="majorHAnsi" w:hAnsiTheme="majorHAnsi" w:cs="Arial"/>
          <w:sz w:val="20"/>
          <w:szCs w:val="20"/>
        </w:rPr>
        <w:t xml:space="preserve">ionalitou informačného systému JOSEPHINE </w:t>
      </w:r>
      <w:r w:rsidR="00E11329" w:rsidRPr="000E6AB5">
        <w:rPr>
          <w:rFonts w:asciiTheme="majorHAnsi" w:hAnsiTheme="majorHAnsi" w:cs="Arial"/>
          <w:sz w:val="20"/>
          <w:szCs w:val="20"/>
        </w:rPr>
        <w:t>sa považuje za doručenú dňom jej odoslania</w:t>
      </w:r>
      <w:r w:rsidR="00283727" w:rsidRPr="000E6AB5">
        <w:rPr>
          <w:rFonts w:asciiTheme="majorHAnsi" w:hAnsiTheme="majorHAnsi" w:cs="Arial"/>
          <w:sz w:val="20"/>
          <w:szCs w:val="20"/>
        </w:rPr>
        <w:t>.</w:t>
      </w:r>
    </w:p>
    <w:p w14:paraId="0D8D74F7" w14:textId="77777777" w:rsidR="00374EFD" w:rsidRPr="000E6AB5" w:rsidRDefault="00374EFD" w:rsidP="00A54142">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záujemca, účastník, osoba, ktorej práva alebo právom chránené záujmy boli alebo mohli byť dotknuté postupom kontrolovaného alebo orgán štátnej správy, ktorý osvedčí právny záujem v danej veci, ak boli kontrolovanému poskytnuté finančné prostriedky na dodanie tovaru, uskutočnenie stavebných prác alebo poskytnutie služieb z Európskej únie môže podať námietky podľa § 170 ods. 3 písm. a) až g) zákona o verejnom obstarávaní. Podaniu námietok musí predchádzať doručenie žiadosti o nápravu verejnému obstarávateľovi. Táto povinnosť sa nevzťahuje na podanie námietok podľa § 170 odseku 3 písm. c) až g) zákona o verejnom obstarávaní a na podanie námietok orgánom štátnej správy podľa § 170 ods. 1 písm. e) zákona o verejnom obstarávaní.</w:t>
      </w:r>
    </w:p>
    <w:p w14:paraId="06CCF24A" w14:textId="77777777" w:rsidR="00180BD2" w:rsidRPr="000E6AB5" w:rsidRDefault="00180BD2" w:rsidP="003E5EE5">
      <w:pPr>
        <w:tabs>
          <w:tab w:val="left" w:pos="567"/>
        </w:tabs>
        <w:jc w:val="both"/>
        <w:rPr>
          <w:rFonts w:asciiTheme="majorHAnsi" w:hAnsiTheme="majorHAnsi" w:cs="Arial"/>
          <w:sz w:val="20"/>
          <w:szCs w:val="20"/>
        </w:rPr>
      </w:pPr>
    </w:p>
    <w:p w14:paraId="7F77AA17" w14:textId="77777777" w:rsidR="00600008" w:rsidRPr="000E6AB5" w:rsidRDefault="000F78C9" w:rsidP="002F7F33">
      <w:pPr>
        <w:keepNext/>
        <w:jc w:val="center"/>
        <w:rPr>
          <w:rFonts w:asciiTheme="majorHAnsi" w:hAnsiTheme="majorHAnsi" w:cs="Arial"/>
          <w:b/>
          <w:bCs/>
          <w:sz w:val="20"/>
          <w:szCs w:val="20"/>
        </w:rPr>
      </w:pPr>
      <w:r w:rsidRPr="000E6AB5">
        <w:rPr>
          <w:rFonts w:asciiTheme="majorHAnsi" w:hAnsiTheme="majorHAnsi" w:cs="Arial"/>
          <w:b/>
          <w:bCs/>
          <w:sz w:val="20"/>
          <w:szCs w:val="20"/>
        </w:rPr>
        <w:t>Časť VI</w:t>
      </w:r>
      <w:r w:rsidR="004C7CA5" w:rsidRPr="000E6AB5">
        <w:rPr>
          <w:rFonts w:asciiTheme="majorHAnsi" w:hAnsiTheme="majorHAnsi" w:cs="Arial"/>
          <w:b/>
          <w:bCs/>
          <w:sz w:val="20"/>
          <w:szCs w:val="20"/>
        </w:rPr>
        <w:t>I</w:t>
      </w:r>
      <w:r w:rsidR="007D534C" w:rsidRPr="000E6AB5">
        <w:rPr>
          <w:rFonts w:asciiTheme="majorHAnsi" w:hAnsiTheme="majorHAnsi" w:cs="Arial"/>
          <w:b/>
          <w:bCs/>
          <w:sz w:val="20"/>
          <w:szCs w:val="20"/>
        </w:rPr>
        <w:t>I</w:t>
      </w:r>
      <w:r w:rsidR="004C7CA5" w:rsidRPr="000E6AB5">
        <w:rPr>
          <w:rFonts w:asciiTheme="majorHAnsi" w:hAnsiTheme="majorHAnsi" w:cs="Arial"/>
          <w:b/>
          <w:bCs/>
          <w:sz w:val="20"/>
          <w:szCs w:val="20"/>
        </w:rPr>
        <w:t xml:space="preserve">. </w:t>
      </w:r>
    </w:p>
    <w:p w14:paraId="2CC530D0" w14:textId="77777777" w:rsidR="004C7CA5"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Prijatie ponuky</w:t>
      </w:r>
    </w:p>
    <w:p w14:paraId="23EE6A2A" w14:textId="77777777" w:rsidR="00600008" w:rsidRPr="000E6AB5" w:rsidRDefault="00600008" w:rsidP="002F7F33">
      <w:pPr>
        <w:keepNext/>
        <w:jc w:val="center"/>
        <w:rPr>
          <w:rFonts w:asciiTheme="majorHAnsi" w:hAnsiTheme="majorHAnsi" w:cs="Arial"/>
          <w:b/>
          <w:bCs/>
          <w:sz w:val="20"/>
          <w:szCs w:val="20"/>
        </w:rPr>
      </w:pPr>
    </w:p>
    <w:p w14:paraId="0C6B957E" w14:textId="5966B693" w:rsidR="00820B67"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i</w:t>
      </w:r>
      <w:r w:rsidR="004C7CA5" w:rsidRPr="000E6AB5">
        <w:rPr>
          <w:rFonts w:asciiTheme="majorHAnsi" w:hAnsiTheme="majorHAnsi" w:cs="Arial"/>
          <w:b/>
          <w:bCs/>
          <w:smallCaps/>
          <w:sz w:val="20"/>
          <w:szCs w:val="20"/>
        </w:rPr>
        <w:t xml:space="preserve">nformácia o výsledku </w:t>
      </w:r>
      <w:r w:rsidR="005F4307" w:rsidRPr="000E6AB5">
        <w:rPr>
          <w:rFonts w:asciiTheme="majorHAnsi" w:hAnsiTheme="majorHAnsi" w:cs="Arial"/>
          <w:b/>
          <w:bCs/>
          <w:smallCaps/>
          <w:sz w:val="20"/>
          <w:szCs w:val="20"/>
        </w:rPr>
        <w:t>vyhodnotenia</w:t>
      </w:r>
      <w:r w:rsidR="004C7CA5" w:rsidRPr="000E6AB5">
        <w:rPr>
          <w:rFonts w:asciiTheme="majorHAnsi" w:hAnsiTheme="majorHAnsi" w:cs="Arial"/>
          <w:b/>
          <w:bCs/>
          <w:smallCaps/>
          <w:sz w:val="20"/>
          <w:szCs w:val="20"/>
        </w:rPr>
        <w:t xml:space="preserve"> ponúk</w:t>
      </w:r>
    </w:p>
    <w:p w14:paraId="31204D23" w14:textId="0ECF0688" w:rsidR="00FD4918" w:rsidRPr="000E6AB5" w:rsidRDefault="00354B65" w:rsidP="004D2E0D">
      <w:pPr>
        <w:pStyle w:val="ListParagraph"/>
        <w:numPr>
          <w:ilvl w:val="0"/>
          <w:numId w:val="33"/>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w:t>
      </w:r>
      <w:r w:rsidR="0048298A" w:rsidRPr="000E6AB5">
        <w:rPr>
          <w:rFonts w:asciiTheme="majorHAnsi" w:hAnsiTheme="majorHAnsi" w:cs="Arial"/>
          <w:sz w:val="20"/>
          <w:szCs w:val="20"/>
        </w:rPr>
        <w:t>yhodnotenie splnenia podmienok účasti a vyhodnotenie ponúk z hľadiska splnenia požiadaviek na predmet zákazky sa uskutoční po vyhodnotení ponúk na základe kritérií na vyhodnotenie ponúk.</w:t>
      </w:r>
      <w:r w:rsidR="000A3635" w:rsidRPr="000E6AB5">
        <w:rPr>
          <w:rFonts w:asciiTheme="majorHAnsi" w:hAnsiTheme="majorHAnsi" w:cs="Arial"/>
          <w:sz w:val="20"/>
          <w:szCs w:val="20"/>
        </w:rPr>
        <w:t xml:space="preserve"> </w:t>
      </w:r>
      <w:r w:rsidR="00AC0B84" w:rsidRPr="000E6AB5">
        <w:rPr>
          <w:rFonts w:asciiTheme="majorHAnsi" w:hAnsiTheme="majorHAnsi" w:cs="Arial"/>
          <w:sz w:val="20"/>
          <w:szCs w:val="20"/>
        </w:rPr>
        <w:t>V</w:t>
      </w:r>
      <w:r w:rsidR="0048298A" w:rsidRPr="000E6AB5">
        <w:rPr>
          <w:rFonts w:asciiTheme="majorHAnsi" w:hAnsiTheme="majorHAnsi" w:cs="Arial"/>
          <w:sz w:val="20"/>
          <w:szCs w:val="20"/>
        </w:rPr>
        <w:t>erejný obstarávateľ</w:t>
      </w:r>
      <w:r w:rsidR="00994881" w:rsidRPr="000E6AB5">
        <w:rPr>
          <w:rFonts w:asciiTheme="majorHAnsi" w:hAnsiTheme="majorHAnsi" w:cs="Arial"/>
          <w:sz w:val="20"/>
          <w:szCs w:val="20"/>
        </w:rPr>
        <w:t xml:space="preserve"> </w:t>
      </w:r>
      <w:r w:rsidR="0048298A" w:rsidRPr="000E6AB5">
        <w:rPr>
          <w:rFonts w:asciiTheme="majorHAnsi" w:hAnsiTheme="majorHAnsi" w:cs="Arial"/>
          <w:sz w:val="20"/>
          <w:szCs w:val="20"/>
        </w:rPr>
        <w:t>vyhodno</w:t>
      </w:r>
      <w:r w:rsidR="00AC0B84" w:rsidRPr="000E6AB5">
        <w:rPr>
          <w:rFonts w:asciiTheme="majorHAnsi" w:hAnsiTheme="majorHAnsi" w:cs="Arial"/>
          <w:sz w:val="20"/>
          <w:szCs w:val="20"/>
        </w:rPr>
        <w:t>tí</w:t>
      </w:r>
      <w:r w:rsidR="0048298A" w:rsidRPr="000E6AB5">
        <w:rPr>
          <w:rFonts w:asciiTheme="majorHAnsi" w:hAnsiTheme="majorHAnsi" w:cs="Arial"/>
          <w:sz w:val="20"/>
          <w:szCs w:val="20"/>
        </w:rPr>
        <w:t xml:space="preserve"> </w:t>
      </w:r>
      <w:r w:rsidR="00AC0B84" w:rsidRPr="000E6AB5">
        <w:rPr>
          <w:rFonts w:asciiTheme="majorHAnsi" w:hAnsiTheme="majorHAnsi" w:cs="Arial"/>
          <w:sz w:val="20"/>
          <w:szCs w:val="20"/>
        </w:rPr>
        <w:t>splnenie podmienok účasti a požiadaviek na predmet zákazky u uchádzača, ktorý sa umi</w:t>
      </w:r>
      <w:r w:rsidR="00C102F5" w:rsidRPr="000E6AB5">
        <w:rPr>
          <w:rFonts w:asciiTheme="majorHAnsi" w:hAnsiTheme="majorHAnsi" w:cs="Arial"/>
          <w:sz w:val="20"/>
          <w:szCs w:val="20"/>
        </w:rPr>
        <w:t xml:space="preserve">estnil </w:t>
      </w:r>
      <w:r w:rsidR="00C102F5" w:rsidRPr="008B21F7">
        <w:rPr>
          <w:rFonts w:asciiTheme="majorHAnsi" w:hAnsiTheme="majorHAnsi" w:cs="Arial"/>
          <w:sz w:val="20"/>
          <w:szCs w:val="20"/>
        </w:rPr>
        <w:t>na prvom mieste v</w:t>
      </w:r>
      <w:r w:rsidR="008F0CF8" w:rsidRPr="008B21F7">
        <w:rPr>
          <w:rFonts w:asciiTheme="majorHAnsi" w:hAnsiTheme="majorHAnsi" w:cs="Arial"/>
          <w:sz w:val="20"/>
          <w:szCs w:val="20"/>
        </w:rPr>
        <w:t> poradí.</w:t>
      </w:r>
      <w:r w:rsidR="00AC0B84" w:rsidRPr="000E6AB5">
        <w:rPr>
          <w:rFonts w:asciiTheme="majorHAnsi" w:hAnsiTheme="majorHAnsi" w:cs="Arial"/>
          <w:sz w:val="20"/>
          <w:szCs w:val="20"/>
        </w:rPr>
        <w:t xml:space="preserve"> </w:t>
      </w:r>
      <w:r w:rsidR="0048298A" w:rsidRPr="000E6AB5">
        <w:rPr>
          <w:rFonts w:asciiTheme="majorHAnsi" w:hAnsiTheme="majorHAnsi" w:cs="Arial"/>
          <w:sz w:val="20"/>
          <w:szCs w:val="20"/>
        </w:rPr>
        <w:t xml:space="preserve">Ak dôjde k vylúčeniu uchádzača alebo </w:t>
      </w:r>
      <w:r w:rsidR="00CB38EA" w:rsidRPr="000E6AB5">
        <w:rPr>
          <w:rFonts w:asciiTheme="majorHAnsi" w:hAnsiTheme="majorHAnsi" w:cs="Arial"/>
          <w:sz w:val="20"/>
          <w:szCs w:val="20"/>
        </w:rPr>
        <w:t>jeho ponuky</w:t>
      </w:r>
      <w:r w:rsidR="0048298A" w:rsidRPr="000E6AB5">
        <w:rPr>
          <w:rFonts w:asciiTheme="majorHAnsi" w:hAnsiTheme="majorHAnsi" w:cs="Arial"/>
          <w:sz w:val="20"/>
          <w:szCs w:val="20"/>
        </w:rPr>
        <w:t xml:space="preserve">, vyhodnotí sa následne splnenie podmienok účasti a požiadaviek na predmet zákazky u ďalšieho uchádzača v poradí tak, </w:t>
      </w:r>
      <w:r w:rsidR="0048298A" w:rsidRPr="008B21F7">
        <w:rPr>
          <w:rFonts w:asciiTheme="majorHAnsi" w:hAnsiTheme="majorHAnsi" w:cs="Arial"/>
          <w:sz w:val="20"/>
          <w:szCs w:val="20"/>
        </w:rPr>
        <w:t xml:space="preserve">aby uchádzač umiestnený na prvom mieste v novo zostavenom poradí </w:t>
      </w:r>
      <w:r w:rsidR="00CC7280" w:rsidRPr="008B21F7">
        <w:rPr>
          <w:rFonts w:asciiTheme="majorHAnsi" w:hAnsiTheme="majorHAnsi" w:cs="Arial"/>
          <w:sz w:val="20"/>
          <w:szCs w:val="20"/>
        </w:rPr>
        <w:t xml:space="preserve">spĺňal </w:t>
      </w:r>
      <w:r w:rsidR="00CC7280" w:rsidRPr="000E6AB5">
        <w:rPr>
          <w:rFonts w:asciiTheme="majorHAnsi" w:hAnsiTheme="majorHAnsi" w:cs="Arial"/>
          <w:sz w:val="20"/>
          <w:szCs w:val="20"/>
        </w:rPr>
        <w:t>podmienky účasti a požiadavky na predmet zákazky</w:t>
      </w:r>
      <w:r w:rsidR="00FD4918" w:rsidRPr="000E6AB5">
        <w:rPr>
          <w:rFonts w:asciiTheme="majorHAnsi" w:hAnsiTheme="majorHAnsi" w:cs="Arial"/>
          <w:sz w:val="20"/>
          <w:szCs w:val="20"/>
        </w:rPr>
        <w:t>.</w:t>
      </w:r>
    </w:p>
    <w:p w14:paraId="1652BA26" w14:textId="738F58FA" w:rsidR="00552C09" w:rsidRPr="000E6AB5" w:rsidRDefault="00820B67" w:rsidP="004D2E0D">
      <w:pPr>
        <w:pStyle w:val="ListParagraph"/>
        <w:numPr>
          <w:ilvl w:val="0"/>
          <w:numId w:val="33"/>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po vyhodnotení ponúk</w:t>
      </w:r>
      <w:r w:rsidR="00805854">
        <w:rPr>
          <w:rFonts w:asciiTheme="majorHAnsi" w:hAnsiTheme="majorHAnsi" w:cs="Arial"/>
          <w:sz w:val="20"/>
          <w:szCs w:val="20"/>
        </w:rPr>
        <w:t xml:space="preserve">, po </w:t>
      </w:r>
      <w:r w:rsidR="003B042A">
        <w:rPr>
          <w:rFonts w:asciiTheme="majorHAnsi" w:hAnsiTheme="majorHAnsi" w:cs="Arial"/>
          <w:sz w:val="20"/>
          <w:szCs w:val="20"/>
        </w:rPr>
        <w:t xml:space="preserve">skončení postupu podľa bodu 31.1 súťažných podkladov </w:t>
      </w:r>
      <w:r w:rsidRPr="000E6AB5">
        <w:rPr>
          <w:rFonts w:asciiTheme="majorHAnsi" w:hAnsiTheme="majorHAnsi" w:cs="Arial"/>
          <w:sz w:val="20"/>
          <w:szCs w:val="20"/>
        </w:rPr>
        <w:t>a po odoslaní všetkých oznámení o vylúčení uchádzača, bezodkladne písomne oznámi všetkým uchádzačom, ktorých ponuky sa vyhodnocovali, výsledok vyhodnotenia ponúk, vrátane poradia uchádzačov a súčasne uverejní informáciu o výsledku vyhodnotenia ponúk a</w:t>
      </w:r>
      <w:r w:rsidR="0066181B" w:rsidRPr="000E6AB5">
        <w:rPr>
          <w:rFonts w:asciiTheme="majorHAnsi" w:hAnsiTheme="majorHAnsi" w:cs="Arial"/>
          <w:sz w:val="20"/>
          <w:szCs w:val="20"/>
        </w:rPr>
        <w:t> </w:t>
      </w:r>
      <w:r w:rsidRPr="000E6AB5">
        <w:rPr>
          <w:rFonts w:asciiTheme="majorHAnsi" w:hAnsiTheme="majorHAnsi" w:cs="Arial"/>
          <w:sz w:val="20"/>
          <w:szCs w:val="20"/>
        </w:rPr>
        <w:t>poradie uchádzačov</w:t>
      </w:r>
      <w:r w:rsidR="002F5678" w:rsidRPr="000E6AB5">
        <w:rPr>
          <w:rFonts w:asciiTheme="majorHAnsi" w:hAnsiTheme="majorHAnsi" w:cs="Arial"/>
          <w:sz w:val="20"/>
          <w:szCs w:val="20"/>
        </w:rPr>
        <w:t xml:space="preserve"> </w:t>
      </w:r>
      <w:r w:rsidRPr="000E6AB5">
        <w:rPr>
          <w:rFonts w:asciiTheme="majorHAnsi" w:hAnsiTheme="majorHAnsi" w:cs="Arial"/>
          <w:sz w:val="20"/>
          <w:szCs w:val="20"/>
        </w:rPr>
        <w:t>v profile. Úspešnému uchádzačovi alebo uchádzačom oznámi, že jeho ponuku alebo ponuky prijíma. Neúspešnému uchádzačovi oznámi, že neuspel a dôvody neprijatia jeho ponuky. Neúspešnému uchádzačovi v</w:t>
      </w:r>
      <w:r w:rsidR="002F5678" w:rsidRPr="000E6AB5">
        <w:rPr>
          <w:rFonts w:asciiTheme="majorHAnsi" w:hAnsiTheme="majorHAnsi" w:cs="Arial"/>
          <w:sz w:val="20"/>
          <w:szCs w:val="20"/>
        </w:rPr>
        <w:t> </w:t>
      </w:r>
      <w:r w:rsidRPr="000E6AB5">
        <w:rPr>
          <w:rFonts w:asciiTheme="majorHAnsi" w:hAnsiTheme="majorHAnsi" w:cs="Arial"/>
          <w:sz w:val="20"/>
          <w:szCs w:val="20"/>
        </w:rPr>
        <w:t>informácii o výsledku vyhodnotenia ponúk uvedie aj identifikáciu úspešného uchádzača alebo uchádzačov, informáciu o charakteristikách a výhodách prijatej ponuky alebo ponúk a lehotu, v ktorej môže byť doručená námietka.</w:t>
      </w:r>
    </w:p>
    <w:p w14:paraId="7EBC0032" w14:textId="77777777" w:rsidR="00600008" w:rsidRPr="000E6AB5" w:rsidRDefault="00600008" w:rsidP="00E55CF4">
      <w:pPr>
        <w:pStyle w:val="normalL2"/>
        <w:rPr>
          <w:rFonts w:asciiTheme="majorHAnsi" w:hAnsiTheme="majorHAnsi"/>
        </w:rPr>
      </w:pPr>
    </w:p>
    <w:p w14:paraId="0D606771" w14:textId="744A5DC5" w:rsidR="00820B67"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u</w:t>
      </w:r>
      <w:r w:rsidR="004C7CA5" w:rsidRPr="000E6AB5">
        <w:rPr>
          <w:rFonts w:asciiTheme="majorHAnsi" w:hAnsiTheme="majorHAnsi" w:cs="Arial"/>
          <w:b/>
          <w:bCs/>
          <w:smallCaps/>
          <w:sz w:val="20"/>
          <w:szCs w:val="20"/>
        </w:rPr>
        <w:t>zavretie zmluvy</w:t>
      </w:r>
    </w:p>
    <w:p w14:paraId="466D1578" w14:textId="05A3B09B" w:rsidR="00AD3811" w:rsidRPr="00A54DA6" w:rsidRDefault="00B70B6C" w:rsidP="00114DFC">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Verejný obstarávateľ uzavrie </w:t>
      </w:r>
      <w:r w:rsidR="00E97C61" w:rsidRPr="00644B3A">
        <w:rPr>
          <w:rFonts w:asciiTheme="majorHAnsi" w:hAnsiTheme="majorHAnsi" w:cs="Arial"/>
          <w:sz w:val="20"/>
          <w:szCs w:val="20"/>
        </w:rPr>
        <w:t>zmluvu</w:t>
      </w:r>
      <w:r w:rsidR="00A54DA6" w:rsidRPr="007C626A">
        <w:rPr>
          <w:rFonts w:asciiTheme="majorHAnsi" w:hAnsiTheme="majorHAnsi" w:cs="Arial"/>
          <w:sz w:val="20"/>
          <w:szCs w:val="20"/>
        </w:rPr>
        <w:t xml:space="preserve"> s úspešným uchádzačom </w:t>
      </w:r>
      <w:r w:rsidR="00A54DA6">
        <w:rPr>
          <w:rFonts w:asciiTheme="majorHAnsi" w:hAnsiTheme="majorHAnsi" w:cs="Arial"/>
          <w:sz w:val="20"/>
          <w:szCs w:val="20"/>
        </w:rPr>
        <w:t xml:space="preserve">v konkrétnej časti zákazky </w:t>
      </w:r>
      <w:r w:rsidR="00A54DA6" w:rsidRPr="007C626A">
        <w:rPr>
          <w:rFonts w:asciiTheme="majorHAnsi" w:hAnsiTheme="majorHAnsi" w:cs="Arial"/>
          <w:sz w:val="20"/>
          <w:szCs w:val="20"/>
        </w:rPr>
        <w:t>v súlade s § 56 zákona o verejnom obstarávaní</w:t>
      </w:r>
      <w:r w:rsidR="00A54DA6">
        <w:rPr>
          <w:rFonts w:asciiTheme="majorHAnsi" w:hAnsiTheme="majorHAnsi" w:cs="Arial"/>
          <w:sz w:val="20"/>
          <w:szCs w:val="20"/>
        </w:rPr>
        <w:t>.</w:t>
      </w:r>
    </w:p>
    <w:p w14:paraId="61DD7801" w14:textId="16117F7A" w:rsidR="00A61E07" w:rsidRPr="00644B3A" w:rsidRDefault="00A61E07" w:rsidP="00A54142">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644B3A">
        <w:rPr>
          <w:rFonts w:asciiTheme="majorHAnsi" w:hAnsiTheme="majorHAnsi" w:cs="Arial"/>
          <w:sz w:val="20"/>
          <w:szCs w:val="20"/>
        </w:rPr>
        <w:t xml:space="preserve">Verejný obstarávateľ nesmie uzavrieť </w:t>
      </w:r>
      <w:r w:rsidR="00023528" w:rsidRPr="00644B3A">
        <w:rPr>
          <w:rFonts w:asciiTheme="majorHAnsi" w:hAnsiTheme="majorHAnsi" w:cs="Arial"/>
          <w:sz w:val="20"/>
          <w:szCs w:val="20"/>
        </w:rPr>
        <w:t xml:space="preserve"> </w:t>
      </w:r>
      <w:r w:rsidRPr="00644B3A">
        <w:rPr>
          <w:rFonts w:asciiTheme="majorHAnsi" w:hAnsiTheme="majorHAnsi" w:cs="Arial"/>
          <w:sz w:val="20"/>
          <w:szCs w:val="20"/>
        </w:rPr>
        <w:t>zmluvu</w:t>
      </w:r>
      <w:r w:rsidR="008B21F7" w:rsidRPr="00644B3A">
        <w:rPr>
          <w:rFonts w:asciiTheme="majorHAnsi" w:hAnsiTheme="majorHAnsi" w:cs="Arial"/>
          <w:sz w:val="20"/>
          <w:szCs w:val="20"/>
        </w:rPr>
        <w:t xml:space="preserve"> </w:t>
      </w:r>
      <w:r w:rsidRPr="00644B3A">
        <w:rPr>
          <w:rFonts w:asciiTheme="majorHAnsi" w:hAnsiTheme="majorHAnsi" w:cs="Arial"/>
          <w:sz w:val="20"/>
          <w:szCs w:val="20"/>
        </w:rPr>
        <w:t>s uchádzačom, ktor</w:t>
      </w:r>
      <w:r w:rsidR="0003231E" w:rsidRPr="00644B3A">
        <w:rPr>
          <w:rFonts w:asciiTheme="majorHAnsi" w:hAnsiTheme="majorHAnsi" w:cs="Arial"/>
          <w:sz w:val="20"/>
          <w:szCs w:val="20"/>
        </w:rPr>
        <w:t>ý</w:t>
      </w:r>
      <w:r w:rsidRPr="00644B3A">
        <w:rPr>
          <w:rFonts w:asciiTheme="majorHAnsi" w:hAnsiTheme="majorHAnsi" w:cs="Arial"/>
          <w:sz w:val="20"/>
          <w:szCs w:val="20"/>
        </w:rPr>
        <w:t xml:space="preserve"> m</w:t>
      </w:r>
      <w:r w:rsidR="0003231E" w:rsidRPr="00644B3A">
        <w:rPr>
          <w:rFonts w:asciiTheme="majorHAnsi" w:hAnsiTheme="majorHAnsi" w:cs="Arial"/>
          <w:sz w:val="20"/>
          <w:szCs w:val="20"/>
        </w:rPr>
        <w:t>á</w:t>
      </w:r>
      <w:r w:rsidRPr="00644B3A">
        <w:rPr>
          <w:rFonts w:asciiTheme="majorHAnsi" w:hAnsiTheme="majorHAnsi" w:cs="Arial"/>
          <w:sz w:val="20"/>
          <w:szCs w:val="20"/>
        </w:rPr>
        <w:t xml:space="preserve"> povinnosť zapisovať sa do registra partnerov verejného sektora a nie </w:t>
      </w:r>
      <w:r w:rsidR="00E247FF" w:rsidRPr="00644B3A">
        <w:rPr>
          <w:rFonts w:asciiTheme="majorHAnsi" w:hAnsiTheme="majorHAnsi" w:cs="Arial"/>
          <w:sz w:val="20"/>
          <w:szCs w:val="20"/>
        </w:rPr>
        <w:t xml:space="preserve">je </w:t>
      </w:r>
      <w:r w:rsidRPr="00644B3A">
        <w:rPr>
          <w:rFonts w:asciiTheme="majorHAnsi" w:hAnsiTheme="majorHAnsi" w:cs="Arial"/>
          <w:sz w:val="20"/>
          <w:szCs w:val="20"/>
        </w:rPr>
        <w:t>zapísan</w:t>
      </w:r>
      <w:r w:rsidR="00E247FF" w:rsidRPr="00644B3A">
        <w:rPr>
          <w:rFonts w:asciiTheme="majorHAnsi" w:hAnsiTheme="majorHAnsi" w:cs="Arial"/>
          <w:sz w:val="20"/>
          <w:szCs w:val="20"/>
        </w:rPr>
        <w:t>ý</w:t>
      </w:r>
      <w:r w:rsidRPr="00644B3A">
        <w:rPr>
          <w:rFonts w:asciiTheme="majorHAnsi" w:hAnsiTheme="majorHAnsi" w:cs="Arial"/>
          <w:sz w:val="20"/>
          <w:szCs w:val="20"/>
        </w:rPr>
        <w:t xml:space="preserve"> v registri partnerov verejného sektora, alebo ktor</w:t>
      </w:r>
      <w:r w:rsidR="00E247FF" w:rsidRPr="00644B3A">
        <w:rPr>
          <w:rFonts w:asciiTheme="majorHAnsi" w:hAnsiTheme="majorHAnsi" w:cs="Arial"/>
          <w:sz w:val="20"/>
          <w:szCs w:val="20"/>
        </w:rPr>
        <w:t>ého</w:t>
      </w:r>
      <w:r w:rsidRPr="00644B3A">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0851AF49" w14:textId="77777777" w:rsidR="009A3251" w:rsidRPr="00644B3A" w:rsidRDefault="009A3251" w:rsidP="00A54142">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644B3A">
        <w:rPr>
          <w:rFonts w:asciiTheme="majorHAnsi" w:hAnsiTheme="majorHAnsi" w:cs="Arial"/>
          <w:sz w:val="20"/>
          <w:szCs w:val="20"/>
        </w:rPr>
        <w:t>Využitie subdodávateľov</w:t>
      </w:r>
      <w:r w:rsidR="000A2DC7" w:rsidRPr="00644B3A">
        <w:rPr>
          <w:rFonts w:asciiTheme="majorHAnsi" w:hAnsiTheme="majorHAnsi" w:cs="Arial"/>
          <w:sz w:val="20"/>
          <w:szCs w:val="20"/>
        </w:rPr>
        <w:t>:</w:t>
      </w:r>
    </w:p>
    <w:p w14:paraId="40BE2CBB" w14:textId="046556C8" w:rsidR="00594FA9" w:rsidRPr="00644B3A" w:rsidRDefault="00594FA9" w:rsidP="00A03B48">
      <w:pPr>
        <w:pStyle w:val="ListParagraph"/>
        <w:numPr>
          <w:ilvl w:val="2"/>
          <w:numId w:val="27"/>
        </w:numPr>
        <w:spacing w:after="0" w:line="240" w:lineRule="auto"/>
        <w:ind w:left="851" w:hanging="284"/>
        <w:jc w:val="both"/>
        <w:rPr>
          <w:rFonts w:asciiTheme="majorHAnsi" w:hAnsiTheme="majorHAnsi" w:cs="Arial"/>
          <w:sz w:val="20"/>
          <w:szCs w:val="20"/>
        </w:rPr>
      </w:pPr>
      <w:r w:rsidRPr="00644B3A">
        <w:rPr>
          <w:rFonts w:asciiTheme="majorHAnsi" w:hAnsiTheme="majorHAnsi" w:cs="Arial"/>
          <w:sz w:val="20"/>
          <w:szCs w:val="20"/>
        </w:rPr>
        <w:t>Úspešný uchádzač</w:t>
      </w:r>
      <w:r w:rsidR="000A2DC7" w:rsidRPr="00644B3A">
        <w:rPr>
          <w:rFonts w:asciiTheme="majorHAnsi" w:hAnsiTheme="majorHAnsi" w:cs="Arial"/>
          <w:sz w:val="20"/>
          <w:szCs w:val="20"/>
        </w:rPr>
        <w:t xml:space="preserve"> v</w:t>
      </w:r>
      <w:r w:rsidR="00023528" w:rsidRPr="00644B3A">
        <w:rPr>
          <w:rFonts w:asciiTheme="majorHAnsi" w:hAnsiTheme="majorHAnsi" w:cs="Arial"/>
          <w:sz w:val="20"/>
          <w:szCs w:val="20"/>
        </w:rPr>
        <w:t> </w:t>
      </w:r>
      <w:r w:rsidR="00E97C61" w:rsidRPr="004159BB">
        <w:rPr>
          <w:rFonts w:asciiTheme="majorHAnsi" w:hAnsiTheme="majorHAnsi" w:cs="Arial"/>
          <w:sz w:val="20"/>
          <w:szCs w:val="20"/>
        </w:rPr>
        <w:t>zmluve</w:t>
      </w:r>
      <w:r w:rsidR="008B21F7" w:rsidRPr="00E04A56">
        <w:rPr>
          <w:rFonts w:asciiTheme="majorHAnsi" w:hAnsiTheme="majorHAnsi" w:cs="Arial"/>
          <w:sz w:val="20"/>
          <w:szCs w:val="20"/>
        </w:rPr>
        <w:t xml:space="preserve"> </w:t>
      </w:r>
      <w:r w:rsidR="00C35F9C" w:rsidRPr="00E04A56">
        <w:rPr>
          <w:rFonts w:asciiTheme="majorHAnsi" w:hAnsiTheme="majorHAnsi" w:cs="Arial"/>
          <w:sz w:val="20"/>
          <w:szCs w:val="20"/>
        </w:rPr>
        <w:t>v </w:t>
      </w:r>
      <w:r w:rsidRPr="00E04A56">
        <w:rPr>
          <w:rFonts w:asciiTheme="majorHAnsi" w:hAnsiTheme="majorHAnsi" w:cs="Arial"/>
          <w:sz w:val="20"/>
          <w:szCs w:val="20"/>
        </w:rPr>
        <w:t xml:space="preserve">prílohe č. </w:t>
      </w:r>
      <w:r w:rsidR="00482E6C" w:rsidRPr="00E04A56">
        <w:rPr>
          <w:rFonts w:asciiTheme="majorHAnsi" w:hAnsiTheme="majorHAnsi" w:cs="Arial"/>
          <w:sz w:val="20"/>
          <w:szCs w:val="20"/>
        </w:rPr>
        <w:t>2</w:t>
      </w:r>
      <w:r w:rsidR="00023528" w:rsidRPr="00E04A56">
        <w:rPr>
          <w:rFonts w:asciiTheme="majorHAnsi" w:hAnsiTheme="majorHAnsi" w:cs="Arial"/>
          <w:sz w:val="20"/>
          <w:szCs w:val="20"/>
        </w:rPr>
        <w:t xml:space="preserve"> </w:t>
      </w:r>
      <w:r w:rsidR="00806333" w:rsidRPr="00E04A56">
        <w:rPr>
          <w:rFonts w:asciiTheme="majorHAnsi" w:hAnsiTheme="majorHAnsi" w:cs="Arial"/>
          <w:sz w:val="20"/>
          <w:szCs w:val="20"/>
        </w:rPr>
        <w:t>zmluvy</w:t>
      </w:r>
      <w:r w:rsidR="008B21F7" w:rsidRPr="00E04A56">
        <w:rPr>
          <w:rFonts w:asciiTheme="majorHAnsi" w:hAnsiTheme="majorHAnsi" w:cs="Arial"/>
          <w:sz w:val="20"/>
          <w:szCs w:val="20"/>
        </w:rPr>
        <w:t xml:space="preserve"> </w:t>
      </w:r>
      <w:r w:rsidR="000A2DC7" w:rsidRPr="00644B3A">
        <w:rPr>
          <w:rFonts w:asciiTheme="majorHAnsi" w:hAnsiTheme="majorHAnsi" w:cs="Arial"/>
          <w:sz w:val="20"/>
          <w:szCs w:val="20"/>
        </w:rPr>
        <w:t xml:space="preserve">najneskôr v čase jej uzavretia uvedie údaje o všetkých známych subdodávateľoch v rozsahu obchodné meno, sídlo, IČO, </w:t>
      </w:r>
      <w:r w:rsidR="00E97C61" w:rsidRPr="00644B3A">
        <w:rPr>
          <w:rFonts w:asciiTheme="majorHAnsi" w:hAnsiTheme="majorHAnsi" w:cs="Arial"/>
          <w:sz w:val="20"/>
          <w:szCs w:val="20"/>
        </w:rPr>
        <w:t xml:space="preserve">zápis do príslušného obchodného registra </w:t>
      </w:r>
      <w:r w:rsidR="000A2DC7" w:rsidRPr="00644B3A">
        <w:rPr>
          <w:rFonts w:asciiTheme="majorHAnsi" w:hAnsiTheme="majorHAnsi" w:cs="Arial"/>
          <w:sz w:val="20"/>
          <w:szCs w:val="20"/>
        </w:rPr>
        <w:t>a údaje o osobe oprávnenej konať za subdodávateľa v rozsahu meno a priezvisko, adresa pobytu, dátum narodenia</w:t>
      </w:r>
      <w:r w:rsidR="009A3251" w:rsidRPr="00644B3A">
        <w:rPr>
          <w:rFonts w:asciiTheme="majorHAnsi" w:hAnsiTheme="majorHAnsi" w:cs="Arial"/>
          <w:sz w:val="20"/>
          <w:szCs w:val="20"/>
        </w:rPr>
        <w:t>.</w:t>
      </w:r>
      <w:r w:rsidR="00D76B83" w:rsidRPr="00644B3A">
        <w:rPr>
          <w:rFonts w:asciiTheme="majorHAnsi" w:hAnsiTheme="majorHAnsi" w:cs="Arial"/>
          <w:sz w:val="20"/>
          <w:szCs w:val="20"/>
        </w:rPr>
        <w:t xml:space="preserve"> </w:t>
      </w:r>
      <w:r w:rsidR="0046654B" w:rsidRPr="00644B3A">
        <w:rPr>
          <w:rFonts w:asciiTheme="majorHAnsi" w:hAnsiTheme="majorHAnsi" w:cs="Arial"/>
          <w:sz w:val="20"/>
          <w:szCs w:val="20"/>
        </w:rPr>
        <w:t xml:space="preserve">Budúci </w:t>
      </w:r>
      <w:r w:rsidR="007D4555" w:rsidRPr="00644B3A">
        <w:rPr>
          <w:rFonts w:asciiTheme="majorHAnsi" w:hAnsiTheme="majorHAnsi" w:cs="Arial"/>
          <w:sz w:val="20"/>
          <w:szCs w:val="20"/>
        </w:rPr>
        <w:t>zhotovi</w:t>
      </w:r>
      <w:r w:rsidR="00180BD2" w:rsidRPr="00644B3A">
        <w:rPr>
          <w:rFonts w:asciiTheme="majorHAnsi" w:hAnsiTheme="majorHAnsi" w:cs="Arial"/>
          <w:sz w:val="20"/>
          <w:szCs w:val="20"/>
        </w:rPr>
        <w:t>teľ</w:t>
      </w:r>
      <w:r w:rsidR="00C35F9C" w:rsidRPr="00644B3A">
        <w:rPr>
          <w:rFonts w:asciiTheme="majorHAnsi" w:hAnsiTheme="majorHAnsi" w:cs="Arial"/>
          <w:sz w:val="20"/>
          <w:szCs w:val="20"/>
        </w:rPr>
        <w:t xml:space="preserve"> je povinný bezodkladne oznámiť budúcemu objednávateľovi akúkoľvek zmenu údajov o subdodávateľoch uvedených v predchádzajúcej vete.</w:t>
      </w:r>
    </w:p>
    <w:p w14:paraId="5AC6D806" w14:textId="413FE489" w:rsidR="004B6570" w:rsidRPr="00E04A56" w:rsidRDefault="00461F3E" w:rsidP="00A03B48">
      <w:pPr>
        <w:pStyle w:val="ListParagraph"/>
        <w:numPr>
          <w:ilvl w:val="2"/>
          <w:numId w:val="27"/>
        </w:numPr>
        <w:spacing w:after="0" w:line="240" w:lineRule="auto"/>
        <w:ind w:left="851" w:hanging="284"/>
        <w:jc w:val="both"/>
        <w:rPr>
          <w:rFonts w:asciiTheme="majorHAnsi" w:hAnsiTheme="majorHAnsi" w:cs="Arial"/>
          <w:sz w:val="20"/>
          <w:szCs w:val="20"/>
        </w:rPr>
      </w:pPr>
      <w:r w:rsidRPr="00644B3A">
        <w:rPr>
          <w:rFonts w:asciiTheme="majorHAnsi" w:hAnsiTheme="majorHAnsi" w:cs="Arial"/>
          <w:sz w:val="20"/>
          <w:szCs w:val="20"/>
        </w:rPr>
        <w:t xml:space="preserve">Počas trvania </w:t>
      </w:r>
      <w:r w:rsidR="00023528" w:rsidRPr="00644B3A">
        <w:rPr>
          <w:rFonts w:asciiTheme="majorHAnsi" w:hAnsiTheme="majorHAnsi" w:cs="Arial"/>
          <w:sz w:val="20"/>
          <w:szCs w:val="20"/>
        </w:rPr>
        <w:t xml:space="preserve"> </w:t>
      </w:r>
      <w:r w:rsidRPr="00644B3A">
        <w:rPr>
          <w:rFonts w:asciiTheme="majorHAnsi" w:hAnsiTheme="majorHAnsi" w:cs="Arial"/>
          <w:sz w:val="20"/>
          <w:szCs w:val="20"/>
        </w:rPr>
        <w:t>zmluvy</w:t>
      </w:r>
      <w:r w:rsidR="008B21F7" w:rsidRPr="00644B3A">
        <w:rPr>
          <w:rFonts w:asciiTheme="majorHAnsi" w:hAnsiTheme="majorHAnsi" w:cs="Arial"/>
          <w:sz w:val="20"/>
          <w:szCs w:val="20"/>
        </w:rPr>
        <w:t xml:space="preserve"> </w:t>
      </w:r>
      <w:r w:rsidRPr="00644B3A">
        <w:rPr>
          <w:rFonts w:asciiTheme="majorHAnsi" w:hAnsiTheme="majorHAnsi" w:cs="Arial"/>
          <w:sz w:val="20"/>
          <w:szCs w:val="20"/>
        </w:rPr>
        <w:t xml:space="preserve">je úspešný uchádzač oprávnený zmeniť subdodávateľa </w:t>
      </w:r>
      <w:r w:rsidR="00C35F9C" w:rsidRPr="004159BB">
        <w:rPr>
          <w:rFonts w:asciiTheme="majorHAnsi" w:hAnsiTheme="majorHAnsi" w:cs="Arial"/>
          <w:sz w:val="20"/>
          <w:szCs w:val="20"/>
        </w:rPr>
        <w:t xml:space="preserve">uvedeného </w:t>
      </w:r>
      <w:r w:rsidR="00C35F9C" w:rsidRPr="00E04A56">
        <w:rPr>
          <w:rFonts w:asciiTheme="majorHAnsi" w:hAnsiTheme="majorHAnsi" w:cs="Arial"/>
          <w:sz w:val="20"/>
          <w:szCs w:val="20"/>
        </w:rPr>
        <w:t xml:space="preserve">v </w:t>
      </w:r>
      <w:r w:rsidR="00594FA9" w:rsidRPr="00E04A56">
        <w:rPr>
          <w:rFonts w:asciiTheme="majorHAnsi" w:hAnsiTheme="majorHAnsi" w:cs="Arial"/>
          <w:sz w:val="20"/>
          <w:szCs w:val="20"/>
        </w:rPr>
        <w:t>prílohe č.</w:t>
      </w:r>
      <w:r w:rsidR="00482E6C" w:rsidRPr="00E04A56">
        <w:rPr>
          <w:rFonts w:asciiTheme="majorHAnsi" w:hAnsiTheme="majorHAnsi" w:cs="Arial"/>
          <w:sz w:val="20"/>
          <w:szCs w:val="20"/>
        </w:rPr>
        <w:t xml:space="preserve"> 2 </w:t>
      </w:r>
      <w:r w:rsidR="00023528" w:rsidRPr="00E04A56">
        <w:rPr>
          <w:rFonts w:asciiTheme="majorHAnsi" w:hAnsiTheme="majorHAnsi" w:cs="Arial"/>
          <w:sz w:val="20"/>
          <w:szCs w:val="20"/>
        </w:rPr>
        <w:t xml:space="preserve"> </w:t>
      </w:r>
      <w:r w:rsidR="00806333" w:rsidRPr="004159BB">
        <w:rPr>
          <w:rFonts w:asciiTheme="majorHAnsi" w:hAnsiTheme="majorHAnsi" w:cs="Arial"/>
          <w:sz w:val="20"/>
          <w:szCs w:val="20"/>
        </w:rPr>
        <w:t>zmluvy</w:t>
      </w:r>
      <w:r w:rsidR="008B21F7" w:rsidRPr="00E04A56">
        <w:rPr>
          <w:rFonts w:asciiTheme="majorHAnsi" w:hAnsiTheme="majorHAnsi" w:cs="Arial"/>
          <w:sz w:val="20"/>
          <w:szCs w:val="20"/>
        </w:rPr>
        <w:t xml:space="preserve"> </w:t>
      </w:r>
      <w:r w:rsidR="00E97C61" w:rsidRPr="00E04A56">
        <w:rPr>
          <w:rFonts w:asciiTheme="majorHAnsi" w:hAnsiTheme="majorHAnsi" w:cs="Arial"/>
          <w:sz w:val="20"/>
          <w:szCs w:val="20"/>
        </w:rPr>
        <w:t xml:space="preserve">v </w:t>
      </w:r>
      <w:r w:rsidR="004B6570" w:rsidRPr="00E04A56">
        <w:rPr>
          <w:rFonts w:asciiTheme="majorHAnsi" w:hAnsiTheme="majorHAnsi" w:cs="Arial"/>
          <w:sz w:val="20"/>
          <w:szCs w:val="20"/>
        </w:rPr>
        <w:t>súlade s </w:t>
      </w:r>
      <w:r w:rsidR="00180BD2" w:rsidRPr="00E04A56">
        <w:rPr>
          <w:rFonts w:asciiTheme="majorHAnsi" w:hAnsiTheme="majorHAnsi" w:cs="Arial"/>
          <w:sz w:val="20"/>
          <w:szCs w:val="20"/>
        </w:rPr>
        <w:t xml:space="preserve">touto </w:t>
      </w:r>
      <w:r w:rsidR="00644B3A" w:rsidRPr="00E04A56">
        <w:rPr>
          <w:rFonts w:asciiTheme="majorHAnsi" w:hAnsiTheme="majorHAnsi" w:cs="Arial"/>
          <w:sz w:val="20"/>
          <w:szCs w:val="20"/>
        </w:rPr>
        <w:t xml:space="preserve"> </w:t>
      </w:r>
      <w:r w:rsidR="004B6570" w:rsidRPr="00E04A56">
        <w:rPr>
          <w:rFonts w:asciiTheme="majorHAnsi" w:hAnsiTheme="majorHAnsi" w:cs="Arial"/>
          <w:sz w:val="20"/>
          <w:szCs w:val="20"/>
        </w:rPr>
        <w:t>zmluv</w:t>
      </w:r>
      <w:r w:rsidR="00747FED" w:rsidRPr="00E04A56">
        <w:rPr>
          <w:rFonts w:asciiTheme="majorHAnsi" w:hAnsiTheme="majorHAnsi" w:cs="Arial"/>
          <w:sz w:val="20"/>
          <w:szCs w:val="20"/>
        </w:rPr>
        <w:t>ou</w:t>
      </w:r>
      <w:r w:rsidR="004B6570" w:rsidRPr="00E04A56">
        <w:rPr>
          <w:rFonts w:asciiTheme="majorHAnsi" w:hAnsiTheme="majorHAnsi" w:cs="Arial"/>
          <w:sz w:val="20"/>
          <w:szCs w:val="20"/>
        </w:rPr>
        <w:t>.</w:t>
      </w:r>
    </w:p>
    <w:p w14:paraId="4B2F3229" w14:textId="24C1BD37" w:rsidR="00E338F0" w:rsidRPr="00E338F0" w:rsidRDefault="00E338F0" w:rsidP="00E338F0">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sz w:val="20"/>
          <w:szCs w:val="20"/>
        </w:rPr>
        <w:t>Ú</w:t>
      </w:r>
      <w:r w:rsidRPr="005266B1">
        <w:rPr>
          <w:rFonts w:asciiTheme="majorHAnsi" w:hAnsiTheme="majorHAnsi"/>
          <w:sz w:val="20"/>
          <w:szCs w:val="20"/>
        </w:rPr>
        <w:t>spešn</w:t>
      </w:r>
      <w:r>
        <w:rPr>
          <w:rFonts w:asciiTheme="majorHAnsi" w:hAnsiTheme="majorHAnsi"/>
          <w:sz w:val="20"/>
          <w:szCs w:val="20"/>
        </w:rPr>
        <w:t>ý</w:t>
      </w:r>
      <w:r w:rsidRPr="005266B1">
        <w:rPr>
          <w:rFonts w:asciiTheme="majorHAnsi" w:hAnsiTheme="majorHAnsi"/>
          <w:sz w:val="20"/>
          <w:szCs w:val="20"/>
        </w:rPr>
        <w:t xml:space="preserve"> uchádzač </w:t>
      </w:r>
      <w:r>
        <w:rPr>
          <w:rFonts w:asciiTheme="majorHAnsi" w:hAnsiTheme="majorHAnsi"/>
          <w:sz w:val="20"/>
          <w:szCs w:val="20"/>
        </w:rPr>
        <w:t xml:space="preserve">je povinný  najneskôr ku dňu podpisu zmluvy predložiť verejnému obstarávateľovi </w:t>
      </w:r>
      <w:r w:rsidRPr="005266B1">
        <w:rPr>
          <w:rFonts w:asciiTheme="majorHAnsi" w:hAnsiTheme="majorHAnsi"/>
          <w:sz w:val="20"/>
          <w:szCs w:val="20"/>
        </w:rPr>
        <w:t xml:space="preserve">doklad o uzatvorenom zmluvnom poistení zodpovednosti za škody spôsobené pri plnení pracovných úloh výkonom činnosti uchádzača vo výške minimálne </w:t>
      </w:r>
      <w:r>
        <w:rPr>
          <w:rFonts w:asciiTheme="majorHAnsi" w:hAnsiTheme="majorHAnsi"/>
          <w:sz w:val="20"/>
          <w:szCs w:val="20"/>
        </w:rPr>
        <w:t>20 </w:t>
      </w:r>
      <w:r w:rsidRPr="005266B1">
        <w:rPr>
          <w:rFonts w:asciiTheme="majorHAnsi" w:hAnsiTheme="majorHAnsi"/>
          <w:sz w:val="20"/>
          <w:szCs w:val="20"/>
        </w:rPr>
        <w:t>000</w:t>
      </w:r>
      <w:r>
        <w:rPr>
          <w:rFonts w:asciiTheme="majorHAnsi" w:hAnsiTheme="majorHAnsi"/>
          <w:sz w:val="20"/>
          <w:szCs w:val="20"/>
        </w:rPr>
        <w:t>,- eur</w:t>
      </w:r>
      <w:r w:rsidRPr="005266B1">
        <w:rPr>
          <w:rFonts w:asciiTheme="majorHAnsi" w:hAnsiTheme="majorHAnsi"/>
          <w:sz w:val="20"/>
          <w:szCs w:val="20"/>
        </w:rPr>
        <w:t>.</w:t>
      </w:r>
    </w:p>
    <w:p w14:paraId="195A5312" w14:textId="115FE12C" w:rsidR="003F67C3" w:rsidRDefault="00BC4F2B" w:rsidP="00A54142">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644B3A">
        <w:rPr>
          <w:rFonts w:asciiTheme="majorHAnsi" w:hAnsiTheme="majorHAnsi" w:cs="Arial"/>
          <w:sz w:val="20"/>
          <w:szCs w:val="20"/>
        </w:rPr>
        <w:t xml:space="preserve">Úspešný uchádzač </w:t>
      </w:r>
      <w:r w:rsidR="00180BD2" w:rsidRPr="00644B3A">
        <w:rPr>
          <w:rFonts w:asciiTheme="majorHAnsi" w:hAnsiTheme="majorHAnsi" w:cs="Arial"/>
          <w:sz w:val="20"/>
          <w:szCs w:val="20"/>
        </w:rPr>
        <w:t>je</w:t>
      </w:r>
      <w:r w:rsidRPr="00644B3A">
        <w:rPr>
          <w:rFonts w:asciiTheme="majorHAnsi" w:hAnsiTheme="majorHAnsi" w:cs="Arial"/>
          <w:sz w:val="20"/>
          <w:szCs w:val="20"/>
        </w:rPr>
        <w:t xml:space="preserve"> povinn</w:t>
      </w:r>
      <w:r w:rsidR="00180BD2" w:rsidRPr="00644B3A">
        <w:rPr>
          <w:rFonts w:asciiTheme="majorHAnsi" w:hAnsiTheme="majorHAnsi" w:cs="Arial"/>
          <w:sz w:val="20"/>
          <w:szCs w:val="20"/>
        </w:rPr>
        <w:t>ý</w:t>
      </w:r>
      <w:r w:rsidRPr="00644B3A">
        <w:rPr>
          <w:rFonts w:asciiTheme="majorHAnsi" w:hAnsiTheme="majorHAnsi" w:cs="Arial"/>
          <w:sz w:val="20"/>
          <w:szCs w:val="20"/>
        </w:rPr>
        <w:t xml:space="preserve"> poskytnúť verejnému o</w:t>
      </w:r>
      <w:r w:rsidR="00FF44B8" w:rsidRPr="00644B3A">
        <w:rPr>
          <w:rFonts w:asciiTheme="majorHAnsi" w:hAnsiTheme="majorHAnsi" w:cs="Arial"/>
          <w:sz w:val="20"/>
          <w:szCs w:val="20"/>
        </w:rPr>
        <w:t>bstarávateľovi</w:t>
      </w:r>
      <w:r w:rsidRPr="00644B3A">
        <w:rPr>
          <w:rFonts w:asciiTheme="majorHAnsi" w:hAnsiTheme="majorHAnsi" w:cs="Arial"/>
          <w:sz w:val="20"/>
          <w:szCs w:val="20"/>
        </w:rPr>
        <w:t xml:space="preserve"> riadnu súčinnosť potrebnú na uzavretie </w:t>
      </w:r>
      <w:r w:rsidR="00644B3A" w:rsidRPr="00644B3A">
        <w:rPr>
          <w:rFonts w:asciiTheme="majorHAnsi" w:hAnsiTheme="majorHAnsi" w:cs="Arial"/>
          <w:sz w:val="20"/>
          <w:szCs w:val="20"/>
        </w:rPr>
        <w:t xml:space="preserve"> </w:t>
      </w:r>
      <w:r w:rsidR="00806333" w:rsidRPr="00644B3A">
        <w:rPr>
          <w:rFonts w:asciiTheme="majorHAnsi" w:hAnsiTheme="majorHAnsi" w:cs="Arial"/>
          <w:sz w:val="20"/>
          <w:szCs w:val="20"/>
        </w:rPr>
        <w:t>zmluvy</w:t>
      </w:r>
      <w:r w:rsidR="008B21F7" w:rsidRPr="00644B3A">
        <w:rPr>
          <w:rFonts w:asciiTheme="majorHAnsi" w:hAnsiTheme="majorHAnsi" w:cs="Arial"/>
          <w:sz w:val="20"/>
          <w:szCs w:val="20"/>
        </w:rPr>
        <w:t xml:space="preserve"> </w:t>
      </w:r>
      <w:r w:rsidRPr="00644B3A">
        <w:rPr>
          <w:rFonts w:asciiTheme="majorHAnsi" w:hAnsiTheme="majorHAnsi" w:cs="Arial"/>
          <w:sz w:val="20"/>
          <w:szCs w:val="20"/>
        </w:rPr>
        <w:t>tak, aby moh</w:t>
      </w:r>
      <w:r w:rsidR="00180BD2" w:rsidRPr="00644B3A">
        <w:rPr>
          <w:rFonts w:asciiTheme="majorHAnsi" w:hAnsiTheme="majorHAnsi" w:cs="Arial"/>
          <w:sz w:val="20"/>
          <w:szCs w:val="20"/>
        </w:rPr>
        <w:t>la</w:t>
      </w:r>
      <w:r w:rsidRPr="008B21F7">
        <w:rPr>
          <w:rFonts w:asciiTheme="majorHAnsi" w:hAnsiTheme="majorHAnsi" w:cs="Arial"/>
          <w:sz w:val="20"/>
          <w:szCs w:val="20"/>
        </w:rPr>
        <w:t xml:space="preserve"> byť uzavret</w:t>
      </w:r>
      <w:r w:rsidR="00180BD2" w:rsidRPr="008B21F7">
        <w:rPr>
          <w:rFonts w:asciiTheme="majorHAnsi" w:hAnsiTheme="majorHAnsi" w:cs="Arial"/>
          <w:sz w:val="20"/>
          <w:szCs w:val="20"/>
        </w:rPr>
        <w:t>á</w:t>
      </w:r>
      <w:r w:rsidRPr="008B21F7">
        <w:rPr>
          <w:rFonts w:asciiTheme="majorHAnsi" w:hAnsiTheme="majorHAnsi" w:cs="Arial"/>
          <w:sz w:val="20"/>
          <w:szCs w:val="20"/>
        </w:rPr>
        <w:t xml:space="preserve"> do 10 pracovných dní odo dňa uplynutia lehoty</w:t>
      </w:r>
      <w:r w:rsidRPr="000E6AB5">
        <w:rPr>
          <w:rFonts w:asciiTheme="majorHAnsi" w:hAnsiTheme="majorHAnsi" w:cs="Arial"/>
          <w:sz w:val="20"/>
          <w:szCs w:val="20"/>
        </w:rPr>
        <w:t xml:space="preserve"> podľa §</w:t>
      </w:r>
      <w:r w:rsidR="00023528">
        <w:rPr>
          <w:rFonts w:asciiTheme="majorHAnsi" w:hAnsiTheme="majorHAnsi" w:cs="Arial"/>
          <w:sz w:val="20"/>
          <w:szCs w:val="20"/>
        </w:rPr>
        <w:t> </w:t>
      </w:r>
      <w:r w:rsidRPr="000E6AB5">
        <w:rPr>
          <w:rFonts w:asciiTheme="majorHAnsi" w:hAnsiTheme="majorHAnsi" w:cs="Arial"/>
          <w:sz w:val="20"/>
          <w:szCs w:val="20"/>
        </w:rPr>
        <w:t>56 odsekov 2 až 7</w:t>
      </w:r>
      <w:r w:rsidR="00FF44B8" w:rsidRPr="000E6AB5">
        <w:rPr>
          <w:rFonts w:asciiTheme="majorHAnsi" w:hAnsiTheme="majorHAnsi" w:cs="Arial"/>
          <w:sz w:val="20"/>
          <w:szCs w:val="20"/>
        </w:rPr>
        <w:t xml:space="preserve"> zákona o verejnom obstarávaní</w:t>
      </w:r>
      <w:r w:rsidRPr="000E6AB5">
        <w:rPr>
          <w:rFonts w:asciiTheme="majorHAnsi" w:hAnsiTheme="majorHAnsi" w:cs="Arial"/>
          <w:sz w:val="20"/>
          <w:szCs w:val="20"/>
        </w:rPr>
        <w:t>, ak bol na </w:t>
      </w:r>
      <w:r w:rsidR="00180BD2" w:rsidRPr="000E6AB5">
        <w:rPr>
          <w:rFonts w:asciiTheme="majorHAnsi" w:hAnsiTheme="majorHAnsi" w:cs="Arial"/>
          <w:sz w:val="20"/>
          <w:szCs w:val="20"/>
        </w:rPr>
        <w:t>jej</w:t>
      </w:r>
      <w:r w:rsidRPr="000E6AB5">
        <w:rPr>
          <w:rFonts w:asciiTheme="majorHAnsi" w:hAnsiTheme="majorHAnsi" w:cs="Arial"/>
          <w:sz w:val="20"/>
          <w:szCs w:val="20"/>
        </w:rPr>
        <w:t xml:space="preserve"> uzavretie písomne vyzvan</w:t>
      </w:r>
      <w:r w:rsidR="00180BD2" w:rsidRPr="000E6AB5">
        <w:rPr>
          <w:rFonts w:asciiTheme="majorHAnsi" w:hAnsiTheme="majorHAnsi" w:cs="Arial"/>
          <w:sz w:val="20"/>
          <w:szCs w:val="20"/>
        </w:rPr>
        <w:t>ý</w:t>
      </w:r>
      <w:r w:rsidRPr="000E6AB5">
        <w:rPr>
          <w:rFonts w:asciiTheme="majorHAnsi" w:hAnsiTheme="majorHAnsi" w:cs="Arial"/>
          <w:sz w:val="20"/>
          <w:szCs w:val="20"/>
        </w:rPr>
        <w:t>.</w:t>
      </w:r>
    </w:p>
    <w:p w14:paraId="39319ACD" w14:textId="77777777" w:rsidR="00A57842" w:rsidRPr="000E6AB5" w:rsidRDefault="00A57842" w:rsidP="00594FA9">
      <w:pPr>
        <w:tabs>
          <w:tab w:val="left" w:pos="142"/>
          <w:tab w:val="left" w:pos="567"/>
        </w:tabs>
        <w:jc w:val="both"/>
        <w:rPr>
          <w:rFonts w:asciiTheme="majorHAnsi" w:hAnsiTheme="majorHAnsi" w:cs="Arial"/>
          <w:sz w:val="20"/>
          <w:szCs w:val="20"/>
        </w:rPr>
      </w:pPr>
    </w:p>
    <w:p w14:paraId="3F0C8C54" w14:textId="77777777" w:rsidR="00600008" w:rsidRPr="000E6AB5" w:rsidRDefault="007D534C"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IX</w:t>
      </w:r>
      <w:r w:rsidR="004C7CA5" w:rsidRPr="000E6AB5">
        <w:rPr>
          <w:rFonts w:asciiTheme="majorHAnsi" w:hAnsiTheme="majorHAnsi" w:cs="Arial"/>
          <w:b/>
          <w:bCs/>
          <w:sz w:val="20"/>
          <w:szCs w:val="20"/>
        </w:rPr>
        <w:t xml:space="preserve">. </w:t>
      </w:r>
    </w:p>
    <w:p w14:paraId="5F7054E5" w14:textId="77777777" w:rsidR="00600008"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Súhrn</w:t>
      </w:r>
      <w:r w:rsidR="005521B9" w:rsidRPr="000E6AB5">
        <w:rPr>
          <w:rFonts w:asciiTheme="majorHAnsi" w:hAnsiTheme="majorHAnsi" w:cs="Arial"/>
          <w:b/>
          <w:bCs/>
          <w:sz w:val="20"/>
          <w:szCs w:val="20"/>
        </w:rPr>
        <w:t xml:space="preserve"> vybratých charakteristík</w:t>
      </w:r>
      <w:r w:rsidR="000D44C2" w:rsidRPr="000E6AB5">
        <w:rPr>
          <w:rFonts w:asciiTheme="majorHAnsi" w:hAnsiTheme="majorHAnsi" w:cs="Arial"/>
          <w:b/>
          <w:bCs/>
          <w:sz w:val="20"/>
          <w:szCs w:val="20"/>
        </w:rPr>
        <w:t xml:space="preserve"> verejného obstarávania</w:t>
      </w:r>
    </w:p>
    <w:p w14:paraId="7375C1FC" w14:textId="77777777" w:rsidR="00026CCE" w:rsidRPr="000E6AB5" w:rsidRDefault="00026CCE" w:rsidP="002F7F33">
      <w:pPr>
        <w:keepNext/>
        <w:jc w:val="center"/>
        <w:rPr>
          <w:rFonts w:asciiTheme="majorHAnsi" w:hAnsiTheme="majorHAnsi" w:cs="Arial"/>
          <w:b/>
          <w:bCs/>
          <w:sz w:val="20"/>
          <w:szCs w:val="20"/>
        </w:rPr>
      </w:pPr>
    </w:p>
    <w:p w14:paraId="079FD6DD" w14:textId="438FAD1A" w:rsidR="004C7CA5" w:rsidRPr="000E6AB5" w:rsidRDefault="00FE0A34"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351ADF" w:rsidRPr="000E6AB5">
        <w:rPr>
          <w:rFonts w:asciiTheme="majorHAnsi" w:hAnsiTheme="majorHAnsi" w:cs="Arial"/>
          <w:b/>
          <w:bCs/>
          <w:smallCaps/>
          <w:sz w:val="20"/>
          <w:szCs w:val="20"/>
        </w:rPr>
        <w:t xml:space="preserve">šeobecné </w:t>
      </w:r>
      <w:r w:rsidR="004C7CA5" w:rsidRPr="000E6AB5">
        <w:rPr>
          <w:rFonts w:asciiTheme="majorHAnsi" w:hAnsiTheme="majorHAnsi" w:cs="Arial"/>
          <w:b/>
          <w:bCs/>
          <w:smallCaps/>
          <w:sz w:val="20"/>
          <w:szCs w:val="20"/>
        </w:rPr>
        <w:t>ustanovenia</w:t>
      </w:r>
    </w:p>
    <w:p w14:paraId="1A028892" w14:textId="29CFDDFE" w:rsidR="005F7914" w:rsidRPr="000E6AB5" w:rsidRDefault="004C7CA5" w:rsidP="00A54142">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si vyhradzuje právo komunikovať iba v</w:t>
      </w:r>
      <w:r w:rsidR="0080727B" w:rsidRPr="000E6AB5">
        <w:rPr>
          <w:rFonts w:asciiTheme="majorHAnsi" w:hAnsiTheme="majorHAnsi" w:cs="Arial"/>
          <w:sz w:val="20"/>
          <w:szCs w:val="20"/>
        </w:rPr>
        <w:t> štátnom (</w:t>
      </w:r>
      <w:r w:rsidRPr="000E6AB5">
        <w:rPr>
          <w:rFonts w:asciiTheme="majorHAnsi" w:hAnsiTheme="majorHAnsi" w:cs="Arial"/>
          <w:sz w:val="20"/>
          <w:szCs w:val="20"/>
        </w:rPr>
        <w:t>slovenskom</w:t>
      </w:r>
      <w:r w:rsidR="0080727B" w:rsidRPr="000E6AB5">
        <w:rPr>
          <w:rFonts w:asciiTheme="majorHAnsi" w:hAnsiTheme="majorHAnsi" w:cs="Arial"/>
          <w:sz w:val="20"/>
          <w:szCs w:val="20"/>
        </w:rPr>
        <w:t>)</w:t>
      </w:r>
      <w:r w:rsidRPr="000E6AB5">
        <w:rPr>
          <w:rFonts w:asciiTheme="majorHAnsi" w:hAnsiTheme="majorHAnsi" w:cs="Arial"/>
          <w:sz w:val="20"/>
          <w:szCs w:val="20"/>
        </w:rPr>
        <w:t xml:space="preserve"> jazyku.</w:t>
      </w:r>
    </w:p>
    <w:p w14:paraId="6E3E09ED" w14:textId="1EA55042" w:rsidR="004C7CA5" w:rsidRPr="000E6AB5" w:rsidRDefault="004C7CA5" w:rsidP="00A54142">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si vyhradzuje právo postupovať priamym rok</w:t>
      </w:r>
      <w:r w:rsidR="007B7911" w:rsidRPr="000E6AB5">
        <w:rPr>
          <w:rFonts w:asciiTheme="majorHAnsi" w:hAnsiTheme="majorHAnsi" w:cs="Arial"/>
          <w:sz w:val="20"/>
          <w:szCs w:val="20"/>
        </w:rPr>
        <w:t xml:space="preserve">ovacím konaním podľa </w:t>
      </w:r>
      <w:r w:rsidRPr="000E6AB5">
        <w:rPr>
          <w:rFonts w:asciiTheme="majorHAnsi" w:hAnsiTheme="majorHAnsi" w:cs="Arial"/>
          <w:sz w:val="20"/>
          <w:szCs w:val="20"/>
        </w:rPr>
        <w:t>§</w:t>
      </w:r>
      <w:r w:rsidR="00852FA1" w:rsidRPr="000E6AB5">
        <w:rPr>
          <w:rFonts w:asciiTheme="majorHAnsi" w:hAnsiTheme="majorHAnsi" w:cs="Arial"/>
          <w:sz w:val="20"/>
          <w:szCs w:val="20"/>
        </w:rPr>
        <w:t xml:space="preserve"> </w:t>
      </w:r>
      <w:r w:rsidR="00E83EAF" w:rsidRPr="000E6AB5">
        <w:rPr>
          <w:rFonts w:asciiTheme="majorHAnsi" w:hAnsiTheme="majorHAnsi" w:cs="Arial"/>
          <w:sz w:val="20"/>
          <w:szCs w:val="20"/>
        </w:rPr>
        <w:t>11</w:t>
      </w:r>
      <w:r w:rsidR="005D23F0" w:rsidRPr="000E6AB5">
        <w:rPr>
          <w:rFonts w:asciiTheme="majorHAnsi" w:hAnsiTheme="majorHAnsi" w:cs="Arial"/>
          <w:sz w:val="20"/>
          <w:szCs w:val="20"/>
        </w:rPr>
        <w:t>5</w:t>
      </w:r>
      <w:r w:rsidR="00E83EAF" w:rsidRPr="000E6AB5">
        <w:rPr>
          <w:rFonts w:asciiTheme="majorHAnsi" w:hAnsiTheme="majorHAnsi" w:cs="Arial"/>
          <w:sz w:val="20"/>
          <w:szCs w:val="20"/>
        </w:rPr>
        <w:t xml:space="preserve"> ods. 1 písm. b)</w:t>
      </w:r>
      <w:r w:rsidR="00AE5068" w:rsidRPr="000E6AB5">
        <w:rPr>
          <w:rFonts w:asciiTheme="majorHAnsi" w:hAnsiTheme="majorHAnsi" w:cs="Arial"/>
          <w:sz w:val="20"/>
          <w:szCs w:val="20"/>
        </w:rPr>
        <w:t xml:space="preserve"> </w:t>
      </w:r>
      <w:r w:rsidRPr="000E6AB5">
        <w:rPr>
          <w:rFonts w:asciiTheme="majorHAnsi" w:hAnsiTheme="majorHAnsi" w:cs="Arial"/>
          <w:sz w:val="20"/>
          <w:szCs w:val="20"/>
        </w:rPr>
        <w:t>zákona o verejnom obstarávaní</w:t>
      </w:r>
      <w:r w:rsidR="00861801" w:rsidRPr="000E6AB5">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r w:rsidR="00B70B6C" w:rsidRPr="000E6AB5">
        <w:rPr>
          <w:rFonts w:asciiTheme="majorHAnsi" w:hAnsiTheme="majorHAnsi" w:cs="Arial"/>
          <w:sz w:val="20"/>
          <w:szCs w:val="20"/>
        </w:rPr>
        <w:t>.</w:t>
      </w:r>
    </w:p>
    <w:p w14:paraId="5D0FAE79" w14:textId="77777777" w:rsidR="007B7911" w:rsidRPr="000E6AB5" w:rsidRDefault="007B7911" w:rsidP="00A54142">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môže zrušiť vyhlásený postup zadávania zákazky podľa ustanovení</w:t>
      </w:r>
      <w:r w:rsidR="00AD3811" w:rsidRPr="000E6AB5">
        <w:rPr>
          <w:rFonts w:asciiTheme="majorHAnsi" w:hAnsiTheme="majorHAnsi" w:cs="Arial"/>
          <w:sz w:val="20"/>
          <w:szCs w:val="20"/>
        </w:rPr>
        <w:t xml:space="preserve"> zákona o verejnom obstarávaní.</w:t>
      </w:r>
    </w:p>
    <w:p w14:paraId="3DA54F05" w14:textId="012A9127" w:rsidR="004C7CA5" w:rsidRDefault="00AE5068" w:rsidP="00A54142">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 použitom postupe verejného obstarávania platia pre ostatné ustanovenia neupravené týmito </w:t>
      </w:r>
      <w:r w:rsidR="00820B67" w:rsidRPr="000E6AB5">
        <w:rPr>
          <w:rFonts w:asciiTheme="majorHAnsi" w:hAnsiTheme="majorHAnsi" w:cs="Arial"/>
          <w:sz w:val="20"/>
          <w:szCs w:val="20"/>
        </w:rPr>
        <w:t>súťažnými podkladmi</w:t>
      </w:r>
      <w:r w:rsidRPr="000E6AB5">
        <w:rPr>
          <w:rFonts w:asciiTheme="majorHAnsi" w:hAnsiTheme="majorHAnsi" w:cs="Arial"/>
          <w:sz w:val="20"/>
          <w:szCs w:val="20"/>
        </w:rPr>
        <w:t xml:space="preserve">, príslušné ustanovenia </w:t>
      </w:r>
      <w:r w:rsidR="00B70B6C" w:rsidRPr="000E6AB5">
        <w:rPr>
          <w:rFonts w:asciiTheme="majorHAnsi" w:hAnsiTheme="majorHAnsi" w:cs="Arial"/>
          <w:sz w:val="20"/>
          <w:szCs w:val="20"/>
        </w:rPr>
        <w:t>zákona o verejnom obstarávaní</w:t>
      </w:r>
      <w:r w:rsidRPr="000E6AB5">
        <w:rPr>
          <w:rFonts w:asciiTheme="majorHAnsi" w:hAnsiTheme="majorHAnsi" w:cs="Arial"/>
          <w:sz w:val="20"/>
          <w:szCs w:val="20"/>
        </w:rPr>
        <w:t xml:space="preserve"> a ostatných relevantných právnych predpisov platných na území Slovenskej </w:t>
      </w:r>
      <w:r w:rsidR="00D86AC1" w:rsidRPr="000E6AB5">
        <w:rPr>
          <w:rFonts w:asciiTheme="majorHAnsi" w:hAnsiTheme="majorHAnsi" w:cs="Arial"/>
          <w:sz w:val="20"/>
          <w:szCs w:val="20"/>
        </w:rPr>
        <w:t>r</w:t>
      </w:r>
      <w:r w:rsidR="005521B9" w:rsidRPr="000E6AB5">
        <w:rPr>
          <w:rFonts w:asciiTheme="majorHAnsi" w:hAnsiTheme="majorHAnsi" w:cs="Arial"/>
          <w:sz w:val="20"/>
          <w:szCs w:val="20"/>
        </w:rPr>
        <w:t>epubliky.</w:t>
      </w:r>
    </w:p>
    <w:p w14:paraId="3AB4C3AA" w14:textId="547B38B9" w:rsidR="00804DBE" w:rsidRPr="000E6AB5" w:rsidRDefault="00804DBE" w:rsidP="002E0FA1">
      <w:pPr>
        <w:tabs>
          <w:tab w:val="num" w:pos="0"/>
          <w:tab w:val="left" w:pos="4500"/>
        </w:tabs>
        <w:spacing w:line="276" w:lineRule="auto"/>
        <w:jc w:val="right"/>
        <w:rPr>
          <w:rFonts w:asciiTheme="majorHAnsi" w:hAnsiTheme="majorHAnsi" w:cs="Arial"/>
          <w:b/>
          <w:bCs/>
          <w:sz w:val="20"/>
          <w:szCs w:val="20"/>
        </w:rPr>
      </w:pPr>
    </w:p>
    <w:p w14:paraId="516FA4DD" w14:textId="77777777" w:rsidR="00400151" w:rsidRDefault="00400151">
      <w:pPr>
        <w:rPr>
          <w:rFonts w:asciiTheme="majorHAnsi" w:hAnsiTheme="majorHAnsi" w:cs="Arial"/>
          <w:b/>
          <w:bCs/>
          <w:sz w:val="20"/>
          <w:szCs w:val="20"/>
        </w:rPr>
      </w:pPr>
      <w:r>
        <w:rPr>
          <w:rFonts w:asciiTheme="majorHAnsi" w:hAnsiTheme="majorHAnsi" w:cs="Arial"/>
          <w:b/>
          <w:bCs/>
          <w:sz w:val="20"/>
          <w:szCs w:val="20"/>
        </w:rPr>
        <w:br w:type="page"/>
      </w:r>
    </w:p>
    <w:p w14:paraId="43C32427" w14:textId="07CFFED3" w:rsidR="005F7914" w:rsidRPr="000E6AB5" w:rsidRDefault="005F7914" w:rsidP="005F7914">
      <w:pPr>
        <w:tabs>
          <w:tab w:val="num" w:pos="0"/>
          <w:tab w:val="left" w:pos="450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lastRenderedPageBreak/>
        <w:t xml:space="preserve">Príloha č. 1 k časti </w:t>
      </w:r>
      <w:r w:rsidRPr="000E6AB5">
        <w:rPr>
          <w:rFonts w:asciiTheme="majorHAnsi" w:hAnsiTheme="majorHAnsi" w:cs="Arial"/>
          <w:b/>
          <w:sz w:val="20"/>
          <w:szCs w:val="20"/>
        </w:rPr>
        <w:t xml:space="preserve">A.1 </w:t>
      </w:r>
      <w:r w:rsidRPr="000E6AB5">
        <w:rPr>
          <w:rFonts w:asciiTheme="majorHAnsi" w:hAnsiTheme="majorHAnsi" w:cs="Arial"/>
          <w:b/>
          <w:bCs/>
          <w:i/>
          <w:sz w:val="20"/>
          <w:szCs w:val="20"/>
        </w:rPr>
        <w:t>POKYNY NA VYPRACOVANIE PONUKY</w:t>
      </w:r>
    </w:p>
    <w:p w14:paraId="304ECC61" w14:textId="77777777" w:rsidR="005F7914" w:rsidRPr="000E6AB5" w:rsidRDefault="005F7914" w:rsidP="005F7914">
      <w:pPr>
        <w:spacing w:line="276" w:lineRule="auto"/>
        <w:jc w:val="center"/>
        <w:rPr>
          <w:rFonts w:asciiTheme="majorHAnsi" w:hAnsiTheme="majorHAnsi" w:cs="Arial"/>
          <w:b/>
          <w:bCs/>
          <w:sz w:val="20"/>
          <w:szCs w:val="20"/>
        </w:rPr>
      </w:pPr>
    </w:p>
    <w:p w14:paraId="5A036168" w14:textId="77777777" w:rsidR="005F7914" w:rsidRPr="000E6AB5" w:rsidRDefault="005F7914" w:rsidP="005F7914">
      <w:pPr>
        <w:spacing w:line="276" w:lineRule="auto"/>
        <w:jc w:val="center"/>
        <w:rPr>
          <w:rFonts w:asciiTheme="majorHAnsi" w:hAnsiTheme="majorHAnsi" w:cs="Arial"/>
          <w:b/>
          <w:bCs/>
          <w:sz w:val="20"/>
          <w:szCs w:val="20"/>
        </w:rPr>
      </w:pPr>
    </w:p>
    <w:p w14:paraId="4EBCA726" w14:textId="77777777" w:rsidR="005F7914" w:rsidRPr="000E6AB5" w:rsidRDefault="005F7914" w:rsidP="005F7914">
      <w:pPr>
        <w:spacing w:line="276" w:lineRule="auto"/>
        <w:jc w:val="center"/>
        <w:rPr>
          <w:rFonts w:asciiTheme="majorHAnsi" w:hAnsiTheme="majorHAnsi" w:cs="Arial"/>
          <w:b/>
          <w:bCs/>
          <w:sz w:val="20"/>
          <w:szCs w:val="20"/>
        </w:rPr>
      </w:pPr>
    </w:p>
    <w:p w14:paraId="36654AE0" w14:textId="2BB9E91E" w:rsidR="005F7914" w:rsidRPr="000E6AB5" w:rsidRDefault="003C5C79" w:rsidP="005F7914">
      <w:pPr>
        <w:pStyle w:val="BodyText"/>
        <w:jc w:val="center"/>
        <w:rPr>
          <w:rFonts w:asciiTheme="majorHAnsi" w:hAnsiTheme="majorHAnsi" w:cs="Arial"/>
          <w:b/>
          <w:sz w:val="20"/>
          <w:szCs w:val="20"/>
        </w:rPr>
      </w:pPr>
      <w:r w:rsidRPr="000E6AB5">
        <w:rPr>
          <w:rFonts w:asciiTheme="majorHAnsi" w:hAnsiTheme="majorHAnsi" w:cs="Arial"/>
          <w:b/>
          <w:sz w:val="20"/>
          <w:szCs w:val="20"/>
        </w:rPr>
        <w:t>VYHLÁSENIA UCHÁDZAČA</w:t>
      </w:r>
    </w:p>
    <w:p w14:paraId="66F646B1" w14:textId="77777777" w:rsidR="005F7914" w:rsidRPr="000E6AB5" w:rsidRDefault="005F7914" w:rsidP="005F7914">
      <w:pPr>
        <w:pStyle w:val="BodyText"/>
        <w:jc w:val="left"/>
        <w:rPr>
          <w:rFonts w:asciiTheme="majorHAnsi" w:hAnsiTheme="majorHAnsi" w:cs="Arial"/>
          <w:sz w:val="20"/>
          <w:szCs w:val="20"/>
        </w:rPr>
      </w:pPr>
    </w:p>
    <w:p w14:paraId="1102F3E8" w14:textId="77777777" w:rsidR="005F7914" w:rsidRPr="000E6AB5" w:rsidRDefault="005F7914" w:rsidP="005F7914">
      <w:pPr>
        <w:pStyle w:val="BodyText"/>
        <w:rPr>
          <w:rFonts w:asciiTheme="majorHAnsi" w:hAnsiTheme="majorHAnsi" w:cs="Arial"/>
          <w:sz w:val="20"/>
          <w:szCs w:val="20"/>
        </w:rPr>
      </w:pPr>
      <w:r w:rsidRPr="000E6AB5">
        <w:rPr>
          <w:rFonts w:asciiTheme="majorHAnsi" w:hAnsiTheme="majorHAnsi" w:cs="Arial"/>
          <w:sz w:val="20"/>
          <w:szCs w:val="20"/>
        </w:rPr>
        <w:t xml:space="preserve">Uchádzač </w:t>
      </w:r>
    </w:p>
    <w:p w14:paraId="3953CB92"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5EB57408"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[obchodné meno, sídlo/miesto podnikania uchádzača, IČO alebo obchodné mená, sídla/miesta podnikania, IČO všetkých členov skupiny dodávateľov]</w:t>
      </w:r>
    </w:p>
    <w:p w14:paraId="7231487F" w14:textId="77777777" w:rsidR="005F7914" w:rsidRPr="000E6AB5" w:rsidRDefault="005F7914" w:rsidP="005F7914">
      <w:pPr>
        <w:pStyle w:val="BodyText"/>
        <w:rPr>
          <w:rFonts w:asciiTheme="majorHAnsi" w:hAnsiTheme="majorHAnsi" w:cs="Arial"/>
          <w:sz w:val="20"/>
          <w:szCs w:val="20"/>
        </w:rPr>
      </w:pPr>
    </w:p>
    <w:p w14:paraId="67B7180F" w14:textId="5315589C" w:rsidR="005F7914" w:rsidRPr="000133AF" w:rsidRDefault="005F7914" w:rsidP="005F7914">
      <w:pPr>
        <w:pStyle w:val="BodyText"/>
        <w:rPr>
          <w:rFonts w:asciiTheme="majorHAnsi" w:hAnsiTheme="majorHAnsi" w:cs="Arial"/>
          <w:b/>
          <w:bCs/>
          <w:sz w:val="20"/>
          <w:szCs w:val="20"/>
        </w:rPr>
      </w:pPr>
      <w:r w:rsidRPr="000E6AB5">
        <w:rPr>
          <w:rFonts w:asciiTheme="majorHAnsi" w:hAnsiTheme="majorHAnsi" w:cs="Arial"/>
          <w:sz w:val="20"/>
          <w:szCs w:val="20"/>
        </w:rPr>
        <w:t xml:space="preserve">týmto vyhlasuje, že v </w:t>
      </w:r>
      <w:r w:rsidR="00180158">
        <w:rPr>
          <w:rFonts w:asciiTheme="majorHAnsi" w:hAnsiTheme="majorHAnsi" w:cs="Arial"/>
          <w:sz w:val="20"/>
          <w:szCs w:val="20"/>
        </w:rPr>
        <w:t>nadlimitnej</w:t>
      </w:r>
      <w:r w:rsidRPr="000E6AB5">
        <w:rPr>
          <w:rFonts w:asciiTheme="majorHAnsi" w:hAnsiTheme="majorHAnsi" w:cs="Arial"/>
          <w:sz w:val="20"/>
          <w:szCs w:val="20"/>
        </w:rPr>
        <w:t xml:space="preserve"> zákazke na predmet zákazky: </w:t>
      </w:r>
      <w:r w:rsidR="000133AF" w:rsidRPr="000133AF">
        <w:rPr>
          <w:rFonts w:asciiTheme="majorHAnsi" w:hAnsiTheme="majorHAnsi" w:cs="Arial"/>
          <w:b/>
          <w:bCs/>
          <w:sz w:val="20"/>
          <w:szCs w:val="20"/>
        </w:rPr>
        <w:t>Poskytovanie upratovacích a čistiacich služieb pre expozitúry Národnej banky Slovenska</w:t>
      </w:r>
      <w:r w:rsidR="000133AF" w:rsidRPr="000133AF">
        <w:rPr>
          <w:rFonts w:ascii="Cambria" w:hAnsi="Cambria"/>
          <w:b/>
          <w:bCs/>
          <w:sz w:val="20"/>
          <w:szCs w:val="20"/>
        </w:rPr>
        <w:t xml:space="preserve"> </w:t>
      </w:r>
    </w:p>
    <w:p w14:paraId="7622F540" w14:textId="4A1BF0EB" w:rsidR="005F7914" w:rsidRDefault="005F7914" w:rsidP="004D2E0D">
      <w:pPr>
        <w:pStyle w:val="BodyText"/>
        <w:numPr>
          <w:ilvl w:val="0"/>
          <w:numId w:val="36"/>
        </w:numPr>
        <w:ind w:left="426" w:hanging="426"/>
        <w:rPr>
          <w:rFonts w:asciiTheme="majorHAnsi" w:hAnsiTheme="majorHAnsi" w:cs="Arial"/>
          <w:sz w:val="20"/>
          <w:szCs w:val="20"/>
        </w:rPr>
      </w:pPr>
      <w:r w:rsidRPr="000E6AB5">
        <w:rPr>
          <w:rFonts w:asciiTheme="majorHAnsi" w:hAnsiTheme="majorHAnsi" w:cs="Arial"/>
          <w:sz w:val="20"/>
          <w:szCs w:val="20"/>
        </w:rPr>
        <w:t xml:space="preserve">súhlasí s podmienkami </w:t>
      </w:r>
      <w:r w:rsidR="000133AF">
        <w:rPr>
          <w:rFonts w:asciiTheme="majorHAnsi" w:hAnsiTheme="majorHAnsi" w:cs="Arial"/>
          <w:sz w:val="20"/>
          <w:szCs w:val="20"/>
        </w:rPr>
        <w:t>nad</w:t>
      </w:r>
      <w:r w:rsidRPr="000E6AB5">
        <w:rPr>
          <w:rFonts w:asciiTheme="majorHAnsi" w:hAnsiTheme="majorHAnsi" w:cs="Arial"/>
          <w:sz w:val="20"/>
          <w:szCs w:val="20"/>
        </w:rPr>
        <w:t xml:space="preserve">limitnej zákazky určenými verejným obstarávateľom </w:t>
      </w:r>
      <w:r w:rsidR="002F7F33" w:rsidRPr="000E6AB5">
        <w:rPr>
          <w:rFonts w:asciiTheme="majorHAnsi" w:hAnsiTheme="majorHAnsi" w:cs="Arial"/>
          <w:sz w:val="20"/>
          <w:szCs w:val="20"/>
        </w:rPr>
        <w:t>v</w:t>
      </w:r>
      <w:r w:rsidR="000133AF">
        <w:rPr>
          <w:rFonts w:asciiTheme="majorHAnsi" w:hAnsiTheme="majorHAnsi" w:cs="Arial"/>
          <w:sz w:val="20"/>
          <w:szCs w:val="20"/>
        </w:rPr>
        <w:t> oznámení o vyhlásení verejného obstarávania</w:t>
      </w:r>
      <w:r w:rsidR="002F7F33" w:rsidRPr="000E6AB5">
        <w:rPr>
          <w:rFonts w:asciiTheme="majorHAnsi" w:hAnsiTheme="majorHAnsi" w:cs="Arial"/>
          <w:sz w:val="20"/>
          <w:szCs w:val="20"/>
        </w:rPr>
        <w:t xml:space="preserve">, </w:t>
      </w:r>
      <w:r w:rsidRPr="000E6AB5">
        <w:rPr>
          <w:rFonts w:asciiTheme="majorHAnsi" w:hAnsiTheme="majorHAnsi" w:cs="Arial"/>
          <w:sz w:val="20"/>
          <w:szCs w:val="20"/>
        </w:rPr>
        <w:t>v súťažných podkladoch a v iných dokumentoch poskytnutých verejným obstarávateľom v lehote na predkladanie ponúk,</w:t>
      </w:r>
    </w:p>
    <w:p w14:paraId="3627977B" w14:textId="3FB07D47" w:rsidR="005F7914" w:rsidRDefault="005F7914" w:rsidP="004D2E0D">
      <w:pPr>
        <w:pStyle w:val="BodyText"/>
        <w:numPr>
          <w:ilvl w:val="0"/>
          <w:numId w:val="36"/>
        </w:numPr>
        <w:ind w:left="426" w:hanging="426"/>
        <w:rPr>
          <w:rFonts w:asciiTheme="majorHAnsi" w:hAnsiTheme="majorHAnsi" w:cs="Arial"/>
          <w:sz w:val="20"/>
          <w:szCs w:val="20"/>
        </w:rPr>
      </w:pPr>
      <w:r w:rsidRPr="00303F6F">
        <w:rPr>
          <w:rFonts w:asciiTheme="majorHAnsi" w:hAnsiTheme="majorHAnsi" w:cs="Arial"/>
          <w:sz w:val="20"/>
          <w:szCs w:val="20"/>
        </w:rPr>
        <w:t xml:space="preserve">je dôkladne oboznámený s celým obsahom súťažných podkladov, návrhom </w:t>
      </w:r>
      <w:r w:rsidR="008C6875" w:rsidRPr="002109AA">
        <w:rPr>
          <w:rFonts w:asciiTheme="majorHAnsi" w:hAnsiTheme="majorHAnsi" w:cs="Arial"/>
          <w:sz w:val="20"/>
          <w:szCs w:val="20"/>
        </w:rPr>
        <w:t>zmluvy</w:t>
      </w:r>
      <w:r w:rsidRPr="002109AA">
        <w:rPr>
          <w:rFonts w:asciiTheme="majorHAnsi" w:hAnsiTheme="majorHAnsi" w:cs="Arial"/>
          <w:sz w:val="20"/>
          <w:szCs w:val="20"/>
        </w:rPr>
        <w:t>, vrátane</w:t>
      </w:r>
      <w:r w:rsidRPr="00303F6F">
        <w:rPr>
          <w:rFonts w:asciiTheme="majorHAnsi" w:hAnsiTheme="majorHAnsi" w:cs="Arial"/>
          <w:sz w:val="20"/>
          <w:szCs w:val="20"/>
        </w:rPr>
        <w:t xml:space="preserve"> všetkých jej príloh,</w:t>
      </w:r>
    </w:p>
    <w:p w14:paraId="27EB0DA5" w14:textId="7A1B4E81" w:rsidR="005F7914" w:rsidRDefault="00525612" w:rsidP="004D2E0D">
      <w:pPr>
        <w:pStyle w:val="BodyText"/>
        <w:numPr>
          <w:ilvl w:val="0"/>
          <w:numId w:val="36"/>
        </w:numPr>
        <w:ind w:left="426" w:hanging="426"/>
        <w:rPr>
          <w:rFonts w:asciiTheme="majorHAnsi" w:hAnsiTheme="majorHAnsi" w:cs="Arial"/>
          <w:sz w:val="20"/>
          <w:szCs w:val="20"/>
        </w:rPr>
      </w:pPr>
      <w:r>
        <w:rPr>
          <w:rFonts w:asciiTheme="majorHAnsi" w:hAnsiTheme="majorHAnsi" w:cs="Arial"/>
          <w:sz w:val="20"/>
          <w:szCs w:val="20"/>
        </w:rPr>
        <w:t>v</w:t>
      </w:r>
      <w:r w:rsidR="005F7914" w:rsidRPr="00303F6F">
        <w:rPr>
          <w:rFonts w:asciiTheme="majorHAnsi" w:hAnsiTheme="majorHAnsi" w:cs="Arial"/>
          <w:sz w:val="20"/>
          <w:szCs w:val="20"/>
        </w:rPr>
        <w:t>šetky doklady, dokumenty, vyhlásenia a údaje uvedené v ponuke sú pravdivé a úplné,</w:t>
      </w:r>
    </w:p>
    <w:p w14:paraId="7F77431C" w14:textId="43DEBD6A" w:rsidR="005F7914" w:rsidRDefault="005F7914" w:rsidP="004D2E0D">
      <w:pPr>
        <w:pStyle w:val="BodyText"/>
        <w:numPr>
          <w:ilvl w:val="0"/>
          <w:numId w:val="36"/>
        </w:numPr>
        <w:ind w:left="426" w:hanging="426"/>
        <w:rPr>
          <w:rFonts w:asciiTheme="majorHAnsi" w:hAnsiTheme="majorHAnsi" w:cs="Arial"/>
          <w:sz w:val="20"/>
          <w:szCs w:val="20"/>
        </w:rPr>
      </w:pPr>
      <w:r w:rsidRPr="00303F6F">
        <w:rPr>
          <w:rFonts w:asciiTheme="majorHAnsi" w:hAnsiTheme="majorHAnsi" w:cs="Arial"/>
          <w:sz w:val="20"/>
          <w:szCs w:val="20"/>
        </w:rPr>
        <w:t xml:space="preserve">predkladá iba jednu ponuku </w:t>
      </w:r>
      <w:r w:rsidR="00306B5E" w:rsidRPr="002A319D">
        <w:rPr>
          <w:rFonts w:asciiTheme="majorHAnsi" w:hAnsiTheme="majorHAnsi" w:cs="Arial"/>
          <w:sz w:val="20"/>
          <w:szCs w:val="20"/>
        </w:rPr>
        <w:t>na konkrétnu časť predmetu obstar</w:t>
      </w:r>
      <w:r w:rsidR="00306B5E">
        <w:rPr>
          <w:rFonts w:asciiTheme="majorHAnsi" w:hAnsiTheme="majorHAnsi" w:cs="Arial"/>
          <w:sz w:val="20"/>
          <w:szCs w:val="20"/>
        </w:rPr>
        <w:t>ávania</w:t>
      </w:r>
      <w:r w:rsidR="00306B5E" w:rsidRPr="002A319D">
        <w:rPr>
          <w:rFonts w:asciiTheme="majorHAnsi" w:hAnsiTheme="majorHAnsi" w:cs="Arial"/>
          <w:sz w:val="20"/>
          <w:szCs w:val="20"/>
        </w:rPr>
        <w:t xml:space="preserve"> </w:t>
      </w:r>
      <w:r w:rsidRPr="00303F6F">
        <w:rPr>
          <w:rFonts w:asciiTheme="majorHAnsi" w:hAnsiTheme="majorHAnsi" w:cs="Arial"/>
          <w:sz w:val="20"/>
          <w:szCs w:val="20"/>
        </w:rPr>
        <w:t>a</w:t>
      </w:r>
    </w:p>
    <w:p w14:paraId="1D569703" w14:textId="7729926C" w:rsidR="005F7914" w:rsidRPr="00303F6F" w:rsidRDefault="005F7914" w:rsidP="004D2E0D">
      <w:pPr>
        <w:pStyle w:val="BodyText"/>
        <w:numPr>
          <w:ilvl w:val="0"/>
          <w:numId w:val="36"/>
        </w:numPr>
        <w:ind w:left="426" w:hanging="426"/>
        <w:rPr>
          <w:rFonts w:asciiTheme="majorHAnsi" w:hAnsiTheme="majorHAnsi" w:cs="Arial"/>
          <w:sz w:val="20"/>
          <w:szCs w:val="20"/>
        </w:rPr>
      </w:pPr>
      <w:r w:rsidRPr="00303F6F">
        <w:rPr>
          <w:rFonts w:asciiTheme="majorHAnsi" w:hAnsiTheme="majorHAnsi" w:cs="Arial"/>
          <w:sz w:val="20"/>
          <w:szCs w:val="20"/>
        </w:rPr>
        <w:t>nie je členom skupiny dodávateľov, ktorá ako iný uchádzač predkladá ponuku.</w:t>
      </w:r>
    </w:p>
    <w:p w14:paraId="1DEC2216" w14:textId="77777777" w:rsidR="005F7914" w:rsidRPr="000E6AB5" w:rsidRDefault="005F7914" w:rsidP="005F7914">
      <w:pPr>
        <w:pStyle w:val="BodyText"/>
        <w:jc w:val="left"/>
        <w:rPr>
          <w:rFonts w:asciiTheme="majorHAnsi" w:hAnsiTheme="majorHAnsi" w:cs="Arial"/>
          <w:sz w:val="20"/>
          <w:szCs w:val="20"/>
        </w:rPr>
      </w:pPr>
    </w:p>
    <w:p w14:paraId="06E47139" w14:textId="77777777" w:rsidR="005F7914" w:rsidRPr="000E6AB5" w:rsidRDefault="005F7914" w:rsidP="005F7914">
      <w:pPr>
        <w:pStyle w:val="BodyText"/>
        <w:jc w:val="left"/>
        <w:rPr>
          <w:rFonts w:asciiTheme="majorHAnsi" w:hAnsiTheme="majorHAnsi" w:cs="Arial"/>
          <w:sz w:val="20"/>
          <w:szCs w:val="20"/>
        </w:rPr>
      </w:pPr>
    </w:p>
    <w:p w14:paraId="04D85946" w14:textId="77777777" w:rsidR="005F7914" w:rsidRPr="000E6AB5" w:rsidRDefault="005F7914" w:rsidP="005F791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5F7914" w:rsidRPr="000E6AB5" w14:paraId="5EAAA24F" w14:textId="77777777" w:rsidTr="00230BF5">
        <w:tc>
          <w:tcPr>
            <w:tcW w:w="4463" w:type="dxa"/>
          </w:tcPr>
          <w:p w14:paraId="51F00B38" w14:textId="0BA296BE" w:rsidR="005F7914" w:rsidRPr="000E6AB5" w:rsidRDefault="005F7914" w:rsidP="0039176B">
            <w:pPr>
              <w:pStyle w:val="BodyText"/>
              <w:jc w:val="left"/>
              <w:rPr>
                <w:rFonts w:asciiTheme="majorHAnsi" w:hAnsiTheme="majorHAnsi" w:cs="Arial"/>
                <w:sz w:val="20"/>
                <w:szCs w:val="20"/>
              </w:rPr>
            </w:pPr>
            <w:r w:rsidRPr="000E6AB5">
              <w:rPr>
                <w:rFonts w:asciiTheme="majorHAnsi" w:hAnsiTheme="majorHAnsi" w:cs="Arial"/>
                <w:sz w:val="20"/>
                <w:szCs w:val="20"/>
              </w:rPr>
              <w:t>............................................</w:t>
            </w:r>
          </w:p>
        </w:tc>
        <w:tc>
          <w:tcPr>
            <w:tcW w:w="4464" w:type="dxa"/>
          </w:tcPr>
          <w:p w14:paraId="00EB51B8" w14:textId="77777777" w:rsidR="005F7914" w:rsidRPr="000E6AB5" w:rsidRDefault="005F7914" w:rsidP="0039176B">
            <w:pPr>
              <w:pStyle w:val="BodyText"/>
              <w:jc w:val="center"/>
              <w:rPr>
                <w:rFonts w:asciiTheme="majorHAnsi" w:hAnsiTheme="majorHAnsi" w:cs="Arial"/>
                <w:sz w:val="20"/>
                <w:szCs w:val="20"/>
              </w:rPr>
            </w:pPr>
            <w:r w:rsidRPr="000E6AB5">
              <w:rPr>
                <w:rFonts w:asciiTheme="majorHAnsi" w:hAnsiTheme="majorHAnsi" w:cs="Arial"/>
                <w:sz w:val="20"/>
                <w:szCs w:val="20"/>
              </w:rPr>
              <w:t>.........................................................................</w:t>
            </w:r>
          </w:p>
        </w:tc>
      </w:tr>
      <w:tr w:rsidR="005F7914" w:rsidRPr="000E6AB5" w14:paraId="628D0327" w14:textId="77777777" w:rsidTr="00230BF5">
        <w:tc>
          <w:tcPr>
            <w:tcW w:w="4463" w:type="dxa"/>
          </w:tcPr>
          <w:p w14:paraId="53219FD1" w14:textId="77777777" w:rsidR="005F7914" w:rsidRPr="000E6AB5" w:rsidRDefault="005F7914" w:rsidP="0039176B">
            <w:pPr>
              <w:pStyle w:val="BodyText"/>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4BFD088A" w14:textId="77777777" w:rsidR="005F7914" w:rsidRPr="000E6AB5" w:rsidRDefault="005F791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53D7A63" w14:textId="56939283" w:rsidR="005F7914" w:rsidRPr="000E6AB5" w:rsidRDefault="005F7914" w:rsidP="0039176B">
            <w:pPr>
              <w:pStyle w:val="BodyText"/>
              <w:jc w:val="center"/>
              <w:rPr>
                <w:rFonts w:asciiTheme="majorHAnsi" w:hAnsiTheme="majorHAnsi" w:cs="Arial"/>
                <w:sz w:val="20"/>
                <w:szCs w:val="20"/>
              </w:rPr>
            </w:pPr>
            <w:r w:rsidRPr="000E6AB5">
              <w:rPr>
                <w:rFonts w:asciiTheme="majorHAnsi" w:hAnsiTheme="majorHAnsi" w:cs="Arial"/>
                <w:sz w:val="20"/>
                <w:szCs w:val="20"/>
              </w:rPr>
              <w:t>Meno, priezvisko a podpis uchádzača</w:t>
            </w:r>
          </w:p>
        </w:tc>
      </w:tr>
    </w:tbl>
    <w:p w14:paraId="56BECB2E" w14:textId="77777777" w:rsidR="005F7914" w:rsidRPr="000E6AB5" w:rsidRDefault="005F7914" w:rsidP="005F7914">
      <w:pPr>
        <w:pStyle w:val="BodyText"/>
        <w:jc w:val="left"/>
        <w:rPr>
          <w:rFonts w:asciiTheme="majorHAnsi" w:hAnsiTheme="majorHAnsi" w:cs="Arial"/>
          <w:sz w:val="20"/>
          <w:szCs w:val="20"/>
        </w:rPr>
      </w:pPr>
    </w:p>
    <w:p w14:paraId="70857FA5" w14:textId="77777777" w:rsidR="005F7914" w:rsidRPr="000E6AB5" w:rsidRDefault="005F7914" w:rsidP="005F7914">
      <w:pPr>
        <w:pStyle w:val="BodyText"/>
        <w:jc w:val="left"/>
        <w:rPr>
          <w:rFonts w:asciiTheme="majorHAnsi" w:hAnsiTheme="majorHAnsi" w:cs="Arial"/>
          <w:sz w:val="20"/>
          <w:szCs w:val="20"/>
        </w:rPr>
      </w:pPr>
    </w:p>
    <w:p w14:paraId="4C7ED846" w14:textId="77777777" w:rsidR="005F7914" w:rsidRPr="000E6AB5" w:rsidRDefault="005F7914" w:rsidP="005F7914">
      <w:pPr>
        <w:pStyle w:val="BodyText"/>
        <w:jc w:val="left"/>
        <w:rPr>
          <w:rFonts w:asciiTheme="majorHAnsi" w:hAnsiTheme="majorHAnsi" w:cs="Arial"/>
          <w:sz w:val="20"/>
          <w:szCs w:val="20"/>
        </w:rPr>
      </w:pPr>
    </w:p>
    <w:p w14:paraId="393BCEAC" w14:textId="77777777" w:rsidR="005F7914" w:rsidRPr="000E6AB5" w:rsidRDefault="005F7914" w:rsidP="005F7914">
      <w:pPr>
        <w:pStyle w:val="BodyText"/>
        <w:jc w:val="left"/>
        <w:rPr>
          <w:rFonts w:asciiTheme="majorHAnsi" w:hAnsiTheme="majorHAnsi" w:cs="Arial"/>
          <w:sz w:val="20"/>
          <w:szCs w:val="20"/>
        </w:rPr>
      </w:pPr>
    </w:p>
    <w:p w14:paraId="46745CC6" w14:textId="77777777" w:rsidR="005F7914" w:rsidRPr="000E6AB5" w:rsidRDefault="005F7914" w:rsidP="005F7914">
      <w:pPr>
        <w:pStyle w:val="BodyText"/>
        <w:jc w:val="left"/>
        <w:rPr>
          <w:rFonts w:asciiTheme="majorHAnsi" w:hAnsiTheme="majorHAnsi" w:cs="Arial"/>
          <w:i/>
          <w:sz w:val="20"/>
          <w:szCs w:val="20"/>
        </w:rPr>
      </w:pPr>
    </w:p>
    <w:p w14:paraId="7917EBEC" w14:textId="77777777" w:rsidR="005F7914" w:rsidRPr="000E6AB5" w:rsidRDefault="005F7914" w:rsidP="005F7914">
      <w:pPr>
        <w:pStyle w:val="BodyText"/>
        <w:jc w:val="left"/>
        <w:rPr>
          <w:rFonts w:asciiTheme="majorHAnsi" w:hAnsiTheme="majorHAnsi" w:cs="Arial"/>
          <w:i/>
          <w:sz w:val="20"/>
          <w:szCs w:val="20"/>
        </w:rPr>
      </w:pPr>
    </w:p>
    <w:p w14:paraId="25C2AE54" w14:textId="77777777" w:rsidR="005F7914" w:rsidRPr="000E6AB5" w:rsidRDefault="005F7914" w:rsidP="005F7914">
      <w:pPr>
        <w:pStyle w:val="BodyText"/>
        <w:jc w:val="left"/>
        <w:rPr>
          <w:rFonts w:asciiTheme="majorHAnsi" w:hAnsiTheme="majorHAnsi" w:cs="Arial"/>
          <w:i/>
          <w:sz w:val="20"/>
          <w:szCs w:val="20"/>
        </w:rPr>
      </w:pPr>
    </w:p>
    <w:p w14:paraId="38A68E14" w14:textId="77777777" w:rsidR="005F7914" w:rsidRPr="000E6AB5" w:rsidRDefault="005F7914" w:rsidP="005F7914">
      <w:pPr>
        <w:pStyle w:val="BodyText"/>
        <w:jc w:val="left"/>
        <w:rPr>
          <w:rFonts w:asciiTheme="majorHAnsi" w:hAnsiTheme="majorHAnsi" w:cs="Arial"/>
          <w:i/>
          <w:sz w:val="20"/>
          <w:szCs w:val="20"/>
        </w:rPr>
      </w:pPr>
    </w:p>
    <w:p w14:paraId="68A56CA1" w14:textId="77777777" w:rsidR="005F7914" w:rsidRPr="000E6AB5" w:rsidRDefault="005F7914" w:rsidP="005F7914">
      <w:pPr>
        <w:pStyle w:val="BodyText"/>
        <w:jc w:val="left"/>
        <w:rPr>
          <w:rFonts w:asciiTheme="majorHAnsi" w:hAnsiTheme="majorHAnsi" w:cs="Arial"/>
          <w:i/>
          <w:sz w:val="20"/>
          <w:szCs w:val="20"/>
        </w:rPr>
      </w:pPr>
    </w:p>
    <w:p w14:paraId="2D4554C0" w14:textId="77777777" w:rsidR="005F7914" w:rsidRPr="000E6AB5" w:rsidRDefault="005F7914" w:rsidP="005F7914">
      <w:pPr>
        <w:pStyle w:val="BodyText"/>
        <w:jc w:val="left"/>
        <w:rPr>
          <w:rFonts w:asciiTheme="majorHAnsi" w:hAnsiTheme="majorHAnsi" w:cs="Arial"/>
          <w:i/>
          <w:sz w:val="20"/>
          <w:szCs w:val="20"/>
        </w:rPr>
      </w:pPr>
    </w:p>
    <w:p w14:paraId="57D111AE" w14:textId="77777777" w:rsidR="005F7914" w:rsidRPr="000E6AB5" w:rsidRDefault="005F7914" w:rsidP="005F7914">
      <w:pPr>
        <w:pStyle w:val="BodyText"/>
        <w:jc w:val="left"/>
        <w:rPr>
          <w:rFonts w:asciiTheme="majorHAnsi" w:hAnsiTheme="majorHAnsi" w:cs="Arial"/>
          <w:i/>
          <w:sz w:val="20"/>
          <w:szCs w:val="20"/>
        </w:rPr>
      </w:pPr>
    </w:p>
    <w:p w14:paraId="0AA02871" w14:textId="77777777" w:rsidR="005F7914" w:rsidRPr="000E6AB5" w:rsidRDefault="005F7914" w:rsidP="005F7914">
      <w:pPr>
        <w:pStyle w:val="BodyText"/>
        <w:jc w:val="left"/>
        <w:rPr>
          <w:rFonts w:asciiTheme="majorHAnsi" w:hAnsiTheme="majorHAnsi" w:cs="Arial"/>
          <w:i/>
          <w:sz w:val="20"/>
          <w:szCs w:val="20"/>
        </w:rPr>
      </w:pPr>
    </w:p>
    <w:p w14:paraId="3D3C1D90" w14:textId="77777777" w:rsidR="005F7914" w:rsidRPr="000E6AB5" w:rsidRDefault="005F7914" w:rsidP="005F7914">
      <w:pPr>
        <w:pStyle w:val="BodyText"/>
        <w:jc w:val="left"/>
        <w:rPr>
          <w:rFonts w:asciiTheme="majorHAnsi" w:hAnsiTheme="majorHAnsi" w:cs="Arial"/>
          <w:i/>
          <w:sz w:val="20"/>
          <w:szCs w:val="20"/>
        </w:rPr>
      </w:pPr>
    </w:p>
    <w:p w14:paraId="46470517" w14:textId="77777777" w:rsidR="005F7914" w:rsidRPr="000E6AB5" w:rsidRDefault="005F7914" w:rsidP="005F7914">
      <w:pPr>
        <w:pStyle w:val="BodyText"/>
        <w:jc w:val="left"/>
        <w:rPr>
          <w:rFonts w:asciiTheme="majorHAnsi" w:hAnsiTheme="majorHAnsi" w:cs="Arial"/>
          <w:i/>
          <w:sz w:val="20"/>
          <w:szCs w:val="20"/>
        </w:rPr>
      </w:pPr>
    </w:p>
    <w:p w14:paraId="2D9B0CC9" w14:textId="77777777" w:rsidR="005F7914" w:rsidRPr="000E6AB5" w:rsidRDefault="005F7914" w:rsidP="005F7914">
      <w:pPr>
        <w:pStyle w:val="BodyText"/>
        <w:jc w:val="left"/>
        <w:rPr>
          <w:rFonts w:asciiTheme="majorHAnsi" w:hAnsiTheme="majorHAnsi" w:cs="Arial"/>
          <w:i/>
          <w:sz w:val="20"/>
          <w:szCs w:val="20"/>
        </w:rPr>
      </w:pPr>
    </w:p>
    <w:p w14:paraId="30465529" w14:textId="77777777" w:rsidR="005F7914" w:rsidRPr="000E6AB5" w:rsidRDefault="005F7914" w:rsidP="005F7914">
      <w:pPr>
        <w:pStyle w:val="BodyText"/>
        <w:jc w:val="left"/>
        <w:rPr>
          <w:rFonts w:asciiTheme="majorHAnsi" w:hAnsiTheme="majorHAnsi" w:cs="Arial"/>
          <w:i/>
          <w:sz w:val="20"/>
          <w:szCs w:val="20"/>
        </w:rPr>
      </w:pPr>
    </w:p>
    <w:p w14:paraId="153DCD14" w14:textId="77777777" w:rsidR="005F7914" w:rsidRPr="000E6AB5" w:rsidRDefault="005F7914" w:rsidP="005F7914">
      <w:pPr>
        <w:pStyle w:val="BodyText"/>
        <w:jc w:val="left"/>
        <w:rPr>
          <w:rFonts w:asciiTheme="majorHAnsi" w:hAnsiTheme="majorHAnsi" w:cs="Arial"/>
          <w:i/>
          <w:sz w:val="20"/>
          <w:szCs w:val="20"/>
        </w:rPr>
      </w:pPr>
    </w:p>
    <w:p w14:paraId="7EF1412B" w14:textId="77777777" w:rsidR="005F7914" w:rsidRPr="000E6AB5" w:rsidRDefault="005F7914" w:rsidP="005F7914">
      <w:pPr>
        <w:pStyle w:val="BodyText"/>
        <w:rPr>
          <w:rFonts w:asciiTheme="majorHAnsi" w:hAnsiTheme="majorHAnsi" w:cs="Arial"/>
          <w:i/>
          <w:sz w:val="20"/>
          <w:szCs w:val="20"/>
        </w:rPr>
      </w:pPr>
    </w:p>
    <w:p w14:paraId="085E04B6"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Pozn.: POVINNÉ</w:t>
      </w:r>
      <w:r w:rsidRPr="000E6AB5">
        <w:rPr>
          <w:rFonts w:asciiTheme="majorHAnsi" w:hAnsiTheme="majorHAnsi" w:cs="Arial"/>
          <w:i/>
          <w:sz w:val="20"/>
          <w:szCs w:val="20"/>
        </w:rPr>
        <w:tab/>
        <w:t>- údaje vo vyznačených poliach</w:t>
      </w:r>
    </w:p>
    <w:p w14:paraId="19E777C9" w14:textId="77777777" w:rsidR="005F7914" w:rsidRPr="000E6AB5" w:rsidRDefault="005F7914" w:rsidP="005F7914">
      <w:pPr>
        <w:pStyle w:val="BodyText"/>
        <w:ind w:left="1418" w:firstLine="709"/>
        <w:rPr>
          <w:rFonts w:asciiTheme="majorHAnsi" w:hAnsiTheme="majorHAnsi" w:cs="Arial"/>
          <w:i/>
          <w:sz w:val="20"/>
          <w:szCs w:val="20"/>
        </w:rPr>
      </w:pPr>
      <w:r w:rsidRPr="000E6AB5">
        <w:rPr>
          <w:rFonts w:asciiTheme="majorHAnsi" w:hAnsiTheme="majorHAnsi" w:cs="Arial"/>
          <w:i/>
          <w:sz w:val="20"/>
          <w:szCs w:val="20"/>
        </w:rPr>
        <w:t>- dátum musí byť aktuálny vo vzťahu ku dňu uplynutia lehoty na predkladanie ponúk</w:t>
      </w:r>
    </w:p>
    <w:p w14:paraId="5FEB204D" w14:textId="77777777" w:rsidR="005F7914" w:rsidRPr="000E6AB5" w:rsidRDefault="005F7914" w:rsidP="005F7914">
      <w:pPr>
        <w:pStyle w:val="BodyText"/>
        <w:ind w:left="1985" w:firstLine="142"/>
        <w:rPr>
          <w:rFonts w:asciiTheme="majorHAnsi" w:hAnsiTheme="majorHAnsi" w:cs="Arial"/>
          <w:i/>
          <w:sz w:val="20"/>
          <w:szCs w:val="20"/>
        </w:rPr>
      </w:pPr>
      <w:r w:rsidRPr="000E6AB5">
        <w:rPr>
          <w:rFonts w:asciiTheme="majorHAnsi" w:hAnsiTheme="majorHAnsi" w:cs="Arial"/>
          <w:i/>
          <w:sz w:val="20"/>
          <w:szCs w:val="20"/>
        </w:rPr>
        <w:t>- podpis uchádzača alebo osoby oprávnenej konať za uchádzača</w:t>
      </w:r>
    </w:p>
    <w:p w14:paraId="5A431259" w14:textId="15B81283" w:rsidR="005F7914" w:rsidRPr="000E6AB5" w:rsidRDefault="005F7914" w:rsidP="005F7914">
      <w:pPr>
        <w:spacing w:line="276" w:lineRule="auto"/>
        <w:jc w:val="both"/>
        <w:rPr>
          <w:rFonts w:asciiTheme="majorHAnsi" w:hAnsiTheme="majorHAnsi" w:cs="Arial"/>
          <w:b/>
          <w:bCs/>
          <w:sz w:val="20"/>
          <w:szCs w:val="20"/>
        </w:rPr>
      </w:pPr>
      <w:r w:rsidRPr="000E6AB5">
        <w:rPr>
          <w:rFonts w:asciiTheme="majorHAnsi" w:hAnsiTheme="majorHAnsi" w:cs="Arial"/>
          <w:i/>
          <w:sz w:val="20"/>
          <w:szCs w:val="20"/>
        </w:rPr>
        <w:t>(v prípade skupiny dodávateľov podpis každého člena skupiny dodávateľov alebo osoby právnenej konať za každého člena skupiny dodávateľov)</w:t>
      </w:r>
    </w:p>
    <w:p w14:paraId="5A23BB25" w14:textId="77777777" w:rsidR="005F7914" w:rsidRPr="000E6AB5" w:rsidRDefault="005F7914" w:rsidP="005F7914">
      <w:pPr>
        <w:rPr>
          <w:rFonts w:asciiTheme="majorHAnsi" w:hAnsiTheme="majorHAnsi" w:cs="Arial"/>
          <w:sz w:val="20"/>
          <w:szCs w:val="20"/>
        </w:rPr>
      </w:pPr>
      <w:r w:rsidRPr="000E6AB5">
        <w:rPr>
          <w:rFonts w:asciiTheme="majorHAnsi" w:hAnsiTheme="majorHAnsi" w:cs="Arial"/>
          <w:sz w:val="20"/>
          <w:szCs w:val="20"/>
        </w:rPr>
        <w:br w:type="page"/>
      </w:r>
    </w:p>
    <w:p w14:paraId="58BB9600" w14:textId="163BF637" w:rsidR="006A41AD" w:rsidRPr="000E6AB5" w:rsidRDefault="006A41AD" w:rsidP="002E0FA1">
      <w:pPr>
        <w:jc w:val="right"/>
        <w:rPr>
          <w:rFonts w:asciiTheme="majorHAnsi" w:hAnsiTheme="majorHAnsi" w:cs="Arial"/>
          <w:sz w:val="20"/>
          <w:szCs w:val="20"/>
        </w:rPr>
      </w:pPr>
    </w:p>
    <w:p w14:paraId="2F765119" w14:textId="77777777" w:rsidR="00C27634" w:rsidRPr="000E6AB5" w:rsidRDefault="00C27634" w:rsidP="00C27634">
      <w:pPr>
        <w:tabs>
          <w:tab w:val="num" w:pos="0"/>
          <w:tab w:val="left" w:pos="450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t xml:space="preserve">Príloha č. 2 k časti </w:t>
      </w:r>
      <w:r w:rsidRPr="000E6AB5">
        <w:rPr>
          <w:rFonts w:asciiTheme="majorHAnsi" w:hAnsiTheme="majorHAnsi" w:cs="Arial"/>
          <w:b/>
          <w:sz w:val="20"/>
          <w:szCs w:val="20"/>
        </w:rPr>
        <w:t>A.1</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POKYNY NA VYPRACOVANIE PONUKY</w:t>
      </w:r>
    </w:p>
    <w:p w14:paraId="6911F06A" w14:textId="77777777" w:rsidR="00C27634" w:rsidRPr="000E6AB5" w:rsidRDefault="00C27634" w:rsidP="00C27634">
      <w:pPr>
        <w:pStyle w:val="BodyText"/>
        <w:spacing w:line="276" w:lineRule="auto"/>
        <w:rPr>
          <w:rFonts w:asciiTheme="majorHAnsi" w:hAnsiTheme="majorHAnsi" w:cs="Arial"/>
          <w:b/>
          <w:sz w:val="20"/>
          <w:szCs w:val="20"/>
        </w:rPr>
      </w:pPr>
      <w:bookmarkStart w:id="15" w:name="_Toc245783492"/>
    </w:p>
    <w:p w14:paraId="70410585" w14:textId="77777777" w:rsidR="00C27634" w:rsidRPr="000E6AB5" w:rsidRDefault="00C27634" w:rsidP="00876271">
      <w:pPr>
        <w:pStyle w:val="BodyText"/>
        <w:spacing w:line="276" w:lineRule="auto"/>
        <w:rPr>
          <w:rFonts w:asciiTheme="majorHAnsi" w:hAnsiTheme="majorHAnsi" w:cs="Arial"/>
          <w:b/>
          <w:sz w:val="20"/>
          <w:szCs w:val="20"/>
        </w:rPr>
      </w:pPr>
    </w:p>
    <w:p w14:paraId="097DB88E" w14:textId="77777777" w:rsidR="00C27634" w:rsidRPr="000E6AB5" w:rsidRDefault="00C27634" w:rsidP="00C27634">
      <w:pPr>
        <w:pStyle w:val="BodyText"/>
        <w:spacing w:line="276" w:lineRule="auto"/>
        <w:jc w:val="center"/>
        <w:rPr>
          <w:rFonts w:asciiTheme="majorHAnsi" w:hAnsiTheme="majorHAnsi" w:cs="Arial"/>
          <w:b/>
          <w:sz w:val="20"/>
          <w:szCs w:val="20"/>
        </w:rPr>
      </w:pPr>
      <w:r w:rsidRPr="00333A42">
        <w:rPr>
          <w:rFonts w:asciiTheme="majorHAnsi" w:hAnsiTheme="majorHAnsi" w:cs="Arial"/>
          <w:b/>
        </w:rPr>
        <w:t xml:space="preserve">ČESTNÉ VYHLÁSENIE O VYTVORENÍ SKUPINY </w:t>
      </w:r>
      <w:bookmarkEnd w:id="15"/>
      <w:r w:rsidRPr="00333A42">
        <w:rPr>
          <w:rFonts w:asciiTheme="majorHAnsi" w:hAnsiTheme="majorHAnsi" w:cs="Arial"/>
          <w:b/>
        </w:rPr>
        <w:t xml:space="preserve">DODÁVATEĽOV </w:t>
      </w:r>
      <w:r w:rsidRPr="000E6AB5">
        <w:rPr>
          <w:rFonts w:asciiTheme="majorHAnsi" w:hAnsiTheme="majorHAnsi" w:cs="Arial"/>
          <w:b/>
          <w:sz w:val="20"/>
          <w:szCs w:val="20"/>
        </w:rPr>
        <w:t>- vzor</w:t>
      </w:r>
    </w:p>
    <w:p w14:paraId="371DCF2B" w14:textId="77777777" w:rsidR="00C27634" w:rsidRPr="000E6AB5" w:rsidRDefault="00C27634" w:rsidP="00C27634">
      <w:pPr>
        <w:widowControl w:val="0"/>
        <w:spacing w:line="276" w:lineRule="auto"/>
        <w:rPr>
          <w:rFonts w:asciiTheme="majorHAnsi" w:hAnsiTheme="majorHAnsi" w:cs="Arial"/>
          <w:b/>
          <w:bCs/>
          <w:sz w:val="20"/>
          <w:szCs w:val="20"/>
        </w:rPr>
      </w:pPr>
    </w:p>
    <w:p w14:paraId="0DA16536" w14:textId="13DFE337" w:rsidR="00C27634" w:rsidRPr="000133AF" w:rsidRDefault="00C27634" w:rsidP="00C27634">
      <w:pPr>
        <w:pStyle w:val="BodyText"/>
        <w:spacing w:line="276" w:lineRule="auto"/>
        <w:rPr>
          <w:rFonts w:asciiTheme="majorHAnsi" w:hAnsiTheme="majorHAnsi" w:cs="Arial"/>
          <w:b/>
          <w:bCs/>
          <w:sz w:val="20"/>
          <w:szCs w:val="20"/>
        </w:rPr>
      </w:pPr>
      <w:r w:rsidRPr="000E6AB5">
        <w:rPr>
          <w:rFonts w:asciiTheme="majorHAnsi" w:hAnsiTheme="majorHAnsi" w:cs="Arial"/>
          <w:sz w:val="20"/>
          <w:szCs w:val="20"/>
        </w:rPr>
        <w:t xml:space="preserve">Dolupodpísaní zástupcovia uchádzačov uvedených v tomto vyhlásení týmto vyhlasujeme, že za účelom predloženia ponuky </w:t>
      </w:r>
      <w:r w:rsidRPr="008B21F7">
        <w:rPr>
          <w:rFonts w:asciiTheme="majorHAnsi" w:hAnsiTheme="majorHAnsi" w:cs="Arial"/>
          <w:sz w:val="20"/>
          <w:szCs w:val="20"/>
        </w:rPr>
        <w:t xml:space="preserve">v súťaži na </w:t>
      </w:r>
      <w:r w:rsidR="00EE2B30">
        <w:rPr>
          <w:rFonts w:asciiTheme="majorHAnsi" w:hAnsiTheme="majorHAnsi" w:cs="Arial"/>
          <w:sz w:val="20"/>
          <w:szCs w:val="20"/>
        </w:rPr>
        <w:t>poskytnutie</w:t>
      </w:r>
      <w:r w:rsidRPr="008B21F7">
        <w:rPr>
          <w:rFonts w:asciiTheme="majorHAnsi" w:hAnsiTheme="majorHAnsi" w:cs="Arial"/>
          <w:sz w:val="20"/>
          <w:szCs w:val="20"/>
        </w:rPr>
        <w:t xml:space="preserve"> predmetu </w:t>
      </w:r>
      <w:r w:rsidRPr="000133AF">
        <w:rPr>
          <w:rFonts w:asciiTheme="majorHAnsi" w:hAnsiTheme="majorHAnsi" w:cs="Arial"/>
          <w:sz w:val="20"/>
          <w:szCs w:val="20"/>
        </w:rPr>
        <w:t>zákazky</w:t>
      </w:r>
      <w:r w:rsidRPr="000133AF">
        <w:rPr>
          <w:rFonts w:asciiTheme="majorHAnsi" w:hAnsiTheme="majorHAnsi" w:cs="Arial"/>
          <w:b/>
          <w:bCs/>
          <w:sz w:val="20"/>
          <w:szCs w:val="20"/>
        </w:rPr>
        <w:t xml:space="preserve"> </w:t>
      </w:r>
      <w:r w:rsidR="000133AF" w:rsidRPr="000133AF">
        <w:rPr>
          <w:rFonts w:asciiTheme="majorHAnsi" w:hAnsiTheme="majorHAnsi" w:cs="Arial"/>
          <w:b/>
          <w:bCs/>
          <w:sz w:val="20"/>
          <w:szCs w:val="20"/>
        </w:rPr>
        <w:t>Poskytovanie upratovacích a čistiacich služieb pre expozitúry Národnej banky Slovenska</w:t>
      </w:r>
      <w:r w:rsidR="00E22EDD" w:rsidRPr="000133AF">
        <w:rPr>
          <w:rFonts w:ascii="Cambria" w:hAnsi="Cambria"/>
          <w:b/>
          <w:bCs/>
          <w:sz w:val="20"/>
          <w:szCs w:val="20"/>
        </w:rPr>
        <w:t xml:space="preserve">. </w:t>
      </w:r>
    </w:p>
    <w:p w14:paraId="03B49220" w14:textId="77777777" w:rsidR="00C27634" w:rsidRPr="000E6AB5" w:rsidRDefault="00C27634" w:rsidP="00A54142">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sme vytvorili skupinu dodávateľov a predkladáme spoločnú ponuku. Skupina pozostáva z nasledovných samostatných právnych subjektov:</w:t>
      </w:r>
    </w:p>
    <w:p w14:paraId="4156905E" w14:textId="77777777" w:rsidR="00C27634" w:rsidRPr="000E6AB5" w:rsidRDefault="00C27634" w:rsidP="00C27634">
      <w:pPr>
        <w:pStyle w:val="BodyText"/>
        <w:ind w:left="284"/>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30ED4F93" w14:textId="77777777" w:rsidR="00C27634" w:rsidRPr="000E6AB5" w:rsidRDefault="00C27634" w:rsidP="00C27634">
      <w:pPr>
        <w:pStyle w:val="BodyText"/>
        <w:ind w:left="284"/>
        <w:rPr>
          <w:rFonts w:asciiTheme="majorHAnsi" w:hAnsiTheme="majorHAnsi" w:cs="Arial"/>
          <w:i/>
          <w:sz w:val="20"/>
          <w:szCs w:val="20"/>
        </w:rPr>
      </w:pPr>
      <w:r w:rsidRPr="000E6AB5">
        <w:rPr>
          <w:rFonts w:asciiTheme="majorHAnsi" w:hAnsiTheme="majorHAnsi" w:cs="Arial"/>
          <w:i/>
          <w:sz w:val="20"/>
          <w:szCs w:val="20"/>
        </w:rPr>
        <w:t>[obchodné meno, sídlo/miesto podnikania, IČO jednotlivých právnych subjektov]</w:t>
      </w:r>
    </w:p>
    <w:p w14:paraId="1B1283AF" w14:textId="77777777" w:rsidR="00C27634" w:rsidRPr="000E6AB5" w:rsidRDefault="00C27634" w:rsidP="00C27634">
      <w:pPr>
        <w:pStyle w:val="BodyText"/>
        <w:ind w:left="284"/>
        <w:rPr>
          <w:rFonts w:asciiTheme="majorHAnsi" w:hAnsiTheme="majorHAnsi" w:cs="Arial"/>
          <w:i/>
          <w:sz w:val="20"/>
          <w:szCs w:val="20"/>
        </w:rPr>
      </w:pPr>
    </w:p>
    <w:p w14:paraId="30529CC7" w14:textId="77777777" w:rsidR="00B924F2" w:rsidRPr="000E6AB5" w:rsidRDefault="00B924F2" w:rsidP="00B924F2">
      <w:pPr>
        <w:pStyle w:val="BodyText"/>
        <w:ind w:left="284"/>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C554DB7" w14:textId="77777777" w:rsidR="00B924F2" w:rsidRPr="000E6AB5" w:rsidRDefault="00B924F2" w:rsidP="00B924F2">
      <w:pPr>
        <w:pStyle w:val="BodyText"/>
        <w:ind w:left="284"/>
        <w:rPr>
          <w:rFonts w:asciiTheme="majorHAnsi" w:hAnsiTheme="majorHAnsi" w:cs="Arial"/>
          <w:i/>
          <w:sz w:val="20"/>
          <w:szCs w:val="20"/>
        </w:rPr>
      </w:pPr>
      <w:r w:rsidRPr="000E6AB5">
        <w:rPr>
          <w:rFonts w:asciiTheme="majorHAnsi" w:hAnsiTheme="majorHAnsi" w:cs="Arial"/>
          <w:i/>
          <w:sz w:val="20"/>
          <w:szCs w:val="20"/>
        </w:rPr>
        <w:t>[obchodné meno, sídlo/miesto podnikania, IČO jednotlivých právnych subjektov]</w:t>
      </w:r>
    </w:p>
    <w:p w14:paraId="1F935401" w14:textId="77777777" w:rsidR="00B924F2" w:rsidRPr="000E6AB5" w:rsidRDefault="00B924F2" w:rsidP="00C27634">
      <w:pPr>
        <w:pStyle w:val="BodyText"/>
        <w:ind w:left="284"/>
        <w:rPr>
          <w:rFonts w:asciiTheme="majorHAnsi" w:hAnsiTheme="majorHAnsi" w:cs="Arial"/>
          <w:i/>
          <w:sz w:val="20"/>
          <w:szCs w:val="20"/>
        </w:rPr>
      </w:pPr>
    </w:p>
    <w:p w14:paraId="720A5AD7" w14:textId="7871BB0C" w:rsidR="00C27634" w:rsidRPr="000E6AB5" w:rsidRDefault="00C27634" w:rsidP="00A54142">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 xml:space="preserve">V prípade, že naša spoločná ponuka bude úspešná a bude prijatá, zaväzujeme sa, že pred uzavretím </w:t>
      </w:r>
      <w:r w:rsidRPr="008B21F7">
        <w:rPr>
          <w:rFonts w:asciiTheme="majorHAnsi" w:hAnsiTheme="majorHAnsi" w:cs="Arial"/>
          <w:sz w:val="20"/>
          <w:szCs w:val="20"/>
        </w:rPr>
        <w:t>zmluvy</w:t>
      </w:r>
      <w:r w:rsidR="008B21F7">
        <w:rPr>
          <w:rFonts w:asciiTheme="majorHAnsi" w:hAnsiTheme="majorHAnsi" w:cs="Arial"/>
          <w:sz w:val="20"/>
          <w:szCs w:val="20"/>
        </w:rPr>
        <w:t xml:space="preserve"> </w:t>
      </w:r>
      <w:r w:rsidRPr="000E6AB5">
        <w:rPr>
          <w:rFonts w:asciiTheme="majorHAnsi" w:hAnsiTheme="majorHAnsi" w:cs="Arial"/>
          <w:sz w:val="20"/>
          <w:szCs w:val="20"/>
        </w:rPr>
        <w:t xml:space="preserve">v zmysle podmienok súťaže, uvedených v súťažných podkladoch, predložíme verejnému obstarávateľovi zmluvu o združení </w:t>
      </w:r>
      <w:r w:rsidR="003C6178" w:rsidRPr="000E6AB5">
        <w:rPr>
          <w:rFonts w:asciiTheme="majorHAnsi" w:hAnsiTheme="majorHAnsi" w:cs="Arial"/>
          <w:sz w:val="20"/>
          <w:szCs w:val="20"/>
        </w:rPr>
        <w:t>v súlade s platnými predpismi Slovenskej republiky a acquis communautaire (</w:t>
      </w:r>
      <w:r w:rsidRPr="000E6AB5">
        <w:rPr>
          <w:rFonts w:asciiTheme="majorHAnsi" w:hAnsiTheme="majorHAnsi" w:cs="Arial"/>
          <w:sz w:val="20"/>
          <w:szCs w:val="20"/>
        </w:rPr>
        <w:t>podľa § 829 z</w:t>
      </w:r>
      <w:r w:rsidR="000B555F" w:rsidRPr="000E6AB5">
        <w:rPr>
          <w:rFonts w:asciiTheme="majorHAnsi" w:hAnsiTheme="majorHAnsi" w:cs="Arial"/>
          <w:sz w:val="20"/>
          <w:szCs w:val="20"/>
        </w:rPr>
        <w:t xml:space="preserve">ákona č. 40/1964 Zb. Občiansky </w:t>
      </w:r>
      <w:r w:rsidRPr="000E6AB5">
        <w:rPr>
          <w:rFonts w:asciiTheme="majorHAnsi" w:hAnsiTheme="majorHAnsi" w:cs="Arial"/>
          <w:sz w:val="20"/>
          <w:szCs w:val="20"/>
        </w:rPr>
        <w:t>zák</w:t>
      </w:r>
      <w:r w:rsidR="000B555F" w:rsidRPr="000E6AB5">
        <w:rPr>
          <w:rFonts w:asciiTheme="majorHAnsi" w:hAnsiTheme="majorHAnsi" w:cs="Arial"/>
          <w:sz w:val="20"/>
          <w:szCs w:val="20"/>
        </w:rPr>
        <w:t>onník v znení neskorších predpi</w:t>
      </w:r>
      <w:r w:rsidRPr="000E6AB5">
        <w:rPr>
          <w:rFonts w:asciiTheme="majorHAnsi" w:hAnsiTheme="majorHAnsi" w:cs="Arial"/>
          <w:sz w:val="20"/>
          <w:szCs w:val="20"/>
        </w:rPr>
        <w:t>s</w:t>
      </w:r>
      <w:r w:rsidR="000B555F" w:rsidRPr="000E6AB5">
        <w:rPr>
          <w:rFonts w:asciiTheme="majorHAnsi" w:hAnsiTheme="majorHAnsi" w:cs="Arial"/>
          <w:sz w:val="20"/>
          <w:szCs w:val="20"/>
        </w:rPr>
        <w:t>o</w:t>
      </w:r>
      <w:r w:rsidRPr="000E6AB5">
        <w:rPr>
          <w:rFonts w:asciiTheme="majorHAnsi" w:hAnsiTheme="majorHAnsi" w:cs="Arial"/>
          <w:sz w:val="20"/>
          <w:szCs w:val="20"/>
        </w:rPr>
        <w:t>v</w:t>
      </w:r>
      <w:r w:rsidR="003C6178" w:rsidRPr="000E6AB5">
        <w:rPr>
          <w:rFonts w:asciiTheme="majorHAnsi" w:hAnsiTheme="majorHAnsi" w:cs="Arial"/>
          <w:sz w:val="20"/>
          <w:szCs w:val="20"/>
        </w:rPr>
        <w:t xml:space="preserve"> alebo podľa zákona č. 513/1991 Zb. Obchodný zákonník v znení neskorších predpisov)</w:t>
      </w:r>
      <w:r w:rsidRPr="000E6AB5">
        <w:rPr>
          <w:rFonts w:asciiTheme="majorHAnsi" w:hAnsiTheme="majorHAnsi" w:cs="Arial"/>
          <w:sz w:val="20"/>
          <w:szCs w:val="20"/>
        </w:rPr>
        <w:t>, uzatvorenú medzi členmi skupiny dodávateľov, ktorá bude zaväzovať zmluvné strany, aby ručili spoločne a nerozdielne za záväzky voči objednávateľovi, vzniknuté pri realizácii predmetu zákazky.</w:t>
      </w:r>
    </w:p>
    <w:p w14:paraId="124BD7F4" w14:textId="77777777" w:rsidR="00C27634" w:rsidRPr="000E6AB5" w:rsidRDefault="00C27634" w:rsidP="00A54142">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02A86A36" w14:textId="77777777" w:rsidR="00C27634" w:rsidRPr="000E6AB5" w:rsidRDefault="00C27634" w:rsidP="00C27634">
      <w:pPr>
        <w:pStyle w:val="BodyText"/>
        <w:spacing w:line="276" w:lineRule="auto"/>
        <w:ind w:left="284"/>
        <w:rPr>
          <w:rFonts w:asciiTheme="majorHAnsi" w:hAnsiTheme="majorHAnsi" w:cs="Arial"/>
          <w:sz w:val="20"/>
          <w:szCs w:val="20"/>
        </w:rPr>
      </w:pPr>
    </w:p>
    <w:p w14:paraId="11FF406F" w14:textId="77777777" w:rsidR="00C27634" w:rsidRPr="000E6AB5" w:rsidRDefault="00C27634" w:rsidP="00C27634">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C27634" w:rsidRPr="000E6AB5" w14:paraId="2AA5F749" w14:textId="77777777" w:rsidTr="00230BF5">
        <w:tc>
          <w:tcPr>
            <w:tcW w:w="4463" w:type="dxa"/>
          </w:tcPr>
          <w:p w14:paraId="76128CD5" w14:textId="77777777" w:rsidR="003C6178" w:rsidRPr="000E6AB5" w:rsidRDefault="003C6178" w:rsidP="0039176B">
            <w:pPr>
              <w:pStyle w:val="BodyText"/>
              <w:spacing w:line="276" w:lineRule="auto"/>
              <w:jc w:val="left"/>
              <w:rPr>
                <w:rFonts w:asciiTheme="majorHAnsi" w:hAnsiTheme="majorHAnsi" w:cs="Arial"/>
                <w:sz w:val="20"/>
                <w:szCs w:val="20"/>
              </w:rPr>
            </w:pPr>
          </w:p>
          <w:p w14:paraId="08579941" w14:textId="3CCBEB66"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w:t>
            </w:r>
          </w:p>
          <w:p w14:paraId="239EFC33" w14:textId="77777777"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253E031A" w14:textId="77777777" w:rsidR="00C27634" w:rsidRPr="000E6AB5" w:rsidRDefault="00C27634" w:rsidP="0039176B">
            <w:pPr>
              <w:pStyle w:val="BodyText"/>
              <w:spacing w:line="276" w:lineRule="auto"/>
              <w:jc w:val="left"/>
              <w:rPr>
                <w:rFonts w:asciiTheme="majorHAnsi" w:hAnsiTheme="majorHAnsi" w:cs="Arial"/>
                <w:sz w:val="20"/>
                <w:szCs w:val="20"/>
              </w:rPr>
            </w:pPr>
          </w:p>
          <w:p w14:paraId="5709B65D"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w:t>
            </w:r>
          </w:p>
        </w:tc>
      </w:tr>
      <w:tr w:rsidR="00C27634" w:rsidRPr="000E6AB5" w14:paraId="74498726" w14:textId="77777777" w:rsidTr="00230BF5">
        <w:tc>
          <w:tcPr>
            <w:tcW w:w="4463" w:type="dxa"/>
          </w:tcPr>
          <w:p w14:paraId="63BF6C8E" w14:textId="77777777" w:rsidR="000B555F"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Obchodné meno:</w:t>
            </w:r>
          </w:p>
          <w:p w14:paraId="3C0C7BC5" w14:textId="388BBC31"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37B2D1E1" w14:textId="77777777" w:rsidR="000B555F"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Sídlo/miesto podnikania:</w:t>
            </w:r>
          </w:p>
          <w:p w14:paraId="45F4FCA6" w14:textId="6858F4C3"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28D3C1A" w14:textId="7C85B8BB" w:rsidR="00C27634"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IČO:</w:t>
            </w: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tc>
        <w:tc>
          <w:tcPr>
            <w:tcW w:w="4464" w:type="dxa"/>
          </w:tcPr>
          <w:p w14:paraId="5F479C71" w14:textId="77777777" w:rsidR="00C27634" w:rsidRPr="000E6AB5" w:rsidRDefault="00C2763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59498393"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Meno, priezvisko a podpis člena skupiny dodávateľov</w:t>
            </w:r>
          </w:p>
        </w:tc>
      </w:tr>
    </w:tbl>
    <w:p w14:paraId="43D2BA76" w14:textId="77777777" w:rsidR="00C27634" w:rsidRPr="000E6AB5" w:rsidRDefault="00C27634" w:rsidP="00C27634">
      <w:pPr>
        <w:spacing w:line="276" w:lineRule="auto"/>
        <w:rPr>
          <w:rFonts w:asciiTheme="majorHAnsi" w:hAnsiTheme="majorHAnsi" w:cs="Arial"/>
          <w:b/>
          <w:sz w:val="20"/>
          <w:szCs w:val="20"/>
        </w:rPr>
      </w:pPr>
    </w:p>
    <w:p w14:paraId="06480BE0" w14:textId="77777777" w:rsidR="00C27634" w:rsidRPr="000E6AB5" w:rsidRDefault="00C27634" w:rsidP="00C27634">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C27634" w:rsidRPr="000E6AB5" w14:paraId="3EA7DB19" w14:textId="77777777" w:rsidTr="00230BF5">
        <w:tc>
          <w:tcPr>
            <w:tcW w:w="4463" w:type="dxa"/>
          </w:tcPr>
          <w:p w14:paraId="7B45FEB5" w14:textId="77777777" w:rsidR="003C6178" w:rsidRPr="000E6AB5" w:rsidRDefault="003C6178" w:rsidP="0039176B">
            <w:pPr>
              <w:pStyle w:val="BodyText"/>
              <w:spacing w:line="276" w:lineRule="auto"/>
              <w:jc w:val="left"/>
              <w:rPr>
                <w:rFonts w:asciiTheme="majorHAnsi" w:hAnsiTheme="majorHAnsi" w:cs="Arial"/>
                <w:sz w:val="20"/>
                <w:szCs w:val="20"/>
              </w:rPr>
            </w:pPr>
          </w:p>
          <w:p w14:paraId="14FC3D09" w14:textId="40B1ACFB"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w:t>
            </w:r>
          </w:p>
          <w:p w14:paraId="2BBE3FA3" w14:textId="77777777"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3C9C20FD" w14:textId="77777777" w:rsidR="00C27634" w:rsidRPr="000E6AB5" w:rsidRDefault="00C27634" w:rsidP="0039176B">
            <w:pPr>
              <w:pStyle w:val="BodyText"/>
              <w:spacing w:line="276" w:lineRule="auto"/>
              <w:jc w:val="left"/>
              <w:rPr>
                <w:rFonts w:asciiTheme="majorHAnsi" w:hAnsiTheme="majorHAnsi" w:cs="Arial"/>
                <w:sz w:val="20"/>
                <w:szCs w:val="20"/>
              </w:rPr>
            </w:pPr>
          </w:p>
          <w:p w14:paraId="4CAA5C68" w14:textId="77777777" w:rsidR="00C27634" w:rsidRPr="000E6AB5" w:rsidRDefault="00C27634" w:rsidP="00B02988">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w:t>
            </w:r>
          </w:p>
        </w:tc>
      </w:tr>
      <w:tr w:rsidR="00C27634" w:rsidRPr="000E6AB5" w14:paraId="1CB269B2" w14:textId="77777777" w:rsidTr="00230BF5">
        <w:tc>
          <w:tcPr>
            <w:tcW w:w="4463" w:type="dxa"/>
          </w:tcPr>
          <w:p w14:paraId="77D5ADAD" w14:textId="77777777" w:rsidR="000B555F" w:rsidRPr="000E6AB5" w:rsidRDefault="00C27634" w:rsidP="0039176B">
            <w:pPr>
              <w:pStyle w:val="BodyText"/>
              <w:rPr>
                <w:rFonts w:asciiTheme="majorHAnsi" w:hAnsiTheme="majorHAnsi" w:cs="Arial"/>
                <w:i/>
                <w:sz w:val="20"/>
                <w:szCs w:val="20"/>
              </w:rPr>
            </w:pPr>
            <w:r w:rsidRPr="000E6AB5">
              <w:rPr>
                <w:rFonts w:asciiTheme="majorHAnsi" w:hAnsiTheme="majorHAnsi" w:cs="Arial"/>
                <w:sz w:val="20"/>
                <w:szCs w:val="20"/>
              </w:rPr>
              <w:t>Obchodné meno:</w:t>
            </w:r>
          </w:p>
          <w:p w14:paraId="488D1557" w14:textId="65BBFC94" w:rsidR="00C27634" w:rsidRPr="000E6AB5" w:rsidRDefault="00C27634" w:rsidP="0039176B">
            <w:pPr>
              <w:pStyle w:val="BodyTex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39C6BA9" w14:textId="77777777" w:rsidR="000B555F"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sz w:val="20"/>
                <w:szCs w:val="20"/>
              </w:rPr>
              <w:t>Sídlo/miesto podnikania:</w:t>
            </w:r>
          </w:p>
          <w:p w14:paraId="67787A7A" w14:textId="63A8F3C3" w:rsidR="00C27634"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13FF8C4A" w14:textId="77777777" w:rsidR="00C27634"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sz w:val="20"/>
                <w:szCs w:val="20"/>
              </w:rPr>
              <w:t>IČO:</w:t>
            </w:r>
            <w:r w:rsidRPr="000E6AB5">
              <w:rPr>
                <w:rFonts w:asciiTheme="majorHAnsi" w:hAnsiTheme="majorHAnsi" w:cs="Arial"/>
                <w:i/>
                <w:sz w:val="20"/>
                <w:szCs w:val="20"/>
              </w:rPr>
              <w:t xml:space="preserve"> &lt;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tc>
        <w:tc>
          <w:tcPr>
            <w:tcW w:w="4464" w:type="dxa"/>
          </w:tcPr>
          <w:p w14:paraId="4DB5B0EC" w14:textId="77777777" w:rsidR="00C27634" w:rsidRPr="000E6AB5" w:rsidRDefault="00C2763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E5136DC"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Meno, priezvisko a podpis člena skupiny dodávateľov</w:t>
            </w:r>
          </w:p>
        </w:tc>
      </w:tr>
    </w:tbl>
    <w:p w14:paraId="038D87FE" w14:textId="77777777" w:rsidR="00F37677" w:rsidRPr="000E6AB5" w:rsidRDefault="00F37677" w:rsidP="00F37677">
      <w:pPr>
        <w:spacing w:line="276" w:lineRule="auto"/>
        <w:rPr>
          <w:rFonts w:asciiTheme="majorHAnsi" w:hAnsiTheme="majorHAnsi" w:cs="Arial"/>
          <w:b/>
          <w:sz w:val="20"/>
          <w:szCs w:val="20"/>
        </w:rPr>
      </w:pPr>
    </w:p>
    <w:p w14:paraId="67A6C2D5" w14:textId="77777777" w:rsidR="00F37677" w:rsidRPr="000E6AB5" w:rsidRDefault="00F37677" w:rsidP="00F37677">
      <w:pPr>
        <w:pStyle w:val="BodyText"/>
        <w:spacing w:line="276" w:lineRule="auto"/>
        <w:jc w:val="left"/>
        <w:rPr>
          <w:rFonts w:asciiTheme="majorHAnsi" w:hAnsiTheme="majorHAnsi" w:cs="Arial"/>
          <w:i/>
          <w:sz w:val="20"/>
          <w:szCs w:val="20"/>
        </w:rPr>
      </w:pPr>
    </w:p>
    <w:p w14:paraId="038D61FD" w14:textId="77777777" w:rsidR="00F37677" w:rsidRPr="000E6AB5" w:rsidRDefault="00F37677" w:rsidP="00F37677">
      <w:pPr>
        <w:pStyle w:val="BodyText"/>
        <w:spacing w:line="276" w:lineRule="auto"/>
        <w:jc w:val="left"/>
        <w:rPr>
          <w:rFonts w:asciiTheme="majorHAnsi" w:hAnsiTheme="majorHAnsi" w:cs="Arial"/>
          <w:i/>
          <w:sz w:val="20"/>
          <w:szCs w:val="20"/>
        </w:rPr>
      </w:pPr>
    </w:p>
    <w:p w14:paraId="4AF5E083" w14:textId="438731F1" w:rsidR="00F37677" w:rsidRPr="000E6AB5" w:rsidRDefault="00F37677" w:rsidP="003C6178">
      <w:pPr>
        <w:rPr>
          <w:rFonts w:asciiTheme="majorHAnsi" w:hAnsiTheme="majorHAnsi" w:cs="Arial"/>
          <w:b/>
          <w:bCs/>
          <w:sz w:val="20"/>
          <w:szCs w:val="20"/>
        </w:rPr>
      </w:pPr>
    </w:p>
    <w:p w14:paraId="49B87B36" w14:textId="77EE131B" w:rsidR="00F37677" w:rsidRPr="000E6AB5" w:rsidRDefault="000B555F" w:rsidP="000B555F">
      <w:pPr>
        <w:pStyle w:val="BodyText"/>
        <w:spacing w:line="276" w:lineRule="auto"/>
        <w:jc w:val="left"/>
        <w:rPr>
          <w:rFonts w:asciiTheme="majorHAnsi" w:hAnsiTheme="majorHAnsi" w:cs="Arial"/>
          <w:i/>
          <w:sz w:val="20"/>
          <w:szCs w:val="20"/>
        </w:rPr>
      </w:pPr>
      <w:r w:rsidRPr="000E6AB5">
        <w:rPr>
          <w:rFonts w:asciiTheme="majorHAnsi" w:hAnsiTheme="majorHAnsi" w:cs="Arial"/>
          <w:i/>
          <w:sz w:val="20"/>
          <w:szCs w:val="20"/>
        </w:rPr>
        <w:t>Pozn.: POVINNÉ, ak je uchádzačom skupina dodávateľov</w:t>
      </w:r>
    </w:p>
    <w:p w14:paraId="63E77461" w14:textId="7A60D268" w:rsidR="00804DBE" w:rsidRPr="000E6AB5" w:rsidRDefault="000B555F" w:rsidP="00C23020">
      <w:pPr>
        <w:jc w:val="center"/>
        <w:rPr>
          <w:rFonts w:asciiTheme="majorHAnsi" w:hAnsiTheme="majorHAnsi" w:cs="Arial"/>
          <w:b/>
          <w:bCs/>
          <w:sz w:val="20"/>
          <w:szCs w:val="20"/>
        </w:rPr>
      </w:pPr>
      <w:r w:rsidRPr="000E6AB5">
        <w:rPr>
          <w:rFonts w:asciiTheme="majorHAnsi" w:hAnsiTheme="majorHAnsi" w:cs="Arial"/>
          <w:b/>
          <w:bCs/>
          <w:sz w:val="20"/>
          <w:szCs w:val="20"/>
        </w:rPr>
        <w:br w:type="page"/>
      </w:r>
    </w:p>
    <w:p w14:paraId="4168929E" w14:textId="77777777" w:rsidR="00093E42" w:rsidRPr="000E6AB5" w:rsidRDefault="00093E42" w:rsidP="00093E42">
      <w:pPr>
        <w:spacing w:line="276" w:lineRule="auto"/>
        <w:jc w:val="right"/>
        <w:rPr>
          <w:rFonts w:asciiTheme="majorHAnsi" w:hAnsiTheme="majorHAnsi" w:cs="Arial"/>
          <w:b/>
          <w:bCs/>
          <w:sz w:val="20"/>
          <w:szCs w:val="20"/>
        </w:rPr>
      </w:pPr>
      <w:r w:rsidRPr="000E6AB5">
        <w:rPr>
          <w:rFonts w:asciiTheme="majorHAnsi" w:hAnsiTheme="majorHAnsi" w:cs="Arial"/>
          <w:b/>
          <w:bCs/>
          <w:sz w:val="20"/>
          <w:szCs w:val="20"/>
        </w:rPr>
        <w:lastRenderedPageBreak/>
        <w:t xml:space="preserve">Príloha č. 3 k časti </w:t>
      </w:r>
      <w:r w:rsidRPr="000E6AB5">
        <w:rPr>
          <w:rFonts w:asciiTheme="majorHAnsi" w:hAnsiTheme="majorHAnsi" w:cs="Arial"/>
          <w:b/>
          <w:sz w:val="20"/>
          <w:szCs w:val="20"/>
        </w:rPr>
        <w:t>A.1</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POKYNY NA VYPRACOVANIE PONUKY</w:t>
      </w:r>
    </w:p>
    <w:p w14:paraId="63CD8805" w14:textId="77777777" w:rsidR="00093E42" w:rsidRPr="000E6AB5" w:rsidRDefault="00093E42" w:rsidP="00093E42">
      <w:pPr>
        <w:rPr>
          <w:rFonts w:asciiTheme="majorHAnsi" w:hAnsiTheme="majorHAnsi" w:cs="Arial"/>
          <w:b/>
          <w:bCs/>
          <w:sz w:val="20"/>
          <w:szCs w:val="20"/>
        </w:rPr>
      </w:pPr>
    </w:p>
    <w:p w14:paraId="5EE812BD" w14:textId="77777777" w:rsidR="00093E42" w:rsidRPr="000E6AB5" w:rsidRDefault="00093E42" w:rsidP="00093E42">
      <w:pPr>
        <w:rPr>
          <w:rFonts w:asciiTheme="majorHAnsi" w:hAnsiTheme="majorHAnsi" w:cs="Arial"/>
          <w:b/>
          <w:bCs/>
          <w:sz w:val="20"/>
          <w:szCs w:val="20"/>
        </w:rPr>
      </w:pPr>
    </w:p>
    <w:p w14:paraId="0823BE38" w14:textId="77777777" w:rsidR="00093E42" w:rsidRPr="000E6AB5" w:rsidRDefault="00093E42" w:rsidP="00093E42">
      <w:pPr>
        <w:rPr>
          <w:rFonts w:asciiTheme="majorHAnsi" w:hAnsiTheme="majorHAnsi" w:cs="Arial"/>
          <w:b/>
          <w:bCs/>
          <w:sz w:val="20"/>
          <w:szCs w:val="20"/>
        </w:rPr>
      </w:pPr>
    </w:p>
    <w:p w14:paraId="5E4530DA" w14:textId="77777777" w:rsidR="00093E42" w:rsidRPr="000E6AB5" w:rsidRDefault="00093E42" w:rsidP="00093E42">
      <w:pPr>
        <w:jc w:val="center"/>
        <w:rPr>
          <w:rFonts w:asciiTheme="majorHAnsi" w:hAnsiTheme="majorHAnsi" w:cs="Arial"/>
          <w:caps/>
          <w:sz w:val="20"/>
          <w:szCs w:val="20"/>
        </w:rPr>
      </w:pPr>
      <w:r w:rsidRPr="00333A42">
        <w:rPr>
          <w:rFonts w:asciiTheme="majorHAnsi" w:hAnsiTheme="majorHAnsi" w:cs="Arial"/>
          <w:b/>
          <w:caps/>
        </w:rPr>
        <w:t>plnomocenstvo pre člena skupiny dodávateľov</w:t>
      </w:r>
      <w:r w:rsidR="00D17BDD" w:rsidRPr="000E6AB5">
        <w:rPr>
          <w:rFonts w:asciiTheme="majorHAnsi" w:hAnsiTheme="majorHAnsi" w:cs="Arial"/>
          <w:b/>
          <w:sz w:val="20"/>
          <w:szCs w:val="20"/>
        </w:rPr>
        <w:t>- vzor</w:t>
      </w:r>
    </w:p>
    <w:p w14:paraId="1F6FF21D"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4A810FD" w14:textId="77777777" w:rsidR="00093E42" w:rsidRPr="000E6AB5" w:rsidRDefault="00093E42" w:rsidP="00093E42">
      <w:pPr>
        <w:rPr>
          <w:rFonts w:asciiTheme="majorHAnsi" w:hAnsiTheme="majorHAnsi" w:cs="Arial"/>
          <w:b/>
          <w:bCs/>
          <w:sz w:val="20"/>
          <w:szCs w:val="20"/>
        </w:rPr>
      </w:pPr>
      <w:r w:rsidRPr="000E6AB5">
        <w:rPr>
          <w:rFonts w:asciiTheme="majorHAnsi" w:hAnsiTheme="majorHAnsi" w:cs="Arial"/>
          <w:b/>
          <w:bCs/>
          <w:sz w:val="20"/>
          <w:szCs w:val="20"/>
        </w:rPr>
        <w:t>Splnomocniteľ/splnomocnitelia:</w:t>
      </w:r>
    </w:p>
    <w:p w14:paraId="5EA07434" w14:textId="77777777" w:rsidR="00093E42" w:rsidRPr="000E6AB5" w:rsidRDefault="00093E42" w:rsidP="00093E42">
      <w:pPr>
        <w:numPr>
          <w:ilvl w:val="6"/>
          <w:numId w:val="6"/>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4C96D4DE" w14:textId="77777777" w:rsidR="00093E42" w:rsidRPr="000E6AB5" w:rsidRDefault="00093E42" w:rsidP="00093E42">
      <w:pPr>
        <w:numPr>
          <w:ilvl w:val="6"/>
          <w:numId w:val="6"/>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1712AA7" w14:textId="77777777" w:rsidR="00093E42" w:rsidRPr="000E6AB5" w:rsidRDefault="00093E42" w:rsidP="00093E42">
      <w:pPr>
        <w:jc w:val="both"/>
        <w:rPr>
          <w:rFonts w:asciiTheme="majorHAnsi" w:hAnsiTheme="majorHAnsi" w:cs="Arial"/>
          <w:i/>
          <w:sz w:val="20"/>
          <w:szCs w:val="20"/>
        </w:rPr>
      </w:pPr>
      <w:r w:rsidRPr="000E6AB5">
        <w:rPr>
          <w:rFonts w:asciiTheme="majorHAnsi" w:hAnsiTheme="majorHAnsi" w:cs="Arial"/>
          <w:i/>
          <w:sz w:val="20"/>
          <w:szCs w:val="20"/>
        </w:rPr>
        <w:t>(doplniť podľa potreby)</w:t>
      </w:r>
    </w:p>
    <w:p w14:paraId="7D7E38FB"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6E5D0019" w14:textId="77777777" w:rsidR="00093E42" w:rsidRPr="000E6AB5" w:rsidRDefault="00093E42" w:rsidP="00093E42">
      <w:pPr>
        <w:jc w:val="center"/>
        <w:rPr>
          <w:rFonts w:asciiTheme="majorHAnsi" w:hAnsiTheme="majorHAnsi" w:cs="Arial"/>
          <w:b/>
          <w:bCs/>
          <w:sz w:val="20"/>
          <w:szCs w:val="20"/>
        </w:rPr>
      </w:pPr>
      <w:r w:rsidRPr="000E6AB5">
        <w:rPr>
          <w:rFonts w:asciiTheme="majorHAnsi" w:hAnsiTheme="majorHAnsi" w:cs="Arial"/>
          <w:b/>
          <w:bCs/>
          <w:sz w:val="20"/>
          <w:szCs w:val="20"/>
        </w:rPr>
        <w:t>udeľuje/ú plnomocenstvo</w:t>
      </w:r>
    </w:p>
    <w:p w14:paraId="00D9B64C"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3B3334C9" w14:textId="77777777" w:rsidR="00093E42" w:rsidRPr="000E6AB5" w:rsidRDefault="00093E42" w:rsidP="00093E42">
      <w:pPr>
        <w:rPr>
          <w:rFonts w:asciiTheme="majorHAnsi" w:hAnsiTheme="majorHAnsi" w:cs="Arial"/>
          <w:b/>
          <w:bCs/>
          <w:sz w:val="20"/>
          <w:szCs w:val="20"/>
        </w:rPr>
      </w:pPr>
      <w:r w:rsidRPr="000E6AB5">
        <w:rPr>
          <w:rFonts w:asciiTheme="majorHAnsi" w:hAnsiTheme="majorHAnsi" w:cs="Arial"/>
          <w:b/>
          <w:bCs/>
          <w:sz w:val="20"/>
          <w:szCs w:val="20"/>
        </w:rPr>
        <w:t>Splnomocnencovi – vedúcemu skupiny dodávateľov:</w:t>
      </w:r>
    </w:p>
    <w:p w14:paraId="367CDF2F" w14:textId="77777777" w:rsidR="00093E42" w:rsidRPr="000E6AB5" w:rsidRDefault="00093E42" w:rsidP="00093E42">
      <w:pPr>
        <w:numPr>
          <w:ilvl w:val="0"/>
          <w:numId w:val="7"/>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6F8ADD0C"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3D4F006F" w14:textId="7EE5CEE1"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 xml:space="preserve">na prijímanie pokynov a konanie v mene všetkých členov skupiny dodávateľov vo verejnom obstarávaní zákazky </w:t>
      </w:r>
      <w:r w:rsidR="000133AF" w:rsidRPr="000133AF">
        <w:rPr>
          <w:rFonts w:asciiTheme="majorHAnsi" w:hAnsiTheme="majorHAnsi" w:cs="Arial"/>
          <w:b/>
          <w:bCs/>
          <w:sz w:val="20"/>
          <w:szCs w:val="20"/>
        </w:rPr>
        <w:t>Poskytovanie upratovacích a čistiacich služieb pre expozitúry Národnej banky Slovenska</w:t>
      </w:r>
      <w:r w:rsidR="000133AF" w:rsidRPr="000133AF">
        <w:rPr>
          <w:rFonts w:ascii="Cambria" w:hAnsi="Cambria"/>
          <w:b/>
          <w:bCs/>
          <w:sz w:val="20"/>
          <w:szCs w:val="20"/>
        </w:rPr>
        <w:t xml:space="preserve"> </w:t>
      </w:r>
      <w:r w:rsidRPr="000E6AB5">
        <w:rPr>
          <w:rFonts w:asciiTheme="majorHAnsi" w:hAnsiTheme="majorHAnsi" w:cs="Arial"/>
          <w:sz w:val="20"/>
          <w:szCs w:val="20"/>
        </w:rPr>
        <w:t xml:space="preserve">a pre prípad prijatia ponuky verejným obstarávateľom aj počas plnenia </w:t>
      </w:r>
      <w:r w:rsidR="008C6875">
        <w:rPr>
          <w:rFonts w:asciiTheme="majorHAnsi" w:hAnsiTheme="majorHAnsi" w:cs="Arial"/>
          <w:sz w:val="20"/>
          <w:szCs w:val="20"/>
        </w:rPr>
        <w:t xml:space="preserve"> zmluvy </w:t>
      </w:r>
      <w:r w:rsidRPr="000E6AB5">
        <w:rPr>
          <w:rFonts w:asciiTheme="majorHAnsi" w:hAnsiTheme="majorHAnsi" w:cs="Arial"/>
          <w:sz w:val="20"/>
          <w:szCs w:val="20"/>
        </w:rPr>
        <w:t>a to v pozícii vedúceho skupiny dodávateľov.</w:t>
      </w:r>
    </w:p>
    <w:p w14:paraId="1AD06B88"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8BA05A4"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3773820"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2FB0EB68" w14:textId="35544E35"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splnomocniteľa</w:t>
      </w:r>
    </w:p>
    <w:p w14:paraId="3143CF1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116BBAA9"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6CE4A60E"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1AC35DED" w14:textId="7E491613" w:rsidR="00093E42" w:rsidRPr="000E6AB5" w:rsidRDefault="00093E42" w:rsidP="00093E42">
      <w:pPr>
        <w:rPr>
          <w:rFonts w:asciiTheme="majorHAnsi" w:hAnsiTheme="majorHAnsi" w:cs="Arial"/>
          <w:i/>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splnomocniteľa</w:t>
      </w:r>
      <w:r w:rsidRPr="000E6AB5">
        <w:rPr>
          <w:rFonts w:asciiTheme="majorHAnsi" w:hAnsiTheme="majorHAnsi" w:cs="Arial"/>
          <w:i/>
          <w:sz w:val="20"/>
          <w:szCs w:val="20"/>
        </w:rPr>
        <w:t xml:space="preserve"> (doplniť podľa potreby)</w:t>
      </w:r>
    </w:p>
    <w:p w14:paraId="53F703DF"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65C536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5EF7BA7B" w14:textId="77777777" w:rsidR="00093E42" w:rsidRPr="000E6AB5" w:rsidRDefault="00093E42" w:rsidP="00093E42">
      <w:pPr>
        <w:rPr>
          <w:rFonts w:asciiTheme="majorHAnsi" w:hAnsiTheme="majorHAnsi" w:cs="Arial"/>
          <w:sz w:val="20"/>
          <w:szCs w:val="20"/>
        </w:rPr>
      </w:pPr>
      <w:r w:rsidRPr="000E6AB5">
        <w:rPr>
          <w:rFonts w:asciiTheme="majorHAnsi" w:hAnsiTheme="majorHAnsi" w:cs="Arial"/>
          <w:sz w:val="20"/>
          <w:szCs w:val="20"/>
        </w:rPr>
        <w:t>Plnomocenstvo prijímam:</w:t>
      </w:r>
    </w:p>
    <w:p w14:paraId="60B9DF64"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55BBEFF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5F0F0FB"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27598D66" w14:textId="54E0DA6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splnomocnenca</w:t>
      </w:r>
    </w:p>
    <w:p w14:paraId="31924F15" w14:textId="7E595814"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494FA04" w14:textId="10C6E94A"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9F07B1F" w14:textId="05F9A57E"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554E808E" w14:textId="026B762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6FA098EC" w14:textId="52A901C6"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8B5E23F" w14:textId="77A43FCD"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7330A0EB" w14:textId="7D66D2B9"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6CAF09ED" w14:textId="2795B4C2"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5442C0D" w14:textId="1F4D4D4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739A7C66" w14:textId="60AAF0B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9690804" w14:textId="2871BF33"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54F0A7FA"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F69095F" w14:textId="5049610D" w:rsidR="00093E42" w:rsidRPr="00174DC1" w:rsidRDefault="00093E42" w:rsidP="00093E42">
      <w:pPr>
        <w:rPr>
          <w:rFonts w:asciiTheme="majorHAnsi" w:hAnsiTheme="majorHAnsi" w:cs="Arial"/>
          <w:i/>
          <w:sz w:val="20"/>
          <w:szCs w:val="20"/>
        </w:rPr>
      </w:pPr>
      <w:r w:rsidRPr="00174DC1">
        <w:rPr>
          <w:rFonts w:asciiTheme="majorHAnsi" w:hAnsiTheme="majorHAnsi" w:cs="Arial"/>
          <w:i/>
          <w:sz w:val="20"/>
          <w:szCs w:val="20"/>
        </w:rPr>
        <w:t>Pozn.: POVINNÉ, ak je uchádzačom skupina dodávateľov</w:t>
      </w:r>
      <w:r w:rsidR="00382DD4">
        <w:rPr>
          <w:rFonts w:asciiTheme="majorHAnsi" w:hAnsiTheme="majorHAnsi" w:cs="Arial"/>
          <w:i/>
          <w:sz w:val="20"/>
          <w:szCs w:val="20"/>
        </w:rPr>
        <w:t xml:space="preserve"> </w:t>
      </w:r>
      <w:r w:rsidRPr="00174DC1">
        <w:rPr>
          <w:rFonts w:asciiTheme="majorHAnsi" w:hAnsiTheme="majorHAnsi" w:cs="Arial"/>
          <w:i/>
          <w:sz w:val="20"/>
          <w:szCs w:val="20"/>
        </w:rPr>
        <w:t>- údaje vo vyznačených poliach</w:t>
      </w:r>
    </w:p>
    <w:p w14:paraId="6B995C66" w14:textId="77777777" w:rsidR="006A41AD" w:rsidRPr="000E6AB5" w:rsidRDefault="006A41AD" w:rsidP="006B06AC">
      <w:pPr>
        <w:tabs>
          <w:tab w:val="right" w:leader="dot" w:pos="10080"/>
        </w:tabs>
        <w:spacing w:line="276" w:lineRule="auto"/>
        <w:jc w:val="both"/>
        <w:rPr>
          <w:rFonts w:asciiTheme="majorHAnsi" w:hAnsiTheme="majorHAnsi" w:cs="Arial"/>
          <w:sz w:val="20"/>
          <w:szCs w:val="20"/>
        </w:rPr>
      </w:pPr>
    </w:p>
    <w:p w14:paraId="392C096A" w14:textId="1CF8E4C2" w:rsidR="00804DBE" w:rsidRPr="000E6AB5" w:rsidRDefault="00804DBE" w:rsidP="006B06AC">
      <w:pPr>
        <w:tabs>
          <w:tab w:val="right" w:leader="dot" w:pos="10080"/>
        </w:tabs>
        <w:spacing w:line="276" w:lineRule="auto"/>
        <w:jc w:val="both"/>
        <w:rPr>
          <w:rFonts w:asciiTheme="majorHAnsi" w:hAnsiTheme="majorHAnsi" w:cs="Arial"/>
          <w:sz w:val="20"/>
          <w:szCs w:val="20"/>
        </w:rPr>
      </w:pPr>
    </w:p>
    <w:p w14:paraId="5506AC60" w14:textId="7C517D88" w:rsidR="00804DBE" w:rsidRPr="000E6AB5" w:rsidRDefault="00F75B23" w:rsidP="00D9716C">
      <w:pPr>
        <w:tabs>
          <w:tab w:val="right" w:leader="dot" w:pos="10080"/>
        </w:tabs>
        <w:spacing w:line="276" w:lineRule="auto"/>
        <w:jc w:val="both"/>
        <w:rPr>
          <w:rFonts w:asciiTheme="majorHAnsi" w:hAnsiTheme="majorHAnsi" w:cs="Arial"/>
          <w:sz w:val="20"/>
          <w:szCs w:val="20"/>
        </w:rPr>
      </w:pPr>
      <w:r w:rsidRPr="000E6AB5">
        <w:rPr>
          <w:rFonts w:asciiTheme="majorHAnsi" w:hAnsiTheme="majorHAnsi" w:cs="Arial"/>
          <w:sz w:val="20"/>
          <w:szCs w:val="20"/>
        </w:rPr>
        <w:br w:type="page"/>
      </w:r>
    </w:p>
    <w:p w14:paraId="7C0FBCFB" w14:textId="77777777" w:rsidR="00415275" w:rsidRPr="000E6AB5" w:rsidRDefault="00E16A19" w:rsidP="006B06AC">
      <w:pPr>
        <w:tabs>
          <w:tab w:val="num" w:pos="540"/>
        </w:tabs>
        <w:spacing w:line="276" w:lineRule="auto"/>
        <w:jc w:val="right"/>
        <w:rPr>
          <w:rFonts w:asciiTheme="majorHAnsi" w:hAnsiTheme="majorHAnsi" w:cs="Arial"/>
          <w:b/>
          <w:bCs/>
          <w:sz w:val="20"/>
          <w:szCs w:val="20"/>
        </w:rPr>
      </w:pPr>
      <w:r w:rsidRPr="000E6AB5">
        <w:rPr>
          <w:rFonts w:asciiTheme="majorHAnsi" w:hAnsiTheme="majorHAnsi" w:cs="Arial"/>
          <w:b/>
          <w:bCs/>
          <w:sz w:val="20"/>
          <w:szCs w:val="20"/>
        </w:rPr>
        <w:lastRenderedPageBreak/>
        <w:t>A.2</w:t>
      </w:r>
      <w:r w:rsidR="00415275" w:rsidRPr="000E6AB5">
        <w:rPr>
          <w:rFonts w:asciiTheme="majorHAnsi" w:hAnsiTheme="majorHAnsi" w:cs="Arial"/>
          <w:b/>
          <w:bCs/>
          <w:sz w:val="20"/>
          <w:szCs w:val="20"/>
        </w:rPr>
        <w:t xml:space="preserve"> </w:t>
      </w:r>
      <w:r w:rsidR="00415275" w:rsidRPr="000E6AB5">
        <w:rPr>
          <w:rFonts w:asciiTheme="majorHAnsi" w:hAnsiTheme="majorHAnsi" w:cs="Arial"/>
          <w:b/>
          <w:bCs/>
          <w:i/>
          <w:sz w:val="20"/>
          <w:szCs w:val="20"/>
        </w:rPr>
        <w:t>PODMIENKY ÚČASTI UCHÁDZAČOV</w:t>
      </w:r>
    </w:p>
    <w:p w14:paraId="02D1EEC9" w14:textId="77777777" w:rsidR="00600008" w:rsidRPr="000E6AB5" w:rsidRDefault="00600008" w:rsidP="006B06AC">
      <w:pPr>
        <w:tabs>
          <w:tab w:val="num" w:pos="540"/>
        </w:tabs>
        <w:spacing w:line="276" w:lineRule="auto"/>
        <w:jc w:val="right"/>
        <w:rPr>
          <w:rFonts w:asciiTheme="majorHAnsi" w:hAnsiTheme="majorHAnsi" w:cs="Arial"/>
          <w:b/>
          <w:bCs/>
          <w:sz w:val="20"/>
          <w:szCs w:val="20"/>
        </w:rPr>
      </w:pPr>
    </w:p>
    <w:p w14:paraId="4AC24366" w14:textId="40B9AECA" w:rsidR="00484C37"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484C37" w:rsidRPr="000E6AB5">
        <w:rPr>
          <w:rFonts w:asciiTheme="majorHAnsi" w:hAnsiTheme="majorHAnsi" w:cs="Arial"/>
          <w:b/>
          <w:bCs/>
          <w:smallCaps/>
          <w:sz w:val="20"/>
          <w:szCs w:val="20"/>
        </w:rPr>
        <w:t>odmienky</w:t>
      </w:r>
      <w:r w:rsidR="00DE62A2" w:rsidRPr="000E6AB5">
        <w:rPr>
          <w:rFonts w:asciiTheme="majorHAnsi" w:hAnsiTheme="majorHAnsi" w:cs="Arial"/>
          <w:b/>
          <w:bCs/>
          <w:smallCaps/>
          <w:sz w:val="20"/>
          <w:szCs w:val="20"/>
        </w:rPr>
        <w:t xml:space="preserve"> účasti vo verejnom obstarávaní</w:t>
      </w:r>
      <w:r w:rsidR="00484C37" w:rsidRPr="000E6AB5">
        <w:rPr>
          <w:rFonts w:asciiTheme="majorHAnsi" w:hAnsiTheme="majorHAnsi" w:cs="Arial"/>
          <w:b/>
          <w:bCs/>
          <w:smallCaps/>
          <w:sz w:val="20"/>
          <w:szCs w:val="20"/>
        </w:rPr>
        <w:t xml:space="preserve"> </w:t>
      </w:r>
      <w:r w:rsidR="000C6396" w:rsidRPr="000E6AB5">
        <w:rPr>
          <w:rFonts w:asciiTheme="majorHAnsi" w:hAnsiTheme="majorHAnsi" w:cs="Arial"/>
          <w:b/>
          <w:bCs/>
          <w:smallCaps/>
          <w:sz w:val="20"/>
          <w:szCs w:val="20"/>
        </w:rPr>
        <w:t>týkajúce sa osobného postavenia</w:t>
      </w:r>
    </w:p>
    <w:p w14:paraId="13E6A70F" w14:textId="77777777" w:rsidR="001B3537" w:rsidRPr="000961E2" w:rsidRDefault="00A42551" w:rsidP="004D2E0D">
      <w:pPr>
        <w:pStyle w:val="ListParagraph"/>
        <w:numPr>
          <w:ilvl w:val="1"/>
          <w:numId w:val="34"/>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musí spĺňať podmienky účasti </w:t>
      </w:r>
      <w:r w:rsidR="00AB6C91" w:rsidRPr="000E6AB5">
        <w:rPr>
          <w:rFonts w:asciiTheme="majorHAnsi" w:hAnsiTheme="majorHAnsi" w:cs="Arial"/>
          <w:sz w:val="20"/>
          <w:szCs w:val="20"/>
        </w:rPr>
        <w:t xml:space="preserve">vo verejnom obstarávaní </w:t>
      </w:r>
      <w:r w:rsidR="001B3537" w:rsidRPr="000961E2">
        <w:rPr>
          <w:rFonts w:asciiTheme="majorHAnsi" w:hAnsiTheme="majorHAnsi" w:cs="Arial"/>
          <w:sz w:val="20"/>
          <w:szCs w:val="20"/>
        </w:rPr>
        <w:t>týkajúce sa osobného postavenia uvedené v § 32 ods. 1 zákona o verejnom obstarávaní. Ich splnenie preukáže podľa § 32 ods. 2, 4 a 5 zákona o verejnom obstarávaní predložením originálnych dokladov alebo ich úradne osvedčených kópií:</w:t>
      </w:r>
    </w:p>
    <w:p w14:paraId="409C03CC" w14:textId="77777777" w:rsidR="00511C3A" w:rsidRPr="000961E2" w:rsidRDefault="00511C3A" w:rsidP="00511C3A">
      <w:pPr>
        <w:pStyle w:val="ListParagraph"/>
        <w:numPr>
          <w:ilvl w:val="2"/>
          <w:numId w:val="34"/>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ktorým potvrdzuje,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C4A9276" w14:textId="77777777" w:rsidR="00511C3A" w:rsidRPr="000961E2" w:rsidRDefault="00511C3A" w:rsidP="00511C3A">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3E17B2F" w14:textId="77777777" w:rsidR="00511C3A" w:rsidRPr="000961E2" w:rsidRDefault="00511C3A" w:rsidP="00511C3A">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 xml:space="preserve">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 </w:t>
      </w:r>
      <w:r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C3F6409" w14:textId="77777777" w:rsidR="00511C3A" w:rsidRPr="000961E2" w:rsidRDefault="00511C3A" w:rsidP="00511C3A">
      <w:pPr>
        <w:numPr>
          <w:ilvl w:val="2"/>
          <w:numId w:val="34"/>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alebo v štáte sídla, miesta podnikania alebo obvyklého pobytu</w:t>
      </w:r>
      <w:r w:rsidRPr="000961E2">
        <w:rPr>
          <w:rFonts w:asciiTheme="majorHAnsi" w:hAnsiTheme="majorHAnsi" w:cs="Arial"/>
          <w:sz w:val="20"/>
          <w:szCs w:val="20"/>
        </w:rPr>
        <w:t>,</w:t>
      </w:r>
    </w:p>
    <w:p w14:paraId="36ED7C52" w14:textId="77777777" w:rsidR="00511C3A" w:rsidRPr="000961E2" w:rsidRDefault="00511C3A" w:rsidP="00511C3A">
      <w:pPr>
        <w:numPr>
          <w:ilvl w:val="2"/>
          <w:numId w:val="34"/>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Pr="00491543">
        <w:rPr>
          <w:rFonts w:asciiTheme="majorHAnsi" w:hAnsiTheme="majorHAnsi" w:cs="Arial"/>
          <w:b/>
          <w:sz w:val="20"/>
          <w:szCs w:val="20"/>
        </w:rPr>
        <w:t>a miestne príslušného colného úradu</w:t>
      </w:r>
      <w:r>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Pr="00491543">
        <w:rPr>
          <w:rFonts w:asciiTheme="majorHAnsi" w:hAnsiTheme="majorHAnsi" w:cs="Arial"/>
          <w:sz w:val="20"/>
          <w:szCs w:val="20"/>
        </w:rPr>
        <w:t>nemá evidované daňové nedoplatky voči daňovému úradu a colnému úradu podľa osobitných predpisov v Slovenskej republike alebo v štáte sídla, miesta podnikania alebo obvyklého pobytu</w:t>
      </w:r>
      <w:r w:rsidRPr="000961E2">
        <w:rPr>
          <w:rFonts w:asciiTheme="majorHAnsi" w:hAnsiTheme="majorHAnsi" w:cs="Arial"/>
          <w:sz w:val="20"/>
          <w:szCs w:val="20"/>
        </w:rPr>
        <w:t>,</w:t>
      </w:r>
    </w:p>
    <w:p w14:paraId="4FC72177" w14:textId="77777777" w:rsidR="00511C3A" w:rsidRPr="000961E2" w:rsidRDefault="00511C3A" w:rsidP="00511C3A">
      <w:pPr>
        <w:numPr>
          <w:ilvl w:val="2"/>
          <w:numId w:val="34"/>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nebol na jeho majetok vyhlásený konkurz, nie je v reštrukturalizácii, nie je v likvidácii, ani nebolo proti nemu zastavené konkurzné konanie pre nedostatok majetku alebo zrušený konkurz pre nedostatok majetku, </w:t>
      </w:r>
    </w:p>
    <w:p w14:paraId="255BBD9B" w14:textId="77777777" w:rsidR="00511C3A" w:rsidRPr="000961E2" w:rsidRDefault="00511C3A" w:rsidP="00511C3A">
      <w:pPr>
        <w:numPr>
          <w:ilvl w:val="2"/>
          <w:numId w:val="34"/>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Pr="000961E2">
        <w:rPr>
          <w:rFonts w:asciiTheme="majorHAnsi" w:hAnsiTheme="majorHAnsi" w:cs="Arial"/>
          <w:noProof w:val="0"/>
          <w:sz w:val="20"/>
          <w:szCs w:val="20"/>
        </w:rPr>
        <w:t xml:space="preserve">, </w:t>
      </w:r>
      <w:r w:rsidRPr="000961E2">
        <w:rPr>
          <w:rFonts w:asciiTheme="majorHAnsi" w:hAnsiTheme="majorHAnsi" w:cs="Arial"/>
          <w:sz w:val="20"/>
          <w:szCs w:val="20"/>
        </w:rPr>
        <w:t>ktorým</w:t>
      </w:r>
      <w:r w:rsidRPr="000961E2">
        <w:rPr>
          <w:rFonts w:asciiTheme="majorHAnsi" w:hAnsiTheme="majorHAnsi" w:cs="Arial"/>
          <w:noProof w:val="0"/>
          <w:sz w:val="20"/>
          <w:szCs w:val="20"/>
        </w:rPr>
        <w:t xml:space="preserve"> potvrdzuje, že</w:t>
      </w:r>
      <w:r w:rsidRPr="000961E2">
        <w:rPr>
          <w:rFonts w:asciiTheme="majorHAnsi" w:hAnsiTheme="majorHAnsi" w:cs="Arial"/>
          <w:sz w:val="20"/>
          <w:szCs w:val="20"/>
        </w:rPr>
        <w:t xml:space="preserve"> je oprávnený dodávať tovar, uskutočňovať stavebné práce alebo poskytovať službu,</w:t>
      </w:r>
    </w:p>
    <w:p w14:paraId="4B85A1F3" w14:textId="77777777" w:rsidR="00511C3A" w:rsidRPr="000961E2" w:rsidRDefault="00511C3A" w:rsidP="00511C3A">
      <w:pPr>
        <w:numPr>
          <w:ilvl w:val="2"/>
          <w:numId w:val="34"/>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čestným vyhlásením, </w:t>
      </w:r>
      <w:r w:rsidRPr="000961E2">
        <w:rPr>
          <w:rFonts w:asciiTheme="majorHAnsi" w:hAnsiTheme="majorHAnsi" w:cs="Arial"/>
          <w:sz w:val="20"/>
          <w:szCs w:val="20"/>
        </w:rPr>
        <w:t xml:space="preserve">že nemá uložený zákaz účasti vo verejnom obstarávaní potvrdený konečným rozhodnutím v Slovenskej republike alebo v štáte sídla, miesta podnikania alebo obvyklého pobytu. </w:t>
      </w:r>
    </w:p>
    <w:p w14:paraId="60A2BB6C" w14:textId="77777777" w:rsidR="00511C3A" w:rsidRPr="000961E2" w:rsidRDefault="00511C3A" w:rsidP="00511C3A">
      <w:pPr>
        <w:pStyle w:val="ListParagraph"/>
        <w:numPr>
          <w:ilvl w:val="1"/>
          <w:numId w:val="6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nie je povinný predkladať </w:t>
      </w:r>
      <w:r w:rsidRPr="006A104B">
        <w:rPr>
          <w:rFonts w:asciiTheme="majorHAnsi" w:hAnsiTheme="majorHAnsi" w:cs="Arial"/>
          <w:sz w:val="20"/>
          <w:szCs w:val="20"/>
        </w:rPr>
        <w:t xml:space="preserve">doklady </w:t>
      </w:r>
      <w:r w:rsidRPr="00865398">
        <w:rPr>
          <w:rFonts w:asciiTheme="majorHAnsi" w:hAnsiTheme="majorHAnsi"/>
          <w:sz w:val="20"/>
        </w:rPr>
        <w:t>podľa bodu 34.1.5  a bodu 34.1.6.</w:t>
      </w:r>
      <w:r w:rsidRPr="006A104B">
        <w:rPr>
          <w:rFonts w:asciiTheme="majorHAnsi" w:hAnsiTheme="majorHAnsi" w:cs="Arial"/>
          <w:sz w:val="20"/>
          <w:szCs w:val="20"/>
        </w:rPr>
        <w:t xml:space="preserve"> súťažných</w:t>
      </w:r>
      <w:r w:rsidRPr="000961E2">
        <w:rPr>
          <w:rFonts w:asciiTheme="majorHAnsi" w:hAnsiTheme="majorHAnsi" w:cs="Arial"/>
          <w:sz w:val="20"/>
          <w:szCs w:val="20"/>
        </w:rPr>
        <w:t xml:space="preserve"> podkladov, nakoľko verejný obstarávateľ použije údaje z informačných systémov verejnej správy podľa osobitného predpisu.</w:t>
      </w:r>
    </w:p>
    <w:p w14:paraId="09E9FBF6" w14:textId="77777777" w:rsidR="001B3537" w:rsidRPr="000961E2" w:rsidRDefault="001B3537" w:rsidP="004D2E0D">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Uchádzač môže preukázať splnenie podmienok účasti osobného postavenia podľa bodu 34.1 zápisom do zoznamu hospodárskych subjektov.</w:t>
      </w:r>
    </w:p>
    <w:p w14:paraId="0B58416F" w14:textId="77777777" w:rsidR="001B3537" w:rsidRDefault="001B3537" w:rsidP="00114DFC">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alebo záujemca má sídlo, miesto podnikania alebo obvyklý pobyt mimo územia Slovenskej republiky a štát jeho sídla, miesta podnikania alebo obvyklého pobytu nevydáva doklady uvedené v bode 34.1 súťažných podkladov alebo nevydáva ani rovnocenné doklady, možno ho nahradiť čestným vyhlásením podľa predpisov platných v štáte jeho sídla, miesta podnikania alebo obvyklého pobytu.</w:t>
      </w:r>
    </w:p>
    <w:p w14:paraId="53D2FD37" w14:textId="77777777" w:rsidR="001B3537" w:rsidRPr="00AF7E4C" w:rsidRDefault="001B3537" w:rsidP="00114DFC">
      <w:pPr>
        <w:pStyle w:val="ListParagraph"/>
        <w:numPr>
          <w:ilvl w:val="1"/>
          <w:numId w:val="34"/>
        </w:numPr>
        <w:spacing w:after="0" w:line="240" w:lineRule="auto"/>
        <w:ind w:left="567" w:hanging="567"/>
        <w:jc w:val="both"/>
        <w:rPr>
          <w:rFonts w:asciiTheme="majorHAnsi" w:hAnsiTheme="majorHAnsi" w:cs="Arial"/>
          <w:sz w:val="20"/>
          <w:szCs w:val="20"/>
        </w:rPr>
      </w:pPr>
      <w:r w:rsidRPr="007F5A7C">
        <w:rPr>
          <w:rFonts w:asciiTheme="majorHAnsi" w:hAnsiTheme="majorHAnsi" w:cs="Arial"/>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6049022B" w14:textId="77777777" w:rsidR="001B3537" w:rsidRPr="000961E2" w:rsidRDefault="001B3537" w:rsidP="004D2E0D">
      <w:pPr>
        <w:numPr>
          <w:ilvl w:val="1"/>
          <w:numId w:val="35"/>
        </w:numPr>
        <w:ind w:left="539" w:hanging="539"/>
        <w:jc w:val="both"/>
        <w:rPr>
          <w:rFonts w:asciiTheme="majorHAnsi" w:hAnsiTheme="majorHAnsi" w:cs="Arial"/>
          <w:sz w:val="20"/>
          <w:szCs w:val="20"/>
        </w:rPr>
      </w:pPr>
      <w:r w:rsidRPr="000961E2">
        <w:rPr>
          <w:rFonts w:asciiTheme="majorHAnsi" w:hAnsiTheme="majorHAnsi" w:cs="Arial"/>
          <w:sz w:val="20"/>
          <w:szCs w:val="20"/>
        </w:rPr>
        <w:t>Skupina dodávateľov preukazuje splnenie podmienok účasti vo verejnom obstarávaní týkajúcich sa osobného postavenia za každého člena skupiny osobitne. Oprávnenie dodávať tovar, uskutočňovať stavebné práce alebo poskytovať službu preukazuje člen skupiny len vo vzťahu k tej časti predmetu zákazky, ktorú má zabezpečiť.</w:t>
      </w:r>
    </w:p>
    <w:p w14:paraId="18FB138E" w14:textId="316D490E" w:rsidR="00375F09" w:rsidRDefault="001B3537" w:rsidP="004D2E0D">
      <w:pPr>
        <w:numPr>
          <w:ilvl w:val="1"/>
          <w:numId w:val="35"/>
        </w:numPr>
        <w:ind w:left="539" w:hanging="539"/>
        <w:jc w:val="both"/>
        <w:rPr>
          <w:rFonts w:asciiTheme="majorHAnsi" w:hAnsiTheme="majorHAnsi" w:cs="Arial"/>
          <w:sz w:val="20"/>
          <w:szCs w:val="20"/>
        </w:rPr>
      </w:pPr>
      <w:r w:rsidRPr="000961E2">
        <w:rPr>
          <w:rFonts w:asciiTheme="majorHAnsi" w:hAnsiTheme="majorHAnsi" w:cs="Arial"/>
          <w:color w:val="000000"/>
          <w:sz w:val="20"/>
          <w:szCs w:val="20"/>
        </w:rPr>
        <w:lastRenderedPageBreak/>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Pr>
          <w:rFonts w:asciiTheme="majorHAnsi" w:hAnsiTheme="majorHAnsi" w:cs="Arial"/>
          <w:color w:val="000000"/>
          <w:sz w:val="20"/>
          <w:szCs w:val="20"/>
        </w:rPr>
        <w:t xml:space="preserve"> </w:t>
      </w:r>
      <w:r w:rsidRPr="000961E2">
        <w:rPr>
          <w:rFonts w:asciiTheme="majorHAnsi" w:hAnsiTheme="majorHAnsi" w:cs="Arial"/>
          <w:sz w:val="20"/>
          <w:szCs w:val="20"/>
        </w:rPr>
        <w:t>V prípade zisteného rozdielu v preklade ich obsahu, je rozhodujúci úradný preklad v slovenskom jazyku.</w:t>
      </w:r>
    </w:p>
    <w:p w14:paraId="37F00443" w14:textId="77777777" w:rsidR="001B3537" w:rsidRPr="001B3537" w:rsidRDefault="001B3537" w:rsidP="00886B5F">
      <w:pPr>
        <w:jc w:val="both"/>
        <w:rPr>
          <w:rFonts w:asciiTheme="majorHAnsi" w:hAnsiTheme="majorHAnsi" w:cs="Arial"/>
          <w:sz w:val="20"/>
          <w:szCs w:val="20"/>
        </w:rPr>
      </w:pPr>
    </w:p>
    <w:p w14:paraId="7329E654" w14:textId="00F13225" w:rsidR="007C6039"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7C6039" w:rsidRPr="000E6AB5">
        <w:rPr>
          <w:rFonts w:asciiTheme="majorHAnsi" w:hAnsiTheme="majorHAnsi" w:cs="Arial"/>
          <w:b/>
          <w:bCs/>
          <w:smallCaps/>
          <w:sz w:val="20"/>
          <w:szCs w:val="20"/>
        </w:rPr>
        <w:t>odmienky účasti vo verejnom obstarávaní týkajúce sa technickej alebo odbornej spôsobilosti</w:t>
      </w:r>
    </w:p>
    <w:p w14:paraId="7284EA3E" w14:textId="3AAFCA33" w:rsidR="00A42551" w:rsidRPr="00DF5149" w:rsidRDefault="00835B92" w:rsidP="004D2E0D">
      <w:pPr>
        <w:pStyle w:val="ListParagraph"/>
        <w:numPr>
          <w:ilvl w:val="1"/>
          <w:numId w:val="40"/>
        </w:numPr>
        <w:spacing w:after="0" w:line="240" w:lineRule="auto"/>
        <w:ind w:left="539" w:hanging="539"/>
        <w:jc w:val="both"/>
        <w:rPr>
          <w:rFonts w:asciiTheme="majorHAnsi" w:hAnsiTheme="majorHAnsi" w:cs="Arial"/>
          <w:sz w:val="20"/>
          <w:szCs w:val="20"/>
        </w:rPr>
      </w:pPr>
      <w:r w:rsidRPr="00DF5149">
        <w:rPr>
          <w:rFonts w:asciiTheme="majorHAnsi" w:hAnsiTheme="majorHAnsi" w:cs="Arial"/>
          <w:sz w:val="20"/>
          <w:szCs w:val="20"/>
        </w:rPr>
        <w:t>Uchádzač v ponuke predloží nasledovné doklady:</w:t>
      </w:r>
    </w:p>
    <w:p w14:paraId="0BB7F3CC" w14:textId="4483F4CB" w:rsidR="00227E8C" w:rsidRPr="00DF5149" w:rsidRDefault="00706E38" w:rsidP="004D2E0D">
      <w:pPr>
        <w:pStyle w:val="ListParagraph"/>
        <w:numPr>
          <w:ilvl w:val="2"/>
          <w:numId w:val="40"/>
        </w:numPr>
        <w:spacing w:after="0" w:line="240" w:lineRule="auto"/>
        <w:ind w:left="1276" w:hanging="709"/>
        <w:jc w:val="both"/>
        <w:rPr>
          <w:rFonts w:asciiTheme="majorHAnsi" w:hAnsiTheme="majorHAnsi"/>
        </w:rPr>
      </w:pPr>
      <w:r w:rsidRPr="00DF5149">
        <w:rPr>
          <w:rFonts w:asciiTheme="majorHAnsi" w:hAnsiTheme="majorHAnsi"/>
          <w:b/>
          <w:sz w:val="20"/>
        </w:rPr>
        <w:t xml:space="preserve">Podľa § 34 ods. 1 písm. </w:t>
      </w:r>
      <w:r w:rsidR="00635BB0" w:rsidRPr="00DF5149">
        <w:rPr>
          <w:rFonts w:asciiTheme="majorHAnsi" w:hAnsiTheme="majorHAnsi" w:cs="Arial"/>
          <w:b/>
          <w:sz w:val="20"/>
          <w:szCs w:val="20"/>
        </w:rPr>
        <w:t>a</w:t>
      </w:r>
      <w:r w:rsidRPr="00DF5149">
        <w:rPr>
          <w:rFonts w:asciiTheme="majorHAnsi" w:hAnsiTheme="majorHAnsi"/>
          <w:sz w:val="20"/>
        </w:rPr>
        <w:t>) zákona o verejnom obstarávaní –</w:t>
      </w:r>
      <w:r w:rsidR="00227E8C" w:rsidRPr="00DF5149">
        <w:rPr>
          <w:rFonts w:asciiTheme="majorHAnsi" w:hAnsiTheme="majorHAnsi" w:cs="Arial"/>
          <w:sz w:val="20"/>
          <w:szCs w:val="20"/>
        </w:rPr>
        <w:t xml:space="preserve"> zoznam </w:t>
      </w:r>
      <w:r w:rsidR="003F530B" w:rsidRPr="00DF5149">
        <w:rPr>
          <w:rFonts w:asciiTheme="majorHAnsi" w:hAnsiTheme="majorHAnsi" w:cs="Arial"/>
          <w:sz w:val="20"/>
          <w:szCs w:val="20"/>
        </w:rPr>
        <w:t>poskytnutých služieb za predchádzajúc</w:t>
      </w:r>
      <w:r w:rsidR="00F9605E" w:rsidRPr="00DF5149">
        <w:rPr>
          <w:rFonts w:asciiTheme="majorHAnsi" w:hAnsiTheme="majorHAnsi" w:cs="Arial"/>
          <w:sz w:val="20"/>
          <w:szCs w:val="20"/>
        </w:rPr>
        <w:t>e</w:t>
      </w:r>
      <w:r w:rsidR="003F530B" w:rsidRPr="00DF5149">
        <w:rPr>
          <w:rFonts w:asciiTheme="majorHAnsi" w:hAnsiTheme="majorHAnsi" w:cs="Arial"/>
          <w:sz w:val="20"/>
          <w:szCs w:val="20"/>
        </w:rPr>
        <w:t xml:space="preserve"> </w:t>
      </w:r>
      <w:r w:rsidR="00F9605E" w:rsidRPr="00DF5149">
        <w:rPr>
          <w:rFonts w:asciiTheme="majorHAnsi" w:hAnsiTheme="majorHAnsi" w:cs="Arial"/>
          <w:sz w:val="20"/>
          <w:szCs w:val="20"/>
        </w:rPr>
        <w:t>tri</w:t>
      </w:r>
      <w:r w:rsidR="003F530B" w:rsidRPr="00DF5149">
        <w:rPr>
          <w:rFonts w:asciiTheme="majorHAnsi" w:hAnsiTheme="majorHAnsi" w:cs="Arial"/>
          <w:sz w:val="20"/>
          <w:szCs w:val="20"/>
        </w:rPr>
        <w:t xml:space="preserve"> rok</w:t>
      </w:r>
      <w:r w:rsidR="00F9605E" w:rsidRPr="00DF5149">
        <w:rPr>
          <w:rFonts w:asciiTheme="majorHAnsi" w:hAnsiTheme="majorHAnsi" w:cs="Arial"/>
          <w:sz w:val="20"/>
          <w:szCs w:val="20"/>
        </w:rPr>
        <w:t>y</w:t>
      </w:r>
      <w:r w:rsidR="003F530B" w:rsidRPr="00DF5149">
        <w:rPr>
          <w:rFonts w:asciiTheme="majorHAnsi" w:hAnsiTheme="majorHAnsi" w:cs="Arial"/>
          <w:sz w:val="20"/>
          <w:szCs w:val="20"/>
        </w:rPr>
        <w:t xml:space="preserve"> od vyhlásenia verejného obstarávania s uvedením cien, lehôt dodania a odberateľov; dokladom je referencia, ak odberateľom bol verejný obstarávateľ alebo obstarávateľ podľa zákona o verejnom obstarávaní.</w:t>
      </w:r>
    </w:p>
    <w:p w14:paraId="762C8686" w14:textId="140FEDF8" w:rsidR="00A42551" w:rsidRPr="00EF4858" w:rsidRDefault="00A42551" w:rsidP="00227E8C">
      <w:pPr>
        <w:pStyle w:val="ListParagraph"/>
        <w:tabs>
          <w:tab w:val="left" w:pos="1276"/>
        </w:tabs>
        <w:spacing w:after="0" w:line="240" w:lineRule="auto"/>
        <w:ind w:left="1276"/>
        <w:jc w:val="both"/>
        <w:rPr>
          <w:rFonts w:asciiTheme="majorHAnsi" w:hAnsiTheme="majorHAnsi"/>
        </w:rPr>
      </w:pPr>
      <w:r w:rsidRPr="00EF4858">
        <w:rPr>
          <w:rFonts w:asciiTheme="majorHAnsi" w:hAnsiTheme="majorHAnsi" w:cs="Arial"/>
          <w:b/>
          <w:sz w:val="20"/>
          <w:szCs w:val="20"/>
        </w:rPr>
        <w:t>Minimálna požadovaná úroveň podmienky účasti</w:t>
      </w:r>
      <w:r w:rsidR="00F1192C">
        <w:rPr>
          <w:rFonts w:asciiTheme="majorHAnsi" w:hAnsiTheme="majorHAnsi" w:cs="Arial"/>
          <w:b/>
          <w:sz w:val="20"/>
          <w:szCs w:val="20"/>
        </w:rPr>
        <w:t xml:space="preserve"> pre </w:t>
      </w:r>
      <w:r w:rsidR="000133AF">
        <w:rPr>
          <w:rFonts w:asciiTheme="majorHAnsi" w:hAnsiTheme="majorHAnsi" w:cs="Arial"/>
          <w:b/>
          <w:sz w:val="20"/>
          <w:szCs w:val="20"/>
        </w:rPr>
        <w:t>všetky</w:t>
      </w:r>
      <w:r w:rsidR="00F1192C">
        <w:rPr>
          <w:rFonts w:asciiTheme="majorHAnsi" w:hAnsiTheme="majorHAnsi" w:cs="Arial"/>
          <w:b/>
          <w:sz w:val="20"/>
          <w:szCs w:val="20"/>
        </w:rPr>
        <w:t xml:space="preserve"> čas</w:t>
      </w:r>
      <w:r w:rsidR="000133AF">
        <w:rPr>
          <w:rFonts w:asciiTheme="majorHAnsi" w:hAnsiTheme="majorHAnsi" w:cs="Arial"/>
          <w:b/>
          <w:sz w:val="20"/>
          <w:szCs w:val="20"/>
        </w:rPr>
        <w:t>ti</w:t>
      </w:r>
      <w:r w:rsidR="00F1192C">
        <w:rPr>
          <w:rFonts w:asciiTheme="majorHAnsi" w:hAnsiTheme="majorHAnsi" w:cs="Arial"/>
          <w:b/>
          <w:sz w:val="20"/>
          <w:szCs w:val="20"/>
        </w:rPr>
        <w:t xml:space="preserve"> predmetu zákazky</w:t>
      </w:r>
      <w:r w:rsidRPr="00EF4858">
        <w:rPr>
          <w:rFonts w:asciiTheme="majorHAnsi" w:hAnsiTheme="majorHAnsi" w:cs="Arial"/>
          <w:b/>
          <w:sz w:val="20"/>
          <w:szCs w:val="20"/>
        </w:rPr>
        <w:t>:</w:t>
      </w:r>
    </w:p>
    <w:p w14:paraId="40FEAC26" w14:textId="1DA122E0" w:rsidR="008C23AA" w:rsidRDefault="00A67A87" w:rsidP="004D2E0D">
      <w:pPr>
        <w:pStyle w:val="ListParagraph"/>
        <w:numPr>
          <w:ilvl w:val="3"/>
          <w:numId w:val="39"/>
        </w:numPr>
        <w:spacing w:after="0" w:line="240" w:lineRule="auto"/>
        <w:ind w:left="2127" w:hanging="851"/>
        <w:jc w:val="both"/>
        <w:rPr>
          <w:rFonts w:asciiTheme="majorHAnsi" w:hAnsiTheme="majorHAnsi" w:cs="Arial"/>
          <w:sz w:val="20"/>
          <w:szCs w:val="20"/>
        </w:rPr>
      </w:pPr>
      <w:r w:rsidRPr="00412714">
        <w:rPr>
          <w:rFonts w:asciiTheme="majorHAnsi" w:hAnsiTheme="majorHAnsi" w:cs="Arial"/>
          <w:sz w:val="20"/>
          <w:szCs w:val="20"/>
        </w:rPr>
        <w:t>Verejný obstarávateľ požaduje, aby uchádzač v ponuke predložil zoznam</w:t>
      </w:r>
      <w:r w:rsidR="0027042C" w:rsidRPr="00412714">
        <w:rPr>
          <w:rFonts w:asciiTheme="majorHAnsi" w:hAnsiTheme="majorHAnsi" w:cs="Arial"/>
          <w:sz w:val="20"/>
          <w:szCs w:val="20"/>
        </w:rPr>
        <w:t xml:space="preserve"> minimálne </w:t>
      </w:r>
      <w:r w:rsidR="00577992">
        <w:rPr>
          <w:rFonts w:asciiTheme="majorHAnsi" w:hAnsiTheme="majorHAnsi" w:cs="Arial"/>
          <w:sz w:val="20"/>
          <w:szCs w:val="20"/>
        </w:rPr>
        <w:t>jednej</w:t>
      </w:r>
      <w:r w:rsidRPr="00412714">
        <w:rPr>
          <w:rFonts w:asciiTheme="majorHAnsi" w:hAnsiTheme="majorHAnsi" w:cs="Arial"/>
          <w:sz w:val="20"/>
          <w:szCs w:val="20"/>
        </w:rPr>
        <w:t xml:space="preserve"> poskytnut</w:t>
      </w:r>
      <w:r w:rsidR="00577992">
        <w:rPr>
          <w:rFonts w:asciiTheme="majorHAnsi" w:hAnsiTheme="majorHAnsi" w:cs="Arial"/>
          <w:sz w:val="20"/>
          <w:szCs w:val="20"/>
        </w:rPr>
        <w:t>ej</w:t>
      </w:r>
      <w:r w:rsidRPr="00412714">
        <w:rPr>
          <w:rFonts w:asciiTheme="majorHAnsi" w:hAnsiTheme="majorHAnsi" w:cs="Arial"/>
          <w:sz w:val="20"/>
          <w:szCs w:val="20"/>
        </w:rPr>
        <w:t xml:space="preserve"> služb</w:t>
      </w:r>
      <w:r w:rsidR="00577992">
        <w:rPr>
          <w:rFonts w:asciiTheme="majorHAnsi" w:hAnsiTheme="majorHAnsi" w:cs="Arial"/>
          <w:sz w:val="20"/>
          <w:szCs w:val="20"/>
        </w:rPr>
        <w:t>y</w:t>
      </w:r>
      <w:r w:rsidR="008C7AD9">
        <w:rPr>
          <w:rFonts w:asciiTheme="majorHAnsi" w:hAnsiTheme="majorHAnsi" w:cs="Arial"/>
          <w:sz w:val="20"/>
          <w:szCs w:val="20"/>
        </w:rPr>
        <w:t xml:space="preserve"> rovnakého alebo obdobného charakteru </w:t>
      </w:r>
      <w:r w:rsidR="00577992">
        <w:rPr>
          <w:rFonts w:asciiTheme="majorHAnsi" w:hAnsiTheme="majorHAnsi" w:cs="Arial"/>
          <w:sz w:val="20"/>
          <w:szCs w:val="20"/>
        </w:rPr>
        <w:t>ako je predmet zákazky</w:t>
      </w:r>
      <w:r w:rsidR="008C7AD9">
        <w:rPr>
          <w:rFonts w:asciiTheme="majorHAnsi" w:hAnsiTheme="majorHAnsi" w:cs="Arial"/>
          <w:sz w:val="20"/>
          <w:szCs w:val="20"/>
        </w:rPr>
        <w:t xml:space="preserve"> </w:t>
      </w:r>
      <w:r w:rsidRPr="00412714">
        <w:rPr>
          <w:rFonts w:asciiTheme="majorHAnsi" w:hAnsiTheme="majorHAnsi" w:cs="Arial"/>
          <w:sz w:val="20"/>
          <w:szCs w:val="20"/>
        </w:rPr>
        <w:t xml:space="preserve">za predchádzajúce tri roky počítaných od vyhlásenia verejného obstarávania s uvedením cien, lehôt dodania a odberateľov, pričom </w:t>
      </w:r>
      <w:r w:rsidR="00167D67">
        <w:rPr>
          <w:rFonts w:asciiTheme="majorHAnsi" w:hAnsiTheme="majorHAnsi" w:cs="Arial"/>
          <w:sz w:val="20"/>
          <w:szCs w:val="20"/>
        </w:rPr>
        <w:t xml:space="preserve">súčet </w:t>
      </w:r>
      <w:r w:rsidRPr="00412714">
        <w:rPr>
          <w:rFonts w:asciiTheme="majorHAnsi" w:hAnsiTheme="majorHAnsi" w:cs="Arial"/>
          <w:sz w:val="20"/>
          <w:szCs w:val="20"/>
        </w:rPr>
        <w:t>hodn</w:t>
      </w:r>
      <w:r w:rsidR="00167D67">
        <w:rPr>
          <w:rFonts w:asciiTheme="majorHAnsi" w:hAnsiTheme="majorHAnsi" w:cs="Arial"/>
          <w:sz w:val="20"/>
          <w:szCs w:val="20"/>
        </w:rPr>
        <w:t>ôt</w:t>
      </w:r>
      <w:r w:rsidRPr="00412714">
        <w:rPr>
          <w:rFonts w:asciiTheme="majorHAnsi" w:hAnsiTheme="majorHAnsi" w:cs="Arial"/>
          <w:sz w:val="20"/>
          <w:szCs w:val="20"/>
        </w:rPr>
        <w:t xml:space="preserve"> zákaz</w:t>
      </w:r>
      <w:r w:rsidR="00167D67">
        <w:rPr>
          <w:rFonts w:asciiTheme="majorHAnsi" w:hAnsiTheme="majorHAnsi" w:cs="Arial"/>
          <w:sz w:val="20"/>
          <w:szCs w:val="20"/>
        </w:rPr>
        <w:t>ie</w:t>
      </w:r>
      <w:r w:rsidRPr="00412714">
        <w:rPr>
          <w:rFonts w:asciiTheme="majorHAnsi" w:hAnsiTheme="majorHAnsi" w:cs="Arial"/>
          <w:sz w:val="20"/>
          <w:szCs w:val="20"/>
        </w:rPr>
        <w:t>k musí byť</w:t>
      </w:r>
      <w:r w:rsidR="008C23AA">
        <w:rPr>
          <w:rFonts w:asciiTheme="majorHAnsi" w:hAnsiTheme="majorHAnsi" w:cs="Arial"/>
          <w:sz w:val="20"/>
          <w:szCs w:val="20"/>
        </w:rPr>
        <w:t>:</w:t>
      </w:r>
    </w:p>
    <w:p w14:paraId="019FC816" w14:textId="3E1F8E40" w:rsidR="008C23AA" w:rsidRDefault="002428B7" w:rsidP="002428B7">
      <w:pPr>
        <w:ind w:left="3119"/>
        <w:jc w:val="both"/>
        <w:rPr>
          <w:rFonts w:asciiTheme="majorHAnsi" w:hAnsiTheme="majorHAnsi" w:cs="Arial"/>
          <w:sz w:val="20"/>
          <w:szCs w:val="20"/>
        </w:rPr>
      </w:pPr>
      <w:r>
        <w:rPr>
          <w:rFonts w:asciiTheme="majorHAnsi" w:hAnsiTheme="majorHAnsi" w:cs="Arial"/>
          <w:sz w:val="20"/>
          <w:szCs w:val="20"/>
        </w:rPr>
        <w:t xml:space="preserve">- </w:t>
      </w:r>
      <w:r w:rsidR="008C23AA" w:rsidRPr="002428B7">
        <w:rPr>
          <w:rFonts w:asciiTheme="majorHAnsi" w:hAnsiTheme="majorHAnsi" w:cs="Arial"/>
          <w:sz w:val="20"/>
          <w:szCs w:val="20"/>
        </w:rPr>
        <w:t xml:space="preserve">pre 1. časť predmetu zákazky </w:t>
      </w:r>
      <w:r w:rsidR="00A67A87" w:rsidRPr="002428B7">
        <w:rPr>
          <w:rFonts w:asciiTheme="majorHAnsi" w:hAnsiTheme="majorHAnsi" w:cs="Arial"/>
          <w:sz w:val="20"/>
          <w:szCs w:val="20"/>
        </w:rPr>
        <w:t xml:space="preserve"> minimálne </w:t>
      </w:r>
      <w:r w:rsidR="005D671F">
        <w:rPr>
          <w:rFonts w:asciiTheme="majorHAnsi" w:hAnsiTheme="majorHAnsi" w:cs="Arial"/>
          <w:sz w:val="20"/>
          <w:szCs w:val="20"/>
        </w:rPr>
        <w:t>140</w:t>
      </w:r>
      <w:r w:rsidR="00A67A87" w:rsidRPr="00493DAF">
        <w:rPr>
          <w:rFonts w:asciiTheme="majorHAnsi" w:hAnsiTheme="majorHAnsi" w:cs="Arial"/>
          <w:sz w:val="20"/>
          <w:szCs w:val="20"/>
        </w:rPr>
        <w:t> 000</w:t>
      </w:r>
      <w:r w:rsidR="00A67A87" w:rsidRPr="002428B7">
        <w:rPr>
          <w:rFonts w:asciiTheme="majorHAnsi" w:hAnsiTheme="majorHAnsi" w:cs="Arial"/>
          <w:sz w:val="20"/>
          <w:szCs w:val="20"/>
        </w:rPr>
        <w:t>,- eur bez DPH</w:t>
      </w:r>
      <w:r w:rsidR="008C23AA" w:rsidRPr="002428B7">
        <w:rPr>
          <w:rFonts w:asciiTheme="majorHAnsi" w:hAnsiTheme="majorHAnsi" w:cs="Arial"/>
          <w:sz w:val="20"/>
          <w:szCs w:val="20"/>
        </w:rPr>
        <w:t>,</w:t>
      </w:r>
    </w:p>
    <w:p w14:paraId="41D91137" w14:textId="51F846D4" w:rsidR="00A67A87" w:rsidRDefault="002428B7" w:rsidP="002428B7">
      <w:pPr>
        <w:ind w:left="3119"/>
        <w:jc w:val="both"/>
        <w:rPr>
          <w:rFonts w:asciiTheme="majorHAnsi" w:hAnsiTheme="majorHAnsi" w:cs="Arial"/>
          <w:sz w:val="20"/>
          <w:szCs w:val="20"/>
        </w:rPr>
      </w:pPr>
      <w:r>
        <w:rPr>
          <w:rFonts w:asciiTheme="majorHAnsi" w:hAnsiTheme="majorHAnsi" w:cs="Arial"/>
          <w:sz w:val="20"/>
          <w:szCs w:val="20"/>
        </w:rPr>
        <w:t xml:space="preserve">- </w:t>
      </w:r>
      <w:r w:rsidR="008C23AA" w:rsidRPr="002428B7">
        <w:rPr>
          <w:rFonts w:asciiTheme="majorHAnsi" w:hAnsiTheme="majorHAnsi" w:cs="Arial"/>
          <w:sz w:val="20"/>
          <w:szCs w:val="20"/>
        </w:rPr>
        <w:t xml:space="preserve">pre 2. </w:t>
      </w:r>
      <w:r w:rsidR="00A67A87" w:rsidRPr="002428B7">
        <w:rPr>
          <w:rFonts w:asciiTheme="majorHAnsi" w:hAnsiTheme="majorHAnsi" w:cs="Arial"/>
          <w:sz w:val="20"/>
          <w:szCs w:val="20"/>
        </w:rPr>
        <w:t xml:space="preserve"> </w:t>
      </w:r>
      <w:r w:rsidR="008C23AA" w:rsidRPr="002428B7">
        <w:rPr>
          <w:rFonts w:asciiTheme="majorHAnsi" w:hAnsiTheme="majorHAnsi" w:cs="Arial"/>
          <w:sz w:val="20"/>
          <w:szCs w:val="20"/>
        </w:rPr>
        <w:t>časť predmetu zákazky  </w:t>
      </w:r>
      <w:r w:rsidR="008C23AA" w:rsidRPr="00493DAF">
        <w:rPr>
          <w:rFonts w:asciiTheme="majorHAnsi" w:hAnsiTheme="majorHAnsi" w:cs="Arial"/>
          <w:sz w:val="20"/>
          <w:szCs w:val="20"/>
        </w:rPr>
        <w:t>minimálne 1</w:t>
      </w:r>
      <w:r w:rsidR="005D671F">
        <w:rPr>
          <w:rFonts w:asciiTheme="majorHAnsi" w:hAnsiTheme="majorHAnsi" w:cs="Arial"/>
          <w:sz w:val="20"/>
          <w:szCs w:val="20"/>
        </w:rPr>
        <w:t>12</w:t>
      </w:r>
      <w:r w:rsidR="008C23AA" w:rsidRPr="00493DAF">
        <w:rPr>
          <w:rFonts w:asciiTheme="majorHAnsi" w:hAnsiTheme="majorHAnsi" w:cs="Arial"/>
          <w:sz w:val="20"/>
          <w:szCs w:val="20"/>
        </w:rPr>
        <w:t xml:space="preserve"> 000,- </w:t>
      </w:r>
      <w:r w:rsidR="008C23AA" w:rsidRPr="002428B7">
        <w:rPr>
          <w:rFonts w:asciiTheme="majorHAnsi" w:hAnsiTheme="majorHAnsi" w:cs="Arial"/>
          <w:sz w:val="20"/>
          <w:szCs w:val="20"/>
        </w:rPr>
        <w:t>eur bez DPH</w:t>
      </w:r>
      <w:r>
        <w:rPr>
          <w:rFonts w:asciiTheme="majorHAnsi" w:hAnsiTheme="majorHAnsi" w:cs="Arial"/>
          <w:sz w:val="20"/>
          <w:szCs w:val="20"/>
        </w:rPr>
        <w:t>,</w:t>
      </w:r>
    </w:p>
    <w:p w14:paraId="1359066B" w14:textId="54EFD185" w:rsidR="008C23AA" w:rsidRDefault="002428B7" w:rsidP="002428B7">
      <w:pPr>
        <w:ind w:left="3119"/>
        <w:jc w:val="both"/>
        <w:rPr>
          <w:rFonts w:asciiTheme="majorHAnsi" w:hAnsiTheme="majorHAnsi" w:cs="Arial"/>
          <w:sz w:val="20"/>
          <w:szCs w:val="20"/>
        </w:rPr>
      </w:pPr>
      <w:r>
        <w:rPr>
          <w:rFonts w:asciiTheme="majorHAnsi" w:hAnsiTheme="majorHAnsi" w:cs="Arial"/>
          <w:sz w:val="20"/>
          <w:szCs w:val="20"/>
        </w:rPr>
        <w:t xml:space="preserve">- </w:t>
      </w:r>
      <w:r w:rsidR="008C23AA" w:rsidRPr="002428B7">
        <w:rPr>
          <w:rFonts w:asciiTheme="majorHAnsi" w:hAnsiTheme="majorHAnsi" w:cs="Arial"/>
          <w:sz w:val="20"/>
          <w:szCs w:val="20"/>
        </w:rPr>
        <w:t>pre 3. časť predmetu zákazky  </w:t>
      </w:r>
      <w:r w:rsidR="008C23AA" w:rsidRPr="00493DAF">
        <w:rPr>
          <w:rFonts w:asciiTheme="majorHAnsi" w:hAnsiTheme="majorHAnsi" w:cs="Arial"/>
          <w:sz w:val="20"/>
          <w:szCs w:val="20"/>
        </w:rPr>
        <w:t>minimálne 1</w:t>
      </w:r>
      <w:r w:rsidR="005D671F">
        <w:rPr>
          <w:rFonts w:asciiTheme="majorHAnsi" w:hAnsiTheme="majorHAnsi" w:cs="Arial"/>
          <w:sz w:val="20"/>
          <w:szCs w:val="20"/>
        </w:rPr>
        <w:t>26</w:t>
      </w:r>
      <w:r w:rsidR="008C23AA" w:rsidRPr="00493DAF">
        <w:rPr>
          <w:rFonts w:asciiTheme="majorHAnsi" w:hAnsiTheme="majorHAnsi" w:cs="Arial"/>
          <w:sz w:val="20"/>
          <w:szCs w:val="20"/>
        </w:rPr>
        <w:t xml:space="preserve"> 000,- </w:t>
      </w:r>
      <w:r w:rsidR="008C23AA" w:rsidRPr="002428B7">
        <w:rPr>
          <w:rFonts w:asciiTheme="majorHAnsi" w:hAnsiTheme="majorHAnsi" w:cs="Arial"/>
          <w:sz w:val="20"/>
          <w:szCs w:val="20"/>
        </w:rPr>
        <w:t>eur bez DPH,</w:t>
      </w:r>
    </w:p>
    <w:p w14:paraId="4E45591C" w14:textId="1D6A9831" w:rsidR="008C23AA" w:rsidRDefault="002428B7" w:rsidP="002428B7">
      <w:pPr>
        <w:ind w:left="3119"/>
        <w:jc w:val="both"/>
        <w:rPr>
          <w:rFonts w:asciiTheme="majorHAnsi" w:hAnsiTheme="majorHAnsi" w:cs="Arial"/>
          <w:sz w:val="20"/>
          <w:szCs w:val="20"/>
        </w:rPr>
      </w:pPr>
      <w:r>
        <w:rPr>
          <w:rFonts w:asciiTheme="majorHAnsi" w:hAnsiTheme="majorHAnsi" w:cs="Arial"/>
          <w:sz w:val="20"/>
          <w:szCs w:val="20"/>
        </w:rPr>
        <w:t xml:space="preserve">- </w:t>
      </w:r>
      <w:r w:rsidR="008C23AA" w:rsidRPr="002428B7">
        <w:rPr>
          <w:rFonts w:asciiTheme="majorHAnsi" w:hAnsiTheme="majorHAnsi" w:cs="Arial"/>
          <w:sz w:val="20"/>
          <w:szCs w:val="20"/>
        </w:rPr>
        <w:t xml:space="preserve">pre 4. časť predmetu zákazky  minimálne </w:t>
      </w:r>
      <w:r w:rsidR="0009224C">
        <w:rPr>
          <w:rFonts w:asciiTheme="majorHAnsi" w:hAnsiTheme="majorHAnsi" w:cs="Arial"/>
          <w:sz w:val="20"/>
          <w:szCs w:val="20"/>
        </w:rPr>
        <w:t>432</w:t>
      </w:r>
      <w:r w:rsidR="008C23AA" w:rsidRPr="002428B7">
        <w:rPr>
          <w:rFonts w:asciiTheme="majorHAnsi" w:hAnsiTheme="majorHAnsi" w:cs="Arial"/>
          <w:color w:val="C00000"/>
          <w:sz w:val="20"/>
          <w:szCs w:val="20"/>
        </w:rPr>
        <w:t> </w:t>
      </w:r>
      <w:r w:rsidR="008C23AA" w:rsidRPr="00493DAF">
        <w:rPr>
          <w:rFonts w:asciiTheme="majorHAnsi" w:hAnsiTheme="majorHAnsi" w:cs="Arial"/>
          <w:sz w:val="20"/>
          <w:szCs w:val="20"/>
        </w:rPr>
        <w:t xml:space="preserve">000,- </w:t>
      </w:r>
      <w:r w:rsidR="008C23AA" w:rsidRPr="002428B7">
        <w:rPr>
          <w:rFonts w:asciiTheme="majorHAnsi" w:hAnsiTheme="majorHAnsi" w:cs="Arial"/>
          <w:sz w:val="20"/>
          <w:szCs w:val="20"/>
        </w:rPr>
        <w:t>eur bez DPH</w:t>
      </w:r>
      <w:r>
        <w:rPr>
          <w:rFonts w:asciiTheme="majorHAnsi" w:hAnsiTheme="majorHAnsi" w:cs="Arial"/>
          <w:sz w:val="20"/>
          <w:szCs w:val="20"/>
        </w:rPr>
        <w:t>,</w:t>
      </w:r>
    </w:p>
    <w:p w14:paraId="3F57745D" w14:textId="459A56AE" w:rsidR="008C23AA" w:rsidRPr="002428B7" w:rsidRDefault="002428B7" w:rsidP="002428B7">
      <w:pPr>
        <w:ind w:left="3119"/>
        <w:jc w:val="both"/>
        <w:rPr>
          <w:rFonts w:asciiTheme="majorHAnsi" w:hAnsiTheme="majorHAnsi" w:cs="Arial"/>
          <w:sz w:val="20"/>
          <w:szCs w:val="20"/>
        </w:rPr>
      </w:pPr>
      <w:r>
        <w:rPr>
          <w:rFonts w:asciiTheme="majorHAnsi" w:hAnsiTheme="majorHAnsi" w:cs="Arial"/>
          <w:sz w:val="20"/>
          <w:szCs w:val="20"/>
        </w:rPr>
        <w:t xml:space="preserve">- </w:t>
      </w:r>
      <w:r w:rsidR="008C23AA" w:rsidRPr="002428B7">
        <w:rPr>
          <w:rFonts w:asciiTheme="majorHAnsi" w:hAnsiTheme="majorHAnsi" w:cs="Arial"/>
          <w:sz w:val="20"/>
          <w:szCs w:val="20"/>
        </w:rPr>
        <w:t xml:space="preserve">pre 5. časť predmetu zákazky  minimálne </w:t>
      </w:r>
      <w:r w:rsidR="00493DAF" w:rsidRPr="00493DAF">
        <w:rPr>
          <w:rFonts w:asciiTheme="majorHAnsi" w:hAnsiTheme="majorHAnsi" w:cs="Arial"/>
          <w:sz w:val="20"/>
          <w:szCs w:val="20"/>
        </w:rPr>
        <w:t>1</w:t>
      </w:r>
      <w:r w:rsidR="0009224C">
        <w:rPr>
          <w:rFonts w:asciiTheme="majorHAnsi" w:hAnsiTheme="majorHAnsi" w:cs="Arial"/>
          <w:sz w:val="20"/>
          <w:szCs w:val="20"/>
        </w:rPr>
        <w:t>21</w:t>
      </w:r>
      <w:r w:rsidR="008C23AA" w:rsidRPr="00493DAF">
        <w:rPr>
          <w:rFonts w:asciiTheme="majorHAnsi" w:hAnsiTheme="majorHAnsi" w:cs="Arial"/>
          <w:sz w:val="20"/>
          <w:szCs w:val="20"/>
        </w:rPr>
        <w:t> 000,- eur bez DPH</w:t>
      </w:r>
      <w:r w:rsidR="008C23AA" w:rsidRPr="002428B7">
        <w:rPr>
          <w:rFonts w:asciiTheme="majorHAnsi" w:hAnsiTheme="majorHAnsi" w:cs="Arial"/>
          <w:sz w:val="20"/>
          <w:szCs w:val="20"/>
        </w:rPr>
        <w:t>.</w:t>
      </w:r>
    </w:p>
    <w:p w14:paraId="3F7651A2" w14:textId="2A31D730" w:rsidR="00A67A87" w:rsidRDefault="00A67A87" w:rsidP="004D2E0D">
      <w:pPr>
        <w:pStyle w:val="ListParagraph"/>
        <w:numPr>
          <w:ilvl w:val="4"/>
          <w:numId w:val="39"/>
        </w:numPr>
        <w:tabs>
          <w:tab w:val="left" w:pos="2127"/>
        </w:tabs>
        <w:spacing w:after="0" w:line="240" w:lineRule="auto"/>
        <w:ind w:left="3119" w:hanging="992"/>
        <w:jc w:val="both"/>
        <w:rPr>
          <w:rFonts w:asciiTheme="majorHAnsi" w:hAnsiTheme="majorHAnsi" w:cs="Arial"/>
          <w:sz w:val="20"/>
          <w:szCs w:val="20"/>
        </w:rPr>
      </w:pPr>
      <w:r w:rsidRPr="00A67A87">
        <w:rPr>
          <w:rFonts w:asciiTheme="majorHAnsi" w:hAnsiTheme="majorHAnsi" w:cs="Arial"/>
          <w:sz w:val="20"/>
          <w:szCs w:val="20"/>
        </w:rPr>
        <w:t>V prípade, ak odberateľom poskytnutých služieb bol verejný obstarávateľ alebo obstarávateľ podľa zákona o verejnom obstarávaní, uchádzač určí, ktor</w:t>
      </w:r>
      <w:r>
        <w:rPr>
          <w:rFonts w:asciiTheme="majorHAnsi" w:hAnsiTheme="majorHAnsi" w:cs="Arial"/>
          <w:sz w:val="20"/>
          <w:szCs w:val="20"/>
        </w:rPr>
        <w:t xml:space="preserve">é </w:t>
      </w:r>
      <w:r w:rsidRPr="00A67A87">
        <w:rPr>
          <w:rFonts w:asciiTheme="majorHAnsi" w:hAnsiTheme="majorHAnsi" w:cs="Arial"/>
          <w:sz w:val="20"/>
          <w:szCs w:val="20"/>
        </w:rPr>
        <w:t>poskytnutie služby zo zoznamu poskytnutých služieb je referenciou v zmysle §</w:t>
      </w:r>
      <w:r>
        <w:rPr>
          <w:rFonts w:asciiTheme="majorHAnsi" w:hAnsiTheme="majorHAnsi" w:cs="Arial"/>
          <w:sz w:val="20"/>
          <w:szCs w:val="20"/>
        </w:rPr>
        <w:t> </w:t>
      </w:r>
      <w:r w:rsidRPr="00A67A87">
        <w:rPr>
          <w:rFonts w:asciiTheme="majorHAnsi" w:hAnsiTheme="majorHAnsi" w:cs="Arial"/>
          <w:sz w:val="20"/>
          <w:szCs w:val="20"/>
        </w:rPr>
        <w:t>12 zákona o verejnom obstarávaní. Verejný obstarávateľ zohľadní referencie uchádzačov uvedené v evidencii referencií, ak takéto referencie existujú.</w:t>
      </w:r>
    </w:p>
    <w:p w14:paraId="392687D9" w14:textId="430ADD5D" w:rsidR="00A67A87" w:rsidRPr="00A67A87" w:rsidRDefault="00A67A87" w:rsidP="004D2E0D">
      <w:pPr>
        <w:pStyle w:val="ListParagraph"/>
        <w:numPr>
          <w:ilvl w:val="4"/>
          <w:numId w:val="39"/>
        </w:numPr>
        <w:tabs>
          <w:tab w:val="left" w:pos="2127"/>
        </w:tabs>
        <w:spacing w:after="0" w:line="240" w:lineRule="auto"/>
        <w:ind w:left="3119" w:hanging="992"/>
        <w:jc w:val="both"/>
        <w:rPr>
          <w:rFonts w:asciiTheme="majorHAnsi" w:hAnsiTheme="majorHAnsi" w:cs="Arial"/>
          <w:sz w:val="20"/>
          <w:szCs w:val="20"/>
        </w:rPr>
      </w:pPr>
      <w:r w:rsidRPr="00A67A87">
        <w:rPr>
          <w:rFonts w:asciiTheme="majorHAnsi" w:hAnsiTheme="majorHAnsi" w:cs="Arial"/>
          <w:sz w:val="20"/>
          <w:szCs w:val="20"/>
        </w:rPr>
        <w:t xml:space="preserve">Verejný obstarávateľ odporúča uchádzačovi, aby ku každej zákazke zo zoznamu poskytnutých služieb, ktorá nebola zrealizovaná pre verejného obstarávateľa alebo obstarávateľa podľa zákona o verejnom obstarávaní, uviedol na samostatnom liste doplňujúce údaje k zoznamu poskytnutých služieb podľa vzoru prílohy č. </w:t>
      </w:r>
      <w:r w:rsidR="0094124F">
        <w:rPr>
          <w:rFonts w:asciiTheme="majorHAnsi" w:hAnsiTheme="majorHAnsi" w:cs="Arial"/>
          <w:sz w:val="20"/>
          <w:szCs w:val="20"/>
        </w:rPr>
        <w:t>1</w:t>
      </w:r>
      <w:r w:rsidRPr="00A67A87">
        <w:rPr>
          <w:rFonts w:asciiTheme="majorHAnsi" w:hAnsiTheme="majorHAnsi" w:cs="Arial"/>
          <w:sz w:val="20"/>
          <w:szCs w:val="20"/>
        </w:rPr>
        <w:t xml:space="preserve"> nachádzajúceho sa v časti A.2 </w:t>
      </w:r>
      <w:r w:rsidRPr="00A67A87">
        <w:rPr>
          <w:rFonts w:asciiTheme="majorHAnsi" w:hAnsiTheme="majorHAnsi" w:cs="Arial"/>
          <w:i/>
          <w:sz w:val="20"/>
          <w:szCs w:val="20"/>
        </w:rPr>
        <w:t>PODMIENKY ÚČASTI UCHÁDZAČOV</w:t>
      </w:r>
      <w:r w:rsidRPr="00A67A87">
        <w:rPr>
          <w:rFonts w:asciiTheme="majorHAnsi" w:hAnsiTheme="majorHAnsi" w:cs="Arial"/>
          <w:sz w:val="20"/>
          <w:szCs w:val="20"/>
        </w:rPr>
        <w:t xml:space="preserve"> týchto súťažných podkladov, aj nasledujúce údaje:</w:t>
      </w:r>
    </w:p>
    <w:p w14:paraId="16365B10" w14:textId="1CBA048D" w:rsidR="00A67A87" w:rsidRDefault="00A67A87" w:rsidP="00003DAB">
      <w:pPr>
        <w:numPr>
          <w:ilvl w:val="0"/>
          <w:numId w:val="31"/>
        </w:numPr>
        <w:tabs>
          <w:tab w:val="left" w:pos="2835"/>
        </w:tabs>
        <w:suppressAutoHyphens/>
        <w:autoSpaceDN w:val="0"/>
        <w:ind w:left="3402" w:hanging="284"/>
        <w:jc w:val="both"/>
        <w:textAlignment w:val="baseline"/>
        <w:rPr>
          <w:rFonts w:asciiTheme="majorHAnsi" w:hAnsiTheme="majorHAnsi" w:cs="Arial"/>
          <w:sz w:val="20"/>
          <w:szCs w:val="20"/>
        </w:rPr>
      </w:pPr>
      <w:r w:rsidRPr="00A11444">
        <w:rPr>
          <w:rFonts w:asciiTheme="majorHAnsi" w:hAnsiTheme="majorHAnsi" w:cs="Arial"/>
          <w:sz w:val="20"/>
          <w:szCs w:val="20"/>
          <w:lang w:eastAsia="en-US"/>
        </w:rPr>
        <w:t xml:space="preserve">Identifikáciu </w:t>
      </w:r>
      <w:r w:rsidR="00DB0279">
        <w:rPr>
          <w:rFonts w:asciiTheme="majorHAnsi" w:hAnsiTheme="majorHAnsi" w:cs="Arial"/>
          <w:sz w:val="20"/>
          <w:szCs w:val="20"/>
          <w:lang w:eastAsia="en-US"/>
        </w:rPr>
        <w:t>poskytovateľa</w:t>
      </w:r>
      <w:r w:rsidRPr="00A11444">
        <w:rPr>
          <w:rFonts w:asciiTheme="majorHAnsi" w:hAnsiTheme="majorHAnsi" w:cs="Arial"/>
          <w:sz w:val="20"/>
          <w:szCs w:val="20"/>
          <w:lang w:eastAsia="en-US"/>
        </w:rPr>
        <w:t xml:space="preserve">: obchodné meno, </w:t>
      </w:r>
      <w:r w:rsidRPr="00A11444">
        <w:rPr>
          <w:rFonts w:asciiTheme="majorHAnsi" w:hAnsiTheme="majorHAnsi" w:cs="Arial"/>
          <w:sz w:val="20"/>
          <w:szCs w:val="20"/>
        </w:rPr>
        <w:t xml:space="preserve">adresu sídla alebo miesta podnikania </w:t>
      </w:r>
      <w:r w:rsidR="008C51F9">
        <w:rPr>
          <w:rFonts w:asciiTheme="majorHAnsi" w:hAnsiTheme="majorHAnsi" w:cs="Arial"/>
          <w:sz w:val="20"/>
          <w:szCs w:val="20"/>
        </w:rPr>
        <w:t>poskyto</w:t>
      </w:r>
      <w:r w:rsidRPr="00A11444">
        <w:rPr>
          <w:rFonts w:asciiTheme="majorHAnsi" w:hAnsiTheme="majorHAnsi" w:cs="Arial"/>
          <w:sz w:val="20"/>
          <w:szCs w:val="20"/>
        </w:rPr>
        <w:t>vateľa, IČO</w:t>
      </w:r>
      <w:r w:rsidRPr="00A11444">
        <w:rPr>
          <w:rFonts w:asciiTheme="majorHAnsi" w:hAnsiTheme="majorHAnsi" w:cs="Arial"/>
          <w:sz w:val="20"/>
          <w:szCs w:val="20"/>
          <w:lang w:eastAsia="en-US"/>
        </w:rPr>
        <w:t>;</w:t>
      </w:r>
    </w:p>
    <w:p w14:paraId="3E503660" w14:textId="77777777" w:rsidR="00A67A87" w:rsidRDefault="00A67A87" w:rsidP="00003DAB">
      <w:pPr>
        <w:numPr>
          <w:ilvl w:val="0"/>
          <w:numId w:val="31"/>
        </w:numPr>
        <w:tabs>
          <w:tab w:val="left" w:pos="2835"/>
        </w:tabs>
        <w:suppressAutoHyphens/>
        <w:autoSpaceDN w:val="0"/>
        <w:ind w:left="340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Identifikáciu</w:t>
      </w:r>
      <w:r w:rsidRPr="00A67A87">
        <w:rPr>
          <w:rFonts w:asciiTheme="majorHAnsi" w:hAnsiTheme="majorHAnsi" w:cs="Arial"/>
          <w:sz w:val="20"/>
          <w:szCs w:val="20"/>
        </w:rPr>
        <w:t xml:space="preserve"> odberateľa: obchodné meno, adresu sídla alebo miesta podnikania odberateľa, IČO</w:t>
      </w:r>
      <w:r w:rsidRPr="00A67A87">
        <w:rPr>
          <w:rFonts w:asciiTheme="majorHAnsi" w:hAnsiTheme="majorHAnsi" w:cs="Arial"/>
          <w:sz w:val="20"/>
          <w:szCs w:val="20"/>
          <w:lang w:eastAsia="en-US"/>
        </w:rPr>
        <w:t>;</w:t>
      </w:r>
    </w:p>
    <w:p w14:paraId="2642D83E" w14:textId="77777777" w:rsidR="00A67A87" w:rsidRDefault="00A67A87" w:rsidP="00003DAB">
      <w:pPr>
        <w:numPr>
          <w:ilvl w:val="0"/>
          <w:numId w:val="31"/>
        </w:numPr>
        <w:tabs>
          <w:tab w:val="left" w:pos="2835"/>
        </w:tabs>
        <w:suppressAutoHyphens/>
        <w:autoSpaceDN w:val="0"/>
        <w:ind w:left="340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Predmet zákazky;</w:t>
      </w:r>
    </w:p>
    <w:p w14:paraId="6D6E946B" w14:textId="77777777" w:rsidR="00A67A87" w:rsidRDefault="00A67A87" w:rsidP="00003DAB">
      <w:pPr>
        <w:numPr>
          <w:ilvl w:val="0"/>
          <w:numId w:val="31"/>
        </w:numPr>
        <w:tabs>
          <w:tab w:val="left" w:pos="2835"/>
        </w:tabs>
        <w:suppressAutoHyphens/>
        <w:autoSpaceDN w:val="0"/>
        <w:ind w:left="340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Cenu predmetu zákazky vo vzťahu k predmetu obstarania;</w:t>
      </w:r>
    </w:p>
    <w:p w14:paraId="4640BB2A" w14:textId="77777777" w:rsidR="00A67A87" w:rsidRDefault="00A67A87" w:rsidP="00003DAB">
      <w:pPr>
        <w:numPr>
          <w:ilvl w:val="0"/>
          <w:numId w:val="31"/>
        </w:numPr>
        <w:tabs>
          <w:tab w:val="left" w:pos="2835"/>
        </w:tabs>
        <w:suppressAutoHyphens/>
        <w:autoSpaceDN w:val="0"/>
        <w:ind w:left="340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 xml:space="preserve">Dobu plnenia predmetu zákazky (začiatok a koniec plnenia predmetu zákazky vo formáte </w:t>
      </w:r>
      <w:r w:rsidRPr="00A67A87">
        <w:rPr>
          <w:rFonts w:asciiTheme="majorHAnsi" w:hAnsiTheme="majorHAnsi" w:cs="Arial"/>
          <w:i/>
          <w:sz w:val="20"/>
          <w:szCs w:val="20"/>
          <w:lang w:eastAsia="en-US"/>
        </w:rPr>
        <w:t>mesiac/rok</w:t>
      </w:r>
      <w:r w:rsidRPr="00A67A87">
        <w:rPr>
          <w:rFonts w:asciiTheme="majorHAnsi" w:hAnsiTheme="majorHAnsi" w:cs="Arial"/>
          <w:sz w:val="20"/>
          <w:szCs w:val="20"/>
          <w:lang w:eastAsia="en-US"/>
        </w:rPr>
        <w:t>);</w:t>
      </w:r>
    </w:p>
    <w:p w14:paraId="3C59227C" w14:textId="77777777" w:rsidR="00A67A87" w:rsidRDefault="00A67A87" w:rsidP="00003DAB">
      <w:pPr>
        <w:numPr>
          <w:ilvl w:val="0"/>
          <w:numId w:val="31"/>
        </w:numPr>
        <w:tabs>
          <w:tab w:val="left" w:pos="2835"/>
        </w:tabs>
        <w:suppressAutoHyphens/>
        <w:autoSpaceDN w:val="0"/>
        <w:ind w:left="340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Stručná charakteristika predmetu plnenia;</w:t>
      </w:r>
    </w:p>
    <w:p w14:paraId="73C6F074" w14:textId="1535CAB0" w:rsidR="00F42E7B" w:rsidRPr="00DB0279" w:rsidRDefault="00A67A87" w:rsidP="00003DAB">
      <w:pPr>
        <w:numPr>
          <w:ilvl w:val="0"/>
          <w:numId w:val="31"/>
        </w:numPr>
        <w:tabs>
          <w:tab w:val="left" w:pos="2835"/>
        </w:tabs>
        <w:suppressAutoHyphens/>
        <w:autoSpaceDN w:val="0"/>
        <w:ind w:left="340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Kontaktné údaje odberateľa: osoby, u ktorej si verejný obstarávateľ môže overiť predmetné údaje – minimálne v rozsahu: meno a funkcia kontaktnej osoby, telefónne číslo a e-mail.</w:t>
      </w:r>
    </w:p>
    <w:p w14:paraId="77429A6D" w14:textId="24FDE9E0" w:rsidR="00A67A87" w:rsidRDefault="00A67A87" w:rsidP="004D2E0D">
      <w:pPr>
        <w:pStyle w:val="ListParagraph"/>
        <w:numPr>
          <w:ilvl w:val="3"/>
          <w:numId w:val="39"/>
        </w:numPr>
        <w:spacing w:after="0" w:line="240" w:lineRule="auto"/>
        <w:ind w:left="2127" w:hanging="851"/>
        <w:jc w:val="both"/>
        <w:rPr>
          <w:rFonts w:asciiTheme="majorHAnsi" w:hAnsiTheme="majorHAnsi" w:cs="Arial"/>
          <w:sz w:val="20"/>
          <w:szCs w:val="20"/>
        </w:rPr>
      </w:pPr>
      <w:r w:rsidRPr="00DF5149">
        <w:rPr>
          <w:rFonts w:asciiTheme="majorHAnsi" w:hAnsiTheme="majorHAnsi" w:cs="Arial"/>
          <w:sz w:val="20"/>
          <w:szCs w:val="20"/>
        </w:rPr>
        <w:t xml:space="preserve">Verejný obstarávateľ odporúča uchádzačovi vyplniť uvedený vzor </w:t>
      </w:r>
      <w:r w:rsidR="00DB0279" w:rsidRPr="00DF5149">
        <w:rPr>
          <w:rFonts w:asciiTheme="majorHAnsi" w:hAnsiTheme="majorHAnsi" w:cs="Arial"/>
          <w:sz w:val="20"/>
          <w:szCs w:val="20"/>
        </w:rPr>
        <w:t xml:space="preserve">Doplňujúce údaje k zoznamu </w:t>
      </w:r>
      <w:r w:rsidR="00DB0279">
        <w:rPr>
          <w:rFonts w:asciiTheme="majorHAnsi" w:hAnsiTheme="majorHAnsi" w:cs="Arial"/>
          <w:sz w:val="20"/>
          <w:szCs w:val="20"/>
        </w:rPr>
        <w:t>poskytnutých služieb</w:t>
      </w:r>
      <w:r w:rsidR="00DB0279" w:rsidRPr="00DF5149">
        <w:rPr>
          <w:rFonts w:asciiTheme="majorHAnsi" w:hAnsiTheme="majorHAnsi" w:cs="Arial"/>
          <w:sz w:val="20"/>
          <w:szCs w:val="20"/>
        </w:rPr>
        <w:t xml:space="preserve"> nachádzajúci sa v prílohe č. </w:t>
      </w:r>
      <w:r w:rsidR="0094124F">
        <w:rPr>
          <w:rFonts w:asciiTheme="majorHAnsi" w:hAnsiTheme="majorHAnsi" w:cs="Arial"/>
          <w:sz w:val="20"/>
          <w:szCs w:val="20"/>
        </w:rPr>
        <w:t>1</w:t>
      </w:r>
      <w:r w:rsidR="00DB0279" w:rsidRPr="00DF5149">
        <w:rPr>
          <w:rFonts w:asciiTheme="majorHAnsi" w:hAnsiTheme="majorHAnsi" w:cs="Arial"/>
          <w:sz w:val="20"/>
          <w:szCs w:val="20"/>
        </w:rPr>
        <w:t xml:space="preserve"> k časti A.2 </w:t>
      </w:r>
      <w:r w:rsidR="00DB0279" w:rsidRPr="00DF5149">
        <w:rPr>
          <w:rFonts w:asciiTheme="majorHAnsi" w:hAnsiTheme="majorHAnsi" w:cs="Arial"/>
          <w:i/>
          <w:sz w:val="20"/>
          <w:szCs w:val="20"/>
        </w:rPr>
        <w:t>PODMIENKY ÚČASTI UCHÁDZAČOV</w:t>
      </w:r>
      <w:r w:rsidR="00DB0279" w:rsidRPr="00DF5149">
        <w:rPr>
          <w:rFonts w:asciiTheme="majorHAnsi" w:hAnsiTheme="majorHAnsi" w:cs="Arial"/>
          <w:sz w:val="20"/>
          <w:szCs w:val="20"/>
        </w:rPr>
        <w:t xml:space="preserve"> týchto súťažných podkladov</w:t>
      </w:r>
      <w:r w:rsidRPr="00DF5149">
        <w:rPr>
          <w:rFonts w:asciiTheme="majorHAnsi" w:hAnsiTheme="majorHAnsi" w:cs="Arial"/>
          <w:sz w:val="20"/>
          <w:szCs w:val="20"/>
        </w:rPr>
        <w:t>, aj pre tie poskytnutia služieb v zozname poskytnutých služieb rovnakého alebo obdobného charakteru, v ktorých odberateľom bol verejný obstarávateľ alebo obstarávateľ podľa zákona o verejnom obstarávaní.</w:t>
      </w:r>
    </w:p>
    <w:p w14:paraId="7D7081CA" w14:textId="31213F2E" w:rsidR="006C2CEA" w:rsidRPr="000E6AB5" w:rsidRDefault="006573C5" w:rsidP="004D2E0D">
      <w:pPr>
        <w:pStyle w:val="ListParagraph"/>
        <w:numPr>
          <w:ilvl w:val="1"/>
          <w:numId w:val="39"/>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EF4858">
        <w:rPr>
          <w:rFonts w:asciiTheme="majorHAnsi" w:hAnsiTheme="majorHAnsi" w:cs="Arial"/>
          <w:sz w:val="20"/>
          <w:szCs w:val="20"/>
        </w:rPr>
        <w:t xml:space="preserve">zmluvy </w:t>
      </w:r>
      <w:r w:rsidR="00EF4858" w:rsidRPr="00EF4858">
        <w:rPr>
          <w:rFonts w:asciiTheme="majorHAnsi" w:hAnsiTheme="majorHAnsi" w:cs="Arial"/>
          <w:sz w:val="20"/>
          <w:szCs w:val="20"/>
        </w:rPr>
        <w:t>o</w:t>
      </w:r>
      <w:r w:rsidR="00EF4858">
        <w:rPr>
          <w:rFonts w:asciiTheme="majorHAnsi" w:hAnsiTheme="majorHAnsi" w:cs="Arial"/>
          <w:sz w:val="20"/>
          <w:szCs w:val="20"/>
        </w:rPr>
        <w:t xml:space="preserve"> dielo </w:t>
      </w:r>
      <w:r w:rsidRPr="000E6AB5">
        <w:rPr>
          <w:rFonts w:asciiTheme="majorHAnsi" w:hAnsiTheme="majorHAnsi" w:cs="Arial"/>
          <w:sz w:val="20"/>
          <w:szCs w:val="20"/>
        </w:rPr>
        <w:t xml:space="preserve">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w:t>
      </w:r>
      <w:r w:rsidR="00AB6C91" w:rsidRPr="000E6AB5">
        <w:rPr>
          <w:rFonts w:asciiTheme="majorHAnsi" w:hAnsiTheme="majorHAnsi" w:cs="Arial"/>
          <w:sz w:val="20"/>
          <w:szCs w:val="20"/>
        </w:rPr>
        <w:t xml:space="preserve">podľa predchádzajúcej vety </w:t>
      </w:r>
      <w:r w:rsidRPr="000E6AB5">
        <w:rPr>
          <w:rFonts w:asciiTheme="majorHAnsi" w:hAnsiTheme="majorHAnsi" w:cs="Arial"/>
          <w:sz w:val="20"/>
          <w:szCs w:val="20"/>
        </w:rPr>
        <w:t xml:space="preserve">musí vyplývať záväzok osoby, že poskytne svoje kapacity počas celého trvania zmluvného vzťahu. Osoba, ktorej kapacity </w:t>
      </w:r>
      <w:r w:rsidRPr="000E6AB5">
        <w:rPr>
          <w:rFonts w:asciiTheme="majorHAnsi" w:hAnsiTheme="majorHAnsi" w:cs="Arial"/>
          <w:sz w:val="20"/>
          <w:szCs w:val="20"/>
        </w:rPr>
        <w:lastRenderedPageBreak/>
        <w:t>majú byť použité na preukázanie technickej spôsobilosti alebo odbornej spôsobilosti, musí preukázať splnenie podmienok účasti týkajúce sa osobného postavenia a nesmú u nej existovať dôvody na vylúčenie podľa § 40 ods. 6 písm. a) až h) a ods. 7</w:t>
      </w:r>
      <w:r w:rsidR="005D6387" w:rsidRPr="000E6AB5">
        <w:rPr>
          <w:rFonts w:asciiTheme="majorHAnsi" w:hAnsiTheme="majorHAnsi" w:cs="Arial"/>
          <w:sz w:val="20"/>
          <w:szCs w:val="20"/>
        </w:rPr>
        <w:t xml:space="preserve"> zákona o verejnom obstarávaní</w:t>
      </w:r>
      <w:r w:rsidRPr="000E6AB5">
        <w:rPr>
          <w:rFonts w:asciiTheme="majorHAnsi" w:hAnsiTheme="majorHAnsi" w:cs="Arial"/>
          <w:sz w:val="20"/>
          <w:szCs w:val="20"/>
        </w:rPr>
        <w:t>;</w:t>
      </w:r>
      <w:r w:rsidR="00AB6C91" w:rsidRPr="000E6AB5">
        <w:rPr>
          <w:rFonts w:asciiTheme="majorHAnsi" w:hAnsiTheme="majorHAnsi" w:cs="Arial"/>
          <w:sz w:val="20"/>
          <w:szCs w:val="20"/>
        </w:rPr>
        <w:t xml:space="preserve"> oprávnenie dodávať tovar, </w:t>
      </w:r>
      <w:r w:rsidRPr="000E6AB5">
        <w:rPr>
          <w:rFonts w:asciiTheme="majorHAnsi" w:hAnsiTheme="majorHAnsi" w:cs="Arial"/>
          <w:sz w:val="20"/>
          <w:szCs w:val="20"/>
        </w:rPr>
        <w:t xml:space="preserve">poskytovať službu </w:t>
      </w:r>
      <w:r w:rsidR="00AB6C91" w:rsidRPr="000E6AB5">
        <w:rPr>
          <w:rFonts w:asciiTheme="majorHAnsi" w:hAnsiTheme="majorHAnsi" w:cs="Arial"/>
          <w:sz w:val="20"/>
          <w:szCs w:val="20"/>
        </w:rPr>
        <w:t xml:space="preserve">alebo uskutočňovať stavebné práce </w:t>
      </w:r>
      <w:r w:rsidRPr="000E6AB5">
        <w:rPr>
          <w:rFonts w:asciiTheme="majorHAnsi" w:hAnsiTheme="majorHAnsi" w:cs="Arial"/>
          <w:sz w:val="20"/>
          <w:szCs w:val="20"/>
        </w:rPr>
        <w:t>preukazuje vo vzťahu k tej časti predmetu zákazky, na ktorú boli kapacity záujemcov</w:t>
      </w:r>
      <w:r w:rsidR="006C2CEA" w:rsidRPr="000E6AB5">
        <w:rPr>
          <w:rFonts w:asciiTheme="majorHAnsi" w:hAnsiTheme="majorHAnsi" w:cs="Arial"/>
          <w:sz w:val="20"/>
          <w:szCs w:val="20"/>
        </w:rPr>
        <w:t>i alebo uchádzačovi poskytnuté.</w:t>
      </w:r>
    </w:p>
    <w:p w14:paraId="60302BA7" w14:textId="77777777" w:rsidR="006C2CEA" w:rsidRPr="000E6AB5" w:rsidRDefault="007C6039" w:rsidP="004D2E0D">
      <w:pPr>
        <w:pStyle w:val="ListParagraph"/>
        <w:numPr>
          <w:ilvl w:val="1"/>
          <w:numId w:val="39"/>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ktorého tvorí skupina dodávateľov, preukazuje splnenie podmienok účasti, ktoré sa týkajú</w:t>
      </w:r>
      <w:r w:rsidRPr="000E6AB5">
        <w:rPr>
          <w:rFonts w:asciiTheme="majorHAnsi" w:hAnsiTheme="majorHAnsi" w:cs="Arial"/>
          <w:color w:val="000000"/>
          <w:sz w:val="20"/>
          <w:szCs w:val="20"/>
        </w:rPr>
        <w:t xml:space="preserve"> technickej alebo odbornej spôsobilosti za všetkých členov skupiny spoločne.</w:t>
      </w:r>
    </w:p>
    <w:p w14:paraId="33078D98" w14:textId="5FB48451" w:rsidR="004F2694" w:rsidRDefault="007C6039" w:rsidP="004D2E0D">
      <w:pPr>
        <w:pStyle w:val="ListParagraph"/>
        <w:numPr>
          <w:ilvl w:val="1"/>
          <w:numId w:val="39"/>
        </w:numPr>
        <w:spacing w:after="0" w:line="240" w:lineRule="auto"/>
        <w:ind w:left="567" w:hanging="567"/>
        <w:jc w:val="both"/>
        <w:rPr>
          <w:rFonts w:asciiTheme="majorHAnsi" w:hAnsiTheme="majorHAnsi" w:cs="Arial"/>
          <w:sz w:val="20"/>
          <w:szCs w:val="20"/>
        </w:rPr>
      </w:pPr>
      <w:r w:rsidRPr="000E6AB5">
        <w:rPr>
          <w:rFonts w:asciiTheme="majorHAnsi" w:hAnsiTheme="majorHAnsi" w:cs="Arial"/>
          <w:color w:val="000000"/>
          <w:sz w:val="20"/>
          <w:szCs w:val="20"/>
        </w:rPr>
        <w:t>Doklady a dokumenty, k</w:t>
      </w:r>
      <w:r w:rsidR="003232F7" w:rsidRPr="000E6AB5">
        <w:rPr>
          <w:rFonts w:asciiTheme="majorHAnsi" w:hAnsiTheme="majorHAnsi" w:cs="Arial"/>
          <w:color w:val="000000"/>
          <w:sz w:val="20"/>
          <w:szCs w:val="20"/>
        </w:rPr>
        <w:t>torými uchádzač preukazuje svoju technickú spôsobilosť alebo odbornú spôsobilosť</w:t>
      </w:r>
      <w:r w:rsidR="00AB6C91" w:rsidRPr="000E6AB5">
        <w:rPr>
          <w:rFonts w:asciiTheme="majorHAnsi" w:hAnsiTheme="majorHAnsi" w:cs="Arial"/>
          <w:color w:val="000000"/>
          <w:sz w:val="20"/>
          <w:szCs w:val="20"/>
        </w:rPr>
        <w:t>,</w:t>
      </w:r>
      <w:r w:rsidRPr="000E6AB5">
        <w:rPr>
          <w:rFonts w:asciiTheme="majorHAnsi" w:hAnsiTheme="majorHAnsi" w:cs="Arial"/>
          <w:color w:val="000000"/>
          <w:sz w:val="20"/>
          <w:szCs w:val="20"/>
        </w:rPr>
        <w:t xml:space="preserve"> vyhotovené v inom ako štátnom jazyku, </w:t>
      </w:r>
      <w:r w:rsidR="00050105" w:rsidRPr="000E6AB5">
        <w:rPr>
          <w:rFonts w:asciiTheme="majorHAnsi" w:hAnsiTheme="majorHAnsi" w:cs="Arial"/>
          <w:color w:val="000000"/>
          <w:sz w:val="20"/>
          <w:szCs w:val="20"/>
        </w:rPr>
        <w:t>t. j.</w:t>
      </w:r>
      <w:r w:rsidRPr="000E6AB5">
        <w:rPr>
          <w:rFonts w:asciiTheme="majorHAnsi" w:hAnsiTheme="majorHAnsi" w:cs="Arial"/>
          <w:color w:val="000000"/>
          <w:sz w:val="20"/>
          <w:szCs w:val="20"/>
        </w:rPr>
        <w:t xml:space="preserve"> nie v slovenskom jazyku, musia byť predložené v pôvodnom jazyku a súčasne musia byť preložené do štátneho jazyka, </w:t>
      </w:r>
      <w:r w:rsidR="00050105" w:rsidRPr="000E6AB5">
        <w:rPr>
          <w:rFonts w:asciiTheme="majorHAnsi" w:hAnsiTheme="majorHAnsi" w:cs="Arial"/>
          <w:color w:val="000000"/>
          <w:sz w:val="20"/>
          <w:szCs w:val="20"/>
        </w:rPr>
        <w:t>t. j.</w:t>
      </w:r>
      <w:r w:rsidRPr="000E6AB5">
        <w:rPr>
          <w:rFonts w:asciiTheme="majorHAnsi" w:hAnsiTheme="majorHAnsi" w:cs="Arial"/>
          <w:color w:val="000000"/>
          <w:sz w:val="20"/>
          <w:szCs w:val="20"/>
        </w:rPr>
        <w:t xml:space="preserve"> do slovenského jazyka, okrem dokladov predložených v českom </w:t>
      </w:r>
      <w:r w:rsidRPr="00300397">
        <w:rPr>
          <w:rFonts w:asciiTheme="majorHAnsi" w:hAnsiTheme="majorHAnsi" w:cs="Arial"/>
          <w:color w:val="000000"/>
          <w:sz w:val="20"/>
          <w:szCs w:val="20"/>
        </w:rPr>
        <w:t>jazyku</w:t>
      </w:r>
      <w:r w:rsidR="00300397" w:rsidRPr="00300397">
        <w:rPr>
          <w:rFonts w:asciiTheme="majorHAnsi" w:hAnsiTheme="majorHAnsi" w:cs="Arial"/>
          <w:color w:val="000000"/>
          <w:sz w:val="20"/>
          <w:szCs w:val="20"/>
        </w:rPr>
        <w:t xml:space="preserve"> </w:t>
      </w:r>
      <w:r w:rsidR="00300397" w:rsidRPr="00300397">
        <w:rPr>
          <w:rFonts w:asciiTheme="majorHAnsi" w:hAnsiTheme="majorHAnsi" w:cs="Arial"/>
          <w:sz w:val="20"/>
          <w:szCs w:val="20"/>
        </w:rPr>
        <w:t>alebo v anglickom jazyku.</w:t>
      </w:r>
    </w:p>
    <w:p w14:paraId="2B44F550" w14:textId="77777777" w:rsidR="00160E75" w:rsidRPr="00160E75" w:rsidRDefault="00160E75" w:rsidP="00160E75">
      <w:pPr>
        <w:jc w:val="both"/>
        <w:rPr>
          <w:rFonts w:asciiTheme="majorHAnsi" w:hAnsiTheme="majorHAnsi" w:cs="Arial"/>
          <w:sz w:val="20"/>
          <w:szCs w:val="20"/>
        </w:rPr>
      </w:pPr>
    </w:p>
    <w:p w14:paraId="43CFD796" w14:textId="77777777" w:rsidR="0020285C" w:rsidRPr="000E6AB5" w:rsidRDefault="0020285C" w:rsidP="00A57842">
      <w:pPr>
        <w:pStyle w:val="ListParagraph"/>
        <w:spacing w:after="0" w:line="240" w:lineRule="auto"/>
        <w:ind w:left="567"/>
        <w:jc w:val="both"/>
        <w:rPr>
          <w:rFonts w:asciiTheme="majorHAnsi" w:hAnsiTheme="majorHAnsi" w:cs="Arial"/>
          <w:sz w:val="20"/>
          <w:szCs w:val="20"/>
        </w:rPr>
      </w:pPr>
    </w:p>
    <w:p w14:paraId="178E6764" w14:textId="19909DC5" w:rsidR="004B0DE8"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B0DE8" w:rsidRPr="000E6AB5">
        <w:rPr>
          <w:rFonts w:asciiTheme="majorHAnsi" w:hAnsiTheme="majorHAnsi" w:cs="Arial"/>
          <w:b/>
          <w:bCs/>
          <w:smallCaps/>
          <w:sz w:val="20"/>
          <w:szCs w:val="20"/>
        </w:rPr>
        <w:t>oplňujúce informácie k podmienkam účasti</w:t>
      </w:r>
    </w:p>
    <w:p w14:paraId="4D212F42" w14:textId="751CC5E7" w:rsidR="00345878" w:rsidRDefault="00751777"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color w:val="000000"/>
          <w:sz w:val="20"/>
          <w:szCs w:val="20"/>
        </w:rPr>
        <w:t>Predpokladom splnenia podmienok účasti je predloženie všetkých dokladov a dokumentov tak, ako je uvedené v</w:t>
      </w:r>
      <w:r w:rsidR="007A513B">
        <w:rPr>
          <w:rFonts w:asciiTheme="majorHAnsi" w:hAnsiTheme="majorHAnsi" w:cs="Arial"/>
          <w:color w:val="000000"/>
          <w:sz w:val="20"/>
          <w:szCs w:val="20"/>
        </w:rPr>
        <w:t> oznámení o vyhlásení verejného obstarávania</w:t>
      </w:r>
      <w:r w:rsidRPr="00FC4D32">
        <w:rPr>
          <w:rFonts w:asciiTheme="majorHAnsi" w:hAnsiTheme="majorHAnsi" w:cs="Arial"/>
          <w:color w:val="000000"/>
          <w:sz w:val="20"/>
          <w:szCs w:val="20"/>
        </w:rPr>
        <w:t xml:space="preserve"> a v týchto súťažných podkladoch.</w:t>
      </w:r>
    </w:p>
    <w:p w14:paraId="0D1EDF35" w14:textId="5B8CCBE3" w:rsidR="00345878" w:rsidRDefault="00751777"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color w:val="000000"/>
          <w:sz w:val="20"/>
          <w:szCs w:val="20"/>
        </w:rPr>
        <w:t>Členovia komisie budú vyhodnocovať splnenie podmienok účasti aplikovaním postupov uvedených v</w:t>
      </w:r>
      <w:r w:rsidR="003D35C8" w:rsidRPr="00FC4D32">
        <w:rPr>
          <w:rFonts w:asciiTheme="majorHAnsi" w:hAnsiTheme="majorHAnsi" w:cs="Arial"/>
          <w:color w:val="000000"/>
          <w:sz w:val="20"/>
          <w:szCs w:val="20"/>
        </w:rPr>
        <w:t> </w:t>
      </w:r>
      <w:r w:rsidRPr="00FC4D32">
        <w:rPr>
          <w:rFonts w:asciiTheme="majorHAnsi" w:hAnsiTheme="majorHAnsi" w:cs="Arial"/>
          <w:color w:val="000000"/>
          <w:sz w:val="20"/>
          <w:szCs w:val="20"/>
        </w:rPr>
        <w:t xml:space="preserve">§ 40 </w:t>
      </w:r>
      <w:r w:rsidRPr="00FC4D32">
        <w:rPr>
          <w:rFonts w:asciiTheme="majorHAnsi" w:hAnsiTheme="majorHAnsi" w:cs="Arial"/>
          <w:sz w:val="20"/>
          <w:szCs w:val="20"/>
        </w:rPr>
        <w:t>zákona o verejnom obstarávaní</w:t>
      </w:r>
      <w:r w:rsidRPr="00FC4D32">
        <w:rPr>
          <w:rFonts w:asciiTheme="majorHAnsi" w:hAnsiTheme="majorHAnsi" w:cs="Arial"/>
          <w:color w:val="000000"/>
          <w:sz w:val="20"/>
          <w:szCs w:val="20"/>
        </w:rPr>
        <w:t xml:space="preserve"> a § 152 ods. 4 </w:t>
      </w:r>
      <w:r w:rsidRPr="00FC4D32">
        <w:rPr>
          <w:rFonts w:asciiTheme="majorHAnsi" w:hAnsiTheme="majorHAnsi" w:cs="Arial"/>
          <w:sz w:val="20"/>
          <w:szCs w:val="20"/>
        </w:rPr>
        <w:t>zákona o verejnom obstarávaní</w:t>
      </w:r>
      <w:r w:rsidRPr="00FC4D32">
        <w:rPr>
          <w:rFonts w:asciiTheme="majorHAnsi" w:hAnsiTheme="majorHAnsi" w:cs="Arial"/>
          <w:color w:val="000000"/>
          <w:sz w:val="20"/>
          <w:szCs w:val="20"/>
        </w:rPr>
        <w:t>.</w:t>
      </w:r>
    </w:p>
    <w:p w14:paraId="74659AC4" w14:textId="397CE56B" w:rsidR="00345878" w:rsidRDefault="00751777"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w:t>
      </w:r>
      <w:r w:rsidR="00DE55A5" w:rsidRPr="00FC4D32">
        <w:rPr>
          <w:rFonts w:asciiTheme="majorHAnsi" w:hAnsiTheme="majorHAnsi" w:cs="Arial"/>
          <w:color w:val="000000"/>
          <w:sz w:val="20"/>
          <w:szCs w:val="20"/>
        </w:rPr>
        <w:t xml:space="preserve"> Oprávnenie dodávať tovar, </w:t>
      </w:r>
      <w:r w:rsidRPr="00FC4D32">
        <w:rPr>
          <w:rFonts w:asciiTheme="majorHAnsi" w:hAnsiTheme="majorHAnsi" w:cs="Arial"/>
          <w:color w:val="000000"/>
          <w:sz w:val="20"/>
          <w:szCs w:val="20"/>
        </w:rPr>
        <w:t xml:space="preserve">poskytovať službu </w:t>
      </w:r>
      <w:r w:rsidR="00DE55A5" w:rsidRPr="00FC4D32">
        <w:rPr>
          <w:rFonts w:asciiTheme="majorHAnsi" w:hAnsiTheme="majorHAnsi" w:cs="Arial"/>
          <w:color w:val="000000"/>
          <w:sz w:val="20"/>
          <w:szCs w:val="20"/>
        </w:rPr>
        <w:t xml:space="preserve">alebo uskutočňovať stavebné práce </w:t>
      </w:r>
      <w:r w:rsidRPr="00FC4D32">
        <w:rPr>
          <w:rFonts w:asciiTheme="majorHAnsi" w:hAnsiTheme="majorHAnsi" w:cs="Arial"/>
          <w:color w:val="000000"/>
          <w:sz w:val="20"/>
          <w:szCs w:val="20"/>
        </w:rPr>
        <w:t>preukazuje člen skupiny len vo vzťahu k tej časti predmetu zákazky, ktorú má zabezpečiť.</w:t>
      </w:r>
    </w:p>
    <w:p w14:paraId="5264AAD5" w14:textId="0C1CB118" w:rsidR="0092342E" w:rsidRPr="0042710D" w:rsidRDefault="0042710D"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highlight w:val="green"/>
        </w:rPr>
      </w:pPr>
      <w:r w:rsidRPr="0042710D">
        <w:rPr>
          <w:rFonts w:ascii="Cambria" w:hAnsi="Cambria" w:cs="Arial"/>
          <w:highlight w:val="green"/>
        </w:rPr>
        <w:t xml:space="preserve">Uchádzač môže predbežne nahradiť doklady určené verejným obstarávateľom na preukázanie splnenia podmienok účasti požadované v </w:t>
      </w:r>
      <w:r w:rsidRPr="0042710D">
        <w:rPr>
          <w:rFonts w:ascii="Cambria" w:hAnsi="Cambria" w:cs="Arial"/>
          <w:color w:val="000000"/>
          <w:highlight w:val="green"/>
        </w:rPr>
        <w:t xml:space="preserve">oznámení o vyhlásení verejného obstarávania </w:t>
      </w:r>
      <w:r w:rsidRPr="0042710D">
        <w:rPr>
          <w:rFonts w:ascii="Cambria" w:hAnsi="Cambria" w:cs="Arial"/>
          <w:highlight w:val="green"/>
        </w:rPr>
        <w:t>a v </w:t>
      </w:r>
      <w:r w:rsidRPr="0042710D">
        <w:rPr>
          <w:rFonts w:ascii="Cambria" w:hAnsi="Cambria" w:cs="Arial"/>
          <w:noProof/>
          <w:highlight w:val="green"/>
        </w:rPr>
        <w:t>bode 34</w:t>
      </w:r>
      <w:r w:rsidRPr="0042710D">
        <w:rPr>
          <w:rFonts w:ascii="Cambria" w:hAnsi="Cambria" w:cs="Arial"/>
          <w:highlight w:val="green"/>
        </w:rPr>
        <w:t xml:space="preserve"> a 35 týchto súťažných podkladov jednotným európskym dokumentom podľa § 39 zákona o verejnom </w:t>
      </w:r>
      <w:r w:rsidRPr="0042710D">
        <w:rPr>
          <w:rFonts w:ascii="Cambria" w:hAnsi="Cambria" w:cs="Arial"/>
          <w:noProof/>
          <w:highlight w:val="green"/>
        </w:rPr>
        <w:t>obstarávaní</w:t>
      </w:r>
      <w:r w:rsidR="001B4CF8" w:rsidRPr="0042710D">
        <w:rPr>
          <w:rFonts w:asciiTheme="majorHAnsi" w:hAnsiTheme="majorHAnsi" w:cs="Arial"/>
          <w:sz w:val="20"/>
          <w:szCs w:val="20"/>
          <w:highlight w:val="green"/>
        </w:rPr>
        <w:t>.</w:t>
      </w:r>
    </w:p>
    <w:p w14:paraId="78EF38FA" w14:textId="374A10B5" w:rsidR="00345878" w:rsidRPr="00FC4D32" w:rsidRDefault="00751777"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sz w:val="20"/>
          <w:szCs w:val="20"/>
        </w:rPr>
        <w:t xml:space="preserve">V </w:t>
      </w:r>
      <w:r w:rsidRPr="00FC4D32">
        <w:rPr>
          <w:rFonts w:asciiTheme="majorHAnsi" w:hAnsiTheme="majorHAnsi" w:cs="Arial"/>
          <w:color w:val="000000"/>
          <w:sz w:val="20"/>
          <w:szCs w:val="20"/>
        </w:rPr>
        <w:t>zmysle</w:t>
      </w:r>
      <w:r w:rsidRPr="00FC4D32">
        <w:rPr>
          <w:rFonts w:asciiTheme="majorHAnsi" w:hAnsiTheme="majorHAnsi" w:cs="Arial"/>
          <w:sz w:val="20"/>
          <w:szCs w:val="20"/>
        </w:rPr>
        <w:t xml:space="preserve"> § 39 ods. 1 zákona o verejnom obstarávaní, </w:t>
      </w:r>
      <w:r w:rsidR="000C5AF4" w:rsidRPr="00FC4D32">
        <w:rPr>
          <w:rFonts w:asciiTheme="majorHAnsi" w:hAnsiTheme="majorHAnsi" w:cs="Arial"/>
          <w:sz w:val="20"/>
          <w:szCs w:val="20"/>
        </w:rPr>
        <w:t>uchádzač</w:t>
      </w:r>
      <w:r w:rsidRPr="00FC4D32">
        <w:rPr>
          <w:rFonts w:asciiTheme="majorHAnsi" w:hAnsiTheme="majorHAnsi" w:cs="Arial"/>
          <w:sz w:val="20"/>
          <w:szCs w:val="20"/>
        </w:rPr>
        <w:t xml:space="preserve"> môže predbežne nahradiť doklady na preukázanie splnenia podmienok účasti určené verejným obstarávateľom </w:t>
      </w:r>
      <w:r w:rsidR="000C5AF4" w:rsidRPr="00FC4D32">
        <w:rPr>
          <w:rFonts w:asciiTheme="majorHAnsi" w:hAnsiTheme="majorHAnsi" w:cs="Arial"/>
          <w:sz w:val="20"/>
          <w:szCs w:val="20"/>
        </w:rPr>
        <w:t xml:space="preserve">požadované </w:t>
      </w:r>
      <w:r w:rsidR="00DC42B9">
        <w:rPr>
          <w:rFonts w:asciiTheme="majorHAnsi" w:hAnsiTheme="majorHAnsi" w:cs="Arial"/>
          <w:sz w:val="20"/>
          <w:szCs w:val="20"/>
        </w:rPr>
        <w:t xml:space="preserve">v </w:t>
      </w:r>
      <w:r w:rsidR="00DC42B9">
        <w:rPr>
          <w:rFonts w:asciiTheme="majorHAnsi" w:hAnsiTheme="majorHAnsi" w:cs="Arial"/>
          <w:color w:val="000000"/>
          <w:sz w:val="20"/>
          <w:szCs w:val="20"/>
        </w:rPr>
        <w:t>oznámení o vyhlásení verejného obstarávania</w:t>
      </w:r>
      <w:r w:rsidR="00DC42B9" w:rsidRPr="00FC4D32">
        <w:rPr>
          <w:rFonts w:asciiTheme="majorHAnsi" w:hAnsiTheme="majorHAnsi" w:cs="Arial"/>
          <w:color w:val="000000"/>
          <w:sz w:val="20"/>
          <w:szCs w:val="20"/>
        </w:rPr>
        <w:t xml:space="preserve"> </w:t>
      </w:r>
      <w:r w:rsidR="000C5AF4" w:rsidRPr="00FC4D32">
        <w:rPr>
          <w:rFonts w:asciiTheme="majorHAnsi" w:hAnsiTheme="majorHAnsi" w:cs="Arial"/>
          <w:sz w:val="20"/>
          <w:szCs w:val="20"/>
        </w:rPr>
        <w:t xml:space="preserve"> a v bode 34 a 35 týchto súťažných podkladov </w:t>
      </w:r>
      <w:r w:rsidRPr="00FC4D32">
        <w:rPr>
          <w:rFonts w:asciiTheme="majorHAnsi" w:hAnsiTheme="majorHAnsi" w:cs="Arial"/>
          <w:sz w:val="20"/>
          <w:szCs w:val="20"/>
        </w:rPr>
        <w:t>predložením jednotného európskeho dokumentu. Náležitosti týkajúce sa jednotné</w:t>
      </w:r>
      <w:r w:rsidR="003D35C8" w:rsidRPr="00FC4D32">
        <w:rPr>
          <w:rFonts w:asciiTheme="majorHAnsi" w:hAnsiTheme="majorHAnsi" w:cs="Arial"/>
          <w:sz w:val="20"/>
          <w:szCs w:val="20"/>
        </w:rPr>
        <w:t xml:space="preserve">ho európskeho dokumentu upravuje </w:t>
      </w:r>
      <w:r w:rsidRPr="00FC4D32">
        <w:rPr>
          <w:rFonts w:asciiTheme="majorHAnsi" w:hAnsiTheme="majorHAnsi" w:cs="Arial"/>
          <w:sz w:val="20"/>
          <w:szCs w:val="20"/>
        </w:rPr>
        <w:t>§ 39 zákona o verejnom obstarávaní, vyhláška Úradu pre verejné obstarávanie č. 155/2016 Z.</w:t>
      </w:r>
      <w:r w:rsidR="003D35C8" w:rsidRPr="00FC4D32">
        <w:rPr>
          <w:rFonts w:asciiTheme="majorHAnsi" w:hAnsiTheme="majorHAnsi" w:cs="Arial"/>
          <w:sz w:val="20"/>
          <w:szCs w:val="20"/>
        </w:rPr>
        <w:t> </w:t>
      </w:r>
      <w:r w:rsidRPr="00FC4D32">
        <w:rPr>
          <w:rFonts w:asciiTheme="majorHAnsi" w:hAnsiTheme="majorHAnsi" w:cs="Arial"/>
          <w:sz w:val="20"/>
          <w:szCs w:val="20"/>
        </w:rPr>
        <w:t>z., ktorou sa ustanovujú podrobnosti o jednotnom európskom dokumente a jeho obsahu a Vykonávacieho nariadenia Komisie (EÚ) 2016/7 z 5. januára 2016, ktorým sa ustanovuje štandardný formulár pre jednotný európsky dokument pre obstarávanie (ďalej len „jednotný európsky dokument“).</w:t>
      </w:r>
    </w:p>
    <w:p w14:paraId="0C69BEB1" w14:textId="58483B21" w:rsidR="00345878" w:rsidRPr="00FC4D32" w:rsidRDefault="001A377F"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sz w:val="20"/>
          <w:szCs w:val="20"/>
        </w:rPr>
        <w:t xml:space="preserve">Elektronický formulár jednotného európskeho dokumentu </w:t>
      </w:r>
      <w:r w:rsidR="00A113F0" w:rsidRPr="00FC4D32">
        <w:rPr>
          <w:rFonts w:asciiTheme="majorHAnsi" w:hAnsiTheme="majorHAnsi" w:cs="Arial"/>
          <w:sz w:val="20"/>
          <w:szCs w:val="20"/>
        </w:rPr>
        <w:t>s možnosťou jeho priameho vyplnenia sa nachádza na</w:t>
      </w:r>
      <w:r w:rsidRPr="00FC4D32">
        <w:rPr>
          <w:rFonts w:asciiTheme="majorHAnsi" w:hAnsiTheme="majorHAnsi" w:cs="Arial"/>
          <w:sz w:val="20"/>
          <w:szCs w:val="20"/>
        </w:rPr>
        <w:t xml:space="preserve"> </w:t>
      </w:r>
      <w:hyperlink r:id="rId24" w:history="1">
        <w:r w:rsidRPr="00FC4D32">
          <w:rPr>
            <w:rStyle w:val="Hyperlink"/>
            <w:rFonts w:asciiTheme="majorHAnsi" w:hAnsiTheme="majorHAnsi" w:cs="Arial"/>
            <w:sz w:val="20"/>
            <w:szCs w:val="20"/>
          </w:rPr>
          <w:t>https://www.uvo.gov.sk/jednotny-europsky-dokument-pre-verejne-obstaravanie-602.html</w:t>
        </w:r>
      </w:hyperlink>
      <w:r w:rsidRPr="00FC4D32">
        <w:rPr>
          <w:rFonts w:asciiTheme="majorHAnsi" w:hAnsiTheme="majorHAnsi" w:cs="Arial"/>
          <w:sz w:val="20"/>
          <w:szCs w:val="20"/>
        </w:rPr>
        <w:t>&gt;.</w:t>
      </w:r>
    </w:p>
    <w:p w14:paraId="4FC5471E" w14:textId="15F79FA6" w:rsidR="00345878" w:rsidRPr="00FC4D32" w:rsidRDefault="00751777"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b/>
          <w:sz w:val="20"/>
          <w:szCs w:val="20"/>
        </w:rPr>
        <w:t xml:space="preserve">Verejný obstarávateľ uvádza, že hospodársky subjekt </w:t>
      </w:r>
      <w:r w:rsidRPr="00FC4D32">
        <w:rPr>
          <w:rFonts w:asciiTheme="majorHAnsi" w:hAnsiTheme="majorHAnsi"/>
          <w:b/>
          <w:sz w:val="20"/>
        </w:rPr>
        <w:t>môže</w:t>
      </w:r>
      <w:r w:rsidRPr="00FC4D32">
        <w:rPr>
          <w:rFonts w:asciiTheme="majorHAnsi" w:hAnsiTheme="majorHAnsi" w:cs="Arial"/>
          <w:b/>
          <w:sz w:val="20"/>
          <w:szCs w:val="20"/>
        </w:rPr>
        <w:t xml:space="preserve"> vyplniť len oddiel α časti IV jednotného európskeho dokumentu (GLOBÁLNY ÚDAJ PRE VŠETKY PODMIENKY ÚČASTI)</w:t>
      </w:r>
      <w:r w:rsidR="00193FCC" w:rsidRPr="00FC4D32">
        <w:rPr>
          <w:rFonts w:asciiTheme="majorHAnsi" w:hAnsiTheme="majorHAnsi" w:cs="Arial"/>
          <w:b/>
          <w:sz w:val="20"/>
          <w:szCs w:val="20"/>
        </w:rPr>
        <w:t xml:space="preserve"> bez toho, aby musel vyplniť iné oddiely časti IV jednotného európskeho dokumentu</w:t>
      </w:r>
      <w:r w:rsidRPr="00FC4D32">
        <w:rPr>
          <w:rFonts w:asciiTheme="majorHAnsi" w:hAnsiTheme="majorHAnsi" w:cs="Arial"/>
          <w:b/>
          <w:sz w:val="20"/>
          <w:szCs w:val="20"/>
        </w:rPr>
        <w:t>.</w:t>
      </w:r>
    </w:p>
    <w:p w14:paraId="5E463A4A" w14:textId="222097EF" w:rsidR="00345878" w:rsidRPr="00FC4D32" w:rsidRDefault="00751777"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color w:val="000000"/>
          <w:sz w:val="20"/>
          <w:szCs w:val="20"/>
        </w:rPr>
        <w:t xml:space="preserve">Uchádzač, ktorý sa verejného obstarávania zúčastňuje </w:t>
      </w:r>
      <w:r w:rsidRPr="00FC4D32">
        <w:rPr>
          <w:rFonts w:asciiTheme="majorHAnsi" w:hAnsiTheme="majorHAnsi" w:cs="Arial"/>
          <w:bCs/>
          <w:color w:val="000000"/>
          <w:sz w:val="20"/>
          <w:szCs w:val="20"/>
        </w:rPr>
        <w:t xml:space="preserve">samostatne </w:t>
      </w:r>
      <w:r w:rsidRPr="00FC4D32">
        <w:rPr>
          <w:rFonts w:asciiTheme="majorHAnsi" w:hAnsiTheme="majorHAnsi" w:cs="Arial"/>
          <w:color w:val="000000"/>
          <w:sz w:val="20"/>
          <w:szCs w:val="20"/>
        </w:rPr>
        <w:t xml:space="preserve">a ktorý </w:t>
      </w:r>
      <w:r w:rsidRPr="00FC4D32">
        <w:rPr>
          <w:rFonts w:asciiTheme="majorHAnsi" w:hAnsiTheme="majorHAnsi" w:cs="Arial"/>
          <w:bCs/>
          <w:color w:val="000000"/>
          <w:sz w:val="20"/>
          <w:szCs w:val="20"/>
        </w:rPr>
        <w:t>nevyužíva</w:t>
      </w:r>
      <w:r w:rsidRPr="00FC4D32">
        <w:rPr>
          <w:rFonts w:asciiTheme="majorHAnsi" w:hAnsiTheme="majorHAnsi" w:cs="Arial"/>
          <w:b/>
          <w:bCs/>
          <w:color w:val="000000"/>
          <w:sz w:val="20"/>
          <w:szCs w:val="20"/>
        </w:rPr>
        <w:t xml:space="preserve"> </w:t>
      </w:r>
      <w:r w:rsidRPr="00FC4D32">
        <w:rPr>
          <w:rFonts w:asciiTheme="majorHAnsi" w:hAnsiTheme="majorHAnsi" w:cs="Arial"/>
          <w:color w:val="000000"/>
          <w:sz w:val="20"/>
          <w:szCs w:val="20"/>
        </w:rPr>
        <w:t>zdroje a/alebo kapacity</w:t>
      </w:r>
      <w:r w:rsidRPr="00FC4D32">
        <w:rPr>
          <w:rFonts w:asciiTheme="majorHAnsi" w:hAnsiTheme="majorHAnsi" w:cs="Arial"/>
          <w:color w:val="0000FF"/>
          <w:sz w:val="20"/>
          <w:szCs w:val="20"/>
        </w:rPr>
        <w:t xml:space="preserve"> </w:t>
      </w:r>
      <w:r w:rsidRPr="00FC4D32">
        <w:rPr>
          <w:rFonts w:asciiTheme="majorHAnsi" w:hAnsiTheme="majorHAnsi" w:cs="Arial"/>
          <w:color w:val="000000"/>
          <w:sz w:val="20"/>
          <w:szCs w:val="20"/>
        </w:rPr>
        <w:t xml:space="preserve">iných osôb na preukázanie splnenia podmienok účasti, vyplní a predloží </w:t>
      </w:r>
      <w:r w:rsidRPr="00FC4D32">
        <w:rPr>
          <w:rFonts w:asciiTheme="majorHAnsi" w:hAnsiTheme="majorHAnsi" w:cs="Arial"/>
          <w:bCs/>
          <w:color w:val="000000"/>
          <w:sz w:val="20"/>
          <w:szCs w:val="20"/>
        </w:rPr>
        <w:t>jeden</w:t>
      </w:r>
      <w:r w:rsidRPr="00FC4D32">
        <w:rPr>
          <w:rFonts w:asciiTheme="majorHAnsi" w:hAnsiTheme="majorHAnsi" w:cs="Arial"/>
          <w:b/>
          <w:bCs/>
          <w:color w:val="000000"/>
          <w:sz w:val="20"/>
          <w:szCs w:val="20"/>
        </w:rPr>
        <w:t xml:space="preserve"> </w:t>
      </w:r>
      <w:r w:rsidRPr="00FC4D32">
        <w:rPr>
          <w:rFonts w:asciiTheme="majorHAnsi" w:hAnsiTheme="majorHAnsi" w:cs="Arial"/>
          <w:color w:val="000000"/>
          <w:sz w:val="20"/>
          <w:szCs w:val="20"/>
        </w:rPr>
        <w:t>jednotný európsky dokument.</w:t>
      </w:r>
      <w:r w:rsidRPr="00FC4D32">
        <w:rPr>
          <w:rFonts w:asciiTheme="majorHAnsi" w:hAnsiTheme="majorHAnsi" w:cs="Arial"/>
          <w:color w:val="0000FF"/>
          <w:sz w:val="20"/>
          <w:szCs w:val="20"/>
        </w:rPr>
        <w:t xml:space="preserve"> </w:t>
      </w:r>
      <w:r w:rsidRPr="00FC4D32">
        <w:rPr>
          <w:rFonts w:asciiTheme="majorHAnsi" w:hAnsiTheme="majorHAnsi" w:cs="Arial"/>
          <w:color w:val="000000"/>
          <w:sz w:val="20"/>
          <w:szCs w:val="20"/>
        </w:rPr>
        <w:t xml:space="preserve">Uchádzač, ktorý sa verejného obstarávania zúčastňuje samostatne, ale </w:t>
      </w:r>
      <w:r w:rsidRPr="00FC4D32">
        <w:rPr>
          <w:rFonts w:asciiTheme="majorHAnsi" w:hAnsiTheme="majorHAnsi" w:cs="Arial"/>
          <w:bCs/>
          <w:color w:val="000000"/>
          <w:sz w:val="20"/>
          <w:szCs w:val="20"/>
        </w:rPr>
        <w:t>využíva zdroje a/alebo kapacity iných</w:t>
      </w:r>
      <w:r w:rsidRPr="00FC4D32">
        <w:rPr>
          <w:rFonts w:asciiTheme="majorHAnsi" w:hAnsiTheme="majorHAnsi" w:cs="Arial"/>
          <w:color w:val="0000FF"/>
          <w:sz w:val="20"/>
          <w:szCs w:val="20"/>
        </w:rPr>
        <w:t xml:space="preserve"> </w:t>
      </w:r>
      <w:r w:rsidRPr="00FC4D32">
        <w:rPr>
          <w:rFonts w:asciiTheme="majorHAnsi" w:hAnsiTheme="majorHAnsi" w:cs="Arial"/>
          <w:bCs/>
          <w:color w:val="000000"/>
          <w:sz w:val="20"/>
          <w:szCs w:val="20"/>
        </w:rPr>
        <w:t>osôb na preukázanie splnenia podmienok účasti</w:t>
      </w:r>
      <w:r w:rsidRPr="00FC4D32">
        <w:rPr>
          <w:rFonts w:asciiTheme="majorHAnsi" w:hAnsiTheme="majorHAnsi" w:cs="Arial"/>
          <w:color w:val="000000"/>
          <w:sz w:val="20"/>
          <w:szCs w:val="20"/>
        </w:rPr>
        <w:t>, vyplní a predloží jednotný európsky dokument za svoju</w:t>
      </w:r>
      <w:r w:rsidRPr="00FC4D32">
        <w:rPr>
          <w:rFonts w:asciiTheme="majorHAnsi" w:hAnsiTheme="majorHAnsi" w:cs="Arial"/>
          <w:color w:val="0000FF"/>
          <w:sz w:val="20"/>
          <w:szCs w:val="20"/>
        </w:rPr>
        <w:t xml:space="preserve"> </w:t>
      </w:r>
      <w:r w:rsidRPr="00FC4D32">
        <w:rPr>
          <w:rFonts w:asciiTheme="majorHAnsi" w:hAnsiTheme="majorHAnsi" w:cs="Arial"/>
          <w:color w:val="000000"/>
          <w:sz w:val="20"/>
          <w:szCs w:val="20"/>
        </w:rPr>
        <w:t xml:space="preserve">osobu spolu s vyplneným </w:t>
      </w:r>
      <w:r w:rsidRPr="00FC4D32">
        <w:rPr>
          <w:rFonts w:asciiTheme="majorHAnsi" w:hAnsiTheme="majorHAnsi" w:cs="Arial"/>
          <w:bCs/>
          <w:color w:val="000000"/>
          <w:sz w:val="20"/>
          <w:szCs w:val="20"/>
        </w:rPr>
        <w:t>samostatným/i</w:t>
      </w:r>
      <w:r w:rsidRPr="00FC4D32">
        <w:rPr>
          <w:rFonts w:asciiTheme="majorHAnsi" w:hAnsiTheme="majorHAnsi" w:cs="Arial"/>
          <w:b/>
          <w:bCs/>
          <w:color w:val="000000"/>
          <w:sz w:val="20"/>
          <w:szCs w:val="20"/>
        </w:rPr>
        <w:t xml:space="preserve"> </w:t>
      </w:r>
      <w:r w:rsidRPr="00FC4D32">
        <w:rPr>
          <w:rFonts w:asciiTheme="majorHAnsi" w:hAnsiTheme="majorHAnsi" w:cs="Arial"/>
          <w:color w:val="000000"/>
          <w:sz w:val="20"/>
          <w:szCs w:val="20"/>
        </w:rPr>
        <w:t>jednotným/i európskym/i dokumentom/i, ktorý/é obsahuje/ú príslušné</w:t>
      </w:r>
      <w:r w:rsidRPr="00FC4D32">
        <w:rPr>
          <w:rFonts w:asciiTheme="majorHAnsi" w:hAnsiTheme="majorHAnsi" w:cs="Arial"/>
          <w:color w:val="0000FF"/>
          <w:sz w:val="20"/>
          <w:szCs w:val="20"/>
        </w:rPr>
        <w:t xml:space="preserve"> </w:t>
      </w:r>
      <w:r w:rsidRPr="00FC4D32">
        <w:rPr>
          <w:rFonts w:asciiTheme="majorHAnsi" w:hAnsiTheme="majorHAnsi" w:cs="Arial"/>
          <w:color w:val="000000"/>
          <w:sz w:val="20"/>
          <w:szCs w:val="20"/>
        </w:rPr>
        <w:t xml:space="preserve">informácie pre </w:t>
      </w:r>
      <w:r w:rsidRPr="00FC4D32">
        <w:rPr>
          <w:rFonts w:asciiTheme="majorHAnsi" w:hAnsiTheme="majorHAnsi" w:cs="Arial"/>
          <w:bCs/>
          <w:color w:val="000000"/>
          <w:sz w:val="20"/>
          <w:szCs w:val="20"/>
        </w:rPr>
        <w:t>každú z osôb, ktorých zdroje a/alebo kapacity využíva</w:t>
      </w:r>
      <w:r w:rsidRPr="00FC4D32">
        <w:rPr>
          <w:rFonts w:asciiTheme="majorHAnsi" w:hAnsiTheme="majorHAnsi" w:cs="Arial"/>
          <w:b/>
          <w:bCs/>
          <w:color w:val="000000"/>
          <w:sz w:val="20"/>
          <w:szCs w:val="20"/>
        </w:rPr>
        <w:t xml:space="preserve"> </w:t>
      </w:r>
      <w:r w:rsidRPr="00FC4D32">
        <w:rPr>
          <w:rFonts w:asciiTheme="majorHAnsi" w:hAnsiTheme="majorHAnsi" w:cs="Arial"/>
          <w:color w:val="000000"/>
          <w:sz w:val="20"/>
          <w:szCs w:val="20"/>
        </w:rPr>
        <w:t>uchádzač na preukázanie splnenia</w:t>
      </w:r>
      <w:r w:rsidRPr="00FC4D32">
        <w:rPr>
          <w:rFonts w:asciiTheme="majorHAnsi" w:hAnsiTheme="majorHAnsi" w:cs="Arial"/>
          <w:color w:val="0000FF"/>
          <w:sz w:val="20"/>
          <w:szCs w:val="20"/>
        </w:rPr>
        <w:t xml:space="preserve"> </w:t>
      </w:r>
      <w:r w:rsidRPr="00FC4D32">
        <w:rPr>
          <w:rFonts w:asciiTheme="majorHAnsi" w:hAnsiTheme="majorHAnsi" w:cs="Arial"/>
          <w:color w:val="000000"/>
          <w:sz w:val="20"/>
          <w:szCs w:val="20"/>
        </w:rPr>
        <w:t>podmienok účasti.</w:t>
      </w:r>
      <w:r w:rsidRPr="00FC4D32">
        <w:rPr>
          <w:rFonts w:asciiTheme="majorHAnsi" w:hAnsiTheme="majorHAnsi" w:cs="Arial"/>
          <w:color w:val="0000FF"/>
          <w:sz w:val="20"/>
          <w:szCs w:val="20"/>
        </w:rPr>
        <w:t xml:space="preserve"> </w:t>
      </w:r>
      <w:r w:rsidRPr="00FC4D32">
        <w:rPr>
          <w:rFonts w:asciiTheme="majorHAnsi" w:hAnsiTheme="majorHAnsi" w:cs="Arial"/>
          <w:color w:val="000000"/>
          <w:sz w:val="20"/>
          <w:szCs w:val="20"/>
        </w:rPr>
        <w:t>V prípade, že uchádzača tvorí skupina dodávateľov zúčastnená vo verejnom obstarávaní, uchádzač vyplní a</w:t>
      </w:r>
      <w:r w:rsidRPr="00FC4D32">
        <w:rPr>
          <w:rFonts w:asciiTheme="majorHAnsi" w:hAnsiTheme="majorHAnsi" w:cs="Arial"/>
          <w:color w:val="0000FF"/>
          <w:sz w:val="20"/>
          <w:szCs w:val="20"/>
        </w:rPr>
        <w:t xml:space="preserve"> </w:t>
      </w:r>
      <w:r w:rsidRPr="00FC4D32">
        <w:rPr>
          <w:rFonts w:asciiTheme="majorHAnsi" w:hAnsiTheme="majorHAnsi" w:cs="Arial"/>
          <w:color w:val="000000"/>
          <w:sz w:val="20"/>
          <w:szCs w:val="20"/>
        </w:rPr>
        <w:t xml:space="preserve">predloží </w:t>
      </w:r>
      <w:r w:rsidRPr="00FC4D32">
        <w:rPr>
          <w:rFonts w:asciiTheme="majorHAnsi" w:hAnsiTheme="majorHAnsi" w:cs="Arial"/>
          <w:bCs/>
          <w:color w:val="000000"/>
          <w:sz w:val="20"/>
          <w:szCs w:val="20"/>
        </w:rPr>
        <w:t>samostatný jednotný európsky dokument</w:t>
      </w:r>
      <w:r w:rsidRPr="00FC4D32">
        <w:rPr>
          <w:rFonts w:asciiTheme="majorHAnsi" w:hAnsiTheme="majorHAnsi" w:cs="Arial"/>
          <w:b/>
          <w:bCs/>
          <w:color w:val="000000"/>
          <w:sz w:val="20"/>
          <w:szCs w:val="20"/>
        </w:rPr>
        <w:t xml:space="preserve"> </w:t>
      </w:r>
      <w:r w:rsidRPr="00FC4D32">
        <w:rPr>
          <w:rFonts w:asciiTheme="majorHAnsi" w:hAnsiTheme="majorHAnsi" w:cs="Arial"/>
          <w:color w:val="000000"/>
          <w:sz w:val="20"/>
          <w:szCs w:val="20"/>
        </w:rPr>
        <w:t xml:space="preserve">s požadovanými informáciami za </w:t>
      </w:r>
      <w:r w:rsidRPr="00FC4D32">
        <w:rPr>
          <w:rFonts w:asciiTheme="majorHAnsi" w:hAnsiTheme="majorHAnsi" w:cs="Arial"/>
          <w:bCs/>
          <w:color w:val="000000"/>
          <w:sz w:val="20"/>
          <w:szCs w:val="20"/>
        </w:rPr>
        <w:t>každého člena skupiny</w:t>
      </w:r>
      <w:r w:rsidRPr="00FC4D32">
        <w:rPr>
          <w:rFonts w:asciiTheme="majorHAnsi" w:hAnsiTheme="majorHAnsi" w:cs="Arial"/>
          <w:color w:val="0000FF"/>
          <w:sz w:val="20"/>
          <w:szCs w:val="20"/>
        </w:rPr>
        <w:t xml:space="preserve"> </w:t>
      </w:r>
      <w:r w:rsidRPr="00FC4D32">
        <w:rPr>
          <w:rFonts w:asciiTheme="majorHAnsi" w:hAnsiTheme="majorHAnsi" w:cs="Arial"/>
          <w:bCs/>
          <w:color w:val="000000"/>
          <w:sz w:val="20"/>
          <w:szCs w:val="20"/>
        </w:rPr>
        <w:t>dodávateľov.</w:t>
      </w:r>
    </w:p>
    <w:p w14:paraId="0460F4C4" w14:textId="2C74D51F" w:rsidR="00C16F8C" w:rsidRPr="00FC4D32" w:rsidRDefault="0042710D"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42710D">
        <w:rPr>
          <w:rFonts w:ascii="Cambria" w:hAnsi="Cambria" w:cs="Arial"/>
          <w:noProof/>
          <w:highlight w:val="green"/>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r w:rsidR="00751777" w:rsidRPr="00FC4D32">
        <w:rPr>
          <w:rFonts w:asciiTheme="majorHAnsi" w:hAnsiTheme="majorHAnsi" w:cs="Arial"/>
          <w:sz w:val="20"/>
          <w:szCs w:val="20"/>
        </w:rPr>
        <w:t>.</w:t>
      </w:r>
    </w:p>
    <w:p w14:paraId="2716A65C" w14:textId="1478494D" w:rsidR="00751777" w:rsidRPr="00737A45" w:rsidRDefault="002E264F"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color w:val="000000"/>
          <w:sz w:val="20"/>
          <w:szCs w:val="20"/>
        </w:rPr>
        <w:t xml:space="preserve">Ceny </w:t>
      </w:r>
      <w:r w:rsidR="00737A45" w:rsidRPr="000E6AB5">
        <w:rPr>
          <w:rFonts w:asciiTheme="majorHAnsi" w:hAnsiTheme="majorHAnsi" w:cs="Arial"/>
          <w:color w:val="000000"/>
          <w:sz w:val="20"/>
          <w:szCs w:val="20"/>
        </w:rPr>
        <w:t xml:space="preserve">uvedené uchádzačom </w:t>
      </w:r>
      <w:r w:rsidR="00737A45" w:rsidRPr="00737A45">
        <w:rPr>
          <w:rFonts w:asciiTheme="majorHAnsi" w:hAnsiTheme="majorHAnsi" w:cs="Arial"/>
          <w:sz w:val="20"/>
          <w:szCs w:val="20"/>
        </w:rPr>
        <w:t xml:space="preserve">v zmysle bodu 35.1 </w:t>
      </w:r>
      <w:r w:rsidR="00737A45" w:rsidRPr="000E6AB5">
        <w:rPr>
          <w:rFonts w:asciiTheme="majorHAnsi" w:hAnsiTheme="majorHAnsi" w:cs="Arial"/>
          <w:sz w:val="20"/>
          <w:szCs w:val="20"/>
        </w:rPr>
        <w:t xml:space="preserve">týchto súťažných podkladov </w:t>
      </w:r>
      <w:r w:rsidR="00737A45" w:rsidRPr="00737A45">
        <w:rPr>
          <w:rFonts w:asciiTheme="majorHAnsi" w:hAnsiTheme="majorHAnsi" w:cs="Arial"/>
          <w:color w:val="000000"/>
          <w:sz w:val="20"/>
          <w:szCs w:val="20"/>
        </w:rPr>
        <w:t xml:space="preserve">v zozname dodávok tovaru </w:t>
      </w:r>
      <w:r w:rsidR="00737A45" w:rsidRPr="00737A45">
        <w:rPr>
          <w:rFonts w:asciiTheme="majorHAnsi" w:hAnsiTheme="majorHAnsi" w:cs="Arial"/>
          <w:sz w:val="20"/>
          <w:szCs w:val="20"/>
        </w:rPr>
        <w:t xml:space="preserve">alebo poskytnutých služieb </w:t>
      </w:r>
      <w:r w:rsidR="00737A45" w:rsidRPr="000E6AB5">
        <w:rPr>
          <w:rFonts w:asciiTheme="majorHAnsi" w:hAnsiTheme="majorHAnsi" w:cs="Arial"/>
          <w:color w:val="000000"/>
          <w:sz w:val="20"/>
          <w:szCs w:val="20"/>
        </w:rPr>
        <w:t xml:space="preserve">za predchádzajúce tri roky od vyhlásenia verejného obstarávania v inej mene ako v mene euro uchádzač vo svojej ponuke prepočíta na menu euro podľa kurzu Európskej centrálnej </w:t>
      </w:r>
      <w:r w:rsidR="00737A45" w:rsidRPr="000E6AB5">
        <w:rPr>
          <w:rFonts w:asciiTheme="majorHAnsi" w:hAnsiTheme="majorHAnsi" w:cs="Arial"/>
          <w:color w:val="000000"/>
          <w:sz w:val="20"/>
          <w:szCs w:val="20"/>
        </w:rPr>
        <w:lastRenderedPageBreak/>
        <w:t>banky aktuálneho v posledný deň v príslušnom kalendárnom roku, v ktorom došlo k skutočnosti, rozhodujúcej pre preukázanie splnenia predmetnej podmienky účasti</w:t>
      </w:r>
      <w:r w:rsidR="00737A45">
        <w:rPr>
          <w:rFonts w:asciiTheme="majorHAnsi" w:hAnsiTheme="majorHAnsi" w:cs="Arial"/>
          <w:color w:val="000000"/>
          <w:sz w:val="20"/>
          <w:szCs w:val="20"/>
        </w:rPr>
        <w:t>.</w:t>
      </w:r>
    </w:p>
    <w:p w14:paraId="66472D90" w14:textId="3587FD7C" w:rsidR="003C4EBF" w:rsidRPr="00225B2A" w:rsidRDefault="004221DC" w:rsidP="002E0FA1">
      <w:pPr>
        <w:rPr>
          <w:rFonts w:asciiTheme="majorHAnsi" w:hAnsiTheme="majorHAnsi" w:cs="Arial"/>
          <w:b/>
          <w:bCs/>
          <w:sz w:val="20"/>
          <w:szCs w:val="20"/>
        </w:rPr>
      </w:pPr>
      <w:r w:rsidRPr="000E6AB5">
        <w:rPr>
          <w:rFonts w:asciiTheme="majorHAnsi" w:hAnsiTheme="majorHAnsi" w:cs="Arial"/>
          <w:b/>
          <w:bCs/>
          <w:sz w:val="20"/>
          <w:szCs w:val="20"/>
        </w:rPr>
        <w:br w:type="page"/>
      </w:r>
    </w:p>
    <w:p w14:paraId="53ABDEFA" w14:textId="4E79E849" w:rsidR="003C4EBF" w:rsidRPr="000961E2" w:rsidRDefault="003C4EBF" w:rsidP="003C4EBF">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w:t>
      </w:r>
      <w:r w:rsidR="00225B2A">
        <w:rPr>
          <w:rFonts w:asciiTheme="majorHAnsi" w:hAnsiTheme="majorHAnsi" w:cs="Arial"/>
          <w:b/>
          <w:bCs/>
          <w:sz w:val="20"/>
          <w:szCs w:val="20"/>
        </w:rPr>
        <w:t>1</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03960BB8" w14:textId="77777777" w:rsidR="003C4EBF" w:rsidRPr="000961E2" w:rsidRDefault="003C4EBF" w:rsidP="003C4EBF">
      <w:pPr>
        <w:tabs>
          <w:tab w:val="num" w:pos="540"/>
        </w:tabs>
        <w:spacing w:line="276" w:lineRule="auto"/>
        <w:jc w:val="right"/>
        <w:rPr>
          <w:rFonts w:asciiTheme="majorHAnsi" w:hAnsiTheme="majorHAnsi" w:cs="Arial"/>
          <w:b/>
          <w:bCs/>
          <w:sz w:val="20"/>
          <w:szCs w:val="20"/>
        </w:rPr>
      </w:pPr>
    </w:p>
    <w:p w14:paraId="2E4C3EBA" w14:textId="2E1151D8" w:rsidR="003C4EBF" w:rsidRPr="000961E2" w:rsidRDefault="003C4EBF" w:rsidP="003C4EBF">
      <w:pPr>
        <w:jc w:val="center"/>
        <w:rPr>
          <w:rFonts w:asciiTheme="majorHAnsi" w:hAnsiTheme="majorHAnsi" w:cs="Arial"/>
          <w:b/>
          <w:sz w:val="20"/>
          <w:szCs w:val="20"/>
        </w:rPr>
      </w:pPr>
      <w:r w:rsidRPr="00351A2D">
        <w:rPr>
          <w:rFonts w:asciiTheme="majorHAnsi" w:hAnsiTheme="majorHAnsi" w:cs="Arial"/>
          <w:b/>
        </w:rPr>
        <w:t>DOPLŇUJÚCE ÚDAJE K ZOZNAMU POSKYTNUTÝCH SLUŽIEB</w:t>
      </w:r>
      <w:r w:rsidRPr="000961E2">
        <w:rPr>
          <w:rFonts w:asciiTheme="majorHAnsi" w:hAnsiTheme="majorHAnsi" w:cs="Arial"/>
          <w:b/>
          <w:sz w:val="20"/>
          <w:szCs w:val="20"/>
        </w:rPr>
        <w:t xml:space="preserve"> - vzor</w:t>
      </w:r>
    </w:p>
    <w:p w14:paraId="3E0F37D8" w14:textId="77777777" w:rsidR="003C4EBF" w:rsidRPr="000961E2" w:rsidRDefault="003C4EBF" w:rsidP="003C4EBF">
      <w:pPr>
        <w:jc w:val="center"/>
        <w:rPr>
          <w:rFonts w:asciiTheme="majorHAnsi" w:hAnsiTheme="majorHAnsi" w:cs="Arial"/>
          <w:b/>
          <w:bCs/>
          <w:sz w:val="20"/>
          <w:szCs w:val="20"/>
        </w:rPr>
      </w:pPr>
    </w:p>
    <w:p w14:paraId="68DE1DE0" w14:textId="77777777" w:rsidR="003C4EBF" w:rsidRPr="000961E2" w:rsidRDefault="003C4EBF" w:rsidP="003C4EBF">
      <w:pPr>
        <w:jc w:val="center"/>
        <w:rPr>
          <w:rFonts w:asciiTheme="majorHAnsi" w:hAnsiTheme="majorHAnsi" w:cs="Arial"/>
          <w:sz w:val="20"/>
          <w:szCs w:val="20"/>
        </w:rPr>
      </w:pPr>
    </w:p>
    <w:p w14:paraId="2C2D145C" w14:textId="77777777" w:rsidR="003C4EBF" w:rsidRPr="000961E2" w:rsidRDefault="003C4EBF" w:rsidP="003C4EBF">
      <w:pPr>
        <w:jc w:val="cente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3C4EBF" w:rsidRPr="000961E2" w14:paraId="49755A27" w14:textId="77777777" w:rsidTr="00954B9F">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5872DC2C" w14:textId="34FFB8A2" w:rsidR="003C4EBF" w:rsidRPr="000961E2" w:rsidRDefault="003C4EBF" w:rsidP="00954B9F">
            <w:pPr>
              <w:pStyle w:val="SP-Level3"/>
              <w:tabs>
                <w:tab w:val="clear" w:pos="851"/>
              </w:tabs>
              <w:ind w:left="0" w:firstLine="0"/>
              <w:jc w:val="center"/>
              <w:rPr>
                <w:rFonts w:asciiTheme="majorHAnsi" w:hAnsiTheme="majorHAnsi" w:cs="Arial"/>
                <w:b/>
                <w:sz w:val="20"/>
              </w:rPr>
            </w:pPr>
            <w:r w:rsidRPr="00B21F17">
              <w:rPr>
                <w:rFonts w:asciiTheme="majorHAnsi" w:hAnsiTheme="majorHAnsi" w:cs="Arial"/>
                <w:b/>
                <w:sz w:val="20"/>
              </w:rPr>
              <w:t>Zákazka uchádzača</w:t>
            </w:r>
            <w:r w:rsidR="00027C43" w:rsidRPr="00B21F17">
              <w:rPr>
                <w:rFonts w:asciiTheme="majorHAnsi" w:hAnsiTheme="majorHAnsi" w:cs="Arial"/>
                <w:b/>
                <w:sz w:val="20"/>
              </w:rPr>
              <w:t xml:space="preserve"> na poskytnutie </w:t>
            </w:r>
            <w:r w:rsidR="00B21F17" w:rsidRPr="00B21F17">
              <w:rPr>
                <w:rFonts w:asciiTheme="majorHAnsi" w:hAnsiTheme="majorHAnsi" w:cs="Arial"/>
                <w:b/>
                <w:sz w:val="20"/>
              </w:rPr>
              <w:t>služby</w:t>
            </w:r>
          </w:p>
        </w:tc>
      </w:tr>
      <w:tr w:rsidR="003C4EBF" w:rsidRPr="000961E2" w14:paraId="78FC93E0" w14:textId="77777777" w:rsidTr="00954B9F">
        <w:trPr>
          <w:trHeight w:val="406"/>
          <w:jc w:val="center"/>
        </w:trPr>
        <w:tc>
          <w:tcPr>
            <w:tcW w:w="4860" w:type="dxa"/>
            <w:tcBorders>
              <w:top w:val="single" w:sz="12" w:space="0" w:color="auto"/>
              <w:bottom w:val="single" w:sz="4" w:space="0" w:color="auto"/>
            </w:tcBorders>
            <w:vAlign w:val="center"/>
          </w:tcPr>
          <w:p w14:paraId="36105FA9" w14:textId="2D49673D" w:rsidR="003C4EBF" w:rsidRPr="0058391A" w:rsidRDefault="003C4EBF" w:rsidP="00954B9F">
            <w:pPr>
              <w:pStyle w:val="BodyText2"/>
              <w:rPr>
                <w:rFonts w:asciiTheme="majorHAnsi" w:hAnsiTheme="majorHAnsi"/>
                <w:b/>
              </w:rPr>
            </w:pPr>
            <w:r w:rsidRPr="0058391A">
              <w:rPr>
                <w:rFonts w:asciiTheme="majorHAnsi" w:hAnsiTheme="majorHAnsi"/>
                <w:b/>
              </w:rPr>
              <w:t xml:space="preserve">Identifikácia </w:t>
            </w:r>
            <w:r>
              <w:rPr>
                <w:rFonts w:asciiTheme="majorHAnsi" w:hAnsiTheme="majorHAnsi"/>
                <w:b/>
              </w:rPr>
              <w:t>poskyto</w:t>
            </w:r>
            <w:r w:rsidRPr="0058391A">
              <w:rPr>
                <w:rFonts w:asciiTheme="majorHAnsi" w:hAnsiTheme="majorHAnsi"/>
                <w:b/>
              </w:rPr>
              <w:t>vateľa</w:t>
            </w:r>
          </w:p>
          <w:p w14:paraId="2D32B9E7" w14:textId="3F81591C" w:rsidR="003C4EBF" w:rsidRPr="0058391A" w:rsidRDefault="003C4EBF" w:rsidP="00954B9F">
            <w:pPr>
              <w:pStyle w:val="BodyText2"/>
              <w:rPr>
                <w:rFonts w:asciiTheme="majorHAnsi" w:hAnsiTheme="majorHAnsi"/>
              </w:rPr>
            </w:pPr>
            <w:r w:rsidRPr="0058391A">
              <w:rPr>
                <w:rFonts w:asciiTheme="majorHAnsi" w:hAnsiTheme="majorHAnsi"/>
                <w:lang w:eastAsia="en-US"/>
              </w:rPr>
              <w:t xml:space="preserve">(obchodné meno, </w:t>
            </w:r>
            <w:r w:rsidRPr="0058391A">
              <w:rPr>
                <w:rFonts w:asciiTheme="majorHAnsi" w:hAnsiTheme="majorHAnsi"/>
              </w:rPr>
              <w:t xml:space="preserve">adresa sídla alebo miesta podnikania </w:t>
            </w:r>
            <w:r w:rsidR="008C51F9">
              <w:rPr>
                <w:rFonts w:asciiTheme="majorHAnsi" w:hAnsiTheme="majorHAnsi"/>
              </w:rPr>
              <w:t>poskyto</w:t>
            </w:r>
            <w:r w:rsidRPr="0058391A">
              <w:rPr>
                <w:rFonts w:asciiTheme="majorHAnsi" w:hAnsiTheme="majorHAnsi"/>
              </w:rPr>
              <w:t>vateľa, IČO)</w:t>
            </w:r>
          </w:p>
        </w:tc>
        <w:tc>
          <w:tcPr>
            <w:tcW w:w="4574" w:type="dxa"/>
            <w:tcBorders>
              <w:top w:val="single" w:sz="12" w:space="0" w:color="auto"/>
              <w:bottom w:val="single" w:sz="4" w:space="0" w:color="auto"/>
            </w:tcBorders>
            <w:vAlign w:val="center"/>
          </w:tcPr>
          <w:p w14:paraId="0E128ECA" w14:textId="1C19C6D8" w:rsidR="003C4EBF" w:rsidRPr="0058391A" w:rsidRDefault="00C06CE9"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3C4EBF" w:rsidRPr="000961E2" w14:paraId="17DE3BEC" w14:textId="77777777" w:rsidTr="00954B9F">
        <w:trPr>
          <w:trHeight w:val="432"/>
          <w:jc w:val="center"/>
        </w:trPr>
        <w:tc>
          <w:tcPr>
            <w:tcW w:w="4860" w:type="dxa"/>
            <w:tcBorders>
              <w:top w:val="single" w:sz="4" w:space="0" w:color="auto"/>
            </w:tcBorders>
            <w:vAlign w:val="center"/>
          </w:tcPr>
          <w:p w14:paraId="0CC1F6EF" w14:textId="77777777" w:rsidR="003C4EBF" w:rsidRPr="000961E2" w:rsidRDefault="003C4EBF" w:rsidP="00954B9F">
            <w:pPr>
              <w:pStyle w:val="BodyText2"/>
              <w:rPr>
                <w:rFonts w:asciiTheme="majorHAnsi" w:hAnsiTheme="majorHAnsi"/>
                <w:b/>
              </w:rPr>
            </w:pPr>
            <w:r w:rsidRPr="000961E2">
              <w:rPr>
                <w:rFonts w:asciiTheme="majorHAnsi" w:hAnsiTheme="majorHAnsi"/>
                <w:b/>
              </w:rPr>
              <w:t>Identifikácia odberateľa</w:t>
            </w:r>
          </w:p>
          <w:p w14:paraId="082ADA5C" w14:textId="77777777" w:rsidR="003C4EBF" w:rsidRPr="000961E2" w:rsidRDefault="003C4EBF" w:rsidP="00954B9F">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6F07C35A" w14:textId="77777777" w:rsidR="003C4EBF" w:rsidRPr="000961E2" w:rsidRDefault="003C4EBF"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3C4EBF" w:rsidRPr="000961E2" w14:paraId="3C84B819" w14:textId="77777777" w:rsidTr="00954B9F">
        <w:trPr>
          <w:trHeight w:val="397"/>
          <w:jc w:val="center"/>
        </w:trPr>
        <w:tc>
          <w:tcPr>
            <w:tcW w:w="4860" w:type="dxa"/>
            <w:vAlign w:val="center"/>
          </w:tcPr>
          <w:p w14:paraId="43AD99B0" w14:textId="77777777" w:rsidR="003C4EBF" w:rsidRPr="000961E2" w:rsidRDefault="003C4EBF" w:rsidP="00954B9F">
            <w:pPr>
              <w:pStyle w:val="BodyText2"/>
              <w:rPr>
                <w:rFonts w:asciiTheme="majorHAnsi" w:hAnsiTheme="majorHAnsi"/>
                <w:b/>
              </w:rPr>
            </w:pPr>
            <w:r w:rsidRPr="000961E2">
              <w:rPr>
                <w:rFonts w:asciiTheme="majorHAnsi" w:hAnsiTheme="majorHAnsi"/>
                <w:b/>
              </w:rPr>
              <w:t>Predmet zákazky</w:t>
            </w:r>
          </w:p>
        </w:tc>
        <w:tc>
          <w:tcPr>
            <w:tcW w:w="4574" w:type="dxa"/>
            <w:vAlign w:val="center"/>
          </w:tcPr>
          <w:p w14:paraId="75EDBD51" w14:textId="77777777" w:rsidR="003C4EBF" w:rsidRPr="000961E2" w:rsidRDefault="003C4EBF"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3C4EBF" w:rsidRPr="000961E2" w14:paraId="5FEE9513" w14:textId="77777777" w:rsidTr="00954B9F">
        <w:trPr>
          <w:trHeight w:val="431"/>
          <w:jc w:val="center"/>
        </w:trPr>
        <w:tc>
          <w:tcPr>
            <w:tcW w:w="4860" w:type="dxa"/>
            <w:vAlign w:val="center"/>
          </w:tcPr>
          <w:p w14:paraId="4A9771AC" w14:textId="77777777" w:rsidR="003C4EBF" w:rsidRPr="00AA12CB" w:rsidRDefault="003C4EBF" w:rsidP="00954B9F">
            <w:pPr>
              <w:pStyle w:val="BodyText2"/>
              <w:rPr>
                <w:rFonts w:asciiTheme="majorHAnsi" w:hAnsiTheme="majorHAnsi"/>
                <w:b/>
                <w:bCs/>
              </w:rPr>
            </w:pPr>
            <w:r w:rsidRPr="00AA12CB">
              <w:rPr>
                <w:rFonts w:asciiTheme="majorHAnsi" w:hAnsiTheme="majorHAnsi"/>
                <w:b/>
                <w:bCs/>
                <w:lang w:eastAsia="en-US"/>
              </w:rPr>
              <w:t>Cena predmetu zákazky vo vzťahu k predmetu obstarania</w:t>
            </w:r>
          </w:p>
        </w:tc>
        <w:tc>
          <w:tcPr>
            <w:tcW w:w="4574" w:type="dxa"/>
            <w:vAlign w:val="center"/>
          </w:tcPr>
          <w:p w14:paraId="2EF09E1D" w14:textId="77777777" w:rsidR="003C4EBF" w:rsidRPr="000961E2" w:rsidRDefault="003C4EBF"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3C4EBF" w:rsidRPr="000961E2" w14:paraId="09C850D7" w14:textId="77777777" w:rsidTr="00954B9F">
        <w:trPr>
          <w:trHeight w:val="409"/>
          <w:jc w:val="center"/>
        </w:trPr>
        <w:tc>
          <w:tcPr>
            <w:tcW w:w="4860" w:type="dxa"/>
            <w:vAlign w:val="center"/>
          </w:tcPr>
          <w:p w14:paraId="5ED9F23C" w14:textId="77777777" w:rsidR="003C4EBF" w:rsidRPr="000961E2" w:rsidRDefault="003C4EBF" w:rsidP="00954B9F">
            <w:pPr>
              <w:pStyle w:val="BodyText2"/>
              <w:rPr>
                <w:rFonts w:asciiTheme="majorHAnsi" w:hAnsiTheme="majorHAnsi"/>
                <w:lang w:eastAsia="en-US"/>
              </w:rPr>
            </w:pPr>
            <w:r w:rsidRPr="000961E2">
              <w:rPr>
                <w:rFonts w:asciiTheme="majorHAnsi" w:hAnsiTheme="majorHAnsi"/>
                <w:b/>
                <w:lang w:eastAsia="en-US"/>
              </w:rPr>
              <w:t>Doba plnenia predmetu zákazky</w:t>
            </w:r>
          </w:p>
          <w:p w14:paraId="6A2EDD0F" w14:textId="77777777" w:rsidR="003C4EBF" w:rsidRPr="000961E2" w:rsidRDefault="003C4EBF" w:rsidP="00954B9F">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22E36C8E" w14:textId="77777777" w:rsidR="003C4EBF" w:rsidRPr="000961E2" w:rsidRDefault="003C4EBF"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3C4EBF" w:rsidRPr="000961E2" w14:paraId="02D694AB" w14:textId="77777777" w:rsidTr="00954B9F">
        <w:trPr>
          <w:trHeight w:val="409"/>
          <w:jc w:val="center"/>
        </w:trPr>
        <w:tc>
          <w:tcPr>
            <w:tcW w:w="4860" w:type="dxa"/>
            <w:vAlign w:val="center"/>
          </w:tcPr>
          <w:p w14:paraId="64D205FF" w14:textId="77777777" w:rsidR="003C4EBF" w:rsidRPr="000961E2" w:rsidRDefault="003C4EBF" w:rsidP="00954B9F">
            <w:pPr>
              <w:pStyle w:val="BodyText2"/>
              <w:rPr>
                <w:rFonts w:asciiTheme="majorHAnsi" w:hAnsiTheme="majorHAnsi"/>
                <w:b/>
                <w:lang w:eastAsia="en-US"/>
              </w:rPr>
            </w:pPr>
            <w:r w:rsidRPr="005D4249">
              <w:rPr>
                <w:rFonts w:asciiTheme="majorHAnsi" w:hAnsiTheme="majorHAnsi"/>
                <w:b/>
                <w:lang w:eastAsia="en-US"/>
              </w:rPr>
              <w:t>Stručná charakteristika</w:t>
            </w:r>
            <w:r>
              <w:rPr>
                <w:rFonts w:asciiTheme="majorHAnsi" w:hAnsiTheme="majorHAnsi"/>
                <w:b/>
                <w:lang w:eastAsia="en-US"/>
              </w:rPr>
              <w:t xml:space="preserve"> predmetu plnenia</w:t>
            </w:r>
          </w:p>
        </w:tc>
        <w:tc>
          <w:tcPr>
            <w:tcW w:w="4574" w:type="dxa"/>
            <w:vAlign w:val="center"/>
          </w:tcPr>
          <w:p w14:paraId="683CE2D3" w14:textId="77777777" w:rsidR="003C4EBF" w:rsidRPr="000961E2" w:rsidRDefault="003C4EBF" w:rsidP="00954B9F">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3C4EBF" w:rsidRPr="000961E2" w14:paraId="68E0576E" w14:textId="77777777" w:rsidTr="00954B9F">
        <w:trPr>
          <w:trHeight w:val="548"/>
          <w:jc w:val="center"/>
        </w:trPr>
        <w:tc>
          <w:tcPr>
            <w:tcW w:w="4860" w:type="dxa"/>
            <w:vAlign w:val="center"/>
          </w:tcPr>
          <w:p w14:paraId="7D1219B1" w14:textId="77777777" w:rsidR="003C4EBF" w:rsidRPr="000961E2" w:rsidRDefault="003C4EBF" w:rsidP="00954B9F">
            <w:pPr>
              <w:pStyle w:val="BodyText2"/>
              <w:rPr>
                <w:rFonts w:asciiTheme="majorHAnsi" w:hAnsiTheme="majorHAnsi"/>
                <w:b/>
              </w:rPr>
            </w:pPr>
            <w:r w:rsidRPr="000961E2">
              <w:rPr>
                <w:rFonts w:asciiTheme="majorHAnsi" w:hAnsiTheme="majorHAnsi"/>
                <w:b/>
              </w:rPr>
              <w:t>Kontaktné údaje odberateľa</w:t>
            </w:r>
          </w:p>
          <w:p w14:paraId="3A7096A3" w14:textId="77777777" w:rsidR="003C4EBF" w:rsidRPr="000961E2" w:rsidRDefault="003C4EBF" w:rsidP="00954B9F">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Pr="000961E2">
              <w:rPr>
                <w:rFonts w:asciiTheme="majorHAnsi" w:hAnsiTheme="majorHAnsi"/>
              </w:rPr>
              <w:t>)</w:t>
            </w:r>
          </w:p>
        </w:tc>
        <w:tc>
          <w:tcPr>
            <w:tcW w:w="4574" w:type="dxa"/>
            <w:vAlign w:val="center"/>
          </w:tcPr>
          <w:p w14:paraId="0C4FB506" w14:textId="77777777" w:rsidR="003C4EBF" w:rsidRPr="000961E2" w:rsidRDefault="003C4EBF"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01871645" w14:textId="77777777" w:rsidR="003C4EBF" w:rsidRPr="000961E2" w:rsidRDefault="003C4EBF" w:rsidP="003C4EBF">
      <w:pPr>
        <w:rPr>
          <w:rFonts w:asciiTheme="majorHAnsi" w:hAnsiTheme="majorHAnsi" w:cs="Arial"/>
          <w:b/>
          <w:bCs/>
          <w:sz w:val="20"/>
          <w:szCs w:val="20"/>
        </w:rPr>
      </w:pPr>
    </w:p>
    <w:p w14:paraId="366DF97C" w14:textId="77777777" w:rsidR="003C4EBF" w:rsidRPr="000961E2" w:rsidRDefault="003C4EBF" w:rsidP="003C4EBF">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3408C82A" w14:textId="77777777" w:rsidR="003C4EBF" w:rsidRPr="000961E2" w:rsidRDefault="003C4EBF" w:rsidP="003C4EBF">
      <w:pPr>
        <w:rPr>
          <w:rFonts w:asciiTheme="majorHAnsi" w:hAnsiTheme="majorHAnsi" w:cs="Arial"/>
          <w:b/>
          <w:sz w:val="20"/>
          <w:szCs w:val="20"/>
        </w:rPr>
      </w:pPr>
    </w:p>
    <w:p w14:paraId="4FF3C873" w14:textId="77777777" w:rsidR="003C4EBF" w:rsidRPr="000961E2" w:rsidRDefault="003C4EBF" w:rsidP="003C4EBF">
      <w:pPr>
        <w:rPr>
          <w:rFonts w:asciiTheme="majorHAnsi" w:hAnsiTheme="majorHAnsi" w:cs="Arial"/>
          <w:b/>
          <w:sz w:val="20"/>
          <w:szCs w:val="20"/>
        </w:rPr>
      </w:pPr>
    </w:p>
    <w:p w14:paraId="565DD1C5" w14:textId="77777777" w:rsidR="003C4EBF" w:rsidRPr="000961E2" w:rsidRDefault="003C4EBF" w:rsidP="003C4EBF">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3C4EBF" w:rsidRPr="000961E2" w14:paraId="23E8FCF4" w14:textId="77777777" w:rsidTr="00954B9F">
        <w:trPr>
          <w:jc w:val="center"/>
        </w:trPr>
        <w:tc>
          <w:tcPr>
            <w:tcW w:w="4148" w:type="dxa"/>
          </w:tcPr>
          <w:p w14:paraId="68456548" w14:textId="77777777" w:rsidR="003C4EBF" w:rsidRPr="000961E2" w:rsidRDefault="003C4EBF" w:rsidP="00954B9F">
            <w:pPr>
              <w:jc w:val="center"/>
              <w:rPr>
                <w:rFonts w:asciiTheme="majorHAnsi" w:hAnsiTheme="majorHAnsi" w:cs="Arial"/>
                <w:sz w:val="20"/>
              </w:rPr>
            </w:pPr>
            <w:r w:rsidRPr="000961E2">
              <w:rPr>
                <w:rFonts w:asciiTheme="majorHAnsi" w:hAnsiTheme="majorHAnsi" w:cs="Arial"/>
                <w:sz w:val="20"/>
              </w:rPr>
              <w:t>……………………….……………….</w:t>
            </w:r>
          </w:p>
        </w:tc>
        <w:tc>
          <w:tcPr>
            <w:tcW w:w="1027" w:type="dxa"/>
          </w:tcPr>
          <w:p w14:paraId="494B5884" w14:textId="77777777" w:rsidR="003C4EBF" w:rsidRPr="000961E2" w:rsidRDefault="003C4EBF" w:rsidP="00954B9F">
            <w:pPr>
              <w:jc w:val="center"/>
              <w:rPr>
                <w:rFonts w:asciiTheme="majorHAnsi" w:hAnsiTheme="majorHAnsi" w:cs="Arial"/>
                <w:sz w:val="20"/>
              </w:rPr>
            </w:pPr>
          </w:p>
        </w:tc>
        <w:tc>
          <w:tcPr>
            <w:tcW w:w="3118" w:type="dxa"/>
          </w:tcPr>
          <w:p w14:paraId="6A8FA63A" w14:textId="77777777" w:rsidR="003C4EBF" w:rsidRPr="000961E2" w:rsidRDefault="003C4EBF" w:rsidP="00954B9F">
            <w:pPr>
              <w:rPr>
                <w:rFonts w:asciiTheme="majorHAnsi" w:hAnsiTheme="majorHAnsi" w:cs="Arial"/>
                <w:sz w:val="20"/>
              </w:rPr>
            </w:pPr>
            <w:r w:rsidRPr="000961E2">
              <w:rPr>
                <w:rFonts w:asciiTheme="majorHAnsi" w:hAnsiTheme="majorHAnsi" w:cs="Arial"/>
                <w:sz w:val="20"/>
              </w:rPr>
              <w:t>……..……………………………</w:t>
            </w:r>
          </w:p>
        </w:tc>
      </w:tr>
      <w:tr w:rsidR="003C4EBF" w:rsidRPr="000961E2" w14:paraId="7E87CC67" w14:textId="77777777" w:rsidTr="00954B9F">
        <w:trPr>
          <w:jc w:val="center"/>
        </w:trPr>
        <w:tc>
          <w:tcPr>
            <w:tcW w:w="4148" w:type="dxa"/>
          </w:tcPr>
          <w:p w14:paraId="3C3CD61C" w14:textId="77777777" w:rsidR="003C4EBF" w:rsidRPr="000961E2" w:rsidRDefault="003C4EBF" w:rsidP="00954B9F">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04EED63A" w14:textId="77777777" w:rsidR="003C4EBF" w:rsidRPr="000961E2" w:rsidRDefault="003C4EBF" w:rsidP="00954B9F">
            <w:pPr>
              <w:jc w:val="center"/>
              <w:rPr>
                <w:rFonts w:asciiTheme="majorHAnsi" w:hAnsiTheme="majorHAnsi" w:cs="Arial"/>
                <w:sz w:val="20"/>
              </w:rPr>
            </w:pPr>
          </w:p>
        </w:tc>
        <w:tc>
          <w:tcPr>
            <w:tcW w:w="3118" w:type="dxa"/>
          </w:tcPr>
          <w:p w14:paraId="599D31AE" w14:textId="77777777" w:rsidR="003C4EBF" w:rsidRPr="000961E2" w:rsidRDefault="003C4EBF" w:rsidP="00954B9F">
            <w:pPr>
              <w:jc w:val="center"/>
              <w:rPr>
                <w:rFonts w:asciiTheme="majorHAnsi" w:hAnsiTheme="majorHAnsi" w:cs="Arial"/>
                <w:sz w:val="20"/>
              </w:rPr>
            </w:pPr>
            <w:r w:rsidRPr="000961E2">
              <w:rPr>
                <w:rFonts w:asciiTheme="majorHAnsi" w:hAnsiTheme="majorHAnsi" w:cs="Arial"/>
                <w:sz w:val="20"/>
              </w:rPr>
              <w:t>Dátum a podpis</w:t>
            </w:r>
          </w:p>
        </w:tc>
      </w:tr>
    </w:tbl>
    <w:p w14:paraId="3AB996B6" w14:textId="77777777" w:rsidR="003C4EBF" w:rsidRPr="000961E2" w:rsidRDefault="003C4EBF" w:rsidP="003C4EBF">
      <w:pPr>
        <w:jc w:val="both"/>
        <w:rPr>
          <w:rFonts w:asciiTheme="majorHAnsi" w:hAnsiTheme="majorHAnsi" w:cs="Arial"/>
          <w:sz w:val="20"/>
          <w:szCs w:val="20"/>
        </w:rPr>
      </w:pPr>
    </w:p>
    <w:p w14:paraId="2FEBD70F" w14:textId="6D7CC2B9" w:rsidR="007B40DB" w:rsidRPr="00C03BDA" w:rsidRDefault="00C03BDA" w:rsidP="002E0FA1">
      <w:pPr>
        <w:rPr>
          <w:rFonts w:asciiTheme="majorHAnsi" w:hAnsiTheme="majorHAnsi" w:cs="Arial"/>
          <w:sz w:val="20"/>
          <w:szCs w:val="20"/>
        </w:rPr>
      </w:pPr>
      <w:r w:rsidRPr="000961E2">
        <w:rPr>
          <w:rFonts w:asciiTheme="majorHAnsi" w:hAnsiTheme="majorHAnsi" w:cs="Arial"/>
          <w:sz w:val="20"/>
          <w:szCs w:val="20"/>
        </w:rPr>
        <w:br w:type="page"/>
      </w:r>
    </w:p>
    <w:p w14:paraId="2935C111" w14:textId="3D5BA05E" w:rsidR="00E124AA" w:rsidRPr="000E6AB5" w:rsidRDefault="00111E9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E6AB5">
        <w:rPr>
          <w:rFonts w:asciiTheme="majorHAnsi" w:hAnsiTheme="majorHAnsi" w:cs="Arial"/>
          <w:b/>
          <w:sz w:val="20"/>
          <w:szCs w:val="20"/>
        </w:rPr>
        <w:lastRenderedPageBreak/>
        <w:t xml:space="preserve">A.3 </w:t>
      </w:r>
      <w:r w:rsidR="00E124AA" w:rsidRPr="000E6AB5">
        <w:rPr>
          <w:rFonts w:asciiTheme="majorHAnsi" w:hAnsiTheme="majorHAnsi" w:cs="Arial"/>
          <w:b/>
          <w:bCs/>
          <w:i/>
          <w:sz w:val="20"/>
          <w:szCs w:val="20"/>
        </w:rPr>
        <w:t>KRITÉRIÁ NA VYHODNOTENIE PONÚK A PRAVIDLÁ ICH UPLATNENIA</w:t>
      </w:r>
    </w:p>
    <w:p w14:paraId="6F245D1B" w14:textId="6114D89B" w:rsidR="003C5C79" w:rsidRPr="000E6AB5" w:rsidRDefault="003C5C79" w:rsidP="005F2D94">
      <w:pPr>
        <w:jc w:val="both"/>
        <w:rPr>
          <w:rFonts w:asciiTheme="majorHAnsi" w:hAnsiTheme="majorHAnsi" w:cs="Arial"/>
          <w:sz w:val="20"/>
          <w:szCs w:val="20"/>
        </w:rPr>
      </w:pPr>
    </w:p>
    <w:p w14:paraId="266019B5" w14:textId="5134343E" w:rsidR="00E124AA" w:rsidRPr="000E6AB5" w:rsidRDefault="00862DA8"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k</w:t>
      </w:r>
      <w:r w:rsidR="000E290B" w:rsidRPr="000E6AB5">
        <w:rPr>
          <w:rFonts w:asciiTheme="majorHAnsi" w:hAnsiTheme="majorHAnsi" w:cs="Arial"/>
          <w:b/>
          <w:bCs/>
          <w:smallCaps/>
          <w:sz w:val="20"/>
          <w:szCs w:val="20"/>
        </w:rPr>
        <w:t>ritérium</w:t>
      </w:r>
      <w:r w:rsidR="00E124AA" w:rsidRPr="000E6AB5">
        <w:rPr>
          <w:rFonts w:asciiTheme="majorHAnsi" w:hAnsiTheme="majorHAnsi" w:cs="Arial"/>
          <w:b/>
          <w:bCs/>
          <w:smallCaps/>
          <w:sz w:val="20"/>
          <w:szCs w:val="20"/>
        </w:rPr>
        <w:t xml:space="preserve"> na vyhodnotenie ponúk</w:t>
      </w:r>
    </w:p>
    <w:p w14:paraId="5DF540BC" w14:textId="01F4736D" w:rsidR="003C5C79" w:rsidRDefault="00CE2D6F"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AD33CC">
        <w:rPr>
          <w:rFonts w:asciiTheme="majorHAnsi" w:hAnsiTheme="majorHAnsi" w:cs="Arial"/>
          <w:bCs/>
          <w:sz w:val="20"/>
          <w:szCs w:val="20"/>
        </w:rPr>
        <w:t>Verejný obstarávateľ stanovil v súlade s § 44 ods. 3 písm. c) zákona o verejnom obstarávaní, že ponuky uchádzačov sa budú vyhodnocovať na základe najnižšej ceny.</w:t>
      </w:r>
    </w:p>
    <w:p w14:paraId="19FCDDB7" w14:textId="363BF3DF" w:rsidR="00E22EDD" w:rsidRPr="00E22EDD" w:rsidRDefault="00E22EDD"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color w:val="000000"/>
          <w:sz w:val="20"/>
          <w:szCs w:val="20"/>
        </w:rPr>
        <w:t xml:space="preserve">Ponuky uchádzačov budú vyhodnocované </w:t>
      </w:r>
      <w:r w:rsidRPr="00A37EAB">
        <w:rPr>
          <w:rFonts w:asciiTheme="majorHAnsi" w:hAnsiTheme="majorHAnsi"/>
          <w:sz w:val="20"/>
          <w:szCs w:val="20"/>
        </w:rPr>
        <w:t>osobitne pre každú časť predmetu zákazky</w:t>
      </w:r>
      <w:r>
        <w:rPr>
          <w:rFonts w:asciiTheme="majorHAnsi" w:hAnsiTheme="majorHAnsi"/>
          <w:sz w:val="20"/>
          <w:szCs w:val="20"/>
        </w:rPr>
        <w:t>.</w:t>
      </w:r>
    </w:p>
    <w:p w14:paraId="7CC6A4CA" w14:textId="77777777" w:rsidR="00E22EDD" w:rsidRDefault="00E22EDD"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color w:val="000000"/>
          <w:sz w:val="20"/>
          <w:szCs w:val="20"/>
        </w:rPr>
      </w:pPr>
      <w:r w:rsidRPr="005C22CD">
        <w:rPr>
          <w:rFonts w:asciiTheme="majorHAnsi" w:hAnsiTheme="majorHAnsi" w:cs="Arial"/>
          <w:color w:val="000000"/>
          <w:sz w:val="20"/>
          <w:szCs w:val="20"/>
        </w:rPr>
        <w:t>Ponuky uchádzačov budú vyhodnocované na základe kritéria:</w:t>
      </w:r>
    </w:p>
    <w:p w14:paraId="6BACC294" w14:textId="217C2DC5" w:rsidR="00E22EDD" w:rsidRDefault="00E22EDD" w:rsidP="00E22EDD">
      <w:pPr>
        <w:pStyle w:val="ListParagraph"/>
        <w:tabs>
          <w:tab w:val="left" w:pos="567"/>
        </w:tabs>
        <w:spacing w:after="0" w:line="240" w:lineRule="auto"/>
        <w:ind w:left="567"/>
        <w:jc w:val="both"/>
        <w:rPr>
          <w:rFonts w:asciiTheme="majorHAnsi" w:hAnsiTheme="majorHAnsi"/>
          <w:b/>
          <w:sz w:val="20"/>
          <w:szCs w:val="20"/>
        </w:rPr>
      </w:pPr>
      <w:r w:rsidRPr="005C22CD">
        <w:rPr>
          <w:rFonts w:asciiTheme="majorHAnsi" w:hAnsiTheme="majorHAnsi" w:cs="Arial"/>
          <w:b/>
          <w:sz w:val="20"/>
          <w:szCs w:val="20"/>
        </w:rPr>
        <w:t>Celková cena za</w:t>
      </w:r>
      <w:r w:rsidRPr="00A37EAB">
        <w:rPr>
          <w:rFonts w:asciiTheme="majorHAnsi" w:hAnsiTheme="majorHAnsi"/>
          <w:b/>
          <w:sz w:val="20"/>
          <w:szCs w:val="20"/>
        </w:rPr>
        <w:t xml:space="preserve"> </w:t>
      </w:r>
      <w:r w:rsidR="00FE0A34">
        <w:rPr>
          <w:rFonts w:asciiTheme="majorHAnsi" w:hAnsiTheme="majorHAnsi"/>
          <w:b/>
          <w:sz w:val="20"/>
          <w:szCs w:val="20"/>
        </w:rPr>
        <w:t xml:space="preserve">1. </w:t>
      </w:r>
      <w:r w:rsidRPr="00A37EAB">
        <w:rPr>
          <w:rFonts w:asciiTheme="majorHAnsi" w:hAnsiTheme="majorHAnsi"/>
          <w:b/>
          <w:sz w:val="20"/>
          <w:szCs w:val="20"/>
        </w:rPr>
        <w:t xml:space="preserve">časť </w:t>
      </w:r>
      <w:r>
        <w:rPr>
          <w:rFonts w:asciiTheme="majorHAnsi" w:hAnsiTheme="majorHAnsi"/>
          <w:b/>
          <w:sz w:val="20"/>
          <w:szCs w:val="20"/>
        </w:rPr>
        <w:t xml:space="preserve">predmetu zákazky </w:t>
      </w:r>
      <w:r w:rsidRPr="00A37EAB">
        <w:rPr>
          <w:rFonts w:asciiTheme="majorHAnsi" w:hAnsiTheme="majorHAnsi" w:cs="Arial"/>
          <w:b/>
          <w:sz w:val="20"/>
          <w:szCs w:val="20"/>
        </w:rPr>
        <w:t>v eurách bez DPH</w:t>
      </w:r>
      <w:r w:rsidR="003310BB">
        <w:rPr>
          <w:rFonts w:asciiTheme="majorHAnsi" w:hAnsiTheme="majorHAnsi" w:cs="Arial"/>
          <w:b/>
          <w:sz w:val="20"/>
          <w:szCs w:val="20"/>
        </w:rPr>
        <w:t xml:space="preserve"> </w:t>
      </w:r>
      <w:r w:rsidR="00306B5E">
        <w:rPr>
          <w:rFonts w:asciiTheme="majorHAnsi" w:hAnsiTheme="majorHAnsi" w:cs="Arial"/>
          <w:b/>
          <w:sz w:val="20"/>
          <w:szCs w:val="20"/>
        </w:rPr>
        <w:t>(</w:t>
      </w:r>
      <w:r w:rsidR="003310BB" w:rsidRPr="00A37EAB">
        <w:rPr>
          <w:rFonts w:asciiTheme="majorHAnsi" w:hAnsiTheme="majorHAnsi"/>
          <w:b/>
          <w:sz w:val="20"/>
          <w:szCs w:val="20"/>
        </w:rPr>
        <w:t>tabuľk</w:t>
      </w:r>
      <w:r w:rsidR="00306B5E">
        <w:rPr>
          <w:rFonts w:asciiTheme="majorHAnsi" w:hAnsiTheme="majorHAnsi"/>
          <w:b/>
          <w:sz w:val="20"/>
          <w:szCs w:val="20"/>
        </w:rPr>
        <w:t>a</w:t>
      </w:r>
      <w:r w:rsidR="003310BB" w:rsidRPr="00A37EAB">
        <w:rPr>
          <w:rFonts w:asciiTheme="majorHAnsi" w:hAnsiTheme="majorHAnsi"/>
          <w:b/>
          <w:sz w:val="20"/>
          <w:szCs w:val="20"/>
        </w:rPr>
        <w:t xml:space="preserve"> č. </w:t>
      </w:r>
      <w:r w:rsidR="003310BB">
        <w:rPr>
          <w:rFonts w:asciiTheme="majorHAnsi" w:hAnsiTheme="majorHAnsi"/>
          <w:b/>
          <w:sz w:val="20"/>
          <w:szCs w:val="20"/>
        </w:rPr>
        <w:t>1</w:t>
      </w:r>
      <w:r w:rsidR="00306B5E">
        <w:rPr>
          <w:rFonts w:asciiTheme="majorHAnsi" w:hAnsiTheme="majorHAnsi"/>
          <w:b/>
          <w:sz w:val="20"/>
          <w:szCs w:val="20"/>
        </w:rPr>
        <w:t>)</w:t>
      </w:r>
    </w:p>
    <w:p w14:paraId="350786AF" w14:textId="5F0EAD6E" w:rsidR="00E22EDD" w:rsidRDefault="00E22EDD" w:rsidP="00E22EDD">
      <w:pPr>
        <w:pStyle w:val="ListParagraph"/>
        <w:tabs>
          <w:tab w:val="left" w:pos="567"/>
        </w:tabs>
        <w:spacing w:after="0" w:line="240" w:lineRule="auto"/>
        <w:ind w:left="567"/>
        <w:jc w:val="both"/>
        <w:rPr>
          <w:rFonts w:asciiTheme="majorHAnsi" w:hAnsiTheme="majorHAnsi" w:cs="Arial"/>
          <w:b/>
          <w:sz w:val="20"/>
          <w:szCs w:val="20"/>
        </w:rPr>
      </w:pPr>
      <w:r>
        <w:rPr>
          <w:rFonts w:asciiTheme="majorHAnsi" w:hAnsiTheme="majorHAnsi" w:cs="Arial"/>
          <w:b/>
          <w:sz w:val="20"/>
          <w:szCs w:val="20"/>
        </w:rPr>
        <w:t xml:space="preserve">Celková cena za </w:t>
      </w:r>
      <w:r w:rsidR="00FE0A34">
        <w:rPr>
          <w:rFonts w:asciiTheme="majorHAnsi" w:hAnsiTheme="majorHAnsi" w:cs="Arial"/>
          <w:b/>
          <w:sz w:val="20"/>
          <w:szCs w:val="20"/>
        </w:rPr>
        <w:t xml:space="preserve">2. </w:t>
      </w:r>
      <w:r w:rsidRPr="00A37EAB">
        <w:rPr>
          <w:rFonts w:asciiTheme="majorHAnsi" w:hAnsiTheme="majorHAnsi"/>
          <w:b/>
          <w:sz w:val="20"/>
          <w:szCs w:val="20"/>
        </w:rPr>
        <w:t xml:space="preserve">časť </w:t>
      </w:r>
      <w:r>
        <w:rPr>
          <w:rFonts w:asciiTheme="majorHAnsi" w:hAnsiTheme="majorHAnsi"/>
          <w:b/>
          <w:sz w:val="20"/>
          <w:szCs w:val="20"/>
        </w:rPr>
        <w:t xml:space="preserve">predmetu zákazky </w:t>
      </w:r>
      <w:r w:rsidRPr="00A37EAB">
        <w:rPr>
          <w:rFonts w:asciiTheme="majorHAnsi" w:hAnsiTheme="majorHAnsi" w:cs="Arial"/>
          <w:b/>
          <w:sz w:val="20"/>
          <w:szCs w:val="20"/>
        </w:rPr>
        <w:t>v eurách bez DPH</w:t>
      </w:r>
      <w:r w:rsidR="003310BB">
        <w:rPr>
          <w:rFonts w:asciiTheme="majorHAnsi" w:hAnsiTheme="majorHAnsi" w:cs="Arial"/>
          <w:b/>
          <w:sz w:val="20"/>
          <w:szCs w:val="20"/>
        </w:rPr>
        <w:t xml:space="preserve"> </w:t>
      </w:r>
      <w:r w:rsidR="00306B5E">
        <w:rPr>
          <w:rFonts w:asciiTheme="majorHAnsi" w:hAnsiTheme="majorHAnsi" w:cs="Arial"/>
          <w:b/>
          <w:sz w:val="20"/>
          <w:szCs w:val="20"/>
        </w:rPr>
        <w:t>(</w:t>
      </w:r>
      <w:r w:rsidR="003310BB" w:rsidRPr="00A37EAB">
        <w:rPr>
          <w:rFonts w:asciiTheme="majorHAnsi" w:hAnsiTheme="majorHAnsi"/>
          <w:b/>
          <w:sz w:val="20"/>
          <w:szCs w:val="20"/>
        </w:rPr>
        <w:t>tabuľk</w:t>
      </w:r>
      <w:r w:rsidR="00306B5E">
        <w:rPr>
          <w:rFonts w:asciiTheme="majorHAnsi" w:hAnsiTheme="majorHAnsi"/>
          <w:b/>
          <w:sz w:val="20"/>
          <w:szCs w:val="20"/>
        </w:rPr>
        <w:t>a</w:t>
      </w:r>
      <w:r w:rsidR="003310BB" w:rsidRPr="00A37EAB">
        <w:rPr>
          <w:rFonts w:asciiTheme="majorHAnsi" w:hAnsiTheme="majorHAnsi"/>
          <w:b/>
          <w:sz w:val="20"/>
          <w:szCs w:val="20"/>
        </w:rPr>
        <w:t xml:space="preserve"> č. </w:t>
      </w:r>
      <w:r w:rsidR="003310BB">
        <w:rPr>
          <w:rFonts w:asciiTheme="majorHAnsi" w:hAnsiTheme="majorHAnsi"/>
          <w:b/>
          <w:sz w:val="20"/>
          <w:szCs w:val="20"/>
        </w:rPr>
        <w:t>2</w:t>
      </w:r>
      <w:r w:rsidR="00306B5E">
        <w:rPr>
          <w:rFonts w:asciiTheme="majorHAnsi" w:hAnsiTheme="majorHAnsi"/>
          <w:b/>
          <w:sz w:val="20"/>
          <w:szCs w:val="20"/>
        </w:rPr>
        <w:t>)</w:t>
      </w:r>
      <w:r w:rsidR="003310BB" w:rsidRPr="00A37EAB">
        <w:rPr>
          <w:rFonts w:asciiTheme="majorHAnsi" w:hAnsiTheme="majorHAnsi"/>
          <w:b/>
          <w:sz w:val="20"/>
          <w:szCs w:val="20"/>
        </w:rPr>
        <w:t> </w:t>
      </w:r>
    </w:p>
    <w:p w14:paraId="7250DE5E" w14:textId="14B879EF" w:rsidR="00AC3D82" w:rsidRDefault="00AC3D82" w:rsidP="00E22EDD">
      <w:pPr>
        <w:pStyle w:val="ListParagraph"/>
        <w:tabs>
          <w:tab w:val="left" w:pos="567"/>
        </w:tabs>
        <w:spacing w:after="0" w:line="240" w:lineRule="auto"/>
        <w:ind w:left="567"/>
        <w:jc w:val="both"/>
        <w:rPr>
          <w:rFonts w:asciiTheme="majorHAnsi" w:hAnsiTheme="majorHAnsi" w:cs="Arial"/>
          <w:b/>
          <w:sz w:val="20"/>
          <w:szCs w:val="20"/>
        </w:rPr>
      </w:pPr>
      <w:r>
        <w:rPr>
          <w:rFonts w:asciiTheme="majorHAnsi" w:hAnsiTheme="majorHAnsi" w:cs="Arial"/>
          <w:b/>
          <w:sz w:val="20"/>
          <w:szCs w:val="20"/>
        </w:rPr>
        <w:t xml:space="preserve">Celková cena za 3. </w:t>
      </w:r>
      <w:r w:rsidRPr="00A37EAB">
        <w:rPr>
          <w:rFonts w:asciiTheme="majorHAnsi" w:hAnsiTheme="majorHAnsi"/>
          <w:b/>
          <w:sz w:val="20"/>
          <w:szCs w:val="20"/>
        </w:rPr>
        <w:t xml:space="preserve">časť </w:t>
      </w:r>
      <w:r>
        <w:rPr>
          <w:rFonts w:asciiTheme="majorHAnsi" w:hAnsiTheme="majorHAnsi"/>
          <w:b/>
          <w:sz w:val="20"/>
          <w:szCs w:val="20"/>
        </w:rPr>
        <w:t xml:space="preserve">predmetu zákazky </w:t>
      </w:r>
      <w:r w:rsidRPr="00A37EAB">
        <w:rPr>
          <w:rFonts w:asciiTheme="majorHAnsi" w:hAnsiTheme="majorHAnsi" w:cs="Arial"/>
          <w:b/>
          <w:sz w:val="20"/>
          <w:szCs w:val="20"/>
        </w:rPr>
        <w:t>v eurách bez DPH</w:t>
      </w:r>
      <w:r w:rsidR="003310BB">
        <w:rPr>
          <w:rFonts w:asciiTheme="majorHAnsi" w:hAnsiTheme="majorHAnsi" w:cs="Arial"/>
          <w:b/>
          <w:sz w:val="20"/>
          <w:szCs w:val="20"/>
        </w:rPr>
        <w:t xml:space="preserve"> </w:t>
      </w:r>
      <w:r w:rsidR="00306B5E">
        <w:rPr>
          <w:rFonts w:asciiTheme="majorHAnsi" w:hAnsiTheme="majorHAnsi" w:cs="Arial"/>
          <w:b/>
          <w:sz w:val="20"/>
          <w:szCs w:val="20"/>
        </w:rPr>
        <w:t>(</w:t>
      </w:r>
      <w:r w:rsidR="003310BB" w:rsidRPr="00A37EAB">
        <w:rPr>
          <w:rFonts w:asciiTheme="majorHAnsi" w:hAnsiTheme="majorHAnsi"/>
          <w:b/>
          <w:sz w:val="20"/>
          <w:szCs w:val="20"/>
        </w:rPr>
        <w:t>tabuľk</w:t>
      </w:r>
      <w:r w:rsidR="00306B5E">
        <w:rPr>
          <w:rFonts w:asciiTheme="majorHAnsi" w:hAnsiTheme="majorHAnsi"/>
          <w:b/>
          <w:sz w:val="20"/>
          <w:szCs w:val="20"/>
        </w:rPr>
        <w:t>a</w:t>
      </w:r>
      <w:r w:rsidR="003310BB" w:rsidRPr="00A37EAB">
        <w:rPr>
          <w:rFonts w:asciiTheme="majorHAnsi" w:hAnsiTheme="majorHAnsi"/>
          <w:b/>
          <w:sz w:val="20"/>
          <w:szCs w:val="20"/>
        </w:rPr>
        <w:t xml:space="preserve"> č. </w:t>
      </w:r>
      <w:r w:rsidR="003310BB">
        <w:rPr>
          <w:rFonts w:asciiTheme="majorHAnsi" w:hAnsiTheme="majorHAnsi"/>
          <w:b/>
          <w:sz w:val="20"/>
          <w:szCs w:val="20"/>
        </w:rPr>
        <w:t>3</w:t>
      </w:r>
      <w:r w:rsidR="00306B5E">
        <w:rPr>
          <w:rFonts w:asciiTheme="majorHAnsi" w:hAnsiTheme="majorHAnsi"/>
          <w:b/>
          <w:sz w:val="20"/>
          <w:szCs w:val="20"/>
        </w:rPr>
        <w:t>)</w:t>
      </w:r>
      <w:r w:rsidR="003310BB" w:rsidRPr="00A37EAB">
        <w:rPr>
          <w:rFonts w:asciiTheme="majorHAnsi" w:hAnsiTheme="majorHAnsi"/>
          <w:b/>
          <w:sz w:val="20"/>
          <w:szCs w:val="20"/>
        </w:rPr>
        <w:t> </w:t>
      </w:r>
    </w:p>
    <w:p w14:paraId="172BE2AD" w14:textId="23CF6AAC" w:rsidR="00AC3D82" w:rsidRDefault="00AC3D82" w:rsidP="00E22EDD">
      <w:pPr>
        <w:pStyle w:val="ListParagraph"/>
        <w:tabs>
          <w:tab w:val="left" w:pos="567"/>
        </w:tabs>
        <w:spacing w:after="0" w:line="240" w:lineRule="auto"/>
        <w:ind w:left="567"/>
        <w:jc w:val="both"/>
        <w:rPr>
          <w:rFonts w:asciiTheme="majorHAnsi" w:hAnsiTheme="majorHAnsi" w:cs="Arial"/>
          <w:b/>
          <w:sz w:val="20"/>
          <w:szCs w:val="20"/>
        </w:rPr>
      </w:pPr>
      <w:r>
        <w:rPr>
          <w:rFonts w:asciiTheme="majorHAnsi" w:hAnsiTheme="majorHAnsi" w:cs="Arial"/>
          <w:b/>
          <w:sz w:val="20"/>
          <w:szCs w:val="20"/>
        </w:rPr>
        <w:t xml:space="preserve">Celková cena za 4. </w:t>
      </w:r>
      <w:r w:rsidRPr="00A37EAB">
        <w:rPr>
          <w:rFonts w:asciiTheme="majorHAnsi" w:hAnsiTheme="majorHAnsi"/>
          <w:b/>
          <w:sz w:val="20"/>
          <w:szCs w:val="20"/>
        </w:rPr>
        <w:t xml:space="preserve">časť </w:t>
      </w:r>
      <w:r>
        <w:rPr>
          <w:rFonts w:asciiTheme="majorHAnsi" w:hAnsiTheme="majorHAnsi"/>
          <w:b/>
          <w:sz w:val="20"/>
          <w:szCs w:val="20"/>
        </w:rPr>
        <w:t xml:space="preserve">predmetu zákazky </w:t>
      </w:r>
      <w:r w:rsidRPr="00A37EAB">
        <w:rPr>
          <w:rFonts w:asciiTheme="majorHAnsi" w:hAnsiTheme="majorHAnsi" w:cs="Arial"/>
          <w:b/>
          <w:sz w:val="20"/>
          <w:szCs w:val="20"/>
        </w:rPr>
        <w:t>v eurách bez DPH</w:t>
      </w:r>
      <w:r w:rsidR="003310BB">
        <w:rPr>
          <w:rFonts w:asciiTheme="majorHAnsi" w:hAnsiTheme="majorHAnsi" w:cs="Arial"/>
          <w:b/>
          <w:sz w:val="20"/>
          <w:szCs w:val="20"/>
        </w:rPr>
        <w:t xml:space="preserve"> </w:t>
      </w:r>
      <w:r w:rsidR="00306B5E">
        <w:rPr>
          <w:rFonts w:asciiTheme="majorHAnsi" w:hAnsiTheme="majorHAnsi" w:cs="Arial"/>
          <w:b/>
          <w:sz w:val="20"/>
          <w:szCs w:val="20"/>
        </w:rPr>
        <w:t>(</w:t>
      </w:r>
      <w:r w:rsidR="003310BB" w:rsidRPr="00A37EAB">
        <w:rPr>
          <w:rFonts w:asciiTheme="majorHAnsi" w:hAnsiTheme="majorHAnsi"/>
          <w:b/>
          <w:sz w:val="20"/>
          <w:szCs w:val="20"/>
        </w:rPr>
        <w:t>tabuľk</w:t>
      </w:r>
      <w:r w:rsidR="00306B5E">
        <w:rPr>
          <w:rFonts w:asciiTheme="majorHAnsi" w:hAnsiTheme="majorHAnsi"/>
          <w:b/>
          <w:sz w:val="20"/>
          <w:szCs w:val="20"/>
        </w:rPr>
        <w:t>a</w:t>
      </w:r>
      <w:r w:rsidR="003310BB" w:rsidRPr="00A37EAB">
        <w:rPr>
          <w:rFonts w:asciiTheme="majorHAnsi" w:hAnsiTheme="majorHAnsi"/>
          <w:b/>
          <w:sz w:val="20"/>
          <w:szCs w:val="20"/>
        </w:rPr>
        <w:t xml:space="preserve"> č. </w:t>
      </w:r>
      <w:r w:rsidR="003310BB">
        <w:rPr>
          <w:rFonts w:asciiTheme="majorHAnsi" w:hAnsiTheme="majorHAnsi"/>
          <w:b/>
          <w:sz w:val="20"/>
          <w:szCs w:val="20"/>
        </w:rPr>
        <w:t>4</w:t>
      </w:r>
      <w:r w:rsidR="00306B5E">
        <w:rPr>
          <w:rFonts w:asciiTheme="majorHAnsi" w:hAnsiTheme="majorHAnsi"/>
          <w:b/>
          <w:sz w:val="20"/>
          <w:szCs w:val="20"/>
        </w:rPr>
        <w:t>)</w:t>
      </w:r>
      <w:r w:rsidR="003310BB" w:rsidRPr="00A37EAB">
        <w:rPr>
          <w:rFonts w:asciiTheme="majorHAnsi" w:hAnsiTheme="majorHAnsi"/>
          <w:b/>
          <w:sz w:val="20"/>
          <w:szCs w:val="20"/>
        </w:rPr>
        <w:t> </w:t>
      </w:r>
    </w:p>
    <w:p w14:paraId="7A153F8D" w14:textId="30AC3BAA" w:rsidR="00AC3D82" w:rsidRPr="00E22EDD" w:rsidRDefault="00AC3D82" w:rsidP="00E22EDD">
      <w:pPr>
        <w:pStyle w:val="ListParagraph"/>
        <w:tabs>
          <w:tab w:val="left" w:pos="567"/>
        </w:tabs>
        <w:spacing w:after="0" w:line="240" w:lineRule="auto"/>
        <w:ind w:left="567"/>
        <w:jc w:val="both"/>
        <w:rPr>
          <w:rFonts w:asciiTheme="majorHAnsi" w:hAnsiTheme="majorHAnsi" w:cs="Arial"/>
          <w:sz w:val="20"/>
          <w:szCs w:val="20"/>
        </w:rPr>
      </w:pPr>
      <w:r>
        <w:rPr>
          <w:rFonts w:asciiTheme="majorHAnsi" w:hAnsiTheme="majorHAnsi" w:cs="Arial"/>
          <w:b/>
          <w:sz w:val="20"/>
          <w:szCs w:val="20"/>
        </w:rPr>
        <w:t xml:space="preserve">Celková cena za 5. </w:t>
      </w:r>
      <w:r w:rsidRPr="00A37EAB">
        <w:rPr>
          <w:rFonts w:asciiTheme="majorHAnsi" w:hAnsiTheme="majorHAnsi"/>
          <w:b/>
          <w:sz w:val="20"/>
          <w:szCs w:val="20"/>
        </w:rPr>
        <w:t xml:space="preserve">časť </w:t>
      </w:r>
      <w:r>
        <w:rPr>
          <w:rFonts w:asciiTheme="majorHAnsi" w:hAnsiTheme="majorHAnsi"/>
          <w:b/>
          <w:sz w:val="20"/>
          <w:szCs w:val="20"/>
        </w:rPr>
        <w:t xml:space="preserve">predmetu zákazky </w:t>
      </w:r>
      <w:r w:rsidRPr="00A37EAB">
        <w:rPr>
          <w:rFonts w:asciiTheme="majorHAnsi" w:hAnsiTheme="majorHAnsi" w:cs="Arial"/>
          <w:b/>
          <w:sz w:val="20"/>
          <w:szCs w:val="20"/>
        </w:rPr>
        <w:t>v eurách bez DPH</w:t>
      </w:r>
      <w:r w:rsidR="003310BB">
        <w:rPr>
          <w:rFonts w:asciiTheme="majorHAnsi" w:hAnsiTheme="majorHAnsi" w:cs="Arial"/>
          <w:b/>
          <w:sz w:val="20"/>
          <w:szCs w:val="20"/>
        </w:rPr>
        <w:t xml:space="preserve"> </w:t>
      </w:r>
      <w:r w:rsidR="00306B5E">
        <w:rPr>
          <w:rFonts w:asciiTheme="majorHAnsi" w:hAnsiTheme="majorHAnsi" w:cs="Arial"/>
          <w:b/>
          <w:sz w:val="20"/>
          <w:szCs w:val="20"/>
        </w:rPr>
        <w:t>(</w:t>
      </w:r>
      <w:r w:rsidR="003310BB" w:rsidRPr="00A37EAB">
        <w:rPr>
          <w:rFonts w:asciiTheme="majorHAnsi" w:hAnsiTheme="majorHAnsi"/>
          <w:b/>
          <w:sz w:val="20"/>
          <w:szCs w:val="20"/>
        </w:rPr>
        <w:t>tabuľk</w:t>
      </w:r>
      <w:r w:rsidR="00306B5E">
        <w:rPr>
          <w:rFonts w:asciiTheme="majorHAnsi" w:hAnsiTheme="majorHAnsi"/>
          <w:b/>
          <w:sz w:val="20"/>
          <w:szCs w:val="20"/>
        </w:rPr>
        <w:t>a</w:t>
      </w:r>
      <w:r w:rsidR="003310BB" w:rsidRPr="00A37EAB">
        <w:rPr>
          <w:rFonts w:asciiTheme="majorHAnsi" w:hAnsiTheme="majorHAnsi"/>
          <w:b/>
          <w:sz w:val="20"/>
          <w:szCs w:val="20"/>
        </w:rPr>
        <w:t xml:space="preserve"> č. </w:t>
      </w:r>
      <w:r w:rsidR="003310BB">
        <w:rPr>
          <w:rFonts w:asciiTheme="majorHAnsi" w:hAnsiTheme="majorHAnsi"/>
          <w:b/>
          <w:sz w:val="20"/>
          <w:szCs w:val="20"/>
        </w:rPr>
        <w:t>5</w:t>
      </w:r>
      <w:r w:rsidR="00306B5E">
        <w:rPr>
          <w:rFonts w:asciiTheme="majorHAnsi" w:hAnsiTheme="majorHAnsi"/>
          <w:b/>
          <w:sz w:val="20"/>
          <w:szCs w:val="20"/>
        </w:rPr>
        <w:t>)</w:t>
      </w:r>
      <w:r w:rsidR="003310BB" w:rsidRPr="00A37EAB">
        <w:rPr>
          <w:rFonts w:asciiTheme="majorHAnsi" w:hAnsiTheme="majorHAnsi"/>
          <w:b/>
          <w:sz w:val="20"/>
          <w:szCs w:val="20"/>
        </w:rPr>
        <w:t> </w:t>
      </w:r>
    </w:p>
    <w:p w14:paraId="7CF9B138" w14:textId="79F608B5" w:rsidR="003C5C79" w:rsidRDefault="00CE2D6F"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AD33CC">
        <w:rPr>
          <w:rFonts w:asciiTheme="majorHAnsi" w:hAnsiTheme="majorHAnsi" w:cs="Arial"/>
          <w:bCs/>
          <w:sz w:val="20"/>
          <w:szCs w:val="20"/>
        </w:rPr>
        <w:t xml:space="preserve">Uchádzač uvedie svoj návrh na plnenie kritéria </w:t>
      </w:r>
      <w:r w:rsidR="00DD1D09" w:rsidRPr="00AD33CC">
        <w:rPr>
          <w:rFonts w:asciiTheme="majorHAnsi" w:hAnsiTheme="majorHAnsi" w:cs="Arial"/>
          <w:bCs/>
          <w:sz w:val="20"/>
          <w:szCs w:val="20"/>
        </w:rPr>
        <w:t>na vyhodnotenie ponúk podľa vzoru uvedeného v</w:t>
      </w:r>
      <w:r w:rsidR="00C67D52">
        <w:rPr>
          <w:rFonts w:asciiTheme="majorHAnsi" w:hAnsiTheme="majorHAnsi" w:cs="Arial"/>
          <w:bCs/>
          <w:sz w:val="20"/>
          <w:szCs w:val="20"/>
        </w:rPr>
        <w:t> </w:t>
      </w:r>
      <w:r w:rsidR="00DD1D09" w:rsidRPr="00AD33CC">
        <w:rPr>
          <w:rFonts w:asciiTheme="majorHAnsi" w:hAnsiTheme="majorHAnsi" w:cs="Arial"/>
          <w:bCs/>
          <w:sz w:val="20"/>
          <w:szCs w:val="20"/>
        </w:rPr>
        <w:t>prílohe</w:t>
      </w:r>
      <w:r w:rsidR="00C67D52">
        <w:rPr>
          <w:rFonts w:asciiTheme="majorHAnsi" w:hAnsiTheme="majorHAnsi" w:cs="Arial"/>
          <w:bCs/>
          <w:sz w:val="20"/>
          <w:szCs w:val="20"/>
        </w:rPr>
        <w:t xml:space="preserve"> č. 1 k</w:t>
      </w:r>
      <w:r w:rsidR="00DD1D09" w:rsidRPr="00AD33CC">
        <w:rPr>
          <w:rFonts w:asciiTheme="majorHAnsi" w:hAnsiTheme="majorHAnsi" w:cs="Arial"/>
          <w:bCs/>
          <w:sz w:val="20"/>
          <w:szCs w:val="20"/>
        </w:rPr>
        <w:t xml:space="preserve"> tejto časti súťažných podkladov</w:t>
      </w:r>
      <w:r w:rsidRPr="00AD33CC">
        <w:rPr>
          <w:rFonts w:asciiTheme="majorHAnsi" w:hAnsiTheme="majorHAnsi" w:cs="Arial"/>
          <w:bCs/>
          <w:sz w:val="20"/>
          <w:szCs w:val="20"/>
        </w:rPr>
        <w:t>.</w:t>
      </w:r>
    </w:p>
    <w:p w14:paraId="4A552CDC" w14:textId="76D2201A" w:rsidR="003C5C79" w:rsidRDefault="00CE2D6F"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AD33CC">
        <w:rPr>
          <w:rFonts w:asciiTheme="majorHAnsi" w:hAnsiTheme="majorHAnsi" w:cs="Arial"/>
          <w:bCs/>
          <w:sz w:val="20"/>
          <w:szCs w:val="20"/>
        </w:rPr>
        <w:t xml:space="preserve">Poradie uchádzačov sa určí porovnaním výšky navrhnutých ponukových </w:t>
      </w:r>
      <w:r w:rsidR="0084422A" w:rsidRPr="00AD33CC">
        <w:rPr>
          <w:rFonts w:asciiTheme="majorHAnsi" w:hAnsiTheme="majorHAnsi" w:cs="Arial"/>
          <w:bCs/>
          <w:sz w:val="20"/>
          <w:szCs w:val="20"/>
        </w:rPr>
        <w:t xml:space="preserve">celkových </w:t>
      </w:r>
      <w:r w:rsidRPr="00AD33CC">
        <w:rPr>
          <w:rFonts w:asciiTheme="majorHAnsi" w:hAnsiTheme="majorHAnsi" w:cs="Arial"/>
          <w:bCs/>
          <w:sz w:val="20"/>
          <w:szCs w:val="20"/>
        </w:rPr>
        <w:t xml:space="preserve">cien </w:t>
      </w:r>
      <w:r w:rsidR="005F2D94" w:rsidRPr="00AD33CC">
        <w:rPr>
          <w:rFonts w:asciiTheme="majorHAnsi" w:hAnsiTheme="majorHAnsi" w:cs="Arial"/>
          <w:bCs/>
          <w:sz w:val="20"/>
          <w:szCs w:val="20"/>
        </w:rPr>
        <w:t>za predmet zákazky</w:t>
      </w:r>
      <w:r w:rsidR="0076615D" w:rsidRPr="00AD33CC">
        <w:rPr>
          <w:rFonts w:asciiTheme="majorHAnsi" w:hAnsiTheme="majorHAnsi" w:cs="Arial"/>
          <w:bCs/>
          <w:sz w:val="20"/>
          <w:szCs w:val="20"/>
        </w:rPr>
        <w:t xml:space="preserve"> v eurách </w:t>
      </w:r>
      <w:r w:rsidRPr="00AD33CC">
        <w:rPr>
          <w:rFonts w:asciiTheme="majorHAnsi" w:hAnsiTheme="majorHAnsi" w:cs="Arial"/>
          <w:bCs/>
          <w:sz w:val="20"/>
          <w:szCs w:val="20"/>
        </w:rPr>
        <w:t>bez DPH,</w:t>
      </w:r>
      <w:r w:rsidR="005F2D94" w:rsidRPr="00AD33CC">
        <w:rPr>
          <w:rFonts w:asciiTheme="majorHAnsi" w:hAnsiTheme="majorHAnsi" w:cs="Arial"/>
          <w:bCs/>
          <w:sz w:val="20"/>
          <w:szCs w:val="20"/>
        </w:rPr>
        <w:t xml:space="preserve"> </w:t>
      </w:r>
      <w:r w:rsidRPr="00AD33CC">
        <w:rPr>
          <w:rFonts w:asciiTheme="majorHAnsi" w:hAnsiTheme="majorHAnsi" w:cs="Arial"/>
          <w:bCs/>
          <w:sz w:val="20"/>
          <w:szCs w:val="20"/>
        </w:rPr>
        <w:t>uvedených v jednotlivých ponukách uchádzačov.</w:t>
      </w:r>
    </w:p>
    <w:p w14:paraId="748F5E8E" w14:textId="3847E593" w:rsidR="003C5C79" w:rsidRDefault="00CE2D6F"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AD33CC">
        <w:rPr>
          <w:rFonts w:asciiTheme="majorHAnsi" w:hAnsiTheme="majorHAnsi" w:cs="Arial"/>
          <w:bCs/>
          <w:sz w:val="20"/>
          <w:szCs w:val="20"/>
        </w:rPr>
        <w:t xml:space="preserve">Na prvom mieste sa umiestni uchádzač, ktorého ponuka bude mať najnižšiu celkovú cenu </w:t>
      </w:r>
      <w:r w:rsidR="005F2D94" w:rsidRPr="00AD33CC">
        <w:rPr>
          <w:rFonts w:asciiTheme="majorHAnsi" w:hAnsiTheme="majorHAnsi" w:cs="Arial"/>
          <w:bCs/>
          <w:sz w:val="20"/>
          <w:szCs w:val="20"/>
        </w:rPr>
        <w:t xml:space="preserve">za predmet zákazky </w:t>
      </w:r>
      <w:r w:rsidR="0076615D" w:rsidRPr="00AD33CC">
        <w:rPr>
          <w:rFonts w:asciiTheme="majorHAnsi" w:hAnsiTheme="majorHAnsi" w:cs="Arial"/>
          <w:bCs/>
          <w:sz w:val="20"/>
          <w:szCs w:val="20"/>
        </w:rPr>
        <w:t xml:space="preserve">v eurách </w:t>
      </w:r>
      <w:r w:rsidRPr="00AD33CC">
        <w:rPr>
          <w:rFonts w:asciiTheme="majorHAnsi" w:hAnsiTheme="majorHAnsi" w:cs="Arial"/>
          <w:bCs/>
          <w:sz w:val="20"/>
          <w:szCs w:val="20"/>
        </w:rPr>
        <w:t xml:space="preserve">bez DPH. Ostatní uchádzači sa umiestnia vo vzostupnom poradí podľa ich navrhovanej celkovej ceny </w:t>
      </w:r>
      <w:r w:rsidR="005F2D94" w:rsidRPr="00AD33CC">
        <w:rPr>
          <w:rFonts w:asciiTheme="majorHAnsi" w:hAnsiTheme="majorHAnsi" w:cs="Arial"/>
          <w:bCs/>
          <w:sz w:val="20"/>
          <w:szCs w:val="20"/>
        </w:rPr>
        <w:t>za predmet zákazky</w:t>
      </w:r>
      <w:r w:rsidR="0076615D" w:rsidRPr="00AD33CC">
        <w:rPr>
          <w:rFonts w:asciiTheme="majorHAnsi" w:hAnsiTheme="majorHAnsi" w:cs="Arial"/>
          <w:bCs/>
          <w:sz w:val="20"/>
          <w:szCs w:val="20"/>
        </w:rPr>
        <w:t xml:space="preserve"> v eurách </w:t>
      </w:r>
      <w:r w:rsidRPr="00AD33CC">
        <w:rPr>
          <w:rFonts w:asciiTheme="majorHAnsi" w:hAnsiTheme="majorHAnsi" w:cs="Arial"/>
          <w:bCs/>
          <w:sz w:val="20"/>
          <w:szCs w:val="20"/>
        </w:rPr>
        <w:t>bez DPH.</w:t>
      </w:r>
    </w:p>
    <w:p w14:paraId="0E64DB24" w14:textId="7C0BA058" w:rsidR="003C5C79" w:rsidRPr="004417B2" w:rsidRDefault="00CE2D6F"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CA6BF8">
        <w:rPr>
          <w:rFonts w:asciiTheme="majorHAnsi" w:hAnsiTheme="majorHAnsi" w:cs="Arial"/>
          <w:bCs/>
          <w:sz w:val="20"/>
          <w:szCs w:val="20"/>
        </w:rPr>
        <w:t xml:space="preserve">V prípade </w:t>
      </w:r>
      <w:r w:rsidR="00C55F4A" w:rsidRPr="00CA6BF8">
        <w:rPr>
          <w:rFonts w:asciiTheme="majorHAnsi" w:hAnsiTheme="majorHAnsi" w:cs="Arial"/>
          <w:bCs/>
          <w:sz w:val="20"/>
          <w:szCs w:val="20"/>
        </w:rPr>
        <w:t xml:space="preserve">ak dvaja alebo viacerí uchádzači dosiahnu rovnakú výšku ponukovej </w:t>
      </w:r>
      <w:r w:rsidR="00771020" w:rsidRPr="00CA6BF8">
        <w:rPr>
          <w:rFonts w:asciiTheme="majorHAnsi" w:hAnsiTheme="majorHAnsi" w:cs="Arial"/>
          <w:bCs/>
          <w:sz w:val="20"/>
          <w:szCs w:val="20"/>
        </w:rPr>
        <w:t xml:space="preserve">celkovej </w:t>
      </w:r>
      <w:r w:rsidR="00C55F4A" w:rsidRPr="00CA6BF8">
        <w:rPr>
          <w:rFonts w:asciiTheme="majorHAnsi" w:hAnsiTheme="majorHAnsi" w:cs="Arial"/>
          <w:bCs/>
          <w:sz w:val="20"/>
          <w:szCs w:val="20"/>
        </w:rPr>
        <w:t xml:space="preserve">ceny za </w:t>
      </w:r>
      <w:r w:rsidR="00493C44" w:rsidRPr="00CA6BF8">
        <w:rPr>
          <w:rFonts w:asciiTheme="majorHAnsi" w:hAnsiTheme="majorHAnsi" w:cs="Arial"/>
          <w:bCs/>
          <w:sz w:val="20"/>
          <w:szCs w:val="20"/>
        </w:rPr>
        <w:t xml:space="preserve">1. časť </w:t>
      </w:r>
      <w:r w:rsidR="00C55F4A" w:rsidRPr="00CA6BF8">
        <w:rPr>
          <w:rFonts w:asciiTheme="majorHAnsi" w:hAnsiTheme="majorHAnsi" w:cs="Arial"/>
          <w:bCs/>
          <w:sz w:val="20"/>
          <w:szCs w:val="20"/>
        </w:rPr>
        <w:t>predmet</w:t>
      </w:r>
      <w:r w:rsidR="00493C44" w:rsidRPr="00CA6BF8">
        <w:rPr>
          <w:rFonts w:asciiTheme="majorHAnsi" w:hAnsiTheme="majorHAnsi" w:cs="Arial"/>
          <w:bCs/>
          <w:sz w:val="20"/>
          <w:szCs w:val="20"/>
        </w:rPr>
        <w:t>u</w:t>
      </w:r>
      <w:r w:rsidR="00C55F4A" w:rsidRPr="00CA6BF8">
        <w:rPr>
          <w:rFonts w:asciiTheme="majorHAnsi" w:hAnsiTheme="majorHAnsi" w:cs="Arial"/>
          <w:bCs/>
          <w:sz w:val="20"/>
          <w:szCs w:val="20"/>
        </w:rPr>
        <w:t xml:space="preserve"> zákazky</w:t>
      </w:r>
      <w:r w:rsidRPr="00CA6BF8">
        <w:rPr>
          <w:rFonts w:asciiTheme="majorHAnsi" w:hAnsiTheme="majorHAnsi" w:cs="Arial"/>
          <w:bCs/>
          <w:sz w:val="20"/>
          <w:szCs w:val="20"/>
        </w:rPr>
        <w:t xml:space="preserve"> v eur</w:t>
      </w:r>
      <w:r w:rsidR="00771020" w:rsidRPr="00CA6BF8">
        <w:rPr>
          <w:rFonts w:asciiTheme="majorHAnsi" w:hAnsiTheme="majorHAnsi" w:cs="Arial"/>
          <w:bCs/>
          <w:sz w:val="20"/>
          <w:szCs w:val="20"/>
        </w:rPr>
        <w:t>ách</w:t>
      </w:r>
      <w:r w:rsidRPr="00CA6BF8">
        <w:rPr>
          <w:rFonts w:asciiTheme="majorHAnsi" w:hAnsiTheme="majorHAnsi" w:cs="Arial"/>
          <w:bCs/>
          <w:sz w:val="20"/>
          <w:szCs w:val="20"/>
        </w:rPr>
        <w:t xml:space="preserve"> bez DPH</w:t>
      </w:r>
      <w:r w:rsidR="003F1D9F" w:rsidRPr="00CA6BF8">
        <w:rPr>
          <w:rFonts w:asciiTheme="majorHAnsi" w:hAnsiTheme="majorHAnsi" w:cs="Arial"/>
          <w:bCs/>
          <w:sz w:val="20"/>
          <w:szCs w:val="20"/>
        </w:rPr>
        <w:t>, úspešn</w:t>
      </w:r>
      <w:r w:rsidR="00771020" w:rsidRPr="00CA6BF8">
        <w:rPr>
          <w:rFonts w:asciiTheme="majorHAnsi" w:hAnsiTheme="majorHAnsi" w:cs="Arial"/>
          <w:bCs/>
          <w:sz w:val="20"/>
          <w:szCs w:val="20"/>
        </w:rPr>
        <w:t xml:space="preserve">ým </w:t>
      </w:r>
      <w:r w:rsidR="003F1D9F" w:rsidRPr="00CA6BF8">
        <w:rPr>
          <w:rFonts w:asciiTheme="majorHAnsi" w:hAnsiTheme="majorHAnsi" w:cs="Arial"/>
          <w:bCs/>
          <w:sz w:val="20"/>
          <w:szCs w:val="20"/>
        </w:rPr>
        <w:t>uchádzač</w:t>
      </w:r>
      <w:r w:rsidR="00771020" w:rsidRPr="00CA6BF8">
        <w:rPr>
          <w:rFonts w:asciiTheme="majorHAnsi" w:hAnsiTheme="majorHAnsi" w:cs="Arial"/>
          <w:bCs/>
          <w:sz w:val="20"/>
          <w:szCs w:val="20"/>
        </w:rPr>
        <w:t>om bude</w:t>
      </w:r>
      <w:r w:rsidR="003F1D9F" w:rsidRPr="00CA6BF8">
        <w:rPr>
          <w:rFonts w:asciiTheme="majorHAnsi" w:hAnsiTheme="majorHAnsi" w:cs="Arial"/>
          <w:bCs/>
          <w:sz w:val="20"/>
          <w:szCs w:val="20"/>
        </w:rPr>
        <w:t xml:space="preserve"> ten uchádzač, ktorého ponuková cena</w:t>
      </w:r>
      <w:r w:rsidR="004417B2">
        <w:rPr>
          <w:rFonts w:asciiTheme="majorHAnsi" w:hAnsiTheme="majorHAnsi" w:cs="Arial"/>
          <w:bCs/>
          <w:sz w:val="20"/>
          <w:szCs w:val="20"/>
        </w:rPr>
        <w:t xml:space="preserve">  </w:t>
      </w:r>
      <w:r w:rsidR="003F1D9F" w:rsidRPr="00CA6BF8">
        <w:rPr>
          <w:rFonts w:asciiTheme="majorHAnsi" w:hAnsiTheme="majorHAnsi" w:cs="Arial"/>
          <w:bCs/>
          <w:sz w:val="20"/>
          <w:szCs w:val="20"/>
        </w:rPr>
        <w:t xml:space="preserve"> </w:t>
      </w:r>
      <w:r w:rsidR="00CA6BF8" w:rsidRPr="00CA6BF8">
        <w:rPr>
          <w:rFonts w:asciiTheme="majorHAnsi" w:hAnsiTheme="majorHAnsi" w:cs="Arial"/>
          <w:bCs/>
          <w:sz w:val="20"/>
          <w:szCs w:val="20"/>
        </w:rPr>
        <w:t xml:space="preserve">za položku </w:t>
      </w:r>
      <w:r w:rsidR="003310BB">
        <w:rPr>
          <w:rFonts w:asciiTheme="majorHAnsi" w:hAnsiTheme="majorHAnsi" w:cs="Arial"/>
          <w:bCs/>
          <w:sz w:val="20"/>
          <w:szCs w:val="20"/>
        </w:rPr>
        <w:t xml:space="preserve">č. </w:t>
      </w:r>
      <w:r w:rsidR="006956B2">
        <w:rPr>
          <w:rFonts w:asciiTheme="majorHAnsi" w:hAnsiTheme="majorHAnsi" w:cs="Arial"/>
          <w:bCs/>
          <w:sz w:val="20"/>
          <w:szCs w:val="20"/>
        </w:rPr>
        <w:t>7</w:t>
      </w:r>
      <w:r w:rsidR="004417B2">
        <w:rPr>
          <w:rFonts w:asciiTheme="majorHAnsi" w:hAnsiTheme="majorHAnsi" w:cs="Arial"/>
          <w:bCs/>
          <w:sz w:val="20"/>
          <w:szCs w:val="20"/>
        </w:rPr>
        <w:t xml:space="preserve"> </w:t>
      </w:r>
      <w:r w:rsidR="004417B2" w:rsidRPr="006956B2">
        <w:rPr>
          <w:rFonts w:ascii="Cambria" w:eastAsia="DengXian" w:hAnsi="Cambria" w:cs="Arial"/>
          <w:i/>
          <w:iCs/>
          <w:sz w:val="20"/>
          <w:szCs w:val="20"/>
          <w:lang w:eastAsia="zh-CN"/>
        </w:rPr>
        <w:t xml:space="preserve">Kompletné čistenie sociálnych zariadení – WC misy, pisoáre, umývadlá vo WC (vrátane spodnej časti </w:t>
      </w:r>
      <w:proofErr w:type="spellStart"/>
      <w:r w:rsidR="004417B2" w:rsidRPr="006956B2">
        <w:rPr>
          <w:rFonts w:ascii="Cambria" w:eastAsia="DengXian" w:hAnsi="Cambria" w:cs="Arial"/>
          <w:i/>
          <w:iCs/>
          <w:sz w:val="20"/>
          <w:szCs w:val="20"/>
          <w:lang w:eastAsia="zh-CN"/>
        </w:rPr>
        <w:t>sanity</w:t>
      </w:r>
      <w:proofErr w:type="spellEnd"/>
      <w:r w:rsidR="004417B2" w:rsidRPr="006956B2">
        <w:rPr>
          <w:rFonts w:ascii="Cambria" w:eastAsia="DengXian" w:hAnsi="Cambria" w:cs="Arial"/>
          <w:i/>
          <w:iCs/>
          <w:sz w:val="20"/>
          <w:szCs w:val="20"/>
          <w:lang w:eastAsia="zh-CN"/>
        </w:rPr>
        <w:t>), vodovodné batérie, zrkadlá a podlaha</w:t>
      </w:r>
      <w:r w:rsidR="004417B2">
        <w:rPr>
          <w:rFonts w:asciiTheme="majorHAnsi" w:hAnsiTheme="majorHAnsi" w:cs="Arial"/>
          <w:bCs/>
          <w:sz w:val="20"/>
          <w:szCs w:val="20"/>
        </w:rPr>
        <w:t xml:space="preserve"> spolu v eurách bez DPH </w:t>
      </w:r>
      <w:r w:rsidR="00CA6BF8" w:rsidRPr="004417B2">
        <w:rPr>
          <w:rFonts w:asciiTheme="majorHAnsi" w:hAnsiTheme="majorHAnsi" w:cs="Arial"/>
          <w:bCs/>
          <w:sz w:val="20"/>
          <w:szCs w:val="20"/>
        </w:rPr>
        <w:t xml:space="preserve">z tabuľky č. </w:t>
      </w:r>
      <w:r w:rsidR="006956B2" w:rsidRPr="004417B2">
        <w:rPr>
          <w:rFonts w:asciiTheme="majorHAnsi" w:hAnsiTheme="majorHAnsi" w:cs="Arial"/>
          <w:bCs/>
          <w:sz w:val="20"/>
          <w:szCs w:val="20"/>
        </w:rPr>
        <w:t>1</w:t>
      </w:r>
      <w:r w:rsidR="00CA6BF8" w:rsidRPr="004417B2">
        <w:rPr>
          <w:rFonts w:asciiTheme="majorHAnsi" w:hAnsiTheme="majorHAnsi" w:cs="Arial"/>
          <w:bCs/>
          <w:sz w:val="20"/>
          <w:szCs w:val="20"/>
        </w:rPr>
        <w:t xml:space="preserve"> </w:t>
      </w:r>
      <w:r w:rsidR="00CA6BF8" w:rsidRPr="004417B2">
        <w:rPr>
          <w:rFonts w:asciiTheme="majorHAnsi" w:hAnsiTheme="majorHAnsi" w:cstheme="minorHAnsi"/>
          <w:bCs/>
          <w:sz w:val="20"/>
          <w:szCs w:val="20"/>
        </w:rPr>
        <w:t>prílohy č. 1 k tejto časti súťažných podkladov</w:t>
      </w:r>
      <w:r w:rsidR="00CA6BF8" w:rsidRPr="004417B2">
        <w:rPr>
          <w:rFonts w:asciiTheme="majorHAnsi" w:hAnsiTheme="majorHAnsi" w:cs="Arial"/>
          <w:bCs/>
          <w:sz w:val="20"/>
          <w:szCs w:val="20"/>
        </w:rPr>
        <w:t xml:space="preserve"> </w:t>
      </w:r>
      <w:r w:rsidR="00771020" w:rsidRPr="004417B2">
        <w:rPr>
          <w:rFonts w:asciiTheme="majorHAnsi" w:hAnsiTheme="majorHAnsi" w:cs="Arial"/>
          <w:bCs/>
          <w:sz w:val="20"/>
          <w:szCs w:val="20"/>
        </w:rPr>
        <w:t>bude najnižšia</w:t>
      </w:r>
      <w:r w:rsidR="00431AC2" w:rsidRPr="004417B2">
        <w:rPr>
          <w:rFonts w:asciiTheme="majorHAnsi" w:hAnsiTheme="majorHAnsi" w:cs="Arial"/>
          <w:bCs/>
          <w:sz w:val="20"/>
          <w:szCs w:val="20"/>
        </w:rPr>
        <w:t>.</w:t>
      </w:r>
    </w:p>
    <w:p w14:paraId="1F4F13E9" w14:textId="5DA75176" w:rsidR="00493C44" w:rsidRPr="004417B2" w:rsidRDefault="00493C44" w:rsidP="004417B2">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CA6BF8">
        <w:rPr>
          <w:rFonts w:asciiTheme="majorHAnsi" w:hAnsiTheme="majorHAnsi" w:cs="Arial"/>
          <w:bCs/>
          <w:sz w:val="20"/>
          <w:szCs w:val="20"/>
        </w:rPr>
        <w:t xml:space="preserve">V prípade ak dvaja alebo viacerí uchádzači dosiahnu rovnakú výšku ponukovej celkovej ceny za 2. časť predmetu zákazky v eurách bez DPH, úspešným uchádzačom bude ten uchádzač, </w:t>
      </w:r>
      <w:r w:rsidR="004417B2" w:rsidRPr="00CA6BF8">
        <w:rPr>
          <w:rFonts w:asciiTheme="majorHAnsi" w:hAnsiTheme="majorHAnsi" w:cs="Arial"/>
          <w:bCs/>
          <w:sz w:val="20"/>
          <w:szCs w:val="20"/>
        </w:rPr>
        <w:t>ktorého ponuková cena</w:t>
      </w:r>
      <w:r w:rsidR="004417B2">
        <w:rPr>
          <w:rFonts w:asciiTheme="majorHAnsi" w:hAnsiTheme="majorHAnsi" w:cs="Arial"/>
          <w:bCs/>
          <w:sz w:val="20"/>
          <w:szCs w:val="20"/>
        </w:rPr>
        <w:t xml:space="preserve">  </w:t>
      </w:r>
      <w:r w:rsidR="004417B2" w:rsidRPr="00CA6BF8">
        <w:rPr>
          <w:rFonts w:asciiTheme="majorHAnsi" w:hAnsiTheme="majorHAnsi" w:cs="Arial"/>
          <w:bCs/>
          <w:sz w:val="20"/>
          <w:szCs w:val="20"/>
        </w:rPr>
        <w:t xml:space="preserve"> za položku </w:t>
      </w:r>
      <w:r w:rsidR="004417B2">
        <w:rPr>
          <w:rFonts w:asciiTheme="majorHAnsi" w:hAnsiTheme="majorHAnsi" w:cs="Arial"/>
          <w:bCs/>
          <w:sz w:val="20"/>
          <w:szCs w:val="20"/>
        </w:rPr>
        <w:t xml:space="preserve">č. 7 </w:t>
      </w:r>
      <w:r w:rsidR="004417B2" w:rsidRPr="006956B2">
        <w:rPr>
          <w:rFonts w:ascii="Cambria" w:eastAsia="DengXian" w:hAnsi="Cambria" w:cs="Arial"/>
          <w:i/>
          <w:iCs/>
          <w:sz w:val="20"/>
          <w:szCs w:val="20"/>
          <w:lang w:eastAsia="zh-CN"/>
        </w:rPr>
        <w:t xml:space="preserve">Kompletné čistenie sociálnych zariadení – WC misy, pisoáre, umývadlá vo WC (vrátane spodnej časti </w:t>
      </w:r>
      <w:proofErr w:type="spellStart"/>
      <w:r w:rsidR="004417B2" w:rsidRPr="006956B2">
        <w:rPr>
          <w:rFonts w:ascii="Cambria" w:eastAsia="DengXian" w:hAnsi="Cambria" w:cs="Arial"/>
          <w:i/>
          <w:iCs/>
          <w:sz w:val="20"/>
          <w:szCs w:val="20"/>
          <w:lang w:eastAsia="zh-CN"/>
        </w:rPr>
        <w:t>sanity</w:t>
      </w:r>
      <w:proofErr w:type="spellEnd"/>
      <w:r w:rsidR="004417B2" w:rsidRPr="006956B2">
        <w:rPr>
          <w:rFonts w:ascii="Cambria" w:eastAsia="DengXian" w:hAnsi="Cambria" w:cs="Arial"/>
          <w:i/>
          <w:iCs/>
          <w:sz w:val="20"/>
          <w:szCs w:val="20"/>
          <w:lang w:eastAsia="zh-CN"/>
        </w:rPr>
        <w:t>), vodovodné batérie, zrkadlá a podlaha</w:t>
      </w:r>
      <w:r w:rsidR="004417B2">
        <w:rPr>
          <w:rFonts w:asciiTheme="majorHAnsi" w:hAnsiTheme="majorHAnsi" w:cs="Arial"/>
          <w:bCs/>
          <w:sz w:val="20"/>
          <w:szCs w:val="20"/>
        </w:rPr>
        <w:t xml:space="preserve"> spolu v eurách bez DPH </w:t>
      </w:r>
      <w:r w:rsidR="004417B2" w:rsidRPr="004417B2">
        <w:rPr>
          <w:rFonts w:asciiTheme="majorHAnsi" w:hAnsiTheme="majorHAnsi" w:cs="Arial"/>
          <w:bCs/>
          <w:sz w:val="20"/>
          <w:szCs w:val="20"/>
        </w:rPr>
        <w:t xml:space="preserve">z tabuľky č. </w:t>
      </w:r>
      <w:r w:rsidR="004417B2">
        <w:rPr>
          <w:rFonts w:asciiTheme="majorHAnsi" w:hAnsiTheme="majorHAnsi" w:cs="Arial"/>
          <w:bCs/>
          <w:sz w:val="20"/>
          <w:szCs w:val="20"/>
        </w:rPr>
        <w:t>2</w:t>
      </w:r>
      <w:r w:rsidR="004417B2" w:rsidRPr="004417B2">
        <w:rPr>
          <w:rFonts w:asciiTheme="majorHAnsi" w:hAnsiTheme="majorHAnsi" w:cs="Arial"/>
          <w:bCs/>
          <w:sz w:val="20"/>
          <w:szCs w:val="20"/>
        </w:rPr>
        <w:t xml:space="preserve"> </w:t>
      </w:r>
      <w:r w:rsidR="004417B2" w:rsidRPr="004417B2">
        <w:rPr>
          <w:rFonts w:asciiTheme="majorHAnsi" w:hAnsiTheme="majorHAnsi" w:cstheme="minorHAnsi"/>
          <w:bCs/>
          <w:sz w:val="20"/>
          <w:szCs w:val="20"/>
        </w:rPr>
        <w:t>prílohy č. 1 k tejto časti súťažných podkladov</w:t>
      </w:r>
      <w:r w:rsidR="004417B2" w:rsidRPr="004417B2">
        <w:rPr>
          <w:rFonts w:asciiTheme="majorHAnsi" w:hAnsiTheme="majorHAnsi" w:cs="Arial"/>
          <w:bCs/>
          <w:sz w:val="20"/>
          <w:szCs w:val="20"/>
        </w:rPr>
        <w:t xml:space="preserve"> bude najnižšia.</w:t>
      </w:r>
      <w:r w:rsidR="00CA6BF8" w:rsidRPr="004417B2">
        <w:rPr>
          <w:rFonts w:asciiTheme="majorHAnsi" w:hAnsiTheme="majorHAnsi" w:cs="Arial"/>
          <w:bCs/>
          <w:sz w:val="20"/>
          <w:szCs w:val="20"/>
        </w:rPr>
        <w:t xml:space="preserve"> </w:t>
      </w:r>
    </w:p>
    <w:p w14:paraId="76ED07FC" w14:textId="6DB4A16D" w:rsidR="004417B2" w:rsidRPr="004417B2" w:rsidRDefault="0042620F" w:rsidP="004417B2">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CA6BF8">
        <w:rPr>
          <w:rFonts w:asciiTheme="majorHAnsi" w:hAnsiTheme="majorHAnsi" w:cs="Arial"/>
          <w:bCs/>
          <w:sz w:val="20"/>
          <w:szCs w:val="20"/>
        </w:rPr>
        <w:t xml:space="preserve">V prípade ak dvaja alebo viacerí uchádzači dosiahnu rovnakú výšku ponukovej celkovej ceny za </w:t>
      </w:r>
      <w:r>
        <w:rPr>
          <w:rFonts w:asciiTheme="majorHAnsi" w:hAnsiTheme="majorHAnsi" w:cs="Arial"/>
          <w:bCs/>
          <w:sz w:val="20"/>
          <w:szCs w:val="20"/>
        </w:rPr>
        <w:t>3</w:t>
      </w:r>
      <w:r w:rsidRPr="00CA6BF8">
        <w:rPr>
          <w:rFonts w:asciiTheme="majorHAnsi" w:hAnsiTheme="majorHAnsi" w:cs="Arial"/>
          <w:bCs/>
          <w:sz w:val="20"/>
          <w:szCs w:val="20"/>
        </w:rPr>
        <w:t xml:space="preserve">. časť predmetu zákazky v eurách bez DPH, úspešným uchádzačom bude ten uchádzač, </w:t>
      </w:r>
      <w:r w:rsidR="004417B2" w:rsidRPr="00CA6BF8">
        <w:rPr>
          <w:rFonts w:asciiTheme="majorHAnsi" w:hAnsiTheme="majorHAnsi" w:cs="Arial"/>
          <w:bCs/>
          <w:sz w:val="20"/>
          <w:szCs w:val="20"/>
        </w:rPr>
        <w:t>ktorého ponuková cena</w:t>
      </w:r>
      <w:r w:rsidR="004417B2">
        <w:rPr>
          <w:rFonts w:asciiTheme="majorHAnsi" w:hAnsiTheme="majorHAnsi" w:cs="Arial"/>
          <w:bCs/>
          <w:sz w:val="20"/>
          <w:szCs w:val="20"/>
        </w:rPr>
        <w:t xml:space="preserve">  </w:t>
      </w:r>
      <w:r w:rsidR="004417B2" w:rsidRPr="00CA6BF8">
        <w:rPr>
          <w:rFonts w:asciiTheme="majorHAnsi" w:hAnsiTheme="majorHAnsi" w:cs="Arial"/>
          <w:bCs/>
          <w:sz w:val="20"/>
          <w:szCs w:val="20"/>
        </w:rPr>
        <w:t xml:space="preserve"> za položku </w:t>
      </w:r>
      <w:r w:rsidR="004417B2">
        <w:rPr>
          <w:rFonts w:asciiTheme="majorHAnsi" w:hAnsiTheme="majorHAnsi" w:cs="Arial"/>
          <w:bCs/>
          <w:sz w:val="20"/>
          <w:szCs w:val="20"/>
        </w:rPr>
        <w:t xml:space="preserve">č. 7 </w:t>
      </w:r>
      <w:r w:rsidR="004417B2" w:rsidRPr="006956B2">
        <w:rPr>
          <w:rFonts w:ascii="Cambria" w:eastAsia="DengXian" w:hAnsi="Cambria" w:cs="Arial"/>
          <w:i/>
          <w:iCs/>
          <w:sz w:val="20"/>
          <w:szCs w:val="20"/>
          <w:lang w:eastAsia="zh-CN"/>
        </w:rPr>
        <w:t xml:space="preserve">Kompletné čistenie sociálnych zariadení – WC misy, pisoáre, umývadlá vo WC (vrátane spodnej časti </w:t>
      </w:r>
      <w:proofErr w:type="spellStart"/>
      <w:r w:rsidR="004417B2" w:rsidRPr="006956B2">
        <w:rPr>
          <w:rFonts w:ascii="Cambria" w:eastAsia="DengXian" w:hAnsi="Cambria" w:cs="Arial"/>
          <w:i/>
          <w:iCs/>
          <w:sz w:val="20"/>
          <w:szCs w:val="20"/>
          <w:lang w:eastAsia="zh-CN"/>
        </w:rPr>
        <w:t>sanity</w:t>
      </w:r>
      <w:proofErr w:type="spellEnd"/>
      <w:r w:rsidR="004417B2" w:rsidRPr="006956B2">
        <w:rPr>
          <w:rFonts w:ascii="Cambria" w:eastAsia="DengXian" w:hAnsi="Cambria" w:cs="Arial"/>
          <w:i/>
          <w:iCs/>
          <w:sz w:val="20"/>
          <w:szCs w:val="20"/>
          <w:lang w:eastAsia="zh-CN"/>
        </w:rPr>
        <w:t>), vodovodné batérie, zrkadlá a podlaha</w:t>
      </w:r>
      <w:r w:rsidR="004417B2">
        <w:rPr>
          <w:rFonts w:asciiTheme="majorHAnsi" w:hAnsiTheme="majorHAnsi" w:cs="Arial"/>
          <w:bCs/>
          <w:sz w:val="20"/>
          <w:szCs w:val="20"/>
        </w:rPr>
        <w:t xml:space="preserve"> spolu v eurách bez DPH </w:t>
      </w:r>
      <w:r w:rsidR="004417B2" w:rsidRPr="004417B2">
        <w:rPr>
          <w:rFonts w:asciiTheme="majorHAnsi" w:hAnsiTheme="majorHAnsi" w:cs="Arial"/>
          <w:bCs/>
          <w:sz w:val="20"/>
          <w:szCs w:val="20"/>
        </w:rPr>
        <w:t xml:space="preserve">z tabuľky č. </w:t>
      </w:r>
      <w:r w:rsidR="004417B2">
        <w:rPr>
          <w:rFonts w:asciiTheme="majorHAnsi" w:hAnsiTheme="majorHAnsi" w:cs="Arial"/>
          <w:bCs/>
          <w:sz w:val="20"/>
          <w:szCs w:val="20"/>
        </w:rPr>
        <w:t>3</w:t>
      </w:r>
      <w:r w:rsidR="004417B2" w:rsidRPr="004417B2">
        <w:rPr>
          <w:rFonts w:asciiTheme="majorHAnsi" w:hAnsiTheme="majorHAnsi" w:cs="Arial"/>
          <w:bCs/>
          <w:sz w:val="20"/>
          <w:szCs w:val="20"/>
        </w:rPr>
        <w:t xml:space="preserve"> </w:t>
      </w:r>
      <w:r w:rsidR="004417B2" w:rsidRPr="004417B2">
        <w:rPr>
          <w:rFonts w:asciiTheme="majorHAnsi" w:hAnsiTheme="majorHAnsi" w:cstheme="minorHAnsi"/>
          <w:bCs/>
          <w:sz w:val="20"/>
          <w:szCs w:val="20"/>
        </w:rPr>
        <w:t>prílohy č. 1 k tejto časti súťažných podkladov</w:t>
      </w:r>
      <w:r w:rsidR="004417B2" w:rsidRPr="004417B2">
        <w:rPr>
          <w:rFonts w:asciiTheme="majorHAnsi" w:hAnsiTheme="majorHAnsi" w:cs="Arial"/>
          <w:bCs/>
          <w:sz w:val="20"/>
          <w:szCs w:val="20"/>
        </w:rPr>
        <w:t xml:space="preserve"> bude najnižšia.</w:t>
      </w:r>
    </w:p>
    <w:p w14:paraId="2B137AD1" w14:textId="586FD324" w:rsidR="0042620F" w:rsidRPr="004417B2" w:rsidRDefault="0042620F" w:rsidP="004417B2">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CA6BF8">
        <w:rPr>
          <w:rFonts w:asciiTheme="majorHAnsi" w:hAnsiTheme="majorHAnsi" w:cs="Arial"/>
          <w:bCs/>
          <w:sz w:val="20"/>
          <w:szCs w:val="20"/>
        </w:rPr>
        <w:t xml:space="preserve">V prípade ak dvaja alebo viacerí uchádzači dosiahnu rovnakú výšku ponukovej celkovej ceny za </w:t>
      </w:r>
      <w:r>
        <w:rPr>
          <w:rFonts w:asciiTheme="majorHAnsi" w:hAnsiTheme="majorHAnsi" w:cs="Arial"/>
          <w:bCs/>
          <w:sz w:val="20"/>
          <w:szCs w:val="20"/>
        </w:rPr>
        <w:t>4</w:t>
      </w:r>
      <w:r w:rsidRPr="00CA6BF8">
        <w:rPr>
          <w:rFonts w:asciiTheme="majorHAnsi" w:hAnsiTheme="majorHAnsi" w:cs="Arial"/>
          <w:bCs/>
          <w:sz w:val="20"/>
          <w:szCs w:val="20"/>
        </w:rPr>
        <w:t xml:space="preserve">. časť predmetu zákazky v eurách bez DPH, úspešným uchádzačom bude ten uchádzač, </w:t>
      </w:r>
      <w:r w:rsidR="004417B2" w:rsidRPr="00CA6BF8">
        <w:rPr>
          <w:rFonts w:asciiTheme="majorHAnsi" w:hAnsiTheme="majorHAnsi" w:cs="Arial"/>
          <w:bCs/>
          <w:sz w:val="20"/>
          <w:szCs w:val="20"/>
        </w:rPr>
        <w:t>ktorého ponuková cena</w:t>
      </w:r>
      <w:r w:rsidR="004417B2">
        <w:rPr>
          <w:rFonts w:asciiTheme="majorHAnsi" w:hAnsiTheme="majorHAnsi" w:cs="Arial"/>
          <w:bCs/>
          <w:sz w:val="20"/>
          <w:szCs w:val="20"/>
        </w:rPr>
        <w:t xml:space="preserve">  </w:t>
      </w:r>
      <w:r w:rsidR="004417B2" w:rsidRPr="00CA6BF8">
        <w:rPr>
          <w:rFonts w:asciiTheme="majorHAnsi" w:hAnsiTheme="majorHAnsi" w:cs="Arial"/>
          <w:bCs/>
          <w:sz w:val="20"/>
          <w:szCs w:val="20"/>
        </w:rPr>
        <w:t xml:space="preserve"> za položku </w:t>
      </w:r>
      <w:r w:rsidR="004417B2">
        <w:rPr>
          <w:rFonts w:asciiTheme="majorHAnsi" w:hAnsiTheme="majorHAnsi" w:cs="Arial"/>
          <w:bCs/>
          <w:sz w:val="20"/>
          <w:szCs w:val="20"/>
        </w:rPr>
        <w:t xml:space="preserve">č. 6 </w:t>
      </w:r>
      <w:r w:rsidR="004417B2" w:rsidRPr="006956B2">
        <w:rPr>
          <w:rFonts w:ascii="Cambria" w:eastAsia="DengXian" w:hAnsi="Cambria" w:cs="Arial"/>
          <w:i/>
          <w:iCs/>
          <w:sz w:val="20"/>
          <w:szCs w:val="20"/>
          <w:lang w:eastAsia="zh-CN"/>
        </w:rPr>
        <w:t xml:space="preserve">Kompletné čistenie sociálnych zariadení – WC misy, pisoáre, umývadlá vo WC (vrátane spodnej časti </w:t>
      </w:r>
      <w:proofErr w:type="spellStart"/>
      <w:r w:rsidR="004417B2" w:rsidRPr="006956B2">
        <w:rPr>
          <w:rFonts w:ascii="Cambria" w:eastAsia="DengXian" w:hAnsi="Cambria" w:cs="Arial"/>
          <w:i/>
          <w:iCs/>
          <w:sz w:val="20"/>
          <w:szCs w:val="20"/>
          <w:lang w:eastAsia="zh-CN"/>
        </w:rPr>
        <w:t>sanity</w:t>
      </w:r>
      <w:proofErr w:type="spellEnd"/>
      <w:r w:rsidR="004417B2" w:rsidRPr="006956B2">
        <w:rPr>
          <w:rFonts w:ascii="Cambria" w:eastAsia="DengXian" w:hAnsi="Cambria" w:cs="Arial"/>
          <w:i/>
          <w:iCs/>
          <w:sz w:val="20"/>
          <w:szCs w:val="20"/>
          <w:lang w:eastAsia="zh-CN"/>
        </w:rPr>
        <w:t>), vodovodné batérie, zrkadlá a podlaha</w:t>
      </w:r>
      <w:r w:rsidR="004417B2">
        <w:rPr>
          <w:rFonts w:asciiTheme="majorHAnsi" w:hAnsiTheme="majorHAnsi" w:cs="Arial"/>
          <w:bCs/>
          <w:sz w:val="20"/>
          <w:szCs w:val="20"/>
        </w:rPr>
        <w:t xml:space="preserve"> spolu v eurách bez DPH </w:t>
      </w:r>
      <w:r w:rsidR="004417B2" w:rsidRPr="004417B2">
        <w:rPr>
          <w:rFonts w:asciiTheme="majorHAnsi" w:hAnsiTheme="majorHAnsi" w:cs="Arial"/>
          <w:bCs/>
          <w:sz w:val="20"/>
          <w:szCs w:val="20"/>
        </w:rPr>
        <w:t xml:space="preserve">z tabuľky č. </w:t>
      </w:r>
      <w:r w:rsidR="004417B2">
        <w:rPr>
          <w:rFonts w:asciiTheme="majorHAnsi" w:hAnsiTheme="majorHAnsi" w:cs="Arial"/>
          <w:bCs/>
          <w:sz w:val="20"/>
          <w:szCs w:val="20"/>
        </w:rPr>
        <w:t>4</w:t>
      </w:r>
      <w:r w:rsidR="004417B2" w:rsidRPr="004417B2">
        <w:rPr>
          <w:rFonts w:asciiTheme="majorHAnsi" w:hAnsiTheme="majorHAnsi" w:cs="Arial"/>
          <w:bCs/>
          <w:sz w:val="20"/>
          <w:szCs w:val="20"/>
        </w:rPr>
        <w:t xml:space="preserve"> </w:t>
      </w:r>
      <w:r w:rsidR="004417B2" w:rsidRPr="004417B2">
        <w:rPr>
          <w:rFonts w:asciiTheme="majorHAnsi" w:hAnsiTheme="majorHAnsi" w:cstheme="minorHAnsi"/>
          <w:bCs/>
          <w:sz w:val="20"/>
          <w:szCs w:val="20"/>
        </w:rPr>
        <w:t>prílohy č. 1 k tejto časti súťažných podkladov</w:t>
      </w:r>
      <w:r w:rsidR="004417B2" w:rsidRPr="004417B2">
        <w:rPr>
          <w:rFonts w:asciiTheme="majorHAnsi" w:hAnsiTheme="majorHAnsi" w:cs="Arial"/>
          <w:bCs/>
          <w:sz w:val="20"/>
          <w:szCs w:val="20"/>
        </w:rPr>
        <w:t xml:space="preserve"> bude najnižšia.</w:t>
      </w:r>
    </w:p>
    <w:p w14:paraId="6A4DBD26" w14:textId="057FE109" w:rsidR="004A3028" w:rsidRPr="004417B2" w:rsidRDefault="0042620F" w:rsidP="004A3028">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CA6BF8">
        <w:rPr>
          <w:rFonts w:asciiTheme="majorHAnsi" w:hAnsiTheme="majorHAnsi" w:cs="Arial"/>
          <w:bCs/>
          <w:sz w:val="20"/>
          <w:szCs w:val="20"/>
        </w:rPr>
        <w:t xml:space="preserve">V prípade ak dvaja alebo viacerí uchádzači dosiahnu rovnakú výšku ponukovej celkovej ceny za </w:t>
      </w:r>
      <w:r>
        <w:rPr>
          <w:rFonts w:asciiTheme="majorHAnsi" w:hAnsiTheme="majorHAnsi" w:cs="Arial"/>
          <w:bCs/>
          <w:sz w:val="20"/>
          <w:szCs w:val="20"/>
        </w:rPr>
        <w:t>5</w:t>
      </w:r>
      <w:r w:rsidRPr="00CA6BF8">
        <w:rPr>
          <w:rFonts w:asciiTheme="majorHAnsi" w:hAnsiTheme="majorHAnsi" w:cs="Arial"/>
          <w:bCs/>
          <w:sz w:val="20"/>
          <w:szCs w:val="20"/>
        </w:rPr>
        <w:t>. časť predmetu zákazky v eurách bez DPH, úspešným uchádzačom bude ten uchádzač,</w:t>
      </w:r>
      <w:r w:rsidR="004A3028" w:rsidRPr="004A3028">
        <w:rPr>
          <w:rFonts w:asciiTheme="majorHAnsi" w:hAnsiTheme="majorHAnsi" w:cs="Arial"/>
          <w:bCs/>
          <w:sz w:val="20"/>
          <w:szCs w:val="20"/>
        </w:rPr>
        <w:t xml:space="preserve"> </w:t>
      </w:r>
      <w:r w:rsidR="004A3028" w:rsidRPr="00CA6BF8">
        <w:rPr>
          <w:rFonts w:asciiTheme="majorHAnsi" w:hAnsiTheme="majorHAnsi" w:cs="Arial"/>
          <w:bCs/>
          <w:sz w:val="20"/>
          <w:szCs w:val="20"/>
        </w:rPr>
        <w:t>ktorého ponuková cena</w:t>
      </w:r>
      <w:r w:rsidR="004A3028">
        <w:rPr>
          <w:rFonts w:asciiTheme="majorHAnsi" w:hAnsiTheme="majorHAnsi" w:cs="Arial"/>
          <w:bCs/>
          <w:sz w:val="20"/>
          <w:szCs w:val="20"/>
        </w:rPr>
        <w:t xml:space="preserve">  </w:t>
      </w:r>
      <w:r w:rsidR="004A3028" w:rsidRPr="00CA6BF8">
        <w:rPr>
          <w:rFonts w:asciiTheme="majorHAnsi" w:hAnsiTheme="majorHAnsi" w:cs="Arial"/>
          <w:bCs/>
          <w:sz w:val="20"/>
          <w:szCs w:val="20"/>
        </w:rPr>
        <w:t xml:space="preserve"> za položku </w:t>
      </w:r>
      <w:r w:rsidR="004A3028">
        <w:rPr>
          <w:rFonts w:asciiTheme="majorHAnsi" w:hAnsiTheme="majorHAnsi" w:cs="Arial"/>
          <w:bCs/>
          <w:sz w:val="20"/>
          <w:szCs w:val="20"/>
        </w:rPr>
        <w:t xml:space="preserve">č. 6 </w:t>
      </w:r>
      <w:r w:rsidR="004A3028" w:rsidRPr="006956B2">
        <w:rPr>
          <w:rFonts w:ascii="Cambria" w:eastAsia="DengXian" w:hAnsi="Cambria" w:cs="Arial"/>
          <w:i/>
          <w:iCs/>
          <w:sz w:val="20"/>
          <w:szCs w:val="20"/>
          <w:lang w:eastAsia="zh-CN"/>
        </w:rPr>
        <w:t xml:space="preserve">Kompletné čistenie sociálnych zariadení – WC misy, pisoáre, umývadlá vo WC (vrátane spodnej časti </w:t>
      </w:r>
      <w:proofErr w:type="spellStart"/>
      <w:r w:rsidR="004A3028" w:rsidRPr="006956B2">
        <w:rPr>
          <w:rFonts w:ascii="Cambria" w:eastAsia="DengXian" w:hAnsi="Cambria" w:cs="Arial"/>
          <w:i/>
          <w:iCs/>
          <w:sz w:val="20"/>
          <w:szCs w:val="20"/>
          <w:lang w:eastAsia="zh-CN"/>
        </w:rPr>
        <w:t>sanity</w:t>
      </w:r>
      <w:proofErr w:type="spellEnd"/>
      <w:r w:rsidR="004A3028" w:rsidRPr="006956B2">
        <w:rPr>
          <w:rFonts w:ascii="Cambria" w:eastAsia="DengXian" w:hAnsi="Cambria" w:cs="Arial"/>
          <w:i/>
          <w:iCs/>
          <w:sz w:val="20"/>
          <w:szCs w:val="20"/>
          <w:lang w:eastAsia="zh-CN"/>
        </w:rPr>
        <w:t>), vodovodné batérie, zrkadlá a podlaha</w:t>
      </w:r>
      <w:r w:rsidR="004A3028">
        <w:rPr>
          <w:rFonts w:asciiTheme="majorHAnsi" w:hAnsiTheme="majorHAnsi" w:cs="Arial"/>
          <w:bCs/>
          <w:sz w:val="20"/>
          <w:szCs w:val="20"/>
        </w:rPr>
        <w:t xml:space="preserve"> spolu v eurách bez DPH </w:t>
      </w:r>
      <w:r w:rsidR="004A3028" w:rsidRPr="004417B2">
        <w:rPr>
          <w:rFonts w:asciiTheme="majorHAnsi" w:hAnsiTheme="majorHAnsi" w:cs="Arial"/>
          <w:bCs/>
          <w:sz w:val="20"/>
          <w:szCs w:val="20"/>
        </w:rPr>
        <w:t xml:space="preserve">z tabuľky č. </w:t>
      </w:r>
      <w:r w:rsidR="004A3028">
        <w:rPr>
          <w:rFonts w:asciiTheme="majorHAnsi" w:hAnsiTheme="majorHAnsi" w:cs="Arial"/>
          <w:bCs/>
          <w:sz w:val="20"/>
          <w:szCs w:val="20"/>
        </w:rPr>
        <w:t>5</w:t>
      </w:r>
      <w:r w:rsidR="004A3028" w:rsidRPr="004417B2">
        <w:rPr>
          <w:rFonts w:asciiTheme="majorHAnsi" w:hAnsiTheme="majorHAnsi" w:cs="Arial"/>
          <w:bCs/>
          <w:sz w:val="20"/>
          <w:szCs w:val="20"/>
        </w:rPr>
        <w:t xml:space="preserve"> </w:t>
      </w:r>
      <w:r w:rsidR="004A3028" w:rsidRPr="004417B2">
        <w:rPr>
          <w:rFonts w:asciiTheme="majorHAnsi" w:hAnsiTheme="majorHAnsi" w:cstheme="minorHAnsi"/>
          <w:bCs/>
          <w:sz w:val="20"/>
          <w:szCs w:val="20"/>
        </w:rPr>
        <w:t>prílohy č. 1 k tejto časti súťažných podkladov</w:t>
      </w:r>
      <w:r w:rsidR="004A3028" w:rsidRPr="004417B2">
        <w:rPr>
          <w:rFonts w:asciiTheme="majorHAnsi" w:hAnsiTheme="majorHAnsi" w:cs="Arial"/>
          <w:bCs/>
          <w:sz w:val="20"/>
          <w:szCs w:val="20"/>
        </w:rPr>
        <w:t xml:space="preserve"> bude najnižšia.</w:t>
      </w:r>
    </w:p>
    <w:p w14:paraId="48F9C480" w14:textId="4E9CA58D" w:rsidR="003C5C79" w:rsidRPr="00AD33CC" w:rsidRDefault="00CE2D6F"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AD33CC">
        <w:rPr>
          <w:rFonts w:asciiTheme="majorHAnsi" w:hAnsiTheme="majorHAnsi" w:cs="Arial"/>
          <w:bCs/>
          <w:sz w:val="20"/>
          <w:szCs w:val="20"/>
        </w:rPr>
        <w:t>Nevybratie</w:t>
      </w:r>
      <w:r w:rsidRPr="00AD33CC">
        <w:rPr>
          <w:rFonts w:asciiTheme="majorHAnsi" w:hAnsiTheme="majorHAnsi" w:cs="Arial"/>
          <w:sz w:val="20"/>
          <w:szCs w:val="20"/>
        </w:rPr>
        <w:t xml:space="preserve"> uchádzača verejným obstarávateľom nevytvára nárok na uplatnenie náhrady škody zo strany uchádzača</w:t>
      </w:r>
      <w:r w:rsidR="00761C2A" w:rsidRPr="00AD33CC">
        <w:rPr>
          <w:rFonts w:asciiTheme="majorHAnsi" w:hAnsiTheme="majorHAnsi" w:cs="Arial"/>
          <w:sz w:val="20"/>
          <w:szCs w:val="20"/>
        </w:rPr>
        <w:t>.</w:t>
      </w:r>
    </w:p>
    <w:p w14:paraId="39155EC5" w14:textId="5975655C" w:rsidR="001072D4" w:rsidRPr="00AD33CC" w:rsidRDefault="006669CE"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AD33CC">
        <w:rPr>
          <w:rFonts w:asciiTheme="majorHAnsi" w:hAnsiTheme="majorHAnsi" w:cs="ArialMT"/>
          <w:sz w:val="20"/>
          <w:szCs w:val="20"/>
        </w:rPr>
        <w:t>Verejný obstarávateľ si vyhradzuje právo neprijať ponuky uchádzačov, ktoré budú cenovo prevyšovať predpokladanú hodnotu zákazky¸ t.</w:t>
      </w:r>
      <w:r w:rsidR="009F1D38" w:rsidRPr="00AD33CC">
        <w:rPr>
          <w:rFonts w:asciiTheme="majorHAnsi" w:hAnsiTheme="majorHAnsi" w:cs="ArialMT"/>
          <w:sz w:val="20"/>
          <w:szCs w:val="20"/>
        </w:rPr>
        <w:t xml:space="preserve"> </w:t>
      </w:r>
      <w:r w:rsidRPr="00AD33CC">
        <w:rPr>
          <w:rFonts w:asciiTheme="majorHAnsi" w:hAnsiTheme="majorHAnsi" w:cs="ArialMT"/>
          <w:sz w:val="20"/>
          <w:szCs w:val="20"/>
        </w:rPr>
        <w:t xml:space="preserve">j. ktorých cena bude vyššia ako plánované finančné prostriedky </w:t>
      </w:r>
      <w:r w:rsidR="00B76F57">
        <w:rPr>
          <w:rFonts w:asciiTheme="majorHAnsi" w:hAnsiTheme="majorHAnsi" w:cs="ArialMT"/>
          <w:sz w:val="20"/>
          <w:szCs w:val="20"/>
        </w:rPr>
        <w:t xml:space="preserve">verejného </w:t>
      </w:r>
      <w:r w:rsidRPr="00AD33CC">
        <w:rPr>
          <w:rFonts w:asciiTheme="majorHAnsi" w:hAnsiTheme="majorHAnsi" w:cs="ArialMT"/>
          <w:sz w:val="20"/>
          <w:szCs w:val="20"/>
        </w:rPr>
        <w:t xml:space="preserve">obstarávateľa na predmet </w:t>
      </w:r>
      <w:r w:rsidRPr="00AD33CC">
        <w:rPr>
          <w:rFonts w:asciiTheme="majorHAnsi" w:hAnsiTheme="majorHAnsi" w:cs="Arial"/>
          <w:bCs/>
          <w:sz w:val="20"/>
          <w:szCs w:val="20"/>
        </w:rPr>
        <w:t>zákazky</w:t>
      </w:r>
      <w:r w:rsidRPr="00AD33CC">
        <w:rPr>
          <w:rFonts w:asciiTheme="majorHAnsi" w:hAnsiTheme="majorHAnsi" w:cs="Arial"/>
          <w:sz w:val="20"/>
          <w:szCs w:val="20"/>
        </w:rPr>
        <w:t>.</w:t>
      </w:r>
    </w:p>
    <w:p w14:paraId="03E1736D" w14:textId="77777777" w:rsidR="001072D4" w:rsidRPr="000E6AB5" w:rsidRDefault="001072D4" w:rsidP="001072D4">
      <w:pPr>
        <w:shd w:val="clear" w:color="auto" w:fill="FFFFFF" w:themeFill="background1"/>
        <w:jc w:val="both"/>
        <w:rPr>
          <w:rFonts w:asciiTheme="majorHAnsi" w:hAnsiTheme="majorHAnsi" w:cs="Arial"/>
          <w:b/>
          <w:bCs/>
          <w:sz w:val="20"/>
          <w:szCs w:val="20"/>
        </w:rPr>
      </w:pPr>
    </w:p>
    <w:p w14:paraId="0FF8CDC6" w14:textId="393FF49E" w:rsidR="00785093" w:rsidRPr="00167F66" w:rsidRDefault="006226FD" w:rsidP="00167F66">
      <w:pPr>
        <w:shd w:val="clear" w:color="auto" w:fill="FFFFFF" w:themeFill="background1"/>
        <w:jc w:val="both"/>
        <w:rPr>
          <w:rFonts w:asciiTheme="majorHAnsi" w:hAnsiTheme="majorHAnsi" w:cs="Arial"/>
          <w:bCs/>
          <w:sz w:val="20"/>
          <w:szCs w:val="20"/>
        </w:rPr>
      </w:pPr>
      <w:r w:rsidRPr="000E6AB5">
        <w:rPr>
          <w:rFonts w:asciiTheme="majorHAnsi" w:hAnsiTheme="majorHAnsi" w:cs="Arial"/>
          <w:bCs/>
          <w:sz w:val="20"/>
          <w:szCs w:val="20"/>
        </w:rPr>
        <w:br w:type="page"/>
      </w:r>
    </w:p>
    <w:p w14:paraId="56FAE60B" w14:textId="7D3FA4BC" w:rsidR="00DA573B" w:rsidRPr="000E6AB5" w:rsidRDefault="00DA573B" w:rsidP="00DA573B">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E6AB5">
        <w:rPr>
          <w:rFonts w:asciiTheme="majorHAnsi" w:hAnsiTheme="majorHAnsi" w:cs="Arial"/>
          <w:b/>
          <w:bCs/>
          <w:sz w:val="20"/>
          <w:szCs w:val="20"/>
        </w:rPr>
        <w:lastRenderedPageBreak/>
        <w:t xml:space="preserve">Príloha </w:t>
      </w:r>
      <w:r w:rsidR="004227D0" w:rsidRPr="000E6AB5">
        <w:rPr>
          <w:rFonts w:asciiTheme="majorHAnsi" w:hAnsiTheme="majorHAnsi" w:cs="Arial"/>
          <w:b/>
          <w:bCs/>
          <w:sz w:val="20"/>
          <w:szCs w:val="20"/>
        </w:rPr>
        <w:t xml:space="preserve">č. 1 </w:t>
      </w:r>
      <w:r w:rsidR="00D7031F">
        <w:rPr>
          <w:rFonts w:asciiTheme="majorHAnsi" w:hAnsiTheme="majorHAnsi" w:cs="Arial"/>
          <w:b/>
          <w:bCs/>
          <w:sz w:val="20"/>
          <w:szCs w:val="20"/>
        </w:rPr>
        <w:t xml:space="preserve">k </w:t>
      </w:r>
      <w:r w:rsidRPr="000E6AB5">
        <w:rPr>
          <w:rFonts w:asciiTheme="majorHAnsi" w:hAnsiTheme="majorHAnsi" w:cs="Arial"/>
          <w:b/>
          <w:bCs/>
          <w:sz w:val="20"/>
          <w:szCs w:val="20"/>
        </w:rPr>
        <w:t xml:space="preserve">časti </w:t>
      </w:r>
      <w:r w:rsidRPr="000E6AB5">
        <w:rPr>
          <w:rFonts w:asciiTheme="majorHAnsi" w:hAnsiTheme="majorHAnsi" w:cs="Arial"/>
          <w:b/>
          <w:sz w:val="20"/>
          <w:szCs w:val="20"/>
        </w:rPr>
        <w:t>A.3</w:t>
      </w:r>
      <w:r w:rsidRPr="000E6AB5">
        <w:rPr>
          <w:rFonts w:asciiTheme="majorHAnsi" w:hAnsiTheme="majorHAnsi" w:cs="Arial"/>
          <w:sz w:val="20"/>
          <w:szCs w:val="20"/>
        </w:rPr>
        <w:t xml:space="preserve"> </w:t>
      </w:r>
      <w:r w:rsidRPr="000E6AB5">
        <w:rPr>
          <w:rFonts w:asciiTheme="majorHAnsi" w:hAnsiTheme="majorHAnsi" w:cs="Arial"/>
          <w:b/>
          <w:bCs/>
          <w:i/>
          <w:sz w:val="20"/>
          <w:szCs w:val="20"/>
        </w:rPr>
        <w:t>KRITÉRIÁ NA VYHODNOTENIE PONÚK A PRAVIDLÁ ICH UPLATNENIA</w:t>
      </w:r>
    </w:p>
    <w:p w14:paraId="363486A2"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002CA827" w14:textId="6E433095" w:rsidR="00DA573B" w:rsidRPr="00E54FDE" w:rsidRDefault="00DA573B" w:rsidP="00835B92">
      <w:pPr>
        <w:overflowPunct w:val="0"/>
        <w:autoSpaceDE w:val="0"/>
        <w:autoSpaceDN w:val="0"/>
        <w:adjustRightInd w:val="0"/>
        <w:spacing w:line="276" w:lineRule="auto"/>
        <w:jc w:val="center"/>
        <w:textAlignment w:val="baseline"/>
        <w:rPr>
          <w:rFonts w:asciiTheme="majorHAnsi" w:hAnsiTheme="majorHAnsi" w:cs="Arial"/>
          <w:b/>
          <w:sz w:val="20"/>
          <w:szCs w:val="20"/>
        </w:rPr>
      </w:pPr>
      <w:r w:rsidRPr="00E54FDE">
        <w:rPr>
          <w:rFonts w:asciiTheme="majorHAnsi" w:hAnsiTheme="majorHAnsi" w:cs="Arial"/>
          <w:b/>
          <w:sz w:val="20"/>
          <w:szCs w:val="20"/>
        </w:rPr>
        <w:t>Návrh na plnenie kritéri</w:t>
      </w:r>
      <w:r w:rsidR="004227D0" w:rsidRPr="00E54FDE">
        <w:rPr>
          <w:rFonts w:asciiTheme="majorHAnsi" w:hAnsiTheme="majorHAnsi" w:cs="Arial"/>
          <w:b/>
          <w:sz w:val="20"/>
          <w:szCs w:val="20"/>
        </w:rPr>
        <w:t>í</w:t>
      </w:r>
      <w:r w:rsidR="008E7509" w:rsidRPr="00E54FDE">
        <w:rPr>
          <w:rFonts w:asciiTheme="majorHAnsi" w:hAnsiTheme="majorHAnsi" w:cs="Arial"/>
          <w:b/>
          <w:sz w:val="20"/>
          <w:szCs w:val="20"/>
        </w:rPr>
        <w:t xml:space="preserve"> na vyhodnotenie ponúk</w:t>
      </w:r>
      <w:r w:rsidR="00E22EDD" w:rsidRPr="00E54FDE">
        <w:rPr>
          <w:rFonts w:asciiTheme="majorHAnsi" w:hAnsiTheme="majorHAnsi" w:cs="Arial"/>
          <w:b/>
          <w:sz w:val="20"/>
          <w:szCs w:val="20"/>
        </w:rPr>
        <w:t xml:space="preserve"> </w:t>
      </w:r>
      <w:r w:rsidR="00BF017E" w:rsidRPr="00E54FDE">
        <w:rPr>
          <w:rFonts w:asciiTheme="majorHAnsi" w:hAnsiTheme="majorHAnsi" w:cs="Arial"/>
          <w:b/>
          <w:sz w:val="20"/>
          <w:szCs w:val="20"/>
        </w:rPr>
        <w:t>pre</w:t>
      </w:r>
      <w:r w:rsidR="00FE0A34" w:rsidRPr="00E54FDE">
        <w:rPr>
          <w:rFonts w:asciiTheme="majorHAnsi" w:hAnsiTheme="majorHAnsi" w:cs="Arial"/>
          <w:b/>
          <w:sz w:val="20"/>
          <w:szCs w:val="20"/>
        </w:rPr>
        <w:t xml:space="preserve"> </w:t>
      </w:r>
      <w:r w:rsidR="00E22EDD" w:rsidRPr="00E54FDE">
        <w:rPr>
          <w:rFonts w:asciiTheme="majorHAnsi" w:hAnsiTheme="majorHAnsi" w:cs="Arial"/>
          <w:b/>
          <w:sz w:val="20"/>
          <w:szCs w:val="20"/>
        </w:rPr>
        <w:t>1</w:t>
      </w:r>
      <w:r w:rsidR="00FE0A34" w:rsidRPr="00E54FDE">
        <w:rPr>
          <w:rFonts w:asciiTheme="majorHAnsi" w:hAnsiTheme="majorHAnsi" w:cs="Arial"/>
          <w:b/>
          <w:sz w:val="20"/>
          <w:szCs w:val="20"/>
        </w:rPr>
        <w:t>. časť predmetu zákazky</w:t>
      </w:r>
    </w:p>
    <w:p w14:paraId="2511CD50"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36FE4E54" w14:textId="3A356D82"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b/>
          <w:sz w:val="20"/>
          <w:szCs w:val="20"/>
        </w:rPr>
        <w:t xml:space="preserve">Názov zákazky: </w:t>
      </w:r>
      <w:r w:rsidR="0042620F" w:rsidRPr="0042620F">
        <w:rPr>
          <w:rFonts w:ascii="Cambria" w:hAnsi="Cambria"/>
          <w:b/>
          <w:bCs/>
          <w:sz w:val="20"/>
          <w:szCs w:val="20"/>
        </w:rPr>
        <w:t>Upratovacie a čistiace služby pre expozitúru Žilina</w:t>
      </w:r>
      <w:r w:rsidR="0042620F" w:rsidRPr="0042620F">
        <w:rPr>
          <w:rFonts w:ascii="Cambria" w:hAnsi="Cambria" w:cs="Arial"/>
          <w:b/>
          <w:bCs/>
          <w:sz w:val="20"/>
          <w:szCs w:val="20"/>
        </w:rPr>
        <w:t xml:space="preserve"> </w:t>
      </w:r>
      <w:r w:rsidR="005624AF" w:rsidRPr="0042620F">
        <w:rPr>
          <w:rFonts w:ascii="Cambria" w:hAnsi="Cambria" w:cs="Arial"/>
          <w:b/>
          <w:bCs/>
          <w:sz w:val="22"/>
          <w:szCs w:val="22"/>
        </w:rPr>
        <w:t xml:space="preserve"> </w:t>
      </w:r>
      <w:r w:rsidR="009E3CC1" w:rsidRPr="0069562A">
        <w:rPr>
          <w:rFonts w:asciiTheme="majorHAnsi" w:hAnsiTheme="majorHAnsi" w:cs="Arial"/>
          <w:b/>
          <w:color w:val="FF0000"/>
          <w:sz w:val="20"/>
          <w:szCs w:val="20"/>
        </w:rPr>
        <w:t xml:space="preserve">  </w:t>
      </w:r>
      <w:r w:rsidRPr="000E6AB5">
        <w:rPr>
          <w:rFonts w:asciiTheme="majorHAnsi" w:hAnsiTheme="majorHAnsi" w:cs="Arial"/>
          <w:b/>
          <w:sz w:val="20"/>
          <w:szCs w:val="20"/>
        </w:rPr>
        <w:tab/>
      </w:r>
      <w:r w:rsidRPr="000E6AB5">
        <w:rPr>
          <w:rFonts w:asciiTheme="majorHAnsi" w:hAnsiTheme="majorHAnsi" w:cs="Arial"/>
          <w:b/>
          <w:sz w:val="20"/>
          <w:szCs w:val="20"/>
        </w:rPr>
        <w:tab/>
      </w:r>
    </w:p>
    <w:p w14:paraId="550FC54E"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5911248A"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Obchodné meno uchádzača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1B3AEDC" w14:textId="6616530E" w:rsidR="00DA573B" w:rsidRDefault="00DA573B" w:rsidP="002328CD">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Sídlo alebo miesto podnikania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17D24F2" w14:textId="720E9C8E" w:rsidR="00E505FD" w:rsidRPr="000E6AB5" w:rsidRDefault="00E505FD" w:rsidP="002328CD">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highlight w:val="yellow"/>
        </w:rPr>
        <w:t>...................................................................................</w:t>
      </w:r>
    </w:p>
    <w:p w14:paraId="6547D089"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(v prípade skupiny dodávateľov za každého člena skupiny dodávateľov)</w:t>
      </w:r>
    </w:p>
    <w:p w14:paraId="29E3D991" w14:textId="77777777" w:rsidR="00DA573B" w:rsidRPr="000E6AB5" w:rsidRDefault="00DA573B" w:rsidP="00236C2F">
      <w:pPr>
        <w:jc w:val="both"/>
        <w:rPr>
          <w:rFonts w:asciiTheme="majorHAnsi" w:hAnsiTheme="majorHAnsi" w:cs="Arial"/>
          <w:sz w:val="20"/>
          <w:szCs w:val="20"/>
        </w:rPr>
      </w:pPr>
    </w:p>
    <w:p w14:paraId="5E4EF973" w14:textId="57005235" w:rsidR="00E54FDE" w:rsidRDefault="00DA573B" w:rsidP="004417B2">
      <w:pPr>
        <w:tabs>
          <w:tab w:val="left" w:pos="2520"/>
        </w:tabs>
        <w:jc w:val="both"/>
        <w:rPr>
          <w:rFonts w:asciiTheme="majorHAnsi" w:hAnsiTheme="majorHAnsi" w:cs="Arial"/>
          <w:b/>
          <w:sz w:val="20"/>
          <w:szCs w:val="20"/>
        </w:rPr>
      </w:pPr>
      <w:r w:rsidRPr="009E3CC1">
        <w:rPr>
          <w:rFonts w:asciiTheme="majorHAnsi" w:hAnsiTheme="majorHAnsi" w:cs="Arial"/>
          <w:b/>
          <w:sz w:val="20"/>
          <w:szCs w:val="20"/>
        </w:rPr>
        <w:t>Kritérium</w:t>
      </w:r>
      <w:r w:rsidRPr="00003DAB">
        <w:rPr>
          <w:rFonts w:asciiTheme="majorHAnsi" w:hAnsiTheme="majorHAnsi" w:cs="Arial"/>
          <w:bCs/>
          <w:sz w:val="20"/>
          <w:szCs w:val="20"/>
        </w:rPr>
        <w:t>:</w:t>
      </w:r>
      <w:r w:rsidRPr="000E6AB5">
        <w:rPr>
          <w:rFonts w:asciiTheme="majorHAnsi" w:hAnsiTheme="majorHAnsi" w:cs="Arial"/>
          <w:b/>
          <w:sz w:val="20"/>
          <w:szCs w:val="20"/>
        </w:rPr>
        <w:t xml:space="preserve"> </w:t>
      </w:r>
      <w:r w:rsidR="0084422A" w:rsidRPr="00003DAB">
        <w:rPr>
          <w:rFonts w:asciiTheme="majorHAnsi" w:hAnsiTheme="majorHAnsi" w:cs="Arial"/>
          <w:bCs/>
          <w:sz w:val="20"/>
          <w:szCs w:val="20"/>
        </w:rPr>
        <w:t xml:space="preserve">Celková cena </w:t>
      </w:r>
      <w:r w:rsidR="00835B92" w:rsidRPr="00003DAB">
        <w:rPr>
          <w:rFonts w:asciiTheme="majorHAnsi" w:hAnsiTheme="majorHAnsi" w:cs="Arial"/>
          <w:bCs/>
          <w:sz w:val="20"/>
          <w:szCs w:val="20"/>
        </w:rPr>
        <w:t>za</w:t>
      </w:r>
      <w:r w:rsidR="00B16FC6" w:rsidRPr="00010F93">
        <w:rPr>
          <w:rFonts w:ascii="Cambria" w:eastAsia="Calibri" w:hAnsi="Cambria"/>
          <w:sz w:val="20"/>
          <w:szCs w:val="20"/>
        </w:rPr>
        <w:t xml:space="preserve"> 1</w:t>
      </w:r>
      <w:r w:rsidR="00FE0A34">
        <w:rPr>
          <w:rFonts w:ascii="Cambria" w:eastAsia="Calibri" w:hAnsi="Cambria"/>
          <w:sz w:val="20"/>
          <w:szCs w:val="20"/>
        </w:rPr>
        <w:t xml:space="preserve">. časť </w:t>
      </w:r>
      <w:r w:rsidR="00B16FC6" w:rsidRPr="00010F93">
        <w:rPr>
          <w:rFonts w:ascii="Cambria" w:eastAsia="Calibri" w:hAnsi="Cambria"/>
          <w:sz w:val="20"/>
          <w:szCs w:val="20"/>
        </w:rPr>
        <w:t xml:space="preserve">predmetu zákazky </w:t>
      </w:r>
      <w:r w:rsidR="0084422A" w:rsidRPr="00003DAB">
        <w:rPr>
          <w:rFonts w:asciiTheme="majorHAnsi" w:hAnsiTheme="majorHAnsi" w:cs="Arial"/>
          <w:bCs/>
          <w:sz w:val="20"/>
          <w:szCs w:val="20"/>
        </w:rPr>
        <w:t>v eur</w:t>
      </w:r>
      <w:r w:rsidR="0025256E" w:rsidRPr="00003DAB">
        <w:rPr>
          <w:rFonts w:asciiTheme="majorHAnsi" w:hAnsiTheme="majorHAnsi" w:cs="Arial"/>
          <w:bCs/>
          <w:sz w:val="20"/>
          <w:szCs w:val="20"/>
        </w:rPr>
        <w:t>ách</w:t>
      </w:r>
      <w:r w:rsidR="0084422A" w:rsidRPr="00003DAB">
        <w:rPr>
          <w:rFonts w:asciiTheme="majorHAnsi" w:hAnsiTheme="majorHAnsi" w:cs="Arial"/>
          <w:bCs/>
          <w:sz w:val="20"/>
          <w:szCs w:val="20"/>
        </w:rPr>
        <w:t xml:space="preserve"> bez DPH</w:t>
      </w:r>
      <w:bookmarkStart w:id="16" w:name="_Toc65086320"/>
    </w:p>
    <w:p w14:paraId="425E9C96" w14:textId="77777777" w:rsidR="004417B2" w:rsidRPr="004417B2" w:rsidRDefault="004417B2" w:rsidP="004417B2">
      <w:pPr>
        <w:tabs>
          <w:tab w:val="left" w:pos="2520"/>
        </w:tabs>
        <w:jc w:val="both"/>
        <w:rPr>
          <w:rFonts w:asciiTheme="majorHAnsi" w:hAnsiTheme="majorHAnsi" w:cs="Arial"/>
          <w:b/>
          <w:sz w:val="20"/>
          <w:szCs w:val="20"/>
        </w:rPr>
      </w:pPr>
    </w:p>
    <w:p w14:paraId="778A1E2B" w14:textId="1ECA4764" w:rsidR="00D8063A" w:rsidRPr="00B2342B" w:rsidRDefault="00D8063A" w:rsidP="00B2342B">
      <w:pPr>
        <w:tabs>
          <w:tab w:val="left" w:pos="720"/>
        </w:tabs>
        <w:rPr>
          <w:rFonts w:asciiTheme="majorHAnsi" w:hAnsiTheme="majorHAnsi" w:cs="Arial"/>
          <w:bCs/>
          <w:color w:val="000000"/>
          <w:sz w:val="20"/>
          <w:szCs w:val="20"/>
        </w:rPr>
      </w:pPr>
      <w:r w:rsidRPr="00B2342B">
        <w:rPr>
          <w:rFonts w:asciiTheme="majorHAnsi" w:hAnsiTheme="majorHAnsi" w:cs="Arial"/>
          <w:color w:val="000000"/>
          <w:sz w:val="20"/>
          <w:szCs w:val="20"/>
        </w:rPr>
        <w:t xml:space="preserve">Tabuľka č. </w:t>
      </w:r>
      <w:r w:rsidR="00AC3D82">
        <w:rPr>
          <w:rFonts w:asciiTheme="majorHAnsi" w:hAnsiTheme="majorHAnsi" w:cs="Arial"/>
          <w:color w:val="000000"/>
          <w:sz w:val="20"/>
          <w:szCs w:val="20"/>
        </w:rPr>
        <w:t>1</w:t>
      </w:r>
      <w:r w:rsidRPr="00B2342B">
        <w:rPr>
          <w:rFonts w:asciiTheme="majorHAnsi" w:hAnsiTheme="majorHAnsi" w:cs="Arial"/>
          <w:color w:val="000000"/>
          <w:sz w:val="20"/>
          <w:szCs w:val="20"/>
        </w:rPr>
        <w:t xml:space="preserve"> </w:t>
      </w:r>
    </w:p>
    <w:tbl>
      <w:tblPr>
        <w:tblW w:w="8788" w:type="dxa"/>
        <w:tblInd w:w="279" w:type="dxa"/>
        <w:tblCellMar>
          <w:left w:w="10" w:type="dxa"/>
          <w:right w:w="10" w:type="dxa"/>
        </w:tblCellMar>
        <w:tblLook w:val="0000" w:firstRow="0" w:lastRow="0" w:firstColumn="0" w:lastColumn="0" w:noHBand="0" w:noVBand="0"/>
      </w:tblPr>
      <w:tblGrid>
        <w:gridCol w:w="567"/>
        <w:gridCol w:w="4874"/>
        <w:gridCol w:w="1301"/>
        <w:gridCol w:w="2046"/>
      </w:tblGrid>
      <w:tr w:rsidR="00E54FDE" w14:paraId="7C95A04F"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BC9C" w14:textId="77777777" w:rsidR="00E54FDE" w:rsidRDefault="00E54FDE" w:rsidP="00BC0D7B">
            <w:pPr>
              <w:pStyle w:val="ListParagraph"/>
              <w:spacing w:after="0" w:line="240" w:lineRule="auto"/>
              <w:ind w:left="0"/>
              <w:jc w:val="center"/>
              <w:rPr>
                <w:rFonts w:ascii="Cambria" w:hAnsi="Cambria"/>
                <w:b/>
                <w:color w:val="000000"/>
                <w:sz w:val="20"/>
                <w:szCs w:val="20"/>
              </w:rPr>
            </w:pPr>
            <w:bookmarkStart w:id="17" w:name="_Hlk98324306"/>
          </w:p>
          <w:p w14:paraId="42D89E7D"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w:t>
            </w:r>
          </w:p>
          <w:p w14:paraId="0B44F7F5"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č.</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91D9C" w14:textId="77777777" w:rsidR="00E54FDE" w:rsidRDefault="00E54FDE" w:rsidP="00BC0D7B">
            <w:pPr>
              <w:pStyle w:val="ListParagraph"/>
              <w:spacing w:after="0" w:line="240" w:lineRule="auto"/>
              <w:ind w:left="0"/>
              <w:jc w:val="center"/>
              <w:rPr>
                <w:rFonts w:ascii="Cambria" w:hAnsi="Cambria"/>
                <w:b/>
                <w:color w:val="000000"/>
                <w:sz w:val="20"/>
                <w:szCs w:val="20"/>
              </w:rPr>
            </w:pPr>
            <w:bookmarkStart w:id="18" w:name="_Hlk97302741"/>
            <w:r>
              <w:rPr>
                <w:rFonts w:ascii="Cambria" w:hAnsi="Cambria"/>
                <w:b/>
                <w:color w:val="000000"/>
                <w:sz w:val="20"/>
                <w:szCs w:val="20"/>
              </w:rPr>
              <w:t>Predmet</w:t>
            </w:r>
          </w:p>
          <w:p w14:paraId="5D21DEEF" w14:textId="77777777" w:rsidR="00E54FDE" w:rsidRDefault="00E54FDE" w:rsidP="00BC0D7B">
            <w:pPr>
              <w:pStyle w:val="BodyTextIndent2"/>
              <w:tabs>
                <w:tab w:val="right" w:leader="dot" w:pos="10080"/>
              </w:tabs>
              <w:ind w:left="0"/>
              <w:jc w:val="center"/>
              <w:rPr>
                <w:rFonts w:ascii="Cambria" w:hAnsi="Cambria" w:cs="Arial"/>
                <w:b/>
                <w:bCs/>
                <w:sz w:val="20"/>
                <w:szCs w:val="20"/>
              </w:rPr>
            </w:pPr>
            <w:r>
              <w:rPr>
                <w:rFonts w:ascii="Cambria" w:hAnsi="Cambria" w:cs="Arial"/>
                <w:b/>
                <w:bCs/>
                <w:sz w:val="20"/>
                <w:szCs w:val="20"/>
              </w:rPr>
              <w:t>1. časť predmetu zákazky</w:t>
            </w:r>
          </w:p>
          <w:p w14:paraId="77725B00" w14:textId="77777777" w:rsidR="00E54FDE" w:rsidRDefault="00E54FDE"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Upratovacie a čistiace služby pre expozitúru Žilina</w:t>
            </w:r>
          </w:p>
          <w:p w14:paraId="791A0994" w14:textId="77777777" w:rsidR="00E54FDE" w:rsidRDefault="00E54FDE" w:rsidP="00BC0D7B">
            <w:pPr>
              <w:pStyle w:val="ListParagraph"/>
              <w:spacing w:after="0" w:line="240" w:lineRule="auto"/>
              <w:ind w:left="0"/>
              <w:jc w:val="center"/>
            </w:pPr>
            <w:r>
              <w:rPr>
                <w:rFonts w:ascii="Cambria" w:hAnsi="Cambria"/>
                <w:b/>
                <w:bCs/>
                <w:color w:val="000000"/>
                <w:sz w:val="20"/>
                <w:szCs w:val="20"/>
              </w:rPr>
              <w:t xml:space="preserve">od </w:t>
            </w:r>
            <w:r>
              <w:rPr>
                <w:rFonts w:ascii="Cambria" w:hAnsi="Cambria" w:cs="Arial"/>
                <w:b/>
                <w:bCs/>
                <w:color w:val="000000"/>
                <w:sz w:val="20"/>
                <w:szCs w:val="20"/>
              </w:rPr>
              <w:t xml:space="preserve"> 26.08.2022 do 31.12.2024</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E7942" w14:textId="77777777" w:rsidR="00E54FDE" w:rsidRDefault="00E54FDE" w:rsidP="00BC0D7B">
            <w:pPr>
              <w:pStyle w:val="ListParagraph"/>
              <w:ind w:left="0"/>
              <w:jc w:val="center"/>
              <w:rPr>
                <w:rFonts w:ascii="Cambria" w:hAnsi="Cambria"/>
                <w:b/>
                <w:color w:val="000000"/>
                <w:sz w:val="20"/>
                <w:szCs w:val="20"/>
              </w:rPr>
            </w:pPr>
          </w:p>
          <w:p w14:paraId="35AEDAFA" w14:textId="77777777" w:rsidR="00E54FDE" w:rsidRDefault="00E54FDE" w:rsidP="00BC0D7B">
            <w:pPr>
              <w:pStyle w:val="ListParagraph"/>
              <w:ind w:left="0"/>
              <w:jc w:val="center"/>
              <w:rPr>
                <w:rFonts w:ascii="Cambria" w:hAnsi="Cambria"/>
                <w:b/>
                <w:color w:val="000000"/>
                <w:sz w:val="20"/>
                <w:szCs w:val="20"/>
              </w:rPr>
            </w:pPr>
            <w:r>
              <w:rPr>
                <w:rFonts w:ascii="Cambria" w:hAnsi="Cambria"/>
                <w:b/>
                <w:color w:val="000000"/>
                <w:sz w:val="20"/>
                <w:szCs w:val="20"/>
              </w:rPr>
              <w:t>Frekvencia</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3885B"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5862D53D"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Cena  za položku spolu</w:t>
            </w:r>
          </w:p>
          <w:p w14:paraId="629B5841"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v eurách bez DPH</w:t>
            </w:r>
          </w:p>
        </w:tc>
      </w:tr>
      <w:tr w:rsidR="00E54FDE" w14:paraId="4932950B" w14:textId="77777777" w:rsidTr="00BC0D7B">
        <w:trPr>
          <w:trHeight w:val="56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3E9B8" w14:textId="77777777" w:rsidR="00E54FDE" w:rsidRDefault="00E54FDE" w:rsidP="00BC0D7B">
            <w:pPr>
              <w:contextualSpacing/>
              <w:jc w:val="center"/>
              <w:rPr>
                <w:rFonts w:ascii="Cambria" w:eastAsia="DengXian" w:hAnsi="Cambria" w:cs="Arial"/>
                <w:sz w:val="20"/>
                <w:szCs w:val="20"/>
                <w:lang w:eastAsia="zh-CN"/>
              </w:rPr>
            </w:pPr>
          </w:p>
          <w:p w14:paraId="4999E46D"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065C" w14:textId="77777777" w:rsidR="00E54FDE" w:rsidRDefault="00E54FDE" w:rsidP="00BC0D7B">
            <w:pPr>
              <w:contextualSpacing/>
            </w:pPr>
            <w:r>
              <w:rPr>
                <w:rFonts w:ascii="Cambria" w:eastAsia="DengXian" w:hAnsi="Cambria" w:cs="Arial"/>
                <w:sz w:val="20"/>
                <w:szCs w:val="20"/>
                <w:lang w:eastAsia="zh-CN"/>
              </w:rPr>
              <w:t xml:space="preserve">Vyprázdňovanie odpadkových košov na separovaný odpad (7 ks) a skartovacích prístrojov </w:t>
            </w:r>
            <w:r w:rsidRPr="002141AE">
              <w:rPr>
                <w:rFonts w:ascii="Cambria" w:eastAsia="DengXian" w:hAnsi="Cambria" w:cs="Arial"/>
                <w:sz w:val="20"/>
                <w:szCs w:val="20"/>
                <w:lang w:eastAsia="zh-CN"/>
              </w:rPr>
              <w:t xml:space="preserve">(4  ks), </w:t>
            </w:r>
            <w:r>
              <w:rPr>
                <w:rFonts w:ascii="Cambria" w:eastAsia="DengXian" w:hAnsi="Cambria" w:cs="Arial"/>
                <w:sz w:val="20"/>
                <w:szCs w:val="20"/>
                <w:lang w:eastAsia="zh-CN"/>
              </w:rPr>
              <w:t>podľa potreby výmena vreciek</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9CC51"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2330118D" w14:textId="77777777" w:rsidR="00E54FDE" w:rsidRDefault="00E54FDE"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E04B3"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48A6FC87"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5291EB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CA435" w14:textId="77777777" w:rsidR="00E54FDE" w:rsidRDefault="00E54FDE" w:rsidP="00BC0D7B">
            <w:pPr>
              <w:contextualSpacing/>
              <w:jc w:val="center"/>
              <w:rPr>
                <w:rFonts w:ascii="Cambria" w:eastAsia="Calibri" w:hAnsi="Cambria"/>
                <w:sz w:val="20"/>
                <w:szCs w:val="20"/>
              </w:rPr>
            </w:pPr>
          </w:p>
          <w:p w14:paraId="12845D99" w14:textId="77777777" w:rsidR="00E54FDE" w:rsidRDefault="00E54FDE" w:rsidP="00BC0D7B">
            <w:pPr>
              <w:contextualSpacing/>
              <w:jc w:val="center"/>
            </w:pPr>
            <w:r>
              <w:rPr>
                <w:rFonts w:ascii="Cambria" w:eastAsia="DengXian" w:hAnsi="Cambria" w:cs="Arial"/>
                <w:sz w:val="20"/>
                <w:szCs w:val="20"/>
                <w:lang w:eastAsia="zh-CN"/>
              </w:rPr>
              <w:t>2</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76FF9" w14:textId="77777777" w:rsidR="00E54FDE" w:rsidRDefault="00E54FDE" w:rsidP="00BC0D7B">
            <w:pPr>
              <w:contextualSpacing/>
            </w:pPr>
            <w:r>
              <w:rPr>
                <w:rFonts w:ascii="Cambria" w:eastAsia="Calibri" w:hAnsi="Cambria"/>
                <w:sz w:val="20"/>
                <w:szCs w:val="20"/>
              </w:rPr>
              <w:t xml:space="preserve">Utieranie prachu zo všetkých voľne dostupných plôch v celom objekte (nábytok,  stoly, pulty, poličky, parapety, kopírovacie stroje, chladničky, mikrovlnné rúry) </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FA8E7"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5BDF9316" w14:textId="77777777" w:rsidR="00E54FDE" w:rsidRDefault="00E54FDE"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AA5C9"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3856CDFC"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2C3B57A"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BB748"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3</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218C" w14:textId="77777777" w:rsidR="00E54FDE" w:rsidRDefault="00E54FDE" w:rsidP="00BC0D7B">
            <w:pPr>
              <w:pStyle w:val="ListParagraph"/>
              <w:spacing w:after="0" w:line="240" w:lineRule="auto"/>
              <w:ind w:left="0"/>
            </w:pPr>
            <w:r>
              <w:rPr>
                <w:rFonts w:ascii="Cambria" w:eastAsia="DengXian" w:hAnsi="Cambria" w:cs="Arial"/>
                <w:sz w:val="20"/>
                <w:szCs w:val="20"/>
                <w:lang w:eastAsia="zh-CN"/>
              </w:rPr>
              <w:t xml:space="preserve">Umývanie  podláh a schodiska  - </w:t>
            </w:r>
            <w:r w:rsidRPr="00E74099">
              <w:rPr>
                <w:rFonts w:ascii="Cambria" w:eastAsia="DengXian" w:hAnsi="Cambria" w:cs="Arial"/>
                <w:color w:val="000000" w:themeColor="text1"/>
                <w:sz w:val="20"/>
                <w:szCs w:val="20"/>
                <w:lang w:eastAsia="zh-CN"/>
              </w:rPr>
              <w:t>390 m</w:t>
            </w:r>
            <w:r w:rsidRPr="00E74099">
              <w:rPr>
                <w:rFonts w:ascii="Cambria" w:eastAsia="DengXian" w:hAnsi="Cambria" w:cs="Arial"/>
                <w:color w:val="000000" w:themeColor="text1"/>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AA9E9" w14:textId="77777777" w:rsidR="00E54FDE" w:rsidRDefault="00E54FDE"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5365F"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04D01E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5D06D" w14:textId="77777777" w:rsidR="00E54FDE" w:rsidRDefault="00E54FDE" w:rsidP="00BC0D7B">
            <w:pPr>
              <w:contextualSpacing/>
              <w:jc w:val="center"/>
              <w:rPr>
                <w:rFonts w:ascii="Cambria" w:eastAsia="DengXian" w:hAnsi="Cambria" w:cs="Arial"/>
                <w:sz w:val="20"/>
                <w:szCs w:val="20"/>
                <w:lang w:eastAsia="zh-CN"/>
              </w:rPr>
            </w:pPr>
          </w:p>
          <w:p w14:paraId="04E9CDE7"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4</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CC467" w14:textId="77777777" w:rsidR="00E54FDE" w:rsidRDefault="00E54FDE" w:rsidP="00BC0D7B">
            <w:pPr>
              <w:contextualSpacing/>
            </w:pPr>
            <w:r>
              <w:rPr>
                <w:rFonts w:ascii="Cambria" w:eastAsia="DengXian" w:hAnsi="Cambria" w:cs="Arial"/>
                <w:sz w:val="20"/>
                <w:szCs w:val="20"/>
                <w:lang w:eastAsia="zh-CN"/>
              </w:rPr>
              <w:t xml:space="preserve">Umývanie vchodových sklenených dverí a presklených dverí na miestach častého dotyku – </w:t>
            </w:r>
            <w:r w:rsidRPr="002141AE">
              <w:rPr>
                <w:rFonts w:ascii="Cambria" w:eastAsia="DengXian" w:hAnsi="Cambria" w:cs="Arial"/>
                <w:sz w:val="20"/>
                <w:szCs w:val="20"/>
                <w:lang w:eastAsia="zh-CN"/>
              </w:rPr>
              <w:t>5 ks</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760B5"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1225EFED" w14:textId="77777777" w:rsidR="00E54FDE" w:rsidRDefault="00E54FDE"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2076D"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r>
              <w:rPr>
                <w:rFonts w:ascii="Cambria" w:hAnsi="Cambria"/>
                <w:sz w:val="20"/>
                <w:szCs w:val="20"/>
                <w:shd w:val="clear" w:color="auto" w:fill="FFFF00"/>
              </w:rPr>
              <w:t xml:space="preserve"> </w:t>
            </w:r>
          </w:p>
          <w:p w14:paraId="3593C082"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D4D0E1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1FF5"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412CC037"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5</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6C768" w14:textId="77777777" w:rsidR="00E54FDE" w:rsidRDefault="00E54FDE" w:rsidP="00BC0D7B">
            <w:pPr>
              <w:pStyle w:val="ListParagraph"/>
              <w:spacing w:after="0" w:line="240" w:lineRule="auto"/>
              <w:ind w:left="0"/>
            </w:pPr>
            <w:r>
              <w:rPr>
                <w:rFonts w:ascii="Cambria" w:eastAsia="DengXian" w:hAnsi="Cambria" w:cs="Arial"/>
                <w:sz w:val="20"/>
                <w:szCs w:val="20"/>
                <w:lang w:eastAsia="zh-CN"/>
              </w:rPr>
              <w:t xml:space="preserve">Dezinfekcia dotykových plôch, kľučiek, </w:t>
            </w:r>
            <w:proofErr w:type="spellStart"/>
            <w:r>
              <w:rPr>
                <w:rFonts w:ascii="Cambria" w:eastAsia="DengXian" w:hAnsi="Cambria" w:cs="Arial"/>
                <w:sz w:val="20"/>
                <w:szCs w:val="20"/>
                <w:lang w:eastAsia="zh-CN"/>
              </w:rPr>
              <w:t>madiel</w:t>
            </w:r>
            <w:proofErr w:type="spellEnd"/>
            <w:r>
              <w:rPr>
                <w:rFonts w:ascii="Cambria" w:eastAsia="DengXian" w:hAnsi="Cambria" w:cs="Arial"/>
                <w:sz w:val="20"/>
                <w:szCs w:val="20"/>
                <w:lang w:eastAsia="zh-CN"/>
              </w:rPr>
              <w:t>, podávacích zariadení, nábytku, pultov vo vstupnej hale a v hale pre klientov</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CE149"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314B74C7" w14:textId="77777777" w:rsidR="00E54FDE" w:rsidRDefault="00E54FDE"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BC62B"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427E2B39"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C63711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314D"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31270475"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2B9CC" w14:textId="77777777" w:rsidR="00E54FDE" w:rsidRDefault="00E54FDE" w:rsidP="00BC0D7B">
            <w:pPr>
              <w:pStyle w:val="ListParagraph"/>
              <w:spacing w:after="0" w:line="240" w:lineRule="auto"/>
              <w:ind w:left="0"/>
            </w:pPr>
            <w:r>
              <w:rPr>
                <w:rFonts w:ascii="Cambria" w:eastAsia="DengXian" w:hAnsi="Cambria" w:cs="Arial"/>
                <w:sz w:val="20"/>
                <w:szCs w:val="20"/>
                <w:lang w:eastAsia="zh-CN"/>
              </w:rPr>
              <w:t>Dodávanie a dopĺňanie hygienického materiálu: tekuté mydlo,  toaletný papier, hygienické vrecká, papierové utierky, vrecká do košov a </w:t>
            </w:r>
            <w:proofErr w:type="spellStart"/>
            <w:r>
              <w:rPr>
                <w:rFonts w:ascii="Cambria" w:eastAsia="DengXian" w:hAnsi="Cambria" w:cs="Arial"/>
                <w:sz w:val="20"/>
                <w:szCs w:val="20"/>
                <w:lang w:eastAsia="zh-CN"/>
              </w:rPr>
              <w:t>skartovacích</w:t>
            </w:r>
            <w:proofErr w:type="spellEnd"/>
            <w:r>
              <w:rPr>
                <w:rFonts w:ascii="Cambria" w:eastAsia="DengXian" w:hAnsi="Cambria" w:cs="Arial"/>
                <w:sz w:val="20"/>
                <w:szCs w:val="20"/>
                <w:lang w:eastAsia="zh-CN"/>
              </w:rPr>
              <w:t xml:space="preserve"> prístrojov *</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E90EA"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450A37A0" w14:textId="77777777" w:rsidR="00E54FDE" w:rsidRDefault="00E54FDE"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CE11"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37622CF4"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6050773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77BFE"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3A5C8EEC"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7</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3D0CC" w14:textId="77777777" w:rsidR="00E54FDE" w:rsidRDefault="00E54FDE" w:rsidP="00BC0D7B">
            <w:pPr>
              <w:pStyle w:val="ListParagraph"/>
              <w:spacing w:after="0" w:line="240" w:lineRule="auto"/>
              <w:ind w:left="0"/>
            </w:pPr>
            <w:r>
              <w:rPr>
                <w:rFonts w:ascii="Cambria" w:eastAsia="DengXian" w:hAnsi="Cambria" w:cs="Arial"/>
                <w:sz w:val="20"/>
                <w:szCs w:val="20"/>
                <w:lang w:eastAsia="zh-CN"/>
              </w:rPr>
              <w:t xml:space="preserve">Kompletné čistenie sociálnych zariadení – WC misy, pisoáre, umývadlá vo WC (vrátane spodnej časti </w:t>
            </w:r>
            <w:proofErr w:type="spellStart"/>
            <w:r>
              <w:rPr>
                <w:rFonts w:ascii="Cambria" w:eastAsia="DengXian" w:hAnsi="Cambria" w:cs="Arial"/>
                <w:sz w:val="20"/>
                <w:szCs w:val="20"/>
                <w:lang w:eastAsia="zh-CN"/>
              </w:rPr>
              <w:t>sanity</w:t>
            </w:r>
            <w:proofErr w:type="spellEnd"/>
            <w:r>
              <w:rPr>
                <w:rFonts w:ascii="Cambria" w:eastAsia="DengXian" w:hAnsi="Cambria" w:cs="Arial"/>
                <w:sz w:val="20"/>
                <w:szCs w:val="20"/>
                <w:lang w:eastAsia="zh-CN"/>
              </w:rPr>
              <w:t xml:space="preserve">), vodovodné batérie, zrkadlá a podlaha  </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DEC83"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1FF74598" w14:textId="77777777" w:rsidR="00E54FDE" w:rsidRDefault="00E54FDE"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9030"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DE97593"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1E022F6"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A91FD" w14:textId="77777777" w:rsidR="00E54FDE" w:rsidRDefault="00E54FDE" w:rsidP="00BC0D7B">
            <w:pPr>
              <w:contextualSpacing/>
              <w:jc w:val="center"/>
              <w:rPr>
                <w:rFonts w:ascii="Cambria" w:eastAsia="Calibri" w:hAnsi="Cambria"/>
                <w:sz w:val="20"/>
                <w:szCs w:val="20"/>
              </w:rPr>
            </w:pPr>
          </w:p>
          <w:p w14:paraId="6CBF46F0"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8</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4F97" w14:textId="77777777" w:rsidR="00E54FDE" w:rsidRDefault="00E54FDE" w:rsidP="00BC0D7B">
            <w:pPr>
              <w:contextualSpacing/>
              <w:rPr>
                <w:rFonts w:ascii="Cambria" w:eastAsia="Calibri" w:hAnsi="Cambria"/>
                <w:sz w:val="20"/>
                <w:szCs w:val="20"/>
              </w:rPr>
            </w:pPr>
            <w:r>
              <w:rPr>
                <w:rFonts w:ascii="Cambria" w:eastAsia="Calibri" w:hAnsi="Cambria"/>
                <w:sz w:val="20"/>
                <w:szCs w:val="20"/>
              </w:rPr>
              <w:t>Čistenie  kuchyniek – vyčistenie nerezového drezu, nerezového odkladacieho priestoru a batérií</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04A3" w14:textId="77777777" w:rsidR="00E54FDE" w:rsidRDefault="00E54FDE" w:rsidP="00BC0D7B">
            <w:pPr>
              <w:pStyle w:val="ListParagraph"/>
              <w:spacing w:after="0" w:line="240" w:lineRule="auto"/>
              <w:ind w:left="0"/>
              <w:jc w:val="center"/>
              <w:rPr>
                <w:rFonts w:ascii="Cambria" w:hAnsi="Cambria"/>
                <w:bCs/>
                <w:sz w:val="20"/>
                <w:szCs w:val="20"/>
              </w:rPr>
            </w:pPr>
          </w:p>
          <w:p w14:paraId="43E99E35"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370C"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36B7BD26"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B331FC7"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A0E22"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6CED153A"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9</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43AF8" w14:textId="77777777" w:rsidR="00E54FDE" w:rsidRPr="00E04A56" w:rsidRDefault="00E54FDE" w:rsidP="00BC0D7B">
            <w:pPr>
              <w:pStyle w:val="ListParagraph"/>
              <w:spacing w:after="0" w:line="240" w:lineRule="auto"/>
              <w:ind w:left="0"/>
              <w:rPr>
                <w:rFonts w:ascii="Cambria" w:eastAsia="DengXian" w:hAnsi="Cambria" w:cs="Arial"/>
                <w:sz w:val="20"/>
                <w:szCs w:val="20"/>
                <w:lang w:eastAsia="zh-CN"/>
              </w:rPr>
            </w:pPr>
            <w:r w:rsidRPr="00E04A56">
              <w:rPr>
                <w:rFonts w:ascii="Cambria" w:eastAsia="DengXian" w:hAnsi="Cambria" w:cs="Arial"/>
                <w:sz w:val="20"/>
                <w:szCs w:val="20"/>
                <w:lang w:eastAsia="zh-CN"/>
              </w:rPr>
              <w:t>Zametanie a umývanie dotačného boxu a betónovej rampy - 114 m</w:t>
            </w:r>
            <w:r w:rsidRPr="00E04A56">
              <w:rPr>
                <w:rFonts w:ascii="Cambria" w:eastAsia="DengXian" w:hAnsi="Cambria" w:cs="Arial"/>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72152" w14:textId="77777777" w:rsidR="00E54FDE" w:rsidRPr="00E04A56" w:rsidRDefault="00E54FDE" w:rsidP="00BC0D7B">
            <w:pPr>
              <w:pStyle w:val="ListParagraph"/>
              <w:spacing w:after="0" w:line="240" w:lineRule="auto"/>
              <w:ind w:left="0"/>
              <w:jc w:val="center"/>
              <w:rPr>
                <w:rFonts w:ascii="Cambria" w:hAnsi="Cambria"/>
                <w:bCs/>
                <w:sz w:val="20"/>
                <w:szCs w:val="20"/>
              </w:rPr>
            </w:pPr>
          </w:p>
          <w:p w14:paraId="6F762FD6" w14:textId="77777777" w:rsidR="00E54FDE" w:rsidRPr="00E04A56" w:rsidRDefault="00E54FDE" w:rsidP="00BC0D7B">
            <w:pPr>
              <w:pStyle w:val="ListParagraph"/>
              <w:spacing w:after="0" w:line="240" w:lineRule="auto"/>
              <w:ind w:left="0"/>
              <w:jc w:val="center"/>
              <w:rPr>
                <w:rFonts w:ascii="Cambria" w:hAnsi="Cambria"/>
                <w:bCs/>
                <w:sz w:val="20"/>
                <w:szCs w:val="20"/>
              </w:rPr>
            </w:pPr>
            <w:r w:rsidRPr="00E04A56">
              <w:rPr>
                <w:rFonts w:ascii="Cambria" w:hAnsi="Cambria"/>
                <w:bCs/>
                <w:sz w:val="20"/>
                <w:szCs w:val="20"/>
              </w:rPr>
              <w:t>1x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E9"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7EA00029"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B6F7581"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6EAEF"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487FC444"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10</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3EB1" w14:textId="77777777" w:rsidR="00E54FDE" w:rsidRPr="00E04A56" w:rsidRDefault="00E54FDE" w:rsidP="00BC0D7B">
            <w:pPr>
              <w:pStyle w:val="ListParagraph"/>
              <w:spacing w:after="0" w:line="240" w:lineRule="auto"/>
              <w:ind w:left="0"/>
              <w:rPr>
                <w:rFonts w:ascii="Cambria" w:eastAsia="DengXian" w:hAnsi="Cambria" w:cs="Arial"/>
                <w:sz w:val="20"/>
                <w:szCs w:val="20"/>
                <w:lang w:eastAsia="zh-CN"/>
              </w:rPr>
            </w:pPr>
            <w:r w:rsidRPr="00E04A56">
              <w:rPr>
                <w:rFonts w:ascii="Cambria" w:eastAsia="DengXian" w:hAnsi="Cambria" w:cs="Arial"/>
                <w:sz w:val="20"/>
                <w:szCs w:val="20"/>
                <w:lang w:eastAsia="zh-CN"/>
              </w:rPr>
              <w:t>Umývanie ochranného náteru v čakárni klientov - 26 m</w:t>
            </w:r>
            <w:r w:rsidRPr="00E04A56">
              <w:rPr>
                <w:rFonts w:ascii="Cambria" w:eastAsia="DengXian" w:hAnsi="Cambria" w:cs="Arial"/>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6EBE8" w14:textId="77777777" w:rsidR="00E54FDE" w:rsidRPr="00E04A56" w:rsidRDefault="00E54FDE" w:rsidP="00BC0D7B">
            <w:pPr>
              <w:pStyle w:val="ListParagraph"/>
              <w:spacing w:after="0" w:line="240" w:lineRule="auto"/>
              <w:ind w:left="0"/>
              <w:jc w:val="center"/>
              <w:rPr>
                <w:rFonts w:ascii="Cambria" w:hAnsi="Cambria"/>
                <w:bCs/>
                <w:sz w:val="20"/>
                <w:szCs w:val="20"/>
              </w:rPr>
            </w:pPr>
          </w:p>
          <w:p w14:paraId="56951ACA" w14:textId="77777777" w:rsidR="00E54FDE" w:rsidRPr="00E04A56" w:rsidRDefault="00E54FDE" w:rsidP="00BC0D7B">
            <w:pPr>
              <w:pStyle w:val="ListParagraph"/>
              <w:spacing w:after="0" w:line="240" w:lineRule="auto"/>
              <w:ind w:left="0"/>
              <w:jc w:val="center"/>
            </w:pPr>
            <w:r w:rsidRPr="00E04A56">
              <w:rPr>
                <w:rFonts w:ascii="Cambria" w:hAnsi="Cambria"/>
                <w:bCs/>
                <w:sz w:val="20"/>
                <w:szCs w:val="20"/>
              </w:rPr>
              <w:t>1x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1ACB9"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9BBF9EA"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2458F7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B9422" w14:textId="77777777" w:rsidR="00E54FDE" w:rsidRDefault="00E54FDE" w:rsidP="00BC0D7B">
            <w:pPr>
              <w:contextualSpacing/>
              <w:jc w:val="center"/>
              <w:rPr>
                <w:rFonts w:ascii="Cambria" w:eastAsia="DengXian" w:hAnsi="Cambria" w:cs="Arial"/>
                <w:sz w:val="20"/>
                <w:szCs w:val="20"/>
                <w:lang w:eastAsia="zh-CN"/>
              </w:rPr>
            </w:pPr>
          </w:p>
          <w:p w14:paraId="576E8DA7"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11</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D2D70" w14:textId="49C3AA77" w:rsidR="00E54FDE" w:rsidRPr="00E04A56" w:rsidRDefault="00E54FDE" w:rsidP="00BC0D7B">
            <w:pPr>
              <w:contextualSpacing/>
              <w:rPr>
                <w:rFonts w:ascii="Cambria" w:eastAsia="DengXian" w:hAnsi="Cambria" w:cs="Arial"/>
                <w:sz w:val="20"/>
                <w:szCs w:val="20"/>
                <w:lang w:eastAsia="zh-CN"/>
              </w:rPr>
            </w:pPr>
            <w:r w:rsidRPr="00E04A56">
              <w:rPr>
                <w:rFonts w:ascii="Cambria" w:eastAsia="DengXian" w:hAnsi="Cambria" w:cs="Arial"/>
                <w:sz w:val="20"/>
                <w:szCs w:val="20"/>
                <w:lang w:eastAsia="zh-CN"/>
              </w:rPr>
              <w:t>Umývanie predtrezoru, skladu CO a príslušného WC</w:t>
            </w:r>
            <w:r w:rsidR="00481F81" w:rsidRPr="00E04A56">
              <w:rPr>
                <w:rFonts w:ascii="Cambria" w:eastAsia="DengXian" w:hAnsi="Cambria" w:cs="Arial"/>
                <w:sz w:val="20"/>
                <w:szCs w:val="20"/>
                <w:lang w:eastAsia="zh-CN"/>
              </w:rPr>
              <w:t xml:space="preserve"> </w:t>
            </w:r>
            <w:r w:rsidR="004159BB" w:rsidRPr="00E04A56">
              <w:rPr>
                <w:rFonts w:ascii="Cambria" w:eastAsia="DengXian" w:hAnsi="Cambria" w:cs="Arial"/>
                <w:sz w:val="20"/>
                <w:szCs w:val="20"/>
                <w:lang w:eastAsia="zh-CN"/>
              </w:rPr>
              <w:t>–</w:t>
            </w:r>
            <w:r w:rsidR="00481F81" w:rsidRPr="00E04A56">
              <w:rPr>
                <w:rFonts w:ascii="Cambria" w:eastAsia="DengXian" w:hAnsi="Cambria" w:cs="Arial"/>
                <w:sz w:val="20"/>
                <w:szCs w:val="20"/>
                <w:lang w:eastAsia="zh-CN"/>
              </w:rPr>
              <w:t xml:space="preserve"> </w:t>
            </w:r>
            <w:r w:rsidR="004159BB" w:rsidRPr="00E04A56">
              <w:rPr>
                <w:rFonts w:ascii="Cambria" w:eastAsia="DengXian" w:hAnsi="Cambria" w:cs="Arial"/>
                <w:sz w:val="20"/>
                <w:szCs w:val="20"/>
                <w:lang w:eastAsia="zh-CN"/>
              </w:rPr>
              <w:t xml:space="preserve">50 </w:t>
            </w:r>
            <w:r w:rsidR="00481F81" w:rsidRPr="00E04A56">
              <w:rPr>
                <w:rFonts w:ascii="Cambria" w:eastAsia="DengXian" w:hAnsi="Cambria" w:cs="Arial"/>
                <w:sz w:val="20"/>
                <w:szCs w:val="20"/>
                <w:lang w:eastAsia="zh-CN"/>
              </w:rPr>
              <w:t>m</w:t>
            </w:r>
            <w:r w:rsidR="00481F81" w:rsidRPr="00E04A56">
              <w:rPr>
                <w:rFonts w:ascii="Cambria" w:eastAsia="DengXian" w:hAnsi="Cambria" w:cs="Arial"/>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4FF80" w14:textId="77777777" w:rsidR="00E54FDE" w:rsidRPr="00E04A56" w:rsidRDefault="00E54FDE" w:rsidP="00BC0D7B">
            <w:pPr>
              <w:pStyle w:val="ListParagraph"/>
              <w:spacing w:after="0" w:line="240" w:lineRule="auto"/>
              <w:ind w:left="0"/>
              <w:jc w:val="center"/>
              <w:rPr>
                <w:rFonts w:ascii="Cambria" w:hAnsi="Cambria"/>
                <w:bCs/>
                <w:sz w:val="20"/>
                <w:szCs w:val="20"/>
              </w:rPr>
            </w:pPr>
          </w:p>
          <w:p w14:paraId="07CA94DD" w14:textId="77777777" w:rsidR="00E54FDE" w:rsidRPr="00E04A56" w:rsidRDefault="00E54FDE" w:rsidP="00BC0D7B">
            <w:pPr>
              <w:pStyle w:val="ListParagraph"/>
              <w:spacing w:after="0" w:line="240" w:lineRule="auto"/>
              <w:ind w:left="0"/>
              <w:jc w:val="center"/>
            </w:pPr>
            <w:r w:rsidRPr="00E04A56">
              <w:rPr>
                <w:rFonts w:ascii="Cambria" w:hAnsi="Cambria"/>
                <w:bCs/>
                <w:sz w:val="20"/>
                <w:szCs w:val="20"/>
              </w:rPr>
              <w:t>1x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A114" w14:textId="77777777" w:rsidR="00E54FDE" w:rsidRPr="00E43D7C" w:rsidRDefault="00E54FDE" w:rsidP="00BC0D7B">
            <w:pPr>
              <w:pStyle w:val="ListParagraph"/>
              <w:spacing w:after="0" w:line="240" w:lineRule="auto"/>
              <w:ind w:left="0"/>
              <w:jc w:val="center"/>
              <w:rPr>
                <w:rFonts w:ascii="Cambria" w:hAnsi="Cambria"/>
                <w:color w:val="C00000"/>
                <w:sz w:val="20"/>
                <w:szCs w:val="20"/>
                <w:shd w:val="clear" w:color="auto" w:fill="FFFF00"/>
              </w:rPr>
            </w:pPr>
          </w:p>
          <w:p w14:paraId="62D937FB" w14:textId="77777777" w:rsidR="00E54FDE" w:rsidRPr="00E43D7C" w:rsidRDefault="00E54FDE" w:rsidP="00BC0D7B">
            <w:pPr>
              <w:pStyle w:val="ListParagraph"/>
              <w:spacing w:after="0" w:line="240" w:lineRule="auto"/>
              <w:ind w:left="0"/>
              <w:jc w:val="center"/>
              <w:rPr>
                <w:color w:val="C00000"/>
              </w:rPr>
            </w:pPr>
            <w:r w:rsidRPr="007569F5">
              <w:rPr>
                <w:rFonts w:ascii="Cambria" w:hAnsi="Cambria"/>
                <w:sz w:val="20"/>
                <w:szCs w:val="20"/>
                <w:shd w:val="clear" w:color="auto" w:fill="FFFF00"/>
              </w:rPr>
              <w:t>&lt;vyplní uchádzač&gt;</w:t>
            </w:r>
          </w:p>
        </w:tc>
      </w:tr>
      <w:tr w:rsidR="00E54FDE" w14:paraId="570F255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DE609"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12</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E88EA"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41D6" w14:textId="77777777" w:rsidR="00E54FDE" w:rsidRDefault="00E54FDE" w:rsidP="00BC0D7B">
            <w:pPr>
              <w:pStyle w:val="ListParagraph"/>
              <w:spacing w:after="0" w:line="240" w:lineRule="auto"/>
              <w:ind w:left="0"/>
              <w:jc w:val="center"/>
            </w:pPr>
            <w:r>
              <w:rPr>
                <w:rFonts w:ascii="Cambria" w:hAnsi="Cambria"/>
                <w:bCs/>
                <w:color w:val="000000"/>
                <w:sz w:val="20"/>
                <w:szCs w:val="20"/>
              </w:rPr>
              <w:t>1x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5A95D"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EF50B07"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811D4" w14:textId="77777777" w:rsidR="00E54FDE" w:rsidRDefault="00E54FDE" w:rsidP="00BC0D7B">
            <w:pPr>
              <w:contextualSpacing/>
              <w:jc w:val="center"/>
              <w:rPr>
                <w:rFonts w:ascii="Cambria" w:hAnsi="Cambria" w:cs="Calibri"/>
                <w:color w:val="000000"/>
                <w:sz w:val="20"/>
                <w:szCs w:val="20"/>
              </w:rPr>
            </w:pPr>
          </w:p>
          <w:p w14:paraId="6570FE0E" w14:textId="77777777" w:rsidR="00E54FDE" w:rsidRDefault="00E54FDE" w:rsidP="00BC0D7B">
            <w:pPr>
              <w:contextualSpacing/>
              <w:jc w:val="center"/>
              <w:rPr>
                <w:rFonts w:ascii="Cambria" w:hAnsi="Cambria" w:cs="Calibri"/>
                <w:color w:val="000000"/>
                <w:sz w:val="20"/>
                <w:szCs w:val="20"/>
              </w:rPr>
            </w:pPr>
            <w:r>
              <w:rPr>
                <w:rFonts w:ascii="Cambria" w:hAnsi="Cambria" w:cs="Calibri"/>
                <w:color w:val="000000"/>
                <w:sz w:val="20"/>
                <w:szCs w:val="20"/>
              </w:rPr>
              <w:t>13</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F4BA8" w14:textId="77777777" w:rsidR="00E54FDE" w:rsidRDefault="00E54FDE" w:rsidP="00BC0D7B">
            <w:pPr>
              <w:contextualSpacing/>
            </w:pPr>
            <w:r>
              <w:rPr>
                <w:rFonts w:ascii="Cambria" w:hAnsi="Cambria" w:cs="Calibri"/>
                <w:color w:val="000000"/>
                <w:sz w:val="20"/>
                <w:szCs w:val="20"/>
              </w:rPr>
              <w:t xml:space="preserve">Vysávanie miestností s položeným </w:t>
            </w:r>
            <w:r w:rsidRPr="002141AE">
              <w:rPr>
                <w:rFonts w:ascii="Cambria" w:hAnsi="Cambria" w:cs="Calibri"/>
                <w:sz w:val="20"/>
                <w:szCs w:val="20"/>
              </w:rPr>
              <w:t xml:space="preserve">kobercom   - </w:t>
            </w:r>
            <w:r w:rsidRPr="002141AE">
              <w:rPr>
                <w:rFonts w:ascii="Cambria" w:eastAsia="DengXian" w:hAnsi="Cambria" w:cs="Arial"/>
                <w:sz w:val="20"/>
                <w:szCs w:val="20"/>
                <w:lang w:eastAsia="zh-CN"/>
              </w:rPr>
              <w:t>130 m</w:t>
            </w:r>
            <w:r w:rsidRPr="002141AE">
              <w:rPr>
                <w:rFonts w:ascii="Cambria" w:eastAsia="DengXian" w:hAnsi="Cambria" w:cs="Arial"/>
                <w:sz w:val="20"/>
                <w:szCs w:val="20"/>
                <w:vertAlign w:val="superscript"/>
                <w:lang w:eastAsia="zh-CN"/>
              </w:rPr>
              <w:t xml:space="preserve">2 </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64D70"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4A25A09F" w14:textId="77777777" w:rsidR="00E54FDE" w:rsidRDefault="00E54FDE" w:rsidP="00BC0D7B">
            <w:pPr>
              <w:pStyle w:val="ListParagraph"/>
              <w:spacing w:after="0" w:line="240" w:lineRule="auto"/>
              <w:ind w:left="0"/>
              <w:jc w:val="center"/>
            </w:pPr>
            <w:r>
              <w:rPr>
                <w:rFonts w:ascii="Cambria" w:hAnsi="Cambria"/>
                <w:bCs/>
                <w:color w:val="000000"/>
                <w:sz w:val="20"/>
                <w:szCs w:val="20"/>
              </w:rPr>
              <w:t>1x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D2EC"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489B756F"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0757C7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4CE01"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584FDA9F"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14</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2F2F0" w14:textId="77777777" w:rsidR="00E54FDE" w:rsidRDefault="00E54FDE" w:rsidP="00BC0D7B">
            <w:pPr>
              <w:pStyle w:val="ListParagraph"/>
              <w:spacing w:after="0" w:line="240" w:lineRule="auto"/>
              <w:ind w:left="0"/>
            </w:pPr>
            <w:r>
              <w:rPr>
                <w:rFonts w:ascii="Cambria" w:eastAsia="DengXian" w:hAnsi="Cambria" w:cs="Arial"/>
                <w:sz w:val="20"/>
                <w:szCs w:val="20"/>
                <w:lang w:eastAsia="zh-CN"/>
              </w:rPr>
              <w:t>Udržovanie (zametanie, čistenie, umývanie) vstupnej časti exteriéru do 1 m pred budovou</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8740"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2E878695" w14:textId="77777777" w:rsidR="00E54FDE" w:rsidRDefault="00E54FDE" w:rsidP="00BC0D7B">
            <w:pPr>
              <w:pStyle w:val="ListParagraph"/>
              <w:spacing w:after="0" w:line="240" w:lineRule="auto"/>
              <w:ind w:left="0"/>
              <w:jc w:val="center"/>
            </w:pPr>
            <w:r>
              <w:rPr>
                <w:rFonts w:ascii="Cambria" w:hAnsi="Cambria"/>
                <w:bCs/>
                <w:color w:val="000000"/>
                <w:sz w:val="20"/>
                <w:szCs w:val="20"/>
              </w:rPr>
              <w:t>1x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2BDED"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3B7CDEA0"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B7A05F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3A622" w14:textId="77777777" w:rsidR="00E54FDE" w:rsidRDefault="00E54FDE" w:rsidP="00BC0D7B">
            <w:pPr>
              <w:contextualSpacing/>
              <w:jc w:val="center"/>
              <w:rPr>
                <w:rFonts w:ascii="Cambria" w:eastAsia="DengXian" w:hAnsi="Cambria" w:cs="Arial"/>
                <w:sz w:val="20"/>
                <w:szCs w:val="20"/>
                <w:lang w:eastAsia="zh-CN"/>
              </w:rPr>
            </w:pPr>
          </w:p>
          <w:p w14:paraId="36795133"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15</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CEC43"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 xml:space="preserve">Umývanie  dverí, keramických obkladov,  dvierok chladničiek a kuchynských liniek </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0C545"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1E4CB65E" w14:textId="77777777" w:rsidR="00E54FDE" w:rsidRDefault="00E54FDE" w:rsidP="00BC0D7B">
            <w:pPr>
              <w:pStyle w:val="ListParagraph"/>
              <w:spacing w:after="0" w:line="240" w:lineRule="auto"/>
              <w:ind w:left="0"/>
              <w:jc w:val="center"/>
            </w:pPr>
            <w:r>
              <w:rPr>
                <w:rFonts w:ascii="Cambria" w:hAnsi="Cambria"/>
                <w:bCs/>
                <w:color w:val="000000"/>
                <w:sz w:val="20"/>
                <w:szCs w:val="20"/>
              </w:rPr>
              <w:t>1x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06DE"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28FD60DF"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6F3D90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4627" w14:textId="77777777" w:rsidR="00E54FDE" w:rsidRDefault="00E54FDE" w:rsidP="00BC0D7B">
            <w:pPr>
              <w:pStyle w:val="Default"/>
              <w:jc w:val="center"/>
              <w:rPr>
                <w:rFonts w:ascii="Cambria" w:hAnsi="Cambria" w:cs="Calibri"/>
                <w:color w:val="auto"/>
                <w:sz w:val="20"/>
                <w:szCs w:val="20"/>
                <w:lang w:eastAsia="sk-SK"/>
              </w:rPr>
            </w:pPr>
          </w:p>
          <w:p w14:paraId="5D440315" w14:textId="77777777" w:rsidR="00E54FDE" w:rsidRDefault="00E54FDE" w:rsidP="00BC0D7B">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16</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73052" w14:textId="77777777" w:rsidR="00E54FDE" w:rsidRDefault="00E54FDE" w:rsidP="00BC0D7B">
            <w:pPr>
              <w:pStyle w:val="Default"/>
            </w:pPr>
            <w:r>
              <w:rPr>
                <w:rFonts w:ascii="Cambria" w:hAnsi="Cambria" w:cs="Calibri"/>
                <w:color w:val="auto"/>
                <w:sz w:val="20"/>
                <w:szCs w:val="20"/>
                <w:lang w:eastAsia="sk-SK"/>
              </w:rPr>
              <w:t>Utieranie prachu z menej dostupných miest v celom objekte, k</w:t>
            </w:r>
            <w:r>
              <w:rPr>
                <w:rFonts w:ascii="Cambria" w:hAnsi="Cambria"/>
                <w:color w:val="auto"/>
                <w:sz w:val="20"/>
                <w:szCs w:val="20"/>
                <w:lang w:eastAsia="sk-SK"/>
              </w:rPr>
              <w:t>ontrola výskytu pavučín a ich odstránenie</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57EA7"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62187D5F" w14:textId="77777777" w:rsidR="00E54FDE" w:rsidRDefault="00E54FDE" w:rsidP="00BC0D7B">
            <w:pPr>
              <w:pStyle w:val="ListParagraph"/>
              <w:spacing w:after="0" w:line="240" w:lineRule="auto"/>
              <w:ind w:left="0"/>
              <w:jc w:val="center"/>
            </w:pPr>
            <w:r>
              <w:rPr>
                <w:rFonts w:ascii="Cambria" w:hAnsi="Cambria"/>
                <w:bCs/>
                <w:color w:val="000000"/>
                <w:sz w:val="20"/>
                <w:szCs w:val="20"/>
              </w:rPr>
              <w:t>1x mesačne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81E6"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61A386F"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096FBB2"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9F887" w14:textId="77777777" w:rsidR="00E54FDE" w:rsidRDefault="00E54FDE" w:rsidP="00BC0D7B">
            <w:pPr>
              <w:contextualSpacing/>
              <w:jc w:val="center"/>
              <w:rPr>
                <w:rFonts w:ascii="Cambria" w:eastAsia="DengXian" w:hAnsi="Cambria" w:cs="Arial"/>
                <w:sz w:val="20"/>
                <w:szCs w:val="20"/>
                <w:lang w:eastAsia="zh-CN"/>
              </w:rPr>
            </w:pPr>
          </w:p>
          <w:p w14:paraId="2C2006BF"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17</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F8D99"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819F8"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5D6934CE" w14:textId="77777777" w:rsidR="00E54FDE" w:rsidRDefault="00E54FDE" w:rsidP="00BC0D7B">
            <w:pPr>
              <w:pStyle w:val="ListParagraph"/>
              <w:spacing w:after="0" w:line="240" w:lineRule="auto"/>
              <w:ind w:left="0"/>
              <w:jc w:val="center"/>
            </w:pPr>
            <w:r>
              <w:rPr>
                <w:rFonts w:ascii="Cambria" w:hAnsi="Cambria"/>
                <w:bCs/>
                <w:color w:val="000000"/>
                <w:sz w:val="20"/>
                <w:szCs w:val="20"/>
              </w:rPr>
              <w:t>1x mesačne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AA63"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486472DA"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3D1B64E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2C816" w14:textId="77777777" w:rsidR="00E54FDE" w:rsidRDefault="00E54FDE" w:rsidP="00BC0D7B">
            <w:pPr>
              <w:contextualSpacing/>
              <w:jc w:val="center"/>
              <w:rPr>
                <w:rFonts w:ascii="Cambria" w:eastAsia="DengXian" w:hAnsi="Cambria" w:cs="Arial"/>
                <w:sz w:val="20"/>
                <w:szCs w:val="20"/>
                <w:lang w:eastAsia="zh-CN"/>
              </w:rPr>
            </w:pPr>
          </w:p>
          <w:p w14:paraId="5C02C776"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18</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AE10A" w14:textId="374FF3AD"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Umývanie odpadkových košov na separovaný odpad</w:t>
            </w:r>
            <w:r w:rsidR="00481F81">
              <w:rPr>
                <w:rFonts w:ascii="Cambria" w:eastAsia="DengXian" w:hAnsi="Cambria" w:cs="Arial"/>
                <w:sz w:val="20"/>
                <w:szCs w:val="20"/>
                <w:lang w:eastAsia="zh-CN"/>
              </w:rPr>
              <w:t xml:space="preserve"> -</w:t>
            </w:r>
            <w:r>
              <w:rPr>
                <w:rFonts w:ascii="Cambria" w:eastAsia="DengXian" w:hAnsi="Cambria" w:cs="Arial"/>
                <w:sz w:val="20"/>
                <w:szCs w:val="20"/>
                <w:lang w:eastAsia="zh-CN"/>
              </w:rPr>
              <w:t xml:space="preserve">  7 ks</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84168"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5D420786" w14:textId="77777777" w:rsidR="00E54FDE" w:rsidRDefault="00E54FDE" w:rsidP="00BC0D7B">
            <w:pPr>
              <w:pStyle w:val="ListParagraph"/>
              <w:spacing w:after="0" w:line="240" w:lineRule="auto"/>
              <w:ind w:left="0"/>
              <w:jc w:val="center"/>
            </w:pPr>
            <w:r>
              <w:rPr>
                <w:rFonts w:ascii="Cambria" w:hAnsi="Cambria"/>
                <w:bCs/>
                <w:color w:val="000000"/>
                <w:sz w:val="20"/>
                <w:szCs w:val="20"/>
              </w:rPr>
              <w:t>1x mesačne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78A3A"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0CEEB827"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AF77D4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B606A" w14:textId="77777777" w:rsidR="00E54FDE" w:rsidRDefault="00E54FDE" w:rsidP="00BC0D7B">
            <w:pPr>
              <w:contextualSpacing/>
              <w:jc w:val="center"/>
              <w:rPr>
                <w:rFonts w:ascii="Cambria" w:eastAsia="DengXian" w:hAnsi="Cambria" w:cs="Arial"/>
                <w:sz w:val="20"/>
                <w:szCs w:val="20"/>
                <w:lang w:eastAsia="zh-CN"/>
              </w:rPr>
            </w:pPr>
          </w:p>
          <w:p w14:paraId="6CAEA290"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19</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F6946" w14:textId="0E401D99" w:rsidR="00E54FDE" w:rsidRPr="002141A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Umývanie technologických priestorov – sklad, údržbárska dielňa, kotolňa, vzduchotechnika, elektrorozvodňa, serverovňa, archív a priestor určený vedúcou expozitúry - (</w:t>
            </w:r>
            <w:r w:rsidRPr="00FC6D71">
              <w:rPr>
                <w:rFonts w:ascii="Cambria" w:eastAsia="DengXian" w:hAnsi="Cambria" w:cs="Arial"/>
                <w:sz w:val="20"/>
                <w:szCs w:val="20"/>
                <w:lang w:eastAsia="zh-CN"/>
              </w:rPr>
              <w:t>120</w:t>
            </w:r>
            <w:r w:rsidR="009F0AEE">
              <w:rPr>
                <w:rFonts w:ascii="Cambria" w:eastAsia="DengXian" w:hAnsi="Cambria" w:cs="Arial"/>
                <w:sz w:val="20"/>
                <w:szCs w:val="20"/>
                <w:lang w:eastAsia="zh-CN"/>
              </w:rPr>
              <w:t xml:space="preserve"> </w:t>
            </w:r>
            <w:r w:rsidR="009F0AEE" w:rsidRPr="00FC6D71">
              <w:rPr>
                <w:rFonts w:ascii="Cambria" w:eastAsia="DengXian" w:hAnsi="Cambria" w:cs="Arial"/>
                <w:sz w:val="20"/>
                <w:szCs w:val="20"/>
                <w:lang w:eastAsia="zh-CN"/>
              </w:rPr>
              <w:t>m</w:t>
            </w:r>
            <w:r w:rsidR="009F0AEE" w:rsidRPr="00FC6D71">
              <w:rPr>
                <w:rFonts w:ascii="Cambria" w:eastAsia="DengXian" w:hAnsi="Cambria" w:cs="Arial"/>
                <w:sz w:val="20"/>
                <w:szCs w:val="20"/>
                <w:vertAlign w:val="superscript"/>
                <w:lang w:eastAsia="zh-CN"/>
              </w:rPr>
              <w:t>2</w:t>
            </w:r>
            <w:r>
              <w:rPr>
                <w:rFonts w:ascii="Cambria" w:eastAsia="DengXian" w:hAnsi="Cambria" w:cs="Arial"/>
                <w:sz w:val="20"/>
                <w:szCs w:val="20"/>
                <w:lang w:eastAsia="zh-CN"/>
              </w:rPr>
              <w:t xml:space="preserve">  + 142 </w:t>
            </w:r>
            <w:r w:rsidRPr="00FC6D71">
              <w:rPr>
                <w:rFonts w:ascii="Cambria" w:eastAsia="DengXian" w:hAnsi="Cambria" w:cs="Arial"/>
                <w:sz w:val="20"/>
                <w:szCs w:val="20"/>
                <w:lang w:eastAsia="zh-CN"/>
              </w:rPr>
              <w:t>m</w:t>
            </w:r>
            <w:r w:rsidRPr="00FC6D71">
              <w:rPr>
                <w:rFonts w:ascii="Cambria" w:eastAsia="DengXian" w:hAnsi="Cambria" w:cs="Arial"/>
                <w:sz w:val="20"/>
                <w:szCs w:val="20"/>
                <w:vertAlign w:val="superscript"/>
                <w:lang w:eastAsia="zh-CN"/>
              </w:rPr>
              <w:t>2</w:t>
            </w:r>
            <w:r w:rsidRPr="00E85E0A">
              <w:rPr>
                <w:rFonts w:ascii="Cambria" w:eastAsia="DengXian" w:hAnsi="Cambria" w:cs="Arial"/>
                <w:sz w:val="20"/>
                <w:szCs w:val="20"/>
                <w:lang w:eastAsia="zh-CN"/>
              </w:rPr>
              <w:t>) 242 m</w:t>
            </w:r>
            <w:r w:rsidRPr="00E85E0A">
              <w:rPr>
                <w:rFonts w:ascii="Cambria" w:eastAsia="DengXian" w:hAnsi="Cambria" w:cs="Arial"/>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658C1"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7AD7B20A" w14:textId="77777777" w:rsidR="00E54FDE" w:rsidRDefault="00E54FDE" w:rsidP="00BC0D7B">
            <w:pPr>
              <w:pStyle w:val="ListParagraph"/>
              <w:spacing w:after="0" w:line="240" w:lineRule="auto"/>
              <w:ind w:left="0"/>
              <w:jc w:val="center"/>
            </w:pPr>
            <w:r>
              <w:rPr>
                <w:rFonts w:ascii="Cambria" w:hAnsi="Cambria"/>
                <w:bCs/>
                <w:color w:val="000000"/>
                <w:sz w:val="20"/>
                <w:szCs w:val="20"/>
              </w:rPr>
              <w:t>1x mesačne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16E1"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13388949"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BF6834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ECD44"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18655889"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20</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24768" w14:textId="4CBC2B2E" w:rsidR="00E54FDE" w:rsidRPr="00BE0970" w:rsidRDefault="00E54FDE" w:rsidP="00BC0D7B">
            <w:pPr>
              <w:pStyle w:val="ListParagraph"/>
              <w:spacing w:after="0" w:line="240" w:lineRule="auto"/>
              <w:ind w:left="0"/>
              <w:rPr>
                <w:rFonts w:ascii="Cambria" w:eastAsia="DengXian" w:hAnsi="Cambria" w:cs="Arial"/>
                <w:color w:val="000000" w:themeColor="text1"/>
                <w:sz w:val="20"/>
                <w:szCs w:val="20"/>
                <w:lang w:eastAsia="zh-CN"/>
              </w:rPr>
            </w:pPr>
            <w:r>
              <w:rPr>
                <w:rFonts w:ascii="Cambria" w:eastAsia="DengXian" w:hAnsi="Cambria" w:cs="Arial"/>
                <w:sz w:val="20"/>
                <w:szCs w:val="20"/>
                <w:lang w:eastAsia="zh-CN"/>
              </w:rPr>
              <w:t xml:space="preserve">Letná údržba v dobe od marca do októbra: kosenie trávnika, údržba chodníkov, vysypanie smetí, zametanie pred vchodom  do budovy, schody, parkoviská, údržba krovín, stromov a trávnatých plôch, ničenie burín a machov a podľa potreby polievanie trávnika - </w:t>
            </w:r>
            <w:r w:rsidRPr="00E74099">
              <w:rPr>
                <w:rFonts w:ascii="Cambria" w:eastAsia="DengXian" w:hAnsi="Cambria" w:cs="Arial"/>
                <w:color w:val="000000" w:themeColor="text1"/>
                <w:sz w:val="20"/>
                <w:szCs w:val="20"/>
                <w:lang w:eastAsia="zh-CN"/>
              </w:rPr>
              <w:t>1159 m</w:t>
            </w:r>
            <w:r w:rsidRPr="00E74099">
              <w:rPr>
                <w:rFonts w:ascii="Cambria" w:eastAsia="DengXian" w:hAnsi="Cambria" w:cs="Arial"/>
                <w:color w:val="000000" w:themeColor="text1"/>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06C6"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296290EE" w14:textId="77777777" w:rsidR="00E54FDE" w:rsidRDefault="00E54FDE" w:rsidP="00BC0D7B">
            <w:pPr>
              <w:pStyle w:val="ListParagraph"/>
              <w:spacing w:after="0" w:line="240" w:lineRule="auto"/>
              <w:ind w:left="0"/>
              <w:jc w:val="center"/>
            </w:pPr>
            <w:r>
              <w:rPr>
                <w:rFonts w:ascii="Cambria" w:hAnsi="Cambria"/>
                <w:bCs/>
                <w:color w:val="000000"/>
                <w:sz w:val="20"/>
                <w:szCs w:val="20"/>
              </w:rPr>
              <w:t>2x mesačne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D15E"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6192E8B6"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5CA7E2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82479" w14:textId="77777777" w:rsidR="00E54FDE" w:rsidRDefault="00E54FDE" w:rsidP="00BC0D7B">
            <w:pPr>
              <w:contextualSpacing/>
              <w:rPr>
                <w:rFonts w:ascii="Cambria" w:eastAsia="DengXian" w:hAnsi="Cambria" w:cs="Arial"/>
                <w:sz w:val="20"/>
                <w:szCs w:val="20"/>
                <w:lang w:eastAsia="zh-CN"/>
              </w:rPr>
            </w:pPr>
          </w:p>
          <w:p w14:paraId="083C0755"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21</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20566" w14:textId="77777777" w:rsidR="00E54FDE" w:rsidRDefault="00E54FDE" w:rsidP="00BC0D7B">
            <w:pPr>
              <w:contextualSpacing/>
            </w:pPr>
            <w:r>
              <w:rPr>
                <w:rFonts w:ascii="Cambria" w:eastAsia="DengXian" w:hAnsi="Cambria" w:cs="Arial"/>
                <w:sz w:val="20"/>
                <w:szCs w:val="20"/>
                <w:lang w:eastAsia="zh-CN"/>
              </w:rPr>
              <w:t xml:space="preserve">Umývanie okien, ochranných lamiel a presklených stien - </w:t>
            </w:r>
            <w:r w:rsidRPr="00BE0970">
              <w:rPr>
                <w:rFonts w:ascii="Cambria" w:eastAsia="DengXian" w:hAnsi="Cambria" w:cs="Arial"/>
                <w:sz w:val="20"/>
                <w:szCs w:val="20"/>
                <w:lang w:eastAsia="zh-CN"/>
              </w:rPr>
              <w:t>200 m</w:t>
            </w:r>
            <w:r w:rsidRPr="00BE0970">
              <w:rPr>
                <w:rFonts w:ascii="Cambria" w:eastAsia="DengXian" w:hAnsi="Cambria" w:cs="Arial"/>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5D267" w14:textId="77777777" w:rsidR="00E54FDE" w:rsidRDefault="00E54FDE" w:rsidP="00BC0D7B">
            <w:pPr>
              <w:pStyle w:val="ListParagraph"/>
              <w:spacing w:after="0" w:line="240" w:lineRule="auto"/>
              <w:ind w:left="0"/>
              <w:jc w:val="center"/>
              <w:rPr>
                <w:rFonts w:ascii="Cambria" w:hAnsi="Cambria"/>
                <w:bCs/>
                <w:sz w:val="20"/>
                <w:szCs w:val="20"/>
              </w:rPr>
            </w:pPr>
          </w:p>
          <w:p w14:paraId="0C2583AE"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94E8E"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2F8754BC"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30EC4A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64713"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22</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1AB00" w14:textId="77777777" w:rsidR="00E54FDE" w:rsidRDefault="00E54FDE" w:rsidP="00BC0D7B">
            <w:pPr>
              <w:contextualSpacing/>
            </w:pPr>
            <w:r>
              <w:rPr>
                <w:rFonts w:ascii="Cambria" w:eastAsia="DengXian" w:hAnsi="Cambria" w:cs="Arial"/>
                <w:sz w:val="20"/>
                <w:szCs w:val="20"/>
                <w:lang w:eastAsia="zh-CN"/>
              </w:rPr>
              <w:t xml:space="preserve">Tepovanie kobercov - </w:t>
            </w:r>
            <w:r w:rsidRPr="00BE0970">
              <w:rPr>
                <w:rFonts w:ascii="Cambria" w:eastAsia="DengXian" w:hAnsi="Cambria" w:cs="Arial"/>
                <w:sz w:val="20"/>
                <w:szCs w:val="20"/>
                <w:lang w:eastAsia="zh-CN"/>
              </w:rPr>
              <w:t>130 m</w:t>
            </w:r>
            <w:r w:rsidRPr="00BE0970">
              <w:rPr>
                <w:rFonts w:ascii="Cambria" w:eastAsia="DengXian" w:hAnsi="Cambria" w:cs="Arial"/>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9E5A8"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C42E3"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34F03BA"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BDBE5" w14:textId="77777777" w:rsidR="00E54FDE" w:rsidRDefault="00E54FDE" w:rsidP="00BC0D7B">
            <w:pPr>
              <w:pStyle w:val="ListParagraph"/>
              <w:spacing w:after="0" w:line="240" w:lineRule="auto"/>
              <w:ind w:left="0"/>
              <w:rPr>
                <w:rFonts w:ascii="Cambria" w:eastAsia="DengXian" w:hAnsi="Cambria" w:cs="Arial"/>
                <w:sz w:val="20"/>
                <w:szCs w:val="20"/>
                <w:lang w:eastAsia="zh-CN"/>
              </w:rPr>
            </w:pPr>
            <w:r>
              <w:rPr>
                <w:rFonts w:ascii="Cambria" w:eastAsia="DengXian" w:hAnsi="Cambria" w:cs="Arial"/>
                <w:sz w:val="20"/>
                <w:szCs w:val="20"/>
                <w:lang w:eastAsia="zh-CN"/>
              </w:rPr>
              <w:t>23</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F98C3" w14:textId="77777777" w:rsidR="00E54FDE" w:rsidRDefault="00E54FDE" w:rsidP="00BC0D7B">
            <w:pPr>
              <w:pStyle w:val="ListParagraph"/>
              <w:spacing w:after="0" w:line="240" w:lineRule="auto"/>
              <w:ind w:left="0"/>
            </w:pPr>
            <w:r>
              <w:rPr>
                <w:rFonts w:ascii="Cambria" w:eastAsia="DengXian" w:hAnsi="Cambria" w:cs="Arial"/>
                <w:sz w:val="20"/>
                <w:szCs w:val="20"/>
                <w:lang w:eastAsia="zh-CN"/>
              </w:rPr>
              <w:t xml:space="preserve">Čistenie monitorovacej chodby – 27 </w:t>
            </w:r>
            <w:r w:rsidRPr="00BE0970">
              <w:rPr>
                <w:rFonts w:ascii="Cambria" w:eastAsia="DengXian" w:hAnsi="Cambria" w:cs="Arial"/>
                <w:sz w:val="20"/>
                <w:szCs w:val="20"/>
                <w:lang w:eastAsia="zh-CN"/>
              </w:rPr>
              <w:t>m</w:t>
            </w:r>
            <w:r w:rsidRPr="00BE0970">
              <w:rPr>
                <w:rFonts w:ascii="Cambria" w:eastAsia="DengXian" w:hAnsi="Cambria" w:cs="Arial"/>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45000"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DDDB3"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48B85C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EDF65" w14:textId="77777777" w:rsidR="00E54FDE" w:rsidRDefault="00E54FDE" w:rsidP="00BC0D7B">
            <w:pPr>
              <w:contextualSpacing/>
              <w:rPr>
                <w:rFonts w:ascii="Cambria" w:eastAsia="DengXian" w:hAnsi="Cambria" w:cs="Arial"/>
                <w:sz w:val="20"/>
                <w:szCs w:val="20"/>
                <w:lang w:eastAsia="zh-CN"/>
              </w:rPr>
            </w:pPr>
          </w:p>
          <w:p w14:paraId="21DD0407"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24</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4E52"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Čistenie a vysávanie radiátorov a ochranných líšt z vonka aj z vnútra – 2 miestnosti na spracovanie peňazí a dotačný box</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96818" w14:textId="77777777" w:rsidR="00E54FDE" w:rsidRDefault="00E54FDE" w:rsidP="00BC0D7B">
            <w:pPr>
              <w:pStyle w:val="ListParagraph"/>
              <w:spacing w:after="0" w:line="240" w:lineRule="auto"/>
              <w:ind w:left="0"/>
              <w:jc w:val="center"/>
              <w:rPr>
                <w:rFonts w:ascii="Cambria" w:hAnsi="Cambria"/>
                <w:bCs/>
                <w:sz w:val="20"/>
                <w:szCs w:val="20"/>
              </w:rPr>
            </w:pPr>
          </w:p>
          <w:p w14:paraId="6A1B456C"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31EDF"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3104144C"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3A6D88E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8A2F2" w14:textId="77777777" w:rsidR="00E54FDE" w:rsidRDefault="00E54FDE" w:rsidP="00BC0D7B">
            <w:pPr>
              <w:contextualSpacing/>
              <w:rPr>
                <w:rFonts w:ascii="Cambria" w:eastAsia="DengXian" w:hAnsi="Cambria" w:cs="Arial"/>
                <w:sz w:val="20"/>
                <w:szCs w:val="20"/>
                <w:lang w:eastAsia="zh-CN"/>
              </w:rPr>
            </w:pPr>
          </w:p>
          <w:p w14:paraId="35B014D4"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25</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BC6AF" w14:textId="77777777" w:rsidR="00E54FDE" w:rsidRDefault="00E54FDE" w:rsidP="00BC0D7B">
            <w:pPr>
              <w:contextualSpacing/>
            </w:pPr>
            <w:r>
              <w:rPr>
                <w:rFonts w:ascii="Cambria" w:eastAsia="DengXian" w:hAnsi="Cambria" w:cs="Arial"/>
                <w:sz w:val="20"/>
                <w:szCs w:val="20"/>
                <w:lang w:eastAsia="zh-CN"/>
              </w:rPr>
              <w:t>Čistenie (príp. strojové) dotačného boxu a prístavby - 284 m</w:t>
            </w:r>
            <w:r>
              <w:rPr>
                <w:rFonts w:ascii="Cambria" w:eastAsia="DengXian" w:hAnsi="Cambria" w:cs="Arial"/>
                <w:sz w:val="20"/>
                <w:szCs w:val="20"/>
                <w:vertAlign w:val="superscript"/>
                <w:lang w:eastAsia="zh-CN"/>
              </w:rPr>
              <w:t>2</w:t>
            </w:r>
            <w:r>
              <w:rPr>
                <w:rFonts w:ascii="Cambria" w:eastAsia="DengXian" w:hAnsi="Cambria" w:cs="Arial"/>
                <w:sz w:val="20"/>
                <w:szCs w:val="20"/>
                <w:lang w:eastAsia="zh-CN"/>
              </w:rPr>
              <w:t xml:space="preserve"> </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1EDDC" w14:textId="77777777" w:rsidR="00E54FDE" w:rsidRDefault="00E54FDE" w:rsidP="00BC0D7B">
            <w:pPr>
              <w:pStyle w:val="ListParagraph"/>
              <w:spacing w:after="0" w:line="240" w:lineRule="auto"/>
              <w:ind w:left="0"/>
              <w:jc w:val="center"/>
              <w:rPr>
                <w:rFonts w:ascii="Cambria" w:hAnsi="Cambria"/>
                <w:bCs/>
                <w:sz w:val="20"/>
                <w:szCs w:val="20"/>
              </w:rPr>
            </w:pPr>
          </w:p>
          <w:p w14:paraId="0A2ED2F0"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F5A3"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73024DBF"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0482C16"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E5B6"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26</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B2306"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Umývanie a leštenie zábradlia na schodisku</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B87F4"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6F44"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337AC4D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04487"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27</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19E53"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Čistenie stropných svietidiel</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3A13B"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D2E6D"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4A1ED2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E639F" w14:textId="77777777" w:rsidR="00E54FDE" w:rsidRDefault="00E54FDE" w:rsidP="00BC0D7B">
            <w:pPr>
              <w:contextualSpacing/>
              <w:rPr>
                <w:rFonts w:ascii="Cambria" w:eastAsia="DengXian" w:hAnsi="Cambria" w:cs="Arial"/>
                <w:sz w:val="20"/>
                <w:szCs w:val="20"/>
                <w:lang w:eastAsia="zh-CN"/>
              </w:rPr>
            </w:pPr>
          </w:p>
          <w:p w14:paraId="79A0735F"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28</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6EE96" w14:textId="22EFDA03" w:rsidR="00E54FDE" w:rsidRPr="00DA1477" w:rsidRDefault="00E54FDE" w:rsidP="00BC0D7B">
            <w:pPr>
              <w:contextualSpacing/>
              <w:rPr>
                <w:rFonts w:ascii="Cambria" w:hAnsi="Cambria"/>
                <w:sz w:val="20"/>
                <w:szCs w:val="20"/>
              </w:rPr>
            </w:pPr>
            <w:r w:rsidRPr="00DA1477">
              <w:rPr>
                <w:rFonts w:ascii="Cambria" w:eastAsia="DengXian" w:hAnsi="Cambria" w:cs="Arial"/>
                <w:sz w:val="20"/>
                <w:szCs w:val="20"/>
                <w:lang w:eastAsia="zh-CN"/>
              </w:rPr>
              <w:t xml:space="preserve">Čistenie a ošetrenie </w:t>
            </w:r>
            <w:r w:rsidRPr="00DA1477">
              <w:rPr>
                <w:rFonts w:ascii="Cambria" w:eastAsia="DengXian" w:hAnsi="Cambria" w:cs="Arial"/>
                <w:color w:val="000000" w:themeColor="text1"/>
                <w:sz w:val="20"/>
                <w:szCs w:val="20"/>
                <w:lang w:eastAsia="zh-CN"/>
              </w:rPr>
              <w:t>kožených sedačiek (4 ks),  dvojsedačky celokožené  (2 ks),  kreslá mušle celokožené (2 ks), kožených stoličiek (20 ks)</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BB9B3" w14:textId="77777777" w:rsidR="00E54FDE" w:rsidRDefault="00E54FDE" w:rsidP="00BC0D7B">
            <w:pPr>
              <w:pStyle w:val="ListParagraph"/>
              <w:spacing w:after="0" w:line="240" w:lineRule="auto"/>
              <w:ind w:left="0"/>
              <w:jc w:val="center"/>
              <w:rPr>
                <w:rFonts w:ascii="Cambria" w:hAnsi="Cambria"/>
                <w:bCs/>
                <w:sz w:val="20"/>
                <w:szCs w:val="20"/>
              </w:rPr>
            </w:pPr>
          </w:p>
          <w:p w14:paraId="22FFCD4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56E2"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1F7C0A40"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760BEF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4AC78"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29</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93842"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Tepovanie čalúneného nábytku - čalúnené stoličky  - 38 ks</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0C75"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A8BC5"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E8EE07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9C3C4"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30</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83A74" w14:textId="77777777" w:rsidR="00E54FDE" w:rsidRDefault="00E54FDE" w:rsidP="00BC0D7B">
            <w:pPr>
              <w:contextualSpacing/>
            </w:pPr>
            <w:r>
              <w:rPr>
                <w:rFonts w:ascii="Cambria" w:eastAsia="DengXian" w:hAnsi="Cambria" w:cs="Arial"/>
                <w:sz w:val="20"/>
                <w:szCs w:val="20"/>
                <w:lang w:eastAsia="zh-CN"/>
              </w:rPr>
              <w:t xml:space="preserve">Umývanie brán v dotačných boxoch – 2 </w:t>
            </w:r>
            <w:r w:rsidRPr="00DA1477">
              <w:rPr>
                <w:rFonts w:ascii="Cambria" w:eastAsia="DengXian" w:hAnsi="Cambria" w:cs="Arial"/>
                <w:sz w:val="20"/>
                <w:szCs w:val="20"/>
                <w:lang w:eastAsia="zh-CN"/>
              </w:rPr>
              <w:t>ks</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3E8B"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74280"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70CE1D6"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64FBC"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31</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DA79A"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Umytie svetlíkov na streche - 15 ks</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3A3A7"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9F5F0"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60512A2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0ACED" w14:textId="77777777" w:rsidR="00E54FDE" w:rsidRDefault="00E54FDE" w:rsidP="00BC0D7B">
            <w:pPr>
              <w:contextualSpacing/>
              <w:rPr>
                <w:rFonts w:ascii="Cambria" w:eastAsia="DengXian" w:hAnsi="Cambria" w:cs="Arial"/>
                <w:sz w:val="20"/>
                <w:szCs w:val="20"/>
                <w:lang w:eastAsia="zh-CN"/>
              </w:rPr>
            </w:pPr>
          </w:p>
          <w:p w14:paraId="5036E64D"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32</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DE885" w14:textId="77777777" w:rsidR="00E54FDE" w:rsidRPr="00DA1477"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 xml:space="preserve">Umývanie podláh v technologických priestoroch – </w:t>
            </w:r>
            <w:r w:rsidRPr="00FC6D71">
              <w:rPr>
                <w:rFonts w:ascii="Cambria" w:eastAsia="DengXian" w:hAnsi="Cambria" w:cs="Arial"/>
                <w:sz w:val="20"/>
                <w:szCs w:val="20"/>
                <w:lang w:eastAsia="zh-CN"/>
              </w:rPr>
              <w:t>náhradný zdroj, trafostanica</w:t>
            </w:r>
            <w:r>
              <w:rPr>
                <w:rFonts w:ascii="Cambria" w:eastAsia="DengXian" w:hAnsi="Cambria" w:cs="Arial"/>
                <w:sz w:val="20"/>
                <w:szCs w:val="20"/>
                <w:lang w:eastAsia="zh-CN"/>
              </w:rPr>
              <w:t xml:space="preserve"> – </w:t>
            </w:r>
            <w:r w:rsidRPr="00E74099">
              <w:rPr>
                <w:rFonts w:ascii="Cambria" w:eastAsia="DengXian" w:hAnsi="Cambria" w:cs="Arial"/>
                <w:color w:val="000000" w:themeColor="text1"/>
                <w:sz w:val="20"/>
                <w:szCs w:val="20"/>
                <w:lang w:eastAsia="zh-CN"/>
              </w:rPr>
              <w:t>27 m</w:t>
            </w:r>
            <w:r w:rsidRPr="00E74099">
              <w:rPr>
                <w:rFonts w:ascii="Cambria" w:eastAsia="DengXian" w:hAnsi="Cambria" w:cs="Arial"/>
                <w:color w:val="000000" w:themeColor="text1"/>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E1A46" w14:textId="77777777" w:rsidR="00E54FDE" w:rsidRDefault="00E54FDE" w:rsidP="00BC0D7B">
            <w:pPr>
              <w:pStyle w:val="ListParagraph"/>
              <w:spacing w:after="0" w:line="240" w:lineRule="auto"/>
              <w:ind w:left="0"/>
              <w:jc w:val="center"/>
              <w:rPr>
                <w:rFonts w:ascii="Cambria" w:hAnsi="Cambria"/>
                <w:bCs/>
                <w:sz w:val="20"/>
                <w:szCs w:val="20"/>
              </w:rPr>
            </w:pPr>
          </w:p>
          <w:p w14:paraId="4282AEBF"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9B85"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233917C2"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A54C70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B9268" w14:textId="77777777" w:rsidR="00E54FDE" w:rsidRDefault="00E54FDE" w:rsidP="00BC0D7B">
            <w:pPr>
              <w:contextualSpacing/>
              <w:rPr>
                <w:rFonts w:ascii="Cambria" w:eastAsia="DengXian" w:hAnsi="Cambria" w:cs="Arial"/>
                <w:sz w:val="20"/>
                <w:szCs w:val="20"/>
                <w:lang w:eastAsia="zh-CN"/>
              </w:rPr>
            </w:pPr>
          </w:p>
          <w:p w14:paraId="30BC7101"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33</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8094E"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Čistenie a vysávanie radiátorov a ochranných líšt zvonka aj zvnútra v celom objekte (okrem 2 miestností na spracovanie peňazí)</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9DC4A" w14:textId="77777777" w:rsidR="00E54FDE" w:rsidRDefault="00E54FDE" w:rsidP="00BC0D7B">
            <w:pPr>
              <w:pStyle w:val="ListParagraph"/>
              <w:spacing w:after="0" w:line="240" w:lineRule="auto"/>
              <w:ind w:left="0"/>
              <w:jc w:val="center"/>
              <w:rPr>
                <w:rFonts w:ascii="Cambria" w:hAnsi="Cambria"/>
                <w:bCs/>
                <w:sz w:val="20"/>
                <w:szCs w:val="20"/>
              </w:rPr>
            </w:pPr>
          </w:p>
          <w:p w14:paraId="3FA4CC6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1D313"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684B42F6"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3AD925E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38A4C" w14:textId="77777777" w:rsidR="00E54FDE" w:rsidRDefault="00E54FDE" w:rsidP="00BC0D7B">
            <w:pPr>
              <w:pStyle w:val="ListParagraph"/>
              <w:spacing w:after="0" w:line="240" w:lineRule="auto"/>
              <w:ind w:left="0"/>
              <w:rPr>
                <w:rFonts w:ascii="Cambria" w:eastAsia="DengXian" w:hAnsi="Cambria" w:cs="Arial"/>
                <w:sz w:val="20"/>
                <w:szCs w:val="20"/>
                <w:lang w:eastAsia="zh-CN"/>
              </w:rPr>
            </w:pPr>
          </w:p>
          <w:p w14:paraId="32BD2EAC" w14:textId="77777777" w:rsidR="00E54FDE" w:rsidRDefault="00E54FDE" w:rsidP="00BC0D7B">
            <w:pPr>
              <w:pStyle w:val="ListParagraph"/>
              <w:spacing w:after="0" w:line="240" w:lineRule="auto"/>
              <w:ind w:left="0"/>
              <w:rPr>
                <w:rFonts w:ascii="Cambria" w:eastAsia="DengXian" w:hAnsi="Cambria" w:cs="Arial"/>
                <w:sz w:val="20"/>
                <w:szCs w:val="20"/>
                <w:lang w:eastAsia="zh-CN"/>
              </w:rPr>
            </w:pPr>
            <w:r>
              <w:rPr>
                <w:rFonts w:ascii="Cambria" w:eastAsia="DengXian" w:hAnsi="Cambria" w:cs="Arial"/>
                <w:sz w:val="20"/>
                <w:szCs w:val="20"/>
                <w:lang w:eastAsia="zh-CN"/>
              </w:rPr>
              <w:t>34</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444A5" w14:textId="77777777" w:rsidR="00E54FDE" w:rsidRDefault="00E54FDE" w:rsidP="00BC0D7B">
            <w:pPr>
              <w:pStyle w:val="ListParagraph"/>
              <w:spacing w:after="0" w:line="240" w:lineRule="auto"/>
              <w:ind w:left="0"/>
            </w:pPr>
            <w:r>
              <w:rPr>
                <w:rFonts w:ascii="Cambria" w:eastAsia="DengXian" w:hAnsi="Cambria" w:cs="Arial"/>
                <w:sz w:val="20"/>
                <w:szCs w:val="20"/>
                <w:lang w:eastAsia="zh-CN"/>
              </w:rPr>
              <w:t xml:space="preserve">Generálne vyčistenie podláh a ich prípadná impregnácia, leštenie alebo iné ošetrenie – </w:t>
            </w:r>
            <w:r w:rsidRPr="00DA1477">
              <w:rPr>
                <w:rFonts w:ascii="Cambria" w:eastAsia="DengXian" w:hAnsi="Cambria" w:cs="Arial"/>
                <w:sz w:val="20"/>
                <w:szCs w:val="20"/>
                <w:lang w:eastAsia="zh-CN"/>
              </w:rPr>
              <w:t>200 m</w:t>
            </w:r>
            <w:r w:rsidRPr="00DA1477">
              <w:rPr>
                <w:rFonts w:ascii="Cambria" w:eastAsia="DengXian" w:hAnsi="Cambria" w:cs="Arial"/>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A1E59" w14:textId="77777777" w:rsidR="00E54FDE" w:rsidRDefault="00E54FDE" w:rsidP="00BC0D7B">
            <w:pPr>
              <w:pStyle w:val="ListParagraph"/>
              <w:spacing w:after="0" w:line="240" w:lineRule="auto"/>
              <w:ind w:left="0"/>
              <w:jc w:val="center"/>
              <w:rPr>
                <w:rFonts w:ascii="Cambria" w:hAnsi="Cambria"/>
                <w:bCs/>
                <w:sz w:val="20"/>
                <w:szCs w:val="20"/>
              </w:rPr>
            </w:pPr>
          </w:p>
          <w:p w14:paraId="732AFCD8"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2D35E"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FE3A260"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B3E2CB1"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0C1E6" w14:textId="77777777" w:rsidR="00E54FDE" w:rsidRDefault="00E54FDE" w:rsidP="00BC0D7B">
            <w:pPr>
              <w:contextualSpacing/>
              <w:rPr>
                <w:rFonts w:ascii="Cambria" w:eastAsia="DengXian" w:hAnsi="Cambria" w:cs="Arial"/>
                <w:sz w:val="20"/>
                <w:szCs w:val="20"/>
                <w:lang w:eastAsia="zh-CN"/>
              </w:rPr>
            </w:pPr>
          </w:p>
          <w:p w14:paraId="476B755D"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35</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23E57" w14:textId="77777777" w:rsidR="00E54FDE" w:rsidRDefault="00E54FDE" w:rsidP="00BC0D7B">
            <w:pPr>
              <w:contextualSpacing/>
            </w:pPr>
            <w:r>
              <w:rPr>
                <w:rFonts w:ascii="Cambria" w:eastAsia="DengXian" w:hAnsi="Cambria" w:cs="Arial"/>
                <w:sz w:val="20"/>
                <w:szCs w:val="20"/>
                <w:lang w:eastAsia="zh-CN"/>
              </w:rPr>
              <w:t xml:space="preserve">Zimná údržba v dobe od októbra do marca: čistenie chodníka v zmysle príslušných všeobecne záväzných nariadení mesta Žilina, odstránenie snehu z chodníkov, schodov, parkovísk a voľných plôch a odstránenie zľadovatených plôch, posyp - </w:t>
            </w:r>
            <w:r w:rsidRPr="00225C3B">
              <w:rPr>
                <w:rFonts w:ascii="Cambria" w:eastAsia="DengXian" w:hAnsi="Cambria" w:cs="Arial"/>
                <w:color w:val="000000" w:themeColor="text1"/>
                <w:sz w:val="20"/>
                <w:szCs w:val="20"/>
                <w:lang w:eastAsia="zh-CN"/>
              </w:rPr>
              <w:t>483  m</w:t>
            </w:r>
            <w:r w:rsidRPr="00225C3B">
              <w:rPr>
                <w:rFonts w:ascii="Cambria" w:eastAsia="DengXian" w:hAnsi="Cambria" w:cs="Arial"/>
                <w:color w:val="000000" w:themeColor="text1"/>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E4302" w14:textId="77777777" w:rsidR="00E54FDE" w:rsidRDefault="00E54FDE" w:rsidP="00BC0D7B">
            <w:pPr>
              <w:pStyle w:val="ListParagraph"/>
              <w:spacing w:after="0" w:line="240" w:lineRule="auto"/>
              <w:ind w:left="0"/>
              <w:jc w:val="center"/>
              <w:rPr>
                <w:rFonts w:ascii="Cambria" w:hAnsi="Cambria"/>
                <w:bCs/>
                <w:sz w:val="20"/>
                <w:szCs w:val="20"/>
              </w:rPr>
            </w:pPr>
          </w:p>
          <w:p w14:paraId="157D6E6F"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Podľa potreby</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25AFA"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D68DEF4"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28BE0BE" w14:textId="77777777" w:rsidTr="00BC0D7B">
        <w:tc>
          <w:tcPr>
            <w:tcW w:w="67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54FA1" w14:textId="77777777" w:rsidR="00E54FDE" w:rsidRDefault="00E54FDE" w:rsidP="00BC0D7B">
            <w:pPr>
              <w:contextualSpacing/>
              <w:rPr>
                <w:rFonts w:ascii="Cambria" w:eastAsia="DengXian" w:hAnsi="Cambria" w:cs="Arial"/>
                <w:sz w:val="20"/>
                <w:szCs w:val="20"/>
                <w:lang w:eastAsia="zh-CN"/>
              </w:rPr>
            </w:pPr>
          </w:p>
          <w:p w14:paraId="6D0C9858" w14:textId="77777777" w:rsidR="00E54FDE" w:rsidRDefault="00E54FDE" w:rsidP="00BC0D7B">
            <w:pPr>
              <w:contextualSpacing/>
            </w:pPr>
            <w:r>
              <w:rPr>
                <w:rFonts w:ascii="Cambria" w:hAnsi="Cambria" w:cs="Arial"/>
                <w:b/>
                <w:sz w:val="20"/>
                <w:szCs w:val="20"/>
              </w:rPr>
              <w:t>Celková cena za</w:t>
            </w:r>
            <w:r>
              <w:rPr>
                <w:rFonts w:ascii="Cambria" w:hAnsi="Cambria"/>
                <w:b/>
                <w:sz w:val="20"/>
                <w:szCs w:val="20"/>
              </w:rPr>
              <w:t xml:space="preserve"> 1. časť predmetu zákazky v eurách bez DPH</w:t>
            </w:r>
            <w:r>
              <w:rPr>
                <w:rFonts w:ascii="Cambria" w:hAnsi="Cambria"/>
                <w:b/>
                <w:bCs/>
                <w:sz w:val="20"/>
                <w:szCs w:val="20"/>
              </w:rPr>
              <w:t>*</w:t>
            </w:r>
          </w:p>
          <w:p w14:paraId="173D6567" w14:textId="77777777" w:rsidR="00E54FDE" w:rsidRDefault="00E54FDE" w:rsidP="00BC0D7B">
            <w:pPr>
              <w:pStyle w:val="ListParagraph"/>
              <w:spacing w:after="0" w:line="240" w:lineRule="auto"/>
              <w:ind w:left="0"/>
              <w:jc w:val="center"/>
              <w:rPr>
                <w:rFonts w:ascii="Cambria" w:hAnsi="Cambria"/>
                <w:bCs/>
                <w:sz w:val="20"/>
                <w:szCs w:val="20"/>
              </w:rPr>
            </w:pP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7D698"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0FA04536"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bl>
    <w:bookmarkEnd w:id="17"/>
    <w:bookmarkEnd w:id="18"/>
    <w:p w14:paraId="25D1C57D" w14:textId="77777777" w:rsidR="00E54FDE" w:rsidRDefault="00E54FDE" w:rsidP="00E54FDE">
      <w:pPr>
        <w:ind w:left="300"/>
      </w:pPr>
      <w:r>
        <w:rPr>
          <w:rFonts w:ascii="Cambria" w:hAnsi="Cambria"/>
          <w:b/>
          <w:bCs/>
          <w:sz w:val="20"/>
          <w:szCs w:val="20"/>
        </w:rPr>
        <w:t>*</w:t>
      </w:r>
      <w:r>
        <w:rPr>
          <w:rFonts w:ascii="Cambria" w:hAnsi="Cambria"/>
          <w:sz w:val="18"/>
          <w:szCs w:val="18"/>
        </w:rPr>
        <w:t>Celková cena za 1. časť predmetu zákazky sa vypočíta ako súčet</w:t>
      </w:r>
      <w:r>
        <w:rPr>
          <w:rFonts w:ascii="Cambria" w:hAnsi="Cambria" w:cs="Arial"/>
          <w:sz w:val="18"/>
          <w:szCs w:val="18"/>
        </w:rPr>
        <w:t xml:space="preserve"> cien spolu za všetky položky</w:t>
      </w:r>
      <w:r>
        <w:rPr>
          <w:rFonts w:ascii="Cambria" w:hAnsi="Cambria"/>
          <w:bCs/>
          <w:i/>
          <w:iCs/>
          <w:color w:val="000000"/>
          <w:sz w:val="18"/>
          <w:szCs w:val="18"/>
        </w:rPr>
        <w:t xml:space="preserve"> </w:t>
      </w:r>
    </w:p>
    <w:p w14:paraId="64D043ED" w14:textId="29C62709" w:rsidR="00E54FDE" w:rsidRDefault="00E54FDE" w:rsidP="00E54FDE">
      <w:pPr>
        <w:rPr>
          <w:sz w:val="20"/>
          <w:szCs w:val="20"/>
        </w:rPr>
      </w:pPr>
    </w:p>
    <w:p w14:paraId="31D45CC3" w14:textId="3AF76C2C" w:rsidR="004417B2" w:rsidRDefault="004417B2" w:rsidP="00E54FDE">
      <w:pPr>
        <w:rPr>
          <w:sz w:val="20"/>
          <w:szCs w:val="20"/>
        </w:rPr>
      </w:pPr>
    </w:p>
    <w:p w14:paraId="40FDAAD4" w14:textId="77777777" w:rsidR="004417B2" w:rsidRDefault="004417B2" w:rsidP="00E54FDE">
      <w:pPr>
        <w:rPr>
          <w:sz w:val="20"/>
          <w:szCs w:val="20"/>
        </w:rPr>
      </w:pPr>
    </w:p>
    <w:p w14:paraId="7AABBEDD" w14:textId="77777777" w:rsidR="004417B2" w:rsidRPr="00E54FDE" w:rsidRDefault="004417B2" w:rsidP="00E54FDE">
      <w:pPr>
        <w:rPr>
          <w:sz w:val="20"/>
          <w:szCs w:val="20"/>
        </w:rPr>
      </w:pPr>
    </w:p>
    <w:tbl>
      <w:tblPr>
        <w:tblW w:w="8783" w:type="dxa"/>
        <w:tblInd w:w="279" w:type="dxa"/>
        <w:tblCellMar>
          <w:left w:w="10" w:type="dxa"/>
          <w:right w:w="10" w:type="dxa"/>
        </w:tblCellMar>
        <w:tblLook w:val="0000" w:firstRow="0" w:lastRow="0" w:firstColumn="0" w:lastColumn="0" w:noHBand="0" w:noVBand="0"/>
      </w:tblPr>
      <w:tblGrid>
        <w:gridCol w:w="5670"/>
        <w:gridCol w:w="3113"/>
      </w:tblGrid>
      <w:tr w:rsidR="00E54FDE" w14:paraId="7D144F65"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90AA" w14:textId="77777777" w:rsidR="00E54FDE" w:rsidRDefault="00E54FDE" w:rsidP="004417B2">
            <w:pPr>
              <w:rPr>
                <w:rFonts w:ascii="Cambria" w:hAnsi="Cambria"/>
                <w:b/>
                <w:bCs/>
                <w:sz w:val="20"/>
                <w:szCs w:val="20"/>
              </w:rPr>
            </w:pPr>
            <w:r>
              <w:rPr>
                <w:rFonts w:ascii="Cambria" w:hAnsi="Cambria"/>
                <w:b/>
                <w:bCs/>
                <w:sz w:val="20"/>
                <w:szCs w:val="20"/>
              </w:rPr>
              <w:t>Názov</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A792" w14:textId="77777777" w:rsidR="00E54FDE" w:rsidRDefault="00E54FDE" w:rsidP="00BC0D7B">
            <w:pPr>
              <w:jc w:val="center"/>
              <w:rPr>
                <w:rFonts w:ascii="Cambria" w:hAnsi="Cambria"/>
                <w:b/>
                <w:bCs/>
                <w:sz w:val="20"/>
                <w:szCs w:val="20"/>
              </w:rPr>
            </w:pPr>
            <w:r>
              <w:rPr>
                <w:rFonts w:ascii="Cambria" w:hAnsi="Cambria"/>
                <w:b/>
                <w:bCs/>
                <w:sz w:val="20"/>
                <w:szCs w:val="20"/>
              </w:rPr>
              <w:t>Cena v eurách bez DPH**</w:t>
            </w:r>
          </w:p>
        </w:tc>
      </w:tr>
      <w:tr w:rsidR="00E54FDE" w14:paraId="5E35C3E8"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6E136" w14:textId="77777777" w:rsidR="00E54FDE" w:rsidRDefault="00E54FDE" w:rsidP="00BC0D7B">
            <w:r>
              <w:rPr>
                <w:rFonts w:ascii="Cambria" w:hAnsi="Cambria" w:cs="Arial"/>
                <w:sz w:val="20"/>
                <w:szCs w:val="20"/>
              </w:rPr>
              <w:t>Cena za kalendárny mesiac poskytnutých služieb</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A907C" w14:textId="77777777" w:rsidR="00E54FDE" w:rsidRDefault="00E54FDE" w:rsidP="00BC0D7B">
            <w:pPr>
              <w:jc w:val="center"/>
            </w:pPr>
            <w:r>
              <w:rPr>
                <w:rFonts w:ascii="Cambria" w:hAnsi="Cambria"/>
                <w:sz w:val="20"/>
                <w:szCs w:val="20"/>
                <w:shd w:val="clear" w:color="auto" w:fill="FFFF00"/>
              </w:rPr>
              <w:t>&lt;vyplní uchádzač&gt;</w:t>
            </w:r>
          </w:p>
        </w:tc>
      </w:tr>
      <w:tr w:rsidR="00E54FDE" w14:paraId="7BFAD8BE"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7379" w14:textId="77777777" w:rsidR="00E54FDE" w:rsidRDefault="00E54FDE" w:rsidP="00BC0D7B">
            <w:pPr>
              <w:rPr>
                <w:rFonts w:ascii="Cambria" w:hAnsi="Cambria"/>
                <w:sz w:val="20"/>
                <w:szCs w:val="20"/>
              </w:rPr>
            </w:pPr>
            <w:r>
              <w:rPr>
                <w:rFonts w:ascii="Cambria" w:hAnsi="Cambria"/>
                <w:sz w:val="20"/>
                <w:szCs w:val="20"/>
              </w:rPr>
              <w:t>Cena za alikvotnú časť kalendárneho mesiaca poskytnutých služieb – od 26.08.2022 do 31.08.2022 (t.j. 3 pracovné dni)</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BAC8" w14:textId="77777777" w:rsidR="00E54FDE" w:rsidRDefault="00E54FDE" w:rsidP="00BC0D7B">
            <w:pPr>
              <w:jc w:val="center"/>
              <w:rPr>
                <w:rFonts w:ascii="Cambria" w:hAnsi="Cambria"/>
                <w:sz w:val="20"/>
                <w:szCs w:val="20"/>
                <w:shd w:val="clear" w:color="auto" w:fill="FFFF00"/>
              </w:rPr>
            </w:pPr>
            <w:r>
              <w:rPr>
                <w:rFonts w:ascii="Cambria" w:hAnsi="Cambria"/>
                <w:sz w:val="20"/>
                <w:szCs w:val="20"/>
                <w:shd w:val="clear" w:color="auto" w:fill="FFFF00"/>
              </w:rPr>
              <w:t xml:space="preserve"> </w:t>
            </w:r>
          </w:p>
          <w:p w14:paraId="006D4BA0" w14:textId="77777777" w:rsidR="00E54FDE" w:rsidRDefault="00E54FDE" w:rsidP="00BC0D7B">
            <w:pPr>
              <w:jc w:val="center"/>
            </w:pPr>
            <w:r>
              <w:rPr>
                <w:rFonts w:ascii="Cambria" w:hAnsi="Cambria"/>
                <w:sz w:val="20"/>
                <w:szCs w:val="20"/>
                <w:shd w:val="clear" w:color="auto" w:fill="FFFF00"/>
              </w:rPr>
              <w:t>&lt;vyplní uchádzač&gt;</w:t>
            </w:r>
          </w:p>
        </w:tc>
      </w:tr>
    </w:tbl>
    <w:p w14:paraId="6159E3E3" w14:textId="77777777" w:rsidR="00E54FDE" w:rsidRDefault="00E54FDE" w:rsidP="00E54FDE">
      <w:pPr>
        <w:ind w:left="300"/>
      </w:pPr>
      <w:r>
        <w:rPr>
          <w:rFonts w:ascii="Cambria" w:hAnsi="Cambria"/>
          <w:b/>
          <w:bCs/>
          <w:sz w:val="20"/>
          <w:szCs w:val="20"/>
        </w:rPr>
        <w:t>**</w:t>
      </w:r>
      <w:r>
        <w:rPr>
          <w:rFonts w:ascii="Cambria" w:hAnsi="Cambria"/>
          <w:sz w:val="20"/>
          <w:szCs w:val="20"/>
        </w:rPr>
        <w:t>Cena za kalendárny mesiac poskytnutých služieb vynásobená 28 mesiacmi  plus cena za alikvotnú časť kalendárneho mesiaca sa musí rovnať celkovej cene za 1. časť predmetu zákazky v eurách bez DPH.</w:t>
      </w:r>
    </w:p>
    <w:p w14:paraId="7998EDEE" w14:textId="71421AA5" w:rsidR="00501804" w:rsidRDefault="00501804" w:rsidP="00003DAB">
      <w:pPr>
        <w:pStyle w:val="Caption"/>
        <w:keepNext/>
        <w:spacing w:after="120" w:line="240" w:lineRule="auto"/>
        <w:jc w:val="left"/>
        <w:rPr>
          <w:rFonts w:asciiTheme="majorHAnsi" w:hAnsiTheme="majorHAnsi"/>
          <w:bCs w:val="0"/>
          <w:iCs/>
          <w:sz w:val="20"/>
          <w:lang w:val="sk-SK"/>
        </w:rPr>
      </w:pPr>
    </w:p>
    <w:p w14:paraId="100516F1" w14:textId="2E4DDDB7" w:rsidR="00BE5A27" w:rsidRDefault="00BE5A27" w:rsidP="00BE5A27">
      <w:pPr>
        <w:rPr>
          <w:lang w:eastAsia="en-US"/>
        </w:rPr>
      </w:pPr>
    </w:p>
    <w:p w14:paraId="368B2702" w14:textId="6B96ACD0" w:rsidR="00D8063A" w:rsidRPr="00D8063A" w:rsidRDefault="00D8063A" w:rsidP="00D8063A">
      <w:pPr>
        <w:rPr>
          <w:lang w:eastAsia="en-US"/>
        </w:rPr>
      </w:pPr>
    </w:p>
    <w:bookmarkEnd w:id="16"/>
    <w:p w14:paraId="1381C257" w14:textId="5E8F4E7F" w:rsidR="004417B2" w:rsidRDefault="004417B2">
      <w:pPr>
        <w:rPr>
          <w:rFonts w:asciiTheme="majorHAnsi" w:hAnsiTheme="majorHAnsi" w:cs="Arial"/>
          <w:sz w:val="20"/>
          <w:szCs w:val="20"/>
        </w:rPr>
      </w:pPr>
      <w:r>
        <w:rPr>
          <w:rFonts w:asciiTheme="majorHAnsi" w:hAnsiTheme="majorHAnsi" w:cs="Arial"/>
          <w:sz w:val="20"/>
          <w:szCs w:val="20"/>
        </w:rPr>
        <w:br w:type="page"/>
      </w:r>
    </w:p>
    <w:p w14:paraId="3AC342EA" w14:textId="77777777" w:rsidR="00DA573B" w:rsidRPr="00275320" w:rsidRDefault="00DA573B" w:rsidP="00DA573B">
      <w:pPr>
        <w:spacing w:line="276" w:lineRule="auto"/>
        <w:jc w:val="both"/>
        <w:rPr>
          <w:rFonts w:asciiTheme="majorHAnsi" w:hAnsiTheme="majorHAnsi" w:cs="Arial"/>
          <w:sz w:val="20"/>
          <w:szCs w:val="20"/>
        </w:rPr>
      </w:pPr>
    </w:p>
    <w:p w14:paraId="4DD5A6FE" w14:textId="4EE961E9" w:rsidR="00DA573B" w:rsidRPr="00275320" w:rsidRDefault="00DA573B" w:rsidP="00DA573B">
      <w:pPr>
        <w:pStyle w:val="Title"/>
        <w:spacing w:line="276" w:lineRule="auto"/>
        <w:jc w:val="both"/>
        <w:rPr>
          <w:rFonts w:asciiTheme="majorHAnsi" w:hAnsiTheme="majorHAnsi"/>
          <w:sz w:val="20"/>
          <w:szCs w:val="20"/>
        </w:rPr>
      </w:pPr>
      <w:r w:rsidRPr="00275320">
        <w:rPr>
          <w:rFonts w:asciiTheme="majorHAnsi" w:hAnsiTheme="majorHAnsi"/>
          <w:b/>
          <w:sz w:val="20"/>
          <w:szCs w:val="20"/>
        </w:rPr>
        <w:t>Nie som platcom DPH</w:t>
      </w:r>
      <w:r w:rsidRPr="00275320">
        <w:rPr>
          <w:rFonts w:asciiTheme="majorHAnsi" w:hAnsiTheme="majorHAnsi"/>
          <w:sz w:val="20"/>
          <w:szCs w:val="20"/>
        </w:rPr>
        <w:t xml:space="preserve"> – </w:t>
      </w:r>
      <w:r w:rsidRPr="00003DAB">
        <w:rPr>
          <w:rFonts w:asciiTheme="majorHAnsi" w:hAnsiTheme="majorHAnsi"/>
          <w:sz w:val="20"/>
          <w:szCs w:val="20"/>
          <w:highlight w:val="yellow"/>
        </w:rPr>
        <w:t>uvedie iba uchádzač, ktorý nie je platcom DPH!</w:t>
      </w:r>
    </w:p>
    <w:p w14:paraId="3BE775BC" w14:textId="77777777" w:rsidR="00DA573B" w:rsidRPr="000E6AB5" w:rsidRDefault="00DA573B" w:rsidP="00DA573B">
      <w:pPr>
        <w:spacing w:line="276" w:lineRule="auto"/>
        <w:rPr>
          <w:rFonts w:asciiTheme="majorHAnsi" w:hAnsiTheme="majorHAnsi" w:cs="Arial"/>
          <w:sz w:val="20"/>
          <w:szCs w:val="20"/>
        </w:rPr>
      </w:pPr>
    </w:p>
    <w:p w14:paraId="399C8F27" w14:textId="77777777" w:rsidR="00DA573B" w:rsidRPr="00174DC1" w:rsidRDefault="00DA573B" w:rsidP="00DA573B">
      <w:pPr>
        <w:spacing w:line="276" w:lineRule="auto"/>
        <w:rPr>
          <w:rFonts w:asciiTheme="majorHAnsi" w:hAnsiTheme="majorHAnsi" w:cs="Arial"/>
          <w:sz w:val="20"/>
          <w:szCs w:val="20"/>
        </w:rPr>
      </w:pPr>
    </w:p>
    <w:p w14:paraId="462CAD8C" w14:textId="5322D46F" w:rsidR="00DA573B" w:rsidRPr="00174DC1" w:rsidRDefault="00DA573B" w:rsidP="00DA573B">
      <w:pPr>
        <w:keepNext/>
        <w:spacing w:line="276" w:lineRule="auto"/>
        <w:jc w:val="both"/>
        <w:outlineLvl w:val="8"/>
        <w:rPr>
          <w:rFonts w:asciiTheme="majorHAnsi" w:hAnsiTheme="majorHAnsi" w:cs="Arial"/>
          <w:bCs/>
          <w:sz w:val="20"/>
          <w:szCs w:val="20"/>
        </w:rPr>
      </w:pPr>
      <w:r w:rsidRPr="00174DC1">
        <w:rPr>
          <w:rFonts w:asciiTheme="majorHAnsi" w:hAnsiTheme="majorHAnsi" w:cs="Arial"/>
          <w:bCs/>
          <w:sz w:val="20"/>
          <w:szCs w:val="20"/>
        </w:rPr>
        <w:t>V ……………….…….., dňa ....................</w:t>
      </w:r>
      <w:r w:rsidRPr="00174DC1">
        <w:rPr>
          <w:rFonts w:asciiTheme="majorHAnsi" w:hAnsiTheme="majorHAnsi" w:cs="Arial"/>
          <w:bCs/>
          <w:sz w:val="20"/>
          <w:szCs w:val="20"/>
        </w:rPr>
        <w:tab/>
      </w:r>
      <w:r w:rsidRPr="00174DC1">
        <w:rPr>
          <w:rFonts w:asciiTheme="majorHAnsi" w:hAnsiTheme="majorHAnsi" w:cs="Arial"/>
          <w:b/>
          <w:bCs/>
          <w:sz w:val="20"/>
          <w:szCs w:val="20"/>
        </w:rPr>
        <w:tab/>
      </w:r>
      <w:r w:rsidRPr="00174DC1">
        <w:rPr>
          <w:rFonts w:asciiTheme="majorHAnsi" w:hAnsiTheme="majorHAnsi" w:cs="Arial"/>
          <w:b/>
          <w:bCs/>
          <w:sz w:val="20"/>
          <w:szCs w:val="20"/>
        </w:rPr>
        <w:tab/>
      </w:r>
      <w:r w:rsidRPr="00174DC1">
        <w:rPr>
          <w:rFonts w:asciiTheme="majorHAnsi" w:hAnsiTheme="majorHAnsi" w:cs="Arial"/>
          <w:bCs/>
          <w:sz w:val="20"/>
          <w:szCs w:val="20"/>
        </w:rPr>
        <w:t>……………………………….......................</w:t>
      </w:r>
      <w:r w:rsidR="00174DC1">
        <w:rPr>
          <w:rFonts w:asciiTheme="majorHAnsi" w:hAnsiTheme="majorHAnsi" w:cs="Arial"/>
          <w:bCs/>
          <w:sz w:val="20"/>
          <w:szCs w:val="20"/>
        </w:rPr>
        <w:t>.......</w:t>
      </w:r>
    </w:p>
    <w:p w14:paraId="3733404D" w14:textId="000BEAAB" w:rsidR="00174DC1" w:rsidRPr="00174DC1" w:rsidRDefault="00DA573B" w:rsidP="00174DC1">
      <w:pPr>
        <w:spacing w:line="276" w:lineRule="auto"/>
        <w:rPr>
          <w:rFonts w:asciiTheme="majorHAnsi" w:hAnsiTheme="majorHAnsi" w:cs="Arial"/>
          <w:sz w:val="20"/>
          <w:szCs w:val="20"/>
        </w:rPr>
      </w:pPr>
      <w:r w:rsidRPr="00174DC1">
        <w:rPr>
          <w:rFonts w:asciiTheme="majorHAnsi" w:hAnsiTheme="majorHAnsi" w:cs="Arial"/>
          <w:sz w:val="20"/>
          <w:szCs w:val="20"/>
        </w:rPr>
        <w:sym w:font="Symbol" w:char="F05B"/>
      </w:r>
      <w:r w:rsidRPr="00174DC1">
        <w:rPr>
          <w:rFonts w:asciiTheme="majorHAnsi" w:hAnsiTheme="majorHAnsi" w:cs="Arial"/>
          <w:sz w:val="20"/>
          <w:szCs w:val="20"/>
        </w:rPr>
        <w:t>uviesť miesto a dátum podpisu</w:t>
      </w:r>
      <w:r w:rsidRPr="00174DC1">
        <w:rPr>
          <w:rFonts w:asciiTheme="majorHAnsi" w:hAnsiTheme="majorHAnsi" w:cs="Arial"/>
          <w:sz w:val="20"/>
          <w:szCs w:val="20"/>
        </w:rPr>
        <w:sym w:font="Symbol" w:char="F05D"/>
      </w:r>
      <w:r w:rsidR="001E4999" w:rsidRPr="00174DC1">
        <w:rPr>
          <w:rFonts w:asciiTheme="majorHAnsi" w:hAnsiTheme="majorHAnsi" w:cs="Arial"/>
          <w:sz w:val="20"/>
          <w:szCs w:val="20"/>
        </w:rPr>
        <w:tab/>
      </w:r>
      <w:r w:rsidR="001E4999" w:rsidRPr="00174DC1">
        <w:rPr>
          <w:rFonts w:asciiTheme="majorHAnsi" w:hAnsiTheme="majorHAnsi" w:cs="Arial"/>
          <w:sz w:val="20"/>
          <w:szCs w:val="20"/>
        </w:rPr>
        <w:tab/>
      </w:r>
      <w:r w:rsidR="001E4999" w:rsidRPr="00174DC1">
        <w:rPr>
          <w:rFonts w:asciiTheme="majorHAnsi" w:hAnsiTheme="majorHAnsi" w:cs="Arial"/>
          <w:sz w:val="20"/>
          <w:szCs w:val="20"/>
        </w:rPr>
        <w:tab/>
      </w:r>
      <w:r w:rsidRPr="00174DC1">
        <w:rPr>
          <w:rFonts w:asciiTheme="majorHAnsi" w:hAnsiTheme="majorHAnsi" w:cs="Arial"/>
          <w:sz w:val="20"/>
          <w:szCs w:val="20"/>
        </w:rPr>
        <w:sym w:font="Symbol" w:char="F05B"/>
      </w:r>
      <w:r w:rsidRPr="00174DC1">
        <w:rPr>
          <w:rFonts w:asciiTheme="majorHAnsi" w:hAnsiTheme="majorHAnsi" w:cs="Arial"/>
          <w:sz w:val="20"/>
          <w:szCs w:val="20"/>
        </w:rPr>
        <w:t>vypísať meno, priezvisko a</w:t>
      </w:r>
      <w:r w:rsidR="00174DC1" w:rsidRPr="00174DC1">
        <w:rPr>
          <w:rFonts w:asciiTheme="majorHAnsi" w:hAnsiTheme="majorHAnsi" w:cs="Arial"/>
          <w:sz w:val="20"/>
          <w:szCs w:val="20"/>
        </w:rPr>
        <w:t> </w:t>
      </w:r>
      <w:r w:rsidRPr="00174DC1">
        <w:rPr>
          <w:rFonts w:asciiTheme="majorHAnsi" w:hAnsiTheme="majorHAnsi" w:cs="Arial"/>
          <w:sz w:val="20"/>
          <w:szCs w:val="20"/>
        </w:rPr>
        <w:t>funkciu</w:t>
      </w:r>
    </w:p>
    <w:p w14:paraId="268DBCFB" w14:textId="09E527C4" w:rsidR="00DA573B" w:rsidRPr="00174DC1" w:rsidRDefault="00DA573B" w:rsidP="00174DC1">
      <w:pPr>
        <w:spacing w:line="276" w:lineRule="auto"/>
        <w:ind w:left="3545" w:firstLine="709"/>
        <w:rPr>
          <w:rFonts w:asciiTheme="majorHAnsi" w:hAnsiTheme="majorHAnsi" w:cs="Arial"/>
          <w:sz w:val="20"/>
          <w:szCs w:val="20"/>
        </w:rPr>
      </w:pPr>
      <w:r w:rsidRPr="00174DC1">
        <w:rPr>
          <w:rFonts w:asciiTheme="majorHAnsi" w:hAnsiTheme="majorHAnsi" w:cs="Arial"/>
          <w:sz w:val="20"/>
          <w:szCs w:val="20"/>
        </w:rPr>
        <w:t>oprávnenej osoby uchádzača</w:t>
      </w:r>
      <w:r w:rsidRPr="00174DC1">
        <w:rPr>
          <w:rFonts w:asciiTheme="majorHAnsi" w:hAnsiTheme="majorHAnsi" w:cs="Arial"/>
          <w:sz w:val="20"/>
          <w:szCs w:val="20"/>
        </w:rPr>
        <w:sym w:font="Symbol" w:char="F05D"/>
      </w:r>
    </w:p>
    <w:p w14:paraId="2697BBC2" w14:textId="3403638B" w:rsidR="00DA573B" w:rsidRPr="000E6AB5" w:rsidRDefault="00DA573B" w:rsidP="00DA573B">
      <w:pPr>
        <w:tabs>
          <w:tab w:val="right" w:pos="8364"/>
        </w:tabs>
        <w:autoSpaceDE w:val="0"/>
        <w:autoSpaceDN w:val="0"/>
        <w:adjustRightInd w:val="0"/>
        <w:spacing w:line="276" w:lineRule="auto"/>
        <w:ind w:right="720"/>
        <w:jc w:val="both"/>
        <w:rPr>
          <w:rFonts w:asciiTheme="majorHAnsi" w:hAnsiTheme="majorHAnsi" w:cs="Arial"/>
          <w:i/>
          <w:sz w:val="18"/>
          <w:szCs w:val="18"/>
        </w:rPr>
      </w:pPr>
      <w:r w:rsidRPr="000E6AB5">
        <w:rPr>
          <w:rFonts w:asciiTheme="majorHAnsi" w:hAnsiTheme="majorHAnsi" w:cs="Arial"/>
          <w:i/>
          <w:sz w:val="18"/>
          <w:szCs w:val="18"/>
        </w:rPr>
        <w:t>Poznámka:</w:t>
      </w:r>
    </w:p>
    <w:p w14:paraId="260ABB66" w14:textId="77777777" w:rsidR="001E4999" w:rsidRPr="000E6AB5" w:rsidRDefault="001E4999" w:rsidP="007933B9">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hAnsiTheme="majorHAnsi" w:cs="Arial"/>
          <w:i/>
          <w:sz w:val="18"/>
          <w:szCs w:val="18"/>
        </w:rPr>
        <w:t>dátum</w:t>
      </w:r>
      <w:r w:rsidR="00DA573B" w:rsidRPr="000E6AB5">
        <w:rPr>
          <w:rFonts w:asciiTheme="majorHAnsi" w:hAnsiTheme="majorHAnsi" w:cs="Arial"/>
          <w:i/>
          <w:sz w:val="18"/>
          <w:szCs w:val="18"/>
        </w:rPr>
        <w:t xml:space="preserve"> musí byť aktuálny vo vzťahu ku dňu uplynutia lehoty na predkladanie ponúk,</w:t>
      </w:r>
    </w:p>
    <w:p w14:paraId="04C3FB32" w14:textId="77777777" w:rsidR="00DA573B" w:rsidRPr="000E6AB5" w:rsidRDefault="00DA573B" w:rsidP="007933B9">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eastAsia="SimSun" w:hAnsiTheme="majorHAnsi" w:cs="Arial"/>
          <w:i/>
          <w:snapToGrid w:val="0"/>
          <w:sz w:val="18"/>
          <w:szCs w:val="18"/>
        </w:rPr>
        <w:t>podpis uchádzača alebo osoby oprávnenej konať za uchádzača</w:t>
      </w:r>
    </w:p>
    <w:p w14:paraId="6D88570C" w14:textId="77777777" w:rsidR="00DA573B" w:rsidRPr="000E6AB5" w:rsidRDefault="00DA573B" w:rsidP="00DA573B">
      <w:pPr>
        <w:spacing w:line="276" w:lineRule="auto"/>
        <w:rPr>
          <w:rFonts w:asciiTheme="majorHAnsi" w:eastAsia="SimSun" w:hAnsiTheme="majorHAnsi" w:cs="Arial"/>
          <w:i/>
          <w:snapToGrid w:val="0"/>
          <w:sz w:val="18"/>
          <w:szCs w:val="18"/>
        </w:rPr>
        <w:sectPr w:rsidR="00DA573B" w:rsidRPr="000E6AB5" w:rsidSect="00D42ED1">
          <w:footerReference w:type="default" r:id="rId25"/>
          <w:headerReference w:type="first" r:id="rId26"/>
          <w:pgSz w:w="11906" w:h="16838" w:code="9"/>
          <w:pgMar w:top="1418" w:right="1134" w:bottom="1134" w:left="1134" w:header="709" w:footer="759" w:gutter="0"/>
          <w:pgNumType w:chapSep="period"/>
          <w:cols w:space="708"/>
          <w:titlePg/>
          <w:docGrid w:linePitch="360"/>
        </w:sectPr>
      </w:pPr>
      <w:r w:rsidRPr="000E6AB5">
        <w:rPr>
          <w:rFonts w:asciiTheme="majorHAnsi" w:eastAsia="SimSun" w:hAnsiTheme="majorHAnsi" w:cs="Arial"/>
          <w:i/>
          <w:snapToGrid w:val="0"/>
          <w:sz w:val="18"/>
          <w:szCs w:val="18"/>
        </w:rPr>
        <w:t xml:space="preserve">(v prípade skupiny dodávateľov </w:t>
      </w:r>
      <w:r w:rsidRPr="000E6AB5">
        <w:rPr>
          <w:rFonts w:asciiTheme="majorHAnsi" w:eastAsia="SimSun" w:hAnsiTheme="majorHAnsi" w:cs="Arial"/>
          <w:i/>
          <w:snapToGrid w:val="0"/>
          <w:sz w:val="18"/>
          <w:szCs w:val="18"/>
          <w:u w:val="single"/>
        </w:rPr>
        <w:t>podpis každého člena skupiny</w:t>
      </w:r>
      <w:r w:rsidRPr="000E6AB5">
        <w:rPr>
          <w:rFonts w:asciiTheme="majorHAnsi" w:eastAsia="SimSun" w:hAnsiTheme="majorHAnsi" w:cs="Arial"/>
          <w:i/>
          <w:snapToGrid w:val="0"/>
          <w:sz w:val="18"/>
          <w:szCs w:val="18"/>
        </w:rPr>
        <w:t xml:space="preserve"> dodávateľov alebo osoby oprávnenej konať za každého člena skupiny dodávateľov)</w:t>
      </w:r>
    </w:p>
    <w:p w14:paraId="57C8E776" w14:textId="5065C3FF" w:rsidR="00B2342B" w:rsidRPr="00E54FDE" w:rsidRDefault="00B2342B" w:rsidP="00B2342B">
      <w:pPr>
        <w:overflowPunct w:val="0"/>
        <w:autoSpaceDE w:val="0"/>
        <w:autoSpaceDN w:val="0"/>
        <w:adjustRightInd w:val="0"/>
        <w:spacing w:line="276" w:lineRule="auto"/>
        <w:jc w:val="center"/>
        <w:textAlignment w:val="baseline"/>
        <w:rPr>
          <w:rFonts w:asciiTheme="majorHAnsi" w:hAnsiTheme="majorHAnsi" w:cs="Arial"/>
          <w:b/>
          <w:sz w:val="20"/>
          <w:szCs w:val="20"/>
        </w:rPr>
      </w:pPr>
      <w:r w:rsidRPr="00E54FDE">
        <w:rPr>
          <w:rFonts w:asciiTheme="majorHAnsi" w:hAnsiTheme="majorHAnsi" w:cs="Arial"/>
          <w:b/>
          <w:sz w:val="20"/>
          <w:szCs w:val="20"/>
        </w:rPr>
        <w:lastRenderedPageBreak/>
        <w:t xml:space="preserve">Návrh na plnenie kritérií na vyhodnotenie ponúk </w:t>
      </w:r>
      <w:r w:rsidR="00BF017E" w:rsidRPr="00E54FDE">
        <w:rPr>
          <w:rFonts w:asciiTheme="majorHAnsi" w:hAnsiTheme="majorHAnsi" w:cs="Arial"/>
          <w:b/>
          <w:sz w:val="20"/>
          <w:szCs w:val="20"/>
        </w:rPr>
        <w:t>pre</w:t>
      </w:r>
      <w:r w:rsidR="00FE0A34" w:rsidRPr="00E54FDE">
        <w:rPr>
          <w:rFonts w:asciiTheme="majorHAnsi" w:hAnsiTheme="majorHAnsi" w:cs="Arial"/>
          <w:b/>
          <w:sz w:val="20"/>
          <w:szCs w:val="20"/>
        </w:rPr>
        <w:t xml:space="preserve"> 2. </w:t>
      </w:r>
      <w:r w:rsidRPr="00E54FDE">
        <w:rPr>
          <w:rFonts w:asciiTheme="majorHAnsi" w:hAnsiTheme="majorHAnsi" w:cs="Arial"/>
          <w:b/>
          <w:sz w:val="20"/>
          <w:szCs w:val="20"/>
        </w:rPr>
        <w:t xml:space="preserve"> časť </w:t>
      </w:r>
      <w:r w:rsidR="00FE0A34" w:rsidRPr="00E54FDE">
        <w:rPr>
          <w:rFonts w:asciiTheme="majorHAnsi" w:hAnsiTheme="majorHAnsi" w:cs="Arial"/>
          <w:b/>
          <w:sz w:val="20"/>
          <w:szCs w:val="20"/>
        </w:rPr>
        <w:t>predmetu zákazky</w:t>
      </w:r>
    </w:p>
    <w:p w14:paraId="5164919A" w14:textId="77777777" w:rsidR="00B2342B" w:rsidRPr="000E6AB5" w:rsidRDefault="00B2342B" w:rsidP="00B2342B">
      <w:pPr>
        <w:overflowPunct w:val="0"/>
        <w:autoSpaceDE w:val="0"/>
        <w:autoSpaceDN w:val="0"/>
        <w:adjustRightInd w:val="0"/>
        <w:spacing w:line="276" w:lineRule="auto"/>
        <w:jc w:val="both"/>
        <w:textAlignment w:val="baseline"/>
        <w:rPr>
          <w:rFonts w:asciiTheme="majorHAnsi" w:hAnsiTheme="majorHAnsi" w:cs="Arial"/>
          <w:b/>
          <w:sz w:val="20"/>
          <w:szCs w:val="20"/>
        </w:rPr>
      </w:pPr>
    </w:p>
    <w:p w14:paraId="1A32A4D4" w14:textId="468AB631" w:rsidR="00B2342B" w:rsidRPr="000E6AB5" w:rsidRDefault="00B2342B" w:rsidP="00B2342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b/>
          <w:sz w:val="20"/>
          <w:szCs w:val="20"/>
        </w:rPr>
        <w:t xml:space="preserve">Názov zákazky: </w:t>
      </w:r>
      <w:r w:rsidR="0042620F" w:rsidRPr="0042620F">
        <w:rPr>
          <w:rFonts w:ascii="Cambria" w:hAnsi="Cambria"/>
          <w:b/>
          <w:bCs/>
          <w:sz w:val="20"/>
          <w:szCs w:val="20"/>
        </w:rPr>
        <w:t>Upratovacie a čistiace služby pre expozitúru Nové Zámky</w:t>
      </w:r>
      <w:r w:rsidR="0042620F" w:rsidRPr="005B6818">
        <w:rPr>
          <w:rFonts w:ascii="Cambria" w:hAnsi="Cambria" w:cs="Arial"/>
          <w:b/>
          <w:sz w:val="20"/>
          <w:szCs w:val="20"/>
        </w:rPr>
        <w:t xml:space="preserve"> </w:t>
      </w:r>
      <w:r w:rsidRPr="009E3CC1">
        <w:rPr>
          <w:rFonts w:asciiTheme="majorHAnsi" w:hAnsiTheme="majorHAnsi" w:cs="Arial"/>
          <w:b/>
          <w:sz w:val="20"/>
          <w:szCs w:val="20"/>
        </w:rPr>
        <w:t xml:space="preserve"> </w:t>
      </w:r>
      <w:r w:rsidRPr="000E6AB5">
        <w:rPr>
          <w:rFonts w:asciiTheme="majorHAnsi" w:hAnsiTheme="majorHAnsi" w:cs="Arial"/>
          <w:b/>
          <w:sz w:val="20"/>
          <w:szCs w:val="20"/>
        </w:rPr>
        <w:tab/>
      </w:r>
      <w:r w:rsidRPr="000E6AB5">
        <w:rPr>
          <w:rFonts w:asciiTheme="majorHAnsi" w:hAnsiTheme="majorHAnsi" w:cs="Arial"/>
          <w:b/>
          <w:sz w:val="20"/>
          <w:szCs w:val="20"/>
        </w:rPr>
        <w:tab/>
      </w:r>
    </w:p>
    <w:p w14:paraId="23EA115D" w14:textId="77777777" w:rsidR="00B2342B" w:rsidRPr="000E6AB5" w:rsidRDefault="00B2342B" w:rsidP="00B2342B">
      <w:pPr>
        <w:overflowPunct w:val="0"/>
        <w:autoSpaceDE w:val="0"/>
        <w:autoSpaceDN w:val="0"/>
        <w:adjustRightInd w:val="0"/>
        <w:spacing w:line="276" w:lineRule="auto"/>
        <w:jc w:val="both"/>
        <w:textAlignment w:val="baseline"/>
        <w:rPr>
          <w:rFonts w:asciiTheme="majorHAnsi" w:hAnsiTheme="majorHAnsi" w:cs="Arial"/>
          <w:b/>
          <w:sz w:val="20"/>
          <w:szCs w:val="20"/>
        </w:rPr>
      </w:pPr>
    </w:p>
    <w:p w14:paraId="65A8E70A" w14:textId="77777777" w:rsidR="00B2342B" w:rsidRPr="000E6AB5" w:rsidRDefault="00B2342B" w:rsidP="00B2342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Obchodné meno uchádzača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1BB444B3" w14:textId="77777777" w:rsidR="00B2342B" w:rsidRDefault="00B2342B" w:rsidP="00B2342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Sídlo alebo miesto podnikania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6DBC473D" w14:textId="77777777" w:rsidR="00B2342B" w:rsidRPr="000E6AB5" w:rsidRDefault="00B2342B" w:rsidP="00B2342B">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highlight w:val="yellow"/>
        </w:rPr>
        <w:t>...................................................................................</w:t>
      </w:r>
    </w:p>
    <w:p w14:paraId="6B05E28C" w14:textId="77777777" w:rsidR="00B2342B" w:rsidRPr="000E6AB5" w:rsidRDefault="00B2342B" w:rsidP="00B2342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(v prípade skupiny dodávateľov za každého člena skupiny dodávateľov)</w:t>
      </w:r>
    </w:p>
    <w:p w14:paraId="11DDD081" w14:textId="77777777" w:rsidR="00E54FDE" w:rsidRDefault="00E54FDE" w:rsidP="00B2342B">
      <w:pPr>
        <w:tabs>
          <w:tab w:val="left" w:pos="2520"/>
        </w:tabs>
        <w:jc w:val="both"/>
        <w:rPr>
          <w:rFonts w:asciiTheme="majorHAnsi" w:hAnsiTheme="majorHAnsi" w:cs="Arial"/>
          <w:b/>
          <w:sz w:val="20"/>
          <w:szCs w:val="20"/>
        </w:rPr>
      </w:pPr>
    </w:p>
    <w:p w14:paraId="7D8F6AA9" w14:textId="527C4C44" w:rsidR="00B2342B" w:rsidRDefault="00B2342B" w:rsidP="00B2342B">
      <w:pPr>
        <w:tabs>
          <w:tab w:val="left" w:pos="2520"/>
        </w:tabs>
        <w:jc w:val="both"/>
        <w:rPr>
          <w:rFonts w:asciiTheme="majorHAnsi" w:hAnsiTheme="majorHAnsi" w:cs="Arial"/>
          <w:b/>
          <w:sz w:val="20"/>
          <w:szCs w:val="20"/>
        </w:rPr>
      </w:pPr>
      <w:r w:rsidRPr="009E3CC1">
        <w:rPr>
          <w:rFonts w:asciiTheme="majorHAnsi" w:hAnsiTheme="majorHAnsi" w:cs="Arial"/>
          <w:b/>
          <w:sz w:val="20"/>
          <w:szCs w:val="20"/>
        </w:rPr>
        <w:t>Kritérium</w:t>
      </w:r>
      <w:r w:rsidRPr="00003DAB">
        <w:rPr>
          <w:rFonts w:asciiTheme="majorHAnsi" w:hAnsiTheme="majorHAnsi" w:cs="Arial"/>
          <w:bCs/>
          <w:sz w:val="20"/>
          <w:szCs w:val="20"/>
        </w:rPr>
        <w:t>:</w:t>
      </w:r>
      <w:r w:rsidRPr="000E6AB5">
        <w:rPr>
          <w:rFonts w:asciiTheme="majorHAnsi" w:hAnsiTheme="majorHAnsi" w:cs="Arial"/>
          <w:b/>
          <w:sz w:val="20"/>
          <w:szCs w:val="20"/>
        </w:rPr>
        <w:t xml:space="preserve"> </w:t>
      </w:r>
      <w:r w:rsidRPr="00003DAB">
        <w:rPr>
          <w:rFonts w:asciiTheme="majorHAnsi" w:hAnsiTheme="majorHAnsi" w:cs="Arial"/>
          <w:bCs/>
          <w:sz w:val="20"/>
          <w:szCs w:val="20"/>
        </w:rPr>
        <w:t xml:space="preserve">Celková cena </w:t>
      </w:r>
      <w:r w:rsidR="0016369E">
        <w:rPr>
          <w:rFonts w:asciiTheme="majorHAnsi" w:hAnsiTheme="majorHAnsi" w:cs="Arial"/>
          <w:bCs/>
          <w:sz w:val="20"/>
          <w:szCs w:val="20"/>
        </w:rPr>
        <w:t xml:space="preserve">za 2. </w:t>
      </w:r>
      <w:r w:rsidR="00B16FC6" w:rsidRPr="00010F93">
        <w:rPr>
          <w:rFonts w:ascii="Cambria" w:eastAsia="Calibri" w:hAnsi="Cambria"/>
          <w:sz w:val="20"/>
          <w:szCs w:val="20"/>
        </w:rPr>
        <w:t xml:space="preserve">časť predmetu zákazky </w:t>
      </w:r>
      <w:r w:rsidRPr="00003DAB">
        <w:rPr>
          <w:rFonts w:asciiTheme="majorHAnsi" w:hAnsiTheme="majorHAnsi" w:cs="Arial"/>
          <w:bCs/>
          <w:sz w:val="20"/>
          <w:szCs w:val="20"/>
        </w:rPr>
        <w:t>v eurách bez DPH</w:t>
      </w:r>
    </w:p>
    <w:p w14:paraId="228055CE" w14:textId="77777777" w:rsidR="00DA573B" w:rsidRPr="000E6AB5" w:rsidRDefault="00DA573B" w:rsidP="00DA573B">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Cs/>
          <w:sz w:val="20"/>
          <w:szCs w:val="20"/>
        </w:rPr>
      </w:pPr>
    </w:p>
    <w:p w14:paraId="54CB4658" w14:textId="76D1228D" w:rsidR="00B16FC6" w:rsidRPr="00E54FDE" w:rsidRDefault="00E54FDE" w:rsidP="00B16FC6">
      <w:pPr>
        <w:autoSpaceDE w:val="0"/>
        <w:autoSpaceDN w:val="0"/>
        <w:adjustRightInd w:val="0"/>
        <w:spacing w:before="40"/>
        <w:jc w:val="both"/>
        <w:rPr>
          <w:rFonts w:ascii="Cambria" w:hAnsi="Cambria"/>
          <w:color w:val="000000"/>
          <w:sz w:val="20"/>
          <w:szCs w:val="20"/>
        </w:rPr>
      </w:pPr>
      <w:r w:rsidRPr="00E54FDE">
        <w:rPr>
          <w:rFonts w:ascii="Cambria" w:hAnsi="Cambria"/>
          <w:color w:val="000000"/>
          <w:sz w:val="20"/>
          <w:szCs w:val="20"/>
        </w:rPr>
        <w:t>Tabuľka č. 2</w:t>
      </w:r>
    </w:p>
    <w:tbl>
      <w:tblPr>
        <w:tblW w:w="8788" w:type="dxa"/>
        <w:tblInd w:w="279" w:type="dxa"/>
        <w:tblCellMar>
          <w:left w:w="10" w:type="dxa"/>
          <w:right w:w="10" w:type="dxa"/>
        </w:tblCellMar>
        <w:tblLook w:val="0000" w:firstRow="0" w:lastRow="0" w:firstColumn="0" w:lastColumn="0" w:noHBand="0" w:noVBand="0"/>
      </w:tblPr>
      <w:tblGrid>
        <w:gridCol w:w="567"/>
        <w:gridCol w:w="4819"/>
        <w:gridCol w:w="1418"/>
        <w:gridCol w:w="1984"/>
      </w:tblGrid>
      <w:tr w:rsidR="00E54FDE" w14:paraId="615BDB5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FC43D"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32C83440"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w:t>
            </w:r>
          </w:p>
          <w:p w14:paraId="458937CB"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č.</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E3798"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Predmet</w:t>
            </w:r>
          </w:p>
          <w:p w14:paraId="54179BAF" w14:textId="77777777" w:rsidR="00E54FDE" w:rsidRDefault="00E54FDE" w:rsidP="00BC0D7B">
            <w:pPr>
              <w:pStyle w:val="BodyTextIndent2"/>
              <w:tabs>
                <w:tab w:val="right" w:leader="dot" w:pos="10080"/>
              </w:tabs>
              <w:ind w:left="0"/>
              <w:jc w:val="center"/>
              <w:rPr>
                <w:rFonts w:ascii="Cambria" w:hAnsi="Cambria" w:cs="Arial"/>
                <w:b/>
                <w:bCs/>
                <w:sz w:val="20"/>
                <w:szCs w:val="20"/>
              </w:rPr>
            </w:pPr>
            <w:r>
              <w:rPr>
                <w:rFonts w:ascii="Cambria" w:hAnsi="Cambria" w:cs="Arial"/>
                <w:b/>
                <w:bCs/>
                <w:sz w:val="20"/>
                <w:szCs w:val="20"/>
              </w:rPr>
              <w:t>2. časť predmetu zákazky</w:t>
            </w:r>
          </w:p>
          <w:p w14:paraId="28BC5DC5" w14:textId="77777777" w:rsidR="00E54FDE" w:rsidRDefault="00E54FDE"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 xml:space="preserve">Upratovacie a čistiace služby pre expozitúru </w:t>
            </w:r>
          </w:p>
          <w:p w14:paraId="5D661632" w14:textId="77777777" w:rsidR="00E54FDE" w:rsidRDefault="00E54FDE"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Nové Zámky</w:t>
            </w:r>
          </w:p>
          <w:p w14:paraId="306E6EE1" w14:textId="77777777" w:rsidR="00E54FDE" w:rsidRDefault="00E54FDE" w:rsidP="00BC0D7B">
            <w:pPr>
              <w:pStyle w:val="ListParagraph"/>
              <w:spacing w:after="0" w:line="240" w:lineRule="auto"/>
              <w:ind w:left="0"/>
              <w:jc w:val="center"/>
            </w:pPr>
            <w:r>
              <w:rPr>
                <w:rFonts w:ascii="Cambria" w:hAnsi="Cambria"/>
                <w:b/>
                <w:bCs/>
                <w:color w:val="000000"/>
                <w:sz w:val="20"/>
                <w:szCs w:val="20"/>
              </w:rPr>
              <w:t xml:space="preserve">od </w:t>
            </w:r>
            <w:r>
              <w:rPr>
                <w:rFonts w:ascii="Cambria" w:hAnsi="Cambria" w:cs="Arial"/>
                <w:b/>
                <w:bCs/>
                <w:color w:val="000000"/>
                <w:sz w:val="20"/>
                <w:szCs w:val="20"/>
              </w:rPr>
              <w:t xml:space="preserve"> 16.11.2022 do 31.12.2024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08B1A"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0505245D"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3150B4F0"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Frekvencia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3B06"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54F714DE"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Cena  za položku spolu</w:t>
            </w:r>
          </w:p>
          <w:p w14:paraId="25E871A0"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v eurách bez DPH</w:t>
            </w:r>
          </w:p>
        </w:tc>
      </w:tr>
      <w:tr w:rsidR="00E54FDE" w14:paraId="30EC2C4C" w14:textId="77777777" w:rsidTr="00BC0D7B">
        <w:trPr>
          <w:trHeight w:val="56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A9F1B" w14:textId="77777777" w:rsidR="00E54FDE" w:rsidRDefault="00E54FDE" w:rsidP="00BC0D7B">
            <w:pPr>
              <w:contextualSpacing/>
              <w:jc w:val="center"/>
              <w:rPr>
                <w:rFonts w:ascii="Cambria" w:eastAsia="Calibri" w:hAnsi="Cambria"/>
                <w:sz w:val="20"/>
                <w:szCs w:val="20"/>
              </w:rPr>
            </w:pPr>
          </w:p>
          <w:p w14:paraId="78B68401"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31938" w14:textId="77777777" w:rsidR="00E54FDE" w:rsidRDefault="00E54FDE" w:rsidP="00BC0D7B">
            <w:pPr>
              <w:contextualSpacing/>
              <w:jc w:val="both"/>
            </w:pPr>
            <w:r>
              <w:rPr>
                <w:rFonts w:ascii="Cambria" w:eastAsia="Calibri" w:hAnsi="Cambria"/>
                <w:sz w:val="20"/>
                <w:szCs w:val="20"/>
              </w:rPr>
              <w:t xml:space="preserve">Vyprázdňovanie odpadkových košov </w:t>
            </w:r>
            <w:r w:rsidRPr="004C2063">
              <w:rPr>
                <w:rFonts w:ascii="Cambria" w:eastAsia="Calibri" w:hAnsi="Cambria"/>
                <w:sz w:val="20"/>
                <w:szCs w:val="20"/>
              </w:rPr>
              <w:t xml:space="preserve">(20 ks), podľa </w:t>
            </w:r>
            <w:r>
              <w:rPr>
                <w:rFonts w:ascii="Cambria" w:eastAsia="Calibri" w:hAnsi="Cambria"/>
                <w:sz w:val="20"/>
                <w:szCs w:val="20"/>
              </w:rPr>
              <w:t>potreby výmena vreciek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B40C0" w14:textId="77777777" w:rsidR="00E54FDE" w:rsidRDefault="00E54FDE" w:rsidP="00BC0D7B">
            <w:pPr>
              <w:pStyle w:val="ListParagraph"/>
              <w:spacing w:after="0" w:line="240" w:lineRule="auto"/>
              <w:ind w:left="0"/>
              <w:jc w:val="center"/>
              <w:rPr>
                <w:rFonts w:ascii="Cambria" w:hAnsi="Cambria"/>
                <w:bCs/>
                <w:sz w:val="20"/>
                <w:szCs w:val="20"/>
              </w:rPr>
            </w:pPr>
          </w:p>
          <w:p w14:paraId="618FE38F"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9CEAC"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411A81A3"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6C2841E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C3088" w14:textId="77777777" w:rsidR="00E54FDE" w:rsidRDefault="00E54FDE" w:rsidP="00BC0D7B">
            <w:pPr>
              <w:contextualSpacing/>
              <w:jc w:val="center"/>
              <w:rPr>
                <w:rFonts w:ascii="Cambria" w:eastAsia="Calibri" w:hAnsi="Cambria"/>
                <w:sz w:val="20"/>
                <w:szCs w:val="20"/>
              </w:rPr>
            </w:pPr>
          </w:p>
          <w:p w14:paraId="248EB1D7"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95642" w14:textId="77777777" w:rsidR="00E54FDE" w:rsidRDefault="00E54FDE" w:rsidP="00BC0D7B">
            <w:pPr>
              <w:contextualSpacing/>
              <w:jc w:val="both"/>
            </w:pPr>
            <w:r>
              <w:rPr>
                <w:rFonts w:ascii="Cambria" w:eastAsia="Calibri" w:hAnsi="Cambria"/>
                <w:sz w:val="20"/>
                <w:szCs w:val="20"/>
              </w:rPr>
              <w:t xml:space="preserve">Utieranie prachu zo všetkých voľne dostupných plôch v celom objekte (nábytok, stoly, pulty, poličky, parapety, kopírovacie stroje, chladničky, mikrovlnné rúry)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ECA96" w14:textId="77777777" w:rsidR="00E54FDE" w:rsidRDefault="00E54FDE" w:rsidP="00BC0D7B">
            <w:pPr>
              <w:pStyle w:val="ListParagraph"/>
              <w:spacing w:after="0" w:line="240" w:lineRule="auto"/>
              <w:ind w:left="0"/>
              <w:jc w:val="center"/>
              <w:rPr>
                <w:rFonts w:ascii="Cambria" w:hAnsi="Cambria"/>
                <w:bCs/>
                <w:sz w:val="20"/>
                <w:szCs w:val="20"/>
              </w:rPr>
            </w:pPr>
          </w:p>
          <w:p w14:paraId="2C2EC791"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ACECF" w14:textId="77777777" w:rsidR="00E54FDE" w:rsidRDefault="00E54FDE" w:rsidP="00BC0D7B">
            <w:pPr>
              <w:pStyle w:val="ListParagraph"/>
              <w:spacing w:after="0" w:line="240" w:lineRule="auto"/>
              <w:ind w:left="0"/>
              <w:jc w:val="center"/>
              <w:rPr>
                <w:rFonts w:ascii="Cambria" w:hAnsi="Cambria"/>
                <w:bCs/>
                <w:sz w:val="20"/>
                <w:szCs w:val="20"/>
              </w:rPr>
            </w:pPr>
          </w:p>
          <w:p w14:paraId="48CC9977"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3692EDA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4DBF6"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4A41" w14:textId="77777777" w:rsidR="00E54FDE" w:rsidRDefault="00E54FDE" w:rsidP="00BC0D7B">
            <w:pPr>
              <w:contextualSpacing/>
              <w:jc w:val="both"/>
            </w:pPr>
            <w:r>
              <w:rPr>
                <w:rFonts w:ascii="Cambria" w:eastAsia="Calibri" w:hAnsi="Cambria"/>
                <w:sz w:val="20"/>
                <w:szCs w:val="20"/>
              </w:rPr>
              <w:t>Umývanie podláh a schodiska -</w:t>
            </w:r>
            <w:r w:rsidRPr="006F066B">
              <w:rPr>
                <w:rFonts w:ascii="Cambria" w:eastAsia="Calibri" w:hAnsi="Cambria"/>
                <w:color w:val="000000" w:themeColor="text1"/>
                <w:sz w:val="20"/>
                <w:szCs w:val="20"/>
              </w:rPr>
              <w:t xml:space="preserve">20 </w:t>
            </w:r>
            <w:r w:rsidRPr="006F066B">
              <w:rPr>
                <w:rFonts w:ascii="Cambria" w:eastAsia="DengXian" w:hAnsi="Cambria" w:cs="Arial"/>
                <w:color w:val="000000" w:themeColor="text1"/>
                <w:sz w:val="20"/>
                <w:szCs w:val="20"/>
                <w:lang w:eastAsia="zh-CN"/>
              </w:rPr>
              <w:t>m</w:t>
            </w:r>
            <w:r w:rsidRPr="006F066B">
              <w:rPr>
                <w:rFonts w:ascii="Cambria" w:eastAsia="DengXian" w:hAnsi="Cambria" w:cs="Arial"/>
                <w:color w:val="000000" w:themeColor="text1"/>
                <w:sz w:val="20"/>
                <w:szCs w:val="20"/>
                <w:vertAlign w:val="superscript"/>
                <w:lang w:eastAsia="zh-CN"/>
              </w:rPr>
              <w:t>2</w:t>
            </w:r>
            <w:r>
              <w:rPr>
                <w:rFonts w:ascii="Cambria" w:eastAsia="Calibri" w:hAnsi="Cambria"/>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869F0"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52396"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D26A32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440C4" w14:textId="77777777" w:rsidR="00E54FDE" w:rsidRDefault="00E54FDE" w:rsidP="00BC0D7B">
            <w:pPr>
              <w:contextualSpacing/>
              <w:jc w:val="center"/>
              <w:rPr>
                <w:rFonts w:ascii="Cambria" w:eastAsia="Calibri" w:hAnsi="Cambria"/>
                <w:sz w:val="20"/>
                <w:szCs w:val="20"/>
              </w:rPr>
            </w:pPr>
          </w:p>
          <w:p w14:paraId="472566E9"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F8" w14:textId="77777777" w:rsidR="00E54FDE" w:rsidRDefault="00E54FDE" w:rsidP="00BC0D7B">
            <w:pPr>
              <w:contextualSpacing/>
              <w:jc w:val="both"/>
            </w:pPr>
            <w:r>
              <w:rPr>
                <w:rFonts w:ascii="Cambria" w:eastAsia="Calibri" w:hAnsi="Cambria"/>
                <w:sz w:val="20"/>
                <w:szCs w:val="20"/>
              </w:rPr>
              <w:t>Umývanie presklených častí dverí na miestach častého dotyku – 6 ks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29BF9" w14:textId="77777777" w:rsidR="00E54FDE" w:rsidRDefault="00E54FDE" w:rsidP="00BC0D7B">
            <w:pPr>
              <w:pStyle w:val="ListParagraph"/>
              <w:spacing w:after="0" w:line="240" w:lineRule="auto"/>
              <w:ind w:left="0"/>
              <w:jc w:val="center"/>
              <w:rPr>
                <w:rFonts w:ascii="Cambria" w:hAnsi="Cambria"/>
                <w:bCs/>
                <w:sz w:val="20"/>
                <w:szCs w:val="20"/>
              </w:rPr>
            </w:pPr>
          </w:p>
          <w:p w14:paraId="2A665FC0"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401E2"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617914FA"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C66E35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E2014" w14:textId="77777777" w:rsidR="00E54FDE" w:rsidRDefault="00E54FDE" w:rsidP="00BC0D7B">
            <w:pPr>
              <w:contextualSpacing/>
              <w:jc w:val="center"/>
              <w:rPr>
                <w:rFonts w:ascii="Cambria" w:eastAsia="Calibri" w:hAnsi="Cambria"/>
                <w:sz w:val="20"/>
                <w:szCs w:val="20"/>
              </w:rPr>
            </w:pPr>
          </w:p>
          <w:p w14:paraId="2631847F"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4BED2" w14:textId="77777777" w:rsidR="00E54FDE" w:rsidRDefault="00E54FDE" w:rsidP="00BC0D7B">
            <w:pPr>
              <w:contextualSpacing/>
              <w:jc w:val="both"/>
              <w:rPr>
                <w:rFonts w:ascii="Cambria" w:eastAsia="Calibri" w:hAnsi="Cambria"/>
                <w:sz w:val="20"/>
                <w:szCs w:val="20"/>
              </w:rPr>
            </w:pPr>
            <w:r>
              <w:rPr>
                <w:rFonts w:ascii="Cambria" w:eastAsia="Calibri" w:hAnsi="Cambria"/>
                <w:sz w:val="20"/>
                <w:szCs w:val="20"/>
              </w:rPr>
              <w:t>Udržovanie (zametanie, čistenie, umývanie) vstupnej časti exteriéru do 1 m pred budovou</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97174" w14:textId="77777777" w:rsidR="00E54FDE" w:rsidRDefault="00E54FDE" w:rsidP="00BC0D7B">
            <w:pPr>
              <w:pStyle w:val="ListParagraph"/>
              <w:spacing w:after="0" w:line="240" w:lineRule="auto"/>
              <w:ind w:left="0"/>
              <w:jc w:val="center"/>
              <w:rPr>
                <w:rFonts w:ascii="Cambria" w:hAnsi="Cambria"/>
                <w:bCs/>
                <w:sz w:val="20"/>
                <w:szCs w:val="20"/>
              </w:rPr>
            </w:pPr>
          </w:p>
          <w:p w14:paraId="46524FF3"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1EAD4"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362AA0C8"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D3E1B2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D1DEF"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07E227AE"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8E720" w14:textId="77777777" w:rsidR="00E54FDE" w:rsidRDefault="00E54FDE" w:rsidP="00BC0D7B">
            <w:pPr>
              <w:pStyle w:val="ListParagraph"/>
              <w:spacing w:after="0" w:line="240" w:lineRule="auto"/>
              <w:ind w:left="0"/>
              <w:jc w:val="both"/>
            </w:pPr>
            <w:r>
              <w:rPr>
                <w:rFonts w:ascii="Cambria" w:eastAsia="DengXian" w:hAnsi="Cambria" w:cs="Arial"/>
                <w:sz w:val="20"/>
                <w:szCs w:val="20"/>
                <w:lang w:eastAsia="zh-CN"/>
              </w:rPr>
              <w:t xml:space="preserve">Dodávanie a dopĺňanie hygienického materiálu: tekuté mydlo,  toaletný papier, hygienické vrecká, papierové utierky, </w:t>
            </w:r>
            <w:r>
              <w:rPr>
                <w:rFonts w:ascii="Cambria" w:eastAsia="Calibri" w:hAnsi="Cambria"/>
                <w:sz w:val="20"/>
                <w:szCs w:val="20"/>
              </w:rPr>
              <w:t xml:space="preserve">rolky papierových utierok, </w:t>
            </w:r>
            <w:r>
              <w:rPr>
                <w:rFonts w:ascii="Cambria" w:eastAsia="DengXian" w:hAnsi="Cambria" w:cs="Arial"/>
                <w:sz w:val="20"/>
                <w:szCs w:val="20"/>
                <w:lang w:eastAsia="zh-CN"/>
              </w:rPr>
              <w:t>vrecká do košov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70D7" w14:textId="77777777" w:rsidR="00E54FDE" w:rsidRDefault="00E54FDE" w:rsidP="00BC0D7B">
            <w:pPr>
              <w:pStyle w:val="ListParagraph"/>
              <w:spacing w:after="0" w:line="240" w:lineRule="auto"/>
              <w:ind w:left="0"/>
              <w:jc w:val="center"/>
              <w:rPr>
                <w:rFonts w:ascii="Cambria" w:hAnsi="Cambria"/>
                <w:bCs/>
                <w:sz w:val="20"/>
                <w:szCs w:val="20"/>
              </w:rPr>
            </w:pPr>
          </w:p>
          <w:p w14:paraId="3360ED7B"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34773" w14:textId="77777777" w:rsidR="00E54FDE" w:rsidRDefault="00E54FDE" w:rsidP="00BC0D7B">
            <w:pPr>
              <w:pStyle w:val="ListParagraph"/>
              <w:spacing w:after="0" w:line="240" w:lineRule="auto"/>
              <w:ind w:left="0"/>
              <w:jc w:val="center"/>
              <w:rPr>
                <w:rFonts w:ascii="Cambria" w:hAnsi="Cambria"/>
                <w:bCs/>
                <w:sz w:val="20"/>
                <w:szCs w:val="20"/>
              </w:rPr>
            </w:pPr>
          </w:p>
          <w:p w14:paraId="4F58D05B"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63B439D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3CCA7"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10EF12B0"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CB2B1" w14:textId="77777777" w:rsidR="00E54FDE" w:rsidRDefault="00E54FDE" w:rsidP="00BC0D7B">
            <w:pPr>
              <w:pStyle w:val="ListParagraph"/>
              <w:spacing w:after="0" w:line="240" w:lineRule="auto"/>
              <w:ind w:left="0"/>
              <w:jc w:val="both"/>
            </w:pPr>
            <w:r>
              <w:rPr>
                <w:rFonts w:ascii="Cambria" w:eastAsia="DengXian" w:hAnsi="Cambria" w:cs="Arial"/>
                <w:sz w:val="20"/>
                <w:szCs w:val="20"/>
                <w:lang w:eastAsia="zh-CN"/>
              </w:rPr>
              <w:t xml:space="preserve">Kompletné čistenie sociálnych zariadení – WC misy, pisoáre, umývadlá vo WC (vrátane spodnej časti </w:t>
            </w:r>
            <w:proofErr w:type="spellStart"/>
            <w:r>
              <w:rPr>
                <w:rFonts w:ascii="Cambria" w:eastAsia="DengXian" w:hAnsi="Cambria" w:cs="Arial"/>
                <w:sz w:val="20"/>
                <w:szCs w:val="20"/>
                <w:lang w:eastAsia="zh-CN"/>
              </w:rPr>
              <w:t>sanity</w:t>
            </w:r>
            <w:proofErr w:type="spellEnd"/>
            <w:r>
              <w:rPr>
                <w:rFonts w:ascii="Cambria" w:eastAsia="DengXian" w:hAnsi="Cambria" w:cs="Arial"/>
                <w:sz w:val="20"/>
                <w:szCs w:val="20"/>
                <w:lang w:eastAsia="zh-CN"/>
              </w:rPr>
              <w:t xml:space="preserve">), vodovodné batérie, zrkadlá a podlaha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01875" w14:textId="77777777" w:rsidR="00E54FDE" w:rsidRDefault="00E54FDE" w:rsidP="00BC0D7B">
            <w:pPr>
              <w:pStyle w:val="ListParagraph"/>
              <w:spacing w:after="0" w:line="240" w:lineRule="auto"/>
              <w:ind w:left="0"/>
              <w:jc w:val="center"/>
              <w:rPr>
                <w:rFonts w:ascii="Cambria" w:hAnsi="Cambria"/>
                <w:bCs/>
                <w:sz w:val="20"/>
                <w:szCs w:val="20"/>
              </w:rPr>
            </w:pPr>
          </w:p>
          <w:p w14:paraId="55C6E00C"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E1842"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6B457C08"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34A38C84"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CAFF9" w14:textId="77777777" w:rsidR="00E54FDE" w:rsidRDefault="00E54FDE" w:rsidP="00BC0D7B">
            <w:pPr>
              <w:contextualSpacing/>
              <w:jc w:val="center"/>
              <w:rPr>
                <w:rFonts w:ascii="Cambria" w:eastAsia="Calibri" w:hAnsi="Cambria"/>
                <w:sz w:val="20"/>
                <w:szCs w:val="20"/>
              </w:rPr>
            </w:pPr>
          </w:p>
          <w:p w14:paraId="2B97B162"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CD2D7" w14:textId="77777777" w:rsidR="00E54FDE" w:rsidRDefault="00E54FDE" w:rsidP="00BC0D7B">
            <w:pPr>
              <w:contextualSpacing/>
              <w:jc w:val="both"/>
              <w:rPr>
                <w:rFonts w:ascii="Cambria" w:eastAsia="Calibri" w:hAnsi="Cambria"/>
                <w:sz w:val="20"/>
                <w:szCs w:val="20"/>
              </w:rPr>
            </w:pPr>
            <w:r>
              <w:rPr>
                <w:rFonts w:ascii="Cambria" w:eastAsia="Calibri" w:hAnsi="Cambria"/>
                <w:sz w:val="20"/>
                <w:szCs w:val="20"/>
              </w:rPr>
              <w:t>Čistenie  kuchyniek – vyčistenie nerezového drezu, nerezového odkladacieho priestoru a batérií</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184EE" w14:textId="77777777" w:rsidR="00E54FDE" w:rsidRDefault="00E54FDE" w:rsidP="00BC0D7B">
            <w:pPr>
              <w:pStyle w:val="ListParagraph"/>
              <w:spacing w:after="0" w:line="240" w:lineRule="auto"/>
              <w:ind w:left="0"/>
              <w:jc w:val="center"/>
              <w:rPr>
                <w:rFonts w:ascii="Cambria" w:hAnsi="Cambria"/>
                <w:bCs/>
                <w:sz w:val="20"/>
                <w:szCs w:val="20"/>
              </w:rPr>
            </w:pPr>
          </w:p>
          <w:p w14:paraId="45457DFF"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F69D2" w14:textId="77777777" w:rsidR="00E54FDE" w:rsidRDefault="00E54FDE" w:rsidP="00BC0D7B">
            <w:pPr>
              <w:pStyle w:val="ListParagraph"/>
              <w:spacing w:after="0" w:line="240" w:lineRule="auto"/>
              <w:ind w:left="0"/>
              <w:jc w:val="center"/>
              <w:rPr>
                <w:rFonts w:ascii="Cambria" w:hAnsi="Cambria"/>
                <w:bCs/>
                <w:sz w:val="20"/>
                <w:szCs w:val="20"/>
              </w:rPr>
            </w:pPr>
          </w:p>
          <w:p w14:paraId="028B4A06"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368BB23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2709C" w14:textId="77777777" w:rsidR="00E54FDE" w:rsidRDefault="00E54FDE" w:rsidP="00BC0D7B">
            <w:pPr>
              <w:contextualSpacing/>
              <w:jc w:val="center"/>
              <w:rPr>
                <w:rFonts w:ascii="Cambria" w:eastAsia="Calibri" w:hAnsi="Cambria"/>
                <w:sz w:val="20"/>
                <w:szCs w:val="20"/>
              </w:rPr>
            </w:pPr>
          </w:p>
          <w:p w14:paraId="52B6D42E"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DBCD" w14:textId="77777777" w:rsidR="00E54FDE" w:rsidRDefault="00E54FDE" w:rsidP="00BC0D7B">
            <w:pPr>
              <w:contextualSpacing/>
              <w:jc w:val="both"/>
            </w:pPr>
            <w:r>
              <w:rPr>
                <w:rFonts w:ascii="Cambria" w:eastAsia="Calibri" w:hAnsi="Cambria"/>
                <w:sz w:val="20"/>
                <w:szCs w:val="20"/>
              </w:rPr>
              <w:t xml:space="preserve">Zametanie a umývanie dotačného boxu a predtrezoru – </w:t>
            </w:r>
            <w:r w:rsidRPr="006F066B">
              <w:rPr>
                <w:rFonts w:ascii="Cambria" w:eastAsia="Calibri" w:hAnsi="Cambria"/>
                <w:color w:val="000000" w:themeColor="text1"/>
                <w:sz w:val="20"/>
                <w:szCs w:val="20"/>
              </w:rPr>
              <w:t>135 m</w:t>
            </w:r>
            <w:r w:rsidRPr="006F066B">
              <w:rPr>
                <w:rFonts w:ascii="Cambria" w:eastAsia="Calibri" w:hAnsi="Cambria"/>
                <w:color w:val="000000" w:themeColor="text1"/>
                <w:sz w:val="20"/>
                <w:szCs w:val="20"/>
                <w:vertAlign w:val="superscript"/>
              </w:rPr>
              <w:t>2</w:t>
            </w:r>
            <w:r>
              <w:rPr>
                <w:rFonts w:ascii="Cambria" w:eastAsia="Calibri" w:hAnsi="Cambria"/>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B2CC6" w14:textId="77777777" w:rsidR="00E54FDE" w:rsidRDefault="00E54FDE" w:rsidP="00BC0D7B">
            <w:pPr>
              <w:pStyle w:val="ListParagraph"/>
              <w:spacing w:after="0" w:line="240" w:lineRule="auto"/>
              <w:ind w:left="0"/>
              <w:jc w:val="center"/>
              <w:rPr>
                <w:rFonts w:ascii="Cambria" w:hAnsi="Cambria"/>
                <w:bCs/>
                <w:sz w:val="20"/>
                <w:szCs w:val="20"/>
              </w:rPr>
            </w:pPr>
          </w:p>
          <w:p w14:paraId="73D197F2" w14:textId="77777777" w:rsidR="00E54FDE" w:rsidRDefault="00E54FDE" w:rsidP="00BC0D7B">
            <w:pPr>
              <w:pStyle w:val="ListParagraph"/>
              <w:spacing w:after="0" w:line="240" w:lineRule="auto"/>
              <w:ind w:left="0"/>
              <w:jc w:val="cente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F0E08" w14:textId="77777777" w:rsidR="00E54FDE" w:rsidRDefault="00E54FDE" w:rsidP="00BC0D7B">
            <w:pPr>
              <w:pStyle w:val="ListParagraph"/>
              <w:spacing w:after="0" w:line="240" w:lineRule="auto"/>
              <w:ind w:left="0"/>
              <w:jc w:val="center"/>
              <w:rPr>
                <w:rFonts w:ascii="Cambria" w:hAnsi="Cambria"/>
                <w:bCs/>
                <w:sz w:val="20"/>
                <w:szCs w:val="20"/>
              </w:rPr>
            </w:pPr>
          </w:p>
          <w:p w14:paraId="1E8A3122"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3CA58F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142D9" w14:textId="77777777" w:rsidR="00E54FDE" w:rsidRDefault="00E54FDE" w:rsidP="00BC0D7B">
            <w:pPr>
              <w:contextualSpacing/>
              <w:jc w:val="center"/>
              <w:rPr>
                <w:rFonts w:ascii="Cambria" w:eastAsia="DengXian" w:hAnsi="Cambria" w:cs="Arial"/>
                <w:sz w:val="20"/>
                <w:szCs w:val="20"/>
                <w:lang w:eastAsia="zh-CN"/>
              </w:rPr>
            </w:pPr>
          </w:p>
          <w:p w14:paraId="6AAE4842"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70C7B" w14:textId="77777777" w:rsidR="00E54FDE" w:rsidRDefault="00E54FDE" w:rsidP="00BC0D7B">
            <w:pPr>
              <w:contextualSpacing/>
              <w:jc w:val="both"/>
            </w:pPr>
            <w:r>
              <w:rPr>
                <w:rFonts w:ascii="Cambria" w:eastAsia="DengXian" w:hAnsi="Cambria" w:cs="Arial"/>
                <w:sz w:val="20"/>
                <w:szCs w:val="20"/>
                <w:lang w:eastAsia="zh-CN"/>
              </w:rPr>
              <w:t xml:space="preserve">Umývanie  dverí, keramických obkladov,  dvierok chladničiek a kuchynských liniek </w:t>
            </w:r>
            <w:r>
              <w:rPr>
                <w:rFonts w:ascii="Cambria" w:eastAsia="DengXian" w:hAnsi="Cambria" w:cs="Arial"/>
                <w:color w:val="C00000"/>
                <w:sz w:val="20"/>
                <w:szCs w:val="20"/>
                <w:lang w:eastAsia="zh-CN"/>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691DD" w14:textId="77777777" w:rsidR="00E54FDE" w:rsidRDefault="00E54FDE" w:rsidP="00BC0D7B">
            <w:pPr>
              <w:pStyle w:val="ListParagraph"/>
              <w:spacing w:after="0" w:line="240" w:lineRule="auto"/>
              <w:ind w:left="0"/>
              <w:jc w:val="center"/>
              <w:rPr>
                <w:rFonts w:ascii="Cambria" w:hAnsi="Cambria"/>
                <w:bCs/>
                <w:sz w:val="20"/>
                <w:szCs w:val="20"/>
              </w:rPr>
            </w:pPr>
          </w:p>
          <w:p w14:paraId="7456BA8D" w14:textId="77777777" w:rsidR="00E54FDE" w:rsidRDefault="00E54FDE" w:rsidP="00BC0D7B">
            <w:pPr>
              <w:pStyle w:val="ListParagraph"/>
              <w:spacing w:after="0" w:line="240" w:lineRule="auto"/>
              <w:ind w:left="0"/>
              <w:jc w:val="cente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FA963" w14:textId="77777777" w:rsidR="00E54FDE" w:rsidRDefault="00E54FDE" w:rsidP="00BC0D7B">
            <w:pPr>
              <w:pStyle w:val="ListParagraph"/>
              <w:spacing w:after="0" w:line="240" w:lineRule="auto"/>
              <w:ind w:left="0"/>
              <w:jc w:val="center"/>
              <w:rPr>
                <w:rFonts w:ascii="Cambria" w:hAnsi="Cambria"/>
                <w:bCs/>
                <w:sz w:val="20"/>
                <w:szCs w:val="20"/>
              </w:rPr>
            </w:pPr>
          </w:p>
          <w:p w14:paraId="2B51FFAD"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9EBA4A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45374"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23A71"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8EED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ECC2C"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6213C1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961E1"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CD745" w14:textId="77777777" w:rsidR="00E54FDE" w:rsidRDefault="00E54FDE" w:rsidP="00BC0D7B">
            <w:pPr>
              <w:contextualSpacing/>
              <w:jc w:val="both"/>
            </w:pPr>
            <w:r>
              <w:rPr>
                <w:rFonts w:ascii="Cambria" w:eastAsia="Calibri" w:hAnsi="Cambria"/>
                <w:sz w:val="20"/>
                <w:szCs w:val="20"/>
              </w:rPr>
              <w:t xml:space="preserve">Vysávanie čalúneného nábytku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B466F" w14:textId="77777777" w:rsidR="00E54FDE" w:rsidRDefault="00E54FDE" w:rsidP="00BC0D7B">
            <w:pPr>
              <w:pStyle w:val="ListParagraph"/>
              <w:spacing w:after="0" w:line="240" w:lineRule="auto"/>
              <w:ind w:left="0"/>
              <w:jc w:val="cente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9FE65"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35E5CDA"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AF832" w14:textId="77777777" w:rsidR="00E54FDE" w:rsidRDefault="00E54FDE" w:rsidP="00BC0D7B">
            <w:pPr>
              <w:contextualSpacing/>
              <w:jc w:val="center"/>
              <w:rPr>
                <w:rFonts w:ascii="Cambria" w:hAnsi="Cambria" w:cs="Calibri"/>
                <w:color w:val="000000"/>
                <w:sz w:val="20"/>
                <w:szCs w:val="20"/>
              </w:rPr>
            </w:pPr>
            <w:r>
              <w:rPr>
                <w:rFonts w:ascii="Cambria" w:hAnsi="Cambria" w:cs="Calibri"/>
                <w:color w:val="000000"/>
                <w:sz w:val="20"/>
                <w:szCs w:val="20"/>
              </w:rPr>
              <w:t>13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09F0E" w14:textId="15D1037A" w:rsidR="00E54FDE" w:rsidRDefault="00E54FDE" w:rsidP="00BC0D7B">
            <w:pPr>
              <w:contextualSpacing/>
              <w:jc w:val="both"/>
            </w:pPr>
            <w:r>
              <w:rPr>
                <w:rFonts w:ascii="Cambria" w:hAnsi="Cambria" w:cs="Calibri"/>
                <w:color w:val="000000"/>
                <w:sz w:val="20"/>
                <w:szCs w:val="20"/>
              </w:rPr>
              <w:t xml:space="preserve">Vysávanie miestností s položeným kobercom  - </w:t>
            </w:r>
            <w:r w:rsidRPr="004C2063">
              <w:rPr>
                <w:rFonts w:ascii="Cambria" w:hAnsi="Cambria" w:cs="Calibri"/>
                <w:sz w:val="20"/>
                <w:szCs w:val="20"/>
              </w:rPr>
              <w:t>14</w:t>
            </w:r>
            <w:r w:rsidR="00282000">
              <w:rPr>
                <w:rFonts w:ascii="Cambria" w:hAnsi="Cambria" w:cs="Calibri"/>
                <w:sz w:val="20"/>
                <w:szCs w:val="20"/>
              </w:rPr>
              <w:t>1</w:t>
            </w:r>
            <w:r w:rsidRPr="004C2063">
              <w:rPr>
                <w:rFonts w:ascii="Cambria" w:eastAsia="Calibri" w:hAnsi="Cambria"/>
                <w:sz w:val="20"/>
                <w:szCs w:val="20"/>
              </w:rPr>
              <w:t xml:space="preserve"> m</w:t>
            </w:r>
            <w:r w:rsidRPr="004C2063">
              <w:rPr>
                <w:rFonts w:ascii="Cambria" w:eastAsia="Calibri" w:hAnsi="Cambria"/>
                <w:sz w:val="20"/>
                <w:szCs w:val="20"/>
                <w:vertAlign w:val="superscript"/>
              </w:rPr>
              <w:t>2</w:t>
            </w:r>
            <w:r w:rsidRPr="004C2063">
              <w:rPr>
                <w:rFonts w:ascii="Cambria" w:hAnsi="Cambria" w:cs="Calibri"/>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2D6E5"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ADDDF"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0F52AF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CCA72" w14:textId="77777777" w:rsidR="00E54FDE" w:rsidRDefault="00E54FDE" w:rsidP="00BC0D7B">
            <w:pPr>
              <w:pStyle w:val="Default"/>
              <w:jc w:val="center"/>
              <w:rPr>
                <w:rFonts w:ascii="Cambria" w:hAnsi="Cambria" w:cs="Calibri"/>
                <w:color w:val="auto"/>
                <w:sz w:val="20"/>
                <w:szCs w:val="20"/>
                <w:lang w:eastAsia="sk-SK"/>
              </w:rPr>
            </w:pPr>
          </w:p>
          <w:p w14:paraId="298F5A8C" w14:textId="77777777" w:rsidR="00E54FDE" w:rsidRDefault="00E54FDE" w:rsidP="00BC0D7B">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16C3F" w14:textId="77777777" w:rsidR="00E54FDE" w:rsidRDefault="00E54FDE" w:rsidP="00BC0D7B">
            <w:pPr>
              <w:pStyle w:val="Default"/>
              <w:jc w:val="both"/>
            </w:pPr>
            <w:r>
              <w:rPr>
                <w:rFonts w:ascii="Cambria" w:hAnsi="Cambria" w:cs="Calibri"/>
                <w:color w:val="auto"/>
                <w:sz w:val="20"/>
                <w:szCs w:val="20"/>
                <w:lang w:eastAsia="sk-SK"/>
              </w:rPr>
              <w:t>Utieranie prachu z menej dostupných miest v celom objekte, k</w:t>
            </w:r>
            <w:r>
              <w:rPr>
                <w:rFonts w:ascii="Cambria" w:hAnsi="Cambria"/>
                <w:color w:val="auto"/>
                <w:sz w:val="20"/>
                <w:szCs w:val="20"/>
                <w:lang w:eastAsia="sk-SK"/>
              </w:rPr>
              <w:t>ontrola výskytu pavučín a ich odstránenie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2A05B" w14:textId="77777777" w:rsidR="00E54FDE" w:rsidRDefault="00E54FDE" w:rsidP="00BC0D7B">
            <w:pPr>
              <w:pStyle w:val="ListParagraph"/>
              <w:spacing w:after="0" w:line="240" w:lineRule="auto"/>
              <w:ind w:left="0"/>
              <w:jc w:val="center"/>
              <w:rPr>
                <w:rFonts w:ascii="Cambria" w:hAnsi="Cambria"/>
                <w:bCs/>
                <w:sz w:val="20"/>
                <w:szCs w:val="20"/>
              </w:rPr>
            </w:pPr>
          </w:p>
          <w:p w14:paraId="3AFE7317"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1FD64" w14:textId="77777777" w:rsidR="00E54FDE" w:rsidRDefault="00E54FDE" w:rsidP="00BC0D7B">
            <w:pPr>
              <w:pStyle w:val="ListParagraph"/>
              <w:spacing w:after="0" w:line="240" w:lineRule="auto"/>
              <w:ind w:left="0"/>
              <w:jc w:val="center"/>
              <w:rPr>
                <w:rFonts w:ascii="Cambria" w:hAnsi="Cambria"/>
                <w:bCs/>
                <w:sz w:val="20"/>
                <w:szCs w:val="20"/>
              </w:rPr>
            </w:pPr>
          </w:p>
          <w:p w14:paraId="51B2BC78"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15DDD7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D8092" w14:textId="77777777" w:rsidR="00E54FDE" w:rsidRDefault="00E54FDE" w:rsidP="00BC0D7B">
            <w:pPr>
              <w:contextualSpacing/>
              <w:jc w:val="center"/>
              <w:rPr>
                <w:rFonts w:ascii="Cambria" w:eastAsia="DengXian" w:hAnsi="Cambria" w:cs="Arial"/>
                <w:sz w:val="20"/>
                <w:szCs w:val="20"/>
                <w:lang w:eastAsia="zh-CN"/>
              </w:rPr>
            </w:pPr>
          </w:p>
          <w:p w14:paraId="31BA4824"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E6485"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31B2E" w14:textId="77777777" w:rsidR="00E54FDE" w:rsidRDefault="00E54FDE" w:rsidP="00BC0D7B">
            <w:pPr>
              <w:pStyle w:val="ListParagraph"/>
              <w:spacing w:after="0" w:line="240" w:lineRule="auto"/>
              <w:ind w:left="0"/>
              <w:jc w:val="center"/>
              <w:rPr>
                <w:rFonts w:ascii="Cambria" w:hAnsi="Cambria"/>
                <w:bCs/>
                <w:sz w:val="20"/>
                <w:szCs w:val="20"/>
              </w:rPr>
            </w:pPr>
          </w:p>
          <w:p w14:paraId="28069DE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3CFC7" w14:textId="77777777" w:rsidR="00E54FDE" w:rsidRDefault="00E54FDE" w:rsidP="00BC0D7B">
            <w:pPr>
              <w:pStyle w:val="ListParagraph"/>
              <w:spacing w:after="0" w:line="240" w:lineRule="auto"/>
              <w:ind w:left="0"/>
              <w:jc w:val="center"/>
              <w:rPr>
                <w:rFonts w:ascii="Cambria" w:hAnsi="Cambria"/>
                <w:bCs/>
                <w:sz w:val="20"/>
                <w:szCs w:val="20"/>
              </w:rPr>
            </w:pPr>
          </w:p>
          <w:p w14:paraId="5EA6D59D"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4C91EF2"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55074"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C5D83" w14:textId="77777777" w:rsidR="00E54FDE" w:rsidRDefault="00E54FDE" w:rsidP="00BC0D7B">
            <w:pPr>
              <w:contextualSpacing/>
              <w:jc w:val="both"/>
            </w:pPr>
            <w:r>
              <w:rPr>
                <w:rFonts w:ascii="Cambria" w:eastAsia="Calibri" w:hAnsi="Cambria"/>
                <w:sz w:val="20"/>
                <w:szCs w:val="20"/>
              </w:rPr>
              <w:t xml:space="preserve">Zametanie a umývanie  šatní </w:t>
            </w:r>
            <w:r w:rsidRPr="004C2063">
              <w:rPr>
                <w:rFonts w:ascii="Cambria" w:eastAsia="Calibri" w:hAnsi="Cambria"/>
                <w:color w:val="00B050"/>
                <w:sz w:val="20"/>
                <w:szCs w:val="20"/>
              </w:rPr>
              <w:t xml:space="preserve">- </w:t>
            </w:r>
            <w:r w:rsidRPr="004C2063">
              <w:rPr>
                <w:rFonts w:ascii="Cambria" w:eastAsia="Calibri" w:hAnsi="Cambria"/>
                <w:color w:val="000000" w:themeColor="text1"/>
                <w:sz w:val="20"/>
                <w:szCs w:val="20"/>
              </w:rPr>
              <w:t>20 m</w:t>
            </w:r>
            <w:r w:rsidRPr="004C2063">
              <w:rPr>
                <w:rFonts w:ascii="Cambria" w:eastAsia="Calibri" w:hAnsi="Cambria"/>
                <w:color w:val="000000" w:themeColor="text1"/>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C4F97" w14:textId="77777777" w:rsidR="00E54FDE" w:rsidRDefault="00E54FDE"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64E5C"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1A75407"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52FF6" w14:textId="77777777" w:rsidR="00E54FDE" w:rsidRDefault="00E54FDE" w:rsidP="00BC0D7B">
            <w:pPr>
              <w:contextualSpacing/>
              <w:jc w:val="center"/>
              <w:rPr>
                <w:rFonts w:ascii="Cambria" w:eastAsia="Calibri" w:hAnsi="Cambria"/>
                <w:sz w:val="20"/>
                <w:szCs w:val="20"/>
              </w:rPr>
            </w:pPr>
          </w:p>
          <w:p w14:paraId="5BFDC88E"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3E7C6" w14:textId="77777777" w:rsidR="00E54FDE" w:rsidRDefault="00E54FDE" w:rsidP="00BC0D7B">
            <w:pPr>
              <w:contextualSpacing/>
              <w:jc w:val="both"/>
            </w:pPr>
            <w:r>
              <w:rPr>
                <w:rFonts w:ascii="Cambria" w:eastAsia="Calibri" w:hAnsi="Cambria"/>
                <w:sz w:val="20"/>
                <w:szCs w:val="20"/>
              </w:rPr>
              <w:t>Umývanie priestoru určeného vedúcou expozitúry - cca 130 m</w:t>
            </w:r>
            <w:r>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F57E4" w14:textId="77777777" w:rsidR="00E54FDE" w:rsidRDefault="00E54FDE" w:rsidP="00BC0D7B">
            <w:pPr>
              <w:pStyle w:val="ListParagraph"/>
              <w:spacing w:after="0" w:line="240" w:lineRule="auto"/>
              <w:ind w:left="0"/>
              <w:jc w:val="center"/>
              <w:rPr>
                <w:rFonts w:ascii="Cambria" w:hAnsi="Cambria"/>
                <w:bCs/>
                <w:sz w:val="20"/>
                <w:szCs w:val="20"/>
              </w:rPr>
            </w:pPr>
          </w:p>
          <w:p w14:paraId="453BB22D" w14:textId="77777777" w:rsidR="00E54FDE" w:rsidRDefault="00E54FDE"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F34DA" w14:textId="77777777" w:rsidR="00E54FDE" w:rsidRDefault="00E54FDE" w:rsidP="00BC0D7B">
            <w:pPr>
              <w:pStyle w:val="ListParagraph"/>
              <w:spacing w:after="0" w:line="240" w:lineRule="auto"/>
              <w:ind w:left="0"/>
              <w:jc w:val="center"/>
              <w:rPr>
                <w:rFonts w:ascii="Cambria" w:hAnsi="Cambria"/>
                <w:bCs/>
                <w:sz w:val="20"/>
                <w:szCs w:val="20"/>
              </w:rPr>
            </w:pPr>
          </w:p>
          <w:p w14:paraId="140B5422"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4A52BD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F4272" w14:textId="77777777" w:rsidR="00E54FDE" w:rsidRDefault="00E54FDE" w:rsidP="00BC0D7B">
            <w:pPr>
              <w:contextualSpacing/>
              <w:jc w:val="center"/>
              <w:rPr>
                <w:rFonts w:ascii="Cambria" w:eastAsia="Calibri" w:hAnsi="Cambria"/>
                <w:sz w:val="20"/>
                <w:szCs w:val="20"/>
                <w:lang w:val="de-DE"/>
              </w:rPr>
            </w:pPr>
          </w:p>
          <w:p w14:paraId="0AB4E835" w14:textId="77777777" w:rsidR="00E54FDE" w:rsidRDefault="00E54FDE" w:rsidP="00BC0D7B">
            <w:pPr>
              <w:contextualSpacing/>
              <w:jc w:val="center"/>
              <w:rPr>
                <w:rFonts w:ascii="Cambria" w:eastAsia="Calibri" w:hAnsi="Cambria"/>
                <w:sz w:val="20"/>
                <w:szCs w:val="20"/>
                <w:lang w:val="de-DE"/>
              </w:rPr>
            </w:pPr>
            <w:r>
              <w:rPr>
                <w:rFonts w:ascii="Cambria" w:eastAsia="Calibri" w:hAnsi="Cambria"/>
                <w:sz w:val="20"/>
                <w:szCs w:val="20"/>
                <w:lang w:val="de-DE"/>
              </w:rPr>
              <w:t>18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CF618" w14:textId="77777777" w:rsidR="00E54FDE" w:rsidRPr="004C2063" w:rsidRDefault="00E54FDE" w:rsidP="00BC0D7B">
            <w:pPr>
              <w:contextualSpacing/>
              <w:rPr>
                <w:rFonts w:asciiTheme="majorHAnsi" w:eastAsia="DengXian" w:hAnsiTheme="majorHAnsi" w:cs="Arial"/>
                <w:sz w:val="20"/>
                <w:szCs w:val="20"/>
                <w:lang w:eastAsia="zh-CN"/>
              </w:rPr>
            </w:pPr>
            <w:r>
              <w:rPr>
                <w:rFonts w:ascii="Cambria" w:eastAsia="Calibri" w:hAnsi="Cambria"/>
                <w:sz w:val="20"/>
                <w:szCs w:val="20"/>
              </w:rPr>
              <w:t xml:space="preserve">Údržba (zametanie, čistenie, umývanie) archívov, skladov, kotolne, vzduchotechniky, miestnosti kde sa nachádza transformátor a dieselagregát, skladu CO a príslušného WC, </w:t>
            </w:r>
            <w:r w:rsidRPr="004C2063">
              <w:rPr>
                <w:rFonts w:ascii="Cambria" w:eastAsia="Calibri" w:hAnsi="Cambria"/>
                <w:sz w:val="20"/>
                <w:szCs w:val="20"/>
              </w:rPr>
              <w:t xml:space="preserve">serverovne - </w:t>
            </w:r>
            <w:r w:rsidRPr="004C2063">
              <w:rPr>
                <w:rFonts w:ascii="Cambria" w:eastAsia="Calibri" w:hAnsi="Cambria"/>
                <w:sz w:val="20"/>
                <w:szCs w:val="20"/>
                <w:lang w:val="de-DE"/>
              </w:rPr>
              <w:t xml:space="preserve">95 </w:t>
            </w:r>
            <w:r w:rsidRPr="004C2063">
              <w:rPr>
                <w:rFonts w:ascii="Cambria" w:eastAsia="Calibri" w:hAnsi="Cambria"/>
                <w:sz w:val="20"/>
                <w:szCs w:val="20"/>
              </w:rPr>
              <w:t>m</w:t>
            </w:r>
            <w:r w:rsidRPr="004C2063">
              <w:rPr>
                <w:rFonts w:ascii="Cambria" w:eastAsia="Calibri" w:hAnsi="Cambria"/>
                <w:sz w:val="20"/>
                <w:szCs w:val="20"/>
                <w:vertAlign w:val="superscript"/>
              </w:rPr>
              <w:t>2</w:t>
            </w:r>
            <w:r w:rsidRPr="004C2063">
              <w:rPr>
                <w:rFonts w:ascii="Cambria" w:hAnsi="Cambria" w:cs="Calibri"/>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E371" w14:textId="77777777" w:rsidR="00E54FDE" w:rsidRDefault="00E54FDE" w:rsidP="00BC0D7B">
            <w:pPr>
              <w:pStyle w:val="ListParagraph"/>
              <w:spacing w:after="0" w:line="240" w:lineRule="auto"/>
              <w:ind w:left="0"/>
              <w:jc w:val="center"/>
              <w:rPr>
                <w:rFonts w:ascii="Cambria" w:hAnsi="Cambria"/>
                <w:bCs/>
                <w:sz w:val="20"/>
                <w:szCs w:val="20"/>
              </w:rPr>
            </w:pPr>
          </w:p>
          <w:p w14:paraId="00572F09"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3x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41C9A" w14:textId="77777777" w:rsidR="00E54FDE" w:rsidRDefault="00E54FDE" w:rsidP="00BC0D7B">
            <w:pPr>
              <w:pStyle w:val="ListParagraph"/>
              <w:spacing w:after="0" w:line="240" w:lineRule="auto"/>
              <w:ind w:left="0"/>
              <w:jc w:val="center"/>
              <w:rPr>
                <w:rFonts w:ascii="Cambria" w:hAnsi="Cambria"/>
                <w:bCs/>
                <w:sz w:val="20"/>
                <w:szCs w:val="20"/>
              </w:rPr>
            </w:pPr>
          </w:p>
          <w:p w14:paraId="37B9F97E"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47FE0D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ED0FB" w14:textId="77777777" w:rsidR="00E54FDE" w:rsidRDefault="00E54FDE" w:rsidP="00BC0D7B">
            <w:pPr>
              <w:contextualSpacing/>
              <w:jc w:val="center"/>
              <w:rPr>
                <w:rFonts w:ascii="Cambria" w:eastAsia="Calibri" w:hAnsi="Cambria"/>
                <w:sz w:val="20"/>
                <w:szCs w:val="20"/>
              </w:rPr>
            </w:pPr>
          </w:p>
          <w:p w14:paraId="24F4284B" w14:textId="77777777" w:rsidR="00E54FDE" w:rsidRDefault="00E54FDE" w:rsidP="00BC0D7B">
            <w:pPr>
              <w:contextualSpacing/>
              <w:jc w:val="center"/>
              <w:rPr>
                <w:rFonts w:ascii="Cambria" w:eastAsia="Calibri" w:hAnsi="Cambria"/>
                <w:sz w:val="20"/>
                <w:szCs w:val="20"/>
              </w:rPr>
            </w:pPr>
          </w:p>
          <w:p w14:paraId="45BA8981"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A05EA" w14:textId="77777777" w:rsidR="00E54FDE" w:rsidRDefault="00E54FDE" w:rsidP="00BC0D7B">
            <w:pPr>
              <w:contextualSpacing/>
              <w:jc w:val="both"/>
              <w:rPr>
                <w:rFonts w:ascii="Cambria" w:eastAsia="Calibri" w:hAnsi="Cambria"/>
                <w:sz w:val="20"/>
                <w:szCs w:val="20"/>
              </w:rPr>
            </w:pPr>
            <w:r>
              <w:rPr>
                <w:rFonts w:ascii="Cambria" w:eastAsia="Calibri" w:hAnsi="Cambria"/>
                <w:sz w:val="20"/>
                <w:szCs w:val="20"/>
              </w:rPr>
              <w:t>Jarná a jesenná údržba v dobe marec-apríl a október-november:</w:t>
            </w:r>
          </w:p>
          <w:p w14:paraId="77A6412B" w14:textId="77777777" w:rsidR="00C55185" w:rsidRDefault="00E54FDE" w:rsidP="00BC0D7B">
            <w:pPr>
              <w:contextualSpacing/>
              <w:jc w:val="both"/>
              <w:rPr>
                <w:rFonts w:ascii="Cambria" w:eastAsia="Calibri" w:hAnsi="Cambria"/>
                <w:sz w:val="20"/>
                <w:szCs w:val="20"/>
              </w:rPr>
            </w:pPr>
            <w:r>
              <w:rPr>
                <w:rFonts w:ascii="Cambria" w:eastAsia="Calibri" w:hAnsi="Cambria"/>
                <w:sz w:val="20"/>
                <w:szCs w:val="20"/>
              </w:rPr>
              <w:lastRenderedPageBreak/>
              <w:t xml:space="preserve">údržba vonkajšieho chodníka  a parkoviska (zametanie lístia podľa potreby), vysýpanie smetí, zametanie pred vchodom do budovy, schody, parkovisko, dotačných boxov, údržba krovín, ošetrenie stromov, ničenie burín a machov pred budovou, odstránenie opadaného lístia (žiadne zelené plochy nie sú špecifikované v celkovej ploche) – </w:t>
            </w:r>
          </w:p>
          <w:p w14:paraId="6D0192A2" w14:textId="72105553" w:rsidR="00E54FDE" w:rsidRDefault="00E54FDE" w:rsidP="00BC0D7B">
            <w:pPr>
              <w:contextualSpacing/>
              <w:jc w:val="both"/>
            </w:pPr>
            <w:r w:rsidRPr="004C2063">
              <w:rPr>
                <w:rFonts w:ascii="Cambria" w:eastAsia="Calibri" w:hAnsi="Cambria"/>
                <w:sz w:val="20"/>
                <w:szCs w:val="20"/>
              </w:rPr>
              <w:t>160 m</w:t>
            </w:r>
            <w:r w:rsidRPr="004C2063">
              <w:rPr>
                <w:rFonts w:ascii="Cambria" w:eastAsia="Calibri" w:hAnsi="Cambria"/>
                <w:sz w:val="20"/>
                <w:szCs w:val="20"/>
                <w:vertAlign w:val="superscript"/>
              </w:rPr>
              <w:t>2</w:t>
            </w:r>
            <w:r w:rsidRPr="004C2063">
              <w:rPr>
                <w:rFonts w:ascii="Cambria" w:hAnsi="Cambria" w:cs="Calibri"/>
                <w:sz w:val="20"/>
                <w:szCs w:val="20"/>
              </w:rPr>
              <w:t xml:space="preserve"> </w:t>
            </w:r>
            <w:r w:rsidRPr="004C2063">
              <w:rPr>
                <w:rFonts w:ascii="Cambria" w:eastAsia="Calibri" w:hAnsi="Cambria"/>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4CA1" w14:textId="77777777" w:rsidR="00E54FDE" w:rsidRDefault="00E54FDE" w:rsidP="00BC0D7B">
            <w:pPr>
              <w:pStyle w:val="ListParagraph"/>
              <w:spacing w:after="0" w:line="240" w:lineRule="auto"/>
              <w:ind w:left="0"/>
              <w:jc w:val="center"/>
              <w:rPr>
                <w:rFonts w:ascii="Cambria" w:hAnsi="Cambria"/>
                <w:bCs/>
                <w:sz w:val="20"/>
                <w:szCs w:val="20"/>
              </w:rPr>
            </w:pPr>
          </w:p>
          <w:p w14:paraId="2C7FBF64" w14:textId="77777777" w:rsidR="00E54FDE" w:rsidRDefault="00E54FDE" w:rsidP="00BC0D7B">
            <w:pPr>
              <w:pStyle w:val="ListParagraph"/>
              <w:spacing w:after="0" w:line="240" w:lineRule="auto"/>
              <w:ind w:left="0"/>
              <w:jc w:val="center"/>
              <w:rPr>
                <w:rFonts w:ascii="Cambria" w:hAnsi="Cambria"/>
                <w:bCs/>
                <w:sz w:val="20"/>
                <w:szCs w:val="20"/>
              </w:rPr>
            </w:pPr>
          </w:p>
          <w:p w14:paraId="3BDE1F64"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724C8" w14:textId="77777777" w:rsidR="00E54FDE" w:rsidRDefault="00E54FDE" w:rsidP="00BC0D7B">
            <w:pPr>
              <w:pStyle w:val="ListParagraph"/>
              <w:spacing w:after="0" w:line="240" w:lineRule="auto"/>
              <w:ind w:left="0"/>
              <w:jc w:val="center"/>
              <w:rPr>
                <w:rFonts w:ascii="Cambria" w:hAnsi="Cambria"/>
                <w:bCs/>
                <w:sz w:val="20"/>
                <w:szCs w:val="20"/>
              </w:rPr>
            </w:pPr>
          </w:p>
          <w:p w14:paraId="36FAE440"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2132BB0"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566B78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28DFF" w14:textId="77777777" w:rsidR="00E54FDE" w:rsidRDefault="00E54FDE" w:rsidP="00BC0D7B">
            <w:pPr>
              <w:contextualSpacing/>
              <w:jc w:val="center"/>
              <w:rPr>
                <w:rFonts w:ascii="Cambria" w:eastAsia="DengXian" w:hAnsi="Cambria" w:cs="Arial"/>
                <w:sz w:val="20"/>
                <w:szCs w:val="20"/>
                <w:lang w:eastAsia="zh-CN"/>
              </w:rPr>
            </w:pPr>
          </w:p>
          <w:p w14:paraId="266E5850"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EC575" w14:textId="77777777" w:rsidR="00E54FDE" w:rsidRDefault="00E54FDE" w:rsidP="00BC0D7B">
            <w:pPr>
              <w:contextualSpacing/>
              <w:jc w:val="both"/>
            </w:pPr>
            <w:r>
              <w:rPr>
                <w:rFonts w:ascii="Cambria" w:eastAsia="DengXian" w:hAnsi="Cambria" w:cs="Arial"/>
                <w:sz w:val="20"/>
                <w:szCs w:val="20"/>
                <w:lang w:eastAsia="zh-CN"/>
              </w:rPr>
              <w:t xml:space="preserve">Umývanie okien, ochranných lamiel a presklených stien – </w:t>
            </w:r>
            <w:r w:rsidRPr="004C2063">
              <w:rPr>
                <w:rFonts w:ascii="Cambria" w:eastAsia="DengXian" w:hAnsi="Cambria" w:cs="Arial"/>
                <w:sz w:val="20"/>
                <w:szCs w:val="20"/>
                <w:lang w:eastAsia="zh-CN"/>
              </w:rPr>
              <w:t xml:space="preserve">140 </w:t>
            </w:r>
            <w:r w:rsidRPr="004C2063">
              <w:rPr>
                <w:rFonts w:ascii="Cambria" w:eastAsia="Calibri" w:hAnsi="Cambria"/>
                <w:sz w:val="20"/>
                <w:szCs w:val="20"/>
              </w:rPr>
              <w:t>m</w:t>
            </w:r>
            <w:r w:rsidRPr="004C2063">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A15E2" w14:textId="77777777" w:rsidR="00E54FDE" w:rsidRDefault="00E54FDE" w:rsidP="00BC0D7B">
            <w:pPr>
              <w:pStyle w:val="ListParagraph"/>
              <w:spacing w:after="0" w:line="240" w:lineRule="auto"/>
              <w:ind w:left="0"/>
              <w:jc w:val="center"/>
              <w:rPr>
                <w:rFonts w:ascii="Cambria" w:hAnsi="Cambria"/>
                <w:bCs/>
                <w:sz w:val="20"/>
                <w:szCs w:val="20"/>
              </w:rPr>
            </w:pPr>
          </w:p>
          <w:p w14:paraId="02966D07"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144A3"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601309AA"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35F870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C21D7"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B26D8" w14:textId="4022BE31" w:rsidR="00E54FDE" w:rsidRDefault="00E54FDE" w:rsidP="00BC0D7B">
            <w:pPr>
              <w:contextualSpacing/>
              <w:jc w:val="both"/>
            </w:pPr>
            <w:r>
              <w:rPr>
                <w:rFonts w:ascii="Cambria" w:eastAsia="DengXian" w:hAnsi="Cambria" w:cs="Arial"/>
                <w:sz w:val="20"/>
                <w:szCs w:val="20"/>
                <w:lang w:eastAsia="zh-CN"/>
              </w:rPr>
              <w:t xml:space="preserve">Tepovanie kobercov - </w:t>
            </w:r>
            <w:r w:rsidRPr="004C2063">
              <w:rPr>
                <w:rFonts w:ascii="Cambria" w:eastAsia="Calibri" w:hAnsi="Cambria"/>
                <w:sz w:val="20"/>
                <w:szCs w:val="20"/>
              </w:rPr>
              <w:t>1</w:t>
            </w:r>
            <w:r w:rsidR="00030317">
              <w:rPr>
                <w:rFonts w:ascii="Cambria" w:eastAsia="Calibri" w:hAnsi="Cambria"/>
                <w:sz w:val="20"/>
                <w:szCs w:val="20"/>
              </w:rPr>
              <w:t>41</w:t>
            </w:r>
            <w:r w:rsidRPr="004C2063">
              <w:rPr>
                <w:rFonts w:ascii="Cambria" w:eastAsia="Calibri" w:hAnsi="Cambria"/>
                <w:sz w:val="20"/>
                <w:szCs w:val="20"/>
              </w:rPr>
              <w:t xml:space="preserve"> m</w:t>
            </w:r>
            <w:r w:rsidRPr="004C2063">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E2254"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7E602"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E3FB42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B3EFB"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BE232" w14:textId="77777777" w:rsidR="00E54FDE" w:rsidRDefault="00E54FDE" w:rsidP="00BC0D7B">
            <w:pPr>
              <w:contextualSpacing/>
              <w:jc w:val="both"/>
            </w:pPr>
            <w:r>
              <w:rPr>
                <w:rFonts w:ascii="Cambria" w:eastAsia="DengXian" w:hAnsi="Cambria" w:cs="Arial"/>
                <w:sz w:val="20"/>
                <w:szCs w:val="20"/>
                <w:lang w:eastAsia="zh-CN"/>
              </w:rPr>
              <w:t xml:space="preserve">Čistenie monitorovacej chodby – </w:t>
            </w:r>
            <w:r w:rsidRPr="004C2063">
              <w:rPr>
                <w:rFonts w:ascii="Cambria" w:eastAsia="DengXian" w:hAnsi="Cambria" w:cs="Arial"/>
                <w:sz w:val="20"/>
                <w:szCs w:val="20"/>
                <w:lang w:eastAsia="zh-CN"/>
              </w:rPr>
              <w:t xml:space="preserve">19 </w:t>
            </w:r>
            <w:r w:rsidRPr="004C2063">
              <w:rPr>
                <w:rFonts w:ascii="Cambria" w:eastAsia="Calibri" w:hAnsi="Cambria"/>
                <w:sz w:val="20"/>
                <w:szCs w:val="20"/>
              </w:rPr>
              <w:t>m</w:t>
            </w:r>
            <w:r w:rsidRPr="004C2063">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18F27"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D8FBA"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6C0153A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E1C7E"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80B22"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Čistenie a vysávanie radiátorov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FC67B"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E4031"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3A68DB6"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3A5FC"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24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37D73" w14:textId="77777777" w:rsidR="00E54FDE" w:rsidRDefault="00E54FDE" w:rsidP="00BC0D7B">
            <w:pPr>
              <w:contextualSpacing/>
              <w:jc w:val="both"/>
              <w:rPr>
                <w:rFonts w:ascii="Cambria" w:eastAsia="Calibri" w:hAnsi="Cambria"/>
                <w:sz w:val="20"/>
                <w:szCs w:val="20"/>
              </w:rPr>
            </w:pPr>
            <w:r>
              <w:rPr>
                <w:rFonts w:ascii="Cambria" w:eastAsia="Calibri" w:hAnsi="Cambria"/>
                <w:sz w:val="20"/>
                <w:szCs w:val="20"/>
              </w:rPr>
              <w:t>Čistenie horizontálnych žalúzií</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09ADD"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F451"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D02FA87"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74121"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25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A69CE" w14:textId="77777777" w:rsidR="00E54FDE" w:rsidRDefault="00E54FDE" w:rsidP="00BC0D7B">
            <w:pPr>
              <w:contextualSpacing/>
              <w:jc w:val="both"/>
            </w:pPr>
            <w:r>
              <w:rPr>
                <w:rFonts w:ascii="Cambria" w:eastAsia="Calibri" w:hAnsi="Cambria"/>
                <w:sz w:val="20"/>
                <w:szCs w:val="20"/>
              </w:rPr>
              <w:t>Zametanie dotačného dvora - 145 m</w:t>
            </w:r>
            <w:r>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9BD01" w14:textId="77777777" w:rsidR="00E54FDE" w:rsidRDefault="00E54FDE"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4BFE8"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CE1C304"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1DF51"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26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0EAD7" w14:textId="77777777" w:rsidR="00E54FDE" w:rsidRDefault="00E54FDE" w:rsidP="00BC0D7B">
            <w:pPr>
              <w:contextualSpacing/>
              <w:jc w:val="both"/>
              <w:rPr>
                <w:rFonts w:ascii="Cambria" w:eastAsia="Calibri" w:hAnsi="Cambria"/>
                <w:sz w:val="20"/>
                <w:szCs w:val="20"/>
              </w:rPr>
            </w:pPr>
            <w:r>
              <w:rPr>
                <w:rFonts w:ascii="Cambria" w:eastAsia="Calibri" w:hAnsi="Cambria"/>
                <w:sz w:val="20"/>
                <w:szCs w:val="20"/>
              </w:rPr>
              <w:t>Čistenie svietidiel antistatickými metličkami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DE75C" w14:textId="77777777" w:rsidR="00E54FDE" w:rsidRDefault="00E54FDE" w:rsidP="00BC0D7B">
            <w:pPr>
              <w:pStyle w:val="ListParagraph"/>
              <w:spacing w:after="0" w:line="240" w:lineRule="auto"/>
              <w:ind w:left="0"/>
              <w:jc w:val="cente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A98A"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6F16D7EA"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268E"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ACE9B"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a ošetrenie kožených sedačiek a stoličiek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4F2EA"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7D659"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F0F74C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62611"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FF9"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Tepovanie čalúneného nábytku</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0161B"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01EB"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56FA4C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0D3E9"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E59A6" w14:textId="77777777" w:rsidR="00E54FDE" w:rsidRDefault="00E54FDE" w:rsidP="00BC0D7B">
            <w:pPr>
              <w:contextualSpacing/>
              <w:jc w:val="both"/>
            </w:pPr>
            <w:r>
              <w:rPr>
                <w:rFonts w:ascii="Cambria" w:eastAsia="DengXian" w:hAnsi="Cambria" w:cs="Arial"/>
                <w:sz w:val="20"/>
                <w:szCs w:val="20"/>
                <w:lang w:eastAsia="zh-CN"/>
              </w:rPr>
              <w:t xml:space="preserve">Umývanie brán v dotačnom boxe - </w:t>
            </w:r>
            <w:r w:rsidRPr="004C2063">
              <w:rPr>
                <w:rFonts w:ascii="Cambria" w:eastAsia="DengXian" w:hAnsi="Cambria" w:cs="Arial"/>
                <w:sz w:val="20"/>
                <w:szCs w:val="20"/>
                <w:lang w:eastAsia="zh-CN"/>
              </w:rPr>
              <w:t>3 ks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2481"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F0B41"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B4B9E92"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0C77F" w14:textId="77777777" w:rsidR="00E54FDE" w:rsidRDefault="00E54FDE" w:rsidP="00BC0D7B">
            <w:pPr>
              <w:jc w:val="center"/>
              <w:rPr>
                <w:rFonts w:ascii="Cambria" w:eastAsia="Calibri" w:hAnsi="Cambria"/>
                <w:sz w:val="20"/>
                <w:szCs w:val="20"/>
                <w:lang w:val="de-DE"/>
              </w:rPr>
            </w:pPr>
          </w:p>
          <w:p w14:paraId="39C23A50" w14:textId="77777777" w:rsidR="00E54FDE" w:rsidRDefault="00E54FDE" w:rsidP="00BC0D7B">
            <w:pPr>
              <w:jc w:val="center"/>
              <w:rPr>
                <w:rFonts w:ascii="Cambria" w:eastAsia="Calibri" w:hAnsi="Cambria"/>
                <w:sz w:val="20"/>
                <w:szCs w:val="20"/>
                <w:lang w:val="de-DE"/>
              </w:rPr>
            </w:pPr>
          </w:p>
          <w:p w14:paraId="6B43ED78" w14:textId="77777777" w:rsidR="00E54FDE" w:rsidRDefault="00E54FDE" w:rsidP="00BC0D7B">
            <w:pPr>
              <w:jc w:val="center"/>
              <w:rPr>
                <w:rFonts w:ascii="Cambria" w:eastAsia="Calibri" w:hAnsi="Cambria"/>
                <w:sz w:val="20"/>
                <w:szCs w:val="20"/>
                <w:lang w:val="de-DE"/>
              </w:rPr>
            </w:pPr>
            <w:r>
              <w:rPr>
                <w:rFonts w:ascii="Cambria" w:eastAsia="Calibri" w:hAnsi="Cambria"/>
                <w:sz w:val="20"/>
                <w:szCs w:val="20"/>
                <w:lang w:val="de-DE"/>
              </w:rPr>
              <w:t>30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A0FB4" w14:textId="77777777" w:rsidR="00E54FDE" w:rsidRDefault="00E54FDE" w:rsidP="00BC0D7B">
            <w:pPr>
              <w:jc w:val="both"/>
              <w:rPr>
                <w:rFonts w:ascii="Cambria" w:eastAsia="Calibri" w:hAnsi="Cambria"/>
                <w:sz w:val="20"/>
                <w:szCs w:val="20"/>
                <w:lang w:val="de-DE"/>
              </w:rPr>
            </w:pPr>
            <w:r>
              <w:rPr>
                <w:rFonts w:ascii="Cambria" w:eastAsia="Calibri" w:hAnsi="Cambria"/>
                <w:sz w:val="20"/>
                <w:szCs w:val="20"/>
                <w:lang w:val="de-DE"/>
              </w:rPr>
              <w:t>Zimná údržba v dobe od októbra do marca:</w:t>
            </w:r>
          </w:p>
          <w:p w14:paraId="3F3930A7" w14:textId="77777777" w:rsidR="00E54FDE" w:rsidRDefault="00E54FDE" w:rsidP="00E54FDE">
            <w:pPr>
              <w:numPr>
                <w:ilvl w:val="0"/>
                <w:numId w:val="59"/>
              </w:numPr>
              <w:autoSpaceDN w:val="0"/>
              <w:ind w:left="0"/>
              <w:contextualSpacing/>
              <w:jc w:val="both"/>
              <w:rPr>
                <w:rFonts w:ascii="Cambria" w:eastAsia="Calibri" w:hAnsi="Cambria"/>
                <w:sz w:val="20"/>
                <w:szCs w:val="20"/>
              </w:rPr>
            </w:pPr>
            <w:r>
              <w:rPr>
                <w:rFonts w:ascii="Cambria" w:eastAsia="Calibri" w:hAnsi="Cambria"/>
                <w:sz w:val="20"/>
                <w:szCs w:val="20"/>
              </w:rPr>
              <w:t>zabezpečenie schodnosti komunikácií pre peších a zjazdnosti priľahlých komunikácií a parkovísk s povinnosťou vykonať očistu chodníka odstránením snehu a námrazy a to v šírke 1,5 m až do rozsahu celej šírky chodníka odhrnutím na kraj vozovky, tak aby neboli zatarasené priechody pre chodcov, vjazdy a vstupy do budov.</w:t>
            </w:r>
          </w:p>
          <w:p w14:paraId="100C3C5B" w14:textId="77777777" w:rsidR="00E54FDE" w:rsidRDefault="00E54FDE" w:rsidP="00E54FDE">
            <w:pPr>
              <w:numPr>
                <w:ilvl w:val="0"/>
                <w:numId w:val="59"/>
              </w:numPr>
              <w:autoSpaceDN w:val="0"/>
              <w:ind w:left="0"/>
              <w:contextualSpacing/>
              <w:jc w:val="both"/>
              <w:rPr>
                <w:rFonts w:ascii="Cambria" w:eastAsia="Calibri" w:hAnsi="Cambria"/>
                <w:sz w:val="20"/>
                <w:szCs w:val="20"/>
              </w:rPr>
            </w:pPr>
            <w:r>
              <w:rPr>
                <w:rFonts w:ascii="Cambria" w:eastAsia="Calibri" w:hAnsi="Cambria"/>
                <w:sz w:val="20"/>
                <w:szCs w:val="20"/>
              </w:rPr>
              <w:t>odstránenie snehu z </w:t>
            </w:r>
            <w:bookmarkStart w:id="19" w:name="_Hlk23316396"/>
            <w:r>
              <w:rPr>
                <w:rFonts w:ascii="Cambria" w:eastAsia="Calibri" w:hAnsi="Cambria"/>
                <w:sz w:val="20"/>
                <w:szCs w:val="20"/>
              </w:rPr>
              <w:t xml:space="preserve">vonkajšieho chodníka , schodov do budovy , parkoviska </w:t>
            </w:r>
            <w:bookmarkEnd w:id="19"/>
          </w:p>
          <w:p w14:paraId="40741FB0" w14:textId="77777777" w:rsidR="00E54FDE" w:rsidRPr="004C2063" w:rsidRDefault="00E54FDE" w:rsidP="00E54FDE">
            <w:pPr>
              <w:numPr>
                <w:ilvl w:val="0"/>
                <w:numId w:val="59"/>
              </w:numPr>
              <w:autoSpaceDN w:val="0"/>
              <w:ind w:left="0"/>
              <w:contextualSpacing/>
              <w:jc w:val="both"/>
            </w:pPr>
            <w:r>
              <w:rPr>
                <w:rFonts w:ascii="Cambria" w:eastAsia="Calibri" w:hAnsi="Cambria"/>
                <w:sz w:val="20"/>
                <w:szCs w:val="20"/>
              </w:rPr>
              <w:t xml:space="preserve">odstránenie zľadovatených plôch z vonkajšieho chodníka , schodov do budovy, parkoviska, posyp inertným materiálom (piesok, drvina, ekologická soľ a pod.) - </w:t>
            </w:r>
            <w:r w:rsidRPr="004C2063">
              <w:rPr>
                <w:rFonts w:ascii="Cambria" w:eastAsia="Calibri" w:hAnsi="Cambria"/>
                <w:sz w:val="20"/>
                <w:szCs w:val="20"/>
              </w:rPr>
              <w:t>32 m</w:t>
            </w:r>
            <w:r w:rsidRPr="004C2063">
              <w:rPr>
                <w:rFonts w:ascii="Cambria" w:eastAsia="Calibri" w:hAnsi="Cambria"/>
                <w:sz w:val="20"/>
                <w:szCs w:val="20"/>
                <w:vertAlign w:val="superscript"/>
              </w:rPr>
              <w:t>2</w:t>
            </w:r>
          </w:p>
          <w:p w14:paraId="41F0785B" w14:textId="77777777" w:rsidR="00E54FDE" w:rsidRDefault="00E54FDE" w:rsidP="00E54FDE">
            <w:pPr>
              <w:numPr>
                <w:ilvl w:val="0"/>
                <w:numId w:val="59"/>
              </w:numPr>
              <w:autoSpaceDN w:val="0"/>
              <w:ind w:left="0"/>
              <w:contextualSpacing/>
              <w:jc w:val="both"/>
              <w:rPr>
                <w:rFonts w:ascii="Cambria" w:eastAsia="Calibri" w:hAnsi="Cambria"/>
                <w:sz w:val="20"/>
                <w:szCs w:val="20"/>
              </w:rPr>
            </w:pPr>
            <w:r>
              <w:rPr>
                <w:rFonts w:ascii="Cambria" w:eastAsia="Calibri" w:hAnsi="Cambria"/>
                <w:sz w:val="20"/>
                <w:szCs w:val="20"/>
              </w:rPr>
              <w:t xml:space="preserve">odvoz snehu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61798" w14:textId="77777777" w:rsidR="00E54FDE" w:rsidRDefault="00E54FDE" w:rsidP="00BC0D7B">
            <w:pPr>
              <w:pStyle w:val="ListParagraph"/>
              <w:spacing w:after="0" w:line="240" w:lineRule="auto"/>
              <w:ind w:left="0"/>
              <w:jc w:val="center"/>
              <w:rPr>
                <w:rFonts w:ascii="Cambria" w:hAnsi="Cambria"/>
                <w:bCs/>
                <w:sz w:val="20"/>
                <w:szCs w:val="20"/>
              </w:rPr>
            </w:pPr>
          </w:p>
          <w:p w14:paraId="39040892" w14:textId="77777777" w:rsidR="00E54FDE" w:rsidRDefault="00E54FDE" w:rsidP="00BC0D7B">
            <w:pPr>
              <w:pStyle w:val="ListParagraph"/>
              <w:spacing w:after="0" w:line="240" w:lineRule="auto"/>
              <w:ind w:left="0"/>
              <w:jc w:val="center"/>
            </w:pPr>
            <w:r>
              <w:rPr>
                <w:rFonts w:ascii="Cambria" w:hAnsi="Cambria"/>
                <w:bCs/>
                <w:sz w:val="20"/>
                <w:szCs w:val="20"/>
              </w:rPr>
              <w:t>Podľa potreby</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9A785"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52C9B64"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2B5231C2"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BEEFA16" w14:textId="77777777" w:rsidTr="00BC0D7B">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EF844" w14:textId="77777777" w:rsidR="00E54FDE" w:rsidRDefault="00E54FDE" w:rsidP="00BC0D7B">
            <w:pPr>
              <w:jc w:val="center"/>
              <w:rPr>
                <w:rFonts w:ascii="Cambria" w:eastAsia="Calibri" w:hAnsi="Cambria"/>
                <w:sz w:val="20"/>
                <w:szCs w:val="20"/>
                <w:lang w:val="de-DE"/>
              </w:rPr>
            </w:pPr>
          </w:p>
          <w:p w14:paraId="2C572F82" w14:textId="77777777" w:rsidR="00E54FDE" w:rsidRDefault="00E54FDE" w:rsidP="00BC0D7B">
            <w:pPr>
              <w:contextualSpacing/>
            </w:pPr>
            <w:r>
              <w:rPr>
                <w:rFonts w:ascii="Cambria" w:hAnsi="Cambria" w:cs="Arial"/>
                <w:b/>
                <w:sz w:val="20"/>
                <w:szCs w:val="20"/>
              </w:rPr>
              <w:t>Celková cena za</w:t>
            </w:r>
            <w:r>
              <w:rPr>
                <w:rFonts w:ascii="Cambria" w:hAnsi="Cambria"/>
                <w:b/>
                <w:sz w:val="20"/>
                <w:szCs w:val="20"/>
              </w:rPr>
              <w:t xml:space="preserve"> 2. časť predmetu zákazky v eurách bez DPH</w:t>
            </w:r>
            <w:r>
              <w:rPr>
                <w:rFonts w:ascii="Cambria" w:hAnsi="Cambria"/>
                <w:b/>
                <w:bCs/>
                <w:sz w:val="20"/>
                <w:szCs w:val="20"/>
              </w:rPr>
              <w:t>*</w:t>
            </w:r>
          </w:p>
          <w:p w14:paraId="27C649CC" w14:textId="77777777" w:rsidR="00E54FDE" w:rsidRDefault="00E54FDE" w:rsidP="00BC0D7B">
            <w:pPr>
              <w:pStyle w:val="ListParagraph"/>
              <w:spacing w:after="0" w:line="240" w:lineRule="auto"/>
              <w:ind w:left="0"/>
              <w:jc w:val="center"/>
              <w:rPr>
                <w:rFonts w:ascii="Cambria" w:hAnsi="Cambria"/>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9DA18"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7E00B364"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bl>
    <w:p w14:paraId="6AC76D20" w14:textId="77777777" w:rsidR="00E54FDE" w:rsidRDefault="00E54FDE" w:rsidP="00E54FDE">
      <w:pPr>
        <w:ind w:left="300"/>
      </w:pPr>
      <w:r>
        <w:rPr>
          <w:rFonts w:ascii="Cambria" w:hAnsi="Cambria"/>
          <w:b/>
          <w:bCs/>
          <w:sz w:val="20"/>
          <w:szCs w:val="20"/>
        </w:rPr>
        <w:t>*</w:t>
      </w:r>
      <w:r>
        <w:rPr>
          <w:rFonts w:ascii="Cambria" w:hAnsi="Cambria"/>
          <w:sz w:val="18"/>
          <w:szCs w:val="18"/>
        </w:rPr>
        <w:t>Celková cena za 2. časť predmetu zákazky sa vypočíta ako súčet</w:t>
      </w:r>
      <w:r>
        <w:rPr>
          <w:rFonts w:ascii="Cambria" w:hAnsi="Cambria" w:cs="Arial"/>
          <w:sz w:val="18"/>
          <w:szCs w:val="18"/>
        </w:rPr>
        <w:t xml:space="preserve"> cien spolu za všetky položky</w:t>
      </w:r>
      <w:r>
        <w:rPr>
          <w:rFonts w:ascii="Cambria" w:hAnsi="Cambria"/>
          <w:bCs/>
          <w:i/>
          <w:iCs/>
          <w:color w:val="000000"/>
          <w:sz w:val="18"/>
          <w:szCs w:val="18"/>
        </w:rPr>
        <w:t xml:space="preserve"> </w:t>
      </w:r>
    </w:p>
    <w:p w14:paraId="7FB25A55" w14:textId="5FB6F1AE" w:rsidR="00E54FDE" w:rsidRDefault="00E54FDE" w:rsidP="00E54FDE">
      <w:pPr>
        <w:jc w:val="both"/>
        <w:rPr>
          <w:rFonts w:ascii="Cambria" w:hAnsi="Cambria"/>
          <w:sz w:val="20"/>
          <w:szCs w:val="20"/>
        </w:rPr>
      </w:pPr>
    </w:p>
    <w:p w14:paraId="0862866B" w14:textId="77777777" w:rsidR="004B5937" w:rsidRDefault="004B5937" w:rsidP="00E54FDE">
      <w:pPr>
        <w:jc w:val="both"/>
        <w:rPr>
          <w:rFonts w:ascii="Cambria" w:hAnsi="Cambria"/>
          <w:sz w:val="20"/>
          <w:szCs w:val="20"/>
        </w:rPr>
      </w:pPr>
    </w:p>
    <w:tbl>
      <w:tblPr>
        <w:tblW w:w="8783" w:type="dxa"/>
        <w:tblInd w:w="279" w:type="dxa"/>
        <w:tblCellMar>
          <w:left w:w="10" w:type="dxa"/>
          <w:right w:w="10" w:type="dxa"/>
        </w:tblCellMar>
        <w:tblLook w:val="0000" w:firstRow="0" w:lastRow="0" w:firstColumn="0" w:lastColumn="0" w:noHBand="0" w:noVBand="0"/>
      </w:tblPr>
      <w:tblGrid>
        <w:gridCol w:w="5670"/>
        <w:gridCol w:w="3113"/>
      </w:tblGrid>
      <w:tr w:rsidR="00E54FDE" w14:paraId="37C0121E"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975CD" w14:textId="77777777" w:rsidR="00E54FDE" w:rsidRDefault="00E54FDE" w:rsidP="00BC0D7B">
            <w:pPr>
              <w:jc w:val="center"/>
              <w:rPr>
                <w:rFonts w:ascii="Cambria" w:hAnsi="Cambria"/>
                <w:b/>
                <w:bCs/>
                <w:sz w:val="20"/>
                <w:szCs w:val="20"/>
              </w:rPr>
            </w:pPr>
            <w:r>
              <w:rPr>
                <w:rFonts w:ascii="Cambria" w:hAnsi="Cambria"/>
                <w:b/>
                <w:bCs/>
                <w:sz w:val="20"/>
                <w:szCs w:val="20"/>
              </w:rPr>
              <w:t>Názov</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27FD" w14:textId="77777777" w:rsidR="00E54FDE" w:rsidRDefault="00E54FDE" w:rsidP="00BC0D7B">
            <w:pPr>
              <w:jc w:val="center"/>
              <w:rPr>
                <w:rFonts w:ascii="Cambria" w:hAnsi="Cambria"/>
                <w:b/>
                <w:bCs/>
                <w:sz w:val="20"/>
                <w:szCs w:val="20"/>
              </w:rPr>
            </w:pPr>
            <w:r>
              <w:rPr>
                <w:rFonts w:ascii="Cambria" w:hAnsi="Cambria"/>
                <w:b/>
                <w:bCs/>
                <w:sz w:val="20"/>
                <w:szCs w:val="20"/>
              </w:rPr>
              <w:t>Cena v eurách bez DPH**</w:t>
            </w:r>
          </w:p>
        </w:tc>
      </w:tr>
      <w:tr w:rsidR="00E54FDE" w14:paraId="2AAD2EF3"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3D074" w14:textId="77777777" w:rsidR="00E54FDE" w:rsidRDefault="00E54FDE" w:rsidP="00BC0D7B">
            <w:r>
              <w:rPr>
                <w:rFonts w:ascii="Cambria" w:hAnsi="Cambria" w:cs="Arial"/>
                <w:sz w:val="20"/>
                <w:szCs w:val="20"/>
              </w:rPr>
              <w:t>Cena za kalendárny mesiac poskytnutých služieb</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0DDE4" w14:textId="77777777" w:rsidR="00E54FDE" w:rsidRDefault="00E54FDE" w:rsidP="00BC0D7B">
            <w:pPr>
              <w:jc w:val="center"/>
            </w:pPr>
            <w:r>
              <w:rPr>
                <w:rFonts w:ascii="Cambria" w:hAnsi="Cambria"/>
                <w:sz w:val="20"/>
                <w:szCs w:val="20"/>
                <w:shd w:val="clear" w:color="auto" w:fill="FFFF00"/>
              </w:rPr>
              <w:t>&lt;vyplní uchádzač&gt;</w:t>
            </w:r>
          </w:p>
        </w:tc>
      </w:tr>
      <w:tr w:rsidR="00E54FDE" w14:paraId="65C89386"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EDFD1" w14:textId="3AE8C278" w:rsidR="00E54FDE" w:rsidRDefault="00E54FDE" w:rsidP="00BC0D7B">
            <w:pPr>
              <w:rPr>
                <w:rFonts w:ascii="Cambria" w:hAnsi="Cambria"/>
                <w:sz w:val="20"/>
                <w:szCs w:val="20"/>
              </w:rPr>
            </w:pPr>
            <w:r>
              <w:rPr>
                <w:rFonts w:ascii="Cambria" w:hAnsi="Cambria"/>
                <w:sz w:val="20"/>
                <w:szCs w:val="20"/>
              </w:rPr>
              <w:t xml:space="preserve">Cena za alikvotnú časť kalendárneho mesiaca poskytnutých služieb – od </w:t>
            </w:r>
            <w:r w:rsidRPr="00E535A4">
              <w:rPr>
                <w:rFonts w:ascii="Cambria" w:hAnsi="Cambria"/>
                <w:sz w:val="20"/>
                <w:szCs w:val="20"/>
              </w:rPr>
              <w:t>16.</w:t>
            </w:r>
            <w:r w:rsidR="00E535A4" w:rsidRPr="00E535A4">
              <w:rPr>
                <w:rFonts w:ascii="Cambria" w:hAnsi="Cambria"/>
                <w:sz w:val="20"/>
                <w:szCs w:val="20"/>
              </w:rPr>
              <w:t>11</w:t>
            </w:r>
            <w:r w:rsidRPr="00E535A4">
              <w:rPr>
                <w:rFonts w:ascii="Cambria" w:hAnsi="Cambria"/>
                <w:sz w:val="20"/>
                <w:szCs w:val="20"/>
              </w:rPr>
              <w:t>.2022</w:t>
            </w:r>
            <w:r>
              <w:rPr>
                <w:rFonts w:ascii="Cambria" w:hAnsi="Cambria"/>
                <w:sz w:val="20"/>
                <w:szCs w:val="20"/>
              </w:rPr>
              <w:t xml:space="preserve"> do </w:t>
            </w:r>
            <w:r w:rsidRPr="00E535A4">
              <w:rPr>
                <w:rFonts w:ascii="Cambria" w:hAnsi="Cambria"/>
                <w:sz w:val="20"/>
                <w:szCs w:val="20"/>
                <w:highlight w:val="green"/>
              </w:rPr>
              <w:t>31.</w:t>
            </w:r>
            <w:r w:rsidR="00E535A4" w:rsidRPr="00E535A4">
              <w:rPr>
                <w:rFonts w:ascii="Cambria" w:hAnsi="Cambria"/>
                <w:sz w:val="20"/>
                <w:szCs w:val="20"/>
                <w:highlight w:val="green"/>
              </w:rPr>
              <w:t>11</w:t>
            </w:r>
            <w:r w:rsidRPr="00E535A4">
              <w:rPr>
                <w:rFonts w:ascii="Cambria" w:hAnsi="Cambria"/>
                <w:sz w:val="20"/>
                <w:szCs w:val="20"/>
                <w:highlight w:val="green"/>
              </w:rPr>
              <w:t>.2022</w:t>
            </w:r>
            <w:r>
              <w:rPr>
                <w:rFonts w:ascii="Cambria" w:hAnsi="Cambria"/>
                <w:sz w:val="20"/>
                <w:szCs w:val="20"/>
              </w:rPr>
              <w:t xml:space="preserve"> (t.j. 10 pracovných dní)</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D46F7" w14:textId="77777777" w:rsidR="00E54FDE" w:rsidRDefault="00E54FDE" w:rsidP="00BC0D7B">
            <w:pPr>
              <w:jc w:val="center"/>
              <w:rPr>
                <w:rFonts w:ascii="Cambria" w:hAnsi="Cambria"/>
                <w:sz w:val="20"/>
                <w:szCs w:val="20"/>
                <w:shd w:val="clear" w:color="auto" w:fill="FFFF00"/>
              </w:rPr>
            </w:pPr>
            <w:r>
              <w:rPr>
                <w:rFonts w:ascii="Cambria" w:hAnsi="Cambria"/>
                <w:sz w:val="20"/>
                <w:szCs w:val="20"/>
                <w:shd w:val="clear" w:color="auto" w:fill="FFFF00"/>
              </w:rPr>
              <w:t xml:space="preserve"> </w:t>
            </w:r>
          </w:p>
          <w:p w14:paraId="53685D1A" w14:textId="77777777" w:rsidR="00E54FDE" w:rsidRDefault="00E54FDE" w:rsidP="00BC0D7B">
            <w:pPr>
              <w:jc w:val="center"/>
            </w:pPr>
            <w:r>
              <w:rPr>
                <w:rFonts w:ascii="Cambria" w:hAnsi="Cambria"/>
                <w:sz w:val="20"/>
                <w:szCs w:val="20"/>
                <w:shd w:val="clear" w:color="auto" w:fill="FFFF00"/>
              </w:rPr>
              <w:t>&lt;vyplní uchádzač&gt;</w:t>
            </w:r>
          </w:p>
        </w:tc>
      </w:tr>
    </w:tbl>
    <w:p w14:paraId="5AD056CB" w14:textId="77777777" w:rsidR="00E54FDE" w:rsidRDefault="00E54FDE" w:rsidP="00E54FDE">
      <w:pPr>
        <w:ind w:left="300"/>
      </w:pPr>
      <w:r>
        <w:rPr>
          <w:rFonts w:ascii="Cambria" w:hAnsi="Cambria"/>
          <w:b/>
          <w:bCs/>
          <w:sz w:val="18"/>
          <w:szCs w:val="18"/>
        </w:rPr>
        <w:t>**</w:t>
      </w:r>
      <w:r>
        <w:rPr>
          <w:rFonts w:ascii="Cambria" w:hAnsi="Cambria"/>
          <w:sz w:val="18"/>
          <w:szCs w:val="18"/>
        </w:rPr>
        <w:t>Cena za kalendárny mesiac poskytnutých služieb vynásobená 25 mesiacmi  plus cena za alikvotnú časť kalendárneho mesiaca sa musí rovnať celkovej cene za 2. časť predmetu zákazky v eurách bez DPH.</w:t>
      </w:r>
    </w:p>
    <w:p w14:paraId="059E7ECB" w14:textId="77777777" w:rsidR="00E54FDE" w:rsidRDefault="00E54FDE" w:rsidP="00E54FDE">
      <w:pPr>
        <w:jc w:val="both"/>
        <w:rPr>
          <w:rFonts w:ascii="Cambria" w:hAnsi="Cambria"/>
          <w:sz w:val="20"/>
          <w:szCs w:val="20"/>
        </w:rPr>
      </w:pPr>
    </w:p>
    <w:p w14:paraId="2C72EB71" w14:textId="77777777" w:rsidR="00E54FDE" w:rsidRDefault="00E54FDE" w:rsidP="00E54FDE">
      <w:pPr>
        <w:jc w:val="both"/>
        <w:rPr>
          <w:rFonts w:ascii="Cambria" w:hAnsi="Cambria"/>
          <w:sz w:val="20"/>
          <w:szCs w:val="20"/>
        </w:rPr>
      </w:pPr>
    </w:p>
    <w:p w14:paraId="65A63DDA" w14:textId="77777777" w:rsidR="0069562A" w:rsidRPr="00275320" w:rsidRDefault="0069562A" w:rsidP="0069562A">
      <w:pPr>
        <w:pStyle w:val="Title"/>
        <w:spacing w:line="276" w:lineRule="auto"/>
        <w:jc w:val="both"/>
        <w:rPr>
          <w:rFonts w:asciiTheme="majorHAnsi" w:hAnsiTheme="majorHAnsi"/>
          <w:sz w:val="20"/>
          <w:szCs w:val="20"/>
        </w:rPr>
      </w:pPr>
      <w:r w:rsidRPr="00275320">
        <w:rPr>
          <w:rFonts w:asciiTheme="majorHAnsi" w:hAnsiTheme="majorHAnsi"/>
          <w:b/>
          <w:sz w:val="20"/>
          <w:szCs w:val="20"/>
        </w:rPr>
        <w:t>Nie som platcom DPH</w:t>
      </w:r>
      <w:r w:rsidRPr="00275320">
        <w:rPr>
          <w:rFonts w:asciiTheme="majorHAnsi" w:hAnsiTheme="majorHAnsi"/>
          <w:sz w:val="20"/>
          <w:szCs w:val="20"/>
        </w:rPr>
        <w:t xml:space="preserve"> – </w:t>
      </w:r>
      <w:r w:rsidRPr="00003DAB">
        <w:rPr>
          <w:rFonts w:asciiTheme="majorHAnsi" w:hAnsiTheme="majorHAnsi"/>
          <w:sz w:val="20"/>
          <w:szCs w:val="20"/>
          <w:highlight w:val="yellow"/>
        </w:rPr>
        <w:t>uvedie iba uchádzač, ktorý nie je platcom DPH!</w:t>
      </w:r>
    </w:p>
    <w:p w14:paraId="359FBA06" w14:textId="77777777" w:rsidR="0069562A" w:rsidRPr="000E6AB5" w:rsidRDefault="0069562A" w:rsidP="0069562A">
      <w:pPr>
        <w:spacing w:line="276" w:lineRule="auto"/>
        <w:rPr>
          <w:rFonts w:asciiTheme="majorHAnsi" w:hAnsiTheme="majorHAnsi" w:cs="Arial"/>
          <w:sz w:val="20"/>
          <w:szCs w:val="20"/>
        </w:rPr>
      </w:pPr>
    </w:p>
    <w:p w14:paraId="4BB04C40" w14:textId="77777777" w:rsidR="0069562A" w:rsidRPr="00174DC1" w:rsidRDefault="0069562A" w:rsidP="0069562A">
      <w:pPr>
        <w:spacing w:line="276" w:lineRule="auto"/>
        <w:rPr>
          <w:rFonts w:asciiTheme="majorHAnsi" w:hAnsiTheme="majorHAnsi" w:cs="Arial"/>
          <w:sz w:val="20"/>
          <w:szCs w:val="20"/>
        </w:rPr>
      </w:pPr>
    </w:p>
    <w:p w14:paraId="456A0572" w14:textId="77777777" w:rsidR="0069562A" w:rsidRPr="00174DC1" w:rsidRDefault="0069562A" w:rsidP="0069562A">
      <w:pPr>
        <w:keepNext/>
        <w:spacing w:line="276" w:lineRule="auto"/>
        <w:jc w:val="both"/>
        <w:outlineLvl w:val="8"/>
        <w:rPr>
          <w:rFonts w:asciiTheme="majorHAnsi" w:hAnsiTheme="majorHAnsi" w:cs="Arial"/>
          <w:bCs/>
          <w:sz w:val="20"/>
          <w:szCs w:val="20"/>
        </w:rPr>
      </w:pPr>
      <w:r w:rsidRPr="00174DC1">
        <w:rPr>
          <w:rFonts w:asciiTheme="majorHAnsi" w:hAnsiTheme="majorHAnsi" w:cs="Arial"/>
          <w:bCs/>
          <w:sz w:val="20"/>
          <w:szCs w:val="20"/>
        </w:rPr>
        <w:t>V ……………….…….., dňa ....................</w:t>
      </w:r>
      <w:r w:rsidRPr="00174DC1">
        <w:rPr>
          <w:rFonts w:asciiTheme="majorHAnsi" w:hAnsiTheme="majorHAnsi" w:cs="Arial"/>
          <w:bCs/>
          <w:sz w:val="20"/>
          <w:szCs w:val="20"/>
        </w:rPr>
        <w:tab/>
      </w:r>
      <w:r w:rsidRPr="00174DC1">
        <w:rPr>
          <w:rFonts w:asciiTheme="majorHAnsi" w:hAnsiTheme="majorHAnsi" w:cs="Arial"/>
          <w:b/>
          <w:bCs/>
          <w:sz w:val="20"/>
          <w:szCs w:val="20"/>
        </w:rPr>
        <w:tab/>
      </w:r>
      <w:r w:rsidRPr="00174DC1">
        <w:rPr>
          <w:rFonts w:asciiTheme="majorHAnsi" w:hAnsiTheme="majorHAnsi" w:cs="Arial"/>
          <w:b/>
          <w:bCs/>
          <w:sz w:val="20"/>
          <w:szCs w:val="20"/>
        </w:rPr>
        <w:tab/>
      </w:r>
      <w:r w:rsidRPr="00174DC1">
        <w:rPr>
          <w:rFonts w:asciiTheme="majorHAnsi" w:hAnsiTheme="majorHAnsi" w:cs="Arial"/>
          <w:bCs/>
          <w:sz w:val="20"/>
          <w:szCs w:val="20"/>
        </w:rPr>
        <w:t>……………………………….......................</w:t>
      </w:r>
      <w:r>
        <w:rPr>
          <w:rFonts w:asciiTheme="majorHAnsi" w:hAnsiTheme="majorHAnsi" w:cs="Arial"/>
          <w:bCs/>
          <w:sz w:val="20"/>
          <w:szCs w:val="20"/>
        </w:rPr>
        <w:t>.......</w:t>
      </w:r>
    </w:p>
    <w:p w14:paraId="0F5FCA39" w14:textId="77777777" w:rsidR="0069562A" w:rsidRPr="00174DC1" w:rsidRDefault="0069562A" w:rsidP="0069562A">
      <w:pPr>
        <w:spacing w:line="276" w:lineRule="auto"/>
        <w:rPr>
          <w:rFonts w:asciiTheme="majorHAnsi" w:hAnsiTheme="majorHAnsi" w:cs="Arial"/>
          <w:sz w:val="20"/>
          <w:szCs w:val="20"/>
        </w:rPr>
      </w:pPr>
      <w:r w:rsidRPr="00174DC1">
        <w:rPr>
          <w:rFonts w:asciiTheme="majorHAnsi" w:hAnsiTheme="majorHAnsi" w:cs="Arial"/>
          <w:sz w:val="20"/>
          <w:szCs w:val="20"/>
        </w:rPr>
        <w:sym w:font="Symbol" w:char="F05B"/>
      </w:r>
      <w:r w:rsidRPr="00174DC1">
        <w:rPr>
          <w:rFonts w:asciiTheme="majorHAnsi" w:hAnsiTheme="majorHAnsi" w:cs="Arial"/>
          <w:sz w:val="20"/>
          <w:szCs w:val="20"/>
        </w:rPr>
        <w:t>uviesť miesto a dátum podpisu</w:t>
      </w:r>
      <w:r w:rsidRPr="00174DC1">
        <w:rPr>
          <w:rFonts w:asciiTheme="majorHAnsi" w:hAnsiTheme="majorHAnsi" w:cs="Arial"/>
          <w:sz w:val="20"/>
          <w:szCs w:val="20"/>
        </w:rPr>
        <w:sym w:font="Symbol" w:char="F05D"/>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sym w:font="Symbol" w:char="F05B"/>
      </w:r>
      <w:r w:rsidRPr="00174DC1">
        <w:rPr>
          <w:rFonts w:asciiTheme="majorHAnsi" w:hAnsiTheme="majorHAnsi" w:cs="Arial"/>
          <w:sz w:val="20"/>
          <w:szCs w:val="20"/>
        </w:rPr>
        <w:t>vypísať meno, priezvisko a funkciu</w:t>
      </w:r>
    </w:p>
    <w:p w14:paraId="68DD9E15" w14:textId="77777777" w:rsidR="0069562A" w:rsidRPr="00174DC1" w:rsidRDefault="0069562A" w:rsidP="0069562A">
      <w:pPr>
        <w:spacing w:line="276" w:lineRule="auto"/>
        <w:ind w:left="3545" w:firstLine="709"/>
        <w:rPr>
          <w:rFonts w:asciiTheme="majorHAnsi" w:hAnsiTheme="majorHAnsi" w:cs="Arial"/>
          <w:sz w:val="20"/>
          <w:szCs w:val="20"/>
        </w:rPr>
      </w:pPr>
      <w:r w:rsidRPr="00174DC1">
        <w:rPr>
          <w:rFonts w:asciiTheme="majorHAnsi" w:hAnsiTheme="majorHAnsi" w:cs="Arial"/>
          <w:sz w:val="20"/>
          <w:szCs w:val="20"/>
        </w:rPr>
        <w:t>oprávnenej osoby uchádzača</w:t>
      </w:r>
      <w:r w:rsidRPr="00174DC1">
        <w:rPr>
          <w:rFonts w:asciiTheme="majorHAnsi" w:hAnsiTheme="majorHAnsi" w:cs="Arial"/>
          <w:sz w:val="20"/>
          <w:szCs w:val="20"/>
        </w:rPr>
        <w:sym w:font="Symbol" w:char="F05D"/>
      </w:r>
    </w:p>
    <w:p w14:paraId="1906805F" w14:textId="77777777" w:rsidR="0069562A" w:rsidRPr="000E6AB5" w:rsidRDefault="0069562A" w:rsidP="0069562A">
      <w:pPr>
        <w:tabs>
          <w:tab w:val="right" w:pos="8364"/>
        </w:tabs>
        <w:autoSpaceDE w:val="0"/>
        <w:autoSpaceDN w:val="0"/>
        <w:adjustRightInd w:val="0"/>
        <w:spacing w:line="276" w:lineRule="auto"/>
        <w:ind w:right="720"/>
        <w:jc w:val="both"/>
        <w:rPr>
          <w:rFonts w:asciiTheme="majorHAnsi" w:hAnsiTheme="majorHAnsi" w:cs="Arial"/>
          <w:i/>
          <w:sz w:val="18"/>
          <w:szCs w:val="18"/>
        </w:rPr>
      </w:pPr>
      <w:r w:rsidRPr="000E6AB5">
        <w:rPr>
          <w:rFonts w:asciiTheme="majorHAnsi" w:hAnsiTheme="majorHAnsi" w:cs="Arial"/>
          <w:i/>
          <w:sz w:val="18"/>
          <w:szCs w:val="18"/>
        </w:rPr>
        <w:t>Poznámka:</w:t>
      </w:r>
    </w:p>
    <w:p w14:paraId="29776FD7" w14:textId="77777777" w:rsidR="0069562A" w:rsidRPr="000E6AB5" w:rsidRDefault="0069562A" w:rsidP="0069562A">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hAnsiTheme="majorHAnsi" w:cs="Arial"/>
          <w:i/>
          <w:sz w:val="18"/>
          <w:szCs w:val="18"/>
        </w:rPr>
        <w:t>dátum musí byť aktuálny vo vzťahu ku dňu uplynutia lehoty na predkladanie ponúk,</w:t>
      </w:r>
    </w:p>
    <w:p w14:paraId="660A4ED7" w14:textId="77777777" w:rsidR="0069562A" w:rsidRPr="000E6AB5" w:rsidRDefault="0069562A" w:rsidP="0069562A">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eastAsia="SimSun" w:hAnsiTheme="majorHAnsi" w:cs="Arial"/>
          <w:i/>
          <w:snapToGrid w:val="0"/>
          <w:sz w:val="18"/>
          <w:szCs w:val="18"/>
        </w:rPr>
        <w:t>podpis uchádzača alebo osoby oprávnenej konať za uchádzača</w:t>
      </w:r>
    </w:p>
    <w:p w14:paraId="347F6FBD" w14:textId="2B0ECC34" w:rsidR="0069562A" w:rsidRPr="000E6AB5" w:rsidRDefault="0069562A" w:rsidP="0069562A">
      <w:pPr>
        <w:spacing w:line="276" w:lineRule="auto"/>
        <w:rPr>
          <w:rFonts w:asciiTheme="majorHAnsi" w:eastAsia="SimSun" w:hAnsiTheme="majorHAnsi" w:cs="Arial"/>
          <w:i/>
          <w:snapToGrid w:val="0"/>
          <w:sz w:val="18"/>
          <w:szCs w:val="18"/>
        </w:rPr>
        <w:sectPr w:rsidR="0069562A" w:rsidRPr="000E6AB5" w:rsidSect="00D42ED1">
          <w:headerReference w:type="even" r:id="rId27"/>
          <w:headerReference w:type="default" r:id="rId28"/>
          <w:footerReference w:type="even" r:id="rId29"/>
          <w:footerReference w:type="default" r:id="rId30"/>
          <w:headerReference w:type="first" r:id="rId31"/>
          <w:footerReference w:type="first" r:id="rId32"/>
          <w:pgSz w:w="11906" w:h="16838" w:code="9"/>
          <w:pgMar w:top="1418" w:right="1134" w:bottom="1134" w:left="1134" w:header="709" w:footer="759" w:gutter="0"/>
          <w:pgNumType w:chapSep="period"/>
          <w:cols w:space="708"/>
          <w:titlePg/>
          <w:docGrid w:linePitch="360"/>
        </w:sectPr>
      </w:pPr>
      <w:r w:rsidRPr="000E6AB5">
        <w:rPr>
          <w:rFonts w:asciiTheme="majorHAnsi" w:eastAsia="SimSun" w:hAnsiTheme="majorHAnsi" w:cs="Arial"/>
          <w:i/>
          <w:snapToGrid w:val="0"/>
          <w:sz w:val="18"/>
          <w:szCs w:val="18"/>
        </w:rPr>
        <w:t xml:space="preserve">(v prípade skupiny dodávateľov </w:t>
      </w:r>
      <w:r w:rsidRPr="000E6AB5">
        <w:rPr>
          <w:rFonts w:asciiTheme="majorHAnsi" w:eastAsia="SimSun" w:hAnsiTheme="majorHAnsi" w:cs="Arial"/>
          <w:i/>
          <w:snapToGrid w:val="0"/>
          <w:sz w:val="18"/>
          <w:szCs w:val="18"/>
          <w:u w:val="single"/>
        </w:rPr>
        <w:t>podpis každého člena skupiny</w:t>
      </w:r>
      <w:r w:rsidRPr="000E6AB5">
        <w:rPr>
          <w:rFonts w:asciiTheme="majorHAnsi" w:eastAsia="SimSun" w:hAnsiTheme="majorHAnsi" w:cs="Arial"/>
          <w:i/>
          <w:snapToGrid w:val="0"/>
          <w:sz w:val="18"/>
          <w:szCs w:val="18"/>
        </w:rPr>
        <w:t xml:space="preserve"> dodávateľov alebo osoby oprávnenej konať za každého člena skupiny dodávateľo</w:t>
      </w:r>
    </w:p>
    <w:p w14:paraId="3AB71AF6" w14:textId="427F1D94" w:rsidR="00AC3D82" w:rsidRPr="00E54FDE" w:rsidRDefault="00AC3D82" w:rsidP="00AC3D82">
      <w:pPr>
        <w:overflowPunct w:val="0"/>
        <w:autoSpaceDE w:val="0"/>
        <w:autoSpaceDN w:val="0"/>
        <w:adjustRightInd w:val="0"/>
        <w:spacing w:line="276" w:lineRule="auto"/>
        <w:jc w:val="center"/>
        <w:textAlignment w:val="baseline"/>
        <w:rPr>
          <w:rFonts w:asciiTheme="majorHAnsi" w:hAnsiTheme="majorHAnsi" w:cs="Arial"/>
          <w:b/>
          <w:sz w:val="20"/>
          <w:szCs w:val="20"/>
        </w:rPr>
      </w:pPr>
      <w:r w:rsidRPr="00E54FDE">
        <w:rPr>
          <w:rFonts w:asciiTheme="majorHAnsi" w:hAnsiTheme="majorHAnsi" w:cs="Arial"/>
          <w:b/>
          <w:sz w:val="20"/>
          <w:szCs w:val="20"/>
        </w:rPr>
        <w:lastRenderedPageBreak/>
        <w:t>Návrh na plnenie kritérií na vyhodnotenie ponúk pre 3.  časť predmetu zákazky</w:t>
      </w:r>
    </w:p>
    <w:p w14:paraId="1D92241D" w14:textId="77777777" w:rsidR="00AC3D82" w:rsidRPr="000E6AB5" w:rsidRDefault="00AC3D82" w:rsidP="00AC3D82">
      <w:pPr>
        <w:overflowPunct w:val="0"/>
        <w:autoSpaceDE w:val="0"/>
        <w:autoSpaceDN w:val="0"/>
        <w:adjustRightInd w:val="0"/>
        <w:spacing w:line="276" w:lineRule="auto"/>
        <w:jc w:val="both"/>
        <w:textAlignment w:val="baseline"/>
        <w:rPr>
          <w:rFonts w:asciiTheme="majorHAnsi" w:hAnsiTheme="majorHAnsi" w:cs="Arial"/>
          <w:b/>
          <w:sz w:val="20"/>
          <w:szCs w:val="20"/>
        </w:rPr>
      </w:pPr>
    </w:p>
    <w:p w14:paraId="0A8030B9" w14:textId="3A0D7A1F" w:rsidR="00AC3D82" w:rsidRPr="000E6AB5" w:rsidRDefault="00AC3D82" w:rsidP="00AC3D82">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b/>
          <w:sz w:val="20"/>
          <w:szCs w:val="20"/>
        </w:rPr>
        <w:t xml:space="preserve">Názov zákazky: </w:t>
      </w:r>
      <w:r w:rsidR="0042620F" w:rsidRPr="0042620F">
        <w:rPr>
          <w:rFonts w:ascii="Cambria" w:hAnsi="Cambria"/>
          <w:b/>
          <w:bCs/>
          <w:sz w:val="20"/>
          <w:szCs w:val="20"/>
        </w:rPr>
        <w:t>Upratovacie a čistiace služby pre expozitúru Banská Bystrica</w:t>
      </w:r>
      <w:r w:rsidRPr="0042620F">
        <w:rPr>
          <w:rFonts w:asciiTheme="majorHAnsi" w:hAnsiTheme="majorHAnsi" w:cs="Arial"/>
          <w:b/>
          <w:bCs/>
          <w:sz w:val="20"/>
          <w:szCs w:val="20"/>
        </w:rPr>
        <w:t xml:space="preserve"> </w:t>
      </w:r>
      <w:r w:rsidRPr="0042620F">
        <w:rPr>
          <w:rFonts w:asciiTheme="majorHAnsi" w:hAnsiTheme="majorHAnsi" w:cs="Arial"/>
          <w:b/>
          <w:bCs/>
          <w:sz w:val="20"/>
          <w:szCs w:val="20"/>
        </w:rPr>
        <w:tab/>
      </w:r>
      <w:r w:rsidRPr="000E6AB5">
        <w:rPr>
          <w:rFonts w:asciiTheme="majorHAnsi" w:hAnsiTheme="majorHAnsi" w:cs="Arial"/>
          <w:b/>
          <w:sz w:val="20"/>
          <w:szCs w:val="20"/>
        </w:rPr>
        <w:tab/>
      </w:r>
    </w:p>
    <w:p w14:paraId="72D9E7EB" w14:textId="77777777" w:rsidR="00AC3D82" w:rsidRPr="000E6AB5" w:rsidRDefault="00AC3D82" w:rsidP="00AC3D82">
      <w:pPr>
        <w:overflowPunct w:val="0"/>
        <w:autoSpaceDE w:val="0"/>
        <w:autoSpaceDN w:val="0"/>
        <w:adjustRightInd w:val="0"/>
        <w:spacing w:line="276" w:lineRule="auto"/>
        <w:jc w:val="both"/>
        <w:textAlignment w:val="baseline"/>
        <w:rPr>
          <w:rFonts w:asciiTheme="majorHAnsi" w:hAnsiTheme="majorHAnsi" w:cs="Arial"/>
          <w:b/>
          <w:sz w:val="20"/>
          <w:szCs w:val="20"/>
        </w:rPr>
      </w:pPr>
    </w:p>
    <w:p w14:paraId="2CA323D9" w14:textId="77777777" w:rsidR="00AC3D82" w:rsidRPr="000E6AB5" w:rsidRDefault="00AC3D82" w:rsidP="00AC3D82">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Obchodné meno uchádzača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9A310E1" w14:textId="77777777" w:rsidR="00AC3D82" w:rsidRDefault="00AC3D82" w:rsidP="00AC3D82">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Sídlo alebo miesto podnikania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4FCB416F" w14:textId="77777777" w:rsidR="00AC3D82" w:rsidRPr="000E6AB5" w:rsidRDefault="00AC3D82" w:rsidP="00AC3D82">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highlight w:val="yellow"/>
        </w:rPr>
        <w:t>...................................................................................</w:t>
      </w:r>
    </w:p>
    <w:p w14:paraId="439A13EB" w14:textId="77777777" w:rsidR="00AC3D82" w:rsidRPr="000E6AB5" w:rsidRDefault="00AC3D82" w:rsidP="00AC3D82">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(v prípade skupiny dodávateľov za každého člena skupiny dodávateľov)</w:t>
      </w:r>
    </w:p>
    <w:p w14:paraId="08FAFAFC" w14:textId="77777777" w:rsidR="00AC3D82" w:rsidRPr="000E6AB5" w:rsidRDefault="00AC3D82" w:rsidP="00AC3D82">
      <w:pPr>
        <w:jc w:val="both"/>
        <w:rPr>
          <w:rFonts w:asciiTheme="majorHAnsi" w:hAnsiTheme="majorHAnsi" w:cs="Arial"/>
          <w:sz w:val="20"/>
          <w:szCs w:val="20"/>
        </w:rPr>
      </w:pPr>
    </w:p>
    <w:p w14:paraId="1F7B5C82" w14:textId="797C30AA" w:rsidR="00AC3D82" w:rsidRDefault="00AC3D82" w:rsidP="00AC3D82">
      <w:pPr>
        <w:tabs>
          <w:tab w:val="left" w:pos="2520"/>
        </w:tabs>
        <w:jc w:val="both"/>
        <w:rPr>
          <w:rFonts w:asciiTheme="majorHAnsi" w:hAnsiTheme="majorHAnsi" w:cs="Arial"/>
          <w:b/>
          <w:sz w:val="20"/>
          <w:szCs w:val="20"/>
        </w:rPr>
      </w:pPr>
      <w:r w:rsidRPr="009E3CC1">
        <w:rPr>
          <w:rFonts w:asciiTheme="majorHAnsi" w:hAnsiTheme="majorHAnsi" w:cs="Arial"/>
          <w:b/>
          <w:sz w:val="20"/>
          <w:szCs w:val="20"/>
        </w:rPr>
        <w:t>Kritérium</w:t>
      </w:r>
      <w:r w:rsidRPr="00003DAB">
        <w:rPr>
          <w:rFonts w:asciiTheme="majorHAnsi" w:hAnsiTheme="majorHAnsi" w:cs="Arial"/>
          <w:bCs/>
          <w:sz w:val="20"/>
          <w:szCs w:val="20"/>
        </w:rPr>
        <w:t>:</w:t>
      </w:r>
      <w:r w:rsidRPr="000E6AB5">
        <w:rPr>
          <w:rFonts w:asciiTheme="majorHAnsi" w:hAnsiTheme="majorHAnsi" w:cs="Arial"/>
          <w:b/>
          <w:sz w:val="20"/>
          <w:szCs w:val="20"/>
        </w:rPr>
        <w:t xml:space="preserve"> </w:t>
      </w:r>
      <w:r w:rsidRPr="00003DAB">
        <w:rPr>
          <w:rFonts w:asciiTheme="majorHAnsi" w:hAnsiTheme="majorHAnsi" w:cs="Arial"/>
          <w:bCs/>
          <w:sz w:val="20"/>
          <w:szCs w:val="20"/>
        </w:rPr>
        <w:t xml:space="preserve">Celková cena </w:t>
      </w:r>
      <w:r>
        <w:rPr>
          <w:rFonts w:asciiTheme="majorHAnsi" w:hAnsiTheme="majorHAnsi" w:cs="Arial"/>
          <w:bCs/>
          <w:sz w:val="20"/>
          <w:szCs w:val="20"/>
        </w:rPr>
        <w:t xml:space="preserve">za </w:t>
      </w:r>
      <w:r w:rsidR="0042620F">
        <w:rPr>
          <w:rFonts w:asciiTheme="majorHAnsi" w:hAnsiTheme="majorHAnsi" w:cs="Arial"/>
          <w:bCs/>
          <w:sz w:val="20"/>
          <w:szCs w:val="20"/>
        </w:rPr>
        <w:t>3</w:t>
      </w:r>
      <w:r>
        <w:rPr>
          <w:rFonts w:asciiTheme="majorHAnsi" w:hAnsiTheme="majorHAnsi" w:cs="Arial"/>
          <w:bCs/>
          <w:sz w:val="20"/>
          <w:szCs w:val="20"/>
        </w:rPr>
        <w:t xml:space="preserve">. </w:t>
      </w:r>
      <w:r w:rsidRPr="00010F93">
        <w:rPr>
          <w:rFonts w:ascii="Cambria" w:eastAsia="Calibri" w:hAnsi="Cambria"/>
          <w:sz w:val="20"/>
          <w:szCs w:val="20"/>
        </w:rPr>
        <w:t xml:space="preserve">časť predmetu zákazky </w:t>
      </w:r>
      <w:r w:rsidRPr="00003DAB">
        <w:rPr>
          <w:rFonts w:asciiTheme="majorHAnsi" w:hAnsiTheme="majorHAnsi" w:cs="Arial"/>
          <w:bCs/>
          <w:sz w:val="20"/>
          <w:szCs w:val="20"/>
        </w:rPr>
        <w:t>v eurách bez DPH</w:t>
      </w:r>
    </w:p>
    <w:p w14:paraId="5A989B3A" w14:textId="77777777" w:rsidR="00AC3D82" w:rsidRPr="000E6AB5" w:rsidRDefault="00AC3D82" w:rsidP="00AC3D82">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Cs/>
          <w:sz w:val="20"/>
          <w:szCs w:val="20"/>
        </w:rPr>
      </w:pPr>
    </w:p>
    <w:p w14:paraId="2B87DC29" w14:textId="7BE7C2B3" w:rsidR="00AC3D82" w:rsidRPr="00E54FDE" w:rsidRDefault="00E54FDE" w:rsidP="00AC3D82">
      <w:pPr>
        <w:autoSpaceDE w:val="0"/>
        <w:autoSpaceDN w:val="0"/>
        <w:adjustRightInd w:val="0"/>
        <w:spacing w:before="40"/>
        <w:jc w:val="both"/>
        <w:rPr>
          <w:rFonts w:ascii="Cambria" w:hAnsi="Cambria"/>
          <w:color w:val="000000"/>
          <w:sz w:val="20"/>
          <w:szCs w:val="20"/>
        </w:rPr>
      </w:pPr>
      <w:r w:rsidRPr="00E54FDE">
        <w:rPr>
          <w:rFonts w:ascii="Cambria" w:hAnsi="Cambria"/>
          <w:color w:val="000000"/>
          <w:sz w:val="20"/>
          <w:szCs w:val="20"/>
        </w:rPr>
        <w:t>Tabuľka č. 3</w:t>
      </w:r>
    </w:p>
    <w:tbl>
      <w:tblPr>
        <w:tblW w:w="8788" w:type="dxa"/>
        <w:tblInd w:w="279" w:type="dxa"/>
        <w:tblCellMar>
          <w:left w:w="10" w:type="dxa"/>
          <w:right w:w="10" w:type="dxa"/>
        </w:tblCellMar>
        <w:tblLook w:val="0000" w:firstRow="0" w:lastRow="0" w:firstColumn="0" w:lastColumn="0" w:noHBand="0" w:noVBand="0"/>
      </w:tblPr>
      <w:tblGrid>
        <w:gridCol w:w="567"/>
        <w:gridCol w:w="4819"/>
        <w:gridCol w:w="1418"/>
        <w:gridCol w:w="1984"/>
      </w:tblGrid>
      <w:tr w:rsidR="00E54FDE" w14:paraId="122D4B0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74152" w14:textId="77777777" w:rsidR="00E54FDE" w:rsidRDefault="00E54FDE" w:rsidP="00BC0D7B">
            <w:pPr>
              <w:pStyle w:val="ListParagraph"/>
              <w:spacing w:after="0" w:line="240" w:lineRule="auto"/>
              <w:ind w:left="0"/>
              <w:jc w:val="both"/>
              <w:rPr>
                <w:rFonts w:ascii="Cambria" w:hAnsi="Cambria"/>
                <w:b/>
                <w:color w:val="000000"/>
                <w:sz w:val="20"/>
                <w:szCs w:val="20"/>
              </w:rPr>
            </w:pPr>
            <w:bookmarkStart w:id="20" w:name="_Hlk98328501"/>
          </w:p>
          <w:p w14:paraId="1B01C49A"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 č.</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00B4F"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Predmet</w:t>
            </w:r>
          </w:p>
          <w:p w14:paraId="071E947E" w14:textId="77777777" w:rsidR="00E54FDE" w:rsidRDefault="00E54FDE" w:rsidP="00BC0D7B">
            <w:pPr>
              <w:pStyle w:val="BodyTextIndent2"/>
              <w:tabs>
                <w:tab w:val="right" w:leader="dot" w:pos="10080"/>
              </w:tabs>
              <w:ind w:left="0"/>
              <w:jc w:val="center"/>
              <w:rPr>
                <w:rFonts w:ascii="Cambria" w:hAnsi="Cambria" w:cs="Arial"/>
                <w:b/>
                <w:bCs/>
                <w:sz w:val="20"/>
                <w:szCs w:val="20"/>
              </w:rPr>
            </w:pPr>
            <w:r>
              <w:rPr>
                <w:rFonts w:ascii="Cambria" w:hAnsi="Cambria" w:cs="Arial"/>
                <w:b/>
                <w:bCs/>
                <w:sz w:val="20"/>
                <w:szCs w:val="20"/>
              </w:rPr>
              <w:t>3. časť predmetu zákazky</w:t>
            </w:r>
          </w:p>
          <w:p w14:paraId="3B33617E" w14:textId="77777777" w:rsidR="00E54FDE" w:rsidRDefault="00E54FDE"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Upratovacie a čistiace služby pre expozitúru</w:t>
            </w:r>
          </w:p>
          <w:p w14:paraId="3D2FEFB2" w14:textId="77777777" w:rsidR="00E54FDE" w:rsidRDefault="00E54FDE"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Banská Bystrica</w:t>
            </w:r>
          </w:p>
          <w:p w14:paraId="730B6018" w14:textId="77777777" w:rsidR="00E54FDE" w:rsidRDefault="00E54FDE" w:rsidP="00BC0D7B">
            <w:pPr>
              <w:pStyle w:val="ListParagraph"/>
              <w:spacing w:after="0" w:line="240" w:lineRule="auto"/>
              <w:ind w:left="0"/>
              <w:jc w:val="center"/>
            </w:pPr>
            <w:r>
              <w:rPr>
                <w:rFonts w:ascii="Cambria" w:hAnsi="Cambria"/>
                <w:b/>
                <w:bCs/>
                <w:color w:val="000000"/>
                <w:sz w:val="20"/>
                <w:szCs w:val="20"/>
              </w:rPr>
              <w:t xml:space="preserve">od </w:t>
            </w:r>
            <w:r>
              <w:rPr>
                <w:rFonts w:ascii="Cambria" w:hAnsi="Cambria" w:cs="Arial"/>
                <w:b/>
                <w:bCs/>
                <w:color w:val="000000"/>
                <w:sz w:val="20"/>
                <w:szCs w:val="20"/>
              </w:rPr>
              <w:t xml:space="preserve"> 28.08.2022 do 31.12.2024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27028"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3F4576B0"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66E714B4"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Frekvencia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22444"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35062D9B"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Cena  za položku spolu</w:t>
            </w:r>
          </w:p>
          <w:p w14:paraId="4910522C"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v eurách bez DPH</w:t>
            </w:r>
          </w:p>
        </w:tc>
      </w:tr>
      <w:tr w:rsidR="00E54FDE" w14:paraId="31FCA515" w14:textId="77777777" w:rsidTr="00BC0D7B">
        <w:trPr>
          <w:trHeight w:val="56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46512" w14:textId="77777777" w:rsidR="00E54FDE" w:rsidRDefault="00E54FDE" w:rsidP="00BC0D7B">
            <w:pPr>
              <w:contextualSpacing/>
              <w:jc w:val="center"/>
              <w:rPr>
                <w:rFonts w:ascii="Cambria" w:eastAsia="Calibri" w:hAnsi="Cambria"/>
                <w:sz w:val="20"/>
                <w:szCs w:val="20"/>
              </w:rPr>
            </w:pPr>
          </w:p>
          <w:p w14:paraId="33C64459"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8D7E2" w14:textId="77777777" w:rsidR="00E54FDE" w:rsidRDefault="00E54FDE" w:rsidP="00BC0D7B">
            <w:pPr>
              <w:contextualSpacing/>
              <w:jc w:val="both"/>
            </w:pPr>
            <w:r>
              <w:rPr>
                <w:rFonts w:ascii="Cambria" w:eastAsia="Calibri" w:hAnsi="Cambria"/>
                <w:sz w:val="20"/>
                <w:szCs w:val="20"/>
              </w:rPr>
              <w:t xml:space="preserve">Vyprázdňovanie odpadkových košov </w:t>
            </w:r>
            <w:r w:rsidRPr="00FA2503">
              <w:rPr>
                <w:rFonts w:ascii="Cambria" w:eastAsia="Calibri" w:hAnsi="Cambria"/>
                <w:sz w:val="20"/>
                <w:szCs w:val="20"/>
              </w:rPr>
              <w:t xml:space="preserve">(50 ks), </w:t>
            </w:r>
            <w:r>
              <w:rPr>
                <w:rFonts w:ascii="Cambria" w:eastAsia="Calibri" w:hAnsi="Cambria"/>
                <w:sz w:val="20"/>
                <w:szCs w:val="20"/>
              </w:rPr>
              <w:t>podľa potreby výmena vreciek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ED2DE" w14:textId="77777777" w:rsidR="00E54FDE" w:rsidRDefault="00E54FDE" w:rsidP="00BC0D7B">
            <w:pPr>
              <w:pStyle w:val="ListParagraph"/>
              <w:spacing w:after="0" w:line="240" w:lineRule="auto"/>
              <w:ind w:left="0"/>
              <w:jc w:val="center"/>
              <w:rPr>
                <w:rFonts w:ascii="Cambria" w:hAnsi="Cambria"/>
                <w:bCs/>
                <w:sz w:val="20"/>
                <w:szCs w:val="20"/>
              </w:rPr>
            </w:pPr>
          </w:p>
          <w:p w14:paraId="0EAC595B"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CAF36"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070A521C"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84D5AB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5F736" w14:textId="77777777" w:rsidR="00E54FDE" w:rsidRDefault="00E54FDE" w:rsidP="00BC0D7B">
            <w:pPr>
              <w:contextualSpacing/>
              <w:jc w:val="center"/>
              <w:rPr>
                <w:rFonts w:ascii="Cambria" w:eastAsia="Calibri" w:hAnsi="Cambria"/>
                <w:sz w:val="20"/>
                <w:szCs w:val="20"/>
              </w:rPr>
            </w:pPr>
          </w:p>
          <w:p w14:paraId="30F9B1A1"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2D40" w14:textId="77777777" w:rsidR="00E54FDE" w:rsidRDefault="00E54FDE" w:rsidP="00BC0D7B">
            <w:pPr>
              <w:contextualSpacing/>
              <w:jc w:val="both"/>
            </w:pPr>
            <w:r>
              <w:rPr>
                <w:rFonts w:ascii="Cambria" w:eastAsia="Calibri" w:hAnsi="Cambria"/>
                <w:sz w:val="20"/>
                <w:szCs w:val="20"/>
              </w:rPr>
              <w:t xml:space="preserve">Utieranie prachu zo všetkých voľne dostupných plôch v celom objekte (nábytok,  stoly, pulty, poličky, parapety, kopírovacie stroje, chladničky, mikrovlnné rúry)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4E031" w14:textId="77777777" w:rsidR="00E54FDE" w:rsidRDefault="00E54FDE" w:rsidP="00BC0D7B">
            <w:pPr>
              <w:pStyle w:val="ListParagraph"/>
              <w:spacing w:after="0" w:line="240" w:lineRule="auto"/>
              <w:ind w:left="0"/>
              <w:jc w:val="center"/>
              <w:rPr>
                <w:rFonts w:ascii="Cambria" w:hAnsi="Cambria"/>
                <w:bCs/>
                <w:sz w:val="20"/>
                <w:szCs w:val="20"/>
              </w:rPr>
            </w:pPr>
          </w:p>
          <w:p w14:paraId="5DC9A006"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CF96C"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BC965A5"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C86C8F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EB870" w14:textId="77777777" w:rsidR="00E54FDE" w:rsidRDefault="00E54FDE" w:rsidP="00BC0D7B">
            <w:pPr>
              <w:contextualSpacing/>
              <w:jc w:val="center"/>
              <w:rPr>
                <w:rFonts w:ascii="Cambria" w:hAnsi="Cambria" w:cs="Calibri"/>
                <w:color w:val="000000"/>
                <w:sz w:val="20"/>
                <w:szCs w:val="20"/>
              </w:rPr>
            </w:pPr>
          </w:p>
          <w:p w14:paraId="261667DF" w14:textId="77777777" w:rsidR="00E54FDE" w:rsidRDefault="00E54FDE" w:rsidP="00BC0D7B">
            <w:pPr>
              <w:contextualSpacing/>
              <w:jc w:val="center"/>
              <w:rPr>
                <w:rFonts w:ascii="Cambria" w:hAnsi="Cambria" w:cs="Calibri"/>
                <w:color w:val="000000"/>
                <w:sz w:val="20"/>
                <w:szCs w:val="20"/>
              </w:rPr>
            </w:pPr>
            <w:r>
              <w:rPr>
                <w:rFonts w:ascii="Cambria" w:hAnsi="Cambria" w:cs="Calibri"/>
                <w:color w:val="000000"/>
                <w:sz w:val="20"/>
                <w:szCs w:val="20"/>
              </w:rPr>
              <w:t>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9EEB" w14:textId="312F4434" w:rsidR="00E54FDE" w:rsidRDefault="00E54FDE" w:rsidP="00BC0D7B">
            <w:pPr>
              <w:contextualSpacing/>
              <w:jc w:val="both"/>
            </w:pPr>
            <w:r>
              <w:rPr>
                <w:rFonts w:ascii="Cambria" w:hAnsi="Cambria" w:cs="Calibri"/>
                <w:color w:val="000000"/>
                <w:sz w:val="20"/>
                <w:szCs w:val="20"/>
              </w:rPr>
              <w:t xml:space="preserve">Umývanie podláh, schodiska a zábradlia na schodisku </w:t>
            </w:r>
            <w:r w:rsidR="00CB593A">
              <w:rPr>
                <w:rFonts w:ascii="Cambria" w:hAnsi="Cambria" w:cs="Calibri"/>
                <w:color w:val="000000"/>
                <w:sz w:val="20"/>
                <w:szCs w:val="20"/>
              </w:rPr>
              <w:t>–</w:t>
            </w:r>
            <w:r>
              <w:rPr>
                <w:rFonts w:ascii="Cambria" w:hAnsi="Cambria" w:cs="Calibri"/>
                <w:color w:val="000000"/>
                <w:sz w:val="20"/>
                <w:szCs w:val="20"/>
              </w:rPr>
              <w:t xml:space="preserve"> 89</w:t>
            </w:r>
            <w:r w:rsidR="00CB593A">
              <w:rPr>
                <w:rFonts w:ascii="Cambria" w:hAnsi="Cambria" w:cs="Calibri"/>
                <w:color w:val="000000"/>
                <w:sz w:val="20"/>
                <w:szCs w:val="20"/>
              </w:rPr>
              <w:t>5,11</w:t>
            </w:r>
            <w:r w:rsidRPr="00CE5671">
              <w:rPr>
                <w:rFonts w:ascii="Cambria" w:hAnsi="Cambria" w:cs="Calibri"/>
                <w:sz w:val="20"/>
                <w:szCs w:val="20"/>
              </w:rPr>
              <w:t xml:space="preserve"> </w:t>
            </w:r>
            <w:r w:rsidRPr="00CE5671">
              <w:rPr>
                <w:rFonts w:ascii="Cambria" w:eastAsia="Calibri" w:hAnsi="Cambria"/>
                <w:bCs/>
                <w:sz w:val="20"/>
                <w:szCs w:val="20"/>
              </w:rPr>
              <w:t>m</w:t>
            </w:r>
            <w:r w:rsidRPr="00CE5671">
              <w:rPr>
                <w:rFonts w:ascii="Cambria" w:eastAsia="Calibri" w:hAnsi="Cambria"/>
                <w:bCs/>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C6D19" w14:textId="77777777" w:rsidR="00E54FDE" w:rsidRDefault="00E54FDE" w:rsidP="00BC0D7B">
            <w:pPr>
              <w:pStyle w:val="ListParagraph"/>
              <w:spacing w:after="0" w:line="240" w:lineRule="auto"/>
              <w:ind w:left="0"/>
              <w:jc w:val="center"/>
              <w:rPr>
                <w:rFonts w:ascii="Cambria" w:hAnsi="Cambria"/>
                <w:bCs/>
                <w:sz w:val="20"/>
                <w:szCs w:val="20"/>
              </w:rPr>
            </w:pPr>
          </w:p>
          <w:p w14:paraId="406215C0"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92D09"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45717448"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6C85C5D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8B1A1" w14:textId="77777777" w:rsidR="00E54FDE" w:rsidRDefault="00E54FDE" w:rsidP="00BC0D7B">
            <w:pPr>
              <w:contextualSpacing/>
              <w:jc w:val="center"/>
              <w:rPr>
                <w:rFonts w:ascii="Cambria" w:hAnsi="Cambria" w:cs="Calibri"/>
                <w:color w:val="000000"/>
                <w:sz w:val="20"/>
                <w:szCs w:val="20"/>
              </w:rPr>
            </w:pPr>
            <w:r>
              <w:rPr>
                <w:rFonts w:ascii="Cambria" w:hAnsi="Cambria" w:cs="Calibri"/>
                <w:color w:val="000000"/>
                <w:sz w:val="20"/>
                <w:szCs w:val="20"/>
              </w:rPr>
              <w:t>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337AC" w14:textId="77777777" w:rsidR="00E54FDE" w:rsidRDefault="00E54FDE" w:rsidP="00BC0D7B">
            <w:pPr>
              <w:contextualSpacing/>
              <w:jc w:val="both"/>
            </w:pPr>
            <w:r>
              <w:rPr>
                <w:rFonts w:ascii="Cambria" w:hAnsi="Cambria" w:cs="Calibri"/>
                <w:color w:val="000000"/>
                <w:sz w:val="20"/>
                <w:szCs w:val="20"/>
              </w:rPr>
              <w:t>Čistenie otočných sklených dverí na turnikete</w:t>
            </w:r>
            <w:r>
              <w:rPr>
                <w:rFonts w:ascii="Cambria" w:eastAsia="Calibri" w:hAnsi="Cambria"/>
                <w:color w:val="FF0000"/>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B6E37"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1EAD"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112E84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4823B" w14:textId="77777777" w:rsidR="00E54FDE" w:rsidRPr="00E04A56" w:rsidRDefault="00E54FDE" w:rsidP="00BC0D7B">
            <w:pPr>
              <w:contextualSpacing/>
              <w:jc w:val="center"/>
              <w:rPr>
                <w:rFonts w:ascii="Cambria" w:eastAsia="Calibri" w:hAnsi="Cambria"/>
                <w:sz w:val="20"/>
                <w:szCs w:val="20"/>
              </w:rPr>
            </w:pPr>
          </w:p>
          <w:p w14:paraId="3F04EE45" w14:textId="77777777" w:rsidR="00E54FDE" w:rsidRPr="00E04A56" w:rsidRDefault="00E54FDE" w:rsidP="00BC0D7B">
            <w:pPr>
              <w:contextualSpacing/>
              <w:jc w:val="center"/>
              <w:rPr>
                <w:rFonts w:ascii="Cambria" w:eastAsia="Calibri" w:hAnsi="Cambria"/>
                <w:sz w:val="20"/>
                <w:szCs w:val="20"/>
              </w:rPr>
            </w:pPr>
            <w:r w:rsidRPr="00E04A56">
              <w:rPr>
                <w:rFonts w:ascii="Cambria" w:eastAsia="Calibri" w:hAnsi="Cambria"/>
                <w:sz w:val="20"/>
                <w:szCs w:val="20"/>
              </w:rPr>
              <w:t>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5A8EE" w14:textId="77777777" w:rsidR="00E54FDE" w:rsidRPr="00E04A56" w:rsidRDefault="00E54FDE" w:rsidP="00BC0D7B">
            <w:pPr>
              <w:contextualSpacing/>
              <w:jc w:val="both"/>
            </w:pPr>
            <w:r w:rsidRPr="00E04A56">
              <w:rPr>
                <w:rFonts w:ascii="Cambria" w:eastAsia="Calibri" w:hAnsi="Cambria"/>
                <w:sz w:val="20"/>
                <w:szCs w:val="20"/>
              </w:rPr>
              <w:t>Udržovanie (zametanie, čistenie, umývanie) vstupnej časti exteriéru do 1 m pred budovou a </w:t>
            </w:r>
            <w:r w:rsidRPr="00552C42">
              <w:rPr>
                <w:rFonts w:ascii="Cambria" w:eastAsia="Calibri" w:hAnsi="Cambria"/>
                <w:sz w:val="20"/>
                <w:szCs w:val="20"/>
              </w:rPr>
              <w:t xml:space="preserve">zametanie </w:t>
            </w:r>
            <w:r w:rsidRPr="004159BB">
              <w:rPr>
                <w:rFonts w:ascii="Cambria" w:hAnsi="Cambria" w:cs="Calibri"/>
                <w:sz w:val="20"/>
                <w:szCs w:val="20"/>
              </w:rPr>
              <w:t>vstupných schodov do budovy</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E8077" w14:textId="77777777" w:rsidR="00E54FDE" w:rsidRDefault="00E54FDE" w:rsidP="00BC0D7B">
            <w:pPr>
              <w:pStyle w:val="ListParagraph"/>
              <w:spacing w:after="0" w:line="240" w:lineRule="auto"/>
              <w:ind w:left="0"/>
              <w:jc w:val="center"/>
              <w:rPr>
                <w:rFonts w:ascii="Cambria" w:hAnsi="Cambria"/>
                <w:bCs/>
                <w:sz w:val="20"/>
                <w:szCs w:val="20"/>
              </w:rPr>
            </w:pPr>
          </w:p>
          <w:p w14:paraId="1FB30C15"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3339B"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13FA111"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C41BFF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51913"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4A7FB35C"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0B8E0" w14:textId="77777777" w:rsidR="00E54FDE" w:rsidRDefault="00E54FDE" w:rsidP="00BC0D7B">
            <w:pPr>
              <w:pStyle w:val="ListParagraph"/>
              <w:spacing w:after="0" w:line="240" w:lineRule="auto"/>
              <w:ind w:left="0"/>
              <w:jc w:val="both"/>
            </w:pPr>
            <w:r>
              <w:rPr>
                <w:rFonts w:ascii="Cambria" w:eastAsia="DengXian" w:hAnsi="Cambria" w:cs="Arial"/>
                <w:sz w:val="20"/>
                <w:szCs w:val="20"/>
                <w:lang w:eastAsia="zh-CN"/>
              </w:rPr>
              <w:t xml:space="preserve">Dodávanie a dopĺňanie hygienického materiálu: tekuté mydlo,  toaletný papier, hygienické vrecká, papierové utierky, </w:t>
            </w:r>
            <w:r>
              <w:rPr>
                <w:rFonts w:ascii="Cambria" w:eastAsia="Calibri" w:hAnsi="Cambria"/>
                <w:sz w:val="20"/>
                <w:szCs w:val="20"/>
              </w:rPr>
              <w:t xml:space="preserve">rolky papierových utierok, </w:t>
            </w:r>
            <w:r>
              <w:rPr>
                <w:rFonts w:ascii="Cambria" w:eastAsia="DengXian" w:hAnsi="Cambria" w:cs="Arial"/>
                <w:sz w:val="20"/>
                <w:szCs w:val="20"/>
                <w:lang w:eastAsia="zh-CN"/>
              </w:rPr>
              <w:t>vrecká do košov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124CB" w14:textId="77777777" w:rsidR="00E54FDE" w:rsidRDefault="00E54FDE" w:rsidP="00BC0D7B">
            <w:pPr>
              <w:pStyle w:val="ListParagraph"/>
              <w:spacing w:after="0" w:line="240" w:lineRule="auto"/>
              <w:ind w:left="0"/>
              <w:jc w:val="center"/>
              <w:rPr>
                <w:rFonts w:ascii="Cambria" w:hAnsi="Cambria"/>
                <w:bCs/>
                <w:sz w:val="20"/>
                <w:szCs w:val="20"/>
              </w:rPr>
            </w:pPr>
          </w:p>
          <w:p w14:paraId="273D5B29"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EFE72"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40D4515A"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8FE823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D36A5"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05D65DB1"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50B9F" w14:textId="77777777" w:rsidR="00E54FDE" w:rsidRDefault="00E54FDE" w:rsidP="00BC0D7B">
            <w:pPr>
              <w:pStyle w:val="ListParagraph"/>
              <w:spacing w:after="0" w:line="240" w:lineRule="auto"/>
              <w:ind w:left="0"/>
              <w:jc w:val="both"/>
            </w:pPr>
            <w:r>
              <w:rPr>
                <w:rFonts w:ascii="Cambria" w:eastAsia="DengXian" w:hAnsi="Cambria" w:cs="Arial"/>
                <w:sz w:val="20"/>
                <w:szCs w:val="20"/>
                <w:lang w:eastAsia="zh-CN"/>
              </w:rPr>
              <w:t xml:space="preserve">Kompletné čistenie sociálnych zariadení – WC misy, pisoáre, umývadlá vo WC (vrátane spodnej časti </w:t>
            </w:r>
            <w:proofErr w:type="spellStart"/>
            <w:r>
              <w:rPr>
                <w:rFonts w:ascii="Cambria" w:eastAsia="DengXian" w:hAnsi="Cambria" w:cs="Arial"/>
                <w:sz w:val="20"/>
                <w:szCs w:val="20"/>
                <w:lang w:eastAsia="zh-CN"/>
              </w:rPr>
              <w:t>sanity</w:t>
            </w:r>
            <w:proofErr w:type="spellEnd"/>
            <w:r>
              <w:rPr>
                <w:rFonts w:ascii="Cambria" w:eastAsia="DengXian" w:hAnsi="Cambria" w:cs="Arial"/>
                <w:sz w:val="20"/>
                <w:szCs w:val="20"/>
                <w:lang w:eastAsia="zh-CN"/>
              </w:rPr>
              <w:t xml:space="preserve">), vodovodné batérie, zrkadlá a podlaha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B8EB5" w14:textId="77777777" w:rsidR="00E54FDE" w:rsidRDefault="00E54FDE" w:rsidP="00BC0D7B">
            <w:pPr>
              <w:pStyle w:val="ListParagraph"/>
              <w:spacing w:after="0" w:line="240" w:lineRule="auto"/>
              <w:ind w:left="0"/>
              <w:jc w:val="center"/>
              <w:rPr>
                <w:rFonts w:ascii="Cambria" w:hAnsi="Cambria"/>
                <w:bCs/>
                <w:sz w:val="20"/>
                <w:szCs w:val="20"/>
              </w:rPr>
            </w:pPr>
          </w:p>
          <w:p w14:paraId="2D0E7538"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3B96A"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6FDCE9B4"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392F68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58FE8" w14:textId="77777777" w:rsidR="00E54FDE" w:rsidRDefault="00E54FDE" w:rsidP="00BC0D7B">
            <w:pPr>
              <w:contextualSpacing/>
              <w:jc w:val="center"/>
              <w:rPr>
                <w:rFonts w:ascii="Cambria" w:eastAsia="Calibri" w:hAnsi="Cambria"/>
                <w:sz w:val="20"/>
                <w:szCs w:val="20"/>
              </w:rPr>
            </w:pPr>
          </w:p>
          <w:p w14:paraId="69FE85A7"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A57B8" w14:textId="77777777" w:rsidR="00E54FDE" w:rsidRDefault="00E54FDE" w:rsidP="00BC0D7B">
            <w:pPr>
              <w:contextualSpacing/>
              <w:jc w:val="both"/>
              <w:rPr>
                <w:rFonts w:ascii="Cambria" w:eastAsia="Calibri" w:hAnsi="Cambria"/>
                <w:sz w:val="20"/>
                <w:szCs w:val="20"/>
              </w:rPr>
            </w:pPr>
            <w:r>
              <w:rPr>
                <w:rFonts w:ascii="Cambria" w:eastAsia="Calibri" w:hAnsi="Cambria"/>
                <w:sz w:val="20"/>
                <w:szCs w:val="20"/>
              </w:rPr>
              <w:t xml:space="preserve">Čistenie  kuchyniek – vyčistenie nerezového drezu, nerezového odkladacieho priestoru a batérií-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17F0" w14:textId="77777777" w:rsidR="00E54FDE" w:rsidRDefault="00E54FDE" w:rsidP="00BC0D7B">
            <w:pPr>
              <w:pStyle w:val="ListParagraph"/>
              <w:spacing w:after="0" w:line="240" w:lineRule="auto"/>
              <w:ind w:left="0"/>
              <w:jc w:val="center"/>
              <w:rPr>
                <w:rFonts w:ascii="Cambria" w:hAnsi="Cambria"/>
                <w:bCs/>
                <w:sz w:val="20"/>
                <w:szCs w:val="20"/>
              </w:rPr>
            </w:pPr>
          </w:p>
          <w:p w14:paraId="61775A2E"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B8AA0"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2D91F5E4"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92AFD36"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89CEB" w14:textId="77777777" w:rsidR="00E54FDE" w:rsidRDefault="00E54FDE" w:rsidP="00BC0D7B">
            <w:pPr>
              <w:pStyle w:val="ListParagraph"/>
              <w:spacing w:after="0" w:line="240" w:lineRule="auto"/>
              <w:ind w:left="0"/>
              <w:jc w:val="center"/>
              <w:rPr>
                <w:rFonts w:ascii="Cambria" w:hAnsi="Cambria" w:cs="Calibri"/>
                <w:color w:val="000000"/>
                <w:sz w:val="20"/>
                <w:szCs w:val="20"/>
                <w:lang w:eastAsia="sk-SK"/>
              </w:rPr>
            </w:pPr>
            <w:r>
              <w:rPr>
                <w:rFonts w:ascii="Cambria" w:hAnsi="Cambria" w:cs="Calibri"/>
                <w:color w:val="000000"/>
                <w:sz w:val="20"/>
                <w:szCs w:val="20"/>
                <w:lang w:eastAsia="sk-SK"/>
              </w:rPr>
              <w:t>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B13A" w14:textId="77777777" w:rsidR="00E54FDE" w:rsidRDefault="00E54FDE" w:rsidP="00BC0D7B">
            <w:pPr>
              <w:pStyle w:val="ListParagraph"/>
              <w:spacing w:after="0" w:line="240" w:lineRule="auto"/>
              <w:ind w:left="0"/>
              <w:jc w:val="both"/>
            </w:pPr>
            <w:r>
              <w:rPr>
                <w:rFonts w:ascii="Cambria" w:hAnsi="Cambria" w:cs="Calibri"/>
                <w:color w:val="000000"/>
                <w:sz w:val="20"/>
                <w:szCs w:val="20"/>
                <w:lang w:eastAsia="sk-SK"/>
              </w:rPr>
              <w:t>Vysávanie miestností s položeným kobercom - 387,57</w:t>
            </w:r>
            <w:r w:rsidRPr="00FA2503">
              <w:rPr>
                <w:rFonts w:ascii="Cambria" w:eastAsia="Calibri" w:hAnsi="Cambria"/>
                <w:sz w:val="20"/>
                <w:szCs w:val="20"/>
              </w:rPr>
              <w:t>m</w:t>
            </w:r>
            <w:r w:rsidRPr="00FA2503">
              <w:rPr>
                <w:rFonts w:ascii="Cambria" w:eastAsia="Calibri" w:hAnsi="Cambria"/>
                <w:sz w:val="20"/>
                <w:szCs w:val="20"/>
                <w:vertAlign w:val="superscript"/>
              </w:rPr>
              <w:t>2</w:t>
            </w:r>
            <w:r w:rsidRPr="00FA2503">
              <w:rPr>
                <w:rFonts w:ascii="Cambria" w:hAnsi="Cambria" w:cs="Calibri"/>
                <w:sz w:val="20"/>
                <w:szCs w:val="20"/>
                <w:lang w:eastAsia="sk-SK"/>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A6FB" w14:textId="77777777" w:rsidR="00E54FDE" w:rsidRDefault="00E54FDE" w:rsidP="00BC0D7B">
            <w:pPr>
              <w:pStyle w:val="ListParagraph"/>
              <w:spacing w:after="0" w:line="240" w:lineRule="auto"/>
              <w:ind w:left="0"/>
              <w:jc w:val="cente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9CBC4"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E55B3B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E6BE"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F6F8"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F49CD" w14:textId="77777777" w:rsidR="00E54FDE" w:rsidRDefault="00E54FDE" w:rsidP="00BC0D7B">
            <w:pPr>
              <w:pStyle w:val="ListParagraph"/>
              <w:spacing w:after="0" w:line="240" w:lineRule="auto"/>
              <w:ind w:left="0"/>
              <w:jc w:val="cente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4924"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29D3EC2"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CFBFB" w14:textId="77777777" w:rsidR="00E54FDE" w:rsidRDefault="00E54FDE" w:rsidP="00BC0D7B">
            <w:pPr>
              <w:contextualSpacing/>
              <w:jc w:val="center"/>
              <w:rPr>
                <w:rFonts w:ascii="Cambria" w:eastAsia="DengXian" w:hAnsi="Cambria" w:cs="Arial"/>
                <w:sz w:val="20"/>
                <w:szCs w:val="20"/>
                <w:lang w:eastAsia="zh-CN"/>
              </w:rPr>
            </w:pPr>
          </w:p>
          <w:p w14:paraId="70BB8700"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6FB64"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Umývanie  dverí, keramických obkladov,  dvierok chladničiek a kuchynských liniek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716DB" w14:textId="77777777" w:rsidR="00E54FDE" w:rsidRDefault="00E54FDE" w:rsidP="00BC0D7B">
            <w:pPr>
              <w:pStyle w:val="ListParagraph"/>
              <w:spacing w:after="0" w:line="240" w:lineRule="auto"/>
              <w:ind w:left="0"/>
              <w:jc w:val="center"/>
              <w:rPr>
                <w:rFonts w:ascii="Cambria" w:hAnsi="Cambria"/>
                <w:bCs/>
                <w:sz w:val="20"/>
                <w:szCs w:val="20"/>
              </w:rPr>
            </w:pPr>
          </w:p>
          <w:p w14:paraId="6D1475C5" w14:textId="77777777" w:rsidR="00E54FDE" w:rsidRDefault="00E54FDE" w:rsidP="00BC0D7B">
            <w:pPr>
              <w:pStyle w:val="ListParagraph"/>
              <w:spacing w:after="0" w:line="240" w:lineRule="auto"/>
              <w:ind w:left="0"/>
              <w:jc w:val="cente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F8D5"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1B4DD5E"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02D9BD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D69A1" w14:textId="77777777" w:rsidR="00E54FDE" w:rsidRDefault="00E54FDE" w:rsidP="00BC0D7B">
            <w:pPr>
              <w:pStyle w:val="Default"/>
              <w:jc w:val="center"/>
              <w:rPr>
                <w:rFonts w:ascii="Cambria" w:hAnsi="Cambria" w:cs="Calibri"/>
                <w:color w:val="auto"/>
                <w:sz w:val="20"/>
                <w:szCs w:val="20"/>
                <w:lang w:eastAsia="sk-SK"/>
              </w:rPr>
            </w:pPr>
          </w:p>
          <w:p w14:paraId="3749EE1A" w14:textId="77777777" w:rsidR="00E54FDE" w:rsidRDefault="00E54FDE" w:rsidP="00BC0D7B">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02028" w14:textId="77777777" w:rsidR="00E54FDE" w:rsidRDefault="00E54FDE" w:rsidP="00BC0D7B">
            <w:pPr>
              <w:pStyle w:val="Default"/>
              <w:jc w:val="both"/>
            </w:pPr>
            <w:r>
              <w:rPr>
                <w:rFonts w:ascii="Cambria" w:hAnsi="Cambria" w:cs="Calibri"/>
                <w:color w:val="auto"/>
                <w:sz w:val="20"/>
                <w:szCs w:val="20"/>
                <w:lang w:eastAsia="sk-SK"/>
              </w:rPr>
              <w:t>Utieranie prachu z menej dostupných miest v celom objekte, k</w:t>
            </w:r>
            <w:r>
              <w:rPr>
                <w:rFonts w:ascii="Cambria" w:hAnsi="Cambria"/>
                <w:color w:val="auto"/>
                <w:sz w:val="20"/>
                <w:szCs w:val="20"/>
                <w:lang w:eastAsia="sk-SK"/>
              </w:rPr>
              <w:t>ontrola výskytu pavučín a ich odstránenie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E67A8" w14:textId="77777777" w:rsidR="00E54FDE" w:rsidRDefault="00E54FDE" w:rsidP="00BC0D7B">
            <w:pPr>
              <w:pStyle w:val="ListParagraph"/>
              <w:spacing w:after="0" w:line="240" w:lineRule="auto"/>
              <w:ind w:left="0"/>
              <w:jc w:val="center"/>
              <w:rPr>
                <w:rFonts w:ascii="Cambria" w:hAnsi="Cambria"/>
                <w:bCs/>
                <w:sz w:val="20"/>
                <w:szCs w:val="20"/>
              </w:rPr>
            </w:pPr>
          </w:p>
          <w:p w14:paraId="1E7BA307" w14:textId="77777777" w:rsidR="00E54FDE" w:rsidRDefault="00E54FDE"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9F4ED"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4CA5D01C"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14058C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13105" w14:textId="77777777" w:rsidR="00E54FDE" w:rsidRDefault="00E54FDE" w:rsidP="00BC0D7B">
            <w:pPr>
              <w:jc w:val="center"/>
              <w:rPr>
                <w:rFonts w:ascii="Cambria" w:hAnsi="Cambria" w:cs="Calibri"/>
                <w:color w:val="000000"/>
                <w:sz w:val="20"/>
                <w:szCs w:val="20"/>
              </w:rPr>
            </w:pPr>
          </w:p>
          <w:p w14:paraId="4E826E73" w14:textId="77777777" w:rsidR="00E54FDE" w:rsidRDefault="00E54FDE" w:rsidP="00BC0D7B">
            <w:pPr>
              <w:jc w:val="center"/>
              <w:rPr>
                <w:rFonts w:ascii="Cambria" w:hAnsi="Cambria" w:cs="Calibri"/>
                <w:color w:val="000000"/>
                <w:sz w:val="20"/>
                <w:szCs w:val="20"/>
              </w:rPr>
            </w:pPr>
            <w:r>
              <w:rPr>
                <w:rFonts w:ascii="Cambria" w:hAnsi="Cambria" w:cs="Calibri"/>
                <w:color w:val="000000"/>
                <w:sz w:val="20"/>
                <w:szCs w:val="20"/>
              </w:rPr>
              <w:t>13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3FF40" w14:textId="77777777" w:rsidR="00E54FDE" w:rsidRDefault="00E54FDE" w:rsidP="00BC0D7B">
            <w:pPr>
              <w:rPr>
                <w:rFonts w:ascii="Cambria" w:hAnsi="Cambria" w:cs="Calibri"/>
                <w:color w:val="000000"/>
                <w:sz w:val="20"/>
                <w:szCs w:val="20"/>
              </w:rPr>
            </w:pPr>
            <w:r>
              <w:rPr>
                <w:rFonts w:ascii="Cambria" w:hAnsi="Cambria" w:cs="Calibri"/>
                <w:color w:val="000000"/>
                <w:sz w:val="20"/>
                <w:szCs w:val="20"/>
              </w:rPr>
              <w:t>Ošetrenie 5</w:t>
            </w:r>
            <w:r w:rsidRPr="00B83CD5">
              <w:rPr>
                <w:rFonts w:ascii="Cambria" w:hAnsi="Cambria" w:cs="Calibri"/>
                <w:color w:val="000000"/>
                <w:sz w:val="20"/>
                <w:szCs w:val="20"/>
              </w:rPr>
              <w:t xml:space="preserve"> kožených sedacích súprav  a </w:t>
            </w:r>
            <w:r>
              <w:rPr>
                <w:rFonts w:ascii="Cambria" w:hAnsi="Cambria" w:cs="Calibri"/>
                <w:color w:val="000000"/>
                <w:sz w:val="20"/>
                <w:szCs w:val="20"/>
              </w:rPr>
              <w:t>2</w:t>
            </w:r>
            <w:r w:rsidRPr="00B83CD5">
              <w:rPr>
                <w:rFonts w:ascii="Cambria" w:hAnsi="Cambria" w:cs="Calibri"/>
                <w:color w:val="000000"/>
                <w:sz w:val="20"/>
                <w:szCs w:val="20"/>
              </w:rPr>
              <w:t xml:space="preserve"> kožených kresiel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3368" w14:textId="77777777" w:rsidR="00E54FDE" w:rsidRDefault="00E54FDE" w:rsidP="00BC0D7B">
            <w:pPr>
              <w:pStyle w:val="ListParagraph"/>
              <w:spacing w:after="0" w:line="240" w:lineRule="auto"/>
              <w:ind w:left="0"/>
              <w:jc w:val="center"/>
              <w:rPr>
                <w:rFonts w:ascii="Cambria" w:hAnsi="Cambria"/>
                <w:bCs/>
                <w:sz w:val="20"/>
                <w:szCs w:val="20"/>
              </w:rPr>
            </w:pPr>
          </w:p>
          <w:p w14:paraId="1265120C" w14:textId="77777777" w:rsidR="00E54FDE" w:rsidRDefault="00E54FDE"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142D"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157CD692"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DA6F0E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8C3" w14:textId="77777777" w:rsidR="00E54FDE" w:rsidRDefault="00E54FDE" w:rsidP="00BC0D7B">
            <w:pPr>
              <w:contextualSpacing/>
              <w:jc w:val="center"/>
              <w:rPr>
                <w:rFonts w:ascii="Cambria" w:eastAsia="DengXian" w:hAnsi="Cambria" w:cs="Arial"/>
                <w:sz w:val="20"/>
                <w:szCs w:val="20"/>
                <w:lang w:eastAsia="zh-CN"/>
              </w:rPr>
            </w:pPr>
          </w:p>
          <w:p w14:paraId="11D7897C"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208F4"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E473D" w14:textId="77777777" w:rsidR="00E54FDE" w:rsidRDefault="00E54FDE" w:rsidP="00BC0D7B">
            <w:pPr>
              <w:pStyle w:val="ListParagraph"/>
              <w:spacing w:after="0" w:line="240" w:lineRule="auto"/>
              <w:ind w:left="0"/>
              <w:jc w:val="center"/>
              <w:rPr>
                <w:rFonts w:ascii="Cambria" w:hAnsi="Cambria"/>
                <w:bCs/>
                <w:sz w:val="20"/>
                <w:szCs w:val="20"/>
              </w:rPr>
            </w:pPr>
          </w:p>
          <w:p w14:paraId="545FDDC1"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B12D8"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159EF197"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E31593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530A6" w14:textId="77777777" w:rsidR="00E54FDE" w:rsidRDefault="00E54FDE" w:rsidP="00BC0D7B">
            <w:pPr>
              <w:contextualSpacing/>
              <w:jc w:val="center"/>
              <w:rPr>
                <w:rFonts w:ascii="Cambria" w:hAnsi="Cambria" w:cs="Calibri"/>
                <w:color w:val="000000"/>
                <w:sz w:val="20"/>
                <w:szCs w:val="20"/>
              </w:rPr>
            </w:pPr>
            <w:r>
              <w:rPr>
                <w:rFonts w:ascii="Cambria" w:hAnsi="Cambria" w:cs="Calibri"/>
                <w:color w:val="000000"/>
                <w:sz w:val="20"/>
                <w:szCs w:val="20"/>
              </w:rPr>
              <w:t>15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2D842DF" w14:textId="0B491833" w:rsidR="00E54FDE" w:rsidRDefault="00E54FDE" w:rsidP="00BC0D7B">
            <w:pPr>
              <w:contextualSpacing/>
              <w:jc w:val="both"/>
            </w:pPr>
            <w:r w:rsidRPr="00E04A56">
              <w:rPr>
                <w:rFonts w:ascii="Cambria" w:hAnsi="Cambria" w:cs="Calibri"/>
                <w:sz w:val="20"/>
                <w:szCs w:val="20"/>
              </w:rPr>
              <w:t>Upratovanie</w:t>
            </w:r>
            <w:r w:rsidR="00E6379F">
              <w:rPr>
                <w:rFonts w:ascii="Cambria" w:hAnsi="Cambria" w:cs="Calibri"/>
                <w:sz w:val="20"/>
                <w:szCs w:val="20"/>
              </w:rPr>
              <w:t xml:space="preserve"> (</w:t>
            </w:r>
            <w:r w:rsidR="00E6379F" w:rsidRPr="00E6379F">
              <w:rPr>
                <w:rFonts w:ascii="Cambria" w:hAnsi="Cambria" w:cs="Calibri"/>
                <w:sz w:val="20"/>
                <w:szCs w:val="20"/>
              </w:rPr>
              <w:t>utieranie prachu zo stolov, skriniek, parapetných dosiek, presklených vitrín, vysávanie koberca</w:t>
            </w:r>
            <w:r w:rsidR="00E6379F">
              <w:rPr>
                <w:rFonts w:ascii="Cambria" w:hAnsi="Cambria" w:cs="Calibri"/>
                <w:sz w:val="20"/>
                <w:szCs w:val="20"/>
              </w:rPr>
              <w:t>)</w:t>
            </w:r>
            <w:r w:rsidRPr="00E04A56">
              <w:rPr>
                <w:rFonts w:ascii="Cambria" w:hAnsi="Cambria" w:cs="Calibri"/>
                <w:sz w:val="20"/>
                <w:szCs w:val="20"/>
              </w:rPr>
              <w:t xml:space="preserve"> zasadačky a jej príslušenstva  - 147,40 </w:t>
            </w:r>
            <w:r w:rsidRPr="00E04A56">
              <w:rPr>
                <w:rFonts w:ascii="Cambria" w:eastAsia="Calibri" w:hAnsi="Cambria"/>
                <w:sz w:val="20"/>
                <w:szCs w:val="20"/>
              </w:rPr>
              <w:t>m</w:t>
            </w:r>
            <w:r w:rsidRPr="00E04A56">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646A6" w14:textId="77777777" w:rsidR="00D56A4E" w:rsidRDefault="00D56A4E" w:rsidP="00BC0D7B">
            <w:pPr>
              <w:pStyle w:val="ListParagraph"/>
              <w:spacing w:after="0" w:line="240" w:lineRule="auto"/>
              <w:ind w:left="0"/>
              <w:jc w:val="center"/>
              <w:rPr>
                <w:rFonts w:ascii="Cambria" w:hAnsi="Cambria"/>
                <w:bCs/>
                <w:sz w:val="20"/>
                <w:szCs w:val="20"/>
              </w:rPr>
            </w:pPr>
          </w:p>
          <w:p w14:paraId="5D8A346F" w14:textId="05DA3029"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EFEFB" w14:textId="77777777" w:rsidR="00D56A4E" w:rsidRDefault="00D56A4E" w:rsidP="00BC0D7B">
            <w:pPr>
              <w:pStyle w:val="ListParagraph"/>
              <w:spacing w:after="0" w:line="240" w:lineRule="auto"/>
              <w:ind w:left="0"/>
              <w:jc w:val="center"/>
              <w:rPr>
                <w:rFonts w:ascii="Cambria" w:hAnsi="Cambria"/>
                <w:sz w:val="20"/>
                <w:szCs w:val="20"/>
                <w:shd w:val="clear" w:color="auto" w:fill="FFFF00"/>
              </w:rPr>
            </w:pPr>
          </w:p>
          <w:p w14:paraId="1A0A74D9" w14:textId="3A811929"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28EAC7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939AC" w14:textId="77777777" w:rsidR="00E54FDE" w:rsidRDefault="00E54FDE" w:rsidP="00BC0D7B">
            <w:pPr>
              <w:contextualSpacing/>
              <w:jc w:val="center"/>
              <w:rPr>
                <w:rFonts w:ascii="Cambria" w:hAnsi="Cambria" w:cs="Calibri"/>
                <w:color w:val="000000"/>
                <w:sz w:val="20"/>
                <w:szCs w:val="20"/>
              </w:rPr>
            </w:pPr>
          </w:p>
          <w:p w14:paraId="3C666462" w14:textId="77777777" w:rsidR="00E54FDE" w:rsidRDefault="00E54FDE" w:rsidP="00BC0D7B">
            <w:pPr>
              <w:contextualSpacing/>
              <w:jc w:val="center"/>
              <w:rPr>
                <w:rFonts w:ascii="Cambria" w:hAnsi="Cambria" w:cs="Calibri"/>
                <w:color w:val="000000"/>
                <w:sz w:val="20"/>
                <w:szCs w:val="20"/>
              </w:rPr>
            </w:pPr>
            <w:r>
              <w:rPr>
                <w:rFonts w:ascii="Cambria" w:hAnsi="Cambria" w:cs="Calibri"/>
                <w:color w:val="000000"/>
                <w:sz w:val="20"/>
                <w:szCs w:val="20"/>
              </w:rPr>
              <w:t>16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F25E8D4" w14:textId="4076596F" w:rsidR="00E54FDE" w:rsidRDefault="00E54FDE" w:rsidP="00BC0D7B">
            <w:pPr>
              <w:contextualSpacing/>
              <w:jc w:val="both"/>
            </w:pPr>
            <w:r>
              <w:rPr>
                <w:rFonts w:ascii="Cambria" w:hAnsi="Cambria" w:cs="Calibri"/>
                <w:color w:val="000000"/>
                <w:sz w:val="20"/>
                <w:szCs w:val="20"/>
              </w:rPr>
              <w:t xml:space="preserve">Umývanie sklenených výplní (pokladnica veľkých výplat, pokladnica malých výplat, bankový policajti </w:t>
            </w:r>
            <w:r w:rsidR="00DF4D04">
              <w:rPr>
                <w:rFonts w:ascii="Cambria" w:hAnsi="Cambria" w:cs="Calibri"/>
                <w:color w:val="000000"/>
                <w:sz w:val="20"/>
                <w:szCs w:val="20"/>
              </w:rPr>
              <w:t>na turnikete</w:t>
            </w:r>
            <w:r>
              <w:rPr>
                <w:rFonts w:ascii="Cambria" w:hAnsi="Cambria" w:cs="Calibri"/>
                <w:color w:val="000000"/>
                <w:sz w:val="20"/>
                <w:szCs w:val="20"/>
              </w:rPr>
              <w:t xml:space="preserve">) – </w:t>
            </w:r>
            <w:r w:rsidRPr="00FA2503">
              <w:rPr>
                <w:rFonts w:ascii="Cambria" w:hAnsi="Cambria" w:cs="Calibri"/>
                <w:sz w:val="20"/>
                <w:szCs w:val="20"/>
              </w:rPr>
              <w:t xml:space="preserve">27,40 </w:t>
            </w:r>
            <w:r w:rsidRPr="00FA2503">
              <w:rPr>
                <w:rFonts w:ascii="Cambria" w:eastAsia="Calibri" w:hAnsi="Cambria"/>
                <w:sz w:val="20"/>
                <w:szCs w:val="20"/>
              </w:rPr>
              <w:t>m</w:t>
            </w:r>
            <w:r w:rsidRPr="00FA2503">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1F611" w14:textId="77777777" w:rsidR="00E54FDE" w:rsidRDefault="00E54FDE" w:rsidP="00BC0D7B">
            <w:pPr>
              <w:pStyle w:val="ListParagraph"/>
              <w:spacing w:after="0" w:line="240" w:lineRule="auto"/>
              <w:ind w:left="0"/>
              <w:jc w:val="center"/>
              <w:rPr>
                <w:rFonts w:ascii="Cambria" w:hAnsi="Cambria"/>
                <w:bCs/>
                <w:sz w:val="20"/>
                <w:szCs w:val="20"/>
              </w:rPr>
            </w:pPr>
          </w:p>
          <w:p w14:paraId="4529B6FA" w14:textId="77777777" w:rsidR="00E54FDE" w:rsidRDefault="00E54FDE"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D75A0"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8766F0A"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5587D07"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B6FA1"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64CE2" w14:textId="77777777" w:rsidR="00E54FDE" w:rsidRPr="00FF51E5" w:rsidRDefault="00E54FDE" w:rsidP="00BC0D7B">
            <w:pPr>
              <w:contextualSpacing/>
              <w:rPr>
                <w:rFonts w:asciiTheme="majorHAnsi" w:eastAsia="DengXian" w:hAnsiTheme="majorHAnsi" w:cs="Arial"/>
                <w:color w:val="FF0000"/>
                <w:sz w:val="20"/>
                <w:szCs w:val="20"/>
                <w:lang w:eastAsia="zh-CN"/>
              </w:rPr>
            </w:pPr>
            <w:r>
              <w:rPr>
                <w:rFonts w:ascii="Cambria" w:eastAsia="DengXian" w:hAnsi="Cambria" w:cs="Arial"/>
                <w:sz w:val="20"/>
                <w:szCs w:val="20"/>
                <w:lang w:eastAsia="zh-CN"/>
              </w:rPr>
              <w:t xml:space="preserve">Umývanie okien a okenných rámov </w:t>
            </w:r>
            <w:r w:rsidRPr="00FF51E5">
              <w:rPr>
                <w:rFonts w:ascii="Cambria" w:eastAsia="DengXian" w:hAnsi="Cambria" w:cs="Arial"/>
                <w:sz w:val="20"/>
                <w:szCs w:val="20"/>
                <w:lang w:eastAsia="zh-CN"/>
              </w:rPr>
              <w:t xml:space="preserve">- 499,36 </w:t>
            </w:r>
            <w:r w:rsidRPr="00FF51E5">
              <w:rPr>
                <w:rFonts w:ascii="Cambria" w:eastAsia="Calibri" w:hAnsi="Cambria"/>
                <w:sz w:val="20"/>
                <w:szCs w:val="20"/>
              </w:rPr>
              <w:t>m</w:t>
            </w:r>
            <w:r w:rsidRPr="00FF51E5">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021F7" w14:textId="77777777" w:rsidR="00E54FDE" w:rsidRDefault="00E54FDE"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3CC7C"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DB6E37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13010"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DAA55" w14:textId="77777777" w:rsidR="00E54FDE" w:rsidRDefault="00E54FDE" w:rsidP="00BC0D7B">
            <w:pPr>
              <w:contextualSpacing/>
              <w:jc w:val="both"/>
            </w:pPr>
            <w:r>
              <w:rPr>
                <w:rFonts w:ascii="Cambria" w:eastAsia="DengXian" w:hAnsi="Cambria" w:cs="Arial"/>
                <w:sz w:val="20"/>
                <w:szCs w:val="20"/>
                <w:lang w:eastAsia="zh-CN"/>
              </w:rPr>
              <w:t xml:space="preserve">Tepovanie kobercov – </w:t>
            </w:r>
            <w:r w:rsidRPr="00FF51E5">
              <w:rPr>
                <w:rFonts w:ascii="Cambria" w:eastAsia="DengXian" w:hAnsi="Cambria" w:cs="Arial"/>
                <w:sz w:val="20"/>
                <w:szCs w:val="20"/>
                <w:lang w:eastAsia="zh-CN"/>
              </w:rPr>
              <w:t xml:space="preserve">582,70 </w:t>
            </w:r>
            <w:r w:rsidRPr="00FF51E5">
              <w:rPr>
                <w:rFonts w:ascii="Cambria" w:eastAsia="Calibri" w:hAnsi="Cambria"/>
                <w:sz w:val="20"/>
                <w:szCs w:val="20"/>
              </w:rPr>
              <w:t>m</w:t>
            </w:r>
            <w:r w:rsidRPr="00FF51E5">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C5485"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363C1"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17668CF"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AB67D" w14:textId="77777777" w:rsidR="003310BB" w:rsidRDefault="003310BB" w:rsidP="00BC0D7B">
            <w:pPr>
              <w:contextualSpacing/>
              <w:jc w:val="center"/>
              <w:rPr>
                <w:rFonts w:ascii="Cambria" w:hAnsi="Cambria" w:cs="Calibri"/>
                <w:color w:val="000000"/>
                <w:sz w:val="20"/>
                <w:szCs w:val="20"/>
              </w:rPr>
            </w:pPr>
          </w:p>
          <w:p w14:paraId="3C412BD7" w14:textId="1AEFF445" w:rsidR="00E54FDE" w:rsidRDefault="00E54FDE" w:rsidP="00BC0D7B">
            <w:pPr>
              <w:contextualSpacing/>
              <w:jc w:val="center"/>
              <w:rPr>
                <w:rFonts w:ascii="Cambria" w:hAnsi="Cambria" w:cs="Calibri"/>
                <w:color w:val="000000"/>
                <w:sz w:val="20"/>
                <w:szCs w:val="20"/>
              </w:rPr>
            </w:pPr>
            <w:r>
              <w:rPr>
                <w:rFonts w:ascii="Cambria" w:hAnsi="Cambria" w:cs="Calibri"/>
                <w:color w:val="000000"/>
                <w:sz w:val="20"/>
                <w:szCs w:val="20"/>
              </w:rPr>
              <w:t>19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BA841" w14:textId="3D40132F" w:rsidR="00E54FDE" w:rsidRDefault="00E54FDE" w:rsidP="00BC0D7B">
            <w:pPr>
              <w:contextualSpacing/>
              <w:jc w:val="both"/>
            </w:pPr>
            <w:r>
              <w:rPr>
                <w:rFonts w:ascii="Cambria" w:hAnsi="Cambria" w:cs="Calibri"/>
                <w:color w:val="000000"/>
                <w:sz w:val="20"/>
                <w:szCs w:val="20"/>
              </w:rPr>
              <w:t>Umývanie zrkadiel nachádzajúcich sa nachodbách</w:t>
            </w:r>
            <w:r>
              <w:rPr>
                <w:rFonts w:ascii="Cambria" w:eastAsia="DengXian" w:hAnsi="Cambria" w:cs="Arial"/>
                <w:color w:val="FF0000"/>
                <w:sz w:val="20"/>
                <w:szCs w:val="20"/>
                <w:lang w:eastAsia="zh-CN"/>
              </w:rPr>
              <w:t xml:space="preserve"> </w:t>
            </w:r>
            <w:r w:rsidRPr="00FF51E5">
              <w:rPr>
                <w:rFonts w:ascii="Cambria" w:eastAsia="DengXian" w:hAnsi="Cambria" w:cs="Arial"/>
                <w:sz w:val="20"/>
                <w:szCs w:val="20"/>
                <w:lang w:eastAsia="zh-CN"/>
              </w:rPr>
              <w:t xml:space="preserve">– </w:t>
            </w:r>
            <w:r w:rsidR="003310BB">
              <w:rPr>
                <w:rFonts w:ascii="Cambria" w:eastAsia="DengXian" w:hAnsi="Cambria" w:cs="Arial"/>
                <w:sz w:val="20"/>
                <w:szCs w:val="20"/>
                <w:lang w:eastAsia="zh-CN"/>
              </w:rPr>
              <w:t xml:space="preserve">    </w:t>
            </w:r>
            <w:r w:rsidRPr="00FF51E5">
              <w:rPr>
                <w:rFonts w:ascii="Cambria" w:eastAsia="DengXian" w:hAnsi="Cambria" w:cs="Arial"/>
                <w:sz w:val="20"/>
                <w:szCs w:val="20"/>
                <w:lang w:eastAsia="zh-CN"/>
              </w:rPr>
              <w:t xml:space="preserve">5 ks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FEA45" w14:textId="77777777" w:rsidR="003310BB" w:rsidRDefault="003310BB" w:rsidP="00BC0D7B">
            <w:pPr>
              <w:pStyle w:val="ListParagraph"/>
              <w:spacing w:after="0" w:line="240" w:lineRule="auto"/>
              <w:ind w:left="0"/>
              <w:jc w:val="center"/>
              <w:rPr>
                <w:rFonts w:ascii="Cambria" w:hAnsi="Cambria"/>
                <w:bCs/>
                <w:sz w:val="20"/>
                <w:szCs w:val="20"/>
              </w:rPr>
            </w:pPr>
          </w:p>
          <w:p w14:paraId="2AB29497" w14:textId="5E2CD979" w:rsidR="00E54FDE" w:rsidRDefault="00E54FDE"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EBC06"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1FFB2991" w14:textId="06EB47D0"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C00655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8B77"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62BE6"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Čistenie a vysávanie radiátorov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EE96C"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D065"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4974A5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CB2B8"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21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0F6D8" w14:textId="1751D729" w:rsidR="00E54FDE" w:rsidRDefault="00E54FDE" w:rsidP="00BC0D7B">
            <w:pPr>
              <w:contextualSpacing/>
              <w:jc w:val="both"/>
              <w:rPr>
                <w:rFonts w:ascii="Cambria" w:eastAsia="Calibri" w:hAnsi="Cambria"/>
                <w:sz w:val="20"/>
                <w:szCs w:val="20"/>
              </w:rPr>
            </w:pPr>
            <w:r>
              <w:rPr>
                <w:rFonts w:ascii="Cambria" w:eastAsia="Calibri" w:hAnsi="Cambria"/>
                <w:sz w:val="20"/>
                <w:szCs w:val="20"/>
              </w:rPr>
              <w:t xml:space="preserve">Čistenie </w:t>
            </w:r>
            <w:r w:rsidR="00DF4D04">
              <w:rPr>
                <w:rFonts w:ascii="Cambria" w:eastAsia="Calibri" w:hAnsi="Cambria"/>
                <w:sz w:val="20"/>
                <w:szCs w:val="20"/>
              </w:rPr>
              <w:t xml:space="preserve">vertikálnych </w:t>
            </w:r>
            <w:r>
              <w:rPr>
                <w:rFonts w:ascii="Cambria" w:eastAsia="Calibri" w:hAnsi="Cambria"/>
                <w:sz w:val="20"/>
                <w:szCs w:val="20"/>
              </w:rPr>
              <w:t>žalúzií</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6036"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9C3BF"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F437A3" w14:paraId="3C12FC3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4E485" w14:textId="0EE4F3B0" w:rsidR="00F437A3" w:rsidRDefault="00F437A3" w:rsidP="00F437A3">
            <w:pPr>
              <w:contextualSpacing/>
              <w:jc w:val="center"/>
              <w:rPr>
                <w:rFonts w:ascii="Cambria" w:eastAsia="Calibri" w:hAnsi="Cambria"/>
                <w:sz w:val="20"/>
                <w:szCs w:val="20"/>
              </w:rPr>
            </w:pPr>
            <w:r>
              <w:rPr>
                <w:rFonts w:ascii="Cambria" w:eastAsia="Calibri" w:hAnsi="Cambria"/>
                <w:sz w:val="20"/>
                <w:szCs w:val="20"/>
              </w:rPr>
              <w:t>22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91BD" w14:textId="16E9F2B6" w:rsidR="00F437A3" w:rsidRDefault="00F437A3" w:rsidP="00F437A3">
            <w:pPr>
              <w:contextualSpacing/>
              <w:jc w:val="both"/>
              <w:rPr>
                <w:rFonts w:ascii="Cambria" w:eastAsia="Calibri" w:hAnsi="Cambria"/>
                <w:sz w:val="20"/>
                <w:szCs w:val="20"/>
              </w:rPr>
            </w:pPr>
            <w:r>
              <w:rPr>
                <w:rFonts w:ascii="Cambria" w:eastAsia="Calibri" w:hAnsi="Cambria"/>
                <w:sz w:val="20"/>
                <w:szCs w:val="20"/>
              </w:rPr>
              <w:t xml:space="preserve">Čistenie garáže - umývanie podlahy </w:t>
            </w:r>
            <w:r w:rsidR="007569F5">
              <w:rPr>
                <w:rFonts w:ascii="Cambria" w:eastAsia="Calibri" w:hAnsi="Cambria"/>
                <w:sz w:val="20"/>
                <w:szCs w:val="20"/>
              </w:rPr>
              <w:t xml:space="preserve">- </w:t>
            </w:r>
            <w:r>
              <w:rPr>
                <w:rFonts w:ascii="Cambria" w:eastAsia="Calibri" w:hAnsi="Cambria"/>
                <w:sz w:val="20"/>
                <w:szCs w:val="20"/>
              </w:rPr>
              <w:t xml:space="preserve">57,37 </w:t>
            </w:r>
            <w:r w:rsidRPr="00FA2503">
              <w:rPr>
                <w:rFonts w:ascii="Cambria" w:eastAsia="Calibri" w:hAnsi="Cambria"/>
                <w:sz w:val="20"/>
                <w:szCs w:val="20"/>
              </w:rPr>
              <w:t>m</w:t>
            </w:r>
            <w:r w:rsidRPr="00FA2503">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6EE2E" w14:textId="6FD1B3E3" w:rsidR="00F437A3" w:rsidRDefault="00F437A3" w:rsidP="00F437A3">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C317B" w14:textId="0A0ECC60" w:rsidR="00F437A3" w:rsidRDefault="00F437A3" w:rsidP="00F437A3">
            <w:pPr>
              <w:pStyle w:val="ListParagraph"/>
              <w:spacing w:after="0" w:line="240" w:lineRule="auto"/>
              <w:ind w:left="0"/>
              <w:jc w:val="center"/>
              <w:rPr>
                <w:rFonts w:ascii="Cambria" w:hAnsi="Cambria"/>
                <w:sz w:val="20"/>
                <w:szCs w:val="20"/>
                <w:shd w:val="clear" w:color="auto" w:fill="FFFF00"/>
              </w:rPr>
            </w:pPr>
            <w:r w:rsidRPr="006172ED">
              <w:rPr>
                <w:rFonts w:ascii="Cambria" w:hAnsi="Cambria"/>
                <w:sz w:val="20"/>
                <w:szCs w:val="20"/>
                <w:shd w:val="clear" w:color="auto" w:fill="FFFF00"/>
              </w:rPr>
              <w:t>&lt;vyplní uchádzač&gt;</w:t>
            </w:r>
          </w:p>
        </w:tc>
      </w:tr>
      <w:tr w:rsidR="00F437A3" w14:paraId="5DD1108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0968" w14:textId="5AEF0F7D" w:rsidR="00F437A3" w:rsidRDefault="00F437A3" w:rsidP="00F437A3">
            <w:pPr>
              <w:contextualSpacing/>
              <w:jc w:val="center"/>
              <w:rPr>
                <w:rFonts w:ascii="Cambria" w:eastAsia="Calibri" w:hAnsi="Cambria"/>
                <w:sz w:val="20"/>
                <w:szCs w:val="20"/>
              </w:rPr>
            </w:pPr>
            <w:r>
              <w:rPr>
                <w:rFonts w:ascii="Cambria" w:eastAsia="Calibri" w:hAnsi="Cambria"/>
                <w:sz w:val="20"/>
                <w:szCs w:val="20"/>
              </w:rPr>
              <w:t>23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19F1D" w14:textId="2AA1D3C6" w:rsidR="00F437A3" w:rsidRDefault="00F437A3" w:rsidP="00F437A3">
            <w:pPr>
              <w:contextualSpacing/>
              <w:jc w:val="both"/>
              <w:rPr>
                <w:rFonts w:ascii="Cambria" w:eastAsia="Calibri" w:hAnsi="Cambria"/>
                <w:sz w:val="20"/>
                <w:szCs w:val="20"/>
              </w:rPr>
            </w:pPr>
            <w:r>
              <w:rPr>
                <w:rFonts w:ascii="Cambria" w:eastAsia="Calibri" w:hAnsi="Cambria"/>
                <w:sz w:val="20"/>
                <w:szCs w:val="20"/>
              </w:rPr>
              <w:t xml:space="preserve">Umývanie podlahy v trezoroch </w:t>
            </w:r>
            <w:r w:rsidR="007569F5">
              <w:rPr>
                <w:rFonts w:ascii="Cambria" w:eastAsia="Calibri" w:hAnsi="Cambria"/>
                <w:sz w:val="20"/>
                <w:szCs w:val="20"/>
              </w:rPr>
              <w:t xml:space="preserve">- </w:t>
            </w:r>
            <w:r>
              <w:rPr>
                <w:rFonts w:ascii="Cambria" w:eastAsia="Calibri" w:hAnsi="Cambria"/>
                <w:sz w:val="20"/>
                <w:szCs w:val="20"/>
              </w:rPr>
              <w:t xml:space="preserve">167,2 </w:t>
            </w:r>
            <w:r w:rsidRPr="00FA2503">
              <w:rPr>
                <w:rFonts w:ascii="Cambria" w:eastAsia="Calibri" w:hAnsi="Cambria"/>
                <w:sz w:val="20"/>
                <w:szCs w:val="20"/>
              </w:rPr>
              <w:t>m</w:t>
            </w:r>
            <w:r w:rsidRPr="00FA2503">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20E8C" w14:textId="6C165947" w:rsidR="00F437A3" w:rsidRDefault="00F437A3" w:rsidP="00F437A3">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50A19" w14:textId="74C33E09" w:rsidR="00F437A3" w:rsidRDefault="00F437A3" w:rsidP="00F437A3">
            <w:pPr>
              <w:pStyle w:val="ListParagraph"/>
              <w:spacing w:after="0" w:line="240" w:lineRule="auto"/>
              <w:ind w:left="0"/>
              <w:jc w:val="center"/>
              <w:rPr>
                <w:rFonts w:ascii="Cambria" w:hAnsi="Cambria"/>
                <w:sz w:val="20"/>
                <w:szCs w:val="20"/>
                <w:shd w:val="clear" w:color="auto" w:fill="FFFF00"/>
              </w:rPr>
            </w:pPr>
            <w:r w:rsidRPr="006172ED">
              <w:rPr>
                <w:rFonts w:ascii="Cambria" w:hAnsi="Cambria"/>
                <w:sz w:val="20"/>
                <w:szCs w:val="20"/>
                <w:shd w:val="clear" w:color="auto" w:fill="FFFF00"/>
              </w:rPr>
              <w:t>&lt;vyplní uchádzač&gt;</w:t>
            </w:r>
          </w:p>
        </w:tc>
      </w:tr>
      <w:tr w:rsidR="00F437A3" w14:paraId="58437D4F"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26570" w14:textId="306BE9A3" w:rsidR="00F437A3" w:rsidRDefault="00F437A3" w:rsidP="00F437A3">
            <w:pPr>
              <w:contextualSpacing/>
              <w:jc w:val="center"/>
              <w:rPr>
                <w:rFonts w:ascii="Cambria" w:eastAsia="Calibri" w:hAnsi="Cambria"/>
                <w:sz w:val="20"/>
                <w:szCs w:val="20"/>
              </w:rPr>
            </w:pPr>
            <w:r>
              <w:rPr>
                <w:rFonts w:ascii="Cambria" w:eastAsia="Calibri" w:hAnsi="Cambria"/>
                <w:sz w:val="20"/>
                <w:szCs w:val="20"/>
              </w:rPr>
              <w:t>24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A5C71" w14:textId="36EEDAF9" w:rsidR="00F437A3" w:rsidRDefault="00F437A3" w:rsidP="00F437A3">
            <w:pPr>
              <w:contextualSpacing/>
              <w:jc w:val="both"/>
              <w:rPr>
                <w:rFonts w:ascii="Cambria" w:eastAsia="Calibri" w:hAnsi="Cambria"/>
                <w:sz w:val="20"/>
                <w:szCs w:val="20"/>
              </w:rPr>
            </w:pPr>
            <w:r>
              <w:rPr>
                <w:rFonts w:ascii="Cambria" w:eastAsia="Calibri" w:hAnsi="Cambria"/>
                <w:sz w:val="20"/>
                <w:szCs w:val="20"/>
              </w:rPr>
              <w:t>Čistenie svietidiel antistatickými metličkami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94452" w14:textId="0453443F" w:rsidR="00F437A3" w:rsidRDefault="00F437A3" w:rsidP="00F437A3">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F05EF" w14:textId="012FE432" w:rsidR="00F437A3" w:rsidRDefault="00F437A3" w:rsidP="00F437A3">
            <w:pPr>
              <w:pStyle w:val="ListParagraph"/>
              <w:spacing w:after="0" w:line="240" w:lineRule="auto"/>
              <w:ind w:left="0"/>
              <w:jc w:val="center"/>
              <w:rPr>
                <w:rFonts w:ascii="Cambria" w:hAnsi="Cambria"/>
                <w:sz w:val="20"/>
                <w:szCs w:val="20"/>
                <w:shd w:val="clear" w:color="auto" w:fill="FFFF00"/>
              </w:rPr>
            </w:pPr>
            <w:r w:rsidRPr="006172ED">
              <w:rPr>
                <w:rFonts w:ascii="Cambria" w:hAnsi="Cambria"/>
                <w:sz w:val="20"/>
                <w:szCs w:val="20"/>
                <w:shd w:val="clear" w:color="auto" w:fill="FFFF00"/>
              </w:rPr>
              <w:t>&lt;vyplní uchádzač&gt;</w:t>
            </w:r>
          </w:p>
        </w:tc>
      </w:tr>
      <w:tr w:rsidR="00F437A3" w14:paraId="6A2BB9D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02CFF" w14:textId="096DEACC" w:rsidR="00F437A3" w:rsidRDefault="00F437A3" w:rsidP="00F437A3">
            <w:pPr>
              <w:contextualSpacing/>
              <w:jc w:val="center"/>
              <w:rPr>
                <w:rFonts w:ascii="Cambria" w:eastAsia="Calibri" w:hAnsi="Cambria"/>
                <w:sz w:val="20"/>
                <w:szCs w:val="20"/>
              </w:rPr>
            </w:pPr>
            <w:r>
              <w:rPr>
                <w:rFonts w:ascii="Cambria" w:eastAsia="DengXian" w:hAnsi="Cambria" w:cs="Arial"/>
                <w:sz w:val="20"/>
                <w:szCs w:val="20"/>
                <w:lang w:eastAsia="zh-CN"/>
              </w:rPr>
              <w:t>25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B1E29" w14:textId="58D559A4" w:rsidR="00F437A3" w:rsidRDefault="00F437A3" w:rsidP="00F437A3">
            <w:pPr>
              <w:contextualSpacing/>
              <w:jc w:val="both"/>
              <w:rPr>
                <w:rFonts w:ascii="Cambria" w:eastAsia="Calibri" w:hAnsi="Cambria"/>
                <w:sz w:val="20"/>
                <w:szCs w:val="20"/>
              </w:rPr>
            </w:pPr>
            <w:r>
              <w:rPr>
                <w:rFonts w:ascii="Cambria" w:eastAsia="DengXian" w:hAnsi="Cambria" w:cs="Arial"/>
                <w:sz w:val="20"/>
                <w:szCs w:val="20"/>
                <w:lang w:eastAsia="zh-CN"/>
              </w:rPr>
              <w:t>Tepovanie čalúneného nábytku</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0D77A" w14:textId="0BDCD800" w:rsidR="00F437A3" w:rsidRDefault="00F437A3" w:rsidP="00F437A3">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708DC" w14:textId="25520EA2" w:rsidR="00F437A3" w:rsidRDefault="00F437A3" w:rsidP="00F437A3">
            <w:pPr>
              <w:pStyle w:val="ListParagraph"/>
              <w:spacing w:after="0" w:line="240" w:lineRule="auto"/>
              <w:ind w:left="0"/>
              <w:jc w:val="center"/>
              <w:rPr>
                <w:rFonts w:ascii="Cambria" w:hAnsi="Cambria"/>
                <w:sz w:val="20"/>
                <w:szCs w:val="20"/>
                <w:shd w:val="clear" w:color="auto" w:fill="FFFF00"/>
              </w:rPr>
            </w:pPr>
            <w:r w:rsidRPr="006172ED">
              <w:rPr>
                <w:rFonts w:ascii="Cambria" w:hAnsi="Cambria"/>
                <w:sz w:val="20"/>
                <w:szCs w:val="20"/>
                <w:shd w:val="clear" w:color="auto" w:fill="FFFF00"/>
              </w:rPr>
              <w:t>&lt;vyplní uchádzač&gt;</w:t>
            </w:r>
          </w:p>
        </w:tc>
      </w:tr>
      <w:tr w:rsidR="00F437A3" w14:paraId="6EBFA97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D0DA" w14:textId="32572F4C" w:rsidR="00F437A3" w:rsidRDefault="00F437A3" w:rsidP="00F437A3">
            <w:pPr>
              <w:contextualSpacing/>
              <w:jc w:val="center"/>
              <w:rPr>
                <w:rFonts w:ascii="Cambria" w:eastAsia="Calibri" w:hAnsi="Cambria"/>
                <w:sz w:val="20"/>
                <w:szCs w:val="20"/>
              </w:rPr>
            </w:pPr>
            <w:r>
              <w:rPr>
                <w:rFonts w:ascii="Cambria" w:hAnsi="Cambria"/>
                <w:sz w:val="20"/>
                <w:szCs w:val="20"/>
                <w:lang w:val="de-DE"/>
              </w:rPr>
              <w:t>26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6E47C" w14:textId="55BE5265" w:rsidR="00F437A3" w:rsidRDefault="00F437A3" w:rsidP="00F437A3">
            <w:pPr>
              <w:contextualSpacing/>
              <w:jc w:val="both"/>
              <w:rPr>
                <w:rFonts w:ascii="Cambria" w:eastAsia="Calibri" w:hAnsi="Cambria"/>
                <w:sz w:val="20"/>
                <w:szCs w:val="20"/>
              </w:rPr>
            </w:pPr>
            <w:r>
              <w:rPr>
                <w:rFonts w:ascii="Cambria" w:hAnsi="Cambria"/>
                <w:sz w:val="20"/>
                <w:szCs w:val="20"/>
              </w:rPr>
              <w:t>Vykonanie protiplesňového náteru v trezore</w:t>
            </w:r>
            <w:r>
              <w:rPr>
                <w:rFonts w:ascii="Cambria" w:eastAsia="DengXian" w:hAnsi="Cambria" w:cs="Arial"/>
                <w:color w:val="FF0000"/>
                <w:sz w:val="20"/>
                <w:szCs w:val="20"/>
                <w:lang w:eastAsia="zh-CN"/>
              </w:rPr>
              <w:t xml:space="preserve"> </w:t>
            </w:r>
            <w:r w:rsidRPr="00FF51E5">
              <w:rPr>
                <w:rFonts w:ascii="Cambria" w:eastAsia="DengXian" w:hAnsi="Cambria" w:cs="Arial"/>
                <w:sz w:val="20"/>
                <w:szCs w:val="20"/>
                <w:lang w:eastAsia="zh-CN"/>
              </w:rPr>
              <w:t xml:space="preserve">– 150 </w:t>
            </w:r>
            <w:r w:rsidRPr="00FF51E5">
              <w:rPr>
                <w:rFonts w:ascii="Cambria" w:eastAsia="Calibri" w:hAnsi="Cambria"/>
                <w:sz w:val="20"/>
                <w:szCs w:val="20"/>
              </w:rPr>
              <w:t>m</w:t>
            </w:r>
            <w:r w:rsidRPr="00FF51E5">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81FBE" w14:textId="016BDA17" w:rsidR="00F437A3" w:rsidRDefault="00F437A3" w:rsidP="00F437A3">
            <w:pPr>
              <w:pStyle w:val="ListParagraph"/>
              <w:spacing w:after="0" w:line="240" w:lineRule="auto"/>
              <w:ind w:left="0"/>
              <w:jc w:val="center"/>
              <w:rPr>
                <w:rFonts w:ascii="Cambria" w:hAnsi="Cambria"/>
                <w:bCs/>
                <w:sz w:val="20"/>
                <w:szCs w:val="20"/>
              </w:rPr>
            </w:pPr>
            <w:r>
              <w:rPr>
                <w:rFonts w:ascii="Cambria" w:hAnsi="Cambria"/>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6ACCB" w14:textId="580826BB" w:rsidR="00F437A3" w:rsidRDefault="00F437A3" w:rsidP="00F437A3">
            <w:pPr>
              <w:pStyle w:val="ListParagraph"/>
              <w:spacing w:after="0" w:line="240" w:lineRule="auto"/>
              <w:ind w:left="0"/>
              <w:jc w:val="center"/>
              <w:rPr>
                <w:rFonts w:ascii="Cambria" w:hAnsi="Cambria"/>
                <w:sz w:val="20"/>
                <w:szCs w:val="20"/>
                <w:shd w:val="clear" w:color="auto" w:fill="FFFF00"/>
              </w:rPr>
            </w:pPr>
            <w:r w:rsidRPr="006172ED">
              <w:rPr>
                <w:rFonts w:ascii="Cambria" w:hAnsi="Cambria"/>
                <w:sz w:val="20"/>
                <w:szCs w:val="20"/>
                <w:shd w:val="clear" w:color="auto" w:fill="FFFF00"/>
              </w:rPr>
              <w:t>&lt;vyplní uchádzač&gt;</w:t>
            </w:r>
          </w:p>
        </w:tc>
      </w:tr>
      <w:tr w:rsidR="00F437A3" w14:paraId="6B68002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CA518" w14:textId="219A5F54" w:rsidR="00F437A3" w:rsidRDefault="00F437A3" w:rsidP="00F437A3">
            <w:pPr>
              <w:contextualSpacing/>
              <w:jc w:val="center"/>
              <w:rPr>
                <w:rFonts w:ascii="Cambria" w:eastAsia="Calibri" w:hAnsi="Cambria"/>
                <w:sz w:val="20"/>
                <w:szCs w:val="20"/>
              </w:rPr>
            </w:pPr>
            <w:r>
              <w:rPr>
                <w:rFonts w:ascii="Cambria" w:hAnsi="Cambria"/>
                <w:sz w:val="20"/>
                <w:szCs w:val="20"/>
                <w:lang w:val="de-DE"/>
              </w:rPr>
              <w:t>27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6735F" w14:textId="3A47CB1F" w:rsidR="00F437A3" w:rsidRDefault="00F437A3" w:rsidP="00F437A3">
            <w:pPr>
              <w:contextualSpacing/>
              <w:jc w:val="both"/>
              <w:rPr>
                <w:rFonts w:ascii="Cambria" w:eastAsia="Calibri" w:hAnsi="Cambria"/>
                <w:sz w:val="20"/>
                <w:szCs w:val="20"/>
              </w:rPr>
            </w:pPr>
            <w:r w:rsidRPr="00FF51E5">
              <w:rPr>
                <w:rFonts w:ascii="Cambria" w:hAnsi="Cambria"/>
                <w:sz w:val="20"/>
                <w:szCs w:val="20"/>
              </w:rPr>
              <w:t xml:space="preserve">Hĺbkové čistenie liatej podlahy - suterén/trezor - </w:t>
            </w:r>
            <w:r w:rsidRPr="00FF51E5">
              <w:rPr>
                <w:rFonts w:ascii="Cambria" w:hAnsi="Cambria"/>
                <w:sz w:val="20"/>
                <w:szCs w:val="20"/>
                <w:lang w:val="de-DE"/>
              </w:rPr>
              <w:t xml:space="preserve">305,06 </w:t>
            </w:r>
            <w:r w:rsidRPr="00FF51E5">
              <w:rPr>
                <w:rFonts w:ascii="Cambria" w:eastAsia="Calibri" w:hAnsi="Cambria"/>
                <w:sz w:val="20"/>
                <w:szCs w:val="20"/>
              </w:rPr>
              <w:t>m</w:t>
            </w:r>
            <w:r w:rsidRPr="00FF51E5">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4BB55" w14:textId="6F482CAD" w:rsidR="00F437A3" w:rsidRDefault="00F437A3" w:rsidP="00F437A3">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39215" w14:textId="4BC2BD05" w:rsidR="00F437A3" w:rsidRDefault="00F437A3" w:rsidP="00F437A3">
            <w:pPr>
              <w:pStyle w:val="ListParagraph"/>
              <w:spacing w:after="0" w:line="240" w:lineRule="auto"/>
              <w:ind w:left="0"/>
              <w:jc w:val="center"/>
              <w:rPr>
                <w:rFonts w:ascii="Cambria" w:hAnsi="Cambria"/>
                <w:sz w:val="20"/>
                <w:szCs w:val="20"/>
                <w:shd w:val="clear" w:color="auto" w:fill="FFFF00"/>
              </w:rPr>
            </w:pPr>
            <w:r w:rsidRPr="006172ED">
              <w:rPr>
                <w:rFonts w:ascii="Cambria" w:hAnsi="Cambria"/>
                <w:sz w:val="20"/>
                <w:szCs w:val="20"/>
                <w:shd w:val="clear" w:color="auto" w:fill="FFFF00"/>
              </w:rPr>
              <w:t>&lt;vyplní uchádzač&gt;</w:t>
            </w:r>
          </w:p>
        </w:tc>
      </w:tr>
      <w:tr w:rsidR="00E54FDE" w14:paraId="4C922A56" w14:textId="77777777" w:rsidTr="00BC0D7B">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227C5" w14:textId="77777777" w:rsidR="00E54FDE" w:rsidRDefault="00E54FDE" w:rsidP="00BC0D7B">
            <w:pPr>
              <w:jc w:val="center"/>
              <w:rPr>
                <w:rFonts w:ascii="Cambria" w:eastAsia="Calibri" w:hAnsi="Cambria"/>
                <w:sz w:val="20"/>
                <w:szCs w:val="20"/>
                <w:lang w:val="de-DE"/>
              </w:rPr>
            </w:pPr>
          </w:p>
          <w:p w14:paraId="65ACAA2C" w14:textId="77777777" w:rsidR="00E54FDE" w:rsidRDefault="00E54FDE" w:rsidP="00BC0D7B">
            <w:pPr>
              <w:contextualSpacing/>
            </w:pPr>
            <w:r>
              <w:rPr>
                <w:rFonts w:ascii="Cambria" w:hAnsi="Cambria" w:cs="Arial"/>
                <w:b/>
                <w:sz w:val="20"/>
                <w:szCs w:val="20"/>
              </w:rPr>
              <w:t>Celková cena za</w:t>
            </w:r>
            <w:r>
              <w:rPr>
                <w:rFonts w:ascii="Cambria" w:hAnsi="Cambria"/>
                <w:b/>
                <w:sz w:val="20"/>
                <w:szCs w:val="20"/>
              </w:rPr>
              <w:t xml:space="preserve"> 3. časť predmetu zákazky v eurách bez DPH</w:t>
            </w:r>
            <w:r>
              <w:rPr>
                <w:rFonts w:ascii="Cambria" w:hAnsi="Cambria"/>
                <w:b/>
                <w:bCs/>
                <w:sz w:val="20"/>
                <w:szCs w:val="20"/>
              </w:rPr>
              <w:t>*</w:t>
            </w:r>
          </w:p>
          <w:p w14:paraId="2C0952B2" w14:textId="77777777" w:rsidR="00E54FDE" w:rsidRDefault="00E54FDE" w:rsidP="00BC0D7B">
            <w:pPr>
              <w:pStyle w:val="ListParagraph"/>
              <w:spacing w:after="0" w:line="240" w:lineRule="auto"/>
              <w:ind w:left="0"/>
              <w:jc w:val="center"/>
              <w:rPr>
                <w:rFonts w:ascii="Cambria" w:hAnsi="Cambria"/>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420A"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77106F7E"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bl>
    <w:bookmarkEnd w:id="20"/>
    <w:p w14:paraId="113CFDC4" w14:textId="77777777" w:rsidR="00E54FDE" w:rsidRDefault="00E54FDE" w:rsidP="00E54FDE">
      <w:pPr>
        <w:ind w:left="300"/>
      </w:pPr>
      <w:r>
        <w:rPr>
          <w:rFonts w:ascii="Cambria" w:hAnsi="Cambria"/>
          <w:b/>
          <w:bCs/>
          <w:sz w:val="20"/>
          <w:szCs w:val="20"/>
        </w:rPr>
        <w:t>*</w:t>
      </w:r>
      <w:r>
        <w:rPr>
          <w:rFonts w:ascii="Cambria" w:hAnsi="Cambria"/>
          <w:sz w:val="18"/>
          <w:szCs w:val="18"/>
        </w:rPr>
        <w:t>Celková cena za 3. časť predmetu zákazky sa vypočíta ako súčet</w:t>
      </w:r>
      <w:r>
        <w:rPr>
          <w:rFonts w:ascii="Cambria" w:hAnsi="Cambria" w:cs="Arial"/>
          <w:sz w:val="18"/>
          <w:szCs w:val="18"/>
        </w:rPr>
        <w:t xml:space="preserve"> cien spolu za všetky položky</w:t>
      </w:r>
      <w:r>
        <w:rPr>
          <w:rFonts w:ascii="Cambria" w:hAnsi="Cambria"/>
          <w:bCs/>
          <w:i/>
          <w:iCs/>
          <w:color w:val="000000"/>
          <w:sz w:val="18"/>
          <w:szCs w:val="18"/>
        </w:rPr>
        <w:t xml:space="preserve"> </w:t>
      </w:r>
    </w:p>
    <w:p w14:paraId="6BE007E4" w14:textId="77777777" w:rsidR="00E54FDE" w:rsidRDefault="00E54FDE" w:rsidP="00E54FDE">
      <w:pPr>
        <w:jc w:val="both"/>
        <w:rPr>
          <w:rFonts w:ascii="Cambria" w:hAnsi="Cambria"/>
          <w:sz w:val="20"/>
          <w:szCs w:val="20"/>
        </w:rPr>
      </w:pPr>
    </w:p>
    <w:p w14:paraId="203106EC" w14:textId="38B78E76" w:rsidR="00E54FDE" w:rsidRDefault="00E54FDE">
      <w:pPr>
        <w:rPr>
          <w:rFonts w:ascii="Cambria" w:hAnsi="Cambria"/>
          <w:sz w:val="20"/>
          <w:szCs w:val="20"/>
        </w:rPr>
      </w:pPr>
    </w:p>
    <w:p w14:paraId="318A03C8" w14:textId="77777777" w:rsidR="00E54FDE" w:rsidRDefault="00E54FDE" w:rsidP="00E54FDE">
      <w:pPr>
        <w:jc w:val="both"/>
        <w:rPr>
          <w:rFonts w:ascii="Cambria" w:hAnsi="Cambria"/>
          <w:sz w:val="20"/>
          <w:szCs w:val="20"/>
        </w:rPr>
      </w:pPr>
    </w:p>
    <w:p w14:paraId="13E354CB" w14:textId="77777777" w:rsidR="00E54FDE" w:rsidRDefault="00E54FDE" w:rsidP="00E54FDE"/>
    <w:tbl>
      <w:tblPr>
        <w:tblW w:w="8783" w:type="dxa"/>
        <w:tblInd w:w="279" w:type="dxa"/>
        <w:tblCellMar>
          <w:left w:w="10" w:type="dxa"/>
          <w:right w:w="10" w:type="dxa"/>
        </w:tblCellMar>
        <w:tblLook w:val="0000" w:firstRow="0" w:lastRow="0" w:firstColumn="0" w:lastColumn="0" w:noHBand="0" w:noVBand="0"/>
      </w:tblPr>
      <w:tblGrid>
        <w:gridCol w:w="5670"/>
        <w:gridCol w:w="3113"/>
      </w:tblGrid>
      <w:tr w:rsidR="00E54FDE" w14:paraId="1A5BE20E"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8A70C" w14:textId="77777777" w:rsidR="00E54FDE" w:rsidRDefault="00E54FDE" w:rsidP="00BC0D7B">
            <w:pPr>
              <w:jc w:val="center"/>
              <w:rPr>
                <w:rFonts w:ascii="Cambria" w:hAnsi="Cambria"/>
                <w:b/>
                <w:bCs/>
                <w:sz w:val="20"/>
                <w:szCs w:val="20"/>
              </w:rPr>
            </w:pPr>
            <w:r>
              <w:rPr>
                <w:rFonts w:ascii="Cambria" w:hAnsi="Cambria"/>
                <w:b/>
                <w:bCs/>
                <w:sz w:val="20"/>
                <w:szCs w:val="20"/>
              </w:rPr>
              <w:t>Názov</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D2CC8" w14:textId="77777777" w:rsidR="00E54FDE" w:rsidRDefault="00E54FDE" w:rsidP="00BC0D7B">
            <w:pPr>
              <w:jc w:val="center"/>
              <w:rPr>
                <w:rFonts w:ascii="Cambria" w:hAnsi="Cambria"/>
                <w:b/>
                <w:bCs/>
                <w:sz w:val="20"/>
                <w:szCs w:val="20"/>
              </w:rPr>
            </w:pPr>
            <w:r>
              <w:rPr>
                <w:rFonts w:ascii="Cambria" w:hAnsi="Cambria"/>
                <w:b/>
                <w:bCs/>
                <w:sz w:val="20"/>
                <w:szCs w:val="20"/>
              </w:rPr>
              <w:t>Cena v eurách bez DPH**</w:t>
            </w:r>
          </w:p>
        </w:tc>
      </w:tr>
      <w:tr w:rsidR="00E54FDE" w14:paraId="16C64101"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BEE0E" w14:textId="77777777" w:rsidR="00E54FDE" w:rsidRDefault="00E54FDE" w:rsidP="00BC0D7B">
            <w:r>
              <w:rPr>
                <w:rFonts w:ascii="Cambria" w:hAnsi="Cambria" w:cs="Arial"/>
                <w:sz w:val="20"/>
                <w:szCs w:val="20"/>
              </w:rPr>
              <w:t>Cena za kalendárny mesiac poskytnutých služieb</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8670D" w14:textId="77777777" w:rsidR="00E54FDE" w:rsidRDefault="00E54FDE" w:rsidP="00BC0D7B">
            <w:pPr>
              <w:jc w:val="center"/>
            </w:pPr>
            <w:r>
              <w:rPr>
                <w:rFonts w:ascii="Cambria" w:hAnsi="Cambria"/>
                <w:sz w:val="20"/>
                <w:szCs w:val="20"/>
                <w:shd w:val="clear" w:color="auto" w:fill="FFFF00"/>
              </w:rPr>
              <w:t>&lt;vyplní uchádzač&gt;</w:t>
            </w:r>
          </w:p>
        </w:tc>
      </w:tr>
      <w:tr w:rsidR="00E54FDE" w14:paraId="75AC9BC0"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90B0" w14:textId="77777777" w:rsidR="00E54FDE" w:rsidRDefault="00E54FDE" w:rsidP="00BC0D7B">
            <w:pPr>
              <w:rPr>
                <w:rFonts w:ascii="Cambria" w:hAnsi="Cambria"/>
                <w:sz w:val="20"/>
                <w:szCs w:val="20"/>
              </w:rPr>
            </w:pPr>
            <w:r>
              <w:rPr>
                <w:rFonts w:ascii="Cambria" w:hAnsi="Cambria"/>
                <w:sz w:val="20"/>
                <w:szCs w:val="20"/>
              </w:rPr>
              <w:t>Cena za alikvotnú časť kalendárneho mesiaca poskytnutých služieb – od 28.08.2022 do 31.08.2022 (t.j. 2 pracovné dni)</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39B2A" w14:textId="77777777" w:rsidR="00E54FDE" w:rsidRDefault="00E54FDE" w:rsidP="00BC0D7B">
            <w:pPr>
              <w:jc w:val="center"/>
              <w:rPr>
                <w:rFonts w:ascii="Cambria" w:hAnsi="Cambria"/>
                <w:sz w:val="20"/>
                <w:szCs w:val="20"/>
                <w:shd w:val="clear" w:color="auto" w:fill="FFFF00"/>
              </w:rPr>
            </w:pPr>
            <w:r>
              <w:rPr>
                <w:rFonts w:ascii="Cambria" w:hAnsi="Cambria"/>
                <w:sz w:val="20"/>
                <w:szCs w:val="20"/>
                <w:shd w:val="clear" w:color="auto" w:fill="FFFF00"/>
              </w:rPr>
              <w:t xml:space="preserve"> </w:t>
            </w:r>
          </w:p>
          <w:p w14:paraId="4EB44AF6" w14:textId="77777777" w:rsidR="00E54FDE" w:rsidRDefault="00E54FDE" w:rsidP="00BC0D7B">
            <w:pPr>
              <w:jc w:val="center"/>
            </w:pPr>
            <w:r>
              <w:rPr>
                <w:rFonts w:ascii="Cambria" w:hAnsi="Cambria"/>
                <w:sz w:val="20"/>
                <w:szCs w:val="20"/>
                <w:shd w:val="clear" w:color="auto" w:fill="FFFF00"/>
              </w:rPr>
              <w:t>&lt;vyplní uchádzač&gt;</w:t>
            </w:r>
          </w:p>
        </w:tc>
      </w:tr>
    </w:tbl>
    <w:p w14:paraId="79E01387" w14:textId="77777777" w:rsidR="00E54FDE" w:rsidRDefault="00E54FDE" w:rsidP="00E54FDE">
      <w:pPr>
        <w:ind w:left="300"/>
      </w:pPr>
      <w:r>
        <w:rPr>
          <w:rFonts w:ascii="Cambria" w:hAnsi="Cambria"/>
          <w:b/>
          <w:bCs/>
          <w:sz w:val="18"/>
          <w:szCs w:val="18"/>
        </w:rPr>
        <w:t>**</w:t>
      </w:r>
      <w:r>
        <w:rPr>
          <w:rFonts w:ascii="Cambria" w:hAnsi="Cambria"/>
          <w:sz w:val="18"/>
          <w:szCs w:val="18"/>
        </w:rPr>
        <w:t>Cena za kalendárny mesiac poskytnutých služieb vynásobená 28 mesiacmi  plus cena za alikvotnú časť kalendárneho mesiaca sa musí rovnať celkovej cene za 3. časť predmetu zákazky v eurách bez DPH.</w:t>
      </w:r>
    </w:p>
    <w:p w14:paraId="1615CD71" w14:textId="77777777" w:rsidR="00AC3D82" w:rsidRDefault="00AC3D82" w:rsidP="00AC3D82">
      <w:pPr>
        <w:autoSpaceDE w:val="0"/>
        <w:autoSpaceDN w:val="0"/>
        <w:adjustRightInd w:val="0"/>
        <w:spacing w:before="40"/>
        <w:jc w:val="both"/>
        <w:rPr>
          <w:rFonts w:ascii="Cambria" w:hAnsi="Cambria"/>
          <w:color w:val="000000"/>
        </w:rPr>
      </w:pPr>
    </w:p>
    <w:p w14:paraId="5D771289" w14:textId="77777777" w:rsidR="00AC3D82" w:rsidRDefault="00AC3D82" w:rsidP="00AC3D82">
      <w:pPr>
        <w:autoSpaceDE w:val="0"/>
        <w:autoSpaceDN w:val="0"/>
        <w:adjustRightInd w:val="0"/>
        <w:spacing w:before="40"/>
        <w:jc w:val="both"/>
        <w:rPr>
          <w:rFonts w:ascii="Cambria" w:hAnsi="Cambria"/>
          <w:color w:val="000000"/>
        </w:rPr>
      </w:pPr>
    </w:p>
    <w:p w14:paraId="3AB7E158" w14:textId="77777777" w:rsidR="00AC3D82" w:rsidRDefault="00AC3D82" w:rsidP="00AC3D82">
      <w:pPr>
        <w:autoSpaceDE w:val="0"/>
        <w:autoSpaceDN w:val="0"/>
        <w:adjustRightInd w:val="0"/>
        <w:spacing w:before="40"/>
        <w:jc w:val="both"/>
        <w:rPr>
          <w:rFonts w:ascii="Cambria" w:hAnsi="Cambria"/>
          <w:color w:val="000000"/>
        </w:rPr>
      </w:pPr>
    </w:p>
    <w:p w14:paraId="3B4CAEAE" w14:textId="77777777" w:rsidR="00AC3D82" w:rsidRPr="00275320" w:rsidRDefault="00AC3D82" w:rsidP="00AC3D82">
      <w:pPr>
        <w:pStyle w:val="Title"/>
        <w:spacing w:line="276" w:lineRule="auto"/>
        <w:jc w:val="both"/>
        <w:rPr>
          <w:rFonts w:asciiTheme="majorHAnsi" w:hAnsiTheme="majorHAnsi"/>
          <w:sz w:val="20"/>
          <w:szCs w:val="20"/>
        </w:rPr>
      </w:pPr>
      <w:r w:rsidRPr="00275320">
        <w:rPr>
          <w:rFonts w:asciiTheme="majorHAnsi" w:hAnsiTheme="majorHAnsi"/>
          <w:b/>
          <w:sz w:val="20"/>
          <w:szCs w:val="20"/>
        </w:rPr>
        <w:t>Nie som platcom DPH</w:t>
      </w:r>
      <w:r w:rsidRPr="00275320">
        <w:rPr>
          <w:rFonts w:asciiTheme="majorHAnsi" w:hAnsiTheme="majorHAnsi"/>
          <w:sz w:val="20"/>
          <w:szCs w:val="20"/>
        </w:rPr>
        <w:t xml:space="preserve"> – </w:t>
      </w:r>
      <w:r w:rsidRPr="00003DAB">
        <w:rPr>
          <w:rFonts w:asciiTheme="majorHAnsi" w:hAnsiTheme="majorHAnsi"/>
          <w:sz w:val="20"/>
          <w:szCs w:val="20"/>
          <w:highlight w:val="yellow"/>
        </w:rPr>
        <w:t>uvedie iba uchádzač, ktorý nie je platcom DPH!</w:t>
      </w:r>
    </w:p>
    <w:p w14:paraId="07D62E85" w14:textId="77777777" w:rsidR="00AC3D82" w:rsidRPr="000E6AB5" w:rsidRDefault="00AC3D82" w:rsidP="00AC3D82">
      <w:pPr>
        <w:spacing w:line="276" w:lineRule="auto"/>
        <w:rPr>
          <w:rFonts w:asciiTheme="majorHAnsi" w:hAnsiTheme="majorHAnsi" w:cs="Arial"/>
          <w:sz w:val="20"/>
          <w:szCs w:val="20"/>
        </w:rPr>
      </w:pPr>
    </w:p>
    <w:p w14:paraId="3EC3479C" w14:textId="77777777" w:rsidR="00AC3D82" w:rsidRPr="00174DC1" w:rsidRDefault="00AC3D82" w:rsidP="00AC3D82">
      <w:pPr>
        <w:spacing w:line="276" w:lineRule="auto"/>
        <w:rPr>
          <w:rFonts w:asciiTheme="majorHAnsi" w:hAnsiTheme="majorHAnsi" w:cs="Arial"/>
          <w:sz w:val="20"/>
          <w:szCs w:val="20"/>
        </w:rPr>
      </w:pPr>
    </w:p>
    <w:p w14:paraId="649EF45A" w14:textId="77777777" w:rsidR="00AC3D82" w:rsidRPr="00174DC1" w:rsidRDefault="00AC3D82" w:rsidP="00AC3D82">
      <w:pPr>
        <w:keepNext/>
        <w:spacing w:line="276" w:lineRule="auto"/>
        <w:jc w:val="both"/>
        <w:outlineLvl w:val="8"/>
        <w:rPr>
          <w:rFonts w:asciiTheme="majorHAnsi" w:hAnsiTheme="majorHAnsi" w:cs="Arial"/>
          <w:bCs/>
          <w:sz w:val="20"/>
          <w:szCs w:val="20"/>
        </w:rPr>
      </w:pPr>
      <w:r w:rsidRPr="00174DC1">
        <w:rPr>
          <w:rFonts w:asciiTheme="majorHAnsi" w:hAnsiTheme="majorHAnsi" w:cs="Arial"/>
          <w:bCs/>
          <w:sz w:val="20"/>
          <w:szCs w:val="20"/>
        </w:rPr>
        <w:t>V ……………….…….., dňa ....................</w:t>
      </w:r>
      <w:r w:rsidRPr="00174DC1">
        <w:rPr>
          <w:rFonts w:asciiTheme="majorHAnsi" w:hAnsiTheme="majorHAnsi" w:cs="Arial"/>
          <w:bCs/>
          <w:sz w:val="20"/>
          <w:szCs w:val="20"/>
        </w:rPr>
        <w:tab/>
      </w:r>
      <w:r w:rsidRPr="00174DC1">
        <w:rPr>
          <w:rFonts w:asciiTheme="majorHAnsi" w:hAnsiTheme="majorHAnsi" w:cs="Arial"/>
          <w:b/>
          <w:bCs/>
          <w:sz w:val="20"/>
          <w:szCs w:val="20"/>
        </w:rPr>
        <w:tab/>
      </w:r>
      <w:r w:rsidRPr="00174DC1">
        <w:rPr>
          <w:rFonts w:asciiTheme="majorHAnsi" w:hAnsiTheme="majorHAnsi" w:cs="Arial"/>
          <w:b/>
          <w:bCs/>
          <w:sz w:val="20"/>
          <w:szCs w:val="20"/>
        </w:rPr>
        <w:tab/>
      </w:r>
      <w:r w:rsidRPr="00174DC1">
        <w:rPr>
          <w:rFonts w:asciiTheme="majorHAnsi" w:hAnsiTheme="majorHAnsi" w:cs="Arial"/>
          <w:bCs/>
          <w:sz w:val="20"/>
          <w:szCs w:val="20"/>
        </w:rPr>
        <w:t>……………………………….......................</w:t>
      </w:r>
      <w:r>
        <w:rPr>
          <w:rFonts w:asciiTheme="majorHAnsi" w:hAnsiTheme="majorHAnsi" w:cs="Arial"/>
          <w:bCs/>
          <w:sz w:val="20"/>
          <w:szCs w:val="20"/>
        </w:rPr>
        <w:t>.......</w:t>
      </w:r>
    </w:p>
    <w:p w14:paraId="411101E1" w14:textId="77777777" w:rsidR="00AC3D82" w:rsidRPr="00174DC1" w:rsidRDefault="00AC3D82" w:rsidP="00AC3D82">
      <w:pPr>
        <w:spacing w:line="276" w:lineRule="auto"/>
        <w:rPr>
          <w:rFonts w:asciiTheme="majorHAnsi" w:hAnsiTheme="majorHAnsi" w:cs="Arial"/>
          <w:sz w:val="20"/>
          <w:szCs w:val="20"/>
        </w:rPr>
      </w:pPr>
      <w:r w:rsidRPr="00174DC1">
        <w:rPr>
          <w:rFonts w:asciiTheme="majorHAnsi" w:hAnsiTheme="majorHAnsi" w:cs="Arial"/>
          <w:sz w:val="20"/>
          <w:szCs w:val="20"/>
        </w:rPr>
        <w:sym w:font="Symbol" w:char="F05B"/>
      </w:r>
      <w:r w:rsidRPr="00174DC1">
        <w:rPr>
          <w:rFonts w:asciiTheme="majorHAnsi" w:hAnsiTheme="majorHAnsi" w:cs="Arial"/>
          <w:sz w:val="20"/>
          <w:szCs w:val="20"/>
        </w:rPr>
        <w:t>uviesť miesto a dátum podpisu</w:t>
      </w:r>
      <w:r w:rsidRPr="00174DC1">
        <w:rPr>
          <w:rFonts w:asciiTheme="majorHAnsi" w:hAnsiTheme="majorHAnsi" w:cs="Arial"/>
          <w:sz w:val="20"/>
          <w:szCs w:val="20"/>
        </w:rPr>
        <w:sym w:font="Symbol" w:char="F05D"/>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sym w:font="Symbol" w:char="F05B"/>
      </w:r>
      <w:r w:rsidRPr="00174DC1">
        <w:rPr>
          <w:rFonts w:asciiTheme="majorHAnsi" w:hAnsiTheme="majorHAnsi" w:cs="Arial"/>
          <w:sz w:val="20"/>
          <w:szCs w:val="20"/>
        </w:rPr>
        <w:t>vypísať meno, priezvisko a funkciu</w:t>
      </w:r>
    </w:p>
    <w:p w14:paraId="4481DEC4" w14:textId="77777777" w:rsidR="00AC3D82" w:rsidRPr="00174DC1" w:rsidRDefault="00AC3D82" w:rsidP="00AC3D82">
      <w:pPr>
        <w:spacing w:line="276" w:lineRule="auto"/>
        <w:ind w:left="3545" w:firstLine="709"/>
        <w:rPr>
          <w:rFonts w:asciiTheme="majorHAnsi" w:hAnsiTheme="majorHAnsi" w:cs="Arial"/>
          <w:sz w:val="20"/>
          <w:szCs w:val="20"/>
        </w:rPr>
      </w:pPr>
      <w:r w:rsidRPr="00174DC1">
        <w:rPr>
          <w:rFonts w:asciiTheme="majorHAnsi" w:hAnsiTheme="majorHAnsi" w:cs="Arial"/>
          <w:sz w:val="20"/>
          <w:szCs w:val="20"/>
        </w:rPr>
        <w:t>oprávnenej osoby uchádzača</w:t>
      </w:r>
      <w:r w:rsidRPr="00174DC1">
        <w:rPr>
          <w:rFonts w:asciiTheme="majorHAnsi" w:hAnsiTheme="majorHAnsi" w:cs="Arial"/>
          <w:sz w:val="20"/>
          <w:szCs w:val="20"/>
        </w:rPr>
        <w:sym w:font="Symbol" w:char="F05D"/>
      </w:r>
    </w:p>
    <w:p w14:paraId="454BF0BA" w14:textId="77777777" w:rsidR="00AC3D82" w:rsidRPr="000E6AB5" w:rsidRDefault="00AC3D82" w:rsidP="00AC3D82">
      <w:pPr>
        <w:tabs>
          <w:tab w:val="right" w:pos="8364"/>
        </w:tabs>
        <w:autoSpaceDE w:val="0"/>
        <w:autoSpaceDN w:val="0"/>
        <w:adjustRightInd w:val="0"/>
        <w:spacing w:line="276" w:lineRule="auto"/>
        <w:ind w:right="720"/>
        <w:jc w:val="both"/>
        <w:rPr>
          <w:rFonts w:asciiTheme="majorHAnsi" w:hAnsiTheme="majorHAnsi" w:cs="Arial"/>
          <w:i/>
          <w:sz w:val="18"/>
          <w:szCs w:val="18"/>
        </w:rPr>
      </w:pPr>
      <w:r w:rsidRPr="000E6AB5">
        <w:rPr>
          <w:rFonts w:asciiTheme="majorHAnsi" w:hAnsiTheme="majorHAnsi" w:cs="Arial"/>
          <w:i/>
          <w:sz w:val="18"/>
          <w:szCs w:val="18"/>
        </w:rPr>
        <w:t>Poznámka:</w:t>
      </w:r>
    </w:p>
    <w:p w14:paraId="0D5EDC27" w14:textId="77777777" w:rsidR="00AC3D82" w:rsidRPr="000E6AB5" w:rsidRDefault="00AC3D82" w:rsidP="00AC3D82">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hAnsiTheme="majorHAnsi" w:cs="Arial"/>
          <w:i/>
          <w:sz w:val="18"/>
          <w:szCs w:val="18"/>
        </w:rPr>
        <w:t>dátum musí byť aktuálny vo vzťahu ku dňu uplynutia lehoty na predkladanie ponúk,</w:t>
      </w:r>
    </w:p>
    <w:p w14:paraId="0B3069B6" w14:textId="77777777" w:rsidR="00AC3D82" w:rsidRPr="000E6AB5" w:rsidRDefault="00AC3D82" w:rsidP="00AC3D82">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eastAsia="SimSun" w:hAnsiTheme="majorHAnsi" w:cs="Arial"/>
          <w:i/>
          <w:snapToGrid w:val="0"/>
          <w:sz w:val="18"/>
          <w:szCs w:val="18"/>
        </w:rPr>
        <w:t>podpis uchádzača alebo osoby oprávnenej konať za uchádzača</w:t>
      </w:r>
    </w:p>
    <w:p w14:paraId="5B541EAB" w14:textId="77777777" w:rsidR="00AC3D82" w:rsidRPr="000E6AB5" w:rsidRDefault="00AC3D82" w:rsidP="00AC3D82">
      <w:pPr>
        <w:spacing w:line="276" w:lineRule="auto"/>
        <w:rPr>
          <w:rFonts w:asciiTheme="majorHAnsi" w:eastAsia="SimSun" w:hAnsiTheme="majorHAnsi" w:cs="Arial"/>
          <w:i/>
          <w:snapToGrid w:val="0"/>
          <w:sz w:val="18"/>
          <w:szCs w:val="18"/>
        </w:rPr>
        <w:sectPr w:rsidR="00AC3D82" w:rsidRPr="000E6AB5" w:rsidSect="00D42ED1">
          <w:headerReference w:type="even" r:id="rId33"/>
          <w:headerReference w:type="default" r:id="rId34"/>
          <w:footerReference w:type="even" r:id="rId35"/>
          <w:footerReference w:type="default" r:id="rId36"/>
          <w:headerReference w:type="first" r:id="rId37"/>
          <w:footerReference w:type="first" r:id="rId38"/>
          <w:pgSz w:w="11906" w:h="16838" w:code="9"/>
          <w:pgMar w:top="1418" w:right="1134" w:bottom="1134" w:left="1134" w:header="709" w:footer="759" w:gutter="0"/>
          <w:pgNumType w:chapSep="period"/>
          <w:cols w:space="708"/>
          <w:titlePg/>
          <w:docGrid w:linePitch="360"/>
        </w:sectPr>
      </w:pPr>
      <w:r w:rsidRPr="000E6AB5">
        <w:rPr>
          <w:rFonts w:asciiTheme="majorHAnsi" w:eastAsia="SimSun" w:hAnsiTheme="majorHAnsi" w:cs="Arial"/>
          <w:i/>
          <w:snapToGrid w:val="0"/>
          <w:sz w:val="18"/>
          <w:szCs w:val="18"/>
        </w:rPr>
        <w:t xml:space="preserve">(v prípade skupiny dodávateľov </w:t>
      </w:r>
      <w:r w:rsidRPr="000E6AB5">
        <w:rPr>
          <w:rFonts w:asciiTheme="majorHAnsi" w:eastAsia="SimSun" w:hAnsiTheme="majorHAnsi" w:cs="Arial"/>
          <w:i/>
          <w:snapToGrid w:val="0"/>
          <w:sz w:val="18"/>
          <w:szCs w:val="18"/>
          <w:u w:val="single"/>
        </w:rPr>
        <w:t>podpis každého člena skupiny</w:t>
      </w:r>
      <w:r w:rsidRPr="000E6AB5">
        <w:rPr>
          <w:rFonts w:asciiTheme="majorHAnsi" w:eastAsia="SimSun" w:hAnsiTheme="majorHAnsi" w:cs="Arial"/>
          <w:i/>
          <w:snapToGrid w:val="0"/>
          <w:sz w:val="18"/>
          <w:szCs w:val="18"/>
        </w:rPr>
        <w:t xml:space="preserve"> dodávateľov alebo osoby oprávnenej konať za každého člena skupiny dodávateľo</w:t>
      </w:r>
    </w:p>
    <w:p w14:paraId="341D4131" w14:textId="1BEB8882" w:rsidR="0042620F" w:rsidRPr="00E54FDE" w:rsidRDefault="0042620F" w:rsidP="0042620F">
      <w:pPr>
        <w:overflowPunct w:val="0"/>
        <w:autoSpaceDE w:val="0"/>
        <w:autoSpaceDN w:val="0"/>
        <w:adjustRightInd w:val="0"/>
        <w:spacing w:line="276" w:lineRule="auto"/>
        <w:jc w:val="center"/>
        <w:textAlignment w:val="baseline"/>
        <w:rPr>
          <w:rFonts w:asciiTheme="majorHAnsi" w:hAnsiTheme="majorHAnsi" w:cs="Arial"/>
          <w:b/>
          <w:sz w:val="20"/>
          <w:szCs w:val="20"/>
        </w:rPr>
      </w:pPr>
      <w:r w:rsidRPr="00E54FDE">
        <w:rPr>
          <w:rFonts w:asciiTheme="majorHAnsi" w:hAnsiTheme="majorHAnsi" w:cs="Arial"/>
          <w:b/>
          <w:sz w:val="20"/>
          <w:szCs w:val="20"/>
        </w:rPr>
        <w:lastRenderedPageBreak/>
        <w:t>Návrh na plnenie kritérií na vyhodnotenie ponúk pre 4.  časť predmetu zákazky</w:t>
      </w:r>
    </w:p>
    <w:p w14:paraId="615AD6F5"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b/>
          <w:sz w:val="20"/>
          <w:szCs w:val="20"/>
        </w:rPr>
      </w:pPr>
    </w:p>
    <w:p w14:paraId="74F54CE4" w14:textId="0091F571"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b/>
          <w:sz w:val="20"/>
          <w:szCs w:val="20"/>
        </w:rPr>
        <w:t xml:space="preserve">Názov zákazky: </w:t>
      </w:r>
      <w:r w:rsidRPr="0042620F">
        <w:rPr>
          <w:rFonts w:ascii="Cambria" w:hAnsi="Cambria"/>
          <w:b/>
          <w:bCs/>
          <w:sz w:val="20"/>
          <w:szCs w:val="20"/>
        </w:rPr>
        <w:t>Upratovacie a čistiace služby pre expozitúru Košice</w:t>
      </w:r>
      <w:r w:rsidRPr="005B6818">
        <w:rPr>
          <w:rFonts w:ascii="Cambria" w:hAnsi="Cambria" w:cs="Arial"/>
          <w:b/>
          <w:sz w:val="20"/>
          <w:szCs w:val="20"/>
        </w:rPr>
        <w:t xml:space="preserve"> </w:t>
      </w:r>
      <w:r w:rsidRPr="009E3CC1">
        <w:rPr>
          <w:rFonts w:asciiTheme="majorHAnsi" w:hAnsiTheme="majorHAnsi" w:cs="Arial"/>
          <w:b/>
          <w:sz w:val="20"/>
          <w:szCs w:val="20"/>
        </w:rPr>
        <w:t xml:space="preserve"> </w:t>
      </w:r>
      <w:r w:rsidRPr="000E6AB5">
        <w:rPr>
          <w:rFonts w:asciiTheme="majorHAnsi" w:hAnsiTheme="majorHAnsi" w:cs="Arial"/>
          <w:b/>
          <w:sz w:val="20"/>
          <w:szCs w:val="20"/>
        </w:rPr>
        <w:tab/>
      </w:r>
      <w:r w:rsidRPr="000E6AB5">
        <w:rPr>
          <w:rFonts w:asciiTheme="majorHAnsi" w:hAnsiTheme="majorHAnsi" w:cs="Arial"/>
          <w:b/>
          <w:sz w:val="20"/>
          <w:szCs w:val="20"/>
        </w:rPr>
        <w:tab/>
      </w:r>
    </w:p>
    <w:p w14:paraId="0193C982"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b/>
          <w:sz w:val="20"/>
          <w:szCs w:val="20"/>
        </w:rPr>
      </w:pPr>
    </w:p>
    <w:p w14:paraId="1DA62B50"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Obchodné meno uchádzača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AD8608D" w14:textId="77777777" w:rsidR="0042620F"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Sídlo alebo miesto podnikania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29FCC0F3"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highlight w:val="yellow"/>
        </w:rPr>
        <w:t>...................................................................................</w:t>
      </w:r>
    </w:p>
    <w:p w14:paraId="6083038E"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(v prípade skupiny dodávateľov za každého člena skupiny dodávateľov)</w:t>
      </w:r>
    </w:p>
    <w:p w14:paraId="1D2C358B" w14:textId="77777777" w:rsidR="0042620F" w:rsidRPr="000E6AB5" w:rsidRDefault="0042620F" w:rsidP="0042620F">
      <w:pPr>
        <w:jc w:val="both"/>
        <w:rPr>
          <w:rFonts w:asciiTheme="majorHAnsi" w:hAnsiTheme="majorHAnsi" w:cs="Arial"/>
          <w:sz w:val="20"/>
          <w:szCs w:val="20"/>
        </w:rPr>
      </w:pPr>
    </w:p>
    <w:p w14:paraId="440ED449" w14:textId="74CC09B5" w:rsidR="0042620F" w:rsidRDefault="0042620F" w:rsidP="0042620F">
      <w:pPr>
        <w:tabs>
          <w:tab w:val="left" w:pos="2520"/>
        </w:tabs>
        <w:jc w:val="both"/>
        <w:rPr>
          <w:rFonts w:asciiTheme="majorHAnsi" w:hAnsiTheme="majorHAnsi" w:cs="Arial"/>
          <w:b/>
          <w:sz w:val="20"/>
          <w:szCs w:val="20"/>
        </w:rPr>
      </w:pPr>
      <w:r w:rsidRPr="009E3CC1">
        <w:rPr>
          <w:rFonts w:asciiTheme="majorHAnsi" w:hAnsiTheme="majorHAnsi" w:cs="Arial"/>
          <w:b/>
          <w:sz w:val="20"/>
          <w:szCs w:val="20"/>
        </w:rPr>
        <w:t>Kritérium</w:t>
      </w:r>
      <w:r w:rsidRPr="00003DAB">
        <w:rPr>
          <w:rFonts w:asciiTheme="majorHAnsi" w:hAnsiTheme="majorHAnsi" w:cs="Arial"/>
          <w:bCs/>
          <w:sz w:val="20"/>
          <w:szCs w:val="20"/>
        </w:rPr>
        <w:t>:</w:t>
      </w:r>
      <w:r w:rsidRPr="000E6AB5">
        <w:rPr>
          <w:rFonts w:asciiTheme="majorHAnsi" w:hAnsiTheme="majorHAnsi" w:cs="Arial"/>
          <w:b/>
          <w:sz w:val="20"/>
          <w:szCs w:val="20"/>
        </w:rPr>
        <w:t xml:space="preserve"> </w:t>
      </w:r>
      <w:r w:rsidRPr="00003DAB">
        <w:rPr>
          <w:rFonts w:asciiTheme="majorHAnsi" w:hAnsiTheme="majorHAnsi" w:cs="Arial"/>
          <w:bCs/>
          <w:sz w:val="20"/>
          <w:szCs w:val="20"/>
        </w:rPr>
        <w:t xml:space="preserve">Celková cena </w:t>
      </w:r>
      <w:r>
        <w:rPr>
          <w:rFonts w:asciiTheme="majorHAnsi" w:hAnsiTheme="majorHAnsi" w:cs="Arial"/>
          <w:bCs/>
          <w:sz w:val="20"/>
          <w:szCs w:val="20"/>
        </w:rPr>
        <w:t xml:space="preserve">za 4. </w:t>
      </w:r>
      <w:r w:rsidRPr="00010F93">
        <w:rPr>
          <w:rFonts w:ascii="Cambria" w:eastAsia="Calibri" w:hAnsi="Cambria"/>
          <w:sz w:val="20"/>
          <w:szCs w:val="20"/>
        </w:rPr>
        <w:t xml:space="preserve">časť predmetu zákazky </w:t>
      </w:r>
      <w:r w:rsidRPr="00003DAB">
        <w:rPr>
          <w:rFonts w:asciiTheme="majorHAnsi" w:hAnsiTheme="majorHAnsi" w:cs="Arial"/>
          <w:bCs/>
          <w:sz w:val="20"/>
          <w:szCs w:val="20"/>
        </w:rPr>
        <w:t>v eurách bez DPH</w:t>
      </w:r>
    </w:p>
    <w:p w14:paraId="07F2D69B" w14:textId="77777777" w:rsidR="0042620F" w:rsidRPr="000E6AB5" w:rsidRDefault="0042620F" w:rsidP="0042620F">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Cs/>
          <w:sz w:val="20"/>
          <w:szCs w:val="20"/>
        </w:rPr>
      </w:pPr>
    </w:p>
    <w:p w14:paraId="0A1FA2DF" w14:textId="1EE3A0AE" w:rsidR="0042620F" w:rsidRPr="00E54FDE" w:rsidRDefault="00E54FDE" w:rsidP="0042620F">
      <w:pPr>
        <w:autoSpaceDE w:val="0"/>
        <w:autoSpaceDN w:val="0"/>
        <w:adjustRightInd w:val="0"/>
        <w:spacing w:before="40"/>
        <w:jc w:val="both"/>
        <w:rPr>
          <w:rFonts w:ascii="Cambria" w:hAnsi="Cambria"/>
          <w:color w:val="000000"/>
          <w:sz w:val="20"/>
          <w:szCs w:val="20"/>
        </w:rPr>
      </w:pPr>
      <w:r w:rsidRPr="00E54FDE">
        <w:rPr>
          <w:rFonts w:ascii="Cambria" w:hAnsi="Cambria"/>
          <w:color w:val="000000"/>
          <w:sz w:val="20"/>
          <w:szCs w:val="20"/>
        </w:rPr>
        <w:t>Tabuľka č. 4</w:t>
      </w:r>
    </w:p>
    <w:tbl>
      <w:tblPr>
        <w:tblW w:w="8788" w:type="dxa"/>
        <w:tblInd w:w="279" w:type="dxa"/>
        <w:tblCellMar>
          <w:left w:w="10" w:type="dxa"/>
          <w:right w:w="10" w:type="dxa"/>
        </w:tblCellMar>
        <w:tblLook w:val="0000" w:firstRow="0" w:lastRow="0" w:firstColumn="0" w:lastColumn="0" w:noHBand="0" w:noVBand="0"/>
      </w:tblPr>
      <w:tblGrid>
        <w:gridCol w:w="567"/>
        <w:gridCol w:w="4819"/>
        <w:gridCol w:w="1418"/>
        <w:gridCol w:w="1984"/>
      </w:tblGrid>
      <w:tr w:rsidR="00E54FDE" w14:paraId="32DB10A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DB2DF"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6C93DB5E"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w:t>
            </w:r>
          </w:p>
          <w:p w14:paraId="7F53947D"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č.</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47C9E"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Predmet</w:t>
            </w:r>
          </w:p>
          <w:p w14:paraId="43DD80F4" w14:textId="77777777" w:rsidR="00E54FDE" w:rsidRDefault="00E54FDE" w:rsidP="00BC0D7B">
            <w:pPr>
              <w:pStyle w:val="BodyTextIndent2"/>
              <w:tabs>
                <w:tab w:val="right" w:leader="dot" w:pos="10080"/>
              </w:tabs>
              <w:ind w:left="0"/>
              <w:jc w:val="center"/>
              <w:rPr>
                <w:rFonts w:ascii="Cambria" w:hAnsi="Cambria" w:cs="Arial"/>
                <w:b/>
                <w:bCs/>
                <w:sz w:val="20"/>
                <w:szCs w:val="20"/>
              </w:rPr>
            </w:pPr>
            <w:r>
              <w:rPr>
                <w:rFonts w:ascii="Cambria" w:hAnsi="Cambria" w:cs="Arial"/>
                <w:b/>
                <w:bCs/>
                <w:sz w:val="20"/>
                <w:szCs w:val="20"/>
              </w:rPr>
              <w:t>4. časť predmetu zákazky</w:t>
            </w:r>
          </w:p>
          <w:p w14:paraId="23A8FC64" w14:textId="77777777" w:rsidR="00E54FDE" w:rsidRDefault="00E54FDE"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Upratovacie a čistiace služby pre expozitúru</w:t>
            </w:r>
          </w:p>
          <w:p w14:paraId="24E74373" w14:textId="77777777" w:rsidR="00E54FDE" w:rsidRDefault="00E54FDE"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Košice</w:t>
            </w:r>
          </w:p>
          <w:p w14:paraId="57135251" w14:textId="77777777" w:rsidR="00E54FDE" w:rsidRDefault="00E54FDE" w:rsidP="00BC0D7B">
            <w:pPr>
              <w:pStyle w:val="ListParagraph"/>
              <w:spacing w:after="0" w:line="240" w:lineRule="auto"/>
              <w:ind w:left="0"/>
              <w:jc w:val="center"/>
            </w:pPr>
            <w:r>
              <w:rPr>
                <w:rFonts w:ascii="Cambria" w:hAnsi="Cambria"/>
                <w:b/>
                <w:bCs/>
                <w:color w:val="000000"/>
                <w:sz w:val="20"/>
                <w:szCs w:val="20"/>
              </w:rPr>
              <w:t xml:space="preserve">od </w:t>
            </w:r>
            <w:r>
              <w:rPr>
                <w:rFonts w:ascii="Cambria" w:hAnsi="Cambria" w:cs="Arial"/>
                <w:b/>
                <w:bCs/>
                <w:color w:val="000000"/>
                <w:sz w:val="20"/>
                <w:szCs w:val="20"/>
              </w:rPr>
              <w:t xml:space="preserve"> 01.07.2022 do 31.12.2024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9C877"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789C4B4D"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1F01D384"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Frekvencia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C4340"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6B4CAEFC"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Cena  za položku spolu</w:t>
            </w:r>
          </w:p>
          <w:p w14:paraId="77E1F759"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v eurách bez DPH</w:t>
            </w:r>
          </w:p>
        </w:tc>
      </w:tr>
      <w:tr w:rsidR="00E54FDE" w14:paraId="16F24B03" w14:textId="77777777" w:rsidTr="00BC0D7B">
        <w:trPr>
          <w:trHeight w:val="56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A0812" w14:textId="77777777" w:rsidR="00E54FDE" w:rsidRDefault="00E54FDE" w:rsidP="00BC0D7B">
            <w:pPr>
              <w:contextualSpacing/>
              <w:jc w:val="center"/>
              <w:rPr>
                <w:rFonts w:ascii="Cambria" w:eastAsia="Calibri" w:hAnsi="Cambria"/>
                <w:sz w:val="20"/>
                <w:szCs w:val="20"/>
              </w:rPr>
            </w:pPr>
          </w:p>
          <w:p w14:paraId="16B45FA0"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42BC" w14:textId="77777777" w:rsidR="00E54FDE" w:rsidRDefault="00E54FDE" w:rsidP="00BC0D7B">
            <w:pPr>
              <w:contextualSpacing/>
              <w:jc w:val="both"/>
            </w:pPr>
            <w:r>
              <w:rPr>
                <w:rFonts w:ascii="Cambria" w:eastAsia="Calibri" w:hAnsi="Cambria"/>
                <w:sz w:val="20"/>
                <w:szCs w:val="20"/>
              </w:rPr>
              <w:t>Vyprázdňovanie odpadkových košov (46 ks), podľa potreby výmena vreciek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F652" w14:textId="77777777" w:rsidR="00E54FDE" w:rsidRDefault="00E54FDE" w:rsidP="00BC0D7B">
            <w:pPr>
              <w:pStyle w:val="ListParagraph"/>
              <w:spacing w:after="0" w:line="240" w:lineRule="auto"/>
              <w:ind w:left="0"/>
              <w:jc w:val="center"/>
              <w:rPr>
                <w:rFonts w:ascii="Cambria" w:hAnsi="Cambria"/>
                <w:bCs/>
                <w:sz w:val="20"/>
                <w:szCs w:val="20"/>
              </w:rPr>
            </w:pPr>
          </w:p>
          <w:p w14:paraId="28FF8155"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14FAD"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4C2A89B9"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086D2E7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46C88" w14:textId="77777777" w:rsidR="00E54FDE" w:rsidRDefault="00E54FDE" w:rsidP="00BC0D7B">
            <w:pPr>
              <w:contextualSpacing/>
              <w:jc w:val="center"/>
              <w:rPr>
                <w:rFonts w:ascii="Cambria" w:eastAsia="Calibri" w:hAnsi="Cambria"/>
                <w:sz w:val="20"/>
                <w:szCs w:val="20"/>
              </w:rPr>
            </w:pPr>
          </w:p>
          <w:p w14:paraId="3E349152"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7D08F" w14:textId="77777777" w:rsidR="00E54FDE" w:rsidRDefault="00E54FDE" w:rsidP="00BC0D7B">
            <w:pPr>
              <w:contextualSpacing/>
              <w:jc w:val="both"/>
            </w:pPr>
            <w:r>
              <w:rPr>
                <w:rFonts w:ascii="Cambria" w:eastAsia="Calibri" w:hAnsi="Cambria"/>
                <w:sz w:val="20"/>
                <w:szCs w:val="20"/>
              </w:rPr>
              <w:t xml:space="preserve">Utieranie prachu zo všetkých voľne dostupných plôch v celom objekte (nábytok, stoly, pulty, poličky, parapety, kopírovacie stroje, chladničky, mikrovlnné rúry, zábradlia, nerezové plochy)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8A24B"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 xml:space="preserve"> </w:t>
            </w:r>
          </w:p>
          <w:p w14:paraId="4306CE65"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8DD88"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75C7AE0D"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46BF12D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C9446"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123BD" w14:textId="77777777" w:rsidR="00E54FDE" w:rsidRPr="0049712F" w:rsidRDefault="00E54FDE" w:rsidP="00BC0D7B">
            <w:pPr>
              <w:contextualSpacing/>
              <w:rPr>
                <w:rFonts w:asciiTheme="majorHAnsi" w:eastAsia="DengXian" w:hAnsiTheme="majorHAnsi" w:cs="Arial"/>
                <w:color w:val="FF0000"/>
                <w:sz w:val="20"/>
                <w:szCs w:val="20"/>
                <w:lang w:eastAsia="zh-CN"/>
              </w:rPr>
            </w:pPr>
            <w:r>
              <w:rPr>
                <w:rFonts w:ascii="Cambria" w:eastAsia="Calibri" w:hAnsi="Cambria"/>
                <w:sz w:val="20"/>
                <w:szCs w:val="20"/>
              </w:rPr>
              <w:t xml:space="preserve">Umývanie podláh, výťahov a schodiska -  </w:t>
            </w:r>
            <w:r w:rsidRPr="004262F3">
              <w:rPr>
                <w:rFonts w:ascii="Cambria" w:eastAsia="Calibri" w:hAnsi="Cambria"/>
                <w:sz w:val="20"/>
                <w:szCs w:val="20"/>
              </w:rPr>
              <w:t>669,88 m</w:t>
            </w:r>
            <w:r w:rsidRPr="004262F3">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4C921"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4A4B2"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4F391791"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37CBB" w14:textId="77777777" w:rsidR="00E54FDE" w:rsidRDefault="00E54FDE" w:rsidP="00BC0D7B">
            <w:pPr>
              <w:jc w:val="center"/>
              <w:rPr>
                <w:rFonts w:ascii="Cambria" w:eastAsia="Calibri" w:hAnsi="Cambria"/>
                <w:sz w:val="20"/>
                <w:szCs w:val="20"/>
              </w:rPr>
            </w:pPr>
          </w:p>
          <w:p w14:paraId="5714E09B" w14:textId="77777777" w:rsidR="00E54FDE" w:rsidRDefault="00E54FDE" w:rsidP="00BC0D7B">
            <w:pPr>
              <w:jc w:val="center"/>
              <w:rPr>
                <w:rFonts w:ascii="Cambria" w:eastAsia="Calibri" w:hAnsi="Cambria"/>
                <w:sz w:val="20"/>
                <w:szCs w:val="20"/>
              </w:rPr>
            </w:pPr>
            <w:r>
              <w:rPr>
                <w:rFonts w:ascii="Cambria" w:eastAsia="Calibri" w:hAnsi="Cambria"/>
                <w:sz w:val="20"/>
                <w:szCs w:val="20"/>
              </w:rPr>
              <w:t>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98FDF" w14:textId="77777777" w:rsidR="00E54FDE" w:rsidRDefault="00E54FDE" w:rsidP="00BC0D7B">
            <w:pPr>
              <w:jc w:val="both"/>
              <w:rPr>
                <w:rFonts w:ascii="Cambria" w:eastAsia="Calibri" w:hAnsi="Cambria"/>
                <w:sz w:val="20"/>
                <w:szCs w:val="20"/>
              </w:rPr>
            </w:pPr>
            <w:r>
              <w:rPr>
                <w:rFonts w:ascii="Cambria" w:eastAsia="Calibri" w:hAnsi="Cambria"/>
                <w:sz w:val="20"/>
                <w:szCs w:val="20"/>
              </w:rPr>
              <w:t>Čistenie presklených vchodových dverí, zábradlia a nerezových plôch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137A0" w14:textId="77777777" w:rsidR="00E54FDE" w:rsidRDefault="00E54FDE" w:rsidP="00BC0D7B">
            <w:pPr>
              <w:pStyle w:val="ListParagraph"/>
              <w:spacing w:after="0" w:line="240" w:lineRule="auto"/>
              <w:ind w:left="0"/>
              <w:jc w:val="center"/>
              <w:rPr>
                <w:rFonts w:ascii="Cambria" w:hAnsi="Cambria"/>
                <w:bCs/>
                <w:sz w:val="20"/>
                <w:szCs w:val="20"/>
              </w:rPr>
            </w:pPr>
          </w:p>
          <w:p w14:paraId="128FD842"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1B5E"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3BEEB240"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2AC1056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9F91B"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1CE65C13"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70185" w14:textId="77777777" w:rsidR="00E54FDE" w:rsidRDefault="00E54FDE" w:rsidP="00BC0D7B">
            <w:pPr>
              <w:pStyle w:val="ListParagraph"/>
              <w:spacing w:after="0" w:line="240" w:lineRule="auto"/>
              <w:ind w:left="0"/>
              <w:jc w:val="both"/>
            </w:pPr>
            <w:r>
              <w:rPr>
                <w:rFonts w:ascii="Cambria" w:eastAsia="DengXian" w:hAnsi="Cambria" w:cs="Arial"/>
                <w:sz w:val="20"/>
                <w:szCs w:val="20"/>
                <w:lang w:eastAsia="zh-CN"/>
              </w:rPr>
              <w:t xml:space="preserve">Dodávanie a dopĺňanie hygienického materiálu: tekuté mydlo,  toaletný papier, hygienické vrecká, papierové utierky, </w:t>
            </w:r>
            <w:r>
              <w:rPr>
                <w:rFonts w:ascii="Cambria" w:eastAsia="Calibri" w:hAnsi="Cambria"/>
                <w:sz w:val="20"/>
                <w:szCs w:val="20"/>
              </w:rPr>
              <w:t xml:space="preserve">rolky papierových utierok, </w:t>
            </w:r>
            <w:r>
              <w:rPr>
                <w:rFonts w:ascii="Cambria" w:eastAsia="DengXian" w:hAnsi="Cambria" w:cs="Arial"/>
                <w:sz w:val="20"/>
                <w:szCs w:val="20"/>
                <w:lang w:eastAsia="zh-CN"/>
              </w:rPr>
              <w:t>vrecká do košov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22322" w14:textId="77777777" w:rsidR="00E54FDE" w:rsidRDefault="00E54FDE" w:rsidP="00BC0D7B">
            <w:pPr>
              <w:pStyle w:val="ListParagraph"/>
              <w:spacing w:after="0" w:line="240" w:lineRule="auto"/>
              <w:ind w:left="0"/>
              <w:jc w:val="center"/>
              <w:rPr>
                <w:rFonts w:ascii="Cambria" w:hAnsi="Cambria"/>
                <w:bCs/>
                <w:sz w:val="20"/>
                <w:szCs w:val="20"/>
              </w:rPr>
            </w:pPr>
          </w:p>
          <w:p w14:paraId="1AFAA4B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D163C"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6B9ABFE8"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3BDA8B2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8AC90"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6400E4FB"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D54C4" w14:textId="77777777" w:rsidR="00E54FDE" w:rsidRDefault="00E54FDE" w:rsidP="00BC0D7B">
            <w:pPr>
              <w:pStyle w:val="ListParagraph"/>
              <w:spacing w:after="0" w:line="240" w:lineRule="auto"/>
              <w:ind w:left="0"/>
              <w:jc w:val="both"/>
            </w:pPr>
            <w:r>
              <w:rPr>
                <w:rFonts w:ascii="Cambria" w:eastAsia="DengXian" w:hAnsi="Cambria" w:cs="Arial"/>
                <w:sz w:val="20"/>
                <w:szCs w:val="20"/>
                <w:lang w:eastAsia="zh-CN"/>
              </w:rPr>
              <w:t xml:space="preserve">Kompletné čistenie sociálnych zariadení – WC misy, pisoáre, umývadlá vo WC (vrátane spodnej časti </w:t>
            </w:r>
            <w:proofErr w:type="spellStart"/>
            <w:r>
              <w:rPr>
                <w:rFonts w:ascii="Cambria" w:eastAsia="DengXian" w:hAnsi="Cambria" w:cs="Arial"/>
                <w:sz w:val="20"/>
                <w:szCs w:val="20"/>
                <w:lang w:eastAsia="zh-CN"/>
              </w:rPr>
              <w:t>sanity</w:t>
            </w:r>
            <w:proofErr w:type="spellEnd"/>
            <w:r>
              <w:rPr>
                <w:rFonts w:ascii="Cambria" w:eastAsia="DengXian" w:hAnsi="Cambria" w:cs="Arial"/>
                <w:sz w:val="20"/>
                <w:szCs w:val="20"/>
                <w:lang w:eastAsia="zh-CN"/>
              </w:rPr>
              <w:t xml:space="preserve">), vodovodné batérie, zrkadlá a podlaha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9A60A" w14:textId="77777777" w:rsidR="00E54FDE" w:rsidRDefault="00E54FDE" w:rsidP="00BC0D7B">
            <w:pPr>
              <w:pStyle w:val="ListParagraph"/>
              <w:spacing w:after="0" w:line="240" w:lineRule="auto"/>
              <w:ind w:left="0"/>
              <w:jc w:val="center"/>
              <w:rPr>
                <w:rFonts w:ascii="Cambria" w:hAnsi="Cambria"/>
                <w:bCs/>
                <w:sz w:val="20"/>
                <w:szCs w:val="20"/>
              </w:rPr>
            </w:pPr>
          </w:p>
          <w:p w14:paraId="6FB3A85E"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F1D13"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281B56B8"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09A4DB9A"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8A3B1" w14:textId="77777777" w:rsidR="00E54FDE" w:rsidRDefault="00E54FDE" w:rsidP="00BC0D7B">
            <w:pPr>
              <w:jc w:val="center"/>
              <w:rPr>
                <w:rFonts w:ascii="Cambria" w:eastAsia="Calibri" w:hAnsi="Cambria"/>
                <w:sz w:val="20"/>
                <w:szCs w:val="20"/>
              </w:rPr>
            </w:pPr>
          </w:p>
          <w:p w14:paraId="2E4C9F4F" w14:textId="77777777" w:rsidR="00E54FDE" w:rsidRDefault="00E54FDE" w:rsidP="00BC0D7B">
            <w:pPr>
              <w:jc w:val="center"/>
              <w:rPr>
                <w:rFonts w:ascii="Cambria" w:eastAsia="Calibri" w:hAnsi="Cambria"/>
                <w:sz w:val="20"/>
                <w:szCs w:val="20"/>
              </w:rPr>
            </w:pPr>
            <w:r>
              <w:rPr>
                <w:rFonts w:ascii="Cambria" w:eastAsia="Calibri" w:hAnsi="Cambria"/>
                <w:sz w:val="20"/>
                <w:szCs w:val="20"/>
              </w:rPr>
              <w:t>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863A7" w14:textId="77777777" w:rsidR="00E54FDE" w:rsidRDefault="00E54FDE" w:rsidP="00BC0D7B">
            <w:pPr>
              <w:jc w:val="both"/>
              <w:rPr>
                <w:rFonts w:ascii="Cambria" w:eastAsia="Calibri" w:hAnsi="Cambria"/>
                <w:sz w:val="20"/>
                <w:szCs w:val="20"/>
              </w:rPr>
            </w:pPr>
            <w:r>
              <w:rPr>
                <w:rFonts w:ascii="Cambria" w:eastAsia="Calibri" w:hAnsi="Cambria"/>
                <w:sz w:val="20"/>
                <w:szCs w:val="20"/>
              </w:rPr>
              <w:t>Vysýpanie a čistenie popolníkov (na mieste určenom na fajčenie)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3E239" w14:textId="77777777" w:rsidR="00E54FDE" w:rsidRDefault="00E54FDE" w:rsidP="00BC0D7B">
            <w:pPr>
              <w:pStyle w:val="ListParagraph"/>
              <w:spacing w:after="0" w:line="240" w:lineRule="auto"/>
              <w:ind w:left="0"/>
              <w:jc w:val="center"/>
              <w:rPr>
                <w:rFonts w:ascii="Cambria" w:hAnsi="Cambria"/>
                <w:bCs/>
                <w:sz w:val="20"/>
                <w:szCs w:val="20"/>
              </w:rPr>
            </w:pPr>
          </w:p>
          <w:p w14:paraId="3DEA7568"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6E24F"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2B44CE23"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3C3C584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94FFB" w14:textId="77777777" w:rsidR="00E54FDE" w:rsidRDefault="00E54FDE" w:rsidP="00BC0D7B">
            <w:pPr>
              <w:contextualSpacing/>
              <w:jc w:val="center"/>
              <w:rPr>
                <w:rFonts w:ascii="Cambria" w:eastAsia="Calibri" w:hAnsi="Cambria"/>
                <w:sz w:val="20"/>
                <w:szCs w:val="20"/>
              </w:rPr>
            </w:pPr>
          </w:p>
          <w:p w14:paraId="72CE0A07"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39112" w14:textId="77777777" w:rsidR="00E54FDE" w:rsidRDefault="00E54FDE" w:rsidP="00BC0D7B">
            <w:pPr>
              <w:contextualSpacing/>
              <w:jc w:val="both"/>
              <w:rPr>
                <w:rFonts w:ascii="Cambria" w:eastAsia="Calibri" w:hAnsi="Cambria"/>
                <w:sz w:val="20"/>
                <w:szCs w:val="20"/>
              </w:rPr>
            </w:pPr>
            <w:r>
              <w:rPr>
                <w:rFonts w:ascii="Cambria" w:eastAsia="Calibri" w:hAnsi="Cambria"/>
                <w:sz w:val="20"/>
                <w:szCs w:val="20"/>
              </w:rPr>
              <w:t>Čistenie kuchyniek – vyčistenie nerezového drezu, nerezového odkladacieho priestoru a batérií</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15A59" w14:textId="77777777" w:rsidR="00E54FDE" w:rsidRDefault="00E54FDE" w:rsidP="00BC0D7B">
            <w:pPr>
              <w:pStyle w:val="ListParagraph"/>
              <w:spacing w:after="0" w:line="240" w:lineRule="auto"/>
              <w:ind w:left="0"/>
              <w:jc w:val="center"/>
              <w:rPr>
                <w:rFonts w:ascii="Cambria" w:hAnsi="Cambria"/>
                <w:bCs/>
                <w:sz w:val="20"/>
                <w:szCs w:val="20"/>
              </w:rPr>
            </w:pPr>
          </w:p>
          <w:p w14:paraId="0FB3D70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36EE"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63E3FBB6"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2EE8ED7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25A1A"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782E4"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550F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583E"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5625E7A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A7E6A"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8B57" w14:textId="77777777" w:rsidR="00E54FDE" w:rsidRDefault="00E54FDE" w:rsidP="00BC0D7B">
            <w:pPr>
              <w:contextualSpacing/>
              <w:jc w:val="both"/>
            </w:pPr>
            <w:r>
              <w:rPr>
                <w:rFonts w:ascii="Cambria" w:eastAsia="Calibri" w:hAnsi="Cambria"/>
                <w:sz w:val="20"/>
                <w:szCs w:val="20"/>
              </w:rPr>
              <w:t xml:space="preserve">Vysávanie čalúneného nábytku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527D"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F3CA1"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77454B9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57CA4" w14:textId="77777777" w:rsidR="00E54FDE" w:rsidRDefault="00E54FDE" w:rsidP="00BC0D7B">
            <w:pPr>
              <w:jc w:val="center"/>
              <w:rPr>
                <w:rFonts w:ascii="Cambria" w:eastAsia="Calibri" w:hAnsi="Cambria"/>
                <w:sz w:val="20"/>
                <w:szCs w:val="20"/>
              </w:rPr>
            </w:pPr>
          </w:p>
          <w:p w14:paraId="29FB5A2C" w14:textId="77777777" w:rsidR="00E54FDE" w:rsidRDefault="00E54FDE" w:rsidP="00BC0D7B">
            <w:pPr>
              <w:jc w:val="center"/>
              <w:rPr>
                <w:rFonts w:ascii="Cambria" w:eastAsia="Calibri" w:hAnsi="Cambria"/>
                <w:sz w:val="20"/>
                <w:szCs w:val="20"/>
              </w:rPr>
            </w:pPr>
            <w:r>
              <w:rPr>
                <w:rFonts w:ascii="Cambria" w:eastAsia="Calibri" w:hAnsi="Cambria"/>
                <w:sz w:val="20"/>
                <w:szCs w:val="20"/>
              </w:rPr>
              <w:t>11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579" w14:textId="77777777" w:rsidR="00E54FDE" w:rsidRDefault="00E54FDE" w:rsidP="00BC0D7B">
            <w:pPr>
              <w:jc w:val="both"/>
              <w:rPr>
                <w:rFonts w:ascii="Cambria" w:eastAsia="Calibri" w:hAnsi="Cambria"/>
                <w:sz w:val="20"/>
                <w:szCs w:val="20"/>
              </w:rPr>
            </w:pPr>
            <w:r>
              <w:rPr>
                <w:rFonts w:ascii="Cambria" w:eastAsia="Calibri" w:hAnsi="Cambria"/>
                <w:sz w:val="20"/>
                <w:szCs w:val="20"/>
              </w:rPr>
              <w:t>Leštenie zábradlia, plastových a chrómových plôch na kreslách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D647C" w14:textId="77777777" w:rsidR="00E54FDE" w:rsidRDefault="00E54FDE" w:rsidP="00BC0D7B">
            <w:pPr>
              <w:pStyle w:val="ListParagraph"/>
              <w:spacing w:after="0" w:line="240" w:lineRule="auto"/>
              <w:ind w:left="0"/>
              <w:jc w:val="center"/>
              <w:rPr>
                <w:rFonts w:ascii="Cambria" w:hAnsi="Cambria"/>
                <w:bCs/>
                <w:sz w:val="20"/>
                <w:szCs w:val="20"/>
              </w:rPr>
            </w:pPr>
          </w:p>
          <w:p w14:paraId="56D48E2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DAB2F"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2B7D0C15"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6D3CBB14"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77AF" w14:textId="77777777" w:rsidR="00E54FDE" w:rsidRDefault="00E54FDE" w:rsidP="00BC0D7B">
            <w:pPr>
              <w:contextualSpacing/>
              <w:jc w:val="center"/>
              <w:rPr>
                <w:rFonts w:ascii="Cambria" w:hAnsi="Cambria" w:cs="Calibri"/>
                <w:sz w:val="20"/>
                <w:szCs w:val="20"/>
              </w:rPr>
            </w:pPr>
            <w:r>
              <w:rPr>
                <w:rFonts w:ascii="Cambria" w:hAnsi="Cambria" w:cs="Calibri"/>
                <w:sz w:val="20"/>
                <w:szCs w:val="20"/>
              </w:rPr>
              <w:t>12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9456B" w14:textId="77777777" w:rsidR="00E54FDE" w:rsidRDefault="00E54FDE" w:rsidP="00BC0D7B">
            <w:pPr>
              <w:contextualSpacing/>
              <w:jc w:val="both"/>
            </w:pPr>
            <w:r>
              <w:rPr>
                <w:rFonts w:ascii="Cambria" w:hAnsi="Cambria" w:cs="Calibri"/>
                <w:sz w:val="20"/>
                <w:szCs w:val="20"/>
              </w:rPr>
              <w:t xml:space="preserve">Vysávanie miestností s položeným kobercom -  </w:t>
            </w:r>
            <w:r w:rsidRPr="0049712F">
              <w:rPr>
                <w:rFonts w:ascii="Cambria" w:hAnsi="Cambria" w:cs="Calibri"/>
                <w:sz w:val="20"/>
                <w:szCs w:val="20"/>
              </w:rPr>
              <w:t xml:space="preserve">1167,60 </w:t>
            </w:r>
            <w:r w:rsidRPr="0049712F">
              <w:rPr>
                <w:rFonts w:ascii="Cambria" w:eastAsia="Calibri" w:hAnsi="Cambria"/>
                <w:sz w:val="20"/>
                <w:szCs w:val="20"/>
              </w:rPr>
              <w:t>m</w:t>
            </w:r>
            <w:r w:rsidRPr="0049712F">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A63F7" w14:textId="77777777" w:rsidR="00E54FDE" w:rsidRDefault="00E54FDE" w:rsidP="00BC0D7B">
            <w:pPr>
              <w:pStyle w:val="ListParagraph"/>
              <w:spacing w:after="0" w:line="240" w:lineRule="auto"/>
              <w:ind w:left="0"/>
              <w:jc w:val="center"/>
              <w:rPr>
                <w:rFonts w:ascii="Cambria" w:hAnsi="Cambria"/>
                <w:bCs/>
                <w:sz w:val="20"/>
                <w:szCs w:val="20"/>
              </w:rPr>
            </w:pPr>
          </w:p>
          <w:p w14:paraId="22B919B3" w14:textId="79880811"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F40E"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321BBD5F" w14:textId="0DC9FB3C"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5D62A1B4"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1D8BD" w14:textId="77777777" w:rsidR="00E54FDE" w:rsidRDefault="00E54FDE" w:rsidP="00BC0D7B">
            <w:pPr>
              <w:pStyle w:val="Default"/>
              <w:jc w:val="center"/>
              <w:rPr>
                <w:rFonts w:ascii="Cambria" w:hAnsi="Cambria" w:cs="Calibri"/>
                <w:color w:val="auto"/>
                <w:sz w:val="20"/>
                <w:szCs w:val="20"/>
                <w:lang w:eastAsia="sk-SK"/>
              </w:rPr>
            </w:pPr>
          </w:p>
          <w:p w14:paraId="6C44A8D8" w14:textId="77777777" w:rsidR="00E54FDE" w:rsidRDefault="00E54FDE" w:rsidP="00BC0D7B">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E4CAC" w14:textId="77777777" w:rsidR="00E54FDE" w:rsidRDefault="00E54FDE" w:rsidP="00BC0D7B">
            <w:pPr>
              <w:pStyle w:val="Default"/>
              <w:jc w:val="both"/>
            </w:pPr>
            <w:r>
              <w:rPr>
                <w:rFonts w:ascii="Cambria" w:hAnsi="Cambria" w:cs="Calibri"/>
                <w:color w:val="auto"/>
                <w:sz w:val="20"/>
                <w:szCs w:val="20"/>
                <w:lang w:eastAsia="sk-SK"/>
              </w:rPr>
              <w:t>Utieranie prachu z menej dostupných miest v celom objekte vrátane umelých kvetov, k</w:t>
            </w:r>
            <w:r>
              <w:rPr>
                <w:rFonts w:ascii="Cambria" w:hAnsi="Cambria"/>
                <w:color w:val="auto"/>
                <w:sz w:val="20"/>
                <w:szCs w:val="20"/>
                <w:lang w:eastAsia="sk-SK"/>
              </w:rPr>
              <w:t>ontrola výskytu pavučín a ich odstránenie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03308" w14:textId="77777777" w:rsidR="00E54FDE" w:rsidRDefault="00E54FDE" w:rsidP="00BC0D7B">
            <w:pPr>
              <w:pStyle w:val="ListParagraph"/>
              <w:spacing w:after="0" w:line="240" w:lineRule="auto"/>
              <w:ind w:left="0"/>
              <w:jc w:val="center"/>
              <w:rPr>
                <w:rFonts w:ascii="Cambria" w:hAnsi="Cambria"/>
                <w:bCs/>
                <w:sz w:val="20"/>
                <w:szCs w:val="20"/>
              </w:rPr>
            </w:pPr>
          </w:p>
          <w:p w14:paraId="68D29DDC" w14:textId="77777777" w:rsidR="00E54FDE" w:rsidRDefault="00E54FDE"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EE699"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37E16814"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47D7E0B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25973" w14:textId="77777777" w:rsidR="00E54FDE" w:rsidRDefault="00E54FDE" w:rsidP="00BC0D7B">
            <w:pPr>
              <w:contextualSpacing/>
              <w:jc w:val="center"/>
              <w:rPr>
                <w:rFonts w:ascii="Cambria" w:eastAsia="DengXian" w:hAnsi="Cambria" w:cs="Arial"/>
                <w:sz w:val="20"/>
                <w:szCs w:val="20"/>
                <w:lang w:eastAsia="zh-CN"/>
              </w:rPr>
            </w:pPr>
          </w:p>
          <w:p w14:paraId="258E4933"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AFAC0"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Umývanie  dverí, výťahových dverí, keramických obkladov,  dvierok chladničiek a kuchynských liniek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26DB1" w14:textId="77777777" w:rsidR="00E54FDE" w:rsidRDefault="00E54FDE" w:rsidP="00BC0D7B">
            <w:pPr>
              <w:pStyle w:val="ListParagraph"/>
              <w:spacing w:after="0" w:line="240" w:lineRule="auto"/>
              <w:ind w:left="0"/>
              <w:jc w:val="center"/>
              <w:rPr>
                <w:rFonts w:ascii="Cambria" w:hAnsi="Cambria"/>
                <w:bCs/>
                <w:sz w:val="20"/>
                <w:szCs w:val="20"/>
              </w:rPr>
            </w:pPr>
          </w:p>
          <w:p w14:paraId="5E870640"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7B544"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2BC1E0C0"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0B14CA6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4CACF"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54A7A" w14:textId="77777777" w:rsidR="00E54FDE" w:rsidRDefault="00E54FDE" w:rsidP="00BC0D7B">
            <w:pPr>
              <w:contextualSpacing/>
              <w:jc w:val="both"/>
            </w:pPr>
            <w:r>
              <w:rPr>
                <w:rFonts w:ascii="Cambria" w:eastAsia="Calibri" w:hAnsi="Cambria"/>
                <w:sz w:val="20"/>
                <w:szCs w:val="20"/>
              </w:rPr>
              <w:t xml:space="preserve">Umývanie únikového schodiska – </w:t>
            </w:r>
            <w:r w:rsidRPr="0049712F">
              <w:rPr>
                <w:rFonts w:ascii="Cambria" w:eastAsia="Calibri" w:hAnsi="Cambria"/>
                <w:sz w:val="20"/>
                <w:szCs w:val="20"/>
              </w:rPr>
              <w:t>59,01 m</w:t>
            </w:r>
            <w:r w:rsidRPr="0049712F">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71E02"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71DF2"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46E3678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64E4D"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6BB3D" w14:textId="2578A8CB" w:rsidR="00E54FDE" w:rsidRPr="00E04A56" w:rsidRDefault="00E54FDE" w:rsidP="00BC0D7B">
            <w:pPr>
              <w:contextualSpacing/>
              <w:jc w:val="both"/>
            </w:pPr>
            <w:r w:rsidRPr="00C53A21">
              <w:rPr>
                <w:rFonts w:ascii="Cambria" w:eastAsia="Calibri" w:hAnsi="Cambria"/>
                <w:sz w:val="20"/>
                <w:szCs w:val="20"/>
              </w:rPr>
              <w:t xml:space="preserve">Upratovanie </w:t>
            </w:r>
            <w:r w:rsidR="00BB3AAB" w:rsidRPr="00C53A21">
              <w:rPr>
                <w:rFonts w:ascii="Cambria" w:eastAsia="Calibri" w:hAnsi="Cambria"/>
                <w:sz w:val="20"/>
                <w:szCs w:val="20"/>
              </w:rPr>
              <w:t>(v</w:t>
            </w:r>
            <w:r w:rsidR="00BB3AAB" w:rsidRPr="00552C42">
              <w:rPr>
                <w:rFonts w:ascii="Cambria" w:eastAsia="Calibri" w:hAnsi="Cambria"/>
                <w:sz w:val="20"/>
                <w:szCs w:val="20"/>
              </w:rPr>
              <w:t>ysávanie kobercov,</w:t>
            </w:r>
            <w:r w:rsidR="00D56A4E">
              <w:rPr>
                <w:rFonts w:ascii="Cambria" w:eastAsia="Calibri" w:hAnsi="Cambria"/>
                <w:sz w:val="20"/>
                <w:szCs w:val="20"/>
              </w:rPr>
              <w:t xml:space="preserve"> </w:t>
            </w:r>
            <w:r w:rsidR="00BB3AAB" w:rsidRPr="00552C42">
              <w:rPr>
                <w:rFonts w:ascii="Cambria" w:eastAsia="Calibri" w:hAnsi="Cambria"/>
                <w:sz w:val="20"/>
                <w:szCs w:val="20"/>
              </w:rPr>
              <w:t>vysýpanie košov, utretie povchov</w:t>
            </w:r>
            <w:r w:rsidR="00BB3AAB" w:rsidRPr="004159BB">
              <w:rPr>
                <w:rFonts w:ascii="Cambria" w:eastAsia="Calibri" w:hAnsi="Cambria"/>
                <w:sz w:val="20"/>
                <w:szCs w:val="20"/>
              </w:rPr>
              <w:t xml:space="preserve">) </w:t>
            </w:r>
            <w:r w:rsidRPr="004159BB">
              <w:rPr>
                <w:rFonts w:ascii="Cambria" w:eastAsia="Calibri" w:hAnsi="Cambria"/>
                <w:sz w:val="20"/>
                <w:szCs w:val="20"/>
              </w:rPr>
              <w:t xml:space="preserve">zasadacích miestností – 2 ks, </w:t>
            </w:r>
            <w:r w:rsidRPr="00E04A56">
              <w:rPr>
                <w:rFonts w:ascii="Cambria" w:eastAsia="Calibri" w:hAnsi="Cambria"/>
                <w:sz w:val="20"/>
                <w:szCs w:val="20"/>
              </w:rPr>
              <w:t>250 m</w:t>
            </w:r>
            <w:r w:rsidRPr="00E04A56">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9CFC7"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4DD1D"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3F6A7B6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725D2" w14:textId="77777777" w:rsidR="00E54FDE" w:rsidRDefault="00E54FDE" w:rsidP="00BC0D7B">
            <w:pPr>
              <w:contextualSpacing/>
              <w:jc w:val="center"/>
              <w:rPr>
                <w:rFonts w:ascii="Cambria" w:eastAsia="DengXian" w:hAnsi="Cambria" w:cs="Arial"/>
                <w:sz w:val="20"/>
                <w:szCs w:val="20"/>
                <w:lang w:eastAsia="zh-CN"/>
              </w:rPr>
            </w:pPr>
          </w:p>
          <w:p w14:paraId="3642AE39"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29EBE" w14:textId="77777777" w:rsidR="00E54FDE" w:rsidRPr="00552C42" w:rsidRDefault="00E54FDE" w:rsidP="00BC0D7B">
            <w:pPr>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Čistenie nábytku a jeho ošetrenie doporučeným prípravkom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0B74A" w14:textId="77777777" w:rsidR="00E54FDE" w:rsidRDefault="00E54FDE" w:rsidP="00BC0D7B">
            <w:pPr>
              <w:pStyle w:val="ListParagraph"/>
              <w:spacing w:after="0" w:line="240" w:lineRule="auto"/>
              <w:ind w:left="0"/>
              <w:jc w:val="center"/>
              <w:rPr>
                <w:rFonts w:ascii="Cambria" w:hAnsi="Cambria"/>
                <w:bCs/>
                <w:sz w:val="20"/>
                <w:szCs w:val="20"/>
              </w:rPr>
            </w:pPr>
          </w:p>
          <w:p w14:paraId="55F46AAC"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D2BB1"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3A71EBA9"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3CE30A9A"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BE890"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5E296" w14:textId="77777777" w:rsidR="00E54FDE" w:rsidRPr="00552C42" w:rsidRDefault="00E54FDE" w:rsidP="00BC0D7B">
            <w:pPr>
              <w:contextualSpacing/>
              <w:jc w:val="both"/>
            </w:pPr>
            <w:r w:rsidRPr="00C53A21">
              <w:rPr>
                <w:rFonts w:ascii="Cambria" w:eastAsia="DengXian" w:hAnsi="Cambria" w:cs="Arial"/>
                <w:sz w:val="20"/>
                <w:szCs w:val="20"/>
                <w:lang w:eastAsia="zh-CN"/>
              </w:rPr>
              <w:t xml:space="preserve">Umývanie okien a presklených stien – 460,70 </w:t>
            </w:r>
            <w:r w:rsidRPr="00C53A21">
              <w:rPr>
                <w:rFonts w:ascii="Cambria" w:eastAsia="Calibri" w:hAnsi="Cambria"/>
                <w:sz w:val="20"/>
                <w:szCs w:val="20"/>
              </w:rPr>
              <w:t>m</w:t>
            </w:r>
            <w:r w:rsidRPr="00552C42">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25B26"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A5A9"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68D8E5E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A975A" w14:textId="77777777" w:rsidR="00E54FDE" w:rsidRDefault="00E54FDE" w:rsidP="00BC0D7B">
            <w:pPr>
              <w:contextualSpacing/>
              <w:jc w:val="center"/>
              <w:rPr>
                <w:rFonts w:ascii="Cambria" w:eastAsia="Calibri" w:hAnsi="Cambria" w:cs="Arial"/>
                <w:color w:val="000000"/>
                <w:sz w:val="20"/>
                <w:szCs w:val="20"/>
              </w:rPr>
            </w:pPr>
          </w:p>
          <w:p w14:paraId="302D36A1" w14:textId="77777777" w:rsidR="00E54FDE" w:rsidRDefault="00E54FDE" w:rsidP="00BC0D7B">
            <w:pPr>
              <w:contextualSpacing/>
              <w:jc w:val="center"/>
              <w:rPr>
                <w:rFonts w:ascii="Cambria" w:eastAsia="Calibri" w:hAnsi="Cambria" w:cs="Arial"/>
                <w:color w:val="000000"/>
                <w:sz w:val="20"/>
                <w:szCs w:val="20"/>
              </w:rPr>
            </w:pPr>
            <w:r>
              <w:rPr>
                <w:rFonts w:ascii="Cambria" w:eastAsia="Calibri" w:hAnsi="Cambria" w:cs="Arial"/>
                <w:color w:val="000000"/>
                <w:sz w:val="20"/>
                <w:szCs w:val="20"/>
              </w:rPr>
              <w:t>19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59DB9" w14:textId="77777777" w:rsidR="00E54FDE" w:rsidRPr="00C53A21" w:rsidRDefault="00E54FDE" w:rsidP="00BC0D7B">
            <w:pPr>
              <w:contextualSpacing/>
              <w:jc w:val="both"/>
            </w:pPr>
            <w:r w:rsidRPr="00E04A56">
              <w:rPr>
                <w:rFonts w:ascii="Cambria" w:eastAsia="Calibri" w:hAnsi="Cambria" w:cs="Arial"/>
                <w:sz w:val="20"/>
                <w:szCs w:val="20"/>
              </w:rPr>
              <w:t>Umývanie svetlíkových častí v kanceláriách obojstranne -</w:t>
            </w:r>
            <w:r w:rsidRPr="00C53A21">
              <w:rPr>
                <w:rFonts w:ascii="Cambria" w:eastAsia="DengXian" w:hAnsi="Cambria" w:cs="Arial"/>
                <w:sz w:val="20"/>
                <w:szCs w:val="20"/>
                <w:lang w:eastAsia="zh-CN"/>
              </w:rPr>
              <w:t xml:space="preserve"> </w:t>
            </w:r>
            <w:r w:rsidRPr="00E04A56">
              <w:rPr>
                <w:rFonts w:ascii="Cambria" w:eastAsia="Calibri" w:hAnsi="Cambria" w:cs="Arial"/>
                <w:sz w:val="20"/>
                <w:szCs w:val="20"/>
              </w:rPr>
              <w:t xml:space="preserve">89,40 </w:t>
            </w:r>
            <w:r w:rsidRPr="00C53A21">
              <w:rPr>
                <w:rFonts w:ascii="Cambria" w:eastAsia="Calibri" w:hAnsi="Cambria"/>
                <w:sz w:val="20"/>
                <w:szCs w:val="20"/>
              </w:rPr>
              <w:t>m</w:t>
            </w:r>
            <w:r w:rsidRPr="00C53A21">
              <w:rPr>
                <w:rFonts w:ascii="Cambria" w:eastAsia="Calibri" w:hAnsi="Cambria"/>
                <w:sz w:val="20"/>
                <w:szCs w:val="20"/>
                <w:vertAlign w:val="superscript"/>
              </w:rPr>
              <w:t>2</w:t>
            </w:r>
            <w:r w:rsidRPr="00E04A56">
              <w:rPr>
                <w:rFonts w:ascii="Cambria" w:eastAsia="Calibri" w:hAnsi="Cambria" w:cs="Arial"/>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096E0" w14:textId="77777777" w:rsidR="00E54FDE" w:rsidRDefault="00E54FDE" w:rsidP="00BC0D7B">
            <w:pPr>
              <w:pStyle w:val="ListParagraph"/>
              <w:spacing w:after="0" w:line="240" w:lineRule="auto"/>
              <w:ind w:left="0"/>
              <w:jc w:val="center"/>
              <w:rPr>
                <w:rFonts w:ascii="Cambria" w:hAnsi="Cambria"/>
                <w:bCs/>
                <w:sz w:val="20"/>
                <w:szCs w:val="20"/>
              </w:rPr>
            </w:pPr>
          </w:p>
          <w:p w14:paraId="2438F2F5"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D63EA"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5D7EE9B6"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21F736A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83C5"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1220" w14:textId="77777777" w:rsidR="00E54FDE" w:rsidRPr="00552C42" w:rsidRDefault="00E54FDE" w:rsidP="00BC0D7B">
            <w:pPr>
              <w:contextualSpacing/>
              <w:jc w:val="both"/>
            </w:pPr>
            <w:r w:rsidRPr="00C53A21">
              <w:rPr>
                <w:rFonts w:ascii="Cambria" w:eastAsia="DengXian" w:hAnsi="Cambria" w:cs="Arial"/>
                <w:sz w:val="20"/>
                <w:szCs w:val="20"/>
                <w:lang w:eastAsia="zh-CN"/>
              </w:rPr>
              <w:t xml:space="preserve">Tepovanie kobercov - </w:t>
            </w:r>
            <w:r w:rsidRPr="00C53A21">
              <w:rPr>
                <w:rFonts w:ascii="Cambria" w:eastAsia="Calibri" w:hAnsi="Cambria" w:cs="Arial"/>
                <w:sz w:val="20"/>
                <w:szCs w:val="20"/>
              </w:rPr>
              <w:t xml:space="preserve">1167,60 </w:t>
            </w:r>
            <w:r w:rsidRPr="00C53A21">
              <w:rPr>
                <w:rFonts w:ascii="Cambria" w:eastAsia="Calibri" w:hAnsi="Cambria"/>
                <w:sz w:val="20"/>
                <w:szCs w:val="20"/>
              </w:rPr>
              <w:t>m</w:t>
            </w:r>
            <w:r w:rsidRPr="00552C42">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1559A"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DD813"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449419A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89822" w14:textId="77777777" w:rsidR="00E54FDE" w:rsidRDefault="00E54FDE" w:rsidP="00BC0D7B">
            <w:pPr>
              <w:contextualSpacing/>
              <w:jc w:val="center"/>
              <w:rPr>
                <w:rFonts w:ascii="Cambria" w:eastAsia="Calibri" w:hAnsi="Cambria" w:cs="Arial"/>
                <w:color w:val="000000"/>
                <w:sz w:val="20"/>
                <w:szCs w:val="20"/>
              </w:rPr>
            </w:pPr>
          </w:p>
          <w:p w14:paraId="12F126AC" w14:textId="77777777" w:rsidR="00E54FDE" w:rsidRDefault="00E54FDE" w:rsidP="00BC0D7B">
            <w:pPr>
              <w:contextualSpacing/>
              <w:jc w:val="center"/>
              <w:rPr>
                <w:rFonts w:ascii="Cambria" w:eastAsia="Calibri" w:hAnsi="Cambria" w:cs="Arial"/>
                <w:color w:val="000000"/>
                <w:sz w:val="20"/>
                <w:szCs w:val="20"/>
              </w:rPr>
            </w:pPr>
            <w:r>
              <w:rPr>
                <w:rFonts w:ascii="Cambria" w:eastAsia="Calibri" w:hAnsi="Cambria" w:cs="Arial"/>
                <w:color w:val="000000"/>
                <w:sz w:val="20"/>
                <w:szCs w:val="20"/>
              </w:rPr>
              <w:t>21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5518D" w14:textId="77777777" w:rsidR="00E54FDE" w:rsidRPr="00C53A21" w:rsidRDefault="00E54FDE" w:rsidP="00BC0D7B">
            <w:pPr>
              <w:contextualSpacing/>
              <w:jc w:val="both"/>
            </w:pPr>
            <w:r w:rsidRPr="00E04A56">
              <w:rPr>
                <w:rFonts w:ascii="Cambria" w:eastAsia="Calibri" w:hAnsi="Cambria" w:cs="Arial"/>
                <w:sz w:val="20"/>
                <w:szCs w:val="20"/>
              </w:rPr>
              <w:t xml:space="preserve">Čistenie pogumovanej podlahy (pokladničné </w:t>
            </w:r>
            <w:r w:rsidRPr="00C53A21">
              <w:rPr>
                <w:rFonts w:ascii="Cambria" w:eastAsia="Calibri" w:hAnsi="Cambria" w:cs="Arial"/>
                <w:sz w:val="20"/>
                <w:szCs w:val="20"/>
              </w:rPr>
              <w:t>oddelenie</w:t>
            </w:r>
            <w:r w:rsidRPr="00C53A21">
              <w:rPr>
                <w:rFonts w:ascii="Cambria" w:eastAsia="DengXian" w:hAnsi="Cambria" w:cs="Arial"/>
                <w:sz w:val="20"/>
                <w:szCs w:val="20"/>
                <w:lang w:eastAsia="zh-CN"/>
              </w:rPr>
              <w:t xml:space="preserve">) - </w:t>
            </w:r>
            <w:r w:rsidRPr="00C53A21">
              <w:rPr>
                <w:rFonts w:ascii="Cambria" w:eastAsia="Calibri" w:hAnsi="Cambria" w:cs="Arial"/>
                <w:sz w:val="20"/>
                <w:szCs w:val="20"/>
              </w:rPr>
              <w:t>367</w:t>
            </w:r>
            <w:r w:rsidRPr="00E04A56">
              <w:rPr>
                <w:rFonts w:ascii="Cambria" w:eastAsia="Calibri" w:hAnsi="Cambria" w:cs="Arial"/>
                <w:sz w:val="20"/>
                <w:szCs w:val="20"/>
              </w:rPr>
              <w:t xml:space="preserve"> </w:t>
            </w:r>
            <w:r w:rsidRPr="00C53A21">
              <w:rPr>
                <w:rFonts w:ascii="Cambria" w:eastAsia="Calibri" w:hAnsi="Cambria"/>
                <w:sz w:val="20"/>
                <w:szCs w:val="20"/>
              </w:rPr>
              <w:t>m</w:t>
            </w:r>
            <w:r w:rsidRPr="00C53A21">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697C" w14:textId="77777777" w:rsidR="00E54FDE" w:rsidRDefault="00E54FDE" w:rsidP="00BC0D7B">
            <w:pPr>
              <w:pStyle w:val="ListParagraph"/>
              <w:spacing w:after="0" w:line="240" w:lineRule="auto"/>
              <w:ind w:left="0"/>
              <w:jc w:val="center"/>
              <w:rPr>
                <w:rFonts w:ascii="Cambria" w:hAnsi="Cambria"/>
                <w:bCs/>
                <w:sz w:val="20"/>
                <w:szCs w:val="20"/>
              </w:rPr>
            </w:pPr>
          </w:p>
          <w:p w14:paraId="15399D08" w14:textId="77777777" w:rsidR="00E54FDE" w:rsidRDefault="00E54FDE"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9ED6F"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552697A3"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2C032A8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9533F"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4C1C" w14:textId="77777777" w:rsidR="00E54FDE" w:rsidRPr="00C53A21" w:rsidRDefault="00E54FDE" w:rsidP="00BC0D7B">
            <w:pPr>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 xml:space="preserve">Čistenie a vysávanie radiátorov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3BF2B"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99056"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380D33A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35D7B"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23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5E265" w14:textId="77777777" w:rsidR="00E54FDE" w:rsidRPr="00C53A21" w:rsidRDefault="00E54FDE" w:rsidP="00BC0D7B">
            <w:pPr>
              <w:contextualSpacing/>
              <w:jc w:val="both"/>
              <w:rPr>
                <w:rFonts w:ascii="Cambria" w:eastAsia="Calibri" w:hAnsi="Cambria"/>
                <w:sz w:val="20"/>
                <w:szCs w:val="20"/>
              </w:rPr>
            </w:pPr>
            <w:r w:rsidRPr="00C53A21">
              <w:rPr>
                <w:rFonts w:ascii="Cambria" w:eastAsia="Calibri" w:hAnsi="Cambria"/>
                <w:sz w:val="20"/>
                <w:szCs w:val="20"/>
              </w:rPr>
              <w:t>Čistenie horizontálnych žalúzií</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B04B2"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0FDC"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7ADC2422"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45BFF" w14:textId="77777777" w:rsidR="00E54FDE" w:rsidRDefault="00E54FDE" w:rsidP="00BC0D7B">
            <w:pPr>
              <w:contextualSpacing/>
              <w:jc w:val="center"/>
              <w:rPr>
                <w:rFonts w:ascii="Cambria" w:eastAsia="Calibri" w:hAnsi="Cambria" w:cs="Arial"/>
                <w:sz w:val="20"/>
                <w:szCs w:val="20"/>
              </w:rPr>
            </w:pPr>
          </w:p>
          <w:p w14:paraId="09CA31E9" w14:textId="77777777" w:rsidR="00E54FDE" w:rsidRDefault="00E54FDE" w:rsidP="00BC0D7B">
            <w:pPr>
              <w:contextualSpacing/>
              <w:jc w:val="center"/>
              <w:rPr>
                <w:rFonts w:ascii="Cambria" w:eastAsia="Calibri" w:hAnsi="Cambria" w:cs="Arial"/>
                <w:sz w:val="20"/>
                <w:szCs w:val="20"/>
              </w:rPr>
            </w:pPr>
            <w:r>
              <w:rPr>
                <w:rFonts w:ascii="Cambria" w:eastAsia="Calibri" w:hAnsi="Cambria" w:cs="Arial"/>
                <w:sz w:val="20"/>
                <w:szCs w:val="20"/>
              </w:rPr>
              <w:t>24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97D41" w14:textId="77777777" w:rsidR="00E54FDE" w:rsidRPr="00552C42" w:rsidRDefault="00E54FDE" w:rsidP="00BC0D7B">
            <w:pPr>
              <w:contextualSpacing/>
              <w:jc w:val="both"/>
            </w:pPr>
            <w:r w:rsidRPr="00C53A21">
              <w:rPr>
                <w:rFonts w:ascii="Cambria" w:eastAsia="Calibri" w:hAnsi="Cambria" w:cs="Arial"/>
                <w:sz w:val="20"/>
                <w:szCs w:val="20"/>
              </w:rPr>
              <w:t>Umývanie kamenných obkladov stien vstupnej haly</w:t>
            </w:r>
            <w:r w:rsidRPr="00C53A21">
              <w:rPr>
                <w:rFonts w:ascii="Cambria" w:eastAsia="Calibri" w:hAnsi="Cambria"/>
                <w:sz w:val="20"/>
                <w:szCs w:val="20"/>
              </w:rPr>
              <w:t xml:space="preserve"> - 190 m</w:t>
            </w:r>
            <w:r w:rsidRPr="00552C42">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6F6A4" w14:textId="77777777" w:rsidR="00E54FDE" w:rsidRDefault="00E54FDE" w:rsidP="00BC0D7B">
            <w:pPr>
              <w:pStyle w:val="ListParagraph"/>
              <w:spacing w:after="0" w:line="240" w:lineRule="auto"/>
              <w:ind w:left="0"/>
              <w:jc w:val="center"/>
              <w:rPr>
                <w:rFonts w:ascii="Cambria" w:hAnsi="Cambria"/>
                <w:bCs/>
                <w:sz w:val="20"/>
                <w:szCs w:val="20"/>
              </w:rPr>
            </w:pPr>
          </w:p>
          <w:p w14:paraId="32E0A4C1"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D5C46"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5469D34D"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736CCDAF"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33385" w14:textId="77777777" w:rsidR="00E54FDE" w:rsidRDefault="00E54FDE" w:rsidP="00BC0D7B">
            <w:pPr>
              <w:contextualSpacing/>
              <w:jc w:val="center"/>
              <w:rPr>
                <w:rFonts w:ascii="Cambria" w:eastAsia="Calibri" w:hAnsi="Cambria" w:cs="Arial"/>
                <w:sz w:val="20"/>
                <w:szCs w:val="20"/>
              </w:rPr>
            </w:pPr>
            <w:r>
              <w:rPr>
                <w:rFonts w:ascii="Cambria" w:eastAsia="Calibri" w:hAnsi="Cambria" w:cs="Arial"/>
                <w:sz w:val="20"/>
                <w:szCs w:val="20"/>
              </w:rPr>
              <w:t>25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C693A" w14:textId="77777777" w:rsidR="00E54FDE" w:rsidRPr="00552C42" w:rsidRDefault="00E54FDE" w:rsidP="00BC0D7B">
            <w:pPr>
              <w:contextualSpacing/>
              <w:jc w:val="both"/>
            </w:pPr>
            <w:r w:rsidRPr="00C53A21">
              <w:rPr>
                <w:rFonts w:ascii="Cambria" w:eastAsia="Calibri" w:hAnsi="Cambria" w:cs="Arial"/>
                <w:sz w:val="20"/>
                <w:szCs w:val="20"/>
              </w:rPr>
              <w:t>Umývanie fasády</w:t>
            </w:r>
            <w:r w:rsidRPr="00C53A21">
              <w:rPr>
                <w:rFonts w:ascii="Cambria" w:eastAsia="Calibri" w:hAnsi="Cambria"/>
                <w:sz w:val="20"/>
                <w:szCs w:val="20"/>
              </w:rPr>
              <w:t xml:space="preserve"> - </w:t>
            </w:r>
            <w:r w:rsidRPr="00C53A21">
              <w:rPr>
                <w:rFonts w:ascii="Cambria" w:eastAsia="Calibri" w:hAnsi="Cambria" w:cs="Arial"/>
                <w:sz w:val="20"/>
                <w:szCs w:val="20"/>
              </w:rPr>
              <w:t xml:space="preserve">2620 </w:t>
            </w:r>
            <w:r w:rsidRPr="00552C42">
              <w:rPr>
                <w:rFonts w:ascii="Cambria" w:eastAsia="Calibri" w:hAnsi="Cambria"/>
                <w:sz w:val="20"/>
                <w:szCs w:val="20"/>
              </w:rPr>
              <w:t>m</w:t>
            </w:r>
            <w:r w:rsidRPr="00552C42">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DD63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F2D61"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7D2027" w14:paraId="018D107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9EB2" w14:textId="77777777" w:rsidR="007D2027" w:rsidRDefault="007D2027" w:rsidP="007D2027">
            <w:pPr>
              <w:contextualSpacing/>
              <w:jc w:val="center"/>
              <w:rPr>
                <w:rFonts w:ascii="Cambria" w:eastAsia="Calibri" w:hAnsi="Cambria" w:cs="Arial"/>
                <w:sz w:val="20"/>
                <w:szCs w:val="20"/>
              </w:rPr>
            </w:pPr>
          </w:p>
          <w:p w14:paraId="2EA3F0B3" w14:textId="77777777" w:rsidR="007D2027" w:rsidRDefault="007D2027" w:rsidP="007D2027">
            <w:pPr>
              <w:contextualSpacing/>
              <w:jc w:val="center"/>
              <w:rPr>
                <w:rFonts w:ascii="Cambria" w:eastAsia="Calibri" w:hAnsi="Cambria" w:cs="Arial"/>
                <w:sz w:val="20"/>
                <w:szCs w:val="20"/>
              </w:rPr>
            </w:pPr>
            <w:r>
              <w:rPr>
                <w:rFonts w:ascii="Cambria" w:eastAsia="Calibri" w:hAnsi="Cambria" w:cs="Arial"/>
                <w:sz w:val="20"/>
                <w:szCs w:val="20"/>
              </w:rPr>
              <w:t>26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5DB4B" w14:textId="20F043C6" w:rsidR="007D2027" w:rsidRPr="00C53A21" w:rsidRDefault="007D2027" w:rsidP="007D2027">
            <w:pPr>
              <w:contextualSpacing/>
              <w:jc w:val="both"/>
            </w:pPr>
            <w:bookmarkStart w:id="21" w:name="_Hlk99041967"/>
            <w:r w:rsidRPr="00C53A21">
              <w:rPr>
                <w:rFonts w:ascii="Cambria" w:eastAsia="Calibri" w:hAnsi="Cambria" w:cs="Arial"/>
                <w:sz w:val="20"/>
                <w:szCs w:val="20"/>
              </w:rPr>
              <w:t>Upratovanie garáže a dotačných boxov priemyselným čističom podláh, bez čistenia potrubia</w:t>
            </w:r>
            <w:r w:rsidRPr="00552C42">
              <w:rPr>
                <w:rFonts w:ascii="Cambria" w:eastAsia="Calibri" w:hAnsi="Cambria" w:cs="Arial"/>
                <w:sz w:val="20"/>
                <w:szCs w:val="20"/>
              </w:rPr>
              <w:t xml:space="preserve"> </w:t>
            </w:r>
            <w:r w:rsidRPr="00552C42">
              <w:rPr>
                <w:rFonts w:ascii="Cambria" w:eastAsia="DengXian" w:hAnsi="Cambria" w:cs="Arial"/>
                <w:sz w:val="20"/>
                <w:szCs w:val="20"/>
                <w:lang w:eastAsia="zh-CN"/>
              </w:rPr>
              <w:t xml:space="preserve">- </w:t>
            </w:r>
            <w:r w:rsidRPr="00552C42">
              <w:rPr>
                <w:rFonts w:ascii="Cambria" w:eastAsia="Calibri" w:hAnsi="Cambria" w:cs="Arial"/>
                <w:sz w:val="20"/>
                <w:szCs w:val="20"/>
              </w:rPr>
              <w:t xml:space="preserve">791,30 </w:t>
            </w:r>
            <w:r w:rsidRPr="004159BB">
              <w:rPr>
                <w:rFonts w:ascii="Cambria" w:eastAsia="Calibri" w:hAnsi="Cambria"/>
                <w:sz w:val="20"/>
                <w:szCs w:val="20"/>
              </w:rPr>
              <w:t>m</w:t>
            </w:r>
            <w:r w:rsidRPr="004159BB">
              <w:rPr>
                <w:rFonts w:ascii="Cambria" w:eastAsia="Calibri" w:hAnsi="Cambria"/>
                <w:sz w:val="20"/>
                <w:szCs w:val="20"/>
                <w:vertAlign w:val="superscript"/>
              </w:rPr>
              <w:t>2</w:t>
            </w:r>
            <w:bookmarkEnd w:id="21"/>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AA50A" w14:textId="77777777" w:rsidR="007D2027" w:rsidRDefault="007D2027" w:rsidP="007D2027">
            <w:pPr>
              <w:pStyle w:val="ListParagraph"/>
              <w:spacing w:after="0" w:line="240" w:lineRule="auto"/>
              <w:ind w:left="0"/>
              <w:jc w:val="center"/>
              <w:rPr>
                <w:rFonts w:ascii="Cambria" w:hAnsi="Cambria"/>
                <w:bCs/>
                <w:sz w:val="20"/>
                <w:szCs w:val="20"/>
              </w:rPr>
            </w:pPr>
          </w:p>
          <w:p w14:paraId="032A2D7B" w14:textId="77777777" w:rsidR="007D2027" w:rsidRDefault="007D2027" w:rsidP="007D2027">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F67AF" w14:textId="77777777" w:rsidR="007D2027" w:rsidRDefault="007D2027" w:rsidP="007D2027">
            <w:pPr>
              <w:pStyle w:val="ListParagraph"/>
              <w:spacing w:after="0" w:line="240" w:lineRule="auto"/>
              <w:ind w:left="0"/>
              <w:jc w:val="both"/>
              <w:rPr>
                <w:rFonts w:ascii="Cambria" w:hAnsi="Cambria"/>
                <w:sz w:val="20"/>
                <w:szCs w:val="20"/>
                <w:shd w:val="clear" w:color="auto" w:fill="FFFF00"/>
              </w:rPr>
            </w:pPr>
          </w:p>
          <w:p w14:paraId="43D94732" w14:textId="77777777" w:rsidR="007D2027" w:rsidRDefault="007D2027" w:rsidP="007D2027">
            <w:pPr>
              <w:pStyle w:val="ListParagraph"/>
              <w:spacing w:after="0" w:line="240" w:lineRule="auto"/>
              <w:ind w:left="0"/>
              <w:jc w:val="both"/>
            </w:pPr>
            <w:r>
              <w:rPr>
                <w:rFonts w:ascii="Cambria" w:hAnsi="Cambria"/>
                <w:sz w:val="20"/>
                <w:szCs w:val="20"/>
                <w:shd w:val="clear" w:color="auto" w:fill="FFFF00"/>
              </w:rPr>
              <w:t>&lt;vyplní uchádzač&gt;</w:t>
            </w:r>
          </w:p>
        </w:tc>
      </w:tr>
      <w:tr w:rsidR="007D2027" w14:paraId="77713FEF"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E52F8" w14:textId="77777777" w:rsidR="007D2027" w:rsidRDefault="007D2027" w:rsidP="007D2027">
            <w:pPr>
              <w:contextualSpacing/>
              <w:jc w:val="center"/>
              <w:rPr>
                <w:rFonts w:ascii="Cambria" w:eastAsia="Calibri" w:hAnsi="Cambria" w:cs="Arial"/>
                <w:sz w:val="20"/>
                <w:szCs w:val="20"/>
              </w:rPr>
            </w:pPr>
            <w:r>
              <w:rPr>
                <w:rFonts w:ascii="Cambria" w:eastAsia="Calibri" w:hAnsi="Cambria" w:cs="Arial"/>
                <w:sz w:val="20"/>
                <w:szCs w:val="20"/>
              </w:rPr>
              <w:t>27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1B97A" w14:textId="20988DC6" w:rsidR="007D2027" w:rsidRPr="00552C42" w:rsidRDefault="007D2027" w:rsidP="007D2027">
            <w:pPr>
              <w:contextualSpacing/>
              <w:jc w:val="both"/>
            </w:pPr>
            <w:r w:rsidRPr="00C53A21">
              <w:rPr>
                <w:rFonts w:ascii="Cambria" w:eastAsia="Calibri" w:hAnsi="Cambria" w:cs="Arial"/>
                <w:sz w:val="20"/>
                <w:szCs w:val="20"/>
              </w:rPr>
              <w:t>Čistenie kamennej dlažby</w:t>
            </w:r>
            <w:r w:rsidRPr="00C53A21">
              <w:rPr>
                <w:rFonts w:ascii="Cambria" w:eastAsia="DengXian" w:hAnsi="Cambria" w:cs="Arial"/>
                <w:sz w:val="20"/>
                <w:szCs w:val="20"/>
                <w:lang w:eastAsia="zh-CN"/>
              </w:rPr>
              <w:t xml:space="preserve"> - </w:t>
            </w:r>
            <w:r w:rsidRPr="00C53A21">
              <w:rPr>
                <w:rFonts w:ascii="Cambria" w:eastAsia="Calibri" w:hAnsi="Cambria" w:cs="Arial"/>
                <w:sz w:val="20"/>
                <w:szCs w:val="20"/>
              </w:rPr>
              <w:t xml:space="preserve">438 </w:t>
            </w:r>
            <w:r w:rsidRPr="00552C42">
              <w:rPr>
                <w:rFonts w:ascii="Cambria" w:eastAsia="Calibri" w:hAnsi="Cambria"/>
                <w:sz w:val="20"/>
                <w:szCs w:val="20"/>
              </w:rPr>
              <w:t>m</w:t>
            </w:r>
            <w:r w:rsidRPr="00552C42">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56A4D" w14:textId="77777777" w:rsidR="007D2027" w:rsidRDefault="007D2027" w:rsidP="007D2027">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C00A2" w14:textId="77777777" w:rsidR="007D2027" w:rsidRDefault="007D2027" w:rsidP="007D2027">
            <w:pPr>
              <w:pStyle w:val="ListParagraph"/>
              <w:spacing w:after="0" w:line="240" w:lineRule="auto"/>
              <w:ind w:left="0"/>
              <w:jc w:val="both"/>
            </w:pPr>
            <w:r>
              <w:rPr>
                <w:rFonts w:ascii="Cambria" w:hAnsi="Cambria"/>
                <w:sz w:val="20"/>
                <w:szCs w:val="20"/>
                <w:shd w:val="clear" w:color="auto" w:fill="FFFF00"/>
              </w:rPr>
              <w:t>&lt;vyplní uchádzač&gt;</w:t>
            </w:r>
          </w:p>
        </w:tc>
      </w:tr>
      <w:tr w:rsidR="007D2027" w14:paraId="2046810F"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EA20B" w14:textId="77777777" w:rsidR="007D2027" w:rsidRDefault="007D2027" w:rsidP="007D2027">
            <w:pPr>
              <w:pStyle w:val="ListParagraph"/>
              <w:spacing w:after="0" w:line="240" w:lineRule="auto"/>
              <w:ind w:left="0"/>
              <w:jc w:val="center"/>
              <w:rPr>
                <w:rFonts w:ascii="Cambria" w:eastAsia="Calibri" w:hAnsi="Cambria" w:cs="Arial"/>
                <w:sz w:val="20"/>
                <w:szCs w:val="20"/>
              </w:rPr>
            </w:pPr>
            <w:r>
              <w:rPr>
                <w:rFonts w:ascii="Cambria" w:eastAsia="Calibri" w:hAnsi="Cambria" w:cs="Arial"/>
                <w:sz w:val="20"/>
                <w:szCs w:val="20"/>
              </w:rPr>
              <w:t>28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B6155" w14:textId="39D46B16" w:rsidR="007D2027" w:rsidRPr="004159BB" w:rsidRDefault="007D2027" w:rsidP="007D2027">
            <w:pPr>
              <w:pStyle w:val="ListParagraph"/>
              <w:spacing w:after="0" w:line="240" w:lineRule="auto"/>
              <w:ind w:left="0"/>
              <w:jc w:val="both"/>
            </w:pPr>
            <w:r w:rsidRPr="00C53A21">
              <w:rPr>
                <w:rFonts w:ascii="Cambria" w:eastAsia="Calibri" w:hAnsi="Cambria" w:cs="Arial"/>
                <w:sz w:val="20"/>
                <w:szCs w:val="20"/>
              </w:rPr>
              <w:t>Čistenie</w:t>
            </w:r>
            <w:r w:rsidRPr="00552C42">
              <w:rPr>
                <w:rFonts w:ascii="Cambria" w:eastAsia="Calibri" w:hAnsi="Cambria" w:cs="Arial"/>
                <w:sz w:val="20"/>
                <w:szCs w:val="20"/>
              </w:rPr>
              <w:t xml:space="preserve"> archívu (posuvné </w:t>
            </w:r>
            <w:proofErr w:type="spellStart"/>
            <w:r w:rsidRPr="00552C42">
              <w:rPr>
                <w:rFonts w:ascii="Cambria" w:eastAsia="Calibri" w:hAnsi="Cambria" w:cs="Arial"/>
                <w:sz w:val="20"/>
                <w:szCs w:val="20"/>
              </w:rPr>
              <w:t>regále</w:t>
            </w:r>
            <w:proofErr w:type="spellEnd"/>
            <w:r w:rsidRPr="00552C42">
              <w:rPr>
                <w:rFonts w:ascii="Cambria" w:eastAsia="Calibri" w:hAnsi="Cambria" w:cs="Arial"/>
                <w:sz w:val="20"/>
                <w:szCs w:val="20"/>
              </w:rPr>
              <w:t xml:space="preserve">) - 296,60 </w:t>
            </w:r>
            <w:r w:rsidRPr="004159BB">
              <w:rPr>
                <w:rFonts w:ascii="Cambria" w:eastAsia="Calibri" w:hAnsi="Cambria"/>
                <w:sz w:val="20"/>
                <w:szCs w:val="20"/>
              </w:rPr>
              <w:t>m</w:t>
            </w:r>
            <w:r w:rsidRPr="004159BB">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1AB7C" w14:textId="77777777" w:rsidR="007D2027" w:rsidRDefault="007D2027" w:rsidP="007D2027">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C70F6" w14:textId="77777777" w:rsidR="007D2027" w:rsidRDefault="007D2027" w:rsidP="007D2027">
            <w:pPr>
              <w:pStyle w:val="ListParagraph"/>
              <w:spacing w:after="0" w:line="240" w:lineRule="auto"/>
              <w:ind w:left="0"/>
              <w:jc w:val="both"/>
            </w:pPr>
            <w:r>
              <w:rPr>
                <w:rFonts w:ascii="Cambria" w:hAnsi="Cambria"/>
                <w:sz w:val="20"/>
                <w:szCs w:val="20"/>
                <w:shd w:val="clear" w:color="auto" w:fill="FFFF00"/>
              </w:rPr>
              <w:t>&lt;vyplní uchádzač&gt;</w:t>
            </w:r>
          </w:p>
        </w:tc>
      </w:tr>
      <w:tr w:rsidR="007D2027" w14:paraId="400E21B6" w14:textId="77777777" w:rsidTr="00BC0D7B">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1E14F" w14:textId="77777777" w:rsidR="007D2027" w:rsidRDefault="007D2027" w:rsidP="007D2027">
            <w:pPr>
              <w:jc w:val="center"/>
              <w:rPr>
                <w:rFonts w:ascii="Cambria" w:eastAsia="Calibri" w:hAnsi="Cambria"/>
                <w:sz w:val="20"/>
                <w:szCs w:val="20"/>
                <w:lang w:val="de-DE"/>
              </w:rPr>
            </w:pPr>
          </w:p>
          <w:p w14:paraId="4DBD6AC4" w14:textId="77777777" w:rsidR="007D2027" w:rsidRDefault="007D2027" w:rsidP="007D2027">
            <w:pPr>
              <w:contextualSpacing/>
            </w:pPr>
            <w:r>
              <w:rPr>
                <w:rFonts w:ascii="Cambria" w:hAnsi="Cambria" w:cs="Arial"/>
                <w:b/>
                <w:sz w:val="20"/>
                <w:szCs w:val="20"/>
              </w:rPr>
              <w:t>Celková cena za</w:t>
            </w:r>
            <w:r>
              <w:rPr>
                <w:rFonts w:ascii="Cambria" w:hAnsi="Cambria"/>
                <w:b/>
                <w:sz w:val="20"/>
                <w:szCs w:val="20"/>
              </w:rPr>
              <w:t xml:space="preserve"> 4. časť predmetu zákazky v eurách bez DPH</w:t>
            </w:r>
            <w:r>
              <w:rPr>
                <w:rFonts w:ascii="Cambria" w:hAnsi="Cambria"/>
                <w:b/>
                <w:bCs/>
                <w:sz w:val="20"/>
                <w:szCs w:val="20"/>
              </w:rPr>
              <w:t>*</w:t>
            </w:r>
          </w:p>
          <w:p w14:paraId="76B5BD96" w14:textId="77777777" w:rsidR="007D2027" w:rsidRDefault="007D2027" w:rsidP="007D2027">
            <w:pPr>
              <w:pStyle w:val="ListParagraph"/>
              <w:spacing w:after="0" w:line="240" w:lineRule="auto"/>
              <w:ind w:left="0"/>
              <w:jc w:val="center"/>
              <w:rPr>
                <w:rFonts w:ascii="Cambria" w:hAnsi="Cambria"/>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2246" w14:textId="77777777" w:rsidR="007D2027" w:rsidRDefault="007D2027" w:rsidP="007D2027">
            <w:pPr>
              <w:pStyle w:val="ListParagraph"/>
              <w:spacing w:after="0" w:line="240" w:lineRule="auto"/>
              <w:ind w:left="0"/>
              <w:jc w:val="center"/>
              <w:rPr>
                <w:rFonts w:ascii="Cambria" w:hAnsi="Cambria"/>
                <w:sz w:val="20"/>
                <w:szCs w:val="20"/>
                <w:shd w:val="clear" w:color="auto" w:fill="FFFF00"/>
              </w:rPr>
            </w:pPr>
          </w:p>
          <w:p w14:paraId="1F2A97CC" w14:textId="77777777" w:rsidR="007D2027" w:rsidRDefault="007D2027" w:rsidP="007D2027">
            <w:pPr>
              <w:pStyle w:val="ListParagraph"/>
              <w:spacing w:after="0" w:line="240" w:lineRule="auto"/>
              <w:ind w:left="0"/>
              <w:jc w:val="both"/>
            </w:pPr>
            <w:r>
              <w:rPr>
                <w:rFonts w:ascii="Cambria" w:hAnsi="Cambria"/>
                <w:sz w:val="20"/>
                <w:szCs w:val="20"/>
                <w:shd w:val="clear" w:color="auto" w:fill="FFFF00"/>
              </w:rPr>
              <w:t>&lt;vyplní uchádzač&gt;</w:t>
            </w:r>
          </w:p>
        </w:tc>
      </w:tr>
    </w:tbl>
    <w:p w14:paraId="07E637F8" w14:textId="77777777" w:rsidR="00E54FDE" w:rsidRDefault="00E54FDE" w:rsidP="00E54FDE">
      <w:pPr>
        <w:ind w:left="300"/>
      </w:pPr>
      <w:r>
        <w:rPr>
          <w:rFonts w:ascii="Cambria" w:hAnsi="Cambria"/>
          <w:b/>
          <w:bCs/>
          <w:sz w:val="20"/>
          <w:szCs w:val="20"/>
        </w:rPr>
        <w:t>*</w:t>
      </w:r>
      <w:r>
        <w:rPr>
          <w:rFonts w:ascii="Cambria" w:hAnsi="Cambria"/>
          <w:sz w:val="18"/>
          <w:szCs w:val="18"/>
        </w:rPr>
        <w:t>Celková cena za 4. časť predmetu zákazky sa vypočíta ako súčet</w:t>
      </w:r>
      <w:r>
        <w:rPr>
          <w:rFonts w:ascii="Cambria" w:hAnsi="Cambria" w:cs="Arial"/>
          <w:sz w:val="18"/>
          <w:szCs w:val="18"/>
        </w:rPr>
        <w:t xml:space="preserve"> cien spolu za všetky položky</w:t>
      </w:r>
      <w:r>
        <w:rPr>
          <w:rFonts w:ascii="Cambria" w:hAnsi="Cambria"/>
          <w:bCs/>
          <w:i/>
          <w:iCs/>
          <w:color w:val="000000"/>
          <w:sz w:val="18"/>
          <w:szCs w:val="18"/>
        </w:rPr>
        <w:t xml:space="preserve"> </w:t>
      </w:r>
    </w:p>
    <w:p w14:paraId="25FDD6C6" w14:textId="77777777" w:rsidR="00E54FDE" w:rsidRDefault="00E54FDE" w:rsidP="00E54FDE">
      <w:pPr>
        <w:jc w:val="both"/>
        <w:rPr>
          <w:rFonts w:ascii="Cambria" w:hAnsi="Cambria"/>
          <w:sz w:val="20"/>
          <w:szCs w:val="20"/>
        </w:rPr>
      </w:pPr>
    </w:p>
    <w:p w14:paraId="16252DD1" w14:textId="77777777" w:rsidR="00E54FDE" w:rsidRDefault="00E54FDE" w:rsidP="00E54FDE">
      <w:pPr>
        <w:jc w:val="both"/>
        <w:rPr>
          <w:rFonts w:ascii="Cambria" w:hAnsi="Cambria"/>
          <w:sz w:val="20"/>
          <w:szCs w:val="20"/>
        </w:rPr>
      </w:pPr>
    </w:p>
    <w:p w14:paraId="2B5B7422" w14:textId="77777777" w:rsidR="00E54FDE" w:rsidRDefault="00E54FDE" w:rsidP="00E54FDE">
      <w:pPr>
        <w:jc w:val="both"/>
        <w:rPr>
          <w:rFonts w:ascii="Cambria" w:hAnsi="Cambria"/>
          <w:sz w:val="20"/>
          <w:szCs w:val="20"/>
        </w:rPr>
      </w:pPr>
    </w:p>
    <w:p w14:paraId="6E830195" w14:textId="77777777" w:rsidR="00E54FDE" w:rsidRDefault="00E54FDE" w:rsidP="00E54FDE"/>
    <w:tbl>
      <w:tblPr>
        <w:tblW w:w="8783" w:type="dxa"/>
        <w:tblInd w:w="279" w:type="dxa"/>
        <w:tblCellMar>
          <w:left w:w="10" w:type="dxa"/>
          <w:right w:w="10" w:type="dxa"/>
        </w:tblCellMar>
        <w:tblLook w:val="0000" w:firstRow="0" w:lastRow="0" w:firstColumn="0" w:lastColumn="0" w:noHBand="0" w:noVBand="0"/>
      </w:tblPr>
      <w:tblGrid>
        <w:gridCol w:w="5670"/>
        <w:gridCol w:w="3113"/>
      </w:tblGrid>
      <w:tr w:rsidR="00E54FDE" w14:paraId="737EAAAA"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AB0A" w14:textId="77777777" w:rsidR="00E54FDE" w:rsidRDefault="00E54FDE" w:rsidP="00BC0D7B">
            <w:pPr>
              <w:jc w:val="center"/>
              <w:rPr>
                <w:rFonts w:ascii="Cambria" w:hAnsi="Cambria"/>
                <w:b/>
                <w:bCs/>
                <w:sz w:val="20"/>
                <w:szCs w:val="20"/>
              </w:rPr>
            </w:pPr>
            <w:r>
              <w:rPr>
                <w:rFonts w:ascii="Cambria" w:hAnsi="Cambria"/>
                <w:b/>
                <w:bCs/>
                <w:sz w:val="20"/>
                <w:szCs w:val="20"/>
              </w:rPr>
              <w:t>Názov</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E667D" w14:textId="77777777" w:rsidR="00E54FDE" w:rsidRDefault="00E54FDE" w:rsidP="00BC0D7B">
            <w:pPr>
              <w:jc w:val="center"/>
              <w:rPr>
                <w:rFonts w:ascii="Cambria" w:hAnsi="Cambria"/>
                <w:b/>
                <w:bCs/>
                <w:sz w:val="20"/>
                <w:szCs w:val="20"/>
              </w:rPr>
            </w:pPr>
            <w:r>
              <w:rPr>
                <w:rFonts w:ascii="Cambria" w:hAnsi="Cambria"/>
                <w:b/>
                <w:bCs/>
                <w:sz w:val="20"/>
                <w:szCs w:val="20"/>
              </w:rPr>
              <w:t>Cena v eurách bez DPH**</w:t>
            </w:r>
          </w:p>
        </w:tc>
      </w:tr>
      <w:tr w:rsidR="00E54FDE" w14:paraId="38032394"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63344" w14:textId="77777777" w:rsidR="00E54FDE" w:rsidRDefault="00E54FDE" w:rsidP="00BC0D7B">
            <w:r>
              <w:rPr>
                <w:rFonts w:ascii="Cambria" w:hAnsi="Cambria" w:cs="Arial"/>
                <w:sz w:val="20"/>
                <w:szCs w:val="20"/>
              </w:rPr>
              <w:t>Cena za kalendárny mesiac poskytnutých služieb</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9AD1E" w14:textId="77777777" w:rsidR="00E54FDE" w:rsidRDefault="00E54FDE" w:rsidP="00BC0D7B">
            <w:pPr>
              <w:jc w:val="center"/>
            </w:pPr>
            <w:r>
              <w:rPr>
                <w:rFonts w:ascii="Cambria" w:hAnsi="Cambria"/>
                <w:sz w:val="20"/>
                <w:szCs w:val="20"/>
                <w:shd w:val="clear" w:color="auto" w:fill="FFFF00"/>
              </w:rPr>
              <w:t>&lt;vyplní uchádzač&gt;</w:t>
            </w:r>
          </w:p>
        </w:tc>
      </w:tr>
    </w:tbl>
    <w:p w14:paraId="6B78A9C6" w14:textId="77777777" w:rsidR="00E54FDE" w:rsidRDefault="00E54FDE" w:rsidP="00E54FDE">
      <w:pPr>
        <w:ind w:left="300"/>
      </w:pPr>
      <w:r>
        <w:rPr>
          <w:rFonts w:ascii="Cambria" w:hAnsi="Cambria"/>
          <w:b/>
          <w:bCs/>
          <w:sz w:val="18"/>
          <w:szCs w:val="18"/>
        </w:rPr>
        <w:t>**</w:t>
      </w:r>
      <w:r>
        <w:rPr>
          <w:rFonts w:ascii="Cambria" w:hAnsi="Cambria"/>
          <w:sz w:val="18"/>
          <w:szCs w:val="18"/>
        </w:rPr>
        <w:t>Cena za kalendárny mesiac poskytnutých služieb vynásobená 30 mesiacmi  sa musí rovnať celkovej cene za 4. časť predmetu zákazky v eurách bez DPH.</w:t>
      </w:r>
    </w:p>
    <w:p w14:paraId="7AB7FF14" w14:textId="77777777" w:rsidR="0042620F" w:rsidRDefault="0042620F" w:rsidP="0042620F">
      <w:pPr>
        <w:autoSpaceDE w:val="0"/>
        <w:autoSpaceDN w:val="0"/>
        <w:adjustRightInd w:val="0"/>
        <w:spacing w:before="40"/>
        <w:jc w:val="both"/>
        <w:rPr>
          <w:rFonts w:ascii="Cambria" w:hAnsi="Cambria"/>
          <w:color w:val="000000"/>
        </w:rPr>
      </w:pPr>
    </w:p>
    <w:p w14:paraId="7FC199B3" w14:textId="40D2F659" w:rsidR="00E54FDE" w:rsidRDefault="00E54FDE">
      <w:pPr>
        <w:rPr>
          <w:rFonts w:ascii="Cambria" w:hAnsi="Cambria"/>
          <w:color w:val="000000"/>
        </w:rPr>
      </w:pPr>
    </w:p>
    <w:p w14:paraId="0D89E9FF" w14:textId="77777777" w:rsidR="0042620F" w:rsidRDefault="0042620F" w:rsidP="0042620F">
      <w:pPr>
        <w:autoSpaceDE w:val="0"/>
        <w:autoSpaceDN w:val="0"/>
        <w:adjustRightInd w:val="0"/>
        <w:spacing w:before="40"/>
        <w:jc w:val="both"/>
        <w:rPr>
          <w:rFonts w:ascii="Cambria" w:hAnsi="Cambria"/>
          <w:color w:val="000000"/>
        </w:rPr>
      </w:pPr>
    </w:p>
    <w:p w14:paraId="7EE28B36" w14:textId="77777777" w:rsidR="0042620F" w:rsidRPr="00275320" w:rsidRDefault="0042620F" w:rsidP="0042620F">
      <w:pPr>
        <w:pStyle w:val="Title"/>
        <w:spacing w:line="276" w:lineRule="auto"/>
        <w:jc w:val="both"/>
        <w:rPr>
          <w:rFonts w:asciiTheme="majorHAnsi" w:hAnsiTheme="majorHAnsi"/>
          <w:sz w:val="20"/>
          <w:szCs w:val="20"/>
        </w:rPr>
      </w:pPr>
      <w:r w:rsidRPr="00275320">
        <w:rPr>
          <w:rFonts w:asciiTheme="majorHAnsi" w:hAnsiTheme="majorHAnsi"/>
          <w:b/>
          <w:sz w:val="20"/>
          <w:szCs w:val="20"/>
        </w:rPr>
        <w:t>Nie som platcom DPH</w:t>
      </w:r>
      <w:r w:rsidRPr="00275320">
        <w:rPr>
          <w:rFonts w:asciiTheme="majorHAnsi" w:hAnsiTheme="majorHAnsi"/>
          <w:sz w:val="20"/>
          <w:szCs w:val="20"/>
        </w:rPr>
        <w:t xml:space="preserve"> – </w:t>
      </w:r>
      <w:r w:rsidRPr="00003DAB">
        <w:rPr>
          <w:rFonts w:asciiTheme="majorHAnsi" w:hAnsiTheme="majorHAnsi"/>
          <w:sz w:val="20"/>
          <w:szCs w:val="20"/>
          <w:highlight w:val="yellow"/>
        </w:rPr>
        <w:t>uvedie iba uchádzač, ktorý nie je platcom DPH!</w:t>
      </w:r>
    </w:p>
    <w:p w14:paraId="5403A3EE" w14:textId="77777777" w:rsidR="0042620F" w:rsidRPr="000E6AB5" w:rsidRDefault="0042620F" w:rsidP="0042620F">
      <w:pPr>
        <w:spacing w:line="276" w:lineRule="auto"/>
        <w:rPr>
          <w:rFonts w:asciiTheme="majorHAnsi" w:hAnsiTheme="majorHAnsi" w:cs="Arial"/>
          <w:sz w:val="20"/>
          <w:szCs w:val="20"/>
        </w:rPr>
      </w:pPr>
    </w:p>
    <w:p w14:paraId="2AB4D17B" w14:textId="77777777" w:rsidR="0042620F" w:rsidRPr="00174DC1" w:rsidRDefault="0042620F" w:rsidP="0042620F">
      <w:pPr>
        <w:spacing w:line="276" w:lineRule="auto"/>
        <w:rPr>
          <w:rFonts w:asciiTheme="majorHAnsi" w:hAnsiTheme="majorHAnsi" w:cs="Arial"/>
          <w:sz w:val="20"/>
          <w:szCs w:val="20"/>
        </w:rPr>
      </w:pPr>
    </w:p>
    <w:p w14:paraId="75D5245C" w14:textId="77777777" w:rsidR="0042620F" w:rsidRPr="00174DC1" w:rsidRDefault="0042620F" w:rsidP="0042620F">
      <w:pPr>
        <w:keepNext/>
        <w:spacing w:line="276" w:lineRule="auto"/>
        <w:jc w:val="both"/>
        <w:outlineLvl w:val="8"/>
        <w:rPr>
          <w:rFonts w:asciiTheme="majorHAnsi" w:hAnsiTheme="majorHAnsi" w:cs="Arial"/>
          <w:bCs/>
          <w:sz w:val="20"/>
          <w:szCs w:val="20"/>
        </w:rPr>
      </w:pPr>
      <w:r w:rsidRPr="00174DC1">
        <w:rPr>
          <w:rFonts w:asciiTheme="majorHAnsi" w:hAnsiTheme="majorHAnsi" w:cs="Arial"/>
          <w:bCs/>
          <w:sz w:val="20"/>
          <w:szCs w:val="20"/>
        </w:rPr>
        <w:t>V ……………….…….., dňa ....................</w:t>
      </w:r>
      <w:r w:rsidRPr="00174DC1">
        <w:rPr>
          <w:rFonts w:asciiTheme="majorHAnsi" w:hAnsiTheme="majorHAnsi" w:cs="Arial"/>
          <w:bCs/>
          <w:sz w:val="20"/>
          <w:szCs w:val="20"/>
        </w:rPr>
        <w:tab/>
      </w:r>
      <w:r w:rsidRPr="00174DC1">
        <w:rPr>
          <w:rFonts w:asciiTheme="majorHAnsi" w:hAnsiTheme="majorHAnsi" w:cs="Arial"/>
          <w:b/>
          <w:bCs/>
          <w:sz w:val="20"/>
          <w:szCs w:val="20"/>
        </w:rPr>
        <w:tab/>
      </w:r>
      <w:r w:rsidRPr="00174DC1">
        <w:rPr>
          <w:rFonts w:asciiTheme="majorHAnsi" w:hAnsiTheme="majorHAnsi" w:cs="Arial"/>
          <w:b/>
          <w:bCs/>
          <w:sz w:val="20"/>
          <w:szCs w:val="20"/>
        </w:rPr>
        <w:tab/>
      </w:r>
      <w:r w:rsidRPr="00174DC1">
        <w:rPr>
          <w:rFonts w:asciiTheme="majorHAnsi" w:hAnsiTheme="majorHAnsi" w:cs="Arial"/>
          <w:bCs/>
          <w:sz w:val="20"/>
          <w:szCs w:val="20"/>
        </w:rPr>
        <w:t>……………………………….......................</w:t>
      </w:r>
      <w:r>
        <w:rPr>
          <w:rFonts w:asciiTheme="majorHAnsi" w:hAnsiTheme="majorHAnsi" w:cs="Arial"/>
          <w:bCs/>
          <w:sz w:val="20"/>
          <w:szCs w:val="20"/>
        </w:rPr>
        <w:t>.......</w:t>
      </w:r>
    </w:p>
    <w:p w14:paraId="0CE0E4F8" w14:textId="77777777" w:rsidR="0042620F" w:rsidRPr="00174DC1" w:rsidRDefault="0042620F" w:rsidP="0042620F">
      <w:pPr>
        <w:spacing w:line="276" w:lineRule="auto"/>
        <w:rPr>
          <w:rFonts w:asciiTheme="majorHAnsi" w:hAnsiTheme="majorHAnsi" w:cs="Arial"/>
          <w:sz w:val="20"/>
          <w:szCs w:val="20"/>
        </w:rPr>
      </w:pPr>
      <w:r w:rsidRPr="00174DC1">
        <w:rPr>
          <w:rFonts w:asciiTheme="majorHAnsi" w:hAnsiTheme="majorHAnsi" w:cs="Arial"/>
          <w:sz w:val="20"/>
          <w:szCs w:val="20"/>
        </w:rPr>
        <w:sym w:font="Symbol" w:char="F05B"/>
      </w:r>
      <w:r w:rsidRPr="00174DC1">
        <w:rPr>
          <w:rFonts w:asciiTheme="majorHAnsi" w:hAnsiTheme="majorHAnsi" w:cs="Arial"/>
          <w:sz w:val="20"/>
          <w:szCs w:val="20"/>
        </w:rPr>
        <w:t>uviesť miesto a dátum podpisu</w:t>
      </w:r>
      <w:r w:rsidRPr="00174DC1">
        <w:rPr>
          <w:rFonts w:asciiTheme="majorHAnsi" w:hAnsiTheme="majorHAnsi" w:cs="Arial"/>
          <w:sz w:val="20"/>
          <w:szCs w:val="20"/>
        </w:rPr>
        <w:sym w:font="Symbol" w:char="F05D"/>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sym w:font="Symbol" w:char="F05B"/>
      </w:r>
      <w:r w:rsidRPr="00174DC1">
        <w:rPr>
          <w:rFonts w:asciiTheme="majorHAnsi" w:hAnsiTheme="majorHAnsi" w:cs="Arial"/>
          <w:sz w:val="20"/>
          <w:szCs w:val="20"/>
        </w:rPr>
        <w:t>vypísať meno, priezvisko a funkciu</w:t>
      </w:r>
    </w:p>
    <w:p w14:paraId="2ABCC833" w14:textId="77777777" w:rsidR="0042620F" w:rsidRPr="00174DC1" w:rsidRDefault="0042620F" w:rsidP="0042620F">
      <w:pPr>
        <w:spacing w:line="276" w:lineRule="auto"/>
        <w:ind w:left="3545" w:firstLine="709"/>
        <w:rPr>
          <w:rFonts w:asciiTheme="majorHAnsi" w:hAnsiTheme="majorHAnsi" w:cs="Arial"/>
          <w:sz w:val="20"/>
          <w:szCs w:val="20"/>
        </w:rPr>
      </w:pPr>
      <w:r w:rsidRPr="00174DC1">
        <w:rPr>
          <w:rFonts w:asciiTheme="majorHAnsi" w:hAnsiTheme="majorHAnsi" w:cs="Arial"/>
          <w:sz w:val="20"/>
          <w:szCs w:val="20"/>
        </w:rPr>
        <w:t>oprávnenej osoby uchádzača</w:t>
      </w:r>
      <w:r w:rsidRPr="00174DC1">
        <w:rPr>
          <w:rFonts w:asciiTheme="majorHAnsi" w:hAnsiTheme="majorHAnsi" w:cs="Arial"/>
          <w:sz w:val="20"/>
          <w:szCs w:val="20"/>
        </w:rPr>
        <w:sym w:font="Symbol" w:char="F05D"/>
      </w:r>
    </w:p>
    <w:p w14:paraId="275918A8" w14:textId="77777777" w:rsidR="0042620F" w:rsidRPr="000E6AB5" w:rsidRDefault="0042620F" w:rsidP="0042620F">
      <w:pPr>
        <w:tabs>
          <w:tab w:val="right" w:pos="8364"/>
        </w:tabs>
        <w:autoSpaceDE w:val="0"/>
        <w:autoSpaceDN w:val="0"/>
        <w:adjustRightInd w:val="0"/>
        <w:spacing w:line="276" w:lineRule="auto"/>
        <w:ind w:right="720"/>
        <w:jc w:val="both"/>
        <w:rPr>
          <w:rFonts w:asciiTheme="majorHAnsi" w:hAnsiTheme="majorHAnsi" w:cs="Arial"/>
          <w:i/>
          <w:sz w:val="18"/>
          <w:szCs w:val="18"/>
        </w:rPr>
      </w:pPr>
      <w:r w:rsidRPr="000E6AB5">
        <w:rPr>
          <w:rFonts w:asciiTheme="majorHAnsi" w:hAnsiTheme="majorHAnsi" w:cs="Arial"/>
          <w:i/>
          <w:sz w:val="18"/>
          <w:szCs w:val="18"/>
        </w:rPr>
        <w:t>Poznámka:</w:t>
      </w:r>
    </w:p>
    <w:p w14:paraId="2013AD7D" w14:textId="77777777" w:rsidR="0042620F" w:rsidRPr="000E6AB5" w:rsidRDefault="0042620F" w:rsidP="0042620F">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hAnsiTheme="majorHAnsi" w:cs="Arial"/>
          <w:i/>
          <w:sz w:val="18"/>
          <w:szCs w:val="18"/>
        </w:rPr>
        <w:t>dátum musí byť aktuálny vo vzťahu ku dňu uplynutia lehoty na predkladanie ponúk,</w:t>
      </w:r>
    </w:p>
    <w:p w14:paraId="2DF360B0" w14:textId="77777777" w:rsidR="0042620F" w:rsidRPr="000E6AB5" w:rsidRDefault="0042620F" w:rsidP="0042620F">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eastAsia="SimSun" w:hAnsiTheme="majorHAnsi" w:cs="Arial"/>
          <w:i/>
          <w:snapToGrid w:val="0"/>
          <w:sz w:val="18"/>
          <w:szCs w:val="18"/>
        </w:rPr>
        <w:t>podpis uchádzača alebo osoby oprávnenej konať za uchádzača</w:t>
      </w:r>
    </w:p>
    <w:p w14:paraId="6CD11654" w14:textId="77777777" w:rsidR="0042620F" w:rsidRPr="000E6AB5" w:rsidRDefault="0042620F" w:rsidP="0042620F">
      <w:pPr>
        <w:spacing w:line="276" w:lineRule="auto"/>
        <w:rPr>
          <w:rFonts w:asciiTheme="majorHAnsi" w:eastAsia="SimSun" w:hAnsiTheme="majorHAnsi" w:cs="Arial"/>
          <w:i/>
          <w:snapToGrid w:val="0"/>
          <w:sz w:val="18"/>
          <w:szCs w:val="18"/>
        </w:rPr>
        <w:sectPr w:rsidR="0042620F" w:rsidRPr="000E6AB5" w:rsidSect="00D42ED1">
          <w:headerReference w:type="even" r:id="rId39"/>
          <w:headerReference w:type="default" r:id="rId40"/>
          <w:footerReference w:type="even" r:id="rId41"/>
          <w:footerReference w:type="default" r:id="rId42"/>
          <w:headerReference w:type="first" r:id="rId43"/>
          <w:footerReference w:type="first" r:id="rId44"/>
          <w:pgSz w:w="11906" w:h="16838" w:code="9"/>
          <w:pgMar w:top="1418" w:right="1134" w:bottom="1134" w:left="1134" w:header="709" w:footer="759" w:gutter="0"/>
          <w:pgNumType w:chapSep="period"/>
          <w:cols w:space="708"/>
          <w:titlePg/>
          <w:docGrid w:linePitch="360"/>
        </w:sectPr>
      </w:pPr>
      <w:r w:rsidRPr="000E6AB5">
        <w:rPr>
          <w:rFonts w:asciiTheme="majorHAnsi" w:eastAsia="SimSun" w:hAnsiTheme="majorHAnsi" w:cs="Arial"/>
          <w:i/>
          <w:snapToGrid w:val="0"/>
          <w:sz w:val="18"/>
          <w:szCs w:val="18"/>
        </w:rPr>
        <w:t xml:space="preserve">(v prípade skupiny dodávateľov </w:t>
      </w:r>
      <w:r w:rsidRPr="000E6AB5">
        <w:rPr>
          <w:rFonts w:asciiTheme="majorHAnsi" w:eastAsia="SimSun" w:hAnsiTheme="majorHAnsi" w:cs="Arial"/>
          <w:i/>
          <w:snapToGrid w:val="0"/>
          <w:sz w:val="18"/>
          <w:szCs w:val="18"/>
          <w:u w:val="single"/>
        </w:rPr>
        <w:t>podpis každého člena skupiny</w:t>
      </w:r>
      <w:r w:rsidRPr="000E6AB5">
        <w:rPr>
          <w:rFonts w:asciiTheme="majorHAnsi" w:eastAsia="SimSun" w:hAnsiTheme="majorHAnsi" w:cs="Arial"/>
          <w:i/>
          <w:snapToGrid w:val="0"/>
          <w:sz w:val="18"/>
          <w:szCs w:val="18"/>
        </w:rPr>
        <w:t xml:space="preserve"> dodávateľov alebo osoby oprávnenej konať za každého člena skupiny dodávateľo</w:t>
      </w:r>
    </w:p>
    <w:p w14:paraId="35E094C1" w14:textId="59804092" w:rsidR="0042620F" w:rsidRPr="00BE406D" w:rsidRDefault="0042620F" w:rsidP="0042620F">
      <w:pPr>
        <w:overflowPunct w:val="0"/>
        <w:autoSpaceDE w:val="0"/>
        <w:autoSpaceDN w:val="0"/>
        <w:adjustRightInd w:val="0"/>
        <w:spacing w:line="276" w:lineRule="auto"/>
        <w:jc w:val="center"/>
        <w:textAlignment w:val="baseline"/>
        <w:rPr>
          <w:rFonts w:asciiTheme="majorHAnsi" w:hAnsiTheme="majorHAnsi" w:cs="Arial"/>
          <w:b/>
          <w:sz w:val="20"/>
          <w:szCs w:val="20"/>
        </w:rPr>
      </w:pPr>
      <w:r w:rsidRPr="00BE406D">
        <w:rPr>
          <w:rFonts w:asciiTheme="majorHAnsi" w:hAnsiTheme="majorHAnsi" w:cs="Arial"/>
          <w:b/>
          <w:sz w:val="20"/>
          <w:szCs w:val="20"/>
        </w:rPr>
        <w:lastRenderedPageBreak/>
        <w:t>Návrh na plnenie kritérií na vyhodnotenie ponúk pre 5.  časť predmetu zákazky</w:t>
      </w:r>
    </w:p>
    <w:p w14:paraId="03B78C6E"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b/>
          <w:sz w:val="20"/>
          <w:szCs w:val="20"/>
        </w:rPr>
      </w:pPr>
    </w:p>
    <w:p w14:paraId="3393030C" w14:textId="782EF054"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b/>
          <w:sz w:val="20"/>
          <w:szCs w:val="20"/>
        </w:rPr>
        <w:t xml:space="preserve">Názov zákazky: </w:t>
      </w:r>
      <w:r w:rsidRPr="0042620F">
        <w:rPr>
          <w:rFonts w:ascii="Cambria" w:hAnsi="Cambria"/>
          <w:b/>
          <w:bCs/>
          <w:sz w:val="20"/>
          <w:szCs w:val="20"/>
        </w:rPr>
        <w:t>Upratovacie a čistiace služby pre expozitúru Poprad</w:t>
      </w:r>
      <w:r w:rsidRPr="0042620F">
        <w:rPr>
          <w:rFonts w:asciiTheme="majorHAnsi" w:hAnsiTheme="majorHAnsi" w:cs="Arial"/>
          <w:b/>
          <w:bCs/>
          <w:sz w:val="20"/>
          <w:szCs w:val="20"/>
        </w:rPr>
        <w:t xml:space="preserve"> </w:t>
      </w:r>
      <w:r w:rsidRPr="0042620F">
        <w:rPr>
          <w:rFonts w:asciiTheme="majorHAnsi" w:hAnsiTheme="majorHAnsi" w:cs="Arial"/>
          <w:b/>
          <w:bCs/>
          <w:sz w:val="20"/>
          <w:szCs w:val="20"/>
        </w:rPr>
        <w:tab/>
      </w:r>
      <w:r w:rsidRPr="000E6AB5">
        <w:rPr>
          <w:rFonts w:asciiTheme="majorHAnsi" w:hAnsiTheme="majorHAnsi" w:cs="Arial"/>
          <w:b/>
          <w:sz w:val="20"/>
          <w:szCs w:val="20"/>
        </w:rPr>
        <w:tab/>
      </w:r>
    </w:p>
    <w:p w14:paraId="29E8A7D8"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b/>
          <w:sz w:val="20"/>
          <w:szCs w:val="20"/>
        </w:rPr>
      </w:pPr>
    </w:p>
    <w:p w14:paraId="5D7BE40E"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Obchodné meno uchádzača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74E8DE13" w14:textId="77777777" w:rsidR="0042620F"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Sídlo alebo miesto podnikania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249C7BCF"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highlight w:val="yellow"/>
        </w:rPr>
        <w:t>...................................................................................</w:t>
      </w:r>
    </w:p>
    <w:p w14:paraId="2246863F"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(v prípade skupiny dodávateľov za každého člena skupiny dodávateľov)</w:t>
      </w:r>
    </w:p>
    <w:p w14:paraId="0698F4C2" w14:textId="77777777" w:rsidR="0042620F" w:rsidRPr="000E6AB5" w:rsidRDefault="0042620F" w:rsidP="0042620F">
      <w:pPr>
        <w:jc w:val="both"/>
        <w:rPr>
          <w:rFonts w:asciiTheme="majorHAnsi" w:hAnsiTheme="majorHAnsi" w:cs="Arial"/>
          <w:sz w:val="20"/>
          <w:szCs w:val="20"/>
        </w:rPr>
      </w:pPr>
    </w:p>
    <w:p w14:paraId="34F27019" w14:textId="51CB4926" w:rsidR="0042620F" w:rsidRDefault="0042620F" w:rsidP="0042620F">
      <w:pPr>
        <w:tabs>
          <w:tab w:val="left" w:pos="2520"/>
        </w:tabs>
        <w:jc w:val="both"/>
        <w:rPr>
          <w:rFonts w:asciiTheme="majorHAnsi" w:hAnsiTheme="majorHAnsi" w:cs="Arial"/>
          <w:b/>
          <w:sz w:val="20"/>
          <w:szCs w:val="20"/>
        </w:rPr>
      </w:pPr>
      <w:r w:rsidRPr="009E3CC1">
        <w:rPr>
          <w:rFonts w:asciiTheme="majorHAnsi" w:hAnsiTheme="majorHAnsi" w:cs="Arial"/>
          <w:b/>
          <w:sz w:val="20"/>
          <w:szCs w:val="20"/>
        </w:rPr>
        <w:t>Kritérium</w:t>
      </w:r>
      <w:r w:rsidRPr="00003DAB">
        <w:rPr>
          <w:rFonts w:asciiTheme="majorHAnsi" w:hAnsiTheme="majorHAnsi" w:cs="Arial"/>
          <w:bCs/>
          <w:sz w:val="20"/>
          <w:szCs w:val="20"/>
        </w:rPr>
        <w:t>:</w:t>
      </w:r>
      <w:r w:rsidRPr="000E6AB5">
        <w:rPr>
          <w:rFonts w:asciiTheme="majorHAnsi" w:hAnsiTheme="majorHAnsi" w:cs="Arial"/>
          <w:b/>
          <w:sz w:val="20"/>
          <w:szCs w:val="20"/>
        </w:rPr>
        <w:t xml:space="preserve"> </w:t>
      </w:r>
      <w:r w:rsidRPr="00003DAB">
        <w:rPr>
          <w:rFonts w:asciiTheme="majorHAnsi" w:hAnsiTheme="majorHAnsi" w:cs="Arial"/>
          <w:bCs/>
          <w:sz w:val="20"/>
          <w:szCs w:val="20"/>
        </w:rPr>
        <w:t xml:space="preserve">Celková cena </w:t>
      </w:r>
      <w:r>
        <w:rPr>
          <w:rFonts w:asciiTheme="majorHAnsi" w:hAnsiTheme="majorHAnsi" w:cs="Arial"/>
          <w:bCs/>
          <w:sz w:val="20"/>
          <w:szCs w:val="20"/>
        </w:rPr>
        <w:t xml:space="preserve">za 5. </w:t>
      </w:r>
      <w:r w:rsidRPr="00010F93">
        <w:rPr>
          <w:rFonts w:ascii="Cambria" w:eastAsia="Calibri" w:hAnsi="Cambria"/>
          <w:sz w:val="20"/>
          <w:szCs w:val="20"/>
        </w:rPr>
        <w:t xml:space="preserve">časť predmetu zákazky </w:t>
      </w:r>
      <w:r w:rsidRPr="00003DAB">
        <w:rPr>
          <w:rFonts w:asciiTheme="majorHAnsi" w:hAnsiTheme="majorHAnsi" w:cs="Arial"/>
          <w:bCs/>
          <w:sz w:val="20"/>
          <w:szCs w:val="20"/>
        </w:rPr>
        <w:t>v eurách bez DPH</w:t>
      </w:r>
    </w:p>
    <w:p w14:paraId="53C33CB5" w14:textId="77777777" w:rsidR="0042620F" w:rsidRPr="000E6AB5" w:rsidRDefault="0042620F" w:rsidP="0042620F">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Cs/>
          <w:sz w:val="20"/>
          <w:szCs w:val="20"/>
        </w:rPr>
      </w:pPr>
    </w:p>
    <w:p w14:paraId="03FCCC7E" w14:textId="3FD74A39" w:rsidR="0042620F" w:rsidRPr="003310BB" w:rsidRDefault="003310BB" w:rsidP="0042620F">
      <w:pPr>
        <w:autoSpaceDE w:val="0"/>
        <w:autoSpaceDN w:val="0"/>
        <w:adjustRightInd w:val="0"/>
        <w:spacing w:before="40"/>
        <w:jc w:val="both"/>
        <w:rPr>
          <w:rFonts w:ascii="Cambria" w:hAnsi="Cambria"/>
          <w:color w:val="000000"/>
          <w:sz w:val="20"/>
          <w:szCs w:val="20"/>
        </w:rPr>
      </w:pPr>
      <w:r w:rsidRPr="003310BB">
        <w:rPr>
          <w:rFonts w:ascii="Cambria" w:hAnsi="Cambria"/>
          <w:color w:val="000000"/>
          <w:sz w:val="20"/>
          <w:szCs w:val="20"/>
        </w:rPr>
        <w:t>Tabuľka č. 5</w:t>
      </w:r>
    </w:p>
    <w:tbl>
      <w:tblPr>
        <w:tblW w:w="8788" w:type="dxa"/>
        <w:tblInd w:w="279" w:type="dxa"/>
        <w:tblCellMar>
          <w:left w:w="10" w:type="dxa"/>
          <w:right w:w="10" w:type="dxa"/>
        </w:tblCellMar>
        <w:tblLook w:val="0000" w:firstRow="0" w:lastRow="0" w:firstColumn="0" w:lastColumn="0" w:noHBand="0" w:noVBand="0"/>
      </w:tblPr>
      <w:tblGrid>
        <w:gridCol w:w="567"/>
        <w:gridCol w:w="4819"/>
        <w:gridCol w:w="1418"/>
        <w:gridCol w:w="1984"/>
      </w:tblGrid>
      <w:tr w:rsidR="003310BB" w14:paraId="62B944B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ABA2E" w14:textId="77777777" w:rsidR="003310BB" w:rsidRDefault="003310BB" w:rsidP="00BC0D7B">
            <w:pPr>
              <w:pStyle w:val="ListParagraph"/>
              <w:spacing w:after="0" w:line="240" w:lineRule="auto"/>
              <w:ind w:left="0"/>
              <w:jc w:val="center"/>
              <w:rPr>
                <w:rFonts w:ascii="Cambria" w:hAnsi="Cambria"/>
                <w:b/>
                <w:color w:val="000000"/>
                <w:sz w:val="20"/>
                <w:szCs w:val="20"/>
              </w:rPr>
            </w:pPr>
            <w:bookmarkStart w:id="22" w:name="_Hlk98334058"/>
          </w:p>
          <w:p w14:paraId="17E556C6" w14:textId="77777777" w:rsidR="003310BB" w:rsidRDefault="003310BB"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w:t>
            </w:r>
          </w:p>
          <w:p w14:paraId="543E9829" w14:textId="77777777" w:rsidR="003310BB" w:rsidRDefault="003310BB"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č.</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03983" w14:textId="77777777" w:rsidR="003310BB" w:rsidRDefault="003310BB"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Predmet</w:t>
            </w:r>
          </w:p>
          <w:p w14:paraId="068AF730" w14:textId="77777777" w:rsidR="003310BB" w:rsidRDefault="003310BB" w:rsidP="00BC0D7B">
            <w:pPr>
              <w:pStyle w:val="BodyTextIndent2"/>
              <w:tabs>
                <w:tab w:val="right" w:leader="dot" w:pos="10080"/>
              </w:tabs>
              <w:ind w:left="0"/>
              <w:jc w:val="center"/>
              <w:rPr>
                <w:rFonts w:ascii="Cambria" w:hAnsi="Cambria" w:cs="Arial"/>
                <w:b/>
                <w:bCs/>
                <w:sz w:val="20"/>
                <w:szCs w:val="20"/>
              </w:rPr>
            </w:pPr>
            <w:r>
              <w:rPr>
                <w:rFonts w:ascii="Cambria" w:hAnsi="Cambria" w:cs="Arial"/>
                <w:b/>
                <w:bCs/>
                <w:sz w:val="20"/>
                <w:szCs w:val="20"/>
              </w:rPr>
              <w:t>5. časť predmetu zákazky</w:t>
            </w:r>
          </w:p>
          <w:p w14:paraId="1C39A071" w14:textId="77777777" w:rsidR="003310BB" w:rsidRDefault="003310BB"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Upratovacie a čistiace služby pre expozitúru</w:t>
            </w:r>
          </w:p>
          <w:p w14:paraId="69CCD325" w14:textId="77777777" w:rsidR="003310BB" w:rsidRDefault="003310BB"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Poprad</w:t>
            </w:r>
          </w:p>
          <w:p w14:paraId="71CD2005" w14:textId="77777777" w:rsidR="003310BB" w:rsidRDefault="003310BB" w:rsidP="00BC0D7B">
            <w:pPr>
              <w:pStyle w:val="ListParagraph"/>
              <w:spacing w:after="0" w:line="240" w:lineRule="auto"/>
              <w:ind w:left="0"/>
              <w:jc w:val="center"/>
            </w:pPr>
            <w:r>
              <w:rPr>
                <w:rFonts w:ascii="Cambria" w:hAnsi="Cambria"/>
                <w:b/>
                <w:bCs/>
                <w:color w:val="000000"/>
                <w:sz w:val="20"/>
                <w:szCs w:val="20"/>
              </w:rPr>
              <w:t xml:space="preserve">od </w:t>
            </w:r>
            <w:r>
              <w:rPr>
                <w:rFonts w:ascii="Cambria" w:hAnsi="Cambria" w:cs="Arial"/>
                <w:b/>
                <w:bCs/>
                <w:color w:val="000000"/>
                <w:sz w:val="20"/>
                <w:szCs w:val="20"/>
              </w:rPr>
              <w:t xml:space="preserve"> 08.08.2022 do 31.12.2024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265C9" w14:textId="77777777" w:rsidR="003310BB" w:rsidRDefault="003310BB" w:rsidP="00BC0D7B">
            <w:pPr>
              <w:pStyle w:val="ListParagraph"/>
              <w:spacing w:after="0" w:line="240" w:lineRule="auto"/>
              <w:ind w:left="0"/>
              <w:jc w:val="center"/>
              <w:rPr>
                <w:rFonts w:ascii="Cambria" w:hAnsi="Cambria"/>
                <w:b/>
                <w:color w:val="000000"/>
                <w:sz w:val="20"/>
                <w:szCs w:val="20"/>
              </w:rPr>
            </w:pPr>
          </w:p>
          <w:p w14:paraId="2517C788" w14:textId="77777777" w:rsidR="003310BB" w:rsidRDefault="003310BB" w:rsidP="00BC0D7B">
            <w:pPr>
              <w:pStyle w:val="ListParagraph"/>
              <w:spacing w:after="0" w:line="240" w:lineRule="auto"/>
              <w:ind w:left="0"/>
              <w:jc w:val="center"/>
              <w:rPr>
                <w:rFonts w:ascii="Cambria" w:hAnsi="Cambria"/>
                <w:b/>
                <w:color w:val="000000"/>
                <w:sz w:val="20"/>
                <w:szCs w:val="20"/>
              </w:rPr>
            </w:pPr>
          </w:p>
          <w:p w14:paraId="1C4E7B62" w14:textId="77777777" w:rsidR="003310BB" w:rsidRDefault="003310BB"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Frekvencia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02350" w14:textId="77777777" w:rsidR="003310BB" w:rsidRDefault="003310BB"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 xml:space="preserve"> </w:t>
            </w:r>
          </w:p>
          <w:p w14:paraId="76B77D31" w14:textId="77777777" w:rsidR="003310BB" w:rsidRDefault="003310BB"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Cena  za položku spolu</w:t>
            </w:r>
          </w:p>
          <w:p w14:paraId="784AA56D" w14:textId="77777777" w:rsidR="003310BB" w:rsidRDefault="003310BB"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v eurách bez DPH</w:t>
            </w:r>
          </w:p>
        </w:tc>
      </w:tr>
      <w:tr w:rsidR="003310BB" w14:paraId="2E1BC445" w14:textId="77777777" w:rsidTr="00BC0D7B">
        <w:trPr>
          <w:trHeight w:val="56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7BD6"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4C7C3" w14:textId="77777777" w:rsidR="003310BB" w:rsidRDefault="003310BB" w:rsidP="00BC0D7B">
            <w:pPr>
              <w:contextualSpacing/>
              <w:jc w:val="both"/>
            </w:pPr>
            <w:r>
              <w:rPr>
                <w:rFonts w:ascii="Cambria" w:eastAsia="Calibri" w:hAnsi="Cambria"/>
                <w:sz w:val="20"/>
                <w:szCs w:val="20"/>
              </w:rPr>
              <w:t xml:space="preserve">Vyprázdňovanie odpadkových košov (28 </w:t>
            </w:r>
            <w:r w:rsidRPr="00BA1CE0">
              <w:rPr>
                <w:rFonts w:ascii="Cambria" w:eastAsia="Calibri" w:hAnsi="Cambria"/>
                <w:sz w:val="20"/>
                <w:szCs w:val="20"/>
              </w:rPr>
              <w:t>ks</w:t>
            </w:r>
            <w:r>
              <w:rPr>
                <w:rFonts w:ascii="Cambria" w:eastAsia="Calibri" w:hAnsi="Cambria"/>
                <w:sz w:val="20"/>
                <w:szCs w:val="20"/>
              </w:rPr>
              <w:t>), podľa potreby výmena vreciek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069F8" w14:textId="77777777" w:rsidR="003310BB" w:rsidRDefault="003310BB" w:rsidP="00BC0D7B">
            <w:pPr>
              <w:pStyle w:val="ListParagraph"/>
              <w:spacing w:after="0" w:line="240" w:lineRule="auto"/>
              <w:ind w:left="0"/>
              <w:jc w:val="center"/>
              <w:rPr>
                <w:rFonts w:ascii="Cambria" w:hAnsi="Cambria"/>
                <w:bCs/>
                <w:sz w:val="20"/>
                <w:szCs w:val="20"/>
              </w:rPr>
            </w:pPr>
          </w:p>
          <w:p w14:paraId="06EE18AD"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5668F"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56AC6140"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382F56E7"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553BE"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AA791" w14:textId="77777777" w:rsidR="003310BB" w:rsidRDefault="003310BB" w:rsidP="00BC0D7B">
            <w:pPr>
              <w:contextualSpacing/>
              <w:jc w:val="both"/>
            </w:pPr>
            <w:r>
              <w:rPr>
                <w:rFonts w:ascii="Cambria" w:eastAsia="Calibri" w:hAnsi="Cambria"/>
                <w:sz w:val="20"/>
                <w:szCs w:val="20"/>
              </w:rPr>
              <w:t xml:space="preserve">Utieranie prachu zo všetkých voľne dostupných plôch v celom objekte (nábytok,  stoly, pulty, poličky, parapety, kopírovacie stroje, chladničky, mikrovlnné rúry)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5625" w14:textId="77777777" w:rsidR="003310BB" w:rsidRDefault="003310BB" w:rsidP="00BC0D7B">
            <w:pPr>
              <w:pStyle w:val="ListParagraph"/>
              <w:spacing w:after="0" w:line="240" w:lineRule="auto"/>
              <w:ind w:left="0"/>
              <w:jc w:val="center"/>
              <w:rPr>
                <w:rFonts w:ascii="Cambria" w:hAnsi="Cambria"/>
                <w:bCs/>
                <w:sz w:val="20"/>
                <w:szCs w:val="20"/>
              </w:rPr>
            </w:pPr>
          </w:p>
          <w:p w14:paraId="08549593"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ACA7F"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4337366A"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26A9EFC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59FF5"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62AC8" w14:textId="251D02BC" w:rsidR="003310BB" w:rsidRDefault="003310BB" w:rsidP="00BC0D7B">
            <w:pPr>
              <w:contextualSpacing/>
              <w:jc w:val="both"/>
            </w:pPr>
            <w:r>
              <w:rPr>
                <w:rFonts w:ascii="Cambria" w:eastAsia="Calibri" w:hAnsi="Cambria"/>
                <w:sz w:val="20"/>
                <w:szCs w:val="20"/>
              </w:rPr>
              <w:t xml:space="preserve">Umývanie podláh a schodiska - </w:t>
            </w:r>
            <w:r w:rsidR="00F62D3E">
              <w:rPr>
                <w:rFonts w:ascii="Cambria" w:hAnsi="Cambria"/>
                <w:sz w:val="20"/>
                <w:szCs w:val="20"/>
              </w:rPr>
              <w:t>496</w:t>
            </w:r>
            <w:r>
              <w:rPr>
                <w:rFonts w:ascii="Cambria" w:hAnsi="Cambria"/>
                <w:sz w:val="20"/>
                <w:szCs w:val="20"/>
              </w:rPr>
              <w:t xml:space="preserve"> m</w:t>
            </w:r>
            <w:r>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41E02"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02D63"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7C13FC3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083B3" w14:textId="77777777" w:rsidR="003310BB" w:rsidRDefault="003310BB" w:rsidP="00BC0D7B">
            <w:pPr>
              <w:contextualSpacing/>
              <w:jc w:val="center"/>
              <w:rPr>
                <w:rFonts w:ascii="Cambria" w:eastAsia="Calibri" w:hAnsi="Cambria"/>
                <w:sz w:val="20"/>
                <w:szCs w:val="20"/>
              </w:rPr>
            </w:pPr>
          </w:p>
          <w:p w14:paraId="71A96522"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9B3E7" w14:textId="77777777" w:rsidR="003310BB" w:rsidRDefault="003310BB" w:rsidP="00BC0D7B">
            <w:pPr>
              <w:contextualSpacing/>
              <w:jc w:val="both"/>
            </w:pPr>
            <w:r>
              <w:rPr>
                <w:rFonts w:ascii="Cambria" w:eastAsia="Calibri" w:hAnsi="Cambria"/>
                <w:sz w:val="20"/>
                <w:szCs w:val="20"/>
              </w:rPr>
              <w:t xml:space="preserve">Umývanie presklených častí dverí, </w:t>
            </w:r>
            <w:r>
              <w:rPr>
                <w:rFonts w:ascii="Cambria" w:hAnsi="Cambria"/>
                <w:sz w:val="20"/>
                <w:szCs w:val="20"/>
              </w:rPr>
              <w:t>presklených častí pokladnice malých výplat a presklených častí kancelárie bankovej polície</w:t>
            </w:r>
            <w:r>
              <w:rPr>
                <w:rFonts w:ascii="Cambria" w:eastAsia="Calibri" w:hAnsi="Cambria"/>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763C8" w14:textId="77777777" w:rsidR="003310BB" w:rsidRDefault="003310BB" w:rsidP="00BC0D7B">
            <w:pPr>
              <w:pStyle w:val="ListParagraph"/>
              <w:spacing w:after="0" w:line="240" w:lineRule="auto"/>
              <w:ind w:left="0"/>
              <w:jc w:val="center"/>
              <w:rPr>
                <w:rFonts w:ascii="Cambria" w:hAnsi="Cambria"/>
                <w:bCs/>
                <w:sz w:val="20"/>
                <w:szCs w:val="20"/>
              </w:rPr>
            </w:pPr>
          </w:p>
          <w:p w14:paraId="5BDBD8B4"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5648F"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7BBF7C64"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0504A6C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0B05D" w14:textId="77777777" w:rsidR="003310BB" w:rsidRDefault="003310BB" w:rsidP="00BC0D7B">
            <w:pPr>
              <w:pStyle w:val="ListParagraph"/>
              <w:spacing w:after="0" w:line="240" w:lineRule="auto"/>
              <w:ind w:left="0"/>
              <w:jc w:val="center"/>
              <w:rPr>
                <w:rFonts w:ascii="Cambria" w:eastAsia="DengXian" w:hAnsi="Cambria" w:cs="Arial"/>
                <w:sz w:val="20"/>
                <w:szCs w:val="20"/>
                <w:lang w:eastAsia="zh-CN"/>
              </w:rPr>
            </w:pPr>
          </w:p>
          <w:p w14:paraId="6C3AB188" w14:textId="77777777" w:rsidR="003310BB" w:rsidRDefault="003310BB"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98EC4" w14:textId="77777777" w:rsidR="003310BB" w:rsidRDefault="003310BB" w:rsidP="00BC0D7B">
            <w:pPr>
              <w:pStyle w:val="ListParagraph"/>
              <w:spacing w:after="0" w:line="240" w:lineRule="auto"/>
              <w:ind w:left="0"/>
              <w:jc w:val="both"/>
            </w:pPr>
            <w:r>
              <w:rPr>
                <w:rFonts w:ascii="Cambria" w:eastAsia="DengXian" w:hAnsi="Cambria" w:cs="Arial"/>
                <w:sz w:val="20"/>
                <w:szCs w:val="20"/>
                <w:lang w:eastAsia="zh-CN"/>
              </w:rPr>
              <w:t xml:space="preserve">Dodávanie a dopĺňanie hygienického materiálu: tekuté mydlo,  toaletný papier, hygienické vrecká, papierové utierky, </w:t>
            </w:r>
            <w:r>
              <w:rPr>
                <w:rFonts w:ascii="Cambria" w:eastAsia="Calibri" w:hAnsi="Cambria"/>
                <w:sz w:val="20"/>
                <w:szCs w:val="20"/>
              </w:rPr>
              <w:t xml:space="preserve">rolky papierových utierok, </w:t>
            </w:r>
            <w:r>
              <w:rPr>
                <w:rFonts w:ascii="Cambria" w:eastAsia="DengXian" w:hAnsi="Cambria" w:cs="Arial"/>
                <w:sz w:val="20"/>
                <w:szCs w:val="20"/>
                <w:lang w:eastAsia="zh-CN"/>
              </w:rPr>
              <w:t>vrecká do košov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6BF75" w14:textId="77777777" w:rsidR="003310BB" w:rsidRDefault="003310BB" w:rsidP="00BC0D7B">
            <w:pPr>
              <w:pStyle w:val="ListParagraph"/>
              <w:spacing w:after="0" w:line="240" w:lineRule="auto"/>
              <w:ind w:left="0"/>
              <w:jc w:val="center"/>
              <w:rPr>
                <w:rFonts w:ascii="Cambria" w:hAnsi="Cambria"/>
                <w:bCs/>
                <w:sz w:val="20"/>
                <w:szCs w:val="20"/>
              </w:rPr>
            </w:pPr>
          </w:p>
          <w:p w14:paraId="6F0BC591"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73241"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763FB4B6"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3122E17F"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FC38B" w14:textId="77777777" w:rsidR="003310BB" w:rsidRDefault="003310BB" w:rsidP="00BC0D7B">
            <w:pPr>
              <w:pStyle w:val="ListParagraph"/>
              <w:spacing w:after="0" w:line="240" w:lineRule="auto"/>
              <w:ind w:left="0"/>
              <w:jc w:val="center"/>
              <w:rPr>
                <w:rFonts w:ascii="Cambria" w:eastAsia="DengXian" w:hAnsi="Cambria" w:cs="Arial"/>
                <w:sz w:val="20"/>
                <w:szCs w:val="20"/>
                <w:lang w:eastAsia="zh-CN"/>
              </w:rPr>
            </w:pPr>
          </w:p>
          <w:p w14:paraId="267D6066" w14:textId="77777777" w:rsidR="003310BB" w:rsidRDefault="003310BB"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7E5AC" w14:textId="77777777" w:rsidR="003310BB" w:rsidRDefault="003310BB" w:rsidP="00BC0D7B">
            <w:pPr>
              <w:pStyle w:val="ListParagraph"/>
              <w:spacing w:after="0" w:line="240" w:lineRule="auto"/>
              <w:ind w:left="0"/>
              <w:jc w:val="both"/>
            </w:pPr>
            <w:r>
              <w:rPr>
                <w:rFonts w:ascii="Cambria" w:eastAsia="DengXian" w:hAnsi="Cambria" w:cs="Arial"/>
                <w:sz w:val="20"/>
                <w:szCs w:val="20"/>
                <w:lang w:eastAsia="zh-CN"/>
              </w:rPr>
              <w:t xml:space="preserve">Kompletné čistenie sociálnych zariadení – WC misy, pisoáre, umývadlá vo WC (vrátane spodnej časti </w:t>
            </w:r>
            <w:proofErr w:type="spellStart"/>
            <w:r>
              <w:rPr>
                <w:rFonts w:ascii="Cambria" w:eastAsia="DengXian" w:hAnsi="Cambria" w:cs="Arial"/>
                <w:sz w:val="20"/>
                <w:szCs w:val="20"/>
                <w:lang w:eastAsia="zh-CN"/>
              </w:rPr>
              <w:t>sanity</w:t>
            </w:r>
            <w:proofErr w:type="spellEnd"/>
            <w:r>
              <w:rPr>
                <w:rFonts w:ascii="Cambria" w:eastAsia="DengXian" w:hAnsi="Cambria" w:cs="Arial"/>
                <w:sz w:val="20"/>
                <w:szCs w:val="20"/>
                <w:lang w:eastAsia="zh-CN"/>
              </w:rPr>
              <w:t xml:space="preserve">), vodovodné batérie, zrkadlá a podlaha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2CF4E" w14:textId="77777777" w:rsidR="003310BB" w:rsidRDefault="003310BB" w:rsidP="00BC0D7B">
            <w:pPr>
              <w:pStyle w:val="ListParagraph"/>
              <w:spacing w:after="0" w:line="240" w:lineRule="auto"/>
              <w:ind w:left="0"/>
              <w:jc w:val="center"/>
              <w:rPr>
                <w:rFonts w:ascii="Cambria" w:hAnsi="Cambria"/>
                <w:bCs/>
                <w:sz w:val="20"/>
                <w:szCs w:val="20"/>
              </w:rPr>
            </w:pPr>
          </w:p>
          <w:p w14:paraId="3AB79251"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502FF"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3700B4BF"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09C06A4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1A45F" w14:textId="77777777" w:rsidR="003310BB" w:rsidRDefault="003310BB" w:rsidP="00BC0D7B">
            <w:pPr>
              <w:contextualSpacing/>
              <w:jc w:val="center"/>
              <w:rPr>
                <w:rFonts w:ascii="Cambria" w:eastAsia="Calibri" w:hAnsi="Cambria"/>
                <w:sz w:val="20"/>
                <w:szCs w:val="20"/>
              </w:rPr>
            </w:pPr>
          </w:p>
          <w:p w14:paraId="657BA52E"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B94A" w14:textId="77777777" w:rsidR="003310BB" w:rsidRDefault="003310BB" w:rsidP="00BC0D7B">
            <w:pPr>
              <w:contextualSpacing/>
              <w:jc w:val="both"/>
              <w:rPr>
                <w:rFonts w:ascii="Cambria" w:eastAsia="Calibri" w:hAnsi="Cambria"/>
                <w:sz w:val="20"/>
                <w:szCs w:val="20"/>
              </w:rPr>
            </w:pPr>
            <w:r>
              <w:rPr>
                <w:rFonts w:ascii="Cambria" w:eastAsia="Calibri" w:hAnsi="Cambria"/>
                <w:sz w:val="20"/>
                <w:szCs w:val="20"/>
              </w:rPr>
              <w:t>Čistenie  kuchyniek – vyčistenie nerezového drezu, nerezového odkladacieho priestoru a batérií</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D3514" w14:textId="77777777" w:rsidR="003310BB" w:rsidRDefault="003310BB" w:rsidP="00BC0D7B">
            <w:pPr>
              <w:pStyle w:val="ListParagraph"/>
              <w:spacing w:after="0" w:line="240" w:lineRule="auto"/>
              <w:ind w:left="0"/>
              <w:jc w:val="center"/>
              <w:rPr>
                <w:rFonts w:ascii="Cambria" w:hAnsi="Cambria"/>
                <w:bCs/>
                <w:sz w:val="20"/>
                <w:szCs w:val="20"/>
              </w:rPr>
            </w:pPr>
          </w:p>
          <w:p w14:paraId="2B4A415E"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8BCA"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419199A7"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44FDB582"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9A14C" w14:textId="77777777" w:rsidR="003310BB" w:rsidRDefault="003310BB" w:rsidP="00BC0D7B">
            <w:pPr>
              <w:contextualSpacing/>
              <w:jc w:val="center"/>
              <w:rPr>
                <w:rFonts w:ascii="Cambria" w:eastAsia="Calibri" w:hAnsi="Cambria"/>
                <w:sz w:val="20"/>
                <w:szCs w:val="20"/>
              </w:rPr>
            </w:pPr>
          </w:p>
          <w:p w14:paraId="2D6DBE59"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C18B9" w14:textId="77777777" w:rsidR="003310BB" w:rsidRDefault="003310BB" w:rsidP="00BC0D7B">
            <w:pPr>
              <w:contextualSpacing/>
              <w:jc w:val="both"/>
              <w:rPr>
                <w:rFonts w:ascii="Cambria" w:eastAsia="Calibri" w:hAnsi="Cambria"/>
                <w:sz w:val="20"/>
                <w:szCs w:val="20"/>
              </w:rPr>
            </w:pPr>
            <w:r>
              <w:rPr>
                <w:rFonts w:ascii="Cambria" w:eastAsia="Calibri" w:hAnsi="Cambria"/>
                <w:sz w:val="20"/>
                <w:szCs w:val="20"/>
              </w:rPr>
              <w:t xml:space="preserve">Umývanie dverí, keramických obkladov,  dvierok chladničiek a kuchynských liniek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D5A7B" w14:textId="77777777" w:rsidR="003310BB" w:rsidRDefault="003310BB" w:rsidP="00BC0D7B">
            <w:pPr>
              <w:pStyle w:val="ListParagraph"/>
              <w:spacing w:after="0" w:line="240" w:lineRule="auto"/>
              <w:ind w:left="0"/>
              <w:jc w:val="center"/>
              <w:rPr>
                <w:rFonts w:ascii="Cambria" w:hAnsi="Cambria"/>
                <w:bCs/>
                <w:sz w:val="20"/>
                <w:szCs w:val="20"/>
              </w:rPr>
            </w:pPr>
          </w:p>
          <w:p w14:paraId="2F450264"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98AC7"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22CD9C9B"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2C7DA37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915D7" w14:textId="77777777" w:rsidR="003310BB" w:rsidRDefault="003310BB"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7BC3C" w14:textId="77777777" w:rsidR="003310BB" w:rsidRDefault="003310BB"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D2F8D"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60154"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64BCA154"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1605"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10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ABF71" w14:textId="77777777" w:rsidR="003310BB" w:rsidRDefault="003310BB" w:rsidP="00BC0D7B">
            <w:pPr>
              <w:contextualSpacing/>
              <w:jc w:val="both"/>
            </w:pPr>
            <w:r>
              <w:rPr>
                <w:rFonts w:ascii="Cambria" w:eastAsia="Calibri" w:hAnsi="Cambria"/>
                <w:sz w:val="20"/>
                <w:szCs w:val="20"/>
              </w:rPr>
              <w:t xml:space="preserve">Vysávanie čalúneného nábytku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F352E"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80B76"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04D2BCF2"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61046" w14:textId="77777777" w:rsidR="003310BB" w:rsidRDefault="003310BB" w:rsidP="00BC0D7B">
            <w:pPr>
              <w:contextualSpacing/>
              <w:jc w:val="center"/>
              <w:rPr>
                <w:rFonts w:ascii="Cambria" w:hAnsi="Cambria" w:cs="Calibri"/>
                <w:sz w:val="20"/>
                <w:szCs w:val="20"/>
              </w:rPr>
            </w:pPr>
            <w:r>
              <w:rPr>
                <w:rFonts w:ascii="Cambria" w:hAnsi="Cambria" w:cs="Calibri"/>
                <w:sz w:val="20"/>
                <w:szCs w:val="20"/>
              </w:rPr>
              <w:t>11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B1177" w14:textId="77777777" w:rsidR="003310BB" w:rsidRDefault="003310BB" w:rsidP="00BC0D7B">
            <w:pPr>
              <w:contextualSpacing/>
              <w:jc w:val="both"/>
            </w:pPr>
            <w:r>
              <w:rPr>
                <w:rFonts w:ascii="Cambria" w:hAnsi="Cambria" w:cs="Calibri"/>
                <w:sz w:val="20"/>
                <w:szCs w:val="20"/>
              </w:rPr>
              <w:t>Vysávanie miestností s položeným kobercom  - 17</w:t>
            </w:r>
            <w:r>
              <w:rPr>
                <w:rFonts w:ascii="Cambria" w:hAnsi="Cambria"/>
                <w:sz w:val="20"/>
                <w:szCs w:val="20"/>
              </w:rPr>
              <w:t xml:space="preserve"> m</w:t>
            </w:r>
            <w:r>
              <w:rPr>
                <w:rFonts w:ascii="Cambria" w:hAnsi="Cambria"/>
                <w:sz w:val="20"/>
                <w:szCs w:val="20"/>
                <w:vertAlign w:val="superscript"/>
              </w:rPr>
              <w:t>2</w:t>
            </w:r>
            <w:r>
              <w:rPr>
                <w:rFonts w:ascii="Cambria" w:hAnsi="Cambria" w:cs="Calibri"/>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9D95F"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4F4DD"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004B2027"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50A7" w14:textId="77777777" w:rsidR="003310BB" w:rsidRDefault="003310BB" w:rsidP="00BC0D7B">
            <w:pPr>
              <w:pStyle w:val="Default"/>
              <w:jc w:val="center"/>
              <w:rPr>
                <w:rFonts w:ascii="Cambria" w:hAnsi="Cambria" w:cs="Calibri"/>
                <w:color w:val="auto"/>
                <w:sz w:val="20"/>
                <w:szCs w:val="20"/>
                <w:lang w:eastAsia="sk-SK"/>
              </w:rPr>
            </w:pPr>
          </w:p>
          <w:p w14:paraId="64CDEE1B" w14:textId="77777777" w:rsidR="003310BB" w:rsidRDefault="003310BB" w:rsidP="00BC0D7B">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48109" w14:textId="77777777" w:rsidR="003310BB" w:rsidRDefault="003310BB" w:rsidP="00BC0D7B">
            <w:pPr>
              <w:pStyle w:val="Default"/>
              <w:jc w:val="both"/>
            </w:pPr>
            <w:r>
              <w:rPr>
                <w:rFonts w:ascii="Cambria" w:hAnsi="Cambria" w:cs="Calibri"/>
                <w:color w:val="auto"/>
                <w:sz w:val="20"/>
                <w:szCs w:val="20"/>
                <w:lang w:eastAsia="sk-SK"/>
              </w:rPr>
              <w:t>Utieranie prachu z menej dostupných miest v celom objekte, k</w:t>
            </w:r>
            <w:r>
              <w:rPr>
                <w:rFonts w:ascii="Cambria" w:hAnsi="Cambria"/>
                <w:color w:val="auto"/>
                <w:sz w:val="20"/>
                <w:szCs w:val="20"/>
                <w:lang w:eastAsia="sk-SK"/>
              </w:rPr>
              <w:t>ontrola výskytu pavučín a ich odstránenie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72072" w14:textId="77777777" w:rsidR="003310BB" w:rsidRDefault="003310BB" w:rsidP="00BC0D7B">
            <w:pPr>
              <w:pStyle w:val="ListParagraph"/>
              <w:spacing w:after="0" w:line="240" w:lineRule="auto"/>
              <w:ind w:left="0"/>
              <w:jc w:val="center"/>
              <w:rPr>
                <w:rFonts w:ascii="Cambria" w:hAnsi="Cambria"/>
                <w:bCs/>
                <w:sz w:val="20"/>
                <w:szCs w:val="20"/>
              </w:rPr>
            </w:pPr>
          </w:p>
          <w:p w14:paraId="1BB477A7"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F0B05"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5A36B859"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583D757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D2845" w14:textId="77777777" w:rsidR="003310BB" w:rsidRDefault="003310BB" w:rsidP="00BC0D7B">
            <w:pPr>
              <w:pStyle w:val="Default"/>
              <w:jc w:val="center"/>
              <w:rPr>
                <w:rFonts w:ascii="Cambria" w:hAnsi="Cambria" w:cs="Times New Roman"/>
                <w:sz w:val="20"/>
                <w:szCs w:val="20"/>
                <w:lang w:eastAsia="sk-SK"/>
              </w:rPr>
            </w:pPr>
          </w:p>
          <w:p w14:paraId="429ED06F" w14:textId="77777777" w:rsidR="003310BB" w:rsidRDefault="003310BB" w:rsidP="00BC0D7B">
            <w:pPr>
              <w:pStyle w:val="Default"/>
              <w:jc w:val="center"/>
              <w:rPr>
                <w:rFonts w:ascii="Cambria" w:hAnsi="Cambria" w:cs="Times New Roman"/>
                <w:sz w:val="20"/>
                <w:szCs w:val="20"/>
                <w:lang w:eastAsia="sk-SK"/>
              </w:rPr>
            </w:pPr>
            <w:r>
              <w:rPr>
                <w:rFonts w:ascii="Cambria" w:hAnsi="Cambria" w:cs="Times New Roman"/>
                <w:sz w:val="20"/>
                <w:szCs w:val="20"/>
                <w:lang w:eastAsia="sk-SK"/>
              </w:rPr>
              <w:t>13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F13BB" w14:textId="77777777" w:rsidR="003310BB" w:rsidRDefault="003310BB" w:rsidP="00BC0D7B">
            <w:pPr>
              <w:pStyle w:val="Default"/>
              <w:jc w:val="both"/>
            </w:pPr>
            <w:r>
              <w:rPr>
                <w:rFonts w:ascii="Cambria" w:hAnsi="Cambria" w:cs="Times New Roman"/>
                <w:sz w:val="20"/>
                <w:szCs w:val="20"/>
                <w:lang w:eastAsia="sk-SK"/>
              </w:rPr>
              <w:t>Ošetrenie drevených podláh prípravkom na drevené podlahy – 38,90 m</w:t>
            </w:r>
            <w:r>
              <w:rPr>
                <w:rFonts w:ascii="Cambria" w:hAnsi="Cambria" w:cs="Times New Roman"/>
                <w:sz w:val="20"/>
                <w:szCs w:val="20"/>
                <w:vertAlign w:val="superscript"/>
                <w:lang w:eastAsia="sk-SK"/>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4CBDF" w14:textId="77777777" w:rsidR="003310BB" w:rsidRDefault="003310BB" w:rsidP="00BC0D7B">
            <w:pPr>
              <w:pStyle w:val="ListParagraph"/>
              <w:spacing w:after="0" w:line="240" w:lineRule="auto"/>
              <w:ind w:left="0"/>
              <w:jc w:val="center"/>
              <w:rPr>
                <w:rFonts w:ascii="Cambria" w:hAnsi="Cambria"/>
                <w:bCs/>
                <w:sz w:val="20"/>
                <w:szCs w:val="20"/>
              </w:rPr>
            </w:pPr>
          </w:p>
          <w:p w14:paraId="2B5DE2CF" w14:textId="77777777" w:rsidR="003310BB" w:rsidRDefault="003310BB"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2ECE6"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75D71B41"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2757B1C2"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F2806" w14:textId="77777777" w:rsidR="003310BB" w:rsidRDefault="003310BB" w:rsidP="00BC0D7B">
            <w:pPr>
              <w:contextualSpacing/>
              <w:jc w:val="center"/>
              <w:rPr>
                <w:rFonts w:ascii="Cambria" w:eastAsia="DengXian" w:hAnsi="Cambria" w:cs="Arial"/>
                <w:sz w:val="20"/>
                <w:szCs w:val="20"/>
                <w:lang w:eastAsia="zh-CN"/>
              </w:rPr>
            </w:pPr>
          </w:p>
          <w:p w14:paraId="4E3F3BF4" w14:textId="77777777" w:rsidR="003310BB" w:rsidRDefault="003310BB"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BEE4F" w14:textId="77777777" w:rsidR="003310BB" w:rsidRDefault="003310BB"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3166" w14:textId="77777777" w:rsidR="003310BB" w:rsidRDefault="003310BB" w:rsidP="00BC0D7B">
            <w:pPr>
              <w:pStyle w:val="ListParagraph"/>
              <w:spacing w:after="0" w:line="240" w:lineRule="auto"/>
              <w:ind w:left="0"/>
              <w:jc w:val="center"/>
              <w:rPr>
                <w:rFonts w:ascii="Cambria" w:hAnsi="Cambria"/>
                <w:bCs/>
                <w:sz w:val="20"/>
                <w:szCs w:val="20"/>
              </w:rPr>
            </w:pPr>
          </w:p>
          <w:p w14:paraId="52CE1B0D"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0AB72"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76EE1990"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51122B2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3079" w14:textId="77777777" w:rsidR="003310BB" w:rsidRDefault="003310BB" w:rsidP="00BC0D7B">
            <w:pPr>
              <w:contextualSpacing/>
              <w:jc w:val="center"/>
              <w:rPr>
                <w:rFonts w:ascii="Cambria" w:eastAsia="DengXian" w:hAnsi="Cambria" w:cs="Arial"/>
                <w:sz w:val="20"/>
                <w:szCs w:val="20"/>
                <w:lang w:eastAsia="zh-CN"/>
              </w:rPr>
            </w:pPr>
          </w:p>
          <w:p w14:paraId="618F795B" w14:textId="77777777" w:rsidR="003310BB" w:rsidRDefault="003310BB"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F8B5F" w14:textId="77777777" w:rsidR="003310BB" w:rsidRDefault="003310BB"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Čistenie nerezového zábradlia vhodným prípravkom (schodisko na I. NP a vonkajšie zábradlie vstup do budovy)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2AA42" w14:textId="77777777" w:rsidR="003310BB" w:rsidRDefault="003310BB" w:rsidP="00BC0D7B">
            <w:pPr>
              <w:pStyle w:val="ListParagraph"/>
              <w:spacing w:after="0" w:line="240" w:lineRule="auto"/>
              <w:ind w:left="0"/>
              <w:jc w:val="center"/>
              <w:rPr>
                <w:rFonts w:ascii="Cambria" w:hAnsi="Cambria"/>
                <w:bCs/>
                <w:sz w:val="20"/>
                <w:szCs w:val="20"/>
              </w:rPr>
            </w:pPr>
          </w:p>
          <w:p w14:paraId="084A6B4A" w14:textId="77777777" w:rsidR="003310BB" w:rsidRDefault="003310BB"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2AA09"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4341DEEE"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51EB36B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3C39" w14:textId="77777777" w:rsidR="003310BB" w:rsidRDefault="003310BB" w:rsidP="00BC0D7B">
            <w:pPr>
              <w:contextualSpacing/>
              <w:jc w:val="center"/>
              <w:rPr>
                <w:rFonts w:ascii="Cambria" w:hAnsi="Cambria"/>
                <w:bCs/>
                <w:sz w:val="20"/>
                <w:szCs w:val="20"/>
              </w:rPr>
            </w:pPr>
          </w:p>
          <w:p w14:paraId="33CC2921" w14:textId="77777777" w:rsidR="003310BB" w:rsidRDefault="003310BB" w:rsidP="00BC0D7B">
            <w:pPr>
              <w:contextualSpacing/>
              <w:jc w:val="center"/>
              <w:rPr>
                <w:rFonts w:ascii="Cambria" w:hAnsi="Cambria"/>
                <w:bCs/>
                <w:sz w:val="20"/>
                <w:szCs w:val="20"/>
              </w:rPr>
            </w:pPr>
            <w:r>
              <w:rPr>
                <w:rFonts w:ascii="Cambria" w:hAnsi="Cambria"/>
                <w:bCs/>
                <w:sz w:val="20"/>
                <w:szCs w:val="20"/>
              </w:rPr>
              <w:t>16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956" w14:textId="77777777" w:rsidR="003310BB" w:rsidRDefault="003310BB" w:rsidP="00BC0D7B">
            <w:pPr>
              <w:contextualSpacing/>
              <w:jc w:val="both"/>
            </w:pPr>
            <w:r>
              <w:rPr>
                <w:rFonts w:ascii="Cambria" w:hAnsi="Cambria"/>
                <w:bCs/>
                <w:sz w:val="20"/>
                <w:szCs w:val="20"/>
              </w:rPr>
              <w:t>Zametanie a utieranie prachu v dotačnom boxe a na dvore - 172,80 m</w:t>
            </w:r>
            <w:r>
              <w:rPr>
                <w:rFonts w:ascii="Cambria" w:hAnsi="Cambria"/>
                <w:bCs/>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713A0" w14:textId="77777777" w:rsidR="003310BB" w:rsidRDefault="003310BB" w:rsidP="00BC0D7B">
            <w:pPr>
              <w:pStyle w:val="ListParagraph"/>
              <w:spacing w:after="0" w:line="240" w:lineRule="auto"/>
              <w:ind w:left="0"/>
              <w:jc w:val="center"/>
              <w:rPr>
                <w:rFonts w:ascii="Cambria" w:hAnsi="Cambria"/>
                <w:bCs/>
                <w:sz w:val="20"/>
                <w:szCs w:val="20"/>
              </w:rPr>
            </w:pPr>
          </w:p>
          <w:p w14:paraId="2BF88A43" w14:textId="77777777" w:rsidR="003310BB" w:rsidRDefault="003310BB"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FB76"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50A7D6E0"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7C26AB9F"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5D60" w14:textId="77777777" w:rsidR="003310BB" w:rsidRDefault="003310BB" w:rsidP="00BC0D7B">
            <w:pPr>
              <w:contextualSpacing/>
              <w:jc w:val="center"/>
              <w:rPr>
                <w:rFonts w:ascii="Cambria" w:hAnsi="Cambria"/>
                <w:sz w:val="20"/>
                <w:szCs w:val="20"/>
              </w:rPr>
            </w:pPr>
          </w:p>
          <w:p w14:paraId="2170F861" w14:textId="77777777" w:rsidR="003310BB" w:rsidRDefault="003310BB" w:rsidP="00BC0D7B">
            <w:pPr>
              <w:contextualSpacing/>
              <w:jc w:val="center"/>
              <w:rPr>
                <w:rFonts w:ascii="Cambria" w:hAnsi="Cambria"/>
                <w:sz w:val="20"/>
                <w:szCs w:val="20"/>
              </w:rPr>
            </w:pPr>
            <w:r>
              <w:rPr>
                <w:rFonts w:ascii="Cambria" w:hAnsi="Cambria"/>
                <w:sz w:val="20"/>
                <w:szCs w:val="20"/>
              </w:rPr>
              <w:t>17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5662D" w14:textId="77777777" w:rsidR="003310BB" w:rsidRPr="00E04A56" w:rsidRDefault="003310BB" w:rsidP="00BC0D7B">
            <w:pPr>
              <w:contextualSpacing/>
              <w:rPr>
                <w:rFonts w:ascii="Cambria" w:eastAsia="DengXian" w:hAnsi="Cambria" w:cs="Arial"/>
                <w:sz w:val="20"/>
                <w:szCs w:val="20"/>
                <w:lang w:eastAsia="zh-CN"/>
              </w:rPr>
            </w:pPr>
            <w:r w:rsidRPr="00E04A56">
              <w:rPr>
                <w:rFonts w:ascii="Cambria" w:eastAsia="DengXian" w:hAnsi="Cambria" w:cs="Arial"/>
                <w:sz w:val="20"/>
                <w:szCs w:val="20"/>
                <w:lang w:eastAsia="zh-CN"/>
              </w:rPr>
              <w:t>Umývanie podlahy v archíve, predtrezore, trezore – 90 m</w:t>
            </w:r>
            <w:r w:rsidRPr="00E04A56">
              <w:rPr>
                <w:rFonts w:ascii="Cambria" w:eastAsia="DengXian" w:hAnsi="Cambria" w:cs="Arial"/>
                <w:sz w:val="20"/>
                <w:szCs w:val="20"/>
                <w:vertAlign w:val="superscript"/>
                <w:lang w:eastAsia="zh-CN"/>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D8405" w14:textId="77777777" w:rsidR="003310BB" w:rsidRPr="00E04A56" w:rsidRDefault="003310BB" w:rsidP="00BC0D7B">
            <w:pPr>
              <w:pStyle w:val="ListParagraph"/>
              <w:spacing w:after="0" w:line="240" w:lineRule="auto"/>
              <w:ind w:left="0"/>
              <w:jc w:val="center"/>
              <w:rPr>
                <w:rFonts w:ascii="Cambria" w:hAnsi="Cambria"/>
                <w:bCs/>
                <w:sz w:val="20"/>
                <w:szCs w:val="20"/>
              </w:rPr>
            </w:pPr>
          </w:p>
          <w:p w14:paraId="489E8C15" w14:textId="77777777" w:rsidR="003310BB" w:rsidRPr="00E04A56" w:rsidRDefault="003310BB" w:rsidP="00BC0D7B">
            <w:pPr>
              <w:pStyle w:val="ListParagraph"/>
              <w:spacing w:after="0" w:line="240" w:lineRule="auto"/>
              <w:ind w:left="0"/>
              <w:jc w:val="center"/>
              <w:rPr>
                <w:rFonts w:ascii="Cambria" w:hAnsi="Cambria"/>
                <w:bCs/>
                <w:sz w:val="20"/>
                <w:szCs w:val="20"/>
              </w:rPr>
            </w:pPr>
            <w:r w:rsidRPr="00E04A56">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0DA6C" w14:textId="77777777" w:rsidR="003310BB" w:rsidRPr="00E04A56" w:rsidRDefault="003310BB" w:rsidP="00BC0D7B">
            <w:pPr>
              <w:pStyle w:val="ListParagraph"/>
              <w:spacing w:after="0" w:line="240" w:lineRule="auto"/>
              <w:ind w:left="0"/>
              <w:jc w:val="center"/>
              <w:rPr>
                <w:rFonts w:ascii="Cambria" w:hAnsi="Cambria"/>
                <w:sz w:val="20"/>
                <w:szCs w:val="20"/>
                <w:shd w:val="clear" w:color="auto" w:fill="FFFF00"/>
              </w:rPr>
            </w:pPr>
          </w:p>
          <w:p w14:paraId="55781E13" w14:textId="77777777" w:rsidR="003310BB" w:rsidRPr="00E04A56" w:rsidRDefault="003310BB" w:rsidP="00BC0D7B">
            <w:pPr>
              <w:pStyle w:val="ListParagraph"/>
              <w:spacing w:after="0" w:line="240" w:lineRule="auto"/>
              <w:ind w:left="0"/>
              <w:jc w:val="center"/>
              <w:rPr>
                <w:rFonts w:ascii="Cambria" w:hAnsi="Cambria"/>
                <w:sz w:val="20"/>
                <w:szCs w:val="20"/>
                <w:shd w:val="clear" w:color="auto" w:fill="FFFF00"/>
              </w:rPr>
            </w:pPr>
            <w:r w:rsidRPr="00E04A56">
              <w:rPr>
                <w:rFonts w:ascii="Cambria" w:hAnsi="Cambria"/>
                <w:sz w:val="20"/>
                <w:szCs w:val="20"/>
                <w:shd w:val="clear" w:color="auto" w:fill="FFFF00"/>
              </w:rPr>
              <w:t>&lt;vyplní uchádzač&gt;</w:t>
            </w:r>
          </w:p>
        </w:tc>
      </w:tr>
      <w:tr w:rsidR="003310BB" w14:paraId="6FDF7C54"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2E21A" w14:textId="77777777" w:rsidR="003310BB" w:rsidRDefault="003310BB" w:rsidP="00BC0D7B">
            <w:pPr>
              <w:contextualSpacing/>
              <w:rPr>
                <w:rFonts w:ascii="Cambria" w:hAnsi="Cambria"/>
                <w:sz w:val="20"/>
                <w:szCs w:val="20"/>
              </w:rPr>
            </w:pPr>
          </w:p>
          <w:p w14:paraId="07F8FCA7" w14:textId="77777777" w:rsidR="003310BB" w:rsidRDefault="003310BB" w:rsidP="00BC0D7B">
            <w:pPr>
              <w:contextualSpacing/>
              <w:jc w:val="center"/>
              <w:rPr>
                <w:rFonts w:ascii="Cambria" w:hAnsi="Cambria"/>
                <w:sz w:val="20"/>
                <w:szCs w:val="20"/>
              </w:rPr>
            </w:pPr>
            <w:r>
              <w:rPr>
                <w:rFonts w:ascii="Cambria" w:hAnsi="Cambria"/>
                <w:sz w:val="20"/>
                <w:szCs w:val="20"/>
              </w:rPr>
              <w:t>18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15A39" w14:textId="77777777" w:rsidR="003310BB" w:rsidRDefault="003310BB" w:rsidP="00BC0D7B">
            <w:pPr>
              <w:contextualSpacing/>
              <w:jc w:val="both"/>
            </w:pPr>
            <w:r>
              <w:rPr>
                <w:rFonts w:ascii="Cambria" w:hAnsi="Cambria"/>
                <w:sz w:val="20"/>
                <w:szCs w:val="20"/>
              </w:rPr>
              <w:t>Umývanie presklenej časti vnútorného schodiska zvnútra a zvonka - 194,00 m</w:t>
            </w:r>
            <w:r>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F2875" w14:textId="77777777" w:rsidR="003310BB" w:rsidRDefault="003310BB" w:rsidP="00BC0D7B">
            <w:pPr>
              <w:pStyle w:val="ListParagraph"/>
              <w:spacing w:after="0" w:line="240" w:lineRule="auto"/>
              <w:ind w:left="0"/>
              <w:jc w:val="center"/>
              <w:rPr>
                <w:rFonts w:ascii="Cambria" w:hAnsi="Cambria"/>
                <w:bCs/>
                <w:sz w:val="20"/>
                <w:szCs w:val="20"/>
              </w:rPr>
            </w:pPr>
          </w:p>
          <w:p w14:paraId="6DEFCBC5" w14:textId="77777777" w:rsidR="003310BB" w:rsidRDefault="003310BB"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93868"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16A5C0BB"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33ED62A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19DC5" w14:textId="77777777" w:rsidR="003310BB" w:rsidRDefault="003310BB" w:rsidP="00BC0D7B">
            <w:pPr>
              <w:contextualSpacing/>
              <w:jc w:val="center"/>
              <w:rPr>
                <w:rFonts w:ascii="Cambria" w:hAnsi="Cambria"/>
                <w:sz w:val="20"/>
                <w:szCs w:val="20"/>
              </w:rPr>
            </w:pPr>
            <w:r>
              <w:rPr>
                <w:rFonts w:ascii="Cambria" w:hAnsi="Cambria"/>
                <w:sz w:val="20"/>
                <w:szCs w:val="20"/>
              </w:rPr>
              <w:t>19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E8721" w14:textId="77777777" w:rsidR="003310BB" w:rsidRDefault="003310BB" w:rsidP="00BC0D7B">
            <w:pPr>
              <w:contextualSpacing/>
              <w:jc w:val="both"/>
            </w:pPr>
            <w:r>
              <w:rPr>
                <w:rFonts w:ascii="Cambria" w:hAnsi="Cambria"/>
                <w:sz w:val="20"/>
                <w:szCs w:val="20"/>
              </w:rPr>
              <w:t>Umývanie okien na I. a II. NP obojstranne</w:t>
            </w:r>
            <w:r>
              <w:rPr>
                <w:rFonts w:ascii="Cambria" w:hAnsi="Cambria"/>
                <w:sz w:val="20"/>
                <w:szCs w:val="20"/>
              </w:rPr>
              <w:tab/>
              <w:t>- 105,6 m</w:t>
            </w:r>
            <w:r>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2BA82" w14:textId="77777777" w:rsidR="003310BB" w:rsidRDefault="003310BB"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9C594"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5CD73777"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EA119" w14:textId="77777777" w:rsidR="003310BB" w:rsidRDefault="003310BB" w:rsidP="00BC0D7B">
            <w:pPr>
              <w:contextualSpacing/>
              <w:jc w:val="center"/>
              <w:rPr>
                <w:rFonts w:ascii="Cambria" w:hAnsi="Cambria"/>
                <w:sz w:val="20"/>
                <w:szCs w:val="20"/>
              </w:rPr>
            </w:pPr>
          </w:p>
          <w:p w14:paraId="41A6FC4C" w14:textId="77777777" w:rsidR="003310BB" w:rsidRDefault="003310BB" w:rsidP="00BC0D7B">
            <w:pPr>
              <w:contextualSpacing/>
              <w:jc w:val="center"/>
              <w:rPr>
                <w:rFonts w:ascii="Cambria" w:hAnsi="Cambria"/>
                <w:sz w:val="20"/>
                <w:szCs w:val="20"/>
              </w:rPr>
            </w:pPr>
            <w:r>
              <w:rPr>
                <w:rFonts w:ascii="Cambria" w:hAnsi="Cambria"/>
                <w:sz w:val="20"/>
                <w:szCs w:val="20"/>
              </w:rPr>
              <w:t>20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9BCA3" w14:textId="3C64B61B" w:rsidR="003310BB" w:rsidRDefault="003310BB" w:rsidP="00BC0D7B">
            <w:pPr>
              <w:contextualSpacing/>
              <w:jc w:val="both"/>
            </w:pPr>
            <w:r>
              <w:rPr>
                <w:rFonts w:ascii="Cambria" w:hAnsi="Cambria"/>
                <w:sz w:val="20"/>
                <w:szCs w:val="20"/>
              </w:rPr>
              <w:t>Umývanie presklených stien interiéru  na I. a II. NP obojstranne -</w:t>
            </w:r>
            <w:r w:rsidR="00D56A4E">
              <w:rPr>
                <w:rFonts w:ascii="Cambria" w:hAnsi="Cambria"/>
                <w:sz w:val="20"/>
                <w:szCs w:val="20"/>
              </w:rPr>
              <w:t xml:space="preserve"> </w:t>
            </w:r>
            <w:r>
              <w:rPr>
                <w:rFonts w:ascii="Cambria" w:hAnsi="Cambria"/>
                <w:sz w:val="20"/>
                <w:szCs w:val="20"/>
              </w:rPr>
              <w:t>203 m</w:t>
            </w:r>
            <w:r>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68890" w14:textId="77777777" w:rsidR="003310BB" w:rsidRDefault="003310BB" w:rsidP="00BC0D7B">
            <w:pPr>
              <w:pStyle w:val="ListParagraph"/>
              <w:spacing w:after="0" w:line="240" w:lineRule="auto"/>
              <w:ind w:left="0"/>
              <w:jc w:val="center"/>
              <w:rPr>
                <w:rFonts w:ascii="Cambria" w:hAnsi="Cambria"/>
                <w:bCs/>
                <w:sz w:val="20"/>
                <w:szCs w:val="20"/>
              </w:rPr>
            </w:pPr>
          </w:p>
          <w:p w14:paraId="6121E3DD" w14:textId="77777777" w:rsidR="003310BB" w:rsidRDefault="003310BB"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F702C"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72EF2E7C"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0D71C9F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CA23" w14:textId="77777777" w:rsidR="003310BB" w:rsidRDefault="003310BB" w:rsidP="00BC0D7B">
            <w:pPr>
              <w:contextualSpacing/>
              <w:jc w:val="center"/>
              <w:rPr>
                <w:rFonts w:ascii="Cambria" w:hAnsi="Cambria"/>
                <w:sz w:val="20"/>
                <w:szCs w:val="20"/>
              </w:rPr>
            </w:pPr>
          </w:p>
          <w:p w14:paraId="59928EDC" w14:textId="77777777" w:rsidR="003310BB" w:rsidRDefault="003310BB" w:rsidP="00BC0D7B">
            <w:pPr>
              <w:contextualSpacing/>
              <w:jc w:val="center"/>
              <w:rPr>
                <w:rFonts w:ascii="Cambria" w:hAnsi="Cambria"/>
                <w:sz w:val="20"/>
                <w:szCs w:val="20"/>
              </w:rPr>
            </w:pPr>
            <w:r>
              <w:rPr>
                <w:rFonts w:ascii="Cambria" w:hAnsi="Cambria"/>
                <w:sz w:val="20"/>
                <w:szCs w:val="20"/>
              </w:rPr>
              <w:t>21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F6835" w14:textId="349DB7FE" w:rsidR="003310BB" w:rsidRDefault="003310BB" w:rsidP="004A3028">
            <w:pPr>
              <w:contextualSpacing/>
            </w:pPr>
            <w:r>
              <w:rPr>
                <w:rFonts w:ascii="Cambria" w:hAnsi="Cambria"/>
                <w:sz w:val="20"/>
                <w:szCs w:val="20"/>
              </w:rPr>
              <w:t>Umývanie presklenej markízy pred hlavným vstupom</w:t>
            </w:r>
            <w:r w:rsidR="004A3028">
              <w:rPr>
                <w:rFonts w:ascii="Cambria" w:hAnsi="Cambria"/>
                <w:sz w:val="20"/>
                <w:szCs w:val="20"/>
              </w:rPr>
              <w:t xml:space="preserve"> </w:t>
            </w:r>
            <w:r>
              <w:rPr>
                <w:rFonts w:ascii="Cambria" w:hAnsi="Cambria"/>
                <w:sz w:val="20"/>
                <w:szCs w:val="20"/>
              </w:rPr>
              <w:t>- 5,30 m</w:t>
            </w:r>
            <w:r>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DB4BC" w14:textId="77777777" w:rsidR="003310BB" w:rsidRDefault="003310BB" w:rsidP="00BC0D7B">
            <w:pPr>
              <w:pStyle w:val="ListParagraph"/>
              <w:spacing w:after="0" w:line="240" w:lineRule="auto"/>
              <w:ind w:left="0"/>
              <w:jc w:val="center"/>
              <w:rPr>
                <w:rFonts w:ascii="Cambria" w:hAnsi="Cambria"/>
                <w:bCs/>
                <w:sz w:val="20"/>
                <w:szCs w:val="20"/>
              </w:rPr>
            </w:pPr>
          </w:p>
          <w:p w14:paraId="2E9B7753"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D7BA1"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5ABC861C"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2B7A529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E1B37" w14:textId="77777777" w:rsidR="003310BB" w:rsidRDefault="003310BB" w:rsidP="00BC0D7B">
            <w:pPr>
              <w:contextualSpacing/>
              <w:jc w:val="center"/>
              <w:rPr>
                <w:rFonts w:ascii="Cambria" w:hAnsi="Cambria"/>
                <w:sz w:val="20"/>
                <w:szCs w:val="20"/>
              </w:rPr>
            </w:pPr>
          </w:p>
          <w:p w14:paraId="7246EAF0" w14:textId="77777777" w:rsidR="003310BB" w:rsidRDefault="003310BB" w:rsidP="00BC0D7B">
            <w:pPr>
              <w:contextualSpacing/>
              <w:jc w:val="center"/>
              <w:rPr>
                <w:rFonts w:ascii="Cambria" w:hAnsi="Cambria"/>
                <w:sz w:val="20"/>
                <w:szCs w:val="20"/>
              </w:rPr>
            </w:pPr>
            <w:r>
              <w:rPr>
                <w:rFonts w:ascii="Cambria" w:hAnsi="Cambria"/>
                <w:sz w:val="20"/>
                <w:szCs w:val="20"/>
              </w:rPr>
              <w:t>22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FF0DA" w14:textId="77777777" w:rsidR="003310BB" w:rsidRDefault="003310BB" w:rsidP="00BC0D7B">
            <w:pPr>
              <w:contextualSpacing/>
              <w:jc w:val="both"/>
            </w:pPr>
            <w:r>
              <w:rPr>
                <w:rFonts w:ascii="Cambria" w:hAnsi="Cambria"/>
                <w:sz w:val="20"/>
                <w:szCs w:val="20"/>
              </w:rPr>
              <w:t>Umývanie svetlíkových plastových častí na streche - 31,00 m</w:t>
            </w:r>
            <w:r>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791D1" w14:textId="77777777" w:rsidR="003310BB" w:rsidRDefault="003310BB" w:rsidP="00BC0D7B">
            <w:pPr>
              <w:pStyle w:val="ListParagraph"/>
              <w:spacing w:after="0" w:line="240" w:lineRule="auto"/>
              <w:ind w:left="0"/>
              <w:jc w:val="center"/>
              <w:rPr>
                <w:rFonts w:ascii="Cambria" w:hAnsi="Cambria"/>
                <w:bCs/>
                <w:sz w:val="20"/>
                <w:szCs w:val="20"/>
              </w:rPr>
            </w:pPr>
          </w:p>
          <w:p w14:paraId="4261E8BA" w14:textId="77777777" w:rsidR="003310BB" w:rsidRDefault="003310BB"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ED54"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00828D7B"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6062BC11"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05450" w14:textId="77777777" w:rsidR="003310BB" w:rsidRDefault="003310BB" w:rsidP="00BC0D7B">
            <w:pPr>
              <w:contextualSpacing/>
              <w:jc w:val="center"/>
              <w:rPr>
                <w:rFonts w:ascii="Cambria" w:hAnsi="Cambria"/>
                <w:sz w:val="20"/>
                <w:szCs w:val="20"/>
              </w:rPr>
            </w:pPr>
          </w:p>
          <w:p w14:paraId="036F4909" w14:textId="77777777" w:rsidR="003310BB" w:rsidRDefault="003310BB" w:rsidP="00BC0D7B">
            <w:pPr>
              <w:contextualSpacing/>
              <w:jc w:val="center"/>
              <w:rPr>
                <w:rFonts w:ascii="Cambria" w:hAnsi="Cambria"/>
                <w:sz w:val="20"/>
                <w:szCs w:val="20"/>
              </w:rPr>
            </w:pPr>
            <w:r>
              <w:rPr>
                <w:rFonts w:ascii="Cambria" w:hAnsi="Cambria"/>
                <w:sz w:val="20"/>
                <w:szCs w:val="20"/>
              </w:rPr>
              <w:t>23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1906F" w14:textId="77777777" w:rsidR="003310BB" w:rsidRPr="0053482D" w:rsidRDefault="003310BB" w:rsidP="00BC0D7B">
            <w:pPr>
              <w:contextualSpacing/>
              <w:rPr>
                <w:rFonts w:ascii="Cambria" w:hAnsi="Cambria"/>
                <w:sz w:val="20"/>
                <w:szCs w:val="20"/>
              </w:rPr>
            </w:pPr>
            <w:r w:rsidRPr="0053482D">
              <w:rPr>
                <w:rFonts w:ascii="Cambria" w:hAnsi="Cambria"/>
                <w:sz w:val="20"/>
                <w:szCs w:val="20"/>
              </w:rPr>
              <w:t>Umývanie kovových častí interiérových stien na I. NP obojstranne - 46,80 m</w:t>
            </w:r>
            <w:r w:rsidRPr="0053482D">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ED052" w14:textId="77777777" w:rsidR="003310BB" w:rsidRDefault="003310BB" w:rsidP="00BC0D7B">
            <w:pPr>
              <w:pStyle w:val="ListParagraph"/>
              <w:spacing w:after="0" w:line="240" w:lineRule="auto"/>
              <w:ind w:left="0"/>
              <w:jc w:val="center"/>
              <w:rPr>
                <w:rFonts w:ascii="Cambria" w:hAnsi="Cambria"/>
                <w:bCs/>
                <w:sz w:val="20"/>
                <w:szCs w:val="20"/>
              </w:rPr>
            </w:pPr>
          </w:p>
          <w:p w14:paraId="542AC1CA"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940B9"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0614A0A0"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r>
              <w:rPr>
                <w:rFonts w:ascii="Cambria" w:hAnsi="Cambria"/>
                <w:sz w:val="20"/>
                <w:szCs w:val="20"/>
                <w:shd w:val="clear" w:color="auto" w:fill="FFFF00"/>
              </w:rPr>
              <w:t>&lt;vyplní uchádzač&gt;</w:t>
            </w:r>
          </w:p>
        </w:tc>
      </w:tr>
      <w:tr w:rsidR="003310BB" w14:paraId="53043C7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BCE1" w14:textId="77777777" w:rsidR="003310BB" w:rsidRDefault="003310BB" w:rsidP="00BC0D7B">
            <w:pPr>
              <w:contextualSpacing/>
              <w:jc w:val="center"/>
              <w:rPr>
                <w:rFonts w:ascii="Cambria" w:hAnsi="Cambria"/>
                <w:sz w:val="20"/>
                <w:szCs w:val="20"/>
              </w:rPr>
            </w:pPr>
            <w:r>
              <w:rPr>
                <w:rFonts w:ascii="Cambria" w:hAnsi="Cambria"/>
                <w:sz w:val="20"/>
                <w:szCs w:val="20"/>
              </w:rPr>
              <w:t>24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BE260" w14:textId="77777777" w:rsidR="003310BB" w:rsidRDefault="003310BB" w:rsidP="00BC0D7B">
            <w:pPr>
              <w:contextualSpacing/>
              <w:jc w:val="both"/>
            </w:pPr>
            <w:r>
              <w:rPr>
                <w:rFonts w:ascii="Cambria" w:hAnsi="Cambria"/>
                <w:sz w:val="20"/>
                <w:szCs w:val="20"/>
              </w:rPr>
              <w:t>Umývanie parapetných dosiek na I. NP - 15,00 m</w:t>
            </w:r>
            <w:r>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8402A" w14:textId="77777777" w:rsidR="003310BB" w:rsidRDefault="003310BB"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4314"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4CCD6AE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09824" w14:textId="77777777" w:rsidR="003310BB" w:rsidRDefault="003310BB" w:rsidP="00BC0D7B">
            <w:pPr>
              <w:contextualSpacing/>
              <w:jc w:val="center"/>
              <w:rPr>
                <w:rFonts w:ascii="Cambria" w:eastAsia="Calibri" w:hAnsi="Cambria"/>
                <w:sz w:val="20"/>
                <w:szCs w:val="20"/>
              </w:rPr>
            </w:pPr>
          </w:p>
          <w:p w14:paraId="1A298109"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25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595" w14:textId="77777777" w:rsidR="003310BB" w:rsidRDefault="003310BB" w:rsidP="00BC0D7B">
            <w:pPr>
              <w:contextualSpacing/>
              <w:jc w:val="both"/>
            </w:pPr>
            <w:r>
              <w:rPr>
                <w:rFonts w:ascii="Cambria" w:eastAsia="Calibri" w:hAnsi="Cambria"/>
                <w:sz w:val="20"/>
                <w:szCs w:val="20"/>
              </w:rPr>
              <w:t xml:space="preserve">Čistenie žalúzií na oknách a </w:t>
            </w:r>
            <w:r>
              <w:rPr>
                <w:rFonts w:ascii="Cambria" w:hAnsi="Cambria"/>
                <w:sz w:val="20"/>
                <w:szCs w:val="20"/>
              </w:rPr>
              <w:t>na presklených stenách interiéru I. NP</w:t>
            </w:r>
            <w:r>
              <w:rPr>
                <w:rFonts w:ascii="Cambria" w:eastAsia="Calibri" w:hAnsi="Cambria"/>
                <w:sz w:val="20"/>
                <w:szCs w:val="20"/>
              </w:rPr>
              <w:t xml:space="preserve"> – 93,90</w:t>
            </w:r>
            <w:r>
              <w:rPr>
                <w:rFonts w:ascii="Cambria" w:hAnsi="Cambria"/>
                <w:sz w:val="20"/>
                <w:szCs w:val="20"/>
              </w:rPr>
              <w:t xml:space="preserve"> m</w:t>
            </w:r>
            <w:r>
              <w:rPr>
                <w:rFonts w:ascii="Cambria" w:hAnsi="Cambria"/>
                <w:sz w:val="20"/>
                <w:szCs w:val="20"/>
                <w:vertAlign w:val="superscript"/>
              </w:rPr>
              <w:t>2</w:t>
            </w:r>
            <w:r>
              <w:rPr>
                <w:rFonts w:ascii="Cambria" w:eastAsia="Calibri" w:hAnsi="Cambria"/>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419F" w14:textId="77777777" w:rsidR="003310BB" w:rsidRDefault="003310BB" w:rsidP="00BC0D7B">
            <w:pPr>
              <w:pStyle w:val="ListParagraph"/>
              <w:spacing w:after="0" w:line="240" w:lineRule="auto"/>
              <w:ind w:left="0"/>
              <w:jc w:val="center"/>
              <w:rPr>
                <w:rFonts w:ascii="Cambria" w:hAnsi="Cambria"/>
                <w:bCs/>
                <w:sz w:val="20"/>
                <w:szCs w:val="20"/>
              </w:rPr>
            </w:pPr>
          </w:p>
          <w:p w14:paraId="02D37191"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88472"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35BDC8CF"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3CD10A01"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10C9" w14:textId="77777777" w:rsidR="003310BB" w:rsidRDefault="003310BB"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CF78A" w14:textId="77777777" w:rsidR="003310BB" w:rsidRDefault="003310BB" w:rsidP="00BC0D7B">
            <w:pPr>
              <w:contextualSpacing/>
              <w:jc w:val="both"/>
            </w:pPr>
            <w:r>
              <w:rPr>
                <w:rFonts w:ascii="Cambria" w:eastAsia="DengXian" w:hAnsi="Cambria" w:cs="Arial"/>
                <w:sz w:val="20"/>
                <w:szCs w:val="20"/>
                <w:lang w:eastAsia="zh-CN"/>
              </w:rPr>
              <w:t xml:space="preserve">Tepovanie kobercov – 17,00 </w:t>
            </w:r>
            <w:r>
              <w:rPr>
                <w:rFonts w:ascii="Cambria" w:hAnsi="Cambria"/>
                <w:sz w:val="20"/>
                <w:szCs w:val="20"/>
              </w:rPr>
              <w:t>m</w:t>
            </w:r>
            <w:r>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1412C"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E1F3B"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6F9D4CA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98D99"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27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9FA20" w14:textId="77777777" w:rsidR="003310BB" w:rsidRDefault="003310BB" w:rsidP="00BC0D7B">
            <w:pPr>
              <w:contextualSpacing/>
              <w:jc w:val="both"/>
              <w:rPr>
                <w:rFonts w:ascii="Cambria" w:eastAsia="Calibri" w:hAnsi="Cambria"/>
                <w:sz w:val="20"/>
                <w:szCs w:val="20"/>
              </w:rPr>
            </w:pPr>
            <w:r>
              <w:rPr>
                <w:rFonts w:ascii="Cambria" w:eastAsia="Calibri" w:hAnsi="Cambria"/>
                <w:sz w:val="20"/>
                <w:szCs w:val="20"/>
              </w:rPr>
              <w:t>Čistenie žľabov – 18,00 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D8BC6" w14:textId="77777777" w:rsidR="003310BB" w:rsidRDefault="003310BB"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DEDC"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26F64DC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36FE1" w14:textId="77777777" w:rsidR="003310BB" w:rsidRDefault="003310BB" w:rsidP="00BC0D7B">
            <w:pPr>
              <w:contextualSpacing/>
              <w:jc w:val="center"/>
              <w:rPr>
                <w:rFonts w:ascii="Cambria" w:hAnsi="Cambria"/>
                <w:sz w:val="20"/>
                <w:szCs w:val="20"/>
              </w:rPr>
            </w:pPr>
            <w:r>
              <w:rPr>
                <w:rFonts w:ascii="Cambria" w:hAnsi="Cambria"/>
                <w:sz w:val="20"/>
                <w:szCs w:val="20"/>
              </w:rPr>
              <w:t>28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7B4ED" w14:textId="77777777" w:rsidR="003310BB" w:rsidRDefault="003310BB" w:rsidP="00BC0D7B">
            <w:pPr>
              <w:contextualSpacing/>
              <w:jc w:val="both"/>
            </w:pPr>
            <w:r>
              <w:rPr>
                <w:rFonts w:ascii="Cambria" w:hAnsi="Cambria"/>
                <w:sz w:val="20"/>
                <w:szCs w:val="20"/>
              </w:rPr>
              <w:t xml:space="preserve">Čistenie atiky (širokej 25 cm) – 212 m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4A5B0" w14:textId="77777777" w:rsidR="003310BB" w:rsidRDefault="003310BB"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421E"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63421A26"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6DE" w14:textId="77777777" w:rsidR="003310BB" w:rsidRDefault="003310BB" w:rsidP="00BC0D7B">
            <w:pPr>
              <w:contextualSpacing/>
              <w:jc w:val="center"/>
              <w:rPr>
                <w:rFonts w:ascii="Cambria" w:hAnsi="Cambria"/>
                <w:sz w:val="20"/>
                <w:szCs w:val="20"/>
              </w:rPr>
            </w:pPr>
            <w:r>
              <w:rPr>
                <w:rFonts w:ascii="Cambria" w:hAnsi="Cambria"/>
                <w:sz w:val="20"/>
                <w:szCs w:val="20"/>
              </w:rPr>
              <w:t>29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CBF7C" w14:textId="77777777" w:rsidR="003310BB" w:rsidRDefault="003310BB" w:rsidP="00BC0D7B">
            <w:pPr>
              <w:contextualSpacing/>
              <w:jc w:val="both"/>
              <w:rPr>
                <w:rFonts w:ascii="Cambria" w:hAnsi="Cambria"/>
                <w:sz w:val="20"/>
                <w:szCs w:val="20"/>
              </w:rPr>
            </w:pPr>
            <w:r>
              <w:rPr>
                <w:rFonts w:ascii="Cambria" w:hAnsi="Cambria"/>
                <w:sz w:val="20"/>
                <w:szCs w:val="20"/>
              </w:rPr>
              <w:t>Zametanie chodníka a parkoviska – 247,5 m</w:t>
            </w:r>
            <w:r w:rsidRPr="0037396D">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AD3E9"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05FA5"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r>
              <w:rPr>
                <w:rFonts w:ascii="Cambria" w:hAnsi="Cambria"/>
                <w:sz w:val="20"/>
                <w:szCs w:val="20"/>
                <w:shd w:val="clear" w:color="auto" w:fill="FFFF00"/>
              </w:rPr>
              <w:t>&lt;vyplní uchádzač&gt;</w:t>
            </w:r>
          </w:p>
        </w:tc>
      </w:tr>
      <w:tr w:rsidR="003310BB" w14:paraId="6EF02921" w14:textId="77777777" w:rsidTr="00BC0D7B">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22281" w14:textId="77777777" w:rsidR="003310BB" w:rsidRDefault="003310BB" w:rsidP="00BC0D7B">
            <w:pPr>
              <w:jc w:val="center"/>
              <w:rPr>
                <w:rFonts w:ascii="Cambria" w:eastAsia="Calibri" w:hAnsi="Cambria"/>
                <w:sz w:val="20"/>
                <w:szCs w:val="20"/>
                <w:lang w:val="de-DE"/>
              </w:rPr>
            </w:pPr>
          </w:p>
          <w:p w14:paraId="5922B4FC" w14:textId="77777777" w:rsidR="003310BB" w:rsidRDefault="003310BB" w:rsidP="00BC0D7B">
            <w:pPr>
              <w:contextualSpacing/>
            </w:pPr>
            <w:r>
              <w:rPr>
                <w:rFonts w:ascii="Cambria" w:hAnsi="Cambria" w:cs="Arial"/>
                <w:b/>
                <w:sz w:val="20"/>
                <w:szCs w:val="20"/>
              </w:rPr>
              <w:t>Celková cena za</w:t>
            </w:r>
            <w:r>
              <w:rPr>
                <w:rFonts w:ascii="Cambria" w:hAnsi="Cambria"/>
                <w:b/>
                <w:sz w:val="20"/>
                <w:szCs w:val="20"/>
              </w:rPr>
              <w:t xml:space="preserve"> 5. časť predmetu zákazky v eurách bez DPH</w:t>
            </w:r>
            <w:r>
              <w:rPr>
                <w:rFonts w:ascii="Cambria" w:hAnsi="Cambria"/>
                <w:b/>
                <w:bCs/>
                <w:sz w:val="20"/>
                <w:szCs w:val="20"/>
              </w:rPr>
              <w:t>*</w:t>
            </w:r>
          </w:p>
          <w:p w14:paraId="238606C8" w14:textId="77777777" w:rsidR="003310BB" w:rsidRDefault="003310BB" w:rsidP="00BC0D7B">
            <w:pPr>
              <w:pStyle w:val="ListParagraph"/>
              <w:spacing w:after="0" w:line="240" w:lineRule="auto"/>
              <w:ind w:left="0"/>
              <w:jc w:val="center"/>
              <w:rPr>
                <w:rFonts w:ascii="Cambria" w:hAnsi="Cambria"/>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EFB53"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24BC82BC"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bl>
    <w:bookmarkEnd w:id="22"/>
    <w:p w14:paraId="2994FBF6" w14:textId="77777777" w:rsidR="003310BB" w:rsidRDefault="003310BB" w:rsidP="003310BB">
      <w:pPr>
        <w:ind w:left="300"/>
      </w:pPr>
      <w:r>
        <w:rPr>
          <w:rFonts w:ascii="Cambria" w:hAnsi="Cambria"/>
          <w:b/>
          <w:bCs/>
          <w:sz w:val="20"/>
          <w:szCs w:val="20"/>
        </w:rPr>
        <w:t>*</w:t>
      </w:r>
      <w:r>
        <w:rPr>
          <w:rFonts w:ascii="Cambria" w:hAnsi="Cambria"/>
          <w:sz w:val="18"/>
          <w:szCs w:val="18"/>
        </w:rPr>
        <w:t>Celková cena za 5. časť predmetu zákazky sa vypočíta ako súčet</w:t>
      </w:r>
      <w:r>
        <w:rPr>
          <w:rFonts w:ascii="Cambria" w:hAnsi="Cambria" w:cs="Arial"/>
          <w:sz w:val="18"/>
          <w:szCs w:val="18"/>
        </w:rPr>
        <w:t xml:space="preserve"> cien spolu za všetky položky</w:t>
      </w:r>
      <w:r>
        <w:rPr>
          <w:rFonts w:ascii="Cambria" w:hAnsi="Cambria"/>
          <w:bCs/>
          <w:i/>
          <w:iCs/>
          <w:color w:val="000000"/>
          <w:sz w:val="18"/>
          <w:szCs w:val="18"/>
        </w:rPr>
        <w:t xml:space="preserve"> </w:t>
      </w:r>
    </w:p>
    <w:p w14:paraId="5392D040" w14:textId="77777777" w:rsidR="003310BB" w:rsidRDefault="003310BB" w:rsidP="003310BB">
      <w:pPr>
        <w:jc w:val="both"/>
        <w:rPr>
          <w:rFonts w:ascii="Cambria" w:hAnsi="Cambria"/>
          <w:sz w:val="20"/>
          <w:szCs w:val="20"/>
        </w:rPr>
      </w:pPr>
    </w:p>
    <w:p w14:paraId="424C16D2" w14:textId="77777777" w:rsidR="003310BB" w:rsidRDefault="003310BB" w:rsidP="003310BB"/>
    <w:tbl>
      <w:tblPr>
        <w:tblW w:w="8783" w:type="dxa"/>
        <w:tblInd w:w="279" w:type="dxa"/>
        <w:tblCellMar>
          <w:left w:w="10" w:type="dxa"/>
          <w:right w:w="10" w:type="dxa"/>
        </w:tblCellMar>
        <w:tblLook w:val="0000" w:firstRow="0" w:lastRow="0" w:firstColumn="0" w:lastColumn="0" w:noHBand="0" w:noVBand="0"/>
      </w:tblPr>
      <w:tblGrid>
        <w:gridCol w:w="5670"/>
        <w:gridCol w:w="3113"/>
      </w:tblGrid>
      <w:tr w:rsidR="003310BB" w14:paraId="38EB13ED"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3B85" w14:textId="77777777" w:rsidR="003310BB" w:rsidRDefault="003310BB" w:rsidP="00BC0D7B">
            <w:pPr>
              <w:jc w:val="center"/>
              <w:rPr>
                <w:rFonts w:ascii="Cambria" w:hAnsi="Cambria"/>
                <w:b/>
                <w:bCs/>
                <w:sz w:val="20"/>
                <w:szCs w:val="20"/>
              </w:rPr>
            </w:pPr>
            <w:r>
              <w:rPr>
                <w:rFonts w:ascii="Cambria" w:hAnsi="Cambria"/>
                <w:b/>
                <w:bCs/>
                <w:sz w:val="20"/>
                <w:szCs w:val="20"/>
              </w:rPr>
              <w:t>Názov</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C573A" w14:textId="77777777" w:rsidR="003310BB" w:rsidRDefault="003310BB" w:rsidP="00BC0D7B">
            <w:pPr>
              <w:jc w:val="center"/>
              <w:rPr>
                <w:rFonts w:ascii="Cambria" w:hAnsi="Cambria"/>
                <w:b/>
                <w:bCs/>
                <w:sz w:val="20"/>
                <w:szCs w:val="20"/>
              </w:rPr>
            </w:pPr>
            <w:r>
              <w:rPr>
                <w:rFonts w:ascii="Cambria" w:hAnsi="Cambria"/>
                <w:b/>
                <w:bCs/>
                <w:sz w:val="20"/>
                <w:szCs w:val="20"/>
              </w:rPr>
              <w:t>Cena v eurách bez DPH**</w:t>
            </w:r>
          </w:p>
        </w:tc>
      </w:tr>
      <w:tr w:rsidR="003310BB" w14:paraId="3BE2D07D"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84C5B" w14:textId="77777777" w:rsidR="003310BB" w:rsidRDefault="003310BB" w:rsidP="00BC0D7B">
            <w:r>
              <w:rPr>
                <w:rFonts w:ascii="Cambria" w:hAnsi="Cambria" w:cs="Arial"/>
                <w:sz w:val="20"/>
                <w:szCs w:val="20"/>
              </w:rPr>
              <w:t>Cena za kalendárny mesiac poskytnutých služieb</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6100F" w14:textId="77777777" w:rsidR="003310BB" w:rsidRDefault="003310BB" w:rsidP="00BC0D7B">
            <w:pPr>
              <w:jc w:val="center"/>
            </w:pPr>
            <w:r>
              <w:rPr>
                <w:rFonts w:ascii="Cambria" w:hAnsi="Cambria"/>
                <w:sz w:val="20"/>
                <w:szCs w:val="20"/>
                <w:shd w:val="clear" w:color="auto" w:fill="FFFF00"/>
              </w:rPr>
              <w:t>&lt;vyplní uchádzač&gt;</w:t>
            </w:r>
          </w:p>
        </w:tc>
      </w:tr>
      <w:tr w:rsidR="003310BB" w14:paraId="7CBB12F9"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5185E" w14:textId="77777777" w:rsidR="003310BB" w:rsidRDefault="003310BB" w:rsidP="00BC0D7B">
            <w:pPr>
              <w:rPr>
                <w:rFonts w:ascii="Cambria" w:hAnsi="Cambria"/>
                <w:sz w:val="20"/>
                <w:szCs w:val="20"/>
              </w:rPr>
            </w:pPr>
            <w:r>
              <w:rPr>
                <w:rFonts w:ascii="Cambria" w:hAnsi="Cambria"/>
                <w:sz w:val="20"/>
                <w:szCs w:val="20"/>
              </w:rPr>
              <w:t>Cena za alikvotnú časť kalendárneho mesiaca poskytnutých služieb – od 08.08.2022 do 31.08.2022 (t.j. 17 pracovných dní)</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4702A" w14:textId="77777777" w:rsidR="003310BB" w:rsidRDefault="003310BB" w:rsidP="00BC0D7B">
            <w:pPr>
              <w:jc w:val="center"/>
              <w:rPr>
                <w:rFonts w:ascii="Cambria" w:hAnsi="Cambria"/>
                <w:sz w:val="20"/>
                <w:szCs w:val="20"/>
                <w:shd w:val="clear" w:color="auto" w:fill="FFFF00"/>
              </w:rPr>
            </w:pPr>
            <w:r>
              <w:rPr>
                <w:rFonts w:ascii="Cambria" w:hAnsi="Cambria"/>
                <w:sz w:val="20"/>
                <w:szCs w:val="20"/>
                <w:shd w:val="clear" w:color="auto" w:fill="FFFF00"/>
              </w:rPr>
              <w:t xml:space="preserve"> </w:t>
            </w:r>
          </w:p>
          <w:p w14:paraId="442FE6EE" w14:textId="77777777" w:rsidR="003310BB" w:rsidRDefault="003310BB" w:rsidP="00BC0D7B">
            <w:pPr>
              <w:jc w:val="center"/>
            </w:pPr>
            <w:r>
              <w:rPr>
                <w:rFonts w:ascii="Cambria" w:hAnsi="Cambria"/>
                <w:sz w:val="20"/>
                <w:szCs w:val="20"/>
                <w:shd w:val="clear" w:color="auto" w:fill="FFFF00"/>
              </w:rPr>
              <w:t>&lt;vyplní uchádzač&gt;</w:t>
            </w:r>
          </w:p>
        </w:tc>
      </w:tr>
    </w:tbl>
    <w:p w14:paraId="2FD3C47B" w14:textId="77777777" w:rsidR="003310BB" w:rsidRDefault="003310BB" w:rsidP="003310BB">
      <w:pPr>
        <w:ind w:left="300"/>
      </w:pPr>
      <w:r>
        <w:rPr>
          <w:rFonts w:ascii="Cambria" w:hAnsi="Cambria"/>
          <w:b/>
          <w:bCs/>
          <w:sz w:val="18"/>
          <w:szCs w:val="18"/>
        </w:rPr>
        <w:t>**</w:t>
      </w:r>
      <w:r>
        <w:rPr>
          <w:rFonts w:ascii="Cambria" w:hAnsi="Cambria"/>
          <w:sz w:val="18"/>
          <w:szCs w:val="18"/>
        </w:rPr>
        <w:t>Cena za kalendárny mesiac poskytnutých služieb vynásobená 28 mesiacmi  plus cena za alikvotnú časť kalendárneho mesiaca sa musí rovnať celkovej cene za 5. časť predmetu zákazky v eurách bez DPH.</w:t>
      </w:r>
    </w:p>
    <w:p w14:paraId="6A257D6B" w14:textId="77777777" w:rsidR="003310BB" w:rsidRDefault="003310BB" w:rsidP="003310BB">
      <w:pPr>
        <w:jc w:val="both"/>
        <w:rPr>
          <w:rFonts w:ascii="Cambria" w:hAnsi="Cambria"/>
          <w:sz w:val="20"/>
          <w:szCs w:val="20"/>
        </w:rPr>
      </w:pPr>
    </w:p>
    <w:p w14:paraId="5CA46382" w14:textId="77777777" w:rsidR="0042620F" w:rsidRDefault="0042620F" w:rsidP="0042620F">
      <w:pPr>
        <w:autoSpaceDE w:val="0"/>
        <w:autoSpaceDN w:val="0"/>
        <w:adjustRightInd w:val="0"/>
        <w:spacing w:before="40"/>
        <w:jc w:val="both"/>
        <w:rPr>
          <w:rFonts w:ascii="Cambria" w:hAnsi="Cambria"/>
          <w:color w:val="000000"/>
        </w:rPr>
      </w:pPr>
    </w:p>
    <w:p w14:paraId="298A4F10" w14:textId="77777777" w:rsidR="0042620F" w:rsidRDefault="0042620F" w:rsidP="0042620F">
      <w:pPr>
        <w:autoSpaceDE w:val="0"/>
        <w:autoSpaceDN w:val="0"/>
        <w:adjustRightInd w:val="0"/>
        <w:spacing w:before="40"/>
        <w:jc w:val="both"/>
        <w:rPr>
          <w:rFonts w:ascii="Cambria" w:hAnsi="Cambria"/>
          <w:color w:val="000000"/>
        </w:rPr>
      </w:pPr>
    </w:p>
    <w:p w14:paraId="3A07F4AD" w14:textId="77777777" w:rsidR="0042620F" w:rsidRPr="00275320" w:rsidRDefault="0042620F" w:rsidP="0042620F">
      <w:pPr>
        <w:pStyle w:val="Title"/>
        <w:spacing w:line="276" w:lineRule="auto"/>
        <w:jc w:val="both"/>
        <w:rPr>
          <w:rFonts w:asciiTheme="majorHAnsi" w:hAnsiTheme="majorHAnsi"/>
          <w:sz w:val="20"/>
          <w:szCs w:val="20"/>
        </w:rPr>
      </w:pPr>
      <w:r w:rsidRPr="00275320">
        <w:rPr>
          <w:rFonts w:asciiTheme="majorHAnsi" w:hAnsiTheme="majorHAnsi"/>
          <w:b/>
          <w:sz w:val="20"/>
          <w:szCs w:val="20"/>
        </w:rPr>
        <w:t>Nie som platcom DPH</w:t>
      </w:r>
      <w:r w:rsidRPr="00275320">
        <w:rPr>
          <w:rFonts w:asciiTheme="majorHAnsi" w:hAnsiTheme="majorHAnsi"/>
          <w:sz w:val="20"/>
          <w:szCs w:val="20"/>
        </w:rPr>
        <w:t xml:space="preserve"> – </w:t>
      </w:r>
      <w:r w:rsidRPr="00003DAB">
        <w:rPr>
          <w:rFonts w:asciiTheme="majorHAnsi" w:hAnsiTheme="majorHAnsi"/>
          <w:sz w:val="20"/>
          <w:szCs w:val="20"/>
          <w:highlight w:val="yellow"/>
        </w:rPr>
        <w:t>uvedie iba uchádzač, ktorý nie je platcom DPH!</w:t>
      </w:r>
    </w:p>
    <w:p w14:paraId="5E425ED9" w14:textId="77777777" w:rsidR="0042620F" w:rsidRPr="000E6AB5" w:rsidRDefault="0042620F" w:rsidP="0042620F">
      <w:pPr>
        <w:spacing w:line="276" w:lineRule="auto"/>
        <w:rPr>
          <w:rFonts w:asciiTheme="majorHAnsi" w:hAnsiTheme="majorHAnsi" w:cs="Arial"/>
          <w:sz w:val="20"/>
          <w:szCs w:val="20"/>
        </w:rPr>
      </w:pPr>
    </w:p>
    <w:p w14:paraId="333D880B" w14:textId="77777777" w:rsidR="0042620F" w:rsidRPr="00174DC1" w:rsidRDefault="0042620F" w:rsidP="0042620F">
      <w:pPr>
        <w:spacing w:line="276" w:lineRule="auto"/>
        <w:rPr>
          <w:rFonts w:asciiTheme="majorHAnsi" w:hAnsiTheme="majorHAnsi" w:cs="Arial"/>
          <w:sz w:val="20"/>
          <w:szCs w:val="20"/>
        </w:rPr>
      </w:pPr>
    </w:p>
    <w:p w14:paraId="5A98E656" w14:textId="77777777" w:rsidR="0042620F" w:rsidRPr="00174DC1" w:rsidRDefault="0042620F" w:rsidP="0042620F">
      <w:pPr>
        <w:keepNext/>
        <w:spacing w:line="276" w:lineRule="auto"/>
        <w:jc w:val="both"/>
        <w:outlineLvl w:val="8"/>
        <w:rPr>
          <w:rFonts w:asciiTheme="majorHAnsi" w:hAnsiTheme="majorHAnsi" w:cs="Arial"/>
          <w:bCs/>
          <w:sz w:val="20"/>
          <w:szCs w:val="20"/>
        </w:rPr>
      </w:pPr>
      <w:r w:rsidRPr="00174DC1">
        <w:rPr>
          <w:rFonts w:asciiTheme="majorHAnsi" w:hAnsiTheme="majorHAnsi" w:cs="Arial"/>
          <w:bCs/>
          <w:sz w:val="20"/>
          <w:szCs w:val="20"/>
        </w:rPr>
        <w:t>V ……………….…….., dňa ....................</w:t>
      </w:r>
      <w:r w:rsidRPr="00174DC1">
        <w:rPr>
          <w:rFonts w:asciiTheme="majorHAnsi" w:hAnsiTheme="majorHAnsi" w:cs="Arial"/>
          <w:bCs/>
          <w:sz w:val="20"/>
          <w:szCs w:val="20"/>
        </w:rPr>
        <w:tab/>
      </w:r>
      <w:r w:rsidRPr="00174DC1">
        <w:rPr>
          <w:rFonts w:asciiTheme="majorHAnsi" w:hAnsiTheme="majorHAnsi" w:cs="Arial"/>
          <w:b/>
          <w:bCs/>
          <w:sz w:val="20"/>
          <w:szCs w:val="20"/>
        </w:rPr>
        <w:tab/>
      </w:r>
      <w:r w:rsidRPr="00174DC1">
        <w:rPr>
          <w:rFonts w:asciiTheme="majorHAnsi" w:hAnsiTheme="majorHAnsi" w:cs="Arial"/>
          <w:b/>
          <w:bCs/>
          <w:sz w:val="20"/>
          <w:szCs w:val="20"/>
        </w:rPr>
        <w:tab/>
      </w:r>
      <w:r w:rsidRPr="00174DC1">
        <w:rPr>
          <w:rFonts w:asciiTheme="majorHAnsi" w:hAnsiTheme="majorHAnsi" w:cs="Arial"/>
          <w:bCs/>
          <w:sz w:val="20"/>
          <w:szCs w:val="20"/>
        </w:rPr>
        <w:t>……………………………….......................</w:t>
      </w:r>
      <w:r>
        <w:rPr>
          <w:rFonts w:asciiTheme="majorHAnsi" w:hAnsiTheme="majorHAnsi" w:cs="Arial"/>
          <w:bCs/>
          <w:sz w:val="20"/>
          <w:szCs w:val="20"/>
        </w:rPr>
        <w:t>.......</w:t>
      </w:r>
    </w:p>
    <w:p w14:paraId="36C95100" w14:textId="77777777" w:rsidR="0042620F" w:rsidRPr="00174DC1" w:rsidRDefault="0042620F" w:rsidP="0042620F">
      <w:pPr>
        <w:spacing w:line="276" w:lineRule="auto"/>
        <w:rPr>
          <w:rFonts w:asciiTheme="majorHAnsi" w:hAnsiTheme="majorHAnsi" w:cs="Arial"/>
          <w:sz w:val="20"/>
          <w:szCs w:val="20"/>
        </w:rPr>
      </w:pPr>
      <w:r w:rsidRPr="00174DC1">
        <w:rPr>
          <w:rFonts w:asciiTheme="majorHAnsi" w:hAnsiTheme="majorHAnsi" w:cs="Arial"/>
          <w:sz w:val="20"/>
          <w:szCs w:val="20"/>
        </w:rPr>
        <w:sym w:font="Symbol" w:char="F05B"/>
      </w:r>
      <w:r w:rsidRPr="00174DC1">
        <w:rPr>
          <w:rFonts w:asciiTheme="majorHAnsi" w:hAnsiTheme="majorHAnsi" w:cs="Arial"/>
          <w:sz w:val="20"/>
          <w:szCs w:val="20"/>
        </w:rPr>
        <w:t>uviesť miesto a dátum podpisu</w:t>
      </w:r>
      <w:r w:rsidRPr="00174DC1">
        <w:rPr>
          <w:rFonts w:asciiTheme="majorHAnsi" w:hAnsiTheme="majorHAnsi" w:cs="Arial"/>
          <w:sz w:val="20"/>
          <w:szCs w:val="20"/>
        </w:rPr>
        <w:sym w:font="Symbol" w:char="F05D"/>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sym w:font="Symbol" w:char="F05B"/>
      </w:r>
      <w:r w:rsidRPr="00174DC1">
        <w:rPr>
          <w:rFonts w:asciiTheme="majorHAnsi" w:hAnsiTheme="majorHAnsi" w:cs="Arial"/>
          <w:sz w:val="20"/>
          <w:szCs w:val="20"/>
        </w:rPr>
        <w:t>vypísať meno, priezvisko a funkciu</w:t>
      </w:r>
    </w:p>
    <w:p w14:paraId="64354C15" w14:textId="77777777" w:rsidR="0042620F" w:rsidRPr="00174DC1" w:rsidRDefault="0042620F" w:rsidP="0042620F">
      <w:pPr>
        <w:spacing w:line="276" w:lineRule="auto"/>
        <w:ind w:left="3545" w:firstLine="709"/>
        <w:rPr>
          <w:rFonts w:asciiTheme="majorHAnsi" w:hAnsiTheme="majorHAnsi" w:cs="Arial"/>
          <w:sz w:val="20"/>
          <w:szCs w:val="20"/>
        </w:rPr>
      </w:pPr>
      <w:r w:rsidRPr="00174DC1">
        <w:rPr>
          <w:rFonts w:asciiTheme="majorHAnsi" w:hAnsiTheme="majorHAnsi" w:cs="Arial"/>
          <w:sz w:val="20"/>
          <w:szCs w:val="20"/>
        </w:rPr>
        <w:t>oprávnenej osoby uchádzača</w:t>
      </w:r>
      <w:r w:rsidRPr="00174DC1">
        <w:rPr>
          <w:rFonts w:asciiTheme="majorHAnsi" w:hAnsiTheme="majorHAnsi" w:cs="Arial"/>
          <w:sz w:val="20"/>
          <w:szCs w:val="20"/>
        </w:rPr>
        <w:sym w:font="Symbol" w:char="F05D"/>
      </w:r>
    </w:p>
    <w:p w14:paraId="6BB4AEB9" w14:textId="77777777" w:rsidR="0042620F" w:rsidRPr="000E6AB5" w:rsidRDefault="0042620F" w:rsidP="0042620F">
      <w:pPr>
        <w:tabs>
          <w:tab w:val="right" w:pos="8364"/>
        </w:tabs>
        <w:autoSpaceDE w:val="0"/>
        <w:autoSpaceDN w:val="0"/>
        <w:adjustRightInd w:val="0"/>
        <w:spacing w:line="276" w:lineRule="auto"/>
        <w:ind w:right="720"/>
        <w:jc w:val="both"/>
        <w:rPr>
          <w:rFonts w:asciiTheme="majorHAnsi" w:hAnsiTheme="majorHAnsi" w:cs="Arial"/>
          <w:i/>
          <w:sz w:val="18"/>
          <w:szCs w:val="18"/>
        </w:rPr>
      </w:pPr>
      <w:r w:rsidRPr="000E6AB5">
        <w:rPr>
          <w:rFonts w:asciiTheme="majorHAnsi" w:hAnsiTheme="majorHAnsi" w:cs="Arial"/>
          <w:i/>
          <w:sz w:val="18"/>
          <w:szCs w:val="18"/>
        </w:rPr>
        <w:t>Poznámka:</w:t>
      </w:r>
    </w:p>
    <w:p w14:paraId="0D9FDB08" w14:textId="77777777" w:rsidR="0042620F" w:rsidRPr="000E6AB5" w:rsidRDefault="0042620F" w:rsidP="0042620F">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hAnsiTheme="majorHAnsi" w:cs="Arial"/>
          <w:i/>
          <w:sz w:val="18"/>
          <w:szCs w:val="18"/>
        </w:rPr>
        <w:t>dátum musí byť aktuálny vo vzťahu ku dňu uplynutia lehoty na predkladanie ponúk,</w:t>
      </w:r>
    </w:p>
    <w:p w14:paraId="48A28411" w14:textId="77777777" w:rsidR="0042620F" w:rsidRPr="000E6AB5" w:rsidRDefault="0042620F" w:rsidP="0042620F">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eastAsia="SimSun" w:hAnsiTheme="majorHAnsi" w:cs="Arial"/>
          <w:i/>
          <w:snapToGrid w:val="0"/>
          <w:sz w:val="18"/>
          <w:szCs w:val="18"/>
        </w:rPr>
        <w:t>podpis uchádzača alebo osoby oprávnenej konať za uchádzača</w:t>
      </w:r>
    </w:p>
    <w:p w14:paraId="1DB168EE" w14:textId="77777777" w:rsidR="0042620F" w:rsidRPr="000E6AB5" w:rsidRDefault="0042620F" w:rsidP="0042620F">
      <w:pPr>
        <w:spacing w:line="276" w:lineRule="auto"/>
        <w:rPr>
          <w:rFonts w:asciiTheme="majorHAnsi" w:eastAsia="SimSun" w:hAnsiTheme="majorHAnsi" w:cs="Arial"/>
          <w:i/>
          <w:snapToGrid w:val="0"/>
          <w:sz w:val="18"/>
          <w:szCs w:val="18"/>
        </w:rPr>
        <w:sectPr w:rsidR="0042620F" w:rsidRPr="000E6AB5" w:rsidSect="00D42ED1">
          <w:headerReference w:type="even" r:id="rId45"/>
          <w:headerReference w:type="default" r:id="rId46"/>
          <w:footerReference w:type="even" r:id="rId47"/>
          <w:footerReference w:type="default" r:id="rId48"/>
          <w:headerReference w:type="first" r:id="rId49"/>
          <w:footerReference w:type="first" r:id="rId50"/>
          <w:pgSz w:w="11906" w:h="16838" w:code="9"/>
          <w:pgMar w:top="1418" w:right="1134" w:bottom="1134" w:left="1134" w:header="709" w:footer="759" w:gutter="0"/>
          <w:pgNumType w:chapSep="period"/>
          <w:cols w:space="708"/>
          <w:titlePg/>
          <w:docGrid w:linePitch="360"/>
        </w:sectPr>
      </w:pPr>
      <w:r w:rsidRPr="000E6AB5">
        <w:rPr>
          <w:rFonts w:asciiTheme="majorHAnsi" w:eastAsia="SimSun" w:hAnsiTheme="majorHAnsi" w:cs="Arial"/>
          <w:i/>
          <w:snapToGrid w:val="0"/>
          <w:sz w:val="18"/>
          <w:szCs w:val="18"/>
        </w:rPr>
        <w:t xml:space="preserve">(v prípade skupiny dodávateľov </w:t>
      </w:r>
      <w:r w:rsidRPr="000E6AB5">
        <w:rPr>
          <w:rFonts w:asciiTheme="majorHAnsi" w:eastAsia="SimSun" w:hAnsiTheme="majorHAnsi" w:cs="Arial"/>
          <w:i/>
          <w:snapToGrid w:val="0"/>
          <w:sz w:val="18"/>
          <w:szCs w:val="18"/>
          <w:u w:val="single"/>
        </w:rPr>
        <w:t>podpis každého člena skupiny</w:t>
      </w:r>
      <w:r w:rsidRPr="000E6AB5">
        <w:rPr>
          <w:rFonts w:asciiTheme="majorHAnsi" w:eastAsia="SimSun" w:hAnsiTheme="majorHAnsi" w:cs="Arial"/>
          <w:i/>
          <w:snapToGrid w:val="0"/>
          <w:sz w:val="18"/>
          <w:szCs w:val="18"/>
        </w:rPr>
        <w:t xml:space="preserve"> dodávateľov alebo osoby oprávnenej konať za každého člena skupiny dodávateľo</w:t>
      </w:r>
    </w:p>
    <w:p w14:paraId="38C35CCB" w14:textId="7A63B067" w:rsidR="00B2342B" w:rsidRDefault="00B2342B">
      <w:pPr>
        <w:rPr>
          <w:rFonts w:asciiTheme="majorHAnsi" w:hAnsiTheme="majorHAnsi" w:cs="Arial"/>
          <w:b/>
          <w:sz w:val="20"/>
          <w:szCs w:val="20"/>
        </w:rPr>
      </w:pPr>
    </w:p>
    <w:p w14:paraId="30688FC9" w14:textId="5C4AA147" w:rsidR="00E124AA" w:rsidRPr="000E6AB5" w:rsidRDefault="00F73B79" w:rsidP="00600008">
      <w:pPr>
        <w:spacing w:line="276" w:lineRule="auto"/>
        <w:jc w:val="right"/>
        <w:rPr>
          <w:rFonts w:asciiTheme="majorHAnsi" w:hAnsiTheme="majorHAnsi" w:cs="Arial"/>
          <w:b/>
          <w:bCs/>
          <w:sz w:val="20"/>
          <w:szCs w:val="20"/>
        </w:rPr>
      </w:pPr>
      <w:bookmarkStart w:id="23" w:name="_Hlk97641189"/>
      <w:r>
        <w:rPr>
          <w:rFonts w:asciiTheme="majorHAnsi" w:hAnsiTheme="majorHAnsi" w:cs="Arial"/>
          <w:b/>
          <w:sz w:val="20"/>
          <w:szCs w:val="20"/>
        </w:rPr>
        <w:t>B</w:t>
      </w:r>
      <w:r w:rsidR="00E124AA" w:rsidRPr="000E6AB5">
        <w:rPr>
          <w:rFonts w:asciiTheme="majorHAnsi" w:hAnsiTheme="majorHAnsi" w:cs="Arial"/>
          <w:b/>
          <w:sz w:val="20"/>
          <w:szCs w:val="20"/>
        </w:rPr>
        <w:t>.</w:t>
      </w:r>
      <w:r w:rsidR="00E124AA" w:rsidRPr="000E6AB5">
        <w:rPr>
          <w:rFonts w:asciiTheme="majorHAnsi" w:hAnsiTheme="majorHAnsi" w:cs="Arial"/>
          <w:b/>
          <w:bCs/>
          <w:sz w:val="20"/>
          <w:szCs w:val="20"/>
        </w:rPr>
        <w:t xml:space="preserve"> </w:t>
      </w:r>
      <w:r w:rsidR="00E124AA" w:rsidRPr="000E6AB5">
        <w:rPr>
          <w:rFonts w:asciiTheme="majorHAnsi" w:hAnsiTheme="majorHAnsi" w:cs="Arial"/>
          <w:b/>
          <w:bCs/>
          <w:i/>
          <w:sz w:val="20"/>
          <w:szCs w:val="20"/>
        </w:rPr>
        <w:t>OPIS PREDMETU ZÁKAZKY</w:t>
      </w:r>
    </w:p>
    <w:p w14:paraId="3660E497" w14:textId="77777777" w:rsidR="00E124AA" w:rsidRPr="000E6AB5" w:rsidRDefault="00E124AA" w:rsidP="006B06AC">
      <w:pPr>
        <w:spacing w:line="276" w:lineRule="auto"/>
        <w:jc w:val="both"/>
        <w:rPr>
          <w:rFonts w:asciiTheme="majorHAnsi" w:hAnsiTheme="majorHAnsi" w:cs="Arial"/>
          <w:sz w:val="20"/>
          <w:szCs w:val="20"/>
        </w:rPr>
      </w:pPr>
    </w:p>
    <w:p w14:paraId="3E2E5524" w14:textId="6553E532" w:rsidR="00BB73CB" w:rsidRPr="0000290D" w:rsidRDefault="00862DA8"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0242DF" w:rsidRPr="0000290D">
        <w:rPr>
          <w:rFonts w:asciiTheme="majorHAnsi" w:hAnsiTheme="majorHAnsi" w:cs="Arial"/>
          <w:b/>
          <w:bCs/>
          <w:smallCaps/>
          <w:sz w:val="20"/>
          <w:szCs w:val="20"/>
        </w:rPr>
        <w:t xml:space="preserve">ymedzenie </w:t>
      </w:r>
      <w:r w:rsidR="00E124AA" w:rsidRPr="0000290D">
        <w:rPr>
          <w:rFonts w:asciiTheme="majorHAnsi" w:hAnsiTheme="majorHAnsi" w:cs="Arial"/>
          <w:b/>
          <w:bCs/>
          <w:smallCaps/>
          <w:sz w:val="20"/>
          <w:szCs w:val="20"/>
        </w:rPr>
        <w:t>predmetu zákazky</w:t>
      </w:r>
      <w:bookmarkStart w:id="24" w:name="RANGE_A7"/>
      <w:bookmarkStart w:id="25" w:name="RANGE_A16"/>
      <w:bookmarkStart w:id="26" w:name="RANGE_A20"/>
      <w:bookmarkStart w:id="27" w:name="RANGE_A25"/>
      <w:bookmarkStart w:id="28" w:name="RANGE_A32"/>
      <w:bookmarkStart w:id="29" w:name="RANGE_A43"/>
      <w:bookmarkStart w:id="30" w:name="RANGE_A44"/>
      <w:bookmarkStart w:id="31" w:name="RANGE_A45"/>
      <w:bookmarkStart w:id="32" w:name="RANGE_A46"/>
      <w:bookmarkStart w:id="33" w:name="RANGE_A56"/>
      <w:bookmarkStart w:id="34" w:name="RANGE_A57"/>
      <w:bookmarkStart w:id="35" w:name="_Toc234050292"/>
      <w:bookmarkStart w:id="36" w:name="_Toc288546623"/>
      <w:bookmarkEnd w:id="24"/>
      <w:bookmarkEnd w:id="25"/>
      <w:bookmarkEnd w:id="26"/>
      <w:bookmarkEnd w:id="27"/>
      <w:bookmarkEnd w:id="28"/>
      <w:bookmarkEnd w:id="29"/>
      <w:bookmarkEnd w:id="30"/>
      <w:bookmarkEnd w:id="31"/>
      <w:bookmarkEnd w:id="32"/>
      <w:bookmarkEnd w:id="33"/>
      <w:bookmarkEnd w:id="34"/>
    </w:p>
    <w:p w14:paraId="327F5861" w14:textId="6324CCBA" w:rsidR="000F0F56" w:rsidRPr="005266B1" w:rsidRDefault="00A75F5E" w:rsidP="000F0F56">
      <w:pPr>
        <w:pStyle w:val="ListParagraph"/>
        <w:numPr>
          <w:ilvl w:val="1"/>
          <w:numId w:val="43"/>
        </w:numPr>
        <w:autoSpaceDE w:val="0"/>
        <w:autoSpaceDN w:val="0"/>
        <w:adjustRightInd w:val="0"/>
        <w:spacing w:after="0" w:line="240" w:lineRule="auto"/>
        <w:ind w:left="567" w:hanging="567"/>
        <w:jc w:val="both"/>
        <w:rPr>
          <w:rFonts w:asciiTheme="majorHAnsi" w:hAnsiTheme="majorHAnsi" w:cs="Arial"/>
          <w:sz w:val="20"/>
          <w:szCs w:val="20"/>
        </w:rPr>
      </w:pPr>
      <w:bookmarkStart w:id="37" w:name="_Hlk503420177"/>
      <w:r w:rsidRPr="006E0C45">
        <w:rPr>
          <w:rFonts w:asciiTheme="majorHAnsi" w:hAnsiTheme="majorHAnsi" w:cs="Arial"/>
          <w:b/>
          <w:bCs/>
          <w:sz w:val="20"/>
          <w:szCs w:val="20"/>
        </w:rPr>
        <w:t xml:space="preserve">Predmetom </w:t>
      </w:r>
      <w:r w:rsidR="00206495" w:rsidRPr="006E0C45">
        <w:rPr>
          <w:rFonts w:asciiTheme="majorHAnsi" w:hAnsiTheme="majorHAnsi" w:cs="Arial"/>
          <w:b/>
          <w:bCs/>
          <w:sz w:val="20"/>
          <w:szCs w:val="20"/>
        </w:rPr>
        <w:t xml:space="preserve">1. časti predmetu zákazky </w:t>
      </w:r>
      <w:r w:rsidR="000F0F56" w:rsidRPr="006E0C45">
        <w:rPr>
          <w:rFonts w:asciiTheme="majorHAnsi" w:hAnsiTheme="majorHAnsi" w:cs="Arial"/>
          <w:b/>
          <w:bCs/>
          <w:sz w:val="20"/>
          <w:szCs w:val="20"/>
        </w:rPr>
        <w:t>je</w:t>
      </w:r>
      <w:r w:rsidR="000F0F56" w:rsidRPr="00571ABC">
        <w:rPr>
          <w:rFonts w:asciiTheme="majorHAnsi" w:hAnsiTheme="majorHAnsi" w:cs="Arial"/>
          <w:sz w:val="20"/>
          <w:szCs w:val="20"/>
        </w:rPr>
        <w:t>:</w:t>
      </w:r>
      <w:r w:rsidR="007017C4" w:rsidRPr="00571ABC">
        <w:rPr>
          <w:rFonts w:asciiTheme="majorHAnsi" w:hAnsiTheme="majorHAnsi" w:cs="Arial"/>
          <w:sz w:val="20"/>
          <w:szCs w:val="20"/>
        </w:rPr>
        <w:t xml:space="preserve"> </w:t>
      </w:r>
      <w:r w:rsidR="008C46E1" w:rsidRPr="00571ABC">
        <w:rPr>
          <w:rFonts w:ascii="Cambria" w:eastAsia="DengXian" w:hAnsi="Cambria" w:cs="Arial"/>
          <w:sz w:val="20"/>
          <w:szCs w:val="20"/>
          <w:lang w:eastAsia="zh-CN"/>
        </w:rPr>
        <w:t>poskytovanie upratovacích a čistiacich  služieb vnútorných a vonkajších priestorov objektu verejného obstarávateľa – Národná banka Slovenska, expozitúra, Antona Bernoláka 74, 010 01 Žilina</w:t>
      </w:r>
      <w:r w:rsidR="008C46E1">
        <w:rPr>
          <w:rFonts w:ascii="Cambria" w:eastAsia="DengXian" w:hAnsi="Cambria" w:cs="Arial"/>
          <w:lang w:eastAsia="zh-CN"/>
        </w:rPr>
        <w:t>.</w:t>
      </w:r>
    </w:p>
    <w:p w14:paraId="15CEDA82" w14:textId="77777777" w:rsidR="005266B1" w:rsidRPr="005266B1" w:rsidRDefault="005266B1" w:rsidP="005266B1">
      <w:pPr>
        <w:autoSpaceDE w:val="0"/>
        <w:autoSpaceDN w:val="0"/>
        <w:adjustRightInd w:val="0"/>
        <w:jc w:val="both"/>
        <w:rPr>
          <w:rFonts w:asciiTheme="majorHAnsi" w:hAnsiTheme="majorHAnsi" w:cs="Arial"/>
          <w:sz w:val="20"/>
          <w:szCs w:val="20"/>
        </w:rPr>
      </w:pPr>
    </w:p>
    <w:p w14:paraId="7CBA7BEE" w14:textId="4D156FE0" w:rsidR="00EB45B3" w:rsidRPr="005266B1" w:rsidRDefault="00EB45B3" w:rsidP="005266B1">
      <w:pPr>
        <w:pStyle w:val="ListParagraph"/>
        <w:numPr>
          <w:ilvl w:val="2"/>
          <w:numId w:val="43"/>
        </w:numPr>
        <w:autoSpaceDE w:val="0"/>
        <w:autoSpaceDN w:val="0"/>
        <w:adjustRightInd w:val="0"/>
        <w:spacing w:after="0" w:line="240" w:lineRule="auto"/>
        <w:ind w:left="1287"/>
        <w:jc w:val="both"/>
        <w:rPr>
          <w:rFonts w:asciiTheme="majorHAnsi" w:hAnsiTheme="majorHAnsi" w:cs="Arial"/>
          <w:sz w:val="20"/>
          <w:szCs w:val="20"/>
        </w:rPr>
      </w:pPr>
      <w:r w:rsidRPr="005266B1">
        <w:rPr>
          <w:rFonts w:ascii="Cambria" w:eastAsia="DengXian" w:hAnsi="Cambria" w:cs="Arial"/>
          <w:sz w:val="20"/>
          <w:szCs w:val="20"/>
          <w:u w:val="single"/>
          <w:lang w:eastAsia="zh-CN"/>
        </w:rPr>
        <w:t>Rozloha</w:t>
      </w:r>
      <w:r w:rsidRPr="005266B1">
        <w:rPr>
          <w:rFonts w:ascii="Cambria" w:eastAsia="DengXian" w:hAnsi="Cambria" w:cs="Arial"/>
          <w:sz w:val="20"/>
          <w:szCs w:val="20"/>
          <w:lang w:eastAsia="zh-CN"/>
        </w:rPr>
        <w:t xml:space="preserve">: </w:t>
      </w:r>
    </w:p>
    <w:p w14:paraId="7C8C2D9B" w14:textId="5D2CCAE5" w:rsidR="00183478" w:rsidRPr="00E74099" w:rsidRDefault="00183478" w:rsidP="00183478">
      <w:pPr>
        <w:autoSpaceDE w:val="0"/>
        <w:autoSpaceDN w:val="0"/>
        <w:adjustRightInd w:val="0"/>
        <w:ind w:left="567"/>
        <w:jc w:val="both"/>
        <w:rPr>
          <w:rFonts w:ascii="Cambria" w:eastAsia="DengXian" w:hAnsi="Cambria" w:cs="Arial"/>
          <w:color w:val="000000" w:themeColor="text1"/>
          <w:sz w:val="20"/>
          <w:szCs w:val="20"/>
          <w:vertAlign w:val="superscript"/>
          <w:lang w:eastAsia="zh-CN"/>
        </w:rPr>
      </w:pPr>
      <w:r w:rsidRPr="00E74099">
        <w:rPr>
          <w:rFonts w:ascii="Cambria" w:eastAsia="DengXian" w:hAnsi="Cambria" w:cs="Arial"/>
          <w:color w:val="000000" w:themeColor="text1"/>
          <w:sz w:val="20"/>
          <w:szCs w:val="20"/>
          <w:lang w:eastAsia="zh-CN"/>
        </w:rPr>
        <w:t>Celková plocha vnútorných priestorov: 1155</w:t>
      </w:r>
      <w:r w:rsidR="00030DBF">
        <w:rPr>
          <w:rFonts w:ascii="Cambria" w:eastAsia="DengXian" w:hAnsi="Cambria" w:cs="Arial"/>
          <w:color w:val="000000" w:themeColor="text1"/>
          <w:sz w:val="20"/>
          <w:szCs w:val="20"/>
          <w:lang w:eastAsia="zh-CN"/>
        </w:rPr>
        <w:t xml:space="preserve"> </w:t>
      </w:r>
      <w:r w:rsidRPr="00E74099">
        <w:rPr>
          <w:rFonts w:ascii="Cambria" w:eastAsia="DengXian" w:hAnsi="Cambria" w:cs="Arial"/>
          <w:color w:val="000000" w:themeColor="text1"/>
          <w:sz w:val="20"/>
          <w:szCs w:val="20"/>
          <w:lang w:eastAsia="zh-CN"/>
        </w:rPr>
        <w:t>m</w:t>
      </w:r>
      <w:r w:rsidRPr="00E74099">
        <w:rPr>
          <w:rFonts w:ascii="Cambria" w:eastAsia="DengXian" w:hAnsi="Cambria" w:cs="Arial"/>
          <w:color w:val="000000" w:themeColor="text1"/>
          <w:sz w:val="20"/>
          <w:szCs w:val="20"/>
          <w:vertAlign w:val="superscript"/>
          <w:lang w:eastAsia="zh-CN"/>
        </w:rPr>
        <w:t>2</w:t>
      </w:r>
      <w:r w:rsidR="00030DBF">
        <w:rPr>
          <w:rFonts w:ascii="Cambria" w:eastAsia="DengXian" w:hAnsi="Cambria" w:cs="Arial"/>
          <w:color w:val="000000" w:themeColor="text1"/>
          <w:sz w:val="20"/>
          <w:szCs w:val="20"/>
          <w:vertAlign w:val="superscript"/>
          <w:lang w:eastAsia="zh-CN"/>
        </w:rPr>
        <w:t xml:space="preserve"> </w:t>
      </w:r>
    </w:p>
    <w:p w14:paraId="28BE9B01" w14:textId="77777777" w:rsidR="00183478" w:rsidRPr="00E74099" w:rsidRDefault="00183478" w:rsidP="00183478">
      <w:pPr>
        <w:ind w:left="567"/>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z toho:</w:t>
      </w:r>
    </w:p>
    <w:p w14:paraId="334D4D68" w14:textId="77777777" w:rsidR="00183478" w:rsidRPr="00E74099" w:rsidRDefault="00183478" w:rsidP="00183478">
      <w:pPr>
        <w:ind w:left="567"/>
        <w:contextualSpacing/>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koberce: 130 m</w:t>
      </w:r>
      <w:r w:rsidRPr="00E74099">
        <w:rPr>
          <w:rFonts w:ascii="Cambria" w:eastAsia="DengXian" w:hAnsi="Cambria" w:cs="Arial"/>
          <w:color w:val="000000" w:themeColor="text1"/>
          <w:sz w:val="20"/>
          <w:szCs w:val="20"/>
          <w:vertAlign w:val="superscript"/>
          <w:lang w:eastAsia="zh-CN"/>
        </w:rPr>
        <w:t xml:space="preserve">2 </w:t>
      </w:r>
    </w:p>
    <w:p w14:paraId="379F52AB" w14:textId="5C6BE82A" w:rsidR="00183478" w:rsidRPr="00E74099" w:rsidRDefault="00183478" w:rsidP="00183478">
      <w:pPr>
        <w:ind w:left="567"/>
        <w:contextualSpacing/>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 xml:space="preserve">PVC: </w:t>
      </w:r>
      <w:r w:rsidR="00030DBF">
        <w:rPr>
          <w:rFonts w:ascii="Cambria" w:eastAsia="DengXian" w:hAnsi="Cambria" w:cs="Arial"/>
          <w:color w:val="000000" w:themeColor="text1"/>
          <w:sz w:val="20"/>
          <w:szCs w:val="20"/>
          <w:lang w:eastAsia="zh-CN"/>
        </w:rPr>
        <w:t>1</w:t>
      </w:r>
      <w:r w:rsidRPr="00E74099">
        <w:rPr>
          <w:rFonts w:ascii="Cambria" w:eastAsia="DengXian" w:hAnsi="Cambria" w:cs="Arial"/>
          <w:color w:val="000000" w:themeColor="text1"/>
          <w:sz w:val="20"/>
          <w:szCs w:val="20"/>
          <w:lang w:eastAsia="zh-CN"/>
        </w:rPr>
        <w:t>95 m</w:t>
      </w:r>
      <w:r w:rsidRPr="00E74099">
        <w:rPr>
          <w:rFonts w:ascii="Cambria" w:eastAsia="DengXian" w:hAnsi="Cambria" w:cs="Arial"/>
          <w:color w:val="000000" w:themeColor="text1"/>
          <w:sz w:val="20"/>
          <w:szCs w:val="20"/>
          <w:vertAlign w:val="superscript"/>
          <w:lang w:eastAsia="zh-CN"/>
        </w:rPr>
        <w:t>2</w:t>
      </w:r>
    </w:p>
    <w:p w14:paraId="76333353" w14:textId="52A0984E" w:rsidR="00183478" w:rsidRPr="00E74099" w:rsidRDefault="00183478" w:rsidP="00183478">
      <w:pPr>
        <w:ind w:left="567"/>
        <w:contextualSpacing/>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keramická dlažba: 250 m</w:t>
      </w:r>
      <w:r w:rsidRPr="00E74099">
        <w:rPr>
          <w:rFonts w:ascii="Cambria" w:eastAsia="DengXian" w:hAnsi="Cambria" w:cs="Arial"/>
          <w:color w:val="000000" w:themeColor="text1"/>
          <w:sz w:val="20"/>
          <w:szCs w:val="20"/>
          <w:vertAlign w:val="superscript"/>
          <w:lang w:eastAsia="zh-CN"/>
        </w:rPr>
        <w:t>2</w:t>
      </w:r>
    </w:p>
    <w:p w14:paraId="2544E2C0" w14:textId="0DB68160" w:rsidR="00183478" w:rsidRPr="00E74099" w:rsidRDefault="00183478" w:rsidP="00183478">
      <w:pPr>
        <w:ind w:left="567"/>
        <w:contextualSpacing/>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betónová podlaha: 580 m</w:t>
      </w:r>
      <w:r w:rsidRPr="00E74099">
        <w:rPr>
          <w:rFonts w:ascii="Cambria" w:eastAsia="DengXian" w:hAnsi="Cambria" w:cs="Arial"/>
          <w:color w:val="000000" w:themeColor="text1"/>
          <w:sz w:val="20"/>
          <w:szCs w:val="20"/>
          <w:vertAlign w:val="superscript"/>
          <w:lang w:eastAsia="zh-CN"/>
        </w:rPr>
        <w:t>2</w:t>
      </w:r>
    </w:p>
    <w:p w14:paraId="5EBBB34B" w14:textId="726CCFD8" w:rsidR="00183478" w:rsidRPr="00E74099" w:rsidRDefault="00183478" w:rsidP="00183478">
      <w:pPr>
        <w:ind w:left="567"/>
        <w:contextualSpacing/>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Podlažia: 2 ks (jedno poschodie)</w:t>
      </w:r>
    </w:p>
    <w:p w14:paraId="61DA3264" w14:textId="2D8E09E8" w:rsidR="00183478" w:rsidRPr="00E74099" w:rsidRDefault="00183478" w:rsidP="00183478">
      <w:pPr>
        <w:ind w:left="567"/>
        <w:contextualSpacing/>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Okná a sklenené plochy celkom (okrem dvier): 180 m</w:t>
      </w:r>
      <w:r w:rsidRPr="00E74099">
        <w:rPr>
          <w:rFonts w:ascii="Cambria" w:eastAsia="DengXian" w:hAnsi="Cambria" w:cs="Arial"/>
          <w:color w:val="000000" w:themeColor="text1"/>
          <w:sz w:val="20"/>
          <w:szCs w:val="20"/>
          <w:vertAlign w:val="superscript"/>
          <w:lang w:eastAsia="zh-CN"/>
        </w:rPr>
        <w:t>2</w:t>
      </w:r>
      <w:r w:rsidRPr="00E74099">
        <w:rPr>
          <w:rFonts w:ascii="Cambria" w:eastAsia="DengXian" w:hAnsi="Cambria" w:cs="Arial"/>
          <w:color w:val="000000" w:themeColor="text1"/>
          <w:sz w:val="20"/>
          <w:szCs w:val="20"/>
          <w:lang w:eastAsia="zh-CN"/>
        </w:rPr>
        <w:t xml:space="preserve">  </w:t>
      </w:r>
    </w:p>
    <w:p w14:paraId="0ACC009F" w14:textId="3D1ECE71" w:rsidR="00183478" w:rsidRPr="00E74099" w:rsidRDefault="00183478" w:rsidP="00183478">
      <w:pPr>
        <w:ind w:left="567"/>
        <w:contextualSpacing/>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Sklenené plochy dvier: 20 m</w:t>
      </w:r>
      <w:r w:rsidRPr="00E74099">
        <w:rPr>
          <w:rFonts w:ascii="Cambria" w:eastAsia="DengXian" w:hAnsi="Cambria" w:cs="Arial"/>
          <w:color w:val="000000" w:themeColor="text1"/>
          <w:sz w:val="20"/>
          <w:szCs w:val="20"/>
          <w:vertAlign w:val="superscript"/>
          <w:lang w:eastAsia="zh-CN"/>
        </w:rPr>
        <w:t>2</w:t>
      </w:r>
      <w:r w:rsidRPr="00E74099">
        <w:rPr>
          <w:rFonts w:ascii="Cambria" w:eastAsia="DengXian" w:hAnsi="Cambria" w:cs="Arial"/>
          <w:color w:val="000000" w:themeColor="text1"/>
          <w:sz w:val="20"/>
          <w:szCs w:val="20"/>
          <w:lang w:eastAsia="zh-CN"/>
        </w:rPr>
        <w:t xml:space="preserve">  </w:t>
      </w:r>
    </w:p>
    <w:p w14:paraId="4F408284" w14:textId="0EA08249" w:rsidR="00183478" w:rsidRPr="00E74099" w:rsidRDefault="00183478" w:rsidP="00183478">
      <w:pPr>
        <w:ind w:left="567"/>
        <w:contextualSpacing/>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Sociálne miestnosti: 7 ks</w:t>
      </w:r>
      <w:r>
        <w:rPr>
          <w:rFonts w:ascii="Cambria" w:eastAsia="DengXian" w:hAnsi="Cambria" w:cs="Arial"/>
          <w:color w:val="000000" w:themeColor="text1"/>
          <w:sz w:val="20"/>
          <w:szCs w:val="20"/>
          <w:lang w:eastAsia="zh-CN"/>
        </w:rPr>
        <w:t xml:space="preserve">, </w:t>
      </w:r>
      <w:r w:rsidRPr="00E74099">
        <w:rPr>
          <w:rFonts w:ascii="Cambria" w:eastAsia="DengXian" w:hAnsi="Cambria" w:cs="Arial"/>
          <w:color w:val="000000" w:themeColor="text1"/>
          <w:sz w:val="20"/>
          <w:szCs w:val="20"/>
          <w:lang w:eastAsia="zh-CN"/>
        </w:rPr>
        <w:t>23 m</w:t>
      </w:r>
      <w:r w:rsidRPr="00E74099">
        <w:rPr>
          <w:rFonts w:ascii="Cambria" w:eastAsia="DengXian" w:hAnsi="Cambria" w:cs="Arial"/>
          <w:color w:val="000000" w:themeColor="text1"/>
          <w:sz w:val="20"/>
          <w:szCs w:val="20"/>
          <w:vertAlign w:val="superscript"/>
          <w:lang w:eastAsia="zh-CN"/>
        </w:rPr>
        <w:t>2</w:t>
      </w:r>
      <w:r w:rsidRPr="00E74099">
        <w:rPr>
          <w:rFonts w:ascii="Cambria" w:eastAsia="DengXian" w:hAnsi="Cambria" w:cs="Arial"/>
          <w:color w:val="000000" w:themeColor="text1"/>
          <w:sz w:val="20"/>
          <w:szCs w:val="20"/>
          <w:lang w:eastAsia="zh-CN"/>
        </w:rPr>
        <w:t xml:space="preserve"> </w:t>
      </w:r>
    </w:p>
    <w:p w14:paraId="78DBE8FA" w14:textId="417E6B3E" w:rsidR="00183478" w:rsidRPr="00E74099" w:rsidRDefault="00183478" w:rsidP="00183478">
      <w:pPr>
        <w:ind w:left="567"/>
        <w:contextualSpacing/>
        <w:jc w:val="both"/>
        <w:rPr>
          <w:rFonts w:ascii="Cambria" w:eastAsia="DengXian" w:hAnsi="Cambria" w:cs="Arial"/>
          <w:color w:val="000000" w:themeColor="text1"/>
          <w:sz w:val="20"/>
          <w:szCs w:val="20"/>
          <w:vertAlign w:val="superscript"/>
          <w:lang w:eastAsia="zh-CN"/>
        </w:rPr>
      </w:pPr>
      <w:r w:rsidRPr="00E74099">
        <w:rPr>
          <w:rFonts w:ascii="Cambria" w:eastAsia="DengXian" w:hAnsi="Cambria" w:cs="Arial"/>
          <w:color w:val="000000" w:themeColor="text1"/>
          <w:sz w:val="20"/>
          <w:szCs w:val="20"/>
          <w:lang w:eastAsia="zh-CN"/>
        </w:rPr>
        <w:t>Kuchynky: 3 ks</w:t>
      </w:r>
      <w:r>
        <w:rPr>
          <w:rFonts w:ascii="Cambria" w:eastAsia="DengXian" w:hAnsi="Cambria" w:cs="Arial"/>
          <w:color w:val="000000" w:themeColor="text1"/>
          <w:sz w:val="20"/>
          <w:szCs w:val="20"/>
          <w:lang w:eastAsia="zh-CN"/>
        </w:rPr>
        <w:t>,</w:t>
      </w:r>
      <w:r w:rsidRPr="00E74099">
        <w:rPr>
          <w:rFonts w:ascii="Cambria" w:eastAsia="DengXian" w:hAnsi="Cambria" w:cs="Arial"/>
          <w:color w:val="000000" w:themeColor="text1"/>
          <w:sz w:val="20"/>
          <w:szCs w:val="20"/>
          <w:lang w:eastAsia="zh-CN"/>
        </w:rPr>
        <w:t xml:space="preserve"> 16 m</w:t>
      </w:r>
      <w:r w:rsidRPr="00E74099">
        <w:rPr>
          <w:rFonts w:ascii="Cambria" w:eastAsia="DengXian" w:hAnsi="Cambria" w:cs="Arial"/>
          <w:color w:val="000000" w:themeColor="text1"/>
          <w:sz w:val="20"/>
          <w:szCs w:val="20"/>
          <w:vertAlign w:val="superscript"/>
          <w:lang w:eastAsia="zh-CN"/>
        </w:rPr>
        <w:t>2</w:t>
      </w:r>
    </w:p>
    <w:p w14:paraId="2785B5A9" w14:textId="5190DA87" w:rsidR="00183478" w:rsidRPr="00E74099" w:rsidRDefault="00183478" w:rsidP="00183478">
      <w:pPr>
        <w:ind w:left="567"/>
        <w:contextualSpacing/>
        <w:jc w:val="both"/>
        <w:rPr>
          <w:rFonts w:ascii="Cambria" w:eastAsia="DengXian" w:hAnsi="Cambria" w:cs="Arial"/>
          <w:color w:val="000000" w:themeColor="text1"/>
          <w:sz w:val="20"/>
          <w:szCs w:val="20"/>
          <w:vertAlign w:val="superscript"/>
          <w:lang w:eastAsia="zh-CN"/>
        </w:rPr>
      </w:pPr>
      <w:r w:rsidRPr="00E74099">
        <w:rPr>
          <w:rFonts w:ascii="Cambria" w:eastAsia="DengXian" w:hAnsi="Cambria" w:cs="Arial"/>
          <w:color w:val="000000" w:themeColor="text1"/>
          <w:sz w:val="20"/>
          <w:szCs w:val="20"/>
          <w:lang w:eastAsia="zh-CN"/>
        </w:rPr>
        <w:t>Sprchovacie kúty: 2 ks</w:t>
      </w:r>
      <w:r>
        <w:rPr>
          <w:rFonts w:ascii="Cambria" w:eastAsia="DengXian" w:hAnsi="Cambria" w:cs="Arial"/>
          <w:color w:val="000000" w:themeColor="text1"/>
          <w:sz w:val="20"/>
          <w:szCs w:val="20"/>
          <w:lang w:eastAsia="zh-CN"/>
        </w:rPr>
        <w:t>,</w:t>
      </w:r>
      <w:r w:rsidRPr="00E74099">
        <w:rPr>
          <w:rFonts w:ascii="Cambria" w:eastAsia="DengXian" w:hAnsi="Cambria" w:cs="Arial"/>
          <w:color w:val="000000" w:themeColor="text1"/>
          <w:sz w:val="20"/>
          <w:szCs w:val="20"/>
          <w:lang w:eastAsia="zh-CN"/>
        </w:rPr>
        <w:t> 3,20 m</w:t>
      </w:r>
      <w:r w:rsidRPr="00E74099">
        <w:rPr>
          <w:rFonts w:ascii="Cambria" w:eastAsia="DengXian" w:hAnsi="Cambria" w:cs="Arial"/>
          <w:color w:val="000000" w:themeColor="text1"/>
          <w:sz w:val="20"/>
          <w:szCs w:val="20"/>
          <w:vertAlign w:val="superscript"/>
          <w:lang w:eastAsia="zh-CN"/>
        </w:rPr>
        <w:t>2</w:t>
      </w:r>
    </w:p>
    <w:p w14:paraId="66FD01FE" w14:textId="60B902B8" w:rsidR="00183478" w:rsidRPr="00E74099" w:rsidRDefault="00183478" w:rsidP="00183478">
      <w:pPr>
        <w:ind w:left="567"/>
        <w:contextualSpacing/>
        <w:jc w:val="both"/>
        <w:rPr>
          <w:rFonts w:ascii="Cambria" w:eastAsia="DengXian" w:hAnsi="Cambria" w:cs="Arial"/>
          <w:color w:val="000000" w:themeColor="text1"/>
          <w:sz w:val="20"/>
          <w:szCs w:val="20"/>
          <w:vertAlign w:val="superscript"/>
          <w:lang w:eastAsia="zh-CN"/>
        </w:rPr>
      </w:pPr>
      <w:r w:rsidRPr="00E74099">
        <w:rPr>
          <w:rFonts w:ascii="Cambria" w:eastAsia="DengXian" w:hAnsi="Cambria" w:cs="Arial"/>
          <w:color w:val="000000" w:themeColor="text1"/>
          <w:sz w:val="20"/>
          <w:szCs w:val="20"/>
          <w:lang w:eastAsia="zh-CN"/>
        </w:rPr>
        <w:t>Archív: 1 ks</w:t>
      </w:r>
      <w:r>
        <w:rPr>
          <w:rFonts w:ascii="Cambria" w:eastAsia="DengXian" w:hAnsi="Cambria" w:cs="Arial"/>
          <w:color w:val="000000" w:themeColor="text1"/>
          <w:sz w:val="20"/>
          <w:szCs w:val="20"/>
          <w:lang w:eastAsia="zh-CN"/>
        </w:rPr>
        <w:t>,</w:t>
      </w:r>
      <w:r w:rsidRPr="00E74099">
        <w:rPr>
          <w:rFonts w:ascii="Cambria" w:eastAsia="DengXian" w:hAnsi="Cambria" w:cs="Arial"/>
          <w:color w:val="000000" w:themeColor="text1"/>
          <w:sz w:val="20"/>
          <w:szCs w:val="20"/>
          <w:lang w:eastAsia="zh-CN"/>
        </w:rPr>
        <w:t xml:space="preserve"> 5 m</w:t>
      </w:r>
      <w:r w:rsidRPr="00E74099">
        <w:rPr>
          <w:rFonts w:ascii="Cambria" w:eastAsia="DengXian" w:hAnsi="Cambria" w:cs="Arial"/>
          <w:color w:val="000000" w:themeColor="text1"/>
          <w:sz w:val="20"/>
          <w:szCs w:val="20"/>
          <w:vertAlign w:val="superscript"/>
          <w:lang w:eastAsia="zh-CN"/>
        </w:rPr>
        <w:t>2</w:t>
      </w:r>
    </w:p>
    <w:p w14:paraId="13425128" w14:textId="468EC228" w:rsidR="00183478" w:rsidRPr="00E74099" w:rsidRDefault="00183478" w:rsidP="00183478">
      <w:pPr>
        <w:ind w:left="567"/>
        <w:contextualSpacing/>
        <w:jc w:val="both"/>
        <w:rPr>
          <w:rFonts w:ascii="Cambria" w:eastAsia="DengXian" w:hAnsi="Cambria" w:cs="Arial"/>
          <w:color w:val="000000" w:themeColor="text1"/>
          <w:sz w:val="20"/>
          <w:szCs w:val="20"/>
          <w:vertAlign w:val="superscript"/>
          <w:lang w:eastAsia="zh-CN"/>
        </w:rPr>
      </w:pPr>
      <w:r w:rsidRPr="00E74099">
        <w:rPr>
          <w:rFonts w:ascii="Cambria" w:eastAsia="DengXian" w:hAnsi="Cambria" w:cs="Arial"/>
          <w:color w:val="000000" w:themeColor="text1"/>
          <w:sz w:val="20"/>
          <w:szCs w:val="20"/>
          <w:lang w:eastAsia="zh-CN"/>
        </w:rPr>
        <w:t>Garáž: 1 ks</w:t>
      </w:r>
      <w:r>
        <w:rPr>
          <w:rFonts w:ascii="Cambria" w:eastAsia="DengXian" w:hAnsi="Cambria" w:cs="Arial"/>
          <w:color w:val="000000" w:themeColor="text1"/>
          <w:sz w:val="20"/>
          <w:szCs w:val="20"/>
          <w:lang w:eastAsia="zh-CN"/>
        </w:rPr>
        <w:t>,</w:t>
      </w:r>
      <w:r w:rsidRPr="00E74099">
        <w:rPr>
          <w:rFonts w:ascii="Cambria" w:eastAsia="DengXian" w:hAnsi="Cambria" w:cs="Arial"/>
          <w:color w:val="000000" w:themeColor="text1"/>
          <w:sz w:val="20"/>
          <w:szCs w:val="20"/>
          <w:lang w:eastAsia="zh-CN"/>
        </w:rPr>
        <w:t> 170 m</w:t>
      </w:r>
      <w:r w:rsidRPr="00E74099">
        <w:rPr>
          <w:rFonts w:ascii="Cambria" w:eastAsia="DengXian" w:hAnsi="Cambria" w:cs="Arial"/>
          <w:color w:val="000000" w:themeColor="text1"/>
          <w:sz w:val="20"/>
          <w:szCs w:val="20"/>
          <w:vertAlign w:val="superscript"/>
          <w:lang w:eastAsia="zh-CN"/>
        </w:rPr>
        <w:t xml:space="preserve">2    </w:t>
      </w:r>
      <w:r w:rsidRPr="00E74099">
        <w:rPr>
          <w:rFonts w:ascii="Cambria" w:eastAsia="DengXian" w:hAnsi="Cambria" w:cs="Arial"/>
          <w:color w:val="000000" w:themeColor="text1"/>
          <w:sz w:val="20"/>
          <w:szCs w:val="20"/>
          <w:lang w:eastAsia="zh-CN"/>
        </w:rPr>
        <w:t>- prístavba</w:t>
      </w:r>
    </w:p>
    <w:p w14:paraId="723023E0" w14:textId="0DEE0FB4" w:rsidR="00183478" w:rsidRPr="00E74099" w:rsidRDefault="00183478" w:rsidP="00183478">
      <w:pPr>
        <w:ind w:firstLine="567"/>
        <w:contextualSpacing/>
        <w:jc w:val="both"/>
        <w:rPr>
          <w:rFonts w:ascii="Cambria" w:eastAsia="DengXian" w:hAnsi="Cambria" w:cs="Arial"/>
          <w:color w:val="000000" w:themeColor="text1"/>
          <w:sz w:val="20"/>
          <w:szCs w:val="20"/>
          <w:vertAlign w:val="superscript"/>
          <w:lang w:eastAsia="zh-CN"/>
        </w:rPr>
      </w:pPr>
      <w:r w:rsidRPr="00E74099">
        <w:rPr>
          <w:rFonts w:ascii="Cambria" w:eastAsia="DengXian" w:hAnsi="Cambria" w:cs="Arial"/>
          <w:color w:val="000000" w:themeColor="text1"/>
          <w:sz w:val="20"/>
          <w:szCs w:val="20"/>
          <w:lang w:eastAsia="zh-CN"/>
        </w:rPr>
        <w:t>Dotačný box: 1 ks</w:t>
      </w:r>
      <w:r>
        <w:rPr>
          <w:rFonts w:ascii="Cambria" w:eastAsia="DengXian" w:hAnsi="Cambria" w:cs="Arial"/>
          <w:color w:val="000000" w:themeColor="text1"/>
          <w:sz w:val="20"/>
          <w:szCs w:val="20"/>
          <w:lang w:eastAsia="zh-CN"/>
        </w:rPr>
        <w:t>,</w:t>
      </w:r>
      <w:r w:rsidRPr="00E74099">
        <w:rPr>
          <w:rFonts w:ascii="Cambria" w:eastAsia="DengXian" w:hAnsi="Cambria" w:cs="Arial"/>
          <w:color w:val="000000" w:themeColor="text1"/>
          <w:sz w:val="20"/>
          <w:szCs w:val="20"/>
          <w:lang w:eastAsia="zh-CN"/>
        </w:rPr>
        <w:t xml:space="preserve"> 114 m</w:t>
      </w:r>
      <w:r w:rsidRPr="00E74099">
        <w:rPr>
          <w:rFonts w:ascii="Cambria" w:eastAsia="DengXian" w:hAnsi="Cambria" w:cs="Arial"/>
          <w:color w:val="000000" w:themeColor="text1"/>
          <w:sz w:val="20"/>
          <w:szCs w:val="20"/>
          <w:vertAlign w:val="superscript"/>
          <w:lang w:eastAsia="zh-CN"/>
        </w:rPr>
        <w:t>2</w:t>
      </w:r>
    </w:p>
    <w:p w14:paraId="3BDD38FE" w14:textId="77777777" w:rsidR="00183478" w:rsidRPr="003A4803" w:rsidRDefault="00183478" w:rsidP="00183478">
      <w:pPr>
        <w:jc w:val="both"/>
        <w:rPr>
          <w:rFonts w:ascii="Cambria" w:eastAsia="DengXian" w:hAnsi="Cambria" w:cs="Arial"/>
          <w:sz w:val="20"/>
          <w:szCs w:val="20"/>
          <w:lang w:eastAsia="zh-CN"/>
        </w:rPr>
      </w:pPr>
    </w:p>
    <w:p w14:paraId="30E0426A" w14:textId="424F40E7" w:rsidR="00183478" w:rsidRPr="003A4803" w:rsidRDefault="00183478" w:rsidP="00183478">
      <w:pPr>
        <w:ind w:left="567"/>
        <w:jc w:val="both"/>
        <w:rPr>
          <w:rFonts w:ascii="Cambria" w:eastAsia="DengXian" w:hAnsi="Cambria" w:cs="Arial"/>
          <w:sz w:val="20"/>
          <w:szCs w:val="20"/>
          <w:lang w:eastAsia="zh-CN"/>
        </w:rPr>
      </w:pPr>
      <w:r w:rsidRPr="003A4803">
        <w:rPr>
          <w:rFonts w:ascii="Cambria" w:eastAsia="DengXian" w:hAnsi="Cambria" w:cs="Arial"/>
          <w:sz w:val="20"/>
          <w:szCs w:val="20"/>
          <w:lang w:eastAsia="zh-CN"/>
        </w:rPr>
        <w:t>Plocha chodníkov a parkovísk: 483 m</w:t>
      </w:r>
      <w:r w:rsidRPr="003A4803">
        <w:rPr>
          <w:rFonts w:ascii="Cambria" w:eastAsia="DengXian" w:hAnsi="Cambria" w:cs="Arial"/>
          <w:sz w:val="20"/>
          <w:szCs w:val="20"/>
          <w:vertAlign w:val="superscript"/>
          <w:lang w:eastAsia="zh-CN"/>
        </w:rPr>
        <w:t>2</w:t>
      </w:r>
    </w:p>
    <w:p w14:paraId="2660A3B1" w14:textId="5A0CB954" w:rsidR="00183478" w:rsidRPr="003A4803" w:rsidRDefault="00183478" w:rsidP="00183478">
      <w:pPr>
        <w:ind w:left="567"/>
        <w:jc w:val="both"/>
        <w:rPr>
          <w:rFonts w:ascii="Cambria" w:eastAsia="DengXian" w:hAnsi="Cambria" w:cs="Arial"/>
          <w:sz w:val="20"/>
          <w:szCs w:val="20"/>
          <w:vertAlign w:val="superscript"/>
          <w:lang w:eastAsia="zh-CN"/>
        </w:rPr>
      </w:pPr>
      <w:r w:rsidRPr="003A4803">
        <w:rPr>
          <w:rFonts w:ascii="Cambria" w:eastAsia="DengXian" w:hAnsi="Cambria" w:cs="Arial"/>
          <w:sz w:val="20"/>
          <w:szCs w:val="20"/>
          <w:lang w:eastAsia="zh-CN"/>
        </w:rPr>
        <w:t>Plocha trávnatých plôch: 676 m</w:t>
      </w:r>
      <w:r w:rsidRPr="003A4803">
        <w:rPr>
          <w:rFonts w:ascii="Cambria" w:eastAsia="DengXian" w:hAnsi="Cambria" w:cs="Arial"/>
          <w:sz w:val="20"/>
          <w:szCs w:val="20"/>
          <w:vertAlign w:val="superscript"/>
          <w:lang w:eastAsia="zh-CN"/>
        </w:rPr>
        <w:t>2</w:t>
      </w:r>
    </w:p>
    <w:p w14:paraId="64748634" w14:textId="77777777" w:rsidR="00183478" w:rsidRDefault="00183478" w:rsidP="00183478">
      <w:pPr>
        <w:rPr>
          <w:rFonts w:ascii="Cambria" w:eastAsia="DengXian" w:hAnsi="Cambria" w:cs="Arial"/>
          <w:lang w:eastAsia="zh-CN"/>
        </w:rPr>
      </w:pPr>
    </w:p>
    <w:p w14:paraId="654D6EFA" w14:textId="77777777" w:rsidR="00183478" w:rsidRDefault="00183478" w:rsidP="00183478">
      <w:pPr>
        <w:ind w:left="567"/>
        <w:jc w:val="both"/>
        <w:rPr>
          <w:rFonts w:asciiTheme="majorHAnsi" w:eastAsia="DengXian" w:hAnsiTheme="majorHAnsi" w:cs="Arial"/>
          <w:sz w:val="20"/>
          <w:szCs w:val="20"/>
          <w:lang w:eastAsia="zh-CN"/>
        </w:rPr>
      </w:pPr>
      <w:r>
        <w:rPr>
          <w:rFonts w:asciiTheme="majorHAnsi" w:eastAsia="DengXian" w:hAnsiTheme="majorHAnsi" w:cs="Arial"/>
          <w:sz w:val="20"/>
          <w:szCs w:val="20"/>
          <w:lang w:eastAsia="zh-CN"/>
        </w:rPr>
        <w:t>P</w:t>
      </w:r>
      <w:r w:rsidRPr="005266B1">
        <w:rPr>
          <w:rFonts w:asciiTheme="majorHAnsi" w:eastAsia="DengXian" w:hAnsiTheme="majorHAnsi" w:cs="Arial"/>
          <w:sz w:val="20"/>
          <w:szCs w:val="20"/>
          <w:lang w:eastAsia="zh-CN"/>
        </w:rPr>
        <w:t>očet zamestnancov v</w:t>
      </w:r>
      <w:r>
        <w:rPr>
          <w:rFonts w:asciiTheme="majorHAnsi" w:eastAsia="DengXian" w:hAnsiTheme="majorHAnsi" w:cs="Arial"/>
          <w:sz w:val="20"/>
          <w:szCs w:val="20"/>
          <w:lang w:eastAsia="zh-CN"/>
        </w:rPr>
        <w:t> </w:t>
      </w:r>
      <w:r w:rsidRPr="005266B1">
        <w:rPr>
          <w:rFonts w:asciiTheme="majorHAnsi" w:eastAsia="DengXian" w:hAnsiTheme="majorHAnsi" w:cs="Arial"/>
          <w:sz w:val="20"/>
          <w:szCs w:val="20"/>
          <w:lang w:eastAsia="zh-CN"/>
        </w:rPr>
        <w:t>budove</w:t>
      </w:r>
      <w:r>
        <w:rPr>
          <w:rFonts w:asciiTheme="majorHAnsi" w:eastAsia="DengXian" w:hAnsiTheme="majorHAnsi" w:cs="Arial"/>
          <w:sz w:val="20"/>
          <w:szCs w:val="20"/>
          <w:lang w:eastAsia="zh-CN"/>
        </w:rPr>
        <w:t xml:space="preserve">: </w:t>
      </w:r>
      <w:r w:rsidRPr="005266B1">
        <w:rPr>
          <w:rFonts w:asciiTheme="majorHAnsi" w:eastAsia="DengXian" w:hAnsiTheme="majorHAnsi" w:cs="Arial"/>
          <w:sz w:val="20"/>
          <w:szCs w:val="20"/>
          <w:lang w:eastAsia="zh-CN"/>
        </w:rPr>
        <w:t>19</w:t>
      </w:r>
    </w:p>
    <w:p w14:paraId="15AACBC1" w14:textId="77777777" w:rsidR="00A14EBF" w:rsidRPr="0084681D" w:rsidRDefault="00A14EBF" w:rsidP="00183478">
      <w:pPr>
        <w:jc w:val="both"/>
        <w:rPr>
          <w:rFonts w:ascii="Cambria" w:eastAsia="DengXian" w:hAnsi="Cambria" w:cs="Arial"/>
          <w:lang w:eastAsia="zh-CN"/>
        </w:rPr>
      </w:pPr>
    </w:p>
    <w:p w14:paraId="404C5CC1" w14:textId="787ACEDB" w:rsidR="00C47D73" w:rsidRDefault="004234D4" w:rsidP="005266B1">
      <w:pPr>
        <w:pStyle w:val="ListParagraph"/>
        <w:numPr>
          <w:ilvl w:val="2"/>
          <w:numId w:val="43"/>
        </w:numPr>
        <w:autoSpaceDE w:val="0"/>
        <w:autoSpaceDN w:val="0"/>
        <w:adjustRightInd w:val="0"/>
        <w:spacing w:after="0" w:line="240" w:lineRule="auto"/>
        <w:ind w:left="1287"/>
        <w:jc w:val="both"/>
        <w:rPr>
          <w:rFonts w:ascii="Cambria" w:hAnsi="Cambria"/>
          <w:bCs/>
          <w:color w:val="000000"/>
          <w:sz w:val="20"/>
          <w:szCs w:val="20"/>
        </w:rPr>
      </w:pPr>
      <w:r w:rsidRPr="005266B1">
        <w:rPr>
          <w:rFonts w:ascii="Cambria" w:hAnsi="Cambria"/>
          <w:bCs/>
          <w:color w:val="000000"/>
          <w:sz w:val="20"/>
          <w:szCs w:val="20"/>
          <w:u w:val="single"/>
        </w:rPr>
        <w:t>Špecifikácia poskytovaných služieb</w:t>
      </w:r>
      <w:r w:rsidR="00C47D73">
        <w:rPr>
          <w:rFonts w:ascii="Cambria" w:hAnsi="Cambria"/>
          <w:bCs/>
          <w:color w:val="000000"/>
          <w:sz w:val="20"/>
          <w:szCs w:val="20"/>
        </w:rPr>
        <w:t>:</w:t>
      </w:r>
    </w:p>
    <w:tbl>
      <w:tblPr>
        <w:tblW w:w="9355" w:type="dxa"/>
        <w:tblInd w:w="279" w:type="dxa"/>
        <w:tblCellMar>
          <w:left w:w="10" w:type="dxa"/>
          <w:right w:w="10" w:type="dxa"/>
        </w:tblCellMar>
        <w:tblLook w:val="0000" w:firstRow="0" w:lastRow="0" w:firstColumn="0" w:lastColumn="0" w:noHBand="0" w:noVBand="0"/>
      </w:tblPr>
      <w:tblGrid>
        <w:gridCol w:w="567"/>
        <w:gridCol w:w="7229"/>
        <w:gridCol w:w="1559"/>
      </w:tblGrid>
      <w:tr w:rsidR="00183478" w14:paraId="6B7C1E53" w14:textId="77777777" w:rsidTr="000C39CA">
        <w:trPr>
          <w:trHeight w:val="71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CBA33" w14:textId="77777777" w:rsidR="001D38E3" w:rsidRDefault="001D38E3" w:rsidP="001D38E3">
            <w:pPr>
              <w:pStyle w:val="ListParagraph"/>
              <w:spacing w:after="0" w:line="240" w:lineRule="auto"/>
              <w:ind w:left="0"/>
              <w:jc w:val="center"/>
              <w:rPr>
                <w:rFonts w:ascii="Cambria" w:hAnsi="Cambria"/>
                <w:b/>
                <w:color w:val="000000"/>
                <w:sz w:val="20"/>
                <w:szCs w:val="20"/>
              </w:rPr>
            </w:pPr>
          </w:p>
          <w:p w14:paraId="5C4059F1" w14:textId="676BD810" w:rsidR="00183478" w:rsidRDefault="00183478" w:rsidP="001D38E3">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w:t>
            </w:r>
          </w:p>
          <w:p w14:paraId="2BC7517D" w14:textId="77777777" w:rsidR="00183478" w:rsidRDefault="00183478" w:rsidP="001D38E3">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č.</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426D3" w14:textId="77777777" w:rsidR="001D38E3" w:rsidRDefault="001D38E3" w:rsidP="001D38E3">
            <w:pPr>
              <w:pStyle w:val="ListParagraph"/>
              <w:spacing w:after="0" w:line="240" w:lineRule="auto"/>
              <w:ind w:left="0"/>
              <w:jc w:val="center"/>
              <w:rPr>
                <w:rFonts w:ascii="Cambria" w:hAnsi="Cambria"/>
                <w:b/>
                <w:color w:val="000000"/>
                <w:sz w:val="20"/>
                <w:szCs w:val="20"/>
              </w:rPr>
            </w:pPr>
          </w:p>
          <w:p w14:paraId="6EFF1D6D" w14:textId="58FDA307" w:rsidR="00183478" w:rsidRPr="001D38E3" w:rsidRDefault="00183478" w:rsidP="001D38E3">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Predmet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170B" w14:textId="77777777" w:rsidR="001D38E3" w:rsidRDefault="001D38E3" w:rsidP="001D38E3">
            <w:pPr>
              <w:pStyle w:val="ListParagraph"/>
              <w:spacing w:after="0" w:line="240" w:lineRule="auto"/>
              <w:ind w:left="0"/>
              <w:jc w:val="center"/>
              <w:rPr>
                <w:rFonts w:ascii="Cambria" w:hAnsi="Cambria"/>
                <w:b/>
                <w:color w:val="000000"/>
                <w:sz w:val="20"/>
                <w:szCs w:val="20"/>
              </w:rPr>
            </w:pPr>
          </w:p>
          <w:p w14:paraId="71D4A875" w14:textId="3E3239FB" w:rsidR="00183478" w:rsidRDefault="00183478" w:rsidP="001D38E3">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Frekvencia</w:t>
            </w:r>
          </w:p>
        </w:tc>
      </w:tr>
      <w:tr w:rsidR="00183478" w14:paraId="3BE764BC" w14:textId="77777777" w:rsidTr="000C39CA">
        <w:trPr>
          <w:trHeight w:val="56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446D9" w14:textId="77777777" w:rsidR="00183478" w:rsidRDefault="00183478" w:rsidP="001D38E3">
            <w:pPr>
              <w:contextualSpacing/>
              <w:jc w:val="center"/>
              <w:rPr>
                <w:rFonts w:ascii="Cambria" w:eastAsia="DengXian" w:hAnsi="Cambria" w:cs="Arial"/>
                <w:sz w:val="20"/>
                <w:szCs w:val="20"/>
                <w:lang w:eastAsia="zh-CN"/>
              </w:rPr>
            </w:pPr>
          </w:p>
          <w:p w14:paraId="203EAD81" w14:textId="77777777" w:rsidR="00183478" w:rsidRDefault="00183478" w:rsidP="001D38E3">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2E9F5" w14:textId="77777777" w:rsidR="00183478" w:rsidRDefault="00183478" w:rsidP="001D38E3">
            <w:pPr>
              <w:contextualSpacing/>
            </w:pPr>
            <w:r>
              <w:rPr>
                <w:rFonts w:ascii="Cambria" w:eastAsia="DengXian" w:hAnsi="Cambria" w:cs="Arial"/>
                <w:sz w:val="20"/>
                <w:szCs w:val="20"/>
                <w:lang w:eastAsia="zh-CN"/>
              </w:rPr>
              <w:t xml:space="preserve">Vyprázdňovanie odpadkových košov na separovaný odpad (7 ks) a skartovacích prístrojov </w:t>
            </w:r>
            <w:r w:rsidRPr="002141AE">
              <w:rPr>
                <w:rFonts w:ascii="Cambria" w:eastAsia="DengXian" w:hAnsi="Cambria" w:cs="Arial"/>
                <w:sz w:val="20"/>
                <w:szCs w:val="20"/>
                <w:lang w:eastAsia="zh-CN"/>
              </w:rPr>
              <w:t xml:space="preserve">(4  ks), </w:t>
            </w:r>
            <w:r>
              <w:rPr>
                <w:rFonts w:ascii="Cambria" w:eastAsia="DengXian" w:hAnsi="Cambria" w:cs="Arial"/>
                <w:sz w:val="20"/>
                <w:szCs w:val="20"/>
                <w:lang w:eastAsia="zh-CN"/>
              </w:rPr>
              <w:t>podľa potreby výmena vreciek</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62967" w14:textId="77777777" w:rsidR="00183478" w:rsidRDefault="00183478" w:rsidP="001D38E3">
            <w:pPr>
              <w:pStyle w:val="ListParagraph"/>
              <w:spacing w:after="0" w:line="240" w:lineRule="auto"/>
              <w:ind w:left="0"/>
              <w:jc w:val="center"/>
              <w:rPr>
                <w:rFonts w:ascii="Cambria" w:hAnsi="Cambria"/>
                <w:bCs/>
                <w:color w:val="000000"/>
                <w:sz w:val="20"/>
                <w:szCs w:val="20"/>
              </w:rPr>
            </w:pPr>
          </w:p>
          <w:p w14:paraId="6D0F469B" w14:textId="77777777" w:rsidR="00183478" w:rsidRDefault="00183478" w:rsidP="001D38E3">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r>
      <w:tr w:rsidR="00183478" w14:paraId="111E20A3"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05557" w14:textId="77777777" w:rsidR="00183478" w:rsidRDefault="00183478" w:rsidP="00BC0D7B">
            <w:pPr>
              <w:contextualSpacing/>
              <w:jc w:val="center"/>
              <w:rPr>
                <w:rFonts w:ascii="Cambria" w:eastAsia="Calibri" w:hAnsi="Cambria"/>
                <w:sz w:val="20"/>
                <w:szCs w:val="20"/>
              </w:rPr>
            </w:pPr>
          </w:p>
          <w:p w14:paraId="08A6CAAB" w14:textId="77777777" w:rsidR="00183478" w:rsidRDefault="00183478" w:rsidP="00BC0D7B">
            <w:pPr>
              <w:contextualSpacing/>
              <w:jc w:val="center"/>
            </w:pPr>
            <w:r>
              <w:rPr>
                <w:rFonts w:ascii="Cambria" w:eastAsia="DengXian" w:hAnsi="Cambria" w:cs="Arial"/>
                <w:sz w:val="20"/>
                <w:szCs w:val="20"/>
                <w:lang w:eastAsia="zh-CN"/>
              </w:rPr>
              <w:t>2</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9B05B" w14:textId="77777777" w:rsidR="00183478" w:rsidRDefault="00183478" w:rsidP="00BC0D7B">
            <w:pPr>
              <w:contextualSpacing/>
            </w:pPr>
            <w:r>
              <w:rPr>
                <w:rFonts w:ascii="Cambria" w:eastAsia="Calibri" w:hAnsi="Cambria"/>
                <w:sz w:val="20"/>
                <w:szCs w:val="20"/>
              </w:rPr>
              <w:t xml:space="preserve">Utieranie prachu zo všetkých voľne dostupných plôch v celom objekte (nábytok,  stoly, pulty, poličky, parapety, kopírovacie stroje, chladničky, mikrovlnné rúry)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F494E"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1E9C22A9" w14:textId="77777777" w:rsidR="00183478" w:rsidRDefault="00183478"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r>
      <w:tr w:rsidR="00183478" w14:paraId="56C90A8D"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6B7A0"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3</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F47A0" w14:textId="77777777" w:rsidR="00183478" w:rsidRDefault="00183478" w:rsidP="00BC0D7B">
            <w:pPr>
              <w:pStyle w:val="ListParagraph"/>
              <w:spacing w:after="0" w:line="240" w:lineRule="auto"/>
              <w:ind w:left="0"/>
            </w:pPr>
            <w:r>
              <w:rPr>
                <w:rFonts w:ascii="Cambria" w:eastAsia="DengXian" w:hAnsi="Cambria" w:cs="Arial"/>
                <w:sz w:val="20"/>
                <w:szCs w:val="20"/>
                <w:lang w:eastAsia="zh-CN"/>
              </w:rPr>
              <w:t xml:space="preserve">Umývanie  podláh a schodiska  - </w:t>
            </w:r>
            <w:r w:rsidRPr="00E74099">
              <w:rPr>
                <w:rFonts w:ascii="Cambria" w:eastAsia="DengXian" w:hAnsi="Cambria" w:cs="Arial"/>
                <w:color w:val="000000" w:themeColor="text1"/>
                <w:sz w:val="20"/>
                <w:szCs w:val="20"/>
                <w:lang w:eastAsia="zh-CN"/>
              </w:rPr>
              <w:t>390 m</w:t>
            </w:r>
            <w:r w:rsidRPr="00E74099">
              <w:rPr>
                <w:rFonts w:ascii="Cambria" w:eastAsia="DengXian" w:hAnsi="Cambria" w:cs="Arial"/>
                <w:color w:val="000000" w:themeColor="text1"/>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B7814" w14:textId="77777777" w:rsidR="00183478" w:rsidRDefault="00183478"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r>
      <w:tr w:rsidR="00183478" w14:paraId="40CA80F5"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6B52F" w14:textId="77777777" w:rsidR="00183478" w:rsidRDefault="00183478" w:rsidP="00BC0D7B">
            <w:pPr>
              <w:contextualSpacing/>
              <w:jc w:val="center"/>
              <w:rPr>
                <w:rFonts w:ascii="Cambria" w:eastAsia="DengXian" w:hAnsi="Cambria" w:cs="Arial"/>
                <w:sz w:val="20"/>
                <w:szCs w:val="20"/>
                <w:lang w:eastAsia="zh-CN"/>
              </w:rPr>
            </w:pPr>
          </w:p>
          <w:p w14:paraId="0B81D6D8" w14:textId="77777777" w:rsidR="00183478" w:rsidRDefault="00183478"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4</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BDF3C" w14:textId="77777777" w:rsidR="00183478" w:rsidRDefault="00183478" w:rsidP="00BC0D7B">
            <w:pPr>
              <w:contextualSpacing/>
            </w:pPr>
            <w:r>
              <w:rPr>
                <w:rFonts w:ascii="Cambria" w:eastAsia="DengXian" w:hAnsi="Cambria" w:cs="Arial"/>
                <w:sz w:val="20"/>
                <w:szCs w:val="20"/>
                <w:lang w:eastAsia="zh-CN"/>
              </w:rPr>
              <w:t xml:space="preserve">Umývanie vchodových sklenených dverí a presklených dverí na miestach častého dotyku – </w:t>
            </w:r>
            <w:r w:rsidRPr="002141AE">
              <w:rPr>
                <w:rFonts w:ascii="Cambria" w:eastAsia="DengXian" w:hAnsi="Cambria" w:cs="Arial"/>
                <w:sz w:val="20"/>
                <w:szCs w:val="20"/>
                <w:lang w:eastAsia="zh-CN"/>
              </w:rPr>
              <w:t>5 ks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FAE34"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7ADADD93" w14:textId="77777777" w:rsidR="00183478" w:rsidRDefault="00183478"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r>
      <w:tr w:rsidR="00183478" w14:paraId="20DC9D54"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21664"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p>
          <w:p w14:paraId="37E1B692"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5</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5DA60" w14:textId="77777777" w:rsidR="00183478" w:rsidRDefault="00183478" w:rsidP="00BC0D7B">
            <w:pPr>
              <w:pStyle w:val="ListParagraph"/>
              <w:spacing w:after="0" w:line="240" w:lineRule="auto"/>
              <w:ind w:left="0"/>
            </w:pPr>
            <w:r>
              <w:rPr>
                <w:rFonts w:ascii="Cambria" w:eastAsia="DengXian" w:hAnsi="Cambria" w:cs="Arial"/>
                <w:sz w:val="20"/>
                <w:szCs w:val="20"/>
                <w:lang w:eastAsia="zh-CN"/>
              </w:rPr>
              <w:t xml:space="preserve">Dezinfekcia dotykových plôch, kľučiek, </w:t>
            </w:r>
            <w:proofErr w:type="spellStart"/>
            <w:r>
              <w:rPr>
                <w:rFonts w:ascii="Cambria" w:eastAsia="DengXian" w:hAnsi="Cambria" w:cs="Arial"/>
                <w:sz w:val="20"/>
                <w:szCs w:val="20"/>
                <w:lang w:eastAsia="zh-CN"/>
              </w:rPr>
              <w:t>madiel</w:t>
            </w:r>
            <w:proofErr w:type="spellEnd"/>
            <w:r>
              <w:rPr>
                <w:rFonts w:ascii="Cambria" w:eastAsia="DengXian" w:hAnsi="Cambria" w:cs="Arial"/>
                <w:sz w:val="20"/>
                <w:szCs w:val="20"/>
                <w:lang w:eastAsia="zh-CN"/>
              </w:rPr>
              <w:t>, podávacích zariadení, nábytku, pultov vo vstupnej hale a v hale pre klientov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77ED2"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28093859" w14:textId="77777777" w:rsidR="00183478" w:rsidRDefault="00183478"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r>
      <w:tr w:rsidR="00183478" w14:paraId="7463228D"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C5983"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p>
          <w:p w14:paraId="0552C0B3"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738CA" w14:textId="77777777" w:rsidR="00183478" w:rsidRDefault="00183478" w:rsidP="00BC0D7B">
            <w:pPr>
              <w:pStyle w:val="ListParagraph"/>
              <w:spacing w:after="0" w:line="240" w:lineRule="auto"/>
              <w:ind w:left="0"/>
            </w:pPr>
            <w:r>
              <w:rPr>
                <w:rFonts w:ascii="Cambria" w:eastAsia="DengXian" w:hAnsi="Cambria" w:cs="Arial"/>
                <w:sz w:val="20"/>
                <w:szCs w:val="20"/>
                <w:lang w:eastAsia="zh-CN"/>
              </w:rPr>
              <w:t>Dodávanie a dopĺňanie hygienického materiálu: tekuté mydlo,  toaletný papier, hygienické vrecká, papierové utierky, vrecká do košov a </w:t>
            </w:r>
            <w:proofErr w:type="spellStart"/>
            <w:r>
              <w:rPr>
                <w:rFonts w:ascii="Cambria" w:eastAsia="DengXian" w:hAnsi="Cambria" w:cs="Arial"/>
                <w:sz w:val="20"/>
                <w:szCs w:val="20"/>
                <w:lang w:eastAsia="zh-CN"/>
              </w:rPr>
              <w:t>skartovacích</w:t>
            </w:r>
            <w:proofErr w:type="spellEnd"/>
            <w:r>
              <w:rPr>
                <w:rFonts w:ascii="Cambria" w:eastAsia="DengXian" w:hAnsi="Cambria" w:cs="Arial"/>
                <w:sz w:val="20"/>
                <w:szCs w:val="20"/>
                <w:lang w:eastAsia="zh-CN"/>
              </w:rPr>
              <w:t xml:space="preserve"> prístrojov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A8C33"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61B1732A" w14:textId="77777777" w:rsidR="00183478" w:rsidRDefault="00183478"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r>
      <w:tr w:rsidR="00183478" w14:paraId="116E1001"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15E95"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p>
          <w:p w14:paraId="73062835"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7</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16E4B" w14:textId="77777777" w:rsidR="00183478" w:rsidRDefault="00183478" w:rsidP="00BC0D7B">
            <w:pPr>
              <w:pStyle w:val="ListParagraph"/>
              <w:spacing w:after="0" w:line="240" w:lineRule="auto"/>
              <w:ind w:left="0"/>
            </w:pPr>
            <w:r>
              <w:rPr>
                <w:rFonts w:ascii="Cambria" w:eastAsia="DengXian" w:hAnsi="Cambria" w:cs="Arial"/>
                <w:sz w:val="20"/>
                <w:szCs w:val="20"/>
                <w:lang w:eastAsia="zh-CN"/>
              </w:rPr>
              <w:t xml:space="preserve">Kompletné čistenie sociálnych zariadení – WC misy, pisoáre, umývadlá vo WC (vrátane spodnej časti </w:t>
            </w:r>
            <w:proofErr w:type="spellStart"/>
            <w:r>
              <w:rPr>
                <w:rFonts w:ascii="Cambria" w:eastAsia="DengXian" w:hAnsi="Cambria" w:cs="Arial"/>
                <w:sz w:val="20"/>
                <w:szCs w:val="20"/>
                <w:lang w:eastAsia="zh-CN"/>
              </w:rPr>
              <w:t>sanity</w:t>
            </w:r>
            <w:proofErr w:type="spellEnd"/>
            <w:r>
              <w:rPr>
                <w:rFonts w:ascii="Cambria" w:eastAsia="DengXian" w:hAnsi="Cambria" w:cs="Arial"/>
                <w:sz w:val="20"/>
                <w:szCs w:val="20"/>
                <w:lang w:eastAsia="zh-CN"/>
              </w:rPr>
              <w:t xml:space="preserve">), vodovodné batérie, zrkadlá a podlaha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10298"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563D68C5" w14:textId="77777777" w:rsidR="00183478" w:rsidRDefault="00183478"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r>
      <w:tr w:rsidR="00183478" w14:paraId="37C7DE5C"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8A378" w14:textId="77777777" w:rsidR="00183478" w:rsidRDefault="00183478" w:rsidP="00BC0D7B">
            <w:pPr>
              <w:contextualSpacing/>
              <w:jc w:val="center"/>
              <w:rPr>
                <w:rFonts w:ascii="Cambria" w:eastAsia="Calibri" w:hAnsi="Cambria"/>
                <w:sz w:val="20"/>
                <w:szCs w:val="20"/>
              </w:rPr>
            </w:pPr>
          </w:p>
          <w:p w14:paraId="375419C5" w14:textId="77777777" w:rsidR="00183478" w:rsidRDefault="00183478" w:rsidP="00BC0D7B">
            <w:pPr>
              <w:contextualSpacing/>
              <w:jc w:val="center"/>
              <w:rPr>
                <w:rFonts w:ascii="Cambria" w:eastAsia="Calibri" w:hAnsi="Cambria"/>
                <w:sz w:val="20"/>
                <w:szCs w:val="20"/>
              </w:rPr>
            </w:pPr>
            <w:r>
              <w:rPr>
                <w:rFonts w:ascii="Cambria" w:eastAsia="Calibri" w:hAnsi="Cambria"/>
                <w:sz w:val="20"/>
                <w:szCs w:val="20"/>
              </w:rPr>
              <w:t>8</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D78FA" w14:textId="77777777" w:rsidR="00183478" w:rsidRDefault="00183478" w:rsidP="00BC0D7B">
            <w:pPr>
              <w:contextualSpacing/>
              <w:rPr>
                <w:rFonts w:ascii="Cambria" w:eastAsia="Calibri" w:hAnsi="Cambria"/>
                <w:sz w:val="20"/>
                <w:szCs w:val="20"/>
              </w:rPr>
            </w:pPr>
            <w:r>
              <w:rPr>
                <w:rFonts w:ascii="Cambria" w:eastAsia="Calibri" w:hAnsi="Cambria"/>
                <w:sz w:val="20"/>
                <w:szCs w:val="20"/>
              </w:rPr>
              <w:t>Čistenie  kuchyniek – vyčistenie nerezového drezu, nerezového odkladacieho priestoru a batérií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6E390" w14:textId="77777777" w:rsidR="00183478" w:rsidRDefault="00183478" w:rsidP="00BC0D7B">
            <w:pPr>
              <w:pStyle w:val="ListParagraph"/>
              <w:spacing w:after="0" w:line="240" w:lineRule="auto"/>
              <w:ind w:left="0"/>
              <w:jc w:val="center"/>
              <w:rPr>
                <w:rFonts w:ascii="Cambria" w:hAnsi="Cambria"/>
                <w:bCs/>
                <w:sz w:val="20"/>
                <w:szCs w:val="20"/>
              </w:rPr>
            </w:pPr>
          </w:p>
          <w:p w14:paraId="5314F5DC"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183478" w14:paraId="52B5C5D4"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4B4FB"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9</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00150" w14:textId="77777777" w:rsidR="00183478" w:rsidRPr="002141AE" w:rsidRDefault="00183478" w:rsidP="00BC0D7B">
            <w:pPr>
              <w:pStyle w:val="ListParagraph"/>
              <w:spacing w:after="0" w:line="240" w:lineRule="auto"/>
              <w:ind w:left="0"/>
              <w:rPr>
                <w:rFonts w:ascii="Cambria" w:eastAsia="DengXian" w:hAnsi="Cambria" w:cs="Arial"/>
                <w:color w:val="000000" w:themeColor="text1"/>
                <w:sz w:val="20"/>
                <w:szCs w:val="20"/>
                <w:lang w:eastAsia="zh-CN"/>
              </w:rPr>
            </w:pPr>
            <w:r>
              <w:rPr>
                <w:rFonts w:ascii="Cambria" w:eastAsia="DengXian" w:hAnsi="Cambria" w:cs="Arial"/>
                <w:sz w:val="20"/>
                <w:szCs w:val="20"/>
                <w:lang w:eastAsia="zh-CN"/>
              </w:rPr>
              <w:t xml:space="preserve">Zametanie a umývanie dotačného boxu a betónovej rampy - </w:t>
            </w:r>
            <w:r w:rsidRPr="00E74099">
              <w:rPr>
                <w:rFonts w:ascii="Cambria" w:eastAsia="DengXian" w:hAnsi="Cambria" w:cs="Arial"/>
                <w:color w:val="000000" w:themeColor="text1"/>
                <w:sz w:val="20"/>
                <w:szCs w:val="20"/>
                <w:lang w:eastAsia="zh-CN"/>
              </w:rPr>
              <w:t>114 m</w:t>
            </w:r>
            <w:r w:rsidRPr="00E74099">
              <w:rPr>
                <w:rFonts w:ascii="Cambria" w:eastAsia="DengXian" w:hAnsi="Cambria" w:cs="Arial"/>
                <w:color w:val="000000" w:themeColor="text1"/>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50B8" w14:textId="77777777" w:rsidR="00183478" w:rsidRDefault="00183478"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1x týždenne</w:t>
            </w:r>
          </w:p>
        </w:tc>
      </w:tr>
      <w:tr w:rsidR="00183478" w14:paraId="3F2A6138"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590EE"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10</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5C458" w14:textId="77777777" w:rsidR="00183478" w:rsidRPr="002141AE" w:rsidRDefault="00183478" w:rsidP="00BC0D7B">
            <w:pPr>
              <w:pStyle w:val="ListParagraph"/>
              <w:spacing w:after="0" w:line="240" w:lineRule="auto"/>
              <w:ind w:left="0"/>
              <w:rPr>
                <w:rFonts w:ascii="Cambria" w:eastAsia="DengXian" w:hAnsi="Cambria" w:cs="Arial"/>
                <w:color w:val="000000" w:themeColor="text1"/>
                <w:sz w:val="20"/>
                <w:szCs w:val="20"/>
                <w:lang w:eastAsia="zh-CN"/>
              </w:rPr>
            </w:pPr>
            <w:r>
              <w:rPr>
                <w:rFonts w:ascii="Cambria" w:eastAsia="DengXian" w:hAnsi="Cambria" w:cs="Arial"/>
                <w:sz w:val="20"/>
                <w:szCs w:val="20"/>
                <w:lang w:eastAsia="zh-CN"/>
              </w:rPr>
              <w:t xml:space="preserve">Umývanie ochranného náteru v čakárni klientov - </w:t>
            </w:r>
            <w:r w:rsidRPr="00E74099">
              <w:rPr>
                <w:rFonts w:ascii="Cambria" w:eastAsia="DengXian" w:hAnsi="Cambria" w:cs="Arial"/>
                <w:color w:val="000000" w:themeColor="text1"/>
                <w:sz w:val="20"/>
                <w:szCs w:val="20"/>
                <w:lang w:eastAsia="zh-CN"/>
              </w:rPr>
              <w:t>26 m</w:t>
            </w:r>
            <w:r w:rsidRPr="00E74099">
              <w:rPr>
                <w:rFonts w:ascii="Cambria" w:eastAsia="DengXian" w:hAnsi="Cambria" w:cs="Arial"/>
                <w:color w:val="000000" w:themeColor="text1"/>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1FB9F" w14:textId="77777777" w:rsidR="00183478" w:rsidRDefault="00183478" w:rsidP="00BC0D7B">
            <w:pPr>
              <w:pStyle w:val="ListParagraph"/>
              <w:spacing w:after="0" w:line="240" w:lineRule="auto"/>
              <w:ind w:left="0"/>
              <w:jc w:val="center"/>
            </w:pPr>
            <w:r>
              <w:rPr>
                <w:rFonts w:ascii="Cambria" w:hAnsi="Cambria"/>
                <w:bCs/>
                <w:color w:val="000000"/>
                <w:sz w:val="20"/>
                <w:szCs w:val="20"/>
              </w:rPr>
              <w:t>1x týždenne</w:t>
            </w:r>
          </w:p>
        </w:tc>
      </w:tr>
      <w:tr w:rsidR="00183478" w14:paraId="6811CECB"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7A1A" w14:textId="77777777" w:rsidR="00183478" w:rsidRDefault="00183478"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11</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0DEA" w14:textId="0007C8BF"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Umývanie predtrezoru, skladu CO a príslušného WC</w:t>
            </w:r>
            <w:r w:rsidR="001D38E3">
              <w:rPr>
                <w:rFonts w:ascii="Cambria" w:eastAsia="DengXian" w:hAnsi="Cambria" w:cs="Arial"/>
                <w:sz w:val="20"/>
                <w:szCs w:val="20"/>
                <w:lang w:eastAsia="zh-CN"/>
              </w:rPr>
              <w:t xml:space="preserve"> -</w:t>
            </w:r>
            <w:r w:rsidR="00030DBF">
              <w:rPr>
                <w:rFonts w:ascii="Cambria" w:eastAsia="DengXian" w:hAnsi="Cambria" w:cs="Arial"/>
                <w:sz w:val="20"/>
                <w:szCs w:val="20"/>
                <w:lang w:eastAsia="zh-CN"/>
              </w:rPr>
              <w:t xml:space="preserve"> 50</w:t>
            </w:r>
            <w:r w:rsidR="001D38E3">
              <w:rPr>
                <w:rFonts w:ascii="Cambria" w:eastAsia="DengXian" w:hAnsi="Cambria" w:cs="Arial"/>
                <w:sz w:val="20"/>
                <w:szCs w:val="20"/>
                <w:lang w:eastAsia="zh-CN"/>
              </w:rPr>
              <w:t xml:space="preserve"> </w:t>
            </w:r>
            <w:r w:rsidR="001D38E3" w:rsidRPr="00E04A56">
              <w:rPr>
                <w:rFonts w:ascii="Cambria" w:eastAsia="DengXian" w:hAnsi="Cambria" w:cs="Arial"/>
                <w:sz w:val="20"/>
                <w:szCs w:val="20"/>
                <w:lang w:eastAsia="zh-CN"/>
              </w:rPr>
              <w:t>m</w:t>
            </w:r>
            <w:r w:rsidR="001D38E3" w:rsidRPr="00E04A56">
              <w:rPr>
                <w:rFonts w:ascii="Cambria" w:eastAsia="DengXian" w:hAnsi="Cambria" w:cs="Arial"/>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B671D" w14:textId="77777777" w:rsidR="00183478" w:rsidRDefault="00183478" w:rsidP="00BC0D7B">
            <w:pPr>
              <w:pStyle w:val="ListParagraph"/>
              <w:spacing w:after="0" w:line="240" w:lineRule="auto"/>
              <w:ind w:left="0"/>
              <w:jc w:val="center"/>
            </w:pPr>
            <w:r>
              <w:rPr>
                <w:rFonts w:ascii="Cambria" w:hAnsi="Cambria"/>
                <w:bCs/>
                <w:color w:val="000000"/>
                <w:sz w:val="20"/>
                <w:szCs w:val="20"/>
              </w:rPr>
              <w:t>1x týždenne</w:t>
            </w:r>
          </w:p>
        </w:tc>
      </w:tr>
      <w:tr w:rsidR="00183478" w14:paraId="4879C73E"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7416D" w14:textId="77777777" w:rsidR="00183478" w:rsidRDefault="00183478"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12</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5B9DA"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7D66F" w14:textId="77777777" w:rsidR="00183478" w:rsidRDefault="00183478" w:rsidP="00BC0D7B">
            <w:pPr>
              <w:pStyle w:val="ListParagraph"/>
              <w:spacing w:after="0" w:line="240" w:lineRule="auto"/>
              <w:ind w:left="0"/>
              <w:jc w:val="center"/>
            </w:pPr>
            <w:r>
              <w:rPr>
                <w:rFonts w:ascii="Cambria" w:hAnsi="Cambria"/>
                <w:bCs/>
                <w:color w:val="000000"/>
                <w:sz w:val="20"/>
                <w:szCs w:val="20"/>
              </w:rPr>
              <w:t>1x týždenne</w:t>
            </w:r>
          </w:p>
        </w:tc>
      </w:tr>
      <w:tr w:rsidR="00183478" w14:paraId="45AA68F0"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A080C" w14:textId="77777777" w:rsidR="00183478" w:rsidRDefault="00183478" w:rsidP="00BC0D7B">
            <w:pPr>
              <w:contextualSpacing/>
              <w:jc w:val="center"/>
              <w:rPr>
                <w:rFonts w:ascii="Cambria" w:hAnsi="Cambria" w:cs="Calibri"/>
                <w:color w:val="000000"/>
                <w:sz w:val="20"/>
                <w:szCs w:val="20"/>
              </w:rPr>
            </w:pPr>
            <w:r>
              <w:rPr>
                <w:rFonts w:ascii="Cambria" w:hAnsi="Cambria" w:cs="Calibri"/>
                <w:color w:val="000000"/>
                <w:sz w:val="20"/>
                <w:szCs w:val="20"/>
              </w:rPr>
              <w:t>13</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35B66" w14:textId="77777777" w:rsidR="00183478" w:rsidRDefault="00183478" w:rsidP="00BC0D7B">
            <w:pPr>
              <w:contextualSpacing/>
            </w:pPr>
            <w:r>
              <w:rPr>
                <w:rFonts w:ascii="Cambria" w:hAnsi="Cambria" w:cs="Calibri"/>
                <w:color w:val="000000"/>
                <w:sz w:val="20"/>
                <w:szCs w:val="20"/>
              </w:rPr>
              <w:t xml:space="preserve">Vysávanie miestností s položeným </w:t>
            </w:r>
            <w:r w:rsidRPr="002141AE">
              <w:rPr>
                <w:rFonts w:ascii="Cambria" w:hAnsi="Cambria" w:cs="Calibri"/>
                <w:sz w:val="20"/>
                <w:szCs w:val="20"/>
              </w:rPr>
              <w:t xml:space="preserve">kobercom   - </w:t>
            </w:r>
            <w:r w:rsidRPr="002141AE">
              <w:rPr>
                <w:rFonts w:ascii="Cambria" w:eastAsia="DengXian" w:hAnsi="Cambria" w:cs="Arial"/>
                <w:sz w:val="20"/>
                <w:szCs w:val="20"/>
                <w:lang w:eastAsia="zh-CN"/>
              </w:rPr>
              <w:t>130 m</w:t>
            </w:r>
            <w:r w:rsidRPr="002141AE">
              <w:rPr>
                <w:rFonts w:ascii="Cambria" w:eastAsia="DengXian" w:hAnsi="Cambria" w:cs="Arial"/>
                <w:sz w:val="20"/>
                <w:szCs w:val="20"/>
                <w:vertAlign w:val="superscript"/>
                <w:lang w:eastAsia="zh-CN"/>
              </w:rPr>
              <w:t xml:space="preserve">2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8455" w14:textId="77777777" w:rsidR="00183478" w:rsidRDefault="00183478" w:rsidP="00BC0D7B">
            <w:pPr>
              <w:pStyle w:val="ListParagraph"/>
              <w:spacing w:after="0" w:line="240" w:lineRule="auto"/>
              <w:ind w:left="0"/>
              <w:jc w:val="center"/>
            </w:pPr>
            <w:r>
              <w:rPr>
                <w:rFonts w:ascii="Cambria" w:hAnsi="Cambria"/>
                <w:bCs/>
                <w:color w:val="000000"/>
                <w:sz w:val="20"/>
                <w:szCs w:val="20"/>
              </w:rPr>
              <w:t>1x týždenne</w:t>
            </w:r>
          </w:p>
        </w:tc>
      </w:tr>
      <w:tr w:rsidR="00183478" w14:paraId="0F757521"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895BB"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p>
          <w:p w14:paraId="53E4F8E7"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14</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AB2F" w14:textId="77777777" w:rsidR="00183478" w:rsidRDefault="00183478" w:rsidP="00BC0D7B">
            <w:pPr>
              <w:pStyle w:val="ListParagraph"/>
              <w:spacing w:after="0" w:line="240" w:lineRule="auto"/>
              <w:ind w:left="0"/>
            </w:pPr>
            <w:r>
              <w:rPr>
                <w:rFonts w:ascii="Cambria" w:eastAsia="DengXian" w:hAnsi="Cambria" w:cs="Arial"/>
                <w:sz w:val="20"/>
                <w:szCs w:val="20"/>
                <w:lang w:eastAsia="zh-CN"/>
              </w:rPr>
              <w:t>Udržovanie (zametanie, čistenie, umývanie) vstupnej časti exteriéru do 1 m pred budovou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CE7D0"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73260A2D" w14:textId="77777777" w:rsidR="00183478" w:rsidRDefault="00183478" w:rsidP="00BC0D7B">
            <w:pPr>
              <w:pStyle w:val="ListParagraph"/>
              <w:spacing w:after="0" w:line="240" w:lineRule="auto"/>
              <w:ind w:left="0"/>
              <w:jc w:val="center"/>
            </w:pPr>
            <w:r>
              <w:rPr>
                <w:rFonts w:ascii="Cambria" w:hAnsi="Cambria"/>
                <w:bCs/>
                <w:color w:val="000000"/>
                <w:sz w:val="20"/>
                <w:szCs w:val="20"/>
              </w:rPr>
              <w:t>1x týždenne</w:t>
            </w:r>
          </w:p>
        </w:tc>
      </w:tr>
      <w:tr w:rsidR="00183478" w14:paraId="5C3031DC"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24D1" w14:textId="77777777" w:rsidR="00183478" w:rsidRDefault="00183478" w:rsidP="00BC0D7B">
            <w:pPr>
              <w:contextualSpacing/>
              <w:jc w:val="center"/>
              <w:rPr>
                <w:rFonts w:ascii="Cambria" w:eastAsia="DengXian" w:hAnsi="Cambria" w:cs="Arial"/>
                <w:sz w:val="20"/>
                <w:szCs w:val="20"/>
                <w:lang w:eastAsia="zh-CN"/>
              </w:rPr>
            </w:pPr>
          </w:p>
          <w:p w14:paraId="346037C0" w14:textId="77777777" w:rsidR="00183478" w:rsidRDefault="00183478"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15</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781B6"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 xml:space="preserve">Umývanie  dverí, keramických obkladov,  dvierok chladničiek a kuchynských liniek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80F76"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6B8614BB" w14:textId="77777777" w:rsidR="00183478" w:rsidRDefault="00183478" w:rsidP="00BC0D7B">
            <w:pPr>
              <w:pStyle w:val="ListParagraph"/>
              <w:spacing w:after="0" w:line="240" w:lineRule="auto"/>
              <w:ind w:left="0"/>
              <w:jc w:val="center"/>
            </w:pPr>
            <w:r>
              <w:rPr>
                <w:rFonts w:ascii="Cambria" w:hAnsi="Cambria"/>
                <w:bCs/>
                <w:color w:val="000000"/>
                <w:sz w:val="20"/>
                <w:szCs w:val="20"/>
              </w:rPr>
              <w:t>1x týždenne</w:t>
            </w:r>
          </w:p>
        </w:tc>
      </w:tr>
      <w:tr w:rsidR="00183478" w14:paraId="66B8EB7A"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9DB6" w14:textId="77777777" w:rsidR="00183478" w:rsidRDefault="00183478" w:rsidP="00BC0D7B">
            <w:pPr>
              <w:pStyle w:val="Default"/>
              <w:jc w:val="center"/>
              <w:rPr>
                <w:rFonts w:ascii="Cambria" w:hAnsi="Cambria" w:cs="Calibri"/>
                <w:color w:val="auto"/>
                <w:sz w:val="20"/>
                <w:szCs w:val="20"/>
                <w:lang w:eastAsia="sk-SK"/>
              </w:rPr>
            </w:pPr>
          </w:p>
          <w:p w14:paraId="4CB03252" w14:textId="77777777" w:rsidR="00183478" w:rsidRDefault="00183478" w:rsidP="00BC0D7B">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16</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6083" w14:textId="77777777" w:rsidR="00183478" w:rsidRDefault="00183478" w:rsidP="00BC0D7B">
            <w:pPr>
              <w:pStyle w:val="Default"/>
            </w:pPr>
            <w:r>
              <w:rPr>
                <w:rFonts w:ascii="Cambria" w:hAnsi="Cambria" w:cs="Calibri"/>
                <w:color w:val="auto"/>
                <w:sz w:val="20"/>
                <w:szCs w:val="20"/>
                <w:lang w:eastAsia="sk-SK"/>
              </w:rPr>
              <w:t>Utieranie prachu z menej dostupných miest v celom objekte, k</w:t>
            </w:r>
            <w:r>
              <w:rPr>
                <w:rFonts w:ascii="Cambria" w:hAnsi="Cambria"/>
                <w:color w:val="auto"/>
                <w:sz w:val="20"/>
                <w:szCs w:val="20"/>
                <w:lang w:eastAsia="sk-SK"/>
              </w:rPr>
              <w:t>ontrola výskytu pavučín a ich odstránenie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E4A92"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4FCF99BB" w14:textId="77777777" w:rsidR="00183478" w:rsidRDefault="00183478" w:rsidP="00BC0D7B">
            <w:pPr>
              <w:pStyle w:val="ListParagraph"/>
              <w:spacing w:after="0" w:line="240" w:lineRule="auto"/>
              <w:ind w:left="0"/>
              <w:jc w:val="center"/>
            </w:pPr>
            <w:r>
              <w:rPr>
                <w:rFonts w:ascii="Cambria" w:hAnsi="Cambria"/>
                <w:bCs/>
                <w:color w:val="000000"/>
                <w:sz w:val="20"/>
                <w:szCs w:val="20"/>
              </w:rPr>
              <w:t>1x mesačne</w:t>
            </w:r>
          </w:p>
        </w:tc>
      </w:tr>
      <w:tr w:rsidR="00183478" w14:paraId="756B4B8B"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733D" w14:textId="77777777" w:rsidR="00183478" w:rsidRDefault="00183478"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17</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DA3BB"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5926C" w14:textId="77777777" w:rsidR="00183478" w:rsidRDefault="00183478" w:rsidP="00BC0D7B">
            <w:pPr>
              <w:pStyle w:val="ListParagraph"/>
              <w:spacing w:after="0" w:line="240" w:lineRule="auto"/>
              <w:ind w:left="0"/>
              <w:jc w:val="center"/>
            </w:pPr>
            <w:r>
              <w:rPr>
                <w:rFonts w:ascii="Cambria" w:hAnsi="Cambria"/>
                <w:bCs/>
                <w:color w:val="000000"/>
                <w:sz w:val="20"/>
                <w:szCs w:val="20"/>
              </w:rPr>
              <w:t>1x mesačne</w:t>
            </w:r>
          </w:p>
        </w:tc>
      </w:tr>
      <w:tr w:rsidR="00183478" w14:paraId="7D2335C6"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C6C9F" w14:textId="77777777" w:rsidR="00183478" w:rsidRDefault="00183478"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18</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FFB0F" w14:textId="149D53E9"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 xml:space="preserve">Umývanie odpadkových košov na separovaný odpad </w:t>
            </w:r>
            <w:r w:rsidR="00C55185">
              <w:rPr>
                <w:rFonts w:ascii="Cambria" w:eastAsia="DengXian" w:hAnsi="Cambria" w:cs="Arial"/>
                <w:sz w:val="20"/>
                <w:szCs w:val="20"/>
                <w:lang w:eastAsia="zh-CN"/>
              </w:rPr>
              <w:t xml:space="preserve">- </w:t>
            </w:r>
            <w:r>
              <w:rPr>
                <w:rFonts w:ascii="Cambria" w:eastAsia="DengXian" w:hAnsi="Cambria" w:cs="Arial"/>
                <w:sz w:val="20"/>
                <w:szCs w:val="20"/>
                <w:lang w:eastAsia="zh-CN"/>
              </w:rPr>
              <w:t>7 ks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60951" w14:textId="77777777" w:rsidR="00183478" w:rsidRDefault="00183478" w:rsidP="00BC0D7B">
            <w:pPr>
              <w:pStyle w:val="ListParagraph"/>
              <w:spacing w:after="0" w:line="240" w:lineRule="auto"/>
              <w:ind w:left="0"/>
              <w:jc w:val="center"/>
            </w:pPr>
            <w:r>
              <w:rPr>
                <w:rFonts w:ascii="Cambria" w:hAnsi="Cambria"/>
                <w:bCs/>
                <w:color w:val="000000"/>
                <w:sz w:val="20"/>
                <w:szCs w:val="20"/>
              </w:rPr>
              <w:t>1x mesačne</w:t>
            </w:r>
          </w:p>
        </w:tc>
      </w:tr>
      <w:tr w:rsidR="00183478" w14:paraId="1819F403"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882CB" w14:textId="77777777" w:rsidR="001D38E3" w:rsidRDefault="001D38E3" w:rsidP="00BC0D7B">
            <w:pPr>
              <w:contextualSpacing/>
              <w:jc w:val="center"/>
              <w:rPr>
                <w:rFonts w:ascii="Cambria" w:eastAsia="DengXian" w:hAnsi="Cambria" w:cs="Arial"/>
                <w:sz w:val="20"/>
                <w:szCs w:val="20"/>
                <w:lang w:eastAsia="zh-CN"/>
              </w:rPr>
            </w:pPr>
          </w:p>
          <w:p w14:paraId="16594046" w14:textId="1C686FDF" w:rsidR="00183478" w:rsidRDefault="00183478"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19</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384E8" w14:textId="4599B2B4" w:rsidR="00183478" w:rsidRPr="002141AE"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Umývanie technologických priestorov – sklad, údržbárska dielňa, kotolňa, vzduchotechnika, elektrorozvodňa, serverovňa, archív a priestor určený vedúcou expozitúry - (</w:t>
            </w:r>
            <w:r w:rsidRPr="00FC6D71">
              <w:rPr>
                <w:rFonts w:ascii="Cambria" w:eastAsia="DengXian" w:hAnsi="Cambria" w:cs="Arial"/>
                <w:sz w:val="20"/>
                <w:szCs w:val="20"/>
                <w:lang w:eastAsia="zh-CN"/>
              </w:rPr>
              <w:t>120</w:t>
            </w:r>
            <w:r w:rsidR="00C55185">
              <w:rPr>
                <w:rFonts w:ascii="Cambria" w:eastAsia="DengXian" w:hAnsi="Cambria" w:cs="Arial"/>
                <w:sz w:val="20"/>
                <w:szCs w:val="20"/>
                <w:lang w:eastAsia="zh-CN"/>
              </w:rPr>
              <w:t xml:space="preserve"> </w:t>
            </w:r>
            <w:r w:rsidR="00C55185" w:rsidRPr="00FC6D71">
              <w:rPr>
                <w:rFonts w:ascii="Cambria" w:eastAsia="DengXian" w:hAnsi="Cambria" w:cs="Arial"/>
                <w:sz w:val="20"/>
                <w:szCs w:val="20"/>
                <w:lang w:eastAsia="zh-CN"/>
              </w:rPr>
              <w:t>m</w:t>
            </w:r>
            <w:r w:rsidR="00C55185" w:rsidRPr="00FC6D71">
              <w:rPr>
                <w:rFonts w:ascii="Cambria" w:eastAsia="DengXian" w:hAnsi="Cambria" w:cs="Arial"/>
                <w:sz w:val="20"/>
                <w:szCs w:val="20"/>
                <w:vertAlign w:val="superscript"/>
                <w:lang w:eastAsia="zh-CN"/>
              </w:rPr>
              <w:t>2</w:t>
            </w:r>
            <w:r>
              <w:rPr>
                <w:rFonts w:ascii="Cambria" w:eastAsia="DengXian" w:hAnsi="Cambria" w:cs="Arial"/>
                <w:sz w:val="20"/>
                <w:szCs w:val="20"/>
                <w:lang w:eastAsia="zh-CN"/>
              </w:rPr>
              <w:t xml:space="preserve">  + 142 </w:t>
            </w:r>
            <w:r w:rsidRPr="00FC6D71">
              <w:rPr>
                <w:rFonts w:ascii="Cambria" w:eastAsia="DengXian" w:hAnsi="Cambria" w:cs="Arial"/>
                <w:sz w:val="20"/>
                <w:szCs w:val="20"/>
                <w:lang w:eastAsia="zh-CN"/>
              </w:rPr>
              <w:t>m</w:t>
            </w:r>
            <w:r w:rsidRPr="00FC6D71">
              <w:rPr>
                <w:rFonts w:ascii="Cambria" w:eastAsia="DengXian" w:hAnsi="Cambria" w:cs="Arial"/>
                <w:sz w:val="20"/>
                <w:szCs w:val="20"/>
                <w:vertAlign w:val="superscript"/>
                <w:lang w:eastAsia="zh-CN"/>
              </w:rPr>
              <w:t>2</w:t>
            </w:r>
            <w:r w:rsidRPr="00E85E0A">
              <w:rPr>
                <w:rFonts w:ascii="Cambria" w:eastAsia="DengXian" w:hAnsi="Cambria" w:cs="Arial"/>
                <w:sz w:val="20"/>
                <w:szCs w:val="20"/>
                <w:lang w:eastAsia="zh-CN"/>
              </w:rPr>
              <w:t>) 242 m</w:t>
            </w:r>
            <w:r w:rsidRPr="00E85E0A">
              <w:rPr>
                <w:rFonts w:ascii="Cambria" w:eastAsia="DengXian" w:hAnsi="Cambria" w:cs="Arial"/>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C36D"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2C6BEBEA" w14:textId="77777777" w:rsidR="00183478" w:rsidRDefault="00183478" w:rsidP="00BC0D7B">
            <w:pPr>
              <w:pStyle w:val="ListParagraph"/>
              <w:spacing w:after="0" w:line="240" w:lineRule="auto"/>
              <w:ind w:left="0"/>
              <w:jc w:val="center"/>
            </w:pPr>
            <w:r>
              <w:rPr>
                <w:rFonts w:ascii="Cambria" w:hAnsi="Cambria"/>
                <w:bCs/>
                <w:color w:val="000000"/>
                <w:sz w:val="20"/>
                <w:szCs w:val="20"/>
              </w:rPr>
              <w:t>1x mesačne</w:t>
            </w:r>
          </w:p>
        </w:tc>
      </w:tr>
      <w:tr w:rsidR="00183478" w14:paraId="74C77912"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2CFA9"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p>
          <w:p w14:paraId="04D5658F"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20</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5C64A" w14:textId="34698267" w:rsidR="00183478" w:rsidRPr="00BE0970" w:rsidRDefault="00183478" w:rsidP="00BC0D7B">
            <w:pPr>
              <w:pStyle w:val="ListParagraph"/>
              <w:spacing w:after="0" w:line="240" w:lineRule="auto"/>
              <w:ind w:left="0"/>
              <w:rPr>
                <w:rFonts w:ascii="Cambria" w:eastAsia="DengXian" w:hAnsi="Cambria" w:cs="Arial"/>
                <w:color w:val="000000" w:themeColor="text1"/>
                <w:sz w:val="20"/>
                <w:szCs w:val="20"/>
                <w:lang w:eastAsia="zh-CN"/>
              </w:rPr>
            </w:pPr>
            <w:r>
              <w:rPr>
                <w:rFonts w:ascii="Cambria" w:eastAsia="DengXian" w:hAnsi="Cambria" w:cs="Arial"/>
                <w:sz w:val="20"/>
                <w:szCs w:val="20"/>
                <w:lang w:eastAsia="zh-CN"/>
              </w:rPr>
              <w:t xml:space="preserve">Letná údržba v dobe od marca do októbra: kosenie trávnika, údržba chodníkov, vysypanie smetí, zametanie pred vchodom  do budovy, schody, parkoviská, údržba krovín, stromov a trávnatých plôch, ničenie burín a machov a podľa potreby polievanie trávnika - </w:t>
            </w:r>
            <w:r w:rsidRPr="00E74099">
              <w:rPr>
                <w:rFonts w:ascii="Cambria" w:eastAsia="DengXian" w:hAnsi="Cambria" w:cs="Arial"/>
                <w:color w:val="000000" w:themeColor="text1"/>
                <w:sz w:val="20"/>
                <w:szCs w:val="20"/>
                <w:lang w:eastAsia="zh-CN"/>
              </w:rPr>
              <w:t>1159 m</w:t>
            </w:r>
            <w:r w:rsidRPr="00E74099">
              <w:rPr>
                <w:rFonts w:ascii="Cambria" w:eastAsia="DengXian" w:hAnsi="Cambria" w:cs="Arial"/>
                <w:color w:val="000000" w:themeColor="text1"/>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4C639"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2D253B2B" w14:textId="77777777" w:rsidR="00183478" w:rsidRDefault="00183478" w:rsidP="00BC0D7B">
            <w:pPr>
              <w:pStyle w:val="ListParagraph"/>
              <w:spacing w:after="0" w:line="240" w:lineRule="auto"/>
              <w:ind w:left="0"/>
              <w:jc w:val="center"/>
            </w:pPr>
            <w:r>
              <w:rPr>
                <w:rFonts w:ascii="Cambria" w:hAnsi="Cambria"/>
                <w:bCs/>
                <w:color w:val="000000"/>
                <w:sz w:val="20"/>
                <w:szCs w:val="20"/>
              </w:rPr>
              <w:t>2x mesačne</w:t>
            </w:r>
          </w:p>
        </w:tc>
      </w:tr>
      <w:tr w:rsidR="00183478" w14:paraId="7D7CB97D"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EA5E0"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21</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8799" w14:textId="77777777" w:rsidR="00183478" w:rsidRDefault="00183478" w:rsidP="00BC0D7B">
            <w:pPr>
              <w:contextualSpacing/>
            </w:pPr>
            <w:r>
              <w:rPr>
                <w:rFonts w:ascii="Cambria" w:eastAsia="DengXian" w:hAnsi="Cambria" w:cs="Arial"/>
                <w:sz w:val="20"/>
                <w:szCs w:val="20"/>
                <w:lang w:eastAsia="zh-CN"/>
              </w:rPr>
              <w:t xml:space="preserve">Umývanie okien, ochranných lamiel a presklených stien - </w:t>
            </w:r>
            <w:r w:rsidRPr="00BE0970">
              <w:rPr>
                <w:rFonts w:ascii="Cambria" w:eastAsia="DengXian" w:hAnsi="Cambria" w:cs="Arial"/>
                <w:sz w:val="20"/>
                <w:szCs w:val="20"/>
                <w:lang w:eastAsia="zh-CN"/>
              </w:rPr>
              <w:t>200 m</w:t>
            </w:r>
            <w:r w:rsidRPr="00BE0970">
              <w:rPr>
                <w:rFonts w:ascii="Cambria" w:eastAsia="DengXian" w:hAnsi="Cambria" w:cs="Arial"/>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FCD7E"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183478" w14:paraId="5AEE6179"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4D8F0"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22</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331A6" w14:textId="77777777" w:rsidR="00183478" w:rsidRDefault="00183478" w:rsidP="00BC0D7B">
            <w:pPr>
              <w:contextualSpacing/>
            </w:pPr>
            <w:r>
              <w:rPr>
                <w:rFonts w:ascii="Cambria" w:eastAsia="DengXian" w:hAnsi="Cambria" w:cs="Arial"/>
                <w:sz w:val="20"/>
                <w:szCs w:val="20"/>
                <w:lang w:eastAsia="zh-CN"/>
              </w:rPr>
              <w:t xml:space="preserve">Tepovanie kobercov - </w:t>
            </w:r>
            <w:r w:rsidRPr="00BE0970">
              <w:rPr>
                <w:rFonts w:ascii="Cambria" w:eastAsia="DengXian" w:hAnsi="Cambria" w:cs="Arial"/>
                <w:sz w:val="20"/>
                <w:szCs w:val="20"/>
                <w:lang w:eastAsia="zh-CN"/>
              </w:rPr>
              <w:t>130 m</w:t>
            </w:r>
            <w:r w:rsidRPr="00BE0970">
              <w:rPr>
                <w:rFonts w:ascii="Cambria" w:eastAsia="DengXian" w:hAnsi="Cambria" w:cs="Arial"/>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48B90"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183478" w14:paraId="075088E8"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E434A" w14:textId="77777777" w:rsidR="00183478" w:rsidRDefault="00183478" w:rsidP="00BC0D7B">
            <w:pPr>
              <w:pStyle w:val="ListParagraph"/>
              <w:spacing w:after="0" w:line="240" w:lineRule="auto"/>
              <w:ind w:left="0"/>
              <w:rPr>
                <w:rFonts w:ascii="Cambria" w:eastAsia="DengXian" w:hAnsi="Cambria" w:cs="Arial"/>
                <w:sz w:val="20"/>
                <w:szCs w:val="20"/>
                <w:lang w:eastAsia="zh-CN"/>
              </w:rPr>
            </w:pPr>
            <w:r>
              <w:rPr>
                <w:rFonts w:ascii="Cambria" w:eastAsia="DengXian" w:hAnsi="Cambria" w:cs="Arial"/>
                <w:sz w:val="20"/>
                <w:szCs w:val="20"/>
                <w:lang w:eastAsia="zh-CN"/>
              </w:rPr>
              <w:t>23</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829AD" w14:textId="77777777" w:rsidR="00183478" w:rsidRDefault="00183478" w:rsidP="00BC0D7B">
            <w:pPr>
              <w:pStyle w:val="ListParagraph"/>
              <w:spacing w:after="0" w:line="240" w:lineRule="auto"/>
              <w:ind w:left="0"/>
            </w:pPr>
            <w:r>
              <w:rPr>
                <w:rFonts w:ascii="Cambria" w:eastAsia="DengXian" w:hAnsi="Cambria" w:cs="Arial"/>
                <w:sz w:val="20"/>
                <w:szCs w:val="20"/>
                <w:lang w:eastAsia="zh-CN"/>
              </w:rPr>
              <w:t xml:space="preserve">Čistenie monitorovacej chodby – 27 </w:t>
            </w:r>
            <w:r w:rsidRPr="00BE0970">
              <w:rPr>
                <w:rFonts w:ascii="Cambria" w:eastAsia="DengXian" w:hAnsi="Cambria" w:cs="Arial"/>
                <w:sz w:val="20"/>
                <w:szCs w:val="20"/>
                <w:lang w:eastAsia="zh-CN"/>
              </w:rPr>
              <w:t>m</w:t>
            </w:r>
            <w:r w:rsidRPr="00BE0970">
              <w:rPr>
                <w:rFonts w:ascii="Cambria" w:eastAsia="DengXian" w:hAnsi="Cambria" w:cs="Arial"/>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3A9BE"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183478" w14:paraId="1115BBDE"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0F0C4" w14:textId="77777777" w:rsidR="00183478" w:rsidRDefault="00183478" w:rsidP="00BC0D7B">
            <w:pPr>
              <w:contextualSpacing/>
              <w:rPr>
                <w:rFonts w:ascii="Cambria" w:eastAsia="DengXian" w:hAnsi="Cambria" w:cs="Arial"/>
                <w:sz w:val="20"/>
                <w:szCs w:val="20"/>
                <w:lang w:eastAsia="zh-CN"/>
              </w:rPr>
            </w:pPr>
          </w:p>
          <w:p w14:paraId="344169CB"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24</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45B60"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Čistenie a vysávanie radiátorov a ochranných líšt z vonka aj z vnútra – 2 miestnosti na spracovanie peňazí a dotačný box</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2486C" w14:textId="77777777" w:rsidR="00183478" w:rsidRDefault="00183478" w:rsidP="00BC0D7B">
            <w:pPr>
              <w:pStyle w:val="ListParagraph"/>
              <w:spacing w:after="0" w:line="240" w:lineRule="auto"/>
              <w:ind w:left="0"/>
              <w:jc w:val="center"/>
              <w:rPr>
                <w:rFonts w:ascii="Cambria" w:hAnsi="Cambria"/>
                <w:bCs/>
                <w:sz w:val="20"/>
                <w:szCs w:val="20"/>
              </w:rPr>
            </w:pPr>
          </w:p>
          <w:p w14:paraId="2E9102D8"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183478" w14:paraId="4D3CE757"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31652"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25</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23CD" w14:textId="58DDC91C" w:rsidR="00183478" w:rsidRDefault="00183478" w:rsidP="00BC0D7B">
            <w:pPr>
              <w:contextualSpacing/>
            </w:pPr>
            <w:r>
              <w:rPr>
                <w:rFonts w:ascii="Cambria" w:eastAsia="DengXian" w:hAnsi="Cambria" w:cs="Arial"/>
                <w:sz w:val="20"/>
                <w:szCs w:val="20"/>
                <w:lang w:eastAsia="zh-CN"/>
              </w:rPr>
              <w:t xml:space="preserve">Čistenie (príp. strojové) dotačného boxu a prístavby - 284 </w:t>
            </w:r>
            <w:r w:rsidRPr="00BE0970">
              <w:rPr>
                <w:rFonts w:ascii="Cambria" w:eastAsia="DengXian" w:hAnsi="Cambria" w:cs="Arial"/>
                <w:sz w:val="20"/>
                <w:szCs w:val="20"/>
                <w:lang w:eastAsia="zh-CN"/>
              </w:rPr>
              <w:t>m</w:t>
            </w:r>
            <w:r w:rsidRPr="00BE0970">
              <w:rPr>
                <w:rFonts w:ascii="Cambria" w:eastAsia="DengXian" w:hAnsi="Cambria" w:cs="Arial"/>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D01D"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183478" w14:paraId="3221FE0D"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3E573"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26</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3562"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Umývanie a leštenie zábradlia na schodisku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ACAD0"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183478" w14:paraId="2C0A084B"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C08D2"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27</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40CD"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Čistenie stropných svietidiel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1AA26"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183478" w14:paraId="33F2A6A6"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CEA8F" w14:textId="77777777" w:rsidR="00183478" w:rsidRDefault="00183478" w:rsidP="00BC0D7B">
            <w:pPr>
              <w:contextualSpacing/>
              <w:rPr>
                <w:rFonts w:ascii="Cambria" w:eastAsia="DengXian" w:hAnsi="Cambria" w:cs="Arial"/>
                <w:sz w:val="20"/>
                <w:szCs w:val="20"/>
                <w:lang w:eastAsia="zh-CN"/>
              </w:rPr>
            </w:pPr>
          </w:p>
          <w:p w14:paraId="76EF2419"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28</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8BD1B" w14:textId="2D1BF9A8" w:rsidR="00183478" w:rsidRPr="00DA1477" w:rsidRDefault="00183478" w:rsidP="00BC0D7B">
            <w:pPr>
              <w:contextualSpacing/>
              <w:rPr>
                <w:rFonts w:ascii="Cambria" w:hAnsi="Cambria"/>
                <w:sz w:val="20"/>
                <w:szCs w:val="20"/>
              </w:rPr>
            </w:pPr>
            <w:r w:rsidRPr="00DA1477">
              <w:rPr>
                <w:rFonts w:ascii="Cambria" w:eastAsia="DengXian" w:hAnsi="Cambria" w:cs="Arial"/>
                <w:sz w:val="20"/>
                <w:szCs w:val="20"/>
                <w:lang w:eastAsia="zh-CN"/>
              </w:rPr>
              <w:t xml:space="preserve">Čistenie a ošetrenie </w:t>
            </w:r>
            <w:r w:rsidRPr="00DA1477">
              <w:rPr>
                <w:rFonts w:ascii="Cambria" w:eastAsia="DengXian" w:hAnsi="Cambria" w:cs="Arial"/>
                <w:color w:val="000000" w:themeColor="text1"/>
                <w:sz w:val="20"/>
                <w:szCs w:val="20"/>
                <w:lang w:eastAsia="zh-CN"/>
              </w:rPr>
              <w:t>kožených sedačiek (4 ks),  dvojsedačky celokožené  (2 ks),  kreslá mušle celokožené (2 ks), kožených stoličiek (20 ks)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B8F8C" w14:textId="77777777" w:rsidR="00183478" w:rsidRDefault="00183478" w:rsidP="00BC0D7B">
            <w:pPr>
              <w:pStyle w:val="ListParagraph"/>
              <w:spacing w:after="0" w:line="240" w:lineRule="auto"/>
              <w:ind w:left="0"/>
              <w:jc w:val="center"/>
              <w:rPr>
                <w:rFonts w:ascii="Cambria" w:hAnsi="Cambria"/>
                <w:bCs/>
                <w:sz w:val="20"/>
                <w:szCs w:val="20"/>
              </w:rPr>
            </w:pPr>
          </w:p>
          <w:p w14:paraId="690EC66C"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183478" w14:paraId="632B8B53"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00F8F"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29</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1D84F"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Tepovanie čalúneného nábytku - čalúnené stoličky  - 38 ks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4362D"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183478" w14:paraId="098F06BC"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CDB34"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30</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20A84" w14:textId="77777777" w:rsidR="00183478" w:rsidRDefault="00183478" w:rsidP="00BC0D7B">
            <w:pPr>
              <w:contextualSpacing/>
            </w:pPr>
            <w:r>
              <w:rPr>
                <w:rFonts w:ascii="Cambria" w:eastAsia="DengXian" w:hAnsi="Cambria" w:cs="Arial"/>
                <w:sz w:val="20"/>
                <w:szCs w:val="20"/>
                <w:lang w:eastAsia="zh-CN"/>
              </w:rPr>
              <w:t xml:space="preserve">Umývanie brán v dotačných boxoch – 2 </w:t>
            </w:r>
            <w:r w:rsidRPr="00DA1477">
              <w:rPr>
                <w:rFonts w:ascii="Cambria" w:eastAsia="DengXian" w:hAnsi="Cambria" w:cs="Arial"/>
                <w:sz w:val="20"/>
                <w:szCs w:val="20"/>
                <w:lang w:eastAsia="zh-CN"/>
              </w:rPr>
              <w:t>ks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A65BD"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183478" w14:paraId="3E5F4267"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2126B"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31</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97A16"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Umytie svetlíkov na streche - 15 ks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D6CAB"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183478" w14:paraId="680DD248"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34C8C" w14:textId="77777777" w:rsidR="00183478" w:rsidRDefault="00183478" w:rsidP="00BC0D7B">
            <w:pPr>
              <w:contextualSpacing/>
              <w:rPr>
                <w:rFonts w:ascii="Cambria" w:eastAsia="DengXian" w:hAnsi="Cambria" w:cs="Arial"/>
                <w:sz w:val="20"/>
                <w:szCs w:val="20"/>
                <w:lang w:eastAsia="zh-CN"/>
              </w:rPr>
            </w:pPr>
          </w:p>
          <w:p w14:paraId="331C7C9D"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32</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56022" w14:textId="77777777" w:rsidR="00183478" w:rsidRPr="00DA1477"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 xml:space="preserve">Umývanie podláh v technologických priestoroch – </w:t>
            </w:r>
            <w:r w:rsidRPr="00FC6D71">
              <w:rPr>
                <w:rFonts w:ascii="Cambria" w:eastAsia="DengXian" w:hAnsi="Cambria" w:cs="Arial"/>
                <w:sz w:val="20"/>
                <w:szCs w:val="20"/>
                <w:lang w:eastAsia="zh-CN"/>
              </w:rPr>
              <w:t>náhradný zdroj, trafostanica</w:t>
            </w:r>
            <w:r>
              <w:rPr>
                <w:rFonts w:ascii="Cambria" w:eastAsia="DengXian" w:hAnsi="Cambria" w:cs="Arial"/>
                <w:sz w:val="20"/>
                <w:szCs w:val="20"/>
                <w:lang w:eastAsia="zh-CN"/>
              </w:rPr>
              <w:t xml:space="preserve"> – </w:t>
            </w:r>
            <w:r w:rsidRPr="00E74099">
              <w:rPr>
                <w:rFonts w:ascii="Cambria" w:eastAsia="DengXian" w:hAnsi="Cambria" w:cs="Arial"/>
                <w:color w:val="000000" w:themeColor="text1"/>
                <w:sz w:val="20"/>
                <w:szCs w:val="20"/>
                <w:lang w:eastAsia="zh-CN"/>
              </w:rPr>
              <w:t>27 m</w:t>
            </w:r>
            <w:r w:rsidRPr="00E74099">
              <w:rPr>
                <w:rFonts w:ascii="Cambria" w:eastAsia="DengXian" w:hAnsi="Cambria" w:cs="Arial"/>
                <w:color w:val="000000" w:themeColor="text1"/>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5F509" w14:textId="77777777" w:rsidR="00183478" w:rsidRDefault="00183478" w:rsidP="00BC0D7B">
            <w:pPr>
              <w:pStyle w:val="ListParagraph"/>
              <w:spacing w:after="0" w:line="240" w:lineRule="auto"/>
              <w:ind w:left="0"/>
              <w:jc w:val="center"/>
              <w:rPr>
                <w:rFonts w:ascii="Cambria" w:hAnsi="Cambria"/>
                <w:bCs/>
                <w:sz w:val="20"/>
                <w:szCs w:val="20"/>
              </w:rPr>
            </w:pPr>
          </w:p>
          <w:p w14:paraId="61B61756"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183478" w14:paraId="69573B61"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90FDC" w14:textId="77777777" w:rsidR="00183478" w:rsidRDefault="00183478" w:rsidP="00BC0D7B">
            <w:pPr>
              <w:contextualSpacing/>
              <w:rPr>
                <w:rFonts w:ascii="Cambria" w:eastAsia="DengXian" w:hAnsi="Cambria" w:cs="Arial"/>
                <w:sz w:val="20"/>
                <w:szCs w:val="20"/>
                <w:lang w:eastAsia="zh-CN"/>
              </w:rPr>
            </w:pPr>
          </w:p>
          <w:p w14:paraId="0EF266DB"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33</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0A3D2"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Čistenie a vysávanie radiátorov a ochranných líšt zvonka aj zvnútra v celom objekte (okrem 2 miestností na spracovanie peňazí)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974FA" w14:textId="77777777" w:rsidR="00183478" w:rsidRDefault="00183478" w:rsidP="00BC0D7B">
            <w:pPr>
              <w:pStyle w:val="ListParagraph"/>
              <w:spacing w:after="0" w:line="240" w:lineRule="auto"/>
              <w:ind w:left="0"/>
              <w:jc w:val="center"/>
              <w:rPr>
                <w:rFonts w:ascii="Cambria" w:hAnsi="Cambria"/>
                <w:bCs/>
                <w:sz w:val="20"/>
                <w:szCs w:val="20"/>
              </w:rPr>
            </w:pPr>
          </w:p>
          <w:p w14:paraId="70894B72"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183478" w14:paraId="4F327647"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DD6B9" w14:textId="77777777" w:rsidR="00183478" w:rsidRDefault="00183478" w:rsidP="00BC0D7B">
            <w:pPr>
              <w:pStyle w:val="ListParagraph"/>
              <w:spacing w:after="0" w:line="240" w:lineRule="auto"/>
              <w:ind w:left="0"/>
              <w:rPr>
                <w:rFonts w:ascii="Cambria" w:eastAsia="DengXian" w:hAnsi="Cambria" w:cs="Arial"/>
                <w:sz w:val="20"/>
                <w:szCs w:val="20"/>
                <w:lang w:eastAsia="zh-CN"/>
              </w:rPr>
            </w:pPr>
          </w:p>
          <w:p w14:paraId="267352EC" w14:textId="77777777" w:rsidR="00183478" w:rsidRDefault="00183478" w:rsidP="00BC0D7B">
            <w:pPr>
              <w:pStyle w:val="ListParagraph"/>
              <w:spacing w:after="0" w:line="240" w:lineRule="auto"/>
              <w:ind w:left="0"/>
              <w:rPr>
                <w:rFonts w:ascii="Cambria" w:eastAsia="DengXian" w:hAnsi="Cambria" w:cs="Arial"/>
                <w:sz w:val="20"/>
                <w:szCs w:val="20"/>
                <w:lang w:eastAsia="zh-CN"/>
              </w:rPr>
            </w:pPr>
            <w:r>
              <w:rPr>
                <w:rFonts w:ascii="Cambria" w:eastAsia="DengXian" w:hAnsi="Cambria" w:cs="Arial"/>
                <w:sz w:val="20"/>
                <w:szCs w:val="20"/>
                <w:lang w:eastAsia="zh-CN"/>
              </w:rPr>
              <w:t>34</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0E7CD" w14:textId="77777777" w:rsidR="00183478" w:rsidRDefault="00183478" w:rsidP="00BC0D7B">
            <w:pPr>
              <w:pStyle w:val="ListParagraph"/>
              <w:spacing w:after="0" w:line="240" w:lineRule="auto"/>
              <w:ind w:left="0"/>
            </w:pPr>
            <w:r>
              <w:rPr>
                <w:rFonts w:ascii="Cambria" w:eastAsia="DengXian" w:hAnsi="Cambria" w:cs="Arial"/>
                <w:sz w:val="20"/>
                <w:szCs w:val="20"/>
                <w:lang w:eastAsia="zh-CN"/>
              </w:rPr>
              <w:t xml:space="preserve">Generálne vyčistenie podláh a ich prípadná impregnácia, leštenie alebo iné ošetrenie – </w:t>
            </w:r>
            <w:r w:rsidRPr="00DA1477">
              <w:rPr>
                <w:rFonts w:ascii="Cambria" w:eastAsia="DengXian" w:hAnsi="Cambria" w:cs="Arial"/>
                <w:sz w:val="20"/>
                <w:szCs w:val="20"/>
                <w:lang w:eastAsia="zh-CN"/>
              </w:rPr>
              <w:t>200 m</w:t>
            </w:r>
            <w:r w:rsidRPr="00DA1477">
              <w:rPr>
                <w:rFonts w:ascii="Cambria" w:eastAsia="DengXian" w:hAnsi="Cambria" w:cs="Arial"/>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96290" w14:textId="77777777" w:rsidR="00183478" w:rsidRDefault="00183478" w:rsidP="00BC0D7B">
            <w:pPr>
              <w:pStyle w:val="ListParagraph"/>
              <w:spacing w:after="0" w:line="240" w:lineRule="auto"/>
              <w:ind w:left="0"/>
              <w:jc w:val="center"/>
              <w:rPr>
                <w:rFonts w:ascii="Cambria" w:hAnsi="Cambria"/>
                <w:bCs/>
                <w:sz w:val="20"/>
                <w:szCs w:val="20"/>
              </w:rPr>
            </w:pPr>
          </w:p>
          <w:p w14:paraId="5D1705E7"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183478" w14:paraId="12AF45D7"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6A77" w14:textId="77777777" w:rsidR="00183478" w:rsidRDefault="00183478" w:rsidP="00BC0D7B">
            <w:pPr>
              <w:contextualSpacing/>
              <w:rPr>
                <w:rFonts w:ascii="Cambria" w:eastAsia="DengXian" w:hAnsi="Cambria" w:cs="Arial"/>
                <w:sz w:val="20"/>
                <w:szCs w:val="20"/>
                <w:lang w:eastAsia="zh-CN"/>
              </w:rPr>
            </w:pPr>
          </w:p>
          <w:p w14:paraId="6B314DEA"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35</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6FF6B" w14:textId="254563BF" w:rsidR="00183478" w:rsidRDefault="00183478" w:rsidP="00BC0D7B">
            <w:pPr>
              <w:contextualSpacing/>
            </w:pPr>
            <w:r>
              <w:rPr>
                <w:rFonts w:ascii="Cambria" w:eastAsia="DengXian" w:hAnsi="Cambria" w:cs="Arial"/>
                <w:sz w:val="20"/>
                <w:szCs w:val="20"/>
                <w:lang w:eastAsia="zh-CN"/>
              </w:rPr>
              <w:t xml:space="preserve">Zimná údržba v dobe od októbra do marca: čistenie chodníka v zmysle príslušných všeobecne záväzných nariadení mesta Žilina, odstránenie snehu z chodníkov, schodov, parkovísk a voľných plôch a odstránenie zľadovatených plôch, posyp - </w:t>
            </w:r>
            <w:r w:rsidRPr="00225C3B">
              <w:rPr>
                <w:rFonts w:ascii="Cambria" w:eastAsia="DengXian" w:hAnsi="Cambria" w:cs="Arial"/>
                <w:color w:val="000000" w:themeColor="text1"/>
                <w:sz w:val="20"/>
                <w:szCs w:val="20"/>
                <w:lang w:eastAsia="zh-CN"/>
              </w:rPr>
              <w:t>483 m</w:t>
            </w:r>
            <w:r w:rsidRPr="00225C3B">
              <w:rPr>
                <w:rFonts w:ascii="Cambria" w:eastAsia="DengXian" w:hAnsi="Cambria" w:cs="Arial"/>
                <w:color w:val="000000" w:themeColor="text1"/>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19DFD" w14:textId="77777777" w:rsidR="00183478" w:rsidRDefault="00183478" w:rsidP="00BC0D7B">
            <w:pPr>
              <w:pStyle w:val="ListParagraph"/>
              <w:spacing w:after="0" w:line="240" w:lineRule="auto"/>
              <w:ind w:left="0"/>
              <w:jc w:val="center"/>
              <w:rPr>
                <w:rFonts w:ascii="Cambria" w:hAnsi="Cambria"/>
                <w:bCs/>
                <w:sz w:val="20"/>
                <w:szCs w:val="20"/>
              </w:rPr>
            </w:pPr>
          </w:p>
          <w:p w14:paraId="1C16BEE4"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Podľa potreby</w:t>
            </w:r>
          </w:p>
        </w:tc>
      </w:tr>
    </w:tbl>
    <w:p w14:paraId="73879311" w14:textId="0DDDE8C3" w:rsidR="0045537C" w:rsidRDefault="0045537C" w:rsidP="0045537C">
      <w:pPr>
        <w:autoSpaceDE w:val="0"/>
        <w:autoSpaceDN w:val="0"/>
        <w:adjustRightInd w:val="0"/>
        <w:rPr>
          <w:rFonts w:ascii="Tahoma" w:hAnsi="Tahoma" w:cs="Tahoma"/>
        </w:rPr>
      </w:pPr>
    </w:p>
    <w:p w14:paraId="15373EBC" w14:textId="6DC03D72" w:rsidR="00612268" w:rsidRDefault="00612268" w:rsidP="000C39CA">
      <w:pPr>
        <w:autoSpaceDE w:val="0"/>
        <w:autoSpaceDN w:val="0"/>
        <w:adjustRightInd w:val="0"/>
        <w:ind w:left="567"/>
        <w:jc w:val="both"/>
        <w:rPr>
          <w:rFonts w:ascii="Cambria" w:hAnsi="Cambria" w:cs="Arial"/>
          <w:color w:val="000000"/>
          <w:sz w:val="20"/>
          <w:szCs w:val="20"/>
        </w:rPr>
      </w:pPr>
      <w:r w:rsidRPr="00D501C3">
        <w:rPr>
          <w:rFonts w:ascii="Cambria" w:hAnsi="Cambria" w:cs="Arial"/>
          <w:color w:val="000000"/>
          <w:sz w:val="20"/>
          <w:szCs w:val="20"/>
        </w:rPr>
        <w:t>Uchádzač bude poskytovať verejné</w:t>
      </w:r>
      <w:r w:rsidR="00D501C3" w:rsidRPr="00D501C3">
        <w:rPr>
          <w:rFonts w:ascii="Cambria" w:hAnsi="Cambria" w:cs="Arial"/>
          <w:color w:val="000000"/>
          <w:sz w:val="20"/>
          <w:szCs w:val="20"/>
        </w:rPr>
        <w:t xml:space="preserve">mu obstarávateľovi </w:t>
      </w:r>
      <w:r w:rsidRPr="00D501C3">
        <w:rPr>
          <w:rFonts w:ascii="Cambria" w:hAnsi="Cambria" w:cs="Arial"/>
          <w:color w:val="000000"/>
          <w:sz w:val="20"/>
          <w:szCs w:val="20"/>
        </w:rPr>
        <w:t>upratovacie a čistiace služby</w:t>
      </w:r>
      <w:r w:rsidR="00D501C3" w:rsidRPr="00D501C3">
        <w:rPr>
          <w:rFonts w:ascii="Cambria" w:hAnsi="Cambria" w:cs="Arial"/>
          <w:color w:val="000000"/>
          <w:sz w:val="20"/>
          <w:szCs w:val="20"/>
        </w:rPr>
        <w:t xml:space="preserve"> pre expozitúru Žilina v lehote od 26.08.2022 do 31.12.2024.</w:t>
      </w:r>
    </w:p>
    <w:p w14:paraId="03023627" w14:textId="77777777" w:rsidR="00D501C3" w:rsidRPr="00D501C3" w:rsidRDefault="00D501C3" w:rsidP="0045537C">
      <w:pPr>
        <w:autoSpaceDE w:val="0"/>
        <w:autoSpaceDN w:val="0"/>
        <w:adjustRightInd w:val="0"/>
        <w:rPr>
          <w:rFonts w:ascii="Tahoma" w:hAnsi="Tahoma" w:cs="Tahoma"/>
          <w:sz w:val="20"/>
          <w:szCs w:val="20"/>
        </w:rPr>
      </w:pPr>
    </w:p>
    <w:p w14:paraId="46DBBE8A" w14:textId="4BF40B19" w:rsidR="00C47D73" w:rsidRPr="005266B1" w:rsidRDefault="0063403F" w:rsidP="005266B1">
      <w:pPr>
        <w:pStyle w:val="ListParagraph"/>
        <w:numPr>
          <w:ilvl w:val="2"/>
          <w:numId w:val="43"/>
        </w:numPr>
        <w:autoSpaceDE w:val="0"/>
        <w:autoSpaceDN w:val="0"/>
        <w:adjustRightInd w:val="0"/>
        <w:spacing w:after="0" w:line="240" w:lineRule="auto"/>
        <w:ind w:left="1287"/>
        <w:jc w:val="both"/>
        <w:rPr>
          <w:rFonts w:asciiTheme="majorHAnsi" w:hAnsiTheme="majorHAnsi"/>
          <w:bCs/>
          <w:sz w:val="20"/>
          <w:szCs w:val="20"/>
        </w:rPr>
      </w:pPr>
      <w:r w:rsidRPr="00721031">
        <w:rPr>
          <w:rFonts w:ascii="Cambria" w:eastAsia="DengXian" w:hAnsi="Cambria" w:cs="Arial"/>
          <w:sz w:val="20"/>
          <w:szCs w:val="20"/>
          <w:lang w:eastAsia="zh-CN"/>
        </w:rPr>
        <w:t>*</w:t>
      </w:r>
      <w:r w:rsidR="003F0661" w:rsidRPr="0063403F">
        <w:rPr>
          <w:rFonts w:asciiTheme="majorHAnsi" w:hAnsiTheme="majorHAnsi"/>
          <w:sz w:val="20"/>
          <w:szCs w:val="20"/>
          <w:u w:val="single"/>
        </w:rPr>
        <w:t xml:space="preserve">Dodávanie a dopĺňanie </w:t>
      </w:r>
      <w:r w:rsidR="00CE45B5" w:rsidRPr="0063403F">
        <w:rPr>
          <w:rFonts w:asciiTheme="majorHAnsi" w:hAnsiTheme="majorHAnsi"/>
          <w:sz w:val="20"/>
          <w:szCs w:val="20"/>
          <w:u w:val="single"/>
        </w:rPr>
        <w:t xml:space="preserve">sociálnych zariadení </w:t>
      </w:r>
      <w:r w:rsidR="003F0661" w:rsidRPr="0063403F">
        <w:rPr>
          <w:rFonts w:asciiTheme="majorHAnsi" w:hAnsiTheme="majorHAnsi"/>
          <w:sz w:val="20"/>
          <w:szCs w:val="20"/>
          <w:u w:val="single"/>
        </w:rPr>
        <w:t>hygienick</w:t>
      </w:r>
      <w:r w:rsidR="00CE45B5" w:rsidRPr="0063403F">
        <w:rPr>
          <w:rFonts w:asciiTheme="majorHAnsi" w:hAnsiTheme="majorHAnsi"/>
          <w:sz w:val="20"/>
          <w:szCs w:val="20"/>
          <w:u w:val="single"/>
        </w:rPr>
        <w:t>ým</w:t>
      </w:r>
      <w:r w:rsidR="003F0661" w:rsidRPr="0063403F">
        <w:rPr>
          <w:rFonts w:asciiTheme="majorHAnsi" w:hAnsiTheme="majorHAnsi"/>
          <w:sz w:val="20"/>
          <w:szCs w:val="20"/>
          <w:u w:val="single"/>
        </w:rPr>
        <w:t xml:space="preserve"> materiál</w:t>
      </w:r>
      <w:r w:rsidR="00CE45B5" w:rsidRPr="0063403F">
        <w:rPr>
          <w:rFonts w:asciiTheme="majorHAnsi" w:hAnsiTheme="majorHAnsi"/>
          <w:sz w:val="20"/>
          <w:szCs w:val="20"/>
          <w:u w:val="single"/>
        </w:rPr>
        <w:t>om</w:t>
      </w:r>
      <w:r w:rsidR="00FC6D71" w:rsidRPr="005266B1">
        <w:rPr>
          <w:rFonts w:asciiTheme="majorHAnsi" w:hAnsiTheme="majorHAnsi"/>
          <w:sz w:val="20"/>
          <w:szCs w:val="20"/>
        </w:rPr>
        <w:t>:</w:t>
      </w:r>
    </w:p>
    <w:p w14:paraId="727835DA" w14:textId="17A96F97" w:rsidR="003F0661" w:rsidRPr="00CE6C03" w:rsidRDefault="003F0661"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5266B1">
        <w:rPr>
          <w:rFonts w:asciiTheme="majorHAnsi" w:hAnsiTheme="majorHAnsi" w:cs="Tahoma"/>
          <w:sz w:val="20"/>
          <w:szCs w:val="20"/>
        </w:rPr>
        <w:t>tekuté my</w:t>
      </w:r>
      <w:r w:rsidR="00FC6D71" w:rsidRPr="005266B1">
        <w:rPr>
          <w:rFonts w:asciiTheme="majorHAnsi" w:hAnsiTheme="majorHAnsi" w:cs="Tahoma"/>
          <w:sz w:val="20"/>
          <w:szCs w:val="20"/>
        </w:rPr>
        <w:t>d</w:t>
      </w:r>
      <w:r w:rsidRPr="005266B1">
        <w:rPr>
          <w:rFonts w:asciiTheme="majorHAnsi" w:hAnsiTheme="majorHAnsi" w:cs="Tahoma"/>
          <w:sz w:val="20"/>
          <w:szCs w:val="20"/>
        </w:rPr>
        <w:t>lo</w:t>
      </w:r>
      <w:r w:rsidRPr="005266B1">
        <w:rPr>
          <w:rFonts w:asciiTheme="majorHAnsi" w:hAnsiTheme="majorHAnsi" w:cs="Tahoma"/>
          <w:b/>
          <w:bCs/>
          <w:sz w:val="20"/>
          <w:szCs w:val="20"/>
        </w:rPr>
        <w:t xml:space="preserve"> </w:t>
      </w:r>
      <w:r w:rsidRPr="005266B1">
        <w:rPr>
          <w:rFonts w:asciiTheme="majorHAnsi" w:eastAsia="DengXian" w:hAnsiTheme="majorHAnsi" w:cs="Arial"/>
          <w:sz w:val="20"/>
          <w:szCs w:val="20"/>
          <w:lang w:eastAsia="zh-CN"/>
        </w:rPr>
        <w:t>s vôňou ovocia a</w:t>
      </w:r>
      <w:r w:rsidR="000D7CC2">
        <w:rPr>
          <w:rFonts w:asciiTheme="majorHAnsi" w:eastAsia="DengXian" w:hAnsiTheme="majorHAnsi" w:cs="Arial"/>
          <w:sz w:val="20"/>
          <w:szCs w:val="20"/>
          <w:lang w:eastAsia="zh-CN"/>
        </w:rPr>
        <w:t> </w:t>
      </w:r>
      <w:r w:rsidRPr="005266B1">
        <w:rPr>
          <w:rFonts w:asciiTheme="majorHAnsi" w:eastAsia="DengXian" w:hAnsiTheme="majorHAnsi" w:cs="Arial"/>
          <w:sz w:val="20"/>
          <w:szCs w:val="20"/>
          <w:lang w:eastAsia="zh-CN"/>
        </w:rPr>
        <w:t>citrusov</w:t>
      </w:r>
      <w:r w:rsidR="000D7CC2">
        <w:rPr>
          <w:rFonts w:asciiTheme="majorHAnsi" w:eastAsia="DengXian" w:hAnsiTheme="majorHAnsi" w:cs="Arial"/>
          <w:sz w:val="20"/>
          <w:szCs w:val="20"/>
          <w:lang w:eastAsia="zh-CN"/>
        </w:rPr>
        <w:t xml:space="preserve"> do</w:t>
      </w:r>
      <w:r w:rsidR="000D7CC2" w:rsidRPr="002917E5">
        <w:rPr>
          <w:rFonts w:ascii="Cambria" w:eastAsia="Calibri" w:hAnsi="Cambria"/>
          <w:szCs w:val="24"/>
        </w:rPr>
        <w:t xml:space="preserve"> </w:t>
      </w:r>
      <w:r w:rsidR="000D7CC2" w:rsidRPr="000D7CC2">
        <w:rPr>
          <w:rFonts w:ascii="Cambria" w:eastAsia="Calibri" w:hAnsi="Cambria"/>
          <w:sz w:val="20"/>
          <w:szCs w:val="20"/>
        </w:rPr>
        <w:t>zásobníkov CWS</w:t>
      </w:r>
    </w:p>
    <w:p w14:paraId="7920138C" w14:textId="77777777" w:rsidR="00CC39B3" w:rsidRPr="00CC39B3" w:rsidRDefault="00FC6D71"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222F20">
        <w:rPr>
          <w:rFonts w:asciiTheme="majorHAnsi" w:eastAsia="DengXian" w:hAnsiTheme="majorHAnsi" w:cs="Arial"/>
          <w:sz w:val="20"/>
          <w:szCs w:val="20"/>
          <w:lang w:eastAsia="zh-CN"/>
        </w:rPr>
        <w:t xml:space="preserve">toaletný papier – </w:t>
      </w:r>
      <w:r w:rsidR="00CE6C03" w:rsidRPr="00222F20">
        <w:rPr>
          <w:rFonts w:ascii="Cambria" w:eastAsia="Calibri" w:hAnsi="Cambria"/>
          <w:sz w:val="20"/>
          <w:szCs w:val="20"/>
        </w:rPr>
        <w:t xml:space="preserve">priemer kotúča 26 cm, šírka 9 cm, plošná hmotnosť 36 g/m2, </w:t>
      </w:r>
    </w:p>
    <w:p w14:paraId="3B4553FA" w14:textId="37C0C3B0" w:rsidR="00CE6C03" w:rsidRPr="00CC39B3" w:rsidRDefault="00CE6C03" w:rsidP="00CC39B3">
      <w:pPr>
        <w:autoSpaceDE w:val="0"/>
        <w:autoSpaceDN w:val="0"/>
        <w:adjustRightInd w:val="0"/>
        <w:ind w:left="1418" w:firstLine="709"/>
        <w:jc w:val="both"/>
        <w:rPr>
          <w:rFonts w:asciiTheme="majorHAnsi" w:hAnsiTheme="majorHAnsi"/>
          <w:bCs/>
          <w:sz w:val="20"/>
          <w:szCs w:val="20"/>
        </w:rPr>
      </w:pPr>
      <w:r w:rsidRPr="00CC39B3">
        <w:rPr>
          <w:rFonts w:ascii="Cambria" w:eastAsia="Calibri" w:hAnsi="Cambria"/>
          <w:sz w:val="20"/>
          <w:szCs w:val="20"/>
        </w:rPr>
        <w:t>návin 30 m</w:t>
      </w:r>
      <w:r w:rsidRPr="00CC39B3">
        <w:rPr>
          <w:rFonts w:asciiTheme="majorHAnsi" w:eastAsia="DengXian" w:hAnsiTheme="majorHAnsi" w:cs="Arial"/>
          <w:sz w:val="20"/>
          <w:szCs w:val="20"/>
          <w:lang w:eastAsia="zh-CN"/>
        </w:rPr>
        <w:t xml:space="preserve"> </w:t>
      </w:r>
    </w:p>
    <w:p w14:paraId="4BEFC6AC" w14:textId="444C649F" w:rsidR="00FC6D71" w:rsidRPr="005266B1" w:rsidRDefault="00FC6D71"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5C16D4">
        <w:rPr>
          <w:rFonts w:asciiTheme="majorHAnsi" w:eastAsia="DengXian" w:hAnsiTheme="majorHAnsi" w:cs="Arial"/>
          <w:sz w:val="20"/>
          <w:szCs w:val="20"/>
          <w:lang w:eastAsia="zh-CN"/>
        </w:rPr>
        <w:t>hygienick</w:t>
      </w:r>
      <w:r w:rsidR="005C16D4">
        <w:rPr>
          <w:rFonts w:asciiTheme="majorHAnsi" w:eastAsia="DengXian" w:hAnsiTheme="majorHAnsi" w:cs="Arial"/>
          <w:sz w:val="20"/>
          <w:szCs w:val="20"/>
          <w:lang w:eastAsia="zh-CN"/>
        </w:rPr>
        <w:t>é</w:t>
      </w:r>
      <w:r w:rsidRPr="005C16D4">
        <w:rPr>
          <w:rFonts w:asciiTheme="majorHAnsi" w:eastAsia="DengXian" w:hAnsiTheme="majorHAnsi" w:cs="Arial"/>
          <w:sz w:val="20"/>
          <w:szCs w:val="20"/>
          <w:lang w:eastAsia="zh-CN"/>
        </w:rPr>
        <w:t xml:space="preserve"> </w:t>
      </w:r>
      <w:r w:rsidRPr="0080078A">
        <w:rPr>
          <w:rFonts w:asciiTheme="majorHAnsi" w:eastAsia="DengXian" w:hAnsiTheme="majorHAnsi" w:cs="Arial"/>
          <w:sz w:val="20"/>
          <w:szCs w:val="20"/>
          <w:lang w:eastAsia="zh-CN"/>
        </w:rPr>
        <w:t>vreck</w:t>
      </w:r>
      <w:r w:rsidR="005C16D4" w:rsidRPr="0080078A">
        <w:rPr>
          <w:rFonts w:asciiTheme="majorHAnsi" w:eastAsia="DengXian" w:hAnsiTheme="majorHAnsi" w:cs="Arial"/>
          <w:sz w:val="20"/>
          <w:szCs w:val="20"/>
          <w:lang w:eastAsia="zh-CN"/>
        </w:rPr>
        <w:t xml:space="preserve">á – </w:t>
      </w:r>
      <w:r w:rsidR="001D38E3" w:rsidRPr="0080078A">
        <w:rPr>
          <w:rFonts w:asciiTheme="majorHAnsi" w:eastAsia="DengXian" w:hAnsiTheme="majorHAnsi" w:cs="Arial"/>
          <w:sz w:val="20"/>
          <w:szCs w:val="20"/>
          <w:lang w:eastAsia="zh-CN"/>
        </w:rPr>
        <w:t xml:space="preserve">HDPE </w:t>
      </w:r>
      <w:r w:rsidR="001D38E3" w:rsidRPr="00225C3B">
        <w:rPr>
          <w:rFonts w:asciiTheme="majorHAnsi" w:eastAsia="DengXian" w:hAnsiTheme="majorHAnsi" w:cs="Arial"/>
          <w:color w:val="000000" w:themeColor="text1"/>
          <w:sz w:val="20"/>
          <w:szCs w:val="20"/>
          <w:lang w:eastAsia="zh-CN"/>
        </w:rPr>
        <w:t xml:space="preserve">v papierovej krabičke, v balení 30 ks, </w:t>
      </w:r>
      <w:r w:rsidR="00F60A98">
        <w:rPr>
          <w:rFonts w:asciiTheme="majorHAnsi" w:eastAsia="DengXian" w:hAnsiTheme="majorHAnsi" w:cs="Arial"/>
          <w:color w:val="000000" w:themeColor="text1"/>
          <w:sz w:val="20"/>
          <w:szCs w:val="20"/>
          <w:lang w:eastAsia="zh-CN"/>
        </w:rPr>
        <w:t xml:space="preserve">rozmery </w:t>
      </w:r>
      <w:r w:rsidR="001D38E3" w:rsidRPr="00225C3B">
        <w:rPr>
          <w:rFonts w:asciiTheme="majorHAnsi" w:eastAsia="DengXian" w:hAnsiTheme="majorHAnsi" w:cs="Arial"/>
          <w:color w:val="000000" w:themeColor="text1"/>
          <w:sz w:val="20"/>
          <w:szCs w:val="20"/>
          <w:lang w:eastAsia="zh-CN"/>
        </w:rPr>
        <w:t xml:space="preserve">23 x 15 cm </w:t>
      </w:r>
    </w:p>
    <w:p w14:paraId="0B3D3086" w14:textId="0C9F84DA" w:rsidR="00FC6D71" w:rsidRPr="005266B1" w:rsidRDefault="00FC6D71"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5266B1">
        <w:rPr>
          <w:rFonts w:asciiTheme="majorHAnsi" w:eastAsia="DengXian" w:hAnsiTheme="majorHAnsi" w:cs="Arial"/>
          <w:sz w:val="20"/>
          <w:szCs w:val="20"/>
          <w:lang w:eastAsia="zh-CN"/>
        </w:rPr>
        <w:t>papierové utierky na ruky – jednovrstvové, skladané „Z“, biele, šírka balíka 12 cm</w:t>
      </w:r>
    </w:p>
    <w:p w14:paraId="687A987D" w14:textId="2B98641C" w:rsidR="00FC6D71" w:rsidRPr="005266B1" w:rsidRDefault="005266B1"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5266B1">
        <w:rPr>
          <w:rFonts w:asciiTheme="majorHAnsi" w:eastAsia="DengXian" w:hAnsiTheme="majorHAnsi" w:cs="Arial"/>
          <w:sz w:val="20"/>
          <w:szCs w:val="20"/>
          <w:lang w:eastAsia="zh-CN"/>
        </w:rPr>
        <w:t>vr</w:t>
      </w:r>
      <w:r w:rsidR="00FC6D71" w:rsidRPr="005266B1">
        <w:rPr>
          <w:rFonts w:asciiTheme="majorHAnsi" w:eastAsia="DengXian" w:hAnsiTheme="majorHAnsi" w:cs="Arial"/>
          <w:sz w:val="20"/>
          <w:szCs w:val="20"/>
          <w:lang w:eastAsia="zh-CN"/>
        </w:rPr>
        <w:t>ecká do košov – 18 l</w:t>
      </w:r>
      <w:r w:rsidR="0041459D">
        <w:rPr>
          <w:rFonts w:asciiTheme="majorHAnsi" w:eastAsia="DengXian" w:hAnsiTheme="majorHAnsi" w:cs="Arial"/>
          <w:sz w:val="20"/>
          <w:szCs w:val="20"/>
          <w:lang w:eastAsia="zh-CN"/>
        </w:rPr>
        <w:t xml:space="preserve"> </w:t>
      </w:r>
      <w:r w:rsidR="00481D02">
        <w:rPr>
          <w:rFonts w:asciiTheme="majorHAnsi" w:eastAsia="DengXian" w:hAnsiTheme="majorHAnsi" w:cs="Arial"/>
          <w:sz w:val="20"/>
          <w:szCs w:val="20"/>
          <w:lang w:eastAsia="zh-CN"/>
        </w:rPr>
        <w:t xml:space="preserve">- </w:t>
      </w:r>
      <w:r w:rsidR="0041459D">
        <w:rPr>
          <w:rFonts w:asciiTheme="majorHAnsi" w:eastAsia="DengXian" w:hAnsiTheme="majorHAnsi" w:cs="Arial"/>
          <w:sz w:val="20"/>
          <w:szCs w:val="20"/>
          <w:lang w:eastAsia="zh-CN"/>
        </w:rPr>
        <w:t xml:space="preserve">rozmery </w:t>
      </w:r>
      <w:r w:rsidR="00203FD9" w:rsidRPr="00203FD9">
        <w:rPr>
          <w:rFonts w:asciiTheme="majorHAnsi" w:eastAsia="DengXian" w:hAnsiTheme="majorHAnsi" w:cs="Arial"/>
          <w:sz w:val="20"/>
          <w:szCs w:val="20"/>
          <w:lang w:eastAsia="zh-CN"/>
        </w:rPr>
        <w:t>40</w:t>
      </w:r>
      <w:r w:rsidR="00481D02" w:rsidRPr="00203FD9">
        <w:rPr>
          <w:rFonts w:asciiTheme="majorHAnsi" w:eastAsia="DengXian" w:hAnsiTheme="majorHAnsi" w:cs="Arial"/>
          <w:sz w:val="20"/>
          <w:szCs w:val="20"/>
          <w:lang w:eastAsia="zh-CN"/>
        </w:rPr>
        <w:t xml:space="preserve"> x </w:t>
      </w:r>
      <w:r w:rsidR="00203FD9" w:rsidRPr="00203FD9">
        <w:rPr>
          <w:rFonts w:asciiTheme="majorHAnsi" w:eastAsia="DengXian" w:hAnsiTheme="majorHAnsi" w:cs="Arial"/>
          <w:sz w:val="20"/>
          <w:szCs w:val="20"/>
          <w:lang w:eastAsia="zh-CN"/>
        </w:rPr>
        <w:t>47</w:t>
      </w:r>
      <w:r w:rsidR="00481D02" w:rsidRPr="00203FD9">
        <w:rPr>
          <w:rFonts w:asciiTheme="majorHAnsi" w:eastAsia="DengXian" w:hAnsiTheme="majorHAnsi" w:cs="Arial"/>
          <w:sz w:val="20"/>
          <w:szCs w:val="20"/>
          <w:lang w:eastAsia="zh-CN"/>
        </w:rPr>
        <w:t xml:space="preserve"> cm, </w:t>
      </w:r>
      <w:r w:rsidR="00FC6D71" w:rsidRPr="00203FD9">
        <w:rPr>
          <w:rFonts w:asciiTheme="majorHAnsi" w:eastAsia="DengXian" w:hAnsiTheme="majorHAnsi" w:cs="Arial"/>
          <w:sz w:val="20"/>
          <w:szCs w:val="20"/>
          <w:lang w:eastAsia="zh-CN"/>
        </w:rPr>
        <w:t xml:space="preserve"> </w:t>
      </w:r>
      <w:r w:rsidR="00FC6D71" w:rsidRPr="005266B1">
        <w:rPr>
          <w:rFonts w:asciiTheme="majorHAnsi" w:eastAsia="DengXian" w:hAnsiTheme="majorHAnsi" w:cs="Arial"/>
          <w:sz w:val="20"/>
          <w:szCs w:val="20"/>
          <w:lang w:eastAsia="zh-CN"/>
        </w:rPr>
        <w:t>50 l</w:t>
      </w:r>
      <w:r w:rsidR="00481D02">
        <w:rPr>
          <w:rFonts w:asciiTheme="majorHAnsi" w:eastAsia="DengXian" w:hAnsiTheme="majorHAnsi" w:cs="Arial"/>
          <w:sz w:val="20"/>
          <w:szCs w:val="20"/>
          <w:lang w:eastAsia="zh-CN"/>
        </w:rPr>
        <w:t xml:space="preserve"> </w:t>
      </w:r>
      <w:r w:rsidR="00030DBF">
        <w:rPr>
          <w:rFonts w:asciiTheme="majorHAnsi" w:eastAsia="DengXian" w:hAnsiTheme="majorHAnsi" w:cs="Arial"/>
          <w:sz w:val="20"/>
          <w:szCs w:val="20"/>
          <w:lang w:eastAsia="zh-CN"/>
        </w:rPr>
        <w:t>–</w:t>
      </w:r>
      <w:r w:rsidR="0041459D" w:rsidRPr="00CE6C03">
        <w:rPr>
          <w:rFonts w:ascii="Cambria" w:eastAsia="Calibri" w:hAnsi="Cambria"/>
          <w:sz w:val="20"/>
          <w:szCs w:val="20"/>
        </w:rPr>
        <w:t xml:space="preserve"> rozmery</w:t>
      </w:r>
      <w:r w:rsidR="00030DBF">
        <w:rPr>
          <w:rFonts w:ascii="Cambria" w:eastAsia="Calibri" w:hAnsi="Cambria"/>
          <w:sz w:val="20"/>
          <w:szCs w:val="20"/>
        </w:rPr>
        <w:t xml:space="preserve">  60 x </w:t>
      </w:r>
      <w:r w:rsidR="00030DBF" w:rsidRPr="008556A6">
        <w:rPr>
          <w:rFonts w:ascii="Cambria" w:eastAsia="Calibri" w:hAnsi="Cambria"/>
          <w:sz w:val="20"/>
          <w:szCs w:val="20"/>
        </w:rPr>
        <w:t xml:space="preserve">70 </w:t>
      </w:r>
      <w:r w:rsidR="0041459D" w:rsidRPr="008556A6">
        <w:rPr>
          <w:rFonts w:ascii="Cambria" w:eastAsia="Calibri" w:hAnsi="Cambria"/>
          <w:sz w:val="20"/>
          <w:szCs w:val="20"/>
        </w:rPr>
        <w:t xml:space="preserve"> cm</w:t>
      </w:r>
    </w:p>
    <w:p w14:paraId="017D3811" w14:textId="7CAD427C" w:rsidR="001D38E3" w:rsidRPr="005E597C" w:rsidRDefault="000B1FDF" w:rsidP="004E0358">
      <w:pPr>
        <w:pStyle w:val="ListParagraph"/>
        <w:numPr>
          <w:ilvl w:val="3"/>
          <w:numId w:val="43"/>
        </w:numPr>
        <w:autoSpaceDE w:val="0"/>
        <w:autoSpaceDN w:val="0"/>
        <w:adjustRightInd w:val="0"/>
        <w:spacing w:after="0" w:line="240" w:lineRule="auto"/>
        <w:ind w:left="2138"/>
        <w:jc w:val="both"/>
        <w:rPr>
          <w:rFonts w:asciiTheme="majorHAnsi" w:hAnsiTheme="majorHAnsi"/>
          <w:bCs/>
          <w:noProof/>
          <w:sz w:val="20"/>
          <w:szCs w:val="20"/>
        </w:rPr>
      </w:pPr>
      <w:bookmarkStart w:id="38" w:name="_Hlk97299429"/>
      <w:r w:rsidRPr="005266B1">
        <w:rPr>
          <w:rFonts w:asciiTheme="majorHAnsi" w:eastAsia="DengXian" w:hAnsiTheme="majorHAnsi" w:cs="Arial"/>
          <w:sz w:val="20"/>
          <w:szCs w:val="20"/>
          <w:lang w:eastAsia="zh-CN"/>
        </w:rPr>
        <w:t xml:space="preserve">vrecká do </w:t>
      </w:r>
      <w:r w:rsidRPr="005266B1">
        <w:rPr>
          <w:rFonts w:asciiTheme="majorHAnsi" w:eastAsia="DengXian" w:hAnsiTheme="majorHAnsi" w:cs="Arial"/>
          <w:noProof/>
          <w:sz w:val="20"/>
          <w:szCs w:val="20"/>
          <w:lang w:eastAsia="zh-CN"/>
        </w:rPr>
        <w:t>skartovacích prístrojov</w:t>
      </w:r>
      <w:r w:rsidR="004E0358">
        <w:rPr>
          <w:rFonts w:asciiTheme="majorHAnsi" w:eastAsia="DengXian" w:hAnsiTheme="majorHAnsi" w:cs="Arial"/>
          <w:noProof/>
          <w:sz w:val="20"/>
          <w:szCs w:val="20"/>
          <w:lang w:eastAsia="zh-CN"/>
        </w:rPr>
        <w:t xml:space="preserve"> - </w:t>
      </w:r>
      <w:r w:rsidR="00B90802">
        <w:rPr>
          <w:rFonts w:asciiTheme="majorHAnsi" w:eastAsia="DengXian" w:hAnsiTheme="majorHAnsi" w:cs="Arial"/>
          <w:noProof/>
          <w:sz w:val="20"/>
          <w:szCs w:val="20"/>
          <w:lang w:eastAsia="zh-CN"/>
        </w:rPr>
        <w:t xml:space="preserve"> 240 l - rozmery</w:t>
      </w:r>
      <w:r w:rsidR="001D38E3" w:rsidRPr="005E597C">
        <w:rPr>
          <w:rFonts w:asciiTheme="majorHAnsi" w:eastAsia="DengXian" w:hAnsiTheme="majorHAnsi" w:cs="Arial"/>
          <w:noProof/>
          <w:sz w:val="20"/>
          <w:szCs w:val="20"/>
          <w:lang w:eastAsia="zh-CN"/>
        </w:rPr>
        <w:t xml:space="preserve"> 100 x 130 </w:t>
      </w:r>
      <w:r w:rsidR="005E597C" w:rsidRPr="005E597C">
        <w:rPr>
          <w:rFonts w:asciiTheme="majorHAnsi" w:eastAsia="DengXian" w:hAnsiTheme="majorHAnsi" w:cs="Arial"/>
          <w:noProof/>
          <w:sz w:val="20"/>
          <w:szCs w:val="20"/>
          <w:lang w:eastAsia="zh-CN"/>
        </w:rPr>
        <w:t>c</w:t>
      </w:r>
      <w:r w:rsidR="001D38E3" w:rsidRPr="005E597C">
        <w:rPr>
          <w:rFonts w:asciiTheme="majorHAnsi" w:eastAsia="DengXian" w:hAnsiTheme="majorHAnsi" w:cs="Arial"/>
          <w:noProof/>
          <w:sz w:val="20"/>
          <w:szCs w:val="20"/>
          <w:lang w:eastAsia="zh-CN"/>
        </w:rPr>
        <w:t>m</w:t>
      </w:r>
      <w:r w:rsidR="004E0358" w:rsidRPr="005E597C">
        <w:rPr>
          <w:rFonts w:asciiTheme="majorHAnsi" w:eastAsia="DengXian" w:hAnsiTheme="majorHAnsi" w:cs="Arial"/>
          <w:noProof/>
          <w:sz w:val="20"/>
          <w:szCs w:val="20"/>
          <w:lang w:eastAsia="zh-CN"/>
        </w:rPr>
        <w:t>,</w:t>
      </w:r>
      <w:r w:rsidR="00B90802">
        <w:rPr>
          <w:rFonts w:asciiTheme="majorHAnsi" w:eastAsia="DengXian" w:hAnsiTheme="majorHAnsi" w:cs="Arial"/>
          <w:noProof/>
          <w:sz w:val="20"/>
          <w:szCs w:val="20"/>
          <w:lang w:eastAsia="zh-CN"/>
        </w:rPr>
        <w:t xml:space="preserve"> </w:t>
      </w:r>
      <w:r w:rsidR="001D38E3" w:rsidRPr="005E597C">
        <w:rPr>
          <w:rFonts w:asciiTheme="majorHAnsi" w:eastAsia="DengXian" w:hAnsiTheme="majorHAnsi" w:cs="Arial"/>
          <w:noProof/>
          <w:sz w:val="20"/>
          <w:szCs w:val="20"/>
          <w:lang w:eastAsia="zh-CN"/>
        </w:rPr>
        <w:t xml:space="preserve"> </w:t>
      </w:r>
      <w:bookmarkEnd w:id="38"/>
      <w:r w:rsidR="00B90802">
        <w:rPr>
          <w:rFonts w:asciiTheme="majorHAnsi" w:eastAsia="DengXian" w:hAnsiTheme="majorHAnsi" w:cs="Arial"/>
          <w:noProof/>
          <w:sz w:val="20"/>
          <w:szCs w:val="20"/>
          <w:lang w:eastAsia="zh-CN"/>
        </w:rPr>
        <w:t>60 l - rozmery</w:t>
      </w:r>
      <w:r w:rsidR="001D38E3" w:rsidRPr="005E597C">
        <w:rPr>
          <w:rFonts w:asciiTheme="majorHAnsi" w:eastAsia="DengXian" w:hAnsiTheme="majorHAnsi" w:cs="Arial"/>
          <w:noProof/>
          <w:sz w:val="20"/>
          <w:szCs w:val="20"/>
          <w:lang w:eastAsia="zh-CN"/>
        </w:rPr>
        <w:t xml:space="preserve"> </w:t>
      </w:r>
      <w:r w:rsidR="00203FD9">
        <w:rPr>
          <w:rFonts w:asciiTheme="majorHAnsi" w:eastAsia="DengXian" w:hAnsiTheme="majorHAnsi" w:cs="Arial"/>
          <w:noProof/>
          <w:sz w:val="20"/>
          <w:szCs w:val="20"/>
          <w:lang w:eastAsia="zh-CN"/>
        </w:rPr>
        <w:t>60</w:t>
      </w:r>
      <w:r w:rsidR="001D38E3" w:rsidRPr="005E597C">
        <w:rPr>
          <w:rFonts w:asciiTheme="majorHAnsi" w:eastAsia="DengXian" w:hAnsiTheme="majorHAnsi" w:cs="Arial"/>
          <w:noProof/>
          <w:sz w:val="20"/>
          <w:szCs w:val="20"/>
          <w:lang w:eastAsia="zh-CN"/>
        </w:rPr>
        <w:t xml:space="preserve"> x </w:t>
      </w:r>
      <w:r w:rsidR="00203FD9">
        <w:rPr>
          <w:rFonts w:asciiTheme="majorHAnsi" w:eastAsia="DengXian" w:hAnsiTheme="majorHAnsi" w:cs="Arial"/>
          <w:noProof/>
          <w:sz w:val="20"/>
          <w:szCs w:val="20"/>
          <w:lang w:eastAsia="zh-CN"/>
        </w:rPr>
        <w:t>7</w:t>
      </w:r>
      <w:r w:rsidR="001D38E3" w:rsidRPr="005E597C">
        <w:rPr>
          <w:rFonts w:asciiTheme="majorHAnsi" w:eastAsia="DengXian" w:hAnsiTheme="majorHAnsi" w:cs="Arial"/>
          <w:noProof/>
          <w:sz w:val="20"/>
          <w:szCs w:val="20"/>
          <w:lang w:eastAsia="zh-CN"/>
        </w:rPr>
        <w:t xml:space="preserve">0 </w:t>
      </w:r>
      <w:r w:rsidR="005E597C" w:rsidRPr="005E597C">
        <w:rPr>
          <w:rFonts w:asciiTheme="majorHAnsi" w:eastAsia="DengXian" w:hAnsiTheme="majorHAnsi" w:cs="Arial"/>
          <w:noProof/>
          <w:sz w:val="20"/>
          <w:szCs w:val="20"/>
          <w:lang w:eastAsia="zh-CN"/>
        </w:rPr>
        <w:t>cm</w:t>
      </w:r>
    </w:p>
    <w:p w14:paraId="7F73B91E" w14:textId="77777777" w:rsidR="00A14EBF" w:rsidRPr="00A14EBF" w:rsidRDefault="00A14EBF" w:rsidP="004E0358">
      <w:pPr>
        <w:autoSpaceDE w:val="0"/>
        <w:autoSpaceDN w:val="0"/>
        <w:adjustRightInd w:val="0"/>
        <w:ind w:left="3232"/>
        <w:jc w:val="both"/>
        <w:rPr>
          <w:rFonts w:asciiTheme="majorHAnsi" w:hAnsiTheme="majorHAnsi"/>
          <w:bCs/>
          <w:sz w:val="20"/>
          <w:szCs w:val="20"/>
        </w:rPr>
      </w:pPr>
    </w:p>
    <w:p w14:paraId="5C5DAAFD" w14:textId="3A251A66" w:rsidR="00760D94" w:rsidRPr="00BA185C" w:rsidRDefault="000B1FDF" w:rsidP="00BA185C">
      <w:pPr>
        <w:autoSpaceDE w:val="0"/>
        <w:autoSpaceDN w:val="0"/>
        <w:adjustRightInd w:val="0"/>
        <w:contextualSpacing/>
        <w:jc w:val="both"/>
        <w:rPr>
          <w:rFonts w:asciiTheme="majorHAnsi" w:hAnsiTheme="majorHAnsi"/>
          <w:sz w:val="20"/>
          <w:szCs w:val="20"/>
        </w:rPr>
      </w:pPr>
      <w:r w:rsidRPr="00BA185C">
        <w:rPr>
          <w:rFonts w:asciiTheme="majorHAnsi" w:hAnsiTheme="majorHAnsi"/>
          <w:sz w:val="20"/>
          <w:szCs w:val="20"/>
        </w:rPr>
        <w:t xml:space="preserve">Verejný obstarávateľ neposkytuje </w:t>
      </w:r>
      <w:r w:rsidR="003C7F84" w:rsidRPr="00BA185C">
        <w:rPr>
          <w:rFonts w:asciiTheme="majorHAnsi" w:hAnsiTheme="majorHAnsi"/>
          <w:sz w:val="20"/>
          <w:szCs w:val="20"/>
        </w:rPr>
        <w:t>vyššie uvedený</w:t>
      </w:r>
      <w:r w:rsidRPr="00BA185C">
        <w:rPr>
          <w:rFonts w:asciiTheme="majorHAnsi" w:hAnsiTheme="majorHAnsi"/>
          <w:sz w:val="20"/>
          <w:szCs w:val="20"/>
        </w:rPr>
        <w:t xml:space="preserve"> hygienický materiál</w:t>
      </w:r>
      <w:r w:rsidR="002E0C81" w:rsidRPr="00BA185C">
        <w:rPr>
          <w:rFonts w:asciiTheme="majorHAnsi" w:hAnsiTheme="majorHAnsi"/>
          <w:sz w:val="20"/>
          <w:szCs w:val="20"/>
        </w:rPr>
        <w:t>.</w:t>
      </w:r>
      <w:r w:rsidR="003C7F84" w:rsidRPr="00BA185C">
        <w:rPr>
          <w:rFonts w:asciiTheme="majorHAnsi" w:hAnsiTheme="majorHAnsi"/>
          <w:sz w:val="20"/>
          <w:szCs w:val="20"/>
        </w:rPr>
        <w:t xml:space="preserve"> </w:t>
      </w:r>
      <w:r w:rsidR="00407DC2" w:rsidRPr="00BA185C">
        <w:rPr>
          <w:rFonts w:ascii="Cambria" w:hAnsi="Cambria"/>
          <w:sz w:val="20"/>
          <w:szCs w:val="20"/>
        </w:rPr>
        <w:t>H</w:t>
      </w:r>
      <w:r w:rsidR="00760D94" w:rsidRPr="00BA185C">
        <w:rPr>
          <w:rFonts w:ascii="Cambria" w:hAnsi="Cambria"/>
          <w:sz w:val="20"/>
          <w:szCs w:val="20"/>
        </w:rPr>
        <w:t>ygienick</w:t>
      </w:r>
      <w:r w:rsidR="00407DC2" w:rsidRPr="00BA185C">
        <w:rPr>
          <w:rFonts w:ascii="Cambria" w:hAnsi="Cambria"/>
          <w:sz w:val="20"/>
          <w:szCs w:val="20"/>
        </w:rPr>
        <w:t>ý</w:t>
      </w:r>
      <w:r w:rsidR="00760D94" w:rsidRPr="00BA185C">
        <w:rPr>
          <w:rFonts w:ascii="Cambria" w:hAnsi="Cambria"/>
          <w:sz w:val="20"/>
          <w:szCs w:val="20"/>
        </w:rPr>
        <w:t xml:space="preserve"> materiál do sociálnych zariadení bude </w:t>
      </w:r>
      <w:r w:rsidR="00407DC2" w:rsidRPr="00BA185C">
        <w:rPr>
          <w:rFonts w:ascii="Cambria" w:hAnsi="Cambria"/>
          <w:sz w:val="20"/>
          <w:szCs w:val="20"/>
        </w:rPr>
        <w:t>dopĺňaný</w:t>
      </w:r>
      <w:r w:rsidR="00760D94" w:rsidRPr="00BA185C">
        <w:rPr>
          <w:rFonts w:ascii="Cambria" w:hAnsi="Cambria"/>
          <w:sz w:val="20"/>
          <w:szCs w:val="20"/>
        </w:rPr>
        <w:t xml:space="preserve"> podľa potreby</w:t>
      </w:r>
      <w:r w:rsidR="00BA185C" w:rsidRPr="00BA185C">
        <w:rPr>
          <w:rFonts w:ascii="Cambria" w:hAnsi="Cambria"/>
          <w:sz w:val="20"/>
          <w:szCs w:val="20"/>
        </w:rPr>
        <w:t xml:space="preserve"> tak, aby nevznikla situácia nedostatku hygienického materiálu v sociálnych zariadeniach.</w:t>
      </w:r>
      <w:r w:rsidR="00407DC2" w:rsidRPr="00BA185C">
        <w:rPr>
          <w:rFonts w:ascii="Cambria" w:hAnsi="Cambria"/>
          <w:sz w:val="20"/>
          <w:szCs w:val="20"/>
        </w:rPr>
        <w:t xml:space="preserve"> </w:t>
      </w:r>
      <w:r w:rsidR="00BA185C" w:rsidRPr="00BA185C">
        <w:rPr>
          <w:rFonts w:ascii="Cambria" w:hAnsi="Cambria"/>
          <w:sz w:val="20"/>
          <w:szCs w:val="20"/>
        </w:rPr>
        <w:t>V</w:t>
      </w:r>
      <w:r w:rsidR="00760D94" w:rsidRPr="00BA185C">
        <w:rPr>
          <w:rFonts w:ascii="Cambria" w:hAnsi="Cambria"/>
          <w:sz w:val="20"/>
          <w:szCs w:val="20"/>
        </w:rPr>
        <w:t>reck</w:t>
      </w:r>
      <w:r w:rsidR="00407DC2" w:rsidRPr="00BA185C">
        <w:rPr>
          <w:rFonts w:ascii="Cambria" w:hAnsi="Cambria"/>
          <w:sz w:val="20"/>
          <w:szCs w:val="20"/>
        </w:rPr>
        <w:t xml:space="preserve">á </w:t>
      </w:r>
      <w:r w:rsidR="00760D94" w:rsidRPr="00BA185C">
        <w:rPr>
          <w:rFonts w:ascii="Cambria" w:hAnsi="Cambria"/>
          <w:sz w:val="20"/>
          <w:szCs w:val="20"/>
        </w:rPr>
        <w:t>do košov a skartovacích prístrojov bud</w:t>
      </w:r>
      <w:r w:rsidR="00407DC2" w:rsidRPr="00BA185C">
        <w:rPr>
          <w:rFonts w:ascii="Cambria" w:hAnsi="Cambria"/>
          <w:sz w:val="20"/>
          <w:szCs w:val="20"/>
        </w:rPr>
        <w:t>ú vymieňané</w:t>
      </w:r>
      <w:r w:rsidR="00760D94" w:rsidRPr="00BA185C">
        <w:rPr>
          <w:rFonts w:ascii="Cambria" w:hAnsi="Cambria"/>
          <w:sz w:val="20"/>
          <w:szCs w:val="20"/>
        </w:rPr>
        <w:t xml:space="preserve"> podľa potreby tak, aby </w:t>
      </w:r>
      <w:r w:rsidR="00BA185C" w:rsidRPr="00BA185C">
        <w:rPr>
          <w:rFonts w:ascii="Cambria" w:hAnsi="Cambria"/>
          <w:sz w:val="20"/>
          <w:szCs w:val="20"/>
        </w:rPr>
        <w:t xml:space="preserve">tieto boli vždy použiteľné. </w:t>
      </w:r>
    </w:p>
    <w:p w14:paraId="47CADFA4" w14:textId="551CD911" w:rsidR="000B1FDF" w:rsidRPr="00BA185C" w:rsidRDefault="00760D94" w:rsidP="00BA185C">
      <w:pPr>
        <w:autoSpaceDE w:val="0"/>
        <w:autoSpaceDN w:val="0"/>
        <w:adjustRightInd w:val="0"/>
        <w:jc w:val="both"/>
        <w:rPr>
          <w:rFonts w:ascii="Cambria" w:hAnsi="Cambria"/>
          <w:sz w:val="20"/>
          <w:szCs w:val="20"/>
        </w:rPr>
      </w:pPr>
      <w:r w:rsidRPr="00BA185C">
        <w:rPr>
          <w:rFonts w:ascii="Cambria" w:hAnsi="Cambria"/>
          <w:sz w:val="20"/>
          <w:szCs w:val="20"/>
        </w:rPr>
        <w:t>Počet zamestnancov a</w:t>
      </w:r>
      <w:r w:rsidR="00407DC2" w:rsidRPr="00BA185C">
        <w:rPr>
          <w:rFonts w:ascii="Cambria" w:hAnsi="Cambria"/>
          <w:sz w:val="20"/>
          <w:szCs w:val="20"/>
        </w:rPr>
        <w:t xml:space="preserve"> počet </w:t>
      </w:r>
      <w:r w:rsidRPr="00BA185C">
        <w:rPr>
          <w:rFonts w:ascii="Cambria" w:hAnsi="Cambria"/>
          <w:sz w:val="20"/>
          <w:szCs w:val="20"/>
        </w:rPr>
        <w:t xml:space="preserve"> sociálnych zariadení </w:t>
      </w:r>
      <w:r w:rsidR="00BA185C" w:rsidRPr="00BA185C">
        <w:rPr>
          <w:rFonts w:ascii="Cambria" w:hAnsi="Cambria"/>
          <w:sz w:val="20"/>
          <w:szCs w:val="20"/>
        </w:rPr>
        <w:t xml:space="preserve">tohto objektu verejného obstarávateľa </w:t>
      </w:r>
      <w:r w:rsidRPr="00BA185C">
        <w:rPr>
          <w:rFonts w:ascii="Cambria" w:hAnsi="Cambria"/>
          <w:sz w:val="20"/>
          <w:szCs w:val="20"/>
        </w:rPr>
        <w:t>je uvedený</w:t>
      </w:r>
      <w:r w:rsidR="00407DC2" w:rsidRPr="00BA185C">
        <w:rPr>
          <w:rFonts w:ascii="Cambria" w:hAnsi="Cambria"/>
          <w:sz w:val="20"/>
          <w:szCs w:val="20"/>
        </w:rPr>
        <w:t xml:space="preserve"> v bode 38.1.1 tejto časti súťažných podkladov. </w:t>
      </w:r>
    </w:p>
    <w:p w14:paraId="6332048E" w14:textId="575C15A8" w:rsidR="00760D94" w:rsidRPr="005266B1" w:rsidRDefault="00760D94" w:rsidP="00BA185C">
      <w:pPr>
        <w:autoSpaceDE w:val="0"/>
        <w:autoSpaceDN w:val="0"/>
        <w:adjustRightInd w:val="0"/>
        <w:jc w:val="both"/>
        <w:rPr>
          <w:rFonts w:asciiTheme="majorHAnsi" w:hAnsiTheme="majorHAnsi"/>
          <w:bCs/>
          <w:color w:val="000000"/>
          <w:sz w:val="20"/>
          <w:szCs w:val="20"/>
        </w:rPr>
      </w:pPr>
      <w:r w:rsidRPr="002E0C81">
        <w:rPr>
          <w:rFonts w:ascii="Cambria" w:hAnsi="Cambria" w:cs="Arial"/>
          <w:color w:val="000000"/>
          <w:sz w:val="20"/>
          <w:szCs w:val="20"/>
        </w:rPr>
        <w:t>Uchádzač je povinný si zabezpečiť na plnenie predmetu zákazky všetky potrebné čistiace prostriedky, stroje, prístroje, hygienický materiál, zariadenia a mechanické prostriedky na vlastné náklady</w:t>
      </w:r>
      <w:r w:rsidRPr="002E0C81">
        <w:rPr>
          <w:rFonts w:asciiTheme="majorHAnsi" w:hAnsiTheme="majorHAnsi"/>
          <w:sz w:val="20"/>
          <w:szCs w:val="20"/>
        </w:rPr>
        <w:t xml:space="preserve"> tzn. musí ich mať započítané v cene predmetu zákazky</w:t>
      </w:r>
      <w:r w:rsidR="00BA185C">
        <w:rPr>
          <w:rFonts w:asciiTheme="majorHAnsi" w:hAnsiTheme="majorHAnsi"/>
          <w:sz w:val="20"/>
          <w:szCs w:val="20"/>
        </w:rPr>
        <w:t>.</w:t>
      </w:r>
    </w:p>
    <w:p w14:paraId="46887E2E" w14:textId="77777777" w:rsidR="00D41C02" w:rsidRPr="005266B1" w:rsidRDefault="00D41C02" w:rsidP="005266B1">
      <w:pPr>
        <w:autoSpaceDE w:val="0"/>
        <w:autoSpaceDN w:val="0"/>
        <w:adjustRightInd w:val="0"/>
        <w:jc w:val="both"/>
        <w:rPr>
          <w:rFonts w:ascii="Cambria" w:hAnsi="Cambria"/>
          <w:sz w:val="20"/>
          <w:szCs w:val="20"/>
          <w:u w:val="single"/>
        </w:rPr>
      </w:pPr>
      <w:bookmarkStart w:id="39" w:name="_Hlk78367881"/>
    </w:p>
    <w:bookmarkEnd w:id="39"/>
    <w:p w14:paraId="1037F3AC" w14:textId="77777777" w:rsidR="005266B1" w:rsidRDefault="005266B1" w:rsidP="00A516BA">
      <w:pPr>
        <w:autoSpaceDE w:val="0"/>
        <w:autoSpaceDN w:val="0"/>
        <w:adjustRightInd w:val="0"/>
        <w:jc w:val="both"/>
        <w:rPr>
          <w:color w:val="C00000"/>
          <w:spacing w:val="-1"/>
          <w:sz w:val="22"/>
          <w:szCs w:val="22"/>
        </w:rPr>
      </w:pPr>
    </w:p>
    <w:p w14:paraId="38036E77" w14:textId="2EC47C7B" w:rsidR="007477D0" w:rsidRPr="007477D0" w:rsidRDefault="005266B1" w:rsidP="007477D0">
      <w:pPr>
        <w:pStyle w:val="ListParagraph"/>
        <w:numPr>
          <w:ilvl w:val="1"/>
          <w:numId w:val="43"/>
        </w:numPr>
        <w:autoSpaceDE w:val="0"/>
        <w:autoSpaceDN w:val="0"/>
        <w:adjustRightInd w:val="0"/>
        <w:spacing w:after="0" w:line="240" w:lineRule="auto"/>
        <w:ind w:left="567" w:hanging="567"/>
        <w:jc w:val="both"/>
        <w:rPr>
          <w:rFonts w:ascii="Cambria" w:hAnsi="Cambria" w:cs="Arial"/>
          <w:bCs/>
          <w:noProof/>
          <w:color w:val="000000"/>
          <w:sz w:val="20"/>
          <w:szCs w:val="20"/>
          <w:lang w:eastAsia="sk-SK"/>
        </w:rPr>
      </w:pPr>
      <w:r w:rsidRPr="006E0C45">
        <w:rPr>
          <w:rFonts w:asciiTheme="majorHAnsi" w:hAnsiTheme="majorHAnsi" w:cs="Arial"/>
          <w:b/>
          <w:bCs/>
          <w:sz w:val="20"/>
          <w:szCs w:val="20"/>
        </w:rPr>
        <w:lastRenderedPageBreak/>
        <w:t>Predmetom 2. časti predmetu zákazky je</w:t>
      </w:r>
      <w:r w:rsidRPr="007477D0">
        <w:rPr>
          <w:rFonts w:asciiTheme="majorHAnsi" w:hAnsiTheme="majorHAnsi" w:cs="Arial"/>
          <w:sz w:val="20"/>
          <w:szCs w:val="20"/>
        </w:rPr>
        <w:t xml:space="preserve">: </w:t>
      </w:r>
      <w:r w:rsidRPr="007477D0">
        <w:rPr>
          <w:rFonts w:ascii="Cambria" w:eastAsia="DengXian" w:hAnsi="Cambria" w:cs="Arial"/>
          <w:sz w:val="20"/>
          <w:szCs w:val="20"/>
          <w:lang w:eastAsia="zh-CN"/>
        </w:rPr>
        <w:t xml:space="preserve">poskytovanie upratovacích a čistiacich  služieb vnútorných a vonkajších priestorov objektu verejného obstarávateľa – Národná banka Slovenska, expozitúra, </w:t>
      </w:r>
      <w:r w:rsidR="007477D0" w:rsidRPr="007477D0">
        <w:rPr>
          <w:rFonts w:ascii="Cambria" w:hAnsi="Cambria" w:cs="Arial"/>
          <w:bCs/>
          <w:noProof/>
          <w:color w:val="000000"/>
          <w:sz w:val="20"/>
          <w:szCs w:val="20"/>
          <w:lang w:eastAsia="sk-SK"/>
        </w:rPr>
        <w:t>T. G. Masaryka 3, 940 62 Nové Zámky</w:t>
      </w:r>
      <w:r w:rsidR="007477D0" w:rsidRPr="007477D0">
        <w:rPr>
          <w:rFonts w:ascii="Cambria" w:hAnsi="Cambria" w:cs="Arial"/>
          <w:noProof/>
          <w:color w:val="000000"/>
          <w:sz w:val="20"/>
          <w:szCs w:val="20"/>
          <w:lang w:eastAsia="sk-SK"/>
        </w:rPr>
        <w:t>.</w:t>
      </w:r>
    </w:p>
    <w:p w14:paraId="42E84490" w14:textId="77777777" w:rsidR="007477D0" w:rsidRPr="007477D0" w:rsidRDefault="007477D0" w:rsidP="007477D0">
      <w:pPr>
        <w:autoSpaceDE w:val="0"/>
        <w:autoSpaceDN w:val="0"/>
        <w:adjustRightInd w:val="0"/>
        <w:jc w:val="both"/>
        <w:rPr>
          <w:rFonts w:ascii="Cambria" w:hAnsi="Cambria" w:cs="Arial"/>
          <w:bCs/>
          <w:color w:val="000000"/>
          <w:sz w:val="20"/>
          <w:szCs w:val="20"/>
        </w:rPr>
      </w:pPr>
    </w:p>
    <w:p w14:paraId="663E9C8A" w14:textId="77777777" w:rsidR="00F67663" w:rsidRPr="00A14EBF" w:rsidRDefault="00F67663" w:rsidP="00F67663">
      <w:pPr>
        <w:pStyle w:val="ListParagraph"/>
        <w:numPr>
          <w:ilvl w:val="2"/>
          <w:numId w:val="43"/>
        </w:numPr>
        <w:autoSpaceDE w:val="0"/>
        <w:autoSpaceDN w:val="0"/>
        <w:adjustRightInd w:val="0"/>
        <w:spacing w:after="0" w:line="240" w:lineRule="auto"/>
        <w:ind w:left="1287"/>
        <w:jc w:val="both"/>
        <w:rPr>
          <w:rFonts w:asciiTheme="majorHAnsi" w:hAnsiTheme="majorHAnsi" w:cs="Arial"/>
          <w:sz w:val="20"/>
          <w:szCs w:val="20"/>
        </w:rPr>
      </w:pPr>
      <w:r w:rsidRPr="008562C1">
        <w:rPr>
          <w:rFonts w:ascii="Cambria" w:eastAsia="DengXian" w:hAnsi="Cambria" w:cs="Arial"/>
          <w:sz w:val="20"/>
          <w:szCs w:val="20"/>
          <w:u w:val="single"/>
          <w:lang w:eastAsia="zh-CN"/>
        </w:rPr>
        <w:t>Rozloha</w:t>
      </w:r>
      <w:r w:rsidRPr="008562C1">
        <w:rPr>
          <w:rFonts w:ascii="Cambria" w:eastAsia="DengXian" w:hAnsi="Cambria" w:cs="Arial"/>
          <w:sz w:val="20"/>
          <w:szCs w:val="20"/>
          <w:lang w:eastAsia="zh-CN"/>
        </w:rPr>
        <w:t xml:space="preserve">: </w:t>
      </w:r>
    </w:p>
    <w:p w14:paraId="0B083A0A" w14:textId="77777777" w:rsidR="00F67663" w:rsidRPr="00E04A56" w:rsidRDefault="00F67663" w:rsidP="00F67663">
      <w:pPr>
        <w:autoSpaceDE w:val="0"/>
        <w:autoSpaceDN w:val="0"/>
        <w:adjustRightInd w:val="0"/>
        <w:ind w:left="1276" w:hanging="709"/>
        <w:jc w:val="both"/>
        <w:rPr>
          <w:rFonts w:ascii="Cambria" w:eastAsia="DengXian" w:hAnsi="Cambria" w:cs="Arial"/>
          <w:sz w:val="20"/>
          <w:szCs w:val="20"/>
          <w:vertAlign w:val="superscript"/>
          <w:lang w:eastAsia="zh-CN"/>
        </w:rPr>
      </w:pPr>
      <w:r w:rsidRPr="00C53A21">
        <w:rPr>
          <w:rFonts w:ascii="Cambria" w:eastAsia="DengXian" w:hAnsi="Cambria" w:cs="Arial"/>
          <w:sz w:val="20"/>
          <w:szCs w:val="20"/>
          <w:lang w:eastAsia="zh-CN"/>
        </w:rPr>
        <w:t>Celková plocha vnútorných priestorov: 1179</w:t>
      </w:r>
      <w:r w:rsidRPr="00E04A56">
        <w:rPr>
          <w:rFonts w:ascii="Cambria" w:eastAsia="DengXian" w:hAnsi="Cambria" w:cs="Arial"/>
          <w:sz w:val="20"/>
          <w:szCs w:val="20"/>
          <w:lang w:eastAsia="zh-CN"/>
        </w:rPr>
        <w:t xml:space="preserve"> m</w:t>
      </w:r>
      <w:r w:rsidRPr="00E04A56">
        <w:rPr>
          <w:rFonts w:ascii="Cambria" w:eastAsia="DengXian" w:hAnsi="Cambria" w:cs="Arial"/>
          <w:sz w:val="20"/>
          <w:szCs w:val="20"/>
          <w:vertAlign w:val="superscript"/>
          <w:lang w:eastAsia="zh-CN"/>
        </w:rPr>
        <w:t>2</w:t>
      </w:r>
    </w:p>
    <w:p w14:paraId="55A750A6" w14:textId="77777777" w:rsidR="00F67663" w:rsidRPr="00E04A56" w:rsidRDefault="00F67663" w:rsidP="00F67663">
      <w:pPr>
        <w:ind w:left="1276" w:hanging="709"/>
        <w:jc w:val="both"/>
        <w:rPr>
          <w:rFonts w:ascii="Cambria" w:eastAsia="DengXian" w:hAnsi="Cambria" w:cs="Arial"/>
          <w:sz w:val="20"/>
          <w:szCs w:val="20"/>
          <w:lang w:eastAsia="zh-CN"/>
        </w:rPr>
      </w:pPr>
      <w:r w:rsidRPr="00C53A21">
        <w:rPr>
          <w:rFonts w:ascii="Cambria" w:eastAsia="DengXian" w:hAnsi="Cambria" w:cs="Arial"/>
          <w:sz w:val="20"/>
          <w:szCs w:val="20"/>
          <w:lang w:eastAsia="zh-CN"/>
        </w:rPr>
        <w:t>Prízemie:</w:t>
      </w:r>
      <w:r w:rsidRPr="00552C42">
        <w:rPr>
          <w:rFonts w:ascii="Cambria" w:eastAsia="DengXian" w:hAnsi="Cambria" w:cs="Arial"/>
          <w:sz w:val="20"/>
          <w:szCs w:val="20"/>
          <w:lang w:eastAsia="zh-CN"/>
        </w:rPr>
        <w:t xml:space="preserve"> 955 m</w:t>
      </w:r>
      <w:r w:rsidRPr="00552C42">
        <w:rPr>
          <w:rFonts w:ascii="Cambria" w:eastAsia="DengXian" w:hAnsi="Cambria" w:cs="Arial"/>
          <w:sz w:val="20"/>
          <w:szCs w:val="20"/>
          <w:vertAlign w:val="superscript"/>
          <w:lang w:eastAsia="zh-CN"/>
        </w:rPr>
        <w:t>2</w:t>
      </w:r>
      <w:r w:rsidRPr="00552C42">
        <w:rPr>
          <w:rFonts w:ascii="Cambria" w:eastAsia="DengXian" w:hAnsi="Cambria" w:cs="Arial"/>
          <w:sz w:val="20"/>
          <w:szCs w:val="20"/>
          <w:lang w:eastAsia="zh-CN"/>
        </w:rPr>
        <w:t>,  poschodie:</w:t>
      </w:r>
      <w:r w:rsidRPr="004159BB">
        <w:rPr>
          <w:rFonts w:ascii="Cambria" w:eastAsia="DengXian" w:hAnsi="Cambria" w:cs="Arial"/>
          <w:sz w:val="20"/>
          <w:szCs w:val="20"/>
          <w:lang w:eastAsia="zh-CN"/>
        </w:rPr>
        <w:t xml:space="preserve"> 224 m</w:t>
      </w:r>
      <w:r w:rsidRPr="004159BB">
        <w:rPr>
          <w:rFonts w:ascii="Cambria" w:eastAsia="DengXian" w:hAnsi="Cambria" w:cs="Arial"/>
          <w:sz w:val="20"/>
          <w:szCs w:val="20"/>
          <w:vertAlign w:val="superscript"/>
          <w:lang w:eastAsia="zh-CN"/>
        </w:rPr>
        <w:t>2</w:t>
      </w:r>
    </w:p>
    <w:p w14:paraId="0ECDC0EE" w14:textId="77777777" w:rsidR="00F67663" w:rsidRPr="00E04A56" w:rsidRDefault="00F67663" w:rsidP="00F67663">
      <w:pPr>
        <w:ind w:left="1276" w:hanging="709"/>
        <w:jc w:val="both"/>
        <w:rPr>
          <w:rFonts w:ascii="Cambria" w:eastAsia="DengXian" w:hAnsi="Cambria" w:cs="Arial"/>
          <w:sz w:val="20"/>
          <w:szCs w:val="20"/>
          <w:lang w:eastAsia="zh-CN"/>
        </w:rPr>
      </w:pPr>
      <w:r w:rsidRPr="00E04A56">
        <w:rPr>
          <w:rFonts w:ascii="Cambria" w:eastAsia="DengXian" w:hAnsi="Cambria" w:cs="Arial"/>
          <w:sz w:val="20"/>
          <w:szCs w:val="20"/>
          <w:lang w:eastAsia="zh-CN"/>
        </w:rPr>
        <w:t>z toho:</w:t>
      </w:r>
    </w:p>
    <w:p w14:paraId="066F2F06" w14:textId="77777777" w:rsidR="00F67663" w:rsidRPr="00C53A21" w:rsidRDefault="00F67663" w:rsidP="00F67663">
      <w:pPr>
        <w:ind w:left="1276" w:hanging="709"/>
        <w:contextualSpacing/>
        <w:jc w:val="both"/>
        <w:rPr>
          <w:rFonts w:ascii="Cambria" w:eastAsia="DengXian" w:hAnsi="Cambria" w:cs="Arial"/>
          <w:sz w:val="20"/>
          <w:szCs w:val="20"/>
          <w:lang w:eastAsia="zh-CN"/>
        </w:rPr>
      </w:pPr>
      <w:r w:rsidRPr="00E04A56">
        <w:rPr>
          <w:rFonts w:ascii="Cambria" w:eastAsia="DengXian" w:hAnsi="Cambria" w:cs="Arial"/>
          <w:sz w:val="20"/>
          <w:szCs w:val="20"/>
          <w:lang w:eastAsia="zh-CN"/>
        </w:rPr>
        <w:t>koberce: 141 m</w:t>
      </w:r>
      <w:r w:rsidRPr="00E04A56">
        <w:rPr>
          <w:rFonts w:ascii="Cambria" w:eastAsia="DengXian" w:hAnsi="Cambria" w:cs="Arial"/>
          <w:sz w:val="20"/>
          <w:szCs w:val="20"/>
          <w:vertAlign w:val="superscript"/>
          <w:lang w:eastAsia="zh-CN"/>
        </w:rPr>
        <w:t xml:space="preserve">2 </w:t>
      </w:r>
    </w:p>
    <w:p w14:paraId="726BB45F" w14:textId="77777777" w:rsidR="00F67663" w:rsidRPr="00C53A21" w:rsidRDefault="00F67663" w:rsidP="00F67663">
      <w:pPr>
        <w:ind w:left="1276" w:hanging="709"/>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 xml:space="preserve">PVC: </w:t>
      </w:r>
      <w:r w:rsidRPr="00E04A56">
        <w:rPr>
          <w:rFonts w:ascii="Cambria" w:eastAsia="DengXian" w:hAnsi="Cambria" w:cs="Arial"/>
          <w:sz w:val="20"/>
          <w:szCs w:val="20"/>
          <w:lang w:eastAsia="zh-CN"/>
        </w:rPr>
        <w:t>22 m</w:t>
      </w:r>
      <w:r w:rsidRPr="00E04A56">
        <w:rPr>
          <w:rFonts w:ascii="Cambria" w:eastAsia="DengXian" w:hAnsi="Cambria" w:cs="Arial"/>
          <w:sz w:val="20"/>
          <w:szCs w:val="20"/>
          <w:vertAlign w:val="superscript"/>
          <w:lang w:eastAsia="zh-CN"/>
        </w:rPr>
        <w:t>2</w:t>
      </w:r>
    </w:p>
    <w:p w14:paraId="28F38D62" w14:textId="77777777" w:rsidR="00F67663" w:rsidRPr="00C53A21" w:rsidRDefault="00F67663" w:rsidP="00F67663">
      <w:pPr>
        <w:ind w:left="1276" w:hanging="709"/>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keramická dlažba:</w:t>
      </w:r>
      <w:r w:rsidRPr="00E04A56">
        <w:rPr>
          <w:rFonts w:ascii="Cambria" w:eastAsia="DengXian" w:hAnsi="Cambria" w:cs="Arial"/>
          <w:sz w:val="20"/>
          <w:szCs w:val="20"/>
          <w:lang w:eastAsia="zh-CN"/>
        </w:rPr>
        <w:t xml:space="preserve"> 41 m</w:t>
      </w:r>
      <w:r w:rsidRPr="00E04A56">
        <w:rPr>
          <w:rFonts w:ascii="Cambria" w:eastAsia="DengXian" w:hAnsi="Cambria" w:cs="Arial"/>
          <w:sz w:val="20"/>
          <w:szCs w:val="20"/>
          <w:vertAlign w:val="superscript"/>
          <w:lang w:eastAsia="zh-CN"/>
        </w:rPr>
        <w:t>2</w:t>
      </w:r>
    </w:p>
    <w:p w14:paraId="2283BF98" w14:textId="77777777" w:rsidR="00F67663" w:rsidRPr="00C53A21" w:rsidRDefault="00F67663" w:rsidP="00F67663">
      <w:pPr>
        <w:ind w:left="1276" w:hanging="709"/>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betónová podlaha:</w:t>
      </w:r>
      <w:r w:rsidRPr="00552C42">
        <w:rPr>
          <w:rFonts w:ascii="Cambria" w:eastAsia="DengXian" w:hAnsi="Cambria" w:cs="Arial"/>
          <w:sz w:val="20"/>
          <w:szCs w:val="20"/>
          <w:lang w:eastAsia="zh-CN"/>
        </w:rPr>
        <w:t xml:space="preserve"> </w:t>
      </w:r>
      <w:r w:rsidRPr="00E04A56">
        <w:rPr>
          <w:rFonts w:ascii="Cambria" w:eastAsia="DengXian" w:hAnsi="Cambria" w:cs="Arial"/>
          <w:sz w:val="20"/>
          <w:szCs w:val="20"/>
          <w:lang w:eastAsia="zh-CN"/>
        </w:rPr>
        <w:t>129 m</w:t>
      </w:r>
      <w:r w:rsidRPr="00E04A56">
        <w:rPr>
          <w:rFonts w:ascii="Cambria" w:eastAsia="DengXian" w:hAnsi="Cambria" w:cs="Arial"/>
          <w:sz w:val="20"/>
          <w:szCs w:val="20"/>
          <w:vertAlign w:val="superscript"/>
          <w:lang w:eastAsia="zh-CN"/>
        </w:rPr>
        <w:t>2</w:t>
      </w:r>
    </w:p>
    <w:p w14:paraId="3359FFA3" w14:textId="77777777" w:rsidR="00F67663" w:rsidRPr="00C53A21" w:rsidRDefault="00F67663" w:rsidP="00F67663">
      <w:pPr>
        <w:ind w:left="1276" w:hanging="709"/>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 xml:space="preserve">Podlažia: </w:t>
      </w:r>
      <w:r w:rsidRPr="00E04A56">
        <w:rPr>
          <w:rFonts w:ascii="Cambria" w:eastAsia="DengXian" w:hAnsi="Cambria" w:cs="Arial"/>
          <w:sz w:val="20"/>
          <w:szCs w:val="20"/>
          <w:lang w:eastAsia="zh-CN"/>
        </w:rPr>
        <w:t xml:space="preserve">2 ks  </w:t>
      </w:r>
    </w:p>
    <w:p w14:paraId="1EB0ECC1" w14:textId="77777777" w:rsidR="00F67663" w:rsidRPr="00C53A21" w:rsidRDefault="00F67663" w:rsidP="00F67663">
      <w:pPr>
        <w:ind w:left="1276" w:hanging="709"/>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 xml:space="preserve">Okná a sklenené plochy celkom (okrem dvier): </w:t>
      </w:r>
      <w:r w:rsidRPr="00E04A56">
        <w:rPr>
          <w:rFonts w:ascii="Cambria" w:eastAsia="DengXian" w:hAnsi="Cambria" w:cs="Arial"/>
          <w:sz w:val="20"/>
          <w:szCs w:val="20"/>
          <w:lang w:eastAsia="zh-CN"/>
        </w:rPr>
        <w:t>140 m</w:t>
      </w:r>
      <w:r w:rsidRPr="00E04A56">
        <w:rPr>
          <w:rFonts w:ascii="Cambria" w:eastAsia="DengXian" w:hAnsi="Cambria" w:cs="Arial"/>
          <w:sz w:val="20"/>
          <w:szCs w:val="20"/>
          <w:vertAlign w:val="superscript"/>
          <w:lang w:eastAsia="zh-CN"/>
        </w:rPr>
        <w:t>2</w:t>
      </w:r>
      <w:r w:rsidRPr="00E04A56">
        <w:rPr>
          <w:rFonts w:ascii="Cambria" w:eastAsia="DengXian" w:hAnsi="Cambria" w:cs="Arial"/>
          <w:sz w:val="20"/>
          <w:szCs w:val="20"/>
          <w:lang w:eastAsia="zh-CN"/>
        </w:rPr>
        <w:t xml:space="preserve">  </w:t>
      </w:r>
    </w:p>
    <w:p w14:paraId="0477681B" w14:textId="77777777" w:rsidR="00F67663" w:rsidRPr="00C53A21" w:rsidRDefault="00F67663" w:rsidP="00F67663">
      <w:pPr>
        <w:ind w:left="1276" w:hanging="709"/>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Skl</w:t>
      </w:r>
      <w:r w:rsidRPr="00552C42">
        <w:rPr>
          <w:rFonts w:ascii="Cambria" w:eastAsia="DengXian" w:hAnsi="Cambria" w:cs="Arial"/>
          <w:sz w:val="20"/>
          <w:szCs w:val="20"/>
          <w:lang w:eastAsia="zh-CN"/>
        </w:rPr>
        <w:t xml:space="preserve">enené plochy dvier: </w:t>
      </w:r>
      <w:r w:rsidRPr="00E04A56">
        <w:rPr>
          <w:rFonts w:ascii="Cambria" w:eastAsia="DengXian" w:hAnsi="Cambria" w:cs="Arial"/>
          <w:sz w:val="20"/>
          <w:szCs w:val="20"/>
          <w:lang w:eastAsia="zh-CN"/>
        </w:rPr>
        <w:t>12 m</w:t>
      </w:r>
      <w:r w:rsidRPr="00E04A56">
        <w:rPr>
          <w:rFonts w:ascii="Cambria" w:eastAsia="DengXian" w:hAnsi="Cambria" w:cs="Arial"/>
          <w:sz w:val="20"/>
          <w:szCs w:val="20"/>
          <w:vertAlign w:val="superscript"/>
          <w:lang w:eastAsia="zh-CN"/>
        </w:rPr>
        <w:t>2</w:t>
      </w:r>
      <w:r w:rsidRPr="00E04A56">
        <w:rPr>
          <w:rFonts w:ascii="Cambria" w:eastAsia="DengXian" w:hAnsi="Cambria" w:cs="Arial"/>
          <w:sz w:val="20"/>
          <w:szCs w:val="20"/>
          <w:lang w:eastAsia="zh-CN"/>
        </w:rPr>
        <w:t xml:space="preserve">  </w:t>
      </w:r>
    </w:p>
    <w:p w14:paraId="73E18BED" w14:textId="77777777" w:rsidR="00F67663" w:rsidRPr="00E04A56" w:rsidRDefault="00F67663" w:rsidP="00F67663">
      <w:pPr>
        <w:ind w:left="1276" w:hanging="709"/>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 xml:space="preserve">Sociálne miestnosti: </w:t>
      </w:r>
      <w:r w:rsidRPr="00E04A56">
        <w:rPr>
          <w:rFonts w:ascii="Cambria" w:eastAsia="DengXian" w:hAnsi="Cambria" w:cs="Arial"/>
          <w:sz w:val="20"/>
          <w:szCs w:val="20"/>
          <w:lang w:eastAsia="zh-CN"/>
        </w:rPr>
        <w:t>4  ks, 16 m</w:t>
      </w:r>
      <w:r w:rsidRPr="00E04A56">
        <w:rPr>
          <w:rFonts w:ascii="Cambria" w:eastAsia="DengXian" w:hAnsi="Cambria" w:cs="Arial"/>
          <w:sz w:val="20"/>
          <w:szCs w:val="20"/>
          <w:vertAlign w:val="superscript"/>
          <w:lang w:eastAsia="zh-CN"/>
        </w:rPr>
        <w:t>2</w:t>
      </w:r>
      <w:r w:rsidRPr="00E04A56">
        <w:rPr>
          <w:rFonts w:ascii="Cambria" w:eastAsia="DengXian" w:hAnsi="Cambria" w:cs="Arial"/>
          <w:sz w:val="20"/>
          <w:szCs w:val="20"/>
          <w:lang w:eastAsia="zh-CN"/>
        </w:rPr>
        <w:t xml:space="preserve"> </w:t>
      </w:r>
    </w:p>
    <w:p w14:paraId="2EC2052D" w14:textId="77777777" w:rsidR="00F67663" w:rsidRPr="00E04A56" w:rsidRDefault="00F67663" w:rsidP="00F67663">
      <w:pPr>
        <w:ind w:left="1276" w:hanging="709"/>
        <w:contextualSpacing/>
        <w:jc w:val="both"/>
        <w:rPr>
          <w:rFonts w:ascii="Cambria" w:eastAsia="DengXian" w:hAnsi="Cambria" w:cs="Arial"/>
          <w:sz w:val="20"/>
          <w:szCs w:val="20"/>
          <w:vertAlign w:val="superscript"/>
          <w:lang w:eastAsia="zh-CN"/>
        </w:rPr>
      </w:pPr>
      <w:r w:rsidRPr="00C53A21">
        <w:rPr>
          <w:rFonts w:ascii="Cambria" w:eastAsia="DengXian" w:hAnsi="Cambria" w:cs="Arial"/>
          <w:sz w:val="20"/>
          <w:szCs w:val="20"/>
          <w:lang w:eastAsia="zh-CN"/>
        </w:rPr>
        <w:t xml:space="preserve">Kuchynky: </w:t>
      </w:r>
      <w:r w:rsidRPr="00E04A56">
        <w:rPr>
          <w:rFonts w:ascii="Cambria" w:eastAsia="DengXian" w:hAnsi="Cambria" w:cs="Arial"/>
          <w:sz w:val="20"/>
          <w:szCs w:val="20"/>
          <w:lang w:eastAsia="zh-CN"/>
        </w:rPr>
        <w:t>2 ks, 20 m</w:t>
      </w:r>
      <w:r w:rsidRPr="00E04A56">
        <w:rPr>
          <w:rFonts w:ascii="Cambria" w:eastAsia="DengXian" w:hAnsi="Cambria" w:cs="Arial"/>
          <w:sz w:val="20"/>
          <w:szCs w:val="20"/>
          <w:vertAlign w:val="superscript"/>
          <w:lang w:eastAsia="zh-CN"/>
        </w:rPr>
        <w:t>2</w:t>
      </w:r>
    </w:p>
    <w:p w14:paraId="644D4F69" w14:textId="77777777" w:rsidR="00F67663" w:rsidRPr="00E04A56" w:rsidRDefault="00F67663" w:rsidP="00F67663">
      <w:pPr>
        <w:ind w:left="1276" w:hanging="709"/>
        <w:contextualSpacing/>
        <w:jc w:val="both"/>
        <w:rPr>
          <w:rFonts w:ascii="Cambria" w:eastAsia="DengXian" w:hAnsi="Cambria" w:cs="Arial"/>
          <w:sz w:val="20"/>
          <w:szCs w:val="20"/>
          <w:vertAlign w:val="superscript"/>
          <w:lang w:eastAsia="zh-CN"/>
        </w:rPr>
      </w:pPr>
      <w:r w:rsidRPr="00C53A21">
        <w:rPr>
          <w:rFonts w:ascii="Cambria" w:eastAsia="DengXian" w:hAnsi="Cambria" w:cs="Arial"/>
          <w:sz w:val="20"/>
          <w:szCs w:val="20"/>
          <w:lang w:eastAsia="zh-CN"/>
        </w:rPr>
        <w:t xml:space="preserve">Sprchovacie kúty: </w:t>
      </w:r>
      <w:r w:rsidRPr="00E04A56">
        <w:rPr>
          <w:rFonts w:ascii="Cambria" w:eastAsia="DengXian" w:hAnsi="Cambria" w:cs="Arial"/>
          <w:sz w:val="20"/>
          <w:szCs w:val="20"/>
          <w:lang w:eastAsia="zh-CN"/>
        </w:rPr>
        <w:t>3 ks, 7 m</w:t>
      </w:r>
      <w:r w:rsidRPr="00E04A56">
        <w:rPr>
          <w:rFonts w:ascii="Cambria" w:eastAsia="DengXian" w:hAnsi="Cambria" w:cs="Arial"/>
          <w:sz w:val="20"/>
          <w:szCs w:val="20"/>
          <w:vertAlign w:val="superscript"/>
          <w:lang w:eastAsia="zh-CN"/>
        </w:rPr>
        <w:t>2</w:t>
      </w:r>
    </w:p>
    <w:p w14:paraId="04EC549A" w14:textId="77777777" w:rsidR="00F67663" w:rsidRPr="00E04A56" w:rsidRDefault="00F67663" w:rsidP="00F67663">
      <w:pPr>
        <w:ind w:left="1276" w:hanging="709"/>
        <w:contextualSpacing/>
        <w:jc w:val="both"/>
        <w:rPr>
          <w:rFonts w:ascii="Cambria" w:eastAsia="DengXian" w:hAnsi="Cambria" w:cs="Arial"/>
          <w:sz w:val="20"/>
          <w:szCs w:val="20"/>
          <w:vertAlign w:val="superscript"/>
          <w:lang w:eastAsia="zh-CN"/>
        </w:rPr>
      </w:pPr>
      <w:r w:rsidRPr="00C53A21">
        <w:rPr>
          <w:rFonts w:ascii="Cambria" w:eastAsia="DengXian" w:hAnsi="Cambria" w:cs="Arial"/>
          <w:sz w:val="20"/>
          <w:szCs w:val="20"/>
          <w:lang w:eastAsia="zh-CN"/>
        </w:rPr>
        <w:t xml:space="preserve">Archív: </w:t>
      </w:r>
      <w:r w:rsidRPr="00E04A56">
        <w:rPr>
          <w:rFonts w:ascii="Cambria" w:eastAsia="DengXian" w:hAnsi="Cambria" w:cs="Arial"/>
          <w:sz w:val="20"/>
          <w:szCs w:val="20"/>
          <w:lang w:eastAsia="zh-CN"/>
        </w:rPr>
        <w:t>1 ks, 20 m</w:t>
      </w:r>
      <w:r w:rsidRPr="00E04A56">
        <w:rPr>
          <w:rFonts w:ascii="Cambria" w:eastAsia="DengXian" w:hAnsi="Cambria" w:cs="Arial"/>
          <w:sz w:val="20"/>
          <w:szCs w:val="20"/>
          <w:vertAlign w:val="superscript"/>
          <w:lang w:eastAsia="zh-CN"/>
        </w:rPr>
        <w:t>2</w:t>
      </w:r>
    </w:p>
    <w:p w14:paraId="7976492C" w14:textId="77777777" w:rsidR="00F67663" w:rsidRPr="00E04A56" w:rsidRDefault="00F67663" w:rsidP="00F67663">
      <w:pPr>
        <w:ind w:left="1276" w:hanging="709"/>
        <w:contextualSpacing/>
        <w:jc w:val="both"/>
        <w:rPr>
          <w:rFonts w:ascii="Cambria" w:eastAsia="DengXian" w:hAnsi="Cambria" w:cs="Arial"/>
          <w:sz w:val="20"/>
          <w:szCs w:val="20"/>
          <w:vertAlign w:val="superscript"/>
          <w:lang w:eastAsia="zh-CN"/>
        </w:rPr>
      </w:pPr>
      <w:r w:rsidRPr="00E04A56">
        <w:rPr>
          <w:rFonts w:ascii="Cambria" w:eastAsia="DengXian" w:hAnsi="Cambria" w:cs="Arial"/>
          <w:sz w:val="20"/>
          <w:szCs w:val="20"/>
          <w:lang w:eastAsia="zh-CN"/>
        </w:rPr>
        <w:t>Garáž (vonkajší dvor): 1 ks, 145 m</w:t>
      </w:r>
      <w:r w:rsidRPr="00E04A56">
        <w:rPr>
          <w:rFonts w:ascii="Cambria" w:eastAsia="DengXian" w:hAnsi="Cambria" w:cs="Arial"/>
          <w:sz w:val="20"/>
          <w:szCs w:val="20"/>
          <w:vertAlign w:val="superscript"/>
          <w:lang w:eastAsia="zh-CN"/>
        </w:rPr>
        <w:t>2</w:t>
      </w:r>
    </w:p>
    <w:p w14:paraId="49E203C9" w14:textId="77777777" w:rsidR="00F67663" w:rsidRPr="00E04A56" w:rsidRDefault="00F67663" w:rsidP="00F67663">
      <w:pPr>
        <w:ind w:left="1276" w:hanging="709"/>
        <w:contextualSpacing/>
        <w:jc w:val="both"/>
        <w:rPr>
          <w:rFonts w:ascii="Cambria" w:eastAsia="DengXian" w:hAnsi="Cambria" w:cs="Arial"/>
          <w:sz w:val="20"/>
          <w:szCs w:val="20"/>
          <w:vertAlign w:val="superscript"/>
          <w:lang w:eastAsia="zh-CN"/>
        </w:rPr>
      </w:pPr>
      <w:r w:rsidRPr="00C53A21">
        <w:rPr>
          <w:rFonts w:ascii="Cambria" w:eastAsia="DengXian" w:hAnsi="Cambria" w:cs="Arial"/>
          <w:sz w:val="20"/>
          <w:szCs w:val="20"/>
          <w:lang w:eastAsia="zh-CN"/>
        </w:rPr>
        <w:t xml:space="preserve">Dotačný box: </w:t>
      </w:r>
      <w:r w:rsidRPr="00E04A56">
        <w:rPr>
          <w:rFonts w:ascii="Cambria" w:eastAsia="DengXian" w:hAnsi="Cambria" w:cs="Arial"/>
          <w:sz w:val="20"/>
          <w:szCs w:val="20"/>
          <w:lang w:eastAsia="zh-CN"/>
        </w:rPr>
        <w:t>1 ks, 115 m</w:t>
      </w:r>
      <w:r w:rsidRPr="00E04A56">
        <w:rPr>
          <w:rFonts w:ascii="Cambria" w:eastAsia="DengXian" w:hAnsi="Cambria" w:cs="Arial"/>
          <w:sz w:val="20"/>
          <w:szCs w:val="20"/>
          <w:vertAlign w:val="superscript"/>
          <w:lang w:eastAsia="zh-CN"/>
        </w:rPr>
        <w:t>2</w:t>
      </w:r>
    </w:p>
    <w:p w14:paraId="6BEAA88D" w14:textId="77777777" w:rsidR="00D56A4E" w:rsidRDefault="00D56A4E" w:rsidP="00F67663">
      <w:pPr>
        <w:ind w:left="1276" w:hanging="709"/>
        <w:jc w:val="both"/>
        <w:rPr>
          <w:rFonts w:ascii="Cambria" w:eastAsia="DengXian" w:hAnsi="Cambria" w:cs="Arial"/>
          <w:sz w:val="20"/>
          <w:szCs w:val="20"/>
          <w:lang w:eastAsia="zh-CN"/>
        </w:rPr>
      </w:pPr>
    </w:p>
    <w:p w14:paraId="7EB817F3" w14:textId="1A709401" w:rsidR="00F67663" w:rsidRPr="00C53A21" w:rsidRDefault="00F67663" w:rsidP="00F67663">
      <w:pPr>
        <w:ind w:left="1276" w:hanging="709"/>
        <w:jc w:val="both"/>
        <w:rPr>
          <w:rFonts w:ascii="Cambria" w:eastAsia="DengXian" w:hAnsi="Cambria" w:cs="Arial"/>
          <w:sz w:val="20"/>
          <w:szCs w:val="20"/>
          <w:lang w:eastAsia="zh-CN"/>
        </w:rPr>
      </w:pPr>
      <w:r w:rsidRPr="00C53A21">
        <w:rPr>
          <w:rFonts w:ascii="Cambria" w:eastAsia="DengXian" w:hAnsi="Cambria" w:cs="Arial"/>
          <w:sz w:val="20"/>
          <w:szCs w:val="20"/>
          <w:lang w:eastAsia="zh-CN"/>
        </w:rPr>
        <w:t xml:space="preserve">Plocha chodníkov: </w:t>
      </w:r>
      <w:r w:rsidRPr="00E04A56">
        <w:rPr>
          <w:rFonts w:ascii="Cambria" w:eastAsia="DengXian" w:hAnsi="Cambria" w:cs="Arial"/>
          <w:sz w:val="20"/>
          <w:szCs w:val="20"/>
          <w:lang w:eastAsia="zh-CN"/>
        </w:rPr>
        <w:t>86 m</w:t>
      </w:r>
      <w:r w:rsidRPr="00E04A56">
        <w:rPr>
          <w:rFonts w:ascii="Cambria" w:eastAsia="DengXian" w:hAnsi="Cambria" w:cs="Arial"/>
          <w:sz w:val="20"/>
          <w:szCs w:val="20"/>
          <w:vertAlign w:val="superscript"/>
          <w:lang w:eastAsia="zh-CN"/>
        </w:rPr>
        <w:t>2</w:t>
      </w:r>
      <w:r w:rsidRPr="00E04A56">
        <w:rPr>
          <w:rFonts w:ascii="Cambria" w:eastAsia="DengXian" w:hAnsi="Cambria" w:cs="Arial"/>
          <w:sz w:val="20"/>
          <w:szCs w:val="20"/>
          <w:lang w:eastAsia="zh-CN"/>
        </w:rPr>
        <w:t xml:space="preserve">  </w:t>
      </w:r>
    </w:p>
    <w:p w14:paraId="777BAEA0" w14:textId="77777777" w:rsidR="00F67663" w:rsidRPr="00C53A21" w:rsidRDefault="00F67663" w:rsidP="00F67663">
      <w:pPr>
        <w:ind w:left="1276" w:hanging="709"/>
        <w:jc w:val="both"/>
        <w:rPr>
          <w:rFonts w:ascii="Cambria" w:eastAsia="DengXian" w:hAnsi="Cambria" w:cs="Arial"/>
          <w:sz w:val="20"/>
          <w:szCs w:val="20"/>
          <w:lang w:eastAsia="zh-CN"/>
        </w:rPr>
      </w:pPr>
      <w:r w:rsidRPr="00C53A21">
        <w:rPr>
          <w:rFonts w:ascii="Cambria" w:eastAsia="DengXian" w:hAnsi="Cambria" w:cs="Arial"/>
          <w:sz w:val="20"/>
          <w:szCs w:val="20"/>
          <w:lang w:eastAsia="zh-CN"/>
        </w:rPr>
        <w:t>Plocha</w:t>
      </w:r>
      <w:r w:rsidRPr="00552C42">
        <w:rPr>
          <w:rFonts w:ascii="Cambria" w:eastAsia="DengXian" w:hAnsi="Cambria" w:cs="Arial"/>
          <w:sz w:val="20"/>
          <w:szCs w:val="20"/>
          <w:lang w:eastAsia="zh-CN"/>
        </w:rPr>
        <w:t xml:space="preserve"> parkovísk: </w:t>
      </w:r>
      <w:r w:rsidRPr="00E04A56">
        <w:rPr>
          <w:rFonts w:ascii="Cambria" w:eastAsia="DengXian" w:hAnsi="Cambria" w:cs="Arial"/>
          <w:sz w:val="20"/>
          <w:szCs w:val="20"/>
          <w:lang w:eastAsia="zh-CN"/>
        </w:rPr>
        <w:t>151 m</w:t>
      </w:r>
      <w:r w:rsidRPr="00E04A56">
        <w:rPr>
          <w:rFonts w:ascii="Cambria" w:eastAsia="DengXian" w:hAnsi="Cambria" w:cs="Arial"/>
          <w:sz w:val="20"/>
          <w:szCs w:val="20"/>
          <w:vertAlign w:val="superscript"/>
          <w:lang w:eastAsia="zh-CN"/>
        </w:rPr>
        <w:t>2</w:t>
      </w:r>
    </w:p>
    <w:p w14:paraId="5EE718F3" w14:textId="77777777" w:rsidR="00F67663" w:rsidRPr="00A14EBF" w:rsidRDefault="00F67663" w:rsidP="00F67663">
      <w:pPr>
        <w:ind w:left="1276" w:hanging="709"/>
        <w:jc w:val="both"/>
        <w:rPr>
          <w:rFonts w:ascii="Cambria" w:eastAsia="DengXian" w:hAnsi="Cambria" w:cs="Arial"/>
          <w:sz w:val="20"/>
          <w:szCs w:val="20"/>
          <w:vertAlign w:val="superscript"/>
          <w:lang w:eastAsia="zh-CN"/>
        </w:rPr>
      </w:pPr>
      <w:r w:rsidRPr="00C53A21">
        <w:rPr>
          <w:rFonts w:ascii="Cambria" w:eastAsia="DengXian" w:hAnsi="Cambria" w:cs="Arial"/>
          <w:sz w:val="20"/>
          <w:szCs w:val="20"/>
          <w:lang w:eastAsia="zh-CN"/>
        </w:rPr>
        <w:t>Plocha trávnatých plôch:</w:t>
      </w:r>
      <w:r w:rsidRPr="00552C42">
        <w:rPr>
          <w:rFonts w:ascii="Cambria" w:eastAsia="DengXian" w:hAnsi="Cambria" w:cs="Arial"/>
          <w:sz w:val="20"/>
          <w:szCs w:val="20"/>
          <w:lang w:eastAsia="zh-CN"/>
        </w:rPr>
        <w:t xml:space="preserve"> </w:t>
      </w:r>
      <w:r w:rsidRPr="00E04A56">
        <w:rPr>
          <w:rFonts w:ascii="Cambria" w:eastAsia="DengXian" w:hAnsi="Cambria" w:cs="Arial"/>
          <w:sz w:val="20"/>
          <w:szCs w:val="20"/>
          <w:lang w:eastAsia="zh-CN"/>
        </w:rPr>
        <w:t>100 m</w:t>
      </w:r>
      <w:r w:rsidRPr="00E04A56">
        <w:rPr>
          <w:rFonts w:ascii="Cambria" w:eastAsia="DengXian" w:hAnsi="Cambria" w:cs="Arial"/>
          <w:sz w:val="20"/>
          <w:szCs w:val="20"/>
          <w:vertAlign w:val="superscript"/>
          <w:lang w:eastAsia="zh-CN"/>
        </w:rPr>
        <w:t>2</w:t>
      </w:r>
      <w:r w:rsidRPr="00E04A56">
        <w:rPr>
          <w:rFonts w:ascii="Cambria" w:eastAsia="DengXian" w:hAnsi="Cambria" w:cs="Arial"/>
          <w:sz w:val="20"/>
          <w:szCs w:val="20"/>
          <w:lang w:eastAsia="zh-CN"/>
        </w:rPr>
        <w:t xml:space="preserve">  </w:t>
      </w:r>
      <w:r w:rsidRPr="006F066B">
        <w:rPr>
          <w:rFonts w:ascii="Cambria" w:eastAsia="DengXian" w:hAnsi="Cambria" w:cs="Arial"/>
          <w:color w:val="000000" w:themeColor="text1"/>
          <w:sz w:val="20"/>
          <w:szCs w:val="20"/>
          <w:lang w:eastAsia="zh-CN"/>
        </w:rPr>
        <w:tab/>
      </w:r>
      <w:r w:rsidRPr="00A14EBF">
        <w:rPr>
          <w:rFonts w:ascii="Cambria" w:eastAsia="DengXian" w:hAnsi="Cambria" w:cs="Arial"/>
          <w:sz w:val="20"/>
          <w:szCs w:val="20"/>
          <w:lang w:eastAsia="zh-CN"/>
        </w:rPr>
        <w:t xml:space="preserve"> </w:t>
      </w:r>
    </w:p>
    <w:p w14:paraId="62B5009C" w14:textId="77777777" w:rsidR="00F67663" w:rsidRPr="00A14EBF" w:rsidRDefault="00F67663" w:rsidP="00F67663">
      <w:pPr>
        <w:ind w:left="1276" w:hanging="709"/>
        <w:jc w:val="both"/>
        <w:rPr>
          <w:rFonts w:ascii="Cambria" w:eastAsia="DengXian" w:hAnsi="Cambria" w:cs="Arial"/>
          <w:lang w:eastAsia="zh-CN"/>
        </w:rPr>
      </w:pPr>
    </w:p>
    <w:p w14:paraId="54E554CF" w14:textId="77777777" w:rsidR="00F67663" w:rsidRPr="00A14EBF" w:rsidRDefault="00F67663" w:rsidP="00F67663">
      <w:pPr>
        <w:ind w:left="1276" w:hanging="709"/>
        <w:jc w:val="both"/>
        <w:rPr>
          <w:rFonts w:asciiTheme="majorHAnsi" w:eastAsia="DengXian" w:hAnsiTheme="majorHAnsi" w:cs="Arial"/>
          <w:sz w:val="20"/>
          <w:szCs w:val="20"/>
          <w:lang w:eastAsia="zh-CN"/>
        </w:rPr>
      </w:pPr>
      <w:r w:rsidRPr="00A14EBF">
        <w:rPr>
          <w:rFonts w:asciiTheme="majorHAnsi" w:eastAsia="DengXian" w:hAnsiTheme="majorHAnsi" w:cs="Arial"/>
          <w:sz w:val="20"/>
          <w:szCs w:val="20"/>
          <w:lang w:eastAsia="zh-CN"/>
        </w:rPr>
        <w:t xml:space="preserve">Počet zamestnancov v budove: </w:t>
      </w:r>
      <w:r>
        <w:rPr>
          <w:rFonts w:asciiTheme="majorHAnsi" w:eastAsia="DengXian" w:hAnsiTheme="majorHAnsi" w:cs="Arial"/>
          <w:sz w:val="20"/>
          <w:szCs w:val="20"/>
          <w:lang w:eastAsia="zh-CN"/>
        </w:rPr>
        <w:t>17</w:t>
      </w:r>
    </w:p>
    <w:p w14:paraId="7CF377DD" w14:textId="77777777" w:rsidR="00F67663" w:rsidRPr="003A4803" w:rsidRDefault="00F67663" w:rsidP="00F67663">
      <w:pPr>
        <w:jc w:val="both"/>
        <w:rPr>
          <w:rFonts w:ascii="Cambria" w:eastAsia="DengXian" w:hAnsi="Cambria" w:cs="Arial"/>
          <w:sz w:val="20"/>
          <w:szCs w:val="20"/>
          <w:vertAlign w:val="superscript"/>
          <w:lang w:eastAsia="zh-CN"/>
        </w:rPr>
      </w:pPr>
    </w:p>
    <w:p w14:paraId="234A645B" w14:textId="77777777" w:rsidR="00F67663" w:rsidRDefault="00F67663" w:rsidP="00F67663">
      <w:pPr>
        <w:pStyle w:val="ListParagraph"/>
        <w:numPr>
          <w:ilvl w:val="2"/>
          <w:numId w:val="43"/>
        </w:numPr>
        <w:autoSpaceDE w:val="0"/>
        <w:autoSpaceDN w:val="0"/>
        <w:adjustRightInd w:val="0"/>
        <w:spacing w:after="0" w:line="240" w:lineRule="auto"/>
        <w:ind w:left="1287"/>
        <w:jc w:val="both"/>
        <w:rPr>
          <w:rFonts w:ascii="Cambria" w:hAnsi="Cambria"/>
          <w:bCs/>
          <w:color w:val="000000"/>
          <w:sz w:val="20"/>
          <w:szCs w:val="20"/>
        </w:rPr>
      </w:pPr>
      <w:r w:rsidRPr="005266B1">
        <w:rPr>
          <w:rFonts w:ascii="Cambria" w:hAnsi="Cambria"/>
          <w:bCs/>
          <w:color w:val="000000"/>
          <w:sz w:val="20"/>
          <w:szCs w:val="20"/>
          <w:u w:val="single"/>
        </w:rPr>
        <w:t>Špecifikácia poskytovaných služieb</w:t>
      </w:r>
      <w:r>
        <w:rPr>
          <w:rFonts w:ascii="Cambria" w:hAnsi="Cambria"/>
          <w:bCs/>
          <w:color w:val="000000"/>
          <w:sz w:val="20"/>
          <w:szCs w:val="20"/>
        </w:rPr>
        <w:t>:</w:t>
      </w:r>
    </w:p>
    <w:tbl>
      <w:tblPr>
        <w:tblW w:w="9026" w:type="dxa"/>
        <w:tblInd w:w="279" w:type="dxa"/>
        <w:tblCellMar>
          <w:left w:w="10" w:type="dxa"/>
          <w:right w:w="10" w:type="dxa"/>
        </w:tblCellMar>
        <w:tblLook w:val="0000" w:firstRow="0" w:lastRow="0" w:firstColumn="0" w:lastColumn="0" w:noHBand="0" w:noVBand="0"/>
      </w:tblPr>
      <w:tblGrid>
        <w:gridCol w:w="567"/>
        <w:gridCol w:w="6804"/>
        <w:gridCol w:w="1655"/>
      </w:tblGrid>
      <w:tr w:rsidR="00F67663" w14:paraId="1F558FF5"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8AF54" w14:textId="77777777" w:rsidR="00F67663" w:rsidRDefault="00F67663" w:rsidP="00C57DDC">
            <w:pPr>
              <w:pStyle w:val="ListParagraph"/>
              <w:spacing w:after="0" w:line="240" w:lineRule="auto"/>
              <w:ind w:left="0"/>
              <w:jc w:val="center"/>
              <w:rPr>
                <w:rFonts w:ascii="Cambria" w:hAnsi="Cambria"/>
                <w:b/>
                <w:color w:val="000000"/>
                <w:sz w:val="20"/>
                <w:szCs w:val="20"/>
              </w:rPr>
            </w:pPr>
          </w:p>
          <w:p w14:paraId="1A6B132B" w14:textId="77777777" w:rsidR="00F67663" w:rsidRDefault="00F67663" w:rsidP="00C57DDC">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w:t>
            </w:r>
          </w:p>
          <w:p w14:paraId="18CB1098" w14:textId="77777777" w:rsidR="00F67663" w:rsidRDefault="00F67663" w:rsidP="00C57DDC">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č.</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864FF" w14:textId="77777777" w:rsidR="00F67663" w:rsidRDefault="00F67663" w:rsidP="00C57DDC">
            <w:pPr>
              <w:pStyle w:val="ListParagraph"/>
              <w:spacing w:after="0" w:line="240" w:lineRule="auto"/>
              <w:ind w:left="0"/>
              <w:jc w:val="center"/>
              <w:rPr>
                <w:rFonts w:ascii="Cambria" w:hAnsi="Cambria"/>
                <w:b/>
                <w:color w:val="000000"/>
                <w:sz w:val="20"/>
                <w:szCs w:val="20"/>
              </w:rPr>
            </w:pPr>
          </w:p>
          <w:p w14:paraId="115752F2" w14:textId="77777777" w:rsidR="00F67663" w:rsidRDefault="00F67663" w:rsidP="00C57DDC">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Predmet</w:t>
            </w:r>
          </w:p>
          <w:p w14:paraId="5E15CC41" w14:textId="77777777" w:rsidR="00F67663" w:rsidRDefault="00F67663" w:rsidP="00C57DDC">
            <w:pPr>
              <w:pStyle w:val="ListParagraph"/>
              <w:spacing w:after="0" w:line="240" w:lineRule="auto"/>
              <w:ind w:left="0"/>
              <w:jc w:val="cente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9B840" w14:textId="77777777" w:rsidR="00F67663" w:rsidRDefault="00F67663" w:rsidP="00C57DDC">
            <w:pPr>
              <w:pStyle w:val="ListParagraph"/>
              <w:spacing w:after="0" w:line="240" w:lineRule="auto"/>
              <w:ind w:left="0"/>
              <w:rPr>
                <w:rFonts w:ascii="Cambria" w:hAnsi="Cambria"/>
                <w:b/>
                <w:color w:val="000000"/>
                <w:sz w:val="20"/>
                <w:szCs w:val="20"/>
              </w:rPr>
            </w:pPr>
          </w:p>
          <w:p w14:paraId="782E3288" w14:textId="77777777" w:rsidR="00F67663" w:rsidRDefault="00F67663" w:rsidP="00C57DDC">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Frekvencia</w:t>
            </w:r>
          </w:p>
        </w:tc>
      </w:tr>
      <w:tr w:rsidR="00F67663" w14:paraId="059428AA" w14:textId="77777777" w:rsidTr="00C57DDC">
        <w:trPr>
          <w:trHeight w:val="38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069EB"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C33E3" w14:textId="77777777" w:rsidR="00F67663" w:rsidRPr="000C39CA" w:rsidRDefault="00F67663" w:rsidP="00C57DDC">
            <w:pPr>
              <w:contextualSpacing/>
              <w:jc w:val="both"/>
              <w:rPr>
                <w:rFonts w:ascii="Cambria" w:eastAsia="Calibri" w:hAnsi="Cambria"/>
                <w:sz w:val="20"/>
                <w:szCs w:val="20"/>
              </w:rPr>
            </w:pPr>
            <w:r>
              <w:rPr>
                <w:rFonts w:ascii="Cambria" w:eastAsia="Calibri" w:hAnsi="Cambria"/>
                <w:sz w:val="20"/>
                <w:szCs w:val="20"/>
              </w:rPr>
              <w:t xml:space="preserve">Vyprázdňovanie odpadkových košov </w:t>
            </w:r>
            <w:r w:rsidRPr="004C2063">
              <w:rPr>
                <w:rFonts w:ascii="Cambria" w:eastAsia="Calibri" w:hAnsi="Cambria"/>
                <w:sz w:val="20"/>
                <w:szCs w:val="20"/>
              </w:rPr>
              <w:t xml:space="preserve">(20 ks), podľa </w:t>
            </w:r>
            <w:r>
              <w:rPr>
                <w:rFonts w:ascii="Cambria" w:eastAsia="Calibri" w:hAnsi="Cambria"/>
                <w:sz w:val="20"/>
                <w:szCs w:val="20"/>
              </w:rPr>
              <w:t>potreby výmena vreciek</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F6B4C" w14:textId="77777777" w:rsidR="00F67663" w:rsidRDefault="00F67663" w:rsidP="00C57DDC">
            <w:pPr>
              <w:pStyle w:val="ListParagraph"/>
              <w:spacing w:after="0" w:line="240" w:lineRule="auto"/>
              <w:ind w:left="0"/>
              <w:jc w:val="center"/>
            </w:pPr>
            <w:r>
              <w:rPr>
                <w:rFonts w:ascii="Cambria" w:hAnsi="Cambria"/>
                <w:bCs/>
                <w:sz w:val="20"/>
                <w:szCs w:val="20"/>
              </w:rPr>
              <w:t>5x týždenne</w:t>
            </w:r>
          </w:p>
        </w:tc>
      </w:tr>
      <w:tr w:rsidR="00F67663" w14:paraId="585C98A7"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8C45F" w14:textId="77777777" w:rsidR="00F67663" w:rsidRDefault="00F67663" w:rsidP="00C57DDC">
            <w:pPr>
              <w:contextualSpacing/>
              <w:jc w:val="center"/>
              <w:rPr>
                <w:rFonts w:ascii="Cambria" w:eastAsia="Calibri" w:hAnsi="Cambria"/>
                <w:sz w:val="20"/>
                <w:szCs w:val="20"/>
              </w:rPr>
            </w:pPr>
          </w:p>
          <w:p w14:paraId="3FC23658"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BB2E6" w14:textId="77777777" w:rsidR="00F67663" w:rsidRDefault="00F67663" w:rsidP="00C57DDC">
            <w:pPr>
              <w:contextualSpacing/>
              <w:jc w:val="both"/>
            </w:pPr>
            <w:r>
              <w:rPr>
                <w:rFonts w:ascii="Cambria" w:eastAsia="Calibri" w:hAnsi="Cambria"/>
                <w:sz w:val="20"/>
                <w:szCs w:val="20"/>
              </w:rPr>
              <w:t xml:space="preserve">Utieranie prachu zo všetkých voľne dostupných plôch v celom objekte (nábytok, stoly, pulty, poličky, parapety, kopírovacie stroje, chladničky, mikrovlnné rúry)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AEEBC" w14:textId="77777777" w:rsidR="00F67663" w:rsidRDefault="00F67663" w:rsidP="00C57DDC">
            <w:pPr>
              <w:pStyle w:val="ListParagraph"/>
              <w:spacing w:after="0" w:line="240" w:lineRule="auto"/>
              <w:ind w:left="0"/>
              <w:jc w:val="center"/>
              <w:rPr>
                <w:rFonts w:ascii="Cambria" w:hAnsi="Cambria"/>
                <w:bCs/>
                <w:sz w:val="20"/>
                <w:szCs w:val="20"/>
              </w:rPr>
            </w:pPr>
          </w:p>
          <w:p w14:paraId="6EA55937" w14:textId="77777777" w:rsidR="00F67663" w:rsidRDefault="00F67663" w:rsidP="00C57DDC">
            <w:pPr>
              <w:pStyle w:val="ListParagraph"/>
              <w:spacing w:after="0" w:line="240" w:lineRule="auto"/>
              <w:ind w:left="0"/>
              <w:jc w:val="center"/>
            </w:pPr>
            <w:r>
              <w:rPr>
                <w:rFonts w:ascii="Cambria" w:hAnsi="Cambria"/>
                <w:bCs/>
                <w:sz w:val="20"/>
                <w:szCs w:val="20"/>
              </w:rPr>
              <w:t>5x týždenne</w:t>
            </w:r>
          </w:p>
        </w:tc>
      </w:tr>
      <w:tr w:rsidR="00F67663" w14:paraId="4C638ABF"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91A4D"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301CC" w14:textId="77777777" w:rsidR="00F67663" w:rsidRDefault="00F67663" w:rsidP="00C57DDC">
            <w:pPr>
              <w:contextualSpacing/>
              <w:jc w:val="both"/>
            </w:pPr>
            <w:r>
              <w:rPr>
                <w:rFonts w:ascii="Cambria" w:eastAsia="Calibri" w:hAnsi="Cambria"/>
                <w:sz w:val="20"/>
                <w:szCs w:val="20"/>
              </w:rPr>
              <w:t>Umývanie podláh a schodiska -</w:t>
            </w:r>
            <w:r w:rsidRPr="006F066B">
              <w:rPr>
                <w:rFonts w:ascii="Cambria" w:eastAsia="Calibri" w:hAnsi="Cambria"/>
                <w:color w:val="000000" w:themeColor="text1"/>
                <w:sz w:val="20"/>
                <w:szCs w:val="20"/>
              </w:rPr>
              <w:t xml:space="preserve">20 </w:t>
            </w:r>
            <w:r w:rsidRPr="006F066B">
              <w:rPr>
                <w:rFonts w:ascii="Cambria" w:eastAsia="DengXian" w:hAnsi="Cambria" w:cs="Arial"/>
                <w:color w:val="000000" w:themeColor="text1"/>
                <w:sz w:val="20"/>
                <w:szCs w:val="20"/>
                <w:lang w:eastAsia="zh-CN"/>
              </w:rPr>
              <w:t>m</w:t>
            </w:r>
            <w:r w:rsidRPr="006F066B">
              <w:rPr>
                <w:rFonts w:ascii="Cambria" w:eastAsia="DengXian" w:hAnsi="Cambria" w:cs="Arial"/>
                <w:color w:val="000000" w:themeColor="text1"/>
                <w:sz w:val="20"/>
                <w:szCs w:val="20"/>
                <w:vertAlign w:val="superscript"/>
                <w:lang w:eastAsia="zh-CN"/>
              </w:rPr>
              <w:t>2</w:t>
            </w:r>
            <w:r>
              <w:rPr>
                <w:rFonts w:ascii="Cambria" w:eastAsia="Calibri" w:hAnsi="Cambria"/>
                <w:sz w:val="20"/>
                <w:szCs w:val="20"/>
              </w:rPr>
              <w:t xml:space="preserve">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8B278" w14:textId="77777777" w:rsidR="00F67663" w:rsidRDefault="00F67663" w:rsidP="00C57DDC">
            <w:pPr>
              <w:pStyle w:val="ListParagraph"/>
              <w:spacing w:after="0" w:line="240" w:lineRule="auto"/>
              <w:ind w:left="0"/>
              <w:jc w:val="center"/>
            </w:pPr>
            <w:r>
              <w:rPr>
                <w:rFonts w:ascii="Cambria" w:hAnsi="Cambria"/>
                <w:bCs/>
                <w:sz w:val="20"/>
                <w:szCs w:val="20"/>
              </w:rPr>
              <w:t>5x týždenne</w:t>
            </w:r>
          </w:p>
        </w:tc>
      </w:tr>
      <w:tr w:rsidR="00F67663" w14:paraId="7C140A09"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EA378"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20385" w14:textId="77777777" w:rsidR="00F67663" w:rsidRDefault="00F67663" w:rsidP="00C57DDC">
            <w:pPr>
              <w:contextualSpacing/>
              <w:jc w:val="both"/>
            </w:pPr>
            <w:r>
              <w:rPr>
                <w:rFonts w:ascii="Cambria" w:eastAsia="Calibri" w:hAnsi="Cambria"/>
                <w:sz w:val="20"/>
                <w:szCs w:val="20"/>
              </w:rPr>
              <w:t>Umývanie presklených častí dverí na miestach častého dotyku – 6 ks</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DBF63" w14:textId="77777777" w:rsidR="00F67663" w:rsidRDefault="00F67663" w:rsidP="00C57DDC">
            <w:pPr>
              <w:pStyle w:val="ListParagraph"/>
              <w:spacing w:after="0" w:line="240" w:lineRule="auto"/>
              <w:ind w:left="0"/>
              <w:jc w:val="center"/>
            </w:pPr>
            <w:r>
              <w:rPr>
                <w:rFonts w:ascii="Cambria" w:hAnsi="Cambria"/>
                <w:bCs/>
                <w:sz w:val="20"/>
                <w:szCs w:val="20"/>
              </w:rPr>
              <w:t>5x týždenne</w:t>
            </w:r>
          </w:p>
        </w:tc>
      </w:tr>
      <w:tr w:rsidR="00F67663" w14:paraId="4C3B43CF"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E9A4" w14:textId="77777777" w:rsidR="00F67663" w:rsidRDefault="00F67663" w:rsidP="00C57DDC">
            <w:pPr>
              <w:contextualSpacing/>
              <w:jc w:val="center"/>
              <w:rPr>
                <w:rFonts w:ascii="Cambria" w:eastAsia="Calibri" w:hAnsi="Cambria"/>
                <w:sz w:val="20"/>
                <w:szCs w:val="20"/>
              </w:rPr>
            </w:pPr>
          </w:p>
          <w:p w14:paraId="3AFD017C"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EC1C6" w14:textId="77777777" w:rsidR="00F67663" w:rsidRDefault="00F67663" w:rsidP="00C57DDC">
            <w:pPr>
              <w:contextualSpacing/>
              <w:jc w:val="both"/>
              <w:rPr>
                <w:rFonts w:ascii="Cambria" w:eastAsia="Calibri" w:hAnsi="Cambria"/>
                <w:sz w:val="20"/>
                <w:szCs w:val="20"/>
              </w:rPr>
            </w:pPr>
            <w:r>
              <w:rPr>
                <w:rFonts w:ascii="Cambria" w:eastAsia="Calibri" w:hAnsi="Cambria"/>
                <w:sz w:val="20"/>
                <w:szCs w:val="20"/>
              </w:rPr>
              <w:t>Udržovanie (zametanie, čistenie, umývanie) vstupnej časti exteriéru do 1 m pred budovou</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C8698" w14:textId="77777777" w:rsidR="00F67663" w:rsidRDefault="00F67663" w:rsidP="00C57DDC">
            <w:pPr>
              <w:pStyle w:val="ListParagraph"/>
              <w:spacing w:after="0" w:line="240" w:lineRule="auto"/>
              <w:ind w:left="0"/>
              <w:jc w:val="center"/>
              <w:rPr>
                <w:rFonts w:ascii="Cambria" w:hAnsi="Cambria"/>
                <w:bCs/>
                <w:sz w:val="20"/>
                <w:szCs w:val="20"/>
              </w:rPr>
            </w:pPr>
          </w:p>
          <w:p w14:paraId="7C5461DD" w14:textId="77777777" w:rsidR="00F67663" w:rsidRDefault="00F67663" w:rsidP="00C57DDC">
            <w:pPr>
              <w:pStyle w:val="ListParagraph"/>
              <w:spacing w:after="0" w:line="240" w:lineRule="auto"/>
              <w:ind w:left="0"/>
              <w:jc w:val="center"/>
            </w:pPr>
            <w:r>
              <w:rPr>
                <w:rFonts w:ascii="Cambria" w:hAnsi="Cambria"/>
                <w:bCs/>
                <w:sz w:val="20"/>
                <w:szCs w:val="20"/>
              </w:rPr>
              <w:t>5x týždenne</w:t>
            </w:r>
          </w:p>
        </w:tc>
      </w:tr>
      <w:tr w:rsidR="00F67663" w14:paraId="56AE99A0"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54507" w14:textId="77777777" w:rsidR="00F67663" w:rsidRDefault="00F67663" w:rsidP="00C57DDC">
            <w:pPr>
              <w:pStyle w:val="ListParagraph"/>
              <w:spacing w:after="0" w:line="240" w:lineRule="auto"/>
              <w:ind w:left="0"/>
              <w:jc w:val="center"/>
              <w:rPr>
                <w:rFonts w:ascii="Cambria" w:eastAsia="DengXian" w:hAnsi="Cambria" w:cs="Arial"/>
                <w:sz w:val="20"/>
                <w:szCs w:val="20"/>
                <w:lang w:eastAsia="zh-CN"/>
              </w:rPr>
            </w:pPr>
          </w:p>
          <w:p w14:paraId="1755D571" w14:textId="77777777" w:rsidR="00F67663" w:rsidRDefault="00F67663" w:rsidP="00C57DDC">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16DB" w14:textId="77777777" w:rsidR="00F67663" w:rsidRDefault="00F67663" w:rsidP="00C57DDC">
            <w:pPr>
              <w:pStyle w:val="ListParagraph"/>
              <w:spacing w:after="0" w:line="240" w:lineRule="auto"/>
              <w:ind w:left="0"/>
              <w:jc w:val="both"/>
            </w:pPr>
            <w:r>
              <w:rPr>
                <w:rFonts w:ascii="Cambria" w:eastAsia="DengXian" w:hAnsi="Cambria" w:cs="Arial"/>
                <w:sz w:val="20"/>
                <w:szCs w:val="20"/>
                <w:lang w:eastAsia="zh-CN"/>
              </w:rPr>
              <w:t xml:space="preserve">Dodávanie a dopĺňanie hygienického materiálu: tekuté mydlo,  toaletný papier, hygienické vrecká, papierové utierky, </w:t>
            </w:r>
            <w:r>
              <w:rPr>
                <w:rFonts w:ascii="Cambria" w:eastAsia="Calibri" w:hAnsi="Cambria"/>
                <w:sz w:val="20"/>
                <w:szCs w:val="20"/>
              </w:rPr>
              <w:t xml:space="preserve">rolky papierových utierok, </w:t>
            </w:r>
            <w:r>
              <w:rPr>
                <w:rFonts w:ascii="Cambria" w:eastAsia="DengXian" w:hAnsi="Cambria" w:cs="Arial"/>
                <w:sz w:val="20"/>
                <w:szCs w:val="20"/>
                <w:lang w:eastAsia="zh-CN"/>
              </w:rPr>
              <w:t>vrecká do košov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BC258" w14:textId="77777777" w:rsidR="00F67663" w:rsidRDefault="00F67663" w:rsidP="00C57DDC">
            <w:pPr>
              <w:pStyle w:val="ListParagraph"/>
              <w:spacing w:after="0" w:line="240" w:lineRule="auto"/>
              <w:ind w:left="0"/>
              <w:jc w:val="center"/>
              <w:rPr>
                <w:rFonts w:ascii="Cambria" w:hAnsi="Cambria"/>
                <w:bCs/>
                <w:sz w:val="20"/>
                <w:szCs w:val="20"/>
              </w:rPr>
            </w:pPr>
          </w:p>
          <w:p w14:paraId="1BDBB4AA" w14:textId="77777777" w:rsidR="00F67663" w:rsidRDefault="00F67663" w:rsidP="00C57DDC">
            <w:pPr>
              <w:pStyle w:val="ListParagraph"/>
              <w:spacing w:after="0" w:line="240" w:lineRule="auto"/>
              <w:ind w:left="0"/>
              <w:jc w:val="center"/>
            </w:pPr>
            <w:r>
              <w:rPr>
                <w:rFonts w:ascii="Cambria" w:hAnsi="Cambria"/>
                <w:bCs/>
                <w:sz w:val="20"/>
                <w:szCs w:val="20"/>
              </w:rPr>
              <w:t>5x týždenne</w:t>
            </w:r>
          </w:p>
        </w:tc>
      </w:tr>
      <w:tr w:rsidR="00F67663" w14:paraId="46C723BA"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86DFD" w14:textId="77777777" w:rsidR="00F67663" w:rsidRDefault="00F67663" w:rsidP="00C57DDC">
            <w:pPr>
              <w:pStyle w:val="ListParagraph"/>
              <w:spacing w:after="0" w:line="240" w:lineRule="auto"/>
              <w:ind w:left="0"/>
              <w:jc w:val="center"/>
              <w:rPr>
                <w:rFonts w:ascii="Cambria" w:eastAsia="DengXian" w:hAnsi="Cambria" w:cs="Arial"/>
                <w:sz w:val="20"/>
                <w:szCs w:val="20"/>
                <w:lang w:eastAsia="zh-CN"/>
              </w:rPr>
            </w:pPr>
          </w:p>
          <w:p w14:paraId="0CB034BE" w14:textId="77777777" w:rsidR="00F67663" w:rsidRDefault="00F67663" w:rsidP="00C57DDC">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4087C" w14:textId="77777777" w:rsidR="00F67663" w:rsidRDefault="00F67663" w:rsidP="00C57DDC">
            <w:pPr>
              <w:pStyle w:val="ListParagraph"/>
              <w:spacing w:after="0" w:line="240" w:lineRule="auto"/>
              <w:ind w:left="0"/>
              <w:jc w:val="both"/>
            </w:pPr>
            <w:r>
              <w:rPr>
                <w:rFonts w:ascii="Cambria" w:eastAsia="DengXian" w:hAnsi="Cambria" w:cs="Arial"/>
                <w:sz w:val="20"/>
                <w:szCs w:val="20"/>
                <w:lang w:eastAsia="zh-CN"/>
              </w:rPr>
              <w:t xml:space="preserve">Kompletné čistenie sociálnych zariadení – WC misy, pisoáre, umývadlá vo WC (vrátane spodnej časti </w:t>
            </w:r>
            <w:proofErr w:type="spellStart"/>
            <w:r>
              <w:rPr>
                <w:rFonts w:ascii="Cambria" w:eastAsia="DengXian" w:hAnsi="Cambria" w:cs="Arial"/>
                <w:sz w:val="20"/>
                <w:szCs w:val="20"/>
                <w:lang w:eastAsia="zh-CN"/>
              </w:rPr>
              <w:t>sanity</w:t>
            </w:r>
            <w:proofErr w:type="spellEnd"/>
            <w:r>
              <w:rPr>
                <w:rFonts w:ascii="Cambria" w:eastAsia="DengXian" w:hAnsi="Cambria" w:cs="Arial"/>
                <w:sz w:val="20"/>
                <w:szCs w:val="20"/>
                <w:lang w:eastAsia="zh-CN"/>
              </w:rPr>
              <w:t xml:space="preserve">), vodovodné batérie, zrkadlá a podlaha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65500" w14:textId="77777777" w:rsidR="00F67663" w:rsidRDefault="00F67663" w:rsidP="00C57DDC">
            <w:pPr>
              <w:pStyle w:val="ListParagraph"/>
              <w:spacing w:after="0" w:line="240" w:lineRule="auto"/>
              <w:ind w:left="0"/>
              <w:jc w:val="center"/>
              <w:rPr>
                <w:rFonts w:ascii="Cambria" w:hAnsi="Cambria"/>
                <w:bCs/>
                <w:sz w:val="20"/>
                <w:szCs w:val="20"/>
              </w:rPr>
            </w:pPr>
          </w:p>
          <w:p w14:paraId="7297DB5B"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F67663" w14:paraId="719905BA"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25F2D" w14:textId="77777777" w:rsidR="00F67663" w:rsidRDefault="00F67663" w:rsidP="00C57DDC">
            <w:pPr>
              <w:contextualSpacing/>
              <w:jc w:val="center"/>
              <w:rPr>
                <w:rFonts w:ascii="Cambria" w:eastAsia="Calibri" w:hAnsi="Cambria"/>
                <w:sz w:val="20"/>
                <w:szCs w:val="20"/>
              </w:rPr>
            </w:pPr>
          </w:p>
          <w:p w14:paraId="35FA1B90"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3176" w14:textId="77777777" w:rsidR="00F67663" w:rsidRDefault="00F67663" w:rsidP="00C57DDC">
            <w:pPr>
              <w:contextualSpacing/>
              <w:jc w:val="both"/>
              <w:rPr>
                <w:rFonts w:ascii="Cambria" w:eastAsia="Calibri" w:hAnsi="Cambria"/>
                <w:sz w:val="20"/>
                <w:szCs w:val="20"/>
              </w:rPr>
            </w:pPr>
            <w:r>
              <w:rPr>
                <w:rFonts w:ascii="Cambria" w:eastAsia="Calibri" w:hAnsi="Cambria"/>
                <w:sz w:val="20"/>
                <w:szCs w:val="20"/>
              </w:rPr>
              <w:t>Čistenie  kuchyniek – vyčistenie nerezového drezu, nerezového odkladacieho priestoru a batérií</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66704" w14:textId="77777777" w:rsidR="00F67663" w:rsidRDefault="00F67663" w:rsidP="00C57DDC">
            <w:pPr>
              <w:pStyle w:val="ListParagraph"/>
              <w:spacing w:after="0" w:line="240" w:lineRule="auto"/>
              <w:ind w:left="0"/>
              <w:jc w:val="center"/>
              <w:rPr>
                <w:rFonts w:ascii="Cambria" w:hAnsi="Cambria"/>
                <w:bCs/>
                <w:sz w:val="20"/>
                <w:szCs w:val="20"/>
              </w:rPr>
            </w:pPr>
          </w:p>
          <w:p w14:paraId="025AD48E"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F67663" w14:paraId="6337D708"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DAEFB"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87B5" w14:textId="77777777" w:rsidR="00F67663" w:rsidRDefault="00F67663" w:rsidP="00C57DDC">
            <w:pPr>
              <w:contextualSpacing/>
              <w:jc w:val="both"/>
            </w:pPr>
            <w:r>
              <w:rPr>
                <w:rFonts w:ascii="Cambria" w:eastAsia="Calibri" w:hAnsi="Cambria"/>
                <w:sz w:val="20"/>
                <w:szCs w:val="20"/>
              </w:rPr>
              <w:t xml:space="preserve">Zametanie a umývanie dotačného boxu a predtrezoru – </w:t>
            </w:r>
            <w:r w:rsidRPr="006F066B">
              <w:rPr>
                <w:rFonts w:ascii="Cambria" w:eastAsia="Calibri" w:hAnsi="Cambria"/>
                <w:color w:val="000000" w:themeColor="text1"/>
                <w:sz w:val="20"/>
                <w:szCs w:val="20"/>
              </w:rPr>
              <w:t>135 m</w:t>
            </w:r>
            <w:r w:rsidRPr="006F066B">
              <w:rPr>
                <w:rFonts w:ascii="Cambria" w:eastAsia="Calibri" w:hAnsi="Cambria"/>
                <w:color w:val="000000" w:themeColor="text1"/>
                <w:sz w:val="20"/>
                <w:szCs w:val="20"/>
                <w:vertAlign w:val="superscript"/>
              </w:rPr>
              <w:t>2</w:t>
            </w:r>
            <w:r>
              <w:rPr>
                <w:rFonts w:ascii="Cambria" w:eastAsia="Calibri" w:hAnsi="Cambria"/>
                <w:sz w:val="20"/>
                <w:szCs w:val="20"/>
              </w:rPr>
              <w:t xml:space="preserve">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91142" w14:textId="77777777" w:rsidR="00F67663" w:rsidRDefault="00F67663" w:rsidP="00C57DDC">
            <w:pPr>
              <w:pStyle w:val="ListParagraph"/>
              <w:spacing w:after="0" w:line="240" w:lineRule="auto"/>
              <w:ind w:left="0"/>
              <w:jc w:val="center"/>
            </w:pPr>
            <w:r>
              <w:rPr>
                <w:rFonts w:ascii="Cambria" w:hAnsi="Cambria"/>
                <w:bCs/>
                <w:sz w:val="20"/>
                <w:szCs w:val="20"/>
              </w:rPr>
              <w:t>1x týždenne</w:t>
            </w:r>
          </w:p>
        </w:tc>
      </w:tr>
      <w:tr w:rsidR="00F67663" w14:paraId="2539E0C9"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147BD"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A04D7" w14:textId="77777777" w:rsidR="00F67663" w:rsidRDefault="00F67663" w:rsidP="00C57DDC">
            <w:pPr>
              <w:contextualSpacing/>
              <w:jc w:val="both"/>
            </w:pPr>
            <w:r>
              <w:rPr>
                <w:rFonts w:ascii="Cambria" w:eastAsia="DengXian" w:hAnsi="Cambria" w:cs="Arial"/>
                <w:sz w:val="20"/>
                <w:szCs w:val="20"/>
                <w:lang w:eastAsia="zh-CN"/>
              </w:rPr>
              <w:t xml:space="preserve">Umývanie dverí, keramických obkladov, dvierok chladničiek a kuchynských liniek </w:t>
            </w:r>
            <w:r>
              <w:rPr>
                <w:rFonts w:ascii="Cambria" w:eastAsia="DengXian" w:hAnsi="Cambria" w:cs="Arial"/>
                <w:color w:val="C00000"/>
                <w:sz w:val="20"/>
                <w:szCs w:val="20"/>
                <w:lang w:eastAsia="zh-CN"/>
              </w:rPr>
              <w:t xml:space="preserve">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8643A" w14:textId="77777777" w:rsidR="00F67663" w:rsidRDefault="00F67663" w:rsidP="00C57DDC">
            <w:pPr>
              <w:pStyle w:val="ListParagraph"/>
              <w:spacing w:after="0" w:line="240" w:lineRule="auto"/>
              <w:ind w:left="0"/>
              <w:jc w:val="center"/>
            </w:pPr>
            <w:r>
              <w:rPr>
                <w:rFonts w:ascii="Cambria" w:hAnsi="Cambria"/>
                <w:bCs/>
                <w:sz w:val="20"/>
                <w:szCs w:val="20"/>
              </w:rPr>
              <w:t>1x týždenne</w:t>
            </w:r>
          </w:p>
        </w:tc>
      </w:tr>
      <w:tr w:rsidR="00F67663" w14:paraId="1C981239"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3F16"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DEE14" w14:textId="77777777" w:rsidR="00F67663" w:rsidRDefault="00F67663" w:rsidP="00C57DDC">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37338"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F67663" w14:paraId="4938D546"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D73F"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4AC0" w14:textId="77777777" w:rsidR="00F67663" w:rsidRDefault="00F67663" w:rsidP="00C57DDC">
            <w:pPr>
              <w:contextualSpacing/>
              <w:jc w:val="both"/>
            </w:pPr>
            <w:r>
              <w:rPr>
                <w:rFonts w:ascii="Cambria" w:eastAsia="Calibri" w:hAnsi="Cambria"/>
                <w:sz w:val="20"/>
                <w:szCs w:val="20"/>
              </w:rPr>
              <w:t xml:space="preserve">Vysávanie čalúneného nábytku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90CC" w14:textId="77777777" w:rsidR="00F67663" w:rsidRDefault="00F67663" w:rsidP="00C57DDC">
            <w:pPr>
              <w:pStyle w:val="ListParagraph"/>
              <w:spacing w:after="0" w:line="240" w:lineRule="auto"/>
              <w:ind w:left="0"/>
              <w:jc w:val="center"/>
            </w:pPr>
            <w:r>
              <w:rPr>
                <w:rFonts w:ascii="Cambria" w:hAnsi="Cambria"/>
                <w:bCs/>
                <w:sz w:val="20"/>
                <w:szCs w:val="20"/>
              </w:rPr>
              <w:t>1x týždenne</w:t>
            </w:r>
          </w:p>
        </w:tc>
      </w:tr>
      <w:tr w:rsidR="00F67663" w14:paraId="3B80DFCE"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ABF3D" w14:textId="77777777" w:rsidR="00F67663" w:rsidRDefault="00F67663" w:rsidP="00C57DDC">
            <w:pPr>
              <w:contextualSpacing/>
              <w:jc w:val="center"/>
              <w:rPr>
                <w:rFonts w:ascii="Cambria" w:hAnsi="Cambria" w:cs="Calibri"/>
                <w:color w:val="000000"/>
                <w:sz w:val="20"/>
                <w:szCs w:val="20"/>
              </w:rPr>
            </w:pPr>
            <w:r>
              <w:rPr>
                <w:rFonts w:ascii="Cambria" w:hAnsi="Cambria" w:cs="Calibri"/>
                <w:color w:val="000000"/>
                <w:sz w:val="20"/>
                <w:szCs w:val="20"/>
              </w:rPr>
              <w:t>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754B6" w14:textId="77777777" w:rsidR="00F67663" w:rsidRDefault="00F67663" w:rsidP="00C57DDC">
            <w:pPr>
              <w:contextualSpacing/>
              <w:jc w:val="both"/>
            </w:pPr>
            <w:r>
              <w:rPr>
                <w:rFonts w:ascii="Cambria" w:hAnsi="Cambria" w:cs="Calibri"/>
                <w:color w:val="000000"/>
                <w:sz w:val="20"/>
                <w:szCs w:val="20"/>
              </w:rPr>
              <w:t xml:space="preserve">Vysávanie miestností s položeným kobercom  - </w:t>
            </w:r>
            <w:r w:rsidRPr="00E04A56">
              <w:rPr>
                <w:rFonts w:ascii="Cambria" w:hAnsi="Cambria" w:cs="Calibri"/>
                <w:sz w:val="20"/>
                <w:szCs w:val="20"/>
              </w:rPr>
              <w:t>141</w:t>
            </w:r>
            <w:r w:rsidRPr="00C53A21">
              <w:rPr>
                <w:rFonts w:ascii="Cambria" w:hAnsi="Cambria" w:cs="Calibri"/>
                <w:sz w:val="20"/>
                <w:szCs w:val="20"/>
              </w:rPr>
              <w:t xml:space="preserve"> </w:t>
            </w:r>
            <w:r w:rsidRPr="004C2063">
              <w:rPr>
                <w:rFonts w:ascii="Cambria" w:eastAsia="Calibri" w:hAnsi="Cambria"/>
                <w:sz w:val="20"/>
                <w:szCs w:val="20"/>
              </w:rPr>
              <w:t>m</w:t>
            </w:r>
            <w:r w:rsidRPr="004C2063">
              <w:rPr>
                <w:rFonts w:ascii="Cambria" w:eastAsia="Calibri" w:hAnsi="Cambria"/>
                <w:sz w:val="20"/>
                <w:szCs w:val="20"/>
                <w:vertAlign w:val="superscript"/>
              </w:rPr>
              <w:t>2</w:t>
            </w:r>
            <w:r w:rsidRPr="004C2063">
              <w:rPr>
                <w:rFonts w:ascii="Cambria" w:hAnsi="Cambria" w:cs="Calibri"/>
                <w:sz w:val="20"/>
                <w:szCs w:val="20"/>
              </w:rPr>
              <w:t xml:space="preserve">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9A3E2"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F67663" w14:paraId="4E638E94"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6BF58" w14:textId="77777777" w:rsidR="00F67663" w:rsidRDefault="00F67663" w:rsidP="00C57DDC">
            <w:pPr>
              <w:pStyle w:val="Default"/>
              <w:jc w:val="center"/>
              <w:rPr>
                <w:rFonts w:ascii="Cambria" w:hAnsi="Cambria" w:cs="Calibri"/>
                <w:color w:val="auto"/>
                <w:sz w:val="20"/>
                <w:szCs w:val="20"/>
                <w:lang w:eastAsia="sk-SK"/>
              </w:rPr>
            </w:pPr>
          </w:p>
          <w:p w14:paraId="35B7872F" w14:textId="77777777" w:rsidR="00F67663" w:rsidRDefault="00F67663" w:rsidP="00C57DDC">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9E559" w14:textId="77777777" w:rsidR="00F67663" w:rsidRDefault="00F67663" w:rsidP="00C57DDC">
            <w:pPr>
              <w:pStyle w:val="Default"/>
              <w:jc w:val="both"/>
            </w:pPr>
            <w:r>
              <w:rPr>
                <w:rFonts w:ascii="Cambria" w:hAnsi="Cambria" w:cs="Calibri"/>
                <w:color w:val="auto"/>
                <w:sz w:val="20"/>
                <w:szCs w:val="20"/>
                <w:lang w:eastAsia="sk-SK"/>
              </w:rPr>
              <w:t>Utieranie prachu z menej dostupných miest v celom objekte, k</w:t>
            </w:r>
            <w:r>
              <w:rPr>
                <w:rFonts w:ascii="Cambria" w:hAnsi="Cambria"/>
                <w:color w:val="auto"/>
                <w:sz w:val="20"/>
                <w:szCs w:val="20"/>
                <w:lang w:eastAsia="sk-SK"/>
              </w:rPr>
              <w:t>ontrola výskytu pavučín a ich odstránenie</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067EA" w14:textId="77777777" w:rsidR="00F67663" w:rsidRDefault="00F67663" w:rsidP="00C57DDC">
            <w:pPr>
              <w:pStyle w:val="ListParagraph"/>
              <w:spacing w:after="0" w:line="240" w:lineRule="auto"/>
              <w:ind w:left="0"/>
              <w:jc w:val="center"/>
              <w:rPr>
                <w:rFonts w:ascii="Cambria" w:hAnsi="Cambria"/>
                <w:bCs/>
                <w:sz w:val="20"/>
                <w:szCs w:val="20"/>
              </w:rPr>
            </w:pPr>
          </w:p>
          <w:p w14:paraId="1B4F5B05"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r>
      <w:tr w:rsidR="00F67663" w14:paraId="5EE7D371"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1B3B5"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80ED5" w14:textId="77777777" w:rsidR="00F67663" w:rsidRDefault="00F67663" w:rsidP="00C57DDC">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DC052"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r>
      <w:tr w:rsidR="00F67663" w14:paraId="2D281462"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78517"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CAE6" w14:textId="77777777" w:rsidR="00F67663" w:rsidRDefault="00F67663" w:rsidP="00C57DDC">
            <w:pPr>
              <w:contextualSpacing/>
              <w:jc w:val="both"/>
            </w:pPr>
            <w:r>
              <w:rPr>
                <w:rFonts w:ascii="Cambria" w:eastAsia="Calibri" w:hAnsi="Cambria"/>
                <w:sz w:val="20"/>
                <w:szCs w:val="20"/>
              </w:rPr>
              <w:t xml:space="preserve">Zametanie a umývanie  šatní </w:t>
            </w:r>
            <w:r w:rsidRPr="004C2063">
              <w:rPr>
                <w:rFonts w:ascii="Cambria" w:eastAsia="Calibri" w:hAnsi="Cambria"/>
                <w:color w:val="00B050"/>
                <w:sz w:val="20"/>
                <w:szCs w:val="20"/>
              </w:rPr>
              <w:t xml:space="preserve">- </w:t>
            </w:r>
            <w:r w:rsidRPr="004C2063">
              <w:rPr>
                <w:rFonts w:ascii="Cambria" w:eastAsia="Calibri" w:hAnsi="Cambria"/>
                <w:color w:val="000000" w:themeColor="text1"/>
                <w:sz w:val="20"/>
                <w:szCs w:val="20"/>
              </w:rPr>
              <w:t>20 m</w:t>
            </w:r>
            <w:r w:rsidRPr="004C2063">
              <w:rPr>
                <w:rFonts w:ascii="Cambria" w:eastAsia="Calibri" w:hAnsi="Cambria"/>
                <w:color w:val="000000" w:themeColor="text1"/>
                <w:sz w:val="20"/>
                <w:szCs w:val="20"/>
                <w:vertAlign w:val="superscript"/>
              </w:rPr>
              <w:t>2</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9CA06" w14:textId="77777777" w:rsidR="00F67663" w:rsidRDefault="00F67663" w:rsidP="00C57DDC">
            <w:pPr>
              <w:pStyle w:val="ListParagraph"/>
              <w:spacing w:after="0" w:line="240" w:lineRule="auto"/>
              <w:ind w:left="0"/>
              <w:jc w:val="center"/>
            </w:pPr>
            <w:r>
              <w:rPr>
                <w:rFonts w:ascii="Cambria" w:hAnsi="Cambria"/>
                <w:bCs/>
                <w:sz w:val="20"/>
                <w:szCs w:val="20"/>
              </w:rPr>
              <w:t>1x mesačne</w:t>
            </w:r>
          </w:p>
        </w:tc>
      </w:tr>
      <w:tr w:rsidR="00F67663" w14:paraId="2891DA7F"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C306"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0ABB4" w14:textId="77777777" w:rsidR="00F67663" w:rsidRDefault="00F67663" w:rsidP="00C57DDC">
            <w:pPr>
              <w:contextualSpacing/>
              <w:jc w:val="both"/>
            </w:pPr>
            <w:r>
              <w:rPr>
                <w:rFonts w:ascii="Cambria" w:eastAsia="Calibri" w:hAnsi="Cambria"/>
                <w:sz w:val="20"/>
                <w:szCs w:val="20"/>
              </w:rPr>
              <w:t>Umývanie priestoru určeného vedúcou expozitúry - cca 130 m</w:t>
            </w:r>
            <w:r>
              <w:rPr>
                <w:rFonts w:ascii="Cambria" w:eastAsia="Calibri" w:hAnsi="Cambria"/>
                <w:sz w:val="20"/>
                <w:szCs w:val="20"/>
                <w:vertAlign w:val="superscript"/>
              </w:rPr>
              <w:t>2</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7C8E0" w14:textId="77777777" w:rsidR="00F67663" w:rsidRDefault="00F67663" w:rsidP="00C57DDC">
            <w:pPr>
              <w:pStyle w:val="ListParagraph"/>
              <w:spacing w:after="0" w:line="240" w:lineRule="auto"/>
              <w:ind w:left="0"/>
              <w:jc w:val="center"/>
            </w:pPr>
            <w:r>
              <w:rPr>
                <w:rFonts w:ascii="Cambria" w:hAnsi="Cambria"/>
                <w:bCs/>
                <w:sz w:val="20"/>
                <w:szCs w:val="20"/>
              </w:rPr>
              <w:t>1x mesačne</w:t>
            </w:r>
          </w:p>
        </w:tc>
      </w:tr>
      <w:tr w:rsidR="00F67663" w14:paraId="05134EE7"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806EC" w14:textId="77777777" w:rsidR="00F67663" w:rsidRDefault="00F67663" w:rsidP="00C57DDC">
            <w:pPr>
              <w:contextualSpacing/>
              <w:jc w:val="center"/>
              <w:rPr>
                <w:rFonts w:ascii="Cambria" w:eastAsia="Calibri" w:hAnsi="Cambria"/>
                <w:sz w:val="20"/>
                <w:szCs w:val="20"/>
                <w:lang w:val="de-DE"/>
              </w:rPr>
            </w:pPr>
          </w:p>
          <w:p w14:paraId="5DAE8D3F" w14:textId="77777777" w:rsidR="00F67663" w:rsidRDefault="00F67663" w:rsidP="00C57DDC">
            <w:pPr>
              <w:contextualSpacing/>
              <w:jc w:val="center"/>
              <w:rPr>
                <w:rFonts w:ascii="Cambria" w:eastAsia="Calibri" w:hAnsi="Cambria"/>
                <w:sz w:val="20"/>
                <w:szCs w:val="20"/>
                <w:lang w:val="de-DE"/>
              </w:rPr>
            </w:pPr>
            <w:r>
              <w:rPr>
                <w:rFonts w:ascii="Cambria" w:eastAsia="Calibri" w:hAnsi="Cambria"/>
                <w:sz w:val="20"/>
                <w:szCs w:val="20"/>
                <w:lang w:val="de-DE"/>
              </w:rPr>
              <w:t>18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D95B6" w14:textId="77777777" w:rsidR="00F67663" w:rsidRPr="004C2063" w:rsidRDefault="00F67663" w:rsidP="00C57DDC">
            <w:pPr>
              <w:contextualSpacing/>
              <w:rPr>
                <w:rFonts w:asciiTheme="majorHAnsi" w:eastAsia="DengXian" w:hAnsiTheme="majorHAnsi" w:cs="Arial"/>
                <w:sz w:val="20"/>
                <w:szCs w:val="20"/>
                <w:lang w:eastAsia="zh-CN"/>
              </w:rPr>
            </w:pPr>
            <w:r>
              <w:rPr>
                <w:rFonts w:ascii="Cambria" w:eastAsia="Calibri" w:hAnsi="Cambria"/>
                <w:sz w:val="20"/>
                <w:szCs w:val="20"/>
              </w:rPr>
              <w:t xml:space="preserve">Údržba (zametanie, čistenie, umývanie) archívov, skladov, kotolne, vzduchotechniky, miestnosti kde sa nachádza transformátor a dieselagregát, skladu CO a príslušného WC, </w:t>
            </w:r>
            <w:r w:rsidRPr="004C2063">
              <w:rPr>
                <w:rFonts w:ascii="Cambria" w:eastAsia="Calibri" w:hAnsi="Cambria"/>
                <w:sz w:val="20"/>
                <w:szCs w:val="20"/>
              </w:rPr>
              <w:t xml:space="preserve">serverovne - </w:t>
            </w:r>
            <w:r w:rsidRPr="004C2063">
              <w:rPr>
                <w:rFonts w:ascii="Cambria" w:eastAsia="Calibri" w:hAnsi="Cambria"/>
                <w:sz w:val="20"/>
                <w:szCs w:val="20"/>
                <w:lang w:val="de-DE"/>
              </w:rPr>
              <w:t xml:space="preserve">95 </w:t>
            </w:r>
            <w:r w:rsidRPr="004C2063">
              <w:rPr>
                <w:rFonts w:ascii="Cambria" w:eastAsia="Calibri" w:hAnsi="Cambria"/>
                <w:sz w:val="20"/>
                <w:szCs w:val="20"/>
              </w:rPr>
              <w:t>m</w:t>
            </w:r>
            <w:r w:rsidRPr="004C2063">
              <w:rPr>
                <w:rFonts w:ascii="Cambria" w:eastAsia="Calibri" w:hAnsi="Cambria"/>
                <w:sz w:val="20"/>
                <w:szCs w:val="20"/>
                <w:vertAlign w:val="superscript"/>
              </w:rPr>
              <w:t>2</w:t>
            </w:r>
            <w:r w:rsidRPr="004C2063">
              <w:rPr>
                <w:rFonts w:ascii="Cambria" w:hAnsi="Cambria" w:cs="Calibri"/>
                <w:sz w:val="20"/>
                <w:szCs w:val="20"/>
              </w:rPr>
              <w:t xml:space="preserve">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2934" w14:textId="77777777" w:rsidR="00F67663" w:rsidRDefault="00F67663" w:rsidP="00C57DDC">
            <w:pPr>
              <w:pStyle w:val="ListParagraph"/>
              <w:spacing w:after="0" w:line="240" w:lineRule="auto"/>
              <w:ind w:left="0"/>
              <w:jc w:val="center"/>
              <w:rPr>
                <w:rFonts w:ascii="Cambria" w:hAnsi="Cambria"/>
                <w:bCs/>
                <w:sz w:val="20"/>
                <w:szCs w:val="20"/>
              </w:rPr>
            </w:pPr>
          </w:p>
          <w:p w14:paraId="3DDA91AC"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3x ročne</w:t>
            </w:r>
          </w:p>
        </w:tc>
      </w:tr>
      <w:tr w:rsidR="00F67663" w14:paraId="23B36718"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981C" w14:textId="77777777" w:rsidR="00F67663" w:rsidRDefault="00F67663" w:rsidP="00C57DDC">
            <w:pPr>
              <w:contextualSpacing/>
              <w:jc w:val="center"/>
              <w:rPr>
                <w:rFonts w:ascii="Cambria" w:eastAsia="Calibri" w:hAnsi="Cambria"/>
                <w:sz w:val="20"/>
                <w:szCs w:val="20"/>
              </w:rPr>
            </w:pPr>
          </w:p>
          <w:p w14:paraId="6DC639BE" w14:textId="77777777" w:rsidR="00F67663" w:rsidRDefault="00F67663" w:rsidP="00C57DDC">
            <w:pPr>
              <w:contextualSpacing/>
              <w:jc w:val="center"/>
              <w:rPr>
                <w:rFonts w:ascii="Cambria" w:eastAsia="Calibri" w:hAnsi="Cambria"/>
                <w:sz w:val="20"/>
                <w:szCs w:val="20"/>
              </w:rPr>
            </w:pPr>
          </w:p>
          <w:p w14:paraId="68A22A7A"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47F49" w14:textId="77777777" w:rsidR="00F67663" w:rsidRDefault="00F67663" w:rsidP="00C57DDC">
            <w:pPr>
              <w:contextualSpacing/>
              <w:jc w:val="both"/>
              <w:rPr>
                <w:rFonts w:ascii="Cambria" w:eastAsia="Calibri" w:hAnsi="Cambria"/>
                <w:sz w:val="20"/>
                <w:szCs w:val="20"/>
              </w:rPr>
            </w:pPr>
            <w:r>
              <w:rPr>
                <w:rFonts w:ascii="Cambria" w:eastAsia="Calibri" w:hAnsi="Cambria"/>
                <w:sz w:val="20"/>
                <w:szCs w:val="20"/>
              </w:rPr>
              <w:t>Jarná a jesenná údržba v dobe marec-apríl a október-november:</w:t>
            </w:r>
          </w:p>
          <w:p w14:paraId="4ED3DBC0" w14:textId="77777777" w:rsidR="00F67663" w:rsidRDefault="00F67663" w:rsidP="00C57DDC">
            <w:pPr>
              <w:contextualSpacing/>
              <w:jc w:val="both"/>
            </w:pPr>
            <w:r>
              <w:rPr>
                <w:rFonts w:ascii="Cambria" w:eastAsia="Calibri" w:hAnsi="Cambria"/>
                <w:sz w:val="20"/>
                <w:szCs w:val="20"/>
              </w:rPr>
              <w:t xml:space="preserve">údržba vonkajšieho chodníka  a parkoviska (zametanie lístia podľa potreby), vysýpanie smetí, zametanie pred vchodom do budovy, schody, parkovisko, dotačných boxov, údržba krovín, ošetrenie stromov, ničenie burín a machov pred budovou, odstránenie opadaného lístia (žiadne zelené plochy nie sú špecifikované v celkovej ploche) – </w:t>
            </w:r>
            <w:r w:rsidRPr="004C2063">
              <w:rPr>
                <w:rFonts w:ascii="Cambria" w:eastAsia="Calibri" w:hAnsi="Cambria"/>
                <w:sz w:val="20"/>
                <w:szCs w:val="20"/>
              </w:rPr>
              <w:t>160 m</w:t>
            </w:r>
            <w:r w:rsidRPr="004C2063">
              <w:rPr>
                <w:rFonts w:ascii="Cambria" w:eastAsia="Calibri" w:hAnsi="Cambria"/>
                <w:sz w:val="20"/>
                <w:szCs w:val="20"/>
                <w:vertAlign w:val="superscript"/>
              </w:rPr>
              <w:t>2</w:t>
            </w:r>
            <w:r w:rsidRPr="004C2063">
              <w:rPr>
                <w:rFonts w:ascii="Cambria" w:hAnsi="Cambria" w:cs="Calibri"/>
                <w:sz w:val="20"/>
                <w:szCs w:val="20"/>
              </w:rPr>
              <w:t xml:space="preserve"> </w:t>
            </w:r>
            <w:r w:rsidRPr="004C2063">
              <w:rPr>
                <w:rFonts w:ascii="Cambria" w:eastAsia="Calibri" w:hAnsi="Cambria"/>
                <w:sz w:val="20"/>
                <w:szCs w:val="20"/>
              </w:rPr>
              <w:t xml:space="preserve">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2327D" w14:textId="77777777" w:rsidR="00F67663" w:rsidRDefault="00F67663" w:rsidP="00C57DDC">
            <w:pPr>
              <w:pStyle w:val="ListParagraph"/>
              <w:spacing w:after="0" w:line="240" w:lineRule="auto"/>
              <w:ind w:left="0"/>
              <w:jc w:val="center"/>
              <w:rPr>
                <w:rFonts w:ascii="Cambria" w:hAnsi="Cambria"/>
                <w:bCs/>
                <w:sz w:val="20"/>
                <w:szCs w:val="20"/>
              </w:rPr>
            </w:pPr>
          </w:p>
          <w:p w14:paraId="5977A1CD" w14:textId="77777777" w:rsidR="00F67663" w:rsidRDefault="00F67663" w:rsidP="00C57DDC">
            <w:pPr>
              <w:pStyle w:val="ListParagraph"/>
              <w:spacing w:after="0" w:line="240" w:lineRule="auto"/>
              <w:ind w:left="0"/>
              <w:jc w:val="center"/>
              <w:rPr>
                <w:rFonts w:ascii="Cambria" w:hAnsi="Cambria"/>
                <w:bCs/>
                <w:sz w:val="20"/>
                <w:szCs w:val="20"/>
              </w:rPr>
            </w:pPr>
          </w:p>
          <w:p w14:paraId="5D871EBF"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F67663" w14:paraId="1D4DB8CC"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6D82A"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F91EF" w14:textId="77777777" w:rsidR="00F67663" w:rsidRDefault="00F67663" w:rsidP="00C57DDC">
            <w:pPr>
              <w:contextualSpacing/>
              <w:jc w:val="both"/>
            </w:pPr>
            <w:r>
              <w:rPr>
                <w:rFonts w:ascii="Cambria" w:eastAsia="DengXian" w:hAnsi="Cambria" w:cs="Arial"/>
                <w:sz w:val="20"/>
                <w:szCs w:val="20"/>
                <w:lang w:eastAsia="zh-CN"/>
              </w:rPr>
              <w:t xml:space="preserve">Umývanie okien, ochranných lamiel a presklených stien – </w:t>
            </w:r>
            <w:r w:rsidRPr="004C2063">
              <w:rPr>
                <w:rFonts w:ascii="Cambria" w:eastAsia="DengXian" w:hAnsi="Cambria" w:cs="Arial"/>
                <w:sz w:val="20"/>
                <w:szCs w:val="20"/>
                <w:lang w:eastAsia="zh-CN"/>
              </w:rPr>
              <w:t xml:space="preserve">140 </w:t>
            </w:r>
            <w:r w:rsidRPr="004C2063">
              <w:rPr>
                <w:rFonts w:ascii="Cambria" w:eastAsia="Calibri" w:hAnsi="Cambria"/>
                <w:sz w:val="20"/>
                <w:szCs w:val="20"/>
              </w:rPr>
              <w:t>m</w:t>
            </w:r>
            <w:r w:rsidRPr="004C2063">
              <w:rPr>
                <w:rFonts w:ascii="Cambria" w:eastAsia="Calibri" w:hAnsi="Cambria"/>
                <w:sz w:val="20"/>
                <w:szCs w:val="20"/>
                <w:vertAlign w:val="superscript"/>
              </w:rPr>
              <w:t>2</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E4D06"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F67663" w14:paraId="5976D8AC"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726E0"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B4521" w14:textId="77777777" w:rsidR="00F67663" w:rsidRDefault="00F67663" w:rsidP="00C57DDC">
            <w:pPr>
              <w:contextualSpacing/>
              <w:jc w:val="both"/>
            </w:pPr>
            <w:r>
              <w:rPr>
                <w:rFonts w:ascii="Cambria" w:eastAsia="DengXian" w:hAnsi="Cambria" w:cs="Arial"/>
                <w:sz w:val="20"/>
                <w:szCs w:val="20"/>
                <w:lang w:eastAsia="zh-CN"/>
              </w:rPr>
              <w:t xml:space="preserve">Tepovanie kobercov </w:t>
            </w:r>
            <w:r w:rsidRPr="00E04A56">
              <w:rPr>
                <w:rFonts w:ascii="Cambria" w:eastAsia="DengXian" w:hAnsi="Cambria" w:cs="Arial"/>
                <w:sz w:val="20"/>
                <w:szCs w:val="20"/>
                <w:lang w:eastAsia="zh-CN"/>
              </w:rPr>
              <w:t xml:space="preserve">- </w:t>
            </w:r>
            <w:r w:rsidRPr="00E04A56">
              <w:rPr>
                <w:rFonts w:ascii="Cambria" w:eastAsia="Calibri" w:hAnsi="Cambria"/>
                <w:sz w:val="20"/>
                <w:szCs w:val="20"/>
              </w:rPr>
              <w:t>141 m</w:t>
            </w:r>
            <w:r w:rsidRPr="00E04A56">
              <w:rPr>
                <w:rFonts w:ascii="Cambria" w:eastAsia="Calibri" w:hAnsi="Cambria"/>
                <w:sz w:val="20"/>
                <w:szCs w:val="20"/>
                <w:vertAlign w:val="superscript"/>
              </w:rPr>
              <w:t>2</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7D017"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F67663" w14:paraId="14AEA72E"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321EA"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8E945" w14:textId="77777777" w:rsidR="00F67663" w:rsidRDefault="00F67663" w:rsidP="00C57DDC">
            <w:pPr>
              <w:contextualSpacing/>
              <w:jc w:val="both"/>
            </w:pPr>
            <w:r>
              <w:rPr>
                <w:rFonts w:ascii="Cambria" w:eastAsia="DengXian" w:hAnsi="Cambria" w:cs="Arial"/>
                <w:sz w:val="20"/>
                <w:szCs w:val="20"/>
                <w:lang w:eastAsia="zh-CN"/>
              </w:rPr>
              <w:t xml:space="preserve">Čistenie monitorovacej chodby – </w:t>
            </w:r>
            <w:r w:rsidRPr="004C2063">
              <w:rPr>
                <w:rFonts w:ascii="Cambria" w:eastAsia="DengXian" w:hAnsi="Cambria" w:cs="Arial"/>
                <w:sz w:val="20"/>
                <w:szCs w:val="20"/>
                <w:lang w:eastAsia="zh-CN"/>
              </w:rPr>
              <w:t xml:space="preserve">19 </w:t>
            </w:r>
            <w:r w:rsidRPr="004C2063">
              <w:rPr>
                <w:rFonts w:ascii="Cambria" w:eastAsia="Calibri" w:hAnsi="Cambria"/>
                <w:sz w:val="20"/>
                <w:szCs w:val="20"/>
              </w:rPr>
              <w:t>m</w:t>
            </w:r>
            <w:r w:rsidRPr="004C2063">
              <w:rPr>
                <w:rFonts w:ascii="Cambria" w:eastAsia="Calibri" w:hAnsi="Cambria"/>
                <w:sz w:val="20"/>
                <w:szCs w:val="20"/>
                <w:vertAlign w:val="superscript"/>
              </w:rPr>
              <w:t>2</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DF0C"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F67663" w14:paraId="1DE93F60"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03EB2"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1E1DF" w14:textId="77777777" w:rsidR="00F67663" w:rsidRDefault="00F67663" w:rsidP="00C57DDC">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Čistenie a vysávanie radiátorov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2EC1F"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F67663" w14:paraId="3C94F8F5"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0FEC0"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24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9BA0F" w14:textId="77777777" w:rsidR="00F67663" w:rsidRDefault="00F67663" w:rsidP="00C57DDC">
            <w:pPr>
              <w:contextualSpacing/>
              <w:jc w:val="both"/>
              <w:rPr>
                <w:rFonts w:ascii="Cambria" w:eastAsia="Calibri" w:hAnsi="Cambria"/>
                <w:sz w:val="20"/>
                <w:szCs w:val="20"/>
              </w:rPr>
            </w:pPr>
            <w:r>
              <w:rPr>
                <w:rFonts w:ascii="Cambria" w:eastAsia="Calibri" w:hAnsi="Cambria"/>
                <w:sz w:val="20"/>
                <w:szCs w:val="20"/>
              </w:rPr>
              <w:t>Čistenie horizontálnych žalúzií</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8EAA"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F67663" w14:paraId="26500A54"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FA9BE"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25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FB696" w14:textId="77777777" w:rsidR="00F67663" w:rsidRDefault="00F67663" w:rsidP="00C57DDC">
            <w:pPr>
              <w:contextualSpacing/>
              <w:jc w:val="both"/>
            </w:pPr>
            <w:r>
              <w:rPr>
                <w:rFonts w:ascii="Cambria" w:eastAsia="Calibri" w:hAnsi="Cambria"/>
                <w:sz w:val="20"/>
                <w:szCs w:val="20"/>
              </w:rPr>
              <w:t>Zametanie dotačného dvora - 145 m</w:t>
            </w:r>
            <w:r>
              <w:rPr>
                <w:rFonts w:ascii="Cambria" w:eastAsia="Calibri" w:hAnsi="Cambria"/>
                <w:sz w:val="20"/>
                <w:szCs w:val="20"/>
                <w:vertAlign w:val="superscript"/>
              </w:rPr>
              <w:t>2</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8D28" w14:textId="77777777" w:rsidR="00F67663" w:rsidRDefault="00F67663" w:rsidP="00C57DDC">
            <w:pPr>
              <w:pStyle w:val="ListParagraph"/>
              <w:spacing w:after="0" w:line="240" w:lineRule="auto"/>
              <w:ind w:left="0"/>
              <w:jc w:val="center"/>
            </w:pPr>
            <w:r>
              <w:rPr>
                <w:rFonts w:ascii="Cambria" w:hAnsi="Cambria"/>
                <w:bCs/>
                <w:sz w:val="20"/>
                <w:szCs w:val="20"/>
              </w:rPr>
              <w:t>2x ročne</w:t>
            </w:r>
          </w:p>
        </w:tc>
      </w:tr>
      <w:tr w:rsidR="00F67663" w14:paraId="7300A191"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90757"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26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B71BD" w14:textId="77777777" w:rsidR="00F67663" w:rsidRDefault="00F67663" w:rsidP="00C57DDC">
            <w:pPr>
              <w:contextualSpacing/>
              <w:jc w:val="both"/>
              <w:rPr>
                <w:rFonts w:ascii="Cambria" w:eastAsia="Calibri" w:hAnsi="Cambria"/>
                <w:sz w:val="20"/>
                <w:szCs w:val="20"/>
              </w:rPr>
            </w:pPr>
            <w:r>
              <w:rPr>
                <w:rFonts w:ascii="Cambria" w:eastAsia="Calibri" w:hAnsi="Cambria"/>
                <w:sz w:val="20"/>
                <w:szCs w:val="20"/>
              </w:rPr>
              <w:t>Čistenie svietidiel antistatickými metličkami</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5766" w14:textId="77777777" w:rsidR="00F67663" w:rsidRDefault="00F67663" w:rsidP="00C57DDC">
            <w:pPr>
              <w:pStyle w:val="ListParagraph"/>
              <w:spacing w:after="0" w:line="240" w:lineRule="auto"/>
              <w:ind w:left="0"/>
              <w:jc w:val="center"/>
            </w:pPr>
            <w:r>
              <w:rPr>
                <w:rFonts w:ascii="Cambria" w:hAnsi="Cambria"/>
                <w:bCs/>
                <w:sz w:val="20"/>
                <w:szCs w:val="20"/>
              </w:rPr>
              <w:t>1x ročne</w:t>
            </w:r>
          </w:p>
        </w:tc>
      </w:tr>
      <w:tr w:rsidR="00F67663" w14:paraId="2DFB580C"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33CBF"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E5C02" w14:textId="77777777" w:rsidR="00F67663" w:rsidRDefault="00F67663" w:rsidP="00C57DDC">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a ošetrenie kožených sedačiek a stoličiek</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C81"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F67663" w14:paraId="2AD57402"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D98C5"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A7593" w14:textId="77777777" w:rsidR="00F67663" w:rsidRDefault="00F67663" w:rsidP="00C57DDC">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Tepovanie čalúneného nábytku</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D6CD7"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F67663" w14:paraId="7C8CFEEB"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04CF6"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56A36" w14:textId="77777777" w:rsidR="00F67663" w:rsidRDefault="00F67663" w:rsidP="00C57DDC">
            <w:pPr>
              <w:contextualSpacing/>
              <w:jc w:val="both"/>
            </w:pPr>
            <w:r>
              <w:rPr>
                <w:rFonts w:ascii="Cambria" w:eastAsia="DengXian" w:hAnsi="Cambria" w:cs="Arial"/>
                <w:sz w:val="20"/>
                <w:szCs w:val="20"/>
                <w:lang w:eastAsia="zh-CN"/>
              </w:rPr>
              <w:t xml:space="preserve">Umývanie brán v dotačnom boxe - </w:t>
            </w:r>
            <w:r w:rsidRPr="004C2063">
              <w:rPr>
                <w:rFonts w:ascii="Cambria" w:eastAsia="DengXian" w:hAnsi="Cambria" w:cs="Arial"/>
                <w:sz w:val="20"/>
                <w:szCs w:val="20"/>
                <w:lang w:eastAsia="zh-CN"/>
              </w:rPr>
              <w:t>3 ks</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86239"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F67663" w14:paraId="33767E1C"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C71E2" w14:textId="77777777" w:rsidR="00F67663" w:rsidRDefault="00F67663" w:rsidP="00C57DDC">
            <w:pPr>
              <w:jc w:val="center"/>
              <w:rPr>
                <w:rFonts w:ascii="Cambria" w:eastAsia="Calibri" w:hAnsi="Cambria"/>
                <w:sz w:val="20"/>
                <w:szCs w:val="20"/>
                <w:lang w:val="de-DE"/>
              </w:rPr>
            </w:pPr>
          </w:p>
          <w:p w14:paraId="0649D654" w14:textId="77777777" w:rsidR="00F67663" w:rsidRDefault="00F67663" w:rsidP="00C57DDC">
            <w:pPr>
              <w:jc w:val="center"/>
              <w:rPr>
                <w:rFonts w:ascii="Cambria" w:eastAsia="Calibri" w:hAnsi="Cambria"/>
                <w:sz w:val="20"/>
                <w:szCs w:val="20"/>
                <w:lang w:val="de-DE"/>
              </w:rPr>
            </w:pPr>
          </w:p>
          <w:p w14:paraId="59B00538" w14:textId="77777777" w:rsidR="00F67663" w:rsidRDefault="00F67663" w:rsidP="00C57DDC">
            <w:pPr>
              <w:jc w:val="center"/>
              <w:rPr>
                <w:rFonts w:ascii="Cambria" w:eastAsia="Calibri" w:hAnsi="Cambria"/>
                <w:sz w:val="20"/>
                <w:szCs w:val="20"/>
                <w:lang w:val="de-DE"/>
              </w:rPr>
            </w:pPr>
            <w:r>
              <w:rPr>
                <w:rFonts w:ascii="Cambria" w:eastAsia="Calibri" w:hAnsi="Cambria"/>
                <w:sz w:val="20"/>
                <w:szCs w:val="20"/>
                <w:lang w:val="de-DE"/>
              </w:rPr>
              <w:t>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511BB" w14:textId="77777777" w:rsidR="00F67663" w:rsidRDefault="00F67663" w:rsidP="00C57DDC">
            <w:pPr>
              <w:jc w:val="both"/>
              <w:rPr>
                <w:rFonts w:ascii="Cambria" w:eastAsia="Calibri" w:hAnsi="Cambria"/>
                <w:sz w:val="20"/>
                <w:szCs w:val="20"/>
                <w:lang w:val="de-DE"/>
              </w:rPr>
            </w:pPr>
            <w:r>
              <w:rPr>
                <w:rFonts w:ascii="Cambria" w:eastAsia="Calibri" w:hAnsi="Cambria"/>
                <w:sz w:val="20"/>
                <w:szCs w:val="20"/>
                <w:lang w:val="de-DE"/>
              </w:rPr>
              <w:t>Zimná údržba v dobe od októbra do marca:</w:t>
            </w:r>
          </w:p>
          <w:p w14:paraId="33460B5A" w14:textId="77777777" w:rsidR="00F67663" w:rsidRDefault="00F67663" w:rsidP="00C57DDC">
            <w:pPr>
              <w:numPr>
                <w:ilvl w:val="0"/>
                <w:numId w:val="59"/>
              </w:numPr>
              <w:autoSpaceDN w:val="0"/>
              <w:ind w:left="0"/>
              <w:contextualSpacing/>
              <w:jc w:val="both"/>
              <w:rPr>
                <w:rFonts w:ascii="Cambria" w:eastAsia="Calibri" w:hAnsi="Cambria"/>
                <w:sz w:val="20"/>
                <w:szCs w:val="20"/>
              </w:rPr>
            </w:pPr>
            <w:r>
              <w:rPr>
                <w:rFonts w:ascii="Cambria" w:eastAsia="Calibri" w:hAnsi="Cambria"/>
                <w:sz w:val="20"/>
                <w:szCs w:val="20"/>
              </w:rPr>
              <w:t>zabezpečenie schodnosti komunikácií pre peších a zjazdnosti priľahlých komunikácií a parkovísk s povinnosťou vykonať očistu chodníka odstránením snehu a námrazy a to v šírke 1,5 m až do rozsahu celej šírky chodníka odhrnutím na kraj vozovky, tak aby neboli zatarasené priechody pre chodcov, vjazdy a vstupy do budov.</w:t>
            </w:r>
          </w:p>
          <w:p w14:paraId="212E3C10" w14:textId="77777777" w:rsidR="00F67663" w:rsidRDefault="00F67663" w:rsidP="00C57DDC">
            <w:pPr>
              <w:numPr>
                <w:ilvl w:val="0"/>
                <w:numId w:val="59"/>
              </w:numPr>
              <w:autoSpaceDN w:val="0"/>
              <w:ind w:left="0"/>
              <w:contextualSpacing/>
              <w:jc w:val="both"/>
              <w:rPr>
                <w:rFonts w:ascii="Cambria" w:eastAsia="Calibri" w:hAnsi="Cambria"/>
                <w:sz w:val="20"/>
                <w:szCs w:val="20"/>
              </w:rPr>
            </w:pPr>
            <w:r>
              <w:rPr>
                <w:rFonts w:ascii="Cambria" w:eastAsia="Calibri" w:hAnsi="Cambria"/>
                <w:sz w:val="20"/>
                <w:szCs w:val="20"/>
              </w:rPr>
              <w:t xml:space="preserve">odstránenie snehu z vonkajšieho chodníka , schodov do budovy , parkoviska </w:t>
            </w:r>
          </w:p>
          <w:p w14:paraId="05C2E66B" w14:textId="77777777" w:rsidR="00F67663" w:rsidRPr="000C39CA" w:rsidRDefault="00F67663" w:rsidP="00C57DDC">
            <w:pPr>
              <w:numPr>
                <w:ilvl w:val="0"/>
                <w:numId w:val="59"/>
              </w:numPr>
              <w:autoSpaceDN w:val="0"/>
              <w:ind w:left="0"/>
              <w:contextualSpacing/>
              <w:jc w:val="both"/>
            </w:pPr>
            <w:r>
              <w:rPr>
                <w:rFonts w:ascii="Cambria" w:eastAsia="Calibri" w:hAnsi="Cambria"/>
                <w:sz w:val="20"/>
                <w:szCs w:val="20"/>
              </w:rPr>
              <w:t xml:space="preserve">odstránenie zľadovatených plôch z vonkajšieho chodníka , schodov do budovy, parkoviska, posyp inertným materiálom (piesok, drvina, ekologická soľ a pod.) – </w:t>
            </w:r>
          </w:p>
          <w:p w14:paraId="210E379E" w14:textId="77777777" w:rsidR="00F67663" w:rsidRPr="004C2063" w:rsidRDefault="00F67663" w:rsidP="00C57DDC">
            <w:pPr>
              <w:numPr>
                <w:ilvl w:val="0"/>
                <w:numId w:val="59"/>
              </w:numPr>
              <w:autoSpaceDN w:val="0"/>
              <w:ind w:left="0"/>
              <w:contextualSpacing/>
              <w:jc w:val="both"/>
            </w:pPr>
            <w:r w:rsidRPr="004C2063">
              <w:rPr>
                <w:rFonts w:ascii="Cambria" w:eastAsia="Calibri" w:hAnsi="Cambria"/>
                <w:sz w:val="20"/>
                <w:szCs w:val="20"/>
              </w:rPr>
              <w:t>32 m</w:t>
            </w:r>
            <w:r w:rsidRPr="004C2063">
              <w:rPr>
                <w:rFonts w:ascii="Cambria" w:eastAsia="Calibri" w:hAnsi="Cambria"/>
                <w:sz w:val="20"/>
                <w:szCs w:val="20"/>
                <w:vertAlign w:val="superscript"/>
              </w:rPr>
              <w:t>2</w:t>
            </w:r>
          </w:p>
          <w:p w14:paraId="39786A56" w14:textId="77777777" w:rsidR="00F67663" w:rsidRDefault="00F67663" w:rsidP="00C57DDC">
            <w:pPr>
              <w:numPr>
                <w:ilvl w:val="0"/>
                <w:numId w:val="59"/>
              </w:numPr>
              <w:autoSpaceDN w:val="0"/>
              <w:ind w:left="0"/>
              <w:contextualSpacing/>
              <w:jc w:val="both"/>
              <w:rPr>
                <w:rFonts w:ascii="Cambria" w:eastAsia="Calibri" w:hAnsi="Cambria"/>
                <w:sz w:val="20"/>
                <w:szCs w:val="20"/>
              </w:rPr>
            </w:pPr>
            <w:r>
              <w:rPr>
                <w:rFonts w:ascii="Cambria" w:eastAsia="Calibri" w:hAnsi="Cambria"/>
                <w:sz w:val="20"/>
                <w:szCs w:val="20"/>
              </w:rPr>
              <w:t xml:space="preserve">odvoz snehu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43916" w14:textId="77777777" w:rsidR="00F67663" w:rsidRDefault="00F67663" w:rsidP="00C57DDC">
            <w:pPr>
              <w:pStyle w:val="ListParagraph"/>
              <w:spacing w:after="0" w:line="240" w:lineRule="auto"/>
              <w:ind w:left="0"/>
              <w:jc w:val="center"/>
              <w:rPr>
                <w:rFonts w:ascii="Cambria" w:hAnsi="Cambria"/>
                <w:bCs/>
                <w:sz w:val="20"/>
                <w:szCs w:val="20"/>
              </w:rPr>
            </w:pPr>
          </w:p>
          <w:p w14:paraId="605EE4A5" w14:textId="77777777" w:rsidR="00F67663" w:rsidRDefault="00F67663" w:rsidP="00C57DDC">
            <w:pPr>
              <w:pStyle w:val="ListParagraph"/>
              <w:spacing w:after="0" w:line="240" w:lineRule="auto"/>
              <w:ind w:left="0"/>
              <w:jc w:val="center"/>
            </w:pPr>
            <w:r>
              <w:rPr>
                <w:rFonts w:ascii="Cambria" w:hAnsi="Cambria"/>
                <w:bCs/>
                <w:sz w:val="20"/>
                <w:szCs w:val="20"/>
              </w:rPr>
              <w:t>Podľa potreby</w:t>
            </w:r>
          </w:p>
        </w:tc>
      </w:tr>
    </w:tbl>
    <w:p w14:paraId="63D0CECA" w14:textId="77777777" w:rsidR="00F67663" w:rsidRDefault="00F67663" w:rsidP="00F67663">
      <w:pPr>
        <w:jc w:val="both"/>
        <w:rPr>
          <w:rFonts w:ascii="Cambria" w:eastAsia="Calibri" w:hAnsi="Cambria" w:cs="Arial"/>
          <w:b/>
          <w:sz w:val="20"/>
          <w:szCs w:val="20"/>
        </w:rPr>
      </w:pPr>
    </w:p>
    <w:p w14:paraId="5C99F452" w14:textId="77777777" w:rsidR="00F67663" w:rsidRPr="00CE6C03" w:rsidRDefault="00F67663" w:rsidP="00F67663">
      <w:pPr>
        <w:autoSpaceDE w:val="0"/>
        <w:autoSpaceDN w:val="0"/>
        <w:adjustRightInd w:val="0"/>
        <w:ind w:left="567"/>
        <w:jc w:val="both"/>
        <w:rPr>
          <w:rFonts w:asciiTheme="majorHAnsi" w:hAnsiTheme="majorHAnsi"/>
          <w:bCs/>
          <w:sz w:val="20"/>
          <w:szCs w:val="20"/>
        </w:rPr>
      </w:pPr>
      <w:r w:rsidRPr="00D501C3">
        <w:rPr>
          <w:rFonts w:ascii="Cambria" w:hAnsi="Cambria" w:cs="Arial"/>
          <w:color w:val="000000"/>
          <w:sz w:val="20"/>
          <w:szCs w:val="20"/>
        </w:rPr>
        <w:t xml:space="preserve">Uchádzač bude poskytovať verejnému obstarávateľovi upratovacie a čistiace služby pre expozitúru </w:t>
      </w:r>
      <w:r>
        <w:rPr>
          <w:rFonts w:ascii="Cambria" w:hAnsi="Cambria" w:cs="Arial"/>
          <w:color w:val="000000"/>
          <w:sz w:val="20"/>
          <w:szCs w:val="20"/>
        </w:rPr>
        <w:t xml:space="preserve">Nové Zámky </w:t>
      </w:r>
      <w:r w:rsidRPr="00D501C3">
        <w:rPr>
          <w:rFonts w:ascii="Cambria" w:hAnsi="Cambria" w:cs="Arial"/>
          <w:color w:val="000000"/>
          <w:sz w:val="20"/>
          <w:szCs w:val="20"/>
        </w:rPr>
        <w:t xml:space="preserve"> v lehote od </w:t>
      </w:r>
      <w:r>
        <w:rPr>
          <w:rFonts w:ascii="Cambria" w:hAnsi="Cambria" w:cs="Arial"/>
          <w:color w:val="000000"/>
          <w:sz w:val="20"/>
          <w:szCs w:val="20"/>
        </w:rPr>
        <w:t>16</w:t>
      </w:r>
      <w:r w:rsidRPr="00D501C3">
        <w:rPr>
          <w:rFonts w:ascii="Cambria" w:hAnsi="Cambria" w:cs="Arial"/>
          <w:color w:val="000000"/>
          <w:sz w:val="20"/>
          <w:szCs w:val="20"/>
        </w:rPr>
        <w:t>.</w:t>
      </w:r>
      <w:r>
        <w:rPr>
          <w:rFonts w:ascii="Cambria" w:hAnsi="Cambria" w:cs="Arial"/>
          <w:color w:val="000000"/>
          <w:sz w:val="20"/>
          <w:szCs w:val="20"/>
        </w:rPr>
        <w:t>11</w:t>
      </w:r>
      <w:r w:rsidRPr="00D501C3">
        <w:rPr>
          <w:rFonts w:ascii="Cambria" w:hAnsi="Cambria" w:cs="Arial"/>
          <w:color w:val="000000"/>
          <w:sz w:val="20"/>
          <w:szCs w:val="20"/>
        </w:rPr>
        <w:t>.2022 do 31.12.2024.</w:t>
      </w:r>
    </w:p>
    <w:p w14:paraId="125E56A3" w14:textId="77777777" w:rsidR="00CE6C03" w:rsidRPr="00CE6C03" w:rsidRDefault="00CE6C03" w:rsidP="00CE6C03">
      <w:pPr>
        <w:autoSpaceDE w:val="0"/>
        <w:autoSpaceDN w:val="0"/>
        <w:adjustRightInd w:val="0"/>
        <w:ind w:left="567"/>
        <w:jc w:val="both"/>
        <w:rPr>
          <w:rFonts w:asciiTheme="majorHAnsi" w:hAnsiTheme="majorHAnsi"/>
          <w:bCs/>
          <w:sz w:val="20"/>
          <w:szCs w:val="20"/>
        </w:rPr>
      </w:pPr>
    </w:p>
    <w:p w14:paraId="5A651A29" w14:textId="719A76B3" w:rsidR="00CE6C03" w:rsidRPr="00157565" w:rsidRDefault="0063403F" w:rsidP="00CE6C03">
      <w:pPr>
        <w:pStyle w:val="ListParagraph"/>
        <w:numPr>
          <w:ilvl w:val="2"/>
          <w:numId w:val="43"/>
        </w:numPr>
        <w:autoSpaceDE w:val="0"/>
        <w:autoSpaceDN w:val="0"/>
        <w:adjustRightInd w:val="0"/>
        <w:spacing w:after="0" w:line="240" w:lineRule="auto"/>
        <w:ind w:left="1287"/>
        <w:jc w:val="both"/>
        <w:rPr>
          <w:rFonts w:asciiTheme="majorHAnsi" w:hAnsiTheme="majorHAnsi"/>
          <w:bCs/>
          <w:sz w:val="20"/>
          <w:szCs w:val="20"/>
        </w:rPr>
      </w:pPr>
      <w:r w:rsidRPr="00721031">
        <w:rPr>
          <w:rFonts w:ascii="Cambria" w:eastAsia="DengXian" w:hAnsi="Cambria" w:cs="Arial"/>
          <w:sz w:val="20"/>
          <w:szCs w:val="20"/>
          <w:lang w:eastAsia="zh-CN"/>
        </w:rPr>
        <w:t>*</w:t>
      </w:r>
      <w:r w:rsidR="00CE6C03" w:rsidRPr="0063403F">
        <w:rPr>
          <w:rFonts w:asciiTheme="majorHAnsi" w:hAnsiTheme="majorHAnsi"/>
          <w:sz w:val="20"/>
          <w:szCs w:val="20"/>
          <w:u w:val="single"/>
        </w:rPr>
        <w:t>Dodávanie a dopĺňanie sociálnych zariadení hygienickým materiálom</w:t>
      </w:r>
      <w:r w:rsidR="00CE6C03" w:rsidRPr="005266B1">
        <w:rPr>
          <w:rFonts w:asciiTheme="majorHAnsi" w:hAnsiTheme="majorHAnsi"/>
          <w:sz w:val="20"/>
          <w:szCs w:val="20"/>
        </w:rPr>
        <w:t>:</w:t>
      </w:r>
    </w:p>
    <w:p w14:paraId="73A9735A" w14:textId="22D2A035" w:rsidR="00CE6C03" w:rsidRPr="00157565" w:rsidRDefault="00CE6C03" w:rsidP="00157565">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57565">
        <w:rPr>
          <w:rFonts w:asciiTheme="majorHAnsi" w:hAnsiTheme="majorHAnsi" w:cs="Tahoma"/>
          <w:sz w:val="20"/>
          <w:szCs w:val="20"/>
        </w:rPr>
        <w:t>tekuté mydlo</w:t>
      </w:r>
      <w:r w:rsidRPr="00157565">
        <w:rPr>
          <w:rFonts w:asciiTheme="majorHAnsi" w:hAnsiTheme="majorHAnsi" w:cs="Tahoma"/>
          <w:b/>
          <w:bCs/>
          <w:sz w:val="20"/>
          <w:szCs w:val="20"/>
        </w:rPr>
        <w:t xml:space="preserve"> </w:t>
      </w:r>
      <w:r w:rsidRPr="00157565">
        <w:rPr>
          <w:rFonts w:ascii="Cambria" w:eastAsia="Calibri" w:hAnsi="Cambria"/>
          <w:sz w:val="20"/>
          <w:szCs w:val="20"/>
        </w:rPr>
        <w:t>dezinfekčné, antibakteriálne bez obsahu alkoholu – v plastovej fľaši s dávkovačom</w:t>
      </w:r>
      <w:r w:rsidRPr="00157565">
        <w:rPr>
          <w:rFonts w:asciiTheme="majorHAnsi" w:eastAsia="DengXian" w:hAnsiTheme="majorHAnsi" w:cs="Arial"/>
          <w:sz w:val="20"/>
          <w:szCs w:val="20"/>
          <w:lang w:eastAsia="zh-CN"/>
        </w:rPr>
        <w:t xml:space="preserve">  (nie do</w:t>
      </w:r>
      <w:r w:rsidRPr="00157565">
        <w:rPr>
          <w:rFonts w:ascii="Cambria" w:eastAsia="Calibri" w:hAnsi="Cambria"/>
          <w:sz w:val="20"/>
          <w:szCs w:val="20"/>
        </w:rPr>
        <w:t xml:space="preserve"> zásobníkov CWS)</w:t>
      </w:r>
      <w:r w:rsidR="00222F20" w:rsidRPr="00157565">
        <w:rPr>
          <w:rFonts w:ascii="Cambria" w:eastAsia="Calibri" w:hAnsi="Cambria"/>
          <w:sz w:val="20"/>
          <w:szCs w:val="20"/>
        </w:rPr>
        <w:t>,</w:t>
      </w:r>
    </w:p>
    <w:p w14:paraId="46BB4971" w14:textId="1F45560C" w:rsidR="00CE6C03" w:rsidRPr="00157565" w:rsidRDefault="00CE6C03" w:rsidP="00157565">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57565">
        <w:rPr>
          <w:rFonts w:asciiTheme="majorHAnsi" w:eastAsia="DengXian" w:hAnsiTheme="majorHAnsi" w:cs="Arial"/>
          <w:sz w:val="20"/>
          <w:szCs w:val="20"/>
          <w:lang w:eastAsia="zh-CN"/>
        </w:rPr>
        <w:t xml:space="preserve">toaletný papier – </w:t>
      </w:r>
      <w:r w:rsidRPr="00157565">
        <w:rPr>
          <w:rFonts w:ascii="Cambria" w:eastAsia="Calibri" w:hAnsi="Cambria"/>
          <w:sz w:val="20"/>
          <w:szCs w:val="20"/>
        </w:rPr>
        <w:t>priemer kotúča 26 cm, šírka 9 cm, plošná hmotnosť 36 g/m2, návin 30 m</w:t>
      </w:r>
      <w:r w:rsidR="00222F20" w:rsidRPr="00157565">
        <w:rPr>
          <w:rFonts w:ascii="Cambria" w:eastAsia="Calibri" w:hAnsi="Cambria"/>
          <w:sz w:val="20"/>
          <w:szCs w:val="20"/>
        </w:rPr>
        <w:t>,</w:t>
      </w:r>
      <w:r w:rsidRPr="00157565">
        <w:rPr>
          <w:rFonts w:asciiTheme="majorHAnsi" w:eastAsia="DengXian" w:hAnsiTheme="majorHAnsi" w:cs="Arial"/>
          <w:sz w:val="20"/>
          <w:szCs w:val="20"/>
          <w:lang w:eastAsia="zh-CN"/>
        </w:rPr>
        <w:t xml:space="preserve"> </w:t>
      </w:r>
    </w:p>
    <w:p w14:paraId="26F5263E" w14:textId="7E5E0CE6" w:rsidR="00CE6C03" w:rsidRPr="00157565" w:rsidRDefault="00CE6C03" w:rsidP="00157565">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57565">
        <w:rPr>
          <w:rFonts w:asciiTheme="majorHAnsi" w:eastAsia="DengXian" w:hAnsiTheme="majorHAnsi" w:cs="Arial"/>
          <w:sz w:val="20"/>
          <w:szCs w:val="20"/>
          <w:lang w:eastAsia="zh-CN"/>
        </w:rPr>
        <w:t xml:space="preserve">papierové utierky na ruky – </w:t>
      </w:r>
      <w:r w:rsidR="00222F20" w:rsidRPr="00157565">
        <w:rPr>
          <w:rFonts w:ascii="Cambria" w:eastAsia="Calibri" w:hAnsi="Cambria"/>
          <w:sz w:val="20"/>
          <w:szCs w:val="20"/>
        </w:rPr>
        <w:t>jednovrstvové, skladané „ Z“, biele, šírka balíka 12 cm, výška balíku cca 9,5 cm, dĺžka balíku cca 24,5 cm,</w:t>
      </w:r>
    </w:p>
    <w:p w14:paraId="698B5A04" w14:textId="178A256F" w:rsidR="00222F20" w:rsidRPr="00157565" w:rsidRDefault="00222F20" w:rsidP="00157565">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57565">
        <w:rPr>
          <w:rFonts w:ascii="Cambria" w:eastAsia="Calibri" w:hAnsi="Cambria"/>
          <w:sz w:val="20"/>
          <w:szCs w:val="20"/>
        </w:rPr>
        <w:t xml:space="preserve">rolky papierových utierok – 2 vrstvové, 400 útržkov, rozmer útržku cca 220x250 mm (počitárne, kuchynky), </w:t>
      </w:r>
    </w:p>
    <w:p w14:paraId="25C8D7FD" w14:textId="0EC3F48A" w:rsidR="00CE6C03" w:rsidRPr="00157565" w:rsidRDefault="00CE6C03" w:rsidP="00157565">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57565">
        <w:rPr>
          <w:rFonts w:asciiTheme="majorHAnsi" w:eastAsia="DengXian" w:hAnsiTheme="majorHAnsi" w:cs="Arial"/>
          <w:sz w:val="20"/>
          <w:szCs w:val="20"/>
          <w:lang w:eastAsia="zh-CN"/>
        </w:rPr>
        <w:t xml:space="preserve">vrecká do košov – </w:t>
      </w:r>
      <w:r w:rsidRPr="00157565">
        <w:rPr>
          <w:rFonts w:ascii="Cambria" w:eastAsia="Calibri" w:hAnsi="Cambria"/>
          <w:sz w:val="20"/>
          <w:szCs w:val="20"/>
        </w:rPr>
        <w:t>120 l - rozmery 70 x 110 cm (počitárne) a 30 l - rozmery 50 x 60 cm</w:t>
      </w:r>
      <w:r w:rsidR="004E0358">
        <w:rPr>
          <w:rFonts w:ascii="Cambria" w:eastAsia="Calibri" w:hAnsi="Cambria"/>
          <w:sz w:val="20"/>
          <w:szCs w:val="20"/>
        </w:rPr>
        <w:t>.</w:t>
      </w:r>
    </w:p>
    <w:p w14:paraId="5F1AE761" w14:textId="77777777" w:rsidR="00CE6C03" w:rsidRPr="005266B1" w:rsidRDefault="00CE6C03" w:rsidP="00CE6C03">
      <w:pPr>
        <w:autoSpaceDE w:val="0"/>
        <w:autoSpaceDN w:val="0"/>
        <w:adjustRightInd w:val="0"/>
        <w:ind w:left="1134"/>
        <w:jc w:val="both"/>
        <w:rPr>
          <w:rFonts w:asciiTheme="majorHAnsi" w:hAnsiTheme="majorHAnsi"/>
          <w:bCs/>
          <w:sz w:val="20"/>
          <w:szCs w:val="20"/>
        </w:rPr>
      </w:pPr>
    </w:p>
    <w:p w14:paraId="0F1DF152" w14:textId="5DA8C215" w:rsidR="00BA185C" w:rsidRPr="00BA185C" w:rsidRDefault="00611D75" w:rsidP="00BA185C">
      <w:pPr>
        <w:autoSpaceDE w:val="0"/>
        <w:autoSpaceDN w:val="0"/>
        <w:adjustRightInd w:val="0"/>
        <w:contextualSpacing/>
        <w:jc w:val="both"/>
        <w:rPr>
          <w:rFonts w:asciiTheme="majorHAnsi" w:hAnsiTheme="majorHAnsi"/>
          <w:sz w:val="20"/>
          <w:szCs w:val="20"/>
        </w:rPr>
      </w:pPr>
      <w:r w:rsidRPr="005266B1">
        <w:rPr>
          <w:rFonts w:asciiTheme="majorHAnsi" w:hAnsiTheme="majorHAnsi"/>
          <w:sz w:val="20"/>
          <w:szCs w:val="20"/>
        </w:rPr>
        <w:t xml:space="preserve">Verejný obstarávateľ neposkytuje </w:t>
      </w:r>
      <w:r>
        <w:rPr>
          <w:rFonts w:asciiTheme="majorHAnsi" w:hAnsiTheme="majorHAnsi"/>
          <w:sz w:val="20"/>
          <w:szCs w:val="20"/>
        </w:rPr>
        <w:t>vyššie uvedený</w:t>
      </w:r>
      <w:r w:rsidRPr="005266B1">
        <w:rPr>
          <w:rFonts w:asciiTheme="majorHAnsi" w:hAnsiTheme="majorHAnsi"/>
          <w:sz w:val="20"/>
          <w:szCs w:val="20"/>
        </w:rPr>
        <w:t xml:space="preserve"> hygienický materiál</w:t>
      </w:r>
      <w:r w:rsidR="002E0C81">
        <w:rPr>
          <w:rFonts w:asciiTheme="majorHAnsi" w:hAnsiTheme="majorHAnsi"/>
          <w:sz w:val="20"/>
          <w:szCs w:val="20"/>
        </w:rPr>
        <w:t>.</w:t>
      </w:r>
      <w:r>
        <w:rPr>
          <w:rFonts w:asciiTheme="majorHAnsi" w:hAnsiTheme="majorHAnsi"/>
          <w:sz w:val="20"/>
          <w:szCs w:val="20"/>
        </w:rPr>
        <w:t xml:space="preserve"> </w:t>
      </w:r>
      <w:r w:rsidR="00BA185C" w:rsidRPr="00BA185C">
        <w:rPr>
          <w:rFonts w:ascii="Cambria" w:hAnsi="Cambria"/>
          <w:sz w:val="20"/>
          <w:szCs w:val="20"/>
        </w:rPr>
        <w:t xml:space="preserve">Hygienický materiál do sociálnych zariadení bude dopĺňaný podľa potreby tak, aby nevznikla situácia nedostatku hygienického materiálu v sociálnych zariadeniach. Vrecká do košov budú vymieňané podľa potreby tak, aby tieto boli vždy použiteľné. </w:t>
      </w:r>
    </w:p>
    <w:p w14:paraId="0ABF8ADE" w14:textId="468C5776" w:rsidR="00BA185C" w:rsidRPr="00BA185C" w:rsidRDefault="00BA185C" w:rsidP="00BA185C">
      <w:pPr>
        <w:autoSpaceDE w:val="0"/>
        <w:autoSpaceDN w:val="0"/>
        <w:adjustRightInd w:val="0"/>
        <w:jc w:val="both"/>
        <w:rPr>
          <w:rFonts w:ascii="Cambria" w:hAnsi="Cambria"/>
          <w:sz w:val="20"/>
          <w:szCs w:val="20"/>
        </w:rPr>
      </w:pPr>
      <w:r w:rsidRPr="00BA185C">
        <w:rPr>
          <w:rFonts w:ascii="Cambria" w:hAnsi="Cambria"/>
          <w:sz w:val="20"/>
          <w:szCs w:val="20"/>
        </w:rPr>
        <w:t>Počet zamestnancov  a počet  sociálnych zariadení</w:t>
      </w:r>
      <w:r>
        <w:rPr>
          <w:rFonts w:ascii="Cambria" w:hAnsi="Cambria"/>
          <w:sz w:val="20"/>
          <w:szCs w:val="20"/>
        </w:rPr>
        <w:t xml:space="preserve"> </w:t>
      </w:r>
      <w:r w:rsidRPr="00BA185C">
        <w:rPr>
          <w:rFonts w:ascii="Cambria" w:hAnsi="Cambria"/>
          <w:sz w:val="20"/>
          <w:szCs w:val="20"/>
        </w:rPr>
        <w:t xml:space="preserve">tohto objektu verejného obstarávateľa je uvedený v bode 38.2.1 tejto časti súťažných podkladov. </w:t>
      </w:r>
    </w:p>
    <w:p w14:paraId="74DAF60B" w14:textId="51DA2FA7" w:rsidR="00BA185C" w:rsidRDefault="00BA185C" w:rsidP="00BA185C">
      <w:pPr>
        <w:autoSpaceDE w:val="0"/>
        <w:autoSpaceDN w:val="0"/>
        <w:adjustRightInd w:val="0"/>
        <w:contextualSpacing/>
        <w:jc w:val="both"/>
        <w:rPr>
          <w:rFonts w:asciiTheme="majorHAnsi" w:hAnsiTheme="majorHAnsi"/>
          <w:sz w:val="20"/>
          <w:szCs w:val="20"/>
        </w:rPr>
      </w:pPr>
      <w:r w:rsidRPr="002E0C81">
        <w:rPr>
          <w:rFonts w:ascii="Cambria" w:hAnsi="Cambria" w:cs="Arial"/>
          <w:color w:val="000000"/>
          <w:sz w:val="20"/>
          <w:szCs w:val="20"/>
        </w:rPr>
        <w:t>Uchádzač je povinný si zabezpečiť na plnenie predmetu zákazky všetky potrebné čistiace prostriedky, stroje, prístroje, hygienický materiál, zariadenia a mechanické prostriedky na vlastné náklady</w:t>
      </w:r>
      <w:r w:rsidRPr="002E0C81">
        <w:rPr>
          <w:rFonts w:asciiTheme="majorHAnsi" w:hAnsiTheme="majorHAnsi"/>
          <w:sz w:val="20"/>
          <w:szCs w:val="20"/>
        </w:rPr>
        <w:t xml:space="preserve"> tzn. musí ich mať započítané v cene predmetu zákazky</w:t>
      </w:r>
      <w:r>
        <w:rPr>
          <w:rFonts w:asciiTheme="majorHAnsi" w:hAnsiTheme="majorHAnsi"/>
          <w:sz w:val="20"/>
          <w:szCs w:val="20"/>
        </w:rPr>
        <w:t>.</w:t>
      </w:r>
    </w:p>
    <w:p w14:paraId="0CD7FC60" w14:textId="77777777" w:rsidR="00611D75" w:rsidRDefault="00611D75" w:rsidP="00BA185C">
      <w:pPr>
        <w:autoSpaceDE w:val="0"/>
        <w:autoSpaceDN w:val="0"/>
        <w:adjustRightInd w:val="0"/>
        <w:jc w:val="both"/>
        <w:rPr>
          <w:rFonts w:asciiTheme="majorHAnsi" w:hAnsiTheme="majorHAnsi"/>
          <w:sz w:val="20"/>
          <w:szCs w:val="20"/>
          <w:u w:val="single"/>
        </w:rPr>
      </w:pPr>
    </w:p>
    <w:p w14:paraId="07A9BCBF" w14:textId="77777777" w:rsidR="00CE6C03" w:rsidRPr="00FC6D71" w:rsidRDefault="00CE6C03" w:rsidP="00BA185C">
      <w:pPr>
        <w:autoSpaceDE w:val="0"/>
        <w:autoSpaceDN w:val="0"/>
        <w:adjustRightInd w:val="0"/>
        <w:jc w:val="both"/>
        <w:rPr>
          <w:rFonts w:ascii="Cambria" w:hAnsi="Cambria"/>
          <w:bCs/>
          <w:sz w:val="20"/>
          <w:szCs w:val="20"/>
        </w:rPr>
      </w:pPr>
    </w:p>
    <w:p w14:paraId="569224D3" w14:textId="77777777" w:rsidR="009B5A0A" w:rsidRPr="006E0C45" w:rsidRDefault="009B5A0A" w:rsidP="009B5A0A">
      <w:pPr>
        <w:pStyle w:val="ListParagraph"/>
        <w:numPr>
          <w:ilvl w:val="1"/>
          <w:numId w:val="43"/>
        </w:numPr>
        <w:autoSpaceDE w:val="0"/>
        <w:autoSpaceDN w:val="0"/>
        <w:adjustRightInd w:val="0"/>
        <w:spacing w:after="0" w:line="240" w:lineRule="auto"/>
        <w:ind w:left="567" w:hanging="567"/>
        <w:jc w:val="both"/>
        <w:rPr>
          <w:rFonts w:ascii="Cambria" w:hAnsi="Cambria" w:cs="Arial"/>
          <w:bCs/>
          <w:noProof/>
          <w:color w:val="000000"/>
          <w:sz w:val="20"/>
          <w:szCs w:val="20"/>
          <w:lang w:eastAsia="sk-SK"/>
        </w:rPr>
      </w:pPr>
      <w:r w:rsidRPr="006E0C45">
        <w:rPr>
          <w:rFonts w:asciiTheme="majorHAnsi" w:hAnsiTheme="majorHAnsi" w:cs="Arial"/>
          <w:b/>
          <w:bCs/>
          <w:sz w:val="20"/>
          <w:szCs w:val="20"/>
        </w:rPr>
        <w:t xml:space="preserve">Predmetom </w:t>
      </w:r>
      <w:r>
        <w:rPr>
          <w:rFonts w:asciiTheme="majorHAnsi" w:hAnsiTheme="majorHAnsi" w:cs="Arial"/>
          <w:b/>
          <w:bCs/>
          <w:sz w:val="20"/>
          <w:szCs w:val="20"/>
        </w:rPr>
        <w:t>3</w:t>
      </w:r>
      <w:r w:rsidRPr="006E0C45">
        <w:rPr>
          <w:rFonts w:asciiTheme="majorHAnsi" w:hAnsiTheme="majorHAnsi" w:cs="Arial"/>
          <w:b/>
          <w:bCs/>
          <w:sz w:val="20"/>
          <w:szCs w:val="20"/>
        </w:rPr>
        <w:t>. časti predmetu zákazky je</w:t>
      </w:r>
      <w:r w:rsidRPr="007477D0">
        <w:rPr>
          <w:rFonts w:asciiTheme="majorHAnsi" w:hAnsiTheme="majorHAnsi" w:cs="Arial"/>
          <w:sz w:val="20"/>
          <w:szCs w:val="20"/>
        </w:rPr>
        <w:t xml:space="preserve">: </w:t>
      </w:r>
      <w:r w:rsidRPr="007477D0">
        <w:rPr>
          <w:rFonts w:ascii="Cambria" w:eastAsia="DengXian" w:hAnsi="Cambria" w:cs="Arial"/>
          <w:sz w:val="20"/>
          <w:szCs w:val="20"/>
          <w:lang w:eastAsia="zh-CN"/>
        </w:rPr>
        <w:t xml:space="preserve">poskytovanie upratovacích a čistiacich  služieb vnútorných a vonkajších priestorov objektu verejného obstarávateľa – Národná banka Slovenska, expozitúra, </w:t>
      </w:r>
      <w:r w:rsidRPr="006E0C45">
        <w:rPr>
          <w:rFonts w:ascii="Cambria" w:hAnsi="Cambria" w:cs="Arial"/>
          <w:bCs/>
          <w:noProof/>
          <w:color w:val="000000"/>
          <w:sz w:val="20"/>
          <w:szCs w:val="20"/>
          <w:lang w:eastAsia="sk-SK"/>
        </w:rPr>
        <w:t>Národná 10, 975 77 Banská Bystrica</w:t>
      </w:r>
      <w:r w:rsidRPr="006E0C45">
        <w:rPr>
          <w:rFonts w:ascii="Cambria" w:hAnsi="Cambria" w:cs="Arial"/>
          <w:noProof/>
          <w:color w:val="000000"/>
          <w:sz w:val="20"/>
          <w:szCs w:val="20"/>
          <w:lang w:eastAsia="sk-SK"/>
        </w:rPr>
        <w:t>.</w:t>
      </w:r>
    </w:p>
    <w:p w14:paraId="3F9B8659" w14:textId="77777777" w:rsidR="009B5A0A" w:rsidRPr="006E0C45" w:rsidRDefault="009B5A0A" w:rsidP="009B5A0A">
      <w:pPr>
        <w:autoSpaceDE w:val="0"/>
        <w:autoSpaceDN w:val="0"/>
        <w:adjustRightInd w:val="0"/>
        <w:jc w:val="both"/>
        <w:rPr>
          <w:rFonts w:ascii="Cambria" w:hAnsi="Cambria" w:cs="Arial"/>
          <w:bCs/>
          <w:color w:val="000000"/>
          <w:sz w:val="20"/>
          <w:szCs w:val="20"/>
        </w:rPr>
      </w:pPr>
    </w:p>
    <w:p w14:paraId="4C7DDA0D" w14:textId="77777777" w:rsidR="009B5A0A" w:rsidRPr="003C7F84" w:rsidRDefault="009B5A0A" w:rsidP="009B5A0A">
      <w:pPr>
        <w:pStyle w:val="ListParagraph"/>
        <w:numPr>
          <w:ilvl w:val="2"/>
          <w:numId w:val="43"/>
        </w:numPr>
        <w:autoSpaceDE w:val="0"/>
        <w:autoSpaceDN w:val="0"/>
        <w:adjustRightInd w:val="0"/>
        <w:spacing w:after="0" w:line="240" w:lineRule="auto"/>
        <w:ind w:left="1287"/>
        <w:jc w:val="both"/>
        <w:rPr>
          <w:rFonts w:ascii="Cambria" w:hAnsi="Cambria" w:cs="Arial"/>
          <w:bCs/>
          <w:noProof/>
          <w:color w:val="000000"/>
          <w:sz w:val="20"/>
          <w:szCs w:val="20"/>
          <w:lang w:eastAsia="sk-SK"/>
        </w:rPr>
      </w:pPr>
      <w:r w:rsidRPr="003C7F84">
        <w:rPr>
          <w:rFonts w:ascii="Cambria" w:eastAsia="Calibri" w:hAnsi="Cambria"/>
          <w:bCs/>
          <w:sz w:val="20"/>
          <w:szCs w:val="20"/>
          <w:u w:val="single"/>
        </w:rPr>
        <w:lastRenderedPageBreak/>
        <w:t>Rozloha</w:t>
      </w:r>
      <w:r>
        <w:rPr>
          <w:rFonts w:ascii="Cambria" w:eastAsia="Calibri" w:hAnsi="Cambria"/>
          <w:bCs/>
          <w:sz w:val="20"/>
          <w:szCs w:val="20"/>
        </w:rPr>
        <w:t xml:space="preserve">: </w:t>
      </w:r>
    </w:p>
    <w:p w14:paraId="1322F6C6" w14:textId="40AA38EA" w:rsidR="009B5A0A" w:rsidRPr="00CE5671" w:rsidRDefault="009B5A0A" w:rsidP="009B5A0A">
      <w:pPr>
        <w:autoSpaceDE w:val="0"/>
        <w:autoSpaceDN w:val="0"/>
        <w:adjustRightInd w:val="0"/>
        <w:ind w:left="567"/>
        <w:jc w:val="both"/>
        <w:rPr>
          <w:rFonts w:ascii="Cambria" w:eastAsia="DengXian" w:hAnsi="Cambria" w:cs="Arial"/>
          <w:sz w:val="20"/>
          <w:szCs w:val="20"/>
          <w:vertAlign w:val="superscript"/>
          <w:lang w:eastAsia="zh-CN"/>
        </w:rPr>
      </w:pPr>
      <w:bookmarkStart w:id="40" w:name="_Hlk98923788"/>
      <w:r w:rsidRPr="00CE5671">
        <w:rPr>
          <w:rFonts w:ascii="Cambria" w:eastAsia="DengXian" w:hAnsi="Cambria" w:cs="Arial"/>
          <w:sz w:val="20"/>
          <w:szCs w:val="20"/>
          <w:lang w:eastAsia="zh-CN"/>
        </w:rPr>
        <w:t xml:space="preserve">Celková plocha vnútorných priestorov:  </w:t>
      </w:r>
      <w:r>
        <w:rPr>
          <w:rFonts w:ascii="Cambria" w:eastAsia="DengXian" w:hAnsi="Cambria" w:cs="Arial"/>
          <w:sz w:val="20"/>
          <w:szCs w:val="20"/>
          <w:lang w:eastAsia="zh-CN"/>
        </w:rPr>
        <w:t xml:space="preserve">2507,43 </w:t>
      </w:r>
      <w:r w:rsidRPr="00CE5671">
        <w:rPr>
          <w:rFonts w:ascii="Cambria" w:eastAsia="DengXian" w:hAnsi="Cambria" w:cs="Arial"/>
          <w:sz w:val="20"/>
          <w:szCs w:val="20"/>
          <w:lang w:eastAsia="zh-CN"/>
        </w:rPr>
        <w:t>m</w:t>
      </w:r>
      <w:r w:rsidRPr="00CE5671">
        <w:rPr>
          <w:rFonts w:ascii="Cambria" w:eastAsia="DengXian" w:hAnsi="Cambria" w:cs="Arial"/>
          <w:sz w:val="20"/>
          <w:szCs w:val="20"/>
          <w:vertAlign w:val="superscript"/>
          <w:lang w:eastAsia="zh-CN"/>
        </w:rPr>
        <w:t>2</w:t>
      </w:r>
    </w:p>
    <w:p w14:paraId="3F61B96F" w14:textId="77777777" w:rsidR="009B5A0A" w:rsidRPr="00CE5671" w:rsidRDefault="009B5A0A" w:rsidP="009B5A0A">
      <w:pPr>
        <w:ind w:left="567"/>
        <w:jc w:val="both"/>
        <w:rPr>
          <w:rFonts w:ascii="Cambria" w:eastAsia="DengXian" w:hAnsi="Cambria" w:cs="Arial"/>
          <w:sz w:val="20"/>
          <w:szCs w:val="20"/>
          <w:lang w:eastAsia="zh-CN"/>
        </w:rPr>
      </w:pPr>
      <w:r w:rsidRPr="00CE5671">
        <w:rPr>
          <w:rFonts w:ascii="Cambria" w:eastAsia="DengXian" w:hAnsi="Cambria" w:cs="Arial"/>
          <w:sz w:val="20"/>
          <w:szCs w:val="20"/>
          <w:lang w:eastAsia="zh-CN"/>
        </w:rPr>
        <w:t>z toho:</w:t>
      </w:r>
    </w:p>
    <w:p w14:paraId="2313B74F" w14:textId="77777777" w:rsidR="009B5A0A" w:rsidRPr="00CE5671" w:rsidRDefault="009B5A0A" w:rsidP="009B5A0A">
      <w:pPr>
        <w:ind w:left="567"/>
        <w:contextualSpacing/>
        <w:jc w:val="both"/>
        <w:rPr>
          <w:rFonts w:ascii="Cambria" w:eastAsia="DengXian" w:hAnsi="Cambria" w:cs="Arial"/>
          <w:sz w:val="20"/>
          <w:szCs w:val="20"/>
          <w:lang w:eastAsia="zh-CN"/>
        </w:rPr>
      </w:pPr>
      <w:r w:rsidRPr="00CE5671">
        <w:rPr>
          <w:rFonts w:ascii="Cambria" w:eastAsia="DengXian" w:hAnsi="Cambria" w:cs="Arial"/>
          <w:sz w:val="20"/>
          <w:szCs w:val="20"/>
          <w:lang w:eastAsia="zh-CN"/>
        </w:rPr>
        <w:t>koberce: 842,71 m</w:t>
      </w:r>
      <w:r w:rsidRPr="00CE5671">
        <w:rPr>
          <w:rFonts w:ascii="Cambria" w:eastAsia="DengXian" w:hAnsi="Cambria" w:cs="Arial"/>
          <w:sz w:val="20"/>
          <w:szCs w:val="20"/>
          <w:vertAlign w:val="superscript"/>
          <w:lang w:eastAsia="zh-CN"/>
        </w:rPr>
        <w:t xml:space="preserve">2 </w:t>
      </w:r>
    </w:p>
    <w:p w14:paraId="466C1F53" w14:textId="77777777" w:rsidR="009B5A0A" w:rsidRPr="00CE5671" w:rsidRDefault="009B5A0A" w:rsidP="009B5A0A">
      <w:pPr>
        <w:ind w:left="567"/>
        <w:contextualSpacing/>
        <w:jc w:val="both"/>
        <w:rPr>
          <w:rFonts w:ascii="Cambria" w:eastAsia="DengXian" w:hAnsi="Cambria" w:cs="Arial"/>
          <w:sz w:val="20"/>
          <w:szCs w:val="20"/>
          <w:lang w:eastAsia="zh-CN"/>
        </w:rPr>
      </w:pPr>
      <w:r w:rsidRPr="00CE5671">
        <w:rPr>
          <w:rFonts w:ascii="Cambria" w:eastAsia="DengXian" w:hAnsi="Cambria" w:cs="Arial"/>
          <w:sz w:val="20"/>
          <w:szCs w:val="20"/>
          <w:lang w:eastAsia="zh-CN"/>
        </w:rPr>
        <w:t>PVC: 1044,01 m</w:t>
      </w:r>
      <w:r w:rsidRPr="00CE5671">
        <w:rPr>
          <w:rFonts w:ascii="Cambria" w:eastAsia="DengXian" w:hAnsi="Cambria" w:cs="Arial"/>
          <w:sz w:val="20"/>
          <w:szCs w:val="20"/>
          <w:vertAlign w:val="superscript"/>
          <w:lang w:eastAsia="zh-CN"/>
        </w:rPr>
        <w:t>2</w:t>
      </w:r>
    </w:p>
    <w:p w14:paraId="3CFA93E3" w14:textId="77777777" w:rsidR="009B5A0A" w:rsidRPr="00CE5671" w:rsidRDefault="009B5A0A" w:rsidP="009B5A0A">
      <w:pPr>
        <w:ind w:left="567"/>
        <w:contextualSpacing/>
        <w:jc w:val="both"/>
        <w:rPr>
          <w:rFonts w:ascii="Cambria" w:eastAsia="DengXian" w:hAnsi="Cambria" w:cs="Arial"/>
          <w:sz w:val="20"/>
          <w:szCs w:val="20"/>
          <w:lang w:eastAsia="zh-CN"/>
        </w:rPr>
      </w:pPr>
      <w:r w:rsidRPr="00CE5671">
        <w:rPr>
          <w:rFonts w:ascii="Cambria" w:eastAsia="DengXian" w:hAnsi="Cambria" w:cs="Arial"/>
          <w:sz w:val="20"/>
          <w:szCs w:val="20"/>
          <w:lang w:eastAsia="zh-CN"/>
        </w:rPr>
        <w:t>keramická dlažba: 473,75 m</w:t>
      </w:r>
      <w:r w:rsidRPr="00CE5671">
        <w:rPr>
          <w:rFonts w:ascii="Cambria" w:eastAsia="DengXian" w:hAnsi="Cambria" w:cs="Arial"/>
          <w:sz w:val="20"/>
          <w:szCs w:val="20"/>
          <w:vertAlign w:val="superscript"/>
          <w:lang w:eastAsia="zh-CN"/>
        </w:rPr>
        <w:t>2</w:t>
      </w:r>
    </w:p>
    <w:p w14:paraId="7408320B" w14:textId="77777777" w:rsidR="009B5A0A" w:rsidRPr="00CE5671" w:rsidRDefault="009B5A0A" w:rsidP="009B5A0A">
      <w:pPr>
        <w:ind w:left="567"/>
        <w:contextualSpacing/>
        <w:jc w:val="both"/>
        <w:rPr>
          <w:rFonts w:ascii="Cambria" w:eastAsia="DengXian" w:hAnsi="Cambria" w:cs="Arial"/>
          <w:sz w:val="20"/>
          <w:szCs w:val="20"/>
          <w:lang w:eastAsia="zh-CN"/>
        </w:rPr>
      </w:pPr>
      <w:r w:rsidRPr="003C7F84">
        <w:rPr>
          <w:rFonts w:ascii="Cambria" w:eastAsia="DengXian" w:hAnsi="Cambria" w:cs="Arial"/>
          <w:sz w:val="20"/>
          <w:szCs w:val="20"/>
          <w:lang w:eastAsia="zh-CN"/>
        </w:rPr>
        <w:t xml:space="preserve">betónová </w:t>
      </w:r>
      <w:r w:rsidRPr="00CE5671">
        <w:rPr>
          <w:rFonts w:ascii="Cambria" w:eastAsia="DengXian" w:hAnsi="Cambria" w:cs="Arial"/>
          <w:sz w:val="20"/>
          <w:szCs w:val="20"/>
          <w:lang w:eastAsia="zh-CN"/>
        </w:rPr>
        <w:t>podlaha: 89,59 m</w:t>
      </w:r>
      <w:r w:rsidRPr="00CE5671">
        <w:rPr>
          <w:rFonts w:ascii="Cambria" w:eastAsia="DengXian" w:hAnsi="Cambria" w:cs="Arial"/>
          <w:sz w:val="20"/>
          <w:szCs w:val="20"/>
          <w:vertAlign w:val="superscript"/>
          <w:lang w:eastAsia="zh-CN"/>
        </w:rPr>
        <w:t>2</w:t>
      </w:r>
    </w:p>
    <w:p w14:paraId="7974D43E" w14:textId="77777777" w:rsidR="009B5A0A" w:rsidRPr="00CE5671" w:rsidRDefault="009B5A0A" w:rsidP="009B5A0A">
      <w:pPr>
        <w:ind w:left="567"/>
        <w:contextualSpacing/>
        <w:jc w:val="both"/>
        <w:rPr>
          <w:rFonts w:ascii="Cambria" w:eastAsia="DengXian" w:hAnsi="Cambria" w:cs="Arial"/>
          <w:sz w:val="20"/>
          <w:szCs w:val="20"/>
          <w:lang w:eastAsia="zh-CN"/>
        </w:rPr>
      </w:pPr>
      <w:r w:rsidRPr="00CE5671">
        <w:rPr>
          <w:rFonts w:ascii="Cambria" w:eastAsia="DengXian" w:hAnsi="Cambria" w:cs="Arial"/>
          <w:sz w:val="20"/>
          <w:szCs w:val="20"/>
          <w:lang w:eastAsia="zh-CN"/>
        </w:rPr>
        <w:t xml:space="preserve">Podlažia: 5 ks  </w:t>
      </w:r>
    </w:p>
    <w:p w14:paraId="11FF3F4B" w14:textId="77777777" w:rsidR="009B5A0A" w:rsidRPr="00CE5671" w:rsidRDefault="009B5A0A" w:rsidP="009B5A0A">
      <w:pPr>
        <w:ind w:left="567"/>
        <w:contextualSpacing/>
        <w:jc w:val="both"/>
        <w:rPr>
          <w:rFonts w:ascii="Cambria" w:eastAsia="DengXian" w:hAnsi="Cambria" w:cs="Arial"/>
          <w:sz w:val="20"/>
          <w:szCs w:val="20"/>
          <w:lang w:eastAsia="zh-CN"/>
        </w:rPr>
      </w:pPr>
      <w:r w:rsidRPr="00CE5671">
        <w:rPr>
          <w:rFonts w:ascii="Cambria" w:eastAsia="DengXian" w:hAnsi="Cambria" w:cs="Arial"/>
          <w:sz w:val="20"/>
          <w:szCs w:val="20"/>
          <w:lang w:eastAsia="zh-CN"/>
        </w:rPr>
        <w:t>Okná a sklenené plochy celkom (okrem dvier): 511,36 m</w:t>
      </w:r>
      <w:r w:rsidRPr="00CE5671">
        <w:rPr>
          <w:rFonts w:ascii="Cambria" w:eastAsia="DengXian" w:hAnsi="Cambria" w:cs="Arial"/>
          <w:sz w:val="20"/>
          <w:szCs w:val="20"/>
          <w:vertAlign w:val="superscript"/>
          <w:lang w:eastAsia="zh-CN"/>
        </w:rPr>
        <w:t>2</w:t>
      </w:r>
      <w:r w:rsidRPr="00CE5671">
        <w:rPr>
          <w:rFonts w:ascii="Cambria" w:eastAsia="DengXian" w:hAnsi="Cambria" w:cs="Arial"/>
          <w:sz w:val="20"/>
          <w:szCs w:val="20"/>
          <w:lang w:eastAsia="zh-CN"/>
        </w:rPr>
        <w:t xml:space="preserve">  </w:t>
      </w:r>
    </w:p>
    <w:p w14:paraId="082BE1F6" w14:textId="77777777" w:rsidR="009B5A0A" w:rsidRPr="00CE5671" w:rsidRDefault="009B5A0A" w:rsidP="009B5A0A">
      <w:pPr>
        <w:ind w:left="567"/>
        <w:contextualSpacing/>
        <w:jc w:val="both"/>
        <w:rPr>
          <w:rFonts w:ascii="Cambria" w:eastAsia="DengXian" w:hAnsi="Cambria" w:cs="Arial"/>
          <w:sz w:val="20"/>
          <w:szCs w:val="20"/>
          <w:lang w:eastAsia="zh-CN"/>
        </w:rPr>
      </w:pPr>
      <w:r w:rsidRPr="00CE5671">
        <w:rPr>
          <w:rFonts w:ascii="Cambria" w:eastAsia="DengXian" w:hAnsi="Cambria" w:cs="Arial"/>
          <w:sz w:val="20"/>
          <w:szCs w:val="20"/>
          <w:lang w:eastAsia="zh-CN"/>
        </w:rPr>
        <w:t>Sklenené plochy dvier: 27,40 m</w:t>
      </w:r>
      <w:r w:rsidRPr="00CE5671">
        <w:rPr>
          <w:rFonts w:ascii="Cambria" w:eastAsia="DengXian" w:hAnsi="Cambria" w:cs="Arial"/>
          <w:sz w:val="20"/>
          <w:szCs w:val="20"/>
          <w:vertAlign w:val="superscript"/>
          <w:lang w:eastAsia="zh-CN"/>
        </w:rPr>
        <w:t>2</w:t>
      </w:r>
      <w:r w:rsidRPr="00CE5671">
        <w:rPr>
          <w:rFonts w:ascii="Cambria" w:eastAsia="DengXian" w:hAnsi="Cambria" w:cs="Arial"/>
          <w:sz w:val="20"/>
          <w:szCs w:val="20"/>
          <w:lang w:eastAsia="zh-CN"/>
        </w:rPr>
        <w:t xml:space="preserve">  </w:t>
      </w:r>
    </w:p>
    <w:p w14:paraId="1688594F" w14:textId="77777777" w:rsidR="009B5A0A" w:rsidRPr="00CE5671" w:rsidRDefault="009B5A0A" w:rsidP="009B5A0A">
      <w:pPr>
        <w:ind w:left="567"/>
        <w:contextualSpacing/>
        <w:jc w:val="both"/>
        <w:rPr>
          <w:rFonts w:ascii="Cambria" w:eastAsia="DengXian" w:hAnsi="Cambria" w:cs="Arial"/>
          <w:sz w:val="20"/>
          <w:szCs w:val="20"/>
          <w:lang w:eastAsia="zh-CN"/>
        </w:rPr>
      </w:pPr>
      <w:r w:rsidRPr="00CE5671">
        <w:rPr>
          <w:rFonts w:ascii="Cambria" w:eastAsia="DengXian" w:hAnsi="Cambria" w:cs="Arial"/>
          <w:sz w:val="20"/>
          <w:szCs w:val="20"/>
          <w:lang w:eastAsia="zh-CN"/>
        </w:rPr>
        <w:t xml:space="preserve">Sociálne miestnosti: </w:t>
      </w:r>
      <w:r>
        <w:rPr>
          <w:rFonts w:ascii="Cambria" w:eastAsia="DengXian" w:hAnsi="Cambria" w:cs="Arial"/>
          <w:sz w:val="20"/>
          <w:szCs w:val="20"/>
          <w:lang w:eastAsia="zh-CN"/>
        </w:rPr>
        <w:t>1</w:t>
      </w:r>
      <w:r w:rsidRPr="00CE5671">
        <w:rPr>
          <w:rFonts w:ascii="Cambria" w:eastAsia="DengXian" w:hAnsi="Cambria" w:cs="Arial"/>
          <w:sz w:val="20"/>
          <w:szCs w:val="20"/>
          <w:lang w:eastAsia="zh-CN"/>
        </w:rPr>
        <w:t>1 ks</w:t>
      </w:r>
      <w:r>
        <w:rPr>
          <w:rFonts w:ascii="Cambria" w:eastAsia="DengXian" w:hAnsi="Cambria" w:cs="Arial"/>
          <w:sz w:val="20"/>
          <w:szCs w:val="20"/>
          <w:lang w:eastAsia="zh-CN"/>
        </w:rPr>
        <w:t>,</w:t>
      </w:r>
      <w:r w:rsidRPr="00CE5671">
        <w:rPr>
          <w:rFonts w:ascii="Cambria" w:eastAsia="DengXian" w:hAnsi="Cambria" w:cs="Arial"/>
          <w:sz w:val="20"/>
          <w:szCs w:val="20"/>
          <w:lang w:eastAsia="zh-CN"/>
        </w:rPr>
        <w:t> 32,91 m</w:t>
      </w:r>
      <w:r w:rsidRPr="00CE5671">
        <w:rPr>
          <w:rFonts w:ascii="Cambria" w:eastAsia="DengXian" w:hAnsi="Cambria" w:cs="Arial"/>
          <w:sz w:val="20"/>
          <w:szCs w:val="20"/>
          <w:vertAlign w:val="superscript"/>
          <w:lang w:eastAsia="zh-CN"/>
        </w:rPr>
        <w:t>2</w:t>
      </w:r>
      <w:r w:rsidRPr="00CE5671">
        <w:rPr>
          <w:rFonts w:ascii="Cambria" w:eastAsia="DengXian" w:hAnsi="Cambria" w:cs="Arial"/>
          <w:sz w:val="20"/>
          <w:szCs w:val="20"/>
          <w:lang w:eastAsia="zh-CN"/>
        </w:rPr>
        <w:t xml:space="preserve"> </w:t>
      </w:r>
    </w:p>
    <w:p w14:paraId="07D6F55C" w14:textId="77777777" w:rsidR="009B5A0A" w:rsidRPr="00CE5671" w:rsidRDefault="009B5A0A" w:rsidP="009B5A0A">
      <w:pPr>
        <w:ind w:left="567"/>
        <w:contextualSpacing/>
        <w:jc w:val="both"/>
        <w:rPr>
          <w:rFonts w:ascii="Cambria" w:eastAsia="DengXian" w:hAnsi="Cambria" w:cs="Arial"/>
          <w:sz w:val="20"/>
          <w:szCs w:val="20"/>
          <w:vertAlign w:val="superscript"/>
          <w:lang w:eastAsia="zh-CN"/>
        </w:rPr>
      </w:pPr>
      <w:r w:rsidRPr="00CE5671">
        <w:rPr>
          <w:rFonts w:ascii="Cambria" w:eastAsia="DengXian" w:hAnsi="Cambria" w:cs="Arial"/>
          <w:sz w:val="20"/>
          <w:szCs w:val="20"/>
          <w:lang w:eastAsia="zh-CN"/>
        </w:rPr>
        <w:t>Kuchynky: 5 ks</w:t>
      </w:r>
      <w:r>
        <w:rPr>
          <w:rFonts w:ascii="Cambria" w:eastAsia="DengXian" w:hAnsi="Cambria" w:cs="Arial"/>
          <w:sz w:val="20"/>
          <w:szCs w:val="20"/>
          <w:lang w:eastAsia="zh-CN"/>
        </w:rPr>
        <w:t>,</w:t>
      </w:r>
      <w:r w:rsidRPr="00CE5671">
        <w:rPr>
          <w:rFonts w:ascii="Cambria" w:eastAsia="DengXian" w:hAnsi="Cambria" w:cs="Arial"/>
          <w:sz w:val="20"/>
          <w:szCs w:val="20"/>
          <w:lang w:eastAsia="zh-CN"/>
        </w:rPr>
        <w:t> 56,45 m</w:t>
      </w:r>
      <w:r w:rsidRPr="00CE5671">
        <w:rPr>
          <w:rFonts w:ascii="Cambria" w:eastAsia="DengXian" w:hAnsi="Cambria" w:cs="Arial"/>
          <w:sz w:val="20"/>
          <w:szCs w:val="20"/>
          <w:vertAlign w:val="superscript"/>
          <w:lang w:eastAsia="zh-CN"/>
        </w:rPr>
        <w:t>2</w:t>
      </w:r>
    </w:p>
    <w:p w14:paraId="5C8F6CBD" w14:textId="77777777" w:rsidR="009B5A0A" w:rsidRPr="00CE5671" w:rsidRDefault="009B5A0A" w:rsidP="009B5A0A">
      <w:pPr>
        <w:ind w:left="567"/>
        <w:contextualSpacing/>
        <w:jc w:val="both"/>
        <w:rPr>
          <w:rFonts w:ascii="Cambria" w:eastAsia="DengXian" w:hAnsi="Cambria" w:cs="Arial"/>
          <w:sz w:val="20"/>
          <w:szCs w:val="20"/>
          <w:vertAlign w:val="superscript"/>
          <w:lang w:eastAsia="zh-CN"/>
        </w:rPr>
      </w:pPr>
      <w:r w:rsidRPr="00CE5671">
        <w:rPr>
          <w:rFonts w:ascii="Cambria" w:eastAsia="DengXian" w:hAnsi="Cambria" w:cs="Arial"/>
          <w:sz w:val="20"/>
          <w:szCs w:val="20"/>
          <w:lang w:eastAsia="zh-CN"/>
        </w:rPr>
        <w:t>Sprchovacie kúty: 2 ks</w:t>
      </w:r>
      <w:r>
        <w:rPr>
          <w:rFonts w:ascii="Cambria" w:eastAsia="DengXian" w:hAnsi="Cambria" w:cs="Arial"/>
          <w:sz w:val="20"/>
          <w:szCs w:val="20"/>
          <w:lang w:eastAsia="zh-CN"/>
        </w:rPr>
        <w:t>,</w:t>
      </w:r>
      <w:r w:rsidRPr="00CE5671">
        <w:rPr>
          <w:rFonts w:ascii="Cambria" w:eastAsia="DengXian" w:hAnsi="Cambria" w:cs="Arial"/>
          <w:sz w:val="20"/>
          <w:szCs w:val="20"/>
          <w:lang w:eastAsia="zh-CN"/>
        </w:rPr>
        <w:t> 20,09 m</w:t>
      </w:r>
      <w:r w:rsidRPr="00CE5671">
        <w:rPr>
          <w:rFonts w:ascii="Cambria" w:eastAsia="DengXian" w:hAnsi="Cambria" w:cs="Arial"/>
          <w:sz w:val="20"/>
          <w:szCs w:val="20"/>
          <w:vertAlign w:val="superscript"/>
          <w:lang w:eastAsia="zh-CN"/>
        </w:rPr>
        <w:t>2</w:t>
      </w:r>
    </w:p>
    <w:p w14:paraId="054B6FD9" w14:textId="77777777" w:rsidR="009B5A0A" w:rsidRPr="00CE5671" w:rsidRDefault="009B5A0A" w:rsidP="009B5A0A">
      <w:pPr>
        <w:ind w:left="567"/>
        <w:contextualSpacing/>
        <w:jc w:val="both"/>
        <w:rPr>
          <w:rFonts w:ascii="Cambria" w:eastAsia="DengXian" w:hAnsi="Cambria" w:cs="Arial"/>
          <w:sz w:val="20"/>
          <w:szCs w:val="20"/>
          <w:vertAlign w:val="superscript"/>
          <w:lang w:eastAsia="zh-CN"/>
        </w:rPr>
      </w:pPr>
      <w:r w:rsidRPr="00CE5671">
        <w:rPr>
          <w:rFonts w:ascii="Cambria" w:eastAsia="DengXian" w:hAnsi="Cambria" w:cs="Arial"/>
          <w:sz w:val="20"/>
          <w:szCs w:val="20"/>
          <w:lang w:eastAsia="zh-CN"/>
        </w:rPr>
        <w:t>Zasadacie miestnosti: 1 ks</w:t>
      </w:r>
      <w:r>
        <w:rPr>
          <w:rFonts w:ascii="Cambria" w:eastAsia="DengXian" w:hAnsi="Cambria" w:cs="Arial"/>
          <w:sz w:val="20"/>
          <w:szCs w:val="20"/>
          <w:lang w:eastAsia="zh-CN"/>
        </w:rPr>
        <w:t xml:space="preserve">, </w:t>
      </w:r>
      <w:r w:rsidRPr="00CE5671">
        <w:rPr>
          <w:rFonts w:ascii="Cambria" w:eastAsia="DengXian" w:hAnsi="Cambria" w:cs="Arial"/>
          <w:sz w:val="20"/>
          <w:szCs w:val="20"/>
          <w:lang w:eastAsia="zh-CN"/>
        </w:rPr>
        <w:t>147,40 m</w:t>
      </w:r>
      <w:r w:rsidRPr="00CE5671">
        <w:rPr>
          <w:rFonts w:ascii="Cambria" w:eastAsia="DengXian" w:hAnsi="Cambria" w:cs="Arial"/>
          <w:sz w:val="20"/>
          <w:szCs w:val="20"/>
          <w:vertAlign w:val="superscript"/>
          <w:lang w:eastAsia="zh-CN"/>
        </w:rPr>
        <w:t>2</w:t>
      </w:r>
    </w:p>
    <w:p w14:paraId="3A0E7B80" w14:textId="77777777" w:rsidR="009B5A0A" w:rsidRPr="00CE5671" w:rsidRDefault="009B5A0A" w:rsidP="009B5A0A">
      <w:pPr>
        <w:ind w:left="567"/>
        <w:contextualSpacing/>
        <w:jc w:val="both"/>
        <w:rPr>
          <w:rFonts w:ascii="Cambria" w:eastAsia="DengXian" w:hAnsi="Cambria" w:cs="Arial"/>
          <w:sz w:val="20"/>
          <w:szCs w:val="20"/>
          <w:vertAlign w:val="superscript"/>
          <w:lang w:eastAsia="zh-CN"/>
        </w:rPr>
      </w:pPr>
      <w:r w:rsidRPr="00CE5671">
        <w:rPr>
          <w:rFonts w:ascii="Cambria" w:eastAsia="DengXian" w:hAnsi="Cambria" w:cs="Arial"/>
          <w:sz w:val="20"/>
          <w:szCs w:val="20"/>
          <w:lang w:eastAsia="zh-CN"/>
        </w:rPr>
        <w:t>Archív: 3  ks</w:t>
      </w:r>
      <w:r>
        <w:rPr>
          <w:rFonts w:ascii="Cambria" w:eastAsia="DengXian" w:hAnsi="Cambria" w:cs="Arial"/>
          <w:sz w:val="20"/>
          <w:szCs w:val="20"/>
          <w:lang w:eastAsia="zh-CN"/>
        </w:rPr>
        <w:t>,</w:t>
      </w:r>
      <w:r w:rsidRPr="00CE5671">
        <w:rPr>
          <w:rFonts w:ascii="Cambria" w:eastAsia="DengXian" w:hAnsi="Cambria" w:cs="Arial"/>
          <w:sz w:val="20"/>
          <w:szCs w:val="20"/>
          <w:lang w:eastAsia="zh-CN"/>
        </w:rPr>
        <w:t xml:space="preserve"> 714,69 m</w:t>
      </w:r>
      <w:r w:rsidRPr="00CE5671">
        <w:rPr>
          <w:rFonts w:ascii="Cambria" w:eastAsia="DengXian" w:hAnsi="Cambria" w:cs="Arial"/>
          <w:sz w:val="20"/>
          <w:szCs w:val="20"/>
          <w:vertAlign w:val="superscript"/>
          <w:lang w:eastAsia="zh-CN"/>
        </w:rPr>
        <w:t>2</w:t>
      </w:r>
    </w:p>
    <w:p w14:paraId="58A4A2A8" w14:textId="77777777" w:rsidR="009B5A0A" w:rsidRPr="00CE5671" w:rsidRDefault="009B5A0A" w:rsidP="009B5A0A">
      <w:pPr>
        <w:ind w:left="567"/>
        <w:contextualSpacing/>
        <w:jc w:val="both"/>
        <w:rPr>
          <w:rFonts w:ascii="Cambria" w:eastAsia="DengXian" w:hAnsi="Cambria" w:cs="Arial"/>
          <w:sz w:val="20"/>
          <w:szCs w:val="20"/>
          <w:vertAlign w:val="superscript"/>
          <w:lang w:eastAsia="zh-CN"/>
        </w:rPr>
      </w:pPr>
      <w:r w:rsidRPr="00CE5671">
        <w:rPr>
          <w:rFonts w:ascii="Cambria" w:eastAsia="DengXian" w:hAnsi="Cambria" w:cs="Arial"/>
          <w:sz w:val="20"/>
          <w:szCs w:val="20"/>
          <w:lang w:eastAsia="zh-CN"/>
        </w:rPr>
        <w:t>Garáž: 1 ks</w:t>
      </w:r>
      <w:r>
        <w:rPr>
          <w:rFonts w:ascii="Cambria" w:eastAsia="DengXian" w:hAnsi="Cambria" w:cs="Arial"/>
          <w:sz w:val="20"/>
          <w:szCs w:val="20"/>
          <w:lang w:eastAsia="zh-CN"/>
        </w:rPr>
        <w:t>,</w:t>
      </w:r>
      <w:r w:rsidRPr="00CE5671">
        <w:rPr>
          <w:rFonts w:ascii="Cambria" w:eastAsia="DengXian" w:hAnsi="Cambria" w:cs="Arial"/>
          <w:sz w:val="20"/>
          <w:szCs w:val="20"/>
          <w:lang w:eastAsia="zh-CN"/>
        </w:rPr>
        <w:t> 57,37 m</w:t>
      </w:r>
      <w:r w:rsidRPr="00CE5671">
        <w:rPr>
          <w:rFonts w:ascii="Cambria" w:eastAsia="DengXian" w:hAnsi="Cambria" w:cs="Arial"/>
          <w:sz w:val="20"/>
          <w:szCs w:val="20"/>
          <w:vertAlign w:val="superscript"/>
          <w:lang w:eastAsia="zh-CN"/>
        </w:rPr>
        <w:t>2</w:t>
      </w:r>
    </w:p>
    <w:p w14:paraId="3F00F9F9" w14:textId="77777777" w:rsidR="009B5A0A" w:rsidRPr="00CE5671" w:rsidRDefault="009B5A0A" w:rsidP="009B5A0A">
      <w:pPr>
        <w:ind w:left="567"/>
        <w:contextualSpacing/>
        <w:jc w:val="both"/>
        <w:rPr>
          <w:rFonts w:ascii="Cambria" w:eastAsia="DengXian" w:hAnsi="Cambria" w:cs="Arial"/>
          <w:sz w:val="20"/>
          <w:szCs w:val="20"/>
          <w:vertAlign w:val="superscript"/>
          <w:lang w:eastAsia="zh-CN"/>
        </w:rPr>
      </w:pPr>
      <w:r w:rsidRPr="00CE5671">
        <w:rPr>
          <w:rFonts w:ascii="Cambria" w:eastAsia="DengXian" w:hAnsi="Cambria" w:cs="Arial"/>
          <w:sz w:val="20"/>
          <w:szCs w:val="20"/>
          <w:lang w:eastAsia="zh-CN"/>
        </w:rPr>
        <w:t>Dotačný box: 1 ks</w:t>
      </w:r>
      <w:r>
        <w:rPr>
          <w:rFonts w:ascii="Cambria" w:eastAsia="DengXian" w:hAnsi="Cambria" w:cs="Arial"/>
          <w:sz w:val="20"/>
          <w:szCs w:val="20"/>
          <w:lang w:eastAsia="zh-CN"/>
        </w:rPr>
        <w:t>,</w:t>
      </w:r>
      <w:r w:rsidRPr="00CE5671">
        <w:rPr>
          <w:rFonts w:ascii="Cambria" w:eastAsia="DengXian" w:hAnsi="Cambria" w:cs="Arial"/>
          <w:sz w:val="20"/>
          <w:szCs w:val="20"/>
          <w:lang w:eastAsia="zh-CN"/>
        </w:rPr>
        <w:t> 26,63 m</w:t>
      </w:r>
      <w:r w:rsidRPr="00CE5671">
        <w:rPr>
          <w:rFonts w:ascii="Cambria" w:eastAsia="DengXian" w:hAnsi="Cambria" w:cs="Arial"/>
          <w:sz w:val="20"/>
          <w:szCs w:val="20"/>
          <w:vertAlign w:val="superscript"/>
          <w:lang w:eastAsia="zh-CN"/>
        </w:rPr>
        <w:t>2</w:t>
      </w:r>
    </w:p>
    <w:p w14:paraId="2382915D" w14:textId="77777777" w:rsidR="009B5A0A" w:rsidRPr="00CE5671" w:rsidRDefault="009B5A0A" w:rsidP="009B5A0A">
      <w:pPr>
        <w:ind w:left="567"/>
        <w:jc w:val="both"/>
        <w:rPr>
          <w:rFonts w:ascii="Cambria" w:eastAsia="DengXian" w:hAnsi="Cambria" w:cs="Arial"/>
          <w:sz w:val="20"/>
          <w:szCs w:val="20"/>
          <w:lang w:eastAsia="zh-CN"/>
        </w:rPr>
      </w:pPr>
      <w:r w:rsidRPr="00CE5671">
        <w:rPr>
          <w:rFonts w:ascii="Cambria" w:eastAsia="DengXian" w:hAnsi="Cambria" w:cs="Arial"/>
          <w:sz w:val="20"/>
          <w:szCs w:val="20"/>
          <w:lang w:eastAsia="zh-CN"/>
        </w:rPr>
        <w:t>Predtrezor: 39,13 m</w:t>
      </w:r>
      <w:r w:rsidRPr="00CE5671">
        <w:rPr>
          <w:rFonts w:ascii="Cambria" w:eastAsia="DengXian" w:hAnsi="Cambria" w:cs="Arial"/>
          <w:sz w:val="20"/>
          <w:szCs w:val="20"/>
          <w:vertAlign w:val="superscript"/>
          <w:lang w:eastAsia="zh-CN"/>
        </w:rPr>
        <w:t>2</w:t>
      </w:r>
    </w:p>
    <w:p w14:paraId="630F5056" w14:textId="77777777" w:rsidR="009B5A0A" w:rsidRPr="003C7F84" w:rsidRDefault="009B5A0A" w:rsidP="009B5A0A">
      <w:pPr>
        <w:jc w:val="both"/>
        <w:rPr>
          <w:rFonts w:ascii="Cambria" w:eastAsia="DengXian" w:hAnsi="Cambria" w:cs="Arial"/>
          <w:lang w:eastAsia="zh-CN"/>
        </w:rPr>
      </w:pPr>
    </w:p>
    <w:p w14:paraId="5D89CBE2" w14:textId="77777777" w:rsidR="009B5A0A" w:rsidRPr="003C7F84" w:rsidRDefault="009B5A0A" w:rsidP="009B5A0A">
      <w:pPr>
        <w:ind w:left="567"/>
        <w:jc w:val="both"/>
        <w:rPr>
          <w:rFonts w:asciiTheme="majorHAnsi" w:eastAsia="DengXian" w:hAnsiTheme="majorHAnsi" w:cs="Arial"/>
          <w:sz w:val="20"/>
          <w:szCs w:val="20"/>
          <w:lang w:eastAsia="zh-CN"/>
        </w:rPr>
      </w:pPr>
      <w:r w:rsidRPr="003C7F84">
        <w:rPr>
          <w:rFonts w:asciiTheme="majorHAnsi" w:eastAsia="DengXian" w:hAnsiTheme="majorHAnsi" w:cs="Arial"/>
          <w:sz w:val="20"/>
          <w:szCs w:val="20"/>
          <w:lang w:eastAsia="zh-CN"/>
        </w:rPr>
        <w:t xml:space="preserve">Počet zamestnancov v budove: </w:t>
      </w:r>
      <w:r>
        <w:rPr>
          <w:rFonts w:asciiTheme="majorHAnsi" w:eastAsia="DengXian" w:hAnsiTheme="majorHAnsi" w:cs="Arial"/>
          <w:sz w:val="20"/>
          <w:szCs w:val="20"/>
          <w:lang w:eastAsia="zh-CN"/>
        </w:rPr>
        <w:t>25</w:t>
      </w:r>
    </w:p>
    <w:p w14:paraId="0A5F7260" w14:textId="77777777" w:rsidR="009B5A0A" w:rsidRPr="006E0C45" w:rsidRDefault="009B5A0A" w:rsidP="009B5A0A">
      <w:pPr>
        <w:autoSpaceDE w:val="0"/>
        <w:autoSpaceDN w:val="0"/>
        <w:adjustRightInd w:val="0"/>
        <w:jc w:val="both"/>
        <w:rPr>
          <w:rFonts w:ascii="Cambria" w:hAnsi="Cambria" w:cs="Arial"/>
          <w:bCs/>
          <w:color w:val="000000"/>
          <w:sz w:val="20"/>
          <w:szCs w:val="20"/>
        </w:rPr>
      </w:pPr>
    </w:p>
    <w:p w14:paraId="0AB3751D" w14:textId="77777777" w:rsidR="009B5A0A" w:rsidRPr="002A52B1" w:rsidRDefault="009B5A0A" w:rsidP="009B5A0A">
      <w:pPr>
        <w:pStyle w:val="ListParagraph"/>
        <w:numPr>
          <w:ilvl w:val="2"/>
          <w:numId w:val="43"/>
        </w:numPr>
        <w:autoSpaceDE w:val="0"/>
        <w:autoSpaceDN w:val="0"/>
        <w:adjustRightInd w:val="0"/>
        <w:spacing w:after="0" w:line="240" w:lineRule="auto"/>
        <w:ind w:left="1287"/>
        <w:jc w:val="both"/>
        <w:rPr>
          <w:rFonts w:ascii="Cambria" w:hAnsi="Cambria" w:cs="Arial"/>
          <w:bCs/>
          <w:noProof/>
          <w:color w:val="000000"/>
          <w:sz w:val="20"/>
          <w:szCs w:val="20"/>
          <w:lang w:eastAsia="sk-SK"/>
        </w:rPr>
      </w:pPr>
      <w:r w:rsidRPr="006E0C45">
        <w:rPr>
          <w:rFonts w:ascii="Cambria" w:hAnsi="Cambria"/>
          <w:bCs/>
          <w:color w:val="000000"/>
          <w:sz w:val="20"/>
          <w:szCs w:val="20"/>
          <w:u w:val="single"/>
        </w:rPr>
        <w:t>Špecifikácia poskytovaných služieb</w:t>
      </w:r>
      <w:r>
        <w:rPr>
          <w:rFonts w:ascii="Cambria" w:hAnsi="Cambria"/>
          <w:bCs/>
          <w:color w:val="000000"/>
          <w:sz w:val="20"/>
          <w:szCs w:val="20"/>
          <w:u w:val="single"/>
        </w:rPr>
        <w:t>:</w:t>
      </w:r>
    </w:p>
    <w:tbl>
      <w:tblPr>
        <w:tblW w:w="8930" w:type="dxa"/>
        <w:tblInd w:w="279" w:type="dxa"/>
        <w:tblCellMar>
          <w:left w:w="10" w:type="dxa"/>
          <w:right w:w="10" w:type="dxa"/>
        </w:tblCellMar>
        <w:tblLook w:val="0000" w:firstRow="0" w:lastRow="0" w:firstColumn="0" w:lastColumn="0" w:noHBand="0" w:noVBand="0"/>
      </w:tblPr>
      <w:tblGrid>
        <w:gridCol w:w="567"/>
        <w:gridCol w:w="6946"/>
        <w:gridCol w:w="1417"/>
      </w:tblGrid>
      <w:tr w:rsidR="009B5A0A" w14:paraId="5C15C75A"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A1C5" w14:textId="77777777" w:rsidR="009B5A0A" w:rsidRDefault="009B5A0A" w:rsidP="00BB6168">
            <w:pPr>
              <w:pStyle w:val="ListParagraph"/>
              <w:spacing w:after="0" w:line="240" w:lineRule="auto"/>
              <w:ind w:left="0"/>
              <w:jc w:val="both"/>
              <w:rPr>
                <w:rFonts w:ascii="Cambria" w:hAnsi="Cambria"/>
                <w:b/>
                <w:color w:val="000000"/>
                <w:sz w:val="20"/>
                <w:szCs w:val="20"/>
              </w:rPr>
            </w:pPr>
          </w:p>
          <w:p w14:paraId="2A6AB9F1" w14:textId="77777777" w:rsidR="009B5A0A" w:rsidRDefault="009B5A0A" w:rsidP="00BB6168">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 č.</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C0EF1" w14:textId="77777777" w:rsidR="009B5A0A" w:rsidRDefault="009B5A0A" w:rsidP="00BB6168">
            <w:pPr>
              <w:pStyle w:val="ListParagraph"/>
              <w:spacing w:after="0" w:line="240" w:lineRule="auto"/>
              <w:ind w:left="0"/>
              <w:jc w:val="center"/>
              <w:rPr>
                <w:rFonts w:ascii="Cambria" w:hAnsi="Cambria"/>
                <w:b/>
                <w:color w:val="000000"/>
                <w:sz w:val="20"/>
                <w:szCs w:val="20"/>
              </w:rPr>
            </w:pPr>
          </w:p>
          <w:p w14:paraId="5B861CD3" w14:textId="77777777" w:rsidR="009B5A0A" w:rsidRDefault="009B5A0A" w:rsidP="00BB6168">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Predmet</w:t>
            </w:r>
          </w:p>
          <w:p w14:paraId="430CAC5C" w14:textId="77777777" w:rsidR="009B5A0A" w:rsidRDefault="009B5A0A" w:rsidP="00BB6168">
            <w:pPr>
              <w:pStyle w:val="ListParagraph"/>
              <w:spacing w:after="0" w:line="240" w:lineRule="auto"/>
              <w:ind w:left="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D19DD" w14:textId="77777777" w:rsidR="009B5A0A" w:rsidRDefault="009B5A0A" w:rsidP="00BB6168">
            <w:pPr>
              <w:pStyle w:val="ListParagraph"/>
              <w:spacing w:after="0" w:line="240" w:lineRule="auto"/>
              <w:ind w:left="0"/>
              <w:jc w:val="center"/>
              <w:rPr>
                <w:rFonts w:ascii="Cambria" w:hAnsi="Cambria"/>
                <w:b/>
                <w:color w:val="000000"/>
                <w:sz w:val="20"/>
                <w:szCs w:val="20"/>
              </w:rPr>
            </w:pPr>
          </w:p>
          <w:p w14:paraId="3B162853" w14:textId="77777777" w:rsidR="009B5A0A" w:rsidRDefault="009B5A0A" w:rsidP="00BB6168">
            <w:pPr>
              <w:pStyle w:val="ListParagraph"/>
              <w:spacing w:after="0" w:line="240" w:lineRule="auto"/>
              <w:ind w:left="0"/>
              <w:rPr>
                <w:rFonts w:ascii="Cambria" w:hAnsi="Cambria"/>
                <w:b/>
                <w:color w:val="000000"/>
                <w:sz w:val="20"/>
                <w:szCs w:val="20"/>
              </w:rPr>
            </w:pPr>
            <w:r>
              <w:rPr>
                <w:rFonts w:ascii="Cambria" w:hAnsi="Cambria"/>
                <w:b/>
                <w:color w:val="000000"/>
                <w:sz w:val="20"/>
                <w:szCs w:val="20"/>
              </w:rPr>
              <w:t>Frekvencia</w:t>
            </w:r>
          </w:p>
        </w:tc>
      </w:tr>
      <w:tr w:rsidR="009B5A0A" w14:paraId="772A7AAA" w14:textId="77777777" w:rsidTr="00BB6168">
        <w:trPr>
          <w:trHeight w:val="299"/>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DA14F" w14:textId="77777777" w:rsidR="009B5A0A" w:rsidRDefault="009B5A0A" w:rsidP="00BB6168">
            <w:pPr>
              <w:contextualSpacing/>
              <w:jc w:val="center"/>
              <w:rPr>
                <w:rFonts w:ascii="Cambria" w:eastAsia="Calibri" w:hAnsi="Cambria"/>
                <w:sz w:val="20"/>
                <w:szCs w:val="20"/>
              </w:rPr>
            </w:pPr>
            <w:r>
              <w:rPr>
                <w:rFonts w:ascii="Cambria" w:eastAsia="Calibri" w:hAnsi="Cambria"/>
                <w:sz w:val="20"/>
                <w:szCs w:val="20"/>
              </w:rPr>
              <w:t>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236D5" w14:textId="77777777" w:rsidR="009B5A0A" w:rsidRPr="0041459D" w:rsidRDefault="009B5A0A" w:rsidP="00BB6168">
            <w:pPr>
              <w:contextualSpacing/>
              <w:jc w:val="both"/>
              <w:rPr>
                <w:rFonts w:ascii="Cambria" w:eastAsia="Calibri" w:hAnsi="Cambria"/>
                <w:sz w:val="20"/>
                <w:szCs w:val="20"/>
              </w:rPr>
            </w:pPr>
            <w:r>
              <w:rPr>
                <w:rFonts w:ascii="Cambria" w:eastAsia="Calibri" w:hAnsi="Cambria"/>
                <w:sz w:val="20"/>
                <w:szCs w:val="20"/>
              </w:rPr>
              <w:t xml:space="preserve">Vyprázdňovanie odpadkových košov </w:t>
            </w:r>
            <w:r w:rsidRPr="00FA2503">
              <w:rPr>
                <w:rFonts w:ascii="Cambria" w:eastAsia="Calibri" w:hAnsi="Cambria"/>
                <w:sz w:val="20"/>
                <w:szCs w:val="20"/>
              </w:rPr>
              <w:t xml:space="preserve">(50 ks), </w:t>
            </w:r>
            <w:r>
              <w:rPr>
                <w:rFonts w:ascii="Cambria" w:eastAsia="Calibri" w:hAnsi="Cambria"/>
                <w:sz w:val="20"/>
                <w:szCs w:val="20"/>
              </w:rPr>
              <w:t>podľa potreby výmena vreciek</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E48C4"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9B5A0A" w14:paraId="5A3F2725"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C871" w14:textId="77777777" w:rsidR="009B5A0A" w:rsidRDefault="009B5A0A" w:rsidP="00BB6168">
            <w:pPr>
              <w:contextualSpacing/>
              <w:jc w:val="center"/>
              <w:rPr>
                <w:rFonts w:ascii="Cambria" w:eastAsia="Calibri" w:hAnsi="Cambria"/>
                <w:sz w:val="20"/>
                <w:szCs w:val="20"/>
              </w:rPr>
            </w:pPr>
          </w:p>
          <w:p w14:paraId="2006541F" w14:textId="77777777" w:rsidR="009B5A0A" w:rsidRDefault="009B5A0A" w:rsidP="00BB6168">
            <w:pPr>
              <w:contextualSpacing/>
              <w:jc w:val="center"/>
              <w:rPr>
                <w:rFonts w:ascii="Cambria" w:eastAsia="Calibri" w:hAnsi="Cambria"/>
                <w:sz w:val="20"/>
                <w:szCs w:val="20"/>
              </w:rPr>
            </w:pPr>
            <w:r>
              <w:rPr>
                <w:rFonts w:ascii="Cambria" w:eastAsia="Calibri" w:hAnsi="Cambria"/>
                <w:sz w:val="20"/>
                <w:szCs w:val="20"/>
              </w:rPr>
              <w:t>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5DE2A" w14:textId="77777777" w:rsidR="009B5A0A" w:rsidRDefault="009B5A0A" w:rsidP="00BB6168">
            <w:pPr>
              <w:contextualSpacing/>
              <w:jc w:val="both"/>
            </w:pPr>
            <w:r>
              <w:rPr>
                <w:rFonts w:ascii="Cambria" w:eastAsia="Calibri" w:hAnsi="Cambria"/>
                <w:sz w:val="20"/>
                <w:szCs w:val="20"/>
              </w:rPr>
              <w:t xml:space="preserve">Utieranie prachu zo všetkých voľne dostupných plôch v celom objekte (nábytok,  stoly, pulty, poličky, parapety, kopírovacie stroje, chladničky, mikrovlnné rúry)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8ADE1" w14:textId="77777777" w:rsidR="009B5A0A" w:rsidRDefault="009B5A0A" w:rsidP="00BB6168">
            <w:pPr>
              <w:pStyle w:val="ListParagraph"/>
              <w:spacing w:after="0" w:line="240" w:lineRule="auto"/>
              <w:ind w:left="0"/>
              <w:jc w:val="center"/>
              <w:rPr>
                <w:rFonts w:ascii="Cambria" w:hAnsi="Cambria"/>
                <w:bCs/>
                <w:sz w:val="20"/>
                <w:szCs w:val="20"/>
              </w:rPr>
            </w:pPr>
          </w:p>
          <w:p w14:paraId="47F34231"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9B5A0A" w14:paraId="49DF6079"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D9779" w14:textId="77777777" w:rsidR="009B5A0A" w:rsidRDefault="009B5A0A" w:rsidP="00BB6168">
            <w:pPr>
              <w:contextualSpacing/>
              <w:jc w:val="center"/>
              <w:rPr>
                <w:rFonts w:ascii="Cambria" w:hAnsi="Cambria" w:cs="Calibri"/>
                <w:color w:val="000000"/>
                <w:sz w:val="20"/>
                <w:szCs w:val="20"/>
              </w:rPr>
            </w:pPr>
            <w:r>
              <w:rPr>
                <w:rFonts w:ascii="Cambria" w:hAnsi="Cambria" w:cs="Calibri"/>
                <w:color w:val="000000"/>
                <w:sz w:val="20"/>
                <w:szCs w:val="20"/>
              </w:rPr>
              <w:t>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8DF6A" w14:textId="31B87D2F" w:rsidR="009B5A0A" w:rsidRDefault="009B5A0A" w:rsidP="00BB6168">
            <w:pPr>
              <w:contextualSpacing/>
              <w:jc w:val="both"/>
            </w:pPr>
            <w:r>
              <w:rPr>
                <w:rFonts w:ascii="Cambria" w:hAnsi="Cambria" w:cs="Calibri"/>
                <w:color w:val="000000"/>
                <w:sz w:val="20"/>
                <w:szCs w:val="20"/>
              </w:rPr>
              <w:t xml:space="preserve">Umývanie podláh, schodiska a zábradlia na schodisku </w:t>
            </w:r>
            <w:r w:rsidR="007569F5">
              <w:rPr>
                <w:rFonts w:ascii="Cambria" w:hAnsi="Cambria" w:cs="Calibri"/>
                <w:color w:val="000000"/>
                <w:sz w:val="20"/>
                <w:szCs w:val="20"/>
              </w:rPr>
              <w:t xml:space="preserve">- </w:t>
            </w:r>
            <w:r w:rsidR="000368F3">
              <w:rPr>
                <w:rFonts w:ascii="Cambria" w:hAnsi="Cambria" w:cs="Calibri"/>
                <w:color w:val="000000"/>
                <w:sz w:val="20"/>
                <w:szCs w:val="20"/>
              </w:rPr>
              <w:t>895,11</w:t>
            </w:r>
            <w:r w:rsidRPr="00CE5671">
              <w:rPr>
                <w:rFonts w:ascii="Cambria" w:hAnsi="Cambria" w:cs="Calibri"/>
                <w:sz w:val="20"/>
                <w:szCs w:val="20"/>
              </w:rPr>
              <w:t xml:space="preserve"> </w:t>
            </w:r>
            <w:r w:rsidRPr="00CE5671">
              <w:rPr>
                <w:rFonts w:ascii="Cambria" w:eastAsia="Calibri" w:hAnsi="Cambria"/>
                <w:bCs/>
                <w:sz w:val="20"/>
                <w:szCs w:val="20"/>
              </w:rPr>
              <w:t>m</w:t>
            </w:r>
            <w:r w:rsidRPr="00CE5671">
              <w:rPr>
                <w:rFonts w:ascii="Cambria" w:eastAsia="Calibri" w:hAnsi="Cambria"/>
                <w:bCs/>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FB2E9" w14:textId="77777777" w:rsidR="009B5A0A" w:rsidRDefault="009B5A0A" w:rsidP="00BB6168">
            <w:pPr>
              <w:pStyle w:val="ListParagraph"/>
              <w:spacing w:after="0" w:line="240" w:lineRule="auto"/>
              <w:ind w:left="0"/>
              <w:jc w:val="center"/>
            </w:pPr>
            <w:r>
              <w:rPr>
                <w:rFonts w:ascii="Cambria" w:hAnsi="Cambria"/>
                <w:bCs/>
                <w:sz w:val="20"/>
                <w:szCs w:val="20"/>
              </w:rPr>
              <w:t>5x týždenne</w:t>
            </w:r>
          </w:p>
        </w:tc>
      </w:tr>
      <w:tr w:rsidR="009B5A0A" w14:paraId="2B3413EE"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4D4E8" w14:textId="77777777" w:rsidR="009B5A0A" w:rsidRDefault="009B5A0A" w:rsidP="00BB6168">
            <w:pPr>
              <w:contextualSpacing/>
              <w:jc w:val="center"/>
              <w:rPr>
                <w:rFonts w:ascii="Cambria" w:hAnsi="Cambria" w:cs="Calibri"/>
                <w:color w:val="000000"/>
                <w:sz w:val="20"/>
                <w:szCs w:val="20"/>
              </w:rPr>
            </w:pPr>
            <w:r>
              <w:rPr>
                <w:rFonts w:ascii="Cambria" w:hAnsi="Cambria" w:cs="Calibri"/>
                <w:color w:val="000000"/>
                <w:sz w:val="20"/>
                <w:szCs w:val="20"/>
              </w:rPr>
              <w:t>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87EAF" w14:textId="77777777" w:rsidR="009B5A0A" w:rsidRDefault="009B5A0A" w:rsidP="00BB6168">
            <w:pPr>
              <w:contextualSpacing/>
              <w:jc w:val="both"/>
            </w:pPr>
            <w:r>
              <w:rPr>
                <w:rFonts w:ascii="Cambria" w:hAnsi="Cambria" w:cs="Calibri"/>
                <w:color w:val="000000"/>
                <w:sz w:val="20"/>
                <w:szCs w:val="20"/>
              </w:rPr>
              <w:t>Čistenie otočných sklených dverí na turnikete</w:t>
            </w:r>
            <w:r>
              <w:rPr>
                <w:rFonts w:ascii="Cambria" w:eastAsia="Calibri" w:hAnsi="Cambria"/>
                <w:color w:val="FF0000"/>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AE1B" w14:textId="77777777" w:rsidR="009B5A0A" w:rsidRDefault="009B5A0A" w:rsidP="00BB6168">
            <w:pPr>
              <w:pStyle w:val="ListParagraph"/>
              <w:spacing w:after="0" w:line="240" w:lineRule="auto"/>
              <w:ind w:left="0"/>
              <w:jc w:val="center"/>
            </w:pPr>
            <w:r>
              <w:rPr>
                <w:rFonts w:ascii="Cambria" w:hAnsi="Cambria"/>
                <w:bCs/>
                <w:sz w:val="20"/>
                <w:szCs w:val="20"/>
              </w:rPr>
              <w:t>5x týždenne</w:t>
            </w:r>
          </w:p>
        </w:tc>
      </w:tr>
      <w:tr w:rsidR="009B5A0A" w14:paraId="5A454B8C"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D6E4D" w14:textId="77777777" w:rsidR="009B5A0A" w:rsidRPr="00E04A56" w:rsidRDefault="009B5A0A" w:rsidP="00BB6168">
            <w:pPr>
              <w:contextualSpacing/>
              <w:jc w:val="center"/>
              <w:rPr>
                <w:rFonts w:ascii="Cambria" w:eastAsia="Calibri" w:hAnsi="Cambria"/>
                <w:sz w:val="20"/>
                <w:szCs w:val="20"/>
              </w:rPr>
            </w:pPr>
          </w:p>
          <w:p w14:paraId="3AAD3579" w14:textId="77777777" w:rsidR="009B5A0A" w:rsidRPr="00E04A56" w:rsidRDefault="009B5A0A" w:rsidP="00BB6168">
            <w:pPr>
              <w:contextualSpacing/>
              <w:jc w:val="center"/>
              <w:rPr>
                <w:rFonts w:ascii="Cambria" w:eastAsia="Calibri" w:hAnsi="Cambria"/>
                <w:sz w:val="20"/>
                <w:szCs w:val="20"/>
              </w:rPr>
            </w:pPr>
            <w:r w:rsidRPr="00E04A56">
              <w:rPr>
                <w:rFonts w:ascii="Cambria" w:eastAsia="Calibri" w:hAnsi="Cambria"/>
                <w:sz w:val="20"/>
                <w:szCs w:val="20"/>
              </w:rPr>
              <w:t>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930F6" w14:textId="77777777" w:rsidR="009B5A0A" w:rsidRPr="00CE3BC8" w:rsidRDefault="009B5A0A" w:rsidP="00BB6168">
            <w:pPr>
              <w:contextualSpacing/>
              <w:jc w:val="both"/>
            </w:pPr>
            <w:r w:rsidRPr="00E04A56">
              <w:rPr>
                <w:rFonts w:ascii="Cambria" w:eastAsia="Calibri" w:hAnsi="Cambria"/>
                <w:sz w:val="20"/>
                <w:szCs w:val="20"/>
              </w:rPr>
              <w:t>Udržovanie (zametanie, čistenie, umývanie) vstupnej časti exteriéru do 1 m pred budovou a </w:t>
            </w:r>
            <w:r w:rsidRPr="00CE3BC8">
              <w:rPr>
                <w:rFonts w:ascii="Cambria" w:eastAsia="Calibri" w:hAnsi="Cambria"/>
                <w:sz w:val="20"/>
                <w:szCs w:val="20"/>
              </w:rPr>
              <w:t xml:space="preserve">zametanie </w:t>
            </w:r>
            <w:r w:rsidRPr="00CE3BC8">
              <w:rPr>
                <w:rFonts w:ascii="Cambria" w:hAnsi="Cambria" w:cs="Calibri"/>
                <w:sz w:val="20"/>
                <w:szCs w:val="20"/>
              </w:rPr>
              <w:t>vstupných schodov do budovy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80438" w14:textId="77777777" w:rsidR="009B5A0A" w:rsidRDefault="009B5A0A" w:rsidP="00BB6168">
            <w:pPr>
              <w:pStyle w:val="ListParagraph"/>
              <w:spacing w:after="0" w:line="240" w:lineRule="auto"/>
              <w:ind w:left="0"/>
              <w:jc w:val="center"/>
              <w:rPr>
                <w:rFonts w:ascii="Cambria" w:hAnsi="Cambria"/>
                <w:bCs/>
                <w:sz w:val="20"/>
                <w:szCs w:val="20"/>
              </w:rPr>
            </w:pPr>
          </w:p>
          <w:p w14:paraId="70968A51"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9B5A0A" w14:paraId="3848E0E0"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01918" w14:textId="77777777" w:rsidR="009B5A0A" w:rsidRDefault="009B5A0A" w:rsidP="00BB6168">
            <w:pPr>
              <w:pStyle w:val="ListParagraph"/>
              <w:spacing w:after="0" w:line="240" w:lineRule="auto"/>
              <w:ind w:left="0"/>
              <w:jc w:val="center"/>
              <w:rPr>
                <w:rFonts w:ascii="Cambria" w:eastAsia="DengXian" w:hAnsi="Cambria" w:cs="Arial"/>
                <w:sz w:val="20"/>
                <w:szCs w:val="20"/>
                <w:lang w:eastAsia="zh-CN"/>
              </w:rPr>
            </w:pPr>
          </w:p>
          <w:p w14:paraId="7A7F8262" w14:textId="77777777" w:rsidR="009B5A0A" w:rsidRDefault="009B5A0A" w:rsidP="00BB6168">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9F38C" w14:textId="77777777" w:rsidR="009B5A0A" w:rsidRDefault="009B5A0A" w:rsidP="00BB6168">
            <w:pPr>
              <w:pStyle w:val="ListParagraph"/>
              <w:spacing w:after="0" w:line="240" w:lineRule="auto"/>
              <w:ind w:left="0"/>
              <w:jc w:val="both"/>
            </w:pPr>
            <w:r>
              <w:rPr>
                <w:rFonts w:ascii="Cambria" w:eastAsia="DengXian" w:hAnsi="Cambria" w:cs="Arial"/>
                <w:sz w:val="20"/>
                <w:szCs w:val="20"/>
                <w:lang w:eastAsia="zh-CN"/>
              </w:rPr>
              <w:t xml:space="preserve">Dodávanie a dopĺňanie hygienického materiálu: tekuté mydlo,  toaletný papier, hygienické vrecká, papierové utierky, </w:t>
            </w:r>
            <w:r>
              <w:rPr>
                <w:rFonts w:ascii="Cambria" w:eastAsia="Calibri" w:hAnsi="Cambria"/>
                <w:sz w:val="20"/>
                <w:szCs w:val="20"/>
              </w:rPr>
              <w:t xml:space="preserve">rolky papierových utierok, </w:t>
            </w:r>
            <w:r>
              <w:rPr>
                <w:rFonts w:ascii="Cambria" w:eastAsia="DengXian" w:hAnsi="Cambria" w:cs="Arial"/>
                <w:sz w:val="20"/>
                <w:szCs w:val="20"/>
                <w:lang w:eastAsia="zh-CN"/>
              </w:rPr>
              <w:t>vrecká do košov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104C5" w14:textId="77777777" w:rsidR="009B5A0A" w:rsidRDefault="009B5A0A" w:rsidP="00BB6168">
            <w:pPr>
              <w:pStyle w:val="ListParagraph"/>
              <w:spacing w:after="0" w:line="240" w:lineRule="auto"/>
              <w:ind w:left="0"/>
              <w:jc w:val="center"/>
              <w:rPr>
                <w:rFonts w:ascii="Cambria" w:hAnsi="Cambria"/>
                <w:bCs/>
                <w:sz w:val="20"/>
                <w:szCs w:val="20"/>
              </w:rPr>
            </w:pPr>
          </w:p>
          <w:p w14:paraId="67E0DB45"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9B5A0A" w14:paraId="660F69CE"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7C00C" w14:textId="77777777" w:rsidR="009B5A0A" w:rsidRDefault="009B5A0A" w:rsidP="00BB6168">
            <w:pPr>
              <w:pStyle w:val="ListParagraph"/>
              <w:spacing w:after="0" w:line="240" w:lineRule="auto"/>
              <w:ind w:left="0"/>
              <w:jc w:val="center"/>
              <w:rPr>
                <w:rFonts w:ascii="Cambria" w:eastAsia="DengXian" w:hAnsi="Cambria" w:cs="Arial"/>
                <w:sz w:val="20"/>
                <w:szCs w:val="20"/>
                <w:lang w:eastAsia="zh-CN"/>
              </w:rPr>
            </w:pPr>
          </w:p>
          <w:p w14:paraId="7BBF81EB" w14:textId="77777777" w:rsidR="009B5A0A" w:rsidRDefault="009B5A0A" w:rsidP="00BB6168">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7</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1458" w14:textId="77777777" w:rsidR="009B5A0A" w:rsidRDefault="009B5A0A" w:rsidP="00BB6168">
            <w:pPr>
              <w:pStyle w:val="ListParagraph"/>
              <w:spacing w:after="0" w:line="240" w:lineRule="auto"/>
              <w:ind w:left="0"/>
              <w:jc w:val="both"/>
            </w:pPr>
            <w:r>
              <w:rPr>
                <w:rFonts w:ascii="Cambria" w:eastAsia="DengXian" w:hAnsi="Cambria" w:cs="Arial"/>
                <w:sz w:val="20"/>
                <w:szCs w:val="20"/>
                <w:lang w:eastAsia="zh-CN"/>
              </w:rPr>
              <w:t xml:space="preserve">Kompletné čistenie sociálnych zariadení – WC misy, pisoáre, umývadlá vo WC (vrátane spodnej časti </w:t>
            </w:r>
            <w:proofErr w:type="spellStart"/>
            <w:r>
              <w:rPr>
                <w:rFonts w:ascii="Cambria" w:eastAsia="DengXian" w:hAnsi="Cambria" w:cs="Arial"/>
                <w:sz w:val="20"/>
                <w:szCs w:val="20"/>
                <w:lang w:eastAsia="zh-CN"/>
              </w:rPr>
              <w:t>sanity</w:t>
            </w:r>
            <w:proofErr w:type="spellEnd"/>
            <w:r>
              <w:rPr>
                <w:rFonts w:ascii="Cambria" w:eastAsia="DengXian" w:hAnsi="Cambria" w:cs="Arial"/>
                <w:sz w:val="20"/>
                <w:szCs w:val="20"/>
                <w:lang w:eastAsia="zh-CN"/>
              </w:rPr>
              <w:t xml:space="preserve">), vodovodné batérie, zrkadlá a podlaha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17D76" w14:textId="77777777" w:rsidR="009B5A0A" w:rsidRDefault="009B5A0A" w:rsidP="00BB6168">
            <w:pPr>
              <w:pStyle w:val="ListParagraph"/>
              <w:spacing w:after="0" w:line="240" w:lineRule="auto"/>
              <w:ind w:left="0"/>
              <w:jc w:val="center"/>
              <w:rPr>
                <w:rFonts w:ascii="Cambria" w:hAnsi="Cambria"/>
                <w:bCs/>
                <w:sz w:val="20"/>
                <w:szCs w:val="20"/>
              </w:rPr>
            </w:pPr>
          </w:p>
          <w:p w14:paraId="2D16FDB2"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9B5A0A" w14:paraId="61160061"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B035C" w14:textId="77777777" w:rsidR="009B5A0A" w:rsidRDefault="009B5A0A" w:rsidP="00BB6168">
            <w:pPr>
              <w:contextualSpacing/>
              <w:jc w:val="center"/>
              <w:rPr>
                <w:rFonts w:ascii="Cambria" w:eastAsia="Calibri" w:hAnsi="Cambria"/>
                <w:sz w:val="20"/>
                <w:szCs w:val="20"/>
              </w:rPr>
            </w:pPr>
          </w:p>
          <w:p w14:paraId="569CE678" w14:textId="77777777" w:rsidR="009B5A0A" w:rsidRDefault="009B5A0A" w:rsidP="00BB6168">
            <w:pPr>
              <w:contextualSpacing/>
              <w:jc w:val="center"/>
              <w:rPr>
                <w:rFonts w:ascii="Cambria" w:eastAsia="Calibri" w:hAnsi="Cambria"/>
                <w:sz w:val="20"/>
                <w:szCs w:val="20"/>
              </w:rPr>
            </w:pPr>
            <w:r>
              <w:rPr>
                <w:rFonts w:ascii="Cambria" w:eastAsia="Calibri" w:hAnsi="Cambria"/>
                <w:sz w:val="20"/>
                <w:szCs w:val="20"/>
              </w:rPr>
              <w:t>8</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261C8" w14:textId="77777777" w:rsidR="009B5A0A" w:rsidRDefault="009B5A0A" w:rsidP="00BB6168">
            <w:pPr>
              <w:contextualSpacing/>
              <w:jc w:val="both"/>
              <w:rPr>
                <w:rFonts w:ascii="Cambria" w:eastAsia="Calibri" w:hAnsi="Cambria"/>
                <w:sz w:val="20"/>
                <w:szCs w:val="20"/>
              </w:rPr>
            </w:pPr>
            <w:r>
              <w:rPr>
                <w:rFonts w:ascii="Cambria" w:eastAsia="Calibri" w:hAnsi="Cambria"/>
                <w:sz w:val="20"/>
                <w:szCs w:val="20"/>
              </w:rPr>
              <w:t xml:space="preserve">Čistenie  kuchyniek – vyčistenie nerezového drezu, nerezového odkladacieho priestoru a batérií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E2DD7" w14:textId="77777777" w:rsidR="009B5A0A" w:rsidRDefault="009B5A0A" w:rsidP="00BB6168">
            <w:pPr>
              <w:pStyle w:val="ListParagraph"/>
              <w:spacing w:after="0" w:line="240" w:lineRule="auto"/>
              <w:ind w:left="0"/>
              <w:jc w:val="center"/>
              <w:rPr>
                <w:rFonts w:ascii="Cambria" w:hAnsi="Cambria"/>
                <w:bCs/>
                <w:sz w:val="20"/>
                <w:szCs w:val="20"/>
              </w:rPr>
            </w:pPr>
          </w:p>
          <w:p w14:paraId="2A21786F"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9B5A0A" w14:paraId="79D99192"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98313" w14:textId="77777777" w:rsidR="009B5A0A" w:rsidRDefault="009B5A0A" w:rsidP="00BB6168">
            <w:pPr>
              <w:pStyle w:val="ListParagraph"/>
              <w:spacing w:after="0" w:line="240" w:lineRule="auto"/>
              <w:ind w:left="0"/>
              <w:jc w:val="center"/>
              <w:rPr>
                <w:rFonts w:ascii="Cambria" w:hAnsi="Cambria" w:cs="Calibri"/>
                <w:color w:val="000000"/>
                <w:sz w:val="20"/>
                <w:szCs w:val="20"/>
                <w:lang w:eastAsia="sk-SK"/>
              </w:rPr>
            </w:pPr>
            <w:r>
              <w:rPr>
                <w:rFonts w:ascii="Cambria" w:hAnsi="Cambria" w:cs="Calibri"/>
                <w:color w:val="000000"/>
                <w:sz w:val="20"/>
                <w:szCs w:val="20"/>
                <w:lang w:eastAsia="sk-SK"/>
              </w:rPr>
              <w:t>9</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630B8" w14:textId="77777777" w:rsidR="009B5A0A" w:rsidRDefault="009B5A0A" w:rsidP="00BB6168">
            <w:pPr>
              <w:pStyle w:val="ListParagraph"/>
              <w:spacing w:after="0" w:line="240" w:lineRule="auto"/>
              <w:ind w:left="0"/>
              <w:jc w:val="both"/>
            </w:pPr>
            <w:r>
              <w:rPr>
                <w:rFonts w:ascii="Cambria" w:hAnsi="Cambria" w:cs="Calibri"/>
                <w:color w:val="000000"/>
                <w:sz w:val="20"/>
                <w:szCs w:val="20"/>
                <w:lang w:eastAsia="sk-SK"/>
              </w:rPr>
              <w:t>Vysávanie miestností s položeným kobercom - 387,57</w:t>
            </w:r>
            <w:r w:rsidRPr="00FA2503">
              <w:rPr>
                <w:rFonts w:ascii="Cambria" w:eastAsia="Calibri" w:hAnsi="Cambria"/>
                <w:sz w:val="20"/>
                <w:szCs w:val="20"/>
              </w:rPr>
              <w:t>m</w:t>
            </w:r>
            <w:r w:rsidRPr="00FA2503">
              <w:rPr>
                <w:rFonts w:ascii="Cambria" w:eastAsia="Calibri" w:hAnsi="Cambria"/>
                <w:sz w:val="20"/>
                <w:szCs w:val="20"/>
                <w:vertAlign w:val="superscript"/>
              </w:rPr>
              <w:t>2</w:t>
            </w:r>
            <w:r w:rsidRPr="00FA2503">
              <w:rPr>
                <w:rFonts w:ascii="Cambria" w:hAnsi="Cambria" w:cs="Calibri"/>
                <w:sz w:val="20"/>
                <w:szCs w:val="20"/>
                <w:lang w:eastAsia="sk-SK"/>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7BAE4" w14:textId="77777777" w:rsidR="009B5A0A" w:rsidRDefault="009B5A0A" w:rsidP="00BB6168">
            <w:pPr>
              <w:pStyle w:val="ListParagraph"/>
              <w:spacing w:after="0" w:line="240" w:lineRule="auto"/>
              <w:ind w:left="0"/>
              <w:jc w:val="center"/>
            </w:pPr>
            <w:r>
              <w:rPr>
                <w:rFonts w:ascii="Cambria" w:hAnsi="Cambria"/>
                <w:bCs/>
                <w:sz w:val="20"/>
                <w:szCs w:val="20"/>
              </w:rPr>
              <w:t>1x týždenne</w:t>
            </w:r>
          </w:p>
        </w:tc>
      </w:tr>
      <w:tr w:rsidR="009B5A0A" w14:paraId="79888059"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28F97" w14:textId="77777777" w:rsidR="009B5A0A" w:rsidRDefault="009B5A0A"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B6FF2" w14:textId="77777777" w:rsidR="009B5A0A" w:rsidRDefault="009B5A0A" w:rsidP="00BB6168">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25375" w14:textId="77777777" w:rsidR="009B5A0A" w:rsidRDefault="009B5A0A" w:rsidP="00BB6168">
            <w:pPr>
              <w:pStyle w:val="ListParagraph"/>
              <w:spacing w:after="0" w:line="240" w:lineRule="auto"/>
              <w:ind w:left="0"/>
              <w:jc w:val="center"/>
            </w:pPr>
            <w:r>
              <w:rPr>
                <w:rFonts w:ascii="Cambria" w:hAnsi="Cambria"/>
                <w:bCs/>
                <w:sz w:val="20"/>
                <w:szCs w:val="20"/>
              </w:rPr>
              <w:t>1x týždenne</w:t>
            </w:r>
          </w:p>
        </w:tc>
      </w:tr>
      <w:tr w:rsidR="009B5A0A" w14:paraId="4FFF8E0B"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0D62A" w14:textId="77777777" w:rsidR="009B5A0A" w:rsidRDefault="009B5A0A" w:rsidP="00BB6168">
            <w:pPr>
              <w:contextualSpacing/>
              <w:jc w:val="center"/>
              <w:rPr>
                <w:rFonts w:ascii="Cambria" w:eastAsia="DengXian" w:hAnsi="Cambria" w:cs="Arial"/>
                <w:sz w:val="20"/>
                <w:szCs w:val="20"/>
                <w:lang w:eastAsia="zh-CN"/>
              </w:rPr>
            </w:pPr>
          </w:p>
          <w:p w14:paraId="0F14B83E" w14:textId="77777777" w:rsidR="009B5A0A" w:rsidRDefault="009B5A0A"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CD1BB" w14:textId="77777777" w:rsidR="009B5A0A" w:rsidRDefault="009B5A0A" w:rsidP="00BB6168">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Umývanie  dverí, keramických obkladov,  dvierok chladničiek a kuchynských liniek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6B70C" w14:textId="77777777" w:rsidR="009B5A0A" w:rsidRDefault="009B5A0A" w:rsidP="00BB6168">
            <w:pPr>
              <w:pStyle w:val="ListParagraph"/>
              <w:spacing w:after="0" w:line="240" w:lineRule="auto"/>
              <w:ind w:left="0"/>
              <w:jc w:val="center"/>
              <w:rPr>
                <w:rFonts w:ascii="Cambria" w:hAnsi="Cambria"/>
                <w:bCs/>
                <w:sz w:val="20"/>
                <w:szCs w:val="20"/>
              </w:rPr>
            </w:pPr>
          </w:p>
          <w:p w14:paraId="6E18FF1B" w14:textId="77777777" w:rsidR="009B5A0A" w:rsidRDefault="009B5A0A" w:rsidP="00BB6168">
            <w:pPr>
              <w:pStyle w:val="ListParagraph"/>
              <w:spacing w:after="0" w:line="240" w:lineRule="auto"/>
              <w:ind w:left="0"/>
              <w:jc w:val="center"/>
            </w:pPr>
            <w:r>
              <w:rPr>
                <w:rFonts w:ascii="Cambria" w:hAnsi="Cambria"/>
                <w:bCs/>
                <w:sz w:val="20"/>
                <w:szCs w:val="20"/>
              </w:rPr>
              <w:t>1x týždenne</w:t>
            </w:r>
          </w:p>
        </w:tc>
      </w:tr>
      <w:tr w:rsidR="009B5A0A" w14:paraId="4ABB06C8"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910BE" w14:textId="77777777" w:rsidR="009B5A0A" w:rsidRDefault="009B5A0A" w:rsidP="00BB6168">
            <w:pPr>
              <w:pStyle w:val="Default"/>
              <w:jc w:val="center"/>
              <w:rPr>
                <w:rFonts w:ascii="Cambria" w:hAnsi="Cambria" w:cs="Calibri"/>
                <w:color w:val="auto"/>
                <w:sz w:val="20"/>
                <w:szCs w:val="20"/>
                <w:lang w:eastAsia="sk-SK"/>
              </w:rPr>
            </w:pPr>
          </w:p>
          <w:p w14:paraId="03040D36" w14:textId="77777777" w:rsidR="009B5A0A" w:rsidRDefault="009B5A0A" w:rsidP="00BB6168">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8F55" w14:textId="77777777" w:rsidR="009B5A0A" w:rsidRDefault="009B5A0A" w:rsidP="00BB6168">
            <w:pPr>
              <w:pStyle w:val="Default"/>
              <w:jc w:val="both"/>
            </w:pPr>
            <w:r>
              <w:rPr>
                <w:rFonts w:ascii="Cambria" w:hAnsi="Cambria" w:cs="Calibri"/>
                <w:color w:val="auto"/>
                <w:sz w:val="20"/>
                <w:szCs w:val="20"/>
                <w:lang w:eastAsia="sk-SK"/>
              </w:rPr>
              <w:t>Utieranie prachu z menej dostupných miest v celom objekte, k</w:t>
            </w:r>
            <w:r>
              <w:rPr>
                <w:rFonts w:ascii="Cambria" w:hAnsi="Cambria"/>
                <w:color w:val="auto"/>
                <w:sz w:val="20"/>
                <w:szCs w:val="20"/>
                <w:lang w:eastAsia="sk-SK"/>
              </w:rPr>
              <w:t>ontrola výskytu pavučín a ich odstránenie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68AFF" w14:textId="77777777" w:rsidR="009B5A0A" w:rsidRDefault="009B5A0A" w:rsidP="00BB6168">
            <w:pPr>
              <w:pStyle w:val="ListParagraph"/>
              <w:spacing w:after="0" w:line="240" w:lineRule="auto"/>
              <w:ind w:left="0"/>
              <w:jc w:val="center"/>
              <w:rPr>
                <w:rFonts w:ascii="Cambria" w:hAnsi="Cambria"/>
                <w:bCs/>
                <w:sz w:val="20"/>
                <w:szCs w:val="20"/>
              </w:rPr>
            </w:pPr>
          </w:p>
          <w:p w14:paraId="7F7F1E51" w14:textId="77777777" w:rsidR="009B5A0A" w:rsidRDefault="009B5A0A" w:rsidP="00BB6168">
            <w:pPr>
              <w:pStyle w:val="ListParagraph"/>
              <w:spacing w:after="0" w:line="240" w:lineRule="auto"/>
              <w:ind w:left="0"/>
              <w:jc w:val="center"/>
            </w:pPr>
            <w:r>
              <w:rPr>
                <w:rFonts w:ascii="Cambria" w:hAnsi="Cambria"/>
                <w:bCs/>
                <w:sz w:val="20"/>
                <w:szCs w:val="20"/>
              </w:rPr>
              <w:t>1x mesačne</w:t>
            </w:r>
          </w:p>
        </w:tc>
      </w:tr>
      <w:tr w:rsidR="009B5A0A" w14:paraId="07F34A53"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FFC27" w14:textId="77777777" w:rsidR="009B5A0A" w:rsidRDefault="009B5A0A" w:rsidP="00BB6168">
            <w:pPr>
              <w:jc w:val="center"/>
              <w:rPr>
                <w:rFonts w:ascii="Cambria" w:hAnsi="Cambria" w:cs="Calibri"/>
                <w:color w:val="000000"/>
                <w:sz w:val="20"/>
                <w:szCs w:val="20"/>
              </w:rPr>
            </w:pPr>
            <w:r>
              <w:rPr>
                <w:rFonts w:ascii="Cambria" w:hAnsi="Cambria" w:cs="Calibri"/>
                <w:color w:val="000000"/>
                <w:sz w:val="20"/>
                <w:szCs w:val="20"/>
              </w:rPr>
              <w:t>13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92150" w14:textId="77777777" w:rsidR="009B5A0A" w:rsidRDefault="009B5A0A" w:rsidP="00BB6168">
            <w:pPr>
              <w:rPr>
                <w:rFonts w:ascii="Cambria" w:hAnsi="Cambria" w:cs="Calibri"/>
                <w:color w:val="000000"/>
                <w:sz w:val="20"/>
                <w:szCs w:val="20"/>
              </w:rPr>
            </w:pPr>
            <w:r>
              <w:rPr>
                <w:rFonts w:ascii="Cambria" w:hAnsi="Cambria" w:cs="Calibri"/>
                <w:color w:val="000000"/>
                <w:sz w:val="20"/>
                <w:szCs w:val="20"/>
              </w:rPr>
              <w:t>Ošetrenie 5</w:t>
            </w:r>
            <w:r w:rsidRPr="00B83CD5">
              <w:rPr>
                <w:rFonts w:ascii="Cambria" w:hAnsi="Cambria" w:cs="Calibri"/>
                <w:color w:val="000000"/>
                <w:sz w:val="20"/>
                <w:szCs w:val="20"/>
              </w:rPr>
              <w:t xml:space="preserve"> kožených sedacích súprav  a </w:t>
            </w:r>
            <w:r>
              <w:rPr>
                <w:rFonts w:ascii="Cambria" w:hAnsi="Cambria" w:cs="Calibri"/>
                <w:color w:val="000000"/>
                <w:sz w:val="20"/>
                <w:szCs w:val="20"/>
              </w:rPr>
              <w:t>2</w:t>
            </w:r>
            <w:r w:rsidRPr="00B83CD5">
              <w:rPr>
                <w:rFonts w:ascii="Cambria" w:hAnsi="Cambria" w:cs="Calibri"/>
                <w:color w:val="000000"/>
                <w:sz w:val="20"/>
                <w:szCs w:val="20"/>
              </w:rPr>
              <w:t xml:space="preserve"> kožených kresiel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FB5EE" w14:textId="77777777" w:rsidR="009B5A0A" w:rsidRDefault="009B5A0A" w:rsidP="00BB6168">
            <w:pPr>
              <w:pStyle w:val="ListParagraph"/>
              <w:spacing w:after="0" w:line="240" w:lineRule="auto"/>
              <w:ind w:left="0"/>
              <w:jc w:val="center"/>
            </w:pPr>
            <w:r>
              <w:rPr>
                <w:rFonts w:ascii="Cambria" w:hAnsi="Cambria"/>
                <w:bCs/>
                <w:sz w:val="20"/>
                <w:szCs w:val="20"/>
              </w:rPr>
              <w:t>1x mesačne</w:t>
            </w:r>
          </w:p>
        </w:tc>
      </w:tr>
      <w:tr w:rsidR="009B5A0A" w14:paraId="430A3B49"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703FB" w14:textId="77777777" w:rsidR="009B5A0A" w:rsidRDefault="009B5A0A"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8601" w14:textId="77777777" w:rsidR="009B5A0A" w:rsidRDefault="009B5A0A" w:rsidP="00BB6168">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1BBB1"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r>
      <w:tr w:rsidR="009B5A0A" w14:paraId="7B97764D"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12C05" w14:textId="77777777" w:rsidR="009B5A0A" w:rsidRDefault="009B5A0A" w:rsidP="00BB6168">
            <w:pPr>
              <w:contextualSpacing/>
              <w:jc w:val="center"/>
              <w:rPr>
                <w:rFonts w:ascii="Cambria" w:hAnsi="Cambria" w:cs="Calibri"/>
                <w:color w:val="000000"/>
                <w:sz w:val="20"/>
                <w:szCs w:val="20"/>
              </w:rPr>
            </w:pPr>
            <w:r>
              <w:rPr>
                <w:rFonts w:ascii="Cambria" w:hAnsi="Cambria" w:cs="Calibri"/>
                <w:color w:val="000000"/>
                <w:sz w:val="20"/>
                <w:szCs w:val="20"/>
              </w:rPr>
              <w:t>15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E52A71D" w14:textId="2541CF00" w:rsidR="009B5A0A" w:rsidRDefault="009B5A0A" w:rsidP="00BB6168">
            <w:pPr>
              <w:contextualSpacing/>
              <w:jc w:val="both"/>
            </w:pPr>
            <w:r>
              <w:rPr>
                <w:rFonts w:ascii="Cambria" w:hAnsi="Cambria" w:cs="Calibri"/>
                <w:color w:val="000000"/>
                <w:sz w:val="20"/>
                <w:szCs w:val="20"/>
              </w:rPr>
              <w:t xml:space="preserve">Upratovanie </w:t>
            </w:r>
            <w:r w:rsidR="00365484">
              <w:rPr>
                <w:rFonts w:ascii="Cambria" w:hAnsi="Cambria" w:cs="Calibri"/>
                <w:color w:val="000000"/>
                <w:sz w:val="20"/>
                <w:szCs w:val="20"/>
              </w:rPr>
              <w:t>(</w:t>
            </w:r>
            <w:r w:rsidR="00365484" w:rsidRPr="00E04A56">
              <w:rPr>
                <w:rFonts w:ascii="Cambria" w:hAnsi="Cambria" w:cs="Calibri"/>
                <w:sz w:val="20"/>
                <w:szCs w:val="20"/>
              </w:rPr>
              <w:t>utieranie prachu zo stolov, skriniek, parapetných dosiek, presklených vitrín, vysávanie koberca)</w:t>
            </w:r>
            <w:r w:rsidRPr="00E04A56">
              <w:rPr>
                <w:rFonts w:ascii="Cambria" w:hAnsi="Cambria" w:cs="Calibri"/>
                <w:sz w:val="20"/>
                <w:szCs w:val="20"/>
              </w:rPr>
              <w:t xml:space="preserve"> </w:t>
            </w:r>
            <w:r>
              <w:rPr>
                <w:rFonts w:ascii="Cambria" w:hAnsi="Cambria" w:cs="Calibri"/>
                <w:color w:val="000000"/>
                <w:sz w:val="20"/>
                <w:szCs w:val="20"/>
              </w:rPr>
              <w:t xml:space="preserve">zasadačky a jej príslušenstva  - </w:t>
            </w:r>
            <w:r w:rsidRPr="00FA2503">
              <w:rPr>
                <w:rFonts w:ascii="Cambria" w:hAnsi="Cambria" w:cs="Calibri"/>
                <w:sz w:val="20"/>
                <w:szCs w:val="20"/>
              </w:rPr>
              <w:t xml:space="preserve">147,40 </w:t>
            </w:r>
            <w:r w:rsidRPr="00FA2503">
              <w:rPr>
                <w:rFonts w:ascii="Cambria" w:eastAsia="Calibri" w:hAnsi="Cambria"/>
                <w:sz w:val="20"/>
                <w:szCs w:val="20"/>
              </w:rPr>
              <w:t>m</w:t>
            </w:r>
            <w:r w:rsidRPr="00FA2503">
              <w:rPr>
                <w:rFonts w:ascii="Cambria" w:eastAsia="Calibri" w:hAnsi="Cambria"/>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1E192"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r>
      <w:tr w:rsidR="009B5A0A" w14:paraId="5FF0537A"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2671F" w14:textId="77777777" w:rsidR="009B5A0A" w:rsidRDefault="009B5A0A" w:rsidP="00BB6168">
            <w:pPr>
              <w:contextualSpacing/>
              <w:jc w:val="center"/>
              <w:rPr>
                <w:rFonts w:ascii="Cambria" w:hAnsi="Cambria" w:cs="Calibri"/>
                <w:color w:val="000000"/>
                <w:sz w:val="20"/>
                <w:szCs w:val="20"/>
              </w:rPr>
            </w:pPr>
            <w:r>
              <w:rPr>
                <w:rFonts w:ascii="Cambria" w:hAnsi="Cambria" w:cs="Calibri"/>
                <w:color w:val="000000"/>
                <w:sz w:val="20"/>
                <w:szCs w:val="20"/>
              </w:rPr>
              <w:t>16</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D5B19E7" w14:textId="022A4EE8" w:rsidR="009B5A0A" w:rsidRDefault="009B5A0A" w:rsidP="00BB6168">
            <w:pPr>
              <w:contextualSpacing/>
              <w:jc w:val="both"/>
            </w:pPr>
            <w:r>
              <w:rPr>
                <w:rFonts w:ascii="Cambria" w:hAnsi="Cambria" w:cs="Calibri"/>
                <w:color w:val="000000"/>
                <w:sz w:val="20"/>
                <w:szCs w:val="20"/>
              </w:rPr>
              <w:t xml:space="preserve">Umývanie sklenených výplní (pokladnica veľkých výplat, pokladnica malých výplat, bankový policajti </w:t>
            </w:r>
            <w:r w:rsidR="00CE3BC8">
              <w:rPr>
                <w:rFonts w:ascii="Cambria" w:hAnsi="Cambria" w:cs="Calibri"/>
                <w:color w:val="000000"/>
                <w:sz w:val="20"/>
                <w:szCs w:val="20"/>
              </w:rPr>
              <w:t>na turnikete</w:t>
            </w:r>
            <w:r>
              <w:rPr>
                <w:rFonts w:ascii="Cambria" w:hAnsi="Cambria" w:cs="Calibri"/>
                <w:color w:val="000000"/>
                <w:sz w:val="20"/>
                <w:szCs w:val="20"/>
              </w:rPr>
              <w:t xml:space="preserve">) – </w:t>
            </w:r>
            <w:r w:rsidRPr="00FA2503">
              <w:rPr>
                <w:rFonts w:ascii="Cambria" w:hAnsi="Cambria" w:cs="Calibri"/>
                <w:sz w:val="20"/>
                <w:szCs w:val="20"/>
              </w:rPr>
              <w:t xml:space="preserve">27,40 </w:t>
            </w:r>
            <w:r w:rsidRPr="00FA2503">
              <w:rPr>
                <w:rFonts w:ascii="Cambria" w:eastAsia="Calibri" w:hAnsi="Cambria"/>
                <w:sz w:val="20"/>
                <w:szCs w:val="20"/>
              </w:rPr>
              <w:t>m</w:t>
            </w:r>
            <w:r w:rsidRPr="00FA2503">
              <w:rPr>
                <w:rFonts w:ascii="Cambria" w:eastAsia="Calibri" w:hAnsi="Cambria"/>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DA6AF" w14:textId="77777777" w:rsidR="009B5A0A" w:rsidRDefault="009B5A0A" w:rsidP="00BB6168">
            <w:pPr>
              <w:pStyle w:val="ListParagraph"/>
              <w:spacing w:after="0" w:line="240" w:lineRule="auto"/>
              <w:ind w:left="0"/>
              <w:jc w:val="center"/>
            </w:pPr>
            <w:r>
              <w:rPr>
                <w:rFonts w:ascii="Cambria" w:hAnsi="Cambria"/>
                <w:bCs/>
                <w:sz w:val="20"/>
                <w:szCs w:val="20"/>
              </w:rPr>
              <w:t>1x mesačne</w:t>
            </w:r>
          </w:p>
        </w:tc>
      </w:tr>
      <w:tr w:rsidR="009B5A0A" w14:paraId="2C29019B"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F493D" w14:textId="77777777" w:rsidR="009B5A0A" w:rsidRDefault="009B5A0A"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17</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95B70" w14:textId="77777777" w:rsidR="009B5A0A" w:rsidRPr="00FF51E5" w:rsidRDefault="009B5A0A" w:rsidP="00BB6168">
            <w:pPr>
              <w:contextualSpacing/>
              <w:rPr>
                <w:rFonts w:asciiTheme="majorHAnsi" w:eastAsia="DengXian" w:hAnsiTheme="majorHAnsi" w:cs="Arial"/>
                <w:color w:val="FF0000"/>
                <w:sz w:val="20"/>
                <w:szCs w:val="20"/>
                <w:lang w:eastAsia="zh-CN"/>
              </w:rPr>
            </w:pPr>
            <w:r>
              <w:rPr>
                <w:rFonts w:ascii="Cambria" w:eastAsia="DengXian" w:hAnsi="Cambria" w:cs="Arial"/>
                <w:sz w:val="20"/>
                <w:szCs w:val="20"/>
                <w:lang w:eastAsia="zh-CN"/>
              </w:rPr>
              <w:t xml:space="preserve">Umývanie okien a okenných rámov </w:t>
            </w:r>
            <w:r w:rsidRPr="00FF51E5">
              <w:rPr>
                <w:rFonts w:ascii="Cambria" w:eastAsia="DengXian" w:hAnsi="Cambria" w:cs="Arial"/>
                <w:sz w:val="20"/>
                <w:szCs w:val="20"/>
                <w:lang w:eastAsia="zh-CN"/>
              </w:rPr>
              <w:t xml:space="preserve">- 499,36 </w:t>
            </w:r>
            <w:r w:rsidRPr="00FF51E5">
              <w:rPr>
                <w:rFonts w:ascii="Cambria" w:eastAsia="Calibri" w:hAnsi="Cambria"/>
                <w:sz w:val="20"/>
                <w:szCs w:val="20"/>
              </w:rPr>
              <w:t>m</w:t>
            </w:r>
            <w:r w:rsidRPr="00FF51E5">
              <w:rPr>
                <w:rFonts w:ascii="Cambria" w:eastAsia="Calibri" w:hAnsi="Cambria"/>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5ACF4" w14:textId="77777777" w:rsidR="009B5A0A" w:rsidRDefault="009B5A0A" w:rsidP="00BB6168">
            <w:pPr>
              <w:pStyle w:val="ListParagraph"/>
              <w:spacing w:after="0" w:line="240" w:lineRule="auto"/>
              <w:ind w:left="0"/>
              <w:jc w:val="center"/>
            </w:pPr>
            <w:r>
              <w:rPr>
                <w:rFonts w:ascii="Cambria" w:hAnsi="Cambria"/>
                <w:bCs/>
                <w:sz w:val="20"/>
                <w:szCs w:val="20"/>
              </w:rPr>
              <w:t>2x ročne</w:t>
            </w:r>
          </w:p>
        </w:tc>
      </w:tr>
      <w:tr w:rsidR="009B5A0A" w14:paraId="16C481B2"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F5F8A" w14:textId="77777777" w:rsidR="009B5A0A" w:rsidRDefault="009B5A0A"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18</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0EDF" w14:textId="77777777" w:rsidR="009B5A0A" w:rsidRDefault="009B5A0A" w:rsidP="00BB6168">
            <w:pPr>
              <w:contextualSpacing/>
              <w:jc w:val="both"/>
            </w:pPr>
            <w:r>
              <w:rPr>
                <w:rFonts w:ascii="Cambria" w:eastAsia="DengXian" w:hAnsi="Cambria" w:cs="Arial"/>
                <w:sz w:val="20"/>
                <w:szCs w:val="20"/>
                <w:lang w:eastAsia="zh-CN"/>
              </w:rPr>
              <w:t xml:space="preserve">Tepovanie kobercov – </w:t>
            </w:r>
            <w:r w:rsidRPr="00FF51E5">
              <w:rPr>
                <w:rFonts w:ascii="Cambria" w:eastAsia="DengXian" w:hAnsi="Cambria" w:cs="Arial"/>
                <w:sz w:val="20"/>
                <w:szCs w:val="20"/>
                <w:lang w:eastAsia="zh-CN"/>
              </w:rPr>
              <w:t xml:space="preserve">582,70 </w:t>
            </w:r>
            <w:r w:rsidRPr="00FF51E5">
              <w:rPr>
                <w:rFonts w:ascii="Cambria" w:eastAsia="Calibri" w:hAnsi="Cambria"/>
                <w:sz w:val="20"/>
                <w:szCs w:val="20"/>
              </w:rPr>
              <w:t>m</w:t>
            </w:r>
            <w:r w:rsidRPr="00FF51E5">
              <w:rPr>
                <w:rFonts w:ascii="Cambria" w:eastAsia="Calibri" w:hAnsi="Cambria"/>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43D68"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9B5A0A" w14:paraId="699D89B7"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05083" w14:textId="77777777" w:rsidR="009B5A0A" w:rsidRDefault="009B5A0A" w:rsidP="00BB6168">
            <w:pPr>
              <w:contextualSpacing/>
              <w:jc w:val="center"/>
              <w:rPr>
                <w:rFonts w:ascii="Cambria" w:hAnsi="Cambria" w:cs="Calibri"/>
                <w:color w:val="000000"/>
                <w:sz w:val="20"/>
                <w:szCs w:val="20"/>
              </w:rPr>
            </w:pPr>
            <w:r>
              <w:rPr>
                <w:rFonts w:ascii="Cambria" w:hAnsi="Cambria" w:cs="Calibri"/>
                <w:color w:val="000000"/>
                <w:sz w:val="20"/>
                <w:szCs w:val="20"/>
              </w:rPr>
              <w:t>19</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D6E53" w14:textId="77777777" w:rsidR="009B5A0A" w:rsidRDefault="009B5A0A" w:rsidP="00BB6168">
            <w:pPr>
              <w:contextualSpacing/>
              <w:jc w:val="both"/>
            </w:pPr>
            <w:r>
              <w:rPr>
                <w:rFonts w:ascii="Cambria" w:hAnsi="Cambria" w:cs="Calibri"/>
                <w:color w:val="000000"/>
                <w:sz w:val="20"/>
                <w:szCs w:val="20"/>
              </w:rPr>
              <w:t>Umývanie zrkadiel nachádzajúcich sa nachodbách</w:t>
            </w:r>
            <w:r>
              <w:rPr>
                <w:rFonts w:ascii="Cambria" w:eastAsia="DengXian" w:hAnsi="Cambria" w:cs="Arial"/>
                <w:color w:val="FF0000"/>
                <w:sz w:val="20"/>
                <w:szCs w:val="20"/>
                <w:lang w:eastAsia="zh-CN"/>
              </w:rPr>
              <w:t xml:space="preserve"> </w:t>
            </w:r>
            <w:r w:rsidRPr="00FF51E5">
              <w:rPr>
                <w:rFonts w:ascii="Cambria" w:eastAsia="DengXian" w:hAnsi="Cambria" w:cs="Arial"/>
                <w:sz w:val="20"/>
                <w:szCs w:val="20"/>
                <w:lang w:eastAsia="zh-CN"/>
              </w:rPr>
              <w:t xml:space="preserve">– 5 ks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E0EE0" w14:textId="77777777" w:rsidR="009B5A0A" w:rsidRDefault="009B5A0A" w:rsidP="00BB6168">
            <w:pPr>
              <w:pStyle w:val="ListParagraph"/>
              <w:spacing w:after="0" w:line="240" w:lineRule="auto"/>
              <w:ind w:left="0"/>
              <w:jc w:val="center"/>
            </w:pPr>
            <w:r>
              <w:rPr>
                <w:rFonts w:ascii="Cambria" w:hAnsi="Cambria"/>
                <w:bCs/>
                <w:sz w:val="20"/>
                <w:szCs w:val="20"/>
              </w:rPr>
              <w:t>2x ročne</w:t>
            </w:r>
          </w:p>
        </w:tc>
      </w:tr>
      <w:tr w:rsidR="009B5A0A" w14:paraId="553D9215"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2E03" w14:textId="77777777" w:rsidR="009B5A0A" w:rsidRDefault="009B5A0A"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6FE95" w14:textId="77777777" w:rsidR="009B5A0A" w:rsidRDefault="009B5A0A" w:rsidP="00BB6168">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Čistenie a vysávanie radiátorov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17DA1"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9B5A0A" w14:paraId="0A4278BC"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A0E90" w14:textId="77777777" w:rsidR="009B5A0A" w:rsidRDefault="009B5A0A" w:rsidP="00BB6168">
            <w:pPr>
              <w:contextualSpacing/>
              <w:jc w:val="center"/>
              <w:rPr>
                <w:rFonts w:ascii="Cambria" w:eastAsia="Calibri" w:hAnsi="Cambria"/>
                <w:sz w:val="20"/>
                <w:szCs w:val="20"/>
              </w:rPr>
            </w:pPr>
            <w:r>
              <w:rPr>
                <w:rFonts w:ascii="Cambria" w:eastAsia="Calibri" w:hAnsi="Cambria"/>
                <w:sz w:val="20"/>
                <w:szCs w:val="20"/>
              </w:rPr>
              <w:t>21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D8979" w14:textId="5D89336A" w:rsidR="009B5A0A" w:rsidRDefault="009B5A0A" w:rsidP="00BB6168">
            <w:pPr>
              <w:contextualSpacing/>
              <w:jc w:val="both"/>
              <w:rPr>
                <w:rFonts w:ascii="Cambria" w:eastAsia="Calibri" w:hAnsi="Cambria"/>
                <w:sz w:val="20"/>
                <w:szCs w:val="20"/>
              </w:rPr>
            </w:pPr>
            <w:r>
              <w:rPr>
                <w:rFonts w:ascii="Cambria" w:eastAsia="Calibri" w:hAnsi="Cambria"/>
                <w:sz w:val="20"/>
                <w:szCs w:val="20"/>
              </w:rPr>
              <w:t xml:space="preserve">Čistenie </w:t>
            </w:r>
            <w:r w:rsidR="00CE3BC8" w:rsidRPr="00E04A56">
              <w:rPr>
                <w:rFonts w:ascii="Cambria" w:eastAsia="Calibri" w:hAnsi="Cambria"/>
                <w:sz w:val="20"/>
                <w:szCs w:val="20"/>
              </w:rPr>
              <w:t>vertikálnych</w:t>
            </w:r>
            <w:r>
              <w:rPr>
                <w:rFonts w:ascii="Cambria" w:eastAsia="Calibri" w:hAnsi="Cambria"/>
                <w:sz w:val="20"/>
                <w:szCs w:val="20"/>
              </w:rPr>
              <w:t xml:space="preserve"> žalúzií</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FB4A9"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9B5A0A" w14:paraId="3728EB05"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E86C2" w14:textId="77777777" w:rsidR="009B5A0A" w:rsidRDefault="009B5A0A" w:rsidP="00BB6168">
            <w:pPr>
              <w:contextualSpacing/>
              <w:jc w:val="center"/>
              <w:rPr>
                <w:rFonts w:ascii="Cambria" w:eastAsia="Calibri" w:hAnsi="Cambria"/>
                <w:sz w:val="20"/>
                <w:szCs w:val="20"/>
              </w:rPr>
            </w:pPr>
            <w:r>
              <w:rPr>
                <w:rFonts w:ascii="Cambria" w:eastAsia="Calibri" w:hAnsi="Cambria"/>
                <w:sz w:val="20"/>
                <w:szCs w:val="20"/>
              </w:rPr>
              <w:t>22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49EBD" w14:textId="23A7077D" w:rsidR="009B5A0A" w:rsidRDefault="009B5A0A" w:rsidP="00BB6168">
            <w:pPr>
              <w:contextualSpacing/>
              <w:jc w:val="both"/>
              <w:rPr>
                <w:rFonts w:ascii="Cambria" w:eastAsia="Calibri" w:hAnsi="Cambria"/>
                <w:sz w:val="20"/>
                <w:szCs w:val="20"/>
              </w:rPr>
            </w:pPr>
            <w:r>
              <w:rPr>
                <w:rFonts w:ascii="Cambria" w:eastAsia="Calibri" w:hAnsi="Cambria"/>
                <w:sz w:val="20"/>
                <w:szCs w:val="20"/>
              </w:rPr>
              <w:t xml:space="preserve">Čistenie garáže - umývanie podlahy </w:t>
            </w:r>
            <w:r w:rsidR="007569F5">
              <w:rPr>
                <w:rFonts w:ascii="Cambria" w:eastAsia="Calibri" w:hAnsi="Cambria"/>
                <w:sz w:val="20"/>
                <w:szCs w:val="20"/>
              </w:rPr>
              <w:t xml:space="preserve">- </w:t>
            </w:r>
            <w:r>
              <w:rPr>
                <w:rFonts w:ascii="Cambria" w:eastAsia="Calibri" w:hAnsi="Cambria"/>
                <w:sz w:val="20"/>
                <w:szCs w:val="20"/>
              </w:rPr>
              <w:t xml:space="preserve">57,37 </w:t>
            </w:r>
            <w:r w:rsidRPr="00FA2503">
              <w:rPr>
                <w:rFonts w:ascii="Cambria" w:eastAsia="Calibri" w:hAnsi="Cambria"/>
                <w:sz w:val="20"/>
                <w:szCs w:val="20"/>
              </w:rPr>
              <w:t>m</w:t>
            </w:r>
            <w:r w:rsidRPr="00FA2503">
              <w:rPr>
                <w:rFonts w:ascii="Cambria" w:eastAsia="Calibri" w:hAnsi="Cambria"/>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A7F77"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9B5A0A" w14:paraId="2FA53345"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D0325" w14:textId="77777777" w:rsidR="009B5A0A" w:rsidRDefault="009B5A0A" w:rsidP="00BB6168">
            <w:pPr>
              <w:contextualSpacing/>
              <w:jc w:val="center"/>
              <w:rPr>
                <w:rFonts w:ascii="Cambria" w:eastAsia="Calibri" w:hAnsi="Cambria"/>
                <w:sz w:val="20"/>
                <w:szCs w:val="20"/>
              </w:rPr>
            </w:pPr>
            <w:r>
              <w:rPr>
                <w:rFonts w:ascii="Cambria" w:eastAsia="Calibri" w:hAnsi="Cambria"/>
                <w:sz w:val="20"/>
                <w:szCs w:val="20"/>
              </w:rPr>
              <w:t>23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E8499" w14:textId="29767188" w:rsidR="009B5A0A" w:rsidRPr="003B64A7" w:rsidRDefault="009B5A0A" w:rsidP="00BB6168">
            <w:pPr>
              <w:contextualSpacing/>
              <w:jc w:val="both"/>
              <w:rPr>
                <w:rStyle w:val="CommentReference"/>
                <w:rFonts w:ascii="Cambria" w:eastAsia="Calibri" w:hAnsi="Cambria"/>
                <w:sz w:val="20"/>
                <w:szCs w:val="20"/>
              </w:rPr>
            </w:pPr>
            <w:r>
              <w:rPr>
                <w:rFonts w:ascii="Cambria" w:eastAsia="Calibri" w:hAnsi="Cambria"/>
                <w:sz w:val="20"/>
                <w:szCs w:val="20"/>
              </w:rPr>
              <w:t xml:space="preserve">Umývanie podlahy v trezoroch </w:t>
            </w:r>
            <w:r w:rsidR="007569F5">
              <w:rPr>
                <w:rFonts w:ascii="Cambria" w:eastAsia="Calibri" w:hAnsi="Cambria"/>
                <w:sz w:val="20"/>
                <w:szCs w:val="20"/>
              </w:rPr>
              <w:t xml:space="preserve">- </w:t>
            </w:r>
            <w:r>
              <w:rPr>
                <w:rFonts w:ascii="Cambria" w:eastAsia="Calibri" w:hAnsi="Cambria"/>
                <w:sz w:val="20"/>
                <w:szCs w:val="20"/>
              </w:rPr>
              <w:t xml:space="preserve">167,2 </w:t>
            </w:r>
            <w:r w:rsidRPr="00FA2503">
              <w:rPr>
                <w:rFonts w:ascii="Cambria" w:eastAsia="Calibri" w:hAnsi="Cambria"/>
                <w:sz w:val="20"/>
                <w:szCs w:val="20"/>
              </w:rPr>
              <w:t>m</w:t>
            </w:r>
            <w:r w:rsidRPr="00FA2503">
              <w:rPr>
                <w:rFonts w:ascii="Cambria" w:eastAsia="Calibri" w:hAnsi="Cambria"/>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B97A"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9B5A0A" w14:paraId="7714BC29"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CAF83" w14:textId="77777777" w:rsidR="009B5A0A" w:rsidRDefault="009B5A0A" w:rsidP="00BB6168">
            <w:pPr>
              <w:contextualSpacing/>
              <w:jc w:val="center"/>
              <w:rPr>
                <w:rFonts w:ascii="Cambria" w:eastAsia="Calibri" w:hAnsi="Cambria"/>
                <w:sz w:val="20"/>
                <w:szCs w:val="20"/>
              </w:rPr>
            </w:pPr>
            <w:r>
              <w:rPr>
                <w:rFonts w:ascii="Cambria" w:eastAsia="Calibri" w:hAnsi="Cambria"/>
                <w:sz w:val="20"/>
                <w:szCs w:val="20"/>
              </w:rPr>
              <w:lastRenderedPageBreak/>
              <w:t>24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1F70" w14:textId="77777777" w:rsidR="009B5A0A" w:rsidRDefault="009B5A0A" w:rsidP="00BB6168">
            <w:pPr>
              <w:contextualSpacing/>
              <w:jc w:val="both"/>
              <w:rPr>
                <w:rFonts w:ascii="Cambria" w:eastAsia="Calibri" w:hAnsi="Cambria"/>
                <w:sz w:val="20"/>
                <w:szCs w:val="20"/>
              </w:rPr>
            </w:pPr>
            <w:r>
              <w:rPr>
                <w:rFonts w:ascii="Cambria" w:eastAsia="Calibri" w:hAnsi="Cambria"/>
                <w:sz w:val="20"/>
                <w:szCs w:val="20"/>
              </w:rPr>
              <w:t>Čistenie svietidiel antistatickými metličkami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0E66E"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9B5A0A" w14:paraId="141603A0"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658E" w14:textId="77777777" w:rsidR="009B5A0A" w:rsidRDefault="009B5A0A"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BF1BE" w14:textId="77777777" w:rsidR="009B5A0A" w:rsidRDefault="009B5A0A" w:rsidP="00BB6168">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Tepovanie čalúneného nábytku</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5FB4A"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9B5A0A" w14:paraId="632C285C"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5DE61" w14:textId="77777777" w:rsidR="009B5A0A" w:rsidRDefault="009B5A0A" w:rsidP="00BB6168">
            <w:pPr>
              <w:contextualSpacing/>
              <w:jc w:val="center"/>
              <w:rPr>
                <w:rFonts w:ascii="Cambria" w:hAnsi="Cambria"/>
                <w:sz w:val="20"/>
                <w:szCs w:val="20"/>
                <w:lang w:val="de-DE"/>
              </w:rPr>
            </w:pPr>
            <w:r>
              <w:rPr>
                <w:rFonts w:ascii="Cambria" w:hAnsi="Cambria"/>
                <w:sz w:val="20"/>
                <w:szCs w:val="20"/>
                <w:lang w:val="de-DE"/>
              </w:rPr>
              <w:t>26</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0ED21" w14:textId="77777777" w:rsidR="009B5A0A" w:rsidRDefault="009B5A0A" w:rsidP="00BB6168">
            <w:pPr>
              <w:contextualSpacing/>
              <w:jc w:val="both"/>
            </w:pPr>
            <w:r>
              <w:rPr>
                <w:rFonts w:ascii="Cambria" w:hAnsi="Cambria"/>
                <w:sz w:val="20"/>
                <w:szCs w:val="20"/>
              </w:rPr>
              <w:t>Vykonanie protiplesňového náteru v trezore</w:t>
            </w:r>
            <w:r>
              <w:rPr>
                <w:rFonts w:ascii="Cambria" w:eastAsia="DengXian" w:hAnsi="Cambria" w:cs="Arial"/>
                <w:color w:val="FF0000"/>
                <w:sz w:val="20"/>
                <w:szCs w:val="20"/>
                <w:lang w:eastAsia="zh-CN"/>
              </w:rPr>
              <w:t xml:space="preserve"> </w:t>
            </w:r>
            <w:r w:rsidRPr="00FF51E5">
              <w:rPr>
                <w:rFonts w:ascii="Cambria" w:eastAsia="DengXian" w:hAnsi="Cambria" w:cs="Arial"/>
                <w:sz w:val="20"/>
                <w:szCs w:val="20"/>
                <w:lang w:eastAsia="zh-CN"/>
              </w:rPr>
              <w:t xml:space="preserve">– 150 </w:t>
            </w:r>
            <w:r w:rsidRPr="00FF51E5">
              <w:rPr>
                <w:rFonts w:ascii="Cambria" w:eastAsia="Calibri" w:hAnsi="Cambria"/>
                <w:sz w:val="20"/>
                <w:szCs w:val="20"/>
              </w:rPr>
              <w:t>m</w:t>
            </w:r>
            <w:r w:rsidRPr="00FF51E5">
              <w:rPr>
                <w:rFonts w:ascii="Cambria" w:eastAsia="Calibri" w:hAnsi="Cambria"/>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5E62E" w14:textId="77777777" w:rsidR="009B5A0A" w:rsidRDefault="009B5A0A" w:rsidP="00BB6168">
            <w:pPr>
              <w:pStyle w:val="ListParagraph"/>
              <w:spacing w:after="0" w:line="240" w:lineRule="auto"/>
              <w:ind w:left="0"/>
              <w:jc w:val="center"/>
            </w:pPr>
            <w:r>
              <w:rPr>
                <w:rFonts w:ascii="Cambria" w:hAnsi="Cambria"/>
                <w:sz w:val="20"/>
                <w:szCs w:val="20"/>
              </w:rPr>
              <w:t>1x ročne</w:t>
            </w:r>
          </w:p>
        </w:tc>
      </w:tr>
      <w:tr w:rsidR="009B5A0A" w14:paraId="5F0479AF"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52D5D" w14:textId="77777777" w:rsidR="009B5A0A" w:rsidRDefault="009B5A0A" w:rsidP="00BB6168">
            <w:pPr>
              <w:contextualSpacing/>
              <w:jc w:val="center"/>
              <w:rPr>
                <w:rFonts w:ascii="Cambria" w:hAnsi="Cambria"/>
                <w:sz w:val="20"/>
                <w:szCs w:val="20"/>
                <w:lang w:val="de-DE"/>
              </w:rPr>
            </w:pPr>
            <w:r>
              <w:rPr>
                <w:rFonts w:ascii="Cambria" w:hAnsi="Cambria"/>
                <w:sz w:val="20"/>
                <w:szCs w:val="20"/>
                <w:lang w:val="de-DE"/>
              </w:rPr>
              <w:t>27</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0507" w14:textId="77777777" w:rsidR="009B5A0A" w:rsidRPr="00FF51E5" w:rsidRDefault="009B5A0A" w:rsidP="00BB6168">
            <w:pPr>
              <w:contextualSpacing/>
              <w:rPr>
                <w:rFonts w:ascii="Cambria" w:eastAsia="DengXian" w:hAnsi="Cambria" w:cs="Arial"/>
                <w:sz w:val="20"/>
                <w:szCs w:val="20"/>
                <w:lang w:eastAsia="zh-CN"/>
              </w:rPr>
            </w:pPr>
            <w:r w:rsidRPr="00FF51E5">
              <w:rPr>
                <w:rFonts w:ascii="Cambria" w:hAnsi="Cambria"/>
                <w:sz w:val="20"/>
                <w:szCs w:val="20"/>
              </w:rPr>
              <w:t xml:space="preserve">Hĺbkové čistenie liatej podlahy - suterén/trezor - </w:t>
            </w:r>
            <w:r w:rsidRPr="00FF51E5">
              <w:rPr>
                <w:rFonts w:ascii="Cambria" w:hAnsi="Cambria"/>
                <w:sz w:val="20"/>
                <w:szCs w:val="20"/>
                <w:lang w:val="de-DE"/>
              </w:rPr>
              <w:t xml:space="preserve">305,06 </w:t>
            </w:r>
            <w:r w:rsidRPr="00FF51E5">
              <w:rPr>
                <w:rFonts w:ascii="Cambria" w:eastAsia="Calibri" w:hAnsi="Cambria"/>
                <w:sz w:val="20"/>
                <w:szCs w:val="20"/>
              </w:rPr>
              <w:t>m</w:t>
            </w:r>
            <w:r w:rsidRPr="00FF51E5">
              <w:rPr>
                <w:rFonts w:ascii="Cambria" w:eastAsia="Calibri" w:hAnsi="Cambria"/>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FB8E1" w14:textId="77777777" w:rsidR="009B5A0A" w:rsidRDefault="009B5A0A" w:rsidP="00BB6168">
            <w:pPr>
              <w:pStyle w:val="ListParagraph"/>
              <w:spacing w:after="0" w:line="240" w:lineRule="auto"/>
              <w:ind w:left="0"/>
              <w:jc w:val="center"/>
            </w:pPr>
            <w:r>
              <w:rPr>
                <w:rFonts w:ascii="Cambria" w:hAnsi="Cambria"/>
                <w:bCs/>
                <w:sz w:val="20"/>
                <w:szCs w:val="20"/>
              </w:rPr>
              <w:t>1x ročne</w:t>
            </w:r>
          </w:p>
        </w:tc>
      </w:tr>
      <w:bookmarkEnd w:id="40"/>
    </w:tbl>
    <w:p w14:paraId="0F4F8778" w14:textId="77777777" w:rsidR="00281633" w:rsidRPr="007477D0" w:rsidRDefault="00281633" w:rsidP="006E0C45">
      <w:pPr>
        <w:autoSpaceDE w:val="0"/>
        <w:autoSpaceDN w:val="0"/>
        <w:adjustRightInd w:val="0"/>
        <w:jc w:val="both"/>
        <w:rPr>
          <w:rFonts w:ascii="Cambria" w:hAnsi="Cambria" w:cs="Arial"/>
          <w:bCs/>
          <w:color w:val="000000"/>
          <w:sz w:val="20"/>
          <w:szCs w:val="20"/>
        </w:rPr>
      </w:pPr>
    </w:p>
    <w:p w14:paraId="5C6D7514" w14:textId="35E13EA9" w:rsidR="00611206" w:rsidRDefault="00D501C3" w:rsidP="00D501C3">
      <w:pPr>
        <w:autoSpaceDE w:val="0"/>
        <w:autoSpaceDN w:val="0"/>
        <w:adjustRightInd w:val="0"/>
        <w:ind w:left="567"/>
        <w:jc w:val="both"/>
        <w:rPr>
          <w:rFonts w:asciiTheme="majorHAnsi" w:hAnsiTheme="majorHAnsi"/>
          <w:color w:val="C00000"/>
          <w:sz w:val="20"/>
          <w:szCs w:val="20"/>
        </w:rPr>
      </w:pPr>
      <w:r w:rsidRPr="00D501C3">
        <w:rPr>
          <w:rFonts w:ascii="Cambria" w:hAnsi="Cambria" w:cs="Arial"/>
          <w:color w:val="000000"/>
          <w:sz w:val="20"/>
          <w:szCs w:val="20"/>
        </w:rPr>
        <w:t xml:space="preserve">Uchádzač bude poskytovať verejnému obstarávateľovi upratovacie a čistiace služby pre expozitúru </w:t>
      </w:r>
      <w:r>
        <w:rPr>
          <w:rFonts w:ascii="Cambria" w:hAnsi="Cambria" w:cs="Arial"/>
          <w:color w:val="000000"/>
          <w:sz w:val="20"/>
          <w:szCs w:val="20"/>
        </w:rPr>
        <w:t xml:space="preserve">Banská Bystrica </w:t>
      </w:r>
      <w:r w:rsidRPr="00D501C3">
        <w:rPr>
          <w:rFonts w:ascii="Cambria" w:hAnsi="Cambria" w:cs="Arial"/>
          <w:color w:val="000000"/>
          <w:sz w:val="20"/>
          <w:szCs w:val="20"/>
        </w:rPr>
        <w:t xml:space="preserve"> v lehote od 2</w:t>
      </w:r>
      <w:r>
        <w:rPr>
          <w:rFonts w:ascii="Cambria" w:hAnsi="Cambria" w:cs="Arial"/>
          <w:color w:val="000000"/>
          <w:sz w:val="20"/>
          <w:szCs w:val="20"/>
        </w:rPr>
        <w:t>8</w:t>
      </w:r>
      <w:r w:rsidRPr="00D501C3">
        <w:rPr>
          <w:rFonts w:ascii="Cambria" w:hAnsi="Cambria" w:cs="Arial"/>
          <w:color w:val="000000"/>
          <w:sz w:val="20"/>
          <w:szCs w:val="20"/>
        </w:rPr>
        <w:t>.08.2022 do 31.12.2024.</w:t>
      </w:r>
    </w:p>
    <w:p w14:paraId="7AFDBA11" w14:textId="77777777" w:rsidR="00611206" w:rsidRDefault="00611206" w:rsidP="00CE6C03">
      <w:pPr>
        <w:autoSpaceDE w:val="0"/>
        <w:autoSpaceDN w:val="0"/>
        <w:adjustRightInd w:val="0"/>
        <w:jc w:val="both"/>
        <w:rPr>
          <w:rFonts w:asciiTheme="majorHAnsi" w:hAnsiTheme="majorHAnsi"/>
          <w:color w:val="C00000"/>
          <w:sz w:val="20"/>
          <w:szCs w:val="20"/>
        </w:rPr>
      </w:pPr>
    </w:p>
    <w:p w14:paraId="72D80FFD" w14:textId="66EA54ED" w:rsidR="00611206" w:rsidRPr="004E0358" w:rsidRDefault="0063403F" w:rsidP="00611206">
      <w:pPr>
        <w:pStyle w:val="ListParagraph"/>
        <w:numPr>
          <w:ilvl w:val="2"/>
          <w:numId w:val="43"/>
        </w:numPr>
        <w:autoSpaceDE w:val="0"/>
        <w:autoSpaceDN w:val="0"/>
        <w:adjustRightInd w:val="0"/>
        <w:spacing w:after="0" w:line="240" w:lineRule="auto"/>
        <w:ind w:left="1287"/>
        <w:jc w:val="both"/>
        <w:rPr>
          <w:rFonts w:asciiTheme="majorHAnsi" w:hAnsiTheme="majorHAnsi"/>
          <w:bCs/>
          <w:sz w:val="20"/>
          <w:szCs w:val="20"/>
        </w:rPr>
      </w:pPr>
      <w:r w:rsidRPr="00721031">
        <w:rPr>
          <w:rFonts w:ascii="Cambria" w:eastAsia="DengXian" w:hAnsi="Cambria" w:cs="Arial"/>
          <w:sz w:val="20"/>
          <w:szCs w:val="20"/>
          <w:lang w:eastAsia="zh-CN"/>
        </w:rPr>
        <w:t>*</w:t>
      </w:r>
      <w:r w:rsidR="00611206" w:rsidRPr="0063403F">
        <w:rPr>
          <w:rFonts w:asciiTheme="majorHAnsi" w:hAnsiTheme="majorHAnsi"/>
          <w:sz w:val="20"/>
          <w:szCs w:val="20"/>
          <w:u w:val="single"/>
        </w:rPr>
        <w:t>Dodávanie a dopĺňanie sociálnych zariadení hygienickým materiálom</w:t>
      </w:r>
      <w:r w:rsidR="00611206" w:rsidRPr="005266B1">
        <w:rPr>
          <w:rFonts w:asciiTheme="majorHAnsi" w:hAnsiTheme="majorHAnsi"/>
          <w:sz w:val="20"/>
          <w:szCs w:val="20"/>
        </w:rPr>
        <w:t>:</w:t>
      </w:r>
    </w:p>
    <w:p w14:paraId="65EA59D0" w14:textId="1E879591" w:rsidR="00611206" w:rsidRPr="004E0358" w:rsidRDefault="00611206"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4E0358">
        <w:rPr>
          <w:rFonts w:asciiTheme="majorHAnsi" w:hAnsiTheme="majorHAnsi" w:cs="Tahoma"/>
          <w:sz w:val="20"/>
          <w:szCs w:val="20"/>
        </w:rPr>
        <w:t>tekuté mydlo</w:t>
      </w:r>
      <w:r w:rsidRPr="004E0358">
        <w:rPr>
          <w:rFonts w:asciiTheme="majorHAnsi" w:hAnsiTheme="majorHAnsi" w:cs="Tahoma"/>
          <w:b/>
          <w:bCs/>
          <w:sz w:val="20"/>
          <w:szCs w:val="20"/>
        </w:rPr>
        <w:t xml:space="preserve"> </w:t>
      </w:r>
      <w:r w:rsidRPr="004E0358">
        <w:rPr>
          <w:rFonts w:ascii="Cambria" w:eastAsia="Calibri" w:hAnsi="Cambria"/>
          <w:sz w:val="20"/>
          <w:szCs w:val="20"/>
        </w:rPr>
        <w:t>dezinfekčné, antibakteriálne bez obsahu alkoholu – v plastovej fľaši s dávkovačom</w:t>
      </w:r>
      <w:r w:rsidRPr="004E0358">
        <w:rPr>
          <w:rFonts w:asciiTheme="majorHAnsi" w:eastAsia="DengXian" w:hAnsiTheme="majorHAnsi" w:cs="Arial"/>
          <w:sz w:val="20"/>
          <w:szCs w:val="20"/>
          <w:lang w:eastAsia="zh-CN"/>
        </w:rPr>
        <w:t xml:space="preserve">  (nie do</w:t>
      </w:r>
      <w:r w:rsidRPr="004E0358">
        <w:rPr>
          <w:rFonts w:ascii="Cambria" w:eastAsia="Calibri" w:hAnsi="Cambria"/>
          <w:sz w:val="20"/>
          <w:szCs w:val="20"/>
        </w:rPr>
        <w:t xml:space="preserve"> zásobníkov CWS),</w:t>
      </w:r>
    </w:p>
    <w:p w14:paraId="6A8478F8" w14:textId="1A1D0A65" w:rsidR="00611206" w:rsidRPr="004E0358" w:rsidRDefault="00611206"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4E0358">
        <w:rPr>
          <w:rFonts w:asciiTheme="majorHAnsi" w:eastAsia="DengXian" w:hAnsiTheme="majorHAnsi" w:cs="Arial"/>
          <w:sz w:val="20"/>
          <w:szCs w:val="20"/>
          <w:lang w:eastAsia="zh-CN"/>
        </w:rPr>
        <w:t xml:space="preserve">toaletný papier – </w:t>
      </w:r>
      <w:r w:rsidRPr="004E0358">
        <w:rPr>
          <w:rFonts w:ascii="Cambria" w:eastAsia="Calibri" w:hAnsi="Cambria"/>
          <w:sz w:val="20"/>
          <w:szCs w:val="20"/>
        </w:rPr>
        <w:t>priemer kotúča 26 cm, šírka 9 cm, plošná hmotnosť 36 g/m2, návin 30 m,</w:t>
      </w:r>
      <w:r w:rsidRPr="004E0358">
        <w:rPr>
          <w:rFonts w:asciiTheme="majorHAnsi" w:eastAsia="DengXian" w:hAnsiTheme="majorHAnsi" w:cs="Arial"/>
          <w:sz w:val="20"/>
          <w:szCs w:val="20"/>
          <w:lang w:eastAsia="zh-CN"/>
        </w:rPr>
        <w:t xml:space="preserve"> </w:t>
      </w:r>
    </w:p>
    <w:p w14:paraId="648F5622" w14:textId="39195532" w:rsidR="00611206" w:rsidRPr="004E0358" w:rsidRDefault="00611206"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4E0358">
        <w:rPr>
          <w:rFonts w:asciiTheme="majorHAnsi" w:eastAsia="DengXian" w:hAnsiTheme="majorHAnsi" w:cs="Arial"/>
          <w:sz w:val="20"/>
          <w:szCs w:val="20"/>
          <w:lang w:eastAsia="zh-CN"/>
        </w:rPr>
        <w:t xml:space="preserve">papierové utierky na ruky – </w:t>
      </w:r>
      <w:r w:rsidRPr="004E0358">
        <w:rPr>
          <w:rFonts w:ascii="Cambria" w:eastAsia="Calibri" w:hAnsi="Cambria"/>
          <w:sz w:val="20"/>
          <w:szCs w:val="20"/>
        </w:rPr>
        <w:t>jednovrstvové, skladané „ Z“, biele, šírka balíka 12 cm, výška balíku cca 9,5 cm, dĺžka balíku cca 24,5 cm,</w:t>
      </w:r>
    </w:p>
    <w:p w14:paraId="6AC6281A" w14:textId="77777777" w:rsidR="004E0358" w:rsidRPr="004E0358" w:rsidRDefault="00611206"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4E0358">
        <w:rPr>
          <w:rFonts w:ascii="Cambria" w:eastAsia="Calibri" w:hAnsi="Cambria"/>
          <w:sz w:val="20"/>
          <w:szCs w:val="20"/>
        </w:rPr>
        <w:t>rolky papierových utierok – 2 vrstvové, 400 útržkov, rozmer útržku cca 220x250 mm (počitárne, kuchynky),</w:t>
      </w:r>
    </w:p>
    <w:p w14:paraId="0F7BAC36" w14:textId="088310EB" w:rsidR="00611206" w:rsidRPr="004E0358" w:rsidRDefault="00611206"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4E0358">
        <w:rPr>
          <w:rFonts w:ascii="Cambria" w:eastAsia="Calibri" w:hAnsi="Cambria"/>
          <w:sz w:val="20"/>
          <w:szCs w:val="20"/>
        </w:rPr>
        <w:t xml:space="preserve"> </w:t>
      </w:r>
      <w:r w:rsidRPr="004E0358">
        <w:rPr>
          <w:rFonts w:asciiTheme="majorHAnsi" w:eastAsia="DengXian" w:hAnsiTheme="majorHAnsi" w:cs="Arial"/>
          <w:sz w:val="20"/>
          <w:szCs w:val="20"/>
          <w:lang w:eastAsia="zh-CN"/>
        </w:rPr>
        <w:t xml:space="preserve">vrecká do košov – </w:t>
      </w:r>
      <w:r w:rsidRPr="004E0358">
        <w:rPr>
          <w:rFonts w:ascii="Cambria" w:eastAsia="Calibri" w:hAnsi="Cambria"/>
          <w:sz w:val="20"/>
          <w:szCs w:val="20"/>
        </w:rPr>
        <w:t>120 l - rozmery 70 x 110 cm (počitárne) a 30 l - rozmery 50 x 60 cm</w:t>
      </w:r>
      <w:r w:rsidR="004E0358">
        <w:rPr>
          <w:rFonts w:ascii="Cambria" w:eastAsia="Calibri" w:hAnsi="Cambria"/>
          <w:sz w:val="20"/>
          <w:szCs w:val="20"/>
        </w:rPr>
        <w:t>.</w:t>
      </w:r>
    </w:p>
    <w:p w14:paraId="72654C69" w14:textId="77777777" w:rsidR="00611D75" w:rsidRDefault="00611D75" w:rsidP="00611206">
      <w:pPr>
        <w:autoSpaceDE w:val="0"/>
        <w:autoSpaceDN w:val="0"/>
        <w:adjustRightInd w:val="0"/>
        <w:contextualSpacing/>
        <w:jc w:val="both"/>
        <w:rPr>
          <w:rFonts w:asciiTheme="majorHAnsi" w:hAnsiTheme="majorHAnsi"/>
          <w:sz w:val="20"/>
          <w:szCs w:val="20"/>
        </w:rPr>
      </w:pPr>
    </w:p>
    <w:p w14:paraId="43539BFF" w14:textId="77777777" w:rsidR="00BA185C" w:rsidRPr="00BA185C" w:rsidRDefault="00BA185C" w:rsidP="00BA185C">
      <w:pPr>
        <w:autoSpaceDE w:val="0"/>
        <w:autoSpaceDN w:val="0"/>
        <w:adjustRightInd w:val="0"/>
        <w:contextualSpacing/>
        <w:jc w:val="both"/>
        <w:rPr>
          <w:rFonts w:asciiTheme="majorHAnsi" w:hAnsiTheme="majorHAnsi"/>
          <w:sz w:val="20"/>
          <w:szCs w:val="20"/>
        </w:rPr>
      </w:pPr>
      <w:r w:rsidRPr="005266B1">
        <w:rPr>
          <w:rFonts w:asciiTheme="majorHAnsi" w:hAnsiTheme="majorHAnsi"/>
          <w:sz w:val="20"/>
          <w:szCs w:val="20"/>
        </w:rPr>
        <w:t xml:space="preserve">Verejný obstarávateľ neposkytuje </w:t>
      </w:r>
      <w:r>
        <w:rPr>
          <w:rFonts w:asciiTheme="majorHAnsi" w:hAnsiTheme="majorHAnsi"/>
          <w:sz w:val="20"/>
          <w:szCs w:val="20"/>
        </w:rPr>
        <w:t>vyššie uvedený</w:t>
      </w:r>
      <w:r w:rsidRPr="005266B1">
        <w:rPr>
          <w:rFonts w:asciiTheme="majorHAnsi" w:hAnsiTheme="majorHAnsi"/>
          <w:sz w:val="20"/>
          <w:szCs w:val="20"/>
        </w:rPr>
        <w:t xml:space="preserve"> hygienický materiál</w:t>
      </w:r>
      <w:r>
        <w:rPr>
          <w:rFonts w:asciiTheme="majorHAnsi" w:hAnsiTheme="majorHAnsi"/>
          <w:sz w:val="20"/>
          <w:szCs w:val="20"/>
        </w:rPr>
        <w:t xml:space="preserve">. </w:t>
      </w:r>
      <w:r w:rsidRPr="00BA185C">
        <w:rPr>
          <w:rFonts w:ascii="Cambria" w:hAnsi="Cambria"/>
          <w:sz w:val="20"/>
          <w:szCs w:val="20"/>
        </w:rPr>
        <w:t xml:space="preserve">Hygienický materiál do sociálnych zariadení bude dopĺňaný podľa potreby tak, aby nevznikla situácia nedostatku hygienického materiálu v sociálnych zariadeniach. Vrecká do košov budú vymieňané podľa potreby tak, aby tieto boli vždy použiteľné. </w:t>
      </w:r>
    </w:p>
    <w:p w14:paraId="79945595" w14:textId="1FFFC5F6" w:rsidR="00BA185C" w:rsidRPr="00BA185C" w:rsidRDefault="00BA185C" w:rsidP="00BA185C">
      <w:pPr>
        <w:autoSpaceDE w:val="0"/>
        <w:autoSpaceDN w:val="0"/>
        <w:adjustRightInd w:val="0"/>
        <w:jc w:val="both"/>
        <w:rPr>
          <w:rFonts w:ascii="Cambria" w:hAnsi="Cambria"/>
          <w:sz w:val="20"/>
          <w:szCs w:val="20"/>
        </w:rPr>
      </w:pPr>
      <w:r w:rsidRPr="00BA185C">
        <w:rPr>
          <w:rFonts w:ascii="Cambria" w:hAnsi="Cambria"/>
          <w:sz w:val="20"/>
          <w:szCs w:val="20"/>
        </w:rPr>
        <w:t>Počet zamestnancov  a počet  sociálnych zariadení</w:t>
      </w:r>
      <w:r>
        <w:rPr>
          <w:rFonts w:ascii="Cambria" w:hAnsi="Cambria"/>
          <w:sz w:val="20"/>
          <w:szCs w:val="20"/>
        </w:rPr>
        <w:t xml:space="preserve"> </w:t>
      </w:r>
      <w:r w:rsidRPr="00BA185C">
        <w:rPr>
          <w:rFonts w:ascii="Cambria" w:hAnsi="Cambria"/>
          <w:sz w:val="20"/>
          <w:szCs w:val="20"/>
        </w:rPr>
        <w:t>tohto objektu verejného obstarávateľa je uvedený v bode 38.</w:t>
      </w:r>
      <w:r w:rsidR="00BD729F">
        <w:rPr>
          <w:rFonts w:ascii="Cambria" w:hAnsi="Cambria"/>
          <w:sz w:val="20"/>
          <w:szCs w:val="20"/>
        </w:rPr>
        <w:t>3</w:t>
      </w:r>
      <w:r w:rsidRPr="00BA185C">
        <w:rPr>
          <w:rFonts w:ascii="Cambria" w:hAnsi="Cambria"/>
          <w:sz w:val="20"/>
          <w:szCs w:val="20"/>
        </w:rPr>
        <w:t xml:space="preserve">.1 tejto časti súťažných podkladov. </w:t>
      </w:r>
    </w:p>
    <w:p w14:paraId="4AA42E10" w14:textId="77777777" w:rsidR="00BA185C" w:rsidRDefault="00BA185C" w:rsidP="00BA185C">
      <w:pPr>
        <w:autoSpaceDE w:val="0"/>
        <w:autoSpaceDN w:val="0"/>
        <w:adjustRightInd w:val="0"/>
        <w:contextualSpacing/>
        <w:jc w:val="both"/>
        <w:rPr>
          <w:rFonts w:asciiTheme="majorHAnsi" w:hAnsiTheme="majorHAnsi"/>
          <w:sz w:val="20"/>
          <w:szCs w:val="20"/>
        </w:rPr>
      </w:pPr>
      <w:r w:rsidRPr="002E0C81">
        <w:rPr>
          <w:rFonts w:ascii="Cambria" w:hAnsi="Cambria" w:cs="Arial"/>
          <w:color w:val="000000"/>
          <w:sz w:val="20"/>
          <w:szCs w:val="20"/>
        </w:rPr>
        <w:t>Uchádzač je povinný si zabezpečiť na plnenie predmetu zákazky všetky potrebné čistiace prostriedky, stroje, prístroje, hygienický materiál, zariadenia a mechanické prostriedky na vlastné náklady</w:t>
      </w:r>
      <w:r w:rsidRPr="002E0C81">
        <w:rPr>
          <w:rFonts w:asciiTheme="majorHAnsi" w:hAnsiTheme="majorHAnsi"/>
          <w:sz w:val="20"/>
          <w:szCs w:val="20"/>
        </w:rPr>
        <w:t xml:space="preserve"> tzn. musí ich mať započítané v cene predmetu zákazky</w:t>
      </w:r>
      <w:r>
        <w:rPr>
          <w:rFonts w:asciiTheme="majorHAnsi" w:hAnsiTheme="majorHAnsi"/>
          <w:sz w:val="20"/>
          <w:szCs w:val="20"/>
        </w:rPr>
        <w:t>.</w:t>
      </w:r>
    </w:p>
    <w:p w14:paraId="2E1308F2" w14:textId="77777777" w:rsidR="00611D75" w:rsidRPr="00611D75" w:rsidRDefault="00611D75" w:rsidP="00611D75">
      <w:pPr>
        <w:autoSpaceDE w:val="0"/>
        <w:autoSpaceDN w:val="0"/>
        <w:adjustRightInd w:val="0"/>
        <w:contextualSpacing/>
        <w:jc w:val="both"/>
        <w:rPr>
          <w:rFonts w:asciiTheme="majorHAnsi" w:hAnsiTheme="majorHAnsi"/>
          <w:sz w:val="20"/>
          <w:szCs w:val="20"/>
        </w:rPr>
      </w:pPr>
    </w:p>
    <w:bookmarkEnd w:id="35"/>
    <w:bookmarkEnd w:id="36"/>
    <w:bookmarkEnd w:id="37"/>
    <w:p w14:paraId="6F47194B" w14:textId="6A71CB2E" w:rsidR="00F5062D" w:rsidRPr="00CE6C03" w:rsidRDefault="00F5062D" w:rsidP="00CE6C03">
      <w:pPr>
        <w:autoSpaceDE w:val="0"/>
        <w:autoSpaceDN w:val="0"/>
        <w:adjustRightInd w:val="0"/>
        <w:jc w:val="both"/>
        <w:rPr>
          <w:rFonts w:asciiTheme="majorHAnsi" w:hAnsiTheme="majorHAnsi" w:cs="Arial"/>
          <w:color w:val="C00000"/>
          <w:sz w:val="20"/>
          <w:szCs w:val="20"/>
        </w:rPr>
      </w:pPr>
    </w:p>
    <w:p w14:paraId="5B33C50F" w14:textId="1EDCF9FE" w:rsidR="00611206" w:rsidRPr="00611206" w:rsidRDefault="00611206" w:rsidP="00611206">
      <w:pPr>
        <w:pStyle w:val="ListParagraph"/>
        <w:numPr>
          <w:ilvl w:val="1"/>
          <w:numId w:val="43"/>
        </w:numPr>
        <w:autoSpaceDE w:val="0"/>
        <w:autoSpaceDN w:val="0"/>
        <w:adjustRightInd w:val="0"/>
        <w:spacing w:after="0" w:line="240" w:lineRule="auto"/>
        <w:ind w:left="567" w:hanging="567"/>
        <w:jc w:val="both"/>
        <w:rPr>
          <w:rFonts w:ascii="Cambria" w:hAnsi="Cambria" w:cs="Arial"/>
          <w:bCs/>
          <w:noProof/>
          <w:color w:val="000000"/>
          <w:sz w:val="20"/>
          <w:szCs w:val="20"/>
          <w:lang w:eastAsia="sk-SK"/>
        </w:rPr>
      </w:pPr>
      <w:r w:rsidRPr="006E0C45">
        <w:rPr>
          <w:rFonts w:asciiTheme="majorHAnsi" w:hAnsiTheme="majorHAnsi" w:cs="Arial"/>
          <w:b/>
          <w:bCs/>
          <w:sz w:val="20"/>
          <w:szCs w:val="20"/>
        </w:rPr>
        <w:t xml:space="preserve">Predmetom </w:t>
      </w:r>
      <w:r>
        <w:rPr>
          <w:rFonts w:asciiTheme="majorHAnsi" w:hAnsiTheme="majorHAnsi" w:cs="Arial"/>
          <w:b/>
          <w:bCs/>
          <w:sz w:val="20"/>
          <w:szCs w:val="20"/>
        </w:rPr>
        <w:t>4</w:t>
      </w:r>
      <w:r w:rsidRPr="006E0C45">
        <w:rPr>
          <w:rFonts w:asciiTheme="majorHAnsi" w:hAnsiTheme="majorHAnsi" w:cs="Arial"/>
          <w:b/>
          <w:bCs/>
          <w:sz w:val="20"/>
          <w:szCs w:val="20"/>
        </w:rPr>
        <w:t>. časti predmetu zákazky je</w:t>
      </w:r>
      <w:r w:rsidRPr="007477D0">
        <w:rPr>
          <w:rFonts w:asciiTheme="majorHAnsi" w:hAnsiTheme="majorHAnsi" w:cs="Arial"/>
          <w:sz w:val="20"/>
          <w:szCs w:val="20"/>
        </w:rPr>
        <w:t xml:space="preserve">: </w:t>
      </w:r>
      <w:r w:rsidRPr="007477D0">
        <w:rPr>
          <w:rFonts w:ascii="Cambria" w:eastAsia="DengXian" w:hAnsi="Cambria" w:cs="Arial"/>
          <w:sz w:val="20"/>
          <w:szCs w:val="20"/>
          <w:lang w:eastAsia="zh-CN"/>
        </w:rPr>
        <w:t xml:space="preserve">poskytovanie upratovacích a čistiacich  služieb vnútorných a vonkajších priestorov objektu verejného obstarávateľa – Národná banka Slovenska, expozitúra, </w:t>
      </w:r>
      <w:r w:rsidRPr="00FC0D18">
        <w:rPr>
          <w:rFonts w:ascii="Cambria" w:hAnsi="Cambria" w:cs="Arial"/>
          <w:bCs/>
          <w:sz w:val="20"/>
          <w:szCs w:val="20"/>
        </w:rPr>
        <w:t>Slovenskej jednoty 14, 041 41 Košice</w:t>
      </w:r>
      <w:r w:rsidRPr="006E0C45">
        <w:rPr>
          <w:rFonts w:ascii="Cambria" w:hAnsi="Cambria" w:cs="Arial"/>
          <w:noProof/>
          <w:color w:val="000000"/>
          <w:sz w:val="20"/>
          <w:szCs w:val="20"/>
          <w:lang w:eastAsia="sk-SK"/>
        </w:rPr>
        <w:t>.</w:t>
      </w:r>
    </w:p>
    <w:p w14:paraId="1E6F354E" w14:textId="77777777" w:rsidR="00611206" w:rsidRPr="00611206" w:rsidRDefault="00611206" w:rsidP="00611206">
      <w:pPr>
        <w:autoSpaceDE w:val="0"/>
        <w:autoSpaceDN w:val="0"/>
        <w:adjustRightInd w:val="0"/>
        <w:jc w:val="both"/>
        <w:rPr>
          <w:rFonts w:ascii="Cambria" w:hAnsi="Cambria" w:cs="Arial"/>
          <w:bCs/>
          <w:color w:val="000000"/>
          <w:sz w:val="20"/>
          <w:szCs w:val="20"/>
        </w:rPr>
      </w:pPr>
    </w:p>
    <w:p w14:paraId="35914893" w14:textId="77777777" w:rsidR="00E2132E" w:rsidRDefault="00E2132E" w:rsidP="00E2132E">
      <w:pPr>
        <w:pStyle w:val="ListParagraph"/>
        <w:numPr>
          <w:ilvl w:val="2"/>
          <w:numId w:val="43"/>
        </w:numPr>
        <w:autoSpaceDE w:val="0"/>
        <w:autoSpaceDN w:val="0"/>
        <w:adjustRightInd w:val="0"/>
        <w:spacing w:after="0" w:line="240" w:lineRule="auto"/>
        <w:ind w:left="1287"/>
        <w:jc w:val="both"/>
        <w:rPr>
          <w:rFonts w:ascii="Cambria" w:hAnsi="Cambria" w:cs="Arial"/>
          <w:noProof/>
          <w:color w:val="000000"/>
          <w:sz w:val="20"/>
          <w:szCs w:val="20"/>
          <w:lang w:eastAsia="sk-SK"/>
        </w:rPr>
      </w:pPr>
      <w:r w:rsidRPr="003C7F84">
        <w:rPr>
          <w:rFonts w:asciiTheme="majorHAnsi" w:hAnsiTheme="majorHAnsi" w:cs="Arial"/>
          <w:sz w:val="20"/>
          <w:szCs w:val="20"/>
          <w:u w:val="single"/>
        </w:rPr>
        <w:t>Rozloha</w:t>
      </w:r>
      <w:r w:rsidRPr="00611206">
        <w:rPr>
          <w:rFonts w:ascii="Cambria" w:hAnsi="Cambria" w:cs="Arial"/>
          <w:noProof/>
          <w:color w:val="000000"/>
          <w:sz w:val="20"/>
          <w:szCs w:val="20"/>
          <w:lang w:eastAsia="sk-SK"/>
        </w:rPr>
        <w:t>:</w:t>
      </w:r>
    </w:p>
    <w:p w14:paraId="2199FA7C" w14:textId="5EA30724" w:rsidR="00E2132E" w:rsidRPr="004262F3" w:rsidRDefault="00E2132E" w:rsidP="00E2132E">
      <w:pPr>
        <w:autoSpaceDE w:val="0"/>
        <w:autoSpaceDN w:val="0"/>
        <w:adjustRightInd w:val="0"/>
        <w:ind w:left="567"/>
        <w:jc w:val="both"/>
        <w:rPr>
          <w:rFonts w:ascii="Cambria" w:eastAsia="DengXian" w:hAnsi="Cambria" w:cs="Arial"/>
          <w:sz w:val="20"/>
          <w:szCs w:val="20"/>
          <w:vertAlign w:val="superscript"/>
          <w:lang w:eastAsia="zh-CN"/>
        </w:rPr>
      </w:pPr>
      <w:r w:rsidRPr="004262F3">
        <w:rPr>
          <w:rFonts w:ascii="Cambria" w:eastAsia="DengXian" w:hAnsi="Cambria" w:cs="Arial"/>
          <w:sz w:val="20"/>
          <w:szCs w:val="20"/>
          <w:lang w:eastAsia="zh-CN"/>
        </w:rPr>
        <w:t xml:space="preserve">Celková plocha vnútorných priestorov: </w:t>
      </w:r>
      <w:r w:rsidR="00EA10DF">
        <w:rPr>
          <w:rFonts w:ascii="Cambria" w:eastAsia="DengXian" w:hAnsi="Cambria" w:cs="Arial"/>
          <w:sz w:val="20"/>
          <w:szCs w:val="20"/>
          <w:lang w:eastAsia="zh-CN"/>
        </w:rPr>
        <w:t>4087,13</w:t>
      </w:r>
      <w:r w:rsidRPr="004262F3">
        <w:rPr>
          <w:rFonts w:ascii="Cambria" w:eastAsia="DengXian" w:hAnsi="Cambria" w:cs="Arial"/>
          <w:sz w:val="20"/>
          <w:szCs w:val="20"/>
          <w:lang w:eastAsia="zh-CN"/>
        </w:rPr>
        <w:t xml:space="preserve"> m</w:t>
      </w:r>
      <w:r w:rsidRPr="004262F3">
        <w:rPr>
          <w:rFonts w:ascii="Cambria" w:eastAsia="DengXian" w:hAnsi="Cambria" w:cs="Arial"/>
          <w:sz w:val="20"/>
          <w:szCs w:val="20"/>
          <w:vertAlign w:val="superscript"/>
          <w:lang w:eastAsia="zh-CN"/>
        </w:rPr>
        <w:t>2</w:t>
      </w:r>
      <w:r w:rsidR="00C53A21">
        <w:rPr>
          <w:rFonts w:ascii="Cambria" w:eastAsia="DengXian" w:hAnsi="Cambria" w:cs="Arial"/>
          <w:sz w:val="20"/>
          <w:szCs w:val="20"/>
          <w:vertAlign w:val="superscript"/>
          <w:lang w:eastAsia="zh-CN"/>
        </w:rPr>
        <w:t xml:space="preserve"> </w:t>
      </w:r>
    </w:p>
    <w:p w14:paraId="2B2B1AAD" w14:textId="77777777" w:rsidR="00E2132E" w:rsidRPr="004262F3" w:rsidRDefault="00E2132E" w:rsidP="00E2132E">
      <w:pPr>
        <w:ind w:left="567"/>
        <w:jc w:val="both"/>
        <w:rPr>
          <w:rFonts w:ascii="Cambria" w:eastAsia="DengXian" w:hAnsi="Cambria" w:cs="Arial"/>
          <w:sz w:val="20"/>
          <w:szCs w:val="20"/>
          <w:lang w:eastAsia="zh-CN"/>
        </w:rPr>
      </w:pPr>
      <w:r w:rsidRPr="004262F3">
        <w:rPr>
          <w:rFonts w:ascii="Cambria" w:eastAsia="DengXian" w:hAnsi="Cambria" w:cs="Arial"/>
          <w:sz w:val="20"/>
          <w:szCs w:val="20"/>
          <w:lang w:eastAsia="zh-CN"/>
        </w:rPr>
        <w:t>z toho:</w:t>
      </w:r>
    </w:p>
    <w:p w14:paraId="2FAB1818" w14:textId="77777777" w:rsidR="00E2132E" w:rsidRPr="004262F3" w:rsidRDefault="00E2132E" w:rsidP="00E2132E">
      <w:pPr>
        <w:ind w:left="567"/>
        <w:contextualSpacing/>
        <w:jc w:val="both"/>
        <w:rPr>
          <w:rFonts w:ascii="Cambria" w:eastAsia="DengXian" w:hAnsi="Cambria" w:cs="Arial"/>
          <w:sz w:val="20"/>
          <w:szCs w:val="20"/>
          <w:lang w:eastAsia="zh-CN"/>
        </w:rPr>
      </w:pPr>
      <w:r w:rsidRPr="004262F3">
        <w:rPr>
          <w:rFonts w:ascii="Cambria" w:eastAsia="DengXian" w:hAnsi="Cambria" w:cs="Arial"/>
          <w:sz w:val="20"/>
          <w:szCs w:val="20"/>
          <w:lang w:eastAsia="zh-CN"/>
        </w:rPr>
        <w:t>koberce: 1397,11 m</w:t>
      </w:r>
      <w:r w:rsidRPr="004262F3">
        <w:rPr>
          <w:rFonts w:ascii="Cambria" w:eastAsia="DengXian" w:hAnsi="Cambria" w:cs="Arial"/>
          <w:sz w:val="20"/>
          <w:szCs w:val="20"/>
          <w:vertAlign w:val="superscript"/>
          <w:lang w:eastAsia="zh-CN"/>
        </w:rPr>
        <w:t xml:space="preserve">2 </w:t>
      </w:r>
    </w:p>
    <w:p w14:paraId="51C821DE" w14:textId="77777777" w:rsidR="00E2132E" w:rsidRPr="004262F3" w:rsidRDefault="00E2132E" w:rsidP="00E2132E">
      <w:pPr>
        <w:ind w:left="567"/>
        <w:contextualSpacing/>
        <w:jc w:val="both"/>
        <w:rPr>
          <w:rFonts w:ascii="Cambria" w:eastAsia="DengXian" w:hAnsi="Cambria" w:cs="Arial"/>
          <w:sz w:val="20"/>
          <w:szCs w:val="20"/>
          <w:lang w:eastAsia="zh-CN"/>
        </w:rPr>
      </w:pPr>
      <w:r w:rsidRPr="004262F3">
        <w:rPr>
          <w:rFonts w:ascii="Cambria" w:eastAsia="DengXian" w:hAnsi="Cambria" w:cs="Arial"/>
          <w:sz w:val="20"/>
          <w:szCs w:val="20"/>
          <w:lang w:eastAsia="zh-CN"/>
        </w:rPr>
        <w:t>PVC: 777,87 m</w:t>
      </w:r>
      <w:r w:rsidRPr="004262F3">
        <w:rPr>
          <w:rFonts w:ascii="Cambria" w:eastAsia="DengXian" w:hAnsi="Cambria" w:cs="Arial"/>
          <w:sz w:val="20"/>
          <w:szCs w:val="20"/>
          <w:vertAlign w:val="superscript"/>
          <w:lang w:eastAsia="zh-CN"/>
        </w:rPr>
        <w:t>2</w:t>
      </w:r>
    </w:p>
    <w:p w14:paraId="05C810A0" w14:textId="77777777" w:rsidR="00E2132E" w:rsidRPr="004262F3" w:rsidRDefault="00E2132E" w:rsidP="00E2132E">
      <w:pPr>
        <w:ind w:left="567"/>
        <w:contextualSpacing/>
        <w:jc w:val="both"/>
        <w:rPr>
          <w:rFonts w:ascii="Cambria" w:eastAsia="DengXian" w:hAnsi="Cambria" w:cs="Arial"/>
          <w:sz w:val="20"/>
          <w:szCs w:val="20"/>
          <w:lang w:eastAsia="zh-CN"/>
        </w:rPr>
      </w:pPr>
      <w:r w:rsidRPr="004262F3">
        <w:rPr>
          <w:rFonts w:ascii="Cambria" w:eastAsia="DengXian" w:hAnsi="Cambria" w:cs="Arial"/>
          <w:sz w:val="20"/>
          <w:szCs w:val="20"/>
          <w:lang w:eastAsia="zh-CN"/>
        </w:rPr>
        <w:t>keramická dlažba: 256,41 m</w:t>
      </w:r>
      <w:r w:rsidRPr="004262F3">
        <w:rPr>
          <w:rFonts w:ascii="Cambria" w:eastAsia="DengXian" w:hAnsi="Cambria" w:cs="Arial"/>
          <w:sz w:val="20"/>
          <w:szCs w:val="20"/>
          <w:vertAlign w:val="superscript"/>
          <w:lang w:eastAsia="zh-CN"/>
        </w:rPr>
        <w:t>2</w:t>
      </w:r>
    </w:p>
    <w:p w14:paraId="67328ED5" w14:textId="77777777" w:rsidR="00E2132E" w:rsidRPr="004262F3" w:rsidRDefault="00E2132E" w:rsidP="00E2132E">
      <w:pPr>
        <w:ind w:left="567"/>
        <w:contextualSpacing/>
        <w:jc w:val="both"/>
        <w:rPr>
          <w:rFonts w:ascii="Cambria" w:eastAsia="DengXian" w:hAnsi="Cambria" w:cs="Arial"/>
          <w:sz w:val="20"/>
          <w:szCs w:val="20"/>
          <w:lang w:eastAsia="zh-CN"/>
        </w:rPr>
      </w:pPr>
      <w:r w:rsidRPr="004262F3">
        <w:rPr>
          <w:rFonts w:ascii="Cambria" w:eastAsia="DengXian" w:hAnsi="Cambria" w:cs="Arial"/>
          <w:sz w:val="20"/>
          <w:szCs w:val="20"/>
          <w:lang w:eastAsia="zh-CN"/>
        </w:rPr>
        <w:t>betónová podlaha: 791,30 m</w:t>
      </w:r>
      <w:r w:rsidRPr="004262F3">
        <w:rPr>
          <w:rFonts w:ascii="Cambria" w:eastAsia="DengXian" w:hAnsi="Cambria" w:cs="Arial"/>
          <w:sz w:val="20"/>
          <w:szCs w:val="20"/>
          <w:vertAlign w:val="superscript"/>
          <w:lang w:eastAsia="zh-CN"/>
        </w:rPr>
        <w:t>2</w:t>
      </w:r>
    </w:p>
    <w:p w14:paraId="199E70E0" w14:textId="77777777" w:rsidR="00E2132E" w:rsidRPr="004262F3" w:rsidRDefault="00E2132E" w:rsidP="00E2132E">
      <w:pPr>
        <w:ind w:left="567"/>
        <w:contextualSpacing/>
        <w:jc w:val="both"/>
        <w:rPr>
          <w:rFonts w:ascii="Cambria" w:eastAsia="DengXian" w:hAnsi="Cambria" w:cs="Arial"/>
          <w:sz w:val="20"/>
          <w:szCs w:val="20"/>
          <w:lang w:eastAsia="zh-CN"/>
        </w:rPr>
      </w:pPr>
      <w:r w:rsidRPr="004262F3">
        <w:rPr>
          <w:rFonts w:ascii="Cambria" w:eastAsia="DengXian" w:hAnsi="Cambria" w:cs="Arial"/>
          <w:sz w:val="20"/>
          <w:szCs w:val="20"/>
          <w:lang w:eastAsia="zh-CN"/>
        </w:rPr>
        <w:t xml:space="preserve">Podlažia: 5 ks  </w:t>
      </w:r>
    </w:p>
    <w:p w14:paraId="6E5CFFA3" w14:textId="77777777" w:rsidR="00E2132E" w:rsidRPr="004262F3" w:rsidRDefault="00E2132E" w:rsidP="00E2132E">
      <w:pPr>
        <w:ind w:left="567"/>
        <w:contextualSpacing/>
        <w:jc w:val="both"/>
        <w:rPr>
          <w:rFonts w:ascii="Cambria" w:eastAsia="DengXian" w:hAnsi="Cambria" w:cs="Arial"/>
          <w:sz w:val="20"/>
          <w:szCs w:val="20"/>
          <w:lang w:eastAsia="zh-CN"/>
        </w:rPr>
      </w:pPr>
      <w:r w:rsidRPr="004262F3">
        <w:rPr>
          <w:rFonts w:ascii="Cambria" w:eastAsia="DengXian" w:hAnsi="Cambria" w:cs="Arial"/>
          <w:sz w:val="20"/>
          <w:szCs w:val="20"/>
          <w:lang w:eastAsia="zh-CN"/>
        </w:rPr>
        <w:t>Okná a sklenené plochy celkom (okrem dvier): 460,70 m</w:t>
      </w:r>
      <w:r w:rsidRPr="004262F3">
        <w:rPr>
          <w:rFonts w:ascii="Cambria" w:eastAsia="DengXian" w:hAnsi="Cambria" w:cs="Arial"/>
          <w:sz w:val="20"/>
          <w:szCs w:val="20"/>
          <w:vertAlign w:val="superscript"/>
          <w:lang w:eastAsia="zh-CN"/>
        </w:rPr>
        <w:t>2</w:t>
      </w:r>
      <w:r w:rsidRPr="004262F3">
        <w:rPr>
          <w:rFonts w:ascii="Cambria" w:eastAsia="DengXian" w:hAnsi="Cambria" w:cs="Arial"/>
          <w:sz w:val="20"/>
          <w:szCs w:val="20"/>
          <w:lang w:eastAsia="zh-CN"/>
        </w:rPr>
        <w:t xml:space="preserve">  </w:t>
      </w:r>
    </w:p>
    <w:p w14:paraId="00C80E40" w14:textId="77777777" w:rsidR="00E2132E" w:rsidRPr="004262F3" w:rsidRDefault="00E2132E" w:rsidP="00E2132E">
      <w:pPr>
        <w:ind w:left="567"/>
        <w:contextualSpacing/>
        <w:jc w:val="both"/>
        <w:rPr>
          <w:rFonts w:ascii="Cambria" w:eastAsia="DengXian" w:hAnsi="Cambria" w:cs="Arial"/>
          <w:sz w:val="20"/>
          <w:szCs w:val="20"/>
          <w:lang w:eastAsia="zh-CN"/>
        </w:rPr>
      </w:pPr>
      <w:r w:rsidRPr="004262F3">
        <w:rPr>
          <w:rFonts w:ascii="Cambria" w:eastAsia="DengXian" w:hAnsi="Cambria" w:cs="Arial"/>
          <w:sz w:val="20"/>
          <w:szCs w:val="20"/>
          <w:lang w:eastAsia="zh-CN"/>
        </w:rPr>
        <w:t>Sklenené plochy dvier: 36 m</w:t>
      </w:r>
      <w:r w:rsidRPr="004262F3">
        <w:rPr>
          <w:rFonts w:ascii="Cambria" w:eastAsia="DengXian" w:hAnsi="Cambria" w:cs="Arial"/>
          <w:sz w:val="20"/>
          <w:szCs w:val="20"/>
          <w:vertAlign w:val="superscript"/>
          <w:lang w:eastAsia="zh-CN"/>
        </w:rPr>
        <w:t>2</w:t>
      </w:r>
      <w:r w:rsidRPr="004262F3">
        <w:rPr>
          <w:rFonts w:ascii="Cambria" w:eastAsia="DengXian" w:hAnsi="Cambria" w:cs="Arial"/>
          <w:sz w:val="20"/>
          <w:szCs w:val="20"/>
          <w:lang w:eastAsia="zh-CN"/>
        </w:rPr>
        <w:t xml:space="preserve">  </w:t>
      </w:r>
    </w:p>
    <w:p w14:paraId="15D74E72" w14:textId="77777777" w:rsidR="00E2132E" w:rsidRPr="004262F3" w:rsidRDefault="00E2132E" w:rsidP="00E2132E">
      <w:pPr>
        <w:ind w:left="567"/>
        <w:contextualSpacing/>
        <w:jc w:val="both"/>
        <w:rPr>
          <w:rFonts w:ascii="Cambria" w:eastAsia="DengXian" w:hAnsi="Cambria" w:cs="Arial"/>
          <w:sz w:val="20"/>
          <w:szCs w:val="20"/>
          <w:lang w:eastAsia="zh-CN"/>
        </w:rPr>
      </w:pPr>
      <w:r w:rsidRPr="004262F3">
        <w:rPr>
          <w:rFonts w:ascii="Cambria" w:eastAsia="DengXian" w:hAnsi="Cambria" w:cs="Arial"/>
          <w:sz w:val="20"/>
          <w:szCs w:val="20"/>
          <w:lang w:eastAsia="zh-CN"/>
        </w:rPr>
        <w:t>Sociálne miestnosti: 12 ks</w:t>
      </w:r>
      <w:r>
        <w:rPr>
          <w:rFonts w:ascii="Cambria" w:eastAsia="DengXian" w:hAnsi="Cambria" w:cs="Arial"/>
          <w:sz w:val="20"/>
          <w:szCs w:val="20"/>
          <w:lang w:eastAsia="zh-CN"/>
        </w:rPr>
        <w:t>,</w:t>
      </w:r>
      <w:r w:rsidRPr="004262F3">
        <w:rPr>
          <w:rFonts w:ascii="Cambria" w:eastAsia="DengXian" w:hAnsi="Cambria" w:cs="Arial"/>
          <w:sz w:val="20"/>
          <w:szCs w:val="20"/>
          <w:lang w:eastAsia="zh-CN"/>
        </w:rPr>
        <w:t> 77,64 m</w:t>
      </w:r>
      <w:r w:rsidRPr="004262F3">
        <w:rPr>
          <w:rFonts w:ascii="Cambria" w:eastAsia="DengXian" w:hAnsi="Cambria" w:cs="Arial"/>
          <w:sz w:val="20"/>
          <w:szCs w:val="20"/>
          <w:vertAlign w:val="superscript"/>
          <w:lang w:eastAsia="zh-CN"/>
        </w:rPr>
        <w:t>2</w:t>
      </w:r>
      <w:r w:rsidRPr="004262F3">
        <w:rPr>
          <w:rFonts w:ascii="Cambria" w:eastAsia="DengXian" w:hAnsi="Cambria" w:cs="Arial"/>
          <w:sz w:val="20"/>
          <w:szCs w:val="20"/>
          <w:lang w:eastAsia="zh-CN"/>
        </w:rPr>
        <w:t xml:space="preserve"> </w:t>
      </w:r>
    </w:p>
    <w:p w14:paraId="7FE930CC" w14:textId="77777777" w:rsidR="00E2132E" w:rsidRPr="004262F3" w:rsidRDefault="00E2132E" w:rsidP="00E2132E">
      <w:pPr>
        <w:ind w:left="567"/>
        <w:contextualSpacing/>
        <w:jc w:val="both"/>
        <w:rPr>
          <w:rFonts w:ascii="Cambria" w:eastAsia="DengXian" w:hAnsi="Cambria" w:cs="Arial"/>
          <w:sz w:val="20"/>
          <w:szCs w:val="20"/>
          <w:vertAlign w:val="superscript"/>
          <w:lang w:eastAsia="zh-CN"/>
        </w:rPr>
      </w:pPr>
      <w:r w:rsidRPr="004262F3">
        <w:rPr>
          <w:rFonts w:ascii="Cambria" w:eastAsia="DengXian" w:hAnsi="Cambria" w:cs="Arial"/>
          <w:sz w:val="20"/>
          <w:szCs w:val="20"/>
          <w:lang w:eastAsia="zh-CN"/>
        </w:rPr>
        <w:t>Kuchynky: 3 ks</w:t>
      </w:r>
      <w:r>
        <w:rPr>
          <w:rFonts w:ascii="Cambria" w:eastAsia="DengXian" w:hAnsi="Cambria" w:cs="Arial"/>
          <w:sz w:val="20"/>
          <w:szCs w:val="20"/>
          <w:lang w:eastAsia="zh-CN"/>
        </w:rPr>
        <w:t>,</w:t>
      </w:r>
      <w:r w:rsidRPr="004262F3">
        <w:rPr>
          <w:rFonts w:ascii="Cambria" w:eastAsia="DengXian" w:hAnsi="Cambria" w:cs="Arial"/>
          <w:sz w:val="20"/>
          <w:szCs w:val="20"/>
          <w:lang w:eastAsia="zh-CN"/>
        </w:rPr>
        <w:t> 51,35 m</w:t>
      </w:r>
      <w:r w:rsidRPr="004262F3">
        <w:rPr>
          <w:rFonts w:ascii="Cambria" w:eastAsia="DengXian" w:hAnsi="Cambria" w:cs="Arial"/>
          <w:sz w:val="20"/>
          <w:szCs w:val="20"/>
          <w:vertAlign w:val="superscript"/>
          <w:lang w:eastAsia="zh-CN"/>
        </w:rPr>
        <w:t>2</w:t>
      </w:r>
    </w:p>
    <w:p w14:paraId="3001EF18" w14:textId="77777777" w:rsidR="00E2132E" w:rsidRPr="004262F3" w:rsidRDefault="00E2132E" w:rsidP="00E2132E">
      <w:pPr>
        <w:ind w:left="567"/>
        <w:contextualSpacing/>
        <w:jc w:val="both"/>
        <w:rPr>
          <w:rFonts w:ascii="Cambria" w:eastAsia="DengXian" w:hAnsi="Cambria" w:cs="Arial"/>
          <w:sz w:val="20"/>
          <w:szCs w:val="20"/>
          <w:vertAlign w:val="superscript"/>
          <w:lang w:eastAsia="zh-CN"/>
        </w:rPr>
      </w:pPr>
      <w:r w:rsidRPr="004262F3">
        <w:rPr>
          <w:rFonts w:ascii="Cambria" w:eastAsia="DengXian" w:hAnsi="Cambria" w:cs="Arial"/>
          <w:sz w:val="20"/>
          <w:szCs w:val="20"/>
          <w:lang w:eastAsia="zh-CN"/>
        </w:rPr>
        <w:t>Sprchovacie kúty: 3 ks</w:t>
      </w:r>
      <w:r>
        <w:rPr>
          <w:rFonts w:ascii="Cambria" w:eastAsia="DengXian" w:hAnsi="Cambria" w:cs="Arial"/>
          <w:sz w:val="20"/>
          <w:szCs w:val="20"/>
          <w:lang w:eastAsia="zh-CN"/>
        </w:rPr>
        <w:t>,</w:t>
      </w:r>
      <w:r w:rsidRPr="004262F3">
        <w:rPr>
          <w:rFonts w:ascii="Cambria" w:eastAsia="DengXian" w:hAnsi="Cambria" w:cs="Arial"/>
          <w:sz w:val="20"/>
          <w:szCs w:val="20"/>
          <w:lang w:eastAsia="zh-CN"/>
        </w:rPr>
        <w:t> 10 m</w:t>
      </w:r>
      <w:r w:rsidRPr="004262F3">
        <w:rPr>
          <w:rFonts w:ascii="Cambria" w:eastAsia="DengXian" w:hAnsi="Cambria" w:cs="Arial"/>
          <w:sz w:val="20"/>
          <w:szCs w:val="20"/>
          <w:vertAlign w:val="superscript"/>
          <w:lang w:eastAsia="zh-CN"/>
        </w:rPr>
        <w:t>2</w:t>
      </w:r>
    </w:p>
    <w:p w14:paraId="332490CC" w14:textId="77777777" w:rsidR="00EA10DF" w:rsidRDefault="00E2132E" w:rsidP="00EA10DF">
      <w:pPr>
        <w:ind w:left="567"/>
        <w:contextualSpacing/>
        <w:jc w:val="both"/>
        <w:rPr>
          <w:rFonts w:ascii="Cambria" w:eastAsia="DengXian" w:hAnsi="Cambria" w:cs="Arial"/>
          <w:sz w:val="20"/>
          <w:szCs w:val="20"/>
          <w:vertAlign w:val="superscript"/>
          <w:lang w:eastAsia="zh-CN"/>
        </w:rPr>
      </w:pPr>
      <w:r w:rsidRPr="004262F3">
        <w:rPr>
          <w:rFonts w:ascii="Cambria" w:eastAsia="DengXian" w:hAnsi="Cambria" w:cs="Arial"/>
          <w:sz w:val="20"/>
          <w:szCs w:val="20"/>
          <w:lang w:eastAsia="zh-CN"/>
        </w:rPr>
        <w:t>Zasadacie miestnosti: 2 ks</w:t>
      </w:r>
      <w:r>
        <w:rPr>
          <w:rFonts w:ascii="Cambria" w:eastAsia="DengXian" w:hAnsi="Cambria" w:cs="Arial"/>
          <w:sz w:val="20"/>
          <w:szCs w:val="20"/>
          <w:lang w:eastAsia="zh-CN"/>
        </w:rPr>
        <w:t>,</w:t>
      </w:r>
      <w:r w:rsidRPr="004262F3">
        <w:rPr>
          <w:rFonts w:ascii="Cambria" w:eastAsia="DengXian" w:hAnsi="Cambria" w:cs="Arial"/>
          <w:sz w:val="20"/>
          <w:szCs w:val="20"/>
          <w:lang w:eastAsia="zh-CN"/>
        </w:rPr>
        <w:t xml:space="preserve"> 250 m</w:t>
      </w:r>
      <w:r w:rsidRPr="004262F3">
        <w:rPr>
          <w:rFonts w:ascii="Cambria" w:eastAsia="DengXian" w:hAnsi="Cambria" w:cs="Arial"/>
          <w:sz w:val="20"/>
          <w:szCs w:val="20"/>
          <w:vertAlign w:val="superscript"/>
          <w:lang w:eastAsia="zh-CN"/>
        </w:rPr>
        <w:t>2</w:t>
      </w:r>
    </w:p>
    <w:p w14:paraId="176909FE" w14:textId="376830CA" w:rsidR="00E2132E" w:rsidRPr="004262F3" w:rsidRDefault="00E2132E" w:rsidP="00EA10DF">
      <w:pPr>
        <w:ind w:left="567"/>
        <w:contextualSpacing/>
        <w:jc w:val="both"/>
        <w:rPr>
          <w:rFonts w:ascii="Cambria" w:eastAsia="DengXian" w:hAnsi="Cambria" w:cs="Arial"/>
          <w:sz w:val="20"/>
          <w:szCs w:val="20"/>
          <w:vertAlign w:val="superscript"/>
          <w:lang w:eastAsia="zh-CN"/>
        </w:rPr>
      </w:pPr>
      <w:r w:rsidRPr="004262F3">
        <w:rPr>
          <w:rFonts w:ascii="Cambria" w:eastAsia="DengXian" w:hAnsi="Cambria" w:cs="Arial"/>
          <w:sz w:val="20"/>
          <w:szCs w:val="20"/>
          <w:lang w:eastAsia="zh-CN"/>
        </w:rPr>
        <w:t>Archív: 1 ks</w:t>
      </w:r>
      <w:r>
        <w:rPr>
          <w:rFonts w:ascii="Cambria" w:eastAsia="DengXian" w:hAnsi="Cambria" w:cs="Arial"/>
          <w:sz w:val="20"/>
          <w:szCs w:val="20"/>
          <w:lang w:eastAsia="zh-CN"/>
        </w:rPr>
        <w:t>,</w:t>
      </w:r>
      <w:r w:rsidRPr="004262F3">
        <w:rPr>
          <w:rFonts w:ascii="Cambria" w:eastAsia="DengXian" w:hAnsi="Cambria" w:cs="Arial"/>
          <w:sz w:val="20"/>
          <w:szCs w:val="20"/>
          <w:lang w:eastAsia="zh-CN"/>
        </w:rPr>
        <w:t> 296,60 m</w:t>
      </w:r>
      <w:r w:rsidRPr="004262F3">
        <w:rPr>
          <w:rFonts w:ascii="Cambria" w:eastAsia="DengXian" w:hAnsi="Cambria" w:cs="Arial"/>
          <w:sz w:val="20"/>
          <w:szCs w:val="20"/>
          <w:vertAlign w:val="superscript"/>
          <w:lang w:eastAsia="zh-CN"/>
        </w:rPr>
        <w:t>2</w:t>
      </w:r>
    </w:p>
    <w:p w14:paraId="33B1102B" w14:textId="77777777" w:rsidR="00E2132E" w:rsidRPr="004262F3" w:rsidRDefault="00E2132E" w:rsidP="00E2132E">
      <w:pPr>
        <w:ind w:left="567"/>
        <w:contextualSpacing/>
        <w:jc w:val="both"/>
        <w:rPr>
          <w:rFonts w:ascii="Cambria" w:eastAsia="DengXian" w:hAnsi="Cambria" w:cs="Arial"/>
          <w:sz w:val="20"/>
          <w:szCs w:val="20"/>
          <w:vertAlign w:val="superscript"/>
          <w:lang w:eastAsia="zh-CN"/>
        </w:rPr>
      </w:pPr>
      <w:r w:rsidRPr="004262F3">
        <w:rPr>
          <w:rFonts w:ascii="Cambria" w:eastAsia="DengXian" w:hAnsi="Cambria" w:cs="Arial"/>
          <w:sz w:val="20"/>
          <w:szCs w:val="20"/>
          <w:lang w:eastAsia="zh-CN"/>
        </w:rPr>
        <w:t>Garáž a dotačný box: 1 ks + 2 ks</w:t>
      </w:r>
      <w:r>
        <w:rPr>
          <w:rFonts w:ascii="Cambria" w:eastAsia="DengXian" w:hAnsi="Cambria" w:cs="Arial"/>
          <w:sz w:val="20"/>
          <w:szCs w:val="20"/>
          <w:lang w:eastAsia="zh-CN"/>
        </w:rPr>
        <w:t>,</w:t>
      </w:r>
      <w:r w:rsidRPr="004262F3">
        <w:rPr>
          <w:rFonts w:ascii="Cambria" w:eastAsia="DengXian" w:hAnsi="Cambria" w:cs="Arial"/>
          <w:sz w:val="20"/>
          <w:szCs w:val="20"/>
          <w:lang w:eastAsia="zh-CN"/>
        </w:rPr>
        <w:t> 791,30 m</w:t>
      </w:r>
      <w:r w:rsidRPr="004262F3">
        <w:rPr>
          <w:rFonts w:ascii="Cambria" w:eastAsia="DengXian" w:hAnsi="Cambria" w:cs="Arial"/>
          <w:sz w:val="20"/>
          <w:szCs w:val="20"/>
          <w:vertAlign w:val="superscript"/>
          <w:lang w:eastAsia="zh-CN"/>
        </w:rPr>
        <w:t>2</w:t>
      </w:r>
    </w:p>
    <w:p w14:paraId="2AC6129F" w14:textId="77777777" w:rsidR="00E2132E" w:rsidRPr="004262F3" w:rsidRDefault="00E2132E" w:rsidP="00E2132E">
      <w:pPr>
        <w:ind w:left="567"/>
        <w:contextualSpacing/>
        <w:jc w:val="both"/>
        <w:rPr>
          <w:rFonts w:ascii="Cambria" w:eastAsia="DengXian" w:hAnsi="Cambria" w:cs="Arial"/>
          <w:sz w:val="20"/>
          <w:szCs w:val="20"/>
          <w:vertAlign w:val="superscript"/>
          <w:lang w:eastAsia="zh-CN"/>
        </w:rPr>
      </w:pPr>
      <w:r w:rsidRPr="004262F3">
        <w:rPr>
          <w:rFonts w:ascii="Cambria" w:eastAsia="DengXian" w:hAnsi="Cambria" w:cs="Arial"/>
          <w:sz w:val="20"/>
          <w:szCs w:val="20"/>
          <w:lang w:eastAsia="zh-CN"/>
        </w:rPr>
        <w:t>Dotačný box: 2 ks</w:t>
      </w:r>
      <w:r>
        <w:rPr>
          <w:rFonts w:ascii="Cambria" w:eastAsia="DengXian" w:hAnsi="Cambria" w:cs="Arial"/>
          <w:sz w:val="20"/>
          <w:szCs w:val="20"/>
          <w:lang w:eastAsia="zh-CN"/>
        </w:rPr>
        <w:t>,</w:t>
      </w:r>
      <w:r w:rsidRPr="004262F3">
        <w:rPr>
          <w:rFonts w:ascii="Cambria" w:eastAsia="DengXian" w:hAnsi="Cambria" w:cs="Arial"/>
          <w:sz w:val="20"/>
          <w:szCs w:val="20"/>
          <w:lang w:eastAsia="zh-CN"/>
        </w:rPr>
        <w:t xml:space="preserve"> 105,93 m</w:t>
      </w:r>
      <w:r w:rsidRPr="004262F3">
        <w:rPr>
          <w:rFonts w:ascii="Cambria" w:eastAsia="DengXian" w:hAnsi="Cambria" w:cs="Arial"/>
          <w:sz w:val="20"/>
          <w:szCs w:val="20"/>
          <w:vertAlign w:val="superscript"/>
          <w:lang w:eastAsia="zh-CN"/>
        </w:rPr>
        <w:t>2</w:t>
      </w:r>
    </w:p>
    <w:p w14:paraId="0BC51ECE" w14:textId="77777777" w:rsidR="00E2132E" w:rsidRPr="00310326" w:rsidRDefault="00E2132E" w:rsidP="00E2132E">
      <w:pPr>
        <w:jc w:val="both"/>
        <w:rPr>
          <w:rFonts w:ascii="Cambria" w:eastAsia="DengXian" w:hAnsi="Cambria" w:cs="Arial"/>
          <w:sz w:val="20"/>
          <w:szCs w:val="20"/>
          <w:vertAlign w:val="superscript"/>
          <w:lang w:eastAsia="zh-CN"/>
        </w:rPr>
      </w:pPr>
      <w:r w:rsidRPr="003C7F84">
        <w:rPr>
          <w:rFonts w:ascii="Cambria" w:eastAsia="DengXian" w:hAnsi="Cambria" w:cs="Arial"/>
          <w:sz w:val="20"/>
          <w:szCs w:val="20"/>
          <w:lang w:eastAsia="zh-CN"/>
        </w:rPr>
        <w:tab/>
        <w:t xml:space="preserve"> </w:t>
      </w:r>
    </w:p>
    <w:p w14:paraId="243B6B6D" w14:textId="77777777" w:rsidR="00E2132E" w:rsidRPr="003C7F84" w:rsidRDefault="00E2132E" w:rsidP="00E2132E">
      <w:pPr>
        <w:ind w:left="567"/>
        <w:jc w:val="both"/>
        <w:rPr>
          <w:rFonts w:asciiTheme="majorHAnsi" w:eastAsia="DengXian" w:hAnsiTheme="majorHAnsi" w:cs="Arial"/>
          <w:sz w:val="20"/>
          <w:szCs w:val="20"/>
          <w:lang w:eastAsia="zh-CN"/>
        </w:rPr>
      </w:pPr>
      <w:r w:rsidRPr="003C7F84">
        <w:rPr>
          <w:rFonts w:asciiTheme="majorHAnsi" w:eastAsia="DengXian" w:hAnsiTheme="majorHAnsi" w:cs="Arial"/>
          <w:sz w:val="20"/>
          <w:szCs w:val="20"/>
          <w:lang w:eastAsia="zh-CN"/>
        </w:rPr>
        <w:t xml:space="preserve">Počet zamestnancov v budove: </w:t>
      </w:r>
      <w:r>
        <w:rPr>
          <w:rFonts w:asciiTheme="majorHAnsi" w:eastAsia="DengXian" w:hAnsiTheme="majorHAnsi" w:cs="Arial"/>
          <w:sz w:val="20"/>
          <w:szCs w:val="20"/>
          <w:lang w:eastAsia="zh-CN"/>
        </w:rPr>
        <w:t>31</w:t>
      </w:r>
    </w:p>
    <w:p w14:paraId="1694FCFB" w14:textId="77777777" w:rsidR="00E2132E" w:rsidRPr="00611206" w:rsidRDefault="00E2132E" w:rsidP="00E2132E">
      <w:pPr>
        <w:autoSpaceDE w:val="0"/>
        <w:autoSpaceDN w:val="0"/>
        <w:adjustRightInd w:val="0"/>
        <w:jc w:val="both"/>
        <w:rPr>
          <w:rFonts w:ascii="Cambria" w:hAnsi="Cambria" w:cs="Arial"/>
          <w:bCs/>
          <w:color w:val="000000"/>
          <w:sz w:val="20"/>
          <w:szCs w:val="20"/>
        </w:rPr>
      </w:pPr>
    </w:p>
    <w:p w14:paraId="6CB9EE7D" w14:textId="77777777" w:rsidR="00E2132E" w:rsidRPr="00310326" w:rsidRDefault="00E2132E" w:rsidP="00E2132E">
      <w:pPr>
        <w:pStyle w:val="ListParagraph"/>
        <w:numPr>
          <w:ilvl w:val="2"/>
          <w:numId w:val="43"/>
        </w:numPr>
        <w:autoSpaceDE w:val="0"/>
        <w:autoSpaceDN w:val="0"/>
        <w:adjustRightInd w:val="0"/>
        <w:spacing w:after="0" w:line="240" w:lineRule="auto"/>
        <w:ind w:left="1287"/>
        <w:jc w:val="both"/>
        <w:rPr>
          <w:rFonts w:asciiTheme="majorHAnsi" w:hAnsiTheme="majorHAnsi" w:cs="Arial"/>
          <w:b/>
          <w:sz w:val="20"/>
          <w:szCs w:val="20"/>
        </w:rPr>
      </w:pPr>
      <w:r w:rsidRPr="006E0C45">
        <w:rPr>
          <w:rFonts w:ascii="Cambria" w:hAnsi="Cambria"/>
          <w:bCs/>
          <w:color w:val="000000"/>
          <w:sz w:val="20"/>
          <w:szCs w:val="20"/>
          <w:u w:val="single"/>
        </w:rPr>
        <w:t>Špecifikácia poskytovaných služieb</w:t>
      </w:r>
      <w:r>
        <w:rPr>
          <w:rFonts w:ascii="Cambria" w:hAnsi="Cambria"/>
          <w:bCs/>
          <w:color w:val="000000"/>
          <w:sz w:val="20"/>
          <w:szCs w:val="20"/>
          <w:u w:val="single"/>
        </w:rPr>
        <w:t>:</w:t>
      </w:r>
    </w:p>
    <w:p w14:paraId="33FF324A" w14:textId="77777777" w:rsidR="00E2132E" w:rsidRDefault="00E2132E" w:rsidP="00E2132E">
      <w:pPr>
        <w:autoSpaceDE w:val="0"/>
        <w:autoSpaceDN w:val="0"/>
        <w:adjustRightInd w:val="0"/>
        <w:jc w:val="both"/>
        <w:rPr>
          <w:rFonts w:asciiTheme="majorHAnsi" w:hAnsiTheme="majorHAnsi" w:cs="Arial"/>
          <w:b/>
          <w:sz w:val="20"/>
          <w:szCs w:val="20"/>
        </w:rPr>
      </w:pPr>
    </w:p>
    <w:tbl>
      <w:tblPr>
        <w:tblW w:w="8930" w:type="dxa"/>
        <w:tblInd w:w="279" w:type="dxa"/>
        <w:tblCellMar>
          <w:left w:w="10" w:type="dxa"/>
          <w:right w:w="10" w:type="dxa"/>
        </w:tblCellMar>
        <w:tblLook w:val="0000" w:firstRow="0" w:lastRow="0" w:firstColumn="0" w:lastColumn="0" w:noHBand="0" w:noVBand="0"/>
      </w:tblPr>
      <w:tblGrid>
        <w:gridCol w:w="567"/>
        <w:gridCol w:w="6804"/>
        <w:gridCol w:w="1559"/>
      </w:tblGrid>
      <w:tr w:rsidR="00E2132E" w14:paraId="2667F69E"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9048B" w14:textId="77777777" w:rsidR="00E2132E" w:rsidRDefault="00E2132E" w:rsidP="00E04A56">
            <w:pPr>
              <w:pStyle w:val="ListParagraph"/>
              <w:keepNext/>
              <w:keepLines/>
              <w:spacing w:after="0" w:line="240" w:lineRule="auto"/>
              <w:ind w:left="0"/>
              <w:jc w:val="center"/>
              <w:rPr>
                <w:rFonts w:ascii="Cambria" w:hAnsi="Cambria"/>
                <w:b/>
                <w:color w:val="000000"/>
                <w:sz w:val="20"/>
                <w:szCs w:val="20"/>
              </w:rPr>
            </w:pPr>
          </w:p>
          <w:p w14:paraId="0670232A" w14:textId="77777777" w:rsidR="00E2132E" w:rsidRDefault="00E2132E" w:rsidP="00E04A56">
            <w:pPr>
              <w:pStyle w:val="ListParagraph"/>
              <w:keepNext/>
              <w:keepLines/>
              <w:spacing w:after="0" w:line="240" w:lineRule="auto"/>
              <w:ind w:left="0"/>
              <w:jc w:val="center"/>
              <w:rPr>
                <w:rFonts w:ascii="Cambria" w:hAnsi="Cambria"/>
                <w:b/>
                <w:color w:val="000000"/>
                <w:sz w:val="20"/>
                <w:szCs w:val="20"/>
              </w:rPr>
            </w:pPr>
            <w:r>
              <w:rPr>
                <w:rFonts w:ascii="Cambria" w:hAnsi="Cambria"/>
                <w:b/>
                <w:color w:val="000000"/>
                <w:sz w:val="20"/>
                <w:szCs w:val="20"/>
              </w:rPr>
              <w:t>Pol.</w:t>
            </w:r>
          </w:p>
          <w:p w14:paraId="1701AD7F" w14:textId="77777777" w:rsidR="00E2132E" w:rsidRDefault="00E2132E" w:rsidP="00E04A56">
            <w:pPr>
              <w:pStyle w:val="ListParagraph"/>
              <w:keepNext/>
              <w:keepLines/>
              <w:spacing w:after="0" w:line="240" w:lineRule="auto"/>
              <w:ind w:left="0"/>
              <w:jc w:val="center"/>
              <w:rPr>
                <w:rFonts w:ascii="Cambria" w:hAnsi="Cambria"/>
                <w:b/>
                <w:color w:val="000000"/>
                <w:sz w:val="20"/>
                <w:szCs w:val="20"/>
              </w:rPr>
            </w:pPr>
            <w:r>
              <w:rPr>
                <w:rFonts w:ascii="Cambria" w:hAnsi="Cambria"/>
                <w:b/>
                <w:color w:val="000000"/>
                <w:sz w:val="20"/>
                <w:szCs w:val="20"/>
              </w:rPr>
              <w:t>č.</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8D32" w14:textId="77777777" w:rsidR="00E2132E" w:rsidRDefault="00E2132E" w:rsidP="00E04A56">
            <w:pPr>
              <w:pStyle w:val="ListParagraph"/>
              <w:keepNext/>
              <w:keepLines/>
              <w:spacing w:after="0" w:line="240" w:lineRule="auto"/>
              <w:ind w:left="0"/>
              <w:jc w:val="center"/>
              <w:rPr>
                <w:rFonts w:ascii="Cambria" w:hAnsi="Cambria"/>
                <w:b/>
                <w:color w:val="000000"/>
                <w:sz w:val="20"/>
                <w:szCs w:val="20"/>
              </w:rPr>
            </w:pPr>
          </w:p>
          <w:p w14:paraId="0A5A8984" w14:textId="77777777" w:rsidR="00E2132E" w:rsidRDefault="00E2132E" w:rsidP="00E04A56">
            <w:pPr>
              <w:pStyle w:val="ListParagraph"/>
              <w:keepNext/>
              <w:keepLines/>
              <w:spacing w:after="0" w:line="240" w:lineRule="auto"/>
              <w:ind w:left="0"/>
              <w:jc w:val="center"/>
              <w:rPr>
                <w:rFonts w:ascii="Cambria" w:hAnsi="Cambria"/>
                <w:b/>
                <w:color w:val="000000"/>
                <w:sz w:val="20"/>
                <w:szCs w:val="20"/>
              </w:rPr>
            </w:pPr>
            <w:r>
              <w:rPr>
                <w:rFonts w:ascii="Cambria" w:hAnsi="Cambria"/>
                <w:b/>
                <w:color w:val="000000"/>
                <w:sz w:val="20"/>
                <w:szCs w:val="20"/>
              </w:rPr>
              <w:t>Predmet</w:t>
            </w:r>
          </w:p>
          <w:p w14:paraId="4E5A31F8" w14:textId="77777777" w:rsidR="00E2132E" w:rsidRDefault="00E2132E" w:rsidP="00E04A56">
            <w:pPr>
              <w:pStyle w:val="ListParagraph"/>
              <w:keepNext/>
              <w:keepLines/>
              <w:spacing w:after="0" w:line="240" w:lineRule="auto"/>
              <w:ind w:left="0"/>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C697" w14:textId="77777777" w:rsidR="00E2132E" w:rsidRDefault="00E2132E" w:rsidP="00E04A56">
            <w:pPr>
              <w:pStyle w:val="ListParagraph"/>
              <w:keepNext/>
              <w:keepLines/>
              <w:spacing w:after="0" w:line="240" w:lineRule="auto"/>
              <w:ind w:left="0"/>
              <w:jc w:val="center"/>
              <w:rPr>
                <w:rFonts w:ascii="Cambria" w:hAnsi="Cambria"/>
                <w:b/>
                <w:color w:val="000000"/>
                <w:sz w:val="20"/>
                <w:szCs w:val="20"/>
              </w:rPr>
            </w:pPr>
          </w:p>
          <w:p w14:paraId="113E8459" w14:textId="77777777" w:rsidR="00E2132E" w:rsidRDefault="00E2132E" w:rsidP="00E04A56">
            <w:pPr>
              <w:pStyle w:val="ListParagraph"/>
              <w:keepNext/>
              <w:keepLines/>
              <w:spacing w:after="0" w:line="240" w:lineRule="auto"/>
              <w:ind w:left="0"/>
              <w:jc w:val="center"/>
              <w:rPr>
                <w:rFonts w:ascii="Cambria" w:hAnsi="Cambria"/>
                <w:b/>
                <w:color w:val="000000"/>
                <w:sz w:val="20"/>
                <w:szCs w:val="20"/>
              </w:rPr>
            </w:pPr>
            <w:r>
              <w:rPr>
                <w:rFonts w:ascii="Cambria" w:hAnsi="Cambria"/>
                <w:b/>
                <w:color w:val="000000"/>
                <w:sz w:val="20"/>
                <w:szCs w:val="20"/>
              </w:rPr>
              <w:t>Frekvencia</w:t>
            </w:r>
          </w:p>
        </w:tc>
      </w:tr>
      <w:tr w:rsidR="00E2132E" w14:paraId="5F6AEA24" w14:textId="77777777" w:rsidTr="00C57DDC">
        <w:trPr>
          <w:trHeight w:val="38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CCC48" w14:textId="77777777" w:rsidR="00E2132E" w:rsidRDefault="00E2132E" w:rsidP="00E04A56">
            <w:pPr>
              <w:keepNext/>
              <w:keepLines/>
              <w:contextualSpacing/>
              <w:jc w:val="center"/>
              <w:rPr>
                <w:rFonts w:ascii="Cambria" w:eastAsia="Calibri" w:hAnsi="Cambria"/>
                <w:sz w:val="20"/>
                <w:szCs w:val="20"/>
              </w:rPr>
            </w:pPr>
            <w:r>
              <w:rPr>
                <w:rFonts w:ascii="Cambria" w:eastAsia="Calibri" w:hAnsi="Cambria"/>
                <w:sz w:val="20"/>
                <w:szCs w:val="20"/>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5F1E6" w14:textId="77777777" w:rsidR="00E2132E" w:rsidRDefault="00E2132E" w:rsidP="00E04A56">
            <w:pPr>
              <w:keepNext/>
              <w:keepLines/>
              <w:contextualSpacing/>
              <w:jc w:val="both"/>
            </w:pPr>
            <w:r>
              <w:rPr>
                <w:rFonts w:ascii="Cambria" w:eastAsia="Calibri" w:hAnsi="Cambria"/>
                <w:sz w:val="20"/>
                <w:szCs w:val="20"/>
              </w:rPr>
              <w:t>Vyprázdňovanie odpadkových košov (46 ks), podľa potreby výmena vreciek</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DD540"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5x týždenne</w:t>
            </w:r>
          </w:p>
        </w:tc>
      </w:tr>
      <w:tr w:rsidR="00E2132E" w14:paraId="16EC2E13"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54484" w14:textId="77777777" w:rsidR="00E2132E" w:rsidRDefault="00E2132E" w:rsidP="00E04A56">
            <w:pPr>
              <w:keepNext/>
              <w:keepLines/>
              <w:contextualSpacing/>
              <w:jc w:val="center"/>
              <w:rPr>
                <w:rFonts w:ascii="Cambria" w:eastAsia="Calibri" w:hAnsi="Cambria"/>
                <w:sz w:val="20"/>
                <w:szCs w:val="20"/>
              </w:rPr>
            </w:pPr>
          </w:p>
          <w:p w14:paraId="164242D7" w14:textId="77777777" w:rsidR="00E2132E" w:rsidRDefault="00E2132E" w:rsidP="00E04A56">
            <w:pPr>
              <w:keepNext/>
              <w:keepLines/>
              <w:contextualSpacing/>
              <w:jc w:val="center"/>
              <w:rPr>
                <w:rFonts w:ascii="Cambria" w:eastAsia="Calibri" w:hAnsi="Cambria"/>
                <w:sz w:val="20"/>
                <w:szCs w:val="20"/>
              </w:rPr>
            </w:pPr>
            <w:r>
              <w:rPr>
                <w:rFonts w:ascii="Cambria" w:eastAsia="Calibri" w:hAnsi="Cambria"/>
                <w:sz w:val="20"/>
                <w:szCs w:val="20"/>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ADF24" w14:textId="77777777" w:rsidR="00E2132E" w:rsidRDefault="00E2132E" w:rsidP="00E04A56">
            <w:pPr>
              <w:keepNext/>
              <w:keepLines/>
              <w:contextualSpacing/>
              <w:jc w:val="both"/>
            </w:pPr>
            <w:r>
              <w:rPr>
                <w:rFonts w:ascii="Cambria" w:eastAsia="Calibri" w:hAnsi="Cambria"/>
                <w:sz w:val="20"/>
                <w:szCs w:val="20"/>
              </w:rPr>
              <w:t xml:space="preserve">Utieranie prachu zo všetkých voľne dostupných plôch v celom objekte (nábytok,  stoly, pulty, poličky, parapety, kopírovacie stroje, chladničky, mikrovlnné rúry, zábradlia, nerezové plochy)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F21EC"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 xml:space="preserve"> </w:t>
            </w:r>
          </w:p>
          <w:p w14:paraId="10653D45"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5x týždenne</w:t>
            </w:r>
          </w:p>
        </w:tc>
      </w:tr>
      <w:tr w:rsidR="00E2132E" w14:paraId="3AE9E651"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0569B" w14:textId="77777777" w:rsidR="00E2132E" w:rsidRDefault="00E2132E" w:rsidP="00E04A56">
            <w:pPr>
              <w:keepNext/>
              <w:keepLines/>
              <w:contextualSpacing/>
              <w:jc w:val="center"/>
              <w:rPr>
                <w:rFonts w:ascii="Cambria" w:eastAsia="Calibri" w:hAnsi="Cambria"/>
                <w:sz w:val="20"/>
                <w:szCs w:val="20"/>
              </w:rPr>
            </w:pPr>
            <w:r>
              <w:rPr>
                <w:rFonts w:ascii="Cambria" w:eastAsia="Calibri" w:hAnsi="Cambria"/>
                <w:sz w:val="20"/>
                <w:szCs w:val="20"/>
              </w:rPr>
              <w:t>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771FD" w14:textId="77777777" w:rsidR="00E2132E" w:rsidRPr="0049712F" w:rsidRDefault="00E2132E" w:rsidP="00E04A56">
            <w:pPr>
              <w:keepNext/>
              <w:keepLines/>
              <w:contextualSpacing/>
              <w:rPr>
                <w:rFonts w:asciiTheme="majorHAnsi" w:eastAsia="DengXian" w:hAnsiTheme="majorHAnsi" w:cs="Arial"/>
                <w:color w:val="FF0000"/>
                <w:sz w:val="20"/>
                <w:szCs w:val="20"/>
                <w:lang w:eastAsia="zh-CN"/>
              </w:rPr>
            </w:pPr>
            <w:r>
              <w:rPr>
                <w:rFonts w:ascii="Cambria" w:eastAsia="Calibri" w:hAnsi="Cambria"/>
                <w:sz w:val="20"/>
                <w:szCs w:val="20"/>
              </w:rPr>
              <w:t xml:space="preserve">Umývanie podláh, výťahov a schodiska -  </w:t>
            </w:r>
            <w:r w:rsidRPr="004262F3">
              <w:rPr>
                <w:rFonts w:ascii="Cambria" w:eastAsia="Calibri" w:hAnsi="Cambria"/>
                <w:sz w:val="20"/>
                <w:szCs w:val="20"/>
              </w:rPr>
              <w:t>669,88 m</w:t>
            </w:r>
            <w:r w:rsidRPr="004262F3">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CF683"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5x týždenne</w:t>
            </w:r>
          </w:p>
        </w:tc>
      </w:tr>
      <w:tr w:rsidR="00E2132E" w14:paraId="788AC6F7"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58C64" w14:textId="77777777" w:rsidR="00E2132E" w:rsidRDefault="00E2132E" w:rsidP="00E04A56">
            <w:pPr>
              <w:keepNext/>
              <w:keepLines/>
              <w:jc w:val="center"/>
              <w:rPr>
                <w:rFonts w:ascii="Cambria" w:eastAsia="Calibri" w:hAnsi="Cambria"/>
                <w:sz w:val="20"/>
                <w:szCs w:val="20"/>
              </w:rPr>
            </w:pPr>
            <w:r>
              <w:rPr>
                <w:rFonts w:ascii="Cambria" w:eastAsia="Calibri" w:hAnsi="Cambria"/>
                <w:sz w:val="20"/>
                <w:szCs w:val="20"/>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79F70" w14:textId="77777777" w:rsidR="00E2132E" w:rsidRDefault="00E2132E" w:rsidP="00E04A56">
            <w:pPr>
              <w:keepNext/>
              <w:keepLines/>
              <w:jc w:val="both"/>
              <w:rPr>
                <w:rFonts w:ascii="Cambria" w:eastAsia="Calibri" w:hAnsi="Cambria"/>
                <w:sz w:val="20"/>
                <w:szCs w:val="20"/>
              </w:rPr>
            </w:pPr>
            <w:r>
              <w:rPr>
                <w:rFonts w:ascii="Cambria" w:eastAsia="Calibri" w:hAnsi="Cambria"/>
                <w:sz w:val="20"/>
                <w:szCs w:val="20"/>
              </w:rPr>
              <w:t>Čistenie presklených vchodových dverí, zábradlia a nerezových plôch</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C4DA0" w14:textId="77777777" w:rsidR="00E2132E" w:rsidRDefault="00E2132E" w:rsidP="00E04A56">
            <w:pPr>
              <w:pStyle w:val="ListParagraph"/>
              <w:keepNext/>
              <w:keepLines/>
              <w:spacing w:after="0" w:line="240" w:lineRule="auto"/>
              <w:ind w:left="0"/>
              <w:jc w:val="center"/>
            </w:pPr>
            <w:r>
              <w:rPr>
                <w:rFonts w:ascii="Cambria" w:hAnsi="Cambria"/>
                <w:bCs/>
                <w:sz w:val="20"/>
                <w:szCs w:val="20"/>
              </w:rPr>
              <w:t>5x týždenne</w:t>
            </w:r>
          </w:p>
        </w:tc>
      </w:tr>
      <w:tr w:rsidR="00E2132E" w14:paraId="224EAF07"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FFBBF" w14:textId="77777777" w:rsidR="00E2132E" w:rsidRDefault="00E2132E" w:rsidP="00E04A56">
            <w:pPr>
              <w:pStyle w:val="ListParagraph"/>
              <w:keepNext/>
              <w:keepLines/>
              <w:spacing w:after="0" w:line="240" w:lineRule="auto"/>
              <w:ind w:left="0"/>
              <w:jc w:val="center"/>
              <w:rPr>
                <w:rFonts w:ascii="Cambria" w:eastAsia="DengXian" w:hAnsi="Cambria" w:cs="Arial"/>
                <w:sz w:val="20"/>
                <w:szCs w:val="20"/>
                <w:lang w:eastAsia="zh-CN"/>
              </w:rPr>
            </w:pPr>
          </w:p>
          <w:p w14:paraId="3D69BEB4" w14:textId="77777777" w:rsidR="00E2132E" w:rsidRDefault="00E2132E" w:rsidP="00E04A56">
            <w:pPr>
              <w:pStyle w:val="ListParagraph"/>
              <w:keepNext/>
              <w:keepLines/>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5E406" w14:textId="77777777" w:rsidR="00E2132E" w:rsidRDefault="00E2132E" w:rsidP="00E04A56">
            <w:pPr>
              <w:pStyle w:val="ListParagraph"/>
              <w:keepNext/>
              <w:keepLines/>
              <w:spacing w:after="0" w:line="240" w:lineRule="auto"/>
              <w:ind w:left="0"/>
              <w:jc w:val="both"/>
            </w:pPr>
            <w:r>
              <w:rPr>
                <w:rFonts w:ascii="Cambria" w:eastAsia="DengXian" w:hAnsi="Cambria" w:cs="Arial"/>
                <w:sz w:val="20"/>
                <w:szCs w:val="20"/>
                <w:lang w:eastAsia="zh-CN"/>
              </w:rPr>
              <w:t xml:space="preserve">Dodávanie a dopĺňanie hygienického materiálu: tekuté mydlo,  toaletný papier, hygienické vrecká, papierové utierky, </w:t>
            </w:r>
            <w:r>
              <w:rPr>
                <w:rFonts w:ascii="Cambria" w:eastAsia="Calibri" w:hAnsi="Cambria"/>
                <w:sz w:val="20"/>
                <w:szCs w:val="20"/>
              </w:rPr>
              <w:t xml:space="preserve">rolky papierových utierok, </w:t>
            </w:r>
            <w:r>
              <w:rPr>
                <w:rFonts w:ascii="Cambria" w:eastAsia="DengXian" w:hAnsi="Cambria" w:cs="Arial"/>
                <w:sz w:val="20"/>
                <w:szCs w:val="20"/>
                <w:lang w:eastAsia="zh-CN"/>
              </w:rPr>
              <w:t>vrecká do košov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96B7B" w14:textId="77777777" w:rsidR="00E2132E" w:rsidRDefault="00E2132E" w:rsidP="00E04A56">
            <w:pPr>
              <w:pStyle w:val="ListParagraph"/>
              <w:keepNext/>
              <w:keepLines/>
              <w:spacing w:after="0" w:line="240" w:lineRule="auto"/>
              <w:ind w:left="0"/>
              <w:jc w:val="center"/>
              <w:rPr>
                <w:rFonts w:ascii="Cambria" w:hAnsi="Cambria"/>
                <w:bCs/>
                <w:sz w:val="20"/>
                <w:szCs w:val="20"/>
              </w:rPr>
            </w:pPr>
          </w:p>
          <w:p w14:paraId="402D3B74"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5x týždenne</w:t>
            </w:r>
          </w:p>
        </w:tc>
      </w:tr>
      <w:tr w:rsidR="00E2132E" w14:paraId="3F353319"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69DF" w14:textId="77777777" w:rsidR="00E2132E" w:rsidRDefault="00E2132E" w:rsidP="00E04A56">
            <w:pPr>
              <w:pStyle w:val="ListParagraph"/>
              <w:keepNext/>
              <w:keepLines/>
              <w:spacing w:after="0" w:line="240" w:lineRule="auto"/>
              <w:ind w:left="0"/>
              <w:jc w:val="center"/>
              <w:rPr>
                <w:rFonts w:ascii="Cambria" w:eastAsia="DengXian" w:hAnsi="Cambria" w:cs="Arial"/>
                <w:sz w:val="20"/>
                <w:szCs w:val="20"/>
                <w:lang w:eastAsia="zh-CN"/>
              </w:rPr>
            </w:pPr>
          </w:p>
          <w:p w14:paraId="14F3710C" w14:textId="77777777" w:rsidR="00E2132E" w:rsidRDefault="00E2132E" w:rsidP="00E04A56">
            <w:pPr>
              <w:pStyle w:val="ListParagraph"/>
              <w:keepNext/>
              <w:keepLines/>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49573" w14:textId="77777777" w:rsidR="00E2132E" w:rsidRDefault="00E2132E" w:rsidP="00E04A56">
            <w:pPr>
              <w:pStyle w:val="ListParagraph"/>
              <w:keepNext/>
              <w:keepLines/>
              <w:spacing w:after="0" w:line="240" w:lineRule="auto"/>
              <w:ind w:left="0"/>
              <w:jc w:val="both"/>
            </w:pPr>
            <w:r>
              <w:rPr>
                <w:rFonts w:ascii="Cambria" w:eastAsia="DengXian" w:hAnsi="Cambria" w:cs="Arial"/>
                <w:sz w:val="20"/>
                <w:szCs w:val="20"/>
                <w:lang w:eastAsia="zh-CN"/>
              </w:rPr>
              <w:t xml:space="preserve">Kompletné čistenie sociálnych zariadení – WC misy, pisoáre, umývadlá vo WC (vrátane spodnej časti </w:t>
            </w:r>
            <w:proofErr w:type="spellStart"/>
            <w:r>
              <w:rPr>
                <w:rFonts w:ascii="Cambria" w:eastAsia="DengXian" w:hAnsi="Cambria" w:cs="Arial"/>
                <w:sz w:val="20"/>
                <w:szCs w:val="20"/>
                <w:lang w:eastAsia="zh-CN"/>
              </w:rPr>
              <w:t>sanity</w:t>
            </w:r>
            <w:proofErr w:type="spellEnd"/>
            <w:r>
              <w:rPr>
                <w:rFonts w:ascii="Cambria" w:eastAsia="DengXian" w:hAnsi="Cambria" w:cs="Arial"/>
                <w:sz w:val="20"/>
                <w:szCs w:val="20"/>
                <w:lang w:eastAsia="zh-CN"/>
              </w:rPr>
              <w:t xml:space="preserve">), vodovodné batérie, zrkadlá a podlaha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6508B" w14:textId="77777777" w:rsidR="00E2132E" w:rsidRDefault="00E2132E" w:rsidP="00E04A56">
            <w:pPr>
              <w:pStyle w:val="ListParagraph"/>
              <w:keepNext/>
              <w:keepLines/>
              <w:spacing w:after="0" w:line="240" w:lineRule="auto"/>
              <w:ind w:left="0"/>
              <w:jc w:val="center"/>
              <w:rPr>
                <w:rFonts w:ascii="Cambria" w:hAnsi="Cambria"/>
                <w:bCs/>
                <w:sz w:val="20"/>
                <w:szCs w:val="20"/>
              </w:rPr>
            </w:pPr>
          </w:p>
          <w:p w14:paraId="1CECB053"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5x týždenne</w:t>
            </w:r>
          </w:p>
        </w:tc>
      </w:tr>
      <w:tr w:rsidR="00E2132E" w14:paraId="521352FD"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622D7" w14:textId="77777777" w:rsidR="00E2132E" w:rsidRDefault="00E2132E" w:rsidP="00E04A56">
            <w:pPr>
              <w:keepNext/>
              <w:keepLines/>
              <w:jc w:val="center"/>
              <w:rPr>
                <w:rFonts w:ascii="Cambria" w:eastAsia="Calibri" w:hAnsi="Cambria"/>
                <w:sz w:val="20"/>
                <w:szCs w:val="20"/>
              </w:rPr>
            </w:pPr>
            <w:r>
              <w:rPr>
                <w:rFonts w:ascii="Cambria" w:eastAsia="Calibri" w:hAnsi="Cambria"/>
                <w:sz w:val="20"/>
                <w:szCs w:val="20"/>
              </w:rPr>
              <w:t>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38D5C" w14:textId="77777777" w:rsidR="00E2132E" w:rsidRDefault="00E2132E" w:rsidP="00E04A56">
            <w:pPr>
              <w:keepNext/>
              <w:keepLines/>
              <w:jc w:val="both"/>
              <w:rPr>
                <w:rFonts w:ascii="Cambria" w:eastAsia="Calibri" w:hAnsi="Cambria"/>
                <w:sz w:val="20"/>
                <w:szCs w:val="20"/>
              </w:rPr>
            </w:pPr>
            <w:r>
              <w:rPr>
                <w:rFonts w:ascii="Cambria" w:eastAsia="Calibri" w:hAnsi="Cambria"/>
                <w:sz w:val="20"/>
                <w:szCs w:val="20"/>
              </w:rPr>
              <w:t>Vysýpanie a čistenie popolníkov (na mieste určenom na fajčenie)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2FAFC"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5x týždenne</w:t>
            </w:r>
          </w:p>
        </w:tc>
      </w:tr>
      <w:tr w:rsidR="00E2132E" w14:paraId="04EFDE61"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38BA7" w14:textId="77777777" w:rsidR="00E2132E" w:rsidRDefault="00E2132E" w:rsidP="00E04A56">
            <w:pPr>
              <w:keepNext/>
              <w:keepLines/>
              <w:contextualSpacing/>
              <w:jc w:val="center"/>
              <w:rPr>
                <w:rFonts w:ascii="Cambria" w:eastAsia="Calibri" w:hAnsi="Cambria"/>
                <w:sz w:val="20"/>
                <w:szCs w:val="20"/>
              </w:rPr>
            </w:pPr>
          </w:p>
          <w:p w14:paraId="67F1540A" w14:textId="77777777" w:rsidR="00E2132E" w:rsidRDefault="00E2132E" w:rsidP="00E04A56">
            <w:pPr>
              <w:keepNext/>
              <w:keepLines/>
              <w:contextualSpacing/>
              <w:jc w:val="center"/>
              <w:rPr>
                <w:rFonts w:ascii="Cambria" w:eastAsia="Calibri" w:hAnsi="Cambria"/>
                <w:sz w:val="20"/>
                <w:szCs w:val="20"/>
              </w:rPr>
            </w:pPr>
            <w:r>
              <w:rPr>
                <w:rFonts w:ascii="Cambria" w:eastAsia="Calibri" w:hAnsi="Cambria"/>
                <w:sz w:val="20"/>
                <w:szCs w:val="20"/>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203B0" w14:textId="77777777" w:rsidR="00E2132E" w:rsidRDefault="00E2132E" w:rsidP="00E04A56">
            <w:pPr>
              <w:keepNext/>
              <w:keepLines/>
              <w:contextualSpacing/>
              <w:jc w:val="both"/>
              <w:rPr>
                <w:rFonts w:ascii="Cambria" w:eastAsia="Calibri" w:hAnsi="Cambria"/>
                <w:sz w:val="20"/>
                <w:szCs w:val="20"/>
              </w:rPr>
            </w:pPr>
            <w:r>
              <w:rPr>
                <w:rFonts w:ascii="Cambria" w:eastAsia="Calibri" w:hAnsi="Cambria"/>
                <w:sz w:val="20"/>
                <w:szCs w:val="20"/>
              </w:rPr>
              <w:t>Čistenie  kuchyniek – vyčistenie nerezového drezu, nerezového odkladacieho priestoru a batérií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43AAD" w14:textId="77777777" w:rsidR="00E2132E" w:rsidRDefault="00E2132E" w:rsidP="00E04A56">
            <w:pPr>
              <w:pStyle w:val="ListParagraph"/>
              <w:keepNext/>
              <w:keepLines/>
              <w:spacing w:after="0" w:line="240" w:lineRule="auto"/>
              <w:ind w:left="0"/>
              <w:jc w:val="center"/>
              <w:rPr>
                <w:rFonts w:ascii="Cambria" w:hAnsi="Cambria"/>
                <w:bCs/>
                <w:sz w:val="20"/>
                <w:szCs w:val="20"/>
              </w:rPr>
            </w:pPr>
          </w:p>
          <w:p w14:paraId="480BBA1E"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týždenne</w:t>
            </w:r>
          </w:p>
        </w:tc>
      </w:tr>
      <w:tr w:rsidR="00E2132E" w14:paraId="581A399D"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2DBAD" w14:textId="77777777" w:rsidR="00E2132E" w:rsidRDefault="00E2132E" w:rsidP="00E04A56">
            <w:pPr>
              <w:keepNext/>
              <w:keepLines/>
              <w:contextualSpacing/>
              <w:jc w:val="center"/>
              <w:rPr>
                <w:rFonts w:ascii="Cambria" w:eastAsia="DengXian" w:hAnsi="Cambria" w:cs="Arial"/>
                <w:sz w:val="20"/>
                <w:szCs w:val="20"/>
                <w:lang w:eastAsia="zh-CN"/>
              </w:rPr>
            </w:pPr>
            <w:r>
              <w:rPr>
                <w:rFonts w:ascii="Cambria" w:eastAsia="DengXian" w:hAnsi="Cambria" w:cs="Arial"/>
                <w:sz w:val="20"/>
                <w:szCs w:val="20"/>
                <w:lang w:eastAsia="zh-CN"/>
              </w:rPr>
              <w:t>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22450" w14:textId="77777777" w:rsidR="00E2132E" w:rsidRDefault="00E2132E" w:rsidP="00E04A56">
            <w:pPr>
              <w:keepNext/>
              <w:keepLines/>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7C7D7"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týždenne</w:t>
            </w:r>
          </w:p>
        </w:tc>
      </w:tr>
      <w:tr w:rsidR="00E2132E" w14:paraId="72662458"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12E91" w14:textId="77777777" w:rsidR="00E2132E" w:rsidRDefault="00E2132E" w:rsidP="00E04A56">
            <w:pPr>
              <w:keepNext/>
              <w:keepLines/>
              <w:contextualSpacing/>
              <w:jc w:val="center"/>
              <w:rPr>
                <w:rFonts w:ascii="Cambria" w:eastAsia="Calibri" w:hAnsi="Cambria"/>
                <w:sz w:val="20"/>
                <w:szCs w:val="20"/>
              </w:rPr>
            </w:pPr>
            <w:r>
              <w:rPr>
                <w:rFonts w:ascii="Cambria" w:eastAsia="Calibri" w:hAnsi="Cambria"/>
                <w:sz w:val="20"/>
                <w:szCs w:val="20"/>
              </w:rPr>
              <w:t>10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42978" w14:textId="77777777" w:rsidR="00E2132E" w:rsidRDefault="00E2132E" w:rsidP="00E04A56">
            <w:pPr>
              <w:keepNext/>
              <w:keepLines/>
              <w:contextualSpacing/>
              <w:jc w:val="both"/>
            </w:pPr>
            <w:r>
              <w:rPr>
                <w:rFonts w:ascii="Cambria" w:eastAsia="Calibri" w:hAnsi="Cambria"/>
                <w:sz w:val="20"/>
                <w:szCs w:val="20"/>
              </w:rPr>
              <w:t xml:space="preserve">Vysávanie čalúneného nábytku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7D4A9"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týždenne</w:t>
            </w:r>
          </w:p>
        </w:tc>
      </w:tr>
      <w:tr w:rsidR="00E2132E" w14:paraId="718DC525"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D32B6" w14:textId="77777777" w:rsidR="00E2132E" w:rsidRDefault="00E2132E" w:rsidP="00E04A56">
            <w:pPr>
              <w:keepNext/>
              <w:keepLines/>
              <w:jc w:val="center"/>
              <w:rPr>
                <w:rFonts w:ascii="Cambria" w:eastAsia="Calibri" w:hAnsi="Cambria"/>
                <w:sz w:val="20"/>
                <w:szCs w:val="20"/>
              </w:rPr>
            </w:pPr>
            <w:r>
              <w:rPr>
                <w:rFonts w:ascii="Cambria" w:eastAsia="Calibri" w:hAnsi="Cambria"/>
                <w:sz w:val="20"/>
                <w:szCs w:val="20"/>
              </w:rPr>
              <w:t>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F5BF0" w14:textId="77777777" w:rsidR="00E2132E" w:rsidRDefault="00E2132E" w:rsidP="00E04A56">
            <w:pPr>
              <w:keepNext/>
              <w:keepLines/>
              <w:jc w:val="both"/>
              <w:rPr>
                <w:rFonts w:ascii="Cambria" w:eastAsia="Calibri" w:hAnsi="Cambria"/>
                <w:sz w:val="20"/>
                <w:szCs w:val="20"/>
              </w:rPr>
            </w:pPr>
            <w:r>
              <w:rPr>
                <w:rFonts w:ascii="Cambria" w:eastAsia="Calibri" w:hAnsi="Cambria"/>
                <w:sz w:val="20"/>
                <w:szCs w:val="20"/>
              </w:rPr>
              <w:t>Leštenie zábradlia, plastových a chrómových plôch na kreslách</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6EEA4"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týždenne</w:t>
            </w:r>
          </w:p>
        </w:tc>
      </w:tr>
      <w:tr w:rsidR="00E2132E" w14:paraId="7D43F8E8"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105CA" w14:textId="77777777" w:rsidR="00E2132E" w:rsidRDefault="00E2132E" w:rsidP="00E04A56">
            <w:pPr>
              <w:keepNext/>
              <w:keepLines/>
              <w:contextualSpacing/>
              <w:jc w:val="center"/>
              <w:rPr>
                <w:rFonts w:ascii="Cambria" w:hAnsi="Cambria" w:cs="Calibri"/>
                <w:sz w:val="20"/>
                <w:szCs w:val="20"/>
              </w:rPr>
            </w:pPr>
            <w:r>
              <w:rPr>
                <w:rFonts w:ascii="Cambria" w:hAnsi="Cambria" w:cs="Calibri"/>
                <w:sz w:val="20"/>
                <w:szCs w:val="20"/>
              </w:rPr>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7FF34" w14:textId="77777777" w:rsidR="00E2132E" w:rsidRDefault="00E2132E" w:rsidP="00E04A56">
            <w:pPr>
              <w:keepNext/>
              <w:keepLines/>
              <w:contextualSpacing/>
              <w:jc w:val="both"/>
            </w:pPr>
            <w:r>
              <w:rPr>
                <w:rFonts w:ascii="Cambria" w:hAnsi="Cambria" w:cs="Calibri"/>
                <w:sz w:val="20"/>
                <w:szCs w:val="20"/>
              </w:rPr>
              <w:t xml:space="preserve">Vysávanie miestností s položeným kobercom -  </w:t>
            </w:r>
            <w:r w:rsidRPr="0049712F">
              <w:rPr>
                <w:rFonts w:ascii="Cambria" w:hAnsi="Cambria" w:cs="Calibri"/>
                <w:sz w:val="20"/>
                <w:szCs w:val="20"/>
              </w:rPr>
              <w:t xml:space="preserve">1167,60 </w:t>
            </w:r>
            <w:r w:rsidRPr="0049712F">
              <w:rPr>
                <w:rFonts w:ascii="Cambria" w:eastAsia="Calibri" w:hAnsi="Cambria"/>
                <w:sz w:val="20"/>
                <w:szCs w:val="20"/>
              </w:rPr>
              <w:t>m</w:t>
            </w:r>
            <w:r w:rsidRPr="0049712F">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7284"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týždenne</w:t>
            </w:r>
          </w:p>
        </w:tc>
      </w:tr>
      <w:tr w:rsidR="00E2132E" w14:paraId="7A5B86C1"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DD02" w14:textId="77777777" w:rsidR="00E2132E" w:rsidRDefault="00E2132E" w:rsidP="00E04A56">
            <w:pPr>
              <w:pStyle w:val="Default"/>
              <w:keepNext/>
              <w:keepLines/>
              <w:jc w:val="center"/>
              <w:rPr>
                <w:rFonts w:ascii="Cambria" w:hAnsi="Cambria" w:cs="Calibri"/>
                <w:color w:val="auto"/>
                <w:sz w:val="20"/>
                <w:szCs w:val="20"/>
                <w:lang w:eastAsia="sk-SK"/>
              </w:rPr>
            </w:pPr>
          </w:p>
          <w:p w14:paraId="231B71F7" w14:textId="77777777" w:rsidR="00E2132E" w:rsidRDefault="00E2132E" w:rsidP="00E04A56">
            <w:pPr>
              <w:pStyle w:val="Default"/>
              <w:keepNext/>
              <w:keepLines/>
              <w:jc w:val="center"/>
              <w:rPr>
                <w:rFonts w:ascii="Cambria" w:hAnsi="Cambria" w:cs="Calibri"/>
                <w:color w:val="auto"/>
                <w:sz w:val="20"/>
                <w:szCs w:val="20"/>
                <w:lang w:eastAsia="sk-SK"/>
              </w:rPr>
            </w:pPr>
            <w:r>
              <w:rPr>
                <w:rFonts w:ascii="Cambria" w:hAnsi="Cambria" w:cs="Calibri"/>
                <w:color w:val="auto"/>
                <w:sz w:val="20"/>
                <w:szCs w:val="20"/>
                <w:lang w:eastAsia="sk-SK"/>
              </w:rPr>
              <w:t>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FDB35" w14:textId="77777777" w:rsidR="00E2132E" w:rsidRDefault="00E2132E" w:rsidP="00E04A56">
            <w:pPr>
              <w:pStyle w:val="Default"/>
              <w:keepNext/>
              <w:keepLines/>
              <w:jc w:val="both"/>
            </w:pPr>
            <w:r>
              <w:rPr>
                <w:rFonts w:ascii="Cambria" w:hAnsi="Cambria" w:cs="Calibri"/>
                <w:color w:val="auto"/>
                <w:sz w:val="20"/>
                <w:szCs w:val="20"/>
                <w:lang w:eastAsia="sk-SK"/>
              </w:rPr>
              <w:t>Utieranie prachu z menej dostupných miest v celom objekte vrátane umelých kvetov, k</w:t>
            </w:r>
            <w:r>
              <w:rPr>
                <w:rFonts w:ascii="Cambria" w:hAnsi="Cambria"/>
                <w:color w:val="auto"/>
                <w:sz w:val="20"/>
                <w:szCs w:val="20"/>
                <w:lang w:eastAsia="sk-SK"/>
              </w:rPr>
              <w:t>ontrola výskytu pavučín a ich odstránenie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96F3A" w14:textId="77777777" w:rsidR="00E2132E" w:rsidRDefault="00E2132E" w:rsidP="00E04A56">
            <w:pPr>
              <w:pStyle w:val="ListParagraph"/>
              <w:keepNext/>
              <w:keepLines/>
              <w:spacing w:after="0" w:line="240" w:lineRule="auto"/>
              <w:ind w:left="0"/>
              <w:jc w:val="center"/>
              <w:rPr>
                <w:rFonts w:ascii="Cambria" w:hAnsi="Cambria"/>
                <w:bCs/>
                <w:sz w:val="20"/>
                <w:szCs w:val="20"/>
              </w:rPr>
            </w:pPr>
          </w:p>
          <w:p w14:paraId="1EECB7FF" w14:textId="77777777" w:rsidR="00E2132E" w:rsidRDefault="00E2132E" w:rsidP="00E04A56">
            <w:pPr>
              <w:pStyle w:val="ListParagraph"/>
              <w:keepNext/>
              <w:keepLines/>
              <w:spacing w:after="0" w:line="240" w:lineRule="auto"/>
              <w:ind w:left="0"/>
              <w:jc w:val="center"/>
            </w:pPr>
            <w:r>
              <w:rPr>
                <w:rFonts w:ascii="Cambria" w:hAnsi="Cambria"/>
                <w:bCs/>
                <w:sz w:val="20"/>
                <w:szCs w:val="20"/>
              </w:rPr>
              <w:t>1x mesačne</w:t>
            </w:r>
          </w:p>
        </w:tc>
      </w:tr>
      <w:tr w:rsidR="00E2132E" w14:paraId="44416872"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D9825" w14:textId="77777777" w:rsidR="00E2132E" w:rsidRDefault="00E2132E" w:rsidP="00E04A56">
            <w:pPr>
              <w:keepNext/>
              <w:keepLines/>
              <w:contextualSpacing/>
              <w:jc w:val="center"/>
              <w:rPr>
                <w:rFonts w:ascii="Cambria" w:eastAsia="DengXian" w:hAnsi="Cambria" w:cs="Arial"/>
                <w:sz w:val="20"/>
                <w:szCs w:val="20"/>
                <w:lang w:eastAsia="zh-CN"/>
              </w:rPr>
            </w:pPr>
          </w:p>
          <w:p w14:paraId="4FD28AFF" w14:textId="77777777" w:rsidR="00E2132E" w:rsidRDefault="00E2132E" w:rsidP="00E04A56">
            <w:pPr>
              <w:keepNext/>
              <w:keepLines/>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B4462" w14:textId="77777777" w:rsidR="00E2132E" w:rsidRDefault="00E2132E" w:rsidP="00E04A56">
            <w:pPr>
              <w:keepNext/>
              <w:keepLines/>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Umývanie  dverí, výťahových dverí, keramických obkladov,  dvierok chladničiek a kuchynských liniek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B4516" w14:textId="77777777" w:rsidR="00E2132E" w:rsidRDefault="00E2132E" w:rsidP="00E04A56">
            <w:pPr>
              <w:pStyle w:val="ListParagraph"/>
              <w:keepNext/>
              <w:keepLines/>
              <w:spacing w:after="0" w:line="240" w:lineRule="auto"/>
              <w:ind w:left="0"/>
              <w:jc w:val="center"/>
              <w:rPr>
                <w:rFonts w:ascii="Cambria" w:hAnsi="Cambria"/>
                <w:bCs/>
                <w:sz w:val="20"/>
                <w:szCs w:val="20"/>
              </w:rPr>
            </w:pPr>
          </w:p>
          <w:p w14:paraId="4DC61C88"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týždenne</w:t>
            </w:r>
          </w:p>
        </w:tc>
      </w:tr>
      <w:tr w:rsidR="00E2132E" w14:paraId="03B1680A"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AB7E" w14:textId="77777777" w:rsidR="00E2132E" w:rsidRDefault="00E2132E" w:rsidP="00E04A56">
            <w:pPr>
              <w:keepNext/>
              <w:keepLines/>
              <w:contextualSpacing/>
              <w:jc w:val="center"/>
              <w:rPr>
                <w:rFonts w:ascii="Cambria" w:eastAsia="Calibri" w:hAnsi="Cambria"/>
                <w:sz w:val="20"/>
                <w:szCs w:val="20"/>
              </w:rPr>
            </w:pPr>
            <w:r>
              <w:rPr>
                <w:rFonts w:ascii="Cambria" w:eastAsia="Calibri" w:hAnsi="Cambria"/>
                <w:sz w:val="20"/>
                <w:szCs w:val="20"/>
              </w:rPr>
              <w:t>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FBE96" w14:textId="77777777" w:rsidR="00E2132E" w:rsidRDefault="00E2132E" w:rsidP="00E04A56">
            <w:pPr>
              <w:keepNext/>
              <w:keepLines/>
              <w:contextualSpacing/>
              <w:jc w:val="both"/>
            </w:pPr>
            <w:r>
              <w:rPr>
                <w:rFonts w:ascii="Cambria" w:eastAsia="Calibri" w:hAnsi="Cambria"/>
                <w:sz w:val="20"/>
                <w:szCs w:val="20"/>
              </w:rPr>
              <w:t xml:space="preserve">Umývanie únikového schodiska – </w:t>
            </w:r>
            <w:r w:rsidRPr="0049712F">
              <w:rPr>
                <w:rFonts w:ascii="Cambria" w:eastAsia="Calibri" w:hAnsi="Cambria"/>
                <w:sz w:val="20"/>
                <w:szCs w:val="20"/>
              </w:rPr>
              <w:t>59,01 m</w:t>
            </w:r>
            <w:r w:rsidRPr="0049712F">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F7B14"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týždenne</w:t>
            </w:r>
          </w:p>
        </w:tc>
      </w:tr>
      <w:tr w:rsidR="00E2132E" w14:paraId="15FF37D1"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0FCD5" w14:textId="77777777" w:rsidR="00E2132E" w:rsidRDefault="00E2132E" w:rsidP="00E04A56">
            <w:pPr>
              <w:keepNext/>
              <w:keepLines/>
              <w:contextualSpacing/>
              <w:jc w:val="center"/>
              <w:rPr>
                <w:rFonts w:ascii="Cambria" w:eastAsia="Calibri" w:hAnsi="Cambria"/>
                <w:sz w:val="20"/>
                <w:szCs w:val="20"/>
              </w:rPr>
            </w:pPr>
            <w:r>
              <w:rPr>
                <w:rFonts w:ascii="Cambria" w:eastAsia="Calibri" w:hAnsi="Cambria"/>
                <w:sz w:val="20"/>
                <w:szCs w:val="20"/>
              </w:rPr>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04FE0" w14:textId="204FFA38" w:rsidR="00E2132E" w:rsidRDefault="00E2132E" w:rsidP="00E04A56">
            <w:pPr>
              <w:keepNext/>
              <w:keepLines/>
              <w:contextualSpacing/>
              <w:jc w:val="both"/>
            </w:pPr>
            <w:r>
              <w:rPr>
                <w:rFonts w:ascii="Cambria" w:eastAsia="Calibri" w:hAnsi="Cambria"/>
                <w:sz w:val="20"/>
                <w:szCs w:val="20"/>
              </w:rPr>
              <w:t>Upratovani</w:t>
            </w:r>
            <w:r w:rsidRPr="00BB3AAB">
              <w:rPr>
                <w:rFonts w:ascii="Cambria" w:eastAsia="Calibri" w:hAnsi="Cambria"/>
                <w:sz w:val="20"/>
                <w:szCs w:val="20"/>
              </w:rPr>
              <w:t>e</w:t>
            </w:r>
            <w:r w:rsidR="00936E33" w:rsidRPr="00C53A21">
              <w:rPr>
                <w:rFonts w:ascii="Cambria" w:eastAsia="Calibri" w:hAnsi="Cambria"/>
                <w:sz w:val="20"/>
                <w:szCs w:val="20"/>
              </w:rPr>
              <w:t xml:space="preserve"> (</w:t>
            </w:r>
            <w:r w:rsidR="00164927">
              <w:rPr>
                <w:rFonts w:ascii="Cambria" w:eastAsia="Calibri" w:hAnsi="Cambria"/>
                <w:sz w:val="20"/>
                <w:szCs w:val="20"/>
              </w:rPr>
              <w:t>v</w:t>
            </w:r>
            <w:r w:rsidR="00936E33" w:rsidRPr="00E04A56">
              <w:rPr>
                <w:rFonts w:ascii="Cambria" w:eastAsia="Calibri" w:hAnsi="Cambria"/>
                <w:sz w:val="20"/>
                <w:szCs w:val="20"/>
              </w:rPr>
              <w:t>ysávanie kobercov,</w:t>
            </w:r>
            <w:r w:rsidR="00936E33">
              <w:rPr>
                <w:rFonts w:ascii="Cambria" w:eastAsia="Calibri" w:hAnsi="Cambria"/>
                <w:sz w:val="20"/>
                <w:szCs w:val="20"/>
              </w:rPr>
              <w:t xml:space="preserve"> </w:t>
            </w:r>
            <w:r w:rsidR="00936E33" w:rsidRPr="00E04A56">
              <w:rPr>
                <w:rFonts w:ascii="Cambria" w:eastAsia="Calibri" w:hAnsi="Cambria"/>
                <w:sz w:val="20"/>
                <w:szCs w:val="20"/>
              </w:rPr>
              <w:t>vysýpanie košov, utretie povchov</w:t>
            </w:r>
            <w:r w:rsidRPr="00E04A56">
              <w:rPr>
                <w:rFonts w:ascii="Cambria" w:eastAsia="Calibri" w:hAnsi="Cambria"/>
                <w:sz w:val="20"/>
                <w:szCs w:val="20"/>
              </w:rPr>
              <w:t>)</w:t>
            </w:r>
            <w:r w:rsidR="00936E33" w:rsidRPr="00E04A56">
              <w:rPr>
                <w:rFonts w:ascii="Cambria" w:eastAsia="Calibri" w:hAnsi="Cambria"/>
                <w:sz w:val="20"/>
                <w:szCs w:val="20"/>
              </w:rPr>
              <w:t xml:space="preserve"> </w:t>
            </w:r>
            <w:r>
              <w:rPr>
                <w:rFonts w:ascii="Cambria" w:eastAsia="Calibri" w:hAnsi="Cambria"/>
                <w:sz w:val="20"/>
                <w:szCs w:val="20"/>
              </w:rPr>
              <w:t xml:space="preserve">zasadacích miestností – 2 ks, </w:t>
            </w:r>
            <w:r w:rsidRPr="0049712F">
              <w:rPr>
                <w:rFonts w:ascii="Cambria" w:eastAsia="Calibri" w:hAnsi="Cambria"/>
                <w:sz w:val="20"/>
                <w:szCs w:val="20"/>
              </w:rPr>
              <w:t>250 m</w:t>
            </w:r>
            <w:r w:rsidRPr="0049712F">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4E559"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týždenne</w:t>
            </w:r>
          </w:p>
        </w:tc>
      </w:tr>
      <w:tr w:rsidR="00E2132E" w14:paraId="1882B534"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D0509" w14:textId="77777777" w:rsidR="00E2132E" w:rsidRDefault="00E2132E" w:rsidP="00E04A56">
            <w:pPr>
              <w:keepNext/>
              <w:keepLines/>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71D19" w14:textId="77777777" w:rsidR="00E2132E" w:rsidRDefault="00E2132E" w:rsidP="00E04A56">
            <w:pPr>
              <w:keepNext/>
              <w:keepLines/>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1CD4"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mesačne</w:t>
            </w:r>
          </w:p>
        </w:tc>
      </w:tr>
      <w:tr w:rsidR="00E2132E" w14:paraId="1806E6DB"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E4A9A" w14:textId="77777777" w:rsidR="00E2132E" w:rsidRDefault="00E2132E" w:rsidP="00E04A56">
            <w:pPr>
              <w:keepNext/>
              <w:keepLines/>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0F76C" w14:textId="77777777" w:rsidR="00E2132E" w:rsidRDefault="00E2132E" w:rsidP="00E04A56">
            <w:pPr>
              <w:keepNext/>
              <w:keepLines/>
              <w:contextualSpacing/>
              <w:jc w:val="both"/>
            </w:pPr>
            <w:r>
              <w:rPr>
                <w:rFonts w:ascii="Cambria" w:eastAsia="DengXian" w:hAnsi="Cambria" w:cs="Arial"/>
                <w:sz w:val="20"/>
                <w:szCs w:val="20"/>
                <w:lang w:eastAsia="zh-CN"/>
              </w:rPr>
              <w:t xml:space="preserve">Umývanie okien a presklených stien </w:t>
            </w:r>
            <w:r w:rsidRPr="0049712F">
              <w:rPr>
                <w:rFonts w:ascii="Cambria" w:eastAsia="DengXian" w:hAnsi="Cambria" w:cs="Arial"/>
                <w:sz w:val="20"/>
                <w:szCs w:val="20"/>
                <w:lang w:eastAsia="zh-CN"/>
              </w:rPr>
              <w:t xml:space="preserve">– 460,70 </w:t>
            </w:r>
            <w:r w:rsidRPr="0049712F">
              <w:rPr>
                <w:rFonts w:ascii="Cambria" w:eastAsia="Calibri" w:hAnsi="Cambria"/>
                <w:sz w:val="20"/>
                <w:szCs w:val="20"/>
              </w:rPr>
              <w:t>m</w:t>
            </w:r>
            <w:r w:rsidRPr="0049712F">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0BF47"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2x ročne</w:t>
            </w:r>
          </w:p>
        </w:tc>
      </w:tr>
      <w:tr w:rsidR="00E2132E" w14:paraId="3DB8B495"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30DCA" w14:textId="77777777" w:rsidR="00E2132E" w:rsidRDefault="00E2132E" w:rsidP="00E04A56">
            <w:pPr>
              <w:keepNext/>
              <w:keepLines/>
              <w:contextualSpacing/>
              <w:jc w:val="center"/>
              <w:rPr>
                <w:rFonts w:ascii="Cambria" w:eastAsia="Calibri" w:hAnsi="Cambria" w:cs="Arial"/>
                <w:color w:val="000000"/>
                <w:sz w:val="20"/>
                <w:szCs w:val="20"/>
              </w:rPr>
            </w:pPr>
            <w:r>
              <w:rPr>
                <w:rFonts w:ascii="Cambria" w:eastAsia="Calibri" w:hAnsi="Cambria" w:cs="Arial"/>
                <w:color w:val="000000"/>
                <w:sz w:val="20"/>
                <w:szCs w:val="20"/>
              </w:rPr>
              <w:t>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4DAFE" w14:textId="77777777" w:rsidR="00E2132E" w:rsidRDefault="00E2132E" w:rsidP="00E04A56">
            <w:pPr>
              <w:keepNext/>
              <w:keepLines/>
              <w:contextualSpacing/>
              <w:jc w:val="both"/>
            </w:pPr>
            <w:r>
              <w:rPr>
                <w:rFonts w:ascii="Cambria" w:eastAsia="Calibri" w:hAnsi="Cambria" w:cs="Arial"/>
                <w:color w:val="000000"/>
                <w:sz w:val="20"/>
                <w:szCs w:val="20"/>
              </w:rPr>
              <w:t>Umývanie svetlíkových častí v kanceláriách obojstranne -</w:t>
            </w:r>
            <w:r>
              <w:rPr>
                <w:rFonts w:ascii="Cambria" w:eastAsia="DengXian" w:hAnsi="Cambria" w:cs="Arial"/>
                <w:sz w:val="20"/>
                <w:szCs w:val="20"/>
                <w:lang w:eastAsia="zh-CN"/>
              </w:rPr>
              <w:t xml:space="preserve"> </w:t>
            </w:r>
            <w:r>
              <w:rPr>
                <w:rFonts w:ascii="Cambria" w:eastAsia="Calibri" w:hAnsi="Cambria" w:cs="Arial"/>
                <w:color w:val="000000"/>
                <w:sz w:val="20"/>
                <w:szCs w:val="20"/>
              </w:rPr>
              <w:t xml:space="preserve">89,40 </w:t>
            </w:r>
            <w:r>
              <w:rPr>
                <w:rFonts w:ascii="Cambria" w:eastAsia="Calibri" w:hAnsi="Cambria"/>
                <w:sz w:val="20"/>
                <w:szCs w:val="20"/>
              </w:rPr>
              <w:t>m</w:t>
            </w:r>
            <w:r>
              <w:rPr>
                <w:rFonts w:ascii="Cambria" w:eastAsia="Calibri" w:hAnsi="Cambria"/>
                <w:sz w:val="20"/>
                <w:szCs w:val="20"/>
                <w:vertAlign w:val="superscript"/>
              </w:rPr>
              <w:t>2</w:t>
            </w:r>
            <w:r>
              <w:rPr>
                <w:rFonts w:ascii="Cambria" w:eastAsia="Calibri" w:hAnsi="Cambria" w:cs="Arial"/>
                <w:color w:val="000000"/>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2F97"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2x ročne</w:t>
            </w:r>
          </w:p>
        </w:tc>
      </w:tr>
      <w:tr w:rsidR="00E2132E" w14:paraId="7AF59BAC"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4945D" w14:textId="77777777" w:rsidR="00E2132E" w:rsidRDefault="00E2132E" w:rsidP="00E04A56">
            <w:pPr>
              <w:keepNext/>
              <w:keepLines/>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CA4A0" w14:textId="77777777" w:rsidR="00E2132E" w:rsidRDefault="00E2132E" w:rsidP="00E04A56">
            <w:pPr>
              <w:keepNext/>
              <w:keepLines/>
              <w:contextualSpacing/>
              <w:jc w:val="both"/>
            </w:pPr>
            <w:r>
              <w:rPr>
                <w:rFonts w:ascii="Cambria" w:eastAsia="DengXian" w:hAnsi="Cambria" w:cs="Arial"/>
                <w:sz w:val="20"/>
                <w:szCs w:val="20"/>
                <w:lang w:eastAsia="zh-CN"/>
              </w:rPr>
              <w:t xml:space="preserve">Tepovanie kobercov - </w:t>
            </w:r>
            <w:r>
              <w:rPr>
                <w:rFonts w:ascii="Cambria" w:eastAsia="Calibri" w:hAnsi="Cambria" w:cs="Arial"/>
                <w:sz w:val="20"/>
                <w:szCs w:val="20"/>
              </w:rPr>
              <w:t xml:space="preserve">1167,60 </w:t>
            </w:r>
            <w:r>
              <w:rPr>
                <w:rFonts w:ascii="Cambria" w:eastAsia="Calibri" w:hAnsi="Cambria"/>
                <w:sz w:val="20"/>
                <w:szCs w:val="20"/>
              </w:rPr>
              <w:t>m</w:t>
            </w:r>
            <w:r>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47D3E"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2x ročne</w:t>
            </w:r>
          </w:p>
        </w:tc>
      </w:tr>
      <w:tr w:rsidR="00E2132E" w14:paraId="41143BFE"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201C2" w14:textId="77777777" w:rsidR="00E2132E" w:rsidRDefault="00E2132E" w:rsidP="00E04A56">
            <w:pPr>
              <w:keepNext/>
              <w:keepLines/>
              <w:contextualSpacing/>
              <w:jc w:val="center"/>
              <w:rPr>
                <w:rFonts w:ascii="Cambria" w:eastAsia="Calibri" w:hAnsi="Cambria" w:cs="Arial"/>
                <w:color w:val="000000"/>
                <w:sz w:val="20"/>
                <w:szCs w:val="20"/>
              </w:rPr>
            </w:pPr>
            <w:r>
              <w:rPr>
                <w:rFonts w:ascii="Cambria" w:eastAsia="Calibri" w:hAnsi="Cambria" w:cs="Arial"/>
                <w:color w:val="000000"/>
                <w:sz w:val="20"/>
                <w:szCs w:val="20"/>
              </w:rPr>
              <w:t>21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A3516" w14:textId="77777777" w:rsidR="00E2132E" w:rsidRDefault="00E2132E" w:rsidP="00E04A56">
            <w:pPr>
              <w:keepNext/>
              <w:keepLines/>
              <w:contextualSpacing/>
              <w:jc w:val="both"/>
            </w:pPr>
            <w:r>
              <w:rPr>
                <w:rFonts w:ascii="Cambria" w:eastAsia="Calibri" w:hAnsi="Cambria" w:cs="Arial"/>
                <w:color w:val="000000"/>
                <w:sz w:val="20"/>
                <w:szCs w:val="20"/>
              </w:rPr>
              <w:t xml:space="preserve">Čistenie pogumovanej podlahy (pokladničné </w:t>
            </w:r>
            <w:r>
              <w:rPr>
                <w:rFonts w:ascii="Cambria" w:eastAsia="Calibri" w:hAnsi="Cambria" w:cs="Arial"/>
                <w:sz w:val="20"/>
                <w:szCs w:val="20"/>
              </w:rPr>
              <w:t>oddelenie</w:t>
            </w:r>
            <w:r>
              <w:rPr>
                <w:rFonts w:ascii="Cambria" w:eastAsia="DengXian" w:hAnsi="Cambria" w:cs="Arial"/>
                <w:sz w:val="20"/>
                <w:szCs w:val="20"/>
                <w:lang w:eastAsia="zh-CN"/>
              </w:rPr>
              <w:t xml:space="preserve">) - </w:t>
            </w:r>
            <w:r>
              <w:rPr>
                <w:rFonts w:ascii="Cambria" w:eastAsia="Calibri" w:hAnsi="Cambria" w:cs="Arial"/>
                <w:sz w:val="20"/>
                <w:szCs w:val="20"/>
              </w:rPr>
              <w:t>367</w:t>
            </w:r>
            <w:r>
              <w:rPr>
                <w:rFonts w:ascii="Cambria" w:eastAsia="Calibri" w:hAnsi="Cambria" w:cs="Arial"/>
                <w:color w:val="000000"/>
                <w:sz w:val="20"/>
                <w:szCs w:val="20"/>
              </w:rPr>
              <w:t xml:space="preserve"> </w:t>
            </w:r>
            <w:r>
              <w:rPr>
                <w:rFonts w:ascii="Cambria" w:eastAsia="Calibri" w:hAnsi="Cambria"/>
                <w:sz w:val="20"/>
                <w:szCs w:val="20"/>
              </w:rPr>
              <w:t>m</w:t>
            </w:r>
            <w:r>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5D03" w14:textId="77777777" w:rsidR="00E2132E" w:rsidRDefault="00E2132E" w:rsidP="00E04A56">
            <w:pPr>
              <w:pStyle w:val="ListParagraph"/>
              <w:keepNext/>
              <w:keepLines/>
              <w:spacing w:after="0" w:line="240" w:lineRule="auto"/>
              <w:ind w:left="0"/>
              <w:jc w:val="center"/>
            </w:pPr>
            <w:r>
              <w:rPr>
                <w:rFonts w:ascii="Cambria" w:hAnsi="Cambria"/>
                <w:bCs/>
                <w:sz w:val="20"/>
                <w:szCs w:val="20"/>
              </w:rPr>
              <w:t>2x ročne</w:t>
            </w:r>
          </w:p>
        </w:tc>
      </w:tr>
      <w:tr w:rsidR="00E2132E" w14:paraId="02785775"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5B6F" w14:textId="77777777" w:rsidR="00E2132E" w:rsidRDefault="00E2132E" w:rsidP="00E04A56">
            <w:pPr>
              <w:keepNext/>
              <w:keepLines/>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69B33" w14:textId="77777777" w:rsidR="00E2132E" w:rsidRDefault="00E2132E" w:rsidP="00E04A56">
            <w:pPr>
              <w:keepNext/>
              <w:keepLines/>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Čistenie a vysávanie radiátorov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CC042"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2x ročne</w:t>
            </w:r>
          </w:p>
        </w:tc>
      </w:tr>
      <w:tr w:rsidR="00E2132E" w14:paraId="1BB5D8B3"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FCED0" w14:textId="77777777" w:rsidR="00E2132E" w:rsidRDefault="00E2132E" w:rsidP="00E04A56">
            <w:pPr>
              <w:keepNext/>
              <w:keepLines/>
              <w:contextualSpacing/>
              <w:jc w:val="center"/>
              <w:rPr>
                <w:rFonts w:ascii="Cambria" w:eastAsia="Calibri" w:hAnsi="Cambria"/>
                <w:sz w:val="20"/>
                <w:szCs w:val="20"/>
              </w:rPr>
            </w:pPr>
            <w:r>
              <w:rPr>
                <w:rFonts w:ascii="Cambria" w:eastAsia="Calibri" w:hAnsi="Cambria"/>
                <w:sz w:val="20"/>
                <w:szCs w:val="20"/>
              </w:rPr>
              <w:t>23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DDAF5" w14:textId="77777777" w:rsidR="00E2132E" w:rsidRDefault="00E2132E" w:rsidP="00E04A56">
            <w:pPr>
              <w:keepNext/>
              <w:keepLines/>
              <w:contextualSpacing/>
              <w:jc w:val="both"/>
              <w:rPr>
                <w:rFonts w:ascii="Cambria" w:eastAsia="Calibri" w:hAnsi="Cambria"/>
                <w:sz w:val="20"/>
                <w:szCs w:val="20"/>
              </w:rPr>
            </w:pPr>
            <w:r>
              <w:rPr>
                <w:rFonts w:ascii="Cambria" w:eastAsia="Calibri" w:hAnsi="Cambria"/>
                <w:sz w:val="20"/>
                <w:szCs w:val="20"/>
              </w:rPr>
              <w:t>Čistenie horizontálnych žalúzií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5A7DE"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2x ročne</w:t>
            </w:r>
          </w:p>
        </w:tc>
      </w:tr>
      <w:tr w:rsidR="00E2132E" w14:paraId="5212810F"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717FB" w14:textId="77777777" w:rsidR="00E2132E" w:rsidRDefault="00E2132E" w:rsidP="00E04A56">
            <w:pPr>
              <w:keepNext/>
              <w:keepLines/>
              <w:contextualSpacing/>
              <w:jc w:val="center"/>
              <w:rPr>
                <w:rFonts w:ascii="Cambria" w:eastAsia="Calibri" w:hAnsi="Cambria" w:cs="Arial"/>
                <w:sz w:val="20"/>
                <w:szCs w:val="20"/>
              </w:rPr>
            </w:pPr>
            <w:r>
              <w:rPr>
                <w:rFonts w:ascii="Cambria" w:eastAsia="Calibri" w:hAnsi="Cambria" w:cs="Arial"/>
                <w:sz w:val="20"/>
                <w:szCs w:val="20"/>
              </w:rPr>
              <w:t>24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FC091" w14:textId="77777777" w:rsidR="00E2132E" w:rsidRDefault="00E2132E" w:rsidP="00E04A56">
            <w:pPr>
              <w:keepNext/>
              <w:keepLines/>
              <w:contextualSpacing/>
              <w:jc w:val="both"/>
            </w:pPr>
            <w:r>
              <w:rPr>
                <w:rFonts w:ascii="Cambria" w:eastAsia="Calibri" w:hAnsi="Cambria" w:cs="Arial"/>
                <w:sz w:val="20"/>
                <w:szCs w:val="20"/>
              </w:rPr>
              <w:t>Umývanie kamenných obkladov stien vstupnej haly</w:t>
            </w:r>
            <w:r>
              <w:rPr>
                <w:rFonts w:ascii="Cambria" w:eastAsia="Calibri" w:hAnsi="Cambria"/>
                <w:sz w:val="20"/>
                <w:szCs w:val="20"/>
              </w:rPr>
              <w:t xml:space="preserve"> - 190 m</w:t>
            </w:r>
            <w:r>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B3FFC"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ročne</w:t>
            </w:r>
          </w:p>
        </w:tc>
      </w:tr>
      <w:tr w:rsidR="00E2132E" w14:paraId="549E86D8"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E0679" w14:textId="77777777" w:rsidR="00E2132E" w:rsidRDefault="00E2132E" w:rsidP="00E04A56">
            <w:pPr>
              <w:keepNext/>
              <w:keepLines/>
              <w:contextualSpacing/>
              <w:jc w:val="center"/>
              <w:rPr>
                <w:rFonts w:ascii="Cambria" w:eastAsia="Calibri" w:hAnsi="Cambria" w:cs="Arial"/>
                <w:sz w:val="20"/>
                <w:szCs w:val="20"/>
              </w:rPr>
            </w:pPr>
            <w:r>
              <w:rPr>
                <w:rFonts w:ascii="Cambria" w:eastAsia="Calibri" w:hAnsi="Cambria" w:cs="Arial"/>
                <w:sz w:val="20"/>
                <w:szCs w:val="20"/>
              </w:rPr>
              <w:t>25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B2AA0" w14:textId="77777777" w:rsidR="00E2132E" w:rsidRDefault="00E2132E" w:rsidP="00E04A56">
            <w:pPr>
              <w:keepNext/>
              <w:keepLines/>
              <w:contextualSpacing/>
              <w:jc w:val="both"/>
            </w:pPr>
            <w:r>
              <w:rPr>
                <w:rFonts w:ascii="Cambria" w:eastAsia="Calibri" w:hAnsi="Cambria" w:cs="Arial"/>
                <w:sz w:val="20"/>
                <w:szCs w:val="20"/>
              </w:rPr>
              <w:t>Umývanie fasády</w:t>
            </w:r>
            <w:r>
              <w:rPr>
                <w:rFonts w:ascii="Cambria" w:eastAsia="Calibri" w:hAnsi="Cambria"/>
                <w:sz w:val="20"/>
                <w:szCs w:val="20"/>
              </w:rPr>
              <w:t xml:space="preserve"> - </w:t>
            </w:r>
            <w:r>
              <w:rPr>
                <w:rFonts w:ascii="Cambria" w:eastAsia="Calibri" w:hAnsi="Cambria" w:cs="Arial"/>
                <w:sz w:val="20"/>
                <w:szCs w:val="20"/>
              </w:rPr>
              <w:t xml:space="preserve">2620 </w:t>
            </w:r>
            <w:r>
              <w:rPr>
                <w:rFonts w:ascii="Cambria" w:eastAsia="Calibri" w:hAnsi="Cambria"/>
                <w:sz w:val="20"/>
                <w:szCs w:val="20"/>
              </w:rPr>
              <w:t>m</w:t>
            </w:r>
            <w:r>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EE75B"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ročne</w:t>
            </w:r>
          </w:p>
        </w:tc>
      </w:tr>
      <w:tr w:rsidR="00164927" w14:paraId="22B01EDE"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7DED0" w14:textId="77777777" w:rsidR="00164927" w:rsidRDefault="00164927" w:rsidP="00E04A56">
            <w:pPr>
              <w:keepNext/>
              <w:keepLines/>
              <w:contextualSpacing/>
              <w:jc w:val="center"/>
              <w:rPr>
                <w:rFonts w:ascii="Cambria" w:eastAsia="Calibri" w:hAnsi="Cambria" w:cs="Arial"/>
                <w:sz w:val="20"/>
                <w:szCs w:val="20"/>
              </w:rPr>
            </w:pPr>
            <w:r>
              <w:rPr>
                <w:rFonts w:ascii="Cambria" w:eastAsia="Calibri" w:hAnsi="Cambria" w:cs="Arial"/>
                <w:sz w:val="20"/>
                <w:szCs w:val="20"/>
              </w:rPr>
              <w:t>26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BC34E" w14:textId="4600C927" w:rsidR="00164927" w:rsidRDefault="00164927" w:rsidP="00E04A56">
            <w:pPr>
              <w:keepNext/>
              <w:keepLines/>
              <w:contextualSpacing/>
              <w:jc w:val="both"/>
            </w:pPr>
            <w:r w:rsidRPr="00F63291">
              <w:rPr>
                <w:rFonts w:ascii="Cambria" w:eastAsia="Calibri" w:hAnsi="Cambria" w:cs="Arial"/>
                <w:sz w:val="20"/>
                <w:szCs w:val="20"/>
              </w:rPr>
              <w:t>Upratovanie garáže a dotačných boxov priemyselným čističom podláh, bez čistenia potrubia</w:t>
            </w:r>
            <w:r>
              <w:rPr>
                <w:rFonts w:ascii="Cambria" w:eastAsia="Calibri" w:hAnsi="Cambria" w:cs="Arial"/>
                <w:sz w:val="20"/>
                <w:szCs w:val="20"/>
              </w:rPr>
              <w:t xml:space="preserve"> </w:t>
            </w:r>
            <w:r>
              <w:rPr>
                <w:rFonts w:ascii="Cambria" w:eastAsia="DengXian" w:hAnsi="Cambria" w:cs="Arial"/>
                <w:sz w:val="20"/>
                <w:szCs w:val="20"/>
                <w:lang w:eastAsia="zh-CN"/>
              </w:rPr>
              <w:t xml:space="preserve">- </w:t>
            </w:r>
            <w:r>
              <w:rPr>
                <w:rFonts w:ascii="Cambria" w:eastAsia="Calibri" w:hAnsi="Cambria" w:cs="Arial"/>
                <w:sz w:val="20"/>
                <w:szCs w:val="20"/>
              </w:rPr>
              <w:t xml:space="preserve">791,30 </w:t>
            </w:r>
            <w:r>
              <w:rPr>
                <w:rFonts w:ascii="Cambria" w:eastAsia="Calibri" w:hAnsi="Cambria"/>
                <w:sz w:val="20"/>
                <w:szCs w:val="20"/>
              </w:rPr>
              <w:t>m</w:t>
            </w:r>
            <w:r>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056D5" w14:textId="77777777" w:rsidR="00164927" w:rsidRDefault="00164927"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ročne</w:t>
            </w:r>
          </w:p>
        </w:tc>
      </w:tr>
      <w:tr w:rsidR="00164927" w14:paraId="1428E6A7"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CFD4B" w14:textId="77777777" w:rsidR="00164927" w:rsidRDefault="00164927" w:rsidP="00E04A56">
            <w:pPr>
              <w:keepNext/>
              <w:keepLines/>
              <w:contextualSpacing/>
              <w:jc w:val="center"/>
              <w:rPr>
                <w:rFonts w:ascii="Cambria" w:eastAsia="Calibri" w:hAnsi="Cambria" w:cs="Arial"/>
                <w:sz w:val="20"/>
                <w:szCs w:val="20"/>
              </w:rPr>
            </w:pPr>
            <w:r>
              <w:rPr>
                <w:rFonts w:ascii="Cambria" w:eastAsia="Calibri" w:hAnsi="Cambria" w:cs="Arial"/>
                <w:sz w:val="20"/>
                <w:szCs w:val="20"/>
              </w:rPr>
              <w:t>27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E0D7F" w14:textId="77777777" w:rsidR="00164927" w:rsidRDefault="00164927" w:rsidP="00E04A56">
            <w:pPr>
              <w:keepNext/>
              <w:keepLines/>
              <w:contextualSpacing/>
              <w:jc w:val="both"/>
            </w:pPr>
            <w:r>
              <w:rPr>
                <w:rFonts w:ascii="Cambria" w:eastAsia="Calibri" w:hAnsi="Cambria" w:cs="Arial"/>
                <w:sz w:val="20"/>
                <w:szCs w:val="20"/>
              </w:rPr>
              <w:t>Čistenie kamennej dlažby</w:t>
            </w:r>
            <w:r>
              <w:rPr>
                <w:rFonts w:ascii="Cambria" w:eastAsia="DengXian" w:hAnsi="Cambria" w:cs="Arial"/>
                <w:sz w:val="20"/>
                <w:szCs w:val="20"/>
                <w:lang w:eastAsia="zh-CN"/>
              </w:rPr>
              <w:t xml:space="preserve"> - </w:t>
            </w:r>
            <w:r>
              <w:rPr>
                <w:rFonts w:ascii="Cambria" w:eastAsia="Calibri" w:hAnsi="Cambria" w:cs="Arial"/>
                <w:sz w:val="20"/>
                <w:szCs w:val="20"/>
              </w:rPr>
              <w:t xml:space="preserve">438 </w:t>
            </w:r>
            <w:r>
              <w:rPr>
                <w:rFonts w:ascii="Cambria" w:eastAsia="DengXian" w:hAnsi="Cambria" w:cs="Arial"/>
                <w:sz w:val="20"/>
                <w:szCs w:val="20"/>
                <w:lang w:eastAsia="zh-CN"/>
              </w:rPr>
              <w:t xml:space="preserve"> </w:t>
            </w:r>
            <w:r>
              <w:rPr>
                <w:rFonts w:ascii="Cambria" w:eastAsia="Calibri" w:hAnsi="Cambria"/>
                <w:sz w:val="20"/>
                <w:szCs w:val="20"/>
              </w:rPr>
              <w:t>m</w:t>
            </w:r>
            <w:r>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8A685" w14:textId="77777777" w:rsidR="00164927" w:rsidRDefault="00164927"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ročne</w:t>
            </w:r>
          </w:p>
        </w:tc>
      </w:tr>
      <w:tr w:rsidR="00164927" w14:paraId="4C742BCC"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6033" w14:textId="77777777" w:rsidR="00164927" w:rsidRDefault="00164927" w:rsidP="00E04A56">
            <w:pPr>
              <w:pStyle w:val="ListParagraph"/>
              <w:keepNext/>
              <w:keepLines/>
              <w:spacing w:after="0" w:line="240" w:lineRule="auto"/>
              <w:ind w:left="0"/>
              <w:jc w:val="center"/>
              <w:rPr>
                <w:rFonts w:ascii="Cambria" w:eastAsia="Calibri" w:hAnsi="Cambria" w:cs="Arial"/>
                <w:sz w:val="20"/>
                <w:szCs w:val="20"/>
              </w:rPr>
            </w:pPr>
            <w:r>
              <w:rPr>
                <w:rFonts w:ascii="Cambria" w:eastAsia="Calibri" w:hAnsi="Cambria" w:cs="Arial"/>
                <w:sz w:val="20"/>
                <w:szCs w:val="20"/>
              </w:rPr>
              <w:t>28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83B9A" w14:textId="77777777" w:rsidR="00164927" w:rsidRDefault="00164927" w:rsidP="00E04A56">
            <w:pPr>
              <w:pStyle w:val="ListParagraph"/>
              <w:keepNext/>
              <w:keepLines/>
              <w:spacing w:after="0" w:line="240" w:lineRule="auto"/>
              <w:ind w:left="0"/>
              <w:jc w:val="both"/>
            </w:pPr>
            <w:r>
              <w:rPr>
                <w:rFonts w:ascii="Cambria" w:eastAsia="Calibri" w:hAnsi="Cambria" w:cs="Arial"/>
                <w:sz w:val="20"/>
                <w:szCs w:val="20"/>
              </w:rPr>
              <w:t xml:space="preserve">Čistenie archívu (posuvné </w:t>
            </w:r>
            <w:proofErr w:type="spellStart"/>
            <w:r>
              <w:rPr>
                <w:rFonts w:ascii="Cambria" w:eastAsia="Calibri" w:hAnsi="Cambria" w:cs="Arial"/>
                <w:sz w:val="20"/>
                <w:szCs w:val="20"/>
              </w:rPr>
              <w:t>regále</w:t>
            </w:r>
            <w:proofErr w:type="spellEnd"/>
            <w:r>
              <w:rPr>
                <w:rFonts w:ascii="Cambria" w:eastAsia="Calibri" w:hAnsi="Cambria" w:cs="Arial"/>
                <w:sz w:val="20"/>
                <w:szCs w:val="20"/>
              </w:rPr>
              <w:t xml:space="preserve">) - 296,60 </w:t>
            </w:r>
            <w:r>
              <w:rPr>
                <w:rFonts w:ascii="Cambria" w:eastAsia="Calibri" w:hAnsi="Cambria"/>
                <w:sz w:val="20"/>
                <w:szCs w:val="20"/>
              </w:rPr>
              <w:t>m</w:t>
            </w:r>
            <w:r>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49D4" w14:textId="77777777" w:rsidR="00164927" w:rsidRDefault="00164927"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ročne</w:t>
            </w:r>
          </w:p>
        </w:tc>
      </w:tr>
    </w:tbl>
    <w:p w14:paraId="1FC10C86" w14:textId="77777777" w:rsidR="00E2132E" w:rsidRDefault="00E2132E" w:rsidP="00E2132E">
      <w:pPr>
        <w:autoSpaceDE w:val="0"/>
        <w:autoSpaceDN w:val="0"/>
        <w:adjustRightInd w:val="0"/>
        <w:jc w:val="both"/>
        <w:rPr>
          <w:rFonts w:asciiTheme="majorHAnsi" w:hAnsiTheme="majorHAnsi" w:cs="Arial"/>
          <w:b/>
          <w:sz w:val="20"/>
          <w:szCs w:val="20"/>
        </w:rPr>
      </w:pPr>
    </w:p>
    <w:p w14:paraId="17A90B29" w14:textId="77777777" w:rsidR="00611206" w:rsidRDefault="00611206" w:rsidP="00611206">
      <w:pPr>
        <w:autoSpaceDE w:val="0"/>
        <w:autoSpaceDN w:val="0"/>
        <w:adjustRightInd w:val="0"/>
        <w:jc w:val="both"/>
        <w:rPr>
          <w:rFonts w:asciiTheme="majorHAnsi" w:hAnsiTheme="majorHAnsi" w:cs="Arial"/>
          <w:b/>
          <w:sz w:val="20"/>
          <w:szCs w:val="20"/>
        </w:rPr>
      </w:pPr>
    </w:p>
    <w:p w14:paraId="60417EBB" w14:textId="31023F34" w:rsidR="00C86857" w:rsidRDefault="00D501C3" w:rsidP="00D501C3">
      <w:pPr>
        <w:autoSpaceDE w:val="0"/>
        <w:autoSpaceDN w:val="0"/>
        <w:adjustRightInd w:val="0"/>
        <w:ind w:left="567"/>
        <w:jc w:val="both"/>
        <w:rPr>
          <w:rFonts w:asciiTheme="majorHAnsi" w:hAnsiTheme="majorHAnsi" w:cs="Arial"/>
          <w:b/>
          <w:sz w:val="20"/>
          <w:szCs w:val="20"/>
        </w:rPr>
      </w:pPr>
      <w:r w:rsidRPr="00D501C3">
        <w:rPr>
          <w:rFonts w:ascii="Cambria" w:hAnsi="Cambria" w:cs="Arial"/>
          <w:color w:val="000000"/>
          <w:sz w:val="20"/>
          <w:szCs w:val="20"/>
        </w:rPr>
        <w:t xml:space="preserve">Uchádzač bude poskytovať verejnému obstarávateľovi upratovacie a čistiace služby pre expozitúru </w:t>
      </w:r>
      <w:r>
        <w:rPr>
          <w:rFonts w:ascii="Cambria" w:hAnsi="Cambria" w:cs="Arial"/>
          <w:color w:val="000000"/>
          <w:sz w:val="20"/>
          <w:szCs w:val="20"/>
        </w:rPr>
        <w:t xml:space="preserve">Košice </w:t>
      </w:r>
      <w:r w:rsidRPr="00D501C3">
        <w:rPr>
          <w:rFonts w:ascii="Cambria" w:hAnsi="Cambria" w:cs="Arial"/>
          <w:color w:val="000000"/>
          <w:sz w:val="20"/>
          <w:szCs w:val="20"/>
        </w:rPr>
        <w:t xml:space="preserve"> v lehote od </w:t>
      </w:r>
      <w:r>
        <w:rPr>
          <w:rFonts w:ascii="Cambria" w:hAnsi="Cambria" w:cs="Arial"/>
          <w:color w:val="000000"/>
          <w:sz w:val="20"/>
          <w:szCs w:val="20"/>
        </w:rPr>
        <w:t>01</w:t>
      </w:r>
      <w:r w:rsidRPr="00D501C3">
        <w:rPr>
          <w:rFonts w:ascii="Cambria" w:hAnsi="Cambria" w:cs="Arial"/>
          <w:color w:val="000000"/>
          <w:sz w:val="20"/>
          <w:szCs w:val="20"/>
        </w:rPr>
        <w:t>.0</w:t>
      </w:r>
      <w:r>
        <w:rPr>
          <w:rFonts w:ascii="Cambria" w:hAnsi="Cambria" w:cs="Arial"/>
          <w:color w:val="000000"/>
          <w:sz w:val="20"/>
          <w:szCs w:val="20"/>
        </w:rPr>
        <w:t>7</w:t>
      </w:r>
      <w:r w:rsidRPr="00D501C3">
        <w:rPr>
          <w:rFonts w:ascii="Cambria" w:hAnsi="Cambria" w:cs="Arial"/>
          <w:color w:val="000000"/>
          <w:sz w:val="20"/>
          <w:szCs w:val="20"/>
        </w:rPr>
        <w:t>.2022 do 31.12.2024.</w:t>
      </w:r>
    </w:p>
    <w:p w14:paraId="7B78189D" w14:textId="77777777" w:rsidR="00C86857" w:rsidRDefault="00C86857" w:rsidP="00611206">
      <w:pPr>
        <w:autoSpaceDE w:val="0"/>
        <w:autoSpaceDN w:val="0"/>
        <w:adjustRightInd w:val="0"/>
        <w:jc w:val="both"/>
        <w:rPr>
          <w:rFonts w:asciiTheme="majorHAnsi" w:hAnsiTheme="majorHAnsi" w:cs="Arial"/>
          <w:b/>
          <w:sz w:val="20"/>
          <w:szCs w:val="20"/>
        </w:rPr>
      </w:pPr>
    </w:p>
    <w:p w14:paraId="495534BF" w14:textId="50A86A74" w:rsidR="00C86857" w:rsidRPr="001004FE" w:rsidRDefault="0063403F" w:rsidP="00C86857">
      <w:pPr>
        <w:pStyle w:val="ListParagraph"/>
        <w:numPr>
          <w:ilvl w:val="2"/>
          <w:numId w:val="43"/>
        </w:numPr>
        <w:autoSpaceDE w:val="0"/>
        <w:autoSpaceDN w:val="0"/>
        <w:adjustRightInd w:val="0"/>
        <w:spacing w:after="0" w:line="240" w:lineRule="auto"/>
        <w:ind w:left="1287"/>
        <w:jc w:val="both"/>
        <w:rPr>
          <w:rFonts w:asciiTheme="majorHAnsi" w:hAnsiTheme="majorHAnsi"/>
          <w:bCs/>
          <w:sz w:val="20"/>
          <w:szCs w:val="20"/>
        </w:rPr>
      </w:pPr>
      <w:r w:rsidRPr="00721031">
        <w:rPr>
          <w:rFonts w:ascii="Cambria" w:eastAsia="DengXian" w:hAnsi="Cambria" w:cs="Arial"/>
          <w:sz w:val="20"/>
          <w:szCs w:val="20"/>
          <w:lang w:eastAsia="zh-CN"/>
        </w:rPr>
        <w:t>*</w:t>
      </w:r>
      <w:r w:rsidR="00C86857" w:rsidRPr="00611D75">
        <w:rPr>
          <w:rFonts w:asciiTheme="majorHAnsi" w:hAnsiTheme="majorHAnsi"/>
          <w:sz w:val="20"/>
          <w:szCs w:val="20"/>
          <w:u w:val="single"/>
        </w:rPr>
        <w:t>Dodávanie a dopĺňanie sociálnych zariadení hygienickým materiálom</w:t>
      </w:r>
      <w:r w:rsidR="00C86857" w:rsidRPr="005266B1">
        <w:rPr>
          <w:rFonts w:asciiTheme="majorHAnsi" w:hAnsiTheme="majorHAnsi"/>
          <w:sz w:val="20"/>
          <w:szCs w:val="20"/>
        </w:rPr>
        <w:t>:</w:t>
      </w:r>
    </w:p>
    <w:p w14:paraId="64D56B03" w14:textId="1D1CE77D" w:rsidR="00C86857" w:rsidRPr="001004FE" w:rsidRDefault="00C86857" w:rsidP="001004F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Theme="majorHAnsi" w:hAnsiTheme="majorHAnsi" w:cs="Tahoma"/>
          <w:sz w:val="20"/>
          <w:szCs w:val="20"/>
        </w:rPr>
        <w:t>tekuté mydlo</w:t>
      </w:r>
      <w:r w:rsidRPr="001004FE">
        <w:rPr>
          <w:rFonts w:asciiTheme="majorHAnsi" w:hAnsiTheme="majorHAnsi" w:cs="Tahoma"/>
          <w:b/>
          <w:bCs/>
          <w:sz w:val="20"/>
          <w:szCs w:val="20"/>
        </w:rPr>
        <w:t xml:space="preserve"> </w:t>
      </w:r>
      <w:r w:rsidRPr="001004FE">
        <w:rPr>
          <w:rFonts w:ascii="Cambria" w:eastAsia="Calibri" w:hAnsi="Cambria"/>
          <w:sz w:val="20"/>
          <w:szCs w:val="20"/>
        </w:rPr>
        <w:t>dezinfekčné, antibakteriálne bez obsahu alkoholu – v plastovej fľaši s dávkovačom</w:t>
      </w:r>
      <w:r w:rsidRPr="001004FE">
        <w:rPr>
          <w:rFonts w:asciiTheme="majorHAnsi" w:eastAsia="DengXian" w:hAnsiTheme="majorHAnsi" w:cs="Arial"/>
          <w:sz w:val="20"/>
          <w:szCs w:val="20"/>
          <w:lang w:eastAsia="zh-CN"/>
        </w:rPr>
        <w:t xml:space="preserve">  (nie do</w:t>
      </w:r>
      <w:r w:rsidRPr="001004FE">
        <w:rPr>
          <w:rFonts w:ascii="Cambria" w:eastAsia="Calibri" w:hAnsi="Cambria"/>
          <w:sz w:val="20"/>
          <w:szCs w:val="20"/>
        </w:rPr>
        <w:t xml:space="preserve"> zásobníkov CWS),</w:t>
      </w:r>
    </w:p>
    <w:p w14:paraId="6A7733F2" w14:textId="65243FBD" w:rsidR="00C86857" w:rsidRPr="001004FE" w:rsidRDefault="00C86857" w:rsidP="001004F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Theme="majorHAnsi" w:eastAsia="DengXian" w:hAnsiTheme="majorHAnsi" w:cs="Arial"/>
          <w:sz w:val="20"/>
          <w:szCs w:val="20"/>
          <w:lang w:eastAsia="zh-CN"/>
        </w:rPr>
        <w:t xml:space="preserve">toaletný papier – </w:t>
      </w:r>
      <w:r w:rsidRPr="001004FE">
        <w:rPr>
          <w:rFonts w:ascii="Cambria" w:eastAsia="Calibri" w:hAnsi="Cambria"/>
          <w:sz w:val="20"/>
          <w:szCs w:val="20"/>
        </w:rPr>
        <w:t>priemer kotúča 26 cm, šírka 9 cm, plošná hmotnosť 36 g/m2, návin 30 m,</w:t>
      </w:r>
      <w:r w:rsidRPr="001004FE">
        <w:rPr>
          <w:rFonts w:asciiTheme="majorHAnsi" w:eastAsia="DengXian" w:hAnsiTheme="majorHAnsi" w:cs="Arial"/>
          <w:sz w:val="20"/>
          <w:szCs w:val="20"/>
          <w:lang w:eastAsia="zh-CN"/>
        </w:rPr>
        <w:t xml:space="preserve"> </w:t>
      </w:r>
    </w:p>
    <w:p w14:paraId="1EB728B8" w14:textId="6BD2F249" w:rsidR="001004FE" w:rsidRPr="001004FE" w:rsidRDefault="00C86857" w:rsidP="001004F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Theme="majorHAnsi" w:eastAsia="DengXian" w:hAnsiTheme="majorHAnsi" w:cs="Arial"/>
          <w:sz w:val="20"/>
          <w:szCs w:val="20"/>
          <w:lang w:eastAsia="zh-CN"/>
        </w:rPr>
        <w:t>hygienick</w:t>
      </w:r>
      <w:r w:rsidR="00074867" w:rsidRPr="001004FE">
        <w:rPr>
          <w:rFonts w:asciiTheme="majorHAnsi" w:eastAsia="DengXian" w:hAnsiTheme="majorHAnsi" w:cs="Arial"/>
          <w:sz w:val="20"/>
          <w:szCs w:val="20"/>
          <w:lang w:eastAsia="zh-CN"/>
        </w:rPr>
        <w:t xml:space="preserve">é vrecká - </w:t>
      </w:r>
      <w:r w:rsidR="00F60A98" w:rsidRPr="0080078A">
        <w:rPr>
          <w:rFonts w:asciiTheme="majorHAnsi" w:eastAsia="DengXian" w:hAnsiTheme="majorHAnsi" w:cs="Arial"/>
          <w:sz w:val="20"/>
          <w:szCs w:val="20"/>
          <w:lang w:eastAsia="zh-CN"/>
        </w:rPr>
        <w:t xml:space="preserve">HDPE </w:t>
      </w:r>
      <w:r w:rsidR="00F60A98" w:rsidRPr="00225C3B">
        <w:rPr>
          <w:rFonts w:asciiTheme="majorHAnsi" w:eastAsia="DengXian" w:hAnsiTheme="majorHAnsi" w:cs="Arial"/>
          <w:color w:val="000000" w:themeColor="text1"/>
          <w:sz w:val="20"/>
          <w:szCs w:val="20"/>
          <w:lang w:eastAsia="zh-CN"/>
        </w:rPr>
        <w:t xml:space="preserve">v papierovej krabičke, v balení 30 ks, </w:t>
      </w:r>
      <w:r w:rsidR="00F60A98">
        <w:rPr>
          <w:rFonts w:asciiTheme="majorHAnsi" w:eastAsia="DengXian" w:hAnsiTheme="majorHAnsi" w:cs="Arial"/>
          <w:color w:val="000000" w:themeColor="text1"/>
          <w:sz w:val="20"/>
          <w:szCs w:val="20"/>
          <w:lang w:eastAsia="zh-CN"/>
        </w:rPr>
        <w:t xml:space="preserve">rozmery </w:t>
      </w:r>
      <w:r w:rsidR="00F60A98" w:rsidRPr="00225C3B">
        <w:rPr>
          <w:rFonts w:asciiTheme="majorHAnsi" w:eastAsia="DengXian" w:hAnsiTheme="majorHAnsi" w:cs="Arial"/>
          <w:color w:val="000000" w:themeColor="text1"/>
          <w:sz w:val="20"/>
          <w:szCs w:val="20"/>
          <w:lang w:eastAsia="zh-CN"/>
        </w:rPr>
        <w:t xml:space="preserve">23 x 15 cm </w:t>
      </w:r>
    </w:p>
    <w:p w14:paraId="6CD5030A" w14:textId="46C19D78" w:rsidR="00C86857" w:rsidRPr="001004FE" w:rsidRDefault="00532388" w:rsidP="001004F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Theme="majorHAnsi" w:eastAsia="DengXian" w:hAnsiTheme="majorHAnsi" w:cs="Arial"/>
          <w:sz w:val="20"/>
          <w:szCs w:val="20"/>
          <w:lang w:eastAsia="zh-CN"/>
        </w:rPr>
        <w:t xml:space="preserve"> </w:t>
      </w:r>
      <w:r w:rsidR="00C86857" w:rsidRPr="001004FE">
        <w:rPr>
          <w:rFonts w:asciiTheme="majorHAnsi" w:eastAsia="DengXian" w:hAnsiTheme="majorHAnsi" w:cs="Arial"/>
          <w:sz w:val="20"/>
          <w:szCs w:val="20"/>
          <w:lang w:eastAsia="zh-CN"/>
        </w:rPr>
        <w:t xml:space="preserve">papierové utierky na ruky – </w:t>
      </w:r>
      <w:r w:rsidR="00C86857" w:rsidRPr="001004FE">
        <w:rPr>
          <w:rFonts w:ascii="Cambria" w:eastAsia="Calibri" w:hAnsi="Cambria"/>
          <w:sz w:val="20"/>
          <w:szCs w:val="20"/>
        </w:rPr>
        <w:t>jednovrstvové, skladané „ Z“, biele, šírka balíka 12 cm, výška balíku cca 9,5 cm, dĺžka balíku cca 24,5 cm,</w:t>
      </w:r>
    </w:p>
    <w:p w14:paraId="735D7832" w14:textId="77777777" w:rsidR="001004FE" w:rsidRPr="001004FE" w:rsidRDefault="00C86857" w:rsidP="001004F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Cambria" w:eastAsia="Calibri" w:hAnsi="Cambria"/>
          <w:sz w:val="20"/>
          <w:szCs w:val="20"/>
        </w:rPr>
        <w:t>rolky papierových utierok – 2 vrstvové, 400 útržkov, rozmer útržku cca 220x250 mm (počitárne, kuchynky),</w:t>
      </w:r>
    </w:p>
    <w:p w14:paraId="0845F290" w14:textId="6E436CCF" w:rsidR="00C86857" w:rsidRPr="001004FE" w:rsidRDefault="00C86857" w:rsidP="001004F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Cambria" w:eastAsia="Calibri" w:hAnsi="Cambria"/>
          <w:sz w:val="20"/>
          <w:szCs w:val="20"/>
        </w:rPr>
        <w:t xml:space="preserve"> </w:t>
      </w:r>
      <w:r w:rsidRPr="001004FE">
        <w:rPr>
          <w:rFonts w:asciiTheme="majorHAnsi" w:eastAsia="DengXian" w:hAnsiTheme="majorHAnsi" w:cs="Arial"/>
          <w:sz w:val="20"/>
          <w:szCs w:val="20"/>
          <w:lang w:eastAsia="zh-CN"/>
        </w:rPr>
        <w:t xml:space="preserve">vrecká do košov – </w:t>
      </w:r>
      <w:r w:rsidRPr="001004FE">
        <w:rPr>
          <w:rFonts w:ascii="Cambria" w:eastAsia="Calibri" w:hAnsi="Cambria"/>
          <w:sz w:val="20"/>
          <w:szCs w:val="20"/>
        </w:rPr>
        <w:t>120 l - rozmery 70 x 110 cm (počitárne) a 30 l - rozmery 50 x 60 cm</w:t>
      </w:r>
      <w:r w:rsidR="001004FE">
        <w:rPr>
          <w:rFonts w:ascii="Cambria" w:eastAsia="Calibri" w:hAnsi="Cambria"/>
          <w:sz w:val="20"/>
          <w:szCs w:val="20"/>
        </w:rPr>
        <w:t>.</w:t>
      </w:r>
    </w:p>
    <w:p w14:paraId="78DAC6C4" w14:textId="77777777" w:rsidR="00611D75" w:rsidRDefault="00611D75" w:rsidP="00C86857">
      <w:pPr>
        <w:autoSpaceDE w:val="0"/>
        <w:autoSpaceDN w:val="0"/>
        <w:adjustRightInd w:val="0"/>
        <w:contextualSpacing/>
        <w:jc w:val="both"/>
        <w:rPr>
          <w:rFonts w:asciiTheme="majorHAnsi" w:hAnsiTheme="majorHAnsi"/>
          <w:sz w:val="20"/>
          <w:szCs w:val="20"/>
        </w:rPr>
      </w:pPr>
    </w:p>
    <w:p w14:paraId="01D41583" w14:textId="77777777" w:rsidR="00BD729F" w:rsidRPr="00BA185C" w:rsidRDefault="00BD729F" w:rsidP="00BD729F">
      <w:pPr>
        <w:autoSpaceDE w:val="0"/>
        <w:autoSpaceDN w:val="0"/>
        <w:adjustRightInd w:val="0"/>
        <w:contextualSpacing/>
        <w:jc w:val="both"/>
        <w:rPr>
          <w:rFonts w:asciiTheme="majorHAnsi" w:hAnsiTheme="majorHAnsi"/>
          <w:sz w:val="20"/>
          <w:szCs w:val="20"/>
        </w:rPr>
      </w:pPr>
      <w:r w:rsidRPr="005266B1">
        <w:rPr>
          <w:rFonts w:asciiTheme="majorHAnsi" w:hAnsiTheme="majorHAnsi"/>
          <w:sz w:val="20"/>
          <w:szCs w:val="20"/>
        </w:rPr>
        <w:lastRenderedPageBreak/>
        <w:t xml:space="preserve">Verejný obstarávateľ neposkytuje </w:t>
      </w:r>
      <w:r>
        <w:rPr>
          <w:rFonts w:asciiTheme="majorHAnsi" w:hAnsiTheme="majorHAnsi"/>
          <w:sz w:val="20"/>
          <w:szCs w:val="20"/>
        </w:rPr>
        <w:t>vyššie uvedený</w:t>
      </w:r>
      <w:r w:rsidRPr="005266B1">
        <w:rPr>
          <w:rFonts w:asciiTheme="majorHAnsi" w:hAnsiTheme="majorHAnsi"/>
          <w:sz w:val="20"/>
          <w:szCs w:val="20"/>
        </w:rPr>
        <w:t xml:space="preserve"> hygienický materiál</w:t>
      </w:r>
      <w:r>
        <w:rPr>
          <w:rFonts w:asciiTheme="majorHAnsi" w:hAnsiTheme="majorHAnsi"/>
          <w:sz w:val="20"/>
          <w:szCs w:val="20"/>
        </w:rPr>
        <w:t xml:space="preserve">. </w:t>
      </w:r>
      <w:r w:rsidRPr="00BA185C">
        <w:rPr>
          <w:rFonts w:ascii="Cambria" w:hAnsi="Cambria"/>
          <w:sz w:val="20"/>
          <w:szCs w:val="20"/>
        </w:rPr>
        <w:t xml:space="preserve">Hygienický materiál do sociálnych zariadení bude dopĺňaný podľa potreby tak, aby nevznikla situácia nedostatku hygienického materiálu v sociálnych zariadeniach. Vrecká do košov budú vymieňané podľa potreby tak, aby tieto boli vždy použiteľné. </w:t>
      </w:r>
    </w:p>
    <w:p w14:paraId="404A0474" w14:textId="65FB0D1A" w:rsidR="00BD729F" w:rsidRPr="00BA185C" w:rsidRDefault="00BD729F" w:rsidP="00BD729F">
      <w:pPr>
        <w:autoSpaceDE w:val="0"/>
        <w:autoSpaceDN w:val="0"/>
        <w:adjustRightInd w:val="0"/>
        <w:jc w:val="both"/>
        <w:rPr>
          <w:rFonts w:ascii="Cambria" w:hAnsi="Cambria"/>
          <w:sz w:val="20"/>
          <w:szCs w:val="20"/>
        </w:rPr>
      </w:pPr>
      <w:r w:rsidRPr="00BA185C">
        <w:rPr>
          <w:rFonts w:ascii="Cambria" w:hAnsi="Cambria"/>
          <w:sz w:val="20"/>
          <w:szCs w:val="20"/>
        </w:rPr>
        <w:t>Počet zamestnancov  a počet  sociálnych zariadení</w:t>
      </w:r>
      <w:r>
        <w:rPr>
          <w:rFonts w:ascii="Cambria" w:hAnsi="Cambria"/>
          <w:sz w:val="20"/>
          <w:szCs w:val="20"/>
        </w:rPr>
        <w:t xml:space="preserve"> </w:t>
      </w:r>
      <w:r w:rsidRPr="00BA185C">
        <w:rPr>
          <w:rFonts w:ascii="Cambria" w:hAnsi="Cambria"/>
          <w:sz w:val="20"/>
          <w:szCs w:val="20"/>
        </w:rPr>
        <w:t>tohto objektu verejného obstarávateľa je uvedený v bode 38.</w:t>
      </w:r>
      <w:r>
        <w:rPr>
          <w:rFonts w:ascii="Cambria" w:hAnsi="Cambria"/>
          <w:sz w:val="20"/>
          <w:szCs w:val="20"/>
        </w:rPr>
        <w:t>4</w:t>
      </w:r>
      <w:r w:rsidRPr="00BA185C">
        <w:rPr>
          <w:rFonts w:ascii="Cambria" w:hAnsi="Cambria"/>
          <w:sz w:val="20"/>
          <w:szCs w:val="20"/>
        </w:rPr>
        <w:t xml:space="preserve">.1 tejto časti súťažných podkladov. </w:t>
      </w:r>
    </w:p>
    <w:p w14:paraId="2ED3C636" w14:textId="32D9557F" w:rsidR="00C86857" w:rsidRPr="006A2794" w:rsidRDefault="00BD729F" w:rsidP="00611206">
      <w:pPr>
        <w:autoSpaceDE w:val="0"/>
        <w:autoSpaceDN w:val="0"/>
        <w:adjustRightInd w:val="0"/>
        <w:contextualSpacing/>
        <w:jc w:val="both"/>
        <w:rPr>
          <w:rFonts w:asciiTheme="majorHAnsi" w:hAnsiTheme="majorHAnsi"/>
          <w:sz w:val="20"/>
          <w:szCs w:val="20"/>
        </w:rPr>
      </w:pPr>
      <w:r w:rsidRPr="002E0C81">
        <w:rPr>
          <w:rFonts w:ascii="Cambria" w:hAnsi="Cambria" w:cs="Arial"/>
          <w:color w:val="000000"/>
          <w:sz w:val="20"/>
          <w:szCs w:val="20"/>
        </w:rPr>
        <w:t>Uchádzač je povinný si zabezpečiť na plnenie predmetu zákazky všetky potrebné čistiace prostriedky, stroje, prístroje, hygienický materiál, zariadenia a mechanické prostriedky na vlastné náklady</w:t>
      </w:r>
      <w:r w:rsidRPr="002E0C81">
        <w:rPr>
          <w:rFonts w:asciiTheme="majorHAnsi" w:hAnsiTheme="majorHAnsi"/>
          <w:sz w:val="20"/>
          <w:szCs w:val="20"/>
        </w:rPr>
        <w:t xml:space="preserve"> tzn. musí ich mať započítané v cene predmetu zákazky</w:t>
      </w:r>
      <w:r>
        <w:rPr>
          <w:rFonts w:asciiTheme="majorHAnsi" w:hAnsiTheme="majorHAnsi"/>
          <w:sz w:val="20"/>
          <w:szCs w:val="20"/>
        </w:rPr>
        <w:t>.</w:t>
      </w:r>
    </w:p>
    <w:p w14:paraId="643F4552" w14:textId="77777777" w:rsidR="00C86857" w:rsidRDefault="00C86857" w:rsidP="00611206">
      <w:pPr>
        <w:autoSpaceDE w:val="0"/>
        <w:autoSpaceDN w:val="0"/>
        <w:adjustRightInd w:val="0"/>
        <w:jc w:val="both"/>
        <w:rPr>
          <w:rFonts w:asciiTheme="majorHAnsi" w:hAnsiTheme="majorHAnsi" w:cs="Arial"/>
          <w:b/>
          <w:sz w:val="20"/>
          <w:szCs w:val="20"/>
        </w:rPr>
      </w:pPr>
    </w:p>
    <w:p w14:paraId="4E80D6BF" w14:textId="328F78B0" w:rsidR="009453FA" w:rsidRPr="00A8790A" w:rsidRDefault="009453FA" w:rsidP="009453FA">
      <w:pPr>
        <w:pStyle w:val="ListParagraph"/>
        <w:numPr>
          <w:ilvl w:val="1"/>
          <w:numId w:val="43"/>
        </w:numPr>
        <w:autoSpaceDE w:val="0"/>
        <w:autoSpaceDN w:val="0"/>
        <w:adjustRightInd w:val="0"/>
        <w:spacing w:after="0" w:line="240" w:lineRule="auto"/>
        <w:ind w:left="567" w:hanging="567"/>
        <w:jc w:val="both"/>
        <w:rPr>
          <w:rFonts w:asciiTheme="majorHAnsi" w:hAnsiTheme="majorHAnsi" w:cs="Arial"/>
          <w:b/>
          <w:sz w:val="20"/>
          <w:szCs w:val="20"/>
        </w:rPr>
      </w:pPr>
      <w:r w:rsidRPr="006E0C45">
        <w:rPr>
          <w:rFonts w:asciiTheme="majorHAnsi" w:hAnsiTheme="majorHAnsi" w:cs="Arial"/>
          <w:b/>
          <w:bCs/>
          <w:sz w:val="20"/>
          <w:szCs w:val="20"/>
        </w:rPr>
        <w:t xml:space="preserve">Predmetom </w:t>
      </w:r>
      <w:r>
        <w:rPr>
          <w:rFonts w:asciiTheme="majorHAnsi" w:hAnsiTheme="majorHAnsi" w:cs="Arial"/>
          <w:b/>
          <w:bCs/>
          <w:sz w:val="20"/>
          <w:szCs w:val="20"/>
        </w:rPr>
        <w:t>5</w:t>
      </w:r>
      <w:r w:rsidRPr="006E0C45">
        <w:rPr>
          <w:rFonts w:asciiTheme="majorHAnsi" w:hAnsiTheme="majorHAnsi" w:cs="Arial"/>
          <w:b/>
          <w:bCs/>
          <w:sz w:val="20"/>
          <w:szCs w:val="20"/>
        </w:rPr>
        <w:t>. časti predmetu zákazky je</w:t>
      </w:r>
      <w:r w:rsidRPr="007477D0">
        <w:rPr>
          <w:rFonts w:asciiTheme="majorHAnsi" w:hAnsiTheme="majorHAnsi" w:cs="Arial"/>
          <w:sz w:val="20"/>
          <w:szCs w:val="20"/>
        </w:rPr>
        <w:t xml:space="preserve">: </w:t>
      </w:r>
      <w:r w:rsidRPr="007477D0">
        <w:rPr>
          <w:rFonts w:ascii="Cambria" w:eastAsia="DengXian" w:hAnsi="Cambria" w:cs="Arial"/>
          <w:sz w:val="20"/>
          <w:szCs w:val="20"/>
          <w:lang w:eastAsia="zh-CN"/>
        </w:rPr>
        <w:t xml:space="preserve">poskytovanie upratovacích a čistiacich služieb vnútorných a vonkajších priestorov objektu verejného obstarávateľa – Národná banka Slovenska, </w:t>
      </w:r>
      <w:r w:rsidRPr="00A8790A">
        <w:rPr>
          <w:rFonts w:ascii="Cambria" w:eastAsia="DengXian" w:hAnsi="Cambria" w:cs="Arial"/>
          <w:sz w:val="20"/>
          <w:szCs w:val="20"/>
          <w:lang w:eastAsia="zh-CN"/>
        </w:rPr>
        <w:t xml:space="preserve">expozitúra, </w:t>
      </w:r>
      <w:r w:rsidR="00A8790A" w:rsidRPr="00A8790A">
        <w:rPr>
          <w:rFonts w:ascii="Cambria" w:hAnsi="Cambria" w:cs="Arial"/>
          <w:bCs/>
          <w:noProof/>
          <w:color w:val="000000"/>
          <w:sz w:val="20"/>
          <w:szCs w:val="20"/>
          <w:lang w:eastAsia="sk-SK"/>
        </w:rPr>
        <w:t>Dostojevského 4444/26, 058 02 Poprad</w:t>
      </w:r>
      <w:r w:rsidRPr="00A8790A">
        <w:rPr>
          <w:rFonts w:ascii="Cambria" w:hAnsi="Cambria" w:cs="Arial"/>
          <w:bCs/>
          <w:sz w:val="20"/>
          <w:szCs w:val="20"/>
        </w:rPr>
        <w:t>.</w:t>
      </w:r>
    </w:p>
    <w:p w14:paraId="6AA4702A" w14:textId="77777777" w:rsidR="009453FA" w:rsidRPr="009453FA" w:rsidRDefault="009453FA" w:rsidP="009453FA">
      <w:pPr>
        <w:autoSpaceDE w:val="0"/>
        <w:autoSpaceDN w:val="0"/>
        <w:adjustRightInd w:val="0"/>
        <w:jc w:val="both"/>
        <w:rPr>
          <w:rFonts w:asciiTheme="majorHAnsi" w:hAnsiTheme="majorHAnsi" w:cs="Arial"/>
          <w:b/>
          <w:sz w:val="20"/>
          <w:szCs w:val="20"/>
        </w:rPr>
      </w:pPr>
    </w:p>
    <w:p w14:paraId="6C0E426B" w14:textId="77777777" w:rsidR="00C147A1" w:rsidRPr="00611D75" w:rsidRDefault="00C147A1" w:rsidP="00C147A1">
      <w:pPr>
        <w:pStyle w:val="ListParagraph"/>
        <w:numPr>
          <w:ilvl w:val="2"/>
          <w:numId w:val="43"/>
        </w:numPr>
        <w:autoSpaceDE w:val="0"/>
        <w:autoSpaceDN w:val="0"/>
        <w:adjustRightInd w:val="0"/>
        <w:spacing w:after="0" w:line="240" w:lineRule="auto"/>
        <w:ind w:left="1287"/>
        <w:jc w:val="both"/>
        <w:rPr>
          <w:rFonts w:asciiTheme="majorHAnsi" w:hAnsiTheme="majorHAnsi" w:cs="Arial"/>
          <w:sz w:val="20"/>
          <w:szCs w:val="20"/>
          <w:u w:val="single"/>
        </w:rPr>
      </w:pPr>
      <w:r w:rsidRPr="00611D75">
        <w:rPr>
          <w:rFonts w:asciiTheme="majorHAnsi" w:hAnsiTheme="majorHAnsi" w:cs="Arial"/>
          <w:sz w:val="20"/>
          <w:szCs w:val="20"/>
          <w:u w:val="single"/>
        </w:rPr>
        <w:t xml:space="preserve">Rozloha: </w:t>
      </w:r>
    </w:p>
    <w:p w14:paraId="7A170565" w14:textId="63D09DB1" w:rsidR="00C147A1" w:rsidRPr="003C7F84" w:rsidRDefault="00C147A1" w:rsidP="00C147A1">
      <w:pPr>
        <w:autoSpaceDE w:val="0"/>
        <w:autoSpaceDN w:val="0"/>
        <w:adjustRightInd w:val="0"/>
        <w:ind w:left="567"/>
        <w:jc w:val="both"/>
        <w:rPr>
          <w:rFonts w:ascii="Cambria" w:eastAsia="DengXian" w:hAnsi="Cambria" w:cs="Arial"/>
          <w:color w:val="C00000"/>
          <w:sz w:val="20"/>
          <w:szCs w:val="20"/>
          <w:vertAlign w:val="superscript"/>
          <w:lang w:eastAsia="zh-CN"/>
        </w:rPr>
      </w:pPr>
      <w:r w:rsidRPr="003C7F84">
        <w:rPr>
          <w:rFonts w:ascii="Cambria" w:eastAsia="DengXian" w:hAnsi="Cambria" w:cs="Arial"/>
          <w:sz w:val="20"/>
          <w:szCs w:val="20"/>
          <w:lang w:eastAsia="zh-CN"/>
        </w:rPr>
        <w:t xml:space="preserve">Celková plocha vnútorných </w:t>
      </w:r>
      <w:r w:rsidRPr="00552C42">
        <w:rPr>
          <w:rFonts w:ascii="Cambria" w:eastAsia="DengXian" w:hAnsi="Cambria" w:cs="Arial"/>
          <w:sz w:val="20"/>
          <w:szCs w:val="20"/>
          <w:lang w:eastAsia="zh-CN"/>
        </w:rPr>
        <w:t xml:space="preserve">priestorov: </w:t>
      </w:r>
      <w:r w:rsidRPr="00E04A56">
        <w:rPr>
          <w:rFonts w:ascii="Cambria" w:eastAsia="DengXian" w:hAnsi="Cambria" w:cs="Arial"/>
          <w:sz w:val="20"/>
          <w:szCs w:val="20"/>
          <w:lang w:eastAsia="zh-CN"/>
        </w:rPr>
        <w:t>775,8 m</w:t>
      </w:r>
      <w:r w:rsidRPr="00E04A56">
        <w:rPr>
          <w:rFonts w:ascii="Cambria" w:eastAsia="DengXian" w:hAnsi="Cambria" w:cs="Arial"/>
          <w:sz w:val="20"/>
          <w:szCs w:val="20"/>
          <w:vertAlign w:val="superscript"/>
          <w:lang w:eastAsia="zh-CN"/>
        </w:rPr>
        <w:t xml:space="preserve">2      </w:t>
      </w:r>
    </w:p>
    <w:p w14:paraId="6036DDB7" w14:textId="77777777" w:rsidR="00C147A1" w:rsidRPr="003C7F84" w:rsidRDefault="00C147A1" w:rsidP="00C147A1">
      <w:pPr>
        <w:ind w:left="567"/>
        <w:jc w:val="both"/>
        <w:rPr>
          <w:rFonts w:ascii="Cambria" w:eastAsia="DengXian" w:hAnsi="Cambria" w:cs="Arial"/>
          <w:sz w:val="20"/>
          <w:szCs w:val="20"/>
          <w:lang w:eastAsia="zh-CN"/>
        </w:rPr>
      </w:pPr>
      <w:r w:rsidRPr="003C7F84">
        <w:rPr>
          <w:rFonts w:ascii="Cambria" w:eastAsia="DengXian" w:hAnsi="Cambria" w:cs="Arial"/>
          <w:sz w:val="20"/>
          <w:szCs w:val="20"/>
          <w:lang w:eastAsia="zh-CN"/>
        </w:rPr>
        <w:t>z toho:</w:t>
      </w:r>
    </w:p>
    <w:p w14:paraId="33E49038" w14:textId="77777777" w:rsidR="00C147A1" w:rsidRPr="003C7F84" w:rsidRDefault="00C147A1" w:rsidP="00C147A1">
      <w:pPr>
        <w:ind w:left="567"/>
        <w:contextualSpacing/>
        <w:jc w:val="both"/>
        <w:rPr>
          <w:rFonts w:ascii="Cambria" w:eastAsia="DengXian" w:hAnsi="Cambria" w:cs="Arial"/>
          <w:sz w:val="20"/>
          <w:szCs w:val="20"/>
          <w:lang w:eastAsia="zh-CN"/>
        </w:rPr>
      </w:pPr>
      <w:r w:rsidRPr="003C7F84">
        <w:rPr>
          <w:rFonts w:ascii="Cambria" w:eastAsia="DengXian" w:hAnsi="Cambria" w:cs="Arial"/>
          <w:sz w:val="20"/>
          <w:szCs w:val="20"/>
          <w:lang w:eastAsia="zh-CN"/>
        </w:rPr>
        <w:t xml:space="preserve">koberce: </w:t>
      </w:r>
      <w:r w:rsidRPr="00330806">
        <w:rPr>
          <w:rFonts w:ascii="Cambria" w:eastAsia="DengXian" w:hAnsi="Cambria" w:cs="Arial"/>
          <w:color w:val="000000" w:themeColor="text1"/>
          <w:sz w:val="20"/>
          <w:szCs w:val="20"/>
          <w:lang w:eastAsia="zh-CN"/>
        </w:rPr>
        <w:t>17 m</w:t>
      </w:r>
      <w:r w:rsidRPr="00330806">
        <w:rPr>
          <w:rFonts w:ascii="Cambria" w:eastAsia="DengXian" w:hAnsi="Cambria" w:cs="Arial"/>
          <w:color w:val="000000" w:themeColor="text1"/>
          <w:sz w:val="20"/>
          <w:szCs w:val="20"/>
          <w:vertAlign w:val="superscript"/>
          <w:lang w:eastAsia="zh-CN"/>
        </w:rPr>
        <w:t xml:space="preserve">2 </w:t>
      </w:r>
    </w:p>
    <w:p w14:paraId="627D8CE8" w14:textId="77777777" w:rsidR="00C147A1" w:rsidRPr="00330806" w:rsidRDefault="00C147A1" w:rsidP="00C147A1">
      <w:pPr>
        <w:ind w:left="567"/>
        <w:contextualSpacing/>
        <w:jc w:val="both"/>
        <w:rPr>
          <w:rFonts w:ascii="Cambria" w:eastAsia="DengXian" w:hAnsi="Cambria" w:cs="Arial"/>
          <w:color w:val="000000" w:themeColor="text1"/>
          <w:sz w:val="20"/>
          <w:szCs w:val="20"/>
          <w:lang w:eastAsia="zh-CN"/>
        </w:rPr>
      </w:pPr>
      <w:r w:rsidRPr="003C7F84">
        <w:rPr>
          <w:rFonts w:ascii="Cambria" w:eastAsia="DengXian" w:hAnsi="Cambria" w:cs="Arial"/>
          <w:sz w:val="20"/>
          <w:szCs w:val="20"/>
          <w:lang w:eastAsia="zh-CN"/>
        </w:rPr>
        <w:t>PVC:</w:t>
      </w:r>
      <w:r>
        <w:rPr>
          <w:rFonts w:ascii="Cambria" w:eastAsia="DengXian" w:hAnsi="Cambria" w:cs="Arial"/>
          <w:sz w:val="20"/>
          <w:szCs w:val="20"/>
          <w:lang w:eastAsia="zh-CN"/>
        </w:rPr>
        <w:t xml:space="preserve"> </w:t>
      </w:r>
      <w:r w:rsidRPr="00330806">
        <w:rPr>
          <w:rFonts w:ascii="Cambria" w:eastAsia="DengXian" w:hAnsi="Cambria" w:cs="Arial"/>
          <w:color w:val="000000" w:themeColor="text1"/>
          <w:sz w:val="20"/>
          <w:szCs w:val="20"/>
          <w:lang w:eastAsia="zh-CN"/>
        </w:rPr>
        <w:t>220 m</w:t>
      </w:r>
      <w:r w:rsidRPr="00330806">
        <w:rPr>
          <w:rFonts w:ascii="Cambria" w:eastAsia="DengXian" w:hAnsi="Cambria" w:cs="Arial"/>
          <w:color w:val="000000" w:themeColor="text1"/>
          <w:sz w:val="20"/>
          <w:szCs w:val="20"/>
          <w:vertAlign w:val="superscript"/>
          <w:lang w:eastAsia="zh-CN"/>
        </w:rPr>
        <w:t>2</w:t>
      </w:r>
    </w:p>
    <w:p w14:paraId="059394F3" w14:textId="77777777" w:rsidR="00C147A1" w:rsidRPr="00330806" w:rsidRDefault="00C147A1" w:rsidP="00C147A1">
      <w:pPr>
        <w:ind w:left="567"/>
        <w:contextualSpacing/>
        <w:jc w:val="both"/>
        <w:rPr>
          <w:rFonts w:ascii="Cambria" w:eastAsia="DengXian" w:hAnsi="Cambria" w:cs="Arial"/>
          <w:color w:val="000000" w:themeColor="text1"/>
          <w:sz w:val="20"/>
          <w:szCs w:val="20"/>
          <w:lang w:eastAsia="zh-CN"/>
        </w:rPr>
      </w:pPr>
      <w:r w:rsidRPr="003C7F84">
        <w:rPr>
          <w:rFonts w:ascii="Cambria" w:eastAsia="DengXian" w:hAnsi="Cambria" w:cs="Arial"/>
          <w:sz w:val="20"/>
          <w:szCs w:val="20"/>
          <w:lang w:eastAsia="zh-CN"/>
        </w:rPr>
        <w:t>keramická dlažba:</w:t>
      </w:r>
      <w:r w:rsidRPr="003C7F84">
        <w:rPr>
          <w:rFonts w:ascii="Cambria" w:eastAsia="DengXian" w:hAnsi="Cambria" w:cs="Arial"/>
          <w:color w:val="C00000"/>
          <w:sz w:val="20"/>
          <w:szCs w:val="20"/>
          <w:lang w:eastAsia="zh-CN"/>
        </w:rPr>
        <w:t xml:space="preserve"> </w:t>
      </w:r>
      <w:r w:rsidRPr="00330806">
        <w:rPr>
          <w:rFonts w:ascii="Cambria" w:eastAsia="DengXian" w:hAnsi="Cambria" w:cs="Arial"/>
          <w:color w:val="000000" w:themeColor="text1"/>
          <w:sz w:val="20"/>
          <w:szCs w:val="20"/>
          <w:lang w:eastAsia="zh-CN"/>
        </w:rPr>
        <w:t>46,2 m</w:t>
      </w:r>
      <w:r w:rsidRPr="00330806">
        <w:rPr>
          <w:rFonts w:ascii="Cambria" w:eastAsia="DengXian" w:hAnsi="Cambria" w:cs="Arial"/>
          <w:color w:val="000000" w:themeColor="text1"/>
          <w:sz w:val="20"/>
          <w:szCs w:val="20"/>
          <w:vertAlign w:val="superscript"/>
          <w:lang w:eastAsia="zh-CN"/>
        </w:rPr>
        <w:t>2</w:t>
      </w:r>
    </w:p>
    <w:p w14:paraId="09C5DAA3" w14:textId="77777777" w:rsidR="00C147A1" w:rsidRPr="00E04A56" w:rsidRDefault="00C147A1" w:rsidP="00C147A1">
      <w:pPr>
        <w:ind w:left="567"/>
        <w:contextualSpacing/>
        <w:jc w:val="both"/>
        <w:rPr>
          <w:rFonts w:ascii="Cambria" w:eastAsia="DengXian" w:hAnsi="Cambria" w:cs="Arial"/>
          <w:sz w:val="20"/>
          <w:szCs w:val="20"/>
          <w:lang w:eastAsia="zh-CN"/>
        </w:rPr>
      </w:pPr>
      <w:r w:rsidRPr="003C7F84">
        <w:rPr>
          <w:rFonts w:ascii="Cambria" w:eastAsia="DengXian" w:hAnsi="Cambria" w:cs="Arial"/>
          <w:sz w:val="20"/>
          <w:szCs w:val="20"/>
          <w:lang w:eastAsia="zh-CN"/>
        </w:rPr>
        <w:t>betónová podlaha</w:t>
      </w:r>
      <w:r w:rsidRPr="00552C42">
        <w:rPr>
          <w:rFonts w:ascii="Cambria" w:eastAsia="DengXian" w:hAnsi="Cambria" w:cs="Arial"/>
          <w:sz w:val="20"/>
          <w:szCs w:val="20"/>
          <w:lang w:eastAsia="zh-CN"/>
        </w:rPr>
        <w:t xml:space="preserve">: </w:t>
      </w:r>
      <w:r w:rsidRPr="00E04A56">
        <w:rPr>
          <w:rFonts w:ascii="Cambria" w:eastAsia="DengXian" w:hAnsi="Cambria" w:cs="Arial"/>
          <w:sz w:val="20"/>
          <w:szCs w:val="20"/>
          <w:lang w:eastAsia="zh-CN"/>
        </w:rPr>
        <w:t>368,7 m2</w:t>
      </w:r>
    </w:p>
    <w:p w14:paraId="06616713" w14:textId="77777777" w:rsidR="00C147A1" w:rsidRPr="00E04A56" w:rsidRDefault="00C147A1" w:rsidP="00C147A1">
      <w:pPr>
        <w:ind w:left="567"/>
        <w:contextualSpacing/>
        <w:jc w:val="both"/>
        <w:rPr>
          <w:rFonts w:ascii="Cambria" w:eastAsia="DengXian" w:hAnsi="Cambria" w:cs="Arial"/>
          <w:sz w:val="20"/>
          <w:szCs w:val="20"/>
          <w:vertAlign w:val="superscript"/>
          <w:lang w:eastAsia="zh-CN"/>
        </w:rPr>
      </w:pPr>
      <w:r w:rsidRPr="00552C42">
        <w:rPr>
          <w:rFonts w:ascii="Cambria" w:eastAsia="DengXian" w:hAnsi="Cambria" w:cs="Arial"/>
          <w:sz w:val="20"/>
          <w:szCs w:val="20"/>
          <w:lang w:eastAsia="zh-CN"/>
        </w:rPr>
        <w:t xml:space="preserve">drevená podlaha: </w:t>
      </w:r>
      <w:r w:rsidRPr="00E04A56">
        <w:rPr>
          <w:rFonts w:ascii="Cambria" w:eastAsia="DengXian" w:hAnsi="Cambria" w:cs="Arial"/>
          <w:sz w:val="20"/>
          <w:szCs w:val="20"/>
          <w:lang w:eastAsia="zh-CN"/>
        </w:rPr>
        <w:t>48,5 m</w:t>
      </w:r>
      <w:r w:rsidRPr="00E04A56">
        <w:rPr>
          <w:rFonts w:ascii="Cambria" w:eastAsia="DengXian" w:hAnsi="Cambria" w:cs="Arial"/>
          <w:sz w:val="20"/>
          <w:szCs w:val="20"/>
          <w:vertAlign w:val="superscript"/>
          <w:lang w:eastAsia="zh-CN"/>
        </w:rPr>
        <w:t>2</w:t>
      </w:r>
    </w:p>
    <w:p w14:paraId="61BBFECB" w14:textId="161C3488" w:rsidR="00C147A1" w:rsidRDefault="00C147A1" w:rsidP="00C147A1">
      <w:pPr>
        <w:ind w:left="567"/>
        <w:contextualSpacing/>
        <w:jc w:val="both"/>
        <w:rPr>
          <w:rFonts w:ascii="Cambria" w:eastAsia="DengXian" w:hAnsi="Cambria" w:cs="Arial"/>
          <w:sz w:val="20"/>
          <w:szCs w:val="20"/>
          <w:lang w:eastAsia="zh-CN"/>
        </w:rPr>
      </w:pPr>
      <w:r w:rsidRPr="00E04A56">
        <w:rPr>
          <w:rFonts w:ascii="Cambria" w:eastAsia="DengXian" w:hAnsi="Cambria" w:cs="Arial"/>
          <w:sz w:val="20"/>
          <w:szCs w:val="20"/>
          <w:lang w:eastAsia="zh-CN"/>
        </w:rPr>
        <w:t xml:space="preserve">dlažba-kocky: 75,4 m2  (zastrešený dotačný dvor) </w:t>
      </w:r>
    </w:p>
    <w:p w14:paraId="042AA91C" w14:textId="4164358B" w:rsidR="00C147A1" w:rsidRPr="003C7F84" w:rsidRDefault="00C147A1" w:rsidP="00C147A1">
      <w:pPr>
        <w:ind w:left="567"/>
        <w:contextualSpacing/>
        <w:jc w:val="both"/>
        <w:rPr>
          <w:rFonts w:ascii="Cambria" w:eastAsia="DengXian" w:hAnsi="Cambria" w:cs="Arial"/>
          <w:color w:val="C00000"/>
          <w:sz w:val="20"/>
          <w:szCs w:val="20"/>
          <w:lang w:eastAsia="zh-CN"/>
        </w:rPr>
      </w:pPr>
      <w:r w:rsidRPr="003C7F84">
        <w:rPr>
          <w:rFonts w:ascii="Cambria" w:eastAsia="DengXian" w:hAnsi="Cambria" w:cs="Arial"/>
          <w:sz w:val="20"/>
          <w:szCs w:val="20"/>
          <w:lang w:eastAsia="zh-CN"/>
        </w:rPr>
        <w:t>Podlažia</w:t>
      </w:r>
      <w:r w:rsidRPr="00330806">
        <w:rPr>
          <w:rFonts w:ascii="Cambria" w:eastAsia="DengXian" w:hAnsi="Cambria" w:cs="Arial"/>
          <w:color w:val="000000" w:themeColor="text1"/>
          <w:sz w:val="20"/>
          <w:szCs w:val="20"/>
          <w:lang w:eastAsia="zh-CN"/>
        </w:rPr>
        <w:t xml:space="preserve">: 2 ks  </w:t>
      </w:r>
      <w:r w:rsidR="00C53A21">
        <w:rPr>
          <w:rFonts w:ascii="Cambria" w:eastAsia="DengXian" w:hAnsi="Cambria" w:cs="Arial"/>
          <w:color w:val="000000" w:themeColor="text1"/>
          <w:sz w:val="20"/>
          <w:szCs w:val="20"/>
          <w:lang w:eastAsia="zh-CN"/>
        </w:rPr>
        <w:t xml:space="preserve">77 </w:t>
      </w:r>
      <w:r w:rsidR="00C53A21" w:rsidRPr="00330806">
        <w:rPr>
          <w:rFonts w:ascii="Cambria" w:eastAsia="DengXian" w:hAnsi="Cambria" w:cs="Arial"/>
          <w:color w:val="000000" w:themeColor="text1"/>
          <w:sz w:val="20"/>
          <w:szCs w:val="20"/>
          <w:lang w:eastAsia="zh-CN"/>
        </w:rPr>
        <w:t>m</w:t>
      </w:r>
      <w:r w:rsidR="00C53A21" w:rsidRPr="00330806">
        <w:rPr>
          <w:rFonts w:ascii="Cambria" w:eastAsia="DengXian" w:hAnsi="Cambria" w:cs="Arial"/>
          <w:color w:val="000000" w:themeColor="text1"/>
          <w:sz w:val="20"/>
          <w:szCs w:val="20"/>
          <w:vertAlign w:val="superscript"/>
          <w:lang w:eastAsia="zh-CN"/>
        </w:rPr>
        <w:t>2</w:t>
      </w:r>
    </w:p>
    <w:p w14:paraId="73A65835" w14:textId="77777777" w:rsidR="00C147A1" w:rsidRPr="003C7F84" w:rsidRDefault="00C147A1" w:rsidP="00C147A1">
      <w:pPr>
        <w:ind w:left="567"/>
        <w:contextualSpacing/>
        <w:jc w:val="both"/>
        <w:rPr>
          <w:rFonts w:ascii="Cambria" w:eastAsia="DengXian" w:hAnsi="Cambria" w:cs="Arial"/>
          <w:sz w:val="20"/>
          <w:szCs w:val="20"/>
          <w:lang w:eastAsia="zh-CN"/>
        </w:rPr>
      </w:pPr>
      <w:r w:rsidRPr="003C7F84">
        <w:rPr>
          <w:rFonts w:ascii="Cambria" w:eastAsia="DengXian" w:hAnsi="Cambria" w:cs="Arial"/>
          <w:sz w:val="20"/>
          <w:szCs w:val="20"/>
          <w:lang w:eastAsia="zh-CN"/>
        </w:rPr>
        <w:t xml:space="preserve">Okná a sklenené plochy celkom (okrem dvier): </w:t>
      </w:r>
      <w:r w:rsidRPr="00330806">
        <w:rPr>
          <w:rFonts w:ascii="Cambria" w:eastAsia="DengXian" w:hAnsi="Cambria" w:cs="Arial"/>
          <w:color w:val="000000" w:themeColor="text1"/>
          <w:sz w:val="20"/>
          <w:szCs w:val="20"/>
          <w:lang w:eastAsia="zh-CN"/>
        </w:rPr>
        <w:t>411,10 m</w:t>
      </w:r>
      <w:r w:rsidRPr="00330806">
        <w:rPr>
          <w:rFonts w:ascii="Cambria" w:eastAsia="DengXian" w:hAnsi="Cambria" w:cs="Arial"/>
          <w:color w:val="000000" w:themeColor="text1"/>
          <w:sz w:val="20"/>
          <w:szCs w:val="20"/>
          <w:vertAlign w:val="superscript"/>
          <w:lang w:eastAsia="zh-CN"/>
        </w:rPr>
        <w:t>2</w:t>
      </w:r>
      <w:r w:rsidRPr="00330806">
        <w:rPr>
          <w:rFonts w:ascii="Cambria" w:eastAsia="DengXian" w:hAnsi="Cambria" w:cs="Arial"/>
          <w:color w:val="000000" w:themeColor="text1"/>
          <w:sz w:val="20"/>
          <w:szCs w:val="20"/>
          <w:lang w:eastAsia="zh-CN"/>
        </w:rPr>
        <w:t xml:space="preserve">  </w:t>
      </w:r>
    </w:p>
    <w:p w14:paraId="4F92DC91" w14:textId="77777777" w:rsidR="00C147A1" w:rsidRPr="00330806" w:rsidRDefault="00C147A1" w:rsidP="00C147A1">
      <w:pPr>
        <w:ind w:left="567"/>
        <w:contextualSpacing/>
        <w:jc w:val="both"/>
        <w:rPr>
          <w:rFonts w:ascii="Cambria" w:eastAsia="DengXian" w:hAnsi="Cambria" w:cs="Arial"/>
          <w:color w:val="000000" w:themeColor="text1"/>
          <w:sz w:val="20"/>
          <w:szCs w:val="20"/>
          <w:lang w:eastAsia="zh-CN"/>
        </w:rPr>
      </w:pPr>
      <w:r w:rsidRPr="003C7F84">
        <w:rPr>
          <w:rFonts w:ascii="Cambria" w:eastAsia="DengXian" w:hAnsi="Cambria" w:cs="Arial"/>
          <w:sz w:val="20"/>
          <w:szCs w:val="20"/>
          <w:lang w:eastAsia="zh-CN"/>
        </w:rPr>
        <w:t>Sklenené plochy dvier:</w:t>
      </w:r>
      <w:r>
        <w:rPr>
          <w:rFonts w:ascii="Cambria" w:eastAsia="DengXian" w:hAnsi="Cambria" w:cs="Arial"/>
          <w:sz w:val="20"/>
          <w:szCs w:val="20"/>
          <w:lang w:eastAsia="zh-CN"/>
        </w:rPr>
        <w:t xml:space="preserve"> </w:t>
      </w:r>
      <w:r w:rsidRPr="00330806">
        <w:rPr>
          <w:rFonts w:ascii="Cambria" w:eastAsia="DengXian" w:hAnsi="Cambria" w:cs="Arial"/>
          <w:color w:val="000000" w:themeColor="text1"/>
          <w:sz w:val="20"/>
          <w:szCs w:val="20"/>
          <w:lang w:eastAsia="zh-CN"/>
        </w:rPr>
        <w:t>16 m</w:t>
      </w:r>
      <w:r w:rsidRPr="00330806">
        <w:rPr>
          <w:rFonts w:ascii="Cambria" w:eastAsia="DengXian" w:hAnsi="Cambria" w:cs="Arial"/>
          <w:color w:val="000000" w:themeColor="text1"/>
          <w:sz w:val="20"/>
          <w:szCs w:val="20"/>
          <w:vertAlign w:val="superscript"/>
          <w:lang w:eastAsia="zh-CN"/>
        </w:rPr>
        <w:t>2</w:t>
      </w:r>
      <w:r w:rsidRPr="00330806">
        <w:rPr>
          <w:rFonts w:ascii="Cambria" w:eastAsia="DengXian" w:hAnsi="Cambria" w:cs="Arial"/>
          <w:color w:val="000000" w:themeColor="text1"/>
          <w:sz w:val="20"/>
          <w:szCs w:val="20"/>
          <w:lang w:eastAsia="zh-CN"/>
        </w:rPr>
        <w:t xml:space="preserve">  </w:t>
      </w:r>
    </w:p>
    <w:p w14:paraId="5024957E" w14:textId="77777777" w:rsidR="00C147A1" w:rsidRPr="00330806" w:rsidRDefault="00C147A1" w:rsidP="00C147A1">
      <w:pPr>
        <w:ind w:left="567"/>
        <w:contextualSpacing/>
        <w:jc w:val="both"/>
        <w:rPr>
          <w:rFonts w:ascii="Cambria" w:eastAsia="DengXian" w:hAnsi="Cambria" w:cs="Arial"/>
          <w:color w:val="000000" w:themeColor="text1"/>
          <w:sz w:val="20"/>
          <w:szCs w:val="20"/>
          <w:lang w:eastAsia="zh-CN"/>
        </w:rPr>
      </w:pPr>
      <w:r w:rsidRPr="003C7F84">
        <w:rPr>
          <w:rFonts w:ascii="Cambria" w:eastAsia="DengXian" w:hAnsi="Cambria" w:cs="Arial"/>
          <w:sz w:val="20"/>
          <w:szCs w:val="20"/>
          <w:lang w:eastAsia="zh-CN"/>
        </w:rPr>
        <w:t xml:space="preserve">Sociálne miestnosti: </w:t>
      </w:r>
      <w:r w:rsidRPr="00330806">
        <w:rPr>
          <w:rFonts w:ascii="Cambria" w:eastAsia="DengXian" w:hAnsi="Cambria" w:cs="Arial"/>
          <w:color w:val="000000" w:themeColor="text1"/>
          <w:sz w:val="20"/>
          <w:szCs w:val="20"/>
          <w:lang w:eastAsia="zh-CN"/>
        </w:rPr>
        <w:t>7 ks</w:t>
      </w:r>
      <w:r>
        <w:rPr>
          <w:rFonts w:ascii="Cambria" w:eastAsia="DengXian" w:hAnsi="Cambria" w:cs="Arial"/>
          <w:color w:val="000000" w:themeColor="text1"/>
          <w:sz w:val="20"/>
          <w:szCs w:val="20"/>
          <w:lang w:eastAsia="zh-CN"/>
        </w:rPr>
        <w:t>,</w:t>
      </w:r>
      <w:r w:rsidRPr="00330806">
        <w:rPr>
          <w:rFonts w:ascii="Cambria" w:eastAsia="DengXian" w:hAnsi="Cambria" w:cs="Arial"/>
          <w:color w:val="000000" w:themeColor="text1"/>
          <w:sz w:val="20"/>
          <w:szCs w:val="20"/>
          <w:lang w:eastAsia="zh-CN"/>
        </w:rPr>
        <w:t> 27,9 m</w:t>
      </w:r>
      <w:r w:rsidRPr="00330806">
        <w:rPr>
          <w:rFonts w:ascii="Cambria" w:eastAsia="DengXian" w:hAnsi="Cambria" w:cs="Arial"/>
          <w:color w:val="000000" w:themeColor="text1"/>
          <w:sz w:val="20"/>
          <w:szCs w:val="20"/>
          <w:vertAlign w:val="superscript"/>
          <w:lang w:eastAsia="zh-CN"/>
        </w:rPr>
        <w:t>2</w:t>
      </w:r>
      <w:r w:rsidRPr="00330806">
        <w:rPr>
          <w:rFonts w:ascii="Cambria" w:eastAsia="DengXian" w:hAnsi="Cambria" w:cs="Arial"/>
          <w:color w:val="000000" w:themeColor="text1"/>
          <w:sz w:val="20"/>
          <w:szCs w:val="20"/>
          <w:lang w:eastAsia="zh-CN"/>
        </w:rPr>
        <w:t xml:space="preserve"> </w:t>
      </w:r>
    </w:p>
    <w:p w14:paraId="2687F56A" w14:textId="77777777" w:rsidR="00C147A1" w:rsidRPr="00330806" w:rsidRDefault="00C147A1" w:rsidP="00C147A1">
      <w:pPr>
        <w:ind w:left="567"/>
        <w:contextualSpacing/>
        <w:jc w:val="both"/>
        <w:rPr>
          <w:rFonts w:ascii="Cambria" w:eastAsia="DengXian" w:hAnsi="Cambria" w:cs="Arial"/>
          <w:color w:val="000000" w:themeColor="text1"/>
          <w:sz w:val="20"/>
          <w:szCs w:val="20"/>
          <w:vertAlign w:val="superscript"/>
          <w:lang w:eastAsia="zh-CN"/>
        </w:rPr>
      </w:pPr>
      <w:r w:rsidRPr="003C7F84">
        <w:rPr>
          <w:rFonts w:ascii="Cambria" w:eastAsia="DengXian" w:hAnsi="Cambria" w:cs="Arial"/>
          <w:sz w:val="20"/>
          <w:szCs w:val="20"/>
          <w:lang w:eastAsia="zh-CN"/>
        </w:rPr>
        <w:t>Kuchynky:</w:t>
      </w:r>
      <w:r w:rsidRPr="003C7F84">
        <w:rPr>
          <w:rFonts w:ascii="Cambria" w:eastAsia="DengXian" w:hAnsi="Cambria" w:cs="Arial"/>
          <w:color w:val="C00000"/>
          <w:sz w:val="20"/>
          <w:szCs w:val="20"/>
          <w:lang w:eastAsia="zh-CN"/>
        </w:rPr>
        <w:t xml:space="preserve"> </w:t>
      </w:r>
      <w:r w:rsidRPr="00330806">
        <w:rPr>
          <w:rFonts w:ascii="Cambria" w:eastAsia="DengXian" w:hAnsi="Cambria" w:cs="Arial"/>
          <w:color w:val="000000" w:themeColor="text1"/>
          <w:sz w:val="20"/>
          <w:szCs w:val="20"/>
          <w:lang w:eastAsia="zh-CN"/>
        </w:rPr>
        <w:t>2 ks</w:t>
      </w:r>
      <w:r>
        <w:rPr>
          <w:rFonts w:ascii="Cambria" w:eastAsia="DengXian" w:hAnsi="Cambria" w:cs="Arial"/>
          <w:color w:val="000000" w:themeColor="text1"/>
          <w:sz w:val="20"/>
          <w:szCs w:val="20"/>
          <w:lang w:eastAsia="zh-CN"/>
        </w:rPr>
        <w:t>,</w:t>
      </w:r>
      <w:r w:rsidRPr="00330806">
        <w:rPr>
          <w:rFonts w:ascii="Cambria" w:eastAsia="DengXian" w:hAnsi="Cambria" w:cs="Arial"/>
          <w:color w:val="000000" w:themeColor="text1"/>
          <w:sz w:val="20"/>
          <w:szCs w:val="20"/>
          <w:lang w:eastAsia="zh-CN"/>
        </w:rPr>
        <w:t xml:space="preserve"> 30 m</w:t>
      </w:r>
      <w:r w:rsidRPr="00330806">
        <w:rPr>
          <w:rFonts w:ascii="Cambria" w:eastAsia="DengXian" w:hAnsi="Cambria" w:cs="Arial"/>
          <w:color w:val="000000" w:themeColor="text1"/>
          <w:sz w:val="20"/>
          <w:szCs w:val="20"/>
          <w:vertAlign w:val="superscript"/>
          <w:lang w:eastAsia="zh-CN"/>
        </w:rPr>
        <w:t>2</w:t>
      </w:r>
    </w:p>
    <w:p w14:paraId="6B2ACB92" w14:textId="3D3803AC" w:rsidR="00C53A21" w:rsidRPr="00863A5A" w:rsidRDefault="00C147A1" w:rsidP="00863A5A">
      <w:pPr>
        <w:ind w:left="567"/>
        <w:contextualSpacing/>
        <w:jc w:val="both"/>
        <w:rPr>
          <w:rFonts w:ascii="Cambria" w:eastAsia="DengXian" w:hAnsi="Cambria" w:cs="Arial"/>
          <w:color w:val="000000" w:themeColor="text1"/>
          <w:sz w:val="20"/>
          <w:szCs w:val="20"/>
          <w:vertAlign w:val="superscript"/>
          <w:lang w:eastAsia="zh-CN"/>
        </w:rPr>
      </w:pPr>
      <w:r w:rsidRPr="003C7F84">
        <w:rPr>
          <w:rFonts w:ascii="Cambria" w:eastAsia="DengXian" w:hAnsi="Cambria" w:cs="Arial"/>
          <w:sz w:val="20"/>
          <w:szCs w:val="20"/>
          <w:lang w:eastAsia="zh-CN"/>
        </w:rPr>
        <w:t>Sprchovacie kúty</w:t>
      </w:r>
      <w:r w:rsidRPr="00330806">
        <w:rPr>
          <w:rFonts w:ascii="Cambria" w:eastAsia="DengXian" w:hAnsi="Cambria" w:cs="Arial"/>
          <w:color w:val="000000" w:themeColor="text1"/>
          <w:sz w:val="20"/>
          <w:szCs w:val="20"/>
          <w:lang w:eastAsia="zh-CN"/>
        </w:rPr>
        <w:t>: 3 ks</w:t>
      </w:r>
      <w:r>
        <w:rPr>
          <w:rFonts w:ascii="Cambria" w:eastAsia="DengXian" w:hAnsi="Cambria" w:cs="Arial"/>
          <w:color w:val="000000" w:themeColor="text1"/>
          <w:sz w:val="20"/>
          <w:szCs w:val="20"/>
          <w:lang w:eastAsia="zh-CN"/>
        </w:rPr>
        <w:t>,</w:t>
      </w:r>
      <w:r w:rsidRPr="00330806">
        <w:rPr>
          <w:rFonts w:ascii="Cambria" w:eastAsia="DengXian" w:hAnsi="Cambria" w:cs="Arial"/>
          <w:color w:val="000000" w:themeColor="text1"/>
          <w:sz w:val="20"/>
          <w:szCs w:val="20"/>
          <w:lang w:eastAsia="zh-CN"/>
        </w:rPr>
        <w:t xml:space="preserve"> 3 m</w:t>
      </w:r>
      <w:r w:rsidRPr="00330806">
        <w:rPr>
          <w:rFonts w:ascii="Cambria" w:eastAsia="DengXian" w:hAnsi="Cambria" w:cs="Arial"/>
          <w:color w:val="000000" w:themeColor="text1"/>
          <w:sz w:val="20"/>
          <w:szCs w:val="20"/>
          <w:vertAlign w:val="superscript"/>
          <w:lang w:eastAsia="zh-CN"/>
        </w:rPr>
        <w:t>2</w:t>
      </w:r>
    </w:p>
    <w:p w14:paraId="238E96F4" w14:textId="3DDD3AF0" w:rsidR="00C147A1" w:rsidRPr="00E04A56" w:rsidRDefault="00C147A1" w:rsidP="00C147A1">
      <w:pPr>
        <w:ind w:left="567"/>
        <w:contextualSpacing/>
        <w:jc w:val="both"/>
        <w:rPr>
          <w:rFonts w:ascii="Cambria" w:eastAsia="DengXian" w:hAnsi="Cambria" w:cs="Arial"/>
          <w:sz w:val="20"/>
          <w:szCs w:val="20"/>
          <w:vertAlign w:val="superscript"/>
          <w:lang w:eastAsia="zh-CN"/>
        </w:rPr>
      </w:pPr>
      <w:r w:rsidRPr="00552C42">
        <w:rPr>
          <w:rFonts w:ascii="Cambria" w:eastAsia="DengXian" w:hAnsi="Cambria" w:cs="Arial"/>
          <w:sz w:val="20"/>
          <w:szCs w:val="20"/>
          <w:lang w:eastAsia="zh-CN"/>
        </w:rPr>
        <w:t xml:space="preserve">Archív: </w:t>
      </w:r>
      <w:r w:rsidRPr="00E04A56">
        <w:rPr>
          <w:rFonts w:ascii="Cambria" w:eastAsia="DengXian" w:hAnsi="Cambria" w:cs="Arial"/>
          <w:sz w:val="20"/>
          <w:szCs w:val="20"/>
          <w:lang w:eastAsia="zh-CN"/>
        </w:rPr>
        <w:t>1 ks, 19,2 m</w:t>
      </w:r>
      <w:r w:rsidRPr="00E04A56">
        <w:rPr>
          <w:rFonts w:ascii="Cambria" w:eastAsia="DengXian" w:hAnsi="Cambria" w:cs="Arial"/>
          <w:sz w:val="20"/>
          <w:szCs w:val="20"/>
          <w:vertAlign w:val="superscript"/>
          <w:lang w:eastAsia="zh-CN"/>
        </w:rPr>
        <w:t>2</w:t>
      </w:r>
    </w:p>
    <w:p w14:paraId="3041E5C9" w14:textId="5C94E538" w:rsidR="00C147A1" w:rsidRPr="00E04A56" w:rsidRDefault="00C147A1" w:rsidP="00C147A1">
      <w:pPr>
        <w:ind w:left="567"/>
        <w:contextualSpacing/>
        <w:jc w:val="both"/>
        <w:rPr>
          <w:rFonts w:ascii="Cambria" w:eastAsia="DengXian" w:hAnsi="Cambria" w:cs="Arial"/>
          <w:sz w:val="20"/>
          <w:szCs w:val="20"/>
          <w:vertAlign w:val="superscript"/>
          <w:lang w:eastAsia="zh-CN"/>
        </w:rPr>
      </w:pPr>
      <w:r w:rsidRPr="00E04A56">
        <w:rPr>
          <w:rFonts w:ascii="Cambria" w:eastAsia="DengXian" w:hAnsi="Cambria" w:cs="Arial"/>
          <w:sz w:val="20"/>
          <w:szCs w:val="20"/>
          <w:lang w:eastAsia="zh-CN"/>
        </w:rPr>
        <w:t>Dotačný box a dvor: 1 ks a 172,80 m</w:t>
      </w:r>
      <w:r w:rsidRPr="00E04A56">
        <w:rPr>
          <w:rFonts w:ascii="Cambria" w:eastAsia="DengXian" w:hAnsi="Cambria" w:cs="Arial"/>
          <w:sz w:val="20"/>
          <w:szCs w:val="20"/>
          <w:vertAlign w:val="superscript"/>
          <w:lang w:eastAsia="zh-CN"/>
        </w:rPr>
        <w:t xml:space="preserve">2    </w:t>
      </w:r>
    </w:p>
    <w:p w14:paraId="6B190D02" w14:textId="77777777" w:rsidR="00C147A1" w:rsidRPr="003C7F84" w:rsidRDefault="00C147A1" w:rsidP="00C147A1">
      <w:pPr>
        <w:ind w:left="567"/>
        <w:jc w:val="both"/>
        <w:rPr>
          <w:rFonts w:ascii="Cambria" w:eastAsia="DengXian" w:hAnsi="Cambria" w:cs="Arial"/>
          <w:sz w:val="20"/>
          <w:szCs w:val="20"/>
          <w:lang w:eastAsia="zh-CN"/>
        </w:rPr>
      </w:pPr>
    </w:p>
    <w:p w14:paraId="3B150063" w14:textId="77777777" w:rsidR="00C147A1" w:rsidRPr="00330806" w:rsidRDefault="00C147A1" w:rsidP="00C147A1">
      <w:pPr>
        <w:ind w:left="567"/>
        <w:jc w:val="both"/>
        <w:rPr>
          <w:rFonts w:ascii="Cambria" w:eastAsia="DengXian" w:hAnsi="Cambria" w:cs="Arial"/>
          <w:color w:val="000000" w:themeColor="text1"/>
          <w:sz w:val="20"/>
          <w:szCs w:val="20"/>
          <w:lang w:eastAsia="zh-CN"/>
        </w:rPr>
      </w:pPr>
      <w:r w:rsidRPr="003C7F84">
        <w:rPr>
          <w:rFonts w:ascii="Cambria" w:eastAsia="DengXian" w:hAnsi="Cambria" w:cs="Arial"/>
          <w:sz w:val="20"/>
          <w:szCs w:val="20"/>
          <w:lang w:eastAsia="zh-CN"/>
        </w:rPr>
        <w:t>Plocha chodníkov</w:t>
      </w:r>
      <w:r w:rsidRPr="00330806">
        <w:rPr>
          <w:rFonts w:ascii="Cambria" w:eastAsia="DengXian" w:hAnsi="Cambria" w:cs="Arial"/>
          <w:color w:val="000000" w:themeColor="text1"/>
          <w:sz w:val="20"/>
          <w:szCs w:val="20"/>
          <w:lang w:eastAsia="zh-CN"/>
        </w:rPr>
        <w:t>: 159 m</w:t>
      </w:r>
      <w:r w:rsidRPr="00330806">
        <w:rPr>
          <w:rFonts w:ascii="Cambria" w:eastAsia="DengXian" w:hAnsi="Cambria" w:cs="Arial"/>
          <w:color w:val="000000" w:themeColor="text1"/>
          <w:sz w:val="20"/>
          <w:szCs w:val="20"/>
          <w:vertAlign w:val="superscript"/>
          <w:lang w:eastAsia="zh-CN"/>
        </w:rPr>
        <w:t>2</w:t>
      </w:r>
      <w:r w:rsidRPr="00330806">
        <w:rPr>
          <w:rFonts w:ascii="Cambria" w:eastAsia="DengXian" w:hAnsi="Cambria" w:cs="Arial"/>
          <w:color w:val="000000" w:themeColor="text1"/>
          <w:sz w:val="20"/>
          <w:szCs w:val="20"/>
          <w:lang w:eastAsia="zh-CN"/>
        </w:rPr>
        <w:t xml:space="preserve">  </w:t>
      </w:r>
    </w:p>
    <w:p w14:paraId="2FBC96C7" w14:textId="77777777" w:rsidR="00C147A1" w:rsidRPr="00330806" w:rsidRDefault="00C147A1" w:rsidP="00C147A1">
      <w:pPr>
        <w:ind w:left="567"/>
        <w:jc w:val="both"/>
        <w:rPr>
          <w:rFonts w:ascii="Cambria" w:eastAsia="DengXian" w:hAnsi="Cambria" w:cs="Arial"/>
          <w:color w:val="000000" w:themeColor="text1"/>
          <w:sz w:val="20"/>
          <w:szCs w:val="20"/>
          <w:lang w:eastAsia="zh-CN"/>
        </w:rPr>
      </w:pPr>
      <w:r w:rsidRPr="003C7F84">
        <w:rPr>
          <w:rFonts w:ascii="Cambria" w:eastAsia="DengXian" w:hAnsi="Cambria" w:cs="Arial"/>
          <w:sz w:val="20"/>
          <w:szCs w:val="20"/>
          <w:lang w:eastAsia="zh-CN"/>
        </w:rPr>
        <w:t>Plocha parkovísk</w:t>
      </w:r>
      <w:r w:rsidRPr="00330806">
        <w:rPr>
          <w:rFonts w:ascii="Cambria" w:eastAsia="DengXian" w:hAnsi="Cambria" w:cs="Arial"/>
          <w:color w:val="000000" w:themeColor="text1"/>
          <w:sz w:val="20"/>
          <w:szCs w:val="20"/>
          <w:lang w:eastAsia="zh-CN"/>
        </w:rPr>
        <w:t>: 88,5 m</w:t>
      </w:r>
      <w:r w:rsidRPr="00330806">
        <w:rPr>
          <w:rFonts w:ascii="Cambria" w:eastAsia="DengXian" w:hAnsi="Cambria" w:cs="Arial"/>
          <w:color w:val="000000" w:themeColor="text1"/>
          <w:sz w:val="20"/>
          <w:szCs w:val="20"/>
          <w:vertAlign w:val="superscript"/>
          <w:lang w:eastAsia="zh-CN"/>
        </w:rPr>
        <w:t>2</w:t>
      </w:r>
    </w:p>
    <w:p w14:paraId="70F12EB3" w14:textId="77777777" w:rsidR="00C147A1" w:rsidRPr="00532388" w:rsidRDefault="00C147A1" w:rsidP="00C147A1">
      <w:pPr>
        <w:ind w:left="567"/>
        <w:jc w:val="both"/>
        <w:rPr>
          <w:rFonts w:ascii="Cambria" w:eastAsia="DengXian" w:hAnsi="Cambria" w:cs="Arial"/>
          <w:sz w:val="20"/>
          <w:szCs w:val="20"/>
          <w:vertAlign w:val="superscript"/>
          <w:lang w:eastAsia="zh-CN"/>
        </w:rPr>
      </w:pPr>
      <w:r w:rsidRPr="003C7F84">
        <w:rPr>
          <w:rFonts w:ascii="Cambria" w:eastAsia="DengXian" w:hAnsi="Cambria" w:cs="Arial"/>
          <w:color w:val="C00000"/>
          <w:sz w:val="20"/>
          <w:szCs w:val="20"/>
          <w:lang w:eastAsia="zh-CN"/>
        </w:rPr>
        <w:t xml:space="preserve">  </w:t>
      </w:r>
      <w:r w:rsidRPr="003C7F84">
        <w:rPr>
          <w:rFonts w:ascii="Cambria" w:eastAsia="DengXian" w:hAnsi="Cambria" w:cs="Arial"/>
          <w:sz w:val="20"/>
          <w:szCs w:val="20"/>
          <w:lang w:eastAsia="zh-CN"/>
        </w:rPr>
        <w:tab/>
        <w:t xml:space="preserve"> </w:t>
      </w:r>
    </w:p>
    <w:p w14:paraId="6F998422" w14:textId="77777777" w:rsidR="00C147A1" w:rsidRPr="00532388" w:rsidRDefault="00C147A1" w:rsidP="00C147A1">
      <w:pPr>
        <w:ind w:left="567"/>
        <w:jc w:val="both"/>
        <w:rPr>
          <w:rFonts w:asciiTheme="majorHAnsi" w:eastAsia="DengXian" w:hAnsiTheme="majorHAnsi" w:cs="Arial"/>
          <w:sz w:val="20"/>
          <w:szCs w:val="20"/>
          <w:lang w:eastAsia="zh-CN"/>
        </w:rPr>
      </w:pPr>
      <w:r w:rsidRPr="003C7F84">
        <w:rPr>
          <w:rFonts w:asciiTheme="majorHAnsi" w:eastAsia="DengXian" w:hAnsiTheme="majorHAnsi" w:cs="Arial"/>
          <w:sz w:val="20"/>
          <w:szCs w:val="20"/>
          <w:lang w:eastAsia="zh-CN"/>
        </w:rPr>
        <w:t xml:space="preserve">Počet zamestnancov v budove: </w:t>
      </w:r>
      <w:r>
        <w:rPr>
          <w:rFonts w:asciiTheme="majorHAnsi" w:eastAsia="DengXian" w:hAnsiTheme="majorHAnsi" w:cs="Arial"/>
          <w:sz w:val="20"/>
          <w:szCs w:val="20"/>
          <w:lang w:eastAsia="zh-CN"/>
        </w:rPr>
        <w:t>16</w:t>
      </w:r>
    </w:p>
    <w:p w14:paraId="6F6EF6F9" w14:textId="77777777" w:rsidR="00C147A1" w:rsidRPr="009453FA" w:rsidRDefault="00C147A1" w:rsidP="00C147A1">
      <w:pPr>
        <w:autoSpaceDE w:val="0"/>
        <w:autoSpaceDN w:val="0"/>
        <w:adjustRightInd w:val="0"/>
        <w:ind w:left="709"/>
        <w:jc w:val="both"/>
        <w:rPr>
          <w:rFonts w:asciiTheme="majorHAnsi" w:hAnsiTheme="majorHAnsi" w:cs="Arial"/>
          <w:b/>
          <w:sz w:val="20"/>
          <w:szCs w:val="20"/>
        </w:rPr>
      </w:pPr>
    </w:p>
    <w:p w14:paraId="0F059A95" w14:textId="77777777" w:rsidR="00C147A1" w:rsidRPr="00611206" w:rsidRDefault="00C147A1" w:rsidP="00C147A1">
      <w:pPr>
        <w:pStyle w:val="ListParagraph"/>
        <w:numPr>
          <w:ilvl w:val="2"/>
          <w:numId w:val="43"/>
        </w:numPr>
        <w:autoSpaceDE w:val="0"/>
        <w:autoSpaceDN w:val="0"/>
        <w:adjustRightInd w:val="0"/>
        <w:spacing w:after="0" w:line="240" w:lineRule="auto"/>
        <w:ind w:left="1287"/>
        <w:jc w:val="both"/>
        <w:rPr>
          <w:rFonts w:asciiTheme="majorHAnsi" w:hAnsiTheme="majorHAnsi" w:cs="Arial"/>
          <w:b/>
          <w:sz w:val="20"/>
          <w:szCs w:val="20"/>
        </w:rPr>
      </w:pPr>
      <w:r w:rsidRPr="006E0C45">
        <w:rPr>
          <w:rFonts w:ascii="Cambria" w:hAnsi="Cambria"/>
          <w:bCs/>
          <w:color w:val="000000"/>
          <w:sz w:val="20"/>
          <w:szCs w:val="20"/>
          <w:u w:val="single"/>
        </w:rPr>
        <w:t>Špecifikácia poskytovaných služieb</w:t>
      </w:r>
      <w:r>
        <w:rPr>
          <w:rFonts w:ascii="Cambria" w:hAnsi="Cambria"/>
          <w:bCs/>
          <w:color w:val="000000"/>
          <w:sz w:val="20"/>
          <w:szCs w:val="20"/>
          <w:u w:val="single"/>
        </w:rPr>
        <w:t>:</w:t>
      </w:r>
    </w:p>
    <w:tbl>
      <w:tblPr>
        <w:tblW w:w="8930" w:type="dxa"/>
        <w:tblInd w:w="279" w:type="dxa"/>
        <w:tblCellMar>
          <w:left w:w="10" w:type="dxa"/>
          <w:right w:w="10" w:type="dxa"/>
        </w:tblCellMar>
        <w:tblLook w:val="0000" w:firstRow="0" w:lastRow="0" w:firstColumn="0" w:lastColumn="0" w:noHBand="0" w:noVBand="0"/>
      </w:tblPr>
      <w:tblGrid>
        <w:gridCol w:w="567"/>
        <w:gridCol w:w="6804"/>
        <w:gridCol w:w="1559"/>
      </w:tblGrid>
      <w:tr w:rsidR="00C147A1" w14:paraId="61E5E5DB"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7FDCC" w14:textId="77777777" w:rsidR="00C147A1" w:rsidRDefault="00C147A1" w:rsidP="00BB6168">
            <w:pPr>
              <w:pStyle w:val="ListParagraph"/>
              <w:spacing w:after="0" w:line="240" w:lineRule="auto"/>
              <w:ind w:left="0"/>
              <w:jc w:val="center"/>
              <w:rPr>
                <w:rFonts w:ascii="Cambria" w:hAnsi="Cambria"/>
                <w:b/>
                <w:color w:val="000000"/>
                <w:sz w:val="20"/>
                <w:szCs w:val="20"/>
              </w:rPr>
            </w:pPr>
          </w:p>
          <w:p w14:paraId="7EA079BC" w14:textId="77777777" w:rsidR="00C147A1" w:rsidRDefault="00C147A1" w:rsidP="00BB6168">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w:t>
            </w:r>
          </w:p>
          <w:p w14:paraId="6D6B2073" w14:textId="77777777" w:rsidR="00C147A1" w:rsidRDefault="00C147A1" w:rsidP="00BB6168">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č.</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BF0F" w14:textId="77777777" w:rsidR="00C147A1" w:rsidRDefault="00C147A1" w:rsidP="00BB6168">
            <w:pPr>
              <w:pStyle w:val="ListParagraph"/>
              <w:spacing w:after="0" w:line="240" w:lineRule="auto"/>
              <w:ind w:left="0"/>
              <w:jc w:val="center"/>
              <w:rPr>
                <w:rFonts w:ascii="Cambria" w:hAnsi="Cambria"/>
                <w:b/>
                <w:color w:val="000000"/>
                <w:sz w:val="20"/>
                <w:szCs w:val="20"/>
              </w:rPr>
            </w:pPr>
          </w:p>
          <w:p w14:paraId="4D566FDA" w14:textId="77777777" w:rsidR="00C147A1" w:rsidRDefault="00C147A1" w:rsidP="00BB6168">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Predmet</w:t>
            </w:r>
          </w:p>
          <w:p w14:paraId="080DCA07" w14:textId="77777777" w:rsidR="00C147A1" w:rsidRDefault="00C147A1" w:rsidP="00BB6168">
            <w:pPr>
              <w:pStyle w:val="ListParagraph"/>
              <w:spacing w:after="0" w:line="240" w:lineRule="auto"/>
              <w:ind w:left="0"/>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C1B21" w14:textId="77777777" w:rsidR="00C147A1" w:rsidRDefault="00C147A1" w:rsidP="00BB6168">
            <w:pPr>
              <w:pStyle w:val="ListParagraph"/>
              <w:spacing w:after="0" w:line="240" w:lineRule="auto"/>
              <w:ind w:left="0"/>
              <w:jc w:val="center"/>
              <w:rPr>
                <w:rFonts w:ascii="Cambria" w:hAnsi="Cambria"/>
                <w:b/>
                <w:color w:val="000000"/>
                <w:sz w:val="20"/>
                <w:szCs w:val="20"/>
              </w:rPr>
            </w:pPr>
          </w:p>
          <w:p w14:paraId="2F797763" w14:textId="77777777" w:rsidR="00C147A1" w:rsidRDefault="00C147A1" w:rsidP="00BB6168">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Frekvencia</w:t>
            </w:r>
          </w:p>
        </w:tc>
      </w:tr>
      <w:tr w:rsidR="00C147A1" w14:paraId="69CA5C86" w14:textId="77777777" w:rsidTr="00BB6168">
        <w:trPr>
          <w:trHeight w:val="39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FFB0B"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EB1D5" w14:textId="77777777" w:rsidR="00C147A1" w:rsidRDefault="00C147A1" w:rsidP="00BB6168">
            <w:pPr>
              <w:contextualSpacing/>
              <w:jc w:val="both"/>
            </w:pPr>
            <w:r>
              <w:rPr>
                <w:rFonts w:ascii="Cambria" w:eastAsia="Calibri" w:hAnsi="Cambria"/>
                <w:sz w:val="20"/>
                <w:szCs w:val="20"/>
              </w:rPr>
              <w:t xml:space="preserve">Vyprázdňovanie odpadkových košov (28 </w:t>
            </w:r>
            <w:r w:rsidRPr="00BA1CE0">
              <w:rPr>
                <w:rFonts w:ascii="Cambria" w:eastAsia="Calibri" w:hAnsi="Cambria"/>
                <w:sz w:val="20"/>
                <w:szCs w:val="20"/>
              </w:rPr>
              <w:t>ks</w:t>
            </w:r>
            <w:r>
              <w:rPr>
                <w:rFonts w:ascii="Cambria" w:eastAsia="Calibri" w:hAnsi="Cambria"/>
                <w:sz w:val="20"/>
                <w:szCs w:val="20"/>
              </w:rPr>
              <w:t>), podľa potreby výmena vreciek</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143E"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C147A1" w14:paraId="4F8153A0"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C5DE5"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ACC2A" w14:textId="77777777" w:rsidR="00C147A1" w:rsidRDefault="00C147A1" w:rsidP="00BB6168">
            <w:pPr>
              <w:contextualSpacing/>
              <w:jc w:val="both"/>
            </w:pPr>
            <w:r>
              <w:rPr>
                <w:rFonts w:ascii="Cambria" w:eastAsia="Calibri" w:hAnsi="Cambria"/>
                <w:sz w:val="20"/>
                <w:szCs w:val="20"/>
              </w:rPr>
              <w:t xml:space="preserve">Utieranie prachu zo všetkých voľne dostupných plôch v celom objekte (nábytok,  stoly, pulty, poličky, parapety, kopírovacie stroje, chladničky, mikrovlnné rúry)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76D61" w14:textId="77777777" w:rsidR="00C147A1" w:rsidRDefault="00C147A1" w:rsidP="00BB6168">
            <w:pPr>
              <w:pStyle w:val="ListParagraph"/>
              <w:spacing w:after="0" w:line="240" w:lineRule="auto"/>
              <w:ind w:left="0"/>
              <w:jc w:val="center"/>
              <w:rPr>
                <w:rFonts w:ascii="Cambria" w:hAnsi="Cambria"/>
                <w:bCs/>
                <w:sz w:val="20"/>
                <w:szCs w:val="20"/>
              </w:rPr>
            </w:pPr>
          </w:p>
          <w:p w14:paraId="496C0179"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C147A1" w14:paraId="69CDD4C8"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204B5"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B5697" w14:textId="77777777" w:rsidR="00C147A1" w:rsidRDefault="00C147A1" w:rsidP="00BB6168">
            <w:pPr>
              <w:contextualSpacing/>
              <w:jc w:val="both"/>
            </w:pPr>
            <w:r>
              <w:rPr>
                <w:rFonts w:ascii="Cambria" w:eastAsia="Calibri" w:hAnsi="Cambria"/>
                <w:sz w:val="20"/>
                <w:szCs w:val="20"/>
              </w:rPr>
              <w:t xml:space="preserve">Umývanie podláh a schodiska – </w:t>
            </w:r>
            <w:r w:rsidRPr="00E04A56">
              <w:rPr>
                <w:rFonts w:ascii="Cambria" w:eastAsia="Calibri" w:hAnsi="Cambria"/>
                <w:sz w:val="20"/>
                <w:szCs w:val="20"/>
              </w:rPr>
              <w:t>496</w:t>
            </w:r>
            <w:r w:rsidRPr="00E04A56">
              <w:rPr>
                <w:rFonts w:ascii="Cambria" w:hAnsi="Cambria"/>
                <w:sz w:val="20"/>
                <w:szCs w:val="20"/>
              </w:rPr>
              <w:t xml:space="preserve"> m2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5B998"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C147A1" w14:paraId="3C435D16"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8F153" w14:textId="77777777" w:rsidR="00C147A1" w:rsidRDefault="00C147A1" w:rsidP="00BB6168">
            <w:pPr>
              <w:contextualSpacing/>
              <w:jc w:val="center"/>
              <w:rPr>
                <w:rFonts w:ascii="Cambria" w:eastAsia="Calibri" w:hAnsi="Cambria"/>
                <w:sz w:val="20"/>
                <w:szCs w:val="20"/>
              </w:rPr>
            </w:pPr>
          </w:p>
          <w:p w14:paraId="0CFEA983"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9CE73" w14:textId="77777777" w:rsidR="00C147A1" w:rsidRDefault="00C147A1" w:rsidP="00BB6168">
            <w:pPr>
              <w:contextualSpacing/>
              <w:jc w:val="both"/>
            </w:pPr>
            <w:r>
              <w:rPr>
                <w:rFonts w:ascii="Cambria" w:eastAsia="Calibri" w:hAnsi="Cambria"/>
                <w:sz w:val="20"/>
                <w:szCs w:val="20"/>
              </w:rPr>
              <w:t xml:space="preserve">Umývanie presklených častí dverí, </w:t>
            </w:r>
            <w:r>
              <w:rPr>
                <w:rFonts w:ascii="Cambria" w:hAnsi="Cambria"/>
                <w:sz w:val="20"/>
                <w:szCs w:val="20"/>
              </w:rPr>
              <w:t>presklených častí pokladnice malých výplat a presklených častí kancelárie bankovej polície</w:t>
            </w:r>
            <w:r>
              <w:rPr>
                <w:rFonts w:ascii="Cambria" w:eastAsia="Calibri" w:hAnsi="Cambria"/>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1CCAD" w14:textId="77777777" w:rsidR="00C147A1" w:rsidRDefault="00C147A1" w:rsidP="00BB6168">
            <w:pPr>
              <w:pStyle w:val="ListParagraph"/>
              <w:spacing w:after="0" w:line="240" w:lineRule="auto"/>
              <w:ind w:left="0"/>
              <w:jc w:val="center"/>
              <w:rPr>
                <w:rFonts w:ascii="Cambria" w:hAnsi="Cambria"/>
                <w:bCs/>
                <w:sz w:val="20"/>
                <w:szCs w:val="20"/>
              </w:rPr>
            </w:pPr>
          </w:p>
          <w:p w14:paraId="7885B37B"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C147A1" w14:paraId="63E528B1"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6E1F1" w14:textId="77777777" w:rsidR="00C147A1" w:rsidRDefault="00C147A1" w:rsidP="00BB6168">
            <w:pPr>
              <w:pStyle w:val="ListParagraph"/>
              <w:spacing w:after="0" w:line="240" w:lineRule="auto"/>
              <w:ind w:left="0"/>
              <w:jc w:val="center"/>
              <w:rPr>
                <w:rFonts w:ascii="Cambria" w:eastAsia="DengXian" w:hAnsi="Cambria" w:cs="Arial"/>
                <w:sz w:val="20"/>
                <w:szCs w:val="20"/>
                <w:lang w:eastAsia="zh-CN"/>
              </w:rPr>
            </w:pPr>
          </w:p>
          <w:p w14:paraId="4326C94C" w14:textId="77777777" w:rsidR="00C147A1" w:rsidRDefault="00C147A1" w:rsidP="00BB6168">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52E11" w14:textId="77777777" w:rsidR="00C147A1" w:rsidRDefault="00C147A1" w:rsidP="00BB6168">
            <w:pPr>
              <w:pStyle w:val="ListParagraph"/>
              <w:spacing w:after="0" w:line="240" w:lineRule="auto"/>
              <w:ind w:left="0"/>
              <w:jc w:val="both"/>
            </w:pPr>
            <w:r>
              <w:rPr>
                <w:rFonts w:ascii="Cambria" w:eastAsia="DengXian" w:hAnsi="Cambria" w:cs="Arial"/>
                <w:sz w:val="20"/>
                <w:szCs w:val="20"/>
                <w:lang w:eastAsia="zh-CN"/>
              </w:rPr>
              <w:t xml:space="preserve">Dodávanie a dopĺňanie hygienického materiálu: tekuté mydlo,  toaletný papier, hygienické vrecká, papierové utierky, </w:t>
            </w:r>
            <w:r>
              <w:rPr>
                <w:rFonts w:ascii="Cambria" w:eastAsia="Calibri" w:hAnsi="Cambria"/>
                <w:sz w:val="20"/>
                <w:szCs w:val="20"/>
              </w:rPr>
              <w:t xml:space="preserve">rolky papierových utierok, </w:t>
            </w:r>
            <w:r>
              <w:rPr>
                <w:rFonts w:ascii="Cambria" w:eastAsia="DengXian" w:hAnsi="Cambria" w:cs="Arial"/>
                <w:sz w:val="20"/>
                <w:szCs w:val="20"/>
                <w:lang w:eastAsia="zh-CN"/>
              </w:rPr>
              <w:t>vrecká do košov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52AA0" w14:textId="77777777" w:rsidR="00C147A1" w:rsidRDefault="00C147A1" w:rsidP="00BB6168">
            <w:pPr>
              <w:pStyle w:val="ListParagraph"/>
              <w:spacing w:after="0" w:line="240" w:lineRule="auto"/>
              <w:ind w:left="0"/>
              <w:jc w:val="center"/>
              <w:rPr>
                <w:rFonts w:ascii="Cambria" w:hAnsi="Cambria"/>
                <w:bCs/>
                <w:sz w:val="20"/>
                <w:szCs w:val="20"/>
              </w:rPr>
            </w:pPr>
          </w:p>
          <w:p w14:paraId="36011DE8"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C147A1" w14:paraId="3CCBCD84"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6FF37" w14:textId="77777777" w:rsidR="00C147A1" w:rsidRDefault="00C147A1" w:rsidP="00BB6168">
            <w:pPr>
              <w:pStyle w:val="ListParagraph"/>
              <w:spacing w:after="0" w:line="240" w:lineRule="auto"/>
              <w:ind w:left="0"/>
              <w:jc w:val="center"/>
              <w:rPr>
                <w:rFonts w:ascii="Cambria" w:eastAsia="DengXian" w:hAnsi="Cambria" w:cs="Arial"/>
                <w:sz w:val="20"/>
                <w:szCs w:val="20"/>
                <w:lang w:eastAsia="zh-CN"/>
              </w:rPr>
            </w:pPr>
          </w:p>
          <w:p w14:paraId="4989D6EB" w14:textId="77777777" w:rsidR="00C147A1" w:rsidRDefault="00C147A1" w:rsidP="00BB6168">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6CB77" w14:textId="77777777" w:rsidR="00C147A1" w:rsidRDefault="00C147A1" w:rsidP="00BB6168">
            <w:pPr>
              <w:pStyle w:val="ListParagraph"/>
              <w:spacing w:after="0" w:line="240" w:lineRule="auto"/>
              <w:ind w:left="0"/>
              <w:jc w:val="both"/>
            </w:pPr>
            <w:r>
              <w:rPr>
                <w:rFonts w:ascii="Cambria" w:eastAsia="DengXian" w:hAnsi="Cambria" w:cs="Arial"/>
                <w:sz w:val="20"/>
                <w:szCs w:val="20"/>
                <w:lang w:eastAsia="zh-CN"/>
              </w:rPr>
              <w:t xml:space="preserve">Kompletné čistenie sociálnych zariadení – WC misy, pisoáre, umývadlá vo WC (vrátane spodnej časti </w:t>
            </w:r>
            <w:proofErr w:type="spellStart"/>
            <w:r>
              <w:rPr>
                <w:rFonts w:ascii="Cambria" w:eastAsia="DengXian" w:hAnsi="Cambria" w:cs="Arial"/>
                <w:sz w:val="20"/>
                <w:szCs w:val="20"/>
                <w:lang w:eastAsia="zh-CN"/>
              </w:rPr>
              <w:t>sanity</w:t>
            </w:r>
            <w:proofErr w:type="spellEnd"/>
            <w:r>
              <w:rPr>
                <w:rFonts w:ascii="Cambria" w:eastAsia="DengXian" w:hAnsi="Cambria" w:cs="Arial"/>
                <w:sz w:val="20"/>
                <w:szCs w:val="20"/>
                <w:lang w:eastAsia="zh-CN"/>
              </w:rPr>
              <w:t xml:space="preserve">), vodovodné batérie, zrkadlá a podlaha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2C1" w14:textId="77777777" w:rsidR="00C147A1" w:rsidRDefault="00C147A1" w:rsidP="00BB6168">
            <w:pPr>
              <w:pStyle w:val="ListParagraph"/>
              <w:spacing w:after="0" w:line="240" w:lineRule="auto"/>
              <w:ind w:left="0"/>
              <w:jc w:val="center"/>
              <w:rPr>
                <w:rFonts w:ascii="Cambria" w:hAnsi="Cambria"/>
                <w:bCs/>
                <w:sz w:val="20"/>
                <w:szCs w:val="20"/>
              </w:rPr>
            </w:pPr>
          </w:p>
          <w:p w14:paraId="07B16DBE"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C147A1" w14:paraId="27A40C51"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82355" w14:textId="77777777" w:rsidR="00C147A1" w:rsidRDefault="00C147A1" w:rsidP="00BB6168">
            <w:pPr>
              <w:contextualSpacing/>
              <w:jc w:val="center"/>
              <w:rPr>
                <w:rFonts w:ascii="Cambria" w:eastAsia="Calibri" w:hAnsi="Cambria"/>
                <w:sz w:val="20"/>
                <w:szCs w:val="20"/>
              </w:rPr>
            </w:pPr>
          </w:p>
          <w:p w14:paraId="749060AC"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9CCB" w14:textId="77777777" w:rsidR="00C147A1" w:rsidRDefault="00C147A1" w:rsidP="00BB6168">
            <w:pPr>
              <w:contextualSpacing/>
              <w:jc w:val="both"/>
              <w:rPr>
                <w:rFonts w:ascii="Cambria" w:eastAsia="Calibri" w:hAnsi="Cambria"/>
                <w:sz w:val="20"/>
                <w:szCs w:val="20"/>
              </w:rPr>
            </w:pPr>
            <w:r>
              <w:rPr>
                <w:rFonts w:ascii="Cambria" w:eastAsia="Calibri" w:hAnsi="Cambria"/>
                <w:sz w:val="20"/>
                <w:szCs w:val="20"/>
              </w:rPr>
              <w:t>Čistenie  kuchyniek – vyčistenie nerezového drezu, nerezového odkladacieho priestoru a batérií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110C1" w14:textId="77777777" w:rsidR="00C147A1" w:rsidRDefault="00C147A1" w:rsidP="00BB6168">
            <w:pPr>
              <w:pStyle w:val="ListParagraph"/>
              <w:spacing w:after="0" w:line="240" w:lineRule="auto"/>
              <w:ind w:left="0"/>
              <w:jc w:val="center"/>
              <w:rPr>
                <w:rFonts w:ascii="Cambria" w:hAnsi="Cambria"/>
                <w:bCs/>
                <w:sz w:val="20"/>
                <w:szCs w:val="20"/>
              </w:rPr>
            </w:pPr>
          </w:p>
          <w:p w14:paraId="4ACCA35D"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C147A1" w14:paraId="1F1E2FF8"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9379F" w14:textId="77777777" w:rsidR="00C147A1" w:rsidRDefault="00C147A1" w:rsidP="00BB6168">
            <w:pPr>
              <w:contextualSpacing/>
              <w:jc w:val="center"/>
              <w:rPr>
                <w:rFonts w:ascii="Cambria" w:eastAsia="Calibri" w:hAnsi="Cambria"/>
                <w:sz w:val="20"/>
                <w:szCs w:val="20"/>
              </w:rPr>
            </w:pPr>
          </w:p>
          <w:p w14:paraId="5457B171"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F1E5B" w14:textId="77777777" w:rsidR="00C147A1" w:rsidRDefault="00C147A1" w:rsidP="00BB6168">
            <w:pPr>
              <w:contextualSpacing/>
              <w:jc w:val="both"/>
              <w:rPr>
                <w:rFonts w:ascii="Cambria" w:eastAsia="Calibri" w:hAnsi="Cambria"/>
                <w:sz w:val="20"/>
                <w:szCs w:val="20"/>
              </w:rPr>
            </w:pPr>
            <w:r>
              <w:rPr>
                <w:rFonts w:ascii="Cambria" w:eastAsia="Calibri" w:hAnsi="Cambria"/>
                <w:sz w:val="20"/>
                <w:szCs w:val="20"/>
              </w:rPr>
              <w:t xml:space="preserve">Umývanie dverí, keramických obkladov,  dvierok chladničiek a kuchynských liniek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C6EE2" w14:textId="77777777" w:rsidR="00C147A1" w:rsidRDefault="00C147A1" w:rsidP="00BB6168">
            <w:pPr>
              <w:pStyle w:val="ListParagraph"/>
              <w:spacing w:after="0" w:line="240" w:lineRule="auto"/>
              <w:ind w:left="0"/>
              <w:jc w:val="center"/>
              <w:rPr>
                <w:rFonts w:ascii="Cambria" w:hAnsi="Cambria"/>
                <w:bCs/>
                <w:sz w:val="20"/>
                <w:szCs w:val="20"/>
              </w:rPr>
            </w:pPr>
          </w:p>
          <w:p w14:paraId="2BB6CE89"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C147A1" w14:paraId="6DC9A96B"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FA88" w14:textId="77777777" w:rsidR="00C147A1" w:rsidRDefault="00C147A1"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23183" w14:textId="77777777" w:rsidR="00C147A1" w:rsidRDefault="00C147A1" w:rsidP="00BB6168">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3CF7"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C147A1" w14:paraId="0332AE1B"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57F8"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10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CA6B9" w14:textId="77777777" w:rsidR="00C147A1" w:rsidRDefault="00C147A1" w:rsidP="00BB6168">
            <w:pPr>
              <w:contextualSpacing/>
              <w:jc w:val="both"/>
            </w:pPr>
            <w:r>
              <w:rPr>
                <w:rFonts w:ascii="Cambria" w:eastAsia="Calibri" w:hAnsi="Cambria"/>
                <w:sz w:val="20"/>
                <w:szCs w:val="20"/>
              </w:rPr>
              <w:t xml:space="preserve">Vysávanie čalúneného nábytku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4FB20"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C147A1" w14:paraId="64736038"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DED1E" w14:textId="77777777" w:rsidR="00C147A1" w:rsidRDefault="00C147A1" w:rsidP="00BB6168">
            <w:pPr>
              <w:contextualSpacing/>
              <w:jc w:val="center"/>
              <w:rPr>
                <w:rFonts w:ascii="Cambria" w:hAnsi="Cambria" w:cs="Calibri"/>
                <w:sz w:val="20"/>
                <w:szCs w:val="20"/>
              </w:rPr>
            </w:pPr>
            <w:r>
              <w:rPr>
                <w:rFonts w:ascii="Cambria" w:hAnsi="Cambria" w:cs="Calibri"/>
                <w:sz w:val="20"/>
                <w:szCs w:val="20"/>
              </w:rPr>
              <w:t>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E714B" w14:textId="77777777" w:rsidR="00C147A1" w:rsidRDefault="00C147A1" w:rsidP="00BB6168">
            <w:pPr>
              <w:contextualSpacing/>
              <w:jc w:val="both"/>
            </w:pPr>
            <w:r>
              <w:rPr>
                <w:rFonts w:ascii="Cambria" w:hAnsi="Cambria" w:cs="Calibri"/>
                <w:sz w:val="20"/>
                <w:szCs w:val="20"/>
              </w:rPr>
              <w:t>Vysávanie miestností s položeným kobercom  - 17</w:t>
            </w:r>
            <w:r>
              <w:rPr>
                <w:rFonts w:ascii="Cambria" w:hAnsi="Cambria"/>
                <w:sz w:val="20"/>
                <w:szCs w:val="20"/>
              </w:rPr>
              <w:t xml:space="preserve"> m</w:t>
            </w:r>
            <w:r>
              <w:rPr>
                <w:rFonts w:ascii="Cambria" w:hAnsi="Cambria"/>
                <w:sz w:val="20"/>
                <w:szCs w:val="20"/>
                <w:vertAlign w:val="superscript"/>
              </w:rPr>
              <w:t>2</w:t>
            </w:r>
            <w:r>
              <w:rPr>
                <w:rFonts w:ascii="Cambria" w:hAnsi="Cambria" w:cs="Calibri"/>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D091D"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C147A1" w14:paraId="40EBC0E5"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F3782" w14:textId="77777777" w:rsidR="00C147A1" w:rsidRDefault="00C147A1" w:rsidP="00BB6168">
            <w:pPr>
              <w:pStyle w:val="Default"/>
              <w:jc w:val="center"/>
              <w:rPr>
                <w:rFonts w:ascii="Cambria" w:hAnsi="Cambria" w:cs="Calibri"/>
                <w:color w:val="auto"/>
                <w:sz w:val="20"/>
                <w:szCs w:val="20"/>
                <w:lang w:eastAsia="sk-SK"/>
              </w:rPr>
            </w:pPr>
          </w:p>
          <w:p w14:paraId="49415709" w14:textId="77777777" w:rsidR="00C147A1" w:rsidRDefault="00C147A1" w:rsidP="00BB6168">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4C1D1" w14:textId="77777777" w:rsidR="00C147A1" w:rsidRDefault="00C147A1" w:rsidP="00BB6168">
            <w:pPr>
              <w:pStyle w:val="Default"/>
              <w:jc w:val="both"/>
            </w:pPr>
            <w:r>
              <w:rPr>
                <w:rFonts w:ascii="Cambria" w:hAnsi="Cambria" w:cs="Calibri"/>
                <w:color w:val="auto"/>
                <w:sz w:val="20"/>
                <w:szCs w:val="20"/>
                <w:lang w:eastAsia="sk-SK"/>
              </w:rPr>
              <w:t>Utieranie prachu z menej dostupných miest v celom objekte, k</w:t>
            </w:r>
            <w:r>
              <w:rPr>
                <w:rFonts w:ascii="Cambria" w:hAnsi="Cambria"/>
                <w:color w:val="auto"/>
                <w:sz w:val="20"/>
                <w:szCs w:val="20"/>
                <w:lang w:eastAsia="sk-SK"/>
              </w:rPr>
              <w:t>ontrola výskytu pavučín a ich odstránenie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C6F0E" w14:textId="77777777" w:rsidR="00C147A1" w:rsidRDefault="00C147A1" w:rsidP="00BB6168">
            <w:pPr>
              <w:pStyle w:val="ListParagraph"/>
              <w:spacing w:after="0" w:line="240" w:lineRule="auto"/>
              <w:ind w:left="0"/>
              <w:jc w:val="center"/>
              <w:rPr>
                <w:rFonts w:ascii="Cambria" w:hAnsi="Cambria"/>
                <w:bCs/>
                <w:sz w:val="20"/>
                <w:szCs w:val="20"/>
              </w:rPr>
            </w:pPr>
          </w:p>
          <w:p w14:paraId="47BD36CA"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r>
      <w:tr w:rsidR="00C147A1" w14:paraId="5A54F250"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DF0B" w14:textId="77777777" w:rsidR="00C147A1" w:rsidRDefault="00C147A1" w:rsidP="00BB6168">
            <w:pPr>
              <w:pStyle w:val="Default"/>
              <w:jc w:val="center"/>
              <w:rPr>
                <w:rFonts w:ascii="Cambria" w:hAnsi="Cambria" w:cs="Times New Roman"/>
                <w:sz w:val="20"/>
                <w:szCs w:val="20"/>
                <w:lang w:eastAsia="sk-SK"/>
              </w:rPr>
            </w:pPr>
            <w:r>
              <w:rPr>
                <w:rFonts w:ascii="Cambria" w:hAnsi="Cambria" w:cs="Times New Roman"/>
                <w:sz w:val="20"/>
                <w:szCs w:val="20"/>
                <w:lang w:eastAsia="sk-SK"/>
              </w:rPr>
              <w:t>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07845" w14:textId="77777777" w:rsidR="00C147A1" w:rsidRDefault="00C147A1" w:rsidP="00BB6168">
            <w:pPr>
              <w:pStyle w:val="Default"/>
              <w:jc w:val="both"/>
            </w:pPr>
            <w:r>
              <w:rPr>
                <w:rFonts w:ascii="Cambria" w:hAnsi="Cambria" w:cs="Times New Roman"/>
                <w:sz w:val="20"/>
                <w:szCs w:val="20"/>
                <w:lang w:eastAsia="sk-SK"/>
              </w:rPr>
              <w:t>Ošetrenie drevených podláh prípravkom na drevené podlahy – 38,90 m</w:t>
            </w:r>
            <w:r>
              <w:rPr>
                <w:rFonts w:ascii="Cambria" w:hAnsi="Cambria" w:cs="Times New Roman"/>
                <w:sz w:val="20"/>
                <w:szCs w:val="20"/>
                <w:vertAlign w:val="superscript"/>
                <w:lang w:eastAsia="sk-SK"/>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2CFA7" w14:textId="77777777" w:rsidR="00C147A1" w:rsidRDefault="00C147A1" w:rsidP="00BB6168">
            <w:pPr>
              <w:pStyle w:val="ListParagraph"/>
              <w:spacing w:after="0" w:line="240" w:lineRule="auto"/>
              <w:ind w:left="0"/>
              <w:jc w:val="center"/>
            </w:pPr>
            <w:r>
              <w:rPr>
                <w:rFonts w:ascii="Cambria" w:hAnsi="Cambria"/>
                <w:bCs/>
                <w:sz w:val="20"/>
                <w:szCs w:val="20"/>
              </w:rPr>
              <w:t>1x mesačne</w:t>
            </w:r>
          </w:p>
        </w:tc>
      </w:tr>
      <w:tr w:rsidR="00C147A1" w14:paraId="038DD95F"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0CD32" w14:textId="77777777" w:rsidR="00C147A1" w:rsidRDefault="00C147A1"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C9A61" w14:textId="77777777" w:rsidR="00C147A1" w:rsidRDefault="00C147A1" w:rsidP="00BB6168">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6351"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r>
      <w:tr w:rsidR="00C147A1" w14:paraId="5EFA4BD7"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B4CD" w14:textId="77777777" w:rsidR="00C147A1" w:rsidRDefault="00C147A1" w:rsidP="00BB6168">
            <w:pPr>
              <w:contextualSpacing/>
              <w:jc w:val="center"/>
              <w:rPr>
                <w:rFonts w:ascii="Cambria" w:eastAsia="DengXian" w:hAnsi="Cambria" w:cs="Arial"/>
                <w:sz w:val="20"/>
                <w:szCs w:val="20"/>
                <w:lang w:eastAsia="zh-CN"/>
              </w:rPr>
            </w:pPr>
          </w:p>
          <w:p w14:paraId="5B9D0B84" w14:textId="77777777" w:rsidR="00C147A1" w:rsidRDefault="00C147A1"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A849" w14:textId="77777777" w:rsidR="00C147A1" w:rsidRDefault="00C147A1" w:rsidP="00BB6168">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Čistenie nerezového zábradlia vhodným prípravkom (schodisko na I. NP a vonkajšie zábradlie vstup do budovy)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D07C" w14:textId="77777777" w:rsidR="00C147A1" w:rsidRDefault="00C147A1" w:rsidP="00BB6168">
            <w:pPr>
              <w:pStyle w:val="ListParagraph"/>
              <w:spacing w:after="0" w:line="240" w:lineRule="auto"/>
              <w:ind w:left="0"/>
              <w:jc w:val="center"/>
              <w:rPr>
                <w:rFonts w:ascii="Cambria" w:hAnsi="Cambria"/>
                <w:bCs/>
                <w:sz w:val="20"/>
                <w:szCs w:val="20"/>
              </w:rPr>
            </w:pPr>
          </w:p>
          <w:p w14:paraId="06860855" w14:textId="77777777" w:rsidR="00C147A1" w:rsidRDefault="00C147A1" w:rsidP="00BB6168">
            <w:pPr>
              <w:pStyle w:val="ListParagraph"/>
              <w:spacing w:after="0" w:line="240" w:lineRule="auto"/>
              <w:ind w:left="0"/>
              <w:jc w:val="center"/>
            </w:pPr>
            <w:r>
              <w:rPr>
                <w:rFonts w:ascii="Cambria" w:hAnsi="Cambria"/>
                <w:bCs/>
                <w:sz w:val="20"/>
                <w:szCs w:val="20"/>
              </w:rPr>
              <w:t>1x mesačne</w:t>
            </w:r>
          </w:p>
        </w:tc>
      </w:tr>
      <w:tr w:rsidR="00C147A1" w14:paraId="52368F71"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C6254" w14:textId="77777777" w:rsidR="00C147A1" w:rsidRDefault="00C147A1" w:rsidP="00BB6168">
            <w:pPr>
              <w:contextualSpacing/>
              <w:jc w:val="center"/>
              <w:rPr>
                <w:rFonts w:ascii="Cambria" w:hAnsi="Cambria"/>
                <w:bCs/>
                <w:sz w:val="20"/>
                <w:szCs w:val="20"/>
              </w:rPr>
            </w:pPr>
            <w:r>
              <w:rPr>
                <w:rFonts w:ascii="Cambria" w:hAnsi="Cambria"/>
                <w:bCs/>
                <w:sz w:val="20"/>
                <w:szCs w:val="20"/>
              </w:rPr>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0794" w14:textId="77777777" w:rsidR="00C147A1" w:rsidRPr="00552C42" w:rsidRDefault="00C147A1" w:rsidP="00BB6168">
            <w:pPr>
              <w:contextualSpacing/>
              <w:jc w:val="both"/>
            </w:pPr>
            <w:r w:rsidRPr="00552C42">
              <w:rPr>
                <w:rFonts w:ascii="Cambria" w:hAnsi="Cambria"/>
                <w:bCs/>
                <w:sz w:val="20"/>
                <w:szCs w:val="20"/>
              </w:rPr>
              <w:t>Zametanie a utieranie prachu v dotačnom boxe a na dvore - 172,80 m</w:t>
            </w:r>
            <w:r w:rsidRPr="00552C42">
              <w:rPr>
                <w:rFonts w:ascii="Cambria" w:hAnsi="Cambria"/>
                <w:bCs/>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0BB84" w14:textId="77777777" w:rsidR="00C147A1" w:rsidRDefault="00C147A1" w:rsidP="00BB6168">
            <w:pPr>
              <w:pStyle w:val="ListParagraph"/>
              <w:spacing w:after="0" w:line="240" w:lineRule="auto"/>
              <w:ind w:left="0"/>
              <w:jc w:val="center"/>
            </w:pPr>
            <w:r>
              <w:rPr>
                <w:rFonts w:ascii="Cambria" w:hAnsi="Cambria"/>
                <w:bCs/>
                <w:sz w:val="20"/>
                <w:szCs w:val="20"/>
              </w:rPr>
              <w:t>1x mesačne</w:t>
            </w:r>
          </w:p>
        </w:tc>
      </w:tr>
      <w:tr w:rsidR="00C147A1" w14:paraId="42B30CC9"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9CFC0" w14:textId="77777777" w:rsidR="00C147A1" w:rsidRDefault="00C147A1" w:rsidP="00BB6168">
            <w:pPr>
              <w:contextualSpacing/>
              <w:jc w:val="center"/>
              <w:rPr>
                <w:rFonts w:ascii="Cambria" w:hAnsi="Cambria"/>
                <w:sz w:val="20"/>
                <w:szCs w:val="20"/>
              </w:rPr>
            </w:pPr>
            <w:r>
              <w:rPr>
                <w:rFonts w:ascii="Cambria" w:hAnsi="Cambria"/>
                <w:sz w:val="20"/>
                <w:szCs w:val="20"/>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3A93A" w14:textId="77777777" w:rsidR="00C147A1" w:rsidRPr="00E04A56" w:rsidRDefault="00C147A1" w:rsidP="00BB6168">
            <w:pPr>
              <w:contextualSpacing/>
              <w:rPr>
                <w:rFonts w:ascii="Cambria" w:eastAsia="DengXian" w:hAnsi="Cambria" w:cs="Arial"/>
                <w:sz w:val="20"/>
                <w:szCs w:val="20"/>
                <w:lang w:eastAsia="zh-CN"/>
              </w:rPr>
            </w:pPr>
            <w:r w:rsidRPr="00E04A56">
              <w:rPr>
                <w:rFonts w:ascii="Cambria" w:eastAsia="DengXian" w:hAnsi="Cambria" w:cs="Arial"/>
                <w:sz w:val="20"/>
                <w:szCs w:val="20"/>
                <w:lang w:eastAsia="zh-CN"/>
              </w:rPr>
              <w:t>Umývanie podlahy v archíve, predtrezore, trezore – 90 m</w:t>
            </w:r>
            <w:r w:rsidRPr="00E04A56">
              <w:rPr>
                <w:rFonts w:ascii="Cambria" w:eastAsia="DengXian" w:hAnsi="Cambria" w:cs="Arial"/>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003EB" w14:textId="77777777" w:rsidR="00C147A1" w:rsidRPr="00180B76" w:rsidRDefault="00C147A1" w:rsidP="00BB6168">
            <w:pPr>
              <w:pStyle w:val="ListParagraph"/>
              <w:spacing w:after="0" w:line="240" w:lineRule="auto"/>
              <w:ind w:left="0"/>
              <w:jc w:val="center"/>
              <w:rPr>
                <w:rFonts w:ascii="Cambria" w:hAnsi="Cambria"/>
                <w:bCs/>
                <w:color w:val="C00000"/>
                <w:sz w:val="20"/>
                <w:szCs w:val="20"/>
              </w:rPr>
            </w:pPr>
            <w:r w:rsidRPr="00E04A56">
              <w:rPr>
                <w:rFonts w:ascii="Cambria" w:hAnsi="Cambria"/>
                <w:bCs/>
                <w:sz w:val="20"/>
                <w:szCs w:val="20"/>
              </w:rPr>
              <w:t>1x mesačne</w:t>
            </w:r>
          </w:p>
        </w:tc>
      </w:tr>
      <w:tr w:rsidR="00C147A1" w14:paraId="34611CFD"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E609F" w14:textId="77777777" w:rsidR="00C147A1" w:rsidRDefault="00C147A1" w:rsidP="00BB6168">
            <w:pPr>
              <w:contextualSpacing/>
              <w:rPr>
                <w:rFonts w:ascii="Cambria" w:hAnsi="Cambria"/>
                <w:sz w:val="20"/>
                <w:szCs w:val="20"/>
              </w:rPr>
            </w:pPr>
          </w:p>
          <w:p w14:paraId="5ECD994A" w14:textId="77777777" w:rsidR="00C147A1" w:rsidRDefault="00C147A1" w:rsidP="00BB6168">
            <w:pPr>
              <w:contextualSpacing/>
              <w:jc w:val="center"/>
              <w:rPr>
                <w:rFonts w:ascii="Cambria" w:hAnsi="Cambria"/>
                <w:sz w:val="20"/>
                <w:szCs w:val="20"/>
              </w:rPr>
            </w:pPr>
            <w:r>
              <w:rPr>
                <w:rFonts w:ascii="Cambria" w:hAnsi="Cambria"/>
                <w:sz w:val="20"/>
                <w:szCs w:val="20"/>
              </w:rPr>
              <w:t>18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E8A72" w14:textId="77777777" w:rsidR="00C147A1" w:rsidRDefault="00C147A1" w:rsidP="00BB6168">
            <w:pPr>
              <w:contextualSpacing/>
              <w:jc w:val="both"/>
            </w:pPr>
            <w:r>
              <w:rPr>
                <w:rFonts w:ascii="Cambria" w:hAnsi="Cambria"/>
                <w:sz w:val="20"/>
                <w:szCs w:val="20"/>
              </w:rPr>
              <w:t>Umývanie presklenej časti vnútorného schodiska zvnútra a zvonka - 194,00 m</w:t>
            </w:r>
            <w:r>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F3BB" w14:textId="77777777" w:rsidR="00C147A1" w:rsidRDefault="00C147A1" w:rsidP="00BB6168">
            <w:pPr>
              <w:pStyle w:val="ListParagraph"/>
              <w:spacing w:after="0" w:line="240" w:lineRule="auto"/>
              <w:ind w:left="0"/>
              <w:jc w:val="center"/>
              <w:rPr>
                <w:rFonts w:ascii="Cambria" w:hAnsi="Cambria"/>
                <w:bCs/>
                <w:sz w:val="20"/>
                <w:szCs w:val="20"/>
              </w:rPr>
            </w:pPr>
          </w:p>
          <w:p w14:paraId="37402F3E" w14:textId="77777777" w:rsidR="00C147A1" w:rsidRDefault="00C147A1" w:rsidP="00BB6168">
            <w:pPr>
              <w:pStyle w:val="ListParagraph"/>
              <w:spacing w:after="0" w:line="240" w:lineRule="auto"/>
              <w:ind w:left="0"/>
              <w:jc w:val="center"/>
            </w:pPr>
            <w:r>
              <w:rPr>
                <w:rFonts w:ascii="Cambria" w:hAnsi="Cambria"/>
                <w:bCs/>
                <w:sz w:val="20"/>
                <w:szCs w:val="20"/>
              </w:rPr>
              <w:t>2x ročne</w:t>
            </w:r>
          </w:p>
        </w:tc>
      </w:tr>
      <w:tr w:rsidR="00C147A1" w14:paraId="35F0CABD"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E9FC" w14:textId="77777777" w:rsidR="00C147A1" w:rsidRDefault="00C147A1" w:rsidP="00BB6168">
            <w:pPr>
              <w:contextualSpacing/>
              <w:jc w:val="center"/>
              <w:rPr>
                <w:rFonts w:ascii="Cambria" w:hAnsi="Cambria"/>
                <w:sz w:val="20"/>
                <w:szCs w:val="20"/>
              </w:rPr>
            </w:pPr>
            <w:r>
              <w:rPr>
                <w:rFonts w:ascii="Cambria" w:hAnsi="Cambria"/>
                <w:sz w:val="20"/>
                <w:szCs w:val="20"/>
              </w:rPr>
              <w:t>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A1461" w14:textId="77777777" w:rsidR="00C147A1" w:rsidRDefault="00C147A1" w:rsidP="00BB6168">
            <w:pPr>
              <w:contextualSpacing/>
              <w:jc w:val="both"/>
            </w:pPr>
            <w:r>
              <w:rPr>
                <w:rFonts w:ascii="Cambria" w:hAnsi="Cambria"/>
                <w:sz w:val="20"/>
                <w:szCs w:val="20"/>
              </w:rPr>
              <w:t>Umývanie okien na I. a II. NP obojstranne</w:t>
            </w:r>
            <w:r>
              <w:rPr>
                <w:rFonts w:ascii="Cambria" w:hAnsi="Cambria"/>
                <w:sz w:val="20"/>
                <w:szCs w:val="20"/>
              </w:rPr>
              <w:tab/>
              <w:t>- 105,6 m</w:t>
            </w:r>
            <w:r>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CB10B" w14:textId="77777777" w:rsidR="00C147A1" w:rsidRDefault="00C147A1" w:rsidP="00BB6168">
            <w:pPr>
              <w:pStyle w:val="ListParagraph"/>
              <w:spacing w:after="0" w:line="240" w:lineRule="auto"/>
              <w:ind w:left="0"/>
              <w:jc w:val="center"/>
            </w:pPr>
            <w:r>
              <w:rPr>
                <w:rFonts w:ascii="Cambria" w:hAnsi="Cambria"/>
                <w:bCs/>
                <w:sz w:val="20"/>
                <w:szCs w:val="20"/>
              </w:rPr>
              <w:t>2x ročne</w:t>
            </w:r>
          </w:p>
        </w:tc>
      </w:tr>
      <w:tr w:rsidR="00C147A1" w14:paraId="6880F4F2"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E8308" w14:textId="77777777" w:rsidR="00C147A1" w:rsidRDefault="00C147A1" w:rsidP="00BB6168">
            <w:pPr>
              <w:contextualSpacing/>
              <w:jc w:val="center"/>
              <w:rPr>
                <w:rFonts w:ascii="Cambria" w:hAnsi="Cambria"/>
                <w:sz w:val="20"/>
                <w:szCs w:val="20"/>
              </w:rPr>
            </w:pPr>
            <w:r>
              <w:rPr>
                <w:rFonts w:ascii="Cambria" w:hAnsi="Cambria"/>
                <w:sz w:val="20"/>
                <w:szCs w:val="20"/>
              </w:rPr>
              <w:t>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5C9F5" w14:textId="77777777" w:rsidR="00C147A1" w:rsidRDefault="00C147A1" w:rsidP="00BB6168">
            <w:pPr>
              <w:contextualSpacing/>
              <w:jc w:val="both"/>
            </w:pPr>
            <w:r>
              <w:rPr>
                <w:rFonts w:ascii="Cambria" w:hAnsi="Cambria"/>
                <w:sz w:val="20"/>
                <w:szCs w:val="20"/>
              </w:rPr>
              <w:t>Umývanie presklených stien interiéru  na I. a II. NP obojstranne - 203 m</w:t>
            </w:r>
            <w:r>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1A62E" w14:textId="77777777" w:rsidR="00C147A1" w:rsidRDefault="00C147A1" w:rsidP="00BB6168">
            <w:pPr>
              <w:pStyle w:val="ListParagraph"/>
              <w:spacing w:after="0" w:line="240" w:lineRule="auto"/>
              <w:ind w:left="0"/>
              <w:jc w:val="center"/>
            </w:pPr>
            <w:r>
              <w:rPr>
                <w:rFonts w:ascii="Cambria" w:hAnsi="Cambria"/>
                <w:bCs/>
                <w:sz w:val="20"/>
                <w:szCs w:val="20"/>
              </w:rPr>
              <w:t>2x ročne</w:t>
            </w:r>
          </w:p>
        </w:tc>
      </w:tr>
      <w:tr w:rsidR="00C147A1" w14:paraId="45F34794"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1D7A2" w14:textId="77777777" w:rsidR="00C147A1" w:rsidRDefault="00C147A1" w:rsidP="00BB6168">
            <w:pPr>
              <w:contextualSpacing/>
              <w:jc w:val="center"/>
              <w:rPr>
                <w:rFonts w:ascii="Cambria" w:hAnsi="Cambria"/>
                <w:sz w:val="20"/>
                <w:szCs w:val="20"/>
              </w:rPr>
            </w:pPr>
            <w:r>
              <w:rPr>
                <w:rFonts w:ascii="Cambria" w:hAnsi="Cambria"/>
                <w:sz w:val="20"/>
                <w:szCs w:val="20"/>
              </w:rPr>
              <w:t>21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A3506" w14:textId="77777777" w:rsidR="00C147A1" w:rsidRDefault="00C147A1" w:rsidP="00BB6168">
            <w:pPr>
              <w:contextualSpacing/>
              <w:jc w:val="both"/>
            </w:pPr>
            <w:r>
              <w:rPr>
                <w:rFonts w:ascii="Cambria" w:hAnsi="Cambria"/>
                <w:sz w:val="20"/>
                <w:szCs w:val="20"/>
              </w:rPr>
              <w:t>Umývanie presklenej markízy pred hlavným vstupom - 5,30 m</w:t>
            </w:r>
            <w:r>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0F27C"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C147A1" w14:paraId="7F80DEC8"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DCC03" w14:textId="77777777" w:rsidR="00C147A1" w:rsidRDefault="00C147A1" w:rsidP="00BB6168">
            <w:pPr>
              <w:contextualSpacing/>
              <w:jc w:val="center"/>
              <w:rPr>
                <w:rFonts w:ascii="Cambria" w:hAnsi="Cambria"/>
                <w:sz w:val="20"/>
                <w:szCs w:val="20"/>
              </w:rPr>
            </w:pPr>
            <w:r>
              <w:rPr>
                <w:rFonts w:ascii="Cambria" w:hAnsi="Cambria"/>
                <w:sz w:val="20"/>
                <w:szCs w:val="20"/>
              </w:rPr>
              <w:t>22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615D" w14:textId="77777777" w:rsidR="00C147A1" w:rsidRDefault="00C147A1" w:rsidP="00BB6168">
            <w:pPr>
              <w:contextualSpacing/>
              <w:jc w:val="both"/>
            </w:pPr>
            <w:r>
              <w:rPr>
                <w:rFonts w:ascii="Cambria" w:hAnsi="Cambria"/>
                <w:sz w:val="20"/>
                <w:szCs w:val="20"/>
              </w:rPr>
              <w:t>Umývanie svetlíkových plastových častí na streche - 31,00 m</w:t>
            </w:r>
            <w:r>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F132" w14:textId="77777777" w:rsidR="00C147A1" w:rsidRDefault="00C147A1" w:rsidP="00BB6168">
            <w:pPr>
              <w:pStyle w:val="ListParagraph"/>
              <w:spacing w:after="0" w:line="240" w:lineRule="auto"/>
              <w:ind w:left="0"/>
              <w:jc w:val="center"/>
            </w:pPr>
            <w:r>
              <w:rPr>
                <w:rFonts w:ascii="Cambria" w:hAnsi="Cambria"/>
                <w:bCs/>
                <w:sz w:val="20"/>
                <w:szCs w:val="20"/>
              </w:rPr>
              <w:t>2x ročne</w:t>
            </w:r>
          </w:p>
        </w:tc>
      </w:tr>
      <w:tr w:rsidR="00C147A1" w14:paraId="157341C8"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93C6" w14:textId="77777777" w:rsidR="00C147A1" w:rsidRDefault="00C147A1" w:rsidP="00BB6168">
            <w:pPr>
              <w:contextualSpacing/>
              <w:jc w:val="center"/>
              <w:rPr>
                <w:rFonts w:ascii="Cambria" w:hAnsi="Cambria"/>
                <w:sz w:val="20"/>
                <w:szCs w:val="20"/>
              </w:rPr>
            </w:pPr>
            <w:r>
              <w:rPr>
                <w:rFonts w:ascii="Cambria" w:hAnsi="Cambria"/>
                <w:sz w:val="20"/>
                <w:szCs w:val="20"/>
              </w:rPr>
              <w:t>23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4C2CF" w14:textId="77777777" w:rsidR="00C147A1" w:rsidRPr="0053482D" w:rsidRDefault="00C147A1" w:rsidP="00BB6168">
            <w:pPr>
              <w:contextualSpacing/>
              <w:rPr>
                <w:rFonts w:ascii="Cambria" w:hAnsi="Cambria"/>
                <w:sz w:val="20"/>
                <w:szCs w:val="20"/>
              </w:rPr>
            </w:pPr>
            <w:r w:rsidRPr="0053482D">
              <w:rPr>
                <w:rFonts w:ascii="Cambria" w:hAnsi="Cambria"/>
                <w:sz w:val="20"/>
                <w:szCs w:val="20"/>
              </w:rPr>
              <w:t>Umývanie kovových častí interiérových stien na I. NP obojstranne - 46,80 m</w:t>
            </w:r>
            <w:r w:rsidRPr="0053482D">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25BA9"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C147A1" w14:paraId="30A2F7FE"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F51E7" w14:textId="77777777" w:rsidR="00C147A1" w:rsidRDefault="00C147A1" w:rsidP="00BB6168">
            <w:pPr>
              <w:contextualSpacing/>
              <w:jc w:val="center"/>
              <w:rPr>
                <w:rFonts w:ascii="Cambria" w:hAnsi="Cambria"/>
                <w:sz w:val="20"/>
                <w:szCs w:val="20"/>
              </w:rPr>
            </w:pPr>
            <w:r>
              <w:rPr>
                <w:rFonts w:ascii="Cambria" w:hAnsi="Cambria"/>
                <w:sz w:val="20"/>
                <w:szCs w:val="20"/>
              </w:rPr>
              <w:t>24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5BFE5" w14:textId="77777777" w:rsidR="00C147A1" w:rsidRDefault="00C147A1" w:rsidP="00BB6168">
            <w:pPr>
              <w:contextualSpacing/>
              <w:jc w:val="both"/>
            </w:pPr>
            <w:r>
              <w:rPr>
                <w:rFonts w:ascii="Cambria" w:hAnsi="Cambria"/>
                <w:sz w:val="20"/>
                <w:szCs w:val="20"/>
              </w:rPr>
              <w:t>Umývanie parapetných dosiek na I. NP - 15,00 m</w:t>
            </w:r>
            <w:r>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F77C8" w14:textId="77777777" w:rsidR="00C147A1" w:rsidRDefault="00C147A1" w:rsidP="00BB6168">
            <w:pPr>
              <w:pStyle w:val="ListParagraph"/>
              <w:spacing w:after="0" w:line="240" w:lineRule="auto"/>
              <w:ind w:left="0"/>
              <w:jc w:val="center"/>
            </w:pPr>
            <w:r>
              <w:rPr>
                <w:rFonts w:ascii="Cambria" w:hAnsi="Cambria"/>
                <w:bCs/>
                <w:sz w:val="20"/>
                <w:szCs w:val="20"/>
              </w:rPr>
              <w:t>2x ročne</w:t>
            </w:r>
          </w:p>
        </w:tc>
      </w:tr>
      <w:tr w:rsidR="00C147A1" w14:paraId="58F4B938"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097EC"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25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131F8" w14:textId="77777777" w:rsidR="00C147A1" w:rsidRDefault="00C147A1" w:rsidP="00BB6168">
            <w:pPr>
              <w:contextualSpacing/>
              <w:jc w:val="both"/>
            </w:pPr>
            <w:r>
              <w:rPr>
                <w:rFonts w:ascii="Cambria" w:eastAsia="Calibri" w:hAnsi="Cambria"/>
                <w:sz w:val="20"/>
                <w:szCs w:val="20"/>
              </w:rPr>
              <w:t xml:space="preserve">Čistenie žalúzií na oknách a </w:t>
            </w:r>
            <w:r>
              <w:rPr>
                <w:rFonts w:ascii="Cambria" w:hAnsi="Cambria"/>
                <w:sz w:val="20"/>
                <w:szCs w:val="20"/>
              </w:rPr>
              <w:t>na presklených stenách interiéru I. NP</w:t>
            </w:r>
            <w:r>
              <w:rPr>
                <w:rFonts w:ascii="Cambria" w:eastAsia="Calibri" w:hAnsi="Cambria"/>
                <w:sz w:val="20"/>
                <w:szCs w:val="20"/>
              </w:rPr>
              <w:t xml:space="preserve"> – 93,90</w:t>
            </w:r>
            <w:r>
              <w:rPr>
                <w:rFonts w:ascii="Cambria" w:hAnsi="Cambria"/>
                <w:sz w:val="20"/>
                <w:szCs w:val="20"/>
              </w:rPr>
              <w:t xml:space="preserve"> m</w:t>
            </w:r>
            <w:r>
              <w:rPr>
                <w:rFonts w:ascii="Cambria" w:hAnsi="Cambria"/>
                <w:sz w:val="20"/>
                <w:szCs w:val="20"/>
                <w:vertAlign w:val="superscript"/>
              </w:rPr>
              <w:t>2</w:t>
            </w:r>
            <w:r>
              <w:rPr>
                <w:rFonts w:ascii="Cambria" w:eastAsia="Calibri" w:hAnsi="Cambria"/>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6CD0A"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C147A1" w14:paraId="6AC74F21"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28936" w14:textId="77777777" w:rsidR="00C147A1" w:rsidRDefault="00C147A1"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6BDBA" w14:textId="77777777" w:rsidR="00C147A1" w:rsidRDefault="00C147A1" w:rsidP="00BB6168">
            <w:pPr>
              <w:contextualSpacing/>
              <w:jc w:val="both"/>
            </w:pPr>
            <w:r>
              <w:rPr>
                <w:rFonts w:ascii="Cambria" w:eastAsia="DengXian" w:hAnsi="Cambria" w:cs="Arial"/>
                <w:sz w:val="20"/>
                <w:szCs w:val="20"/>
                <w:lang w:eastAsia="zh-CN"/>
              </w:rPr>
              <w:t xml:space="preserve">Tepovanie kobercov – 17,00 </w:t>
            </w:r>
            <w:r>
              <w:rPr>
                <w:rFonts w:ascii="Cambria" w:hAnsi="Cambria"/>
                <w:sz w:val="20"/>
                <w:szCs w:val="20"/>
              </w:rPr>
              <w:t>m</w:t>
            </w:r>
            <w:r>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94BA2"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C147A1" w14:paraId="20A9026B"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3978D"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27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9F217" w14:textId="77777777" w:rsidR="00C147A1" w:rsidRDefault="00C147A1" w:rsidP="00BB6168">
            <w:pPr>
              <w:contextualSpacing/>
              <w:jc w:val="both"/>
              <w:rPr>
                <w:rFonts w:ascii="Cambria" w:eastAsia="Calibri" w:hAnsi="Cambria"/>
                <w:sz w:val="20"/>
                <w:szCs w:val="20"/>
              </w:rPr>
            </w:pPr>
            <w:r>
              <w:rPr>
                <w:rFonts w:ascii="Cambria" w:eastAsia="Calibri" w:hAnsi="Cambria"/>
                <w:sz w:val="20"/>
                <w:szCs w:val="20"/>
              </w:rPr>
              <w:t>Čistenie žľabov – 18,00 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0532" w14:textId="77777777" w:rsidR="00C147A1" w:rsidRDefault="00C147A1" w:rsidP="00BB6168">
            <w:pPr>
              <w:pStyle w:val="ListParagraph"/>
              <w:spacing w:after="0" w:line="240" w:lineRule="auto"/>
              <w:ind w:left="0"/>
              <w:jc w:val="center"/>
            </w:pPr>
            <w:r>
              <w:rPr>
                <w:rFonts w:ascii="Cambria" w:hAnsi="Cambria"/>
                <w:bCs/>
                <w:sz w:val="20"/>
                <w:szCs w:val="20"/>
              </w:rPr>
              <w:t>2x ročne</w:t>
            </w:r>
          </w:p>
        </w:tc>
      </w:tr>
      <w:tr w:rsidR="00C147A1" w14:paraId="5C356AB2"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E7FA4" w14:textId="77777777" w:rsidR="00C147A1" w:rsidRDefault="00C147A1" w:rsidP="00BB6168">
            <w:pPr>
              <w:contextualSpacing/>
              <w:jc w:val="center"/>
              <w:rPr>
                <w:rFonts w:ascii="Cambria" w:hAnsi="Cambria"/>
                <w:sz w:val="20"/>
                <w:szCs w:val="20"/>
              </w:rPr>
            </w:pPr>
            <w:r>
              <w:rPr>
                <w:rFonts w:ascii="Cambria" w:hAnsi="Cambria"/>
                <w:sz w:val="20"/>
                <w:szCs w:val="20"/>
              </w:rPr>
              <w:t>28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38179" w14:textId="77777777" w:rsidR="00C147A1" w:rsidRDefault="00C147A1" w:rsidP="00BB6168">
            <w:pPr>
              <w:contextualSpacing/>
              <w:jc w:val="both"/>
            </w:pPr>
            <w:r>
              <w:rPr>
                <w:rFonts w:ascii="Cambria" w:hAnsi="Cambria"/>
                <w:sz w:val="20"/>
                <w:szCs w:val="20"/>
              </w:rPr>
              <w:t xml:space="preserve">Čistenie atiky (širokej 25 cm) – 212 m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AB458" w14:textId="77777777" w:rsidR="00C147A1" w:rsidRDefault="00C147A1" w:rsidP="00BB6168">
            <w:pPr>
              <w:pStyle w:val="ListParagraph"/>
              <w:spacing w:after="0" w:line="240" w:lineRule="auto"/>
              <w:ind w:left="0"/>
              <w:jc w:val="center"/>
            </w:pPr>
            <w:r>
              <w:rPr>
                <w:rFonts w:ascii="Cambria" w:hAnsi="Cambria"/>
                <w:bCs/>
                <w:sz w:val="20"/>
                <w:szCs w:val="20"/>
              </w:rPr>
              <w:t>2x ročne</w:t>
            </w:r>
          </w:p>
        </w:tc>
      </w:tr>
      <w:tr w:rsidR="00C147A1" w14:paraId="1BC82BC8"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2534" w14:textId="77777777" w:rsidR="00C147A1" w:rsidRDefault="00C147A1" w:rsidP="00BB6168">
            <w:pPr>
              <w:contextualSpacing/>
              <w:jc w:val="center"/>
              <w:rPr>
                <w:rFonts w:ascii="Cambria" w:hAnsi="Cambria"/>
                <w:sz w:val="20"/>
                <w:szCs w:val="20"/>
              </w:rPr>
            </w:pPr>
            <w:r>
              <w:rPr>
                <w:rFonts w:ascii="Cambria" w:hAnsi="Cambria"/>
                <w:sz w:val="20"/>
                <w:szCs w:val="20"/>
              </w:rPr>
              <w:t>29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EFD01" w14:textId="77777777" w:rsidR="00C147A1" w:rsidRDefault="00C147A1" w:rsidP="00BB6168">
            <w:pPr>
              <w:contextualSpacing/>
              <w:jc w:val="both"/>
              <w:rPr>
                <w:rFonts w:ascii="Cambria" w:hAnsi="Cambria"/>
                <w:sz w:val="20"/>
                <w:szCs w:val="20"/>
              </w:rPr>
            </w:pPr>
            <w:r>
              <w:rPr>
                <w:rFonts w:ascii="Cambria" w:hAnsi="Cambria"/>
                <w:sz w:val="20"/>
                <w:szCs w:val="20"/>
              </w:rPr>
              <w:t>Zametanie chodníka a parkoviska – 247,5 m</w:t>
            </w:r>
            <w:r w:rsidRPr="0037396D">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CE349"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bl>
    <w:p w14:paraId="4DDBD465" w14:textId="77777777" w:rsidR="009453FA" w:rsidRDefault="009453FA" w:rsidP="009453FA">
      <w:pPr>
        <w:autoSpaceDE w:val="0"/>
        <w:autoSpaceDN w:val="0"/>
        <w:adjustRightInd w:val="0"/>
        <w:jc w:val="both"/>
        <w:rPr>
          <w:rFonts w:asciiTheme="majorHAnsi" w:hAnsiTheme="majorHAnsi" w:cs="Arial"/>
          <w:b/>
          <w:sz w:val="20"/>
          <w:szCs w:val="20"/>
        </w:rPr>
      </w:pPr>
    </w:p>
    <w:p w14:paraId="0FB1F703" w14:textId="207DEBF3" w:rsidR="00E97E74" w:rsidRDefault="00D501C3" w:rsidP="00D501C3">
      <w:pPr>
        <w:autoSpaceDE w:val="0"/>
        <w:autoSpaceDN w:val="0"/>
        <w:adjustRightInd w:val="0"/>
        <w:ind w:left="567"/>
        <w:jc w:val="both"/>
        <w:rPr>
          <w:rFonts w:asciiTheme="majorHAnsi" w:hAnsiTheme="majorHAnsi" w:cs="Arial"/>
          <w:b/>
          <w:sz w:val="20"/>
          <w:szCs w:val="20"/>
        </w:rPr>
      </w:pPr>
      <w:r w:rsidRPr="00D501C3">
        <w:rPr>
          <w:rFonts w:ascii="Cambria" w:hAnsi="Cambria" w:cs="Arial"/>
          <w:color w:val="000000"/>
          <w:sz w:val="20"/>
          <w:szCs w:val="20"/>
        </w:rPr>
        <w:t xml:space="preserve">Uchádzač bude poskytovať verejnému obstarávateľovi upratovacie a čistiace služby pre expozitúru </w:t>
      </w:r>
      <w:r>
        <w:rPr>
          <w:rFonts w:ascii="Cambria" w:hAnsi="Cambria" w:cs="Arial"/>
          <w:color w:val="000000"/>
          <w:sz w:val="20"/>
          <w:szCs w:val="20"/>
        </w:rPr>
        <w:t>Poprad</w:t>
      </w:r>
      <w:r w:rsidRPr="00D501C3">
        <w:rPr>
          <w:rFonts w:ascii="Cambria" w:hAnsi="Cambria" w:cs="Arial"/>
          <w:color w:val="000000"/>
          <w:sz w:val="20"/>
          <w:szCs w:val="20"/>
        </w:rPr>
        <w:t xml:space="preserve"> v lehote od </w:t>
      </w:r>
      <w:r>
        <w:rPr>
          <w:rFonts w:ascii="Cambria" w:hAnsi="Cambria" w:cs="Arial"/>
          <w:color w:val="000000"/>
          <w:sz w:val="20"/>
          <w:szCs w:val="20"/>
        </w:rPr>
        <w:t>08</w:t>
      </w:r>
      <w:r w:rsidRPr="00D501C3">
        <w:rPr>
          <w:rFonts w:ascii="Cambria" w:hAnsi="Cambria" w:cs="Arial"/>
          <w:color w:val="000000"/>
          <w:sz w:val="20"/>
          <w:szCs w:val="20"/>
        </w:rPr>
        <w:t>.08.2022 do 31.12.2024.</w:t>
      </w:r>
    </w:p>
    <w:p w14:paraId="3E457504" w14:textId="09A6F3D9" w:rsidR="00D3319C" w:rsidRDefault="00D3319C" w:rsidP="009453FA">
      <w:pPr>
        <w:autoSpaceDE w:val="0"/>
        <w:autoSpaceDN w:val="0"/>
        <w:adjustRightInd w:val="0"/>
        <w:jc w:val="both"/>
        <w:rPr>
          <w:rFonts w:asciiTheme="majorHAnsi" w:hAnsiTheme="majorHAnsi" w:cs="Arial"/>
          <w:b/>
          <w:sz w:val="20"/>
          <w:szCs w:val="20"/>
        </w:rPr>
      </w:pPr>
    </w:p>
    <w:p w14:paraId="51943F6A" w14:textId="5C6E35D3" w:rsidR="00D3319C" w:rsidRPr="001004FE" w:rsidRDefault="0063403F" w:rsidP="00D3319C">
      <w:pPr>
        <w:pStyle w:val="ListParagraph"/>
        <w:numPr>
          <w:ilvl w:val="2"/>
          <w:numId w:val="43"/>
        </w:numPr>
        <w:autoSpaceDE w:val="0"/>
        <w:autoSpaceDN w:val="0"/>
        <w:adjustRightInd w:val="0"/>
        <w:spacing w:after="0" w:line="240" w:lineRule="auto"/>
        <w:ind w:left="1287"/>
        <w:jc w:val="both"/>
        <w:rPr>
          <w:rFonts w:asciiTheme="majorHAnsi" w:hAnsiTheme="majorHAnsi"/>
          <w:bCs/>
          <w:sz w:val="20"/>
          <w:szCs w:val="20"/>
        </w:rPr>
      </w:pPr>
      <w:r w:rsidRPr="00721031">
        <w:rPr>
          <w:rFonts w:ascii="Cambria" w:eastAsia="DengXian" w:hAnsi="Cambria" w:cs="Arial"/>
          <w:sz w:val="20"/>
          <w:szCs w:val="20"/>
          <w:lang w:eastAsia="zh-CN"/>
        </w:rPr>
        <w:t>*</w:t>
      </w:r>
      <w:r w:rsidR="00D3319C" w:rsidRPr="0063403F">
        <w:rPr>
          <w:rFonts w:asciiTheme="majorHAnsi" w:hAnsiTheme="majorHAnsi"/>
          <w:sz w:val="20"/>
          <w:szCs w:val="20"/>
          <w:u w:val="single"/>
        </w:rPr>
        <w:t>Dodávanie a dopĺňanie sociálnych zariadení hygienickým materiálom</w:t>
      </w:r>
      <w:r w:rsidR="00D3319C" w:rsidRPr="005266B1">
        <w:rPr>
          <w:rFonts w:asciiTheme="majorHAnsi" w:hAnsiTheme="majorHAnsi"/>
          <w:sz w:val="20"/>
          <w:szCs w:val="20"/>
        </w:rPr>
        <w:t>:</w:t>
      </w:r>
    </w:p>
    <w:p w14:paraId="3F51B7D9" w14:textId="4F5A6CC6" w:rsidR="00D3319C" w:rsidRPr="001004FE" w:rsidRDefault="00D3319C" w:rsidP="006C1F3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Theme="majorHAnsi" w:hAnsiTheme="majorHAnsi" w:cs="Tahoma"/>
          <w:sz w:val="20"/>
          <w:szCs w:val="20"/>
        </w:rPr>
        <w:t>tekuté mydlo</w:t>
      </w:r>
      <w:r w:rsidRPr="001004FE">
        <w:rPr>
          <w:rFonts w:asciiTheme="majorHAnsi" w:hAnsiTheme="majorHAnsi" w:cs="Tahoma"/>
          <w:b/>
          <w:bCs/>
          <w:sz w:val="20"/>
          <w:szCs w:val="20"/>
        </w:rPr>
        <w:t xml:space="preserve"> </w:t>
      </w:r>
      <w:r w:rsidRPr="001004FE">
        <w:rPr>
          <w:rFonts w:ascii="Cambria" w:eastAsia="Calibri" w:hAnsi="Cambria"/>
          <w:sz w:val="20"/>
          <w:szCs w:val="20"/>
        </w:rPr>
        <w:t>dezinfekčné, antibakteriálne bez obsahu alkoholu – v plastovej fľaši s dávkovačom</w:t>
      </w:r>
      <w:r w:rsidRPr="001004FE">
        <w:rPr>
          <w:rFonts w:asciiTheme="majorHAnsi" w:eastAsia="DengXian" w:hAnsiTheme="majorHAnsi" w:cs="Arial"/>
          <w:sz w:val="20"/>
          <w:szCs w:val="20"/>
          <w:lang w:eastAsia="zh-CN"/>
        </w:rPr>
        <w:t xml:space="preserve">  (nie do</w:t>
      </w:r>
      <w:r w:rsidRPr="001004FE">
        <w:rPr>
          <w:rFonts w:ascii="Cambria" w:eastAsia="Calibri" w:hAnsi="Cambria"/>
          <w:sz w:val="20"/>
          <w:szCs w:val="20"/>
        </w:rPr>
        <w:t xml:space="preserve"> zásobníkov CWS),</w:t>
      </w:r>
    </w:p>
    <w:p w14:paraId="3D06E0B7" w14:textId="245DBBD4" w:rsidR="00D3319C" w:rsidRPr="001004FE" w:rsidRDefault="00D3319C" w:rsidP="006C1F3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Theme="majorHAnsi" w:eastAsia="DengXian" w:hAnsiTheme="majorHAnsi" w:cs="Arial"/>
          <w:sz w:val="20"/>
          <w:szCs w:val="20"/>
          <w:lang w:eastAsia="zh-CN"/>
        </w:rPr>
        <w:t xml:space="preserve">toaletný papier – </w:t>
      </w:r>
      <w:r w:rsidRPr="001004FE">
        <w:rPr>
          <w:rFonts w:ascii="Cambria" w:eastAsia="Calibri" w:hAnsi="Cambria"/>
          <w:sz w:val="20"/>
          <w:szCs w:val="20"/>
        </w:rPr>
        <w:t>priemer kotúča 26 cm, šírka 9 cm, plošná hmotnosť 36 g/m2, návin 30 m,</w:t>
      </w:r>
      <w:r w:rsidRPr="001004FE">
        <w:rPr>
          <w:rFonts w:asciiTheme="majorHAnsi" w:eastAsia="DengXian" w:hAnsiTheme="majorHAnsi" w:cs="Arial"/>
          <w:sz w:val="20"/>
          <w:szCs w:val="20"/>
          <w:lang w:eastAsia="zh-CN"/>
        </w:rPr>
        <w:t xml:space="preserve"> </w:t>
      </w:r>
    </w:p>
    <w:p w14:paraId="101852A5" w14:textId="598F4C65" w:rsidR="00D3319C" w:rsidRPr="001004FE" w:rsidRDefault="00D3319C" w:rsidP="006C1F3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Theme="majorHAnsi" w:eastAsia="DengXian" w:hAnsiTheme="majorHAnsi" w:cs="Arial"/>
          <w:sz w:val="20"/>
          <w:szCs w:val="20"/>
          <w:lang w:eastAsia="zh-CN"/>
        </w:rPr>
        <w:t xml:space="preserve">papierové utierky na ruky – </w:t>
      </w:r>
      <w:r w:rsidRPr="001004FE">
        <w:rPr>
          <w:rFonts w:ascii="Cambria" w:eastAsia="Calibri" w:hAnsi="Cambria"/>
          <w:sz w:val="20"/>
          <w:szCs w:val="20"/>
        </w:rPr>
        <w:t>jednovrstvové, skladané „ Z“, biele, šírka balíka 12 cm, výška balíku cca 9,5 cm, dĺžka balíku cca 24,5 cm,</w:t>
      </w:r>
    </w:p>
    <w:p w14:paraId="4F0F4CCE" w14:textId="31EFED45" w:rsidR="00D3319C" w:rsidRPr="001004FE" w:rsidRDefault="00D3319C" w:rsidP="006C1F3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Theme="majorHAnsi" w:eastAsia="DengXian" w:hAnsiTheme="majorHAnsi" w:cs="Arial"/>
          <w:sz w:val="20"/>
          <w:szCs w:val="20"/>
          <w:lang w:eastAsia="zh-CN"/>
        </w:rPr>
        <w:t xml:space="preserve">vrecká do košov – </w:t>
      </w:r>
      <w:r w:rsidR="001004FE" w:rsidRPr="001004FE">
        <w:rPr>
          <w:rFonts w:ascii="Cambria" w:eastAsia="Calibri" w:hAnsi="Cambria"/>
          <w:sz w:val="20"/>
          <w:szCs w:val="20"/>
        </w:rPr>
        <w:t xml:space="preserve">120 l - rozmery 70 x 110 cm (počitárne),  60 l - rozmery 60 x 70 cm a 30 l – rozmery 50 x 60 cm. </w:t>
      </w:r>
    </w:p>
    <w:p w14:paraId="64E573B1" w14:textId="77777777" w:rsidR="00D3319C" w:rsidRDefault="00D3319C" w:rsidP="009453FA">
      <w:pPr>
        <w:autoSpaceDE w:val="0"/>
        <w:autoSpaceDN w:val="0"/>
        <w:adjustRightInd w:val="0"/>
        <w:jc w:val="both"/>
        <w:rPr>
          <w:rFonts w:asciiTheme="majorHAnsi" w:hAnsiTheme="majorHAnsi" w:cs="Arial"/>
          <w:b/>
          <w:sz w:val="20"/>
          <w:szCs w:val="20"/>
        </w:rPr>
      </w:pPr>
    </w:p>
    <w:p w14:paraId="6B328CE3" w14:textId="77777777" w:rsidR="00BD729F" w:rsidRPr="00BA185C" w:rsidRDefault="00BD729F" w:rsidP="00BD729F">
      <w:pPr>
        <w:autoSpaceDE w:val="0"/>
        <w:autoSpaceDN w:val="0"/>
        <w:adjustRightInd w:val="0"/>
        <w:contextualSpacing/>
        <w:jc w:val="both"/>
        <w:rPr>
          <w:rFonts w:asciiTheme="majorHAnsi" w:hAnsiTheme="majorHAnsi"/>
          <w:sz w:val="20"/>
          <w:szCs w:val="20"/>
        </w:rPr>
      </w:pPr>
      <w:r w:rsidRPr="005266B1">
        <w:rPr>
          <w:rFonts w:asciiTheme="majorHAnsi" w:hAnsiTheme="majorHAnsi"/>
          <w:sz w:val="20"/>
          <w:szCs w:val="20"/>
        </w:rPr>
        <w:t xml:space="preserve">Verejný obstarávateľ neposkytuje </w:t>
      </w:r>
      <w:r>
        <w:rPr>
          <w:rFonts w:asciiTheme="majorHAnsi" w:hAnsiTheme="majorHAnsi"/>
          <w:sz w:val="20"/>
          <w:szCs w:val="20"/>
        </w:rPr>
        <w:t>vyššie uvedený</w:t>
      </w:r>
      <w:r w:rsidRPr="005266B1">
        <w:rPr>
          <w:rFonts w:asciiTheme="majorHAnsi" w:hAnsiTheme="majorHAnsi"/>
          <w:sz w:val="20"/>
          <w:szCs w:val="20"/>
        </w:rPr>
        <w:t xml:space="preserve"> hygienický materiál</w:t>
      </w:r>
      <w:r>
        <w:rPr>
          <w:rFonts w:asciiTheme="majorHAnsi" w:hAnsiTheme="majorHAnsi"/>
          <w:sz w:val="20"/>
          <w:szCs w:val="20"/>
        </w:rPr>
        <w:t xml:space="preserve">. </w:t>
      </w:r>
      <w:r w:rsidRPr="00BA185C">
        <w:rPr>
          <w:rFonts w:ascii="Cambria" w:hAnsi="Cambria"/>
          <w:sz w:val="20"/>
          <w:szCs w:val="20"/>
        </w:rPr>
        <w:t xml:space="preserve">Hygienický materiál do sociálnych zariadení bude dopĺňaný podľa potreby tak, aby nevznikla situácia nedostatku hygienického materiálu v sociálnych zariadeniach. Vrecká do košov budú vymieňané podľa potreby tak, aby tieto boli vždy použiteľné. </w:t>
      </w:r>
    </w:p>
    <w:p w14:paraId="0D53D6A1" w14:textId="7AA62523" w:rsidR="00BD729F" w:rsidRPr="00BA185C" w:rsidRDefault="00BD729F" w:rsidP="00BD729F">
      <w:pPr>
        <w:autoSpaceDE w:val="0"/>
        <w:autoSpaceDN w:val="0"/>
        <w:adjustRightInd w:val="0"/>
        <w:jc w:val="both"/>
        <w:rPr>
          <w:rFonts w:ascii="Cambria" w:hAnsi="Cambria"/>
          <w:sz w:val="20"/>
          <w:szCs w:val="20"/>
        </w:rPr>
      </w:pPr>
      <w:r w:rsidRPr="00BA185C">
        <w:rPr>
          <w:rFonts w:ascii="Cambria" w:hAnsi="Cambria"/>
          <w:sz w:val="20"/>
          <w:szCs w:val="20"/>
        </w:rPr>
        <w:t>Počet zamestnancov  a počet  sociálnych zariadení</w:t>
      </w:r>
      <w:r>
        <w:rPr>
          <w:rFonts w:ascii="Cambria" w:hAnsi="Cambria"/>
          <w:sz w:val="20"/>
          <w:szCs w:val="20"/>
        </w:rPr>
        <w:t xml:space="preserve"> </w:t>
      </w:r>
      <w:r w:rsidRPr="00BA185C">
        <w:rPr>
          <w:rFonts w:ascii="Cambria" w:hAnsi="Cambria"/>
          <w:sz w:val="20"/>
          <w:szCs w:val="20"/>
        </w:rPr>
        <w:t>tohto objektu verejného obstarávateľa je uvedený v bode 38.</w:t>
      </w:r>
      <w:r>
        <w:rPr>
          <w:rFonts w:ascii="Cambria" w:hAnsi="Cambria"/>
          <w:sz w:val="20"/>
          <w:szCs w:val="20"/>
        </w:rPr>
        <w:t>5</w:t>
      </w:r>
      <w:r w:rsidRPr="00BA185C">
        <w:rPr>
          <w:rFonts w:ascii="Cambria" w:hAnsi="Cambria"/>
          <w:sz w:val="20"/>
          <w:szCs w:val="20"/>
        </w:rPr>
        <w:t xml:space="preserve">.1 tejto časti súťažných podkladov. </w:t>
      </w:r>
    </w:p>
    <w:p w14:paraId="645DA332" w14:textId="77777777" w:rsidR="00BD729F" w:rsidRDefault="00BD729F" w:rsidP="00BD729F">
      <w:pPr>
        <w:autoSpaceDE w:val="0"/>
        <w:autoSpaceDN w:val="0"/>
        <w:adjustRightInd w:val="0"/>
        <w:contextualSpacing/>
        <w:jc w:val="both"/>
        <w:rPr>
          <w:rFonts w:asciiTheme="majorHAnsi" w:hAnsiTheme="majorHAnsi"/>
          <w:sz w:val="20"/>
          <w:szCs w:val="20"/>
        </w:rPr>
      </w:pPr>
      <w:r w:rsidRPr="002E0C81">
        <w:rPr>
          <w:rFonts w:ascii="Cambria" w:hAnsi="Cambria" w:cs="Arial"/>
          <w:color w:val="000000"/>
          <w:sz w:val="20"/>
          <w:szCs w:val="20"/>
        </w:rPr>
        <w:t>Uchádzač je povinný si zabezpečiť na plnenie predmetu zákazky všetky potrebné čistiace prostriedky, stroje, prístroje, hygienický materiál, zariadenia a mechanické prostriedky na vlastné náklady</w:t>
      </w:r>
      <w:r w:rsidRPr="002E0C81">
        <w:rPr>
          <w:rFonts w:asciiTheme="majorHAnsi" w:hAnsiTheme="majorHAnsi"/>
          <w:sz w:val="20"/>
          <w:szCs w:val="20"/>
        </w:rPr>
        <w:t xml:space="preserve"> tzn. musí ich mať započítané v cene predmetu zákazky</w:t>
      </w:r>
      <w:r>
        <w:rPr>
          <w:rFonts w:asciiTheme="majorHAnsi" w:hAnsiTheme="majorHAnsi"/>
          <w:sz w:val="20"/>
          <w:szCs w:val="20"/>
        </w:rPr>
        <w:t>.</w:t>
      </w:r>
    </w:p>
    <w:p w14:paraId="468C3080" w14:textId="65833629" w:rsidR="00611D75" w:rsidRPr="00BD729F" w:rsidRDefault="00611D75" w:rsidP="009453FA">
      <w:pPr>
        <w:autoSpaceDE w:val="0"/>
        <w:autoSpaceDN w:val="0"/>
        <w:adjustRightInd w:val="0"/>
        <w:contextualSpacing/>
        <w:jc w:val="both"/>
        <w:rPr>
          <w:rFonts w:asciiTheme="majorHAnsi" w:hAnsiTheme="majorHAnsi"/>
          <w:sz w:val="20"/>
          <w:szCs w:val="20"/>
        </w:rPr>
      </w:pPr>
      <w:r>
        <w:rPr>
          <w:rFonts w:asciiTheme="majorHAnsi" w:hAnsiTheme="majorHAnsi"/>
          <w:sz w:val="20"/>
          <w:szCs w:val="20"/>
        </w:rPr>
        <w:t xml:space="preserve"> </w:t>
      </w:r>
    </w:p>
    <w:bookmarkEnd w:id="23"/>
    <w:p w14:paraId="40062AEA" w14:textId="77777777" w:rsidR="007A513B" w:rsidRDefault="007A513B">
      <w:pPr>
        <w:rPr>
          <w:rFonts w:asciiTheme="majorHAnsi" w:hAnsiTheme="majorHAnsi" w:cs="Arial"/>
          <w:b/>
          <w:sz w:val="20"/>
          <w:szCs w:val="20"/>
        </w:rPr>
      </w:pPr>
      <w:r>
        <w:rPr>
          <w:rFonts w:asciiTheme="majorHAnsi" w:hAnsiTheme="majorHAnsi" w:cs="Arial"/>
          <w:b/>
          <w:sz w:val="20"/>
          <w:szCs w:val="20"/>
        </w:rPr>
        <w:br w:type="page"/>
      </w:r>
    </w:p>
    <w:p w14:paraId="53878EE9" w14:textId="75C274C2" w:rsidR="00E124AA" w:rsidRPr="008D2011" w:rsidRDefault="00E124AA" w:rsidP="004544DE">
      <w:pPr>
        <w:spacing w:line="276" w:lineRule="auto"/>
        <w:jc w:val="right"/>
        <w:rPr>
          <w:rFonts w:asciiTheme="majorHAnsi" w:hAnsiTheme="majorHAnsi" w:cs="Arial"/>
          <w:b/>
          <w:bCs/>
          <w:sz w:val="20"/>
          <w:szCs w:val="20"/>
        </w:rPr>
      </w:pPr>
      <w:r w:rsidRPr="008D2011">
        <w:rPr>
          <w:rFonts w:asciiTheme="majorHAnsi" w:hAnsiTheme="majorHAnsi" w:cs="Arial"/>
          <w:b/>
          <w:sz w:val="20"/>
          <w:szCs w:val="20"/>
        </w:rPr>
        <w:lastRenderedPageBreak/>
        <w:t>C.</w:t>
      </w:r>
      <w:r w:rsidRPr="008D2011">
        <w:rPr>
          <w:rFonts w:asciiTheme="majorHAnsi" w:hAnsiTheme="majorHAnsi" w:cs="Arial"/>
          <w:b/>
          <w:bCs/>
          <w:sz w:val="20"/>
          <w:szCs w:val="20"/>
        </w:rPr>
        <w:t xml:space="preserve"> </w:t>
      </w:r>
      <w:r w:rsidRPr="008D2011">
        <w:rPr>
          <w:rFonts w:asciiTheme="majorHAnsi" w:hAnsiTheme="majorHAnsi" w:cs="Arial"/>
          <w:b/>
          <w:bCs/>
          <w:i/>
          <w:sz w:val="20"/>
          <w:szCs w:val="20"/>
        </w:rPr>
        <w:t>OBCHODNÉ PODMIENKY</w:t>
      </w:r>
      <w:r w:rsidR="003D7887" w:rsidRPr="008D2011">
        <w:rPr>
          <w:rFonts w:asciiTheme="majorHAnsi" w:hAnsiTheme="majorHAnsi" w:cs="Arial"/>
          <w:b/>
          <w:bCs/>
          <w:i/>
          <w:sz w:val="20"/>
          <w:szCs w:val="20"/>
        </w:rPr>
        <w:t xml:space="preserve"> </w:t>
      </w:r>
      <w:r w:rsidR="00EE2B30">
        <w:rPr>
          <w:rFonts w:asciiTheme="majorHAnsi" w:hAnsiTheme="majorHAnsi" w:cs="Arial"/>
          <w:b/>
          <w:bCs/>
          <w:i/>
          <w:sz w:val="20"/>
          <w:szCs w:val="20"/>
        </w:rPr>
        <w:t>POSKYTNUTI</w:t>
      </w:r>
      <w:r w:rsidR="004F00ED">
        <w:rPr>
          <w:rFonts w:asciiTheme="majorHAnsi" w:hAnsiTheme="majorHAnsi" w:cs="Arial"/>
          <w:b/>
          <w:bCs/>
          <w:i/>
          <w:sz w:val="20"/>
          <w:szCs w:val="20"/>
        </w:rPr>
        <w:t>A</w:t>
      </w:r>
      <w:r w:rsidRPr="008D2011">
        <w:rPr>
          <w:rFonts w:asciiTheme="majorHAnsi" w:hAnsiTheme="majorHAnsi" w:cs="Arial"/>
          <w:b/>
          <w:bCs/>
          <w:i/>
          <w:sz w:val="20"/>
          <w:szCs w:val="20"/>
        </w:rPr>
        <w:t xml:space="preserve"> PREDMETU ZÁKAZKY</w:t>
      </w:r>
    </w:p>
    <w:p w14:paraId="128264AD" w14:textId="77777777" w:rsidR="004544DE" w:rsidRPr="008D2011" w:rsidRDefault="004544DE" w:rsidP="004544DE">
      <w:pPr>
        <w:spacing w:line="276" w:lineRule="auto"/>
        <w:jc w:val="right"/>
        <w:rPr>
          <w:rFonts w:asciiTheme="majorHAnsi" w:hAnsiTheme="majorHAnsi" w:cs="Arial"/>
          <w:b/>
          <w:bCs/>
          <w:sz w:val="20"/>
          <w:szCs w:val="20"/>
        </w:rPr>
      </w:pPr>
    </w:p>
    <w:p w14:paraId="63FA89F2" w14:textId="36C2F80C" w:rsidR="00AB428F" w:rsidRPr="008D2011" w:rsidRDefault="007A5C58"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4544DE" w:rsidRPr="008D2011">
        <w:rPr>
          <w:rFonts w:asciiTheme="majorHAnsi" w:hAnsiTheme="majorHAnsi" w:cs="Arial"/>
          <w:b/>
          <w:bCs/>
          <w:smallCaps/>
          <w:sz w:val="20"/>
          <w:szCs w:val="20"/>
        </w:rPr>
        <w:t>okyny pre vypracovanie záväzných zmluvných podmienok</w:t>
      </w:r>
    </w:p>
    <w:p w14:paraId="7CEF996C" w14:textId="125ABCB9" w:rsidR="00FB7A6F" w:rsidRDefault="008E260A" w:rsidP="000040C2">
      <w:pPr>
        <w:pStyle w:val="ListParagraph"/>
        <w:numPr>
          <w:ilvl w:val="1"/>
          <w:numId w:val="45"/>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 xml:space="preserve">Uchádzač </w:t>
      </w:r>
      <w:r w:rsidR="00AB428F" w:rsidRPr="00012244">
        <w:rPr>
          <w:rFonts w:asciiTheme="majorHAnsi" w:hAnsiTheme="majorHAnsi" w:cs="Arial"/>
          <w:sz w:val="20"/>
          <w:szCs w:val="20"/>
        </w:rPr>
        <w:t xml:space="preserve">vo svojej  ponuke predloží vyplnené a oprávnenou osobou uchádzača podpísané zmluvné podmienky </w:t>
      </w:r>
      <w:r w:rsidR="00EE2B30" w:rsidRPr="00012244">
        <w:rPr>
          <w:rFonts w:asciiTheme="majorHAnsi" w:hAnsiTheme="majorHAnsi" w:cs="Arial"/>
          <w:sz w:val="20"/>
          <w:szCs w:val="20"/>
        </w:rPr>
        <w:t>poskytnutia</w:t>
      </w:r>
      <w:r w:rsidR="00AB428F" w:rsidRPr="00012244">
        <w:rPr>
          <w:rFonts w:asciiTheme="majorHAnsi" w:hAnsiTheme="majorHAnsi" w:cs="Arial"/>
          <w:sz w:val="20"/>
          <w:szCs w:val="20"/>
        </w:rPr>
        <w:t xml:space="preserve"> predmetu zákazky (návrh</w:t>
      </w:r>
      <w:r w:rsidR="009D20FF">
        <w:rPr>
          <w:rFonts w:asciiTheme="majorHAnsi" w:hAnsiTheme="majorHAnsi" w:cs="Arial"/>
          <w:sz w:val="20"/>
          <w:szCs w:val="20"/>
        </w:rPr>
        <w:t>/návrhy</w:t>
      </w:r>
      <w:r w:rsidR="00AB428F" w:rsidRPr="00012244">
        <w:rPr>
          <w:rFonts w:asciiTheme="majorHAnsi" w:hAnsiTheme="majorHAnsi" w:cs="Arial"/>
          <w:sz w:val="20"/>
          <w:szCs w:val="20"/>
        </w:rPr>
        <w:t xml:space="preserve"> </w:t>
      </w:r>
      <w:r w:rsidR="00EB328A" w:rsidRPr="00012244">
        <w:rPr>
          <w:rFonts w:asciiTheme="majorHAnsi" w:hAnsiTheme="majorHAnsi" w:cs="Arial"/>
          <w:sz w:val="20"/>
          <w:szCs w:val="20"/>
        </w:rPr>
        <w:t>zmluv</w:t>
      </w:r>
      <w:r w:rsidR="00A32351" w:rsidRPr="00012244">
        <w:rPr>
          <w:rFonts w:asciiTheme="majorHAnsi" w:hAnsiTheme="majorHAnsi" w:cs="Arial"/>
          <w:sz w:val="20"/>
          <w:szCs w:val="20"/>
        </w:rPr>
        <w:t>y</w:t>
      </w:r>
      <w:r w:rsidR="009D20FF">
        <w:rPr>
          <w:rFonts w:asciiTheme="majorHAnsi" w:hAnsiTheme="majorHAnsi" w:cs="Arial"/>
          <w:sz w:val="20"/>
          <w:szCs w:val="20"/>
        </w:rPr>
        <w:t>/zmlúv</w:t>
      </w:r>
      <w:r w:rsidR="00EB328A" w:rsidRPr="00012244">
        <w:rPr>
          <w:rFonts w:asciiTheme="majorHAnsi" w:hAnsiTheme="majorHAnsi" w:cs="Arial"/>
          <w:sz w:val="20"/>
          <w:szCs w:val="20"/>
        </w:rPr>
        <w:t xml:space="preserve"> v jednom vyhotovení s jej prílohami )</w:t>
      </w:r>
      <w:r w:rsidR="00AB428F" w:rsidRPr="00012244">
        <w:rPr>
          <w:rFonts w:asciiTheme="majorHAnsi" w:hAnsiTheme="majorHAnsi" w:cs="Arial"/>
          <w:sz w:val="20"/>
          <w:szCs w:val="20"/>
        </w:rPr>
        <w:t>, podľa tejto časti súťažných podkladov. Zmluv</w:t>
      </w:r>
      <w:r w:rsidR="00E04A56">
        <w:rPr>
          <w:rFonts w:asciiTheme="majorHAnsi" w:hAnsiTheme="majorHAnsi" w:cs="Arial"/>
          <w:sz w:val="20"/>
          <w:szCs w:val="20"/>
        </w:rPr>
        <w:t>y</w:t>
      </w:r>
      <w:r w:rsidR="00EB328A" w:rsidRPr="00012244">
        <w:rPr>
          <w:rFonts w:asciiTheme="majorHAnsi" w:hAnsiTheme="majorHAnsi" w:cs="Arial"/>
          <w:sz w:val="20"/>
          <w:szCs w:val="20"/>
        </w:rPr>
        <w:t xml:space="preserve"> </w:t>
      </w:r>
      <w:r w:rsidR="00E04A56">
        <w:rPr>
          <w:rFonts w:asciiTheme="majorHAnsi" w:hAnsiTheme="majorHAnsi" w:cs="Arial"/>
          <w:sz w:val="20"/>
          <w:szCs w:val="20"/>
        </w:rPr>
        <w:t>sú</w:t>
      </w:r>
      <w:r w:rsidR="00AB428F" w:rsidRPr="00012244">
        <w:rPr>
          <w:rFonts w:asciiTheme="majorHAnsi" w:hAnsiTheme="majorHAnsi" w:cs="Arial"/>
          <w:sz w:val="20"/>
          <w:szCs w:val="20"/>
        </w:rPr>
        <w:t xml:space="preserve"> prílohou súťažných podkladov.</w:t>
      </w:r>
    </w:p>
    <w:p w14:paraId="0168A769" w14:textId="6B7240A7" w:rsidR="00FB7A6F" w:rsidRPr="00012244" w:rsidRDefault="008E260A" w:rsidP="000040C2">
      <w:pPr>
        <w:pStyle w:val="ListParagraph"/>
        <w:numPr>
          <w:ilvl w:val="1"/>
          <w:numId w:val="45"/>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 xml:space="preserve">Uzavretá </w:t>
      </w:r>
      <w:r w:rsidR="00EB328A" w:rsidRPr="00012244">
        <w:rPr>
          <w:rFonts w:asciiTheme="majorHAnsi" w:hAnsiTheme="majorHAnsi" w:cs="Arial"/>
          <w:sz w:val="20"/>
          <w:szCs w:val="20"/>
          <w:shd w:val="clear" w:color="auto" w:fill="FFFFFF" w:themeFill="background1"/>
        </w:rPr>
        <w:t xml:space="preserve">zmluva </w:t>
      </w:r>
      <w:r w:rsidRPr="00012244">
        <w:rPr>
          <w:rFonts w:asciiTheme="majorHAnsi" w:hAnsiTheme="majorHAnsi" w:cs="Arial"/>
          <w:sz w:val="20"/>
          <w:szCs w:val="20"/>
          <w:shd w:val="clear" w:color="auto" w:fill="FFFFFF" w:themeFill="background1"/>
        </w:rPr>
        <w:t>nesmie byť v rozpore so súťažnými podkladmi a s ponukou predloženou úspešným uchádzačom.</w:t>
      </w:r>
    </w:p>
    <w:p w14:paraId="10C0C4FB" w14:textId="605AA20B" w:rsidR="00EB328A" w:rsidRPr="00012244" w:rsidRDefault="00EB328A" w:rsidP="000040C2">
      <w:pPr>
        <w:pStyle w:val="ListParagraph"/>
        <w:numPr>
          <w:ilvl w:val="1"/>
          <w:numId w:val="45"/>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V návrhu  zmluvy sa namiesto pojmu „uchádzač“ uvádza pojem „</w:t>
      </w:r>
      <w:r w:rsidR="009D20FF" w:rsidRPr="0063403F">
        <w:rPr>
          <w:rFonts w:asciiTheme="majorHAnsi" w:hAnsiTheme="majorHAnsi" w:cs="Arial"/>
          <w:sz w:val="20"/>
          <w:szCs w:val="20"/>
          <w:shd w:val="clear" w:color="auto" w:fill="FFFFFF" w:themeFill="background1"/>
        </w:rPr>
        <w:t>p</w:t>
      </w:r>
      <w:r w:rsidR="0063403F" w:rsidRPr="0063403F">
        <w:rPr>
          <w:rFonts w:asciiTheme="majorHAnsi" w:hAnsiTheme="majorHAnsi" w:cs="Arial"/>
          <w:sz w:val="20"/>
          <w:szCs w:val="20"/>
          <w:shd w:val="clear" w:color="auto" w:fill="FFFFFF" w:themeFill="background1"/>
        </w:rPr>
        <w:t>oskytovateľ</w:t>
      </w:r>
      <w:r w:rsidRPr="00012244">
        <w:rPr>
          <w:rFonts w:asciiTheme="majorHAnsi" w:hAnsiTheme="majorHAnsi" w:cs="Arial"/>
          <w:sz w:val="20"/>
          <w:szCs w:val="20"/>
          <w:shd w:val="clear" w:color="auto" w:fill="FFFFFF" w:themeFill="background1"/>
        </w:rPr>
        <w:t>“ a namiesto pojmu „verejný obstarávateľ“ sa uvádza pojem „</w:t>
      </w:r>
      <w:r w:rsidR="0063403F">
        <w:rPr>
          <w:rFonts w:asciiTheme="majorHAnsi" w:hAnsiTheme="majorHAnsi" w:cs="Arial"/>
          <w:sz w:val="20"/>
          <w:szCs w:val="20"/>
          <w:shd w:val="clear" w:color="auto" w:fill="FFFFFF" w:themeFill="background1"/>
        </w:rPr>
        <w:t>objednávateľ</w:t>
      </w:r>
      <w:r w:rsidRPr="00012244">
        <w:rPr>
          <w:rFonts w:asciiTheme="majorHAnsi" w:hAnsiTheme="majorHAnsi" w:cs="Arial"/>
          <w:sz w:val="20"/>
          <w:szCs w:val="20"/>
          <w:shd w:val="clear" w:color="auto" w:fill="FFFFFF" w:themeFill="background1"/>
        </w:rPr>
        <w:t>“.</w:t>
      </w:r>
    </w:p>
    <w:p w14:paraId="2D185514" w14:textId="2E5690FE" w:rsidR="008E260A" w:rsidRPr="00012244" w:rsidRDefault="008E260A" w:rsidP="000040C2">
      <w:pPr>
        <w:pStyle w:val="ListParagraph"/>
        <w:numPr>
          <w:ilvl w:val="1"/>
          <w:numId w:val="45"/>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 xml:space="preserve">Obchodné podmienky </w:t>
      </w:r>
      <w:r w:rsidR="00EE2B30" w:rsidRPr="00012244">
        <w:rPr>
          <w:rFonts w:asciiTheme="majorHAnsi" w:hAnsiTheme="majorHAnsi" w:cs="Arial"/>
          <w:sz w:val="20"/>
          <w:szCs w:val="20"/>
          <w:shd w:val="clear" w:color="auto" w:fill="FFFFFF" w:themeFill="background1"/>
        </w:rPr>
        <w:t>poskytnutia</w:t>
      </w:r>
      <w:r w:rsidRPr="00012244">
        <w:rPr>
          <w:rFonts w:asciiTheme="majorHAnsi" w:hAnsiTheme="majorHAnsi" w:cs="Arial"/>
          <w:sz w:val="20"/>
          <w:szCs w:val="20"/>
          <w:shd w:val="clear" w:color="auto" w:fill="FFFFFF" w:themeFill="background1"/>
        </w:rPr>
        <w:t xml:space="preserve"> predmetu zákazky podľa tejto časti súťažných podkladov sú záväzným právnym dokumentom pre </w:t>
      </w:r>
      <w:r w:rsidR="00EE2B30" w:rsidRPr="00012244">
        <w:rPr>
          <w:rFonts w:asciiTheme="majorHAnsi" w:hAnsiTheme="majorHAnsi" w:cs="Arial"/>
          <w:sz w:val="20"/>
          <w:szCs w:val="20"/>
          <w:shd w:val="clear" w:color="auto" w:fill="FFFFFF" w:themeFill="background1"/>
        </w:rPr>
        <w:t>poskytnutie</w:t>
      </w:r>
      <w:r w:rsidRPr="00012244">
        <w:rPr>
          <w:rFonts w:asciiTheme="majorHAnsi" w:hAnsiTheme="majorHAnsi" w:cs="Arial"/>
          <w:sz w:val="20"/>
          <w:szCs w:val="20"/>
          <w:shd w:val="clear" w:color="auto" w:fill="FFFFFF" w:themeFill="background1"/>
        </w:rPr>
        <w:t xml:space="preserve"> predmetu zákazky.</w:t>
      </w:r>
    </w:p>
    <w:p w14:paraId="1984B35D" w14:textId="0038D9C5" w:rsidR="008E260A" w:rsidRPr="00012244" w:rsidRDefault="008E260A" w:rsidP="000040C2">
      <w:pPr>
        <w:pStyle w:val="ListParagraph"/>
        <w:numPr>
          <w:ilvl w:val="1"/>
          <w:numId w:val="45"/>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 xml:space="preserve">Uchádzač musí akceptovať </w:t>
      </w:r>
      <w:r w:rsidR="00917695" w:rsidRPr="00012244">
        <w:rPr>
          <w:rFonts w:asciiTheme="majorHAnsi" w:hAnsiTheme="majorHAnsi" w:cs="Arial"/>
          <w:sz w:val="20"/>
          <w:szCs w:val="20"/>
          <w:shd w:val="clear" w:color="auto" w:fill="FFFFFF" w:themeFill="background1"/>
        </w:rPr>
        <w:t xml:space="preserve">zmluvu spolu s jej prílohami </w:t>
      </w:r>
      <w:r w:rsidRPr="00012244">
        <w:rPr>
          <w:rFonts w:asciiTheme="majorHAnsi" w:hAnsiTheme="majorHAnsi" w:cs="Arial"/>
          <w:sz w:val="20"/>
          <w:szCs w:val="20"/>
          <w:shd w:val="clear" w:color="auto" w:fill="FFFFFF" w:themeFill="background1"/>
        </w:rPr>
        <w:t xml:space="preserve">bez akýchkoľvek zmien s výnimkou ustanovení, ktoré sú </w:t>
      </w:r>
      <w:r w:rsidR="00A32351" w:rsidRPr="00012244">
        <w:rPr>
          <w:rFonts w:asciiTheme="majorHAnsi" w:hAnsiTheme="majorHAnsi" w:cs="Arial"/>
          <w:sz w:val="20"/>
          <w:szCs w:val="20"/>
          <w:shd w:val="clear" w:color="auto" w:fill="FFFFFF" w:themeFill="background1"/>
        </w:rPr>
        <w:t>v</w:t>
      </w:r>
      <w:r w:rsidR="00917695" w:rsidRPr="00012244">
        <w:rPr>
          <w:rFonts w:asciiTheme="majorHAnsi" w:hAnsiTheme="majorHAnsi" w:cs="Arial"/>
          <w:sz w:val="20"/>
          <w:szCs w:val="20"/>
          <w:shd w:val="clear" w:color="auto" w:fill="FFFFFF" w:themeFill="background1"/>
        </w:rPr>
        <w:t xml:space="preserve">  zmluve </w:t>
      </w:r>
      <w:r w:rsidR="00C811D7" w:rsidRPr="00012244">
        <w:rPr>
          <w:rFonts w:asciiTheme="majorHAnsi" w:hAnsiTheme="majorHAnsi" w:cs="Arial"/>
          <w:sz w:val="20"/>
          <w:szCs w:val="20"/>
          <w:shd w:val="clear" w:color="auto" w:fill="FFFFFF" w:themeFill="background1"/>
        </w:rPr>
        <w:t>označené</w:t>
      </w:r>
      <w:r w:rsidRPr="00012244">
        <w:rPr>
          <w:rFonts w:asciiTheme="majorHAnsi" w:hAnsiTheme="majorHAnsi" w:cs="Arial"/>
          <w:sz w:val="20"/>
          <w:szCs w:val="20"/>
          <w:shd w:val="clear" w:color="auto" w:fill="FFFFFF" w:themeFill="background1"/>
        </w:rPr>
        <w:t xml:space="preserve"> na doplnenie</w:t>
      </w:r>
      <w:r w:rsidR="00C811D7" w:rsidRPr="00012244">
        <w:rPr>
          <w:rFonts w:asciiTheme="majorHAnsi" w:hAnsiTheme="majorHAnsi" w:cs="Arial"/>
          <w:sz w:val="20"/>
          <w:szCs w:val="20"/>
          <w:shd w:val="clear" w:color="auto" w:fill="FFFFFF" w:themeFill="background1"/>
        </w:rPr>
        <w:t xml:space="preserve"> (zvyčajne „vyplní uchádzač“</w:t>
      </w:r>
      <w:r w:rsidR="00AB428F" w:rsidRPr="00012244">
        <w:rPr>
          <w:rFonts w:asciiTheme="majorHAnsi" w:hAnsiTheme="majorHAnsi" w:cs="Arial"/>
          <w:sz w:val="20"/>
          <w:szCs w:val="20"/>
          <w:shd w:val="clear" w:color="auto" w:fill="FFFFFF" w:themeFill="background1"/>
        </w:rPr>
        <w:t xml:space="preserve"> “ súčasťou takto označeného textu môžu byť aj ďalšie pokyny k spôsobu vyplnenia</w:t>
      </w:r>
      <w:r w:rsidR="00C811D7" w:rsidRPr="00012244">
        <w:rPr>
          <w:rFonts w:asciiTheme="majorHAnsi" w:hAnsiTheme="majorHAnsi" w:cs="Arial"/>
          <w:sz w:val="20"/>
          <w:szCs w:val="20"/>
          <w:shd w:val="clear" w:color="auto" w:fill="FFFFFF" w:themeFill="background1"/>
        </w:rPr>
        <w:t>)</w:t>
      </w:r>
      <w:r w:rsidRPr="00012244">
        <w:rPr>
          <w:rFonts w:asciiTheme="majorHAnsi" w:hAnsiTheme="majorHAnsi" w:cs="Arial"/>
          <w:sz w:val="20"/>
          <w:szCs w:val="20"/>
          <w:shd w:val="clear" w:color="auto" w:fill="FFFFFF" w:themeFill="background1"/>
        </w:rPr>
        <w:t>.</w:t>
      </w:r>
    </w:p>
    <w:p w14:paraId="0696C3E2" w14:textId="5D7E7B7D" w:rsidR="008E260A" w:rsidRPr="00012244" w:rsidRDefault="005E4A63" w:rsidP="000040C2">
      <w:pPr>
        <w:pStyle w:val="ListParagraph"/>
        <w:numPr>
          <w:ilvl w:val="1"/>
          <w:numId w:val="45"/>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 xml:space="preserve">Verejný obstarávateľ vyžaduje v plnej miere akceptovať záväzky zmluvných strán, ktoré sú uvedené v súťažných podkladoch a v prílohe </w:t>
      </w:r>
      <w:r w:rsidR="00AF4202" w:rsidRPr="00012244">
        <w:rPr>
          <w:rFonts w:asciiTheme="majorHAnsi" w:hAnsiTheme="majorHAnsi" w:cs="Arial"/>
          <w:sz w:val="20"/>
          <w:szCs w:val="20"/>
          <w:shd w:val="clear" w:color="auto" w:fill="FFFFFF" w:themeFill="background1"/>
        </w:rPr>
        <w:t xml:space="preserve">č. 1 </w:t>
      </w:r>
      <w:r w:rsidR="00AF4202" w:rsidRPr="00012244">
        <w:rPr>
          <w:rFonts w:asciiTheme="majorHAnsi" w:hAnsiTheme="majorHAnsi" w:cs="Arial"/>
          <w:bCs/>
          <w:sz w:val="20"/>
          <w:szCs w:val="20"/>
        </w:rPr>
        <w:t xml:space="preserve">k časti </w:t>
      </w:r>
      <w:r w:rsidR="00AF4202" w:rsidRPr="00012244">
        <w:rPr>
          <w:rFonts w:asciiTheme="majorHAnsi" w:hAnsiTheme="majorHAnsi" w:cs="Arial"/>
          <w:bCs/>
          <w:i/>
          <w:iCs/>
          <w:sz w:val="20"/>
          <w:szCs w:val="20"/>
        </w:rPr>
        <w:t>D. SAMOSTATNÉ PRÍLOHY</w:t>
      </w:r>
      <w:r w:rsidR="00AF4202" w:rsidRPr="00012244">
        <w:rPr>
          <w:rFonts w:asciiTheme="majorHAnsi" w:hAnsiTheme="majorHAnsi" w:cs="Arial"/>
          <w:bCs/>
          <w:sz w:val="20"/>
          <w:szCs w:val="20"/>
        </w:rPr>
        <w:t xml:space="preserve"> súťažných podkladov</w:t>
      </w:r>
      <w:r w:rsidRPr="00012244">
        <w:rPr>
          <w:rFonts w:asciiTheme="majorHAnsi" w:hAnsiTheme="majorHAnsi" w:cs="Arial"/>
          <w:sz w:val="20"/>
          <w:szCs w:val="20"/>
          <w:shd w:val="clear" w:color="auto" w:fill="FFFFFF" w:themeFill="background1"/>
        </w:rPr>
        <w:t>.</w:t>
      </w:r>
    </w:p>
    <w:p w14:paraId="78FA6F3A" w14:textId="6D6849B2" w:rsidR="00FB7A6F" w:rsidRPr="00012244" w:rsidRDefault="008E260A" w:rsidP="000040C2">
      <w:pPr>
        <w:pStyle w:val="ListParagraph"/>
        <w:numPr>
          <w:ilvl w:val="1"/>
          <w:numId w:val="45"/>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 xml:space="preserve">Zmeny </w:t>
      </w:r>
      <w:r w:rsidR="00917695" w:rsidRPr="00012244">
        <w:rPr>
          <w:rFonts w:asciiTheme="majorHAnsi" w:hAnsiTheme="majorHAnsi" w:cs="Arial"/>
          <w:sz w:val="20"/>
          <w:szCs w:val="20"/>
          <w:shd w:val="clear" w:color="auto" w:fill="FFFFFF" w:themeFill="background1"/>
        </w:rPr>
        <w:t xml:space="preserve"> zmluvy </w:t>
      </w:r>
      <w:r w:rsidRPr="00012244">
        <w:rPr>
          <w:rFonts w:asciiTheme="majorHAnsi" w:hAnsiTheme="majorHAnsi" w:cs="Arial"/>
          <w:sz w:val="20"/>
          <w:szCs w:val="20"/>
          <w:shd w:val="clear" w:color="auto" w:fill="FFFFFF" w:themeFill="background1"/>
        </w:rPr>
        <w:t>je možné vykonať iba v súlade s § 18 zákona o verejnom obstarávaní.</w:t>
      </w:r>
    </w:p>
    <w:p w14:paraId="7104D37A" w14:textId="1C07EB53" w:rsidR="00B559C8" w:rsidRPr="00012244" w:rsidRDefault="008E260A" w:rsidP="000040C2">
      <w:pPr>
        <w:pStyle w:val="ListParagraph"/>
        <w:numPr>
          <w:ilvl w:val="1"/>
          <w:numId w:val="45"/>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Verejný</w:t>
      </w:r>
      <w:r w:rsidRPr="00012244">
        <w:rPr>
          <w:rFonts w:asciiTheme="majorHAnsi" w:hAnsiTheme="majorHAnsi" w:cs="Arial"/>
          <w:sz w:val="20"/>
          <w:szCs w:val="20"/>
        </w:rPr>
        <w:t xml:space="preserve"> </w:t>
      </w:r>
      <w:r w:rsidRPr="00012244">
        <w:rPr>
          <w:rFonts w:asciiTheme="majorHAnsi" w:hAnsiTheme="majorHAnsi" w:cs="Arial"/>
          <w:sz w:val="20"/>
          <w:szCs w:val="20"/>
          <w:shd w:val="clear" w:color="auto" w:fill="FFFFFF" w:themeFill="background1"/>
        </w:rPr>
        <w:t>obstarávateľ</w:t>
      </w:r>
      <w:r w:rsidRPr="00012244">
        <w:rPr>
          <w:rFonts w:asciiTheme="majorHAnsi" w:hAnsiTheme="majorHAnsi" w:cs="Arial"/>
          <w:sz w:val="20"/>
          <w:szCs w:val="20"/>
        </w:rPr>
        <w:t xml:space="preserve"> môže odstúpiť od</w:t>
      </w:r>
      <w:r w:rsidR="00917695" w:rsidRPr="00012244">
        <w:rPr>
          <w:rFonts w:asciiTheme="majorHAnsi" w:hAnsiTheme="majorHAnsi" w:cs="Arial"/>
          <w:sz w:val="20"/>
          <w:szCs w:val="20"/>
        </w:rPr>
        <w:t xml:space="preserve">  zmluvy </w:t>
      </w:r>
      <w:r w:rsidRPr="00012244">
        <w:rPr>
          <w:rFonts w:asciiTheme="majorHAnsi" w:hAnsiTheme="majorHAnsi" w:cs="Arial"/>
          <w:sz w:val="20"/>
          <w:szCs w:val="20"/>
        </w:rPr>
        <w:t xml:space="preserve">okrem dôvodov </w:t>
      </w:r>
      <w:r w:rsidR="005A6036" w:rsidRPr="00012244">
        <w:rPr>
          <w:rFonts w:asciiTheme="majorHAnsi" w:hAnsiTheme="majorHAnsi" w:cs="Arial"/>
          <w:sz w:val="20"/>
          <w:szCs w:val="20"/>
        </w:rPr>
        <w:t xml:space="preserve">v nej </w:t>
      </w:r>
      <w:r w:rsidR="00931633" w:rsidRPr="00012244">
        <w:rPr>
          <w:rFonts w:asciiTheme="majorHAnsi" w:hAnsiTheme="majorHAnsi" w:cs="Arial"/>
          <w:sz w:val="20"/>
          <w:szCs w:val="20"/>
        </w:rPr>
        <w:t xml:space="preserve">uvedených aj v súlade </w:t>
      </w:r>
      <w:r w:rsidRPr="00012244">
        <w:rPr>
          <w:rFonts w:asciiTheme="majorHAnsi" w:hAnsiTheme="majorHAnsi" w:cs="Arial"/>
          <w:sz w:val="20"/>
          <w:szCs w:val="20"/>
        </w:rPr>
        <w:t>s § 19 zákona o verejnom obstarávaní</w:t>
      </w:r>
      <w:r w:rsidR="005A6036" w:rsidRPr="00012244">
        <w:rPr>
          <w:rFonts w:asciiTheme="majorHAnsi" w:hAnsiTheme="majorHAnsi" w:cs="Arial"/>
          <w:sz w:val="20"/>
          <w:szCs w:val="20"/>
        </w:rPr>
        <w:t>.</w:t>
      </w:r>
    </w:p>
    <w:p w14:paraId="4C476AC3" w14:textId="77777777" w:rsidR="005A6036" w:rsidRPr="000E6AB5" w:rsidRDefault="005A6036" w:rsidP="005A6036">
      <w:pPr>
        <w:shd w:val="clear" w:color="auto" w:fill="FFFFFF" w:themeFill="background1"/>
        <w:tabs>
          <w:tab w:val="left" w:pos="567"/>
        </w:tabs>
        <w:jc w:val="both"/>
        <w:rPr>
          <w:rFonts w:asciiTheme="majorHAnsi" w:hAnsiTheme="majorHAnsi" w:cs="Arial"/>
          <w:sz w:val="20"/>
          <w:szCs w:val="20"/>
        </w:rPr>
      </w:pPr>
    </w:p>
    <w:p w14:paraId="1BFEE215" w14:textId="67CAEF37" w:rsidR="0072706A" w:rsidRPr="000E6AB5" w:rsidRDefault="007A5C58"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n</w:t>
      </w:r>
      <w:r w:rsidR="0059512A" w:rsidRPr="000E6AB5">
        <w:rPr>
          <w:rFonts w:asciiTheme="majorHAnsi" w:hAnsiTheme="majorHAnsi" w:cs="Arial"/>
          <w:b/>
          <w:bCs/>
          <w:smallCaps/>
          <w:sz w:val="20"/>
          <w:szCs w:val="20"/>
        </w:rPr>
        <w:t>ávrh</w:t>
      </w:r>
      <w:r w:rsidR="000242DF">
        <w:rPr>
          <w:rFonts w:asciiTheme="majorHAnsi" w:hAnsiTheme="majorHAnsi" w:cs="Arial"/>
          <w:b/>
          <w:bCs/>
          <w:smallCaps/>
          <w:sz w:val="20"/>
          <w:szCs w:val="20"/>
        </w:rPr>
        <w:t>y</w:t>
      </w:r>
      <w:r w:rsidR="0085126C">
        <w:rPr>
          <w:rFonts w:asciiTheme="majorHAnsi" w:hAnsiTheme="majorHAnsi" w:cs="Arial"/>
          <w:b/>
          <w:bCs/>
          <w:smallCaps/>
          <w:sz w:val="20"/>
          <w:szCs w:val="20"/>
        </w:rPr>
        <w:t>  zml</w:t>
      </w:r>
      <w:r w:rsidR="001C15F6">
        <w:rPr>
          <w:rFonts w:asciiTheme="majorHAnsi" w:hAnsiTheme="majorHAnsi" w:cs="Arial"/>
          <w:b/>
          <w:bCs/>
          <w:smallCaps/>
          <w:sz w:val="20"/>
          <w:szCs w:val="20"/>
        </w:rPr>
        <w:t>úv</w:t>
      </w:r>
    </w:p>
    <w:p w14:paraId="42E72C07" w14:textId="491EB892" w:rsidR="000810AF" w:rsidRDefault="00D012CA" w:rsidP="007E4EED">
      <w:pPr>
        <w:rPr>
          <w:rFonts w:asciiTheme="majorHAnsi" w:hAnsiTheme="majorHAnsi" w:cs="Arial"/>
          <w:bCs/>
          <w:sz w:val="20"/>
          <w:szCs w:val="20"/>
        </w:rPr>
      </w:pPr>
      <w:r w:rsidRPr="000E6AB5">
        <w:rPr>
          <w:rFonts w:asciiTheme="majorHAnsi" w:hAnsiTheme="majorHAnsi" w:cs="Arial"/>
          <w:bCs/>
          <w:sz w:val="20"/>
          <w:szCs w:val="20"/>
        </w:rPr>
        <w:t>Návrh</w:t>
      </w:r>
      <w:r w:rsidR="00940CBB">
        <w:rPr>
          <w:rFonts w:asciiTheme="majorHAnsi" w:hAnsiTheme="majorHAnsi" w:cs="Arial"/>
          <w:bCs/>
          <w:sz w:val="20"/>
          <w:szCs w:val="20"/>
        </w:rPr>
        <w:t xml:space="preserve"> </w:t>
      </w:r>
      <w:r w:rsidRPr="000E6AB5">
        <w:rPr>
          <w:rFonts w:asciiTheme="majorHAnsi" w:hAnsiTheme="majorHAnsi" w:cs="Arial"/>
          <w:bCs/>
          <w:sz w:val="20"/>
          <w:szCs w:val="20"/>
        </w:rPr>
        <w:t xml:space="preserve"> zml</w:t>
      </w:r>
      <w:r w:rsidR="00940CBB">
        <w:rPr>
          <w:rFonts w:asciiTheme="majorHAnsi" w:hAnsiTheme="majorHAnsi" w:cs="Arial"/>
          <w:bCs/>
          <w:sz w:val="20"/>
          <w:szCs w:val="20"/>
        </w:rPr>
        <w:t>uvy</w:t>
      </w:r>
      <w:r w:rsidR="00FD6769">
        <w:rPr>
          <w:rFonts w:asciiTheme="majorHAnsi" w:hAnsiTheme="majorHAnsi" w:cs="Arial"/>
          <w:bCs/>
          <w:sz w:val="20"/>
          <w:szCs w:val="20"/>
        </w:rPr>
        <w:t xml:space="preserve"> </w:t>
      </w:r>
      <w:r w:rsidR="001C15F6">
        <w:rPr>
          <w:rFonts w:asciiTheme="majorHAnsi" w:hAnsiTheme="majorHAnsi" w:cs="Arial"/>
          <w:bCs/>
          <w:sz w:val="20"/>
          <w:szCs w:val="20"/>
        </w:rPr>
        <w:t xml:space="preserve">na 1. časť predmetu zákazky </w:t>
      </w:r>
      <w:r w:rsidRPr="000E6AB5">
        <w:rPr>
          <w:rFonts w:asciiTheme="majorHAnsi" w:hAnsiTheme="majorHAnsi" w:cs="Arial"/>
          <w:bCs/>
          <w:sz w:val="20"/>
          <w:szCs w:val="20"/>
        </w:rPr>
        <w:t>tvor</w:t>
      </w:r>
      <w:r w:rsidR="00940CBB">
        <w:rPr>
          <w:rFonts w:asciiTheme="majorHAnsi" w:hAnsiTheme="majorHAnsi" w:cs="Arial"/>
          <w:bCs/>
          <w:sz w:val="20"/>
          <w:szCs w:val="20"/>
        </w:rPr>
        <w:t>í</w:t>
      </w:r>
      <w:r w:rsidRPr="000E6AB5">
        <w:rPr>
          <w:rFonts w:asciiTheme="majorHAnsi" w:hAnsiTheme="majorHAnsi" w:cs="Arial"/>
          <w:bCs/>
          <w:sz w:val="20"/>
          <w:szCs w:val="20"/>
        </w:rPr>
        <w:t xml:space="preserve"> príloh</w:t>
      </w:r>
      <w:r w:rsidR="00940CBB">
        <w:rPr>
          <w:rFonts w:asciiTheme="majorHAnsi" w:hAnsiTheme="majorHAnsi" w:cs="Arial"/>
          <w:bCs/>
          <w:sz w:val="20"/>
          <w:szCs w:val="20"/>
        </w:rPr>
        <w:t>u</w:t>
      </w:r>
      <w:r w:rsidR="004C3E3E">
        <w:rPr>
          <w:rFonts w:asciiTheme="majorHAnsi" w:hAnsiTheme="majorHAnsi" w:cs="Arial"/>
          <w:bCs/>
          <w:sz w:val="20"/>
          <w:szCs w:val="20"/>
        </w:rPr>
        <w:t xml:space="preserve"> č. </w:t>
      </w:r>
      <w:r w:rsidR="008919DB">
        <w:rPr>
          <w:rFonts w:asciiTheme="majorHAnsi" w:hAnsiTheme="majorHAnsi" w:cs="Arial"/>
          <w:bCs/>
          <w:sz w:val="20"/>
          <w:szCs w:val="20"/>
        </w:rPr>
        <w:t>1</w:t>
      </w:r>
      <w:r w:rsidR="004C3E3E">
        <w:rPr>
          <w:rFonts w:asciiTheme="majorHAnsi" w:hAnsiTheme="majorHAnsi" w:cs="Arial"/>
          <w:bCs/>
          <w:sz w:val="20"/>
          <w:szCs w:val="20"/>
        </w:rPr>
        <w:t xml:space="preserve"> k </w:t>
      </w:r>
      <w:r w:rsidR="004C3E3E" w:rsidRPr="004C3E3E">
        <w:rPr>
          <w:rFonts w:asciiTheme="majorHAnsi" w:hAnsiTheme="majorHAnsi" w:cs="Arial"/>
          <w:bCs/>
          <w:sz w:val="20"/>
          <w:szCs w:val="20"/>
        </w:rPr>
        <w:t>časti</w:t>
      </w:r>
      <w:r w:rsidRPr="004C3E3E">
        <w:rPr>
          <w:rFonts w:asciiTheme="majorHAnsi" w:hAnsiTheme="majorHAnsi" w:cs="Arial"/>
          <w:bCs/>
          <w:sz w:val="20"/>
          <w:szCs w:val="20"/>
        </w:rPr>
        <w:t xml:space="preserve"> </w:t>
      </w:r>
      <w:bookmarkStart w:id="41" w:name="_Hlk99050710"/>
      <w:r w:rsidR="004C3E3E" w:rsidRPr="004C3E3E">
        <w:rPr>
          <w:rFonts w:asciiTheme="majorHAnsi" w:hAnsiTheme="majorHAnsi" w:cs="Arial"/>
          <w:bCs/>
          <w:i/>
          <w:iCs/>
          <w:sz w:val="20"/>
          <w:szCs w:val="20"/>
        </w:rPr>
        <w:t>D. SAMOSTATNÉ PRÍLOHY</w:t>
      </w:r>
      <w:r w:rsidRPr="000E6AB5">
        <w:rPr>
          <w:rFonts w:asciiTheme="majorHAnsi" w:hAnsiTheme="majorHAnsi" w:cs="Arial"/>
          <w:bCs/>
          <w:sz w:val="20"/>
          <w:szCs w:val="20"/>
        </w:rPr>
        <w:t xml:space="preserve"> súťažných podkladov.</w:t>
      </w:r>
    </w:p>
    <w:bookmarkEnd w:id="41"/>
    <w:p w14:paraId="3A9B9B29" w14:textId="66CE5009" w:rsidR="001C15F6" w:rsidRPr="004C3E3E" w:rsidRDefault="001C15F6" w:rsidP="007E4EED">
      <w:pPr>
        <w:rPr>
          <w:rFonts w:asciiTheme="majorHAnsi" w:hAnsiTheme="majorHAnsi" w:cs="Arial"/>
          <w:sz w:val="20"/>
          <w:szCs w:val="20"/>
        </w:rPr>
      </w:pPr>
      <w:r w:rsidRPr="000E6AB5">
        <w:rPr>
          <w:rFonts w:asciiTheme="majorHAnsi" w:hAnsiTheme="majorHAnsi" w:cs="Arial"/>
          <w:bCs/>
          <w:sz w:val="20"/>
          <w:szCs w:val="20"/>
        </w:rPr>
        <w:t>Návrh</w:t>
      </w:r>
      <w:r>
        <w:rPr>
          <w:rFonts w:asciiTheme="majorHAnsi" w:hAnsiTheme="majorHAnsi" w:cs="Arial"/>
          <w:bCs/>
          <w:sz w:val="20"/>
          <w:szCs w:val="20"/>
        </w:rPr>
        <w:t xml:space="preserve"> </w:t>
      </w:r>
      <w:r w:rsidRPr="000E6AB5">
        <w:rPr>
          <w:rFonts w:asciiTheme="majorHAnsi" w:hAnsiTheme="majorHAnsi" w:cs="Arial"/>
          <w:bCs/>
          <w:sz w:val="20"/>
          <w:szCs w:val="20"/>
        </w:rPr>
        <w:t xml:space="preserve"> zml</w:t>
      </w:r>
      <w:r>
        <w:rPr>
          <w:rFonts w:asciiTheme="majorHAnsi" w:hAnsiTheme="majorHAnsi" w:cs="Arial"/>
          <w:bCs/>
          <w:sz w:val="20"/>
          <w:szCs w:val="20"/>
        </w:rPr>
        <w:t xml:space="preserve">uvy na 2. časť predmetu zákazky </w:t>
      </w:r>
      <w:r w:rsidRPr="000E6AB5">
        <w:rPr>
          <w:rFonts w:asciiTheme="majorHAnsi" w:hAnsiTheme="majorHAnsi" w:cs="Arial"/>
          <w:bCs/>
          <w:sz w:val="20"/>
          <w:szCs w:val="20"/>
        </w:rPr>
        <w:t>tvor</w:t>
      </w:r>
      <w:r>
        <w:rPr>
          <w:rFonts w:asciiTheme="majorHAnsi" w:hAnsiTheme="majorHAnsi" w:cs="Arial"/>
          <w:bCs/>
          <w:sz w:val="20"/>
          <w:szCs w:val="20"/>
        </w:rPr>
        <w:t>í</w:t>
      </w:r>
      <w:r w:rsidRPr="000E6AB5">
        <w:rPr>
          <w:rFonts w:asciiTheme="majorHAnsi" w:hAnsiTheme="majorHAnsi" w:cs="Arial"/>
          <w:bCs/>
          <w:sz w:val="20"/>
          <w:szCs w:val="20"/>
        </w:rPr>
        <w:t xml:space="preserve"> príloh</w:t>
      </w:r>
      <w:r>
        <w:rPr>
          <w:rFonts w:asciiTheme="majorHAnsi" w:hAnsiTheme="majorHAnsi" w:cs="Arial"/>
          <w:bCs/>
          <w:sz w:val="20"/>
          <w:szCs w:val="20"/>
        </w:rPr>
        <w:t xml:space="preserve">u č. 2 k </w:t>
      </w:r>
      <w:r w:rsidRPr="004C3E3E">
        <w:rPr>
          <w:rFonts w:asciiTheme="majorHAnsi" w:hAnsiTheme="majorHAnsi" w:cs="Arial"/>
          <w:bCs/>
          <w:sz w:val="20"/>
          <w:szCs w:val="20"/>
        </w:rPr>
        <w:t xml:space="preserve">časti </w:t>
      </w:r>
      <w:r w:rsidRPr="004C3E3E">
        <w:rPr>
          <w:rFonts w:asciiTheme="majorHAnsi" w:hAnsiTheme="majorHAnsi" w:cs="Arial"/>
          <w:bCs/>
          <w:i/>
          <w:iCs/>
          <w:sz w:val="20"/>
          <w:szCs w:val="20"/>
        </w:rPr>
        <w:t>D. SAMOSTATNÉ PRÍLOHY</w:t>
      </w:r>
      <w:r w:rsidRPr="000E6AB5">
        <w:rPr>
          <w:rFonts w:asciiTheme="majorHAnsi" w:hAnsiTheme="majorHAnsi" w:cs="Arial"/>
          <w:bCs/>
          <w:sz w:val="20"/>
          <w:szCs w:val="20"/>
        </w:rPr>
        <w:t xml:space="preserve"> súťažných podkladov</w:t>
      </w:r>
      <w:r>
        <w:rPr>
          <w:rFonts w:asciiTheme="majorHAnsi" w:hAnsiTheme="majorHAnsi" w:cs="Arial"/>
          <w:bCs/>
          <w:sz w:val="20"/>
          <w:szCs w:val="20"/>
        </w:rPr>
        <w:t>.</w:t>
      </w:r>
    </w:p>
    <w:p w14:paraId="2063CE39" w14:textId="4A9CC16E" w:rsidR="00AC3D82" w:rsidRPr="004C3E3E" w:rsidRDefault="00AC3D82" w:rsidP="00AC3D82">
      <w:pPr>
        <w:rPr>
          <w:rFonts w:asciiTheme="majorHAnsi" w:hAnsiTheme="majorHAnsi" w:cs="Arial"/>
          <w:sz w:val="20"/>
          <w:szCs w:val="20"/>
        </w:rPr>
      </w:pPr>
      <w:r w:rsidRPr="000E6AB5">
        <w:rPr>
          <w:rFonts w:asciiTheme="majorHAnsi" w:hAnsiTheme="majorHAnsi" w:cs="Arial"/>
          <w:bCs/>
          <w:sz w:val="20"/>
          <w:szCs w:val="20"/>
        </w:rPr>
        <w:t>Návrh</w:t>
      </w:r>
      <w:r>
        <w:rPr>
          <w:rFonts w:asciiTheme="majorHAnsi" w:hAnsiTheme="majorHAnsi" w:cs="Arial"/>
          <w:bCs/>
          <w:sz w:val="20"/>
          <w:szCs w:val="20"/>
        </w:rPr>
        <w:t xml:space="preserve"> </w:t>
      </w:r>
      <w:r w:rsidRPr="000E6AB5">
        <w:rPr>
          <w:rFonts w:asciiTheme="majorHAnsi" w:hAnsiTheme="majorHAnsi" w:cs="Arial"/>
          <w:bCs/>
          <w:sz w:val="20"/>
          <w:szCs w:val="20"/>
        </w:rPr>
        <w:t xml:space="preserve"> zml</w:t>
      </w:r>
      <w:r>
        <w:rPr>
          <w:rFonts w:asciiTheme="majorHAnsi" w:hAnsiTheme="majorHAnsi" w:cs="Arial"/>
          <w:bCs/>
          <w:sz w:val="20"/>
          <w:szCs w:val="20"/>
        </w:rPr>
        <w:t xml:space="preserve">uvy na 3. časť predmetu zákazky </w:t>
      </w:r>
      <w:r w:rsidRPr="000E6AB5">
        <w:rPr>
          <w:rFonts w:asciiTheme="majorHAnsi" w:hAnsiTheme="majorHAnsi" w:cs="Arial"/>
          <w:bCs/>
          <w:sz w:val="20"/>
          <w:szCs w:val="20"/>
        </w:rPr>
        <w:t>tvor</w:t>
      </w:r>
      <w:r>
        <w:rPr>
          <w:rFonts w:asciiTheme="majorHAnsi" w:hAnsiTheme="majorHAnsi" w:cs="Arial"/>
          <w:bCs/>
          <w:sz w:val="20"/>
          <w:szCs w:val="20"/>
        </w:rPr>
        <w:t>í</w:t>
      </w:r>
      <w:r w:rsidRPr="000E6AB5">
        <w:rPr>
          <w:rFonts w:asciiTheme="majorHAnsi" w:hAnsiTheme="majorHAnsi" w:cs="Arial"/>
          <w:bCs/>
          <w:sz w:val="20"/>
          <w:szCs w:val="20"/>
        </w:rPr>
        <w:t xml:space="preserve"> príloh</w:t>
      </w:r>
      <w:r>
        <w:rPr>
          <w:rFonts w:asciiTheme="majorHAnsi" w:hAnsiTheme="majorHAnsi" w:cs="Arial"/>
          <w:bCs/>
          <w:sz w:val="20"/>
          <w:szCs w:val="20"/>
        </w:rPr>
        <w:t xml:space="preserve">u č. </w:t>
      </w:r>
      <w:r w:rsidR="00BD729F">
        <w:rPr>
          <w:rFonts w:asciiTheme="majorHAnsi" w:hAnsiTheme="majorHAnsi" w:cs="Arial"/>
          <w:bCs/>
          <w:sz w:val="20"/>
          <w:szCs w:val="20"/>
        </w:rPr>
        <w:t>3</w:t>
      </w:r>
      <w:r>
        <w:rPr>
          <w:rFonts w:asciiTheme="majorHAnsi" w:hAnsiTheme="majorHAnsi" w:cs="Arial"/>
          <w:bCs/>
          <w:sz w:val="20"/>
          <w:szCs w:val="20"/>
        </w:rPr>
        <w:t xml:space="preserve"> k </w:t>
      </w:r>
      <w:r w:rsidRPr="004C3E3E">
        <w:rPr>
          <w:rFonts w:asciiTheme="majorHAnsi" w:hAnsiTheme="majorHAnsi" w:cs="Arial"/>
          <w:bCs/>
          <w:sz w:val="20"/>
          <w:szCs w:val="20"/>
        </w:rPr>
        <w:t xml:space="preserve">časti </w:t>
      </w:r>
      <w:r w:rsidRPr="004C3E3E">
        <w:rPr>
          <w:rFonts w:asciiTheme="majorHAnsi" w:hAnsiTheme="majorHAnsi" w:cs="Arial"/>
          <w:bCs/>
          <w:i/>
          <w:iCs/>
          <w:sz w:val="20"/>
          <w:szCs w:val="20"/>
        </w:rPr>
        <w:t>D. SAMOSTATNÉ PRÍLOHY</w:t>
      </w:r>
      <w:r w:rsidRPr="000E6AB5">
        <w:rPr>
          <w:rFonts w:asciiTheme="majorHAnsi" w:hAnsiTheme="majorHAnsi" w:cs="Arial"/>
          <w:bCs/>
          <w:sz w:val="20"/>
          <w:szCs w:val="20"/>
        </w:rPr>
        <w:t xml:space="preserve"> súťažných podkladov</w:t>
      </w:r>
      <w:r>
        <w:rPr>
          <w:rFonts w:asciiTheme="majorHAnsi" w:hAnsiTheme="majorHAnsi" w:cs="Arial"/>
          <w:bCs/>
          <w:sz w:val="20"/>
          <w:szCs w:val="20"/>
        </w:rPr>
        <w:t>.</w:t>
      </w:r>
    </w:p>
    <w:p w14:paraId="2FEB324E" w14:textId="1C2A895B" w:rsidR="00AC3D82" w:rsidRPr="004C3E3E" w:rsidRDefault="00AC3D82" w:rsidP="00AC3D82">
      <w:pPr>
        <w:rPr>
          <w:rFonts w:asciiTheme="majorHAnsi" w:hAnsiTheme="majorHAnsi" w:cs="Arial"/>
          <w:sz w:val="20"/>
          <w:szCs w:val="20"/>
        </w:rPr>
      </w:pPr>
      <w:r w:rsidRPr="000E6AB5">
        <w:rPr>
          <w:rFonts w:asciiTheme="majorHAnsi" w:hAnsiTheme="majorHAnsi" w:cs="Arial"/>
          <w:bCs/>
          <w:sz w:val="20"/>
          <w:szCs w:val="20"/>
        </w:rPr>
        <w:t>Návrh</w:t>
      </w:r>
      <w:r>
        <w:rPr>
          <w:rFonts w:asciiTheme="majorHAnsi" w:hAnsiTheme="majorHAnsi" w:cs="Arial"/>
          <w:bCs/>
          <w:sz w:val="20"/>
          <w:szCs w:val="20"/>
        </w:rPr>
        <w:t xml:space="preserve"> </w:t>
      </w:r>
      <w:r w:rsidRPr="000E6AB5">
        <w:rPr>
          <w:rFonts w:asciiTheme="majorHAnsi" w:hAnsiTheme="majorHAnsi" w:cs="Arial"/>
          <w:bCs/>
          <w:sz w:val="20"/>
          <w:szCs w:val="20"/>
        </w:rPr>
        <w:t xml:space="preserve"> zml</w:t>
      </w:r>
      <w:r>
        <w:rPr>
          <w:rFonts w:asciiTheme="majorHAnsi" w:hAnsiTheme="majorHAnsi" w:cs="Arial"/>
          <w:bCs/>
          <w:sz w:val="20"/>
          <w:szCs w:val="20"/>
        </w:rPr>
        <w:t xml:space="preserve">uvy na 4. časť predmetu zákazky </w:t>
      </w:r>
      <w:r w:rsidRPr="000E6AB5">
        <w:rPr>
          <w:rFonts w:asciiTheme="majorHAnsi" w:hAnsiTheme="majorHAnsi" w:cs="Arial"/>
          <w:bCs/>
          <w:sz w:val="20"/>
          <w:szCs w:val="20"/>
        </w:rPr>
        <w:t>tvor</w:t>
      </w:r>
      <w:r>
        <w:rPr>
          <w:rFonts w:asciiTheme="majorHAnsi" w:hAnsiTheme="majorHAnsi" w:cs="Arial"/>
          <w:bCs/>
          <w:sz w:val="20"/>
          <w:szCs w:val="20"/>
        </w:rPr>
        <w:t>í</w:t>
      </w:r>
      <w:r w:rsidRPr="000E6AB5">
        <w:rPr>
          <w:rFonts w:asciiTheme="majorHAnsi" w:hAnsiTheme="majorHAnsi" w:cs="Arial"/>
          <w:bCs/>
          <w:sz w:val="20"/>
          <w:szCs w:val="20"/>
        </w:rPr>
        <w:t xml:space="preserve"> príloh</w:t>
      </w:r>
      <w:r>
        <w:rPr>
          <w:rFonts w:asciiTheme="majorHAnsi" w:hAnsiTheme="majorHAnsi" w:cs="Arial"/>
          <w:bCs/>
          <w:sz w:val="20"/>
          <w:szCs w:val="20"/>
        </w:rPr>
        <w:t xml:space="preserve">u č. </w:t>
      </w:r>
      <w:r w:rsidR="00BD729F">
        <w:rPr>
          <w:rFonts w:asciiTheme="majorHAnsi" w:hAnsiTheme="majorHAnsi" w:cs="Arial"/>
          <w:bCs/>
          <w:sz w:val="20"/>
          <w:szCs w:val="20"/>
        </w:rPr>
        <w:t>4</w:t>
      </w:r>
      <w:r>
        <w:rPr>
          <w:rFonts w:asciiTheme="majorHAnsi" w:hAnsiTheme="majorHAnsi" w:cs="Arial"/>
          <w:bCs/>
          <w:sz w:val="20"/>
          <w:szCs w:val="20"/>
        </w:rPr>
        <w:t xml:space="preserve"> k </w:t>
      </w:r>
      <w:r w:rsidRPr="004C3E3E">
        <w:rPr>
          <w:rFonts w:asciiTheme="majorHAnsi" w:hAnsiTheme="majorHAnsi" w:cs="Arial"/>
          <w:bCs/>
          <w:sz w:val="20"/>
          <w:szCs w:val="20"/>
        </w:rPr>
        <w:t xml:space="preserve">časti </w:t>
      </w:r>
      <w:r w:rsidRPr="004C3E3E">
        <w:rPr>
          <w:rFonts w:asciiTheme="majorHAnsi" w:hAnsiTheme="majorHAnsi" w:cs="Arial"/>
          <w:bCs/>
          <w:i/>
          <w:iCs/>
          <w:sz w:val="20"/>
          <w:szCs w:val="20"/>
        </w:rPr>
        <w:t>D. SAMOSTATNÉ PRÍLOHY</w:t>
      </w:r>
      <w:r w:rsidRPr="000E6AB5">
        <w:rPr>
          <w:rFonts w:asciiTheme="majorHAnsi" w:hAnsiTheme="majorHAnsi" w:cs="Arial"/>
          <w:bCs/>
          <w:sz w:val="20"/>
          <w:szCs w:val="20"/>
        </w:rPr>
        <w:t xml:space="preserve"> súťažných podkladov</w:t>
      </w:r>
      <w:r>
        <w:rPr>
          <w:rFonts w:asciiTheme="majorHAnsi" w:hAnsiTheme="majorHAnsi" w:cs="Arial"/>
          <w:bCs/>
          <w:sz w:val="20"/>
          <w:szCs w:val="20"/>
        </w:rPr>
        <w:t>.</w:t>
      </w:r>
    </w:p>
    <w:p w14:paraId="6CF5ACC1" w14:textId="1B820018" w:rsidR="00AC3D82" w:rsidRPr="004C3E3E" w:rsidRDefault="00AC3D82" w:rsidP="00AC3D82">
      <w:pPr>
        <w:rPr>
          <w:rFonts w:asciiTheme="majorHAnsi" w:hAnsiTheme="majorHAnsi" w:cs="Arial"/>
          <w:sz w:val="20"/>
          <w:szCs w:val="20"/>
        </w:rPr>
      </w:pPr>
      <w:r w:rsidRPr="000E6AB5">
        <w:rPr>
          <w:rFonts w:asciiTheme="majorHAnsi" w:hAnsiTheme="majorHAnsi" w:cs="Arial"/>
          <w:bCs/>
          <w:sz w:val="20"/>
          <w:szCs w:val="20"/>
        </w:rPr>
        <w:t>Návrh</w:t>
      </w:r>
      <w:r>
        <w:rPr>
          <w:rFonts w:asciiTheme="majorHAnsi" w:hAnsiTheme="majorHAnsi" w:cs="Arial"/>
          <w:bCs/>
          <w:sz w:val="20"/>
          <w:szCs w:val="20"/>
        </w:rPr>
        <w:t xml:space="preserve"> </w:t>
      </w:r>
      <w:r w:rsidRPr="000E6AB5">
        <w:rPr>
          <w:rFonts w:asciiTheme="majorHAnsi" w:hAnsiTheme="majorHAnsi" w:cs="Arial"/>
          <w:bCs/>
          <w:sz w:val="20"/>
          <w:szCs w:val="20"/>
        </w:rPr>
        <w:t xml:space="preserve"> zml</w:t>
      </w:r>
      <w:r>
        <w:rPr>
          <w:rFonts w:asciiTheme="majorHAnsi" w:hAnsiTheme="majorHAnsi" w:cs="Arial"/>
          <w:bCs/>
          <w:sz w:val="20"/>
          <w:szCs w:val="20"/>
        </w:rPr>
        <w:t xml:space="preserve">uvy na 5. časť predmetu zákazky </w:t>
      </w:r>
      <w:r w:rsidRPr="000E6AB5">
        <w:rPr>
          <w:rFonts w:asciiTheme="majorHAnsi" w:hAnsiTheme="majorHAnsi" w:cs="Arial"/>
          <w:bCs/>
          <w:sz w:val="20"/>
          <w:szCs w:val="20"/>
        </w:rPr>
        <w:t>tvor</w:t>
      </w:r>
      <w:r>
        <w:rPr>
          <w:rFonts w:asciiTheme="majorHAnsi" w:hAnsiTheme="majorHAnsi" w:cs="Arial"/>
          <w:bCs/>
          <w:sz w:val="20"/>
          <w:szCs w:val="20"/>
        </w:rPr>
        <w:t>í</w:t>
      </w:r>
      <w:r w:rsidRPr="000E6AB5">
        <w:rPr>
          <w:rFonts w:asciiTheme="majorHAnsi" w:hAnsiTheme="majorHAnsi" w:cs="Arial"/>
          <w:bCs/>
          <w:sz w:val="20"/>
          <w:szCs w:val="20"/>
        </w:rPr>
        <w:t xml:space="preserve"> príloh</w:t>
      </w:r>
      <w:r>
        <w:rPr>
          <w:rFonts w:asciiTheme="majorHAnsi" w:hAnsiTheme="majorHAnsi" w:cs="Arial"/>
          <w:bCs/>
          <w:sz w:val="20"/>
          <w:szCs w:val="20"/>
        </w:rPr>
        <w:t xml:space="preserve">u č. </w:t>
      </w:r>
      <w:r w:rsidR="00BD729F">
        <w:rPr>
          <w:rFonts w:asciiTheme="majorHAnsi" w:hAnsiTheme="majorHAnsi" w:cs="Arial"/>
          <w:bCs/>
          <w:sz w:val="20"/>
          <w:szCs w:val="20"/>
        </w:rPr>
        <w:t>5</w:t>
      </w:r>
      <w:r>
        <w:rPr>
          <w:rFonts w:asciiTheme="majorHAnsi" w:hAnsiTheme="majorHAnsi" w:cs="Arial"/>
          <w:bCs/>
          <w:sz w:val="20"/>
          <w:szCs w:val="20"/>
        </w:rPr>
        <w:t xml:space="preserve"> k </w:t>
      </w:r>
      <w:r w:rsidRPr="004C3E3E">
        <w:rPr>
          <w:rFonts w:asciiTheme="majorHAnsi" w:hAnsiTheme="majorHAnsi" w:cs="Arial"/>
          <w:bCs/>
          <w:sz w:val="20"/>
          <w:szCs w:val="20"/>
        </w:rPr>
        <w:t xml:space="preserve">časti </w:t>
      </w:r>
      <w:r w:rsidRPr="004C3E3E">
        <w:rPr>
          <w:rFonts w:asciiTheme="majorHAnsi" w:hAnsiTheme="majorHAnsi" w:cs="Arial"/>
          <w:bCs/>
          <w:i/>
          <w:iCs/>
          <w:sz w:val="20"/>
          <w:szCs w:val="20"/>
        </w:rPr>
        <w:t>D. SAMOSTATNÉ PRÍLOHY</w:t>
      </w:r>
      <w:r w:rsidRPr="000E6AB5">
        <w:rPr>
          <w:rFonts w:asciiTheme="majorHAnsi" w:hAnsiTheme="majorHAnsi" w:cs="Arial"/>
          <w:bCs/>
          <w:sz w:val="20"/>
          <w:szCs w:val="20"/>
        </w:rPr>
        <w:t xml:space="preserve"> súťažných podkladov</w:t>
      </w:r>
      <w:r>
        <w:rPr>
          <w:rFonts w:asciiTheme="majorHAnsi" w:hAnsiTheme="majorHAnsi" w:cs="Arial"/>
          <w:bCs/>
          <w:sz w:val="20"/>
          <w:szCs w:val="20"/>
        </w:rPr>
        <w:t>.</w:t>
      </w:r>
    </w:p>
    <w:p w14:paraId="61950882" w14:textId="2D744D8D" w:rsidR="000810AF" w:rsidRDefault="000810AF" w:rsidP="007E4EED">
      <w:pPr>
        <w:rPr>
          <w:rFonts w:asciiTheme="majorHAnsi" w:hAnsiTheme="majorHAnsi" w:cs="Arial"/>
          <w:sz w:val="22"/>
          <w:szCs w:val="22"/>
        </w:rPr>
      </w:pPr>
    </w:p>
    <w:p w14:paraId="61CFEA65" w14:textId="00600C2C" w:rsidR="000810AF" w:rsidRDefault="000810AF" w:rsidP="007E4EED">
      <w:pPr>
        <w:rPr>
          <w:rFonts w:asciiTheme="majorHAnsi" w:hAnsiTheme="majorHAnsi" w:cs="Arial"/>
          <w:sz w:val="22"/>
          <w:szCs w:val="22"/>
        </w:rPr>
      </w:pPr>
    </w:p>
    <w:p w14:paraId="7FBFA18A" w14:textId="75A515C1" w:rsidR="000810AF" w:rsidRDefault="000810AF" w:rsidP="007E4EED">
      <w:pPr>
        <w:rPr>
          <w:rFonts w:asciiTheme="majorHAnsi" w:hAnsiTheme="majorHAnsi" w:cs="Arial"/>
          <w:sz w:val="22"/>
          <w:szCs w:val="22"/>
        </w:rPr>
      </w:pPr>
    </w:p>
    <w:p w14:paraId="5940879F" w14:textId="1B9FB801" w:rsidR="000810AF" w:rsidRDefault="000810AF" w:rsidP="007E4EED">
      <w:pPr>
        <w:rPr>
          <w:rFonts w:asciiTheme="majorHAnsi" w:hAnsiTheme="majorHAnsi" w:cs="Arial"/>
          <w:sz w:val="22"/>
          <w:szCs w:val="22"/>
        </w:rPr>
      </w:pPr>
    </w:p>
    <w:p w14:paraId="5962BEA7" w14:textId="3C38E0AA" w:rsidR="000810AF" w:rsidRDefault="000810AF" w:rsidP="007E4EED">
      <w:pPr>
        <w:rPr>
          <w:rFonts w:asciiTheme="majorHAnsi" w:hAnsiTheme="majorHAnsi" w:cs="Arial"/>
          <w:sz w:val="22"/>
          <w:szCs w:val="22"/>
        </w:rPr>
      </w:pPr>
    </w:p>
    <w:p w14:paraId="6D0FA4FC" w14:textId="0C393F7A" w:rsidR="000810AF" w:rsidRDefault="000810AF" w:rsidP="007E4EED">
      <w:pPr>
        <w:rPr>
          <w:rFonts w:asciiTheme="majorHAnsi" w:hAnsiTheme="majorHAnsi" w:cs="Arial"/>
          <w:sz w:val="22"/>
          <w:szCs w:val="22"/>
        </w:rPr>
      </w:pPr>
    </w:p>
    <w:p w14:paraId="0B44DC67" w14:textId="6BC80DEB" w:rsidR="000810AF" w:rsidRDefault="000810AF" w:rsidP="007E4EED">
      <w:pPr>
        <w:rPr>
          <w:rFonts w:asciiTheme="majorHAnsi" w:hAnsiTheme="majorHAnsi" w:cs="Arial"/>
          <w:sz w:val="22"/>
          <w:szCs w:val="22"/>
        </w:rPr>
      </w:pPr>
    </w:p>
    <w:p w14:paraId="74CADA8B" w14:textId="252EEF2C" w:rsidR="000810AF" w:rsidRDefault="000810AF" w:rsidP="007E4EED">
      <w:pPr>
        <w:rPr>
          <w:rFonts w:asciiTheme="majorHAnsi" w:hAnsiTheme="majorHAnsi" w:cs="Arial"/>
          <w:sz w:val="22"/>
          <w:szCs w:val="22"/>
        </w:rPr>
      </w:pPr>
    </w:p>
    <w:p w14:paraId="149A3B63" w14:textId="7BE4F49E" w:rsidR="000810AF" w:rsidRDefault="000810AF" w:rsidP="007E4EED">
      <w:pPr>
        <w:rPr>
          <w:rFonts w:asciiTheme="majorHAnsi" w:hAnsiTheme="majorHAnsi" w:cs="Arial"/>
          <w:sz w:val="22"/>
          <w:szCs w:val="22"/>
        </w:rPr>
      </w:pPr>
    </w:p>
    <w:p w14:paraId="19893F52" w14:textId="414EF23F" w:rsidR="000810AF" w:rsidRDefault="000810AF" w:rsidP="007E4EED">
      <w:pPr>
        <w:rPr>
          <w:rFonts w:asciiTheme="majorHAnsi" w:hAnsiTheme="majorHAnsi" w:cs="Arial"/>
          <w:sz w:val="22"/>
          <w:szCs w:val="22"/>
        </w:rPr>
      </w:pPr>
    </w:p>
    <w:p w14:paraId="0CB04357" w14:textId="61141C06" w:rsidR="000810AF" w:rsidRDefault="000810AF" w:rsidP="007E4EED">
      <w:pPr>
        <w:rPr>
          <w:rFonts w:asciiTheme="majorHAnsi" w:hAnsiTheme="majorHAnsi" w:cs="Arial"/>
          <w:sz w:val="22"/>
          <w:szCs w:val="22"/>
        </w:rPr>
      </w:pPr>
    </w:p>
    <w:p w14:paraId="5B83ED97" w14:textId="6F3EAAC5" w:rsidR="000810AF" w:rsidRDefault="000810AF" w:rsidP="007E4EED">
      <w:pPr>
        <w:rPr>
          <w:rFonts w:asciiTheme="majorHAnsi" w:hAnsiTheme="majorHAnsi" w:cs="Arial"/>
          <w:sz w:val="22"/>
          <w:szCs w:val="22"/>
        </w:rPr>
      </w:pPr>
    </w:p>
    <w:p w14:paraId="522A3D81" w14:textId="3986541B" w:rsidR="000810AF" w:rsidRDefault="000810AF" w:rsidP="007E4EED">
      <w:pPr>
        <w:rPr>
          <w:rFonts w:asciiTheme="majorHAnsi" w:hAnsiTheme="majorHAnsi" w:cs="Arial"/>
          <w:sz w:val="22"/>
          <w:szCs w:val="22"/>
        </w:rPr>
      </w:pPr>
    </w:p>
    <w:p w14:paraId="71556C44" w14:textId="75277272" w:rsidR="000810AF" w:rsidRDefault="000810AF" w:rsidP="007E4EED">
      <w:pPr>
        <w:rPr>
          <w:rFonts w:asciiTheme="majorHAnsi" w:hAnsiTheme="majorHAnsi" w:cs="Arial"/>
          <w:sz w:val="22"/>
          <w:szCs w:val="22"/>
        </w:rPr>
      </w:pPr>
    </w:p>
    <w:p w14:paraId="055E8876" w14:textId="16A5D2E3" w:rsidR="000810AF" w:rsidRDefault="000810AF" w:rsidP="007E4EED">
      <w:pPr>
        <w:rPr>
          <w:rFonts w:asciiTheme="majorHAnsi" w:hAnsiTheme="majorHAnsi" w:cs="Arial"/>
          <w:sz w:val="22"/>
          <w:szCs w:val="22"/>
        </w:rPr>
      </w:pPr>
    </w:p>
    <w:p w14:paraId="729814E5" w14:textId="4F668B81" w:rsidR="000810AF" w:rsidRDefault="000810AF" w:rsidP="007E4EED">
      <w:pPr>
        <w:rPr>
          <w:rFonts w:asciiTheme="majorHAnsi" w:hAnsiTheme="majorHAnsi" w:cs="Arial"/>
          <w:sz w:val="22"/>
          <w:szCs w:val="22"/>
        </w:rPr>
      </w:pPr>
    </w:p>
    <w:p w14:paraId="2C02A683" w14:textId="7CBAB079" w:rsidR="000810AF" w:rsidRDefault="000810AF" w:rsidP="007E4EED">
      <w:pPr>
        <w:rPr>
          <w:rFonts w:asciiTheme="majorHAnsi" w:hAnsiTheme="majorHAnsi" w:cs="Arial"/>
          <w:sz w:val="22"/>
          <w:szCs w:val="22"/>
        </w:rPr>
      </w:pPr>
    </w:p>
    <w:p w14:paraId="21111DB3" w14:textId="28AD2CBA" w:rsidR="000810AF" w:rsidRDefault="000810AF" w:rsidP="007E4EED">
      <w:pPr>
        <w:rPr>
          <w:rFonts w:asciiTheme="majorHAnsi" w:hAnsiTheme="majorHAnsi" w:cs="Arial"/>
          <w:sz w:val="22"/>
          <w:szCs w:val="22"/>
        </w:rPr>
      </w:pPr>
    </w:p>
    <w:p w14:paraId="1699A71A" w14:textId="1FAC4785" w:rsidR="000810AF" w:rsidRDefault="000810AF" w:rsidP="007E4EED">
      <w:pPr>
        <w:rPr>
          <w:rFonts w:asciiTheme="majorHAnsi" w:hAnsiTheme="majorHAnsi" w:cs="Arial"/>
          <w:sz w:val="22"/>
          <w:szCs w:val="22"/>
        </w:rPr>
      </w:pPr>
    </w:p>
    <w:p w14:paraId="2F408033" w14:textId="5882F7EC" w:rsidR="000810AF" w:rsidRDefault="000810AF" w:rsidP="007E4EED">
      <w:pPr>
        <w:rPr>
          <w:rFonts w:asciiTheme="majorHAnsi" w:hAnsiTheme="majorHAnsi" w:cs="Arial"/>
          <w:sz w:val="22"/>
          <w:szCs w:val="22"/>
        </w:rPr>
      </w:pPr>
    </w:p>
    <w:p w14:paraId="336DF8F2" w14:textId="1CF41815" w:rsidR="000810AF" w:rsidRDefault="000810AF" w:rsidP="007E4EED">
      <w:pPr>
        <w:rPr>
          <w:rFonts w:asciiTheme="majorHAnsi" w:hAnsiTheme="majorHAnsi" w:cs="Arial"/>
          <w:sz w:val="22"/>
          <w:szCs w:val="22"/>
        </w:rPr>
      </w:pPr>
    </w:p>
    <w:p w14:paraId="5B4CB1FF" w14:textId="285571B5" w:rsidR="000810AF" w:rsidRDefault="000810AF" w:rsidP="007E4EED">
      <w:pPr>
        <w:rPr>
          <w:rFonts w:asciiTheme="majorHAnsi" w:hAnsiTheme="majorHAnsi" w:cs="Arial"/>
          <w:sz w:val="22"/>
          <w:szCs w:val="22"/>
        </w:rPr>
      </w:pPr>
    </w:p>
    <w:p w14:paraId="70F80012" w14:textId="684E54CD" w:rsidR="000810AF" w:rsidRDefault="000810AF" w:rsidP="007E4EED">
      <w:pPr>
        <w:rPr>
          <w:rFonts w:asciiTheme="majorHAnsi" w:hAnsiTheme="majorHAnsi" w:cs="Arial"/>
          <w:sz w:val="22"/>
          <w:szCs w:val="22"/>
        </w:rPr>
      </w:pPr>
    </w:p>
    <w:p w14:paraId="6462BFE1" w14:textId="3B6803A3" w:rsidR="00FF57C5" w:rsidRDefault="00FF57C5" w:rsidP="007E4EED">
      <w:pPr>
        <w:rPr>
          <w:rFonts w:asciiTheme="majorHAnsi" w:hAnsiTheme="majorHAnsi" w:cs="Arial"/>
          <w:sz w:val="22"/>
          <w:szCs w:val="22"/>
        </w:rPr>
      </w:pPr>
    </w:p>
    <w:p w14:paraId="20606972" w14:textId="77777777" w:rsidR="00FF57C5" w:rsidRDefault="00FF57C5" w:rsidP="007E4EED">
      <w:pPr>
        <w:rPr>
          <w:rFonts w:asciiTheme="majorHAnsi" w:hAnsiTheme="majorHAnsi" w:cs="Arial"/>
          <w:sz w:val="22"/>
          <w:szCs w:val="22"/>
        </w:rPr>
      </w:pPr>
    </w:p>
    <w:p w14:paraId="34B955FB" w14:textId="26FECB25" w:rsidR="001D34DE" w:rsidRDefault="0091780E" w:rsidP="0091780E">
      <w:pPr>
        <w:tabs>
          <w:tab w:val="left" w:pos="567"/>
        </w:tabs>
        <w:overflowPunct w:val="0"/>
        <w:autoSpaceDE w:val="0"/>
        <w:autoSpaceDN w:val="0"/>
        <w:adjustRightInd w:val="0"/>
        <w:ind w:left="6381"/>
        <w:jc w:val="center"/>
        <w:textAlignment w:val="baseline"/>
        <w:rPr>
          <w:rFonts w:asciiTheme="majorHAnsi" w:hAnsiTheme="majorHAnsi" w:cs="Arial"/>
          <w:b/>
          <w:bCs/>
          <w:i/>
          <w:sz w:val="20"/>
          <w:szCs w:val="20"/>
        </w:rPr>
      </w:pPr>
      <w:r>
        <w:rPr>
          <w:rFonts w:asciiTheme="majorHAnsi" w:hAnsiTheme="majorHAnsi" w:cs="Arial"/>
          <w:b/>
          <w:sz w:val="20"/>
          <w:szCs w:val="20"/>
        </w:rPr>
        <w:lastRenderedPageBreak/>
        <w:tab/>
      </w:r>
      <w:r w:rsidR="00664BB2" w:rsidRPr="000E6AB5">
        <w:rPr>
          <w:rFonts w:asciiTheme="majorHAnsi" w:hAnsiTheme="majorHAnsi" w:cs="Arial"/>
          <w:b/>
          <w:sz w:val="20"/>
          <w:szCs w:val="20"/>
        </w:rPr>
        <w:t>D</w:t>
      </w:r>
      <w:r w:rsidR="001D34DE" w:rsidRPr="000E6AB5">
        <w:rPr>
          <w:rFonts w:asciiTheme="majorHAnsi" w:hAnsiTheme="majorHAnsi" w:cs="Arial"/>
          <w:b/>
          <w:sz w:val="20"/>
          <w:szCs w:val="20"/>
        </w:rPr>
        <w:t>.</w:t>
      </w:r>
      <w:r w:rsidR="001D34DE" w:rsidRPr="000E6AB5">
        <w:rPr>
          <w:rFonts w:asciiTheme="majorHAnsi" w:hAnsiTheme="majorHAnsi" w:cs="Arial"/>
          <w:b/>
          <w:bCs/>
          <w:sz w:val="20"/>
          <w:szCs w:val="20"/>
        </w:rPr>
        <w:t xml:space="preserve"> </w:t>
      </w:r>
      <w:r w:rsidR="001D34DE" w:rsidRPr="000E6AB5">
        <w:rPr>
          <w:rFonts w:asciiTheme="majorHAnsi" w:hAnsiTheme="majorHAnsi" w:cs="Arial"/>
          <w:b/>
          <w:bCs/>
          <w:i/>
          <w:sz w:val="20"/>
          <w:szCs w:val="20"/>
        </w:rPr>
        <w:t>SAMOSTATN</w:t>
      </w:r>
      <w:r w:rsidR="008E7AFA" w:rsidRPr="000E6AB5">
        <w:rPr>
          <w:rFonts w:asciiTheme="majorHAnsi" w:hAnsiTheme="majorHAnsi" w:cs="Arial"/>
          <w:b/>
          <w:bCs/>
          <w:i/>
          <w:sz w:val="20"/>
          <w:szCs w:val="20"/>
        </w:rPr>
        <w:t>É</w:t>
      </w:r>
      <w:r w:rsidR="001D34DE" w:rsidRPr="000E6AB5">
        <w:rPr>
          <w:rFonts w:asciiTheme="majorHAnsi" w:hAnsiTheme="majorHAnsi" w:cs="Arial"/>
          <w:b/>
          <w:bCs/>
          <w:i/>
          <w:sz w:val="20"/>
          <w:szCs w:val="20"/>
        </w:rPr>
        <w:t xml:space="preserve"> PRÍLOHY</w:t>
      </w:r>
    </w:p>
    <w:p w14:paraId="17C40317" w14:textId="77777777" w:rsidR="0091780E" w:rsidRDefault="0091780E" w:rsidP="0091780E">
      <w:pPr>
        <w:tabs>
          <w:tab w:val="left" w:pos="567"/>
        </w:tabs>
        <w:overflowPunct w:val="0"/>
        <w:autoSpaceDE w:val="0"/>
        <w:autoSpaceDN w:val="0"/>
        <w:adjustRightInd w:val="0"/>
        <w:ind w:left="6381"/>
        <w:jc w:val="center"/>
        <w:textAlignment w:val="baseline"/>
        <w:rPr>
          <w:rFonts w:asciiTheme="majorHAnsi" w:hAnsiTheme="majorHAnsi" w:cs="Arial"/>
          <w:b/>
          <w:bCs/>
          <w:i/>
          <w:sz w:val="20"/>
          <w:szCs w:val="20"/>
        </w:rPr>
      </w:pPr>
    </w:p>
    <w:p w14:paraId="0914DA45" w14:textId="3292DAC4" w:rsidR="0091780E" w:rsidRPr="00B2191B" w:rsidRDefault="0091780E" w:rsidP="0091780E">
      <w:pPr>
        <w:tabs>
          <w:tab w:val="left" w:pos="567"/>
        </w:tabs>
        <w:overflowPunct w:val="0"/>
        <w:autoSpaceDE w:val="0"/>
        <w:autoSpaceDN w:val="0"/>
        <w:adjustRightInd w:val="0"/>
        <w:textAlignment w:val="baseline"/>
        <w:rPr>
          <w:rFonts w:asciiTheme="majorHAnsi" w:hAnsiTheme="majorHAnsi" w:cs="Arial"/>
          <w:b/>
          <w:bCs/>
          <w:i/>
          <w:iCs/>
          <w:sz w:val="20"/>
          <w:szCs w:val="20"/>
        </w:rPr>
      </w:pP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t>Príloh</w:t>
      </w:r>
      <w:r w:rsidR="007638CC">
        <w:rPr>
          <w:rFonts w:asciiTheme="majorHAnsi" w:hAnsiTheme="majorHAnsi" w:cs="Arial"/>
          <w:b/>
          <w:sz w:val="20"/>
          <w:szCs w:val="20"/>
        </w:rPr>
        <w:t>a</w:t>
      </w:r>
      <w:r>
        <w:rPr>
          <w:rFonts w:asciiTheme="majorHAnsi" w:hAnsiTheme="majorHAnsi" w:cs="Arial"/>
          <w:b/>
          <w:sz w:val="20"/>
          <w:szCs w:val="20"/>
        </w:rPr>
        <w:t xml:space="preserve"> k časti D</w:t>
      </w:r>
      <w:r w:rsidRPr="00B2191B">
        <w:rPr>
          <w:rFonts w:asciiTheme="majorHAnsi" w:hAnsiTheme="majorHAnsi" w:cs="Arial"/>
          <w:b/>
          <w:i/>
          <w:iCs/>
          <w:sz w:val="20"/>
          <w:szCs w:val="20"/>
        </w:rPr>
        <w:t>.</w:t>
      </w:r>
      <w:r w:rsidRPr="00B2191B">
        <w:rPr>
          <w:rFonts w:asciiTheme="majorHAnsi" w:hAnsiTheme="majorHAnsi" w:cs="Arial"/>
          <w:b/>
          <w:bCs/>
          <w:i/>
          <w:iCs/>
          <w:sz w:val="20"/>
          <w:szCs w:val="20"/>
        </w:rPr>
        <w:t xml:space="preserve"> SAMOSTATNÉ PRÍLOHY</w:t>
      </w:r>
    </w:p>
    <w:p w14:paraId="4E593F4D" w14:textId="77777777" w:rsidR="00767ACD" w:rsidRDefault="00767ACD" w:rsidP="00767ACD">
      <w:pPr>
        <w:rPr>
          <w:rFonts w:asciiTheme="majorHAnsi" w:hAnsiTheme="majorHAnsi" w:cs="Arial"/>
          <w:sz w:val="20"/>
          <w:szCs w:val="20"/>
        </w:rPr>
      </w:pPr>
    </w:p>
    <w:p w14:paraId="79CE110D" w14:textId="40556C1D" w:rsidR="00767ACD" w:rsidRDefault="00767ACD" w:rsidP="00767ACD">
      <w:pPr>
        <w:rPr>
          <w:rFonts w:asciiTheme="majorHAnsi" w:hAnsiTheme="majorHAnsi" w:cs="Arial"/>
          <w:sz w:val="20"/>
          <w:szCs w:val="20"/>
        </w:rPr>
      </w:pPr>
    </w:p>
    <w:p w14:paraId="23DC5E56" w14:textId="064FCA2E" w:rsidR="00F73B79" w:rsidRDefault="00F73B79" w:rsidP="00F73B79">
      <w:pPr>
        <w:rPr>
          <w:rFonts w:asciiTheme="majorHAnsi" w:hAnsiTheme="majorHAnsi" w:cs="Arial"/>
          <w:bCs/>
          <w:sz w:val="20"/>
          <w:szCs w:val="20"/>
        </w:rPr>
      </w:pPr>
      <w:r>
        <w:rPr>
          <w:rFonts w:asciiTheme="majorHAnsi" w:hAnsiTheme="majorHAnsi" w:cs="Arial"/>
          <w:bCs/>
          <w:sz w:val="20"/>
          <w:szCs w:val="20"/>
        </w:rPr>
        <w:t xml:space="preserve">Príloha č. </w:t>
      </w:r>
      <w:r w:rsidR="00863A5A">
        <w:rPr>
          <w:rFonts w:asciiTheme="majorHAnsi" w:hAnsiTheme="majorHAnsi" w:cs="Arial"/>
          <w:bCs/>
          <w:sz w:val="20"/>
          <w:szCs w:val="20"/>
        </w:rPr>
        <w:t>1</w:t>
      </w:r>
      <w:r>
        <w:rPr>
          <w:rFonts w:asciiTheme="majorHAnsi" w:hAnsiTheme="majorHAnsi" w:cs="Arial"/>
          <w:bCs/>
          <w:sz w:val="20"/>
          <w:szCs w:val="20"/>
        </w:rPr>
        <w:t xml:space="preserve"> </w:t>
      </w:r>
      <w:r w:rsidR="00863A5A">
        <w:rPr>
          <w:rFonts w:asciiTheme="majorHAnsi" w:hAnsiTheme="majorHAnsi" w:cs="Arial"/>
          <w:bCs/>
          <w:sz w:val="20"/>
          <w:szCs w:val="20"/>
        </w:rPr>
        <w:t>-</w:t>
      </w:r>
      <w:r>
        <w:rPr>
          <w:rFonts w:asciiTheme="majorHAnsi" w:hAnsiTheme="majorHAnsi" w:cs="Arial"/>
          <w:bCs/>
          <w:sz w:val="20"/>
          <w:szCs w:val="20"/>
        </w:rPr>
        <w:t xml:space="preserve">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1. časť predmetu zákazky </w:t>
      </w:r>
    </w:p>
    <w:p w14:paraId="581BCCFA" w14:textId="500CD7BB" w:rsidR="00F73B79" w:rsidRPr="00E23938" w:rsidRDefault="00F73B79" w:rsidP="00F73B79">
      <w:r>
        <w:rPr>
          <w:rFonts w:asciiTheme="majorHAnsi" w:hAnsiTheme="majorHAnsi" w:cs="Arial"/>
          <w:bCs/>
          <w:sz w:val="20"/>
          <w:szCs w:val="20"/>
        </w:rPr>
        <w:t>Príloha č. 2 -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2. časť predmetu zákazky </w:t>
      </w:r>
    </w:p>
    <w:p w14:paraId="77A59DA1" w14:textId="0F0F75D2" w:rsidR="00AC3D82" w:rsidRPr="00E23938" w:rsidRDefault="00AC3D82" w:rsidP="00AC3D82">
      <w:r>
        <w:rPr>
          <w:rFonts w:asciiTheme="majorHAnsi" w:hAnsiTheme="majorHAnsi" w:cs="Arial"/>
          <w:bCs/>
          <w:sz w:val="20"/>
          <w:szCs w:val="20"/>
        </w:rPr>
        <w:t>Príloha č. 3 -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3. časť predmetu zákazky </w:t>
      </w:r>
    </w:p>
    <w:p w14:paraId="279D2652" w14:textId="0F3513AC" w:rsidR="00AC3D82" w:rsidRPr="00E23938" w:rsidRDefault="00AC3D82" w:rsidP="00AC3D82">
      <w:r>
        <w:rPr>
          <w:rFonts w:asciiTheme="majorHAnsi" w:hAnsiTheme="majorHAnsi" w:cs="Arial"/>
          <w:bCs/>
          <w:sz w:val="20"/>
          <w:szCs w:val="20"/>
        </w:rPr>
        <w:t>Príloha č. 4 -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4. časť predmetu zákazky </w:t>
      </w:r>
    </w:p>
    <w:p w14:paraId="52D3E2F1" w14:textId="7AC34FD0" w:rsidR="00AC3D82" w:rsidRPr="00E23938" w:rsidRDefault="00AC3D82" w:rsidP="00AC3D82">
      <w:r>
        <w:rPr>
          <w:rFonts w:asciiTheme="majorHAnsi" w:hAnsiTheme="majorHAnsi" w:cs="Arial"/>
          <w:bCs/>
          <w:sz w:val="20"/>
          <w:szCs w:val="20"/>
        </w:rPr>
        <w:t>Príloha č. 5 -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5. časť predmetu zákazky </w:t>
      </w:r>
    </w:p>
    <w:p w14:paraId="282162E9" w14:textId="77777777" w:rsidR="00F73B79" w:rsidRDefault="00F73B79" w:rsidP="00767ACD">
      <w:pPr>
        <w:rPr>
          <w:rFonts w:asciiTheme="majorHAnsi" w:hAnsiTheme="majorHAnsi" w:cs="Arial"/>
          <w:sz w:val="20"/>
          <w:szCs w:val="20"/>
        </w:rPr>
      </w:pPr>
    </w:p>
    <w:sectPr w:rsidR="00F73B79" w:rsidSect="00651C97">
      <w:headerReference w:type="first" r:id="rId51"/>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DF5A3" w14:textId="77777777" w:rsidR="00F905F7" w:rsidRDefault="00F905F7">
      <w:r>
        <w:separator/>
      </w:r>
    </w:p>
  </w:endnote>
  <w:endnote w:type="continuationSeparator" w:id="0">
    <w:p w14:paraId="458BD483" w14:textId="77777777" w:rsidR="00F905F7" w:rsidRDefault="00F905F7">
      <w:r>
        <w:continuationSeparator/>
      </w:r>
    </w:p>
  </w:endnote>
  <w:endnote w:type="continuationNotice" w:id="1">
    <w:p w14:paraId="4A9ECEF4" w14:textId="77777777" w:rsidR="00F905F7" w:rsidRDefault="00F90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Helv">
    <w:panose1 w:val="020B060402020203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D581" w14:textId="6A69AE8A" w:rsidR="005430B1" w:rsidRPr="00174DC1" w:rsidRDefault="00D8190C"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Pr>
        <w:rFonts w:asciiTheme="majorHAnsi" w:hAnsiTheme="majorHAnsi" w:cs="Arial Narrow"/>
        <w:sz w:val="16"/>
        <w:szCs w:val="16"/>
      </w:rPr>
      <w:t>S</w:t>
    </w:r>
    <w:r w:rsidR="005430B1" w:rsidRPr="00174DC1">
      <w:rPr>
        <w:rFonts w:asciiTheme="majorHAnsi" w:hAnsiTheme="majorHAnsi" w:cs="Arial Narrow"/>
        <w:sz w:val="16"/>
        <w:szCs w:val="16"/>
      </w:rPr>
      <w:t>úťažné podklady</w:t>
    </w:r>
    <w:r w:rsidR="005430B1">
      <w:rPr>
        <w:rFonts w:asciiTheme="majorHAnsi" w:hAnsiTheme="majorHAnsi" w:cs="Arial Narrow"/>
        <w:sz w:val="16"/>
        <w:szCs w:val="16"/>
      </w:rPr>
      <w:t xml:space="preserve"> NBS</w:t>
    </w:r>
    <w:r w:rsidR="005430B1" w:rsidRPr="00174DC1">
      <w:rPr>
        <w:rFonts w:asciiTheme="majorHAnsi" w:hAnsiTheme="majorHAnsi" w:cs="Arial Narrow"/>
        <w:sz w:val="16"/>
        <w:szCs w:val="16"/>
      </w:rPr>
      <w:tab/>
      <w:t>Bratislava, 20</w:t>
    </w:r>
    <w:r w:rsidR="005430B1">
      <w:rPr>
        <w:rFonts w:asciiTheme="majorHAnsi" w:hAnsiTheme="majorHAnsi" w:cs="Arial Narrow"/>
        <w:sz w:val="16"/>
        <w:szCs w:val="16"/>
      </w:rPr>
      <w:t>2</w:t>
    </w:r>
    <w:r>
      <w:rPr>
        <w:rFonts w:asciiTheme="majorHAnsi" w:hAnsiTheme="majorHAnsi" w:cs="Arial Narrow"/>
        <w:sz w:val="16"/>
        <w:szCs w:val="16"/>
      </w:rPr>
      <w:t>2</w:t>
    </w:r>
    <w:r w:rsidR="005430B1" w:rsidRPr="00174DC1">
      <w:rPr>
        <w:rFonts w:asciiTheme="majorHAnsi" w:hAnsiTheme="majorHAnsi" w:cs="Arial Narrow"/>
        <w:sz w:val="16"/>
        <w:szCs w:val="16"/>
      </w:rPr>
      <w:tab/>
    </w:r>
    <w:r w:rsidR="005430B1" w:rsidRPr="00174DC1">
      <w:rPr>
        <w:rStyle w:val="PageNumber"/>
        <w:rFonts w:asciiTheme="majorHAnsi" w:hAnsiTheme="majorHAnsi" w:cs="Arial Narrow"/>
        <w:sz w:val="16"/>
        <w:szCs w:val="16"/>
      </w:rPr>
      <w:fldChar w:fldCharType="begin"/>
    </w:r>
    <w:r w:rsidR="005430B1" w:rsidRPr="00174DC1">
      <w:rPr>
        <w:rStyle w:val="PageNumber"/>
        <w:rFonts w:asciiTheme="majorHAnsi" w:hAnsiTheme="majorHAnsi" w:cs="Arial Narrow"/>
        <w:sz w:val="16"/>
        <w:szCs w:val="16"/>
      </w:rPr>
      <w:instrText xml:space="preserve"> PAGE </w:instrText>
    </w:r>
    <w:r w:rsidR="005430B1" w:rsidRPr="00174DC1">
      <w:rPr>
        <w:rStyle w:val="PageNumber"/>
        <w:rFonts w:asciiTheme="majorHAnsi" w:hAnsiTheme="majorHAnsi" w:cs="Arial Narrow"/>
        <w:sz w:val="16"/>
        <w:szCs w:val="16"/>
      </w:rPr>
      <w:fldChar w:fldCharType="separate"/>
    </w:r>
    <w:r w:rsidR="005430B1">
      <w:rPr>
        <w:rStyle w:val="PageNumber"/>
        <w:rFonts w:asciiTheme="majorHAnsi" w:hAnsiTheme="majorHAnsi" w:cs="Arial Narrow"/>
        <w:sz w:val="16"/>
        <w:szCs w:val="16"/>
      </w:rPr>
      <w:t>27</w:t>
    </w:r>
    <w:r w:rsidR="005430B1" w:rsidRPr="00174DC1">
      <w:rPr>
        <w:rStyle w:val="PageNumber"/>
        <w:rFonts w:asciiTheme="majorHAnsi" w:hAnsiTheme="majorHAnsi" w:cs="Arial Narrow"/>
        <w:sz w:val="16"/>
        <w:szCs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E1F5D" w14:textId="77777777" w:rsidR="005430B1" w:rsidRDefault="005430B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3D18" w14:textId="77777777" w:rsidR="005430B1" w:rsidRDefault="005430B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4E70" w14:textId="2554D453" w:rsidR="005430B1" w:rsidRPr="00174DC1" w:rsidRDefault="005430B1"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sidRPr="00174DC1">
      <w:rPr>
        <w:rFonts w:asciiTheme="majorHAnsi" w:hAnsiTheme="majorHAnsi" w:cs="Arial Narrow"/>
        <w:sz w:val="16"/>
        <w:szCs w:val="16"/>
      </w:rPr>
      <w:t>Súťažné podklady</w:t>
    </w:r>
    <w:r>
      <w:rPr>
        <w:rFonts w:asciiTheme="majorHAnsi" w:hAnsiTheme="majorHAnsi" w:cs="Arial Narrow"/>
        <w:sz w:val="16"/>
        <w:szCs w:val="16"/>
      </w:rPr>
      <w:t xml:space="preserve"> NBS</w:t>
    </w:r>
    <w:r w:rsidRPr="00174DC1">
      <w:rPr>
        <w:rFonts w:asciiTheme="majorHAnsi" w:hAnsiTheme="majorHAnsi" w:cs="Arial Narrow"/>
        <w:sz w:val="16"/>
        <w:szCs w:val="16"/>
      </w:rPr>
      <w:tab/>
      <w:t>Bratislava, 20</w:t>
    </w:r>
    <w:r>
      <w:rPr>
        <w:rFonts w:asciiTheme="majorHAnsi" w:hAnsiTheme="majorHAnsi" w:cs="Arial Narrow"/>
        <w:sz w:val="16"/>
        <w:szCs w:val="16"/>
      </w:rPr>
      <w:t>2</w:t>
    </w:r>
    <w:r w:rsidR="00B535C3">
      <w:rPr>
        <w:rFonts w:asciiTheme="majorHAnsi" w:hAnsiTheme="majorHAnsi" w:cs="Arial Narrow"/>
        <w:sz w:val="16"/>
        <w:szCs w:val="16"/>
      </w:rPr>
      <w:t>2</w:t>
    </w:r>
    <w:r w:rsidRPr="00174DC1">
      <w:rPr>
        <w:rFonts w:asciiTheme="majorHAnsi" w:hAnsiTheme="majorHAnsi" w:cs="Arial Narrow"/>
        <w:sz w:val="16"/>
        <w:szCs w:val="16"/>
      </w:rPr>
      <w:tab/>
    </w:r>
    <w:r w:rsidRPr="00174DC1">
      <w:rPr>
        <w:rStyle w:val="PageNumber"/>
        <w:rFonts w:asciiTheme="majorHAnsi" w:hAnsiTheme="majorHAnsi" w:cs="Arial Narrow"/>
        <w:sz w:val="16"/>
        <w:szCs w:val="16"/>
      </w:rPr>
      <w:fldChar w:fldCharType="begin"/>
    </w:r>
    <w:r w:rsidRPr="00174DC1">
      <w:rPr>
        <w:rStyle w:val="PageNumber"/>
        <w:rFonts w:asciiTheme="majorHAnsi" w:hAnsiTheme="majorHAnsi" w:cs="Arial Narrow"/>
        <w:sz w:val="16"/>
        <w:szCs w:val="16"/>
      </w:rPr>
      <w:instrText xml:space="preserve"> PAGE </w:instrText>
    </w:r>
    <w:r w:rsidRPr="00174DC1">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27</w:t>
    </w:r>
    <w:r w:rsidRPr="00174DC1">
      <w:rPr>
        <w:rStyle w:val="PageNumber"/>
        <w:rFonts w:asciiTheme="majorHAnsi" w:hAnsiTheme="majorHAnsi" w:cs="Arial Narrow"/>
        <w:sz w:val="16"/>
        <w:szCs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1E59" w14:textId="77777777" w:rsidR="005430B1" w:rsidRDefault="00543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1651" w14:textId="77777777" w:rsidR="005430B1" w:rsidRDefault="005430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5A243" w14:textId="4DB20F2F" w:rsidR="005430B1" w:rsidRPr="00174DC1" w:rsidRDefault="005430B1"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sidRPr="00174DC1">
      <w:rPr>
        <w:rFonts w:asciiTheme="majorHAnsi" w:hAnsiTheme="majorHAnsi" w:cs="Arial Narrow"/>
        <w:sz w:val="16"/>
        <w:szCs w:val="16"/>
      </w:rPr>
      <w:t>Súťažné podklady</w:t>
    </w:r>
    <w:r>
      <w:rPr>
        <w:rFonts w:asciiTheme="majorHAnsi" w:hAnsiTheme="majorHAnsi" w:cs="Arial Narrow"/>
        <w:sz w:val="16"/>
        <w:szCs w:val="16"/>
      </w:rPr>
      <w:t xml:space="preserve"> NBS</w:t>
    </w:r>
    <w:r w:rsidRPr="00174DC1">
      <w:rPr>
        <w:rFonts w:asciiTheme="majorHAnsi" w:hAnsiTheme="majorHAnsi" w:cs="Arial Narrow"/>
        <w:sz w:val="16"/>
        <w:szCs w:val="16"/>
      </w:rPr>
      <w:tab/>
      <w:t>Bratislava, 20</w:t>
    </w:r>
    <w:r>
      <w:rPr>
        <w:rFonts w:asciiTheme="majorHAnsi" w:hAnsiTheme="majorHAnsi" w:cs="Arial Narrow"/>
        <w:sz w:val="16"/>
        <w:szCs w:val="16"/>
      </w:rPr>
      <w:t>2</w:t>
    </w:r>
    <w:r w:rsidR="004B5937">
      <w:rPr>
        <w:rFonts w:asciiTheme="majorHAnsi" w:hAnsiTheme="majorHAnsi" w:cs="Arial Narrow"/>
        <w:sz w:val="16"/>
        <w:szCs w:val="16"/>
      </w:rPr>
      <w:t>2</w:t>
    </w:r>
    <w:r w:rsidRPr="00174DC1">
      <w:rPr>
        <w:rFonts w:asciiTheme="majorHAnsi" w:hAnsiTheme="majorHAnsi" w:cs="Arial Narrow"/>
        <w:sz w:val="16"/>
        <w:szCs w:val="16"/>
      </w:rPr>
      <w:tab/>
    </w:r>
    <w:r w:rsidRPr="00174DC1">
      <w:rPr>
        <w:rStyle w:val="PageNumber"/>
        <w:rFonts w:asciiTheme="majorHAnsi" w:hAnsiTheme="majorHAnsi" w:cs="Arial Narrow"/>
        <w:sz w:val="16"/>
        <w:szCs w:val="16"/>
      </w:rPr>
      <w:fldChar w:fldCharType="begin"/>
    </w:r>
    <w:r w:rsidRPr="00174DC1">
      <w:rPr>
        <w:rStyle w:val="PageNumber"/>
        <w:rFonts w:asciiTheme="majorHAnsi" w:hAnsiTheme="majorHAnsi" w:cs="Arial Narrow"/>
        <w:sz w:val="16"/>
        <w:szCs w:val="16"/>
      </w:rPr>
      <w:instrText xml:space="preserve"> PAGE </w:instrText>
    </w:r>
    <w:r w:rsidRPr="00174DC1">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27</w:t>
    </w:r>
    <w:r w:rsidRPr="00174DC1">
      <w:rPr>
        <w:rStyle w:val="PageNumber"/>
        <w:rFonts w:asciiTheme="majorHAnsi" w:hAnsiTheme="majorHAnsi" w:cs="Arial Narrow"/>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3B854" w14:textId="77777777" w:rsidR="005430B1" w:rsidRDefault="005430B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2AA1" w14:textId="77777777" w:rsidR="005430B1" w:rsidRDefault="005430B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A24AB" w14:textId="3A9F736F" w:rsidR="005430B1" w:rsidRPr="00174DC1" w:rsidRDefault="005430B1"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sidRPr="00174DC1">
      <w:rPr>
        <w:rFonts w:asciiTheme="majorHAnsi" w:hAnsiTheme="majorHAnsi" w:cs="Arial Narrow"/>
        <w:sz w:val="16"/>
        <w:szCs w:val="16"/>
      </w:rPr>
      <w:t>Súťažné podklady</w:t>
    </w:r>
    <w:r>
      <w:rPr>
        <w:rFonts w:asciiTheme="majorHAnsi" w:hAnsiTheme="majorHAnsi" w:cs="Arial Narrow"/>
        <w:sz w:val="16"/>
        <w:szCs w:val="16"/>
      </w:rPr>
      <w:t xml:space="preserve"> NBS</w:t>
    </w:r>
    <w:r w:rsidRPr="00174DC1">
      <w:rPr>
        <w:rFonts w:asciiTheme="majorHAnsi" w:hAnsiTheme="majorHAnsi" w:cs="Arial Narrow"/>
        <w:sz w:val="16"/>
        <w:szCs w:val="16"/>
      </w:rPr>
      <w:tab/>
      <w:t>Bratislava, 20</w:t>
    </w:r>
    <w:r>
      <w:rPr>
        <w:rFonts w:asciiTheme="majorHAnsi" w:hAnsiTheme="majorHAnsi" w:cs="Arial Narrow"/>
        <w:sz w:val="16"/>
        <w:szCs w:val="16"/>
      </w:rPr>
      <w:t>2</w:t>
    </w:r>
    <w:r w:rsidR="004A3028">
      <w:rPr>
        <w:rFonts w:asciiTheme="majorHAnsi" w:hAnsiTheme="majorHAnsi" w:cs="Arial Narrow"/>
        <w:sz w:val="16"/>
        <w:szCs w:val="16"/>
      </w:rPr>
      <w:t>2</w:t>
    </w:r>
    <w:r w:rsidRPr="00174DC1">
      <w:rPr>
        <w:rFonts w:asciiTheme="majorHAnsi" w:hAnsiTheme="majorHAnsi" w:cs="Arial Narrow"/>
        <w:sz w:val="16"/>
        <w:szCs w:val="16"/>
      </w:rPr>
      <w:tab/>
    </w:r>
    <w:r w:rsidRPr="00174DC1">
      <w:rPr>
        <w:rStyle w:val="PageNumber"/>
        <w:rFonts w:asciiTheme="majorHAnsi" w:hAnsiTheme="majorHAnsi" w:cs="Arial Narrow"/>
        <w:sz w:val="16"/>
        <w:szCs w:val="16"/>
      </w:rPr>
      <w:fldChar w:fldCharType="begin"/>
    </w:r>
    <w:r w:rsidRPr="00174DC1">
      <w:rPr>
        <w:rStyle w:val="PageNumber"/>
        <w:rFonts w:asciiTheme="majorHAnsi" w:hAnsiTheme="majorHAnsi" w:cs="Arial Narrow"/>
        <w:sz w:val="16"/>
        <w:szCs w:val="16"/>
      </w:rPr>
      <w:instrText xml:space="preserve"> PAGE </w:instrText>
    </w:r>
    <w:r w:rsidRPr="00174DC1">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27</w:t>
    </w:r>
    <w:r w:rsidRPr="00174DC1">
      <w:rPr>
        <w:rStyle w:val="PageNumber"/>
        <w:rFonts w:asciiTheme="majorHAnsi" w:hAnsiTheme="majorHAnsi" w:cs="Arial Narrow"/>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B7C06" w14:textId="77777777" w:rsidR="005430B1" w:rsidRDefault="005430B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B048" w14:textId="77777777" w:rsidR="005430B1" w:rsidRDefault="005430B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341AD" w14:textId="390E342C" w:rsidR="005430B1" w:rsidRPr="00174DC1" w:rsidRDefault="005430B1"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sidRPr="00174DC1">
      <w:rPr>
        <w:rFonts w:asciiTheme="majorHAnsi" w:hAnsiTheme="majorHAnsi" w:cs="Arial Narrow"/>
        <w:sz w:val="16"/>
        <w:szCs w:val="16"/>
      </w:rPr>
      <w:t>Súťažné podklady</w:t>
    </w:r>
    <w:r>
      <w:rPr>
        <w:rFonts w:asciiTheme="majorHAnsi" w:hAnsiTheme="majorHAnsi" w:cs="Arial Narrow"/>
        <w:sz w:val="16"/>
        <w:szCs w:val="16"/>
      </w:rPr>
      <w:t xml:space="preserve"> NBS</w:t>
    </w:r>
    <w:r w:rsidRPr="00174DC1">
      <w:rPr>
        <w:rFonts w:asciiTheme="majorHAnsi" w:hAnsiTheme="majorHAnsi" w:cs="Arial Narrow"/>
        <w:sz w:val="16"/>
        <w:szCs w:val="16"/>
      </w:rPr>
      <w:tab/>
      <w:t>Bratislava, 20</w:t>
    </w:r>
    <w:r>
      <w:rPr>
        <w:rFonts w:asciiTheme="majorHAnsi" w:hAnsiTheme="majorHAnsi" w:cs="Arial Narrow"/>
        <w:sz w:val="16"/>
        <w:szCs w:val="16"/>
      </w:rPr>
      <w:t>2</w:t>
    </w:r>
    <w:r w:rsidR="004A3028">
      <w:rPr>
        <w:rFonts w:asciiTheme="majorHAnsi" w:hAnsiTheme="majorHAnsi" w:cs="Arial Narrow"/>
        <w:sz w:val="16"/>
        <w:szCs w:val="16"/>
      </w:rPr>
      <w:t>2</w:t>
    </w:r>
    <w:r w:rsidRPr="00174DC1">
      <w:rPr>
        <w:rFonts w:asciiTheme="majorHAnsi" w:hAnsiTheme="majorHAnsi" w:cs="Arial Narrow"/>
        <w:sz w:val="16"/>
        <w:szCs w:val="16"/>
      </w:rPr>
      <w:tab/>
    </w:r>
    <w:r w:rsidRPr="00174DC1">
      <w:rPr>
        <w:rStyle w:val="PageNumber"/>
        <w:rFonts w:asciiTheme="majorHAnsi" w:hAnsiTheme="majorHAnsi" w:cs="Arial Narrow"/>
        <w:sz w:val="16"/>
        <w:szCs w:val="16"/>
      </w:rPr>
      <w:fldChar w:fldCharType="begin"/>
    </w:r>
    <w:r w:rsidRPr="00174DC1">
      <w:rPr>
        <w:rStyle w:val="PageNumber"/>
        <w:rFonts w:asciiTheme="majorHAnsi" w:hAnsiTheme="majorHAnsi" w:cs="Arial Narrow"/>
        <w:sz w:val="16"/>
        <w:szCs w:val="16"/>
      </w:rPr>
      <w:instrText xml:space="preserve"> PAGE </w:instrText>
    </w:r>
    <w:r w:rsidRPr="00174DC1">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27</w:t>
    </w:r>
    <w:r w:rsidRPr="00174DC1">
      <w:rPr>
        <w:rStyle w:val="PageNumber"/>
        <w:rFonts w:asciiTheme="majorHAnsi" w:hAnsiTheme="majorHAnsi" w:cs="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C6501" w14:textId="77777777" w:rsidR="00F905F7" w:rsidRDefault="00F905F7">
      <w:r>
        <w:separator/>
      </w:r>
    </w:p>
  </w:footnote>
  <w:footnote w:type="continuationSeparator" w:id="0">
    <w:p w14:paraId="178465E3" w14:textId="77777777" w:rsidR="00F905F7" w:rsidRDefault="00F905F7">
      <w:r>
        <w:continuationSeparator/>
      </w:r>
    </w:p>
  </w:footnote>
  <w:footnote w:type="continuationNotice" w:id="1">
    <w:p w14:paraId="7DCBB535" w14:textId="77777777" w:rsidR="00F905F7" w:rsidRDefault="00F905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61D0" w14:textId="427AA8CF" w:rsidR="005430B1" w:rsidRDefault="005430B1" w:rsidP="008E260A">
    <w:pPr>
      <w:pStyle w:val="Header"/>
      <w:jc w:val="center"/>
    </w:pPr>
    <w:r w:rsidRPr="00064A59">
      <w:drawing>
        <wp:inline distT="0" distB="0" distL="0" distR="0" wp14:anchorId="76AAD9A0" wp14:editId="136BB375">
          <wp:extent cx="1803400" cy="697598"/>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DAC9" w14:textId="77777777" w:rsidR="005430B1" w:rsidRDefault="005430B1" w:rsidP="008E260A">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32364" w14:textId="77777777" w:rsidR="005430B1" w:rsidRDefault="005430B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57607" w14:textId="77777777" w:rsidR="005430B1" w:rsidRDefault="005430B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97AB" w14:textId="77777777" w:rsidR="005430B1" w:rsidRDefault="005430B1" w:rsidP="008E260A">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943D" w14:textId="77777777" w:rsidR="005430B1" w:rsidRDefault="005430B1" w:rsidP="00BD34E1">
    <w:pPr>
      <w:pStyle w:val="BodyText"/>
      <w:tabs>
        <w:tab w:val="right" w:pos="9214"/>
        <w:tab w:val="right" w:pos="14317"/>
      </w:tabs>
      <w:jc w:val="left"/>
      <w:rPr>
        <w:i/>
        <w:lang w:eastAsia="cs-CZ"/>
      </w:rPr>
    </w:pPr>
    <w:r>
      <w:rPr>
        <w:i/>
        <w:lang w:eastAsia="cs-CZ"/>
      </w:rPr>
      <w:tab/>
      <w:t>Príloha č.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7324" w14:textId="77777777" w:rsidR="005430B1" w:rsidRDefault="005430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E86A" w14:textId="77777777" w:rsidR="005430B1" w:rsidRDefault="005430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D748" w14:textId="7FAB88F3" w:rsidR="005430B1" w:rsidRDefault="005430B1" w:rsidP="008E260A">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95EC3" w14:textId="77777777" w:rsidR="005430B1" w:rsidRDefault="005430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E4C6" w14:textId="77777777" w:rsidR="005430B1" w:rsidRDefault="005430B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16150" w14:textId="77777777" w:rsidR="005430B1" w:rsidRDefault="005430B1" w:rsidP="008E260A">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7EEA" w14:textId="77777777" w:rsidR="005430B1" w:rsidRDefault="005430B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4CB29" w14:textId="77777777" w:rsidR="005430B1" w:rsidRDefault="00543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EC0E42"/>
    <w:multiLevelType w:val="multilevel"/>
    <w:tmpl w:val="EC5E6FD2"/>
    <w:lvl w:ilvl="0">
      <w:start w:val="3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73F2C"/>
    <w:multiLevelType w:val="multilevel"/>
    <w:tmpl w:val="92E8452C"/>
    <w:lvl w:ilvl="0">
      <w:start w:val="1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8584170"/>
    <w:multiLevelType w:val="multilevel"/>
    <w:tmpl w:val="545A8B2A"/>
    <w:lvl w:ilvl="0">
      <w:start w:val="15"/>
      <w:numFmt w:val="decimal"/>
      <w:lvlText w:val="%1"/>
      <w:lvlJc w:val="left"/>
      <w:pPr>
        <w:ind w:left="375" w:hanging="375"/>
      </w:pPr>
      <w:rPr>
        <w:rFonts w:hint="default"/>
        <w:color w:val="auto"/>
      </w:rPr>
    </w:lvl>
    <w:lvl w:ilvl="1">
      <w:start w:val="1"/>
      <w:numFmt w:val="decimal"/>
      <w:lvlText w:val="%1.%2"/>
      <w:lvlJc w:val="left"/>
      <w:pPr>
        <w:ind w:left="942" w:hanging="37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08DE5186"/>
    <w:multiLevelType w:val="multilevel"/>
    <w:tmpl w:val="AE3A5566"/>
    <w:lvl w:ilvl="0">
      <w:start w:val="2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C5F38BE"/>
    <w:multiLevelType w:val="multilevel"/>
    <w:tmpl w:val="FEFA74EA"/>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882E4B"/>
    <w:multiLevelType w:val="multilevel"/>
    <w:tmpl w:val="72B89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EAE6B52"/>
    <w:multiLevelType w:val="multilevel"/>
    <w:tmpl w:val="0CF08EA2"/>
    <w:name w:val="WW8Num5102222222222"/>
    <w:lvl w:ilvl="0">
      <w:start w:val="1"/>
      <w:numFmt w:val="decimal"/>
      <w:lvlText w:val="%1."/>
      <w:lvlJc w:val="left"/>
      <w:pPr>
        <w:tabs>
          <w:tab w:val="num" w:pos="1209"/>
        </w:tabs>
        <w:ind w:left="1209" w:hanging="360"/>
      </w:pPr>
      <w:rPr>
        <w:rFonts w:ascii="Arial" w:eastAsia="Times New Roman" w:hAnsi="Arial"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EBA1E4A"/>
    <w:multiLevelType w:val="multilevel"/>
    <w:tmpl w:val="585AE9A8"/>
    <w:lvl w:ilvl="0">
      <w:start w:val="1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1D26490"/>
    <w:multiLevelType w:val="multilevel"/>
    <w:tmpl w:val="8422901A"/>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2" w15:restartNumberingAfterBreak="0">
    <w:nsid w:val="13BF3A1E"/>
    <w:multiLevelType w:val="hybridMultilevel"/>
    <w:tmpl w:val="1DACC7C8"/>
    <w:lvl w:ilvl="0" w:tplc="3B2699C2">
      <w:start w:val="1"/>
      <w:numFmt w:val="decimal"/>
      <w:pStyle w:val="Odstavec1"/>
      <w:lvlText w:val="6.%1"/>
      <w:lvlJc w:val="left"/>
      <w:pPr>
        <w:ind w:left="1296" w:hanging="360"/>
      </w:pPr>
      <w:rPr>
        <w:rFonts w:hint="default"/>
      </w:rPr>
    </w:lvl>
    <w:lvl w:ilvl="1" w:tplc="DD745538">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5BA325E"/>
    <w:multiLevelType w:val="multilevel"/>
    <w:tmpl w:val="F1D8793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1C201DA4"/>
    <w:multiLevelType w:val="multilevel"/>
    <w:tmpl w:val="A89E2B12"/>
    <w:lvl w:ilvl="0">
      <w:start w:val="28"/>
      <w:numFmt w:val="decimal"/>
      <w:pStyle w:val="tl11ptPodaokrajaVavo025cm"/>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EA6C4D"/>
    <w:multiLevelType w:val="multilevel"/>
    <w:tmpl w:val="137612D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2B10EFC"/>
    <w:multiLevelType w:val="multilevel"/>
    <w:tmpl w:val="3AAC38F8"/>
    <w:lvl w:ilvl="0">
      <w:start w:val="3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4A209F6"/>
    <w:multiLevelType w:val="multilevel"/>
    <w:tmpl w:val="94B2F6F0"/>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597432F"/>
    <w:multiLevelType w:val="singleLevel"/>
    <w:tmpl w:val="2EB40884"/>
    <w:lvl w:ilvl="0">
      <w:start w:val="1"/>
      <w:numFmt w:val="decimal"/>
      <w:lvlText w:val="%1."/>
      <w:legacy w:legacy="1" w:legacySpace="0" w:legacyIndent="422"/>
      <w:lvlJc w:val="left"/>
      <w:rPr>
        <w:rFonts w:ascii="Times New Roman" w:hAnsi="Times New Roman" w:cs="Times New Roman" w:hint="default"/>
      </w:rPr>
    </w:lvl>
  </w:abstractNum>
  <w:abstractNum w:abstractNumId="20" w15:restartNumberingAfterBreak="0">
    <w:nsid w:val="2D4A2912"/>
    <w:multiLevelType w:val="multilevel"/>
    <w:tmpl w:val="C9C66738"/>
    <w:lvl w:ilvl="0">
      <w:start w:val="2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D6704EC"/>
    <w:multiLevelType w:val="multilevel"/>
    <w:tmpl w:val="F1D8793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7885"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2D85842"/>
    <w:multiLevelType w:val="hybridMultilevel"/>
    <w:tmpl w:val="219A915C"/>
    <w:lvl w:ilvl="0" w:tplc="EF54311C">
      <w:numFmt w:val="bullet"/>
      <w:lvlText w:val="-"/>
      <w:lvlJc w:val="left"/>
      <w:pPr>
        <w:ind w:left="1287" w:hanging="360"/>
      </w:pPr>
      <w:rPr>
        <w:rFonts w:ascii="Arial" w:eastAsia="Times New Roman" w:hAnsi="Arial" w:cs="Arial" w:hint="default"/>
      </w:rPr>
    </w:lvl>
    <w:lvl w:ilvl="1" w:tplc="A6B4C77C">
      <w:numFmt w:val="bullet"/>
      <w:lvlText w:val="-"/>
      <w:lvlJc w:val="left"/>
      <w:pPr>
        <w:ind w:left="2007" w:hanging="360"/>
      </w:pPr>
      <w:rPr>
        <w:rFonts w:ascii="Times New Roman" w:eastAsia="Times New Roman" w:hAnsi="Times New Roman" w:cs="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339E04A1"/>
    <w:multiLevelType w:val="multilevel"/>
    <w:tmpl w:val="89A4C4C4"/>
    <w:lvl w:ilvl="0">
      <w:start w:val="3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9A663C0"/>
    <w:multiLevelType w:val="multilevel"/>
    <w:tmpl w:val="49CED00A"/>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3A7B3FE4"/>
    <w:multiLevelType w:val="multilevel"/>
    <w:tmpl w:val="CBA88412"/>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8"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3CB1131D"/>
    <w:multiLevelType w:val="multilevel"/>
    <w:tmpl w:val="A9FE0C92"/>
    <w:lvl w:ilvl="0">
      <w:start w:val="38"/>
      <w:numFmt w:val="decimal"/>
      <w:lvlText w:val="%1"/>
      <w:lvlJc w:val="left"/>
      <w:pPr>
        <w:ind w:left="375" w:hanging="375"/>
      </w:pPr>
      <w:rPr>
        <w:rFonts w:hint="default"/>
      </w:rPr>
    </w:lvl>
    <w:lvl w:ilvl="1">
      <w:start w:val="1"/>
      <w:numFmt w:val="decimal"/>
      <w:lvlText w:val="%1.%2"/>
      <w:lvlJc w:val="left"/>
      <w:pPr>
        <w:ind w:left="801" w:hanging="375"/>
      </w:pPr>
      <w:rPr>
        <w:rFonts w:ascii="Arial" w:hAnsi="Arial" w:cs="Arial" w:hint="default"/>
        <w:sz w:val="20"/>
        <w:szCs w:val="20"/>
      </w:rPr>
    </w:lvl>
    <w:lvl w:ilvl="2">
      <w:start w:val="1"/>
      <w:numFmt w:val="decimal"/>
      <w:pStyle w:val="normalL4"/>
      <w:lvlText w:val="%1.%2.%3"/>
      <w:lvlJc w:val="left"/>
      <w:pPr>
        <w:ind w:left="1572"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3FB53842"/>
    <w:multiLevelType w:val="multilevel"/>
    <w:tmpl w:val="E8D85F1C"/>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1" w15:restartNumberingAfterBreak="0">
    <w:nsid w:val="42160729"/>
    <w:multiLevelType w:val="hybridMultilevel"/>
    <w:tmpl w:val="35E288FE"/>
    <w:lvl w:ilvl="0" w:tplc="6F22DC04">
      <w:numFmt w:val="bullet"/>
      <w:lvlText w:val="-"/>
      <w:lvlJc w:val="left"/>
      <w:pPr>
        <w:ind w:left="1494" w:hanging="360"/>
      </w:pPr>
      <w:rPr>
        <w:rFonts w:ascii="Cambria" w:eastAsia="Times New Roman" w:hAnsi="Cambria" w:cs="Times New Roman" w:hint="default"/>
        <w:i/>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32"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44886AF8"/>
    <w:multiLevelType w:val="multilevel"/>
    <w:tmpl w:val="F1D8793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791494F"/>
    <w:multiLevelType w:val="hybridMultilevel"/>
    <w:tmpl w:val="F91094E4"/>
    <w:lvl w:ilvl="0" w:tplc="92729B5E">
      <w:start w:val="1"/>
      <w:numFmt w:val="decimal"/>
      <w:lvlText w:val="5.%1"/>
      <w:lvlJc w:val="left"/>
      <w:pPr>
        <w:ind w:left="1296" w:hanging="360"/>
      </w:pPr>
      <w:rPr>
        <w:rFonts w:hint="default"/>
        <w:color w:val="auto"/>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3E1DF4"/>
    <w:multiLevelType w:val="hybridMultilevel"/>
    <w:tmpl w:val="27904312"/>
    <w:lvl w:ilvl="0" w:tplc="04C2ECB2">
      <w:start w:val="18"/>
      <w:numFmt w:val="bullet"/>
      <w:lvlText w:val="-"/>
      <w:lvlJc w:val="left"/>
      <w:pPr>
        <w:ind w:left="720" w:hanging="360"/>
      </w:pPr>
      <w:rPr>
        <w:rFonts w:ascii="Arial Narrow" w:eastAsia="Times New Roman" w:hAnsi="Arial Narrow" w:cs="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4CB15D45"/>
    <w:multiLevelType w:val="multilevel"/>
    <w:tmpl w:val="32C4F742"/>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4"/>
      <w:numFmt w:val="bullet"/>
      <w:lvlText w:val="-"/>
      <w:lvlJc w:val="left"/>
      <w:pPr>
        <w:ind w:left="720" w:hanging="720"/>
      </w:pPr>
      <w:rPr>
        <w:rFonts w:ascii="Cambria" w:eastAsiaTheme="minorHAnsi" w:hAnsi="Cambria"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09C33F8"/>
    <w:multiLevelType w:val="multilevel"/>
    <w:tmpl w:val="C4E2BF7C"/>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lowerRoman"/>
      <w:lvlText w:val="%3."/>
      <w:lvlJc w:val="right"/>
      <w:pPr>
        <w:tabs>
          <w:tab w:val="num" w:pos="1713"/>
        </w:tabs>
        <w:ind w:left="1713" w:hanging="720"/>
      </w:pPr>
      <w:rPr>
        <w:rFonts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51A319CD"/>
    <w:multiLevelType w:val="hybridMultilevel"/>
    <w:tmpl w:val="CD586008"/>
    <w:lvl w:ilvl="0" w:tplc="FFFFFFFF">
      <w:start w:val="1"/>
      <w:numFmt w:val="bullet"/>
      <w:pStyle w:val="Nadpisnecisl"/>
      <w:lvlText w:val=""/>
      <w:lvlJc w:val="left"/>
      <w:pPr>
        <w:tabs>
          <w:tab w:val="num" w:pos="227"/>
        </w:tabs>
        <w:ind w:left="567" w:hanging="17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52E14ED"/>
    <w:multiLevelType w:val="multilevel"/>
    <w:tmpl w:val="DCDEE65E"/>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54C06D7"/>
    <w:multiLevelType w:val="multilevel"/>
    <w:tmpl w:val="0A3E321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7454A59"/>
    <w:multiLevelType w:val="hybridMultilevel"/>
    <w:tmpl w:val="4BAC8E36"/>
    <w:lvl w:ilvl="0" w:tplc="F5A699CE">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5" w15:restartNumberingAfterBreak="0">
    <w:nsid w:val="5A787CC5"/>
    <w:multiLevelType w:val="multilevel"/>
    <w:tmpl w:val="DDF6AE98"/>
    <w:lvl w:ilvl="0">
      <w:start w:val="12"/>
      <w:numFmt w:val="decimal"/>
      <w:lvlText w:val="%1"/>
      <w:lvlJc w:val="left"/>
      <w:pPr>
        <w:ind w:left="360" w:hanging="360"/>
      </w:pPr>
      <w:rPr>
        <w:rFonts w:hint="default"/>
      </w:rPr>
    </w:lvl>
    <w:lvl w:ilvl="1">
      <w:start w:val="1"/>
      <w:numFmt w:val="decimal"/>
      <w:lvlText w:val="%1.%2"/>
      <w:lvlJc w:val="left"/>
      <w:pPr>
        <w:ind w:left="758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CB130D2"/>
    <w:multiLevelType w:val="hybridMultilevel"/>
    <w:tmpl w:val="C5FE47F4"/>
    <w:lvl w:ilvl="0" w:tplc="BEEE5056">
      <w:start w:val="3"/>
      <w:numFmt w:val="bullet"/>
      <w:lvlText w:val="-"/>
      <w:lvlJc w:val="left"/>
      <w:pPr>
        <w:ind w:left="927" w:hanging="360"/>
      </w:pPr>
      <w:rPr>
        <w:rFonts w:ascii="Cambria" w:eastAsia="Times New Roman" w:hAnsi="Cambria" w:cs="Arial" w:hint="default"/>
        <w:b w:val="0"/>
        <w:bCs w:val="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7" w15:restartNumberingAfterBreak="0">
    <w:nsid w:val="5CB44262"/>
    <w:multiLevelType w:val="multilevel"/>
    <w:tmpl w:val="D8D85CDC"/>
    <w:lvl w:ilvl="0">
      <w:start w:val="2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60375B76"/>
    <w:multiLevelType w:val="multilevel"/>
    <w:tmpl w:val="1820FDE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0" w15:restartNumberingAfterBreak="0">
    <w:nsid w:val="61955E35"/>
    <w:multiLevelType w:val="multilevel"/>
    <w:tmpl w:val="6652EEDE"/>
    <w:lvl w:ilvl="0">
      <w:start w:val="17"/>
      <w:numFmt w:val="decimal"/>
      <w:pStyle w:val="ListNumber3"/>
      <w:lvlText w:val="%1"/>
      <w:lvlJc w:val="left"/>
      <w:pPr>
        <w:tabs>
          <w:tab w:val="num" w:pos="432"/>
        </w:tabs>
        <w:ind w:left="432" w:hanging="432"/>
      </w:pPr>
      <w:rPr>
        <w:rFonts w:cs="Times New Roman" w:hint="default"/>
      </w:rPr>
    </w:lvl>
    <w:lvl w:ilvl="1">
      <w:start w:val="1"/>
      <w:numFmt w:val="decimal"/>
      <w:lvlText w:val="25.%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57D302B"/>
    <w:multiLevelType w:val="multilevel"/>
    <w:tmpl w:val="3DD21942"/>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Cambria" w:hAnsi="Cambria" w:cs="Arial" w:hint="default"/>
        <w:sz w:val="20"/>
        <w:szCs w:val="20"/>
      </w:rPr>
    </w:lvl>
    <w:lvl w:ilvl="3">
      <w:start w:val="1"/>
      <w:numFmt w:val="decimal"/>
      <w:lvlText w:val="%1.%2.%3.%4"/>
      <w:lvlJc w:val="left"/>
      <w:pPr>
        <w:ind w:left="1997" w:hanging="720"/>
      </w:pPr>
      <w:rPr>
        <w:rFonts w:asciiTheme="majorHAnsi" w:hAnsiTheme="majorHAnsi" w:cs="Arial" w:hint="default"/>
        <w:b w:val="0"/>
        <w:bCs/>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4" w15:restartNumberingAfterBreak="0">
    <w:nsid w:val="66075B75"/>
    <w:multiLevelType w:val="multilevel"/>
    <w:tmpl w:val="48486B3E"/>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pStyle w:val="normalL3"/>
      <w:lvlText w:val="%1.%2.%3"/>
      <w:lvlJc w:val="left"/>
      <w:pPr>
        <w:tabs>
          <w:tab w:val="num" w:pos="1713"/>
        </w:tabs>
        <w:ind w:left="1713" w:hanging="720"/>
      </w:pPr>
      <w:rPr>
        <w:rFonts w:asciiTheme="majorHAnsi" w:hAnsiTheme="majorHAnsi" w:cs="Arial"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5" w15:restartNumberingAfterBreak="0">
    <w:nsid w:val="66F75323"/>
    <w:multiLevelType w:val="hybridMultilevel"/>
    <w:tmpl w:val="36969B06"/>
    <w:lvl w:ilvl="0" w:tplc="041B0001">
      <w:start w:val="1"/>
      <w:numFmt w:val="bullet"/>
      <w:lvlText w:val=""/>
      <w:lvlJc w:val="left"/>
      <w:pPr>
        <w:ind w:left="1140" w:hanging="360"/>
      </w:pPr>
      <w:rPr>
        <w:rFonts w:ascii="Symbol" w:hAnsi="Symbol"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56"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E4A65EB"/>
    <w:multiLevelType w:val="hybridMultilevel"/>
    <w:tmpl w:val="8D3845A6"/>
    <w:lvl w:ilvl="0" w:tplc="20DCDC78">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8" w15:restartNumberingAfterBreak="0">
    <w:nsid w:val="72DC3AE9"/>
    <w:multiLevelType w:val="hybridMultilevel"/>
    <w:tmpl w:val="EEE6AAE6"/>
    <w:lvl w:ilvl="0" w:tplc="8C4A9586">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75B86F5B"/>
    <w:multiLevelType w:val="hybridMultilevel"/>
    <w:tmpl w:val="AE2662AA"/>
    <w:lvl w:ilvl="0" w:tplc="041B000F">
      <w:start w:val="1"/>
      <w:numFmt w:val="decimal"/>
      <w:lvlText w:val="%1."/>
      <w:lvlJc w:val="left"/>
      <w:pPr>
        <w:tabs>
          <w:tab w:val="num" w:pos="720"/>
        </w:tabs>
        <w:ind w:left="720" w:hanging="360"/>
      </w:pPr>
      <w:rPr>
        <w:rFonts w:hint="default"/>
      </w:rPr>
    </w:lvl>
    <w:lvl w:ilvl="1" w:tplc="8D28AFEC">
      <w:numFmt w:val="bullet"/>
      <w:lvlText w:val="-"/>
      <w:lvlJc w:val="left"/>
      <w:pPr>
        <w:tabs>
          <w:tab w:val="num" w:pos="1440"/>
        </w:tabs>
        <w:ind w:left="1440" w:hanging="360"/>
      </w:pPr>
      <w:rPr>
        <w:rFonts w:asciiTheme="majorHAnsi" w:eastAsia="Times New Roman" w:hAnsiTheme="majorHAnsi"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0"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7BF706F1"/>
    <w:multiLevelType w:val="multilevel"/>
    <w:tmpl w:val="181C5518"/>
    <w:lvl w:ilvl="0">
      <w:start w:val="2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7"/>
  </w:num>
  <w:num w:numId="2">
    <w:abstractNumId w:val="26"/>
  </w:num>
  <w:num w:numId="3">
    <w:abstractNumId w:val="11"/>
  </w:num>
  <w:num w:numId="4">
    <w:abstractNumId w:val="35"/>
  </w:num>
  <w:num w:numId="5">
    <w:abstractNumId w:val="14"/>
  </w:num>
  <w:num w:numId="6">
    <w:abstractNumId w:val="49"/>
  </w:num>
  <w:num w:numId="7">
    <w:abstractNumId w:val="32"/>
  </w:num>
  <w:num w:numId="8">
    <w:abstractNumId w:val="36"/>
  </w:num>
  <w:num w:numId="9">
    <w:abstractNumId w:val="50"/>
  </w:num>
  <w:num w:numId="10">
    <w:abstractNumId w:val="54"/>
  </w:num>
  <w:num w:numId="11">
    <w:abstractNumId w:val="12"/>
  </w:num>
  <w:num w:numId="12">
    <w:abstractNumId w:val="29"/>
  </w:num>
  <w:num w:numId="13">
    <w:abstractNumId w:val="15"/>
  </w:num>
  <w:num w:numId="14">
    <w:abstractNumId w:val="59"/>
  </w:num>
  <w:num w:numId="15">
    <w:abstractNumId w:val="23"/>
  </w:num>
  <w:num w:numId="16">
    <w:abstractNumId w:val="3"/>
  </w:num>
  <w:num w:numId="17">
    <w:abstractNumId w:val="16"/>
  </w:num>
  <w:num w:numId="18">
    <w:abstractNumId w:val="4"/>
  </w:num>
  <w:num w:numId="19">
    <w:abstractNumId w:val="10"/>
  </w:num>
  <w:num w:numId="20">
    <w:abstractNumId w:val="9"/>
  </w:num>
  <w:num w:numId="21">
    <w:abstractNumId w:val="51"/>
  </w:num>
  <w:num w:numId="22">
    <w:abstractNumId w:val="5"/>
  </w:num>
  <w:num w:numId="23">
    <w:abstractNumId w:val="61"/>
  </w:num>
  <w:num w:numId="24">
    <w:abstractNumId w:val="47"/>
  </w:num>
  <w:num w:numId="25">
    <w:abstractNumId w:val="48"/>
  </w:num>
  <w:num w:numId="26">
    <w:abstractNumId w:val="42"/>
  </w:num>
  <w:num w:numId="27">
    <w:abstractNumId w:val="39"/>
  </w:num>
  <w:num w:numId="28">
    <w:abstractNumId w:val="37"/>
  </w:num>
  <w:num w:numId="29">
    <w:abstractNumId w:val="34"/>
  </w:num>
  <w:num w:numId="30">
    <w:abstractNumId w:val="24"/>
  </w:num>
  <w:num w:numId="31">
    <w:abstractNumId w:val="30"/>
  </w:num>
  <w:num w:numId="32">
    <w:abstractNumId w:val="28"/>
  </w:num>
  <w:num w:numId="33">
    <w:abstractNumId w:val="22"/>
  </w:num>
  <w:num w:numId="34">
    <w:abstractNumId w:val="56"/>
  </w:num>
  <w:num w:numId="35">
    <w:abstractNumId w:val="1"/>
  </w:num>
  <w:num w:numId="36">
    <w:abstractNumId w:val="55"/>
  </w:num>
  <w:num w:numId="37">
    <w:abstractNumId w:val="20"/>
  </w:num>
  <w:num w:numId="38">
    <w:abstractNumId w:val="43"/>
  </w:num>
  <w:num w:numId="39">
    <w:abstractNumId w:val="53"/>
  </w:num>
  <w:num w:numId="40">
    <w:abstractNumId w:val="2"/>
  </w:num>
  <w:num w:numId="41">
    <w:abstractNumId w:val="6"/>
  </w:num>
  <w:num w:numId="42">
    <w:abstractNumId w:val="25"/>
  </w:num>
  <w:num w:numId="43">
    <w:abstractNumId w:val="21"/>
  </w:num>
  <w:num w:numId="44">
    <w:abstractNumId w:val="46"/>
  </w:num>
  <w:num w:numId="45">
    <w:abstractNumId w:val="17"/>
  </w:num>
  <w:num w:numId="46">
    <w:abstractNumId w:val="7"/>
  </w:num>
  <w:num w:numId="47">
    <w:abstractNumId w:val="52"/>
  </w:num>
  <w:num w:numId="48">
    <w:abstractNumId w:val="41"/>
  </w:num>
  <w:num w:numId="49">
    <w:abstractNumId w:val="40"/>
  </w:num>
  <w:num w:numId="50">
    <w:abstractNumId w:val="45"/>
  </w:num>
  <w:num w:numId="51">
    <w:abstractNumId w:val="31"/>
  </w:num>
  <w:num w:numId="52">
    <w:abstractNumId w:val="19"/>
  </w:num>
  <w:num w:numId="53">
    <w:abstractNumId w:val="58"/>
  </w:num>
  <w:num w:numId="54">
    <w:abstractNumId w:val="13"/>
  </w:num>
  <w:num w:numId="55">
    <w:abstractNumId w:val="57"/>
  </w:num>
  <w:num w:numId="56">
    <w:abstractNumId w:val="44"/>
  </w:num>
  <w:num w:numId="57">
    <w:abstractNumId w:val="38"/>
  </w:num>
  <w:num w:numId="58">
    <w:abstractNumId w:val="33"/>
  </w:num>
  <w:num w:numId="59">
    <w:abstractNumId w:val="18"/>
  </w:num>
  <w:num w:numId="60">
    <w:abstractNumId w:val="6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0EC9"/>
    <w:rsid w:val="00001731"/>
    <w:rsid w:val="0000178D"/>
    <w:rsid w:val="00001CD8"/>
    <w:rsid w:val="000024FB"/>
    <w:rsid w:val="0000290D"/>
    <w:rsid w:val="00003DAB"/>
    <w:rsid w:val="000040C2"/>
    <w:rsid w:val="0000442B"/>
    <w:rsid w:val="00005B43"/>
    <w:rsid w:val="00006BA7"/>
    <w:rsid w:val="00006FE6"/>
    <w:rsid w:val="000076C2"/>
    <w:rsid w:val="00007799"/>
    <w:rsid w:val="00007897"/>
    <w:rsid w:val="00011552"/>
    <w:rsid w:val="0001216B"/>
    <w:rsid w:val="00012244"/>
    <w:rsid w:val="00012EFC"/>
    <w:rsid w:val="000133AF"/>
    <w:rsid w:val="000137B3"/>
    <w:rsid w:val="000155DC"/>
    <w:rsid w:val="0001606D"/>
    <w:rsid w:val="000170F2"/>
    <w:rsid w:val="000178C6"/>
    <w:rsid w:val="00020479"/>
    <w:rsid w:val="00020C11"/>
    <w:rsid w:val="00020D30"/>
    <w:rsid w:val="00022193"/>
    <w:rsid w:val="00022648"/>
    <w:rsid w:val="00022D4F"/>
    <w:rsid w:val="00023528"/>
    <w:rsid w:val="00023780"/>
    <w:rsid w:val="00023957"/>
    <w:rsid w:val="00023C03"/>
    <w:rsid w:val="00023EB3"/>
    <w:rsid w:val="000242DF"/>
    <w:rsid w:val="00024E91"/>
    <w:rsid w:val="000250A9"/>
    <w:rsid w:val="000255C0"/>
    <w:rsid w:val="00025BB0"/>
    <w:rsid w:val="0002603A"/>
    <w:rsid w:val="000265D7"/>
    <w:rsid w:val="0002660E"/>
    <w:rsid w:val="00026CCE"/>
    <w:rsid w:val="00026E84"/>
    <w:rsid w:val="000276B0"/>
    <w:rsid w:val="00027C43"/>
    <w:rsid w:val="00027FCC"/>
    <w:rsid w:val="00030317"/>
    <w:rsid w:val="00030CE3"/>
    <w:rsid w:val="00030DBF"/>
    <w:rsid w:val="000310CA"/>
    <w:rsid w:val="00031190"/>
    <w:rsid w:val="000311BF"/>
    <w:rsid w:val="00031605"/>
    <w:rsid w:val="000320DC"/>
    <w:rsid w:val="0003231E"/>
    <w:rsid w:val="00032551"/>
    <w:rsid w:val="000326B6"/>
    <w:rsid w:val="000337E9"/>
    <w:rsid w:val="00034743"/>
    <w:rsid w:val="00034DC0"/>
    <w:rsid w:val="0003528E"/>
    <w:rsid w:val="000355E9"/>
    <w:rsid w:val="00035E30"/>
    <w:rsid w:val="000368F3"/>
    <w:rsid w:val="000376C2"/>
    <w:rsid w:val="00040F17"/>
    <w:rsid w:val="0004133B"/>
    <w:rsid w:val="00042D55"/>
    <w:rsid w:val="00043374"/>
    <w:rsid w:val="00043A53"/>
    <w:rsid w:val="0004448A"/>
    <w:rsid w:val="00044BA1"/>
    <w:rsid w:val="00045F07"/>
    <w:rsid w:val="00046327"/>
    <w:rsid w:val="00047D17"/>
    <w:rsid w:val="00050105"/>
    <w:rsid w:val="0005058E"/>
    <w:rsid w:val="00050B0F"/>
    <w:rsid w:val="00050E8F"/>
    <w:rsid w:val="000517E6"/>
    <w:rsid w:val="00051A88"/>
    <w:rsid w:val="00051C4F"/>
    <w:rsid w:val="00051C89"/>
    <w:rsid w:val="00052B69"/>
    <w:rsid w:val="00052DB8"/>
    <w:rsid w:val="00052E77"/>
    <w:rsid w:val="00053011"/>
    <w:rsid w:val="000531B7"/>
    <w:rsid w:val="000542EE"/>
    <w:rsid w:val="0005472E"/>
    <w:rsid w:val="000557F0"/>
    <w:rsid w:val="00055D09"/>
    <w:rsid w:val="000563C4"/>
    <w:rsid w:val="00057382"/>
    <w:rsid w:val="0005740A"/>
    <w:rsid w:val="00057689"/>
    <w:rsid w:val="00057D9D"/>
    <w:rsid w:val="000605EB"/>
    <w:rsid w:val="000612EF"/>
    <w:rsid w:val="00061BCD"/>
    <w:rsid w:val="00061C45"/>
    <w:rsid w:val="00061E28"/>
    <w:rsid w:val="00062029"/>
    <w:rsid w:val="000644AC"/>
    <w:rsid w:val="000646D8"/>
    <w:rsid w:val="0006472E"/>
    <w:rsid w:val="000648FD"/>
    <w:rsid w:val="00064D21"/>
    <w:rsid w:val="00064EDF"/>
    <w:rsid w:val="000653C7"/>
    <w:rsid w:val="00065F72"/>
    <w:rsid w:val="0006666E"/>
    <w:rsid w:val="0006691D"/>
    <w:rsid w:val="00066DB1"/>
    <w:rsid w:val="00067B6A"/>
    <w:rsid w:val="00067CF9"/>
    <w:rsid w:val="00067DF3"/>
    <w:rsid w:val="00067F1B"/>
    <w:rsid w:val="000703B9"/>
    <w:rsid w:val="000703E7"/>
    <w:rsid w:val="00070628"/>
    <w:rsid w:val="00070804"/>
    <w:rsid w:val="00070ADE"/>
    <w:rsid w:val="0007115C"/>
    <w:rsid w:val="00071E16"/>
    <w:rsid w:val="000727E1"/>
    <w:rsid w:val="00072DF8"/>
    <w:rsid w:val="00073855"/>
    <w:rsid w:val="000739F1"/>
    <w:rsid w:val="00073AC8"/>
    <w:rsid w:val="00074252"/>
    <w:rsid w:val="000745CA"/>
    <w:rsid w:val="00074867"/>
    <w:rsid w:val="00075822"/>
    <w:rsid w:val="00076546"/>
    <w:rsid w:val="00076DAF"/>
    <w:rsid w:val="00077955"/>
    <w:rsid w:val="00077B92"/>
    <w:rsid w:val="00077C6A"/>
    <w:rsid w:val="00077E0B"/>
    <w:rsid w:val="000810AF"/>
    <w:rsid w:val="00081135"/>
    <w:rsid w:val="0008181A"/>
    <w:rsid w:val="0008186E"/>
    <w:rsid w:val="00081DC0"/>
    <w:rsid w:val="00082252"/>
    <w:rsid w:val="000822F1"/>
    <w:rsid w:val="0008275D"/>
    <w:rsid w:val="00082B26"/>
    <w:rsid w:val="00082C6C"/>
    <w:rsid w:val="00083FE6"/>
    <w:rsid w:val="00084785"/>
    <w:rsid w:val="00084AB1"/>
    <w:rsid w:val="00084DD0"/>
    <w:rsid w:val="00085385"/>
    <w:rsid w:val="000859F6"/>
    <w:rsid w:val="000859FC"/>
    <w:rsid w:val="00086C68"/>
    <w:rsid w:val="00086E33"/>
    <w:rsid w:val="0009050C"/>
    <w:rsid w:val="00090EF8"/>
    <w:rsid w:val="000915C9"/>
    <w:rsid w:val="00091A00"/>
    <w:rsid w:val="00091DEE"/>
    <w:rsid w:val="0009224C"/>
    <w:rsid w:val="00092C54"/>
    <w:rsid w:val="0009335F"/>
    <w:rsid w:val="0009368C"/>
    <w:rsid w:val="00093E42"/>
    <w:rsid w:val="0009423A"/>
    <w:rsid w:val="0009443B"/>
    <w:rsid w:val="000953F1"/>
    <w:rsid w:val="0009574A"/>
    <w:rsid w:val="00095B1B"/>
    <w:rsid w:val="00096512"/>
    <w:rsid w:val="00097469"/>
    <w:rsid w:val="0009796C"/>
    <w:rsid w:val="00097D3B"/>
    <w:rsid w:val="000A10F1"/>
    <w:rsid w:val="000A19A8"/>
    <w:rsid w:val="000A2689"/>
    <w:rsid w:val="000A2BB9"/>
    <w:rsid w:val="000A2DC7"/>
    <w:rsid w:val="000A2EE5"/>
    <w:rsid w:val="000A323D"/>
    <w:rsid w:val="000A3502"/>
    <w:rsid w:val="000A3635"/>
    <w:rsid w:val="000A48B4"/>
    <w:rsid w:val="000A4AF4"/>
    <w:rsid w:val="000A4CB5"/>
    <w:rsid w:val="000A4F4E"/>
    <w:rsid w:val="000A51ED"/>
    <w:rsid w:val="000A5C42"/>
    <w:rsid w:val="000A65EE"/>
    <w:rsid w:val="000A6729"/>
    <w:rsid w:val="000A6D0B"/>
    <w:rsid w:val="000A7461"/>
    <w:rsid w:val="000A746D"/>
    <w:rsid w:val="000A76D1"/>
    <w:rsid w:val="000B00BE"/>
    <w:rsid w:val="000B00D4"/>
    <w:rsid w:val="000B0356"/>
    <w:rsid w:val="000B05D2"/>
    <w:rsid w:val="000B08AC"/>
    <w:rsid w:val="000B09A7"/>
    <w:rsid w:val="000B0AEC"/>
    <w:rsid w:val="000B0CDC"/>
    <w:rsid w:val="000B0EF5"/>
    <w:rsid w:val="000B1139"/>
    <w:rsid w:val="000B1480"/>
    <w:rsid w:val="000B1497"/>
    <w:rsid w:val="000B16A8"/>
    <w:rsid w:val="000B1F74"/>
    <w:rsid w:val="000B1FDF"/>
    <w:rsid w:val="000B2053"/>
    <w:rsid w:val="000B3C3E"/>
    <w:rsid w:val="000B472E"/>
    <w:rsid w:val="000B51C3"/>
    <w:rsid w:val="000B555F"/>
    <w:rsid w:val="000B5871"/>
    <w:rsid w:val="000B5CA6"/>
    <w:rsid w:val="000B6013"/>
    <w:rsid w:val="000B682B"/>
    <w:rsid w:val="000B6F4F"/>
    <w:rsid w:val="000B707C"/>
    <w:rsid w:val="000B709B"/>
    <w:rsid w:val="000B73BE"/>
    <w:rsid w:val="000B7C6B"/>
    <w:rsid w:val="000B7DD6"/>
    <w:rsid w:val="000B7FFE"/>
    <w:rsid w:val="000C05F0"/>
    <w:rsid w:val="000C0666"/>
    <w:rsid w:val="000C0DB0"/>
    <w:rsid w:val="000C0F33"/>
    <w:rsid w:val="000C19A9"/>
    <w:rsid w:val="000C28D2"/>
    <w:rsid w:val="000C2AE6"/>
    <w:rsid w:val="000C2DD5"/>
    <w:rsid w:val="000C2EE4"/>
    <w:rsid w:val="000C328B"/>
    <w:rsid w:val="000C3650"/>
    <w:rsid w:val="000C3986"/>
    <w:rsid w:val="000C39CA"/>
    <w:rsid w:val="000C41EB"/>
    <w:rsid w:val="000C56D1"/>
    <w:rsid w:val="000C579E"/>
    <w:rsid w:val="000C5AF4"/>
    <w:rsid w:val="000C5C1C"/>
    <w:rsid w:val="000C61D1"/>
    <w:rsid w:val="000C638A"/>
    <w:rsid w:val="000C6396"/>
    <w:rsid w:val="000C69A6"/>
    <w:rsid w:val="000C6C05"/>
    <w:rsid w:val="000C6DD9"/>
    <w:rsid w:val="000C7C1A"/>
    <w:rsid w:val="000D133C"/>
    <w:rsid w:val="000D14C8"/>
    <w:rsid w:val="000D1FA8"/>
    <w:rsid w:val="000D2249"/>
    <w:rsid w:val="000D24AF"/>
    <w:rsid w:val="000D24C5"/>
    <w:rsid w:val="000D25CB"/>
    <w:rsid w:val="000D28E2"/>
    <w:rsid w:val="000D3225"/>
    <w:rsid w:val="000D44C2"/>
    <w:rsid w:val="000D4958"/>
    <w:rsid w:val="000D4CC7"/>
    <w:rsid w:val="000D4EAD"/>
    <w:rsid w:val="000D4FBE"/>
    <w:rsid w:val="000D5430"/>
    <w:rsid w:val="000D5C96"/>
    <w:rsid w:val="000D6776"/>
    <w:rsid w:val="000D6E18"/>
    <w:rsid w:val="000D6FA9"/>
    <w:rsid w:val="000D7095"/>
    <w:rsid w:val="000D716D"/>
    <w:rsid w:val="000D736B"/>
    <w:rsid w:val="000D7980"/>
    <w:rsid w:val="000D7B4A"/>
    <w:rsid w:val="000D7B4F"/>
    <w:rsid w:val="000D7CC2"/>
    <w:rsid w:val="000E0083"/>
    <w:rsid w:val="000E0492"/>
    <w:rsid w:val="000E04DE"/>
    <w:rsid w:val="000E0C95"/>
    <w:rsid w:val="000E0E19"/>
    <w:rsid w:val="000E0F81"/>
    <w:rsid w:val="000E1242"/>
    <w:rsid w:val="000E14EC"/>
    <w:rsid w:val="000E19C6"/>
    <w:rsid w:val="000E1A47"/>
    <w:rsid w:val="000E1B67"/>
    <w:rsid w:val="000E1DB1"/>
    <w:rsid w:val="000E1F45"/>
    <w:rsid w:val="000E275A"/>
    <w:rsid w:val="000E290B"/>
    <w:rsid w:val="000E31A9"/>
    <w:rsid w:val="000E35CB"/>
    <w:rsid w:val="000E3705"/>
    <w:rsid w:val="000E380A"/>
    <w:rsid w:val="000E3874"/>
    <w:rsid w:val="000E3B35"/>
    <w:rsid w:val="000E533F"/>
    <w:rsid w:val="000E544B"/>
    <w:rsid w:val="000E54D5"/>
    <w:rsid w:val="000E5D30"/>
    <w:rsid w:val="000E5D74"/>
    <w:rsid w:val="000E68EE"/>
    <w:rsid w:val="000E6AB5"/>
    <w:rsid w:val="000E6E30"/>
    <w:rsid w:val="000E6F37"/>
    <w:rsid w:val="000E706B"/>
    <w:rsid w:val="000F01F7"/>
    <w:rsid w:val="000F05F5"/>
    <w:rsid w:val="000F0F56"/>
    <w:rsid w:val="000F17FD"/>
    <w:rsid w:val="000F19C6"/>
    <w:rsid w:val="000F2B74"/>
    <w:rsid w:val="000F2B8B"/>
    <w:rsid w:val="000F32E5"/>
    <w:rsid w:val="000F4646"/>
    <w:rsid w:val="000F512D"/>
    <w:rsid w:val="000F54D5"/>
    <w:rsid w:val="000F5858"/>
    <w:rsid w:val="000F5C1A"/>
    <w:rsid w:val="000F6C03"/>
    <w:rsid w:val="000F76DB"/>
    <w:rsid w:val="000F78C9"/>
    <w:rsid w:val="000F7A3F"/>
    <w:rsid w:val="00100186"/>
    <w:rsid w:val="001004FE"/>
    <w:rsid w:val="001005DC"/>
    <w:rsid w:val="001009B1"/>
    <w:rsid w:val="00100AF5"/>
    <w:rsid w:val="00101248"/>
    <w:rsid w:val="00101540"/>
    <w:rsid w:val="00101684"/>
    <w:rsid w:val="001016BC"/>
    <w:rsid w:val="001016E6"/>
    <w:rsid w:val="001017D9"/>
    <w:rsid w:val="00102030"/>
    <w:rsid w:val="00102E7B"/>
    <w:rsid w:val="0010306B"/>
    <w:rsid w:val="001031CE"/>
    <w:rsid w:val="00103228"/>
    <w:rsid w:val="001032F6"/>
    <w:rsid w:val="00103A7F"/>
    <w:rsid w:val="00104591"/>
    <w:rsid w:val="001046B3"/>
    <w:rsid w:val="00104892"/>
    <w:rsid w:val="001054B6"/>
    <w:rsid w:val="0010564E"/>
    <w:rsid w:val="001065C4"/>
    <w:rsid w:val="001066E0"/>
    <w:rsid w:val="00106C73"/>
    <w:rsid w:val="0010710A"/>
    <w:rsid w:val="001072D4"/>
    <w:rsid w:val="00107320"/>
    <w:rsid w:val="0010752E"/>
    <w:rsid w:val="00107537"/>
    <w:rsid w:val="0011027A"/>
    <w:rsid w:val="00110449"/>
    <w:rsid w:val="00110B86"/>
    <w:rsid w:val="00110C7E"/>
    <w:rsid w:val="00111009"/>
    <w:rsid w:val="0011147E"/>
    <w:rsid w:val="00111B10"/>
    <w:rsid w:val="00111DFB"/>
    <w:rsid w:val="00111E98"/>
    <w:rsid w:val="00111E9F"/>
    <w:rsid w:val="00112608"/>
    <w:rsid w:val="00112D15"/>
    <w:rsid w:val="00112D75"/>
    <w:rsid w:val="00112F0B"/>
    <w:rsid w:val="00112F85"/>
    <w:rsid w:val="00113519"/>
    <w:rsid w:val="00113C31"/>
    <w:rsid w:val="0011439A"/>
    <w:rsid w:val="00114DFC"/>
    <w:rsid w:val="00115150"/>
    <w:rsid w:val="001155CA"/>
    <w:rsid w:val="00115719"/>
    <w:rsid w:val="00116010"/>
    <w:rsid w:val="001166CD"/>
    <w:rsid w:val="00116BEB"/>
    <w:rsid w:val="00117A1F"/>
    <w:rsid w:val="00121327"/>
    <w:rsid w:val="001218E3"/>
    <w:rsid w:val="00122D3F"/>
    <w:rsid w:val="00123288"/>
    <w:rsid w:val="00123613"/>
    <w:rsid w:val="0012418C"/>
    <w:rsid w:val="0012527E"/>
    <w:rsid w:val="0012546F"/>
    <w:rsid w:val="001256C4"/>
    <w:rsid w:val="001256E1"/>
    <w:rsid w:val="00125914"/>
    <w:rsid w:val="00125B18"/>
    <w:rsid w:val="00125DF5"/>
    <w:rsid w:val="001262C1"/>
    <w:rsid w:val="00126627"/>
    <w:rsid w:val="00127196"/>
    <w:rsid w:val="00127440"/>
    <w:rsid w:val="00130330"/>
    <w:rsid w:val="00130914"/>
    <w:rsid w:val="001313B9"/>
    <w:rsid w:val="001319D5"/>
    <w:rsid w:val="001331DD"/>
    <w:rsid w:val="00133D2B"/>
    <w:rsid w:val="00133E09"/>
    <w:rsid w:val="001342BF"/>
    <w:rsid w:val="001343F3"/>
    <w:rsid w:val="001344A4"/>
    <w:rsid w:val="00134AC1"/>
    <w:rsid w:val="00134ADF"/>
    <w:rsid w:val="0013514D"/>
    <w:rsid w:val="00135420"/>
    <w:rsid w:val="00137074"/>
    <w:rsid w:val="001414A2"/>
    <w:rsid w:val="001415B9"/>
    <w:rsid w:val="00142123"/>
    <w:rsid w:val="00143675"/>
    <w:rsid w:val="00143BA1"/>
    <w:rsid w:val="00144153"/>
    <w:rsid w:val="0014443E"/>
    <w:rsid w:val="00144619"/>
    <w:rsid w:val="00144A3D"/>
    <w:rsid w:val="00144E63"/>
    <w:rsid w:val="001454E4"/>
    <w:rsid w:val="00145512"/>
    <w:rsid w:val="001459F0"/>
    <w:rsid w:val="00145A68"/>
    <w:rsid w:val="00145B47"/>
    <w:rsid w:val="00146811"/>
    <w:rsid w:val="00146E2C"/>
    <w:rsid w:val="0014743B"/>
    <w:rsid w:val="00150076"/>
    <w:rsid w:val="001515E7"/>
    <w:rsid w:val="00151B20"/>
    <w:rsid w:val="00151FD1"/>
    <w:rsid w:val="0015269A"/>
    <w:rsid w:val="00152AB0"/>
    <w:rsid w:val="00152CFE"/>
    <w:rsid w:val="001530EB"/>
    <w:rsid w:val="001533C4"/>
    <w:rsid w:val="001543C7"/>
    <w:rsid w:val="001544D9"/>
    <w:rsid w:val="00155042"/>
    <w:rsid w:val="001553B4"/>
    <w:rsid w:val="001554B2"/>
    <w:rsid w:val="00155993"/>
    <w:rsid w:val="00155B67"/>
    <w:rsid w:val="00155EB2"/>
    <w:rsid w:val="00156A00"/>
    <w:rsid w:val="00157136"/>
    <w:rsid w:val="00157565"/>
    <w:rsid w:val="00157CD9"/>
    <w:rsid w:val="00160E75"/>
    <w:rsid w:val="001611F7"/>
    <w:rsid w:val="001620DF"/>
    <w:rsid w:val="00162A34"/>
    <w:rsid w:val="00162AC7"/>
    <w:rsid w:val="00163358"/>
    <w:rsid w:val="0016369E"/>
    <w:rsid w:val="00163AC2"/>
    <w:rsid w:val="0016404F"/>
    <w:rsid w:val="0016491C"/>
    <w:rsid w:val="00164927"/>
    <w:rsid w:val="001649B0"/>
    <w:rsid w:val="00164CBE"/>
    <w:rsid w:val="00164DC3"/>
    <w:rsid w:val="001653FD"/>
    <w:rsid w:val="001657B1"/>
    <w:rsid w:val="00166199"/>
    <w:rsid w:val="00166A17"/>
    <w:rsid w:val="00167271"/>
    <w:rsid w:val="00167BF2"/>
    <w:rsid w:val="00167D67"/>
    <w:rsid w:val="00167E50"/>
    <w:rsid w:val="00167F66"/>
    <w:rsid w:val="001702CF"/>
    <w:rsid w:val="001702E6"/>
    <w:rsid w:val="00170505"/>
    <w:rsid w:val="00170B0D"/>
    <w:rsid w:val="001715C3"/>
    <w:rsid w:val="0017170F"/>
    <w:rsid w:val="001726DA"/>
    <w:rsid w:val="00172C44"/>
    <w:rsid w:val="00173CFD"/>
    <w:rsid w:val="00174ADD"/>
    <w:rsid w:val="00174B9B"/>
    <w:rsid w:val="00174DC1"/>
    <w:rsid w:val="00175D55"/>
    <w:rsid w:val="00176168"/>
    <w:rsid w:val="001768E3"/>
    <w:rsid w:val="001770B7"/>
    <w:rsid w:val="00177236"/>
    <w:rsid w:val="00177398"/>
    <w:rsid w:val="00177BF1"/>
    <w:rsid w:val="00180158"/>
    <w:rsid w:val="001807BA"/>
    <w:rsid w:val="00180A0F"/>
    <w:rsid w:val="00180BD2"/>
    <w:rsid w:val="00180F14"/>
    <w:rsid w:val="0018167A"/>
    <w:rsid w:val="00181944"/>
    <w:rsid w:val="00181D44"/>
    <w:rsid w:val="0018288A"/>
    <w:rsid w:val="00182D50"/>
    <w:rsid w:val="0018304C"/>
    <w:rsid w:val="00183478"/>
    <w:rsid w:val="00183E18"/>
    <w:rsid w:val="00184B8C"/>
    <w:rsid w:val="00184C64"/>
    <w:rsid w:val="0018587C"/>
    <w:rsid w:val="00185EAE"/>
    <w:rsid w:val="00185EDE"/>
    <w:rsid w:val="00186097"/>
    <w:rsid w:val="00186D40"/>
    <w:rsid w:val="00186E32"/>
    <w:rsid w:val="001876B3"/>
    <w:rsid w:val="00187ED2"/>
    <w:rsid w:val="001910D4"/>
    <w:rsid w:val="001916DA"/>
    <w:rsid w:val="00191C27"/>
    <w:rsid w:val="001930D1"/>
    <w:rsid w:val="001930EC"/>
    <w:rsid w:val="001930F6"/>
    <w:rsid w:val="001938C4"/>
    <w:rsid w:val="00193CA7"/>
    <w:rsid w:val="00193FCC"/>
    <w:rsid w:val="00194149"/>
    <w:rsid w:val="0019428E"/>
    <w:rsid w:val="001942AF"/>
    <w:rsid w:val="00194301"/>
    <w:rsid w:val="001944A5"/>
    <w:rsid w:val="001952EA"/>
    <w:rsid w:val="001953DD"/>
    <w:rsid w:val="00195A61"/>
    <w:rsid w:val="00196049"/>
    <w:rsid w:val="00196CDC"/>
    <w:rsid w:val="0019775E"/>
    <w:rsid w:val="00197D96"/>
    <w:rsid w:val="00197FDD"/>
    <w:rsid w:val="001A056A"/>
    <w:rsid w:val="001A0F3A"/>
    <w:rsid w:val="001A1505"/>
    <w:rsid w:val="001A171B"/>
    <w:rsid w:val="001A17B7"/>
    <w:rsid w:val="001A2460"/>
    <w:rsid w:val="001A2A3C"/>
    <w:rsid w:val="001A2D7F"/>
    <w:rsid w:val="001A354D"/>
    <w:rsid w:val="001A377F"/>
    <w:rsid w:val="001A4183"/>
    <w:rsid w:val="001A437A"/>
    <w:rsid w:val="001A481B"/>
    <w:rsid w:val="001A4948"/>
    <w:rsid w:val="001A5D71"/>
    <w:rsid w:val="001A602D"/>
    <w:rsid w:val="001A686A"/>
    <w:rsid w:val="001A76CC"/>
    <w:rsid w:val="001A7BF1"/>
    <w:rsid w:val="001A7EB7"/>
    <w:rsid w:val="001A7EBC"/>
    <w:rsid w:val="001B023A"/>
    <w:rsid w:val="001B0DD4"/>
    <w:rsid w:val="001B0E7F"/>
    <w:rsid w:val="001B1F7B"/>
    <w:rsid w:val="001B2171"/>
    <w:rsid w:val="001B259C"/>
    <w:rsid w:val="001B28CF"/>
    <w:rsid w:val="001B2EE8"/>
    <w:rsid w:val="001B2F6A"/>
    <w:rsid w:val="001B3011"/>
    <w:rsid w:val="001B30E6"/>
    <w:rsid w:val="001B3224"/>
    <w:rsid w:val="001B3537"/>
    <w:rsid w:val="001B3A7A"/>
    <w:rsid w:val="001B3C23"/>
    <w:rsid w:val="001B3D73"/>
    <w:rsid w:val="001B3DDF"/>
    <w:rsid w:val="001B4CF8"/>
    <w:rsid w:val="001B5426"/>
    <w:rsid w:val="001B5E5B"/>
    <w:rsid w:val="001B6525"/>
    <w:rsid w:val="001B7E79"/>
    <w:rsid w:val="001B7F9D"/>
    <w:rsid w:val="001C00F9"/>
    <w:rsid w:val="001C01ED"/>
    <w:rsid w:val="001C07E1"/>
    <w:rsid w:val="001C0FE5"/>
    <w:rsid w:val="001C10F7"/>
    <w:rsid w:val="001C15F6"/>
    <w:rsid w:val="001C1A96"/>
    <w:rsid w:val="001C2DEE"/>
    <w:rsid w:val="001C3478"/>
    <w:rsid w:val="001C3A83"/>
    <w:rsid w:val="001C3CD0"/>
    <w:rsid w:val="001C3D22"/>
    <w:rsid w:val="001C3EEE"/>
    <w:rsid w:val="001C4415"/>
    <w:rsid w:val="001C45F4"/>
    <w:rsid w:val="001C50B5"/>
    <w:rsid w:val="001C594C"/>
    <w:rsid w:val="001C5E8C"/>
    <w:rsid w:val="001C5F5F"/>
    <w:rsid w:val="001C604E"/>
    <w:rsid w:val="001C674F"/>
    <w:rsid w:val="001C6C37"/>
    <w:rsid w:val="001C6DC8"/>
    <w:rsid w:val="001C6F43"/>
    <w:rsid w:val="001C7035"/>
    <w:rsid w:val="001C7871"/>
    <w:rsid w:val="001C792E"/>
    <w:rsid w:val="001C7E4D"/>
    <w:rsid w:val="001D08AE"/>
    <w:rsid w:val="001D09EA"/>
    <w:rsid w:val="001D09EB"/>
    <w:rsid w:val="001D0B4B"/>
    <w:rsid w:val="001D144A"/>
    <w:rsid w:val="001D1571"/>
    <w:rsid w:val="001D1776"/>
    <w:rsid w:val="001D1F4C"/>
    <w:rsid w:val="001D2152"/>
    <w:rsid w:val="001D237B"/>
    <w:rsid w:val="001D2E6F"/>
    <w:rsid w:val="001D34DE"/>
    <w:rsid w:val="001D38E3"/>
    <w:rsid w:val="001D3C17"/>
    <w:rsid w:val="001D4374"/>
    <w:rsid w:val="001D43EA"/>
    <w:rsid w:val="001D46C4"/>
    <w:rsid w:val="001D59BE"/>
    <w:rsid w:val="001D6898"/>
    <w:rsid w:val="001D7094"/>
    <w:rsid w:val="001D756B"/>
    <w:rsid w:val="001D787F"/>
    <w:rsid w:val="001E03E4"/>
    <w:rsid w:val="001E05E7"/>
    <w:rsid w:val="001E0A85"/>
    <w:rsid w:val="001E0EAB"/>
    <w:rsid w:val="001E0FA9"/>
    <w:rsid w:val="001E1047"/>
    <w:rsid w:val="001E107E"/>
    <w:rsid w:val="001E122F"/>
    <w:rsid w:val="001E19AB"/>
    <w:rsid w:val="001E41E2"/>
    <w:rsid w:val="001E4999"/>
    <w:rsid w:val="001E4BEE"/>
    <w:rsid w:val="001E579B"/>
    <w:rsid w:val="001E5B4A"/>
    <w:rsid w:val="001E6086"/>
    <w:rsid w:val="001E7995"/>
    <w:rsid w:val="001E7CAB"/>
    <w:rsid w:val="001E7DE9"/>
    <w:rsid w:val="001E7EA7"/>
    <w:rsid w:val="001F031C"/>
    <w:rsid w:val="001F0517"/>
    <w:rsid w:val="001F1284"/>
    <w:rsid w:val="001F164D"/>
    <w:rsid w:val="001F18F7"/>
    <w:rsid w:val="001F237C"/>
    <w:rsid w:val="001F2B52"/>
    <w:rsid w:val="001F2DE4"/>
    <w:rsid w:val="001F3038"/>
    <w:rsid w:val="001F31CB"/>
    <w:rsid w:val="001F322A"/>
    <w:rsid w:val="001F32C2"/>
    <w:rsid w:val="001F37B6"/>
    <w:rsid w:val="001F460C"/>
    <w:rsid w:val="001F4D5F"/>
    <w:rsid w:val="001F6291"/>
    <w:rsid w:val="001F6466"/>
    <w:rsid w:val="001F6584"/>
    <w:rsid w:val="001F6783"/>
    <w:rsid w:val="001F68C5"/>
    <w:rsid w:val="001F6942"/>
    <w:rsid w:val="001F6C7E"/>
    <w:rsid w:val="001F6D35"/>
    <w:rsid w:val="001F7154"/>
    <w:rsid w:val="001F75D6"/>
    <w:rsid w:val="00201FBF"/>
    <w:rsid w:val="00202567"/>
    <w:rsid w:val="0020285C"/>
    <w:rsid w:val="00202F12"/>
    <w:rsid w:val="002030D0"/>
    <w:rsid w:val="00203122"/>
    <w:rsid w:val="00203A08"/>
    <w:rsid w:val="00203B73"/>
    <w:rsid w:val="00203CB1"/>
    <w:rsid w:val="00203FD9"/>
    <w:rsid w:val="002041F6"/>
    <w:rsid w:val="00204461"/>
    <w:rsid w:val="00204FE6"/>
    <w:rsid w:val="00205784"/>
    <w:rsid w:val="002058A7"/>
    <w:rsid w:val="00205C03"/>
    <w:rsid w:val="00205F55"/>
    <w:rsid w:val="00206495"/>
    <w:rsid w:val="00206631"/>
    <w:rsid w:val="002069BB"/>
    <w:rsid w:val="00206E1B"/>
    <w:rsid w:val="00207DE1"/>
    <w:rsid w:val="00207E03"/>
    <w:rsid w:val="00210099"/>
    <w:rsid w:val="00210940"/>
    <w:rsid w:val="002109AA"/>
    <w:rsid w:val="00210E6F"/>
    <w:rsid w:val="0021128C"/>
    <w:rsid w:val="00211A75"/>
    <w:rsid w:val="00211C9C"/>
    <w:rsid w:val="00212077"/>
    <w:rsid w:val="00213B56"/>
    <w:rsid w:val="00213F5B"/>
    <w:rsid w:val="0021412A"/>
    <w:rsid w:val="0021428B"/>
    <w:rsid w:val="002151FE"/>
    <w:rsid w:val="002155B4"/>
    <w:rsid w:val="002157BD"/>
    <w:rsid w:val="002161E4"/>
    <w:rsid w:val="002168D6"/>
    <w:rsid w:val="00216EAB"/>
    <w:rsid w:val="00216F84"/>
    <w:rsid w:val="00220158"/>
    <w:rsid w:val="002203BD"/>
    <w:rsid w:val="002209AF"/>
    <w:rsid w:val="002213FD"/>
    <w:rsid w:val="002217AB"/>
    <w:rsid w:val="00221944"/>
    <w:rsid w:val="00221976"/>
    <w:rsid w:val="00221C6B"/>
    <w:rsid w:val="0022209E"/>
    <w:rsid w:val="00222198"/>
    <w:rsid w:val="00222925"/>
    <w:rsid w:val="00222F20"/>
    <w:rsid w:val="00222F48"/>
    <w:rsid w:val="00223236"/>
    <w:rsid w:val="002235BD"/>
    <w:rsid w:val="00223784"/>
    <w:rsid w:val="00224477"/>
    <w:rsid w:val="00224839"/>
    <w:rsid w:val="002250A8"/>
    <w:rsid w:val="002253F8"/>
    <w:rsid w:val="00225772"/>
    <w:rsid w:val="0022591A"/>
    <w:rsid w:val="00225B2A"/>
    <w:rsid w:val="00225D63"/>
    <w:rsid w:val="002260DC"/>
    <w:rsid w:val="002261E5"/>
    <w:rsid w:val="002262AD"/>
    <w:rsid w:val="00226B6D"/>
    <w:rsid w:val="00227E20"/>
    <w:rsid w:val="00227E8C"/>
    <w:rsid w:val="0023066B"/>
    <w:rsid w:val="00230BF5"/>
    <w:rsid w:val="002312D3"/>
    <w:rsid w:val="002313E5"/>
    <w:rsid w:val="00231CD6"/>
    <w:rsid w:val="00231EAA"/>
    <w:rsid w:val="002328CD"/>
    <w:rsid w:val="00232E8A"/>
    <w:rsid w:val="00232E91"/>
    <w:rsid w:val="00233430"/>
    <w:rsid w:val="00233DD0"/>
    <w:rsid w:val="002341B4"/>
    <w:rsid w:val="002346AA"/>
    <w:rsid w:val="002348C5"/>
    <w:rsid w:val="00234BD6"/>
    <w:rsid w:val="00234DEB"/>
    <w:rsid w:val="00235163"/>
    <w:rsid w:val="00235457"/>
    <w:rsid w:val="002355A8"/>
    <w:rsid w:val="002355C7"/>
    <w:rsid w:val="00235C36"/>
    <w:rsid w:val="002368D1"/>
    <w:rsid w:val="00236C2F"/>
    <w:rsid w:val="0023777D"/>
    <w:rsid w:val="00237AA6"/>
    <w:rsid w:val="00237FA4"/>
    <w:rsid w:val="0024136D"/>
    <w:rsid w:val="0024141F"/>
    <w:rsid w:val="002414B2"/>
    <w:rsid w:val="00241547"/>
    <w:rsid w:val="0024155C"/>
    <w:rsid w:val="0024175C"/>
    <w:rsid w:val="002420B5"/>
    <w:rsid w:val="00242472"/>
    <w:rsid w:val="002428B7"/>
    <w:rsid w:val="00242C4A"/>
    <w:rsid w:val="00242D9B"/>
    <w:rsid w:val="00242E93"/>
    <w:rsid w:val="00243133"/>
    <w:rsid w:val="0024321D"/>
    <w:rsid w:val="00243B0A"/>
    <w:rsid w:val="00243C71"/>
    <w:rsid w:val="002440D2"/>
    <w:rsid w:val="00244B19"/>
    <w:rsid w:val="002451EA"/>
    <w:rsid w:val="0024540E"/>
    <w:rsid w:val="00245858"/>
    <w:rsid w:val="0024644F"/>
    <w:rsid w:val="002464AC"/>
    <w:rsid w:val="0024690E"/>
    <w:rsid w:val="00247B52"/>
    <w:rsid w:val="0025032E"/>
    <w:rsid w:val="0025070B"/>
    <w:rsid w:val="002509AD"/>
    <w:rsid w:val="002509CA"/>
    <w:rsid w:val="00250E14"/>
    <w:rsid w:val="002510B0"/>
    <w:rsid w:val="0025121B"/>
    <w:rsid w:val="00251627"/>
    <w:rsid w:val="0025256E"/>
    <w:rsid w:val="002534CF"/>
    <w:rsid w:val="0025395C"/>
    <w:rsid w:val="00253969"/>
    <w:rsid w:val="00254236"/>
    <w:rsid w:val="00254582"/>
    <w:rsid w:val="00254E60"/>
    <w:rsid w:val="00254ED1"/>
    <w:rsid w:val="0025528B"/>
    <w:rsid w:val="00256021"/>
    <w:rsid w:val="002565F0"/>
    <w:rsid w:val="00256745"/>
    <w:rsid w:val="00256824"/>
    <w:rsid w:val="00256DBC"/>
    <w:rsid w:val="00256DC6"/>
    <w:rsid w:val="00256FE9"/>
    <w:rsid w:val="00257770"/>
    <w:rsid w:val="00257A9C"/>
    <w:rsid w:val="002606DE"/>
    <w:rsid w:val="002607EE"/>
    <w:rsid w:val="00260B4C"/>
    <w:rsid w:val="002612BA"/>
    <w:rsid w:val="002620CF"/>
    <w:rsid w:val="0026244D"/>
    <w:rsid w:val="00263587"/>
    <w:rsid w:val="00263601"/>
    <w:rsid w:val="00264082"/>
    <w:rsid w:val="002640EF"/>
    <w:rsid w:val="00265B8B"/>
    <w:rsid w:val="00265CA9"/>
    <w:rsid w:val="0027009F"/>
    <w:rsid w:val="0027042C"/>
    <w:rsid w:val="00270705"/>
    <w:rsid w:val="00270BDE"/>
    <w:rsid w:val="00270D38"/>
    <w:rsid w:val="00271495"/>
    <w:rsid w:val="002715AA"/>
    <w:rsid w:val="00271C21"/>
    <w:rsid w:val="00271D2B"/>
    <w:rsid w:val="00271FF0"/>
    <w:rsid w:val="00272114"/>
    <w:rsid w:val="002722EB"/>
    <w:rsid w:val="0027274A"/>
    <w:rsid w:val="00272AEB"/>
    <w:rsid w:val="00272F03"/>
    <w:rsid w:val="00273140"/>
    <w:rsid w:val="00273624"/>
    <w:rsid w:val="002738BC"/>
    <w:rsid w:val="00273C80"/>
    <w:rsid w:val="00273EAD"/>
    <w:rsid w:val="0027411F"/>
    <w:rsid w:val="00274247"/>
    <w:rsid w:val="002744C7"/>
    <w:rsid w:val="00274611"/>
    <w:rsid w:val="00275320"/>
    <w:rsid w:val="00275967"/>
    <w:rsid w:val="0027596F"/>
    <w:rsid w:val="00275A13"/>
    <w:rsid w:val="00275FB1"/>
    <w:rsid w:val="002762AF"/>
    <w:rsid w:val="002763E3"/>
    <w:rsid w:val="00276EA0"/>
    <w:rsid w:val="00276F19"/>
    <w:rsid w:val="00276FDE"/>
    <w:rsid w:val="00280AEA"/>
    <w:rsid w:val="00281317"/>
    <w:rsid w:val="00281569"/>
    <w:rsid w:val="00281633"/>
    <w:rsid w:val="00281D56"/>
    <w:rsid w:val="00282000"/>
    <w:rsid w:val="00282E31"/>
    <w:rsid w:val="00282E42"/>
    <w:rsid w:val="00283511"/>
    <w:rsid w:val="00283727"/>
    <w:rsid w:val="002838B1"/>
    <w:rsid w:val="002840DF"/>
    <w:rsid w:val="0028424E"/>
    <w:rsid w:val="00284527"/>
    <w:rsid w:val="00285A95"/>
    <w:rsid w:val="00285B62"/>
    <w:rsid w:val="0028627B"/>
    <w:rsid w:val="00286537"/>
    <w:rsid w:val="00286D94"/>
    <w:rsid w:val="00287297"/>
    <w:rsid w:val="00290681"/>
    <w:rsid w:val="00291253"/>
    <w:rsid w:val="002912C2"/>
    <w:rsid w:val="0029137E"/>
    <w:rsid w:val="00291627"/>
    <w:rsid w:val="00292DCB"/>
    <w:rsid w:val="00293142"/>
    <w:rsid w:val="0029478C"/>
    <w:rsid w:val="002949C3"/>
    <w:rsid w:val="002953B8"/>
    <w:rsid w:val="0029551A"/>
    <w:rsid w:val="00295A32"/>
    <w:rsid w:val="00295D82"/>
    <w:rsid w:val="00296257"/>
    <w:rsid w:val="00296852"/>
    <w:rsid w:val="00296A98"/>
    <w:rsid w:val="00297B10"/>
    <w:rsid w:val="00297EBC"/>
    <w:rsid w:val="00297FAB"/>
    <w:rsid w:val="002A00E5"/>
    <w:rsid w:val="002A02E6"/>
    <w:rsid w:val="002A0472"/>
    <w:rsid w:val="002A0474"/>
    <w:rsid w:val="002A04A7"/>
    <w:rsid w:val="002A0984"/>
    <w:rsid w:val="002A11E5"/>
    <w:rsid w:val="002A125A"/>
    <w:rsid w:val="002A1C7C"/>
    <w:rsid w:val="002A1E12"/>
    <w:rsid w:val="002A1F7E"/>
    <w:rsid w:val="002A21AA"/>
    <w:rsid w:val="002A2652"/>
    <w:rsid w:val="002A2AFB"/>
    <w:rsid w:val="002A2FEA"/>
    <w:rsid w:val="002A319D"/>
    <w:rsid w:val="002A3276"/>
    <w:rsid w:val="002A3A04"/>
    <w:rsid w:val="002A3E08"/>
    <w:rsid w:val="002A4A0E"/>
    <w:rsid w:val="002A4BBB"/>
    <w:rsid w:val="002A503A"/>
    <w:rsid w:val="002A52B1"/>
    <w:rsid w:val="002A530B"/>
    <w:rsid w:val="002A57E4"/>
    <w:rsid w:val="002A6520"/>
    <w:rsid w:val="002A6621"/>
    <w:rsid w:val="002A692A"/>
    <w:rsid w:val="002A6BE0"/>
    <w:rsid w:val="002A71E4"/>
    <w:rsid w:val="002A7822"/>
    <w:rsid w:val="002A7B09"/>
    <w:rsid w:val="002A7B8D"/>
    <w:rsid w:val="002B28D6"/>
    <w:rsid w:val="002B36D9"/>
    <w:rsid w:val="002B3772"/>
    <w:rsid w:val="002B39FA"/>
    <w:rsid w:val="002B4A43"/>
    <w:rsid w:val="002B4E59"/>
    <w:rsid w:val="002B50FF"/>
    <w:rsid w:val="002B530E"/>
    <w:rsid w:val="002B6836"/>
    <w:rsid w:val="002B68CB"/>
    <w:rsid w:val="002B6BF2"/>
    <w:rsid w:val="002B70A0"/>
    <w:rsid w:val="002B7F01"/>
    <w:rsid w:val="002C04C0"/>
    <w:rsid w:val="002C0B88"/>
    <w:rsid w:val="002C0FBD"/>
    <w:rsid w:val="002C120E"/>
    <w:rsid w:val="002C123B"/>
    <w:rsid w:val="002C12DF"/>
    <w:rsid w:val="002C19E2"/>
    <w:rsid w:val="002C1FD1"/>
    <w:rsid w:val="002C32A5"/>
    <w:rsid w:val="002C3868"/>
    <w:rsid w:val="002C3A02"/>
    <w:rsid w:val="002C3FD6"/>
    <w:rsid w:val="002C46E0"/>
    <w:rsid w:val="002C51A1"/>
    <w:rsid w:val="002C5392"/>
    <w:rsid w:val="002C5409"/>
    <w:rsid w:val="002C5F58"/>
    <w:rsid w:val="002C5FB3"/>
    <w:rsid w:val="002C614E"/>
    <w:rsid w:val="002C63E3"/>
    <w:rsid w:val="002C6503"/>
    <w:rsid w:val="002C695B"/>
    <w:rsid w:val="002C6C47"/>
    <w:rsid w:val="002C6FC0"/>
    <w:rsid w:val="002C76B5"/>
    <w:rsid w:val="002C78CD"/>
    <w:rsid w:val="002C7CE0"/>
    <w:rsid w:val="002C7DDD"/>
    <w:rsid w:val="002D0002"/>
    <w:rsid w:val="002D032A"/>
    <w:rsid w:val="002D1F98"/>
    <w:rsid w:val="002D2674"/>
    <w:rsid w:val="002D3423"/>
    <w:rsid w:val="002D3AE4"/>
    <w:rsid w:val="002D4043"/>
    <w:rsid w:val="002D59DD"/>
    <w:rsid w:val="002D6497"/>
    <w:rsid w:val="002D708C"/>
    <w:rsid w:val="002D74B4"/>
    <w:rsid w:val="002D750E"/>
    <w:rsid w:val="002E034B"/>
    <w:rsid w:val="002E0C81"/>
    <w:rsid w:val="002E0FA1"/>
    <w:rsid w:val="002E13CA"/>
    <w:rsid w:val="002E1C18"/>
    <w:rsid w:val="002E229D"/>
    <w:rsid w:val="002E264F"/>
    <w:rsid w:val="002E2DEA"/>
    <w:rsid w:val="002E32CF"/>
    <w:rsid w:val="002E3E5E"/>
    <w:rsid w:val="002E44D7"/>
    <w:rsid w:val="002E4576"/>
    <w:rsid w:val="002E4B20"/>
    <w:rsid w:val="002E5627"/>
    <w:rsid w:val="002E5AD1"/>
    <w:rsid w:val="002E5B81"/>
    <w:rsid w:val="002E5E44"/>
    <w:rsid w:val="002E5F84"/>
    <w:rsid w:val="002E6231"/>
    <w:rsid w:val="002E6A3E"/>
    <w:rsid w:val="002F0059"/>
    <w:rsid w:val="002F00D5"/>
    <w:rsid w:val="002F0392"/>
    <w:rsid w:val="002F0710"/>
    <w:rsid w:val="002F0E62"/>
    <w:rsid w:val="002F2A83"/>
    <w:rsid w:val="002F2AAD"/>
    <w:rsid w:val="002F2F0E"/>
    <w:rsid w:val="002F300D"/>
    <w:rsid w:val="002F34DE"/>
    <w:rsid w:val="002F3868"/>
    <w:rsid w:val="002F4C20"/>
    <w:rsid w:val="002F5678"/>
    <w:rsid w:val="002F6577"/>
    <w:rsid w:val="002F698D"/>
    <w:rsid w:val="002F706B"/>
    <w:rsid w:val="002F7BF5"/>
    <w:rsid w:val="002F7D5E"/>
    <w:rsid w:val="002F7F33"/>
    <w:rsid w:val="00300397"/>
    <w:rsid w:val="00300516"/>
    <w:rsid w:val="0030059E"/>
    <w:rsid w:val="003005F7"/>
    <w:rsid w:val="00300647"/>
    <w:rsid w:val="00300691"/>
    <w:rsid w:val="0030078A"/>
    <w:rsid w:val="0030084E"/>
    <w:rsid w:val="00300855"/>
    <w:rsid w:val="00300FFC"/>
    <w:rsid w:val="003010A1"/>
    <w:rsid w:val="003012B3"/>
    <w:rsid w:val="00302232"/>
    <w:rsid w:val="00303102"/>
    <w:rsid w:val="00303E53"/>
    <w:rsid w:val="00303F6F"/>
    <w:rsid w:val="00303FBE"/>
    <w:rsid w:val="003045EC"/>
    <w:rsid w:val="00304E1A"/>
    <w:rsid w:val="003055EB"/>
    <w:rsid w:val="00305750"/>
    <w:rsid w:val="0030585C"/>
    <w:rsid w:val="00305971"/>
    <w:rsid w:val="00305A40"/>
    <w:rsid w:val="0030676D"/>
    <w:rsid w:val="00306B5E"/>
    <w:rsid w:val="003071D2"/>
    <w:rsid w:val="0030742F"/>
    <w:rsid w:val="0031013C"/>
    <w:rsid w:val="00310326"/>
    <w:rsid w:val="003106BE"/>
    <w:rsid w:val="00310E14"/>
    <w:rsid w:val="003120AF"/>
    <w:rsid w:val="0031224A"/>
    <w:rsid w:val="00312682"/>
    <w:rsid w:val="00312919"/>
    <w:rsid w:val="00312C04"/>
    <w:rsid w:val="00312C0D"/>
    <w:rsid w:val="00312EB8"/>
    <w:rsid w:val="00313158"/>
    <w:rsid w:val="003142D1"/>
    <w:rsid w:val="00314724"/>
    <w:rsid w:val="0031472E"/>
    <w:rsid w:val="00314AE8"/>
    <w:rsid w:val="00314DF4"/>
    <w:rsid w:val="003152C8"/>
    <w:rsid w:val="00316077"/>
    <w:rsid w:val="0031690E"/>
    <w:rsid w:val="00316AF2"/>
    <w:rsid w:val="00316C19"/>
    <w:rsid w:val="003170B5"/>
    <w:rsid w:val="00317890"/>
    <w:rsid w:val="0032007B"/>
    <w:rsid w:val="0032076D"/>
    <w:rsid w:val="003208A9"/>
    <w:rsid w:val="00321B14"/>
    <w:rsid w:val="00322EC0"/>
    <w:rsid w:val="00323166"/>
    <w:rsid w:val="003231F2"/>
    <w:rsid w:val="003232D2"/>
    <w:rsid w:val="003232F7"/>
    <w:rsid w:val="003236BB"/>
    <w:rsid w:val="00323CFC"/>
    <w:rsid w:val="003244D9"/>
    <w:rsid w:val="003254F1"/>
    <w:rsid w:val="00325A0B"/>
    <w:rsid w:val="003263EE"/>
    <w:rsid w:val="003273F1"/>
    <w:rsid w:val="0032758D"/>
    <w:rsid w:val="00327752"/>
    <w:rsid w:val="003277C1"/>
    <w:rsid w:val="003279A1"/>
    <w:rsid w:val="00327B7E"/>
    <w:rsid w:val="00327FED"/>
    <w:rsid w:val="003305BF"/>
    <w:rsid w:val="00330D63"/>
    <w:rsid w:val="00330F25"/>
    <w:rsid w:val="003310BB"/>
    <w:rsid w:val="00332530"/>
    <w:rsid w:val="00332ADE"/>
    <w:rsid w:val="00332F0B"/>
    <w:rsid w:val="003337EC"/>
    <w:rsid w:val="00333A42"/>
    <w:rsid w:val="00334463"/>
    <w:rsid w:val="003346A6"/>
    <w:rsid w:val="003352A1"/>
    <w:rsid w:val="0033535B"/>
    <w:rsid w:val="003353A5"/>
    <w:rsid w:val="00335E61"/>
    <w:rsid w:val="003363D4"/>
    <w:rsid w:val="003365B2"/>
    <w:rsid w:val="00337FB3"/>
    <w:rsid w:val="003411C8"/>
    <w:rsid w:val="00341CA2"/>
    <w:rsid w:val="00341CCC"/>
    <w:rsid w:val="00342BFF"/>
    <w:rsid w:val="00343008"/>
    <w:rsid w:val="0034309C"/>
    <w:rsid w:val="0034318F"/>
    <w:rsid w:val="003434EF"/>
    <w:rsid w:val="00343721"/>
    <w:rsid w:val="0034376E"/>
    <w:rsid w:val="00343A6F"/>
    <w:rsid w:val="0034470A"/>
    <w:rsid w:val="00344A6D"/>
    <w:rsid w:val="00344A95"/>
    <w:rsid w:val="00345878"/>
    <w:rsid w:val="00345A5D"/>
    <w:rsid w:val="00345AB7"/>
    <w:rsid w:val="00345EE4"/>
    <w:rsid w:val="003461DC"/>
    <w:rsid w:val="00346542"/>
    <w:rsid w:val="00346936"/>
    <w:rsid w:val="00347418"/>
    <w:rsid w:val="003479CF"/>
    <w:rsid w:val="0035124D"/>
    <w:rsid w:val="00351ADF"/>
    <w:rsid w:val="00351C6A"/>
    <w:rsid w:val="0035253B"/>
    <w:rsid w:val="003525AE"/>
    <w:rsid w:val="003536EF"/>
    <w:rsid w:val="00353DF7"/>
    <w:rsid w:val="00354510"/>
    <w:rsid w:val="00354B65"/>
    <w:rsid w:val="00354CB2"/>
    <w:rsid w:val="00354F52"/>
    <w:rsid w:val="00355336"/>
    <w:rsid w:val="0035537F"/>
    <w:rsid w:val="003556C3"/>
    <w:rsid w:val="00355B48"/>
    <w:rsid w:val="00356176"/>
    <w:rsid w:val="00356B32"/>
    <w:rsid w:val="00356B43"/>
    <w:rsid w:val="00357471"/>
    <w:rsid w:val="00357BB7"/>
    <w:rsid w:val="00360387"/>
    <w:rsid w:val="003604F0"/>
    <w:rsid w:val="00360B37"/>
    <w:rsid w:val="00361669"/>
    <w:rsid w:val="00361854"/>
    <w:rsid w:val="0036250F"/>
    <w:rsid w:val="003629EA"/>
    <w:rsid w:val="00363555"/>
    <w:rsid w:val="00364CF7"/>
    <w:rsid w:val="003650A6"/>
    <w:rsid w:val="00365484"/>
    <w:rsid w:val="0036585A"/>
    <w:rsid w:val="00365CC0"/>
    <w:rsid w:val="00365D4E"/>
    <w:rsid w:val="003662AA"/>
    <w:rsid w:val="0036635E"/>
    <w:rsid w:val="00367A11"/>
    <w:rsid w:val="00367C3C"/>
    <w:rsid w:val="0037010F"/>
    <w:rsid w:val="003703A7"/>
    <w:rsid w:val="0037055E"/>
    <w:rsid w:val="003714B7"/>
    <w:rsid w:val="0037175B"/>
    <w:rsid w:val="00371AE8"/>
    <w:rsid w:val="00371FBD"/>
    <w:rsid w:val="003725A0"/>
    <w:rsid w:val="0037328C"/>
    <w:rsid w:val="003734A3"/>
    <w:rsid w:val="00373684"/>
    <w:rsid w:val="00373DA4"/>
    <w:rsid w:val="0037409A"/>
    <w:rsid w:val="003741EE"/>
    <w:rsid w:val="0037437D"/>
    <w:rsid w:val="0037487B"/>
    <w:rsid w:val="00374CCE"/>
    <w:rsid w:val="00374D32"/>
    <w:rsid w:val="00374EFD"/>
    <w:rsid w:val="00375474"/>
    <w:rsid w:val="00375B8A"/>
    <w:rsid w:val="00375F09"/>
    <w:rsid w:val="00376072"/>
    <w:rsid w:val="00376449"/>
    <w:rsid w:val="003769F5"/>
    <w:rsid w:val="00376A7B"/>
    <w:rsid w:val="00376C4E"/>
    <w:rsid w:val="00377006"/>
    <w:rsid w:val="00380EBF"/>
    <w:rsid w:val="00381647"/>
    <w:rsid w:val="00381B40"/>
    <w:rsid w:val="0038226C"/>
    <w:rsid w:val="0038265D"/>
    <w:rsid w:val="00382DD4"/>
    <w:rsid w:val="00383462"/>
    <w:rsid w:val="0038376D"/>
    <w:rsid w:val="00383E1F"/>
    <w:rsid w:val="003845A1"/>
    <w:rsid w:val="003846D0"/>
    <w:rsid w:val="00384C62"/>
    <w:rsid w:val="00384D7A"/>
    <w:rsid w:val="0038558A"/>
    <w:rsid w:val="003859A3"/>
    <w:rsid w:val="00386E25"/>
    <w:rsid w:val="00387279"/>
    <w:rsid w:val="003908F7"/>
    <w:rsid w:val="00390C39"/>
    <w:rsid w:val="00390E61"/>
    <w:rsid w:val="003910F9"/>
    <w:rsid w:val="0039124B"/>
    <w:rsid w:val="0039176B"/>
    <w:rsid w:val="00391FC2"/>
    <w:rsid w:val="0039214D"/>
    <w:rsid w:val="003926BF"/>
    <w:rsid w:val="00392EFC"/>
    <w:rsid w:val="0039368A"/>
    <w:rsid w:val="003938F6"/>
    <w:rsid w:val="00393AC6"/>
    <w:rsid w:val="00393BBC"/>
    <w:rsid w:val="00393D0C"/>
    <w:rsid w:val="0039591B"/>
    <w:rsid w:val="00395AD3"/>
    <w:rsid w:val="00395DB4"/>
    <w:rsid w:val="00395EDD"/>
    <w:rsid w:val="003960D2"/>
    <w:rsid w:val="0039691C"/>
    <w:rsid w:val="003974CF"/>
    <w:rsid w:val="003975E8"/>
    <w:rsid w:val="003976C1"/>
    <w:rsid w:val="00397A8D"/>
    <w:rsid w:val="003A070B"/>
    <w:rsid w:val="003A0A1B"/>
    <w:rsid w:val="003A0FFC"/>
    <w:rsid w:val="003A1260"/>
    <w:rsid w:val="003A1490"/>
    <w:rsid w:val="003A1D7C"/>
    <w:rsid w:val="003A1DEA"/>
    <w:rsid w:val="003A1DFB"/>
    <w:rsid w:val="003A24E6"/>
    <w:rsid w:val="003A26F3"/>
    <w:rsid w:val="003A2C6A"/>
    <w:rsid w:val="003A2EBE"/>
    <w:rsid w:val="003A38BA"/>
    <w:rsid w:val="003A3E3F"/>
    <w:rsid w:val="003A3F1A"/>
    <w:rsid w:val="003A4803"/>
    <w:rsid w:val="003A511A"/>
    <w:rsid w:val="003A5DE1"/>
    <w:rsid w:val="003A6298"/>
    <w:rsid w:val="003A6321"/>
    <w:rsid w:val="003A6364"/>
    <w:rsid w:val="003A63D4"/>
    <w:rsid w:val="003A658E"/>
    <w:rsid w:val="003A66A2"/>
    <w:rsid w:val="003A6A88"/>
    <w:rsid w:val="003A6E8D"/>
    <w:rsid w:val="003A701A"/>
    <w:rsid w:val="003A750A"/>
    <w:rsid w:val="003A7CF4"/>
    <w:rsid w:val="003A7CFD"/>
    <w:rsid w:val="003A7FBF"/>
    <w:rsid w:val="003B0090"/>
    <w:rsid w:val="003B00B5"/>
    <w:rsid w:val="003B042A"/>
    <w:rsid w:val="003B0ED6"/>
    <w:rsid w:val="003B1AE9"/>
    <w:rsid w:val="003B1FA6"/>
    <w:rsid w:val="003B2568"/>
    <w:rsid w:val="003B2C6F"/>
    <w:rsid w:val="003B3789"/>
    <w:rsid w:val="003B3D2E"/>
    <w:rsid w:val="003B3D44"/>
    <w:rsid w:val="003B509A"/>
    <w:rsid w:val="003B65B8"/>
    <w:rsid w:val="003B7389"/>
    <w:rsid w:val="003B74B0"/>
    <w:rsid w:val="003B792B"/>
    <w:rsid w:val="003B7D96"/>
    <w:rsid w:val="003B7ED1"/>
    <w:rsid w:val="003C0258"/>
    <w:rsid w:val="003C04F1"/>
    <w:rsid w:val="003C06EA"/>
    <w:rsid w:val="003C06FF"/>
    <w:rsid w:val="003C0D48"/>
    <w:rsid w:val="003C10FB"/>
    <w:rsid w:val="003C17C7"/>
    <w:rsid w:val="003C1A30"/>
    <w:rsid w:val="003C2D00"/>
    <w:rsid w:val="003C2EDA"/>
    <w:rsid w:val="003C30CA"/>
    <w:rsid w:val="003C36ED"/>
    <w:rsid w:val="003C3B79"/>
    <w:rsid w:val="003C3C2A"/>
    <w:rsid w:val="003C3CD9"/>
    <w:rsid w:val="003C3D32"/>
    <w:rsid w:val="003C4178"/>
    <w:rsid w:val="003C4353"/>
    <w:rsid w:val="003C435A"/>
    <w:rsid w:val="003C436C"/>
    <w:rsid w:val="003C45E1"/>
    <w:rsid w:val="003C4EBF"/>
    <w:rsid w:val="003C5898"/>
    <w:rsid w:val="003C5C79"/>
    <w:rsid w:val="003C6178"/>
    <w:rsid w:val="003C653A"/>
    <w:rsid w:val="003C66DD"/>
    <w:rsid w:val="003C71FF"/>
    <w:rsid w:val="003C77CF"/>
    <w:rsid w:val="003C79C8"/>
    <w:rsid w:val="003C7A4F"/>
    <w:rsid w:val="003C7F84"/>
    <w:rsid w:val="003D03A4"/>
    <w:rsid w:val="003D0797"/>
    <w:rsid w:val="003D21F4"/>
    <w:rsid w:val="003D231B"/>
    <w:rsid w:val="003D2D4F"/>
    <w:rsid w:val="003D35C8"/>
    <w:rsid w:val="003D371E"/>
    <w:rsid w:val="003D4138"/>
    <w:rsid w:val="003D4810"/>
    <w:rsid w:val="003D4B26"/>
    <w:rsid w:val="003D4C70"/>
    <w:rsid w:val="003D588F"/>
    <w:rsid w:val="003D5D74"/>
    <w:rsid w:val="003D6839"/>
    <w:rsid w:val="003D6C00"/>
    <w:rsid w:val="003D71BB"/>
    <w:rsid w:val="003D7750"/>
    <w:rsid w:val="003D7887"/>
    <w:rsid w:val="003D7994"/>
    <w:rsid w:val="003E0BD6"/>
    <w:rsid w:val="003E0DC1"/>
    <w:rsid w:val="003E1DE5"/>
    <w:rsid w:val="003E29CB"/>
    <w:rsid w:val="003E3523"/>
    <w:rsid w:val="003E3529"/>
    <w:rsid w:val="003E3B27"/>
    <w:rsid w:val="003E3CB7"/>
    <w:rsid w:val="003E3FF8"/>
    <w:rsid w:val="003E4CBB"/>
    <w:rsid w:val="003E4F09"/>
    <w:rsid w:val="003E4F7C"/>
    <w:rsid w:val="003E5EE5"/>
    <w:rsid w:val="003E5FB4"/>
    <w:rsid w:val="003E6DE8"/>
    <w:rsid w:val="003E7041"/>
    <w:rsid w:val="003E709E"/>
    <w:rsid w:val="003E76D5"/>
    <w:rsid w:val="003F0661"/>
    <w:rsid w:val="003F0A2F"/>
    <w:rsid w:val="003F1D9F"/>
    <w:rsid w:val="003F20D1"/>
    <w:rsid w:val="003F23C0"/>
    <w:rsid w:val="003F27D2"/>
    <w:rsid w:val="003F325F"/>
    <w:rsid w:val="003F46C0"/>
    <w:rsid w:val="003F46DF"/>
    <w:rsid w:val="003F4780"/>
    <w:rsid w:val="003F4A5A"/>
    <w:rsid w:val="003F4C8B"/>
    <w:rsid w:val="003F5281"/>
    <w:rsid w:val="003F530B"/>
    <w:rsid w:val="003F57B9"/>
    <w:rsid w:val="003F5B0A"/>
    <w:rsid w:val="003F5B6B"/>
    <w:rsid w:val="003F62D3"/>
    <w:rsid w:val="003F6365"/>
    <w:rsid w:val="003F67C3"/>
    <w:rsid w:val="003F6B4E"/>
    <w:rsid w:val="003F6D40"/>
    <w:rsid w:val="003F7227"/>
    <w:rsid w:val="003F7413"/>
    <w:rsid w:val="00400151"/>
    <w:rsid w:val="0040042E"/>
    <w:rsid w:val="00400C3D"/>
    <w:rsid w:val="00400E91"/>
    <w:rsid w:val="00401589"/>
    <w:rsid w:val="00401ABE"/>
    <w:rsid w:val="00401E6D"/>
    <w:rsid w:val="00402AD8"/>
    <w:rsid w:val="00402F49"/>
    <w:rsid w:val="00402FAD"/>
    <w:rsid w:val="004043A7"/>
    <w:rsid w:val="0040567D"/>
    <w:rsid w:val="0040576F"/>
    <w:rsid w:val="00405877"/>
    <w:rsid w:val="00405893"/>
    <w:rsid w:val="004070AE"/>
    <w:rsid w:val="00407191"/>
    <w:rsid w:val="00407D8A"/>
    <w:rsid w:val="00407DBA"/>
    <w:rsid w:val="00407DC2"/>
    <w:rsid w:val="00407FDD"/>
    <w:rsid w:val="00411146"/>
    <w:rsid w:val="0041224A"/>
    <w:rsid w:val="00412299"/>
    <w:rsid w:val="00412714"/>
    <w:rsid w:val="00412B8C"/>
    <w:rsid w:val="00412C98"/>
    <w:rsid w:val="00413662"/>
    <w:rsid w:val="00413A02"/>
    <w:rsid w:val="00414245"/>
    <w:rsid w:val="00414446"/>
    <w:rsid w:val="0041459D"/>
    <w:rsid w:val="00414BEC"/>
    <w:rsid w:val="00414CBD"/>
    <w:rsid w:val="00414EAE"/>
    <w:rsid w:val="004150B0"/>
    <w:rsid w:val="00415275"/>
    <w:rsid w:val="004159BB"/>
    <w:rsid w:val="00415A2F"/>
    <w:rsid w:val="00415B28"/>
    <w:rsid w:val="004160FC"/>
    <w:rsid w:val="004164F9"/>
    <w:rsid w:val="004171EB"/>
    <w:rsid w:val="00417314"/>
    <w:rsid w:val="00417DBA"/>
    <w:rsid w:val="00417F3A"/>
    <w:rsid w:val="00420627"/>
    <w:rsid w:val="00420A9A"/>
    <w:rsid w:val="004212AF"/>
    <w:rsid w:val="004213F6"/>
    <w:rsid w:val="004218C0"/>
    <w:rsid w:val="00421A0D"/>
    <w:rsid w:val="00421B4E"/>
    <w:rsid w:val="00421B77"/>
    <w:rsid w:val="00421CF8"/>
    <w:rsid w:val="004221DC"/>
    <w:rsid w:val="004227D0"/>
    <w:rsid w:val="004230D1"/>
    <w:rsid w:val="004234D4"/>
    <w:rsid w:val="00424585"/>
    <w:rsid w:val="00424F6F"/>
    <w:rsid w:val="00425210"/>
    <w:rsid w:val="0042620F"/>
    <w:rsid w:val="00426BA3"/>
    <w:rsid w:val="0042710D"/>
    <w:rsid w:val="00427271"/>
    <w:rsid w:val="004274FC"/>
    <w:rsid w:val="0042769B"/>
    <w:rsid w:val="00427C2A"/>
    <w:rsid w:val="00430F0B"/>
    <w:rsid w:val="0043155A"/>
    <w:rsid w:val="00431AC2"/>
    <w:rsid w:val="004326EB"/>
    <w:rsid w:val="00432A03"/>
    <w:rsid w:val="004330DD"/>
    <w:rsid w:val="004339DA"/>
    <w:rsid w:val="00434640"/>
    <w:rsid w:val="00434A26"/>
    <w:rsid w:val="00434D75"/>
    <w:rsid w:val="0043520B"/>
    <w:rsid w:val="00435CA2"/>
    <w:rsid w:val="00435DB9"/>
    <w:rsid w:val="00435E22"/>
    <w:rsid w:val="00435F4A"/>
    <w:rsid w:val="004364FC"/>
    <w:rsid w:val="00436979"/>
    <w:rsid w:val="00437018"/>
    <w:rsid w:val="0043723A"/>
    <w:rsid w:val="004373A4"/>
    <w:rsid w:val="0043758E"/>
    <w:rsid w:val="00440F71"/>
    <w:rsid w:val="004417B2"/>
    <w:rsid w:val="00441F52"/>
    <w:rsid w:val="00442CF2"/>
    <w:rsid w:val="004437F1"/>
    <w:rsid w:val="00443C99"/>
    <w:rsid w:val="004440AA"/>
    <w:rsid w:val="00444220"/>
    <w:rsid w:val="0044460F"/>
    <w:rsid w:val="00444CCB"/>
    <w:rsid w:val="00444DD8"/>
    <w:rsid w:val="00444FC4"/>
    <w:rsid w:val="004458C5"/>
    <w:rsid w:val="0044590E"/>
    <w:rsid w:val="00445C46"/>
    <w:rsid w:val="00445D43"/>
    <w:rsid w:val="00445D62"/>
    <w:rsid w:val="00445D69"/>
    <w:rsid w:val="00446555"/>
    <w:rsid w:val="004465A6"/>
    <w:rsid w:val="004465F2"/>
    <w:rsid w:val="0044669C"/>
    <w:rsid w:val="004470DD"/>
    <w:rsid w:val="0044743B"/>
    <w:rsid w:val="00447B79"/>
    <w:rsid w:val="00447BCC"/>
    <w:rsid w:val="0045057B"/>
    <w:rsid w:val="0045106B"/>
    <w:rsid w:val="004517C3"/>
    <w:rsid w:val="00451BFD"/>
    <w:rsid w:val="00451DCB"/>
    <w:rsid w:val="00452617"/>
    <w:rsid w:val="00452FF8"/>
    <w:rsid w:val="00453132"/>
    <w:rsid w:val="00453502"/>
    <w:rsid w:val="00453E72"/>
    <w:rsid w:val="004544DE"/>
    <w:rsid w:val="004546A0"/>
    <w:rsid w:val="0045489A"/>
    <w:rsid w:val="004548EC"/>
    <w:rsid w:val="00454906"/>
    <w:rsid w:val="00454A6A"/>
    <w:rsid w:val="00454B16"/>
    <w:rsid w:val="00454B43"/>
    <w:rsid w:val="00454E2F"/>
    <w:rsid w:val="0045537C"/>
    <w:rsid w:val="00455F42"/>
    <w:rsid w:val="004564AE"/>
    <w:rsid w:val="00456925"/>
    <w:rsid w:val="00456D79"/>
    <w:rsid w:val="0045723F"/>
    <w:rsid w:val="004575B9"/>
    <w:rsid w:val="004577F5"/>
    <w:rsid w:val="004578B9"/>
    <w:rsid w:val="00460A94"/>
    <w:rsid w:val="00460E48"/>
    <w:rsid w:val="0046107A"/>
    <w:rsid w:val="00461232"/>
    <w:rsid w:val="00461A00"/>
    <w:rsid w:val="00461F3E"/>
    <w:rsid w:val="0046202B"/>
    <w:rsid w:val="0046227C"/>
    <w:rsid w:val="0046281C"/>
    <w:rsid w:val="00464232"/>
    <w:rsid w:val="0046433F"/>
    <w:rsid w:val="00464688"/>
    <w:rsid w:val="00464878"/>
    <w:rsid w:val="0046498A"/>
    <w:rsid w:val="00464BE3"/>
    <w:rsid w:val="00464E74"/>
    <w:rsid w:val="0046520A"/>
    <w:rsid w:val="0046562E"/>
    <w:rsid w:val="00465670"/>
    <w:rsid w:val="0046607A"/>
    <w:rsid w:val="004662F8"/>
    <w:rsid w:val="0046654B"/>
    <w:rsid w:val="0046697C"/>
    <w:rsid w:val="004678EA"/>
    <w:rsid w:val="00467FF6"/>
    <w:rsid w:val="0047073E"/>
    <w:rsid w:val="0047179E"/>
    <w:rsid w:val="00471C38"/>
    <w:rsid w:val="00471FD5"/>
    <w:rsid w:val="00472C1B"/>
    <w:rsid w:val="00472D6C"/>
    <w:rsid w:val="00472ED4"/>
    <w:rsid w:val="00473ACA"/>
    <w:rsid w:val="00474A14"/>
    <w:rsid w:val="00474B37"/>
    <w:rsid w:val="00474C6D"/>
    <w:rsid w:val="00476F93"/>
    <w:rsid w:val="0047726F"/>
    <w:rsid w:val="0047778A"/>
    <w:rsid w:val="00477C49"/>
    <w:rsid w:val="004804C3"/>
    <w:rsid w:val="00480B5E"/>
    <w:rsid w:val="00480B89"/>
    <w:rsid w:val="00480CB6"/>
    <w:rsid w:val="004811F5"/>
    <w:rsid w:val="004814F0"/>
    <w:rsid w:val="00481D02"/>
    <w:rsid w:val="00481F81"/>
    <w:rsid w:val="00482221"/>
    <w:rsid w:val="0048233E"/>
    <w:rsid w:val="0048298A"/>
    <w:rsid w:val="00482DBF"/>
    <w:rsid w:val="00482E6C"/>
    <w:rsid w:val="00483489"/>
    <w:rsid w:val="0048370C"/>
    <w:rsid w:val="0048397C"/>
    <w:rsid w:val="00483AD0"/>
    <w:rsid w:val="00484075"/>
    <w:rsid w:val="004841D0"/>
    <w:rsid w:val="004847BA"/>
    <w:rsid w:val="00484B47"/>
    <w:rsid w:val="00484C37"/>
    <w:rsid w:val="0048517B"/>
    <w:rsid w:val="0048527B"/>
    <w:rsid w:val="00486620"/>
    <w:rsid w:val="00486678"/>
    <w:rsid w:val="004877E2"/>
    <w:rsid w:val="00487965"/>
    <w:rsid w:val="00487D4E"/>
    <w:rsid w:val="00487E39"/>
    <w:rsid w:val="00490319"/>
    <w:rsid w:val="004905D9"/>
    <w:rsid w:val="00491072"/>
    <w:rsid w:val="004910B0"/>
    <w:rsid w:val="00491491"/>
    <w:rsid w:val="00491B38"/>
    <w:rsid w:val="00492239"/>
    <w:rsid w:val="0049273F"/>
    <w:rsid w:val="004929AB"/>
    <w:rsid w:val="00492A9F"/>
    <w:rsid w:val="00493C44"/>
    <w:rsid w:val="00493DAF"/>
    <w:rsid w:val="0049444B"/>
    <w:rsid w:val="00495055"/>
    <w:rsid w:val="0049524C"/>
    <w:rsid w:val="00495258"/>
    <w:rsid w:val="004952F8"/>
    <w:rsid w:val="004953CA"/>
    <w:rsid w:val="00495C98"/>
    <w:rsid w:val="0049603A"/>
    <w:rsid w:val="00496B55"/>
    <w:rsid w:val="00496C77"/>
    <w:rsid w:val="0049750A"/>
    <w:rsid w:val="00497987"/>
    <w:rsid w:val="00497B3E"/>
    <w:rsid w:val="00497FC0"/>
    <w:rsid w:val="004A067C"/>
    <w:rsid w:val="004A0A50"/>
    <w:rsid w:val="004A0B89"/>
    <w:rsid w:val="004A0DAE"/>
    <w:rsid w:val="004A1480"/>
    <w:rsid w:val="004A1EBF"/>
    <w:rsid w:val="004A1FA0"/>
    <w:rsid w:val="004A2B29"/>
    <w:rsid w:val="004A3028"/>
    <w:rsid w:val="004A3331"/>
    <w:rsid w:val="004A39C8"/>
    <w:rsid w:val="004A3B00"/>
    <w:rsid w:val="004A3C29"/>
    <w:rsid w:val="004A42F9"/>
    <w:rsid w:val="004A468A"/>
    <w:rsid w:val="004A56E7"/>
    <w:rsid w:val="004A5CC5"/>
    <w:rsid w:val="004A5D2B"/>
    <w:rsid w:val="004A61E6"/>
    <w:rsid w:val="004A6AEC"/>
    <w:rsid w:val="004A72B7"/>
    <w:rsid w:val="004A7A46"/>
    <w:rsid w:val="004B015E"/>
    <w:rsid w:val="004B033D"/>
    <w:rsid w:val="004B0531"/>
    <w:rsid w:val="004B0DE8"/>
    <w:rsid w:val="004B0F23"/>
    <w:rsid w:val="004B13E5"/>
    <w:rsid w:val="004B1451"/>
    <w:rsid w:val="004B14FB"/>
    <w:rsid w:val="004B193A"/>
    <w:rsid w:val="004B2E05"/>
    <w:rsid w:val="004B3017"/>
    <w:rsid w:val="004B3130"/>
    <w:rsid w:val="004B33DD"/>
    <w:rsid w:val="004B3C2B"/>
    <w:rsid w:val="004B3CC3"/>
    <w:rsid w:val="004B3E69"/>
    <w:rsid w:val="004B3E96"/>
    <w:rsid w:val="004B507C"/>
    <w:rsid w:val="004B5937"/>
    <w:rsid w:val="004B5C94"/>
    <w:rsid w:val="004B61F5"/>
    <w:rsid w:val="004B63BC"/>
    <w:rsid w:val="004B6570"/>
    <w:rsid w:val="004B6F70"/>
    <w:rsid w:val="004B7A2C"/>
    <w:rsid w:val="004C012B"/>
    <w:rsid w:val="004C0503"/>
    <w:rsid w:val="004C0985"/>
    <w:rsid w:val="004C0EDD"/>
    <w:rsid w:val="004C13C7"/>
    <w:rsid w:val="004C1EC8"/>
    <w:rsid w:val="004C2237"/>
    <w:rsid w:val="004C248F"/>
    <w:rsid w:val="004C275F"/>
    <w:rsid w:val="004C2817"/>
    <w:rsid w:val="004C2C74"/>
    <w:rsid w:val="004C2D6A"/>
    <w:rsid w:val="004C31DE"/>
    <w:rsid w:val="004C3E3E"/>
    <w:rsid w:val="004C3E97"/>
    <w:rsid w:val="004C427E"/>
    <w:rsid w:val="004C4F73"/>
    <w:rsid w:val="004C50CA"/>
    <w:rsid w:val="004C5332"/>
    <w:rsid w:val="004C5429"/>
    <w:rsid w:val="004C5A69"/>
    <w:rsid w:val="004C5E35"/>
    <w:rsid w:val="004C63BB"/>
    <w:rsid w:val="004C732D"/>
    <w:rsid w:val="004C7330"/>
    <w:rsid w:val="004C7CA5"/>
    <w:rsid w:val="004D004A"/>
    <w:rsid w:val="004D023F"/>
    <w:rsid w:val="004D0431"/>
    <w:rsid w:val="004D04BB"/>
    <w:rsid w:val="004D07E0"/>
    <w:rsid w:val="004D0C72"/>
    <w:rsid w:val="004D0EEA"/>
    <w:rsid w:val="004D1061"/>
    <w:rsid w:val="004D12C5"/>
    <w:rsid w:val="004D1A65"/>
    <w:rsid w:val="004D1BB8"/>
    <w:rsid w:val="004D1CCF"/>
    <w:rsid w:val="004D277A"/>
    <w:rsid w:val="004D27A8"/>
    <w:rsid w:val="004D2E0D"/>
    <w:rsid w:val="004D3AC1"/>
    <w:rsid w:val="004D52EB"/>
    <w:rsid w:val="004D5E1A"/>
    <w:rsid w:val="004D5E4D"/>
    <w:rsid w:val="004D6A41"/>
    <w:rsid w:val="004D6C6E"/>
    <w:rsid w:val="004D6D8E"/>
    <w:rsid w:val="004D6E71"/>
    <w:rsid w:val="004D7122"/>
    <w:rsid w:val="004D73B9"/>
    <w:rsid w:val="004D7496"/>
    <w:rsid w:val="004D7D19"/>
    <w:rsid w:val="004E0358"/>
    <w:rsid w:val="004E047B"/>
    <w:rsid w:val="004E0E23"/>
    <w:rsid w:val="004E1E53"/>
    <w:rsid w:val="004E29F1"/>
    <w:rsid w:val="004E32A9"/>
    <w:rsid w:val="004E34C6"/>
    <w:rsid w:val="004E3A6C"/>
    <w:rsid w:val="004E496B"/>
    <w:rsid w:val="004E58F5"/>
    <w:rsid w:val="004E5F98"/>
    <w:rsid w:val="004E607B"/>
    <w:rsid w:val="004E6970"/>
    <w:rsid w:val="004E6AC9"/>
    <w:rsid w:val="004E7161"/>
    <w:rsid w:val="004E75EE"/>
    <w:rsid w:val="004E75FD"/>
    <w:rsid w:val="004F00ED"/>
    <w:rsid w:val="004F0104"/>
    <w:rsid w:val="004F0681"/>
    <w:rsid w:val="004F0B63"/>
    <w:rsid w:val="004F0BF5"/>
    <w:rsid w:val="004F0E2B"/>
    <w:rsid w:val="004F19CC"/>
    <w:rsid w:val="004F1C9C"/>
    <w:rsid w:val="004F2206"/>
    <w:rsid w:val="004F2694"/>
    <w:rsid w:val="004F2DC5"/>
    <w:rsid w:val="004F2F64"/>
    <w:rsid w:val="004F3BAE"/>
    <w:rsid w:val="004F4189"/>
    <w:rsid w:val="004F446C"/>
    <w:rsid w:val="004F46F7"/>
    <w:rsid w:val="004F4D9F"/>
    <w:rsid w:val="004F4FD1"/>
    <w:rsid w:val="004F511B"/>
    <w:rsid w:val="004F521E"/>
    <w:rsid w:val="004F540C"/>
    <w:rsid w:val="004F57C6"/>
    <w:rsid w:val="004F6479"/>
    <w:rsid w:val="004F6C78"/>
    <w:rsid w:val="004F6EEC"/>
    <w:rsid w:val="004F6F5E"/>
    <w:rsid w:val="004F72EF"/>
    <w:rsid w:val="004F7510"/>
    <w:rsid w:val="0050007F"/>
    <w:rsid w:val="00500204"/>
    <w:rsid w:val="005005F6"/>
    <w:rsid w:val="00500A43"/>
    <w:rsid w:val="00500BB4"/>
    <w:rsid w:val="00500DDC"/>
    <w:rsid w:val="0050170F"/>
    <w:rsid w:val="00501804"/>
    <w:rsid w:val="00501A4E"/>
    <w:rsid w:val="0050362C"/>
    <w:rsid w:val="00504380"/>
    <w:rsid w:val="005063CB"/>
    <w:rsid w:val="0050653D"/>
    <w:rsid w:val="005068DB"/>
    <w:rsid w:val="00506A56"/>
    <w:rsid w:val="00506CE5"/>
    <w:rsid w:val="00507206"/>
    <w:rsid w:val="00507862"/>
    <w:rsid w:val="00511634"/>
    <w:rsid w:val="00511B6D"/>
    <w:rsid w:val="00511C0D"/>
    <w:rsid w:val="00511C3A"/>
    <w:rsid w:val="00512AE8"/>
    <w:rsid w:val="00512B85"/>
    <w:rsid w:val="0051340A"/>
    <w:rsid w:val="0051363C"/>
    <w:rsid w:val="00513803"/>
    <w:rsid w:val="00513804"/>
    <w:rsid w:val="005148D3"/>
    <w:rsid w:val="00515238"/>
    <w:rsid w:val="00515E1D"/>
    <w:rsid w:val="00516235"/>
    <w:rsid w:val="00516527"/>
    <w:rsid w:val="00516C4F"/>
    <w:rsid w:val="00517116"/>
    <w:rsid w:val="005174BF"/>
    <w:rsid w:val="00517543"/>
    <w:rsid w:val="0052024A"/>
    <w:rsid w:val="005203E8"/>
    <w:rsid w:val="00520A95"/>
    <w:rsid w:val="005211C4"/>
    <w:rsid w:val="005215BA"/>
    <w:rsid w:val="00522866"/>
    <w:rsid w:val="005230D1"/>
    <w:rsid w:val="005232EB"/>
    <w:rsid w:val="00523A13"/>
    <w:rsid w:val="005240CF"/>
    <w:rsid w:val="005242D4"/>
    <w:rsid w:val="005247DC"/>
    <w:rsid w:val="00524B21"/>
    <w:rsid w:val="0052505C"/>
    <w:rsid w:val="00525612"/>
    <w:rsid w:val="005257AE"/>
    <w:rsid w:val="00526080"/>
    <w:rsid w:val="00526303"/>
    <w:rsid w:val="0052668B"/>
    <w:rsid w:val="005266B1"/>
    <w:rsid w:val="00526F90"/>
    <w:rsid w:val="0052710D"/>
    <w:rsid w:val="00527170"/>
    <w:rsid w:val="00527E7A"/>
    <w:rsid w:val="00530113"/>
    <w:rsid w:val="005302D0"/>
    <w:rsid w:val="0053183E"/>
    <w:rsid w:val="0053228C"/>
    <w:rsid w:val="00532388"/>
    <w:rsid w:val="00532CC6"/>
    <w:rsid w:val="00532E0C"/>
    <w:rsid w:val="005334C1"/>
    <w:rsid w:val="00534AF6"/>
    <w:rsid w:val="005369E0"/>
    <w:rsid w:val="00536BBB"/>
    <w:rsid w:val="00536D2A"/>
    <w:rsid w:val="00537F8D"/>
    <w:rsid w:val="00540107"/>
    <w:rsid w:val="00540180"/>
    <w:rsid w:val="005409B5"/>
    <w:rsid w:val="00540B99"/>
    <w:rsid w:val="00540BE7"/>
    <w:rsid w:val="00542401"/>
    <w:rsid w:val="00542BD8"/>
    <w:rsid w:val="005430B1"/>
    <w:rsid w:val="00543629"/>
    <w:rsid w:val="00544FC7"/>
    <w:rsid w:val="0054528D"/>
    <w:rsid w:val="00547437"/>
    <w:rsid w:val="00550392"/>
    <w:rsid w:val="00550458"/>
    <w:rsid w:val="00550851"/>
    <w:rsid w:val="005513CA"/>
    <w:rsid w:val="005519F8"/>
    <w:rsid w:val="00551F20"/>
    <w:rsid w:val="00551FF2"/>
    <w:rsid w:val="005521B9"/>
    <w:rsid w:val="00552C09"/>
    <w:rsid w:val="00552C42"/>
    <w:rsid w:val="005548E9"/>
    <w:rsid w:val="00555EAC"/>
    <w:rsid w:val="0055743D"/>
    <w:rsid w:val="005574BD"/>
    <w:rsid w:val="005574C5"/>
    <w:rsid w:val="0056018F"/>
    <w:rsid w:val="00560CA9"/>
    <w:rsid w:val="00560F51"/>
    <w:rsid w:val="005610F2"/>
    <w:rsid w:val="005612D7"/>
    <w:rsid w:val="00561750"/>
    <w:rsid w:val="005624AF"/>
    <w:rsid w:val="00562A40"/>
    <w:rsid w:val="00562BC0"/>
    <w:rsid w:val="00562E15"/>
    <w:rsid w:val="005633B6"/>
    <w:rsid w:val="005633C6"/>
    <w:rsid w:val="00563466"/>
    <w:rsid w:val="00563774"/>
    <w:rsid w:val="005638E1"/>
    <w:rsid w:val="00563919"/>
    <w:rsid w:val="0056475D"/>
    <w:rsid w:val="00565404"/>
    <w:rsid w:val="0056544E"/>
    <w:rsid w:val="00565622"/>
    <w:rsid w:val="00565E1D"/>
    <w:rsid w:val="00566DDC"/>
    <w:rsid w:val="00567B9B"/>
    <w:rsid w:val="00567C9B"/>
    <w:rsid w:val="00571020"/>
    <w:rsid w:val="0057108F"/>
    <w:rsid w:val="00571ABC"/>
    <w:rsid w:val="00571BA7"/>
    <w:rsid w:val="00571FBA"/>
    <w:rsid w:val="00572046"/>
    <w:rsid w:val="005720A0"/>
    <w:rsid w:val="00572E75"/>
    <w:rsid w:val="0057303F"/>
    <w:rsid w:val="005733D9"/>
    <w:rsid w:val="00573B8A"/>
    <w:rsid w:val="00574915"/>
    <w:rsid w:val="00575121"/>
    <w:rsid w:val="005757C4"/>
    <w:rsid w:val="00575BAC"/>
    <w:rsid w:val="00575D28"/>
    <w:rsid w:val="00575FFE"/>
    <w:rsid w:val="00576CF9"/>
    <w:rsid w:val="00577992"/>
    <w:rsid w:val="00577FF9"/>
    <w:rsid w:val="005807AB"/>
    <w:rsid w:val="00581206"/>
    <w:rsid w:val="00581337"/>
    <w:rsid w:val="005814E8"/>
    <w:rsid w:val="005822F6"/>
    <w:rsid w:val="00583567"/>
    <w:rsid w:val="00584263"/>
    <w:rsid w:val="00584267"/>
    <w:rsid w:val="005845F6"/>
    <w:rsid w:val="00584743"/>
    <w:rsid w:val="0058481D"/>
    <w:rsid w:val="00584BF7"/>
    <w:rsid w:val="00584CE3"/>
    <w:rsid w:val="00585850"/>
    <w:rsid w:val="00586A51"/>
    <w:rsid w:val="00587AB4"/>
    <w:rsid w:val="00587E2A"/>
    <w:rsid w:val="00590761"/>
    <w:rsid w:val="00590BC7"/>
    <w:rsid w:val="00591E46"/>
    <w:rsid w:val="005929CC"/>
    <w:rsid w:val="00592B1A"/>
    <w:rsid w:val="0059395C"/>
    <w:rsid w:val="00593BE3"/>
    <w:rsid w:val="00593D6E"/>
    <w:rsid w:val="005940FC"/>
    <w:rsid w:val="00594438"/>
    <w:rsid w:val="005945DF"/>
    <w:rsid w:val="00594D47"/>
    <w:rsid w:val="00594FA9"/>
    <w:rsid w:val="0059512A"/>
    <w:rsid w:val="00595588"/>
    <w:rsid w:val="00595CC0"/>
    <w:rsid w:val="0059656E"/>
    <w:rsid w:val="00597306"/>
    <w:rsid w:val="005975E0"/>
    <w:rsid w:val="005978C1"/>
    <w:rsid w:val="00597F2C"/>
    <w:rsid w:val="005A059B"/>
    <w:rsid w:val="005A0997"/>
    <w:rsid w:val="005A10E7"/>
    <w:rsid w:val="005A1119"/>
    <w:rsid w:val="005A1C96"/>
    <w:rsid w:val="005A1F46"/>
    <w:rsid w:val="005A1FB3"/>
    <w:rsid w:val="005A2157"/>
    <w:rsid w:val="005A21D4"/>
    <w:rsid w:val="005A23FA"/>
    <w:rsid w:val="005A2EDA"/>
    <w:rsid w:val="005A388D"/>
    <w:rsid w:val="005A39B8"/>
    <w:rsid w:val="005A3A71"/>
    <w:rsid w:val="005A3E6F"/>
    <w:rsid w:val="005A4054"/>
    <w:rsid w:val="005A4705"/>
    <w:rsid w:val="005A510D"/>
    <w:rsid w:val="005A52E3"/>
    <w:rsid w:val="005A55C4"/>
    <w:rsid w:val="005A5E3B"/>
    <w:rsid w:val="005A6036"/>
    <w:rsid w:val="005A674D"/>
    <w:rsid w:val="005A69D4"/>
    <w:rsid w:val="005A7354"/>
    <w:rsid w:val="005A7584"/>
    <w:rsid w:val="005A75AA"/>
    <w:rsid w:val="005B0948"/>
    <w:rsid w:val="005B0973"/>
    <w:rsid w:val="005B11DE"/>
    <w:rsid w:val="005B1548"/>
    <w:rsid w:val="005B1AB1"/>
    <w:rsid w:val="005B1F77"/>
    <w:rsid w:val="005B252D"/>
    <w:rsid w:val="005B2954"/>
    <w:rsid w:val="005B2DEA"/>
    <w:rsid w:val="005B37DF"/>
    <w:rsid w:val="005B3956"/>
    <w:rsid w:val="005B3C68"/>
    <w:rsid w:val="005B3EDF"/>
    <w:rsid w:val="005B4525"/>
    <w:rsid w:val="005B4553"/>
    <w:rsid w:val="005B469C"/>
    <w:rsid w:val="005B4866"/>
    <w:rsid w:val="005B5368"/>
    <w:rsid w:val="005B5528"/>
    <w:rsid w:val="005B5CAC"/>
    <w:rsid w:val="005B5FA0"/>
    <w:rsid w:val="005B64BE"/>
    <w:rsid w:val="005B65E7"/>
    <w:rsid w:val="005B6818"/>
    <w:rsid w:val="005B69D6"/>
    <w:rsid w:val="005B6CA0"/>
    <w:rsid w:val="005B6CCA"/>
    <w:rsid w:val="005B7151"/>
    <w:rsid w:val="005B7377"/>
    <w:rsid w:val="005C0083"/>
    <w:rsid w:val="005C0C49"/>
    <w:rsid w:val="005C11A5"/>
    <w:rsid w:val="005C127C"/>
    <w:rsid w:val="005C14E3"/>
    <w:rsid w:val="005C16D4"/>
    <w:rsid w:val="005C1D39"/>
    <w:rsid w:val="005C1E72"/>
    <w:rsid w:val="005C21B9"/>
    <w:rsid w:val="005C28BF"/>
    <w:rsid w:val="005C38FB"/>
    <w:rsid w:val="005C4181"/>
    <w:rsid w:val="005C4E5F"/>
    <w:rsid w:val="005C5098"/>
    <w:rsid w:val="005C5739"/>
    <w:rsid w:val="005C5941"/>
    <w:rsid w:val="005C5DE0"/>
    <w:rsid w:val="005C6FF3"/>
    <w:rsid w:val="005C7405"/>
    <w:rsid w:val="005C7DA6"/>
    <w:rsid w:val="005D124D"/>
    <w:rsid w:val="005D17CE"/>
    <w:rsid w:val="005D237B"/>
    <w:rsid w:val="005D23F0"/>
    <w:rsid w:val="005D4386"/>
    <w:rsid w:val="005D6387"/>
    <w:rsid w:val="005D671F"/>
    <w:rsid w:val="005D684D"/>
    <w:rsid w:val="005D7570"/>
    <w:rsid w:val="005E03E7"/>
    <w:rsid w:val="005E0F94"/>
    <w:rsid w:val="005E1E33"/>
    <w:rsid w:val="005E219D"/>
    <w:rsid w:val="005E2F08"/>
    <w:rsid w:val="005E3149"/>
    <w:rsid w:val="005E35EB"/>
    <w:rsid w:val="005E4631"/>
    <w:rsid w:val="005E4A63"/>
    <w:rsid w:val="005E54B7"/>
    <w:rsid w:val="005E55FF"/>
    <w:rsid w:val="005E597C"/>
    <w:rsid w:val="005E5A7B"/>
    <w:rsid w:val="005E615A"/>
    <w:rsid w:val="005E696B"/>
    <w:rsid w:val="005E742F"/>
    <w:rsid w:val="005E7E92"/>
    <w:rsid w:val="005E7F7A"/>
    <w:rsid w:val="005F01E3"/>
    <w:rsid w:val="005F0940"/>
    <w:rsid w:val="005F1241"/>
    <w:rsid w:val="005F12D7"/>
    <w:rsid w:val="005F1324"/>
    <w:rsid w:val="005F14A2"/>
    <w:rsid w:val="005F1CA2"/>
    <w:rsid w:val="005F1EFA"/>
    <w:rsid w:val="005F2D94"/>
    <w:rsid w:val="005F2E3E"/>
    <w:rsid w:val="005F304E"/>
    <w:rsid w:val="005F420F"/>
    <w:rsid w:val="005F4307"/>
    <w:rsid w:val="005F4312"/>
    <w:rsid w:val="005F496C"/>
    <w:rsid w:val="005F4C1B"/>
    <w:rsid w:val="005F4E8C"/>
    <w:rsid w:val="005F6C68"/>
    <w:rsid w:val="005F6C74"/>
    <w:rsid w:val="005F762B"/>
    <w:rsid w:val="005F771B"/>
    <w:rsid w:val="005F7914"/>
    <w:rsid w:val="00600008"/>
    <w:rsid w:val="00600D2C"/>
    <w:rsid w:val="0060145A"/>
    <w:rsid w:val="006014DC"/>
    <w:rsid w:val="006017A3"/>
    <w:rsid w:val="006024E3"/>
    <w:rsid w:val="0060353D"/>
    <w:rsid w:val="006041CF"/>
    <w:rsid w:val="0060434E"/>
    <w:rsid w:val="00604659"/>
    <w:rsid w:val="006047F1"/>
    <w:rsid w:val="006051D6"/>
    <w:rsid w:val="00605210"/>
    <w:rsid w:val="00605677"/>
    <w:rsid w:val="006064C4"/>
    <w:rsid w:val="00606520"/>
    <w:rsid w:val="006066DC"/>
    <w:rsid w:val="00610028"/>
    <w:rsid w:val="006102D4"/>
    <w:rsid w:val="0061067E"/>
    <w:rsid w:val="006107BA"/>
    <w:rsid w:val="00611206"/>
    <w:rsid w:val="00611628"/>
    <w:rsid w:val="00611B68"/>
    <w:rsid w:val="00611D19"/>
    <w:rsid w:val="00611D75"/>
    <w:rsid w:val="00611F41"/>
    <w:rsid w:val="00612268"/>
    <w:rsid w:val="00612837"/>
    <w:rsid w:val="00612901"/>
    <w:rsid w:val="0061353F"/>
    <w:rsid w:val="00613604"/>
    <w:rsid w:val="0061369E"/>
    <w:rsid w:val="00613BB1"/>
    <w:rsid w:val="00613CCE"/>
    <w:rsid w:val="0061488C"/>
    <w:rsid w:val="00615297"/>
    <w:rsid w:val="00615475"/>
    <w:rsid w:val="00615E4D"/>
    <w:rsid w:val="006163CC"/>
    <w:rsid w:val="00616674"/>
    <w:rsid w:val="00616754"/>
    <w:rsid w:val="00616F3E"/>
    <w:rsid w:val="0062118E"/>
    <w:rsid w:val="00621597"/>
    <w:rsid w:val="00621817"/>
    <w:rsid w:val="006226FD"/>
    <w:rsid w:val="00622786"/>
    <w:rsid w:val="00623388"/>
    <w:rsid w:val="00623780"/>
    <w:rsid w:val="00623FA4"/>
    <w:rsid w:val="006248E7"/>
    <w:rsid w:val="00625B55"/>
    <w:rsid w:val="00625B57"/>
    <w:rsid w:val="00625EA4"/>
    <w:rsid w:val="00625FBB"/>
    <w:rsid w:val="00626799"/>
    <w:rsid w:val="006271B1"/>
    <w:rsid w:val="00627499"/>
    <w:rsid w:val="00627741"/>
    <w:rsid w:val="00627892"/>
    <w:rsid w:val="00627B59"/>
    <w:rsid w:val="00627EA0"/>
    <w:rsid w:val="00630432"/>
    <w:rsid w:val="00630854"/>
    <w:rsid w:val="00630ADD"/>
    <w:rsid w:val="00630AF6"/>
    <w:rsid w:val="00631250"/>
    <w:rsid w:val="006315CF"/>
    <w:rsid w:val="00632B88"/>
    <w:rsid w:val="00633EE6"/>
    <w:rsid w:val="0063403F"/>
    <w:rsid w:val="0063537F"/>
    <w:rsid w:val="00635BB0"/>
    <w:rsid w:val="00635CAB"/>
    <w:rsid w:val="00636209"/>
    <w:rsid w:val="00636B0A"/>
    <w:rsid w:val="006401BA"/>
    <w:rsid w:val="0064041C"/>
    <w:rsid w:val="00640422"/>
    <w:rsid w:val="00640578"/>
    <w:rsid w:val="006406B1"/>
    <w:rsid w:val="00640751"/>
    <w:rsid w:val="0064094F"/>
    <w:rsid w:val="006409A2"/>
    <w:rsid w:val="00641325"/>
    <w:rsid w:val="0064141C"/>
    <w:rsid w:val="00641E93"/>
    <w:rsid w:val="00642209"/>
    <w:rsid w:val="00642DB1"/>
    <w:rsid w:val="006431C2"/>
    <w:rsid w:val="00643C0B"/>
    <w:rsid w:val="00643E41"/>
    <w:rsid w:val="006445F6"/>
    <w:rsid w:val="00644AD1"/>
    <w:rsid w:val="00644AEC"/>
    <w:rsid w:val="00644B3A"/>
    <w:rsid w:val="006450E4"/>
    <w:rsid w:val="006452BD"/>
    <w:rsid w:val="006454AF"/>
    <w:rsid w:val="0064681B"/>
    <w:rsid w:val="00646C68"/>
    <w:rsid w:val="006479F1"/>
    <w:rsid w:val="00647B7A"/>
    <w:rsid w:val="00647CD2"/>
    <w:rsid w:val="00647D52"/>
    <w:rsid w:val="0065013E"/>
    <w:rsid w:val="0065103B"/>
    <w:rsid w:val="006514A4"/>
    <w:rsid w:val="006517FA"/>
    <w:rsid w:val="00651C97"/>
    <w:rsid w:val="00651E23"/>
    <w:rsid w:val="00652713"/>
    <w:rsid w:val="006531CE"/>
    <w:rsid w:val="00653228"/>
    <w:rsid w:val="0065329D"/>
    <w:rsid w:val="00653906"/>
    <w:rsid w:val="006541E6"/>
    <w:rsid w:val="00655C47"/>
    <w:rsid w:val="00655DFD"/>
    <w:rsid w:val="006566E6"/>
    <w:rsid w:val="00656FE4"/>
    <w:rsid w:val="006573C5"/>
    <w:rsid w:val="00657B82"/>
    <w:rsid w:val="00657EA2"/>
    <w:rsid w:val="006602F2"/>
    <w:rsid w:val="006604A5"/>
    <w:rsid w:val="006617A3"/>
    <w:rsid w:val="0066181B"/>
    <w:rsid w:val="0066244D"/>
    <w:rsid w:val="00662CD7"/>
    <w:rsid w:val="006638B6"/>
    <w:rsid w:val="00663CAE"/>
    <w:rsid w:val="006642B1"/>
    <w:rsid w:val="006648A9"/>
    <w:rsid w:val="00664BB2"/>
    <w:rsid w:val="00665490"/>
    <w:rsid w:val="006658CD"/>
    <w:rsid w:val="00665E59"/>
    <w:rsid w:val="006661A0"/>
    <w:rsid w:val="006662D6"/>
    <w:rsid w:val="00666352"/>
    <w:rsid w:val="00666730"/>
    <w:rsid w:val="006669CE"/>
    <w:rsid w:val="00666EC1"/>
    <w:rsid w:val="00667103"/>
    <w:rsid w:val="00667106"/>
    <w:rsid w:val="006707E1"/>
    <w:rsid w:val="0067143C"/>
    <w:rsid w:val="00671879"/>
    <w:rsid w:val="00671B42"/>
    <w:rsid w:val="006725D3"/>
    <w:rsid w:val="00672853"/>
    <w:rsid w:val="00672E26"/>
    <w:rsid w:val="00673D71"/>
    <w:rsid w:val="00674081"/>
    <w:rsid w:val="00674720"/>
    <w:rsid w:val="0067486F"/>
    <w:rsid w:val="00674E8B"/>
    <w:rsid w:val="00675891"/>
    <w:rsid w:val="006759B0"/>
    <w:rsid w:val="0067618A"/>
    <w:rsid w:val="00677376"/>
    <w:rsid w:val="0067797E"/>
    <w:rsid w:val="0068002C"/>
    <w:rsid w:val="006802FD"/>
    <w:rsid w:val="006829E4"/>
    <w:rsid w:val="00683365"/>
    <w:rsid w:val="006835E9"/>
    <w:rsid w:val="006848AD"/>
    <w:rsid w:val="00684C14"/>
    <w:rsid w:val="00684C79"/>
    <w:rsid w:val="00684E43"/>
    <w:rsid w:val="006856C6"/>
    <w:rsid w:val="00685824"/>
    <w:rsid w:val="00685E24"/>
    <w:rsid w:val="00686566"/>
    <w:rsid w:val="00686AD6"/>
    <w:rsid w:val="00686B0A"/>
    <w:rsid w:val="0068711E"/>
    <w:rsid w:val="006875B2"/>
    <w:rsid w:val="006878ED"/>
    <w:rsid w:val="00690201"/>
    <w:rsid w:val="0069034C"/>
    <w:rsid w:val="00690A3D"/>
    <w:rsid w:val="00690B0E"/>
    <w:rsid w:val="006918F9"/>
    <w:rsid w:val="006924A0"/>
    <w:rsid w:val="00692A7F"/>
    <w:rsid w:val="00693214"/>
    <w:rsid w:val="00693335"/>
    <w:rsid w:val="0069349D"/>
    <w:rsid w:val="006949DC"/>
    <w:rsid w:val="00695015"/>
    <w:rsid w:val="006953EF"/>
    <w:rsid w:val="0069562A"/>
    <w:rsid w:val="006956B2"/>
    <w:rsid w:val="00695E46"/>
    <w:rsid w:val="00696A09"/>
    <w:rsid w:val="00697169"/>
    <w:rsid w:val="006973F3"/>
    <w:rsid w:val="006A0304"/>
    <w:rsid w:val="006A0BF1"/>
    <w:rsid w:val="006A191A"/>
    <w:rsid w:val="006A1B7E"/>
    <w:rsid w:val="006A1DCB"/>
    <w:rsid w:val="006A2327"/>
    <w:rsid w:val="006A2794"/>
    <w:rsid w:val="006A3D1F"/>
    <w:rsid w:val="006A3E2A"/>
    <w:rsid w:val="006A41AD"/>
    <w:rsid w:val="006A4984"/>
    <w:rsid w:val="006A4D8D"/>
    <w:rsid w:val="006A51D8"/>
    <w:rsid w:val="006A560D"/>
    <w:rsid w:val="006A5E3D"/>
    <w:rsid w:val="006A616C"/>
    <w:rsid w:val="006A6B0F"/>
    <w:rsid w:val="006A7C81"/>
    <w:rsid w:val="006B0026"/>
    <w:rsid w:val="006B0585"/>
    <w:rsid w:val="006B06AC"/>
    <w:rsid w:val="006B0D4E"/>
    <w:rsid w:val="006B0E54"/>
    <w:rsid w:val="006B197E"/>
    <w:rsid w:val="006B1BD3"/>
    <w:rsid w:val="006B1BFE"/>
    <w:rsid w:val="006B1E67"/>
    <w:rsid w:val="006B2FF2"/>
    <w:rsid w:val="006B359B"/>
    <w:rsid w:val="006B3B8A"/>
    <w:rsid w:val="006B402C"/>
    <w:rsid w:val="006B463C"/>
    <w:rsid w:val="006B469A"/>
    <w:rsid w:val="006B469B"/>
    <w:rsid w:val="006B4985"/>
    <w:rsid w:val="006B4A3A"/>
    <w:rsid w:val="006B5519"/>
    <w:rsid w:val="006B5D8B"/>
    <w:rsid w:val="006B6959"/>
    <w:rsid w:val="006B7D52"/>
    <w:rsid w:val="006C084A"/>
    <w:rsid w:val="006C09FB"/>
    <w:rsid w:val="006C0EEB"/>
    <w:rsid w:val="006C1528"/>
    <w:rsid w:val="006C18DE"/>
    <w:rsid w:val="006C1BDF"/>
    <w:rsid w:val="006C1F3E"/>
    <w:rsid w:val="006C2311"/>
    <w:rsid w:val="006C2CEA"/>
    <w:rsid w:val="006C333B"/>
    <w:rsid w:val="006C34D4"/>
    <w:rsid w:val="006C440A"/>
    <w:rsid w:val="006C491E"/>
    <w:rsid w:val="006C4AEC"/>
    <w:rsid w:val="006C50FF"/>
    <w:rsid w:val="006C57BD"/>
    <w:rsid w:val="006C6824"/>
    <w:rsid w:val="006C6AD2"/>
    <w:rsid w:val="006C6C75"/>
    <w:rsid w:val="006C6D53"/>
    <w:rsid w:val="006C74CC"/>
    <w:rsid w:val="006C7F30"/>
    <w:rsid w:val="006D0102"/>
    <w:rsid w:val="006D0630"/>
    <w:rsid w:val="006D0832"/>
    <w:rsid w:val="006D0E46"/>
    <w:rsid w:val="006D268D"/>
    <w:rsid w:val="006D296D"/>
    <w:rsid w:val="006D29CF"/>
    <w:rsid w:val="006D2C74"/>
    <w:rsid w:val="006D31AB"/>
    <w:rsid w:val="006D3CE6"/>
    <w:rsid w:val="006D3DE3"/>
    <w:rsid w:val="006D485F"/>
    <w:rsid w:val="006D488D"/>
    <w:rsid w:val="006D48C3"/>
    <w:rsid w:val="006D4D3D"/>
    <w:rsid w:val="006D6742"/>
    <w:rsid w:val="006D7836"/>
    <w:rsid w:val="006D786E"/>
    <w:rsid w:val="006D7886"/>
    <w:rsid w:val="006D7B64"/>
    <w:rsid w:val="006D7C54"/>
    <w:rsid w:val="006D7E8B"/>
    <w:rsid w:val="006E006A"/>
    <w:rsid w:val="006E0C45"/>
    <w:rsid w:val="006E0C99"/>
    <w:rsid w:val="006E261B"/>
    <w:rsid w:val="006E26EE"/>
    <w:rsid w:val="006E27A5"/>
    <w:rsid w:val="006E2E33"/>
    <w:rsid w:val="006E3671"/>
    <w:rsid w:val="006E3A87"/>
    <w:rsid w:val="006E444C"/>
    <w:rsid w:val="006E45F6"/>
    <w:rsid w:val="006E4646"/>
    <w:rsid w:val="006E5835"/>
    <w:rsid w:val="006E5D7F"/>
    <w:rsid w:val="006E671E"/>
    <w:rsid w:val="006E6C62"/>
    <w:rsid w:val="006E730E"/>
    <w:rsid w:val="006E7414"/>
    <w:rsid w:val="006E755E"/>
    <w:rsid w:val="006E7FA3"/>
    <w:rsid w:val="006F0D9B"/>
    <w:rsid w:val="006F10D8"/>
    <w:rsid w:val="006F1574"/>
    <w:rsid w:val="006F17B8"/>
    <w:rsid w:val="006F1F0B"/>
    <w:rsid w:val="006F273A"/>
    <w:rsid w:val="006F2EF3"/>
    <w:rsid w:val="006F2F8D"/>
    <w:rsid w:val="006F3061"/>
    <w:rsid w:val="006F3381"/>
    <w:rsid w:val="006F3556"/>
    <w:rsid w:val="006F3C88"/>
    <w:rsid w:val="006F3FD8"/>
    <w:rsid w:val="006F430E"/>
    <w:rsid w:val="006F4B87"/>
    <w:rsid w:val="006F4C38"/>
    <w:rsid w:val="006F4CC7"/>
    <w:rsid w:val="006F5371"/>
    <w:rsid w:val="006F56F5"/>
    <w:rsid w:val="006F5A8C"/>
    <w:rsid w:val="006F5E37"/>
    <w:rsid w:val="006F5EDC"/>
    <w:rsid w:val="006F6366"/>
    <w:rsid w:val="006F6BD6"/>
    <w:rsid w:val="006F7335"/>
    <w:rsid w:val="006F7AD5"/>
    <w:rsid w:val="00700145"/>
    <w:rsid w:val="00700E43"/>
    <w:rsid w:val="0070178E"/>
    <w:rsid w:val="007017C4"/>
    <w:rsid w:val="00702CD5"/>
    <w:rsid w:val="007034F4"/>
    <w:rsid w:val="00703B1D"/>
    <w:rsid w:val="00703EB9"/>
    <w:rsid w:val="00704020"/>
    <w:rsid w:val="00705618"/>
    <w:rsid w:val="00706383"/>
    <w:rsid w:val="00706BEC"/>
    <w:rsid w:val="00706D10"/>
    <w:rsid w:val="00706E38"/>
    <w:rsid w:val="007073E6"/>
    <w:rsid w:val="0070755C"/>
    <w:rsid w:val="00707BA1"/>
    <w:rsid w:val="00710AFE"/>
    <w:rsid w:val="00711294"/>
    <w:rsid w:val="0071172C"/>
    <w:rsid w:val="007124A3"/>
    <w:rsid w:val="00713596"/>
    <w:rsid w:val="00713A03"/>
    <w:rsid w:val="00714232"/>
    <w:rsid w:val="00714600"/>
    <w:rsid w:val="007151CF"/>
    <w:rsid w:val="00715AE7"/>
    <w:rsid w:val="0071694C"/>
    <w:rsid w:val="0072048B"/>
    <w:rsid w:val="00721031"/>
    <w:rsid w:val="00722799"/>
    <w:rsid w:val="00722F13"/>
    <w:rsid w:val="00723BB5"/>
    <w:rsid w:val="00724074"/>
    <w:rsid w:val="0072438A"/>
    <w:rsid w:val="007248FD"/>
    <w:rsid w:val="00724B85"/>
    <w:rsid w:val="00724CDD"/>
    <w:rsid w:val="00724F5E"/>
    <w:rsid w:val="00725FD2"/>
    <w:rsid w:val="007265CF"/>
    <w:rsid w:val="0072706A"/>
    <w:rsid w:val="007270E2"/>
    <w:rsid w:val="0073153E"/>
    <w:rsid w:val="00731614"/>
    <w:rsid w:val="00732F9B"/>
    <w:rsid w:val="007333CB"/>
    <w:rsid w:val="00733967"/>
    <w:rsid w:val="00733BED"/>
    <w:rsid w:val="00733E00"/>
    <w:rsid w:val="00733FEA"/>
    <w:rsid w:val="00734BB7"/>
    <w:rsid w:val="0073540B"/>
    <w:rsid w:val="007361BB"/>
    <w:rsid w:val="0073621B"/>
    <w:rsid w:val="00736310"/>
    <w:rsid w:val="00737277"/>
    <w:rsid w:val="007372A7"/>
    <w:rsid w:val="0073774B"/>
    <w:rsid w:val="00737A45"/>
    <w:rsid w:val="00737B65"/>
    <w:rsid w:val="00740828"/>
    <w:rsid w:val="007413BC"/>
    <w:rsid w:val="0074172C"/>
    <w:rsid w:val="00741DA3"/>
    <w:rsid w:val="00742198"/>
    <w:rsid w:val="00742A81"/>
    <w:rsid w:val="00742BF6"/>
    <w:rsid w:val="00742EB6"/>
    <w:rsid w:val="007436FC"/>
    <w:rsid w:val="0074386B"/>
    <w:rsid w:val="007440BE"/>
    <w:rsid w:val="00744CCA"/>
    <w:rsid w:val="00745204"/>
    <w:rsid w:val="0074575B"/>
    <w:rsid w:val="007460DE"/>
    <w:rsid w:val="00746463"/>
    <w:rsid w:val="00746537"/>
    <w:rsid w:val="0074671A"/>
    <w:rsid w:val="00746B39"/>
    <w:rsid w:val="00746F91"/>
    <w:rsid w:val="007473A7"/>
    <w:rsid w:val="007477D0"/>
    <w:rsid w:val="007479E8"/>
    <w:rsid w:val="00747FED"/>
    <w:rsid w:val="0075031F"/>
    <w:rsid w:val="0075047C"/>
    <w:rsid w:val="007507BB"/>
    <w:rsid w:val="00750D6D"/>
    <w:rsid w:val="00751777"/>
    <w:rsid w:val="00751B5B"/>
    <w:rsid w:val="0075229C"/>
    <w:rsid w:val="00752750"/>
    <w:rsid w:val="007532E7"/>
    <w:rsid w:val="00753981"/>
    <w:rsid w:val="00754216"/>
    <w:rsid w:val="007547E5"/>
    <w:rsid w:val="007550DD"/>
    <w:rsid w:val="007552CC"/>
    <w:rsid w:val="0075590B"/>
    <w:rsid w:val="00755AC1"/>
    <w:rsid w:val="00756435"/>
    <w:rsid w:val="007565E3"/>
    <w:rsid w:val="007569F5"/>
    <w:rsid w:val="00756E73"/>
    <w:rsid w:val="00757D50"/>
    <w:rsid w:val="00760340"/>
    <w:rsid w:val="00760D94"/>
    <w:rsid w:val="00760E2F"/>
    <w:rsid w:val="00760E9C"/>
    <w:rsid w:val="00761B87"/>
    <w:rsid w:val="00761C2A"/>
    <w:rsid w:val="00762E70"/>
    <w:rsid w:val="00762F29"/>
    <w:rsid w:val="007638CC"/>
    <w:rsid w:val="00763CA7"/>
    <w:rsid w:val="00764E1E"/>
    <w:rsid w:val="0076522E"/>
    <w:rsid w:val="007654BE"/>
    <w:rsid w:val="00765B61"/>
    <w:rsid w:val="0076615D"/>
    <w:rsid w:val="00766F5B"/>
    <w:rsid w:val="00766FDF"/>
    <w:rsid w:val="00767034"/>
    <w:rsid w:val="00767377"/>
    <w:rsid w:val="00767460"/>
    <w:rsid w:val="007674DD"/>
    <w:rsid w:val="00767ACD"/>
    <w:rsid w:val="00767C4C"/>
    <w:rsid w:val="00767C67"/>
    <w:rsid w:val="007702FF"/>
    <w:rsid w:val="0077064F"/>
    <w:rsid w:val="00770977"/>
    <w:rsid w:val="00770B56"/>
    <w:rsid w:val="00770CDC"/>
    <w:rsid w:val="00771020"/>
    <w:rsid w:val="007710A8"/>
    <w:rsid w:val="007722E6"/>
    <w:rsid w:val="00772519"/>
    <w:rsid w:val="00773507"/>
    <w:rsid w:val="007735F1"/>
    <w:rsid w:val="0077372C"/>
    <w:rsid w:val="00773C03"/>
    <w:rsid w:val="0077407E"/>
    <w:rsid w:val="00774695"/>
    <w:rsid w:val="00775311"/>
    <w:rsid w:val="007754CB"/>
    <w:rsid w:val="007754DE"/>
    <w:rsid w:val="007759E8"/>
    <w:rsid w:val="00775C92"/>
    <w:rsid w:val="00775E1F"/>
    <w:rsid w:val="007765C9"/>
    <w:rsid w:val="0077661C"/>
    <w:rsid w:val="0077684A"/>
    <w:rsid w:val="00777C22"/>
    <w:rsid w:val="00777FB2"/>
    <w:rsid w:val="0078083D"/>
    <w:rsid w:val="007808BA"/>
    <w:rsid w:val="00780EA8"/>
    <w:rsid w:val="00780EC6"/>
    <w:rsid w:val="00782416"/>
    <w:rsid w:val="0078277E"/>
    <w:rsid w:val="00782928"/>
    <w:rsid w:val="00782A3B"/>
    <w:rsid w:val="00783CFA"/>
    <w:rsid w:val="00783D4F"/>
    <w:rsid w:val="007845EB"/>
    <w:rsid w:val="00784AED"/>
    <w:rsid w:val="00784D50"/>
    <w:rsid w:val="00784E87"/>
    <w:rsid w:val="00785093"/>
    <w:rsid w:val="0078686F"/>
    <w:rsid w:val="00786D8A"/>
    <w:rsid w:val="00790A2B"/>
    <w:rsid w:val="00791417"/>
    <w:rsid w:val="00791EBF"/>
    <w:rsid w:val="0079253C"/>
    <w:rsid w:val="00792D3E"/>
    <w:rsid w:val="00792D6A"/>
    <w:rsid w:val="0079312D"/>
    <w:rsid w:val="007933B9"/>
    <w:rsid w:val="00796432"/>
    <w:rsid w:val="007969AC"/>
    <w:rsid w:val="00796C47"/>
    <w:rsid w:val="007978F6"/>
    <w:rsid w:val="00797A63"/>
    <w:rsid w:val="00797C37"/>
    <w:rsid w:val="00797E0D"/>
    <w:rsid w:val="00797E25"/>
    <w:rsid w:val="007A0AEE"/>
    <w:rsid w:val="007A1EEF"/>
    <w:rsid w:val="007A20BE"/>
    <w:rsid w:val="007A2903"/>
    <w:rsid w:val="007A2C00"/>
    <w:rsid w:val="007A2D3F"/>
    <w:rsid w:val="007A32F0"/>
    <w:rsid w:val="007A3473"/>
    <w:rsid w:val="007A3598"/>
    <w:rsid w:val="007A3A28"/>
    <w:rsid w:val="007A3C99"/>
    <w:rsid w:val="007A46A9"/>
    <w:rsid w:val="007A4A0D"/>
    <w:rsid w:val="007A4AE4"/>
    <w:rsid w:val="007A513B"/>
    <w:rsid w:val="007A5456"/>
    <w:rsid w:val="007A55FF"/>
    <w:rsid w:val="007A59F0"/>
    <w:rsid w:val="007A5C58"/>
    <w:rsid w:val="007A71B2"/>
    <w:rsid w:val="007A72E4"/>
    <w:rsid w:val="007A77B5"/>
    <w:rsid w:val="007A7EF7"/>
    <w:rsid w:val="007B0783"/>
    <w:rsid w:val="007B07D1"/>
    <w:rsid w:val="007B0FA8"/>
    <w:rsid w:val="007B136F"/>
    <w:rsid w:val="007B1490"/>
    <w:rsid w:val="007B16C5"/>
    <w:rsid w:val="007B2A0A"/>
    <w:rsid w:val="007B2ACB"/>
    <w:rsid w:val="007B3C97"/>
    <w:rsid w:val="007B40DB"/>
    <w:rsid w:val="007B4B89"/>
    <w:rsid w:val="007B4D7E"/>
    <w:rsid w:val="007B4DEE"/>
    <w:rsid w:val="007B5616"/>
    <w:rsid w:val="007B5802"/>
    <w:rsid w:val="007B644D"/>
    <w:rsid w:val="007B67E7"/>
    <w:rsid w:val="007B68CA"/>
    <w:rsid w:val="007B6AAD"/>
    <w:rsid w:val="007B6C0A"/>
    <w:rsid w:val="007B6C91"/>
    <w:rsid w:val="007B6F92"/>
    <w:rsid w:val="007B7306"/>
    <w:rsid w:val="007B730F"/>
    <w:rsid w:val="007B7911"/>
    <w:rsid w:val="007C0817"/>
    <w:rsid w:val="007C094C"/>
    <w:rsid w:val="007C098F"/>
    <w:rsid w:val="007C09B5"/>
    <w:rsid w:val="007C1AD0"/>
    <w:rsid w:val="007C20D8"/>
    <w:rsid w:val="007C2810"/>
    <w:rsid w:val="007C319D"/>
    <w:rsid w:val="007C4183"/>
    <w:rsid w:val="007C4217"/>
    <w:rsid w:val="007C46B9"/>
    <w:rsid w:val="007C481C"/>
    <w:rsid w:val="007C4987"/>
    <w:rsid w:val="007C49E6"/>
    <w:rsid w:val="007C5A55"/>
    <w:rsid w:val="007C5C4C"/>
    <w:rsid w:val="007C6039"/>
    <w:rsid w:val="007C66BB"/>
    <w:rsid w:val="007C6C23"/>
    <w:rsid w:val="007C6F5F"/>
    <w:rsid w:val="007C7150"/>
    <w:rsid w:val="007D0A26"/>
    <w:rsid w:val="007D12E5"/>
    <w:rsid w:val="007D14B4"/>
    <w:rsid w:val="007D14CA"/>
    <w:rsid w:val="007D19BF"/>
    <w:rsid w:val="007D1A8D"/>
    <w:rsid w:val="007D1EBE"/>
    <w:rsid w:val="007D2027"/>
    <w:rsid w:val="007D2A6B"/>
    <w:rsid w:val="007D2AD0"/>
    <w:rsid w:val="007D2F06"/>
    <w:rsid w:val="007D4555"/>
    <w:rsid w:val="007D50E4"/>
    <w:rsid w:val="007D534C"/>
    <w:rsid w:val="007D5789"/>
    <w:rsid w:val="007D5CCB"/>
    <w:rsid w:val="007D6F43"/>
    <w:rsid w:val="007D705C"/>
    <w:rsid w:val="007D7212"/>
    <w:rsid w:val="007D781C"/>
    <w:rsid w:val="007D7F07"/>
    <w:rsid w:val="007E04AD"/>
    <w:rsid w:val="007E0E2A"/>
    <w:rsid w:val="007E1495"/>
    <w:rsid w:val="007E15A5"/>
    <w:rsid w:val="007E1CE6"/>
    <w:rsid w:val="007E23DC"/>
    <w:rsid w:val="007E358C"/>
    <w:rsid w:val="007E37CF"/>
    <w:rsid w:val="007E3A7B"/>
    <w:rsid w:val="007E3D60"/>
    <w:rsid w:val="007E3D66"/>
    <w:rsid w:val="007E3D84"/>
    <w:rsid w:val="007E3F9D"/>
    <w:rsid w:val="007E43AF"/>
    <w:rsid w:val="007E4EED"/>
    <w:rsid w:val="007E50CC"/>
    <w:rsid w:val="007E6378"/>
    <w:rsid w:val="007E648A"/>
    <w:rsid w:val="007E6B6E"/>
    <w:rsid w:val="007E6CF4"/>
    <w:rsid w:val="007E70CC"/>
    <w:rsid w:val="007E7474"/>
    <w:rsid w:val="007E7B86"/>
    <w:rsid w:val="007E7F61"/>
    <w:rsid w:val="007F051B"/>
    <w:rsid w:val="007F08E1"/>
    <w:rsid w:val="007F0F59"/>
    <w:rsid w:val="007F20B6"/>
    <w:rsid w:val="007F219F"/>
    <w:rsid w:val="007F21DD"/>
    <w:rsid w:val="007F29AB"/>
    <w:rsid w:val="007F29AE"/>
    <w:rsid w:val="007F2B1D"/>
    <w:rsid w:val="007F2DAC"/>
    <w:rsid w:val="007F3994"/>
    <w:rsid w:val="007F3EE4"/>
    <w:rsid w:val="007F4A3B"/>
    <w:rsid w:val="007F4A5F"/>
    <w:rsid w:val="007F58CD"/>
    <w:rsid w:val="007F6501"/>
    <w:rsid w:val="007F7D40"/>
    <w:rsid w:val="00800598"/>
    <w:rsid w:val="0080063B"/>
    <w:rsid w:val="0080078A"/>
    <w:rsid w:val="00800C1F"/>
    <w:rsid w:val="00801286"/>
    <w:rsid w:val="00801FFC"/>
    <w:rsid w:val="0080289E"/>
    <w:rsid w:val="008038E6"/>
    <w:rsid w:val="00803A61"/>
    <w:rsid w:val="008042F4"/>
    <w:rsid w:val="00804306"/>
    <w:rsid w:val="00804AC4"/>
    <w:rsid w:val="00804DBE"/>
    <w:rsid w:val="00804E04"/>
    <w:rsid w:val="00805307"/>
    <w:rsid w:val="00805854"/>
    <w:rsid w:val="00806333"/>
    <w:rsid w:val="00806AE6"/>
    <w:rsid w:val="0080727B"/>
    <w:rsid w:val="00807E57"/>
    <w:rsid w:val="008101C7"/>
    <w:rsid w:val="008102DB"/>
    <w:rsid w:val="00810942"/>
    <w:rsid w:val="00810AB1"/>
    <w:rsid w:val="0081164D"/>
    <w:rsid w:val="008120D1"/>
    <w:rsid w:val="008121DC"/>
    <w:rsid w:val="0081258C"/>
    <w:rsid w:val="00812AA8"/>
    <w:rsid w:val="00812EF6"/>
    <w:rsid w:val="00813292"/>
    <w:rsid w:val="008132CC"/>
    <w:rsid w:val="00813649"/>
    <w:rsid w:val="00813979"/>
    <w:rsid w:val="008148D7"/>
    <w:rsid w:val="00814B3E"/>
    <w:rsid w:val="0081665C"/>
    <w:rsid w:val="00817738"/>
    <w:rsid w:val="00820282"/>
    <w:rsid w:val="0082032E"/>
    <w:rsid w:val="0082046E"/>
    <w:rsid w:val="00820881"/>
    <w:rsid w:val="00820B67"/>
    <w:rsid w:val="00820ED7"/>
    <w:rsid w:val="00820FBD"/>
    <w:rsid w:val="00821207"/>
    <w:rsid w:val="0082160A"/>
    <w:rsid w:val="0082206F"/>
    <w:rsid w:val="008225FC"/>
    <w:rsid w:val="0082275F"/>
    <w:rsid w:val="00822EAB"/>
    <w:rsid w:val="00822FB4"/>
    <w:rsid w:val="008233E6"/>
    <w:rsid w:val="008236CC"/>
    <w:rsid w:val="00823B80"/>
    <w:rsid w:val="0082400D"/>
    <w:rsid w:val="0082444A"/>
    <w:rsid w:val="00825B3E"/>
    <w:rsid w:val="00825C4C"/>
    <w:rsid w:val="00825CE0"/>
    <w:rsid w:val="00826300"/>
    <w:rsid w:val="00826425"/>
    <w:rsid w:val="0082687F"/>
    <w:rsid w:val="0082715E"/>
    <w:rsid w:val="00827445"/>
    <w:rsid w:val="0082791B"/>
    <w:rsid w:val="00827979"/>
    <w:rsid w:val="00827AE9"/>
    <w:rsid w:val="00827C57"/>
    <w:rsid w:val="00830011"/>
    <w:rsid w:val="00830399"/>
    <w:rsid w:val="00830427"/>
    <w:rsid w:val="008306B7"/>
    <w:rsid w:val="00830B7D"/>
    <w:rsid w:val="00830CA6"/>
    <w:rsid w:val="00830DE0"/>
    <w:rsid w:val="008318C7"/>
    <w:rsid w:val="00833290"/>
    <w:rsid w:val="00833622"/>
    <w:rsid w:val="0083375C"/>
    <w:rsid w:val="00833AE4"/>
    <w:rsid w:val="00833FF4"/>
    <w:rsid w:val="00834332"/>
    <w:rsid w:val="008346C7"/>
    <w:rsid w:val="008354F7"/>
    <w:rsid w:val="00835B92"/>
    <w:rsid w:val="00836352"/>
    <w:rsid w:val="00836ECE"/>
    <w:rsid w:val="008370AE"/>
    <w:rsid w:val="00837379"/>
    <w:rsid w:val="00837734"/>
    <w:rsid w:val="00837901"/>
    <w:rsid w:val="00837D40"/>
    <w:rsid w:val="008409A6"/>
    <w:rsid w:val="008414CD"/>
    <w:rsid w:val="00841A90"/>
    <w:rsid w:val="00841C27"/>
    <w:rsid w:val="00842717"/>
    <w:rsid w:val="00842E8B"/>
    <w:rsid w:val="00842EDC"/>
    <w:rsid w:val="0084351B"/>
    <w:rsid w:val="00843962"/>
    <w:rsid w:val="0084422A"/>
    <w:rsid w:val="008442FB"/>
    <w:rsid w:val="0084451C"/>
    <w:rsid w:val="00844CEE"/>
    <w:rsid w:val="00844DDE"/>
    <w:rsid w:val="0084559D"/>
    <w:rsid w:val="008458FA"/>
    <w:rsid w:val="00845F4F"/>
    <w:rsid w:val="008469A3"/>
    <w:rsid w:val="00846CE6"/>
    <w:rsid w:val="00846D11"/>
    <w:rsid w:val="00846E3D"/>
    <w:rsid w:val="0084734B"/>
    <w:rsid w:val="008478FE"/>
    <w:rsid w:val="00847A3A"/>
    <w:rsid w:val="0085026C"/>
    <w:rsid w:val="00850BE2"/>
    <w:rsid w:val="0085126C"/>
    <w:rsid w:val="008514D0"/>
    <w:rsid w:val="00851859"/>
    <w:rsid w:val="008518B2"/>
    <w:rsid w:val="00851BC6"/>
    <w:rsid w:val="00851C51"/>
    <w:rsid w:val="00852120"/>
    <w:rsid w:val="008528C9"/>
    <w:rsid w:val="00852B6A"/>
    <w:rsid w:val="00852FA1"/>
    <w:rsid w:val="00854733"/>
    <w:rsid w:val="00854D78"/>
    <w:rsid w:val="008554AB"/>
    <w:rsid w:val="008555DC"/>
    <w:rsid w:val="008556A6"/>
    <w:rsid w:val="008556B5"/>
    <w:rsid w:val="00856199"/>
    <w:rsid w:val="008562C1"/>
    <w:rsid w:val="00856499"/>
    <w:rsid w:val="00856532"/>
    <w:rsid w:val="00857865"/>
    <w:rsid w:val="00857907"/>
    <w:rsid w:val="00857931"/>
    <w:rsid w:val="00857D8E"/>
    <w:rsid w:val="0086048F"/>
    <w:rsid w:val="0086058D"/>
    <w:rsid w:val="0086072D"/>
    <w:rsid w:val="00860764"/>
    <w:rsid w:val="008608DF"/>
    <w:rsid w:val="008608E2"/>
    <w:rsid w:val="00860B92"/>
    <w:rsid w:val="00860D31"/>
    <w:rsid w:val="00860F42"/>
    <w:rsid w:val="00861801"/>
    <w:rsid w:val="008625E6"/>
    <w:rsid w:val="0086277B"/>
    <w:rsid w:val="00862995"/>
    <w:rsid w:val="00862A9D"/>
    <w:rsid w:val="00862D59"/>
    <w:rsid w:val="00862DA8"/>
    <w:rsid w:val="00862F90"/>
    <w:rsid w:val="008633D2"/>
    <w:rsid w:val="008635D2"/>
    <w:rsid w:val="008637B7"/>
    <w:rsid w:val="00863A5A"/>
    <w:rsid w:val="00863B5F"/>
    <w:rsid w:val="0086485F"/>
    <w:rsid w:val="008658D2"/>
    <w:rsid w:val="00865B35"/>
    <w:rsid w:val="00865BB8"/>
    <w:rsid w:val="00865EB3"/>
    <w:rsid w:val="00866489"/>
    <w:rsid w:val="00866722"/>
    <w:rsid w:val="008668BD"/>
    <w:rsid w:val="00866DD8"/>
    <w:rsid w:val="00866E86"/>
    <w:rsid w:val="008670D0"/>
    <w:rsid w:val="0086766B"/>
    <w:rsid w:val="00867B65"/>
    <w:rsid w:val="00867BC3"/>
    <w:rsid w:val="00867C4F"/>
    <w:rsid w:val="00867FA2"/>
    <w:rsid w:val="0087083D"/>
    <w:rsid w:val="00870B89"/>
    <w:rsid w:val="00870F02"/>
    <w:rsid w:val="00871E29"/>
    <w:rsid w:val="00872290"/>
    <w:rsid w:val="0087256D"/>
    <w:rsid w:val="008729BD"/>
    <w:rsid w:val="00872A91"/>
    <w:rsid w:val="00872D29"/>
    <w:rsid w:val="00872DA4"/>
    <w:rsid w:val="00872F09"/>
    <w:rsid w:val="00872F19"/>
    <w:rsid w:val="00873F37"/>
    <w:rsid w:val="00874205"/>
    <w:rsid w:val="0087458B"/>
    <w:rsid w:val="00874ACC"/>
    <w:rsid w:val="00874BE8"/>
    <w:rsid w:val="00874EF5"/>
    <w:rsid w:val="00875412"/>
    <w:rsid w:val="00875838"/>
    <w:rsid w:val="00876271"/>
    <w:rsid w:val="00876296"/>
    <w:rsid w:val="00877108"/>
    <w:rsid w:val="00877D48"/>
    <w:rsid w:val="00880133"/>
    <w:rsid w:val="008801C7"/>
    <w:rsid w:val="00880BEA"/>
    <w:rsid w:val="00880C88"/>
    <w:rsid w:val="008814DE"/>
    <w:rsid w:val="0088158A"/>
    <w:rsid w:val="00881C0E"/>
    <w:rsid w:val="00881F4E"/>
    <w:rsid w:val="00882544"/>
    <w:rsid w:val="00882C74"/>
    <w:rsid w:val="008833A0"/>
    <w:rsid w:val="00883804"/>
    <w:rsid w:val="00883DFC"/>
    <w:rsid w:val="008840F8"/>
    <w:rsid w:val="008843A4"/>
    <w:rsid w:val="00884B86"/>
    <w:rsid w:val="00885DCB"/>
    <w:rsid w:val="00885FFD"/>
    <w:rsid w:val="008866C3"/>
    <w:rsid w:val="008866DC"/>
    <w:rsid w:val="00886978"/>
    <w:rsid w:val="00886A45"/>
    <w:rsid w:val="00886B5F"/>
    <w:rsid w:val="00886EB8"/>
    <w:rsid w:val="008872EE"/>
    <w:rsid w:val="008873F5"/>
    <w:rsid w:val="00887612"/>
    <w:rsid w:val="0088774D"/>
    <w:rsid w:val="00887AC5"/>
    <w:rsid w:val="00887E1E"/>
    <w:rsid w:val="008901A7"/>
    <w:rsid w:val="00890399"/>
    <w:rsid w:val="00890459"/>
    <w:rsid w:val="008918D1"/>
    <w:rsid w:val="008919DB"/>
    <w:rsid w:val="00892553"/>
    <w:rsid w:val="00892A49"/>
    <w:rsid w:val="00892A7F"/>
    <w:rsid w:val="00894115"/>
    <w:rsid w:val="0089483D"/>
    <w:rsid w:val="0089599A"/>
    <w:rsid w:val="00895DED"/>
    <w:rsid w:val="00895F92"/>
    <w:rsid w:val="0089659E"/>
    <w:rsid w:val="00896B6A"/>
    <w:rsid w:val="00896DBC"/>
    <w:rsid w:val="00897722"/>
    <w:rsid w:val="00897A7D"/>
    <w:rsid w:val="008A0049"/>
    <w:rsid w:val="008A07B1"/>
    <w:rsid w:val="008A09A2"/>
    <w:rsid w:val="008A12ED"/>
    <w:rsid w:val="008A2AB9"/>
    <w:rsid w:val="008A2F08"/>
    <w:rsid w:val="008A34ED"/>
    <w:rsid w:val="008A3CA9"/>
    <w:rsid w:val="008A56EA"/>
    <w:rsid w:val="008A6560"/>
    <w:rsid w:val="008A66D3"/>
    <w:rsid w:val="008A69DB"/>
    <w:rsid w:val="008A7532"/>
    <w:rsid w:val="008A76F4"/>
    <w:rsid w:val="008A7949"/>
    <w:rsid w:val="008A7960"/>
    <w:rsid w:val="008B070B"/>
    <w:rsid w:val="008B079A"/>
    <w:rsid w:val="008B0DD4"/>
    <w:rsid w:val="008B212F"/>
    <w:rsid w:val="008B21F7"/>
    <w:rsid w:val="008B26B9"/>
    <w:rsid w:val="008B2E4C"/>
    <w:rsid w:val="008B3826"/>
    <w:rsid w:val="008B3AE8"/>
    <w:rsid w:val="008B472D"/>
    <w:rsid w:val="008B4792"/>
    <w:rsid w:val="008B4BB6"/>
    <w:rsid w:val="008B62D0"/>
    <w:rsid w:val="008B62E3"/>
    <w:rsid w:val="008B6361"/>
    <w:rsid w:val="008B6511"/>
    <w:rsid w:val="008B6705"/>
    <w:rsid w:val="008B6BE8"/>
    <w:rsid w:val="008B78E3"/>
    <w:rsid w:val="008C1854"/>
    <w:rsid w:val="008C1EA4"/>
    <w:rsid w:val="008C23AA"/>
    <w:rsid w:val="008C24FB"/>
    <w:rsid w:val="008C313E"/>
    <w:rsid w:val="008C3291"/>
    <w:rsid w:val="008C3336"/>
    <w:rsid w:val="008C46E1"/>
    <w:rsid w:val="008C4A20"/>
    <w:rsid w:val="008C5089"/>
    <w:rsid w:val="008C51F9"/>
    <w:rsid w:val="008C5A61"/>
    <w:rsid w:val="008C5AA8"/>
    <w:rsid w:val="008C5E93"/>
    <w:rsid w:val="008C5FFE"/>
    <w:rsid w:val="008C633D"/>
    <w:rsid w:val="008C6875"/>
    <w:rsid w:val="008C75DA"/>
    <w:rsid w:val="008C7AD9"/>
    <w:rsid w:val="008C7D74"/>
    <w:rsid w:val="008D2011"/>
    <w:rsid w:val="008D268A"/>
    <w:rsid w:val="008D2B82"/>
    <w:rsid w:val="008D3A91"/>
    <w:rsid w:val="008D3B7E"/>
    <w:rsid w:val="008D4185"/>
    <w:rsid w:val="008D4391"/>
    <w:rsid w:val="008D4473"/>
    <w:rsid w:val="008D5055"/>
    <w:rsid w:val="008D52F8"/>
    <w:rsid w:val="008D588A"/>
    <w:rsid w:val="008D5A13"/>
    <w:rsid w:val="008D61A4"/>
    <w:rsid w:val="008D62B5"/>
    <w:rsid w:val="008D6354"/>
    <w:rsid w:val="008D6388"/>
    <w:rsid w:val="008D6414"/>
    <w:rsid w:val="008D65A0"/>
    <w:rsid w:val="008D6CD0"/>
    <w:rsid w:val="008D724D"/>
    <w:rsid w:val="008D74B2"/>
    <w:rsid w:val="008D78C3"/>
    <w:rsid w:val="008D7BC6"/>
    <w:rsid w:val="008E008A"/>
    <w:rsid w:val="008E0B01"/>
    <w:rsid w:val="008E1433"/>
    <w:rsid w:val="008E14A8"/>
    <w:rsid w:val="008E1A82"/>
    <w:rsid w:val="008E207B"/>
    <w:rsid w:val="008E233C"/>
    <w:rsid w:val="008E260A"/>
    <w:rsid w:val="008E2A7C"/>
    <w:rsid w:val="008E2DC0"/>
    <w:rsid w:val="008E3D90"/>
    <w:rsid w:val="008E4D34"/>
    <w:rsid w:val="008E4E13"/>
    <w:rsid w:val="008E514E"/>
    <w:rsid w:val="008E553C"/>
    <w:rsid w:val="008E5643"/>
    <w:rsid w:val="008E5694"/>
    <w:rsid w:val="008E579C"/>
    <w:rsid w:val="008E591C"/>
    <w:rsid w:val="008E59BB"/>
    <w:rsid w:val="008E6AF9"/>
    <w:rsid w:val="008E6B06"/>
    <w:rsid w:val="008E6CFB"/>
    <w:rsid w:val="008E73CE"/>
    <w:rsid w:val="008E7509"/>
    <w:rsid w:val="008E79E1"/>
    <w:rsid w:val="008E7AFA"/>
    <w:rsid w:val="008F0CF8"/>
    <w:rsid w:val="008F1362"/>
    <w:rsid w:val="008F1497"/>
    <w:rsid w:val="008F1A1A"/>
    <w:rsid w:val="008F1BF9"/>
    <w:rsid w:val="008F29EC"/>
    <w:rsid w:val="008F2D22"/>
    <w:rsid w:val="008F2F79"/>
    <w:rsid w:val="008F2FFA"/>
    <w:rsid w:val="008F3500"/>
    <w:rsid w:val="008F4117"/>
    <w:rsid w:val="008F46BE"/>
    <w:rsid w:val="008F4983"/>
    <w:rsid w:val="008F4ADB"/>
    <w:rsid w:val="008F4D4F"/>
    <w:rsid w:val="008F5271"/>
    <w:rsid w:val="008F5A91"/>
    <w:rsid w:val="008F5ECC"/>
    <w:rsid w:val="008F5FA3"/>
    <w:rsid w:val="008F6AB9"/>
    <w:rsid w:val="008F6C51"/>
    <w:rsid w:val="008F6E31"/>
    <w:rsid w:val="008F7848"/>
    <w:rsid w:val="008F7B26"/>
    <w:rsid w:val="00900D70"/>
    <w:rsid w:val="009011FC"/>
    <w:rsid w:val="00901BCE"/>
    <w:rsid w:val="00902814"/>
    <w:rsid w:val="0090292D"/>
    <w:rsid w:val="00902A28"/>
    <w:rsid w:val="00903698"/>
    <w:rsid w:val="00903952"/>
    <w:rsid w:val="0090426D"/>
    <w:rsid w:val="00904856"/>
    <w:rsid w:val="00904BED"/>
    <w:rsid w:val="00904CCE"/>
    <w:rsid w:val="00905215"/>
    <w:rsid w:val="009059CA"/>
    <w:rsid w:val="00905F76"/>
    <w:rsid w:val="009064E9"/>
    <w:rsid w:val="009065AF"/>
    <w:rsid w:val="00906872"/>
    <w:rsid w:val="00906B45"/>
    <w:rsid w:val="00906E6B"/>
    <w:rsid w:val="00906F18"/>
    <w:rsid w:val="00907462"/>
    <w:rsid w:val="009075D9"/>
    <w:rsid w:val="00907EFE"/>
    <w:rsid w:val="009100DC"/>
    <w:rsid w:val="0091017F"/>
    <w:rsid w:val="00910221"/>
    <w:rsid w:val="00910507"/>
    <w:rsid w:val="00910831"/>
    <w:rsid w:val="00912374"/>
    <w:rsid w:val="00912772"/>
    <w:rsid w:val="00912A22"/>
    <w:rsid w:val="00912A67"/>
    <w:rsid w:val="00912BA7"/>
    <w:rsid w:val="009135D3"/>
    <w:rsid w:val="009136EF"/>
    <w:rsid w:val="00914676"/>
    <w:rsid w:val="00914927"/>
    <w:rsid w:val="00914B13"/>
    <w:rsid w:val="00914E7A"/>
    <w:rsid w:val="009156BE"/>
    <w:rsid w:val="00915D6D"/>
    <w:rsid w:val="0091642F"/>
    <w:rsid w:val="00917035"/>
    <w:rsid w:val="00917695"/>
    <w:rsid w:val="0091780E"/>
    <w:rsid w:val="00917A84"/>
    <w:rsid w:val="00917C44"/>
    <w:rsid w:val="00917C53"/>
    <w:rsid w:val="00920120"/>
    <w:rsid w:val="00920B7A"/>
    <w:rsid w:val="00920FB8"/>
    <w:rsid w:val="009212E8"/>
    <w:rsid w:val="0092135C"/>
    <w:rsid w:val="00921B70"/>
    <w:rsid w:val="00921E24"/>
    <w:rsid w:val="0092219B"/>
    <w:rsid w:val="00922694"/>
    <w:rsid w:val="00922A86"/>
    <w:rsid w:val="0092342E"/>
    <w:rsid w:val="0092364F"/>
    <w:rsid w:val="00923813"/>
    <w:rsid w:val="00923B77"/>
    <w:rsid w:val="009242EA"/>
    <w:rsid w:val="00924EE7"/>
    <w:rsid w:val="00925BB7"/>
    <w:rsid w:val="00926100"/>
    <w:rsid w:val="00926256"/>
    <w:rsid w:val="009273BA"/>
    <w:rsid w:val="009275E2"/>
    <w:rsid w:val="00927DB4"/>
    <w:rsid w:val="009305E5"/>
    <w:rsid w:val="009307E2"/>
    <w:rsid w:val="00930A4F"/>
    <w:rsid w:val="00930A69"/>
    <w:rsid w:val="009312CB"/>
    <w:rsid w:val="00931360"/>
    <w:rsid w:val="00931633"/>
    <w:rsid w:val="00931689"/>
    <w:rsid w:val="009317BC"/>
    <w:rsid w:val="00932231"/>
    <w:rsid w:val="009328F1"/>
    <w:rsid w:val="00932C7A"/>
    <w:rsid w:val="009334D9"/>
    <w:rsid w:val="009339F5"/>
    <w:rsid w:val="009344E0"/>
    <w:rsid w:val="00934516"/>
    <w:rsid w:val="00935235"/>
    <w:rsid w:val="009353DD"/>
    <w:rsid w:val="00935593"/>
    <w:rsid w:val="0093680F"/>
    <w:rsid w:val="00936D2A"/>
    <w:rsid w:val="00936E33"/>
    <w:rsid w:val="00936FB6"/>
    <w:rsid w:val="009377BE"/>
    <w:rsid w:val="00937CEB"/>
    <w:rsid w:val="00940CBB"/>
    <w:rsid w:val="0094124F"/>
    <w:rsid w:val="009418CF"/>
    <w:rsid w:val="00941EA8"/>
    <w:rsid w:val="00941EE3"/>
    <w:rsid w:val="00942175"/>
    <w:rsid w:val="009421A5"/>
    <w:rsid w:val="0094270F"/>
    <w:rsid w:val="00943BF9"/>
    <w:rsid w:val="00944077"/>
    <w:rsid w:val="009442EB"/>
    <w:rsid w:val="00944897"/>
    <w:rsid w:val="00944DA5"/>
    <w:rsid w:val="00944FF0"/>
    <w:rsid w:val="009453FA"/>
    <w:rsid w:val="00945D7D"/>
    <w:rsid w:val="00946BC4"/>
    <w:rsid w:val="00946D31"/>
    <w:rsid w:val="00947117"/>
    <w:rsid w:val="0094713C"/>
    <w:rsid w:val="00947A99"/>
    <w:rsid w:val="00947AD2"/>
    <w:rsid w:val="00947B64"/>
    <w:rsid w:val="0095039E"/>
    <w:rsid w:val="009521A8"/>
    <w:rsid w:val="009523C4"/>
    <w:rsid w:val="0095289D"/>
    <w:rsid w:val="00952F05"/>
    <w:rsid w:val="0095326C"/>
    <w:rsid w:val="009533F9"/>
    <w:rsid w:val="00953581"/>
    <w:rsid w:val="00953A00"/>
    <w:rsid w:val="00953AF5"/>
    <w:rsid w:val="00953C18"/>
    <w:rsid w:val="0095404B"/>
    <w:rsid w:val="0095417F"/>
    <w:rsid w:val="00954AD7"/>
    <w:rsid w:val="00954B9F"/>
    <w:rsid w:val="00955356"/>
    <w:rsid w:val="00955E3D"/>
    <w:rsid w:val="00955FE2"/>
    <w:rsid w:val="00956656"/>
    <w:rsid w:val="00956D37"/>
    <w:rsid w:val="00957289"/>
    <w:rsid w:val="00957867"/>
    <w:rsid w:val="0095795E"/>
    <w:rsid w:val="00957B84"/>
    <w:rsid w:val="00960098"/>
    <w:rsid w:val="00960727"/>
    <w:rsid w:val="0096079E"/>
    <w:rsid w:val="00961A58"/>
    <w:rsid w:val="00962024"/>
    <w:rsid w:val="0096254D"/>
    <w:rsid w:val="00963369"/>
    <w:rsid w:val="009636C2"/>
    <w:rsid w:val="00964317"/>
    <w:rsid w:val="00964829"/>
    <w:rsid w:val="00964C16"/>
    <w:rsid w:val="009650C6"/>
    <w:rsid w:val="0096522A"/>
    <w:rsid w:val="00965305"/>
    <w:rsid w:val="009653AF"/>
    <w:rsid w:val="0096547F"/>
    <w:rsid w:val="009656A1"/>
    <w:rsid w:val="00966831"/>
    <w:rsid w:val="00967179"/>
    <w:rsid w:val="00967E1E"/>
    <w:rsid w:val="00970119"/>
    <w:rsid w:val="00970974"/>
    <w:rsid w:val="00970FA7"/>
    <w:rsid w:val="00971236"/>
    <w:rsid w:val="00971FF1"/>
    <w:rsid w:val="00972AF8"/>
    <w:rsid w:val="00972C80"/>
    <w:rsid w:val="00972F4E"/>
    <w:rsid w:val="009735E8"/>
    <w:rsid w:val="00973964"/>
    <w:rsid w:val="00973A0D"/>
    <w:rsid w:val="00973A2E"/>
    <w:rsid w:val="00976099"/>
    <w:rsid w:val="00976951"/>
    <w:rsid w:val="00977DF8"/>
    <w:rsid w:val="0098026E"/>
    <w:rsid w:val="00980958"/>
    <w:rsid w:val="00981BE6"/>
    <w:rsid w:val="00981CF4"/>
    <w:rsid w:val="00981E97"/>
    <w:rsid w:val="00981EE3"/>
    <w:rsid w:val="009820DA"/>
    <w:rsid w:val="00982C92"/>
    <w:rsid w:val="009834C6"/>
    <w:rsid w:val="00983BF0"/>
    <w:rsid w:val="00984006"/>
    <w:rsid w:val="00984062"/>
    <w:rsid w:val="00984D14"/>
    <w:rsid w:val="00985129"/>
    <w:rsid w:val="00985252"/>
    <w:rsid w:val="0098737B"/>
    <w:rsid w:val="0099078A"/>
    <w:rsid w:val="00990FB9"/>
    <w:rsid w:val="00991520"/>
    <w:rsid w:val="00992951"/>
    <w:rsid w:val="00993AC7"/>
    <w:rsid w:val="00994881"/>
    <w:rsid w:val="00994E72"/>
    <w:rsid w:val="009959F9"/>
    <w:rsid w:val="009959FF"/>
    <w:rsid w:val="00995A07"/>
    <w:rsid w:val="0099611A"/>
    <w:rsid w:val="009962F1"/>
    <w:rsid w:val="009963CE"/>
    <w:rsid w:val="0099689C"/>
    <w:rsid w:val="009969C6"/>
    <w:rsid w:val="00996BB1"/>
    <w:rsid w:val="0099758F"/>
    <w:rsid w:val="0099762C"/>
    <w:rsid w:val="009A078D"/>
    <w:rsid w:val="009A184B"/>
    <w:rsid w:val="009A1F13"/>
    <w:rsid w:val="009A265F"/>
    <w:rsid w:val="009A2D65"/>
    <w:rsid w:val="009A321B"/>
    <w:rsid w:val="009A3251"/>
    <w:rsid w:val="009A52EB"/>
    <w:rsid w:val="009A559A"/>
    <w:rsid w:val="009A57DE"/>
    <w:rsid w:val="009A5D9A"/>
    <w:rsid w:val="009A6CCE"/>
    <w:rsid w:val="009A6D7A"/>
    <w:rsid w:val="009A7664"/>
    <w:rsid w:val="009A780F"/>
    <w:rsid w:val="009A7CBB"/>
    <w:rsid w:val="009B0197"/>
    <w:rsid w:val="009B04BB"/>
    <w:rsid w:val="009B0872"/>
    <w:rsid w:val="009B0ED7"/>
    <w:rsid w:val="009B16E3"/>
    <w:rsid w:val="009B1E18"/>
    <w:rsid w:val="009B212E"/>
    <w:rsid w:val="009B3DC1"/>
    <w:rsid w:val="009B3E02"/>
    <w:rsid w:val="009B5A0A"/>
    <w:rsid w:val="009B63B8"/>
    <w:rsid w:val="009B6600"/>
    <w:rsid w:val="009B6840"/>
    <w:rsid w:val="009B688B"/>
    <w:rsid w:val="009B6914"/>
    <w:rsid w:val="009B69AB"/>
    <w:rsid w:val="009B7743"/>
    <w:rsid w:val="009B7DF0"/>
    <w:rsid w:val="009C0423"/>
    <w:rsid w:val="009C09C4"/>
    <w:rsid w:val="009C17D0"/>
    <w:rsid w:val="009C1FE0"/>
    <w:rsid w:val="009C20EE"/>
    <w:rsid w:val="009C2280"/>
    <w:rsid w:val="009C2408"/>
    <w:rsid w:val="009C2829"/>
    <w:rsid w:val="009C287E"/>
    <w:rsid w:val="009C332F"/>
    <w:rsid w:val="009C344E"/>
    <w:rsid w:val="009C40FB"/>
    <w:rsid w:val="009C4BCB"/>
    <w:rsid w:val="009C58E0"/>
    <w:rsid w:val="009C5BA6"/>
    <w:rsid w:val="009C5C00"/>
    <w:rsid w:val="009C5CE8"/>
    <w:rsid w:val="009C5D2C"/>
    <w:rsid w:val="009C64A8"/>
    <w:rsid w:val="009C6812"/>
    <w:rsid w:val="009C69D6"/>
    <w:rsid w:val="009D00A8"/>
    <w:rsid w:val="009D04CA"/>
    <w:rsid w:val="009D108B"/>
    <w:rsid w:val="009D1716"/>
    <w:rsid w:val="009D1830"/>
    <w:rsid w:val="009D1B85"/>
    <w:rsid w:val="009D20FF"/>
    <w:rsid w:val="009D22D0"/>
    <w:rsid w:val="009D2316"/>
    <w:rsid w:val="009D2475"/>
    <w:rsid w:val="009D27AF"/>
    <w:rsid w:val="009D289E"/>
    <w:rsid w:val="009D29D4"/>
    <w:rsid w:val="009D3749"/>
    <w:rsid w:val="009D43D4"/>
    <w:rsid w:val="009D4563"/>
    <w:rsid w:val="009D4A78"/>
    <w:rsid w:val="009D4D3F"/>
    <w:rsid w:val="009D51C5"/>
    <w:rsid w:val="009D5B01"/>
    <w:rsid w:val="009D5FF0"/>
    <w:rsid w:val="009D62AD"/>
    <w:rsid w:val="009D6AD3"/>
    <w:rsid w:val="009D6B9F"/>
    <w:rsid w:val="009D6BA7"/>
    <w:rsid w:val="009D73CF"/>
    <w:rsid w:val="009D762D"/>
    <w:rsid w:val="009D77E4"/>
    <w:rsid w:val="009D7C8D"/>
    <w:rsid w:val="009E0717"/>
    <w:rsid w:val="009E1806"/>
    <w:rsid w:val="009E1949"/>
    <w:rsid w:val="009E2025"/>
    <w:rsid w:val="009E267D"/>
    <w:rsid w:val="009E29DF"/>
    <w:rsid w:val="009E30B5"/>
    <w:rsid w:val="009E3177"/>
    <w:rsid w:val="009E31C6"/>
    <w:rsid w:val="009E345C"/>
    <w:rsid w:val="009E3CC1"/>
    <w:rsid w:val="009E43D3"/>
    <w:rsid w:val="009E4A95"/>
    <w:rsid w:val="009E4B21"/>
    <w:rsid w:val="009E4C33"/>
    <w:rsid w:val="009E4F45"/>
    <w:rsid w:val="009E5A7B"/>
    <w:rsid w:val="009E5AF0"/>
    <w:rsid w:val="009E5CDE"/>
    <w:rsid w:val="009E6AB4"/>
    <w:rsid w:val="009E6AEF"/>
    <w:rsid w:val="009F0419"/>
    <w:rsid w:val="009F0AEE"/>
    <w:rsid w:val="009F1060"/>
    <w:rsid w:val="009F11C5"/>
    <w:rsid w:val="009F18B2"/>
    <w:rsid w:val="009F1C35"/>
    <w:rsid w:val="009F1D38"/>
    <w:rsid w:val="009F1E88"/>
    <w:rsid w:val="009F28B2"/>
    <w:rsid w:val="009F3005"/>
    <w:rsid w:val="009F3933"/>
    <w:rsid w:val="009F4568"/>
    <w:rsid w:val="009F54B4"/>
    <w:rsid w:val="009F566C"/>
    <w:rsid w:val="009F5B56"/>
    <w:rsid w:val="009F5FAA"/>
    <w:rsid w:val="009F635C"/>
    <w:rsid w:val="009F675C"/>
    <w:rsid w:val="009F6849"/>
    <w:rsid w:val="009F69C8"/>
    <w:rsid w:val="009F71F4"/>
    <w:rsid w:val="009F72C1"/>
    <w:rsid w:val="009F7764"/>
    <w:rsid w:val="009F7955"/>
    <w:rsid w:val="009F7F5D"/>
    <w:rsid w:val="009F7F88"/>
    <w:rsid w:val="00A003CD"/>
    <w:rsid w:val="00A00C4B"/>
    <w:rsid w:val="00A00EF7"/>
    <w:rsid w:val="00A01E78"/>
    <w:rsid w:val="00A023D1"/>
    <w:rsid w:val="00A02D5A"/>
    <w:rsid w:val="00A030E2"/>
    <w:rsid w:val="00A03233"/>
    <w:rsid w:val="00A03263"/>
    <w:rsid w:val="00A03392"/>
    <w:rsid w:val="00A03437"/>
    <w:rsid w:val="00A0345F"/>
    <w:rsid w:val="00A03B48"/>
    <w:rsid w:val="00A04B40"/>
    <w:rsid w:val="00A05018"/>
    <w:rsid w:val="00A065DC"/>
    <w:rsid w:val="00A06835"/>
    <w:rsid w:val="00A06C8A"/>
    <w:rsid w:val="00A06CE3"/>
    <w:rsid w:val="00A073DC"/>
    <w:rsid w:val="00A07537"/>
    <w:rsid w:val="00A07632"/>
    <w:rsid w:val="00A1032F"/>
    <w:rsid w:val="00A107A4"/>
    <w:rsid w:val="00A11061"/>
    <w:rsid w:val="00A113DA"/>
    <w:rsid w:val="00A113F0"/>
    <w:rsid w:val="00A11DE7"/>
    <w:rsid w:val="00A13052"/>
    <w:rsid w:val="00A130E6"/>
    <w:rsid w:val="00A13149"/>
    <w:rsid w:val="00A136A3"/>
    <w:rsid w:val="00A136AD"/>
    <w:rsid w:val="00A14991"/>
    <w:rsid w:val="00A14DE3"/>
    <w:rsid w:val="00A14EBF"/>
    <w:rsid w:val="00A15098"/>
    <w:rsid w:val="00A15146"/>
    <w:rsid w:val="00A153E9"/>
    <w:rsid w:val="00A15CEE"/>
    <w:rsid w:val="00A160D9"/>
    <w:rsid w:val="00A16788"/>
    <w:rsid w:val="00A1685F"/>
    <w:rsid w:val="00A176C5"/>
    <w:rsid w:val="00A17823"/>
    <w:rsid w:val="00A1799D"/>
    <w:rsid w:val="00A20590"/>
    <w:rsid w:val="00A20A7C"/>
    <w:rsid w:val="00A20D3C"/>
    <w:rsid w:val="00A218B2"/>
    <w:rsid w:val="00A21AF1"/>
    <w:rsid w:val="00A21EB4"/>
    <w:rsid w:val="00A220FD"/>
    <w:rsid w:val="00A2249B"/>
    <w:rsid w:val="00A2261B"/>
    <w:rsid w:val="00A22CD4"/>
    <w:rsid w:val="00A22D82"/>
    <w:rsid w:val="00A23111"/>
    <w:rsid w:val="00A23CA0"/>
    <w:rsid w:val="00A25448"/>
    <w:rsid w:val="00A25509"/>
    <w:rsid w:val="00A25612"/>
    <w:rsid w:val="00A25701"/>
    <w:rsid w:val="00A25982"/>
    <w:rsid w:val="00A25B42"/>
    <w:rsid w:val="00A26F75"/>
    <w:rsid w:val="00A30767"/>
    <w:rsid w:val="00A3123D"/>
    <w:rsid w:val="00A31918"/>
    <w:rsid w:val="00A31C59"/>
    <w:rsid w:val="00A32351"/>
    <w:rsid w:val="00A32B1A"/>
    <w:rsid w:val="00A32E4D"/>
    <w:rsid w:val="00A3483D"/>
    <w:rsid w:val="00A35C81"/>
    <w:rsid w:val="00A35E4F"/>
    <w:rsid w:val="00A36FB1"/>
    <w:rsid w:val="00A3734F"/>
    <w:rsid w:val="00A37638"/>
    <w:rsid w:val="00A377CF"/>
    <w:rsid w:val="00A37F78"/>
    <w:rsid w:val="00A40A85"/>
    <w:rsid w:val="00A40F75"/>
    <w:rsid w:val="00A414BF"/>
    <w:rsid w:val="00A418D7"/>
    <w:rsid w:val="00A42551"/>
    <w:rsid w:val="00A42B57"/>
    <w:rsid w:val="00A434FD"/>
    <w:rsid w:val="00A43DEC"/>
    <w:rsid w:val="00A4406F"/>
    <w:rsid w:val="00A444C7"/>
    <w:rsid w:val="00A4498E"/>
    <w:rsid w:val="00A4502F"/>
    <w:rsid w:val="00A45EAF"/>
    <w:rsid w:val="00A46072"/>
    <w:rsid w:val="00A474C4"/>
    <w:rsid w:val="00A475EB"/>
    <w:rsid w:val="00A477CE"/>
    <w:rsid w:val="00A47A5B"/>
    <w:rsid w:val="00A503E3"/>
    <w:rsid w:val="00A50624"/>
    <w:rsid w:val="00A50995"/>
    <w:rsid w:val="00A50A26"/>
    <w:rsid w:val="00A516BA"/>
    <w:rsid w:val="00A51A62"/>
    <w:rsid w:val="00A52361"/>
    <w:rsid w:val="00A53017"/>
    <w:rsid w:val="00A53044"/>
    <w:rsid w:val="00A53348"/>
    <w:rsid w:val="00A53558"/>
    <w:rsid w:val="00A5365B"/>
    <w:rsid w:val="00A53BF8"/>
    <w:rsid w:val="00A53D83"/>
    <w:rsid w:val="00A54142"/>
    <w:rsid w:val="00A54841"/>
    <w:rsid w:val="00A54DA6"/>
    <w:rsid w:val="00A55981"/>
    <w:rsid w:val="00A564CA"/>
    <w:rsid w:val="00A56DEB"/>
    <w:rsid w:val="00A57085"/>
    <w:rsid w:val="00A57270"/>
    <w:rsid w:val="00A572AA"/>
    <w:rsid w:val="00A5779E"/>
    <w:rsid w:val="00A57842"/>
    <w:rsid w:val="00A611DF"/>
    <w:rsid w:val="00A61259"/>
    <w:rsid w:val="00A61DB3"/>
    <w:rsid w:val="00A61E07"/>
    <w:rsid w:val="00A62019"/>
    <w:rsid w:val="00A628DC"/>
    <w:rsid w:val="00A62907"/>
    <w:rsid w:val="00A62DEE"/>
    <w:rsid w:val="00A6315A"/>
    <w:rsid w:val="00A63526"/>
    <w:rsid w:val="00A6462D"/>
    <w:rsid w:val="00A64947"/>
    <w:rsid w:val="00A64C3D"/>
    <w:rsid w:val="00A6519D"/>
    <w:rsid w:val="00A65256"/>
    <w:rsid w:val="00A653F7"/>
    <w:rsid w:val="00A657E4"/>
    <w:rsid w:val="00A6603F"/>
    <w:rsid w:val="00A6616F"/>
    <w:rsid w:val="00A66809"/>
    <w:rsid w:val="00A66978"/>
    <w:rsid w:val="00A66ECA"/>
    <w:rsid w:val="00A67A87"/>
    <w:rsid w:val="00A703B0"/>
    <w:rsid w:val="00A70552"/>
    <w:rsid w:val="00A70771"/>
    <w:rsid w:val="00A70BBE"/>
    <w:rsid w:val="00A71357"/>
    <w:rsid w:val="00A714F3"/>
    <w:rsid w:val="00A72028"/>
    <w:rsid w:val="00A72746"/>
    <w:rsid w:val="00A73B75"/>
    <w:rsid w:val="00A73F93"/>
    <w:rsid w:val="00A74400"/>
    <w:rsid w:val="00A74784"/>
    <w:rsid w:val="00A75192"/>
    <w:rsid w:val="00A75833"/>
    <w:rsid w:val="00A759DF"/>
    <w:rsid w:val="00A75CC4"/>
    <w:rsid w:val="00A75DEB"/>
    <w:rsid w:val="00A75F5E"/>
    <w:rsid w:val="00A75FA6"/>
    <w:rsid w:val="00A761F8"/>
    <w:rsid w:val="00A772BD"/>
    <w:rsid w:val="00A779F9"/>
    <w:rsid w:val="00A801B0"/>
    <w:rsid w:val="00A812EA"/>
    <w:rsid w:val="00A8172B"/>
    <w:rsid w:val="00A819B6"/>
    <w:rsid w:val="00A81F6C"/>
    <w:rsid w:val="00A83C97"/>
    <w:rsid w:val="00A84321"/>
    <w:rsid w:val="00A84BA4"/>
    <w:rsid w:val="00A84D39"/>
    <w:rsid w:val="00A85454"/>
    <w:rsid w:val="00A85913"/>
    <w:rsid w:val="00A85AC8"/>
    <w:rsid w:val="00A85AED"/>
    <w:rsid w:val="00A86160"/>
    <w:rsid w:val="00A866F1"/>
    <w:rsid w:val="00A866FF"/>
    <w:rsid w:val="00A86717"/>
    <w:rsid w:val="00A867F8"/>
    <w:rsid w:val="00A869F3"/>
    <w:rsid w:val="00A86C8C"/>
    <w:rsid w:val="00A86D1D"/>
    <w:rsid w:val="00A86D4B"/>
    <w:rsid w:val="00A8727B"/>
    <w:rsid w:val="00A8790A"/>
    <w:rsid w:val="00A87C10"/>
    <w:rsid w:val="00A87D49"/>
    <w:rsid w:val="00A908B6"/>
    <w:rsid w:val="00A9151E"/>
    <w:rsid w:val="00A91A6C"/>
    <w:rsid w:val="00A91C12"/>
    <w:rsid w:val="00A91F0B"/>
    <w:rsid w:val="00A922EB"/>
    <w:rsid w:val="00A92660"/>
    <w:rsid w:val="00A929B6"/>
    <w:rsid w:val="00A93259"/>
    <w:rsid w:val="00A93BBE"/>
    <w:rsid w:val="00A93C80"/>
    <w:rsid w:val="00A94E7A"/>
    <w:rsid w:val="00A951C9"/>
    <w:rsid w:val="00A95A2A"/>
    <w:rsid w:val="00A96193"/>
    <w:rsid w:val="00A96422"/>
    <w:rsid w:val="00A9689D"/>
    <w:rsid w:val="00A96D2F"/>
    <w:rsid w:val="00A96F69"/>
    <w:rsid w:val="00A972C8"/>
    <w:rsid w:val="00A97D11"/>
    <w:rsid w:val="00AA039E"/>
    <w:rsid w:val="00AA0B8D"/>
    <w:rsid w:val="00AA0FA9"/>
    <w:rsid w:val="00AA1CBA"/>
    <w:rsid w:val="00AA2355"/>
    <w:rsid w:val="00AA2EF8"/>
    <w:rsid w:val="00AA3E16"/>
    <w:rsid w:val="00AA4305"/>
    <w:rsid w:val="00AA4BEC"/>
    <w:rsid w:val="00AA4D1C"/>
    <w:rsid w:val="00AA5AC2"/>
    <w:rsid w:val="00AA5FD6"/>
    <w:rsid w:val="00AA66AE"/>
    <w:rsid w:val="00AA6ADD"/>
    <w:rsid w:val="00AA6C46"/>
    <w:rsid w:val="00AA7219"/>
    <w:rsid w:val="00AA7EA6"/>
    <w:rsid w:val="00AB0B95"/>
    <w:rsid w:val="00AB10A3"/>
    <w:rsid w:val="00AB125A"/>
    <w:rsid w:val="00AB270C"/>
    <w:rsid w:val="00AB271B"/>
    <w:rsid w:val="00AB3045"/>
    <w:rsid w:val="00AB30E8"/>
    <w:rsid w:val="00AB3E22"/>
    <w:rsid w:val="00AB428F"/>
    <w:rsid w:val="00AB6262"/>
    <w:rsid w:val="00AB6458"/>
    <w:rsid w:val="00AB6912"/>
    <w:rsid w:val="00AB6C06"/>
    <w:rsid w:val="00AB6C45"/>
    <w:rsid w:val="00AB6C91"/>
    <w:rsid w:val="00AB7483"/>
    <w:rsid w:val="00AB77FD"/>
    <w:rsid w:val="00AC05C6"/>
    <w:rsid w:val="00AC07BB"/>
    <w:rsid w:val="00AC0B84"/>
    <w:rsid w:val="00AC11C0"/>
    <w:rsid w:val="00AC13FF"/>
    <w:rsid w:val="00AC153E"/>
    <w:rsid w:val="00AC1676"/>
    <w:rsid w:val="00AC1B64"/>
    <w:rsid w:val="00AC1BC5"/>
    <w:rsid w:val="00AC210D"/>
    <w:rsid w:val="00AC2AE3"/>
    <w:rsid w:val="00AC33BB"/>
    <w:rsid w:val="00AC3A43"/>
    <w:rsid w:val="00AC3ADE"/>
    <w:rsid w:val="00AC3D5B"/>
    <w:rsid w:val="00AC3D82"/>
    <w:rsid w:val="00AC44C3"/>
    <w:rsid w:val="00AC4E89"/>
    <w:rsid w:val="00AC545E"/>
    <w:rsid w:val="00AC5DA1"/>
    <w:rsid w:val="00AC64F3"/>
    <w:rsid w:val="00AC6533"/>
    <w:rsid w:val="00AC6DCB"/>
    <w:rsid w:val="00AC7428"/>
    <w:rsid w:val="00AC7538"/>
    <w:rsid w:val="00AC7C30"/>
    <w:rsid w:val="00AC7E42"/>
    <w:rsid w:val="00AC7E80"/>
    <w:rsid w:val="00AC7FFD"/>
    <w:rsid w:val="00AD0280"/>
    <w:rsid w:val="00AD03B6"/>
    <w:rsid w:val="00AD08AC"/>
    <w:rsid w:val="00AD0A63"/>
    <w:rsid w:val="00AD0E76"/>
    <w:rsid w:val="00AD17A4"/>
    <w:rsid w:val="00AD1A8D"/>
    <w:rsid w:val="00AD1B8B"/>
    <w:rsid w:val="00AD2045"/>
    <w:rsid w:val="00AD33CC"/>
    <w:rsid w:val="00AD3811"/>
    <w:rsid w:val="00AD41C7"/>
    <w:rsid w:val="00AD42D0"/>
    <w:rsid w:val="00AD42D9"/>
    <w:rsid w:val="00AD4438"/>
    <w:rsid w:val="00AD4711"/>
    <w:rsid w:val="00AD4972"/>
    <w:rsid w:val="00AD49A8"/>
    <w:rsid w:val="00AD49FB"/>
    <w:rsid w:val="00AD4A4B"/>
    <w:rsid w:val="00AD4AB2"/>
    <w:rsid w:val="00AD4FD5"/>
    <w:rsid w:val="00AD5D2C"/>
    <w:rsid w:val="00AD5DE0"/>
    <w:rsid w:val="00AD5E86"/>
    <w:rsid w:val="00AD6F1C"/>
    <w:rsid w:val="00AE0093"/>
    <w:rsid w:val="00AE0191"/>
    <w:rsid w:val="00AE0552"/>
    <w:rsid w:val="00AE0A37"/>
    <w:rsid w:val="00AE0B1A"/>
    <w:rsid w:val="00AE1254"/>
    <w:rsid w:val="00AE1453"/>
    <w:rsid w:val="00AE27CE"/>
    <w:rsid w:val="00AE2E3E"/>
    <w:rsid w:val="00AE3379"/>
    <w:rsid w:val="00AE4276"/>
    <w:rsid w:val="00AE44E2"/>
    <w:rsid w:val="00AE4612"/>
    <w:rsid w:val="00AE4BC5"/>
    <w:rsid w:val="00AE5068"/>
    <w:rsid w:val="00AE5B15"/>
    <w:rsid w:val="00AE6EA8"/>
    <w:rsid w:val="00AE7470"/>
    <w:rsid w:val="00AE7664"/>
    <w:rsid w:val="00AE781B"/>
    <w:rsid w:val="00AE79AF"/>
    <w:rsid w:val="00AF0405"/>
    <w:rsid w:val="00AF0C8D"/>
    <w:rsid w:val="00AF0DE0"/>
    <w:rsid w:val="00AF175C"/>
    <w:rsid w:val="00AF236F"/>
    <w:rsid w:val="00AF294F"/>
    <w:rsid w:val="00AF2CC8"/>
    <w:rsid w:val="00AF2D59"/>
    <w:rsid w:val="00AF2D9A"/>
    <w:rsid w:val="00AF3209"/>
    <w:rsid w:val="00AF38C7"/>
    <w:rsid w:val="00AF3DEF"/>
    <w:rsid w:val="00AF40BE"/>
    <w:rsid w:val="00AF4192"/>
    <w:rsid w:val="00AF4202"/>
    <w:rsid w:val="00AF45D2"/>
    <w:rsid w:val="00AF46B0"/>
    <w:rsid w:val="00AF5A17"/>
    <w:rsid w:val="00AF70C9"/>
    <w:rsid w:val="00AF7D14"/>
    <w:rsid w:val="00B001C1"/>
    <w:rsid w:val="00B002E0"/>
    <w:rsid w:val="00B004CE"/>
    <w:rsid w:val="00B0137D"/>
    <w:rsid w:val="00B013DC"/>
    <w:rsid w:val="00B02020"/>
    <w:rsid w:val="00B02988"/>
    <w:rsid w:val="00B02D89"/>
    <w:rsid w:val="00B03A29"/>
    <w:rsid w:val="00B04078"/>
    <w:rsid w:val="00B044A5"/>
    <w:rsid w:val="00B04898"/>
    <w:rsid w:val="00B04EB6"/>
    <w:rsid w:val="00B04F6B"/>
    <w:rsid w:val="00B05765"/>
    <w:rsid w:val="00B074C9"/>
    <w:rsid w:val="00B102B0"/>
    <w:rsid w:val="00B10673"/>
    <w:rsid w:val="00B10855"/>
    <w:rsid w:val="00B112A9"/>
    <w:rsid w:val="00B11C0B"/>
    <w:rsid w:val="00B11CE9"/>
    <w:rsid w:val="00B122D5"/>
    <w:rsid w:val="00B12B0E"/>
    <w:rsid w:val="00B12BF5"/>
    <w:rsid w:val="00B12F67"/>
    <w:rsid w:val="00B13542"/>
    <w:rsid w:val="00B1371A"/>
    <w:rsid w:val="00B13E0C"/>
    <w:rsid w:val="00B14BF4"/>
    <w:rsid w:val="00B15776"/>
    <w:rsid w:val="00B15C16"/>
    <w:rsid w:val="00B16433"/>
    <w:rsid w:val="00B16C56"/>
    <w:rsid w:val="00B16FC6"/>
    <w:rsid w:val="00B1703B"/>
    <w:rsid w:val="00B17A63"/>
    <w:rsid w:val="00B201C2"/>
    <w:rsid w:val="00B2191B"/>
    <w:rsid w:val="00B21D2F"/>
    <w:rsid w:val="00B21F17"/>
    <w:rsid w:val="00B2269C"/>
    <w:rsid w:val="00B2291E"/>
    <w:rsid w:val="00B22B3F"/>
    <w:rsid w:val="00B22B67"/>
    <w:rsid w:val="00B2342B"/>
    <w:rsid w:val="00B239DA"/>
    <w:rsid w:val="00B24C23"/>
    <w:rsid w:val="00B25430"/>
    <w:rsid w:val="00B254CA"/>
    <w:rsid w:val="00B2570E"/>
    <w:rsid w:val="00B2572F"/>
    <w:rsid w:val="00B25793"/>
    <w:rsid w:val="00B2655B"/>
    <w:rsid w:val="00B26687"/>
    <w:rsid w:val="00B26BE3"/>
    <w:rsid w:val="00B270A6"/>
    <w:rsid w:val="00B27C5C"/>
    <w:rsid w:val="00B3030E"/>
    <w:rsid w:val="00B31314"/>
    <w:rsid w:val="00B31711"/>
    <w:rsid w:val="00B31852"/>
    <w:rsid w:val="00B3211E"/>
    <w:rsid w:val="00B33B1D"/>
    <w:rsid w:val="00B345FD"/>
    <w:rsid w:val="00B3461D"/>
    <w:rsid w:val="00B34C02"/>
    <w:rsid w:val="00B3565D"/>
    <w:rsid w:val="00B35666"/>
    <w:rsid w:val="00B35BA4"/>
    <w:rsid w:val="00B35BAE"/>
    <w:rsid w:val="00B35E88"/>
    <w:rsid w:val="00B363AD"/>
    <w:rsid w:val="00B36BCA"/>
    <w:rsid w:val="00B3706A"/>
    <w:rsid w:val="00B37D28"/>
    <w:rsid w:val="00B401C7"/>
    <w:rsid w:val="00B4081D"/>
    <w:rsid w:val="00B40EA5"/>
    <w:rsid w:val="00B41389"/>
    <w:rsid w:val="00B4190C"/>
    <w:rsid w:val="00B41E0E"/>
    <w:rsid w:val="00B42023"/>
    <w:rsid w:val="00B4251D"/>
    <w:rsid w:val="00B426AB"/>
    <w:rsid w:val="00B46841"/>
    <w:rsid w:val="00B46B2B"/>
    <w:rsid w:val="00B47695"/>
    <w:rsid w:val="00B5035A"/>
    <w:rsid w:val="00B508D8"/>
    <w:rsid w:val="00B5096C"/>
    <w:rsid w:val="00B50A55"/>
    <w:rsid w:val="00B50E3E"/>
    <w:rsid w:val="00B51256"/>
    <w:rsid w:val="00B5136D"/>
    <w:rsid w:val="00B527D4"/>
    <w:rsid w:val="00B52957"/>
    <w:rsid w:val="00B535C3"/>
    <w:rsid w:val="00B54854"/>
    <w:rsid w:val="00B555BD"/>
    <w:rsid w:val="00B559C8"/>
    <w:rsid w:val="00B55DDE"/>
    <w:rsid w:val="00B5652F"/>
    <w:rsid w:val="00B57CE1"/>
    <w:rsid w:val="00B613E5"/>
    <w:rsid w:val="00B61996"/>
    <w:rsid w:val="00B6248C"/>
    <w:rsid w:val="00B62621"/>
    <w:rsid w:val="00B62919"/>
    <w:rsid w:val="00B62C0D"/>
    <w:rsid w:val="00B62E8B"/>
    <w:rsid w:val="00B63545"/>
    <w:rsid w:val="00B63D57"/>
    <w:rsid w:val="00B63ED1"/>
    <w:rsid w:val="00B64E1E"/>
    <w:rsid w:val="00B6522C"/>
    <w:rsid w:val="00B65C84"/>
    <w:rsid w:val="00B66B7E"/>
    <w:rsid w:val="00B6748A"/>
    <w:rsid w:val="00B675A8"/>
    <w:rsid w:val="00B700BC"/>
    <w:rsid w:val="00B70988"/>
    <w:rsid w:val="00B70B6C"/>
    <w:rsid w:val="00B70D16"/>
    <w:rsid w:val="00B71032"/>
    <w:rsid w:val="00B71F9A"/>
    <w:rsid w:val="00B720CF"/>
    <w:rsid w:val="00B72772"/>
    <w:rsid w:val="00B729B6"/>
    <w:rsid w:val="00B72C13"/>
    <w:rsid w:val="00B72C4A"/>
    <w:rsid w:val="00B73C0A"/>
    <w:rsid w:val="00B741AA"/>
    <w:rsid w:val="00B74335"/>
    <w:rsid w:val="00B749AA"/>
    <w:rsid w:val="00B749B7"/>
    <w:rsid w:val="00B74AF5"/>
    <w:rsid w:val="00B76F57"/>
    <w:rsid w:val="00B77AE6"/>
    <w:rsid w:val="00B8029B"/>
    <w:rsid w:val="00B8040F"/>
    <w:rsid w:val="00B8052E"/>
    <w:rsid w:val="00B807B1"/>
    <w:rsid w:val="00B81073"/>
    <w:rsid w:val="00B81863"/>
    <w:rsid w:val="00B82008"/>
    <w:rsid w:val="00B82262"/>
    <w:rsid w:val="00B825E5"/>
    <w:rsid w:val="00B828B0"/>
    <w:rsid w:val="00B83074"/>
    <w:rsid w:val="00B83730"/>
    <w:rsid w:val="00B837C8"/>
    <w:rsid w:val="00B83CD5"/>
    <w:rsid w:val="00B83EBB"/>
    <w:rsid w:val="00B84B40"/>
    <w:rsid w:val="00B865F0"/>
    <w:rsid w:val="00B86AE6"/>
    <w:rsid w:val="00B86C23"/>
    <w:rsid w:val="00B876F2"/>
    <w:rsid w:val="00B8794C"/>
    <w:rsid w:val="00B901BF"/>
    <w:rsid w:val="00B903CF"/>
    <w:rsid w:val="00B90802"/>
    <w:rsid w:val="00B9163A"/>
    <w:rsid w:val="00B916A9"/>
    <w:rsid w:val="00B92125"/>
    <w:rsid w:val="00B924F2"/>
    <w:rsid w:val="00B92593"/>
    <w:rsid w:val="00B92744"/>
    <w:rsid w:val="00B92940"/>
    <w:rsid w:val="00B938E5"/>
    <w:rsid w:val="00B93AC3"/>
    <w:rsid w:val="00B940CD"/>
    <w:rsid w:val="00B94EAB"/>
    <w:rsid w:val="00B95626"/>
    <w:rsid w:val="00B9699A"/>
    <w:rsid w:val="00B96E98"/>
    <w:rsid w:val="00B97368"/>
    <w:rsid w:val="00B974BD"/>
    <w:rsid w:val="00B97984"/>
    <w:rsid w:val="00B979B0"/>
    <w:rsid w:val="00B97B47"/>
    <w:rsid w:val="00B97EAA"/>
    <w:rsid w:val="00BA1061"/>
    <w:rsid w:val="00BA17D2"/>
    <w:rsid w:val="00BA185C"/>
    <w:rsid w:val="00BA1C1D"/>
    <w:rsid w:val="00BA1E27"/>
    <w:rsid w:val="00BA1F61"/>
    <w:rsid w:val="00BA2488"/>
    <w:rsid w:val="00BA25F6"/>
    <w:rsid w:val="00BA2628"/>
    <w:rsid w:val="00BA30E9"/>
    <w:rsid w:val="00BA32E4"/>
    <w:rsid w:val="00BA501D"/>
    <w:rsid w:val="00BA597C"/>
    <w:rsid w:val="00BA597F"/>
    <w:rsid w:val="00BA6BAD"/>
    <w:rsid w:val="00BA6BEA"/>
    <w:rsid w:val="00BA7EFD"/>
    <w:rsid w:val="00BB0113"/>
    <w:rsid w:val="00BB0123"/>
    <w:rsid w:val="00BB0772"/>
    <w:rsid w:val="00BB1271"/>
    <w:rsid w:val="00BB188B"/>
    <w:rsid w:val="00BB1B33"/>
    <w:rsid w:val="00BB232E"/>
    <w:rsid w:val="00BB25C2"/>
    <w:rsid w:val="00BB2A2D"/>
    <w:rsid w:val="00BB2DEE"/>
    <w:rsid w:val="00BB2F7A"/>
    <w:rsid w:val="00BB3332"/>
    <w:rsid w:val="00BB3AAB"/>
    <w:rsid w:val="00BB3CEB"/>
    <w:rsid w:val="00BB50DD"/>
    <w:rsid w:val="00BB561F"/>
    <w:rsid w:val="00BB59D6"/>
    <w:rsid w:val="00BB59DF"/>
    <w:rsid w:val="00BB61E6"/>
    <w:rsid w:val="00BB64AA"/>
    <w:rsid w:val="00BB6661"/>
    <w:rsid w:val="00BB66E7"/>
    <w:rsid w:val="00BB73CB"/>
    <w:rsid w:val="00BB7A75"/>
    <w:rsid w:val="00BB7B14"/>
    <w:rsid w:val="00BB7CFE"/>
    <w:rsid w:val="00BB7FD9"/>
    <w:rsid w:val="00BC1B7C"/>
    <w:rsid w:val="00BC2D33"/>
    <w:rsid w:val="00BC33C4"/>
    <w:rsid w:val="00BC4CCB"/>
    <w:rsid w:val="00BC4EB4"/>
    <w:rsid w:val="00BC4F2B"/>
    <w:rsid w:val="00BC536C"/>
    <w:rsid w:val="00BC5421"/>
    <w:rsid w:val="00BC5765"/>
    <w:rsid w:val="00BC7238"/>
    <w:rsid w:val="00BD01A0"/>
    <w:rsid w:val="00BD06CA"/>
    <w:rsid w:val="00BD09C1"/>
    <w:rsid w:val="00BD0BE9"/>
    <w:rsid w:val="00BD110A"/>
    <w:rsid w:val="00BD1156"/>
    <w:rsid w:val="00BD139A"/>
    <w:rsid w:val="00BD1E09"/>
    <w:rsid w:val="00BD28C5"/>
    <w:rsid w:val="00BD29B5"/>
    <w:rsid w:val="00BD2E04"/>
    <w:rsid w:val="00BD2F34"/>
    <w:rsid w:val="00BD349A"/>
    <w:rsid w:val="00BD34E1"/>
    <w:rsid w:val="00BD40C8"/>
    <w:rsid w:val="00BD4156"/>
    <w:rsid w:val="00BD4404"/>
    <w:rsid w:val="00BD48CB"/>
    <w:rsid w:val="00BD54B8"/>
    <w:rsid w:val="00BD5738"/>
    <w:rsid w:val="00BD5E36"/>
    <w:rsid w:val="00BD729F"/>
    <w:rsid w:val="00BD749B"/>
    <w:rsid w:val="00BD77ED"/>
    <w:rsid w:val="00BE0564"/>
    <w:rsid w:val="00BE12AC"/>
    <w:rsid w:val="00BE150D"/>
    <w:rsid w:val="00BE159B"/>
    <w:rsid w:val="00BE2598"/>
    <w:rsid w:val="00BE2C8B"/>
    <w:rsid w:val="00BE2F6A"/>
    <w:rsid w:val="00BE304D"/>
    <w:rsid w:val="00BE32E2"/>
    <w:rsid w:val="00BE35CB"/>
    <w:rsid w:val="00BE406D"/>
    <w:rsid w:val="00BE5083"/>
    <w:rsid w:val="00BE5A27"/>
    <w:rsid w:val="00BE5DED"/>
    <w:rsid w:val="00BE6803"/>
    <w:rsid w:val="00BE6E6D"/>
    <w:rsid w:val="00BE717E"/>
    <w:rsid w:val="00BE7B10"/>
    <w:rsid w:val="00BE7C40"/>
    <w:rsid w:val="00BE7CD3"/>
    <w:rsid w:val="00BE7F21"/>
    <w:rsid w:val="00BE7F3C"/>
    <w:rsid w:val="00BF017E"/>
    <w:rsid w:val="00BF0693"/>
    <w:rsid w:val="00BF085E"/>
    <w:rsid w:val="00BF09B3"/>
    <w:rsid w:val="00BF0B91"/>
    <w:rsid w:val="00BF0C65"/>
    <w:rsid w:val="00BF1B35"/>
    <w:rsid w:val="00BF2657"/>
    <w:rsid w:val="00BF2EA3"/>
    <w:rsid w:val="00BF3E8D"/>
    <w:rsid w:val="00BF42B3"/>
    <w:rsid w:val="00BF4CF9"/>
    <w:rsid w:val="00BF65B3"/>
    <w:rsid w:val="00BF7C28"/>
    <w:rsid w:val="00C00EAB"/>
    <w:rsid w:val="00C01021"/>
    <w:rsid w:val="00C010D1"/>
    <w:rsid w:val="00C013FD"/>
    <w:rsid w:val="00C0144D"/>
    <w:rsid w:val="00C01AE2"/>
    <w:rsid w:val="00C01DA1"/>
    <w:rsid w:val="00C025FA"/>
    <w:rsid w:val="00C026E6"/>
    <w:rsid w:val="00C0278A"/>
    <w:rsid w:val="00C02B22"/>
    <w:rsid w:val="00C03BDA"/>
    <w:rsid w:val="00C03E98"/>
    <w:rsid w:val="00C040D9"/>
    <w:rsid w:val="00C04CD2"/>
    <w:rsid w:val="00C05224"/>
    <w:rsid w:val="00C05460"/>
    <w:rsid w:val="00C056D1"/>
    <w:rsid w:val="00C05815"/>
    <w:rsid w:val="00C064D3"/>
    <w:rsid w:val="00C06CE9"/>
    <w:rsid w:val="00C07032"/>
    <w:rsid w:val="00C07961"/>
    <w:rsid w:val="00C07F3C"/>
    <w:rsid w:val="00C102F5"/>
    <w:rsid w:val="00C105B1"/>
    <w:rsid w:val="00C1065F"/>
    <w:rsid w:val="00C10A5D"/>
    <w:rsid w:val="00C11AC7"/>
    <w:rsid w:val="00C12B7F"/>
    <w:rsid w:val="00C12DE8"/>
    <w:rsid w:val="00C12E78"/>
    <w:rsid w:val="00C13124"/>
    <w:rsid w:val="00C1398C"/>
    <w:rsid w:val="00C13E25"/>
    <w:rsid w:val="00C14407"/>
    <w:rsid w:val="00C144A3"/>
    <w:rsid w:val="00C144B2"/>
    <w:rsid w:val="00C145D7"/>
    <w:rsid w:val="00C146A1"/>
    <w:rsid w:val="00C147A1"/>
    <w:rsid w:val="00C15500"/>
    <w:rsid w:val="00C15848"/>
    <w:rsid w:val="00C15A3E"/>
    <w:rsid w:val="00C160B3"/>
    <w:rsid w:val="00C164E3"/>
    <w:rsid w:val="00C16E4A"/>
    <w:rsid w:val="00C16F8C"/>
    <w:rsid w:val="00C173F6"/>
    <w:rsid w:val="00C17676"/>
    <w:rsid w:val="00C17AEC"/>
    <w:rsid w:val="00C17AFB"/>
    <w:rsid w:val="00C2031E"/>
    <w:rsid w:val="00C204A7"/>
    <w:rsid w:val="00C205A6"/>
    <w:rsid w:val="00C2078F"/>
    <w:rsid w:val="00C20C23"/>
    <w:rsid w:val="00C20D13"/>
    <w:rsid w:val="00C20EDD"/>
    <w:rsid w:val="00C20EF1"/>
    <w:rsid w:val="00C21E7B"/>
    <w:rsid w:val="00C224E5"/>
    <w:rsid w:val="00C22C4E"/>
    <w:rsid w:val="00C22D6D"/>
    <w:rsid w:val="00C22E41"/>
    <w:rsid w:val="00C23020"/>
    <w:rsid w:val="00C2315E"/>
    <w:rsid w:val="00C237D8"/>
    <w:rsid w:val="00C2421B"/>
    <w:rsid w:val="00C25518"/>
    <w:rsid w:val="00C25D1C"/>
    <w:rsid w:val="00C26779"/>
    <w:rsid w:val="00C26F5E"/>
    <w:rsid w:val="00C27634"/>
    <w:rsid w:val="00C30705"/>
    <w:rsid w:val="00C30923"/>
    <w:rsid w:val="00C30B7C"/>
    <w:rsid w:val="00C31029"/>
    <w:rsid w:val="00C31343"/>
    <w:rsid w:val="00C318C2"/>
    <w:rsid w:val="00C3292D"/>
    <w:rsid w:val="00C32B2A"/>
    <w:rsid w:val="00C32BC3"/>
    <w:rsid w:val="00C3341B"/>
    <w:rsid w:val="00C33A53"/>
    <w:rsid w:val="00C34166"/>
    <w:rsid w:val="00C345C5"/>
    <w:rsid w:val="00C35046"/>
    <w:rsid w:val="00C35C67"/>
    <w:rsid w:val="00C35F9C"/>
    <w:rsid w:val="00C36989"/>
    <w:rsid w:val="00C37E64"/>
    <w:rsid w:val="00C4004A"/>
    <w:rsid w:val="00C407D9"/>
    <w:rsid w:val="00C41234"/>
    <w:rsid w:val="00C414F9"/>
    <w:rsid w:val="00C418A8"/>
    <w:rsid w:val="00C41943"/>
    <w:rsid w:val="00C41A22"/>
    <w:rsid w:val="00C4231B"/>
    <w:rsid w:val="00C42EA9"/>
    <w:rsid w:val="00C430EA"/>
    <w:rsid w:val="00C4350D"/>
    <w:rsid w:val="00C435CD"/>
    <w:rsid w:val="00C44229"/>
    <w:rsid w:val="00C442B0"/>
    <w:rsid w:val="00C44355"/>
    <w:rsid w:val="00C44361"/>
    <w:rsid w:val="00C443B1"/>
    <w:rsid w:val="00C44DCD"/>
    <w:rsid w:val="00C45085"/>
    <w:rsid w:val="00C45F43"/>
    <w:rsid w:val="00C46DA7"/>
    <w:rsid w:val="00C47D73"/>
    <w:rsid w:val="00C51080"/>
    <w:rsid w:val="00C51628"/>
    <w:rsid w:val="00C51BEF"/>
    <w:rsid w:val="00C51C17"/>
    <w:rsid w:val="00C53709"/>
    <w:rsid w:val="00C53913"/>
    <w:rsid w:val="00C539C0"/>
    <w:rsid w:val="00C53A21"/>
    <w:rsid w:val="00C53D25"/>
    <w:rsid w:val="00C53FF3"/>
    <w:rsid w:val="00C54426"/>
    <w:rsid w:val="00C5472A"/>
    <w:rsid w:val="00C547C5"/>
    <w:rsid w:val="00C549F0"/>
    <w:rsid w:val="00C54C70"/>
    <w:rsid w:val="00C55185"/>
    <w:rsid w:val="00C55310"/>
    <w:rsid w:val="00C55C14"/>
    <w:rsid w:val="00C55F4A"/>
    <w:rsid w:val="00C56A0C"/>
    <w:rsid w:val="00C56C8A"/>
    <w:rsid w:val="00C56CA1"/>
    <w:rsid w:val="00C60717"/>
    <w:rsid w:val="00C6102B"/>
    <w:rsid w:val="00C610B4"/>
    <w:rsid w:val="00C61585"/>
    <w:rsid w:val="00C6197D"/>
    <w:rsid w:val="00C61CE2"/>
    <w:rsid w:val="00C61CFB"/>
    <w:rsid w:val="00C61E99"/>
    <w:rsid w:val="00C62460"/>
    <w:rsid w:val="00C62475"/>
    <w:rsid w:val="00C627AB"/>
    <w:rsid w:val="00C62B57"/>
    <w:rsid w:val="00C62CFD"/>
    <w:rsid w:val="00C63081"/>
    <w:rsid w:val="00C63355"/>
    <w:rsid w:val="00C63662"/>
    <w:rsid w:val="00C64924"/>
    <w:rsid w:val="00C64E43"/>
    <w:rsid w:val="00C6525E"/>
    <w:rsid w:val="00C65737"/>
    <w:rsid w:val="00C6580D"/>
    <w:rsid w:val="00C65920"/>
    <w:rsid w:val="00C65BE1"/>
    <w:rsid w:val="00C65DFF"/>
    <w:rsid w:val="00C65E71"/>
    <w:rsid w:val="00C66151"/>
    <w:rsid w:val="00C66345"/>
    <w:rsid w:val="00C66F7D"/>
    <w:rsid w:val="00C67A49"/>
    <w:rsid w:val="00C67CC8"/>
    <w:rsid w:val="00C67D52"/>
    <w:rsid w:val="00C7048C"/>
    <w:rsid w:val="00C70994"/>
    <w:rsid w:val="00C70A6A"/>
    <w:rsid w:val="00C70EEC"/>
    <w:rsid w:val="00C70F0E"/>
    <w:rsid w:val="00C710A9"/>
    <w:rsid w:val="00C7193C"/>
    <w:rsid w:val="00C71F42"/>
    <w:rsid w:val="00C72258"/>
    <w:rsid w:val="00C733CD"/>
    <w:rsid w:val="00C73F8C"/>
    <w:rsid w:val="00C7448A"/>
    <w:rsid w:val="00C745E4"/>
    <w:rsid w:val="00C74CE6"/>
    <w:rsid w:val="00C75F18"/>
    <w:rsid w:val="00C75F8E"/>
    <w:rsid w:val="00C76670"/>
    <w:rsid w:val="00C767CC"/>
    <w:rsid w:val="00C76841"/>
    <w:rsid w:val="00C76F58"/>
    <w:rsid w:val="00C7744B"/>
    <w:rsid w:val="00C77DE5"/>
    <w:rsid w:val="00C80F57"/>
    <w:rsid w:val="00C811D7"/>
    <w:rsid w:val="00C81BBD"/>
    <w:rsid w:val="00C81EFA"/>
    <w:rsid w:val="00C82453"/>
    <w:rsid w:val="00C8298E"/>
    <w:rsid w:val="00C82FCD"/>
    <w:rsid w:val="00C8324A"/>
    <w:rsid w:val="00C83A47"/>
    <w:rsid w:val="00C83CC9"/>
    <w:rsid w:val="00C846EA"/>
    <w:rsid w:val="00C84AEB"/>
    <w:rsid w:val="00C84CD3"/>
    <w:rsid w:val="00C8505B"/>
    <w:rsid w:val="00C8542F"/>
    <w:rsid w:val="00C85695"/>
    <w:rsid w:val="00C856A6"/>
    <w:rsid w:val="00C85912"/>
    <w:rsid w:val="00C85BBC"/>
    <w:rsid w:val="00C85F9F"/>
    <w:rsid w:val="00C86140"/>
    <w:rsid w:val="00C86422"/>
    <w:rsid w:val="00C86857"/>
    <w:rsid w:val="00C86D7A"/>
    <w:rsid w:val="00C870F5"/>
    <w:rsid w:val="00C8720D"/>
    <w:rsid w:val="00C8729F"/>
    <w:rsid w:val="00C872FE"/>
    <w:rsid w:val="00C87AD0"/>
    <w:rsid w:val="00C87BC4"/>
    <w:rsid w:val="00C87BCE"/>
    <w:rsid w:val="00C87CAA"/>
    <w:rsid w:val="00C87DC4"/>
    <w:rsid w:val="00C90137"/>
    <w:rsid w:val="00C902D0"/>
    <w:rsid w:val="00C907EE"/>
    <w:rsid w:val="00C90D24"/>
    <w:rsid w:val="00C90E80"/>
    <w:rsid w:val="00C90F1C"/>
    <w:rsid w:val="00C91968"/>
    <w:rsid w:val="00C91C03"/>
    <w:rsid w:val="00C9305B"/>
    <w:rsid w:val="00C933D5"/>
    <w:rsid w:val="00C938B5"/>
    <w:rsid w:val="00C93B26"/>
    <w:rsid w:val="00C93BF7"/>
    <w:rsid w:val="00C93FB3"/>
    <w:rsid w:val="00C947C6"/>
    <w:rsid w:val="00C949A6"/>
    <w:rsid w:val="00C966F6"/>
    <w:rsid w:val="00C96884"/>
    <w:rsid w:val="00C9725F"/>
    <w:rsid w:val="00C975B5"/>
    <w:rsid w:val="00C975D7"/>
    <w:rsid w:val="00C97661"/>
    <w:rsid w:val="00C97DBE"/>
    <w:rsid w:val="00CA036B"/>
    <w:rsid w:val="00CA05D4"/>
    <w:rsid w:val="00CA14AF"/>
    <w:rsid w:val="00CA1601"/>
    <w:rsid w:val="00CA16BF"/>
    <w:rsid w:val="00CA251A"/>
    <w:rsid w:val="00CA2861"/>
    <w:rsid w:val="00CA3556"/>
    <w:rsid w:val="00CA424F"/>
    <w:rsid w:val="00CA4684"/>
    <w:rsid w:val="00CA46AA"/>
    <w:rsid w:val="00CA46ED"/>
    <w:rsid w:val="00CA50C0"/>
    <w:rsid w:val="00CA53F1"/>
    <w:rsid w:val="00CA57C8"/>
    <w:rsid w:val="00CA6484"/>
    <w:rsid w:val="00CA6BF8"/>
    <w:rsid w:val="00CB051D"/>
    <w:rsid w:val="00CB058F"/>
    <w:rsid w:val="00CB0590"/>
    <w:rsid w:val="00CB0789"/>
    <w:rsid w:val="00CB0A27"/>
    <w:rsid w:val="00CB177C"/>
    <w:rsid w:val="00CB1B0F"/>
    <w:rsid w:val="00CB22CF"/>
    <w:rsid w:val="00CB2492"/>
    <w:rsid w:val="00CB2B17"/>
    <w:rsid w:val="00CB2B22"/>
    <w:rsid w:val="00CB2CF3"/>
    <w:rsid w:val="00CB2D61"/>
    <w:rsid w:val="00CB2E19"/>
    <w:rsid w:val="00CB38EA"/>
    <w:rsid w:val="00CB3F62"/>
    <w:rsid w:val="00CB4422"/>
    <w:rsid w:val="00CB4471"/>
    <w:rsid w:val="00CB4606"/>
    <w:rsid w:val="00CB4D41"/>
    <w:rsid w:val="00CB593A"/>
    <w:rsid w:val="00CB5A3D"/>
    <w:rsid w:val="00CB5B39"/>
    <w:rsid w:val="00CB5BF8"/>
    <w:rsid w:val="00CB5F21"/>
    <w:rsid w:val="00CB633C"/>
    <w:rsid w:val="00CB66B0"/>
    <w:rsid w:val="00CB673C"/>
    <w:rsid w:val="00CB6B8F"/>
    <w:rsid w:val="00CB707E"/>
    <w:rsid w:val="00CB724D"/>
    <w:rsid w:val="00CB73E5"/>
    <w:rsid w:val="00CB7FBF"/>
    <w:rsid w:val="00CC0006"/>
    <w:rsid w:val="00CC036E"/>
    <w:rsid w:val="00CC039E"/>
    <w:rsid w:val="00CC0863"/>
    <w:rsid w:val="00CC0AC7"/>
    <w:rsid w:val="00CC12E5"/>
    <w:rsid w:val="00CC1472"/>
    <w:rsid w:val="00CC1519"/>
    <w:rsid w:val="00CC1A23"/>
    <w:rsid w:val="00CC1B28"/>
    <w:rsid w:val="00CC1BBC"/>
    <w:rsid w:val="00CC30B0"/>
    <w:rsid w:val="00CC32C2"/>
    <w:rsid w:val="00CC3386"/>
    <w:rsid w:val="00CC343E"/>
    <w:rsid w:val="00CC39B3"/>
    <w:rsid w:val="00CC4EDC"/>
    <w:rsid w:val="00CC5153"/>
    <w:rsid w:val="00CC5601"/>
    <w:rsid w:val="00CC65DA"/>
    <w:rsid w:val="00CC66D6"/>
    <w:rsid w:val="00CC7280"/>
    <w:rsid w:val="00CD0132"/>
    <w:rsid w:val="00CD0282"/>
    <w:rsid w:val="00CD0CBB"/>
    <w:rsid w:val="00CD1054"/>
    <w:rsid w:val="00CD241D"/>
    <w:rsid w:val="00CD272A"/>
    <w:rsid w:val="00CD3269"/>
    <w:rsid w:val="00CD4D00"/>
    <w:rsid w:val="00CD5D4B"/>
    <w:rsid w:val="00CD6111"/>
    <w:rsid w:val="00CD62F4"/>
    <w:rsid w:val="00CD664C"/>
    <w:rsid w:val="00CD7C06"/>
    <w:rsid w:val="00CE0113"/>
    <w:rsid w:val="00CE016B"/>
    <w:rsid w:val="00CE0382"/>
    <w:rsid w:val="00CE04DA"/>
    <w:rsid w:val="00CE0870"/>
    <w:rsid w:val="00CE0E5F"/>
    <w:rsid w:val="00CE12A7"/>
    <w:rsid w:val="00CE14F6"/>
    <w:rsid w:val="00CE18B8"/>
    <w:rsid w:val="00CE1EA0"/>
    <w:rsid w:val="00CE2BB5"/>
    <w:rsid w:val="00CE2D6F"/>
    <w:rsid w:val="00CE3696"/>
    <w:rsid w:val="00CE371E"/>
    <w:rsid w:val="00CE39E7"/>
    <w:rsid w:val="00CE3A98"/>
    <w:rsid w:val="00CE3BC8"/>
    <w:rsid w:val="00CE3EA6"/>
    <w:rsid w:val="00CE408F"/>
    <w:rsid w:val="00CE45B5"/>
    <w:rsid w:val="00CE491C"/>
    <w:rsid w:val="00CE5F22"/>
    <w:rsid w:val="00CE6C03"/>
    <w:rsid w:val="00CE7444"/>
    <w:rsid w:val="00CF034E"/>
    <w:rsid w:val="00CF0602"/>
    <w:rsid w:val="00CF0657"/>
    <w:rsid w:val="00CF0AA4"/>
    <w:rsid w:val="00CF12C6"/>
    <w:rsid w:val="00CF1854"/>
    <w:rsid w:val="00CF191B"/>
    <w:rsid w:val="00CF2D8C"/>
    <w:rsid w:val="00CF2DEF"/>
    <w:rsid w:val="00CF2E32"/>
    <w:rsid w:val="00CF433A"/>
    <w:rsid w:val="00CF47A0"/>
    <w:rsid w:val="00CF4DBB"/>
    <w:rsid w:val="00CF4FF0"/>
    <w:rsid w:val="00CF55FE"/>
    <w:rsid w:val="00CF63DC"/>
    <w:rsid w:val="00CF65F7"/>
    <w:rsid w:val="00CF66C4"/>
    <w:rsid w:val="00CF7CAD"/>
    <w:rsid w:val="00D004D8"/>
    <w:rsid w:val="00D00B12"/>
    <w:rsid w:val="00D012CA"/>
    <w:rsid w:val="00D01B64"/>
    <w:rsid w:val="00D01E9A"/>
    <w:rsid w:val="00D0232B"/>
    <w:rsid w:val="00D02518"/>
    <w:rsid w:val="00D027E8"/>
    <w:rsid w:val="00D029CF"/>
    <w:rsid w:val="00D0352C"/>
    <w:rsid w:val="00D035D7"/>
    <w:rsid w:val="00D03666"/>
    <w:rsid w:val="00D03E72"/>
    <w:rsid w:val="00D03E7E"/>
    <w:rsid w:val="00D043B7"/>
    <w:rsid w:val="00D045EE"/>
    <w:rsid w:val="00D046B3"/>
    <w:rsid w:val="00D04738"/>
    <w:rsid w:val="00D04CDA"/>
    <w:rsid w:val="00D04E36"/>
    <w:rsid w:val="00D052F2"/>
    <w:rsid w:val="00D05316"/>
    <w:rsid w:val="00D05967"/>
    <w:rsid w:val="00D05AD9"/>
    <w:rsid w:val="00D05C0A"/>
    <w:rsid w:val="00D0614F"/>
    <w:rsid w:val="00D0653F"/>
    <w:rsid w:val="00D06C34"/>
    <w:rsid w:val="00D1019C"/>
    <w:rsid w:val="00D109FC"/>
    <w:rsid w:val="00D11099"/>
    <w:rsid w:val="00D1117F"/>
    <w:rsid w:val="00D11897"/>
    <w:rsid w:val="00D11B76"/>
    <w:rsid w:val="00D127A0"/>
    <w:rsid w:val="00D12A1E"/>
    <w:rsid w:val="00D13E68"/>
    <w:rsid w:val="00D14684"/>
    <w:rsid w:val="00D14B5A"/>
    <w:rsid w:val="00D1618F"/>
    <w:rsid w:val="00D161AA"/>
    <w:rsid w:val="00D16B5A"/>
    <w:rsid w:val="00D1768B"/>
    <w:rsid w:val="00D17BDD"/>
    <w:rsid w:val="00D17CB3"/>
    <w:rsid w:val="00D201B4"/>
    <w:rsid w:val="00D221F3"/>
    <w:rsid w:val="00D226E3"/>
    <w:rsid w:val="00D22996"/>
    <w:rsid w:val="00D2318F"/>
    <w:rsid w:val="00D2333C"/>
    <w:rsid w:val="00D23CA2"/>
    <w:rsid w:val="00D24AEE"/>
    <w:rsid w:val="00D24C4F"/>
    <w:rsid w:val="00D259E1"/>
    <w:rsid w:val="00D26742"/>
    <w:rsid w:val="00D272DB"/>
    <w:rsid w:val="00D2766A"/>
    <w:rsid w:val="00D27FD8"/>
    <w:rsid w:val="00D30C54"/>
    <w:rsid w:val="00D30D86"/>
    <w:rsid w:val="00D31580"/>
    <w:rsid w:val="00D31E69"/>
    <w:rsid w:val="00D3262C"/>
    <w:rsid w:val="00D32641"/>
    <w:rsid w:val="00D327D1"/>
    <w:rsid w:val="00D3319C"/>
    <w:rsid w:val="00D336F6"/>
    <w:rsid w:val="00D34F5E"/>
    <w:rsid w:val="00D35A44"/>
    <w:rsid w:val="00D35BCB"/>
    <w:rsid w:val="00D35EAC"/>
    <w:rsid w:val="00D36083"/>
    <w:rsid w:val="00D3717F"/>
    <w:rsid w:val="00D377AC"/>
    <w:rsid w:val="00D403B1"/>
    <w:rsid w:val="00D406BB"/>
    <w:rsid w:val="00D40A24"/>
    <w:rsid w:val="00D41062"/>
    <w:rsid w:val="00D410C0"/>
    <w:rsid w:val="00D41478"/>
    <w:rsid w:val="00D4170E"/>
    <w:rsid w:val="00D41C02"/>
    <w:rsid w:val="00D422D1"/>
    <w:rsid w:val="00D42629"/>
    <w:rsid w:val="00D428C0"/>
    <w:rsid w:val="00D42ED1"/>
    <w:rsid w:val="00D432DB"/>
    <w:rsid w:val="00D439D7"/>
    <w:rsid w:val="00D442DC"/>
    <w:rsid w:val="00D443AC"/>
    <w:rsid w:val="00D44468"/>
    <w:rsid w:val="00D44546"/>
    <w:rsid w:val="00D446AE"/>
    <w:rsid w:val="00D455A6"/>
    <w:rsid w:val="00D45705"/>
    <w:rsid w:val="00D46343"/>
    <w:rsid w:val="00D471A7"/>
    <w:rsid w:val="00D47DD6"/>
    <w:rsid w:val="00D500E4"/>
    <w:rsid w:val="00D501C3"/>
    <w:rsid w:val="00D50605"/>
    <w:rsid w:val="00D50C4D"/>
    <w:rsid w:val="00D51077"/>
    <w:rsid w:val="00D5157A"/>
    <w:rsid w:val="00D51DF4"/>
    <w:rsid w:val="00D52298"/>
    <w:rsid w:val="00D525FD"/>
    <w:rsid w:val="00D52975"/>
    <w:rsid w:val="00D52A1B"/>
    <w:rsid w:val="00D52C45"/>
    <w:rsid w:val="00D53BF7"/>
    <w:rsid w:val="00D548C3"/>
    <w:rsid w:val="00D5499D"/>
    <w:rsid w:val="00D550E1"/>
    <w:rsid w:val="00D559AE"/>
    <w:rsid w:val="00D55C9A"/>
    <w:rsid w:val="00D56325"/>
    <w:rsid w:val="00D566CA"/>
    <w:rsid w:val="00D56822"/>
    <w:rsid w:val="00D56A4E"/>
    <w:rsid w:val="00D56BA2"/>
    <w:rsid w:val="00D5726C"/>
    <w:rsid w:val="00D573DB"/>
    <w:rsid w:val="00D579AB"/>
    <w:rsid w:val="00D60519"/>
    <w:rsid w:val="00D60587"/>
    <w:rsid w:val="00D60808"/>
    <w:rsid w:val="00D60982"/>
    <w:rsid w:val="00D60E31"/>
    <w:rsid w:val="00D60F3A"/>
    <w:rsid w:val="00D6106B"/>
    <w:rsid w:val="00D612FD"/>
    <w:rsid w:val="00D619C3"/>
    <w:rsid w:val="00D61A9D"/>
    <w:rsid w:val="00D62225"/>
    <w:rsid w:val="00D62863"/>
    <w:rsid w:val="00D62EB2"/>
    <w:rsid w:val="00D631D8"/>
    <w:rsid w:val="00D63529"/>
    <w:rsid w:val="00D63F13"/>
    <w:rsid w:val="00D64969"/>
    <w:rsid w:val="00D64FB6"/>
    <w:rsid w:val="00D65596"/>
    <w:rsid w:val="00D66B76"/>
    <w:rsid w:val="00D66B7A"/>
    <w:rsid w:val="00D671C0"/>
    <w:rsid w:val="00D7031F"/>
    <w:rsid w:val="00D70330"/>
    <w:rsid w:val="00D7033C"/>
    <w:rsid w:val="00D703F2"/>
    <w:rsid w:val="00D711AE"/>
    <w:rsid w:val="00D713BB"/>
    <w:rsid w:val="00D7175A"/>
    <w:rsid w:val="00D7190F"/>
    <w:rsid w:val="00D724F5"/>
    <w:rsid w:val="00D7290F"/>
    <w:rsid w:val="00D732A7"/>
    <w:rsid w:val="00D73883"/>
    <w:rsid w:val="00D7388D"/>
    <w:rsid w:val="00D749D7"/>
    <w:rsid w:val="00D7515D"/>
    <w:rsid w:val="00D75DD0"/>
    <w:rsid w:val="00D76126"/>
    <w:rsid w:val="00D765DA"/>
    <w:rsid w:val="00D76A94"/>
    <w:rsid w:val="00D76B83"/>
    <w:rsid w:val="00D77029"/>
    <w:rsid w:val="00D77067"/>
    <w:rsid w:val="00D8063A"/>
    <w:rsid w:val="00D80D8B"/>
    <w:rsid w:val="00D81772"/>
    <w:rsid w:val="00D81878"/>
    <w:rsid w:val="00D818C7"/>
    <w:rsid w:val="00D8190C"/>
    <w:rsid w:val="00D81B0A"/>
    <w:rsid w:val="00D82AE2"/>
    <w:rsid w:val="00D831D2"/>
    <w:rsid w:val="00D85A18"/>
    <w:rsid w:val="00D86AC1"/>
    <w:rsid w:val="00D87526"/>
    <w:rsid w:val="00D87B6D"/>
    <w:rsid w:val="00D9070B"/>
    <w:rsid w:val="00D90BB1"/>
    <w:rsid w:val="00D90C99"/>
    <w:rsid w:val="00D911D3"/>
    <w:rsid w:val="00D9178D"/>
    <w:rsid w:val="00D9183B"/>
    <w:rsid w:val="00D91D8A"/>
    <w:rsid w:val="00D92631"/>
    <w:rsid w:val="00D92A24"/>
    <w:rsid w:val="00D92AC4"/>
    <w:rsid w:val="00D92DBA"/>
    <w:rsid w:val="00D93472"/>
    <w:rsid w:val="00D93634"/>
    <w:rsid w:val="00D94283"/>
    <w:rsid w:val="00D94887"/>
    <w:rsid w:val="00D961B2"/>
    <w:rsid w:val="00D963ED"/>
    <w:rsid w:val="00D96A58"/>
    <w:rsid w:val="00D96B65"/>
    <w:rsid w:val="00D9716C"/>
    <w:rsid w:val="00D974FE"/>
    <w:rsid w:val="00D97B37"/>
    <w:rsid w:val="00DA06C5"/>
    <w:rsid w:val="00DA0FC2"/>
    <w:rsid w:val="00DA13EB"/>
    <w:rsid w:val="00DA1912"/>
    <w:rsid w:val="00DA1948"/>
    <w:rsid w:val="00DA1A6C"/>
    <w:rsid w:val="00DA1B31"/>
    <w:rsid w:val="00DA216E"/>
    <w:rsid w:val="00DA2981"/>
    <w:rsid w:val="00DA2DE6"/>
    <w:rsid w:val="00DA3021"/>
    <w:rsid w:val="00DA4AD3"/>
    <w:rsid w:val="00DA4D79"/>
    <w:rsid w:val="00DA4E87"/>
    <w:rsid w:val="00DA53B5"/>
    <w:rsid w:val="00DA573B"/>
    <w:rsid w:val="00DA6815"/>
    <w:rsid w:val="00DA7DE9"/>
    <w:rsid w:val="00DB0279"/>
    <w:rsid w:val="00DB1298"/>
    <w:rsid w:val="00DB199C"/>
    <w:rsid w:val="00DB3BC4"/>
    <w:rsid w:val="00DB3C20"/>
    <w:rsid w:val="00DB4E8D"/>
    <w:rsid w:val="00DB542B"/>
    <w:rsid w:val="00DB5A87"/>
    <w:rsid w:val="00DB5C80"/>
    <w:rsid w:val="00DB700C"/>
    <w:rsid w:val="00DB70EF"/>
    <w:rsid w:val="00DB79E7"/>
    <w:rsid w:val="00DB7BEA"/>
    <w:rsid w:val="00DC025F"/>
    <w:rsid w:val="00DC054D"/>
    <w:rsid w:val="00DC09BE"/>
    <w:rsid w:val="00DC09E5"/>
    <w:rsid w:val="00DC0BBB"/>
    <w:rsid w:val="00DC0CAC"/>
    <w:rsid w:val="00DC1941"/>
    <w:rsid w:val="00DC1AE0"/>
    <w:rsid w:val="00DC1FB6"/>
    <w:rsid w:val="00DC2A60"/>
    <w:rsid w:val="00DC337B"/>
    <w:rsid w:val="00DC39C3"/>
    <w:rsid w:val="00DC42B9"/>
    <w:rsid w:val="00DC45B3"/>
    <w:rsid w:val="00DC537B"/>
    <w:rsid w:val="00DC542F"/>
    <w:rsid w:val="00DC600B"/>
    <w:rsid w:val="00DC61CB"/>
    <w:rsid w:val="00DC69A8"/>
    <w:rsid w:val="00DC6D5C"/>
    <w:rsid w:val="00DC7178"/>
    <w:rsid w:val="00DC741B"/>
    <w:rsid w:val="00DC7D39"/>
    <w:rsid w:val="00DC7F0C"/>
    <w:rsid w:val="00DD0438"/>
    <w:rsid w:val="00DD1D09"/>
    <w:rsid w:val="00DD1F99"/>
    <w:rsid w:val="00DD2FA4"/>
    <w:rsid w:val="00DD30F6"/>
    <w:rsid w:val="00DD3AF2"/>
    <w:rsid w:val="00DD428D"/>
    <w:rsid w:val="00DD4942"/>
    <w:rsid w:val="00DD4B43"/>
    <w:rsid w:val="00DD4CA3"/>
    <w:rsid w:val="00DD4E7D"/>
    <w:rsid w:val="00DD5546"/>
    <w:rsid w:val="00DD657A"/>
    <w:rsid w:val="00DD6EDE"/>
    <w:rsid w:val="00DD7192"/>
    <w:rsid w:val="00DD7677"/>
    <w:rsid w:val="00DD773E"/>
    <w:rsid w:val="00DE0D46"/>
    <w:rsid w:val="00DE1769"/>
    <w:rsid w:val="00DE1A86"/>
    <w:rsid w:val="00DE1BED"/>
    <w:rsid w:val="00DE1EDA"/>
    <w:rsid w:val="00DE2124"/>
    <w:rsid w:val="00DE23AA"/>
    <w:rsid w:val="00DE2474"/>
    <w:rsid w:val="00DE3626"/>
    <w:rsid w:val="00DE39AC"/>
    <w:rsid w:val="00DE44B5"/>
    <w:rsid w:val="00DE55A5"/>
    <w:rsid w:val="00DE62A2"/>
    <w:rsid w:val="00DE68D7"/>
    <w:rsid w:val="00DE6B57"/>
    <w:rsid w:val="00DE7C82"/>
    <w:rsid w:val="00DF03BD"/>
    <w:rsid w:val="00DF0D6B"/>
    <w:rsid w:val="00DF1A24"/>
    <w:rsid w:val="00DF1B45"/>
    <w:rsid w:val="00DF1C30"/>
    <w:rsid w:val="00DF2391"/>
    <w:rsid w:val="00DF2B0D"/>
    <w:rsid w:val="00DF30DA"/>
    <w:rsid w:val="00DF32F7"/>
    <w:rsid w:val="00DF3668"/>
    <w:rsid w:val="00DF36DB"/>
    <w:rsid w:val="00DF37DA"/>
    <w:rsid w:val="00DF385D"/>
    <w:rsid w:val="00DF38D0"/>
    <w:rsid w:val="00DF3D93"/>
    <w:rsid w:val="00DF48DE"/>
    <w:rsid w:val="00DF4D04"/>
    <w:rsid w:val="00DF5149"/>
    <w:rsid w:val="00DF5243"/>
    <w:rsid w:val="00DF593B"/>
    <w:rsid w:val="00DF625E"/>
    <w:rsid w:val="00DF686F"/>
    <w:rsid w:val="00DF6A78"/>
    <w:rsid w:val="00DF6CE8"/>
    <w:rsid w:val="00DF6D92"/>
    <w:rsid w:val="00DF6F72"/>
    <w:rsid w:val="00DF70DA"/>
    <w:rsid w:val="00DF77F9"/>
    <w:rsid w:val="00DF78C3"/>
    <w:rsid w:val="00DF7BF4"/>
    <w:rsid w:val="00DF7C12"/>
    <w:rsid w:val="00DF7CF1"/>
    <w:rsid w:val="00E00DFC"/>
    <w:rsid w:val="00E0115A"/>
    <w:rsid w:val="00E01553"/>
    <w:rsid w:val="00E015C7"/>
    <w:rsid w:val="00E02093"/>
    <w:rsid w:val="00E02238"/>
    <w:rsid w:val="00E03397"/>
    <w:rsid w:val="00E04304"/>
    <w:rsid w:val="00E0470C"/>
    <w:rsid w:val="00E04A56"/>
    <w:rsid w:val="00E04F58"/>
    <w:rsid w:val="00E04F69"/>
    <w:rsid w:val="00E059F6"/>
    <w:rsid w:val="00E06198"/>
    <w:rsid w:val="00E06B91"/>
    <w:rsid w:val="00E06DCF"/>
    <w:rsid w:val="00E07D19"/>
    <w:rsid w:val="00E1045F"/>
    <w:rsid w:val="00E10BA2"/>
    <w:rsid w:val="00E11329"/>
    <w:rsid w:val="00E113D5"/>
    <w:rsid w:val="00E11F4A"/>
    <w:rsid w:val="00E1246E"/>
    <w:rsid w:val="00E124AA"/>
    <w:rsid w:val="00E13756"/>
    <w:rsid w:val="00E139BA"/>
    <w:rsid w:val="00E1450F"/>
    <w:rsid w:val="00E1459D"/>
    <w:rsid w:val="00E148DD"/>
    <w:rsid w:val="00E15137"/>
    <w:rsid w:val="00E152A8"/>
    <w:rsid w:val="00E1549B"/>
    <w:rsid w:val="00E16555"/>
    <w:rsid w:val="00E166BD"/>
    <w:rsid w:val="00E16A19"/>
    <w:rsid w:val="00E20117"/>
    <w:rsid w:val="00E2031B"/>
    <w:rsid w:val="00E2032A"/>
    <w:rsid w:val="00E20504"/>
    <w:rsid w:val="00E20921"/>
    <w:rsid w:val="00E209C6"/>
    <w:rsid w:val="00E209F1"/>
    <w:rsid w:val="00E20AF0"/>
    <w:rsid w:val="00E2132E"/>
    <w:rsid w:val="00E21729"/>
    <w:rsid w:val="00E21E4E"/>
    <w:rsid w:val="00E221CD"/>
    <w:rsid w:val="00E222D8"/>
    <w:rsid w:val="00E22AC6"/>
    <w:rsid w:val="00E22EB3"/>
    <w:rsid w:val="00E22EDD"/>
    <w:rsid w:val="00E23227"/>
    <w:rsid w:val="00E23261"/>
    <w:rsid w:val="00E23387"/>
    <w:rsid w:val="00E2361F"/>
    <w:rsid w:val="00E238DA"/>
    <w:rsid w:val="00E23938"/>
    <w:rsid w:val="00E247F8"/>
    <w:rsid w:val="00E247FF"/>
    <w:rsid w:val="00E24FB4"/>
    <w:rsid w:val="00E26E2E"/>
    <w:rsid w:val="00E27494"/>
    <w:rsid w:val="00E30751"/>
    <w:rsid w:val="00E307E3"/>
    <w:rsid w:val="00E307FB"/>
    <w:rsid w:val="00E309BF"/>
    <w:rsid w:val="00E3101F"/>
    <w:rsid w:val="00E31753"/>
    <w:rsid w:val="00E32478"/>
    <w:rsid w:val="00E3258E"/>
    <w:rsid w:val="00E32682"/>
    <w:rsid w:val="00E334D1"/>
    <w:rsid w:val="00E338F0"/>
    <w:rsid w:val="00E33E68"/>
    <w:rsid w:val="00E34680"/>
    <w:rsid w:val="00E3487D"/>
    <w:rsid w:val="00E34D3D"/>
    <w:rsid w:val="00E350F4"/>
    <w:rsid w:val="00E35148"/>
    <w:rsid w:val="00E35429"/>
    <w:rsid w:val="00E35638"/>
    <w:rsid w:val="00E35649"/>
    <w:rsid w:val="00E357AA"/>
    <w:rsid w:val="00E35C8A"/>
    <w:rsid w:val="00E35E46"/>
    <w:rsid w:val="00E36789"/>
    <w:rsid w:val="00E37313"/>
    <w:rsid w:val="00E40930"/>
    <w:rsid w:val="00E40996"/>
    <w:rsid w:val="00E40A28"/>
    <w:rsid w:val="00E411C4"/>
    <w:rsid w:val="00E411DB"/>
    <w:rsid w:val="00E41A02"/>
    <w:rsid w:val="00E41A9B"/>
    <w:rsid w:val="00E4267A"/>
    <w:rsid w:val="00E42B44"/>
    <w:rsid w:val="00E43210"/>
    <w:rsid w:val="00E436B4"/>
    <w:rsid w:val="00E43B84"/>
    <w:rsid w:val="00E43D7C"/>
    <w:rsid w:val="00E445D9"/>
    <w:rsid w:val="00E448BC"/>
    <w:rsid w:val="00E45641"/>
    <w:rsid w:val="00E4594A"/>
    <w:rsid w:val="00E4667D"/>
    <w:rsid w:val="00E469E4"/>
    <w:rsid w:val="00E46B27"/>
    <w:rsid w:val="00E46BE3"/>
    <w:rsid w:val="00E472AE"/>
    <w:rsid w:val="00E4799D"/>
    <w:rsid w:val="00E47CC3"/>
    <w:rsid w:val="00E47D41"/>
    <w:rsid w:val="00E47E95"/>
    <w:rsid w:val="00E5057C"/>
    <w:rsid w:val="00E505FD"/>
    <w:rsid w:val="00E50E12"/>
    <w:rsid w:val="00E51450"/>
    <w:rsid w:val="00E519F3"/>
    <w:rsid w:val="00E52076"/>
    <w:rsid w:val="00E53229"/>
    <w:rsid w:val="00E535A4"/>
    <w:rsid w:val="00E537DC"/>
    <w:rsid w:val="00E541C4"/>
    <w:rsid w:val="00E54C09"/>
    <w:rsid w:val="00E54FDE"/>
    <w:rsid w:val="00E55131"/>
    <w:rsid w:val="00E55A8A"/>
    <w:rsid w:val="00E55C2C"/>
    <w:rsid w:val="00E55CF4"/>
    <w:rsid w:val="00E5692E"/>
    <w:rsid w:val="00E56C45"/>
    <w:rsid w:val="00E57509"/>
    <w:rsid w:val="00E6064C"/>
    <w:rsid w:val="00E61C1A"/>
    <w:rsid w:val="00E62109"/>
    <w:rsid w:val="00E622B0"/>
    <w:rsid w:val="00E62452"/>
    <w:rsid w:val="00E6277A"/>
    <w:rsid w:val="00E62D00"/>
    <w:rsid w:val="00E6379F"/>
    <w:rsid w:val="00E6433B"/>
    <w:rsid w:val="00E647F2"/>
    <w:rsid w:val="00E658CA"/>
    <w:rsid w:val="00E65A6E"/>
    <w:rsid w:val="00E65BA5"/>
    <w:rsid w:val="00E65EA4"/>
    <w:rsid w:val="00E66505"/>
    <w:rsid w:val="00E70432"/>
    <w:rsid w:val="00E70E96"/>
    <w:rsid w:val="00E7132F"/>
    <w:rsid w:val="00E72274"/>
    <w:rsid w:val="00E73106"/>
    <w:rsid w:val="00E73112"/>
    <w:rsid w:val="00E73AE9"/>
    <w:rsid w:val="00E748CB"/>
    <w:rsid w:val="00E75A95"/>
    <w:rsid w:val="00E75D67"/>
    <w:rsid w:val="00E75EBC"/>
    <w:rsid w:val="00E7653C"/>
    <w:rsid w:val="00E76A71"/>
    <w:rsid w:val="00E76DCD"/>
    <w:rsid w:val="00E77484"/>
    <w:rsid w:val="00E77A44"/>
    <w:rsid w:val="00E800FD"/>
    <w:rsid w:val="00E802B2"/>
    <w:rsid w:val="00E81281"/>
    <w:rsid w:val="00E81589"/>
    <w:rsid w:val="00E820CC"/>
    <w:rsid w:val="00E823F9"/>
    <w:rsid w:val="00E827AF"/>
    <w:rsid w:val="00E8396D"/>
    <w:rsid w:val="00E83C2D"/>
    <w:rsid w:val="00E83E06"/>
    <w:rsid w:val="00E83EAF"/>
    <w:rsid w:val="00E84638"/>
    <w:rsid w:val="00E84B20"/>
    <w:rsid w:val="00E84C9B"/>
    <w:rsid w:val="00E84CEA"/>
    <w:rsid w:val="00E84D3F"/>
    <w:rsid w:val="00E8568C"/>
    <w:rsid w:val="00E860AE"/>
    <w:rsid w:val="00E8692C"/>
    <w:rsid w:val="00E86E3B"/>
    <w:rsid w:val="00E8769E"/>
    <w:rsid w:val="00E904AC"/>
    <w:rsid w:val="00E90D6E"/>
    <w:rsid w:val="00E910D0"/>
    <w:rsid w:val="00E91841"/>
    <w:rsid w:val="00E92012"/>
    <w:rsid w:val="00E92C1F"/>
    <w:rsid w:val="00E93087"/>
    <w:rsid w:val="00E9452D"/>
    <w:rsid w:val="00E95120"/>
    <w:rsid w:val="00E954A2"/>
    <w:rsid w:val="00E96110"/>
    <w:rsid w:val="00E96206"/>
    <w:rsid w:val="00E96501"/>
    <w:rsid w:val="00E97854"/>
    <w:rsid w:val="00E97BE8"/>
    <w:rsid w:val="00E97C61"/>
    <w:rsid w:val="00E97E74"/>
    <w:rsid w:val="00EA01BE"/>
    <w:rsid w:val="00EA026F"/>
    <w:rsid w:val="00EA033B"/>
    <w:rsid w:val="00EA04B5"/>
    <w:rsid w:val="00EA06EE"/>
    <w:rsid w:val="00EA0864"/>
    <w:rsid w:val="00EA10DF"/>
    <w:rsid w:val="00EA1325"/>
    <w:rsid w:val="00EA229D"/>
    <w:rsid w:val="00EA255F"/>
    <w:rsid w:val="00EA31AC"/>
    <w:rsid w:val="00EA406F"/>
    <w:rsid w:val="00EA413E"/>
    <w:rsid w:val="00EA45E1"/>
    <w:rsid w:val="00EA4BA2"/>
    <w:rsid w:val="00EA4FEF"/>
    <w:rsid w:val="00EA5027"/>
    <w:rsid w:val="00EA5A62"/>
    <w:rsid w:val="00EA5AA3"/>
    <w:rsid w:val="00EA629D"/>
    <w:rsid w:val="00EA644E"/>
    <w:rsid w:val="00EA79B6"/>
    <w:rsid w:val="00EB0413"/>
    <w:rsid w:val="00EB0613"/>
    <w:rsid w:val="00EB099D"/>
    <w:rsid w:val="00EB0F3A"/>
    <w:rsid w:val="00EB1F46"/>
    <w:rsid w:val="00EB2119"/>
    <w:rsid w:val="00EB21EC"/>
    <w:rsid w:val="00EB22FF"/>
    <w:rsid w:val="00EB30E1"/>
    <w:rsid w:val="00EB328A"/>
    <w:rsid w:val="00EB36DE"/>
    <w:rsid w:val="00EB3D1B"/>
    <w:rsid w:val="00EB4265"/>
    <w:rsid w:val="00EB45B3"/>
    <w:rsid w:val="00EB4A5A"/>
    <w:rsid w:val="00EB6CCB"/>
    <w:rsid w:val="00EB6D64"/>
    <w:rsid w:val="00EC0065"/>
    <w:rsid w:val="00EC03CA"/>
    <w:rsid w:val="00EC11AA"/>
    <w:rsid w:val="00EC11FC"/>
    <w:rsid w:val="00EC31F8"/>
    <w:rsid w:val="00EC321C"/>
    <w:rsid w:val="00EC32F7"/>
    <w:rsid w:val="00EC3301"/>
    <w:rsid w:val="00EC60BE"/>
    <w:rsid w:val="00EC620E"/>
    <w:rsid w:val="00EC6DEE"/>
    <w:rsid w:val="00EC6FA9"/>
    <w:rsid w:val="00EC72F3"/>
    <w:rsid w:val="00ED0157"/>
    <w:rsid w:val="00ED0271"/>
    <w:rsid w:val="00ED062F"/>
    <w:rsid w:val="00ED0DE7"/>
    <w:rsid w:val="00ED1814"/>
    <w:rsid w:val="00ED1872"/>
    <w:rsid w:val="00ED198F"/>
    <w:rsid w:val="00ED332F"/>
    <w:rsid w:val="00ED33B4"/>
    <w:rsid w:val="00ED43B2"/>
    <w:rsid w:val="00ED4ACE"/>
    <w:rsid w:val="00ED4BFB"/>
    <w:rsid w:val="00ED5218"/>
    <w:rsid w:val="00ED6400"/>
    <w:rsid w:val="00ED66E3"/>
    <w:rsid w:val="00ED6A22"/>
    <w:rsid w:val="00ED6ADF"/>
    <w:rsid w:val="00EE08A9"/>
    <w:rsid w:val="00EE0A45"/>
    <w:rsid w:val="00EE15BC"/>
    <w:rsid w:val="00EE1F7B"/>
    <w:rsid w:val="00EE23EC"/>
    <w:rsid w:val="00EE2720"/>
    <w:rsid w:val="00EE2A65"/>
    <w:rsid w:val="00EE2B30"/>
    <w:rsid w:val="00EE2D1B"/>
    <w:rsid w:val="00EE2D97"/>
    <w:rsid w:val="00EE412B"/>
    <w:rsid w:val="00EE44D0"/>
    <w:rsid w:val="00EE4968"/>
    <w:rsid w:val="00EE5167"/>
    <w:rsid w:val="00EE5564"/>
    <w:rsid w:val="00EE58F7"/>
    <w:rsid w:val="00EE5E97"/>
    <w:rsid w:val="00EE632B"/>
    <w:rsid w:val="00EE726B"/>
    <w:rsid w:val="00EE740B"/>
    <w:rsid w:val="00EE7E46"/>
    <w:rsid w:val="00EF00F1"/>
    <w:rsid w:val="00EF017B"/>
    <w:rsid w:val="00EF0E1F"/>
    <w:rsid w:val="00EF26D2"/>
    <w:rsid w:val="00EF28F6"/>
    <w:rsid w:val="00EF4426"/>
    <w:rsid w:val="00EF4640"/>
    <w:rsid w:val="00EF4858"/>
    <w:rsid w:val="00EF4A86"/>
    <w:rsid w:val="00EF536E"/>
    <w:rsid w:val="00EF55BB"/>
    <w:rsid w:val="00EF57B8"/>
    <w:rsid w:val="00EF654E"/>
    <w:rsid w:val="00EF659F"/>
    <w:rsid w:val="00EF6A40"/>
    <w:rsid w:val="00EF7587"/>
    <w:rsid w:val="00F000A6"/>
    <w:rsid w:val="00F0032C"/>
    <w:rsid w:val="00F008DF"/>
    <w:rsid w:val="00F01993"/>
    <w:rsid w:val="00F01A12"/>
    <w:rsid w:val="00F01C5F"/>
    <w:rsid w:val="00F01CCC"/>
    <w:rsid w:val="00F0238D"/>
    <w:rsid w:val="00F02864"/>
    <w:rsid w:val="00F03455"/>
    <w:rsid w:val="00F03588"/>
    <w:rsid w:val="00F036A0"/>
    <w:rsid w:val="00F03DFB"/>
    <w:rsid w:val="00F041E9"/>
    <w:rsid w:val="00F04210"/>
    <w:rsid w:val="00F048B4"/>
    <w:rsid w:val="00F049F3"/>
    <w:rsid w:val="00F04C4A"/>
    <w:rsid w:val="00F051CA"/>
    <w:rsid w:val="00F0578A"/>
    <w:rsid w:val="00F05C20"/>
    <w:rsid w:val="00F065EF"/>
    <w:rsid w:val="00F06AED"/>
    <w:rsid w:val="00F06B34"/>
    <w:rsid w:val="00F06F84"/>
    <w:rsid w:val="00F07689"/>
    <w:rsid w:val="00F07911"/>
    <w:rsid w:val="00F10154"/>
    <w:rsid w:val="00F10321"/>
    <w:rsid w:val="00F103CE"/>
    <w:rsid w:val="00F10737"/>
    <w:rsid w:val="00F10921"/>
    <w:rsid w:val="00F10D61"/>
    <w:rsid w:val="00F11274"/>
    <w:rsid w:val="00F1181F"/>
    <w:rsid w:val="00F1192C"/>
    <w:rsid w:val="00F11FE9"/>
    <w:rsid w:val="00F127DE"/>
    <w:rsid w:val="00F13058"/>
    <w:rsid w:val="00F13351"/>
    <w:rsid w:val="00F13681"/>
    <w:rsid w:val="00F136A3"/>
    <w:rsid w:val="00F13B83"/>
    <w:rsid w:val="00F13E5B"/>
    <w:rsid w:val="00F14CD7"/>
    <w:rsid w:val="00F166A1"/>
    <w:rsid w:val="00F16748"/>
    <w:rsid w:val="00F16D09"/>
    <w:rsid w:val="00F17296"/>
    <w:rsid w:val="00F17359"/>
    <w:rsid w:val="00F174FC"/>
    <w:rsid w:val="00F176C5"/>
    <w:rsid w:val="00F20650"/>
    <w:rsid w:val="00F20CDE"/>
    <w:rsid w:val="00F20F9C"/>
    <w:rsid w:val="00F21670"/>
    <w:rsid w:val="00F21841"/>
    <w:rsid w:val="00F22226"/>
    <w:rsid w:val="00F22E4A"/>
    <w:rsid w:val="00F22FEA"/>
    <w:rsid w:val="00F2369E"/>
    <w:rsid w:val="00F2381C"/>
    <w:rsid w:val="00F23D86"/>
    <w:rsid w:val="00F25851"/>
    <w:rsid w:val="00F25D1E"/>
    <w:rsid w:val="00F25E63"/>
    <w:rsid w:val="00F2623F"/>
    <w:rsid w:val="00F265EF"/>
    <w:rsid w:val="00F2669D"/>
    <w:rsid w:val="00F268A2"/>
    <w:rsid w:val="00F26DE4"/>
    <w:rsid w:val="00F2724D"/>
    <w:rsid w:val="00F272C8"/>
    <w:rsid w:val="00F27CEE"/>
    <w:rsid w:val="00F302FC"/>
    <w:rsid w:val="00F30866"/>
    <w:rsid w:val="00F30B1E"/>
    <w:rsid w:val="00F31624"/>
    <w:rsid w:val="00F316FC"/>
    <w:rsid w:val="00F317B4"/>
    <w:rsid w:val="00F32FD6"/>
    <w:rsid w:val="00F33063"/>
    <w:rsid w:val="00F335DC"/>
    <w:rsid w:val="00F336EC"/>
    <w:rsid w:val="00F337AD"/>
    <w:rsid w:val="00F34782"/>
    <w:rsid w:val="00F348D6"/>
    <w:rsid w:val="00F34A18"/>
    <w:rsid w:val="00F350B0"/>
    <w:rsid w:val="00F365EB"/>
    <w:rsid w:val="00F3676E"/>
    <w:rsid w:val="00F36D36"/>
    <w:rsid w:val="00F37224"/>
    <w:rsid w:val="00F372D0"/>
    <w:rsid w:val="00F37677"/>
    <w:rsid w:val="00F37A29"/>
    <w:rsid w:val="00F37BB1"/>
    <w:rsid w:val="00F401C0"/>
    <w:rsid w:val="00F41A47"/>
    <w:rsid w:val="00F41A5F"/>
    <w:rsid w:val="00F4261D"/>
    <w:rsid w:val="00F42E7B"/>
    <w:rsid w:val="00F437A3"/>
    <w:rsid w:val="00F43ED1"/>
    <w:rsid w:val="00F4465C"/>
    <w:rsid w:val="00F462F5"/>
    <w:rsid w:val="00F46939"/>
    <w:rsid w:val="00F47840"/>
    <w:rsid w:val="00F47B4C"/>
    <w:rsid w:val="00F47D54"/>
    <w:rsid w:val="00F5062D"/>
    <w:rsid w:val="00F510CF"/>
    <w:rsid w:val="00F527DD"/>
    <w:rsid w:val="00F527F6"/>
    <w:rsid w:val="00F529A5"/>
    <w:rsid w:val="00F52B8D"/>
    <w:rsid w:val="00F53979"/>
    <w:rsid w:val="00F53ED8"/>
    <w:rsid w:val="00F53FC3"/>
    <w:rsid w:val="00F562DD"/>
    <w:rsid w:val="00F56AFA"/>
    <w:rsid w:val="00F57AED"/>
    <w:rsid w:val="00F600BD"/>
    <w:rsid w:val="00F600EF"/>
    <w:rsid w:val="00F6010A"/>
    <w:rsid w:val="00F607D5"/>
    <w:rsid w:val="00F60A98"/>
    <w:rsid w:val="00F61062"/>
    <w:rsid w:val="00F612EB"/>
    <w:rsid w:val="00F61399"/>
    <w:rsid w:val="00F61A09"/>
    <w:rsid w:val="00F61C58"/>
    <w:rsid w:val="00F62A4A"/>
    <w:rsid w:val="00F62D3E"/>
    <w:rsid w:val="00F6332B"/>
    <w:rsid w:val="00F643DC"/>
    <w:rsid w:val="00F64B78"/>
    <w:rsid w:val="00F64BB9"/>
    <w:rsid w:val="00F64C21"/>
    <w:rsid w:val="00F64FDC"/>
    <w:rsid w:val="00F656B3"/>
    <w:rsid w:val="00F65CBD"/>
    <w:rsid w:val="00F66591"/>
    <w:rsid w:val="00F66A14"/>
    <w:rsid w:val="00F67084"/>
    <w:rsid w:val="00F67663"/>
    <w:rsid w:val="00F67B61"/>
    <w:rsid w:val="00F67D42"/>
    <w:rsid w:val="00F70C69"/>
    <w:rsid w:val="00F711A7"/>
    <w:rsid w:val="00F71719"/>
    <w:rsid w:val="00F7246B"/>
    <w:rsid w:val="00F727BB"/>
    <w:rsid w:val="00F72B60"/>
    <w:rsid w:val="00F72CF0"/>
    <w:rsid w:val="00F73277"/>
    <w:rsid w:val="00F73B79"/>
    <w:rsid w:val="00F74409"/>
    <w:rsid w:val="00F74E16"/>
    <w:rsid w:val="00F75986"/>
    <w:rsid w:val="00F75B23"/>
    <w:rsid w:val="00F761D0"/>
    <w:rsid w:val="00F762DF"/>
    <w:rsid w:val="00F766EB"/>
    <w:rsid w:val="00F774E7"/>
    <w:rsid w:val="00F77875"/>
    <w:rsid w:val="00F815CC"/>
    <w:rsid w:val="00F816A8"/>
    <w:rsid w:val="00F81966"/>
    <w:rsid w:val="00F81DFE"/>
    <w:rsid w:val="00F82727"/>
    <w:rsid w:val="00F827C1"/>
    <w:rsid w:val="00F82B69"/>
    <w:rsid w:val="00F82CCB"/>
    <w:rsid w:val="00F834C2"/>
    <w:rsid w:val="00F84DD9"/>
    <w:rsid w:val="00F85027"/>
    <w:rsid w:val="00F8533F"/>
    <w:rsid w:val="00F859FD"/>
    <w:rsid w:val="00F85CE2"/>
    <w:rsid w:val="00F900F9"/>
    <w:rsid w:val="00F904FA"/>
    <w:rsid w:val="00F905F7"/>
    <w:rsid w:val="00F90DAE"/>
    <w:rsid w:val="00F91560"/>
    <w:rsid w:val="00F9263C"/>
    <w:rsid w:val="00F93980"/>
    <w:rsid w:val="00F93F48"/>
    <w:rsid w:val="00F943BE"/>
    <w:rsid w:val="00F944E4"/>
    <w:rsid w:val="00F94521"/>
    <w:rsid w:val="00F94658"/>
    <w:rsid w:val="00F946C5"/>
    <w:rsid w:val="00F946FE"/>
    <w:rsid w:val="00F949B1"/>
    <w:rsid w:val="00F950B8"/>
    <w:rsid w:val="00F95A9D"/>
    <w:rsid w:val="00F95B13"/>
    <w:rsid w:val="00F96055"/>
    <w:rsid w:val="00F9605E"/>
    <w:rsid w:val="00F96403"/>
    <w:rsid w:val="00F97365"/>
    <w:rsid w:val="00F976C5"/>
    <w:rsid w:val="00F978DE"/>
    <w:rsid w:val="00F97945"/>
    <w:rsid w:val="00F97FF8"/>
    <w:rsid w:val="00FA0721"/>
    <w:rsid w:val="00FA0B8D"/>
    <w:rsid w:val="00FA1158"/>
    <w:rsid w:val="00FA29DD"/>
    <w:rsid w:val="00FA351E"/>
    <w:rsid w:val="00FA4074"/>
    <w:rsid w:val="00FA4391"/>
    <w:rsid w:val="00FA580D"/>
    <w:rsid w:val="00FA68B5"/>
    <w:rsid w:val="00FA6E70"/>
    <w:rsid w:val="00FA7695"/>
    <w:rsid w:val="00FA7BB7"/>
    <w:rsid w:val="00FA7E9F"/>
    <w:rsid w:val="00FB0E1B"/>
    <w:rsid w:val="00FB198E"/>
    <w:rsid w:val="00FB1AED"/>
    <w:rsid w:val="00FB2D26"/>
    <w:rsid w:val="00FB3020"/>
    <w:rsid w:val="00FB3B36"/>
    <w:rsid w:val="00FB3FD3"/>
    <w:rsid w:val="00FB473C"/>
    <w:rsid w:val="00FB5686"/>
    <w:rsid w:val="00FB63B7"/>
    <w:rsid w:val="00FB6AA8"/>
    <w:rsid w:val="00FB7A6F"/>
    <w:rsid w:val="00FB7CD5"/>
    <w:rsid w:val="00FB7EA4"/>
    <w:rsid w:val="00FC0281"/>
    <w:rsid w:val="00FC0B74"/>
    <w:rsid w:val="00FC0D18"/>
    <w:rsid w:val="00FC173E"/>
    <w:rsid w:val="00FC1B5C"/>
    <w:rsid w:val="00FC250D"/>
    <w:rsid w:val="00FC30EE"/>
    <w:rsid w:val="00FC3AA1"/>
    <w:rsid w:val="00FC3DD8"/>
    <w:rsid w:val="00FC3EFA"/>
    <w:rsid w:val="00FC4D32"/>
    <w:rsid w:val="00FC4D74"/>
    <w:rsid w:val="00FC587E"/>
    <w:rsid w:val="00FC665A"/>
    <w:rsid w:val="00FC6D71"/>
    <w:rsid w:val="00FC7009"/>
    <w:rsid w:val="00FC7A34"/>
    <w:rsid w:val="00FD074B"/>
    <w:rsid w:val="00FD0C83"/>
    <w:rsid w:val="00FD1426"/>
    <w:rsid w:val="00FD19EC"/>
    <w:rsid w:val="00FD3632"/>
    <w:rsid w:val="00FD3A9A"/>
    <w:rsid w:val="00FD4723"/>
    <w:rsid w:val="00FD4918"/>
    <w:rsid w:val="00FD5797"/>
    <w:rsid w:val="00FD5E3B"/>
    <w:rsid w:val="00FD5EBA"/>
    <w:rsid w:val="00FD612E"/>
    <w:rsid w:val="00FD622E"/>
    <w:rsid w:val="00FD63A7"/>
    <w:rsid w:val="00FD660B"/>
    <w:rsid w:val="00FD66BB"/>
    <w:rsid w:val="00FD6769"/>
    <w:rsid w:val="00FD6C61"/>
    <w:rsid w:val="00FD71B9"/>
    <w:rsid w:val="00FD7624"/>
    <w:rsid w:val="00FD7695"/>
    <w:rsid w:val="00FD777C"/>
    <w:rsid w:val="00FD79DF"/>
    <w:rsid w:val="00FD7C57"/>
    <w:rsid w:val="00FE0A34"/>
    <w:rsid w:val="00FE0EBA"/>
    <w:rsid w:val="00FE13DA"/>
    <w:rsid w:val="00FE23DE"/>
    <w:rsid w:val="00FE2562"/>
    <w:rsid w:val="00FE293C"/>
    <w:rsid w:val="00FE2D93"/>
    <w:rsid w:val="00FE3377"/>
    <w:rsid w:val="00FE4373"/>
    <w:rsid w:val="00FE438F"/>
    <w:rsid w:val="00FE4619"/>
    <w:rsid w:val="00FE462C"/>
    <w:rsid w:val="00FE4E36"/>
    <w:rsid w:val="00FE4F0E"/>
    <w:rsid w:val="00FE583E"/>
    <w:rsid w:val="00FE58EA"/>
    <w:rsid w:val="00FE5D56"/>
    <w:rsid w:val="00FE62FA"/>
    <w:rsid w:val="00FE6653"/>
    <w:rsid w:val="00FE749B"/>
    <w:rsid w:val="00FE7669"/>
    <w:rsid w:val="00FE7906"/>
    <w:rsid w:val="00FE7A8C"/>
    <w:rsid w:val="00FE7ED9"/>
    <w:rsid w:val="00FE7F5E"/>
    <w:rsid w:val="00FF044E"/>
    <w:rsid w:val="00FF101B"/>
    <w:rsid w:val="00FF12C0"/>
    <w:rsid w:val="00FF1999"/>
    <w:rsid w:val="00FF2309"/>
    <w:rsid w:val="00FF24F5"/>
    <w:rsid w:val="00FF2734"/>
    <w:rsid w:val="00FF2ABA"/>
    <w:rsid w:val="00FF2C76"/>
    <w:rsid w:val="00FF2F2F"/>
    <w:rsid w:val="00FF3566"/>
    <w:rsid w:val="00FF3B6A"/>
    <w:rsid w:val="00FF44B8"/>
    <w:rsid w:val="00FF4A9B"/>
    <w:rsid w:val="00FF5002"/>
    <w:rsid w:val="00FF52CD"/>
    <w:rsid w:val="00FF57C5"/>
    <w:rsid w:val="00FF6032"/>
    <w:rsid w:val="00FF604E"/>
    <w:rsid w:val="00FF6631"/>
    <w:rsid w:val="00FF6650"/>
    <w:rsid w:val="00FF6751"/>
    <w:rsid w:val="00FF7396"/>
    <w:rsid w:val="00FF7665"/>
    <w:rsid w:val="00FF7803"/>
    <w:rsid w:val="00FF7F1A"/>
    <w:rsid w:val="00FF7F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5542810A"/>
  <w15:docId w15:val="{9ED315BA-6EA7-4843-8449-5326AB88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9"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rsid w:val="00115150"/>
    <w:pPr>
      <w:ind w:left="360"/>
      <w:jc w:val="both"/>
    </w:pPr>
  </w:style>
  <w:style w:type="character" w:customStyle="1" w:styleId="BodyTextIndent2Char">
    <w:name w:val="Body Text Indent 2 Char"/>
    <w:basedOn w:val="DefaultParagraphFont"/>
    <w:link w:val="BodyTextIndent2"/>
    <w:locked/>
    <w:rsid w:val="00115150"/>
    <w:rPr>
      <w:rFonts w:cs="Times New Roman"/>
      <w:noProof/>
      <w:sz w:val="24"/>
      <w:lang w:val="sk-SK" w:eastAsia="sk-SK"/>
    </w:rPr>
  </w:style>
  <w:style w:type="paragraph" w:styleId="Header">
    <w:name w:val="header"/>
    <w:basedOn w:val="Normal"/>
    <w:link w:val="HeaderChar"/>
    <w:uiPriority w:val="99"/>
    <w:rsid w:val="00115150"/>
    <w:pPr>
      <w:tabs>
        <w:tab w:val="center" w:pos="4536"/>
        <w:tab w:val="right" w:pos="9072"/>
      </w:tabs>
    </w:pPr>
  </w:style>
  <w:style w:type="character" w:customStyle="1" w:styleId="HeaderChar">
    <w:name w:val="Header Char"/>
    <w:basedOn w:val="DefaultParagraphFont"/>
    <w:link w:val="Header"/>
    <w:uiPriority w:val="99"/>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uiPriority w:val="99"/>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uiPriority w:val="99"/>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Bullet Number,lp1,lp11,List Paragraph11,Bullet 1,Use Case List Paragraph,Bullet List,FooterText,numbered,Paragraphe de liste1,Colorful List - Accent 1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rsid w:val="00115150"/>
    <w:rPr>
      <w:sz w:val="20"/>
      <w:szCs w:val="20"/>
    </w:rPr>
  </w:style>
  <w:style w:type="character" w:customStyle="1" w:styleId="CommentTextChar">
    <w:name w:val="Comment Text Char"/>
    <w:basedOn w:val="DefaultParagraphFont"/>
    <w:link w:val="CommentText"/>
    <w:locked/>
    <w:rPr>
      <w:rFonts w:cs="Times New Roman"/>
      <w:noProof/>
      <w:sz w:val="20"/>
      <w:szCs w:val="20"/>
    </w:rPr>
  </w:style>
  <w:style w:type="character" w:styleId="CommentReference">
    <w:name w:val="annotation reference"/>
    <w:basedOn w:val="DefaultParagraphFon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E55CF4"/>
    <w:pPr>
      <w:tabs>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FE7ED9"/>
    <w:pPr>
      <w:numPr>
        <w:ilvl w:val="2"/>
        <w:numId w:val="10"/>
      </w:numPr>
      <w:tabs>
        <w:tab w:val="left" w:leader="dot" w:pos="10034"/>
      </w:tabs>
      <w:ind w:left="993" w:hanging="437"/>
      <w:jc w:val="both"/>
    </w:pPr>
    <w:rPr>
      <w:rFonts w:asciiTheme="majorHAnsi" w:hAnsiTheme="majorHAnsi" w:cs="Arial"/>
      <w:noProof w:val="0"/>
      <w:color w:val="000000"/>
      <w:sz w:val="20"/>
      <w:szCs w:val="20"/>
    </w:rPr>
  </w:style>
  <w:style w:type="paragraph" w:customStyle="1" w:styleId="normalL4">
    <w:name w:val="normal L4"/>
    <w:basedOn w:val="normalL3"/>
    <w:autoRedefine/>
    <w:rsid w:val="00902814"/>
    <w:pPr>
      <w:numPr>
        <w:numId w:val="12"/>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uiPriority w:val="34"/>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Number Char,lp1 Char,lp11 Char,List Paragraph11 Char,Bullet 1 Char,Use Case List Paragraph Char,Bullet List Char,FooterText Char,numbered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9"/>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spacing w:before="240" w:after="120"/>
      <w:ind w:left="340" w:firstLine="0"/>
      <w:jc w:val="both"/>
    </w:pPr>
    <w:rPr>
      <w:noProof w:val="0"/>
      <w:sz w:val="22"/>
      <w:szCs w:val="22"/>
    </w:rPr>
  </w:style>
  <w:style w:type="paragraph" w:customStyle="1" w:styleId="ZkladntextAR">
    <w:name w:val="Základní text AR"/>
    <w:basedOn w:val="Normal"/>
    <w:rsid w:val="004952F8"/>
    <w:pPr>
      <w:spacing w:line="320" w:lineRule="exact"/>
      <w:jc w:val="both"/>
    </w:pPr>
    <w:rPr>
      <w:rFonts w:ascii="Arial" w:hAnsi="Arial"/>
      <w:noProof w:val="0"/>
      <w:sz w:val="20"/>
      <w:szCs w:val="20"/>
      <w:lang w:val="en-US" w:eastAsia="cs-CZ"/>
    </w:rPr>
  </w:style>
  <w:style w:type="paragraph" w:customStyle="1" w:styleId="Zkladntext21">
    <w:name w:val="Základný text 21"/>
    <w:basedOn w:val="Normal"/>
    <w:rsid w:val="004952F8"/>
    <w:pPr>
      <w:suppressAutoHyphens/>
      <w:jc w:val="both"/>
    </w:pPr>
    <w:rPr>
      <w:noProof w:val="0"/>
      <w:lang w:eastAsia="ar-SA"/>
    </w:rPr>
  </w:style>
  <w:style w:type="paragraph" w:customStyle="1" w:styleId="tl11ptPodaokrajaVavo025cm">
    <w:name w:val="Štýl 11 pt Podľa okraja Vľavo:  025 cm"/>
    <w:basedOn w:val="Normal"/>
    <w:rsid w:val="004952F8"/>
    <w:pPr>
      <w:numPr>
        <w:numId w:val="13"/>
      </w:numPr>
      <w:jc w:val="both"/>
    </w:pPr>
    <w:rPr>
      <w:rFonts w:ascii="Arial" w:hAnsi="Arial"/>
      <w:noProof w:val="0"/>
      <w:sz w:val="22"/>
      <w:szCs w:val="22"/>
    </w:rPr>
  </w:style>
  <w:style w:type="paragraph" w:customStyle="1" w:styleId="StyleHeading112ptAllcaps">
    <w:name w:val="Style Heading 1 + 12 pt All caps"/>
    <w:basedOn w:val="Heading1"/>
    <w:rsid w:val="004952F8"/>
    <w:pPr>
      <w:widowControl w:val="0"/>
      <w:tabs>
        <w:tab w:val="num" w:pos="0"/>
        <w:tab w:val="left" w:pos="540"/>
      </w:tabs>
      <w:suppressAutoHyphens/>
      <w:spacing w:after="240"/>
      <w:ind w:left="431" w:hanging="431"/>
    </w:pPr>
    <w:rPr>
      <w:rFonts w:eastAsia="SimSun" w:cs="Mangal"/>
      <w:b/>
      <w:caps/>
      <w:noProof w:val="0"/>
      <w:kern w:val="24"/>
      <w:sz w:val="24"/>
      <w:lang w:eastAsia="hi-IN" w:bidi="hi-IN"/>
    </w:rPr>
  </w:style>
  <w:style w:type="character" w:customStyle="1" w:styleId="Style3">
    <w:name w:val="Style3"/>
    <w:basedOn w:val="DefaultParagraphFont"/>
    <w:uiPriority w:val="1"/>
    <w:rsid w:val="004952F8"/>
    <w:rPr>
      <w:rFonts w:ascii="Arial" w:hAnsi="Arial"/>
      <w:sz w:val="18"/>
    </w:rPr>
  </w:style>
  <w:style w:type="table" w:customStyle="1" w:styleId="TableGrid1">
    <w:name w:val="Table Grid1"/>
    <w:basedOn w:val="TableNormal"/>
    <w:next w:val="TableGrid"/>
    <w:uiPriority w:val="59"/>
    <w:rsid w:val="00453132"/>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F57C6"/>
    <w:rPr>
      <w:color w:val="808080"/>
      <w:shd w:val="clear" w:color="auto" w:fill="E6E6E6"/>
    </w:rPr>
  </w:style>
  <w:style w:type="paragraph" w:customStyle="1" w:styleId="Odsekzoznamu10">
    <w:name w:val="Odsek zoznamu1"/>
    <w:basedOn w:val="Normal"/>
    <w:uiPriority w:val="99"/>
    <w:rsid w:val="00E35148"/>
    <w:pPr>
      <w:ind w:left="708"/>
    </w:pPr>
    <w:rPr>
      <w:noProof w:val="0"/>
      <w:sz w:val="20"/>
      <w:szCs w:val="20"/>
      <w:lang w:eastAsia="en-US"/>
    </w:rPr>
  </w:style>
  <w:style w:type="paragraph" w:customStyle="1" w:styleId="Textbubliny20">
    <w:name w:val="Text bubliny2"/>
    <w:basedOn w:val="Normal"/>
    <w:uiPriority w:val="99"/>
    <w:semiHidden/>
    <w:rsid w:val="00E35148"/>
    <w:rPr>
      <w:rFonts w:ascii="Tahoma" w:hAnsi="Tahoma" w:cs="Tahoma"/>
      <w:noProof w:val="0"/>
      <w:sz w:val="16"/>
      <w:szCs w:val="16"/>
    </w:rPr>
  </w:style>
  <w:style w:type="paragraph" w:customStyle="1" w:styleId="Predmetkomentra20">
    <w:name w:val="Predmet komentára2"/>
    <w:basedOn w:val="CommentText"/>
    <w:next w:val="CommentText"/>
    <w:semiHidden/>
    <w:rsid w:val="00E35148"/>
    <w:rPr>
      <w:b/>
      <w:bCs/>
      <w:noProof w:val="0"/>
    </w:rPr>
  </w:style>
  <w:style w:type="character" w:customStyle="1" w:styleId="UnresolvedMention10">
    <w:name w:val="Unresolved Mention1"/>
    <w:basedOn w:val="DefaultParagraphFont"/>
    <w:uiPriority w:val="99"/>
    <w:semiHidden/>
    <w:unhideWhenUsed/>
    <w:rsid w:val="00E35148"/>
    <w:rPr>
      <w:color w:val="808080"/>
      <w:shd w:val="clear" w:color="auto" w:fill="E6E6E6"/>
    </w:rPr>
  </w:style>
  <w:style w:type="character" w:customStyle="1" w:styleId="UnresolvedMention2">
    <w:name w:val="Unresolved Mention2"/>
    <w:basedOn w:val="DefaultParagraphFont"/>
    <w:uiPriority w:val="99"/>
    <w:semiHidden/>
    <w:unhideWhenUsed/>
    <w:rsid w:val="00C975D7"/>
    <w:rPr>
      <w:color w:val="605E5C"/>
      <w:shd w:val="clear" w:color="auto" w:fill="E1DFDD"/>
    </w:rPr>
  </w:style>
  <w:style w:type="character" w:customStyle="1" w:styleId="Title1">
    <w:name w:val="Title1"/>
    <w:basedOn w:val="DefaultParagraphFont"/>
    <w:rsid w:val="00F66A14"/>
  </w:style>
  <w:style w:type="character" w:styleId="UnresolvedMention">
    <w:name w:val="Unresolved Mention"/>
    <w:basedOn w:val="DefaultParagraphFont"/>
    <w:uiPriority w:val="99"/>
    <w:semiHidden/>
    <w:unhideWhenUsed/>
    <w:rsid w:val="00E35429"/>
    <w:rPr>
      <w:color w:val="605E5C"/>
      <w:shd w:val="clear" w:color="auto" w:fill="E1DFDD"/>
    </w:rPr>
  </w:style>
  <w:style w:type="paragraph" w:customStyle="1" w:styleId="Normln0">
    <w:name w:val="Normální~~~~"/>
    <w:basedOn w:val="Normal"/>
    <w:rsid w:val="00C1065F"/>
    <w:pPr>
      <w:widowControl w:val="0"/>
      <w:suppressAutoHyphens/>
    </w:pPr>
    <w:rPr>
      <w:noProof w:val="0"/>
      <w:sz w:val="20"/>
      <w:szCs w:val="20"/>
      <w:lang w:eastAsia="zh-CN"/>
    </w:rPr>
  </w:style>
  <w:style w:type="paragraph" w:styleId="Caption">
    <w:name w:val="caption"/>
    <w:basedOn w:val="Normal"/>
    <w:next w:val="Normal"/>
    <w:qFormat/>
    <w:locked/>
    <w:rsid w:val="008C1854"/>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Predmetkomentra3">
    <w:name w:val="Predmet komentára3"/>
    <w:basedOn w:val="CommentText"/>
    <w:next w:val="CommentText"/>
    <w:uiPriority w:val="99"/>
    <w:semiHidden/>
    <w:rsid w:val="00D8063A"/>
    <w:rPr>
      <w:b/>
      <w:bCs/>
      <w:noProof w:val="0"/>
    </w:rPr>
  </w:style>
  <w:style w:type="paragraph" w:customStyle="1" w:styleId="Nadpisnecisl">
    <w:name w:val="Nadpis necisl"/>
    <w:basedOn w:val="Normal"/>
    <w:next w:val="Normal"/>
    <w:uiPriority w:val="99"/>
    <w:rsid w:val="0090426D"/>
    <w:pPr>
      <w:keepNext/>
      <w:keepLines/>
      <w:numPr>
        <w:numId w:val="48"/>
      </w:numPr>
      <w:tabs>
        <w:tab w:val="clear" w:pos="227"/>
      </w:tabs>
      <w:spacing w:before="80"/>
      <w:ind w:left="1418" w:firstLine="0"/>
    </w:pPr>
    <w:rPr>
      <w:rFonts w:ascii="Arial" w:hAnsi="Arial"/>
      <w:b/>
      <w:noProof w:val="0"/>
      <w:sz w:val="22"/>
      <w:szCs w:val="20"/>
      <w:u w:val="single"/>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92252723">
      <w:bodyDiv w:val="1"/>
      <w:marLeft w:val="0"/>
      <w:marRight w:val="0"/>
      <w:marTop w:val="0"/>
      <w:marBottom w:val="0"/>
      <w:divBdr>
        <w:top w:val="none" w:sz="0" w:space="0" w:color="auto"/>
        <w:left w:val="none" w:sz="0" w:space="0" w:color="auto"/>
        <w:bottom w:val="none" w:sz="0" w:space="0" w:color="auto"/>
        <w:right w:val="none" w:sz="0" w:space="0" w:color="auto"/>
      </w:divBdr>
      <w:divsChild>
        <w:div w:id="1170438793">
          <w:marLeft w:val="0"/>
          <w:marRight w:val="0"/>
          <w:marTop w:val="100"/>
          <w:marBottom w:val="100"/>
          <w:divBdr>
            <w:top w:val="none" w:sz="0" w:space="0" w:color="auto"/>
            <w:left w:val="none" w:sz="0" w:space="0" w:color="auto"/>
            <w:bottom w:val="none" w:sz="0" w:space="0" w:color="auto"/>
            <w:right w:val="none" w:sz="0" w:space="0" w:color="auto"/>
          </w:divBdr>
          <w:divsChild>
            <w:div w:id="480198809">
              <w:marLeft w:val="0"/>
              <w:marRight w:val="0"/>
              <w:marTop w:val="225"/>
              <w:marBottom w:val="750"/>
              <w:divBdr>
                <w:top w:val="none" w:sz="0" w:space="0" w:color="auto"/>
                <w:left w:val="none" w:sz="0" w:space="0" w:color="auto"/>
                <w:bottom w:val="none" w:sz="0" w:space="0" w:color="auto"/>
                <w:right w:val="none" w:sz="0" w:space="0" w:color="auto"/>
              </w:divBdr>
              <w:divsChild>
                <w:div w:id="370300204">
                  <w:marLeft w:val="0"/>
                  <w:marRight w:val="0"/>
                  <w:marTop w:val="0"/>
                  <w:marBottom w:val="0"/>
                  <w:divBdr>
                    <w:top w:val="none" w:sz="0" w:space="0" w:color="auto"/>
                    <w:left w:val="none" w:sz="0" w:space="0" w:color="auto"/>
                    <w:bottom w:val="none" w:sz="0" w:space="0" w:color="auto"/>
                    <w:right w:val="none" w:sz="0" w:space="0" w:color="auto"/>
                  </w:divBdr>
                  <w:divsChild>
                    <w:div w:id="502403481">
                      <w:marLeft w:val="0"/>
                      <w:marRight w:val="0"/>
                      <w:marTop w:val="0"/>
                      <w:marBottom w:val="0"/>
                      <w:divBdr>
                        <w:top w:val="none" w:sz="0" w:space="0" w:color="auto"/>
                        <w:left w:val="none" w:sz="0" w:space="0" w:color="auto"/>
                        <w:bottom w:val="none" w:sz="0" w:space="0" w:color="auto"/>
                        <w:right w:val="none" w:sz="0" w:space="0" w:color="auto"/>
                      </w:divBdr>
                      <w:divsChild>
                        <w:div w:id="491265083">
                          <w:marLeft w:val="0"/>
                          <w:marRight w:val="0"/>
                          <w:marTop w:val="0"/>
                          <w:marBottom w:val="0"/>
                          <w:divBdr>
                            <w:top w:val="none" w:sz="0" w:space="0" w:color="auto"/>
                            <w:left w:val="none" w:sz="0" w:space="0" w:color="auto"/>
                            <w:bottom w:val="none" w:sz="0" w:space="0" w:color="auto"/>
                            <w:right w:val="none" w:sz="0" w:space="0" w:color="auto"/>
                          </w:divBdr>
                          <w:divsChild>
                            <w:div w:id="619072982">
                              <w:marLeft w:val="0"/>
                              <w:marRight w:val="0"/>
                              <w:marTop w:val="0"/>
                              <w:marBottom w:val="0"/>
                              <w:divBdr>
                                <w:top w:val="none" w:sz="0" w:space="0" w:color="auto"/>
                                <w:left w:val="none" w:sz="0" w:space="0" w:color="auto"/>
                                <w:bottom w:val="none" w:sz="0" w:space="0" w:color="auto"/>
                                <w:right w:val="none" w:sz="0" w:space="0" w:color="auto"/>
                              </w:divBdr>
                              <w:divsChild>
                                <w:div w:id="1015350670">
                                  <w:marLeft w:val="0"/>
                                  <w:marRight w:val="0"/>
                                  <w:marTop w:val="0"/>
                                  <w:marBottom w:val="0"/>
                                  <w:divBdr>
                                    <w:top w:val="none" w:sz="0" w:space="0" w:color="auto"/>
                                    <w:left w:val="none" w:sz="0" w:space="0" w:color="auto"/>
                                    <w:bottom w:val="none" w:sz="0" w:space="0" w:color="auto"/>
                                    <w:right w:val="none" w:sz="0" w:space="0" w:color="auto"/>
                                  </w:divBdr>
                                  <w:divsChild>
                                    <w:div w:id="445662931">
                                      <w:marLeft w:val="0"/>
                                      <w:marRight w:val="0"/>
                                      <w:marTop w:val="0"/>
                                      <w:marBottom w:val="0"/>
                                      <w:divBdr>
                                        <w:top w:val="none" w:sz="0" w:space="0" w:color="auto"/>
                                        <w:left w:val="none" w:sz="0" w:space="0" w:color="auto"/>
                                        <w:bottom w:val="none" w:sz="0" w:space="0" w:color="auto"/>
                                        <w:right w:val="none" w:sz="0" w:space="0" w:color="auto"/>
                                      </w:divBdr>
                                      <w:divsChild>
                                        <w:div w:id="410473518">
                                          <w:marLeft w:val="0"/>
                                          <w:marRight w:val="0"/>
                                          <w:marTop w:val="0"/>
                                          <w:marBottom w:val="0"/>
                                          <w:divBdr>
                                            <w:top w:val="none" w:sz="0" w:space="0" w:color="auto"/>
                                            <w:left w:val="none" w:sz="0" w:space="0" w:color="auto"/>
                                            <w:bottom w:val="none" w:sz="0" w:space="0" w:color="auto"/>
                                            <w:right w:val="none" w:sz="0" w:space="0" w:color="auto"/>
                                          </w:divBdr>
                                          <w:divsChild>
                                            <w:div w:id="2028022033">
                                              <w:marLeft w:val="0"/>
                                              <w:marRight w:val="0"/>
                                              <w:marTop w:val="0"/>
                                              <w:marBottom w:val="0"/>
                                              <w:divBdr>
                                                <w:top w:val="none" w:sz="0" w:space="0" w:color="auto"/>
                                                <w:left w:val="none" w:sz="0" w:space="0" w:color="auto"/>
                                                <w:bottom w:val="none" w:sz="0" w:space="0" w:color="auto"/>
                                                <w:right w:val="none" w:sz="0" w:space="0" w:color="auto"/>
                                              </w:divBdr>
                                              <w:divsChild>
                                                <w:div w:id="1721175207">
                                                  <w:marLeft w:val="0"/>
                                                  <w:marRight w:val="0"/>
                                                  <w:marTop w:val="0"/>
                                                  <w:marBottom w:val="0"/>
                                                  <w:divBdr>
                                                    <w:top w:val="none" w:sz="0" w:space="0" w:color="auto"/>
                                                    <w:left w:val="none" w:sz="0" w:space="0" w:color="auto"/>
                                                    <w:bottom w:val="none" w:sz="0" w:space="0" w:color="auto"/>
                                                    <w:right w:val="none" w:sz="0" w:space="0" w:color="auto"/>
                                                  </w:divBdr>
                                                  <w:divsChild>
                                                    <w:div w:id="1684360520">
                                                      <w:marLeft w:val="0"/>
                                                      <w:marRight w:val="0"/>
                                                      <w:marTop w:val="0"/>
                                                      <w:marBottom w:val="0"/>
                                                      <w:divBdr>
                                                        <w:top w:val="none" w:sz="0" w:space="0" w:color="auto"/>
                                                        <w:left w:val="none" w:sz="0" w:space="0" w:color="auto"/>
                                                        <w:bottom w:val="none" w:sz="0" w:space="0" w:color="auto"/>
                                                        <w:right w:val="none" w:sz="0" w:space="0" w:color="auto"/>
                                                      </w:divBdr>
                                                      <w:divsChild>
                                                        <w:div w:id="1394348196">
                                                          <w:marLeft w:val="0"/>
                                                          <w:marRight w:val="0"/>
                                                          <w:marTop w:val="0"/>
                                                          <w:marBottom w:val="0"/>
                                                          <w:divBdr>
                                                            <w:top w:val="none" w:sz="0" w:space="0" w:color="auto"/>
                                                            <w:left w:val="none" w:sz="0" w:space="0" w:color="auto"/>
                                                            <w:bottom w:val="none" w:sz="0" w:space="0" w:color="auto"/>
                                                            <w:right w:val="none" w:sz="0" w:space="0" w:color="auto"/>
                                                          </w:divBdr>
                                                          <w:divsChild>
                                                            <w:div w:id="1334842675">
                                                              <w:marLeft w:val="0"/>
                                                              <w:marRight w:val="0"/>
                                                              <w:marTop w:val="0"/>
                                                              <w:marBottom w:val="0"/>
                                                              <w:divBdr>
                                                                <w:top w:val="none" w:sz="0" w:space="0" w:color="auto"/>
                                                                <w:left w:val="none" w:sz="0" w:space="0" w:color="auto"/>
                                                                <w:bottom w:val="none" w:sz="0" w:space="0" w:color="auto"/>
                                                                <w:right w:val="none" w:sz="0" w:space="0" w:color="auto"/>
                                                              </w:divBdr>
                                                              <w:divsChild>
                                                                <w:div w:id="2070958264">
                                                                  <w:marLeft w:val="0"/>
                                                                  <w:marRight w:val="0"/>
                                                                  <w:marTop w:val="0"/>
                                                                  <w:marBottom w:val="0"/>
                                                                  <w:divBdr>
                                                                    <w:top w:val="none" w:sz="0" w:space="0" w:color="auto"/>
                                                                    <w:left w:val="none" w:sz="0" w:space="0" w:color="auto"/>
                                                                    <w:bottom w:val="none" w:sz="0" w:space="0" w:color="auto"/>
                                                                    <w:right w:val="none" w:sz="0" w:space="0" w:color="auto"/>
                                                                  </w:divBdr>
                                                                  <w:divsChild>
                                                                    <w:div w:id="1270814388">
                                                                      <w:marLeft w:val="0"/>
                                                                      <w:marRight w:val="0"/>
                                                                      <w:marTop w:val="0"/>
                                                                      <w:marBottom w:val="0"/>
                                                                      <w:divBdr>
                                                                        <w:top w:val="none" w:sz="0" w:space="0" w:color="auto"/>
                                                                        <w:left w:val="none" w:sz="0" w:space="0" w:color="auto"/>
                                                                        <w:bottom w:val="none" w:sz="0" w:space="0" w:color="auto"/>
                                                                        <w:right w:val="none" w:sz="0" w:space="0" w:color="auto"/>
                                                                      </w:divBdr>
                                                                      <w:divsChild>
                                                                        <w:div w:id="198666545">
                                                                          <w:marLeft w:val="0"/>
                                                                          <w:marRight w:val="0"/>
                                                                          <w:marTop w:val="0"/>
                                                                          <w:marBottom w:val="0"/>
                                                                          <w:divBdr>
                                                                            <w:top w:val="none" w:sz="0" w:space="0" w:color="auto"/>
                                                                            <w:left w:val="none" w:sz="0" w:space="0" w:color="auto"/>
                                                                            <w:bottom w:val="none" w:sz="0" w:space="0" w:color="auto"/>
                                                                            <w:right w:val="none" w:sz="0" w:space="0" w:color="auto"/>
                                                                          </w:divBdr>
                                                                          <w:divsChild>
                                                                            <w:div w:id="137383715">
                                                                              <w:marLeft w:val="0"/>
                                                                              <w:marRight w:val="0"/>
                                                                              <w:marTop w:val="0"/>
                                                                              <w:marBottom w:val="0"/>
                                                                              <w:divBdr>
                                                                                <w:top w:val="none" w:sz="0" w:space="0" w:color="auto"/>
                                                                                <w:left w:val="none" w:sz="0" w:space="0" w:color="auto"/>
                                                                                <w:bottom w:val="none" w:sz="0" w:space="0" w:color="auto"/>
                                                                                <w:right w:val="none" w:sz="0" w:space="0" w:color="auto"/>
                                                                              </w:divBdr>
                                                                            </w:div>
                                                                            <w:div w:id="1879928941">
                                                                              <w:marLeft w:val="0"/>
                                                                              <w:marRight w:val="0"/>
                                                                              <w:marTop w:val="0"/>
                                                                              <w:marBottom w:val="0"/>
                                                                              <w:divBdr>
                                                                                <w:top w:val="none" w:sz="0" w:space="0" w:color="auto"/>
                                                                                <w:left w:val="none" w:sz="0" w:space="0" w:color="auto"/>
                                                                                <w:bottom w:val="none" w:sz="0" w:space="0" w:color="auto"/>
                                                                                <w:right w:val="none" w:sz="0" w:space="0" w:color="auto"/>
                                                                              </w:divBdr>
                                                                              <w:divsChild>
                                                                                <w:div w:id="729158997">
                                                                                  <w:marLeft w:val="0"/>
                                                                                  <w:marRight w:val="0"/>
                                                                                  <w:marTop w:val="0"/>
                                                                                  <w:marBottom w:val="0"/>
                                                                                  <w:divBdr>
                                                                                    <w:top w:val="none" w:sz="0" w:space="0" w:color="auto"/>
                                                                                    <w:left w:val="none" w:sz="0" w:space="0" w:color="auto"/>
                                                                                    <w:bottom w:val="none" w:sz="0" w:space="0" w:color="auto"/>
                                                                                    <w:right w:val="none" w:sz="0" w:space="0" w:color="auto"/>
                                                                                  </w:divBdr>
                                                                                  <w:divsChild>
                                                                                    <w:div w:id="148834552">
                                                                                      <w:marLeft w:val="0"/>
                                                                                      <w:marRight w:val="0"/>
                                                                                      <w:marTop w:val="0"/>
                                                                                      <w:marBottom w:val="0"/>
                                                                                      <w:divBdr>
                                                                                        <w:top w:val="none" w:sz="0" w:space="0" w:color="auto"/>
                                                                                        <w:left w:val="none" w:sz="0" w:space="0" w:color="auto"/>
                                                                                        <w:bottom w:val="none" w:sz="0" w:space="0" w:color="auto"/>
                                                                                        <w:right w:val="none" w:sz="0" w:space="0" w:color="auto"/>
                                                                                      </w:divBdr>
                                                                                    </w:div>
                                                                                    <w:div w:id="1905992847">
                                                                                      <w:marLeft w:val="0"/>
                                                                                      <w:marRight w:val="0"/>
                                                                                      <w:marTop w:val="0"/>
                                                                                      <w:marBottom w:val="0"/>
                                                                                      <w:divBdr>
                                                                                        <w:top w:val="none" w:sz="0" w:space="0" w:color="auto"/>
                                                                                        <w:left w:val="none" w:sz="0" w:space="0" w:color="auto"/>
                                                                                        <w:bottom w:val="none" w:sz="0" w:space="0" w:color="auto"/>
                                                                                        <w:right w:val="none" w:sz="0" w:space="0" w:color="auto"/>
                                                                                      </w:divBdr>
                                                                                    </w:div>
                                                                                  </w:divsChild>
                                                                                </w:div>
                                                                                <w:div w:id="447968026">
                                                                                  <w:marLeft w:val="0"/>
                                                                                  <w:marRight w:val="0"/>
                                                                                  <w:marTop w:val="0"/>
                                                                                  <w:marBottom w:val="0"/>
                                                                                  <w:divBdr>
                                                                                    <w:top w:val="none" w:sz="0" w:space="0" w:color="auto"/>
                                                                                    <w:left w:val="none" w:sz="0" w:space="0" w:color="auto"/>
                                                                                    <w:bottom w:val="none" w:sz="0" w:space="0" w:color="auto"/>
                                                                                    <w:right w:val="none" w:sz="0" w:space="0" w:color="auto"/>
                                                                                  </w:divBdr>
                                                                                </w:div>
                                                                                <w:div w:id="1797406183">
                                                                                  <w:marLeft w:val="0"/>
                                                                                  <w:marRight w:val="0"/>
                                                                                  <w:marTop w:val="0"/>
                                                                                  <w:marBottom w:val="0"/>
                                                                                  <w:divBdr>
                                                                                    <w:top w:val="none" w:sz="0" w:space="0" w:color="auto"/>
                                                                                    <w:left w:val="none" w:sz="0" w:space="0" w:color="auto"/>
                                                                                    <w:bottom w:val="none" w:sz="0" w:space="0" w:color="auto"/>
                                                                                    <w:right w:val="none" w:sz="0" w:space="0" w:color="auto"/>
                                                                                  </w:divBdr>
                                                                                  <w:divsChild>
                                                                                    <w:div w:id="989014935">
                                                                                      <w:marLeft w:val="0"/>
                                                                                      <w:marRight w:val="0"/>
                                                                                      <w:marTop w:val="0"/>
                                                                                      <w:marBottom w:val="0"/>
                                                                                      <w:divBdr>
                                                                                        <w:top w:val="none" w:sz="0" w:space="0" w:color="auto"/>
                                                                                        <w:left w:val="none" w:sz="0" w:space="0" w:color="auto"/>
                                                                                        <w:bottom w:val="none" w:sz="0" w:space="0" w:color="auto"/>
                                                                                        <w:right w:val="none" w:sz="0" w:space="0" w:color="auto"/>
                                                                                      </w:divBdr>
                                                                                    </w:div>
                                                                                    <w:div w:id="1680043866">
                                                                                      <w:marLeft w:val="0"/>
                                                                                      <w:marRight w:val="0"/>
                                                                                      <w:marTop w:val="0"/>
                                                                                      <w:marBottom w:val="0"/>
                                                                                      <w:divBdr>
                                                                                        <w:top w:val="none" w:sz="0" w:space="0" w:color="auto"/>
                                                                                        <w:left w:val="none" w:sz="0" w:space="0" w:color="auto"/>
                                                                                        <w:bottom w:val="none" w:sz="0" w:space="0" w:color="auto"/>
                                                                                        <w:right w:val="none" w:sz="0" w:space="0" w:color="auto"/>
                                                                                      </w:divBdr>
                                                                                    </w:div>
                                                                                  </w:divsChild>
                                                                                </w:div>
                                                                                <w:div w:id="1203786322">
                                                                                  <w:marLeft w:val="0"/>
                                                                                  <w:marRight w:val="0"/>
                                                                                  <w:marTop w:val="0"/>
                                                                                  <w:marBottom w:val="0"/>
                                                                                  <w:divBdr>
                                                                                    <w:top w:val="none" w:sz="0" w:space="0" w:color="auto"/>
                                                                                    <w:left w:val="none" w:sz="0" w:space="0" w:color="auto"/>
                                                                                    <w:bottom w:val="none" w:sz="0" w:space="0" w:color="auto"/>
                                                                                    <w:right w:val="none" w:sz="0" w:space="0" w:color="auto"/>
                                                                                  </w:divBdr>
                                                                                </w:div>
                                                                              </w:divsChild>
                                                                            </w:div>
                                                                            <w:div w:id="1219828414">
                                                                              <w:marLeft w:val="0"/>
                                                                              <w:marRight w:val="0"/>
                                                                              <w:marTop w:val="0"/>
                                                                              <w:marBottom w:val="0"/>
                                                                              <w:divBdr>
                                                                                <w:top w:val="none" w:sz="0" w:space="0" w:color="auto"/>
                                                                                <w:left w:val="none" w:sz="0" w:space="0" w:color="auto"/>
                                                                                <w:bottom w:val="none" w:sz="0" w:space="0" w:color="auto"/>
                                                                                <w:right w:val="none" w:sz="0" w:space="0" w:color="auto"/>
                                                                              </w:divBdr>
                                                                              <w:divsChild>
                                                                                <w:div w:id="765728758">
                                                                                  <w:marLeft w:val="0"/>
                                                                                  <w:marRight w:val="0"/>
                                                                                  <w:marTop w:val="0"/>
                                                                                  <w:marBottom w:val="0"/>
                                                                                  <w:divBdr>
                                                                                    <w:top w:val="none" w:sz="0" w:space="0" w:color="auto"/>
                                                                                    <w:left w:val="none" w:sz="0" w:space="0" w:color="auto"/>
                                                                                    <w:bottom w:val="none" w:sz="0" w:space="0" w:color="auto"/>
                                                                                    <w:right w:val="none" w:sz="0" w:space="0" w:color="auto"/>
                                                                                  </w:divBdr>
                                                                                </w:div>
                                                                                <w:div w:id="883181237">
                                                                                  <w:marLeft w:val="0"/>
                                                                                  <w:marRight w:val="0"/>
                                                                                  <w:marTop w:val="0"/>
                                                                                  <w:marBottom w:val="0"/>
                                                                                  <w:divBdr>
                                                                                    <w:top w:val="none" w:sz="0" w:space="0" w:color="auto"/>
                                                                                    <w:left w:val="none" w:sz="0" w:space="0" w:color="auto"/>
                                                                                    <w:bottom w:val="none" w:sz="0" w:space="0" w:color="auto"/>
                                                                                    <w:right w:val="none" w:sz="0" w:space="0" w:color="auto"/>
                                                                                  </w:divBdr>
                                                                                </w:div>
                                                                              </w:divsChild>
                                                                            </w:div>
                                                                            <w:div w:id="1272980319">
                                                                              <w:marLeft w:val="0"/>
                                                                              <w:marRight w:val="0"/>
                                                                              <w:marTop w:val="0"/>
                                                                              <w:marBottom w:val="0"/>
                                                                              <w:divBdr>
                                                                                <w:top w:val="none" w:sz="0" w:space="0" w:color="auto"/>
                                                                                <w:left w:val="none" w:sz="0" w:space="0" w:color="auto"/>
                                                                                <w:bottom w:val="none" w:sz="0" w:space="0" w:color="auto"/>
                                                                                <w:right w:val="none" w:sz="0" w:space="0" w:color="auto"/>
                                                                              </w:divBdr>
                                                                            </w:div>
                                                                          </w:divsChild>
                                                                        </w:div>
                                                                        <w:div w:id="1823233842">
                                                                          <w:marLeft w:val="0"/>
                                                                          <w:marRight w:val="0"/>
                                                                          <w:marTop w:val="0"/>
                                                                          <w:marBottom w:val="0"/>
                                                                          <w:divBdr>
                                                                            <w:top w:val="none" w:sz="0" w:space="0" w:color="auto"/>
                                                                            <w:left w:val="none" w:sz="0" w:space="0" w:color="auto"/>
                                                                            <w:bottom w:val="none" w:sz="0" w:space="0" w:color="auto"/>
                                                                            <w:right w:val="none" w:sz="0" w:space="0" w:color="auto"/>
                                                                          </w:divBdr>
                                                                          <w:divsChild>
                                                                            <w:div w:id="485360228">
                                                                              <w:marLeft w:val="0"/>
                                                                              <w:marRight w:val="0"/>
                                                                              <w:marTop w:val="0"/>
                                                                              <w:marBottom w:val="0"/>
                                                                              <w:divBdr>
                                                                                <w:top w:val="none" w:sz="0" w:space="0" w:color="auto"/>
                                                                                <w:left w:val="none" w:sz="0" w:space="0" w:color="auto"/>
                                                                                <w:bottom w:val="none" w:sz="0" w:space="0" w:color="auto"/>
                                                                                <w:right w:val="none" w:sz="0" w:space="0" w:color="auto"/>
                                                                              </w:divBdr>
                                                                            </w:div>
                                                                            <w:div w:id="13231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080625">
      <w:bodyDiv w:val="1"/>
      <w:marLeft w:val="0"/>
      <w:marRight w:val="0"/>
      <w:marTop w:val="0"/>
      <w:marBottom w:val="0"/>
      <w:divBdr>
        <w:top w:val="none" w:sz="0" w:space="0" w:color="auto"/>
        <w:left w:val="none" w:sz="0" w:space="0" w:color="auto"/>
        <w:bottom w:val="none" w:sz="0" w:space="0" w:color="auto"/>
        <w:right w:val="none" w:sz="0" w:space="0" w:color="auto"/>
      </w:divBdr>
      <w:divsChild>
        <w:div w:id="152333782">
          <w:marLeft w:val="255"/>
          <w:marRight w:val="0"/>
          <w:marTop w:val="0"/>
          <w:marBottom w:val="0"/>
          <w:divBdr>
            <w:top w:val="none" w:sz="0" w:space="0" w:color="auto"/>
            <w:left w:val="none" w:sz="0" w:space="0" w:color="auto"/>
            <w:bottom w:val="none" w:sz="0" w:space="0" w:color="auto"/>
            <w:right w:val="none" w:sz="0" w:space="0" w:color="auto"/>
          </w:divBdr>
        </w:div>
        <w:div w:id="1409225603">
          <w:marLeft w:val="255"/>
          <w:marRight w:val="0"/>
          <w:marTop w:val="0"/>
          <w:marBottom w:val="0"/>
          <w:divBdr>
            <w:top w:val="none" w:sz="0" w:space="0" w:color="auto"/>
            <w:left w:val="none" w:sz="0" w:space="0" w:color="auto"/>
            <w:bottom w:val="none" w:sz="0" w:space="0" w:color="auto"/>
            <w:right w:val="none" w:sz="0" w:space="0" w:color="auto"/>
          </w:divBdr>
        </w:div>
      </w:divsChild>
    </w:div>
    <w:div w:id="477383843">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907426461">
      <w:bodyDiv w:val="1"/>
      <w:marLeft w:val="0"/>
      <w:marRight w:val="0"/>
      <w:marTop w:val="0"/>
      <w:marBottom w:val="0"/>
      <w:divBdr>
        <w:top w:val="none" w:sz="0" w:space="0" w:color="auto"/>
        <w:left w:val="none" w:sz="0" w:space="0" w:color="auto"/>
        <w:bottom w:val="none" w:sz="0" w:space="0" w:color="auto"/>
        <w:right w:val="none" w:sz="0" w:space="0" w:color="auto"/>
      </w:divBdr>
    </w:div>
    <w:div w:id="991061616">
      <w:bodyDiv w:val="1"/>
      <w:marLeft w:val="0"/>
      <w:marRight w:val="0"/>
      <w:marTop w:val="0"/>
      <w:marBottom w:val="0"/>
      <w:divBdr>
        <w:top w:val="none" w:sz="0" w:space="0" w:color="auto"/>
        <w:left w:val="none" w:sz="0" w:space="0" w:color="auto"/>
        <w:bottom w:val="none" w:sz="0" w:space="0" w:color="auto"/>
        <w:right w:val="none" w:sz="0" w:space="0" w:color="auto"/>
      </w:divBdr>
      <w:divsChild>
        <w:div w:id="1463646858">
          <w:marLeft w:val="0"/>
          <w:marRight w:val="0"/>
          <w:marTop w:val="100"/>
          <w:marBottom w:val="100"/>
          <w:divBdr>
            <w:top w:val="none" w:sz="0" w:space="0" w:color="auto"/>
            <w:left w:val="none" w:sz="0" w:space="0" w:color="auto"/>
            <w:bottom w:val="none" w:sz="0" w:space="0" w:color="auto"/>
            <w:right w:val="none" w:sz="0" w:space="0" w:color="auto"/>
          </w:divBdr>
          <w:divsChild>
            <w:div w:id="317466385">
              <w:marLeft w:val="0"/>
              <w:marRight w:val="0"/>
              <w:marTop w:val="225"/>
              <w:marBottom w:val="750"/>
              <w:divBdr>
                <w:top w:val="none" w:sz="0" w:space="0" w:color="auto"/>
                <w:left w:val="none" w:sz="0" w:space="0" w:color="auto"/>
                <w:bottom w:val="none" w:sz="0" w:space="0" w:color="auto"/>
                <w:right w:val="none" w:sz="0" w:space="0" w:color="auto"/>
              </w:divBdr>
              <w:divsChild>
                <w:div w:id="1338312178">
                  <w:marLeft w:val="0"/>
                  <w:marRight w:val="0"/>
                  <w:marTop w:val="0"/>
                  <w:marBottom w:val="0"/>
                  <w:divBdr>
                    <w:top w:val="none" w:sz="0" w:space="0" w:color="auto"/>
                    <w:left w:val="none" w:sz="0" w:space="0" w:color="auto"/>
                    <w:bottom w:val="none" w:sz="0" w:space="0" w:color="auto"/>
                    <w:right w:val="none" w:sz="0" w:space="0" w:color="auto"/>
                  </w:divBdr>
                  <w:divsChild>
                    <w:div w:id="1244219045">
                      <w:marLeft w:val="0"/>
                      <w:marRight w:val="0"/>
                      <w:marTop w:val="0"/>
                      <w:marBottom w:val="0"/>
                      <w:divBdr>
                        <w:top w:val="none" w:sz="0" w:space="0" w:color="auto"/>
                        <w:left w:val="none" w:sz="0" w:space="0" w:color="auto"/>
                        <w:bottom w:val="none" w:sz="0" w:space="0" w:color="auto"/>
                        <w:right w:val="none" w:sz="0" w:space="0" w:color="auto"/>
                      </w:divBdr>
                      <w:divsChild>
                        <w:div w:id="783118903">
                          <w:marLeft w:val="0"/>
                          <w:marRight w:val="0"/>
                          <w:marTop w:val="0"/>
                          <w:marBottom w:val="0"/>
                          <w:divBdr>
                            <w:top w:val="none" w:sz="0" w:space="0" w:color="auto"/>
                            <w:left w:val="none" w:sz="0" w:space="0" w:color="auto"/>
                            <w:bottom w:val="none" w:sz="0" w:space="0" w:color="auto"/>
                            <w:right w:val="none" w:sz="0" w:space="0" w:color="auto"/>
                          </w:divBdr>
                          <w:divsChild>
                            <w:div w:id="124780665">
                              <w:marLeft w:val="0"/>
                              <w:marRight w:val="0"/>
                              <w:marTop w:val="0"/>
                              <w:marBottom w:val="0"/>
                              <w:divBdr>
                                <w:top w:val="none" w:sz="0" w:space="0" w:color="auto"/>
                                <w:left w:val="none" w:sz="0" w:space="0" w:color="auto"/>
                                <w:bottom w:val="none" w:sz="0" w:space="0" w:color="auto"/>
                                <w:right w:val="none" w:sz="0" w:space="0" w:color="auto"/>
                              </w:divBdr>
                              <w:divsChild>
                                <w:div w:id="633875339">
                                  <w:marLeft w:val="0"/>
                                  <w:marRight w:val="0"/>
                                  <w:marTop w:val="0"/>
                                  <w:marBottom w:val="0"/>
                                  <w:divBdr>
                                    <w:top w:val="none" w:sz="0" w:space="0" w:color="auto"/>
                                    <w:left w:val="none" w:sz="0" w:space="0" w:color="auto"/>
                                    <w:bottom w:val="none" w:sz="0" w:space="0" w:color="auto"/>
                                    <w:right w:val="none" w:sz="0" w:space="0" w:color="auto"/>
                                  </w:divBdr>
                                  <w:divsChild>
                                    <w:div w:id="1062751605">
                                      <w:marLeft w:val="0"/>
                                      <w:marRight w:val="0"/>
                                      <w:marTop w:val="0"/>
                                      <w:marBottom w:val="0"/>
                                      <w:divBdr>
                                        <w:top w:val="none" w:sz="0" w:space="0" w:color="auto"/>
                                        <w:left w:val="none" w:sz="0" w:space="0" w:color="auto"/>
                                        <w:bottom w:val="none" w:sz="0" w:space="0" w:color="auto"/>
                                        <w:right w:val="none" w:sz="0" w:space="0" w:color="auto"/>
                                      </w:divBdr>
                                      <w:divsChild>
                                        <w:div w:id="1096484135">
                                          <w:marLeft w:val="0"/>
                                          <w:marRight w:val="0"/>
                                          <w:marTop w:val="0"/>
                                          <w:marBottom w:val="0"/>
                                          <w:divBdr>
                                            <w:top w:val="none" w:sz="0" w:space="0" w:color="auto"/>
                                            <w:left w:val="none" w:sz="0" w:space="0" w:color="auto"/>
                                            <w:bottom w:val="none" w:sz="0" w:space="0" w:color="auto"/>
                                            <w:right w:val="none" w:sz="0" w:space="0" w:color="auto"/>
                                          </w:divBdr>
                                          <w:divsChild>
                                            <w:div w:id="893853683">
                                              <w:marLeft w:val="0"/>
                                              <w:marRight w:val="0"/>
                                              <w:marTop w:val="0"/>
                                              <w:marBottom w:val="0"/>
                                              <w:divBdr>
                                                <w:top w:val="none" w:sz="0" w:space="0" w:color="auto"/>
                                                <w:left w:val="none" w:sz="0" w:space="0" w:color="auto"/>
                                                <w:bottom w:val="none" w:sz="0" w:space="0" w:color="auto"/>
                                                <w:right w:val="none" w:sz="0" w:space="0" w:color="auto"/>
                                              </w:divBdr>
                                              <w:divsChild>
                                                <w:div w:id="1064522462">
                                                  <w:marLeft w:val="0"/>
                                                  <w:marRight w:val="0"/>
                                                  <w:marTop w:val="0"/>
                                                  <w:marBottom w:val="0"/>
                                                  <w:divBdr>
                                                    <w:top w:val="none" w:sz="0" w:space="0" w:color="auto"/>
                                                    <w:left w:val="none" w:sz="0" w:space="0" w:color="auto"/>
                                                    <w:bottom w:val="none" w:sz="0" w:space="0" w:color="auto"/>
                                                    <w:right w:val="none" w:sz="0" w:space="0" w:color="auto"/>
                                                  </w:divBdr>
                                                  <w:divsChild>
                                                    <w:div w:id="1040975597">
                                                      <w:marLeft w:val="0"/>
                                                      <w:marRight w:val="0"/>
                                                      <w:marTop w:val="0"/>
                                                      <w:marBottom w:val="0"/>
                                                      <w:divBdr>
                                                        <w:top w:val="none" w:sz="0" w:space="0" w:color="auto"/>
                                                        <w:left w:val="none" w:sz="0" w:space="0" w:color="auto"/>
                                                        <w:bottom w:val="none" w:sz="0" w:space="0" w:color="auto"/>
                                                        <w:right w:val="none" w:sz="0" w:space="0" w:color="auto"/>
                                                      </w:divBdr>
                                                      <w:divsChild>
                                                        <w:div w:id="851844887">
                                                          <w:marLeft w:val="0"/>
                                                          <w:marRight w:val="0"/>
                                                          <w:marTop w:val="0"/>
                                                          <w:marBottom w:val="0"/>
                                                          <w:divBdr>
                                                            <w:top w:val="none" w:sz="0" w:space="0" w:color="auto"/>
                                                            <w:left w:val="none" w:sz="0" w:space="0" w:color="auto"/>
                                                            <w:bottom w:val="none" w:sz="0" w:space="0" w:color="auto"/>
                                                            <w:right w:val="none" w:sz="0" w:space="0" w:color="auto"/>
                                                          </w:divBdr>
                                                          <w:divsChild>
                                                            <w:div w:id="709114342">
                                                              <w:marLeft w:val="0"/>
                                                              <w:marRight w:val="0"/>
                                                              <w:marTop w:val="0"/>
                                                              <w:marBottom w:val="0"/>
                                                              <w:divBdr>
                                                                <w:top w:val="none" w:sz="0" w:space="0" w:color="auto"/>
                                                                <w:left w:val="none" w:sz="0" w:space="0" w:color="auto"/>
                                                                <w:bottom w:val="none" w:sz="0" w:space="0" w:color="auto"/>
                                                                <w:right w:val="none" w:sz="0" w:space="0" w:color="auto"/>
                                                              </w:divBdr>
                                                              <w:divsChild>
                                                                <w:div w:id="909463275">
                                                                  <w:marLeft w:val="0"/>
                                                                  <w:marRight w:val="0"/>
                                                                  <w:marTop w:val="0"/>
                                                                  <w:marBottom w:val="0"/>
                                                                  <w:divBdr>
                                                                    <w:top w:val="none" w:sz="0" w:space="0" w:color="auto"/>
                                                                    <w:left w:val="none" w:sz="0" w:space="0" w:color="auto"/>
                                                                    <w:bottom w:val="none" w:sz="0" w:space="0" w:color="auto"/>
                                                                    <w:right w:val="none" w:sz="0" w:space="0" w:color="auto"/>
                                                                  </w:divBdr>
                                                                  <w:divsChild>
                                                                    <w:div w:id="1991249766">
                                                                      <w:marLeft w:val="0"/>
                                                                      <w:marRight w:val="0"/>
                                                                      <w:marTop w:val="0"/>
                                                                      <w:marBottom w:val="0"/>
                                                                      <w:divBdr>
                                                                        <w:top w:val="none" w:sz="0" w:space="0" w:color="auto"/>
                                                                        <w:left w:val="none" w:sz="0" w:space="0" w:color="auto"/>
                                                                        <w:bottom w:val="none" w:sz="0" w:space="0" w:color="auto"/>
                                                                        <w:right w:val="none" w:sz="0" w:space="0" w:color="auto"/>
                                                                      </w:divBdr>
                                                                      <w:divsChild>
                                                                        <w:div w:id="1650093584">
                                                                          <w:marLeft w:val="0"/>
                                                                          <w:marRight w:val="0"/>
                                                                          <w:marTop w:val="0"/>
                                                                          <w:marBottom w:val="0"/>
                                                                          <w:divBdr>
                                                                            <w:top w:val="none" w:sz="0" w:space="0" w:color="auto"/>
                                                                            <w:left w:val="none" w:sz="0" w:space="0" w:color="auto"/>
                                                                            <w:bottom w:val="none" w:sz="0" w:space="0" w:color="auto"/>
                                                                            <w:right w:val="none" w:sz="0" w:space="0" w:color="auto"/>
                                                                          </w:divBdr>
                                                                          <w:divsChild>
                                                                            <w:div w:id="352224">
                                                                              <w:marLeft w:val="0"/>
                                                                              <w:marRight w:val="0"/>
                                                                              <w:marTop w:val="0"/>
                                                                              <w:marBottom w:val="0"/>
                                                                              <w:divBdr>
                                                                                <w:top w:val="none" w:sz="0" w:space="0" w:color="auto"/>
                                                                                <w:left w:val="none" w:sz="0" w:space="0" w:color="auto"/>
                                                                                <w:bottom w:val="none" w:sz="0" w:space="0" w:color="auto"/>
                                                                                <w:right w:val="none" w:sz="0" w:space="0" w:color="auto"/>
                                                                              </w:divBdr>
                                                                            </w:div>
                                                                            <w:div w:id="1653370841">
                                                                              <w:marLeft w:val="0"/>
                                                                              <w:marRight w:val="0"/>
                                                                              <w:marTop w:val="0"/>
                                                                              <w:marBottom w:val="0"/>
                                                                              <w:divBdr>
                                                                                <w:top w:val="none" w:sz="0" w:space="0" w:color="auto"/>
                                                                                <w:left w:val="none" w:sz="0" w:space="0" w:color="auto"/>
                                                                                <w:bottom w:val="none" w:sz="0" w:space="0" w:color="auto"/>
                                                                                <w:right w:val="none" w:sz="0" w:space="0" w:color="auto"/>
                                                                              </w:divBdr>
                                                                              <w:divsChild>
                                                                                <w:div w:id="1518231676">
                                                                                  <w:marLeft w:val="0"/>
                                                                                  <w:marRight w:val="0"/>
                                                                                  <w:marTop w:val="0"/>
                                                                                  <w:marBottom w:val="0"/>
                                                                                  <w:divBdr>
                                                                                    <w:top w:val="none" w:sz="0" w:space="0" w:color="auto"/>
                                                                                    <w:left w:val="none" w:sz="0" w:space="0" w:color="auto"/>
                                                                                    <w:bottom w:val="none" w:sz="0" w:space="0" w:color="auto"/>
                                                                                    <w:right w:val="none" w:sz="0" w:space="0" w:color="auto"/>
                                                                                  </w:divBdr>
                                                                                  <w:divsChild>
                                                                                    <w:div w:id="21325442">
                                                                                      <w:marLeft w:val="0"/>
                                                                                      <w:marRight w:val="0"/>
                                                                                      <w:marTop w:val="0"/>
                                                                                      <w:marBottom w:val="0"/>
                                                                                      <w:divBdr>
                                                                                        <w:top w:val="none" w:sz="0" w:space="0" w:color="auto"/>
                                                                                        <w:left w:val="none" w:sz="0" w:space="0" w:color="auto"/>
                                                                                        <w:bottom w:val="none" w:sz="0" w:space="0" w:color="auto"/>
                                                                                        <w:right w:val="none" w:sz="0" w:space="0" w:color="auto"/>
                                                                                      </w:divBdr>
                                                                                    </w:div>
                                                                                    <w:div w:id="494734309">
                                                                                      <w:marLeft w:val="0"/>
                                                                                      <w:marRight w:val="0"/>
                                                                                      <w:marTop w:val="0"/>
                                                                                      <w:marBottom w:val="0"/>
                                                                                      <w:divBdr>
                                                                                        <w:top w:val="none" w:sz="0" w:space="0" w:color="auto"/>
                                                                                        <w:left w:val="none" w:sz="0" w:space="0" w:color="auto"/>
                                                                                        <w:bottom w:val="none" w:sz="0" w:space="0" w:color="auto"/>
                                                                                        <w:right w:val="none" w:sz="0" w:space="0" w:color="auto"/>
                                                                                      </w:divBdr>
                                                                                    </w:div>
                                                                                  </w:divsChild>
                                                                                </w:div>
                                                                                <w:div w:id="411006474">
                                                                                  <w:marLeft w:val="0"/>
                                                                                  <w:marRight w:val="0"/>
                                                                                  <w:marTop w:val="0"/>
                                                                                  <w:marBottom w:val="0"/>
                                                                                  <w:divBdr>
                                                                                    <w:top w:val="none" w:sz="0" w:space="0" w:color="auto"/>
                                                                                    <w:left w:val="none" w:sz="0" w:space="0" w:color="auto"/>
                                                                                    <w:bottom w:val="none" w:sz="0" w:space="0" w:color="auto"/>
                                                                                    <w:right w:val="none" w:sz="0" w:space="0" w:color="auto"/>
                                                                                  </w:divBdr>
                                                                                </w:div>
                                                                                <w:div w:id="732586357">
                                                                                  <w:marLeft w:val="0"/>
                                                                                  <w:marRight w:val="0"/>
                                                                                  <w:marTop w:val="0"/>
                                                                                  <w:marBottom w:val="0"/>
                                                                                  <w:divBdr>
                                                                                    <w:top w:val="none" w:sz="0" w:space="0" w:color="auto"/>
                                                                                    <w:left w:val="none" w:sz="0" w:space="0" w:color="auto"/>
                                                                                    <w:bottom w:val="none" w:sz="0" w:space="0" w:color="auto"/>
                                                                                    <w:right w:val="none" w:sz="0" w:space="0" w:color="auto"/>
                                                                                  </w:divBdr>
                                                                                  <w:divsChild>
                                                                                    <w:div w:id="598761610">
                                                                                      <w:marLeft w:val="0"/>
                                                                                      <w:marRight w:val="0"/>
                                                                                      <w:marTop w:val="0"/>
                                                                                      <w:marBottom w:val="0"/>
                                                                                      <w:divBdr>
                                                                                        <w:top w:val="none" w:sz="0" w:space="0" w:color="auto"/>
                                                                                        <w:left w:val="none" w:sz="0" w:space="0" w:color="auto"/>
                                                                                        <w:bottom w:val="none" w:sz="0" w:space="0" w:color="auto"/>
                                                                                        <w:right w:val="none" w:sz="0" w:space="0" w:color="auto"/>
                                                                                      </w:divBdr>
                                                                                    </w:div>
                                                                                    <w:div w:id="718283713">
                                                                                      <w:marLeft w:val="0"/>
                                                                                      <w:marRight w:val="0"/>
                                                                                      <w:marTop w:val="0"/>
                                                                                      <w:marBottom w:val="0"/>
                                                                                      <w:divBdr>
                                                                                        <w:top w:val="none" w:sz="0" w:space="0" w:color="auto"/>
                                                                                        <w:left w:val="none" w:sz="0" w:space="0" w:color="auto"/>
                                                                                        <w:bottom w:val="none" w:sz="0" w:space="0" w:color="auto"/>
                                                                                        <w:right w:val="none" w:sz="0" w:space="0" w:color="auto"/>
                                                                                      </w:divBdr>
                                                                                    </w:div>
                                                                                  </w:divsChild>
                                                                                </w:div>
                                                                                <w:div w:id="1161240572">
                                                                                  <w:marLeft w:val="0"/>
                                                                                  <w:marRight w:val="0"/>
                                                                                  <w:marTop w:val="0"/>
                                                                                  <w:marBottom w:val="0"/>
                                                                                  <w:divBdr>
                                                                                    <w:top w:val="none" w:sz="0" w:space="0" w:color="auto"/>
                                                                                    <w:left w:val="none" w:sz="0" w:space="0" w:color="auto"/>
                                                                                    <w:bottom w:val="none" w:sz="0" w:space="0" w:color="auto"/>
                                                                                    <w:right w:val="none" w:sz="0" w:space="0" w:color="auto"/>
                                                                                  </w:divBdr>
                                                                                </w:div>
                                                                              </w:divsChild>
                                                                            </w:div>
                                                                            <w:div w:id="1454397979">
                                                                              <w:marLeft w:val="0"/>
                                                                              <w:marRight w:val="0"/>
                                                                              <w:marTop w:val="0"/>
                                                                              <w:marBottom w:val="0"/>
                                                                              <w:divBdr>
                                                                                <w:top w:val="none" w:sz="0" w:space="0" w:color="auto"/>
                                                                                <w:left w:val="none" w:sz="0" w:space="0" w:color="auto"/>
                                                                                <w:bottom w:val="none" w:sz="0" w:space="0" w:color="auto"/>
                                                                                <w:right w:val="none" w:sz="0" w:space="0" w:color="auto"/>
                                                                              </w:divBdr>
                                                                              <w:divsChild>
                                                                                <w:div w:id="248848836">
                                                                                  <w:marLeft w:val="0"/>
                                                                                  <w:marRight w:val="0"/>
                                                                                  <w:marTop w:val="0"/>
                                                                                  <w:marBottom w:val="0"/>
                                                                                  <w:divBdr>
                                                                                    <w:top w:val="none" w:sz="0" w:space="0" w:color="auto"/>
                                                                                    <w:left w:val="none" w:sz="0" w:space="0" w:color="auto"/>
                                                                                    <w:bottom w:val="none" w:sz="0" w:space="0" w:color="auto"/>
                                                                                    <w:right w:val="none" w:sz="0" w:space="0" w:color="auto"/>
                                                                                  </w:divBdr>
                                                                                </w:div>
                                                                                <w:div w:id="1921256194">
                                                                                  <w:marLeft w:val="0"/>
                                                                                  <w:marRight w:val="0"/>
                                                                                  <w:marTop w:val="0"/>
                                                                                  <w:marBottom w:val="0"/>
                                                                                  <w:divBdr>
                                                                                    <w:top w:val="none" w:sz="0" w:space="0" w:color="auto"/>
                                                                                    <w:left w:val="none" w:sz="0" w:space="0" w:color="auto"/>
                                                                                    <w:bottom w:val="none" w:sz="0" w:space="0" w:color="auto"/>
                                                                                    <w:right w:val="none" w:sz="0" w:space="0" w:color="auto"/>
                                                                                  </w:divBdr>
                                                                                </w:div>
                                                                              </w:divsChild>
                                                                            </w:div>
                                                                            <w:div w:id="464856563">
                                                                              <w:marLeft w:val="0"/>
                                                                              <w:marRight w:val="0"/>
                                                                              <w:marTop w:val="0"/>
                                                                              <w:marBottom w:val="0"/>
                                                                              <w:divBdr>
                                                                                <w:top w:val="none" w:sz="0" w:space="0" w:color="auto"/>
                                                                                <w:left w:val="none" w:sz="0" w:space="0" w:color="auto"/>
                                                                                <w:bottom w:val="none" w:sz="0" w:space="0" w:color="auto"/>
                                                                                <w:right w:val="none" w:sz="0" w:space="0" w:color="auto"/>
                                                                              </w:divBdr>
                                                                            </w:div>
                                                                          </w:divsChild>
                                                                        </w:div>
                                                                        <w:div w:id="542208111">
                                                                          <w:marLeft w:val="0"/>
                                                                          <w:marRight w:val="0"/>
                                                                          <w:marTop w:val="0"/>
                                                                          <w:marBottom w:val="0"/>
                                                                          <w:divBdr>
                                                                            <w:top w:val="none" w:sz="0" w:space="0" w:color="auto"/>
                                                                            <w:left w:val="none" w:sz="0" w:space="0" w:color="auto"/>
                                                                            <w:bottom w:val="none" w:sz="0" w:space="0" w:color="auto"/>
                                                                            <w:right w:val="none" w:sz="0" w:space="0" w:color="auto"/>
                                                                          </w:divBdr>
                                                                          <w:divsChild>
                                                                            <w:div w:id="996609703">
                                                                              <w:marLeft w:val="0"/>
                                                                              <w:marRight w:val="0"/>
                                                                              <w:marTop w:val="0"/>
                                                                              <w:marBottom w:val="0"/>
                                                                              <w:divBdr>
                                                                                <w:top w:val="none" w:sz="0" w:space="0" w:color="auto"/>
                                                                                <w:left w:val="none" w:sz="0" w:space="0" w:color="auto"/>
                                                                                <w:bottom w:val="none" w:sz="0" w:space="0" w:color="auto"/>
                                                                                <w:right w:val="none" w:sz="0" w:space="0" w:color="auto"/>
                                                                              </w:divBdr>
                                                                            </w:div>
                                                                            <w:div w:id="21425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75072476">
      <w:bodyDiv w:val="1"/>
      <w:marLeft w:val="0"/>
      <w:marRight w:val="0"/>
      <w:marTop w:val="0"/>
      <w:marBottom w:val="0"/>
      <w:divBdr>
        <w:top w:val="none" w:sz="0" w:space="0" w:color="auto"/>
        <w:left w:val="none" w:sz="0" w:space="0" w:color="auto"/>
        <w:bottom w:val="none" w:sz="0" w:space="0" w:color="auto"/>
        <w:right w:val="none" w:sz="0" w:space="0" w:color="auto"/>
      </w:divBdr>
      <w:divsChild>
        <w:div w:id="1704671588">
          <w:marLeft w:val="0"/>
          <w:marRight w:val="0"/>
          <w:marTop w:val="100"/>
          <w:marBottom w:val="100"/>
          <w:divBdr>
            <w:top w:val="none" w:sz="0" w:space="0" w:color="auto"/>
            <w:left w:val="none" w:sz="0" w:space="0" w:color="auto"/>
            <w:bottom w:val="none" w:sz="0" w:space="0" w:color="auto"/>
            <w:right w:val="none" w:sz="0" w:space="0" w:color="auto"/>
          </w:divBdr>
          <w:divsChild>
            <w:div w:id="1092123556">
              <w:marLeft w:val="0"/>
              <w:marRight w:val="0"/>
              <w:marTop w:val="225"/>
              <w:marBottom w:val="750"/>
              <w:divBdr>
                <w:top w:val="none" w:sz="0" w:space="0" w:color="auto"/>
                <w:left w:val="none" w:sz="0" w:space="0" w:color="auto"/>
                <w:bottom w:val="none" w:sz="0" w:space="0" w:color="auto"/>
                <w:right w:val="none" w:sz="0" w:space="0" w:color="auto"/>
              </w:divBdr>
              <w:divsChild>
                <w:div w:id="1927960444">
                  <w:marLeft w:val="0"/>
                  <w:marRight w:val="0"/>
                  <w:marTop w:val="0"/>
                  <w:marBottom w:val="0"/>
                  <w:divBdr>
                    <w:top w:val="none" w:sz="0" w:space="0" w:color="auto"/>
                    <w:left w:val="none" w:sz="0" w:space="0" w:color="auto"/>
                    <w:bottom w:val="none" w:sz="0" w:space="0" w:color="auto"/>
                    <w:right w:val="none" w:sz="0" w:space="0" w:color="auto"/>
                  </w:divBdr>
                  <w:divsChild>
                    <w:div w:id="687485865">
                      <w:marLeft w:val="0"/>
                      <w:marRight w:val="0"/>
                      <w:marTop w:val="0"/>
                      <w:marBottom w:val="0"/>
                      <w:divBdr>
                        <w:top w:val="none" w:sz="0" w:space="0" w:color="auto"/>
                        <w:left w:val="none" w:sz="0" w:space="0" w:color="auto"/>
                        <w:bottom w:val="none" w:sz="0" w:space="0" w:color="auto"/>
                        <w:right w:val="none" w:sz="0" w:space="0" w:color="auto"/>
                      </w:divBdr>
                      <w:divsChild>
                        <w:div w:id="16542765">
                          <w:marLeft w:val="0"/>
                          <w:marRight w:val="0"/>
                          <w:marTop w:val="0"/>
                          <w:marBottom w:val="0"/>
                          <w:divBdr>
                            <w:top w:val="none" w:sz="0" w:space="0" w:color="auto"/>
                            <w:left w:val="none" w:sz="0" w:space="0" w:color="auto"/>
                            <w:bottom w:val="none" w:sz="0" w:space="0" w:color="auto"/>
                            <w:right w:val="none" w:sz="0" w:space="0" w:color="auto"/>
                          </w:divBdr>
                          <w:divsChild>
                            <w:div w:id="935556745">
                              <w:marLeft w:val="0"/>
                              <w:marRight w:val="0"/>
                              <w:marTop w:val="0"/>
                              <w:marBottom w:val="0"/>
                              <w:divBdr>
                                <w:top w:val="none" w:sz="0" w:space="0" w:color="auto"/>
                                <w:left w:val="none" w:sz="0" w:space="0" w:color="auto"/>
                                <w:bottom w:val="none" w:sz="0" w:space="0" w:color="auto"/>
                                <w:right w:val="none" w:sz="0" w:space="0" w:color="auto"/>
                              </w:divBdr>
                              <w:divsChild>
                                <w:div w:id="318651431">
                                  <w:marLeft w:val="0"/>
                                  <w:marRight w:val="0"/>
                                  <w:marTop w:val="0"/>
                                  <w:marBottom w:val="0"/>
                                  <w:divBdr>
                                    <w:top w:val="none" w:sz="0" w:space="0" w:color="auto"/>
                                    <w:left w:val="none" w:sz="0" w:space="0" w:color="auto"/>
                                    <w:bottom w:val="none" w:sz="0" w:space="0" w:color="auto"/>
                                    <w:right w:val="none" w:sz="0" w:space="0" w:color="auto"/>
                                  </w:divBdr>
                                  <w:divsChild>
                                    <w:div w:id="1972516161">
                                      <w:marLeft w:val="0"/>
                                      <w:marRight w:val="0"/>
                                      <w:marTop w:val="0"/>
                                      <w:marBottom w:val="0"/>
                                      <w:divBdr>
                                        <w:top w:val="none" w:sz="0" w:space="0" w:color="auto"/>
                                        <w:left w:val="none" w:sz="0" w:space="0" w:color="auto"/>
                                        <w:bottom w:val="none" w:sz="0" w:space="0" w:color="auto"/>
                                        <w:right w:val="none" w:sz="0" w:space="0" w:color="auto"/>
                                      </w:divBdr>
                                      <w:divsChild>
                                        <w:div w:id="1548683648">
                                          <w:marLeft w:val="0"/>
                                          <w:marRight w:val="0"/>
                                          <w:marTop w:val="0"/>
                                          <w:marBottom w:val="0"/>
                                          <w:divBdr>
                                            <w:top w:val="none" w:sz="0" w:space="0" w:color="auto"/>
                                            <w:left w:val="none" w:sz="0" w:space="0" w:color="auto"/>
                                            <w:bottom w:val="none" w:sz="0" w:space="0" w:color="auto"/>
                                            <w:right w:val="none" w:sz="0" w:space="0" w:color="auto"/>
                                          </w:divBdr>
                                          <w:divsChild>
                                            <w:div w:id="827206945">
                                              <w:marLeft w:val="0"/>
                                              <w:marRight w:val="0"/>
                                              <w:marTop w:val="0"/>
                                              <w:marBottom w:val="0"/>
                                              <w:divBdr>
                                                <w:top w:val="none" w:sz="0" w:space="0" w:color="auto"/>
                                                <w:left w:val="none" w:sz="0" w:space="0" w:color="auto"/>
                                                <w:bottom w:val="none" w:sz="0" w:space="0" w:color="auto"/>
                                                <w:right w:val="none" w:sz="0" w:space="0" w:color="auto"/>
                                              </w:divBdr>
                                              <w:divsChild>
                                                <w:div w:id="2083524106">
                                                  <w:marLeft w:val="0"/>
                                                  <w:marRight w:val="0"/>
                                                  <w:marTop w:val="0"/>
                                                  <w:marBottom w:val="0"/>
                                                  <w:divBdr>
                                                    <w:top w:val="none" w:sz="0" w:space="0" w:color="auto"/>
                                                    <w:left w:val="none" w:sz="0" w:space="0" w:color="auto"/>
                                                    <w:bottom w:val="none" w:sz="0" w:space="0" w:color="auto"/>
                                                    <w:right w:val="none" w:sz="0" w:space="0" w:color="auto"/>
                                                  </w:divBdr>
                                                  <w:divsChild>
                                                    <w:div w:id="110978569">
                                                      <w:marLeft w:val="0"/>
                                                      <w:marRight w:val="0"/>
                                                      <w:marTop w:val="0"/>
                                                      <w:marBottom w:val="0"/>
                                                      <w:divBdr>
                                                        <w:top w:val="none" w:sz="0" w:space="0" w:color="auto"/>
                                                        <w:left w:val="none" w:sz="0" w:space="0" w:color="auto"/>
                                                        <w:bottom w:val="none" w:sz="0" w:space="0" w:color="auto"/>
                                                        <w:right w:val="none" w:sz="0" w:space="0" w:color="auto"/>
                                                      </w:divBdr>
                                                      <w:divsChild>
                                                        <w:div w:id="1253511953">
                                                          <w:marLeft w:val="0"/>
                                                          <w:marRight w:val="0"/>
                                                          <w:marTop w:val="0"/>
                                                          <w:marBottom w:val="0"/>
                                                          <w:divBdr>
                                                            <w:top w:val="none" w:sz="0" w:space="0" w:color="auto"/>
                                                            <w:left w:val="none" w:sz="0" w:space="0" w:color="auto"/>
                                                            <w:bottom w:val="none" w:sz="0" w:space="0" w:color="auto"/>
                                                            <w:right w:val="none" w:sz="0" w:space="0" w:color="auto"/>
                                                          </w:divBdr>
                                                          <w:divsChild>
                                                            <w:div w:id="803930998">
                                                              <w:marLeft w:val="0"/>
                                                              <w:marRight w:val="0"/>
                                                              <w:marTop w:val="0"/>
                                                              <w:marBottom w:val="0"/>
                                                              <w:divBdr>
                                                                <w:top w:val="none" w:sz="0" w:space="0" w:color="auto"/>
                                                                <w:left w:val="none" w:sz="0" w:space="0" w:color="auto"/>
                                                                <w:bottom w:val="none" w:sz="0" w:space="0" w:color="auto"/>
                                                                <w:right w:val="none" w:sz="0" w:space="0" w:color="auto"/>
                                                              </w:divBdr>
                                                              <w:divsChild>
                                                                <w:div w:id="634869137">
                                                                  <w:marLeft w:val="0"/>
                                                                  <w:marRight w:val="0"/>
                                                                  <w:marTop w:val="0"/>
                                                                  <w:marBottom w:val="0"/>
                                                                  <w:divBdr>
                                                                    <w:top w:val="none" w:sz="0" w:space="0" w:color="auto"/>
                                                                    <w:left w:val="none" w:sz="0" w:space="0" w:color="auto"/>
                                                                    <w:bottom w:val="none" w:sz="0" w:space="0" w:color="auto"/>
                                                                    <w:right w:val="none" w:sz="0" w:space="0" w:color="auto"/>
                                                                  </w:divBdr>
                                                                  <w:divsChild>
                                                                    <w:div w:id="402148752">
                                                                      <w:marLeft w:val="0"/>
                                                                      <w:marRight w:val="0"/>
                                                                      <w:marTop w:val="0"/>
                                                                      <w:marBottom w:val="0"/>
                                                                      <w:divBdr>
                                                                        <w:top w:val="none" w:sz="0" w:space="0" w:color="auto"/>
                                                                        <w:left w:val="none" w:sz="0" w:space="0" w:color="auto"/>
                                                                        <w:bottom w:val="none" w:sz="0" w:space="0" w:color="auto"/>
                                                                        <w:right w:val="none" w:sz="0" w:space="0" w:color="auto"/>
                                                                      </w:divBdr>
                                                                      <w:divsChild>
                                                                        <w:div w:id="1999527923">
                                                                          <w:marLeft w:val="0"/>
                                                                          <w:marRight w:val="0"/>
                                                                          <w:marTop w:val="0"/>
                                                                          <w:marBottom w:val="0"/>
                                                                          <w:divBdr>
                                                                            <w:top w:val="none" w:sz="0" w:space="0" w:color="auto"/>
                                                                            <w:left w:val="none" w:sz="0" w:space="0" w:color="auto"/>
                                                                            <w:bottom w:val="none" w:sz="0" w:space="0" w:color="auto"/>
                                                                            <w:right w:val="none" w:sz="0" w:space="0" w:color="auto"/>
                                                                          </w:divBdr>
                                                                          <w:divsChild>
                                                                            <w:div w:id="1188064043">
                                                                              <w:marLeft w:val="0"/>
                                                                              <w:marRight w:val="0"/>
                                                                              <w:marTop w:val="0"/>
                                                                              <w:marBottom w:val="0"/>
                                                                              <w:divBdr>
                                                                                <w:top w:val="none" w:sz="0" w:space="0" w:color="auto"/>
                                                                                <w:left w:val="none" w:sz="0" w:space="0" w:color="auto"/>
                                                                                <w:bottom w:val="none" w:sz="0" w:space="0" w:color="auto"/>
                                                                                <w:right w:val="none" w:sz="0" w:space="0" w:color="auto"/>
                                                                              </w:divBdr>
                                                                              <w:divsChild>
                                                                                <w:div w:id="745809677">
                                                                                  <w:marLeft w:val="0"/>
                                                                                  <w:marRight w:val="0"/>
                                                                                  <w:marTop w:val="0"/>
                                                                                  <w:marBottom w:val="0"/>
                                                                                  <w:divBdr>
                                                                                    <w:top w:val="none" w:sz="0" w:space="0" w:color="auto"/>
                                                                                    <w:left w:val="none" w:sz="0" w:space="0" w:color="auto"/>
                                                                                    <w:bottom w:val="none" w:sz="0" w:space="0" w:color="auto"/>
                                                                                    <w:right w:val="none" w:sz="0" w:space="0" w:color="auto"/>
                                                                                  </w:divBdr>
                                                                                </w:div>
                                                                                <w:div w:id="962540523">
                                                                                  <w:marLeft w:val="0"/>
                                                                                  <w:marRight w:val="0"/>
                                                                                  <w:marTop w:val="0"/>
                                                                                  <w:marBottom w:val="0"/>
                                                                                  <w:divBdr>
                                                                                    <w:top w:val="none" w:sz="0" w:space="0" w:color="auto"/>
                                                                                    <w:left w:val="none" w:sz="0" w:space="0" w:color="auto"/>
                                                                                    <w:bottom w:val="none" w:sz="0" w:space="0" w:color="auto"/>
                                                                                    <w:right w:val="none" w:sz="0" w:space="0" w:color="auto"/>
                                                                                  </w:divBdr>
                                                                                </w:div>
                                                                              </w:divsChild>
                                                                            </w:div>
                                                                            <w:div w:id="759176705">
                                                                              <w:marLeft w:val="0"/>
                                                                              <w:marRight w:val="0"/>
                                                                              <w:marTop w:val="0"/>
                                                                              <w:marBottom w:val="0"/>
                                                                              <w:divBdr>
                                                                                <w:top w:val="none" w:sz="0" w:space="0" w:color="auto"/>
                                                                                <w:left w:val="none" w:sz="0" w:space="0" w:color="auto"/>
                                                                                <w:bottom w:val="none" w:sz="0" w:space="0" w:color="auto"/>
                                                                                <w:right w:val="none" w:sz="0" w:space="0" w:color="auto"/>
                                                                              </w:divBdr>
                                                                              <w:divsChild>
                                                                                <w:div w:id="842939998">
                                                                                  <w:marLeft w:val="0"/>
                                                                                  <w:marRight w:val="0"/>
                                                                                  <w:marTop w:val="0"/>
                                                                                  <w:marBottom w:val="0"/>
                                                                                  <w:divBdr>
                                                                                    <w:top w:val="none" w:sz="0" w:space="0" w:color="auto"/>
                                                                                    <w:left w:val="none" w:sz="0" w:space="0" w:color="auto"/>
                                                                                    <w:bottom w:val="none" w:sz="0" w:space="0" w:color="auto"/>
                                                                                    <w:right w:val="none" w:sz="0" w:space="0" w:color="auto"/>
                                                                                  </w:divBdr>
                                                                                </w:div>
                                                                                <w:div w:id="10222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14208316">
      <w:bodyDiv w:val="1"/>
      <w:marLeft w:val="0"/>
      <w:marRight w:val="0"/>
      <w:marTop w:val="0"/>
      <w:marBottom w:val="0"/>
      <w:divBdr>
        <w:top w:val="none" w:sz="0" w:space="0" w:color="auto"/>
        <w:left w:val="none" w:sz="0" w:space="0" w:color="auto"/>
        <w:bottom w:val="none" w:sz="0" w:space="0" w:color="auto"/>
        <w:right w:val="none" w:sz="0" w:space="0" w:color="auto"/>
      </w:divBdr>
    </w:div>
    <w:div w:id="1430467281">
      <w:bodyDiv w:val="1"/>
      <w:marLeft w:val="0"/>
      <w:marRight w:val="0"/>
      <w:marTop w:val="0"/>
      <w:marBottom w:val="0"/>
      <w:divBdr>
        <w:top w:val="none" w:sz="0" w:space="0" w:color="auto"/>
        <w:left w:val="none" w:sz="0" w:space="0" w:color="auto"/>
        <w:bottom w:val="none" w:sz="0" w:space="0" w:color="auto"/>
        <w:right w:val="none" w:sz="0" w:space="0" w:color="auto"/>
      </w:divBdr>
      <w:divsChild>
        <w:div w:id="871919358">
          <w:marLeft w:val="0"/>
          <w:marRight w:val="0"/>
          <w:marTop w:val="90"/>
          <w:marBottom w:val="0"/>
          <w:divBdr>
            <w:top w:val="none" w:sz="0" w:space="0" w:color="auto"/>
            <w:left w:val="none" w:sz="0" w:space="0" w:color="auto"/>
            <w:bottom w:val="none" w:sz="0" w:space="0" w:color="auto"/>
            <w:right w:val="none" w:sz="0" w:space="0" w:color="auto"/>
          </w:divBdr>
        </w:div>
        <w:div w:id="656807039">
          <w:marLeft w:val="0"/>
          <w:marRight w:val="0"/>
          <w:marTop w:val="0"/>
          <w:marBottom w:val="0"/>
          <w:divBdr>
            <w:top w:val="none" w:sz="0" w:space="0" w:color="auto"/>
            <w:left w:val="none" w:sz="0" w:space="0" w:color="auto"/>
            <w:bottom w:val="none" w:sz="0" w:space="0" w:color="auto"/>
            <w:right w:val="none" w:sz="0" w:space="0" w:color="auto"/>
          </w:divBdr>
        </w:div>
        <w:div w:id="1403524405">
          <w:marLeft w:val="0"/>
          <w:marRight w:val="0"/>
          <w:marTop w:val="0"/>
          <w:marBottom w:val="0"/>
          <w:divBdr>
            <w:top w:val="none" w:sz="0" w:space="0" w:color="auto"/>
            <w:left w:val="none" w:sz="0" w:space="0" w:color="auto"/>
            <w:bottom w:val="none" w:sz="0" w:space="0" w:color="auto"/>
            <w:right w:val="none" w:sz="0" w:space="0" w:color="auto"/>
          </w:divBdr>
        </w:div>
        <w:div w:id="759527228">
          <w:marLeft w:val="0"/>
          <w:marRight w:val="0"/>
          <w:marTop w:val="0"/>
          <w:marBottom w:val="0"/>
          <w:divBdr>
            <w:top w:val="none" w:sz="0" w:space="0" w:color="auto"/>
            <w:left w:val="none" w:sz="0" w:space="0" w:color="auto"/>
            <w:bottom w:val="none" w:sz="0" w:space="0" w:color="auto"/>
            <w:right w:val="none" w:sz="0" w:space="0" w:color="auto"/>
          </w:divBdr>
        </w:div>
      </w:divsChild>
    </w:div>
    <w:div w:id="1464738034">
      <w:bodyDiv w:val="1"/>
      <w:marLeft w:val="0"/>
      <w:marRight w:val="0"/>
      <w:marTop w:val="0"/>
      <w:marBottom w:val="0"/>
      <w:divBdr>
        <w:top w:val="none" w:sz="0" w:space="0" w:color="auto"/>
        <w:left w:val="none" w:sz="0" w:space="0" w:color="auto"/>
        <w:bottom w:val="none" w:sz="0" w:space="0" w:color="auto"/>
        <w:right w:val="none" w:sz="0" w:space="0" w:color="auto"/>
      </w:divBdr>
      <w:divsChild>
        <w:div w:id="384960715">
          <w:marLeft w:val="255"/>
          <w:marRight w:val="0"/>
          <w:marTop w:val="0"/>
          <w:marBottom w:val="0"/>
          <w:divBdr>
            <w:top w:val="none" w:sz="0" w:space="0" w:color="auto"/>
            <w:left w:val="none" w:sz="0" w:space="0" w:color="auto"/>
            <w:bottom w:val="none" w:sz="0" w:space="0" w:color="auto"/>
            <w:right w:val="none" w:sz="0" w:space="0" w:color="auto"/>
          </w:divBdr>
        </w:div>
        <w:div w:id="1761175198">
          <w:marLeft w:val="255"/>
          <w:marRight w:val="0"/>
          <w:marTop w:val="0"/>
          <w:marBottom w:val="0"/>
          <w:divBdr>
            <w:top w:val="none" w:sz="0" w:space="0" w:color="auto"/>
            <w:left w:val="none" w:sz="0" w:space="0" w:color="auto"/>
            <w:bottom w:val="none" w:sz="0" w:space="0" w:color="auto"/>
            <w:right w:val="none" w:sz="0" w:space="0" w:color="auto"/>
          </w:divBdr>
        </w:div>
      </w:divsChild>
    </w:div>
    <w:div w:id="163486531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56935581">
      <w:bodyDiv w:val="1"/>
      <w:marLeft w:val="0"/>
      <w:marRight w:val="0"/>
      <w:marTop w:val="0"/>
      <w:marBottom w:val="0"/>
      <w:divBdr>
        <w:top w:val="none" w:sz="0" w:space="0" w:color="auto"/>
        <w:left w:val="none" w:sz="0" w:space="0" w:color="auto"/>
        <w:bottom w:val="none" w:sz="0" w:space="0" w:color="auto"/>
        <w:right w:val="none" w:sz="0" w:space="0" w:color="auto"/>
      </w:divBdr>
      <w:divsChild>
        <w:div w:id="727652174">
          <w:marLeft w:val="255"/>
          <w:marRight w:val="0"/>
          <w:marTop w:val="0"/>
          <w:marBottom w:val="0"/>
          <w:divBdr>
            <w:top w:val="none" w:sz="0" w:space="0" w:color="auto"/>
            <w:left w:val="none" w:sz="0" w:space="0" w:color="auto"/>
            <w:bottom w:val="none" w:sz="0" w:space="0" w:color="auto"/>
            <w:right w:val="none" w:sz="0" w:space="0" w:color="auto"/>
          </w:divBdr>
        </w:div>
        <w:div w:id="715856394">
          <w:marLeft w:val="255"/>
          <w:marRight w:val="0"/>
          <w:marTop w:val="0"/>
          <w:marBottom w:val="0"/>
          <w:divBdr>
            <w:top w:val="none" w:sz="0" w:space="0" w:color="auto"/>
            <w:left w:val="none" w:sz="0" w:space="0" w:color="auto"/>
            <w:bottom w:val="none" w:sz="0" w:space="0" w:color="auto"/>
            <w:right w:val="none" w:sz="0" w:space="0" w:color="auto"/>
          </w:divBdr>
        </w:div>
      </w:divsChild>
    </w:div>
    <w:div w:id="1977908184">
      <w:bodyDiv w:val="1"/>
      <w:marLeft w:val="0"/>
      <w:marRight w:val="0"/>
      <w:marTop w:val="0"/>
      <w:marBottom w:val="0"/>
      <w:divBdr>
        <w:top w:val="none" w:sz="0" w:space="0" w:color="auto"/>
        <w:left w:val="none" w:sz="0" w:space="0" w:color="auto"/>
        <w:bottom w:val="none" w:sz="0" w:space="0" w:color="auto"/>
        <w:right w:val="none" w:sz="0" w:space="0" w:color="auto"/>
      </w:divBdr>
      <w:divsChild>
        <w:div w:id="955603987">
          <w:marLeft w:val="255"/>
          <w:marRight w:val="0"/>
          <w:marTop w:val="0"/>
          <w:marBottom w:val="0"/>
          <w:divBdr>
            <w:top w:val="none" w:sz="0" w:space="0" w:color="auto"/>
            <w:left w:val="none" w:sz="0" w:space="0" w:color="auto"/>
            <w:bottom w:val="none" w:sz="0" w:space="0" w:color="auto"/>
            <w:right w:val="none" w:sz="0" w:space="0" w:color="auto"/>
          </w:divBdr>
        </w:div>
        <w:div w:id="2045598761">
          <w:marLeft w:val="255"/>
          <w:marRight w:val="0"/>
          <w:marTop w:val="0"/>
          <w:marBottom w:val="0"/>
          <w:divBdr>
            <w:top w:val="none" w:sz="0" w:space="0" w:color="auto"/>
            <w:left w:val="none" w:sz="0" w:space="0" w:color="auto"/>
            <w:bottom w:val="none" w:sz="0" w:space="0" w:color="auto"/>
            <w:right w:val="none" w:sz="0" w:space="0" w:color="auto"/>
          </w:divBdr>
        </w:div>
      </w:divsChild>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38043482">
      <w:bodyDiv w:val="1"/>
      <w:marLeft w:val="0"/>
      <w:marRight w:val="0"/>
      <w:marTop w:val="0"/>
      <w:marBottom w:val="0"/>
      <w:divBdr>
        <w:top w:val="none" w:sz="0" w:space="0" w:color="auto"/>
        <w:left w:val="none" w:sz="0" w:space="0" w:color="auto"/>
        <w:bottom w:val="none" w:sz="0" w:space="0" w:color="auto"/>
        <w:right w:val="none" w:sz="0" w:space="0" w:color="auto"/>
      </w:divBdr>
      <w:divsChild>
        <w:div w:id="1261764951">
          <w:marLeft w:val="255"/>
          <w:marRight w:val="0"/>
          <w:marTop w:val="0"/>
          <w:marBottom w:val="0"/>
          <w:divBdr>
            <w:top w:val="none" w:sz="0" w:space="0" w:color="auto"/>
            <w:left w:val="none" w:sz="0" w:space="0" w:color="auto"/>
            <w:bottom w:val="none" w:sz="0" w:space="0" w:color="auto"/>
            <w:right w:val="none" w:sz="0" w:space="0" w:color="auto"/>
          </w:divBdr>
        </w:div>
        <w:div w:id="1651861640">
          <w:marLeft w:val="255"/>
          <w:marRight w:val="0"/>
          <w:marTop w:val="0"/>
          <w:marBottom w:val="0"/>
          <w:divBdr>
            <w:top w:val="none" w:sz="0" w:space="0" w:color="auto"/>
            <w:left w:val="none" w:sz="0" w:space="0" w:color="auto"/>
            <w:bottom w:val="none" w:sz="0" w:space="0" w:color="auto"/>
            <w:right w:val="none" w:sz="0" w:space="0" w:color="auto"/>
          </w:divBdr>
        </w:div>
      </w:divsChild>
    </w:div>
    <w:div w:id="207522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 TargetMode="External"/><Relationship Id="rId18" Type="http://schemas.openxmlformats.org/officeDocument/2006/relationships/hyperlink" Target="mailto:dusan.herko@nbs.sk" TargetMode="External"/><Relationship Id="rId26" Type="http://schemas.openxmlformats.org/officeDocument/2006/relationships/header" Target="header1.xml"/><Relationship Id="rId39" Type="http://schemas.openxmlformats.org/officeDocument/2006/relationships/header" Target="header8.xml"/><Relationship Id="rId21" Type="http://schemas.openxmlformats.org/officeDocument/2006/relationships/hyperlink" Target="https://josephine.proebiz.com" TargetMode="External"/><Relationship Id="rId34" Type="http://schemas.openxmlformats.org/officeDocument/2006/relationships/header" Target="header6.xml"/><Relationship Id="rId42" Type="http://schemas.openxmlformats.org/officeDocument/2006/relationships/footer" Target="footer9.xml"/><Relationship Id="rId47" Type="http://schemas.openxmlformats.org/officeDocument/2006/relationships/footer" Target="footer11.xml"/><Relationship Id="rId50" Type="http://schemas.openxmlformats.org/officeDocument/2006/relationships/footer" Target="foot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an.varkonda@nbs.sk" TargetMode="External"/><Relationship Id="rId29" Type="http://schemas.openxmlformats.org/officeDocument/2006/relationships/footer" Target="footer2.xml"/><Relationship Id="rId11" Type="http://schemas.openxmlformats.org/officeDocument/2006/relationships/hyperlink" Target="https://www.uvo.gov.sk/profily/-/profil/pdetail/8643" TargetMode="External"/><Relationship Id="rId24" Type="http://schemas.openxmlformats.org/officeDocument/2006/relationships/hyperlink" Target="https://www.uvo.gov.sk/jednotny-europsky-dokument-pre-verejne-obstaravanie-602.html" TargetMode="External"/><Relationship Id="rId32" Type="http://schemas.openxmlformats.org/officeDocument/2006/relationships/footer" Target="footer4.xml"/><Relationship Id="rId37" Type="http://schemas.openxmlformats.org/officeDocument/2006/relationships/header" Target="header7.xml"/><Relationship Id="rId40" Type="http://schemas.openxmlformats.org/officeDocument/2006/relationships/header" Target="header9.xml"/><Relationship Id="rId45" Type="http://schemas.openxmlformats.org/officeDocument/2006/relationships/header" Target="header11.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mailto:anna.zubekova@nbs.sk" TargetMode="External"/><Relationship Id="rId19" Type="http://schemas.openxmlformats.org/officeDocument/2006/relationships/hyperlink" Target="mailto:jan.varkonda@nbs.sk" TargetMode="External"/><Relationship Id="rId31" Type="http://schemas.openxmlformats.org/officeDocument/2006/relationships/header" Target="header4.xml"/><Relationship Id="rId44" Type="http://schemas.openxmlformats.org/officeDocument/2006/relationships/footer" Target="footer10.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hyperlink" Target="https://josephine.proebiz.com" TargetMode="External"/><Relationship Id="rId27" Type="http://schemas.openxmlformats.org/officeDocument/2006/relationships/header" Target="header2.xml"/><Relationship Id="rId30" Type="http://schemas.openxmlformats.org/officeDocument/2006/relationships/footer" Target="footer3.xml"/><Relationship Id="rId35" Type="http://schemas.openxmlformats.org/officeDocument/2006/relationships/footer" Target="footer5.xml"/><Relationship Id="rId43" Type="http://schemas.openxmlformats.org/officeDocument/2006/relationships/header" Target="header10.xml"/><Relationship Id="rId48" Type="http://schemas.openxmlformats.org/officeDocument/2006/relationships/footer" Target="footer12.xml"/><Relationship Id="rId8" Type="http://schemas.openxmlformats.org/officeDocument/2006/relationships/hyperlink" Target="https://www.uvo.gov.sk/eticky-kodex-zaujemcu-uchadzaca-54b.html" TargetMode="External"/><Relationship Id="rId51" Type="http://schemas.openxmlformats.org/officeDocument/2006/relationships/header" Target="header14.xml"/><Relationship Id="rId3" Type="http://schemas.openxmlformats.org/officeDocument/2006/relationships/styles" Target="styles.xml"/><Relationship Id="rId12" Type="http://schemas.openxmlformats.org/officeDocument/2006/relationships/hyperlink" Target="https://www.nbs.sk/sk/ochrana-osobnych-udajov" TargetMode="External"/><Relationship Id="rId17" Type="http://schemas.openxmlformats.org/officeDocument/2006/relationships/hyperlink" Target="mailto:%20stanislava.jurikova@nbs.sk" TargetMode="External"/><Relationship Id="rId25" Type="http://schemas.openxmlformats.org/officeDocument/2006/relationships/footer" Target="footer1.xml"/><Relationship Id="rId33" Type="http://schemas.openxmlformats.org/officeDocument/2006/relationships/header" Target="header5.xml"/><Relationship Id="rId38" Type="http://schemas.openxmlformats.org/officeDocument/2006/relationships/footer" Target="footer7.xml"/><Relationship Id="rId46" Type="http://schemas.openxmlformats.org/officeDocument/2006/relationships/header" Target="header12.xml"/><Relationship Id="rId20" Type="http://schemas.openxmlformats.org/officeDocument/2006/relationships/hyperlink" Target="mailto:peter.stredansky@nbs.sk"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vo.gov.sk/profily/-/profil/pdetail/8643" TargetMode="External"/><Relationship Id="rId23" Type="http://schemas.openxmlformats.org/officeDocument/2006/relationships/hyperlink" Target="https://josephine.proebiz.com" TargetMode="External"/><Relationship Id="rId28" Type="http://schemas.openxmlformats.org/officeDocument/2006/relationships/header" Target="header3.xml"/><Relationship Id="rId36" Type="http://schemas.openxmlformats.org/officeDocument/2006/relationships/footer" Target="footer6.xml"/><Relationship Id="rId49"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84860-AD2D-4D60-B61F-18C113FD3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45</Pages>
  <Words>17451</Words>
  <Characters>108934</Characters>
  <Application>Microsoft Office Word</Application>
  <DocSecurity>0</DocSecurity>
  <Lines>907</Lines>
  <Paragraphs>252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126133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lastModifiedBy>Zubeková Anna</cp:lastModifiedBy>
  <cp:revision>15</cp:revision>
  <cp:lastPrinted>2021-05-26T12:35:00Z</cp:lastPrinted>
  <dcterms:created xsi:type="dcterms:W3CDTF">2022-03-29T10:48:00Z</dcterms:created>
  <dcterms:modified xsi:type="dcterms:W3CDTF">2022-04-27T08:36:00Z</dcterms:modified>
</cp:coreProperties>
</file>