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281C2" w14:textId="483BDC8C" w:rsidR="00F5635F" w:rsidRPr="00B823A2" w:rsidRDefault="001600F0" w:rsidP="001600F0">
      <w:pPr>
        <w:jc w:val="right"/>
        <w:rPr>
          <w:i/>
          <w:iCs/>
        </w:rPr>
      </w:pPr>
      <w:bookmarkStart w:id="0" w:name="_Hlk46843548"/>
      <w:r w:rsidRPr="00B823A2">
        <w:rPr>
          <w:i/>
          <w:iCs/>
        </w:rPr>
        <w:t xml:space="preserve">Príloha č. </w:t>
      </w:r>
      <w:r w:rsidR="00060A6A" w:rsidRPr="00B823A2">
        <w:rPr>
          <w:i/>
          <w:iCs/>
        </w:rPr>
        <w:t>1</w:t>
      </w:r>
      <w:r w:rsidRPr="00B823A2">
        <w:rPr>
          <w:i/>
          <w:iCs/>
        </w:rPr>
        <w:t xml:space="preserve"> k </w:t>
      </w:r>
      <w:proofErr w:type="spellStart"/>
      <w:r w:rsidRPr="00B823A2">
        <w:rPr>
          <w:i/>
          <w:iCs/>
        </w:rPr>
        <w:t>ZoD</w:t>
      </w:r>
      <w:proofErr w:type="spellEnd"/>
      <w:r w:rsidRPr="00B823A2">
        <w:rPr>
          <w:i/>
          <w:iCs/>
        </w:rPr>
        <w:t xml:space="preserve"> č. </w:t>
      </w:r>
      <w:bookmarkEnd w:id="0"/>
      <w:r w:rsidR="00F200D4" w:rsidRPr="00B823A2">
        <w:rPr>
          <w:i/>
          <w:iCs/>
        </w:rPr>
        <w:t>__</w:t>
      </w:r>
      <w:r w:rsidR="00C54E85" w:rsidRPr="00B823A2">
        <w:rPr>
          <w:i/>
          <w:iCs/>
        </w:rPr>
        <w:t>/202</w:t>
      </w:r>
      <w:r w:rsidR="002D140B" w:rsidRPr="00B823A2">
        <w:rPr>
          <w:i/>
          <w:iCs/>
        </w:rPr>
        <w:t>1</w:t>
      </w:r>
    </w:p>
    <w:p w14:paraId="2DA8DE86" w14:textId="77777777" w:rsidR="00F5635F" w:rsidRPr="00B823A2" w:rsidRDefault="00F5635F" w:rsidP="00F5635F">
      <w:pPr>
        <w:jc w:val="center"/>
      </w:pPr>
    </w:p>
    <w:p w14:paraId="6B177C0D" w14:textId="67FAFAE0" w:rsidR="00FD72F4" w:rsidRPr="00B823A2" w:rsidRDefault="00D81E68" w:rsidP="00FD72F4">
      <w:pPr>
        <w:jc w:val="center"/>
        <w:rPr>
          <w:b/>
        </w:rPr>
      </w:pPr>
      <w:r>
        <w:rPr>
          <w:b/>
        </w:rPr>
        <w:t xml:space="preserve">PROJEKTOVÁ </w:t>
      </w:r>
      <w:r w:rsidR="00FD72F4" w:rsidRPr="00B823A2">
        <w:rPr>
          <w:b/>
        </w:rPr>
        <w:t>DOKUMENTÁCIA</w:t>
      </w:r>
      <w:r>
        <w:rPr>
          <w:b/>
        </w:rPr>
        <w:t xml:space="preserve"> </w:t>
      </w:r>
      <w:r w:rsidR="00FD72F4" w:rsidRPr="00B823A2">
        <w:rPr>
          <w:b/>
        </w:rPr>
        <w:t xml:space="preserve">S PODROBNOSŤOU REALIZAČNÉHO PROJEKTU </w:t>
      </w:r>
    </w:p>
    <w:p w14:paraId="7EFEEF56" w14:textId="4837D8F0" w:rsidR="00FD72F4" w:rsidRPr="00B823A2" w:rsidRDefault="00FD72F4" w:rsidP="00FD72F4">
      <w:pPr>
        <w:jc w:val="center"/>
        <w:rPr>
          <w:b/>
        </w:rPr>
      </w:pPr>
      <w:r w:rsidRPr="00B823A2">
        <w:t>–</w:t>
      </w:r>
      <w:r w:rsidRPr="00B823A2">
        <w:rPr>
          <w:b/>
        </w:rPr>
        <w:t xml:space="preserve">  OBSAH  A</w:t>
      </w:r>
      <w:r w:rsidR="00F346A7">
        <w:rPr>
          <w:b/>
        </w:rPr>
        <w:t> </w:t>
      </w:r>
      <w:r w:rsidRPr="00B823A2">
        <w:rPr>
          <w:b/>
        </w:rPr>
        <w:t>ROZSAH</w:t>
      </w:r>
      <w:r w:rsidR="00F346A7">
        <w:rPr>
          <w:b/>
        </w:rPr>
        <w:t xml:space="preserve"> -</w:t>
      </w:r>
    </w:p>
    <w:p w14:paraId="536CEF58" w14:textId="77777777" w:rsidR="00F5635F" w:rsidRPr="00B823A2" w:rsidRDefault="00F5635F" w:rsidP="00F5635F">
      <w:pPr>
        <w:pStyle w:val="Zkladntext2"/>
        <w:spacing w:after="0" w:line="240" w:lineRule="auto"/>
        <w:jc w:val="center"/>
        <w:rPr>
          <w:i/>
        </w:rPr>
      </w:pPr>
    </w:p>
    <w:p w14:paraId="46879AEC" w14:textId="00C66F22" w:rsidR="00F00217" w:rsidRPr="00B823A2" w:rsidRDefault="00D81E68" w:rsidP="00F00217">
      <w:pPr>
        <w:spacing w:after="120"/>
        <w:jc w:val="both"/>
        <w:rPr>
          <w:color w:val="000000"/>
        </w:rPr>
      </w:pPr>
      <w:r>
        <w:rPr>
          <w:color w:val="000000"/>
        </w:rPr>
        <w:t>Projektová d</w:t>
      </w:r>
      <w:r w:rsidR="00F00217" w:rsidRPr="00B823A2">
        <w:rPr>
          <w:color w:val="000000"/>
        </w:rPr>
        <w:t>okumentácia</w:t>
      </w:r>
      <w:r w:rsidR="00607DAF" w:rsidRPr="00B823A2">
        <w:rPr>
          <w:color w:val="000000"/>
        </w:rPr>
        <w:t xml:space="preserve"> s podrobnosťou realizačného projektu</w:t>
      </w:r>
      <w:r w:rsidR="00F00217" w:rsidRPr="00B823A2">
        <w:rPr>
          <w:color w:val="000000"/>
        </w:rPr>
        <w:t xml:space="preserve"> </w:t>
      </w:r>
      <w:r w:rsidR="00607DAF" w:rsidRPr="00B823A2">
        <w:rPr>
          <w:color w:val="000000"/>
        </w:rPr>
        <w:t xml:space="preserve">je jednostupňový projekt, ktorý </w:t>
      </w:r>
      <w:r w:rsidR="00F00217" w:rsidRPr="00B823A2">
        <w:rPr>
          <w:color w:val="000000"/>
        </w:rPr>
        <w:t>musí spĺňa</w:t>
      </w:r>
      <w:r w:rsidR="00A92CDB">
        <w:rPr>
          <w:color w:val="000000"/>
        </w:rPr>
        <w:t>ť požiadavky na stavbu</w:t>
      </w:r>
      <w:r w:rsidR="00D54376">
        <w:rPr>
          <w:color w:val="000000"/>
        </w:rPr>
        <w:t xml:space="preserve"> alebo akejkoľvek jej časti </w:t>
      </w:r>
      <w:r w:rsidR="007B447B">
        <w:rPr>
          <w:color w:val="000000"/>
        </w:rPr>
        <w:t>alebo jej akejkoľvek zmeny</w:t>
      </w:r>
      <w:r w:rsidR="00A92CDB">
        <w:rPr>
          <w:color w:val="000000"/>
        </w:rPr>
        <w:t xml:space="preserve"> a jej vlastnosti</w:t>
      </w:r>
      <w:r w:rsidR="00F00217" w:rsidRPr="00B823A2">
        <w:rPr>
          <w:color w:val="000000"/>
        </w:rPr>
        <w:t xml:space="preserve"> územného rozhodnutia a slúži ako </w:t>
      </w:r>
      <w:r w:rsidR="000A67F3">
        <w:rPr>
          <w:color w:val="000000"/>
        </w:rPr>
        <w:t>neod</w:t>
      </w:r>
      <w:r w:rsidR="00BC4FFC">
        <w:rPr>
          <w:color w:val="000000"/>
        </w:rPr>
        <w:t xml:space="preserve">deliteľná </w:t>
      </w:r>
      <w:r w:rsidR="00F00217" w:rsidRPr="00B823A2">
        <w:rPr>
          <w:color w:val="000000"/>
        </w:rPr>
        <w:t>príloha k žiadosti o vydanie povolenia</w:t>
      </w:r>
      <w:r w:rsidR="00BC4FFC">
        <w:rPr>
          <w:color w:val="000000"/>
        </w:rPr>
        <w:t xml:space="preserve"> na realizáciu diela</w:t>
      </w:r>
      <w:r w:rsidR="00DE2DFE">
        <w:rPr>
          <w:color w:val="000000"/>
        </w:rPr>
        <w:t>.</w:t>
      </w:r>
      <w:r w:rsidR="00607DAF" w:rsidRPr="00B823A2">
        <w:rPr>
          <w:color w:val="000000"/>
        </w:rPr>
        <w:t xml:space="preserve"> Zároveň je dokumentácia dopracovaná </w:t>
      </w:r>
      <w:r w:rsidR="00607DAF" w:rsidRPr="00B823A2">
        <w:t>do úrovne</w:t>
      </w:r>
      <w:r w:rsidR="00607DAF" w:rsidRPr="00B823A2">
        <w:rPr>
          <w:b/>
        </w:rPr>
        <w:t xml:space="preserve"> </w:t>
      </w:r>
      <w:r w:rsidR="00607DAF" w:rsidRPr="00B823A2">
        <w:t>dokumentácie pre realizáciu stavby</w:t>
      </w:r>
      <w:r w:rsidR="00607DAF" w:rsidRPr="00B823A2">
        <w:rPr>
          <w:b/>
        </w:rPr>
        <w:t xml:space="preserve"> </w:t>
      </w:r>
      <w:r w:rsidR="00607DAF" w:rsidRPr="00B823A2">
        <w:rPr>
          <w:bCs/>
        </w:rPr>
        <w:t>a</w:t>
      </w:r>
      <w:r w:rsidR="00607DAF" w:rsidRPr="00B823A2">
        <w:rPr>
          <w:b/>
        </w:rPr>
        <w:t xml:space="preserve"> </w:t>
      </w:r>
      <w:r w:rsidR="00607DAF" w:rsidRPr="00B823A2">
        <w:t xml:space="preserve">doplnená o ďalšie údaje, t. j. o požiadavky na akosť a technické vlastnosti stavby vrátane jednotných podkladov na spracovanie ponukovej ceny (tzn. kvalitatívne a kvantitatívne parametre) v potrebných podrobnostiach s obsahom a rozsahom </w:t>
      </w:r>
      <w:r w:rsidR="00607DAF" w:rsidRPr="00B823A2">
        <w:rPr>
          <w:bCs/>
        </w:rPr>
        <w:t>podľa Sadzobníka pre navrhovanie ponukových cien projektových prác a inžinierskych činností – UNIKA</w:t>
      </w:r>
      <w:r w:rsidR="00607DAF" w:rsidRPr="00B823A2">
        <w:t xml:space="preserve"> a podobných dostupných publikácií pre projektantov.</w:t>
      </w:r>
    </w:p>
    <w:p w14:paraId="05629071" w14:textId="77777777" w:rsidR="00F00217" w:rsidRPr="00B823A2" w:rsidRDefault="00F00217" w:rsidP="00F00217">
      <w:pPr>
        <w:spacing w:after="120"/>
        <w:jc w:val="both"/>
        <w:rPr>
          <w:color w:val="000000"/>
        </w:rPr>
      </w:pPr>
      <w:r w:rsidRPr="00B823A2">
        <w:rPr>
          <w:color w:val="000000"/>
        </w:rPr>
        <w:t>Obsah a rozsah DSP (v súlade s vykonávacím predpisom k stavebnému zákonu, § 8 – 9 vyhlášky MŽP SR č. 453/2000 Z. z):</w:t>
      </w:r>
    </w:p>
    <w:p w14:paraId="12D45621" w14:textId="228B825A" w:rsidR="00F5635F" w:rsidRDefault="00F5635F" w:rsidP="00F5635F">
      <w:pPr>
        <w:jc w:val="both"/>
        <w:rPr>
          <w:color w:val="000000" w:themeColor="text1"/>
        </w:rPr>
      </w:pPr>
      <w:r w:rsidRPr="00B823A2">
        <w:t xml:space="preserve">Dokumentácia bude spracovaná v delení </w:t>
      </w:r>
      <w:r w:rsidR="001600F0" w:rsidRPr="00B823A2">
        <w:t>na stavebné objekty</w:t>
      </w:r>
      <w:r w:rsidR="2838D4C8" w:rsidRPr="00B823A2">
        <w:t xml:space="preserve">. </w:t>
      </w:r>
      <w:r w:rsidRPr="00B823A2">
        <w:t xml:space="preserve">Každá z týchto častí bude spracovaná podľa tu uvedeného obsahu a rozsahu </w:t>
      </w:r>
      <w:r w:rsidR="00EA2595" w:rsidRPr="00B823A2">
        <w:t>projektovej dokumentácie (</w:t>
      </w:r>
      <w:r w:rsidRPr="00B823A2">
        <w:t>PD</w:t>
      </w:r>
      <w:r w:rsidR="00EA2595" w:rsidRPr="00B823A2">
        <w:t>)</w:t>
      </w:r>
      <w:r w:rsidR="00F00217" w:rsidRPr="00B823A2">
        <w:t xml:space="preserve">. </w:t>
      </w:r>
      <w:r w:rsidR="00F00217" w:rsidRPr="00B823A2">
        <w:rPr>
          <w:color w:val="000000" w:themeColor="text1"/>
        </w:rPr>
        <w:t>Časť F bude spracovaná ako celok pre všetky časti PD.</w:t>
      </w:r>
    </w:p>
    <w:p w14:paraId="76F8DC91" w14:textId="77777777" w:rsidR="00F5635F" w:rsidRPr="00B823A2" w:rsidRDefault="00F5635F" w:rsidP="00F5635F">
      <w:pPr>
        <w:jc w:val="both"/>
      </w:pPr>
    </w:p>
    <w:p w14:paraId="4432A9CD" w14:textId="77777777" w:rsidR="00F5635F" w:rsidRPr="00B823A2" w:rsidRDefault="00F5635F" w:rsidP="00F5635F">
      <w:pPr>
        <w:pStyle w:val="Zkladntext2"/>
        <w:numPr>
          <w:ilvl w:val="2"/>
          <w:numId w:val="4"/>
        </w:numPr>
        <w:spacing w:after="0" w:line="240" w:lineRule="auto"/>
        <w:jc w:val="both"/>
        <w:rPr>
          <w:i/>
        </w:rPr>
      </w:pPr>
      <w:r w:rsidRPr="00B823A2">
        <w:rPr>
          <w:b/>
        </w:rPr>
        <w:t>TECHNICKO-KVALITATÍVNE PODMIENKY</w:t>
      </w:r>
    </w:p>
    <w:p w14:paraId="66A8F284" w14:textId="77777777" w:rsidR="00F5635F" w:rsidRPr="00B823A2" w:rsidRDefault="00F5635F" w:rsidP="00F5635F">
      <w:pPr>
        <w:spacing w:before="120"/>
        <w:ind w:left="567"/>
        <w:jc w:val="both"/>
      </w:pPr>
      <w:r w:rsidRPr="00B823A2">
        <w:rPr>
          <w:bCs/>
        </w:rPr>
        <w:t xml:space="preserve">Technicko-kvalitatívne podmienky budú dopĺňať dokumentáciu stavby a špecifikovať rozsah platnosti technických a právnych noriem a predpisov, budú obsahovať súbor požiadaviek a podmienok pre objednávateľa stavby na prípravu, realizáciu, kontrolu, skúšky a merania, prevzatie vykonaných prác, zásady technologických postupov a technických požiadaviek na vykonanie prác na stavbe, </w:t>
      </w:r>
      <w:r w:rsidRPr="00B823A2">
        <w:t>požiadavky na použité stavebné materiály a výrobky s odvolaním sa na príslušné platné technické normy, predpisy, certifikáty a iné doklady, vedľajšie a osobitné práce, ochranu životného prostredia a pod.</w:t>
      </w:r>
    </w:p>
    <w:p w14:paraId="7A6C9202" w14:textId="77777777" w:rsidR="00F5635F" w:rsidRPr="00B823A2" w:rsidRDefault="00F5635F" w:rsidP="00F5635F">
      <w:pPr>
        <w:jc w:val="both"/>
      </w:pPr>
    </w:p>
    <w:p w14:paraId="322A51AF" w14:textId="77777777" w:rsidR="00F5635F" w:rsidRPr="00B823A2" w:rsidRDefault="00F5635F" w:rsidP="00F5635F">
      <w:pPr>
        <w:pStyle w:val="Zkladntext2"/>
        <w:numPr>
          <w:ilvl w:val="2"/>
          <w:numId w:val="4"/>
        </w:numPr>
        <w:spacing w:line="240" w:lineRule="auto"/>
        <w:jc w:val="both"/>
        <w:rPr>
          <w:b/>
          <w:i/>
        </w:rPr>
      </w:pPr>
      <w:r w:rsidRPr="00B823A2">
        <w:rPr>
          <w:b/>
        </w:rPr>
        <w:t>DOKUMENTÁCIA</w:t>
      </w:r>
    </w:p>
    <w:p w14:paraId="1C8C8343" w14:textId="77777777" w:rsidR="00F5635F" w:rsidRPr="00B823A2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B823A2">
        <w:rPr>
          <w:b/>
        </w:rPr>
        <w:t>A.</w:t>
      </w:r>
      <w:r w:rsidRPr="00B823A2">
        <w:rPr>
          <w:b/>
        </w:rPr>
        <w:tab/>
        <w:t>Sprievodná správa</w:t>
      </w:r>
    </w:p>
    <w:p w14:paraId="55946F44" w14:textId="77777777" w:rsidR="00F5635F" w:rsidRPr="00B823A2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B823A2">
        <w:rPr>
          <w:b/>
        </w:rPr>
        <w:t>B.</w:t>
      </w:r>
      <w:r w:rsidRPr="00B823A2">
        <w:rPr>
          <w:b/>
        </w:rPr>
        <w:tab/>
        <w:t>Súhrnná technická správa</w:t>
      </w:r>
    </w:p>
    <w:p w14:paraId="3A7D59F2" w14:textId="77777777" w:rsidR="00F5635F" w:rsidRPr="00B823A2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B823A2">
        <w:rPr>
          <w:b/>
        </w:rPr>
        <w:t>C.</w:t>
      </w:r>
      <w:r w:rsidRPr="00B823A2">
        <w:rPr>
          <w:b/>
        </w:rPr>
        <w:tab/>
        <w:t>Celková situácia stavby</w:t>
      </w:r>
    </w:p>
    <w:p w14:paraId="75F0755F" w14:textId="77777777" w:rsidR="00F5635F" w:rsidRPr="00B823A2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B823A2">
        <w:rPr>
          <w:b/>
        </w:rPr>
        <w:t>D.</w:t>
      </w:r>
      <w:r w:rsidRPr="00B823A2">
        <w:rPr>
          <w:b/>
        </w:rPr>
        <w:tab/>
        <w:t>Koordinačný výkres stavby</w:t>
      </w:r>
    </w:p>
    <w:p w14:paraId="24D3C343" w14:textId="77777777" w:rsidR="00F5635F" w:rsidRPr="00B823A2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B823A2">
        <w:rPr>
          <w:b/>
        </w:rPr>
        <w:t>E.</w:t>
      </w:r>
      <w:r w:rsidRPr="00B823A2">
        <w:rPr>
          <w:b/>
        </w:rPr>
        <w:tab/>
        <w:t>Dokumentácia stavebných objektov</w:t>
      </w:r>
    </w:p>
    <w:p w14:paraId="6AF69DA8" w14:textId="77777777" w:rsidR="00F5635F" w:rsidRPr="00B823A2" w:rsidRDefault="00F5635F" w:rsidP="00F5635F">
      <w:pPr>
        <w:pStyle w:val="Zarkazkladnhotextu"/>
        <w:numPr>
          <w:ilvl w:val="0"/>
          <w:numId w:val="6"/>
        </w:numPr>
        <w:spacing w:after="0"/>
        <w:ind w:left="1848" w:hanging="430"/>
      </w:pPr>
      <w:r w:rsidRPr="00B823A2">
        <w:t>Technická správa</w:t>
      </w:r>
    </w:p>
    <w:p w14:paraId="120B1857" w14:textId="77777777" w:rsidR="00F5635F" w:rsidRPr="00B823A2" w:rsidRDefault="00F5635F" w:rsidP="00F5635F">
      <w:pPr>
        <w:pStyle w:val="Zarkazkladnhotextu"/>
        <w:numPr>
          <w:ilvl w:val="0"/>
          <w:numId w:val="6"/>
        </w:numPr>
        <w:spacing w:after="0"/>
        <w:ind w:left="1848" w:hanging="430"/>
      </w:pPr>
      <w:r w:rsidRPr="00B823A2">
        <w:t>Výkresy</w:t>
      </w:r>
    </w:p>
    <w:p w14:paraId="4EB18112" w14:textId="77777777" w:rsidR="00F5635F" w:rsidRPr="00B823A2" w:rsidRDefault="00F5635F" w:rsidP="00F5635F">
      <w:pPr>
        <w:pStyle w:val="Zarkazkladnhotextu"/>
        <w:numPr>
          <w:ilvl w:val="0"/>
          <w:numId w:val="6"/>
        </w:numPr>
        <w:spacing w:after="0"/>
        <w:ind w:left="1848" w:right="-142" w:hanging="430"/>
      </w:pPr>
      <w:r w:rsidRPr="00B823A2">
        <w:t>Definitívne dopravné značenie predbežne odsúhlasené v komisii pre určovanie dopravných značiek a dopravných zariadení magistrátu</w:t>
      </w:r>
    </w:p>
    <w:p w14:paraId="0AB1639D" w14:textId="77777777" w:rsidR="00F5635F" w:rsidRPr="00B823A2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B823A2">
        <w:rPr>
          <w:b/>
        </w:rPr>
        <w:t>F.</w:t>
      </w:r>
      <w:r w:rsidRPr="00B823A2">
        <w:rPr>
          <w:b/>
        </w:rPr>
        <w:tab/>
        <w:t>Projekt organizácie výstavby</w:t>
      </w:r>
    </w:p>
    <w:p w14:paraId="524729DE" w14:textId="2FA7071B" w:rsidR="00F5635F" w:rsidRPr="00B823A2" w:rsidRDefault="00F5635F" w:rsidP="00F5635F">
      <w:pPr>
        <w:pStyle w:val="Zarkazkladnhotextu"/>
        <w:numPr>
          <w:ilvl w:val="0"/>
          <w:numId w:val="7"/>
        </w:numPr>
        <w:tabs>
          <w:tab w:val="clear" w:pos="1276"/>
          <w:tab w:val="num" w:pos="1848"/>
        </w:tabs>
        <w:spacing w:after="0"/>
        <w:ind w:left="1418" w:firstLine="0"/>
      </w:pPr>
      <w:r w:rsidRPr="00B823A2">
        <w:t>POD (projekt organizácie dopravy) počas výstavby</w:t>
      </w:r>
    </w:p>
    <w:p w14:paraId="0F1E0D75" w14:textId="77777777" w:rsidR="00F5635F" w:rsidRPr="00B823A2" w:rsidRDefault="00F5635F" w:rsidP="00F5635F">
      <w:pPr>
        <w:pStyle w:val="Zarkazkladnhotextu"/>
        <w:numPr>
          <w:ilvl w:val="0"/>
          <w:numId w:val="7"/>
        </w:numPr>
        <w:tabs>
          <w:tab w:val="clear" w:pos="1276"/>
          <w:tab w:val="num" w:pos="1848"/>
        </w:tabs>
        <w:spacing w:after="0"/>
        <w:ind w:left="1418" w:firstLine="0"/>
      </w:pPr>
      <w:r w:rsidRPr="00B823A2">
        <w:t>Technická správa</w:t>
      </w:r>
    </w:p>
    <w:p w14:paraId="0EF6F2E3" w14:textId="77777777" w:rsidR="00F5635F" w:rsidRPr="00B823A2" w:rsidRDefault="00F5635F" w:rsidP="00F5635F">
      <w:pPr>
        <w:pStyle w:val="Zarkazkladnhotextu"/>
        <w:numPr>
          <w:ilvl w:val="0"/>
          <w:numId w:val="7"/>
        </w:numPr>
        <w:tabs>
          <w:tab w:val="clear" w:pos="1276"/>
          <w:tab w:val="num" w:pos="1848"/>
        </w:tabs>
        <w:spacing w:after="0"/>
        <w:ind w:left="1418" w:firstLine="0"/>
      </w:pPr>
      <w:r w:rsidRPr="00B823A2">
        <w:t>Výkresy</w:t>
      </w:r>
    </w:p>
    <w:p w14:paraId="6D4DFEE6" w14:textId="45FC6F10" w:rsidR="000C11AD" w:rsidRPr="00B823A2" w:rsidRDefault="000C11AD" w:rsidP="17439D53">
      <w:pPr>
        <w:tabs>
          <w:tab w:val="left" w:pos="576"/>
        </w:tabs>
        <w:jc w:val="both"/>
        <w:rPr>
          <w:b/>
          <w:bCs/>
          <w:color w:val="000000"/>
        </w:rPr>
      </w:pPr>
      <w:r w:rsidRPr="00B823A2">
        <w:rPr>
          <w:b/>
          <w:color w:val="000000"/>
        </w:rPr>
        <w:tab/>
      </w:r>
      <w:r w:rsidRPr="00B823A2">
        <w:rPr>
          <w:b/>
          <w:color w:val="000000"/>
        </w:rPr>
        <w:tab/>
      </w:r>
      <w:r w:rsidR="1997080F" w:rsidRPr="00B823A2">
        <w:rPr>
          <w:b/>
          <w:bCs/>
          <w:color w:val="000000"/>
        </w:rPr>
        <w:t>G</w:t>
      </w:r>
      <w:r w:rsidRPr="00B823A2">
        <w:rPr>
          <w:b/>
          <w:bCs/>
          <w:color w:val="000000"/>
        </w:rPr>
        <w:t>.</w:t>
      </w:r>
      <w:r w:rsidRPr="00B823A2">
        <w:rPr>
          <w:b/>
          <w:color w:val="000000"/>
        </w:rPr>
        <w:tab/>
      </w:r>
      <w:r w:rsidRPr="00B823A2">
        <w:rPr>
          <w:b/>
          <w:bCs/>
          <w:color w:val="000000"/>
        </w:rPr>
        <w:t>Plán bezpečnosti a ochrany zdravia pri práci</w:t>
      </w:r>
    </w:p>
    <w:p w14:paraId="30589181" w14:textId="237094A4" w:rsidR="000C11AD" w:rsidRDefault="000C11AD" w:rsidP="000C11AD">
      <w:pPr>
        <w:tabs>
          <w:tab w:val="left" w:pos="576"/>
        </w:tabs>
        <w:jc w:val="both"/>
        <w:rPr>
          <w:b/>
          <w:color w:val="000000"/>
        </w:rPr>
      </w:pPr>
    </w:p>
    <w:p w14:paraId="4F37C6D7" w14:textId="77777777" w:rsidR="006801B2" w:rsidRPr="00B823A2" w:rsidRDefault="006801B2" w:rsidP="000C11AD">
      <w:pPr>
        <w:tabs>
          <w:tab w:val="left" w:pos="576"/>
        </w:tabs>
        <w:jc w:val="both"/>
        <w:rPr>
          <w:b/>
          <w:color w:val="000000"/>
        </w:rPr>
      </w:pPr>
    </w:p>
    <w:p w14:paraId="76F3DD75" w14:textId="77777777" w:rsidR="000C11AD" w:rsidRPr="00B823A2" w:rsidRDefault="000C11AD" w:rsidP="000C11AD">
      <w:pPr>
        <w:pStyle w:val="Zkladntext"/>
        <w:spacing w:before="240"/>
        <w:jc w:val="both"/>
        <w:rPr>
          <w:bCs/>
          <w:color w:val="000000"/>
          <w:lang w:val="sk-SK"/>
        </w:rPr>
      </w:pPr>
      <w:r w:rsidRPr="00B823A2">
        <w:rPr>
          <w:b/>
          <w:bCs/>
          <w:color w:val="000000"/>
          <w:lang w:val="sk-SK"/>
        </w:rPr>
        <w:lastRenderedPageBreak/>
        <w:t>Časti A, B, C, D, E</w:t>
      </w:r>
    </w:p>
    <w:p w14:paraId="0483D442" w14:textId="77777777" w:rsidR="000C11AD" w:rsidRPr="00B823A2" w:rsidRDefault="000C11AD" w:rsidP="000C11AD">
      <w:pPr>
        <w:pStyle w:val="Zkladntext"/>
        <w:spacing w:before="60"/>
        <w:jc w:val="both"/>
        <w:rPr>
          <w:bCs/>
          <w:color w:val="000000"/>
          <w:lang w:val="sk-SK"/>
        </w:rPr>
      </w:pPr>
      <w:r w:rsidRPr="00B823A2">
        <w:rPr>
          <w:bCs/>
          <w:color w:val="000000"/>
          <w:lang w:val="sk-SK"/>
        </w:rPr>
        <w:t xml:space="preserve">budú spracované podľa odporúčaného rozsahu </w:t>
      </w:r>
      <w:r w:rsidRPr="00B823A2">
        <w:rPr>
          <w:color w:val="000000"/>
          <w:lang w:val="sk-SK"/>
        </w:rPr>
        <w:t>DSP</w:t>
      </w:r>
      <w:r w:rsidRPr="00B823A2">
        <w:rPr>
          <w:bCs/>
          <w:color w:val="000000"/>
          <w:lang w:val="sk-SK"/>
        </w:rPr>
        <w:t xml:space="preserve"> podľa Sadzobníka pre navrhovanie ponukových cien projektových prác a inžinierskych činností – UNIKA </w:t>
      </w:r>
      <w:r w:rsidRPr="00B823A2">
        <w:rPr>
          <w:color w:val="000000"/>
          <w:lang w:val="sk-SK"/>
        </w:rPr>
        <w:t>a podobných dostupných publikácií pre projektantov.</w:t>
      </w:r>
    </w:p>
    <w:p w14:paraId="50729A1A" w14:textId="13647370" w:rsidR="000C11AD" w:rsidRPr="00B823A2" w:rsidRDefault="000C11AD" w:rsidP="000C11AD">
      <w:pPr>
        <w:pStyle w:val="Zkladntext"/>
        <w:spacing w:before="120"/>
        <w:jc w:val="both"/>
        <w:rPr>
          <w:color w:val="000000"/>
          <w:lang w:val="sk-SK"/>
        </w:rPr>
      </w:pPr>
      <w:r w:rsidRPr="00B823A2">
        <w:rPr>
          <w:color w:val="000000"/>
          <w:lang w:val="sk-SK"/>
        </w:rPr>
        <w:t>Dokumentácia bude vyhotovená v rozsahu, ktorý je potrebný k vydaniu stavebného povolenia. Zhotoviteľ vypracuje aj ďalšie časti dokumentácie, pokiaľ si ich vyžiadajú zainteresované orgány a organizácie v procese stavebného konania</w:t>
      </w:r>
      <w:r w:rsidR="00DC5BC1" w:rsidRPr="00B823A2">
        <w:rPr>
          <w:color w:val="000000"/>
          <w:lang w:val="sk-SK"/>
        </w:rPr>
        <w:t>.</w:t>
      </w:r>
      <w:r w:rsidRPr="00B823A2">
        <w:rPr>
          <w:color w:val="000000"/>
          <w:lang w:val="sk-SK"/>
        </w:rPr>
        <w:t xml:space="preserve"> </w:t>
      </w:r>
    </w:p>
    <w:p w14:paraId="578EC524" w14:textId="77777777" w:rsidR="000C11AD" w:rsidRPr="00B823A2" w:rsidRDefault="000C11AD" w:rsidP="000C11AD">
      <w:pPr>
        <w:pStyle w:val="Zkladntext"/>
        <w:spacing w:before="240"/>
        <w:jc w:val="both"/>
        <w:rPr>
          <w:b/>
          <w:color w:val="000000"/>
          <w:lang w:val="sk-SK"/>
        </w:rPr>
      </w:pPr>
      <w:r w:rsidRPr="00B823A2">
        <w:rPr>
          <w:b/>
          <w:color w:val="000000"/>
          <w:lang w:val="sk-SK"/>
        </w:rPr>
        <w:t>Časť F.  Projekt organizácie výstavby</w:t>
      </w:r>
    </w:p>
    <w:p w14:paraId="1B2DCCEC" w14:textId="77777777" w:rsidR="000C11AD" w:rsidRPr="00B823A2" w:rsidRDefault="000C11AD" w:rsidP="000C11AD">
      <w:pPr>
        <w:pStyle w:val="Zkladntext"/>
        <w:spacing w:before="60"/>
        <w:jc w:val="both"/>
        <w:rPr>
          <w:color w:val="000000"/>
          <w:lang w:val="sk-SK"/>
        </w:rPr>
      </w:pPr>
      <w:r w:rsidRPr="00B823A2">
        <w:rPr>
          <w:color w:val="000000" w:themeColor="text1"/>
          <w:lang w:val="sk-SK"/>
        </w:rPr>
        <w:t>bude obsahovať projekt organizácie výstavby s odhadom predpokladanej doby výstavby a projekt organizácie dopravy vr. projektu dočasného dopravného značenia s odhadovanou dobou jeho použitia.</w:t>
      </w:r>
    </w:p>
    <w:p w14:paraId="7E8A272A" w14:textId="77777777" w:rsidR="00B7431D" w:rsidRDefault="00B7431D" w:rsidP="000C11AD">
      <w:pPr>
        <w:pStyle w:val="Zkladntext"/>
        <w:jc w:val="both"/>
        <w:rPr>
          <w:b/>
          <w:bCs/>
          <w:color w:val="000000" w:themeColor="text1"/>
          <w:lang w:val="sk-SK"/>
        </w:rPr>
      </w:pPr>
    </w:p>
    <w:p w14:paraId="1A144005" w14:textId="68AAE117" w:rsidR="000C11AD" w:rsidRPr="00B823A2" w:rsidRDefault="000C11AD" w:rsidP="000C11AD">
      <w:pPr>
        <w:pStyle w:val="Zkladntext"/>
        <w:jc w:val="both"/>
        <w:rPr>
          <w:b/>
          <w:bCs/>
          <w:color w:val="000000"/>
          <w:lang w:val="sk-SK"/>
        </w:rPr>
      </w:pPr>
      <w:r w:rsidRPr="00B823A2">
        <w:rPr>
          <w:b/>
          <w:bCs/>
          <w:color w:val="000000" w:themeColor="text1"/>
          <w:lang w:val="sk-SK"/>
        </w:rPr>
        <w:t xml:space="preserve">Časť </w:t>
      </w:r>
      <w:r w:rsidR="3716099C" w:rsidRPr="00B823A2">
        <w:rPr>
          <w:b/>
          <w:bCs/>
          <w:color w:val="000000" w:themeColor="text1"/>
          <w:lang w:val="sk-SK"/>
        </w:rPr>
        <w:t>G</w:t>
      </w:r>
      <w:r w:rsidRPr="00B823A2">
        <w:rPr>
          <w:b/>
          <w:bCs/>
          <w:color w:val="000000" w:themeColor="text1"/>
          <w:lang w:val="sk-SK"/>
        </w:rPr>
        <w:t>.  Plán bezpečnosti a ochrany zdravia pri práci</w:t>
      </w:r>
    </w:p>
    <w:p w14:paraId="15E8BBC3" w14:textId="77777777" w:rsidR="000C11AD" w:rsidRPr="00B823A2" w:rsidRDefault="000C11AD" w:rsidP="000C11AD">
      <w:pPr>
        <w:spacing w:before="60"/>
        <w:jc w:val="both"/>
        <w:rPr>
          <w:snapToGrid w:val="0"/>
          <w:color w:val="000000"/>
          <w:lang w:eastAsia="cs-CZ"/>
        </w:rPr>
      </w:pPr>
      <w:r w:rsidRPr="00B823A2">
        <w:rPr>
          <w:snapToGrid w:val="0"/>
          <w:color w:val="000000"/>
          <w:lang w:eastAsia="cs-CZ"/>
        </w:rPr>
        <w:t xml:space="preserve">Stanoví pravidlá na vykonávanie prác na stavenisku a obsahuje aj osobitné opatrenia pre jednotlivé práce s osobitným nebezpečenstvom. </w:t>
      </w:r>
      <w:r w:rsidRPr="00B823A2">
        <w:rPr>
          <w:color w:val="000000"/>
        </w:rPr>
        <w:t>Plán bezpečnosti a ochrany zdravia pri práci bude vypracovaný podľa:</w:t>
      </w:r>
    </w:p>
    <w:p w14:paraId="1C77E74E" w14:textId="77777777" w:rsidR="000C11AD" w:rsidRPr="00B823A2" w:rsidRDefault="000C11AD" w:rsidP="000C11AD">
      <w:pPr>
        <w:pStyle w:val="Zkladntext2"/>
        <w:numPr>
          <w:ilvl w:val="0"/>
          <w:numId w:val="2"/>
        </w:numPr>
        <w:tabs>
          <w:tab w:val="clear" w:pos="1134"/>
        </w:tabs>
        <w:spacing w:after="0" w:line="240" w:lineRule="auto"/>
        <w:ind w:left="709"/>
        <w:jc w:val="both"/>
        <w:rPr>
          <w:i/>
          <w:color w:val="000000"/>
        </w:rPr>
      </w:pPr>
      <w:r w:rsidRPr="00B823A2">
        <w:rPr>
          <w:color w:val="000000"/>
        </w:rPr>
        <w:t>zákona č. 124/2006 Z. z. o bezpečnosti a ochrane zdravia pri práci a o zmene a doplnení niektorých zákonov,</w:t>
      </w:r>
    </w:p>
    <w:p w14:paraId="3EF16F68" w14:textId="77777777" w:rsidR="000C11AD" w:rsidRPr="00B823A2" w:rsidRDefault="000C11AD" w:rsidP="000C11AD">
      <w:pPr>
        <w:pStyle w:val="Zkladntext2"/>
        <w:numPr>
          <w:ilvl w:val="0"/>
          <w:numId w:val="2"/>
        </w:numPr>
        <w:tabs>
          <w:tab w:val="clear" w:pos="1134"/>
        </w:tabs>
        <w:spacing w:after="0" w:line="240" w:lineRule="auto"/>
        <w:ind w:left="709"/>
        <w:jc w:val="both"/>
        <w:rPr>
          <w:i/>
          <w:color w:val="000000"/>
        </w:rPr>
      </w:pPr>
      <w:r w:rsidRPr="00B823A2">
        <w:rPr>
          <w:color w:val="000000"/>
        </w:rPr>
        <w:t>Nariadenia vlády SR č. 396/2006 Z. z. o minimálnych bezpečnostných a zdravotných požiadavkách na stavenisko, § 5 ods. 2 písm. b) a c),</w:t>
      </w:r>
    </w:p>
    <w:p w14:paraId="4F4BBAFA" w14:textId="77777777" w:rsidR="000C11AD" w:rsidRPr="00B823A2" w:rsidRDefault="000C11AD" w:rsidP="000C11AD">
      <w:pPr>
        <w:numPr>
          <w:ilvl w:val="0"/>
          <w:numId w:val="2"/>
        </w:numPr>
        <w:tabs>
          <w:tab w:val="clear" w:pos="1134"/>
        </w:tabs>
        <w:ind w:left="709"/>
        <w:jc w:val="both"/>
        <w:rPr>
          <w:color w:val="000000"/>
        </w:rPr>
      </w:pPr>
      <w:r w:rsidRPr="00B823A2">
        <w:rPr>
          <w:color w:val="000000"/>
        </w:rPr>
        <w:t>Nariadenia vlády SR č. 391/2006 Z. z. o minimálnych bezpečnostných a zdravotných požiadavkách na pracovisko,</w:t>
      </w:r>
    </w:p>
    <w:p w14:paraId="2750ECA0" w14:textId="77777777" w:rsidR="000C11AD" w:rsidRPr="00B823A2" w:rsidRDefault="000C11AD" w:rsidP="000C11AD">
      <w:pPr>
        <w:numPr>
          <w:ilvl w:val="0"/>
          <w:numId w:val="2"/>
        </w:numPr>
        <w:tabs>
          <w:tab w:val="clear" w:pos="1134"/>
        </w:tabs>
        <w:ind w:left="709"/>
        <w:jc w:val="both"/>
        <w:rPr>
          <w:color w:val="000000"/>
        </w:rPr>
      </w:pPr>
      <w:r w:rsidRPr="00B823A2">
        <w:rPr>
          <w:color w:val="000000"/>
        </w:rPr>
        <w:t>Nariadenia vlády SR č. 387/2006 Z. z. o minimálnych požiadavkách na zaistenie bezpečnostného a zdravotného označenia pri práci,</w:t>
      </w:r>
    </w:p>
    <w:p w14:paraId="66928DDD" w14:textId="77777777" w:rsidR="000C11AD" w:rsidRPr="00B823A2" w:rsidRDefault="000C11AD" w:rsidP="000C11AD">
      <w:pPr>
        <w:numPr>
          <w:ilvl w:val="0"/>
          <w:numId w:val="2"/>
        </w:numPr>
        <w:tabs>
          <w:tab w:val="clear" w:pos="1134"/>
        </w:tabs>
        <w:ind w:left="709"/>
        <w:jc w:val="both"/>
        <w:rPr>
          <w:color w:val="000000"/>
        </w:rPr>
      </w:pPr>
      <w:r w:rsidRPr="00B823A2">
        <w:rPr>
          <w:color w:val="000000"/>
        </w:rPr>
        <w:t>Nariadenia vlády SR č. 281/2006 Z. z. o minimálnych bezpečnostných a zdravotných požiadavkách pri ručnej manipulácii s bremenami,</w:t>
      </w:r>
    </w:p>
    <w:p w14:paraId="1F594C07" w14:textId="77777777" w:rsidR="000C11AD" w:rsidRPr="00B823A2" w:rsidRDefault="000C11AD" w:rsidP="000C11AD">
      <w:pPr>
        <w:numPr>
          <w:ilvl w:val="0"/>
          <w:numId w:val="2"/>
        </w:numPr>
        <w:tabs>
          <w:tab w:val="clear" w:pos="1134"/>
        </w:tabs>
        <w:ind w:left="709"/>
        <w:jc w:val="both"/>
        <w:rPr>
          <w:color w:val="000000"/>
        </w:rPr>
      </w:pPr>
      <w:r w:rsidRPr="00B823A2">
        <w:rPr>
          <w:color w:val="000000"/>
        </w:rPr>
        <w:t>Nariadenie vlády Slovenskej republiky č. 392/2006 Z. z. o minimálnych bezpečnostných a zdravotných požiadavkách pri používaní pracovných prostriedkov,</w:t>
      </w:r>
    </w:p>
    <w:p w14:paraId="3FC65BDF" w14:textId="77777777" w:rsidR="000C11AD" w:rsidRPr="00B823A2" w:rsidRDefault="000C11AD" w:rsidP="000C11AD">
      <w:pPr>
        <w:numPr>
          <w:ilvl w:val="0"/>
          <w:numId w:val="2"/>
        </w:numPr>
        <w:tabs>
          <w:tab w:val="clear" w:pos="1134"/>
        </w:tabs>
        <w:ind w:left="709"/>
        <w:jc w:val="both"/>
        <w:rPr>
          <w:color w:val="000000"/>
        </w:rPr>
      </w:pPr>
      <w:r w:rsidRPr="00B823A2">
        <w:rPr>
          <w:color w:val="000000"/>
        </w:rPr>
        <w:t>DSP a súvisiacich zákonov, vyhlášok a nariadení s plánovaným predmetom výstavby.</w:t>
      </w:r>
    </w:p>
    <w:p w14:paraId="42634FA9" w14:textId="77777777" w:rsidR="000C11AD" w:rsidRPr="00B823A2" w:rsidRDefault="000C11AD" w:rsidP="000C11AD">
      <w:pPr>
        <w:tabs>
          <w:tab w:val="left" w:pos="576"/>
        </w:tabs>
        <w:jc w:val="both"/>
        <w:rPr>
          <w:b/>
          <w:color w:val="000000"/>
        </w:rPr>
      </w:pPr>
    </w:p>
    <w:p w14:paraId="32D0967A" w14:textId="38C71536" w:rsidR="00F5635F" w:rsidRPr="00B823A2" w:rsidRDefault="00F5635F" w:rsidP="000C11AD">
      <w:pPr>
        <w:pStyle w:val="Zarkazkladnhotextu"/>
        <w:spacing w:after="0"/>
        <w:ind w:left="708"/>
      </w:pPr>
    </w:p>
    <w:p w14:paraId="48857FA6" w14:textId="77777777" w:rsidR="000C11AD" w:rsidRPr="00B823A2" w:rsidRDefault="000C11AD" w:rsidP="00F5635F">
      <w:pPr>
        <w:pStyle w:val="Zarkazkladnhotextu"/>
        <w:spacing w:after="0"/>
        <w:ind w:left="0"/>
      </w:pPr>
    </w:p>
    <w:p w14:paraId="0729A003" w14:textId="77777777" w:rsidR="00F5635F" w:rsidRPr="00B823A2" w:rsidRDefault="00F5635F" w:rsidP="00F5635F">
      <w:pPr>
        <w:pStyle w:val="Zarkazkladnhotextu"/>
        <w:tabs>
          <w:tab w:val="left" w:pos="576"/>
        </w:tabs>
        <w:spacing w:after="0"/>
        <w:ind w:left="0"/>
        <w:rPr>
          <w:i/>
        </w:rPr>
      </w:pPr>
      <w:r w:rsidRPr="00B823A2">
        <w:rPr>
          <w:b/>
        </w:rPr>
        <w:t>3.</w:t>
      </w:r>
      <w:r w:rsidRPr="00B823A2">
        <w:rPr>
          <w:b/>
        </w:rPr>
        <w:tab/>
        <w:t>NÁKLADOVÁ ČASŤ</w:t>
      </w:r>
    </w:p>
    <w:p w14:paraId="62EC56D3" w14:textId="77777777" w:rsidR="00F5635F" w:rsidRPr="00B823A2" w:rsidRDefault="00F5635F" w:rsidP="00F5635F">
      <w:pPr>
        <w:pStyle w:val="Zarkazkladnhotextu"/>
        <w:numPr>
          <w:ilvl w:val="1"/>
          <w:numId w:val="5"/>
        </w:numPr>
        <w:tabs>
          <w:tab w:val="clear" w:pos="1134"/>
        </w:tabs>
        <w:spacing w:before="120" w:after="0"/>
        <w:ind w:left="567"/>
        <w:jc w:val="both"/>
        <w:rPr>
          <w:b/>
        </w:rPr>
      </w:pPr>
      <w:r w:rsidRPr="00B823A2">
        <w:rPr>
          <w:b/>
        </w:rPr>
        <w:t xml:space="preserve">Neocenený </w:t>
      </w:r>
      <w:proofErr w:type="spellStart"/>
      <w:r w:rsidRPr="00B823A2">
        <w:rPr>
          <w:b/>
        </w:rPr>
        <w:t>položkový</w:t>
      </w:r>
      <w:proofErr w:type="spellEnd"/>
      <w:r w:rsidRPr="00B823A2">
        <w:rPr>
          <w:b/>
        </w:rPr>
        <w:t xml:space="preserve"> rozpočet – </w:t>
      </w:r>
      <w:r w:rsidRPr="00B823A2">
        <w:t xml:space="preserve">súpis prác a dodávok a výkaz výmer </w:t>
      </w:r>
      <w:r w:rsidRPr="00B823A2">
        <w:rPr>
          <w:b/>
        </w:rPr>
        <w:t>bez uvedenia ceny,</w:t>
      </w:r>
      <w:r w:rsidRPr="00B823A2">
        <w:t xml:space="preserve"> vypracovaný v zmysle Metodického pokynu Ministerstva výstavby a regionálneho rozvoja SR č. 1/2004 o </w:t>
      </w:r>
      <w:proofErr w:type="spellStart"/>
      <w:r w:rsidRPr="00B823A2">
        <w:t>Triedniku</w:t>
      </w:r>
      <w:proofErr w:type="spellEnd"/>
      <w:r w:rsidRPr="00B823A2">
        <w:t xml:space="preserve"> stavebných prác (ktorý vychádza zo štatistickej Klasifikácie produkcie vydanej vyhláškou ŠÚ SR č. 632/2002 tak, že zachováva prvých 6 miest KP a na ďalších miestach (7. až 16. miesto) je podrobnejšie triedenie stavebných prác.</w:t>
      </w:r>
    </w:p>
    <w:p w14:paraId="1FCBBE49" w14:textId="77777777" w:rsidR="00F5635F" w:rsidRPr="00B823A2" w:rsidRDefault="00F5635F" w:rsidP="00F5635F">
      <w:pPr>
        <w:spacing w:before="120"/>
        <w:ind w:left="550"/>
        <w:jc w:val="both"/>
      </w:pPr>
    </w:p>
    <w:p w14:paraId="664FC3FE" w14:textId="77777777" w:rsidR="00F5635F" w:rsidRPr="00B823A2" w:rsidRDefault="00F5635F" w:rsidP="00F5635F">
      <w:pPr>
        <w:spacing w:before="120"/>
        <w:ind w:left="550"/>
        <w:jc w:val="both"/>
      </w:pPr>
      <w:r w:rsidRPr="00B823A2">
        <w:t>Položky musia byť definované:</w:t>
      </w:r>
    </w:p>
    <w:p w14:paraId="1D1EE06F" w14:textId="77777777" w:rsidR="00F5635F" w:rsidRPr="00B823A2" w:rsidRDefault="00F5635F" w:rsidP="00F5635F">
      <w:pPr>
        <w:numPr>
          <w:ilvl w:val="0"/>
          <w:numId w:val="8"/>
        </w:numPr>
        <w:tabs>
          <w:tab w:val="clear" w:pos="1832"/>
          <w:tab w:val="left" w:pos="1134"/>
        </w:tabs>
        <w:ind w:left="1134" w:hanging="425"/>
        <w:jc w:val="both"/>
      </w:pPr>
      <w:r w:rsidRPr="00B823A2">
        <w:t xml:space="preserve">šesťmiestnym číselným kódom Klasifikácie produkcie (KP) a minimálne šesťmiestnym kódom Triednika stavebných prác (TSP), </w:t>
      </w:r>
      <w:proofErr w:type="spellStart"/>
      <w:r w:rsidRPr="00B823A2">
        <w:t>t.j</w:t>
      </w:r>
      <w:proofErr w:type="spellEnd"/>
      <w:r w:rsidRPr="00B823A2">
        <w:t xml:space="preserve">. spolu </w:t>
      </w:r>
      <w:r w:rsidRPr="00B823A2">
        <w:rPr>
          <w:b/>
        </w:rPr>
        <w:t>dvanásťmiestny kód</w:t>
      </w:r>
    </w:p>
    <w:p w14:paraId="4494D126" w14:textId="77777777" w:rsidR="00F5635F" w:rsidRPr="00B823A2" w:rsidRDefault="00F5635F" w:rsidP="00F5635F">
      <w:pPr>
        <w:numPr>
          <w:ilvl w:val="0"/>
          <w:numId w:val="8"/>
        </w:numPr>
        <w:tabs>
          <w:tab w:val="clear" w:pos="1832"/>
          <w:tab w:val="left" w:pos="1134"/>
        </w:tabs>
        <w:ind w:left="1134" w:hanging="425"/>
        <w:jc w:val="both"/>
      </w:pPr>
      <w:proofErr w:type="spellStart"/>
      <w:r w:rsidRPr="00B823A2">
        <w:rPr>
          <w:b/>
        </w:rPr>
        <w:t>popisovníkom</w:t>
      </w:r>
      <w:proofErr w:type="spellEnd"/>
      <w:r w:rsidRPr="00B823A2">
        <w:rPr>
          <w:b/>
        </w:rPr>
        <w:t xml:space="preserve"> položky</w:t>
      </w:r>
      <w:r w:rsidRPr="00B823A2">
        <w:t xml:space="preserve"> – textová časť</w:t>
      </w:r>
      <w:r w:rsidRPr="00B823A2">
        <w:rPr>
          <w:b/>
        </w:rPr>
        <w:t xml:space="preserve"> </w:t>
      </w:r>
      <w:r w:rsidRPr="00B823A2">
        <w:t xml:space="preserve">a výmery na ocenenie všetkých prác a dodávok jednotlivých komponentov položky musí byť vypracovaná tak, aby </w:t>
      </w:r>
      <w:r w:rsidRPr="00B823A2">
        <w:lastRenderedPageBreak/>
        <w:t>definovanie predmetu zákazky bolo v takej podrobnosti, aby ju uchádzači vedeli jednoznačne oceniť, bez možnosti použitia rozdielnej vstupnej bázy</w:t>
      </w:r>
    </w:p>
    <w:p w14:paraId="1C287BF1" w14:textId="77777777" w:rsidR="00F5635F" w:rsidRPr="00B823A2" w:rsidRDefault="00F5635F" w:rsidP="00F5635F">
      <w:pPr>
        <w:numPr>
          <w:ilvl w:val="0"/>
          <w:numId w:val="8"/>
        </w:numPr>
        <w:tabs>
          <w:tab w:val="clear" w:pos="1832"/>
          <w:tab w:val="left" w:pos="1134"/>
        </w:tabs>
        <w:ind w:left="1134" w:hanging="425"/>
        <w:jc w:val="both"/>
      </w:pPr>
      <w:r w:rsidRPr="00B823A2">
        <w:rPr>
          <w:b/>
        </w:rPr>
        <w:t>mernou jednotkou</w:t>
      </w:r>
      <w:r w:rsidRPr="00B823A2">
        <w:t xml:space="preserve"> položky v súlade s TPS</w:t>
      </w:r>
    </w:p>
    <w:p w14:paraId="58279DEC" w14:textId="77777777" w:rsidR="00F5635F" w:rsidRPr="00B823A2" w:rsidRDefault="00F5635F" w:rsidP="00F5635F">
      <w:pPr>
        <w:numPr>
          <w:ilvl w:val="0"/>
          <w:numId w:val="8"/>
        </w:numPr>
        <w:tabs>
          <w:tab w:val="clear" w:pos="1832"/>
          <w:tab w:val="left" w:pos="1134"/>
        </w:tabs>
        <w:ind w:left="1134" w:hanging="425"/>
        <w:jc w:val="both"/>
      </w:pPr>
      <w:r w:rsidRPr="00B823A2">
        <w:rPr>
          <w:b/>
        </w:rPr>
        <w:t>množstvom</w:t>
      </w:r>
      <w:r w:rsidRPr="00B823A2">
        <w:t xml:space="preserve"> mernej jednotky, </w:t>
      </w:r>
      <w:proofErr w:type="spellStart"/>
      <w:r w:rsidRPr="00B823A2">
        <w:t>t.j</w:t>
      </w:r>
      <w:proofErr w:type="spellEnd"/>
      <w:r w:rsidRPr="00B823A2">
        <w:t>. výkazom výmer,</w:t>
      </w:r>
    </w:p>
    <w:p w14:paraId="02E24A9E" w14:textId="77777777" w:rsidR="00F5635F" w:rsidRPr="00B823A2" w:rsidRDefault="00F5635F" w:rsidP="00F5635F">
      <w:pPr>
        <w:spacing w:before="120"/>
        <w:ind w:left="567"/>
        <w:jc w:val="both"/>
      </w:pPr>
      <w:r w:rsidRPr="00B823A2">
        <w:t xml:space="preserve">Pre celkové náklady jednotlivých SO a PS vyhotoviť </w:t>
      </w:r>
      <w:r w:rsidRPr="00B823A2">
        <w:rPr>
          <w:b/>
        </w:rPr>
        <w:t>rekapituláciu.</w:t>
      </w:r>
    </w:p>
    <w:p w14:paraId="3E5547BF" w14:textId="77777777" w:rsidR="00F5635F" w:rsidRPr="00B823A2" w:rsidRDefault="00F5635F" w:rsidP="00F5635F">
      <w:pPr>
        <w:spacing w:before="120"/>
        <w:ind w:left="567"/>
        <w:jc w:val="both"/>
      </w:pPr>
      <w:r w:rsidRPr="00B823A2">
        <w:rPr>
          <w:b/>
        </w:rPr>
        <w:t xml:space="preserve">Neocenený </w:t>
      </w:r>
      <w:proofErr w:type="spellStart"/>
      <w:r w:rsidRPr="00B823A2">
        <w:rPr>
          <w:b/>
        </w:rPr>
        <w:t>položkový</w:t>
      </w:r>
      <w:proofErr w:type="spellEnd"/>
      <w:r w:rsidRPr="00B823A2">
        <w:rPr>
          <w:b/>
        </w:rPr>
        <w:t xml:space="preserve"> rozpočet </w:t>
      </w:r>
      <w:r w:rsidRPr="00B823A2">
        <w:t>bude spracovaný ako</w:t>
      </w:r>
      <w:r w:rsidRPr="00B823A2">
        <w:rPr>
          <w:b/>
        </w:rPr>
        <w:t xml:space="preserve"> </w:t>
      </w:r>
      <w:r w:rsidRPr="00B823A2">
        <w:t>rozpočet realizačného projektu s popisom prác, špecifikácií strojov a zariadení s výkazom výmer všetkých položiek potrebných k zhotoveniu diela, vo forme rozpočtového programu, pretransformovaný do MS EXCEL, na CD a v tlači, v jednotnom tabuľkovom systéme pre všetky objekty a prevádzkové súbory predmetnej stavby.</w:t>
      </w:r>
    </w:p>
    <w:p w14:paraId="68AE34A4" w14:textId="77777777" w:rsidR="00F5635F" w:rsidRPr="00B823A2" w:rsidRDefault="00F5635F" w:rsidP="00F5635F">
      <w:pPr>
        <w:pStyle w:val="Zarkazkladnhotextu"/>
        <w:numPr>
          <w:ilvl w:val="1"/>
          <w:numId w:val="5"/>
        </w:numPr>
        <w:tabs>
          <w:tab w:val="clear" w:pos="1134"/>
        </w:tabs>
        <w:spacing w:before="120" w:after="0"/>
        <w:ind w:left="567"/>
        <w:jc w:val="both"/>
      </w:pPr>
      <w:r w:rsidRPr="00B823A2">
        <w:rPr>
          <w:b/>
        </w:rPr>
        <w:t xml:space="preserve">Ocenený </w:t>
      </w:r>
      <w:proofErr w:type="spellStart"/>
      <w:r w:rsidRPr="00B823A2">
        <w:rPr>
          <w:b/>
        </w:rPr>
        <w:t>položkový</w:t>
      </w:r>
      <w:proofErr w:type="spellEnd"/>
      <w:r w:rsidRPr="00B823A2">
        <w:rPr>
          <w:b/>
        </w:rPr>
        <w:t xml:space="preserve"> rozpočet – </w:t>
      </w:r>
      <w:r w:rsidRPr="00B823A2">
        <w:t xml:space="preserve">súpis prác a dodávok a výkaz výmer </w:t>
      </w:r>
      <w:r w:rsidRPr="00B823A2">
        <w:rPr>
          <w:b/>
        </w:rPr>
        <w:t>s uvedením ceny</w:t>
      </w:r>
      <w:r w:rsidRPr="00B823A2">
        <w:t>,</w:t>
      </w:r>
      <w:r w:rsidRPr="00B823A2">
        <w:rPr>
          <w:b/>
        </w:rPr>
        <w:t xml:space="preserve"> </w:t>
      </w:r>
      <w:r w:rsidRPr="00B823A2">
        <w:t xml:space="preserve">t. j. </w:t>
      </w:r>
      <w:r w:rsidRPr="00B823A2">
        <w:rPr>
          <w:b/>
        </w:rPr>
        <w:t xml:space="preserve">ocenený </w:t>
      </w:r>
      <w:r w:rsidRPr="00B823A2">
        <w:t>ten istý</w:t>
      </w:r>
      <w:r w:rsidRPr="00B823A2">
        <w:rPr>
          <w:b/>
        </w:rPr>
        <w:t xml:space="preserve"> </w:t>
      </w:r>
      <w:r w:rsidRPr="00B823A2">
        <w:t>súpis prác a dodávok a výkaz výmer ako v bode 3.1, ktorý bude slúžiť ako</w:t>
      </w:r>
      <w:r w:rsidRPr="00B823A2">
        <w:rPr>
          <w:b/>
        </w:rPr>
        <w:t xml:space="preserve"> kontrolný rozpočet</w:t>
      </w:r>
      <w:r w:rsidRPr="00B823A2">
        <w:t xml:space="preserve"> pre verejného obstarávateľa v použitej metóde verejného obstarávania ako predpokladaná cena dodávky súťaženej stavby a </w:t>
      </w:r>
      <w:r w:rsidRPr="00B823A2">
        <w:rPr>
          <w:b/>
        </w:rPr>
        <w:t>je dôverným dokumentom pre výhradnú potrebu objednávateľa.</w:t>
      </w:r>
    </w:p>
    <w:p w14:paraId="7E2668A4" w14:textId="77777777" w:rsidR="00F5635F" w:rsidRPr="00B823A2" w:rsidRDefault="00F5635F" w:rsidP="00F5635F">
      <w:pPr>
        <w:tabs>
          <w:tab w:val="left" w:pos="709"/>
        </w:tabs>
        <w:jc w:val="both"/>
        <w:rPr>
          <w:b/>
        </w:rPr>
      </w:pPr>
    </w:p>
    <w:p w14:paraId="22895F74" w14:textId="206004C7" w:rsidR="00F5635F" w:rsidRPr="00B823A2" w:rsidRDefault="00F5635F" w:rsidP="00F5635F">
      <w:pPr>
        <w:jc w:val="both"/>
      </w:pPr>
      <w:r w:rsidRPr="00B823A2">
        <w:t xml:space="preserve">Počty vyhotovení </w:t>
      </w:r>
      <w:r w:rsidR="00DC5BC1" w:rsidRPr="00B823A2">
        <w:t>dokumentácie</w:t>
      </w:r>
      <w:r w:rsidRPr="00B823A2">
        <w:t>, ktoré zhotoviteľ odovzdá objednávateľovi v rámci dohodnutej ceny sú nasledovné:</w:t>
      </w:r>
    </w:p>
    <w:p w14:paraId="1EA3F965" w14:textId="77777777" w:rsidR="00DC5BC1" w:rsidRPr="00B823A2" w:rsidRDefault="00DC5BC1" w:rsidP="00F5635F">
      <w:pPr>
        <w:jc w:val="both"/>
      </w:pPr>
    </w:p>
    <w:p w14:paraId="5A22898C" w14:textId="47743BBF" w:rsidR="00F5635F" w:rsidRPr="00B823A2" w:rsidRDefault="00F5635F" w:rsidP="003F08CF">
      <w:pPr>
        <w:tabs>
          <w:tab w:val="left" w:pos="4395"/>
          <w:tab w:val="left" w:pos="4678"/>
        </w:tabs>
        <w:spacing w:before="60"/>
        <w:jc w:val="both"/>
      </w:pPr>
      <w:r w:rsidRPr="00B823A2">
        <w:t>Dokumentácia</w:t>
      </w:r>
      <w:r w:rsidR="00DC5BC1" w:rsidRPr="00B823A2">
        <w:t xml:space="preserve">, časti </w:t>
      </w:r>
      <w:r w:rsidRPr="00B823A2">
        <w:t>A, B, C, D, E, F</w:t>
      </w:r>
      <w:r w:rsidR="00DC5BC1" w:rsidRPr="00B823A2">
        <w:t>,</w:t>
      </w:r>
      <w:r w:rsidRPr="00B823A2">
        <w:tab/>
        <w:t>–</w:t>
      </w:r>
      <w:r w:rsidRPr="00B823A2">
        <w:tab/>
      </w:r>
      <w:r w:rsidR="003F08CF" w:rsidRPr="00B823A2">
        <w:t>10</w:t>
      </w:r>
      <w:r w:rsidRPr="00B823A2">
        <w:t> vyhotoven</w:t>
      </w:r>
      <w:r w:rsidR="003F08CF" w:rsidRPr="00B823A2">
        <w:t>í</w:t>
      </w:r>
      <w:r w:rsidRPr="00B823A2">
        <w:t xml:space="preserve"> v tlači a 2 x na </w:t>
      </w:r>
      <w:r w:rsidR="000C037F" w:rsidRPr="00B823A2">
        <w:t>USB</w:t>
      </w:r>
    </w:p>
    <w:p w14:paraId="57521BFF" w14:textId="1B37F8AF" w:rsidR="00DC5BC1" w:rsidRPr="00B823A2" w:rsidRDefault="00DC5BC1" w:rsidP="00DC5BC1">
      <w:pPr>
        <w:tabs>
          <w:tab w:val="left" w:pos="4395"/>
          <w:tab w:val="left" w:pos="4678"/>
        </w:tabs>
        <w:spacing w:before="60"/>
        <w:jc w:val="both"/>
        <w:rPr>
          <w:color w:val="000000"/>
        </w:rPr>
      </w:pPr>
      <w:r w:rsidRPr="00B823A2">
        <w:rPr>
          <w:color w:val="000000"/>
        </w:rPr>
        <w:t>časť G</w:t>
      </w:r>
      <w:r w:rsidRPr="00B823A2">
        <w:rPr>
          <w:color w:val="000000"/>
        </w:rPr>
        <w:tab/>
        <w:t>–</w:t>
      </w:r>
      <w:r w:rsidRPr="00B823A2">
        <w:rPr>
          <w:color w:val="000000"/>
        </w:rPr>
        <w:tab/>
        <w:t>6 vyhotovení v tlači</w:t>
      </w:r>
    </w:p>
    <w:p w14:paraId="7A03A070" w14:textId="5124E621" w:rsidR="00F5635F" w:rsidRPr="00B823A2" w:rsidRDefault="00F5635F" w:rsidP="003F08CF">
      <w:pPr>
        <w:tabs>
          <w:tab w:val="left" w:pos="4395"/>
          <w:tab w:val="left" w:pos="4678"/>
        </w:tabs>
        <w:spacing w:before="60"/>
        <w:jc w:val="both"/>
      </w:pPr>
      <w:r w:rsidRPr="00B823A2">
        <w:t>Nákladová časť bez uvedenia ceny</w:t>
      </w:r>
      <w:r w:rsidRPr="00B823A2">
        <w:tab/>
        <w:t>–</w:t>
      </w:r>
      <w:r w:rsidRPr="00B823A2">
        <w:tab/>
        <w:t xml:space="preserve">1 vyhotovenie v tlači a 2 x na </w:t>
      </w:r>
      <w:r w:rsidR="000C037F" w:rsidRPr="00B823A2">
        <w:t>USB</w:t>
      </w:r>
    </w:p>
    <w:p w14:paraId="782EEE0F" w14:textId="0F9D4E5E" w:rsidR="00F5635F" w:rsidRPr="00B823A2" w:rsidRDefault="00F5635F" w:rsidP="003F08CF">
      <w:pPr>
        <w:tabs>
          <w:tab w:val="left" w:pos="4395"/>
          <w:tab w:val="left" w:pos="4678"/>
        </w:tabs>
        <w:spacing w:before="60"/>
        <w:jc w:val="both"/>
      </w:pPr>
      <w:r w:rsidRPr="00B823A2">
        <w:t>Nákladová časť s uvedením ceny</w:t>
      </w:r>
      <w:r w:rsidRPr="00B823A2">
        <w:tab/>
        <w:t>–</w:t>
      </w:r>
      <w:r w:rsidRPr="00B823A2">
        <w:tab/>
        <w:t xml:space="preserve">2 vyhotovenia v tlači a 2 x na </w:t>
      </w:r>
      <w:r w:rsidR="000C037F" w:rsidRPr="00B823A2">
        <w:t>USB</w:t>
      </w:r>
    </w:p>
    <w:p w14:paraId="1A74F041" w14:textId="77777777" w:rsidR="003F08CF" w:rsidRPr="00B823A2" w:rsidRDefault="003F08CF" w:rsidP="00F5635F">
      <w:pPr>
        <w:tabs>
          <w:tab w:val="left" w:pos="709"/>
        </w:tabs>
        <w:spacing w:before="120"/>
        <w:jc w:val="both"/>
        <w:rPr>
          <w:b/>
        </w:rPr>
      </w:pPr>
    </w:p>
    <w:p w14:paraId="43B0466C" w14:textId="77777777" w:rsidR="00F5635F" w:rsidRPr="00B823A2" w:rsidRDefault="00F5635F" w:rsidP="00F5635F">
      <w:pPr>
        <w:tabs>
          <w:tab w:val="left" w:pos="709"/>
        </w:tabs>
        <w:spacing w:before="120"/>
        <w:jc w:val="both"/>
        <w:rPr>
          <w:b/>
        </w:rPr>
      </w:pPr>
      <w:r w:rsidRPr="00B823A2">
        <w:rPr>
          <w:b/>
        </w:rPr>
        <w:t>Projektová dokumentácia bude podkladom pre zhotovenie diela.</w:t>
      </w:r>
    </w:p>
    <w:p w14:paraId="5C8A65EA" w14:textId="77777777" w:rsidR="00F5635F" w:rsidRPr="00B823A2" w:rsidRDefault="00F5635F" w:rsidP="00F5635F">
      <w:pPr>
        <w:spacing w:before="240" w:after="120"/>
        <w:jc w:val="both"/>
        <w:rPr>
          <w:b/>
        </w:rPr>
      </w:pPr>
      <w:r w:rsidRPr="00B823A2">
        <w:rPr>
          <w:b/>
        </w:rPr>
        <w:t>Dokumentácia bude tvoriť prílohu súťažných podkladov pre výber zhotoviteľa stavby v následnej použitej metóde verejného obstarávania. Pri vypracovaní dokumentácie je nutné rešpektovať § 42 zákona o verejnom obstarávaní (Súťažné podklady).</w:t>
      </w:r>
    </w:p>
    <w:p w14:paraId="4474A331" w14:textId="77777777" w:rsidR="00F5635F" w:rsidRPr="00B823A2" w:rsidRDefault="00F5635F" w:rsidP="00F5635F">
      <w:pPr>
        <w:ind w:left="-24"/>
        <w:jc w:val="both"/>
      </w:pPr>
      <w:r w:rsidRPr="00B823A2">
        <w:t xml:space="preserve">Dokumentácia musí obsahovať podrobné vymedzenie predmetu zákazky s uvedením všetkých okolností, ktoré budú dôležité na plnenie zmluvy a na vypracovanie ponuky. Predmet zákazky musí byť opísaný jednoznačne, úplne a nestranne na základe </w:t>
      </w:r>
      <w:r w:rsidRPr="00B823A2">
        <w:rPr>
          <w:b/>
        </w:rPr>
        <w:t>technických požiadaviek</w:t>
      </w:r>
      <w:r w:rsidRPr="00B823A2">
        <w:t xml:space="preserve"> podľa Prílohy č. 3 k zákonu č. 343/2015 Z. z. o verejnom obstarávaní.</w:t>
      </w:r>
    </w:p>
    <w:p w14:paraId="49A558D4" w14:textId="77777777" w:rsidR="00F5635F" w:rsidRPr="00B823A2" w:rsidRDefault="00F5635F" w:rsidP="00F5635F">
      <w:pPr>
        <w:spacing w:before="120" w:after="120"/>
        <w:jc w:val="both"/>
      </w:pPr>
      <w:r w:rsidRPr="00B823A2">
        <w:rPr>
          <w:b/>
        </w:rPr>
        <w:t xml:space="preserve">Technické požiadavky sa nesmú odvolávať na konkrétneho výrobcu, výrobný postup, obchodné označenie, patent, typ, oblasť alebo miesto pôvodu alebo výroby, </w:t>
      </w:r>
      <w:r w:rsidRPr="00B823A2">
        <w:t>ak</w:t>
      </w:r>
      <w:r w:rsidRPr="00B823A2">
        <w:rPr>
          <w:b/>
        </w:rPr>
        <w:t xml:space="preserve"> </w:t>
      </w:r>
      <w:r w:rsidRPr="00B823A2">
        <w:t>by tým dochádzalo k znevýhodneniu alebo k vylúčeniu určitých záujemcov alebo tovarov, ak si to nevyžaduje predmet zákazky.</w:t>
      </w:r>
    </w:p>
    <w:p w14:paraId="1DD5C7B2" w14:textId="0826EF9A" w:rsidR="00482730" w:rsidRPr="00B823A2" w:rsidRDefault="00F5635F" w:rsidP="00C51C3D">
      <w:pPr>
        <w:ind w:left="-23"/>
        <w:jc w:val="both"/>
      </w:pPr>
      <w:r w:rsidRPr="00B823A2">
        <w:t xml:space="preserve">Takýto </w:t>
      </w:r>
      <w:r w:rsidRPr="00B823A2">
        <w:rPr>
          <w:b/>
        </w:rPr>
        <w:t>odkaz</w:t>
      </w:r>
      <w:r w:rsidRPr="00B823A2">
        <w:t xml:space="preserve"> možno použiť </w:t>
      </w:r>
      <w:r w:rsidRPr="00B823A2">
        <w:rPr>
          <w:b/>
        </w:rPr>
        <w:t>len vtedy</w:t>
      </w:r>
      <w:r w:rsidRPr="00B823A2">
        <w:t xml:space="preserve">, ak nemožno opísať predmet zákazky podľa odseku 2 § 42 zákona o verejnom obstarávaní dostatočne presne a zrozumiteľne a takýto odkaz musí byť doplnený slovami </w:t>
      </w:r>
      <w:r w:rsidRPr="00B823A2">
        <w:rPr>
          <w:b/>
        </w:rPr>
        <w:t>„alebo ekvivalentný“.</w:t>
      </w:r>
      <w:bookmarkStart w:id="1" w:name="_Hlk46844043"/>
      <w:bookmarkEnd w:id="1"/>
      <w:r w:rsidR="00392D50">
        <w:rPr>
          <w:b/>
        </w:rPr>
        <w:t xml:space="preserve"> </w:t>
      </w:r>
    </w:p>
    <w:sectPr w:rsidR="00482730" w:rsidRPr="00B823A2" w:rsidSect="00713BDB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6863F" w14:textId="77777777" w:rsidR="00F979DC" w:rsidRDefault="00F979DC">
      <w:r>
        <w:separator/>
      </w:r>
    </w:p>
  </w:endnote>
  <w:endnote w:type="continuationSeparator" w:id="0">
    <w:p w14:paraId="75F46C03" w14:textId="77777777" w:rsidR="00F979DC" w:rsidRDefault="00F97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3"/>
      <w:gridCol w:w="3023"/>
      <w:gridCol w:w="3023"/>
    </w:tblGrid>
    <w:tr w:rsidR="679AB536" w14:paraId="233C942C" w14:textId="77777777" w:rsidTr="679AB536">
      <w:tc>
        <w:tcPr>
          <w:tcW w:w="3023" w:type="dxa"/>
        </w:tcPr>
        <w:p w14:paraId="77A69A54" w14:textId="0A6E2EBE" w:rsidR="679AB536" w:rsidRDefault="679AB536" w:rsidP="679AB536">
          <w:pPr>
            <w:pStyle w:val="Hlavika"/>
            <w:ind w:left="-115"/>
          </w:pPr>
        </w:p>
      </w:tc>
      <w:tc>
        <w:tcPr>
          <w:tcW w:w="3023" w:type="dxa"/>
        </w:tcPr>
        <w:p w14:paraId="404C83FD" w14:textId="5C561051" w:rsidR="679AB536" w:rsidRDefault="679AB536" w:rsidP="679AB536">
          <w:pPr>
            <w:pStyle w:val="Hlavika"/>
            <w:jc w:val="center"/>
          </w:pPr>
        </w:p>
      </w:tc>
      <w:tc>
        <w:tcPr>
          <w:tcW w:w="3023" w:type="dxa"/>
        </w:tcPr>
        <w:p w14:paraId="758793BD" w14:textId="04AAE80D" w:rsidR="679AB536" w:rsidRDefault="679AB536" w:rsidP="679AB536">
          <w:pPr>
            <w:pStyle w:val="Hlavika"/>
            <w:ind w:right="-115"/>
            <w:jc w:val="right"/>
          </w:pPr>
        </w:p>
      </w:tc>
    </w:tr>
  </w:tbl>
  <w:p w14:paraId="205671A6" w14:textId="6B356B7A" w:rsidR="679AB536" w:rsidRDefault="679AB536" w:rsidP="679AB53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41778" w14:textId="77777777" w:rsidR="00F979DC" w:rsidRDefault="00F979DC">
      <w:r>
        <w:separator/>
      </w:r>
    </w:p>
  </w:footnote>
  <w:footnote w:type="continuationSeparator" w:id="0">
    <w:p w14:paraId="6471FADE" w14:textId="77777777" w:rsidR="00F979DC" w:rsidRDefault="00F97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3"/>
      <w:gridCol w:w="3023"/>
      <w:gridCol w:w="3023"/>
    </w:tblGrid>
    <w:tr w:rsidR="679AB536" w14:paraId="1305F183" w14:textId="77777777" w:rsidTr="679AB536">
      <w:tc>
        <w:tcPr>
          <w:tcW w:w="3023" w:type="dxa"/>
        </w:tcPr>
        <w:p w14:paraId="718DA20C" w14:textId="0D14F0E0" w:rsidR="679AB536" w:rsidRDefault="679AB536" w:rsidP="679AB536">
          <w:pPr>
            <w:pStyle w:val="Hlavika"/>
            <w:ind w:left="-115"/>
          </w:pPr>
        </w:p>
      </w:tc>
      <w:tc>
        <w:tcPr>
          <w:tcW w:w="3023" w:type="dxa"/>
        </w:tcPr>
        <w:p w14:paraId="5491302A" w14:textId="759E92D9" w:rsidR="679AB536" w:rsidRDefault="679AB536" w:rsidP="679AB536">
          <w:pPr>
            <w:pStyle w:val="Hlavika"/>
            <w:jc w:val="center"/>
          </w:pPr>
        </w:p>
      </w:tc>
      <w:tc>
        <w:tcPr>
          <w:tcW w:w="3023" w:type="dxa"/>
        </w:tcPr>
        <w:p w14:paraId="22A838F5" w14:textId="60A222DF" w:rsidR="679AB536" w:rsidRDefault="679AB536" w:rsidP="679AB536">
          <w:pPr>
            <w:pStyle w:val="Hlavika"/>
            <w:ind w:right="-115"/>
            <w:jc w:val="right"/>
          </w:pPr>
        </w:p>
      </w:tc>
    </w:tr>
  </w:tbl>
  <w:p w14:paraId="6E1E11B9" w14:textId="4809BDE9" w:rsidR="679AB536" w:rsidRDefault="679AB536" w:rsidP="679AB5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A992F3A2"/>
    <w:lvl w:ilvl="0">
      <w:start w:val="1"/>
      <w:numFmt w:val="bullet"/>
      <w:pStyle w:val="Pokraovaniezoznamu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573049E"/>
    <w:multiLevelType w:val="hybridMultilevel"/>
    <w:tmpl w:val="90D0E4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05A4E"/>
    <w:multiLevelType w:val="hybridMultilevel"/>
    <w:tmpl w:val="481846C2"/>
    <w:lvl w:ilvl="0" w:tplc="6E2292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954B4"/>
    <w:multiLevelType w:val="hybridMultilevel"/>
    <w:tmpl w:val="98EC42AC"/>
    <w:lvl w:ilvl="0" w:tplc="FA24EF24">
      <w:start w:val="4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10C27"/>
    <w:multiLevelType w:val="hybridMultilevel"/>
    <w:tmpl w:val="E0DAB5BE"/>
    <w:lvl w:ilvl="0" w:tplc="11E496E2">
      <w:start w:val="1"/>
      <w:numFmt w:val="bullet"/>
      <w:lvlText w:val=""/>
      <w:lvlJc w:val="left"/>
      <w:pPr>
        <w:tabs>
          <w:tab w:val="num" w:pos="1832"/>
        </w:tabs>
        <w:ind w:left="1832" w:hanging="284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5" w15:restartNumberingAfterBreak="0">
    <w:nsid w:val="503F49CB"/>
    <w:multiLevelType w:val="hybridMultilevel"/>
    <w:tmpl w:val="5DEECBD0"/>
    <w:lvl w:ilvl="0" w:tplc="977623CC">
      <w:start w:val="1"/>
      <w:numFmt w:val="bullet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EB0873"/>
    <w:multiLevelType w:val="hybridMultilevel"/>
    <w:tmpl w:val="6DB2A096"/>
    <w:lvl w:ilvl="0" w:tplc="6E22922A">
      <w:start w:val="1"/>
      <w:numFmt w:val="bullet"/>
      <w:lvlText w:val=""/>
      <w:lvlJc w:val="left"/>
      <w:pPr>
        <w:tabs>
          <w:tab w:val="num" w:pos="1997"/>
        </w:tabs>
        <w:ind w:left="19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14C6CD5"/>
    <w:multiLevelType w:val="hybridMultilevel"/>
    <w:tmpl w:val="56709B0C"/>
    <w:lvl w:ilvl="0" w:tplc="FC68EC3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008DE8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973D2A"/>
    <w:multiLevelType w:val="hybridMultilevel"/>
    <w:tmpl w:val="4AFCF686"/>
    <w:lvl w:ilvl="0" w:tplc="6E2292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083564"/>
    <w:multiLevelType w:val="hybridMultilevel"/>
    <w:tmpl w:val="08D899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C1E6E"/>
    <w:multiLevelType w:val="multilevel"/>
    <w:tmpl w:val="D4BA78B4"/>
    <w:lvl w:ilvl="0">
      <w:start w:val="3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1134"/>
        </w:tabs>
        <w:ind w:left="1134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73763C66"/>
    <w:multiLevelType w:val="hybridMultilevel"/>
    <w:tmpl w:val="A798216E"/>
    <w:lvl w:ilvl="0" w:tplc="FA24EF24">
      <w:start w:val="4"/>
      <w:numFmt w:val="bullet"/>
      <w:lvlText w:val=""/>
      <w:lvlJc w:val="left"/>
      <w:pPr>
        <w:tabs>
          <w:tab w:val="num" w:pos="1843"/>
        </w:tabs>
        <w:ind w:left="1843" w:hanging="425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F451D1"/>
    <w:multiLevelType w:val="hybridMultilevel"/>
    <w:tmpl w:val="144AB058"/>
    <w:lvl w:ilvl="0" w:tplc="98C89DC0">
      <w:start w:val="1"/>
      <w:numFmt w:val="bullet"/>
      <w:pStyle w:val="Zo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F05D31"/>
    <w:multiLevelType w:val="hybridMultilevel"/>
    <w:tmpl w:val="585673FA"/>
    <w:lvl w:ilvl="0" w:tplc="A56487DA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10"/>
  </w:num>
  <w:num w:numId="6">
    <w:abstractNumId w:val="11"/>
  </w:num>
  <w:num w:numId="7">
    <w:abstractNumId w:val="3"/>
  </w:num>
  <w:num w:numId="8">
    <w:abstractNumId w:val="4"/>
  </w:num>
  <w:num w:numId="9">
    <w:abstractNumId w:val="13"/>
  </w:num>
  <w:num w:numId="10">
    <w:abstractNumId w:val="12"/>
  </w:num>
  <w:num w:numId="11">
    <w:abstractNumId w:val="0"/>
  </w:num>
  <w:num w:numId="12">
    <w:abstractNumId w:val="1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35F"/>
    <w:rsid w:val="0001469F"/>
    <w:rsid w:val="00060A6A"/>
    <w:rsid w:val="00061BEC"/>
    <w:rsid w:val="00083B3D"/>
    <w:rsid w:val="000954EC"/>
    <w:rsid w:val="000965A9"/>
    <w:rsid w:val="000A67F3"/>
    <w:rsid w:val="000C037F"/>
    <w:rsid w:val="000C11AD"/>
    <w:rsid w:val="0011294F"/>
    <w:rsid w:val="001600F0"/>
    <w:rsid w:val="00162850"/>
    <w:rsid w:val="00166759"/>
    <w:rsid w:val="001A08D9"/>
    <w:rsid w:val="001D5707"/>
    <w:rsid w:val="001D642E"/>
    <w:rsid w:val="001E19F7"/>
    <w:rsid w:val="001E6BD2"/>
    <w:rsid w:val="001F2A40"/>
    <w:rsid w:val="00201A9F"/>
    <w:rsid w:val="002134DD"/>
    <w:rsid w:val="002339C3"/>
    <w:rsid w:val="00244513"/>
    <w:rsid w:val="00250B3E"/>
    <w:rsid w:val="0027000D"/>
    <w:rsid w:val="002973C8"/>
    <w:rsid w:val="002C0051"/>
    <w:rsid w:val="002C6F36"/>
    <w:rsid w:val="002D140B"/>
    <w:rsid w:val="002F1556"/>
    <w:rsid w:val="002F2B48"/>
    <w:rsid w:val="003001D7"/>
    <w:rsid w:val="00322A91"/>
    <w:rsid w:val="0033564D"/>
    <w:rsid w:val="00344286"/>
    <w:rsid w:val="00392D50"/>
    <w:rsid w:val="003945DA"/>
    <w:rsid w:val="003C00B5"/>
    <w:rsid w:val="003C3F24"/>
    <w:rsid w:val="003F08CF"/>
    <w:rsid w:val="00447AFA"/>
    <w:rsid w:val="00456614"/>
    <w:rsid w:val="00470C86"/>
    <w:rsid w:val="00472BCA"/>
    <w:rsid w:val="0047786F"/>
    <w:rsid w:val="00482730"/>
    <w:rsid w:val="004842B6"/>
    <w:rsid w:val="004B1827"/>
    <w:rsid w:val="004C7E25"/>
    <w:rsid w:val="00506A5C"/>
    <w:rsid w:val="00531646"/>
    <w:rsid w:val="00542C82"/>
    <w:rsid w:val="00550111"/>
    <w:rsid w:val="005624C8"/>
    <w:rsid w:val="00564A51"/>
    <w:rsid w:val="00567D81"/>
    <w:rsid w:val="00570877"/>
    <w:rsid w:val="00575FF3"/>
    <w:rsid w:val="005F393E"/>
    <w:rsid w:val="0060052E"/>
    <w:rsid w:val="006040AD"/>
    <w:rsid w:val="00607DAF"/>
    <w:rsid w:val="00622110"/>
    <w:rsid w:val="00643288"/>
    <w:rsid w:val="00655F51"/>
    <w:rsid w:val="00657512"/>
    <w:rsid w:val="00677537"/>
    <w:rsid w:val="006801B2"/>
    <w:rsid w:val="006964A2"/>
    <w:rsid w:val="006B0A1D"/>
    <w:rsid w:val="006B10B2"/>
    <w:rsid w:val="006B2A87"/>
    <w:rsid w:val="006B3ED2"/>
    <w:rsid w:val="006C7980"/>
    <w:rsid w:val="006D27DD"/>
    <w:rsid w:val="00700D9E"/>
    <w:rsid w:val="00713BDB"/>
    <w:rsid w:val="0073026A"/>
    <w:rsid w:val="00741912"/>
    <w:rsid w:val="0078580C"/>
    <w:rsid w:val="00793193"/>
    <w:rsid w:val="00794CE6"/>
    <w:rsid w:val="007B447B"/>
    <w:rsid w:val="007D56F8"/>
    <w:rsid w:val="007D6110"/>
    <w:rsid w:val="007E0CCB"/>
    <w:rsid w:val="007E6688"/>
    <w:rsid w:val="00816C8C"/>
    <w:rsid w:val="00831955"/>
    <w:rsid w:val="00874875"/>
    <w:rsid w:val="008871CD"/>
    <w:rsid w:val="008A7F7D"/>
    <w:rsid w:val="009045DC"/>
    <w:rsid w:val="0091609B"/>
    <w:rsid w:val="00916AF8"/>
    <w:rsid w:val="00932D2A"/>
    <w:rsid w:val="00945B1B"/>
    <w:rsid w:val="0094798A"/>
    <w:rsid w:val="00955769"/>
    <w:rsid w:val="00975AB6"/>
    <w:rsid w:val="00997BE7"/>
    <w:rsid w:val="00A259D6"/>
    <w:rsid w:val="00A37FCA"/>
    <w:rsid w:val="00A75C70"/>
    <w:rsid w:val="00A92CDB"/>
    <w:rsid w:val="00AF0F6D"/>
    <w:rsid w:val="00B125AA"/>
    <w:rsid w:val="00B30B69"/>
    <w:rsid w:val="00B7431D"/>
    <w:rsid w:val="00B823A2"/>
    <w:rsid w:val="00B93B72"/>
    <w:rsid w:val="00BB05DE"/>
    <w:rsid w:val="00BB2C37"/>
    <w:rsid w:val="00BC4FFC"/>
    <w:rsid w:val="00BC5BB3"/>
    <w:rsid w:val="00BE3B4C"/>
    <w:rsid w:val="00BF39EA"/>
    <w:rsid w:val="00C02FA0"/>
    <w:rsid w:val="00C51C3D"/>
    <w:rsid w:val="00C54E85"/>
    <w:rsid w:val="00C9101D"/>
    <w:rsid w:val="00D14A41"/>
    <w:rsid w:val="00D16628"/>
    <w:rsid w:val="00D16B44"/>
    <w:rsid w:val="00D234B3"/>
    <w:rsid w:val="00D260F4"/>
    <w:rsid w:val="00D43C1F"/>
    <w:rsid w:val="00D54376"/>
    <w:rsid w:val="00D81E68"/>
    <w:rsid w:val="00DB04AE"/>
    <w:rsid w:val="00DC5BC1"/>
    <w:rsid w:val="00DE2DFE"/>
    <w:rsid w:val="00E20113"/>
    <w:rsid w:val="00E7614F"/>
    <w:rsid w:val="00E832E2"/>
    <w:rsid w:val="00EA2595"/>
    <w:rsid w:val="00EB2DBE"/>
    <w:rsid w:val="00EC57B4"/>
    <w:rsid w:val="00EC5A19"/>
    <w:rsid w:val="00EE51F3"/>
    <w:rsid w:val="00F00217"/>
    <w:rsid w:val="00F0210E"/>
    <w:rsid w:val="00F06F4B"/>
    <w:rsid w:val="00F200D4"/>
    <w:rsid w:val="00F346A7"/>
    <w:rsid w:val="00F46D2F"/>
    <w:rsid w:val="00F5635F"/>
    <w:rsid w:val="00F73F7E"/>
    <w:rsid w:val="00F77E09"/>
    <w:rsid w:val="00F972BB"/>
    <w:rsid w:val="00F979DC"/>
    <w:rsid w:val="00FA5242"/>
    <w:rsid w:val="00FA604A"/>
    <w:rsid w:val="00FC6F35"/>
    <w:rsid w:val="00FD72F4"/>
    <w:rsid w:val="00FE5D4E"/>
    <w:rsid w:val="01B8B6AA"/>
    <w:rsid w:val="06EF3E22"/>
    <w:rsid w:val="0A31AEFC"/>
    <w:rsid w:val="17439D53"/>
    <w:rsid w:val="1997080F"/>
    <w:rsid w:val="1A90D206"/>
    <w:rsid w:val="2838D4C8"/>
    <w:rsid w:val="2F2F3237"/>
    <w:rsid w:val="3716099C"/>
    <w:rsid w:val="3BB68A13"/>
    <w:rsid w:val="679AB536"/>
    <w:rsid w:val="6B89E144"/>
    <w:rsid w:val="71A7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D9D79"/>
  <w15:docId w15:val="{7D2393C0-EAFD-4B71-9D64-CFE9B993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82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5635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F5635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F5635F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5635F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F5635F"/>
    <w:rPr>
      <w:rFonts w:ascii="Cambria" w:eastAsia="Times New Roman" w:hAnsi="Cambria" w:cs="Times New Roman"/>
      <w:b/>
      <w:bCs/>
      <w:color w:val="4F81BD"/>
      <w:sz w:val="26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F5635F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F5635F"/>
    <w:rPr>
      <w:rFonts w:ascii="Cambria" w:eastAsia="Times New Roman" w:hAnsi="Cambria" w:cs="Times New Roman"/>
      <w:i/>
      <w:iCs/>
      <w:color w:val="404040"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5635F"/>
    <w:rPr>
      <w:rFonts w:ascii="Cambria" w:eastAsia="Times New Roman" w:hAnsi="Cambria" w:cs="Times New Roman"/>
      <w:i/>
      <w:iCs/>
      <w:color w:val="404040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F5635F"/>
    <w:pPr>
      <w:ind w:left="720"/>
      <w:contextualSpacing/>
    </w:pPr>
  </w:style>
  <w:style w:type="paragraph" w:styleId="Zkladntext">
    <w:name w:val="Body Text"/>
    <w:basedOn w:val="Normlny"/>
    <w:link w:val="ZkladntextChar"/>
    <w:rsid w:val="00F5635F"/>
    <w:rPr>
      <w:lang w:val="cs-CZ"/>
    </w:rPr>
  </w:style>
  <w:style w:type="character" w:customStyle="1" w:styleId="ZkladntextChar">
    <w:name w:val="Základný text Char"/>
    <w:basedOn w:val="Predvolenpsmoodseku"/>
    <w:link w:val="Zkladntext"/>
    <w:rsid w:val="00F5635F"/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5635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F5635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2">
    <w:name w:val="List Bullet 2"/>
    <w:basedOn w:val="Normlny"/>
    <w:autoRedefine/>
    <w:rsid w:val="000C037F"/>
    <w:pPr>
      <w:numPr>
        <w:numId w:val="10"/>
      </w:numPr>
      <w:tabs>
        <w:tab w:val="clear" w:pos="720"/>
        <w:tab w:val="left" w:pos="1134"/>
        <w:tab w:val="left" w:pos="5984"/>
      </w:tabs>
      <w:ind w:left="1134" w:hanging="425"/>
      <w:jc w:val="both"/>
    </w:pPr>
  </w:style>
  <w:style w:type="paragraph" w:styleId="Hlavika">
    <w:name w:val="header"/>
    <w:basedOn w:val="Normlny"/>
    <w:link w:val="HlavikaChar"/>
    <w:uiPriority w:val="99"/>
    <w:unhideWhenUsed/>
    <w:rsid w:val="00F5635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5635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rsid w:val="00F5635F"/>
    <w:rPr>
      <w:rFonts w:cs="Times New Roman"/>
      <w:color w:val="0000FF"/>
      <w:u w:val="single"/>
    </w:rPr>
  </w:style>
  <w:style w:type="paragraph" w:customStyle="1" w:styleId="Default">
    <w:name w:val="Default"/>
    <w:rsid w:val="00F563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F5635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semiHidden/>
    <w:rsid w:val="00F5635F"/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CharStyle5">
    <w:name w:val="Char Style 5"/>
    <w:basedOn w:val="Predvolenpsmoodseku"/>
    <w:link w:val="Style4"/>
    <w:uiPriority w:val="99"/>
    <w:locked/>
    <w:rsid w:val="00F5635F"/>
    <w:rPr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F5635F"/>
    <w:pPr>
      <w:widowControl w:val="0"/>
      <w:shd w:val="clear" w:color="auto" w:fill="FFFFFF"/>
      <w:spacing w:before="240" w:line="298" w:lineRule="exact"/>
      <w:ind w:hanging="19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kraovaniezoznamu3">
    <w:name w:val="List Continue 3"/>
    <w:basedOn w:val="Normlny"/>
    <w:rsid w:val="00F5635F"/>
    <w:pPr>
      <w:numPr>
        <w:numId w:val="11"/>
      </w:numPr>
      <w:tabs>
        <w:tab w:val="clear" w:pos="1492"/>
      </w:tabs>
      <w:spacing w:after="120"/>
      <w:ind w:left="849" w:firstLine="0"/>
    </w:pPr>
  </w:style>
  <w:style w:type="character" w:customStyle="1" w:styleId="new">
    <w:name w:val="new"/>
    <w:basedOn w:val="Predvolenpsmoodseku"/>
    <w:rsid w:val="00F5635F"/>
  </w:style>
  <w:style w:type="paragraph" w:styleId="Zarkazkladnhotextu2">
    <w:name w:val="Body Text Indent 2"/>
    <w:basedOn w:val="Normlny"/>
    <w:link w:val="Zarkazkladnhotextu2Char"/>
    <w:rsid w:val="00F5635F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F5635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5635F"/>
    <w:rPr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5635F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5635F"/>
    <w:rPr>
      <w:rFonts w:cs="Times New Roman"/>
      <w:vertAlign w:val="superscript"/>
    </w:rPr>
  </w:style>
  <w:style w:type="paragraph" w:styleId="Zarkazkladnhotextu3">
    <w:name w:val="Body Text Indent 3"/>
    <w:basedOn w:val="Normlny"/>
    <w:link w:val="Zarkazkladnhotextu3Char"/>
    <w:rsid w:val="00F5635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5635F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E19F7"/>
    <w:rPr>
      <w:rFonts w:ascii="Arial" w:hAnsi="Arial" w:cs="Arial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E19F7"/>
    <w:rPr>
      <w:rFonts w:ascii="Arial" w:eastAsia="Times New Roman" w:hAnsi="Arial" w:cs="Arial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445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451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451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45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4513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67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9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FF8F833A8A44EA8D88F930154EE1B" ma:contentTypeVersion="11" ma:contentTypeDescription="Create a new document." ma:contentTypeScope="" ma:versionID="370e3561666b31649ceca45a9fa19c15">
  <xsd:schema xmlns:xsd="http://www.w3.org/2001/XMLSchema" xmlns:xs="http://www.w3.org/2001/XMLSchema" xmlns:p="http://schemas.microsoft.com/office/2006/metadata/properties" xmlns:ns2="bb3d1ceb-ec91-4593-ab49-8ce9533748d9" xmlns:ns3="e4b31099-8163-4ac9-ab84-be06feeb7ef4" targetNamespace="http://schemas.microsoft.com/office/2006/metadata/properties" ma:root="true" ma:fieldsID="9aeddc6263e49941b2a8bc2301cd53bd" ns2:_="" ns3:_="">
    <xsd:import namespace="bb3d1ceb-ec91-4593-ab49-8ce9533748d9"/>
    <xsd:import namespace="e4b31099-8163-4ac9-ab84-be06feeb7e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d1ceb-ec91-4593-ab49-8ce953374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31099-8163-4ac9-ab84-be06feeb7ef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77A6E2-5CBC-43E1-A55F-3586697D06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15DA05-E75D-4CBD-B3E3-7EE5263F3AF1}"/>
</file>

<file path=customXml/itemProps3.xml><?xml version="1.0" encoding="utf-8"?>
<ds:datastoreItem xmlns:ds="http://schemas.openxmlformats.org/officeDocument/2006/customXml" ds:itemID="{2507A51C-9992-4C86-8C9C-7B163460FEF7}"/>
</file>

<file path=customXml/itemProps4.xml><?xml version="1.0" encoding="utf-8"?>
<ds:datastoreItem xmlns:ds="http://schemas.openxmlformats.org/officeDocument/2006/customXml" ds:itemID="{387AED5B-9AF0-4C63-980F-15EDF67EB1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1101</Words>
  <Characters>6276</Characters>
  <Application>Microsoft Office Word</Application>
  <DocSecurity>0</DocSecurity>
  <Lines>52</Lines>
  <Paragraphs>14</Paragraphs>
  <ScaleCrop>false</ScaleCrop>
  <Company/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Janošovová Mária, Mgr.</cp:lastModifiedBy>
  <cp:revision>2</cp:revision>
  <cp:lastPrinted>2020-08-14T10:54:00Z</cp:lastPrinted>
  <dcterms:created xsi:type="dcterms:W3CDTF">2022-02-03T13:45:00Z</dcterms:created>
  <dcterms:modified xsi:type="dcterms:W3CDTF">2022-02-03T13:45:00Z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0x010100A3BFF8F833A8A44EA8D88F930154EE1B</vt:lpwstr>
  </property>
</Properties>
</file>