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33" w:rsidRPr="00024204" w:rsidRDefault="00865D33" w:rsidP="00865D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024204">
        <w:rPr>
          <w:rFonts w:ascii="Arial Narrow" w:hAnsi="Arial Narrow" w:cs="Arial"/>
        </w:rPr>
        <w:t>Príloha č. 2 súťažných podkladov</w:t>
      </w: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65D33" w:rsidRPr="00024204" w:rsidTr="00BB0B3D">
        <w:trPr>
          <w:trHeight w:val="2700"/>
        </w:trPr>
        <w:tc>
          <w:tcPr>
            <w:tcW w:w="9073" w:type="dxa"/>
          </w:tcPr>
          <w:p w:rsidR="00865D33" w:rsidRPr="00024204" w:rsidRDefault="00865D33" w:rsidP="00BB0B3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65D33" w:rsidRPr="00024204" w:rsidRDefault="00865D33" w:rsidP="00BB0B3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65D33" w:rsidRPr="00024204" w:rsidRDefault="00865D33" w:rsidP="00BB0B3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65D33" w:rsidRPr="00024204" w:rsidRDefault="00865D33" w:rsidP="00BB0B3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024204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rámcovej dohody</w:t>
            </w:r>
          </w:p>
        </w:tc>
      </w:tr>
    </w:tbl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Pr="00024204">
        <w:rPr>
          <w:rFonts w:ascii="Arial Narrow" w:hAnsi="Arial Narrow"/>
          <w:b/>
          <w:sz w:val="22"/>
          <w:szCs w:val="22"/>
        </w:rPr>
        <w:lastRenderedPageBreak/>
        <w:t xml:space="preserve">Rámcová dohoda č. </w:t>
      </w:r>
      <w:r w:rsidR="00B47EBA">
        <w:rPr>
          <w:rFonts w:ascii="Arial Narrow" w:hAnsi="Arial Narrow"/>
          <w:b/>
          <w:sz w:val="22"/>
          <w:szCs w:val="22"/>
        </w:rPr>
        <w:t>SE-</w:t>
      </w:r>
      <w:r w:rsidRPr="00024204">
        <w:rPr>
          <w:rFonts w:ascii="Arial Narrow" w:hAnsi="Arial Narrow"/>
          <w:b/>
          <w:sz w:val="22"/>
          <w:szCs w:val="22"/>
        </w:rPr>
        <w:t>VO2-20</w:t>
      </w:r>
      <w:r w:rsidR="00B47EBA">
        <w:rPr>
          <w:rFonts w:ascii="Arial Narrow" w:hAnsi="Arial Narrow"/>
          <w:b/>
          <w:sz w:val="22"/>
          <w:szCs w:val="22"/>
        </w:rPr>
        <w:t>22</w:t>
      </w:r>
      <w:r w:rsidRPr="00024204">
        <w:rPr>
          <w:rFonts w:ascii="Arial Narrow" w:hAnsi="Arial Narrow"/>
          <w:b/>
          <w:sz w:val="22"/>
          <w:szCs w:val="22"/>
        </w:rPr>
        <w:t>/00</w:t>
      </w:r>
      <w:r w:rsidR="00206B7C">
        <w:rPr>
          <w:rFonts w:ascii="Arial Narrow" w:hAnsi="Arial Narrow"/>
          <w:b/>
          <w:sz w:val="22"/>
          <w:szCs w:val="22"/>
        </w:rPr>
        <w:t>3735</w:t>
      </w:r>
      <w:r w:rsidRPr="00024204">
        <w:rPr>
          <w:rFonts w:ascii="Arial Narrow" w:hAnsi="Arial Narrow"/>
          <w:b/>
          <w:sz w:val="22"/>
          <w:szCs w:val="22"/>
        </w:rPr>
        <w:t>-00</w:t>
      </w:r>
    </w:p>
    <w:p w:rsidR="00865D33" w:rsidRPr="00024204" w:rsidRDefault="00865D33" w:rsidP="00865D33">
      <w:pPr>
        <w:jc w:val="center"/>
        <w:rPr>
          <w:rFonts w:ascii="Arial Narrow" w:hAnsi="Arial Narrow"/>
          <w:b/>
          <w:color w:val="FF0000"/>
          <w:sz w:val="22"/>
          <w:szCs w:val="22"/>
        </w:rPr>
      </w:pPr>
    </w:p>
    <w:p w:rsidR="00865D33" w:rsidRPr="00024204" w:rsidRDefault="00865D33" w:rsidP="00865D33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 w:rsidRPr="00024204">
        <w:rPr>
          <w:rFonts w:ascii="Arial Narrow" w:hAnsi="Arial Narrow"/>
          <w:bCs/>
          <w:sz w:val="22"/>
          <w:szCs w:val="22"/>
        </w:rPr>
        <w:t>na uskutočnenie</w:t>
      </w:r>
    </w:p>
    <w:p w:rsidR="00865D33" w:rsidRPr="00024204" w:rsidRDefault="00865D33" w:rsidP="00865D33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čistenia</w:t>
      </w:r>
      <w:r w:rsidR="003B4372">
        <w:rPr>
          <w:rFonts w:ascii="Arial Narrow" w:hAnsi="Arial Narrow" w:cs="Arial"/>
          <w:color w:val="auto"/>
          <w:sz w:val="22"/>
          <w:szCs w:val="22"/>
        </w:rPr>
        <w:t>,</w:t>
      </w:r>
      <w:r>
        <w:rPr>
          <w:rFonts w:ascii="Arial Narrow" w:hAnsi="Arial Narrow" w:cs="Arial"/>
          <w:color w:val="auto"/>
          <w:sz w:val="22"/>
          <w:szCs w:val="22"/>
        </w:rPr>
        <w:t xml:space="preserve"> kontroly </w:t>
      </w:r>
      <w:r w:rsidR="003B4372">
        <w:rPr>
          <w:rFonts w:ascii="Arial Narrow" w:hAnsi="Arial Narrow" w:cs="Arial"/>
          <w:color w:val="auto"/>
          <w:sz w:val="22"/>
          <w:szCs w:val="22"/>
        </w:rPr>
        <w:t xml:space="preserve">a preskúšania </w:t>
      </w:r>
      <w:r>
        <w:rPr>
          <w:rFonts w:ascii="Arial Narrow" w:hAnsi="Arial Narrow" w:cs="Arial"/>
          <w:color w:val="auto"/>
          <w:sz w:val="22"/>
          <w:szCs w:val="22"/>
        </w:rPr>
        <w:t>komínov a dymovodov</w:t>
      </w:r>
      <w:r w:rsidRPr="00024204">
        <w:rPr>
          <w:rFonts w:ascii="Arial Narrow" w:hAnsi="Arial Narrow" w:cs="Arial"/>
          <w:color w:val="auto"/>
          <w:sz w:val="22"/>
          <w:szCs w:val="22"/>
        </w:rPr>
        <w:t xml:space="preserve"> v objektoch a zariadeniach </w:t>
      </w:r>
      <w:r w:rsidR="00206B7C">
        <w:rPr>
          <w:rFonts w:ascii="Arial Narrow" w:hAnsi="Arial Narrow" w:cs="Arial"/>
          <w:color w:val="auto"/>
          <w:sz w:val="22"/>
          <w:szCs w:val="22"/>
        </w:rPr>
        <w:t xml:space="preserve">v správe </w:t>
      </w:r>
      <w:r w:rsidRPr="00024204">
        <w:rPr>
          <w:rFonts w:ascii="Arial Narrow" w:hAnsi="Arial Narrow" w:cs="Arial"/>
          <w:color w:val="auto"/>
          <w:sz w:val="22"/>
          <w:szCs w:val="22"/>
        </w:rPr>
        <w:t>Ministerstva vnútra Slovenskej republiky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uzatvorená podľa </w:t>
      </w:r>
      <w:r>
        <w:rPr>
          <w:rFonts w:ascii="Arial Narrow" w:hAnsi="Arial Narrow" w:cs="Calibri"/>
          <w:bCs/>
          <w:sz w:val="22"/>
          <w:szCs w:val="22"/>
        </w:rPr>
        <w:t xml:space="preserve">§ 269 ods. 2 </w:t>
      </w:r>
      <w:r w:rsidRPr="00024204">
        <w:rPr>
          <w:rFonts w:ascii="Arial Narrow" w:hAnsi="Arial Narrow" w:cs="Calibri"/>
          <w:bCs/>
          <w:sz w:val="22"/>
          <w:szCs w:val="22"/>
        </w:rPr>
        <w:t>zákona č. 513/1991 Zb. Obchodný zákonník v znení neskorších predpisov (ďalej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len </w:t>
      </w:r>
      <w:r w:rsidRPr="00024204">
        <w:rPr>
          <w:rFonts w:ascii="Arial Narrow" w:hAnsi="Arial Narrow" w:cs="Calibri"/>
          <w:b/>
          <w:bCs/>
          <w:sz w:val="22"/>
          <w:szCs w:val="22"/>
        </w:rPr>
        <w:t>„</w:t>
      </w:r>
      <w:proofErr w:type="spellStart"/>
      <w:r w:rsidRPr="00024204">
        <w:rPr>
          <w:rFonts w:ascii="Arial Narrow" w:hAnsi="Arial Narrow" w:cs="Calibri"/>
          <w:b/>
          <w:bCs/>
          <w:sz w:val="22"/>
          <w:szCs w:val="22"/>
        </w:rPr>
        <w:t>ObZ</w:t>
      </w:r>
      <w:proofErr w:type="spellEnd"/>
      <w:r w:rsidRPr="00024204">
        <w:rPr>
          <w:rFonts w:ascii="Arial Narrow" w:hAnsi="Arial Narrow" w:cs="Calibri"/>
          <w:b/>
          <w:bCs/>
          <w:sz w:val="22"/>
          <w:szCs w:val="22"/>
        </w:rPr>
        <w:t>“</w:t>
      </w:r>
      <w:r w:rsidRPr="00024204">
        <w:rPr>
          <w:rFonts w:ascii="Arial Narrow" w:hAnsi="Arial Narrow" w:cs="Calibri"/>
          <w:bCs/>
          <w:sz w:val="22"/>
          <w:szCs w:val="22"/>
        </w:rPr>
        <w:t>) a podľa § 83 zákona č. 343/2015 Z.z. o </w:t>
      </w:r>
      <w:r>
        <w:rPr>
          <w:rFonts w:ascii="Arial Narrow" w:hAnsi="Arial Narrow" w:cs="Calibri"/>
          <w:bCs/>
          <w:sz w:val="22"/>
          <w:szCs w:val="22"/>
        </w:rPr>
        <w:t>v</w:t>
      </w:r>
      <w:r w:rsidRPr="00024204">
        <w:rPr>
          <w:rFonts w:ascii="Arial Narrow" w:hAnsi="Arial Narrow" w:cs="Calibri"/>
          <w:bCs/>
          <w:sz w:val="22"/>
          <w:szCs w:val="22"/>
        </w:rPr>
        <w:t>erejnom obstarávaní a o zmene a doplnení niektorých</w:t>
      </w:r>
    </w:p>
    <w:p w:rsidR="00865D33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zákonov v znení neskorších prepisov ( ďalej len </w:t>
      </w:r>
      <w:r w:rsidRPr="005035C4">
        <w:rPr>
          <w:rFonts w:ascii="Arial Narrow" w:hAnsi="Arial Narrow" w:cs="Calibri"/>
          <w:bCs/>
          <w:sz w:val="22"/>
          <w:szCs w:val="22"/>
        </w:rPr>
        <w:t>„zákon 343/2015 Z.z.“)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(ďalej len „ Rámcová dohoda“)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medzi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24204">
        <w:rPr>
          <w:rFonts w:ascii="Arial Narrow" w:hAnsi="Arial Narrow" w:cs="Calibri"/>
          <w:b/>
          <w:bCs/>
          <w:sz w:val="22"/>
          <w:szCs w:val="22"/>
        </w:rPr>
        <w:t>Objednávateľ: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Názov:  </w:t>
      </w:r>
      <w:r w:rsidRPr="00024204">
        <w:rPr>
          <w:rFonts w:ascii="Arial Narrow" w:hAnsi="Arial Narrow" w:cs="Calibri"/>
          <w:bCs/>
          <w:sz w:val="22"/>
          <w:szCs w:val="22"/>
        </w:rPr>
        <w:tab/>
        <w:t xml:space="preserve">Slovenská republika zastúpená Ministerstvom vnútra Slovenskej republiky           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Sídlo:    </w:t>
      </w:r>
      <w:r w:rsidRPr="00024204">
        <w:rPr>
          <w:rFonts w:ascii="Arial Narrow" w:hAnsi="Arial Narrow" w:cs="Calibri"/>
          <w:bCs/>
          <w:sz w:val="22"/>
          <w:szCs w:val="22"/>
        </w:rPr>
        <w:tab/>
        <w:t>Pribinova 2,  812 72 Bratislava</w:t>
      </w:r>
      <w:r w:rsidRPr="00024204">
        <w:rPr>
          <w:rFonts w:ascii="Arial Narrow" w:hAnsi="Arial Narrow" w:cs="Calibri"/>
          <w:bCs/>
          <w:sz w:val="22"/>
          <w:szCs w:val="22"/>
        </w:rPr>
        <w:tab/>
      </w:r>
      <w:r w:rsidRPr="00024204">
        <w:rPr>
          <w:rFonts w:ascii="Arial Narrow" w:hAnsi="Arial Narrow" w:cs="Calibri"/>
          <w:bCs/>
          <w:sz w:val="22"/>
          <w:szCs w:val="22"/>
        </w:rPr>
        <w:tab/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Splnomocnený k podpisu:</w:t>
      </w:r>
      <w:r w:rsidRPr="00024204">
        <w:rPr>
          <w:rFonts w:ascii="Arial Narrow" w:hAnsi="Arial Narrow" w:cs="Calibri"/>
          <w:bCs/>
          <w:sz w:val="22"/>
          <w:szCs w:val="22"/>
        </w:rPr>
        <w:tab/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IČO: </w:t>
      </w:r>
      <w:r w:rsidRPr="00024204">
        <w:rPr>
          <w:rFonts w:ascii="Arial Narrow" w:hAnsi="Arial Narrow" w:cs="Calibri"/>
          <w:bCs/>
          <w:sz w:val="22"/>
          <w:szCs w:val="22"/>
        </w:rPr>
        <w:tab/>
        <w:t>00 151 866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Bankové spojenie: </w:t>
      </w:r>
      <w:r w:rsidRPr="00024204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Číslo účtu:  </w:t>
      </w:r>
      <w:r w:rsidRPr="00024204">
        <w:rPr>
          <w:rFonts w:ascii="Arial Narrow" w:hAnsi="Arial Narrow" w:cs="Calibri"/>
          <w:bCs/>
          <w:sz w:val="22"/>
          <w:szCs w:val="22"/>
        </w:rPr>
        <w:tab/>
        <w:t>7000180023/8180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024204">
        <w:rPr>
          <w:rFonts w:ascii="Arial Narrow" w:hAnsi="Arial Narrow" w:cs="Calibri"/>
          <w:bCs/>
          <w:sz w:val="22"/>
          <w:szCs w:val="22"/>
        </w:rPr>
        <w:tab/>
      </w:r>
      <w:r w:rsidRPr="00024204">
        <w:rPr>
          <w:rFonts w:ascii="Arial Narrow" w:hAnsi="Arial Narrow"/>
          <w:bCs/>
          <w:sz w:val="22"/>
          <w:szCs w:val="22"/>
          <w:lang w:eastAsia="sk-SK"/>
        </w:rPr>
        <w:t>SK78 8180 0000 0070 0018 0023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(ďalej len „Objednávateľ)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24204">
        <w:rPr>
          <w:rFonts w:ascii="Arial Narrow" w:hAnsi="Arial Narrow" w:cs="Calibri"/>
          <w:b/>
          <w:bCs/>
          <w:sz w:val="22"/>
          <w:szCs w:val="22"/>
        </w:rPr>
        <w:t>Dodávateľ: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Tel: </w:t>
      </w:r>
    </w:p>
    <w:p w:rsidR="00865D33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e-mail:</w:t>
      </w:r>
    </w:p>
    <w:p w:rsidR="00865D33" w:rsidRDefault="00865D33" w:rsidP="00865D33">
      <w:pPr>
        <w:tabs>
          <w:tab w:val="left" w:pos="480"/>
          <w:tab w:val="left" w:pos="7920"/>
        </w:tabs>
        <w:ind w:right="708"/>
        <w:rPr>
          <w:rFonts w:ascii="Arial Narrow" w:hAnsi="Arial Narrow" w:cs="Calibri"/>
          <w:bCs/>
          <w:sz w:val="22"/>
          <w:szCs w:val="22"/>
        </w:rPr>
      </w:pPr>
      <w:r w:rsidRPr="007846C4">
        <w:rPr>
          <w:rFonts w:ascii="Arial Narrow" w:hAnsi="Arial Narrow" w:cs="Calibri"/>
          <w:bCs/>
          <w:sz w:val="22"/>
          <w:szCs w:val="22"/>
        </w:rPr>
        <w:t xml:space="preserve">registrácia: 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(</w:t>
      </w:r>
      <w:r w:rsidRPr="00024204">
        <w:rPr>
          <w:rFonts w:ascii="Arial Narrow" w:hAnsi="Arial Narrow" w:cs="Calibri"/>
          <w:bCs/>
          <w:sz w:val="22"/>
          <w:szCs w:val="22"/>
        </w:rPr>
        <w:t>(ďalej len „Dodávateľ“)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(ďalej len „Účastníci Rámcovej dohody“)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ab/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t>ÚVODNÉ USTANOVENIA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:rsidR="00865D33" w:rsidRPr="00024204" w:rsidRDefault="00865D33" w:rsidP="00865D33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Účastníci Rámcovej dohody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uzatvárajú túto Rámcovú dohodu v súlade s výsledkom verejnej súťaže, ktorej oznámenie o vyhlásení verejného obstarávania bolo uverejnené vo Vestníku verejného obstarávania č. XX/20</w:t>
      </w:r>
      <w:r w:rsidR="00ED58F8">
        <w:rPr>
          <w:rFonts w:ascii="Arial Narrow" w:hAnsi="Arial Narrow"/>
          <w:bCs/>
          <w:iCs/>
          <w:color w:val="000000"/>
          <w:sz w:val="22"/>
          <w:szCs w:val="22"/>
        </w:rPr>
        <w:t>22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dňa XX.0X.20</w:t>
      </w:r>
      <w:r w:rsidR="00ED58F8">
        <w:rPr>
          <w:rFonts w:ascii="Arial Narrow" w:hAnsi="Arial Narrow"/>
          <w:bCs/>
          <w:iCs/>
          <w:color w:val="000000"/>
          <w:sz w:val="22"/>
          <w:szCs w:val="22"/>
        </w:rPr>
        <w:t>22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pod značkou XXXX -XXX (ďalej len „VO“).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color w:val="000000"/>
          <w:sz w:val="16"/>
          <w:szCs w:val="16"/>
        </w:rPr>
      </w:pPr>
    </w:p>
    <w:p w:rsidR="00865D33" w:rsidRPr="00024204" w:rsidRDefault="00865D33" w:rsidP="00865D33">
      <w:pPr>
        <w:pStyle w:val="Odsekzoznamu"/>
        <w:numPr>
          <w:ilvl w:val="0"/>
          <w:numId w:val="10"/>
        </w:numPr>
        <w:tabs>
          <w:tab w:val="clear" w:pos="216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>Základným účelom tejto Rámcovej dohody je v súlade s výsledkom VO zabezpečenie dodania služby (tak ako je tento pojem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zadefinovaný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 čl. I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 bode 1.1. a v Prílohe č. 1 Rámcovej dohody) v súlade s touto Rámcovou dohodou.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sz w:val="22"/>
          <w:szCs w:val="22"/>
        </w:rPr>
      </w:pPr>
    </w:p>
    <w:p w:rsidR="00927E17" w:rsidRDefault="00927E17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</w:p>
    <w:p w:rsidR="00927E17" w:rsidRDefault="00927E17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lastRenderedPageBreak/>
        <w:t>Čl. I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PREDMET RÁMCOVEJ DOHODY</w:t>
      </w:r>
    </w:p>
    <w:p w:rsidR="00865D33" w:rsidRPr="00024204" w:rsidRDefault="00865D33" w:rsidP="00865D33">
      <w:pPr>
        <w:pStyle w:val="Odsekzoznamu"/>
        <w:tabs>
          <w:tab w:val="clear" w:pos="2160"/>
          <w:tab w:val="clear" w:pos="288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</w:p>
    <w:p w:rsidR="00865D33" w:rsidRDefault="00865D33" w:rsidP="00865D33">
      <w:pPr>
        <w:pStyle w:val="Zkladntext1"/>
        <w:numPr>
          <w:ilvl w:val="0"/>
          <w:numId w:val="18"/>
        </w:numPr>
        <w:shd w:val="clear" w:color="auto" w:fill="auto"/>
        <w:spacing w:before="0" w:line="240" w:lineRule="auto"/>
        <w:ind w:left="567" w:hanging="425"/>
        <w:rPr>
          <w:rFonts w:ascii="Arial Narrow" w:hAnsi="Arial Narrow"/>
          <w:sz w:val="22"/>
          <w:szCs w:val="22"/>
        </w:rPr>
      </w:pPr>
      <w:r w:rsidRPr="00B3023F">
        <w:rPr>
          <w:rFonts w:ascii="Arial Narrow" w:hAnsi="Arial Narrow"/>
          <w:sz w:val="22"/>
          <w:szCs w:val="22"/>
        </w:rPr>
        <w:t xml:space="preserve">Predmetom tejto </w:t>
      </w:r>
      <w:r>
        <w:rPr>
          <w:rFonts w:ascii="Arial Narrow" w:hAnsi="Arial Narrow"/>
          <w:sz w:val="22"/>
          <w:szCs w:val="22"/>
        </w:rPr>
        <w:t>R</w:t>
      </w:r>
      <w:r w:rsidRPr="00B3023F">
        <w:rPr>
          <w:rFonts w:ascii="Arial Narrow" w:hAnsi="Arial Narrow"/>
          <w:sz w:val="22"/>
          <w:szCs w:val="22"/>
        </w:rPr>
        <w:t xml:space="preserve">ámcovej dohody je </w:t>
      </w:r>
      <w:r>
        <w:rPr>
          <w:rFonts w:ascii="Arial Narrow" w:hAnsi="Arial Narrow"/>
          <w:sz w:val="22"/>
          <w:szCs w:val="22"/>
        </w:rPr>
        <w:t xml:space="preserve">záväzok Dodávateľa </w:t>
      </w:r>
      <w:r w:rsidRPr="00A20BCA">
        <w:rPr>
          <w:rFonts w:ascii="Arial Narrow" w:hAnsi="Arial Narrow"/>
          <w:sz w:val="22"/>
          <w:szCs w:val="22"/>
        </w:rPr>
        <w:t>zabezpeč</w:t>
      </w:r>
      <w:r>
        <w:rPr>
          <w:rFonts w:ascii="Arial Narrow" w:hAnsi="Arial Narrow"/>
          <w:sz w:val="22"/>
          <w:szCs w:val="22"/>
        </w:rPr>
        <w:t xml:space="preserve">iť čistenie, kontrolu </w:t>
      </w:r>
      <w:r w:rsidR="003B4372">
        <w:rPr>
          <w:rFonts w:ascii="Arial Narrow" w:hAnsi="Arial Narrow"/>
          <w:sz w:val="22"/>
          <w:szCs w:val="22"/>
        </w:rPr>
        <w:t xml:space="preserve">a preskúšanie </w:t>
      </w:r>
      <w:r>
        <w:rPr>
          <w:rFonts w:ascii="Arial Narrow" w:hAnsi="Arial Narrow"/>
          <w:sz w:val="22"/>
          <w:szCs w:val="22"/>
        </w:rPr>
        <w:t xml:space="preserve">komínov a dymovodov </w:t>
      </w:r>
      <w:r w:rsidRPr="00A20BCA">
        <w:rPr>
          <w:rFonts w:ascii="Arial Narrow" w:hAnsi="Arial Narrow"/>
          <w:sz w:val="22"/>
          <w:szCs w:val="22"/>
        </w:rPr>
        <w:t xml:space="preserve">podľa vyhlášky  Ministerstva vnútra Slovenskej republiky č. </w:t>
      </w:r>
      <w:r>
        <w:rPr>
          <w:rFonts w:ascii="Arial Narrow" w:hAnsi="Arial Narrow"/>
          <w:sz w:val="22"/>
          <w:szCs w:val="22"/>
        </w:rPr>
        <w:t>401</w:t>
      </w:r>
      <w:r w:rsidRPr="00A20BCA">
        <w:rPr>
          <w:rFonts w:ascii="Arial Narrow" w:hAnsi="Arial Narrow"/>
          <w:sz w:val="22"/>
          <w:szCs w:val="22"/>
        </w:rPr>
        <w:t>/200</w:t>
      </w:r>
      <w:r>
        <w:rPr>
          <w:rFonts w:ascii="Arial Narrow" w:hAnsi="Arial Narrow"/>
          <w:sz w:val="22"/>
          <w:szCs w:val="22"/>
        </w:rPr>
        <w:t>7 Z. z. o technických podmienkach a požiadavkách na protipožiarnu bezpečnosť pri inštalácii a prevádzkovaní palivového spotrebiča, elektrotepelného spotrebiča a zariadenia ústredného vykurovania a pri výstavbe a používaní komína a dymovodu a o lehotách ich čistenia a vykonávania kontrol ( ďalej len „vyhláška</w:t>
      </w:r>
      <w:r w:rsidRPr="00A20BCA">
        <w:rPr>
          <w:rFonts w:ascii="Arial Narrow" w:hAnsi="Arial Narrow"/>
          <w:sz w:val="22"/>
          <w:szCs w:val="22"/>
        </w:rPr>
        <w:t xml:space="preserve">  Ministerstva vnútra Slovenskej republiky č. </w:t>
      </w:r>
      <w:r>
        <w:rPr>
          <w:rFonts w:ascii="Arial Narrow" w:hAnsi="Arial Narrow"/>
          <w:sz w:val="22"/>
          <w:szCs w:val="22"/>
        </w:rPr>
        <w:t>401</w:t>
      </w:r>
      <w:r w:rsidRPr="00A20BCA">
        <w:rPr>
          <w:rFonts w:ascii="Arial Narrow" w:hAnsi="Arial Narrow"/>
          <w:sz w:val="22"/>
          <w:szCs w:val="22"/>
        </w:rPr>
        <w:t>/200</w:t>
      </w:r>
      <w:r>
        <w:rPr>
          <w:rFonts w:ascii="Arial Narrow" w:hAnsi="Arial Narrow"/>
          <w:sz w:val="22"/>
          <w:szCs w:val="22"/>
        </w:rPr>
        <w:t xml:space="preserve">7 Z. z.“) </w:t>
      </w:r>
      <w:r w:rsidRPr="00A20BCA">
        <w:rPr>
          <w:rFonts w:ascii="Arial Narrow" w:hAnsi="Arial Narrow"/>
          <w:sz w:val="22"/>
          <w:szCs w:val="22"/>
        </w:rPr>
        <w:t xml:space="preserve">v objektoch a zariadeniach </w:t>
      </w:r>
      <w:r w:rsidR="00206B7C">
        <w:rPr>
          <w:rFonts w:ascii="Arial Narrow" w:hAnsi="Arial Narrow"/>
          <w:sz w:val="22"/>
          <w:szCs w:val="22"/>
        </w:rPr>
        <w:t xml:space="preserve">v správe </w:t>
      </w:r>
      <w:r w:rsidRPr="00A20BCA">
        <w:rPr>
          <w:rFonts w:ascii="Arial Narrow" w:hAnsi="Arial Narrow"/>
          <w:sz w:val="22"/>
          <w:szCs w:val="22"/>
        </w:rPr>
        <w:t>Ministerstva vnútra Slovenskej republiky</w:t>
      </w:r>
      <w:r>
        <w:rPr>
          <w:rFonts w:ascii="Arial Narrow" w:hAnsi="Arial Narrow"/>
          <w:sz w:val="22"/>
          <w:szCs w:val="22"/>
        </w:rPr>
        <w:t xml:space="preserve"> (ďalej len „služby“) v súlade s opisom predmetu zákazky, ktorý tvorí prílohu č. 1  tejto Rámcovej dohody a záväzok Objednávateľa za poskytnuté služby zaplatiť Dodávateľovi dohodnutú cenu v súlade s čl. </w:t>
      </w:r>
      <w:r w:rsidR="00ED58F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 tejto Rámcovej dohody. </w:t>
      </w:r>
    </w:p>
    <w:p w:rsidR="00865D33" w:rsidRPr="00743734" w:rsidRDefault="00865D33" w:rsidP="00865D33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142" w:firstLine="0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Uvedené služby budú poskytované Objednávateľovi na základe jednotlivých </w:t>
      </w:r>
      <w:r>
        <w:rPr>
          <w:rFonts w:ascii="Arial Narrow" w:hAnsi="Arial Narrow"/>
          <w:sz w:val="22"/>
          <w:szCs w:val="22"/>
        </w:rPr>
        <w:t xml:space="preserve">písomných </w:t>
      </w:r>
      <w:r w:rsidRPr="00024204">
        <w:rPr>
          <w:rFonts w:ascii="Arial Narrow" w:hAnsi="Arial Narrow"/>
          <w:sz w:val="22"/>
          <w:szCs w:val="22"/>
        </w:rPr>
        <w:t>objednávok</w:t>
      </w:r>
      <w:r>
        <w:t>.</w:t>
      </w:r>
    </w:p>
    <w:p w:rsidR="00865D33" w:rsidRPr="00024204" w:rsidRDefault="00865D33" w:rsidP="00865D33">
      <w:pPr>
        <w:pStyle w:val="Odsekzoznamu"/>
        <w:tabs>
          <w:tab w:val="clear" w:pos="2160"/>
          <w:tab w:val="clear" w:pos="2880"/>
          <w:tab w:val="clear" w:pos="4500"/>
        </w:tabs>
        <w:ind w:left="142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7 </w:t>
      </w:r>
      <w:r>
        <w:rPr>
          <w:rFonts w:ascii="Arial Narrow" w:hAnsi="Arial Narrow"/>
          <w:sz w:val="22"/>
          <w:szCs w:val="22"/>
        </w:rPr>
        <w:t>zákona č. 343/2015 Z.z..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II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865D33" w:rsidRDefault="00865D33" w:rsidP="00865D33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 všeobecnými </w:t>
      </w:r>
      <w:r>
        <w:rPr>
          <w:rFonts w:ascii="Arial Narrow" w:hAnsi="Arial Narrow"/>
          <w:sz w:val="22"/>
          <w:szCs w:val="22"/>
        </w:rPr>
        <w:t xml:space="preserve">záväznými právnymi </w:t>
      </w:r>
      <w:r w:rsidRPr="00024204">
        <w:rPr>
          <w:rFonts w:ascii="Arial Narrow" w:hAnsi="Arial Narrow"/>
          <w:sz w:val="22"/>
          <w:szCs w:val="22"/>
        </w:rPr>
        <w:t>predpismi vyžadované údaje.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Dodávateľ je povinný: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zabezpečiť pre Objednávateľa výkon služieb podľa tejto </w:t>
      </w:r>
      <w:r>
        <w:rPr>
          <w:rFonts w:ascii="Arial Narrow" w:hAnsi="Arial Narrow"/>
          <w:sz w:val="22"/>
          <w:szCs w:val="22"/>
        </w:rPr>
        <w:t>Rámcovej dohody</w:t>
      </w:r>
      <w:r w:rsidRPr="00024204">
        <w:rPr>
          <w:rFonts w:ascii="Arial Narrow" w:hAnsi="Arial Narrow"/>
          <w:sz w:val="22"/>
          <w:szCs w:val="22"/>
        </w:rPr>
        <w:t xml:space="preserve"> v dohodnutej kvalite, rozsahu, cene a v termínoch, v zmysle objednávky objednávateľa,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24204">
        <w:rPr>
          <w:rFonts w:ascii="Arial Narrow" w:hAnsi="Arial Narrow"/>
          <w:sz w:val="22"/>
          <w:szCs w:val="22"/>
        </w:rPr>
        <w:t>nedostatky a vady, ktoré evidentne zapríčinil Dodávateľ</w:t>
      </w: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na svoje náklady </w:t>
      </w:r>
      <w:r>
        <w:rPr>
          <w:rFonts w:ascii="Arial Narrow" w:hAnsi="Arial Narrow"/>
          <w:sz w:val="22"/>
          <w:szCs w:val="22"/>
        </w:rPr>
        <w:t>v lehote podľa čl. III. Bod 3.4. tejto Rámcovej dohody,</w:t>
      </w:r>
    </w:p>
    <w:p w:rsidR="00865D33" w:rsidRPr="00F66B15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zaznamenať </w:t>
      </w:r>
      <w:r w:rsidRPr="00024204">
        <w:rPr>
          <w:rFonts w:ascii="Arial Narrow" w:hAnsi="Arial Narrow"/>
          <w:sz w:val="22"/>
          <w:szCs w:val="22"/>
        </w:rPr>
        <w:t xml:space="preserve">všetky zásahy </w:t>
      </w:r>
      <w:r>
        <w:rPr>
          <w:rFonts w:ascii="Arial Narrow" w:hAnsi="Arial Narrow"/>
          <w:sz w:val="22"/>
          <w:szCs w:val="22"/>
        </w:rPr>
        <w:t>a </w:t>
      </w:r>
      <w:r w:rsidRPr="00024204">
        <w:rPr>
          <w:rFonts w:ascii="Arial Narrow" w:hAnsi="Arial Narrow"/>
          <w:sz w:val="22"/>
          <w:szCs w:val="22"/>
        </w:rPr>
        <w:t>zmen</w:t>
      </w:r>
      <w:r>
        <w:rPr>
          <w:rFonts w:ascii="Arial Narrow" w:hAnsi="Arial Narrow"/>
          <w:sz w:val="22"/>
          <w:szCs w:val="22"/>
        </w:rPr>
        <w:t xml:space="preserve">y </w:t>
      </w:r>
      <w:r w:rsidRPr="00024204">
        <w:rPr>
          <w:rFonts w:ascii="Arial Narrow" w:hAnsi="Arial Narrow"/>
          <w:sz w:val="22"/>
          <w:szCs w:val="22"/>
        </w:rPr>
        <w:t>v prevádzkovej knihe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. </w:t>
      </w:r>
      <w:r w:rsidRPr="00024204">
        <w:rPr>
          <w:rFonts w:ascii="Arial Narrow" w:hAnsi="Arial Narrow"/>
          <w:sz w:val="22"/>
          <w:szCs w:val="22"/>
        </w:rPr>
        <w:t>Zmenu v jestvujúcej projektovej dokumentácii vykoná Dodávateľ bez úhrady.</w:t>
      </w:r>
    </w:p>
    <w:p w:rsidR="00865D33" w:rsidRPr="00F66B15" w:rsidRDefault="00865D33" w:rsidP="00865D33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8E47EE" w:rsidRDefault="00865D33" w:rsidP="00865D33">
      <w:pPr>
        <w:pStyle w:val="Default"/>
        <w:numPr>
          <w:ilvl w:val="0"/>
          <w:numId w:val="5"/>
        </w:numPr>
        <w:ind w:left="567" w:hanging="567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Dodávateľ </w:t>
      </w:r>
      <w:r w:rsidRPr="008E47EE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prehlasuje, že je 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držiteľom 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>osobitné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ho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ED58F8">
        <w:rPr>
          <w:rFonts w:ascii="Arial Narrow" w:hAnsi="Arial Narrow" w:cs="Times New Roman"/>
          <w:color w:val="auto"/>
          <w:sz w:val="22"/>
          <w:szCs w:val="22"/>
          <w:lang w:eastAsia="cs-CZ"/>
        </w:rPr>
        <w:t>osvedčenia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o odbornej spôsobilosti  </w:t>
      </w:r>
      <w:r w:rsidRPr="00263075">
        <w:rPr>
          <w:rFonts w:ascii="Arial Narrow" w:hAnsi="Arial Narrow" w:cs="Tahoma"/>
          <w:sz w:val="22"/>
          <w:szCs w:val="22"/>
        </w:rPr>
        <w:t>na vykonávanie čistenia, kontroly a preskúšania komína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podľa zákona č. 161/1998 Z.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>z. o Komore kominárov Slovenska a o zmene a doplnení zákona č. 455/1991 Zb. o živnostenskom podnikaní (živnostenský zákon) v znení neskorších predpisov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, ktorého 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>úradne overen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á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kópi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a tvorí prílohu č. 4 tejto Rámcovej dohody.</w:t>
      </w:r>
    </w:p>
    <w:p w:rsidR="00865D33" w:rsidRPr="00024204" w:rsidRDefault="00865D33" w:rsidP="00865D33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0"/>
          <w:numId w:val="5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Objednávateľ je povinný: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služby</w:t>
      </w:r>
      <w:r w:rsidRPr="00024204">
        <w:rPr>
          <w:rFonts w:ascii="Arial Narrow" w:hAnsi="Arial Narrow"/>
          <w:sz w:val="22"/>
          <w:szCs w:val="22"/>
        </w:rPr>
        <w:t xml:space="preserve"> podľa tejto Rámcovej dohody, viesť 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>služieb,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sprístupniť miesto pre vykonanie požadovanej služby,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dohodnutom termíne prevziať plnenie služby.</w:t>
      </w:r>
    </w:p>
    <w:p w:rsidR="00865D33" w:rsidRPr="00024204" w:rsidRDefault="00865D33" w:rsidP="00865D33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III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ZÁRUKA, ZODPOVEDNOS</w:t>
      </w:r>
      <w:r w:rsidR="009F5F92">
        <w:rPr>
          <w:rFonts w:ascii="Arial Narrow" w:hAnsi="Arial Narrow"/>
          <w:b/>
          <w:bCs/>
          <w:color w:val="auto"/>
          <w:sz w:val="22"/>
          <w:szCs w:val="22"/>
        </w:rPr>
        <w:t>Ť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ZA VADY A ZA ŚKODU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Objednávateľ je povinný </w:t>
      </w:r>
      <w:r>
        <w:rPr>
          <w:rFonts w:ascii="Arial Narrow" w:hAnsi="Arial Narrow"/>
          <w:sz w:val="22"/>
          <w:szCs w:val="22"/>
        </w:rPr>
        <w:t>vady poskytnutej</w:t>
      </w:r>
      <w:r w:rsidRPr="00024204">
        <w:rPr>
          <w:rFonts w:ascii="Arial Narrow" w:hAnsi="Arial Narrow"/>
          <w:sz w:val="22"/>
          <w:szCs w:val="22"/>
        </w:rPr>
        <w:t xml:space="preserve"> služby písomne oznámiť Dodávateľovi bez zbytočného odkladu po ich zistení.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  <w:tab w:val="num" w:pos="567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Oznámenie o </w:t>
      </w:r>
      <w:proofErr w:type="spellStart"/>
      <w:r>
        <w:rPr>
          <w:rFonts w:ascii="Arial Narrow" w:hAnsi="Arial Narrow"/>
          <w:sz w:val="22"/>
          <w:szCs w:val="22"/>
        </w:rPr>
        <w:t>vade</w:t>
      </w:r>
      <w:proofErr w:type="spellEnd"/>
      <w:r w:rsidRPr="00024204">
        <w:rPr>
          <w:rFonts w:ascii="Arial Narrow" w:hAnsi="Arial Narrow"/>
          <w:sz w:val="22"/>
          <w:szCs w:val="22"/>
        </w:rPr>
        <w:t xml:space="preserve"> služby musí obsahovať: </w:t>
      </w:r>
    </w:p>
    <w:p w:rsidR="00865D33" w:rsidRPr="00024204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označenie a číslo rámcovej dohody,</w:t>
      </w:r>
    </w:p>
    <w:p w:rsidR="00865D33" w:rsidRPr="00024204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označenie a typ reklamovanej služby,</w:t>
      </w:r>
    </w:p>
    <w:p w:rsidR="00865D33" w:rsidRPr="00024204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číslo dodacieho listu, resp. iné určenie času dodania.</w:t>
      </w:r>
    </w:p>
    <w:p w:rsidR="00865D33" w:rsidRPr="00024204" w:rsidRDefault="00865D33" w:rsidP="00865D33">
      <w:pPr>
        <w:pStyle w:val="Odsekzoznamu"/>
        <w:tabs>
          <w:tab w:val="clear" w:pos="2160"/>
          <w:tab w:val="num" w:pos="567"/>
          <w:tab w:val="left" w:pos="1134"/>
        </w:tabs>
        <w:ind w:left="1134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lastRenderedPageBreak/>
        <w:t>Na nároky Objednávateľa z vád poskytovaných služieb sa vzťahujú príslušné ustanovenia Obchodného zákonníka.</w:t>
      </w:r>
    </w:p>
    <w:p w:rsidR="00865D33" w:rsidRPr="00024204" w:rsidRDefault="00865D33" w:rsidP="00865D33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Dodávateľ sa zaväzuje vyriešiť oprávnenú reklamáciu </w:t>
      </w:r>
      <w:r>
        <w:rPr>
          <w:rFonts w:ascii="Arial Narrow" w:hAnsi="Arial Narrow"/>
          <w:sz w:val="22"/>
          <w:szCs w:val="22"/>
        </w:rPr>
        <w:t xml:space="preserve">bezplatne </w:t>
      </w:r>
      <w:r w:rsidRPr="00024204">
        <w:rPr>
          <w:rFonts w:ascii="Arial Narrow" w:hAnsi="Arial Narrow"/>
          <w:sz w:val="22"/>
          <w:szCs w:val="22"/>
        </w:rPr>
        <w:t>najneskôr do 5 pracovných dní od jej uplatnenia, tzn. od doručenia oznámenia o </w:t>
      </w:r>
      <w:proofErr w:type="spellStart"/>
      <w:r>
        <w:rPr>
          <w:rFonts w:ascii="Arial Narrow" w:hAnsi="Arial Narrow"/>
          <w:sz w:val="22"/>
          <w:szCs w:val="22"/>
        </w:rPr>
        <w:t>vade</w:t>
      </w:r>
      <w:proofErr w:type="spellEnd"/>
      <w:r w:rsidRPr="00024204">
        <w:rPr>
          <w:rFonts w:ascii="Arial Narrow" w:hAnsi="Arial Narrow"/>
          <w:sz w:val="22"/>
          <w:szCs w:val="22"/>
        </w:rPr>
        <w:t xml:space="preserve"> služby. V prípade nedodržania tejto lehoty, je objednávateľ oprávnený odstúpiť od objednávky v časti týkajúcej sa nekvalitnej služby.</w:t>
      </w:r>
    </w:p>
    <w:p w:rsidR="00865D33" w:rsidRPr="00024204" w:rsidRDefault="00865D33" w:rsidP="00865D33">
      <w:pPr>
        <w:pStyle w:val="Odsekzoznamu"/>
        <w:tabs>
          <w:tab w:val="num" w:pos="567"/>
        </w:tabs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24204">
        <w:rPr>
          <w:rFonts w:ascii="Arial Narrow" w:hAnsi="Arial Narrow" w:cs="Arial"/>
          <w:sz w:val="22"/>
          <w:szCs w:val="22"/>
          <w:lang w:eastAsia="sk-SK"/>
        </w:rPr>
        <w:t>Škody, ktoré Dodávateľ spôsobí objednávateľovi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  <w:szCs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szCs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  <w:szCs w:val="22"/>
        </w:rPr>
        <w:t xml:space="preserve">na minimálnu poistnú sumu </w:t>
      </w:r>
      <w:r>
        <w:rPr>
          <w:rFonts w:ascii="Arial Narrow" w:hAnsi="Arial Narrow" w:cs="Arial"/>
          <w:sz w:val="22"/>
          <w:szCs w:val="22"/>
        </w:rPr>
        <w:t>15</w:t>
      </w:r>
      <w:r w:rsidRPr="00024204">
        <w:rPr>
          <w:rFonts w:ascii="Arial Narrow" w:hAnsi="Arial Narrow" w:cs="Arial"/>
          <w:sz w:val="22"/>
          <w:szCs w:val="22"/>
        </w:rPr>
        <w:t> 000,00 EUR.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  <w:tab w:val="num" w:pos="56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Úradne overená kópia poistnej zmluvy alebo potvrdenie príslušnej poisťovne o poistení za škodu spôsobenú podnikaním tvorí prílohu č. 3 tejto Rámcovej dohody.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IV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:rsidR="00865D33" w:rsidRPr="00024204" w:rsidRDefault="00865D33" w:rsidP="00865D33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65D33" w:rsidRPr="001748F5" w:rsidRDefault="00865D33" w:rsidP="00865D33">
      <w:pPr>
        <w:pStyle w:val="Default"/>
        <w:numPr>
          <w:ilvl w:val="0"/>
          <w:numId w:val="14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Dodávateľ zabezpečí vykonanie služby v množstve a v mieste podľa písomnej objednávky jednotlivých útvarov </w:t>
      </w:r>
      <w:r>
        <w:rPr>
          <w:rFonts w:ascii="Arial Narrow" w:hAnsi="Arial Narrow"/>
          <w:color w:val="auto"/>
          <w:sz w:val="22"/>
          <w:szCs w:val="22"/>
        </w:rPr>
        <w:t>objednávateľa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. </w:t>
      </w:r>
      <w:r>
        <w:rPr>
          <w:rFonts w:ascii="Arial Narrow" w:hAnsi="Arial Narrow"/>
          <w:color w:val="auto"/>
          <w:sz w:val="22"/>
          <w:szCs w:val="22"/>
        </w:rPr>
        <w:t>Informácie o umiestnení, typovom označení a bližšej špecifikácii komínov v objektoch a zariadeniach Ministerstva vnútra SR sú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uveden</w:t>
      </w:r>
      <w:r>
        <w:rPr>
          <w:rFonts w:ascii="Arial Narrow" w:hAnsi="Arial Narrow"/>
          <w:color w:val="auto"/>
          <w:sz w:val="22"/>
          <w:szCs w:val="22"/>
        </w:rPr>
        <w:t>é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v prílohe č. </w:t>
      </w:r>
      <w:r>
        <w:rPr>
          <w:rFonts w:ascii="Arial Narrow" w:hAnsi="Arial Narrow"/>
          <w:color w:val="auto"/>
          <w:sz w:val="22"/>
          <w:szCs w:val="22"/>
        </w:rPr>
        <w:t>6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tejto Rámcovej dohody.</w:t>
      </w:r>
    </w:p>
    <w:p w:rsidR="00865D33" w:rsidRPr="001748F5" w:rsidRDefault="00865D33" w:rsidP="00865D33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65D33" w:rsidRDefault="00865D33" w:rsidP="00865D33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4" w:lineRule="exact"/>
        <w:ind w:left="567" w:hanging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C64253">
        <w:rPr>
          <w:rFonts w:ascii="Arial Narrow" w:hAnsi="Arial Narrow" w:cs="Arial"/>
          <w:sz w:val="22"/>
          <w:szCs w:val="22"/>
          <w:lang w:eastAsia="sk-SK"/>
        </w:rPr>
        <w:t>Služby sa budú vykonávať za účasti prevádzkovateľa zariadení objednávateľa, resp. ním poverenej osoby alebo správcu objektu objednávateľa. O realizácii vykonania služby, o termíne a čase bude  dodávateľ bezodkladne informovať  správcu  príslušného objektu a  príslušného technika  BOZP a PO objednávateľa.</w:t>
      </w:r>
    </w:p>
    <w:p w:rsidR="00AB1F62" w:rsidRPr="00AB1F62" w:rsidRDefault="00AB1F62" w:rsidP="00AB1F62">
      <w:pPr>
        <w:pStyle w:val="Odsekzoznamu"/>
        <w:rPr>
          <w:rFonts w:ascii="Arial Narrow" w:hAnsi="Arial Narrow" w:cs="Arial"/>
          <w:sz w:val="22"/>
          <w:szCs w:val="22"/>
          <w:lang w:eastAsia="sk-SK"/>
        </w:rPr>
      </w:pPr>
    </w:p>
    <w:p w:rsidR="00AB1F62" w:rsidRPr="00AB1F62" w:rsidRDefault="00AB1F62" w:rsidP="00AB1F62">
      <w:pPr>
        <w:pStyle w:val="Default"/>
        <w:numPr>
          <w:ilvl w:val="1"/>
          <w:numId w:val="19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AB1F62">
        <w:rPr>
          <w:rFonts w:ascii="Arial Narrow" w:hAnsi="Arial Narrow"/>
          <w:color w:val="auto"/>
          <w:sz w:val="22"/>
          <w:szCs w:val="22"/>
        </w:rPr>
        <w:t>Objednávateľ objednáva služby podľa tejto Rámcovej dohody podľa svojej potreby, pričom rozhodnutie, na poskytnutie ktorých zo služieb bude Objednávateľ vystavovať písomnú objednávku, prináleží výlučne Objednávateľovi na základe konkrétnych okolností a podmienok zabezpečovania konkrétnych služieb.</w:t>
      </w:r>
    </w:p>
    <w:p w:rsidR="00AB1F62" w:rsidRPr="00AB1F62" w:rsidRDefault="00AB1F62" w:rsidP="00AB1F62">
      <w:pPr>
        <w:pStyle w:val="Default"/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AB1F62" w:rsidRPr="00AB1F62" w:rsidRDefault="00AB1F62" w:rsidP="00AB1F62">
      <w:pPr>
        <w:pStyle w:val="Default"/>
        <w:numPr>
          <w:ilvl w:val="1"/>
          <w:numId w:val="19"/>
        </w:numPr>
        <w:ind w:left="567" w:hanging="567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V prípade, že Objednávateľ požaduje vykonať čistenie, kontrolu a preskúšanie iba na jednom objekte, dodávateľ je povinný vykonať čistenie, kontrolu a preskúšanie podľa objednávky v stanovenom termíne, bez ohľadu na nerentabilnosť výkonu služby zo strany Dodávateľa.</w:t>
      </w:r>
    </w:p>
    <w:p w:rsidR="00AB1F62" w:rsidRPr="00AB1F62" w:rsidRDefault="00AB1F62" w:rsidP="00AB1F62">
      <w:pPr>
        <w:pStyle w:val="Default"/>
        <w:ind w:left="567" w:hanging="567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:rsidR="00AB1F62" w:rsidRPr="00AB1F62" w:rsidRDefault="00AB1F62" w:rsidP="00AB1F62">
      <w:pPr>
        <w:pStyle w:val="Default"/>
        <w:numPr>
          <w:ilvl w:val="1"/>
          <w:numId w:val="19"/>
        </w:numPr>
        <w:ind w:left="567" w:hanging="567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Objednávateľ realizuje objednávku e-mailom, pričom táto musí obsahovať najmä tieto náležitosti:</w:t>
      </w:r>
    </w:p>
    <w:p w:rsidR="00AB1F62" w:rsidRP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číslo písomnej objednávky,</w:t>
      </w:r>
    </w:p>
    <w:p w:rsidR="00AB1F62" w:rsidRP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miesto poskytnutia služby,</w:t>
      </w:r>
    </w:p>
    <w:p w:rsidR="00AB1F62" w:rsidRP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dátum vystavenia,</w:t>
      </w:r>
    </w:p>
    <w:p w:rsidR="00AB1F62" w:rsidRP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názov, množstvo a/alebo rozsah požadovaných služieb,</w:t>
      </w:r>
    </w:p>
    <w:p w:rsid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 xml:space="preserve">číslo a názov tejto Rámcovej dohody. </w:t>
      </w:r>
    </w:p>
    <w:p w:rsidR="009F5F92" w:rsidRDefault="009F5F92" w:rsidP="009F5F92">
      <w:pPr>
        <w:pStyle w:val="Default"/>
        <w:ind w:left="567"/>
        <w:rPr>
          <w:rFonts w:ascii="Arial Narrow" w:hAnsi="Arial Narrow"/>
          <w:sz w:val="22"/>
          <w:szCs w:val="22"/>
        </w:rPr>
      </w:pPr>
    </w:p>
    <w:p w:rsidR="009F5F92" w:rsidRPr="00AB1F62" w:rsidRDefault="009F5F92" w:rsidP="00813EDA">
      <w:pPr>
        <w:pStyle w:val="Default"/>
        <w:ind w:left="567" w:hanging="567"/>
        <w:jc w:val="both"/>
        <w:rPr>
          <w:rFonts w:ascii="Arial Narrow" w:hAnsi="Arial Narrow"/>
          <w:bCs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4.6  </w:t>
      </w:r>
      <w:r w:rsidRPr="00AB1F62">
        <w:rPr>
          <w:rFonts w:ascii="Arial Narrow" w:hAnsi="Arial Narrow"/>
          <w:sz w:val="22"/>
          <w:szCs w:val="22"/>
        </w:rPr>
        <w:t xml:space="preserve">V prípade ak Objednávateľ zadá Dodávateľovi písomnú objednávku na výkon </w:t>
      </w:r>
      <w:r>
        <w:rPr>
          <w:rFonts w:ascii="Arial Narrow" w:hAnsi="Arial Narrow"/>
          <w:sz w:val="22"/>
          <w:szCs w:val="22"/>
        </w:rPr>
        <w:t>služieb</w:t>
      </w:r>
      <w:r w:rsidRPr="00AB1F62">
        <w:rPr>
          <w:rFonts w:ascii="Arial Narrow" w:hAnsi="Arial Narrow"/>
          <w:sz w:val="22"/>
          <w:szCs w:val="22"/>
        </w:rPr>
        <w:t>, ktoré nie sú definované v</w:t>
      </w:r>
      <w:r>
        <w:rPr>
          <w:rFonts w:ascii="Arial Narrow" w:hAnsi="Arial Narrow"/>
          <w:sz w:val="22"/>
          <w:szCs w:val="22"/>
        </w:rPr>
        <w:t> prílohe č. 6 tejto Rámcovej dohody</w:t>
      </w:r>
      <w:r w:rsidRPr="00AB1F62">
        <w:rPr>
          <w:rFonts w:ascii="Arial Narrow" w:hAnsi="Arial Narrow"/>
          <w:sz w:val="22"/>
          <w:szCs w:val="22"/>
        </w:rPr>
        <w:t>, cenu za tieto služby Dodávateľ spracuje podľa  príslušnej jednotkovej ceny zo štruktúrovaného rozpočtu</w:t>
      </w:r>
      <w:r>
        <w:rPr>
          <w:rFonts w:ascii="Arial Narrow" w:hAnsi="Arial Narrow"/>
          <w:sz w:val="22"/>
          <w:szCs w:val="22"/>
        </w:rPr>
        <w:t xml:space="preserve"> podľa prílohy č. 2 tejto Rámcovej dohody</w:t>
      </w:r>
      <w:r w:rsidRPr="00AB1F62">
        <w:rPr>
          <w:rFonts w:ascii="Arial Narrow" w:hAnsi="Arial Narrow"/>
          <w:sz w:val="22"/>
          <w:szCs w:val="22"/>
        </w:rPr>
        <w:t>.</w:t>
      </w:r>
    </w:p>
    <w:p w:rsidR="00AB1F62" w:rsidRPr="00AB1F62" w:rsidRDefault="00AB1F62" w:rsidP="00AB1F62">
      <w:pPr>
        <w:pStyle w:val="Default"/>
        <w:ind w:left="567"/>
        <w:rPr>
          <w:rFonts w:ascii="Arial Narrow" w:hAnsi="Arial Narrow"/>
          <w:bCs/>
          <w:color w:val="auto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V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ZMLUVNÁ CENA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Maximálna </w:t>
      </w:r>
      <w:r w:rsidRPr="00024204">
        <w:rPr>
          <w:rFonts w:ascii="Arial Narrow" w:hAnsi="Arial Narrow"/>
          <w:color w:val="auto"/>
          <w:sz w:val="22"/>
          <w:szCs w:val="22"/>
        </w:rPr>
        <w:t>celková cena tejto Rámcovej dohody je stanovená maximálne do výšky:</w:t>
      </w:r>
    </w:p>
    <w:p w:rsidR="00865D33" w:rsidRPr="00024204" w:rsidRDefault="00865D33" w:rsidP="00865D33">
      <w:pPr>
        <w:pStyle w:val="Default"/>
        <w:tabs>
          <w:tab w:val="left" w:pos="5565"/>
        </w:tabs>
        <w:ind w:left="720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.............................EUR bez DPH , slovom: ....................................................................EUR bez DPH,</w:t>
      </w:r>
    </w:p>
    <w:p w:rsidR="00865D33" w:rsidRPr="00E9595E" w:rsidRDefault="00865D33" w:rsidP="00865D33">
      <w:pPr>
        <w:pStyle w:val="Default"/>
        <w:ind w:left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v ktorej je započítaná maximálna celková cena za </w:t>
      </w:r>
      <w:r>
        <w:rPr>
          <w:rFonts w:ascii="Arial Narrow" w:hAnsi="Arial Narrow"/>
          <w:color w:val="auto"/>
          <w:sz w:val="22"/>
          <w:szCs w:val="22"/>
        </w:rPr>
        <w:t xml:space="preserve">poskytnuté služby. </w:t>
      </w:r>
      <w:r w:rsidRPr="00E9595E">
        <w:rPr>
          <w:rFonts w:ascii="Arial Narrow" w:hAnsi="Arial Narrow"/>
          <w:b/>
          <w:color w:val="auto"/>
          <w:sz w:val="22"/>
          <w:szCs w:val="22"/>
        </w:rPr>
        <w:t>(doplní sa podľa jednotlivých krajov)</w:t>
      </w:r>
    </w:p>
    <w:p w:rsidR="00865D33" w:rsidRPr="00024204" w:rsidRDefault="00865D33" w:rsidP="00865D33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Cena </w:t>
      </w:r>
      <w:r w:rsidRPr="00022C8D">
        <w:rPr>
          <w:rFonts w:ascii="Arial Narrow" w:hAnsi="Arial Narrow"/>
          <w:color w:val="auto"/>
          <w:sz w:val="22"/>
          <w:szCs w:val="22"/>
        </w:rPr>
        <w:t xml:space="preserve">za </w:t>
      </w:r>
      <w:r>
        <w:rPr>
          <w:rFonts w:ascii="Arial Narrow" w:hAnsi="Arial Narrow"/>
          <w:color w:val="auto"/>
          <w:sz w:val="22"/>
          <w:szCs w:val="22"/>
        </w:rPr>
        <w:t>poskytnuté služby</w:t>
      </w:r>
      <w:r w:rsidRPr="00022C8D">
        <w:rPr>
          <w:rFonts w:ascii="Arial Narrow" w:hAnsi="Arial Narrow"/>
          <w:color w:val="auto"/>
          <w:sz w:val="22"/>
          <w:szCs w:val="22"/>
        </w:rPr>
        <w:t xml:space="preserve"> </w:t>
      </w:r>
      <w:r w:rsidR="00ED58F8">
        <w:rPr>
          <w:rFonts w:ascii="Arial Narrow" w:hAnsi="Arial Narrow"/>
          <w:color w:val="auto"/>
          <w:sz w:val="22"/>
          <w:szCs w:val="22"/>
        </w:rPr>
        <w:t xml:space="preserve">je </w:t>
      </w:r>
      <w:r w:rsidRPr="00022C8D">
        <w:rPr>
          <w:rFonts w:ascii="Arial Narrow" w:hAnsi="Arial Narrow"/>
          <w:color w:val="auto"/>
          <w:sz w:val="22"/>
          <w:szCs w:val="22"/>
        </w:rPr>
        <w:t>vrátane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D92119">
        <w:rPr>
          <w:rFonts w:ascii="Arial Narrow" w:hAnsi="Arial Narrow"/>
          <w:sz w:val="22"/>
          <w:szCs w:val="22"/>
        </w:rPr>
        <w:t>ceny za vystavenie „Potvrdenia o vykonaní čistenia a kontroly komína alebo dymovodu “ vydané v zmysle §</w:t>
      </w:r>
      <w:r w:rsidR="00813EDA">
        <w:rPr>
          <w:rFonts w:ascii="Arial Narrow" w:hAnsi="Arial Narrow"/>
          <w:sz w:val="22"/>
          <w:szCs w:val="22"/>
        </w:rPr>
        <w:t xml:space="preserve"> </w:t>
      </w:r>
      <w:r w:rsidRPr="00D92119">
        <w:rPr>
          <w:rFonts w:ascii="Arial Narrow" w:hAnsi="Arial Narrow"/>
          <w:sz w:val="22"/>
          <w:szCs w:val="22"/>
        </w:rPr>
        <w:t xml:space="preserve">23 vyhlášky </w:t>
      </w:r>
      <w:r w:rsidRPr="00D92119">
        <w:rPr>
          <w:rFonts w:ascii="Arial Narrow" w:eastAsia="Arial Unicode MS" w:hAnsi="Arial Narrow"/>
          <w:sz w:val="22"/>
          <w:szCs w:val="22"/>
        </w:rPr>
        <w:t xml:space="preserve">Ministerstva vnútra Slovenskej republiky č. </w:t>
      </w:r>
      <w:r w:rsidRPr="00D92119">
        <w:rPr>
          <w:rFonts w:ascii="Arial Narrow" w:eastAsia="Arial Unicode MS" w:hAnsi="Arial Narrow"/>
          <w:sz w:val="22"/>
          <w:szCs w:val="22"/>
        </w:rPr>
        <w:lastRenderedPageBreak/>
        <w:t>401/2007 Z. z</w:t>
      </w:r>
      <w:r w:rsidRPr="00D92119">
        <w:rPr>
          <w:rFonts w:ascii="Arial Narrow" w:hAnsi="Arial Narrow"/>
          <w:sz w:val="22"/>
          <w:szCs w:val="22"/>
        </w:rPr>
        <w:t xml:space="preserve"> s podpisom fyzickej osoby, ktorá má osobitné </w:t>
      </w:r>
      <w:r w:rsidR="00ED58F8">
        <w:rPr>
          <w:rFonts w:ascii="Arial Narrow" w:hAnsi="Arial Narrow"/>
          <w:sz w:val="22"/>
          <w:szCs w:val="22"/>
        </w:rPr>
        <w:t>osvedčenie</w:t>
      </w:r>
      <w:r w:rsidRPr="00D92119">
        <w:rPr>
          <w:rFonts w:ascii="Arial Narrow" w:hAnsi="Arial Narrow"/>
          <w:sz w:val="22"/>
          <w:szCs w:val="22"/>
        </w:rPr>
        <w:t xml:space="preserve"> o odbornej spôsobilosti na vykonávanie čistenia, kontroly a preskúšania komína</w:t>
      </w:r>
      <w:r>
        <w:rPr>
          <w:rFonts w:ascii="Arial Narrow" w:hAnsi="Arial Narrow"/>
          <w:sz w:val="22"/>
          <w:szCs w:val="22"/>
        </w:rPr>
        <w:t xml:space="preserve"> a </w:t>
      </w:r>
      <w:r w:rsidRPr="004C6880">
        <w:rPr>
          <w:rFonts w:ascii="Arial Narrow" w:hAnsi="Arial Narrow"/>
          <w:color w:val="auto"/>
          <w:sz w:val="22"/>
          <w:szCs w:val="22"/>
        </w:rPr>
        <w:t>vrátane dopravy os</w:t>
      </w:r>
      <w:r>
        <w:rPr>
          <w:rFonts w:ascii="Arial Narrow" w:hAnsi="Arial Narrow"/>
          <w:color w:val="auto"/>
          <w:sz w:val="22"/>
          <w:szCs w:val="22"/>
        </w:rPr>
        <w:t>oby</w:t>
      </w:r>
      <w:r w:rsidRPr="004C6880">
        <w:rPr>
          <w:rFonts w:ascii="Arial Narrow" w:hAnsi="Arial Narrow"/>
          <w:color w:val="auto"/>
          <w:sz w:val="22"/>
          <w:szCs w:val="22"/>
        </w:rPr>
        <w:t xml:space="preserve"> zodpovedn</w:t>
      </w:r>
      <w:r>
        <w:rPr>
          <w:rFonts w:ascii="Arial Narrow" w:hAnsi="Arial Narrow"/>
          <w:color w:val="auto"/>
          <w:sz w:val="22"/>
          <w:szCs w:val="22"/>
        </w:rPr>
        <w:t>ej</w:t>
      </w:r>
      <w:r w:rsidRPr="004C6880">
        <w:rPr>
          <w:rFonts w:ascii="Arial Narrow" w:hAnsi="Arial Narrow"/>
          <w:color w:val="auto"/>
          <w:sz w:val="22"/>
          <w:szCs w:val="22"/>
        </w:rPr>
        <w:t xml:space="preserve"> za plnenie </w:t>
      </w:r>
      <w:r>
        <w:rPr>
          <w:rFonts w:ascii="Arial Narrow" w:hAnsi="Arial Narrow"/>
          <w:color w:val="auto"/>
          <w:sz w:val="22"/>
          <w:szCs w:val="22"/>
        </w:rPr>
        <w:t xml:space="preserve">Rámcovej dohody </w:t>
      </w:r>
      <w:r w:rsidRPr="004C6880">
        <w:rPr>
          <w:rFonts w:ascii="Arial Narrow" w:hAnsi="Arial Narrow"/>
          <w:color w:val="auto"/>
          <w:sz w:val="22"/>
          <w:szCs w:val="22"/>
        </w:rPr>
        <w:t xml:space="preserve">na miesto realizácie </w:t>
      </w:r>
      <w:r w:rsidR="00ED58F8">
        <w:rPr>
          <w:rFonts w:ascii="Arial Narrow" w:hAnsi="Arial Narrow"/>
          <w:color w:val="auto"/>
          <w:sz w:val="22"/>
          <w:szCs w:val="22"/>
        </w:rPr>
        <w:t>služieb</w:t>
      </w:r>
      <w:r w:rsidRPr="004C6880">
        <w:rPr>
          <w:rFonts w:ascii="Arial Narrow" w:hAnsi="Arial Narrow"/>
          <w:color w:val="auto"/>
          <w:sz w:val="22"/>
          <w:szCs w:val="22"/>
        </w:rPr>
        <w:t>, odstránenie zistených v</w:t>
      </w:r>
      <w:r>
        <w:rPr>
          <w:rFonts w:ascii="Arial Narrow" w:hAnsi="Arial Narrow"/>
          <w:color w:val="auto"/>
          <w:sz w:val="22"/>
          <w:szCs w:val="22"/>
        </w:rPr>
        <w:t>á</w:t>
      </w:r>
      <w:r w:rsidRPr="004C6880">
        <w:rPr>
          <w:rFonts w:ascii="Arial Narrow" w:hAnsi="Arial Narrow"/>
          <w:color w:val="auto"/>
          <w:sz w:val="22"/>
          <w:szCs w:val="22"/>
        </w:rPr>
        <w:t>d</w:t>
      </w:r>
      <w:r>
        <w:rPr>
          <w:rFonts w:ascii="Arial Narrow" w:hAnsi="Arial Narrow"/>
          <w:color w:val="auto"/>
          <w:sz w:val="22"/>
          <w:szCs w:val="22"/>
        </w:rPr>
        <w:t xml:space="preserve">. Cenník služieb s uvedením jednotkových cien za uskutočňovanie požadovaných služieb je uvedený v Prílohe č. 2 tejto Rámcovej dohody. </w:t>
      </w: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právnymi predpismi platnými v čase vykonania služby. </w:t>
      </w:r>
    </w:p>
    <w:p w:rsidR="00865D33" w:rsidRPr="00024204" w:rsidRDefault="00865D33" w:rsidP="00865D33">
      <w:pPr>
        <w:pStyle w:val="Odsekzoznamu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sú uvedené v Prílohe č. 2 tejto Rámcovej dohody.</w:t>
      </w:r>
    </w:p>
    <w:p w:rsidR="00865D33" w:rsidRPr="00024204" w:rsidRDefault="00865D33" w:rsidP="00865D33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Cena za vykonanie služby je stanovená v zmysle zákona NR SR č. 18/1996 Z. z. o cenách v znení neskorších predpisov a vyhlášky Ministerstva financií Slovenskej republiky č. 87/1996 Z.z., ktorou sa vykonáva zákon NR SR č. 18/1996 Z.z. o cenách v znení neskorších predpisov. 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VI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PLATOBNÉ PODMIENKY A FAKTURÁCIA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Pr="007B5CCF" w:rsidRDefault="00865D33" w:rsidP="00865D3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Faktúru v dvoch vyhotoveniach vystaví Dodávateľ až po </w:t>
      </w:r>
      <w:r>
        <w:rPr>
          <w:rFonts w:ascii="Arial Narrow" w:hAnsi="Arial Narrow"/>
          <w:sz w:val="22"/>
          <w:szCs w:val="22"/>
        </w:rPr>
        <w:t>vykonaní služieb</w:t>
      </w:r>
      <w:r w:rsidRPr="00024204">
        <w:rPr>
          <w:rFonts w:ascii="Arial Narrow" w:hAnsi="Arial Narrow"/>
          <w:sz w:val="22"/>
          <w:szCs w:val="22"/>
        </w:rPr>
        <w:t xml:space="preserve"> špecifikovan</w:t>
      </w:r>
      <w:r>
        <w:rPr>
          <w:rFonts w:ascii="Arial Narrow" w:hAnsi="Arial Narrow"/>
          <w:sz w:val="22"/>
          <w:szCs w:val="22"/>
        </w:rPr>
        <w:t>ých</w:t>
      </w:r>
      <w:r w:rsidRPr="00024204">
        <w:rPr>
          <w:rFonts w:ascii="Arial Narrow" w:hAnsi="Arial Narrow"/>
          <w:sz w:val="22"/>
          <w:szCs w:val="22"/>
        </w:rPr>
        <w:t xml:space="preserve"> v objednávke Objednávateľa a zároveň doručí vystavenú faktúru Objednávateľovi.</w:t>
      </w:r>
    </w:p>
    <w:p w:rsidR="00865D33" w:rsidRPr="007B5CCF" w:rsidRDefault="00865D33" w:rsidP="00865D33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865D33" w:rsidRPr="00E32467" w:rsidRDefault="00865D33" w:rsidP="00865D3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21E1A">
        <w:rPr>
          <w:rFonts w:ascii="Arial Narrow" w:hAnsi="Arial Narrow"/>
        </w:rPr>
        <w:t>F</w:t>
      </w:r>
      <w:r>
        <w:rPr>
          <w:rFonts w:ascii="Arial Narrow" w:hAnsi="Arial Narrow"/>
        </w:rPr>
        <w:t>a</w:t>
      </w:r>
      <w:r w:rsidRPr="00E32467">
        <w:rPr>
          <w:rFonts w:ascii="Arial Narrow" w:hAnsi="Arial Narrow"/>
          <w:sz w:val="22"/>
          <w:szCs w:val="22"/>
        </w:rPr>
        <w:t>ktúry za vykonané služby budú doručované na adresu: Ministerstvo vnútra Slovenskej republiky, sekcia</w:t>
      </w:r>
      <w:r>
        <w:rPr>
          <w:rFonts w:ascii="Arial Narrow" w:hAnsi="Arial Narrow"/>
          <w:sz w:val="22"/>
          <w:szCs w:val="22"/>
        </w:rPr>
        <w:t xml:space="preserve"> </w:t>
      </w:r>
      <w:r w:rsidRPr="00E32467">
        <w:rPr>
          <w:rFonts w:ascii="Arial Narrow" w:hAnsi="Arial Narrow"/>
          <w:sz w:val="22"/>
          <w:szCs w:val="22"/>
        </w:rPr>
        <w:t>krízového riadenia, Drieňová 22,  826 04 Bratislava</w:t>
      </w:r>
    </w:p>
    <w:p w:rsidR="00865D33" w:rsidRPr="00C21E1A" w:rsidRDefault="00865D33" w:rsidP="00865D33">
      <w:pPr>
        <w:ind w:left="567"/>
        <w:jc w:val="both"/>
        <w:rPr>
          <w:rFonts w:ascii="Arial Narrow" w:hAnsi="Arial Narrow"/>
        </w:rPr>
      </w:pPr>
    </w:p>
    <w:p w:rsidR="00865D33" w:rsidRPr="00E32467" w:rsidRDefault="00865D33" w:rsidP="00865D33">
      <w:pPr>
        <w:numPr>
          <w:ilvl w:val="1"/>
          <w:numId w:val="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32467">
        <w:rPr>
          <w:rFonts w:ascii="Arial Narrow" w:hAnsi="Arial Narrow"/>
          <w:sz w:val="22"/>
          <w:szCs w:val="22"/>
        </w:rPr>
        <w:t>Faktúra bude obsahovať nasledovné náležitosti:</w:t>
      </w:r>
    </w:p>
    <w:p w:rsidR="00865D33" w:rsidRPr="00E32467" w:rsidRDefault="00865D33" w:rsidP="00865D33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E32467">
        <w:rPr>
          <w:rFonts w:ascii="Arial Narrow" w:hAnsi="Arial Narrow"/>
          <w:sz w:val="22"/>
          <w:szCs w:val="22"/>
        </w:rPr>
        <w:t>v časti objednávateľ bude uvedené Ministerstvo vnútra Slovenskej republiky, Centrálna evidencia faktúr,  Pribinova 2, 812 72 Bratislava,</w:t>
      </w:r>
    </w:p>
    <w:p w:rsidR="00865D33" w:rsidRPr="00E32467" w:rsidRDefault="00865D33" w:rsidP="00865D33">
      <w:pPr>
        <w:pStyle w:val="Odsekzoznamu"/>
        <w:numPr>
          <w:ilvl w:val="0"/>
          <w:numId w:val="16"/>
        </w:numPr>
        <w:tabs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E32467">
        <w:rPr>
          <w:rFonts w:ascii="Arial Narrow" w:hAnsi="Arial Narrow"/>
          <w:sz w:val="22"/>
          <w:szCs w:val="22"/>
        </w:rPr>
        <w:t>číslo Rámcovej dohody a číslo objednávky,</w:t>
      </w:r>
    </w:p>
    <w:p w:rsidR="00865D33" w:rsidRPr="00E32467" w:rsidRDefault="00865D33" w:rsidP="00865D33">
      <w:pPr>
        <w:pStyle w:val="Odsekzoznamu"/>
        <w:numPr>
          <w:ilvl w:val="0"/>
          <w:numId w:val="16"/>
        </w:numPr>
        <w:tabs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E32467">
        <w:rPr>
          <w:rFonts w:ascii="Arial Narrow" w:hAnsi="Arial Narrow"/>
          <w:sz w:val="22"/>
          <w:szCs w:val="22"/>
        </w:rPr>
        <w:t>v časti textu faktúry bude uvedené, že cena je určená podľa tejto Rámcovej dohody,</w:t>
      </w:r>
    </w:p>
    <w:p w:rsidR="00865D33" w:rsidRPr="00E32467" w:rsidRDefault="00865D33" w:rsidP="00865D33">
      <w:pPr>
        <w:pStyle w:val="Odsekzoznamu"/>
        <w:numPr>
          <w:ilvl w:val="0"/>
          <w:numId w:val="16"/>
        </w:numPr>
        <w:tabs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E32467">
        <w:rPr>
          <w:rFonts w:ascii="Arial Narrow" w:hAnsi="Arial Narrow"/>
          <w:sz w:val="22"/>
          <w:szCs w:val="22"/>
        </w:rPr>
        <w:t>označenie objektov objednávateľa, v ktorých boli vykonané služby s uvedením adresy,</w:t>
      </w:r>
    </w:p>
    <w:p w:rsidR="00865D33" w:rsidRPr="005E5BEF" w:rsidRDefault="00865D33" w:rsidP="00865D33">
      <w:pPr>
        <w:pStyle w:val="Odsekzoznamu"/>
        <w:numPr>
          <w:ilvl w:val="0"/>
          <w:numId w:val="16"/>
        </w:numPr>
        <w:tabs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E5BEF">
        <w:rPr>
          <w:rFonts w:ascii="Arial Narrow" w:hAnsi="Arial Narrow"/>
          <w:sz w:val="22"/>
          <w:szCs w:val="22"/>
        </w:rPr>
        <w:t>fakturáciu za služby bude Dodávateľ  vykonávať a predkladať po položkách a jednotlivých objektoch.</w:t>
      </w:r>
    </w:p>
    <w:p w:rsidR="00865D33" w:rsidRPr="00E32467" w:rsidRDefault="00865D33" w:rsidP="00865D33">
      <w:pPr>
        <w:pStyle w:val="Odsekzoznamu"/>
        <w:tabs>
          <w:tab w:val="clear" w:pos="2880"/>
          <w:tab w:val="left" w:pos="1276"/>
        </w:tabs>
        <w:ind w:left="1287"/>
        <w:contextualSpacing/>
        <w:jc w:val="both"/>
        <w:rPr>
          <w:rFonts w:ascii="Arial Narrow" w:hAnsi="Arial Narrow"/>
          <w:sz w:val="22"/>
          <w:szCs w:val="22"/>
        </w:rPr>
      </w:pPr>
    </w:p>
    <w:p w:rsidR="00865D33" w:rsidRPr="00E32467" w:rsidRDefault="00865D33" w:rsidP="00865D33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32467">
        <w:rPr>
          <w:rFonts w:ascii="Arial Narrow" w:hAnsi="Arial Narrow"/>
          <w:sz w:val="22"/>
          <w:szCs w:val="22"/>
        </w:rPr>
        <w:t>prílohou bude kópia objednávky a príslušná dokumentácia z vykonania služby, napr.: „Protokol o vykonaných prácach“, „,Správa o príslušnej kontrole“, ktorá bude obsahovať meno, priezvisko, dátum a podpis zamestnanca, ktorý kontrolu realizácie služieb za objednávateľa vykonal a služby prevzal.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024204">
        <w:rPr>
          <w:rFonts w:ascii="Arial Narrow" w:hAnsi="Arial Narrow"/>
          <w:color w:val="FF0000"/>
          <w:sz w:val="22"/>
          <w:szCs w:val="22"/>
        </w:rPr>
        <w:t xml:space="preserve">  </w:t>
      </w:r>
    </w:p>
    <w:p w:rsidR="00865D33" w:rsidRPr="007B5CCF" w:rsidRDefault="00865D33" w:rsidP="00865D3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Cenu za dodanú službu uhradí Objednávateľ na základe faktúry do 30 dní odo dňa je</w:t>
      </w:r>
      <w:r>
        <w:rPr>
          <w:rFonts w:ascii="Arial Narrow" w:hAnsi="Arial Narrow"/>
          <w:sz w:val="22"/>
          <w:szCs w:val="22"/>
        </w:rPr>
        <w:t>j</w:t>
      </w:r>
      <w:r w:rsidRPr="00024204">
        <w:rPr>
          <w:rFonts w:ascii="Arial Narrow" w:hAnsi="Arial Narrow"/>
          <w:sz w:val="22"/>
          <w:szCs w:val="22"/>
        </w:rPr>
        <w:t xml:space="preserve"> doručenia. Ak faktúra a jej prílohy nebudú obsahovať všetky dohodnuté náležitosti</w:t>
      </w:r>
      <w:r>
        <w:rPr>
          <w:rFonts w:ascii="Arial Narrow" w:hAnsi="Arial Narrow"/>
          <w:sz w:val="22"/>
          <w:szCs w:val="22"/>
        </w:rPr>
        <w:t xml:space="preserve"> a náležitosti daňové dokladu v súlade so zákonom č. 222/2004 Z.z. o dani z pridanej hodnoty v znení neskorších predpisov</w:t>
      </w:r>
      <w:r w:rsidRPr="00024204">
        <w:rPr>
          <w:rFonts w:ascii="Arial Narrow" w:hAnsi="Arial Narrow"/>
          <w:sz w:val="22"/>
          <w:szCs w:val="22"/>
        </w:rPr>
        <w:t xml:space="preserve">, objednávateľ </w:t>
      </w:r>
      <w:r>
        <w:rPr>
          <w:rFonts w:ascii="Arial Narrow" w:hAnsi="Arial Narrow"/>
          <w:sz w:val="22"/>
          <w:szCs w:val="22"/>
        </w:rPr>
        <w:t>takúto faktúru vráti</w:t>
      </w:r>
      <w:r w:rsidRPr="00024204">
        <w:rPr>
          <w:rFonts w:ascii="Arial Narrow" w:hAnsi="Arial Narrow"/>
          <w:sz w:val="22"/>
          <w:szCs w:val="22"/>
        </w:rPr>
        <w:t xml:space="preserve"> dodávateľovi s uvedením všetkých nedostatkov, ktoré sa majú odstrániť. V takomto prípade začne plynúť nová lehota splatnosti dňom riadneho doručenia opravenej faktúry. </w:t>
      </w:r>
      <w:r w:rsidRPr="007B5CCF">
        <w:rPr>
          <w:rFonts w:ascii="Arial Narrow" w:hAnsi="Arial Narrow"/>
          <w:sz w:val="22"/>
          <w:szCs w:val="22"/>
        </w:rPr>
        <w:t xml:space="preserve">. 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>
        <w:rPr>
          <w:rFonts w:ascii="Arial Narrow" w:hAnsi="Arial Narrow"/>
          <w:sz w:val="22"/>
          <w:szCs w:val="22"/>
        </w:rPr>
        <w:t xml:space="preserve"> na bankový účet Dodávateľa uvedený v záhlaví tejto Rámcovej dohody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color w:val="000000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t>Čl. VII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t>PRAVIDLÁ PRE Z</w:t>
      </w:r>
      <w:r>
        <w:rPr>
          <w:rFonts w:ascii="Arial Narrow" w:hAnsi="Arial Narrow"/>
          <w:b/>
          <w:color w:val="000000"/>
          <w:sz w:val="22"/>
          <w:szCs w:val="22"/>
        </w:rPr>
        <w:t>M</w:t>
      </w:r>
      <w:r w:rsidRPr="00024204">
        <w:rPr>
          <w:rFonts w:ascii="Arial Narrow" w:hAnsi="Arial Narrow"/>
          <w:b/>
          <w:color w:val="000000"/>
          <w:sz w:val="22"/>
          <w:szCs w:val="22"/>
        </w:rPr>
        <w:t>ENU SUBDODÁVATEĽA</w:t>
      </w:r>
    </w:p>
    <w:p w:rsidR="00865D33" w:rsidRPr="00024204" w:rsidRDefault="00865D33" w:rsidP="00865D33">
      <w:pPr>
        <w:pStyle w:val="Odsekzoznamu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024204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  <w:szCs w:val="22"/>
        </w:rPr>
        <w:t xml:space="preserve"> </w:t>
      </w:r>
      <w:r w:rsidRPr="00024204">
        <w:rPr>
          <w:rFonts w:ascii="Arial Narrow" w:hAnsi="Arial Narrow" w:cs="Segoe UI"/>
          <w:sz w:val="22"/>
          <w:szCs w:val="22"/>
        </w:rPr>
        <w:t>v rozsahu meno a priezvisko, adresa pobytu, dátum narodenia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>Dodávateľ je povinný Objednávateľovi oznámiť akúkoľvek zmenu údajov u subdodávateľov uvedených v Prílohe č. 5 tejto  Rámcovej dohody, a to bezodkladne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Pr="00024204" w:rsidRDefault="00865D33" w:rsidP="00865D33">
      <w:pPr>
        <w:pStyle w:val="Odsekzoznamu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lastRenderedPageBreak/>
        <w:t xml:space="preserve">V prípade zmeny subdodávateľa je Dodávateľ povinný najneskôr do 5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 </w:t>
      </w:r>
      <w:r w:rsidRPr="00024204">
        <w:rPr>
          <w:rFonts w:ascii="Arial Narrow" w:hAnsi="Arial Narrow"/>
          <w:sz w:val="22"/>
          <w:szCs w:val="22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ED58F8">
        <w:rPr>
          <w:rFonts w:ascii="Arial Narrow" w:hAnsi="Arial Narrow"/>
          <w:sz w:val="22"/>
          <w:szCs w:val="22"/>
        </w:rPr>
        <w:t xml:space="preserve"> v znení neskorších predpisov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Pr="00024204" w:rsidRDefault="00865D33" w:rsidP="00865D3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bCs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>P</w:t>
      </w:r>
      <w:r w:rsidRPr="00024204">
        <w:rPr>
          <w:rFonts w:ascii="Arial Narrow" w:hAnsi="Arial Narrow"/>
          <w:sz w:val="22"/>
          <w:szCs w:val="22"/>
        </w:rPr>
        <w:t xml:space="preserve">ovinnosti </w:t>
      </w:r>
      <w:r w:rsidRPr="00024204">
        <w:rPr>
          <w:rFonts w:ascii="Arial Narrow" w:hAnsi="Arial Narrow" w:cs="Arial"/>
          <w:bCs/>
          <w:sz w:val="22"/>
          <w:szCs w:val="22"/>
        </w:rPr>
        <w:t>Dodávateľa</w:t>
      </w:r>
      <w:r w:rsidRPr="00024204">
        <w:rPr>
          <w:rFonts w:ascii="Arial Narrow" w:hAnsi="Arial Narrow"/>
          <w:sz w:val="22"/>
          <w:szCs w:val="22"/>
        </w:rPr>
        <w:t xml:space="preserve">, vrátane pravidiel výberu subdodávateľa uvedené v bodoch 7.2 a 7.3 </w:t>
      </w:r>
      <w:r>
        <w:rPr>
          <w:rFonts w:ascii="Arial Narrow" w:hAnsi="Arial Narrow"/>
          <w:sz w:val="22"/>
          <w:szCs w:val="22"/>
        </w:rPr>
        <w:t xml:space="preserve">tohto článku </w:t>
      </w:r>
      <w:r w:rsidRPr="00024204">
        <w:rPr>
          <w:rFonts w:ascii="Arial Narrow" w:hAnsi="Arial Narrow"/>
          <w:sz w:val="22"/>
          <w:szCs w:val="22"/>
        </w:rPr>
        <w:t xml:space="preserve"> Rámcovej dohody platia po celú dobu trvania tejto Rámcovej dohody.</w:t>
      </w:r>
    </w:p>
    <w:p w:rsidR="00865D33" w:rsidRPr="00024204" w:rsidRDefault="00865D33" w:rsidP="00865D33">
      <w:pPr>
        <w:pStyle w:val="Odsekzoznamu"/>
        <w:rPr>
          <w:rFonts w:ascii="Arial Narrow" w:hAnsi="Arial Narrow" w:cs="Arial"/>
          <w:bCs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>Dodávateľ</w:t>
      </w:r>
      <w:r w:rsidRPr="00024204">
        <w:rPr>
          <w:rFonts w:ascii="Arial Narrow" w:hAnsi="Arial Narrow"/>
          <w:sz w:val="22"/>
          <w:szCs w:val="22"/>
        </w:rPr>
        <w:t xml:space="preserve"> zodpovedá za plnenie zmluvy o subdodávke subdodávateľom tak, ako keby plnenie  realizoval sám a je povinný dodať </w:t>
      </w:r>
      <w:r w:rsidRPr="00024204">
        <w:rPr>
          <w:rFonts w:ascii="Arial Narrow" w:hAnsi="Arial Narrow" w:cs="Arial"/>
          <w:bCs/>
          <w:sz w:val="22"/>
          <w:szCs w:val="22"/>
        </w:rPr>
        <w:t>Objednávateľovi</w:t>
      </w:r>
      <w:r w:rsidRPr="00024204">
        <w:rPr>
          <w:rFonts w:ascii="Arial Narrow" w:hAnsi="Arial Narrow"/>
          <w:sz w:val="22"/>
          <w:szCs w:val="22"/>
        </w:rPr>
        <w:t xml:space="preserve"> plnenia na svoju zodpovednosť, v dohodnutom čase a v dohodnutej kvalite. </w:t>
      </w:r>
      <w:r w:rsidRPr="00024204">
        <w:rPr>
          <w:rFonts w:ascii="Arial Narrow" w:hAnsi="Arial Narrow" w:cs="Arial"/>
          <w:bCs/>
          <w:sz w:val="22"/>
          <w:szCs w:val="22"/>
        </w:rPr>
        <w:t>Dodávateľ</w:t>
      </w:r>
      <w:r w:rsidRPr="00024204">
        <w:rPr>
          <w:rFonts w:ascii="Arial Narrow" w:hAnsi="Arial Narrow"/>
          <w:sz w:val="22"/>
          <w:szCs w:val="22"/>
        </w:rPr>
        <w:t xml:space="preserve"> zodpovedá za odbornú starostlivosť pri výbere subdodávateľa ako aj za výsledok činnosti vykonanej na základe zmluvy o subdodávke.</w:t>
      </w:r>
    </w:p>
    <w:p w:rsidR="0080775E" w:rsidRDefault="0080775E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VIII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SANKCIE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Default="00865D33" w:rsidP="00865D33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V prípade omeškania </w:t>
      </w:r>
      <w:r>
        <w:rPr>
          <w:rFonts w:ascii="Arial Narrow" w:hAnsi="Arial Narrow"/>
          <w:sz w:val="22"/>
          <w:szCs w:val="22"/>
        </w:rPr>
        <w:t xml:space="preserve">Dodávateľa </w:t>
      </w:r>
      <w:r w:rsidRPr="00024204">
        <w:rPr>
          <w:rFonts w:ascii="Arial Narrow" w:hAnsi="Arial Narrow"/>
          <w:sz w:val="22"/>
          <w:szCs w:val="22"/>
        </w:rPr>
        <w:t xml:space="preserve">s plnením povinností vyplývajúcich z tejto rámcovej dohody je </w:t>
      </w:r>
      <w:r>
        <w:rPr>
          <w:rFonts w:ascii="Arial Narrow" w:hAnsi="Arial Narrow"/>
          <w:sz w:val="22"/>
          <w:szCs w:val="22"/>
        </w:rPr>
        <w:t>Dodávateľ</w:t>
      </w:r>
      <w:r w:rsidRPr="00024204">
        <w:rPr>
          <w:rFonts w:ascii="Arial Narrow" w:hAnsi="Arial Narrow"/>
          <w:sz w:val="22"/>
          <w:szCs w:val="22"/>
        </w:rPr>
        <w:t xml:space="preserve"> povinný uhradiť Objednávateľovi zmluvnú pokutu vo výške 0,05 % z celkovej fakturovanej čiastky za vykonané služby za každý aj začatý deň omeškania.</w:t>
      </w:r>
    </w:p>
    <w:p w:rsidR="00865D33" w:rsidRDefault="00865D33" w:rsidP="00865D33">
      <w:pPr>
        <w:tabs>
          <w:tab w:val="clear" w:pos="2160"/>
          <w:tab w:val="clear" w:pos="2880"/>
          <w:tab w:val="left" w:pos="567"/>
          <w:tab w:val="left" w:pos="709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865D33" w:rsidRDefault="00865D33" w:rsidP="00865D33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prípade neuhradenia faktúry v dohodnutom termíne splatnosti, môže Dodávateľ fakturovať objednávateľovi zákonný úrok z omeškania z dlžnej sumy za každý aj začatý deň omeškania.</w:t>
      </w:r>
    </w:p>
    <w:p w:rsidR="00ED58F8" w:rsidRDefault="00ED58F8" w:rsidP="00ED58F8">
      <w:pPr>
        <w:pStyle w:val="Odsekzoznamu"/>
        <w:rPr>
          <w:rFonts w:ascii="Arial Narrow" w:hAnsi="Arial Narrow"/>
          <w:sz w:val="22"/>
          <w:szCs w:val="22"/>
        </w:rPr>
      </w:pPr>
    </w:p>
    <w:p w:rsidR="00ED58F8" w:rsidRPr="00024204" w:rsidRDefault="00ED58F8" w:rsidP="00ED58F8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7763A">
        <w:rPr>
          <w:rFonts w:ascii="Arial Narrow" w:hAnsi="Arial Narrow"/>
          <w:bCs/>
          <w:iCs/>
          <w:sz w:val="22"/>
          <w:szCs w:val="22"/>
        </w:rPr>
        <w:t xml:space="preserve">Zaplatením zmluvnej pokuty nie je dotknutý nárok </w:t>
      </w:r>
      <w:r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Pr="0057763A">
        <w:rPr>
          <w:rFonts w:ascii="Arial Narrow" w:hAnsi="Arial Narrow"/>
          <w:bCs/>
          <w:iCs/>
          <w:sz w:val="22"/>
          <w:szCs w:val="22"/>
        </w:rPr>
        <w:t>na náhradu škody, a to aj vo výške presahujúcej zmluvnú pokutu</w:t>
      </w:r>
    </w:p>
    <w:p w:rsidR="00865D33" w:rsidRPr="00024204" w:rsidRDefault="00865D33" w:rsidP="00865D33">
      <w:pPr>
        <w:ind w:left="709" w:hanging="709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</w:t>
      </w:r>
    </w:p>
    <w:p w:rsidR="00865D33" w:rsidRPr="00024204" w:rsidRDefault="00865D33" w:rsidP="00865D33">
      <w:pPr>
        <w:ind w:left="567" w:hanging="709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IX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UKONČENIE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RÁMCOVEJ DOHODY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0"/>
          <w:numId w:val="13"/>
        </w:numPr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Rámcovú dohodu možno zrušiť </w:t>
      </w:r>
    </w:p>
    <w:p w:rsidR="00865D33" w:rsidRPr="00024204" w:rsidRDefault="00865D33" w:rsidP="00865D33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a) písomnou dohodou účastníkov Rámcovej dohody, </w:t>
      </w:r>
    </w:p>
    <w:p w:rsidR="00865D33" w:rsidRPr="00024204" w:rsidRDefault="00865D33" w:rsidP="00865D33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b) písomnou výpoveďou, </w:t>
      </w:r>
    </w:p>
    <w:p w:rsidR="00865D33" w:rsidRDefault="00865D33" w:rsidP="00865D33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c) písomným odstúpením od Rámcovej dohody, </w:t>
      </w:r>
    </w:p>
    <w:p w:rsidR="00865D33" w:rsidRPr="00024204" w:rsidRDefault="00865D33" w:rsidP="00865D33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865D33" w:rsidRPr="00024204" w:rsidRDefault="00865D33" w:rsidP="00865D3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Túto Rámcovú dohodu môže každý </w:t>
      </w:r>
      <w:r w:rsidR="00ED58F8">
        <w:rPr>
          <w:rFonts w:ascii="Arial Narrow" w:hAnsi="Arial Narrow"/>
          <w:sz w:val="22"/>
          <w:szCs w:val="22"/>
        </w:rPr>
        <w:t>Objednávateľ</w:t>
      </w:r>
      <w:r w:rsidRPr="00024204">
        <w:rPr>
          <w:rFonts w:ascii="Arial Narrow" w:hAnsi="Arial Narrow"/>
          <w:sz w:val="22"/>
          <w:szCs w:val="22"/>
        </w:rPr>
        <w:t xml:space="preserve"> písomne vypovedať bez udania dôvodu s výpovednou lehotou dva mesiace. Dvojmesačná výpovedná lehota začína plynúť prvým dňom mesiaca nasledujúceho po mesiaci, v ktorom bola výpoveď doručená </w:t>
      </w:r>
      <w:r w:rsidR="00ED58F8">
        <w:rPr>
          <w:rFonts w:ascii="Arial Narrow" w:hAnsi="Arial Narrow"/>
          <w:sz w:val="22"/>
          <w:szCs w:val="22"/>
        </w:rPr>
        <w:t>Dodávateľovi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Default="00865D33" w:rsidP="00865D33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Odstúpiť od Rámcovej dohody môže ktorýkoľvek Účastník Rámcovej dohody z dôvodu podstatného porušenia Rámcovej dohody alebo z dôvodu nemožnosti plnenia Rámcovej dohody. Za podstatné porušenie Rámcovej dohody </w:t>
      </w:r>
      <w:r>
        <w:rPr>
          <w:rFonts w:ascii="Arial Narrow" w:hAnsi="Arial Narrow"/>
          <w:sz w:val="22"/>
          <w:szCs w:val="22"/>
        </w:rPr>
        <w:t xml:space="preserve">na strane Dodávateľa </w:t>
      </w:r>
      <w:r w:rsidRPr="00024204">
        <w:rPr>
          <w:rFonts w:ascii="Arial Narrow" w:hAnsi="Arial Narrow"/>
          <w:sz w:val="22"/>
          <w:szCs w:val="22"/>
        </w:rPr>
        <w:t xml:space="preserve">sa považuje </w:t>
      </w:r>
      <w:r>
        <w:rPr>
          <w:rFonts w:ascii="Arial Narrow" w:hAnsi="Arial Narrow"/>
          <w:sz w:val="22"/>
          <w:szCs w:val="22"/>
        </w:rPr>
        <w:t>porušenie akejkoľvek povinnosti stanovenej touto Rámcovou dohodou. Za podstatné porušenie Rámcovej dohody na strane Objednávateľa sa považuje</w:t>
      </w:r>
      <w:r w:rsidRPr="00024204">
        <w:rPr>
          <w:rFonts w:ascii="Arial Narrow" w:hAnsi="Arial Narrow"/>
          <w:sz w:val="22"/>
          <w:szCs w:val="22"/>
        </w:rPr>
        <w:t>. omeškani</w:t>
      </w:r>
      <w:r>
        <w:rPr>
          <w:rFonts w:ascii="Arial Narrow" w:hAnsi="Arial Narrow"/>
          <w:sz w:val="22"/>
          <w:szCs w:val="22"/>
        </w:rPr>
        <w:t>e</w:t>
      </w:r>
      <w:r w:rsidRPr="00024204">
        <w:rPr>
          <w:rFonts w:ascii="Arial Narrow" w:hAnsi="Arial Narrow"/>
          <w:sz w:val="22"/>
          <w:szCs w:val="22"/>
        </w:rPr>
        <w:t xml:space="preserve"> s úhradou jednotlivých faktúr, ktoré neboli uhradené najneskôr do </w:t>
      </w:r>
      <w:r>
        <w:rPr>
          <w:rFonts w:ascii="Arial Narrow" w:hAnsi="Arial Narrow"/>
          <w:sz w:val="22"/>
          <w:szCs w:val="22"/>
        </w:rPr>
        <w:t>6</w:t>
      </w:r>
      <w:r w:rsidRPr="00024204">
        <w:rPr>
          <w:rFonts w:ascii="Arial Narrow" w:hAnsi="Arial Narrow"/>
          <w:sz w:val="22"/>
          <w:szCs w:val="22"/>
        </w:rPr>
        <w:t>0. dňa od ich splatnosti. Odstúpenie od Rámcovej dohody je účinné dňom doručenia oznámenia o odstúpení od rámcovej dohody druhému Účastníkovi rámcovej dohody.</w:t>
      </w:r>
    </w:p>
    <w:p w:rsidR="00865D33" w:rsidRPr="009F1761" w:rsidRDefault="00865D33" w:rsidP="00865D33">
      <w:pPr>
        <w:numPr>
          <w:ilvl w:val="1"/>
          <w:numId w:val="8"/>
        </w:numPr>
        <w:tabs>
          <w:tab w:val="clear" w:pos="2160"/>
          <w:tab w:val="left" w:pos="709"/>
        </w:tabs>
        <w:spacing w:before="1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9F1761">
        <w:rPr>
          <w:rFonts w:ascii="Arial Narrow" w:hAnsi="Arial Narrow"/>
          <w:sz w:val="22"/>
          <w:szCs w:val="22"/>
        </w:rPr>
        <w:t>Objednávateľ je oprávnený odstúpiť od tejto Rámcovej dohody aj v prípade, ak:</w:t>
      </w:r>
    </w:p>
    <w:p w:rsidR="00865D33" w:rsidRPr="009F1761" w:rsidRDefault="00865D33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9F1761">
        <w:rPr>
          <w:rFonts w:ascii="Arial Narrow" w:hAnsi="Arial Narrow"/>
          <w:sz w:val="22"/>
          <w:szCs w:val="22"/>
        </w:rPr>
        <w:t>voči Dodávateľovi začalo konkurzné konanie alebo reštrukturalizácia,</w:t>
      </w:r>
    </w:p>
    <w:p w:rsidR="00865D33" w:rsidRPr="009F1761" w:rsidRDefault="00865D33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9F1761">
        <w:rPr>
          <w:rFonts w:ascii="Arial Narrow" w:hAnsi="Arial Narrow"/>
          <w:sz w:val="22"/>
          <w:szCs w:val="22"/>
        </w:rPr>
        <w:t>Dodávateľ vstúpil do likvidácie,</w:t>
      </w:r>
    </w:p>
    <w:p w:rsidR="00865D33" w:rsidRPr="009F1761" w:rsidRDefault="00865D33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9F1761">
        <w:rPr>
          <w:rFonts w:ascii="Arial Narrow" w:hAnsi="Arial Narrow"/>
          <w:sz w:val="22"/>
          <w:szCs w:val="22"/>
        </w:rPr>
        <w:lastRenderedPageBreak/>
        <w:t>Dodávateľ nebol v čase uzavretia tejto Rámcovej dohody zapísaný v registri partnerov verejného sektora alebo bol z toho registra vymazaný.</w:t>
      </w:r>
    </w:p>
    <w:p w:rsidR="00865D33" w:rsidRPr="00024204" w:rsidRDefault="00865D33" w:rsidP="00865D33">
      <w:pPr>
        <w:pStyle w:val="Default"/>
        <w:ind w:left="284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X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ZÁVEREČNÉ USTANOVENIA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Rámcová dohoda sa uzatvára na dobu určitú, a to na dobu 4 rokov odo dňa nadobudnutia jej účinnosti alebo do vyčerpania finančného limitu podľa </w:t>
      </w:r>
      <w:r>
        <w:rPr>
          <w:rFonts w:ascii="Arial Narrow" w:hAnsi="Arial Narrow"/>
          <w:sz w:val="22"/>
          <w:szCs w:val="22"/>
        </w:rPr>
        <w:t xml:space="preserve">čl. V </w:t>
      </w:r>
      <w:r w:rsidRPr="00024204">
        <w:rPr>
          <w:rFonts w:ascii="Arial Narrow" w:hAnsi="Arial Narrow"/>
          <w:sz w:val="22"/>
          <w:szCs w:val="22"/>
        </w:rPr>
        <w:t>bodu 5.1 tejto Rámcovej dohody, podľa toho, ktorá skutočnosť nastane  skôr.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Účastníci  Rámcovej dohody si do 5 dní od nadobudnutia účinnosti tejto Rámcovej dohody oznámia kontaktné  osoby.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Meniť a dopĺňať</w:t>
      </w:r>
      <w:r w:rsidRPr="00024204">
        <w:rPr>
          <w:rFonts w:ascii="Arial Narrow" w:hAnsi="Arial Narrow" w:cs="Calibri"/>
          <w:bCs/>
          <w:sz w:val="22"/>
          <w:szCs w:val="22"/>
        </w:rPr>
        <w:t xml:space="preserve"> Rámcovú dohodu je možné robiť len písomne vo forme očíslovaných dodatkov k Rámcovej  dohode, ktoré sa po podpísaní obidvomi Účastníkmi Rámcovej dohody a nadobudnutí účinnosti stávajú jej  neoddeliteľnou súčasťou.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bCs/>
          <w:sz w:val="22"/>
          <w:szCs w:val="22"/>
        </w:rPr>
        <w:t xml:space="preserve">V prípade zmeny v priebehu trvania Rámcovej dohody sa bude postupovať v zmysle § 18 </w:t>
      </w:r>
      <w:r>
        <w:rPr>
          <w:rFonts w:ascii="Arial Narrow" w:hAnsi="Arial Narrow"/>
          <w:bCs/>
          <w:sz w:val="22"/>
          <w:szCs w:val="22"/>
        </w:rPr>
        <w:t>zákona 343/20</w:t>
      </w:r>
      <w:r w:rsidR="00ED58F8">
        <w:rPr>
          <w:rFonts w:ascii="Arial Narrow" w:hAnsi="Arial Narrow"/>
          <w:bCs/>
          <w:sz w:val="22"/>
          <w:szCs w:val="22"/>
        </w:rPr>
        <w:t>1</w:t>
      </w:r>
      <w:r>
        <w:rPr>
          <w:rFonts w:ascii="Arial Narrow" w:hAnsi="Arial Narrow"/>
          <w:bCs/>
          <w:sz w:val="22"/>
          <w:szCs w:val="22"/>
        </w:rPr>
        <w:t xml:space="preserve">5 Z.z. 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Práva a povinnosti zmluvných strán, pokiaľ táto Rámcová dohoda neupravuje inak, sa riadia ustanoveniami Obchodného zákonníka a ostatnými všeobecne záväznými právnymi predpismi platnými v Slovenskej  republike.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Táto Rámcová dohoda je vyhotovená v piatich (5)  rovnopisoch s platnosťou originálu, dva (2) rovnopisy zostanú Dodávateľovi a tri (3) rovnopisy zostanú Objednávateľovi.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Táto </w:t>
      </w:r>
      <w:r>
        <w:rPr>
          <w:rFonts w:ascii="Arial Narrow" w:hAnsi="Arial Narrow"/>
          <w:sz w:val="22"/>
          <w:szCs w:val="22"/>
        </w:rPr>
        <w:t>Rámcová d</w:t>
      </w:r>
      <w:r w:rsidRPr="00024204">
        <w:rPr>
          <w:rFonts w:ascii="Arial Narrow" w:hAnsi="Arial Narrow"/>
          <w:sz w:val="22"/>
          <w:szCs w:val="22"/>
        </w:rPr>
        <w:t>ohoda nadobúda platnosť dňom jej podpisu obidvoma zmluvnými stranami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Účastníci Rámcovej dohody prehlasujú, že túto Rámcovú dohodu prečítali, jej obsahu porozumeli a na znak súhlasu ju vlastnoručne podpisujú.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Rámcová d</w:t>
      </w:r>
      <w:r w:rsidRPr="00024204">
        <w:rPr>
          <w:rFonts w:ascii="Arial Narrow" w:hAnsi="Arial Narrow"/>
          <w:sz w:val="22"/>
          <w:szCs w:val="22"/>
        </w:rPr>
        <w:t>ohoda má nasledujúce prílohy, ktoré tvoria jej neoddeliteľnú súčasť:</w:t>
      </w:r>
    </w:p>
    <w:p w:rsidR="00865D33" w:rsidRPr="009C7ACC" w:rsidRDefault="00865D33" w:rsidP="00865D33">
      <w:pPr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before="120"/>
        <w:ind w:left="1134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9C7ACC">
        <w:rPr>
          <w:rFonts w:ascii="Arial Narrow" w:hAnsi="Arial Narrow"/>
          <w:bCs/>
          <w:iCs/>
          <w:sz w:val="22"/>
          <w:szCs w:val="22"/>
        </w:rPr>
        <w:t xml:space="preserve">Príloha č. 1 - </w:t>
      </w:r>
      <w:r w:rsidRPr="009C7ACC">
        <w:rPr>
          <w:rFonts w:ascii="Arial Narrow" w:hAnsi="Arial Narrow"/>
          <w:sz w:val="22"/>
          <w:szCs w:val="22"/>
        </w:rPr>
        <w:t xml:space="preserve">Opis predmetu zákazky </w:t>
      </w:r>
    </w:p>
    <w:p w:rsidR="00865D33" w:rsidRPr="00024204" w:rsidRDefault="00865D33" w:rsidP="00865D33">
      <w:pPr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before="120"/>
        <w:ind w:left="1134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Príloha č. 2 – Štruktúrovaný rozpočet pre príslušnú časť predmetu zákazky. </w:t>
      </w:r>
    </w:p>
    <w:p w:rsidR="00865D33" w:rsidRPr="009C7ACC" w:rsidRDefault="00865D33" w:rsidP="00865D33">
      <w:pPr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before="120"/>
        <w:ind w:left="1134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Príloha č. 3 - Úradne overená kópia poistnej zmluvy alebo potvrdenie príslušnej poisťovne o poistení za škodu spôsobenú podnikaním.</w:t>
      </w:r>
    </w:p>
    <w:p w:rsidR="00ED58F8" w:rsidRDefault="00865D33" w:rsidP="00865D33">
      <w:pPr>
        <w:pStyle w:val="Default"/>
        <w:numPr>
          <w:ilvl w:val="1"/>
          <w:numId w:val="11"/>
        </w:numPr>
        <w:ind w:left="1134" w:hanging="425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 w:rsidRPr="00ED58F8">
        <w:rPr>
          <w:rFonts w:ascii="Arial Narrow" w:hAnsi="Arial Narrow"/>
          <w:sz w:val="22"/>
          <w:szCs w:val="22"/>
        </w:rPr>
        <w:t>Príloha č. 4 -  Ú</w:t>
      </w:r>
      <w:r w:rsidRPr="00ED58F8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radne overená kópia platného osobitného </w:t>
      </w:r>
      <w:r w:rsidR="00ED58F8">
        <w:rPr>
          <w:rFonts w:ascii="Arial Narrow" w:hAnsi="Arial Narrow" w:cs="Times New Roman"/>
          <w:color w:val="auto"/>
          <w:sz w:val="22"/>
          <w:szCs w:val="22"/>
          <w:lang w:eastAsia="cs-CZ"/>
        </w:rPr>
        <w:t>osvedčenia</w:t>
      </w:r>
      <w:r w:rsidR="00ED58F8"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o odbornej spôsobilosti  </w:t>
      </w:r>
      <w:r w:rsidR="00ED58F8" w:rsidRPr="00263075">
        <w:rPr>
          <w:rFonts w:ascii="Arial Narrow" w:hAnsi="Arial Narrow" w:cs="Tahoma"/>
          <w:sz w:val="22"/>
          <w:szCs w:val="22"/>
        </w:rPr>
        <w:t>na vykonávanie čistenia,</w:t>
      </w:r>
      <w:r w:rsidR="00ED58F8">
        <w:rPr>
          <w:rFonts w:ascii="Arial Narrow" w:hAnsi="Arial Narrow" w:cs="Tahoma"/>
          <w:sz w:val="22"/>
          <w:szCs w:val="22"/>
        </w:rPr>
        <w:t xml:space="preserve"> </w:t>
      </w:r>
      <w:r w:rsidR="00ED58F8" w:rsidRPr="00263075">
        <w:rPr>
          <w:rFonts w:ascii="Arial Narrow" w:hAnsi="Arial Narrow" w:cs="Tahoma"/>
          <w:sz w:val="22"/>
          <w:szCs w:val="22"/>
        </w:rPr>
        <w:t>kontroly a preskúšania komína</w:t>
      </w:r>
      <w:r w:rsidR="00ED58F8"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podľa zákona č. 161/1998 Z.</w:t>
      </w:r>
      <w:r w:rsidR="00ED58F8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ED58F8"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z. o Komore kominárov Slovenska a o zmene a doplnení zákona č. 455/1991 Zb. o živnostenskom podnikaní (živnostenský zákon) v znení neskorších predpisov v znení </w:t>
      </w:r>
      <w:r w:rsidR="00ED58F8">
        <w:rPr>
          <w:rFonts w:ascii="Arial Narrow" w:hAnsi="Arial Narrow" w:cs="Times New Roman"/>
          <w:color w:val="auto"/>
          <w:sz w:val="22"/>
          <w:szCs w:val="22"/>
          <w:lang w:eastAsia="cs-CZ"/>
        </w:rPr>
        <w:t>neskorších predpisov</w:t>
      </w:r>
    </w:p>
    <w:p w:rsidR="00865D33" w:rsidRPr="00ED58F8" w:rsidRDefault="00865D33" w:rsidP="00865D33">
      <w:pPr>
        <w:pStyle w:val="Default"/>
        <w:numPr>
          <w:ilvl w:val="1"/>
          <w:numId w:val="11"/>
        </w:numPr>
        <w:ind w:left="1134" w:hanging="425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 w:rsidRPr="00ED58F8">
        <w:rPr>
          <w:rFonts w:ascii="Arial Narrow" w:hAnsi="Arial Narrow"/>
          <w:sz w:val="22"/>
          <w:szCs w:val="22"/>
        </w:rPr>
        <w:t>Príloha č. 5 – Zoznam subdodávateľov</w:t>
      </w:r>
    </w:p>
    <w:p w:rsidR="00865D33" w:rsidRDefault="00865D33" w:rsidP="00865D33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Default="00865D33" w:rsidP="00865D33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   </w:t>
      </w:r>
    </w:p>
    <w:p w:rsidR="00865D33" w:rsidRPr="00024204" w:rsidRDefault="00865D33" w:rsidP="00865D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V Bratislave dňa ...........................                                      V Bratislave dňa ......................... 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Za dodávateľa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Za objednávateľa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 xml:space="preserve">       </w:t>
      </w:r>
      <w:r w:rsidRPr="00024204">
        <w:rPr>
          <w:rFonts w:ascii="Arial Narrow" w:hAnsi="Arial Narrow"/>
          <w:sz w:val="22"/>
          <w:szCs w:val="22"/>
        </w:rPr>
        <w:t>-––––––––––––––––––––</w:t>
      </w:r>
      <w:r w:rsidRPr="00024204">
        <w:rPr>
          <w:rFonts w:ascii="Arial Narrow" w:hAnsi="Arial Narrow"/>
          <w:sz w:val="22"/>
          <w:szCs w:val="22"/>
        </w:rPr>
        <w:tab/>
      </w:r>
      <w:r w:rsidRPr="00024204">
        <w:rPr>
          <w:rFonts w:ascii="Arial Narrow" w:hAnsi="Arial Narrow"/>
          <w:sz w:val="22"/>
          <w:szCs w:val="22"/>
        </w:rPr>
        <w:tab/>
      </w:r>
      <w:r w:rsidRPr="00024204">
        <w:rPr>
          <w:rFonts w:ascii="Arial Narrow" w:hAnsi="Arial Narrow"/>
          <w:sz w:val="22"/>
          <w:szCs w:val="22"/>
        </w:rPr>
        <w:tab/>
      </w:r>
      <w:r w:rsidRPr="00024204">
        <w:rPr>
          <w:rFonts w:ascii="Arial Narrow" w:hAnsi="Arial Narrow"/>
          <w:sz w:val="22"/>
          <w:szCs w:val="22"/>
        </w:rPr>
        <w:tab/>
        <w:t xml:space="preserve">                  –––––––––––––––––––––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t xml:space="preserve">       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 xml:space="preserve">  </w:t>
      </w:r>
      <w:r>
        <w:rPr>
          <w:rFonts w:ascii="Arial Narrow" w:eastAsia="Arial Narrow" w:hAnsi="Arial Narrow"/>
          <w:sz w:val="22"/>
        </w:rPr>
        <w:t xml:space="preserve">    </w:t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  <w:t xml:space="preserve">     </w:t>
      </w: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bookmarkStart w:id="0" w:name="_GoBack"/>
      <w:bookmarkEnd w:id="0"/>
    </w:p>
    <w:sectPr w:rsidR="00865D33" w:rsidRPr="0002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8D06942"/>
    <w:multiLevelType w:val="hybridMultilevel"/>
    <w:tmpl w:val="BA78376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E5FDB"/>
    <w:multiLevelType w:val="multilevel"/>
    <w:tmpl w:val="F3464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1CD3BAF"/>
    <w:multiLevelType w:val="hybridMultilevel"/>
    <w:tmpl w:val="C602F76A"/>
    <w:lvl w:ilvl="0" w:tplc="C968136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447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14"/>
  </w:num>
  <w:num w:numId="9">
    <w:abstractNumId w:val="7"/>
  </w:num>
  <w:num w:numId="10">
    <w:abstractNumId w:val="0"/>
  </w:num>
  <w:num w:numId="11">
    <w:abstractNumId w:val="9"/>
  </w:num>
  <w:num w:numId="12">
    <w:abstractNumId w:val="8"/>
  </w:num>
  <w:num w:numId="13">
    <w:abstractNumId w:val="19"/>
  </w:num>
  <w:num w:numId="14">
    <w:abstractNumId w:val="18"/>
  </w:num>
  <w:num w:numId="15">
    <w:abstractNumId w:val="3"/>
  </w:num>
  <w:num w:numId="16">
    <w:abstractNumId w:val="5"/>
  </w:num>
  <w:num w:numId="17">
    <w:abstractNumId w:val="16"/>
  </w:num>
  <w:num w:numId="18">
    <w:abstractNumId w:val="15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33"/>
    <w:rsid w:val="00206B7C"/>
    <w:rsid w:val="003B4372"/>
    <w:rsid w:val="004942E9"/>
    <w:rsid w:val="00761741"/>
    <w:rsid w:val="0080775E"/>
    <w:rsid w:val="00813EDA"/>
    <w:rsid w:val="00865D33"/>
    <w:rsid w:val="00887499"/>
    <w:rsid w:val="008D235D"/>
    <w:rsid w:val="00927E17"/>
    <w:rsid w:val="009F5F92"/>
    <w:rsid w:val="00AB1F62"/>
    <w:rsid w:val="00B47EBA"/>
    <w:rsid w:val="00D814F6"/>
    <w:rsid w:val="00DA3E9C"/>
    <w:rsid w:val="00E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5D3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3">
    <w:name w:val="Body Text 3"/>
    <w:basedOn w:val="Normlny"/>
    <w:link w:val="Zkladntext3Char"/>
    <w:rsid w:val="00865D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5D33"/>
    <w:rPr>
      <w:rFonts w:ascii="Arial" w:hAnsi="Arial"/>
      <w:noProof/>
      <w:color w:val="FF0000"/>
      <w:lang w:eastAsia="sk-SK"/>
    </w:rPr>
  </w:style>
  <w:style w:type="paragraph" w:customStyle="1" w:styleId="Default">
    <w:name w:val="Default"/>
    <w:rsid w:val="00865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character" w:customStyle="1" w:styleId="Zkladntext">
    <w:name w:val="Základný text_"/>
    <w:link w:val="Zkladntext1"/>
    <w:rsid w:val="00865D3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65D3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5D3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3">
    <w:name w:val="Body Text 3"/>
    <w:basedOn w:val="Normlny"/>
    <w:link w:val="Zkladntext3Char"/>
    <w:rsid w:val="00865D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5D33"/>
    <w:rPr>
      <w:rFonts w:ascii="Arial" w:hAnsi="Arial"/>
      <w:noProof/>
      <w:color w:val="FF0000"/>
      <w:lang w:eastAsia="sk-SK"/>
    </w:rPr>
  </w:style>
  <w:style w:type="paragraph" w:customStyle="1" w:styleId="Default">
    <w:name w:val="Default"/>
    <w:rsid w:val="00865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character" w:customStyle="1" w:styleId="Zkladntext">
    <w:name w:val="Základný text_"/>
    <w:link w:val="Zkladntext1"/>
    <w:rsid w:val="00865D3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65D3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11</cp:revision>
  <dcterms:created xsi:type="dcterms:W3CDTF">2018-07-31T06:13:00Z</dcterms:created>
  <dcterms:modified xsi:type="dcterms:W3CDTF">2022-05-17T08:25:00Z</dcterms:modified>
</cp:coreProperties>
</file>