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0DB3CFD9" w14:textId="581B730F" w:rsidR="00A8765D" w:rsidRPr="00C83B39" w:rsidRDefault="007B1A08" w:rsidP="00C83B39">
      <w:pPr>
        <w:spacing w:line="276" w:lineRule="auto"/>
        <w:jc w:val="center"/>
        <w:rPr>
          <w:rFonts w:ascii="Arial Narrow" w:hAnsi="Arial Narrow" w:cs="Arial Narrow"/>
          <w:bCs/>
          <w:i/>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r w:rsidR="00E24765">
        <w:rPr>
          <w:rFonts w:ascii="Arial Narrow" w:hAnsi="Arial Narrow" w:cs="Arial Narrow"/>
          <w:b/>
          <w:bCs/>
          <w:sz w:val="22"/>
          <w:szCs w:val="22"/>
        </w:rPr>
        <w:t>xxxxxxxxxxxx</w:t>
      </w:r>
      <w:r w:rsidR="00A8765D" w:rsidRPr="00C83B39">
        <w:rPr>
          <w:rFonts w:ascii="Arial Narrow" w:hAnsi="Arial Narrow" w:cs="Arial Narrow"/>
          <w:b/>
          <w:bCs/>
          <w:i/>
          <w:sz w:val="22"/>
          <w:szCs w:val="22"/>
          <w:highlight w:val="yellow"/>
        </w:rPr>
        <w:t xml:space="preserve">  </w:t>
      </w:r>
    </w:p>
    <w:p w14:paraId="11035100" w14:textId="65066B9A" w:rsidR="00A8765D" w:rsidRPr="00E24765" w:rsidRDefault="00E24765" w:rsidP="00C83B39">
      <w:pPr>
        <w:pStyle w:val="Zarkazkladnhotextu2"/>
        <w:spacing w:before="120" w:line="276" w:lineRule="auto"/>
        <w:ind w:left="567"/>
        <w:jc w:val="center"/>
        <w:rPr>
          <w:rFonts w:ascii="Arial Narrow" w:hAnsi="Arial Narrow" w:cs="Arial"/>
          <w:b/>
          <w:sz w:val="22"/>
          <w:szCs w:val="22"/>
          <w:highlight w:val="yellow"/>
        </w:rPr>
      </w:pPr>
      <w:bookmarkStart w:id="0" w:name="_Hlk536369524"/>
      <w:r w:rsidRPr="00E24765">
        <w:rPr>
          <w:rFonts w:ascii="Arial Narrow" w:hAnsi="Arial Narrow"/>
          <w:b/>
          <w:sz w:val="22"/>
          <w:szCs w:val="22"/>
        </w:rPr>
        <w:t>Nákup ochranných povodňových oblekov</w:t>
      </w:r>
    </w:p>
    <w:bookmarkEnd w:id="0"/>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03DA88CF" w14:textId="77777777" w:rsidR="00E24765" w:rsidRDefault="00E24765" w:rsidP="00C83B39">
      <w:pPr>
        <w:pStyle w:val="Default"/>
        <w:spacing w:line="276" w:lineRule="auto"/>
        <w:jc w:val="center"/>
        <w:rPr>
          <w:rFonts w:ascii="Arial Narrow" w:hAnsi="Arial Narrow"/>
          <w:bCs/>
          <w:sz w:val="22"/>
          <w:szCs w:val="22"/>
        </w:rPr>
      </w:pPr>
    </w:p>
    <w:p w14:paraId="19CBA7E2" w14:textId="148D17E6"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4D89C463" w14:textId="77777777" w:rsidR="00E24765" w:rsidRDefault="00E24765" w:rsidP="00C83B39">
      <w:pPr>
        <w:tabs>
          <w:tab w:val="left" w:pos="480"/>
          <w:tab w:val="left" w:pos="7920"/>
        </w:tabs>
        <w:spacing w:line="276" w:lineRule="auto"/>
        <w:ind w:right="708"/>
        <w:rPr>
          <w:rFonts w:ascii="Arial Narrow" w:hAnsi="Arial Narrow"/>
          <w:b/>
          <w:sz w:val="22"/>
          <w:szCs w:val="22"/>
        </w:rPr>
      </w:pPr>
    </w:p>
    <w:p w14:paraId="6D82F83F" w14:textId="4B77C9E9"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369976DE"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70731681"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5B91628D" w14:textId="77777777" w:rsidR="00E24765" w:rsidRDefault="00E24765"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6D652034"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6F6363E5"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/20</w:t>
      </w:r>
      <w:r w:rsidR="00C83B39">
        <w:rPr>
          <w:rFonts w:ascii="Arial Narrow" w:hAnsi="Arial Narrow" w:cs="Arial"/>
          <w:sz w:val="22"/>
          <w:szCs w:val="22"/>
          <w:highlight w:val="yellow"/>
        </w:rPr>
        <w:t>22</w:t>
      </w:r>
      <w:r w:rsidR="007B0764" w:rsidRPr="00C83B39">
        <w:rPr>
          <w:rFonts w:ascii="Arial Narrow" w:hAnsi="Arial Narrow" w:cs="Arial"/>
          <w:sz w:val="22"/>
          <w:szCs w:val="22"/>
          <w:highlight w:val="yellow"/>
        </w:rPr>
        <w:t xml:space="preserve"> zo dňa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xml:space="preserve">.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20</w:t>
      </w:r>
      <w:r w:rsidR="00217B18" w:rsidRPr="00C83B39">
        <w:rPr>
          <w:rFonts w:ascii="Arial Narrow" w:hAnsi="Arial Narrow" w:cs="Arial"/>
          <w:sz w:val="22"/>
          <w:szCs w:val="22"/>
          <w:highlight w:val="yellow"/>
        </w:rPr>
        <w:t>2</w:t>
      </w:r>
      <w:r w:rsidR="00E24765">
        <w:rPr>
          <w:rFonts w:ascii="Arial Narrow" w:hAnsi="Arial Narrow" w:cs="Arial"/>
          <w:sz w:val="22"/>
          <w:szCs w:val="22"/>
          <w:highlight w:val="yellow"/>
        </w:rPr>
        <w:t>2</w:t>
      </w:r>
      <w:r w:rsidR="007B0764" w:rsidRPr="00C83B39">
        <w:rPr>
          <w:rFonts w:ascii="Arial Narrow" w:hAnsi="Arial Narrow" w:cs="Arial"/>
          <w:sz w:val="22"/>
          <w:szCs w:val="22"/>
        </w:rPr>
        <w:t xml:space="preserve"> pod zn. </w:t>
      </w:r>
      <w:r w:rsidR="00FC75B4" w:rsidRPr="00C83B39">
        <w:rPr>
          <w:rFonts w:ascii="Arial Narrow" w:hAnsi="Arial Narrow" w:cs="Arial"/>
          <w:sz w:val="22"/>
          <w:szCs w:val="22"/>
          <w:highlight w:val="yellow"/>
        </w:rPr>
        <w:t>xxxx</w:t>
      </w:r>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s </w:t>
      </w:r>
      <w:r w:rsidR="00C06496" w:rsidRPr="00E24765">
        <w:rPr>
          <w:rFonts w:ascii="Arial Narrow" w:hAnsi="Arial Narrow"/>
          <w:bCs/>
          <w:iCs/>
          <w:color w:val="000000"/>
          <w:sz w:val="22"/>
          <w:szCs w:val="22"/>
        </w:rPr>
        <w:t xml:space="preserve">názvom </w:t>
      </w:r>
      <w:r w:rsidR="00C06496" w:rsidRPr="00E24765">
        <w:rPr>
          <w:rFonts w:ascii="Arial Narrow" w:hAnsi="Arial Narrow"/>
          <w:b/>
          <w:bCs/>
          <w:iCs/>
          <w:color w:val="000000"/>
          <w:sz w:val="22"/>
          <w:szCs w:val="22"/>
        </w:rPr>
        <w:t>„</w:t>
      </w:r>
      <w:r w:rsidR="00E24765" w:rsidRPr="00E24765">
        <w:rPr>
          <w:rFonts w:ascii="Arial Narrow" w:hAnsi="Arial Narrow"/>
          <w:b/>
          <w:sz w:val="22"/>
          <w:szCs w:val="22"/>
        </w:rPr>
        <w:t>Nákup ochranných povodňových oblekov</w:t>
      </w:r>
      <w:r w:rsidR="00C06496" w:rsidRPr="00E24765">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23421E8F"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E24765">
        <w:rPr>
          <w:rFonts w:ascii="Arial Narrow" w:hAnsi="Arial Narrow"/>
          <w:b/>
          <w:bCs/>
          <w:sz w:val="22"/>
          <w:szCs w:val="22"/>
        </w:rPr>
        <w:t>ochranné povodňové obleky</w:t>
      </w:r>
      <w:r w:rsidR="00A8765D" w:rsidRPr="00C83B39">
        <w:rPr>
          <w:rFonts w:ascii="Arial Narrow" w:hAnsi="Arial Narrow"/>
          <w:bCs/>
          <w:iCs/>
          <w:color w:val="000000"/>
          <w:sz w:val="22"/>
          <w:szCs w:val="22"/>
        </w:rPr>
        <w:t xml:space="preserve"> </w:t>
      </w:r>
      <w:r w:rsidR="0073767F" w:rsidRPr="00C83B39">
        <w:rPr>
          <w:rFonts w:ascii="Arial Narrow" w:hAnsi="Arial Narrow"/>
          <w:bCs/>
          <w:iCs/>
          <w:color w:val="000000"/>
          <w:sz w:val="22"/>
          <w:szCs w:val="22"/>
        </w:rPr>
        <w:t>v</w:t>
      </w:r>
      <w:r w:rsidR="00A26050" w:rsidRPr="00C83B39">
        <w:rPr>
          <w:rFonts w:ascii="Arial Narrow" w:hAnsi="Arial Narrow"/>
          <w:bCs/>
          <w:iCs/>
          <w:color w:val="000000"/>
          <w:sz w:val="22"/>
          <w:szCs w:val="22"/>
        </w:rPr>
        <w:t>rátane</w:t>
      </w:r>
      <w:r w:rsidR="00231EB8">
        <w:rPr>
          <w:rFonts w:ascii="Arial Narrow" w:hAnsi="Arial Narrow"/>
          <w:bCs/>
          <w:iCs/>
          <w:color w:val="000000"/>
          <w:sz w:val="22"/>
          <w:szCs w:val="22"/>
        </w:rPr>
        <w:t xml:space="preserve"> dopravy do miesta dodania a</w:t>
      </w:r>
      <w:r w:rsidR="00A26050" w:rsidRPr="00C83B39">
        <w:rPr>
          <w:rFonts w:ascii="Arial Narrow" w:hAnsi="Arial Narrow"/>
          <w:bCs/>
          <w:iCs/>
          <w:color w:val="000000"/>
          <w:sz w:val="22"/>
          <w:szCs w:val="22"/>
        </w:rPr>
        <w:t xml:space="preserve"> súvisiacich služieb 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BA67E4">
        <w:rPr>
          <w:rFonts w:ascii="Arial Narrow" w:hAnsi="Arial Narrow"/>
          <w:bCs/>
          <w:iCs/>
          <w:color w:val="000000"/>
          <w:sz w:val="22"/>
          <w:szCs w:val="22"/>
        </w:rPr>
        <w:t xml:space="preserve">riadne a včas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98FD8A" w14:textId="77777777" w:rsidR="00CC4C06" w:rsidRPr="00C83B39"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13578AD0"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E24765">
        <w:rPr>
          <w:rFonts w:ascii="Arial Narrow" w:hAnsi="Arial Narrow" w:cs="Arial"/>
          <w:sz w:val="22"/>
          <w:szCs w:val="22"/>
        </w:rPr>
        <w:t>šiestich</w:t>
      </w:r>
      <w:r w:rsidR="0079145C" w:rsidRPr="00C83B39">
        <w:rPr>
          <w:rFonts w:ascii="Arial Narrow" w:hAnsi="Arial Narrow" w:cs="Arial"/>
          <w:sz w:val="22"/>
          <w:szCs w:val="22"/>
        </w:rPr>
        <w:t xml:space="preserve"> (</w:t>
      </w:r>
      <w:r w:rsidR="00E24765">
        <w:rPr>
          <w:rFonts w:ascii="Arial Narrow" w:hAnsi="Arial Narrow" w:cs="Arial"/>
          <w:sz w:val="22"/>
          <w:szCs w:val="22"/>
        </w:rPr>
        <w:t>6</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mesiacov</w:t>
      </w:r>
      <w:r w:rsidR="00FF11AC"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13841ABF" w:rsidR="007B1A08" w:rsidRPr="00E24765"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E24765">
        <w:rPr>
          <w:rFonts w:ascii="Arial Narrow" w:hAnsi="Arial Narrow"/>
          <w:bCs/>
          <w:iCs/>
          <w:color w:val="000000"/>
          <w:sz w:val="22"/>
          <w:szCs w:val="22"/>
        </w:rPr>
        <w:t>Miestom dodania predmetu zmluvy je</w:t>
      </w:r>
      <w:r w:rsidR="000468DC" w:rsidRPr="00E24765">
        <w:rPr>
          <w:rFonts w:ascii="Arial Narrow" w:hAnsi="Arial Narrow"/>
          <w:bCs/>
          <w:iCs/>
          <w:color w:val="000000"/>
          <w:sz w:val="22"/>
          <w:szCs w:val="22"/>
        </w:rPr>
        <w:t xml:space="preserve"> </w:t>
      </w:r>
      <w:r w:rsidR="00E24765" w:rsidRPr="00E24765">
        <w:rPr>
          <w:rFonts w:ascii="Arial Narrow" w:hAnsi="Arial Narrow" w:cs="Arial"/>
          <w:sz w:val="22"/>
          <w:szCs w:val="22"/>
        </w:rPr>
        <w:t>centrálny sklad Záchranná brigáda Hasičského a záchranného zboru v Žiline, Bánovská cesta 8111, 010 01 Žilina</w:t>
      </w:r>
      <w:r w:rsidR="000468DC" w:rsidRPr="00E24765">
        <w:rPr>
          <w:rFonts w:ascii="Arial Narrow" w:hAnsi="Arial Narrow"/>
          <w:sz w:val="22"/>
          <w:szCs w:val="22"/>
        </w:rPr>
        <w:t>.</w:t>
      </w:r>
    </w:p>
    <w:p w14:paraId="3799AF19" w14:textId="77777777"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B30BCB" w:rsidRPr="00C83B39">
        <w:rPr>
          <w:rFonts w:ascii="Arial Narrow" w:hAnsi="Arial Narrow"/>
          <w:sz w:val="22"/>
          <w:szCs w:val="22"/>
          <w:highlight w:val="yellow"/>
        </w:rPr>
        <w:t>xxxxxxxxxxxxxx</w:t>
      </w:r>
      <w:r w:rsidR="00B30BCB" w:rsidRPr="00C83B39">
        <w:rPr>
          <w:rFonts w:ascii="Arial Narrow" w:hAnsi="Arial Narrow"/>
          <w:sz w:val="22"/>
          <w:szCs w:val="22"/>
        </w:rPr>
        <w:t xml:space="preserve">x </w:t>
      </w:r>
      <w:r w:rsidR="000E73CA" w:rsidRPr="00C83B39">
        <w:rPr>
          <w:rFonts w:ascii="Arial Narrow" w:hAnsi="Arial Narrow"/>
          <w:sz w:val="22"/>
          <w:szCs w:val="22"/>
        </w:rPr>
        <w:t xml:space="preserve"> </w:t>
      </w:r>
      <w:r w:rsidRPr="00C83B39">
        <w:rPr>
          <w:rFonts w:ascii="Arial Narrow" w:hAnsi="Arial Narrow"/>
          <w:sz w:val="22"/>
          <w:szCs w:val="22"/>
        </w:rPr>
        <w:t xml:space="preserve">na tel. +421 </w:t>
      </w:r>
      <w:r w:rsidR="00B30BCB" w:rsidRPr="00C83B39">
        <w:rPr>
          <w:rFonts w:ascii="Arial Narrow" w:hAnsi="Arial Narrow"/>
          <w:sz w:val="22"/>
          <w:szCs w:val="22"/>
          <w:highlight w:val="yellow"/>
        </w:rPr>
        <w:t>xxxxxxxxxxx</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B30BCB" w:rsidRPr="00C83B39">
          <w:rPr>
            <w:rStyle w:val="Hypertextovprepojenie"/>
            <w:rFonts w:ascii="Arial Narrow" w:hAnsi="Arial Narrow"/>
            <w:sz w:val="22"/>
            <w:szCs w:val="22"/>
          </w:rPr>
          <w:t>xxxxxxxxxxxxxxxx</w:t>
        </w:r>
      </w:hyperlink>
      <w:r w:rsidRPr="00C83B39">
        <w:rPr>
          <w:rFonts w:ascii="Arial Narrow" w:hAnsi="Arial Narrow"/>
          <w:sz w:val="22"/>
          <w:szCs w:val="22"/>
          <w:u w:val="single"/>
        </w:rPr>
        <w:t>.</w:t>
      </w:r>
      <w:r w:rsidRPr="00C83B39">
        <w:rPr>
          <w:rFonts w:ascii="Arial Narrow" w:hAnsi="Arial Narrow"/>
          <w:sz w:val="22"/>
          <w:szCs w:val="22"/>
        </w:rPr>
        <w:t xml:space="preserve"> </w:t>
      </w:r>
    </w:p>
    <w:p w14:paraId="1DDF2535" w14:textId="742E2CB6" w:rsidR="00CC4C06"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2A7639C8" w14:textId="3B382E9F" w:rsidR="00373EC6" w:rsidRDefault="00373EC6"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Pr>
          <w:rFonts w:ascii="Arial Narrow" w:hAnsi="Arial Narrow"/>
          <w:sz w:val="22"/>
          <w:szCs w:val="22"/>
        </w:rPr>
        <w:t xml:space="preserve">V prípade, že </w:t>
      </w:r>
      <w:r w:rsidRPr="00373EC6">
        <w:rPr>
          <w:rFonts w:ascii="Arial Narrow" w:hAnsi="Arial Narrow" w:cs="Calibri"/>
          <w:sz w:val="22"/>
          <w:szCs w:val="22"/>
        </w:rPr>
        <w:t>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Z.z. alebo subdodávateľa  podľa  zákona č. 315/2016 Z. z., nie je:</w:t>
      </w:r>
      <w:r w:rsidRPr="00373EC6">
        <w:rPr>
          <w:rFonts w:ascii="Arial Narrow" w:hAnsi="Arial Narrow"/>
          <w:sz w:val="22"/>
          <w:szCs w:val="22"/>
        </w:rPr>
        <w:t xml:space="preserve"> </w:t>
      </w:r>
    </w:p>
    <w:p w14:paraId="2C1DFC51" w14:textId="35D3B962"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prezident Slovenskej republiky,</w:t>
      </w:r>
    </w:p>
    <w:p w14:paraId="1565897E" w14:textId="347FB1C7"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lastRenderedPageBreak/>
        <w:t>člen vlády,</w:t>
      </w:r>
    </w:p>
    <w:p w14:paraId="735866FC" w14:textId="1C41AFDB"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vedúci ústredného orgánu štátnej správy, ktorý nie je členom vlády,</w:t>
      </w:r>
    </w:p>
    <w:p w14:paraId="2173C4F0" w14:textId="60635A65"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vedúci orgánu štátnej správy s celoslovenskou pôsobnosťou,</w:t>
      </w:r>
    </w:p>
    <w:p w14:paraId="7156FA89" w14:textId="5C2E7296"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sudca Ústavného súdu Slovenskej republiky alebo sudca,</w:t>
      </w:r>
    </w:p>
    <w:p w14:paraId="30D64152" w14:textId="4FB6D0D6"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generálny prokurátor Slovenskej republiky, špeciálny prokurátor alebo prokurátor,</w:t>
      </w:r>
    </w:p>
    <w:p w14:paraId="2694C1D4" w14:textId="732F1224" w:rsidR="00373EC6" w:rsidRPr="00373EC6" w:rsidRDefault="00373EC6" w:rsidP="00373EC6">
      <w:pPr>
        <w:pStyle w:val="CTL"/>
        <w:numPr>
          <w:ilvl w:val="0"/>
          <w:numId w:val="37"/>
        </w:numPr>
        <w:tabs>
          <w:tab w:val="left" w:pos="567"/>
        </w:tabs>
        <w:spacing w:after="0" w:line="276" w:lineRule="auto"/>
        <w:rPr>
          <w:rFonts w:ascii="Arial Narrow" w:hAnsi="Arial Narrow"/>
          <w:sz w:val="22"/>
          <w:szCs w:val="22"/>
        </w:rPr>
      </w:pPr>
      <w:r w:rsidRPr="00373EC6">
        <w:rPr>
          <w:rFonts w:ascii="Arial Narrow" w:hAnsi="Arial Narrow" w:cs="Calibri"/>
          <w:sz w:val="22"/>
          <w:szCs w:val="22"/>
        </w:rPr>
        <w:t>verejný ochranca práv,</w:t>
      </w:r>
    </w:p>
    <w:p w14:paraId="33DCB018" w14:textId="0C415AF3"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predseda Najvyššieho kontrolného úradu Slovenskej republiky a podpredseda Najvyššieho kontrolného úradu Slovenskej republiky,</w:t>
      </w:r>
    </w:p>
    <w:p w14:paraId="345C4689" w14:textId="0EDFBBEB"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štátny tajomník,</w:t>
      </w:r>
    </w:p>
    <w:p w14:paraId="530AC9FD" w14:textId="733B13FF"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generálny tajomník služobného úradu,</w:t>
      </w:r>
    </w:p>
    <w:p w14:paraId="5FF3CF0B" w14:textId="3B575323"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prednosta okresného úradu,</w:t>
      </w:r>
    </w:p>
    <w:p w14:paraId="275AB48F" w14:textId="5110E700" w:rsidR="00373EC6" w:rsidRPr="00373EC6" w:rsidRDefault="00373EC6" w:rsidP="00373EC6">
      <w:pPr>
        <w:pStyle w:val="CTL"/>
        <w:numPr>
          <w:ilvl w:val="0"/>
          <w:numId w:val="37"/>
        </w:numPr>
        <w:spacing w:after="0" w:line="276" w:lineRule="auto"/>
        <w:rPr>
          <w:rFonts w:ascii="Arial Narrow" w:hAnsi="Arial Narrow" w:cs="Calibri"/>
          <w:sz w:val="22"/>
          <w:szCs w:val="22"/>
        </w:rPr>
      </w:pPr>
      <w:r w:rsidRPr="00373EC6">
        <w:rPr>
          <w:rFonts w:ascii="Arial Narrow" w:hAnsi="Arial Narrow" w:cs="Calibri"/>
          <w:sz w:val="22"/>
          <w:szCs w:val="22"/>
        </w:rPr>
        <w:t>primátor hlavného mesta Slovenskej republiky Bratislavy, primátor krajského mesta alebo primátor okresného mesta, alebo</w:t>
      </w:r>
    </w:p>
    <w:p w14:paraId="75614BC5" w14:textId="053EB298" w:rsidR="00373EC6" w:rsidRPr="00373EC6" w:rsidRDefault="00373EC6" w:rsidP="00373EC6">
      <w:pPr>
        <w:pStyle w:val="Odsekzoznamu"/>
        <w:widowControl w:val="0"/>
        <w:numPr>
          <w:ilvl w:val="0"/>
          <w:numId w:val="37"/>
        </w:num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373EC6">
        <w:rPr>
          <w:rFonts w:ascii="Arial Narrow" w:hAnsi="Arial Narrow" w:cs="Calibri"/>
          <w:sz w:val="22"/>
          <w:szCs w:val="22"/>
        </w:rPr>
        <w:t>predseda vyššieho územného celku</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lastRenderedPageBreak/>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494E5C1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bookmarkStart w:id="1" w:name="_GoBack"/>
      <w:bookmarkEnd w:id="1"/>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w:t>
      </w:r>
      <w:r w:rsidR="00D0339E">
        <w:rPr>
          <w:rFonts w:ascii="Arial Narrow" w:hAnsi="Arial Narrow"/>
          <w:bCs/>
          <w:iCs/>
          <w:color w:val="000000"/>
          <w:sz w:val="22"/>
          <w:szCs w:val="22"/>
        </w:rPr>
        <w:t xml:space="preserve"> tesniacich spojov a prevedení</w:t>
      </w:r>
      <w:r w:rsidRPr="00C83B39">
        <w:rPr>
          <w:rFonts w:ascii="Arial Narrow" w:hAnsi="Arial Narrow"/>
          <w:bCs/>
          <w:iCs/>
          <w:color w:val="000000"/>
          <w:sz w:val="22"/>
          <w:szCs w:val="22"/>
        </w:rPr>
        <w:t xml:space="preserve"> </w:t>
      </w:r>
      <w:r w:rsidR="00277E45" w:rsidRPr="00C83B39">
        <w:rPr>
          <w:rFonts w:ascii="Arial Narrow" w:hAnsi="Arial Narrow"/>
          <w:bCs/>
          <w:iCs/>
          <w:color w:val="000000"/>
          <w:sz w:val="22"/>
          <w:szCs w:val="22"/>
        </w:rPr>
        <w:t>predmetu zmluvy</w:t>
      </w:r>
      <w:r w:rsidR="00D0339E">
        <w:rPr>
          <w:rFonts w:ascii="Arial Narrow" w:hAnsi="Arial Narrow"/>
          <w:bCs/>
          <w:iCs/>
          <w:color w:val="000000"/>
          <w:sz w:val="22"/>
          <w:szCs w:val="22"/>
        </w:rPr>
        <w:t xml:space="preserve"> 7 rokov, a za akosť ostatných častí 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upujúcim, t.j. odo dňa uvedeného na preberacom protokole.</w:t>
      </w:r>
      <w:r w:rsidR="00F62BAB">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 </w:t>
      </w:r>
    </w:p>
    <w:p w14:paraId="296F1009" w14:textId="0E7DA8B5"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31EB8">
        <w:rPr>
          <w:rFonts w:ascii="Arial Narrow" w:hAnsi="Arial Narrow"/>
          <w:bCs/>
          <w:iCs/>
          <w:color w:val="000000"/>
          <w:sz w:val="22"/>
          <w:szCs w:val="22"/>
        </w:rPr>
        <w:t> prílohe č. 1 Opis predmetu zákazky tejto Kúpnej zmluvy</w:t>
      </w:r>
      <w:r w:rsidRPr="00C83B39">
        <w:rPr>
          <w:rFonts w:ascii="Arial Narrow" w:hAnsi="Arial Narrow"/>
          <w:bCs/>
          <w:iCs/>
          <w:color w:val="000000"/>
          <w:sz w:val="22"/>
          <w:szCs w:val="22"/>
        </w:rPr>
        <w:t xml:space="preserve"> </w:t>
      </w:r>
      <w:r w:rsidR="00231EB8">
        <w:rPr>
          <w:rFonts w:ascii="Arial Narrow" w:hAnsi="Arial Narrow"/>
          <w:bCs/>
          <w:iCs/>
          <w:color w:val="000000"/>
          <w:sz w:val="22"/>
          <w:szCs w:val="22"/>
        </w:rPr>
        <w:t>a Ponuke,</w:t>
      </w:r>
      <w:r w:rsidRPr="00C83B39">
        <w:rPr>
          <w:rFonts w:ascii="Arial Narrow" w:hAnsi="Arial Narrow"/>
          <w:bCs/>
          <w:iCs/>
          <w:color w:val="000000"/>
          <w:sz w:val="22"/>
          <w:szCs w:val="22"/>
        </w:rPr>
        <w:t xml:space="preserve">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71EDB887" w14:textId="159D005A"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w:t>
      </w:r>
      <w:r w:rsidR="00C3227E">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w:t>
      </w:r>
    </w:p>
    <w:p w14:paraId="4CF0B448"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26824CE5" w14:textId="02378C3B"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C3227E">
        <w:rPr>
          <w:rFonts w:ascii="Arial Narrow" w:hAnsi="Arial Narrow"/>
          <w:bCs/>
          <w:iCs/>
          <w:color w:val="000000"/>
          <w:sz w:val="22"/>
          <w:szCs w:val="22"/>
        </w:rPr>
        <w:t xml:space="preserve">5.7.3 a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C3227E">
        <w:rPr>
          <w:rFonts w:ascii="Arial Narrow" w:hAnsi="Arial Narrow"/>
          <w:bCs/>
          <w:iCs/>
          <w:color w:val="000000"/>
          <w:sz w:val="22"/>
          <w:szCs w:val="22"/>
        </w:rPr>
        <w:t>, alebo opraviť 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w:t>
      </w:r>
      <w:r w:rsidR="00C3227E">
        <w:rPr>
          <w:rFonts w:ascii="Arial Narrow" w:hAnsi="Arial Narrow"/>
          <w:bCs/>
          <w:iCs/>
          <w:color w:val="000000"/>
          <w:sz w:val="22"/>
          <w:szCs w:val="22"/>
        </w:rPr>
        <w:t xml:space="preserve">jeho </w:t>
      </w:r>
      <w:r w:rsidRPr="00C83B39">
        <w:rPr>
          <w:rFonts w:ascii="Arial Narrow" w:hAnsi="Arial Narrow"/>
          <w:bCs/>
          <w:iCs/>
          <w:color w:val="000000"/>
          <w:sz w:val="22"/>
          <w:szCs w:val="22"/>
        </w:rPr>
        <w:t xml:space="preserve">dodania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w:t>
      </w:r>
      <w:r w:rsidR="00C3227E">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6CE6D5AF"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zabezpečí</w:t>
      </w:r>
      <w:r w:rsidRPr="00C83B39">
        <w:rPr>
          <w:rFonts w:ascii="Arial Narrow" w:hAnsi="Arial Narrow"/>
          <w:bCs/>
          <w:iCs/>
          <w:color w:val="000000"/>
          <w:sz w:val="22"/>
          <w:szCs w:val="22"/>
        </w:rPr>
        <w:t>:</w:t>
      </w:r>
    </w:p>
    <w:p w14:paraId="31915ECE" w14:textId="65DA9391" w:rsidR="00057C2C" w:rsidRPr="00057C2C" w:rsidRDefault="00057C2C" w:rsidP="00C83B39">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Pr>
          <w:rFonts w:ascii="Arial Narrow" w:hAnsi="Arial Narrow"/>
          <w:sz w:val="22"/>
          <w:szCs w:val="22"/>
        </w:rPr>
        <w:t xml:space="preserve">Návod na obsluhu v slovenskom jazyku s informáciami: </w:t>
      </w:r>
    </w:p>
    <w:p w14:paraId="6825939B" w14:textId="1CB17B55" w:rsidR="004514BB" w:rsidRDefault="00057C2C" w:rsidP="00057C2C">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057C2C">
        <w:rPr>
          <w:rFonts w:ascii="Arial Narrow" w:hAnsi="Arial Narrow"/>
          <w:sz w:val="22"/>
          <w:szCs w:val="22"/>
        </w:rPr>
        <w:t>na bezpečné používanie</w:t>
      </w:r>
      <w:r w:rsidR="004514BB" w:rsidRPr="00057C2C">
        <w:rPr>
          <w:rFonts w:ascii="Arial Narrow" w:hAnsi="Arial Narrow"/>
          <w:bCs/>
          <w:iCs/>
          <w:color w:val="000000"/>
          <w:sz w:val="22"/>
          <w:szCs w:val="22"/>
        </w:rPr>
        <w:t>,</w:t>
      </w:r>
    </w:p>
    <w:p w14:paraId="5FD51FA7" w14:textId="51E972D4" w:rsidR="00057C2C" w:rsidRDefault="00057C2C" w:rsidP="00057C2C">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Pr>
          <w:rFonts w:ascii="Arial Narrow" w:hAnsi="Arial Narrow"/>
          <w:bCs/>
          <w:iCs/>
          <w:color w:val="000000"/>
          <w:sz w:val="22"/>
          <w:szCs w:val="22"/>
        </w:rPr>
        <w:t>o preprave, manipulovaní a skladovaní,</w:t>
      </w:r>
    </w:p>
    <w:p w14:paraId="03E71991" w14:textId="4551494A" w:rsidR="00057C2C" w:rsidRDefault="00057C2C" w:rsidP="00057C2C">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Pr>
          <w:rFonts w:ascii="Arial Narrow" w:hAnsi="Arial Narrow"/>
          <w:bCs/>
          <w:iCs/>
          <w:color w:val="000000"/>
          <w:sz w:val="22"/>
          <w:szCs w:val="22"/>
        </w:rPr>
        <w:t>o údržbe a čistení,</w:t>
      </w:r>
    </w:p>
    <w:p w14:paraId="5A757798" w14:textId="1E722E4F" w:rsidR="00057C2C" w:rsidRPr="00057C2C" w:rsidRDefault="00057C2C" w:rsidP="00057C2C">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Pr>
          <w:rFonts w:ascii="Arial Narrow" w:hAnsi="Arial Narrow"/>
          <w:bCs/>
          <w:iCs/>
          <w:color w:val="000000"/>
          <w:sz w:val="22"/>
          <w:szCs w:val="22"/>
        </w:rPr>
        <w:t>s lehotami a obsahom pravidelných kontrol a skúšok,</w:t>
      </w:r>
    </w:p>
    <w:p w14:paraId="792EDA84" w14:textId="2F13ACAA" w:rsidR="004514BB" w:rsidRPr="00C83B39" w:rsidRDefault="004514BB" w:rsidP="00C83B39">
      <w:pPr>
        <w:widowControl w:val="0"/>
        <w:numPr>
          <w:ilvl w:val="1"/>
          <w:numId w:val="4"/>
        </w:numPr>
        <w:tabs>
          <w:tab w:val="clear" w:pos="2160"/>
          <w:tab w:val="clear" w:pos="2880"/>
          <w:tab w:val="clear" w:pos="4500"/>
        </w:tabs>
        <w:autoSpaceDE w:val="0"/>
        <w:autoSpaceDN w:val="0"/>
        <w:adjustRightInd w:val="0"/>
        <w:spacing w:line="276" w:lineRule="auto"/>
        <w:ind w:left="850" w:hanging="425"/>
        <w:rPr>
          <w:rFonts w:ascii="Arial Narrow" w:hAnsi="Arial Narrow"/>
          <w:bCs/>
          <w:iCs/>
          <w:color w:val="000000"/>
          <w:sz w:val="22"/>
          <w:szCs w:val="22"/>
        </w:rPr>
      </w:pPr>
      <w:r w:rsidRPr="00C83B39">
        <w:rPr>
          <w:rFonts w:ascii="Arial Narrow" w:hAnsi="Arial Narrow"/>
          <w:bCs/>
          <w:iCs/>
          <w:color w:val="000000"/>
          <w:sz w:val="22"/>
          <w:szCs w:val="22"/>
        </w:rPr>
        <w:t>bezplatný servis v záručnej dobe,</w:t>
      </w:r>
    </w:p>
    <w:p w14:paraId="7F67A3C8" w14:textId="0BF6AD38" w:rsidR="002B2B32" w:rsidRPr="00822F26" w:rsidRDefault="00824071" w:rsidP="00822F26">
      <w:pPr>
        <w:widowControl w:val="0"/>
        <w:numPr>
          <w:ilvl w:val="1"/>
          <w:numId w:val="4"/>
        </w:numPr>
        <w:tabs>
          <w:tab w:val="clear" w:pos="2160"/>
          <w:tab w:val="clear" w:pos="2880"/>
          <w:tab w:val="clear" w:pos="4500"/>
        </w:tabs>
        <w:autoSpaceDE w:val="0"/>
        <w:autoSpaceDN w:val="0"/>
        <w:adjustRightInd w:val="0"/>
        <w:spacing w:after="120" w:line="276" w:lineRule="auto"/>
        <w:ind w:left="850" w:hanging="425"/>
        <w:rPr>
          <w:rFonts w:ascii="Arial Narrow" w:hAnsi="Arial Narrow"/>
          <w:bCs/>
          <w:iCs/>
          <w:color w:val="000000"/>
          <w:sz w:val="22"/>
          <w:szCs w:val="22"/>
        </w:rPr>
      </w:pPr>
      <w:r w:rsidRPr="00C83B39">
        <w:rPr>
          <w:rFonts w:ascii="Arial Narrow" w:hAnsi="Arial Narrow"/>
          <w:bCs/>
          <w:iCs/>
          <w:color w:val="000000"/>
          <w:sz w:val="22"/>
          <w:szCs w:val="22"/>
        </w:rPr>
        <w:t xml:space="preserve">kvalifikované zaškolenie </w:t>
      </w:r>
      <w:r w:rsidR="00057C2C">
        <w:rPr>
          <w:rFonts w:ascii="Arial Narrow" w:hAnsi="Arial Narrow"/>
          <w:bCs/>
          <w:iCs/>
          <w:color w:val="000000"/>
          <w:sz w:val="22"/>
          <w:szCs w:val="22"/>
        </w:rPr>
        <w:t>všetkých používateľov v časovom rozsahu stanovenom výrobcom v správnom používaní, skladovaní, starostlivosti, používateľskom servise a dekontaminovaní oblekov a jeho častí</w:t>
      </w:r>
      <w:r w:rsidR="002B2B32" w:rsidRPr="00822F26">
        <w:rPr>
          <w:rFonts w:ascii="Arial Narrow" w:hAnsi="Arial Narrow"/>
          <w:bCs/>
          <w:iCs/>
          <w:color w:val="000000"/>
          <w:sz w:val="22"/>
          <w:szCs w:val="22"/>
        </w:rPr>
        <w:t>.</w:t>
      </w:r>
    </w:p>
    <w:p w14:paraId="566C7054" w14:textId="77777777" w:rsidR="007B1A08" w:rsidRPr="00C83B39" w:rsidRDefault="007B1A08" w:rsidP="00822F26">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C83B39"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lastRenderedPageBreak/>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14:paraId="5477D442" w14:textId="77777777" w:rsidR="00231EB8" w:rsidRDefault="00231EB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627242C1"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0C0EB89A"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w:t>
      </w:r>
      <w:r w:rsidR="00BA67E4">
        <w:rPr>
          <w:rFonts w:ascii="Arial Narrow" w:hAnsi="Arial Narrow"/>
          <w:bCs/>
          <w:iCs/>
          <w:color w:val="000000"/>
          <w:sz w:val="22"/>
          <w:szCs w:val="22"/>
        </w:rPr>
        <w:t xml:space="preserve">Kupujúcemu </w:t>
      </w:r>
      <w:r w:rsidRPr="00C83B39">
        <w:rPr>
          <w:rFonts w:ascii="Arial Narrow" w:hAnsi="Arial Narrow"/>
          <w:bCs/>
          <w:iCs/>
          <w:color w:val="000000"/>
          <w:sz w:val="22"/>
          <w:szCs w:val="22"/>
        </w:rPr>
        <w:t xml:space="preserve">zmluvnú pokutu vo výške 0,05% z ceny celého predmetu zmluvy za každý aj začatý  deň omeškania. To platí aj v prípade nedodania alebo oneskoreného dodania dokladov, ktoré sú potrebné na prevzatie alebo </w:t>
      </w:r>
      <w:r w:rsidR="00BA67E4">
        <w:rPr>
          <w:rFonts w:ascii="Arial Narrow" w:hAnsi="Arial Narrow"/>
          <w:bCs/>
          <w:iCs/>
          <w:color w:val="000000"/>
          <w:sz w:val="22"/>
          <w:szCs w:val="22"/>
        </w:rPr>
        <w:t xml:space="preserve">riadne </w:t>
      </w:r>
      <w:r w:rsidRPr="00C83B39">
        <w:rPr>
          <w:rFonts w:ascii="Arial Narrow" w:hAnsi="Arial Narrow"/>
          <w:bCs/>
          <w:iCs/>
          <w:color w:val="000000"/>
          <w:sz w:val="22"/>
          <w:szCs w:val="22"/>
        </w:rPr>
        <w:t xml:space="preserve">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5129CE2B" w:rsidR="007B1A08"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w:t>
      </w:r>
      <w:r w:rsidR="00C3227E">
        <w:rPr>
          <w:rFonts w:ascii="Arial Narrow" w:hAnsi="Arial Narrow"/>
          <w:bCs/>
          <w:iCs/>
          <w:color w:val="000000"/>
          <w:sz w:val="22"/>
          <w:szCs w:val="22"/>
        </w:rPr>
        <w:t>, alebo opravou</w:t>
      </w:r>
      <w:r w:rsidRPr="00C83B39">
        <w:rPr>
          <w:rFonts w:ascii="Arial Narrow" w:hAnsi="Arial Narrow"/>
          <w:bCs/>
          <w:iCs/>
          <w:color w:val="000000"/>
          <w:sz w:val="22"/>
          <w:szCs w:val="22"/>
        </w:rPr>
        <w:t xml:space="preserve"> predmetu zmluvy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4BD738D6" w14:textId="0670CA0E" w:rsidR="00373EC6" w:rsidRPr="00C83B39" w:rsidRDefault="00373EC6"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t xml:space="preserve"> v prípade nepravdivosti </w:t>
      </w:r>
      <w:r w:rsidRPr="00373EC6">
        <w:rPr>
          <w:rFonts w:ascii="Arial Narrow" w:hAnsi="Arial Narrow" w:cs="Calibri"/>
          <w:color w:val="000000" w:themeColor="text1"/>
          <w:sz w:val="22"/>
          <w:szCs w:val="22"/>
        </w:rPr>
        <w:t xml:space="preserve">vyhlásenia Predávajúceho, ktoré je uvedené v bode </w:t>
      </w:r>
      <w:r>
        <w:rPr>
          <w:rFonts w:ascii="Arial Narrow" w:hAnsi="Arial Narrow" w:cs="Calibri"/>
          <w:color w:val="000000" w:themeColor="text1"/>
          <w:sz w:val="22"/>
          <w:szCs w:val="22"/>
        </w:rPr>
        <w:t>2</w:t>
      </w:r>
      <w:r w:rsidRPr="00373EC6">
        <w:rPr>
          <w:rFonts w:ascii="Arial Narrow" w:hAnsi="Arial Narrow" w:cs="Calibri"/>
          <w:color w:val="000000" w:themeColor="text1"/>
          <w:sz w:val="22"/>
          <w:szCs w:val="22"/>
        </w:rPr>
        <w:t>.</w:t>
      </w:r>
      <w:r>
        <w:rPr>
          <w:rFonts w:ascii="Arial Narrow" w:hAnsi="Arial Narrow" w:cs="Calibri"/>
          <w:color w:val="000000" w:themeColor="text1"/>
          <w:sz w:val="22"/>
          <w:szCs w:val="22"/>
        </w:rPr>
        <w:t>5</w:t>
      </w:r>
      <w:r w:rsidRPr="00373EC6">
        <w:rPr>
          <w:rFonts w:ascii="Arial Narrow" w:hAnsi="Arial Narrow" w:cs="Calibri"/>
          <w:color w:val="000000" w:themeColor="text1"/>
          <w:sz w:val="22"/>
          <w:szCs w:val="22"/>
        </w:rPr>
        <w:t>. tejto zmluvy, je Predávajúci povinný zaplatiť Kupujúcemu zmluvnú pokutu vo výške 30 000,-EUR.</w:t>
      </w:r>
      <w:r>
        <w:rPr>
          <w:rFonts w:ascii="Arial Narrow" w:hAnsi="Arial Narrow"/>
          <w:bCs/>
          <w:iCs/>
          <w:color w:val="000000"/>
          <w:sz w:val="22"/>
          <w:szCs w:val="22"/>
        </w:rPr>
        <w:t xml:space="preserve"> </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1142AA8C" w14:textId="5FAAF86F" w:rsidR="00373EC6" w:rsidRPr="00373EC6" w:rsidRDefault="00AA3A16" w:rsidP="00365EFE">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73EC6">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373EC6">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42D49D4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w:t>
      </w:r>
      <w:r w:rsidR="00C3227E">
        <w:rPr>
          <w:rFonts w:ascii="Arial Narrow" w:hAnsi="Arial Narrow"/>
          <w:bCs/>
          <w:iCs/>
          <w:color w:val="000000"/>
          <w:sz w:val="22"/>
          <w:szCs w:val="22"/>
        </w:rPr>
        <w:t> prílohou č. 1 tejto Kúpnej zmluvy</w:t>
      </w:r>
      <w:r w:rsidRPr="00C83B39">
        <w:rPr>
          <w:rFonts w:ascii="Arial Narrow" w:hAnsi="Arial Narrow"/>
          <w:bCs/>
          <w:iCs/>
          <w:color w:val="000000"/>
          <w:sz w:val="22"/>
          <w:szCs w:val="22"/>
        </w:rPr>
        <w:t>,</w:t>
      </w:r>
    </w:p>
    <w:p w14:paraId="1DADA31F" w14:textId="4B698E5C"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r w:rsidR="00C3227E">
        <w:rPr>
          <w:rFonts w:ascii="Arial Narrow" w:hAnsi="Arial Narrow"/>
          <w:bCs/>
          <w:iCs/>
          <w:color w:val="000000"/>
          <w:sz w:val="22"/>
          <w:szCs w:val="22"/>
        </w:rPr>
        <w:t xml:space="preserve"> po lehote jej splatnosti</w:t>
      </w:r>
      <w:r w:rsidRPr="00C83B39">
        <w:rPr>
          <w:rFonts w:ascii="Arial Narrow" w:hAnsi="Arial Narrow"/>
          <w:bCs/>
          <w:iCs/>
          <w:color w:val="000000"/>
          <w:sz w:val="22"/>
          <w:szCs w:val="22"/>
        </w:rPr>
        <w:t>.</w:t>
      </w:r>
    </w:p>
    <w:p w14:paraId="29578F24" w14:textId="3E63A216"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w:t>
      </w:r>
      <w:r w:rsidR="00C3227E">
        <w:rPr>
          <w:rFonts w:ascii="Arial Narrow" w:hAnsi="Arial Narrow"/>
          <w:bCs/>
          <w:iCs/>
          <w:color w:val="000000"/>
          <w:sz w:val="22"/>
          <w:szCs w:val="22"/>
        </w:rPr>
        <w:t>5</w:t>
      </w:r>
      <w:r w:rsidRPr="00C83B39">
        <w:rPr>
          <w:rFonts w:ascii="Arial Narrow" w:hAnsi="Arial Narrow"/>
          <w:bCs/>
          <w:iCs/>
          <w:color w:val="000000"/>
          <w:sz w:val="22"/>
          <w:szCs w:val="22"/>
        </w:rPr>
        <w:t>. až 6.</w:t>
      </w:r>
      <w:r w:rsidR="00C3227E">
        <w:rPr>
          <w:rFonts w:ascii="Arial Narrow" w:hAnsi="Arial Narrow"/>
          <w:bCs/>
          <w:iCs/>
          <w:color w:val="000000"/>
          <w:sz w:val="22"/>
          <w:szCs w:val="22"/>
        </w:rPr>
        <w:t>9</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74BEF80B" w14:textId="77777777" w:rsidR="00395793" w:rsidRPr="00C83B39" w:rsidRDefault="00395793"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C83B39"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0E82A34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3A4162FF" w14:textId="77777777" w:rsidR="0046063B" w:rsidRDefault="0046063B"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1DC2504" w14:textId="7286D90B"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57CB49F4"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účinnosť po splnení odkladacej podmienky, ktorá spočíva v tom, že</w:t>
      </w:r>
      <w:r w:rsidR="00CC0BCA">
        <w:rPr>
          <w:rFonts w:ascii="Arial Narrow" w:hAnsi="Arial Narrow" w:cs="Tahoma"/>
          <w:sz w:val="22"/>
          <w:szCs w:val="22"/>
        </w:rPr>
        <w:t>:</w:t>
      </w:r>
    </w:p>
    <w:p w14:paraId="2CE0F46E" w14:textId="63A58EC6" w:rsidR="00CC0BCA" w:rsidRPr="00CC0BCA" w:rsidRDefault="00CC0BCA" w:rsidP="00CC0BCA">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p>
    <w:p w14:paraId="4CB315DB" w14:textId="19E3FE7D" w:rsidR="00CC0BCA" w:rsidRPr="00CC0BCA" w:rsidRDefault="00CC0BCA" w:rsidP="00CC0BCA">
      <w:pPr>
        <w:pStyle w:val="Odsekzoznamu"/>
        <w:widowControl w:val="0"/>
        <w:numPr>
          <w:ilvl w:val="3"/>
          <w:numId w:val="34"/>
        </w:numPr>
        <w:tabs>
          <w:tab w:val="clear" w:pos="2160"/>
          <w:tab w:val="clear" w:pos="2880"/>
          <w:tab w:val="clear" w:pos="4500"/>
        </w:tabs>
        <w:autoSpaceDE w:val="0"/>
        <w:autoSpaceDN w:val="0"/>
        <w:adjustRightInd w:val="0"/>
        <w:spacing w:after="120" w:line="276" w:lineRule="auto"/>
        <w:ind w:left="993"/>
        <w:jc w:val="both"/>
        <w:rPr>
          <w:rFonts w:ascii="Arial Narrow" w:hAnsi="Arial Narrow"/>
          <w:bCs/>
          <w:iCs/>
          <w:color w:val="000000"/>
          <w:sz w:val="22"/>
          <w:szCs w:val="22"/>
        </w:rPr>
      </w:pPr>
      <w:r w:rsidRPr="00FE15CE">
        <w:rPr>
          <w:rFonts w:ascii="Arial Narrow" w:hAnsi="Arial Narrow"/>
          <w:sz w:val="22"/>
          <w:szCs w:val="22"/>
        </w:rPr>
        <w:t xml:space="preserve">a zároveň nadobudne účinnosť dňom nasledujúcim po dni jej zverejnenia v Centrálnom registri zmlúv v súlade so zákonom č. 40/1964 Zb. Občiansky zákonník v znení neskorších predpisov, a ktorými sa </w:t>
      </w:r>
      <w:r w:rsidRPr="00FE15CE">
        <w:rPr>
          <w:rFonts w:ascii="Arial Narrow" w:hAnsi="Arial Narrow"/>
          <w:sz w:val="22"/>
          <w:szCs w:val="22"/>
        </w:rPr>
        <w:lastRenderedPageBreak/>
        <w:t xml:space="preserve">menia a dopĺňajú niektoré zákony. Zverejnenie zmluvy v Centrálnom registri zmlúv zabezpečí </w:t>
      </w:r>
      <w:r>
        <w:rPr>
          <w:rFonts w:ascii="Arial Narrow" w:hAnsi="Arial Narrow"/>
          <w:sz w:val="22"/>
          <w:szCs w:val="22"/>
        </w:rPr>
        <w:t>Kupujúci</w:t>
      </w:r>
      <w:r w:rsidRPr="00FE15CE">
        <w:rPr>
          <w:rFonts w:ascii="Arial Narrow" w:hAnsi="Arial Narrow"/>
          <w:sz w:val="22"/>
          <w:szCs w:val="22"/>
        </w:rPr>
        <w:t>.</w:t>
      </w:r>
    </w:p>
    <w:p w14:paraId="1E8F5C88" w14:textId="6CE5332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7CDDA059" w14:textId="77777777"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9416FF" w:rsidRPr="00C83B39">
        <w:rPr>
          <w:rFonts w:ascii="Arial Narrow" w:hAnsi="Arial Narrow"/>
          <w:bCs/>
          <w:iCs/>
          <w:color w:val="000000"/>
          <w:sz w:val="22"/>
          <w:szCs w:val="22"/>
        </w:rPr>
        <w:t xml:space="preserve">  </w:t>
      </w:r>
      <w:r w:rsidR="00DB068A" w:rsidRPr="00C83B39">
        <w:rPr>
          <w:rFonts w:ascii="Arial Narrow" w:hAnsi="Arial Narrow"/>
          <w:bCs/>
          <w:iCs/>
          <w:color w:val="000000"/>
          <w:sz w:val="22"/>
          <w:szCs w:val="22"/>
          <w:highlight w:val="yellow"/>
        </w:rPr>
        <w:t>XXXXXXXXXXXXXXXX</w:t>
      </w:r>
      <w:r w:rsidR="009416FF" w:rsidRPr="00C83B39">
        <w:rPr>
          <w:rFonts w:ascii="Arial Narrow" w:hAnsi="Arial Narrow"/>
          <w:bCs/>
          <w:iCs/>
          <w:color w:val="000000"/>
          <w:sz w:val="22"/>
          <w:szCs w:val="22"/>
          <w:highlight w:val="yellow"/>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753EE5D2" w14:textId="753B8769"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 špecifikácia predmetu zákazky, technické požiadavky predmetu zákazky</w:t>
      </w:r>
      <w:r w:rsidR="00FD21D8" w:rsidRPr="00C83B39">
        <w:rPr>
          <w:rFonts w:ascii="Arial Narrow" w:hAnsi="Arial Narrow"/>
          <w:bCs/>
          <w:iCs/>
          <w:color w:val="000000"/>
          <w:sz w:val="22"/>
          <w:szCs w:val="22"/>
        </w:rPr>
        <w:t xml:space="preserve"> 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lastRenderedPageBreak/>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8871" w14:textId="77777777" w:rsidR="009503F7" w:rsidRDefault="009503F7">
      <w:r>
        <w:separator/>
      </w:r>
    </w:p>
  </w:endnote>
  <w:endnote w:type="continuationSeparator" w:id="0">
    <w:p w14:paraId="0E86A577" w14:textId="77777777" w:rsidR="009503F7" w:rsidRDefault="0095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7CE31902"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D0339E">
      <w:rPr>
        <w:rStyle w:val="slostrany"/>
        <w:rFonts w:ascii="Arial Narrow" w:hAnsi="Arial Narrow" w:cs="Arial"/>
        <w:color w:val="000000"/>
        <w:sz w:val="22"/>
        <w:szCs w:val="22"/>
      </w:rPr>
      <w:t>9</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FD36" w14:textId="77777777" w:rsidR="009503F7" w:rsidRDefault="009503F7">
      <w:r>
        <w:separator/>
      </w:r>
    </w:p>
  </w:footnote>
  <w:footnote w:type="continuationSeparator" w:id="0">
    <w:p w14:paraId="764AA30C" w14:textId="77777777" w:rsidR="009503F7" w:rsidRDefault="00950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C1EB" w14:textId="4D6505F3" w:rsidR="000468DC" w:rsidRPr="000468DC" w:rsidRDefault="000468DC" w:rsidP="000468DC">
    <w:pPr>
      <w:pStyle w:val="Hlavika"/>
      <w:jc w:val="right"/>
      <w:rPr>
        <w:rFonts w:ascii="Arial Narrow" w:hAnsi="Arial Narrow"/>
      </w:rPr>
    </w:pPr>
    <w:r w:rsidRPr="000468DC">
      <w:rPr>
        <w:rFonts w:ascii="Arial Narrow" w:hAnsi="Arial Narrow"/>
      </w:rPr>
      <w:t>Príloha č. 2 Súťažných podkladov</w:t>
    </w:r>
  </w:p>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1FB"/>
    <w:multiLevelType w:val="hybridMultilevel"/>
    <w:tmpl w:val="3CE0DB92"/>
    <w:lvl w:ilvl="0" w:tplc="1F34910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6"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67B206B"/>
    <w:multiLevelType w:val="hybridMultilevel"/>
    <w:tmpl w:val="F91642B4"/>
    <w:lvl w:ilvl="0" w:tplc="04325D20">
      <w:start w:val="1"/>
      <w:numFmt w:val="decimal"/>
      <w:lvlText w:val="%1."/>
      <w:lvlJc w:val="left"/>
      <w:pPr>
        <w:ind w:left="786" w:hanging="360"/>
      </w:pPr>
      <w:rPr>
        <w:rFonts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7"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1"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8"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14"/>
  </w:num>
  <w:num w:numId="4">
    <w:abstractNumId w:val="28"/>
  </w:num>
  <w:num w:numId="5">
    <w:abstractNumId w:val="21"/>
  </w:num>
  <w:num w:numId="6">
    <w:abstractNumId w:val="12"/>
  </w:num>
  <w:num w:numId="7">
    <w:abstractNumId w:val="30"/>
  </w:num>
  <w:num w:numId="8">
    <w:abstractNumId w:val="32"/>
  </w:num>
  <w:num w:numId="9">
    <w:abstractNumId w:val="17"/>
  </w:num>
  <w:num w:numId="10">
    <w:abstractNumId w:val="36"/>
  </w:num>
  <w:num w:numId="11">
    <w:abstractNumId w:val="18"/>
  </w:num>
  <w:num w:numId="12">
    <w:abstractNumId w:val="1"/>
  </w:num>
  <w:num w:numId="13">
    <w:abstractNumId w:val="33"/>
  </w:num>
  <w:num w:numId="14">
    <w:abstractNumId w:val="24"/>
  </w:num>
  <w:num w:numId="15">
    <w:abstractNumId w:val="22"/>
  </w:num>
  <w:num w:numId="16">
    <w:abstractNumId w:val="34"/>
  </w:num>
  <w:num w:numId="17">
    <w:abstractNumId w:val="13"/>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35"/>
  </w:num>
  <w:num w:numId="23">
    <w:abstractNumId w:val="11"/>
  </w:num>
  <w:num w:numId="24">
    <w:abstractNumId w:val="7"/>
  </w:num>
  <w:num w:numId="25">
    <w:abstractNumId w:val="15"/>
  </w:num>
  <w:num w:numId="26">
    <w:abstractNumId w:val="6"/>
  </w:num>
  <w:num w:numId="27">
    <w:abstractNumId w:val="16"/>
  </w:num>
  <w:num w:numId="28">
    <w:abstractNumId w:val="26"/>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3"/>
  </w:num>
  <w:num w:numId="34">
    <w:abstractNumId w:val="10"/>
  </w:num>
  <w:num w:numId="35">
    <w:abstractNumId w:val="0"/>
  </w:num>
  <w:num w:numId="36">
    <w:abstractNumId w:val="25"/>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57C2C"/>
    <w:rsid w:val="00061345"/>
    <w:rsid w:val="000620DF"/>
    <w:rsid w:val="00081987"/>
    <w:rsid w:val="000A5F9C"/>
    <w:rsid w:val="000D1EEC"/>
    <w:rsid w:val="000D7D2D"/>
    <w:rsid w:val="000E73CA"/>
    <w:rsid w:val="000F41F0"/>
    <w:rsid w:val="00105253"/>
    <w:rsid w:val="00117B31"/>
    <w:rsid w:val="00144CA2"/>
    <w:rsid w:val="00147185"/>
    <w:rsid w:val="00155B74"/>
    <w:rsid w:val="0016537E"/>
    <w:rsid w:val="0017080C"/>
    <w:rsid w:val="0017351E"/>
    <w:rsid w:val="00183A3C"/>
    <w:rsid w:val="00187E4F"/>
    <w:rsid w:val="0019513B"/>
    <w:rsid w:val="001B1D74"/>
    <w:rsid w:val="001D162D"/>
    <w:rsid w:val="001E199B"/>
    <w:rsid w:val="002033DE"/>
    <w:rsid w:val="00210C88"/>
    <w:rsid w:val="00217B18"/>
    <w:rsid w:val="00231EB8"/>
    <w:rsid w:val="00235087"/>
    <w:rsid w:val="002527B0"/>
    <w:rsid w:val="0025592A"/>
    <w:rsid w:val="0026366E"/>
    <w:rsid w:val="00263D60"/>
    <w:rsid w:val="00277E45"/>
    <w:rsid w:val="002B2B32"/>
    <w:rsid w:val="002B7354"/>
    <w:rsid w:val="002D176F"/>
    <w:rsid w:val="002D6A80"/>
    <w:rsid w:val="002E7983"/>
    <w:rsid w:val="002F7E1B"/>
    <w:rsid w:val="00302529"/>
    <w:rsid w:val="00305EA1"/>
    <w:rsid w:val="003167C4"/>
    <w:rsid w:val="00341AB5"/>
    <w:rsid w:val="00345CCD"/>
    <w:rsid w:val="00346250"/>
    <w:rsid w:val="00346C44"/>
    <w:rsid w:val="00352C0A"/>
    <w:rsid w:val="00356D5E"/>
    <w:rsid w:val="00373EC6"/>
    <w:rsid w:val="00374E68"/>
    <w:rsid w:val="00384CC0"/>
    <w:rsid w:val="00392E85"/>
    <w:rsid w:val="00395793"/>
    <w:rsid w:val="003A301B"/>
    <w:rsid w:val="003E702B"/>
    <w:rsid w:val="003E728C"/>
    <w:rsid w:val="004057B2"/>
    <w:rsid w:val="00422F16"/>
    <w:rsid w:val="0043528D"/>
    <w:rsid w:val="004514BB"/>
    <w:rsid w:val="00452C54"/>
    <w:rsid w:val="0046063B"/>
    <w:rsid w:val="0046551F"/>
    <w:rsid w:val="004753C1"/>
    <w:rsid w:val="004812B4"/>
    <w:rsid w:val="004A7EBB"/>
    <w:rsid w:val="004B1738"/>
    <w:rsid w:val="004B573C"/>
    <w:rsid w:val="004C7A1A"/>
    <w:rsid w:val="004E777A"/>
    <w:rsid w:val="005261CC"/>
    <w:rsid w:val="00530036"/>
    <w:rsid w:val="00531B24"/>
    <w:rsid w:val="00535B6B"/>
    <w:rsid w:val="005543C2"/>
    <w:rsid w:val="005801D5"/>
    <w:rsid w:val="00581534"/>
    <w:rsid w:val="005B18DF"/>
    <w:rsid w:val="005D2EBE"/>
    <w:rsid w:val="005D6677"/>
    <w:rsid w:val="005E148D"/>
    <w:rsid w:val="005F025C"/>
    <w:rsid w:val="00601010"/>
    <w:rsid w:val="00602AF1"/>
    <w:rsid w:val="00612FFE"/>
    <w:rsid w:val="006140EE"/>
    <w:rsid w:val="006155DF"/>
    <w:rsid w:val="00623484"/>
    <w:rsid w:val="00635BCC"/>
    <w:rsid w:val="00635CFC"/>
    <w:rsid w:val="00640309"/>
    <w:rsid w:val="00643BA9"/>
    <w:rsid w:val="006821AC"/>
    <w:rsid w:val="006A404D"/>
    <w:rsid w:val="006C5496"/>
    <w:rsid w:val="006D4509"/>
    <w:rsid w:val="00702189"/>
    <w:rsid w:val="007070DA"/>
    <w:rsid w:val="00717DD4"/>
    <w:rsid w:val="00725C4B"/>
    <w:rsid w:val="0073767F"/>
    <w:rsid w:val="00747399"/>
    <w:rsid w:val="00760B13"/>
    <w:rsid w:val="00761425"/>
    <w:rsid w:val="0078472B"/>
    <w:rsid w:val="0079145C"/>
    <w:rsid w:val="007A1C87"/>
    <w:rsid w:val="007B0764"/>
    <w:rsid w:val="007B1A08"/>
    <w:rsid w:val="007B3829"/>
    <w:rsid w:val="007D4C8A"/>
    <w:rsid w:val="007D7E3F"/>
    <w:rsid w:val="007F424B"/>
    <w:rsid w:val="00801AE8"/>
    <w:rsid w:val="00822618"/>
    <w:rsid w:val="00822F26"/>
    <w:rsid w:val="0082332F"/>
    <w:rsid w:val="00824071"/>
    <w:rsid w:val="00844CA7"/>
    <w:rsid w:val="00847B5F"/>
    <w:rsid w:val="00856C39"/>
    <w:rsid w:val="00867620"/>
    <w:rsid w:val="008A47AA"/>
    <w:rsid w:val="008C1A1A"/>
    <w:rsid w:val="008C5C45"/>
    <w:rsid w:val="008E2DFD"/>
    <w:rsid w:val="008E52B4"/>
    <w:rsid w:val="008F4C74"/>
    <w:rsid w:val="00904571"/>
    <w:rsid w:val="00904FC7"/>
    <w:rsid w:val="00906BDD"/>
    <w:rsid w:val="00916EA0"/>
    <w:rsid w:val="009374F6"/>
    <w:rsid w:val="009411E5"/>
    <w:rsid w:val="009416FF"/>
    <w:rsid w:val="009503F7"/>
    <w:rsid w:val="00951274"/>
    <w:rsid w:val="00952EC0"/>
    <w:rsid w:val="0095741F"/>
    <w:rsid w:val="0097396C"/>
    <w:rsid w:val="009B5EBD"/>
    <w:rsid w:val="009C0B4A"/>
    <w:rsid w:val="009C34C7"/>
    <w:rsid w:val="009C3A9B"/>
    <w:rsid w:val="009C726A"/>
    <w:rsid w:val="009E61D8"/>
    <w:rsid w:val="00A1588F"/>
    <w:rsid w:val="00A26050"/>
    <w:rsid w:val="00A31573"/>
    <w:rsid w:val="00A357FC"/>
    <w:rsid w:val="00A558FE"/>
    <w:rsid w:val="00A56C1E"/>
    <w:rsid w:val="00A71F21"/>
    <w:rsid w:val="00A8765D"/>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A67E4"/>
    <w:rsid w:val="00BC5C79"/>
    <w:rsid w:val="00BD0FDF"/>
    <w:rsid w:val="00BF2F66"/>
    <w:rsid w:val="00BF477E"/>
    <w:rsid w:val="00C06496"/>
    <w:rsid w:val="00C271A4"/>
    <w:rsid w:val="00C3227E"/>
    <w:rsid w:val="00C33756"/>
    <w:rsid w:val="00C56630"/>
    <w:rsid w:val="00C74E81"/>
    <w:rsid w:val="00C76B40"/>
    <w:rsid w:val="00C76BF6"/>
    <w:rsid w:val="00C83B39"/>
    <w:rsid w:val="00C95989"/>
    <w:rsid w:val="00CA3AA1"/>
    <w:rsid w:val="00CA645E"/>
    <w:rsid w:val="00CB1A88"/>
    <w:rsid w:val="00CC0BCA"/>
    <w:rsid w:val="00CC3DA6"/>
    <w:rsid w:val="00CC4C06"/>
    <w:rsid w:val="00CE01C8"/>
    <w:rsid w:val="00CF039E"/>
    <w:rsid w:val="00D0339E"/>
    <w:rsid w:val="00D41A4C"/>
    <w:rsid w:val="00D43472"/>
    <w:rsid w:val="00D43C1D"/>
    <w:rsid w:val="00D5374E"/>
    <w:rsid w:val="00D54E3D"/>
    <w:rsid w:val="00D5556D"/>
    <w:rsid w:val="00D5757A"/>
    <w:rsid w:val="00D616A5"/>
    <w:rsid w:val="00D63BFC"/>
    <w:rsid w:val="00D82C48"/>
    <w:rsid w:val="00D83799"/>
    <w:rsid w:val="00D97257"/>
    <w:rsid w:val="00DA688F"/>
    <w:rsid w:val="00DB068A"/>
    <w:rsid w:val="00DB469E"/>
    <w:rsid w:val="00DD0996"/>
    <w:rsid w:val="00DD5BFC"/>
    <w:rsid w:val="00DD7E57"/>
    <w:rsid w:val="00DE2044"/>
    <w:rsid w:val="00DF3ADF"/>
    <w:rsid w:val="00E10262"/>
    <w:rsid w:val="00E1751F"/>
    <w:rsid w:val="00E2059D"/>
    <w:rsid w:val="00E24765"/>
    <w:rsid w:val="00E724F6"/>
    <w:rsid w:val="00E77D4A"/>
    <w:rsid w:val="00E77EEE"/>
    <w:rsid w:val="00EA4F5A"/>
    <w:rsid w:val="00EB2B19"/>
    <w:rsid w:val="00EE403B"/>
    <w:rsid w:val="00EE6504"/>
    <w:rsid w:val="00EE74C7"/>
    <w:rsid w:val="00EF2E93"/>
    <w:rsid w:val="00EF3B9A"/>
    <w:rsid w:val="00F07FAD"/>
    <w:rsid w:val="00F11CF9"/>
    <w:rsid w:val="00F15E76"/>
    <w:rsid w:val="00F524C0"/>
    <w:rsid w:val="00F62BAB"/>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3264</Words>
  <Characters>18607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Janka Kytošová</cp:lastModifiedBy>
  <cp:revision>8</cp:revision>
  <cp:lastPrinted>2020-12-02T13:59:00Z</cp:lastPrinted>
  <dcterms:created xsi:type="dcterms:W3CDTF">2022-01-26T12:54:00Z</dcterms:created>
  <dcterms:modified xsi:type="dcterms:W3CDTF">2022-07-28T06:39:00Z</dcterms:modified>
</cp:coreProperties>
</file>