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03B2B" w14:textId="77777777" w:rsidR="00880D50" w:rsidRPr="000F67A0" w:rsidRDefault="00880D50" w:rsidP="0003157A">
      <w:pPr>
        <w:jc w:val="center"/>
        <w:rPr>
          <w:b/>
        </w:rPr>
      </w:pPr>
      <w:r w:rsidRPr="000F67A0">
        <w:rPr>
          <w:b/>
        </w:rPr>
        <w:t>Z M L U V A    O    D I E L O</w:t>
      </w:r>
    </w:p>
    <w:p w14:paraId="1C803B2C" w14:textId="16C737A1" w:rsidR="00880D50" w:rsidRDefault="00880D50" w:rsidP="0003157A">
      <w:pPr>
        <w:jc w:val="center"/>
      </w:pPr>
      <w:r>
        <w:t xml:space="preserve">uzatvorená v zmysle ustanovení § 536 a nasl. zákona č. 513/1991 Zb. Obchodný zákonník v znení neskorších predpisov (ďalej len „Obchodný zákonník“) </w:t>
      </w:r>
    </w:p>
    <w:p w14:paraId="1C803B2D" w14:textId="77777777" w:rsidR="00880D50" w:rsidRDefault="00880D50" w:rsidP="00D55811">
      <w:pPr>
        <w:jc w:val="both"/>
      </w:pPr>
      <w:r>
        <w:t xml:space="preserve"> </w:t>
      </w:r>
    </w:p>
    <w:p w14:paraId="1C803B2E" w14:textId="6BAB7517" w:rsidR="00880D50" w:rsidRPr="00677663" w:rsidRDefault="00880D50" w:rsidP="004D2D51">
      <w:pPr>
        <w:jc w:val="center"/>
        <w:rPr>
          <w:b/>
        </w:rPr>
      </w:pPr>
      <w:r w:rsidRPr="00677663">
        <w:rPr>
          <w:b/>
        </w:rPr>
        <w:t>Článok I. Zmluvné strany</w:t>
      </w:r>
    </w:p>
    <w:p w14:paraId="1C803B30" w14:textId="77777777" w:rsidR="000F67A0" w:rsidRPr="000F67A0" w:rsidRDefault="000F67A0" w:rsidP="004D2D51">
      <w:pPr>
        <w:jc w:val="both"/>
        <w:rPr>
          <w:rFonts w:ascii="Garamond" w:eastAsia="Times New Roman" w:hAnsi="Garamond" w:cs="Times New Roman"/>
          <w:w w:val="105"/>
          <w:lang w:eastAsia="sk-SK"/>
        </w:rPr>
      </w:pPr>
      <w:r w:rsidRPr="004D2D51">
        <w:rPr>
          <w:rFonts w:ascii="Garamond" w:eastAsia="Times New Roman" w:hAnsi="Garamond" w:cs="Times New Roman"/>
          <w:b/>
          <w:w w:val="105"/>
          <w:lang w:eastAsia="sk-SK"/>
        </w:rPr>
        <w:t>Objednávateľ:</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 xml:space="preserve">Mesto </w:t>
      </w:r>
      <w:bookmarkStart w:id="0" w:name="OLE_LINK1"/>
      <w:bookmarkStart w:id="1" w:name="OLE_LINK2"/>
      <w:bookmarkStart w:id="2" w:name="OLE_LINK3"/>
      <w:r w:rsidRPr="000F67A0">
        <w:rPr>
          <w:rFonts w:ascii="Garamond" w:eastAsia="Times New Roman" w:hAnsi="Garamond" w:cs="Times New Roman"/>
          <w:w w:val="105"/>
          <w:lang w:eastAsia="sk-SK"/>
        </w:rPr>
        <w:t>Trnava</w:t>
      </w:r>
      <w:bookmarkEnd w:id="0"/>
      <w:bookmarkEnd w:id="1"/>
      <w:bookmarkEnd w:id="2"/>
    </w:p>
    <w:p w14:paraId="1C803B31"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Sídlo:</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Hlavná 1, 917 71 Trnava</w:t>
      </w:r>
    </w:p>
    <w:p w14:paraId="1C803B32"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 xml:space="preserve">Zastúpený: </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r>
      <w:r>
        <w:rPr>
          <w:rFonts w:ascii="Garamond" w:eastAsia="Times New Roman" w:hAnsi="Garamond" w:cs="Times New Roman"/>
          <w:w w:val="105"/>
          <w:lang w:eastAsia="sk-SK"/>
        </w:rPr>
        <w:tab/>
      </w:r>
      <w:r w:rsidR="00593D11">
        <w:rPr>
          <w:rFonts w:ascii="Garamond" w:eastAsia="Times New Roman" w:hAnsi="Garamond" w:cs="Times New Roman"/>
          <w:w w:val="105"/>
          <w:lang w:eastAsia="sk-SK"/>
        </w:rPr>
        <w:t>JUDr. Peter Bročka, LL.M</w:t>
      </w:r>
      <w:r w:rsidRPr="000F67A0">
        <w:rPr>
          <w:rFonts w:ascii="Garamond" w:eastAsia="Times New Roman" w:hAnsi="Garamond" w:cs="Times New Roman"/>
          <w:w w:val="105"/>
          <w:lang w:eastAsia="sk-SK"/>
        </w:rPr>
        <w:t>., primátor</w:t>
      </w:r>
    </w:p>
    <w:p w14:paraId="1C803B33"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Bankové spojenie:</w:t>
      </w:r>
      <w:r>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VÚB Trnava</w:t>
      </w:r>
    </w:p>
    <w:p w14:paraId="1C803B34"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IBAN:</w:t>
      </w:r>
      <w:r>
        <w:rPr>
          <w:rFonts w:ascii="Garamond" w:eastAsia="Times New Roman" w:hAnsi="Garamond" w:cs="Times New Roman"/>
          <w:w w:val="105"/>
          <w:lang w:eastAsia="sk-SK"/>
        </w:rPr>
        <w:tab/>
      </w:r>
      <w:r w:rsidRPr="000F67A0">
        <w:rPr>
          <w:rFonts w:ascii="Garamond" w:eastAsia="Times New Roman" w:hAnsi="Garamond" w:cs="Times New Roman"/>
          <w:w w:val="105"/>
          <w:lang w:eastAsia="sk-SK"/>
        </w:rPr>
        <w:t xml:space="preserve">      </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SK5902000000000026925212</w:t>
      </w:r>
    </w:p>
    <w:p w14:paraId="1C803B35"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IČO:</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00313114</w:t>
      </w:r>
    </w:p>
    <w:p w14:paraId="1C803B36"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DIČ:</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2021175728</w:t>
      </w:r>
    </w:p>
    <w:p w14:paraId="1C803B37"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E-mail:</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info@trnava.sk</w:t>
      </w:r>
    </w:p>
    <w:p w14:paraId="1C803B38"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(ďalej len "objednávateľ")</w:t>
      </w:r>
    </w:p>
    <w:p w14:paraId="1C803B39" w14:textId="0579CF86" w:rsid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p>
    <w:p w14:paraId="1C803B3A" w14:textId="14FE6FEC" w:rsidR="000F67A0" w:rsidRPr="000F67A0" w:rsidRDefault="00E33841"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Pr>
          <w:rFonts w:ascii="Garamond" w:eastAsia="Times New Roman" w:hAnsi="Garamond" w:cs="Times New Roman"/>
          <w:w w:val="105"/>
          <w:lang w:eastAsia="sk-SK"/>
        </w:rPr>
        <w:t>a</w:t>
      </w:r>
    </w:p>
    <w:p w14:paraId="1C803B3B"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p>
    <w:p w14:paraId="1C803B3C" w14:textId="77777777" w:rsidR="000F67A0" w:rsidRPr="000F67A0" w:rsidRDefault="000F67A0" w:rsidP="004D2D51">
      <w:pPr>
        <w:widowControl w:val="0"/>
        <w:autoSpaceDE w:val="0"/>
        <w:autoSpaceDN w:val="0"/>
        <w:adjustRightInd w:val="0"/>
        <w:spacing w:after="0" w:line="240" w:lineRule="auto"/>
        <w:contextualSpacing/>
        <w:jc w:val="both"/>
        <w:rPr>
          <w:rFonts w:ascii="Garamond" w:eastAsia="Times New Roman" w:hAnsi="Garamond" w:cs="Times New Roman"/>
          <w:w w:val="105"/>
          <w:lang w:eastAsia="sk-SK"/>
        </w:rPr>
      </w:pPr>
      <w:r w:rsidRPr="004D2D51">
        <w:rPr>
          <w:rFonts w:ascii="Garamond" w:eastAsia="Times New Roman" w:hAnsi="Garamond" w:cs="Times New Roman"/>
          <w:b/>
          <w:w w:val="105"/>
          <w:lang w:eastAsia="sk-SK"/>
        </w:rPr>
        <w:t>Dodávateľ:</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14:paraId="1C803B3D"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Sídlo:</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14:paraId="1C803B3E"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Zastúpený:</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14:paraId="1C803B3F"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Bankové spojenie:</w:t>
      </w:r>
      <w:r w:rsidRPr="000F67A0">
        <w:rPr>
          <w:rFonts w:ascii="Garamond" w:eastAsia="Times New Roman" w:hAnsi="Garamond" w:cs="Times New Roman"/>
          <w:w w:val="105"/>
          <w:lang w:eastAsia="sk-SK"/>
        </w:rPr>
        <w:tab/>
        <w:t>...............................................................</w:t>
      </w:r>
    </w:p>
    <w:p w14:paraId="1C803B40"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 xml:space="preserve">IBAN:      </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14:paraId="1C803B41"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IČO:</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14:paraId="1C803B42" w14:textId="64820D9E" w:rsid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DIČ:</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14:paraId="6C515C7C" w14:textId="338880F0" w:rsidR="00E33841" w:rsidRPr="000F67A0" w:rsidRDefault="00E33841"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Pr>
          <w:rFonts w:ascii="Garamond" w:eastAsia="Times New Roman" w:hAnsi="Garamond" w:cs="Times New Roman"/>
          <w:w w:val="105"/>
          <w:lang w:eastAsia="sk-SK"/>
        </w:rPr>
        <w:t>E-mail:</w:t>
      </w:r>
      <w:r>
        <w:rPr>
          <w:rFonts w:ascii="Garamond" w:eastAsia="Times New Roman" w:hAnsi="Garamond" w:cs="Times New Roman"/>
          <w:w w:val="105"/>
          <w:lang w:eastAsia="sk-SK"/>
        </w:rPr>
        <w:tab/>
      </w:r>
      <w:r>
        <w:rPr>
          <w:rFonts w:ascii="Garamond" w:eastAsia="Times New Roman" w:hAnsi="Garamond" w:cs="Times New Roman"/>
          <w:w w:val="105"/>
          <w:lang w:eastAsia="sk-SK"/>
        </w:rPr>
        <w:tab/>
      </w:r>
      <w:r w:rsidRPr="000F67A0">
        <w:rPr>
          <w:rFonts w:ascii="Garamond" w:eastAsia="Times New Roman" w:hAnsi="Garamond" w:cs="Times New Roman"/>
          <w:w w:val="105"/>
          <w:lang w:eastAsia="sk-SK"/>
        </w:rPr>
        <w:t>................................................................</w:t>
      </w:r>
    </w:p>
    <w:p w14:paraId="1C803B43"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IČ DPH:</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14:paraId="1C803B44"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Zapísaný v Obchodnom registri ...............................................</w:t>
      </w:r>
    </w:p>
    <w:p w14:paraId="1C803B45"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(ďalej aj ako "dodávateľ")</w:t>
      </w:r>
    </w:p>
    <w:p w14:paraId="4392743C" w14:textId="77777777" w:rsidR="00E33841" w:rsidRDefault="00E33841"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p>
    <w:p w14:paraId="1C803B46" w14:textId="00186976"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(dodávateľ a objednávateľ ďalej aj ako „zmluvné strany“)</w:t>
      </w:r>
    </w:p>
    <w:p w14:paraId="1C803B47" w14:textId="77777777" w:rsidR="00880D50" w:rsidRDefault="00880D50" w:rsidP="00D55811">
      <w:pPr>
        <w:jc w:val="both"/>
      </w:pPr>
    </w:p>
    <w:p w14:paraId="7E6D95C7" w14:textId="35466EDE" w:rsidR="00E21D80" w:rsidRPr="0045195C" w:rsidRDefault="00880D50" w:rsidP="0003157A">
      <w:pPr>
        <w:jc w:val="center"/>
        <w:rPr>
          <w:b/>
        </w:rPr>
      </w:pPr>
      <w:r w:rsidRPr="0045195C">
        <w:rPr>
          <w:b/>
        </w:rPr>
        <w:t>Článok II.</w:t>
      </w:r>
      <w:r w:rsidR="0045195C" w:rsidRPr="0045195C">
        <w:rPr>
          <w:b/>
        </w:rPr>
        <w:t xml:space="preserve"> </w:t>
      </w:r>
      <w:r w:rsidRPr="0045195C">
        <w:rPr>
          <w:b/>
        </w:rPr>
        <w:t>Úvodné ustanovenia</w:t>
      </w:r>
    </w:p>
    <w:p w14:paraId="1C803B4C" w14:textId="0B9FC45E" w:rsidR="00CA246D" w:rsidRDefault="00880D50" w:rsidP="00D55811">
      <w:pPr>
        <w:jc w:val="both"/>
      </w:pPr>
      <w:r>
        <w:t>1. Táto zmluva o dielo (ďalej ako „zmluva“) sa uzatvára ako výsledok verejného obstarávania, realizovaného v súlade s § 117 Zákona č. 343/2015 Z.z.  o verejnom obstarávaní</w:t>
      </w:r>
      <w:r w:rsidR="00E33841">
        <w:t xml:space="preserve"> a o zmene a doplnení niektorých zákonov v platnom znení</w:t>
      </w:r>
      <w:r w:rsidR="0045195C">
        <w:t>.</w:t>
      </w:r>
    </w:p>
    <w:p w14:paraId="1C803B55" w14:textId="0B3D0D23" w:rsidR="00880D50" w:rsidRDefault="00880D50" w:rsidP="00D55811">
      <w:pPr>
        <w:jc w:val="both"/>
      </w:pPr>
    </w:p>
    <w:p w14:paraId="1C803B57" w14:textId="6EB9B3D2" w:rsidR="00880D50" w:rsidRDefault="00880D50" w:rsidP="0003157A">
      <w:pPr>
        <w:jc w:val="center"/>
      </w:pPr>
      <w:r w:rsidRPr="00677663">
        <w:rPr>
          <w:b/>
        </w:rPr>
        <w:t>Článok III. Predmet zmluvy</w:t>
      </w:r>
    </w:p>
    <w:p w14:paraId="1C803B58" w14:textId="3738E3B5" w:rsidR="00880D50" w:rsidRDefault="00880D50" w:rsidP="00D55811">
      <w:pPr>
        <w:jc w:val="both"/>
      </w:pPr>
      <w:r>
        <w:t xml:space="preserve">1. </w:t>
      </w:r>
      <w:r w:rsidR="009D6E5D">
        <w:t>Dodávateľ</w:t>
      </w:r>
      <w:r>
        <w:t xml:space="preserve"> sa zaväzuje za podmienok dojednaných v tejto zmluve vykonať pre objednávateľa </w:t>
      </w:r>
      <w:r w:rsidR="00D55811">
        <w:t>s odbornou starostlivosťou dielo</w:t>
      </w:r>
      <w:r>
        <w:t xml:space="preserve">, a to v súlade a v rozsahu špecifikovanom </w:t>
      </w:r>
      <w:r w:rsidR="008A4279">
        <w:t>v prílohe</w:t>
      </w:r>
      <w:r>
        <w:t xml:space="preserve"> č. 1 tejto zmluvy</w:t>
      </w:r>
      <w:r w:rsidR="00677663">
        <w:t>, v  súlade s</w:t>
      </w:r>
      <w:r w:rsidR="00E33841">
        <w:t xml:space="preserve"> cenovou </w:t>
      </w:r>
      <w:r w:rsidR="00677663">
        <w:t xml:space="preserve">ponukou </w:t>
      </w:r>
      <w:r w:rsidR="009D6E5D">
        <w:t>dodávateľa</w:t>
      </w:r>
      <w:r>
        <w:t>, ktor</w:t>
      </w:r>
      <w:r w:rsidR="00677663">
        <w:t>á</w:t>
      </w:r>
      <w:r>
        <w:t xml:space="preserve"> je súčasťou prílohy č. 2 tejto zmluvy  a v kvalite podľa príslušných platných technických noriem, schválených technologických postupov, a platných právnych, prevádzkových, požiarnych a bezpečnostných predpisov</w:t>
      </w:r>
      <w:r w:rsidR="00E33841">
        <w:t xml:space="preserve"> vzťahujúcich sa na predmet plnenia</w:t>
      </w:r>
      <w:r>
        <w:t xml:space="preserve"> (ďalej</w:t>
      </w:r>
      <w:r w:rsidR="00E33841">
        <w:t xml:space="preserve"> aj</w:t>
      </w:r>
      <w:r>
        <w:t xml:space="preserve"> ako  „dielo“). </w:t>
      </w:r>
    </w:p>
    <w:p w14:paraId="234DAF98" w14:textId="00C3F58A" w:rsidR="00537D11" w:rsidRDefault="00E33841" w:rsidP="00537D11">
      <w:pPr>
        <w:jc w:val="both"/>
      </w:pPr>
      <w:r>
        <w:lastRenderedPageBreak/>
        <w:t>Dielo zahŕňa:</w:t>
      </w:r>
      <w:r w:rsidR="00537D11">
        <w:t xml:space="preserve">  </w:t>
      </w:r>
    </w:p>
    <w:p w14:paraId="76561842" w14:textId="106C4D8C" w:rsidR="00537D11" w:rsidRDefault="00537D11" w:rsidP="00537D11">
      <w:pPr>
        <w:pStyle w:val="Odsekzoznamu"/>
        <w:numPr>
          <w:ilvl w:val="0"/>
          <w:numId w:val="7"/>
        </w:numPr>
        <w:jc w:val="both"/>
      </w:pPr>
      <w:r>
        <w:t xml:space="preserve">komplexnú dodávka </w:t>
      </w:r>
      <w:r w:rsidR="00E33841" w:rsidRPr="00E33841">
        <w:t xml:space="preserve">fotovoltaickej elektrárne </w:t>
      </w:r>
      <w:r w:rsidR="00E33841">
        <w:t>(ďalej aj „</w:t>
      </w:r>
      <w:r>
        <w:t>FTVE</w:t>
      </w:r>
      <w:r w:rsidR="00E33841">
        <w:t>“)</w:t>
      </w:r>
      <w:r>
        <w:t xml:space="preserve"> v súlade s parametrami ponúknutými vo verejnom obstarávaní. FTVE bude nainštalovaná na budovu Zariadenia pre seniorov na ul. T. Vansovej 5, Trnava, na tých miestach striech, kde to statický posudok budov umožňuje</w:t>
      </w:r>
      <w:r w:rsidR="00E33841">
        <w:t>,</w:t>
      </w:r>
    </w:p>
    <w:p w14:paraId="5FED8519" w14:textId="1466886D" w:rsidR="00537D11" w:rsidRDefault="00537D11" w:rsidP="00E33841">
      <w:pPr>
        <w:pStyle w:val="Odsekzoznamu"/>
        <w:numPr>
          <w:ilvl w:val="0"/>
          <w:numId w:val="7"/>
        </w:numPr>
        <w:jc w:val="both"/>
      </w:pPr>
      <w:r w:rsidRPr="00E47AA5">
        <w:t>vypracovani</w:t>
      </w:r>
      <w:r w:rsidR="00E33841">
        <w:t>e</w:t>
      </w:r>
      <w:r w:rsidRPr="00E47AA5">
        <w:t xml:space="preserve"> realizačného projektu</w:t>
      </w:r>
      <w:r w:rsidR="00E33841">
        <w:t>,</w:t>
      </w:r>
    </w:p>
    <w:p w14:paraId="36180A4A" w14:textId="6BCEFF7A" w:rsidR="00537D11" w:rsidRDefault="00537D11" w:rsidP="00E33841">
      <w:pPr>
        <w:pStyle w:val="Odsekzoznamu"/>
        <w:numPr>
          <w:ilvl w:val="0"/>
          <w:numId w:val="7"/>
        </w:numPr>
        <w:jc w:val="both"/>
      </w:pPr>
      <w:r>
        <w:t xml:space="preserve">inžiniering – vybavenie všetkých formalít potrebných na inštaláciu a spustenie FTVE pri dodržaní legislatívy, </w:t>
      </w:r>
    </w:p>
    <w:p w14:paraId="19897191" w14:textId="77777777" w:rsidR="0059636F" w:rsidRPr="0059636F" w:rsidRDefault="00537D11" w:rsidP="0059636F">
      <w:pPr>
        <w:pStyle w:val="Odsekzoznamu"/>
        <w:numPr>
          <w:ilvl w:val="0"/>
          <w:numId w:val="7"/>
        </w:numPr>
        <w:jc w:val="both"/>
        <w:rPr>
          <w:rFonts w:cs="Times New Roman"/>
          <w:lang w:eastAsia="cs-CZ"/>
        </w:rPr>
      </w:pPr>
      <w:r>
        <w:t>montáž a inštaláci</w:t>
      </w:r>
      <w:r w:rsidR="00E33841">
        <w:t>u</w:t>
      </w:r>
      <w:r w:rsidRPr="007633D0">
        <w:t xml:space="preserve"> </w:t>
      </w:r>
      <w:r>
        <w:t>vrátane prípadných rozkopávok alebo prierazov a iných narušení majetku a ich uvedenia do pôvodného stavu,</w:t>
      </w:r>
      <w:r w:rsidRPr="007633D0">
        <w:t xml:space="preserve"> položeni</w:t>
      </w:r>
      <w:r>
        <w:t>a</w:t>
      </w:r>
      <w:r w:rsidRPr="007633D0">
        <w:t xml:space="preserve"> elektrickej kabeláže, v prípade potreby inštaláci</w:t>
      </w:r>
      <w:r>
        <w:t>e</w:t>
      </w:r>
      <w:r w:rsidRPr="007633D0">
        <w:t xml:space="preserve"> ističov alebo rozvádzačov, skúšobn</w:t>
      </w:r>
      <w:r>
        <w:t>ej</w:t>
      </w:r>
      <w:r w:rsidRPr="007633D0">
        <w:t xml:space="preserve"> prevádzk</w:t>
      </w:r>
      <w:r>
        <w:t>y</w:t>
      </w:r>
      <w:r w:rsidRPr="007633D0">
        <w:t xml:space="preserve"> a odovzdani</w:t>
      </w:r>
      <w:r>
        <w:t>a</w:t>
      </w:r>
      <w:r w:rsidRPr="007633D0">
        <w:t xml:space="preserve"> plne funkčného </w:t>
      </w:r>
      <w:r w:rsidR="00E33841">
        <w:t>diela</w:t>
      </w:r>
      <w:r w:rsidRPr="007633D0">
        <w:t xml:space="preserve"> vrátane všetkých povolení potrebných na prevádzku</w:t>
      </w:r>
      <w:r w:rsidR="00E33841">
        <w:t xml:space="preserve"> a</w:t>
      </w:r>
      <w:r w:rsidRPr="007633D0">
        <w:t xml:space="preserve"> užívani</w:t>
      </w:r>
      <w:r w:rsidR="00E33841">
        <w:t>e</w:t>
      </w:r>
      <w:r>
        <w:t>,</w:t>
      </w:r>
    </w:p>
    <w:p w14:paraId="74783D57" w14:textId="77777777" w:rsidR="0059636F" w:rsidRDefault="0059636F" w:rsidP="0059636F">
      <w:pPr>
        <w:pStyle w:val="Odsekzoznamu"/>
        <w:numPr>
          <w:ilvl w:val="0"/>
          <w:numId w:val="7"/>
        </w:numPr>
        <w:jc w:val="both"/>
        <w:rPr>
          <w:rFonts w:cs="Times New Roman"/>
          <w:lang w:eastAsia="cs-CZ"/>
        </w:rPr>
      </w:pPr>
      <w:r w:rsidRPr="0059636F">
        <w:rPr>
          <w:rFonts w:cs="Times New Roman"/>
          <w:lang w:eastAsia="cs-CZ"/>
        </w:rPr>
        <w:t>uvedenie FTVE do prevádzky pri dodržaní legislatívnych podmienok</w:t>
      </w:r>
    </w:p>
    <w:p w14:paraId="1BCBC883" w14:textId="5B0647F4" w:rsidR="00936144" w:rsidRDefault="00936144" w:rsidP="00E33841">
      <w:pPr>
        <w:pStyle w:val="Odsekzoznamu"/>
        <w:numPr>
          <w:ilvl w:val="0"/>
          <w:numId w:val="7"/>
        </w:numPr>
        <w:jc w:val="both"/>
      </w:pPr>
      <w:r>
        <w:t>záruku na dielo 5 rokov,</w:t>
      </w:r>
    </w:p>
    <w:p w14:paraId="303523F0" w14:textId="1DFA062E" w:rsidR="00537D11" w:rsidRDefault="00537D11" w:rsidP="00E33841">
      <w:pPr>
        <w:pStyle w:val="Odsekzoznamu"/>
        <w:numPr>
          <w:ilvl w:val="0"/>
          <w:numId w:val="7"/>
        </w:numPr>
        <w:jc w:val="both"/>
      </w:pPr>
      <w:r>
        <w:t>záruk</w:t>
      </w:r>
      <w:r w:rsidR="00E33841">
        <w:t>u</w:t>
      </w:r>
      <w:r>
        <w:t xml:space="preserve"> na výkon panelov minimálne 10 rokov. Pokles výkonu nesmie byť väčší ako 20% za 20 rokov, pričom ročný pokles výkonu môže byť max 1%,</w:t>
      </w:r>
    </w:p>
    <w:p w14:paraId="01B084CF" w14:textId="274ECB1B" w:rsidR="00537D11" w:rsidRDefault="00537D11" w:rsidP="00E33841">
      <w:pPr>
        <w:pStyle w:val="Odsekzoznamu"/>
        <w:numPr>
          <w:ilvl w:val="0"/>
          <w:numId w:val="7"/>
        </w:numPr>
        <w:jc w:val="both"/>
      </w:pPr>
      <w:r>
        <w:t>záruk</w:t>
      </w:r>
      <w:r w:rsidR="00E33841">
        <w:t>u</w:t>
      </w:r>
      <w:r>
        <w:t xml:space="preserve"> na meniče minimálne 10 rokov, </w:t>
      </w:r>
    </w:p>
    <w:p w14:paraId="6BE3ABC6" w14:textId="2FC34D91" w:rsidR="00537D11" w:rsidRDefault="00537D11" w:rsidP="00E33841">
      <w:pPr>
        <w:pStyle w:val="Odsekzoznamu"/>
        <w:numPr>
          <w:ilvl w:val="0"/>
          <w:numId w:val="7"/>
        </w:numPr>
        <w:jc w:val="both"/>
      </w:pPr>
      <w:r w:rsidRPr="00201E6D">
        <w:t>obmedzenie prestupu vyrobenej prebytočnej elektriny do distribučnej siete mimo budovu v súlade s platnou legislatívou v čase realizácie diela (spustenia do prevádzky),</w:t>
      </w:r>
    </w:p>
    <w:p w14:paraId="1841BC14" w14:textId="1F59BE40" w:rsidR="00537D11" w:rsidRDefault="00537D11" w:rsidP="0012034A">
      <w:pPr>
        <w:pStyle w:val="Odsekzoznamu"/>
        <w:numPr>
          <w:ilvl w:val="0"/>
          <w:numId w:val="7"/>
        </w:numPr>
        <w:jc w:val="both"/>
      </w:pPr>
      <w:r>
        <w:t>funkci</w:t>
      </w:r>
      <w:r w:rsidR="0012034A">
        <w:t>u</w:t>
      </w:r>
      <w:r>
        <w:t xml:space="preserve"> umožňujúc</w:t>
      </w:r>
      <w:r w:rsidR="0012034A">
        <w:t>u</w:t>
      </w:r>
      <w:r>
        <w:t xml:space="preserve"> bez úpravy pripojiť k systému akumulátor na krátkodobé ukladanie prebytkov elektriny,</w:t>
      </w:r>
    </w:p>
    <w:p w14:paraId="2CD8FA19" w14:textId="1305DCB6" w:rsidR="00537D11" w:rsidRPr="00382036" w:rsidRDefault="00537D11" w:rsidP="0012034A">
      <w:pPr>
        <w:pStyle w:val="Odsekzoznamu"/>
        <w:numPr>
          <w:ilvl w:val="0"/>
          <w:numId w:val="7"/>
        </w:numPr>
        <w:jc w:val="both"/>
      </w:pPr>
      <w:r w:rsidRPr="00382036">
        <w:t>funkci</w:t>
      </w:r>
      <w:r w:rsidR="0012034A" w:rsidRPr="00382036">
        <w:t>u</w:t>
      </w:r>
      <w:r w:rsidRPr="00382036">
        <w:t xml:space="preserve"> umožňujúc</w:t>
      </w:r>
      <w:r w:rsidR="0012034A" w:rsidRPr="00382036">
        <w:t>u</w:t>
      </w:r>
      <w:r w:rsidRPr="00382036">
        <w:t xml:space="preserve"> k FTVE pripojiť inteligentnú automatiku zabezpečujúcu možnosť ukladať prebytky do ohrevu vody v prípade neprítomnosti alebo stavu plného nabitia akumulátora, prípadne dočasne zastaviť výrobu elektriny,</w:t>
      </w:r>
    </w:p>
    <w:p w14:paraId="1AFF58B7" w14:textId="2C199B53" w:rsidR="00537D11" w:rsidRPr="00382036" w:rsidRDefault="00537D11" w:rsidP="0012034A">
      <w:pPr>
        <w:pStyle w:val="Odsekzoznamu"/>
        <w:numPr>
          <w:ilvl w:val="0"/>
          <w:numId w:val="7"/>
        </w:numPr>
        <w:jc w:val="both"/>
      </w:pPr>
      <w:r w:rsidRPr="00382036">
        <w:t>možnos</w:t>
      </w:r>
      <w:r w:rsidR="0012034A" w:rsidRPr="00382036">
        <w:t>ť</w:t>
      </w:r>
      <w:r w:rsidRPr="00382036">
        <w:t xml:space="preserve"> v budúcnosti navýš</w:t>
      </w:r>
      <w:r w:rsidR="0012034A" w:rsidRPr="00382036">
        <w:t>iť</w:t>
      </w:r>
      <w:r w:rsidRPr="00382036">
        <w:t xml:space="preserve"> kapacit</w:t>
      </w:r>
      <w:r w:rsidR="0012034A" w:rsidRPr="00382036">
        <w:t>u</w:t>
      </w:r>
      <w:r w:rsidRPr="00382036">
        <w:t xml:space="preserve"> FTVE minimálne o 20% bez nutnosti výmeny meniča alebo inštalácie prídavných meničov,</w:t>
      </w:r>
    </w:p>
    <w:p w14:paraId="004FA147" w14:textId="52460147" w:rsidR="0012034A" w:rsidRPr="00382036" w:rsidRDefault="003B01EE" w:rsidP="0012034A">
      <w:pPr>
        <w:pStyle w:val="Odsekzoznamu"/>
        <w:numPr>
          <w:ilvl w:val="0"/>
          <w:numId w:val="7"/>
        </w:numPr>
        <w:jc w:val="both"/>
      </w:pPr>
      <w:r w:rsidRPr="00382036">
        <w:t>funkciu, ktorá zabezpečí</w:t>
      </w:r>
      <w:r w:rsidR="00537D11" w:rsidRPr="00382036">
        <w:t xml:space="preserve"> </w:t>
      </w:r>
      <w:r w:rsidRPr="00382036">
        <w:t>a</w:t>
      </w:r>
      <w:r w:rsidR="00537D11" w:rsidRPr="00382036">
        <w:t xml:space="preserve">utomatické </w:t>
      </w:r>
      <w:r w:rsidRPr="00382036">
        <w:t xml:space="preserve">vypnutie </w:t>
      </w:r>
      <w:r w:rsidR="003E5A6C" w:rsidRPr="00382036">
        <w:t xml:space="preserve">FTVE </w:t>
      </w:r>
      <w:r w:rsidR="00537D11" w:rsidRPr="00382036">
        <w:t>pri požiari,</w:t>
      </w:r>
      <w:r w:rsidR="004C229F" w:rsidRPr="00382036">
        <w:rPr>
          <w:rStyle w:val="Odkaznakomentr"/>
        </w:rPr>
        <w:t xml:space="preserve"> </w:t>
      </w:r>
    </w:p>
    <w:p w14:paraId="4DF22CF3" w14:textId="3D24E3E7" w:rsidR="0012034A" w:rsidRPr="00382036" w:rsidRDefault="00537D11" w:rsidP="0012034A">
      <w:pPr>
        <w:pStyle w:val="Odsekzoznamu"/>
        <w:numPr>
          <w:ilvl w:val="0"/>
          <w:numId w:val="7"/>
        </w:numPr>
        <w:jc w:val="both"/>
      </w:pPr>
      <w:r w:rsidRPr="00382036">
        <w:t>funkci</w:t>
      </w:r>
      <w:r w:rsidR="0012034A" w:rsidRPr="00382036">
        <w:t>u</w:t>
      </w:r>
      <w:r w:rsidRPr="00382036">
        <w:t xml:space="preserve"> umožňujúc</w:t>
      </w:r>
      <w:r w:rsidR="0012034A" w:rsidRPr="00382036">
        <w:t>u</w:t>
      </w:r>
      <w:r w:rsidR="001B5408">
        <w:t xml:space="preserve"> vypnutie FTVE</w:t>
      </w:r>
      <w:r w:rsidRPr="00382036">
        <w:t xml:space="preserve"> počas údržby elektrickej siete v budove (automatické vypnutie dodávky pri vypnutí hlavného prívodu elektriny do budovy),</w:t>
      </w:r>
    </w:p>
    <w:p w14:paraId="257B5A74" w14:textId="0849EA9D" w:rsidR="0012034A" w:rsidRPr="00382036" w:rsidRDefault="00537D11" w:rsidP="0012034A">
      <w:pPr>
        <w:pStyle w:val="Odsekzoznamu"/>
        <w:numPr>
          <w:ilvl w:val="0"/>
          <w:numId w:val="7"/>
        </w:numPr>
        <w:jc w:val="both"/>
      </w:pPr>
      <w:r w:rsidRPr="00382036">
        <w:t>funkci</w:t>
      </w:r>
      <w:r w:rsidR="0012034A" w:rsidRPr="00382036">
        <w:t>u</w:t>
      </w:r>
      <w:r w:rsidRPr="00382036">
        <w:t xml:space="preserve"> ochrany proti vzniku elektrického oblúka</w:t>
      </w:r>
      <w:r w:rsidR="0012034A" w:rsidRPr="00382036">
        <w:t>,</w:t>
      </w:r>
    </w:p>
    <w:p w14:paraId="53604828" w14:textId="0204B88B" w:rsidR="006865CC" w:rsidRDefault="00537D11" w:rsidP="0012034A">
      <w:pPr>
        <w:pStyle w:val="Odsekzoznamu"/>
        <w:numPr>
          <w:ilvl w:val="0"/>
          <w:numId w:val="7"/>
        </w:numPr>
        <w:jc w:val="both"/>
      </w:pPr>
      <w:r>
        <w:t xml:space="preserve">monitoringu </w:t>
      </w:r>
      <w:r w:rsidR="00170B5F">
        <w:t>výroby FTVE</w:t>
      </w:r>
      <w:r w:rsidR="00631722">
        <w:t xml:space="preserve"> dostupn</w:t>
      </w:r>
      <w:r w:rsidR="006865CC">
        <w:t>ého</w:t>
      </w:r>
      <w:r w:rsidR="00631722">
        <w:t xml:space="preserve"> onlin</w:t>
      </w:r>
      <w:r w:rsidR="00D726DC">
        <w:t>e</w:t>
      </w:r>
      <w:r w:rsidR="006865CC">
        <w:t xml:space="preserve"> s nasledovnými funkcionalitami:</w:t>
      </w:r>
    </w:p>
    <w:p w14:paraId="1B866599" w14:textId="73B8F3A0" w:rsidR="006865CC" w:rsidRDefault="006865CC" w:rsidP="006865CC">
      <w:pPr>
        <w:pStyle w:val="Odsekzoznamu"/>
        <w:numPr>
          <w:ilvl w:val="1"/>
          <w:numId w:val="7"/>
        </w:numPr>
        <w:jc w:val="both"/>
      </w:pPr>
      <w:bookmarkStart w:id="3" w:name="_Hlk531609121"/>
      <w:r>
        <w:t>grafické aj tabuľkové zobrazenie histórie množstva vyrobenej elektriny v kWh za aktuálny deň, za aktuálny mesiac, za aktuálny rok, za celý čas prevádzky FTVE</w:t>
      </w:r>
    </w:p>
    <w:p w14:paraId="6456674B" w14:textId="51F20798" w:rsidR="006865CC" w:rsidRDefault="006865CC" w:rsidP="006865CC">
      <w:pPr>
        <w:pStyle w:val="Odsekzoznamu"/>
        <w:numPr>
          <w:ilvl w:val="1"/>
          <w:numId w:val="7"/>
        </w:numPr>
        <w:jc w:val="both"/>
      </w:pPr>
      <w:r>
        <w:t>grafické aj tabuľ</w:t>
      </w:r>
      <w:r>
        <w:t>kové zobrazenie histórie priebehov výkonu FTVE</w:t>
      </w:r>
      <w:r>
        <w:t xml:space="preserve"> v </w:t>
      </w:r>
      <w:r>
        <w:t>kW</w:t>
      </w:r>
      <w:r>
        <w:t xml:space="preserve"> za aktuálny deň, za aktuálny mesiac, za aktuálny rok, za celý čas prevádzky FTVE</w:t>
      </w:r>
    </w:p>
    <w:p w14:paraId="51AD3D01" w14:textId="3409C1C1" w:rsidR="006865CC" w:rsidRDefault="006865CC" w:rsidP="006865CC">
      <w:pPr>
        <w:pStyle w:val="Odsekzoznamu"/>
        <w:numPr>
          <w:ilvl w:val="1"/>
          <w:numId w:val="7"/>
        </w:numPr>
        <w:jc w:val="both"/>
      </w:pPr>
      <w:r>
        <w:t xml:space="preserve">grafické aj tabuľkové zobrazenie histórie </w:t>
      </w:r>
      <w:r>
        <w:t>ušetrených emis</w:t>
      </w:r>
      <w:r w:rsidR="00936144">
        <w:t>i</w:t>
      </w:r>
      <w:r>
        <w:t>í CO2</w:t>
      </w:r>
      <w:r>
        <w:t xml:space="preserve"> za aktuálny deň, za aktuálny mesiac, za aktuálny rok, za celý čas prevádzky FTVE</w:t>
      </w:r>
      <w:r>
        <w:t>, možnosť nastavenia emisného faktora CO2 pre jednotlivé roky</w:t>
      </w:r>
    </w:p>
    <w:p w14:paraId="200FE176" w14:textId="19673A5D" w:rsidR="006865CC" w:rsidRDefault="006865CC" w:rsidP="006865CC">
      <w:pPr>
        <w:pStyle w:val="Odsekzoznamu"/>
        <w:numPr>
          <w:ilvl w:val="1"/>
          <w:numId w:val="7"/>
        </w:numPr>
        <w:jc w:val="both"/>
      </w:pPr>
      <w:r>
        <w:t>možnosť voľby sledovaného obdobia</w:t>
      </w:r>
    </w:p>
    <w:p w14:paraId="17B31EB5" w14:textId="06D03F6D" w:rsidR="00537D11" w:rsidRDefault="006865CC" w:rsidP="006865CC">
      <w:pPr>
        <w:pStyle w:val="Odsekzoznamu"/>
        <w:numPr>
          <w:ilvl w:val="1"/>
          <w:numId w:val="7"/>
        </w:numPr>
        <w:jc w:val="both"/>
      </w:pPr>
      <w:r>
        <w:t xml:space="preserve">uvedené </w:t>
      </w:r>
      <w:r w:rsidR="00537D11">
        <w:t>dát</w:t>
      </w:r>
      <w:r w:rsidR="0012034A">
        <w:t>a</w:t>
      </w:r>
      <w:r w:rsidR="00537D11">
        <w:t xml:space="preserve"> </w:t>
      </w:r>
      <w:r>
        <w:t>majú</w:t>
      </w:r>
      <w:r w:rsidR="00537D11">
        <w:t xml:space="preserve"> </w:t>
      </w:r>
      <w:r w:rsidR="005F00D0">
        <w:t>byť uchovávané a</w:t>
      </w:r>
      <w:r w:rsidR="00537D11">
        <w:t xml:space="preserve"> </w:t>
      </w:r>
      <w:r>
        <w:t xml:space="preserve">voľne </w:t>
      </w:r>
      <w:r w:rsidR="00537D11">
        <w:t xml:space="preserve">prístupné </w:t>
      </w:r>
      <w:r>
        <w:t>online</w:t>
      </w:r>
      <w:r w:rsidR="00537D11">
        <w:t xml:space="preserve"> </w:t>
      </w:r>
      <w:r w:rsidR="00936144">
        <w:t>na čítanie</w:t>
      </w:r>
      <w:r w:rsidR="00677A4B">
        <w:t xml:space="preserve"> aj ako </w:t>
      </w:r>
      <w:proofErr w:type="spellStart"/>
      <w:r w:rsidR="00677A4B">
        <w:t>open</w:t>
      </w:r>
      <w:proofErr w:type="spellEnd"/>
      <w:r w:rsidR="00677A4B">
        <w:t xml:space="preserve"> </w:t>
      </w:r>
      <w:proofErr w:type="spellStart"/>
      <w:r w:rsidR="00677A4B">
        <w:t>data</w:t>
      </w:r>
      <w:proofErr w:type="spellEnd"/>
    </w:p>
    <w:p w14:paraId="59792998" w14:textId="553F23BC" w:rsidR="00936144" w:rsidRDefault="00936144" w:rsidP="006865CC">
      <w:pPr>
        <w:pStyle w:val="Odsekzoznamu"/>
        <w:numPr>
          <w:ilvl w:val="1"/>
          <w:numId w:val="7"/>
        </w:numPr>
        <w:jc w:val="both"/>
      </w:pPr>
      <w:r>
        <w:t>zadávanie emisného faktora CO2 bude možné po autorizovanom prihlásení (</w:t>
      </w:r>
      <w:proofErr w:type="spellStart"/>
      <w:r>
        <w:t>login</w:t>
      </w:r>
      <w:proofErr w:type="spellEnd"/>
      <w:r>
        <w:t xml:space="preserve"> ID/heslo)</w:t>
      </w:r>
      <w:bookmarkEnd w:id="3"/>
    </w:p>
    <w:p w14:paraId="4DADBF39" w14:textId="55B3B365" w:rsidR="00537D11" w:rsidRDefault="00537D11" w:rsidP="0012034A">
      <w:pPr>
        <w:pStyle w:val="Odsekzoznamu"/>
        <w:numPr>
          <w:ilvl w:val="0"/>
          <w:numId w:val="7"/>
        </w:numPr>
        <w:jc w:val="both"/>
      </w:pPr>
      <w:r>
        <w:lastRenderedPageBreak/>
        <w:t>dodávk</w:t>
      </w:r>
      <w:r w:rsidR="0012034A">
        <w:t>u</w:t>
      </w:r>
      <w:r>
        <w:t xml:space="preserve"> infopanela s uhlopriečkou min. 32 palcov inštalovaného pri vstupe do budovy, </w:t>
      </w:r>
      <w:bookmarkStart w:id="4" w:name="_Hlk531609315"/>
      <w:r>
        <w:t>ktorý zobr</w:t>
      </w:r>
      <w:r w:rsidR="00936144">
        <w:t>azuje grafický priebeh aktuálneho výkonu v kW, úhrnnej výroby elektriny v kWh a ušetrených emisií CO2 v tonách za aktuálny deň, mesiac a</w:t>
      </w:r>
      <w:r w:rsidR="001B5408">
        <w:t> </w:t>
      </w:r>
      <w:r w:rsidR="00936144">
        <w:t>rok</w:t>
      </w:r>
      <w:r w:rsidR="001B5408">
        <w:t>, možnosť voľby súčasného a striedavého zobrazenia</w:t>
      </w:r>
      <w:bookmarkEnd w:id="4"/>
    </w:p>
    <w:p w14:paraId="186B64BB" w14:textId="77777777" w:rsidR="0012034A" w:rsidRDefault="00537D11" w:rsidP="0012034A">
      <w:pPr>
        <w:pStyle w:val="Odsekzoznamu"/>
        <w:numPr>
          <w:ilvl w:val="0"/>
          <w:numId w:val="7"/>
        </w:numPr>
        <w:jc w:val="both"/>
      </w:pPr>
      <w:r>
        <w:t>Profylaktick</w:t>
      </w:r>
      <w:r w:rsidR="0012034A">
        <w:t>ú</w:t>
      </w:r>
      <w:r>
        <w:t xml:space="preserve"> kontrol</w:t>
      </w:r>
      <w:r w:rsidR="0012034A">
        <w:t>u</w:t>
      </w:r>
      <w:r>
        <w:t xml:space="preserve"> diela vykon</w:t>
      </w:r>
      <w:r w:rsidR="0012034A">
        <w:t>ávanú</w:t>
      </w:r>
      <w:r>
        <w:t xml:space="preserve"> raz ročne</w:t>
      </w:r>
      <w:r w:rsidR="0012034A">
        <w:t xml:space="preserve"> až po uplynutie záruk podľa tejto zmluvy</w:t>
      </w:r>
      <w:r>
        <w:t>,</w:t>
      </w:r>
    </w:p>
    <w:p w14:paraId="6501A273" w14:textId="0B8C36C2" w:rsidR="00537D11" w:rsidRDefault="00537D11" w:rsidP="0012034A">
      <w:pPr>
        <w:pStyle w:val="Odsekzoznamu"/>
        <w:numPr>
          <w:ilvl w:val="0"/>
          <w:numId w:val="7"/>
        </w:numPr>
        <w:jc w:val="both"/>
      </w:pPr>
      <w:r>
        <w:t>zaškoleni</w:t>
      </w:r>
      <w:r w:rsidR="0012034A">
        <w:t>e</w:t>
      </w:r>
      <w:r>
        <w:t xml:space="preserve"> užívateľov</w:t>
      </w:r>
      <w:r w:rsidR="0012034A">
        <w:t xml:space="preserve"> v rozsahu potrebnom na obsluhu všetkých prvkov diela,</w:t>
      </w:r>
    </w:p>
    <w:p w14:paraId="5E3F04F8" w14:textId="31EB22C4" w:rsidR="0012034A" w:rsidRDefault="00537D11" w:rsidP="0012034A">
      <w:r>
        <w:t xml:space="preserve">2. </w:t>
      </w:r>
      <w:r w:rsidR="0012034A" w:rsidRPr="0012034A">
        <w:t xml:space="preserve">Objednávateľ je oprávnený kedykoľvek kontrolovať vykonávanie </w:t>
      </w:r>
      <w:r w:rsidR="00BB0786">
        <w:t>d</w:t>
      </w:r>
      <w:r w:rsidR="0012034A" w:rsidRPr="0012034A">
        <w:t xml:space="preserve">iela a </w:t>
      </w:r>
      <w:r w:rsidR="00BB0786">
        <w:t>d</w:t>
      </w:r>
      <w:r w:rsidR="0012034A" w:rsidRPr="0012034A">
        <w:t xml:space="preserve">odávateľ je povinný takúto kontrolu </w:t>
      </w:r>
      <w:r w:rsidR="00BB0786">
        <w:t>o</w:t>
      </w:r>
      <w:r w:rsidR="0012034A" w:rsidRPr="0012034A">
        <w:t>bje</w:t>
      </w:r>
      <w:bookmarkStart w:id="5" w:name="_GoBack"/>
      <w:bookmarkEnd w:id="5"/>
      <w:r w:rsidR="0012034A" w:rsidRPr="0012034A">
        <w:t xml:space="preserve">dnávateľovi umožniť. Ak </w:t>
      </w:r>
      <w:r w:rsidR="00BB0786">
        <w:t>o</w:t>
      </w:r>
      <w:r w:rsidR="0012034A" w:rsidRPr="0012034A">
        <w:t xml:space="preserve">bjednávateľ zistí, že </w:t>
      </w:r>
      <w:r w:rsidR="00BB0786">
        <w:t>d</w:t>
      </w:r>
      <w:r w:rsidR="0012034A" w:rsidRPr="0012034A">
        <w:t xml:space="preserve">odávateľ vykonáva </w:t>
      </w:r>
      <w:r w:rsidR="00BB0786">
        <w:t>d</w:t>
      </w:r>
      <w:r w:rsidR="0012034A" w:rsidRPr="0012034A">
        <w:t xml:space="preserve">ielo v rozpore s povinnosťami podľa Zmluvy, je oprávnený dožadovať sa toho, aby </w:t>
      </w:r>
      <w:r w:rsidR="00BB0786">
        <w:t>d</w:t>
      </w:r>
      <w:r w:rsidR="0012034A" w:rsidRPr="0012034A">
        <w:t xml:space="preserve">odávateľ odstránil alebo napravil takéto porušenie povinností na svoje náklady a v primeranej lehote určenej </w:t>
      </w:r>
      <w:r w:rsidR="00BB0786">
        <w:t>o</w:t>
      </w:r>
      <w:r w:rsidR="0012034A" w:rsidRPr="0012034A">
        <w:t>bjednávateľom</w:t>
      </w:r>
      <w:r w:rsidR="00BB0786">
        <w:t>.</w:t>
      </w:r>
    </w:p>
    <w:p w14:paraId="7026790B" w14:textId="77777777" w:rsidR="00BB0786" w:rsidRDefault="00BB0786" w:rsidP="00BB0786">
      <w:r>
        <w:t>3. Dodávateľ je povinný:</w:t>
      </w:r>
    </w:p>
    <w:p w14:paraId="4CE0C64F" w14:textId="0EFE840D" w:rsidR="00BB0786" w:rsidRDefault="00BB0786" w:rsidP="00BB0786">
      <w:r>
        <w:t xml:space="preserve">- spĺňať všetky kvalifikačné, odborné, technické a iné predpoklady, mať predpísané povolenia a skúšky a spĺňať akékoľvek iné predpoklady stanovené príslušnými právnymi predpismi a záväznými technickými normami pre riadne poskytnutie Plnenia a realizovať Plnenie len prostredníctvom osôb spĺňajúcich všetky predmetné požiadavky pre poskytovanie Plnenia; </w:t>
      </w:r>
    </w:p>
    <w:p w14:paraId="273BD64A" w14:textId="0763AE3C" w:rsidR="00BB0786" w:rsidRDefault="00BB0786" w:rsidP="00BB0786">
      <w:r>
        <w:t xml:space="preserve"> - pri poskytovaní či dodávke Plnenia dodržiavať bezpečnostné, technické a iné prevádzkové predpisy a smernice objednávateľa, prípadne iné vnútorné predpisy, s ktorými ho objednávateľ riadne a včas preukázateľne oboznámil;  </w:t>
      </w:r>
    </w:p>
    <w:p w14:paraId="2043BCA1" w14:textId="057BD66D" w:rsidR="00BB0786" w:rsidRDefault="00BB0786" w:rsidP="00BB0786">
      <w:r>
        <w:t xml:space="preserve"> - plnenie pred dodaním podrobiť všetkým povinným technickým, funkčným či iným skúškam a/alebo certifikácii, ak je vyžadovaná v súlade so Špecifikáciou alebo príslušnými všeobecne záväznými právnymi predpismi alebo príslušnými technickými normami; </w:t>
      </w:r>
    </w:p>
    <w:p w14:paraId="0D6B6F8A" w14:textId="1FB3E496" w:rsidR="00BB0786" w:rsidRDefault="00BB0786" w:rsidP="00BB0786">
      <w:r>
        <w:t xml:space="preserve"> - písomne oznámiť objednávateľovi bez zbytočného odkladu všetky zmeny týkajúce sa najmä jeho identifikačných a kontaktných údajov uvedených v Zmluve, predmetu činnosti, vstupu do likvidácie, alebo začatia konania podľa zákona č. 7/2005 Z.z. o konkurze a reštrukturalizácii a o zmene a doplnení niektorých zákonov v znení neskorších predpisov; </w:t>
      </w:r>
    </w:p>
    <w:p w14:paraId="1636D380" w14:textId="5C3D0BF1" w:rsidR="00BB0786" w:rsidRDefault="00BB0786" w:rsidP="00BB0786">
      <w:r>
        <w:t xml:space="preserve"> - včas oznámiť objednávateľovi všetky prekážky a skutočnosti, ktoré by mohli spôsobiť omeškanie dodávateľa s riadnym a včasným poskytnutím plnenia, nemožnosť dodatočnú poskytnutia plnenia, alebo by odôvodňovali posun záväzného termínu pre poskytnutie plnenia, takéto skutočnosti spôsobujúce omeškanie sú akceptovateľné len ak majú objektívnu povahu (zásah vyššej moci, zmena legislatívy, zásah orgánov verejnej moci, požiadavky verejnosti); </w:t>
      </w:r>
    </w:p>
    <w:p w14:paraId="2715FD47" w14:textId="233D1E41" w:rsidR="00BB0786" w:rsidRDefault="00BB0786" w:rsidP="00BB0786">
      <w:r>
        <w:t xml:space="preserve"> - písomne predložiť objednávateľovi na schválenie každého subdodávateľa, ktorý by mal realizovať pre dodávateľa časť Plnenia podľa Zmluvy a bez udelenia súhlasu objednávateľa takého subdodávateľa nepoužiť na poskytnutie žiadnej časti Plnenia. Objednávateľ je povinný sa písomne vyjadriť bez zbytočného odkladu od obdržania písomnej žiadosti dodávateľa, či s použitím subdodávateľa súhlasí alebo nie. Objednávateľ nesmie súhlas s použitím subdodávateľa bezdôvodne odmietnuť. Ak sa Objednávateľ k žiadosti dodávateľa nevyjadrí do troch pracovných dní, má sa za to, že objednávateľ s použitím subdodávateľa súhlasí. Ak dodávateľ použije na poskytnutie Plnenia alebo jeho časti akúkoľvek tretiu osobu, zodpovedá voči objednávateľovi v celom rozsahu tak ako keby dané Plnenie poskytoval sám;</w:t>
      </w:r>
    </w:p>
    <w:p w14:paraId="1C803B72" w14:textId="1330D319" w:rsidR="00DD2A8B" w:rsidRDefault="009A0309" w:rsidP="00D55811">
      <w:pPr>
        <w:jc w:val="both"/>
      </w:pPr>
      <w:r>
        <w:lastRenderedPageBreak/>
        <w:t>3</w:t>
      </w:r>
      <w:r w:rsidR="0045195C">
        <w:t xml:space="preserve">. </w:t>
      </w:r>
      <w:r w:rsidR="00880D50">
        <w:t>Vykonaním diela sa rozumie úplné, riadne a včasné vykonanie všetkých prác a iných súvisiacich činností, bez vád, vrátane dodávok potrebných materiálov a zariadení nevyhnutných pre riadne dokončenie diela, vrátane úspešného ukončenia skúšobnej prevádzky diela, tak aby dielo bolo prevádzkyschopné, fun</w:t>
      </w:r>
      <w:r w:rsidR="00DD2A8B">
        <w:t xml:space="preserve">kčné, spoľahlivé, bezporuchové </w:t>
      </w:r>
      <w:r w:rsidR="00880D50">
        <w:t>a malo  parametre a vlastnosti predpísané touto zmluvou</w:t>
      </w:r>
      <w:r w:rsidR="006E2E4C">
        <w:t xml:space="preserve"> a jej prílohami</w:t>
      </w:r>
      <w:r w:rsidR="00880D50">
        <w:t xml:space="preserve">, ako aj vykonanie všetkých súvisiacich činností, a to aj v prípade ak nie sú osobitne dohodnuté, avšak prináležia ku komplexnému vykonaniu diela.  </w:t>
      </w:r>
    </w:p>
    <w:p w14:paraId="1C803B73" w14:textId="6B3B5396" w:rsidR="00DD2A8B" w:rsidRDefault="009A0309" w:rsidP="00D55811">
      <w:pPr>
        <w:jc w:val="both"/>
      </w:pPr>
      <w:r>
        <w:t>4</w:t>
      </w:r>
      <w:r w:rsidR="0045195C">
        <w:t>.</w:t>
      </w:r>
      <w:r w:rsidR="00880D50">
        <w:t xml:space="preserve"> </w:t>
      </w:r>
      <w:r w:rsidR="00BB0786">
        <w:t>Dodávateľ</w:t>
      </w:r>
      <w:r w:rsidR="00880D50">
        <w:t xml:space="preserve"> sa touto zmluvou zaväzuje vykonať pre objednávateľa dielo vo vlastnom mene, na svoje nebezpečenstvo v dojednanom čase a za podmienok dohodnutých v tejto zmluve vykonané dielo odovzdať objednávateľovi riadne a včas, bez vád a nedorobkov a v</w:t>
      </w:r>
      <w:r w:rsidR="0012034A">
        <w:t xml:space="preserve"> technických </w:t>
      </w:r>
      <w:r w:rsidR="00B34FE1">
        <w:t xml:space="preserve">normám </w:t>
      </w:r>
      <w:r w:rsidR="00880D50">
        <w:t xml:space="preserve">zodpovedajúcej kvalite. </w:t>
      </w:r>
    </w:p>
    <w:p w14:paraId="1C803B74" w14:textId="25DE08A7" w:rsidR="00DD2A8B" w:rsidRDefault="009A0309" w:rsidP="00D55811">
      <w:pPr>
        <w:jc w:val="both"/>
      </w:pPr>
      <w:r>
        <w:t>5.</w:t>
      </w:r>
      <w:r w:rsidR="00880D50">
        <w:t xml:space="preserve"> </w:t>
      </w:r>
      <w:r w:rsidR="00BB0786">
        <w:t>Dodávateľ</w:t>
      </w:r>
      <w:r w:rsidR="00880D50">
        <w:t xml:space="preserve"> je povinný dielo vykonávať s odbornou starostlivosťou podľa požadovanej špecifikácie, pri dodržaní príslušných technických a technologických noriem a dohodnutej ceny. </w:t>
      </w:r>
    </w:p>
    <w:p w14:paraId="1C803B75" w14:textId="70D2DB75" w:rsidR="00880D50" w:rsidRDefault="009A0309" w:rsidP="00D55811">
      <w:pPr>
        <w:jc w:val="both"/>
      </w:pPr>
      <w:r>
        <w:t>6</w:t>
      </w:r>
      <w:r w:rsidR="00880D50">
        <w:t xml:space="preserve">. Miesto vykonania diela: </w:t>
      </w:r>
      <w:r w:rsidR="004558B0">
        <w:t xml:space="preserve">Zariadenie </w:t>
      </w:r>
      <w:r w:rsidR="00551BD1">
        <w:t>pre Seniorov, ul. T. Vansovej 5, Trnava</w:t>
      </w:r>
      <w:r w:rsidR="00B34FE1">
        <w:t>.</w:t>
      </w:r>
    </w:p>
    <w:p w14:paraId="1C803B77" w14:textId="64577479" w:rsidR="004B58C6" w:rsidRDefault="009A0309" w:rsidP="00D55811">
      <w:pPr>
        <w:jc w:val="both"/>
      </w:pPr>
      <w:r>
        <w:t>7</w:t>
      </w:r>
      <w:r w:rsidR="004558B0">
        <w:t>.</w:t>
      </w:r>
      <w:r w:rsidR="00880D50">
        <w:t xml:space="preserve"> </w:t>
      </w:r>
      <w:r w:rsidR="00BB0786">
        <w:t>Dodávateľ</w:t>
      </w:r>
      <w:r w:rsidR="00880D50">
        <w:t xml:space="preserve"> potvrdzuje, že sa v plnom rozsahu oboznámil s rozsahom a povahou diela, že sú mu známe všetky technické, kvalitatívne</w:t>
      </w:r>
      <w:r w:rsidR="00BB0786">
        <w:t>, legislatívne</w:t>
      </w:r>
      <w:r w:rsidR="00880D50">
        <w:t xml:space="preserve"> a iné podmienky nevyhnutné k realizácii diela a že disponuje takými odbornými znalosťami</w:t>
      </w:r>
      <w:r w:rsidR="00BB0786">
        <w:t xml:space="preserve"> a kapacitami</w:t>
      </w:r>
      <w:r w:rsidR="00880D50">
        <w:t xml:space="preserve">, ktoré sú k zhotoveniu diela nevyhnutné. </w:t>
      </w:r>
    </w:p>
    <w:p w14:paraId="1C803B79" w14:textId="4452E905" w:rsidR="00880D50" w:rsidRDefault="009A0309" w:rsidP="00D55811">
      <w:pPr>
        <w:jc w:val="both"/>
      </w:pPr>
      <w:r>
        <w:t>8</w:t>
      </w:r>
      <w:r w:rsidR="00880D50">
        <w:t xml:space="preserve">. Objednávateľ sa zaväzuje riadne vykonané dielo prevziať a zaplatiť za dielo dohodnutú cenu za podmienok dohodnutých v tejto zmluve. </w:t>
      </w:r>
    </w:p>
    <w:p w14:paraId="1C803B7A" w14:textId="3CA183E2" w:rsidR="00880D50" w:rsidRPr="00677663" w:rsidRDefault="00880D50" w:rsidP="004D2D51">
      <w:pPr>
        <w:jc w:val="center"/>
        <w:rPr>
          <w:b/>
        </w:rPr>
      </w:pPr>
      <w:r w:rsidRPr="00677663">
        <w:rPr>
          <w:b/>
        </w:rPr>
        <w:t>Článok IV. Čas plnenia</w:t>
      </w:r>
    </w:p>
    <w:p w14:paraId="1C803B7B" w14:textId="1EE223F5" w:rsidR="004B58C6" w:rsidRDefault="00880D50" w:rsidP="00D55811">
      <w:pPr>
        <w:jc w:val="both"/>
      </w:pPr>
      <w:r>
        <w:t xml:space="preserve"> 1. </w:t>
      </w:r>
      <w:r w:rsidR="00BB0786">
        <w:t>Dodávateľ</w:t>
      </w:r>
      <w:r>
        <w:t xml:space="preserve"> splní svoju povinnosť vykonať dielo jeho riadnym ukončením a protokolárnym odovzdaním predmetu diela objednávateľovi v mieste vykonávania diela. Pred protokolárnym odovzdaním predmetu diela musí byť úspešne vykonaná skúšobná prevádzka</w:t>
      </w:r>
      <w:r w:rsidR="0012034A">
        <w:t xml:space="preserve"> potvrdzujúca deklarované vlastnosti a deklarovanú funkčnosť diela</w:t>
      </w:r>
      <w:r>
        <w:t xml:space="preserve">. </w:t>
      </w:r>
    </w:p>
    <w:p w14:paraId="1C803B7D" w14:textId="46011F58" w:rsidR="00880D50" w:rsidRDefault="00880D50" w:rsidP="00D55811">
      <w:pPr>
        <w:jc w:val="both"/>
      </w:pPr>
      <w:r>
        <w:t xml:space="preserve">2. </w:t>
      </w:r>
      <w:r w:rsidR="008A5BA0">
        <w:t>Dodávateľ</w:t>
      </w:r>
      <w:r>
        <w:t xml:space="preserve"> sa zaväzuje dielo vykonať a odovzdať objednávateľovi </w:t>
      </w:r>
      <w:r w:rsidR="00DE2DF3">
        <w:t xml:space="preserve">najneskôr </w:t>
      </w:r>
      <w:r>
        <w:t xml:space="preserve">do </w:t>
      </w:r>
      <w:r w:rsidR="00065671">
        <w:t>3</w:t>
      </w:r>
      <w:r w:rsidR="00C16967">
        <w:t>1</w:t>
      </w:r>
      <w:r w:rsidR="00DE2DF3">
        <w:t>.</w:t>
      </w:r>
      <w:r w:rsidR="00C16967">
        <w:t>5</w:t>
      </w:r>
      <w:r w:rsidR="00DE2DF3">
        <w:t>.2019</w:t>
      </w:r>
      <w:r>
        <w:t xml:space="preserve">; v takto dojednanom čase plnenia je zahrnutá aj </w:t>
      </w:r>
      <w:r w:rsidR="00551BD1">
        <w:t>2</w:t>
      </w:r>
      <w:r w:rsidR="00834E2D">
        <w:t>-dňová</w:t>
      </w:r>
      <w:r>
        <w:t xml:space="preserve"> skúšobná  prevádzka diela</w:t>
      </w:r>
      <w:r w:rsidR="0012034A">
        <w:t xml:space="preserve"> potvrdzujúca deklarované vlastnosti a deklarovanú funkčnosť diela</w:t>
      </w:r>
      <w:r>
        <w:t xml:space="preserve">. </w:t>
      </w:r>
    </w:p>
    <w:p w14:paraId="1C803B7E" w14:textId="0408B1ED" w:rsidR="00880D50" w:rsidRPr="00677663" w:rsidRDefault="00880D50" w:rsidP="004D2D51">
      <w:pPr>
        <w:jc w:val="center"/>
        <w:rPr>
          <w:b/>
        </w:rPr>
      </w:pPr>
      <w:r w:rsidRPr="00677663">
        <w:rPr>
          <w:b/>
        </w:rPr>
        <w:t>Článok V. Cena diela a platobné podmienky</w:t>
      </w:r>
    </w:p>
    <w:p w14:paraId="1C803B80" w14:textId="6696A2EF" w:rsidR="00880D50" w:rsidRDefault="00880D50" w:rsidP="00D55811">
      <w:pPr>
        <w:jc w:val="both"/>
      </w:pPr>
      <w:r>
        <w:t>1. Cena za vykonanie diela je stanovená dohodou zmluvných strán v zmysle zákona č. 18/1996 Z. z. o cenách v znení neskorších predpisov a vyhlášky Ministerstva financií Slovenskej republiky č. 87/1996 Z. z. ktorou sa vykonáva zákon č. 18/1996 Z. z. o cenách v znení neskorších predpisov</w:t>
      </w:r>
      <w:r w:rsidR="00E7402E">
        <w:t xml:space="preserve"> v platnom znení</w:t>
      </w:r>
      <w:r>
        <w:t xml:space="preserve">, pričom zmluvné strany vychádzali pri dohode o cene z cenovej ponuky </w:t>
      </w:r>
      <w:r w:rsidR="008A5BA0">
        <w:t>dodávateľa</w:t>
      </w:r>
      <w:r>
        <w:t xml:space="preserve"> predloženej do verejného obstarávania (príloha č. 2 tejto zmluvy). Cena za zhotovenie diela  je stanovená ako cena pevná a nemenná, t. j. bez možnosti úprav počas trvania zmluvného vzťahu uzatvoreného touto zmluvou. </w:t>
      </w:r>
    </w:p>
    <w:p w14:paraId="1C803B81" w14:textId="58E84EBA" w:rsidR="00880D50" w:rsidRDefault="00880D50" w:rsidP="00D55811">
      <w:pPr>
        <w:jc w:val="both"/>
      </w:pPr>
      <w:r>
        <w:t>2. Celková dohodnutá cena za vykonanie a dodanie diela je .................... Eur, slovom ..................</w:t>
      </w:r>
      <w:r w:rsidR="00C220D4">
        <w:t>...........................</w:t>
      </w:r>
      <w:r>
        <w:t xml:space="preserve">........... eur (ďalej ako „cena diela“). </w:t>
      </w:r>
    </w:p>
    <w:p w14:paraId="1C803B83" w14:textId="1D990465" w:rsidR="00D55811" w:rsidRDefault="00880D50" w:rsidP="00D55811">
      <w:pPr>
        <w:jc w:val="both"/>
      </w:pPr>
      <w:r>
        <w:t xml:space="preserve"> </w:t>
      </w:r>
    </w:p>
    <w:p w14:paraId="1C803B84" w14:textId="77777777" w:rsidR="00880D50" w:rsidRPr="00430535" w:rsidRDefault="00880D50" w:rsidP="00D55811">
      <w:pPr>
        <w:jc w:val="both"/>
        <w:rPr>
          <w:b/>
        </w:rPr>
      </w:pPr>
      <w:r>
        <w:lastRenderedPageBreak/>
        <w:t xml:space="preserve">  </w:t>
      </w:r>
      <w:r w:rsidRPr="00430535">
        <w:rPr>
          <w:b/>
        </w:rPr>
        <w:t xml:space="preserve">Rozpis ceny diela:  </w:t>
      </w:r>
    </w:p>
    <w:p w14:paraId="1C803B86" w14:textId="124A636C" w:rsidR="00880D50" w:rsidRDefault="00880D50" w:rsidP="00D55811">
      <w:pPr>
        <w:jc w:val="both"/>
      </w:pPr>
      <w:r>
        <w:t xml:space="preserve"> Cena bez DPH:            </w:t>
      </w:r>
      <w:r w:rsidR="001F7404">
        <w:tab/>
      </w:r>
      <w:r>
        <w:t>................ Eur (</w:t>
      </w:r>
      <w:r w:rsidR="001F7404">
        <w:t xml:space="preserve">slovom </w:t>
      </w:r>
      <w:r>
        <w:t xml:space="preserve">.....................) </w:t>
      </w:r>
    </w:p>
    <w:p w14:paraId="1C803B87" w14:textId="226AB335" w:rsidR="001F7404" w:rsidRDefault="00880D50" w:rsidP="00D55811">
      <w:pPr>
        <w:jc w:val="both"/>
      </w:pPr>
      <w:r>
        <w:t xml:space="preserve">DPH:               </w:t>
      </w:r>
      <w:r w:rsidR="001F7404">
        <w:tab/>
      </w:r>
      <w:r w:rsidR="008A5BA0">
        <w:tab/>
      </w:r>
      <w:r>
        <w:t>................ Eur (</w:t>
      </w:r>
      <w:r w:rsidR="001F7404">
        <w:t>slovom .</w:t>
      </w:r>
      <w:r>
        <w:t xml:space="preserve">....................)         </w:t>
      </w:r>
    </w:p>
    <w:p w14:paraId="1C803B88" w14:textId="24A913C8" w:rsidR="00880D50" w:rsidRDefault="00880D50" w:rsidP="00D55811">
      <w:pPr>
        <w:jc w:val="both"/>
      </w:pPr>
      <w:r>
        <w:t xml:space="preserve">Cena celkom:        </w:t>
      </w:r>
      <w:r w:rsidR="001F7404">
        <w:tab/>
      </w:r>
      <w:r>
        <w:t>................ Eur (</w:t>
      </w:r>
      <w:r w:rsidR="001F7404">
        <w:t>slovom .</w:t>
      </w:r>
      <w:r>
        <w:t xml:space="preserve">....................) </w:t>
      </w:r>
    </w:p>
    <w:p w14:paraId="056893F6" w14:textId="6B69B227" w:rsidR="00DC0878" w:rsidRDefault="00DC0878" w:rsidP="00D55811">
      <w:pPr>
        <w:jc w:val="both"/>
      </w:pPr>
    </w:p>
    <w:p w14:paraId="41B7BA9B" w14:textId="482C9335" w:rsidR="00DC0878" w:rsidRDefault="00DC0878" w:rsidP="00DC0878">
      <w:pPr>
        <w:jc w:val="both"/>
      </w:pPr>
      <w:r>
        <w:t xml:space="preserve">3. </w:t>
      </w:r>
      <w:r w:rsidR="008A5BA0">
        <w:t>Dodávateľ</w:t>
      </w:r>
      <w:r>
        <w:t xml:space="preserve"> sa nemôže odvolávať na svoje chyby, omyly, opomenutia a nepochopenie vecného a kvalitatívneho vymedzenia diela určeného objednávateľom za účelom zvýšenia ceny diela. </w:t>
      </w:r>
      <w:r w:rsidR="008A5BA0">
        <w:t>Dodávateľ</w:t>
      </w:r>
      <w:r>
        <w:t xml:space="preserve"> sa zaväzuje vykonať práce, dodávky a služby v ním ponúknutej výške ceny diela bez ohľadu na vlastné vynaložené náklady. V prípade sporu sa má za to, že </w:t>
      </w:r>
      <w:r w:rsidR="008A5BA0">
        <w:t>dodávateľ</w:t>
      </w:r>
      <w:r>
        <w:t xml:space="preserve"> získal všetky informácie a v ponúknutej pevnej cene diela ich zohľadnil. </w:t>
      </w:r>
      <w:r w:rsidR="008A5BA0">
        <w:t>Dodávateľ</w:t>
      </w:r>
      <w:r>
        <w:t xml:space="preserve"> súhlasí s prevzatím úplnej zodpovednosti za riadne a včasné dokončenie diela v dohodnutej cene diela. </w:t>
      </w:r>
    </w:p>
    <w:p w14:paraId="43B36CD8" w14:textId="7BBF4440" w:rsidR="00DC0878" w:rsidRDefault="00DC0878" w:rsidP="00DC0878">
      <w:pPr>
        <w:jc w:val="both"/>
      </w:pPr>
      <w:r>
        <w:t xml:space="preserve">4. Cena diela pokrýva všetky náklady spojené so splnením záväzkov podľa tejto zmluvy, vrátane jeho inštalácie, implementácie  a dopravy, </w:t>
      </w:r>
      <w:r w:rsidR="008A5BA0">
        <w:t xml:space="preserve">záruk, poskytnutých služieb a plnení </w:t>
      </w:r>
      <w:r>
        <w:t xml:space="preserve">t.j. pokrýva všetky priame aj nepriame náklady spojené s riadnym splnením záväzkov </w:t>
      </w:r>
      <w:r w:rsidR="008A5BA0">
        <w:t>dodávateľa</w:t>
      </w:r>
      <w:r>
        <w:t xml:space="preserve"> podľa tejto zmluvy. Cena zároveň zohľadňuje kvalitatívne a dodacie podmienky materiálov, výrobkov a prác, zodpovedajúcich všeobecne záväzným predpisom platným ku dňu uzavretia zmluvy a platným </w:t>
      </w:r>
      <w:r w:rsidR="00677A4B">
        <w:t>normám</w:t>
      </w:r>
      <w:r>
        <w:t xml:space="preserve">.  </w:t>
      </w:r>
    </w:p>
    <w:p w14:paraId="55636013" w14:textId="657DA1B9" w:rsidR="00DC0878" w:rsidRDefault="00DC0878" w:rsidP="00DC0878">
      <w:pPr>
        <w:jc w:val="both"/>
      </w:pPr>
      <w:r>
        <w:t xml:space="preserve">5. Práce, ktoré </w:t>
      </w:r>
      <w:r w:rsidR="008A5BA0">
        <w:t>dodávateľ</w:t>
      </w:r>
      <w:r>
        <w:t xml:space="preserve"> vykoná odchýlne od tejto zmluvy alebo bez písomnej požiadavky objednávateľa nebudú objednávateľom uhradené.  </w:t>
      </w:r>
    </w:p>
    <w:p w14:paraId="6069AF4A" w14:textId="2908FF93" w:rsidR="00DC0878" w:rsidRDefault="00DC0878" w:rsidP="00DC0878">
      <w:pPr>
        <w:jc w:val="both"/>
      </w:pPr>
      <w:r>
        <w:t xml:space="preserve">6. Objednávateľ neposkytne </w:t>
      </w:r>
      <w:r w:rsidR="008A5BA0">
        <w:t>dodávateľovi</w:t>
      </w:r>
      <w:r>
        <w:t xml:space="preserve"> žiadne preddavky.  </w:t>
      </w:r>
    </w:p>
    <w:p w14:paraId="5176836C" w14:textId="204B16FB" w:rsidR="00DC0878" w:rsidRDefault="00DC0878" w:rsidP="00DC0878">
      <w:pPr>
        <w:jc w:val="both"/>
      </w:pPr>
      <w:r>
        <w:t xml:space="preserve">7. </w:t>
      </w:r>
      <w:r w:rsidR="008A5BA0">
        <w:t>Dodávateľ</w:t>
      </w:r>
      <w:r>
        <w:t xml:space="preserve"> je oprávnený fakturovať len skutočne dodané dielo</w:t>
      </w:r>
      <w:r w:rsidR="008A5BA0">
        <w:t>, odovzdané bez vád a nedorobkov, čo sa preukáže skúšobnou prevádzkou diela.</w:t>
      </w:r>
      <w:r>
        <w:t xml:space="preserve"> </w:t>
      </w:r>
    </w:p>
    <w:p w14:paraId="4A9CA265" w14:textId="05400A06" w:rsidR="00DC0878" w:rsidRDefault="00DC0878" w:rsidP="00DC0878">
      <w:pPr>
        <w:jc w:val="both"/>
      </w:pPr>
      <w:r>
        <w:t xml:space="preserve">8. Zmluvné strany sa dohodli, že </w:t>
      </w:r>
      <w:r w:rsidR="008A5BA0">
        <w:t>dodávateľ</w:t>
      </w:r>
      <w:r>
        <w:t xml:space="preserve"> je oprávnený fakturovať vykonané dielo po jeho odovzdaní ako celku bez akýchkoľvek vád a nedorobkov na základe Preberacieho protokolu. </w:t>
      </w:r>
    </w:p>
    <w:p w14:paraId="760EE690" w14:textId="68E30006" w:rsidR="00DC0878" w:rsidRDefault="00DC0878" w:rsidP="00DC0878">
      <w:pPr>
        <w:jc w:val="both"/>
      </w:pPr>
      <w:r>
        <w:t xml:space="preserve">9. Faktúra musí byť predložená objednávateľovi v dvoch vyhotoveniach a musí obsahovať náležitosti daňového dokladu v zmysle platnej právnej úpravy. Prílohou faktúry musí byť objednávateľom odsúhlasený súpis vykonaných prác a dodávok a Preberací protokol </w:t>
      </w:r>
      <w:r w:rsidR="008A5BA0">
        <w:t xml:space="preserve">potvrdzujúci vlastnosti diela </w:t>
      </w:r>
      <w:r w:rsidR="000C10D1">
        <w:t>preukázané skúšobnou prevádzkou diela</w:t>
      </w:r>
      <w:r>
        <w:t xml:space="preserve"> (ďalej ako „Povinné prílohy“)</w:t>
      </w:r>
      <w:r w:rsidR="000C10D1">
        <w:t xml:space="preserve"> Ak sa skúšobnou prevádzkou diela nepotvrdia deklarované vlastnosti a funkčnosť diela objednávateľ dielo nezaplatí až do odstránenia vád a odovzdania diela s deklarovanými vlastnosťami a funkčnosťou. </w:t>
      </w:r>
      <w:r>
        <w:t xml:space="preserve">  </w:t>
      </w:r>
    </w:p>
    <w:p w14:paraId="6231EA41" w14:textId="4ECC5C71" w:rsidR="00DC0878" w:rsidRDefault="00DC0878" w:rsidP="00DC0878">
      <w:pPr>
        <w:jc w:val="both"/>
      </w:pPr>
      <w:r>
        <w:t>1</w:t>
      </w:r>
      <w:r w:rsidR="008A5BA0">
        <w:t>0</w:t>
      </w:r>
      <w:r>
        <w:t xml:space="preserve">. Objednávateľ je povinný uhradiť </w:t>
      </w:r>
      <w:r w:rsidR="009D6E5D">
        <w:t>dodávateľovi</w:t>
      </w:r>
      <w:r>
        <w:t xml:space="preserve"> cenu diela do 30 dní odo dňa </w:t>
      </w:r>
      <w:r w:rsidR="008A5BA0">
        <w:t xml:space="preserve">doručenia faktúry podľa bodu 9. </w:t>
      </w:r>
    </w:p>
    <w:p w14:paraId="2FF4B7A6" w14:textId="6F399E46" w:rsidR="00DC0878" w:rsidRDefault="00DC0878" w:rsidP="00DC0878">
      <w:pPr>
        <w:jc w:val="both"/>
      </w:pPr>
      <w:r>
        <w:t>1</w:t>
      </w:r>
      <w:r w:rsidR="000C10D1">
        <w:t>1</w:t>
      </w:r>
      <w:r>
        <w:t xml:space="preserve">. V prípade, že lehota splatnosti faktúry pripadne na deň pracovného voľna alebo deň pracovného pokoja, bude sa za deň splatnosti považovať nasledujúci pracovný deň. </w:t>
      </w:r>
    </w:p>
    <w:p w14:paraId="5A3634B1" w14:textId="65214E79" w:rsidR="00DC0878" w:rsidRDefault="00DC0878" w:rsidP="00DC0878">
      <w:pPr>
        <w:jc w:val="both"/>
      </w:pPr>
      <w:r>
        <w:t>1</w:t>
      </w:r>
      <w:r w:rsidR="000C10D1">
        <w:t>2</w:t>
      </w:r>
      <w:r>
        <w:t xml:space="preserve">. Objednávateľ je oprávnený pred uplynutím lehoty splatnosti vrátiť bez zaplatenia faktúru, ktorá neobsahuje niektorú z náležitostí daňového dokladu alebo má iné vady v obsahu alebo jej chýba povinná príloha. Spolu s vrátenou faktúrou musí objednávateľ uviesť dôvod vrátenia.  </w:t>
      </w:r>
    </w:p>
    <w:p w14:paraId="6C905EE3" w14:textId="5FFF1B88" w:rsidR="00DC0878" w:rsidRDefault="00DC0878" w:rsidP="00DC0878">
      <w:pPr>
        <w:jc w:val="both"/>
      </w:pPr>
      <w:r>
        <w:lastRenderedPageBreak/>
        <w:t>1</w:t>
      </w:r>
      <w:r w:rsidR="000C10D1">
        <w:t>3</w:t>
      </w:r>
      <w:r>
        <w:t xml:space="preserve">. Oprávneným vrátením faktúry prestáva plynúť lehota splatnosti. Celá lehota splatnosti plynie znovu odo dňa doručenia (odovzdania) opravenej, správne vystavenej  faktúry.  </w:t>
      </w:r>
    </w:p>
    <w:p w14:paraId="79951C94" w14:textId="447E5282" w:rsidR="00DC0878" w:rsidRDefault="00DC0878" w:rsidP="00DC0878">
      <w:pPr>
        <w:jc w:val="both"/>
      </w:pPr>
      <w:r>
        <w:t>1</w:t>
      </w:r>
      <w:r w:rsidR="000C10D1">
        <w:t>4</w:t>
      </w:r>
      <w:r>
        <w:t xml:space="preserve">. Faktúra  sa považuje za uhradenú dňom odpísania finančných prostriedkov z účtu objednávateľa. </w:t>
      </w:r>
    </w:p>
    <w:p w14:paraId="68764C2E" w14:textId="735EE4C7" w:rsidR="00DC0878" w:rsidRPr="000C10D1" w:rsidRDefault="00DC0878" w:rsidP="00DC0878">
      <w:pPr>
        <w:jc w:val="both"/>
      </w:pPr>
      <w:r w:rsidRPr="000C10D1">
        <w:t>1</w:t>
      </w:r>
      <w:r w:rsidR="000C10D1">
        <w:t>5</w:t>
      </w:r>
      <w:r w:rsidRPr="000C10D1">
        <w:t xml:space="preserve">. Zmluvné strany sa dohodli, že objednávateľ je oprávnený  započítať jednostranným právnym úkonom svoje nároky z titulu zmluvných pokút a/alebo náhrady škody voči objednávateľovi.  </w:t>
      </w:r>
    </w:p>
    <w:p w14:paraId="77A89345" w14:textId="5993BABA" w:rsidR="008D2006" w:rsidRDefault="008D2006" w:rsidP="008D2006">
      <w:pPr>
        <w:jc w:val="both"/>
      </w:pPr>
      <w:bookmarkStart w:id="6" w:name="_Hlk529808399"/>
      <w:r>
        <w:t>1</w:t>
      </w:r>
      <w:r>
        <w:t>6</w:t>
      </w:r>
      <w:r>
        <w:t xml:space="preserve">. Na zabezpečenie záväzku deklarovanej výroby za rok 1. objednávateľ z ceny diela zadrží 4000,- eur ako zábezpeku, ktorá bude dodávateľovi uvoľnená do 30 dní po tom, ako sa dosiahne deklarovaná výroba za rok 1.  </w:t>
      </w:r>
    </w:p>
    <w:p w14:paraId="23EA9A88" w14:textId="35921EA8" w:rsidR="00DC0878" w:rsidRDefault="00DC0878" w:rsidP="00DC0878">
      <w:pPr>
        <w:jc w:val="both"/>
      </w:pPr>
      <w:r>
        <w:t>1</w:t>
      </w:r>
      <w:r w:rsidR="008D2006">
        <w:t>7</w:t>
      </w:r>
      <w:r>
        <w:t>. S</w:t>
      </w:r>
      <w:r w:rsidR="00796B75">
        <w:t> </w:t>
      </w:r>
      <w:r>
        <w:t>inštalovaným výkonom sa dodávateľ zaväzuje k</w:t>
      </w:r>
      <w:r w:rsidR="00796B75">
        <w:t> </w:t>
      </w:r>
      <w:r>
        <w:t>ročnej výrobe elektriny v</w:t>
      </w:r>
      <w:r w:rsidR="00796B75">
        <w:t> </w:t>
      </w:r>
      <w:r>
        <w:t xml:space="preserve">množstve </w:t>
      </w:r>
      <w:r w:rsidR="009C690D">
        <w:t>numericky</w:t>
      </w:r>
      <w:r w:rsidR="009F4B20">
        <w:t xml:space="preserve"> sa </w:t>
      </w:r>
      <w:r>
        <w:t>rovnajúcom sa minimálne 1000-násobku výkonu v</w:t>
      </w:r>
      <w:r w:rsidR="00796B75">
        <w:t> </w:t>
      </w:r>
      <w:r>
        <w:t>kWh, ktorý dodávateľ deklaroval vo svojej ponuke v</w:t>
      </w:r>
      <w:r w:rsidR="00796B75">
        <w:t> </w:t>
      </w:r>
      <w:r>
        <w:t xml:space="preserve">kW (príloha č. 1). </w:t>
      </w:r>
      <w:bookmarkStart w:id="7" w:name="_Hlk529808271"/>
      <w:r>
        <w:t xml:space="preserve">Dodávateľ </w:t>
      </w:r>
      <w:r w:rsidR="000C10D1">
        <w:t xml:space="preserve">v prílohe č. 3 </w:t>
      </w:r>
      <w:r>
        <w:t xml:space="preserve">predloží </w:t>
      </w:r>
      <w:bookmarkStart w:id="8" w:name="_Hlk531025672"/>
      <w:r>
        <w:t>predpokladanú ročnú produkciu za roky 1 až 10 prevádzky FTVE</w:t>
      </w:r>
      <w:bookmarkEnd w:id="8"/>
      <w:r>
        <w:t>,</w:t>
      </w:r>
      <w:bookmarkEnd w:id="6"/>
      <w:r>
        <w:t xml:space="preserve"> pričom horeuvedenú podmienku musí spĺňať výroba za rok 1. Počas prvých 5 rokov, teda počas trvania záruky na dielo, musí výroba spĺňať podmienku týkajúcu sa maximálne</w:t>
      </w:r>
      <w:r w:rsidR="008D2006">
        <w:t>ho</w:t>
      </w:r>
      <w:r>
        <w:t xml:space="preserve">  poklesu výroby</w:t>
      </w:r>
      <w:r w:rsidR="008D2006">
        <w:t xml:space="preserve"> o </w:t>
      </w:r>
      <w:r w:rsidR="008D2006">
        <w:t>1%</w:t>
      </w:r>
      <w:r w:rsidR="008D2006">
        <w:t xml:space="preserve"> každý rok</w:t>
      </w:r>
      <w:r>
        <w:t xml:space="preserve">. </w:t>
      </w:r>
      <w:r w:rsidRPr="00C220D4">
        <w:t xml:space="preserve"> Ak sa</w:t>
      </w:r>
      <w:r>
        <w:t xml:space="preserve"> v</w:t>
      </w:r>
      <w:r w:rsidR="00796B75">
        <w:t> </w:t>
      </w:r>
      <w:r>
        <w:t>rokoch 1 až 5</w:t>
      </w:r>
      <w:r w:rsidRPr="00C220D4">
        <w:t xml:space="preserve"> nedosiahne </w:t>
      </w:r>
      <w:r>
        <w:t xml:space="preserve"> </w:t>
      </w:r>
      <w:r w:rsidRPr="00C220D4">
        <w:t>aspoň 9</w:t>
      </w:r>
      <w:r>
        <w:t>5</w:t>
      </w:r>
      <w:r w:rsidRPr="00C220D4">
        <w:t xml:space="preserve"> % z</w:t>
      </w:r>
      <w:r w:rsidR="00796B75">
        <w:t> </w:t>
      </w:r>
      <w:r w:rsidRPr="00C220D4">
        <w:t>deklarovan</w:t>
      </w:r>
      <w:r>
        <w:t>ej výroby a</w:t>
      </w:r>
      <w:r w:rsidR="00796B75">
        <w:t> </w:t>
      </w:r>
      <w:r>
        <w:t>v</w:t>
      </w:r>
      <w:r w:rsidR="00796B75">
        <w:t> </w:t>
      </w:r>
      <w:r>
        <w:t xml:space="preserve">rokoch 6 až 10 aspoň 90% deklarovanej výroby za daný rok, </w:t>
      </w:r>
      <w:r w:rsidRPr="00C220D4">
        <w:t xml:space="preserve">objednávateľ </w:t>
      </w:r>
      <w:r>
        <w:t xml:space="preserve">si </w:t>
      </w:r>
      <w:r w:rsidR="003E5F89">
        <w:t xml:space="preserve">za prvý </w:t>
      </w:r>
      <w:r>
        <w:t xml:space="preserve">rok </w:t>
      </w:r>
      <w:r w:rsidRPr="00C220D4">
        <w:t>uplatní zmluvnú pokutu</w:t>
      </w:r>
      <w:r w:rsidR="00065671">
        <w:t xml:space="preserve"> vo výške zádržného</w:t>
      </w:r>
      <w:r w:rsidRPr="00C220D4">
        <w:t xml:space="preserve"> 4000,-</w:t>
      </w:r>
      <w:r>
        <w:t xml:space="preserve"> </w:t>
      </w:r>
      <w:r w:rsidRPr="00C220D4">
        <w:t>eur</w:t>
      </w:r>
      <w:r w:rsidR="00065671">
        <w:t xml:space="preserve"> a</w:t>
      </w:r>
      <w:r w:rsidR="00FC6BC6">
        <w:t xml:space="preserve"> v</w:t>
      </w:r>
      <w:r w:rsidR="006E0A38">
        <w:t xml:space="preserve"> rokoch</w:t>
      </w:r>
      <w:r w:rsidR="00B10EA4">
        <w:t xml:space="preserve"> 2. až 10. dodávateľ zaplatí objednávateľovi zmluvnú pokutu 1000,- eur za každý rok</w:t>
      </w:r>
      <w:r w:rsidR="00065671">
        <w:t>,</w:t>
      </w:r>
      <w:r w:rsidR="00B10EA4">
        <w:t xml:space="preserve"> v ktorom sa nedosiahl</w:t>
      </w:r>
      <w:r w:rsidR="00B2017D">
        <w:t>i požadované percentá</w:t>
      </w:r>
      <w:r w:rsidR="00B10EA4">
        <w:t xml:space="preserve"> deklarovan</w:t>
      </w:r>
      <w:r w:rsidR="00B2017D">
        <w:t>ej</w:t>
      </w:r>
      <w:r w:rsidR="00B10EA4">
        <w:t xml:space="preserve"> výrob</w:t>
      </w:r>
      <w:r w:rsidR="00B2017D">
        <w:t>y</w:t>
      </w:r>
      <w:r w:rsidR="00B10EA4">
        <w:t xml:space="preserve">. </w:t>
      </w:r>
      <w:r w:rsidR="00677A4B">
        <w:t>Rok 1 sa začína dňa 1.07.2019.</w:t>
      </w:r>
    </w:p>
    <w:bookmarkEnd w:id="7"/>
    <w:p w14:paraId="1C803BA4" w14:textId="43FF84B5" w:rsidR="00880D50" w:rsidRPr="00677663" w:rsidRDefault="00880D50" w:rsidP="00796B75">
      <w:pPr>
        <w:jc w:val="center"/>
        <w:rPr>
          <w:b/>
        </w:rPr>
      </w:pPr>
      <w:r w:rsidRPr="00677663">
        <w:rPr>
          <w:b/>
        </w:rPr>
        <w:t>Článok VI. Vlastnícke právo k dielu a nebezpečenstvo škody na ňom, náhrada škody</w:t>
      </w:r>
    </w:p>
    <w:p w14:paraId="1C803BA5" w14:textId="0EFD674E" w:rsidR="005F362A" w:rsidRDefault="00880D50" w:rsidP="00D55811">
      <w:pPr>
        <w:jc w:val="both"/>
      </w:pPr>
      <w:r>
        <w:t>1. Vlastnícke právo k dielu prechádza z</w:t>
      </w:r>
      <w:r w:rsidR="001155CE">
        <w:t xml:space="preserve"> dodávateľa </w:t>
      </w:r>
      <w:r>
        <w:t>na objednávateľa v deň zaplatenia ceny diela</w:t>
      </w:r>
      <w:r w:rsidR="00C3608E">
        <w:t>.</w:t>
      </w:r>
      <w:r w:rsidR="00796B75">
        <w:t xml:space="preserve"> Ustanovenie o</w:t>
      </w:r>
      <w:r w:rsidR="001155CE">
        <w:t> zábezpeke</w:t>
      </w:r>
      <w:r w:rsidR="00796B75">
        <w:t xml:space="preserve"> týmto nie je dotknuté.</w:t>
      </w:r>
      <w:r>
        <w:t xml:space="preserve"> </w:t>
      </w:r>
    </w:p>
    <w:p w14:paraId="1C803BA6" w14:textId="64678A37" w:rsidR="005F362A" w:rsidRDefault="00880D50" w:rsidP="00D55811">
      <w:pPr>
        <w:jc w:val="both"/>
      </w:pPr>
      <w:r>
        <w:t xml:space="preserve">2. Nebezpečenstvo vzniku škody na diele počas jeho vykonávania znáša </w:t>
      </w:r>
      <w:r w:rsidR="001155CE">
        <w:t>dodávateľ</w:t>
      </w:r>
      <w:r>
        <w:t xml:space="preserve"> a to až do protokolárneho odovzdania diela objednávateľovi na základe Preberacieho protokolu.  </w:t>
      </w:r>
    </w:p>
    <w:p w14:paraId="1C803BA7" w14:textId="4361E2C1" w:rsidR="005F362A" w:rsidRDefault="00880D50" w:rsidP="00D55811">
      <w:pPr>
        <w:jc w:val="both"/>
      </w:pPr>
      <w:r>
        <w:t xml:space="preserve">3. Veci, materiál a zariadenia potrebné na vykonanie diela zabezpečuje </w:t>
      </w:r>
      <w:r w:rsidR="001155CE">
        <w:t>dodávateľ</w:t>
      </w:r>
      <w:r>
        <w:t xml:space="preserve">. </w:t>
      </w:r>
      <w:r w:rsidR="001155CE">
        <w:t>Dodávateľ</w:t>
      </w:r>
      <w:r>
        <w:t xml:space="preserve"> zodpovedá za to, že všetky dodané tovary a zariadenia budú nové. Nebezpečenstvo všetkých škôd na týchto veciach alebo týmito vecami pri realizácii diela spôsobenými nesie </w:t>
      </w:r>
      <w:r w:rsidR="001155CE">
        <w:t>dodávateľ</w:t>
      </w:r>
      <w:r>
        <w:t xml:space="preserve">. Kúpna cena týchto vecí je súčasťou ceny za dielo. </w:t>
      </w:r>
    </w:p>
    <w:p w14:paraId="1C803BA8" w14:textId="11860D5A" w:rsidR="005F362A" w:rsidRDefault="00880D50" w:rsidP="00D55811">
      <w:pPr>
        <w:jc w:val="both"/>
      </w:pPr>
      <w:r>
        <w:t xml:space="preserve">4. </w:t>
      </w:r>
      <w:r w:rsidR="001155CE">
        <w:t>Dodávateľ</w:t>
      </w:r>
      <w:r>
        <w:t xml:space="preserve"> sa zaväzuje a zodpovedá za to, že pri realizácii diela nepoužije žiaden materiál, resp. výrobky, o ktorých je v dobe jeho použitia známe, že sú škodlivé. Pokiaľ tak </w:t>
      </w:r>
      <w:r w:rsidR="001155CE">
        <w:t>dodávateľ</w:t>
      </w:r>
      <w:r>
        <w:t xml:space="preserve"> urobí, je povinný vykonať okamžite nápravu a všetky náklady s tým spojené nesie </w:t>
      </w:r>
      <w:r w:rsidR="001155CE">
        <w:t>dodávateľ</w:t>
      </w:r>
      <w:r>
        <w:t xml:space="preserve">. Rovnako sa </w:t>
      </w:r>
      <w:r w:rsidR="001155CE">
        <w:t>dodávateľ</w:t>
      </w:r>
      <w:r>
        <w:t xml:space="preserve"> zaväzuje, že k realiz</w:t>
      </w:r>
      <w:r w:rsidR="005F362A">
        <w:t xml:space="preserve">ácii diela nepoužije materiály, </w:t>
      </w:r>
      <w:r>
        <w:t>výrobky, ktoré nemajú požadovanú certifikáciu, ak je pre ich použitie nevyhnutná podľa príslušných predpisov.</w:t>
      </w:r>
      <w:r w:rsidR="001155CE">
        <w:t xml:space="preserve"> Všetky dodané výrobky musia byť legálne dodávané na vnútornom trhu Európskej únie.</w:t>
      </w:r>
    </w:p>
    <w:p w14:paraId="1C803BAA" w14:textId="5D1F7EC2" w:rsidR="00880D50" w:rsidRDefault="00880D50" w:rsidP="00D55811">
      <w:pPr>
        <w:jc w:val="both"/>
      </w:pPr>
      <w:r>
        <w:t xml:space="preserve">5. Výrobky a materiály určené na vykonanie diela musí </w:t>
      </w:r>
      <w:r w:rsidR="009D6E5D">
        <w:t>dodávateľ</w:t>
      </w:r>
      <w:r>
        <w:t xml:space="preserve"> dodať zbavené akýchkoľvek práv tretích osôb. </w:t>
      </w:r>
    </w:p>
    <w:p w14:paraId="1C803BAC" w14:textId="5EBAF0AA" w:rsidR="00880D50" w:rsidRDefault="00880D50" w:rsidP="00C220D4">
      <w:pPr>
        <w:jc w:val="center"/>
      </w:pPr>
      <w:r w:rsidRPr="00677663">
        <w:rPr>
          <w:b/>
        </w:rPr>
        <w:t>Článok VII. Práva a povinnosti zmluvných strán</w:t>
      </w:r>
    </w:p>
    <w:p w14:paraId="1C803BAD" w14:textId="2490AF10" w:rsidR="005F362A" w:rsidRDefault="00880D50" w:rsidP="00D55811">
      <w:pPr>
        <w:jc w:val="both"/>
      </w:pPr>
      <w:r>
        <w:t xml:space="preserve">1. Objednávateľ sa zaväzuje poskytnúť </w:t>
      </w:r>
      <w:r w:rsidR="001155CE">
        <w:t>dodávateľovi</w:t>
      </w:r>
      <w:r>
        <w:t xml:space="preserve"> nevyhnutnú súčinnosť pri vykonávaní diela.  </w:t>
      </w:r>
    </w:p>
    <w:p w14:paraId="1C803BAE" w14:textId="1715C42F" w:rsidR="005F362A" w:rsidRDefault="00880D50" w:rsidP="00D55811">
      <w:pPr>
        <w:jc w:val="both"/>
      </w:pPr>
      <w:r>
        <w:lastRenderedPageBreak/>
        <w:t xml:space="preserve">2. </w:t>
      </w:r>
      <w:r w:rsidR="001155CE">
        <w:t>Dodávateľ</w:t>
      </w:r>
      <w:r>
        <w:t xml:space="preserve"> postupuje pri vykonaní diela samostatne a nesie zodpovednosť za vykonanie prác na diele podľa zmluvy, ako aj za dodržanie</w:t>
      </w:r>
      <w:r w:rsidR="001155CE">
        <w:t xml:space="preserve"> všeobecne záväzných predpisov platných v Slovenskej republike</w:t>
      </w:r>
      <w:r>
        <w:t xml:space="preserve">.  </w:t>
      </w:r>
    </w:p>
    <w:p w14:paraId="1C803BAF" w14:textId="632B30FF" w:rsidR="005F362A" w:rsidRDefault="00880D50" w:rsidP="00D55811">
      <w:pPr>
        <w:jc w:val="both"/>
      </w:pPr>
      <w:r>
        <w:t xml:space="preserve">3. </w:t>
      </w:r>
      <w:r w:rsidR="001155CE">
        <w:t>Dodávateľ</w:t>
      </w:r>
      <w:r>
        <w:t xml:space="preserve"> preberá v plnom rozsahu zodpovednosť za vlastné riadenie postupu prác, za bezpečnosť a ochranu zdravia vlastných pracovníkov i pracovníkov subdodávateľov a ostatných ním pozvaných osôb na miesto vykonania diela, za akúkoľvek stratu alebo poškodenie diela,  materiálov, zariadení, ktoré sú predmetom tejto zmluvy, alebo za stratu alebo poškodenie majetku (iného ako dielo), počas celej realizácie (vykonávania) diela ako i za sledovanie a dodržiavanie predpisov bezpečnosti práce a ochrany zdravia pri práci, za  bezpečnosť technických zariadení pri prácach, za dodržiavanie všeobecne záväzných právnych predpisov a</w:t>
      </w:r>
      <w:r w:rsidR="001155CE">
        <w:t> technických noriem</w:t>
      </w:r>
      <w:r>
        <w:t xml:space="preserve">, týkajúcich sa činností pri vykonávaní diela a ochrany životného prostredia ako aj za dodržiavanie platných požiarnych predpisov a za požiarnu ochranu diela. </w:t>
      </w:r>
      <w:r w:rsidR="001155CE">
        <w:t>Dodávateľ</w:t>
      </w:r>
      <w:r>
        <w:t xml:space="preserve"> jej povinný preukázateľne poučiť všetky osoby vykonávajúce dielo o bezpečnosti a ochrane zdravia pri práci a zabezpečiť im ochranné pracovné pomôcky.  </w:t>
      </w:r>
    </w:p>
    <w:p w14:paraId="1C803BB0" w14:textId="5EE311F2" w:rsidR="005F362A" w:rsidRDefault="00880D50" w:rsidP="00D55811">
      <w:pPr>
        <w:jc w:val="both"/>
      </w:pPr>
      <w:r>
        <w:t xml:space="preserve">4. </w:t>
      </w:r>
      <w:r w:rsidR="007679C9">
        <w:t>Dodávateľ</w:t>
      </w:r>
      <w:r>
        <w:t xml:space="preserve"> je povinný počas  realizácie diela  postupovať  tak, aby nedošlo  k poškodeniu objektov,  majetku  objednávateľa  a tretích osôb a k ohrozeniu zdravia a života osôb. </w:t>
      </w:r>
      <w:r w:rsidR="007679C9">
        <w:t>Dodávateľ</w:t>
      </w:r>
      <w:r>
        <w:t xml:space="preserve"> zodpovedá za všetky škody spôsobené počas vykonávania diela, ktoré vznikli objednávateľovi a/alebo tretím osobám v súvislosti s vykonávaním diela podľa tejto zmluvy alebo ako ich priamy dôsledok.  </w:t>
      </w:r>
    </w:p>
    <w:p w14:paraId="1C803BB1" w14:textId="2E2960BC" w:rsidR="005F362A" w:rsidRDefault="00880D50" w:rsidP="00D55811">
      <w:pPr>
        <w:jc w:val="both"/>
      </w:pPr>
      <w:r>
        <w:t xml:space="preserve">5. </w:t>
      </w:r>
      <w:r w:rsidR="007679C9">
        <w:t>Dodávateľ</w:t>
      </w:r>
      <w:r>
        <w:t xml:space="preserve"> je povinný plniť ohlasovaciu povinnosť v prípade vzniku mimoriadnych udalostí (úrazy, požiare, havárie a pod.) voči príslušným štátnym orgánom a vznik takejto udalosti oznámiť neodkladne aj objednávateľovi za účelom objektívneho vyšetrenia a pr</w:t>
      </w:r>
      <w:r w:rsidR="005F362A">
        <w:t xml:space="preserve">ijatia preventívnych opatrení. </w:t>
      </w:r>
    </w:p>
    <w:p w14:paraId="1C803BB3" w14:textId="416F76C6" w:rsidR="00880D50" w:rsidRPr="00677663" w:rsidRDefault="00880D50" w:rsidP="00D55811">
      <w:pPr>
        <w:jc w:val="both"/>
        <w:rPr>
          <w:b/>
        </w:rPr>
      </w:pPr>
      <w:r>
        <w:t xml:space="preserve">6. </w:t>
      </w:r>
      <w:r w:rsidR="007679C9">
        <w:t>Dodávateľ</w:t>
      </w:r>
      <w:r>
        <w:t xml:space="preserve"> sa zaväzuje a je zodpovedný za to, že dielo po technickej stránke nainštaluje  a nastaví tak, aby bol dodržaný zákon č. </w:t>
      </w:r>
      <w:r w:rsidR="00570113">
        <w:t>18/2018</w:t>
      </w:r>
      <w:r w:rsidR="00570113" w:rsidRPr="00570113">
        <w:t xml:space="preserve"> o ochrane osobných údajov a o zmene a doplnení niektorých zákonov</w:t>
      </w:r>
      <w:r>
        <w:t xml:space="preserve">.  </w:t>
      </w:r>
    </w:p>
    <w:p w14:paraId="1C803BB4" w14:textId="316C402B" w:rsidR="00880D50" w:rsidRPr="00677663" w:rsidRDefault="00880D50" w:rsidP="001D5484">
      <w:pPr>
        <w:jc w:val="center"/>
        <w:rPr>
          <w:b/>
        </w:rPr>
      </w:pPr>
      <w:r w:rsidRPr="00677663">
        <w:rPr>
          <w:b/>
        </w:rPr>
        <w:t xml:space="preserve">Článok </w:t>
      </w:r>
      <w:r w:rsidR="007679C9">
        <w:rPr>
          <w:b/>
        </w:rPr>
        <w:t>VIII</w:t>
      </w:r>
      <w:r w:rsidRPr="00677663">
        <w:rPr>
          <w:b/>
        </w:rPr>
        <w:t>. Odovzdanie a prevzatie diela</w:t>
      </w:r>
    </w:p>
    <w:p w14:paraId="1C803BB5" w14:textId="0F801C45" w:rsidR="005F362A" w:rsidRDefault="00880D50" w:rsidP="00D55811">
      <w:pPr>
        <w:jc w:val="both"/>
      </w:pPr>
      <w:r>
        <w:t xml:space="preserve"> 1. </w:t>
      </w:r>
      <w:r w:rsidR="009D6E5D">
        <w:t>Dodávateľ</w:t>
      </w:r>
      <w:r>
        <w:t xml:space="preserve"> je povinný vykonať dielo a odovzdať ho v lehote uvedenej článku IV. bod 2. tejto zmluvy. Dielo sa považuje za vykonané obojstranným podpísaním Preberacieho protokolu, a to bez akýchkoľvek vád a nedorobkov, za účasti objednávateľa a </w:t>
      </w:r>
      <w:r w:rsidR="009D6E5D">
        <w:t>dodávateľa</w:t>
      </w:r>
      <w:r>
        <w:t xml:space="preserve"> v mieste vykonania diela</w:t>
      </w:r>
      <w:r w:rsidR="007679C9">
        <w:t xml:space="preserve"> po vykonaní skúšobnej prevádzky, ktorá potvrdí deklarované parametre a funkčnosť diela</w:t>
      </w:r>
      <w:r>
        <w:t xml:space="preserve">.  </w:t>
      </w:r>
    </w:p>
    <w:p w14:paraId="1C803BB6" w14:textId="32DC9608" w:rsidR="005F362A" w:rsidRDefault="00880D50" w:rsidP="00D55811">
      <w:pPr>
        <w:jc w:val="both"/>
      </w:pPr>
      <w:r>
        <w:t xml:space="preserve">2. Omeškanie </w:t>
      </w:r>
      <w:r w:rsidR="009D6E5D">
        <w:t>dodávateľa</w:t>
      </w:r>
      <w:r>
        <w:t xml:space="preserve"> diela s vykonaním a/alebo odovzdaním diela v dohodnutej lehote sa považuje za podstatné porušenie tejto zmluvy.  </w:t>
      </w:r>
    </w:p>
    <w:p w14:paraId="1C803BB7" w14:textId="59B13F02" w:rsidR="005F362A" w:rsidRDefault="00880D50" w:rsidP="00D55811">
      <w:pPr>
        <w:jc w:val="both"/>
      </w:pPr>
      <w:r>
        <w:t xml:space="preserve">3. </w:t>
      </w:r>
      <w:r w:rsidR="009D6E5D">
        <w:t>Dodávateľ</w:t>
      </w:r>
      <w:r>
        <w:t xml:space="preserve"> je povinný písomne oznámiť objednávateľovi najneskôr 3 (tri) pracovné dni vopred, kedy bude dielo pripravené k odovzdaniu a prevzatiu.  </w:t>
      </w:r>
    </w:p>
    <w:p w14:paraId="1C803BB8" w14:textId="36753469" w:rsidR="00880D50" w:rsidRDefault="00880D50" w:rsidP="00D55811">
      <w:pPr>
        <w:jc w:val="both"/>
      </w:pPr>
      <w:r>
        <w:t>4. O preberacom konaní bude spísaný Preberací protokol</w:t>
      </w:r>
      <w:r w:rsidR="007679C9">
        <w:t xml:space="preserve"> potvrdený zástupcami oboch zmluvných strán.</w:t>
      </w:r>
      <w:r>
        <w:t xml:space="preserve">  </w:t>
      </w:r>
    </w:p>
    <w:p w14:paraId="1C803BB9" w14:textId="5BB82C76" w:rsidR="005F362A" w:rsidRDefault="00880D50" w:rsidP="00D55811">
      <w:pPr>
        <w:jc w:val="both"/>
      </w:pPr>
      <w:r>
        <w:t xml:space="preserve">5. </w:t>
      </w:r>
      <w:r w:rsidR="009D6E5D">
        <w:t>Dodávateľ</w:t>
      </w:r>
      <w:r>
        <w:t xml:space="preserve"> je povinný pri preberacom konaní odovzdať objednávateľovi v  2 (dvoch) </w:t>
      </w:r>
      <w:r w:rsidR="005F362A">
        <w:t xml:space="preserve">vyhotoveniach minimálne: </w:t>
      </w:r>
    </w:p>
    <w:p w14:paraId="1C803BBC" w14:textId="16BB36C4" w:rsidR="005F362A" w:rsidRDefault="00880D50" w:rsidP="00290F1D">
      <w:pPr>
        <w:pStyle w:val="Odsekzoznamu"/>
        <w:numPr>
          <w:ilvl w:val="0"/>
          <w:numId w:val="3"/>
        </w:numPr>
        <w:jc w:val="both"/>
      </w:pPr>
      <w:r>
        <w:t>projektovú dokumentáciu skutočného vyhotovenia diela so  zakreslením všetkých zmien podľa sku</w:t>
      </w:r>
      <w:r w:rsidR="005F362A">
        <w:t>točného stavu vykonanie diela,</w:t>
      </w:r>
    </w:p>
    <w:p w14:paraId="1C803BBD" w14:textId="77777777" w:rsidR="005F362A" w:rsidRDefault="00880D50" w:rsidP="00D55811">
      <w:pPr>
        <w:pStyle w:val="Odsekzoznamu"/>
        <w:numPr>
          <w:ilvl w:val="0"/>
          <w:numId w:val="3"/>
        </w:numPr>
        <w:jc w:val="both"/>
      </w:pPr>
      <w:r>
        <w:t xml:space="preserve">dispozičné rozmiestnenie prvkov,  </w:t>
      </w:r>
    </w:p>
    <w:p w14:paraId="1C803BBE" w14:textId="77777777" w:rsidR="005F362A" w:rsidRDefault="00880D50" w:rsidP="00D55811">
      <w:pPr>
        <w:pStyle w:val="Odsekzoznamu"/>
        <w:numPr>
          <w:ilvl w:val="0"/>
          <w:numId w:val="3"/>
        </w:numPr>
        <w:jc w:val="both"/>
      </w:pPr>
      <w:r>
        <w:lastRenderedPageBreak/>
        <w:t xml:space="preserve">blokovú schéma zapojenia prvkov,  </w:t>
      </w:r>
    </w:p>
    <w:p w14:paraId="1C803BBF" w14:textId="49687483" w:rsidR="005F362A" w:rsidRDefault="00880D50" w:rsidP="00D55811">
      <w:pPr>
        <w:pStyle w:val="Odsekzoznamu"/>
        <w:numPr>
          <w:ilvl w:val="0"/>
          <w:numId w:val="3"/>
        </w:numPr>
        <w:jc w:val="both"/>
      </w:pPr>
      <w:r>
        <w:t xml:space="preserve">technický list výrobkov,  </w:t>
      </w:r>
    </w:p>
    <w:p w14:paraId="1C803BC1" w14:textId="306D1748" w:rsidR="005F362A" w:rsidRDefault="00880D50" w:rsidP="00290F1D">
      <w:pPr>
        <w:pStyle w:val="Odsekzoznamu"/>
        <w:numPr>
          <w:ilvl w:val="0"/>
          <w:numId w:val="3"/>
        </w:numPr>
        <w:jc w:val="both"/>
      </w:pPr>
      <w:r>
        <w:t xml:space="preserve">návod na obsluhu diela zariadenia v slovenskom jazyku,  </w:t>
      </w:r>
    </w:p>
    <w:p w14:paraId="17DB2DB8" w14:textId="77777777" w:rsidR="007679C9" w:rsidRDefault="00880D50" w:rsidP="00D55811">
      <w:pPr>
        <w:pStyle w:val="Odsekzoznamu"/>
        <w:numPr>
          <w:ilvl w:val="0"/>
          <w:numId w:val="3"/>
        </w:numPr>
        <w:jc w:val="both"/>
      </w:pPr>
      <w:r>
        <w:t>protokol o zaškolení obsluhy,</w:t>
      </w:r>
    </w:p>
    <w:p w14:paraId="1C803BC2" w14:textId="393ED26E" w:rsidR="005F362A" w:rsidRDefault="007679C9" w:rsidP="00D55811">
      <w:pPr>
        <w:pStyle w:val="Odsekzoznamu"/>
        <w:numPr>
          <w:ilvl w:val="0"/>
          <w:numId w:val="3"/>
        </w:numPr>
        <w:jc w:val="both"/>
      </w:pPr>
      <w:r>
        <w:t>licencie oprávňujúce užívanie softvéru potrebného na užívanie diela,</w:t>
      </w:r>
      <w:r w:rsidR="00880D50">
        <w:t xml:space="preserve">  </w:t>
      </w:r>
    </w:p>
    <w:p w14:paraId="1C803BC3" w14:textId="77777777" w:rsidR="005F362A" w:rsidRDefault="00880D50" w:rsidP="00D55811">
      <w:pPr>
        <w:pStyle w:val="Odsekzoznamu"/>
        <w:numPr>
          <w:ilvl w:val="0"/>
          <w:numId w:val="3"/>
        </w:numPr>
        <w:jc w:val="both"/>
      </w:pPr>
      <w:r>
        <w:t xml:space="preserve">ostané doklady podľa príslušných platných technických noriem. </w:t>
      </w:r>
    </w:p>
    <w:p w14:paraId="1C803BC4" w14:textId="54B6EB7D" w:rsidR="005F362A" w:rsidRDefault="00880D50" w:rsidP="00D55811">
      <w:pPr>
        <w:jc w:val="both"/>
      </w:pPr>
      <w:r>
        <w:t xml:space="preserve">6. V prípade, ak </w:t>
      </w:r>
      <w:r w:rsidR="009D6E5D">
        <w:t>dodávateľ</w:t>
      </w:r>
      <w:r>
        <w:t xml:space="preserve"> na odovzdávacom - preberacom konaní neodovzdá objednávateľovi doklady uvedené v bode 5.  tohto článku, resp. niektoré z týchto dokladov  alebo tieto doklady budú neúplné, nie je možné považovať dielo  za dokončené a prevziať ho. To znamená, že chýbajúce doklady, až do doby ich predloženia, sú považované za vadu diela.  </w:t>
      </w:r>
    </w:p>
    <w:p w14:paraId="1C803BC5" w14:textId="6C7B8D03" w:rsidR="005F362A" w:rsidRDefault="00880D50" w:rsidP="00D55811">
      <w:pPr>
        <w:jc w:val="both"/>
      </w:pPr>
      <w:r>
        <w:t xml:space="preserve">7. V prípade zistenia akejkoľvek vady/vád diela, objednávateľ dielo neprevezme, ale spíše sa so </w:t>
      </w:r>
      <w:r w:rsidR="009D6E5D">
        <w:t>dodávateľom</w:t>
      </w:r>
      <w:r>
        <w:t xml:space="preserve"> zápis, ktorý bude  obsahovať zistené nedostatky a spôsob  ich odstránenia, ako aj lehotu, v ktorej  ich má </w:t>
      </w:r>
      <w:r w:rsidR="009D6E5D">
        <w:t>dodávateľ</w:t>
      </w:r>
      <w:r>
        <w:t xml:space="preserve"> odstrániť. K protokolárnemu odovzdaniu diela dôjde až po odstránení týchto </w:t>
      </w:r>
      <w:r w:rsidR="0092548F">
        <w:t>vád</w:t>
      </w:r>
      <w:r>
        <w:t xml:space="preserve">, resp. nedorobkov diela.  </w:t>
      </w:r>
    </w:p>
    <w:p w14:paraId="1C803BC6" w14:textId="1522CD02" w:rsidR="00880D50" w:rsidRDefault="00880D50" w:rsidP="00D55811">
      <w:pPr>
        <w:jc w:val="both"/>
      </w:pPr>
      <w:r>
        <w:t xml:space="preserve">8. </w:t>
      </w:r>
      <w:r w:rsidR="007679C9">
        <w:t>Dodávateľ</w:t>
      </w:r>
      <w:r>
        <w:t xml:space="preserve"> sa zaväzuje najneskôr do dňa odovzdania diela zaškoliť objednávateľom určených </w:t>
      </w:r>
      <w:r w:rsidR="005F362A">
        <w:t xml:space="preserve">zamestnancov </w:t>
      </w:r>
      <w:r w:rsidR="007679C9">
        <w:t>objednávateľa</w:t>
      </w:r>
      <w:r>
        <w:t xml:space="preserve">  a zodpovedné osoby na používanie diela.  </w:t>
      </w:r>
    </w:p>
    <w:p w14:paraId="1C803BC7" w14:textId="77777777" w:rsidR="00880D50" w:rsidRDefault="00880D50" w:rsidP="00D55811">
      <w:pPr>
        <w:jc w:val="both"/>
      </w:pPr>
      <w:r>
        <w:t xml:space="preserve"> </w:t>
      </w:r>
    </w:p>
    <w:p w14:paraId="1C803BC8" w14:textId="731F76E0" w:rsidR="00880D50" w:rsidRPr="00677663" w:rsidRDefault="00880D50" w:rsidP="00E962C2">
      <w:pPr>
        <w:jc w:val="center"/>
        <w:rPr>
          <w:b/>
        </w:rPr>
      </w:pPr>
      <w:r w:rsidRPr="00677663">
        <w:rPr>
          <w:b/>
        </w:rPr>
        <w:t xml:space="preserve">Článok </w:t>
      </w:r>
      <w:r w:rsidR="007679C9">
        <w:rPr>
          <w:b/>
        </w:rPr>
        <w:t>I</w:t>
      </w:r>
      <w:r w:rsidRPr="00677663">
        <w:rPr>
          <w:b/>
        </w:rPr>
        <w:t>X.   Záručná doba, zodpovednosť za vady diela, pozáručný servis</w:t>
      </w:r>
    </w:p>
    <w:p w14:paraId="1C803BC9" w14:textId="716B347D" w:rsidR="0079307C" w:rsidRDefault="00880D50" w:rsidP="00D55811">
      <w:pPr>
        <w:jc w:val="both"/>
      </w:pPr>
      <w:r>
        <w:t xml:space="preserve">1. </w:t>
      </w:r>
      <w:r w:rsidR="001C0816">
        <w:t>Dodávateľ</w:t>
      </w:r>
      <w:r>
        <w:t xml:space="preserve"> zodpovedá za to, že dielo je vykonané podľa podmienok tejto zmluvy, bez akýchkoľvek vád</w:t>
      </w:r>
      <w:r w:rsidR="001C0816">
        <w:t>, v súlade so</w:t>
      </w:r>
      <w:r>
        <w:t xml:space="preserve"> všeobecne záväznými právnymi predpismi, bez porušenia práv tretích osôb, dielo bude mať vlastnosti dojednané v tejto zmluve a bude zodpovedať kvalitatívnym požiadavkám stanoveným v platných technických normách. </w:t>
      </w:r>
      <w:r w:rsidR="001C0816">
        <w:t>Dodávateľ</w:t>
      </w:r>
      <w:r>
        <w:t xml:space="preserve"> zodpovedá za to, že dielo nemá právne vady. </w:t>
      </w:r>
    </w:p>
    <w:p w14:paraId="1C803BCA" w14:textId="48E1D4F8" w:rsidR="0079307C" w:rsidRDefault="00880D50" w:rsidP="00D55811">
      <w:pPr>
        <w:jc w:val="both"/>
      </w:pPr>
      <w:r>
        <w:t xml:space="preserve">2. Vadou diela sa rozumie odchýlka v kvalite, rozsahu a parametroch diela stanovených technickými normami, právnymi predpismi a touto zmluvou. Nedorobkom sa rozumie nedokončená práca oproti špecifikácii diela v tejto zmluve.  </w:t>
      </w:r>
    </w:p>
    <w:p w14:paraId="1C803BCB" w14:textId="77777777" w:rsidR="0079307C" w:rsidRDefault="00880D50" w:rsidP="00D55811">
      <w:pPr>
        <w:jc w:val="both"/>
      </w:pPr>
      <w:r>
        <w:t xml:space="preserve">3. Dielo má vady najmä v prípade, ak : a) nie je dodané v požadovanej kvalite alebo nemá parametre a vlastnosti stanovené  technickými normami, právnymi predpismi alebo touto zmluvou,  b) nie je vykonané v dohodnutom rozsahu,  c) nie je prevádzkyschopné,  </w:t>
      </w:r>
      <w:r w:rsidR="0079307C">
        <w:t>d</w:t>
      </w:r>
      <w:r>
        <w:t xml:space="preserve">) má právne vady najmä v zmysle § 559 Obchodného zákonníka alebo je dielo zaťažené právami tretích osôb.  </w:t>
      </w:r>
    </w:p>
    <w:p w14:paraId="31048F52" w14:textId="3CD302E9" w:rsidR="00296E67" w:rsidRDefault="00880D50" w:rsidP="00D55811">
      <w:pPr>
        <w:jc w:val="both"/>
      </w:pPr>
      <w:r>
        <w:t xml:space="preserve">4. </w:t>
      </w:r>
      <w:r w:rsidR="009D6E5D">
        <w:t>Dodávateľ</w:t>
      </w:r>
      <w:r>
        <w:t xml:space="preserve"> poskytne objednávateľovi na dielo záruku za akosť. Záručná doba na dielo je </w:t>
      </w:r>
      <w:r w:rsidR="00E962C2">
        <w:t>5</w:t>
      </w:r>
      <w:r>
        <w:t xml:space="preserve"> </w:t>
      </w:r>
      <w:r w:rsidR="00DC1188">
        <w:t>rok</w:t>
      </w:r>
      <w:r w:rsidR="00E962C2">
        <w:t>ov</w:t>
      </w:r>
      <w:r>
        <w:t xml:space="preserve">  </w:t>
      </w:r>
      <w:r w:rsidR="00DC1188">
        <w:t xml:space="preserve">Záručná doba na komponenty – meniče a fotovoltaické panely – je 10 rokov. </w:t>
      </w:r>
      <w:r>
        <w:t xml:space="preserve">V prípade, že výrobca stanoví dlhšiu záručnú dobu, platí táto dlhšia </w:t>
      </w:r>
      <w:r w:rsidR="00296E67">
        <w:t xml:space="preserve">doba </w:t>
      </w:r>
      <w:r>
        <w:t>aj pre objednávateľa. Záručná doba začína plynúť odo dňa protokolárneho prevzatia diela na základe Preberacieho protokolu.</w:t>
      </w:r>
    </w:p>
    <w:p w14:paraId="021A74C9" w14:textId="4707BFEC" w:rsidR="00296E67" w:rsidRDefault="00296E67" w:rsidP="00E962C2">
      <w:pPr>
        <w:jc w:val="both"/>
      </w:pPr>
      <w:r>
        <w:t xml:space="preserve">5. Ak nastane pokles výkonu a presiahne viac ako 20% za 20 rokov, alebo ročne presiahne max 1%, tak </w:t>
      </w:r>
      <w:r w:rsidR="001C0816">
        <w:t>dodávateľ</w:t>
      </w:r>
      <w:r>
        <w:t xml:space="preserve"> nahradí súčasti diela, tak aby bol požadovaný výkon zabezpečený</w:t>
      </w:r>
      <w:r w:rsidR="001C0816">
        <w:t xml:space="preserve"> a zaplatí zmluvnú pokutu podľa tejto zmluvy</w:t>
      </w:r>
      <w:r>
        <w:t>.</w:t>
      </w:r>
    </w:p>
    <w:p w14:paraId="1C803BCD" w14:textId="4B26022C" w:rsidR="0079307C" w:rsidRDefault="00296E67" w:rsidP="00D55811">
      <w:pPr>
        <w:jc w:val="both"/>
      </w:pPr>
      <w:r>
        <w:t>6</w:t>
      </w:r>
      <w:r w:rsidR="00880D50">
        <w:t xml:space="preserve">. </w:t>
      </w:r>
      <w:r w:rsidR="001C0816">
        <w:t>Dodávateľ</w:t>
      </w:r>
      <w:r w:rsidR="00880D50">
        <w:t xml:space="preserve"> nezodpovedá za vady diela, ak tieto vady spôsobilo použitie vecí odovzdaných mu na spracovanie objednávateľom v prípade, že </w:t>
      </w:r>
      <w:r w:rsidR="001C0816">
        <w:t>dodávateľ</w:t>
      </w:r>
      <w:r w:rsidR="00880D50">
        <w:t xml:space="preserve"> ani pri vynaložení odbornej starostlivosti </w:t>
      </w:r>
      <w:r w:rsidR="00880D50">
        <w:lastRenderedPageBreak/>
        <w:t xml:space="preserve">nevhodnosť týchto vecí nemohol zistiť alebo na ne objednávateľa písomne upozornil a objednávateľ na ich použití trval. </w:t>
      </w:r>
      <w:r w:rsidR="001C0816">
        <w:t>Dodávateľ</w:t>
      </w:r>
      <w:r w:rsidR="00880D50">
        <w:t xml:space="preserve"> takisto nezodpovedá za vady spôsobené dodržaním nevhodných pokynov daných mu objednávateľom, ak </w:t>
      </w:r>
      <w:r w:rsidR="001C0816">
        <w:t>dodávateľ</w:t>
      </w:r>
      <w:r w:rsidR="00880D50">
        <w:t xml:space="preserve"> na nevhodnosť týchto pokynov písomne upozornil a objednávateľ na ich dodržaní trval.  </w:t>
      </w:r>
    </w:p>
    <w:p w14:paraId="1C803BCE" w14:textId="52472BA5" w:rsidR="0079307C" w:rsidRDefault="00B06F56" w:rsidP="00D55811">
      <w:pPr>
        <w:jc w:val="both"/>
      </w:pPr>
      <w:r>
        <w:t>7</w:t>
      </w:r>
      <w:r w:rsidR="00880D50">
        <w:t xml:space="preserve">. </w:t>
      </w:r>
      <w:r w:rsidR="001C0816">
        <w:t>Dodávateľ</w:t>
      </w:r>
      <w:r w:rsidR="00880D50">
        <w:t xml:space="preserve"> sa zaväzuje počas záručnej doby pravidelne, a to vždy k 30. novembru príslušného kalendárneho roka, ak sa zmluvné strany nedohodnú inak, bezodplatne </w:t>
      </w:r>
      <w:r w:rsidR="002060AE">
        <w:t xml:space="preserve">v prípade záujmu objednávateľa </w:t>
      </w:r>
      <w:r w:rsidR="00880D50">
        <w:t xml:space="preserve">vykonávať:  </w:t>
      </w:r>
    </w:p>
    <w:p w14:paraId="1C803BCF" w14:textId="4E0010C8" w:rsidR="0079307C" w:rsidRDefault="00880D50" w:rsidP="00D55811">
      <w:pPr>
        <w:pStyle w:val="Odsekzoznamu"/>
        <w:numPr>
          <w:ilvl w:val="0"/>
          <w:numId w:val="4"/>
        </w:numPr>
        <w:jc w:val="both"/>
      </w:pPr>
      <w:r>
        <w:t>1 x ročne profylaktickú p</w:t>
      </w:r>
      <w:r w:rsidR="000A3851">
        <w:t>rehliadku diela</w:t>
      </w:r>
      <w:r w:rsidR="00296E67">
        <w:t>.</w:t>
      </w:r>
    </w:p>
    <w:p w14:paraId="1C803BD1" w14:textId="1F27E313" w:rsidR="0079307C" w:rsidRDefault="00B06F56" w:rsidP="00D55811">
      <w:pPr>
        <w:jc w:val="both"/>
      </w:pPr>
      <w:r>
        <w:t>8</w:t>
      </w:r>
      <w:r w:rsidR="00880D50">
        <w:t xml:space="preserve">. Pre prípad vady diela dojednávajú  zmluvné strany   právo  objednávateľa požadovať a povinnosť </w:t>
      </w:r>
      <w:r w:rsidR="001C0816">
        <w:t>dodávateľa</w:t>
      </w:r>
      <w:r w:rsidR="00880D50">
        <w:t xml:space="preserve"> poskytnúť bezplatné odstránenie vady diela. Reklamáciu diela je objednávateľ  povinný uplatniť bezodkladne po zistení vady, a to:  a) v písomnej forme na adresu sídla </w:t>
      </w:r>
      <w:r w:rsidR="001C0816">
        <w:t>dodávateľa</w:t>
      </w:r>
      <w:r w:rsidR="00880D50">
        <w:t xml:space="preserve">, alebo b) elektronicky na e-mailovú adresu </w:t>
      </w:r>
      <w:r w:rsidR="001C0816">
        <w:t>dodávateľa</w:t>
      </w:r>
      <w:r w:rsidR="00E962C2">
        <w:t>.</w:t>
      </w:r>
      <w:r w:rsidR="00880D50">
        <w:t xml:space="preserve">   </w:t>
      </w:r>
    </w:p>
    <w:p w14:paraId="1C803BD2" w14:textId="2D240DC7" w:rsidR="0079307C" w:rsidRDefault="00B06F56" w:rsidP="00D55811">
      <w:pPr>
        <w:jc w:val="both"/>
      </w:pPr>
      <w:r>
        <w:t>9</w:t>
      </w:r>
      <w:r w:rsidR="00880D50">
        <w:t xml:space="preserve">. </w:t>
      </w:r>
      <w:r w:rsidR="001C0816">
        <w:t>Dodávateľ</w:t>
      </w:r>
      <w:r w:rsidR="00880D50">
        <w:t xml:space="preserve">  je povinný v záručnej </w:t>
      </w:r>
      <w:r w:rsidR="002060AE">
        <w:t>dobe bezodplatne zabezpečiť</w:t>
      </w:r>
      <w:r w:rsidR="00880D50">
        <w:t xml:space="preserve"> odstránenie porúch diela do 48 hod. od uplatnenia reklamácie, ak vada bude ovplyvňovať funkčnosť</w:t>
      </w:r>
      <w:r w:rsidR="001C0816">
        <w:t xml:space="preserve"> diela</w:t>
      </w:r>
      <w:r w:rsidR="002060AE">
        <w:t>.</w:t>
      </w:r>
      <w:r w:rsidR="001C0816">
        <w:t xml:space="preserve"> Ak takáto oprava nie je objektívne možná dodávateľ je povinný vykonať výmenu súčasti diela v lehote do 30 dní. </w:t>
      </w:r>
    </w:p>
    <w:p w14:paraId="1C803BD3" w14:textId="40255357" w:rsidR="0079307C" w:rsidRDefault="00B06F56" w:rsidP="00D55811">
      <w:pPr>
        <w:jc w:val="both"/>
      </w:pPr>
      <w:r>
        <w:t>10</w:t>
      </w:r>
      <w:r w:rsidR="00880D50">
        <w:t xml:space="preserve">. </w:t>
      </w:r>
      <w:r w:rsidR="001C0816">
        <w:t>Dodávateľ</w:t>
      </w:r>
      <w:r w:rsidR="00880D50">
        <w:t xml:space="preserve"> sa zaväzuje počas záručnej doby bezplatne odstrániť všetky reklamované vady a poruchy diela. Reklamáciu je možné uplatniť najneskôr do posledného dňa záručnej doby, pričom aj reklamácia odoslaná objednávateľom posledný deň záručnej doby sa považuje za včas uplatnenú.  </w:t>
      </w:r>
    </w:p>
    <w:p w14:paraId="1C803BD4" w14:textId="1EF16EE3" w:rsidR="0079307C" w:rsidRDefault="00B06F56" w:rsidP="00D55811">
      <w:pPr>
        <w:jc w:val="both"/>
      </w:pPr>
      <w:r>
        <w:t>11</w:t>
      </w:r>
      <w:r w:rsidR="00880D50">
        <w:t xml:space="preserve">. Objednávateľ má právo zabezpečiť odstránenie vád diela, za ktoré zodpovedá </w:t>
      </w:r>
      <w:r w:rsidR="001C0816">
        <w:t>dodávateľ</w:t>
      </w:r>
      <w:r w:rsidR="00880D50">
        <w:t xml:space="preserve">, inou osobou na náklady a nebezpečenstvo </w:t>
      </w:r>
      <w:r w:rsidR="001C0816">
        <w:t>dodávateľa</w:t>
      </w:r>
      <w:r w:rsidR="00880D50">
        <w:t xml:space="preserve">, ak </w:t>
      </w:r>
      <w:r w:rsidR="009D6E5D">
        <w:t>dodávateľ</w:t>
      </w:r>
      <w:r w:rsidR="00880D50">
        <w:t xml:space="preserve"> po uplatnení reklamácie neodstráni reklamovanú vadu/vady diela v lehote podľa bodu </w:t>
      </w:r>
      <w:r w:rsidR="001C0816">
        <w:t>9</w:t>
      </w:r>
      <w:r w:rsidR="00880D50">
        <w:t xml:space="preserve">. tohto článku.   </w:t>
      </w:r>
    </w:p>
    <w:p w14:paraId="1C803BD5" w14:textId="0DDDFD65" w:rsidR="0079307C" w:rsidRDefault="00B06F56" w:rsidP="00D55811">
      <w:pPr>
        <w:jc w:val="both"/>
      </w:pPr>
      <w:r>
        <w:t>12</w:t>
      </w:r>
      <w:r w:rsidR="00880D50">
        <w:t xml:space="preserve">.  </w:t>
      </w:r>
      <w:r w:rsidR="001C0816">
        <w:t>Dodávateľ</w:t>
      </w:r>
      <w:r w:rsidR="00880D50">
        <w:t xml:space="preserve"> je povinný vyhotoviť písomný doklad o odstránení vady diela spolu s popisom odstránenej vady, a o čase, kedy bola reklamácia uplatnená a kedy bola reklamácia vybavená.  Čas od uplatnenia práva zo záruky až do odstránenia vady diela sa do záručnej doby nepočíta. </w:t>
      </w:r>
    </w:p>
    <w:p w14:paraId="1C803BD7" w14:textId="4AD611B2" w:rsidR="00880D50" w:rsidRDefault="00B06F56" w:rsidP="00D55811">
      <w:pPr>
        <w:jc w:val="both"/>
      </w:pPr>
      <w:r>
        <w:t>13</w:t>
      </w:r>
      <w:r w:rsidR="00880D50">
        <w:t xml:space="preserve">. Objednávateľ je povinný umožniť </w:t>
      </w:r>
      <w:r w:rsidR="001C0816">
        <w:t>dodávateľovi</w:t>
      </w:r>
      <w:r w:rsidR="00880D50">
        <w:t xml:space="preserve"> prístup do priestorov</w:t>
      </w:r>
      <w:r w:rsidR="001C0816">
        <w:t xml:space="preserve"> a objektov</w:t>
      </w:r>
      <w:r w:rsidR="00880D50">
        <w:t xml:space="preserve">, kde sa majú reklamované vady diela odstraňovať. </w:t>
      </w:r>
    </w:p>
    <w:p w14:paraId="1C803BDB" w14:textId="1CE591DF" w:rsidR="00880D50" w:rsidRDefault="00B06F56" w:rsidP="00D55811">
      <w:pPr>
        <w:jc w:val="both"/>
      </w:pPr>
      <w:r>
        <w:t>14</w:t>
      </w:r>
      <w:r w:rsidR="005043F5">
        <w:t xml:space="preserve">. </w:t>
      </w:r>
      <w:r w:rsidR="001C0816">
        <w:t>Dodávateľ</w:t>
      </w:r>
      <w:r w:rsidR="005043F5">
        <w:t xml:space="preserve"> sa zaväzuje poskytovať </w:t>
      </w:r>
      <w:r w:rsidR="000A3851">
        <w:t>servisnú podporu</w:t>
      </w:r>
      <w:r w:rsidR="001C0816">
        <w:t xml:space="preserve"> všetkých súčastí diela</w:t>
      </w:r>
      <w:r w:rsidR="000A3851">
        <w:t xml:space="preserve"> počas </w:t>
      </w:r>
      <w:r w:rsidR="0049508C">
        <w:t xml:space="preserve">min. </w:t>
      </w:r>
      <w:r w:rsidR="007D74EE">
        <w:t>10</w:t>
      </w:r>
      <w:r w:rsidR="000A3851">
        <w:t xml:space="preserve"> rokov, z toho </w:t>
      </w:r>
      <w:r w:rsidR="0049508C">
        <w:t xml:space="preserve">min. </w:t>
      </w:r>
      <w:r w:rsidR="00E962C2">
        <w:t xml:space="preserve">5 </w:t>
      </w:r>
      <w:r w:rsidR="000A3851">
        <w:t>rokov v rámci záruky.</w:t>
      </w:r>
      <w:r w:rsidR="0049508C">
        <w:t xml:space="preserve"> Záruka na výkon panelov a meniče je minimálne 10 rokov.</w:t>
      </w:r>
    </w:p>
    <w:p w14:paraId="1C803BDC" w14:textId="31D0A75B" w:rsidR="00880D50" w:rsidRPr="00677663" w:rsidRDefault="00880D50" w:rsidP="0049508C">
      <w:pPr>
        <w:jc w:val="center"/>
        <w:rPr>
          <w:b/>
        </w:rPr>
      </w:pPr>
      <w:r w:rsidRPr="00677663">
        <w:rPr>
          <w:b/>
        </w:rPr>
        <w:t>Článok X. Zmluvné pokuty a náhrada škody</w:t>
      </w:r>
    </w:p>
    <w:p w14:paraId="1C803BDD" w14:textId="668767D9" w:rsidR="0079307C" w:rsidRDefault="00880D50" w:rsidP="00D55811">
      <w:pPr>
        <w:jc w:val="both"/>
      </w:pPr>
      <w:r>
        <w:t xml:space="preserve">1. </w:t>
      </w:r>
      <w:r w:rsidR="0049508C">
        <w:t>Dodávateľ</w:t>
      </w:r>
      <w:r>
        <w:t xml:space="preserve"> </w:t>
      </w:r>
      <w:r w:rsidR="003D51D9">
        <w:t xml:space="preserve">je </w:t>
      </w:r>
      <w:r>
        <w:t xml:space="preserve">povinný uhradiť objednávateľovi zmluvnú pokutu vo výške </w:t>
      </w:r>
      <w:r w:rsidR="00430535">
        <w:t xml:space="preserve">100 € </w:t>
      </w:r>
      <w:r>
        <w:t xml:space="preserve">za každý, aj začatý deň omeškania s odovzdaním riadne vyhotoveného diela alebo jeho časti objednávateľovi. Týmto nie je dotknuté právo objednávateľa na náhradu škody v plnej výške, ktorú možno vymáhať samostatne. </w:t>
      </w:r>
    </w:p>
    <w:p w14:paraId="1C803BDE" w14:textId="2FB2685C" w:rsidR="0079307C" w:rsidRDefault="00880D50" w:rsidP="00D55811">
      <w:pPr>
        <w:jc w:val="both"/>
      </w:pPr>
      <w:r>
        <w:t xml:space="preserve">2. V prípade, ak </w:t>
      </w:r>
      <w:r w:rsidR="0049508C">
        <w:t>dodávateľ</w:t>
      </w:r>
      <w:r>
        <w:t xml:space="preserve"> neodstráni reklamovanú vadu/vady diela v dohodnutej lehote alebo vadu/vady diela v lehote dohodnutej na preberacom konaní, je povinný zaplatiť objednávateľovi zmluvnú pokutu vo výške  </w:t>
      </w:r>
      <w:r w:rsidR="00430535">
        <w:t>8</w:t>
      </w:r>
      <w:r>
        <w:t xml:space="preserve">0,- € za každý aj začatý deň omeškania a za každú vadu alebo nedorobok diela jednotlivo.  </w:t>
      </w:r>
    </w:p>
    <w:p w14:paraId="1C803BDF" w14:textId="32CCBD94" w:rsidR="0079307C" w:rsidRDefault="00880D50" w:rsidP="00D55811">
      <w:pPr>
        <w:jc w:val="both"/>
      </w:pPr>
      <w:r>
        <w:lastRenderedPageBreak/>
        <w:t xml:space="preserve">3. Za každé porušenie protipožiarnych, hygienických, bezpečnostných a technologických predpisov má objednávateľ právo sankcionovať </w:t>
      </w:r>
      <w:r w:rsidR="0049508C">
        <w:t>dodávateľa</w:t>
      </w:r>
      <w:r>
        <w:t xml:space="preserve"> zmluvnou pokutou vo výške 50,00 € za každú osobu. Objednávateľ sa však zaväzuje pristúpiť k uplatneniu zmluvnej pokuty z uvedených dôvodov len vtedy, ak </w:t>
      </w:r>
      <w:r w:rsidR="0049508C">
        <w:t>dodávateľ</w:t>
      </w:r>
      <w:r>
        <w:t xml:space="preserve"> porušuje tieto predpisy aj napriek predchádzajúc</w:t>
      </w:r>
      <w:r w:rsidR="00430535">
        <w:t>emu upozorneniu</w:t>
      </w:r>
      <w:r>
        <w:t xml:space="preserve"> objednávateľa. </w:t>
      </w:r>
    </w:p>
    <w:p w14:paraId="1C803BE0" w14:textId="0624BD53" w:rsidR="00262C4C" w:rsidRDefault="00880D50" w:rsidP="00D55811">
      <w:pPr>
        <w:jc w:val="both"/>
      </w:pPr>
      <w:r>
        <w:t xml:space="preserve">4. </w:t>
      </w:r>
      <w:r w:rsidR="009D6E5D">
        <w:t>Dodávateľ</w:t>
      </w:r>
      <w:r w:rsidR="00262C4C">
        <w:t xml:space="preserve"> je povinný uhradiť zmluvnú pokutu vo výške 100 € za každé jednotlivé porušenie </w:t>
      </w:r>
      <w:r w:rsidR="0049508C">
        <w:t>tejto zmluvy,</w:t>
      </w:r>
      <w:r w:rsidR="00262C4C">
        <w:t xml:space="preserve"> a to aj opakovane. Ak </w:t>
      </w:r>
      <w:r w:rsidR="009D6E5D">
        <w:t>dodávateľ</w:t>
      </w:r>
      <w:r w:rsidR="00262C4C">
        <w:t xml:space="preserve"> nevykoná svoje povinnosti </w:t>
      </w:r>
      <w:r w:rsidR="0049508C">
        <w:t>ani po písomnom napomenutí objednávateľa</w:t>
      </w:r>
      <w:r w:rsidR="00262C4C">
        <w:t xml:space="preserve"> považuje sa to za podstatné porušenie zmluvy.</w:t>
      </w:r>
    </w:p>
    <w:p w14:paraId="1C803BE1" w14:textId="2570B381" w:rsidR="0079307C" w:rsidRDefault="00262C4C" w:rsidP="00D55811">
      <w:pPr>
        <w:jc w:val="both"/>
      </w:pPr>
      <w:r>
        <w:t xml:space="preserve">5. </w:t>
      </w:r>
      <w:r w:rsidR="00880D50">
        <w:t xml:space="preserve">Zmluvné pokuty dojednané touto zmluvou hradí </w:t>
      </w:r>
      <w:r w:rsidR="0049508C">
        <w:t>dodávateľ</w:t>
      </w:r>
      <w:r w:rsidR="00880D50">
        <w:t xml:space="preserve">, nezávisle od toho, či a v akej výške vznikne objednávateľovi porušením povinnosti </w:t>
      </w:r>
      <w:r w:rsidR="0049508C">
        <w:t>dodávateľa</w:t>
      </w:r>
      <w:r w:rsidR="00880D50">
        <w:t xml:space="preserve"> škoda. Sankcie za opakované porušenie vyššie uvedených povinností je možné ukladať aj opakovane. Vymáhaním, ani zaplatením zmluvnej pokuty nie je dotknuté právo objednávateľa na náhradu škodu, ktorú možno vymáhať v celom rozsahu samostatne. </w:t>
      </w:r>
    </w:p>
    <w:p w14:paraId="1C803BE2" w14:textId="101F3054" w:rsidR="0079307C" w:rsidRDefault="00262C4C" w:rsidP="00D55811">
      <w:pPr>
        <w:jc w:val="both"/>
      </w:pPr>
      <w:r>
        <w:t>6</w:t>
      </w:r>
      <w:r w:rsidR="00880D50">
        <w:t xml:space="preserve">. </w:t>
      </w:r>
      <w:r w:rsidR="0049508C">
        <w:t>Dodávateľ</w:t>
      </w:r>
      <w:r w:rsidR="00880D50">
        <w:t xml:space="preserve"> sa zaväzuje uhradiť objednávateľovi škodu v plnom rozsahu, ktorá  objednávateľovi vznikla v súvislosti s porušením povinnosti a/alebo povinností </w:t>
      </w:r>
      <w:r w:rsidR="0049508C">
        <w:t>dodávateľa</w:t>
      </w:r>
      <w:r w:rsidR="00880D50">
        <w:t xml:space="preserve"> podľa tejto zmluvy. </w:t>
      </w:r>
    </w:p>
    <w:p w14:paraId="1C803BE3" w14:textId="34D92FA5" w:rsidR="00880D50" w:rsidRDefault="00262C4C" w:rsidP="00D55811">
      <w:pPr>
        <w:jc w:val="both"/>
      </w:pPr>
      <w:r>
        <w:t>7</w:t>
      </w:r>
      <w:r w:rsidR="00880D50">
        <w:t xml:space="preserve">. V prípade omeškania objednávateľa so zaplatením splatného peňažného záväzku voči  </w:t>
      </w:r>
      <w:r w:rsidR="0049508C">
        <w:t>dodávateľovi</w:t>
      </w:r>
      <w:r w:rsidR="00880D50">
        <w:t xml:space="preserve">, má </w:t>
      </w:r>
      <w:r w:rsidR="0049508C">
        <w:t>dodávateľ</w:t>
      </w:r>
      <w:r w:rsidR="00880D50">
        <w:t xml:space="preserve"> právo požadovať od objednávateľa zaplatenie úroku z omeškania a to vo výške ustanovenej v </w:t>
      </w:r>
      <w:r w:rsidR="00B06F56">
        <w:t>n</w:t>
      </w:r>
      <w:r w:rsidR="00880D50">
        <w:t>ariadení vlády</w:t>
      </w:r>
      <w:r w:rsidR="00B06F56">
        <w:t xml:space="preserve"> Slovenskej republiky</w:t>
      </w:r>
      <w:r w:rsidR="00880D50">
        <w:t xml:space="preserve"> č. 21/2013 Z. z. ktorým sa vykonávajú niektoré ustanovenia Obchodného zákonníka</w:t>
      </w:r>
      <w:r w:rsidR="00B06F56">
        <w:t xml:space="preserve"> v platnom znení</w:t>
      </w:r>
      <w:r w:rsidR="00880D50">
        <w:t xml:space="preserve">. </w:t>
      </w:r>
    </w:p>
    <w:p w14:paraId="1C803BE5" w14:textId="759E2D54" w:rsidR="00880D50" w:rsidRPr="00677663" w:rsidRDefault="00880D50" w:rsidP="009A0309">
      <w:pPr>
        <w:jc w:val="center"/>
        <w:rPr>
          <w:b/>
        </w:rPr>
      </w:pPr>
      <w:r w:rsidRPr="00677663">
        <w:rPr>
          <w:b/>
        </w:rPr>
        <w:t>Článok XI.   Odstúpenie od zmluvy</w:t>
      </w:r>
    </w:p>
    <w:p w14:paraId="1C803BE6" w14:textId="77777777" w:rsidR="0079307C" w:rsidRDefault="00880D50" w:rsidP="00D55811">
      <w:pPr>
        <w:jc w:val="both"/>
      </w:pPr>
      <w:r>
        <w:t xml:space="preserve">1. Zmluvné strany sa dohodli, že porušenie zmluvných povinností dohodnutých v tejto zmluve zakladá oprávnenie odstúpiť od zmluvy tej strane, ktorá je porušením povinností dotknutá. Spôsob odstúpenia od zmluvy sa riadi ustanoveniami Obchodného zákonníka a je ho možné vykonať do 30 dní od času, kedy sa strana, ktorá chce právo odstúpenia uplatniť, o porušení tejto zmluvy dozvedela. </w:t>
      </w:r>
    </w:p>
    <w:p w14:paraId="1C803BE7" w14:textId="507A72FD" w:rsidR="0079307C" w:rsidRDefault="00880D50" w:rsidP="00D55811">
      <w:pPr>
        <w:jc w:val="both"/>
      </w:pPr>
      <w:r>
        <w:t xml:space="preserve">2. Za podstatné porušenie zmluvy sa považuje najmä:  a) ak </w:t>
      </w:r>
      <w:r w:rsidR="0049508C">
        <w:t>dodávateľ</w:t>
      </w:r>
      <w:r>
        <w:t xml:space="preserve"> vykonáva dielo v rozpore s podmienkami dohodnutými v tejto zmluve alebo technologickými postupmi určenými platnými predpismi, alebo </w:t>
      </w:r>
      <w:r w:rsidR="0049508C">
        <w:t>dodávateľ</w:t>
      </w:r>
      <w:r>
        <w:t xml:space="preserve"> nedodáva požadovaný materiál, zariadenia, výrobky;  b) ak </w:t>
      </w:r>
      <w:r w:rsidR="0049508C">
        <w:t>dodávateľ</w:t>
      </w:r>
      <w:r>
        <w:t xml:space="preserve"> aj napriek písomnému upozorneniu opakovane porušil niektorú zo svojich povinností podľa tejto zmluvy, c) </w:t>
      </w:r>
      <w:r w:rsidR="0049508C">
        <w:t>dodávateľ</w:t>
      </w:r>
      <w:r>
        <w:t xml:space="preserve"> nezačal, prerušil alebo zastavil vykonávanie diela, d) ak sa nepreukázalo, že dielo je prevádzkyschopné, funkčné, spoľahlivé, bezporuchové alebo že má  parametre a vlastnosti predpísané touto zmluvou  e) ak sa preukáže, že </w:t>
      </w:r>
      <w:r w:rsidR="0049508C">
        <w:t>dodávateľ</w:t>
      </w:r>
      <w:r>
        <w:t xml:space="preserve"> v ponuke v rámci verejného obstarávania predložil nepravdivé doklady alebo uviedol nepravdivé, neúplné alebo skreslené údaje,  f) ak bol na majetok </w:t>
      </w:r>
      <w:r w:rsidR="0049508C">
        <w:t>dodávateľa</w:t>
      </w:r>
      <w:r>
        <w:t xml:space="preserve"> vyhlásený konkurz, bolo proti </w:t>
      </w:r>
      <w:r w:rsidR="0049508C">
        <w:t>dodávateľovi</w:t>
      </w:r>
      <w:r>
        <w:t xml:space="preserve"> začaté konkurzné alebo reštrukturalizačné konanie, prípadne počas tohto konania bol proti </w:t>
      </w:r>
      <w:r w:rsidR="0049508C">
        <w:t>dodávateľovi</w:t>
      </w:r>
      <w:r>
        <w:t xml:space="preserve"> pre nedostatok majetku zamietnutý návrh na vyhlásenie konkurzu, alebo bol zrušený  konkurz z dôvodu, že majetok </w:t>
      </w:r>
      <w:r w:rsidR="0049508C">
        <w:t>dodávateľa</w:t>
      </w:r>
      <w:r>
        <w:t xml:space="preserve"> nepostačuje ani na úhradu výdavkov a odmenu správcu konkurznej podstaty,  g) ak existuje dôvodná obava, že plnenie záväzkov </w:t>
      </w:r>
      <w:r w:rsidR="0049508C">
        <w:t>dodávateľa</w:t>
      </w:r>
      <w:r>
        <w:t xml:space="preserve"> v zmysle tejto zmluvy je vážne ohrozené,  h) ak je </w:t>
      </w:r>
      <w:r w:rsidR="0049508C">
        <w:t>dodávateľ</w:t>
      </w:r>
      <w:r>
        <w:t xml:space="preserve"> v likvidácii.  </w:t>
      </w:r>
    </w:p>
    <w:p w14:paraId="1C803BE8" w14:textId="77777777" w:rsidR="0079307C" w:rsidRDefault="00880D50" w:rsidP="00D55811">
      <w:pPr>
        <w:jc w:val="both"/>
      </w:pPr>
      <w:r>
        <w:t xml:space="preserve">3. Odstúpenie je možné aj od čiastočne splnenej zmluvy. </w:t>
      </w:r>
    </w:p>
    <w:p w14:paraId="1C803BE9" w14:textId="573E8A00" w:rsidR="00880D50" w:rsidRDefault="00880D50" w:rsidP="00D55811">
      <w:pPr>
        <w:jc w:val="both"/>
      </w:pPr>
      <w:r>
        <w:lastRenderedPageBreak/>
        <w:t xml:space="preserve">4. Odstúpenie od zmluvy musí byť písomné, musí v ňom byť uvedený dôvod odstúpenia  a musí byť doručené druhej zmluvnej strane. </w:t>
      </w:r>
    </w:p>
    <w:p w14:paraId="2448AA8F" w14:textId="51EE0D10" w:rsidR="00782723" w:rsidRPr="00CA6E01" w:rsidRDefault="00782723" w:rsidP="00782723">
      <w:pPr>
        <w:spacing w:before="120"/>
        <w:ind w:left="709" w:hanging="709"/>
        <w:jc w:val="both"/>
        <w:rPr>
          <w:rFonts w:cs="Arial"/>
          <w:color w:val="000000"/>
        </w:rPr>
      </w:pPr>
      <w:r>
        <w:rPr>
          <w:rFonts w:cs="Arial"/>
          <w:color w:val="000000"/>
        </w:rPr>
        <w:t>5. Podstatné</w:t>
      </w:r>
      <w:r w:rsidRPr="00A25504">
        <w:rPr>
          <w:rFonts w:cs="Arial"/>
          <w:color w:val="000000"/>
        </w:rPr>
        <w:t xml:space="preserve"> porušenie tejto zmluvy alebo jej opakované porušenia, ktoré nie sú </w:t>
      </w:r>
      <w:r>
        <w:rPr>
          <w:rFonts w:cs="Arial"/>
          <w:color w:val="000000"/>
        </w:rPr>
        <w:t xml:space="preserve">podstatné </w:t>
      </w:r>
      <w:r w:rsidRPr="00A25504">
        <w:rPr>
          <w:rFonts w:cs="Arial"/>
          <w:color w:val="000000"/>
        </w:rPr>
        <w:t xml:space="preserve"> predstavujú závažné porušenie profesijných povinností v zmysle bodu 101 preambuly smernice Európskeho parlamentu a Rady 2014/24/EÚ z  26. februára 2014 o verejnom obstarávaní  a o zrušení smernice 2004/18/ES.</w:t>
      </w:r>
    </w:p>
    <w:p w14:paraId="1C803BEB" w14:textId="049A4162" w:rsidR="00880D50" w:rsidRPr="00677663" w:rsidRDefault="0079307C" w:rsidP="00E962C2">
      <w:pPr>
        <w:jc w:val="center"/>
        <w:rPr>
          <w:b/>
        </w:rPr>
      </w:pPr>
      <w:r w:rsidRPr="00677663">
        <w:rPr>
          <w:b/>
        </w:rPr>
        <w:t>Č</w:t>
      </w:r>
      <w:r w:rsidR="00880D50" w:rsidRPr="00677663">
        <w:rPr>
          <w:b/>
        </w:rPr>
        <w:t>lánok XII. Doručovanie</w:t>
      </w:r>
    </w:p>
    <w:p w14:paraId="1C803BEC" w14:textId="272D5CC7" w:rsidR="003D51D9" w:rsidRDefault="00880D50" w:rsidP="00D55811">
      <w:pPr>
        <w:jc w:val="both"/>
      </w:pPr>
      <w:r>
        <w:t xml:space="preserve">1.  </w:t>
      </w:r>
      <w:r w:rsidR="0049508C">
        <w:t>Zmluvné strany</w:t>
      </w:r>
      <w:r>
        <w:t xml:space="preserve"> sa dohodli, že akákoľvek písomnosť doručovaná v súvislosti s</w:t>
      </w:r>
      <w:r w:rsidR="0049508C">
        <w:t xml:space="preserve">o zmluvou </w:t>
      </w:r>
      <w:r>
        <w:t>sa považuje za doručenú druhej zmluvnej strane: a) v prípade doručovania prostredníctvom pošty, kuriérom alebo v prípade osobného doručovania, doručením písomnosti adresátovi s tým, že v prípade doručovania prostredníctvom pošty musí byť písomnosť zaslaná doporučene s doručenkou preukazujúcou doručenie na adresu určenú</w:t>
      </w:r>
      <w:r w:rsidR="0049508C">
        <w:t xml:space="preserve"> v tejto zmluve alebo písomne oznámenú druhej strane vopred</w:t>
      </w:r>
      <w:r>
        <w:t>. V prípade doručovania inak ako poštou, je možné písomnosť doručovať aj na inom, ak sa na tomto mieste zmluvná strana, ktorá je adresátom, v čase doručenia zdržuje. Za deň doručenia písomnosti sa považuje aj deň, v ktorý zmluvná strana, ktorá je adresátom, odoprie doručovanú písomnosť prevziať, alebo v ktorý márne uplynie úložná doba pre vyzdvihnutie si zásielky na pošte, doručovanej poštou zmluvnej strane. b) v prípade doručovania elektronickou poštou (e-mailom) okamihom jej preukázateľného odoslania zmluvnou stranou (odosie</w:t>
      </w:r>
      <w:r w:rsidR="003D51D9">
        <w:t>l</w:t>
      </w:r>
      <w:r>
        <w:t xml:space="preserve">ateľom) na určenú e-mailovú adresu príjemcu. </w:t>
      </w:r>
    </w:p>
    <w:p w14:paraId="1C803BEE" w14:textId="3D81F7C5" w:rsidR="00880D50" w:rsidRDefault="00880D50" w:rsidP="00D55811">
      <w:pPr>
        <w:jc w:val="both"/>
      </w:pPr>
      <w:r>
        <w:t xml:space="preserve">2.  Pre potreby doručovania prostredníctvom pošty sa použijú adresy zmluvných strán uvedené v záhlaví tejto zmluvy, ibaže odosielajúcej zmluvnej strane adresát písomnosti písomne oznámil novú adresu sídla/miesta podnikania, prípadne inú novú adresu určenú na doručovanie písomností. V prípade akejkoľvek zmeny adresy určenej na doručovanie písomností na základe tejto zmluvy alebo v súvislosti s touto zmluvou sa príslušná zmluvná strana zaväzuje o zmene adresy bezodkladne písomne informovať druhú zmluvnú stranu; v takomto prípade je pre doručovanie rozhodujúca nová adresa riadne oznámená zmluvnej strane pred odosielaním písomnosti. Na zmenu elektronickej pošty (e-mail) sa primerane použije dojednanie zmluvných strán podľa tohto bodu. </w:t>
      </w:r>
    </w:p>
    <w:p w14:paraId="1C803BEF" w14:textId="49A17C0C" w:rsidR="00880D50" w:rsidRPr="00677663" w:rsidRDefault="00880D50" w:rsidP="00E962C2">
      <w:pPr>
        <w:jc w:val="center"/>
        <w:rPr>
          <w:b/>
        </w:rPr>
      </w:pPr>
      <w:r w:rsidRPr="00677663">
        <w:rPr>
          <w:b/>
        </w:rPr>
        <w:t>Článok XIV.   Záverečné ustanovenia</w:t>
      </w:r>
    </w:p>
    <w:p w14:paraId="1C803BF0" w14:textId="77777777" w:rsidR="0079307C" w:rsidRDefault="00880D50" w:rsidP="00D55811">
      <w:pPr>
        <w:jc w:val="both"/>
      </w:pPr>
      <w:r>
        <w:t xml:space="preserve">1. Táto zmluva je povinne zverejňovaná podľa § 5a zákona č. 211/2000 Z.z. o slobodnom prístupe k informáciám a o zmene a doplnení niektorých zákonov (zákon o slobode informácií)  v znení neskorších predpisov. </w:t>
      </w:r>
    </w:p>
    <w:p w14:paraId="1C803BF1" w14:textId="77777777" w:rsidR="003D51D9" w:rsidRDefault="00880D50" w:rsidP="00D55811">
      <w:pPr>
        <w:jc w:val="both"/>
      </w:pPr>
      <w:r>
        <w:t xml:space="preserve">2. Táto zmluva nadobúda platnosť dňom jej podpisu oboma zmluvnými stranami a účinnosť nasledujúci deň po zverejnení zmluvy na webovom sídle objednávateľa.  </w:t>
      </w:r>
    </w:p>
    <w:p w14:paraId="1C803BF2" w14:textId="6CED5AC4" w:rsidR="003D51D9" w:rsidRDefault="00880D50" w:rsidP="00D55811">
      <w:pPr>
        <w:jc w:val="both"/>
      </w:pPr>
      <w:r>
        <w:t xml:space="preserve">3. Neoddeliteľnú súčasť tejto zmluvy tvoria nasledovné prílohy:  </w:t>
      </w:r>
      <w:r w:rsidRPr="00472505">
        <w:t xml:space="preserve">Príloha č. 1 – </w:t>
      </w:r>
      <w:r w:rsidR="00472505" w:rsidRPr="00472505">
        <w:t>Presná</w:t>
      </w:r>
      <w:r w:rsidR="00677663">
        <w:t xml:space="preserve"> špecifikácia diela a príloha č.</w:t>
      </w:r>
      <w:r w:rsidR="000812FA">
        <w:t xml:space="preserve"> </w:t>
      </w:r>
      <w:r w:rsidR="00677663">
        <w:t xml:space="preserve">2 – cenová ponuka </w:t>
      </w:r>
      <w:r w:rsidR="009D6E5D">
        <w:t>dodávateľa</w:t>
      </w:r>
      <w:r w:rsidR="000812FA">
        <w:t xml:space="preserve"> a príloha č. 3 - predpokladanú ročnú produkciu za roky 1 až 10 prevádzky FTVE.</w:t>
      </w:r>
    </w:p>
    <w:p w14:paraId="1C803BF3" w14:textId="77777777" w:rsidR="003D51D9" w:rsidRDefault="00880D50" w:rsidP="00D55811">
      <w:pPr>
        <w:jc w:val="both"/>
      </w:pPr>
      <w:r>
        <w:t xml:space="preserve">4. Zmluvné strany vyhlasujú, že údaje uvedené v záhlaví tejto zmluvy sú pravdivé a zaväzujú sa vzájomne oznámiť druhej strane každú zmenu, ktorá by mohla mať vplyv na plnenie zmluvných záväzkov. Zmluvné strany sú si vedomé, že pri neoznámení takejto skutočnosti budú znášať následky, ktoré môžu druhej zmluvnej strane z neznalosti týchto údajov vzniknúť.  </w:t>
      </w:r>
    </w:p>
    <w:p w14:paraId="1C803BF4" w14:textId="5EDB858D" w:rsidR="003D51D9" w:rsidRDefault="00880D50" w:rsidP="00D55811">
      <w:pPr>
        <w:jc w:val="both"/>
      </w:pPr>
      <w:r>
        <w:lastRenderedPageBreak/>
        <w:t>5.  Akékoľvek dohody, zmeny alebo dodatky k tejto zmluve sú pre zmluvné strany záväzné len za podmienky, že sú vykonané písomnou formou, sú prehlásené ako súčasť alebo dodatok k tejto zmluve, sú obojstranne podpísané zmluvnými stranami a</w:t>
      </w:r>
      <w:r w:rsidR="000812FA">
        <w:t> sú v súlade s </w:t>
      </w:r>
      <w:r>
        <w:t>podmienk</w:t>
      </w:r>
      <w:r w:rsidR="000812FA">
        <w:t>ami podľa</w:t>
      </w:r>
      <w:r>
        <w:t xml:space="preserve"> Zákona o verejnom obstarávaní.  </w:t>
      </w:r>
    </w:p>
    <w:p w14:paraId="1C803BF5" w14:textId="77777777" w:rsidR="003D51D9" w:rsidRDefault="00880D50" w:rsidP="00D55811">
      <w:pPr>
        <w:jc w:val="both"/>
      </w:pPr>
      <w:r>
        <w:t xml:space="preserve">6. Zmluvné strany sa dohodli, že táto zmluva a všetky vzťahy z nej vyplývajúce sa budú spravovať právnym poriadkom Slovenskej republiky. </w:t>
      </w:r>
    </w:p>
    <w:p w14:paraId="1C803BF6" w14:textId="77777777" w:rsidR="00880D50" w:rsidRDefault="00880D50" w:rsidP="00D55811">
      <w:pPr>
        <w:jc w:val="both"/>
      </w:pPr>
      <w:r>
        <w:t xml:space="preserve">7. Práva a povinnosti zmluvných strán touto zmluvou neupravené, ako aj právne  pomery z nej vyplývajúce, vznikajúce a súvisiace, sa spravujú ustanoveniami Obchodného zákonníka, Občianskeho zákonníka a ostatnými súvisiacimi platnými právnymi predpismi SR.  </w:t>
      </w:r>
    </w:p>
    <w:p w14:paraId="1C803BF7" w14:textId="77777777" w:rsidR="003D51D9" w:rsidRDefault="00880D50" w:rsidP="00D55811">
      <w:pPr>
        <w:jc w:val="both"/>
      </w:pPr>
      <w:r>
        <w:t xml:space="preserve">8.  Všetky spory vyplývajúce z tejto zmluvy, alebo vzniknuté v súvislosti s ňou, budú zmluvné strany riešiť predovšetkým vzájomnou dohodou. </w:t>
      </w:r>
    </w:p>
    <w:p w14:paraId="1C803BF8" w14:textId="77777777" w:rsidR="003D51D9" w:rsidRDefault="00880D50" w:rsidP="00D55811">
      <w:pPr>
        <w:jc w:val="both"/>
      </w:pPr>
      <w:r>
        <w:t xml:space="preserve">9. V prípade, že akékoľvek ustanovenie zmluvy je alebo sa stane neplatným, neúčinným a/alebo nevykonateľným, nie je tým dotknutá platnosť, účinnosť a/alebo vykonateľnosť ostatných ustanovení zmluvy. Strany sa zaväzujú bez zbytočného odkladu po tom, ako zistia, že niektoré z ustanovení tejto zmluvy je neplatné, neúčinné a/alebo nevykonateľné, nahradiť dotknuté ustanovenie ustanovením novým, ktorého obsah bude v čo najväčšej miere zodpovedať vôli strán v čase uzatvorenia zmluvy.  </w:t>
      </w:r>
    </w:p>
    <w:p w14:paraId="1C803BF9" w14:textId="77777777" w:rsidR="003D51D9" w:rsidRDefault="00880D50" w:rsidP="00D55811">
      <w:pPr>
        <w:jc w:val="both"/>
      </w:pPr>
      <w:r>
        <w:t xml:space="preserve">10. Zmluva je záväzná aj pre právnych nástupcov obidvoch zmluvných strán. </w:t>
      </w:r>
    </w:p>
    <w:p w14:paraId="4EBF713F" w14:textId="19581E28" w:rsidR="00782723" w:rsidRDefault="00880D50" w:rsidP="00D55811">
      <w:pPr>
        <w:jc w:val="both"/>
      </w:pPr>
      <w:r>
        <w:t xml:space="preserve">11. Táto zmluva je vyhotovená v </w:t>
      </w:r>
      <w:r w:rsidR="00782723">
        <w:t xml:space="preserve">šiestich </w:t>
      </w:r>
      <w:r>
        <w:t xml:space="preserve">vyhotoveniach, z ktorých každá má </w:t>
      </w:r>
      <w:r w:rsidR="00782723">
        <w:t xml:space="preserve">účinky </w:t>
      </w:r>
      <w:r>
        <w:t xml:space="preserve">originálu, pričom objednávateľ obdrží </w:t>
      </w:r>
      <w:r w:rsidR="00782723">
        <w:t xml:space="preserve">štyri </w:t>
      </w:r>
      <w:r>
        <w:t>(</w:t>
      </w:r>
      <w:r w:rsidR="00782723">
        <w:t>4</w:t>
      </w:r>
      <w:r>
        <w:t xml:space="preserve">) a </w:t>
      </w:r>
      <w:r w:rsidR="009D6E5D">
        <w:t>dodávateľ</w:t>
      </w:r>
      <w:r>
        <w:t xml:space="preserve"> obdrží dve (2) vyhotovenia zmluvy. </w:t>
      </w:r>
    </w:p>
    <w:p w14:paraId="1C803BFA" w14:textId="04767050" w:rsidR="00880D50" w:rsidRDefault="00880D50" w:rsidP="00D55811">
      <w:pPr>
        <w:jc w:val="both"/>
      </w:pPr>
      <w:r>
        <w:t xml:space="preserve">12. Zmluvné strany vyhlasujú, že sú spôsobilé na právne úkony, ich zmluvná voľnosť nie je obmedzená, zmluvu uzatvorili po vzájomnej dohode na základe ich slobodnej a vážnej vôle, ktorú prejavili určite a zrozumiteľne, zmluvu neuzavreli v tiesni za nápadne nevýhodných podmienok, zmluva je urobená v predpísanej forme, zmluvu si pred jej podpísaním prečítali a na znak súhlasu ju podpísali.  </w:t>
      </w:r>
    </w:p>
    <w:p w14:paraId="270F220C" w14:textId="503DE23B" w:rsidR="0092548F" w:rsidRDefault="0092548F" w:rsidP="00D55811">
      <w:pPr>
        <w:jc w:val="both"/>
      </w:pPr>
    </w:p>
    <w:p w14:paraId="711CCEDE" w14:textId="77777777" w:rsidR="009A0309" w:rsidRDefault="009A0309" w:rsidP="00D55811">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D51D9" w14:paraId="1C803BFE" w14:textId="77777777" w:rsidTr="00472505">
        <w:tc>
          <w:tcPr>
            <w:tcW w:w="4644" w:type="dxa"/>
          </w:tcPr>
          <w:p w14:paraId="1C803BFC" w14:textId="0A99F2F1" w:rsidR="003D51D9" w:rsidRDefault="00880D50" w:rsidP="00D55811">
            <w:pPr>
              <w:jc w:val="both"/>
            </w:pPr>
            <w:r>
              <w:t xml:space="preserve">  </w:t>
            </w:r>
            <w:r w:rsidR="003D51D9">
              <w:t>V</w:t>
            </w:r>
            <w:r w:rsidR="00472505">
              <w:t> </w:t>
            </w:r>
            <w:r w:rsidR="003D51D9">
              <w:t>Trnave</w:t>
            </w:r>
            <w:r w:rsidR="00472505">
              <w:t xml:space="preserve"> </w:t>
            </w:r>
            <w:r w:rsidR="003D51D9">
              <w:t xml:space="preserve"> dňa................201</w:t>
            </w:r>
            <w:r w:rsidR="00782723">
              <w:t>8</w:t>
            </w:r>
            <w:r w:rsidR="003D51D9">
              <w:t xml:space="preserve">   </w:t>
            </w:r>
            <w:r w:rsidR="003D51D9">
              <w:tab/>
            </w:r>
          </w:p>
        </w:tc>
        <w:tc>
          <w:tcPr>
            <w:tcW w:w="4644" w:type="dxa"/>
          </w:tcPr>
          <w:p w14:paraId="1C803BFD" w14:textId="4F09AD17" w:rsidR="003D51D9" w:rsidRDefault="00472505" w:rsidP="00D55811">
            <w:pPr>
              <w:jc w:val="both"/>
            </w:pPr>
            <w:r>
              <w:t xml:space="preserve">V ................... </w:t>
            </w:r>
            <w:r w:rsidR="003D51D9">
              <w:t xml:space="preserve"> dňa.................. 201</w:t>
            </w:r>
            <w:r w:rsidR="00782723">
              <w:t>8</w:t>
            </w:r>
            <w:r w:rsidR="003D51D9">
              <w:t xml:space="preserve">       </w:t>
            </w:r>
          </w:p>
        </w:tc>
      </w:tr>
      <w:tr w:rsidR="003D51D9" w14:paraId="1C803C01" w14:textId="77777777" w:rsidTr="00472505">
        <w:trPr>
          <w:trHeight w:val="2073"/>
        </w:trPr>
        <w:tc>
          <w:tcPr>
            <w:tcW w:w="4644" w:type="dxa"/>
          </w:tcPr>
          <w:p w14:paraId="1C803BFF" w14:textId="77777777" w:rsidR="003D51D9" w:rsidRDefault="003D51D9" w:rsidP="00D55811">
            <w:pPr>
              <w:jc w:val="both"/>
            </w:pPr>
          </w:p>
        </w:tc>
        <w:tc>
          <w:tcPr>
            <w:tcW w:w="4644" w:type="dxa"/>
          </w:tcPr>
          <w:p w14:paraId="1C803C00" w14:textId="77777777" w:rsidR="003D51D9" w:rsidRDefault="003D51D9" w:rsidP="00D55811">
            <w:pPr>
              <w:jc w:val="both"/>
            </w:pPr>
          </w:p>
        </w:tc>
      </w:tr>
      <w:tr w:rsidR="003D51D9" w14:paraId="1C803C04" w14:textId="77777777" w:rsidTr="00472505">
        <w:trPr>
          <w:trHeight w:val="270"/>
        </w:trPr>
        <w:tc>
          <w:tcPr>
            <w:tcW w:w="4644" w:type="dxa"/>
          </w:tcPr>
          <w:p w14:paraId="1C803C02" w14:textId="77777777" w:rsidR="003D51D9" w:rsidRDefault="003D51D9" w:rsidP="00D55811">
            <w:pPr>
              <w:jc w:val="both"/>
            </w:pPr>
            <w:r>
              <w:t>_______________________________</w:t>
            </w:r>
          </w:p>
        </w:tc>
        <w:tc>
          <w:tcPr>
            <w:tcW w:w="4644" w:type="dxa"/>
          </w:tcPr>
          <w:p w14:paraId="1C803C03" w14:textId="77777777" w:rsidR="003D51D9" w:rsidRDefault="003D51D9" w:rsidP="00D55811">
            <w:pPr>
              <w:jc w:val="both"/>
            </w:pPr>
            <w:r>
              <w:t>_______________________________</w:t>
            </w:r>
          </w:p>
        </w:tc>
      </w:tr>
      <w:tr w:rsidR="003D51D9" w14:paraId="1C803C08" w14:textId="77777777" w:rsidTr="00472505">
        <w:tc>
          <w:tcPr>
            <w:tcW w:w="4644" w:type="dxa"/>
          </w:tcPr>
          <w:p w14:paraId="1C803C05" w14:textId="1D4B5F34" w:rsidR="00472505" w:rsidRDefault="00472505" w:rsidP="00D55811">
            <w:pPr>
              <w:jc w:val="both"/>
            </w:pPr>
            <w:r>
              <w:t>JUDr. Peter Bročka, LL</w:t>
            </w:r>
            <w:r w:rsidR="0092548F">
              <w:t>.M</w:t>
            </w:r>
            <w:r>
              <w:t>.</w:t>
            </w:r>
          </w:p>
          <w:p w14:paraId="1C803C06" w14:textId="10CE1507" w:rsidR="003D51D9" w:rsidRDefault="0092548F" w:rsidP="00D55811">
            <w:pPr>
              <w:jc w:val="both"/>
            </w:pPr>
            <w:r>
              <w:t>p</w:t>
            </w:r>
            <w:r w:rsidR="00472505">
              <w:t xml:space="preserve">rimátor mesta Trnava                                    </w:t>
            </w:r>
          </w:p>
        </w:tc>
        <w:tc>
          <w:tcPr>
            <w:tcW w:w="4644" w:type="dxa"/>
          </w:tcPr>
          <w:p w14:paraId="1C803C07" w14:textId="77777777" w:rsidR="003D51D9" w:rsidRDefault="003D51D9" w:rsidP="00D55811">
            <w:pPr>
              <w:jc w:val="both"/>
            </w:pPr>
          </w:p>
        </w:tc>
      </w:tr>
    </w:tbl>
    <w:p w14:paraId="1C803C09" w14:textId="77777777" w:rsidR="0049508C" w:rsidRDefault="00880D50" w:rsidP="00D55811">
      <w:pPr>
        <w:jc w:val="both"/>
      </w:pPr>
      <w:r>
        <w:t xml:space="preserve"> </w:t>
      </w:r>
    </w:p>
    <w:sectPr w:rsidR="004950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70C"/>
    <w:multiLevelType w:val="hybridMultilevel"/>
    <w:tmpl w:val="0D46B5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E94413"/>
    <w:multiLevelType w:val="hybridMultilevel"/>
    <w:tmpl w:val="79621A74"/>
    <w:lvl w:ilvl="0" w:tplc="4ABC81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94649"/>
    <w:multiLevelType w:val="hybridMultilevel"/>
    <w:tmpl w:val="24AEB230"/>
    <w:lvl w:ilvl="0" w:tplc="4ABC81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30869"/>
    <w:multiLevelType w:val="hybridMultilevel"/>
    <w:tmpl w:val="14C2A83E"/>
    <w:lvl w:ilvl="0" w:tplc="44CEE30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29C4CFA"/>
    <w:multiLevelType w:val="hybridMultilevel"/>
    <w:tmpl w:val="B0F4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6" w15:restartNumberingAfterBreak="0">
    <w:nsid w:val="77303664"/>
    <w:multiLevelType w:val="hybridMultilevel"/>
    <w:tmpl w:val="8E409D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50"/>
    <w:rsid w:val="00016FF8"/>
    <w:rsid w:val="00031137"/>
    <w:rsid w:val="0003157A"/>
    <w:rsid w:val="00046A1C"/>
    <w:rsid w:val="00050CA5"/>
    <w:rsid w:val="00061030"/>
    <w:rsid w:val="00065671"/>
    <w:rsid w:val="00073A7F"/>
    <w:rsid w:val="000812FA"/>
    <w:rsid w:val="000942B8"/>
    <w:rsid w:val="000A3851"/>
    <w:rsid w:val="000C10D1"/>
    <w:rsid w:val="000E362D"/>
    <w:rsid w:val="000F67A0"/>
    <w:rsid w:val="00100E06"/>
    <w:rsid w:val="00112DF9"/>
    <w:rsid w:val="001155CE"/>
    <w:rsid w:val="0012034A"/>
    <w:rsid w:val="00125E82"/>
    <w:rsid w:val="00141E1C"/>
    <w:rsid w:val="00170B5F"/>
    <w:rsid w:val="00174A03"/>
    <w:rsid w:val="001860C0"/>
    <w:rsid w:val="001959F3"/>
    <w:rsid w:val="001B5408"/>
    <w:rsid w:val="001C0816"/>
    <w:rsid w:val="001D5484"/>
    <w:rsid w:val="001F7404"/>
    <w:rsid w:val="00201E6D"/>
    <w:rsid w:val="002060AE"/>
    <w:rsid w:val="00222EEE"/>
    <w:rsid w:val="002378C2"/>
    <w:rsid w:val="00262C4C"/>
    <w:rsid w:val="00263B91"/>
    <w:rsid w:val="0027636A"/>
    <w:rsid w:val="00276BFF"/>
    <w:rsid w:val="00290F1D"/>
    <w:rsid w:val="00296E67"/>
    <w:rsid w:val="002F30FC"/>
    <w:rsid w:val="00305657"/>
    <w:rsid w:val="00353477"/>
    <w:rsid w:val="0035778C"/>
    <w:rsid w:val="00373C56"/>
    <w:rsid w:val="00375228"/>
    <w:rsid w:val="00382036"/>
    <w:rsid w:val="003A381F"/>
    <w:rsid w:val="003B01EE"/>
    <w:rsid w:val="003D51D9"/>
    <w:rsid w:val="003E3CA3"/>
    <w:rsid w:val="003E5A6C"/>
    <w:rsid w:val="003E5F89"/>
    <w:rsid w:val="00423AC4"/>
    <w:rsid w:val="00430535"/>
    <w:rsid w:val="0045195C"/>
    <w:rsid w:val="004558B0"/>
    <w:rsid w:val="004700E0"/>
    <w:rsid w:val="00472505"/>
    <w:rsid w:val="00482AC4"/>
    <w:rsid w:val="0049508C"/>
    <w:rsid w:val="004B58C6"/>
    <w:rsid w:val="004B6A84"/>
    <w:rsid w:val="004C229F"/>
    <w:rsid w:val="004D2D51"/>
    <w:rsid w:val="004E7192"/>
    <w:rsid w:val="004F0C38"/>
    <w:rsid w:val="005043F5"/>
    <w:rsid w:val="00537D11"/>
    <w:rsid w:val="00551BD1"/>
    <w:rsid w:val="005625C9"/>
    <w:rsid w:val="00570113"/>
    <w:rsid w:val="00585601"/>
    <w:rsid w:val="00590BFB"/>
    <w:rsid w:val="005928D2"/>
    <w:rsid w:val="0059315D"/>
    <w:rsid w:val="00593D11"/>
    <w:rsid w:val="00595461"/>
    <w:rsid w:val="0059636F"/>
    <w:rsid w:val="005B3C5D"/>
    <w:rsid w:val="005E4248"/>
    <w:rsid w:val="005E73B7"/>
    <w:rsid w:val="005F00D0"/>
    <w:rsid w:val="005F362A"/>
    <w:rsid w:val="00611CA8"/>
    <w:rsid w:val="006165C2"/>
    <w:rsid w:val="00617405"/>
    <w:rsid w:val="00631722"/>
    <w:rsid w:val="006456D2"/>
    <w:rsid w:val="00653ED9"/>
    <w:rsid w:val="0067049B"/>
    <w:rsid w:val="00677663"/>
    <w:rsid w:val="00677A4B"/>
    <w:rsid w:val="006865CC"/>
    <w:rsid w:val="006A32A0"/>
    <w:rsid w:val="006C2968"/>
    <w:rsid w:val="006C2EEC"/>
    <w:rsid w:val="006D3420"/>
    <w:rsid w:val="006D3F8D"/>
    <w:rsid w:val="006D66B2"/>
    <w:rsid w:val="006E0A38"/>
    <w:rsid w:val="006E2E4C"/>
    <w:rsid w:val="006E6686"/>
    <w:rsid w:val="006F2CD5"/>
    <w:rsid w:val="00703444"/>
    <w:rsid w:val="00713F26"/>
    <w:rsid w:val="00732F81"/>
    <w:rsid w:val="00740CDB"/>
    <w:rsid w:val="00747780"/>
    <w:rsid w:val="007679C9"/>
    <w:rsid w:val="00772A96"/>
    <w:rsid w:val="00782723"/>
    <w:rsid w:val="0079307C"/>
    <w:rsid w:val="00796B75"/>
    <w:rsid w:val="007A309C"/>
    <w:rsid w:val="007D18F3"/>
    <w:rsid w:val="007D74EE"/>
    <w:rsid w:val="007F7B70"/>
    <w:rsid w:val="0083276A"/>
    <w:rsid w:val="00834E2D"/>
    <w:rsid w:val="00841C45"/>
    <w:rsid w:val="00842643"/>
    <w:rsid w:val="00860BCA"/>
    <w:rsid w:val="00875C38"/>
    <w:rsid w:val="00880D50"/>
    <w:rsid w:val="00882F75"/>
    <w:rsid w:val="008A3098"/>
    <w:rsid w:val="008A4279"/>
    <w:rsid w:val="008A5BA0"/>
    <w:rsid w:val="008B4827"/>
    <w:rsid w:val="008C4359"/>
    <w:rsid w:val="008D2006"/>
    <w:rsid w:val="008E6E7B"/>
    <w:rsid w:val="00905D59"/>
    <w:rsid w:val="00914516"/>
    <w:rsid w:val="0092548F"/>
    <w:rsid w:val="009353C6"/>
    <w:rsid w:val="00936144"/>
    <w:rsid w:val="00952F69"/>
    <w:rsid w:val="009613DA"/>
    <w:rsid w:val="009A0309"/>
    <w:rsid w:val="009C690D"/>
    <w:rsid w:val="009D6E5D"/>
    <w:rsid w:val="009F272B"/>
    <w:rsid w:val="009F4B20"/>
    <w:rsid w:val="00A13678"/>
    <w:rsid w:val="00A24FAC"/>
    <w:rsid w:val="00A35AD2"/>
    <w:rsid w:val="00A367EA"/>
    <w:rsid w:val="00A530BE"/>
    <w:rsid w:val="00A57806"/>
    <w:rsid w:val="00A60952"/>
    <w:rsid w:val="00A7389E"/>
    <w:rsid w:val="00A819E3"/>
    <w:rsid w:val="00AB026C"/>
    <w:rsid w:val="00AB4373"/>
    <w:rsid w:val="00B06F56"/>
    <w:rsid w:val="00B10EA4"/>
    <w:rsid w:val="00B136A6"/>
    <w:rsid w:val="00B1400F"/>
    <w:rsid w:val="00B177C0"/>
    <w:rsid w:val="00B2017D"/>
    <w:rsid w:val="00B23FED"/>
    <w:rsid w:val="00B3388B"/>
    <w:rsid w:val="00B34FE1"/>
    <w:rsid w:val="00B55444"/>
    <w:rsid w:val="00B62BA2"/>
    <w:rsid w:val="00B656A9"/>
    <w:rsid w:val="00B81BB7"/>
    <w:rsid w:val="00B91746"/>
    <w:rsid w:val="00BB0786"/>
    <w:rsid w:val="00BD4203"/>
    <w:rsid w:val="00BE225A"/>
    <w:rsid w:val="00BF2287"/>
    <w:rsid w:val="00C16967"/>
    <w:rsid w:val="00C220D4"/>
    <w:rsid w:val="00C30A29"/>
    <w:rsid w:val="00C35A12"/>
    <w:rsid w:val="00C3608E"/>
    <w:rsid w:val="00C627C0"/>
    <w:rsid w:val="00C65803"/>
    <w:rsid w:val="00C808A4"/>
    <w:rsid w:val="00C83C9C"/>
    <w:rsid w:val="00CA246D"/>
    <w:rsid w:val="00CA7AC8"/>
    <w:rsid w:val="00CE18F4"/>
    <w:rsid w:val="00D25533"/>
    <w:rsid w:val="00D27823"/>
    <w:rsid w:val="00D41B87"/>
    <w:rsid w:val="00D55811"/>
    <w:rsid w:val="00D726DC"/>
    <w:rsid w:val="00D861E6"/>
    <w:rsid w:val="00DC0878"/>
    <w:rsid w:val="00DC1188"/>
    <w:rsid w:val="00DC7D0D"/>
    <w:rsid w:val="00DD2A8B"/>
    <w:rsid w:val="00DD40EF"/>
    <w:rsid w:val="00DE2408"/>
    <w:rsid w:val="00DE2DF3"/>
    <w:rsid w:val="00DE5A61"/>
    <w:rsid w:val="00E21D80"/>
    <w:rsid w:val="00E33841"/>
    <w:rsid w:val="00E46853"/>
    <w:rsid w:val="00E619DF"/>
    <w:rsid w:val="00E646C5"/>
    <w:rsid w:val="00E7402E"/>
    <w:rsid w:val="00E962C2"/>
    <w:rsid w:val="00EB3399"/>
    <w:rsid w:val="00ED5D03"/>
    <w:rsid w:val="00EE15AD"/>
    <w:rsid w:val="00F210F0"/>
    <w:rsid w:val="00F263B2"/>
    <w:rsid w:val="00F57857"/>
    <w:rsid w:val="00F627D1"/>
    <w:rsid w:val="00F95C48"/>
    <w:rsid w:val="00FB6018"/>
    <w:rsid w:val="00FC6B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3B2B"/>
  <w15:docId w15:val="{280EE800-79F4-4299-93F8-07C86E95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F362A"/>
    <w:pPr>
      <w:ind w:left="720"/>
      <w:contextualSpacing/>
    </w:pPr>
  </w:style>
  <w:style w:type="table" w:styleId="Mriekatabuky">
    <w:name w:val="Table Grid"/>
    <w:basedOn w:val="Normlnatabuka"/>
    <w:uiPriority w:val="59"/>
    <w:rsid w:val="003D5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60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0BCA"/>
    <w:rPr>
      <w:rFonts w:ascii="Segoe UI" w:hAnsi="Segoe UI" w:cs="Segoe UI"/>
      <w:sz w:val="18"/>
      <w:szCs w:val="18"/>
    </w:rPr>
  </w:style>
  <w:style w:type="character" w:styleId="Odkaznakomentr">
    <w:name w:val="annotation reference"/>
    <w:basedOn w:val="Predvolenpsmoodseku"/>
    <w:uiPriority w:val="99"/>
    <w:semiHidden/>
    <w:unhideWhenUsed/>
    <w:rsid w:val="006E2E4C"/>
    <w:rPr>
      <w:sz w:val="16"/>
      <w:szCs w:val="16"/>
    </w:rPr>
  </w:style>
  <w:style w:type="paragraph" w:styleId="Textkomentra">
    <w:name w:val="annotation text"/>
    <w:basedOn w:val="Normlny"/>
    <w:link w:val="TextkomentraChar"/>
    <w:uiPriority w:val="99"/>
    <w:semiHidden/>
    <w:unhideWhenUsed/>
    <w:rsid w:val="006E2E4C"/>
    <w:pPr>
      <w:spacing w:line="240" w:lineRule="auto"/>
    </w:pPr>
    <w:rPr>
      <w:sz w:val="20"/>
      <w:szCs w:val="20"/>
    </w:rPr>
  </w:style>
  <w:style w:type="character" w:customStyle="1" w:styleId="TextkomentraChar">
    <w:name w:val="Text komentára Char"/>
    <w:basedOn w:val="Predvolenpsmoodseku"/>
    <w:link w:val="Textkomentra"/>
    <w:uiPriority w:val="99"/>
    <w:semiHidden/>
    <w:rsid w:val="006E2E4C"/>
    <w:rPr>
      <w:sz w:val="20"/>
      <w:szCs w:val="20"/>
    </w:rPr>
  </w:style>
  <w:style w:type="paragraph" w:styleId="Predmetkomentra">
    <w:name w:val="annotation subject"/>
    <w:basedOn w:val="Textkomentra"/>
    <w:next w:val="Textkomentra"/>
    <w:link w:val="PredmetkomentraChar"/>
    <w:uiPriority w:val="99"/>
    <w:semiHidden/>
    <w:unhideWhenUsed/>
    <w:rsid w:val="006E2E4C"/>
    <w:rPr>
      <w:b/>
      <w:bCs/>
    </w:rPr>
  </w:style>
  <w:style w:type="character" w:customStyle="1" w:styleId="PredmetkomentraChar">
    <w:name w:val="Predmet komentára Char"/>
    <w:basedOn w:val="TextkomentraChar"/>
    <w:link w:val="Predmetkomentra"/>
    <w:uiPriority w:val="99"/>
    <w:semiHidden/>
    <w:rsid w:val="006E2E4C"/>
    <w:rPr>
      <w:b/>
      <w:bCs/>
      <w:sz w:val="20"/>
      <w:szCs w:val="20"/>
    </w:rPr>
  </w:style>
  <w:style w:type="paragraph" w:styleId="Revzia">
    <w:name w:val="Revision"/>
    <w:hidden/>
    <w:uiPriority w:val="99"/>
    <w:semiHidden/>
    <w:rsid w:val="00AB026C"/>
    <w:pPr>
      <w:spacing w:after="0" w:line="240" w:lineRule="auto"/>
    </w:pPr>
  </w:style>
  <w:style w:type="paragraph" w:styleId="Bezriadkovania">
    <w:name w:val="No Spacing"/>
    <w:basedOn w:val="Normlny"/>
    <w:next w:val="Normlny"/>
    <w:uiPriority w:val="1"/>
    <w:qFormat/>
    <w:rsid w:val="0059636F"/>
    <w:pPr>
      <w:spacing w:after="0" w:line="240" w:lineRule="auto"/>
      <w:jc w:val="both"/>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21CC5-AB80-4AC3-9DE2-2EF834E0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5200</Words>
  <Characters>29641</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dc:creator>
  <cp:lastModifiedBy>Ing. František Drgoň</cp:lastModifiedBy>
  <cp:revision>13</cp:revision>
  <cp:lastPrinted>2017-11-06T06:52:00Z</cp:lastPrinted>
  <dcterms:created xsi:type="dcterms:W3CDTF">2018-12-03T09:29:00Z</dcterms:created>
  <dcterms:modified xsi:type="dcterms:W3CDTF">2018-12-03T14:12:00Z</dcterms:modified>
</cp:coreProperties>
</file>