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AB3" w:rsidRPr="008C06AE" w:rsidRDefault="00C54588" w:rsidP="00924AB3">
      <w:pPr>
        <w:pStyle w:val="Nadpis5"/>
        <w:tabs>
          <w:tab w:val="left" w:pos="5954"/>
        </w:tabs>
        <w:spacing w:before="240"/>
        <w:jc w:val="right"/>
        <w:rPr>
          <w:b w:val="0"/>
          <w:sz w:val="24"/>
        </w:rPr>
      </w:pPr>
      <w:r>
        <w:rPr>
          <w:b w:val="0"/>
          <w:sz w:val="24"/>
        </w:rPr>
        <w:t>č</w:t>
      </w:r>
      <w:r w:rsidR="00924AB3" w:rsidRPr="008C06AE">
        <w:rPr>
          <w:b w:val="0"/>
          <w:sz w:val="24"/>
        </w:rPr>
        <w:t>.j</w:t>
      </w:r>
      <w:r w:rsidR="00F51CC0" w:rsidRPr="008C06AE">
        <w:rPr>
          <w:b w:val="0"/>
          <w:sz w:val="24"/>
        </w:rPr>
        <w:t>. ......................</w:t>
      </w:r>
      <w:r w:rsidR="00924AB3" w:rsidRPr="008C06AE">
        <w:rPr>
          <w:b w:val="0"/>
          <w:sz w:val="24"/>
        </w:rPr>
        <w:t xml:space="preserve"> </w:t>
      </w:r>
    </w:p>
    <w:p w:rsidR="005219EB" w:rsidRPr="00735173" w:rsidRDefault="005219EB" w:rsidP="00F51CC0">
      <w:pPr>
        <w:pStyle w:val="Nadpis5"/>
        <w:tabs>
          <w:tab w:val="left" w:pos="5954"/>
        </w:tabs>
        <w:jc w:val="left"/>
        <w:rPr>
          <w:rFonts w:ascii="Arial" w:hAnsi="Arial" w:cs="Arial"/>
          <w:szCs w:val="28"/>
        </w:rPr>
      </w:pPr>
      <w:r w:rsidRPr="008C06AE">
        <w:rPr>
          <w:rFonts w:ascii="Arial" w:hAnsi="Arial" w:cs="Arial"/>
          <w:szCs w:val="28"/>
        </w:rPr>
        <w:t xml:space="preserve"> </w:t>
      </w:r>
      <w:r w:rsidR="00C54588" w:rsidRPr="00C54588">
        <w:rPr>
          <w:szCs w:val="28"/>
        </w:rPr>
        <w:t xml:space="preserve">                  </w:t>
      </w:r>
      <w:r w:rsidR="00062C9E">
        <w:rPr>
          <w:szCs w:val="28"/>
        </w:rPr>
        <w:t xml:space="preserve">         </w:t>
      </w:r>
      <w:r w:rsidRPr="00C54588">
        <w:rPr>
          <w:szCs w:val="28"/>
        </w:rPr>
        <w:t xml:space="preserve">Zmluva </w:t>
      </w:r>
      <w:r w:rsidR="00062C9E">
        <w:rPr>
          <w:szCs w:val="28"/>
        </w:rPr>
        <w:t>o dielo</w:t>
      </w:r>
      <w:r w:rsidR="00C54588" w:rsidRPr="00C54588">
        <w:rPr>
          <w:szCs w:val="28"/>
        </w:rPr>
        <w:t xml:space="preserve"> – Návrh pre všetky časti</w:t>
      </w:r>
    </w:p>
    <w:p w:rsidR="00062C9E" w:rsidRPr="00062C9E" w:rsidRDefault="00062C9E" w:rsidP="00062C9E"/>
    <w:p w:rsidR="00062C9E" w:rsidRPr="00062C9E" w:rsidRDefault="00062C9E" w:rsidP="00062C9E">
      <w:pPr>
        <w:jc w:val="center"/>
        <w:rPr>
          <w:sz w:val="22"/>
          <w:szCs w:val="22"/>
        </w:rPr>
      </w:pPr>
      <w:r w:rsidRPr="00062C9E">
        <w:rPr>
          <w:sz w:val="22"/>
          <w:szCs w:val="22"/>
        </w:rPr>
        <w:t>uzavretá podľa § 536 a </w:t>
      </w:r>
      <w:r w:rsidR="0016507D" w:rsidRPr="00062C9E">
        <w:rPr>
          <w:sz w:val="22"/>
          <w:szCs w:val="22"/>
        </w:rPr>
        <w:t>na</w:t>
      </w:r>
      <w:r w:rsidR="0016507D">
        <w:rPr>
          <w:sz w:val="22"/>
          <w:szCs w:val="22"/>
        </w:rPr>
        <w:t>sl</w:t>
      </w:r>
      <w:r w:rsidRPr="00062C9E">
        <w:rPr>
          <w:sz w:val="22"/>
          <w:szCs w:val="22"/>
        </w:rPr>
        <w:t>. zákona č. 513/1991 Zb. Obchodný zákonník</w:t>
      </w:r>
    </w:p>
    <w:p w:rsidR="00062C9E" w:rsidRPr="00062C9E" w:rsidRDefault="00062C9E" w:rsidP="00062C9E">
      <w:pPr>
        <w:jc w:val="center"/>
        <w:rPr>
          <w:sz w:val="22"/>
          <w:szCs w:val="22"/>
        </w:rPr>
      </w:pPr>
      <w:r w:rsidRPr="00062C9E">
        <w:rPr>
          <w:sz w:val="22"/>
          <w:szCs w:val="22"/>
        </w:rPr>
        <w:t xml:space="preserve">v znení neskorších predpisov </w:t>
      </w:r>
    </w:p>
    <w:p w:rsidR="00062C9E" w:rsidRPr="00062C9E" w:rsidRDefault="00062C9E" w:rsidP="00062C9E">
      <w:pPr>
        <w:jc w:val="center"/>
        <w:rPr>
          <w:sz w:val="22"/>
          <w:szCs w:val="22"/>
        </w:rPr>
      </w:pPr>
      <w:r w:rsidRPr="00062C9E">
        <w:rPr>
          <w:sz w:val="22"/>
          <w:szCs w:val="22"/>
        </w:rPr>
        <w:t>(ďalej len „zmluva“)</w:t>
      </w:r>
    </w:p>
    <w:p w:rsidR="005219EB" w:rsidRPr="00C54588" w:rsidRDefault="005219EB" w:rsidP="00F51CC0">
      <w:pPr>
        <w:tabs>
          <w:tab w:val="left" w:pos="5954"/>
        </w:tabs>
        <w:rPr>
          <w:snapToGrid w:val="0"/>
        </w:rPr>
      </w:pPr>
    </w:p>
    <w:p w:rsidR="005219EB" w:rsidRPr="00C54588" w:rsidRDefault="005219EB" w:rsidP="00F51CC0">
      <w:pPr>
        <w:tabs>
          <w:tab w:val="left" w:pos="3420"/>
        </w:tabs>
        <w:spacing w:before="120"/>
        <w:rPr>
          <w:snapToGrid w:val="0"/>
        </w:rPr>
      </w:pPr>
      <w:r w:rsidRPr="00C54588">
        <w:rPr>
          <w:b/>
          <w:snapToGrid w:val="0"/>
        </w:rPr>
        <w:t>Objednávateľ:</w:t>
      </w:r>
      <w:r w:rsidRPr="00C54588">
        <w:rPr>
          <w:snapToGrid w:val="0"/>
        </w:rPr>
        <w:tab/>
        <w:t>Mesto Nitra, Štefániková tr.60, 950 06 Nitra</w:t>
      </w:r>
    </w:p>
    <w:p w:rsidR="005219EB" w:rsidRDefault="005219EB" w:rsidP="00F51CC0">
      <w:pPr>
        <w:pStyle w:val="Nadpis1"/>
        <w:tabs>
          <w:tab w:val="left" w:pos="3420"/>
        </w:tabs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C54588">
        <w:rPr>
          <w:rFonts w:ascii="Times New Roman" w:hAnsi="Times New Roman" w:cs="Times New Roman"/>
          <w:b w:val="0"/>
          <w:sz w:val="24"/>
          <w:szCs w:val="24"/>
        </w:rPr>
        <w:t>Zastúpené:</w:t>
      </w:r>
      <w:r w:rsidRPr="00C54588">
        <w:rPr>
          <w:rFonts w:ascii="Times New Roman" w:hAnsi="Times New Roman" w:cs="Times New Roman"/>
          <w:b w:val="0"/>
          <w:sz w:val="24"/>
          <w:szCs w:val="24"/>
        </w:rPr>
        <w:tab/>
      </w:r>
      <w:r w:rsidR="00F31F76" w:rsidRPr="00C54588">
        <w:rPr>
          <w:rFonts w:ascii="Times New Roman" w:hAnsi="Times New Roman" w:cs="Times New Roman"/>
          <w:b w:val="0"/>
          <w:sz w:val="24"/>
          <w:szCs w:val="24"/>
        </w:rPr>
        <w:t>Marek Hattas</w:t>
      </w:r>
      <w:r w:rsidRPr="00C54588">
        <w:rPr>
          <w:rFonts w:ascii="Times New Roman" w:hAnsi="Times New Roman" w:cs="Times New Roman"/>
          <w:b w:val="0"/>
          <w:sz w:val="24"/>
          <w:szCs w:val="24"/>
        </w:rPr>
        <w:t xml:space="preserve"> - primátor mesta Nitry</w:t>
      </w:r>
    </w:p>
    <w:p w:rsidR="000B2363" w:rsidRDefault="000B2363" w:rsidP="000B2363">
      <w:r>
        <w:t xml:space="preserve">Osoby oprávnené rokovať vo veciach: </w:t>
      </w:r>
    </w:p>
    <w:p w:rsidR="000B2363" w:rsidRDefault="000B2363" w:rsidP="000B2363">
      <w:pPr>
        <w:pStyle w:val="Odsekzoznamu"/>
        <w:numPr>
          <w:ilvl w:val="0"/>
          <w:numId w:val="37"/>
        </w:numPr>
      </w:pPr>
      <w:r>
        <w:t>technických:</w:t>
      </w:r>
    </w:p>
    <w:p w:rsidR="000B2363" w:rsidRDefault="000B2363" w:rsidP="000B2363">
      <w:pPr>
        <w:pStyle w:val="Odsekzoznamu"/>
        <w:numPr>
          <w:ilvl w:val="0"/>
          <w:numId w:val="37"/>
        </w:numPr>
      </w:pPr>
      <w:r>
        <w:t>právnych:</w:t>
      </w:r>
    </w:p>
    <w:p w:rsidR="000B2363" w:rsidRDefault="000B2363" w:rsidP="000B2363">
      <w:pPr>
        <w:pStyle w:val="Odsekzoznamu"/>
        <w:numPr>
          <w:ilvl w:val="0"/>
          <w:numId w:val="37"/>
        </w:numPr>
      </w:pPr>
      <w:r>
        <w:t xml:space="preserve">finančných: </w:t>
      </w:r>
    </w:p>
    <w:p w:rsidR="005219EB" w:rsidRPr="000B2363" w:rsidRDefault="005219EB" w:rsidP="000B2363">
      <w:r w:rsidRPr="00C54588">
        <w:t xml:space="preserve">Bankové spojenie:             </w:t>
      </w:r>
      <w:r w:rsidRPr="00C54588">
        <w:tab/>
      </w:r>
      <w:r w:rsidR="000B2363">
        <w:t xml:space="preserve">          </w:t>
      </w:r>
      <w:r w:rsidRPr="00C54588">
        <w:t>Slovenská sporiteľ</w:t>
      </w:r>
      <w:r w:rsidR="000B2363">
        <w:t>ň</w:t>
      </w:r>
      <w:r w:rsidRPr="00C54588">
        <w:t xml:space="preserve">a, </w:t>
      </w:r>
      <w:proofErr w:type="spellStart"/>
      <w:r w:rsidRPr="00C54588">
        <w:t>a.s</w:t>
      </w:r>
      <w:proofErr w:type="spellEnd"/>
      <w:r w:rsidRPr="00C54588">
        <w:t>.</w:t>
      </w:r>
    </w:p>
    <w:p w:rsidR="005219EB" w:rsidRPr="00C54588" w:rsidRDefault="005219EB" w:rsidP="00F51CC0">
      <w:pPr>
        <w:tabs>
          <w:tab w:val="left" w:pos="3420"/>
        </w:tabs>
        <w:rPr>
          <w:snapToGrid w:val="0"/>
        </w:rPr>
      </w:pPr>
      <w:r w:rsidRPr="00C54588">
        <w:rPr>
          <w:snapToGrid w:val="0"/>
        </w:rPr>
        <w:t xml:space="preserve">Číslo účtu:                          </w:t>
      </w:r>
      <w:r w:rsidR="00F51CC0" w:rsidRPr="00C54588">
        <w:rPr>
          <w:snapToGrid w:val="0"/>
        </w:rPr>
        <w:tab/>
      </w:r>
      <w:r w:rsidRPr="00C54588">
        <w:rPr>
          <w:snapToGrid w:val="0"/>
        </w:rPr>
        <w:t>5028001139/0900</w:t>
      </w:r>
    </w:p>
    <w:p w:rsidR="00924AB3" w:rsidRPr="00C54588" w:rsidRDefault="00924AB3" w:rsidP="00F51CC0">
      <w:pPr>
        <w:tabs>
          <w:tab w:val="left" w:pos="3420"/>
        </w:tabs>
        <w:rPr>
          <w:b/>
          <w:snapToGrid w:val="0"/>
        </w:rPr>
      </w:pPr>
      <w:r w:rsidRPr="00C54588">
        <w:rPr>
          <w:snapToGrid w:val="0"/>
        </w:rPr>
        <w:t>IBAN:</w:t>
      </w:r>
      <w:r w:rsidRPr="00C54588">
        <w:rPr>
          <w:snapToGrid w:val="0"/>
        </w:rPr>
        <w:tab/>
        <w:t>SK0409000000005028001139</w:t>
      </w:r>
    </w:p>
    <w:p w:rsidR="005219EB" w:rsidRPr="00C54588" w:rsidRDefault="005219EB" w:rsidP="00F51CC0">
      <w:pPr>
        <w:tabs>
          <w:tab w:val="left" w:pos="3420"/>
        </w:tabs>
        <w:rPr>
          <w:snapToGrid w:val="0"/>
        </w:rPr>
      </w:pPr>
      <w:r w:rsidRPr="00C54588">
        <w:rPr>
          <w:snapToGrid w:val="0"/>
        </w:rPr>
        <w:t xml:space="preserve">IČO:                         </w:t>
      </w:r>
      <w:r w:rsidRPr="00C54588">
        <w:rPr>
          <w:snapToGrid w:val="0"/>
        </w:rPr>
        <w:tab/>
        <w:t>00 308 307</w:t>
      </w:r>
    </w:p>
    <w:p w:rsidR="005219EB" w:rsidRDefault="005219EB" w:rsidP="00F51CC0">
      <w:pPr>
        <w:tabs>
          <w:tab w:val="left" w:pos="3420"/>
        </w:tabs>
      </w:pPr>
      <w:r w:rsidRPr="00C54588">
        <w:t xml:space="preserve">IČ DPH:                              </w:t>
      </w:r>
      <w:r w:rsidRPr="00C54588">
        <w:tab/>
        <w:t xml:space="preserve">SK 2021102853 </w:t>
      </w:r>
    </w:p>
    <w:p w:rsidR="000B2363" w:rsidRPr="00C54588" w:rsidRDefault="000B2363" w:rsidP="00F51CC0">
      <w:pPr>
        <w:tabs>
          <w:tab w:val="left" w:pos="3420"/>
        </w:tabs>
      </w:pPr>
      <w:r>
        <w:t>(ďalej len „objednávateľ“)</w:t>
      </w:r>
    </w:p>
    <w:p w:rsidR="005219EB" w:rsidRPr="00C54588" w:rsidRDefault="005219EB" w:rsidP="00F51CC0">
      <w:pPr>
        <w:tabs>
          <w:tab w:val="left" w:pos="3420"/>
          <w:tab w:val="left" w:pos="5954"/>
        </w:tabs>
        <w:rPr>
          <w:snapToGrid w:val="0"/>
        </w:rPr>
      </w:pPr>
    </w:p>
    <w:p w:rsidR="005219EB" w:rsidRPr="00C54588" w:rsidRDefault="005219EB" w:rsidP="005219EB">
      <w:pPr>
        <w:tabs>
          <w:tab w:val="left" w:pos="5954"/>
        </w:tabs>
        <w:rPr>
          <w:snapToGrid w:val="0"/>
        </w:rPr>
      </w:pPr>
    </w:p>
    <w:p w:rsidR="005219EB" w:rsidRPr="00C54588" w:rsidRDefault="005219EB" w:rsidP="005219EB">
      <w:pPr>
        <w:tabs>
          <w:tab w:val="left" w:pos="0"/>
          <w:tab w:val="left" w:pos="2268"/>
        </w:tabs>
        <w:rPr>
          <w:b/>
        </w:rPr>
      </w:pPr>
      <w:r w:rsidRPr="00C54588">
        <w:rPr>
          <w:b/>
          <w:snapToGrid w:val="0"/>
        </w:rPr>
        <w:t>Zhotoviteľ:</w:t>
      </w:r>
      <w:r w:rsidRPr="00C54588">
        <w:rPr>
          <w:snapToGrid w:val="0"/>
        </w:rPr>
        <w:tab/>
      </w:r>
      <w:r w:rsidRPr="00C54588">
        <w:rPr>
          <w:snapToGrid w:val="0"/>
        </w:rPr>
        <w:tab/>
      </w:r>
      <w:r w:rsidRPr="00C54588">
        <w:rPr>
          <w:snapToGrid w:val="0"/>
        </w:rPr>
        <w:tab/>
        <w:t xml:space="preserve">    </w:t>
      </w:r>
      <w:r w:rsidRPr="00C54588">
        <w:rPr>
          <w:snapToGrid w:val="0"/>
        </w:rPr>
        <w:tab/>
      </w:r>
    </w:p>
    <w:p w:rsidR="005219EB" w:rsidRPr="00C54588" w:rsidRDefault="005219EB" w:rsidP="005219EB">
      <w:pPr>
        <w:tabs>
          <w:tab w:val="left" w:pos="360"/>
          <w:tab w:val="left" w:pos="2268"/>
        </w:tabs>
      </w:pPr>
      <w:r w:rsidRPr="00C54588">
        <w:tab/>
        <w:t xml:space="preserve"> Zastúpený:  </w:t>
      </w:r>
    </w:p>
    <w:p w:rsidR="005219EB" w:rsidRPr="00C54588" w:rsidRDefault="005219EB" w:rsidP="005219EB">
      <w:pPr>
        <w:tabs>
          <w:tab w:val="left" w:pos="360"/>
          <w:tab w:val="left" w:pos="2268"/>
        </w:tabs>
      </w:pPr>
      <w:r w:rsidRPr="00C54588">
        <w:t xml:space="preserve">       Osoby oprávnené rokovať vo veciach</w:t>
      </w:r>
    </w:p>
    <w:p w:rsidR="005219EB" w:rsidRPr="00C54588" w:rsidRDefault="000B2363" w:rsidP="005219EB">
      <w:pPr>
        <w:numPr>
          <w:ilvl w:val="0"/>
          <w:numId w:val="1"/>
        </w:numPr>
        <w:tabs>
          <w:tab w:val="left" w:pos="360"/>
          <w:tab w:val="left" w:pos="2268"/>
        </w:tabs>
      </w:pPr>
      <w:r>
        <w:t>technických</w:t>
      </w:r>
      <w:r w:rsidR="005219EB" w:rsidRPr="00C54588">
        <w:t xml:space="preserve">:  </w:t>
      </w:r>
    </w:p>
    <w:p w:rsidR="005219EB" w:rsidRPr="00C54588" w:rsidRDefault="000B2363" w:rsidP="005219EB">
      <w:pPr>
        <w:numPr>
          <w:ilvl w:val="0"/>
          <w:numId w:val="1"/>
        </w:numPr>
        <w:tabs>
          <w:tab w:val="left" w:pos="360"/>
          <w:tab w:val="left" w:pos="2268"/>
        </w:tabs>
      </w:pPr>
      <w:r>
        <w:t>právnych</w:t>
      </w:r>
      <w:r w:rsidR="005219EB" w:rsidRPr="00C54588">
        <w:t xml:space="preserve">:  </w:t>
      </w:r>
    </w:p>
    <w:p w:rsidR="005219EB" w:rsidRPr="00C54588" w:rsidRDefault="000B2363" w:rsidP="005219EB">
      <w:pPr>
        <w:numPr>
          <w:ilvl w:val="0"/>
          <w:numId w:val="1"/>
        </w:numPr>
        <w:tabs>
          <w:tab w:val="left" w:pos="360"/>
          <w:tab w:val="left" w:pos="2268"/>
        </w:tabs>
      </w:pPr>
      <w:r>
        <w:t>finančných</w:t>
      </w:r>
      <w:r w:rsidR="005219EB" w:rsidRPr="00C54588">
        <w:t xml:space="preserve">:  </w:t>
      </w:r>
    </w:p>
    <w:p w:rsidR="005219EB" w:rsidRPr="00C54588" w:rsidRDefault="005219EB" w:rsidP="005219EB">
      <w:pPr>
        <w:tabs>
          <w:tab w:val="left" w:pos="360"/>
        </w:tabs>
      </w:pPr>
      <w:r w:rsidRPr="00C54588">
        <w:tab/>
        <w:t xml:space="preserve">Bankové spojenie:  </w:t>
      </w:r>
    </w:p>
    <w:p w:rsidR="005219EB" w:rsidRPr="00C54588" w:rsidRDefault="005219EB" w:rsidP="005219EB">
      <w:pPr>
        <w:tabs>
          <w:tab w:val="left" w:pos="360"/>
        </w:tabs>
        <w:rPr>
          <w:snapToGrid w:val="0"/>
          <w:lang w:val="cs-CZ"/>
        </w:rPr>
      </w:pPr>
      <w:r w:rsidRPr="00C54588">
        <w:tab/>
      </w:r>
      <w:r w:rsidR="000B2363">
        <w:t>Č</w:t>
      </w:r>
      <w:r w:rsidRPr="00C54588">
        <w:t xml:space="preserve">íslo účtu: </w:t>
      </w:r>
    </w:p>
    <w:p w:rsidR="00924AB3" w:rsidRPr="00C54588" w:rsidRDefault="00924AB3" w:rsidP="005219EB">
      <w:pPr>
        <w:tabs>
          <w:tab w:val="left" w:pos="360"/>
        </w:tabs>
      </w:pPr>
      <w:r w:rsidRPr="00C54588">
        <w:rPr>
          <w:snapToGrid w:val="0"/>
          <w:lang w:val="cs-CZ"/>
        </w:rPr>
        <w:tab/>
        <w:t>IBAN:</w:t>
      </w:r>
      <w:r w:rsidR="00F51CC0" w:rsidRPr="00C54588">
        <w:rPr>
          <w:snapToGrid w:val="0"/>
          <w:lang w:val="cs-CZ"/>
        </w:rPr>
        <w:t xml:space="preserve">  </w:t>
      </w:r>
    </w:p>
    <w:p w:rsidR="005219EB" w:rsidRPr="00C54588" w:rsidRDefault="005219EB" w:rsidP="005219EB">
      <w:pPr>
        <w:tabs>
          <w:tab w:val="left" w:pos="360"/>
        </w:tabs>
      </w:pPr>
      <w:r w:rsidRPr="00C54588">
        <w:tab/>
        <w:t xml:space="preserve">IČO:                            </w:t>
      </w:r>
      <w:r w:rsidRPr="00C54588">
        <w:tab/>
      </w:r>
    </w:p>
    <w:p w:rsidR="005219EB" w:rsidRPr="00C54588" w:rsidRDefault="005219EB" w:rsidP="005219EB">
      <w:pPr>
        <w:tabs>
          <w:tab w:val="left" w:pos="360"/>
        </w:tabs>
      </w:pPr>
      <w:r w:rsidRPr="00C54588">
        <w:tab/>
        <w:t xml:space="preserve">DIČ:                                </w:t>
      </w:r>
      <w:r w:rsidRPr="00C54588">
        <w:tab/>
      </w:r>
    </w:p>
    <w:p w:rsidR="00551CC5" w:rsidRDefault="005219EB" w:rsidP="005219EB">
      <w:pPr>
        <w:tabs>
          <w:tab w:val="left" w:pos="360"/>
        </w:tabs>
      </w:pPr>
      <w:r w:rsidRPr="00C54588">
        <w:tab/>
        <w:t xml:space="preserve">IČ DPH:           </w:t>
      </w:r>
    </w:p>
    <w:p w:rsidR="00551CC5" w:rsidRDefault="00551CC5" w:rsidP="005219EB">
      <w:pPr>
        <w:tabs>
          <w:tab w:val="left" w:pos="360"/>
        </w:tabs>
      </w:pPr>
      <w:r>
        <w:tab/>
        <w:t>(ďalej len „zhotoviteľ“)</w:t>
      </w:r>
    </w:p>
    <w:p w:rsidR="00551CC5" w:rsidRDefault="00551CC5" w:rsidP="00551CC5">
      <w:pPr>
        <w:spacing w:line="20" w:lineRule="atLeast"/>
        <w:jc w:val="both"/>
      </w:pPr>
    </w:p>
    <w:p w:rsidR="00551CC5" w:rsidRDefault="00551CC5" w:rsidP="00551CC5">
      <w:pPr>
        <w:spacing w:line="20" w:lineRule="atLeast"/>
        <w:jc w:val="both"/>
      </w:pPr>
      <w:r>
        <w:t>Objednávateľ a zhotoviteľ ďalej spolu ako „zmluvné strany“ a jednotlivo aj ako „zmluvná strana“.</w:t>
      </w:r>
    </w:p>
    <w:p w:rsidR="005219EB" w:rsidRPr="00551CC5" w:rsidRDefault="005219EB" w:rsidP="005219EB">
      <w:pPr>
        <w:tabs>
          <w:tab w:val="left" w:pos="360"/>
        </w:tabs>
      </w:pPr>
      <w:r w:rsidRPr="00C54588">
        <w:t xml:space="preserve">              </w:t>
      </w:r>
      <w:r w:rsidRPr="00C54588">
        <w:rPr>
          <w:color w:val="FF0000"/>
        </w:rPr>
        <w:tab/>
      </w:r>
    </w:p>
    <w:p w:rsidR="005219EB" w:rsidRPr="00C54588" w:rsidRDefault="005219EB" w:rsidP="00924AB3">
      <w:pPr>
        <w:tabs>
          <w:tab w:val="left" w:pos="2880"/>
          <w:tab w:val="left" w:pos="5954"/>
        </w:tabs>
        <w:ind w:left="2835" w:hanging="2835"/>
        <w:jc w:val="both"/>
        <w:rPr>
          <w:color w:val="FF0000"/>
        </w:rPr>
      </w:pPr>
      <w:r w:rsidRPr="00C54588">
        <w:rPr>
          <w:color w:val="FF0000"/>
        </w:rPr>
        <w:tab/>
      </w:r>
    </w:p>
    <w:p w:rsidR="004A5467" w:rsidRPr="009D6B6F" w:rsidRDefault="004A5467" w:rsidP="000E3311">
      <w:pPr>
        <w:jc w:val="center"/>
        <w:rPr>
          <w:b/>
          <w:bCs/>
        </w:rPr>
      </w:pPr>
      <w:r w:rsidRPr="009D6B6F">
        <w:rPr>
          <w:b/>
          <w:bCs/>
        </w:rPr>
        <w:t>Preambula</w:t>
      </w:r>
    </w:p>
    <w:p w:rsidR="004A5467" w:rsidRPr="009D6B6F" w:rsidRDefault="004A5467" w:rsidP="004A5467">
      <w:pPr>
        <w:shd w:val="clear" w:color="auto" w:fill="FFFFFF"/>
        <w:tabs>
          <w:tab w:val="left" w:pos="3593"/>
        </w:tabs>
        <w:jc w:val="both"/>
      </w:pPr>
      <w:r w:rsidRPr="009D6B6F">
        <w:t xml:space="preserve">     Podkladom pre uzavretie tejto zmluvy je úspešn</w:t>
      </w:r>
      <w:r w:rsidR="009D6B6F" w:rsidRPr="009D6B6F">
        <w:t>á ponuka</w:t>
      </w:r>
      <w:r w:rsidRPr="009D6B6F">
        <w:t xml:space="preserve"> </w:t>
      </w:r>
      <w:r w:rsidR="009615C6" w:rsidRPr="009D6B6F">
        <w:t>zhotoviteľa</w:t>
      </w:r>
      <w:r w:rsidRPr="009D6B6F">
        <w:t xml:space="preserve"> predložen</w:t>
      </w:r>
      <w:r w:rsidR="009D6B6F" w:rsidRPr="009D6B6F">
        <w:t>á</w:t>
      </w:r>
      <w:r w:rsidRPr="009D6B6F">
        <w:t xml:space="preserve"> </w:t>
      </w:r>
      <w:r w:rsidR="000E3311" w:rsidRPr="009D6B6F">
        <w:t>v rámci verejného obstarávania</w:t>
      </w:r>
      <w:r w:rsidRPr="009D6B6F">
        <w:t xml:space="preserve"> </w:t>
      </w:r>
      <w:r w:rsidR="009D6B6F" w:rsidRPr="009D6B6F">
        <w:t>nadlimitnej</w:t>
      </w:r>
      <w:r w:rsidR="000E3311" w:rsidRPr="009D6B6F">
        <w:t xml:space="preserve"> zákazky </w:t>
      </w:r>
      <w:r w:rsidRPr="009D6B6F">
        <w:t xml:space="preserve">s názvom: </w:t>
      </w:r>
      <w:r w:rsidRPr="009D6B6F">
        <w:rPr>
          <w:b/>
          <w:bCs/>
          <w:i/>
        </w:rPr>
        <w:t>„Revitalizácia detských ihrísk“</w:t>
      </w:r>
      <w:r w:rsidR="00C54588" w:rsidRPr="009D6B6F">
        <w:rPr>
          <w:b/>
          <w:bCs/>
          <w:i/>
        </w:rPr>
        <w:t>, časť........................</w:t>
      </w:r>
      <w:r w:rsidRPr="009D6B6F">
        <w:rPr>
          <w:b/>
          <w:bCs/>
          <w:i/>
        </w:rPr>
        <w:t xml:space="preserve"> </w:t>
      </w:r>
      <w:r w:rsidR="00A700B9" w:rsidRPr="00A700B9">
        <w:rPr>
          <w:bCs/>
          <w:i/>
        </w:rPr>
        <w:t>(doplní uchádzač)</w:t>
      </w:r>
    </w:p>
    <w:p w:rsidR="004A5467" w:rsidRPr="009D6B6F" w:rsidRDefault="004A5467" w:rsidP="004A5467">
      <w:pPr>
        <w:shd w:val="clear" w:color="auto" w:fill="FFFFFF"/>
        <w:tabs>
          <w:tab w:val="left" w:pos="3593"/>
        </w:tabs>
        <w:ind w:left="539"/>
        <w:jc w:val="both"/>
        <w:rPr>
          <w:color w:val="FF0000"/>
          <w:spacing w:val="-9"/>
        </w:rPr>
      </w:pPr>
    </w:p>
    <w:p w:rsidR="004A5467" w:rsidRPr="009D6B6F" w:rsidRDefault="004A5467" w:rsidP="004A5467">
      <w:pPr>
        <w:jc w:val="center"/>
        <w:rPr>
          <w:b/>
        </w:rPr>
      </w:pPr>
      <w:r w:rsidRPr="009D6B6F">
        <w:rPr>
          <w:b/>
        </w:rPr>
        <w:t xml:space="preserve">Čl. </w:t>
      </w:r>
      <w:r w:rsidR="00F51CC0" w:rsidRPr="009D6B6F">
        <w:rPr>
          <w:b/>
        </w:rPr>
        <w:t>I</w:t>
      </w:r>
    </w:p>
    <w:p w:rsidR="004A5467" w:rsidRPr="009D6B6F" w:rsidRDefault="004A5467" w:rsidP="004A5467">
      <w:pPr>
        <w:jc w:val="center"/>
        <w:rPr>
          <w:b/>
        </w:rPr>
      </w:pPr>
      <w:r w:rsidRPr="009D6B6F">
        <w:rPr>
          <w:b/>
        </w:rPr>
        <w:t>Predmet zmluvy</w:t>
      </w:r>
    </w:p>
    <w:p w:rsidR="004A5467" w:rsidRPr="009D6B6F" w:rsidRDefault="004A5467" w:rsidP="00F51CC0">
      <w:pPr>
        <w:numPr>
          <w:ilvl w:val="0"/>
          <w:numId w:val="17"/>
        </w:numPr>
        <w:ind w:left="426" w:hanging="426"/>
        <w:jc w:val="both"/>
      </w:pPr>
      <w:r w:rsidRPr="009D6B6F">
        <w:t>Predmetom tejto zmluvy je „</w:t>
      </w:r>
      <w:r w:rsidR="00C54588" w:rsidRPr="009D6B6F">
        <w:rPr>
          <w:b/>
        </w:rPr>
        <w:t>Revitalizácia detských ihrísk</w:t>
      </w:r>
      <w:r w:rsidR="00F51CC0" w:rsidRPr="009D6B6F">
        <w:rPr>
          <w:b/>
        </w:rPr>
        <w:t xml:space="preserve"> „............</w:t>
      </w:r>
      <w:r w:rsidRPr="009D6B6F">
        <w:rPr>
          <w:b/>
        </w:rPr>
        <w:t>“</w:t>
      </w:r>
      <w:r w:rsidR="009D6B6F" w:rsidRPr="009D6B6F">
        <w:rPr>
          <w:b/>
        </w:rPr>
        <w:t>, časť ....................</w:t>
      </w:r>
      <w:r w:rsidR="00A700B9">
        <w:rPr>
          <w:b/>
        </w:rPr>
        <w:t xml:space="preserve"> </w:t>
      </w:r>
      <w:r w:rsidR="00A700B9" w:rsidRPr="00A700B9">
        <w:t>(doplní uchádzač</w:t>
      </w:r>
      <w:r w:rsidR="00A700B9">
        <w:rPr>
          <w:b/>
        </w:rPr>
        <w:t xml:space="preserve">) </w:t>
      </w:r>
      <w:r w:rsidRPr="009D6B6F">
        <w:rPr>
          <w:b/>
        </w:rPr>
        <w:t xml:space="preserve"> </w:t>
      </w:r>
      <w:r w:rsidRPr="009D6B6F">
        <w:t>nachádzajúc</w:t>
      </w:r>
      <w:r w:rsidR="00F51CC0" w:rsidRPr="009D6B6F">
        <w:t>eho</w:t>
      </w:r>
      <w:r w:rsidRPr="009D6B6F">
        <w:t xml:space="preserve"> sa </w:t>
      </w:r>
      <w:r w:rsidR="00F51CC0" w:rsidRPr="009D6B6F">
        <w:t xml:space="preserve">na  ........................... ulici </w:t>
      </w:r>
      <w:r w:rsidRPr="009D6B6F">
        <w:t xml:space="preserve">v rozsahu </w:t>
      </w:r>
      <w:r w:rsidR="00B6424F" w:rsidRPr="009D6B6F">
        <w:t xml:space="preserve">rekonštrukcie, zhotovenia </w:t>
      </w:r>
      <w:r w:rsidR="00F51CC0" w:rsidRPr="009D6B6F">
        <w:t>nových prvkov</w:t>
      </w:r>
      <w:r w:rsidR="000E3311" w:rsidRPr="009D6B6F">
        <w:t xml:space="preserve"> </w:t>
      </w:r>
      <w:r w:rsidR="00B6424F" w:rsidRPr="009D6B6F">
        <w:t>detsk</w:t>
      </w:r>
      <w:r w:rsidR="000E3311" w:rsidRPr="009D6B6F">
        <w:t>ého</w:t>
      </w:r>
      <w:r w:rsidR="00B6424F" w:rsidRPr="009D6B6F">
        <w:t xml:space="preserve"> ihr</w:t>
      </w:r>
      <w:r w:rsidR="000E3311" w:rsidRPr="009D6B6F">
        <w:t>iska</w:t>
      </w:r>
      <w:r w:rsidR="00BD1453">
        <w:t xml:space="preserve"> (ďalej len „dielo“)</w:t>
      </w:r>
      <w:r w:rsidRPr="009D6B6F">
        <w:t xml:space="preserve">, v zmysle </w:t>
      </w:r>
      <w:r w:rsidRPr="009D6B6F">
        <w:lastRenderedPageBreak/>
        <w:t xml:space="preserve">zmluvne dohodnutých podmienok, technickej špecifikácie </w:t>
      </w:r>
      <w:r w:rsidR="00C54588" w:rsidRPr="009D6B6F">
        <w:t xml:space="preserve">uvedenej v súťažných podkladoch </w:t>
      </w:r>
      <w:r w:rsidRPr="009D6B6F">
        <w:t>a cenovej ponuky</w:t>
      </w:r>
      <w:r w:rsidR="00C86E02" w:rsidRPr="009D6B6F">
        <w:t xml:space="preserve"> zhotoviteľa</w:t>
      </w:r>
      <w:r w:rsidRPr="009D6B6F">
        <w:t xml:space="preserve"> zo dňa .................., ktorá tvorí </w:t>
      </w:r>
      <w:r w:rsidRPr="009D6B6F">
        <w:rPr>
          <w:b/>
        </w:rPr>
        <w:t>Prílohu č. 1</w:t>
      </w:r>
      <w:r w:rsidRPr="009D6B6F">
        <w:t xml:space="preserve"> tejto zmluvy. </w:t>
      </w:r>
    </w:p>
    <w:p w:rsidR="004A5467" w:rsidRPr="009D6B6F" w:rsidRDefault="004A5467" w:rsidP="004A5467">
      <w:pPr>
        <w:numPr>
          <w:ilvl w:val="0"/>
          <w:numId w:val="17"/>
        </w:numPr>
        <w:ind w:left="426" w:hanging="426"/>
        <w:jc w:val="both"/>
        <w:rPr>
          <w:color w:val="FF0000"/>
        </w:rPr>
      </w:pPr>
      <w:r w:rsidRPr="009D6B6F">
        <w:t xml:space="preserve">Plnením podľa </w:t>
      </w:r>
      <w:r w:rsidR="000E3311" w:rsidRPr="009D6B6F">
        <w:t xml:space="preserve">tejto zmluvy sa rozumie dodanie všetkých materiálov a </w:t>
      </w:r>
      <w:r w:rsidRPr="009D6B6F">
        <w:t>poskytnutie služieb a vykonanie všetkých prác nutných k riadnemu plneniu p</w:t>
      </w:r>
      <w:r w:rsidR="000E3311" w:rsidRPr="009D6B6F">
        <w:t xml:space="preserve">redmetu zmluvy. Všetky práce a </w:t>
      </w:r>
      <w:r w:rsidRPr="009D6B6F">
        <w:t>služby súvisiace s predmetom plnenia podľa tejto zmluvy sú zahrnuté v cene určenej touto zmluvou.</w:t>
      </w:r>
    </w:p>
    <w:p w:rsidR="004A5467" w:rsidRPr="009D6B6F" w:rsidRDefault="00C54588" w:rsidP="004A5467">
      <w:pPr>
        <w:jc w:val="both"/>
        <w:rPr>
          <w:color w:val="FF0000"/>
        </w:rPr>
      </w:pPr>
      <w:r w:rsidRPr="009D6B6F">
        <w:t>3</w:t>
      </w:r>
      <w:r w:rsidR="004A5467" w:rsidRPr="009D6B6F">
        <w:t>.    Predmet zmluvy bude financovaný z vlastných zdrojov verejného obstarávateľa.</w:t>
      </w:r>
    </w:p>
    <w:p w:rsidR="0042517A" w:rsidRDefault="0042517A" w:rsidP="000E3311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E3311" w:rsidRPr="009D6B6F" w:rsidRDefault="00727CD8" w:rsidP="000E3311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D6B6F">
        <w:rPr>
          <w:rFonts w:ascii="Times New Roman" w:hAnsi="Times New Roman" w:cs="Times New Roman"/>
          <w:i w:val="0"/>
          <w:sz w:val="24"/>
          <w:szCs w:val="24"/>
        </w:rPr>
        <w:t>Čl. II</w:t>
      </w:r>
    </w:p>
    <w:p w:rsidR="005219EB" w:rsidRPr="009D6B6F" w:rsidRDefault="005219EB" w:rsidP="00BE7B2F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D6B6F">
        <w:rPr>
          <w:rFonts w:ascii="Times New Roman" w:hAnsi="Times New Roman" w:cs="Times New Roman"/>
          <w:i w:val="0"/>
          <w:sz w:val="24"/>
          <w:szCs w:val="24"/>
        </w:rPr>
        <w:t>Lehoty realizácie</w:t>
      </w:r>
    </w:p>
    <w:p w:rsidR="005219EB" w:rsidRPr="009D6B6F" w:rsidRDefault="000E3311" w:rsidP="00BE7B2F">
      <w:pPr>
        <w:tabs>
          <w:tab w:val="left" w:pos="2520"/>
        </w:tabs>
        <w:ind w:left="426" w:hanging="426"/>
        <w:jc w:val="both"/>
        <w:rPr>
          <w:b/>
          <w:bCs/>
          <w:i/>
          <w:iCs/>
        </w:rPr>
      </w:pPr>
      <w:r w:rsidRPr="009D6B6F">
        <w:rPr>
          <w:bCs/>
          <w:iCs/>
        </w:rPr>
        <w:t>1. T</w:t>
      </w:r>
      <w:r w:rsidR="005219EB" w:rsidRPr="009D6B6F">
        <w:rPr>
          <w:bCs/>
          <w:iCs/>
        </w:rPr>
        <w:t>ermín zahájenia:</w:t>
      </w:r>
      <w:r w:rsidRPr="009D6B6F">
        <w:rPr>
          <w:bCs/>
          <w:iCs/>
        </w:rPr>
        <w:t xml:space="preserve"> </w:t>
      </w:r>
      <w:r w:rsidR="005219EB" w:rsidRPr="009D6B6F">
        <w:rPr>
          <w:b/>
          <w:bCs/>
          <w:i/>
          <w:iCs/>
        </w:rPr>
        <w:t>do</w:t>
      </w:r>
      <w:r w:rsidRPr="009D6B6F">
        <w:rPr>
          <w:b/>
          <w:bCs/>
          <w:i/>
          <w:iCs/>
        </w:rPr>
        <w:t xml:space="preserve"> </w:t>
      </w:r>
      <w:r w:rsidR="005219EB" w:rsidRPr="009D6B6F">
        <w:rPr>
          <w:b/>
          <w:bCs/>
          <w:i/>
          <w:iCs/>
        </w:rPr>
        <w:t xml:space="preserve">3 dní od odovzdania </w:t>
      </w:r>
      <w:r w:rsidR="005219EB" w:rsidRPr="00BD1453">
        <w:rPr>
          <w:b/>
          <w:bCs/>
          <w:i/>
          <w:iCs/>
        </w:rPr>
        <w:t>staveniska</w:t>
      </w:r>
      <w:r w:rsidR="005219EB" w:rsidRPr="009D6B6F">
        <w:rPr>
          <w:b/>
          <w:bCs/>
          <w:i/>
          <w:iCs/>
        </w:rPr>
        <w:t xml:space="preserve"> objednávateľom                zhotoviteľovi</w:t>
      </w:r>
    </w:p>
    <w:p w:rsidR="000E3311" w:rsidRPr="009D6B6F" w:rsidRDefault="000E3311" w:rsidP="00BE7B2F">
      <w:pPr>
        <w:tabs>
          <w:tab w:val="left" w:pos="426"/>
        </w:tabs>
        <w:jc w:val="both"/>
        <w:rPr>
          <w:b/>
          <w:bCs/>
          <w:i/>
          <w:iCs/>
          <w:color w:val="FF0000"/>
        </w:rPr>
      </w:pPr>
      <w:r w:rsidRPr="009D6B6F">
        <w:rPr>
          <w:b/>
          <w:bCs/>
          <w:i/>
          <w:iCs/>
          <w:color w:val="FF0000"/>
        </w:rPr>
        <w:t xml:space="preserve">       </w:t>
      </w:r>
      <w:r w:rsidRPr="009D6B6F">
        <w:rPr>
          <w:bCs/>
          <w:iCs/>
        </w:rPr>
        <w:t>T</w:t>
      </w:r>
      <w:r w:rsidR="005219EB" w:rsidRPr="009D6B6F">
        <w:rPr>
          <w:bCs/>
          <w:iCs/>
        </w:rPr>
        <w:t>ermín ukončenia:</w:t>
      </w:r>
      <w:r w:rsidR="005219EB" w:rsidRPr="009D6B6F">
        <w:rPr>
          <w:b/>
          <w:bCs/>
          <w:i/>
          <w:iCs/>
        </w:rPr>
        <w:t xml:space="preserve"> do </w:t>
      </w:r>
      <w:r w:rsidR="00865B67" w:rsidRPr="009D6B6F">
        <w:rPr>
          <w:b/>
          <w:bCs/>
          <w:i/>
          <w:iCs/>
        </w:rPr>
        <w:t>3 mesiacov</w:t>
      </w:r>
      <w:r w:rsidR="005219EB" w:rsidRPr="009D6B6F">
        <w:rPr>
          <w:b/>
          <w:bCs/>
          <w:i/>
          <w:iCs/>
        </w:rPr>
        <w:t xml:space="preserve"> od zahájenia prác</w:t>
      </w:r>
      <w:r w:rsidR="00062C9E" w:rsidRPr="009D6B6F">
        <w:rPr>
          <w:b/>
          <w:bCs/>
          <w:i/>
          <w:iCs/>
        </w:rPr>
        <w:t>.</w:t>
      </w:r>
    </w:p>
    <w:p w:rsidR="005219EB" w:rsidRPr="009D6B6F" w:rsidRDefault="000E3311" w:rsidP="00727CD8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9D6B6F">
        <w:rPr>
          <w:rFonts w:ascii="Times New Roman" w:hAnsi="Times New Roman" w:cs="Times New Roman"/>
          <w:bCs/>
          <w:iCs/>
          <w:sz w:val="24"/>
          <w:szCs w:val="24"/>
        </w:rPr>
        <w:t>2.</w:t>
      </w:r>
      <w:r w:rsidRPr="009D6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27CD8" w:rsidRPr="009D6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5219EB" w:rsidRPr="009D6B6F">
        <w:rPr>
          <w:rFonts w:ascii="Times New Roman" w:hAnsi="Times New Roman" w:cs="Times New Roman"/>
          <w:sz w:val="24"/>
          <w:szCs w:val="24"/>
        </w:rPr>
        <w:t xml:space="preserve">Termíny zhotovovania diela sa </w:t>
      </w:r>
      <w:r w:rsidR="00062C9E" w:rsidRPr="009D6B6F">
        <w:rPr>
          <w:rFonts w:ascii="Times New Roman" w:hAnsi="Times New Roman" w:cs="Times New Roman"/>
          <w:sz w:val="24"/>
          <w:szCs w:val="24"/>
        </w:rPr>
        <w:t xml:space="preserve">môžu </w:t>
      </w:r>
      <w:r w:rsidR="005219EB" w:rsidRPr="009D6B6F">
        <w:rPr>
          <w:rFonts w:ascii="Times New Roman" w:hAnsi="Times New Roman" w:cs="Times New Roman"/>
          <w:sz w:val="24"/>
          <w:szCs w:val="24"/>
        </w:rPr>
        <w:t>pred</w:t>
      </w:r>
      <w:r w:rsidR="00062C9E" w:rsidRPr="009D6B6F">
        <w:rPr>
          <w:rFonts w:ascii="Times New Roman" w:hAnsi="Times New Roman" w:cs="Times New Roman"/>
          <w:sz w:val="24"/>
          <w:szCs w:val="24"/>
        </w:rPr>
        <w:t>ĺžiť</w:t>
      </w:r>
      <w:r w:rsidR="005219EB" w:rsidRPr="009D6B6F">
        <w:rPr>
          <w:rFonts w:ascii="Times New Roman" w:hAnsi="Times New Roman" w:cs="Times New Roman"/>
          <w:sz w:val="24"/>
          <w:szCs w:val="24"/>
        </w:rPr>
        <w:t xml:space="preserve"> o dobu trvania nasledovných prekážok:</w:t>
      </w:r>
    </w:p>
    <w:p w:rsidR="005219EB" w:rsidRDefault="00062C9E" w:rsidP="0042517A">
      <w:pPr>
        <w:pStyle w:val="Obyajntex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B6F">
        <w:rPr>
          <w:rFonts w:ascii="Times New Roman" w:hAnsi="Times New Roman" w:cs="Times New Roman"/>
          <w:sz w:val="24"/>
          <w:szCs w:val="24"/>
        </w:rPr>
        <w:t xml:space="preserve">ak </w:t>
      </w:r>
      <w:r w:rsidR="005219EB" w:rsidRPr="009D6B6F">
        <w:rPr>
          <w:rFonts w:ascii="Times New Roman" w:hAnsi="Times New Roman" w:cs="Times New Roman"/>
          <w:sz w:val="24"/>
          <w:szCs w:val="24"/>
        </w:rPr>
        <w:t>priemerná denná teplota v mieste vykonávania diela bude podľa údajov Slovenského  hydrometeorologického ústavu nižšia ako</w:t>
      </w:r>
      <w:r w:rsidR="00094CA9">
        <w:rPr>
          <w:rFonts w:ascii="Times New Roman" w:hAnsi="Times New Roman" w:cs="Times New Roman"/>
          <w:sz w:val="24"/>
          <w:szCs w:val="24"/>
        </w:rPr>
        <w:t xml:space="preserve"> </w:t>
      </w:r>
      <w:r w:rsidR="00094CA9" w:rsidRPr="00094CA9">
        <w:rPr>
          <w:rFonts w:ascii="Times New Roman" w:hAnsi="Times New Roman" w:cs="Times New Roman"/>
          <w:strike/>
          <w:sz w:val="24"/>
          <w:szCs w:val="24"/>
        </w:rPr>
        <w:t>-5 ° C</w:t>
      </w:r>
      <w:r w:rsidR="005219EB" w:rsidRPr="009D6B6F">
        <w:rPr>
          <w:rFonts w:ascii="Times New Roman" w:hAnsi="Times New Roman" w:cs="Times New Roman"/>
          <w:sz w:val="24"/>
          <w:szCs w:val="24"/>
        </w:rPr>
        <w:t xml:space="preserve"> </w:t>
      </w:r>
      <w:r w:rsidR="0060276B" w:rsidRPr="0060276B">
        <w:rPr>
          <w:rFonts w:ascii="Times New Roman" w:hAnsi="Times New Roman" w:cs="Times New Roman"/>
          <w:color w:val="FF0000"/>
          <w:sz w:val="24"/>
          <w:szCs w:val="24"/>
        </w:rPr>
        <w:t>+</w:t>
      </w:r>
      <w:r w:rsidR="005219EB" w:rsidRPr="0060276B">
        <w:rPr>
          <w:rFonts w:ascii="Times New Roman" w:hAnsi="Times New Roman" w:cs="Times New Roman"/>
          <w:color w:val="FF0000"/>
          <w:sz w:val="24"/>
          <w:szCs w:val="24"/>
        </w:rPr>
        <w:t xml:space="preserve">5 º C </w:t>
      </w:r>
      <w:r w:rsidR="005219EB" w:rsidRPr="009D6B6F">
        <w:rPr>
          <w:rFonts w:ascii="Times New Roman" w:hAnsi="Times New Roman" w:cs="Times New Roman"/>
          <w:sz w:val="24"/>
          <w:szCs w:val="24"/>
        </w:rPr>
        <w:t>viac ako 3 po sebe nasledujúce dni</w:t>
      </w:r>
      <w:r w:rsidRPr="009D6B6F">
        <w:rPr>
          <w:rFonts w:ascii="Times New Roman" w:hAnsi="Times New Roman" w:cs="Times New Roman"/>
          <w:sz w:val="24"/>
          <w:szCs w:val="24"/>
        </w:rPr>
        <w:t>,</w:t>
      </w:r>
      <w:r w:rsidR="005219EB" w:rsidRPr="009D6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9EB" w:rsidRDefault="005219EB" w:rsidP="0042517A">
      <w:pPr>
        <w:pStyle w:val="Obyajntex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17A">
        <w:rPr>
          <w:rFonts w:ascii="Times New Roman" w:hAnsi="Times New Roman" w:cs="Times New Roman"/>
          <w:sz w:val="24"/>
          <w:szCs w:val="24"/>
        </w:rPr>
        <w:t>pretrvávajúce dažde viac ako 3 po sebe nasledujúce dni</w:t>
      </w:r>
      <w:r w:rsidR="00062C9E" w:rsidRPr="0042517A">
        <w:rPr>
          <w:rFonts w:ascii="Times New Roman" w:hAnsi="Times New Roman" w:cs="Times New Roman"/>
          <w:sz w:val="24"/>
          <w:szCs w:val="24"/>
        </w:rPr>
        <w:t>,</w:t>
      </w:r>
      <w:r w:rsidRPr="00425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17A" w:rsidRPr="0042517A" w:rsidRDefault="005219EB" w:rsidP="0042517A">
      <w:pPr>
        <w:pStyle w:val="Obyajntex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17A">
        <w:rPr>
          <w:rFonts w:ascii="Times New Roman" w:hAnsi="Times New Roman" w:cs="Times New Roman"/>
          <w:sz w:val="24"/>
          <w:szCs w:val="24"/>
        </w:rPr>
        <w:t xml:space="preserve">iná prekážka nezávislá od vôle zhotoviteľa, ktorá mu bráni vo vykonávaní diela, ak </w:t>
      </w:r>
      <w:r w:rsidR="00727CD8" w:rsidRPr="0042517A">
        <w:rPr>
          <w:rFonts w:ascii="Times New Roman" w:hAnsi="Times New Roman" w:cs="Times New Roman"/>
          <w:sz w:val="24"/>
          <w:szCs w:val="24"/>
        </w:rPr>
        <w:t>n</w:t>
      </w:r>
      <w:r w:rsidRPr="0042517A">
        <w:rPr>
          <w:rFonts w:ascii="Times New Roman" w:hAnsi="Times New Roman" w:cs="Times New Roman"/>
          <w:sz w:val="24"/>
          <w:szCs w:val="24"/>
        </w:rPr>
        <w:t>emožno rozumne predpokladať, že by zhotoviteľ túto prekážku alebo jej následky mohol odvrátiť alebo prekonať, ani že by v čase vzniku jeho záväzku vykonať dielo túto prekážku mohol predvídať.</w:t>
      </w:r>
      <w:r w:rsidRPr="0042517A">
        <w:rPr>
          <w:rFonts w:ascii="Arial" w:hAnsi="Arial" w:cs="Arial"/>
          <w:sz w:val="24"/>
          <w:szCs w:val="24"/>
        </w:rPr>
        <w:t xml:space="preserve"> </w:t>
      </w:r>
    </w:p>
    <w:p w:rsidR="00727CD8" w:rsidRPr="0042517A" w:rsidRDefault="0042517A" w:rsidP="0042517A">
      <w:pPr>
        <w:pStyle w:val="Obyajntext"/>
        <w:numPr>
          <w:ilvl w:val="0"/>
          <w:numId w:val="39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517A">
        <w:rPr>
          <w:rFonts w:ascii="Times New Roman" w:hAnsi="Times New Roman" w:cs="Times New Roman"/>
          <w:sz w:val="24"/>
          <w:szCs w:val="24"/>
        </w:rPr>
        <w:t>Objednávateľ písomne upovedomí zhotoviteľa o termíne odovzdania staveniska zhotoviteľovi za účelom realizácie diela, a to minimálne 3 pracovné dni pred plánovaným termínom odovzdania staveniska. Odovzdanie staveniska a jeho prevzatie zhotoviteľom bude vykonané v termíne uvedenom vo výzve, a to protokolárne. Neprevzatie prevzatia staveniska zhotoviteľom bude považované za podstatné porušenie povinností zhotoviteľa</w:t>
      </w:r>
    </w:p>
    <w:p w:rsidR="0042517A" w:rsidRDefault="0042517A" w:rsidP="00727CD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727CD8" w:rsidRPr="009D6B6F" w:rsidRDefault="00727CD8" w:rsidP="00727CD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D6B6F">
        <w:rPr>
          <w:rFonts w:ascii="Times New Roman" w:hAnsi="Times New Roman" w:cs="Times New Roman"/>
          <w:i w:val="0"/>
          <w:sz w:val="24"/>
          <w:szCs w:val="24"/>
        </w:rPr>
        <w:t>Čl. III</w:t>
      </w:r>
    </w:p>
    <w:p w:rsidR="00727CD8" w:rsidRPr="009D6B6F" w:rsidRDefault="00727CD8" w:rsidP="00BE7B2F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D6B6F">
        <w:rPr>
          <w:rFonts w:ascii="Times New Roman" w:hAnsi="Times New Roman" w:cs="Times New Roman"/>
          <w:i w:val="0"/>
          <w:sz w:val="24"/>
          <w:szCs w:val="24"/>
        </w:rPr>
        <w:t>Cena diela</w:t>
      </w:r>
    </w:p>
    <w:p w:rsidR="005219EB" w:rsidRDefault="005219EB" w:rsidP="00727CD8">
      <w:pPr>
        <w:pStyle w:val="Zarkazkladnhotextu2"/>
        <w:numPr>
          <w:ilvl w:val="0"/>
          <w:numId w:val="22"/>
        </w:numPr>
        <w:tabs>
          <w:tab w:val="left" w:pos="540"/>
        </w:tabs>
        <w:ind w:left="426" w:hanging="426"/>
        <w:rPr>
          <w:lang w:val="cs-CZ"/>
        </w:rPr>
      </w:pPr>
      <w:r w:rsidRPr="009D6B6F">
        <w:t>Cena za zhotovenie predmetu zmluvy je stanovená dohodou  zmluvných strán v zmysle § 3 zákona č.18/1996 Z.z. o cenách v znení neskorších zmien a doplnkov a ponuky zhotoviteľa vo výške:</w:t>
      </w:r>
      <w:r w:rsidRPr="009D6B6F">
        <w:rPr>
          <w:lang w:val="cs-CZ"/>
        </w:rPr>
        <w:t xml:space="preserve"> </w:t>
      </w:r>
    </w:p>
    <w:p w:rsidR="0042517A" w:rsidRPr="009D6B6F" w:rsidRDefault="0042517A" w:rsidP="00727CD8">
      <w:pPr>
        <w:pStyle w:val="Zarkazkladnhotextu2"/>
        <w:numPr>
          <w:ilvl w:val="0"/>
          <w:numId w:val="22"/>
        </w:numPr>
        <w:tabs>
          <w:tab w:val="left" w:pos="540"/>
        </w:tabs>
        <w:ind w:left="426" w:hanging="426"/>
        <w:rPr>
          <w:lang w:val="cs-CZ"/>
        </w:rPr>
      </w:pPr>
    </w:p>
    <w:p w:rsidR="005219EB" w:rsidRPr="0042517A" w:rsidRDefault="005219EB" w:rsidP="00727CD8">
      <w:pPr>
        <w:pStyle w:val="Zarkazkladnhotextu2"/>
        <w:ind w:left="426"/>
        <w:rPr>
          <w:b/>
          <w:bCs/>
        </w:rPr>
      </w:pPr>
      <w:r w:rsidRPr="0042517A">
        <w:rPr>
          <w:b/>
          <w:bCs/>
        </w:rPr>
        <w:t xml:space="preserve">Cena diela bez DPH:             </w:t>
      </w:r>
      <w:r w:rsidR="00727CD8" w:rsidRPr="0042517A">
        <w:rPr>
          <w:b/>
          <w:bCs/>
        </w:rPr>
        <w:tab/>
      </w:r>
      <w:r w:rsidR="00727CD8" w:rsidRPr="0042517A">
        <w:rPr>
          <w:b/>
          <w:bCs/>
        </w:rPr>
        <w:tab/>
      </w:r>
      <w:r w:rsidRPr="0042517A">
        <w:rPr>
          <w:b/>
          <w:bCs/>
        </w:rPr>
        <w:t xml:space="preserve">€                                                                 </w:t>
      </w:r>
    </w:p>
    <w:p w:rsidR="005219EB" w:rsidRPr="0042517A" w:rsidRDefault="005219EB" w:rsidP="00727CD8">
      <w:pPr>
        <w:pStyle w:val="Zarkazkladnhotextu2"/>
        <w:ind w:left="426"/>
        <w:rPr>
          <w:b/>
          <w:bCs/>
        </w:rPr>
      </w:pPr>
      <w:r w:rsidRPr="0042517A">
        <w:rPr>
          <w:b/>
          <w:bCs/>
        </w:rPr>
        <w:t xml:space="preserve">DPH 20%  :             </w:t>
      </w:r>
      <w:r w:rsidR="00727CD8" w:rsidRPr="0042517A">
        <w:rPr>
          <w:b/>
          <w:bCs/>
        </w:rPr>
        <w:tab/>
      </w:r>
      <w:r w:rsidR="00727CD8" w:rsidRPr="0042517A">
        <w:rPr>
          <w:b/>
          <w:bCs/>
        </w:rPr>
        <w:tab/>
      </w:r>
      <w:r w:rsidR="00727CD8" w:rsidRPr="0042517A">
        <w:rPr>
          <w:b/>
          <w:bCs/>
        </w:rPr>
        <w:tab/>
      </w:r>
      <w:r w:rsidRPr="0042517A">
        <w:rPr>
          <w:b/>
          <w:bCs/>
        </w:rPr>
        <w:t xml:space="preserve">€                                                                     </w:t>
      </w:r>
    </w:p>
    <w:p w:rsidR="0042517A" w:rsidRPr="0042517A" w:rsidRDefault="005219EB" w:rsidP="00727CD8">
      <w:pPr>
        <w:pStyle w:val="Zarkazkladnhotextu2"/>
        <w:tabs>
          <w:tab w:val="left" w:pos="540"/>
        </w:tabs>
        <w:ind w:left="426"/>
        <w:rPr>
          <w:b/>
          <w:bCs/>
        </w:rPr>
      </w:pPr>
      <w:r w:rsidRPr="0042517A">
        <w:rPr>
          <w:b/>
          <w:bCs/>
        </w:rPr>
        <w:t xml:space="preserve">Cena diela s DPH 20%:     </w:t>
      </w:r>
      <w:r w:rsidR="00727CD8" w:rsidRPr="0042517A">
        <w:rPr>
          <w:b/>
          <w:bCs/>
        </w:rPr>
        <w:tab/>
      </w:r>
      <w:r w:rsidRPr="0042517A">
        <w:rPr>
          <w:b/>
          <w:bCs/>
        </w:rPr>
        <w:t xml:space="preserve">       </w:t>
      </w:r>
      <w:r w:rsidR="00727CD8" w:rsidRPr="0042517A">
        <w:rPr>
          <w:b/>
          <w:bCs/>
        </w:rPr>
        <w:tab/>
      </w:r>
      <w:r w:rsidRPr="0042517A">
        <w:rPr>
          <w:b/>
          <w:bCs/>
        </w:rPr>
        <w:t xml:space="preserve">€    </w:t>
      </w:r>
    </w:p>
    <w:p w:rsidR="005219EB" w:rsidRPr="009D6B6F" w:rsidRDefault="005219EB" w:rsidP="00727CD8">
      <w:pPr>
        <w:pStyle w:val="Zarkazkladnhotextu2"/>
        <w:tabs>
          <w:tab w:val="left" w:pos="540"/>
        </w:tabs>
        <w:ind w:left="426"/>
        <w:rPr>
          <w:b/>
        </w:rPr>
      </w:pPr>
      <w:r w:rsidRPr="009D6B6F">
        <w:rPr>
          <w:b/>
          <w:bCs/>
          <w:i/>
        </w:rPr>
        <w:t xml:space="preserve">                                          </w:t>
      </w:r>
    </w:p>
    <w:p w:rsidR="00727CD8" w:rsidRDefault="005219EB" w:rsidP="00044146">
      <w:pPr>
        <w:pStyle w:val="Zarkazkladnhotextu2"/>
        <w:tabs>
          <w:tab w:val="left" w:pos="540"/>
        </w:tabs>
      </w:pPr>
      <w:r w:rsidRPr="009D6B6F">
        <w:t xml:space="preserve"> Slovom: ......................................................................................vrátane DPH</w:t>
      </w:r>
      <w:r w:rsidR="00727CD8" w:rsidRPr="009D6B6F">
        <w:t>.</w:t>
      </w:r>
    </w:p>
    <w:p w:rsidR="0042517A" w:rsidRPr="009D6B6F" w:rsidRDefault="0042517A" w:rsidP="00044146">
      <w:pPr>
        <w:pStyle w:val="Zarkazkladnhotextu2"/>
        <w:tabs>
          <w:tab w:val="left" w:pos="540"/>
        </w:tabs>
      </w:pPr>
    </w:p>
    <w:p w:rsidR="005219EB" w:rsidRPr="009D6B6F" w:rsidRDefault="005219EB" w:rsidP="005219EB">
      <w:pPr>
        <w:pStyle w:val="Zarkazkladnhotextu2"/>
        <w:numPr>
          <w:ilvl w:val="0"/>
          <w:numId w:val="22"/>
        </w:numPr>
        <w:tabs>
          <w:tab w:val="left" w:pos="426"/>
        </w:tabs>
        <w:ind w:left="426" w:hanging="426"/>
      </w:pPr>
      <w:r w:rsidRPr="009D6B6F">
        <w:t xml:space="preserve">Cena diela je dohodnutá ako maximálna cena, obsahuje všetky náklady a zisk zhotoviteľa nevyhnutné  k riadnemu a   včasnému zrealizovaniu diela. Obsahuje </w:t>
      </w:r>
      <w:r w:rsidR="00727CD8" w:rsidRPr="009D6B6F">
        <w:t>a</w:t>
      </w:r>
      <w:r w:rsidRPr="009D6B6F">
        <w:t xml:space="preserve">j predpokladané náklady vzniknuté vývojom cien v národnom hospodárstve, a to až do doby ukončenia diela podľa zmluvy. </w:t>
      </w:r>
    </w:p>
    <w:p w:rsidR="005219EB" w:rsidRPr="009D6B6F" w:rsidRDefault="005219EB" w:rsidP="000743DF">
      <w:pPr>
        <w:pStyle w:val="Zarkazkladnhotextu2"/>
        <w:numPr>
          <w:ilvl w:val="0"/>
          <w:numId w:val="22"/>
        </w:numPr>
        <w:tabs>
          <w:tab w:val="left" w:pos="426"/>
        </w:tabs>
        <w:ind w:left="426" w:hanging="426"/>
      </w:pPr>
      <w:r w:rsidRPr="009D6B6F">
        <w:t xml:space="preserve">V cene diela sú zahrnuté všetky náklady potrebné na riadne zhotovenie diela, </w:t>
      </w:r>
      <w:r w:rsidR="00044146" w:rsidRPr="009D6B6F">
        <w:t xml:space="preserve"> </w:t>
      </w:r>
      <w:r w:rsidRPr="009D6B6F">
        <w:t>t.</w:t>
      </w:r>
      <w:r w:rsidR="00E73FF4" w:rsidRPr="009D6B6F">
        <w:t xml:space="preserve"> </w:t>
      </w:r>
      <w:r w:rsidRPr="009D6B6F">
        <w:t>j. najmä:</w:t>
      </w:r>
    </w:p>
    <w:p w:rsidR="005219EB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>dopravné a materiálové náklady, colné a špedičné poplatky</w:t>
      </w:r>
      <w:r w:rsidR="00E73FF4" w:rsidRPr="009D6B6F">
        <w:t>,</w:t>
      </w:r>
    </w:p>
    <w:p w:rsidR="005219EB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>náklady</w:t>
      </w:r>
      <w:r w:rsidR="007A58B4" w:rsidRPr="009D6B6F">
        <w:t xml:space="preserve"> spojené so samotným zhotovením</w:t>
      </w:r>
      <w:r w:rsidRPr="009D6B6F">
        <w:t xml:space="preserve"> alebo montážou d</w:t>
      </w:r>
      <w:r w:rsidR="00727CD8" w:rsidRPr="009D6B6F">
        <w:t xml:space="preserve">iela, prípravnými </w:t>
      </w:r>
      <w:r w:rsidRPr="009D6B6F">
        <w:t>a ukončovacími prácami, vrátane výkonov špecialistov</w:t>
      </w:r>
      <w:r w:rsidR="00E73FF4" w:rsidRPr="009D6B6F">
        <w:t>,</w:t>
      </w:r>
    </w:p>
    <w:p w:rsidR="005219EB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lastRenderedPageBreak/>
        <w:t xml:space="preserve">náklady spojené s uskutočnením potrebných skúšok, alebo kontrolných </w:t>
      </w:r>
      <w:r w:rsidR="00727CD8" w:rsidRPr="009D6B6F">
        <w:t>m</w:t>
      </w:r>
      <w:r w:rsidRPr="009D6B6F">
        <w:t>era</w:t>
      </w:r>
      <w:r w:rsidR="00727CD8" w:rsidRPr="009D6B6F">
        <w:t>ní,</w:t>
      </w:r>
      <w:r w:rsidRPr="009D6B6F">
        <w:t xml:space="preserve"> ak budú</w:t>
      </w:r>
      <w:r w:rsidR="00727CD8" w:rsidRPr="009D6B6F">
        <w:t xml:space="preserve"> potrebné</w:t>
      </w:r>
      <w:r w:rsidR="00E73FF4" w:rsidRPr="009D6B6F">
        <w:t>,</w:t>
      </w:r>
    </w:p>
    <w:p w:rsidR="005219EB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>náklady na zabezpečenie bezpečnosti a ochrany zdravia pri práci</w:t>
      </w:r>
      <w:r w:rsidR="0042517A">
        <w:t>,</w:t>
      </w:r>
    </w:p>
    <w:p w:rsidR="000743DF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>náklady na odber všetkých druhov energií potrebných pri zhotovovaní diela</w:t>
      </w:r>
      <w:r w:rsidR="00E73FF4" w:rsidRPr="009D6B6F">
        <w:t>,</w:t>
      </w:r>
    </w:p>
    <w:p w:rsidR="005219EB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 xml:space="preserve">náklady na vybudovanie </w:t>
      </w:r>
      <w:r w:rsidRPr="0042517A">
        <w:t>zariadenia staveniska a</w:t>
      </w:r>
      <w:r w:rsidR="00E73FF4" w:rsidRPr="0042517A">
        <w:t> </w:t>
      </w:r>
      <w:r w:rsidRPr="0042517A">
        <w:t>prípojok</w:t>
      </w:r>
      <w:r w:rsidR="00E73FF4" w:rsidRPr="0042517A">
        <w:t>,</w:t>
      </w:r>
      <w:r w:rsidRPr="0042517A">
        <w:t xml:space="preserve">  </w:t>
      </w:r>
    </w:p>
    <w:p w:rsidR="005219EB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 xml:space="preserve">náklady na čistenie </w:t>
      </w:r>
      <w:r w:rsidR="009D6B6F" w:rsidRPr="009D6B6F">
        <w:t>prvkov</w:t>
      </w:r>
      <w:r w:rsidRPr="009D6B6F">
        <w:t xml:space="preserve"> a staveniska a likvidáciu odpadov,</w:t>
      </w:r>
      <w:r w:rsidR="007C756B" w:rsidRPr="009D6B6F">
        <w:t xml:space="preserve"> pričom zhotoviteľ zodpovedá</w:t>
      </w:r>
      <w:r w:rsidR="007C756B" w:rsidRPr="0042517A">
        <w:rPr>
          <w:rFonts w:ascii="Arial" w:hAnsi="Arial" w:cs="Arial"/>
        </w:rPr>
        <w:t xml:space="preserve"> </w:t>
      </w:r>
      <w:r w:rsidR="007A58B4" w:rsidRPr="009D6B6F">
        <w:t xml:space="preserve">za čistotu a poriadok </w:t>
      </w:r>
      <w:r w:rsidR="007C756B" w:rsidRPr="009D6B6F">
        <w:t xml:space="preserve">v mieste realizácie </w:t>
      </w:r>
      <w:r w:rsidR="009D6B6F" w:rsidRPr="009D6B6F">
        <w:t>diela</w:t>
      </w:r>
      <w:r w:rsidR="007C756B" w:rsidRPr="009D6B6F">
        <w:t>. Zhotoviteľ na vlastné  náklady bude priebežne odstraňovať odpady, ktoré sú výsledkom jeho činnosti</w:t>
      </w:r>
      <w:r w:rsidR="00E73FF4" w:rsidRPr="009D6B6F">
        <w:t>,</w:t>
      </w:r>
    </w:p>
    <w:p w:rsidR="005219EB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>náklady vynaložené na odstraňovanie vád a drobných nedostatkov diela</w:t>
      </w:r>
      <w:r w:rsidR="00E73FF4" w:rsidRPr="009D6B6F">
        <w:t>,</w:t>
      </w:r>
    </w:p>
    <w:p w:rsidR="005219EB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 xml:space="preserve">pravidelné čistenie priľahlej komunikácie a chodníka, pokiaľ </w:t>
      </w:r>
      <w:r w:rsidR="000743DF" w:rsidRPr="009D6B6F">
        <w:t>dôjde pri p</w:t>
      </w:r>
      <w:r w:rsidRPr="009D6B6F">
        <w:t xml:space="preserve">rácach k jej </w:t>
      </w:r>
      <w:r w:rsidR="00E73FF4" w:rsidRPr="009D6B6F">
        <w:t xml:space="preserve">  </w:t>
      </w:r>
      <w:r w:rsidRPr="009D6B6F">
        <w:t>znečisteniu</w:t>
      </w:r>
      <w:r w:rsidR="00E73FF4" w:rsidRPr="009D6B6F">
        <w:t>,</w:t>
      </w:r>
    </w:p>
    <w:p w:rsidR="000743DF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>denné bezpečnostné zabezpečenie staveniska po skončení prác, najmä označenie zábradlím a farebnými páskami a tabuľkami so zákazom vstupu</w:t>
      </w:r>
      <w:r w:rsidR="000743DF" w:rsidRPr="009D6B6F">
        <w:t>,</w:t>
      </w:r>
      <w:r w:rsidRPr="009D6B6F">
        <w:t xml:space="preserve"> aby sa predišlo možným úrazom</w:t>
      </w:r>
      <w:r w:rsidR="00E73FF4" w:rsidRPr="009D6B6F">
        <w:t>,</w:t>
      </w:r>
    </w:p>
    <w:p w:rsidR="005219EB" w:rsidRPr="009B70E5" w:rsidRDefault="000743DF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  <w:rPr>
          <w:strike/>
          <w:color w:val="FF0000"/>
        </w:rPr>
      </w:pPr>
      <w:r w:rsidRPr="009B70E5">
        <w:rPr>
          <w:strike/>
          <w:color w:val="FF0000"/>
        </w:rPr>
        <w:t>n</w:t>
      </w:r>
      <w:r w:rsidR="005219EB" w:rsidRPr="009B70E5">
        <w:rPr>
          <w:strike/>
          <w:color w:val="FF0000"/>
        </w:rPr>
        <w:t xml:space="preserve">áklady na </w:t>
      </w:r>
      <w:r w:rsidR="005219EB" w:rsidRPr="009B70E5">
        <w:rPr>
          <w:strike/>
          <w:snapToGrid w:val="0"/>
          <w:color w:val="FF0000"/>
        </w:rPr>
        <w:t xml:space="preserve">vytýčenie všetkých inžinierskych sietí pod plochami detských </w:t>
      </w:r>
      <w:r w:rsidRPr="009B70E5">
        <w:rPr>
          <w:strike/>
          <w:snapToGrid w:val="0"/>
          <w:color w:val="FF0000"/>
        </w:rPr>
        <w:t>i</w:t>
      </w:r>
      <w:r w:rsidR="005219EB" w:rsidRPr="009B70E5">
        <w:rPr>
          <w:strike/>
          <w:snapToGrid w:val="0"/>
          <w:color w:val="FF0000"/>
        </w:rPr>
        <w:t>hrísk</w:t>
      </w:r>
      <w:r w:rsidRPr="009B70E5">
        <w:rPr>
          <w:strike/>
          <w:snapToGrid w:val="0"/>
          <w:color w:val="FF0000"/>
        </w:rPr>
        <w:t>, pričom zhotoviteľ je povinný zabezpečiť vytýčenie sietí pod plochou detského ihriska, ak súčasťou rekonštrukcie sú výkopové práce</w:t>
      </w:r>
      <w:r w:rsidR="000507CB" w:rsidRPr="009B70E5">
        <w:rPr>
          <w:strike/>
          <w:snapToGrid w:val="0"/>
          <w:color w:val="FF0000"/>
        </w:rPr>
        <w:t>,</w:t>
      </w:r>
    </w:p>
    <w:p w:rsidR="000B1649" w:rsidRPr="001A2EA3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  <w:rPr>
          <w:strike/>
          <w:color w:val="FF0000"/>
        </w:rPr>
      </w:pPr>
      <w:r w:rsidRPr="001A2EA3">
        <w:rPr>
          <w:strike/>
          <w:snapToGrid w:val="0"/>
          <w:color w:val="FF0000"/>
        </w:rPr>
        <w:t xml:space="preserve">náklady  spojené s tým, že </w:t>
      </w:r>
      <w:r w:rsidR="000B1649" w:rsidRPr="001A2EA3">
        <w:rPr>
          <w:strike/>
          <w:snapToGrid w:val="0"/>
          <w:color w:val="FF0000"/>
        </w:rPr>
        <w:t>každý herný prvok</w:t>
      </w:r>
      <w:r w:rsidRPr="001A2EA3">
        <w:rPr>
          <w:strike/>
          <w:snapToGrid w:val="0"/>
          <w:color w:val="FF0000"/>
        </w:rPr>
        <w:t xml:space="preserve"> musí mať certifikát na </w:t>
      </w:r>
      <w:r w:rsidR="003542DB" w:rsidRPr="001A2EA3">
        <w:rPr>
          <w:strike/>
          <w:snapToGrid w:val="0"/>
          <w:color w:val="FF0000"/>
        </w:rPr>
        <w:t xml:space="preserve">STN </w:t>
      </w:r>
      <w:r w:rsidR="000B1649" w:rsidRPr="001A2EA3">
        <w:rPr>
          <w:strike/>
          <w:snapToGrid w:val="0"/>
          <w:color w:val="FF0000"/>
        </w:rPr>
        <w:t xml:space="preserve">EN 1176 </w:t>
      </w:r>
      <w:r w:rsidR="003542DB" w:rsidRPr="001A2EA3">
        <w:rPr>
          <w:strike/>
          <w:snapToGrid w:val="0"/>
          <w:color w:val="FF0000"/>
        </w:rPr>
        <w:t>a STN EN 1177</w:t>
      </w:r>
      <w:r w:rsidRPr="001A2EA3">
        <w:rPr>
          <w:strike/>
          <w:snapToGrid w:val="0"/>
          <w:color w:val="FF0000"/>
        </w:rPr>
        <w:t xml:space="preserve"> </w:t>
      </w:r>
      <w:r w:rsidR="00B17857" w:rsidRPr="001A2EA3">
        <w:rPr>
          <w:strike/>
          <w:snapToGrid w:val="0"/>
          <w:color w:val="FF0000"/>
        </w:rPr>
        <w:t>+ AC</w:t>
      </w:r>
      <w:r w:rsidR="000507CB" w:rsidRPr="001A2EA3">
        <w:rPr>
          <w:strike/>
          <w:snapToGrid w:val="0"/>
          <w:color w:val="FF0000"/>
        </w:rPr>
        <w:t>,</w:t>
      </w:r>
    </w:p>
    <w:p w:rsidR="000B1649" w:rsidRDefault="00DB1A6D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>náklady spojené so zabezpečením vyjadrenia oprávnenej osoby vykonávajúcej kontrolu</w:t>
      </w:r>
      <w:r w:rsidR="002576F5" w:rsidRPr="009D6B6F">
        <w:t xml:space="preserve"> </w:t>
      </w:r>
      <w:r w:rsidRPr="009D6B6F">
        <w:t>po ukončení montáže detského ihriska (napr. Technická inšpekcia,</w:t>
      </w:r>
      <w:r w:rsidR="002576F5" w:rsidRPr="009D6B6F">
        <w:t xml:space="preserve"> </w:t>
      </w:r>
      <w:proofErr w:type="spellStart"/>
      <w:r w:rsidRPr="009D6B6F">
        <w:t>a.s</w:t>
      </w:r>
      <w:proofErr w:type="spellEnd"/>
      <w:r w:rsidRPr="009D6B6F">
        <w:t>., TUV SUD</w:t>
      </w:r>
      <w:r w:rsidR="0042517A">
        <w:t xml:space="preserve"> </w:t>
      </w:r>
      <w:r w:rsidRPr="009D6B6F">
        <w:t>Slovakia,...) a posúdením jednotlivých prvkov a dopadových plôch</w:t>
      </w:r>
      <w:r w:rsidR="002576F5" w:rsidRPr="009D6B6F">
        <w:t xml:space="preserve"> </w:t>
      </w:r>
      <w:r w:rsidRPr="009D6B6F">
        <w:t>v zmysle splnenia požiadavie</w:t>
      </w:r>
      <w:bookmarkStart w:id="0" w:name="_GoBack"/>
      <w:bookmarkEnd w:id="0"/>
      <w:r w:rsidRPr="009D6B6F">
        <w:t>k STN EN 1176 a STN EN 1177</w:t>
      </w:r>
      <w:r w:rsidR="00B17857" w:rsidRPr="009D6B6F">
        <w:t xml:space="preserve"> + AC</w:t>
      </w:r>
      <w:r w:rsidR="009D6B6F">
        <w:t>,</w:t>
      </w:r>
    </w:p>
    <w:p w:rsidR="000B1649" w:rsidRPr="009D6B6F" w:rsidRDefault="000B1649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>náklady súvisiace so zabezpečením všetkých dokladov potrebných na odovzdanie</w:t>
      </w:r>
    </w:p>
    <w:p w:rsidR="000B1649" w:rsidRDefault="0042517A" w:rsidP="0009602B">
      <w:pPr>
        <w:ind w:left="540"/>
        <w:jc w:val="both"/>
      </w:pPr>
      <w:r>
        <w:t xml:space="preserve">   </w:t>
      </w:r>
      <w:r w:rsidR="000B1649" w:rsidRPr="009D6B6F">
        <w:t>plnenia (</w:t>
      </w:r>
      <w:r w:rsidR="0009602B" w:rsidRPr="009D6B6F">
        <w:t>prevádzkový poriadok údržby</w:t>
      </w:r>
      <w:r w:rsidR="000B1649" w:rsidRPr="009D6B6F">
        <w:t>)</w:t>
      </w:r>
      <w:r w:rsidR="002576F5" w:rsidRPr="009D6B6F">
        <w:t>,</w:t>
      </w:r>
    </w:p>
    <w:p w:rsidR="005219EB" w:rsidRPr="0042517A" w:rsidRDefault="000743DF" w:rsidP="0042517A">
      <w:pPr>
        <w:pStyle w:val="Odsekzoznamu"/>
        <w:numPr>
          <w:ilvl w:val="0"/>
          <w:numId w:val="40"/>
        </w:numPr>
        <w:jc w:val="both"/>
      </w:pPr>
      <w:r w:rsidRPr="0042517A">
        <w:rPr>
          <w:snapToGrid w:val="0"/>
        </w:rPr>
        <w:t>n</w:t>
      </w:r>
      <w:r w:rsidR="005219EB" w:rsidRPr="0042517A">
        <w:rPr>
          <w:snapToGrid w:val="0"/>
        </w:rPr>
        <w:t xml:space="preserve">áklady na odvoz vykopanej zeminy </w:t>
      </w:r>
      <w:r w:rsidRPr="0042517A">
        <w:rPr>
          <w:snapToGrid w:val="0"/>
        </w:rPr>
        <w:t>(napr. na skládku)</w:t>
      </w:r>
      <w:r w:rsidR="00EF3315" w:rsidRPr="0042517A">
        <w:rPr>
          <w:snapToGrid w:val="0"/>
        </w:rPr>
        <w:t>,</w:t>
      </w:r>
    </w:p>
    <w:p w:rsidR="005219EB" w:rsidRPr="0042517A" w:rsidRDefault="000743DF" w:rsidP="0042517A">
      <w:pPr>
        <w:pStyle w:val="Odsekzoznamu"/>
        <w:numPr>
          <w:ilvl w:val="0"/>
          <w:numId w:val="40"/>
        </w:numPr>
        <w:jc w:val="both"/>
      </w:pPr>
      <w:r w:rsidRPr="0042517A">
        <w:rPr>
          <w:snapToGrid w:val="0"/>
        </w:rPr>
        <w:t>n</w:t>
      </w:r>
      <w:r w:rsidR="005219EB" w:rsidRPr="0042517A">
        <w:rPr>
          <w:snapToGrid w:val="0"/>
        </w:rPr>
        <w:t>áklady spojené s úpravou okolitého terénu do pôvodného stavu po</w:t>
      </w:r>
      <w:r w:rsidRPr="0042517A">
        <w:rPr>
          <w:snapToGrid w:val="0"/>
        </w:rPr>
        <w:t xml:space="preserve"> </w:t>
      </w:r>
      <w:r w:rsidR="005219EB" w:rsidRPr="0042517A">
        <w:rPr>
          <w:snapToGrid w:val="0"/>
        </w:rPr>
        <w:t>realizácii detského ihriska</w:t>
      </w:r>
      <w:r w:rsidR="00EF3315" w:rsidRPr="0042517A">
        <w:rPr>
          <w:snapToGrid w:val="0"/>
        </w:rPr>
        <w:t>,</w:t>
      </w:r>
    </w:p>
    <w:p w:rsidR="005219EB" w:rsidRPr="009D6B6F" w:rsidRDefault="005219EB" w:rsidP="000743DF">
      <w:pPr>
        <w:pStyle w:val="Odsekzoznamu"/>
        <w:numPr>
          <w:ilvl w:val="0"/>
          <w:numId w:val="22"/>
        </w:numPr>
        <w:ind w:left="426" w:hanging="426"/>
        <w:jc w:val="both"/>
      </w:pPr>
      <w:r w:rsidRPr="009D6B6F">
        <w:t>Za  správnosť kalkulácie zodpovedá zhotoviteľ. Za práce naviac sa nepovažujú</w:t>
      </w:r>
      <w:r w:rsidR="000743DF" w:rsidRPr="009D6B6F">
        <w:t xml:space="preserve"> </w:t>
      </w:r>
      <w:r w:rsidRPr="009D6B6F">
        <w:t>práce, ktoré zhotoviteľ opomenul zahrnúť do kalkulácie zhotoviteľa alebo neboli</w:t>
      </w:r>
      <w:r w:rsidR="000743DF" w:rsidRPr="009D6B6F">
        <w:t xml:space="preserve"> </w:t>
      </w:r>
      <w:r w:rsidRPr="009D6B6F">
        <w:t>uvedené vo výkaze výmer a zhotoviteľ na ne neupozornil pred podpisom zmluvy, hoci so zadaným dielom súvisia, alebo práce uložené správnymi orgánm</w:t>
      </w:r>
      <w:r w:rsidR="000743DF" w:rsidRPr="009D6B6F">
        <w:t xml:space="preserve">i </w:t>
      </w:r>
      <w:r w:rsidRPr="009D6B6F">
        <w:t>ako dôsledok nekvalitného vykonania  prác. Zhotoviteľ po dôkladnom zvážení</w:t>
      </w:r>
      <w:r w:rsidR="000743DF" w:rsidRPr="009D6B6F">
        <w:t xml:space="preserve"> </w:t>
      </w:r>
      <w:r w:rsidR="009D6B6F">
        <w:t>ceny</w:t>
      </w:r>
      <w:r w:rsidRPr="009D6B6F">
        <w:t xml:space="preserve"> a príslušnej dokumentácie prehlasuje, že je schopný zhotoviť dielo z</w:t>
      </w:r>
      <w:r w:rsidR="000743DF" w:rsidRPr="009D6B6F">
        <w:t xml:space="preserve">a </w:t>
      </w:r>
      <w:r w:rsidRPr="009D6B6F">
        <w:t xml:space="preserve">cenu dohodnutú v tejto zmluve. </w:t>
      </w:r>
    </w:p>
    <w:p w:rsidR="005219EB" w:rsidRPr="009D6B6F" w:rsidRDefault="005219EB" w:rsidP="005219EB">
      <w:pPr>
        <w:rPr>
          <w:b/>
          <w:bCs/>
          <w:color w:val="FF0000"/>
        </w:rPr>
      </w:pPr>
      <w:r w:rsidRPr="009D6B6F">
        <w:rPr>
          <w:b/>
          <w:bCs/>
          <w:color w:val="FF0000"/>
        </w:rPr>
        <w:tab/>
      </w:r>
    </w:p>
    <w:p w:rsidR="007C756B" w:rsidRPr="009D6B6F" w:rsidRDefault="007C756B" w:rsidP="007C756B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D6B6F">
        <w:rPr>
          <w:rFonts w:ascii="Times New Roman" w:hAnsi="Times New Roman" w:cs="Times New Roman"/>
          <w:i w:val="0"/>
          <w:sz w:val="24"/>
          <w:szCs w:val="24"/>
        </w:rPr>
        <w:t>Čl. IV</w:t>
      </w:r>
    </w:p>
    <w:p w:rsidR="007C756B" w:rsidRPr="009D6B6F" w:rsidRDefault="007C756B" w:rsidP="007C756B">
      <w:pPr>
        <w:jc w:val="center"/>
        <w:rPr>
          <w:b/>
        </w:rPr>
      </w:pPr>
      <w:r w:rsidRPr="009D6B6F">
        <w:rPr>
          <w:b/>
        </w:rPr>
        <w:t>Energie</w:t>
      </w:r>
    </w:p>
    <w:p w:rsidR="005219EB" w:rsidRPr="00742866" w:rsidRDefault="005219EB" w:rsidP="005219EB">
      <w:pPr>
        <w:pStyle w:val="Odsekzoznamu"/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</w:pPr>
      <w:r w:rsidRPr="00742866">
        <w:t xml:space="preserve">Objednávateľ nezabezpečuje pre zhotoviteľa zdroj pitnej vody, zdroj energie pre </w:t>
      </w:r>
      <w:r w:rsidR="007C756B" w:rsidRPr="00742866">
        <w:t>re</w:t>
      </w:r>
      <w:r w:rsidR="00742866" w:rsidRPr="00742866">
        <w:t>alizáciu</w:t>
      </w:r>
      <w:r w:rsidRPr="00742866">
        <w:t>, zariadenie staveniska, depóniu zeminy a skládkovanie odpadov, ktoré sú výsledkom jeho činnosti. Tieto si zabezpečí zhotoviteľ na vlastné náklady.</w:t>
      </w:r>
      <w:r w:rsidR="007C756B" w:rsidRPr="00742866">
        <w:t xml:space="preserve"> </w:t>
      </w:r>
      <w:r w:rsidRPr="00742866">
        <w:rPr>
          <w:bCs/>
        </w:rPr>
        <w:t>Rozsah zariadenia staveniska je na zhotoviteľovi.</w:t>
      </w:r>
    </w:p>
    <w:p w:rsidR="005219EB" w:rsidRPr="00742866" w:rsidRDefault="007C756B" w:rsidP="005219EB">
      <w:pPr>
        <w:pStyle w:val="Odsekzoznamu"/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</w:pPr>
      <w:r w:rsidRPr="00742866">
        <w:rPr>
          <w:bCs/>
        </w:rPr>
        <w:t xml:space="preserve">Zhotoviteľ na vlastné náklady uhradí všetky energie spotrebované pri rekonštrukcii a zabezpečí si dočasné zriadenie prípojok a meračov. </w:t>
      </w:r>
      <w:r w:rsidR="005219EB" w:rsidRPr="00742866">
        <w:t>Po skončení diela vybudované prípojky odstráni v lehote vypra</w:t>
      </w:r>
      <w:r w:rsidRPr="00742866">
        <w:t>t</w:t>
      </w:r>
      <w:r w:rsidR="005219EB" w:rsidRPr="00742866">
        <w:t xml:space="preserve">ania staveniska a komunikácie a zeleň dá do pôvodného stavu. </w:t>
      </w:r>
    </w:p>
    <w:p w:rsidR="005219EB" w:rsidRPr="009D6B6F" w:rsidRDefault="005219EB" w:rsidP="005219EB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:rsidR="005219EB" w:rsidRPr="00742866" w:rsidRDefault="007C756B" w:rsidP="007C756B">
      <w:pPr>
        <w:autoSpaceDE w:val="0"/>
        <w:autoSpaceDN w:val="0"/>
        <w:adjustRightInd w:val="0"/>
        <w:jc w:val="center"/>
        <w:rPr>
          <w:b/>
        </w:rPr>
      </w:pPr>
      <w:r w:rsidRPr="00742866">
        <w:rPr>
          <w:b/>
        </w:rPr>
        <w:t>Čl. V</w:t>
      </w:r>
    </w:p>
    <w:p w:rsidR="007C756B" w:rsidRPr="00742866" w:rsidRDefault="007C756B" w:rsidP="007C756B">
      <w:pPr>
        <w:autoSpaceDE w:val="0"/>
        <w:autoSpaceDN w:val="0"/>
        <w:adjustRightInd w:val="0"/>
        <w:jc w:val="center"/>
        <w:rPr>
          <w:b/>
        </w:rPr>
      </w:pPr>
      <w:r w:rsidRPr="00742866">
        <w:rPr>
          <w:b/>
        </w:rPr>
        <w:t>Bezpečnosť a ochrana zdravia pri práci</w:t>
      </w:r>
    </w:p>
    <w:p w:rsidR="005219EB" w:rsidRPr="00742866" w:rsidRDefault="005219EB" w:rsidP="007C756B">
      <w:pPr>
        <w:pStyle w:val="Odsekzoznamu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</w:pPr>
      <w:r w:rsidRPr="00742866">
        <w:t>Zhotoviteľ v plnom rozsahu zodpovedá za prijatie potrebných bezpečnostných        opatrení a za dodržanie predpisov BOZP a PO</w:t>
      </w:r>
      <w:r w:rsidR="007C756B" w:rsidRPr="00742866">
        <w:t xml:space="preserve"> v zmysle zákona č. 124/2006 Z. </w:t>
      </w:r>
      <w:r w:rsidRPr="00742866">
        <w:t xml:space="preserve">z. o </w:t>
      </w:r>
      <w:r w:rsidRPr="00742866">
        <w:lastRenderedPageBreak/>
        <w:t xml:space="preserve">bezpečnosti a ochrane zdravia pri práci v platnom znení, vyhlášky </w:t>
      </w:r>
      <w:r w:rsidRPr="00742866">
        <w:rPr>
          <w:bCs/>
        </w:rPr>
        <w:t>Ministerstva práce, sociálnych vecí a rodiny Slovenskej republiky č. 147/2013 Z.z.</w:t>
      </w:r>
      <w:bookmarkStart w:id="1" w:name="f_5820945"/>
      <w:bookmarkStart w:id="2" w:name="f_5820946"/>
      <w:bookmarkEnd w:id="1"/>
      <w:bookmarkEnd w:id="2"/>
      <w:r w:rsidRPr="00742866">
        <w:rPr>
          <w:bCs/>
        </w:rPr>
        <w:t>, ktorou sa ustanovujú podrobnosti na zaistenie bezpečnosti a ochrany zdravia pri stavebných prácach a prácach s nimi súvisiacich a podrobnosti o odbornej spôsobilosti na výkon niektorých pracovných činností</w:t>
      </w:r>
      <w:r w:rsidRPr="00742866">
        <w:rPr>
          <w:sz w:val="18"/>
          <w:szCs w:val="18"/>
        </w:rPr>
        <w:t xml:space="preserve"> </w:t>
      </w:r>
      <w:r w:rsidRPr="00742866">
        <w:t>a zákona č. 314/2001 Z.z. o ochrane pred požiarmi v platnom znení.</w:t>
      </w:r>
    </w:p>
    <w:p w:rsidR="005219EB" w:rsidRPr="00742866" w:rsidRDefault="005F54AD" w:rsidP="007C756B">
      <w:pPr>
        <w:pStyle w:val="Odsekzoznamu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sz w:val="18"/>
          <w:szCs w:val="18"/>
        </w:rPr>
      </w:pPr>
      <w:r>
        <w:t>Stavenisko</w:t>
      </w:r>
      <w:r w:rsidR="005219EB" w:rsidRPr="00742866">
        <w:t xml:space="preserve"> musí byť počas prác a tiež až do </w:t>
      </w:r>
      <w:r w:rsidR="007C756B" w:rsidRPr="00742866">
        <w:t>ukončenia prác dostatočne provi</w:t>
      </w:r>
      <w:r w:rsidR="005219EB" w:rsidRPr="00742866">
        <w:t>zórne ohradené, farebne vyznačené farebnými páskami, tabuľkami  so zákazom</w:t>
      </w:r>
      <w:r w:rsidR="007C756B" w:rsidRPr="00742866">
        <w:t xml:space="preserve"> </w:t>
      </w:r>
      <w:r w:rsidR="005219EB" w:rsidRPr="00742866">
        <w:t>vstupu nepovolaným osobám, aby sa  zabr</w:t>
      </w:r>
      <w:r w:rsidR="007C756B" w:rsidRPr="00742866">
        <w:t>ánilo vstupu nepovolaným osobám</w:t>
      </w:r>
      <w:r w:rsidR="005219EB" w:rsidRPr="00742866">
        <w:t xml:space="preserve"> a predišlo sa možným úrazom.</w:t>
      </w:r>
    </w:p>
    <w:p w:rsidR="005219EB" w:rsidRPr="009D6B6F" w:rsidRDefault="005219EB" w:rsidP="007C756B">
      <w:pPr>
        <w:pStyle w:val="Odsekzoznamu"/>
        <w:numPr>
          <w:ilvl w:val="0"/>
          <w:numId w:val="24"/>
        </w:numPr>
        <w:tabs>
          <w:tab w:val="left" w:pos="540"/>
        </w:tabs>
        <w:autoSpaceDE w:val="0"/>
        <w:autoSpaceDN w:val="0"/>
        <w:adjustRightInd w:val="0"/>
        <w:spacing w:before="120"/>
        <w:ind w:left="426" w:hanging="426"/>
        <w:jc w:val="both"/>
        <w:rPr>
          <w:color w:val="FF0000"/>
        </w:rPr>
      </w:pPr>
      <w:r w:rsidRPr="00742866">
        <w:t xml:space="preserve">Zhotoviteľ je povinný v prípade akejkoľvek </w:t>
      </w:r>
      <w:r w:rsidR="007C756B" w:rsidRPr="00742866">
        <w:t>nehody v mieste realizácie prác</w:t>
      </w:r>
      <w:r w:rsidRPr="00742866">
        <w:t xml:space="preserve"> uskutočniť všetky nevyhnutné opatrenia na to, aby sa táto nerozširovala a okamžite upovedomiť objednávateľa</w:t>
      </w:r>
      <w:r w:rsidR="007C756B" w:rsidRPr="00742866">
        <w:t xml:space="preserve"> a príslušné orgány</w:t>
      </w:r>
      <w:r w:rsidRPr="009D6B6F">
        <w:rPr>
          <w:color w:val="FF0000"/>
        </w:rPr>
        <w:t xml:space="preserve">. </w:t>
      </w:r>
    </w:p>
    <w:p w:rsidR="00395245" w:rsidRPr="009D6B6F" w:rsidRDefault="00395245" w:rsidP="00F02DB4">
      <w:pPr>
        <w:tabs>
          <w:tab w:val="left" w:pos="540"/>
        </w:tabs>
        <w:ind w:left="539" w:hanging="539"/>
        <w:jc w:val="center"/>
        <w:rPr>
          <w:b/>
          <w:color w:val="FF0000"/>
        </w:rPr>
      </w:pPr>
    </w:p>
    <w:p w:rsidR="00F02DB4" w:rsidRPr="00742866" w:rsidRDefault="00F02DB4" w:rsidP="00F02DB4">
      <w:pPr>
        <w:tabs>
          <w:tab w:val="left" w:pos="540"/>
        </w:tabs>
        <w:ind w:left="539" w:hanging="539"/>
        <w:jc w:val="center"/>
        <w:rPr>
          <w:b/>
        </w:rPr>
      </w:pPr>
      <w:r w:rsidRPr="00742866">
        <w:rPr>
          <w:b/>
        </w:rPr>
        <w:t>Čl. VI</w:t>
      </w:r>
    </w:p>
    <w:p w:rsidR="00F02DB4" w:rsidRPr="00742866" w:rsidRDefault="00F02DB4" w:rsidP="00F02DB4">
      <w:pPr>
        <w:tabs>
          <w:tab w:val="left" w:pos="540"/>
        </w:tabs>
        <w:ind w:left="539" w:hanging="539"/>
        <w:jc w:val="center"/>
        <w:rPr>
          <w:b/>
        </w:rPr>
      </w:pPr>
      <w:r w:rsidRPr="00742866">
        <w:rPr>
          <w:b/>
        </w:rPr>
        <w:t>Platobné podmienky</w:t>
      </w:r>
    </w:p>
    <w:p w:rsidR="005219EB" w:rsidRPr="00742866" w:rsidRDefault="005219EB" w:rsidP="00F02DB4">
      <w:pPr>
        <w:pStyle w:val="Odsekzoznamu"/>
        <w:numPr>
          <w:ilvl w:val="0"/>
          <w:numId w:val="25"/>
        </w:numPr>
        <w:tabs>
          <w:tab w:val="left" w:pos="540"/>
        </w:tabs>
        <w:spacing w:before="120"/>
        <w:ind w:hanging="720"/>
        <w:jc w:val="both"/>
      </w:pPr>
      <w:r w:rsidRPr="00742866">
        <w:t>Objednávateľ neposkytuje zálohovú platbu.</w:t>
      </w:r>
    </w:p>
    <w:p w:rsidR="005219EB" w:rsidRPr="00742866" w:rsidRDefault="005219EB" w:rsidP="00F02DB4">
      <w:pPr>
        <w:pStyle w:val="Odsekzoznamu"/>
        <w:numPr>
          <w:ilvl w:val="0"/>
          <w:numId w:val="25"/>
        </w:numPr>
        <w:tabs>
          <w:tab w:val="left" w:pos="540"/>
        </w:tabs>
        <w:spacing w:before="120"/>
        <w:ind w:left="539" w:hanging="539"/>
        <w:jc w:val="both"/>
      </w:pPr>
      <w:r w:rsidRPr="00742866">
        <w:t>Zhotoviteľ je oprávnený vystaviť objednávateľovi faktúru až po protokolárnom        odovzdaní a prevzatí diela.</w:t>
      </w:r>
    </w:p>
    <w:p w:rsidR="005219EB" w:rsidRPr="00742866" w:rsidRDefault="005219EB" w:rsidP="00F02DB4">
      <w:pPr>
        <w:pStyle w:val="Odsekzoznamu"/>
        <w:numPr>
          <w:ilvl w:val="0"/>
          <w:numId w:val="25"/>
        </w:numPr>
        <w:tabs>
          <w:tab w:val="left" w:pos="540"/>
        </w:tabs>
        <w:spacing w:before="120"/>
        <w:ind w:left="539" w:hanging="539"/>
        <w:jc w:val="both"/>
      </w:pPr>
      <w:r w:rsidRPr="00742866">
        <w:t>Faktúra musí  mať náležitosti daňového dokladu.</w:t>
      </w:r>
    </w:p>
    <w:p w:rsidR="005219EB" w:rsidRPr="00742866" w:rsidRDefault="005219EB" w:rsidP="00F02DB4">
      <w:pPr>
        <w:pStyle w:val="Odsekzoznamu"/>
        <w:numPr>
          <w:ilvl w:val="0"/>
          <w:numId w:val="25"/>
        </w:numPr>
        <w:tabs>
          <w:tab w:val="left" w:pos="540"/>
        </w:tabs>
        <w:spacing w:before="120"/>
        <w:ind w:left="539" w:hanging="539"/>
        <w:jc w:val="both"/>
      </w:pPr>
      <w:r w:rsidRPr="00742866">
        <w:t xml:space="preserve">Objednávateľ uhradí zhotoviteľovi cenu diela na základe </w:t>
      </w:r>
      <w:r w:rsidR="00F02DB4" w:rsidRPr="00742866">
        <w:t>faktúry vyhotovenej po</w:t>
      </w:r>
      <w:r w:rsidRPr="00742866">
        <w:t xml:space="preserve"> odovzdaní a prevzatí diela</w:t>
      </w:r>
      <w:r w:rsidR="005F54AD">
        <w:t xml:space="preserve"> bez vád a nedorobkov,</w:t>
      </w:r>
    </w:p>
    <w:p w:rsidR="005219EB" w:rsidRDefault="005219EB" w:rsidP="00F02DB4">
      <w:pPr>
        <w:pStyle w:val="Odsekzoznamu"/>
        <w:numPr>
          <w:ilvl w:val="0"/>
          <w:numId w:val="25"/>
        </w:numPr>
        <w:tabs>
          <w:tab w:val="left" w:pos="540"/>
        </w:tabs>
        <w:spacing w:before="120" w:line="240" w:lineRule="atLeast"/>
        <w:ind w:left="539" w:hanging="539"/>
        <w:jc w:val="both"/>
      </w:pPr>
      <w:r w:rsidRPr="00742866">
        <w:t xml:space="preserve">Objednávateľ uhradí faktúru do </w:t>
      </w:r>
      <w:r w:rsidR="00BE2AAE" w:rsidRPr="00742866">
        <w:t>30</w:t>
      </w:r>
      <w:r w:rsidRPr="00742866">
        <w:t xml:space="preserve"> dní</w:t>
      </w:r>
      <w:r w:rsidR="00F02DB4" w:rsidRPr="00742866">
        <w:t xml:space="preserve"> odo dňa jej doručenia. </w:t>
      </w:r>
    </w:p>
    <w:p w:rsidR="005F54AD" w:rsidRDefault="005F54AD" w:rsidP="005F54AD">
      <w:pPr>
        <w:pStyle w:val="Odsekzoznamu"/>
        <w:numPr>
          <w:ilvl w:val="0"/>
          <w:numId w:val="25"/>
        </w:numPr>
        <w:spacing w:line="20" w:lineRule="atLeast"/>
        <w:ind w:left="426" w:hanging="426"/>
        <w:jc w:val="both"/>
      </w:pPr>
      <w:r>
        <w:t xml:space="preserve">  </w:t>
      </w:r>
      <w:r w:rsidRPr="001B0749">
        <w:t xml:space="preserve">Objednávateľ je oprávnený odúčtovať všetky zmluvné pokuty, ktoré zhotoviteľovi </w:t>
      </w:r>
      <w:r>
        <w:t xml:space="preserve">      </w:t>
      </w:r>
    </w:p>
    <w:p w:rsidR="005F54AD" w:rsidRPr="00742866" w:rsidRDefault="005F54AD" w:rsidP="005F54AD">
      <w:pPr>
        <w:pStyle w:val="Odsekzoznamu"/>
        <w:spacing w:line="20" w:lineRule="atLeast"/>
        <w:ind w:left="426"/>
        <w:jc w:val="both"/>
      </w:pPr>
      <w:r>
        <w:t xml:space="preserve">   </w:t>
      </w:r>
      <w:r w:rsidRPr="001B0749">
        <w:t>vzniknú prípadným nedodržaním zmluvných podmienok tejto zmluvy.</w:t>
      </w:r>
    </w:p>
    <w:p w:rsidR="00BD36B7" w:rsidRPr="00742866" w:rsidRDefault="00BD36B7" w:rsidP="00BD36B7">
      <w:pPr>
        <w:pStyle w:val="Odsekzoznamu"/>
        <w:numPr>
          <w:ilvl w:val="0"/>
          <w:numId w:val="25"/>
        </w:numPr>
        <w:tabs>
          <w:tab w:val="left" w:pos="540"/>
        </w:tabs>
        <w:spacing w:before="120" w:line="240" w:lineRule="atLeast"/>
        <w:ind w:left="539" w:hanging="539"/>
        <w:jc w:val="both"/>
      </w:pPr>
      <w:r w:rsidRPr="00742866">
        <w:rPr>
          <w:rFonts w:eastAsiaTheme="minorHAnsi"/>
          <w:lang w:eastAsia="en-US"/>
        </w:rPr>
        <w:t>Pre postup zmluvných strán pri uplatnení platobných podmienok a úhrade ceny plnenia alebo jej časti podľa tejto zmluvy sa uplatňuje prenos daňovej povinnosti z dodávateľa (poskytovateľa zdaniteľného plnenia)</w:t>
      </w:r>
      <w:r w:rsidR="00742866" w:rsidRPr="00742866">
        <w:rPr>
          <w:rFonts w:eastAsiaTheme="minorHAnsi"/>
          <w:lang w:eastAsia="en-US"/>
        </w:rPr>
        <w:t xml:space="preserve"> </w:t>
      </w:r>
      <w:r w:rsidRPr="00742866">
        <w:rPr>
          <w:rFonts w:eastAsiaTheme="minorHAnsi"/>
          <w:lang w:eastAsia="en-US"/>
        </w:rPr>
        <w:t>na objednávateľa (príjemcu zdaniteľného plnenia) v zmysle v zmysle § 69 ods. 12 písm. j ) zákona č. 222/2004 Z.</w:t>
      </w:r>
      <w:r w:rsidR="00742866" w:rsidRPr="00742866">
        <w:rPr>
          <w:rFonts w:eastAsiaTheme="minorHAnsi"/>
          <w:lang w:eastAsia="en-US"/>
        </w:rPr>
        <w:t xml:space="preserve"> </w:t>
      </w:r>
      <w:r w:rsidRPr="00742866">
        <w:rPr>
          <w:rFonts w:eastAsiaTheme="minorHAnsi"/>
          <w:lang w:eastAsia="en-US"/>
        </w:rPr>
        <w:t xml:space="preserve">z. o dani z pridanej hodnoty v platnom znení. Dodávateľ je povinný vystaviť faktúru podľa tejto zmluvy na sumu bez DPH s doložkou </w:t>
      </w:r>
      <w:r w:rsidRPr="00742866">
        <w:rPr>
          <w:rFonts w:eastAsiaTheme="minorHAnsi"/>
          <w:i/>
          <w:iCs/>
          <w:lang w:eastAsia="en-US"/>
        </w:rPr>
        <w:t xml:space="preserve">„Uplatňuje sa prenesenie daňovej povinnosti na objednávateľa </w:t>
      </w:r>
      <w:r w:rsidRPr="00742866">
        <w:rPr>
          <w:rFonts w:eastAsiaTheme="minorHAnsi"/>
          <w:lang w:eastAsia="en-US"/>
        </w:rPr>
        <w:t xml:space="preserve">v </w:t>
      </w:r>
      <w:r w:rsidRPr="00742866">
        <w:rPr>
          <w:rFonts w:eastAsiaTheme="minorHAnsi"/>
          <w:i/>
          <w:iCs/>
          <w:lang w:eastAsia="en-US"/>
        </w:rPr>
        <w:t>zmysle § 69 ods. 12 písm. j)zákona č. 222/2004 Z.</w:t>
      </w:r>
      <w:r w:rsidR="00742866" w:rsidRPr="00742866">
        <w:rPr>
          <w:rFonts w:eastAsiaTheme="minorHAnsi"/>
          <w:i/>
          <w:iCs/>
          <w:lang w:eastAsia="en-US"/>
        </w:rPr>
        <w:t xml:space="preserve"> </w:t>
      </w:r>
      <w:r w:rsidRPr="00742866">
        <w:rPr>
          <w:rFonts w:eastAsiaTheme="minorHAnsi"/>
          <w:i/>
          <w:iCs/>
          <w:lang w:eastAsia="en-US"/>
        </w:rPr>
        <w:t xml:space="preserve">z. o dani z pridanej hodnoty </w:t>
      </w:r>
      <w:r w:rsidRPr="00742866">
        <w:rPr>
          <w:rFonts w:eastAsiaTheme="minorHAnsi"/>
          <w:lang w:eastAsia="en-US"/>
        </w:rPr>
        <w:t xml:space="preserve">v </w:t>
      </w:r>
      <w:r w:rsidRPr="00742866">
        <w:rPr>
          <w:rFonts w:eastAsiaTheme="minorHAnsi"/>
          <w:i/>
          <w:iCs/>
          <w:lang w:eastAsia="en-US"/>
        </w:rPr>
        <w:t>platnom znení.“</w:t>
      </w:r>
    </w:p>
    <w:p w:rsidR="00BE2AAE" w:rsidRPr="00742866" w:rsidRDefault="00BE2AAE" w:rsidP="00BE2AAE">
      <w:pPr>
        <w:pStyle w:val="Odsekzoznamu"/>
        <w:numPr>
          <w:ilvl w:val="0"/>
          <w:numId w:val="25"/>
        </w:numPr>
        <w:tabs>
          <w:tab w:val="left" w:pos="540"/>
        </w:tabs>
        <w:spacing w:before="120" w:line="240" w:lineRule="atLeast"/>
        <w:ind w:left="539" w:hanging="539"/>
        <w:jc w:val="both"/>
      </w:pPr>
      <w:r w:rsidRPr="00742866">
        <w:rPr>
          <w:lang w:eastAsia="cs-CZ"/>
        </w:rPr>
        <w:t xml:space="preserve">Zmluvné strany sa dohodli, že v prípade preukázateľného zvýšenia alebo zníženia (inflačného nárastu alebo poklesu) priemerných cien výrobkov </w:t>
      </w:r>
      <w:r w:rsidR="00317700" w:rsidRPr="00742866">
        <w:rPr>
          <w:lang w:eastAsia="cs-CZ"/>
        </w:rPr>
        <w:t xml:space="preserve">a stavebných materiálov </w:t>
      </w:r>
      <w:r w:rsidRPr="00742866">
        <w:rPr>
          <w:lang w:eastAsia="cs-CZ"/>
        </w:rPr>
        <w:t>o viac ako 5% v čase medzi podaním cenovej ponuky a začiatkom realizácie detských ihrísk, a to na základe údajov z „Indexov cien stavebných prác, materiálov a</w:t>
      </w:r>
      <w:r w:rsidR="00742866" w:rsidRPr="00742866">
        <w:rPr>
          <w:lang w:eastAsia="cs-CZ"/>
        </w:rPr>
        <w:t> </w:t>
      </w:r>
      <w:r w:rsidRPr="00742866">
        <w:rPr>
          <w:lang w:eastAsia="cs-CZ"/>
        </w:rPr>
        <w:t>výrobkov</w:t>
      </w:r>
      <w:r w:rsidR="00742866" w:rsidRPr="00742866">
        <w:rPr>
          <w:lang w:eastAsia="cs-CZ"/>
        </w:rPr>
        <w:t xml:space="preserve"> spotrebovaných v stavebníctve</w:t>
      </w:r>
      <w:r w:rsidRPr="00742866">
        <w:rPr>
          <w:lang w:eastAsia="cs-CZ"/>
        </w:rPr>
        <w:t>“</w:t>
      </w:r>
      <w:r w:rsidR="00C43ADA" w:rsidRPr="00742866">
        <w:rPr>
          <w:rFonts w:ascii="Arial" w:hAnsi="Arial" w:cs="Arial"/>
          <w:sz w:val="18"/>
          <w:szCs w:val="18"/>
          <w:lang w:eastAsia="cs-CZ"/>
        </w:rPr>
        <w:t xml:space="preserve"> </w:t>
      </w:r>
      <w:r w:rsidRPr="00742866">
        <w:rPr>
          <w:lang w:eastAsia="cs-CZ"/>
        </w:rPr>
        <w:t>v klasifikácií stavieb 241</w:t>
      </w:r>
      <w:r w:rsidR="00317700" w:rsidRPr="00742866">
        <w:rPr>
          <w:lang w:eastAsia="cs-CZ"/>
        </w:rPr>
        <w:t>2</w:t>
      </w:r>
      <w:r w:rsidRPr="00742866">
        <w:rPr>
          <w:lang w:eastAsia="cs-CZ"/>
        </w:rPr>
        <w:t xml:space="preserve"> </w:t>
      </w:r>
      <w:r w:rsidR="00317700" w:rsidRPr="00742866">
        <w:rPr>
          <w:lang w:eastAsia="cs-CZ"/>
        </w:rPr>
        <w:t>Ostatné športové a rekreačné stavby</w:t>
      </w:r>
      <w:r w:rsidRPr="00742866">
        <w:rPr>
          <w:lang w:eastAsia="cs-CZ"/>
        </w:rPr>
        <w:t xml:space="preserve"> zverejňovaných za príslušný štvrťrok Štatistickým úradom Slovenskej republiky, si zmluvné strany môžu uplatniť indexáciu zmluvnej ceny.</w:t>
      </w:r>
      <w:r w:rsidRPr="00742866">
        <w:rPr>
          <w:rFonts w:ascii="Arial" w:hAnsi="Arial" w:cs="Arial"/>
          <w:sz w:val="18"/>
          <w:szCs w:val="18"/>
          <w:lang w:eastAsia="cs-CZ"/>
        </w:rPr>
        <w:t xml:space="preserve"> </w:t>
      </w:r>
      <w:r w:rsidRPr="00742866">
        <w:rPr>
          <w:lang w:eastAsia="cs-CZ"/>
        </w:rPr>
        <w:t>Nárok na zvýšenie, alebo zníženie ceny za</w:t>
      </w:r>
      <w:r w:rsidR="00317700" w:rsidRPr="00742866">
        <w:rPr>
          <w:lang w:eastAsia="cs-CZ"/>
        </w:rPr>
        <w:t xml:space="preserve"> predmet zmluvy</w:t>
      </w:r>
      <w:r w:rsidRPr="00742866">
        <w:rPr>
          <w:lang w:eastAsia="cs-CZ"/>
        </w:rPr>
        <w:t xml:space="preserve"> z dôvodu uplatnenia indexačnej doložky nie je automatický</w:t>
      </w:r>
      <w:r w:rsidRPr="00742866">
        <w:rPr>
          <w:rFonts w:ascii="Arial" w:hAnsi="Arial" w:cs="Arial"/>
          <w:sz w:val="18"/>
          <w:szCs w:val="18"/>
          <w:lang w:eastAsia="cs-CZ"/>
        </w:rPr>
        <w:t xml:space="preserve">. </w:t>
      </w:r>
      <w:r w:rsidRPr="00742866">
        <w:rPr>
          <w:lang w:eastAsia="cs-CZ"/>
        </w:rPr>
        <w:t xml:space="preserve">Zmluvná strana, ktorá požaduje uplatnenie indexácie, požiada písomne druhú zmluvnú stranu o uzatvorenie dodatku k zmluve o dielo, a to najneskôr k okamihu </w:t>
      </w:r>
      <w:r w:rsidR="00317700" w:rsidRPr="00742866">
        <w:rPr>
          <w:lang w:eastAsia="cs-CZ"/>
        </w:rPr>
        <w:t>nástupu na realizáciu predmetu zmluvy</w:t>
      </w:r>
      <w:r w:rsidRPr="00742866">
        <w:rPr>
          <w:lang w:eastAsia="cs-CZ"/>
        </w:rPr>
        <w:t>.</w:t>
      </w:r>
    </w:p>
    <w:p w:rsidR="00BE2AAE" w:rsidRPr="00742866" w:rsidRDefault="00BE2AAE" w:rsidP="00BE2AAE">
      <w:pPr>
        <w:pStyle w:val="Odsekzoznamu"/>
        <w:numPr>
          <w:ilvl w:val="0"/>
          <w:numId w:val="25"/>
        </w:numPr>
        <w:tabs>
          <w:tab w:val="left" w:pos="540"/>
        </w:tabs>
        <w:spacing w:before="120" w:line="240" w:lineRule="atLeast"/>
        <w:ind w:left="539" w:hanging="539"/>
        <w:jc w:val="both"/>
      </w:pPr>
      <w:r w:rsidRPr="00742866">
        <w:rPr>
          <w:lang w:eastAsia="cs-CZ"/>
        </w:rPr>
        <w:t>Indexáciu zmluvnej ceny diela možno uplatniť len v prípade, že došlo k nárastu resp. poklesu cien tovarov a materiálov o viac ako 5% v klasifikácií stavieb 241</w:t>
      </w:r>
      <w:r w:rsidR="002A2CCD" w:rsidRPr="00742866">
        <w:rPr>
          <w:lang w:eastAsia="cs-CZ"/>
        </w:rPr>
        <w:t>2</w:t>
      </w:r>
      <w:r w:rsidRPr="00742866">
        <w:rPr>
          <w:lang w:eastAsia="cs-CZ"/>
        </w:rPr>
        <w:t xml:space="preserve"> </w:t>
      </w:r>
      <w:r w:rsidR="002A2CCD" w:rsidRPr="00742866">
        <w:rPr>
          <w:lang w:eastAsia="cs-CZ"/>
        </w:rPr>
        <w:t xml:space="preserve">Ostatné športové a rekreačné stavby </w:t>
      </w:r>
      <w:r w:rsidRPr="00742866">
        <w:rPr>
          <w:lang w:eastAsia="cs-CZ"/>
        </w:rPr>
        <w:t>na základe údajov Štatistického úradu SR za sledované obdobie.  Sledovaným obdobím sa rozumie obdobie medzi štvrťrokom, v ktorom uplynula lehota na predkladanie ponúk a štvrťrokom, v ktorom došlo k</w:t>
      </w:r>
      <w:r w:rsidR="00C43ADA" w:rsidRPr="00742866">
        <w:rPr>
          <w:lang w:eastAsia="cs-CZ"/>
        </w:rPr>
        <w:t> nástupu na realizáciu predmetu zmluvy</w:t>
      </w:r>
      <w:r w:rsidRPr="00742866">
        <w:rPr>
          <w:lang w:eastAsia="cs-CZ"/>
        </w:rPr>
        <w:t>.</w:t>
      </w:r>
    </w:p>
    <w:p w:rsidR="00BE2AAE" w:rsidRPr="00742866" w:rsidRDefault="00BE2AAE" w:rsidP="00BE2AAE">
      <w:pPr>
        <w:pStyle w:val="Odsekzoznamu"/>
        <w:numPr>
          <w:ilvl w:val="0"/>
          <w:numId w:val="25"/>
        </w:numPr>
        <w:tabs>
          <w:tab w:val="left" w:pos="540"/>
        </w:tabs>
        <w:spacing w:before="120" w:line="240" w:lineRule="atLeast"/>
        <w:ind w:left="539" w:hanging="539"/>
        <w:jc w:val="both"/>
      </w:pPr>
      <w:r w:rsidRPr="00742866">
        <w:rPr>
          <w:lang w:eastAsia="cs-CZ"/>
        </w:rPr>
        <w:lastRenderedPageBreak/>
        <w:t>Indexácia sa uplatní na cenu diela nie ako celok, ale jednotlivo vo vzťahu k jednotlivým položkám ponuky dodávateľa, pri ktorých cena v zmysle „Indexov cien stavebných prác, materiálov a výrobkov“ vedených Štatistickým úradom SR za sledované obdobie bude rozdielna o viac ako 5%. Indexácia sa uplatní tak, že dodávateľom ponúknutá jednotková cena danej položky sa vynásobí rozdielom medzi cenovou úrovňou z „Indexov cien stavebných materiálov a výrobkov spotrebovaných v stavebníctve“ zverejneného za sledované obdobie s odpočtom 5% z dôvodu, že nárast resp. pokles cien výrobkov a materiálov do 5% sa berie ako bežná zmena cenovej úrovne, s ktorou dodávateľ pri podaní cenovej ponuky musí počítať a v cenovej ponuke aj zohľadniť</w:t>
      </w:r>
      <w:r w:rsidRPr="00742866">
        <w:rPr>
          <w:rStyle w:val="Odkaznakomentr"/>
          <w:sz w:val="24"/>
          <w:szCs w:val="24"/>
          <w:lang w:eastAsia="cs-CZ"/>
        </w:rPr>
        <w:t>.</w:t>
      </w:r>
      <w:r w:rsidRPr="00742866">
        <w:rPr>
          <w:lang w:eastAsia="cs-CZ"/>
        </w:rPr>
        <w:t xml:space="preserve"> </w:t>
      </w:r>
    </w:p>
    <w:p w:rsidR="00BE2AAE" w:rsidRPr="00742866" w:rsidRDefault="00BE2AAE" w:rsidP="00BE2AAE">
      <w:pPr>
        <w:pStyle w:val="Odsekzoznamu"/>
        <w:numPr>
          <w:ilvl w:val="0"/>
          <w:numId w:val="25"/>
        </w:numPr>
        <w:tabs>
          <w:tab w:val="left" w:pos="540"/>
        </w:tabs>
        <w:spacing w:before="120" w:line="240" w:lineRule="atLeast"/>
        <w:ind w:left="539" w:hanging="539"/>
        <w:jc w:val="both"/>
      </w:pPr>
      <w:r w:rsidRPr="00742866">
        <w:rPr>
          <w:lang w:eastAsia="cs-CZ"/>
        </w:rPr>
        <w:t>Indexácia sa bude týkať ako cien materiálov a výrobkov, tak aj cien prác.  Zmluvné strany sa dohodli, že indexácia zmluvnej ceny diela oproti pôvodne dohodnutej cene za dielo predstavuje zmenu zmluvy v súlade s ustanovením § 18 ods. 3 písm. a) zákona č. 343/2015 Z. z</w:t>
      </w:r>
      <w:r w:rsidR="005F54AD">
        <w:rPr>
          <w:lang w:eastAsia="cs-CZ"/>
        </w:rPr>
        <w:t xml:space="preserve">. </w:t>
      </w:r>
      <w:r w:rsidR="005F54AD">
        <w:t>pričom zmluvné strany sú povinné rešpektovať zákonom stanovený finančný limit pre takúto zmenu.</w:t>
      </w:r>
    </w:p>
    <w:p w:rsidR="005219EB" w:rsidRPr="009D6B6F" w:rsidRDefault="005219EB" w:rsidP="005219EB">
      <w:pPr>
        <w:tabs>
          <w:tab w:val="left" w:pos="540"/>
        </w:tabs>
        <w:spacing w:before="120" w:line="240" w:lineRule="atLeast"/>
        <w:ind w:left="539" w:hanging="539"/>
        <w:jc w:val="both"/>
        <w:rPr>
          <w:color w:val="FF0000"/>
        </w:rPr>
      </w:pPr>
    </w:p>
    <w:p w:rsidR="005219EB" w:rsidRPr="00742866" w:rsidRDefault="00F02DB4" w:rsidP="00F02DB4">
      <w:pPr>
        <w:jc w:val="center"/>
        <w:rPr>
          <w:b/>
          <w:snapToGrid w:val="0"/>
        </w:rPr>
      </w:pPr>
      <w:r w:rsidRPr="00742866">
        <w:rPr>
          <w:b/>
          <w:snapToGrid w:val="0"/>
        </w:rPr>
        <w:t>Čl. VII</w:t>
      </w:r>
    </w:p>
    <w:p w:rsidR="00F02DB4" w:rsidRPr="00742866" w:rsidRDefault="00F02DB4" w:rsidP="00F02DB4">
      <w:pPr>
        <w:jc w:val="center"/>
        <w:rPr>
          <w:b/>
          <w:snapToGrid w:val="0"/>
        </w:rPr>
      </w:pPr>
      <w:r w:rsidRPr="00742866">
        <w:rPr>
          <w:b/>
          <w:snapToGrid w:val="0"/>
        </w:rPr>
        <w:t>Vykonávanie prác</w:t>
      </w:r>
    </w:p>
    <w:p w:rsidR="005219EB" w:rsidRPr="00742866" w:rsidRDefault="005219EB" w:rsidP="00F02DB4">
      <w:pPr>
        <w:pStyle w:val="Odsekzoznamu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742866">
        <w:rPr>
          <w:snapToGrid w:val="0"/>
        </w:rPr>
        <w:t xml:space="preserve">Zhotoviteľ bude pri plnení predmetu tejto zmluvy postupovať s odbornou   starostlivosťou. </w:t>
      </w:r>
      <w:r w:rsidRPr="00742866">
        <w:t xml:space="preserve">Zhotoviteľ je povinný vykonať dielo v súlade s požiadavkami         objednávateľa v zmysle </w:t>
      </w:r>
      <w:r w:rsidR="00A76170">
        <w:t>Č</w:t>
      </w:r>
      <w:r w:rsidRPr="00742866">
        <w:t>l</w:t>
      </w:r>
      <w:r w:rsidR="00A76170">
        <w:t>ánku</w:t>
      </w:r>
      <w:r w:rsidRPr="00742866">
        <w:t xml:space="preserve"> II. </w:t>
      </w:r>
      <w:r w:rsidRPr="00742866">
        <w:rPr>
          <w:snapToGrid w:val="0"/>
        </w:rPr>
        <w:t>Zaväzuje sa dodržiavať všeobecne záväzné</w:t>
      </w:r>
      <w:r w:rsidR="00F02DB4" w:rsidRPr="00742866">
        <w:rPr>
          <w:snapToGrid w:val="0"/>
        </w:rPr>
        <w:t xml:space="preserve"> predpisy - predovšetkým</w:t>
      </w:r>
      <w:r w:rsidRPr="00742866">
        <w:rPr>
          <w:snapToGrid w:val="0"/>
        </w:rPr>
        <w:t xml:space="preserve"> Stavebný zákon č.</w:t>
      </w:r>
      <w:r w:rsidR="00F02DB4" w:rsidRPr="00742866">
        <w:rPr>
          <w:snapToGrid w:val="0"/>
        </w:rPr>
        <w:t xml:space="preserve"> </w:t>
      </w:r>
      <w:r w:rsidRPr="00742866">
        <w:rPr>
          <w:snapToGrid w:val="0"/>
        </w:rPr>
        <w:t xml:space="preserve">50/1976 Zb. v znení neskorších zmien a doplnkov, predpisy o bezpečnosti a ochrane zdravia </w:t>
      </w:r>
      <w:r w:rsidR="00F02DB4" w:rsidRPr="00742866">
        <w:rPr>
          <w:snapToGrid w:val="0"/>
        </w:rPr>
        <w:t>pri práci</w:t>
      </w:r>
      <w:r w:rsidRPr="00742866">
        <w:rPr>
          <w:snapToGrid w:val="0"/>
        </w:rPr>
        <w:t xml:space="preserve">, </w:t>
      </w:r>
      <w:r w:rsidR="008C06AE" w:rsidRPr="00742866">
        <w:rPr>
          <w:snapToGrid w:val="0"/>
        </w:rPr>
        <w:t xml:space="preserve">zákon č. </w:t>
      </w:r>
      <w:r w:rsidR="0009602B" w:rsidRPr="00742866">
        <w:rPr>
          <w:snapToGrid w:val="0"/>
        </w:rPr>
        <w:t>79/2015 Z.</w:t>
      </w:r>
      <w:r w:rsidR="00987848" w:rsidRPr="00742866">
        <w:rPr>
          <w:snapToGrid w:val="0"/>
        </w:rPr>
        <w:t xml:space="preserve"> </w:t>
      </w:r>
      <w:r w:rsidR="0009602B" w:rsidRPr="00742866">
        <w:rPr>
          <w:snapToGrid w:val="0"/>
        </w:rPr>
        <w:t>z. o</w:t>
      </w:r>
      <w:r w:rsidR="007C7293" w:rsidRPr="00742866">
        <w:rPr>
          <w:snapToGrid w:val="0"/>
        </w:rPr>
        <w:t xml:space="preserve"> odpadoch, </w:t>
      </w:r>
      <w:r w:rsidRPr="00742866">
        <w:rPr>
          <w:snapToGrid w:val="0"/>
        </w:rPr>
        <w:t>technické normy a podmienky tejto zmluvy.</w:t>
      </w:r>
      <w:r w:rsidR="00987848" w:rsidRPr="00742866">
        <w:rPr>
          <w:snapToGrid w:val="0"/>
        </w:rPr>
        <w:t xml:space="preserve"> </w:t>
      </w:r>
      <w:r w:rsidRPr="00742866">
        <w:rPr>
          <w:snapToGrid w:val="0"/>
        </w:rPr>
        <w:t>Zhotoviteľ sa bude r</w:t>
      </w:r>
      <w:r w:rsidR="007C7293" w:rsidRPr="00742866">
        <w:rPr>
          <w:snapToGrid w:val="0"/>
        </w:rPr>
        <w:t xml:space="preserve">iadiť východiskovými podkladmi </w:t>
      </w:r>
      <w:r w:rsidRPr="00742866">
        <w:rPr>
          <w:snapToGrid w:val="0"/>
        </w:rPr>
        <w:t xml:space="preserve">objednávateľa, pokynmi objednávateľa, zápismi a dohodami oprávnených </w:t>
      </w:r>
      <w:r w:rsidR="00F02DB4" w:rsidRPr="00742866">
        <w:rPr>
          <w:snapToGrid w:val="0"/>
        </w:rPr>
        <w:t>za</w:t>
      </w:r>
      <w:r w:rsidRPr="00742866">
        <w:rPr>
          <w:snapToGrid w:val="0"/>
        </w:rPr>
        <w:t>mestnancov zmluvných strán a rozhodnutiami a vyjadreniami dotknutých orgánov štátnej správy.</w:t>
      </w:r>
    </w:p>
    <w:p w:rsidR="00924AB3" w:rsidRPr="00742866" w:rsidRDefault="005219EB" w:rsidP="00F02DB4">
      <w:pPr>
        <w:pStyle w:val="Odsekzoznamu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742866">
        <w:rPr>
          <w:snapToGrid w:val="0"/>
        </w:rPr>
        <w:t>Zhotoviteľ zodpovedá za škody, ktoré počas výstavby spôsobí sám alebo osoby s ním spojené a za uplatnené sankcie orgánov a organizácií.</w:t>
      </w:r>
    </w:p>
    <w:p w:rsidR="00924AB3" w:rsidRPr="00742866" w:rsidRDefault="00924AB3" w:rsidP="00F02DB4">
      <w:pPr>
        <w:pStyle w:val="Odsekzoznamu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742866">
        <w:t>Zhotoviteľ vyhlasuje, že miesto realizácie diela je mu známe na základe tvaromiestnej obhliadky, pri ktorej nezistil žiadne zjavné prekážky brániace alebo sťažujúce realizáciu diela v dohodnutom termíne.</w:t>
      </w:r>
    </w:p>
    <w:p w:rsidR="005219EB" w:rsidRPr="00742866" w:rsidRDefault="005219EB" w:rsidP="00F02DB4">
      <w:pPr>
        <w:pStyle w:val="Odsekzoznamu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742866">
        <w:rPr>
          <w:snapToGrid w:val="0"/>
        </w:rPr>
        <w:t xml:space="preserve">Zhotoviteľ vyprace </w:t>
      </w:r>
      <w:r w:rsidRPr="00570D53">
        <w:rPr>
          <w:snapToGrid w:val="0"/>
        </w:rPr>
        <w:t>stavenisko</w:t>
      </w:r>
      <w:r w:rsidRPr="009D6B6F">
        <w:rPr>
          <w:snapToGrid w:val="0"/>
          <w:color w:val="FF0000"/>
        </w:rPr>
        <w:t xml:space="preserve"> </w:t>
      </w:r>
      <w:r w:rsidRPr="00742866">
        <w:rPr>
          <w:snapToGrid w:val="0"/>
        </w:rPr>
        <w:t>do 5 dní po riadnom ukončení a odovzdaní diela</w:t>
      </w:r>
      <w:r w:rsidR="00F02DB4" w:rsidRPr="00742866">
        <w:rPr>
          <w:snapToGrid w:val="0"/>
        </w:rPr>
        <w:t xml:space="preserve"> </w:t>
      </w:r>
      <w:r w:rsidRPr="00742866">
        <w:rPr>
          <w:snapToGrid w:val="0"/>
        </w:rPr>
        <w:t>bez závad a drobných nedostatkov.</w:t>
      </w:r>
    </w:p>
    <w:p w:rsidR="00F02DB4" w:rsidRPr="00742866" w:rsidRDefault="00F02DB4" w:rsidP="00F02DB4">
      <w:pPr>
        <w:pStyle w:val="Odsekzoznamu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742866">
        <w:rPr>
          <w:snapToGrid w:val="0"/>
        </w:rPr>
        <w:t xml:space="preserve">Po ukončení každej pracovnej zmeny zhotoviteľ zabezpečí </w:t>
      </w:r>
      <w:r w:rsidRPr="00570D53">
        <w:rPr>
          <w:snapToGrid w:val="0"/>
        </w:rPr>
        <w:t xml:space="preserve">stavenisko </w:t>
      </w:r>
      <w:r w:rsidRPr="00742866">
        <w:rPr>
          <w:snapToGrid w:val="0"/>
        </w:rPr>
        <w:t>a jeho okolie tak, aby nedošlo k prípadným kolíziám a úrazom viď. Článok V ods. 2.</w:t>
      </w:r>
      <w:r w:rsidR="00570D53">
        <w:rPr>
          <w:snapToGrid w:val="0"/>
        </w:rPr>
        <w:t xml:space="preserve"> zmluvy.</w:t>
      </w:r>
    </w:p>
    <w:p w:rsidR="0009602B" w:rsidRPr="00742866" w:rsidRDefault="0009602B" w:rsidP="00F02DB4">
      <w:pPr>
        <w:pStyle w:val="Odsekzoznamu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742866">
        <w:t xml:space="preserve">Zhotoviteľ zodpovedá výhradne sám za zákonnú likvidáciu odpadov, ktoré sú výsledkom jeho činnosti pri výkone prác podľa tejto zmluvy, ako aj za odvoz vykopanej zeminy na skládku a na požiadanie objednávateľa </w:t>
      </w:r>
      <w:r w:rsidR="008C06AE" w:rsidRPr="00742866">
        <w:t>zhotoviteľ</w:t>
      </w:r>
      <w:r w:rsidRPr="00742866">
        <w:t xml:space="preserve"> predloží doklady o likvidácii vzniknutého odpadu a zeminy preukazujúce splnenie tejto povinnosti.</w:t>
      </w:r>
    </w:p>
    <w:p w:rsidR="007F194E" w:rsidRPr="009D6B6F" w:rsidRDefault="007F194E" w:rsidP="007F194E">
      <w:pPr>
        <w:tabs>
          <w:tab w:val="left" w:pos="567"/>
        </w:tabs>
        <w:autoSpaceDE w:val="0"/>
        <w:autoSpaceDN w:val="0"/>
        <w:adjustRightInd w:val="0"/>
        <w:jc w:val="both"/>
        <w:rPr>
          <w:color w:val="FF0000"/>
        </w:rPr>
      </w:pPr>
    </w:p>
    <w:p w:rsidR="007F194E" w:rsidRPr="00742866" w:rsidRDefault="007F194E" w:rsidP="00C840FF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  <w:r w:rsidRPr="00742866">
        <w:rPr>
          <w:b/>
        </w:rPr>
        <w:t>Čl. VIII</w:t>
      </w:r>
    </w:p>
    <w:p w:rsidR="00C840FF" w:rsidRPr="00742866" w:rsidRDefault="00C840FF" w:rsidP="00C840FF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  <w:r w:rsidRPr="00742866">
        <w:rPr>
          <w:b/>
        </w:rPr>
        <w:t>Subdodávatelia</w:t>
      </w:r>
    </w:p>
    <w:p w:rsidR="00C840FF" w:rsidRPr="00742866" w:rsidRDefault="00C840FF" w:rsidP="00C840FF">
      <w:pPr>
        <w:pStyle w:val="Odsekzoznamu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/>
        </w:rPr>
      </w:pPr>
      <w:r w:rsidRPr="00742866">
        <w:t xml:space="preserve">Zhotoviteľ predloží objednávateľovi v čase uzavretia </w:t>
      </w:r>
      <w:r w:rsidR="0054734A">
        <w:t>z</w:t>
      </w:r>
      <w:r w:rsidRPr="00742866">
        <w:t xml:space="preserve">mluvy zoznam všetkých svojich subdodávateľov, ak ich využije (identifikačné údaje a predmet subdodávky) a údaje o osobe oprávnenej konať za každého subdodávateľa v rozsahu meno a priezvisko, adresa pobytu. Až do splnenia tejto </w:t>
      </w:r>
      <w:r w:rsidR="0054734A">
        <w:t>z</w:t>
      </w:r>
      <w:r w:rsidRPr="00742866">
        <w:t xml:space="preserve">mluvy je zhotoviteľ povinný oznámiť </w:t>
      </w:r>
      <w:r w:rsidR="0054734A">
        <w:t>o</w:t>
      </w:r>
      <w:r w:rsidRPr="00742866">
        <w:t>bjednávateľovi akúkoľvek zmenu údajov o subdodávateľovi.</w:t>
      </w:r>
    </w:p>
    <w:p w:rsidR="00C840FF" w:rsidRPr="00742866" w:rsidRDefault="00C840FF" w:rsidP="00C840FF">
      <w:pPr>
        <w:pStyle w:val="Odsekzoznamu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/>
        </w:rPr>
      </w:pPr>
      <w:r w:rsidRPr="00742866">
        <w:t xml:space="preserve">Zhotoviteľ je oprávnený kedykoľvek počas trvania tejto Zmluvy vymeniť ktoréhokoľvek subdodávateľa, a to za predpokladu, že nový subdodávateľ spĺňa </w:t>
      </w:r>
      <w:r w:rsidRPr="00742866">
        <w:lastRenderedPageBreak/>
        <w:t xml:space="preserve">požiadavky uvedené v ust. § 41 ods.1 písm. b) zákona č. 343/2015 Z. z, ako aj povinnosť zápisu do registra partnerov verejného sektora, ak zákon pre takéhoto subdodávateľa tento zápis vyžaduje. Najneskôr 7 dní pred prijatím subdodávky od nového subdodávateľa, alebo od uzavretia zmluvného vzťahu s novým subdodávateľom (podľa toho ktorá udalosť nastane skôr), je </w:t>
      </w:r>
      <w:r w:rsidR="0054734A">
        <w:t>z</w:t>
      </w:r>
      <w:r w:rsidRPr="00742866">
        <w:t xml:space="preserve">hotoviteľ povinný oznámiť </w:t>
      </w:r>
      <w:r w:rsidR="0054734A">
        <w:t>o</w:t>
      </w:r>
      <w:r w:rsidRPr="00742866">
        <w:t xml:space="preserve">bjednávateľovi (identifikačné) údaje o novom subdodávateľovi a o osobe oprávnenej konať za nového subdodávateľa v rozsahu meno a priezvisko, adresa pobytu a zároveň predložiť </w:t>
      </w:r>
      <w:r w:rsidR="0054734A">
        <w:t>o</w:t>
      </w:r>
      <w:r w:rsidRPr="00742866">
        <w:t xml:space="preserve">bjednávateľovi doklady preukazujúce, že nový subdodávateľ spĺňa podmienky účasti osobného postavenia v rozsahu požadovanom ust. § 41 ods. 1 písm. b) zákona č. 343/2015 Z. z.. Až do splnenia tejto </w:t>
      </w:r>
      <w:r w:rsidR="0054734A">
        <w:t>z</w:t>
      </w:r>
      <w:r w:rsidRPr="00742866">
        <w:t xml:space="preserve">mluvy je </w:t>
      </w:r>
      <w:r w:rsidR="0054734A">
        <w:t>z</w:t>
      </w:r>
      <w:r w:rsidRPr="00742866">
        <w:t xml:space="preserve">hotoviteľ povinný oznámiť </w:t>
      </w:r>
      <w:r w:rsidR="0054734A">
        <w:t>o</w:t>
      </w:r>
      <w:r w:rsidRPr="00742866">
        <w:t>bjednávateľovi akúkoľvek zmenu údajov o novom subdodávateľovi.</w:t>
      </w:r>
    </w:p>
    <w:p w:rsidR="00C840FF" w:rsidRPr="00742866" w:rsidRDefault="00C840FF" w:rsidP="00C840FF">
      <w:pPr>
        <w:pStyle w:val="Odsekzoznamu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/>
        </w:rPr>
      </w:pPr>
      <w:r w:rsidRPr="00742866">
        <w:t xml:space="preserve">V prípade porušenia ktorejkoľvek z povinností týkajúcej sa subdodávateľov alebo ich zmeny (napr. neoznámenie zmeny subdodávateľa, nepredloženie dokladov preukazujúcich splnenie podmienok účasti podľa ust. § 41 ods.1 písm. b) zákona </w:t>
      </w:r>
      <w:r w:rsidR="00935E35" w:rsidRPr="00742866">
        <w:br/>
      </w:r>
      <w:r w:rsidRPr="00742866">
        <w:t xml:space="preserve">č. 343/2015 Z. z. , alebo využitie subdodávateľa, ktorý nespĺňa podmienky podľa ust. </w:t>
      </w:r>
      <w:r w:rsidR="00935E35" w:rsidRPr="00742866">
        <w:br/>
      </w:r>
      <w:r w:rsidRPr="00742866">
        <w:t xml:space="preserve">§ 41 ods.1 písm. b) zákona </w:t>
      </w:r>
      <w:r w:rsidR="00935E35" w:rsidRPr="00742866">
        <w:t>č. 343/2015 Z. z.</w:t>
      </w:r>
      <w:r w:rsidRPr="00742866">
        <w:t xml:space="preserve"> alebo povinnosť zápisu do registra partnerov verejného sektora, má </w:t>
      </w:r>
      <w:r w:rsidR="0054734A">
        <w:t>o</w:t>
      </w:r>
      <w:r w:rsidRPr="00742866">
        <w:t xml:space="preserve">bjednávateľ právo odstúpiť od </w:t>
      </w:r>
      <w:r w:rsidR="0054734A">
        <w:t>z</w:t>
      </w:r>
      <w:r w:rsidRPr="00742866">
        <w:t>mluvy</w:t>
      </w:r>
      <w:r w:rsidRPr="00742866">
        <w:rPr>
          <w:rFonts w:ascii="Arial" w:hAnsi="Arial" w:cs="Arial"/>
          <w:sz w:val="22"/>
          <w:szCs w:val="22"/>
        </w:rPr>
        <w:t>.</w:t>
      </w:r>
    </w:p>
    <w:p w:rsidR="007C7293" w:rsidRPr="009D6B6F" w:rsidRDefault="007C7293" w:rsidP="007C7293">
      <w:pPr>
        <w:pStyle w:val="Odsekzoznamu"/>
        <w:tabs>
          <w:tab w:val="left" w:pos="567"/>
        </w:tabs>
        <w:autoSpaceDE w:val="0"/>
        <w:autoSpaceDN w:val="0"/>
        <w:adjustRightInd w:val="0"/>
        <w:ind w:left="567"/>
        <w:jc w:val="both"/>
        <w:rPr>
          <w:color w:val="FF0000"/>
        </w:rPr>
      </w:pPr>
    </w:p>
    <w:p w:rsidR="005219EB" w:rsidRPr="00742866" w:rsidRDefault="00F02DB4" w:rsidP="00F02DB4">
      <w:pPr>
        <w:pStyle w:val="Zarkazkladnhotextu2"/>
        <w:tabs>
          <w:tab w:val="left" w:pos="540"/>
        </w:tabs>
        <w:ind w:left="0"/>
        <w:jc w:val="center"/>
        <w:rPr>
          <w:b/>
        </w:rPr>
      </w:pPr>
      <w:r w:rsidRPr="00742866">
        <w:rPr>
          <w:b/>
        </w:rPr>
        <w:t xml:space="preserve">Čl. </w:t>
      </w:r>
      <w:r w:rsidR="007F194E" w:rsidRPr="00742866">
        <w:rPr>
          <w:b/>
        </w:rPr>
        <w:t>IX</w:t>
      </w:r>
    </w:p>
    <w:p w:rsidR="005219EB" w:rsidRPr="00742866" w:rsidRDefault="005219EB" w:rsidP="00F02DB4">
      <w:pPr>
        <w:jc w:val="center"/>
        <w:rPr>
          <w:b/>
          <w:snapToGrid w:val="0"/>
        </w:rPr>
      </w:pPr>
      <w:r w:rsidRPr="00742866">
        <w:rPr>
          <w:b/>
          <w:snapToGrid w:val="0"/>
        </w:rPr>
        <w:t>Vlastníctvo na zhotovovanej veci</w:t>
      </w:r>
    </w:p>
    <w:p w:rsidR="0054734A" w:rsidRDefault="00BC6D4E" w:rsidP="0054734A">
      <w:pPr>
        <w:jc w:val="both"/>
      </w:pPr>
      <w:r w:rsidRPr="00742866">
        <w:t xml:space="preserve">     Objednávateľ nadobudne vlastnícke právo k doda</w:t>
      </w:r>
      <w:r w:rsidR="007D419D" w:rsidRPr="00742866">
        <w:t>n</w:t>
      </w:r>
      <w:r w:rsidRPr="00742866">
        <w:t xml:space="preserve">ému dielu dňom úhrady </w:t>
      </w:r>
      <w:r w:rsidR="00F02DB4" w:rsidRPr="00742866">
        <w:t>f</w:t>
      </w:r>
      <w:r w:rsidRPr="00742866">
        <w:t>aktúry</w:t>
      </w:r>
      <w:r w:rsidR="0054734A">
        <w:t xml:space="preserve">.                </w:t>
      </w:r>
    </w:p>
    <w:p w:rsidR="0054734A" w:rsidRDefault="0054734A" w:rsidP="0054734A">
      <w:pPr>
        <w:jc w:val="both"/>
        <w:rPr>
          <w:color w:val="000000"/>
        </w:rPr>
      </w:pPr>
      <w:r>
        <w:rPr>
          <w:color w:val="000000"/>
        </w:rPr>
        <w:t xml:space="preserve">     Nebezpečenstvo škody na diele ako aj na veciach a materiáloch potrebných na zhotovenie    </w:t>
      </w:r>
    </w:p>
    <w:p w:rsidR="0054734A" w:rsidRDefault="0054734A" w:rsidP="0054734A">
      <w:pPr>
        <w:jc w:val="both"/>
        <w:rPr>
          <w:color w:val="000000"/>
        </w:rPr>
      </w:pPr>
      <w:r>
        <w:rPr>
          <w:color w:val="000000"/>
        </w:rPr>
        <w:t xml:space="preserve">     diela znáša zhotoviteľ, a to až do času protokolárneho odovzdania diela zhotoviteľom a </w:t>
      </w:r>
    </w:p>
    <w:p w:rsidR="00935E35" w:rsidRPr="0054734A" w:rsidRDefault="0054734A" w:rsidP="0054734A">
      <w:pPr>
        <w:jc w:val="both"/>
      </w:pPr>
      <w:r>
        <w:rPr>
          <w:color w:val="000000"/>
        </w:rPr>
        <w:t xml:space="preserve">     prevzatia diela objednávateľom.</w:t>
      </w:r>
    </w:p>
    <w:p w:rsidR="0054734A" w:rsidRDefault="0054734A" w:rsidP="00F02DB4">
      <w:pPr>
        <w:jc w:val="center"/>
        <w:rPr>
          <w:b/>
          <w:snapToGrid w:val="0"/>
        </w:rPr>
      </w:pPr>
    </w:p>
    <w:p w:rsidR="00F02DB4" w:rsidRPr="00742866" w:rsidRDefault="00F02DB4" w:rsidP="00F02DB4">
      <w:pPr>
        <w:jc w:val="center"/>
        <w:rPr>
          <w:b/>
          <w:snapToGrid w:val="0"/>
        </w:rPr>
      </w:pPr>
      <w:r w:rsidRPr="00742866">
        <w:rPr>
          <w:b/>
          <w:snapToGrid w:val="0"/>
        </w:rPr>
        <w:t xml:space="preserve">Čl. </w:t>
      </w:r>
      <w:r w:rsidR="005219EB" w:rsidRPr="00742866">
        <w:rPr>
          <w:b/>
          <w:snapToGrid w:val="0"/>
        </w:rPr>
        <w:t>X</w:t>
      </w:r>
    </w:p>
    <w:p w:rsidR="00344E42" w:rsidRPr="00742866" w:rsidRDefault="00344E42" w:rsidP="00344E42">
      <w:pPr>
        <w:jc w:val="center"/>
        <w:rPr>
          <w:b/>
        </w:rPr>
      </w:pPr>
      <w:r w:rsidRPr="00742866">
        <w:rPr>
          <w:b/>
        </w:rPr>
        <w:t xml:space="preserve">Odovzdanie a prevzatie </w:t>
      </w:r>
      <w:r w:rsidR="0054734A">
        <w:rPr>
          <w:b/>
        </w:rPr>
        <w:t>diela</w:t>
      </w:r>
    </w:p>
    <w:p w:rsidR="00344E42" w:rsidRPr="00D81162" w:rsidRDefault="00F02DB4" w:rsidP="00344E42">
      <w:pPr>
        <w:numPr>
          <w:ilvl w:val="0"/>
          <w:numId w:val="18"/>
        </w:numPr>
        <w:ind w:left="426" w:hanging="426"/>
        <w:jc w:val="both"/>
      </w:pPr>
      <w:r w:rsidRPr="00D81162">
        <w:t>Zhotovenie</w:t>
      </w:r>
      <w:r w:rsidR="00344E42" w:rsidRPr="00D81162">
        <w:t xml:space="preserve"> </w:t>
      </w:r>
      <w:r w:rsidR="004138F1" w:rsidRPr="00D81162">
        <w:t>diela</w:t>
      </w:r>
      <w:r w:rsidR="00344E42" w:rsidRPr="00D81162">
        <w:t xml:space="preserve"> sa považuje za splnen</w:t>
      </w:r>
      <w:r w:rsidR="004138F1" w:rsidRPr="00D81162">
        <w:t>é</w:t>
      </w:r>
      <w:r w:rsidR="00344E42" w:rsidRPr="00D81162">
        <w:t xml:space="preserve"> až okamihom podpísania preberacieho protokolu obidvomi zmluvnými stranami.</w:t>
      </w:r>
    </w:p>
    <w:p w:rsidR="00344E42" w:rsidRPr="00D81162" w:rsidRDefault="00344E42" w:rsidP="00344E42">
      <w:pPr>
        <w:numPr>
          <w:ilvl w:val="0"/>
          <w:numId w:val="18"/>
        </w:numPr>
        <w:ind w:left="426" w:hanging="426"/>
        <w:jc w:val="both"/>
      </w:pPr>
      <w:r w:rsidRPr="00D81162">
        <w:t>Objednávateľ sa zaväzuje predmet plnenia odovzdávaný bez vád a za splnenia podmienok dohodnutých v tejto zmluve prevziať a zaplatiť dohodnutú cenu.</w:t>
      </w:r>
    </w:p>
    <w:p w:rsidR="00344E42" w:rsidRPr="00D81162" w:rsidRDefault="00344E42" w:rsidP="00344E42">
      <w:pPr>
        <w:numPr>
          <w:ilvl w:val="0"/>
          <w:numId w:val="18"/>
        </w:numPr>
        <w:ind w:left="426" w:hanging="426"/>
        <w:jc w:val="both"/>
      </w:pPr>
      <w:r w:rsidRPr="00D81162">
        <w:t>Objednávateľ nie je povinný predmet zmluvy prebrať, ak má vady alebo nespĺňa podmienky stanovené touto zmluvou. Právo fakturácie</w:t>
      </w:r>
      <w:r w:rsidR="009615C6" w:rsidRPr="00D81162">
        <w:t xml:space="preserve"> zhotoviteľa</w:t>
      </w:r>
      <w:r w:rsidRPr="00D81162">
        <w:t xml:space="preserve"> vzniká až dňom podpísania preberacieho protokolu, ktorým bud</w:t>
      </w:r>
      <w:r w:rsidR="004138F1" w:rsidRPr="00D81162">
        <w:t>e dielo</w:t>
      </w:r>
      <w:r w:rsidRPr="00D81162">
        <w:t xml:space="preserve"> prevzaté bez vád a nedorobkov. </w:t>
      </w:r>
    </w:p>
    <w:p w:rsidR="00344E42" w:rsidRPr="00D81162" w:rsidRDefault="009615C6" w:rsidP="00344E42">
      <w:pPr>
        <w:numPr>
          <w:ilvl w:val="0"/>
          <w:numId w:val="18"/>
        </w:numPr>
        <w:ind w:left="426" w:hanging="426"/>
        <w:jc w:val="both"/>
      </w:pPr>
      <w:r w:rsidRPr="00D81162">
        <w:t xml:space="preserve">Zhotoviteľ </w:t>
      </w:r>
      <w:r w:rsidR="00344E42" w:rsidRPr="00D81162">
        <w:t xml:space="preserve"> je povinný odstrániť vady a nedostatky zistené pri preberacom konaní do 5 dní od ich zistenia, najneskôr však do uplynutia dodacej lehoty, inak je v omeškaní a objednávateľ je voči nemu oprávnený uplatniť sankcie podľa článku </w:t>
      </w:r>
      <w:r w:rsidR="004138F1" w:rsidRPr="00D81162">
        <w:t>XII</w:t>
      </w:r>
      <w:r w:rsidR="00A76170">
        <w:t>I tejto zmluvy</w:t>
      </w:r>
      <w:r w:rsidR="004138F1" w:rsidRPr="00D81162">
        <w:t>.</w:t>
      </w:r>
    </w:p>
    <w:p w:rsidR="006C6FCC" w:rsidRPr="00D81162" w:rsidRDefault="009615C6" w:rsidP="00D81162">
      <w:pPr>
        <w:numPr>
          <w:ilvl w:val="0"/>
          <w:numId w:val="18"/>
        </w:numPr>
        <w:ind w:left="426" w:hanging="426"/>
        <w:jc w:val="both"/>
      </w:pPr>
      <w:r w:rsidRPr="00D81162">
        <w:t>Zhotoviteľ</w:t>
      </w:r>
      <w:r w:rsidR="00830ACE" w:rsidRPr="00D81162">
        <w:t xml:space="preserve"> k preberaciemu konaniu pripraví</w:t>
      </w:r>
      <w:r w:rsidR="006C6FCC" w:rsidRPr="00D81162">
        <w:t>:</w:t>
      </w:r>
    </w:p>
    <w:p w:rsidR="004815D2" w:rsidRPr="00D81162" w:rsidRDefault="006C6FCC" w:rsidP="00D81162">
      <w:pPr>
        <w:ind w:left="426"/>
        <w:jc w:val="both"/>
      </w:pPr>
      <w:r w:rsidRPr="00D81162">
        <w:t>-</w:t>
      </w:r>
      <w:r w:rsidR="00830ACE" w:rsidRPr="00D81162">
        <w:t xml:space="preserve"> certifikát </w:t>
      </w:r>
      <w:r w:rsidR="00DD0340" w:rsidRPr="00D81162">
        <w:t>pre všetky herné prvky</w:t>
      </w:r>
      <w:r w:rsidRPr="00D81162">
        <w:t xml:space="preserve"> o zhode </w:t>
      </w:r>
      <w:r w:rsidR="004815D2" w:rsidRPr="00D81162">
        <w:t>potvrdenej výrobcom s S</w:t>
      </w:r>
      <w:r w:rsidRPr="00D81162">
        <w:t>TN</w:t>
      </w:r>
      <w:r w:rsidR="00830ACE" w:rsidRPr="00D81162">
        <w:t xml:space="preserve"> EN 1176</w:t>
      </w:r>
    </w:p>
    <w:p w:rsidR="006C6FCC" w:rsidRPr="00D81162" w:rsidRDefault="006C6FCC" w:rsidP="00D81162">
      <w:pPr>
        <w:ind w:left="426"/>
        <w:jc w:val="both"/>
      </w:pPr>
      <w:r w:rsidRPr="00D81162">
        <w:t xml:space="preserve"> </w:t>
      </w:r>
      <w:r w:rsidR="004815D2" w:rsidRPr="00D81162">
        <w:t xml:space="preserve">  </w:t>
      </w:r>
      <w:r w:rsidRPr="00D81162">
        <w:t>a STN EN 1177</w:t>
      </w:r>
      <w:r w:rsidR="00B17857" w:rsidRPr="00D81162">
        <w:t xml:space="preserve"> + AC</w:t>
      </w:r>
      <w:r w:rsidR="004815D2" w:rsidRPr="00D81162">
        <w:t>,</w:t>
      </w:r>
    </w:p>
    <w:p w:rsidR="00DB1A6D" w:rsidRPr="00D81162" w:rsidRDefault="00DB1A6D" w:rsidP="00D81162">
      <w:pPr>
        <w:ind w:left="426"/>
        <w:jc w:val="both"/>
      </w:pPr>
      <w:r w:rsidRPr="00D81162">
        <w:t xml:space="preserve">- vyjadrenie oprávnenej osoby, ktorá vykonala kontrolu po ukončení montáže </w:t>
      </w:r>
    </w:p>
    <w:p w:rsidR="00DB1A6D" w:rsidRPr="00D81162" w:rsidRDefault="00DB1A6D" w:rsidP="00D81162">
      <w:pPr>
        <w:ind w:left="426"/>
        <w:jc w:val="both"/>
      </w:pPr>
      <w:r w:rsidRPr="00D81162">
        <w:t xml:space="preserve">  detského ihriska (napr. Technická inšpekcia, a.s., TUV SUD Slovakia,...) a posúdila </w:t>
      </w:r>
    </w:p>
    <w:p w:rsidR="00DB1A6D" w:rsidRPr="00D81162" w:rsidRDefault="00DB1A6D" w:rsidP="00D81162">
      <w:pPr>
        <w:ind w:left="426"/>
        <w:jc w:val="both"/>
      </w:pPr>
      <w:r w:rsidRPr="00D81162">
        <w:t xml:space="preserve">  jednotlivé prvky a dopadové plochy v zmysle splnenia požiadaviek STN EN 1176</w:t>
      </w:r>
    </w:p>
    <w:p w:rsidR="00DB1A6D" w:rsidRPr="00D81162" w:rsidRDefault="00DB1A6D" w:rsidP="00D81162">
      <w:pPr>
        <w:ind w:left="426"/>
        <w:jc w:val="both"/>
      </w:pPr>
      <w:r w:rsidRPr="00D81162">
        <w:t xml:space="preserve">  a STN EN 1177</w:t>
      </w:r>
      <w:r w:rsidR="00B17857" w:rsidRPr="00D81162">
        <w:t xml:space="preserve"> + AC</w:t>
      </w:r>
      <w:r w:rsidR="00D81162" w:rsidRPr="00D81162">
        <w:t>,</w:t>
      </w:r>
    </w:p>
    <w:p w:rsidR="006C6FCC" w:rsidRPr="00D81162" w:rsidRDefault="006C6FCC" w:rsidP="00D81162">
      <w:pPr>
        <w:ind w:left="426"/>
        <w:jc w:val="both"/>
      </w:pPr>
      <w:r w:rsidRPr="00D81162">
        <w:t>- prevádzkový poriadok údržby</w:t>
      </w:r>
      <w:r w:rsidR="00D81162" w:rsidRPr="00D81162">
        <w:t>.</w:t>
      </w:r>
    </w:p>
    <w:p w:rsidR="00344E42" w:rsidRPr="00D81162" w:rsidRDefault="006C6FCC" w:rsidP="00D81162">
      <w:pPr>
        <w:ind w:left="426"/>
        <w:jc w:val="both"/>
      </w:pPr>
      <w:r w:rsidRPr="00D81162">
        <w:t xml:space="preserve">Uvedené doklady musia byť v slovenskom jazyku. </w:t>
      </w:r>
      <w:r w:rsidR="00830ACE" w:rsidRPr="00D81162">
        <w:t>Bez uvedeného dokladu sa nepovažuje dielo za ukončené a schopné užívania.</w:t>
      </w:r>
    </w:p>
    <w:p w:rsidR="002F3BF7" w:rsidRPr="00D81162" w:rsidRDefault="002F3BF7" w:rsidP="004138F1">
      <w:pPr>
        <w:numPr>
          <w:ilvl w:val="0"/>
          <w:numId w:val="18"/>
        </w:numPr>
        <w:ind w:left="426" w:hanging="426"/>
        <w:jc w:val="both"/>
      </w:pPr>
      <w:r w:rsidRPr="00D81162">
        <w:lastRenderedPageBreak/>
        <w:t xml:space="preserve">Zhotoviteľ písomne oznámi objednávateľovi pripravenosť na odovzdanie diela  najneskôr 5 dní pred termínom, kedy by malo byť dielo pripravené na odovzdanie. </w:t>
      </w:r>
    </w:p>
    <w:p w:rsidR="005219EB" w:rsidRPr="00A76170" w:rsidRDefault="005219EB" w:rsidP="004138F1">
      <w:pPr>
        <w:numPr>
          <w:ilvl w:val="0"/>
          <w:numId w:val="18"/>
        </w:numPr>
        <w:ind w:left="426" w:hanging="426"/>
        <w:jc w:val="both"/>
      </w:pPr>
      <w:r w:rsidRPr="00D81162">
        <w:t xml:space="preserve">V prípade odmietnutia potvrdenia protokolu o preberaní prác objednávateľom z dôvodu, že predmet zmluvy nebol vyhotovený riadne alebo v súlade  s ustanoveniami </w:t>
      </w:r>
      <w:r w:rsidRPr="00A76170">
        <w:t>tejto zmluvy, považuje sa predmet zmluvy za neodovzdaný.</w:t>
      </w:r>
    </w:p>
    <w:p w:rsidR="006C767A" w:rsidRPr="00A76170" w:rsidRDefault="006C767A" w:rsidP="00A76170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A76170">
        <w:rPr>
          <w:rFonts w:ascii="Times New Roman" w:hAnsi="Times New Roman"/>
          <w:sz w:val="24"/>
          <w:szCs w:val="24"/>
        </w:rPr>
        <w:t xml:space="preserve">8. </w:t>
      </w:r>
      <w:r w:rsidR="00A76170" w:rsidRPr="00A76170">
        <w:rPr>
          <w:rFonts w:ascii="Times New Roman" w:hAnsi="Times New Roman"/>
          <w:sz w:val="24"/>
          <w:szCs w:val="24"/>
        </w:rPr>
        <w:t xml:space="preserve">   </w:t>
      </w:r>
      <w:r w:rsidRPr="00A76170">
        <w:rPr>
          <w:rFonts w:ascii="Times New Roman" w:hAnsi="Times New Roman"/>
          <w:sz w:val="24"/>
          <w:szCs w:val="24"/>
        </w:rPr>
        <w:t xml:space="preserve">Funkciu </w:t>
      </w:r>
      <w:r w:rsidR="00A76170" w:rsidRPr="00A76170">
        <w:rPr>
          <w:rFonts w:ascii="Times New Roman" w:hAnsi="Times New Roman"/>
          <w:sz w:val="24"/>
          <w:szCs w:val="24"/>
        </w:rPr>
        <w:t>technického</w:t>
      </w:r>
      <w:r w:rsidRPr="00A76170">
        <w:rPr>
          <w:rFonts w:ascii="Times New Roman" w:hAnsi="Times New Roman"/>
          <w:sz w:val="24"/>
          <w:szCs w:val="24"/>
        </w:rPr>
        <w:t xml:space="preserve"> dozoru (TDI) bude vykonáva</w:t>
      </w:r>
      <w:r w:rsidR="00A76170" w:rsidRPr="00A76170">
        <w:rPr>
          <w:rFonts w:ascii="Times New Roman" w:hAnsi="Times New Roman"/>
          <w:sz w:val="24"/>
          <w:szCs w:val="24"/>
        </w:rPr>
        <w:t xml:space="preserve">ť </w:t>
      </w:r>
      <w:r w:rsidR="003A3E23" w:rsidRPr="00A76170">
        <w:rPr>
          <w:rFonts w:ascii="Times New Roman" w:hAnsi="Times New Roman"/>
          <w:sz w:val="24"/>
          <w:szCs w:val="24"/>
        </w:rPr>
        <w:t>......</w:t>
      </w:r>
      <w:r w:rsidRPr="00A76170">
        <w:rPr>
          <w:rFonts w:ascii="Times New Roman" w:hAnsi="Times New Roman"/>
          <w:sz w:val="24"/>
          <w:szCs w:val="24"/>
        </w:rPr>
        <w:t>, číslo</w:t>
      </w:r>
      <w:r w:rsidR="00A76170" w:rsidRPr="00A76170">
        <w:rPr>
          <w:rFonts w:ascii="Times New Roman" w:hAnsi="Times New Roman"/>
          <w:sz w:val="24"/>
          <w:szCs w:val="24"/>
        </w:rPr>
        <w:t xml:space="preserve"> </w:t>
      </w:r>
      <w:r w:rsidRPr="00A76170">
        <w:rPr>
          <w:rFonts w:ascii="Times New Roman" w:hAnsi="Times New Roman"/>
          <w:sz w:val="24"/>
          <w:szCs w:val="24"/>
        </w:rPr>
        <w:t>osvedčenia:</w:t>
      </w:r>
      <w:r w:rsidR="00A76170" w:rsidRPr="00A76170">
        <w:rPr>
          <w:rFonts w:ascii="Times New Roman" w:hAnsi="Times New Roman"/>
          <w:sz w:val="24"/>
          <w:szCs w:val="24"/>
        </w:rPr>
        <w:t xml:space="preserve"> ...........</w:t>
      </w:r>
    </w:p>
    <w:p w:rsidR="005219EB" w:rsidRPr="009D6B6F" w:rsidRDefault="005219EB" w:rsidP="005219EB">
      <w:pPr>
        <w:spacing w:before="120"/>
        <w:jc w:val="both"/>
        <w:rPr>
          <w:rFonts w:ascii="Arial" w:hAnsi="Arial" w:cs="Arial"/>
          <w:color w:val="FF0000"/>
        </w:rPr>
      </w:pPr>
    </w:p>
    <w:p w:rsidR="00830ACE" w:rsidRPr="00B82850" w:rsidRDefault="00830ACE" w:rsidP="00830ACE">
      <w:pPr>
        <w:jc w:val="center"/>
        <w:rPr>
          <w:b/>
        </w:rPr>
      </w:pPr>
      <w:r w:rsidRPr="00B82850">
        <w:rPr>
          <w:b/>
        </w:rPr>
        <w:t xml:space="preserve">Čl. </w:t>
      </w:r>
      <w:r w:rsidR="004138F1" w:rsidRPr="00B82850">
        <w:rPr>
          <w:b/>
        </w:rPr>
        <w:t>X</w:t>
      </w:r>
      <w:r w:rsidR="007F194E" w:rsidRPr="00B82850">
        <w:rPr>
          <w:b/>
        </w:rPr>
        <w:t>I</w:t>
      </w:r>
    </w:p>
    <w:p w:rsidR="00830ACE" w:rsidRPr="00B82850" w:rsidRDefault="00830ACE" w:rsidP="00830ACE">
      <w:pPr>
        <w:jc w:val="center"/>
        <w:rPr>
          <w:b/>
        </w:rPr>
      </w:pPr>
      <w:r w:rsidRPr="00B82850">
        <w:rPr>
          <w:b/>
        </w:rPr>
        <w:t>Záručná doba</w:t>
      </w:r>
    </w:p>
    <w:p w:rsidR="00830ACE" w:rsidRPr="00B82850" w:rsidRDefault="009615C6" w:rsidP="00830ACE">
      <w:pPr>
        <w:numPr>
          <w:ilvl w:val="0"/>
          <w:numId w:val="19"/>
        </w:numPr>
        <w:ind w:left="426" w:hanging="426"/>
        <w:jc w:val="both"/>
      </w:pPr>
      <w:r w:rsidRPr="00B82850">
        <w:t>Zhotoviteľ</w:t>
      </w:r>
      <w:r w:rsidR="00830ACE" w:rsidRPr="00B82850">
        <w:t xml:space="preserve"> zodpovedá za kvalitu predmetu zmluvy podľa všeobecne záväzných platných právnych predpisov a v zmysle tejto zmluvy po stránke jeho úplnosti, prevádzkovej spôsobilosti a spoľahlivosti v záručnej dobe </w:t>
      </w:r>
      <w:r w:rsidR="003A3E23" w:rsidRPr="00B82850">
        <w:t>36</w:t>
      </w:r>
      <w:r w:rsidR="00830ACE" w:rsidRPr="00B82850">
        <w:t xml:space="preserve"> mesiacov na hnilobu dreva, </w:t>
      </w:r>
      <w:r w:rsidR="003A3E23" w:rsidRPr="00B82850">
        <w:t xml:space="preserve">60 mesiacov </w:t>
      </w:r>
      <w:r w:rsidR="007C7293" w:rsidRPr="00B82850">
        <w:t xml:space="preserve">na dopadové plochy a </w:t>
      </w:r>
      <w:r w:rsidR="00830ACE" w:rsidRPr="00B82850">
        <w:t>na konštrukcie a 24 mesiacov na doplnky (reťaze, sedáky, šmyk</w:t>
      </w:r>
      <w:r w:rsidR="005F337D" w:rsidRPr="00B82850">
        <w:t>ľ</w:t>
      </w:r>
      <w:r w:rsidR="00830ACE" w:rsidRPr="00B82850">
        <w:t>avky a pod.). Záručná doba začína plynúť dňom odovzdania diela objednávateľovi.</w:t>
      </w:r>
    </w:p>
    <w:p w:rsidR="00830ACE" w:rsidRPr="00B82850" w:rsidRDefault="009615C6" w:rsidP="00830ACE">
      <w:pPr>
        <w:numPr>
          <w:ilvl w:val="0"/>
          <w:numId w:val="19"/>
        </w:numPr>
        <w:ind w:left="426" w:hanging="426"/>
        <w:jc w:val="both"/>
      </w:pPr>
      <w:r w:rsidRPr="00B82850">
        <w:t>Zhotoviteľ</w:t>
      </w:r>
      <w:r w:rsidR="00830ACE" w:rsidRPr="00B82850">
        <w:t xml:space="preserve"> sa zaväzuje počas záručnej doby bezplatne odstrániť vzniknut</w:t>
      </w:r>
      <w:r w:rsidR="00575ECF">
        <w:t>é</w:t>
      </w:r>
      <w:r w:rsidR="00575ECF" w:rsidRPr="00B82850">
        <w:t xml:space="preserve"> </w:t>
      </w:r>
      <w:r w:rsidR="00830ACE" w:rsidRPr="00B82850">
        <w:t>vady predmetu zmluvy do 3</w:t>
      </w:r>
      <w:r w:rsidR="003A3E23" w:rsidRPr="00B82850">
        <w:t xml:space="preserve">0 </w:t>
      </w:r>
      <w:r w:rsidR="00830ACE" w:rsidRPr="00B82850">
        <w:t xml:space="preserve">dní od ich nahlásenia emailom alebo listom </w:t>
      </w:r>
      <w:r w:rsidRPr="00B82850">
        <w:t>zhotoviteľovi</w:t>
      </w:r>
      <w:r w:rsidR="00830ACE" w:rsidRPr="00B82850">
        <w:t>.</w:t>
      </w:r>
    </w:p>
    <w:p w:rsidR="00830ACE" w:rsidRPr="00B82850" w:rsidRDefault="00830ACE" w:rsidP="00830ACE">
      <w:pPr>
        <w:numPr>
          <w:ilvl w:val="0"/>
          <w:numId w:val="19"/>
        </w:numPr>
        <w:ind w:left="426" w:hanging="426"/>
        <w:jc w:val="both"/>
      </w:pPr>
      <w:r w:rsidRPr="00B82850">
        <w:t xml:space="preserve">V prípade, že vada nebude odstránená v čase podľa predchádzajúceho odseku, </w:t>
      </w:r>
      <w:r w:rsidR="00575ECF">
        <w:t xml:space="preserve">je objednávateľ oprávnený odstrániť vady na náklady </w:t>
      </w:r>
      <w:r w:rsidR="009615C6" w:rsidRPr="00B82850">
        <w:t>zhotoviteľ</w:t>
      </w:r>
      <w:r w:rsidR="00575ECF">
        <w:t>a.</w:t>
      </w:r>
    </w:p>
    <w:p w:rsidR="00B82850" w:rsidRPr="00575ECF" w:rsidRDefault="00830ACE" w:rsidP="00575ECF">
      <w:pPr>
        <w:numPr>
          <w:ilvl w:val="0"/>
          <w:numId w:val="19"/>
        </w:numPr>
        <w:ind w:left="426" w:hanging="426"/>
        <w:jc w:val="both"/>
      </w:pPr>
      <w:r w:rsidRPr="00B82850">
        <w:t xml:space="preserve">Záručné povinnosti </w:t>
      </w:r>
      <w:r w:rsidR="009615C6" w:rsidRPr="00B82850">
        <w:t>zhotoviteľa</w:t>
      </w:r>
      <w:r w:rsidRPr="00B82850">
        <w:t xml:space="preserve"> sa nevzťahujú na poškodenie neodborným zásahom zo strany objednávateľa a na vady a poruchy spôsobené úmyselným poškodením alebo zásahom treťou osobou.</w:t>
      </w:r>
    </w:p>
    <w:p w:rsidR="00B82850" w:rsidRDefault="00B82850" w:rsidP="004138F1">
      <w:pPr>
        <w:tabs>
          <w:tab w:val="left" w:pos="540"/>
        </w:tabs>
        <w:jc w:val="center"/>
        <w:rPr>
          <w:b/>
          <w:color w:val="FF0000"/>
        </w:rPr>
      </w:pPr>
    </w:p>
    <w:p w:rsidR="004138F1" w:rsidRPr="00DA69B9" w:rsidRDefault="004138F1" w:rsidP="004138F1">
      <w:pPr>
        <w:tabs>
          <w:tab w:val="left" w:pos="540"/>
        </w:tabs>
        <w:jc w:val="center"/>
        <w:rPr>
          <w:b/>
        </w:rPr>
      </w:pPr>
      <w:r w:rsidRPr="00DA69B9">
        <w:rPr>
          <w:b/>
        </w:rPr>
        <w:t>Čl. XI</w:t>
      </w:r>
      <w:r w:rsidR="00C840FF" w:rsidRPr="00DA69B9">
        <w:rPr>
          <w:b/>
        </w:rPr>
        <w:t>I</w:t>
      </w:r>
    </w:p>
    <w:p w:rsidR="005219EB" w:rsidRPr="00DA69B9" w:rsidRDefault="005219EB" w:rsidP="00C86E02">
      <w:pPr>
        <w:tabs>
          <w:tab w:val="left" w:pos="540"/>
        </w:tabs>
        <w:jc w:val="center"/>
        <w:rPr>
          <w:b/>
        </w:rPr>
      </w:pPr>
      <w:r w:rsidRPr="00DA69B9">
        <w:rPr>
          <w:b/>
        </w:rPr>
        <w:t>Náhrada škôd a nákladov</w:t>
      </w:r>
    </w:p>
    <w:p w:rsidR="005219EB" w:rsidRPr="00DA69B9" w:rsidRDefault="004138F1" w:rsidP="00C86E02">
      <w:pPr>
        <w:jc w:val="both"/>
        <w:rPr>
          <w:snapToGrid w:val="0"/>
        </w:rPr>
      </w:pPr>
      <w:r w:rsidRPr="00DA69B9">
        <w:rPr>
          <w:snapToGrid w:val="0"/>
        </w:rPr>
        <w:t xml:space="preserve">     </w:t>
      </w:r>
      <w:r w:rsidR="005219EB" w:rsidRPr="00DA69B9">
        <w:rPr>
          <w:snapToGrid w:val="0"/>
        </w:rPr>
        <w:t>Pri uplatnení náhrady škôd a nákladov</w:t>
      </w:r>
      <w:r w:rsidR="008C06AE" w:rsidRPr="00DA69B9">
        <w:rPr>
          <w:snapToGrid w:val="0"/>
        </w:rPr>
        <w:t xml:space="preserve"> sa zmluvné strany budú riadiť</w:t>
      </w:r>
      <w:r w:rsidR="005219EB" w:rsidRPr="00DA69B9">
        <w:rPr>
          <w:snapToGrid w:val="0"/>
        </w:rPr>
        <w:t xml:space="preserve"> ustanoveniami </w:t>
      </w:r>
      <w:r w:rsidR="00D23193" w:rsidRPr="00DA69B9">
        <w:rPr>
          <w:snapToGrid w:val="0"/>
        </w:rPr>
        <w:br/>
      </w:r>
      <w:r w:rsidR="005219EB" w:rsidRPr="00DA69B9">
        <w:rPr>
          <w:snapToGrid w:val="0"/>
        </w:rPr>
        <w:t>§ 373 až 386 Obch. zákonníka č.513/91 Zb. v znení neskorších zmien a doplnkov.</w:t>
      </w:r>
    </w:p>
    <w:p w:rsidR="0000408E" w:rsidRPr="009D6B6F" w:rsidRDefault="0000408E" w:rsidP="004138F1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4138F1" w:rsidRPr="00DA69B9" w:rsidRDefault="004138F1" w:rsidP="004138F1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A69B9">
        <w:rPr>
          <w:rFonts w:ascii="Times New Roman" w:hAnsi="Times New Roman" w:cs="Times New Roman"/>
          <w:i w:val="0"/>
          <w:sz w:val="24"/>
          <w:szCs w:val="24"/>
        </w:rPr>
        <w:t xml:space="preserve">Čl. </w:t>
      </w:r>
      <w:r w:rsidR="005219EB" w:rsidRPr="00DA69B9">
        <w:rPr>
          <w:rFonts w:ascii="Times New Roman" w:hAnsi="Times New Roman" w:cs="Times New Roman"/>
          <w:i w:val="0"/>
          <w:sz w:val="24"/>
          <w:szCs w:val="24"/>
        </w:rPr>
        <w:t>X</w:t>
      </w:r>
      <w:r w:rsidRPr="00DA69B9">
        <w:rPr>
          <w:rFonts w:ascii="Times New Roman" w:hAnsi="Times New Roman" w:cs="Times New Roman"/>
          <w:i w:val="0"/>
          <w:sz w:val="24"/>
          <w:szCs w:val="24"/>
        </w:rPr>
        <w:t>II</w:t>
      </w:r>
      <w:r w:rsidR="00C840FF" w:rsidRPr="00DA69B9">
        <w:rPr>
          <w:rFonts w:ascii="Times New Roman" w:hAnsi="Times New Roman" w:cs="Times New Roman"/>
          <w:i w:val="0"/>
          <w:sz w:val="24"/>
          <w:szCs w:val="24"/>
        </w:rPr>
        <w:t>I</w:t>
      </w:r>
    </w:p>
    <w:p w:rsidR="009055C0" w:rsidRPr="00DA69B9" w:rsidRDefault="004138F1" w:rsidP="00C86E02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A69B9">
        <w:rPr>
          <w:rFonts w:ascii="Times New Roman" w:hAnsi="Times New Roman" w:cs="Times New Roman"/>
          <w:i w:val="0"/>
          <w:sz w:val="24"/>
          <w:szCs w:val="24"/>
        </w:rPr>
        <w:t>Sankcie</w:t>
      </w:r>
    </w:p>
    <w:p w:rsidR="009055C0" w:rsidRPr="00DA69B9" w:rsidRDefault="009055C0" w:rsidP="009055C0">
      <w:pPr>
        <w:numPr>
          <w:ilvl w:val="0"/>
          <w:numId w:val="20"/>
        </w:numPr>
        <w:ind w:left="426" w:hanging="426"/>
        <w:jc w:val="both"/>
      </w:pPr>
      <w:r w:rsidRPr="00DA69B9">
        <w:t xml:space="preserve">V prípade nedodržania termínu plnenia predmetu zmluvy </w:t>
      </w:r>
      <w:r w:rsidR="00575ECF">
        <w:t>a/alebo neprevzatia staveniska v termíne podľa článku II ods. 3 zmluvy</w:t>
      </w:r>
      <w:r w:rsidR="00575ECF" w:rsidRPr="00D23193">
        <w:t xml:space="preserve"> </w:t>
      </w:r>
      <w:r w:rsidRPr="00DA69B9">
        <w:t xml:space="preserve">je </w:t>
      </w:r>
      <w:r w:rsidR="009615C6" w:rsidRPr="00DA69B9">
        <w:t>zhotoviteľ</w:t>
      </w:r>
      <w:r w:rsidRPr="00DA69B9">
        <w:t xml:space="preserve"> povinný zaplatiť objednávateľovi zmluvnú pokutu vo výške 0,05% z ceny predmetu zmluvy bez DPH za každý začatý deň omeškania, ktorá sa od 15. dňa omeškania vrátane zvyšuje na 0,2% z ceny predmetu zmluvy bez DPH.</w:t>
      </w:r>
      <w:r w:rsidR="00575ECF">
        <w:t xml:space="preserve"> </w:t>
      </w:r>
      <w:r w:rsidR="00575ECF">
        <w:rPr>
          <w:color w:val="000000"/>
        </w:rPr>
        <w:t>Počnúc 15. dňom omeškania vniká súčasne objednávateľovi právo odstúpiť od zmluvy.</w:t>
      </w:r>
    </w:p>
    <w:p w:rsidR="009055C0" w:rsidRPr="00DA69B9" w:rsidRDefault="009055C0" w:rsidP="009055C0">
      <w:pPr>
        <w:numPr>
          <w:ilvl w:val="0"/>
          <w:numId w:val="20"/>
        </w:numPr>
        <w:ind w:left="426" w:hanging="426"/>
        <w:jc w:val="both"/>
      </w:pPr>
      <w:r w:rsidRPr="00DA69B9">
        <w:t xml:space="preserve">V prípade, že objednávateľ neuhradí fakturovanú platbu včas a riadne, je povinný </w:t>
      </w:r>
      <w:r w:rsidR="009615C6" w:rsidRPr="00DA69B9">
        <w:t>zhotoviteľovi</w:t>
      </w:r>
      <w:r w:rsidRPr="00DA69B9">
        <w:t xml:space="preserve"> zaplatiť úrok z omeškania vo výške 0,02% z dlžnej sumy za každý deň omeškania.</w:t>
      </w:r>
    </w:p>
    <w:p w:rsidR="009055C0" w:rsidRPr="00DA69B9" w:rsidRDefault="009055C0" w:rsidP="009055C0">
      <w:pPr>
        <w:numPr>
          <w:ilvl w:val="0"/>
          <w:numId w:val="20"/>
        </w:numPr>
        <w:ind w:left="426" w:hanging="426"/>
        <w:jc w:val="both"/>
      </w:pPr>
      <w:r w:rsidRPr="00DA69B9">
        <w:t>V prípade nedodržania ustanovenia čl</w:t>
      </w:r>
      <w:r w:rsidR="00575ECF">
        <w:t>ánku</w:t>
      </w:r>
      <w:r w:rsidRPr="00DA69B9">
        <w:t xml:space="preserve"> </w:t>
      </w:r>
      <w:r w:rsidR="00575ECF">
        <w:t>X</w:t>
      </w:r>
      <w:r w:rsidRPr="00DA69B9">
        <w:t xml:space="preserve"> ods. 2</w:t>
      </w:r>
      <w:r w:rsidR="004138F1" w:rsidRPr="00DA69B9">
        <w:t xml:space="preserve"> a/alebo </w:t>
      </w:r>
      <w:r w:rsidR="00575ECF">
        <w:t>4</w:t>
      </w:r>
      <w:r w:rsidR="004138F1" w:rsidRPr="00DA69B9">
        <w:t>.</w:t>
      </w:r>
      <w:r w:rsidR="00575ECF">
        <w:t xml:space="preserve"> zmluvy</w:t>
      </w:r>
      <w:r w:rsidRPr="00DA69B9">
        <w:t>,</w:t>
      </w:r>
      <w:r w:rsidR="00575ECF">
        <w:t xml:space="preserve"> článku XI ods. 2 zmluvy,</w:t>
      </w:r>
      <w:r w:rsidRPr="00DA69B9">
        <w:t xml:space="preserve"> uhradí </w:t>
      </w:r>
      <w:r w:rsidR="009615C6" w:rsidRPr="00DA69B9">
        <w:t>zhotoviteľ</w:t>
      </w:r>
      <w:r w:rsidRPr="00DA69B9">
        <w:t xml:space="preserve"> objednávateľovi zmluvnú pokutu 0,05% z ceny </w:t>
      </w:r>
      <w:r w:rsidR="007C7293" w:rsidRPr="00DA69B9">
        <w:t>predmetu zmluvy bez DPH</w:t>
      </w:r>
      <w:r w:rsidRPr="00DA69B9">
        <w:t xml:space="preserve"> za každý začatý deň omeškania.</w:t>
      </w:r>
    </w:p>
    <w:p w:rsidR="009055C0" w:rsidRPr="00DA69B9" w:rsidRDefault="009055C0" w:rsidP="009055C0">
      <w:pPr>
        <w:numPr>
          <w:ilvl w:val="0"/>
          <w:numId w:val="20"/>
        </w:numPr>
        <w:ind w:left="426" w:hanging="426"/>
        <w:jc w:val="both"/>
      </w:pPr>
      <w:r w:rsidRPr="00DA69B9">
        <w:t>Povinná zmluvná strana sa zaväzuje zaplatiť zmluvnú pokutu do 30 dní odo dňa výzvy oprávnenej strany.</w:t>
      </w:r>
    </w:p>
    <w:p w:rsidR="00E6566A" w:rsidRPr="00387E0A" w:rsidRDefault="00E6566A" w:rsidP="00E6566A">
      <w:pPr>
        <w:tabs>
          <w:tab w:val="left" w:pos="993"/>
        </w:tabs>
        <w:rPr>
          <w:rFonts w:ascii="Arial" w:hAnsi="Arial" w:cs="Arial"/>
          <w:b/>
          <w:sz w:val="18"/>
          <w:szCs w:val="18"/>
        </w:rPr>
      </w:pPr>
    </w:p>
    <w:p w:rsidR="00E6566A" w:rsidRPr="00E6566A" w:rsidRDefault="00E6566A" w:rsidP="00E6566A">
      <w:pPr>
        <w:tabs>
          <w:tab w:val="left" w:pos="993"/>
        </w:tabs>
        <w:jc w:val="center"/>
        <w:rPr>
          <w:b/>
        </w:rPr>
      </w:pPr>
      <w:r w:rsidRPr="00E6566A">
        <w:rPr>
          <w:b/>
        </w:rPr>
        <w:t>Čl. XIV</w:t>
      </w:r>
    </w:p>
    <w:p w:rsidR="00E6566A" w:rsidRDefault="00E6566A" w:rsidP="00E6566A">
      <w:pPr>
        <w:tabs>
          <w:tab w:val="left" w:pos="993"/>
        </w:tabs>
        <w:jc w:val="center"/>
        <w:rPr>
          <w:b/>
        </w:rPr>
      </w:pPr>
      <w:r w:rsidRPr="00E6566A">
        <w:rPr>
          <w:b/>
        </w:rPr>
        <w:t>Zmeny a doplnky zmluvy, uzatváranie dodatkov</w:t>
      </w:r>
    </w:p>
    <w:p w:rsidR="00E6566A" w:rsidRPr="00E6566A" w:rsidRDefault="00E6566A" w:rsidP="00E6566A">
      <w:pPr>
        <w:pStyle w:val="Odsekzoznamu"/>
        <w:numPr>
          <w:ilvl w:val="0"/>
          <w:numId w:val="33"/>
        </w:numPr>
        <w:tabs>
          <w:tab w:val="left" w:pos="993"/>
        </w:tabs>
        <w:ind w:left="425" w:hanging="425"/>
        <w:jc w:val="both"/>
        <w:rPr>
          <w:b/>
        </w:rPr>
      </w:pPr>
      <w:r w:rsidRPr="00E6566A">
        <w:t>Akákoľvek  zmena  zmluvných  podmienok  je  možná  len  na  základe písomne uzatvoreného a oboma zmluvnými stranami schváleného dodatku, ktorá bude tvoriť nedeliteľnú súčasť zmluvy.</w:t>
      </w:r>
    </w:p>
    <w:p w:rsidR="00E6566A" w:rsidRPr="00E6566A" w:rsidRDefault="00E6566A" w:rsidP="00E6566A">
      <w:pPr>
        <w:pStyle w:val="Odsekzoznamu"/>
        <w:numPr>
          <w:ilvl w:val="0"/>
          <w:numId w:val="33"/>
        </w:numPr>
        <w:tabs>
          <w:tab w:val="left" w:pos="993"/>
        </w:tabs>
        <w:ind w:left="425" w:hanging="425"/>
        <w:jc w:val="both"/>
        <w:rPr>
          <w:b/>
        </w:rPr>
      </w:pPr>
      <w:r w:rsidRPr="00E6566A">
        <w:lastRenderedPageBreak/>
        <w:t>Dodatok k zmluve je možné uzatvoriť len ak jeho obsah nebude:</w:t>
      </w:r>
    </w:p>
    <w:p w:rsidR="00E6566A" w:rsidRPr="00E6566A" w:rsidRDefault="00E6566A" w:rsidP="00E6566A">
      <w:pPr>
        <w:pStyle w:val="Odsekzoznamu"/>
        <w:numPr>
          <w:ilvl w:val="0"/>
          <w:numId w:val="34"/>
        </w:numPr>
        <w:tabs>
          <w:tab w:val="left" w:pos="993"/>
        </w:tabs>
        <w:jc w:val="both"/>
        <w:rPr>
          <w:b/>
        </w:rPr>
      </w:pPr>
      <w:r w:rsidRPr="00E6566A">
        <w:t xml:space="preserve"> v rozpore so zmluvnými podmienkami tejto zmluvy,</w:t>
      </w:r>
    </w:p>
    <w:p w:rsidR="00E6566A" w:rsidRPr="00E6566A" w:rsidRDefault="00E6566A" w:rsidP="00E6566A">
      <w:pPr>
        <w:pStyle w:val="Odsekzoznamu"/>
        <w:numPr>
          <w:ilvl w:val="0"/>
          <w:numId w:val="34"/>
        </w:numPr>
        <w:tabs>
          <w:tab w:val="left" w:pos="993"/>
        </w:tabs>
        <w:jc w:val="both"/>
        <w:rPr>
          <w:b/>
        </w:rPr>
      </w:pPr>
      <w:r w:rsidRPr="00E6566A">
        <w:t xml:space="preserve"> v rozpore s ustanoveniami Zákona o verejnom obstarávaní a ustanoveniami Obchodného zákonníka,</w:t>
      </w:r>
    </w:p>
    <w:p w:rsidR="00E6566A" w:rsidRPr="00E6566A" w:rsidRDefault="00E6566A" w:rsidP="00E6566A">
      <w:pPr>
        <w:pStyle w:val="Odsekzoznamu"/>
        <w:numPr>
          <w:ilvl w:val="0"/>
          <w:numId w:val="34"/>
        </w:numPr>
        <w:tabs>
          <w:tab w:val="left" w:pos="993"/>
        </w:tabs>
        <w:jc w:val="both"/>
        <w:rPr>
          <w:b/>
        </w:rPr>
      </w:pPr>
      <w:r w:rsidRPr="00E6566A">
        <w:t xml:space="preserve">  znevýhodňovať objednávateľa,</w:t>
      </w:r>
    </w:p>
    <w:p w:rsidR="00E6566A" w:rsidRDefault="00E6566A" w:rsidP="00E6566A">
      <w:pPr>
        <w:pStyle w:val="Odsekzoznamu"/>
        <w:numPr>
          <w:ilvl w:val="0"/>
          <w:numId w:val="34"/>
        </w:numPr>
        <w:tabs>
          <w:tab w:val="left" w:pos="993"/>
        </w:tabs>
        <w:jc w:val="both"/>
        <w:rPr>
          <w:b/>
        </w:rPr>
      </w:pPr>
      <w:r w:rsidRPr="00E6566A">
        <w:t xml:space="preserve">  sa vymykať bežným obchodným zvyklostiam.</w:t>
      </w:r>
    </w:p>
    <w:p w:rsidR="00E6566A" w:rsidRPr="00C72756" w:rsidRDefault="00E6566A" w:rsidP="00C72756">
      <w:pPr>
        <w:pStyle w:val="Odsekzoznamu"/>
        <w:numPr>
          <w:ilvl w:val="0"/>
          <w:numId w:val="36"/>
        </w:numPr>
        <w:tabs>
          <w:tab w:val="left" w:pos="993"/>
        </w:tabs>
        <w:ind w:left="425" w:hanging="425"/>
        <w:jc w:val="both"/>
        <w:rPr>
          <w:b/>
        </w:rPr>
      </w:pPr>
      <w:r w:rsidRPr="00C72756">
        <w:t>Dodatok/dodatky sú platné a účinné dňom ich podpísania zmluvnými stranami, pokiaľ sa ich účinnosť neviaže na inú skutočnosť, ktorá by mala nastať neskôr.</w:t>
      </w:r>
    </w:p>
    <w:p w:rsidR="00E6566A" w:rsidRPr="009D6B6F" w:rsidRDefault="00E6566A" w:rsidP="009055C0">
      <w:pPr>
        <w:pStyle w:val="Bezriadkovania"/>
        <w:rPr>
          <w:rFonts w:ascii="Times New Roman" w:hAnsi="Times New Roman"/>
          <w:color w:val="FF0000"/>
          <w:sz w:val="24"/>
          <w:szCs w:val="24"/>
        </w:rPr>
      </w:pPr>
    </w:p>
    <w:p w:rsidR="00C86E02" w:rsidRPr="00DA69B9" w:rsidRDefault="00C86E02" w:rsidP="00C86E02">
      <w:pPr>
        <w:autoSpaceDE w:val="0"/>
        <w:autoSpaceDN w:val="0"/>
        <w:adjustRightInd w:val="0"/>
        <w:jc w:val="center"/>
        <w:rPr>
          <w:b/>
        </w:rPr>
      </w:pPr>
      <w:r w:rsidRPr="00DA69B9">
        <w:rPr>
          <w:b/>
          <w:snapToGrid w:val="0"/>
        </w:rPr>
        <w:t xml:space="preserve">Čl. </w:t>
      </w:r>
      <w:r w:rsidR="005219EB" w:rsidRPr="00DA69B9">
        <w:rPr>
          <w:b/>
        </w:rPr>
        <w:t>X</w:t>
      </w:r>
      <w:r w:rsidR="00C840FF" w:rsidRPr="00DA69B9">
        <w:rPr>
          <w:b/>
        </w:rPr>
        <w:t>V</w:t>
      </w:r>
    </w:p>
    <w:p w:rsidR="005219EB" w:rsidRPr="00DA69B9" w:rsidRDefault="005219EB" w:rsidP="00C86E02">
      <w:pPr>
        <w:ind w:left="426" w:hanging="426"/>
        <w:jc w:val="center"/>
        <w:rPr>
          <w:b/>
        </w:rPr>
      </w:pPr>
      <w:r w:rsidRPr="00DA69B9">
        <w:rPr>
          <w:b/>
        </w:rPr>
        <w:t>Záverečné ustanovenia</w:t>
      </w:r>
    </w:p>
    <w:p w:rsidR="005219EB" w:rsidRPr="00DA69B9" w:rsidRDefault="005219EB" w:rsidP="00C86E02">
      <w:pPr>
        <w:pStyle w:val="Odsekzoznamu"/>
        <w:numPr>
          <w:ilvl w:val="0"/>
          <w:numId w:val="27"/>
        </w:numPr>
        <w:tabs>
          <w:tab w:val="left" w:pos="720"/>
        </w:tabs>
        <w:spacing w:before="120"/>
        <w:ind w:left="426" w:hanging="426"/>
        <w:jc w:val="both"/>
        <w:rPr>
          <w:snapToGrid w:val="0"/>
        </w:rPr>
      </w:pPr>
      <w:r w:rsidRPr="00DA69B9">
        <w:rPr>
          <w:snapToGrid w:val="0"/>
        </w:rPr>
        <w:t>Táto zmluva je vyhotovená v</w:t>
      </w:r>
      <w:r w:rsidR="00C86E02" w:rsidRPr="00DA69B9">
        <w:rPr>
          <w:snapToGrid w:val="0"/>
        </w:rPr>
        <w:t> 4-och</w:t>
      </w:r>
      <w:r w:rsidRPr="00DA69B9">
        <w:rPr>
          <w:snapToGrid w:val="0"/>
        </w:rPr>
        <w:t xml:space="preserve"> exemplároch,</w:t>
      </w:r>
      <w:r w:rsidR="00C86E02" w:rsidRPr="00DA69B9">
        <w:rPr>
          <w:snapToGrid w:val="0"/>
        </w:rPr>
        <w:t xml:space="preserve"> z toho 3x pre objednávateľa </w:t>
      </w:r>
      <w:r w:rsidRPr="00DA69B9">
        <w:rPr>
          <w:snapToGrid w:val="0"/>
        </w:rPr>
        <w:t xml:space="preserve">a </w:t>
      </w:r>
      <w:r w:rsidR="00C86E02" w:rsidRPr="00DA69B9">
        <w:rPr>
          <w:snapToGrid w:val="0"/>
        </w:rPr>
        <w:t>1</w:t>
      </w:r>
      <w:r w:rsidRPr="00DA69B9">
        <w:rPr>
          <w:snapToGrid w:val="0"/>
        </w:rPr>
        <w:t>x pre zhotoviteľa.</w:t>
      </w:r>
    </w:p>
    <w:p w:rsidR="005219EB" w:rsidRPr="00DA69B9" w:rsidRDefault="005219EB" w:rsidP="00C86E02">
      <w:pPr>
        <w:pStyle w:val="Odsekzoznamu"/>
        <w:numPr>
          <w:ilvl w:val="0"/>
          <w:numId w:val="27"/>
        </w:numPr>
        <w:tabs>
          <w:tab w:val="left" w:pos="720"/>
        </w:tabs>
        <w:spacing w:before="120"/>
        <w:ind w:left="426" w:hanging="426"/>
        <w:jc w:val="both"/>
        <w:rPr>
          <w:snapToGrid w:val="0"/>
        </w:rPr>
      </w:pPr>
      <w:r w:rsidRPr="00DA69B9">
        <w:rPr>
          <w:snapToGrid w:val="0"/>
        </w:rPr>
        <w:t>Zmluva nadobúda platnosť dňom jej podpisu štatutárnymi zástupcami zmluvných strán.</w:t>
      </w:r>
    </w:p>
    <w:p w:rsidR="005219EB" w:rsidRPr="00DA69B9" w:rsidRDefault="005219EB" w:rsidP="00C86E02">
      <w:pPr>
        <w:pStyle w:val="Odsekzoznamu"/>
        <w:numPr>
          <w:ilvl w:val="0"/>
          <w:numId w:val="27"/>
        </w:numPr>
        <w:tabs>
          <w:tab w:val="left" w:pos="720"/>
        </w:tabs>
        <w:spacing w:before="120"/>
        <w:ind w:left="426" w:hanging="426"/>
        <w:jc w:val="both"/>
        <w:rPr>
          <w:snapToGrid w:val="0"/>
        </w:rPr>
      </w:pPr>
      <w:r w:rsidRPr="00DA69B9">
        <w:t xml:space="preserve">Túto zmluvu v zmysle § 5a zákona č. 211/2000 Z. z. o slobodnom prístupe k informáciám a o zmene a doplnení niektorých zákonov (zákon o slobode informácií) v platnom znení </w:t>
      </w:r>
    </w:p>
    <w:p w:rsidR="005219EB" w:rsidRPr="00DA69B9" w:rsidRDefault="005219EB" w:rsidP="00C86E02">
      <w:pPr>
        <w:tabs>
          <w:tab w:val="left" w:pos="709"/>
        </w:tabs>
        <w:ind w:left="426"/>
        <w:jc w:val="both"/>
      </w:pPr>
      <w:r w:rsidRPr="00DA69B9">
        <w:t>a)</w:t>
      </w:r>
      <w:r w:rsidRPr="00DA69B9">
        <w:tab/>
        <w:t xml:space="preserve">Objednávateľ - Mesto Nitra zverejní </w:t>
      </w:r>
      <w:r w:rsidR="00395245" w:rsidRPr="00DA69B9">
        <w:t>v centrálnom registri zmlúv</w:t>
      </w:r>
      <w:r w:rsidRPr="00DA69B9">
        <w:t>, alebo</w:t>
      </w:r>
    </w:p>
    <w:p w:rsidR="005219EB" w:rsidRPr="00DA69B9" w:rsidRDefault="005219EB" w:rsidP="00C86E02">
      <w:pPr>
        <w:tabs>
          <w:tab w:val="left" w:pos="709"/>
        </w:tabs>
        <w:ind w:left="425"/>
        <w:jc w:val="both"/>
      </w:pPr>
      <w:r w:rsidRPr="00DA69B9">
        <w:t>b)</w:t>
      </w:r>
      <w:r w:rsidRPr="00DA69B9">
        <w:tab/>
        <w:t>ak zmluva nie je zverejnená podľa písm. a) tohto ods. do 7 dní odo dňa jej uzatvorenia, môže účastník zmluvy podať návrh na zverejnenie zmluvy v Obchodnom vestníku.</w:t>
      </w:r>
    </w:p>
    <w:p w:rsidR="005219EB" w:rsidRPr="00811751" w:rsidRDefault="005219EB" w:rsidP="00C86E02">
      <w:pPr>
        <w:pStyle w:val="Odsekzoznamu"/>
        <w:numPr>
          <w:ilvl w:val="0"/>
          <w:numId w:val="27"/>
        </w:numPr>
        <w:ind w:left="425" w:hanging="426"/>
        <w:jc w:val="both"/>
      </w:pPr>
      <w:r w:rsidRPr="00811751">
        <w:t>Táto zmluva nadobúda účinnosť dňom nasledujúcim po dni jej zverejnenia (s odkazom na § 47a ods. 1 Občianskeho zákonníka).</w:t>
      </w:r>
      <w:r w:rsidR="00C86E02" w:rsidRPr="00811751">
        <w:t xml:space="preserve"> </w:t>
      </w:r>
      <w:r w:rsidRPr="00811751">
        <w:t>O nadobudnutí účinnosti zmluvy svedčí písomné potvrdenie o jej zverejnení. Mesto Nitra vydá druhej zmluvnej strane na požiadanie potvrdenie o zverejnení zmluvy.</w:t>
      </w:r>
    </w:p>
    <w:p w:rsidR="005219EB" w:rsidRPr="00706C94" w:rsidRDefault="005219EB" w:rsidP="00C86E02">
      <w:pPr>
        <w:pStyle w:val="Odsekzoznamu"/>
        <w:numPr>
          <w:ilvl w:val="0"/>
          <w:numId w:val="27"/>
        </w:numPr>
        <w:ind w:left="425" w:hanging="426"/>
        <w:jc w:val="both"/>
      </w:pPr>
      <w:r w:rsidRPr="00811751">
        <w:rPr>
          <w:snapToGrid w:val="0"/>
        </w:rPr>
        <w:t>Ostatné vzťahy touto zmluvou neupravené sa budú riadiť podľa Obchodného zákonníka č.513/91 Zb. v znení neskorších zmien a doplnkov.</w:t>
      </w:r>
    </w:p>
    <w:p w:rsidR="00706C94" w:rsidRDefault="00706C94" w:rsidP="00C86E02">
      <w:pPr>
        <w:pStyle w:val="Odsekzoznamu"/>
        <w:numPr>
          <w:ilvl w:val="0"/>
          <w:numId w:val="27"/>
        </w:numPr>
        <w:ind w:left="425" w:hanging="426"/>
        <w:jc w:val="both"/>
      </w:pPr>
      <w:r>
        <w:t>Prílohou zmluvy je:</w:t>
      </w:r>
    </w:p>
    <w:p w:rsidR="00706C94" w:rsidRDefault="00706C94" w:rsidP="00706C94">
      <w:pPr>
        <w:pStyle w:val="Odsekzoznamu"/>
        <w:ind w:left="425"/>
        <w:jc w:val="both"/>
      </w:pPr>
      <w:r>
        <w:t>Príloha č. 1 – Cenová ponuka zhotoviteľa,</w:t>
      </w:r>
    </w:p>
    <w:p w:rsidR="00706C94" w:rsidRPr="00811751" w:rsidRDefault="00706C94" w:rsidP="00706C94">
      <w:pPr>
        <w:pStyle w:val="Odsekzoznamu"/>
        <w:ind w:left="425"/>
        <w:jc w:val="both"/>
      </w:pPr>
      <w:r>
        <w:t>Príloha č. 2 – Situačný nákres rozmiestnenia herných prvkov</w:t>
      </w:r>
    </w:p>
    <w:p w:rsidR="005219EB" w:rsidRPr="00811751" w:rsidRDefault="005219EB" w:rsidP="00C86E02">
      <w:pPr>
        <w:pStyle w:val="Odsekzoznamu"/>
        <w:numPr>
          <w:ilvl w:val="0"/>
          <w:numId w:val="27"/>
        </w:numPr>
        <w:spacing w:before="120"/>
        <w:ind w:left="426" w:hanging="426"/>
        <w:jc w:val="both"/>
      </w:pPr>
      <w:r w:rsidRPr="00811751">
        <w:rPr>
          <w:snapToGrid w:val="0"/>
        </w:rPr>
        <w:t>Doručením akýchkoľvek písomností na základe tejto zmluvy, alebo v súvislosti s touto zmluvou, sa rozumie doručenie písomností doporučene poštou na adresu určenú v čl</w:t>
      </w:r>
      <w:r w:rsidR="00575ECF">
        <w:rPr>
          <w:snapToGrid w:val="0"/>
        </w:rPr>
        <w:t>ánku</w:t>
      </w:r>
      <w:r w:rsidRPr="00811751">
        <w:rPr>
          <w:snapToGrid w:val="0"/>
        </w:rPr>
        <w:t xml:space="preserve"> I zmluvy, doručenie kuriérom alebo osobné doručenie príslušnej zmluvnej strany. V prípade, že sa zásielka vráti odosielateľovi ako nedoručiteľná adresátovi alebo neprevzatá adresátom, bude sa zásielka považovať za doručenú adresátovi okamihom jej odoslania.  </w:t>
      </w:r>
    </w:p>
    <w:p w:rsidR="00C86E02" w:rsidRPr="00811751" w:rsidRDefault="00C86E02" w:rsidP="00C86E02">
      <w:pPr>
        <w:pStyle w:val="Odsekzoznamu"/>
        <w:numPr>
          <w:ilvl w:val="0"/>
          <w:numId w:val="27"/>
        </w:numPr>
        <w:spacing w:before="120"/>
        <w:ind w:left="426" w:hanging="426"/>
        <w:jc w:val="both"/>
      </w:pPr>
      <w:r w:rsidRPr="00811751">
        <w:rPr>
          <w:snapToGrid w:val="0"/>
        </w:rPr>
        <w:t>Zmluva bola účastníkmi prečítaná a na znak toho, že obsahuje ich skutočnú slobodnú a vážnu vôľu aj vlastnoručne podpísaná.</w:t>
      </w:r>
    </w:p>
    <w:p w:rsidR="005219EB" w:rsidRPr="009D6B6F" w:rsidRDefault="005219EB" w:rsidP="005219EB">
      <w:pPr>
        <w:rPr>
          <w:rFonts w:ascii="Arial" w:hAnsi="Arial" w:cs="Arial"/>
          <w:snapToGrid w:val="0"/>
          <w:color w:val="FF0000"/>
        </w:rPr>
      </w:pPr>
    </w:p>
    <w:p w:rsidR="005219EB" w:rsidRPr="00C72756" w:rsidRDefault="005219EB" w:rsidP="005219EB">
      <w:pPr>
        <w:rPr>
          <w:rFonts w:ascii="Arial" w:hAnsi="Arial" w:cs="Arial"/>
          <w:snapToGrid w:val="0"/>
        </w:rPr>
      </w:pPr>
    </w:p>
    <w:p w:rsidR="005219EB" w:rsidRPr="00C72756" w:rsidRDefault="005219EB" w:rsidP="005219EB">
      <w:pPr>
        <w:rPr>
          <w:snapToGrid w:val="0"/>
        </w:rPr>
      </w:pPr>
      <w:r w:rsidRPr="00C72756">
        <w:rPr>
          <w:snapToGrid w:val="0"/>
        </w:rPr>
        <w:t>V Nitre  dňa .................................</w:t>
      </w:r>
      <w:r w:rsidR="00C86E02" w:rsidRPr="00C72756">
        <w:rPr>
          <w:snapToGrid w:val="0"/>
        </w:rPr>
        <w:t xml:space="preserve">..                      </w:t>
      </w:r>
      <w:r w:rsidR="00706C94">
        <w:rPr>
          <w:snapToGrid w:val="0"/>
        </w:rPr>
        <w:tab/>
      </w:r>
      <w:r w:rsidR="00C86E02" w:rsidRPr="00C72756">
        <w:rPr>
          <w:snapToGrid w:val="0"/>
        </w:rPr>
        <w:t>V ...</w:t>
      </w:r>
      <w:r w:rsidRPr="00C72756">
        <w:rPr>
          <w:snapToGrid w:val="0"/>
        </w:rPr>
        <w:t>...........</w:t>
      </w:r>
      <w:r w:rsidR="00C86E02" w:rsidRPr="00C72756">
        <w:rPr>
          <w:snapToGrid w:val="0"/>
        </w:rPr>
        <w:t>...</w:t>
      </w:r>
      <w:r w:rsidRPr="00C72756">
        <w:rPr>
          <w:snapToGrid w:val="0"/>
        </w:rPr>
        <w:t>........dňa</w:t>
      </w:r>
      <w:r w:rsidR="00C86E02" w:rsidRPr="00C72756">
        <w:rPr>
          <w:snapToGrid w:val="0"/>
          <w:lang w:val="cs-CZ"/>
        </w:rPr>
        <w:t>…………..</w:t>
      </w:r>
    </w:p>
    <w:p w:rsidR="005219EB" w:rsidRPr="00C72756" w:rsidRDefault="005219EB" w:rsidP="005219EB">
      <w:pPr>
        <w:rPr>
          <w:snapToGrid w:val="0"/>
        </w:rPr>
      </w:pPr>
    </w:p>
    <w:p w:rsidR="00924AB3" w:rsidRPr="00C72756" w:rsidRDefault="00706C94" w:rsidP="005219EB">
      <w:pPr>
        <w:rPr>
          <w:snapToGrid w:val="0"/>
        </w:rPr>
      </w:pPr>
      <w:r>
        <w:rPr>
          <w:snapToGrid w:val="0"/>
        </w:rPr>
        <w:t>Za objednávateľa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Za zhotoviteľa</w:t>
      </w:r>
    </w:p>
    <w:p w:rsidR="00924AB3" w:rsidRPr="00C72756" w:rsidRDefault="00924AB3" w:rsidP="005219EB">
      <w:pPr>
        <w:rPr>
          <w:snapToGrid w:val="0"/>
        </w:rPr>
      </w:pPr>
    </w:p>
    <w:p w:rsidR="00924AB3" w:rsidRPr="00C72756" w:rsidRDefault="00924AB3" w:rsidP="005219EB">
      <w:pPr>
        <w:rPr>
          <w:snapToGrid w:val="0"/>
        </w:rPr>
      </w:pPr>
    </w:p>
    <w:p w:rsidR="005219EB" w:rsidRPr="00C72756" w:rsidRDefault="005219EB" w:rsidP="005219EB">
      <w:pPr>
        <w:tabs>
          <w:tab w:val="center" w:pos="1980"/>
          <w:tab w:val="center" w:pos="6840"/>
        </w:tabs>
      </w:pPr>
      <w:r w:rsidRPr="00C72756">
        <w:t>..........................................................</w:t>
      </w:r>
      <w:r w:rsidRPr="00C72756">
        <w:tab/>
        <w:t>..........................................................</w:t>
      </w:r>
    </w:p>
    <w:p w:rsidR="005219EB" w:rsidRPr="00C72756" w:rsidRDefault="00C86E02" w:rsidP="005219EB">
      <w:pPr>
        <w:tabs>
          <w:tab w:val="center" w:pos="1980"/>
          <w:tab w:val="center" w:pos="6840"/>
        </w:tabs>
      </w:pPr>
      <w:r w:rsidRPr="00C72756">
        <w:t xml:space="preserve">                 M</w:t>
      </w:r>
      <w:r w:rsidR="008A6794" w:rsidRPr="00C72756">
        <w:t>arek Hattas</w:t>
      </w:r>
      <w:r w:rsidR="005219EB" w:rsidRPr="00C72756">
        <w:t xml:space="preserve">                                     </w:t>
      </w:r>
    </w:p>
    <w:p w:rsidR="005219EB" w:rsidRPr="00C72756" w:rsidRDefault="00C86E02" w:rsidP="005219EB">
      <w:pPr>
        <w:tabs>
          <w:tab w:val="center" w:pos="1980"/>
          <w:tab w:val="center" w:pos="6840"/>
        </w:tabs>
      </w:pPr>
      <w:r w:rsidRPr="00C72756">
        <w:t xml:space="preserve">        </w:t>
      </w:r>
      <w:r w:rsidR="00C72756" w:rsidRPr="00C72756">
        <w:t xml:space="preserve"> </w:t>
      </w:r>
      <w:r w:rsidRPr="00C72756">
        <w:t xml:space="preserve"> </w:t>
      </w:r>
      <w:r w:rsidR="00C72756" w:rsidRPr="00C72756">
        <w:t xml:space="preserve">          </w:t>
      </w:r>
      <w:r w:rsidR="005219EB" w:rsidRPr="00C72756">
        <w:t xml:space="preserve">primátor </w:t>
      </w:r>
      <w:r w:rsidR="00C72756" w:rsidRPr="00C72756">
        <w:t xml:space="preserve"> </w:t>
      </w:r>
      <w:r w:rsidR="005219EB" w:rsidRPr="00C72756">
        <w:rPr>
          <w:i/>
        </w:rPr>
        <w:tab/>
      </w:r>
    </w:p>
    <w:p w:rsidR="002A62EC" w:rsidRPr="00C72756" w:rsidRDefault="005219EB" w:rsidP="005219EB">
      <w:pPr>
        <w:tabs>
          <w:tab w:val="center" w:pos="1980"/>
          <w:tab w:val="center" w:pos="6840"/>
        </w:tabs>
      </w:pPr>
      <w:r w:rsidRPr="00C72756">
        <w:tab/>
      </w:r>
    </w:p>
    <w:p w:rsidR="005219EB" w:rsidRPr="009D6B6F" w:rsidRDefault="005219EB" w:rsidP="005219EB">
      <w:pPr>
        <w:tabs>
          <w:tab w:val="center" w:pos="1980"/>
          <w:tab w:val="center" w:pos="6840"/>
        </w:tabs>
        <w:rPr>
          <w:color w:val="FF0000"/>
        </w:rPr>
      </w:pPr>
      <w:r w:rsidRPr="009D6B6F">
        <w:rPr>
          <w:color w:val="FF0000"/>
        </w:rPr>
        <w:tab/>
      </w:r>
    </w:p>
    <w:sectPr w:rsidR="005219EB" w:rsidRPr="009D6B6F" w:rsidSect="00727CD8">
      <w:headerReference w:type="default" r:id="rId8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89D" w:rsidRDefault="005E089D" w:rsidP="00380607">
      <w:r>
        <w:separator/>
      </w:r>
    </w:p>
  </w:endnote>
  <w:endnote w:type="continuationSeparator" w:id="0">
    <w:p w:rsidR="005E089D" w:rsidRDefault="005E089D" w:rsidP="0038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89D" w:rsidRDefault="005E089D" w:rsidP="00380607">
      <w:r>
        <w:separator/>
      </w:r>
    </w:p>
  </w:footnote>
  <w:footnote w:type="continuationSeparator" w:id="0">
    <w:p w:rsidR="005E089D" w:rsidRDefault="005E089D" w:rsidP="00380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453" w:rsidRDefault="00BD1453">
    <w:pPr>
      <w:pStyle w:val="Hlavika"/>
    </w:pPr>
    <w:r>
      <w:t>Príloha č. 2</w:t>
    </w:r>
  </w:p>
  <w:p w:rsidR="00BD1453" w:rsidRDefault="00BD14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1341"/>
    <w:multiLevelType w:val="hybridMultilevel"/>
    <w:tmpl w:val="78085166"/>
    <w:lvl w:ilvl="0" w:tplc="1158B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67A1"/>
    <w:multiLevelType w:val="multilevel"/>
    <w:tmpl w:val="33F48356"/>
    <w:lvl w:ilvl="0">
      <w:start w:val="8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abstractNum w:abstractNumId="2" w15:restartNumberingAfterBreak="0">
    <w:nsid w:val="13567D58"/>
    <w:multiLevelType w:val="hybridMultilevel"/>
    <w:tmpl w:val="E9363FBA"/>
    <w:lvl w:ilvl="0" w:tplc="041B000F">
      <w:start w:val="1"/>
      <w:numFmt w:val="decimal"/>
      <w:lvlText w:val="%1."/>
      <w:lvlJc w:val="left"/>
      <w:pPr>
        <w:ind w:left="1865" w:hanging="360"/>
      </w:pPr>
    </w:lvl>
    <w:lvl w:ilvl="1" w:tplc="041B0019" w:tentative="1">
      <w:start w:val="1"/>
      <w:numFmt w:val="lowerLetter"/>
      <w:lvlText w:val="%2."/>
      <w:lvlJc w:val="left"/>
      <w:pPr>
        <w:ind w:left="2585" w:hanging="360"/>
      </w:pPr>
    </w:lvl>
    <w:lvl w:ilvl="2" w:tplc="041B001B" w:tentative="1">
      <w:start w:val="1"/>
      <w:numFmt w:val="lowerRoman"/>
      <w:lvlText w:val="%3."/>
      <w:lvlJc w:val="right"/>
      <w:pPr>
        <w:ind w:left="3305" w:hanging="180"/>
      </w:pPr>
    </w:lvl>
    <w:lvl w:ilvl="3" w:tplc="041B000F" w:tentative="1">
      <w:start w:val="1"/>
      <w:numFmt w:val="decimal"/>
      <w:lvlText w:val="%4."/>
      <w:lvlJc w:val="left"/>
      <w:pPr>
        <w:ind w:left="4025" w:hanging="360"/>
      </w:pPr>
    </w:lvl>
    <w:lvl w:ilvl="4" w:tplc="041B0019" w:tentative="1">
      <w:start w:val="1"/>
      <w:numFmt w:val="lowerLetter"/>
      <w:lvlText w:val="%5."/>
      <w:lvlJc w:val="left"/>
      <w:pPr>
        <w:ind w:left="4745" w:hanging="360"/>
      </w:pPr>
    </w:lvl>
    <w:lvl w:ilvl="5" w:tplc="041B001B" w:tentative="1">
      <w:start w:val="1"/>
      <w:numFmt w:val="lowerRoman"/>
      <w:lvlText w:val="%6."/>
      <w:lvlJc w:val="right"/>
      <w:pPr>
        <w:ind w:left="5465" w:hanging="180"/>
      </w:pPr>
    </w:lvl>
    <w:lvl w:ilvl="6" w:tplc="041B000F" w:tentative="1">
      <w:start w:val="1"/>
      <w:numFmt w:val="decimal"/>
      <w:lvlText w:val="%7."/>
      <w:lvlJc w:val="left"/>
      <w:pPr>
        <w:ind w:left="6185" w:hanging="360"/>
      </w:pPr>
    </w:lvl>
    <w:lvl w:ilvl="7" w:tplc="041B0019" w:tentative="1">
      <w:start w:val="1"/>
      <w:numFmt w:val="lowerLetter"/>
      <w:lvlText w:val="%8."/>
      <w:lvlJc w:val="left"/>
      <w:pPr>
        <w:ind w:left="6905" w:hanging="360"/>
      </w:pPr>
    </w:lvl>
    <w:lvl w:ilvl="8" w:tplc="041B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" w15:restartNumberingAfterBreak="0">
    <w:nsid w:val="22C6345C"/>
    <w:multiLevelType w:val="multilevel"/>
    <w:tmpl w:val="EA926A60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4" w15:restartNumberingAfterBreak="0">
    <w:nsid w:val="245C0BC3"/>
    <w:multiLevelType w:val="multilevel"/>
    <w:tmpl w:val="F8825300"/>
    <w:lvl w:ilvl="0">
      <w:start w:val="2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45D4C24"/>
    <w:multiLevelType w:val="hybridMultilevel"/>
    <w:tmpl w:val="6D7A67B0"/>
    <w:lvl w:ilvl="0" w:tplc="45A07C28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F26D5"/>
    <w:multiLevelType w:val="hybridMultilevel"/>
    <w:tmpl w:val="067E7812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6E26453"/>
    <w:multiLevelType w:val="hybridMultilevel"/>
    <w:tmpl w:val="58E8498C"/>
    <w:lvl w:ilvl="0" w:tplc="041B0017">
      <w:start w:val="1"/>
      <w:numFmt w:val="lowerLetter"/>
      <w:lvlText w:val="%1)"/>
      <w:lvlJc w:val="left"/>
      <w:pPr>
        <w:ind w:left="1152" w:hanging="360"/>
      </w:p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28946AA3"/>
    <w:multiLevelType w:val="hybridMultilevel"/>
    <w:tmpl w:val="93C0B32A"/>
    <w:lvl w:ilvl="0" w:tplc="A63027D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16B64"/>
    <w:multiLevelType w:val="hybridMultilevel"/>
    <w:tmpl w:val="E2928EFA"/>
    <w:lvl w:ilvl="0" w:tplc="5D028244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2C5741B1"/>
    <w:multiLevelType w:val="multilevel"/>
    <w:tmpl w:val="B21685D0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C8364EF"/>
    <w:multiLevelType w:val="multilevel"/>
    <w:tmpl w:val="EE48D19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8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12" w15:restartNumberingAfterBreak="0">
    <w:nsid w:val="2EF10CC9"/>
    <w:multiLevelType w:val="hybridMultilevel"/>
    <w:tmpl w:val="C67C39D0"/>
    <w:lvl w:ilvl="0" w:tplc="714E42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E566F"/>
    <w:multiLevelType w:val="multilevel"/>
    <w:tmpl w:val="343C479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95C4CEC"/>
    <w:multiLevelType w:val="hybridMultilevel"/>
    <w:tmpl w:val="EB223810"/>
    <w:lvl w:ilvl="0" w:tplc="AE28A204">
      <w:start w:val="3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92" w:hanging="360"/>
      </w:pPr>
    </w:lvl>
    <w:lvl w:ilvl="2" w:tplc="041B001B" w:tentative="1">
      <w:start w:val="1"/>
      <w:numFmt w:val="lowerRoman"/>
      <w:lvlText w:val="%3."/>
      <w:lvlJc w:val="right"/>
      <w:pPr>
        <w:ind w:left="3312" w:hanging="180"/>
      </w:pPr>
    </w:lvl>
    <w:lvl w:ilvl="3" w:tplc="041B000F" w:tentative="1">
      <w:start w:val="1"/>
      <w:numFmt w:val="decimal"/>
      <w:lvlText w:val="%4."/>
      <w:lvlJc w:val="left"/>
      <w:pPr>
        <w:ind w:left="4032" w:hanging="360"/>
      </w:pPr>
    </w:lvl>
    <w:lvl w:ilvl="4" w:tplc="041B0019" w:tentative="1">
      <w:start w:val="1"/>
      <w:numFmt w:val="lowerLetter"/>
      <w:lvlText w:val="%5."/>
      <w:lvlJc w:val="left"/>
      <w:pPr>
        <w:ind w:left="4752" w:hanging="360"/>
      </w:pPr>
    </w:lvl>
    <w:lvl w:ilvl="5" w:tplc="041B001B" w:tentative="1">
      <w:start w:val="1"/>
      <w:numFmt w:val="lowerRoman"/>
      <w:lvlText w:val="%6."/>
      <w:lvlJc w:val="right"/>
      <w:pPr>
        <w:ind w:left="5472" w:hanging="180"/>
      </w:pPr>
    </w:lvl>
    <w:lvl w:ilvl="6" w:tplc="041B000F" w:tentative="1">
      <w:start w:val="1"/>
      <w:numFmt w:val="decimal"/>
      <w:lvlText w:val="%7."/>
      <w:lvlJc w:val="left"/>
      <w:pPr>
        <w:ind w:left="6192" w:hanging="360"/>
      </w:pPr>
    </w:lvl>
    <w:lvl w:ilvl="7" w:tplc="041B0019" w:tentative="1">
      <w:start w:val="1"/>
      <w:numFmt w:val="lowerLetter"/>
      <w:lvlText w:val="%8."/>
      <w:lvlJc w:val="left"/>
      <w:pPr>
        <w:ind w:left="6912" w:hanging="360"/>
      </w:pPr>
    </w:lvl>
    <w:lvl w:ilvl="8" w:tplc="041B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5" w15:restartNumberingAfterBreak="0">
    <w:nsid w:val="3CA8495D"/>
    <w:multiLevelType w:val="hybridMultilevel"/>
    <w:tmpl w:val="A7DE8B18"/>
    <w:lvl w:ilvl="0" w:tplc="C418435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C5360"/>
    <w:multiLevelType w:val="hybridMultilevel"/>
    <w:tmpl w:val="EA8A3BA8"/>
    <w:lvl w:ilvl="0" w:tplc="36E69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C6B94"/>
    <w:multiLevelType w:val="multilevel"/>
    <w:tmpl w:val="C24EBA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18" w15:restartNumberingAfterBreak="0">
    <w:nsid w:val="42D80E6F"/>
    <w:multiLevelType w:val="multilevel"/>
    <w:tmpl w:val="DD6876B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6043D45"/>
    <w:multiLevelType w:val="multilevel"/>
    <w:tmpl w:val="913EA432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6962CF5"/>
    <w:multiLevelType w:val="multilevel"/>
    <w:tmpl w:val="E3EEE700"/>
    <w:lvl w:ilvl="0">
      <w:start w:val="1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80"/>
        </w:tabs>
        <w:ind w:left="13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0"/>
        </w:tabs>
        <w:ind w:left="1680" w:hanging="2160"/>
      </w:pPr>
      <w:rPr>
        <w:rFonts w:hint="default"/>
      </w:rPr>
    </w:lvl>
  </w:abstractNum>
  <w:abstractNum w:abstractNumId="21" w15:restartNumberingAfterBreak="0">
    <w:nsid w:val="537B5A4D"/>
    <w:multiLevelType w:val="hybridMultilevel"/>
    <w:tmpl w:val="ECECCD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65DEB"/>
    <w:multiLevelType w:val="hybridMultilevel"/>
    <w:tmpl w:val="820460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B5007"/>
    <w:multiLevelType w:val="hybridMultilevel"/>
    <w:tmpl w:val="6E4E33A8"/>
    <w:lvl w:ilvl="0" w:tplc="44D878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B2E2C"/>
    <w:multiLevelType w:val="hybridMultilevel"/>
    <w:tmpl w:val="8A36C80A"/>
    <w:lvl w:ilvl="0" w:tplc="9710ACA4">
      <w:start w:val="10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AFF306D"/>
    <w:multiLevelType w:val="hybridMultilevel"/>
    <w:tmpl w:val="4E102C50"/>
    <w:lvl w:ilvl="0" w:tplc="6F128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10D15"/>
    <w:multiLevelType w:val="hybridMultilevel"/>
    <w:tmpl w:val="7E6C7B60"/>
    <w:lvl w:ilvl="0" w:tplc="B4E2F23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81B40"/>
    <w:multiLevelType w:val="multilevel"/>
    <w:tmpl w:val="DACEB688"/>
    <w:lvl w:ilvl="0">
      <w:start w:val="12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abstractNum w:abstractNumId="28" w15:restartNumberingAfterBreak="0">
    <w:nsid w:val="617F0A48"/>
    <w:multiLevelType w:val="hybridMultilevel"/>
    <w:tmpl w:val="DAE4EC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0019C"/>
    <w:multiLevelType w:val="hybridMultilevel"/>
    <w:tmpl w:val="3196A132"/>
    <w:lvl w:ilvl="0" w:tplc="81DA198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5120C"/>
    <w:multiLevelType w:val="multilevel"/>
    <w:tmpl w:val="2DCA0780"/>
    <w:lvl w:ilvl="0">
      <w:start w:val="10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abstractNum w:abstractNumId="31" w15:restartNumberingAfterBreak="0">
    <w:nsid w:val="664B1034"/>
    <w:multiLevelType w:val="hybridMultilevel"/>
    <w:tmpl w:val="85385D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F5D14"/>
    <w:multiLevelType w:val="multilevel"/>
    <w:tmpl w:val="00C02D7E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2447ADF"/>
    <w:multiLevelType w:val="multilevel"/>
    <w:tmpl w:val="26561C7E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2E87EE1"/>
    <w:multiLevelType w:val="multilevel"/>
    <w:tmpl w:val="4CE088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3D03265"/>
    <w:multiLevelType w:val="hybridMultilevel"/>
    <w:tmpl w:val="CD163C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644B1"/>
    <w:multiLevelType w:val="multilevel"/>
    <w:tmpl w:val="00EE00BC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C10427C"/>
    <w:multiLevelType w:val="multilevel"/>
    <w:tmpl w:val="801E8772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C1456E9"/>
    <w:multiLevelType w:val="hybridMultilevel"/>
    <w:tmpl w:val="78E21196"/>
    <w:lvl w:ilvl="0" w:tplc="EC007C6A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4A2787"/>
    <w:multiLevelType w:val="hybridMultilevel"/>
    <w:tmpl w:val="9D0696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0"/>
  </w:num>
  <w:num w:numId="5">
    <w:abstractNumId w:val="27"/>
  </w:num>
  <w:num w:numId="6">
    <w:abstractNumId w:val="3"/>
  </w:num>
  <w:num w:numId="7">
    <w:abstractNumId w:val="37"/>
  </w:num>
  <w:num w:numId="8">
    <w:abstractNumId w:val="20"/>
  </w:num>
  <w:num w:numId="9">
    <w:abstractNumId w:val="18"/>
  </w:num>
  <w:num w:numId="10">
    <w:abstractNumId w:val="32"/>
  </w:num>
  <w:num w:numId="11">
    <w:abstractNumId w:val="10"/>
  </w:num>
  <w:num w:numId="12">
    <w:abstractNumId w:val="13"/>
  </w:num>
  <w:num w:numId="13">
    <w:abstractNumId w:val="4"/>
  </w:num>
  <w:num w:numId="14">
    <w:abstractNumId w:val="19"/>
  </w:num>
  <w:num w:numId="15">
    <w:abstractNumId w:val="33"/>
  </w:num>
  <w:num w:numId="16">
    <w:abstractNumId w:val="24"/>
  </w:num>
  <w:num w:numId="17">
    <w:abstractNumId w:val="12"/>
  </w:num>
  <w:num w:numId="18">
    <w:abstractNumId w:val="28"/>
  </w:num>
  <w:num w:numId="19">
    <w:abstractNumId w:val="35"/>
  </w:num>
  <w:num w:numId="20">
    <w:abstractNumId w:val="22"/>
  </w:num>
  <w:num w:numId="21">
    <w:abstractNumId w:val="38"/>
  </w:num>
  <w:num w:numId="22">
    <w:abstractNumId w:val="39"/>
  </w:num>
  <w:num w:numId="23">
    <w:abstractNumId w:val="21"/>
  </w:num>
  <w:num w:numId="24">
    <w:abstractNumId w:val="29"/>
  </w:num>
  <w:num w:numId="25">
    <w:abstractNumId w:val="26"/>
  </w:num>
  <w:num w:numId="26">
    <w:abstractNumId w:val="8"/>
  </w:num>
  <w:num w:numId="27">
    <w:abstractNumId w:val="31"/>
  </w:num>
  <w:num w:numId="28">
    <w:abstractNumId w:val="17"/>
  </w:num>
  <w:num w:numId="29">
    <w:abstractNumId w:val="34"/>
  </w:num>
  <w:num w:numId="30">
    <w:abstractNumId w:val="25"/>
  </w:num>
  <w:num w:numId="31">
    <w:abstractNumId w:val="23"/>
  </w:num>
  <w:num w:numId="32">
    <w:abstractNumId w:val="36"/>
  </w:num>
  <w:num w:numId="33">
    <w:abstractNumId w:val="0"/>
  </w:num>
  <w:num w:numId="34">
    <w:abstractNumId w:val="9"/>
  </w:num>
  <w:num w:numId="35">
    <w:abstractNumId w:val="2"/>
  </w:num>
  <w:num w:numId="36">
    <w:abstractNumId w:val="15"/>
  </w:num>
  <w:num w:numId="37">
    <w:abstractNumId w:val="16"/>
  </w:num>
  <w:num w:numId="38">
    <w:abstractNumId w:val="7"/>
  </w:num>
  <w:num w:numId="39">
    <w:abstractNumId w:val="14"/>
  </w:num>
  <w:num w:numId="40">
    <w:abstractNumId w:val="5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EB"/>
    <w:rsid w:val="0000408E"/>
    <w:rsid w:val="00044146"/>
    <w:rsid w:val="000507CB"/>
    <w:rsid w:val="00053408"/>
    <w:rsid w:val="0006054D"/>
    <w:rsid w:val="00062C9E"/>
    <w:rsid w:val="000743DF"/>
    <w:rsid w:val="00094CA9"/>
    <w:rsid w:val="0009602B"/>
    <w:rsid w:val="000B1649"/>
    <w:rsid w:val="000B2363"/>
    <w:rsid w:val="000E3311"/>
    <w:rsid w:val="0016507D"/>
    <w:rsid w:val="001A2EA3"/>
    <w:rsid w:val="001C5DD8"/>
    <w:rsid w:val="001F624E"/>
    <w:rsid w:val="00237254"/>
    <w:rsid w:val="002576F5"/>
    <w:rsid w:val="00275B98"/>
    <w:rsid w:val="0029445D"/>
    <w:rsid w:val="002A2CCD"/>
    <w:rsid w:val="002A62EC"/>
    <w:rsid w:val="002D2C13"/>
    <w:rsid w:val="002D2F62"/>
    <w:rsid w:val="002F3BF7"/>
    <w:rsid w:val="00317700"/>
    <w:rsid w:val="00340271"/>
    <w:rsid w:val="00344E42"/>
    <w:rsid w:val="003542DB"/>
    <w:rsid w:val="00380607"/>
    <w:rsid w:val="00395245"/>
    <w:rsid w:val="003A2DB1"/>
    <w:rsid w:val="003A3E23"/>
    <w:rsid w:val="003F18FB"/>
    <w:rsid w:val="003F5AD0"/>
    <w:rsid w:val="004138F1"/>
    <w:rsid w:val="0042517A"/>
    <w:rsid w:val="004815D2"/>
    <w:rsid w:val="004819DD"/>
    <w:rsid w:val="004A5467"/>
    <w:rsid w:val="00520F1F"/>
    <w:rsid w:val="005219EB"/>
    <w:rsid w:val="0054734A"/>
    <w:rsid w:val="00551CC5"/>
    <w:rsid w:val="00570D53"/>
    <w:rsid w:val="00575ECF"/>
    <w:rsid w:val="00594147"/>
    <w:rsid w:val="005B78DA"/>
    <w:rsid w:val="005D099A"/>
    <w:rsid w:val="005E089D"/>
    <w:rsid w:val="005F337D"/>
    <w:rsid w:val="005F54AD"/>
    <w:rsid w:val="0060276B"/>
    <w:rsid w:val="006C6871"/>
    <w:rsid w:val="006C6FCC"/>
    <w:rsid w:val="006C767A"/>
    <w:rsid w:val="006E77C8"/>
    <w:rsid w:val="00706C94"/>
    <w:rsid w:val="00724626"/>
    <w:rsid w:val="00727CD8"/>
    <w:rsid w:val="00735173"/>
    <w:rsid w:val="00742866"/>
    <w:rsid w:val="00774E9D"/>
    <w:rsid w:val="007A58B4"/>
    <w:rsid w:val="007C7293"/>
    <w:rsid w:val="007C756B"/>
    <w:rsid w:val="007D419D"/>
    <w:rsid w:val="007E527A"/>
    <w:rsid w:val="007F194E"/>
    <w:rsid w:val="00811751"/>
    <w:rsid w:val="00830ACE"/>
    <w:rsid w:val="00865B67"/>
    <w:rsid w:val="008A6794"/>
    <w:rsid w:val="008C06AE"/>
    <w:rsid w:val="009055C0"/>
    <w:rsid w:val="00924AB3"/>
    <w:rsid w:val="00931C87"/>
    <w:rsid w:val="00935E35"/>
    <w:rsid w:val="009615C6"/>
    <w:rsid w:val="00987848"/>
    <w:rsid w:val="009B2BBD"/>
    <w:rsid w:val="009B70E5"/>
    <w:rsid w:val="009C7DA9"/>
    <w:rsid w:val="009D1C9D"/>
    <w:rsid w:val="009D6B6F"/>
    <w:rsid w:val="00A31658"/>
    <w:rsid w:val="00A431D4"/>
    <w:rsid w:val="00A700B9"/>
    <w:rsid w:val="00A76170"/>
    <w:rsid w:val="00B10793"/>
    <w:rsid w:val="00B17857"/>
    <w:rsid w:val="00B6424F"/>
    <w:rsid w:val="00B64E7A"/>
    <w:rsid w:val="00B65141"/>
    <w:rsid w:val="00B75A86"/>
    <w:rsid w:val="00B82850"/>
    <w:rsid w:val="00BC6D4E"/>
    <w:rsid w:val="00BD1453"/>
    <w:rsid w:val="00BD36B7"/>
    <w:rsid w:val="00BE2AAE"/>
    <w:rsid w:val="00BE7B2F"/>
    <w:rsid w:val="00C0372A"/>
    <w:rsid w:val="00C43ADA"/>
    <w:rsid w:val="00C54588"/>
    <w:rsid w:val="00C624BD"/>
    <w:rsid w:val="00C72756"/>
    <w:rsid w:val="00C840FF"/>
    <w:rsid w:val="00C86E02"/>
    <w:rsid w:val="00CD4DB3"/>
    <w:rsid w:val="00D23193"/>
    <w:rsid w:val="00D81162"/>
    <w:rsid w:val="00DA2279"/>
    <w:rsid w:val="00DA69B9"/>
    <w:rsid w:val="00DB1A6D"/>
    <w:rsid w:val="00DC44CC"/>
    <w:rsid w:val="00DD0340"/>
    <w:rsid w:val="00E3384F"/>
    <w:rsid w:val="00E54ADC"/>
    <w:rsid w:val="00E63EF2"/>
    <w:rsid w:val="00E640FA"/>
    <w:rsid w:val="00E6566A"/>
    <w:rsid w:val="00E73FF4"/>
    <w:rsid w:val="00E84710"/>
    <w:rsid w:val="00EF3315"/>
    <w:rsid w:val="00F02DB4"/>
    <w:rsid w:val="00F14998"/>
    <w:rsid w:val="00F31F76"/>
    <w:rsid w:val="00F51CC0"/>
    <w:rsid w:val="00FC458F"/>
    <w:rsid w:val="00FD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E6DB5-65EE-4AE6-9DB5-D9E7937D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2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21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219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5219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5219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5219EB"/>
    <w:pPr>
      <w:keepNext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link w:val="Nadpis6Char"/>
    <w:qFormat/>
    <w:rsid w:val="005219E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219EB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5219EB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5219EB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5219EB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5219EB"/>
    <w:rPr>
      <w:rFonts w:ascii="Times New Roman" w:eastAsia="Times New Roman" w:hAnsi="Times New Roman" w:cs="Times New Roman"/>
      <w:b/>
      <w:sz w:val="28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5219EB"/>
    <w:rPr>
      <w:rFonts w:ascii="Times New Roman" w:eastAsia="Times New Roman" w:hAnsi="Times New Roman" w:cs="Times New Roman"/>
      <w:b/>
      <w:bCs/>
      <w:lang w:eastAsia="sk-SK"/>
    </w:rPr>
  </w:style>
  <w:style w:type="paragraph" w:styleId="Zarkazkladnhotextu2">
    <w:name w:val="Body Text Indent 2"/>
    <w:basedOn w:val="Normlny"/>
    <w:link w:val="Zarkazkladnhotextu2Char"/>
    <w:rsid w:val="005219EB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5219E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5219EB"/>
    <w:pPr>
      <w:ind w:left="4860"/>
    </w:pPr>
    <w:rPr>
      <w:sz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19EB"/>
    <w:rPr>
      <w:rFonts w:ascii="Times New Roman" w:eastAsia="Times New Roman" w:hAnsi="Times New Roman" w:cs="Times New Roman"/>
      <w:sz w:val="30"/>
      <w:szCs w:val="24"/>
      <w:lang w:eastAsia="sk-SK"/>
    </w:rPr>
  </w:style>
  <w:style w:type="paragraph" w:styleId="Zkladntext">
    <w:name w:val="Body Text"/>
    <w:basedOn w:val="Normlny"/>
    <w:link w:val="ZkladntextChar"/>
    <w:rsid w:val="005219E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5219E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5219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5219E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rsid w:val="005219EB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5219EB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Bezriadkovania">
    <w:name w:val="No Spacing"/>
    <w:uiPriority w:val="1"/>
    <w:qFormat/>
    <w:rsid w:val="004A5467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0743D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A58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58B4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806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8060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806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8060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BE2AA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15D9D-E406-4E4A-8B4A-53857B1F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3349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22400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Radoslav Dunčko</dc:creator>
  <cp:lastModifiedBy>Moravec Viktor, Mgr.</cp:lastModifiedBy>
  <cp:revision>46</cp:revision>
  <cp:lastPrinted>2022-03-14T09:42:00Z</cp:lastPrinted>
  <dcterms:created xsi:type="dcterms:W3CDTF">2022-03-28T08:40:00Z</dcterms:created>
  <dcterms:modified xsi:type="dcterms:W3CDTF">2022-06-03T07:13:00Z</dcterms:modified>
</cp:coreProperties>
</file>