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2344A5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961"/>
      </w:tblGrid>
      <w:tr w:rsidR="008D12AC" w:rsidRPr="00D72944" w:rsidTr="002344A5">
        <w:tc>
          <w:tcPr>
            <w:tcW w:w="4501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2344A5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4A5">
              <w:rPr>
                <w:rFonts w:ascii="Arial" w:hAnsi="Arial" w:cs="Arial"/>
                <w:b/>
                <w:sz w:val="20"/>
                <w:szCs w:val="20"/>
              </w:rPr>
              <w:t>Mesto Bardejov</w:t>
            </w:r>
          </w:p>
        </w:tc>
      </w:tr>
      <w:tr w:rsidR="008D12AC" w:rsidRPr="00D72944" w:rsidTr="002344A5">
        <w:tc>
          <w:tcPr>
            <w:tcW w:w="4501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2344A5" w:rsidRDefault="002344A5" w:rsidP="002344A5">
            <w:pPr>
              <w:ind w:left="5" w:hanging="5"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</w:pPr>
            <w:r w:rsidRPr="0049665E">
              <w:rPr>
                <w:rFonts w:ascii="Calibri" w:hAnsi="Calibri" w:cs="Calibri"/>
                <w:b/>
                <w:bCs/>
              </w:rPr>
              <w:t>Modernizácia odborných učební s cieľom zvyšovania kľúčových kompetencií žiakov</w:t>
            </w: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 xml:space="preserve"> </w:t>
            </w:r>
          </w:p>
          <w:p w:rsidR="008D12AC" w:rsidRPr="00D72944" w:rsidRDefault="008D12AC" w:rsidP="002344A5">
            <w:pPr>
              <w:ind w:left="5" w:hanging="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344A5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8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9"/>
      </w:tblGrid>
      <w:tr w:rsidR="00DA3169" w:rsidRPr="00583891" w:rsidTr="00DA3169">
        <w:trPr>
          <w:trHeight w:val="402"/>
        </w:trPr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A3169" w:rsidRPr="00583891" w:rsidRDefault="00DA3169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bookmarkStart w:id="0" w:name="_GoBack"/>
            <w:bookmarkEnd w:id="0"/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DA3169" w:rsidRPr="00583891" w:rsidTr="00DA3169">
        <w:trPr>
          <w:trHeight w:val="300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DA3169" w:rsidRPr="00583891" w:rsidTr="00DA3169">
        <w:trPr>
          <w:trHeight w:val="300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2344A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držiak+projekčná tabuľa +montážna sada+ SW</w:t>
            </w:r>
          </w:p>
        </w:tc>
      </w:tr>
      <w:tr w:rsidR="00DA3169" w:rsidRPr="00583891" w:rsidTr="00DA3169">
        <w:trPr>
          <w:trHeight w:val="2149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2344A5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2344A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pre učiteľa </w:t>
            </w:r>
          </w:p>
        </w:tc>
      </w:tr>
      <w:tr w:rsidR="00DA3169" w:rsidRPr="00583891" w:rsidTr="00DA3169">
        <w:trPr>
          <w:trHeight w:val="1989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2344A5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</w:t>
            </w:r>
            <w:r w:rsidRPr="002344A5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RAM min. 4GB DDR4-2400, min. 1 slot volny, moznost rozsirit na    min. 16GB</w:t>
            </w:r>
            <w:r w:rsidRPr="002344A5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klavesnice), INE podpora VESA 100mmm, moznost naklonu obrazovky -5°/+65°, zdroj max. 90W s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 pre žiaka </w:t>
            </w:r>
          </w:p>
        </w:tc>
      </w:tr>
      <w:tr w:rsidR="00DA3169" w:rsidRPr="00583891" w:rsidTr="00DA3169">
        <w:trPr>
          <w:trHeight w:val="612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2344A5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 Intel Atom, RAM min 2GB DDR3, ULOZISKO min. 32GB, KOMUNIKACIA wifi bgn 802.11, PORTY micro USB + HDMI, OS min Windows 8.1, PERIFERIE bezdtrotova klavesnica + mys, bezdrotovy bluetooth reproduktor, monitor min 21.5", FHD, odozva max 5ms, jas min. 200 cd/m2, VGA  + HDMI konektory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DA3169" w:rsidRPr="00583891" w:rsidTr="00DA3169">
        <w:trPr>
          <w:trHeight w:val="1474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FD4BB9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DA3169" w:rsidRPr="00583891" w:rsidTr="00DA3169">
        <w:trPr>
          <w:trHeight w:val="1404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Oblasť tlače (minimálna) :  min. 150x150x150 mm, tlačová hlava single s možnosťou tvorby podper, presnosť tlače 0,1mm, hrúbka tlačovej vrstvy 0,05mm, rýchlosť tlače 90mm/s, výmenná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tryska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priemer 0,4mm , tlačová podložka sklenená alebo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sklokeramická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, odoberateľná, pripojenie k dátovému zdroju RJ-45 (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Ethernet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), tlačový  priestor úplne uzamykateľný -  to je  tlačový priestor aj zásobník s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fillamentom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fillamentov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, nastavenie tlačiarne), monitoring 3D tlače(odosielanie e-mailu pri dokončení prace 3D tlačiarne), Záruka: 2 roky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 - Učebňa IKT -</w:t>
            </w:r>
          </w:p>
        </w:tc>
      </w:tr>
      <w:tr w:rsidR="00DA3169" w:rsidRPr="00583891" w:rsidTr="00DA3169">
        <w:trPr>
          <w:trHeight w:val="695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Server s procesorom min. 3GHz, RAM 8GB, HDD min 2TB, Microsoft Windows licencovaný softvér pre všetky zariadenia v učebni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púripojené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na server,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Switch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umožňujúci pripojiť všetky zariadenia v učebni na server s min. parametrami 10/100/1000M RJ45, kompletná kabeláž pre pripojenie všetkých zariadení v učebni k serveru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Učiteľská stanica: PC + monitor + klávesnica, myš (Jazyková učebňa)</w:t>
            </w:r>
          </w:p>
        </w:tc>
      </w:tr>
      <w:tr w:rsidR="00DA3169" w:rsidRPr="00583891" w:rsidTr="00DA3169">
        <w:trPr>
          <w:trHeight w:val="1404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CPU min. Pentium, RAM min. 4GB DDR4-2400,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moznost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rozsirit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na min. 8GB, HDD min. 128GB SSD, MECHANIKA min. DVD+-RW v tele notebooku, OBRAZOVKA 15.6" HD, 220 nitov, 720p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webkamera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, PORTY min. 1x USB 3.0 + 1x USB 2.0, RJ45, HDMI, min. 4-v-1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citacka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pam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. kariet</w:t>
            </w:r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br/>
              <w:t xml:space="preserve">KOMUNIKACIA min.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Gigabit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ethernet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+ min. 11ac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wifi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+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bluetooth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4.1, BEZPECNOST min.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integrovany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TPM 2.0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cip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, BATERIA min 2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clanky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min 30Wh s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vydrzou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min 5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hodin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uspornom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rezime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, OS min. Microsoft Windows 10 64bit SK, VAHA max 1.9 kg, ZARUKA min. 2 roky v servisnom stredisku, slúchadlá na obe uši úplne prekrývajúce ušnice s pevne pripojeným mikrofónom, odstup šumu min. 80 dB (pre mikrofón slúchadlá, aj celý prenosový systém), citlivosť min. 125Hz - 10.0kHz ≥ 100dB/1mW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Žiacka klientská stanica: miniPC + monitor + klávesnica (Jazyková učebňa)</w:t>
            </w:r>
          </w:p>
        </w:tc>
      </w:tr>
      <w:tr w:rsidR="00DA3169" w:rsidRPr="00583891" w:rsidTr="00DA3169">
        <w:trPr>
          <w:trHeight w:val="1674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Žiacka stanica: bez pohyblivých častí, pripojenie a pripravenie do prevádzky bez potreby inštalácie software (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Plug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Play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), možnosť pripojenia monitoru cez VGA, HDMI, alebo DP konektor, možnosť pripojenia klávesnice cez USB alebo VGA konektory, pripojenie slúchadiel cez 3,5 mm audio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jack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, RJ11 alebo USB konektor, pripojenie k riadiacej jednotke cez RJ45 konektor, napájanie cez RJ45 konektor (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PoE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), zapínanie a vypínanie na diaľku z riadiacej jednotky cez RJ45 konektor,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Náhlavová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súprava:, slúchadlá na obe uši úplne prekrývajúce ušnice s pevne pripojeným mikrofónom, odstup šumu min. 80 dB (pre mikrofón slúchadlá, aj celý prenosový systém), citlivosť min. 125Hz - 10.0kHz ≥ 100dB/1mW, LCD panel s podstavcom, uhol vertikálneho nastavenia min. od  -5°do 25°, uhlopriečka min. 500 mm (495 mm), konektory kompatibilné s príslušnými konektormi žiackeho terminálu, certifikát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Green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Compliance</w:t>
            </w:r>
            <w:proofErr w:type="spellEnd"/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FD4BB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Digitálne jazykové laboratórium </w:t>
            </w:r>
          </w:p>
        </w:tc>
      </w:tr>
      <w:tr w:rsidR="00DA3169" w:rsidRPr="00583891" w:rsidTr="00DA3169">
        <w:trPr>
          <w:trHeight w:val="36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Slúži na 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multiplikáciu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a prenos audio a video signálu a dát z učiteľského pracoviska na žiacke pracoviská a externé zariadenia (napr. videoprojektor) a na sprostredkovanie vzájomnej komunikácie medzi učiteľom a žiakom prostredníctvom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náhlavových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súprav, pripojenie a pripravenie do prevádzky bez potreby inštalácie software (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Plug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Play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), min. 16 konektorov RJ45 s napájaním (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PoE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) pre pripojenie žiackych terminálov, min. 2x vstupný VGA, HDMI, alebo DP konektor, min. 3x výstupný VGA, HDMI, alebo DP konektor, min. 3x vstupný 3,5 mm audio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jack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konektor, min. 5x výstupný 3,5 mm audio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jack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, RJ11 alebo USB konektor, min. 2x USB konektor, možnosť pripojenia záznamového dátového zariadenia (NAS) cez samostatný RJ45 konektor, vzorkovanie audio signálu 44.1Khz/16bit, prenos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audiosignálu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 oneskorením (latenciou)  max. 1ms, spracovanie videosignálu minimálne v HD rozlíšení (1366x768/50 Hz) , prenos videosignálu s oneskorením (latenciou) max. 1ms, Riadiaci software: systém komunikuje v slovenskom a anglickom jazyku pre učebňu angličtiny resp. v slovenskom a nemeckom pre učebňu nemčiny), učiteľ môže smerovať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audiosignál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zo svojho pracoviska na konkrétne žiacke pracovisko, alebo na všetky súčasne, viesť rozhovor s konkrétnym žiakom, alebo so všetkými súčasne, smerovať videosignál na všetky žiacke pracoviská a súčasne doplnkový videosignál na externé zariadenie (napr. videoprojektor),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zdieľať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so žiackymi pracoviskami svoju obrazovku, sledovať prácu konkrétneho žiaka a jeho obrazovku, rozdeliť žiakov do ľubovoľných skupín, v ktorých môžu vzájomne komunikovať, so žiackymi pracoviskami komunikovať písomne, môže im zasielať textové úlohy, žiak môže pracovať písomne na svojom pracovisku a odoslať výsledok v textovej forme na učiteľské pracovisko, učiteľ má možnosť okamžitého vyhodnotenia poradia odpovedí z jednotlivých žiackych pracovísk, učiteľ a žiak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možu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kedykoľvek zaznamenať svoj hlas a opakovane ho prehrať, </w:t>
            </w:r>
            <w:proofErr w:type="spellStart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>audiosignál</w:t>
            </w:r>
            <w:proofErr w:type="spellEnd"/>
            <w:r w:rsidRPr="005C5BC4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z vybraných pracovísk je možné zaznamenávať na externé záznamové zariadenie, žiak môže sťahovať na svoju obrazovku učebné texty</w:t>
            </w:r>
          </w:p>
        </w:tc>
      </w:tr>
      <w:tr w:rsidR="00DA3169" w:rsidRPr="00583891" w:rsidTr="00DA3169">
        <w:trPr>
          <w:trHeight w:val="27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A3169" w:rsidRPr="00583891" w:rsidRDefault="00DA3169" w:rsidP="00583891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Default="006B0755"/>
    <w:p w:rsidR="005147F1" w:rsidRDefault="005147F1"/>
    <w:p w:rsidR="008D12AC" w:rsidRDefault="008D12AC"/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Default="008D12AC"/>
    <w:p w:rsidR="008D12AC" w:rsidRDefault="008D12AC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D3300"/>
    <w:rsid w:val="00127847"/>
    <w:rsid w:val="001E24E4"/>
    <w:rsid w:val="002344A5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96D61"/>
    <w:rsid w:val="007B5256"/>
    <w:rsid w:val="008A7C49"/>
    <w:rsid w:val="008D12AC"/>
    <w:rsid w:val="00B11418"/>
    <w:rsid w:val="00C17900"/>
    <w:rsid w:val="00DA3169"/>
    <w:rsid w:val="00F536B5"/>
    <w:rsid w:val="00FC26A9"/>
    <w:rsid w:val="00FC390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Dadka</cp:lastModifiedBy>
  <cp:revision>3</cp:revision>
  <dcterms:created xsi:type="dcterms:W3CDTF">2018-09-10T15:45:00Z</dcterms:created>
  <dcterms:modified xsi:type="dcterms:W3CDTF">2018-09-10T15:49:00Z</dcterms:modified>
</cp:coreProperties>
</file>