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1666F55"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833CB3">
        <w:rPr>
          <w:rFonts w:ascii="Garamond" w:hAnsi="Garamond"/>
          <w:color w:val="000000" w:themeColor="text1"/>
          <w:sz w:val="22"/>
          <w:szCs w:val="22"/>
        </w:rPr>
        <w:t>/0911 300 162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6B5FE064"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833CB3" w:rsidRPr="00B36D45">
        <w:rPr>
          <w:rFonts w:ascii="Garamond" w:hAnsi="Garamond"/>
          <w:b/>
        </w:rPr>
        <w:t>ČS PL Jurajov dvor – sever, dátové prepojenie</w:t>
      </w:r>
      <w:r w:rsidR="00833CB3" w:rsidRPr="004D72EB">
        <w:rPr>
          <w:rFonts w:ascii="Garamond" w:eastAsiaTheme="minorEastAsia" w:hAnsi="Garamond"/>
          <w:b/>
          <w:bCs/>
          <w:lang w:eastAsia="sk-SK"/>
        </w:rPr>
        <w:t xml:space="preserve"> </w:t>
      </w:r>
      <w:r w:rsidR="004D72EB" w:rsidRPr="004D72EB">
        <w:rPr>
          <w:rFonts w:ascii="Garamond" w:eastAsiaTheme="minorEastAsia" w:hAnsi="Garamond"/>
          <w:b/>
          <w:bCs/>
          <w:lang w:eastAsia="sk-SK"/>
        </w:rPr>
        <w:t>_SP0</w:t>
      </w:r>
      <w:r w:rsidR="00833CB3">
        <w:rPr>
          <w:rFonts w:ascii="Garamond" w:eastAsiaTheme="minorEastAsia" w:hAnsi="Garamond"/>
          <w:b/>
          <w:bCs/>
          <w:lang w:eastAsia="sk-SK"/>
        </w:rPr>
        <w:t>8</w:t>
      </w:r>
      <w:r w:rsidR="004D72EB" w:rsidRPr="004D72EB">
        <w:rPr>
          <w:rFonts w:ascii="Garamond" w:eastAsiaTheme="minorEastAsia" w:hAnsi="Garamond"/>
          <w:b/>
          <w:bCs/>
          <w:lang w:eastAsia="sk-SK"/>
        </w:rPr>
        <w:t>_2022-časť 2</w:t>
      </w:r>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w:t>
      </w:r>
      <w:proofErr w:type="spellStart"/>
      <w:r w:rsidR="002A13F4" w:rsidRPr="00B660C9">
        <w:rPr>
          <w:rFonts w:ascii="Garamond" w:hAnsi="Garamond"/>
          <w:color w:val="000000" w:themeColor="text1"/>
          <w:sz w:val="22"/>
          <w:szCs w:val="22"/>
        </w:rPr>
        <w:t>nasl</w:t>
      </w:r>
      <w:proofErr w:type="spellEnd"/>
      <w:r w:rsidR="002A13F4" w:rsidRPr="00B660C9">
        <w:rPr>
          <w:rFonts w:ascii="Garamond" w:hAnsi="Garamond"/>
          <w:color w:val="000000" w:themeColor="text1"/>
          <w:sz w:val="22"/>
          <w:szCs w:val="22"/>
        </w:rPr>
        <w:t>.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288A9AB8"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833CB3" w:rsidRPr="00B36D45">
        <w:rPr>
          <w:rFonts w:ascii="Garamond" w:hAnsi="Garamond"/>
          <w:b/>
        </w:rPr>
        <w:t>ČS PL Jurajov dvor – sever, dátové prepojenie</w:t>
      </w:r>
      <w:r w:rsidR="00833CB3" w:rsidRPr="004D72EB">
        <w:rPr>
          <w:rFonts w:ascii="Garamond" w:eastAsiaTheme="minorEastAsia" w:hAnsi="Garamond"/>
          <w:b/>
          <w:bCs/>
          <w:lang w:eastAsia="sk-SK"/>
        </w:rPr>
        <w:t xml:space="preserve"> </w:t>
      </w:r>
      <w:r w:rsidR="00833CB3">
        <w:rPr>
          <w:rFonts w:ascii="Garamond" w:eastAsiaTheme="minorEastAsia" w:hAnsi="Garamond"/>
          <w:b/>
          <w:bCs/>
          <w:lang w:eastAsia="sk-SK"/>
        </w:rPr>
        <w:t>_</w:t>
      </w:r>
      <w:r w:rsidR="004D72EB" w:rsidRPr="004D72EB">
        <w:rPr>
          <w:rFonts w:ascii="Garamond" w:eastAsiaTheme="minorEastAsia" w:hAnsi="Garamond"/>
          <w:b/>
          <w:bCs/>
          <w:lang w:eastAsia="sk-SK"/>
        </w:rPr>
        <w:t>SP0</w:t>
      </w:r>
      <w:r w:rsidR="00833CB3">
        <w:rPr>
          <w:rFonts w:ascii="Garamond" w:eastAsiaTheme="minorEastAsia" w:hAnsi="Garamond"/>
          <w:b/>
          <w:bCs/>
          <w:lang w:eastAsia="sk-SK"/>
        </w:rPr>
        <w:t>8</w:t>
      </w:r>
      <w:r w:rsidR="004D72EB" w:rsidRPr="004D72EB">
        <w:rPr>
          <w:rFonts w:ascii="Garamond" w:eastAsiaTheme="minorEastAsia" w:hAnsi="Garamond"/>
          <w:b/>
          <w:bCs/>
          <w:lang w:eastAsia="sk-SK"/>
        </w:rPr>
        <w:t>_2022-časť 2</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proofErr w:type="spellStart"/>
      <w:r w:rsidRPr="00B660C9">
        <w:rPr>
          <w:rFonts w:ascii="Garamond" w:hAnsi="Garamond"/>
          <w:sz w:val="22"/>
          <w:szCs w:val="22"/>
          <w:lang w:eastAsia="cs-CZ"/>
        </w:rPr>
        <w:t>novácií</w:t>
      </w:r>
      <w:proofErr w:type="spellEnd"/>
      <w:r w:rsidRPr="00B660C9">
        <w:rPr>
          <w:rFonts w:ascii="Garamond" w:hAnsi="Garamond"/>
          <w:sz w:val="22"/>
          <w:szCs w:val="22"/>
          <w:lang w:eastAsia="cs-CZ"/>
        </w:rPr>
        <w:t>;</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5B113DEF"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833CB3">
        <w:rPr>
          <w:rFonts w:ascii="Garamond" w:hAnsi="Garamond"/>
          <w:b/>
          <w:bCs/>
          <w:color w:val="000000" w:themeColor="text1"/>
          <w:sz w:val="22"/>
          <w:szCs w:val="22"/>
        </w:rPr>
        <w:t>14</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4050F6F5"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8A3019">
        <w:rPr>
          <w:rFonts w:ascii="Garamond" w:hAnsi="Garamond"/>
          <w:color w:val="000000" w:themeColor="text1"/>
          <w:sz w:val="22"/>
          <w:szCs w:val="22"/>
          <w:highlight w:val="yellow"/>
        </w:rPr>
        <w:t>[</w:t>
      </w:r>
      <w:r w:rsidR="008A3019" w:rsidRPr="008A3019">
        <w:rPr>
          <w:rFonts w:ascii="Garamond" w:hAnsi="Garamond"/>
          <w:color w:val="000000" w:themeColor="text1"/>
          <w:sz w:val="22"/>
          <w:szCs w:val="22"/>
          <w:highlight w:val="yellow"/>
        </w:rPr>
        <w:t xml:space="preserve"> 3</w:t>
      </w:r>
      <w:r w:rsidR="008A3019">
        <w:rPr>
          <w:rFonts w:ascii="Garamond" w:hAnsi="Garamond"/>
          <w:color w:val="000000" w:themeColor="text1"/>
          <w:sz w:val="22"/>
          <w:szCs w:val="22"/>
        </w:rPr>
        <w:t xml:space="preserve"> </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8A3019">
        <w:rPr>
          <w:rFonts w:ascii="Garamond" w:hAnsi="Garamond"/>
          <w:color w:val="000000" w:themeColor="text1"/>
          <w:sz w:val="22"/>
          <w:szCs w:val="22"/>
        </w:rPr>
        <w:t xml:space="preserve"> </w:t>
      </w:r>
      <w:r w:rsidR="008A3019" w:rsidRPr="008A3019">
        <w:rPr>
          <w:rFonts w:ascii="Garamond" w:hAnsi="Garamond"/>
          <w:color w:val="000000" w:themeColor="text1"/>
          <w:sz w:val="22"/>
          <w:szCs w:val="22"/>
          <w:highlight w:val="yellow"/>
        </w:rPr>
        <w:t>2</w:t>
      </w:r>
      <w:r w:rsidR="008A3019">
        <w:rPr>
          <w:rFonts w:ascii="Garamond" w:hAnsi="Garamond"/>
          <w:color w:val="000000" w:themeColor="text1"/>
          <w:sz w:val="22"/>
          <w:szCs w:val="22"/>
        </w:rPr>
        <w:t xml:space="preserve"> </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2D01AB7F" w:rsidR="00664C14"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341CF596" w14:textId="031C5519" w:rsidR="008A3019" w:rsidRPr="00B660C9" w:rsidRDefault="008A3019" w:rsidP="00B660C9">
      <w:pPr>
        <w:pStyle w:val="Odsekzoznamu"/>
        <w:widowControl w:val="0"/>
        <w:jc w:val="both"/>
        <w:rPr>
          <w:rFonts w:ascii="Garamond" w:hAnsi="Garamond"/>
          <w:sz w:val="22"/>
          <w:szCs w:val="22"/>
        </w:rPr>
      </w:pPr>
      <w:r>
        <w:rPr>
          <w:rFonts w:ascii="Garamond" w:hAnsi="Garamond"/>
          <w:sz w:val="22"/>
          <w:szCs w:val="22"/>
        </w:rPr>
        <w:t>Ing. Katarína Behúňová</w:t>
      </w:r>
    </w:p>
    <w:p w14:paraId="7E478826" w14:textId="630F282D"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r w:rsidR="008A3019">
        <w:rPr>
          <w:rFonts w:ascii="Garamond" w:hAnsi="Garamond"/>
          <w:sz w:val="22"/>
          <w:szCs w:val="22"/>
        </w:rPr>
        <w:t xml:space="preserve"> +421911300162</w:t>
      </w:r>
    </w:p>
    <w:p w14:paraId="64E13B1E" w14:textId="5CE735A4"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r w:rsidR="008A3019">
        <w:rPr>
          <w:rFonts w:ascii="Garamond" w:hAnsi="Garamond"/>
          <w:sz w:val="22"/>
          <w:szCs w:val="22"/>
        </w:rPr>
        <w:t xml:space="preserve"> behunova.katarina@dpb.sk</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w:t>
      </w:r>
      <w:proofErr w:type="spellStart"/>
      <w:r w:rsidR="002349E7" w:rsidRPr="00B660C9">
        <w:rPr>
          <w:rFonts w:ascii="Garamond" w:hAnsi="Garamond"/>
          <w:sz w:val="22"/>
          <w:szCs w:val="22"/>
        </w:rPr>
        <w:t>Z.z</w:t>
      </w:r>
      <w:proofErr w:type="spellEnd"/>
      <w:r w:rsidR="002349E7" w:rsidRPr="00B660C9">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lastRenderedPageBreak/>
        <w:t>zákona č. 656/2004 Z. z. o energetike a o zmene niektorých zákonov v znení neskorších 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56/2018 </w:t>
      </w:r>
      <w:proofErr w:type="spellStart"/>
      <w:r w:rsidRPr="00B660C9">
        <w:rPr>
          <w:rFonts w:ascii="Garamond" w:hAnsi="Garamond"/>
          <w:sz w:val="22"/>
          <w:szCs w:val="22"/>
        </w:rPr>
        <w:t>Z.z</w:t>
      </w:r>
      <w:proofErr w:type="spellEnd"/>
      <w:r w:rsidRPr="00B660C9">
        <w:rPr>
          <w:rFonts w:ascii="Garamond" w:hAnsi="Garamond"/>
          <w:sz w:val="22"/>
          <w:szCs w:val="22"/>
        </w:rPr>
        <w:t>.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w:t>
      </w:r>
      <w:r w:rsidR="00010177" w:rsidRPr="00B660C9">
        <w:rPr>
          <w:rFonts w:ascii="Garamond" w:hAnsi="Garamond"/>
          <w:sz w:val="22"/>
          <w:szCs w:val="22"/>
        </w:rPr>
        <w:lastRenderedPageBreak/>
        <w:t>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B660C9">
        <w:rPr>
          <w:rFonts w:ascii="Garamond" w:hAnsi="Garamond"/>
          <w:sz w:val="22"/>
          <w:szCs w:val="22"/>
        </w:rPr>
        <w:t>nasl</w:t>
      </w:r>
      <w:proofErr w:type="spellEnd"/>
      <w:r w:rsidRPr="00B660C9">
        <w:rPr>
          <w:rFonts w:ascii="Garamond" w:hAnsi="Garamond"/>
          <w:sz w:val="22"/>
          <w:szCs w:val="22"/>
        </w:rPr>
        <w:t>.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xml:space="preserve">) Pracovných dní odo dňa doručenia písomnej reklamácie </w:t>
      </w:r>
      <w:r w:rsidRPr="00B660C9">
        <w:rPr>
          <w:rFonts w:ascii="Garamond" w:hAnsi="Garamond" w:cs="Arial"/>
          <w:sz w:val="22"/>
          <w:szCs w:val="22"/>
        </w:rPr>
        <w:lastRenderedPageBreak/>
        <w:t>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w:t>
      </w:r>
      <w:proofErr w:type="spellStart"/>
      <w:r w:rsidRPr="00B660C9">
        <w:rPr>
          <w:rFonts w:ascii="Garamond" w:hAnsi="Garamond"/>
          <w:sz w:val="22"/>
          <w:szCs w:val="22"/>
          <w:lang w:eastAsia="sk-SK"/>
        </w:rPr>
        <w:t>t.j</w:t>
      </w:r>
      <w:proofErr w:type="spellEnd"/>
      <w:r w:rsidRPr="00B660C9">
        <w:rPr>
          <w:rFonts w:ascii="Garamond" w:hAnsi="Garamond"/>
          <w:sz w:val="22"/>
          <w:szCs w:val="22"/>
          <w:lang w:eastAsia="sk-SK"/>
        </w:rPr>
        <w:t>.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w:t>
      </w:r>
      <w:r w:rsidRPr="00B660C9">
        <w:rPr>
          <w:rFonts w:ascii="Garamond" w:hAnsi="Garamond" w:cs="Arial"/>
          <w:sz w:val="22"/>
          <w:szCs w:val="22"/>
        </w:rPr>
        <w:lastRenderedPageBreak/>
        <w:t xml:space="preserve">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 xml:space="preserve">a </w:t>
      </w:r>
      <w:proofErr w:type="spellStart"/>
      <w:r w:rsidRPr="00B660C9">
        <w:rPr>
          <w:rFonts w:ascii="Garamond" w:hAnsi="Garamond" w:cs="Arial"/>
          <w:sz w:val="22"/>
          <w:szCs w:val="22"/>
        </w:rPr>
        <w:t>nasl</w:t>
      </w:r>
      <w:proofErr w:type="spellEnd"/>
      <w:r w:rsidRPr="00B660C9">
        <w:rPr>
          <w:rFonts w:ascii="Garamond" w:hAnsi="Garamond" w:cs="Arial"/>
          <w:sz w:val="22"/>
          <w:szCs w:val="22"/>
        </w:rPr>
        <w:t>.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w:t>
      </w:r>
      <w:r w:rsidRPr="00366ABD">
        <w:rPr>
          <w:rFonts w:ascii="Garamond" w:hAnsi="Garamond"/>
          <w:sz w:val="22"/>
          <w:szCs w:val="22"/>
        </w:rPr>
        <w:lastRenderedPageBreak/>
        <w:t xml:space="preserve">nemu resp. voči jeho majetku, súdny spor vrátane exekučného, daňového, konkurzného, 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lastRenderedPageBreak/>
        <w:t>Vzťahy</w:t>
      </w:r>
      <w:r w:rsidRPr="00B660C9">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w:t>
      </w:r>
      <w:r w:rsidRPr="00B660C9">
        <w:rPr>
          <w:rFonts w:ascii="Garamond" w:eastAsia="Calibri" w:hAnsi="Garamond"/>
          <w:sz w:val="22"/>
          <w:szCs w:val="22"/>
        </w:rPr>
        <w:lastRenderedPageBreak/>
        <w:t>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Zmluvné strany zhodne prehlasujú, (i) že si Zmluvu riadne prečítali, (ii) v plnom rozsahu porozumeli jej obsahu, ktorý je pre </w:t>
      </w:r>
      <w:proofErr w:type="spellStart"/>
      <w:r w:rsidRPr="00B660C9">
        <w:rPr>
          <w:rFonts w:ascii="Garamond" w:eastAsia="Calibri" w:hAnsi="Garamond"/>
          <w:sz w:val="22"/>
          <w:szCs w:val="22"/>
        </w:rPr>
        <w:t>ne</w:t>
      </w:r>
      <w:proofErr w:type="spellEnd"/>
      <w:r w:rsidRPr="00B660C9">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B660C9">
        <w:rPr>
          <w:rFonts w:ascii="Garamond" w:hAnsi="Garamond"/>
          <w:sz w:val="22"/>
          <w:szCs w:val="22"/>
        </w:rPr>
        <w:t>Medziskládky</w:t>
      </w:r>
      <w:proofErr w:type="spellEnd"/>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27A" w14:textId="77777777" w:rsidR="00F827D9" w:rsidRDefault="00F827D9">
      <w:r>
        <w:separator/>
      </w:r>
    </w:p>
  </w:endnote>
  <w:endnote w:type="continuationSeparator" w:id="0">
    <w:p w14:paraId="7C19B1E1" w14:textId="77777777" w:rsidR="00F827D9" w:rsidRDefault="00F8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68E1" w14:textId="77777777" w:rsidR="00F827D9" w:rsidRDefault="00F827D9">
      <w:r>
        <w:separator/>
      </w:r>
    </w:p>
  </w:footnote>
  <w:footnote w:type="continuationSeparator" w:id="0">
    <w:p w14:paraId="2C367CF5" w14:textId="77777777" w:rsidR="00F827D9" w:rsidRDefault="00F82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0201011">
    <w:abstractNumId w:val="35"/>
  </w:num>
  <w:num w:numId="2" w16cid:durableId="1507088682">
    <w:abstractNumId w:val="23"/>
  </w:num>
  <w:num w:numId="3" w16cid:durableId="36724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052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161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94217">
    <w:abstractNumId w:val="33"/>
  </w:num>
  <w:num w:numId="7" w16cid:durableId="1992177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900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572175">
    <w:abstractNumId w:val="21"/>
  </w:num>
  <w:num w:numId="10" w16cid:durableId="1711420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503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943096">
    <w:abstractNumId w:val="11"/>
  </w:num>
  <w:num w:numId="13" w16cid:durableId="1191916711">
    <w:abstractNumId w:val="36"/>
    <w:lvlOverride w:ilvl="0">
      <w:startOverride w:val="1"/>
    </w:lvlOverride>
    <w:lvlOverride w:ilvl="1"/>
    <w:lvlOverride w:ilvl="2"/>
    <w:lvlOverride w:ilvl="3"/>
    <w:lvlOverride w:ilvl="4"/>
    <w:lvlOverride w:ilvl="5"/>
    <w:lvlOverride w:ilvl="6"/>
    <w:lvlOverride w:ilvl="7"/>
    <w:lvlOverride w:ilvl="8"/>
  </w:num>
  <w:num w:numId="14" w16cid:durableId="1112170643">
    <w:abstractNumId w:val="3"/>
  </w:num>
  <w:num w:numId="15" w16cid:durableId="768086058">
    <w:abstractNumId w:val="33"/>
  </w:num>
  <w:num w:numId="16" w16cid:durableId="19359138">
    <w:abstractNumId w:val="5"/>
  </w:num>
  <w:num w:numId="17" w16cid:durableId="372464100">
    <w:abstractNumId w:val="4"/>
  </w:num>
  <w:num w:numId="18" w16cid:durableId="832798137">
    <w:abstractNumId w:val="35"/>
    <w:lvlOverride w:ilvl="0">
      <w:startOverride w:val="1"/>
    </w:lvlOverride>
    <w:lvlOverride w:ilvl="1">
      <w:startOverride w:val="1"/>
    </w:lvlOverride>
    <w:lvlOverride w:ilvl="2">
      <w:startOverride w:val="1"/>
    </w:lvlOverride>
  </w:num>
  <w:num w:numId="19" w16cid:durableId="11965077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83746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400081">
    <w:abstractNumId w:val="12"/>
  </w:num>
  <w:num w:numId="22" w16cid:durableId="294406337">
    <w:abstractNumId w:val="18"/>
  </w:num>
  <w:num w:numId="23" w16cid:durableId="35853487">
    <w:abstractNumId w:val="13"/>
  </w:num>
  <w:num w:numId="24" w16cid:durableId="955140130">
    <w:abstractNumId w:val="20"/>
  </w:num>
  <w:num w:numId="25" w16cid:durableId="498429398">
    <w:abstractNumId w:val="14"/>
  </w:num>
  <w:num w:numId="26" w16cid:durableId="1440492271">
    <w:abstractNumId w:val="16"/>
  </w:num>
  <w:num w:numId="27" w16cid:durableId="1436290593">
    <w:abstractNumId w:val="19"/>
  </w:num>
  <w:num w:numId="28" w16cid:durableId="1370110345">
    <w:abstractNumId w:val="37"/>
  </w:num>
  <w:num w:numId="29" w16cid:durableId="1969044993">
    <w:abstractNumId w:val="6"/>
  </w:num>
  <w:num w:numId="30" w16cid:durableId="359941766">
    <w:abstractNumId w:val="39"/>
  </w:num>
  <w:num w:numId="31" w16cid:durableId="174729956">
    <w:abstractNumId w:val="29"/>
  </w:num>
  <w:num w:numId="32" w16cid:durableId="724181459">
    <w:abstractNumId w:val="17"/>
  </w:num>
  <w:num w:numId="33" w16cid:durableId="1979869694">
    <w:abstractNumId w:val="27"/>
  </w:num>
  <w:num w:numId="34" w16cid:durableId="1992900067">
    <w:abstractNumId w:val="32"/>
  </w:num>
  <w:num w:numId="35" w16cid:durableId="596182215">
    <w:abstractNumId w:val="22"/>
  </w:num>
  <w:num w:numId="36" w16cid:durableId="780344121">
    <w:abstractNumId w:val="34"/>
  </w:num>
  <w:num w:numId="37" w16cid:durableId="1332444859">
    <w:abstractNumId w:val="15"/>
  </w:num>
  <w:num w:numId="38" w16cid:durableId="2091997368">
    <w:abstractNumId w:val="7"/>
  </w:num>
  <w:num w:numId="39" w16cid:durableId="1771776271">
    <w:abstractNumId w:val="8"/>
  </w:num>
  <w:num w:numId="40" w16cid:durableId="591281202">
    <w:abstractNumId w:val="30"/>
  </w:num>
  <w:num w:numId="41" w16cid:durableId="207349908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3CB3"/>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3019"/>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1A0D"/>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7D9"/>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8088</Words>
  <Characters>46102</Characters>
  <Application>Microsoft Office Word</Application>
  <DocSecurity>4</DocSecurity>
  <Lines>384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2</cp:revision>
  <cp:lastPrinted>2021-10-10T18:10:00Z</cp:lastPrinted>
  <dcterms:created xsi:type="dcterms:W3CDTF">2022-04-12T07:28:00Z</dcterms:created>
  <dcterms:modified xsi:type="dcterms:W3CDTF">2022-04-12T07:28:00Z</dcterms:modified>
</cp:coreProperties>
</file>