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E8" w:rsidRPr="00F165CC" w:rsidRDefault="00E277AC" w:rsidP="00242AE8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F165CC">
        <w:rPr>
          <w:rFonts w:ascii="Tahoma" w:hAnsi="Tahoma" w:cs="Tahoma"/>
          <w:sz w:val="22"/>
          <w:szCs w:val="22"/>
        </w:rPr>
        <w:t xml:space="preserve">Príloha č. </w:t>
      </w:r>
      <w:r>
        <w:rPr>
          <w:rFonts w:ascii="Tahoma" w:hAnsi="Tahoma" w:cs="Tahoma"/>
          <w:sz w:val="22"/>
          <w:szCs w:val="22"/>
        </w:rPr>
        <w:t xml:space="preserve">2 - </w:t>
      </w:r>
      <w:r w:rsidR="00242AE8" w:rsidRPr="00F165CC">
        <w:rPr>
          <w:rFonts w:ascii="Tahoma" w:hAnsi="Tahoma" w:cs="Tahoma"/>
          <w:sz w:val="22"/>
          <w:szCs w:val="22"/>
        </w:rPr>
        <w:t>Formulár cenovej ponuky.</w:t>
      </w:r>
    </w:p>
    <w:p w:rsidR="00242AE8" w:rsidRPr="00F165CC" w:rsidRDefault="00242AE8" w:rsidP="00242AE8">
      <w:pPr>
        <w:pStyle w:val="Zarkazkladnhotextu"/>
        <w:ind w:left="0"/>
        <w:rPr>
          <w:rFonts w:ascii="Tahoma" w:hAnsi="Tahoma" w:cs="Tahoma"/>
          <w:sz w:val="22"/>
          <w:szCs w:val="22"/>
        </w:rPr>
      </w:pPr>
      <w:r w:rsidRPr="00F165CC">
        <w:rPr>
          <w:rFonts w:ascii="Tahoma" w:hAnsi="Tahoma" w:cs="Tahoma"/>
          <w:b/>
          <w:bCs/>
          <w:sz w:val="22"/>
          <w:szCs w:val="22"/>
        </w:rPr>
        <w:t xml:space="preserve">Verejný obstarávateľ: </w:t>
      </w:r>
      <w:r w:rsidR="003279FF" w:rsidRPr="003279FF">
        <w:rPr>
          <w:rFonts w:ascii="Tahoma" w:hAnsi="Tahoma" w:cs="Tahoma"/>
          <w:bCs/>
          <w:sz w:val="22"/>
          <w:szCs w:val="22"/>
        </w:rPr>
        <w:t>VÍNO MATYŠÁK, s.r.o.</w:t>
      </w:r>
    </w:p>
    <w:p w:rsidR="00242AE8" w:rsidRPr="00F165CC" w:rsidRDefault="00242AE8" w:rsidP="00242AE8">
      <w:pPr>
        <w:pStyle w:val="Zarkazkladnhotextu"/>
        <w:keepNext/>
        <w:widowControl w:val="0"/>
        <w:ind w:left="0"/>
        <w:rPr>
          <w:rFonts w:ascii="Tahoma" w:hAnsi="Tahoma" w:cs="Tahoma"/>
          <w:sz w:val="22"/>
          <w:szCs w:val="22"/>
        </w:rPr>
      </w:pPr>
      <w:r w:rsidRPr="00F165CC">
        <w:rPr>
          <w:rFonts w:ascii="Tahoma" w:hAnsi="Tahoma" w:cs="Tahoma"/>
          <w:b/>
          <w:sz w:val="22"/>
          <w:szCs w:val="22"/>
        </w:rPr>
        <w:t xml:space="preserve">Predmet zákazky: </w:t>
      </w:r>
      <w:r w:rsidRPr="00F165CC">
        <w:rPr>
          <w:rFonts w:ascii="Tahoma" w:hAnsi="Tahoma" w:cs="Tahoma"/>
          <w:sz w:val="22"/>
          <w:szCs w:val="22"/>
        </w:rPr>
        <w:t>„</w:t>
      </w:r>
      <w:r w:rsidR="003279FF" w:rsidRPr="003279FF">
        <w:rPr>
          <w:rFonts w:ascii="Tahoma" w:hAnsi="Tahoma" w:cs="Tahoma"/>
          <w:sz w:val="22"/>
          <w:szCs w:val="22"/>
        </w:rPr>
        <w:t>Linka na plnenie nápojov</w:t>
      </w:r>
      <w:r w:rsidRPr="00F165CC">
        <w:rPr>
          <w:rFonts w:ascii="Tahoma" w:hAnsi="Tahoma" w:cs="Tahoma"/>
          <w:sz w:val="22"/>
          <w:szCs w:val="22"/>
        </w:rPr>
        <w:t>.“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2381"/>
        <w:gridCol w:w="2379"/>
        <w:gridCol w:w="2003"/>
        <w:gridCol w:w="1935"/>
        <w:gridCol w:w="2158"/>
      </w:tblGrid>
      <w:tr w:rsidR="00242AE8" w:rsidRPr="00F165CC" w:rsidTr="00242AE8">
        <w:trPr>
          <w:trHeight w:val="379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Obchodné meno uchádzača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47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Sídlo/miesto podnikania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57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Zastúpený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IČO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DIČ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IČ DPH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Telefón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Fax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E-mail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3A6204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1F3C07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Položka</w:t>
            </w:r>
          </w:p>
        </w:tc>
        <w:tc>
          <w:tcPr>
            <w:tcW w:w="84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Obchodné meno výrobcu</w:t>
            </w:r>
          </w:p>
        </w:tc>
        <w:tc>
          <w:tcPr>
            <w:tcW w:w="841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Typové označenie</w:t>
            </w:r>
          </w:p>
        </w:tc>
        <w:tc>
          <w:tcPr>
            <w:tcW w:w="708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Množstvo (ks)</w:t>
            </w:r>
          </w:p>
        </w:tc>
        <w:tc>
          <w:tcPr>
            <w:tcW w:w="684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Cena v EUR bez DPH/ks</w:t>
            </w:r>
          </w:p>
        </w:tc>
        <w:tc>
          <w:tcPr>
            <w:tcW w:w="763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Cena celkom za položku</w:t>
            </w:r>
          </w:p>
          <w:p w:rsidR="00242AE8" w:rsidRPr="00F165CC" w:rsidRDefault="00242AE8" w:rsidP="00F22BE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v EUR bez DPH</w:t>
            </w:r>
          </w:p>
        </w:tc>
      </w:tr>
      <w:tr w:rsidR="004C5106" w:rsidRPr="00F165CC" w:rsidTr="00596994">
        <w:trPr>
          <w:trHeight w:val="724"/>
        </w:trPr>
        <w:tc>
          <w:tcPr>
            <w:tcW w:w="1162" w:type="pct"/>
            <w:shd w:val="clear" w:color="auto" w:fill="auto"/>
            <w:vAlign w:val="center"/>
            <w:hideMark/>
          </w:tcPr>
          <w:p w:rsidR="004C5106" w:rsidRPr="004C5106" w:rsidRDefault="001F3C07" w:rsidP="001F3C07">
            <w:pPr>
              <w:widowControl w:val="0"/>
              <w:textAlignment w:val="baseline"/>
              <w:rPr>
                <w:rFonts w:ascii="Tahoma" w:hAnsi="Tahoma" w:cs="Tahoma"/>
              </w:rPr>
            </w:pPr>
            <w:r w:rsidRPr="001F3C07">
              <w:rPr>
                <w:rFonts w:ascii="Tahoma" w:hAnsi="Tahoma" w:cs="Tahoma"/>
              </w:rPr>
              <w:t>Linka na plnenie nápojov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4C5106" w:rsidRPr="00F165CC" w:rsidRDefault="004C5106" w:rsidP="00596994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4C5106" w:rsidRPr="00F165CC" w:rsidRDefault="004C5106" w:rsidP="00596994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4C5106" w:rsidRPr="00F165CC" w:rsidRDefault="001F3C07" w:rsidP="0059699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4C5106" w:rsidRPr="00F165CC" w:rsidRDefault="004C5106" w:rsidP="00596994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4C5106" w:rsidRPr="00F165CC" w:rsidRDefault="004C5106" w:rsidP="00596994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Dátum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Miesto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242AE8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Meno a priezvisko štatutárneho zástupcu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242AE8" w:rsidRPr="00F165CC" w:rsidTr="00F165CC">
        <w:trPr>
          <w:trHeight w:val="399"/>
        </w:trPr>
        <w:tc>
          <w:tcPr>
            <w:tcW w:w="1162" w:type="pct"/>
            <w:shd w:val="clear" w:color="000000" w:fill="D9D9D9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Podpis a pečiatka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:rsidR="00242AE8" w:rsidRPr="00F165CC" w:rsidRDefault="00242AE8" w:rsidP="00F22BEB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</w:tbl>
    <w:p w:rsidR="00F165CC" w:rsidRPr="00F165CC" w:rsidRDefault="00F165CC" w:rsidP="00242AE8">
      <w:pPr>
        <w:pStyle w:val="Zarkazkladnhotextu"/>
        <w:keepNext/>
        <w:widowControl w:val="0"/>
        <w:tabs>
          <w:tab w:val="left" w:pos="7770"/>
        </w:tabs>
        <w:ind w:left="0"/>
        <w:rPr>
          <w:rFonts w:ascii="Tahoma" w:hAnsi="Tahoma" w:cs="Tahoma"/>
          <w:sz w:val="22"/>
          <w:szCs w:val="22"/>
        </w:rPr>
        <w:sectPr w:rsidR="00F165CC" w:rsidRPr="00F165CC" w:rsidSect="00242AE8">
          <w:pgSz w:w="16838" w:h="11906" w:orient="landscape"/>
          <w:pgMar w:top="1418" w:right="1418" w:bottom="1275" w:left="1418" w:header="708" w:footer="708" w:gutter="0"/>
          <w:cols w:space="708"/>
          <w:docGrid w:linePitch="600" w:charSpace="32768"/>
        </w:sectPr>
      </w:pPr>
    </w:p>
    <w:p w:rsidR="00F165CC" w:rsidRDefault="00F165CC" w:rsidP="00F165CC">
      <w:pPr>
        <w:rPr>
          <w:rFonts w:ascii="Tahoma" w:hAnsi="Tahoma" w:cs="Tahoma"/>
          <w:sz w:val="22"/>
          <w:szCs w:val="22"/>
        </w:rPr>
      </w:pPr>
      <w:r w:rsidRPr="00F165CC">
        <w:rPr>
          <w:rFonts w:ascii="Tahoma" w:hAnsi="Tahoma" w:cs="Tahoma"/>
          <w:sz w:val="22"/>
          <w:szCs w:val="22"/>
        </w:rPr>
        <w:lastRenderedPageBreak/>
        <w:t xml:space="preserve">Príloha č. </w:t>
      </w:r>
      <w:r w:rsidR="00E277AC">
        <w:rPr>
          <w:rFonts w:ascii="Tahoma" w:hAnsi="Tahoma" w:cs="Tahoma"/>
          <w:sz w:val="22"/>
          <w:szCs w:val="22"/>
        </w:rPr>
        <w:t>3</w:t>
      </w:r>
      <w:r w:rsidRPr="00F165CC">
        <w:rPr>
          <w:rFonts w:ascii="Tahoma" w:hAnsi="Tahoma" w:cs="Tahoma"/>
          <w:sz w:val="22"/>
          <w:szCs w:val="22"/>
        </w:rPr>
        <w:t xml:space="preserve"> - Technické parametre predmetu zákazky.</w:t>
      </w:r>
    </w:p>
    <w:p w:rsidR="0083178A" w:rsidRDefault="0083178A" w:rsidP="00F165CC">
      <w:pPr>
        <w:rPr>
          <w:rFonts w:ascii="Tahoma" w:hAnsi="Tahoma" w:cs="Tahoma"/>
          <w:sz w:val="22"/>
          <w:szCs w:val="22"/>
        </w:rPr>
      </w:pPr>
    </w:p>
    <w:p w:rsidR="003279FF" w:rsidRPr="00F165CC" w:rsidRDefault="003279FF" w:rsidP="003279FF">
      <w:pPr>
        <w:pStyle w:val="Zarkazkladnhotextu"/>
        <w:ind w:left="0"/>
        <w:rPr>
          <w:rFonts w:ascii="Tahoma" w:hAnsi="Tahoma" w:cs="Tahoma"/>
          <w:sz w:val="22"/>
          <w:szCs w:val="22"/>
        </w:rPr>
      </w:pPr>
      <w:r w:rsidRPr="00F165CC">
        <w:rPr>
          <w:rFonts w:ascii="Tahoma" w:hAnsi="Tahoma" w:cs="Tahoma"/>
          <w:b/>
          <w:bCs/>
          <w:sz w:val="22"/>
          <w:szCs w:val="22"/>
        </w:rPr>
        <w:t xml:space="preserve">Verejný obstarávateľ: </w:t>
      </w:r>
      <w:r w:rsidRPr="003279FF">
        <w:rPr>
          <w:rFonts w:ascii="Tahoma" w:hAnsi="Tahoma" w:cs="Tahoma"/>
          <w:bCs/>
          <w:sz w:val="22"/>
          <w:szCs w:val="22"/>
        </w:rPr>
        <w:t>VÍNO MATYŠÁK, s.r.o.</w:t>
      </w:r>
    </w:p>
    <w:p w:rsidR="0083178A" w:rsidRPr="00F165CC" w:rsidRDefault="003279FF" w:rsidP="003279FF">
      <w:pPr>
        <w:pStyle w:val="Zarkazkladnhotextu"/>
        <w:keepNext/>
        <w:widowControl w:val="0"/>
        <w:ind w:left="0"/>
        <w:rPr>
          <w:rFonts w:ascii="Tahoma" w:hAnsi="Tahoma" w:cs="Tahoma"/>
          <w:sz w:val="22"/>
          <w:szCs w:val="22"/>
        </w:rPr>
      </w:pPr>
      <w:r w:rsidRPr="00F165CC">
        <w:rPr>
          <w:rFonts w:ascii="Tahoma" w:hAnsi="Tahoma" w:cs="Tahoma"/>
          <w:b/>
          <w:sz w:val="22"/>
          <w:szCs w:val="22"/>
        </w:rPr>
        <w:t xml:space="preserve">Predmet zákazky: </w:t>
      </w:r>
      <w:r w:rsidRPr="00F165CC">
        <w:rPr>
          <w:rFonts w:ascii="Tahoma" w:hAnsi="Tahoma" w:cs="Tahoma"/>
          <w:sz w:val="22"/>
          <w:szCs w:val="22"/>
        </w:rPr>
        <w:t>„</w:t>
      </w:r>
      <w:r w:rsidRPr="003279FF">
        <w:rPr>
          <w:rFonts w:ascii="Tahoma" w:hAnsi="Tahoma" w:cs="Tahoma"/>
          <w:sz w:val="22"/>
          <w:szCs w:val="22"/>
        </w:rPr>
        <w:t>Linka na plnenie nápojov</w:t>
      </w:r>
      <w:r w:rsidRPr="00F165CC">
        <w:rPr>
          <w:rFonts w:ascii="Tahoma" w:hAnsi="Tahoma" w:cs="Tahoma"/>
          <w:sz w:val="22"/>
          <w:szCs w:val="22"/>
        </w:rPr>
        <w:t>.“</w:t>
      </w:r>
    </w:p>
    <w:p w:rsidR="00F165CC" w:rsidRDefault="00F165CC" w:rsidP="00F165CC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6"/>
        <w:gridCol w:w="4800"/>
        <w:gridCol w:w="3224"/>
        <w:gridCol w:w="3222"/>
      </w:tblGrid>
      <w:tr w:rsidR="003279FF" w:rsidRPr="001F3C07" w:rsidTr="003279FF">
        <w:trPr>
          <w:trHeight w:val="28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79FF" w:rsidRPr="001F3C07" w:rsidRDefault="003279FF" w:rsidP="00A0443A">
            <w:pPr>
              <w:jc w:val="center"/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Názov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79FF" w:rsidRPr="001F3C07" w:rsidRDefault="003279FF" w:rsidP="00A0443A">
            <w:pPr>
              <w:jc w:val="center"/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Parameter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79FF" w:rsidRPr="001F3C07" w:rsidRDefault="003279FF" w:rsidP="00A0443A">
            <w:pPr>
              <w:jc w:val="center"/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Požiadavka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279FF" w:rsidRPr="001F3C07" w:rsidRDefault="003279FF" w:rsidP="00A0443A">
            <w:pPr>
              <w:jc w:val="center"/>
              <w:rPr>
                <w:rFonts w:ascii="Tahoma" w:hAnsi="Tahoma" w:cs="Tahoma"/>
                <w:color w:val="000000"/>
              </w:rPr>
            </w:pPr>
            <w:r w:rsidRPr="00E277AC">
              <w:rPr>
                <w:rFonts w:ascii="Tahoma" w:hAnsi="Tahoma" w:cs="Tahoma"/>
                <w:b/>
                <w:bCs/>
                <w:u w:val="single"/>
              </w:rPr>
              <w:t>Hodnoty plnenia jednotlivých</w:t>
            </w:r>
            <w:r w:rsidRPr="00E277AC">
              <w:rPr>
                <w:rFonts w:ascii="Tahoma" w:hAnsi="Tahoma" w:cs="Tahoma"/>
                <w:b/>
                <w:bCs/>
                <w:u w:val="single"/>
              </w:rPr>
              <w:br/>
              <w:t xml:space="preserve">parametrov </w:t>
            </w:r>
            <w:r w:rsidRPr="00E277AC">
              <w:rPr>
                <w:rFonts w:ascii="Tahoma" w:hAnsi="Tahoma" w:cs="Tahoma"/>
                <w:b/>
                <w:bCs/>
                <w:u w:val="single"/>
              </w:rPr>
              <w:br/>
              <w:t>Vyplní uchádzač!</w:t>
            </w:r>
            <w:r w:rsidRPr="00E277AC">
              <w:rPr>
                <w:rFonts w:ascii="Tahoma" w:hAnsi="Tahoma" w:cs="Tahoma"/>
                <w:u w:val="single"/>
              </w:rPr>
              <w:br/>
              <w:t>Uviesť ÁNO/NIE. V prípade</w:t>
            </w:r>
            <w:r w:rsidRPr="00E277AC">
              <w:rPr>
                <w:rFonts w:ascii="Tahoma" w:hAnsi="Tahoma" w:cs="Tahoma"/>
                <w:u w:val="single"/>
              </w:rPr>
              <w:br/>
              <w:t>číselnej hodnoty, uviesť aj jej</w:t>
            </w:r>
            <w:r w:rsidRPr="00E277AC">
              <w:rPr>
                <w:rFonts w:ascii="Tahoma" w:hAnsi="Tahoma" w:cs="Tahoma"/>
                <w:u w:val="single"/>
              </w:rPr>
              <w:br/>
              <w:t>skutočnú hodnotu.</w:t>
            </w:r>
          </w:p>
        </w:tc>
      </w:tr>
      <w:tr w:rsidR="003279FF" w:rsidRPr="001F3C07" w:rsidTr="003279FF">
        <w:trPr>
          <w:trHeight w:val="288"/>
        </w:trPr>
        <w:tc>
          <w:tcPr>
            <w:tcW w:w="10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jc w:val="center"/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Linka na plnenie nápojov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Nová technológia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28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Množstvo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1 ks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28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 xml:space="preserve">Plnenie tichých a šumivých produktov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28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Izobarické prevedenie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28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 xml:space="preserve">Požadovaný výkon - fľaše s objemom 0,75 l 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min. 1.200 ks/hodinu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4173D9">
        <w:trPr>
          <w:trHeight w:val="54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Požiadavky na uzatváranie fliaš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korok, Champagne korok, skrutkový uzáver a korunkový uzáver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28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 xml:space="preserve">Plnenie produktu pri tlaku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min. 6 bar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864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Elektropneumatické plniace ventily so snímačom tlaku vo fľaši pre kontrolu jednotlivých fáz plnenia rozdielnych produktov – zobrazenie na displeji riadiacej jednotky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4173D9">
        <w:trPr>
          <w:trHeight w:val="54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 xml:space="preserve">Ovládanie plniaceho stroja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pomocou riadiacej jednotky s dotykovým displejom a pamäťou na uloženie jednotlivých typov plnených produktov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576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Nastavenie dĺžky procesu vystrekovania fliaš pred plnením pre jednotlivé produkty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52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 xml:space="preserve">Univerzálne nastaviteľné formáty pre rôzne typy fliaš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min. v rozmedzí od 60 do 115 mm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864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Pripojenie linky k internetovej sieti pre vzdialený servis – možnosť prístupu servisného pracovníka ku kontrole, nastaveniu a diagnostike stroja zo sídla servisného strediska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576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Možnosť voľby programov pre automatickú sanitáciu plniaceho stroja (CIP) cez dotykový displej riadiacej jednotky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576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Elektrické nastavenie výšky jednotlivých staníc plniacej linky cez dotykový displej riadiacej jednotky s možnosťou uloženia pre jednotlivé typy fliaš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áno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4173D9" w:rsidRPr="001F3C07" w:rsidTr="004173D9">
        <w:trPr>
          <w:trHeight w:val="28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D9" w:rsidRPr="001F3C07" w:rsidRDefault="004173D9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D9" w:rsidRPr="001F3C07" w:rsidRDefault="004173D9" w:rsidP="00944F29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Kontrola hladiny plnenia s presnosťou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D9" w:rsidRPr="001F3C07" w:rsidRDefault="004173D9" w:rsidP="00944F29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 ± 0,5 mm</w:t>
            </w:r>
            <w:r>
              <w:rPr>
                <w:rFonts w:ascii="Tahoma" w:hAnsi="Tahoma" w:cs="Tahoma"/>
                <w:color w:val="000000"/>
              </w:rPr>
              <w:t xml:space="preserve"> a vyššou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3D9" w:rsidRPr="001F3C07" w:rsidRDefault="004173D9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4173D9">
        <w:trPr>
          <w:trHeight w:val="54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 xml:space="preserve">Zásobník pre Champagne korky 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s elektrickou orientáciou a automatickým doplňovaním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4173D9">
        <w:trPr>
          <w:trHeight w:val="54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Zásobník pre Champagne korky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min. pre 2000 ks korkov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  <w:tr w:rsidR="003279FF" w:rsidRPr="001F3C07" w:rsidTr="003279FF">
        <w:trPr>
          <w:trHeight w:val="288"/>
        </w:trPr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 xml:space="preserve">Minimálna záruka na stroj 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  <w:r w:rsidRPr="001F3C07">
              <w:rPr>
                <w:rFonts w:ascii="Tahoma" w:hAnsi="Tahoma" w:cs="Tahoma"/>
                <w:color w:val="000000"/>
              </w:rPr>
              <w:t>24 mesiacov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9FF" w:rsidRPr="001F3C07" w:rsidRDefault="003279FF" w:rsidP="00A0443A">
            <w:pPr>
              <w:rPr>
                <w:rFonts w:ascii="Tahoma" w:hAnsi="Tahoma" w:cs="Tahoma"/>
                <w:color w:val="000000"/>
              </w:rPr>
            </w:pPr>
          </w:p>
        </w:tc>
      </w:tr>
    </w:tbl>
    <w:p w:rsidR="003279FF" w:rsidRDefault="003279FF" w:rsidP="00F165CC">
      <w:pPr>
        <w:rPr>
          <w:rFonts w:ascii="Tahoma" w:hAnsi="Tahoma" w:cs="Tahoma"/>
          <w:sz w:val="22"/>
          <w:szCs w:val="22"/>
        </w:rPr>
      </w:pPr>
    </w:p>
    <w:p w:rsidR="003279FF" w:rsidRDefault="003279FF" w:rsidP="00F165CC">
      <w:pPr>
        <w:rPr>
          <w:rFonts w:ascii="Tahoma" w:hAnsi="Tahoma" w:cs="Tahoma"/>
          <w:sz w:val="22"/>
          <w:szCs w:val="22"/>
        </w:rPr>
      </w:pPr>
    </w:p>
    <w:p w:rsidR="00E277AC" w:rsidRDefault="00E277AC" w:rsidP="00F165CC">
      <w:pPr>
        <w:rPr>
          <w:rFonts w:ascii="Tahoma" w:hAnsi="Tahoma" w:cs="Tahoma"/>
          <w:sz w:val="22"/>
          <w:szCs w:val="22"/>
        </w:rPr>
      </w:pPr>
    </w:p>
    <w:p w:rsidR="00473AEF" w:rsidRPr="00F165CC" w:rsidRDefault="00473AEF" w:rsidP="00F165CC">
      <w:pPr>
        <w:tabs>
          <w:tab w:val="left" w:pos="2611"/>
        </w:tabs>
        <w:jc w:val="both"/>
        <w:rPr>
          <w:rFonts w:ascii="Tahoma" w:hAnsi="Tahoma" w:cs="Tahoma"/>
          <w:sz w:val="22"/>
          <w:szCs w:val="22"/>
          <w:highlight w:val="yellow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7"/>
        <w:gridCol w:w="10965"/>
      </w:tblGrid>
      <w:tr w:rsidR="00376C87" w:rsidRPr="00F165CC" w:rsidTr="00376C87">
        <w:trPr>
          <w:trHeight w:val="315"/>
        </w:trPr>
        <w:tc>
          <w:tcPr>
            <w:tcW w:w="1153" w:type="pct"/>
            <w:shd w:val="clear" w:color="000000" w:fill="D9D9D9"/>
            <w:vAlign w:val="center"/>
            <w:hideMark/>
          </w:tcPr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Dátum</w:t>
            </w:r>
          </w:p>
        </w:tc>
        <w:tc>
          <w:tcPr>
            <w:tcW w:w="3847" w:type="pct"/>
            <w:shd w:val="clear" w:color="auto" w:fill="auto"/>
            <w:vAlign w:val="center"/>
            <w:hideMark/>
          </w:tcPr>
          <w:p w:rsidR="00376C87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76C87" w:rsidRPr="00F165CC" w:rsidTr="00376C87">
        <w:trPr>
          <w:trHeight w:val="315"/>
        </w:trPr>
        <w:tc>
          <w:tcPr>
            <w:tcW w:w="1153" w:type="pct"/>
            <w:shd w:val="clear" w:color="000000" w:fill="D9D9D9"/>
            <w:vAlign w:val="center"/>
            <w:hideMark/>
          </w:tcPr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Miesto</w:t>
            </w:r>
          </w:p>
        </w:tc>
        <w:tc>
          <w:tcPr>
            <w:tcW w:w="3847" w:type="pct"/>
            <w:shd w:val="clear" w:color="auto" w:fill="auto"/>
            <w:vAlign w:val="center"/>
            <w:hideMark/>
          </w:tcPr>
          <w:p w:rsidR="00376C87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76C87" w:rsidRPr="00F165CC" w:rsidTr="00376C87">
        <w:trPr>
          <w:trHeight w:val="46"/>
        </w:trPr>
        <w:tc>
          <w:tcPr>
            <w:tcW w:w="1153" w:type="pct"/>
            <w:shd w:val="clear" w:color="000000" w:fill="D9D9D9"/>
            <w:vAlign w:val="center"/>
            <w:hideMark/>
          </w:tcPr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Vypracoval:</w:t>
            </w:r>
          </w:p>
        </w:tc>
        <w:tc>
          <w:tcPr>
            <w:tcW w:w="3847" w:type="pct"/>
            <w:shd w:val="clear" w:color="auto" w:fill="auto"/>
            <w:vAlign w:val="center"/>
            <w:hideMark/>
          </w:tcPr>
          <w:p w:rsidR="00376C87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76C87" w:rsidRPr="00F165CC" w:rsidTr="00376C87">
        <w:trPr>
          <w:trHeight w:val="399"/>
        </w:trPr>
        <w:tc>
          <w:tcPr>
            <w:tcW w:w="1153" w:type="pct"/>
            <w:shd w:val="clear" w:color="000000" w:fill="D9D9D9"/>
            <w:vAlign w:val="center"/>
            <w:hideMark/>
          </w:tcPr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Podpis a pečiatka</w:t>
            </w:r>
          </w:p>
        </w:tc>
        <w:tc>
          <w:tcPr>
            <w:tcW w:w="3847" w:type="pct"/>
            <w:shd w:val="clear" w:color="auto" w:fill="auto"/>
            <w:vAlign w:val="center"/>
            <w:hideMark/>
          </w:tcPr>
          <w:p w:rsidR="00376C87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165CC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  <w:p w:rsidR="00376C87" w:rsidRPr="00F165CC" w:rsidRDefault="00376C87" w:rsidP="00E277A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F22BEB" w:rsidRDefault="00F22BEB" w:rsidP="00F22BEB">
      <w:pPr>
        <w:rPr>
          <w:rFonts w:ascii="Tahoma" w:hAnsi="Tahoma" w:cs="Tahoma"/>
          <w:sz w:val="22"/>
          <w:szCs w:val="22"/>
        </w:rPr>
      </w:pPr>
    </w:p>
    <w:p w:rsidR="00537371" w:rsidRDefault="00537371" w:rsidP="00F22BEB">
      <w:pPr>
        <w:rPr>
          <w:rFonts w:ascii="Tahoma" w:hAnsi="Tahoma" w:cs="Tahoma"/>
          <w:sz w:val="22"/>
          <w:szCs w:val="22"/>
        </w:rPr>
      </w:pPr>
    </w:p>
    <w:p w:rsidR="00537371" w:rsidRDefault="00537371" w:rsidP="00F22BEB">
      <w:pPr>
        <w:rPr>
          <w:rFonts w:ascii="Tahoma" w:hAnsi="Tahoma" w:cs="Tahoma"/>
          <w:sz w:val="22"/>
          <w:szCs w:val="22"/>
        </w:rPr>
      </w:pPr>
    </w:p>
    <w:sectPr w:rsidR="00537371" w:rsidSect="00E277AC">
      <w:pgSz w:w="16838" w:h="11906" w:orient="landscape"/>
      <w:pgMar w:top="1418" w:right="1418" w:bottom="1275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0"/>
        </w:tabs>
        <w:ind w:left="4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4"/>
        </w:tabs>
        <w:ind w:left="5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52"/>
        </w:tabs>
        <w:ind w:left="8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96"/>
        </w:tabs>
        <w:ind w:left="9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3564" w:hanging="360"/>
      </w:pPr>
      <w:rPr>
        <w:rFonts w:ascii="Times New Roman" w:hAnsi="Times New Roman" w:cs="Times New Roman" w:hint="default"/>
        <w:b/>
        <w:strike/>
        <w:sz w:val="22"/>
        <w:szCs w:val="22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584" w:hanging="360"/>
      </w:pPr>
      <w:rPr>
        <w:rFonts w:ascii="Times New Roman" w:hAnsi="Times New Roman" w:cs="Times New Roman" w:hint="default"/>
        <w:color w:val="FF0000"/>
        <w:sz w:val="22"/>
        <w:szCs w:val="22"/>
        <w:shd w:val="clear" w:color="auto" w:fill="FFFF00"/>
      </w:rPr>
    </w:lvl>
  </w:abstractNum>
  <w:abstractNum w:abstractNumId="4">
    <w:nsid w:val="00000005"/>
    <w:multiLevelType w:val="multilevel"/>
    <w:tmpl w:val="00000005"/>
    <w:name w:val="WW8Num10"/>
    <w:lvl w:ilvl="0">
      <w:start w:val="3"/>
      <w:numFmt w:val="bullet"/>
      <w:lvlText w:val="-"/>
      <w:lvlJc w:val="left"/>
      <w:pPr>
        <w:tabs>
          <w:tab w:val="num" w:pos="0"/>
        </w:tabs>
        <w:ind w:left="3564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284" w:hanging="360"/>
      </w:pPr>
      <w:rPr>
        <w:rFonts w:ascii="Courier New" w:hAnsi="Courier New" w:cs="Courier New" w:hint="default"/>
        <w:color w:val="FF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444" w:hanging="360"/>
      </w:pPr>
      <w:rPr>
        <w:rFonts w:ascii="Courier New" w:hAnsi="Courier New" w:cs="Courier New" w:hint="default"/>
        <w:color w:val="FF000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1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04" w:hanging="360"/>
      </w:pPr>
      <w:rPr>
        <w:rFonts w:ascii="Courier New" w:hAnsi="Courier New" w:cs="Courier New" w:hint="default"/>
        <w:color w:val="FF000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24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singleLevel"/>
    <w:tmpl w:val="42D695D6"/>
    <w:name w:val="WW8Num11"/>
    <w:lvl w:ilvl="0">
      <w:start w:val="3"/>
      <w:numFmt w:val="bullet"/>
      <w:lvlText w:val="-"/>
      <w:lvlJc w:val="left"/>
      <w:pPr>
        <w:tabs>
          <w:tab w:val="num" w:pos="0"/>
        </w:tabs>
        <w:ind w:left="3564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0"/>
        </w:tabs>
        <w:ind w:left="3564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7">
    <w:nsid w:val="00000008"/>
    <w:multiLevelType w:val="singleLevel"/>
    <w:tmpl w:val="10A87A64"/>
    <w:name w:val="WW8Num13"/>
    <w:lvl w:ilvl="0">
      <w:start w:val="3"/>
      <w:numFmt w:val="bullet"/>
      <w:lvlText w:val="-"/>
      <w:lvlJc w:val="left"/>
      <w:pPr>
        <w:tabs>
          <w:tab w:val="num" w:pos="0"/>
        </w:tabs>
        <w:ind w:left="3564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</w:abstractNum>
  <w:abstractNum w:abstractNumId="8">
    <w:nsid w:val="00000009"/>
    <w:multiLevelType w:val="singleLevel"/>
    <w:tmpl w:val="00000009"/>
    <w:name w:val="WW8Num14"/>
    <w:lvl w:ilvl="0">
      <w:start w:val="3"/>
      <w:numFmt w:val="bullet"/>
      <w:lvlText w:val="-"/>
      <w:lvlJc w:val="left"/>
      <w:pPr>
        <w:tabs>
          <w:tab w:val="num" w:pos="-369"/>
        </w:tabs>
        <w:ind w:left="3195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9">
    <w:nsid w:val="0000000A"/>
    <w:multiLevelType w:val="multilevel"/>
    <w:tmpl w:val="D23CFEAC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ahoma" w:hAnsi="Tahoma" w:cs="Tahoma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  <w:bCs w:val="0"/>
        <w:color w:val="FF0000"/>
        <w:sz w:val="22"/>
        <w:szCs w:val="22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bCs w:val="0"/>
        <w:color w:val="FF0000"/>
        <w:sz w:val="22"/>
        <w:szCs w:val="22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  <w:bCs w:val="0"/>
        <w:color w:val="FF0000"/>
        <w:sz w:val="22"/>
        <w:szCs w:val="22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  <w:bCs w:val="0"/>
        <w:color w:val="FF0000"/>
        <w:sz w:val="22"/>
        <w:szCs w:val="22"/>
        <w:shd w:val="clear" w:color="auto" w:fill="FFFF00"/>
      </w:rPr>
    </w:lvl>
  </w:abstractNum>
  <w:abstractNum w:abstractNumId="10">
    <w:nsid w:val="02A226CC"/>
    <w:multiLevelType w:val="hybridMultilevel"/>
    <w:tmpl w:val="AC20FAB8"/>
    <w:lvl w:ilvl="0" w:tplc="54188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DE18DB"/>
    <w:multiLevelType w:val="multilevel"/>
    <w:tmpl w:val="C164D4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7116C3"/>
    <w:multiLevelType w:val="hybridMultilevel"/>
    <w:tmpl w:val="CCCC26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02EDF"/>
    <w:multiLevelType w:val="hybridMultilevel"/>
    <w:tmpl w:val="C2F6ECF8"/>
    <w:lvl w:ilvl="0" w:tplc="42D695D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12D9F"/>
    <w:multiLevelType w:val="hybridMultilevel"/>
    <w:tmpl w:val="CCA0AF14"/>
    <w:lvl w:ilvl="0" w:tplc="42D695D6">
      <w:start w:val="3"/>
      <w:numFmt w:val="bullet"/>
      <w:lvlText w:val="-"/>
      <w:lvlJc w:val="left"/>
      <w:pPr>
        <w:ind w:left="2843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5">
    <w:nsid w:val="268B5CA3"/>
    <w:multiLevelType w:val="hybridMultilevel"/>
    <w:tmpl w:val="20C68D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0042B"/>
    <w:multiLevelType w:val="hybridMultilevel"/>
    <w:tmpl w:val="FBF6CD3A"/>
    <w:lvl w:ilvl="0" w:tplc="0D18C36E">
      <w:start w:val="6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C4915"/>
    <w:multiLevelType w:val="hybridMultilevel"/>
    <w:tmpl w:val="73BC5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646C2"/>
    <w:multiLevelType w:val="hybridMultilevel"/>
    <w:tmpl w:val="9B4E8938"/>
    <w:lvl w:ilvl="0" w:tplc="2F2ABE9C">
      <w:start w:val="16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600B7"/>
    <w:multiLevelType w:val="hybridMultilevel"/>
    <w:tmpl w:val="58AAF804"/>
    <w:lvl w:ilvl="0" w:tplc="5CAA6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274794"/>
    <w:multiLevelType w:val="hybridMultilevel"/>
    <w:tmpl w:val="91FE2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330DB"/>
    <w:multiLevelType w:val="hybridMultilevel"/>
    <w:tmpl w:val="18CA6656"/>
    <w:lvl w:ilvl="0" w:tplc="42D695D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B4D2C"/>
    <w:multiLevelType w:val="hybridMultilevel"/>
    <w:tmpl w:val="B2528E3A"/>
    <w:lvl w:ilvl="0" w:tplc="2F2ABE9C">
      <w:start w:val="16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31ACB"/>
    <w:multiLevelType w:val="hybridMultilevel"/>
    <w:tmpl w:val="34EEF79A"/>
    <w:lvl w:ilvl="0" w:tplc="041B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24">
    <w:nsid w:val="63AC0083"/>
    <w:multiLevelType w:val="hybridMultilevel"/>
    <w:tmpl w:val="D5220C44"/>
    <w:lvl w:ilvl="0" w:tplc="7EC6FAF2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E6956"/>
    <w:multiLevelType w:val="hybridMultilevel"/>
    <w:tmpl w:val="8EEED634"/>
    <w:lvl w:ilvl="0" w:tplc="42D695D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24E58"/>
    <w:multiLevelType w:val="hybridMultilevel"/>
    <w:tmpl w:val="B3B6E7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C47E71"/>
    <w:multiLevelType w:val="hybridMultilevel"/>
    <w:tmpl w:val="F50A0AD8"/>
    <w:lvl w:ilvl="0" w:tplc="42D695D6">
      <w:start w:val="3"/>
      <w:numFmt w:val="bullet"/>
      <w:lvlText w:val="-"/>
      <w:lvlJc w:val="left"/>
      <w:pPr>
        <w:ind w:left="2843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29">
    <w:nsid w:val="77E84961"/>
    <w:multiLevelType w:val="hybridMultilevel"/>
    <w:tmpl w:val="C27E14E6"/>
    <w:lvl w:ilvl="0" w:tplc="42D695D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E4726"/>
    <w:multiLevelType w:val="hybridMultilevel"/>
    <w:tmpl w:val="5CD60E68"/>
    <w:lvl w:ilvl="0" w:tplc="42D695D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trike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8335B"/>
    <w:multiLevelType w:val="hybridMultilevel"/>
    <w:tmpl w:val="E4AE8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C6794"/>
    <w:multiLevelType w:val="hybridMultilevel"/>
    <w:tmpl w:val="FC04AADC"/>
    <w:lvl w:ilvl="0" w:tplc="647E9ED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8"/>
  </w:num>
  <w:num w:numId="12">
    <w:abstractNumId w:val="13"/>
  </w:num>
  <w:num w:numId="13">
    <w:abstractNumId w:val="14"/>
  </w:num>
  <w:num w:numId="14">
    <w:abstractNumId w:val="30"/>
  </w:num>
  <w:num w:numId="15">
    <w:abstractNumId w:val="29"/>
  </w:num>
  <w:num w:numId="16">
    <w:abstractNumId w:val="21"/>
  </w:num>
  <w:num w:numId="17">
    <w:abstractNumId w:val="26"/>
  </w:num>
  <w:num w:numId="18">
    <w:abstractNumId w:val="23"/>
  </w:num>
  <w:num w:numId="19">
    <w:abstractNumId w:val="12"/>
  </w:num>
  <w:num w:numId="20">
    <w:abstractNumId w:val="20"/>
  </w:num>
  <w:num w:numId="21">
    <w:abstractNumId w:val="15"/>
  </w:num>
  <w:num w:numId="22">
    <w:abstractNumId w:val="18"/>
  </w:num>
  <w:num w:numId="23">
    <w:abstractNumId w:val="22"/>
  </w:num>
  <w:num w:numId="24">
    <w:abstractNumId w:val="24"/>
  </w:num>
  <w:num w:numId="25">
    <w:abstractNumId w:val="11"/>
  </w:num>
  <w:num w:numId="26">
    <w:abstractNumId w:val="27"/>
  </w:num>
  <w:num w:numId="27">
    <w:abstractNumId w:val="19"/>
  </w:num>
  <w:num w:numId="28">
    <w:abstractNumId w:val="31"/>
  </w:num>
  <w:num w:numId="29">
    <w:abstractNumId w:val="25"/>
  </w:num>
  <w:num w:numId="30">
    <w:abstractNumId w:val="16"/>
  </w:num>
  <w:num w:numId="31">
    <w:abstractNumId w:val="10"/>
  </w:num>
  <w:num w:numId="32">
    <w:abstractNumId w:val="1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9A"/>
    <w:rsid w:val="00007840"/>
    <w:rsid w:val="00045188"/>
    <w:rsid w:val="00055E4D"/>
    <w:rsid w:val="00065FA8"/>
    <w:rsid w:val="000808C8"/>
    <w:rsid w:val="00081E0B"/>
    <w:rsid w:val="000B7A6E"/>
    <w:rsid w:val="000C41F1"/>
    <w:rsid w:val="000D3209"/>
    <w:rsid w:val="000E3DFD"/>
    <w:rsid w:val="000F12D5"/>
    <w:rsid w:val="000F3D58"/>
    <w:rsid w:val="000F472B"/>
    <w:rsid w:val="000F6BD4"/>
    <w:rsid w:val="0014189A"/>
    <w:rsid w:val="00152185"/>
    <w:rsid w:val="001620E2"/>
    <w:rsid w:val="00170269"/>
    <w:rsid w:val="001B0AB7"/>
    <w:rsid w:val="001E3025"/>
    <w:rsid w:val="001E410F"/>
    <w:rsid w:val="001F003A"/>
    <w:rsid w:val="001F3C07"/>
    <w:rsid w:val="00203C8F"/>
    <w:rsid w:val="00220F84"/>
    <w:rsid w:val="00231D61"/>
    <w:rsid w:val="00242AE8"/>
    <w:rsid w:val="00265A8B"/>
    <w:rsid w:val="00274AFD"/>
    <w:rsid w:val="002A00DD"/>
    <w:rsid w:val="002B267F"/>
    <w:rsid w:val="002B4477"/>
    <w:rsid w:val="002E61B7"/>
    <w:rsid w:val="00317AC3"/>
    <w:rsid w:val="00321EBD"/>
    <w:rsid w:val="00321F35"/>
    <w:rsid w:val="00323E79"/>
    <w:rsid w:val="003279FF"/>
    <w:rsid w:val="003303D3"/>
    <w:rsid w:val="00354C9C"/>
    <w:rsid w:val="0036158B"/>
    <w:rsid w:val="00376C87"/>
    <w:rsid w:val="00396ACF"/>
    <w:rsid w:val="003A6204"/>
    <w:rsid w:val="003B439B"/>
    <w:rsid w:val="003C4A11"/>
    <w:rsid w:val="003C760F"/>
    <w:rsid w:val="003E621B"/>
    <w:rsid w:val="003F0372"/>
    <w:rsid w:val="004173D9"/>
    <w:rsid w:val="00430F92"/>
    <w:rsid w:val="004507A0"/>
    <w:rsid w:val="00450E31"/>
    <w:rsid w:val="00457348"/>
    <w:rsid w:val="00457B13"/>
    <w:rsid w:val="00473166"/>
    <w:rsid w:val="00473AEF"/>
    <w:rsid w:val="004B3DA9"/>
    <w:rsid w:val="004B704F"/>
    <w:rsid w:val="004C5106"/>
    <w:rsid w:val="004C7FE4"/>
    <w:rsid w:val="004D32B7"/>
    <w:rsid w:val="004F1459"/>
    <w:rsid w:val="004F2E78"/>
    <w:rsid w:val="004F77DB"/>
    <w:rsid w:val="00537371"/>
    <w:rsid w:val="00542FC4"/>
    <w:rsid w:val="00557566"/>
    <w:rsid w:val="00572720"/>
    <w:rsid w:val="00586A28"/>
    <w:rsid w:val="00591F2D"/>
    <w:rsid w:val="00592E06"/>
    <w:rsid w:val="00594715"/>
    <w:rsid w:val="00596994"/>
    <w:rsid w:val="005A3D3D"/>
    <w:rsid w:val="005B6146"/>
    <w:rsid w:val="005C50B5"/>
    <w:rsid w:val="005D2FFE"/>
    <w:rsid w:val="005E61F2"/>
    <w:rsid w:val="005F7D34"/>
    <w:rsid w:val="0061272C"/>
    <w:rsid w:val="00612FA9"/>
    <w:rsid w:val="0065079D"/>
    <w:rsid w:val="006A4F2E"/>
    <w:rsid w:val="006A6F34"/>
    <w:rsid w:val="006B771A"/>
    <w:rsid w:val="006C4C44"/>
    <w:rsid w:val="006F068E"/>
    <w:rsid w:val="00702A9A"/>
    <w:rsid w:val="00704E19"/>
    <w:rsid w:val="00715C35"/>
    <w:rsid w:val="007168B9"/>
    <w:rsid w:val="007236DE"/>
    <w:rsid w:val="00771C54"/>
    <w:rsid w:val="00775798"/>
    <w:rsid w:val="007769C4"/>
    <w:rsid w:val="00785467"/>
    <w:rsid w:val="007A4ED8"/>
    <w:rsid w:val="007D5512"/>
    <w:rsid w:val="007F066B"/>
    <w:rsid w:val="007F5098"/>
    <w:rsid w:val="008006BA"/>
    <w:rsid w:val="0080775D"/>
    <w:rsid w:val="00816223"/>
    <w:rsid w:val="008162FF"/>
    <w:rsid w:val="0083178A"/>
    <w:rsid w:val="00845ADF"/>
    <w:rsid w:val="00845C84"/>
    <w:rsid w:val="00873735"/>
    <w:rsid w:val="00875ECF"/>
    <w:rsid w:val="00876BA9"/>
    <w:rsid w:val="008B7071"/>
    <w:rsid w:val="008D209F"/>
    <w:rsid w:val="008E2F0B"/>
    <w:rsid w:val="008E49B5"/>
    <w:rsid w:val="00906A6C"/>
    <w:rsid w:val="00913E72"/>
    <w:rsid w:val="00926DC0"/>
    <w:rsid w:val="0093518E"/>
    <w:rsid w:val="00942371"/>
    <w:rsid w:val="00945809"/>
    <w:rsid w:val="00975F9E"/>
    <w:rsid w:val="009952DA"/>
    <w:rsid w:val="00996A95"/>
    <w:rsid w:val="009B07C6"/>
    <w:rsid w:val="009B653A"/>
    <w:rsid w:val="00A05C7E"/>
    <w:rsid w:val="00A13B3F"/>
    <w:rsid w:val="00A41FDF"/>
    <w:rsid w:val="00A51507"/>
    <w:rsid w:val="00A53A55"/>
    <w:rsid w:val="00A80669"/>
    <w:rsid w:val="00A84407"/>
    <w:rsid w:val="00A94D23"/>
    <w:rsid w:val="00AA50BA"/>
    <w:rsid w:val="00AC02DC"/>
    <w:rsid w:val="00AD2849"/>
    <w:rsid w:val="00AF498D"/>
    <w:rsid w:val="00B16F6B"/>
    <w:rsid w:val="00B22E6E"/>
    <w:rsid w:val="00B47464"/>
    <w:rsid w:val="00BA25B7"/>
    <w:rsid w:val="00BA6CF1"/>
    <w:rsid w:val="00C15D08"/>
    <w:rsid w:val="00C22D6F"/>
    <w:rsid w:val="00C261C6"/>
    <w:rsid w:val="00C30291"/>
    <w:rsid w:val="00C44C67"/>
    <w:rsid w:val="00C519AD"/>
    <w:rsid w:val="00C61E05"/>
    <w:rsid w:val="00C62DCA"/>
    <w:rsid w:val="00C778E3"/>
    <w:rsid w:val="00CA76FA"/>
    <w:rsid w:val="00DB1C67"/>
    <w:rsid w:val="00DB1FE9"/>
    <w:rsid w:val="00DB3CB0"/>
    <w:rsid w:val="00DB4E8F"/>
    <w:rsid w:val="00DB7005"/>
    <w:rsid w:val="00DC3467"/>
    <w:rsid w:val="00DC6D65"/>
    <w:rsid w:val="00DD4A68"/>
    <w:rsid w:val="00DD64F1"/>
    <w:rsid w:val="00DE1F8B"/>
    <w:rsid w:val="00DE68A0"/>
    <w:rsid w:val="00E02F9D"/>
    <w:rsid w:val="00E10E73"/>
    <w:rsid w:val="00E15613"/>
    <w:rsid w:val="00E212C2"/>
    <w:rsid w:val="00E22A57"/>
    <w:rsid w:val="00E23400"/>
    <w:rsid w:val="00E277AC"/>
    <w:rsid w:val="00E47A27"/>
    <w:rsid w:val="00E53A6F"/>
    <w:rsid w:val="00E6236C"/>
    <w:rsid w:val="00E70F77"/>
    <w:rsid w:val="00E80F84"/>
    <w:rsid w:val="00E911AA"/>
    <w:rsid w:val="00EA3BB2"/>
    <w:rsid w:val="00EA677E"/>
    <w:rsid w:val="00EB346B"/>
    <w:rsid w:val="00EE3FBB"/>
    <w:rsid w:val="00EE574E"/>
    <w:rsid w:val="00F003F6"/>
    <w:rsid w:val="00F01778"/>
    <w:rsid w:val="00F14FE0"/>
    <w:rsid w:val="00F165CC"/>
    <w:rsid w:val="00F22BEB"/>
    <w:rsid w:val="00F341CA"/>
    <w:rsid w:val="00F45C2E"/>
    <w:rsid w:val="00F460D1"/>
    <w:rsid w:val="00F65CE9"/>
    <w:rsid w:val="00FC79C5"/>
    <w:rsid w:val="00FD03DF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9FF"/>
  </w:style>
  <w:style w:type="paragraph" w:styleId="Nadpis2">
    <w:name w:val="heading 2"/>
    <w:basedOn w:val="Normlny"/>
    <w:next w:val="Normlny"/>
    <w:link w:val="Nadpis2Char"/>
    <w:qFormat/>
    <w:rsid w:val="008B7071"/>
    <w:pPr>
      <w:keepNext/>
      <w:outlineLvl w:val="1"/>
    </w:pPr>
    <w:rPr>
      <w:b/>
      <w:bCs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1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7071"/>
    <w:rPr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semiHidden/>
    <w:rsid w:val="00913E72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uiPriority w:val="99"/>
    <w:unhideWhenUsed/>
    <w:rsid w:val="00B16F6B"/>
    <w:rPr>
      <w:color w:val="0000FF"/>
      <w:u w:val="single"/>
    </w:rPr>
  </w:style>
  <w:style w:type="character" w:styleId="Siln">
    <w:name w:val="Strong"/>
    <w:uiPriority w:val="22"/>
    <w:qFormat/>
    <w:rsid w:val="00C44C67"/>
    <w:rPr>
      <w:b/>
      <w:bCs/>
    </w:rPr>
  </w:style>
  <w:style w:type="paragraph" w:customStyle="1" w:styleId="Default">
    <w:name w:val="Default"/>
    <w:uiPriority w:val="99"/>
    <w:rsid w:val="006A6F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cs-CZ" w:eastAsia="en-US"/>
    </w:rPr>
  </w:style>
  <w:style w:type="paragraph" w:styleId="Zkladntext">
    <w:name w:val="Body Text"/>
    <w:basedOn w:val="Normlny"/>
    <w:link w:val="ZkladntextChar"/>
    <w:semiHidden/>
    <w:unhideWhenUsed/>
    <w:rsid w:val="00F01778"/>
    <w:pPr>
      <w:jc w:val="both"/>
    </w:pPr>
    <w:rPr>
      <w:noProof/>
      <w:sz w:val="24"/>
      <w:szCs w:val="24"/>
    </w:rPr>
  </w:style>
  <w:style w:type="character" w:customStyle="1" w:styleId="ZkladntextChar">
    <w:name w:val="Základný text Char"/>
    <w:link w:val="Zkladntext"/>
    <w:semiHidden/>
    <w:rsid w:val="00F01778"/>
    <w:rPr>
      <w:noProof/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F01778"/>
    <w:pPr>
      <w:ind w:left="4860"/>
    </w:pPr>
    <w:rPr>
      <w:noProof/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F01778"/>
    <w:rPr>
      <w:noProof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02A9A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rsid w:val="00F460D1"/>
  </w:style>
  <w:style w:type="character" w:customStyle="1" w:styleId="Zkladntext211bodovNietun">
    <w:name w:val="Základný text (2) + 11 bodov;Nie tučné"/>
    <w:rsid w:val="00EE3F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table" w:styleId="Mriekatabuky">
    <w:name w:val="Table Grid"/>
    <w:basedOn w:val="Normlnatabuka"/>
    <w:uiPriority w:val="39"/>
    <w:rsid w:val="00913E7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13E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E72"/>
    <w:pPr>
      <w:suppressAutoHyphens/>
    </w:pPr>
    <w:rPr>
      <w:lang w:eastAsia="ar-SA"/>
    </w:rPr>
  </w:style>
  <w:style w:type="character" w:customStyle="1" w:styleId="TextkomentraChar">
    <w:name w:val="Text komentára Char"/>
    <w:link w:val="Textkomentra"/>
    <w:uiPriority w:val="99"/>
    <w:semiHidden/>
    <w:rsid w:val="00913E72"/>
    <w:rPr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3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3E72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semiHidden/>
    <w:unhideWhenUsed/>
    <w:rsid w:val="00E277A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9FF"/>
  </w:style>
  <w:style w:type="paragraph" w:styleId="Nadpis2">
    <w:name w:val="heading 2"/>
    <w:basedOn w:val="Normlny"/>
    <w:next w:val="Normlny"/>
    <w:link w:val="Nadpis2Char"/>
    <w:qFormat/>
    <w:rsid w:val="008B7071"/>
    <w:pPr>
      <w:keepNext/>
      <w:outlineLvl w:val="1"/>
    </w:pPr>
    <w:rPr>
      <w:b/>
      <w:bCs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1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7071"/>
    <w:rPr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semiHidden/>
    <w:rsid w:val="00913E72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uiPriority w:val="99"/>
    <w:unhideWhenUsed/>
    <w:rsid w:val="00B16F6B"/>
    <w:rPr>
      <w:color w:val="0000FF"/>
      <w:u w:val="single"/>
    </w:rPr>
  </w:style>
  <w:style w:type="character" w:styleId="Siln">
    <w:name w:val="Strong"/>
    <w:uiPriority w:val="22"/>
    <w:qFormat/>
    <w:rsid w:val="00C44C67"/>
    <w:rPr>
      <w:b/>
      <w:bCs/>
    </w:rPr>
  </w:style>
  <w:style w:type="paragraph" w:customStyle="1" w:styleId="Default">
    <w:name w:val="Default"/>
    <w:uiPriority w:val="99"/>
    <w:rsid w:val="006A6F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cs-CZ" w:eastAsia="en-US"/>
    </w:rPr>
  </w:style>
  <w:style w:type="paragraph" w:styleId="Zkladntext">
    <w:name w:val="Body Text"/>
    <w:basedOn w:val="Normlny"/>
    <w:link w:val="ZkladntextChar"/>
    <w:semiHidden/>
    <w:unhideWhenUsed/>
    <w:rsid w:val="00F01778"/>
    <w:pPr>
      <w:jc w:val="both"/>
    </w:pPr>
    <w:rPr>
      <w:noProof/>
      <w:sz w:val="24"/>
      <w:szCs w:val="24"/>
    </w:rPr>
  </w:style>
  <w:style w:type="character" w:customStyle="1" w:styleId="ZkladntextChar">
    <w:name w:val="Základný text Char"/>
    <w:link w:val="Zkladntext"/>
    <w:semiHidden/>
    <w:rsid w:val="00F01778"/>
    <w:rPr>
      <w:noProof/>
      <w:sz w:val="24"/>
      <w:szCs w:val="24"/>
    </w:rPr>
  </w:style>
  <w:style w:type="paragraph" w:styleId="Zarkazkladnhotextu">
    <w:name w:val="Body Text Indent"/>
    <w:basedOn w:val="Normlny"/>
    <w:link w:val="ZarkazkladnhotextuChar"/>
    <w:unhideWhenUsed/>
    <w:rsid w:val="00F01778"/>
    <w:pPr>
      <w:ind w:left="4860"/>
    </w:pPr>
    <w:rPr>
      <w:noProof/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F01778"/>
    <w:rPr>
      <w:noProof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02A9A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rsid w:val="00F460D1"/>
  </w:style>
  <w:style w:type="character" w:customStyle="1" w:styleId="Zkladntext211bodovNietun">
    <w:name w:val="Základný text (2) + 11 bodov;Nie tučné"/>
    <w:rsid w:val="00EE3F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table" w:styleId="Mriekatabuky">
    <w:name w:val="Table Grid"/>
    <w:basedOn w:val="Normlnatabuka"/>
    <w:uiPriority w:val="39"/>
    <w:rsid w:val="00913E7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13E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E72"/>
    <w:pPr>
      <w:suppressAutoHyphens/>
    </w:pPr>
    <w:rPr>
      <w:lang w:eastAsia="ar-SA"/>
    </w:rPr>
  </w:style>
  <w:style w:type="character" w:customStyle="1" w:styleId="TextkomentraChar">
    <w:name w:val="Text komentára Char"/>
    <w:link w:val="Textkomentra"/>
    <w:uiPriority w:val="99"/>
    <w:semiHidden/>
    <w:rsid w:val="00913E72"/>
    <w:rPr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3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3E72"/>
    <w:rPr>
      <w:rFonts w:ascii="Tahoma" w:hAnsi="Tahoma" w:cs="Tahoma"/>
      <w:sz w:val="16"/>
      <w:szCs w:val="16"/>
    </w:rPr>
  </w:style>
  <w:style w:type="character" w:styleId="PouitHypertextovPrepojenie">
    <w:name w:val="FollowedHyperlink"/>
    <w:uiPriority w:val="99"/>
    <w:semiHidden/>
    <w:unhideWhenUsed/>
    <w:rsid w:val="00E277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AD51-3277-45EB-B7D8-5A30A60C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návrhov na uzavretie zmluvy</vt:lpstr>
    </vt:vector>
  </TitlesOfParts>
  <Company/>
  <LinksUpToDate>false</LinksUpToDate>
  <CharactersWithSpaces>2395</CharactersWithSpaces>
  <SharedDoc>false</SharedDoc>
  <HLinks>
    <vt:vector size="6" baseType="variant"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mailto:sekofondy@gmail.com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návrhov na uzavretie zmluvy</dc:title>
  <dc:creator>vub</dc:creator>
  <cp:lastModifiedBy>uzivatel</cp:lastModifiedBy>
  <cp:revision>3</cp:revision>
  <cp:lastPrinted>2020-11-30T12:20:00Z</cp:lastPrinted>
  <dcterms:created xsi:type="dcterms:W3CDTF">2022-04-13T13:14:00Z</dcterms:created>
  <dcterms:modified xsi:type="dcterms:W3CDTF">2022-04-13T13:34:00Z</dcterms:modified>
</cp:coreProperties>
</file>