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7D4F5B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Pr="00DA3BAF" w:rsidRDefault="00C91712" w:rsidP="00C9171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A3BAF">
              <w:rPr>
                <w:rFonts w:ascii="Calibri Light" w:hAnsi="Calibri Light" w:cs="Calibri Light"/>
                <w:b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7D4F5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0BC707F" w14:textId="38912728" w:rsidR="00830043" w:rsidRDefault="003B7690" w:rsidP="00C91712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4</w:t>
      </w:r>
      <w:r w:rsidR="00C9171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   </w:t>
      </w:r>
      <w:r w:rsidR="00C91712" w:rsidRPr="000F632E">
        <w:rPr>
          <w:rFonts w:ascii="Arial Black" w:hAnsi="Arial Black" w:cs="Arial Black"/>
          <w:b/>
          <w:bCs/>
          <w:caps/>
          <w:sz w:val="20"/>
          <w:szCs w:val="20"/>
          <w:highlight w:val="cyan"/>
          <w:lang w:eastAsia="en-US"/>
        </w:rPr>
        <w:t>Časť 1</w:t>
      </w:r>
      <w:r w:rsidR="000F632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:</w:t>
      </w:r>
      <w:r w:rsidR="00C9171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C91712" w:rsidRPr="00C91712">
        <w:rPr>
          <w:rFonts w:ascii="Calibri" w:hAnsi="Calibri" w:cs="Calibri"/>
          <w:b/>
          <w:bCs/>
          <w:sz w:val="22"/>
          <w:szCs w:val="22"/>
        </w:rPr>
        <w:t>„</w:t>
      </w:r>
      <w:r w:rsidR="00C91712" w:rsidRPr="00C91712">
        <w:rPr>
          <w:rFonts w:ascii="Calibri" w:hAnsi="Calibri" w:cs="Calibri"/>
          <w:b/>
          <w:sz w:val="22"/>
          <w:szCs w:val="22"/>
        </w:rPr>
        <w:t>Softvérová aplikácia pre optimalizáciu predvýrobných procesov</w:t>
      </w:r>
      <w:r w:rsidR="00C91712" w:rsidRPr="00C91712">
        <w:rPr>
          <w:rFonts w:ascii="Calibri" w:hAnsi="Calibri" w:cs="Calibri"/>
          <w:b/>
          <w:bCs/>
          <w:sz w:val="22"/>
          <w:szCs w:val="22"/>
        </w:rPr>
        <w:t>“</w:t>
      </w:r>
      <w:r w:rsidR="00830043" w:rsidRPr="00C91712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6834878F" w14:textId="77777777" w:rsidR="00830043" w:rsidRDefault="00830043" w:rsidP="00830043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91712" w:rsidRPr="00C91712" w14:paraId="6CE62182" w14:textId="77777777" w:rsidTr="007D4F5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416778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3D5C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2FDDD94D" w14:textId="77777777" w:rsidR="00C91712" w:rsidRP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C91712" w14:paraId="64CC4879" w14:textId="77777777" w:rsidTr="007D4F5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A05D74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444" w14:textId="77777777" w:rsidR="00C91712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0C0526A6" w14:textId="77777777" w:rsidR="00830043" w:rsidRDefault="00830043" w:rsidP="00830043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3CA855DE" w14:textId="77777777" w:rsidR="00830043" w:rsidRDefault="00830043" w:rsidP="00830043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p w14:paraId="20F2FBE5" w14:textId="77777777" w:rsidR="00830043" w:rsidRDefault="00830043" w:rsidP="00830043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údaj, ktor</w:t>
      </w:r>
      <w:r w:rsidR="000F632E">
        <w:rPr>
          <w:rFonts w:ascii="Calibri Light" w:hAnsi="Calibri Light" w:cs="Calibri Light"/>
          <w:color w:val="000000"/>
          <w:sz w:val="20"/>
          <w:szCs w:val="20"/>
        </w:rPr>
        <w:t>ý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bud</w:t>
      </w:r>
      <w:r w:rsidR="000F632E">
        <w:rPr>
          <w:rFonts w:ascii="Calibri Light" w:hAnsi="Calibri Light" w:cs="Calibri Light"/>
          <w:color w:val="000000"/>
          <w:sz w:val="20"/>
          <w:szCs w:val="20"/>
        </w:rPr>
        <w:t>e zverejnený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na otváraní  ponúk </w:t>
      </w:r>
    </w:p>
    <w:p w14:paraId="24B6364B" w14:textId="77777777" w:rsidR="00830043" w:rsidRDefault="00830043" w:rsidP="00830043">
      <w:pPr>
        <w:pBdr>
          <w:bottom w:val="single" w:sz="12" w:space="1" w:color="auto"/>
        </w:pBdr>
        <w:tabs>
          <w:tab w:val="left" w:pos="9072"/>
        </w:tabs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v súlade so zákonom č. 343/2015  Z. z. o verejnom obstarávaní a o zmene a doplnení niektorých zákonov v znení neskorších predpisov </w:t>
      </w:r>
    </w:p>
    <w:p w14:paraId="7D4D9443" w14:textId="77777777" w:rsidR="00830043" w:rsidRDefault="00830043" w:rsidP="00830043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243DD750" w14:textId="77777777" w:rsidR="00830043" w:rsidRDefault="00830043" w:rsidP="00830043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7379CD09" w14:textId="77777777" w:rsidR="00830043" w:rsidRDefault="00830043" w:rsidP="00830043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961"/>
      </w:tblGrid>
      <w:tr w:rsidR="00830043" w14:paraId="3B4C0918" w14:textId="77777777" w:rsidTr="007D4F5B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BBBC38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8431" w14:textId="77777777" w:rsidR="00830043" w:rsidRDefault="00830043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30043" w14:paraId="49AABA8D" w14:textId="77777777" w:rsidTr="007D4F5B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05A785" w14:textId="77777777" w:rsidR="00830043" w:rsidRDefault="00830043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964C" w14:textId="77777777" w:rsidR="00830043" w:rsidRDefault="00830043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C37E01" w14:textId="77777777" w:rsidR="00830043" w:rsidRDefault="00830043" w:rsidP="00830043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7C5AA7B" w14:textId="77777777" w:rsidR="00830043" w:rsidRDefault="00830043" w:rsidP="00830043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61"/>
      </w:tblGrid>
      <w:tr w:rsidR="00830043" w14:paraId="2872CF98" w14:textId="77777777" w:rsidTr="007D4F5B">
        <w:trPr>
          <w:trHeight w:val="593"/>
        </w:trPr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29FA69" w14:textId="77777777" w:rsidR="00830043" w:rsidRDefault="00830043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Názov kritéria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788429" w14:textId="77777777" w:rsidR="00830043" w:rsidRDefault="00830043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Návrh uchádzača</w:t>
            </w:r>
          </w:p>
        </w:tc>
      </w:tr>
      <w:tr w:rsidR="00830043" w14:paraId="4433EA2D" w14:textId="77777777" w:rsidTr="007D4F5B">
        <w:trPr>
          <w:trHeight w:val="481"/>
        </w:trPr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92C49F" w14:textId="77777777" w:rsidR="00830043" w:rsidRDefault="00830043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8DEFC3" w14:textId="77777777" w:rsidR="00830043" w:rsidRDefault="00830043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30043" w14:paraId="72ED7429" w14:textId="77777777" w:rsidTr="007D4F5B">
        <w:trPr>
          <w:trHeight w:val="59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E20" w14:textId="34F70CF9" w:rsidR="00830043" w:rsidRPr="00620E68" w:rsidRDefault="00830043" w:rsidP="00620E68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="Calibri Light"/>
                <w:b/>
                <w:bCs/>
                <w:lang w:eastAsia="sk-SK"/>
              </w:rPr>
            </w:pPr>
            <w:r w:rsidRPr="00620E68">
              <w:rPr>
                <w:rFonts w:asciiTheme="minorHAnsi" w:hAnsiTheme="minorHAnsi" w:cs="Calibri Light"/>
                <w:b/>
                <w:bCs/>
              </w:rPr>
              <w:t>Zmluvná cena v E</w:t>
            </w:r>
            <w:r w:rsidR="00620E68" w:rsidRPr="00620E68">
              <w:rPr>
                <w:rFonts w:asciiTheme="minorHAnsi" w:hAnsiTheme="minorHAnsi" w:cs="Calibri Light"/>
                <w:b/>
                <w:bCs/>
              </w:rPr>
              <w:t>UR</w:t>
            </w:r>
            <w:r w:rsidRPr="00620E68">
              <w:rPr>
                <w:rFonts w:asciiTheme="minorHAnsi" w:hAnsiTheme="minorHAnsi" w:cs="Calibri Light"/>
                <w:b/>
                <w:bCs/>
              </w:rPr>
              <w:t xml:space="preserve"> bez</w:t>
            </w:r>
            <w:r w:rsidRPr="00620E68">
              <w:rPr>
                <w:rFonts w:asciiTheme="minorHAnsi" w:hAnsiTheme="minorHAnsi" w:cs="Calibri Light"/>
                <w:b/>
                <w:bCs/>
                <w:color w:val="000000"/>
                <w:lang w:eastAsia="sk-SK"/>
              </w:rPr>
              <w:t xml:space="preserve"> DPH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9EE" w14:textId="77777777" w:rsidR="00830043" w:rsidRDefault="00830043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="Calibri Light"/>
                <w:sz w:val="20"/>
                <w:szCs w:val="20"/>
                <w:lang w:eastAsia="sk-SK"/>
              </w:rPr>
            </w:pPr>
          </w:p>
        </w:tc>
      </w:tr>
    </w:tbl>
    <w:p w14:paraId="1A8E4DE5" w14:textId="77777777" w:rsidR="00830043" w:rsidRDefault="00830043" w:rsidP="00830043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78A057C0" w14:textId="77777777" w:rsidR="00437DF1" w:rsidRPr="00437DF1" w:rsidRDefault="00437DF1" w:rsidP="00437DF1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604F0D8D" w14:textId="4B5435CA" w:rsidR="00830043" w:rsidRPr="00437DF1" w:rsidRDefault="00830043" w:rsidP="00830043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  <w:vertAlign w:val="superscript"/>
        </w:rPr>
      </w:pPr>
    </w:p>
    <w:p w14:paraId="53C7BF60" w14:textId="77777777" w:rsidR="00830043" w:rsidRDefault="00830043" w:rsidP="00830043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4961"/>
      </w:tblGrid>
      <w:tr w:rsidR="00830043" w14:paraId="18F38E88" w14:textId="77777777" w:rsidTr="007D4F5B">
        <w:trPr>
          <w:trHeight w:val="744"/>
        </w:trPr>
        <w:tc>
          <w:tcPr>
            <w:tcW w:w="4325" w:type="dxa"/>
            <w:shd w:val="clear" w:color="auto" w:fill="FFFFFF"/>
            <w:vAlign w:val="center"/>
            <w:hideMark/>
          </w:tcPr>
          <w:p w14:paraId="3105A7F5" w14:textId="77777777" w:rsidR="00830043" w:rsidRDefault="00830043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bCs/>
                <w:i/>
                <w:color w:val="0070C0"/>
                <w:sz w:val="22"/>
                <w:szCs w:val="22"/>
                <w:u w:val="single"/>
                <w:lang w:eastAsia="ar-SA"/>
              </w:rPr>
            </w:pPr>
            <w:bookmarkStart w:id="0" w:name="_GoBack" w:colFirst="1" w:colLast="1"/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u w:val="single"/>
                <w:lang w:eastAsia="ar-SA"/>
              </w:rPr>
              <w:t>(Vypĺňa iba uchádzač, ktorý je platcom DPH)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10932ED" w14:textId="77777777" w:rsidR="00830043" w:rsidRDefault="00830043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Cs/>
                <w:i/>
                <w:color w:val="0070C0"/>
                <w:sz w:val="22"/>
                <w:szCs w:val="22"/>
                <w:lang w:eastAsia="ar-SA"/>
              </w:rPr>
            </w:pPr>
          </w:p>
        </w:tc>
      </w:tr>
      <w:tr w:rsidR="00830043" w14:paraId="022DF523" w14:textId="77777777" w:rsidTr="007D4F5B">
        <w:trPr>
          <w:trHeight w:val="348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2AFC87A" w14:textId="1646CA7C" w:rsidR="00830043" w:rsidRDefault="00830043" w:rsidP="00620E68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Zmluvná cena bez DPH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AADEB1" w14:textId="6799741C" w:rsidR="00830043" w:rsidRDefault="00830043" w:rsidP="00620E68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E</w:t>
            </w:r>
            <w:r w:rsidR="00620E68"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830043" w14:paraId="28E07348" w14:textId="77777777" w:rsidTr="007D4F5B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821E21C" w14:textId="77777777" w:rsidR="00830043" w:rsidRDefault="00830043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6EC0DF7" w14:textId="77777777" w:rsidR="00830043" w:rsidRDefault="00830043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%</w:t>
            </w:r>
          </w:p>
        </w:tc>
      </w:tr>
      <w:tr w:rsidR="00830043" w14:paraId="7920ACF2" w14:textId="77777777" w:rsidTr="007D4F5B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5B34DA0" w14:textId="77777777" w:rsidR="00830043" w:rsidRDefault="00830043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AB5BD02" w14:textId="721E3747" w:rsidR="00830043" w:rsidRDefault="00830043" w:rsidP="00620E68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</w:t>
            </w:r>
            <w:r w:rsidR="00620E68"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830043" w14:paraId="42C4D3D4" w14:textId="77777777" w:rsidTr="007D4F5B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597BB18" w14:textId="0DFB5B14" w:rsidR="00830043" w:rsidRDefault="00830043" w:rsidP="00620E68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Zmluvná cena  vrátane DPH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F1793C" w14:textId="386825ED" w:rsidR="00830043" w:rsidRDefault="00830043" w:rsidP="00620E68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</w:t>
            </w:r>
            <w:r w:rsidR="00620E68"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bookmarkEnd w:id="0"/>
    </w:tbl>
    <w:p w14:paraId="13FF4E79" w14:textId="77777777" w:rsidR="00830043" w:rsidRDefault="00830043" w:rsidP="00830043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p w14:paraId="4472455C" w14:textId="77777777" w:rsidR="00830043" w:rsidRDefault="00830043" w:rsidP="00830043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6EDBA63F" w14:textId="77777777" w:rsidR="00830043" w:rsidRDefault="00830043" w:rsidP="00830043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7B85B831" w14:textId="77777777" w:rsidR="000F632E" w:rsidRDefault="000F632E" w:rsidP="00830043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53F83300" w14:textId="77777777" w:rsidR="00830043" w:rsidRDefault="00830043" w:rsidP="00C9171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73C962EF" w14:textId="77777777" w:rsidR="000F632E" w:rsidRDefault="000F632E" w:rsidP="000F632E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0FE56629" w14:textId="77777777" w:rsidR="000F632E" w:rsidRDefault="000F632E" w:rsidP="000F632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6E8CE5C5" w14:textId="77777777" w:rsidR="000F632E" w:rsidRDefault="000F632E" w:rsidP="000F632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0F632E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7927D7"/>
    <w:rsid w:val="007D4F5B"/>
    <w:rsid w:val="007F7881"/>
    <w:rsid w:val="00830043"/>
    <w:rsid w:val="008C04F5"/>
    <w:rsid w:val="008C3564"/>
    <w:rsid w:val="009E22E4"/>
    <w:rsid w:val="00AC0F58"/>
    <w:rsid w:val="00AD6585"/>
    <w:rsid w:val="00C5405F"/>
    <w:rsid w:val="00C91712"/>
    <w:rsid w:val="00D87CAA"/>
    <w:rsid w:val="00DA3BAF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2018-12-20T10:28:00Z</dcterms:modified>
</cp:coreProperties>
</file>