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72F1" w14:textId="77777777" w:rsidR="0033175B" w:rsidRDefault="0033175B" w:rsidP="0033175B">
      <w:pPr>
        <w:tabs>
          <w:tab w:val="left" w:pos="540"/>
        </w:tabs>
        <w:spacing w:after="240"/>
        <w:jc w:val="center"/>
        <w:rPr>
          <w:rFonts w:ascii="Arial Black" w:hAnsi="Arial Black" w:cs="Arial Black"/>
          <w:b/>
          <w:bCs/>
          <w:caps/>
          <w:sz w:val="28"/>
          <w:szCs w:val="28"/>
        </w:rPr>
      </w:pPr>
      <w:bookmarkStart w:id="0" w:name="_GoBack"/>
      <w:bookmarkEnd w:id="0"/>
      <w:r>
        <w:rPr>
          <w:rFonts w:ascii="Arial Black" w:hAnsi="Arial Black" w:cs="Arial Black"/>
          <w:b/>
          <w:bCs/>
          <w:caps/>
          <w:sz w:val="28"/>
          <w:szCs w:val="28"/>
        </w:rPr>
        <w:t>časť c.</w:t>
      </w:r>
    </w:p>
    <w:p w14:paraId="42BB8894" w14:textId="77777777" w:rsidR="0033175B" w:rsidRDefault="0033175B" w:rsidP="0033175B">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t>prílohy</w:t>
      </w:r>
    </w:p>
    <w:p w14:paraId="2F736784" w14:textId="77777777" w:rsidR="0033175B" w:rsidRDefault="0033175B" w:rsidP="0033175B">
      <w:pPr>
        <w:pStyle w:val="Odrazka15"/>
        <w:numPr>
          <w:ilvl w:val="0"/>
          <w:numId w:val="0"/>
        </w:numPr>
        <w:spacing w:line="240" w:lineRule="auto"/>
        <w:jc w:val="center"/>
        <w:rPr>
          <w:rFonts w:ascii="Calibri Light" w:hAnsi="Calibri Light" w:cs="Calibri Light"/>
          <w:sz w:val="20"/>
          <w:szCs w:val="20"/>
        </w:rPr>
      </w:pPr>
      <w:r>
        <w:rPr>
          <w:rFonts w:ascii="Calibri Light" w:hAnsi="Calibri Light" w:cs="Calibri Light"/>
          <w:b/>
          <w:bCs/>
          <w:caps/>
          <w:sz w:val="20"/>
          <w:szCs w:val="20"/>
        </w:rPr>
        <w:t>_______________________________________________________________________________</w:t>
      </w:r>
    </w:p>
    <w:p w14:paraId="7956ECF2"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p w14:paraId="16CCF062"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p w14:paraId="4F2EABCE"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p w14:paraId="4C81CD42"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p w14:paraId="2AAC4B7F"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120"/>
      </w:tblGrid>
      <w:tr w:rsidR="0033175B" w:rsidRPr="00E64897" w14:paraId="385A52AC" w14:textId="77777777" w:rsidTr="00604C69">
        <w:trPr>
          <w:trHeight w:val="476"/>
        </w:trPr>
        <w:tc>
          <w:tcPr>
            <w:tcW w:w="2940" w:type="dxa"/>
            <w:shd w:val="clear" w:color="auto" w:fill="EAF1DD" w:themeFill="accent3" w:themeFillTint="33"/>
            <w:vAlign w:val="center"/>
          </w:tcPr>
          <w:p w14:paraId="2ED91DE8" w14:textId="77777777" w:rsidR="0033175B" w:rsidRDefault="0033175B" w:rsidP="00B71900">
            <w:pPr>
              <w:rPr>
                <w:rFonts w:ascii="Calibri Light" w:hAnsi="Calibri Light" w:cs="Calibri Light"/>
                <w:b/>
                <w:bCs/>
                <w:sz w:val="20"/>
                <w:szCs w:val="20"/>
              </w:rPr>
            </w:pPr>
          </w:p>
          <w:p w14:paraId="5A5D0DCB" w14:textId="77777777" w:rsidR="0033175B" w:rsidRPr="00EF5C21" w:rsidRDefault="0033175B" w:rsidP="00B71900">
            <w:pPr>
              <w:rPr>
                <w:rFonts w:ascii="Calibri Light" w:hAnsi="Calibri Light" w:cs="Calibri Light"/>
                <w:b/>
                <w:bCs/>
                <w:sz w:val="20"/>
                <w:szCs w:val="20"/>
              </w:rPr>
            </w:pPr>
            <w:r w:rsidRPr="00EF5C21">
              <w:rPr>
                <w:rFonts w:ascii="Calibri Light" w:hAnsi="Calibri Light" w:cs="Calibri Light"/>
                <w:b/>
                <w:bCs/>
                <w:sz w:val="20"/>
                <w:szCs w:val="20"/>
              </w:rPr>
              <w:t xml:space="preserve">Príloha č. </w:t>
            </w:r>
            <w:r>
              <w:rPr>
                <w:rFonts w:ascii="Calibri Light" w:hAnsi="Calibri Light" w:cs="Calibri Light"/>
                <w:b/>
                <w:bCs/>
                <w:sz w:val="20"/>
                <w:szCs w:val="20"/>
              </w:rPr>
              <w:t xml:space="preserve">1 </w:t>
            </w:r>
          </w:p>
          <w:p w14:paraId="3EE70DA5" w14:textId="77777777" w:rsidR="0033175B" w:rsidRPr="00EF5C21" w:rsidRDefault="0033175B" w:rsidP="00B71900">
            <w:pPr>
              <w:rPr>
                <w:rFonts w:ascii="Calibri Light" w:hAnsi="Calibri Light" w:cs="Calibri Light"/>
                <w:b/>
                <w:bCs/>
                <w:sz w:val="20"/>
                <w:szCs w:val="20"/>
              </w:rPr>
            </w:pPr>
          </w:p>
        </w:tc>
        <w:tc>
          <w:tcPr>
            <w:tcW w:w="6120" w:type="dxa"/>
            <w:vAlign w:val="center"/>
          </w:tcPr>
          <w:p w14:paraId="4103582B" w14:textId="77777777" w:rsidR="0033175B" w:rsidRPr="00EF5C21" w:rsidRDefault="0033175B" w:rsidP="00B71900">
            <w:pPr>
              <w:rPr>
                <w:rFonts w:ascii="Calibri Light" w:hAnsi="Calibri Light" w:cs="Calibri Light"/>
                <w:sz w:val="20"/>
                <w:szCs w:val="20"/>
              </w:rPr>
            </w:pPr>
            <w:r w:rsidRPr="00EF5C21">
              <w:rPr>
                <w:rFonts w:ascii="Calibri Light" w:hAnsi="Calibri Light" w:cs="Calibri Light"/>
                <w:sz w:val="20"/>
                <w:szCs w:val="20"/>
              </w:rPr>
              <w:t>Formulár – predloženie ponuky</w:t>
            </w:r>
          </w:p>
        </w:tc>
      </w:tr>
      <w:tr w:rsidR="0033175B" w:rsidRPr="00E64897" w14:paraId="346A5611" w14:textId="77777777" w:rsidTr="00604C69">
        <w:trPr>
          <w:trHeight w:val="680"/>
        </w:trPr>
        <w:tc>
          <w:tcPr>
            <w:tcW w:w="2940" w:type="dxa"/>
            <w:shd w:val="clear" w:color="auto" w:fill="EAF1DD" w:themeFill="accent3" w:themeFillTint="33"/>
            <w:vAlign w:val="center"/>
          </w:tcPr>
          <w:p w14:paraId="7C225D48" w14:textId="77777777" w:rsidR="0033175B" w:rsidRPr="00EF5C21" w:rsidRDefault="0033175B" w:rsidP="00B71900">
            <w:pPr>
              <w:rPr>
                <w:rFonts w:ascii="Calibri Light" w:hAnsi="Calibri Light" w:cs="Calibri Light"/>
                <w:b/>
                <w:bCs/>
                <w:sz w:val="20"/>
                <w:szCs w:val="20"/>
              </w:rPr>
            </w:pPr>
            <w:r w:rsidRPr="00EF5C21">
              <w:rPr>
                <w:rFonts w:ascii="Calibri Light" w:hAnsi="Calibri Light" w:cs="Calibri Light"/>
                <w:b/>
                <w:bCs/>
                <w:sz w:val="20"/>
                <w:szCs w:val="20"/>
              </w:rPr>
              <w:t>Príloha č. 2</w:t>
            </w:r>
          </w:p>
        </w:tc>
        <w:tc>
          <w:tcPr>
            <w:tcW w:w="6120" w:type="dxa"/>
            <w:vAlign w:val="center"/>
          </w:tcPr>
          <w:p w14:paraId="4D619A54" w14:textId="77777777" w:rsidR="0033175B" w:rsidRPr="00EF5C21" w:rsidRDefault="0033175B" w:rsidP="00B71900">
            <w:pPr>
              <w:rPr>
                <w:rFonts w:ascii="Calibri Light" w:hAnsi="Calibri Light" w:cs="Calibri Light"/>
                <w:sz w:val="20"/>
                <w:szCs w:val="20"/>
              </w:rPr>
            </w:pPr>
            <w:r w:rsidRPr="00EF5C21">
              <w:rPr>
                <w:rFonts w:ascii="Calibri Light" w:hAnsi="Calibri Light" w:cs="Calibri Light"/>
                <w:sz w:val="20"/>
                <w:szCs w:val="20"/>
              </w:rPr>
              <w:t>Vyhlásenie uchádzača informáciách označených za dôverné v ponuke uchádzača</w:t>
            </w:r>
          </w:p>
        </w:tc>
      </w:tr>
      <w:tr w:rsidR="0033175B" w:rsidRPr="00E64897" w14:paraId="3135DE33" w14:textId="77777777" w:rsidTr="00604C69">
        <w:trPr>
          <w:trHeight w:val="680"/>
        </w:trPr>
        <w:tc>
          <w:tcPr>
            <w:tcW w:w="2940" w:type="dxa"/>
            <w:shd w:val="clear" w:color="auto" w:fill="EAF1DD" w:themeFill="accent3" w:themeFillTint="33"/>
            <w:vAlign w:val="center"/>
          </w:tcPr>
          <w:p w14:paraId="6E74A3F0" w14:textId="77777777" w:rsidR="0033175B" w:rsidRPr="00EF5C21" w:rsidRDefault="0033175B" w:rsidP="00B71900">
            <w:pPr>
              <w:rPr>
                <w:rFonts w:ascii="Calibri Light" w:hAnsi="Calibri Light" w:cs="Calibri Light"/>
                <w:b/>
                <w:bCs/>
                <w:sz w:val="20"/>
                <w:szCs w:val="20"/>
              </w:rPr>
            </w:pPr>
            <w:r>
              <w:rPr>
                <w:rFonts w:ascii="Calibri Light" w:hAnsi="Calibri Light" w:cs="Calibri Light"/>
                <w:b/>
                <w:bCs/>
                <w:sz w:val="20"/>
                <w:szCs w:val="20"/>
              </w:rPr>
              <w:t>Príloha č. 3 (pre Časť 1,2 a3)</w:t>
            </w:r>
          </w:p>
        </w:tc>
        <w:tc>
          <w:tcPr>
            <w:tcW w:w="6120" w:type="dxa"/>
            <w:vAlign w:val="center"/>
          </w:tcPr>
          <w:p w14:paraId="0BC21F42" w14:textId="77777777" w:rsidR="0033175B" w:rsidRPr="007311A7" w:rsidRDefault="0033175B" w:rsidP="00B71900">
            <w:pPr>
              <w:rPr>
                <w:rFonts w:ascii="Calibri Light" w:hAnsi="Calibri Light" w:cs="Calibri Light"/>
                <w:strike/>
                <w:color w:val="FF0000"/>
                <w:sz w:val="20"/>
                <w:szCs w:val="20"/>
              </w:rPr>
            </w:pPr>
            <w:r>
              <w:rPr>
                <w:rFonts w:ascii="Calibri Light" w:hAnsi="Calibri Light" w:cs="Calibri Light"/>
                <w:sz w:val="20"/>
                <w:szCs w:val="20"/>
              </w:rPr>
              <w:t xml:space="preserve">Výpočet zmluvnej ceny </w:t>
            </w:r>
          </w:p>
        </w:tc>
      </w:tr>
      <w:tr w:rsidR="0033175B" w:rsidRPr="00E64897" w14:paraId="2C1D43B9" w14:textId="77777777" w:rsidTr="00604C69">
        <w:trPr>
          <w:trHeight w:val="680"/>
        </w:trPr>
        <w:tc>
          <w:tcPr>
            <w:tcW w:w="2940" w:type="dxa"/>
            <w:shd w:val="clear" w:color="auto" w:fill="EAF1DD" w:themeFill="accent3" w:themeFillTint="33"/>
            <w:vAlign w:val="center"/>
          </w:tcPr>
          <w:p w14:paraId="7A9A1F58" w14:textId="77777777" w:rsidR="0033175B" w:rsidRDefault="0033175B" w:rsidP="00B71900">
            <w:pPr>
              <w:rPr>
                <w:rFonts w:ascii="Calibri Light" w:hAnsi="Calibri Light" w:cs="Calibri Light"/>
                <w:b/>
                <w:bCs/>
                <w:sz w:val="20"/>
                <w:szCs w:val="20"/>
              </w:rPr>
            </w:pPr>
            <w:r>
              <w:rPr>
                <w:rFonts w:ascii="Calibri Light" w:hAnsi="Calibri Light" w:cs="Calibri Light"/>
                <w:b/>
                <w:bCs/>
                <w:sz w:val="20"/>
                <w:szCs w:val="20"/>
              </w:rPr>
              <w:t>Príloha č. 4 (pre Časť 1,2 a3)</w:t>
            </w:r>
          </w:p>
          <w:p w14:paraId="05B1647D" w14:textId="77777777" w:rsidR="0033175B" w:rsidRPr="00EF5C21" w:rsidRDefault="0033175B" w:rsidP="00B71900">
            <w:pPr>
              <w:rPr>
                <w:rFonts w:ascii="Calibri Light" w:hAnsi="Calibri Light" w:cs="Calibri Light"/>
                <w:b/>
                <w:bCs/>
                <w:sz w:val="20"/>
                <w:szCs w:val="20"/>
              </w:rPr>
            </w:pPr>
          </w:p>
        </w:tc>
        <w:tc>
          <w:tcPr>
            <w:tcW w:w="6120" w:type="dxa"/>
            <w:vAlign w:val="center"/>
          </w:tcPr>
          <w:p w14:paraId="0168CA15" w14:textId="77777777" w:rsidR="0033175B" w:rsidRDefault="0033175B" w:rsidP="00B71900">
            <w:pPr>
              <w:rPr>
                <w:rFonts w:ascii="Calibri Light" w:hAnsi="Calibri Light" w:cs="Calibri Light"/>
                <w:sz w:val="20"/>
                <w:szCs w:val="20"/>
              </w:rPr>
            </w:pPr>
            <w:r>
              <w:rPr>
                <w:rFonts w:ascii="Calibri Light" w:hAnsi="Calibri Light" w:cs="Calibri Light"/>
                <w:sz w:val="20"/>
                <w:szCs w:val="20"/>
              </w:rPr>
              <w:t>Návrh na plnenie kritéria</w:t>
            </w:r>
          </w:p>
        </w:tc>
      </w:tr>
      <w:tr w:rsidR="0033175B" w:rsidRPr="00E64897" w14:paraId="012EBEA3" w14:textId="77777777" w:rsidTr="00604C69">
        <w:trPr>
          <w:trHeight w:val="680"/>
        </w:trPr>
        <w:tc>
          <w:tcPr>
            <w:tcW w:w="2940" w:type="dxa"/>
            <w:shd w:val="clear" w:color="auto" w:fill="EAF1DD" w:themeFill="accent3" w:themeFillTint="33"/>
            <w:vAlign w:val="center"/>
          </w:tcPr>
          <w:p w14:paraId="79BBDD9B" w14:textId="77777777" w:rsidR="0033175B" w:rsidRDefault="0033175B" w:rsidP="00B71900">
            <w:pPr>
              <w:rPr>
                <w:rFonts w:ascii="Calibri Light" w:hAnsi="Calibri Light" w:cs="Calibri Light"/>
                <w:b/>
                <w:bCs/>
                <w:sz w:val="20"/>
                <w:szCs w:val="20"/>
              </w:rPr>
            </w:pPr>
            <w:r>
              <w:rPr>
                <w:rFonts w:ascii="Calibri Light" w:hAnsi="Calibri Light" w:cs="Calibri Light"/>
                <w:b/>
                <w:bCs/>
                <w:sz w:val="20"/>
                <w:szCs w:val="20"/>
              </w:rPr>
              <w:t>Príloha č. 5 (pre Časť 1,2 a 3)</w:t>
            </w:r>
          </w:p>
        </w:tc>
        <w:tc>
          <w:tcPr>
            <w:tcW w:w="6120" w:type="dxa"/>
            <w:vAlign w:val="center"/>
          </w:tcPr>
          <w:p w14:paraId="37318100" w14:textId="77777777" w:rsidR="0033175B" w:rsidRPr="004822BA" w:rsidRDefault="0033175B" w:rsidP="00B71900">
            <w:pPr>
              <w:rPr>
                <w:rFonts w:ascii="Calibri Light" w:hAnsi="Calibri Light" w:cs="Calibri Light"/>
                <w:b/>
                <w:sz w:val="20"/>
                <w:szCs w:val="20"/>
              </w:rPr>
            </w:pPr>
            <w:r w:rsidRPr="004822BA">
              <w:rPr>
                <w:rFonts w:ascii="Calibri Light" w:hAnsi="Calibri Light" w:cs="Calibri Light"/>
                <w:b/>
                <w:sz w:val="20"/>
                <w:szCs w:val="20"/>
              </w:rPr>
              <w:t xml:space="preserve">Návrh Kúpnej zmluvy    </w:t>
            </w:r>
          </w:p>
        </w:tc>
      </w:tr>
      <w:tr w:rsidR="0033175B" w:rsidRPr="00E64897" w14:paraId="7924667F" w14:textId="77777777" w:rsidTr="00604C69">
        <w:trPr>
          <w:trHeight w:val="680"/>
        </w:trPr>
        <w:tc>
          <w:tcPr>
            <w:tcW w:w="2940" w:type="dxa"/>
            <w:shd w:val="clear" w:color="auto" w:fill="EAF1DD" w:themeFill="accent3" w:themeFillTint="33"/>
            <w:vAlign w:val="center"/>
          </w:tcPr>
          <w:p w14:paraId="79541A53" w14:textId="77777777" w:rsidR="0033175B" w:rsidRPr="00EF5C21" w:rsidRDefault="0033175B" w:rsidP="00B71900">
            <w:pPr>
              <w:rPr>
                <w:rFonts w:ascii="Calibri Light" w:hAnsi="Calibri Light" w:cs="Calibri Light"/>
                <w:b/>
                <w:bCs/>
                <w:sz w:val="20"/>
                <w:szCs w:val="20"/>
              </w:rPr>
            </w:pPr>
            <w:r>
              <w:rPr>
                <w:rFonts w:ascii="Calibri Light" w:hAnsi="Calibri Light" w:cs="Calibri Light"/>
                <w:b/>
                <w:bCs/>
                <w:sz w:val="20"/>
                <w:szCs w:val="20"/>
              </w:rPr>
              <w:t>Príloha č. 6  (pre Časť 1,2 a 3)</w:t>
            </w:r>
          </w:p>
        </w:tc>
        <w:tc>
          <w:tcPr>
            <w:tcW w:w="6120" w:type="dxa"/>
            <w:vAlign w:val="center"/>
          </w:tcPr>
          <w:p w14:paraId="2A82DB50" w14:textId="77777777" w:rsidR="0033175B" w:rsidRPr="00153994" w:rsidRDefault="0033175B" w:rsidP="00B71900">
            <w:pPr>
              <w:rPr>
                <w:rFonts w:ascii="Calibri Light" w:hAnsi="Calibri Light" w:cs="Calibri Light"/>
                <w:sz w:val="20"/>
                <w:szCs w:val="20"/>
                <w:highlight w:val="yellow"/>
              </w:rPr>
            </w:pPr>
            <w:r w:rsidRPr="000E0D02">
              <w:rPr>
                <w:rFonts w:ascii="Calibri Light" w:hAnsi="Calibri Light" w:cs="Calibri Light"/>
                <w:sz w:val="20"/>
                <w:szCs w:val="20"/>
              </w:rPr>
              <w:t xml:space="preserve">Technická špecifikácia </w:t>
            </w:r>
          </w:p>
        </w:tc>
      </w:tr>
      <w:tr w:rsidR="0033175B" w:rsidRPr="00153994" w14:paraId="72B0A784" w14:textId="77777777" w:rsidTr="00604C69">
        <w:trPr>
          <w:trHeight w:val="680"/>
        </w:trPr>
        <w:tc>
          <w:tcPr>
            <w:tcW w:w="2940" w:type="dxa"/>
            <w:shd w:val="clear" w:color="auto" w:fill="EAF1DD" w:themeFill="accent3" w:themeFillTint="33"/>
            <w:vAlign w:val="center"/>
          </w:tcPr>
          <w:p w14:paraId="047D1F8F" w14:textId="77777777" w:rsidR="0033175B" w:rsidRPr="00EF5C21" w:rsidRDefault="0033175B" w:rsidP="00B71900">
            <w:pPr>
              <w:rPr>
                <w:rFonts w:ascii="Calibri Light" w:hAnsi="Calibri Light" w:cs="Calibri Light"/>
                <w:b/>
                <w:bCs/>
                <w:sz w:val="20"/>
                <w:szCs w:val="20"/>
              </w:rPr>
            </w:pPr>
            <w:r>
              <w:rPr>
                <w:rFonts w:ascii="Calibri Light" w:hAnsi="Calibri Light" w:cs="Calibri Light"/>
                <w:b/>
                <w:bCs/>
                <w:sz w:val="20"/>
                <w:szCs w:val="20"/>
              </w:rPr>
              <w:t>Príloha č. 7</w:t>
            </w:r>
          </w:p>
          <w:p w14:paraId="4F306985" w14:textId="77777777" w:rsidR="0033175B" w:rsidRPr="00EF5C21" w:rsidRDefault="0033175B" w:rsidP="00B71900">
            <w:pPr>
              <w:rPr>
                <w:rFonts w:ascii="Calibri Light" w:hAnsi="Calibri Light" w:cs="Calibri Light"/>
                <w:b/>
                <w:bCs/>
                <w:sz w:val="20"/>
                <w:szCs w:val="20"/>
              </w:rPr>
            </w:pPr>
          </w:p>
        </w:tc>
        <w:tc>
          <w:tcPr>
            <w:tcW w:w="6120" w:type="dxa"/>
            <w:vAlign w:val="center"/>
          </w:tcPr>
          <w:p w14:paraId="0F4CF27B" w14:textId="77777777" w:rsidR="0033175B" w:rsidRPr="00165C30" w:rsidRDefault="0033175B" w:rsidP="00B71900">
            <w:pPr>
              <w:rPr>
                <w:rFonts w:ascii="Calibri Light" w:hAnsi="Calibri Light" w:cs="Calibri Light"/>
                <w:sz w:val="20"/>
                <w:szCs w:val="20"/>
                <w:vertAlign w:val="superscript"/>
              </w:rPr>
            </w:pPr>
            <w:r>
              <w:rPr>
                <w:rFonts w:ascii="Calibri Light" w:hAnsi="Calibri Light" w:cs="Calibri Light"/>
                <w:sz w:val="20"/>
                <w:szCs w:val="20"/>
              </w:rPr>
              <w:t>JED</w:t>
            </w:r>
          </w:p>
          <w:p w14:paraId="15FF0006" w14:textId="77777777" w:rsidR="0033175B" w:rsidRPr="00153994" w:rsidRDefault="0033175B" w:rsidP="00B71900">
            <w:pPr>
              <w:jc w:val="center"/>
              <w:rPr>
                <w:rFonts w:ascii="Calibri Light" w:hAnsi="Calibri Light" w:cs="Calibri Light"/>
                <w:sz w:val="20"/>
                <w:szCs w:val="20"/>
                <w:highlight w:val="yellow"/>
              </w:rPr>
            </w:pPr>
          </w:p>
        </w:tc>
      </w:tr>
    </w:tbl>
    <w:p w14:paraId="7E175BC6"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p w14:paraId="6128BFA0"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p w14:paraId="734C5156" w14:textId="77777777" w:rsidR="0033175B" w:rsidRDefault="0033175B" w:rsidP="0033175B">
      <w:pPr>
        <w:pStyle w:val="Odrazka15"/>
        <w:numPr>
          <w:ilvl w:val="0"/>
          <w:numId w:val="0"/>
        </w:numPr>
        <w:spacing w:line="240" w:lineRule="auto"/>
        <w:ind w:left="709"/>
        <w:rPr>
          <w:rFonts w:ascii="Calibri Light" w:hAnsi="Calibri Light" w:cs="Calibri Light"/>
          <w:sz w:val="20"/>
          <w:szCs w:val="20"/>
        </w:rPr>
      </w:pPr>
    </w:p>
    <w:p w14:paraId="51D945E1" w14:textId="77777777" w:rsidR="0033175B" w:rsidRDefault="0033175B" w:rsidP="0033175B">
      <w:pPr>
        <w:pStyle w:val="Zkladntext31"/>
        <w:spacing w:before="200"/>
        <w:rPr>
          <w:rFonts w:ascii="Calibri Light" w:hAnsi="Calibri Light" w:cs="Calibri Light"/>
        </w:rPr>
      </w:pPr>
      <w:r>
        <w:rPr>
          <w:rFonts w:ascii="Calibri Light" w:hAnsi="Calibri Light" w:cs="Calibri Light"/>
        </w:rPr>
        <w:br w:type="page"/>
      </w:r>
    </w:p>
    <w:p w14:paraId="175AA979" w14:textId="77777777" w:rsidR="0033175B" w:rsidRDefault="0033175B" w:rsidP="0033175B">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 xml:space="preserve">príloha č. 5  </w:t>
      </w:r>
      <w:r w:rsidRPr="000F632E">
        <w:rPr>
          <w:rFonts w:ascii="Arial Black" w:hAnsi="Arial Black" w:cs="Arial Black"/>
          <w:b/>
          <w:bCs/>
          <w:caps/>
          <w:sz w:val="20"/>
          <w:szCs w:val="20"/>
          <w:highlight w:val="cyan"/>
          <w:lang w:eastAsia="en-US"/>
        </w:rPr>
        <w:t>Časť 1</w:t>
      </w:r>
      <w:r>
        <w:rPr>
          <w:rFonts w:ascii="Arial Black" w:hAnsi="Arial Black" w:cs="Arial Black"/>
          <w:b/>
          <w:bCs/>
          <w:caps/>
          <w:sz w:val="20"/>
          <w:szCs w:val="20"/>
          <w:lang w:eastAsia="en-US"/>
        </w:rPr>
        <w:t xml:space="preserve">: </w:t>
      </w:r>
      <w:r w:rsidRPr="00C91712">
        <w:rPr>
          <w:rFonts w:ascii="Calibri" w:hAnsi="Calibri" w:cs="Calibri"/>
          <w:b/>
          <w:bCs/>
          <w:sz w:val="22"/>
          <w:szCs w:val="22"/>
        </w:rPr>
        <w:t>„</w:t>
      </w:r>
      <w:r w:rsidRPr="00C91712">
        <w:rPr>
          <w:rFonts w:ascii="Calibri" w:hAnsi="Calibri" w:cs="Calibri"/>
          <w:b/>
          <w:sz w:val="22"/>
          <w:szCs w:val="22"/>
        </w:rPr>
        <w:t>Softvérová aplikácia pre optimalizáciu predvýrobných procesov</w:t>
      </w:r>
      <w:r w:rsidRPr="00C91712">
        <w:rPr>
          <w:rFonts w:ascii="Calibri" w:hAnsi="Calibri" w:cs="Calibri"/>
          <w:b/>
          <w:bCs/>
          <w:sz w:val="22"/>
          <w:szCs w:val="22"/>
        </w:rPr>
        <w:t>“</w:t>
      </w:r>
    </w:p>
    <w:p w14:paraId="0C244D8B" w14:textId="77777777" w:rsidR="0033175B" w:rsidRDefault="0033175B" w:rsidP="0033175B">
      <w:pPr>
        <w:jc w:val="center"/>
        <w:rPr>
          <w:rFonts w:asciiTheme="minorHAnsi" w:hAnsiTheme="minorHAnsi" w:cstheme="minorHAnsi"/>
          <w:b/>
          <w:bCs/>
          <w:color w:val="000000"/>
          <w:sz w:val="28"/>
          <w:szCs w:val="28"/>
          <w:lang w:eastAsia="sk-SK"/>
        </w:rPr>
      </w:pPr>
    </w:p>
    <w:p w14:paraId="699A0ABC" w14:textId="77777777" w:rsidR="00F02105" w:rsidRPr="002662BE" w:rsidRDefault="00F02105" w:rsidP="00F02105">
      <w:pPr>
        <w:jc w:val="center"/>
        <w:rPr>
          <w:rFonts w:asciiTheme="minorHAnsi" w:hAnsiTheme="minorHAnsi" w:cstheme="minorHAnsi"/>
          <w:b/>
          <w:bCs/>
          <w:color w:val="000000"/>
          <w:lang w:eastAsia="sk-SK"/>
        </w:rPr>
      </w:pPr>
    </w:p>
    <w:p w14:paraId="559ABE3D" w14:textId="77777777" w:rsidR="00FE13B2" w:rsidRPr="00A06567" w:rsidRDefault="00FE13B2" w:rsidP="00FE13B2">
      <w:pPr>
        <w:jc w:val="center"/>
        <w:rPr>
          <w:rFonts w:ascii="Calibri" w:hAnsi="Calibri" w:cs="Calibri"/>
          <w:b/>
          <w:bCs/>
          <w:color w:val="000000"/>
          <w:sz w:val="28"/>
          <w:szCs w:val="28"/>
          <w:lang w:eastAsia="sk-SK"/>
        </w:rPr>
      </w:pPr>
      <w:r w:rsidRPr="00A06567">
        <w:rPr>
          <w:rFonts w:ascii="Calibri" w:hAnsi="Calibri" w:cs="Calibri"/>
          <w:b/>
          <w:bCs/>
          <w:color w:val="000000"/>
          <w:sz w:val="28"/>
          <w:szCs w:val="28"/>
          <w:lang w:eastAsia="sk-SK"/>
        </w:rPr>
        <w:t>Kúpna zmluva</w:t>
      </w:r>
    </w:p>
    <w:p w14:paraId="562A32FC" w14:textId="77777777" w:rsidR="00A06567" w:rsidRDefault="00A06567" w:rsidP="00FE13B2">
      <w:pPr>
        <w:jc w:val="center"/>
        <w:rPr>
          <w:rFonts w:ascii="Calibri" w:hAnsi="Calibri" w:cs="Calibri"/>
          <w:lang w:eastAsia="sk-SK"/>
        </w:rPr>
      </w:pPr>
    </w:p>
    <w:p w14:paraId="2C81123D" w14:textId="77777777" w:rsidR="00FE13B2" w:rsidRDefault="00FE13B2" w:rsidP="00FE13B2">
      <w:pPr>
        <w:jc w:val="center"/>
        <w:rPr>
          <w:rFonts w:ascii="Calibri" w:hAnsi="Calibri" w:cs="Calibri"/>
          <w:sz w:val="22"/>
          <w:szCs w:val="22"/>
          <w:lang w:eastAsia="sk-SK"/>
        </w:rPr>
      </w:pPr>
      <w:r>
        <w:rPr>
          <w:rFonts w:ascii="Calibri" w:hAnsi="Calibri" w:cs="Calibri"/>
          <w:color w:val="000000"/>
          <w:sz w:val="22"/>
          <w:szCs w:val="22"/>
          <w:lang w:eastAsia="sk-SK"/>
        </w:rPr>
        <w:t>uzavretá podľa § 409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Zákona č.513/1991 Zb. Obchodného zákonníka v platnom znení </w:t>
      </w:r>
    </w:p>
    <w:p w14:paraId="6EA56D19" w14:textId="77777777" w:rsidR="00FE13B2" w:rsidRDefault="00FE13B2" w:rsidP="00FE13B2">
      <w:pPr>
        <w:jc w:val="center"/>
        <w:rPr>
          <w:rFonts w:ascii="Calibri" w:hAnsi="Calibri" w:cs="Calibri"/>
          <w:color w:val="000000"/>
          <w:sz w:val="22"/>
          <w:szCs w:val="22"/>
          <w:lang w:eastAsia="sk-SK"/>
        </w:rPr>
      </w:pPr>
      <w:r>
        <w:rPr>
          <w:rFonts w:ascii="Calibri" w:hAnsi="Calibri" w:cs="Calibri"/>
          <w:color w:val="000000"/>
          <w:sz w:val="22"/>
          <w:szCs w:val="22"/>
          <w:lang w:eastAsia="sk-SK"/>
        </w:rPr>
        <w:t>(ďalej ako „Zmluva“)</w:t>
      </w:r>
    </w:p>
    <w:p w14:paraId="5B574819" w14:textId="77777777" w:rsidR="00FE13B2" w:rsidRDefault="00FE13B2" w:rsidP="00FE13B2">
      <w:pPr>
        <w:rPr>
          <w:rFonts w:ascii="Calibri" w:hAnsi="Calibri" w:cs="Calibri"/>
          <w:color w:val="000000"/>
          <w:sz w:val="22"/>
          <w:szCs w:val="22"/>
          <w:lang w:eastAsia="sk-SK"/>
        </w:rPr>
      </w:pPr>
      <w:r>
        <w:rPr>
          <w:rFonts w:ascii="Calibri" w:hAnsi="Calibri" w:cs="Calibri"/>
          <w:color w:val="000000"/>
          <w:sz w:val="22"/>
          <w:szCs w:val="22"/>
          <w:lang w:eastAsia="sk-SK"/>
        </w:rPr>
        <w:t>medzi</w:t>
      </w:r>
    </w:p>
    <w:p w14:paraId="3E75D633" w14:textId="77777777" w:rsidR="00FE13B2" w:rsidRDefault="00FE13B2" w:rsidP="00FE13B2">
      <w:pPr>
        <w:jc w:val="center"/>
        <w:rPr>
          <w:rFonts w:ascii="Calibri" w:hAnsi="Calibri" w:cs="Calibri"/>
          <w:color w:val="000000"/>
          <w:sz w:val="22"/>
          <w:szCs w:val="22"/>
          <w:lang w:eastAsia="sk-SK"/>
        </w:rPr>
      </w:pPr>
    </w:p>
    <w:p w14:paraId="49A74AAD" w14:textId="066D8663"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Obchodné meno: </w:t>
      </w:r>
      <w:r w:rsidR="00AA41A2">
        <w:rPr>
          <w:rFonts w:asciiTheme="minorHAnsi" w:hAnsiTheme="minorHAnsi" w:cstheme="minorHAnsi"/>
          <w:color w:val="000000"/>
          <w:sz w:val="22"/>
          <w:szCs w:val="22"/>
          <w:lang w:eastAsia="sk-SK"/>
        </w:rPr>
        <w:tab/>
      </w:r>
      <w:proofErr w:type="spellStart"/>
      <w:r w:rsidR="00AA41A2">
        <w:rPr>
          <w:rFonts w:asciiTheme="minorHAnsi" w:hAnsiTheme="minorHAnsi" w:cstheme="minorHAnsi"/>
          <w:color w:val="000000"/>
          <w:sz w:val="22"/>
          <w:szCs w:val="22"/>
          <w:lang w:eastAsia="sk-SK"/>
        </w:rPr>
        <w:t>Biomedical</w:t>
      </w:r>
      <w:proofErr w:type="spellEnd"/>
      <w:r w:rsidR="00AA41A2">
        <w:rPr>
          <w:rFonts w:asciiTheme="minorHAnsi" w:hAnsiTheme="minorHAnsi" w:cstheme="minorHAnsi"/>
          <w:color w:val="000000"/>
          <w:sz w:val="22"/>
          <w:szCs w:val="22"/>
          <w:lang w:eastAsia="sk-SK"/>
        </w:rPr>
        <w:t xml:space="preserve"> </w:t>
      </w:r>
      <w:proofErr w:type="spellStart"/>
      <w:r w:rsidR="00AA41A2">
        <w:rPr>
          <w:rFonts w:asciiTheme="minorHAnsi" w:hAnsiTheme="minorHAnsi" w:cstheme="minorHAnsi"/>
          <w:color w:val="000000"/>
          <w:sz w:val="22"/>
          <w:szCs w:val="22"/>
          <w:lang w:eastAsia="sk-SK"/>
        </w:rPr>
        <w:t>Engineering</w:t>
      </w:r>
      <w:proofErr w:type="spellEnd"/>
      <w:r w:rsidR="00AA41A2">
        <w:rPr>
          <w:rFonts w:asciiTheme="minorHAnsi" w:hAnsiTheme="minorHAnsi" w:cstheme="minorHAnsi"/>
          <w:color w:val="000000"/>
          <w:sz w:val="22"/>
          <w:szCs w:val="22"/>
          <w:lang w:eastAsia="sk-SK"/>
        </w:rPr>
        <w:t xml:space="preserve">, </w:t>
      </w:r>
      <w:proofErr w:type="spellStart"/>
      <w:r w:rsidR="00AA41A2">
        <w:rPr>
          <w:rFonts w:asciiTheme="minorHAnsi" w:hAnsiTheme="minorHAnsi" w:cstheme="minorHAnsi"/>
          <w:color w:val="000000"/>
          <w:sz w:val="22"/>
          <w:szCs w:val="22"/>
          <w:lang w:eastAsia="sk-SK"/>
        </w:rPr>
        <w:t>s.r.o</w:t>
      </w:r>
      <w:proofErr w:type="spellEnd"/>
      <w:r w:rsidR="00AA41A2">
        <w:rPr>
          <w:rFonts w:asciiTheme="minorHAnsi" w:hAnsiTheme="minorHAnsi" w:cstheme="minorHAnsi"/>
          <w:color w:val="000000"/>
          <w:sz w:val="22"/>
          <w:szCs w:val="22"/>
          <w:lang w:eastAsia="sk-SK"/>
        </w:rPr>
        <w:t>.</w:t>
      </w:r>
      <w:r w:rsidRPr="00165C30">
        <w:rPr>
          <w:rFonts w:asciiTheme="minorHAnsi" w:hAnsiTheme="minorHAnsi" w:cstheme="minorHAnsi"/>
          <w:color w:val="000000"/>
          <w:sz w:val="22"/>
          <w:szCs w:val="22"/>
          <w:lang w:eastAsia="sk-SK"/>
        </w:rPr>
        <w:t xml:space="preserve">    </w:t>
      </w:r>
      <w:r>
        <w:rPr>
          <w:rFonts w:asciiTheme="minorHAnsi" w:hAnsiTheme="minorHAnsi" w:cstheme="minorHAnsi"/>
          <w:color w:val="000000"/>
          <w:sz w:val="22"/>
          <w:szCs w:val="22"/>
          <w:lang w:eastAsia="sk-SK"/>
        </w:rPr>
        <w:t xml:space="preserve">     </w:t>
      </w:r>
    </w:p>
    <w:p w14:paraId="31E8BB1F" w14:textId="6DED69E0" w:rsidR="00FE13B2"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Sídlo: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Tolstého 3, 04001 Košice</w:t>
      </w:r>
    </w:p>
    <w:p w14:paraId="485F59CC" w14:textId="77777777" w:rsidR="00FE13B2" w:rsidRPr="00165C30" w:rsidRDefault="00FE13B2" w:rsidP="00FE13B2">
      <w:pPr>
        <w:ind w:left="1980" w:hanging="1980"/>
        <w:jc w:val="both"/>
        <w:rPr>
          <w:rFonts w:asciiTheme="minorHAnsi" w:hAnsiTheme="minorHAnsi" w:cstheme="minorHAnsi"/>
          <w:sz w:val="22"/>
          <w:szCs w:val="22"/>
          <w:lang w:eastAsia="sk-SK"/>
        </w:rPr>
      </w:pPr>
      <w:r>
        <w:rPr>
          <w:rFonts w:asciiTheme="minorHAnsi" w:hAnsiTheme="minorHAnsi" w:cstheme="minorHAnsi"/>
          <w:sz w:val="22"/>
          <w:szCs w:val="22"/>
          <w:lang w:eastAsia="sk-SK"/>
        </w:rPr>
        <w:t xml:space="preserve">Prevádzka:                     </w:t>
      </w:r>
    </w:p>
    <w:p w14:paraId="0D04B02B" w14:textId="48039682"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IČO: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45329818</w:t>
      </w:r>
      <w:r w:rsidRPr="00165C30">
        <w:rPr>
          <w:rStyle w:val="ra"/>
          <w:rFonts w:asciiTheme="minorHAnsi" w:hAnsiTheme="minorHAnsi" w:cstheme="minorHAnsi"/>
          <w:sz w:val="22"/>
          <w:szCs w:val="22"/>
        </w:rPr>
        <w:t xml:space="preserve"> </w:t>
      </w:r>
      <w:r w:rsidRPr="00165C30">
        <w:rPr>
          <w:rFonts w:asciiTheme="minorHAnsi" w:hAnsiTheme="minorHAnsi" w:cstheme="minorHAnsi"/>
          <w:sz w:val="22"/>
          <w:szCs w:val="22"/>
        </w:rPr>
        <w:t xml:space="preserve"> </w:t>
      </w:r>
      <w:r w:rsidRPr="00165C30">
        <w:rPr>
          <w:rFonts w:asciiTheme="minorHAnsi" w:hAnsiTheme="minorHAnsi" w:cstheme="minorHAnsi"/>
          <w:color w:val="000000"/>
          <w:sz w:val="22"/>
          <w:szCs w:val="22"/>
          <w:lang w:eastAsia="sk-SK"/>
        </w:rPr>
        <w:t xml:space="preserve"> </w:t>
      </w:r>
    </w:p>
    <w:p w14:paraId="07E718EC" w14:textId="05CB8744"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Registrácia:    </w:t>
      </w:r>
      <w:r w:rsidRPr="00165C30">
        <w:rPr>
          <w:rFonts w:asciiTheme="minorHAnsi" w:hAnsiTheme="minorHAnsi" w:cstheme="minorHAnsi"/>
          <w:color w:val="000000"/>
          <w:sz w:val="22"/>
          <w:szCs w:val="22"/>
          <w:lang w:eastAsia="sk-SK"/>
        </w:rPr>
        <w:tab/>
      </w:r>
      <w:r w:rsidR="00670433">
        <w:rPr>
          <w:rFonts w:asciiTheme="minorHAnsi" w:hAnsiTheme="minorHAnsi" w:cstheme="minorHAnsi"/>
          <w:color w:val="000000"/>
          <w:sz w:val="22"/>
          <w:szCs w:val="22"/>
          <w:lang w:eastAsia="sk-SK"/>
        </w:rPr>
        <w:t xml:space="preserve">Okresný súd Košice I, </w:t>
      </w:r>
      <w:r w:rsidR="00670433" w:rsidRPr="00670433">
        <w:rPr>
          <w:rFonts w:asciiTheme="minorHAnsi" w:hAnsiTheme="minorHAnsi" w:cstheme="minorHAnsi"/>
          <w:color w:val="000000"/>
          <w:sz w:val="22"/>
          <w:szCs w:val="22"/>
          <w:lang w:eastAsia="sk-SK"/>
        </w:rPr>
        <w:t>Vložka číslo:  24882/V</w:t>
      </w:r>
    </w:p>
    <w:p w14:paraId="47B3CB28" w14:textId="4CB1D4DD" w:rsidR="00FE13B2" w:rsidRDefault="00FE13B2" w:rsidP="00FE13B2">
      <w:pPr>
        <w:tabs>
          <w:tab w:val="left" w:pos="1985"/>
        </w:tabs>
        <w:jc w:val="both"/>
        <w:rPr>
          <w:rFonts w:asciiTheme="minorHAnsi" w:hAnsiTheme="minorHAnsi" w:cstheme="minorHAnsi"/>
          <w:sz w:val="22"/>
          <w:szCs w:val="22"/>
          <w:lang w:eastAsia="sk-SK"/>
        </w:rPr>
      </w:pPr>
      <w:r w:rsidRPr="00165C30">
        <w:rPr>
          <w:rFonts w:asciiTheme="minorHAnsi" w:hAnsiTheme="minorHAnsi" w:cstheme="minorHAnsi"/>
          <w:sz w:val="22"/>
          <w:szCs w:val="22"/>
          <w:lang w:eastAsia="sk-SK"/>
        </w:rPr>
        <w:t xml:space="preserve">DIČ:     </w:t>
      </w:r>
      <w:r w:rsidRPr="00165C30">
        <w:rPr>
          <w:rFonts w:asciiTheme="minorHAnsi" w:hAnsiTheme="minorHAnsi" w:cstheme="minorHAnsi"/>
          <w:sz w:val="22"/>
          <w:szCs w:val="22"/>
          <w:lang w:eastAsia="sk-SK"/>
        </w:rPr>
        <w:tab/>
      </w:r>
      <w:r w:rsidR="00AA41A2">
        <w:rPr>
          <w:rFonts w:asciiTheme="minorHAnsi" w:hAnsiTheme="minorHAnsi" w:cstheme="minorHAnsi"/>
          <w:sz w:val="22"/>
          <w:szCs w:val="22"/>
          <w:lang w:eastAsia="sk-SK"/>
        </w:rPr>
        <w:t>2022968761</w:t>
      </w:r>
    </w:p>
    <w:p w14:paraId="5785AAED" w14:textId="6C956543" w:rsidR="00FE13B2" w:rsidRPr="00165C30" w:rsidRDefault="00FE13B2" w:rsidP="00FE13B2">
      <w:pPr>
        <w:tabs>
          <w:tab w:val="left" w:pos="1985"/>
        </w:tabs>
        <w:jc w:val="both"/>
        <w:rPr>
          <w:rFonts w:asciiTheme="minorHAnsi" w:hAnsiTheme="minorHAnsi" w:cstheme="minorHAnsi"/>
          <w:sz w:val="22"/>
          <w:szCs w:val="22"/>
          <w:lang w:eastAsia="sk-SK"/>
        </w:rPr>
      </w:pPr>
      <w:r>
        <w:rPr>
          <w:rFonts w:asciiTheme="minorHAnsi" w:hAnsiTheme="minorHAnsi" w:cstheme="minorHAnsi"/>
          <w:sz w:val="22"/>
          <w:szCs w:val="22"/>
          <w:lang w:eastAsia="sk-SK"/>
        </w:rPr>
        <w:t xml:space="preserve">IČ DPH:                        </w:t>
      </w:r>
      <w:r w:rsidR="00AA41A2">
        <w:rPr>
          <w:rFonts w:asciiTheme="minorHAnsi" w:hAnsiTheme="minorHAnsi" w:cstheme="minorHAnsi"/>
          <w:sz w:val="22"/>
          <w:szCs w:val="22"/>
          <w:lang w:eastAsia="sk-SK"/>
        </w:rPr>
        <w:tab/>
        <w:t>SK2022968761</w:t>
      </w:r>
      <w:r>
        <w:rPr>
          <w:rFonts w:asciiTheme="minorHAnsi" w:hAnsiTheme="minorHAnsi" w:cstheme="minorHAnsi"/>
          <w:sz w:val="22"/>
          <w:szCs w:val="22"/>
          <w:lang w:eastAsia="sk-SK"/>
        </w:rPr>
        <w:t xml:space="preserve"> </w:t>
      </w:r>
    </w:p>
    <w:p w14:paraId="3DFB276E" w14:textId="7AC61543" w:rsidR="00FE13B2" w:rsidRPr="006C1CF8" w:rsidRDefault="00FE13B2" w:rsidP="00FE13B2">
      <w:pPr>
        <w:tabs>
          <w:tab w:val="left" w:pos="1985"/>
        </w:tabs>
        <w:rPr>
          <w:rFonts w:asciiTheme="minorHAnsi" w:hAnsiTheme="minorHAnsi" w:cstheme="minorHAnsi"/>
          <w:sz w:val="22"/>
          <w:szCs w:val="22"/>
        </w:rPr>
      </w:pPr>
      <w:r w:rsidRPr="00165C30">
        <w:rPr>
          <w:rFonts w:asciiTheme="minorHAnsi" w:hAnsiTheme="minorHAnsi" w:cstheme="minorHAnsi"/>
          <w:sz w:val="22"/>
          <w:szCs w:val="22"/>
          <w:lang w:eastAsia="sk-SK"/>
        </w:rPr>
        <w:t>Číslo účtu:    </w:t>
      </w:r>
      <w:r w:rsidRPr="00165C30">
        <w:rPr>
          <w:rFonts w:asciiTheme="minorHAnsi" w:hAnsiTheme="minorHAnsi" w:cstheme="minorHAnsi"/>
          <w:color w:val="000000"/>
          <w:sz w:val="22"/>
          <w:szCs w:val="22"/>
          <w:lang w:eastAsia="sk-SK"/>
        </w:rPr>
        <w:tab/>
      </w:r>
      <w:r w:rsidR="00670433" w:rsidRPr="00670433">
        <w:rPr>
          <w:rFonts w:asciiTheme="minorHAnsi" w:hAnsiTheme="minorHAnsi" w:cstheme="minorHAnsi"/>
          <w:color w:val="000000"/>
          <w:sz w:val="22"/>
          <w:szCs w:val="22"/>
          <w:lang w:eastAsia="sk-SK"/>
        </w:rPr>
        <w:t>1243324004/1111</w:t>
      </w:r>
    </w:p>
    <w:p w14:paraId="67247EED" w14:textId="7CD836C4"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Tel.: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+421 949 203082</w:t>
      </w:r>
    </w:p>
    <w:p w14:paraId="7E262D60" w14:textId="0DBA09EC"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E-mail: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office@biomedicalengineering.sk</w:t>
      </w:r>
    </w:p>
    <w:p w14:paraId="19A7AF91" w14:textId="77777777"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(ďalej ako „</w:t>
      </w:r>
      <w:r w:rsidRPr="00165C30">
        <w:rPr>
          <w:rFonts w:asciiTheme="minorHAnsi" w:hAnsiTheme="minorHAnsi" w:cstheme="minorHAnsi"/>
          <w:b/>
          <w:bCs/>
          <w:color w:val="000000"/>
          <w:sz w:val="22"/>
          <w:szCs w:val="22"/>
          <w:lang w:eastAsia="sk-SK"/>
        </w:rPr>
        <w:t>Kupujúci</w:t>
      </w:r>
      <w:r w:rsidRPr="00165C30">
        <w:rPr>
          <w:rFonts w:asciiTheme="minorHAnsi" w:hAnsiTheme="minorHAnsi" w:cstheme="minorHAnsi"/>
          <w:color w:val="000000"/>
          <w:sz w:val="22"/>
          <w:szCs w:val="22"/>
          <w:lang w:eastAsia="sk-SK"/>
        </w:rPr>
        <w:t>“)</w:t>
      </w:r>
    </w:p>
    <w:p w14:paraId="51071289" w14:textId="77777777" w:rsidR="00FE13B2" w:rsidRDefault="00FE13B2" w:rsidP="00FE13B2">
      <w:pPr>
        <w:ind w:left="1980" w:hanging="1980"/>
        <w:jc w:val="both"/>
        <w:rPr>
          <w:rFonts w:ascii="Calibri" w:hAnsi="Calibri" w:cs="Calibri"/>
          <w:sz w:val="22"/>
          <w:szCs w:val="22"/>
          <w:lang w:eastAsia="sk-SK"/>
        </w:rPr>
      </w:pPr>
      <w:r w:rsidRPr="00165C30">
        <w:rPr>
          <w:rFonts w:asciiTheme="minorHAnsi" w:hAnsiTheme="minorHAnsi" w:cstheme="minorHAnsi"/>
          <w:color w:val="000000"/>
          <w:sz w:val="22"/>
          <w:szCs w:val="22"/>
          <w:lang w:eastAsia="sk-SK"/>
        </w:rPr>
        <w:t>v mene spoločnosti koná:</w:t>
      </w:r>
      <w:r w:rsidR="00F730C8">
        <w:rPr>
          <w:rFonts w:asciiTheme="minorHAnsi" w:hAnsiTheme="minorHAnsi" w:cstheme="minorHAnsi"/>
          <w:color w:val="000000"/>
          <w:sz w:val="22"/>
          <w:szCs w:val="22"/>
          <w:lang w:eastAsia="sk-SK"/>
        </w:rPr>
        <w:t xml:space="preserve"> Ing. Bruno Goban</w:t>
      </w:r>
      <w:r>
        <w:rPr>
          <w:rFonts w:asciiTheme="minorHAnsi" w:hAnsiTheme="minorHAnsi" w:cstheme="minorHAnsi"/>
          <w:color w:val="000000"/>
          <w:sz w:val="22"/>
          <w:szCs w:val="22"/>
          <w:lang w:eastAsia="sk-SK"/>
        </w:rPr>
        <w:t>, konat</w:t>
      </w:r>
      <w:r w:rsidRPr="00165C30">
        <w:rPr>
          <w:rFonts w:asciiTheme="minorHAnsi" w:hAnsiTheme="minorHAnsi" w:cstheme="minorHAnsi"/>
          <w:color w:val="000000"/>
          <w:sz w:val="22"/>
          <w:szCs w:val="22"/>
          <w:lang w:eastAsia="sk-SK"/>
        </w:rPr>
        <w:t>eľ spoločnosti</w:t>
      </w:r>
    </w:p>
    <w:p w14:paraId="175EE8D7" w14:textId="77777777" w:rsidR="00FE13B2"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a</w:t>
      </w:r>
    </w:p>
    <w:p w14:paraId="2F173621" w14:textId="77777777" w:rsidR="00FE13B2" w:rsidRDefault="00FE13B2" w:rsidP="00FE13B2">
      <w:pPr>
        <w:ind w:left="1980" w:hanging="1980"/>
        <w:jc w:val="both"/>
        <w:rPr>
          <w:rFonts w:ascii="Calibri" w:hAnsi="Calibri" w:cs="Calibri"/>
          <w:sz w:val="22"/>
          <w:szCs w:val="22"/>
          <w:lang w:eastAsia="sk-SK"/>
        </w:rPr>
      </w:pPr>
    </w:p>
    <w:p w14:paraId="28846868" w14:textId="77777777" w:rsidR="00FE13B2" w:rsidRDefault="00FE13B2" w:rsidP="00FE13B2">
      <w:pPr>
        <w:ind w:left="1980" w:hanging="1980"/>
        <w:jc w:val="both"/>
        <w:rPr>
          <w:rFonts w:ascii="Calibri" w:hAnsi="Calibri" w:cs="Calibri"/>
          <w:color w:val="FF0000"/>
          <w:sz w:val="22"/>
          <w:szCs w:val="22"/>
          <w:lang w:eastAsia="sk-SK"/>
        </w:rPr>
      </w:pPr>
      <w:r>
        <w:rPr>
          <w:rFonts w:ascii="Calibri" w:hAnsi="Calibri" w:cs="Calibri"/>
          <w:color w:val="000000"/>
          <w:sz w:val="22"/>
          <w:szCs w:val="22"/>
          <w:lang w:eastAsia="sk-SK"/>
        </w:rPr>
        <w:t xml:space="preserve">Obchodné meno: ...............    </w:t>
      </w:r>
      <w:r>
        <w:rPr>
          <w:rFonts w:ascii="Calibri" w:hAnsi="Calibri" w:cs="Calibri"/>
          <w:color w:val="FF0000"/>
          <w:sz w:val="22"/>
          <w:szCs w:val="22"/>
          <w:lang w:eastAsia="sk-SK"/>
        </w:rPr>
        <w:t>Vyplní uchádzač.................</w:t>
      </w:r>
    </w:p>
    <w:p w14:paraId="7AA61E24"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Sídlo:     </w:t>
      </w:r>
    </w:p>
    <w:p w14:paraId="51DF4C67"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IČO:     </w:t>
      </w:r>
    </w:p>
    <w:p w14:paraId="7E82F90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0198C483"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DIČ:     </w:t>
      </w:r>
    </w:p>
    <w:p w14:paraId="5CB77AFA"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IČ DPH:     </w:t>
      </w:r>
    </w:p>
    <w:p w14:paraId="05F5BB2A"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Číslo účtu:     </w:t>
      </w:r>
    </w:p>
    <w:p w14:paraId="3F1A003E"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Tel.:     </w:t>
      </w:r>
    </w:p>
    <w:p w14:paraId="63881706"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E-mail:     </w:t>
      </w:r>
    </w:p>
    <w:p w14:paraId="76E82C7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(ďalej ako „</w:t>
      </w:r>
      <w:r>
        <w:rPr>
          <w:rFonts w:ascii="Calibri" w:hAnsi="Calibri" w:cs="Calibri"/>
          <w:b/>
          <w:bCs/>
          <w:color w:val="000000"/>
          <w:sz w:val="22"/>
          <w:szCs w:val="22"/>
          <w:lang w:eastAsia="sk-SK"/>
        </w:rPr>
        <w:t>Predávajúci</w:t>
      </w:r>
      <w:r>
        <w:rPr>
          <w:rFonts w:ascii="Calibri" w:hAnsi="Calibri" w:cs="Calibri"/>
          <w:color w:val="000000"/>
          <w:sz w:val="22"/>
          <w:szCs w:val="22"/>
          <w:lang w:eastAsia="sk-SK"/>
        </w:rPr>
        <w:t>“)</w:t>
      </w:r>
    </w:p>
    <w:p w14:paraId="43FF225B"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v mene spoločnosti koná:    </w:t>
      </w:r>
    </w:p>
    <w:p w14:paraId="2DD5D567" w14:textId="77777777" w:rsidR="00FE13B2" w:rsidRDefault="00FE13B2" w:rsidP="00FE13B2">
      <w:pPr>
        <w:rPr>
          <w:rFonts w:ascii="Calibri" w:hAnsi="Calibri" w:cs="Calibri"/>
          <w:sz w:val="22"/>
          <w:szCs w:val="22"/>
          <w:lang w:eastAsia="sk-SK"/>
        </w:rPr>
      </w:pPr>
    </w:p>
    <w:p w14:paraId="7F6889CF" w14:textId="77777777" w:rsidR="00FE13B2" w:rsidRDefault="00FE13B2" w:rsidP="00FE13B2">
      <w:pPr>
        <w:ind w:firstLine="5"/>
        <w:jc w:val="both"/>
        <w:rPr>
          <w:rFonts w:ascii="Calibri" w:hAnsi="Calibri" w:cs="Calibri"/>
          <w:sz w:val="22"/>
          <w:szCs w:val="22"/>
          <w:lang w:eastAsia="sk-SK"/>
        </w:rPr>
      </w:pPr>
      <w:r>
        <w:rPr>
          <w:rFonts w:ascii="Calibri" w:hAnsi="Calibri" w:cs="Calibri"/>
          <w:color w:val="000000"/>
          <w:sz w:val="22"/>
          <w:szCs w:val="22"/>
          <w:lang w:eastAsia="sk-SK"/>
        </w:rPr>
        <w:t>Kupujúci a Predávajúci sa ďalej spoločne budú označovať tiež ako „Zmluvné strany“, každý z nich jednotlivo tiež ako Zmluvná strana“.</w:t>
      </w:r>
    </w:p>
    <w:p w14:paraId="687BCFA5" w14:textId="77777777" w:rsidR="00FE13B2" w:rsidRDefault="00FE13B2" w:rsidP="00FE13B2">
      <w:pPr>
        <w:rPr>
          <w:rFonts w:ascii="Calibri" w:hAnsi="Calibri" w:cs="Calibri"/>
          <w:sz w:val="22"/>
          <w:szCs w:val="22"/>
          <w:lang w:eastAsia="sk-SK"/>
        </w:rPr>
      </w:pPr>
    </w:p>
    <w:p w14:paraId="70D9DA1C"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PREAMBULA</w:t>
      </w:r>
    </w:p>
    <w:p w14:paraId="709156F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Keďže </w:t>
      </w:r>
    </w:p>
    <w:p w14:paraId="12C1FFB3" w14:textId="5DD6D9F2" w:rsidR="00FE13B2" w:rsidRDefault="00FE13B2" w:rsidP="00604C69">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Kupujúci je právnická osoba riadne založená a existujúca podľa právneho poriadku Slovenskej republiky, kt</w:t>
      </w:r>
      <w:r w:rsidR="004843A8">
        <w:rPr>
          <w:rFonts w:ascii="Calibri" w:hAnsi="Calibri" w:cs="Calibri"/>
          <w:color w:val="000000"/>
          <w:sz w:val="22"/>
          <w:szCs w:val="22"/>
          <w:lang w:eastAsia="sk-SK"/>
        </w:rPr>
        <w:t xml:space="preserve">orá má záujem realizovať projekt: </w:t>
      </w:r>
      <w:r w:rsidR="004843A8" w:rsidRPr="004843A8">
        <w:rPr>
          <w:rFonts w:ascii="Calibri" w:hAnsi="Calibri" w:cs="Calibri"/>
          <w:color w:val="000000"/>
          <w:sz w:val="22"/>
          <w:szCs w:val="22"/>
          <w:lang w:eastAsia="sk-SK"/>
        </w:rPr>
        <w:t>„Nákup inovatívnych technológií pre výrobu implantátov“</w:t>
      </w:r>
      <w:r>
        <w:rPr>
          <w:rFonts w:ascii="Calibri" w:hAnsi="Calibri" w:cs="Calibri"/>
          <w:color w:val="000000"/>
          <w:sz w:val="22"/>
          <w:szCs w:val="22"/>
          <w:lang w:eastAsia="sk-SK"/>
        </w:rPr>
        <w:t xml:space="preserve"> </w:t>
      </w:r>
    </w:p>
    <w:p w14:paraId="67052598" w14:textId="27FAEF1D" w:rsidR="000F19A7" w:rsidRDefault="00FE13B2" w:rsidP="00604C69">
      <w:pPr>
        <w:pStyle w:val="Zarkazkladnhotextu21"/>
        <w:tabs>
          <w:tab w:val="left" w:pos="426"/>
          <w:tab w:val="left" w:pos="576"/>
        </w:tabs>
        <w:ind w:left="426"/>
        <w:rPr>
          <w:rFonts w:ascii="Calibri" w:hAnsi="Calibri" w:cs="Calibri Light"/>
          <w:sz w:val="20"/>
          <w:szCs w:val="20"/>
        </w:rPr>
      </w:pPr>
      <w:r>
        <w:rPr>
          <w:rFonts w:ascii="Calibri" w:hAnsi="Calibri" w:cs="Calibri"/>
          <w:color w:val="000000"/>
          <w:sz w:val="22"/>
          <w:szCs w:val="22"/>
          <w:lang w:eastAsia="sk-SK"/>
        </w:rPr>
        <w:t>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osobou definovanou podľa § 8 zákona č. 343/2015 Z. z. o verejnom obstarávaní a o zmene a doplnení niektorých zákonov v znení neskorších predpisov na predmet verejného obstarávania s názvom</w:t>
      </w:r>
      <w:r w:rsidRPr="00DF16E5">
        <w:rPr>
          <w:rFonts w:ascii="Calibri" w:hAnsi="Calibri" w:cs="Calibri"/>
          <w:color w:val="000000"/>
          <w:sz w:val="22"/>
          <w:szCs w:val="22"/>
          <w:lang w:eastAsia="sk-SK"/>
        </w:rPr>
        <w:t xml:space="preserve">: </w:t>
      </w:r>
      <w:r w:rsidRPr="00DF16E5">
        <w:rPr>
          <w:rFonts w:ascii="Calibri" w:hAnsi="Calibri" w:cs="Calibri"/>
          <w:b/>
          <w:bCs/>
          <w:sz w:val="22"/>
          <w:szCs w:val="22"/>
          <w:lang w:eastAsia="cs-CZ"/>
        </w:rPr>
        <w:t>„</w:t>
      </w:r>
      <w:r w:rsidR="000F19A7" w:rsidRPr="00DF16E5">
        <w:rPr>
          <w:rFonts w:ascii="Calibri" w:hAnsi="Calibri" w:cs="Calibri"/>
          <w:b/>
          <w:bCs/>
          <w:sz w:val="22"/>
          <w:szCs w:val="22"/>
        </w:rPr>
        <w:t>Časť 1:    „</w:t>
      </w:r>
      <w:r w:rsidR="000F19A7" w:rsidRPr="00DF16E5">
        <w:rPr>
          <w:rFonts w:ascii="Calibri" w:hAnsi="Calibri" w:cs="Calibri"/>
          <w:b/>
          <w:sz w:val="22"/>
          <w:szCs w:val="22"/>
        </w:rPr>
        <w:t>Softvérová aplikácia pre optimalizáciu predvýrobných procesov</w:t>
      </w:r>
      <w:r w:rsidR="000F19A7" w:rsidRPr="00DF16E5">
        <w:rPr>
          <w:rFonts w:ascii="Calibri" w:hAnsi="Calibri" w:cs="Calibri"/>
          <w:b/>
          <w:bCs/>
          <w:sz w:val="22"/>
          <w:szCs w:val="22"/>
        </w:rPr>
        <w:t>“</w:t>
      </w:r>
      <w:r w:rsidR="00F43D54">
        <w:rPr>
          <w:rFonts w:ascii="Calibri" w:hAnsi="Calibri" w:cs="Calibri"/>
          <w:b/>
          <w:bCs/>
          <w:sz w:val="22"/>
          <w:szCs w:val="22"/>
        </w:rPr>
        <w:t xml:space="preserve"> </w:t>
      </w:r>
      <w:r w:rsidR="00F43D54">
        <w:rPr>
          <w:rFonts w:asciiTheme="minorHAnsi" w:hAnsiTheme="minorHAnsi" w:cstheme="minorHAnsi"/>
          <w:b/>
          <w:sz w:val="20"/>
          <w:szCs w:val="20"/>
          <w:lang w:eastAsia="sk-SK"/>
        </w:rPr>
        <w:t xml:space="preserve">“    </w:t>
      </w:r>
      <w:r w:rsidR="00F43D54" w:rsidRPr="00165C30">
        <w:rPr>
          <w:rFonts w:asciiTheme="minorHAnsi" w:hAnsiTheme="minorHAnsi" w:cstheme="minorHAnsi"/>
          <w:color w:val="000000"/>
          <w:sz w:val="22"/>
          <w:szCs w:val="22"/>
          <w:lang w:eastAsia="sk-SK"/>
        </w:rPr>
        <w:t xml:space="preserve"> </w:t>
      </w:r>
      <w:r w:rsidR="00F43D54">
        <w:rPr>
          <w:rFonts w:ascii="Calibri" w:hAnsi="Calibri" w:cs="Calibri"/>
          <w:color w:val="000000"/>
          <w:sz w:val="22"/>
          <w:szCs w:val="22"/>
          <w:lang w:eastAsia="sk-SK"/>
        </w:rPr>
        <w:t>(ďalej len ako „Verejné obstarávanie“).</w:t>
      </w:r>
    </w:p>
    <w:p w14:paraId="377B31E5" w14:textId="557D931F" w:rsidR="00FE13B2" w:rsidRPr="00F43D54" w:rsidRDefault="00FE13B2" w:rsidP="00F43D54">
      <w:pPr>
        <w:pStyle w:val="Odsekzoznamu"/>
        <w:numPr>
          <w:ilvl w:val="0"/>
          <w:numId w:val="4"/>
        </w:numPr>
        <w:suppressAutoHyphens w:val="0"/>
        <w:spacing w:after="0"/>
        <w:ind w:hanging="426"/>
        <w:jc w:val="both"/>
        <w:textAlignment w:val="baseline"/>
        <w:rPr>
          <w:b/>
          <w:bCs/>
          <w:color w:val="000000"/>
          <w:lang w:eastAsia="sk-SK"/>
        </w:rPr>
      </w:pPr>
      <w:r w:rsidRPr="00F43D54">
        <w:rPr>
          <w:color w:val="000000"/>
          <w:lang w:eastAsia="sk-SK"/>
        </w:rPr>
        <w:lastRenderedPageBreak/>
        <w:t>V uvedenom verejnom obstarávaní na základe predložených ponúk určený úspešný uchádzač, s ktorým sa ako s predávajúcim uzatvára táto Zmluva</w:t>
      </w:r>
    </w:p>
    <w:p w14:paraId="0C35FD0E" w14:textId="77777777" w:rsidR="00FE13B2" w:rsidRDefault="00FE13B2" w:rsidP="00F43D54">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Zmluvné strany uzavreli túto Zmluvu preto, aby ňou upravili dodanie tovaru medzi Predávajúcim a Kupujúcim, ako aj ich vzájomné práva a povinnosti s tým súvisiace.</w:t>
      </w:r>
    </w:p>
    <w:p w14:paraId="0E39B3EB" w14:textId="77777777" w:rsidR="00FE13B2" w:rsidRDefault="00FE13B2" w:rsidP="00FE13B2">
      <w:pPr>
        <w:rPr>
          <w:rFonts w:ascii="Calibri" w:hAnsi="Calibri" w:cs="Calibri"/>
          <w:sz w:val="22"/>
          <w:szCs w:val="22"/>
          <w:lang w:eastAsia="sk-SK"/>
        </w:rPr>
      </w:pPr>
    </w:p>
    <w:p w14:paraId="56B7E9D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p>
    <w:p w14:paraId="6892515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Predmet zmluvy</w:t>
      </w:r>
    </w:p>
    <w:p w14:paraId="30DE29ED" w14:textId="77777777" w:rsidR="00B375CF" w:rsidRDefault="00B375CF" w:rsidP="00FE13B2">
      <w:pPr>
        <w:jc w:val="center"/>
        <w:rPr>
          <w:rFonts w:ascii="Calibri" w:hAnsi="Calibri" w:cs="Calibri"/>
          <w:sz w:val="22"/>
          <w:szCs w:val="22"/>
          <w:lang w:eastAsia="sk-SK"/>
        </w:rPr>
      </w:pPr>
    </w:p>
    <w:p w14:paraId="504762F3" w14:textId="510E9F66" w:rsidR="00FE13B2" w:rsidRPr="002A2BE6" w:rsidRDefault="00FE13B2" w:rsidP="00F43D54">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Touto Zmluvou sa Predávajúci zaväzuje dodať Kupujúcemu hnuteľné veci (ďalej len „Tovar“) definovaný v neoddeliteľnej Prílohe č. 1 tejto Zmluvy  - Technická špecifikácia a Prílohe č.2 </w:t>
      </w:r>
      <w:r w:rsidR="001F464D">
        <w:rPr>
          <w:rFonts w:ascii="Calibri" w:hAnsi="Calibri" w:cs="Calibri"/>
          <w:color w:val="000000"/>
          <w:sz w:val="22"/>
          <w:szCs w:val="22"/>
          <w:lang w:eastAsia="sk-SK"/>
        </w:rPr>
        <w:t xml:space="preserve">cenová kalkulácia - </w:t>
      </w:r>
      <w:r>
        <w:rPr>
          <w:rFonts w:ascii="Calibri" w:hAnsi="Calibri" w:cs="Calibri"/>
          <w:color w:val="000000"/>
          <w:sz w:val="22"/>
          <w:szCs w:val="22"/>
          <w:lang w:eastAsia="sk-SK"/>
        </w:rPr>
        <w:t xml:space="preserve">Výpočet zmluvnej ceny  predmetu zmluvy (ďalej len ako „Príloha č. 1 a Príloha č. 2“) </w:t>
      </w:r>
      <w:r w:rsidRPr="00E5541A">
        <w:rPr>
          <w:rFonts w:ascii="Calibri" w:hAnsi="Calibri" w:cs="Calibri"/>
          <w:color w:val="000000"/>
          <w:sz w:val="22"/>
          <w:szCs w:val="22"/>
          <w:lang w:eastAsia="sk-SK"/>
        </w:rPr>
        <w:t xml:space="preserve">ako </w:t>
      </w:r>
      <w:r w:rsidR="000F19A7" w:rsidRPr="00DF16E5">
        <w:rPr>
          <w:rFonts w:ascii="Calibri" w:hAnsi="Calibri" w:cs="Calibri"/>
          <w:b/>
          <w:bCs/>
          <w:sz w:val="22"/>
          <w:szCs w:val="20"/>
        </w:rPr>
        <w:t>„</w:t>
      </w:r>
      <w:r w:rsidR="000F19A7" w:rsidRPr="00DF16E5">
        <w:rPr>
          <w:rFonts w:ascii="Calibri" w:hAnsi="Calibri" w:cs="Calibri"/>
          <w:b/>
          <w:sz w:val="22"/>
          <w:szCs w:val="20"/>
        </w:rPr>
        <w:t>Softvérová aplikácia pre optimalizáciu predvýrobných procesov</w:t>
      </w:r>
      <w:r w:rsidR="000F19A7" w:rsidRPr="00DF16E5">
        <w:rPr>
          <w:rFonts w:ascii="Calibri" w:hAnsi="Calibri" w:cs="Calibri"/>
          <w:b/>
          <w:bCs/>
          <w:sz w:val="22"/>
          <w:szCs w:val="20"/>
        </w:rPr>
        <w:t>“</w:t>
      </w:r>
      <w:r w:rsidRPr="00DF16E5">
        <w:rPr>
          <w:rFonts w:ascii="Calibri" w:hAnsi="Calibri" w:cs="Calibri"/>
          <w:color w:val="000000"/>
          <w:szCs w:val="22"/>
          <w:lang w:eastAsia="sk-SK"/>
        </w:rPr>
        <w:t xml:space="preserve"> </w:t>
      </w:r>
      <w:r>
        <w:rPr>
          <w:rFonts w:ascii="Calibri" w:hAnsi="Calibri" w:cs="Calibri"/>
          <w:color w:val="000000"/>
          <w:sz w:val="22"/>
          <w:szCs w:val="22"/>
          <w:lang w:eastAsia="sk-SK"/>
        </w:rPr>
        <w:t xml:space="preserve">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 a uvedenie do prevádzky. </w:t>
      </w:r>
      <w:r w:rsidRPr="00165C30">
        <w:rPr>
          <w:rFonts w:asciiTheme="minorHAnsi" w:hAnsiTheme="minorHAnsi" w:cstheme="minorHAnsi"/>
          <w:color w:val="000000"/>
          <w:sz w:val="22"/>
          <w:szCs w:val="22"/>
          <w:lang w:eastAsia="sk-SK"/>
        </w:rPr>
        <w:t>Súčasťou dodávky Tovaru zo strany Predávajúceho je aj povinnosť zaškolenia obsluhy v mieste jeho dodania podľa tejto Zmluvy.</w:t>
      </w:r>
      <w:r>
        <w:rPr>
          <w:rFonts w:asciiTheme="minorHAnsi" w:hAnsiTheme="minorHAnsi" w:cstheme="minorHAnsi"/>
          <w:color w:val="000000"/>
          <w:sz w:val="22"/>
          <w:szCs w:val="22"/>
          <w:lang w:eastAsia="sk-SK"/>
        </w:rPr>
        <w:t xml:space="preserve"> </w:t>
      </w:r>
    </w:p>
    <w:p w14:paraId="5DABF724" w14:textId="77777777" w:rsidR="00FE13B2" w:rsidRDefault="00FE13B2" w:rsidP="00F43D54">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Východiskovým podkladom na uzavretie tejto Zmluvy je ponuka Predávajúceho zo dňa ...</w:t>
      </w:r>
      <w:r>
        <w:rPr>
          <w:rFonts w:ascii="Calibri" w:hAnsi="Calibri" w:cs="Calibri"/>
          <w:color w:val="FF0000"/>
          <w:sz w:val="22"/>
          <w:szCs w:val="22"/>
          <w:lang w:eastAsia="sk-SK"/>
        </w:rPr>
        <w:t xml:space="preserve"> </w:t>
      </w:r>
      <w:r>
        <w:rPr>
          <w:rFonts w:ascii="Calibri" w:hAnsi="Calibri" w:cs="Calibri"/>
          <w:b/>
          <w:color w:val="FF0000"/>
          <w:sz w:val="22"/>
          <w:szCs w:val="22"/>
          <w:lang w:eastAsia="sk-SK"/>
        </w:rPr>
        <w:t>Vyplní uchádzač</w:t>
      </w:r>
      <w:r>
        <w:rPr>
          <w:rFonts w:ascii="Calibri" w:hAnsi="Calibri" w:cs="Calibri"/>
          <w:color w:val="000000"/>
          <w:sz w:val="22"/>
          <w:szCs w:val="22"/>
          <w:lang w:eastAsia="sk-SK"/>
        </w:rPr>
        <w:t>......., predložená v procese verejného obstarávania.</w:t>
      </w:r>
    </w:p>
    <w:p w14:paraId="29350B61" w14:textId="77777777" w:rsidR="00FE13B2" w:rsidRDefault="00FE13B2" w:rsidP="00FE13B2">
      <w:pPr>
        <w:ind w:left="360"/>
        <w:jc w:val="both"/>
        <w:textAlignment w:val="baseline"/>
        <w:rPr>
          <w:rFonts w:ascii="Calibri" w:hAnsi="Calibri" w:cs="Calibri"/>
          <w:color w:val="000000"/>
          <w:sz w:val="22"/>
          <w:szCs w:val="22"/>
          <w:lang w:eastAsia="sk-SK"/>
        </w:rPr>
      </w:pPr>
    </w:p>
    <w:p w14:paraId="73023FE8"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w:t>
      </w:r>
    </w:p>
    <w:p w14:paraId="385AA5E9"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Základný účel Zmluvy</w:t>
      </w:r>
    </w:p>
    <w:p w14:paraId="55FB47F5" w14:textId="77777777" w:rsidR="00B375CF" w:rsidRDefault="00B375CF" w:rsidP="00FE13B2">
      <w:pPr>
        <w:jc w:val="center"/>
        <w:rPr>
          <w:rFonts w:ascii="Calibri" w:hAnsi="Calibri" w:cs="Calibri"/>
          <w:sz w:val="22"/>
          <w:szCs w:val="22"/>
          <w:lang w:eastAsia="sk-SK"/>
        </w:rPr>
      </w:pPr>
    </w:p>
    <w:p w14:paraId="089BB497" w14:textId="77777777" w:rsidR="00FE13B2" w:rsidRDefault="00FE13B2" w:rsidP="00F43D54">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chce realizovať projekt, rámcovo popísaný v písmene a) Preambuly tejto Zmluvy za použitia prostriedkov poskytovaných v rámci nenávratného finančného príspevku z fondov Európskej únie, pričom pre úspešnosť projektu je zásadne významné, aby Tovar bol dodaný riadne a včas a rozsahu definovanom v tejto Zmluve.</w:t>
      </w:r>
    </w:p>
    <w:p w14:paraId="586BA945" w14:textId="77777777" w:rsidR="00FE13B2" w:rsidRDefault="00FE13B2" w:rsidP="00F43D54">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Vzhľadom na uvedené Zmluvné strany potvrdzujú, že skutočnosti uvedené v tomto článku sú vyjadrením základného účelu tejto Zmluvy. Pokiaľ by najneskôr v termíne dohodnutom ako termín dodania Tovaru podľa tejto Zmluvy Predávajúci napriek svojmu záväzku meškal s dodaním Tovaru, Kupujúcemu vznikne právo žiadať  náhradu škody, ktorá Kupujúcemu vznikne z dôvodu porušenia záväzku Predávajúceho dodať Tovar riadne a včas. Pokiaľ by najneskôr v termíne dohodnutom ako termín splatnosti faktúry podľa tejto Zmluvy Kupujúci napriek svojmu záväzku meškal s úhradou Predávajúcemu vznikne právo žiadať  náhradu škody, ktorá Predávajúcemu vznikne z dôvodu porušenia záväzku Predávajúceho splatiť svoj záväzok riadne a včas.</w:t>
      </w:r>
    </w:p>
    <w:p w14:paraId="3549A08C" w14:textId="77777777" w:rsidR="00FE13B2" w:rsidRDefault="00FE13B2" w:rsidP="00FE13B2">
      <w:pPr>
        <w:rPr>
          <w:rFonts w:ascii="Calibri" w:hAnsi="Calibri" w:cs="Calibri"/>
          <w:sz w:val="22"/>
          <w:szCs w:val="22"/>
          <w:lang w:eastAsia="sk-SK"/>
        </w:rPr>
      </w:pPr>
    </w:p>
    <w:p w14:paraId="64A0E496" w14:textId="77777777" w:rsidR="00FE13B2" w:rsidRDefault="00FE13B2" w:rsidP="00FE13B2">
      <w:pPr>
        <w:rPr>
          <w:rFonts w:ascii="Calibri" w:hAnsi="Calibri" w:cs="Calibri"/>
          <w:sz w:val="22"/>
          <w:szCs w:val="22"/>
          <w:lang w:eastAsia="sk-SK"/>
        </w:rPr>
      </w:pPr>
    </w:p>
    <w:p w14:paraId="0B6E4482"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III.</w:t>
      </w:r>
    </w:p>
    <w:p w14:paraId="2046E5ED"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Práva a povinnosti Zmluvných strán</w:t>
      </w:r>
    </w:p>
    <w:p w14:paraId="24045A32" w14:textId="77777777" w:rsidR="00B375CF" w:rsidRDefault="00B375CF" w:rsidP="00FE13B2">
      <w:pPr>
        <w:jc w:val="center"/>
        <w:rPr>
          <w:rFonts w:ascii="Calibri" w:hAnsi="Calibri" w:cs="Calibri"/>
          <w:sz w:val="22"/>
          <w:szCs w:val="22"/>
          <w:lang w:eastAsia="sk-SK"/>
        </w:rPr>
      </w:pPr>
    </w:p>
    <w:p w14:paraId="5AEF7F80" w14:textId="77777777" w:rsidR="00FE13B2" w:rsidRDefault="00FE13B2" w:rsidP="00F43D54">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w:t>
      </w:r>
    </w:p>
    <w:p w14:paraId="30FB3980" w14:textId="6236C5B1" w:rsidR="00FE13B2" w:rsidRDefault="00FE13B2" w:rsidP="00F43D54">
      <w:pPr>
        <w:tabs>
          <w:tab w:val="left" w:pos="284"/>
          <w:tab w:val="left" w:pos="8505"/>
        </w:tabs>
        <w:spacing w:line="276" w:lineRule="auto"/>
        <w:ind w:left="426"/>
        <w:jc w:val="both"/>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dodať tovar do miesta dodania, ktorým je </w:t>
      </w:r>
      <w:r>
        <w:rPr>
          <w:rFonts w:asciiTheme="minorHAnsi" w:hAnsiTheme="minorHAnsi" w:cstheme="minorHAnsi"/>
          <w:color w:val="000000"/>
          <w:sz w:val="22"/>
          <w:szCs w:val="22"/>
          <w:lang w:eastAsia="sk-SK"/>
        </w:rPr>
        <w:t xml:space="preserve">prevádzka kupujúceho: </w:t>
      </w:r>
      <w:r w:rsidR="006D62EF">
        <w:rPr>
          <w:rFonts w:asciiTheme="minorHAnsi" w:hAnsiTheme="minorHAnsi" w:cstheme="minorHAnsi"/>
          <w:b/>
          <w:color w:val="000000"/>
          <w:sz w:val="22"/>
          <w:szCs w:val="22"/>
          <w:lang w:eastAsia="sk-SK"/>
        </w:rPr>
        <w:t>Úzka ulica, sú</w:t>
      </w:r>
      <w:r w:rsidR="00670433" w:rsidRPr="006D62EF">
        <w:rPr>
          <w:rFonts w:asciiTheme="minorHAnsi" w:hAnsiTheme="minorHAnsi" w:cstheme="minorHAnsi"/>
          <w:b/>
          <w:color w:val="000000"/>
          <w:sz w:val="22"/>
          <w:szCs w:val="22"/>
          <w:lang w:eastAsia="sk-SK"/>
        </w:rPr>
        <w:t>p.č.1979, Tornaľa 98201, Slovenská republika</w:t>
      </w:r>
      <w:r w:rsidR="00670433">
        <w:rPr>
          <w:rFonts w:asciiTheme="minorHAnsi" w:hAnsiTheme="minorHAnsi" w:cstheme="minorHAnsi"/>
          <w:color w:val="000000"/>
          <w:sz w:val="22"/>
          <w:szCs w:val="22"/>
          <w:lang w:eastAsia="sk-SK"/>
        </w:rPr>
        <w:t xml:space="preserve"> </w:t>
      </w:r>
      <w:r>
        <w:rPr>
          <w:rFonts w:ascii="Calibri" w:hAnsi="Calibri" w:cs="Calibri"/>
          <w:color w:val="000000"/>
          <w:sz w:val="22"/>
          <w:szCs w:val="22"/>
          <w:lang w:eastAsia="sk-SK"/>
        </w:rPr>
        <w:t>(ďalej len ako „Miesto dodania“).</w:t>
      </w:r>
    </w:p>
    <w:p w14:paraId="30D9C1D6" w14:textId="77777777" w:rsidR="00FE13B2" w:rsidRDefault="00FE13B2" w:rsidP="00F43D54">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dodať všetok Tovar podľa Prílohy č. 1 a musí ho zabaliť alebo vybaviť na prepravu do Miesta dodania tak, aby bol Tovar počas celej doby dodávky dostatočným spôsobom chránený pred poškodením, stratou alebo zničením.</w:t>
      </w:r>
    </w:p>
    <w:p w14:paraId="2CEDFC85" w14:textId="77777777" w:rsidR="00FE13B2" w:rsidRDefault="00FE13B2" w:rsidP="00F43D54">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Pri dodaní Tovaru do Miesta dodania postupuje Predávajúci samostatne. </w:t>
      </w:r>
    </w:p>
    <w:p w14:paraId="40FD429F" w14:textId="77777777" w:rsidR="00FE13B2" w:rsidRDefault="00FE13B2" w:rsidP="00F43D54">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Tovar sa považuje za dodaný Kupujúcemu keď budú splnené nasledovné podmienky:</w:t>
      </w:r>
    </w:p>
    <w:p w14:paraId="4EF1B277" w14:textId="77777777" w:rsidR="00FE13B2" w:rsidRDefault="00FE13B2" w:rsidP="00F43D54">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sa bude nachádzať v Mieste dodania, </w:t>
      </w:r>
    </w:p>
    <w:p w14:paraId="29585DDE" w14:textId="77777777" w:rsidR="00FE13B2" w:rsidRDefault="00FE13B2" w:rsidP="00F43D54">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bude riadne nainštalovaný v prevádzkovom objekte Kupujúceho v Mieste dodania, </w:t>
      </w:r>
    </w:p>
    <w:p w14:paraId="3E15D0EF" w14:textId="77777777" w:rsidR="00FE13B2" w:rsidRDefault="00FE13B2" w:rsidP="00F43D54">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bude vykonané zaškolenie Kupujúcim delegovaných, v mieste jeho dodania podľa tejto Zmluvy,</w:t>
      </w:r>
    </w:p>
    <w:p w14:paraId="65FD3F02" w14:textId="77777777" w:rsidR="00FE13B2" w:rsidRDefault="00FE13B2" w:rsidP="00F43D54">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bude bez akýchkoľvek vád, </w:t>
      </w:r>
    </w:p>
    <w:p w14:paraId="3F6715EE" w14:textId="77777777" w:rsidR="00FE13B2" w:rsidRDefault="00FE13B2" w:rsidP="00F43D54">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potvrdí splnenie všetkých vyššie uvedených podmienok podpisom na písomnom protokole o dodaní Tovaru.</w:t>
      </w:r>
    </w:p>
    <w:p w14:paraId="70C11C02" w14:textId="77777777" w:rsidR="00FE13B2" w:rsidRDefault="00FE13B2" w:rsidP="00FE13B2">
      <w:pPr>
        <w:widowControl/>
        <w:suppressAutoHyphens w:val="0"/>
        <w:jc w:val="both"/>
        <w:textAlignment w:val="baseline"/>
        <w:rPr>
          <w:rFonts w:ascii="Calibri" w:hAnsi="Calibri" w:cs="Calibri"/>
          <w:color w:val="000000"/>
          <w:sz w:val="22"/>
          <w:szCs w:val="22"/>
          <w:lang w:eastAsia="sk-SK"/>
        </w:rPr>
      </w:pPr>
    </w:p>
    <w:p w14:paraId="615C6509" w14:textId="19019A43" w:rsidR="00FE13B2" w:rsidRPr="00F43D54" w:rsidRDefault="00FE13B2" w:rsidP="00F43D54">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dohodli, že Predávajúci je povinný Tovar nainštalovať v prevádzkových priestoroch Kupujúceho nachádzajúcej sa v Mieste dodania. Predávajúci bude plniť pokyny Kupujúceho pri určení spôsobu inštalácie Tovaru. Predávajúci je povinný bez zbytočného odkladu upozorniť Kupujúceho na nevhodnú povahu jeho pokynov, pokiaľ Predávajúci mohol túto nevhodnosť zistiť pri vynaložení odbornej starostlivosti. Ak nevhodné pokyny prekážajú v riadnom inštalovaní Tovaru, je Predávajúci povinný inštaláciu v nevyhnutnom rozsahu prerušiť do doby zmeny pokynov Kupujúceho alebo písomného oznámenia, že Kupujúci trvá na inštalácii Tovaru s použitím daných pokynov. O dobu, po ktorú bolo potrebné inštaláciu Tovaru prerušiť, sa predlžuje čas dojednaný na dodanie Tovaru a skracuje doba splatnosti  faktúry</w:t>
      </w:r>
      <w:r w:rsidR="00F43D54">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309D04B4" w14:textId="77777777" w:rsidR="00FE13B2" w:rsidRDefault="00FE13B2" w:rsidP="00770084">
      <w:pPr>
        <w:widowControl/>
        <w:numPr>
          <w:ilvl w:val="1"/>
          <w:numId w:val="9"/>
        </w:numPr>
        <w:tabs>
          <w:tab w:val="left"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inštalovať Tovar v súlade:</w:t>
      </w:r>
    </w:p>
    <w:p w14:paraId="12CA3F97" w14:textId="77777777" w:rsidR="00FE13B2" w:rsidRDefault="00FE13B2" w:rsidP="00770084">
      <w:pPr>
        <w:widowControl/>
        <w:numPr>
          <w:ilvl w:val="0"/>
          <w:numId w:val="10"/>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technickými normami vzťahujúcimi sa na inštaláciu Tovaru,</w:t>
      </w:r>
    </w:p>
    <w:p w14:paraId="73F6414B" w14:textId="77777777" w:rsidR="00FE13B2" w:rsidRDefault="00FE13B2" w:rsidP="00770084">
      <w:pPr>
        <w:widowControl/>
        <w:numPr>
          <w:ilvl w:val="0"/>
          <w:numId w:val="10"/>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pokynmi Kupujúceho (bod 3.6 tohto článku) ak sa tak Zmluvné strany dohodli,</w:t>
      </w:r>
    </w:p>
    <w:p w14:paraId="4933D85A" w14:textId="77777777" w:rsidR="00FE13B2" w:rsidRDefault="00FE13B2" w:rsidP="00770084">
      <w:pPr>
        <w:widowControl/>
        <w:numPr>
          <w:ilvl w:val="0"/>
          <w:numId w:val="10"/>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s príslušnými povoleniami na inštaláciu Tovaru ak sú vydané, </w:t>
      </w:r>
    </w:p>
    <w:p w14:paraId="64FFC325" w14:textId="77777777" w:rsidR="00FE13B2" w:rsidRDefault="00FE13B2" w:rsidP="00770084">
      <w:pPr>
        <w:widowControl/>
        <w:numPr>
          <w:ilvl w:val="0"/>
          <w:numId w:val="10"/>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s požiadavkou na celkovú funkčnosť Tovaru ako nainštalovaného celku a na spôsobilosť Tovaru ako nainštalovaného celku na jeho riadne užívanie (prevádzkovanie) </w:t>
      </w:r>
    </w:p>
    <w:p w14:paraId="4990FC0F" w14:textId="085F9630" w:rsidR="00FE13B2" w:rsidRPr="00F43D54" w:rsidRDefault="00FE13B2" w:rsidP="00FE13B2">
      <w:pPr>
        <w:widowControl/>
        <w:numPr>
          <w:ilvl w:val="0"/>
          <w:numId w:val="10"/>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technologickými postupmi predpísanými výrobcom/-</w:t>
      </w:r>
      <w:proofErr w:type="spellStart"/>
      <w:r>
        <w:rPr>
          <w:rFonts w:ascii="Calibri" w:hAnsi="Calibri" w:cs="Calibri"/>
          <w:color w:val="000000"/>
          <w:sz w:val="22"/>
          <w:szCs w:val="22"/>
          <w:lang w:eastAsia="sk-SK"/>
        </w:rPr>
        <w:t>ami</w:t>
      </w:r>
      <w:proofErr w:type="spellEnd"/>
      <w:r>
        <w:rPr>
          <w:rFonts w:ascii="Calibri" w:hAnsi="Calibri" w:cs="Calibri"/>
          <w:color w:val="000000"/>
          <w:sz w:val="22"/>
          <w:szCs w:val="22"/>
          <w:lang w:eastAsia="sk-SK"/>
        </w:rPr>
        <w:t xml:space="preserve"> materiálu/-lov použitého/-tých pri inštalácii Tovaru.</w:t>
      </w:r>
    </w:p>
    <w:p w14:paraId="5A22AD74" w14:textId="77777777" w:rsidR="00FE13B2" w:rsidRDefault="00FE13B2" w:rsidP="00770084">
      <w:pPr>
        <w:widowControl/>
        <w:numPr>
          <w:ilvl w:val="1"/>
          <w:numId w:val="9"/>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Kupujúci je povinný zabezpečiť kompletnú súčinnosť a prípravu k inštalácii Tovaru ( zdvíhacie a prepravné zariadenia, stavebná pripravenosť, potrebný počet pracovníkov)              </w:t>
      </w:r>
    </w:p>
    <w:p w14:paraId="7F652B74" w14:textId="77777777" w:rsidR="00FE13B2" w:rsidRDefault="00FE13B2" w:rsidP="00F43D54">
      <w:pPr>
        <w:widowControl/>
        <w:numPr>
          <w:ilvl w:val="1"/>
          <w:numId w:val="3"/>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w:t>
      </w:r>
      <w:r>
        <w:rPr>
          <w:rFonts w:ascii="Calibri" w:hAnsi="Calibri" w:cs="Calibri"/>
          <w:sz w:val="22"/>
          <w:szCs w:val="22"/>
        </w:rPr>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trvania platnosti a účinnosti Zmluvy o NFP. Predávajúci sa zaväzuje poskytnúť týmto osobám všetku potrebnú súčinnosť.</w:t>
      </w:r>
    </w:p>
    <w:p w14:paraId="67410C0E" w14:textId="77777777" w:rsidR="00FE13B2" w:rsidRDefault="00FE13B2" w:rsidP="00424BBF">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45786C4C" w14:textId="77777777" w:rsidR="00FE13B2" w:rsidRDefault="00FE13B2" w:rsidP="00424BBF">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je povinný poskytnúť súčinnosť pri vykonávaní finančnej kontroly vnútorného auditu a vládneho auditu orgánov štátnej správy v zmysle zák. č. 357/2015 Z. z. o  finančnej kontrole a audite.</w:t>
      </w:r>
    </w:p>
    <w:p w14:paraId="37DF7913" w14:textId="77777777" w:rsidR="00FE13B2" w:rsidRDefault="00FE13B2" w:rsidP="00424BBF">
      <w:pPr>
        <w:widowControl/>
        <w:numPr>
          <w:ilvl w:val="1"/>
          <w:numId w:val="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14:paraId="1334A319" w14:textId="77777777" w:rsidR="00FE13B2" w:rsidRDefault="00FE13B2" w:rsidP="00424BBF">
      <w:pPr>
        <w:widowControl/>
        <w:numPr>
          <w:ilvl w:val="1"/>
          <w:numId w:val="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dodať predmet Zmluvy ako jeden celok.</w:t>
      </w:r>
    </w:p>
    <w:p w14:paraId="6561BDB6" w14:textId="77777777" w:rsidR="00FE13B2" w:rsidRDefault="00FE13B2" w:rsidP="00424BBF">
      <w:pPr>
        <w:widowControl/>
        <w:numPr>
          <w:ilvl w:val="1"/>
          <w:numId w:val="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oznámiť Kupujúcemu akúkoľvek zmenu údajov o subdodávateľoch uvedených v Prílohe č. 3 tejto Zmluvy </w:t>
      </w:r>
    </w:p>
    <w:p w14:paraId="71B7E1D4" w14:textId="77777777" w:rsidR="00FE13B2" w:rsidRDefault="00FE13B2" w:rsidP="00424BBF">
      <w:pPr>
        <w:widowControl/>
        <w:numPr>
          <w:ilvl w:val="1"/>
          <w:numId w:val="3"/>
        </w:numPr>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rPr>
        <w:t xml:space="preserve">Kupujúci určuje pravidlo na zmenu subdodávateľov počas plnenia tejto Zmluvy: </w:t>
      </w:r>
    </w:p>
    <w:p w14:paraId="365F85BE" w14:textId="6E05C2FF" w:rsidR="00FE13B2" w:rsidRDefault="00FE13B2" w:rsidP="00E1204B">
      <w:pPr>
        <w:autoSpaceDE w:val="0"/>
        <w:autoSpaceDN w:val="0"/>
        <w:ind w:left="993" w:hanging="567"/>
        <w:jc w:val="both"/>
        <w:rPr>
          <w:rFonts w:ascii="Calibri" w:hAnsi="Calibri" w:cs="Calibri"/>
          <w:sz w:val="22"/>
          <w:szCs w:val="22"/>
        </w:rPr>
      </w:pPr>
      <w:r>
        <w:rPr>
          <w:rFonts w:ascii="Calibri" w:hAnsi="Calibri" w:cs="Calibri"/>
          <w:sz w:val="22"/>
          <w:szCs w:val="22"/>
        </w:rPr>
        <w:t xml:space="preserve">14.1 </w:t>
      </w:r>
      <w:r w:rsidR="00E1204B">
        <w:rPr>
          <w:rFonts w:ascii="Calibri" w:hAnsi="Calibri" w:cs="Calibri"/>
          <w:sz w:val="22"/>
          <w:szCs w:val="22"/>
        </w:rPr>
        <w:tab/>
      </w:r>
      <w:r>
        <w:rPr>
          <w:rFonts w:ascii="Calibri" w:hAnsi="Calibri" w:cs="Calibri"/>
          <w:sz w:val="22"/>
          <w:szCs w:val="22"/>
        </w:rPr>
        <w:t xml:space="preserve">V prípade, ak dôjde počas plnenia k zmene subdodávateľa oproti Zoznamu subdodávateľov uvedeného v Prílohe č. 3 tejto  Zmluvy, je Predávajúci povinný predložiť Kupujúcemu do 5  pracovných dní odo dňa kedy sa o tejto skutočnosti dozvie žiadosť o </w:t>
      </w:r>
      <w:r>
        <w:rPr>
          <w:rFonts w:ascii="Calibri" w:hAnsi="Calibri" w:cs="Calibri"/>
          <w:sz w:val="22"/>
          <w:szCs w:val="22"/>
        </w:rPr>
        <w:lastRenderedPageBreak/>
        <w:t>zmenu subdodávateľa v ktorej budú uvedené:</w:t>
      </w:r>
    </w:p>
    <w:p w14:paraId="099A8A17" w14:textId="17522EB7" w:rsidR="00FE13B2" w:rsidRPr="002A2BE6" w:rsidRDefault="00FE13B2" w:rsidP="00E1204B">
      <w:pPr>
        <w:pStyle w:val="Odsekzoznamu"/>
        <w:numPr>
          <w:ilvl w:val="0"/>
          <w:numId w:val="11"/>
        </w:numPr>
        <w:suppressAutoHyphens w:val="0"/>
        <w:autoSpaceDE w:val="0"/>
        <w:autoSpaceDN w:val="0"/>
        <w:spacing w:after="0" w:line="240" w:lineRule="auto"/>
        <w:ind w:left="1418" w:hanging="425"/>
        <w:jc w:val="both"/>
        <w:rPr>
          <w:rFonts w:asciiTheme="minorHAnsi" w:hAnsiTheme="minorHAnsi" w:cstheme="minorHAnsi"/>
        </w:rPr>
      </w:pPr>
      <w:r w:rsidRPr="002A2BE6">
        <w:rPr>
          <w:rFonts w:asciiTheme="minorHAnsi" w:hAnsiTheme="minorHAnsi"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r w:rsidR="00E1204B">
        <w:rPr>
          <w:rFonts w:asciiTheme="minorHAnsi" w:hAnsiTheme="minorHAnsi" w:cstheme="minorHAnsi"/>
        </w:rPr>
        <w:t>.</w:t>
      </w:r>
    </w:p>
    <w:p w14:paraId="08B05373" w14:textId="0A7A8BC0" w:rsidR="00FE13B2" w:rsidRPr="002A2BE6" w:rsidRDefault="00FE13B2" w:rsidP="00E1204B">
      <w:pPr>
        <w:pStyle w:val="Odsekzoznamu"/>
        <w:numPr>
          <w:ilvl w:val="0"/>
          <w:numId w:val="11"/>
        </w:numPr>
        <w:suppressAutoHyphens w:val="0"/>
        <w:autoSpaceDE w:val="0"/>
        <w:autoSpaceDN w:val="0"/>
        <w:spacing w:after="0" w:line="240" w:lineRule="auto"/>
        <w:ind w:left="1418" w:hanging="425"/>
        <w:jc w:val="both"/>
        <w:rPr>
          <w:rFonts w:asciiTheme="minorHAnsi" w:hAnsiTheme="minorHAnsi" w:cstheme="minorHAnsi"/>
        </w:rPr>
      </w:pPr>
      <w:r w:rsidRPr="002A2BE6">
        <w:rPr>
          <w:rFonts w:asciiTheme="minorHAnsi" w:hAnsiTheme="minorHAnsi" w:cstheme="minorHAnsi"/>
        </w:rPr>
        <w:t>informácia o podiele zákazky, ktorú má predávajúci  v úmysle zadať novému subdodávateľovi a o predmete  zmluvy o</w:t>
      </w:r>
      <w:r w:rsidR="00E1204B">
        <w:rPr>
          <w:rFonts w:asciiTheme="minorHAnsi" w:hAnsiTheme="minorHAnsi" w:cstheme="minorHAnsi"/>
        </w:rPr>
        <w:t> </w:t>
      </w:r>
      <w:r w:rsidRPr="002A2BE6">
        <w:rPr>
          <w:rFonts w:asciiTheme="minorHAnsi" w:hAnsiTheme="minorHAnsi" w:cstheme="minorHAnsi"/>
        </w:rPr>
        <w:t>subdodávke</w:t>
      </w:r>
      <w:r w:rsidR="00E1204B">
        <w:rPr>
          <w:rFonts w:asciiTheme="minorHAnsi" w:hAnsiTheme="minorHAnsi" w:cstheme="minorHAnsi"/>
        </w:rPr>
        <w:t>.</w:t>
      </w:r>
    </w:p>
    <w:p w14:paraId="6F7E1401" w14:textId="38DC3655" w:rsidR="00FE13B2" w:rsidRDefault="00E1204B" w:rsidP="00E1204B">
      <w:pPr>
        <w:autoSpaceDE w:val="0"/>
        <w:autoSpaceDN w:val="0"/>
        <w:ind w:left="993" w:hanging="568"/>
        <w:jc w:val="both"/>
        <w:rPr>
          <w:rFonts w:ascii="Calibri" w:hAnsi="Calibri" w:cs="Calibri"/>
          <w:sz w:val="22"/>
          <w:szCs w:val="22"/>
        </w:rPr>
      </w:pPr>
      <w:r>
        <w:rPr>
          <w:rFonts w:ascii="Calibri" w:hAnsi="Calibri" w:cs="Calibri"/>
          <w:sz w:val="22"/>
          <w:szCs w:val="22"/>
        </w:rPr>
        <w:t xml:space="preserve">14.2  </w:t>
      </w:r>
      <w:r w:rsidR="00FE13B2">
        <w:rPr>
          <w:rFonts w:ascii="Calibri" w:hAnsi="Calibri" w:cs="Calibri"/>
          <w:sz w:val="22"/>
          <w:szCs w:val="22"/>
        </w:rPr>
        <w:t>Predávajúci pri výbere subdodávateľa musí postupovať tak, aby vynaložené náklady na  zabezpečenie plnenia na základe zmluvy o subdodávke boli primerané jeho kvalite a cene.</w:t>
      </w:r>
    </w:p>
    <w:p w14:paraId="52D2512A" w14:textId="77777777" w:rsidR="00FE13B2" w:rsidRDefault="00FE13B2" w:rsidP="00E1204B">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14.3  Predávajúci je povinný každú zmluvu o subdodávke uzatvoriť v písomnej forme len s    predchádzajúcim písomným súhlasom Kupujúceho k navrhovanému subdodávateľovi.</w:t>
      </w:r>
    </w:p>
    <w:p w14:paraId="69809A30" w14:textId="731D3504" w:rsidR="00FE13B2" w:rsidRDefault="00FE13B2" w:rsidP="00E1204B">
      <w:pPr>
        <w:widowControl/>
        <w:tabs>
          <w:tab w:val="decimal" w:pos="1418"/>
        </w:tabs>
        <w:suppressAutoHyphens w:val="0"/>
        <w:ind w:left="993" w:hanging="568"/>
        <w:jc w:val="both"/>
        <w:textAlignment w:val="baseline"/>
        <w:rPr>
          <w:rFonts w:ascii="Calibri" w:hAnsi="Calibri" w:cs="Calibri"/>
          <w:sz w:val="22"/>
          <w:szCs w:val="22"/>
        </w:rPr>
      </w:pPr>
      <w:r>
        <w:rPr>
          <w:rFonts w:ascii="Calibri" w:hAnsi="Calibri" w:cs="Calibri"/>
          <w:sz w:val="22"/>
          <w:szCs w:val="22"/>
        </w:rPr>
        <w:t xml:space="preserve">14.4  </w:t>
      </w:r>
      <w:r w:rsidR="00E1204B">
        <w:rPr>
          <w:rFonts w:ascii="Calibri" w:hAnsi="Calibri" w:cs="Calibri"/>
          <w:sz w:val="22"/>
          <w:szCs w:val="22"/>
        </w:rPr>
        <w:t xml:space="preserve"> </w:t>
      </w:r>
      <w:r>
        <w:rPr>
          <w:rFonts w:ascii="Calibri" w:hAnsi="Calibri" w:cs="Calibri"/>
          <w:sz w:val="22"/>
          <w:szCs w:val="22"/>
        </w:rPr>
        <w:t>Kupujúci rozhodne o súhlase alebo nesúhlase s uzatvorením takejto zmluvy o subdodávke na základe predloženia informácií o predmete zmluvy o subdodávke a informácií o osobe nového subdodávateľa.</w:t>
      </w:r>
    </w:p>
    <w:p w14:paraId="1AFF63B2" w14:textId="6152F86A" w:rsidR="00FE13B2" w:rsidRDefault="00E1204B" w:rsidP="0023592F">
      <w:pPr>
        <w:widowControl/>
        <w:suppressAutoHyphens w:val="0"/>
        <w:ind w:left="993" w:hanging="567"/>
        <w:jc w:val="both"/>
        <w:textAlignment w:val="baseline"/>
        <w:rPr>
          <w:rFonts w:ascii="Calibri" w:hAnsi="Calibri" w:cs="Calibri"/>
          <w:sz w:val="22"/>
          <w:szCs w:val="22"/>
        </w:rPr>
      </w:pPr>
      <w:r>
        <w:rPr>
          <w:rFonts w:ascii="Calibri" w:hAnsi="Calibri" w:cs="Calibri"/>
          <w:sz w:val="22"/>
          <w:szCs w:val="22"/>
        </w:rPr>
        <w:t xml:space="preserve">14.5 </w:t>
      </w:r>
      <w:r w:rsidR="00FE13B2">
        <w:rPr>
          <w:rFonts w:ascii="Calibri" w:hAnsi="Calibri" w:cs="Calibr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52A073FD" w14:textId="77777777" w:rsidR="00FE13B2" w:rsidRDefault="00FE13B2" w:rsidP="00FE13B2">
      <w:pPr>
        <w:ind w:left="424"/>
        <w:rPr>
          <w:rFonts w:ascii="Calibri" w:hAnsi="Calibri" w:cs="Calibri"/>
          <w:sz w:val="22"/>
          <w:szCs w:val="22"/>
          <w:lang w:eastAsia="sk-SK"/>
        </w:rPr>
      </w:pPr>
    </w:p>
    <w:p w14:paraId="708E7FF5"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IV.</w:t>
      </w:r>
    </w:p>
    <w:p w14:paraId="25CFCC0C"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Čas dodania Tovaru</w:t>
      </w:r>
    </w:p>
    <w:p w14:paraId="560501FC" w14:textId="77777777" w:rsidR="00B375CF" w:rsidRDefault="00B375CF" w:rsidP="00FE13B2">
      <w:pPr>
        <w:jc w:val="center"/>
        <w:rPr>
          <w:rFonts w:ascii="Calibri" w:hAnsi="Calibri" w:cs="Calibri"/>
          <w:sz w:val="22"/>
          <w:szCs w:val="22"/>
          <w:lang w:eastAsia="sk-SK"/>
        </w:rPr>
      </w:pPr>
    </w:p>
    <w:p w14:paraId="2FD3AD85" w14:textId="46E0090E" w:rsidR="00FE13B2" w:rsidRDefault="00FE13B2" w:rsidP="00E1204B">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sz w:val="22"/>
        </w:rPr>
        <w:t xml:space="preserve">Predávajúci je povinný v súlade s touto Zmluvou konať tak, aby bol Tovar dodaný Kupujúcemu do </w:t>
      </w:r>
      <w:r w:rsidR="000F19A7">
        <w:rPr>
          <w:rFonts w:ascii="Calibri" w:hAnsi="Calibri"/>
          <w:b/>
          <w:sz w:val="22"/>
        </w:rPr>
        <w:t>1</w:t>
      </w:r>
      <w:r w:rsidRPr="002A5F9D">
        <w:rPr>
          <w:rFonts w:ascii="Calibri" w:hAnsi="Calibri"/>
          <w:b/>
          <w:sz w:val="22"/>
        </w:rPr>
        <w:t xml:space="preserve"> mesiac</w:t>
      </w:r>
      <w:r>
        <w:rPr>
          <w:rFonts w:ascii="Calibri" w:hAnsi="Calibri" w:cs="Calibri"/>
          <w:sz w:val="22"/>
          <w:szCs w:val="22"/>
          <w:lang w:eastAsia="sk-SK"/>
        </w:rPr>
        <w:t xml:space="preserve"> odo dňa nadobudnutia  účinnosti tejto Zmluvy. </w:t>
      </w:r>
      <w:r>
        <w:rPr>
          <w:rFonts w:ascii="Calibri" w:hAnsi="Calibri" w:cs="Calibri"/>
          <w:sz w:val="22"/>
          <w:szCs w:val="22"/>
        </w:rPr>
        <w:t>Konkrétny termín dodania oznámi Predávajúci Kupujúcemu najmenej tri pracovné dni vopred a to písomne na e-mail adresu:</w:t>
      </w:r>
      <w:r w:rsidR="00670433">
        <w:rPr>
          <w:rFonts w:ascii="Calibri" w:hAnsi="Calibri" w:cs="Calibri"/>
          <w:sz w:val="22"/>
          <w:szCs w:val="22"/>
        </w:rPr>
        <w:t xml:space="preserve"> </w:t>
      </w:r>
      <w:r w:rsidR="00670433" w:rsidRPr="00DF16E5">
        <w:rPr>
          <w:rFonts w:ascii="Calibri" w:hAnsi="Calibri" w:cs="Calibri"/>
          <w:b/>
          <w:sz w:val="22"/>
          <w:szCs w:val="22"/>
        </w:rPr>
        <w:t>office@biomedicalengineering.sk</w:t>
      </w:r>
      <w:r w:rsidR="00670433">
        <w:rPr>
          <w:rFonts w:ascii="Calibri" w:hAnsi="Calibri" w:cs="Calibri"/>
          <w:sz w:val="22"/>
          <w:szCs w:val="22"/>
        </w:rPr>
        <w:t>,</w:t>
      </w:r>
      <w:r>
        <w:rPr>
          <w:rFonts w:ascii="Calibri" w:hAnsi="Calibri" w:cs="Calibri"/>
          <w:sz w:val="22"/>
          <w:szCs w:val="22"/>
        </w:rPr>
        <w:t xml:space="preserve">  telefonicky na tel. č. </w:t>
      </w:r>
      <w:r w:rsidR="00670433" w:rsidRPr="00DF16E5">
        <w:rPr>
          <w:rFonts w:ascii="Calibri" w:hAnsi="Calibri" w:cs="Calibri"/>
          <w:b/>
          <w:sz w:val="22"/>
          <w:szCs w:val="22"/>
        </w:rPr>
        <w:t>+421 949 203082</w:t>
      </w:r>
    </w:p>
    <w:p w14:paraId="66B493E4" w14:textId="77777777" w:rsidR="00FE13B2" w:rsidRDefault="00FE13B2" w:rsidP="00E1204B">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Ak Predávajúci dodá Tovar pred dojednaným časom, je Kupujúci povinný riadne dodaný Tovar prevziať.</w:t>
      </w:r>
    </w:p>
    <w:p w14:paraId="389A8418" w14:textId="77777777" w:rsidR="00FE13B2" w:rsidRDefault="00FE13B2" w:rsidP="00E1204B">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Zmluvné strany sa dohodli, že čas dojednaný na dodanie Tovaru sa predlžuje o dobu trvania nasledovných prekážok:</w:t>
      </w:r>
    </w:p>
    <w:p w14:paraId="1ACA66A3" w14:textId="77777777" w:rsidR="00FE13B2" w:rsidRDefault="00FE13B2" w:rsidP="00E1204B">
      <w:pPr>
        <w:widowControl/>
        <w:numPr>
          <w:ilvl w:val="0"/>
          <w:numId w:val="13"/>
        </w:numPr>
        <w:tabs>
          <w:tab w:val="clear" w:pos="1068"/>
          <w:tab w:val="num" w:pos="851"/>
        </w:tabs>
        <w:suppressAutoHyphens w:val="0"/>
        <w:ind w:left="851" w:hanging="425"/>
        <w:jc w:val="both"/>
        <w:textAlignment w:val="baseline"/>
        <w:rPr>
          <w:rFonts w:ascii="Calibri" w:hAnsi="Calibri" w:cs="Calibri"/>
          <w:sz w:val="22"/>
          <w:szCs w:val="22"/>
          <w:lang w:eastAsia="sk-SK"/>
        </w:rPr>
      </w:pPr>
      <w:r>
        <w:rPr>
          <w:rFonts w:ascii="Calibri" w:hAnsi="Calibri" w:cs="Calibri"/>
          <w:sz w:val="22"/>
          <w:szCs w:val="22"/>
          <w:lang w:eastAsia="sk-SK"/>
        </w:rPr>
        <w:t>nevhodné pokyny Kupujúceho prekážajú v riadnom inštalovaní Tovaru v Mieste dodania, pričom ale musí byť splnená podmienka, že Predávajúci Kupujúceho na nevhodnosť pokynov preukázateľne upozornil ale Kupujúci písomne trval na inštalovaní Tovaru  podľa pokynov;</w:t>
      </w:r>
    </w:p>
    <w:p w14:paraId="61D02D7D" w14:textId="77777777" w:rsidR="00FE13B2" w:rsidRDefault="00FE13B2" w:rsidP="00E1204B">
      <w:pPr>
        <w:widowControl/>
        <w:numPr>
          <w:ilvl w:val="0"/>
          <w:numId w:val="13"/>
        </w:numPr>
        <w:tabs>
          <w:tab w:val="clear" w:pos="1068"/>
          <w:tab w:val="num" w:pos="851"/>
        </w:tabs>
        <w:suppressAutoHyphens w:val="0"/>
        <w:ind w:left="851" w:hanging="425"/>
        <w:jc w:val="both"/>
        <w:textAlignment w:val="baseline"/>
        <w:rPr>
          <w:rFonts w:ascii="Calibri" w:hAnsi="Calibri" w:cs="Calibri"/>
          <w:sz w:val="22"/>
          <w:szCs w:val="22"/>
          <w:lang w:eastAsia="sk-SK"/>
        </w:rPr>
      </w:pPr>
      <w:r>
        <w:rPr>
          <w:rFonts w:ascii="Calibri" w:hAnsi="Calibri" w:cs="Calibri"/>
          <w:sz w:val="22"/>
          <w:szCs w:val="22"/>
          <w:lang w:eastAsia="sk-SK"/>
        </w:rPr>
        <w:t>iná prekážka nezávislá od vôle Predávajúceho, ktorá mu bráni v dodaní Tovaru, ak nemožno rozumne predpokladať, že by Predávajúci túto prekážku alebo jej následky mohol odvrátiť alebo prekonať, ani že by v čase vzniku jeho záväzku dodať Tovar túto prekážku mohol predvídať.</w:t>
      </w:r>
    </w:p>
    <w:p w14:paraId="0A6E100C" w14:textId="77777777" w:rsidR="00FE13B2" w:rsidRDefault="00FE13B2" w:rsidP="00E1204B">
      <w:pPr>
        <w:widowControl/>
        <w:numPr>
          <w:ilvl w:val="1"/>
          <w:numId w:val="14"/>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Ihneď po tom, ako nastane niektorá skutočnosť uvedená v bode 4.3 tohto článku Zmluvy, je Predávajúci povinný preukázateľnou formou informovať Kupujúceho o povahe prekážky a predpokladanej dobe jej trvania. Ustanovenie bodu 4.3 tohto článku Zmluvy tým nie je dotknuté. </w:t>
      </w:r>
    </w:p>
    <w:p w14:paraId="6C8F6D61" w14:textId="77777777" w:rsidR="0023592F" w:rsidRDefault="0023592F" w:rsidP="00FE13B2">
      <w:pPr>
        <w:rPr>
          <w:rFonts w:ascii="Calibri" w:hAnsi="Calibri" w:cs="Calibri"/>
          <w:color w:val="FF0000"/>
          <w:sz w:val="22"/>
          <w:szCs w:val="22"/>
          <w:lang w:eastAsia="sk-SK"/>
        </w:rPr>
      </w:pPr>
    </w:p>
    <w:p w14:paraId="1AA62E4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w:t>
      </w:r>
    </w:p>
    <w:p w14:paraId="744AFC7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Kúpna cena za Tovar a platobné podmienky</w:t>
      </w:r>
    </w:p>
    <w:p w14:paraId="192A07E0" w14:textId="77777777" w:rsidR="00B375CF" w:rsidRDefault="00B375CF" w:rsidP="00FE13B2">
      <w:pPr>
        <w:jc w:val="center"/>
        <w:rPr>
          <w:rFonts w:ascii="Calibri" w:hAnsi="Calibri" w:cs="Calibri"/>
          <w:sz w:val="22"/>
          <w:szCs w:val="22"/>
          <w:lang w:eastAsia="sk-SK"/>
        </w:rPr>
      </w:pPr>
    </w:p>
    <w:p w14:paraId="0D383C33" w14:textId="09CF0319" w:rsidR="00FE13B2" w:rsidRPr="00E1204B" w:rsidRDefault="00FE13B2" w:rsidP="00E1204B">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Zmluvné strany sa dohodli na celkovej kúpnej cene za Tovar vo výške ......................... EUR bez DPH. K uvedenej cene bude v prípade, ak je Predávajúci platiteľom DPH pripočítaná DPH vo </w:t>
      </w:r>
      <w:r>
        <w:rPr>
          <w:rFonts w:ascii="Calibri" w:hAnsi="Calibri" w:cs="Calibri"/>
          <w:sz w:val="22"/>
          <w:szCs w:val="22"/>
        </w:rPr>
        <w:lastRenderedPageBreak/>
        <w:t xml:space="preserve">výške určenej všeobecne záväzným právnym predpisom, </w:t>
      </w:r>
      <w:proofErr w:type="spellStart"/>
      <w:r>
        <w:rPr>
          <w:rFonts w:ascii="Calibri" w:hAnsi="Calibri" w:cs="Calibri"/>
          <w:sz w:val="22"/>
          <w:szCs w:val="22"/>
        </w:rPr>
        <w:t>t.j</w:t>
      </w:r>
      <w:proofErr w:type="spellEnd"/>
      <w:r>
        <w:rPr>
          <w:rFonts w:ascii="Calibri" w:hAnsi="Calibri" w:cs="Calibri"/>
          <w:sz w:val="22"/>
          <w:szCs w:val="22"/>
        </w:rPr>
        <w:t>. celková kúpna cena za Tovar (ďalej „Kúpna cena“) predstavuje .................. EUR vrátane DPH. Kúpna cena bola určená dohodou Zmluvných strán v súlade s ustanoveniami zákona č. 18/1996 Z. z. o cenách, v znení neskorších predpisov. V Kúpnej cene sú započítané aj všetky náklady, ktoré Predávajúci vynaloží na splnenie všetkých svojich záväzkov podľa tejto Zmluvy.</w:t>
      </w:r>
    </w:p>
    <w:p w14:paraId="214CFC85" w14:textId="680C405E" w:rsidR="00FE13B2" w:rsidRPr="00E1204B" w:rsidRDefault="00FE13B2" w:rsidP="00E1204B">
      <w:pPr>
        <w:widowControl/>
        <w:numPr>
          <w:ilvl w:val="1"/>
          <w:numId w:val="15"/>
        </w:numPr>
        <w:suppressAutoHyphens w:val="0"/>
        <w:ind w:left="426" w:hanging="426"/>
        <w:jc w:val="both"/>
        <w:textAlignment w:val="baseline"/>
        <w:rPr>
          <w:rFonts w:ascii="Calibri" w:hAnsi="Calibri"/>
          <w:color w:val="000000"/>
          <w:sz w:val="22"/>
        </w:rPr>
      </w:pPr>
      <w:r>
        <w:rPr>
          <w:rFonts w:ascii="Calibri" w:hAnsi="Calibri"/>
          <w:sz w:val="22"/>
        </w:rPr>
        <w:t>Kúpnu cenu za predmet tejto Zmluvy uhradí Kupujúci na základe faktúry</w:t>
      </w:r>
      <w:r>
        <w:rPr>
          <w:rFonts w:ascii="Calibri" w:hAnsi="Calibri" w:cs="Calibri"/>
          <w:sz w:val="22"/>
          <w:szCs w:val="22"/>
        </w:rPr>
        <w:t xml:space="preserve">, ktorú vystaví predávajúci </w:t>
      </w:r>
      <w:r>
        <w:rPr>
          <w:rFonts w:ascii="Calibri" w:hAnsi="Calibri"/>
          <w:sz w:val="22"/>
        </w:rPr>
        <w:t xml:space="preserve"> po dodaní </w:t>
      </w:r>
      <w:r>
        <w:rPr>
          <w:rFonts w:ascii="Calibri" w:hAnsi="Calibri" w:cs="Calibri"/>
          <w:sz w:val="22"/>
          <w:szCs w:val="22"/>
        </w:rPr>
        <w:t>tovaru v zmysle článku VIII. tejto Zmluvy.</w:t>
      </w:r>
    </w:p>
    <w:p w14:paraId="2180318A" w14:textId="77777777" w:rsidR="00FE13B2" w:rsidRDefault="00FE13B2" w:rsidP="00E1204B">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4DF94FF3" w14:textId="77777777" w:rsidR="00FE13B2" w:rsidRDefault="00FE13B2" w:rsidP="00E1204B">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Splatnosť faktúry Predávajúceho vystavenej podľa čl. V. bodu 2 tohto článku bude 60 dní odo dňa jej doručenia Kupujúcemu.</w:t>
      </w:r>
    </w:p>
    <w:p w14:paraId="707D0ECB" w14:textId="77777777" w:rsidR="00FE13B2" w:rsidRDefault="00FE13B2" w:rsidP="00E1204B">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Ak má dodávateľ sídlo v inom členskom štáte Európskej únie, mimo územia Slovenskej republiky, faktúru vystaví v súlade s príslušnými predpismi záväznými v krajine sídla. Verejný obstarávateľ  je platiteľom DPH podľa zákona č. 222/2004 Z. z. o DPH v znení neskorších predpisov.</w:t>
      </w:r>
    </w:p>
    <w:p w14:paraId="08AD62B5" w14:textId="77777777" w:rsidR="00FE13B2" w:rsidRDefault="00FE13B2" w:rsidP="00E1204B">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V neoddeliteľnej Prílohe č. 1 tejto Zmluvy : Technická špecifikácia a Príloha č.2 tejto zmluvy: </w:t>
      </w:r>
      <w:r>
        <w:rPr>
          <w:rFonts w:ascii="Calibri" w:hAnsi="Calibri" w:cs="Calibri"/>
          <w:color w:val="000000"/>
          <w:sz w:val="22"/>
          <w:szCs w:val="22"/>
          <w:lang w:eastAsia="sk-SK"/>
        </w:rPr>
        <w:t>Cenová kalkulácia - Výpočet zmluvnej ceny</w:t>
      </w:r>
      <w:r>
        <w:rPr>
          <w:rFonts w:ascii="Calibri" w:hAnsi="Calibri" w:cs="Calibri"/>
          <w:sz w:val="22"/>
          <w:szCs w:val="22"/>
        </w:rPr>
        <w:t xml:space="preserve"> je technický opis a rozpis jednotlivých cien predmetu Zmluvy, podľa ktorého Predávajúci určil výšku Kúpnej ceny. </w:t>
      </w:r>
    </w:p>
    <w:p w14:paraId="7EB06F06" w14:textId="77777777" w:rsidR="00FE13B2" w:rsidRDefault="00FE13B2" w:rsidP="00FE13B2">
      <w:pPr>
        <w:jc w:val="center"/>
        <w:rPr>
          <w:rFonts w:ascii="Calibri" w:hAnsi="Calibri" w:cs="Calibri"/>
          <w:b/>
          <w:bCs/>
          <w:color w:val="000000"/>
          <w:sz w:val="22"/>
          <w:szCs w:val="22"/>
          <w:lang w:eastAsia="sk-SK"/>
        </w:rPr>
      </w:pPr>
    </w:p>
    <w:p w14:paraId="51A03F00"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p>
    <w:p w14:paraId="0B9DCCBA"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Spôsob inštalovania Tovaru v Mieste dodania</w:t>
      </w:r>
    </w:p>
    <w:p w14:paraId="7C7CE25B" w14:textId="77777777" w:rsidR="00B375CF" w:rsidRDefault="00B375CF" w:rsidP="00FE13B2">
      <w:pPr>
        <w:jc w:val="center"/>
        <w:rPr>
          <w:rFonts w:ascii="Calibri" w:hAnsi="Calibri" w:cs="Calibri"/>
          <w:sz w:val="22"/>
          <w:szCs w:val="22"/>
          <w:lang w:eastAsia="sk-SK"/>
        </w:rPr>
      </w:pPr>
    </w:p>
    <w:p w14:paraId="3FC3BA5C" w14:textId="4F0C3B15" w:rsidR="00FE13B2" w:rsidRDefault="00FE13B2" w:rsidP="00E1204B">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Kupujúci v primeranom čase vopred a na výzvu Predávajúceho  odovzdá Predávajúcemu priestor určený na inštaláciu Tovaru v Mieste dodania, a to na účely inštalovania Tovaru. O odovzdaní priestoru a stavebnej pripravenosti podľa tohto bodu spíšu Zmluvné strany odovzdávací protokol, v ktorom uvedú najmä čas odovzdania a stav priestoru a stavebnej pripravenosti s prihliadnutím na ich spôsobilosť na inštaláciu Tovaru. </w:t>
      </w:r>
    </w:p>
    <w:p w14:paraId="52D13D81" w14:textId="77777777" w:rsidR="00FE13B2" w:rsidRDefault="00FE13B2" w:rsidP="00E1204B">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Odo dňa odovzdania priestorov Predávajúcemu podľa Čl.VI bod.1 tohto článku Zmluvy je Kupujúci povinný zabezpečovať ochranu priestorov, vrátane inštalovaného Tovaru a materiálov a technológií nachádzajúcich sa v priestoroch, pred zásahom a vstupom nepovolaných osôb. </w:t>
      </w:r>
    </w:p>
    <w:p w14:paraId="40314EC9" w14:textId="77777777" w:rsidR="00FE13B2" w:rsidRDefault="00FE13B2" w:rsidP="00E1204B">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Predávajúci sa zaväzuje viesť o inštalovaní Tovaru príslušnú dokumentáciu – montážny denník, v ktorom bude pravidelne zaznamenávať všetky podstatné skutočnosti, ktoré sa stali pri inštalovaní Tovaru. Predávajúci sa zaväzuje, že akékoľvek komplikácie vzniknuté pri inštalovaní Tovaru bez zbytočného odkladu preukázateľnou formou oznámi Kupujúcemu a zapíše ich do montážneho denníka.</w:t>
      </w:r>
    </w:p>
    <w:p w14:paraId="3EA85574" w14:textId="77777777" w:rsidR="00FE13B2" w:rsidRDefault="00FE13B2" w:rsidP="00E1204B">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Predávajúci sa zaväzuje:</w:t>
      </w:r>
    </w:p>
    <w:p w14:paraId="5AE31436"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na vlastné náklady a nebezpečenstvo vykonať dopravu montážnych materiálov, strojov, zariadení a konštrukcií, ich skladovanie a presun na miesto dodania tovaru v zmysle čl. III. bod 1.</w:t>
      </w:r>
    </w:p>
    <w:p w14:paraId="548B49FC"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vykonať montáž Tovaru na mieste inštalovania Tovaru. Kupujúci zabezpečí súčinnosť pri montáži podľa Čl. III. bod 5 tejto Zmluvy </w:t>
      </w:r>
    </w:p>
    <w:p w14:paraId="7EA237BD"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na zapojenie Tovaru do sietí Kupujúceho – tak aby boli zabezpečené nezávisle od zlyhania bezpečnostných prvkov kupujúceho</w:t>
      </w:r>
    </w:p>
    <w:p w14:paraId="30413CC8"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na vlastné náklady a nebezpečenstvo zabezpečiť vykonanie všetkých potrebných skúšok inštalovaného Tovaru a vydanie protokolov o týchto skúškach ak je to potrebné podľa práva Slovenskej republiky a Európskej únie, </w:t>
      </w:r>
    </w:p>
    <w:p w14:paraId="51C58684"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 xml:space="preserve">na vlastné náklady a nebezpečenstvo zabezpečiť vydanie všetkých potrebných protokolov, atestov a certifikátov konštrukcií, zariadení a použitých materiálov ak je to potrebné podľa práva Slovenskej republiky a Európskej únie, </w:t>
      </w:r>
    </w:p>
    <w:p w14:paraId="21C66932"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dodržiavať predpisy o bezpečnosti a ochrane zdravia pri práci,</w:t>
      </w:r>
    </w:p>
    <w:p w14:paraId="53BE6493"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udržovať čistotu v priestoroch Kupujúceho,</w:t>
      </w:r>
    </w:p>
    <w:p w14:paraId="4A254B32"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udržiavať čistotu na prístupovej verejnej komunikácii/komunikáciách,</w:t>
      </w:r>
    </w:p>
    <w:p w14:paraId="13C2974E" w14:textId="77777777" w:rsidR="00FE13B2" w:rsidRDefault="00FE13B2" w:rsidP="00E1204B">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dodržiavať všetky ďalšie podmienky uvedené v príslušných povoleniach na dodanie Tovaru ak sú vydané.</w:t>
      </w:r>
    </w:p>
    <w:p w14:paraId="2B335285" w14:textId="77777777" w:rsidR="00FE13B2" w:rsidRDefault="00FE13B2" w:rsidP="00770084">
      <w:pPr>
        <w:widowControl/>
        <w:numPr>
          <w:ilvl w:val="1"/>
          <w:numId w:val="18"/>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kontrolovať inštaláciu Tovaru priebežne v dohodnutých časových obdobiach vo forme kontrolných dní, prostredníctvom Kupujúcim určenej osoby.</w:t>
      </w:r>
    </w:p>
    <w:p w14:paraId="6AF18138" w14:textId="77777777" w:rsidR="00FE13B2" w:rsidRDefault="00FE13B2" w:rsidP="00770084">
      <w:pPr>
        <w:widowControl/>
        <w:numPr>
          <w:ilvl w:val="1"/>
          <w:numId w:val="18"/>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vytvoriť Kupujúcemu na vykonávanie kontroly podľa bodu 5 tohto článku Zmluvy primerané podmienky a poskytnúť mu všetku potrebnú súčinnosť. </w:t>
      </w:r>
    </w:p>
    <w:p w14:paraId="4DF7376E" w14:textId="77777777" w:rsidR="00FE13B2" w:rsidRDefault="00FE13B2" w:rsidP="00770084">
      <w:pPr>
        <w:widowControl/>
        <w:numPr>
          <w:ilvl w:val="1"/>
          <w:numId w:val="18"/>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Ak sa Zmluvné strany nedohodnú v jednotlivom prípade inak, o výsledku kontroly podľa bodu 5 tohto článku Zmluvy spíšu zápisnicu, obsahujúcu najmä čas vykonania kontroly, údaje o  osobách, prostredníctvom ktorých Kupujúci kontrolu vykonal, údaje o osobách, ktoré sa  zúčastnili na kontrole za Predávajúceho, rozsah vykonania kontroly a výsledné zistenia. </w:t>
      </w:r>
    </w:p>
    <w:p w14:paraId="20165AFE" w14:textId="77777777" w:rsidR="00FE13B2" w:rsidRDefault="00FE13B2" w:rsidP="00770084">
      <w:pPr>
        <w:widowControl/>
        <w:numPr>
          <w:ilvl w:val="1"/>
          <w:numId w:val="18"/>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Ak Kupujúci zistí, že Predávajúci vykonáva inštaláciu Tovaru v rozpore so svojimi povinnosťami podľa tejto Zmluvy alebo podľa všeobecne záväzných právnych predpisov, je Kupujúci oprávnený dožadovať sa toho, aby Predávajúci odstránil vady vzniknuté </w:t>
      </w:r>
      <w:proofErr w:type="spellStart"/>
      <w:r>
        <w:rPr>
          <w:rFonts w:ascii="Calibri" w:hAnsi="Calibri" w:cs="Calibri"/>
          <w:color w:val="000000"/>
          <w:sz w:val="22"/>
          <w:szCs w:val="22"/>
          <w:lang w:eastAsia="sk-SK"/>
        </w:rPr>
        <w:t>vadným</w:t>
      </w:r>
      <w:proofErr w:type="spellEnd"/>
      <w:r>
        <w:rPr>
          <w:rFonts w:ascii="Calibri" w:hAnsi="Calibri" w:cs="Calibri"/>
          <w:color w:val="000000"/>
          <w:sz w:val="22"/>
          <w:szCs w:val="22"/>
          <w:lang w:eastAsia="sk-SK"/>
        </w:rPr>
        <w:t xml:space="preserve"> inštalovaním inštalácie Tovaru a aby vykonával inštaláciu Tovaru riadnym spôsobom.</w:t>
      </w:r>
    </w:p>
    <w:p w14:paraId="74DDDC1B" w14:textId="77777777" w:rsidR="00B375CF" w:rsidRDefault="00B375CF" w:rsidP="00B375CF">
      <w:pPr>
        <w:widowControl/>
        <w:tabs>
          <w:tab w:val="left" w:pos="426"/>
        </w:tabs>
        <w:suppressAutoHyphens w:val="0"/>
        <w:ind w:left="426"/>
        <w:jc w:val="both"/>
        <w:textAlignment w:val="baseline"/>
        <w:rPr>
          <w:rFonts w:ascii="Calibri" w:hAnsi="Calibri" w:cs="Calibri"/>
          <w:color w:val="000000"/>
          <w:sz w:val="22"/>
          <w:szCs w:val="22"/>
          <w:lang w:eastAsia="sk-SK"/>
        </w:rPr>
      </w:pPr>
    </w:p>
    <w:p w14:paraId="14AD888F" w14:textId="77777777" w:rsidR="00FE13B2" w:rsidRDefault="00FE13B2" w:rsidP="00FE13B2">
      <w:pPr>
        <w:jc w:val="center"/>
        <w:rPr>
          <w:rFonts w:ascii="Calibri" w:hAnsi="Calibri" w:cs="Calibri"/>
          <w:b/>
          <w:bCs/>
          <w:color w:val="000000"/>
          <w:sz w:val="22"/>
          <w:szCs w:val="22"/>
          <w:lang w:eastAsia="sk-SK"/>
        </w:rPr>
      </w:pPr>
    </w:p>
    <w:p w14:paraId="605C97F6"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VII.</w:t>
      </w:r>
    </w:p>
    <w:p w14:paraId="5B3E932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Vlastnícke právo a nebezpečenstvo škody</w:t>
      </w:r>
    </w:p>
    <w:p w14:paraId="5E04AFEC" w14:textId="77777777" w:rsidR="00B375CF" w:rsidRDefault="00B375CF" w:rsidP="00FE13B2">
      <w:pPr>
        <w:jc w:val="center"/>
        <w:rPr>
          <w:rFonts w:ascii="Calibri" w:hAnsi="Calibri" w:cs="Calibri"/>
          <w:sz w:val="22"/>
          <w:szCs w:val="22"/>
          <w:lang w:eastAsia="sk-SK"/>
        </w:rPr>
      </w:pPr>
    </w:p>
    <w:p w14:paraId="0AA12B40" w14:textId="77777777" w:rsidR="00FE13B2" w:rsidRDefault="00FE13B2" w:rsidP="00E1204B">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Vlastníkom Tovaru sa Kupujúci stane okamihom dodania Tovaru a súčasne jeho zaplatením na účet Predávajúceho. </w:t>
      </w:r>
    </w:p>
    <w:p w14:paraId="6404DA10" w14:textId="77777777" w:rsidR="00FE13B2" w:rsidRDefault="00FE13B2" w:rsidP="00E1204B">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Nebezpečenstvo škody na Tovare znáša Predávajúci, a to do okamihu dodania Tovaru Kupujúcemu. </w:t>
      </w:r>
    </w:p>
    <w:p w14:paraId="292E9146" w14:textId="77777777" w:rsidR="00FE13B2" w:rsidRDefault="00FE13B2" w:rsidP="00FE13B2">
      <w:pPr>
        <w:jc w:val="center"/>
        <w:rPr>
          <w:rFonts w:ascii="Calibri" w:hAnsi="Calibri" w:cs="Calibri"/>
          <w:b/>
          <w:bCs/>
          <w:color w:val="000000"/>
          <w:sz w:val="22"/>
          <w:szCs w:val="22"/>
          <w:lang w:eastAsia="sk-SK"/>
        </w:rPr>
      </w:pPr>
    </w:p>
    <w:p w14:paraId="7A87EEC3"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VIII.</w:t>
      </w:r>
    </w:p>
    <w:p w14:paraId="4BDFA1DB"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Dodanie Tovaru</w:t>
      </w:r>
    </w:p>
    <w:p w14:paraId="7E51DCCF" w14:textId="77777777" w:rsidR="00B375CF" w:rsidRDefault="00B375CF" w:rsidP="00FE13B2">
      <w:pPr>
        <w:jc w:val="center"/>
        <w:rPr>
          <w:rFonts w:ascii="Calibri" w:hAnsi="Calibri" w:cs="Calibri"/>
          <w:sz w:val="22"/>
          <w:szCs w:val="22"/>
          <w:lang w:eastAsia="sk-SK"/>
        </w:rPr>
      </w:pPr>
    </w:p>
    <w:p w14:paraId="5D512181" w14:textId="77777777" w:rsidR="00FE13B2" w:rsidRDefault="00FE13B2" w:rsidP="00572EAE">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splní svoju povinnosť dodať Tovar podľa tejto Zmluvy jeho riadnym inštalovaním a odovzdaním Kupujúcemu v súlade s </w:t>
      </w:r>
      <w:r>
        <w:rPr>
          <w:rFonts w:ascii="Calibri" w:hAnsi="Calibri"/>
          <w:sz w:val="22"/>
        </w:rPr>
        <w:t>ustanoveniami článku III. tejto Zmluvy, v súlade</w:t>
      </w:r>
      <w:r>
        <w:rPr>
          <w:rFonts w:ascii="Calibri" w:hAnsi="Calibri" w:cs="Calibri"/>
          <w:color w:val="000000"/>
          <w:sz w:val="22"/>
          <w:szCs w:val="22"/>
          <w:lang w:eastAsia="sk-SK"/>
        </w:rPr>
        <w:t xml:space="preserve"> s ustanoveniami tohto článku a v súlade s objednávkou Kupujúceho. </w:t>
      </w:r>
    </w:p>
    <w:p w14:paraId="0C7F2EA1" w14:textId="77777777" w:rsidR="00FE13B2" w:rsidRDefault="00FE13B2" w:rsidP="00572EAE">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Bez zbytočného odkladu po vykonaní funkčných skúšok Tovaru je Predávajúci povinný vyzvať Kupujúceho na prevzatie Tovaru, a to najneskôr päť (5) pracovných dní vopred. Odovzdanie Tovaru sa uskutoční na mieste, kde bol Tovar inštalovaný a v čase uvedenom vo výzve Predávajúceho, inak v piaty pracovný deň po oznámení Kupujúcemu o 10.00 hod.</w:t>
      </w:r>
    </w:p>
    <w:p w14:paraId="062C8506" w14:textId="77777777" w:rsidR="00FE13B2" w:rsidRDefault="00FE13B2" w:rsidP="00572EAE">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Pri odovzdaní Tovaru je Predávajúci povinný odovzdať Kupujúcemu aj:</w:t>
      </w:r>
    </w:p>
    <w:p w14:paraId="74F7E2EF" w14:textId="77777777" w:rsidR="00FE13B2" w:rsidRDefault="00FE13B2" w:rsidP="00572EAE">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protokoly, atesty, certifikáty a záručné listy vzťahujúce sa na skúšky Tovaru a na konštrukcie, zariadenia a materiály použité pri inštalácii Tovaru, </w:t>
      </w:r>
    </w:p>
    <w:p w14:paraId="64C9EE06" w14:textId="77777777" w:rsidR="00FE13B2" w:rsidRDefault="00FE13B2" w:rsidP="00572EAE">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dokumentáciu o inštalovaní Tovaru vypracovanú Predávajúcim v jej fyzickom vyhotovení (dva rovnopisy) a v elektronickej podobe (formát .</w:t>
      </w:r>
      <w:proofErr w:type="spellStart"/>
      <w:r>
        <w:rPr>
          <w:rFonts w:ascii="Calibri" w:hAnsi="Calibri" w:cs="Calibri"/>
          <w:color w:val="000000"/>
          <w:sz w:val="22"/>
          <w:szCs w:val="22"/>
          <w:lang w:eastAsia="sk-SK"/>
        </w:rPr>
        <w:t>pdf</w:t>
      </w:r>
      <w:proofErr w:type="spellEnd"/>
      <w:r>
        <w:rPr>
          <w:rFonts w:ascii="Calibri" w:hAnsi="Calibri" w:cs="Calibri"/>
          <w:color w:val="000000"/>
          <w:sz w:val="22"/>
          <w:szCs w:val="22"/>
          <w:lang w:eastAsia="sk-SK"/>
        </w:rPr>
        <w:t>, .</w:t>
      </w:r>
      <w:proofErr w:type="spellStart"/>
      <w:r>
        <w:rPr>
          <w:rFonts w:ascii="Calibri" w:hAnsi="Calibri" w:cs="Calibri"/>
          <w:color w:val="000000"/>
          <w:sz w:val="22"/>
          <w:szCs w:val="22"/>
          <w:lang w:eastAsia="sk-SK"/>
        </w:rPr>
        <w:t>dwg</w:t>
      </w:r>
      <w:proofErr w:type="spellEnd"/>
      <w:r>
        <w:rPr>
          <w:rFonts w:ascii="Calibri" w:hAnsi="Calibri" w:cs="Calibri"/>
          <w:color w:val="000000"/>
          <w:sz w:val="22"/>
          <w:szCs w:val="22"/>
          <w:lang w:eastAsia="sk-SK"/>
        </w:rPr>
        <w:t>),</w:t>
      </w:r>
    </w:p>
    <w:p w14:paraId="31BD381E" w14:textId="77777777" w:rsidR="00FE13B2" w:rsidRDefault="00FE13B2" w:rsidP="00572EAE">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prevádzkový manuál resp. pokyny pre riadnu prevádzku zariadenia v Slovenskom jazyku.</w:t>
      </w:r>
    </w:p>
    <w:p w14:paraId="431EABDE" w14:textId="77777777" w:rsidR="00FE13B2" w:rsidRDefault="00FE13B2" w:rsidP="00572EAE">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 odovzdaní Tovaru spíšu Zmluvné strany protokol, v ktorom uvedú najmä:</w:t>
      </w:r>
    </w:p>
    <w:p w14:paraId="0AB43CBE" w14:textId="77777777" w:rsidR="00FE13B2" w:rsidRDefault="00FE13B2" w:rsidP="00572EAE">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vyhlásenie Zmluvných strán o tom, či podľa skutočností zistených pri odovzdávaní bol Tovar dodaný v súlade s touto Zmluvou,</w:t>
      </w:r>
    </w:p>
    <w:p w14:paraId="3F8AF760" w14:textId="77777777" w:rsidR="00FE13B2" w:rsidRDefault="00FE13B2" w:rsidP="00572EAE">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zhodnotenie akosti odovzdávaného Tovaru a prípadný súpis zistených vád Tovaru,</w:t>
      </w:r>
    </w:p>
    <w:p w14:paraId="5140FA1C" w14:textId="77777777" w:rsidR="00FE13B2" w:rsidRDefault="00FE13B2" w:rsidP="00572EAE">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dojednanie o spôsobe a lehotách na odstránenie zistených vád Tovaru a prípadné iné dojednania Zmluvných strán; Zmluvné strany sa dohodli, že lehota na odstránenie zistených </w:t>
      </w:r>
      <w:r>
        <w:rPr>
          <w:rFonts w:ascii="Calibri" w:hAnsi="Calibri" w:cs="Calibri"/>
          <w:color w:val="000000"/>
          <w:sz w:val="22"/>
          <w:szCs w:val="22"/>
          <w:lang w:eastAsia="sk-SK"/>
        </w:rPr>
        <w:lastRenderedPageBreak/>
        <w:t>vád nebude dlhšia ako do 3 (tri) pracovné dni, ak sa Zmluvné strany nedohodnú v jednotlivom prípade inak,</w:t>
      </w:r>
    </w:p>
    <w:p w14:paraId="44C7F504" w14:textId="77777777" w:rsidR="00FE13B2" w:rsidRDefault="00FE13B2" w:rsidP="00572EAE">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zoznam protokolov, atestov a certifikátov odovzdaných spolu s Tovarom,</w:t>
      </w:r>
    </w:p>
    <w:p w14:paraId="460F630F" w14:textId="77777777" w:rsidR="00FE13B2" w:rsidRDefault="00FE13B2" w:rsidP="00572EAE">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iné skutočnosti, ktorých vyznačenie požaduje niektorá zo Zmluvných strán ak sú opodstatnené, </w:t>
      </w:r>
    </w:p>
    <w:p w14:paraId="575810A9" w14:textId="77777777" w:rsidR="00FE13B2" w:rsidRDefault="00FE13B2" w:rsidP="00572EAE">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dátum a miesto vyhotovenia protokolu a podpisy Zmluvných strán (ďalej „Odovzdávací protokol“).</w:t>
      </w:r>
    </w:p>
    <w:p w14:paraId="688417E8" w14:textId="77777777" w:rsidR="00FE13B2" w:rsidRDefault="00FE13B2" w:rsidP="00FE13B2">
      <w:pPr>
        <w:rPr>
          <w:rFonts w:ascii="Calibri" w:hAnsi="Calibri" w:cs="Calibri"/>
          <w:sz w:val="22"/>
          <w:szCs w:val="22"/>
          <w:lang w:eastAsia="sk-SK"/>
        </w:rPr>
      </w:pPr>
    </w:p>
    <w:p w14:paraId="2E960A6E"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IX.</w:t>
      </w:r>
    </w:p>
    <w:p w14:paraId="4D1AEE0F"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Zodpovednosť za vady a záruka za akosť Tovaru</w:t>
      </w:r>
    </w:p>
    <w:p w14:paraId="2590EBB5" w14:textId="77777777" w:rsidR="00B375CF" w:rsidRDefault="00B375CF" w:rsidP="00FE13B2">
      <w:pPr>
        <w:jc w:val="center"/>
        <w:rPr>
          <w:rFonts w:ascii="Calibri" w:hAnsi="Calibri" w:cs="Calibri"/>
          <w:sz w:val="22"/>
          <w:szCs w:val="22"/>
          <w:lang w:eastAsia="sk-SK"/>
        </w:rPr>
      </w:pPr>
    </w:p>
    <w:p w14:paraId="1D2B95F6"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má vady, ak nezodpovedá tejto Zmluve </w:t>
      </w:r>
      <w:r>
        <w:rPr>
          <w:rFonts w:ascii="Calibri" w:hAnsi="Calibri" w:cs="Calibri"/>
          <w:color w:val="FF0000"/>
          <w:sz w:val="22"/>
          <w:szCs w:val="22"/>
          <w:lang w:eastAsia="sk-SK"/>
        </w:rPr>
        <w:t xml:space="preserve"> </w:t>
      </w:r>
      <w:r>
        <w:rPr>
          <w:rFonts w:ascii="Calibri" w:hAnsi="Calibri" w:cs="Calibri"/>
          <w:color w:val="000000"/>
          <w:sz w:val="22"/>
          <w:szCs w:val="22"/>
          <w:lang w:eastAsia="sk-SK"/>
        </w:rPr>
        <w:t xml:space="preserve">alebo ak Predávajúci porušil povinnosť dodať Tovar v akosti a vyhotovení, ktoré určuje Zmluva. Pre vylúčenie akýchkoľvek pochybností Zmluvné strany potvrdzujú, že Predávajúci zodpovedá za vady Tovaru aj za záruku za akosť v plnom rozsahu. </w:t>
      </w:r>
    </w:p>
    <w:p w14:paraId="2C24B00C"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zodpovedá za vady Tovaru:</w:t>
      </w:r>
    </w:p>
    <w:p w14:paraId="1682803F" w14:textId="77777777" w:rsidR="00FE13B2" w:rsidRDefault="00FE13B2" w:rsidP="00572EAE">
      <w:pPr>
        <w:widowControl/>
        <w:numPr>
          <w:ilvl w:val="0"/>
          <w:numId w:val="24"/>
        </w:numPr>
        <w:tabs>
          <w:tab w:val="clear" w:pos="786"/>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ktoré má Tovar v čase jeho odovzdania Kupujúcemu,</w:t>
      </w:r>
    </w:p>
    <w:p w14:paraId="277EBA18" w14:textId="77777777" w:rsidR="00FE13B2" w:rsidRDefault="00FE13B2" w:rsidP="00572EAE">
      <w:pPr>
        <w:widowControl/>
        <w:numPr>
          <w:ilvl w:val="0"/>
          <w:numId w:val="24"/>
        </w:numPr>
        <w:tabs>
          <w:tab w:val="clear" w:pos="786"/>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vzniknuté po čase uvedenom v bode (i), ak boli spôsobené porušením povinnosti Predávajúceho,</w:t>
      </w:r>
    </w:p>
    <w:p w14:paraId="43B5EFF4" w14:textId="77777777" w:rsidR="00FE13B2" w:rsidRDefault="00FE13B2" w:rsidP="00572EAE">
      <w:pPr>
        <w:widowControl/>
        <w:numPr>
          <w:ilvl w:val="0"/>
          <w:numId w:val="24"/>
        </w:numPr>
        <w:tabs>
          <w:tab w:val="clear" w:pos="786"/>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rozsahu záruky za akosť Tovaru poskytnutej v tejto Zmluve. Predávajúci nezodpovedá za vady spôsobené nevhodnými pokynmi Kupujúceho pri inštalácii Tovaru, ak v súlade s touto Zmluvou včas upozornil Kupujúceho na nevhodnú povahu jeho pokynov a prerušil inštalovanie Tovaru, ako to bolo potrebné, a Kupujúci na použití pokynov pri inštalovaní Tovaru písomne trval.</w:t>
      </w:r>
    </w:p>
    <w:p w14:paraId="35C33730"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sa zaväzuje, že zabezpečí odstránenie vád Tovaru zistených pri odovzdávaní Tovaru spôsobom a v lehote uvedenej v Odovzdávacom protokole. </w:t>
      </w:r>
    </w:p>
    <w:p w14:paraId="1D28F439" w14:textId="1DA390CD"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preberá záruku za akosť inštalovaného Tovaru, pričom </w:t>
      </w:r>
      <w:r>
        <w:rPr>
          <w:rFonts w:ascii="Calibri" w:hAnsi="Calibri" w:cs="Calibri"/>
          <w:b/>
          <w:color w:val="000000"/>
          <w:sz w:val="22"/>
          <w:szCs w:val="22"/>
          <w:lang w:eastAsia="sk-SK"/>
        </w:rPr>
        <w:t xml:space="preserve">dĺžka záručnej doby je </w:t>
      </w:r>
      <w:r w:rsidR="00670433">
        <w:rPr>
          <w:rFonts w:ascii="Calibri" w:hAnsi="Calibri" w:cs="Calibri"/>
          <w:b/>
          <w:color w:val="000000"/>
          <w:sz w:val="22"/>
          <w:szCs w:val="22"/>
          <w:lang w:eastAsia="sk-SK"/>
        </w:rPr>
        <w:t>12</w:t>
      </w:r>
      <w:r>
        <w:rPr>
          <w:rFonts w:ascii="Calibri" w:hAnsi="Calibri" w:cs="Calibri"/>
          <w:b/>
          <w:i/>
          <w:sz w:val="22"/>
          <w:szCs w:val="22"/>
          <w:lang w:eastAsia="sk-SK"/>
        </w:rPr>
        <w:t xml:space="preserve"> m</w:t>
      </w:r>
      <w:r>
        <w:rPr>
          <w:rFonts w:ascii="Calibri" w:hAnsi="Calibri" w:cs="Calibri"/>
          <w:b/>
          <w:i/>
          <w:color w:val="000000"/>
          <w:sz w:val="22"/>
          <w:szCs w:val="22"/>
          <w:lang w:eastAsia="sk-SK"/>
        </w:rPr>
        <w:t>esiacov</w:t>
      </w:r>
      <w:r>
        <w:rPr>
          <w:rFonts w:ascii="Calibri" w:hAnsi="Calibri" w:cs="Calibri"/>
          <w:color w:val="000000"/>
          <w:sz w:val="22"/>
          <w:szCs w:val="22"/>
          <w:lang w:eastAsia="sk-SK"/>
        </w:rPr>
        <w:t xml:space="preserve"> odo dňa dodania Tovaru Kupujúcemu. </w:t>
      </w:r>
    </w:p>
    <w:p w14:paraId="472DE2A2" w14:textId="77777777" w:rsidR="00FE13B2" w:rsidRDefault="00FE13B2" w:rsidP="00770084">
      <w:pPr>
        <w:widowControl/>
        <w:numPr>
          <w:ilvl w:val="1"/>
          <w:numId w:val="25"/>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Záručná doba začne plynúť dňom riadneho odovzdania Tovaru Kupujúcemu na základe Odovzdávacieho protokolu. Záručná doba platí popri zákonom určenej zodpovednosti za vady, ktoré sa vyskytli neskôr ako pri odovzdaní Tovaru. Zodpovednosť Predávajúceho za vady Tovaru, na ktoré sa vzťahuje záruka za akosť nevznikne, ak tieto vady boli spôsobené (po prechode nebezpečenstva škody na Kupujúceho) vonkajšími udalosťami a nespôsobil ich Predávajúci alebo osoby, pomocou ktorých plnil svoj záväzok. V prípade zariadení použitých pri inštalovaní Tovaru podľa tejto Zmluvy, na ktoré sa vzťahuje záručná doba uvedená v záručnom liste, platí namiesto dĺžky záručnej doby dohodnutej v  bode 4. tohto článku Zmluvy dĺžka záručnej doby vyplývajúca zo záručného listu; táto záručná doba začne však plynúť najskôr dňom riadneho odovzdania Tovaru Kupujúcemu na základe Odovzdávacieho protokolu.</w:t>
      </w:r>
    </w:p>
    <w:p w14:paraId="465C35F8"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5 (piatich) pracovných dní odo dňa oznámenia vady.</w:t>
      </w:r>
    </w:p>
    <w:p w14:paraId="5A8F521E"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odstúpiť od zmluvy, ak vady včas oznámené sú neodstrániteľné alebo ich predávajúci neodstráni v dodatočnej primeranej lehote, ktorú mu kupujúci určí. Tým nie je dotknuté právo kupujúceho na náhradu škody.</w:t>
      </w:r>
    </w:p>
    <w:p w14:paraId="474E3FBC"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otázkach touto zmluvou neupravených platia pre vady tovaru ustanovenia § 422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Obchodného zákonníka. </w:t>
      </w:r>
    </w:p>
    <w:p w14:paraId="1FEFEC49" w14:textId="77777777" w:rsidR="00FE13B2" w:rsidRDefault="00FE13B2" w:rsidP="00FE13B2">
      <w:pPr>
        <w:rPr>
          <w:rFonts w:ascii="Calibri" w:hAnsi="Calibri" w:cs="Calibri"/>
          <w:sz w:val="22"/>
          <w:szCs w:val="22"/>
          <w:lang w:eastAsia="sk-SK"/>
        </w:rPr>
      </w:pPr>
    </w:p>
    <w:p w14:paraId="6DB90EDF" w14:textId="77777777" w:rsidR="00572EAE" w:rsidRDefault="00572EAE" w:rsidP="00FE13B2">
      <w:pPr>
        <w:rPr>
          <w:rFonts w:ascii="Calibri" w:hAnsi="Calibri" w:cs="Calibri"/>
          <w:sz w:val="22"/>
          <w:szCs w:val="22"/>
          <w:lang w:eastAsia="sk-SK"/>
        </w:rPr>
      </w:pPr>
    </w:p>
    <w:p w14:paraId="52486FF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lastRenderedPageBreak/>
        <w:t>X.</w:t>
      </w:r>
    </w:p>
    <w:p w14:paraId="3A5E49CD" w14:textId="21ADD4C1" w:rsidR="00FE13B2" w:rsidRDefault="00FE13B2" w:rsidP="00572EAE">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Porušenie povinností zmluvných strán</w:t>
      </w:r>
    </w:p>
    <w:p w14:paraId="45A0475A" w14:textId="77777777" w:rsidR="00B375CF" w:rsidRDefault="00B375CF" w:rsidP="00572EAE">
      <w:pPr>
        <w:jc w:val="center"/>
        <w:rPr>
          <w:rFonts w:ascii="Calibri" w:hAnsi="Calibri" w:cs="Calibri"/>
          <w:b/>
          <w:bCs/>
          <w:color w:val="000000"/>
          <w:sz w:val="22"/>
          <w:szCs w:val="22"/>
          <w:lang w:eastAsia="sk-SK"/>
        </w:rPr>
      </w:pPr>
    </w:p>
    <w:p w14:paraId="4E420EC5" w14:textId="77777777" w:rsidR="00FE13B2" w:rsidRDefault="00FE13B2" w:rsidP="00B375CF">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dodaním tovaru podľa prílohy č. 1 má Kupujúci nárok na zmluvnú pokutu vo výške 0,01 % z celkovej ceny tovaru za každý deň omeškania s dodaním tovaru. </w:t>
      </w:r>
    </w:p>
    <w:p w14:paraId="573D787A" w14:textId="77777777" w:rsidR="00FE13B2" w:rsidRDefault="00FE13B2" w:rsidP="00B375CF">
      <w:pPr>
        <w:numPr>
          <w:ilvl w:val="0"/>
          <w:numId w:val="26"/>
        </w:numPr>
        <w:ind w:left="426" w:hanging="426"/>
        <w:jc w:val="both"/>
        <w:rPr>
          <w:rFonts w:ascii="Calibri" w:hAnsi="Calibri" w:cs="Calibri"/>
          <w:sz w:val="22"/>
          <w:szCs w:val="22"/>
        </w:rPr>
      </w:pPr>
      <w:r>
        <w:rPr>
          <w:rFonts w:ascii="Calibri" w:hAnsi="Calibri" w:cs="Calibri"/>
          <w:sz w:val="22"/>
          <w:szCs w:val="22"/>
        </w:rPr>
        <w:t>V prípade omeškania Predávajúceho s odstránením vady tovaru podľa čl. IX bod 6. má Kupujúci nárok na zmluvnú pokutu vo výške 0,01 % z celkovej ceny tovaru za každý deň omeškania s odstránením vady tovaru.</w:t>
      </w:r>
    </w:p>
    <w:p w14:paraId="6C43C326" w14:textId="77777777" w:rsidR="00FE13B2" w:rsidRPr="00DF16C1" w:rsidRDefault="00FE13B2" w:rsidP="00B375CF">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7EA2790B" w14:textId="77777777" w:rsidR="00FE13B2" w:rsidRPr="00DF16C1" w:rsidRDefault="00FE13B2" w:rsidP="00B375CF">
      <w:pPr>
        <w:numPr>
          <w:ilvl w:val="0"/>
          <w:numId w:val="26"/>
        </w:numPr>
        <w:ind w:left="426" w:hanging="426"/>
        <w:jc w:val="both"/>
        <w:rPr>
          <w:rFonts w:ascii="Calibri" w:hAnsi="Calibri" w:cs="Calibri"/>
          <w:sz w:val="22"/>
          <w:szCs w:val="22"/>
        </w:rPr>
      </w:pPr>
      <w:r w:rsidRPr="00DF16C1">
        <w:rPr>
          <w:rFonts w:ascii="Calibri" w:hAnsi="Calibri" w:cs="Calibri"/>
          <w:sz w:val="22"/>
          <w:szCs w:val="22"/>
        </w:rPr>
        <w:t>Uplatnením zmluvnej pokuty nie je dotknuté právo poškodenej zmluvnej strany na náhradu škody.</w:t>
      </w:r>
    </w:p>
    <w:p w14:paraId="3A0A9F18" w14:textId="77777777" w:rsidR="00FE13B2" w:rsidRPr="00DF16C1" w:rsidRDefault="00FE13B2" w:rsidP="00B375CF">
      <w:pPr>
        <w:numPr>
          <w:ilvl w:val="0"/>
          <w:numId w:val="26"/>
        </w:numPr>
        <w:ind w:left="426" w:hanging="426"/>
        <w:jc w:val="both"/>
        <w:rPr>
          <w:rFonts w:ascii="Calibri" w:hAnsi="Calibri" w:cs="Calibri"/>
          <w:sz w:val="22"/>
          <w:szCs w:val="22"/>
        </w:rPr>
      </w:pPr>
      <w:r w:rsidRPr="00DF16C1">
        <w:rPr>
          <w:rFonts w:ascii="Calibri" w:hAnsi="Calibri" w:cs="Calibri"/>
          <w:sz w:val="22"/>
          <w:szCs w:val="22"/>
        </w:rPr>
        <w:t>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DF16C1">
        <w:rPr>
          <w:rFonts w:ascii="Calibri" w:hAnsi="Calibri" w:cs="Calibri"/>
          <w:sz w:val="22"/>
          <w:szCs w:val="22"/>
        </w:rPr>
        <w:t>nasl</w:t>
      </w:r>
      <w:proofErr w:type="spellEnd"/>
      <w:r w:rsidRPr="00DF16C1">
        <w:rPr>
          <w:rFonts w:ascii="Calibri" w:hAnsi="Calibri" w:cs="Calibri"/>
          <w:sz w:val="22"/>
          <w:szCs w:val="22"/>
        </w:rPr>
        <w:t>. zák. č. 513/1991 Zb. Obchodný zákonník, v znení neskorších predpisov.</w:t>
      </w:r>
    </w:p>
    <w:p w14:paraId="44863E8D" w14:textId="77777777" w:rsidR="00FE13B2" w:rsidRPr="00DF16C1" w:rsidRDefault="00FE13B2" w:rsidP="00B375CF">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p>
    <w:p w14:paraId="6D1A7119" w14:textId="77777777" w:rsidR="00FE13B2" w:rsidRPr="00DF16C1" w:rsidRDefault="00FE13B2" w:rsidP="00B375CF">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Zmluvné strany označujú porušenie Zmluvy za podstatné, ak:</w:t>
      </w:r>
    </w:p>
    <w:p w14:paraId="50167BD4" w14:textId="77777777" w:rsidR="00B375CF" w:rsidRPr="00B375CF" w:rsidRDefault="00FE13B2" w:rsidP="00B375CF">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 rozpore s touto Zmluvou do 14 kalendárnych dní neprevezme Predávajúcim ponúknutý a riadne inštalovaný</w:t>
      </w:r>
      <w:r>
        <w:rPr>
          <w:rFonts w:ascii="Calibri" w:hAnsi="Calibri" w:cs="Calibri"/>
          <w:color w:val="000000"/>
          <w:sz w:val="22"/>
          <w:szCs w:val="22"/>
        </w:rPr>
        <w:t xml:space="preserve"> </w:t>
      </w:r>
      <w:r>
        <w:rPr>
          <w:rFonts w:ascii="Calibri" w:hAnsi="Calibri" w:cs="Calibri"/>
          <w:sz w:val="22"/>
          <w:szCs w:val="22"/>
        </w:rPr>
        <w:t>Tovar</w:t>
      </w:r>
      <w:r>
        <w:rPr>
          <w:rFonts w:ascii="Calibri" w:hAnsi="Calibri" w:cs="Calibri"/>
          <w:color w:val="000000"/>
          <w:sz w:val="22"/>
          <w:szCs w:val="22"/>
        </w:rPr>
        <w:t xml:space="preserve"> alebo neurobí aspoň opatrenia nasvedčujúce ochote </w:t>
      </w:r>
      <w:r>
        <w:rPr>
          <w:rFonts w:ascii="Calibri" w:hAnsi="Calibri" w:cs="Calibri"/>
          <w:sz w:val="22"/>
          <w:szCs w:val="22"/>
        </w:rPr>
        <w:t>Tovar</w:t>
      </w:r>
      <w:r>
        <w:rPr>
          <w:rFonts w:ascii="Calibri" w:hAnsi="Calibri" w:cs="Calibri"/>
          <w:color w:val="000000"/>
          <w:sz w:val="22"/>
          <w:szCs w:val="22"/>
        </w:rPr>
        <w:t xml:space="preserve"> prevziať,</w:t>
      </w:r>
    </w:p>
    <w:p w14:paraId="6B4697CC" w14:textId="099954C0" w:rsidR="00FE13B2" w:rsidRPr="00B375CF" w:rsidRDefault="00FE13B2" w:rsidP="00B375CF">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sidRPr="00B375CF">
        <w:rPr>
          <w:rFonts w:ascii="Calibri" w:hAnsi="Calibri" w:cs="Calibri"/>
          <w:sz w:val="22"/>
          <w:szCs w:val="22"/>
        </w:rPr>
        <w:t>Predávajúci nedodal Tovar v zmysle dohodnutých podmienok riadne a včas a v kvalite podľa dohodnutých podmienok,</w:t>
      </w:r>
    </w:p>
    <w:p w14:paraId="0E3A6599" w14:textId="6CAC4A4B" w:rsidR="00FE13B2" w:rsidRDefault="00FE13B2" w:rsidP="00B375CF">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neodstráni vady Tovaru podľa podmienok uvedených v tejto Zmluve</w:t>
      </w:r>
      <w:r w:rsidR="00B375CF">
        <w:rPr>
          <w:rFonts w:ascii="Calibri" w:hAnsi="Calibri" w:cs="Calibri"/>
          <w:sz w:val="22"/>
          <w:szCs w:val="22"/>
          <w:lang w:val="sk-SK"/>
        </w:rPr>
        <w:t>,</w:t>
      </w:r>
    </w:p>
    <w:p w14:paraId="7158550D" w14:textId="77777777" w:rsidR="00FE13B2" w:rsidRDefault="00FE13B2" w:rsidP="00B375CF">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neumožní výkon kontroly/auditu zo strany oprávnených osôb na výkon kontroly/auditu z zmysle príslušných právnych predpisov SR a právnych aktov EÚ.</w:t>
      </w:r>
    </w:p>
    <w:p w14:paraId="64C3D5F2" w14:textId="77777777" w:rsidR="00FE13B2" w:rsidRDefault="00FE13B2" w:rsidP="00B375CF">
      <w:pPr>
        <w:numPr>
          <w:ilvl w:val="0"/>
          <w:numId w:val="26"/>
        </w:numPr>
        <w:ind w:left="426" w:hanging="426"/>
        <w:jc w:val="both"/>
        <w:rPr>
          <w:rFonts w:ascii="Calibri" w:hAnsi="Calibri" w:cs="Calibri"/>
          <w:sz w:val="22"/>
          <w:szCs w:val="22"/>
        </w:rPr>
      </w:pPr>
      <w:r>
        <w:rPr>
          <w:rFonts w:ascii="Calibri" w:hAnsi="Calibri" w:cs="Calibri"/>
          <w:sz w:val="22"/>
          <w:szCs w:val="22"/>
        </w:rPr>
        <w:t>Kupujúci je oprávnený od tejto  Zmluvy odstúpiť, ak</w:t>
      </w:r>
    </w:p>
    <w:p w14:paraId="47F3996D"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vstúpi do likvidácie, na jeho majetok bude vyhlásený konkurz, reštrukturalizácia, bude zahájené exekučné konanie a pod.;</w:t>
      </w:r>
    </w:p>
    <w:p w14:paraId="6751D5BE"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zmení parametre Tovaru, ktorých použitie nebolo vopred odsúhlasené  Kupujúcim podľa Zmluvy o poskytnutí NFP;</w:t>
      </w:r>
    </w:p>
    <w:p w14:paraId="4981D07C"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bez súhlasu Kupujúceho postúpi práva a záväzky z tejto Zmluvy na tretiu osobu;</w:t>
      </w:r>
    </w:p>
    <w:p w14:paraId="1428058F"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je v omeškaní s dodaním Tovaru podľa tejto Zmluvy;</w:t>
      </w:r>
    </w:p>
    <w:p w14:paraId="5E69F0A0"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vykoná zmenu pri plnení tejto Zmluvy bez predchádzajúceho súhlasu Kupujúceho;</w:t>
      </w:r>
    </w:p>
    <w:p w14:paraId="21411460"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Predávajúceho, ktoré zásadne zmenia podmienky plnenia tejto Zmluvy a súčasne sa nejedná o okolnosti vylučujúce zodpovednosť Predávajúceho;</w:t>
      </w:r>
    </w:p>
    <w:p w14:paraId="58B77014"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Predávajúceho;</w:t>
      </w:r>
    </w:p>
    <w:p w14:paraId="10539ADE" w14:textId="77777777" w:rsidR="00FE13B2" w:rsidRDefault="00FE13B2" w:rsidP="00B375CF">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poskytne nepravdivé alebo zavádzajúce informácie alebo neposkytne informácie požadované Kupujúcim alebo neposkytne informácie v súlade s podmienkami tejto Zmluvy.</w:t>
      </w:r>
    </w:p>
    <w:p w14:paraId="7268E3D4" w14:textId="77777777" w:rsidR="00FE13B2" w:rsidRDefault="00FE13B2" w:rsidP="00B375CF">
      <w:pPr>
        <w:numPr>
          <w:ilvl w:val="0"/>
          <w:numId w:val="26"/>
        </w:numPr>
        <w:ind w:left="426" w:hanging="426"/>
        <w:jc w:val="both"/>
        <w:rPr>
          <w:rFonts w:ascii="Calibri" w:hAnsi="Calibri" w:cs="Calibri"/>
          <w:sz w:val="22"/>
          <w:szCs w:val="22"/>
        </w:rPr>
      </w:pPr>
      <w:r>
        <w:rPr>
          <w:rFonts w:ascii="Calibri" w:hAnsi="Calibri" w:cs="Calibri"/>
          <w:sz w:val="22"/>
          <w:szCs w:val="22"/>
        </w:rPr>
        <w:t>Predávajúci je oprávnený od tejto Zmluvy odstúpiť, ak:</w:t>
      </w:r>
    </w:p>
    <w:p w14:paraId="3CF92A29" w14:textId="77777777" w:rsidR="00FE13B2" w:rsidRDefault="00FE13B2" w:rsidP="00B375CF">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vstúpi do likvidácie, na jeho majetok bude vyhlásený konkurz, reštrukturalizácia, bude vyhlásené exekučné konanie;</w:t>
      </w:r>
    </w:p>
    <w:p w14:paraId="3DD34155" w14:textId="77777777" w:rsidR="00FE13B2" w:rsidRDefault="00FE13B2" w:rsidP="00B375CF">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lastRenderedPageBreak/>
        <w:t>Kupujúci neposkytne predávajúcemu spolupôsobenie dohodnuté v tejto Zmluve ani v dodatočne primeranej lehote a toto neposkytnutie spolupôsobenia zmarí Predávajúcemu možnosť vykonať plnenie podľa tejto Zmluvy;</w:t>
      </w:r>
    </w:p>
    <w:p w14:paraId="6C7E3CEF" w14:textId="77777777" w:rsidR="00FE13B2" w:rsidRDefault="00FE13B2" w:rsidP="00B375CF">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Kupujúceho, ktoré zásadne zmenia podmienky plnenia tejto Zmluvy a súčasne sa nejedná o okolnosti vylučujúce zodpovednosť Kupujúceho;</w:t>
      </w:r>
    </w:p>
    <w:p w14:paraId="41F47B9C" w14:textId="77777777" w:rsidR="00FE13B2" w:rsidRDefault="00FE13B2" w:rsidP="00B375CF">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Kupujúceho;</w:t>
      </w:r>
    </w:p>
    <w:p w14:paraId="5B36E0F8" w14:textId="77777777" w:rsidR="00FE13B2" w:rsidRDefault="00FE13B2" w:rsidP="00FE13B2">
      <w:pPr>
        <w:rPr>
          <w:rFonts w:ascii="Calibri" w:hAnsi="Calibri" w:cs="Calibri"/>
          <w:sz w:val="22"/>
          <w:szCs w:val="22"/>
          <w:lang w:eastAsia="sk-SK"/>
        </w:rPr>
      </w:pPr>
    </w:p>
    <w:p w14:paraId="63616701"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p>
    <w:p w14:paraId="2AB97432"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Záväzok mlčanlivosti</w:t>
      </w:r>
    </w:p>
    <w:p w14:paraId="554F2A68" w14:textId="77777777" w:rsidR="00B375CF" w:rsidRDefault="00B375CF" w:rsidP="00FE13B2">
      <w:pPr>
        <w:jc w:val="center"/>
        <w:rPr>
          <w:rFonts w:ascii="Calibri" w:hAnsi="Calibri" w:cs="Calibri"/>
          <w:sz w:val="22"/>
          <w:szCs w:val="22"/>
          <w:lang w:eastAsia="sk-SK"/>
        </w:rPr>
      </w:pPr>
    </w:p>
    <w:p w14:paraId="27AB6C0C" w14:textId="77777777" w:rsidR="00FE13B2" w:rsidRDefault="00FE13B2" w:rsidP="00B375CF">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zachovávať mlčanlivosť o dôverných informáciách týkajúcich sa tejto Zmluvy, vrátane jej prípadných dodatkov; tento záväzok Zmluvných strán nie je časovo obmedzený.</w:t>
      </w:r>
    </w:p>
    <w:p w14:paraId="765CBF94" w14:textId="77777777" w:rsidR="00FE13B2" w:rsidRDefault="00FE13B2" w:rsidP="00B375CF">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Dôvernými informáciami podľa bodu  1. tohto článku Zmluvy sa rozumejú obchodné, právne, finančné, prevádzkové a ďalšie skutočnosti, informácie a údaje, týkajúce sa rokovania o uzavretí, obsahu a plnenia tejto Zmluvy, vrátane jej prípadných dodatkov, alebo s nimi súvisiace, s výnimkou:</w:t>
      </w:r>
    </w:p>
    <w:p w14:paraId="5F2E8BF2" w14:textId="77777777" w:rsidR="00FE13B2" w:rsidRDefault="00FE13B2" w:rsidP="00B375CF">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sú v deň uzavretia tejto Zmluvy verejne známymi alebo ktoré sa už v tento deň dali zadovážiť z bežne dostupných zdrojov,</w:t>
      </w:r>
    </w:p>
    <w:p w14:paraId="17BBB46F" w14:textId="77777777" w:rsidR="00FE13B2" w:rsidRDefault="00FE13B2" w:rsidP="00B375CF">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sa stali po dni uzavretia tejto Zmluvy verejne známymi alebo ktoré sa po tomto dni už dajú zadovážiť z bežne dostupných zdrojov, a to inak než v dôsledku porušenia povinnosti Zmluvnej strany zachovávať mlčanlivosť podľa tohto článku,</w:t>
      </w:r>
    </w:p>
    <w:p w14:paraId="1705C0EC" w14:textId="77777777" w:rsidR="00FE13B2" w:rsidRDefault="00FE13B2" w:rsidP="00B375CF">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z ktorých povahy vyplýva, že dotknutá Zmluvná strana nemá záujem o ich utajenie, ak ich dotknutá Zmluvná strana výslovne neoznačila za dôverné(ďalej len „Dôverné informácie“).</w:t>
      </w:r>
    </w:p>
    <w:p w14:paraId="52C6D2DC" w14:textId="77777777" w:rsidR="00FE13B2" w:rsidRDefault="00FE13B2" w:rsidP="00B375CF">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Povinnosť zachovávať mlčanlivosť o Dôverných informáciách sa nevzťahuje:</w:t>
      </w:r>
    </w:p>
    <w:p w14:paraId="30941372" w14:textId="77777777" w:rsidR="00FE13B2" w:rsidRDefault="00FE13B2" w:rsidP="00B375CF">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zverejnila Dôverné informácie s predchádzajúcim písomným súhlasom dotknutej Zmluvnej strany,</w:t>
      </w:r>
    </w:p>
    <w:p w14:paraId="3BBAC7DE" w14:textId="77777777" w:rsidR="00FE13B2" w:rsidRDefault="00FE13B2" w:rsidP="00B375CF">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0792661F" w14:textId="77777777" w:rsidR="00FE13B2" w:rsidRDefault="00FE13B2" w:rsidP="00B375CF">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166457E8" w14:textId="77777777" w:rsidR="00FE13B2" w:rsidRDefault="00FE13B2" w:rsidP="0045626E">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14:paraId="228D0BF1" w14:textId="77777777" w:rsidR="00FE13B2" w:rsidRDefault="00FE13B2" w:rsidP="0045626E">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zároveň zaväzujú, že priamo a ani prostredníctvom inej osoby nepoužijú Dôverné informácie v rozpore s ich účelom pre seba alebo pre inú osobu alebo v rozpore so záujmami dotknutej Zmluvnej strany.</w:t>
      </w:r>
    </w:p>
    <w:p w14:paraId="180FD9EB" w14:textId="77777777" w:rsidR="00FE13B2" w:rsidRDefault="00FE13B2" w:rsidP="0045626E">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Kde sa v tomto článku Zmluvy hovorí o dotknutej Zmluvnej strane, má sa na mysli tá Zmluvná strana:</w:t>
      </w:r>
    </w:p>
    <w:p w14:paraId="3327DD25" w14:textId="77777777" w:rsidR="00FE13B2" w:rsidRDefault="00FE13B2" w:rsidP="0045626E">
      <w:pPr>
        <w:widowControl/>
        <w:numPr>
          <w:ilvl w:val="0"/>
          <w:numId w:val="33"/>
        </w:numPr>
        <w:tabs>
          <w:tab w:val="clear" w:pos="1068"/>
          <w:tab w:val="left"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Dôverné informácie druhej Zmluvnej strane sprístupnila,</w:t>
      </w:r>
    </w:p>
    <w:p w14:paraId="1B5BA6F1" w14:textId="77777777" w:rsidR="00FE13B2" w:rsidRDefault="00FE13B2" w:rsidP="0045626E">
      <w:pPr>
        <w:widowControl/>
        <w:numPr>
          <w:ilvl w:val="0"/>
          <w:numId w:val="33"/>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ktorej sa Dôverné informácie týkajú ,</w:t>
      </w:r>
    </w:p>
    <w:p w14:paraId="26201E81" w14:textId="77777777" w:rsidR="00FE13B2" w:rsidRDefault="00FE13B2" w:rsidP="0045626E">
      <w:pPr>
        <w:widowControl/>
        <w:numPr>
          <w:ilvl w:val="0"/>
          <w:numId w:val="33"/>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ktorá by mohla byť sprístupnením Dôverných informácií tretím osobám alebo ich použitím v rozpore s ich účelom priamo dotknutá na svojich právach a oprávnených záujmoch. Ak vo </w:t>
      </w:r>
      <w:r>
        <w:rPr>
          <w:rFonts w:ascii="Calibri" w:hAnsi="Calibri" w:cs="Calibri"/>
          <w:color w:val="000000"/>
          <w:sz w:val="22"/>
          <w:szCs w:val="22"/>
          <w:lang w:eastAsia="sk-SK"/>
        </w:rPr>
        <w:lastRenderedPageBreak/>
        <w:t>vzťahu k určitým Dôverným informáciám nie je možné takto dotknutú Zmluvnú stranu jednoznačne určiť, sú ňou obidve Zmluvné strany.</w:t>
      </w:r>
    </w:p>
    <w:p w14:paraId="393F021F" w14:textId="77777777" w:rsidR="00FE13B2" w:rsidRDefault="00FE13B2" w:rsidP="00FE13B2">
      <w:pPr>
        <w:rPr>
          <w:rFonts w:ascii="Calibri" w:hAnsi="Calibri" w:cs="Calibri"/>
          <w:sz w:val="22"/>
          <w:szCs w:val="22"/>
          <w:lang w:eastAsia="sk-SK"/>
        </w:rPr>
      </w:pPr>
    </w:p>
    <w:p w14:paraId="1A0965F6" w14:textId="77777777" w:rsidR="0045626E" w:rsidRDefault="0045626E" w:rsidP="00FE13B2">
      <w:pPr>
        <w:rPr>
          <w:rFonts w:ascii="Calibri" w:hAnsi="Calibri" w:cs="Calibri"/>
          <w:sz w:val="22"/>
          <w:szCs w:val="22"/>
          <w:lang w:eastAsia="sk-SK"/>
        </w:rPr>
      </w:pPr>
    </w:p>
    <w:p w14:paraId="41412F23"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XII.</w:t>
      </w:r>
    </w:p>
    <w:p w14:paraId="7CBA1D5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Doručovanie a ďalšia komunikácia</w:t>
      </w:r>
    </w:p>
    <w:p w14:paraId="5A7D7549" w14:textId="77777777" w:rsidR="0045626E" w:rsidRDefault="0045626E" w:rsidP="00FE13B2">
      <w:pPr>
        <w:jc w:val="center"/>
        <w:rPr>
          <w:rFonts w:ascii="Calibri" w:hAnsi="Calibri" w:cs="Calibri"/>
          <w:sz w:val="22"/>
          <w:szCs w:val="22"/>
          <w:lang w:eastAsia="sk-SK"/>
        </w:rPr>
      </w:pPr>
    </w:p>
    <w:p w14:paraId="0B0390D5" w14:textId="77777777" w:rsidR="00FE13B2" w:rsidRDefault="00FE13B2" w:rsidP="0045626E">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2D7FE24" w14:textId="77777777" w:rsidR="00FE13B2" w:rsidRDefault="00FE13B2" w:rsidP="0045626E">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14:paraId="533D7ED9" w14:textId="77777777" w:rsidR="00FE13B2" w:rsidRDefault="00FE13B2" w:rsidP="0045626E">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79382784" w14:textId="77777777" w:rsidR="00FE13B2" w:rsidRDefault="00FE13B2" w:rsidP="0045626E">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7A50E73D" w14:textId="77777777" w:rsidR="00FE13B2" w:rsidRDefault="00FE13B2" w:rsidP="0045626E">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0CC40BC5" w14:textId="77777777" w:rsidR="00FE13B2" w:rsidRDefault="00FE13B2" w:rsidP="0045626E">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58043ABD" w14:textId="77777777" w:rsidR="00FE13B2" w:rsidRDefault="00FE13B2" w:rsidP="0045626E">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354E4B03" w14:textId="77777777" w:rsidR="00FE13B2" w:rsidRDefault="00FE13B2" w:rsidP="00FE13B2">
      <w:pPr>
        <w:rPr>
          <w:rFonts w:ascii="Calibri" w:hAnsi="Calibri" w:cs="Calibri"/>
          <w:sz w:val="22"/>
          <w:szCs w:val="22"/>
          <w:lang w:eastAsia="sk-SK"/>
        </w:rPr>
      </w:pPr>
    </w:p>
    <w:p w14:paraId="17A09094" w14:textId="77777777" w:rsidR="00FE13B2" w:rsidRDefault="00FE13B2" w:rsidP="00FE13B2">
      <w:pPr>
        <w:rPr>
          <w:rFonts w:ascii="Calibri" w:hAnsi="Calibri" w:cs="Calibri"/>
          <w:sz w:val="22"/>
          <w:szCs w:val="22"/>
          <w:lang w:eastAsia="sk-SK"/>
        </w:rPr>
      </w:pPr>
    </w:p>
    <w:p w14:paraId="05D7331E"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XIII.</w:t>
      </w:r>
    </w:p>
    <w:p w14:paraId="2BD0C5F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Zánik zmluvy</w:t>
      </w:r>
    </w:p>
    <w:p w14:paraId="5996A060" w14:textId="77777777" w:rsidR="0045626E" w:rsidRDefault="0045626E" w:rsidP="00FE13B2">
      <w:pPr>
        <w:jc w:val="center"/>
        <w:rPr>
          <w:rFonts w:ascii="Calibri" w:hAnsi="Calibri" w:cs="Calibri"/>
          <w:sz w:val="22"/>
          <w:szCs w:val="22"/>
          <w:lang w:eastAsia="sk-SK"/>
        </w:rPr>
      </w:pPr>
    </w:p>
    <w:p w14:paraId="034753D3" w14:textId="77777777" w:rsidR="00FE13B2" w:rsidRDefault="00FE13B2" w:rsidP="0045626E">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14:paraId="626776E1" w14:textId="77777777" w:rsidR="00FE13B2" w:rsidRDefault="00FE13B2" w:rsidP="0045626E">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w:t>
      </w:r>
      <w:r>
        <w:rPr>
          <w:rFonts w:ascii="Calibri" w:hAnsi="Calibri" w:cs="Calibri"/>
          <w:color w:val="000000"/>
          <w:sz w:val="22"/>
          <w:szCs w:val="22"/>
          <w:lang w:eastAsia="sk-SK"/>
        </w:rPr>
        <w:lastRenderedPageBreak/>
        <w:t>strana uplatniť písomným oznámením doručeným druhej Zmluvnej strane, ktoré obsahuje skutkové vymedzenie dôvodu na odstúpenie od Zmluvy. Ak oznámenie nebude obsahovať skutkové vymedzenie dôvodu na odstúpenie od Zmluvy, bude odstúpenie neplatné.</w:t>
      </w:r>
    </w:p>
    <w:p w14:paraId="36487C8B" w14:textId="77777777" w:rsidR="00FE13B2" w:rsidRDefault="00FE13B2" w:rsidP="0045626E">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Odstúpením od Zmluvy sa Zmluva neruší od počiatku, ale až  odo dňa doručenia písomného oznámenia druhej Zmluvnej strane.</w:t>
      </w:r>
    </w:p>
    <w:p w14:paraId="15DEB312" w14:textId="77777777" w:rsidR="00FE13B2" w:rsidRDefault="00FE13B2" w:rsidP="0045626E">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sz w:val="22"/>
          <w:szCs w:val="22"/>
          <w:lang w:eastAsia="sk-SK"/>
        </w:rPr>
        <w:t xml:space="preserve"> </w:t>
      </w:r>
      <w:r>
        <w:rPr>
          <w:rFonts w:ascii="Calibri" w:hAnsi="Calibri" w:cs="Calibr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14:paraId="1B887376" w14:textId="77777777" w:rsidR="00FE13B2" w:rsidRDefault="00FE13B2" w:rsidP="0045626E">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14:paraId="5CC23900" w14:textId="77777777" w:rsidR="00FE13B2" w:rsidRDefault="00FE13B2" w:rsidP="00FE13B2">
      <w:pPr>
        <w:rPr>
          <w:rFonts w:ascii="Calibri" w:hAnsi="Calibri" w:cs="Calibri"/>
          <w:sz w:val="22"/>
          <w:szCs w:val="22"/>
          <w:lang w:eastAsia="sk-SK"/>
        </w:rPr>
      </w:pPr>
    </w:p>
    <w:p w14:paraId="2211AB9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XIV.</w:t>
      </w:r>
    </w:p>
    <w:p w14:paraId="1AF16E1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Záverečné ustanovenia</w:t>
      </w:r>
    </w:p>
    <w:p w14:paraId="77018129" w14:textId="77777777" w:rsidR="0045626E" w:rsidRDefault="0045626E" w:rsidP="00FE13B2">
      <w:pPr>
        <w:jc w:val="center"/>
        <w:rPr>
          <w:rFonts w:ascii="Calibri" w:hAnsi="Calibri" w:cs="Calibri"/>
          <w:sz w:val="22"/>
          <w:szCs w:val="22"/>
          <w:lang w:eastAsia="sk-SK"/>
        </w:rPr>
      </w:pPr>
    </w:p>
    <w:p w14:paraId="3B1A44B3"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14:paraId="79CA4BA9"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Táto Zmluva je platná jej podpisom oboma Zmluvnými stranami a nadobúda účinnosť po splnení odkladacej podmienky, ktorá spočíva v tom, že: </w:t>
      </w:r>
    </w:p>
    <w:p w14:paraId="60C57AEB" w14:textId="77777777" w:rsidR="00FE13B2" w:rsidRDefault="00FE13B2" w:rsidP="0045626E">
      <w:pPr>
        <w:widowControl/>
        <w:numPr>
          <w:ilvl w:val="1"/>
          <w:numId w:val="37"/>
        </w:numPr>
        <w:tabs>
          <w:tab w:val="clear" w:pos="1440"/>
          <w:tab w:val="num" w:pos="0"/>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Kupujúci doručí Predávajúcemu oznámenie o pozitívnom overení správnosti postupu verejného obstarávania poskytovateľom nenávratného finančného príspevku, ktorého výsledkom je táto Zmluva. Zmluva nadobudne účinnosť dňom doručenia predmetného oznámenia.  </w:t>
      </w:r>
    </w:p>
    <w:p w14:paraId="13097233"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Všetky termíny </w:t>
      </w:r>
      <w:proofErr w:type="spellStart"/>
      <w:r>
        <w:rPr>
          <w:rFonts w:ascii="Calibri" w:hAnsi="Calibri" w:cs="Calibri"/>
          <w:color w:val="000000"/>
          <w:sz w:val="22"/>
          <w:szCs w:val="22"/>
          <w:lang w:eastAsia="sk-SK"/>
        </w:rPr>
        <w:t>započatia</w:t>
      </w:r>
      <w:proofErr w:type="spellEnd"/>
      <w:r>
        <w:rPr>
          <w:rFonts w:ascii="Calibri" w:hAnsi="Calibri" w:cs="Calibri"/>
          <w:color w:val="000000"/>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70BF0A67"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Túto Zmluvu možno meniť alebo zrušiť len dohodou Zmluvných strán v písomne forme. Tým nie je dotknuté právo Zmluvných strán odstúpiť od tejto Zmluvy podľa jej ustanovení alebo podľa zákona.</w:t>
      </w:r>
    </w:p>
    <w:p w14:paraId="6BFF0448"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31542988"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Zmluva je vyhotovená v šiestich vyhotoveniach, z ktorých dve vyhotovenia </w:t>
      </w:r>
      <w:proofErr w:type="spellStart"/>
      <w:r>
        <w:rPr>
          <w:rFonts w:ascii="Calibri" w:hAnsi="Calibri" w:cs="Calibri"/>
          <w:color w:val="000000"/>
          <w:sz w:val="22"/>
          <w:szCs w:val="22"/>
          <w:lang w:eastAsia="sk-SK"/>
        </w:rPr>
        <w:t>obdrží</w:t>
      </w:r>
      <w:proofErr w:type="spellEnd"/>
      <w:r>
        <w:rPr>
          <w:rFonts w:ascii="Calibri" w:hAnsi="Calibri" w:cs="Calibri"/>
          <w:color w:val="000000"/>
          <w:sz w:val="22"/>
          <w:szCs w:val="22"/>
          <w:lang w:eastAsia="sk-SK"/>
        </w:rPr>
        <w:t xml:space="preserve"> Predávajúci a štyri vyhotovenia Kupujúci.</w:t>
      </w:r>
    </w:p>
    <w:p w14:paraId="04CA0520"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si túto Zmluvu starostlivo prečítali, jej obsahu porozumeli a na znak toho, že Zmluva vyjadruje ich slobodnú a vážnu vôľu, pripájajú svoje podpisy.</w:t>
      </w:r>
    </w:p>
    <w:p w14:paraId="55335160" w14:textId="77777777" w:rsidR="00FE13B2" w:rsidRDefault="00FE13B2" w:rsidP="0045626E">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Neoddeliteľnými súčasťami tejto Zmluvy sú nasledovné prílohy:  </w:t>
      </w:r>
    </w:p>
    <w:p w14:paraId="2CC5A4EC" w14:textId="77777777"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1:  Technická špecifikácia predmetu Zmluvy </w:t>
      </w:r>
    </w:p>
    <w:p w14:paraId="3554AB6E" w14:textId="77777777" w:rsidR="00FE13B2" w:rsidRDefault="00FE13B2" w:rsidP="00770084">
      <w:pPr>
        <w:widowControl/>
        <w:numPr>
          <w:ilvl w:val="0"/>
          <w:numId w:val="38"/>
        </w:numPr>
        <w:suppressAutoHyphens w:val="0"/>
        <w:ind w:left="709" w:hanging="283"/>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2:  Cenová kalkulácia - Výpočet zmluvnej ceny  predmetu Zmluvy </w:t>
      </w:r>
    </w:p>
    <w:p w14:paraId="0C416F8F" w14:textId="77777777"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3:   Zoznam subdodávateľov  (ak je uplatniteľné)</w:t>
      </w:r>
    </w:p>
    <w:p w14:paraId="45617733" w14:textId="77777777" w:rsidR="00FE13B2" w:rsidRDefault="00FE13B2" w:rsidP="00FE13B2">
      <w:pPr>
        <w:tabs>
          <w:tab w:val="left" w:pos="4820"/>
        </w:tabs>
        <w:jc w:val="both"/>
        <w:rPr>
          <w:rFonts w:ascii="Calibri" w:hAnsi="Calibri"/>
          <w:color w:val="000000"/>
          <w:sz w:val="22"/>
        </w:rPr>
      </w:pPr>
    </w:p>
    <w:p w14:paraId="4726A67C" w14:textId="77777777" w:rsidR="00FE13B2" w:rsidRDefault="00FE13B2" w:rsidP="00FE13B2">
      <w:pPr>
        <w:tabs>
          <w:tab w:val="left" w:pos="4820"/>
        </w:tabs>
        <w:jc w:val="both"/>
        <w:rPr>
          <w:rFonts w:ascii="Calibri" w:hAnsi="Calibri"/>
          <w:color w:val="000000"/>
          <w:sz w:val="22"/>
        </w:rPr>
      </w:pPr>
    </w:p>
    <w:p w14:paraId="47CEAF0D" w14:textId="77777777" w:rsidR="00604C69" w:rsidRDefault="00604C69" w:rsidP="00FE13B2">
      <w:pPr>
        <w:tabs>
          <w:tab w:val="left" w:pos="4820"/>
        </w:tabs>
        <w:jc w:val="both"/>
        <w:rPr>
          <w:rFonts w:ascii="Calibri" w:hAnsi="Calibri"/>
          <w:color w:val="000000"/>
          <w:sz w:val="22"/>
        </w:rPr>
      </w:pPr>
    </w:p>
    <w:p w14:paraId="5F1E645B" w14:textId="77777777" w:rsidR="00604C69" w:rsidRDefault="00604C69" w:rsidP="00FE13B2">
      <w:pPr>
        <w:tabs>
          <w:tab w:val="left" w:pos="4820"/>
        </w:tabs>
        <w:jc w:val="both"/>
        <w:rPr>
          <w:rFonts w:ascii="Calibri" w:hAnsi="Calibri"/>
          <w:color w:val="000000"/>
          <w:sz w:val="22"/>
        </w:rPr>
      </w:pPr>
    </w:p>
    <w:p w14:paraId="30CDBD69" w14:textId="77777777" w:rsidR="00FE13B2" w:rsidRDefault="00FE13B2" w:rsidP="00FE13B2">
      <w:pPr>
        <w:tabs>
          <w:tab w:val="left" w:pos="4820"/>
        </w:tabs>
        <w:jc w:val="both"/>
        <w:rPr>
          <w:rFonts w:ascii="Calibri" w:hAnsi="Calibri" w:cs="Calibri"/>
          <w:color w:val="000000"/>
          <w:sz w:val="22"/>
          <w:szCs w:val="22"/>
          <w:lang w:eastAsia="sk-SK"/>
        </w:rPr>
      </w:pPr>
      <w:r>
        <w:rPr>
          <w:rFonts w:ascii="Calibri" w:hAnsi="Calibri" w:cs="Calibri"/>
          <w:color w:val="000000"/>
          <w:sz w:val="22"/>
          <w:szCs w:val="22"/>
          <w:lang w:eastAsia="sk-SK"/>
        </w:rPr>
        <w:t>Za Kupujúceho:   </w:t>
      </w:r>
      <w:r>
        <w:rPr>
          <w:rFonts w:ascii="Calibri" w:hAnsi="Calibri" w:cs="Calibri"/>
          <w:color w:val="000000"/>
          <w:sz w:val="22"/>
          <w:szCs w:val="22"/>
          <w:lang w:eastAsia="sk-SK"/>
        </w:rPr>
        <w:tab/>
        <w:t>Za predávajúceho:</w:t>
      </w:r>
    </w:p>
    <w:p w14:paraId="5FE8413B" w14:textId="77777777" w:rsidR="00FE13B2" w:rsidRDefault="00FE13B2" w:rsidP="00FE13B2">
      <w:pPr>
        <w:tabs>
          <w:tab w:val="left" w:pos="4820"/>
        </w:tabs>
        <w:jc w:val="both"/>
        <w:rPr>
          <w:rFonts w:ascii="Calibri" w:hAnsi="Calibri" w:cs="Calibri"/>
          <w:sz w:val="22"/>
          <w:szCs w:val="22"/>
          <w:lang w:eastAsia="sk-SK"/>
        </w:rPr>
      </w:pPr>
    </w:p>
    <w:p w14:paraId="6C1B5756" w14:textId="77777777" w:rsidR="00FE13B2" w:rsidRDefault="00FE13B2" w:rsidP="00FE13B2">
      <w:pPr>
        <w:rPr>
          <w:rFonts w:ascii="Calibri" w:hAnsi="Calibri" w:cs="Calibri"/>
          <w:sz w:val="22"/>
          <w:szCs w:val="22"/>
          <w:lang w:eastAsia="sk-SK"/>
        </w:rPr>
      </w:pPr>
    </w:p>
    <w:p w14:paraId="6FF27573" w14:textId="77777777" w:rsidR="00FE13B2" w:rsidRDefault="00FE13B2" w:rsidP="00FE13B2">
      <w:pPr>
        <w:tabs>
          <w:tab w:val="left" w:pos="4820"/>
        </w:tabs>
        <w:jc w:val="both"/>
        <w:rPr>
          <w:rFonts w:ascii="Calibri" w:hAnsi="Calibri" w:cs="Calibri"/>
          <w:sz w:val="22"/>
          <w:szCs w:val="22"/>
          <w:lang w:eastAsia="sk-SK"/>
        </w:rPr>
      </w:pPr>
      <w:r>
        <w:rPr>
          <w:rFonts w:ascii="Calibri" w:hAnsi="Calibri" w:cs="Calibri"/>
          <w:color w:val="000000"/>
          <w:sz w:val="22"/>
          <w:szCs w:val="22"/>
          <w:lang w:eastAsia="sk-SK"/>
        </w:rPr>
        <w:t xml:space="preserve">v ................................, dňa ..........................    </w:t>
      </w:r>
      <w:r>
        <w:rPr>
          <w:rFonts w:ascii="Calibri" w:hAnsi="Calibri" w:cs="Calibri"/>
          <w:color w:val="000000"/>
          <w:sz w:val="22"/>
          <w:szCs w:val="22"/>
          <w:lang w:eastAsia="sk-SK"/>
        </w:rPr>
        <w:tab/>
        <w:t>v ................................,dňa .........................</w:t>
      </w:r>
    </w:p>
    <w:p w14:paraId="4390BCAE" w14:textId="77777777" w:rsidR="00FE13B2" w:rsidRDefault="00FE13B2" w:rsidP="00FE13B2">
      <w:pPr>
        <w:spacing w:after="240"/>
        <w:rPr>
          <w:rFonts w:ascii="Calibri" w:hAnsi="Calibri" w:cs="Calibri"/>
          <w:sz w:val="22"/>
          <w:szCs w:val="22"/>
          <w:lang w:eastAsia="sk-SK"/>
        </w:rPr>
      </w:pPr>
    </w:p>
    <w:p w14:paraId="22A33B73" w14:textId="77777777" w:rsidR="00FE13B2" w:rsidRDefault="00FE13B2" w:rsidP="00FE13B2">
      <w:pPr>
        <w:spacing w:after="240"/>
        <w:rPr>
          <w:rFonts w:ascii="Calibri" w:hAnsi="Calibri" w:cs="Calibri"/>
          <w:sz w:val="22"/>
          <w:szCs w:val="22"/>
          <w:lang w:eastAsia="sk-SK"/>
        </w:rPr>
      </w:pPr>
    </w:p>
    <w:p w14:paraId="6B2C7541" w14:textId="77777777" w:rsidR="00FE13B2" w:rsidRDefault="00FE13B2" w:rsidP="00FE13B2">
      <w:pPr>
        <w:spacing w:after="240"/>
        <w:rPr>
          <w:rFonts w:ascii="Calibri" w:hAnsi="Calibri" w:cs="Calibri"/>
          <w:sz w:val="22"/>
          <w:szCs w:val="22"/>
          <w:lang w:eastAsia="sk-SK"/>
        </w:rPr>
      </w:pPr>
    </w:p>
    <w:p w14:paraId="239B2D9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    </w:t>
      </w:r>
      <w:r>
        <w:rPr>
          <w:rFonts w:ascii="Calibri" w:hAnsi="Calibri" w:cs="Calibri"/>
          <w:color w:val="000000"/>
          <w:sz w:val="22"/>
          <w:szCs w:val="22"/>
          <w:lang w:eastAsia="sk-SK"/>
        </w:rPr>
        <w:tab/>
      </w:r>
      <w:r>
        <w:rPr>
          <w:rFonts w:ascii="Calibri" w:hAnsi="Calibri" w:cs="Calibri"/>
          <w:color w:val="000000"/>
          <w:sz w:val="22"/>
          <w:szCs w:val="22"/>
          <w:lang w:eastAsia="sk-SK"/>
        </w:rPr>
        <w:tab/>
        <w:t xml:space="preserve">             </w:t>
      </w:r>
      <w:r>
        <w:rPr>
          <w:rFonts w:ascii="Calibri" w:hAnsi="Calibri" w:cs="Calibri"/>
          <w:sz w:val="22"/>
          <w:szCs w:val="22"/>
          <w:lang w:eastAsia="sk-SK"/>
        </w:rPr>
        <w:t>...........................................................</w:t>
      </w:r>
    </w:p>
    <w:p w14:paraId="1330876C" w14:textId="77777777" w:rsidR="00FE13B2" w:rsidRDefault="00F730C8" w:rsidP="00FE13B2">
      <w:pPr>
        <w:rPr>
          <w:rFonts w:ascii="Calibri" w:hAnsi="Calibri" w:cs="Calibri"/>
          <w:sz w:val="22"/>
          <w:szCs w:val="22"/>
          <w:lang w:eastAsia="sk-SK"/>
        </w:rPr>
      </w:pPr>
      <w:r>
        <w:rPr>
          <w:rFonts w:ascii="Calibri" w:hAnsi="Calibri" w:cs="Calibri"/>
          <w:bCs/>
          <w:sz w:val="22"/>
          <w:szCs w:val="22"/>
          <w:shd w:val="clear" w:color="auto" w:fill="FFFFFF"/>
          <w:lang w:eastAsia="sk-SK"/>
        </w:rPr>
        <w:t>Ing. Bruno Goban</w:t>
      </w:r>
      <w:r w:rsidR="00FE13B2">
        <w:rPr>
          <w:rFonts w:ascii="Calibri" w:hAnsi="Calibri" w:cs="Calibri"/>
          <w:bCs/>
          <w:sz w:val="22"/>
          <w:szCs w:val="22"/>
          <w:shd w:val="clear" w:color="auto" w:fill="FFFFFF"/>
          <w:lang w:eastAsia="sk-SK"/>
        </w:rPr>
        <w:t xml:space="preserve">, konateľ spoločnosti                        </w:t>
      </w:r>
      <w:r w:rsidR="00FE13B2">
        <w:rPr>
          <w:rFonts w:ascii="Calibri" w:hAnsi="Calibri" w:cs="Calibri"/>
          <w:sz w:val="22"/>
          <w:szCs w:val="22"/>
          <w:lang w:eastAsia="sk-SK"/>
        </w:rPr>
        <w:t>Meno a priezvisko osoby/osôb,  oprávnených</w:t>
      </w:r>
    </w:p>
    <w:p w14:paraId="47C7E8FD" w14:textId="77777777" w:rsidR="00FE13B2" w:rsidRDefault="00FE13B2" w:rsidP="00FE13B2">
      <w:pPr>
        <w:rPr>
          <w:rFonts w:ascii="Calibri" w:hAnsi="Calibri" w:cs="Calibri"/>
          <w:sz w:val="22"/>
          <w:szCs w:val="22"/>
          <w:lang w:eastAsia="sk-SK"/>
        </w:rPr>
      </w:pPr>
      <w:r>
        <w:rPr>
          <w:rFonts w:ascii="Calibri" w:hAnsi="Calibri" w:cs="Calibri"/>
          <w:sz w:val="22"/>
          <w:szCs w:val="22"/>
          <w:lang w:eastAsia="sk-SK"/>
        </w:rPr>
        <w:t xml:space="preserve">                                                                                               konať v mene uchádzača         </w:t>
      </w:r>
    </w:p>
    <w:p w14:paraId="5B4218EF" w14:textId="77777777" w:rsidR="00FE13B2" w:rsidRDefault="00FE13B2" w:rsidP="00FE13B2">
      <w:pPr>
        <w:widowControl/>
        <w:suppressAutoHyphens w:val="0"/>
        <w:autoSpaceDE w:val="0"/>
        <w:autoSpaceDN w:val="0"/>
        <w:adjustRightInd w:val="0"/>
        <w:rPr>
          <w:rFonts w:ascii="Calibri" w:hAnsi="Calibri" w:cs="Calibri"/>
          <w:color w:val="FF0000"/>
          <w:sz w:val="22"/>
          <w:szCs w:val="22"/>
          <w:vertAlign w:val="superscript"/>
          <w:lang w:eastAsia="sk-SK"/>
        </w:rPr>
      </w:pPr>
    </w:p>
    <w:p w14:paraId="11C37FAA" w14:textId="77777777" w:rsidR="00FE13B2" w:rsidRDefault="00FE13B2" w:rsidP="00FE13B2"/>
    <w:p w14:paraId="14055362" w14:textId="77777777" w:rsidR="00F02105" w:rsidRPr="001C3CB9" w:rsidRDefault="00F02105" w:rsidP="00FE13B2">
      <w:pPr>
        <w:jc w:val="center"/>
        <w:rPr>
          <w:rFonts w:asciiTheme="minorHAnsi" w:hAnsiTheme="minorHAnsi" w:cstheme="minorHAnsi"/>
          <w:color w:val="FF0000"/>
          <w:sz w:val="22"/>
          <w:szCs w:val="22"/>
          <w:vertAlign w:val="superscript"/>
          <w:lang w:eastAsia="sk-SK"/>
        </w:rPr>
      </w:pPr>
    </w:p>
    <w:sectPr w:rsidR="00F02105" w:rsidRPr="001C3C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B5038" w14:textId="77777777" w:rsidR="00F7446D" w:rsidRDefault="00F7446D" w:rsidP="004F69A8">
      <w:r>
        <w:separator/>
      </w:r>
    </w:p>
  </w:endnote>
  <w:endnote w:type="continuationSeparator" w:id="0">
    <w:p w14:paraId="0AA9D443" w14:textId="77777777" w:rsidR="00F7446D" w:rsidRDefault="00F7446D"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B7D9" w14:textId="77777777" w:rsidR="002474D5" w:rsidRDefault="002474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2FB9" w14:textId="77777777" w:rsidR="00F7446D" w:rsidRDefault="00F7446D" w:rsidP="004F69A8">
      <w:r>
        <w:separator/>
      </w:r>
    </w:p>
  </w:footnote>
  <w:footnote w:type="continuationSeparator" w:id="0">
    <w:p w14:paraId="0E2774F1" w14:textId="77777777" w:rsidR="00F7446D" w:rsidRDefault="00F7446D" w:rsidP="004F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329"/>
    <w:multiLevelType w:val="multilevel"/>
    <w:tmpl w:val="938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0713"/>
    <w:multiLevelType w:val="multilevel"/>
    <w:tmpl w:val="11E4B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E7446"/>
    <w:multiLevelType w:val="multilevel"/>
    <w:tmpl w:val="FA82168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A1C3987"/>
    <w:multiLevelType w:val="multilevel"/>
    <w:tmpl w:val="456E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C27B9"/>
    <w:multiLevelType w:val="multilevel"/>
    <w:tmpl w:val="544C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2405D"/>
    <w:multiLevelType w:val="multilevel"/>
    <w:tmpl w:val="0394B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74D11"/>
    <w:multiLevelType w:val="multilevel"/>
    <w:tmpl w:val="4C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7E6B"/>
    <w:multiLevelType w:val="multilevel"/>
    <w:tmpl w:val="4BA45F6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2068A1"/>
    <w:multiLevelType w:val="hybridMultilevel"/>
    <w:tmpl w:val="829AB4E4"/>
    <w:lvl w:ilvl="0" w:tplc="041B0019">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9C21C4"/>
    <w:multiLevelType w:val="multilevel"/>
    <w:tmpl w:val="16D09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47455DFC"/>
    <w:multiLevelType w:val="hybridMultilevel"/>
    <w:tmpl w:val="92E62FBA"/>
    <w:lvl w:ilvl="0" w:tplc="04090019">
      <w:start w:val="1"/>
      <w:numFmt w:val="lowerLetter"/>
      <w:lvlText w:val="%1."/>
      <w:lvlJc w:val="left"/>
      <w:pPr>
        <w:ind w:left="106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8B34FFA"/>
    <w:multiLevelType w:val="hybridMultilevel"/>
    <w:tmpl w:val="E88E1480"/>
    <w:lvl w:ilvl="0" w:tplc="8E9C98CE">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7" w15:restartNumberingAfterBreak="0">
    <w:nsid w:val="59BA7D39"/>
    <w:multiLevelType w:val="multilevel"/>
    <w:tmpl w:val="AD8C84F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15:restartNumberingAfterBreak="0">
    <w:nsid w:val="5E93066C"/>
    <w:multiLevelType w:val="hybridMultilevel"/>
    <w:tmpl w:val="10B2E87E"/>
    <w:lvl w:ilvl="0" w:tplc="6298F2A2">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9"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43BFD"/>
    <w:multiLevelType w:val="multilevel"/>
    <w:tmpl w:val="1632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CC6BED"/>
    <w:multiLevelType w:val="hybridMultilevel"/>
    <w:tmpl w:val="87D0BB34"/>
    <w:lvl w:ilvl="0" w:tplc="04090019">
      <w:start w:val="1"/>
      <w:numFmt w:val="lowerLetter"/>
      <w:lvlText w:val="%1."/>
      <w:lvlJc w:val="left"/>
      <w:pPr>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7"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2">
    <w:abstractNumId w:val="8"/>
  </w:num>
  <w:num w:numId="3">
    <w:abstractNumId w:val="38"/>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14"/>
    <w:lvlOverride w:ilvl="0">
      <w:startOverride w:val="1"/>
      <w:lvl w:ilvl="0">
        <w:start w:val="1"/>
        <w:numFmt w:val="lowerLetter"/>
        <w:lvlText w:val="%1."/>
        <w:lvlJc w:val="left"/>
        <w:pPr>
          <w:ind w:left="426"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 w:ilvl="0">
        <w:start w:val="6"/>
        <w:numFmt w:val="decimal"/>
        <w:lvlText w:val=""/>
        <w:lvlJc w:val="left"/>
        <w:pPr>
          <w:ind w:left="0" w:firstLine="0"/>
        </w:pPr>
      </w:lvl>
    </w:lvlOverride>
    <w:lvlOverride w:ilvl="1">
      <w:startOverride w:val="6"/>
      <w:lvl w:ilvl="1">
        <w:start w:val="6"/>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 w:ilvl="0">
        <w:start w:val="4"/>
        <w:numFmt w:val="decimal"/>
        <w:lvlText w:val=""/>
        <w:lvlJc w:val="left"/>
        <w:pPr>
          <w:ind w:left="0" w:firstLine="0"/>
        </w:pPr>
      </w:lvl>
    </w:lvlOverride>
    <w:lvlOverride w:ilvl="1">
      <w:startOverride w:val="4"/>
      <w:lvl w:ilvl="1">
        <w:start w:val="4"/>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9"/>
    <w:lvlOverride w:ilvl="0">
      <w:startOverride w:val="5"/>
      <w:lvl w:ilvl="0">
        <w:start w:val="5"/>
        <w:numFmt w:val="decimal"/>
        <w:lvlText w:val=""/>
        <w:lvlJc w:val="left"/>
        <w:pPr>
          <w:ind w:left="0" w:firstLine="0"/>
        </w:pPr>
      </w:lvl>
    </w:lvlOverride>
    <w:lvlOverride w:ilvl="1">
      <w:startOverride w:val="5"/>
      <w:lvl w:ilvl="1">
        <w:start w:val="5"/>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 w:ilvl="0">
        <w:start w:val="3"/>
        <w:numFmt w:val="decimal"/>
        <w:lvlText w:val=""/>
        <w:lvlJc w:val="left"/>
        <w:pPr>
          <w:ind w:left="0" w:firstLine="0"/>
        </w:pPr>
        <w:rPr>
          <w:rFonts w:ascii="Calibri Light" w:hAnsi="Calibri Light" w:cs="Arial" w:hint="default"/>
          <w:sz w:val="24"/>
          <w:szCs w:val="24"/>
        </w:rPr>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B2"/>
    <w:rsid w:val="000237BE"/>
    <w:rsid w:val="00067534"/>
    <w:rsid w:val="00096FB1"/>
    <w:rsid w:val="000A56FE"/>
    <w:rsid w:val="000B0196"/>
    <w:rsid w:val="000F19A7"/>
    <w:rsid w:val="000F2DA8"/>
    <w:rsid w:val="001065C9"/>
    <w:rsid w:val="001354BE"/>
    <w:rsid w:val="00141309"/>
    <w:rsid w:val="0014357E"/>
    <w:rsid w:val="00152286"/>
    <w:rsid w:val="001C3CB9"/>
    <w:rsid w:val="001E2A1B"/>
    <w:rsid w:val="001F42F5"/>
    <w:rsid w:val="001F464D"/>
    <w:rsid w:val="00213AA7"/>
    <w:rsid w:val="0023592F"/>
    <w:rsid w:val="002474D5"/>
    <w:rsid w:val="002662BE"/>
    <w:rsid w:val="00270BA5"/>
    <w:rsid w:val="0028743C"/>
    <w:rsid w:val="002B7AA6"/>
    <w:rsid w:val="002C09B1"/>
    <w:rsid w:val="002E7B18"/>
    <w:rsid w:val="00301C08"/>
    <w:rsid w:val="0033175B"/>
    <w:rsid w:val="00345E08"/>
    <w:rsid w:val="003737F0"/>
    <w:rsid w:val="00386F7D"/>
    <w:rsid w:val="003960D0"/>
    <w:rsid w:val="003A647D"/>
    <w:rsid w:val="004162CC"/>
    <w:rsid w:val="00424BBF"/>
    <w:rsid w:val="0045626E"/>
    <w:rsid w:val="004843A8"/>
    <w:rsid w:val="004C61A8"/>
    <w:rsid w:val="004E47FC"/>
    <w:rsid w:val="004F308E"/>
    <w:rsid w:val="004F69A8"/>
    <w:rsid w:val="00501D65"/>
    <w:rsid w:val="00531216"/>
    <w:rsid w:val="005427D9"/>
    <w:rsid w:val="00567EE5"/>
    <w:rsid w:val="00572EAE"/>
    <w:rsid w:val="00583594"/>
    <w:rsid w:val="005E3BBF"/>
    <w:rsid w:val="005F07F3"/>
    <w:rsid w:val="005F7A4A"/>
    <w:rsid w:val="00604C69"/>
    <w:rsid w:val="00662D4F"/>
    <w:rsid w:val="00670433"/>
    <w:rsid w:val="006B7FCE"/>
    <w:rsid w:val="006D3E93"/>
    <w:rsid w:val="006D4B4A"/>
    <w:rsid w:val="006D62EF"/>
    <w:rsid w:val="00730D93"/>
    <w:rsid w:val="0074355F"/>
    <w:rsid w:val="00770084"/>
    <w:rsid w:val="00772ACA"/>
    <w:rsid w:val="00782515"/>
    <w:rsid w:val="008301B2"/>
    <w:rsid w:val="008632A8"/>
    <w:rsid w:val="00880A8A"/>
    <w:rsid w:val="008820A3"/>
    <w:rsid w:val="008D2157"/>
    <w:rsid w:val="00942CB3"/>
    <w:rsid w:val="00952719"/>
    <w:rsid w:val="0095418C"/>
    <w:rsid w:val="00993671"/>
    <w:rsid w:val="009C5A3A"/>
    <w:rsid w:val="00A06567"/>
    <w:rsid w:val="00A10F3C"/>
    <w:rsid w:val="00A251BD"/>
    <w:rsid w:val="00A31997"/>
    <w:rsid w:val="00A67AF6"/>
    <w:rsid w:val="00A9375D"/>
    <w:rsid w:val="00AA18F7"/>
    <w:rsid w:val="00AA41A2"/>
    <w:rsid w:val="00AD7F46"/>
    <w:rsid w:val="00B20171"/>
    <w:rsid w:val="00B375CF"/>
    <w:rsid w:val="00B50241"/>
    <w:rsid w:val="00BA1C16"/>
    <w:rsid w:val="00BE6683"/>
    <w:rsid w:val="00C7631E"/>
    <w:rsid w:val="00CA57CA"/>
    <w:rsid w:val="00CB2767"/>
    <w:rsid w:val="00CC52CD"/>
    <w:rsid w:val="00CE202D"/>
    <w:rsid w:val="00CE2E1A"/>
    <w:rsid w:val="00CE30B1"/>
    <w:rsid w:val="00CE600D"/>
    <w:rsid w:val="00D0624C"/>
    <w:rsid w:val="00D42401"/>
    <w:rsid w:val="00D468CE"/>
    <w:rsid w:val="00D56671"/>
    <w:rsid w:val="00D736FD"/>
    <w:rsid w:val="00D84E1B"/>
    <w:rsid w:val="00D87171"/>
    <w:rsid w:val="00DA0527"/>
    <w:rsid w:val="00DB5D2E"/>
    <w:rsid w:val="00DF16E5"/>
    <w:rsid w:val="00E1204B"/>
    <w:rsid w:val="00E17E33"/>
    <w:rsid w:val="00E25CD7"/>
    <w:rsid w:val="00E314AC"/>
    <w:rsid w:val="00E5541A"/>
    <w:rsid w:val="00E61A80"/>
    <w:rsid w:val="00EB3A5A"/>
    <w:rsid w:val="00F02105"/>
    <w:rsid w:val="00F129D0"/>
    <w:rsid w:val="00F43D54"/>
    <w:rsid w:val="00F449EA"/>
    <w:rsid w:val="00F730C8"/>
    <w:rsid w:val="00F7446D"/>
    <w:rsid w:val="00F95F31"/>
    <w:rsid w:val="00FA31FC"/>
    <w:rsid w:val="00FA79CB"/>
    <w:rsid w:val="00FB6C00"/>
    <w:rsid w:val="00FD6A86"/>
    <w:rsid w:val="00FE13B2"/>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8EC46B"/>
  <w15:docId w15:val="{BADECA43-CEA4-4A57-A42A-9AEACBD9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9A8"/>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
    <w:basedOn w:val="Normlny"/>
    <w:link w:val="OdsekzoznamuChar"/>
    <w:uiPriority w:val="34"/>
    <w:qFormat/>
    <w:rsid w:val="004F69A8"/>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
    <w:link w:val="Odsekzoznamu"/>
    <w:uiPriority w:val="34"/>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
      </w:numPr>
      <w:suppressAutoHyphens w:val="0"/>
      <w:spacing w:after="240"/>
      <w:jc w:val="both"/>
    </w:pPr>
    <w:rPr>
      <w:lang w:eastAsia="cs-CZ"/>
    </w:rPr>
  </w:style>
  <w:style w:type="paragraph" w:customStyle="1" w:styleId="Odrazkovy3">
    <w:name w:val="Odrazkovy3"/>
    <w:basedOn w:val="Normlny"/>
    <w:rsid w:val="004F69A8"/>
    <w:pPr>
      <w:widowControl/>
      <w:numPr>
        <w:ilvl w:val="2"/>
        <w:numId w:val="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basedOn w:val="Predvolenpsmoodseku"/>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basedOn w:val="Predvolenpsmoodseku"/>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eastAsiaTheme="minorEastAsia" w:hAnsi="Arial" w:cs="Arial"/>
      <w:sz w:val="22"/>
      <w:szCs w:val="22"/>
      <w:lang w:eastAsia="cs-CZ"/>
    </w:rPr>
  </w:style>
  <w:style w:type="paragraph" w:customStyle="1" w:styleId="Default">
    <w:name w:val="Default"/>
    <w:rsid w:val="003A647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DA0527"/>
    <w:rPr>
      <w:color w:val="0000FF" w:themeColor="hyperlink"/>
      <w:u w:val="single"/>
    </w:rPr>
  </w:style>
  <w:style w:type="character" w:styleId="Odkaznakomentr">
    <w:name w:val="annotation reference"/>
    <w:basedOn w:val="Predvolenpsmoodseku"/>
    <w:uiPriority w:val="99"/>
    <w:semiHidden/>
    <w:unhideWhenUsed/>
    <w:rsid w:val="00F730C8"/>
    <w:rPr>
      <w:sz w:val="16"/>
      <w:szCs w:val="16"/>
    </w:rPr>
  </w:style>
  <w:style w:type="paragraph" w:styleId="Textkomentra">
    <w:name w:val="annotation text"/>
    <w:basedOn w:val="Normlny"/>
    <w:link w:val="TextkomentraChar"/>
    <w:uiPriority w:val="99"/>
    <w:semiHidden/>
    <w:unhideWhenUsed/>
    <w:rsid w:val="00F730C8"/>
    <w:rPr>
      <w:sz w:val="20"/>
      <w:szCs w:val="20"/>
    </w:rPr>
  </w:style>
  <w:style w:type="character" w:customStyle="1" w:styleId="TextkomentraChar">
    <w:name w:val="Text komentára Char"/>
    <w:basedOn w:val="Predvolenpsmoodseku"/>
    <w:link w:val="Textkomentra"/>
    <w:uiPriority w:val="99"/>
    <w:semiHidden/>
    <w:rsid w:val="00F730C8"/>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F730C8"/>
    <w:rPr>
      <w:b/>
      <w:bCs/>
    </w:rPr>
  </w:style>
  <w:style w:type="character" w:customStyle="1" w:styleId="PredmetkomentraChar">
    <w:name w:val="Predmet komentára Char"/>
    <w:basedOn w:val="TextkomentraChar"/>
    <w:link w:val="Predmetkomentra"/>
    <w:uiPriority w:val="99"/>
    <w:semiHidden/>
    <w:rsid w:val="00F730C8"/>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F73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30C8"/>
    <w:rPr>
      <w:rFonts w:ascii="Segoe UI" w:eastAsia="Times New Roman" w:hAnsi="Segoe UI" w:cs="Segoe UI"/>
      <w:sz w:val="18"/>
      <w:szCs w:val="18"/>
      <w:lang w:eastAsia="zh-CN"/>
    </w:rPr>
  </w:style>
  <w:style w:type="paragraph" w:customStyle="1" w:styleId="Zarkazkladnhotextu21">
    <w:name w:val="Zarážka základného textu 21"/>
    <w:basedOn w:val="Normlny"/>
    <w:uiPriority w:val="99"/>
    <w:rsid w:val="000F19A7"/>
    <w:pPr>
      <w:ind w:left="360"/>
      <w:jc w:val="both"/>
    </w:pPr>
  </w:style>
  <w:style w:type="paragraph" w:customStyle="1" w:styleId="Zkladntext31">
    <w:name w:val="Základný text 31"/>
    <w:basedOn w:val="Normlny"/>
    <w:uiPriority w:val="99"/>
    <w:rsid w:val="0033175B"/>
    <w:pPr>
      <w:jc w:val="center"/>
    </w:pPr>
    <w:rPr>
      <w:color w:val="FF0000"/>
      <w:sz w:val="20"/>
      <w:szCs w:val="20"/>
    </w:rPr>
  </w:style>
  <w:style w:type="paragraph" w:customStyle="1" w:styleId="Odrazka15">
    <w:name w:val="Odrazka 15"/>
    <w:basedOn w:val="Normlny"/>
    <w:uiPriority w:val="99"/>
    <w:rsid w:val="0033175B"/>
    <w:pPr>
      <w:widowControl/>
      <w:numPr>
        <w:numId w:val="39"/>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33175B"/>
    <w:pPr>
      <w:widowControl/>
      <w:numPr>
        <w:ilvl w:val="1"/>
        <w:numId w:val="39"/>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33175B"/>
    <w:pPr>
      <w:widowControl/>
      <w:numPr>
        <w:ilvl w:val="2"/>
        <w:numId w:val="39"/>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33175B"/>
    <w:pPr>
      <w:widowControl/>
      <w:numPr>
        <w:ilvl w:val="3"/>
        <w:numId w:val="39"/>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58428">
      <w:bodyDiv w:val="1"/>
      <w:marLeft w:val="0"/>
      <w:marRight w:val="0"/>
      <w:marTop w:val="0"/>
      <w:marBottom w:val="0"/>
      <w:divBdr>
        <w:top w:val="none" w:sz="0" w:space="0" w:color="auto"/>
        <w:left w:val="none" w:sz="0" w:space="0" w:color="auto"/>
        <w:bottom w:val="none" w:sz="0" w:space="0" w:color="auto"/>
        <w:right w:val="none" w:sz="0" w:space="0" w:color="auto"/>
      </w:divBdr>
    </w:div>
    <w:div w:id="1077900830">
      <w:bodyDiv w:val="1"/>
      <w:marLeft w:val="0"/>
      <w:marRight w:val="0"/>
      <w:marTop w:val="0"/>
      <w:marBottom w:val="0"/>
      <w:divBdr>
        <w:top w:val="none" w:sz="0" w:space="0" w:color="auto"/>
        <w:left w:val="none" w:sz="0" w:space="0" w:color="auto"/>
        <w:bottom w:val="none" w:sz="0" w:space="0" w:color="auto"/>
        <w:right w:val="none" w:sz="0" w:space="0" w:color="auto"/>
      </w:divBdr>
    </w:div>
    <w:div w:id="1387603361">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14AF-7716-457D-8549-2D2C4400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5470</Words>
  <Characters>31185</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Alicka</dc:creator>
  <cp:lastModifiedBy>pc</cp:lastModifiedBy>
  <cp:revision>14</cp:revision>
  <cp:lastPrinted>2018-12-20T10:56:00Z</cp:lastPrinted>
  <dcterms:created xsi:type="dcterms:W3CDTF">2018-09-27T08:21:00Z</dcterms:created>
  <dcterms:modified xsi:type="dcterms:W3CDTF">2018-12-20T10:56:00Z</dcterms:modified>
</cp:coreProperties>
</file>