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6D8BD30C"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7568F">
        <w:rPr>
          <w:rFonts w:cs="Arial"/>
          <w:noProof w:val="0"/>
          <w:color w:val="auto"/>
          <w:sz w:val="30"/>
          <w:szCs w:val="30"/>
        </w:rPr>
        <w:t>2</w:t>
      </w:r>
      <w:r w:rsidRPr="00B748DE">
        <w:rPr>
          <w:rFonts w:cs="Arial"/>
          <w:noProof w:val="0"/>
          <w:color w:val="auto"/>
          <w:sz w:val="30"/>
          <w:szCs w:val="30"/>
        </w:rPr>
        <w:t>/20</w:t>
      </w:r>
      <w:r w:rsidR="00E412EF">
        <w:rPr>
          <w:rFonts w:cs="Arial"/>
          <w:noProof w:val="0"/>
          <w:color w:val="auto"/>
          <w:sz w:val="30"/>
          <w:szCs w:val="30"/>
        </w:rPr>
        <w:t>2</w:t>
      </w:r>
      <w:r w:rsidR="00FC7DB8">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0F7279D9" w14:textId="210B62A6" w:rsidR="00F57F94" w:rsidRDefault="00FC7DB8">
      <w:pPr>
        <w:pStyle w:val="Zkladntext3"/>
        <w:rPr>
          <w:b/>
          <w:color w:val="000000" w:themeColor="text1"/>
          <w:sz w:val="28"/>
          <w:szCs w:val="28"/>
        </w:rPr>
      </w:pPr>
      <w:r>
        <w:rPr>
          <w:b/>
          <w:color w:val="000000" w:themeColor="text1"/>
          <w:sz w:val="28"/>
          <w:szCs w:val="28"/>
        </w:rPr>
        <w:t>Autobatérie a trakčné batérie</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4F8E596" w:rsidR="0027643E" w:rsidRDefault="0027643E" w:rsidP="0027643E">
      <w:pPr>
        <w:tabs>
          <w:tab w:val="right" w:leader="dot" w:pos="10080"/>
        </w:tabs>
        <w:ind w:left="5940"/>
        <w:rPr>
          <w:rFonts w:cs="Arial"/>
          <w:noProof w:val="0"/>
        </w:rPr>
      </w:pPr>
      <w:r>
        <w:rPr>
          <w:rFonts w:cs="Arial"/>
          <w:noProof w:val="0"/>
          <w:sz w:val="22"/>
        </w:rPr>
        <w:t xml:space="preserve"> </w:t>
      </w:r>
      <w:r w:rsidR="00E1456F">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1532A4" w:rsidR="00441CDF" w:rsidRPr="00441CDF" w:rsidRDefault="00441CDF" w:rsidP="00441CDF">
      <w:pPr>
        <w:tabs>
          <w:tab w:val="right" w:leader="dot" w:pos="10080"/>
        </w:tabs>
        <w:ind w:left="5940"/>
        <w:rPr>
          <w:rFonts w:cs="Arial"/>
          <w:sz w:val="22"/>
        </w:rPr>
      </w:pPr>
      <w:r>
        <w:rPr>
          <w:rFonts w:cs="Arial"/>
          <w:sz w:val="22"/>
        </w:rPr>
        <w:t xml:space="preserve">   </w:t>
      </w:r>
      <w:r w:rsidR="00CE17E7">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39AEA40C"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CE17E7">
        <w:rPr>
          <w:rFonts w:cs="Arial"/>
          <w:sz w:val="22"/>
        </w:rPr>
        <w:t>Andrej Zigmund</w:t>
      </w:r>
    </w:p>
    <w:p w14:paraId="41485D83" w14:textId="48B1C15B" w:rsidR="0027643E" w:rsidRPr="00441CDF" w:rsidRDefault="0027643E" w:rsidP="0004017D">
      <w:pPr>
        <w:pStyle w:val="Bezriadkovania"/>
        <w:rPr>
          <w:rFonts w:ascii="Garamond" w:hAnsi="Garamond"/>
          <w:sz w:val="20"/>
          <w:szCs w:val="20"/>
        </w:rPr>
      </w:pPr>
      <w:r>
        <w:t xml:space="preserve">                                                                                                                         </w:t>
      </w:r>
      <w:r w:rsidR="0004017D">
        <w:tab/>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1500BFE3" w:rsidR="0027643E" w:rsidRDefault="0027643E" w:rsidP="0027643E">
      <w:pPr>
        <w:tabs>
          <w:tab w:val="right" w:leader="dot" w:pos="10080"/>
        </w:tabs>
        <w:ind w:left="5940"/>
        <w:rPr>
          <w:rFonts w:cs="Arial"/>
          <w:sz w:val="20"/>
        </w:rPr>
      </w:pPr>
      <w:r>
        <w:rPr>
          <w:rFonts w:cs="Arial"/>
          <w:sz w:val="20"/>
        </w:rPr>
        <w:t xml:space="preserve">     </w:t>
      </w:r>
      <w:r w:rsidR="00657FA8">
        <w:rPr>
          <w:rFonts w:cs="Arial"/>
          <w:sz w:val="20"/>
        </w:rPr>
        <w:t xml:space="preserve"> </w:t>
      </w:r>
      <w:r>
        <w:rPr>
          <w:rFonts w:cs="Arial"/>
          <w:sz w:val="20"/>
        </w:rPr>
        <w:t xml:space="preserve">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674594">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674594">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674594">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674594">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674594">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674594">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674594">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674594">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674594">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674594">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674594">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674594">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674594">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674594">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674594">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674594">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674594">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674594">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674594">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674594">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674594">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674594">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674594">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674594">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674594">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674594">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674594">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674594">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674594">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674594">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674594">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674594">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674594">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674594">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674594">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674594">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674594">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674594">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674594">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674594">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674594">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674594">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674594">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6BCA4B2A" w:rsidR="00A93205" w:rsidRPr="00C62663" w:rsidRDefault="00A93205" w:rsidP="00A93205">
      <w:pPr>
        <w:ind w:firstLine="709"/>
      </w:pPr>
      <w:r w:rsidRPr="00C62663">
        <w:t>Kontaktná osoba:</w:t>
      </w:r>
      <w:r w:rsidRPr="00C62663">
        <w:tab/>
      </w:r>
      <w:r w:rsidR="00216590">
        <w:t>PhDr. Kristína Juhaszová</w:t>
      </w:r>
    </w:p>
    <w:p w14:paraId="49D3C852" w14:textId="078F765F" w:rsidR="00A93205" w:rsidRPr="00C62663" w:rsidRDefault="00A93205" w:rsidP="00A93205">
      <w:pPr>
        <w:ind w:firstLine="709"/>
      </w:pPr>
      <w:r w:rsidRPr="00C62663">
        <w:t>Telefón:</w:t>
      </w:r>
      <w:r w:rsidRPr="00C62663">
        <w:tab/>
      </w:r>
      <w:r w:rsidRPr="00C62663">
        <w:tab/>
        <w:t>+421</w:t>
      </w:r>
      <w:r>
        <w:t> </w:t>
      </w:r>
      <w:r w:rsidR="00A64F38">
        <w:t xml:space="preserve">2 59 50 </w:t>
      </w:r>
      <w:r w:rsidR="0097568F">
        <w:t>1</w:t>
      </w:r>
      <w:r w:rsidR="00CE17E7">
        <w:t>428</w:t>
      </w:r>
    </w:p>
    <w:p w14:paraId="39996374" w14:textId="321B632E" w:rsidR="00A93205" w:rsidRPr="00C62663" w:rsidRDefault="00A93205" w:rsidP="00A93205">
      <w:pPr>
        <w:ind w:firstLine="709"/>
      </w:pPr>
      <w:r w:rsidRPr="00C62663">
        <w:t>E-mail:</w:t>
      </w:r>
      <w:r w:rsidRPr="00C62663">
        <w:tab/>
      </w:r>
      <w:r w:rsidRPr="00C62663">
        <w:tab/>
      </w:r>
      <w:r w:rsidRPr="00C62663">
        <w:tab/>
      </w:r>
      <w:r w:rsidR="00216590">
        <w:rPr>
          <w:rStyle w:val="Hypertextovprepojenie"/>
        </w:rPr>
        <w:t>juhaszova.kristina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0"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1"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2"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72833431"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CE17E7">
        <w:rPr>
          <w:b/>
        </w:rPr>
        <w:t>Autobatérie a trakčné batérie</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23C7B907"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283C4327" w14:textId="610EB456" w:rsidR="00B204E1" w:rsidRPr="00B204E1" w:rsidRDefault="00067B13" w:rsidP="00216590">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216590">
      <w:pPr>
        <w:pStyle w:val="Odsekzoznamu"/>
        <w:tabs>
          <w:tab w:val="left" w:pos="2160"/>
          <w:tab w:val="left" w:pos="2880"/>
          <w:tab w:val="left" w:pos="4500"/>
        </w:tabs>
        <w:spacing w:after="0"/>
        <w:ind w:left="360"/>
        <w:contextualSpacing w:val="0"/>
        <w:jc w:val="both"/>
        <w:rPr>
          <w:rFonts w:ascii="Garamond" w:eastAsia="Times New Roman" w:hAnsi="Garamond" w:cs="Arial"/>
          <w:noProof/>
          <w:vanish/>
          <w:lang w:eastAsia="sk-SK"/>
        </w:rPr>
      </w:pPr>
    </w:p>
    <w:p w14:paraId="2AE9009E" w14:textId="4885F281" w:rsidR="00B204E1" w:rsidRPr="00B204E1" w:rsidRDefault="00B204E1" w:rsidP="000C2DB5">
      <w:pPr>
        <w:numPr>
          <w:ilvl w:val="1"/>
          <w:numId w:val="4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2B1E29AF" w14:textId="683900BE" w:rsidR="00502670" w:rsidRDefault="000D1C80" w:rsidP="00502670">
      <w:pPr>
        <w:spacing w:line="276" w:lineRule="auto"/>
        <w:ind w:left="284"/>
        <w:jc w:val="both"/>
        <w:rPr>
          <w:b/>
        </w:rPr>
      </w:pPr>
      <w:r w:rsidRPr="000D1C80">
        <w:rPr>
          <w:b/>
        </w:rPr>
        <w:t>34913000-0 Rôzne náhradné diely</w:t>
      </w:r>
    </w:p>
    <w:p w14:paraId="6DDE5D93" w14:textId="77777777" w:rsidR="000D1C80" w:rsidRPr="00502670" w:rsidRDefault="000D1C8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3A259C5C" w:rsidR="00B204E1" w:rsidRPr="00A5375E" w:rsidRDefault="00A5375E" w:rsidP="00502670">
      <w:pPr>
        <w:spacing w:line="276" w:lineRule="auto"/>
        <w:ind w:left="426" w:hanging="66"/>
        <w:jc w:val="both"/>
        <w:rPr>
          <w:rFonts w:cs="Arial"/>
          <w:sz w:val="22"/>
          <w:szCs w:val="22"/>
        </w:rPr>
      </w:pPr>
      <w:r w:rsidRPr="00A5375E">
        <w:rPr>
          <w:sz w:val="22"/>
          <w:szCs w:val="22"/>
        </w:rPr>
        <w:t>Hlavný sklad, vozovňa Trnávka, Rožňavská 19, 831 04 Bratislava</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ACD8CC6"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výzivev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13245BD7"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E17E7" w:rsidRPr="00FB2342">
        <w:rPr>
          <w:b/>
          <w:sz w:val="22"/>
          <w:szCs w:val="22"/>
        </w:rPr>
        <w:t>552 814,00</w:t>
      </w:r>
      <w:r w:rsidR="00CE17E7">
        <w:rPr>
          <w:b/>
          <w:sz w:val="28"/>
          <w:szCs w:val="28"/>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3"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4"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5"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lastRenderedPageBreak/>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6"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4" w:name="_Toc16684726"/>
      <w:bookmarkEnd w:id="43"/>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r w:rsidRPr="00B204E1">
        <w:rPr>
          <w:rFonts w:eastAsia="Calibri"/>
          <w:b/>
          <w:sz w:val="22"/>
          <w:szCs w:val="22"/>
          <w:lang w:eastAsia="en-US"/>
        </w:rPr>
        <w:lastRenderedPageBreak/>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r w:rsidRPr="00B204E1">
        <w:rPr>
          <w:rFonts w:eastAsia="Calibri"/>
          <w:b/>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2"/>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r w:rsidRPr="00B204E1">
        <w:rPr>
          <w:rFonts w:eastAsia="Calibri"/>
          <w:b/>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r w:rsidRPr="00B204E1">
        <w:rPr>
          <w:rFonts w:eastAsia="Calibri"/>
          <w:b/>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9"/>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Obstarávateľská organizácia elektronicky on-line sprístupní ponuky uchádzačom, a to prostredníctvom systému </w:t>
      </w:r>
      <w:proofErr w:type="spellStart"/>
      <w:r w:rsidRPr="004618E4">
        <w:rPr>
          <w:rFonts w:ascii="Garamond" w:hAnsi="Garamond"/>
        </w:rPr>
        <w:t>Josephine</w:t>
      </w:r>
      <w:proofErr w:type="spellEnd"/>
      <w:r w:rsidRPr="004618E4">
        <w:rPr>
          <w:rFonts w:ascii="Garamond" w:hAnsi="Garamond"/>
        </w:rPr>
        <w:t>.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0"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0"/>
      <w:r w:rsidRPr="004618E4">
        <w:rPr>
          <w:rFonts w:ascii="Garamond" w:hAnsi="Garamond" w:cs="Arial"/>
          <w:lang w:eastAsia="cs-CZ"/>
        </w:rPr>
        <w:t xml:space="preserve">. </w:t>
      </w:r>
      <w:bookmarkStart w:id="71"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72"/>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4" w:name="_Toc1668474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7" w:name="_Toc16684749"/>
      <w:r>
        <w:rPr>
          <w:rFonts w:eastAsia="Calibri"/>
          <w:lang w:eastAsia="en-US"/>
        </w:rPr>
        <w:lastRenderedPageBreak/>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81" w:name="_Toc16684756"/>
      <w:r w:rsidRPr="00185B18">
        <w:rPr>
          <w:rStyle w:val="Nadpis2Char"/>
          <w:rFonts w:eastAsia="Calibri"/>
          <w:b/>
        </w:rPr>
        <w:t>O</w:t>
      </w:r>
      <w:r w:rsidR="00B204E1" w:rsidRPr="006B4775">
        <w:rPr>
          <w:rStyle w:val="Nadpis2Char"/>
          <w:rFonts w:eastAsia="Calibri"/>
          <w:b/>
        </w:rPr>
        <w:t>chrana osobných údajov</w:t>
      </w:r>
      <w:bookmarkEnd w:id="81"/>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0CCAF35E"/>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1C80"/>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7E7"/>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C7DB8"/>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ec.europa.eu/growth/tools-databases/espd/filter?lang=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Vseobecne_podmienky_pouzivania_D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7837</Words>
  <Characters>55444</Characters>
  <Application>Microsoft Office Word</Application>
  <DocSecurity>0</DocSecurity>
  <Lines>462</Lines>
  <Paragraphs>126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63155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6</cp:revision>
  <cp:lastPrinted>2019-10-15T09:59:00Z</cp:lastPrinted>
  <dcterms:created xsi:type="dcterms:W3CDTF">2022-04-12T13:53:00Z</dcterms:created>
  <dcterms:modified xsi:type="dcterms:W3CDTF">2022-04-25T06:37:00Z</dcterms:modified>
</cp:coreProperties>
</file>