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město hrušovany nad jevišovkou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19B855A2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</w:t>
            </w:r>
            <w:r w:rsidR="00FB3799">
              <w:rPr>
                <w:rFonts w:ascii="Times New Roman" w:hAnsi="Times New Roman"/>
                <w:b/>
                <w:smallCaps/>
                <w:sz w:val="28"/>
              </w:rPr>
              <w:t>ENTACE Č. 2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7106E1AA" w14:textId="5BE633BA" w:rsidR="00015DA9" w:rsidRDefault="006B1582" w:rsidP="00015D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r w:rsidR="00015DA9" w:rsidRPr="000B2FD0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REVITALIZACE VEŘEJNÉHO PROSTRANSTVÍ </w:t>
            </w:r>
          </w:p>
          <w:p w14:paraId="0C663F42" w14:textId="2E3E3CBF" w:rsidR="007926C3" w:rsidRDefault="00015DA9" w:rsidP="00015DA9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0B2FD0">
              <w:rPr>
                <w:rFonts w:ascii="Times New Roman" w:hAnsi="Times New Roman"/>
                <w:b/>
                <w:bCs/>
                <w:sz w:val="36"/>
                <w:szCs w:val="36"/>
              </w:rPr>
              <w:t>U KOSTELA V HRUŠOVANECH NAD JEVIŠOVKOU</w:t>
            </w:r>
          </w:p>
          <w:p w14:paraId="49957847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77777777" w:rsidR="007926C3" w:rsidRDefault="007926C3">
      <w:pPr>
        <w:rPr>
          <w:rFonts w:asciiTheme="majorHAnsi" w:hAnsiTheme="majorHAnsi"/>
          <w:sz w:val="22"/>
        </w:rPr>
      </w:pPr>
    </w:p>
    <w:p w14:paraId="6BD4792B" w14:textId="77777777" w:rsidR="007926C3" w:rsidRDefault="007926C3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0" w:name="_Toc527104720"/>
      <w:bookmarkStart w:id="1" w:name="_Toc93390562"/>
      <w:r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7C6E87D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bookmarkStart w:id="2" w:name="_Hlk91799162"/>
      <w:bookmarkEnd w:id="2"/>
      <w:r>
        <w:rPr>
          <w:rFonts w:ascii="Times New Roman" w:hAnsi="Times New Roman"/>
          <w:sz w:val="22"/>
        </w:rPr>
        <w:t>Název Zadavatele:</w:t>
      </w:r>
      <w:r>
        <w:rPr>
          <w:rFonts w:ascii="Times New Roman" w:hAnsi="Times New Roman"/>
          <w:sz w:val="22"/>
        </w:rPr>
        <w:tab/>
        <w:t>Město Hrušovany nad Jevišovkou</w:t>
      </w:r>
    </w:p>
    <w:p w14:paraId="375F1CC0" w14:textId="77777777" w:rsidR="007926C3" w:rsidRDefault="006B1582">
      <w:pPr>
        <w:spacing w:after="0" w:line="240" w:lineRule="auto"/>
        <w:ind w:left="2124" w:hanging="212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  <w:t>náměstí Míru 22, 671 67 Hrušovany nad Jevišovkou</w:t>
      </w:r>
    </w:p>
    <w:p w14:paraId="56DEC824" w14:textId="77777777" w:rsidR="007926C3" w:rsidRDefault="006B1582">
      <w:pPr>
        <w:spacing w:after="0" w:line="240" w:lineRule="auto"/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  <w:sz w:val="22"/>
        </w:rPr>
        <w:t>Zastoupený: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Ing. Eliška Volná, starostka města</w:t>
      </w:r>
    </w:p>
    <w:p w14:paraId="3BB0F77A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IČ: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00292877</w:t>
      </w:r>
    </w:p>
    <w:p w14:paraId="0F12DA77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CZ00292877</w:t>
      </w:r>
    </w:p>
    <w:p w14:paraId="6153C438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Bankovní spojení:</w:t>
      </w:r>
      <w:r>
        <w:rPr>
          <w:rFonts w:ascii="Times New Roman" w:hAnsi="Times New Roman"/>
          <w:sz w:val="22"/>
        </w:rPr>
        <w:tab/>
        <w:t>1582534399/0800</w:t>
      </w:r>
    </w:p>
    <w:p w14:paraId="659B9300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Webové stránky:</w:t>
      </w:r>
      <w:r>
        <w:rPr>
          <w:rFonts w:ascii="Times New Roman" w:hAnsi="Times New Roman"/>
          <w:sz w:val="22"/>
        </w:rPr>
        <w:tab/>
        <w:t>www.hrusovany.cz</w:t>
      </w:r>
    </w:p>
    <w:p w14:paraId="4B18E8EF" w14:textId="6E3974FF" w:rsidR="00197669" w:rsidRPr="00197669" w:rsidRDefault="006B1582">
      <w:pPr>
        <w:spacing w:after="0" w:line="240" w:lineRule="auto"/>
        <w:rPr>
          <w:rFonts w:ascii="Times New Roman" w:hAnsi="Times New Roman"/>
          <w:color w:val="000000"/>
          <w:sz w:val="22"/>
          <w:u w:val="single"/>
        </w:rPr>
      </w:pPr>
      <w:r>
        <w:rPr>
          <w:rFonts w:ascii="Times New Roman" w:hAnsi="Times New Roman"/>
          <w:sz w:val="22"/>
        </w:rPr>
        <w:t>Profil zadavatele:</w:t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000000"/>
          <w:sz w:val="22"/>
          <w:highlight w:val="white"/>
        </w:rPr>
        <w:t>https://www.vhodne-uverejneni.cz/profil/00292877</w:t>
      </w:r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3" w:name="_Hlk917991621"/>
      <w:bookmarkStart w:id="4" w:name="_Toc527104721"/>
      <w:bookmarkStart w:id="5" w:name="_Toc93390563"/>
      <w:bookmarkEnd w:id="3"/>
      <w:r>
        <w:rPr>
          <w:rFonts w:ascii="Times New Roman" w:hAnsi="Times New Roman"/>
          <w:u w:val="single"/>
        </w:rPr>
        <w:t>Identifikační údaje zástupce zadavatele</w:t>
      </w:r>
      <w:bookmarkEnd w:id="4"/>
      <w:bookmarkEnd w:id="5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7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530FE51" w14:textId="77777777" w:rsidR="007926C3" w:rsidRDefault="006B1582">
      <w:pPr>
        <w:spacing w:after="0" w:line="240" w:lineRule="auto"/>
        <w:rPr>
          <w:rStyle w:val="Internetovodkaz"/>
          <w:rFonts w:ascii="Times New Roman" w:hAnsi="Times New Roman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73994DE7" w14:textId="77777777" w:rsidR="007926C3" w:rsidRDefault="007926C3">
      <w:pPr>
        <w:spacing w:after="0" w:line="240" w:lineRule="auto"/>
        <w:rPr>
          <w:rFonts w:ascii="Times New Roman" w:hAnsi="Times New Roman"/>
          <w:sz w:val="22"/>
        </w:rPr>
      </w:pPr>
    </w:p>
    <w:p w14:paraId="1E836F3F" w14:textId="7965D268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FB3799">
        <w:rPr>
          <w:rFonts w:ascii="Times New Roman" w:hAnsi="Times New Roman"/>
          <w:u w:val="single"/>
        </w:rPr>
        <w:t>2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0F3648F" w14:textId="4EB5E6D4" w:rsidR="003147F1" w:rsidRPr="00015DA9" w:rsidRDefault="003147F1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 w:rsidR="00E22B8C">
        <w:rPr>
          <w:rFonts w:ascii="Times New Roman" w:hAnsi="Times New Roman"/>
          <w:b/>
          <w:bCs/>
          <w:sz w:val="22"/>
          <w:u w:val="single"/>
        </w:rPr>
        <w:t>č. 1</w:t>
      </w:r>
    </w:p>
    <w:p w14:paraId="244B00E0" w14:textId="505B895C" w:rsidR="00E22B8C" w:rsidRDefault="00FB3799" w:rsidP="00FB3799">
      <w:pPr>
        <w:pStyle w:val="Bezmezer"/>
        <w:jc w:val="left"/>
        <w:rPr>
          <w:rFonts w:ascii="Times New Roman" w:hAnsi="Times New Roman"/>
          <w:sz w:val="22"/>
        </w:rPr>
      </w:pPr>
      <w:r w:rsidRPr="00FB3799">
        <w:rPr>
          <w:rFonts w:ascii="Times New Roman" w:hAnsi="Times New Roman"/>
          <w:sz w:val="22"/>
        </w:rPr>
        <w:t>Potřebujeme dopřesnit prvky mobiliáře (koše, lavičky) např. foto, technický výkres apod.</w:t>
      </w:r>
    </w:p>
    <w:p w14:paraId="546CDCE5" w14:textId="77777777" w:rsidR="00E22B8C" w:rsidRPr="00E22B8C" w:rsidRDefault="00E22B8C" w:rsidP="00FB3799">
      <w:pPr>
        <w:pStyle w:val="Bezmezer"/>
        <w:jc w:val="left"/>
        <w:rPr>
          <w:rFonts w:ascii="Times New Roman" w:hAnsi="Times New Roman"/>
          <w:b/>
          <w:bCs/>
          <w:sz w:val="22"/>
        </w:rPr>
      </w:pPr>
      <w:r w:rsidRPr="00E22B8C">
        <w:rPr>
          <w:rFonts w:ascii="Times New Roman" w:hAnsi="Times New Roman"/>
          <w:b/>
          <w:bCs/>
          <w:sz w:val="22"/>
        </w:rPr>
        <w:t>Odpověď č. 1</w:t>
      </w:r>
    </w:p>
    <w:p w14:paraId="052E01BB" w14:textId="7FF80ED6" w:rsidR="00E22B8C" w:rsidRDefault="00E22B8C" w:rsidP="00FB3799">
      <w:pPr>
        <w:pStyle w:val="Bezmez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 příloze zasíláme dokument, které se týká mobiliáře. Vysvětlení ZD č.</w:t>
      </w:r>
      <w:r w:rsidR="00B2628F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 – Přílohy</w:t>
      </w:r>
    </w:p>
    <w:p w14:paraId="79B72F89" w14:textId="77777777" w:rsidR="00E22B8C" w:rsidRPr="00E22B8C" w:rsidRDefault="00E22B8C" w:rsidP="00FB3799">
      <w:pPr>
        <w:pStyle w:val="Bezmezer"/>
        <w:jc w:val="left"/>
        <w:rPr>
          <w:rFonts w:ascii="Times New Roman" w:hAnsi="Times New Roman"/>
          <w:sz w:val="22"/>
        </w:rPr>
      </w:pPr>
    </w:p>
    <w:p w14:paraId="339B6920" w14:textId="77777777" w:rsidR="00E22B8C" w:rsidRPr="00E22B8C" w:rsidRDefault="00E22B8C" w:rsidP="00FB3799">
      <w:pPr>
        <w:pStyle w:val="Bezmezer"/>
        <w:jc w:val="left"/>
        <w:rPr>
          <w:rFonts w:ascii="Times New Roman" w:hAnsi="Times New Roman"/>
          <w:sz w:val="22"/>
        </w:rPr>
      </w:pPr>
      <w:r w:rsidRPr="00E22B8C">
        <w:rPr>
          <w:rFonts w:ascii="Times New Roman" w:hAnsi="Times New Roman"/>
          <w:b/>
          <w:bCs/>
          <w:sz w:val="22"/>
        </w:rPr>
        <w:t>Dotaz č. 2</w:t>
      </w:r>
      <w:r w:rsidR="00FB3799" w:rsidRPr="00E22B8C">
        <w:rPr>
          <w:rFonts w:ascii="Times New Roman" w:hAnsi="Times New Roman"/>
          <w:sz w:val="22"/>
        </w:rPr>
        <w:br/>
        <w:t>Potřebujeme dopřesnit odvodňovací žlaby – požadované rozměry (výška, šířka, materiál krycího roštu)</w:t>
      </w:r>
    </w:p>
    <w:p w14:paraId="133D0550" w14:textId="77777777" w:rsidR="00E22B8C" w:rsidRPr="00E22B8C" w:rsidRDefault="00E22B8C" w:rsidP="00FB3799">
      <w:pPr>
        <w:pStyle w:val="Bezmezer"/>
        <w:jc w:val="left"/>
        <w:rPr>
          <w:rFonts w:ascii="Times New Roman" w:hAnsi="Times New Roman"/>
          <w:b/>
          <w:bCs/>
          <w:sz w:val="22"/>
        </w:rPr>
      </w:pPr>
      <w:r w:rsidRPr="00E22B8C">
        <w:rPr>
          <w:rFonts w:ascii="Times New Roman" w:hAnsi="Times New Roman"/>
          <w:b/>
          <w:bCs/>
          <w:sz w:val="22"/>
        </w:rPr>
        <w:t>Odpověď č. 2</w:t>
      </w:r>
    </w:p>
    <w:p w14:paraId="26198A26" w14:textId="77777777" w:rsidR="00E22B8C" w:rsidRPr="00E22B8C" w:rsidRDefault="00E22B8C" w:rsidP="00FB3799">
      <w:pPr>
        <w:pStyle w:val="Bezmezer"/>
        <w:jc w:val="left"/>
        <w:rPr>
          <w:rFonts w:ascii="Times New Roman" w:hAnsi="Times New Roman"/>
          <w:color w:val="333333"/>
          <w:sz w:val="22"/>
        </w:rPr>
      </w:pPr>
      <w:r w:rsidRPr="00E22B8C">
        <w:rPr>
          <w:rFonts w:ascii="Times New Roman" w:hAnsi="Times New Roman"/>
          <w:color w:val="333333"/>
          <w:sz w:val="22"/>
        </w:rPr>
        <w:t>výška žlabů se odvíjí od jejich šířky, která je uvedena v situačních výkresech. Materiál krycího roštu požadujeme litinu.</w:t>
      </w:r>
    </w:p>
    <w:p w14:paraId="678B3D20" w14:textId="77777777" w:rsidR="00E22B8C" w:rsidRPr="00E22B8C" w:rsidRDefault="00E22B8C" w:rsidP="00FB3799">
      <w:pPr>
        <w:pStyle w:val="Bezmezer"/>
        <w:jc w:val="left"/>
        <w:rPr>
          <w:rFonts w:ascii="Times New Roman" w:hAnsi="Times New Roman"/>
          <w:color w:val="333333"/>
          <w:sz w:val="22"/>
        </w:rPr>
      </w:pPr>
    </w:p>
    <w:p w14:paraId="71A11166" w14:textId="16DCDF38" w:rsidR="00E22B8C" w:rsidRPr="00E22B8C" w:rsidRDefault="00E22B8C" w:rsidP="00FB3799">
      <w:pPr>
        <w:pStyle w:val="Bezmezer"/>
        <w:jc w:val="left"/>
        <w:rPr>
          <w:rFonts w:ascii="Times New Roman" w:hAnsi="Times New Roman"/>
          <w:sz w:val="22"/>
        </w:rPr>
      </w:pPr>
      <w:r w:rsidRPr="00E22B8C">
        <w:rPr>
          <w:rFonts w:ascii="Times New Roman" w:hAnsi="Times New Roman"/>
          <w:b/>
          <w:bCs/>
          <w:color w:val="333333"/>
          <w:sz w:val="22"/>
        </w:rPr>
        <w:t>Dotaz č. 3</w:t>
      </w:r>
      <w:r w:rsidR="00FB3799" w:rsidRPr="00E22B8C">
        <w:rPr>
          <w:rFonts w:ascii="Times New Roman" w:hAnsi="Times New Roman"/>
          <w:sz w:val="22"/>
        </w:rPr>
        <w:br/>
        <w:t>V jaké části stavby budou realizované položky. č. 2,3 (omítky)</w:t>
      </w:r>
      <w:r w:rsidR="00FB3799" w:rsidRPr="00E22B8C">
        <w:rPr>
          <w:rFonts w:ascii="Times New Roman" w:hAnsi="Times New Roman"/>
          <w:sz w:val="22"/>
        </w:rPr>
        <w:br/>
      </w:r>
      <w:r w:rsidRPr="00E22B8C">
        <w:rPr>
          <w:rFonts w:ascii="Times New Roman" w:hAnsi="Times New Roman"/>
          <w:b/>
          <w:bCs/>
          <w:sz w:val="22"/>
        </w:rPr>
        <w:t>Odpověď č. 3</w:t>
      </w:r>
    </w:p>
    <w:p w14:paraId="326C2323" w14:textId="6E5B6506" w:rsidR="00E22B8C" w:rsidRPr="00E22B8C" w:rsidRDefault="00E22B8C" w:rsidP="00FB3799">
      <w:pPr>
        <w:pStyle w:val="Bezmezer"/>
        <w:jc w:val="left"/>
        <w:rPr>
          <w:rFonts w:ascii="Times New Roman" w:hAnsi="Times New Roman"/>
          <w:color w:val="333333"/>
          <w:sz w:val="22"/>
        </w:rPr>
      </w:pPr>
      <w:r w:rsidRPr="00E22B8C">
        <w:rPr>
          <w:rFonts w:ascii="Times New Roman" w:hAnsi="Times New Roman"/>
          <w:color w:val="333333"/>
          <w:sz w:val="22"/>
        </w:rPr>
        <w:t>v objektu SO.01 je položkou č. 2 myšlena penetrace a položkou č. 3 nátěr bočních stěn vedle schodiště do fary.</w:t>
      </w:r>
    </w:p>
    <w:p w14:paraId="433F90F0" w14:textId="37364E0E" w:rsidR="00E22B8C" w:rsidRPr="00E22B8C" w:rsidRDefault="00E22B8C" w:rsidP="00FB3799">
      <w:pPr>
        <w:pStyle w:val="Bezmezer"/>
        <w:jc w:val="left"/>
        <w:rPr>
          <w:rFonts w:ascii="Times New Roman" w:hAnsi="Times New Roman"/>
          <w:b/>
          <w:bCs/>
          <w:sz w:val="22"/>
        </w:rPr>
      </w:pPr>
      <w:r w:rsidRPr="00E22B8C">
        <w:rPr>
          <w:rFonts w:ascii="Times New Roman" w:hAnsi="Times New Roman"/>
          <w:b/>
          <w:bCs/>
          <w:color w:val="333333"/>
          <w:sz w:val="22"/>
        </w:rPr>
        <w:t>Dotaz č. 4</w:t>
      </w:r>
    </w:p>
    <w:p w14:paraId="6EC7A49B" w14:textId="77777777" w:rsidR="00E22B8C" w:rsidRPr="00E22B8C" w:rsidRDefault="00FB3799" w:rsidP="00FB3799">
      <w:pPr>
        <w:pStyle w:val="Bezmezer"/>
        <w:jc w:val="left"/>
        <w:rPr>
          <w:rFonts w:ascii="Times New Roman" w:hAnsi="Times New Roman"/>
          <w:sz w:val="22"/>
        </w:rPr>
      </w:pPr>
      <w:r w:rsidRPr="00E22B8C">
        <w:rPr>
          <w:rFonts w:ascii="Times New Roman" w:hAnsi="Times New Roman"/>
          <w:sz w:val="22"/>
        </w:rPr>
        <w:t>Může být replika schod. stupně vyrobena ze žuly?</w:t>
      </w:r>
    </w:p>
    <w:p w14:paraId="62C352AB" w14:textId="77777777" w:rsidR="00E22B8C" w:rsidRPr="00E22B8C" w:rsidRDefault="00E22B8C" w:rsidP="00FB3799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</w:rPr>
      </w:pPr>
      <w:r w:rsidRPr="00E22B8C">
        <w:rPr>
          <w:rFonts w:ascii="Times New Roman" w:hAnsi="Times New Roman"/>
          <w:b/>
          <w:bCs/>
          <w:color w:val="333333"/>
          <w:sz w:val="22"/>
        </w:rPr>
        <w:t>Odpověď č. 4</w:t>
      </w:r>
    </w:p>
    <w:p w14:paraId="36B6B8F9" w14:textId="1644A6E5" w:rsidR="00E22B8C" w:rsidRPr="00E22B8C" w:rsidRDefault="00E22B8C" w:rsidP="00FB3799">
      <w:pPr>
        <w:pStyle w:val="Bezmezer"/>
        <w:jc w:val="left"/>
        <w:rPr>
          <w:rFonts w:ascii="Times New Roman" w:hAnsi="Times New Roman"/>
          <w:color w:val="333333"/>
          <w:sz w:val="22"/>
        </w:rPr>
      </w:pPr>
      <w:r w:rsidRPr="00E22B8C">
        <w:rPr>
          <w:rFonts w:ascii="Times New Roman" w:hAnsi="Times New Roman"/>
          <w:color w:val="333333"/>
          <w:sz w:val="22"/>
        </w:rPr>
        <w:t>replika musí být vyrobena ze stejného materiálu jako je originál, tedy pokud jde o pískovec, tak replika musí být vyrobena také z pískovce.</w:t>
      </w:r>
    </w:p>
    <w:p w14:paraId="0E04DB84" w14:textId="77777777" w:rsidR="00E22B8C" w:rsidRPr="00E22B8C" w:rsidRDefault="00E22B8C" w:rsidP="00FB3799">
      <w:pPr>
        <w:pStyle w:val="Bezmezer"/>
        <w:jc w:val="left"/>
        <w:rPr>
          <w:rFonts w:ascii="Times New Roman" w:hAnsi="Times New Roman"/>
          <w:color w:val="333333"/>
          <w:sz w:val="22"/>
        </w:rPr>
      </w:pPr>
    </w:p>
    <w:p w14:paraId="3A4BF788" w14:textId="598B4D9C" w:rsidR="00E22B8C" w:rsidRPr="00E22B8C" w:rsidRDefault="00E22B8C" w:rsidP="00FB3799">
      <w:pPr>
        <w:pStyle w:val="Bezmezer"/>
        <w:jc w:val="left"/>
        <w:rPr>
          <w:rFonts w:ascii="Times New Roman" w:hAnsi="Times New Roman"/>
          <w:sz w:val="22"/>
        </w:rPr>
      </w:pPr>
      <w:r w:rsidRPr="00E22B8C">
        <w:rPr>
          <w:rFonts w:ascii="Times New Roman" w:hAnsi="Times New Roman"/>
          <w:b/>
          <w:bCs/>
          <w:color w:val="333333"/>
          <w:sz w:val="22"/>
        </w:rPr>
        <w:lastRenderedPageBreak/>
        <w:t>Dotaz č. 5</w:t>
      </w:r>
      <w:r w:rsidR="00FB3799" w:rsidRPr="00E22B8C">
        <w:rPr>
          <w:rFonts w:ascii="Times New Roman" w:hAnsi="Times New Roman"/>
          <w:sz w:val="22"/>
        </w:rPr>
        <w:br/>
        <w:t>Obklad zdi u fary je požadován stejný jako na náměstí, kde je použit obklad tl. cca 15-20 cm.</w:t>
      </w:r>
      <w:r w:rsidR="00FB3799" w:rsidRPr="00E22B8C">
        <w:rPr>
          <w:rFonts w:ascii="Times New Roman" w:hAnsi="Times New Roman"/>
          <w:sz w:val="22"/>
        </w:rPr>
        <w:br/>
        <w:t>U fary má být použit obklad v tl. cca 2,5-3,5 cm, což je v této tloušťce nemožné vyrobit…</w:t>
      </w:r>
      <w:r w:rsidR="00FB3799" w:rsidRPr="00E22B8C">
        <w:rPr>
          <w:rFonts w:ascii="Times New Roman" w:hAnsi="Times New Roman"/>
          <w:sz w:val="22"/>
        </w:rPr>
        <w:br/>
      </w:r>
      <w:r w:rsidRPr="00E22B8C">
        <w:rPr>
          <w:rFonts w:ascii="Times New Roman" w:hAnsi="Times New Roman"/>
          <w:b/>
          <w:bCs/>
          <w:sz w:val="22"/>
        </w:rPr>
        <w:t>Odpověď č. 5</w:t>
      </w:r>
    </w:p>
    <w:p w14:paraId="502D31A3" w14:textId="3688DF2F" w:rsidR="00E22B8C" w:rsidRPr="00E22B8C" w:rsidRDefault="00E22B8C" w:rsidP="00FB3799">
      <w:pPr>
        <w:pStyle w:val="Bezmezer"/>
        <w:jc w:val="left"/>
        <w:rPr>
          <w:rFonts w:ascii="Times New Roman" w:hAnsi="Times New Roman"/>
          <w:sz w:val="22"/>
        </w:rPr>
      </w:pPr>
      <w:r w:rsidRPr="00E22B8C">
        <w:rPr>
          <w:rFonts w:ascii="Times New Roman" w:hAnsi="Times New Roman"/>
          <w:color w:val="333333"/>
          <w:sz w:val="22"/>
        </w:rPr>
        <w:t>odkaz na realizaci obkladu na náměstí se týkal pouze vizuální formy typu obkladu, nikoliv o konkrétní stejný obkladový materiál. V PD je použit lepený obkladový materiál, který se v uvedených parametrech vyrábí, např. v odstínu Granite Grey. Vzorový obrázek obkladu zasílám v příloze.</w:t>
      </w:r>
      <w:r>
        <w:rPr>
          <w:rFonts w:ascii="Times New Roman" w:hAnsi="Times New Roman"/>
          <w:color w:val="333333"/>
          <w:sz w:val="22"/>
        </w:rPr>
        <w:t xml:space="preserve"> – Vysvětlení ZD č. </w:t>
      </w:r>
      <w:r w:rsidR="00B2628F">
        <w:rPr>
          <w:rFonts w:ascii="Times New Roman" w:hAnsi="Times New Roman"/>
          <w:color w:val="333333"/>
          <w:sz w:val="22"/>
        </w:rPr>
        <w:t>2</w:t>
      </w:r>
      <w:r>
        <w:rPr>
          <w:rFonts w:ascii="Times New Roman" w:hAnsi="Times New Roman"/>
          <w:color w:val="333333"/>
          <w:sz w:val="22"/>
        </w:rPr>
        <w:t xml:space="preserve"> - Přílohy</w:t>
      </w:r>
    </w:p>
    <w:p w14:paraId="23E1FB52" w14:textId="0E0C7B7C" w:rsidR="003147F1" w:rsidRDefault="00FB3799" w:rsidP="00E22B8C">
      <w:pPr>
        <w:pStyle w:val="Bezmezer"/>
        <w:jc w:val="left"/>
        <w:rPr>
          <w:rFonts w:ascii="Times New Roman" w:hAnsi="Times New Roman"/>
          <w:sz w:val="22"/>
        </w:rPr>
      </w:pPr>
      <w:r w:rsidRPr="00E22B8C">
        <w:rPr>
          <w:rFonts w:ascii="Times New Roman" w:hAnsi="Times New Roman"/>
          <w:sz w:val="22"/>
        </w:rPr>
        <w:br/>
      </w:r>
    </w:p>
    <w:p w14:paraId="0FEA0C5B" w14:textId="57B78AA4" w:rsidR="00E22B8C" w:rsidRDefault="00E22B8C" w:rsidP="00E22B8C">
      <w:pPr>
        <w:pStyle w:val="Bezmez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Ostatní podmínky ZD včetně termínu podání nabídek se nemění. </w:t>
      </w:r>
    </w:p>
    <w:p w14:paraId="374EA273" w14:textId="77777777" w:rsidR="00E22B8C" w:rsidRDefault="00E22B8C" w:rsidP="00E22B8C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7BA11FB1" w14:textId="77777777" w:rsidR="00FB3799" w:rsidRPr="00015DA9" w:rsidRDefault="00FB3799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2EFECF1B" w14:textId="7327F546" w:rsidR="00015DA9" w:rsidRDefault="000305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 </w:t>
      </w:r>
    </w:p>
    <w:p w14:paraId="64E02FDE" w14:textId="77777777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5CA1322" w14:textId="2D4A4530" w:rsid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Ing. Tomáš Šturala</w:t>
      </w:r>
    </w:p>
    <w:p w14:paraId="154D014E" w14:textId="3D94F969" w:rsidR="00197669" w:rsidRDefault="00197669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OPTIMAL Consulting, s.r.o.</w:t>
      </w:r>
    </w:p>
    <w:p w14:paraId="47486F5C" w14:textId="6307BD8E" w:rsidR="003147F1" w:rsidRP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Zástupce Zadavatele</w:t>
      </w:r>
    </w:p>
    <w:sectPr w:rsidR="003147F1" w:rsidRPr="003147F1">
      <w:footerReference w:type="default" r:id="rId8"/>
      <w:headerReference w:type="first" r:id="rId9"/>
      <w:footerReference w:type="first" r:id="rId10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6" w:name="_Hlk511209251"/>
    <w:bookmarkStart w:id="7" w:name="_Hlk71891177"/>
    <w:bookmarkStart w:id="8" w:name="_Hlk71891178"/>
    <w:bookmarkStart w:id="9" w:name="_Hlk71892508"/>
    <w:bookmarkStart w:id="10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678AB754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Č. </w:t>
    </w:r>
    <w:r w:rsidR="00FB3799">
      <w:rPr>
        <w:rFonts w:asciiTheme="majorHAnsi" w:hAnsiTheme="majorHAnsi"/>
        <w:sz w:val="16"/>
        <w:szCs w:val="16"/>
      </w:rPr>
      <w:t>2</w:t>
    </w:r>
    <w:r w:rsidR="006B1582">
      <w:rPr>
        <w:rFonts w:asciiTheme="majorHAnsi" w:hAnsiTheme="majorHAnsi"/>
        <w:sz w:val="16"/>
        <w:szCs w:val="16"/>
      </w:rPr>
      <w:t xml:space="preserve"> k zakázce - </w:t>
    </w:r>
    <w:bookmarkStart w:id="11" w:name="_Hlk91799214"/>
    <w:bookmarkStart w:id="12" w:name="_Hlk91799215"/>
    <w:r w:rsidR="006B1582">
      <w:rPr>
        <w:rFonts w:asciiTheme="majorHAnsi" w:hAnsiTheme="majorHAnsi"/>
        <w:sz w:val="16"/>
        <w:szCs w:val="16"/>
      </w:rPr>
      <w:t>„</w:t>
    </w:r>
    <w:bookmarkEnd w:id="6"/>
    <w:bookmarkEnd w:id="7"/>
    <w:bookmarkEnd w:id="8"/>
    <w:bookmarkEnd w:id="9"/>
    <w:bookmarkEnd w:id="10"/>
    <w:r w:rsidR="00015DA9">
      <w:rPr>
        <w:rFonts w:asciiTheme="majorHAnsi" w:hAnsiTheme="majorHAnsi"/>
        <w:sz w:val="16"/>
        <w:szCs w:val="16"/>
      </w:rPr>
      <w:t>REVITALIZACE VEŘEJNÉHO PROSTRANSTVÍ U KOSTELA V HRUŠOVANECH NAD JEVIŠOVKOU</w:t>
    </w:r>
    <w:r w:rsidR="006B1582">
      <w:rPr>
        <w:rFonts w:asciiTheme="majorHAnsi" w:hAnsiTheme="majorHAnsi"/>
        <w:sz w:val="16"/>
        <w:szCs w:val="16"/>
      </w:rPr>
      <w:t>“</w:t>
    </w:r>
  </w:p>
  <w:p w14:paraId="41AEF144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Zadavatel: Město Hrušovany nad Jevišovkou</w:t>
    </w:r>
  </w:p>
  <w:p w14:paraId="6F6A99DD" w14:textId="77777777" w:rsidR="007926C3" w:rsidRDefault="006B1582">
    <w:pPr>
      <w:pStyle w:val="Zhlav"/>
    </w:pPr>
    <w:r>
      <w:rPr>
        <w:rFonts w:asciiTheme="majorHAnsi" w:hAnsiTheme="majorHAnsi"/>
        <w:sz w:val="16"/>
        <w:szCs w:val="16"/>
      </w:rPr>
      <w:t>IČO: 00292877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3"/>
  </w:num>
  <w:num w:numId="2" w16cid:durableId="1606766351">
    <w:abstractNumId w:val="7"/>
  </w:num>
  <w:num w:numId="3" w16cid:durableId="1905992730">
    <w:abstractNumId w:val="0"/>
  </w:num>
  <w:num w:numId="4" w16cid:durableId="1866408044">
    <w:abstractNumId w:val="9"/>
  </w:num>
  <w:num w:numId="5" w16cid:durableId="1408110712">
    <w:abstractNumId w:val="5"/>
  </w:num>
  <w:num w:numId="6" w16cid:durableId="1860661138">
    <w:abstractNumId w:val="2"/>
  </w:num>
  <w:num w:numId="7" w16cid:durableId="40566864">
    <w:abstractNumId w:val="1"/>
  </w:num>
  <w:num w:numId="8" w16cid:durableId="916135845">
    <w:abstractNumId w:val="6"/>
  </w:num>
  <w:num w:numId="9" w16cid:durableId="1346008739">
    <w:abstractNumId w:val="8"/>
  </w:num>
  <w:num w:numId="10" w16cid:durableId="1772314058">
    <w:abstractNumId w:val="4"/>
  </w:num>
  <w:num w:numId="11" w16cid:durableId="1992782855">
    <w:abstractNumId w:val="7"/>
  </w:num>
  <w:num w:numId="12" w16cid:durableId="245379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140525"/>
    <w:rsid w:val="00197669"/>
    <w:rsid w:val="003147F1"/>
    <w:rsid w:val="00694A49"/>
    <w:rsid w:val="006B1582"/>
    <w:rsid w:val="006B4489"/>
    <w:rsid w:val="007636D7"/>
    <w:rsid w:val="00766A33"/>
    <w:rsid w:val="007926C3"/>
    <w:rsid w:val="00922607"/>
    <w:rsid w:val="00B2628F"/>
    <w:rsid w:val="00C16450"/>
    <w:rsid w:val="00DF5270"/>
    <w:rsid w:val="00E22B8C"/>
    <w:rsid w:val="00FB3799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optimalconsulting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383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Tomáš Šturala</cp:lastModifiedBy>
  <cp:revision>10</cp:revision>
  <cp:lastPrinted>2022-04-27T11:29:00Z</cp:lastPrinted>
  <dcterms:created xsi:type="dcterms:W3CDTF">2022-01-28T13:35:00Z</dcterms:created>
  <dcterms:modified xsi:type="dcterms:W3CDTF">2022-05-04T19:30:00Z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