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1" w:rsidRPr="007D63F7" w:rsidRDefault="00553951">
      <w:pPr>
        <w:rPr>
          <w:b/>
        </w:rPr>
      </w:pPr>
    </w:p>
    <w:p w:rsidR="000D2D2B" w:rsidRDefault="0009666E">
      <w:r>
        <w:t>Všetkým záujemcom</w:t>
      </w:r>
    </w:p>
    <w:p w:rsidR="000D2D2B" w:rsidRDefault="000D2D2B"/>
    <w:p w:rsidR="000D2D2B" w:rsidRDefault="000D2D2B"/>
    <w:p w:rsidR="003D6B0C" w:rsidRPr="00D82FD1" w:rsidRDefault="003D6B0C">
      <w:pPr>
        <w:rPr>
          <w:rFonts w:ascii="Arial Narrow" w:hAnsi="Arial Narrow"/>
        </w:rPr>
      </w:pPr>
    </w:p>
    <w:p w:rsidR="003D6B0C" w:rsidRPr="00D82FD1" w:rsidRDefault="003D6B0C">
      <w:pPr>
        <w:rPr>
          <w:rFonts w:ascii="Arial Narrow" w:hAnsi="Arial Narrow"/>
        </w:rPr>
      </w:pPr>
    </w:p>
    <w:p w:rsidR="00C818ED" w:rsidRPr="00D82FD1" w:rsidRDefault="00014B25" w:rsidP="00A83EED">
      <w:pPr>
        <w:rPr>
          <w:rFonts w:ascii="Arial Narrow" w:hAnsi="Arial Narrow"/>
        </w:rPr>
      </w:pPr>
      <w:r w:rsidRPr="00D82FD1">
        <w:rPr>
          <w:rFonts w:ascii="Arial Narrow" w:hAnsi="Arial Narrow"/>
        </w:rPr>
        <w:tab/>
      </w:r>
    </w:p>
    <w:p w:rsidR="007A4E61" w:rsidRPr="00D82FD1" w:rsidRDefault="002A78F7" w:rsidP="007A4E61">
      <w:pPr>
        <w:rPr>
          <w:rFonts w:ascii="Arial Narrow" w:hAnsi="Arial Narrow"/>
          <w:b/>
          <w:bCs/>
          <w:i/>
          <w:iCs/>
        </w:rPr>
      </w:pPr>
      <w:r w:rsidRPr="00D82FD1">
        <w:rPr>
          <w:rFonts w:ascii="Arial Narrow" w:hAnsi="Arial Narrow"/>
          <w:b/>
          <w:bCs/>
          <w:i/>
          <w:iCs/>
        </w:rPr>
        <w:t>Váš list číslo/zo dňa</w:t>
      </w:r>
      <w:r w:rsidRPr="00D82FD1">
        <w:rPr>
          <w:rFonts w:ascii="Arial Narrow" w:hAnsi="Arial Narrow"/>
          <w:b/>
          <w:bCs/>
          <w:i/>
          <w:iCs/>
        </w:rPr>
        <w:tab/>
      </w:r>
      <w:r w:rsidRPr="00D82FD1">
        <w:rPr>
          <w:rFonts w:ascii="Arial Narrow" w:hAnsi="Arial Narrow"/>
          <w:b/>
          <w:bCs/>
          <w:i/>
          <w:iCs/>
        </w:rPr>
        <w:tab/>
        <w:t>Naše číslo</w:t>
      </w:r>
      <w:r w:rsidRPr="00D82FD1">
        <w:rPr>
          <w:rFonts w:ascii="Arial Narrow" w:hAnsi="Arial Narrow"/>
          <w:b/>
          <w:bCs/>
          <w:i/>
          <w:iCs/>
        </w:rPr>
        <w:tab/>
      </w:r>
      <w:r w:rsidRPr="00D82FD1">
        <w:rPr>
          <w:rFonts w:ascii="Arial Narrow" w:hAnsi="Arial Narrow"/>
          <w:b/>
          <w:bCs/>
          <w:i/>
          <w:iCs/>
        </w:rPr>
        <w:tab/>
        <w:t>Vybavuje/linka</w:t>
      </w:r>
      <w:r w:rsidRPr="00D82FD1">
        <w:rPr>
          <w:rFonts w:ascii="Arial Narrow" w:hAnsi="Arial Narrow"/>
          <w:b/>
          <w:bCs/>
          <w:i/>
          <w:iCs/>
        </w:rPr>
        <w:tab/>
      </w:r>
      <w:r w:rsidRPr="00D82FD1">
        <w:rPr>
          <w:rFonts w:ascii="Arial Narrow" w:hAnsi="Arial Narrow"/>
          <w:b/>
          <w:bCs/>
          <w:i/>
          <w:iCs/>
        </w:rPr>
        <w:tab/>
        <w:t>Nitra</w:t>
      </w:r>
    </w:p>
    <w:p w:rsidR="0000590D" w:rsidRPr="0045326B" w:rsidRDefault="007A4E61" w:rsidP="007A4E61">
      <w:pPr>
        <w:rPr>
          <w:rFonts w:ascii="Arial Narrow" w:hAnsi="Arial Narrow"/>
          <w:b/>
          <w:bCs/>
          <w:i/>
          <w:iCs/>
          <w:sz w:val="22"/>
          <w:szCs w:val="22"/>
        </w:rPr>
      </w:pPr>
      <w:r w:rsidRPr="0045326B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                                                     </w:t>
      </w:r>
      <w:r w:rsidR="0045326B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</w:t>
      </w:r>
      <w:r w:rsidRPr="0045326B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</w:t>
      </w:r>
      <w:r w:rsidR="00E43C8F" w:rsidRPr="0045326B">
        <w:rPr>
          <w:rFonts w:ascii="Arial Narrow" w:hAnsi="Arial Narrow"/>
          <w:sz w:val="22"/>
          <w:szCs w:val="22"/>
        </w:rPr>
        <w:t>M.Daniš/</w:t>
      </w:r>
      <w:r w:rsidR="000B474C" w:rsidRPr="0045326B">
        <w:rPr>
          <w:rFonts w:ascii="Arial Narrow" w:eastAsia="Tahoma" w:hAnsi="Arial Narrow"/>
          <w:sz w:val="22"/>
          <w:szCs w:val="22"/>
        </w:rPr>
        <w:t xml:space="preserve">+421 37 6502 </w:t>
      </w:r>
      <w:r w:rsidR="000B474C" w:rsidRPr="00B423A6">
        <w:rPr>
          <w:rFonts w:ascii="Arial Narrow" w:eastAsia="Tahoma" w:hAnsi="Arial Narrow"/>
          <w:sz w:val="22"/>
          <w:szCs w:val="22"/>
        </w:rPr>
        <w:t>270</w:t>
      </w:r>
      <w:r w:rsidR="0057471E" w:rsidRPr="00B423A6">
        <w:rPr>
          <w:rFonts w:ascii="Arial Narrow" w:eastAsia="Tahoma" w:hAnsi="Arial Narrow"/>
          <w:sz w:val="22"/>
          <w:szCs w:val="22"/>
        </w:rPr>
        <w:t xml:space="preserve">    </w:t>
      </w:r>
      <w:r w:rsidR="003674F1">
        <w:rPr>
          <w:rFonts w:ascii="Arial Narrow" w:eastAsia="Tahoma" w:hAnsi="Arial Narrow"/>
          <w:sz w:val="22"/>
          <w:szCs w:val="22"/>
        </w:rPr>
        <w:t xml:space="preserve"> </w:t>
      </w:r>
      <w:r w:rsidR="0057471E" w:rsidRPr="00B423A6">
        <w:rPr>
          <w:rFonts w:ascii="Arial Narrow" w:eastAsia="Tahoma" w:hAnsi="Arial Narrow"/>
          <w:sz w:val="22"/>
          <w:szCs w:val="22"/>
        </w:rPr>
        <w:t xml:space="preserve"> </w:t>
      </w:r>
      <w:r w:rsidR="00DE509A">
        <w:rPr>
          <w:rFonts w:ascii="Arial Narrow" w:hAnsi="Arial Narrow"/>
          <w:sz w:val="22"/>
          <w:szCs w:val="22"/>
        </w:rPr>
        <w:t>14.7</w:t>
      </w:r>
      <w:r w:rsidR="00672882">
        <w:rPr>
          <w:rFonts w:ascii="Arial Narrow" w:hAnsi="Arial Narrow"/>
          <w:sz w:val="22"/>
          <w:szCs w:val="22"/>
        </w:rPr>
        <w:t>.2022</w:t>
      </w:r>
    </w:p>
    <w:p w:rsidR="0000590D" w:rsidRPr="00D82FD1" w:rsidRDefault="0000590D" w:rsidP="0000590D">
      <w:pPr>
        <w:rPr>
          <w:rFonts w:ascii="Arial Narrow" w:hAnsi="Arial Narrow"/>
        </w:rPr>
      </w:pPr>
    </w:p>
    <w:p w:rsidR="0000590D" w:rsidRPr="00D82FD1" w:rsidRDefault="0000590D" w:rsidP="0000590D">
      <w:pPr>
        <w:rPr>
          <w:rFonts w:ascii="Arial Narrow" w:hAnsi="Arial Narrow"/>
        </w:rPr>
      </w:pPr>
      <w:r w:rsidRPr="00D82FD1">
        <w:rPr>
          <w:rFonts w:ascii="Arial Narrow" w:hAnsi="Arial Narrow"/>
        </w:rPr>
        <w:t>Vec</w:t>
      </w:r>
    </w:p>
    <w:p w:rsidR="0000590D" w:rsidRPr="00D82FD1" w:rsidRDefault="00326F9B" w:rsidP="00463402">
      <w:pPr>
        <w:jc w:val="both"/>
        <w:rPr>
          <w:rFonts w:ascii="Arial Narrow" w:hAnsi="Arial Narrow"/>
          <w:b/>
          <w:sz w:val="28"/>
          <w:szCs w:val="28"/>
        </w:rPr>
      </w:pPr>
      <w:r w:rsidRPr="00D82FD1">
        <w:rPr>
          <w:rFonts w:ascii="Arial Narrow" w:hAnsi="Arial Narrow"/>
          <w:b/>
          <w:sz w:val="28"/>
          <w:szCs w:val="28"/>
        </w:rPr>
        <w:t>Výzva na predloženie ponúk</w:t>
      </w:r>
    </w:p>
    <w:p w:rsidR="00DB6E20" w:rsidRPr="00D82FD1" w:rsidRDefault="00DB6E20" w:rsidP="00DB6E20">
      <w:pPr>
        <w:jc w:val="both"/>
        <w:rPr>
          <w:rFonts w:ascii="Arial Narrow" w:hAnsi="Arial Narrow"/>
          <w:b/>
        </w:rPr>
      </w:pPr>
    </w:p>
    <w:p w:rsidR="0000590D" w:rsidRPr="00D82FD1" w:rsidRDefault="0000590D" w:rsidP="00463402">
      <w:pPr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1. Identifikácia verejného obstarávateľa:</w:t>
      </w:r>
    </w:p>
    <w:p w:rsidR="0000590D" w:rsidRPr="0045326B" w:rsidRDefault="0000590D" w:rsidP="0046340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45326B">
        <w:rPr>
          <w:rFonts w:ascii="Arial Narrow" w:hAnsi="Arial Narrow"/>
          <w:bCs/>
          <w:sz w:val="22"/>
          <w:szCs w:val="22"/>
        </w:rPr>
        <w:t xml:space="preserve">Názov: </w:t>
      </w:r>
      <w:r w:rsidRPr="0045326B">
        <w:rPr>
          <w:rFonts w:ascii="Arial Narrow" w:hAnsi="Arial Narrow"/>
          <w:bCs/>
          <w:sz w:val="22"/>
          <w:szCs w:val="22"/>
        </w:rPr>
        <w:tab/>
        <w:t>Mesto Nitra</w:t>
      </w:r>
    </w:p>
    <w:p w:rsidR="0000590D" w:rsidRPr="0045326B" w:rsidRDefault="0000590D" w:rsidP="0046340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45326B">
        <w:rPr>
          <w:rFonts w:ascii="Arial Narrow" w:hAnsi="Arial Narrow"/>
          <w:bCs/>
          <w:sz w:val="22"/>
          <w:szCs w:val="22"/>
        </w:rPr>
        <w:t>Adresa:</w:t>
      </w:r>
      <w:r w:rsidRPr="0045326B">
        <w:rPr>
          <w:rFonts w:ascii="Arial Narrow" w:hAnsi="Arial Narrow"/>
          <w:bCs/>
          <w:sz w:val="22"/>
          <w:szCs w:val="22"/>
        </w:rPr>
        <w:tab/>
        <w:t>Štefánikova trieda 60,  950 06 Nitra</w:t>
      </w:r>
    </w:p>
    <w:p w:rsidR="0000590D" w:rsidRPr="0045326B" w:rsidRDefault="00B423A6" w:rsidP="0046340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IČO:</w:t>
      </w:r>
      <w:r>
        <w:rPr>
          <w:rFonts w:ascii="Arial Narrow" w:hAnsi="Arial Narrow"/>
          <w:bCs/>
          <w:sz w:val="22"/>
          <w:szCs w:val="22"/>
        </w:rPr>
        <w:tab/>
      </w:r>
      <w:r w:rsidR="0000590D" w:rsidRPr="0045326B">
        <w:rPr>
          <w:rFonts w:ascii="Arial Narrow" w:hAnsi="Arial Narrow"/>
          <w:bCs/>
          <w:sz w:val="22"/>
          <w:szCs w:val="22"/>
        </w:rPr>
        <w:t>00308307</w:t>
      </w:r>
    </w:p>
    <w:p w:rsidR="0000590D" w:rsidRPr="0045326B" w:rsidRDefault="0000590D" w:rsidP="0046340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45326B">
        <w:rPr>
          <w:rFonts w:ascii="Arial Narrow" w:hAnsi="Arial Narrow"/>
          <w:bCs/>
          <w:sz w:val="22"/>
          <w:szCs w:val="22"/>
        </w:rPr>
        <w:t>IČ DPH:</w:t>
      </w:r>
      <w:r w:rsidRPr="0045326B">
        <w:rPr>
          <w:rFonts w:ascii="Arial Narrow" w:hAnsi="Arial Narrow"/>
          <w:bCs/>
          <w:sz w:val="22"/>
          <w:szCs w:val="22"/>
        </w:rPr>
        <w:tab/>
        <w:t>SK2021102853</w:t>
      </w:r>
    </w:p>
    <w:p w:rsidR="00E43C8F" w:rsidRPr="00D82FD1" w:rsidRDefault="0000590D" w:rsidP="00463402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Cs w:val="22"/>
        </w:rPr>
      </w:pPr>
      <w:r w:rsidRPr="00D82FD1">
        <w:rPr>
          <w:rFonts w:ascii="Arial Narrow" w:hAnsi="Arial Narrow"/>
          <w:b/>
          <w:bCs/>
          <w:szCs w:val="22"/>
        </w:rPr>
        <w:t>Kontaktná osoba:</w:t>
      </w:r>
    </w:p>
    <w:p w:rsidR="0000590D" w:rsidRPr="00D82FD1" w:rsidRDefault="0000590D" w:rsidP="00E43C8F">
      <w:pPr>
        <w:autoSpaceDE w:val="0"/>
        <w:autoSpaceDN w:val="0"/>
        <w:adjustRightInd w:val="0"/>
        <w:ind w:left="880"/>
        <w:jc w:val="both"/>
        <w:rPr>
          <w:rFonts w:ascii="Arial Narrow" w:hAnsi="Arial Narrow"/>
          <w:b/>
          <w:bCs/>
          <w:szCs w:val="22"/>
        </w:rPr>
      </w:pPr>
    </w:p>
    <w:p w:rsidR="00C05927" w:rsidRPr="0045326B" w:rsidRDefault="00392DE3" w:rsidP="00E43C8F">
      <w:pPr>
        <w:autoSpaceDE w:val="0"/>
        <w:autoSpaceDN w:val="0"/>
        <w:adjustRightInd w:val="0"/>
        <w:ind w:left="880"/>
        <w:rPr>
          <w:rFonts w:ascii="Arial Narrow" w:eastAsia="Tahoma" w:hAnsi="Arial Narrow"/>
          <w:b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Vo veciach predmetu zákazky </w:t>
      </w:r>
      <w:r w:rsidR="00721451" w:rsidRPr="0045326B">
        <w:rPr>
          <w:rFonts w:ascii="Arial Narrow" w:hAnsi="Arial Narrow"/>
          <w:sz w:val="22"/>
          <w:szCs w:val="22"/>
        </w:rPr>
        <w:t>–</w:t>
      </w:r>
      <w:r w:rsidRPr="0045326B">
        <w:rPr>
          <w:rFonts w:ascii="Arial Narrow" w:hAnsi="Arial Narrow"/>
          <w:sz w:val="22"/>
          <w:szCs w:val="22"/>
        </w:rPr>
        <w:t xml:space="preserve"> </w:t>
      </w:r>
      <w:r w:rsidR="005D381A">
        <w:rPr>
          <w:rFonts w:ascii="Arial Narrow" w:eastAsia="Tahoma" w:hAnsi="Arial Narrow"/>
          <w:sz w:val="22"/>
          <w:szCs w:val="22"/>
        </w:rPr>
        <w:t xml:space="preserve">Ing. Soňa Minárechová; 0904 407 254; </w:t>
      </w:r>
      <w:hyperlink r:id="rId8" w:history="1">
        <w:r w:rsidR="005D381A" w:rsidRPr="009A2A6C">
          <w:rPr>
            <w:rStyle w:val="Hypertextovprepojenie"/>
            <w:rFonts w:ascii="Arial Narrow" w:eastAsia="Tahoma" w:hAnsi="Arial Narrow"/>
            <w:sz w:val="22"/>
            <w:szCs w:val="22"/>
          </w:rPr>
          <w:t>Sona.Minarechova@msunitra.sk</w:t>
        </w:r>
      </w:hyperlink>
      <w:r w:rsidR="005D381A">
        <w:rPr>
          <w:rFonts w:ascii="Arial Narrow" w:eastAsia="Tahoma" w:hAnsi="Arial Narrow"/>
          <w:sz w:val="22"/>
          <w:szCs w:val="22"/>
        </w:rPr>
        <w:t>; sminarechova@gmail.com</w:t>
      </w:r>
    </w:p>
    <w:p w:rsidR="00FC3FBC" w:rsidRPr="0045326B" w:rsidRDefault="00FC3FBC" w:rsidP="00E43C8F">
      <w:pPr>
        <w:autoSpaceDE w:val="0"/>
        <w:autoSpaceDN w:val="0"/>
        <w:adjustRightInd w:val="0"/>
        <w:ind w:left="880"/>
        <w:rPr>
          <w:rFonts w:ascii="Arial Narrow" w:eastAsia="Tahoma" w:hAnsi="Arial Narrow"/>
          <w:sz w:val="22"/>
          <w:szCs w:val="22"/>
        </w:rPr>
      </w:pPr>
    </w:p>
    <w:p w:rsidR="00FC3FBC" w:rsidRPr="0045326B" w:rsidRDefault="00FC3FBC" w:rsidP="00E43C8F">
      <w:pPr>
        <w:autoSpaceDE w:val="0"/>
        <w:autoSpaceDN w:val="0"/>
        <w:adjustRightInd w:val="0"/>
        <w:ind w:left="880"/>
        <w:rPr>
          <w:rFonts w:ascii="Arial Narrow" w:hAnsi="Arial Narrow"/>
          <w:b/>
          <w:bCs/>
          <w:sz w:val="22"/>
          <w:szCs w:val="22"/>
        </w:rPr>
      </w:pPr>
      <w:r w:rsidRPr="0045326B">
        <w:rPr>
          <w:rFonts w:ascii="Arial Narrow" w:hAnsi="Arial Narrow"/>
          <w:bCs/>
          <w:sz w:val="22"/>
          <w:szCs w:val="22"/>
        </w:rPr>
        <w:t xml:space="preserve">Vo veciach procesu verejného obstarávania zákazky - </w:t>
      </w:r>
      <w:r w:rsidRPr="0045326B">
        <w:rPr>
          <w:rFonts w:ascii="Arial Narrow" w:eastAsia="Tahoma" w:hAnsi="Arial Narrow"/>
          <w:sz w:val="22"/>
          <w:szCs w:val="22"/>
        </w:rPr>
        <w:t>Ing. Miroslav Daniš</w:t>
      </w:r>
      <w:r w:rsidRPr="0045326B">
        <w:rPr>
          <w:rFonts w:ascii="Arial Narrow" w:hAnsi="Arial Narrow"/>
          <w:sz w:val="22"/>
          <w:szCs w:val="22"/>
        </w:rPr>
        <w:t xml:space="preserve">; </w:t>
      </w:r>
      <w:r w:rsidR="001761AE">
        <w:rPr>
          <w:rFonts w:ascii="Arial Narrow" w:eastAsia="Tahoma" w:hAnsi="Arial Narrow"/>
          <w:sz w:val="22"/>
          <w:szCs w:val="22"/>
        </w:rPr>
        <w:t>037 6502 270</w:t>
      </w:r>
      <w:r w:rsidRPr="0045326B">
        <w:rPr>
          <w:rFonts w:ascii="Arial Narrow" w:hAnsi="Arial Narrow"/>
          <w:sz w:val="22"/>
          <w:szCs w:val="22"/>
        </w:rPr>
        <w:t xml:space="preserve">; </w:t>
      </w:r>
      <w:hyperlink r:id="rId9" w:history="1">
        <w:r w:rsidRPr="0045326B">
          <w:rPr>
            <w:rStyle w:val="Hypertextovprepojenie"/>
            <w:rFonts w:ascii="Arial Narrow" w:eastAsia="Tahoma" w:hAnsi="Arial Narrow"/>
            <w:color w:val="auto"/>
            <w:sz w:val="22"/>
            <w:szCs w:val="22"/>
          </w:rPr>
          <w:t>danis.miroslav@msunitra.sk</w:t>
        </w:r>
      </w:hyperlink>
    </w:p>
    <w:p w:rsidR="00C05927" w:rsidRPr="00D82FD1" w:rsidRDefault="00C05927" w:rsidP="00C05927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Cs w:val="22"/>
        </w:rPr>
      </w:pPr>
    </w:p>
    <w:p w:rsidR="00551571" w:rsidRPr="00D82FD1" w:rsidRDefault="00551571" w:rsidP="00463402">
      <w:pPr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2. Názov zákazky:</w:t>
      </w:r>
    </w:p>
    <w:p w:rsidR="00551571" w:rsidRPr="0045326B" w:rsidRDefault="005D381A" w:rsidP="00E43C8F">
      <w:pPr>
        <w:tabs>
          <w:tab w:val="left" w:pos="560"/>
        </w:tabs>
        <w:rPr>
          <w:rFonts w:ascii="Arial Narrow" w:hAnsi="Arial Narrow"/>
          <w:sz w:val="22"/>
          <w:szCs w:val="22"/>
        </w:rPr>
      </w:pPr>
      <w:r>
        <w:rPr>
          <w:rFonts w:ascii="Arial Narrow" w:eastAsia="Georgia" w:hAnsi="Arial Narrow"/>
          <w:sz w:val="22"/>
          <w:szCs w:val="22"/>
        </w:rPr>
        <w:t>„</w:t>
      </w:r>
      <w:r w:rsidRPr="005D381A">
        <w:rPr>
          <w:rFonts w:ascii="Arial Narrow" w:eastAsia="Georgia" w:hAnsi="Arial Narrow"/>
          <w:sz w:val="22"/>
          <w:szCs w:val="22"/>
        </w:rPr>
        <w:t>Revitalizácia verejných priestranstiev sídliska Diely v Nitre</w:t>
      </w:r>
      <w:r w:rsidR="00467AB8" w:rsidRPr="0045326B">
        <w:rPr>
          <w:rFonts w:ascii="Arial Narrow" w:eastAsia="Georgia" w:hAnsi="Arial Narrow"/>
          <w:sz w:val="22"/>
          <w:szCs w:val="22"/>
        </w:rPr>
        <w:t>“</w:t>
      </w:r>
      <w:r w:rsidR="00D60248" w:rsidRPr="0045326B">
        <w:rPr>
          <w:rFonts w:ascii="Arial Narrow" w:eastAsia="Georgia" w:hAnsi="Arial Narrow"/>
          <w:sz w:val="22"/>
          <w:szCs w:val="22"/>
        </w:rPr>
        <w:t>.</w:t>
      </w:r>
    </w:p>
    <w:p w:rsidR="00551571" w:rsidRPr="00D82FD1" w:rsidRDefault="00551571" w:rsidP="00551571">
      <w:pPr>
        <w:ind w:left="1701" w:hanging="1701"/>
        <w:jc w:val="both"/>
        <w:rPr>
          <w:rFonts w:ascii="Arial Narrow" w:hAnsi="Arial Narrow"/>
          <w:b/>
          <w:szCs w:val="28"/>
        </w:rPr>
      </w:pPr>
    </w:p>
    <w:p w:rsidR="00551571" w:rsidRPr="00D82FD1" w:rsidRDefault="00551571" w:rsidP="00551571">
      <w:pPr>
        <w:ind w:left="1701" w:hanging="1701"/>
        <w:jc w:val="both"/>
        <w:rPr>
          <w:rFonts w:ascii="Arial Narrow" w:hAnsi="Arial Narrow"/>
          <w:b/>
          <w:szCs w:val="28"/>
        </w:rPr>
      </w:pPr>
      <w:r w:rsidRPr="00D82FD1">
        <w:rPr>
          <w:rFonts w:ascii="Arial Narrow" w:hAnsi="Arial Narrow"/>
          <w:b/>
          <w:szCs w:val="28"/>
        </w:rPr>
        <w:t>3. Typ zákazky a druh postupu:</w:t>
      </w:r>
    </w:p>
    <w:p w:rsidR="00551571" w:rsidRPr="0045326B" w:rsidRDefault="00551571" w:rsidP="00551571">
      <w:pPr>
        <w:jc w:val="both"/>
        <w:rPr>
          <w:rFonts w:ascii="Arial Narrow" w:hAnsi="Arial Narrow"/>
          <w:sz w:val="22"/>
          <w:szCs w:val="22"/>
        </w:rPr>
      </w:pPr>
      <w:r w:rsidRPr="00D82FD1">
        <w:rPr>
          <w:rFonts w:ascii="Arial Narrow" w:hAnsi="Arial Narrow"/>
          <w:b/>
        </w:rPr>
        <w:t>Typ zákazky:</w:t>
      </w:r>
      <w:r w:rsidR="00551FE1">
        <w:rPr>
          <w:rFonts w:ascii="Arial Narrow" w:hAnsi="Arial Narrow"/>
        </w:rPr>
        <w:t xml:space="preserve"> </w:t>
      </w:r>
      <w:r w:rsidR="00551FE1" w:rsidRPr="0045326B">
        <w:rPr>
          <w:rFonts w:ascii="Arial Narrow" w:hAnsi="Arial Narrow"/>
          <w:sz w:val="22"/>
          <w:szCs w:val="22"/>
        </w:rPr>
        <w:t>Civilná zákazka s nízkou hodnotou na poskytnutie služby.</w:t>
      </w:r>
    </w:p>
    <w:p w:rsidR="00551571" w:rsidRPr="0045326B" w:rsidRDefault="00551571" w:rsidP="00551571">
      <w:pPr>
        <w:jc w:val="both"/>
        <w:rPr>
          <w:rFonts w:ascii="Arial Narrow" w:hAnsi="Arial Narrow"/>
          <w:sz w:val="22"/>
          <w:szCs w:val="22"/>
        </w:rPr>
      </w:pPr>
      <w:r w:rsidRPr="00D82FD1">
        <w:rPr>
          <w:rFonts w:ascii="Arial Narrow" w:hAnsi="Arial Narrow"/>
          <w:b/>
        </w:rPr>
        <w:t>Druh postupu zadávania zákazky:</w:t>
      </w:r>
      <w:r w:rsidR="00240F4E" w:rsidRPr="00D82FD1">
        <w:rPr>
          <w:rFonts w:ascii="Arial Narrow" w:hAnsi="Arial Narrow"/>
          <w:b/>
        </w:rPr>
        <w:t xml:space="preserve"> </w:t>
      </w:r>
      <w:r w:rsidR="00EF313F" w:rsidRPr="0045326B">
        <w:rPr>
          <w:rFonts w:ascii="Arial Narrow" w:hAnsi="Arial Narrow"/>
          <w:sz w:val="22"/>
          <w:szCs w:val="22"/>
        </w:rPr>
        <w:t>Podľa</w:t>
      </w:r>
      <w:r w:rsidR="00467AB8" w:rsidRPr="0045326B">
        <w:rPr>
          <w:rFonts w:ascii="Arial Narrow" w:hAnsi="Arial Narrow"/>
          <w:sz w:val="22"/>
          <w:szCs w:val="22"/>
        </w:rPr>
        <w:t xml:space="preserve"> </w:t>
      </w:r>
      <w:r w:rsidR="00FC3FBC" w:rsidRPr="0045326B">
        <w:rPr>
          <w:rFonts w:ascii="Arial Narrow" w:hAnsi="Arial Narrow"/>
          <w:sz w:val="22"/>
          <w:szCs w:val="22"/>
        </w:rPr>
        <w:t>z</w:t>
      </w:r>
      <w:r w:rsidRPr="0045326B">
        <w:rPr>
          <w:rFonts w:ascii="Arial Narrow" w:hAnsi="Arial Narrow"/>
          <w:sz w:val="22"/>
          <w:szCs w:val="22"/>
        </w:rPr>
        <w:t>ákona č. 343/2015 Z. z. o verejnom obstarávaní</w:t>
      </w:r>
      <w:r w:rsidR="00981F33" w:rsidRPr="0045326B">
        <w:rPr>
          <w:rFonts w:ascii="Arial Narrow" w:hAnsi="Arial Narrow"/>
          <w:sz w:val="22"/>
          <w:szCs w:val="22"/>
        </w:rPr>
        <w:t xml:space="preserve"> </w:t>
      </w:r>
      <w:r w:rsidR="00D60248" w:rsidRPr="0045326B">
        <w:rPr>
          <w:rFonts w:ascii="Arial Narrow" w:hAnsi="Arial Narrow"/>
          <w:sz w:val="22"/>
          <w:szCs w:val="22"/>
        </w:rPr>
        <w:t xml:space="preserve">a o zmene a doplnení niektorých zákonov v znení neskorších predpisov </w:t>
      </w:r>
      <w:r w:rsidR="00981F33" w:rsidRPr="0045326B">
        <w:rPr>
          <w:rFonts w:ascii="Arial Narrow" w:hAnsi="Arial Narrow"/>
          <w:sz w:val="22"/>
          <w:szCs w:val="22"/>
        </w:rPr>
        <w:t>(ďalej l</w:t>
      </w:r>
      <w:r w:rsidR="00FC3FBC" w:rsidRPr="0045326B">
        <w:rPr>
          <w:rFonts w:ascii="Arial Narrow" w:hAnsi="Arial Narrow"/>
          <w:sz w:val="22"/>
          <w:szCs w:val="22"/>
        </w:rPr>
        <w:t>en „ZVO</w:t>
      </w:r>
      <w:r w:rsidR="00981F33" w:rsidRPr="0045326B">
        <w:rPr>
          <w:rFonts w:ascii="Arial Narrow" w:hAnsi="Arial Narrow"/>
          <w:sz w:val="22"/>
          <w:szCs w:val="22"/>
        </w:rPr>
        <w:t>“)</w:t>
      </w:r>
      <w:r w:rsidRPr="0045326B">
        <w:rPr>
          <w:rFonts w:ascii="Arial Narrow" w:hAnsi="Arial Narrow"/>
          <w:sz w:val="22"/>
          <w:szCs w:val="22"/>
        </w:rPr>
        <w:t>.</w:t>
      </w:r>
    </w:p>
    <w:p w:rsidR="00551571" w:rsidRPr="00D82FD1" w:rsidRDefault="00551571" w:rsidP="00551571">
      <w:pPr>
        <w:ind w:left="1701" w:hanging="1701"/>
        <w:jc w:val="both"/>
        <w:rPr>
          <w:rFonts w:ascii="Arial Narrow" w:hAnsi="Arial Narrow"/>
          <w:szCs w:val="28"/>
        </w:rPr>
      </w:pPr>
    </w:p>
    <w:p w:rsidR="00551571" w:rsidRPr="00D82FD1" w:rsidRDefault="00551571" w:rsidP="00551571">
      <w:pPr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4</w:t>
      </w:r>
      <w:r w:rsidR="0000590D" w:rsidRPr="00D82FD1">
        <w:rPr>
          <w:rFonts w:ascii="Arial Narrow" w:hAnsi="Arial Narrow"/>
          <w:b/>
        </w:rPr>
        <w:t xml:space="preserve">. </w:t>
      </w:r>
      <w:r w:rsidRPr="00D82FD1">
        <w:rPr>
          <w:rFonts w:ascii="Arial Narrow" w:hAnsi="Arial Narrow"/>
          <w:b/>
        </w:rPr>
        <w:t>Typ zmluvy:</w:t>
      </w:r>
    </w:p>
    <w:p w:rsidR="00551571" w:rsidRPr="0045326B" w:rsidRDefault="00E43C8F" w:rsidP="00551571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Z</w:t>
      </w:r>
      <w:r w:rsidR="00750899">
        <w:rPr>
          <w:rFonts w:ascii="Arial Narrow" w:hAnsi="Arial Narrow"/>
          <w:sz w:val="22"/>
          <w:szCs w:val="22"/>
        </w:rPr>
        <w:t>mluva na poskytnutie služby</w:t>
      </w:r>
      <w:r w:rsidR="00551571" w:rsidRPr="0045326B">
        <w:rPr>
          <w:rFonts w:ascii="Arial Narrow" w:hAnsi="Arial Narrow"/>
          <w:sz w:val="22"/>
          <w:szCs w:val="22"/>
        </w:rPr>
        <w:t>.</w:t>
      </w:r>
    </w:p>
    <w:p w:rsidR="00551571" w:rsidRPr="00D82FD1" w:rsidRDefault="00551571" w:rsidP="00463402">
      <w:pPr>
        <w:jc w:val="both"/>
        <w:rPr>
          <w:rFonts w:ascii="Arial Narrow" w:hAnsi="Arial Narrow"/>
          <w:b/>
        </w:rPr>
      </w:pPr>
    </w:p>
    <w:p w:rsidR="00551571" w:rsidRPr="00D82FD1" w:rsidRDefault="00551571" w:rsidP="00551571">
      <w:pPr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5.Miesto dodania:</w:t>
      </w:r>
    </w:p>
    <w:p w:rsidR="00467AB8" w:rsidRPr="0045326B" w:rsidRDefault="00001997" w:rsidP="00467AB8">
      <w:pPr>
        <w:spacing w:line="260" w:lineRule="exac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Mestský úrad</w:t>
      </w:r>
      <w:r w:rsidR="00D82FD1" w:rsidRPr="0045326B">
        <w:rPr>
          <w:rFonts w:ascii="Arial Narrow" w:hAnsi="Arial Narrow"/>
          <w:sz w:val="22"/>
          <w:szCs w:val="22"/>
        </w:rPr>
        <w:t xml:space="preserve"> Nitra</w:t>
      </w:r>
      <w:r>
        <w:rPr>
          <w:rFonts w:ascii="Arial Narrow" w:hAnsi="Arial Narrow"/>
          <w:sz w:val="22"/>
          <w:szCs w:val="22"/>
        </w:rPr>
        <w:t>, Útvar hlavného architekta, Štefánikova trieda 60,</w:t>
      </w:r>
      <w:r w:rsidRPr="00001997">
        <w:rPr>
          <w:rFonts w:ascii="Arial Narrow" w:hAnsi="Arial Narrow"/>
          <w:sz w:val="22"/>
          <w:szCs w:val="22"/>
        </w:rPr>
        <w:t xml:space="preserve"> Nitra</w:t>
      </w:r>
    </w:p>
    <w:p w:rsidR="00551571" w:rsidRPr="00D82FD1" w:rsidRDefault="00551571" w:rsidP="00463402">
      <w:pPr>
        <w:jc w:val="both"/>
        <w:rPr>
          <w:rFonts w:ascii="Arial Narrow" w:hAnsi="Arial Narrow"/>
          <w:b/>
        </w:rPr>
      </w:pPr>
    </w:p>
    <w:p w:rsidR="0000590D" w:rsidRDefault="0003036F" w:rsidP="00463402">
      <w:pPr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 xml:space="preserve">6. </w:t>
      </w:r>
      <w:r w:rsidR="0000590D" w:rsidRPr="00D82FD1">
        <w:rPr>
          <w:rFonts w:ascii="Arial Narrow" w:hAnsi="Arial Narrow"/>
          <w:b/>
        </w:rPr>
        <w:t>Opis predmetu zákazky:</w:t>
      </w:r>
    </w:p>
    <w:p w:rsidR="006C05F0" w:rsidRPr="00D82FD1" w:rsidRDefault="006C05F0" w:rsidP="00463402">
      <w:pPr>
        <w:jc w:val="both"/>
        <w:rPr>
          <w:rFonts w:ascii="Arial Narrow" w:hAnsi="Arial Narrow"/>
          <w:b/>
        </w:rPr>
      </w:pPr>
    </w:p>
    <w:p w:rsidR="004455B1" w:rsidRDefault="005D381A" w:rsidP="006C05F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D381A">
        <w:rPr>
          <w:rFonts w:ascii="Arial Narrow" w:hAnsi="Arial Narrow" w:cs="Times New Roman"/>
          <w:color w:val="auto"/>
          <w:sz w:val="22"/>
          <w:szCs w:val="22"/>
        </w:rPr>
        <w:t>Predmetom zákazky je súťaž na urbanisticko-krajinárske riešenie verejného priestranstva v časti Diely. Zadávateľ má v úmysle zadať na základe výsledkov súťaže a prostredníctvom priameho rokovacieho konania, zákazku na spracovanie súťažného návrhu formou urbanisticko-krajinárske riešenia verejného priestranstva.</w:t>
      </w:r>
    </w:p>
    <w:p w:rsidR="004455B1" w:rsidRDefault="00587FE4" w:rsidP="006C05F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K</w:t>
      </w:r>
      <w:r w:rsidRPr="00587FE4">
        <w:rPr>
          <w:rFonts w:ascii="Arial Narrow" w:hAnsi="Arial Narrow" w:cs="Times New Roman"/>
          <w:color w:val="auto"/>
          <w:sz w:val="22"/>
          <w:szCs w:val="22"/>
        </w:rPr>
        <w:t>ritérium pre vý</w:t>
      </w:r>
      <w:r>
        <w:rPr>
          <w:rFonts w:ascii="Arial Narrow" w:hAnsi="Arial Narrow" w:cs="Times New Roman"/>
          <w:color w:val="auto"/>
          <w:sz w:val="22"/>
          <w:szCs w:val="22"/>
        </w:rPr>
        <w:t>ber bude iba kvalita návrhu a cenová ponuka sa neodovzdáva.</w:t>
      </w:r>
    </w:p>
    <w:p w:rsidR="004455B1" w:rsidRDefault="004455B1" w:rsidP="006C05F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4455B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:rsidR="005D381A" w:rsidRDefault="005D381A" w:rsidP="006C05F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A8647D" w:rsidRPr="00C43B3E" w:rsidRDefault="00467AB8" w:rsidP="00C43B3E">
      <w:pPr>
        <w:pStyle w:val="Default"/>
        <w:ind w:left="567"/>
        <w:jc w:val="both"/>
        <w:rPr>
          <w:rFonts w:ascii="Arial Narrow" w:hAnsi="Arial Narrow" w:cs="Times New Roman"/>
          <w:sz w:val="22"/>
          <w:szCs w:val="22"/>
        </w:rPr>
      </w:pPr>
      <w:r w:rsidRPr="0045326B">
        <w:rPr>
          <w:rFonts w:ascii="Arial Narrow" w:hAnsi="Arial Narrow" w:cs="Times New Roman"/>
          <w:sz w:val="22"/>
          <w:szCs w:val="22"/>
        </w:rPr>
        <w:lastRenderedPageBreak/>
        <w:t>Hlav</w:t>
      </w:r>
      <w:r w:rsidR="004455B1">
        <w:rPr>
          <w:rFonts w:ascii="Arial Narrow" w:hAnsi="Arial Narrow" w:cs="Times New Roman"/>
          <w:sz w:val="22"/>
          <w:szCs w:val="22"/>
        </w:rPr>
        <w:t>ný predmet</w:t>
      </w:r>
      <w:r w:rsidRPr="0045326B">
        <w:rPr>
          <w:rFonts w:ascii="Arial Narrow" w:hAnsi="Arial Narrow" w:cs="Times New Roman"/>
          <w:sz w:val="22"/>
          <w:szCs w:val="22"/>
        </w:rPr>
        <w:t xml:space="preserve"> zo Spoločného slovníka obstarávania (CPV):</w:t>
      </w:r>
      <w:r w:rsidR="004455B1">
        <w:rPr>
          <w:rFonts w:ascii="Arial Narrow" w:eastAsia="Calibri" w:hAnsi="Arial Narrow"/>
          <w:sz w:val="22"/>
          <w:szCs w:val="22"/>
        </w:rPr>
        <w:t xml:space="preserve"> 71250000-5 </w:t>
      </w:r>
      <w:r w:rsidR="004455B1" w:rsidRPr="004455B1">
        <w:rPr>
          <w:rFonts w:ascii="Arial Narrow" w:eastAsia="Calibri" w:hAnsi="Arial Narrow"/>
          <w:sz w:val="22"/>
          <w:szCs w:val="22"/>
        </w:rPr>
        <w:t>Architektonické a inžinierske služby a dozor</w:t>
      </w:r>
    </w:p>
    <w:p w:rsidR="00EA126C" w:rsidRDefault="00EA126C" w:rsidP="000B474C">
      <w:pPr>
        <w:pStyle w:val="Odsekzoznamu"/>
        <w:autoSpaceDE w:val="0"/>
        <w:autoSpaceDN w:val="0"/>
        <w:adjustRightInd w:val="0"/>
        <w:spacing w:before="120" w:after="120"/>
        <w:ind w:left="567"/>
        <w:rPr>
          <w:rFonts w:ascii="Arial Narrow" w:eastAsia="Calibri" w:hAnsi="Arial Narrow"/>
          <w:sz w:val="22"/>
          <w:szCs w:val="22"/>
        </w:rPr>
      </w:pPr>
    </w:p>
    <w:p w:rsidR="00466356" w:rsidRPr="00466356" w:rsidRDefault="00466356" w:rsidP="00466356">
      <w:pPr>
        <w:pStyle w:val="Odsekzoznamu"/>
        <w:autoSpaceDE w:val="0"/>
        <w:autoSpaceDN w:val="0"/>
        <w:adjustRightInd w:val="0"/>
        <w:spacing w:before="120" w:after="120"/>
        <w:ind w:left="0"/>
        <w:rPr>
          <w:rFonts w:ascii="Arial Narrow" w:eastAsia="Calibri" w:hAnsi="Arial Narrow"/>
          <w:b/>
        </w:rPr>
      </w:pPr>
      <w:r w:rsidRPr="00466356">
        <w:rPr>
          <w:rFonts w:ascii="Arial Narrow" w:eastAsia="Calibri" w:hAnsi="Arial Narrow"/>
          <w:b/>
        </w:rPr>
        <w:t>7. Obhliadka miesta dodania predmetu obstarávania</w:t>
      </w:r>
    </w:p>
    <w:p w:rsidR="00466356" w:rsidRDefault="00466356" w:rsidP="00466356">
      <w:pPr>
        <w:pStyle w:val="Odsekzoznamu"/>
        <w:autoSpaceDE w:val="0"/>
        <w:autoSpaceDN w:val="0"/>
        <w:adjustRightInd w:val="0"/>
        <w:spacing w:before="120" w:after="120"/>
        <w:ind w:left="0"/>
        <w:rPr>
          <w:rFonts w:ascii="Arial Narrow" w:eastAsia="Calibri" w:hAnsi="Arial Narrow"/>
          <w:sz w:val="22"/>
          <w:szCs w:val="22"/>
        </w:rPr>
      </w:pPr>
      <w:r w:rsidRPr="00466356">
        <w:rPr>
          <w:rFonts w:ascii="Arial Narrow" w:eastAsia="Calibri" w:hAnsi="Arial Narrow"/>
          <w:sz w:val="22"/>
          <w:szCs w:val="22"/>
        </w:rPr>
        <w:t xml:space="preserve">Verejný obstarávateľ </w:t>
      </w:r>
      <w:r>
        <w:rPr>
          <w:rFonts w:ascii="Arial Narrow" w:eastAsia="Calibri" w:hAnsi="Arial Narrow"/>
          <w:sz w:val="22"/>
          <w:szCs w:val="22"/>
        </w:rPr>
        <w:t xml:space="preserve">dôrazne </w:t>
      </w:r>
      <w:r w:rsidRPr="00466356">
        <w:rPr>
          <w:rFonts w:ascii="Arial Narrow" w:eastAsia="Calibri" w:hAnsi="Arial Narrow"/>
          <w:sz w:val="22"/>
          <w:szCs w:val="22"/>
        </w:rPr>
        <w:t>odporúča záujemcom vykonať individuálnu obhliadku miesta realizácie predmetu zákazky, aby si sami overili a získali potrebné informácie, ktoré budú potrebné na prípravu a spracovanie ponuky.</w:t>
      </w:r>
    </w:p>
    <w:p w:rsidR="00466356" w:rsidRPr="0045326B" w:rsidRDefault="00466356" w:rsidP="00466356">
      <w:pPr>
        <w:pStyle w:val="Odsekzoznamu"/>
        <w:autoSpaceDE w:val="0"/>
        <w:autoSpaceDN w:val="0"/>
        <w:adjustRightInd w:val="0"/>
        <w:spacing w:before="120" w:after="120"/>
        <w:ind w:left="0"/>
        <w:rPr>
          <w:rFonts w:ascii="Arial Narrow" w:eastAsia="Calibri" w:hAnsi="Arial Narrow"/>
          <w:sz w:val="22"/>
          <w:szCs w:val="22"/>
        </w:rPr>
      </w:pPr>
    </w:p>
    <w:p w:rsidR="0000590D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00590D" w:rsidRPr="00D82FD1">
        <w:rPr>
          <w:rFonts w:ascii="Arial Narrow" w:hAnsi="Arial Narrow"/>
          <w:b/>
        </w:rPr>
        <w:t>. Rozsah ponuky – predpokladaná hodnota zákazky:</w:t>
      </w:r>
    </w:p>
    <w:p w:rsidR="00391692" w:rsidRPr="0045326B" w:rsidRDefault="00391692" w:rsidP="0046340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Predpokladaná hodnota zákazky:</w:t>
      </w:r>
      <w:r w:rsidR="006D29D6" w:rsidRPr="0045326B">
        <w:rPr>
          <w:rFonts w:ascii="Arial Narrow" w:hAnsi="Arial Narrow"/>
          <w:sz w:val="22"/>
          <w:szCs w:val="22"/>
        </w:rPr>
        <w:t xml:space="preserve"> </w:t>
      </w:r>
      <w:r w:rsidR="004455B1">
        <w:rPr>
          <w:rFonts w:ascii="Arial Narrow" w:hAnsi="Arial Narrow"/>
          <w:b/>
          <w:sz w:val="22"/>
          <w:szCs w:val="22"/>
        </w:rPr>
        <w:t>77 966,67</w:t>
      </w:r>
      <w:r w:rsidR="00264E97" w:rsidRPr="00FB567C">
        <w:rPr>
          <w:rFonts w:ascii="Arial Narrow" w:hAnsi="Arial Narrow"/>
          <w:b/>
          <w:sz w:val="22"/>
          <w:szCs w:val="22"/>
        </w:rPr>
        <w:t xml:space="preserve"> bez</w:t>
      </w:r>
      <w:r w:rsidR="009C0565" w:rsidRPr="00FB567C">
        <w:rPr>
          <w:rFonts w:ascii="Arial Narrow" w:hAnsi="Arial Narrow"/>
          <w:b/>
          <w:sz w:val="22"/>
          <w:szCs w:val="22"/>
        </w:rPr>
        <w:t> </w:t>
      </w:r>
      <w:r w:rsidR="00463402" w:rsidRPr="00FB567C">
        <w:rPr>
          <w:rFonts w:ascii="Arial Narrow" w:hAnsi="Arial Narrow"/>
          <w:b/>
          <w:sz w:val="22"/>
          <w:szCs w:val="22"/>
        </w:rPr>
        <w:t>DPH</w:t>
      </w:r>
      <w:r w:rsidR="00B15839" w:rsidRPr="0045326B">
        <w:rPr>
          <w:rFonts w:ascii="Arial Narrow" w:hAnsi="Arial Narrow"/>
          <w:sz w:val="22"/>
          <w:szCs w:val="22"/>
        </w:rPr>
        <w:t>.</w:t>
      </w:r>
    </w:p>
    <w:p w:rsidR="00DF6C81" w:rsidRPr="00D82FD1" w:rsidRDefault="00DF6C81" w:rsidP="00463402">
      <w:pPr>
        <w:jc w:val="both"/>
        <w:rPr>
          <w:rFonts w:ascii="Arial Narrow" w:hAnsi="Arial Narrow"/>
        </w:rPr>
      </w:pPr>
    </w:p>
    <w:p w:rsidR="00535583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535583" w:rsidRPr="00D82FD1">
        <w:rPr>
          <w:rFonts w:ascii="Arial Narrow" w:hAnsi="Arial Narrow"/>
          <w:b/>
        </w:rPr>
        <w:t>. Variantné riešenia</w:t>
      </w:r>
      <w:r w:rsidR="00B61FA8" w:rsidRPr="00D82FD1">
        <w:rPr>
          <w:rFonts w:ascii="Arial Narrow" w:hAnsi="Arial Narrow"/>
          <w:b/>
        </w:rPr>
        <w:t xml:space="preserve"> a možnosť rozdelenia zákazky</w:t>
      </w:r>
      <w:r w:rsidR="00535583" w:rsidRPr="00D82FD1">
        <w:rPr>
          <w:rFonts w:ascii="Arial Narrow" w:hAnsi="Arial Narrow"/>
          <w:b/>
        </w:rPr>
        <w:t>:</w:t>
      </w:r>
    </w:p>
    <w:p w:rsidR="00535583" w:rsidRPr="0045326B" w:rsidRDefault="00010167" w:rsidP="0046340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Ponuka s variantným riešením nebude prijatá</w:t>
      </w:r>
      <w:r w:rsidR="00535583" w:rsidRPr="0045326B">
        <w:rPr>
          <w:rFonts w:ascii="Arial Narrow" w:hAnsi="Arial Narrow"/>
          <w:sz w:val="22"/>
          <w:szCs w:val="22"/>
        </w:rPr>
        <w:t>.</w:t>
      </w:r>
    </w:p>
    <w:p w:rsidR="00010167" w:rsidRDefault="00FB567C" w:rsidP="0046340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672882">
        <w:rPr>
          <w:rFonts w:ascii="Arial Narrow" w:hAnsi="Arial Narrow"/>
          <w:sz w:val="22"/>
          <w:szCs w:val="22"/>
        </w:rPr>
        <w:t xml:space="preserve">erejný obstarávateľ </w:t>
      </w:r>
      <w:r w:rsidR="004455B1">
        <w:rPr>
          <w:rFonts w:ascii="Arial Narrow" w:hAnsi="Arial Narrow"/>
          <w:sz w:val="22"/>
          <w:szCs w:val="22"/>
        </w:rPr>
        <w:t>ne</w:t>
      </w:r>
      <w:r w:rsidR="00672882">
        <w:rPr>
          <w:rFonts w:ascii="Arial Narrow" w:hAnsi="Arial Narrow"/>
          <w:sz w:val="22"/>
          <w:szCs w:val="22"/>
        </w:rPr>
        <w:t>umožňuje ro</w:t>
      </w:r>
      <w:r w:rsidR="004455B1">
        <w:rPr>
          <w:rFonts w:ascii="Arial Narrow" w:hAnsi="Arial Narrow"/>
          <w:sz w:val="22"/>
          <w:szCs w:val="22"/>
        </w:rPr>
        <w:t>zdeliť predmet zákazky na časti.</w:t>
      </w:r>
    </w:p>
    <w:p w:rsidR="000B474C" w:rsidRDefault="000B474C" w:rsidP="00463402">
      <w:pPr>
        <w:jc w:val="both"/>
        <w:rPr>
          <w:rFonts w:ascii="Arial Narrow" w:hAnsi="Arial Narrow"/>
        </w:rPr>
      </w:pPr>
    </w:p>
    <w:p w:rsidR="000B474C" w:rsidRPr="000B474C" w:rsidRDefault="00466356" w:rsidP="000B474C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="000B474C" w:rsidRPr="000B474C">
        <w:rPr>
          <w:rFonts w:ascii="Arial Narrow" w:hAnsi="Arial Narrow"/>
          <w:b/>
        </w:rPr>
        <w:t>. Informácie o fondoch EÚ:</w:t>
      </w:r>
    </w:p>
    <w:p w:rsidR="000B474C" w:rsidRPr="0045326B" w:rsidRDefault="00EA126C" w:rsidP="000B474C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Zákazka bude financovaná z vlastných zdrojov verejného obstarávateľa. </w:t>
      </w:r>
    </w:p>
    <w:p w:rsidR="00EB28C9" w:rsidRPr="00D82FD1" w:rsidRDefault="00EB28C9" w:rsidP="00463402">
      <w:pPr>
        <w:jc w:val="both"/>
        <w:rPr>
          <w:rFonts w:ascii="Arial Narrow" w:hAnsi="Arial Narrow"/>
        </w:rPr>
      </w:pPr>
    </w:p>
    <w:p w:rsidR="00981F33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</w:t>
      </w:r>
      <w:r w:rsidR="00535583" w:rsidRPr="00D82FD1">
        <w:rPr>
          <w:rFonts w:ascii="Arial Narrow" w:hAnsi="Arial Narrow"/>
          <w:b/>
        </w:rPr>
        <w:t>. Podmienky účasti:</w:t>
      </w:r>
    </w:p>
    <w:p w:rsidR="00981F33" w:rsidRPr="00D82FD1" w:rsidRDefault="00981F33" w:rsidP="00463402">
      <w:pPr>
        <w:jc w:val="both"/>
        <w:rPr>
          <w:rFonts w:ascii="Arial Narrow" w:hAnsi="Arial Narrow"/>
        </w:rPr>
      </w:pPr>
      <w:r w:rsidRPr="00D82FD1">
        <w:rPr>
          <w:rFonts w:ascii="Arial Narrow" w:hAnsi="Arial Narrow"/>
        </w:rPr>
        <w:t xml:space="preserve">- </w:t>
      </w:r>
      <w:r w:rsidRPr="00D82FD1">
        <w:rPr>
          <w:rFonts w:ascii="Arial Narrow" w:hAnsi="Arial Narrow"/>
          <w:b/>
        </w:rPr>
        <w:t>Osobné postavenie</w:t>
      </w:r>
    </w:p>
    <w:p w:rsidR="004F5E81" w:rsidRPr="0045326B" w:rsidRDefault="00467AB8" w:rsidP="00D60248">
      <w:pPr>
        <w:ind w:right="10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Uchádzač musí spĺňať podmienky účasti týkajúce sa osobného p</w:t>
      </w:r>
      <w:r w:rsidR="002A6E65" w:rsidRPr="0045326B">
        <w:rPr>
          <w:rFonts w:ascii="Arial Narrow" w:hAnsi="Arial Narrow"/>
          <w:sz w:val="22"/>
          <w:szCs w:val="22"/>
        </w:rPr>
        <w:t>ostavenia:</w:t>
      </w:r>
    </w:p>
    <w:p w:rsidR="002A6E65" w:rsidRPr="002A6E65" w:rsidRDefault="002A6E65" w:rsidP="002A6E65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a) podľa § 32 od</w:t>
      </w:r>
      <w:r>
        <w:rPr>
          <w:rFonts w:ascii="Arial Narrow" w:hAnsi="Arial Narrow" w:cs="Tahoma"/>
          <w:sz w:val="22"/>
          <w:szCs w:val="22"/>
        </w:rPr>
        <w:t xml:space="preserve">s. 1 písm. e) zákona o verejnom obstarávaní musí uchádzač </w:t>
      </w:r>
      <w:r w:rsidRPr="002A6E65">
        <w:rPr>
          <w:rFonts w:ascii="Arial Narrow" w:hAnsi="Arial Narrow" w:cs="Tahoma"/>
          <w:sz w:val="22"/>
          <w:szCs w:val="22"/>
        </w:rPr>
        <w:t>preukázať, že je oprávnený uskutočňovať služby ako je predmet zákazky.</w:t>
      </w:r>
    </w:p>
    <w:p w:rsidR="002A6E65" w:rsidRPr="002A6E65" w:rsidRDefault="002A6E65" w:rsidP="002A6E65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Uvedené ustanovenie sa preukazuje v súlade s § 32 ods. 2 písm. e) zákona o verejnom obstarávaní doloženým</w:t>
      </w:r>
    </w:p>
    <w:p w:rsidR="002A6E65" w:rsidRPr="002A6E65" w:rsidRDefault="002A6E65" w:rsidP="002A6E65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dokladom o oprávnení poskytovať službu, ktorá zodpovedá predmetu zákazky.</w:t>
      </w:r>
    </w:p>
    <w:p w:rsidR="002A6E65" w:rsidRPr="002A6E65" w:rsidRDefault="002A6E65" w:rsidP="002A6E65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b) podľa § 32 ods. 1 písm. f) zákona o verejnom obstarávaní musí uchádzač preukázať, že nemá uložený zákaz účasti</w:t>
      </w:r>
    </w:p>
    <w:p w:rsidR="002A6E65" w:rsidRPr="002A6E65" w:rsidRDefault="002A6E65" w:rsidP="002A6E65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vo verejnom obstarávaní potvrdený konečným rozhodnutím v Slovenskej republike alebo v štáte sídla, miesta podnikania</w:t>
      </w:r>
    </w:p>
    <w:p w:rsidR="002A6E65" w:rsidRPr="002A6E65" w:rsidRDefault="002A6E65" w:rsidP="002A6E65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alebo obvyklého pobytu.</w:t>
      </w:r>
    </w:p>
    <w:p w:rsidR="002A6E65" w:rsidRDefault="002A6E65" w:rsidP="002A6E65">
      <w:pPr>
        <w:ind w:right="10"/>
        <w:rPr>
          <w:rFonts w:ascii="Arial Narrow" w:hAnsi="Arial Narrow" w:cs="Tahoma"/>
          <w:sz w:val="22"/>
          <w:szCs w:val="22"/>
        </w:rPr>
      </w:pPr>
      <w:r w:rsidRPr="002A6E65">
        <w:rPr>
          <w:rFonts w:ascii="Arial Narrow" w:hAnsi="Arial Narrow" w:cs="Tahoma"/>
          <w:sz w:val="22"/>
          <w:szCs w:val="22"/>
        </w:rPr>
        <w:t>Uvedené ustanovenie sa preukazuje v súlade s § 32 ods. 2 písm. f) doloženým čestným vyhlásením.</w:t>
      </w:r>
    </w:p>
    <w:p w:rsidR="002A6E65" w:rsidRPr="0045326B" w:rsidRDefault="002A6E65" w:rsidP="002A6E65">
      <w:pPr>
        <w:ind w:right="10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V prípade predloženia ponuky skupinou dodávateľov sa použije § 37 ZVO primerane.</w:t>
      </w:r>
      <w:r w:rsidR="00FB567C">
        <w:rPr>
          <w:rFonts w:ascii="Arial Narrow" w:hAnsi="Arial Narrow"/>
          <w:sz w:val="22"/>
          <w:szCs w:val="22"/>
        </w:rPr>
        <w:t xml:space="preserve"> Každú  časť je potrebné naceniť osobitne</w:t>
      </w:r>
    </w:p>
    <w:p w:rsidR="00437A1A" w:rsidRPr="002A6E65" w:rsidRDefault="00437A1A" w:rsidP="005C622D">
      <w:pPr>
        <w:jc w:val="both"/>
        <w:rPr>
          <w:rFonts w:ascii="Arial Narrow" w:hAnsi="Arial Narrow"/>
          <w:sz w:val="22"/>
          <w:szCs w:val="22"/>
        </w:rPr>
      </w:pPr>
    </w:p>
    <w:p w:rsidR="004F5E81" w:rsidRPr="00D82FD1" w:rsidRDefault="004F5E81" w:rsidP="004F5E81">
      <w:pPr>
        <w:pStyle w:val="Odsekzoznamu"/>
        <w:numPr>
          <w:ilvl w:val="0"/>
          <w:numId w:val="20"/>
        </w:numPr>
        <w:ind w:left="142" w:hanging="142"/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Ekonomické a finančné postavenie</w:t>
      </w:r>
    </w:p>
    <w:p w:rsidR="004F5E81" w:rsidRPr="0045326B" w:rsidRDefault="004F5E81" w:rsidP="009B3AD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Nepožaduje sa.</w:t>
      </w:r>
    </w:p>
    <w:p w:rsidR="004F5E81" w:rsidRPr="00D82FD1" w:rsidRDefault="004F5E81" w:rsidP="005C622D">
      <w:pPr>
        <w:jc w:val="both"/>
        <w:rPr>
          <w:rFonts w:ascii="Arial Narrow" w:hAnsi="Arial Narrow"/>
        </w:rPr>
      </w:pPr>
    </w:p>
    <w:p w:rsidR="004F5E81" w:rsidRDefault="004F5E81" w:rsidP="004F5E81">
      <w:pPr>
        <w:pStyle w:val="Odsekzoznamu"/>
        <w:numPr>
          <w:ilvl w:val="0"/>
          <w:numId w:val="20"/>
        </w:numPr>
        <w:ind w:left="142" w:hanging="142"/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Technická alebo odborná spôsobilosť</w:t>
      </w:r>
    </w:p>
    <w:p w:rsidR="00C86A1C" w:rsidRPr="00C86A1C" w:rsidRDefault="00001997" w:rsidP="00001997">
      <w:pPr>
        <w:jc w:val="both"/>
        <w:rPr>
          <w:rFonts w:ascii="Arial Narrow" w:hAnsi="Arial Narrow"/>
          <w:sz w:val="22"/>
          <w:szCs w:val="22"/>
        </w:rPr>
      </w:pPr>
      <w:r w:rsidRPr="00001997">
        <w:rPr>
          <w:rFonts w:ascii="Arial Narrow" w:hAnsi="Arial Narrow"/>
          <w:sz w:val="22"/>
          <w:szCs w:val="22"/>
        </w:rPr>
        <w:t>Súťaže návrhov sa môžu</w:t>
      </w:r>
      <w:r w:rsidR="00067519">
        <w:rPr>
          <w:rFonts w:ascii="Arial Narrow" w:hAnsi="Arial Narrow"/>
          <w:sz w:val="22"/>
          <w:szCs w:val="22"/>
        </w:rPr>
        <w:t xml:space="preserve"> zúčastniť fyzické a právnické </w:t>
      </w:r>
      <w:r w:rsidRPr="00001997">
        <w:rPr>
          <w:rFonts w:ascii="Arial Narrow" w:hAnsi="Arial Narrow"/>
          <w:sz w:val="22"/>
          <w:szCs w:val="22"/>
        </w:rPr>
        <w:t>osoby, ktoré spĺňajú</w:t>
      </w:r>
      <w:r>
        <w:rPr>
          <w:rFonts w:ascii="Arial Narrow" w:hAnsi="Arial Narrow"/>
          <w:sz w:val="22"/>
          <w:szCs w:val="22"/>
        </w:rPr>
        <w:t xml:space="preserve"> podmienky účasti podľa týchto súťažných podmienok. </w:t>
      </w:r>
      <w:r w:rsidRPr="00001997">
        <w:rPr>
          <w:rFonts w:ascii="Arial Narrow" w:hAnsi="Arial Narrow"/>
          <w:sz w:val="22"/>
          <w:szCs w:val="22"/>
        </w:rPr>
        <w:t>Súťažný návrh môže predlož</w:t>
      </w:r>
      <w:r>
        <w:rPr>
          <w:rFonts w:ascii="Arial Narrow" w:hAnsi="Arial Narrow"/>
          <w:sz w:val="22"/>
          <w:szCs w:val="22"/>
        </w:rPr>
        <w:t xml:space="preserve">iť každý, kto spĺňa požiadavku </w:t>
      </w:r>
      <w:r w:rsidRPr="00001997">
        <w:rPr>
          <w:rFonts w:ascii="Arial Narrow" w:hAnsi="Arial Narrow"/>
          <w:sz w:val="22"/>
          <w:szCs w:val="22"/>
        </w:rPr>
        <w:t>na odbornú spôsobilosť,</w:t>
      </w:r>
      <w:r>
        <w:rPr>
          <w:rFonts w:ascii="Arial Narrow" w:hAnsi="Arial Narrow"/>
          <w:sz w:val="22"/>
          <w:szCs w:val="22"/>
        </w:rPr>
        <w:t xml:space="preserve"> a to autorizáciu SKA v súlade </w:t>
      </w:r>
      <w:r w:rsidRPr="00001997">
        <w:rPr>
          <w:rFonts w:ascii="Arial Narrow" w:hAnsi="Arial Narrow"/>
          <w:sz w:val="22"/>
          <w:szCs w:val="22"/>
        </w:rPr>
        <w:t>s § 4 alebo § 4a, resp.</w:t>
      </w:r>
      <w:r>
        <w:rPr>
          <w:rFonts w:ascii="Arial Narrow" w:hAnsi="Arial Narrow"/>
          <w:sz w:val="22"/>
          <w:szCs w:val="22"/>
        </w:rPr>
        <w:t xml:space="preserve"> autorizáciu Slovenskej komory </w:t>
      </w:r>
      <w:r w:rsidRPr="00001997">
        <w:rPr>
          <w:rFonts w:ascii="Arial Narrow" w:hAnsi="Arial Narrow"/>
          <w:sz w:val="22"/>
          <w:szCs w:val="22"/>
        </w:rPr>
        <w:t xml:space="preserve">stavebných inžinierov podľa </w:t>
      </w:r>
      <w:r>
        <w:rPr>
          <w:rFonts w:ascii="Arial Narrow" w:hAnsi="Arial Narrow"/>
          <w:sz w:val="22"/>
          <w:szCs w:val="22"/>
        </w:rPr>
        <w:t xml:space="preserve">§ 5 ods. 1 písm. a) zákona </w:t>
      </w:r>
      <w:r w:rsidRPr="00001997">
        <w:rPr>
          <w:rFonts w:ascii="Arial Narrow" w:hAnsi="Arial Narrow"/>
          <w:sz w:val="22"/>
          <w:szCs w:val="22"/>
        </w:rPr>
        <w:t>č. 138/1992 Zb. o a</w:t>
      </w:r>
      <w:r w:rsidR="001D31FF">
        <w:rPr>
          <w:rFonts w:ascii="Arial Narrow" w:hAnsi="Arial Narrow"/>
          <w:sz w:val="22"/>
          <w:szCs w:val="22"/>
        </w:rPr>
        <w:t>utorizovaných architektoch a au</w:t>
      </w:r>
      <w:r w:rsidRPr="00001997">
        <w:rPr>
          <w:rFonts w:ascii="Arial Narrow" w:hAnsi="Arial Narrow"/>
          <w:sz w:val="22"/>
          <w:szCs w:val="22"/>
        </w:rPr>
        <w:t xml:space="preserve">torizovaných stavebných </w:t>
      </w:r>
      <w:r>
        <w:rPr>
          <w:rFonts w:ascii="Arial Narrow" w:hAnsi="Arial Narrow"/>
          <w:sz w:val="22"/>
          <w:szCs w:val="22"/>
        </w:rPr>
        <w:t xml:space="preserve">inžinieroch v znení neskorších </w:t>
      </w:r>
      <w:r w:rsidRPr="00001997">
        <w:rPr>
          <w:rFonts w:ascii="Arial Narrow" w:hAnsi="Arial Narrow"/>
          <w:sz w:val="22"/>
          <w:szCs w:val="22"/>
        </w:rPr>
        <w:t xml:space="preserve">zmien a predpisov alebo </w:t>
      </w:r>
      <w:r>
        <w:rPr>
          <w:rFonts w:ascii="Arial Narrow" w:hAnsi="Arial Narrow"/>
          <w:sz w:val="22"/>
          <w:szCs w:val="22"/>
        </w:rPr>
        <w:t xml:space="preserve">oprávnenie podľa ekvivalentnej </w:t>
      </w:r>
      <w:r w:rsidRPr="00001997">
        <w:rPr>
          <w:rFonts w:ascii="Arial Narrow" w:hAnsi="Arial Narrow"/>
          <w:sz w:val="22"/>
          <w:szCs w:val="22"/>
        </w:rPr>
        <w:t>právnej úpravy p</w:t>
      </w:r>
      <w:r>
        <w:rPr>
          <w:rFonts w:ascii="Arial Narrow" w:hAnsi="Arial Narrow"/>
          <w:sz w:val="22"/>
          <w:szCs w:val="22"/>
        </w:rPr>
        <w:t xml:space="preserve">latnej v členských štátoch EÚ. </w:t>
      </w:r>
      <w:r w:rsidRPr="00001997">
        <w:rPr>
          <w:rFonts w:ascii="Arial Narrow" w:hAnsi="Arial Narrow"/>
          <w:sz w:val="22"/>
          <w:szCs w:val="22"/>
        </w:rPr>
        <w:t>V prípade účasti riešiteľské</w:t>
      </w:r>
      <w:r>
        <w:rPr>
          <w:rFonts w:ascii="Arial Narrow" w:hAnsi="Arial Narrow"/>
          <w:sz w:val="22"/>
          <w:szCs w:val="22"/>
        </w:rPr>
        <w:t xml:space="preserve">ho tímu - kolektívu, musí túto </w:t>
      </w:r>
      <w:r w:rsidRPr="00001997">
        <w:rPr>
          <w:rFonts w:ascii="Arial Narrow" w:hAnsi="Arial Narrow"/>
          <w:sz w:val="22"/>
          <w:szCs w:val="22"/>
        </w:rPr>
        <w:t>podmienku odbornej spôsobi</w:t>
      </w:r>
      <w:r>
        <w:rPr>
          <w:rFonts w:ascii="Arial Narrow" w:hAnsi="Arial Narrow"/>
          <w:sz w:val="22"/>
          <w:szCs w:val="22"/>
        </w:rPr>
        <w:t xml:space="preserve">losti spĺňať aspoň jeden člen, </w:t>
      </w:r>
      <w:r w:rsidRPr="00001997">
        <w:rPr>
          <w:rFonts w:ascii="Arial Narrow" w:hAnsi="Arial Narrow"/>
          <w:sz w:val="22"/>
          <w:szCs w:val="22"/>
        </w:rPr>
        <w:t xml:space="preserve">ktorý bude splnomocnený ostatnými členmi riešiteľského kolektívu na predkladanie a nakladanie s návrhom v </w:t>
      </w:r>
      <w:r>
        <w:rPr>
          <w:rFonts w:ascii="Arial Narrow" w:hAnsi="Arial Narrow"/>
          <w:sz w:val="22"/>
          <w:szCs w:val="22"/>
        </w:rPr>
        <w:t xml:space="preserve">plnom rozsahu. </w:t>
      </w:r>
      <w:r w:rsidRPr="00001997">
        <w:rPr>
          <w:rFonts w:ascii="Arial Narrow" w:hAnsi="Arial Narrow"/>
          <w:sz w:val="22"/>
          <w:szCs w:val="22"/>
        </w:rPr>
        <w:t xml:space="preserve">Ostatní členovia riešiteľského </w:t>
      </w:r>
      <w:r>
        <w:rPr>
          <w:rFonts w:ascii="Arial Narrow" w:hAnsi="Arial Narrow"/>
          <w:sz w:val="22"/>
          <w:szCs w:val="22"/>
        </w:rPr>
        <w:t xml:space="preserve">kolektívu si vzájomné </w:t>
      </w:r>
      <w:r w:rsidRPr="00001997">
        <w:rPr>
          <w:rFonts w:ascii="Arial Narrow" w:hAnsi="Arial Narrow"/>
          <w:sz w:val="22"/>
          <w:szCs w:val="22"/>
        </w:rPr>
        <w:t xml:space="preserve">vzťahy s touto osobou </w:t>
      </w:r>
      <w:r w:rsidR="001D31FF">
        <w:rPr>
          <w:rFonts w:ascii="Arial Narrow" w:hAnsi="Arial Narrow"/>
          <w:sz w:val="22"/>
          <w:szCs w:val="22"/>
        </w:rPr>
        <w:t>- účastníkom zmluvne vysporiada</w:t>
      </w:r>
      <w:r w:rsidRPr="00001997">
        <w:rPr>
          <w:rFonts w:ascii="Arial Narrow" w:hAnsi="Arial Narrow"/>
          <w:sz w:val="22"/>
          <w:szCs w:val="22"/>
        </w:rPr>
        <w:t>jú tak, aby účastník bol plne oprávnený</w:t>
      </w:r>
      <w:r w:rsidR="001D31FF">
        <w:rPr>
          <w:rFonts w:ascii="Arial Narrow" w:hAnsi="Arial Narrow"/>
          <w:sz w:val="22"/>
          <w:szCs w:val="22"/>
        </w:rPr>
        <w:t xml:space="preserve"> s návrhom - die</w:t>
      </w:r>
      <w:r>
        <w:rPr>
          <w:rFonts w:ascii="Arial Narrow" w:hAnsi="Arial Narrow"/>
          <w:sz w:val="22"/>
          <w:szCs w:val="22"/>
        </w:rPr>
        <w:t xml:space="preserve">lom nakladať v </w:t>
      </w:r>
      <w:r w:rsidRPr="00001997">
        <w:rPr>
          <w:rFonts w:ascii="Arial Narrow" w:hAnsi="Arial Narrow"/>
          <w:sz w:val="22"/>
          <w:szCs w:val="22"/>
        </w:rPr>
        <w:t>intenci</w:t>
      </w:r>
      <w:r>
        <w:rPr>
          <w:rFonts w:ascii="Arial Narrow" w:hAnsi="Arial Narrow"/>
          <w:sz w:val="22"/>
          <w:szCs w:val="22"/>
        </w:rPr>
        <w:t xml:space="preserve">ách týchto súťažných podmienok </w:t>
      </w:r>
      <w:r w:rsidRPr="00001997">
        <w:rPr>
          <w:rFonts w:ascii="Arial Narrow" w:hAnsi="Arial Narrow"/>
          <w:sz w:val="22"/>
          <w:szCs w:val="22"/>
        </w:rPr>
        <w:t xml:space="preserve">a následne v prípade, ak </w:t>
      </w:r>
      <w:r>
        <w:rPr>
          <w:rFonts w:ascii="Arial Narrow" w:hAnsi="Arial Narrow"/>
          <w:sz w:val="22"/>
          <w:szCs w:val="22"/>
        </w:rPr>
        <w:t xml:space="preserve">by bol tento návrh vyhodnotený </w:t>
      </w:r>
      <w:r w:rsidRPr="00001997">
        <w:rPr>
          <w:rFonts w:ascii="Arial Narrow" w:hAnsi="Arial Narrow"/>
          <w:sz w:val="22"/>
          <w:szCs w:val="22"/>
        </w:rPr>
        <w:t>ako úspešný, aj uzavri</w:t>
      </w:r>
      <w:r>
        <w:rPr>
          <w:rFonts w:ascii="Arial Narrow" w:hAnsi="Arial Narrow"/>
          <w:sz w:val="22"/>
          <w:szCs w:val="22"/>
        </w:rPr>
        <w:t xml:space="preserve">eť zmluvu s vyhlasovateľom ako </w:t>
      </w:r>
      <w:r w:rsidRPr="00001997">
        <w:rPr>
          <w:rFonts w:ascii="Arial Narrow" w:hAnsi="Arial Narrow"/>
          <w:sz w:val="22"/>
          <w:szCs w:val="22"/>
        </w:rPr>
        <w:t>verejným obstarávateľom</w:t>
      </w:r>
      <w:r>
        <w:rPr>
          <w:rFonts w:ascii="Arial Narrow" w:hAnsi="Arial Narrow"/>
          <w:sz w:val="22"/>
          <w:szCs w:val="22"/>
        </w:rPr>
        <w:t xml:space="preserve"> v postupe podľa § 81 písm. h) zákona o verejnom obstarávaní.</w:t>
      </w:r>
      <w:r w:rsidRPr="00001997">
        <w:rPr>
          <w:rFonts w:ascii="Arial Narrow" w:hAnsi="Arial Narrow"/>
          <w:sz w:val="22"/>
          <w:szCs w:val="22"/>
        </w:rPr>
        <w:t>Za účelom preukázania t</w:t>
      </w:r>
      <w:r w:rsidR="001D31FF">
        <w:rPr>
          <w:rFonts w:ascii="Arial Narrow" w:hAnsi="Arial Narrow"/>
          <w:sz w:val="22"/>
          <w:szCs w:val="22"/>
        </w:rPr>
        <w:t>ejto podmienky sa vyžaduje pred</w:t>
      </w:r>
      <w:r w:rsidRPr="00001997">
        <w:rPr>
          <w:rFonts w:ascii="Arial Narrow" w:hAnsi="Arial Narrow"/>
          <w:sz w:val="22"/>
          <w:szCs w:val="22"/>
        </w:rPr>
        <w:t>loženie dokladu preukaz</w:t>
      </w:r>
      <w:r>
        <w:rPr>
          <w:rFonts w:ascii="Arial Narrow" w:hAnsi="Arial Narrow"/>
          <w:sz w:val="22"/>
          <w:szCs w:val="22"/>
        </w:rPr>
        <w:t xml:space="preserve">ujúceho odbornú spôsobilosť, a </w:t>
      </w:r>
      <w:r w:rsidRPr="00001997">
        <w:rPr>
          <w:rFonts w:ascii="Arial Narrow" w:hAnsi="Arial Narrow"/>
          <w:sz w:val="22"/>
          <w:szCs w:val="22"/>
        </w:rPr>
        <w:t>to autorizáciu SKA v súlad</w:t>
      </w:r>
      <w:r w:rsidR="001D31FF">
        <w:rPr>
          <w:rFonts w:ascii="Arial Narrow" w:hAnsi="Arial Narrow"/>
          <w:sz w:val="22"/>
          <w:szCs w:val="22"/>
        </w:rPr>
        <w:t>e s § 4 alebo § 4a, resp. autor</w:t>
      </w:r>
      <w:r w:rsidRPr="00001997">
        <w:rPr>
          <w:rFonts w:ascii="Arial Narrow" w:hAnsi="Arial Narrow"/>
          <w:sz w:val="22"/>
          <w:szCs w:val="22"/>
        </w:rPr>
        <w:t>izáciu Slovenskej komory s</w:t>
      </w:r>
      <w:r>
        <w:rPr>
          <w:rFonts w:ascii="Arial Narrow" w:hAnsi="Arial Narrow"/>
          <w:sz w:val="22"/>
          <w:szCs w:val="22"/>
        </w:rPr>
        <w:t xml:space="preserve">tavebných inžinierov podľa § 5 </w:t>
      </w:r>
      <w:r w:rsidRPr="00001997">
        <w:rPr>
          <w:rFonts w:ascii="Arial Narrow" w:hAnsi="Arial Narrow"/>
          <w:sz w:val="22"/>
          <w:szCs w:val="22"/>
        </w:rPr>
        <w:t>ods. 1 písm. a) zákona č.</w:t>
      </w:r>
      <w:r>
        <w:rPr>
          <w:rFonts w:ascii="Arial Narrow" w:hAnsi="Arial Narrow"/>
          <w:sz w:val="22"/>
          <w:szCs w:val="22"/>
        </w:rPr>
        <w:t xml:space="preserve"> 138/1992 Zb. o autorizovaných </w:t>
      </w:r>
      <w:r w:rsidRPr="00001997">
        <w:rPr>
          <w:rFonts w:ascii="Arial Narrow" w:hAnsi="Arial Narrow"/>
          <w:sz w:val="22"/>
          <w:szCs w:val="22"/>
        </w:rPr>
        <w:t>architektoch a autoriz</w:t>
      </w:r>
      <w:r>
        <w:rPr>
          <w:rFonts w:ascii="Arial Narrow" w:hAnsi="Arial Narrow"/>
          <w:sz w:val="22"/>
          <w:szCs w:val="22"/>
        </w:rPr>
        <w:t xml:space="preserve">ovaných stavebných inžinieroch </w:t>
      </w:r>
      <w:r w:rsidRPr="00001997">
        <w:rPr>
          <w:rFonts w:ascii="Arial Narrow" w:hAnsi="Arial Narrow"/>
          <w:sz w:val="22"/>
          <w:szCs w:val="22"/>
        </w:rPr>
        <w:t>v znení neskorších zmien a predpisov alebo oprá</w:t>
      </w:r>
      <w:r>
        <w:rPr>
          <w:rFonts w:ascii="Arial Narrow" w:hAnsi="Arial Narrow"/>
          <w:sz w:val="22"/>
          <w:szCs w:val="22"/>
        </w:rPr>
        <w:t xml:space="preserve">vnenie </w:t>
      </w:r>
      <w:r w:rsidRPr="00001997">
        <w:rPr>
          <w:rFonts w:ascii="Arial Narrow" w:hAnsi="Arial Narrow"/>
          <w:sz w:val="22"/>
          <w:szCs w:val="22"/>
        </w:rPr>
        <w:t xml:space="preserve">podľa ekvivalentnej právnej </w:t>
      </w:r>
      <w:r>
        <w:rPr>
          <w:rFonts w:ascii="Arial Narrow" w:hAnsi="Arial Narrow"/>
          <w:sz w:val="22"/>
          <w:szCs w:val="22"/>
        </w:rPr>
        <w:t xml:space="preserve">úpravy platnej v mieste sídla, </w:t>
      </w:r>
      <w:r w:rsidRPr="00001997">
        <w:rPr>
          <w:rFonts w:ascii="Arial Narrow" w:hAnsi="Arial Narrow"/>
          <w:sz w:val="22"/>
          <w:szCs w:val="22"/>
        </w:rPr>
        <w:t>mieste podnikania, či mi</w:t>
      </w:r>
      <w:r>
        <w:rPr>
          <w:rFonts w:ascii="Arial Narrow" w:hAnsi="Arial Narrow"/>
          <w:sz w:val="22"/>
          <w:szCs w:val="22"/>
        </w:rPr>
        <w:t xml:space="preserve">este inej adresy účastníka, na </w:t>
      </w:r>
      <w:r w:rsidRPr="00001997">
        <w:rPr>
          <w:rFonts w:ascii="Arial Narrow" w:hAnsi="Arial Narrow"/>
          <w:sz w:val="22"/>
          <w:szCs w:val="22"/>
        </w:rPr>
        <w:t xml:space="preserve">základe ktorej bude oprávnený </w:t>
      </w:r>
      <w:r w:rsidR="001D31FF">
        <w:rPr>
          <w:rFonts w:ascii="Arial Narrow" w:hAnsi="Arial Narrow"/>
          <w:sz w:val="22"/>
          <w:szCs w:val="22"/>
        </w:rPr>
        <w:t>poskytovať služby projek</w:t>
      </w:r>
      <w:r w:rsidRPr="00001997">
        <w:rPr>
          <w:rFonts w:ascii="Arial Narrow" w:hAnsi="Arial Narrow"/>
          <w:sz w:val="22"/>
          <w:szCs w:val="22"/>
        </w:rPr>
        <w:t>tovej činnosti v Slovensk</w:t>
      </w:r>
      <w:r>
        <w:rPr>
          <w:rFonts w:ascii="Arial Narrow" w:hAnsi="Arial Narrow"/>
          <w:sz w:val="22"/>
          <w:szCs w:val="22"/>
        </w:rPr>
        <w:t xml:space="preserve">ej republike. Všetky dokumenty </w:t>
      </w:r>
      <w:r w:rsidRPr="00001997">
        <w:rPr>
          <w:rFonts w:ascii="Arial Narrow" w:hAnsi="Arial Narrow"/>
          <w:sz w:val="22"/>
          <w:szCs w:val="22"/>
        </w:rPr>
        <w:t>musia byť predložené</w:t>
      </w:r>
      <w:r>
        <w:rPr>
          <w:rFonts w:ascii="Arial Narrow" w:hAnsi="Arial Narrow"/>
          <w:sz w:val="22"/>
          <w:szCs w:val="22"/>
        </w:rPr>
        <w:t xml:space="preserve"> vyhlasovateľovi </w:t>
      </w:r>
      <w:r>
        <w:rPr>
          <w:rFonts w:ascii="Arial Narrow" w:hAnsi="Arial Narrow"/>
          <w:sz w:val="22"/>
          <w:szCs w:val="22"/>
        </w:rPr>
        <w:lastRenderedPageBreak/>
        <w:t xml:space="preserve">elektronicky, </w:t>
      </w:r>
      <w:r w:rsidRPr="00001997">
        <w:rPr>
          <w:rFonts w:ascii="Arial Narrow" w:hAnsi="Arial Narrow"/>
          <w:sz w:val="22"/>
          <w:szCs w:val="22"/>
        </w:rPr>
        <w:t>pričom elektronickú</w:t>
      </w:r>
      <w:r>
        <w:rPr>
          <w:rFonts w:ascii="Arial Narrow" w:hAnsi="Arial Narrow"/>
          <w:sz w:val="22"/>
          <w:szCs w:val="22"/>
        </w:rPr>
        <w:t xml:space="preserve"> formu dokumentu musí účastník </w:t>
      </w:r>
      <w:r w:rsidRPr="00001997">
        <w:rPr>
          <w:rFonts w:ascii="Arial Narrow" w:hAnsi="Arial Narrow"/>
          <w:sz w:val="22"/>
          <w:szCs w:val="22"/>
        </w:rPr>
        <w:t>vyhotoviť z originálu ale</w:t>
      </w:r>
      <w:r>
        <w:rPr>
          <w:rFonts w:ascii="Arial Narrow" w:hAnsi="Arial Narrow"/>
          <w:sz w:val="22"/>
          <w:szCs w:val="22"/>
        </w:rPr>
        <w:t xml:space="preserve">bo z úradne overenej fotokópie </w:t>
      </w:r>
      <w:r w:rsidRPr="00001997">
        <w:rPr>
          <w:rFonts w:ascii="Arial Narrow" w:hAnsi="Arial Narrow"/>
          <w:sz w:val="22"/>
          <w:szCs w:val="22"/>
        </w:rPr>
        <w:t>originálu dokumentu (pokia</w:t>
      </w:r>
      <w:r>
        <w:rPr>
          <w:rFonts w:ascii="Arial Narrow" w:hAnsi="Arial Narrow"/>
          <w:sz w:val="22"/>
          <w:szCs w:val="22"/>
        </w:rPr>
        <w:t xml:space="preserve">ľ výslovne nie je určené inak). </w:t>
      </w:r>
      <w:r w:rsidRPr="00001997">
        <w:rPr>
          <w:rFonts w:ascii="Arial Narrow" w:hAnsi="Arial Narrow"/>
          <w:sz w:val="22"/>
          <w:szCs w:val="22"/>
        </w:rPr>
        <w:t>Doklad o autorizácii sa nevyžaduje v p</w:t>
      </w:r>
      <w:r>
        <w:rPr>
          <w:rFonts w:ascii="Arial Narrow" w:hAnsi="Arial Narrow"/>
          <w:sz w:val="22"/>
          <w:szCs w:val="22"/>
        </w:rPr>
        <w:t xml:space="preserve">rípade, ak má </w:t>
      </w:r>
      <w:r w:rsidRPr="00001997">
        <w:rPr>
          <w:rFonts w:ascii="Arial Narrow" w:hAnsi="Arial Narrow"/>
          <w:sz w:val="22"/>
          <w:szCs w:val="22"/>
        </w:rPr>
        <w:t xml:space="preserve">účastník aktuálny zápis </w:t>
      </w:r>
      <w:r>
        <w:rPr>
          <w:rFonts w:ascii="Arial Narrow" w:hAnsi="Arial Narrow"/>
          <w:sz w:val="22"/>
          <w:szCs w:val="22"/>
        </w:rPr>
        <w:t xml:space="preserve">vo verejne prístupnom registri </w:t>
      </w:r>
      <w:r w:rsidRPr="00001997">
        <w:rPr>
          <w:rFonts w:ascii="Arial Narrow" w:hAnsi="Arial Narrow"/>
          <w:sz w:val="22"/>
          <w:szCs w:val="22"/>
        </w:rPr>
        <w:t>napr. na stránke www.</w:t>
      </w:r>
      <w:r>
        <w:rPr>
          <w:rFonts w:ascii="Arial Narrow" w:hAnsi="Arial Narrow"/>
          <w:sz w:val="22"/>
          <w:szCs w:val="22"/>
        </w:rPr>
        <w:t xml:space="preserve">sksi.sk , www.komarch.sk alebo </w:t>
      </w:r>
      <w:r w:rsidRPr="00001997">
        <w:rPr>
          <w:rFonts w:ascii="Arial Narrow" w:hAnsi="Arial Narrow"/>
          <w:sz w:val="22"/>
          <w:szCs w:val="22"/>
        </w:rPr>
        <w:t>v inom, verejne prístu</w:t>
      </w:r>
      <w:r>
        <w:rPr>
          <w:rFonts w:ascii="Arial Narrow" w:hAnsi="Arial Narrow"/>
          <w:sz w:val="22"/>
          <w:szCs w:val="22"/>
        </w:rPr>
        <w:t xml:space="preserve">pnom registri. V tomto prípade </w:t>
      </w:r>
      <w:r w:rsidRPr="00001997">
        <w:rPr>
          <w:rFonts w:ascii="Arial Narrow" w:hAnsi="Arial Narrow"/>
          <w:sz w:val="22"/>
          <w:szCs w:val="22"/>
        </w:rPr>
        <w:t>uchádzač uvedie v ponuke link na overenie oprávnenia.</w:t>
      </w:r>
    </w:p>
    <w:p w:rsidR="00C66555" w:rsidRPr="00D82FD1" w:rsidRDefault="00C66555" w:rsidP="00463402">
      <w:pPr>
        <w:jc w:val="both"/>
        <w:rPr>
          <w:rFonts w:ascii="Arial Narrow" w:hAnsi="Arial Narrow"/>
          <w:b/>
        </w:rPr>
      </w:pPr>
    </w:p>
    <w:p w:rsidR="000B474C" w:rsidRDefault="00466356" w:rsidP="000B474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</w:t>
      </w:r>
      <w:r w:rsidR="00535583" w:rsidRPr="00D82FD1">
        <w:rPr>
          <w:rFonts w:ascii="Arial Narrow" w:hAnsi="Arial Narrow"/>
          <w:b/>
        </w:rPr>
        <w:t>. Lehota</w:t>
      </w:r>
      <w:r w:rsidR="0000590D" w:rsidRPr="00D82FD1">
        <w:rPr>
          <w:rFonts w:ascii="Arial Narrow" w:hAnsi="Arial Narrow"/>
          <w:b/>
        </w:rPr>
        <w:t xml:space="preserve"> dodania:</w:t>
      </w:r>
    </w:p>
    <w:p w:rsidR="000B474C" w:rsidRPr="0045326B" w:rsidRDefault="00001997" w:rsidP="000B474C">
      <w:pPr>
        <w:rPr>
          <w:rFonts w:ascii="Arial Narrow" w:hAnsi="Arial Narrow"/>
          <w:sz w:val="22"/>
          <w:szCs w:val="22"/>
        </w:rPr>
      </w:pPr>
      <w:r>
        <w:rPr>
          <w:rFonts w:ascii="Arial Narrow" w:eastAsia="Tahoma" w:hAnsi="Arial Narrow"/>
          <w:sz w:val="22"/>
          <w:szCs w:val="22"/>
        </w:rPr>
        <w:t>Do riadneho skončenia splnením predmetu zmluvy, maximálne však do  roka od účinnosti zmluvy.</w:t>
      </w:r>
    </w:p>
    <w:p w:rsidR="00B02737" w:rsidRPr="00D82FD1" w:rsidRDefault="00B02737" w:rsidP="0000590D">
      <w:pPr>
        <w:rPr>
          <w:rFonts w:ascii="Arial Narrow" w:hAnsi="Arial Narrow"/>
          <w:b/>
        </w:rPr>
      </w:pPr>
    </w:p>
    <w:p w:rsidR="0000590D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00590D" w:rsidRPr="00D82FD1">
        <w:rPr>
          <w:rFonts w:ascii="Arial Narrow" w:hAnsi="Arial Narrow"/>
          <w:b/>
        </w:rPr>
        <w:t xml:space="preserve">. </w:t>
      </w:r>
      <w:r w:rsidR="0009666E" w:rsidRPr="00D82FD1">
        <w:rPr>
          <w:rFonts w:ascii="Arial Narrow" w:hAnsi="Arial Narrow"/>
          <w:b/>
        </w:rPr>
        <w:t>Lehota na predloženie ponuky do</w:t>
      </w:r>
      <w:r w:rsidR="0000590D" w:rsidRPr="00D82FD1">
        <w:rPr>
          <w:rFonts w:ascii="Arial Narrow" w:hAnsi="Arial Narrow"/>
          <w:b/>
        </w:rPr>
        <w:t>:</w:t>
      </w:r>
    </w:p>
    <w:p w:rsidR="00A8647D" w:rsidRPr="0045326B" w:rsidRDefault="0009666E" w:rsidP="00A8647D">
      <w:pPr>
        <w:jc w:val="both"/>
        <w:rPr>
          <w:rFonts w:ascii="Arial Narrow" w:hAnsi="Arial Narrow"/>
          <w:sz w:val="22"/>
          <w:szCs w:val="22"/>
        </w:rPr>
      </w:pPr>
      <w:r w:rsidRPr="00B423A6">
        <w:rPr>
          <w:rFonts w:ascii="Arial Narrow" w:hAnsi="Arial Narrow"/>
          <w:sz w:val="22"/>
          <w:szCs w:val="22"/>
        </w:rPr>
        <w:t xml:space="preserve">Dátum a čas: </w:t>
      </w:r>
      <w:r w:rsidR="00763E81">
        <w:rPr>
          <w:rFonts w:ascii="Arial Narrow" w:hAnsi="Arial Narrow"/>
          <w:sz w:val="22"/>
          <w:szCs w:val="22"/>
        </w:rPr>
        <w:t>28</w:t>
      </w:r>
      <w:r w:rsidR="00001997">
        <w:rPr>
          <w:rFonts w:ascii="Arial Narrow" w:hAnsi="Arial Narrow"/>
          <w:sz w:val="22"/>
          <w:szCs w:val="22"/>
        </w:rPr>
        <w:t>.07</w:t>
      </w:r>
      <w:r w:rsidR="00B15839" w:rsidRPr="00B423A6">
        <w:rPr>
          <w:rFonts w:ascii="Arial Narrow" w:hAnsi="Arial Narrow"/>
          <w:sz w:val="22"/>
          <w:szCs w:val="22"/>
        </w:rPr>
        <w:t>.</w:t>
      </w:r>
      <w:r w:rsidR="00B423A6" w:rsidRPr="00B423A6">
        <w:rPr>
          <w:rFonts w:ascii="Arial Narrow" w:hAnsi="Arial Narrow"/>
          <w:sz w:val="22"/>
          <w:szCs w:val="22"/>
        </w:rPr>
        <w:t>2022</w:t>
      </w:r>
      <w:r w:rsidR="00001997">
        <w:rPr>
          <w:rFonts w:ascii="Arial Narrow" w:hAnsi="Arial Narrow"/>
          <w:sz w:val="22"/>
          <w:szCs w:val="22"/>
        </w:rPr>
        <w:t xml:space="preserve"> do 13</w:t>
      </w:r>
      <w:r w:rsidR="00A8647D" w:rsidRPr="00B423A6">
        <w:rPr>
          <w:rFonts w:ascii="Arial Narrow" w:hAnsi="Arial Narrow"/>
          <w:sz w:val="22"/>
          <w:szCs w:val="22"/>
        </w:rPr>
        <w:t>:00 hod.</w:t>
      </w:r>
    </w:p>
    <w:p w:rsidR="00240F4E" w:rsidRPr="0045326B" w:rsidRDefault="00240F4E" w:rsidP="00A8647D">
      <w:pPr>
        <w:jc w:val="both"/>
        <w:rPr>
          <w:rFonts w:ascii="Arial Narrow" w:hAnsi="Arial Narrow"/>
          <w:sz w:val="22"/>
          <w:szCs w:val="22"/>
        </w:rPr>
      </w:pPr>
    </w:p>
    <w:p w:rsidR="00A8647D" w:rsidRPr="0045326B" w:rsidRDefault="00A8647D" w:rsidP="00A8647D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Po uplynutí tejto lehoty nebude ponuka prijatá, ale zostane neotvorená súčasťou dokumentácie k zadávaniu zákazky.</w:t>
      </w:r>
    </w:p>
    <w:p w:rsidR="00B8092B" w:rsidRPr="0045326B" w:rsidRDefault="00B8092B" w:rsidP="00A8647D">
      <w:pPr>
        <w:jc w:val="both"/>
        <w:rPr>
          <w:rFonts w:ascii="Arial Narrow" w:hAnsi="Arial Narrow"/>
          <w:sz w:val="22"/>
          <w:szCs w:val="22"/>
        </w:rPr>
      </w:pPr>
    </w:p>
    <w:p w:rsidR="0009666E" w:rsidRPr="0045326B" w:rsidRDefault="0009666E" w:rsidP="0009666E">
      <w:pPr>
        <w:tabs>
          <w:tab w:val="left" w:pos="560"/>
        </w:tabs>
        <w:rPr>
          <w:rFonts w:ascii="Arial Narrow" w:hAnsi="Arial Narrow"/>
          <w:b/>
          <w:sz w:val="22"/>
          <w:szCs w:val="22"/>
        </w:rPr>
      </w:pPr>
      <w:r w:rsidRPr="0045326B">
        <w:rPr>
          <w:rFonts w:ascii="Arial Narrow" w:hAnsi="Arial Narrow"/>
          <w:b/>
          <w:sz w:val="22"/>
          <w:szCs w:val="22"/>
        </w:rPr>
        <w:t xml:space="preserve">Ponuky možno predložiť </w:t>
      </w:r>
      <w:r w:rsidR="00466356">
        <w:rPr>
          <w:rFonts w:ascii="Arial Narrow" w:hAnsi="Arial Narrow"/>
          <w:b/>
          <w:sz w:val="22"/>
          <w:szCs w:val="22"/>
        </w:rPr>
        <w:t xml:space="preserve">iba </w:t>
      </w:r>
      <w:r w:rsidRPr="0045326B">
        <w:rPr>
          <w:rFonts w:ascii="Arial Narrow" w:hAnsi="Arial Narrow"/>
          <w:b/>
          <w:sz w:val="22"/>
          <w:szCs w:val="22"/>
        </w:rPr>
        <w:t>elektronicky v systéme JOSEPH</w:t>
      </w:r>
      <w:r w:rsidR="009447BC" w:rsidRPr="0045326B">
        <w:rPr>
          <w:rFonts w:ascii="Arial Narrow" w:hAnsi="Arial Narrow"/>
          <w:b/>
          <w:sz w:val="22"/>
          <w:szCs w:val="22"/>
        </w:rPr>
        <w:t>INE</w:t>
      </w:r>
      <w:r w:rsidRPr="0045326B">
        <w:rPr>
          <w:rFonts w:ascii="Arial Narrow" w:hAnsi="Arial Narrow"/>
          <w:b/>
          <w:sz w:val="22"/>
          <w:szCs w:val="22"/>
        </w:rPr>
        <w:t xml:space="preserve"> (</w:t>
      </w:r>
      <w:hyperlink r:id="rId10" w:history="1">
        <w:r w:rsidR="00B8092B" w:rsidRPr="0045326B">
          <w:rPr>
            <w:rStyle w:val="Hypertextovprepojenie"/>
            <w:rFonts w:ascii="Arial Narrow" w:hAnsi="Arial Narrow"/>
            <w:b/>
            <w:sz w:val="22"/>
            <w:szCs w:val="22"/>
          </w:rPr>
          <w:t>http://www.josephine.probiz.com</w:t>
        </w:r>
      </w:hyperlink>
      <w:r w:rsidRPr="0045326B">
        <w:rPr>
          <w:rFonts w:ascii="Arial Narrow" w:hAnsi="Arial Narrow"/>
          <w:b/>
          <w:sz w:val="22"/>
          <w:szCs w:val="22"/>
        </w:rPr>
        <w:t>).</w:t>
      </w:r>
    </w:p>
    <w:p w:rsidR="00B8092B" w:rsidRPr="0045326B" w:rsidRDefault="00B8092B" w:rsidP="0009666E">
      <w:pPr>
        <w:tabs>
          <w:tab w:val="left" w:pos="560"/>
        </w:tabs>
        <w:rPr>
          <w:rFonts w:ascii="Arial Narrow" w:hAnsi="Arial Narrow"/>
          <w:b/>
          <w:sz w:val="22"/>
          <w:szCs w:val="22"/>
        </w:rPr>
      </w:pPr>
    </w:p>
    <w:p w:rsidR="00A05986" w:rsidRPr="0045326B" w:rsidRDefault="00A05986" w:rsidP="00A05986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JOSEPHINE je na účely tohto verejného obstarávania softvér pre elektronizáciu zadávania verejných zákaziek. JOSEPHINE je webová aplikácia  na doméne </w:t>
      </w:r>
      <w:hyperlink r:id="rId11" w:history="1">
        <w:r w:rsidRPr="0045326B">
          <w:rPr>
            <w:rFonts w:ascii="Arial Narrow" w:hAnsi="Arial Narrow"/>
            <w:sz w:val="22"/>
            <w:szCs w:val="22"/>
          </w:rPr>
          <w:t>https://josephine.proebiz.com</w:t>
        </w:r>
      </w:hyperlink>
      <w:r w:rsidRPr="0045326B">
        <w:rPr>
          <w:rFonts w:ascii="Arial Narrow" w:hAnsi="Arial Narrow"/>
          <w:sz w:val="22"/>
          <w:szCs w:val="22"/>
        </w:rPr>
        <w:t>.</w:t>
      </w:r>
    </w:p>
    <w:p w:rsidR="00A05986" w:rsidRPr="0045326B" w:rsidRDefault="00A05986" w:rsidP="00A05986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Verejný obstarávateľ bude pri komunikácii s uchádzačmi resp. záujemcami postupovať v zmysle  </w:t>
      </w:r>
      <w:r w:rsidR="00466356">
        <w:rPr>
          <w:rFonts w:ascii="Arial Narrow" w:hAnsi="Arial Narrow"/>
          <w:sz w:val="22"/>
          <w:szCs w:val="22"/>
        </w:rPr>
        <w:t xml:space="preserve">znenia ZVO iba </w:t>
      </w:r>
      <w:r w:rsidRPr="0045326B">
        <w:rPr>
          <w:rFonts w:ascii="Arial Narrow" w:hAnsi="Arial Narrow"/>
          <w:sz w:val="22"/>
          <w:szCs w:val="22"/>
        </w:rPr>
        <w:t xml:space="preserve">prostredníctvom komunikačného rozhrania systému JOSEPHINE, tento spôsob komunikácie sa týka akejkoľvek komunikácie a podaní medzi verejným obstarávateľom a záujemcami/uchádzačmi počas celého procesu verejného obstarávania. </w:t>
      </w:r>
    </w:p>
    <w:p w:rsidR="00D60248" w:rsidRPr="0045326B" w:rsidRDefault="00B8092B" w:rsidP="0046340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Verejný obstarávateľ od</w:t>
      </w:r>
      <w:r w:rsidR="00240F4E" w:rsidRPr="0045326B">
        <w:rPr>
          <w:rFonts w:ascii="Arial Narrow" w:hAnsi="Arial Narrow"/>
          <w:sz w:val="22"/>
          <w:szCs w:val="22"/>
        </w:rPr>
        <w:t>porúča záujemcom, aby si</w:t>
      </w:r>
      <w:r w:rsidRPr="0045326B">
        <w:rPr>
          <w:rFonts w:ascii="Arial Narrow" w:hAnsi="Arial Narrow"/>
          <w:sz w:val="22"/>
          <w:szCs w:val="22"/>
        </w:rPr>
        <w:t xml:space="preserve"> prečítali zverejnený manuál JOSEPHINE (</w:t>
      </w:r>
      <w:hyperlink r:id="rId12" w:history="1">
        <w:r w:rsidRPr="0045326B">
          <w:rPr>
            <w:rFonts w:ascii="Arial Narrow" w:hAnsi="Arial Narrow"/>
            <w:sz w:val="22"/>
            <w:szCs w:val="22"/>
          </w:rPr>
          <w:t>https://josephine.proebiz.com</w:t>
        </w:r>
      </w:hyperlink>
      <w:r w:rsidRPr="0045326B">
        <w:rPr>
          <w:rFonts w:ascii="Arial Narrow" w:hAnsi="Arial Narrow"/>
          <w:sz w:val="22"/>
          <w:szCs w:val="22"/>
        </w:rPr>
        <w:t>) – skrátený návod Účastník, v ktorom sa dozvedia všetky podstatné informácie pre prácu so systémom JOSEPHINE. Manuál sa nachádza na základnej stránke josephine.proebiz.com vpravo hore (knižnica manuálov a odkazov).</w:t>
      </w:r>
      <w:r w:rsidRPr="0045326B" w:rsidDel="00DA79AF">
        <w:rPr>
          <w:rFonts w:ascii="Arial Narrow" w:hAnsi="Arial Narrow"/>
          <w:sz w:val="22"/>
          <w:szCs w:val="22"/>
        </w:rPr>
        <w:t xml:space="preserve"> </w:t>
      </w:r>
    </w:p>
    <w:p w:rsidR="0009666E" w:rsidRPr="00D82FD1" w:rsidRDefault="0009666E" w:rsidP="00463402">
      <w:pPr>
        <w:jc w:val="both"/>
        <w:rPr>
          <w:rFonts w:ascii="Arial Narrow" w:hAnsi="Arial Narrow"/>
          <w:b/>
        </w:rPr>
      </w:pPr>
    </w:p>
    <w:p w:rsidR="00463402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14</w:t>
      </w:r>
      <w:r w:rsidR="00463402" w:rsidRPr="00D82FD1">
        <w:rPr>
          <w:rFonts w:ascii="Arial Narrow" w:hAnsi="Arial Narrow"/>
          <w:b/>
        </w:rPr>
        <w:t xml:space="preserve">. </w:t>
      </w:r>
      <w:r w:rsidR="001E13A9" w:rsidRPr="00D82FD1">
        <w:rPr>
          <w:rFonts w:ascii="Arial Narrow" w:hAnsi="Arial Narrow"/>
          <w:b/>
        </w:rPr>
        <w:t>Obsah ponuky</w:t>
      </w:r>
      <w:r w:rsidR="00463402" w:rsidRPr="00D82FD1">
        <w:rPr>
          <w:rFonts w:ascii="Arial Narrow" w:hAnsi="Arial Narrow"/>
          <w:b/>
        </w:rPr>
        <w:t>:</w:t>
      </w:r>
    </w:p>
    <w:p w:rsidR="00BD3506" w:rsidRPr="0045326B" w:rsidRDefault="00BD3506" w:rsidP="0046340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Ponuka musí byť predložená v</w:t>
      </w:r>
      <w:r w:rsidR="00893A92" w:rsidRPr="0045326B">
        <w:rPr>
          <w:rFonts w:ascii="Arial Narrow" w:hAnsi="Arial Narrow"/>
          <w:sz w:val="22"/>
          <w:szCs w:val="22"/>
        </w:rPr>
        <w:t> </w:t>
      </w:r>
      <w:r w:rsidR="00CF67E9" w:rsidRPr="0045326B">
        <w:rPr>
          <w:rFonts w:ascii="Arial Narrow" w:hAnsi="Arial Narrow"/>
          <w:sz w:val="22"/>
          <w:szCs w:val="22"/>
        </w:rPr>
        <w:t>s</w:t>
      </w:r>
      <w:r w:rsidR="00893A92" w:rsidRPr="0045326B">
        <w:rPr>
          <w:rFonts w:ascii="Arial Narrow" w:hAnsi="Arial Narrow"/>
          <w:sz w:val="22"/>
          <w:szCs w:val="22"/>
        </w:rPr>
        <w:t>lovenskom/</w:t>
      </w:r>
      <w:r w:rsidR="00CF67E9" w:rsidRPr="0045326B">
        <w:rPr>
          <w:rFonts w:ascii="Arial Narrow" w:hAnsi="Arial Narrow"/>
          <w:sz w:val="22"/>
          <w:szCs w:val="22"/>
        </w:rPr>
        <w:t>č</w:t>
      </w:r>
      <w:r w:rsidR="00893A92" w:rsidRPr="0045326B">
        <w:rPr>
          <w:rFonts w:ascii="Arial Narrow" w:hAnsi="Arial Narrow"/>
          <w:sz w:val="22"/>
          <w:szCs w:val="22"/>
        </w:rPr>
        <w:t>eskom jazyku</w:t>
      </w:r>
      <w:r w:rsidRPr="0045326B">
        <w:rPr>
          <w:rFonts w:ascii="Arial Narrow" w:hAnsi="Arial Narrow"/>
          <w:sz w:val="22"/>
          <w:szCs w:val="22"/>
        </w:rPr>
        <w:t xml:space="preserve"> prípadne úradne preložená do </w:t>
      </w:r>
      <w:r w:rsidR="00CF67E9" w:rsidRPr="0045326B">
        <w:rPr>
          <w:rFonts w:ascii="Arial Narrow" w:hAnsi="Arial Narrow"/>
          <w:sz w:val="22"/>
          <w:szCs w:val="22"/>
        </w:rPr>
        <w:t>s</w:t>
      </w:r>
      <w:r w:rsidR="00893A92" w:rsidRPr="0045326B">
        <w:rPr>
          <w:rFonts w:ascii="Arial Narrow" w:hAnsi="Arial Narrow"/>
          <w:sz w:val="22"/>
          <w:szCs w:val="22"/>
        </w:rPr>
        <w:t>lovenského jazyk</w:t>
      </w:r>
      <w:r w:rsidR="00CF67E9" w:rsidRPr="0045326B">
        <w:rPr>
          <w:rFonts w:ascii="Arial Narrow" w:hAnsi="Arial Narrow"/>
          <w:sz w:val="22"/>
          <w:szCs w:val="22"/>
        </w:rPr>
        <w:t>a.</w:t>
      </w:r>
    </w:p>
    <w:p w:rsidR="0013253F" w:rsidRPr="00D82FD1" w:rsidRDefault="0013253F" w:rsidP="00463402">
      <w:pPr>
        <w:jc w:val="both"/>
        <w:rPr>
          <w:rFonts w:ascii="Arial Narrow" w:hAnsi="Arial Narrow"/>
          <w:b/>
        </w:rPr>
      </w:pPr>
    </w:p>
    <w:p w:rsidR="001E13A9" w:rsidRPr="00D82FD1" w:rsidRDefault="001E13A9" w:rsidP="00463402">
      <w:pPr>
        <w:jc w:val="both"/>
        <w:rPr>
          <w:rFonts w:ascii="Arial Narrow" w:hAnsi="Arial Narrow"/>
          <w:b/>
        </w:rPr>
      </w:pPr>
      <w:r w:rsidRPr="00D82FD1">
        <w:rPr>
          <w:rFonts w:ascii="Arial Narrow" w:hAnsi="Arial Narrow"/>
          <w:b/>
        </w:rPr>
        <w:t>Ponuka musí obsahovať:</w:t>
      </w:r>
    </w:p>
    <w:p w:rsidR="001E13A9" w:rsidRPr="0045326B" w:rsidRDefault="001E13A9" w:rsidP="001E13A9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Identifikačné údaje uchádzača </w:t>
      </w:r>
      <w:r w:rsidR="00F74FE8" w:rsidRPr="0045326B">
        <w:rPr>
          <w:rFonts w:ascii="Arial Narrow" w:hAnsi="Arial Narrow"/>
          <w:sz w:val="22"/>
          <w:szCs w:val="22"/>
        </w:rPr>
        <w:t xml:space="preserve">v rozsahu </w:t>
      </w:r>
      <w:r w:rsidRPr="0045326B">
        <w:rPr>
          <w:rFonts w:ascii="Arial Narrow" w:hAnsi="Arial Narrow"/>
          <w:sz w:val="22"/>
          <w:szCs w:val="22"/>
        </w:rPr>
        <w:t xml:space="preserve">(obchodné meno, sídlo, IČO, DIČ, IČ DPH, </w:t>
      </w:r>
      <w:r w:rsidR="00F74FE8" w:rsidRPr="0045326B">
        <w:rPr>
          <w:rFonts w:ascii="Arial Narrow" w:hAnsi="Arial Narrow"/>
          <w:sz w:val="22"/>
          <w:szCs w:val="22"/>
        </w:rPr>
        <w:t>telefónny</w:t>
      </w:r>
      <w:r w:rsidRPr="0045326B">
        <w:rPr>
          <w:rFonts w:ascii="Arial Narrow" w:hAnsi="Arial Narrow"/>
          <w:sz w:val="22"/>
          <w:szCs w:val="22"/>
        </w:rPr>
        <w:t xml:space="preserve"> kontakt, e-mailový kontakt, bankové spojenie, IBAN)</w:t>
      </w:r>
      <w:r w:rsidR="00EC39D0" w:rsidRPr="0045326B">
        <w:rPr>
          <w:rFonts w:ascii="Arial Narrow" w:hAnsi="Arial Narrow"/>
          <w:sz w:val="22"/>
          <w:szCs w:val="22"/>
        </w:rPr>
        <w:t xml:space="preserve"> (Príloha </w:t>
      </w:r>
      <w:r w:rsidR="00214AB8" w:rsidRPr="0045326B">
        <w:rPr>
          <w:rFonts w:ascii="Arial Narrow" w:hAnsi="Arial Narrow"/>
          <w:sz w:val="22"/>
          <w:szCs w:val="22"/>
        </w:rPr>
        <w:t xml:space="preserve">k výzve </w:t>
      </w:r>
      <w:r w:rsidR="00EC39D0" w:rsidRPr="0045326B">
        <w:rPr>
          <w:rFonts w:ascii="Arial Narrow" w:hAnsi="Arial Narrow"/>
          <w:sz w:val="22"/>
          <w:szCs w:val="22"/>
        </w:rPr>
        <w:t>č.</w:t>
      </w:r>
      <w:r w:rsidR="00A02B87" w:rsidRPr="0045326B">
        <w:rPr>
          <w:rFonts w:ascii="Arial Narrow" w:hAnsi="Arial Narrow"/>
          <w:sz w:val="22"/>
          <w:szCs w:val="22"/>
        </w:rPr>
        <w:t xml:space="preserve"> </w:t>
      </w:r>
      <w:r w:rsidR="00B3384A" w:rsidRPr="0045326B">
        <w:rPr>
          <w:rFonts w:ascii="Arial Narrow" w:hAnsi="Arial Narrow"/>
          <w:sz w:val="22"/>
          <w:szCs w:val="22"/>
        </w:rPr>
        <w:t>1</w:t>
      </w:r>
      <w:r w:rsidR="00CB5435" w:rsidRPr="0045326B">
        <w:rPr>
          <w:rFonts w:ascii="Arial Narrow" w:hAnsi="Arial Narrow"/>
          <w:sz w:val="22"/>
          <w:szCs w:val="22"/>
        </w:rPr>
        <w:t>)</w:t>
      </w:r>
      <w:r w:rsidR="00A02B87" w:rsidRPr="0045326B">
        <w:rPr>
          <w:rFonts w:ascii="Arial Narrow" w:hAnsi="Arial Narrow"/>
          <w:sz w:val="22"/>
          <w:szCs w:val="22"/>
        </w:rPr>
        <w:t>.</w:t>
      </w:r>
    </w:p>
    <w:p w:rsidR="00CB5435" w:rsidRPr="0045326B" w:rsidRDefault="00CB5435" w:rsidP="001E13A9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Čestné vyhlásenie podľa § 32 ods. 1 písm. f) zákona o ve</w:t>
      </w:r>
      <w:r w:rsidR="00B3384A" w:rsidRPr="0045326B">
        <w:rPr>
          <w:rFonts w:ascii="Arial Narrow" w:hAnsi="Arial Narrow"/>
          <w:sz w:val="22"/>
          <w:szCs w:val="22"/>
        </w:rPr>
        <w:t xml:space="preserve">rejnom obstarávaní (Príloha </w:t>
      </w:r>
      <w:r w:rsidR="00214AB8" w:rsidRPr="0045326B">
        <w:rPr>
          <w:rFonts w:ascii="Arial Narrow" w:hAnsi="Arial Narrow"/>
          <w:sz w:val="22"/>
          <w:szCs w:val="22"/>
        </w:rPr>
        <w:t xml:space="preserve">k výzve </w:t>
      </w:r>
      <w:r w:rsidR="00B3384A" w:rsidRPr="0045326B">
        <w:rPr>
          <w:rFonts w:ascii="Arial Narrow" w:hAnsi="Arial Narrow"/>
          <w:sz w:val="22"/>
          <w:szCs w:val="22"/>
        </w:rPr>
        <w:t>č. 2</w:t>
      </w:r>
      <w:r w:rsidRPr="0045326B">
        <w:rPr>
          <w:rFonts w:ascii="Arial Narrow" w:hAnsi="Arial Narrow"/>
          <w:sz w:val="22"/>
          <w:szCs w:val="22"/>
        </w:rPr>
        <w:t>)</w:t>
      </w:r>
      <w:r w:rsidR="00A02B87" w:rsidRPr="0045326B">
        <w:rPr>
          <w:rFonts w:ascii="Arial Narrow" w:hAnsi="Arial Narrow"/>
          <w:sz w:val="22"/>
          <w:szCs w:val="22"/>
        </w:rPr>
        <w:t>.</w:t>
      </w:r>
    </w:p>
    <w:p w:rsidR="000B474C" w:rsidRPr="0045326B" w:rsidRDefault="000B474C" w:rsidP="000B474C">
      <w:pPr>
        <w:pStyle w:val="Odsekzoznamu"/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Doplnený a podpísaný náv</w:t>
      </w:r>
      <w:r w:rsidR="00067519">
        <w:rPr>
          <w:rFonts w:ascii="Arial Narrow" w:hAnsi="Arial Narrow"/>
          <w:sz w:val="22"/>
          <w:szCs w:val="22"/>
        </w:rPr>
        <w:t>rh zmluvy  (Príloha k výzve č. 3</w:t>
      </w:r>
      <w:r w:rsidRPr="0045326B">
        <w:rPr>
          <w:rFonts w:ascii="Arial Narrow" w:hAnsi="Arial Narrow"/>
          <w:sz w:val="22"/>
          <w:szCs w:val="22"/>
        </w:rPr>
        <w:t>)</w:t>
      </w:r>
      <w:r w:rsidR="00B55C9E">
        <w:rPr>
          <w:rFonts w:ascii="Arial Narrow" w:hAnsi="Arial Narrow"/>
          <w:sz w:val="22"/>
          <w:szCs w:val="22"/>
        </w:rPr>
        <w:t>.</w:t>
      </w:r>
    </w:p>
    <w:p w:rsidR="00B9054B" w:rsidRPr="00D82FD1" w:rsidRDefault="00B9054B" w:rsidP="00B9054B">
      <w:pPr>
        <w:jc w:val="both"/>
        <w:rPr>
          <w:rFonts w:ascii="Arial Narrow" w:hAnsi="Arial Narrow"/>
        </w:rPr>
      </w:pPr>
    </w:p>
    <w:p w:rsidR="0000590D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15</w:t>
      </w:r>
      <w:r w:rsidR="0000590D" w:rsidRPr="00D82FD1">
        <w:rPr>
          <w:rFonts w:ascii="Arial Narrow" w:hAnsi="Arial Narrow"/>
          <w:b/>
        </w:rPr>
        <w:t>. Vyhodnotenie ponúk:</w:t>
      </w:r>
    </w:p>
    <w:p w:rsidR="00B55C9E" w:rsidRDefault="00BD3506" w:rsidP="00DE6986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Otváranie a vyhodnocovanie ponúk sa uskutoční </w:t>
      </w:r>
      <w:r w:rsidR="00CF67E9" w:rsidRPr="0045326B">
        <w:rPr>
          <w:rFonts w:ascii="Arial Narrow" w:hAnsi="Arial Narrow"/>
          <w:sz w:val="22"/>
          <w:szCs w:val="22"/>
        </w:rPr>
        <w:t>v</w:t>
      </w:r>
      <w:r w:rsidR="00067519">
        <w:rPr>
          <w:rFonts w:ascii="Arial Narrow" w:hAnsi="Arial Narrow"/>
          <w:sz w:val="22"/>
          <w:szCs w:val="22"/>
        </w:rPr>
        <w:t> sídle verejného obstarávateľa podľa súťažných podmienok.</w:t>
      </w:r>
    </w:p>
    <w:p w:rsidR="007D2355" w:rsidRPr="00D82FD1" w:rsidRDefault="007D2355" w:rsidP="00463402">
      <w:pPr>
        <w:jc w:val="both"/>
        <w:rPr>
          <w:rFonts w:ascii="Arial Narrow" w:hAnsi="Arial Narrow"/>
          <w:b/>
        </w:rPr>
      </w:pPr>
    </w:p>
    <w:p w:rsidR="0000590D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16</w:t>
      </w:r>
      <w:r w:rsidR="0000590D" w:rsidRPr="00D82FD1">
        <w:rPr>
          <w:rFonts w:ascii="Arial Narrow" w:hAnsi="Arial Narrow"/>
          <w:b/>
        </w:rPr>
        <w:t>. Kritériá na vyhodnotenie ponúk:</w:t>
      </w:r>
    </w:p>
    <w:p w:rsidR="00067519" w:rsidRPr="0045326B" w:rsidRDefault="00067519" w:rsidP="0046340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587FE4">
        <w:rPr>
          <w:rFonts w:ascii="Arial Narrow" w:hAnsi="Arial Narrow"/>
          <w:sz w:val="22"/>
          <w:szCs w:val="22"/>
        </w:rPr>
        <w:t xml:space="preserve">odľa súťažných podmienok, </w:t>
      </w:r>
      <w:r w:rsidR="00587FE4" w:rsidRPr="00587FE4">
        <w:rPr>
          <w:rFonts w:ascii="Arial Narrow" w:hAnsi="Arial Narrow"/>
          <w:sz w:val="22"/>
          <w:szCs w:val="22"/>
        </w:rPr>
        <w:t>kritérium pre výb</w:t>
      </w:r>
      <w:r w:rsidR="00587FE4">
        <w:rPr>
          <w:rFonts w:ascii="Arial Narrow" w:hAnsi="Arial Narrow"/>
          <w:sz w:val="22"/>
          <w:szCs w:val="22"/>
        </w:rPr>
        <w:t>er bude iba kvalita návrhu a cenová ponuka sa neodovzdáva.</w:t>
      </w:r>
    </w:p>
    <w:p w:rsidR="00481EB1" w:rsidRPr="00D82FD1" w:rsidRDefault="00481EB1" w:rsidP="00CB5435">
      <w:pPr>
        <w:jc w:val="both"/>
        <w:rPr>
          <w:rFonts w:ascii="Arial Narrow" w:hAnsi="Arial Narrow"/>
        </w:rPr>
      </w:pPr>
    </w:p>
    <w:p w:rsidR="0000590D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17</w:t>
      </w:r>
      <w:r w:rsidR="0000590D" w:rsidRPr="00D82FD1">
        <w:rPr>
          <w:rFonts w:ascii="Arial Narrow" w:hAnsi="Arial Narrow"/>
          <w:b/>
        </w:rPr>
        <w:t xml:space="preserve">. Elektronická aukcia: </w:t>
      </w:r>
    </w:p>
    <w:p w:rsidR="0000590D" w:rsidRPr="00067519" w:rsidRDefault="00FD6E85" w:rsidP="00067519">
      <w:pPr>
        <w:tabs>
          <w:tab w:val="left" w:pos="5010"/>
        </w:tabs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Elektronická aukcia sa nepoužije.</w:t>
      </w:r>
      <w:r w:rsidR="004F7C98" w:rsidRPr="0045326B">
        <w:rPr>
          <w:rFonts w:ascii="Arial Narrow" w:hAnsi="Arial Narrow"/>
          <w:sz w:val="22"/>
          <w:szCs w:val="22"/>
        </w:rPr>
        <w:tab/>
      </w:r>
    </w:p>
    <w:p w:rsidR="00B55C9E" w:rsidRPr="00D82FD1" w:rsidRDefault="00B55C9E" w:rsidP="00463402">
      <w:pPr>
        <w:jc w:val="both"/>
        <w:rPr>
          <w:rFonts w:ascii="Arial Narrow" w:hAnsi="Arial Narrow"/>
        </w:rPr>
      </w:pPr>
    </w:p>
    <w:p w:rsidR="0000590D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18</w:t>
      </w:r>
      <w:r w:rsidR="0000590D" w:rsidRPr="00D82FD1">
        <w:rPr>
          <w:rFonts w:ascii="Arial Narrow" w:hAnsi="Arial Narrow"/>
          <w:b/>
        </w:rPr>
        <w:t>. Dôvody na zrušenie súťaže:</w:t>
      </w:r>
    </w:p>
    <w:p w:rsidR="00774AD0" w:rsidRPr="0045326B" w:rsidRDefault="00774AD0" w:rsidP="00774AD0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- nebola predložená ani jedna ponuka</w:t>
      </w:r>
      <w:r w:rsidR="003A398B" w:rsidRPr="0045326B">
        <w:rPr>
          <w:rFonts w:ascii="Arial Narrow" w:hAnsi="Arial Narrow"/>
          <w:sz w:val="22"/>
          <w:szCs w:val="22"/>
        </w:rPr>
        <w:t>;</w:t>
      </w:r>
    </w:p>
    <w:p w:rsidR="00774AD0" w:rsidRPr="0045326B" w:rsidRDefault="00774AD0" w:rsidP="00774AD0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- ani jeden uchádzač nesplnil podmienky  „Výzvy“</w:t>
      </w:r>
      <w:r w:rsidR="00067519">
        <w:rPr>
          <w:rFonts w:ascii="Arial Narrow" w:hAnsi="Arial Narrow"/>
          <w:sz w:val="22"/>
          <w:szCs w:val="22"/>
        </w:rPr>
        <w:t xml:space="preserve"> a „Súťažných podmienok“</w:t>
      </w:r>
      <w:r w:rsidR="003A398B" w:rsidRPr="0045326B">
        <w:rPr>
          <w:rFonts w:ascii="Arial Narrow" w:hAnsi="Arial Narrow"/>
          <w:sz w:val="22"/>
          <w:szCs w:val="22"/>
        </w:rPr>
        <w:t>;</w:t>
      </w:r>
    </w:p>
    <w:p w:rsidR="00774AD0" w:rsidRPr="0045326B" w:rsidRDefault="00774AD0" w:rsidP="00774AD0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- zmenili sa okolnosti, za ktorých bola súťaž vyhlásená</w:t>
      </w:r>
      <w:r w:rsidR="003A398B" w:rsidRPr="0045326B">
        <w:rPr>
          <w:rFonts w:ascii="Arial Narrow" w:hAnsi="Arial Narrow"/>
          <w:sz w:val="22"/>
          <w:szCs w:val="22"/>
        </w:rPr>
        <w:t>;</w:t>
      </w:r>
    </w:p>
    <w:p w:rsidR="009D07E0" w:rsidRPr="0045326B" w:rsidRDefault="00067519" w:rsidP="00774AD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jej zrušenie nariadil Úrad pre verejné obstarávanie.</w:t>
      </w:r>
    </w:p>
    <w:p w:rsidR="00466356" w:rsidRDefault="00466356" w:rsidP="00774AD0">
      <w:pPr>
        <w:jc w:val="both"/>
        <w:rPr>
          <w:rFonts w:ascii="Arial Narrow" w:hAnsi="Arial Narrow"/>
          <w:b/>
        </w:rPr>
      </w:pPr>
    </w:p>
    <w:p w:rsidR="000B474C" w:rsidRPr="00D82FD1" w:rsidRDefault="000B474C" w:rsidP="00774AD0">
      <w:pPr>
        <w:jc w:val="both"/>
        <w:rPr>
          <w:rFonts w:ascii="Arial Narrow" w:hAnsi="Arial Narrow"/>
          <w:b/>
        </w:rPr>
      </w:pPr>
    </w:p>
    <w:p w:rsidR="008A3554" w:rsidRPr="00D82FD1" w:rsidRDefault="00466356" w:rsidP="0046340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19</w:t>
      </w:r>
      <w:r w:rsidR="0000590D" w:rsidRPr="00D82FD1">
        <w:rPr>
          <w:rFonts w:ascii="Arial Narrow" w:hAnsi="Arial Narrow"/>
          <w:b/>
        </w:rPr>
        <w:t>. Ďalšie informácie:</w:t>
      </w:r>
    </w:p>
    <w:p w:rsidR="006202BC" w:rsidRPr="0045326B" w:rsidRDefault="00895EA0" w:rsidP="00443C8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-</w:t>
      </w:r>
      <w:r w:rsidR="003A398B" w:rsidRPr="0045326B">
        <w:rPr>
          <w:rFonts w:ascii="Arial Narrow" w:hAnsi="Arial Narrow"/>
          <w:sz w:val="22"/>
          <w:szCs w:val="22"/>
        </w:rPr>
        <w:t xml:space="preserve"> </w:t>
      </w:r>
      <w:r w:rsidR="000F3519" w:rsidRPr="0045326B">
        <w:rPr>
          <w:rFonts w:ascii="Arial Narrow" w:hAnsi="Arial Narrow"/>
          <w:sz w:val="22"/>
          <w:szCs w:val="22"/>
        </w:rPr>
        <w:t>Verejný obstarávateľ neposkytne preddavkovú platbu.</w:t>
      </w:r>
    </w:p>
    <w:p w:rsidR="002313EE" w:rsidRPr="0045326B" w:rsidRDefault="002313EE" w:rsidP="00443C8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-</w:t>
      </w:r>
      <w:r w:rsidR="003A398B" w:rsidRPr="0045326B">
        <w:rPr>
          <w:rFonts w:ascii="Arial Narrow" w:hAnsi="Arial Narrow"/>
          <w:sz w:val="22"/>
          <w:szCs w:val="22"/>
        </w:rPr>
        <w:t xml:space="preserve"> </w:t>
      </w:r>
      <w:r w:rsidRPr="0045326B">
        <w:rPr>
          <w:rFonts w:ascii="Arial Narrow" w:hAnsi="Arial Narrow"/>
          <w:sz w:val="22"/>
          <w:szCs w:val="22"/>
        </w:rPr>
        <w:t>Verejný obstarávateľ nesmie uzavrieť zmluvu, koncesnú zmluvu alebo rámcovú dohodu s uchádzačmi, ktorí majú povinnosť zapísať sa do registra partnerov verejného sektora podľa zákona č. 315/2016 Z.z. a nie sú zapísaný v regis</w:t>
      </w:r>
      <w:r w:rsidR="00FB39B9" w:rsidRPr="0045326B">
        <w:rPr>
          <w:rFonts w:ascii="Arial Narrow" w:hAnsi="Arial Narrow"/>
          <w:sz w:val="22"/>
          <w:szCs w:val="22"/>
        </w:rPr>
        <w:t>tri partnerov verejného sektora.</w:t>
      </w:r>
    </w:p>
    <w:p w:rsidR="00792E8C" w:rsidRPr="0045326B" w:rsidRDefault="00396DEF" w:rsidP="00443C8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-</w:t>
      </w:r>
      <w:r w:rsidR="003A398B" w:rsidRPr="0045326B">
        <w:rPr>
          <w:rFonts w:ascii="Arial Narrow" w:hAnsi="Arial Narrow"/>
          <w:sz w:val="22"/>
          <w:szCs w:val="22"/>
        </w:rPr>
        <w:t xml:space="preserve"> </w:t>
      </w:r>
      <w:r w:rsidR="00E67106" w:rsidRPr="0045326B">
        <w:rPr>
          <w:rFonts w:ascii="Arial Narrow" w:hAnsi="Arial Narrow"/>
          <w:sz w:val="22"/>
          <w:szCs w:val="22"/>
        </w:rPr>
        <w:t>V prípade, ak sa v súťažných podkladoch uvádza konkrétny typ výrobku, výrobca, výrobný postup, značka, patent, krajina alebo miesto pôvodu alebo výroby možno predložiť aj ekvivalent v súlade  so zákonom NR SR č. 343/2015 Z. z. o VO.</w:t>
      </w:r>
    </w:p>
    <w:p w:rsidR="00792E8C" w:rsidRDefault="00792E8C" w:rsidP="00443C82">
      <w:pPr>
        <w:jc w:val="both"/>
        <w:rPr>
          <w:rFonts w:ascii="Arial Narrow" w:hAnsi="Arial Narrow"/>
          <w:sz w:val="22"/>
          <w:szCs w:val="22"/>
        </w:rPr>
      </w:pPr>
    </w:p>
    <w:p w:rsidR="00132568" w:rsidRPr="0045326B" w:rsidRDefault="00132568" w:rsidP="00443C82">
      <w:pPr>
        <w:jc w:val="both"/>
        <w:rPr>
          <w:rFonts w:ascii="Arial Narrow" w:hAnsi="Arial Narrow"/>
          <w:sz w:val="22"/>
          <w:szCs w:val="22"/>
        </w:rPr>
      </w:pPr>
    </w:p>
    <w:p w:rsidR="00792E8C" w:rsidRPr="0045326B" w:rsidRDefault="00DC7771" w:rsidP="00443C82">
      <w:pPr>
        <w:jc w:val="both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V Nitre dňa </w:t>
      </w:r>
      <w:r w:rsidR="00763E81">
        <w:rPr>
          <w:rFonts w:ascii="Arial Narrow" w:hAnsi="Arial Narrow"/>
          <w:sz w:val="22"/>
          <w:szCs w:val="22"/>
        </w:rPr>
        <w:t>14</w:t>
      </w:r>
      <w:r w:rsidR="003624A9">
        <w:rPr>
          <w:rFonts w:ascii="Arial Narrow" w:hAnsi="Arial Narrow"/>
          <w:sz w:val="22"/>
          <w:szCs w:val="22"/>
        </w:rPr>
        <w:t>.</w:t>
      </w:r>
      <w:r w:rsidR="00763E81">
        <w:rPr>
          <w:rFonts w:ascii="Arial Narrow" w:hAnsi="Arial Narrow"/>
          <w:sz w:val="22"/>
          <w:szCs w:val="22"/>
        </w:rPr>
        <w:t>7</w:t>
      </w:r>
      <w:bookmarkStart w:id="0" w:name="_GoBack"/>
      <w:bookmarkEnd w:id="0"/>
      <w:r w:rsidR="003624A9">
        <w:rPr>
          <w:rFonts w:ascii="Arial Narrow" w:hAnsi="Arial Narrow"/>
          <w:sz w:val="22"/>
          <w:szCs w:val="22"/>
        </w:rPr>
        <w:t>.2022</w:t>
      </w:r>
    </w:p>
    <w:p w:rsidR="00DC7771" w:rsidRPr="0045326B" w:rsidRDefault="00DC7771" w:rsidP="00443C82">
      <w:pPr>
        <w:jc w:val="both"/>
        <w:rPr>
          <w:rFonts w:ascii="Arial Narrow" w:hAnsi="Arial Narrow"/>
          <w:sz w:val="22"/>
          <w:szCs w:val="22"/>
        </w:rPr>
      </w:pPr>
    </w:p>
    <w:p w:rsidR="00DC7771" w:rsidRPr="0045326B" w:rsidRDefault="00DC7771" w:rsidP="00443C82">
      <w:pPr>
        <w:jc w:val="both"/>
        <w:rPr>
          <w:rFonts w:ascii="Arial Narrow" w:hAnsi="Arial Narrow"/>
          <w:sz w:val="22"/>
          <w:szCs w:val="22"/>
        </w:rPr>
      </w:pPr>
    </w:p>
    <w:p w:rsidR="00DC7771" w:rsidRPr="0045326B" w:rsidRDefault="00DC7771" w:rsidP="00443C82">
      <w:pPr>
        <w:jc w:val="both"/>
        <w:rPr>
          <w:rFonts w:ascii="Arial Narrow" w:hAnsi="Arial Narrow"/>
          <w:sz w:val="22"/>
          <w:szCs w:val="22"/>
        </w:rPr>
      </w:pPr>
    </w:p>
    <w:p w:rsidR="00DC7771" w:rsidRPr="0045326B" w:rsidRDefault="00B3384A" w:rsidP="00DC7771">
      <w:pPr>
        <w:pStyle w:val="Odsekzoznamu"/>
        <w:spacing w:before="100" w:beforeAutospacing="1" w:after="100" w:afterAutospacing="1"/>
        <w:ind w:left="0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>Príloha: č.. 1</w:t>
      </w:r>
      <w:r w:rsidR="00B02737" w:rsidRPr="0045326B">
        <w:rPr>
          <w:rFonts w:ascii="Arial Narrow" w:hAnsi="Arial Narrow"/>
          <w:sz w:val="22"/>
          <w:szCs w:val="22"/>
        </w:rPr>
        <w:t xml:space="preserve"> </w:t>
      </w:r>
      <w:r w:rsidR="00686BA0" w:rsidRPr="0045326B">
        <w:rPr>
          <w:rFonts w:ascii="Arial Narrow" w:hAnsi="Arial Narrow"/>
          <w:sz w:val="22"/>
          <w:szCs w:val="22"/>
        </w:rPr>
        <w:t>– Identifikačné údaje uchádzača;</w:t>
      </w:r>
    </w:p>
    <w:p w:rsidR="00DC7771" w:rsidRPr="0045326B" w:rsidRDefault="00B3384A" w:rsidP="00DC7771">
      <w:pPr>
        <w:pStyle w:val="Odsekzoznamu"/>
        <w:spacing w:before="100" w:beforeAutospacing="1" w:after="100" w:afterAutospacing="1"/>
        <w:ind w:left="0"/>
        <w:rPr>
          <w:rFonts w:ascii="Arial Narrow" w:hAnsi="Arial Narrow"/>
          <w:sz w:val="22"/>
          <w:szCs w:val="22"/>
        </w:rPr>
      </w:pPr>
      <w:r w:rsidRPr="0045326B">
        <w:rPr>
          <w:rFonts w:ascii="Arial Narrow" w:hAnsi="Arial Narrow"/>
          <w:sz w:val="22"/>
          <w:szCs w:val="22"/>
        </w:rPr>
        <w:t xml:space="preserve">              č. 2</w:t>
      </w:r>
      <w:r w:rsidR="00686BA0" w:rsidRPr="0045326B">
        <w:rPr>
          <w:rFonts w:ascii="Arial Narrow" w:hAnsi="Arial Narrow"/>
          <w:sz w:val="22"/>
          <w:szCs w:val="22"/>
        </w:rPr>
        <w:t xml:space="preserve"> – Čestné vyhlásenie;</w:t>
      </w:r>
    </w:p>
    <w:p w:rsidR="00686BA0" w:rsidRPr="0045326B" w:rsidRDefault="00067519" w:rsidP="00686BA0">
      <w:pPr>
        <w:pStyle w:val="Odsekzoznamu"/>
        <w:spacing w:before="100" w:beforeAutospacing="1" w:after="100" w:afterAutospacing="1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č. 3</w:t>
      </w:r>
      <w:r w:rsidR="003624A9">
        <w:rPr>
          <w:rFonts w:ascii="Arial Narrow" w:hAnsi="Arial Narrow"/>
          <w:sz w:val="22"/>
          <w:szCs w:val="22"/>
        </w:rPr>
        <w:t xml:space="preserve"> </w:t>
      </w:r>
      <w:r w:rsidR="00686BA0" w:rsidRPr="0045326B">
        <w:rPr>
          <w:rFonts w:ascii="Arial Narrow" w:hAnsi="Arial Narrow"/>
          <w:sz w:val="22"/>
          <w:szCs w:val="22"/>
        </w:rPr>
        <w:t>– Návrh zmluvy</w:t>
      </w:r>
      <w:r w:rsidR="00132568">
        <w:rPr>
          <w:rFonts w:ascii="Arial Narrow" w:hAnsi="Arial Narrow"/>
          <w:sz w:val="22"/>
          <w:szCs w:val="22"/>
        </w:rPr>
        <w:t>.</w:t>
      </w:r>
    </w:p>
    <w:p w:rsidR="00686BA0" w:rsidRPr="0045326B" w:rsidRDefault="00686BA0" w:rsidP="00DC7771">
      <w:pPr>
        <w:pStyle w:val="Odsekzoznamu"/>
        <w:spacing w:before="100" w:beforeAutospacing="1" w:after="100" w:afterAutospacing="1"/>
        <w:ind w:left="0"/>
        <w:rPr>
          <w:rFonts w:ascii="Arial Narrow" w:hAnsi="Arial Narrow"/>
          <w:sz w:val="22"/>
          <w:szCs w:val="22"/>
        </w:rPr>
      </w:pPr>
    </w:p>
    <w:p w:rsidR="00B02737" w:rsidRPr="00D82FD1" w:rsidRDefault="00B02737" w:rsidP="00B02737">
      <w:pPr>
        <w:rPr>
          <w:rFonts w:ascii="Arial Narrow" w:hAnsi="Arial Narrow"/>
        </w:rPr>
      </w:pPr>
    </w:p>
    <w:p w:rsidR="00591979" w:rsidRDefault="00591979" w:rsidP="00B02737">
      <w:pPr>
        <w:jc w:val="center"/>
      </w:pPr>
    </w:p>
    <w:sectPr w:rsidR="00591979" w:rsidSect="00ED4803">
      <w:headerReference w:type="default" r:id="rId13"/>
      <w:footerReference w:type="default" r:id="rId14"/>
      <w:pgSz w:w="11906" w:h="16838"/>
      <w:pgMar w:top="993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FB" w:rsidRDefault="00312FFB" w:rsidP="002A78F7">
      <w:r>
        <w:separator/>
      </w:r>
    </w:p>
  </w:endnote>
  <w:endnote w:type="continuationSeparator" w:id="0">
    <w:p w:rsidR="00312FFB" w:rsidRDefault="00312FFB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5D43AD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132079</wp:posOffset>
              </wp:positionV>
              <wp:extent cx="5760720" cy="0"/>
              <wp:effectExtent l="0" t="0" r="3048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53879" id="Line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:rsidR="002A78F7" w:rsidRDefault="002A78F7">
    <w:pPr>
      <w:pStyle w:val="Nadpis1"/>
    </w:pPr>
    <w:r>
      <w:t>Adresa: Mestský úrad</w:t>
    </w:r>
    <w:r>
      <w:tab/>
    </w:r>
    <w:r>
      <w:tab/>
    </w:r>
    <w:r>
      <w:tab/>
      <w:t xml:space="preserve">tel. spoj.: (037) 6502 kl.: 111 </w:t>
    </w:r>
    <w:r>
      <w:tab/>
    </w:r>
    <w:r>
      <w:tab/>
      <w:t xml:space="preserve">      fax: (037) 6502 331</w:t>
    </w:r>
  </w:p>
  <w:p w:rsidR="002A78F7" w:rsidRDefault="002A78F7" w:rsidP="0067499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ab/>
    </w:r>
    <w:r>
      <w:rPr>
        <w:b/>
        <w:sz w:val="20"/>
      </w:rPr>
      <w:t>Štefánikova tr. 60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 w:rsidR="00674990">
      <w:rPr>
        <w:b/>
        <w:snapToGrid w:val="0"/>
        <w:sz w:val="20"/>
      </w:rPr>
      <w:tab/>
    </w:r>
  </w:p>
  <w:p w:rsidR="002A78F7" w:rsidRDefault="002A78F7">
    <w:r>
      <w:rPr>
        <w:b/>
        <w:snapToGrid w:val="0"/>
        <w:sz w:val="20"/>
      </w:rPr>
      <w:tab/>
      <w:t xml:space="preserve"> 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  <w:p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FB" w:rsidRDefault="00312FFB" w:rsidP="002A78F7">
      <w:r>
        <w:separator/>
      </w:r>
    </w:p>
  </w:footnote>
  <w:footnote w:type="continuationSeparator" w:id="0">
    <w:p w:rsidR="00312FFB" w:rsidRDefault="00312FFB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312FFB">
    <w:pPr>
      <w:pStyle w:val="Nadpis2"/>
      <w:ind w:firstLine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.75pt;width:58.05pt;height:65.55pt;z-index:-251657216;mso-wrap-edited:f" wrapcoords="-281 0 281 16386 3927 19862 7574 21352 8416 21352 13184 21352 14026 21352 17673 19862 21039 16386 21600 11917 21600 0 -281 0" o:allowincell="f">
          <v:imagedata r:id="rId1" o:title=""/>
          <w10:wrap type="tight" side="largest"/>
        </v:shape>
        <o:OLEObject Type="Embed" ProgID="CorelDRAW.Graphic.6" ShapeID="_x0000_s2049" DrawAspect="Content" ObjectID="_1719307941" r:id="rId2"/>
      </w:object>
    </w:r>
    <w:r w:rsidR="005D43AD">
      <w:rPr>
        <w:noProof/>
        <w:snapToGrid/>
      </w:rPr>
      <mc:AlternateContent>
        <mc:Choice Requires="wps">
          <w:drawing>
            <wp:anchor distT="4294967293" distB="4294967293" distL="114300" distR="114300" simplePos="0" relativeHeight="251656192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98424</wp:posOffset>
              </wp:positionV>
              <wp:extent cx="4937760" cy="0"/>
              <wp:effectExtent l="0" t="19050" r="3429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EE913" id="Line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9pt,7.75pt" to="45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5GoTOdcQUErNXOhtroWb2aZ02/O6T0uiHqwCPDt4uBtCxkJO9SwsYZwN93XzSDGHL0Orbp&#10;XNs2QEID0Dmqcbmrwc8eUTjMF+PZbAq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KIWDkrdAAAACQEAAA8AAABkcnMvZG93bnJldi54bWxMj0FLw0AQhe+C/2EZwYu0m6qV&#10;NmZTasGbFFqleJwk0ySYnQ272yb994540Nu8mceb72Wr0XbqTD60jg3Mpgko4tJVLdcGPt5fJwtQ&#10;ISJX2DkmAxcKsMqvrzJMKzfwjs77WCsJ4ZCigSbGPtU6lA1ZDFPXE8vt6LzFKNLXuvI4SLjt9H2S&#10;PGmLLcuHBnvaNFR+7U/WQInbzRaPBz1g/Fy/3BVvF18vjLm9GdfPoCKN8c8MP/iCDrkwFe7EVVCd&#10;6IeZoEcZ5nNQYlgmy0dQxe9C55n+3yD/BgAA//8DAFBLAQItABQABgAIAAAAIQC2gziS/gAAAOEB&#10;AAATAAAAAAAAAAAAAAAAAAAAAABbQ29udGVudF9UeXBlc10ueG1sUEsBAi0AFAAGAAgAAAAhADj9&#10;If/WAAAAlAEAAAsAAAAAAAAAAAAAAAAALwEAAF9yZWxzLy5yZWxzUEsBAi0AFAAGAAgAAAAhABUm&#10;qNETAgAAKQQAAA4AAAAAAAAAAAAAAAAALgIAAGRycy9lMm9Eb2MueG1sUEsBAi0AFAAGAAgAAAAh&#10;AKIWDkrdAAAACQEAAA8AAAAAAAAAAAAAAAAAbQQAAGRycy9kb3ducmV2LnhtbFBLBQYAAAAABAAE&#10;APMAAAB3BQAAAAA=&#10;" o:allowincell="f" strokeweight="2.25pt"/>
          </w:pict>
        </mc:Fallback>
      </mc:AlternateContent>
    </w:r>
  </w:p>
  <w:p w:rsidR="002A78F7" w:rsidRDefault="002A78F7">
    <w:pPr>
      <w:pStyle w:val="Nadpis2"/>
      <w:ind w:left="709" w:firstLine="567"/>
      <w:rPr>
        <w:rFonts w:ascii="Times New Roman" w:hAnsi="Times New Roman"/>
      </w:rPr>
    </w:pPr>
    <w:r>
      <w:rPr>
        <w:rFonts w:ascii="Times New Roman" w:hAnsi="Times New Roman"/>
      </w:rPr>
      <w:t>MESTO NITRA</w:t>
    </w:r>
  </w:p>
  <w:p w:rsidR="002A78F7" w:rsidRDefault="005D43AD">
    <w:pPr>
      <w:ind w:left="1134"/>
      <w:rPr>
        <w:rFonts w:ascii="Toronto" w:hAnsi="Toronto"/>
        <w:b/>
        <w:snapToGrid w:val="0"/>
        <w:color w:val="000000"/>
        <w:sz w:val="16"/>
      </w:rPr>
    </w:pPr>
    <w:r>
      <w:rPr>
        <w:rFonts w:ascii="Toronto" w:hAnsi="Toronto"/>
        <w:b/>
        <w:noProof/>
        <w:color w:val="000000"/>
        <w:sz w:val="16"/>
      </w:rPr>
      <mc:AlternateContent>
        <mc:Choice Requires="wps">
          <w:drawing>
            <wp:anchor distT="4294967293" distB="4294967293" distL="114300" distR="114300" simplePos="0" relativeHeight="251657216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76834</wp:posOffset>
              </wp:positionV>
              <wp:extent cx="4937760" cy="0"/>
              <wp:effectExtent l="0" t="0" r="3429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16E16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9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+Hz89TU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ZITWy9wAAAAJAQAADwAAAGRycy9kb3ducmV2LnhtbEyPQU/DMAyF70j8h8hIXCaWtkNo&#10;K00nBPTGhcHE1WtMW9E4XZNthV+PEQe4+dlPz98r1pPr1ZHG0Hk2kM4TUMS1tx03Bl5fqqslqBCR&#10;LfaeycAnBViX52cF5taf+JmOm9goCeGQo4E2xiHXOtQtOQxzPxDL7d2PDqPIsdF2xJOEu15nSXKj&#10;HXYsH1oc6L6l+mNzcAZCtaV99TWrZ8nbovGU7R+eHtGYy4vp7hZUpCn+meEHX9ChFKadP7ANqhe9&#10;SAU9ypCloMSwSlbXoHa/C10W+n+D8hsAAP//AwBQSwECLQAUAAYACAAAACEAtoM4kv4AAADhAQAA&#10;EwAAAAAAAAAAAAAAAAAAAAAAW0NvbnRlbnRfVHlwZXNdLnhtbFBLAQItABQABgAIAAAAIQA4/SH/&#10;1gAAAJQBAAALAAAAAAAAAAAAAAAAAC8BAABfcmVscy8ucmVsc1BLAQItABQABgAIAAAAIQCIaanX&#10;EgIAACgEAAAOAAAAAAAAAAAAAAAAAC4CAABkcnMvZTJvRG9jLnhtbFBLAQItABQABgAIAAAAIQBk&#10;hNbL3AAAAAkBAAAPAAAAAAAAAAAAAAAAAGwEAABkcnMvZG93bnJldi54bWxQSwUGAAAAAAQABADz&#10;AAAAdQUAAAAA&#10;" o:allowincell="f"/>
          </w:pict>
        </mc:Fallback>
      </mc:AlternateContent>
    </w:r>
    <w:r w:rsidR="002A78F7">
      <w:rPr>
        <w:rFonts w:ascii="Toronto" w:hAnsi="Toronto"/>
        <w:b/>
        <w:snapToGrid w:val="0"/>
        <w:color w:val="000000"/>
        <w:sz w:val="16"/>
      </w:rPr>
      <w:tab/>
    </w:r>
  </w:p>
  <w:p w:rsidR="002A78F7" w:rsidRDefault="002A78F7">
    <w:pPr>
      <w:pStyle w:val="Nadpis3"/>
      <w:ind w:firstLine="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Mestský úrad v Nitre</w:t>
    </w:r>
  </w:p>
  <w:p w:rsidR="002A78F7" w:rsidRDefault="002A78F7">
    <w:pPr>
      <w:pStyle w:val="Hlavika"/>
    </w:pPr>
  </w:p>
  <w:p w:rsidR="002A78F7" w:rsidRDefault="002A78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334B"/>
    <w:multiLevelType w:val="hybridMultilevel"/>
    <w:tmpl w:val="52CEFC7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5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08A01049"/>
    <w:multiLevelType w:val="hybridMultilevel"/>
    <w:tmpl w:val="F7CAAD8A"/>
    <w:lvl w:ilvl="0" w:tplc="7C9E31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75E92"/>
    <w:multiLevelType w:val="hybridMultilevel"/>
    <w:tmpl w:val="7D9E922E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E41D2"/>
    <w:multiLevelType w:val="hybridMultilevel"/>
    <w:tmpl w:val="890AE7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650633"/>
    <w:multiLevelType w:val="hybridMultilevel"/>
    <w:tmpl w:val="84CAD1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12010"/>
    <w:multiLevelType w:val="hybridMultilevel"/>
    <w:tmpl w:val="31E454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91EEB"/>
    <w:multiLevelType w:val="hybridMultilevel"/>
    <w:tmpl w:val="C4EC2B4A"/>
    <w:lvl w:ilvl="0" w:tplc="7988E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6132D"/>
    <w:multiLevelType w:val="hybridMultilevel"/>
    <w:tmpl w:val="AAE6DD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42CB"/>
    <w:multiLevelType w:val="hybridMultilevel"/>
    <w:tmpl w:val="7F36DAF6"/>
    <w:lvl w:ilvl="0" w:tplc="21B0D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05D70"/>
    <w:multiLevelType w:val="hybridMultilevel"/>
    <w:tmpl w:val="A16AE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2C0"/>
    <w:multiLevelType w:val="hybridMultilevel"/>
    <w:tmpl w:val="62D0539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038DC"/>
    <w:multiLevelType w:val="hybridMultilevel"/>
    <w:tmpl w:val="0340F0E0"/>
    <w:lvl w:ilvl="0" w:tplc="B3F200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BE28DA"/>
    <w:multiLevelType w:val="hybridMultilevel"/>
    <w:tmpl w:val="BA0E3B42"/>
    <w:lvl w:ilvl="0" w:tplc="7C9E313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B424114"/>
    <w:multiLevelType w:val="hybridMultilevel"/>
    <w:tmpl w:val="9DD802D2"/>
    <w:lvl w:ilvl="0" w:tplc="041B0011">
      <w:start w:val="1"/>
      <w:numFmt w:val="decimal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E5416AD"/>
    <w:multiLevelType w:val="hybridMultilevel"/>
    <w:tmpl w:val="ED4C1F28"/>
    <w:lvl w:ilvl="0" w:tplc="A920B9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B3DCB3FE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1C34FCA"/>
    <w:multiLevelType w:val="hybridMultilevel"/>
    <w:tmpl w:val="E49CD47A"/>
    <w:lvl w:ilvl="0" w:tplc="A2DA0E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1652D"/>
    <w:multiLevelType w:val="hybridMultilevel"/>
    <w:tmpl w:val="98CEB5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F13B20"/>
    <w:multiLevelType w:val="hybridMultilevel"/>
    <w:tmpl w:val="BBF2A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D0574"/>
    <w:multiLevelType w:val="hybridMultilevel"/>
    <w:tmpl w:val="12DE3422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505766FA"/>
    <w:multiLevelType w:val="hybridMultilevel"/>
    <w:tmpl w:val="5F72E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4BCF"/>
    <w:multiLevelType w:val="hybridMultilevel"/>
    <w:tmpl w:val="0CB8338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F0995"/>
    <w:multiLevelType w:val="hybridMultilevel"/>
    <w:tmpl w:val="A476E158"/>
    <w:lvl w:ilvl="0" w:tplc="A544D2F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BB2A8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8A6FAC"/>
    <w:multiLevelType w:val="hybridMultilevel"/>
    <w:tmpl w:val="04C0A7AE"/>
    <w:lvl w:ilvl="0" w:tplc="56F670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76944"/>
    <w:multiLevelType w:val="hybridMultilevel"/>
    <w:tmpl w:val="53A69A3E"/>
    <w:lvl w:ilvl="0" w:tplc="D6FE839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92630"/>
    <w:multiLevelType w:val="hybridMultilevel"/>
    <w:tmpl w:val="B9A0A4D0"/>
    <w:lvl w:ilvl="0" w:tplc="21D68C74">
      <w:start w:val="4"/>
      <w:numFmt w:val="bullet"/>
      <w:lvlText w:val="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6EC25E41"/>
    <w:multiLevelType w:val="hybridMultilevel"/>
    <w:tmpl w:val="94DC648C"/>
    <w:lvl w:ilvl="0" w:tplc="65C21DD4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B2970"/>
    <w:multiLevelType w:val="hybridMultilevel"/>
    <w:tmpl w:val="4852C4F4"/>
    <w:lvl w:ilvl="0" w:tplc="7DC8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  <w:lvl w:ilvl="1" w:tplc="909AD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F6FC8"/>
    <w:multiLevelType w:val="hybridMultilevel"/>
    <w:tmpl w:val="1E143358"/>
    <w:lvl w:ilvl="0" w:tplc="2A2E85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2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3"/>
  </w:num>
  <w:num w:numId="11">
    <w:abstractNumId w:val="28"/>
  </w:num>
  <w:num w:numId="12">
    <w:abstractNumId w:val="36"/>
  </w:num>
  <w:num w:numId="13">
    <w:abstractNumId w:val="24"/>
  </w:num>
  <w:num w:numId="14">
    <w:abstractNumId w:val="13"/>
  </w:num>
  <w:num w:numId="15">
    <w:abstractNumId w:val="7"/>
  </w:num>
  <w:num w:numId="16">
    <w:abstractNumId w:val="19"/>
  </w:num>
  <w:num w:numId="17">
    <w:abstractNumId w:val="34"/>
  </w:num>
  <w:num w:numId="18">
    <w:abstractNumId w:val="34"/>
  </w:num>
  <w:num w:numId="19">
    <w:abstractNumId w:val="33"/>
  </w:num>
  <w:num w:numId="20">
    <w:abstractNumId w:val="20"/>
  </w:num>
  <w:num w:numId="21">
    <w:abstractNumId w:val="35"/>
  </w:num>
  <w:num w:numId="22">
    <w:abstractNumId w:val="2"/>
  </w:num>
  <w:num w:numId="23">
    <w:abstractNumId w:val="29"/>
  </w:num>
  <w:num w:numId="24">
    <w:abstractNumId w:val="4"/>
  </w:num>
  <w:num w:numId="25">
    <w:abstractNumId w:val="26"/>
  </w:num>
  <w:num w:numId="26">
    <w:abstractNumId w:val="6"/>
  </w:num>
  <w:num w:numId="27">
    <w:abstractNumId w:val="37"/>
  </w:num>
  <w:num w:numId="28">
    <w:abstractNumId w:val="32"/>
  </w:num>
  <w:num w:numId="29">
    <w:abstractNumId w:val="27"/>
  </w:num>
  <w:num w:numId="30">
    <w:abstractNumId w:val="16"/>
  </w:num>
  <w:num w:numId="31">
    <w:abstractNumId w:val="0"/>
  </w:num>
  <w:num w:numId="32">
    <w:abstractNumId w:val="8"/>
  </w:num>
  <w:num w:numId="33">
    <w:abstractNumId w:val="17"/>
  </w:num>
  <w:num w:numId="34">
    <w:abstractNumId w:val="11"/>
  </w:num>
  <w:num w:numId="35">
    <w:abstractNumId w:val="25"/>
  </w:num>
  <w:num w:numId="36">
    <w:abstractNumId w:val="1"/>
  </w:num>
  <w:num w:numId="37">
    <w:abstractNumId w:val="9"/>
  </w:num>
  <w:num w:numId="38">
    <w:abstractNumId w:val="21"/>
  </w:num>
  <w:num w:numId="39">
    <w:abstractNumId w:val="3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1997"/>
    <w:rsid w:val="0000590D"/>
    <w:rsid w:val="00006EC3"/>
    <w:rsid w:val="00010167"/>
    <w:rsid w:val="00014B25"/>
    <w:rsid w:val="00023D90"/>
    <w:rsid w:val="0003036F"/>
    <w:rsid w:val="0003459F"/>
    <w:rsid w:val="000370FF"/>
    <w:rsid w:val="0004630F"/>
    <w:rsid w:val="0004663D"/>
    <w:rsid w:val="00052CF5"/>
    <w:rsid w:val="0005606C"/>
    <w:rsid w:val="0006624C"/>
    <w:rsid w:val="00067519"/>
    <w:rsid w:val="0007253F"/>
    <w:rsid w:val="00080D02"/>
    <w:rsid w:val="0009666E"/>
    <w:rsid w:val="000B474C"/>
    <w:rsid w:val="000C3758"/>
    <w:rsid w:val="000D21D4"/>
    <w:rsid w:val="000D2D2B"/>
    <w:rsid w:val="000D5683"/>
    <w:rsid w:val="000E76AA"/>
    <w:rsid w:val="000F28FB"/>
    <w:rsid w:val="000F3519"/>
    <w:rsid w:val="00101491"/>
    <w:rsid w:val="0012099C"/>
    <w:rsid w:val="00130421"/>
    <w:rsid w:val="0013253F"/>
    <w:rsid w:val="00132568"/>
    <w:rsid w:val="00135380"/>
    <w:rsid w:val="00137FA3"/>
    <w:rsid w:val="001408DD"/>
    <w:rsid w:val="00151D7C"/>
    <w:rsid w:val="00155FAF"/>
    <w:rsid w:val="001577E7"/>
    <w:rsid w:val="00175ED8"/>
    <w:rsid w:val="001761AE"/>
    <w:rsid w:val="00180DCA"/>
    <w:rsid w:val="001A4B14"/>
    <w:rsid w:val="001A799F"/>
    <w:rsid w:val="001B6FDB"/>
    <w:rsid w:val="001C354E"/>
    <w:rsid w:val="001C7D70"/>
    <w:rsid w:val="001D31FF"/>
    <w:rsid w:val="001E13A9"/>
    <w:rsid w:val="001E18C7"/>
    <w:rsid w:val="001E28AD"/>
    <w:rsid w:val="001F2BDE"/>
    <w:rsid w:val="001F5972"/>
    <w:rsid w:val="00200F0D"/>
    <w:rsid w:val="00201745"/>
    <w:rsid w:val="00202E7D"/>
    <w:rsid w:val="00211D8C"/>
    <w:rsid w:val="00212B62"/>
    <w:rsid w:val="00214AB8"/>
    <w:rsid w:val="002151D4"/>
    <w:rsid w:val="0021640B"/>
    <w:rsid w:val="002313EE"/>
    <w:rsid w:val="00240F4E"/>
    <w:rsid w:val="00256EEF"/>
    <w:rsid w:val="00257479"/>
    <w:rsid w:val="00264E97"/>
    <w:rsid w:val="00265C44"/>
    <w:rsid w:val="00277E12"/>
    <w:rsid w:val="002A05AA"/>
    <w:rsid w:val="002A07A1"/>
    <w:rsid w:val="002A384D"/>
    <w:rsid w:val="002A6E65"/>
    <w:rsid w:val="002A78F7"/>
    <w:rsid w:val="002B2D74"/>
    <w:rsid w:val="002B60DF"/>
    <w:rsid w:val="002C1F93"/>
    <w:rsid w:val="002C2F92"/>
    <w:rsid w:val="002C7C37"/>
    <w:rsid w:val="002D3781"/>
    <w:rsid w:val="002F5BBC"/>
    <w:rsid w:val="002F6FDF"/>
    <w:rsid w:val="003061EB"/>
    <w:rsid w:val="00311FAF"/>
    <w:rsid w:val="00312FFB"/>
    <w:rsid w:val="0031345F"/>
    <w:rsid w:val="00315F75"/>
    <w:rsid w:val="00321739"/>
    <w:rsid w:val="00326F9B"/>
    <w:rsid w:val="0033680D"/>
    <w:rsid w:val="003569FC"/>
    <w:rsid w:val="003576CF"/>
    <w:rsid w:val="003624A9"/>
    <w:rsid w:val="003656EF"/>
    <w:rsid w:val="003674F1"/>
    <w:rsid w:val="003679EC"/>
    <w:rsid w:val="0037112D"/>
    <w:rsid w:val="00374531"/>
    <w:rsid w:val="003838B4"/>
    <w:rsid w:val="00384864"/>
    <w:rsid w:val="00391692"/>
    <w:rsid w:val="0039250C"/>
    <w:rsid w:val="00392DE3"/>
    <w:rsid w:val="00394D66"/>
    <w:rsid w:val="00396DEF"/>
    <w:rsid w:val="003A28BE"/>
    <w:rsid w:val="003A398B"/>
    <w:rsid w:val="003A6725"/>
    <w:rsid w:val="003B035D"/>
    <w:rsid w:val="003B56E6"/>
    <w:rsid w:val="003C73DB"/>
    <w:rsid w:val="003D03D2"/>
    <w:rsid w:val="003D68B3"/>
    <w:rsid w:val="003D6B0C"/>
    <w:rsid w:val="003F4FB2"/>
    <w:rsid w:val="00407821"/>
    <w:rsid w:val="00411E56"/>
    <w:rsid w:val="00421797"/>
    <w:rsid w:val="00427BCF"/>
    <w:rsid w:val="00432A02"/>
    <w:rsid w:val="0043485C"/>
    <w:rsid w:val="00437A1A"/>
    <w:rsid w:val="00443C82"/>
    <w:rsid w:val="004455B1"/>
    <w:rsid w:val="004506C0"/>
    <w:rsid w:val="0045326B"/>
    <w:rsid w:val="00453E24"/>
    <w:rsid w:val="00463402"/>
    <w:rsid w:val="00466356"/>
    <w:rsid w:val="00467AB8"/>
    <w:rsid w:val="0047151F"/>
    <w:rsid w:val="00472108"/>
    <w:rsid w:val="00481EB1"/>
    <w:rsid w:val="004856D4"/>
    <w:rsid w:val="00485D88"/>
    <w:rsid w:val="00496351"/>
    <w:rsid w:val="004A36F1"/>
    <w:rsid w:val="004A555C"/>
    <w:rsid w:val="004D7830"/>
    <w:rsid w:val="004E3B93"/>
    <w:rsid w:val="004E742D"/>
    <w:rsid w:val="004F5E81"/>
    <w:rsid w:val="004F7C98"/>
    <w:rsid w:val="004F7ECA"/>
    <w:rsid w:val="00502D80"/>
    <w:rsid w:val="00517163"/>
    <w:rsid w:val="00526F9F"/>
    <w:rsid w:val="005308DA"/>
    <w:rsid w:val="00535583"/>
    <w:rsid w:val="00541DFE"/>
    <w:rsid w:val="00544D37"/>
    <w:rsid w:val="00546DCE"/>
    <w:rsid w:val="00551571"/>
    <w:rsid w:val="00551FE1"/>
    <w:rsid w:val="00553951"/>
    <w:rsid w:val="00560139"/>
    <w:rsid w:val="00570F81"/>
    <w:rsid w:val="005739AD"/>
    <w:rsid w:val="0057471E"/>
    <w:rsid w:val="00587FE4"/>
    <w:rsid w:val="00591979"/>
    <w:rsid w:val="005A4F4D"/>
    <w:rsid w:val="005C4FCB"/>
    <w:rsid w:val="005C622D"/>
    <w:rsid w:val="005D381A"/>
    <w:rsid w:val="005D3ED0"/>
    <w:rsid w:val="005D43AD"/>
    <w:rsid w:val="005E1796"/>
    <w:rsid w:val="005E372E"/>
    <w:rsid w:val="005F3D80"/>
    <w:rsid w:val="00600E79"/>
    <w:rsid w:val="00601B85"/>
    <w:rsid w:val="00612DC6"/>
    <w:rsid w:val="006202BC"/>
    <w:rsid w:val="00624757"/>
    <w:rsid w:val="00630DD4"/>
    <w:rsid w:val="00660410"/>
    <w:rsid w:val="00662009"/>
    <w:rsid w:val="00667EEA"/>
    <w:rsid w:val="00672882"/>
    <w:rsid w:val="00674990"/>
    <w:rsid w:val="006750F4"/>
    <w:rsid w:val="00686BA0"/>
    <w:rsid w:val="00693A2E"/>
    <w:rsid w:val="006A2E74"/>
    <w:rsid w:val="006C05F0"/>
    <w:rsid w:val="006C58A5"/>
    <w:rsid w:val="006D29D6"/>
    <w:rsid w:val="006E1035"/>
    <w:rsid w:val="00700A44"/>
    <w:rsid w:val="007019BA"/>
    <w:rsid w:val="00705D5B"/>
    <w:rsid w:val="0071682E"/>
    <w:rsid w:val="007200B4"/>
    <w:rsid w:val="00721451"/>
    <w:rsid w:val="00724523"/>
    <w:rsid w:val="00727BCE"/>
    <w:rsid w:val="00750899"/>
    <w:rsid w:val="00763E81"/>
    <w:rsid w:val="007724FC"/>
    <w:rsid w:val="00772A32"/>
    <w:rsid w:val="00774AD0"/>
    <w:rsid w:val="0078083B"/>
    <w:rsid w:val="00781BDC"/>
    <w:rsid w:val="0078261A"/>
    <w:rsid w:val="00782C85"/>
    <w:rsid w:val="00792E8C"/>
    <w:rsid w:val="007A4E61"/>
    <w:rsid w:val="007B5401"/>
    <w:rsid w:val="007C3FFE"/>
    <w:rsid w:val="007C44DE"/>
    <w:rsid w:val="007D1334"/>
    <w:rsid w:val="007D2355"/>
    <w:rsid w:val="007D63F7"/>
    <w:rsid w:val="007D675E"/>
    <w:rsid w:val="007E223E"/>
    <w:rsid w:val="007E7B94"/>
    <w:rsid w:val="007F028E"/>
    <w:rsid w:val="007F46F4"/>
    <w:rsid w:val="00802E48"/>
    <w:rsid w:val="00804230"/>
    <w:rsid w:val="00820427"/>
    <w:rsid w:val="008308E5"/>
    <w:rsid w:val="00862461"/>
    <w:rsid w:val="00891056"/>
    <w:rsid w:val="00893A92"/>
    <w:rsid w:val="00895EA0"/>
    <w:rsid w:val="008A3554"/>
    <w:rsid w:val="008A5D8F"/>
    <w:rsid w:val="008B31E0"/>
    <w:rsid w:val="008C3DA4"/>
    <w:rsid w:val="008D6042"/>
    <w:rsid w:val="008F23D6"/>
    <w:rsid w:val="008F2B0E"/>
    <w:rsid w:val="00906662"/>
    <w:rsid w:val="00907BA5"/>
    <w:rsid w:val="00911330"/>
    <w:rsid w:val="00922A42"/>
    <w:rsid w:val="009310A0"/>
    <w:rsid w:val="00931D71"/>
    <w:rsid w:val="00933B20"/>
    <w:rsid w:val="009347E3"/>
    <w:rsid w:val="009440C0"/>
    <w:rsid w:val="009447BC"/>
    <w:rsid w:val="00956F7F"/>
    <w:rsid w:val="00960055"/>
    <w:rsid w:val="00962164"/>
    <w:rsid w:val="00964262"/>
    <w:rsid w:val="009722CD"/>
    <w:rsid w:val="00981F33"/>
    <w:rsid w:val="0099378F"/>
    <w:rsid w:val="009A7516"/>
    <w:rsid w:val="009B3AD2"/>
    <w:rsid w:val="009B5E65"/>
    <w:rsid w:val="009B63A1"/>
    <w:rsid w:val="009B70E4"/>
    <w:rsid w:val="009C0565"/>
    <w:rsid w:val="009D07E0"/>
    <w:rsid w:val="009D1181"/>
    <w:rsid w:val="009E6DD7"/>
    <w:rsid w:val="009F7D94"/>
    <w:rsid w:val="00A01FB7"/>
    <w:rsid w:val="00A02B87"/>
    <w:rsid w:val="00A055D5"/>
    <w:rsid w:val="00A05986"/>
    <w:rsid w:val="00A13F7F"/>
    <w:rsid w:val="00A20AC0"/>
    <w:rsid w:val="00A238EA"/>
    <w:rsid w:val="00A26AA2"/>
    <w:rsid w:val="00A30771"/>
    <w:rsid w:val="00A342C9"/>
    <w:rsid w:val="00A34FB4"/>
    <w:rsid w:val="00A44A65"/>
    <w:rsid w:val="00A45662"/>
    <w:rsid w:val="00A45DA5"/>
    <w:rsid w:val="00A54487"/>
    <w:rsid w:val="00A546E8"/>
    <w:rsid w:val="00A66E30"/>
    <w:rsid w:val="00A83EED"/>
    <w:rsid w:val="00A856A1"/>
    <w:rsid w:val="00A8647D"/>
    <w:rsid w:val="00AB2051"/>
    <w:rsid w:val="00AB356B"/>
    <w:rsid w:val="00AC546E"/>
    <w:rsid w:val="00AE3F8E"/>
    <w:rsid w:val="00B0038C"/>
    <w:rsid w:val="00B02737"/>
    <w:rsid w:val="00B05A7A"/>
    <w:rsid w:val="00B15839"/>
    <w:rsid w:val="00B1777F"/>
    <w:rsid w:val="00B263EA"/>
    <w:rsid w:val="00B3384A"/>
    <w:rsid w:val="00B34CC7"/>
    <w:rsid w:val="00B373C2"/>
    <w:rsid w:val="00B423A6"/>
    <w:rsid w:val="00B4694F"/>
    <w:rsid w:val="00B55C9E"/>
    <w:rsid w:val="00B56C7A"/>
    <w:rsid w:val="00B57C51"/>
    <w:rsid w:val="00B61FA8"/>
    <w:rsid w:val="00B673A8"/>
    <w:rsid w:val="00B8092B"/>
    <w:rsid w:val="00B841A5"/>
    <w:rsid w:val="00B9054B"/>
    <w:rsid w:val="00B92E51"/>
    <w:rsid w:val="00B960A7"/>
    <w:rsid w:val="00BB25D3"/>
    <w:rsid w:val="00BB5585"/>
    <w:rsid w:val="00BC63C6"/>
    <w:rsid w:val="00BD3506"/>
    <w:rsid w:val="00BD356B"/>
    <w:rsid w:val="00BD4AB8"/>
    <w:rsid w:val="00C05927"/>
    <w:rsid w:val="00C22129"/>
    <w:rsid w:val="00C238ED"/>
    <w:rsid w:val="00C27C4B"/>
    <w:rsid w:val="00C313F2"/>
    <w:rsid w:val="00C43B3E"/>
    <w:rsid w:val="00C462E7"/>
    <w:rsid w:val="00C51F4D"/>
    <w:rsid w:val="00C66555"/>
    <w:rsid w:val="00C75AAB"/>
    <w:rsid w:val="00C818ED"/>
    <w:rsid w:val="00C8300A"/>
    <w:rsid w:val="00C83B1E"/>
    <w:rsid w:val="00C86A1C"/>
    <w:rsid w:val="00C8777E"/>
    <w:rsid w:val="00CB5435"/>
    <w:rsid w:val="00CE4DD0"/>
    <w:rsid w:val="00CF67E9"/>
    <w:rsid w:val="00D01513"/>
    <w:rsid w:val="00D025A5"/>
    <w:rsid w:val="00D235EF"/>
    <w:rsid w:val="00D356EA"/>
    <w:rsid w:val="00D35A2A"/>
    <w:rsid w:val="00D60248"/>
    <w:rsid w:val="00D6254D"/>
    <w:rsid w:val="00D77C77"/>
    <w:rsid w:val="00D82FD1"/>
    <w:rsid w:val="00D83E02"/>
    <w:rsid w:val="00D83F69"/>
    <w:rsid w:val="00D93B3A"/>
    <w:rsid w:val="00D94650"/>
    <w:rsid w:val="00DA62F6"/>
    <w:rsid w:val="00DB0D0B"/>
    <w:rsid w:val="00DB3F9C"/>
    <w:rsid w:val="00DB6A35"/>
    <w:rsid w:val="00DB6E20"/>
    <w:rsid w:val="00DC7771"/>
    <w:rsid w:val="00DD34AB"/>
    <w:rsid w:val="00DD5EBE"/>
    <w:rsid w:val="00DE130C"/>
    <w:rsid w:val="00DE509A"/>
    <w:rsid w:val="00DE6986"/>
    <w:rsid w:val="00DE70DE"/>
    <w:rsid w:val="00DF5D40"/>
    <w:rsid w:val="00DF65D7"/>
    <w:rsid w:val="00DF6C81"/>
    <w:rsid w:val="00E227B8"/>
    <w:rsid w:val="00E2568C"/>
    <w:rsid w:val="00E43C8F"/>
    <w:rsid w:val="00E55C84"/>
    <w:rsid w:val="00E62FB8"/>
    <w:rsid w:val="00E67106"/>
    <w:rsid w:val="00E750DE"/>
    <w:rsid w:val="00E81554"/>
    <w:rsid w:val="00E86AF2"/>
    <w:rsid w:val="00E97226"/>
    <w:rsid w:val="00EA126C"/>
    <w:rsid w:val="00EB0732"/>
    <w:rsid w:val="00EB1662"/>
    <w:rsid w:val="00EB28C9"/>
    <w:rsid w:val="00EB5C23"/>
    <w:rsid w:val="00EB7074"/>
    <w:rsid w:val="00EC39D0"/>
    <w:rsid w:val="00ED4803"/>
    <w:rsid w:val="00ED54B6"/>
    <w:rsid w:val="00ED619B"/>
    <w:rsid w:val="00ED6CA1"/>
    <w:rsid w:val="00EF313F"/>
    <w:rsid w:val="00EF4A39"/>
    <w:rsid w:val="00F005F1"/>
    <w:rsid w:val="00F13741"/>
    <w:rsid w:val="00F1500C"/>
    <w:rsid w:val="00F35F19"/>
    <w:rsid w:val="00F52221"/>
    <w:rsid w:val="00F56D9E"/>
    <w:rsid w:val="00F74FE8"/>
    <w:rsid w:val="00F7732B"/>
    <w:rsid w:val="00FA28BE"/>
    <w:rsid w:val="00FB39B9"/>
    <w:rsid w:val="00FB567C"/>
    <w:rsid w:val="00FB7C5E"/>
    <w:rsid w:val="00FC00F2"/>
    <w:rsid w:val="00FC3FBC"/>
    <w:rsid w:val="00FC6B35"/>
    <w:rsid w:val="00FD6E85"/>
    <w:rsid w:val="00FE5881"/>
    <w:rsid w:val="00FF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037D28E3-D5BE-45AD-86BC-FF5703AB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B1662"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B1662"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rsid w:val="00EB1662"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link w:val="OdsekzoznamuChar"/>
    <w:uiPriority w:val="99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175ED8"/>
    <w:pPr>
      <w:ind w:left="708"/>
    </w:pPr>
    <w:rPr>
      <w:sz w:val="20"/>
      <w:szCs w:val="20"/>
    </w:rPr>
  </w:style>
  <w:style w:type="paragraph" w:customStyle="1" w:styleId="Default">
    <w:name w:val="Default"/>
    <w:rsid w:val="00EB28C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Siln">
    <w:name w:val="Strong"/>
    <w:basedOn w:val="Predvolenpsmoodseku"/>
    <w:uiPriority w:val="22"/>
    <w:qFormat/>
    <w:rsid w:val="00FC3FBC"/>
    <w:rPr>
      <w:b/>
      <w:bCs/>
    </w:rPr>
  </w:style>
  <w:style w:type="character" w:customStyle="1" w:styleId="OdsekzoznamuChar">
    <w:name w:val="Odsek zoznamu Char"/>
    <w:link w:val="Odsekzoznamu"/>
    <w:uiPriority w:val="1"/>
    <w:qFormat/>
    <w:rsid w:val="00FC3F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Minarechova@msunitra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s.miroslav@msunitra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0E9C-D503-4056-9847-0C51CE6D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0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creator>Daniš Lukáš, Ing.</dc:creator>
  <cp:lastModifiedBy>Daniš Miroslav, Ing.</cp:lastModifiedBy>
  <cp:revision>2</cp:revision>
  <cp:lastPrinted>2022-07-14T09:13:00Z</cp:lastPrinted>
  <dcterms:created xsi:type="dcterms:W3CDTF">2022-07-14T10:46:00Z</dcterms:created>
  <dcterms:modified xsi:type="dcterms:W3CDTF">2022-07-14T10:46:00Z</dcterms:modified>
</cp:coreProperties>
</file>