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1985"/>
        <w:gridCol w:w="1365"/>
        <w:gridCol w:w="52"/>
      </w:tblGrid>
      <w:tr w:rsidR="000C73F0" w:rsidRPr="00184833" w14:paraId="38605339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04CFF115" w14:textId="77777777" w:rsidR="000C73F0" w:rsidRPr="00184833" w:rsidRDefault="000C73F0" w:rsidP="00512A0F">
            <w:pPr>
              <w:ind w:firstLine="7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Príloha č. 1</w:t>
            </w:r>
          </w:p>
        </w:tc>
      </w:tr>
      <w:tr w:rsidR="000C73F0" w:rsidRPr="00184833" w14:paraId="6CBB6AA0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62658C12" w14:textId="10DBB1EA" w:rsidR="000C73F0" w:rsidRPr="00184833" w:rsidRDefault="00C23A7D" w:rsidP="00512A0F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CENOVÁ PONUKA</w:t>
            </w:r>
          </w:p>
        </w:tc>
      </w:tr>
      <w:tr w:rsidR="000C73F0" w:rsidRPr="00184833" w14:paraId="42A886C1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6CF65F07" w14:textId="77777777" w:rsidR="000C73F0" w:rsidRPr="00184833" w:rsidRDefault="000C73F0" w:rsidP="00512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Názov uchádzača:  </w:t>
            </w:r>
          </w:p>
        </w:tc>
      </w:tr>
      <w:tr w:rsidR="000C73F0" w:rsidRPr="00184833" w14:paraId="67CFA9D4" w14:textId="77777777" w:rsidTr="000C73F0">
        <w:trPr>
          <w:gridAfter w:val="1"/>
          <w:wAfter w:w="52" w:type="dxa"/>
          <w:trHeight w:val="292"/>
        </w:trPr>
        <w:tc>
          <w:tcPr>
            <w:tcW w:w="10013" w:type="dxa"/>
            <w:gridSpan w:val="5"/>
          </w:tcPr>
          <w:p w14:paraId="564673A7" w14:textId="77777777" w:rsidR="000C73F0" w:rsidRPr="00184833" w:rsidRDefault="000C73F0" w:rsidP="00512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Sídlo uchádzača:  </w:t>
            </w:r>
          </w:p>
        </w:tc>
      </w:tr>
      <w:tr w:rsidR="000C73F0" w:rsidRPr="00184833" w14:paraId="050EDE8F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24B313E4" w14:textId="77777777" w:rsidR="000C73F0" w:rsidRPr="00184833" w:rsidRDefault="000C73F0" w:rsidP="00512A0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IČO uchádzača:  </w:t>
            </w:r>
          </w:p>
        </w:tc>
      </w:tr>
      <w:tr w:rsidR="000C73F0" w:rsidRPr="00184833" w14:paraId="1BFB7246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267CC76D" w14:textId="77777777" w:rsidR="000C73F0" w:rsidRPr="00184833" w:rsidRDefault="000C73F0" w:rsidP="00512A0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DIČ uchádzača:  </w:t>
            </w:r>
          </w:p>
        </w:tc>
      </w:tr>
      <w:tr w:rsidR="000C73F0" w:rsidRPr="00184833" w14:paraId="0D4148BC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185B9A75" w14:textId="77777777" w:rsidR="000C73F0" w:rsidRPr="00184833" w:rsidRDefault="000C73F0" w:rsidP="00512A0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IČ DPH uchádzača:  </w:t>
            </w:r>
          </w:p>
        </w:tc>
      </w:tr>
      <w:tr w:rsidR="000C73F0" w:rsidRPr="00184833" w14:paraId="5A6AA0EA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1C8FF9B0" w14:textId="77777777" w:rsidR="000C73F0" w:rsidRPr="00184833" w:rsidRDefault="000C73F0" w:rsidP="00512A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  <w:lang w:val="de-DE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Kontaktné údaje uchádzača (tel. č., email):     </w:t>
            </w:r>
          </w:p>
        </w:tc>
      </w:tr>
      <w:tr w:rsidR="000C73F0" w:rsidRPr="00184833" w14:paraId="2F372C59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  <w:tcBorders>
              <w:left w:val="nil"/>
              <w:right w:val="nil"/>
            </w:tcBorders>
          </w:tcPr>
          <w:p w14:paraId="47AC11E4" w14:textId="77777777" w:rsidR="000C73F0" w:rsidRPr="00184833" w:rsidRDefault="000C73F0" w:rsidP="00512A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F0" w:rsidRPr="00184833" w14:paraId="6AD58DB1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77E36CE5" w14:textId="0CC629CE" w:rsidR="000C73F0" w:rsidRPr="00184833" w:rsidRDefault="000C73F0" w:rsidP="000C73F0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Zariadenie na šokové zmrazenie a skladovanie pekárenských produktov</w:t>
            </w:r>
          </w:p>
        </w:tc>
      </w:tr>
      <w:tr w:rsidR="00346310" w:rsidRPr="00184833" w14:paraId="20C56053" w14:textId="77777777" w:rsidTr="000C73F0">
        <w:trPr>
          <w:trHeight w:val="72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5F2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C3A0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Názov výrobcu</w:t>
            </w:r>
            <w:r w:rsidR="00AB3BAD"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14:paraId="4AB09B61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B24D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Typové označenie</w:t>
            </w:r>
            <w:r w:rsidR="00AB3BAD"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</w:p>
          <w:p w14:paraId="30D61A8D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310" w:rsidRPr="00184833" w14:paraId="7540148C" w14:textId="77777777" w:rsidTr="000C73F0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2678" w14:textId="77777777" w:rsidR="00346310" w:rsidRPr="00184833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AD06" w14:textId="77777777" w:rsidR="00346310" w:rsidRPr="00184833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Požadovaný parameter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9A72" w14:textId="77777777" w:rsidR="00346310" w:rsidRPr="00184833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C409" w14:textId="77777777" w:rsidR="00346310" w:rsidRPr="00184833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Uviesť áno/nie, v prípade číselnej hodnoty uviesť jej skutočnosť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EB9" w14:textId="77777777" w:rsidR="00346310" w:rsidRPr="00184833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Cena/1ks v EUR bez DPH</w:t>
            </w:r>
          </w:p>
        </w:tc>
      </w:tr>
      <w:tr w:rsidR="00564D46" w:rsidRPr="00184833" w14:paraId="77321B10" w14:textId="77777777" w:rsidTr="000C73F0"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613ACB" w14:textId="77777777" w:rsidR="00564D46" w:rsidRPr="00184833" w:rsidRDefault="00564D46" w:rsidP="00187F2C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Základný stroj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4201" w14:textId="77777777" w:rsidR="00564D46" w:rsidRPr="00184833" w:rsidRDefault="00564D46" w:rsidP="00187F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Ložná plocha šokovania 3x vozík 620x1020x1800mm (ŠxHxV)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C69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F23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0E723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FDFE2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CEDD2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C4990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DC99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1B7C5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3C067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92654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0488B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BE924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F275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2707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31E0C" w14:textId="77777777" w:rsidR="00564D46" w:rsidRPr="00184833" w:rsidRDefault="00564D4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786B" w14:textId="77777777" w:rsidR="00564D46" w:rsidRPr="00184833" w:rsidRDefault="00564D4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7457" w14:textId="77777777" w:rsidR="00564D46" w:rsidRPr="00184833" w:rsidRDefault="00564D4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14C9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.................,-</w:t>
            </w:r>
          </w:p>
        </w:tc>
      </w:tr>
      <w:tr w:rsidR="00564D46" w:rsidRPr="00184833" w14:paraId="1D18DF39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52FEB" w14:textId="77777777" w:rsidR="00564D46" w:rsidRPr="00184833" w:rsidRDefault="00564D4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4FE" w14:textId="77777777" w:rsidR="00564D46" w:rsidRPr="00184833" w:rsidRDefault="00564D4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Hodinová kapacita šokovania – minimálne (kg)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E053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0EF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20DD1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32F513F5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84E72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2DB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Nerezové prevedenie vo vnútri zariadenia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A46D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D68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576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9D1FF64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712C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6A6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Priechodné prevedenie šokovania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D46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0B9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777F6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632D8958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962B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666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2x jednokrídle dvere na šokovaní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421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3B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BC0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0255174F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CF08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C7D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Hrúbka PUR panelov vrátane podlahy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FE12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EE4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F4E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1F56738D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F4B0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640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Nerezová podlaha v šokovaní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C9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FC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A54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3ACB308E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B9FE5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EC75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Led – osvetlenie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D4B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A97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8D8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2CDF725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29540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DAE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Pocitová teplota pri šokovaní v rozsahu – minimálne (°C)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4CE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-18 až 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51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ACB8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65CC1249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F13C4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16D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Rozvod chladiva medzi zariadením, kompresorom a kondenzátorom v dĺžke – minimálne 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9AA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CB26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E22DC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91189C6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557B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3D26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Vonkajšie rozmery zhadzovacej miestnosti ŠxHxV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978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5300x5300x3200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747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CD058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4B59C67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478D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ECD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 výkyvných dverí – minimálne (ks)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E94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20BB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16FA9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4FF1871F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E1ED7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0F06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Rozmer výkyvných dverí ŠxV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8D4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900x2300mm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2A1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0BAB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16835DD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98E98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15B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Teplotný rozsah v zhadzovacej miestnosti – minimálne (°C)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FEE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+5 až +15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A05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DD1D9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AE49676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75CCA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4D0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Nerezové prevedenie vo vnútri zariadenia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AD3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E3A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295A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840AFBE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D28CD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4BC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Hrúbka PUR panelov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5F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252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04C4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05EE3E2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CC03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D94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Automatický odvlhčovací systém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C1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AF7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A4D2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621ADCC7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91589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111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Rozvod chladiva medzi zariadením, kompresorom a kondenzátorom v dĺžke – minimálne 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C3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1970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FD067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116E6B2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4A492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C8E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Vonkajšie rozmery skladovacej miestnosti ŠxHxV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C36A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4700x6200x3200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5E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5D7D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B2CCAC6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F0FE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E7D6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 posuvných dverí – minimálne (ks)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D2F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A03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32E1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6F955D3F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C0FA3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D83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Rozmer posuvných dverí ŠxV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54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1200x2000mm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CBA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764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E51B4E1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73E96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9E3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Teplotný rozsah v skladovacej miestnosti – minimálne (°C)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8153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-18 až 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F46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1060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18D770AA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F043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99E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Hodinová kapacita – minimálne (kg/hod.)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43D8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917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39D54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65AA028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9F8BC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902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Nerezové prevedenie vo vnútri zariadenia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AD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682F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D12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37CDC40F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F258E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859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Hrúbka PUR panelov vrátane podlahy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E47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0BA8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4F8E8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4A77E0E9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3CF4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DC0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Rozvod chladiva medzi zariadením, kompresorom a kondenzátorom v dĺžke – minimálne 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B1D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1D9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BC7A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4885AA5D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C29CD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18A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Dotykový programovateľný ovládací panel s pamäťou receptúr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1C8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F04A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E2105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3AD2D16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57AD7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7C4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Možnosť diaľkového dohľadu a ovládania cez mobilnú aplikáciu alebo pc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A5F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C84E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39A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1D4C91EE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78845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2D5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Nepretržitá online monitorovacia služba poruchových stavov od výrobcu zariadenia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6135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Áno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0132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DE49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43364352" w14:textId="77777777" w:rsidTr="003415A7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7113C" w14:textId="77777777" w:rsidR="00564D46" w:rsidRPr="00184833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5CA0" w14:textId="77777777" w:rsidR="00564D46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 EUR bez DPH</w:t>
            </w:r>
          </w:p>
          <w:p w14:paraId="61ACDFFF" w14:textId="2C88429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22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4D46" w:rsidRPr="00184833" w14:paraId="046F0233" w14:textId="77777777" w:rsidTr="00564D46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2EFD7" w14:textId="77777777" w:rsidR="00564D46" w:rsidRPr="00184833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40B" w14:textId="4FEF74B7" w:rsidR="00564D46" w:rsidRPr="00184833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 20 %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6B24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4D46" w:rsidRPr="00184833" w14:paraId="5B0A2CD2" w14:textId="77777777" w:rsidTr="000C73F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C50" w14:textId="77777777" w:rsidR="00564D46" w:rsidRPr="00184833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F7C" w14:textId="0EF1CA79" w:rsidR="00564D46" w:rsidRDefault="000F6FF0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 EUR vrátane DPH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3F0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155FD4" w14:textId="77777777" w:rsidR="00E20612" w:rsidRPr="00184833" w:rsidRDefault="00E20612" w:rsidP="00F02246">
      <w:pPr>
        <w:rPr>
          <w:rFonts w:ascii="Times New Roman" w:hAnsi="Times New Roman" w:cs="Times New Roman"/>
          <w:b/>
          <w:sz w:val="24"/>
          <w:szCs w:val="24"/>
        </w:rPr>
      </w:pPr>
    </w:p>
    <w:p w14:paraId="0886CBC9" w14:textId="77777777" w:rsidR="00657587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  <w:r w:rsidRPr="00184833">
        <w:rPr>
          <w:rFonts w:ascii="Times New Roman" w:hAnsi="Times New Roman" w:cs="Times New Roman"/>
          <w:b/>
          <w:sz w:val="24"/>
          <w:szCs w:val="24"/>
        </w:rPr>
        <w:t xml:space="preserve">Poznámky : </w:t>
      </w:r>
    </w:p>
    <w:p w14:paraId="36448EB9" w14:textId="77777777" w:rsidR="00657587" w:rsidRPr="00184833" w:rsidRDefault="00657587" w:rsidP="000F6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33">
        <w:rPr>
          <w:rFonts w:ascii="Times New Roman" w:hAnsi="Times New Roman" w:cs="Times New Roman"/>
          <w:b/>
          <w:sz w:val="24"/>
          <w:szCs w:val="24"/>
        </w:rPr>
        <w:t>Čestne prehlasujeme, že akceptujeme všetky požiadavky obstarávateľa a tieto požiadavky sme zahrnuli do predloženej cenovej ponuky. Potvrdzujeme, že vypracovaná cenová ponuka zodpovedá cenám obvyklým v danom mieste a čase.</w:t>
      </w:r>
    </w:p>
    <w:p w14:paraId="29A93EA3" w14:textId="77777777" w:rsidR="00657587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</w:p>
    <w:p w14:paraId="5CD4B394" w14:textId="77777777" w:rsidR="00657587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</w:p>
    <w:p w14:paraId="66FA0FBA" w14:textId="570C3CF2" w:rsidR="00657587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  <w:r w:rsidRPr="00184833">
        <w:rPr>
          <w:rFonts w:ascii="Times New Roman" w:hAnsi="Times New Roman" w:cs="Times New Roman"/>
          <w:b/>
          <w:sz w:val="24"/>
          <w:szCs w:val="24"/>
        </w:rPr>
        <w:t xml:space="preserve">V  , dňa </w:t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</w:t>
      </w:r>
    </w:p>
    <w:p w14:paraId="4D1E9A09" w14:textId="223A400B" w:rsidR="001765BC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  <w:t>Podpis a pečiatka uchádzača</w:t>
      </w:r>
    </w:p>
    <w:p w14:paraId="2A08245C" w14:textId="77777777" w:rsidR="001765BC" w:rsidRPr="00184833" w:rsidRDefault="001765BC" w:rsidP="00F02246">
      <w:pPr>
        <w:rPr>
          <w:rFonts w:ascii="Times New Roman" w:hAnsi="Times New Roman" w:cs="Times New Roman"/>
          <w:b/>
          <w:sz w:val="24"/>
          <w:szCs w:val="24"/>
        </w:rPr>
      </w:pPr>
    </w:p>
    <w:sectPr w:rsidR="001765BC" w:rsidRPr="00184833" w:rsidSect="00F11F4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0E14" w14:textId="77777777" w:rsidR="00723AAB" w:rsidRDefault="00723AAB" w:rsidP="00A34C5B">
      <w:pPr>
        <w:spacing w:after="0" w:line="240" w:lineRule="auto"/>
      </w:pPr>
      <w:r>
        <w:separator/>
      </w:r>
    </w:p>
  </w:endnote>
  <w:endnote w:type="continuationSeparator" w:id="0">
    <w:p w14:paraId="32F0EC8C" w14:textId="77777777" w:rsidR="00723AAB" w:rsidRDefault="00723AAB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Calibr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774886"/>
      <w:docPartObj>
        <w:docPartGallery w:val="Page Numbers (Bottom of Page)"/>
        <w:docPartUnique/>
      </w:docPartObj>
    </w:sdtPr>
    <w:sdtEndPr/>
    <w:sdtContent>
      <w:p w14:paraId="6E2E411D" w14:textId="77777777" w:rsidR="00301263" w:rsidRDefault="00D21763">
        <w:pPr>
          <w:pStyle w:val="Pta"/>
          <w:jc w:val="center"/>
        </w:pPr>
        <w:r>
          <w:fldChar w:fldCharType="begin"/>
        </w:r>
        <w:r w:rsidR="00301263">
          <w:instrText>PAGE   \* MERGEFORMAT</w:instrText>
        </w:r>
        <w:r>
          <w:fldChar w:fldCharType="separate"/>
        </w:r>
        <w:r w:rsidR="008824D6">
          <w:rPr>
            <w:noProof/>
          </w:rPr>
          <w:t>1</w:t>
        </w:r>
        <w:r>
          <w:fldChar w:fldCharType="end"/>
        </w:r>
      </w:p>
    </w:sdtContent>
  </w:sdt>
  <w:p w14:paraId="7F84E579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6F24" w14:textId="77777777" w:rsidR="00723AAB" w:rsidRDefault="00723AAB" w:rsidP="00A34C5B">
      <w:pPr>
        <w:spacing w:after="0" w:line="240" w:lineRule="auto"/>
      </w:pPr>
      <w:r>
        <w:separator/>
      </w:r>
    </w:p>
  </w:footnote>
  <w:footnote w:type="continuationSeparator" w:id="0">
    <w:p w14:paraId="6DF4CE02" w14:textId="77777777" w:rsidR="00723AAB" w:rsidRDefault="00723AAB" w:rsidP="00A3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DBA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31D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925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C69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E3F"/>
    <w:rsid w:val="0008000E"/>
    <w:rsid w:val="00080168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49D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3F0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6FF0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7E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960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07F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3FA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BC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41"/>
    <w:rsid w:val="001813A5"/>
    <w:rsid w:val="001815EE"/>
    <w:rsid w:val="00181715"/>
    <w:rsid w:val="00181742"/>
    <w:rsid w:val="001818C1"/>
    <w:rsid w:val="001818D5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833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2C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11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7A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2BD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4FE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1E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62"/>
    <w:rsid w:val="00260F67"/>
    <w:rsid w:val="0026101D"/>
    <w:rsid w:val="002611CA"/>
    <w:rsid w:val="00261221"/>
    <w:rsid w:val="00261357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062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263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5F0B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5A7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10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EA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9001B"/>
    <w:rsid w:val="00390174"/>
    <w:rsid w:val="00390198"/>
    <w:rsid w:val="00390326"/>
    <w:rsid w:val="00390571"/>
    <w:rsid w:val="00390836"/>
    <w:rsid w:val="00390929"/>
    <w:rsid w:val="00390CE3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1F6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8B5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0B7F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95F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04F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A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383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46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115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387"/>
    <w:rsid w:val="005B3BD2"/>
    <w:rsid w:val="005B3CB9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6C4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2BB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7C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95F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2DA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662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587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D94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A25"/>
    <w:rsid w:val="00723AAB"/>
    <w:rsid w:val="00723F01"/>
    <w:rsid w:val="0072481C"/>
    <w:rsid w:val="0072488A"/>
    <w:rsid w:val="007249F4"/>
    <w:rsid w:val="007249F6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3C3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B52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4EA4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F07"/>
    <w:rsid w:val="00777066"/>
    <w:rsid w:val="007770C0"/>
    <w:rsid w:val="007770F5"/>
    <w:rsid w:val="00777103"/>
    <w:rsid w:val="007771BD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CB"/>
    <w:rsid w:val="00793E04"/>
    <w:rsid w:val="00793FF1"/>
    <w:rsid w:val="007941DA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C1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552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0A5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45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4D6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9BB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32"/>
    <w:rsid w:val="0089326F"/>
    <w:rsid w:val="00893383"/>
    <w:rsid w:val="00893388"/>
    <w:rsid w:val="00893568"/>
    <w:rsid w:val="00893582"/>
    <w:rsid w:val="00893A35"/>
    <w:rsid w:val="00893BA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54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8C1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0B6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C91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35"/>
    <w:rsid w:val="009528F6"/>
    <w:rsid w:val="0095292F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3E29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40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E98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95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C93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2FFF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D7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BAD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04C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6A1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87F"/>
    <w:rsid w:val="00B4792E"/>
    <w:rsid w:val="00B47C20"/>
    <w:rsid w:val="00B47C60"/>
    <w:rsid w:val="00B500AC"/>
    <w:rsid w:val="00B5030A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B56"/>
    <w:rsid w:val="00B51C61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2A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A7D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975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626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092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2DF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1F6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63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0F7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45F"/>
    <w:rsid w:val="00D75826"/>
    <w:rsid w:val="00D7585F"/>
    <w:rsid w:val="00D75C8A"/>
    <w:rsid w:val="00D75CED"/>
    <w:rsid w:val="00D75DAC"/>
    <w:rsid w:val="00D75E81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D48"/>
    <w:rsid w:val="00D94E60"/>
    <w:rsid w:val="00D94F2C"/>
    <w:rsid w:val="00D95016"/>
    <w:rsid w:val="00D95085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12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12D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5E5A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6D6F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53E"/>
    <w:rsid w:val="00E957D7"/>
    <w:rsid w:val="00E95CE2"/>
    <w:rsid w:val="00E96247"/>
    <w:rsid w:val="00E96250"/>
    <w:rsid w:val="00E965D8"/>
    <w:rsid w:val="00E966BB"/>
    <w:rsid w:val="00E967C6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02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483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D2"/>
    <w:rsid w:val="00F30F09"/>
    <w:rsid w:val="00F3104D"/>
    <w:rsid w:val="00F310D0"/>
    <w:rsid w:val="00F311A6"/>
    <w:rsid w:val="00F31439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7D9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BC8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ED8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70E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87439"/>
  <w15:docId w15:val="{8A2C26DA-64B8-184D-92C2-47714CA1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B6EC-DD68-E944-B4BD-28CF6BF4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Knudsen Plast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Štefan Majerník</cp:lastModifiedBy>
  <cp:revision>5</cp:revision>
  <cp:lastPrinted>2017-11-09T13:55:00Z</cp:lastPrinted>
  <dcterms:created xsi:type="dcterms:W3CDTF">2022-04-22T08:57:00Z</dcterms:created>
  <dcterms:modified xsi:type="dcterms:W3CDTF">2022-04-22T09:03:00Z</dcterms:modified>
</cp:coreProperties>
</file>