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805572" w14:textId="77777777" w:rsidR="002569BE" w:rsidRPr="00AC7742" w:rsidRDefault="002569BE" w:rsidP="002569BE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proofErr w:type="spellStart"/>
      <w:r w:rsidRPr="005C2E6D">
        <w:rPr>
          <w:rFonts w:asciiTheme="minorHAnsi" w:hAnsiTheme="minorHAnsi" w:cstheme="minorHAnsi"/>
          <w:sz w:val="22"/>
          <w:szCs w:val="22"/>
          <w:lang w:eastAsia="en-US"/>
        </w:rPr>
        <w:t>Pekáreň</w:t>
      </w:r>
      <w:proofErr w:type="spellEnd"/>
      <w:r w:rsidRPr="005C2E6D">
        <w:rPr>
          <w:rFonts w:asciiTheme="minorHAnsi" w:hAnsiTheme="minorHAnsi" w:cstheme="minorHAnsi"/>
          <w:sz w:val="22"/>
          <w:szCs w:val="22"/>
          <w:lang w:eastAsia="en-US"/>
        </w:rPr>
        <w:t xml:space="preserve"> Takáč a syn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5C2E6D">
        <w:rPr>
          <w:rFonts w:asciiTheme="minorHAnsi" w:hAnsiTheme="minorHAnsi" w:cstheme="minorHAnsi"/>
          <w:sz w:val="22"/>
          <w:szCs w:val="22"/>
          <w:lang w:eastAsia="en-US"/>
        </w:rPr>
        <w:t>Koniarekova</w:t>
      </w:r>
      <w:proofErr w:type="spellEnd"/>
      <w:r w:rsidRPr="005C2E6D">
        <w:rPr>
          <w:rFonts w:asciiTheme="minorHAnsi" w:hAnsiTheme="minorHAnsi" w:cstheme="minorHAnsi"/>
          <w:sz w:val="22"/>
          <w:szCs w:val="22"/>
          <w:lang w:eastAsia="en-US"/>
        </w:rPr>
        <w:t xml:space="preserve"> 3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5C2E6D">
        <w:rPr>
          <w:rFonts w:asciiTheme="minorHAnsi" w:hAnsiTheme="minorHAnsi" w:cstheme="minorHAnsi"/>
          <w:sz w:val="22"/>
          <w:szCs w:val="22"/>
          <w:lang w:eastAsia="en-US"/>
        </w:rPr>
        <w:t>917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C2E6D">
        <w:rPr>
          <w:rFonts w:asciiTheme="minorHAnsi" w:hAnsiTheme="minorHAnsi" w:cstheme="minorHAnsi"/>
          <w:sz w:val="22"/>
          <w:szCs w:val="22"/>
          <w:lang w:eastAsia="en-US"/>
        </w:rPr>
        <w:t>01 Trnava</w:t>
      </w:r>
    </w:p>
    <w:p w14:paraId="135AD4AD" w14:textId="77777777" w:rsidR="002569BE" w:rsidRPr="00AC7742" w:rsidRDefault="002569BE" w:rsidP="002569B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5C2E6D">
        <w:rPr>
          <w:rFonts w:asciiTheme="minorHAnsi" w:hAnsiTheme="minorHAnsi" w:cstheme="minorHAnsi"/>
          <w:sz w:val="22"/>
          <w:szCs w:val="22"/>
          <w:lang w:eastAsia="en-US"/>
        </w:rPr>
        <w:t>44737491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A4EBA09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2569BE" w:rsidRPr="005C2E6D">
        <w:rPr>
          <w:rFonts w:asciiTheme="minorHAnsi" w:hAnsiTheme="minorHAnsi" w:cstheme="minorHAnsi"/>
          <w:b/>
          <w:bCs/>
        </w:rPr>
        <w:t>Doplnenie prevádzky pekárenskej výroby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3035F31E" w:rsidR="00D97BC7" w:rsidRPr="00D75E3D" w:rsidRDefault="002569BE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Rotačná pec</w:t>
            </w:r>
          </w:p>
        </w:tc>
        <w:tc>
          <w:tcPr>
            <w:tcW w:w="731" w:type="dxa"/>
            <w:vAlign w:val="center"/>
          </w:tcPr>
          <w:p w14:paraId="5F3A6637" w14:textId="6BD9A5F1" w:rsidR="00D97BC7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20FF8FA8" w:rsidR="00D97BC7" w:rsidRPr="00D97BC7" w:rsidRDefault="002569BE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Rozvalovač</w:t>
            </w:r>
            <w:proofErr w:type="spellEnd"/>
          </w:p>
        </w:tc>
        <w:tc>
          <w:tcPr>
            <w:tcW w:w="731" w:type="dxa"/>
            <w:vAlign w:val="center"/>
          </w:tcPr>
          <w:p w14:paraId="5FB22925" w14:textId="2FBBF636" w:rsidR="00D97BC7" w:rsidRPr="00D97BC7" w:rsidRDefault="00B57971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40903D18" w14:textId="7FE5BD41" w:rsidTr="00D97BC7">
        <w:trPr>
          <w:trHeight w:val="432"/>
        </w:trPr>
        <w:tc>
          <w:tcPr>
            <w:tcW w:w="585" w:type="dxa"/>
          </w:tcPr>
          <w:p w14:paraId="6D9B0172" w14:textId="1F59690F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147E10B6" w:rsidR="00D97BC7" w:rsidRPr="00D75E3D" w:rsidRDefault="002569BE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Deliaci stroj</w:t>
            </w:r>
          </w:p>
        </w:tc>
        <w:tc>
          <w:tcPr>
            <w:tcW w:w="731" w:type="dxa"/>
            <w:vAlign w:val="center"/>
          </w:tcPr>
          <w:p w14:paraId="299B2968" w14:textId="75E2BC6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1E76BB44" w14:textId="77777777" w:rsidTr="00D97BC7">
        <w:trPr>
          <w:trHeight w:val="432"/>
        </w:trPr>
        <w:tc>
          <w:tcPr>
            <w:tcW w:w="585" w:type="dxa"/>
          </w:tcPr>
          <w:p w14:paraId="373B0CFB" w14:textId="17BFFF2C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6F6DCA67" w14:textId="08883B84" w:rsidR="002569BE" w:rsidRPr="00B57971" w:rsidRDefault="002569BE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Špirálový hnetač</w:t>
            </w:r>
          </w:p>
        </w:tc>
        <w:tc>
          <w:tcPr>
            <w:tcW w:w="731" w:type="dxa"/>
            <w:vAlign w:val="center"/>
          </w:tcPr>
          <w:p w14:paraId="61FACDB9" w14:textId="53B6CA5D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DB3193B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ADBE346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0AAAB34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044AB1AC" w14:textId="77777777" w:rsidTr="00D97BC7">
        <w:trPr>
          <w:trHeight w:val="432"/>
        </w:trPr>
        <w:tc>
          <w:tcPr>
            <w:tcW w:w="585" w:type="dxa"/>
          </w:tcPr>
          <w:p w14:paraId="28327075" w14:textId="3BACEEC3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3210F08D" w14:textId="16FAE378" w:rsidR="002569BE" w:rsidRPr="00B57971" w:rsidRDefault="002569BE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Rohlíkový stroj</w:t>
            </w:r>
          </w:p>
        </w:tc>
        <w:tc>
          <w:tcPr>
            <w:tcW w:w="731" w:type="dxa"/>
            <w:vAlign w:val="center"/>
          </w:tcPr>
          <w:p w14:paraId="4EE925F7" w14:textId="267E270E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1625F47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5EE0BE0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84A451F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10B82725" w14:textId="77777777" w:rsidTr="00D97BC7">
        <w:trPr>
          <w:trHeight w:val="432"/>
        </w:trPr>
        <w:tc>
          <w:tcPr>
            <w:tcW w:w="585" w:type="dxa"/>
          </w:tcPr>
          <w:p w14:paraId="77567E93" w14:textId="74507605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4C42D566" w14:textId="176209A3" w:rsidR="002569BE" w:rsidRPr="00B57971" w:rsidRDefault="002569BE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Parná varná komora</w:t>
            </w:r>
          </w:p>
        </w:tc>
        <w:tc>
          <w:tcPr>
            <w:tcW w:w="731" w:type="dxa"/>
            <w:vAlign w:val="center"/>
          </w:tcPr>
          <w:p w14:paraId="3B01779B" w14:textId="50AD12AF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2564F13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0424569C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011B55D3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BE" w:rsidRPr="00D75E3D" w14:paraId="0B53578F" w14:textId="77777777" w:rsidTr="00D97BC7">
        <w:trPr>
          <w:trHeight w:val="432"/>
        </w:trPr>
        <w:tc>
          <w:tcPr>
            <w:tcW w:w="585" w:type="dxa"/>
          </w:tcPr>
          <w:p w14:paraId="12C04006" w14:textId="4DCC8D16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375" w:type="dxa"/>
          </w:tcPr>
          <w:p w14:paraId="7464CF63" w14:textId="5EEA0B0D" w:rsidR="002569BE" w:rsidRPr="00B57971" w:rsidRDefault="002569BE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Umývačka prepraviek</w:t>
            </w:r>
          </w:p>
        </w:tc>
        <w:tc>
          <w:tcPr>
            <w:tcW w:w="731" w:type="dxa"/>
            <w:vAlign w:val="center"/>
          </w:tcPr>
          <w:p w14:paraId="5A75056B" w14:textId="1AB2B22C" w:rsidR="002569BE" w:rsidRPr="00D97BC7" w:rsidRDefault="002569B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565DCED5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7D4AFF9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56FC131" w14:textId="77777777" w:rsidR="002569BE" w:rsidRPr="00D75E3D" w:rsidRDefault="002569B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69BE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57971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820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5</cp:revision>
  <cp:lastPrinted>2022-03-08T06:04:00Z</cp:lastPrinted>
  <dcterms:created xsi:type="dcterms:W3CDTF">2022-04-21T10:52:00Z</dcterms:created>
  <dcterms:modified xsi:type="dcterms:W3CDTF">2022-04-21T13:55:00Z</dcterms:modified>
</cp:coreProperties>
</file>