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132241" w:rsidRPr="00FD0AB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FD0AB5" w:rsidRDefault="00BA763F" w:rsidP="008978E7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FD0AB5">
              <w:t>Číslo zá</w:t>
            </w:r>
            <w:r w:rsidR="00132241" w:rsidRPr="00FD0AB5">
              <w:t>k</w:t>
            </w:r>
            <w:r w:rsidRPr="00FD0AB5">
              <w:t>a</w:t>
            </w:r>
            <w:r w:rsidR="00132241" w:rsidRPr="00FD0AB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717B8FC9CB8842838EEFE35CA470B42F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8978E7" w:rsidRPr="00FD0AB5">
                  <w:t>2018/0486</w:t>
                </w:r>
              </w:sdtContent>
            </w:sdt>
          </w:p>
        </w:tc>
      </w:tr>
    </w:tbl>
    <w:p w:rsidR="00114F18" w:rsidRPr="00FD0AB5" w:rsidRDefault="0059505F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D450345B6E3D49E088C94BAFF8DBDD7A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8978E7" w:rsidRPr="00FD0AB5">
            <w:t>Rekonštrukcia cesty a mostov na ceste II/529 a III/2724</w:t>
          </w:r>
          <w:r w:rsidR="00506A8C" w:rsidRPr="00FD0AB5">
            <w:t xml:space="preserve"> – II.</w:t>
          </w:r>
          <w:r w:rsidR="00FD0AB5" w:rsidRPr="00FD0AB5">
            <w:t xml:space="preserve"> </w:t>
          </w:r>
          <w:r w:rsidR="00506A8C" w:rsidRPr="00FD0AB5">
            <w:t>etapa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CD1ED0690A634B96A3424039EABA90AE"/>
        </w:placeholder>
        <w:text/>
      </w:sdtPr>
      <w:sdtEndPr/>
      <w:sdtContent>
        <w:p w:rsidR="00114F18" w:rsidRPr="00FD0AB5" w:rsidRDefault="008978E7" w:rsidP="00114F18">
          <w:pPr>
            <w:pStyle w:val="Podtitul"/>
          </w:pPr>
          <w:r w:rsidRPr="00FD0AB5">
            <w:t xml:space="preserve">Rekonštrukcia cesty a mostov II/529 Brezno – </w:t>
          </w:r>
          <w:proofErr w:type="spellStart"/>
          <w:r w:rsidRPr="00FD0AB5">
            <w:t>Č.Balog</w:t>
          </w:r>
          <w:proofErr w:type="spellEnd"/>
          <w:r w:rsidRPr="00FD0AB5">
            <w:t xml:space="preserve"> a III/2724 Kokava n/Rimavicou - Utekáč</w:t>
          </w:r>
        </w:p>
      </w:sdtContent>
    </w:sdt>
    <w:p w:rsidR="00E51B5D" w:rsidRPr="00FD0AB5" w:rsidRDefault="0059505F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D7F9E23E355044B1B987A13BED413252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978E7" w:rsidRPr="00FD0AB5">
            <w:t>Dokumentácia na stavebné povolenie s náležitosťami na realizáciu stavby (DSP a DRS)</w:t>
          </w:r>
        </w:sdtContent>
      </w:sdt>
    </w:p>
    <w:p w:rsidR="007F49FD" w:rsidRPr="00FD0AB5" w:rsidRDefault="007F49FD" w:rsidP="00E51B5D">
      <w:pPr>
        <w:pStyle w:val="Podnadpis2"/>
      </w:pPr>
    </w:p>
    <w:sdt>
      <w:sdtPr>
        <w:alias w:val="Zařazení dokumentu"/>
        <w:tag w:val="Zařazení dokumentu"/>
        <w:id w:val="488066768"/>
        <w:placeholder>
          <w:docPart w:val="E1A5C6B870214D80A31F3CD2F3D2956E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7F49FD" w:rsidRPr="00FD0AB5" w:rsidRDefault="008978E7" w:rsidP="007F49FD">
          <w:pPr>
            <w:pStyle w:val="Podnadpis3"/>
          </w:pPr>
          <w:r w:rsidRPr="00FD0AB5">
            <w:t>K. Plán organizácie výstavby</w:t>
          </w:r>
        </w:p>
      </w:sdtContent>
    </w:sdt>
    <w:p w:rsidR="00132241" w:rsidRPr="00FD0AB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132241" w:rsidRPr="00FD0AB5" w:rsidTr="003D3B04">
        <w:trPr>
          <w:cantSplit/>
        </w:trPr>
        <w:tc>
          <w:tcPr>
            <w:tcW w:w="10194" w:type="dxa"/>
          </w:tcPr>
          <w:p w:rsidR="00132241" w:rsidRPr="00FD0AB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FD0AB5">
              <w:t>Objedn</w:t>
            </w:r>
            <w:r w:rsidR="00BA763F" w:rsidRPr="00FD0AB5">
              <w:t>ávateľ</w:t>
            </w:r>
          </w:p>
        </w:tc>
      </w:tr>
      <w:tr w:rsidR="00132241" w:rsidRPr="00FD0AB5" w:rsidTr="003D3B04">
        <w:trPr>
          <w:cantSplit/>
        </w:trPr>
        <w:tc>
          <w:tcPr>
            <w:tcW w:w="10194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FD0AB5" w:rsidRDefault="008978E7" w:rsidP="0066311D">
                <w:r w:rsidRPr="00FD0AB5">
                  <w:rPr>
                    <w:noProof/>
                    <w:lang w:eastAsia="sk-SK"/>
                  </w:rPr>
                  <w:drawing>
                    <wp:inline distT="0" distB="0" distL="0" distR="0" wp14:anchorId="7F8C6A6F" wp14:editId="48DC1949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placeholder>
                <w:docPart w:val="D3FFE2438B1749A19DEB2670B5E83ECE"/>
              </w:placeholder>
              <w:text/>
            </w:sdtPr>
            <w:sdtEndPr/>
            <w:sdtContent>
              <w:p w:rsidR="00132241" w:rsidRPr="00FD0AB5" w:rsidRDefault="008978E7" w:rsidP="0066311D">
                <w:pPr>
                  <w:pStyle w:val="Nzevfirmytitulka"/>
                  <w:framePr w:wrap="auto" w:hAnchor="text" w:yAlign="inline"/>
                  <w:suppressOverlap w:val="0"/>
                </w:pPr>
                <w:r w:rsidRPr="00FD0AB5">
                  <w:t xml:space="preserve"> Banskobystrický samosprávny kraj, Námestie SNP 23, 974 01 Banská Bystrica </w:t>
                </w:r>
              </w:p>
            </w:sdtContent>
          </w:sdt>
        </w:tc>
      </w:tr>
      <w:tr w:rsidR="00132241" w:rsidRPr="00FD0AB5" w:rsidTr="003D3B04">
        <w:trPr>
          <w:cantSplit/>
        </w:trPr>
        <w:tc>
          <w:tcPr>
            <w:tcW w:w="10194" w:type="dxa"/>
          </w:tcPr>
          <w:p w:rsidR="00132241" w:rsidRPr="00FD0AB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FD0AB5">
              <w:t>Spracovateľ</w:t>
            </w:r>
          </w:p>
        </w:tc>
      </w:tr>
      <w:tr w:rsidR="00132241" w:rsidRPr="00FD0AB5" w:rsidTr="002A2A4F">
        <w:trPr>
          <w:cantSplit/>
        </w:trPr>
        <w:tc>
          <w:tcPr>
            <w:tcW w:w="10194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FD0AB5" w:rsidRDefault="00132241" w:rsidP="0066311D">
                <w:r w:rsidRPr="00FD0AB5">
                  <w:rPr>
                    <w:noProof/>
                    <w:lang w:eastAsia="sk-SK"/>
                  </w:rPr>
                  <w:drawing>
                    <wp:inline distT="0" distB="0" distL="0" distR="0" wp14:anchorId="33977F54" wp14:editId="55FC7981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placeholder>
                <w:docPart w:val="12B70E6866084E379BB6220290FB8031"/>
              </w:placeholder>
              <w:text/>
            </w:sdtPr>
            <w:sdtEndPr/>
            <w:sdtContent>
              <w:p w:rsidR="00132241" w:rsidRPr="00FD0AB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FD0AB5">
                  <w:t>HBH Projekt spol. s </w:t>
                </w:r>
                <w:proofErr w:type="spellStart"/>
                <w:r w:rsidRPr="00FD0AB5">
                  <w:t>r.o</w:t>
                </w:r>
                <w:proofErr w:type="spellEnd"/>
                <w:r w:rsidRPr="00FD0AB5">
                  <w:t>.</w:t>
                </w:r>
              </w:p>
            </w:sdtContent>
          </w:sdt>
        </w:tc>
      </w:tr>
      <w:tr w:rsidR="00132241" w:rsidRPr="00FD0AB5" w:rsidTr="002A2A4F">
        <w:trPr>
          <w:cantSplit/>
        </w:trPr>
        <w:sdt>
          <w:sdtPr>
            <w:alias w:val="Datum zpracování"/>
            <w:tag w:val="Datum zpracování"/>
            <w:id w:val="1071618864"/>
            <w:placeholder>
              <w:docPart w:val="35EAEE8B444340A7A346425F52EBF02B"/>
            </w:placeholder>
            <w:text/>
          </w:sdtPr>
          <w:sdtEndPr/>
          <w:sdtContent>
            <w:tc>
              <w:tcPr>
                <w:tcW w:w="10194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FD0AB5" w:rsidRDefault="008978E7" w:rsidP="008978E7">
                <w:pPr>
                  <w:pStyle w:val="MscRok"/>
                  <w:framePr w:wrap="auto" w:hAnchor="text" w:yAlign="inline"/>
                  <w:suppressOverlap w:val="0"/>
                </w:pPr>
                <w:r w:rsidRPr="00FD0AB5">
                  <w:t>December 2018</w:t>
                </w:r>
              </w:p>
            </w:tc>
          </w:sdtContent>
        </w:sdt>
      </w:tr>
    </w:tbl>
    <w:p w:rsidR="004D4D40" w:rsidRPr="00FD0AB5" w:rsidRDefault="004D4D40" w:rsidP="00132241">
      <w:pPr>
        <w:tabs>
          <w:tab w:val="center" w:pos="5102"/>
        </w:tabs>
        <w:sectPr w:rsidR="004D4D40" w:rsidRPr="00FD0AB5" w:rsidSect="00BD76A5">
          <w:pgSz w:w="11906" w:h="16838" w:code="9"/>
          <w:pgMar w:top="709" w:right="851" w:bottom="567" w:left="851" w:header="737" w:footer="0" w:gutter="0"/>
          <w:cols w:space="708"/>
          <w:docGrid w:linePitch="360"/>
        </w:sectPr>
      </w:pPr>
    </w:p>
    <w:p w:rsidR="00D65FB4" w:rsidRPr="00FD0AB5" w:rsidRDefault="003E375F" w:rsidP="008D470A">
      <w:pPr>
        <w:pStyle w:val="Hlavikaobsahu"/>
        <w:rPr>
          <w:lang w:val="sk-SK"/>
        </w:rPr>
      </w:pPr>
      <w:r w:rsidRPr="00FD0AB5">
        <w:rPr>
          <w:lang w:val="sk-SK"/>
        </w:rPr>
        <w:lastRenderedPageBreak/>
        <w:t>Obsah</w:t>
      </w:r>
    </w:p>
    <w:p w:rsidR="00FD0AB5" w:rsidRDefault="00DE7295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r w:rsidRPr="00FD0AB5">
        <w:fldChar w:fldCharType="begin"/>
      </w:r>
      <w:r w:rsidRPr="00FD0AB5">
        <w:instrText xml:space="preserve"> TOC \o "1-3" \h \z \u </w:instrText>
      </w:r>
      <w:r w:rsidRPr="00FD0AB5">
        <w:fldChar w:fldCharType="separate"/>
      </w:r>
      <w:hyperlink w:anchor="_Toc23765981" w:history="1">
        <w:r w:rsidR="00FD0AB5" w:rsidRPr="0068295C">
          <w:rPr>
            <w:rStyle w:val="Hypertextovprepojenie"/>
            <w:noProof/>
          </w:rPr>
          <w:t>1</w:t>
        </w:r>
        <w:r w:rsidR="00FD0AB5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Identifikačné údaje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_Toc23765981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 w:rsidR="0059505F">
          <w:rPr>
            <w:noProof/>
            <w:webHidden/>
          </w:rPr>
          <w:t>3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82" w:history="1">
        <w:r w:rsidR="00FD0AB5" w:rsidRPr="0068295C">
          <w:rPr>
            <w:rStyle w:val="Hypertextovprepojenie"/>
            <w:noProof/>
          </w:rPr>
          <w:t>1.1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Stavba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_Toc23765982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83" w:history="1">
        <w:r w:rsidR="00FD0AB5" w:rsidRPr="0068295C">
          <w:rPr>
            <w:rStyle w:val="Hypertextovprepojenie"/>
            <w:noProof/>
          </w:rPr>
          <w:t>1.2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Stavebník a objednávateľ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_Toc23765983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84" w:history="1">
        <w:r w:rsidR="00FD0AB5" w:rsidRPr="0068295C">
          <w:rPr>
            <w:rStyle w:val="Hypertextovprepojenie"/>
            <w:noProof/>
          </w:rPr>
          <w:t>1.3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Projektant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_Toc23765984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85" w:history="1">
        <w:r w:rsidR="00FD0AB5" w:rsidRPr="0068295C">
          <w:rPr>
            <w:rStyle w:val="Hypertextovprepojenie"/>
            <w:noProof/>
          </w:rPr>
          <w:t>1.4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Základne údaje charakterizujúce stavbu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_Toc23765985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86" w:history="1">
        <w:r w:rsidR="00FD0AB5" w:rsidRPr="0068295C">
          <w:rPr>
            <w:rStyle w:val="Hypertextovprepojenie"/>
            <w:noProof/>
          </w:rPr>
          <w:t>1.5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Použité podklady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_Toc23765986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87" w:history="1">
        <w:r w:rsidR="00FD0AB5" w:rsidRPr="0068295C">
          <w:rPr>
            <w:rStyle w:val="Hypertextovprepojenie"/>
            <w:noProof/>
          </w:rPr>
          <w:t>1.6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Členenie stavby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_Toc23765987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988" w:history="1">
        <w:r w:rsidR="00FD0AB5" w:rsidRPr="0068295C">
          <w:rPr>
            <w:rStyle w:val="Hypertextovprepojenie"/>
            <w:noProof/>
          </w:rPr>
          <w:t>2</w:t>
        </w:r>
        <w:r w:rsidR="00FD0AB5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Charakteristika a celkové usporiadanie staveniska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_Toc23765988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89" w:history="1">
        <w:r w:rsidR="00FD0AB5" w:rsidRPr="0068295C">
          <w:rPr>
            <w:rStyle w:val="Hypertextovprepojenie"/>
            <w:noProof/>
          </w:rPr>
          <w:t>2.1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Uvoľnenie staveniska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_Toc23765989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90" w:history="1">
        <w:r w:rsidR="00FD0AB5" w:rsidRPr="0068295C">
          <w:rPr>
            <w:rStyle w:val="Hypertextovprepojenie"/>
            <w:noProof/>
          </w:rPr>
          <w:t>2.2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Zabezpečenie ochranných pásiem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_Toc23765990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91" w:history="1">
        <w:r w:rsidR="00FD0AB5" w:rsidRPr="0068295C">
          <w:rPr>
            <w:rStyle w:val="Hypertextovprepojenie"/>
            <w:noProof/>
          </w:rPr>
          <w:t>2.3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Odvodnenie staveniska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_Toc23765991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92" w:history="1">
        <w:r w:rsidR="00FD0AB5" w:rsidRPr="0068295C">
          <w:rPr>
            <w:rStyle w:val="Hypertextovprepojenie"/>
            <w:noProof/>
          </w:rPr>
          <w:t>2.4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Možné a odporučené zdroje hlavných materiálov, zemníkov a skládok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_Toc23765992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93" w:history="1">
        <w:r w:rsidR="00FD0AB5" w:rsidRPr="0068295C">
          <w:rPr>
            <w:rStyle w:val="Hypertextovprepojenie"/>
            <w:noProof/>
          </w:rPr>
          <w:t>2.5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Možnosti prístupu na stavenisko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_Toc23765993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994" w:history="1">
        <w:r w:rsidR="00FD0AB5" w:rsidRPr="0068295C">
          <w:rPr>
            <w:rStyle w:val="Hypertextovprepojenie"/>
            <w:noProof/>
          </w:rPr>
          <w:t>3</w:t>
        </w:r>
        <w:r w:rsidR="00FD0AB5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Stanovenie obvodu staveniska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_Toc23765994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995" w:history="1">
        <w:r w:rsidR="00FD0AB5" w:rsidRPr="0068295C">
          <w:rPr>
            <w:rStyle w:val="Hypertextovprepojenie"/>
            <w:noProof/>
          </w:rPr>
          <w:t>4</w:t>
        </w:r>
        <w:r w:rsidR="00FD0AB5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Zásady návrhu zariadenia staveniska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_Toc23765995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996" w:history="1">
        <w:r w:rsidR="00FD0AB5" w:rsidRPr="0068295C">
          <w:rPr>
            <w:rStyle w:val="Hypertextovprepojenie"/>
            <w:noProof/>
          </w:rPr>
          <w:t>5</w:t>
        </w:r>
        <w:r w:rsidR="00FD0AB5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Návrh postupu a realizácie výstavby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_Toc23765996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997" w:history="1">
        <w:r w:rsidR="00FD0AB5" w:rsidRPr="0068295C">
          <w:rPr>
            <w:rStyle w:val="Hypertextovprepojenie"/>
            <w:noProof/>
          </w:rPr>
          <w:t>6</w:t>
        </w:r>
        <w:r w:rsidR="00FD0AB5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Požiadavky na zabezpečenie ochrany staveniska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_Toc23765997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5998" w:history="1">
        <w:r w:rsidR="00FD0AB5" w:rsidRPr="0068295C">
          <w:rPr>
            <w:rStyle w:val="Hypertextovprepojenie"/>
            <w:noProof/>
          </w:rPr>
          <w:t>7</w:t>
        </w:r>
        <w:r w:rsidR="00FD0AB5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Návrh riešenia a organizácie dopravy počas výstavby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_Toc23765998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2"/>
        <w:tabs>
          <w:tab w:val="left" w:pos="880"/>
          <w:tab w:val="right" w:leader="dot" w:pos="10194"/>
        </w:tabs>
        <w:rPr>
          <w:rFonts w:eastAsiaTheme="minorEastAsia" w:cstheme="minorBidi"/>
          <w:bCs w:val="0"/>
          <w:noProof/>
          <w:lang w:eastAsia="sk-SK"/>
        </w:rPr>
      </w:pPr>
      <w:hyperlink w:anchor="_Toc23765999" w:history="1">
        <w:r w:rsidR="00FD0AB5" w:rsidRPr="0068295C">
          <w:rPr>
            <w:rStyle w:val="Hypertextovprepojenie"/>
            <w:noProof/>
          </w:rPr>
          <w:t>7.1</w:t>
        </w:r>
        <w:r w:rsidR="00FD0AB5">
          <w:rPr>
            <w:rFonts w:eastAsiaTheme="minorEastAsia" w:cstheme="minorBidi"/>
            <w:bCs w:val="0"/>
            <w:noProof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SO 101-02, SO 101-03, SO 101-04, SO 201-00 až 207-00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_Toc23765999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D0AB5">
          <w:rPr>
            <w:noProof/>
            <w:webHidden/>
          </w:rPr>
          <w:fldChar w:fldCharType="end"/>
        </w:r>
      </w:hyperlink>
    </w:p>
    <w:p w:rsidR="00FD0AB5" w:rsidRDefault="0059505F">
      <w:pPr>
        <w:pStyle w:val="Obsah1"/>
        <w:rPr>
          <w:rFonts w:eastAsiaTheme="minorEastAsia" w:cstheme="minorBidi"/>
          <w:b w:val="0"/>
          <w:bCs w:val="0"/>
          <w:iCs w:val="0"/>
          <w:noProof/>
          <w:sz w:val="22"/>
          <w:szCs w:val="22"/>
          <w:lang w:eastAsia="sk-SK"/>
        </w:rPr>
      </w:pPr>
      <w:hyperlink w:anchor="_Toc23766000" w:history="1">
        <w:r w:rsidR="00FD0AB5" w:rsidRPr="0068295C">
          <w:rPr>
            <w:rStyle w:val="Hypertextovprepojenie"/>
            <w:noProof/>
          </w:rPr>
          <w:t>8</w:t>
        </w:r>
        <w:r w:rsidR="00FD0AB5">
          <w:rPr>
            <w:rFonts w:eastAsiaTheme="minorEastAsia" w:cstheme="minorBidi"/>
            <w:b w:val="0"/>
            <w:bCs w:val="0"/>
            <w:iCs w:val="0"/>
            <w:noProof/>
            <w:sz w:val="22"/>
            <w:szCs w:val="22"/>
            <w:lang w:eastAsia="sk-SK"/>
          </w:rPr>
          <w:tab/>
        </w:r>
        <w:r w:rsidR="00FD0AB5" w:rsidRPr="0068295C">
          <w:rPr>
            <w:rStyle w:val="Hypertextovprepojenie"/>
            <w:noProof/>
          </w:rPr>
          <w:t>Poznámky</w:t>
        </w:r>
        <w:r w:rsidR="00FD0AB5">
          <w:rPr>
            <w:noProof/>
            <w:webHidden/>
          </w:rPr>
          <w:tab/>
        </w:r>
        <w:r w:rsidR="00FD0AB5">
          <w:rPr>
            <w:noProof/>
            <w:webHidden/>
          </w:rPr>
          <w:fldChar w:fldCharType="begin"/>
        </w:r>
        <w:r w:rsidR="00FD0AB5">
          <w:rPr>
            <w:noProof/>
            <w:webHidden/>
          </w:rPr>
          <w:instrText xml:space="preserve"> PAGEREF _Toc23766000 \h </w:instrText>
        </w:r>
        <w:r w:rsidR="00FD0AB5">
          <w:rPr>
            <w:noProof/>
            <w:webHidden/>
          </w:rPr>
        </w:r>
        <w:r w:rsidR="00FD0AB5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FD0AB5">
          <w:rPr>
            <w:noProof/>
            <w:webHidden/>
          </w:rPr>
          <w:fldChar w:fldCharType="end"/>
        </w:r>
      </w:hyperlink>
    </w:p>
    <w:p w:rsidR="002D474F" w:rsidRPr="00FD0AB5" w:rsidRDefault="00DE7295" w:rsidP="002D474F">
      <w:r w:rsidRPr="00FD0AB5">
        <w:fldChar w:fldCharType="end"/>
      </w:r>
      <w:r w:rsidR="002D474F" w:rsidRPr="00FD0AB5">
        <w:br w:type="page"/>
      </w:r>
    </w:p>
    <w:p w:rsidR="00F728D6" w:rsidRPr="00FD0AB5" w:rsidRDefault="00F728D6" w:rsidP="00F728D6">
      <w:pPr>
        <w:pStyle w:val="Nadpis1"/>
        <w:pBdr>
          <w:left w:val="single" w:sz="4" w:space="16" w:color="EB1419"/>
        </w:pBdr>
        <w:tabs>
          <w:tab w:val="left" w:pos="2268"/>
          <w:tab w:val="right" w:leader="dot" w:pos="9356"/>
        </w:tabs>
        <w:spacing w:before="100" w:beforeAutospacing="1" w:after="100" w:afterAutospacing="1"/>
        <w:rPr>
          <w:lang w:val="sk-SK"/>
        </w:rPr>
      </w:pPr>
      <w:bookmarkStart w:id="0" w:name="_Toc530569842"/>
      <w:bookmarkStart w:id="1" w:name="_Toc532290443"/>
      <w:bookmarkStart w:id="2" w:name="_Toc23765981"/>
      <w:r w:rsidRPr="00FD0AB5">
        <w:rPr>
          <w:lang w:val="sk-SK"/>
        </w:rPr>
        <w:lastRenderedPageBreak/>
        <w:t>Identifikačné údaje</w:t>
      </w:r>
      <w:bookmarkEnd w:id="0"/>
      <w:bookmarkEnd w:id="1"/>
      <w:bookmarkEnd w:id="2"/>
    </w:p>
    <w:p w:rsidR="00F728D6" w:rsidRPr="00FD0AB5" w:rsidRDefault="00F728D6" w:rsidP="00F728D6">
      <w:pPr>
        <w:pStyle w:val="Nadpis2"/>
        <w:rPr>
          <w:lang w:val="sk-SK"/>
        </w:rPr>
      </w:pPr>
      <w:bookmarkStart w:id="3" w:name="_Toc530557775"/>
      <w:bookmarkStart w:id="4" w:name="_Toc530569843"/>
      <w:bookmarkStart w:id="5" w:name="_Toc532290444"/>
      <w:bookmarkStart w:id="6" w:name="_Toc23765982"/>
      <w:r w:rsidRPr="00FD0AB5">
        <w:rPr>
          <w:lang w:val="sk-SK"/>
        </w:rPr>
        <w:t>Stavba</w:t>
      </w:r>
      <w:bookmarkEnd w:id="3"/>
      <w:bookmarkEnd w:id="4"/>
      <w:bookmarkEnd w:id="5"/>
      <w:bookmarkEnd w:id="6"/>
    </w:p>
    <w:p w:rsidR="00F728D6" w:rsidRPr="00FD0AB5" w:rsidRDefault="00F728D6" w:rsidP="00F728D6">
      <w:pPr>
        <w:ind w:left="3261" w:hanging="2977"/>
        <w:rPr>
          <w:lang w:eastAsia="sk-SK"/>
        </w:rPr>
      </w:pPr>
      <w:r w:rsidRPr="00FD0AB5">
        <w:rPr>
          <w:i/>
          <w:lang w:eastAsia="sk-SK"/>
        </w:rPr>
        <w:t>Názov:</w:t>
      </w:r>
      <w:r w:rsidRPr="00FD0AB5">
        <w:rPr>
          <w:lang w:eastAsia="sk-SK"/>
        </w:rPr>
        <w:tab/>
        <w:t>Rekonštrukcia cesty a mostov II/529 Brezno -  Č. Balog a III/2724 (52612) Kokava nad Rimavicou-Utekáč</w:t>
      </w:r>
    </w:p>
    <w:p w:rsidR="00F728D6" w:rsidRPr="00FD0AB5" w:rsidRDefault="00F728D6" w:rsidP="00F728D6">
      <w:pPr>
        <w:ind w:left="3261" w:hanging="2977"/>
        <w:rPr>
          <w:lang w:eastAsia="sk-SK"/>
        </w:rPr>
      </w:pPr>
      <w:r w:rsidRPr="00FD0AB5">
        <w:rPr>
          <w:i/>
          <w:lang w:eastAsia="sk-SK"/>
        </w:rPr>
        <w:t>Okres:</w:t>
      </w:r>
      <w:r w:rsidRPr="00FD0AB5">
        <w:rPr>
          <w:lang w:eastAsia="sk-SK"/>
        </w:rPr>
        <w:tab/>
        <w:t>Brezno</w:t>
      </w:r>
    </w:p>
    <w:p w:rsidR="00F728D6" w:rsidRPr="00FD0AB5" w:rsidRDefault="00F728D6" w:rsidP="00F728D6">
      <w:pPr>
        <w:ind w:left="3261" w:hanging="2977"/>
        <w:rPr>
          <w:lang w:eastAsia="sk-SK"/>
        </w:rPr>
      </w:pPr>
      <w:r w:rsidRPr="00FD0AB5">
        <w:rPr>
          <w:i/>
          <w:lang w:eastAsia="sk-SK"/>
        </w:rPr>
        <w:t>Kraj:</w:t>
      </w:r>
      <w:r w:rsidRPr="00FD0AB5">
        <w:rPr>
          <w:lang w:eastAsia="sk-SK"/>
        </w:rPr>
        <w:tab/>
        <w:t>Banskobystrický kraj</w:t>
      </w:r>
    </w:p>
    <w:p w:rsidR="00F728D6" w:rsidRPr="00FD0AB5" w:rsidRDefault="00F728D6" w:rsidP="00F728D6">
      <w:pPr>
        <w:ind w:left="3261" w:hanging="2977"/>
        <w:rPr>
          <w:lang w:eastAsia="sk-SK"/>
        </w:rPr>
      </w:pPr>
      <w:r w:rsidRPr="00FD0AB5">
        <w:rPr>
          <w:i/>
          <w:lang w:eastAsia="sk-SK"/>
        </w:rPr>
        <w:t>Zoznam dotknutých obcí a </w:t>
      </w:r>
      <w:proofErr w:type="spellStart"/>
      <w:r w:rsidRPr="00FD0AB5">
        <w:rPr>
          <w:i/>
          <w:lang w:eastAsia="sk-SK"/>
        </w:rPr>
        <w:t>k.ú</w:t>
      </w:r>
      <w:proofErr w:type="spellEnd"/>
      <w:r w:rsidRPr="00FD0AB5">
        <w:rPr>
          <w:i/>
          <w:lang w:eastAsia="sk-SK"/>
        </w:rPr>
        <w:t xml:space="preserve">. </w:t>
      </w:r>
      <w:r w:rsidRPr="00FD0AB5">
        <w:rPr>
          <w:i/>
          <w:lang w:eastAsia="sk-SK"/>
        </w:rPr>
        <w:tab/>
      </w:r>
      <w:r w:rsidRPr="00FD0AB5">
        <w:rPr>
          <w:lang w:eastAsia="sk-SK"/>
        </w:rPr>
        <w:t>Brezno, Čierny Balog, Sihla, Drábsko, Lom nad Rimavicou, Utekáč, Kokava nad Rimavicou</w:t>
      </w:r>
    </w:p>
    <w:p w:rsidR="00F728D6" w:rsidRPr="00FD0AB5" w:rsidRDefault="00F728D6" w:rsidP="00F728D6">
      <w:pPr>
        <w:ind w:left="3261" w:hanging="2977"/>
        <w:rPr>
          <w:lang w:eastAsia="sk-SK"/>
        </w:rPr>
      </w:pPr>
      <w:r w:rsidRPr="00FD0AB5">
        <w:rPr>
          <w:i/>
          <w:lang w:eastAsia="sk-SK"/>
        </w:rPr>
        <w:t>Druh stavby:</w:t>
      </w:r>
      <w:r w:rsidRPr="00FD0AB5">
        <w:rPr>
          <w:i/>
          <w:lang w:eastAsia="sk-SK"/>
        </w:rPr>
        <w:tab/>
      </w:r>
      <w:r w:rsidRPr="00FD0AB5">
        <w:rPr>
          <w:lang w:eastAsia="sk-SK"/>
        </w:rPr>
        <w:t>Rekonštrukcia, modernizácia</w:t>
      </w:r>
    </w:p>
    <w:p w:rsidR="00F728D6" w:rsidRPr="00FD0AB5" w:rsidRDefault="00F728D6" w:rsidP="00F728D6">
      <w:pPr>
        <w:ind w:left="3261" w:hanging="2977"/>
        <w:rPr>
          <w:lang w:eastAsia="sk-SK"/>
        </w:rPr>
      </w:pPr>
      <w:r w:rsidRPr="00FD0AB5">
        <w:rPr>
          <w:i/>
          <w:lang w:eastAsia="sk-SK"/>
        </w:rPr>
        <w:t>Kategória:</w:t>
      </w:r>
      <w:r w:rsidRPr="00FD0AB5">
        <w:rPr>
          <w:lang w:eastAsia="sk-SK"/>
        </w:rPr>
        <w:tab/>
        <w:t>C 7,5/60</w:t>
      </w:r>
    </w:p>
    <w:p w:rsidR="00F728D6" w:rsidRPr="00FD0AB5" w:rsidRDefault="00F728D6" w:rsidP="00F728D6">
      <w:pPr>
        <w:pStyle w:val="Nadpis2"/>
        <w:rPr>
          <w:lang w:val="sk-SK"/>
        </w:rPr>
      </w:pPr>
      <w:bookmarkStart w:id="7" w:name="_Toc522273059"/>
      <w:bookmarkStart w:id="8" w:name="_Toc530557776"/>
      <w:bookmarkStart w:id="9" w:name="_Toc530569844"/>
      <w:bookmarkStart w:id="10" w:name="_Toc532290445"/>
      <w:bookmarkStart w:id="11" w:name="_Toc23765983"/>
      <w:r w:rsidRPr="00FD0AB5">
        <w:rPr>
          <w:lang w:val="sk-SK"/>
        </w:rPr>
        <w:t xml:space="preserve">Stavebník a </w:t>
      </w:r>
      <w:bookmarkEnd w:id="7"/>
      <w:r w:rsidRPr="00FD0AB5">
        <w:rPr>
          <w:lang w:val="sk-SK"/>
        </w:rPr>
        <w:t>objednávateľ</w:t>
      </w:r>
      <w:bookmarkEnd w:id="8"/>
      <w:bookmarkEnd w:id="9"/>
      <w:bookmarkEnd w:id="10"/>
      <w:bookmarkEnd w:id="11"/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>Názov a adresa stavebníka:</w:t>
      </w:r>
      <w:r w:rsidRPr="00FD0AB5">
        <w:rPr>
          <w:i/>
          <w:lang w:eastAsia="sk-SK"/>
        </w:rPr>
        <w:tab/>
        <w:t xml:space="preserve">Banskobystrická regionálna správa ciest, </w:t>
      </w:r>
      <w:proofErr w:type="spellStart"/>
      <w:r w:rsidRPr="00FD0AB5">
        <w:rPr>
          <w:i/>
          <w:lang w:eastAsia="sk-SK"/>
        </w:rPr>
        <w:t>a.s</w:t>
      </w:r>
      <w:proofErr w:type="spellEnd"/>
      <w:r w:rsidRPr="00FD0AB5">
        <w:rPr>
          <w:i/>
          <w:lang w:eastAsia="sk-SK"/>
        </w:rPr>
        <w:t>.</w:t>
      </w:r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>Sídlo:</w:t>
      </w:r>
      <w:r w:rsidRPr="00FD0AB5">
        <w:rPr>
          <w:i/>
          <w:lang w:eastAsia="sk-SK"/>
        </w:rPr>
        <w:tab/>
        <w:t>Majerská cesta 94, 974 96 Banská Bystrica </w:t>
      </w:r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>Názov a adresa objednávateľa:</w:t>
      </w:r>
      <w:r w:rsidRPr="00FD0AB5">
        <w:rPr>
          <w:i/>
          <w:lang w:eastAsia="sk-SK"/>
        </w:rPr>
        <w:tab/>
        <w:t>Banskobystrický samosprávny kraj</w:t>
      </w:r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>Sídlo:</w:t>
      </w:r>
      <w:r w:rsidRPr="00FD0AB5">
        <w:rPr>
          <w:i/>
          <w:lang w:eastAsia="sk-SK"/>
        </w:rPr>
        <w:tab/>
        <w:t>Námestie SNP 23, 974 01 Banská Bystrica</w:t>
      </w:r>
    </w:p>
    <w:p w:rsidR="00F728D6" w:rsidRPr="00FD0AB5" w:rsidRDefault="00F728D6" w:rsidP="00F728D6">
      <w:pPr>
        <w:pStyle w:val="Nadpis2"/>
        <w:rPr>
          <w:lang w:val="sk-SK"/>
        </w:rPr>
      </w:pPr>
      <w:bookmarkStart w:id="12" w:name="_Toc522273060"/>
      <w:bookmarkStart w:id="13" w:name="_Toc530557777"/>
      <w:bookmarkStart w:id="14" w:name="_Toc530569845"/>
      <w:bookmarkStart w:id="15" w:name="_Toc532290446"/>
      <w:bookmarkStart w:id="16" w:name="_Toc23765984"/>
      <w:r w:rsidRPr="00FD0AB5">
        <w:rPr>
          <w:lang w:val="sk-SK"/>
        </w:rPr>
        <w:t>Projektant</w:t>
      </w:r>
      <w:bookmarkEnd w:id="12"/>
      <w:bookmarkEnd w:id="13"/>
      <w:bookmarkEnd w:id="14"/>
      <w:bookmarkEnd w:id="15"/>
      <w:bookmarkEnd w:id="16"/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>Názov a adresa:</w:t>
      </w:r>
      <w:r w:rsidRPr="00FD0AB5">
        <w:rPr>
          <w:i/>
          <w:lang w:eastAsia="sk-SK"/>
        </w:rPr>
        <w:tab/>
        <w:t xml:space="preserve">HBH Projekt spol. s </w:t>
      </w:r>
      <w:proofErr w:type="spellStart"/>
      <w:r w:rsidRPr="00FD0AB5">
        <w:rPr>
          <w:i/>
          <w:lang w:eastAsia="sk-SK"/>
        </w:rPr>
        <w:t>r.o</w:t>
      </w:r>
      <w:proofErr w:type="spellEnd"/>
      <w:r w:rsidRPr="00FD0AB5">
        <w:rPr>
          <w:i/>
          <w:lang w:eastAsia="sk-SK"/>
        </w:rPr>
        <w:t>.</w:t>
      </w:r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ab/>
      </w:r>
      <w:proofErr w:type="spellStart"/>
      <w:r w:rsidRPr="00FD0AB5">
        <w:rPr>
          <w:i/>
          <w:lang w:eastAsia="sk-SK"/>
        </w:rPr>
        <w:t>Kabátníkova</w:t>
      </w:r>
      <w:proofErr w:type="spellEnd"/>
      <w:r w:rsidRPr="00FD0AB5">
        <w:rPr>
          <w:i/>
          <w:lang w:eastAsia="sk-SK"/>
        </w:rPr>
        <w:t xml:space="preserve"> 216/5, 602 00 Brno, Česká republika</w:t>
      </w:r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ab/>
        <w:t>IČO:</w:t>
      </w:r>
      <w:r w:rsidRPr="00FD0AB5">
        <w:rPr>
          <w:i/>
          <w:lang w:eastAsia="sk-SK"/>
        </w:rPr>
        <w:tab/>
        <w:t>44961944</w:t>
      </w:r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>Spracovateľský útvar :</w:t>
      </w:r>
      <w:r w:rsidRPr="00FD0AB5">
        <w:rPr>
          <w:i/>
          <w:lang w:eastAsia="sk-SK"/>
        </w:rPr>
        <w:tab/>
        <w:t>HBH Projekt spol. s </w:t>
      </w:r>
      <w:proofErr w:type="spellStart"/>
      <w:r w:rsidRPr="00FD0AB5">
        <w:rPr>
          <w:i/>
          <w:lang w:eastAsia="sk-SK"/>
        </w:rPr>
        <w:t>r.o</w:t>
      </w:r>
      <w:proofErr w:type="spellEnd"/>
      <w:r w:rsidRPr="00FD0AB5">
        <w:rPr>
          <w:i/>
          <w:lang w:eastAsia="sk-SK"/>
        </w:rPr>
        <w:t xml:space="preserve">. Organizačná zložka Slovensko, Ružová dolina 10, 821 09 Bratislava </w:t>
      </w:r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ab/>
        <w:t>IČO :</w:t>
      </w:r>
      <w:r w:rsidRPr="00FD0AB5">
        <w:rPr>
          <w:i/>
          <w:lang w:eastAsia="sk-SK"/>
        </w:rPr>
        <w:tab/>
        <w:t>31815332</w:t>
      </w:r>
    </w:p>
    <w:p w:rsidR="00F728D6" w:rsidRPr="00FD0AB5" w:rsidRDefault="00F728D6" w:rsidP="00F728D6">
      <w:pPr>
        <w:ind w:left="3261" w:hanging="2977"/>
        <w:rPr>
          <w:i/>
          <w:lang w:eastAsia="sk-SK"/>
        </w:rPr>
      </w:pPr>
      <w:r w:rsidRPr="00FD0AB5">
        <w:rPr>
          <w:i/>
          <w:lang w:eastAsia="sk-SK"/>
        </w:rPr>
        <w:t xml:space="preserve">Hlavný inžinier projektu: </w:t>
      </w:r>
      <w:r w:rsidRPr="00FD0AB5">
        <w:rPr>
          <w:i/>
          <w:lang w:eastAsia="sk-SK"/>
        </w:rPr>
        <w:tab/>
        <w:t>Ing. Kubačka Tomáš</w:t>
      </w:r>
    </w:p>
    <w:p w:rsidR="00F728D6" w:rsidRPr="00FD0AB5" w:rsidRDefault="00F728D6" w:rsidP="00F728D6">
      <w:pPr>
        <w:pStyle w:val="Nadpis2"/>
        <w:rPr>
          <w:lang w:val="sk-SK"/>
        </w:rPr>
      </w:pPr>
      <w:bookmarkStart w:id="17" w:name="_Toc532290447"/>
      <w:bookmarkStart w:id="18" w:name="_Toc23765985"/>
      <w:bookmarkStart w:id="19" w:name="_Toc530569846"/>
      <w:r w:rsidRPr="00FD0AB5">
        <w:rPr>
          <w:lang w:val="sk-SK"/>
        </w:rPr>
        <w:t>Základne údaje charakterizujúce stavbu</w:t>
      </w:r>
      <w:bookmarkEnd w:id="17"/>
      <w:bookmarkEnd w:id="18"/>
    </w:p>
    <w:p w:rsidR="00F728D6" w:rsidRPr="00FD0AB5" w:rsidRDefault="00F728D6" w:rsidP="00F728D6">
      <w:pPr>
        <w:jc w:val="both"/>
      </w:pPr>
      <w:r w:rsidRPr="00FD0AB5">
        <w:t>Stavba sa nachádza v okresoch Brezno a Poltár v Banskobystrickom kraji na cestách II/592, III/5291, III/5292 a III/2724.</w:t>
      </w:r>
    </w:p>
    <w:p w:rsidR="00F728D6" w:rsidRPr="00FD0AB5" w:rsidRDefault="00F728D6" w:rsidP="00F728D6">
      <w:pPr>
        <w:jc w:val="both"/>
      </w:pPr>
      <w:r w:rsidRPr="00FD0AB5">
        <w:t xml:space="preserve">Cesta II/529 je súčasťou dopravného koridoru spájajúce Horehronie a Podpoľanie na cestnom ťahu Hriňová – Lom nad Rimavicou – Brezno. Je to dôležitý dopravný ťah bez možnosti obchádzky. </w:t>
      </w:r>
    </w:p>
    <w:p w:rsidR="00F728D6" w:rsidRPr="00FD0AB5" w:rsidRDefault="00F728D6" w:rsidP="00F728D6">
      <w:pPr>
        <w:jc w:val="both"/>
      </w:pPr>
      <w:r w:rsidRPr="00FD0AB5">
        <w:t>Modernizácia cesty II/529 hranica okresu Detva/Brezna – Brezno je navrhovaná medzi</w:t>
      </w:r>
      <w:r w:rsidRPr="00FD0AB5">
        <w:tab/>
        <w:t> km 13,659 – 37,900 v 3 úsekoch.</w:t>
      </w:r>
    </w:p>
    <w:p w:rsidR="00F728D6" w:rsidRPr="00FD0AB5" w:rsidRDefault="00F728D6" w:rsidP="00F728D6">
      <w:pPr>
        <w:jc w:val="both"/>
      </w:pPr>
      <w:r w:rsidRPr="00FD0AB5">
        <w:t>Cesta III/2724 (III/52612) medzi Kokavou n/Rimavicou a Sihlou  je spojnicou ciest II/526, II/529 a II/595 ako aj spojnicou okresov Brezno a Poltár bez možnosti obchádzky. Cesta prechádza úzkym lesným údolím potoka Rimavica cez 3 katastrálne územia - Kokava nad Rimavicou (okres Poltár), Lom nad Rimavicou a Drábsko (okres Brezno).</w:t>
      </w:r>
    </w:p>
    <w:p w:rsidR="00F728D6" w:rsidRPr="00FD0AB5" w:rsidRDefault="00F728D6" w:rsidP="00F728D6">
      <w:pPr>
        <w:jc w:val="both"/>
      </w:pPr>
      <w:r w:rsidRPr="00FD0AB5">
        <w:t>Modernizácia cesty III/2724 Kokava nad Rimavicou – križovatka II/529 medzi km 0,000 – 19,770 v 2 úsekoch.</w:t>
      </w:r>
    </w:p>
    <w:p w:rsidR="00F728D6" w:rsidRPr="00FD0AB5" w:rsidRDefault="00F728D6" w:rsidP="00F728D6">
      <w:pPr>
        <w:jc w:val="both"/>
      </w:pPr>
      <w:r w:rsidRPr="00FD0AB5">
        <w:t>Súčasťou stavby sú aj rekonštrukcie existujúcich mostných objektoch na horeuvedených komunikáciách a sanácia zosuvu na ceste III/2724 v km 15,537-15,559.</w:t>
      </w:r>
    </w:p>
    <w:p w:rsidR="00F728D6" w:rsidRPr="00FD0AB5" w:rsidRDefault="00F728D6" w:rsidP="00F728D6">
      <w:pPr>
        <w:jc w:val="both"/>
      </w:pPr>
      <w:r w:rsidRPr="00FD0AB5">
        <w:t xml:space="preserve">Existujúce komunikácie II/529 a III/2724 a mostné objekty v súčasnej dobe na základe vykonaných prehliadok a diagnostík vykazujú okrem iného výrazné poruchy vozovky, zlý technický stav bezpečnostných zariadení, </w:t>
      </w:r>
      <w:r w:rsidRPr="00FD0AB5">
        <w:lastRenderedPageBreak/>
        <w:t xml:space="preserve">nefunkčné odvodňovacie zariadenia, porušené hydroizolácie mostných objektov, pokročilú koróziu nosnej konštrukcie a tým nedostatočnú úroveň únosnosti mostných konštrukcií. </w:t>
      </w:r>
    </w:p>
    <w:p w:rsidR="00F728D6" w:rsidRPr="00FD0AB5" w:rsidRDefault="00F728D6" w:rsidP="00F728D6">
      <w:pPr>
        <w:jc w:val="both"/>
      </w:pPr>
      <w:r w:rsidRPr="00FD0AB5">
        <w:t xml:space="preserve">Zámerom je rekonštrukcia mostných objektov, sanácia násypového telesa cesty (vybudovaním oporných múrov), prečistenie a prehĺbenie cestných priekop, rekonštrukcia rúrových priepustov a modernizácia krytu komunikácie, v rozsahu stavebného </w:t>
      </w:r>
      <w:proofErr w:type="spellStart"/>
      <w:r w:rsidRPr="00FD0AB5">
        <w:t>staničenia</w:t>
      </w:r>
      <w:proofErr w:type="spellEnd"/>
      <w:r w:rsidRPr="00FD0AB5">
        <w:t xml:space="preserve"> ciest II/529 a III/2724.  </w:t>
      </w:r>
    </w:p>
    <w:p w:rsidR="00F728D6" w:rsidRPr="00FD0AB5" w:rsidRDefault="00F728D6" w:rsidP="00F728D6">
      <w:pPr>
        <w:jc w:val="both"/>
      </w:pPr>
      <w:r w:rsidRPr="00FD0AB5">
        <w:t>Realizovaním  stavby „Rekonštrukcia cesty a mostov II/529 Brezno -  Č. Balog a III/2724 (52612) Kokava n/Rimavicou-Utekáč“ dosiahneme:</w:t>
      </w:r>
    </w:p>
    <w:p w:rsidR="00F728D6" w:rsidRPr="00FD0AB5" w:rsidRDefault="00F728D6" w:rsidP="00F728D6">
      <w:pPr>
        <w:pStyle w:val="Zoznamsodrkami"/>
      </w:pPr>
      <w:r w:rsidRPr="00FD0AB5">
        <w:t>Prepojenie na infraštruktúru siete E58, E571, R2 (vo výstavbe) TEN-T súhrnná sieť;</w:t>
      </w:r>
    </w:p>
    <w:p w:rsidR="00F728D6" w:rsidRPr="00FD0AB5" w:rsidRDefault="00F728D6" w:rsidP="00F728D6">
      <w:pPr>
        <w:pStyle w:val="Zoznamsodrkami"/>
      </w:pPr>
      <w:r w:rsidRPr="00FD0AB5">
        <w:t>Zlepšenie dostupnosti priemyselných parkov PP Kriváň, PP Detva, PP Vígľaš, priemyselnej zóny Obce Utekáč;</w:t>
      </w:r>
    </w:p>
    <w:p w:rsidR="00F728D6" w:rsidRPr="00FD0AB5" w:rsidRDefault="00F728D6" w:rsidP="00F728D6">
      <w:pPr>
        <w:pStyle w:val="Zoznamsodrkami"/>
      </w:pPr>
      <w:r w:rsidRPr="00FD0AB5">
        <w:t>Zlepšenie bezpečnosti vybudovaním bezpečnostných zariadení, odstránením zúžených úsekov;</w:t>
      </w:r>
    </w:p>
    <w:p w:rsidR="00F728D6" w:rsidRPr="00FD0AB5" w:rsidRDefault="00F728D6" w:rsidP="00F728D6">
      <w:pPr>
        <w:pStyle w:val="Zoznamsodrkami"/>
      </w:pPr>
      <w:r w:rsidRPr="00FD0AB5">
        <w:t>Zlepšenie stavebno-technického stavu ciest a mostov s dopadom na plynulosť cestnej premávky;</w:t>
      </w:r>
    </w:p>
    <w:p w:rsidR="00F728D6" w:rsidRPr="00FD0AB5" w:rsidRDefault="00F728D6" w:rsidP="00F728D6">
      <w:pPr>
        <w:pStyle w:val="Zoznamsodrkami"/>
      </w:pPr>
      <w:r w:rsidRPr="00FD0AB5">
        <w:t>Zníženie nehodovosti;</w:t>
      </w:r>
    </w:p>
    <w:p w:rsidR="00F728D6" w:rsidRPr="00FD0AB5" w:rsidRDefault="00F728D6" w:rsidP="00F728D6">
      <w:pPr>
        <w:pStyle w:val="Zoznamsodrkami"/>
      </w:pPr>
      <w:r w:rsidRPr="00FD0AB5">
        <w:t>Zlepšenie podmienok pre cestnú hromadnú dopravu;</w:t>
      </w:r>
    </w:p>
    <w:p w:rsidR="00F728D6" w:rsidRPr="00FD0AB5" w:rsidRDefault="00F728D6" w:rsidP="00F728D6">
      <w:pPr>
        <w:pStyle w:val="Zoznamsodrkami"/>
      </w:pPr>
      <w:r w:rsidRPr="00FD0AB5">
        <w:t>Zníženie energetickej náročnosti dopravy a negatívnych dopadov na životné prostredie;</w:t>
      </w:r>
    </w:p>
    <w:p w:rsidR="00F728D6" w:rsidRPr="00FD0AB5" w:rsidRDefault="00F728D6" w:rsidP="00F728D6">
      <w:pPr>
        <w:pStyle w:val="Zoznamsodrkami"/>
      </w:pPr>
      <w:r w:rsidRPr="00FD0AB5">
        <w:t>Zlepšenie dostupnosti regionálneho  cestovného ruchu.</w:t>
      </w:r>
    </w:p>
    <w:p w:rsidR="00F728D6" w:rsidRPr="00FD0AB5" w:rsidRDefault="00F728D6" w:rsidP="00F728D6">
      <w:pPr>
        <w:jc w:val="both"/>
      </w:pPr>
      <w:r w:rsidRPr="00FD0AB5">
        <w:t>Účelom stavby je zvýšenie bezpečnosti verejnej premávky na ceste II/529 a IIIU/2724, skvalitnenie dopravného prepojenia obcí, ktoré zvyšuje dopravnú obslužnosť územia  a zlepšuje možnosti prístupu za prácou a vybavenosťou uvedených obcí. Cieľom rekonštrukcie je aj zvýšenie únosnosti a predĺženie životnosti cesty a mostných objektov na daných komunikáciách.</w:t>
      </w:r>
    </w:p>
    <w:p w:rsidR="00F728D6" w:rsidRPr="00FD0AB5" w:rsidRDefault="00F728D6" w:rsidP="00F728D6">
      <w:pPr>
        <w:jc w:val="both"/>
        <w:rPr>
          <w:b/>
        </w:rPr>
      </w:pPr>
    </w:p>
    <w:p w:rsidR="00F728D6" w:rsidRPr="00FD0AB5" w:rsidRDefault="00F728D6" w:rsidP="00F728D6">
      <w:pPr>
        <w:pStyle w:val="Nadpis2"/>
        <w:rPr>
          <w:lang w:val="sk-SK"/>
        </w:rPr>
      </w:pPr>
      <w:bookmarkStart w:id="20" w:name="_Toc532290448"/>
      <w:bookmarkStart w:id="21" w:name="_Toc23765986"/>
      <w:r w:rsidRPr="00FD0AB5">
        <w:rPr>
          <w:lang w:val="sk-SK"/>
        </w:rPr>
        <w:t>Použité podklady</w:t>
      </w:r>
      <w:bookmarkEnd w:id="19"/>
      <w:bookmarkEnd w:id="20"/>
      <w:bookmarkEnd w:id="21"/>
    </w:p>
    <w:p w:rsidR="00F728D6" w:rsidRPr="00FD0AB5" w:rsidRDefault="00F728D6" w:rsidP="00F728D6">
      <w:pPr>
        <w:pStyle w:val="Zoznamsodrkami"/>
      </w:pPr>
      <w:r w:rsidRPr="00FD0AB5">
        <w:t xml:space="preserve">Zmluva o dielo </w:t>
      </w:r>
    </w:p>
    <w:p w:rsidR="00F728D6" w:rsidRPr="00FD0AB5" w:rsidRDefault="00F728D6" w:rsidP="00F728D6">
      <w:pPr>
        <w:pStyle w:val="Zoznamsodrkami"/>
      </w:pPr>
      <w:r w:rsidRPr="00FD0AB5">
        <w:t xml:space="preserve">Predošlá dokumentácia spracovaná v roku 2012 firmou Projekt tím </w:t>
      </w:r>
      <w:proofErr w:type="spellStart"/>
      <w:r w:rsidRPr="00FD0AB5">
        <w:t>s.r.o</w:t>
      </w:r>
      <w:proofErr w:type="spellEnd"/>
      <w:r w:rsidRPr="00FD0AB5">
        <w:t xml:space="preserve">., Na Troskách 3, 974 01 Banská Bystrica, Ing. Slavomír </w:t>
      </w:r>
      <w:proofErr w:type="spellStart"/>
      <w:r w:rsidRPr="00FD0AB5">
        <w:t>Oršula</w:t>
      </w:r>
      <w:proofErr w:type="spellEnd"/>
    </w:p>
    <w:p w:rsidR="00F728D6" w:rsidRPr="00FD0AB5" w:rsidRDefault="00F728D6" w:rsidP="00F728D6">
      <w:pPr>
        <w:pStyle w:val="Zoznamsodrkami"/>
      </w:pPr>
      <w:r w:rsidRPr="00FD0AB5">
        <w:t>Použité normy a technické podmienky:</w:t>
      </w:r>
    </w:p>
    <w:p w:rsidR="00F728D6" w:rsidRPr="00FD0AB5" w:rsidRDefault="00F728D6" w:rsidP="00F728D6">
      <w:pPr>
        <w:pStyle w:val="Zoznamsodrkami"/>
      </w:pPr>
      <w:r w:rsidRPr="00FD0AB5">
        <w:t>STN 01 8020 Dopravné značky na pozemných komunikáciách</w:t>
      </w:r>
    </w:p>
    <w:p w:rsidR="00F728D6" w:rsidRPr="00FD0AB5" w:rsidRDefault="00F728D6" w:rsidP="00F728D6">
      <w:pPr>
        <w:pStyle w:val="Zoznamsodrkami"/>
      </w:pPr>
      <w:r w:rsidRPr="00FD0AB5">
        <w:t>STN 73 6101 Projektovanie ciest a diaľnic</w:t>
      </w:r>
    </w:p>
    <w:p w:rsidR="00F728D6" w:rsidRPr="00FD0AB5" w:rsidRDefault="00F728D6" w:rsidP="00F728D6">
      <w:pPr>
        <w:pStyle w:val="Zoznamsodrkami"/>
      </w:pPr>
      <w:r w:rsidRPr="00FD0AB5">
        <w:t>STN 73 6114 Vozovky pozemných komunikácií – Základné ustanovenia pre navrhovanie,</w:t>
      </w:r>
    </w:p>
    <w:p w:rsidR="00F728D6" w:rsidRPr="00FD0AB5" w:rsidRDefault="00F728D6" w:rsidP="00F728D6">
      <w:pPr>
        <w:pStyle w:val="Zoznamsodrkami"/>
      </w:pPr>
      <w:r w:rsidRPr="00FD0AB5">
        <w:t>Technický predpis - TP 019/2007 Dokumentácia stavieb ciest</w:t>
      </w:r>
    </w:p>
    <w:p w:rsidR="00F728D6" w:rsidRPr="00FD0AB5" w:rsidRDefault="00F728D6" w:rsidP="00F728D6">
      <w:pPr>
        <w:pStyle w:val="Zoznamsodrkami"/>
      </w:pPr>
      <w:r w:rsidRPr="00FD0AB5">
        <w:t>Technický predpis - TP 079/2014 Navrhovanie a realizácia dodatočných jazdných pruhov, napojenie vozoviek a priečnych rozkopávok cestných komunikácií</w:t>
      </w:r>
    </w:p>
    <w:p w:rsidR="00F728D6" w:rsidRPr="00FD0AB5" w:rsidRDefault="00F728D6" w:rsidP="00F728D6">
      <w:pPr>
        <w:pStyle w:val="Zoznamsodrkami"/>
      </w:pPr>
      <w:r w:rsidRPr="00FD0AB5">
        <w:t>Technický predpis - TP 012/2005 - Použitie zvislých a vodorovných dopravných značiek na pozemných komunikáciách</w:t>
      </w:r>
    </w:p>
    <w:p w:rsidR="00F728D6" w:rsidRPr="00FD0AB5" w:rsidRDefault="00F728D6" w:rsidP="00F728D6">
      <w:pPr>
        <w:pStyle w:val="Zoznamsodrkami"/>
      </w:pPr>
      <w:r w:rsidRPr="00FD0AB5">
        <w:t xml:space="preserve">Technický predpis - TP 064/2016 - Použitie </w:t>
      </w:r>
      <w:proofErr w:type="spellStart"/>
      <w:r w:rsidRPr="00FD0AB5">
        <w:t>geosyntetických</w:t>
      </w:r>
      <w:proofErr w:type="spellEnd"/>
      <w:r w:rsidRPr="00FD0AB5">
        <w:t xml:space="preserve"> a im podobných materiálov vo vrstvách asfaltových vozoviek</w:t>
      </w:r>
    </w:p>
    <w:p w:rsidR="00F728D6" w:rsidRPr="00FD0AB5" w:rsidRDefault="00F728D6" w:rsidP="00F728D6">
      <w:pPr>
        <w:pStyle w:val="Zoznamsodrkami"/>
      </w:pPr>
      <w:r w:rsidRPr="00FD0AB5">
        <w:t>Technický predpis - TP 069/2013 - Použitie dopravných značiek a dopravných zariadení na označovanie pracovných miest</w:t>
      </w:r>
    </w:p>
    <w:p w:rsidR="00F728D6" w:rsidRPr="00FD0AB5" w:rsidRDefault="00F728D6" w:rsidP="00F728D6">
      <w:pPr>
        <w:pStyle w:val="Zoznamsodrkami"/>
      </w:pPr>
      <w:r w:rsidRPr="00FD0AB5">
        <w:t>Technický predpis - TP 092/2015 - Stanovenie základných prvkov bezpečnosti pri prevádzke pozemných komunikácií</w:t>
      </w:r>
    </w:p>
    <w:p w:rsidR="00F728D6" w:rsidRPr="00FD0AB5" w:rsidRDefault="00F728D6" w:rsidP="00F728D6">
      <w:pPr>
        <w:pStyle w:val="Zoznamsodrkami"/>
      </w:pPr>
      <w:r w:rsidRPr="00FD0AB5">
        <w:t>Technický predpis - TP 105/2017 - Použitie smerových stĺpikov a </w:t>
      </w:r>
      <w:proofErr w:type="spellStart"/>
      <w:r w:rsidRPr="00FD0AB5">
        <w:t>odrážačov</w:t>
      </w:r>
      <w:proofErr w:type="spellEnd"/>
    </w:p>
    <w:p w:rsidR="00F728D6" w:rsidRPr="00FD0AB5" w:rsidRDefault="00F728D6" w:rsidP="00F728D6">
      <w:pPr>
        <w:pStyle w:val="Zoznamsodrkami"/>
      </w:pPr>
      <w:r w:rsidRPr="00FD0AB5">
        <w:t>Technický predpis - TP 111/2018 - Technická evidencia, prehliadky, údržba a opravy priepustov</w:t>
      </w:r>
    </w:p>
    <w:p w:rsidR="00F728D6" w:rsidRPr="00FD0AB5" w:rsidRDefault="00F728D6" w:rsidP="00F728D6">
      <w:pPr>
        <w:pStyle w:val="Zoznamsodrkami"/>
      </w:pPr>
      <w:r w:rsidRPr="00FD0AB5">
        <w:t>Ďalšie súvisiace platné STN, Vzorové listy a typové podklady</w:t>
      </w:r>
    </w:p>
    <w:p w:rsidR="00F728D6" w:rsidRPr="00FD0AB5" w:rsidRDefault="00F728D6" w:rsidP="00F728D6">
      <w:pPr>
        <w:pStyle w:val="Zoznamsodrkami"/>
      </w:pPr>
      <w:r w:rsidRPr="00FD0AB5">
        <w:t>Pracovné porady a obhliadka trasy počas spracovania dokumentácie</w:t>
      </w:r>
    </w:p>
    <w:p w:rsidR="00F728D6" w:rsidRPr="00FD0AB5" w:rsidRDefault="00F728D6" w:rsidP="00F728D6">
      <w:pPr>
        <w:rPr>
          <w:lang w:eastAsia="ar-SA"/>
        </w:rPr>
      </w:pPr>
      <w:r w:rsidRPr="00FD0AB5">
        <w:rPr>
          <w:lang w:eastAsia="ar-SA"/>
        </w:rPr>
        <w:t xml:space="preserve">Dĺžky predmetných úsekov opravy vozovky sú stanovené správcom komunikácie. V projekte je použité kumulatívne </w:t>
      </w:r>
      <w:proofErr w:type="spellStart"/>
      <w:r w:rsidRPr="00FD0AB5">
        <w:rPr>
          <w:lang w:eastAsia="ar-SA"/>
        </w:rPr>
        <w:t>staničenie</w:t>
      </w:r>
      <w:proofErr w:type="spellEnd"/>
      <w:r w:rsidRPr="00FD0AB5">
        <w:rPr>
          <w:lang w:eastAsia="ar-SA"/>
        </w:rPr>
        <w:t xml:space="preserve"> podľa databanky SSC a doplnené úsekovým </w:t>
      </w:r>
      <w:proofErr w:type="spellStart"/>
      <w:r w:rsidRPr="00FD0AB5">
        <w:rPr>
          <w:lang w:eastAsia="ar-SA"/>
        </w:rPr>
        <w:t>staničením</w:t>
      </w:r>
      <w:proofErr w:type="spellEnd"/>
      <w:r w:rsidRPr="00FD0AB5">
        <w:rPr>
          <w:lang w:eastAsia="ar-SA"/>
        </w:rPr>
        <w:t xml:space="preserve"> objektu. Šírky vozovky, spevnenej a nespevnenej krajnice, pozície zvislého značenia a umiestnenie zvodidiel boli prevzaté z databanky SSC a premerané projektantom meracím kolieskom a pásmom. Na základe týchto údajov boli úseky cesty </w:t>
      </w:r>
      <w:proofErr w:type="spellStart"/>
      <w:r w:rsidRPr="00FD0AB5">
        <w:rPr>
          <w:lang w:eastAsia="ar-SA"/>
        </w:rPr>
        <w:t>zastaničené</w:t>
      </w:r>
      <w:proofErr w:type="spellEnd"/>
      <w:r w:rsidRPr="00FD0AB5">
        <w:rPr>
          <w:lang w:eastAsia="ar-SA"/>
        </w:rPr>
        <w:t xml:space="preserve"> </w:t>
      </w:r>
      <w:r w:rsidRPr="00FD0AB5">
        <w:rPr>
          <w:lang w:eastAsia="ar-SA"/>
        </w:rPr>
        <w:lastRenderedPageBreak/>
        <w:t>do vektorovej katastrálnej mapy. Tieto údaje sú základným podkladom pre spracovanie projektovej dokumentácie.</w:t>
      </w:r>
    </w:p>
    <w:p w:rsidR="00F728D6" w:rsidRPr="00FD0AB5" w:rsidRDefault="00F728D6" w:rsidP="00F728D6">
      <w:pPr>
        <w:pStyle w:val="Nadpis2"/>
        <w:rPr>
          <w:lang w:val="sk-SK"/>
        </w:rPr>
      </w:pPr>
      <w:bookmarkStart w:id="22" w:name="_Toc532290449"/>
      <w:bookmarkStart w:id="23" w:name="_Toc23765987"/>
      <w:r w:rsidRPr="00FD0AB5">
        <w:rPr>
          <w:lang w:val="sk-SK"/>
        </w:rPr>
        <w:t>Členenie stavby</w:t>
      </w:r>
      <w:bookmarkEnd w:id="22"/>
      <w:bookmarkEnd w:id="23"/>
    </w:p>
    <w:p w:rsidR="00F728D6" w:rsidRPr="00FD0AB5" w:rsidRDefault="00F728D6" w:rsidP="00F728D6">
      <w:r w:rsidRPr="00FD0AB5">
        <w:t>Členenie stavby</w:t>
      </w:r>
      <w:r w:rsidR="00506A8C" w:rsidRPr="00FD0AB5">
        <w:t xml:space="preserve"> II.</w:t>
      </w:r>
      <w:r w:rsidR="00FD0AB5" w:rsidRPr="00FD0AB5">
        <w:t xml:space="preserve"> </w:t>
      </w:r>
      <w:r w:rsidR="00506A8C" w:rsidRPr="00FD0AB5">
        <w:t>etapy</w:t>
      </w:r>
      <w:r w:rsidRPr="00FD0AB5">
        <w:t xml:space="preserve"> na objekty je </w:t>
      </w:r>
      <w:r w:rsidR="00FD0AB5" w:rsidRPr="00FD0AB5">
        <w:t>nasledovne</w:t>
      </w:r>
      <w:r w:rsidRPr="00FD0AB5">
        <w:t>:</w:t>
      </w:r>
    </w:p>
    <w:p w:rsidR="00F728D6" w:rsidRPr="00FD0AB5" w:rsidRDefault="00F728D6" w:rsidP="00F728D6">
      <w:pPr>
        <w:rPr>
          <w:b/>
        </w:rPr>
      </w:pP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101-02</w:t>
      </w:r>
      <w:r w:rsidRPr="00FD0AB5">
        <w:rPr>
          <w:b/>
        </w:rPr>
        <w:tab/>
        <w:t>II/529 Sihla - Čierny Balog, km 17.727 - km 28,951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101-03</w:t>
      </w:r>
      <w:r w:rsidRPr="00FD0AB5">
        <w:rPr>
          <w:b/>
        </w:rPr>
        <w:tab/>
        <w:t>II/529 Intravilán Čierny Balog, km 28.951- km 31.508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101-04</w:t>
      </w:r>
      <w:r w:rsidRPr="00FD0AB5">
        <w:rPr>
          <w:b/>
        </w:rPr>
        <w:tab/>
        <w:t xml:space="preserve">II/529 Čierny Balog - Brezno, km </w:t>
      </w:r>
      <w:r w:rsidR="004F4718">
        <w:rPr>
          <w:b/>
        </w:rPr>
        <w:t xml:space="preserve">32,380 </w:t>
      </w:r>
      <w:r w:rsidRPr="00FD0AB5">
        <w:rPr>
          <w:b/>
        </w:rPr>
        <w:t xml:space="preserve">- km </w:t>
      </w:r>
      <w:r w:rsidR="004F4718">
        <w:rPr>
          <w:b/>
        </w:rPr>
        <w:t>34,800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201-00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529-008  v km 27,973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202-00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529-009 v km 28,</w:t>
      </w:r>
      <w:r w:rsidR="004F4718">
        <w:rPr>
          <w:b/>
        </w:rPr>
        <w:t>880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203-00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529-010 v km 31,447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204-00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529-011 v km 31,500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205-00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529-013 v km 34,074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206-00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529-014 v km 36,</w:t>
      </w:r>
      <w:r w:rsidR="00D61070">
        <w:rPr>
          <w:b/>
        </w:rPr>
        <w:t>92</w:t>
      </w:r>
      <w:bookmarkStart w:id="24" w:name="_GoBack"/>
      <w:bookmarkEnd w:id="24"/>
      <w:r w:rsidRPr="00FD0AB5">
        <w:rPr>
          <w:b/>
        </w:rPr>
        <w:t>1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>207-00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529-015 v km 37,606</w:t>
      </w:r>
      <w:r w:rsidRPr="00FD0AB5">
        <w:rPr>
          <w:b/>
        </w:rPr>
        <w:tab/>
      </w: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  <w:r w:rsidRPr="00FD0AB5">
        <w:rPr>
          <w:b/>
        </w:rPr>
        <w:tab/>
      </w:r>
    </w:p>
    <w:p w:rsidR="00F728D6" w:rsidRPr="00FD0AB5" w:rsidRDefault="00F728D6" w:rsidP="00F728D6">
      <w:pPr>
        <w:rPr>
          <w:b/>
        </w:rPr>
      </w:pPr>
    </w:p>
    <w:p w:rsidR="00AF43E5" w:rsidRPr="00FD0AB5" w:rsidRDefault="00AF43E5" w:rsidP="00193957"/>
    <w:p w:rsidR="00EC4140" w:rsidRPr="00FD0AB5" w:rsidRDefault="00EC4140" w:rsidP="00AF43E5">
      <w:pPr>
        <w:rPr>
          <w:lang w:eastAsia="ja-JP"/>
        </w:rPr>
      </w:pPr>
      <w:r w:rsidRPr="00FD0AB5">
        <w:br w:type="page"/>
      </w:r>
    </w:p>
    <w:p w:rsidR="00193957" w:rsidRPr="00FD0AB5" w:rsidRDefault="00F3228E" w:rsidP="00881954">
      <w:pPr>
        <w:pStyle w:val="Nadpis1"/>
        <w:rPr>
          <w:lang w:val="sk-SK"/>
        </w:rPr>
      </w:pPr>
      <w:bookmarkStart w:id="25" w:name="_Toc23765988"/>
      <w:r w:rsidRPr="00FD0AB5">
        <w:rPr>
          <w:lang w:val="sk-SK"/>
        </w:rPr>
        <w:lastRenderedPageBreak/>
        <w:t>Charakteristika a celkové usporiadanie staveniska</w:t>
      </w:r>
      <w:bookmarkEnd w:id="25"/>
    </w:p>
    <w:p w:rsidR="00F3228E" w:rsidRPr="00FD0AB5" w:rsidRDefault="00F3228E" w:rsidP="00F3228E">
      <w:pPr>
        <w:jc w:val="both"/>
      </w:pPr>
      <w:r w:rsidRPr="00FD0AB5">
        <w:t>Stavba sa nachádza v okresoch Brezno a Poltár v Banskobystrickom kraji na cestách II/592</w:t>
      </w:r>
      <w:r w:rsidR="00506A8C" w:rsidRPr="00FD0AB5">
        <w:t>.</w:t>
      </w:r>
    </w:p>
    <w:p w:rsidR="00F3228E" w:rsidRPr="00FD0AB5" w:rsidRDefault="00F3228E" w:rsidP="00F3228E">
      <w:pPr>
        <w:jc w:val="both"/>
      </w:pPr>
      <w:r w:rsidRPr="00FD0AB5">
        <w:t xml:space="preserve">Cesta II/529 je súčasťou dopravného koridoru spájajúce Horehronie a Podpoľanie na cestnom ťahu Hriňová – Lom nad Rimavicou – Brezno. Je to dôležitý dopravný ťah bez možnosti obchádzky. </w:t>
      </w:r>
    </w:p>
    <w:p w:rsidR="00F3228E" w:rsidRPr="00FD0AB5" w:rsidRDefault="00F3228E" w:rsidP="00F3228E">
      <w:pPr>
        <w:jc w:val="both"/>
      </w:pPr>
      <w:r w:rsidRPr="00FD0AB5">
        <w:t>Modernizácia cesty II/529 hranica okresu Detva/Brezna – Brezno je navrhovaná medzi</w:t>
      </w:r>
      <w:r w:rsidRPr="00FD0AB5">
        <w:tab/>
        <w:t> km 13,659 – 37,900 v 3 úsekoch.</w:t>
      </w:r>
    </w:p>
    <w:p w:rsidR="00F3228E" w:rsidRPr="00FD0AB5" w:rsidRDefault="00F3228E" w:rsidP="00F3228E">
      <w:pPr>
        <w:jc w:val="both"/>
      </w:pPr>
      <w:r w:rsidRPr="00FD0AB5">
        <w:t>Existujúc</w:t>
      </w:r>
      <w:r w:rsidR="00506A8C" w:rsidRPr="00FD0AB5">
        <w:t>a</w:t>
      </w:r>
      <w:r w:rsidRPr="00FD0AB5">
        <w:t xml:space="preserve"> komunikáci</w:t>
      </w:r>
      <w:r w:rsidR="00506A8C" w:rsidRPr="00FD0AB5">
        <w:t>a</w:t>
      </w:r>
      <w:r w:rsidRPr="00FD0AB5">
        <w:t xml:space="preserve"> II/529 a mostné objekty v súčasnej dobe na základe vykonaných prehliadok a diagnostík vykazujú okrem iného výrazné poruchy vozovky, zlý technický stav bezpečnostných zariadení, nefunkčné odvodňovacie zariadenia, porušené hydroizolácie mostných objektov, pokročilú koróziu nosnej konštrukcie a tým nedostatočnú úroveň únosnosti mostných konštrukcií. </w:t>
      </w:r>
    </w:p>
    <w:p w:rsidR="00F3228E" w:rsidRPr="00FD0AB5" w:rsidRDefault="00F3228E" w:rsidP="00F3228E">
      <w:pPr>
        <w:jc w:val="both"/>
      </w:pPr>
      <w:r w:rsidRPr="00FD0AB5">
        <w:t xml:space="preserve">Zámerom je rekonštrukcia mostných objektov, sanácia násypového telesa cesty (vybudovaním oporných múrov), prečistenie a prehĺbenie cestných priekop, rekonštrukcia rúrových priepustov a modernizácia krytu komunikácie, v rozsahu stavebného </w:t>
      </w:r>
      <w:proofErr w:type="spellStart"/>
      <w:r w:rsidRPr="00FD0AB5">
        <w:t>staničen</w:t>
      </w:r>
      <w:r w:rsidR="00506A8C" w:rsidRPr="00FD0AB5">
        <w:t>ia</w:t>
      </w:r>
      <w:proofErr w:type="spellEnd"/>
      <w:r w:rsidR="00506A8C" w:rsidRPr="00FD0AB5">
        <w:t xml:space="preserve"> cesty II/529.</w:t>
      </w:r>
    </w:p>
    <w:p w:rsidR="00F3228E" w:rsidRPr="00FD0AB5" w:rsidRDefault="00F3228E" w:rsidP="00F3228E"/>
    <w:p w:rsidR="00193957" w:rsidRPr="00FD0AB5" w:rsidRDefault="00193957" w:rsidP="00193957">
      <w:r w:rsidRPr="00FD0AB5">
        <w:t xml:space="preserve">Samotný projekt organizácie výstavby (POV) vzhľadom na to že stavba bude realizovaná na rozsiahlom území v niekoľkých katastrálnych územiach, je členený </w:t>
      </w:r>
      <w:r w:rsidR="00D93442" w:rsidRPr="00FD0AB5">
        <w:t>podľa jednotlivých stavebných objektov  pre cestné komunikácie v ktorých sú zahrnuté aj mostné objekty</w:t>
      </w:r>
      <w:r w:rsidR="00F96FDF" w:rsidRPr="00FD0AB5">
        <w:t>,</w:t>
      </w:r>
      <w:r w:rsidR="00D93442" w:rsidRPr="00FD0AB5">
        <w:t xml:space="preserve"> ktoré sú súčasťou týchto komunikácií.</w:t>
      </w:r>
    </w:p>
    <w:p w:rsidR="00F3228E" w:rsidRPr="00FD0AB5" w:rsidRDefault="00F3228E" w:rsidP="00193957"/>
    <w:p w:rsidR="00F3228E" w:rsidRPr="00FD0AB5" w:rsidRDefault="00F3228E" w:rsidP="00F96FDF">
      <w:pPr>
        <w:pStyle w:val="Nadpis2"/>
        <w:rPr>
          <w:lang w:val="sk-SK"/>
        </w:rPr>
      </w:pPr>
      <w:bookmarkStart w:id="26" w:name="_Toc23765989"/>
      <w:r w:rsidRPr="00FD0AB5">
        <w:rPr>
          <w:lang w:val="sk-SK"/>
        </w:rPr>
        <w:t>Uvoľnenie staveniska</w:t>
      </w:r>
      <w:bookmarkEnd w:id="26"/>
    </w:p>
    <w:p w:rsidR="00F3228E" w:rsidRPr="00FD0AB5" w:rsidRDefault="00F3228E" w:rsidP="00F96FDF">
      <w:pPr>
        <w:rPr>
          <w:b/>
          <w:bCs/>
        </w:rPr>
      </w:pPr>
      <w:proofErr w:type="spellStart"/>
      <w:r w:rsidRPr="00FD0AB5">
        <w:t>Majetko</w:t>
      </w:r>
      <w:proofErr w:type="spellEnd"/>
      <w:r w:rsidR="00FD0AB5">
        <w:t>-</w:t>
      </w:r>
      <w:r w:rsidRPr="00FD0AB5">
        <w:t>právne vysporiadanie pozemkov nie je potrebné, všetky úpravy súvisiace s predmetnou stavbou sú navrhnuté na cestnom pozemku – „C stav“. Bude potrebný výrub stromov, nebude nutné zrealizovať iné podmieňujúce investície, nakoľko všetky potrebné práce súvisiace s uvoľnením staveniska sú riešené v príslušných stavebných objektoch v rámci predmetnej stavby. Predpokladá sa, že pred začatím výstavby hlavných stavebných objektov sa vykonajú postupne predovšetkým tieto práce</w:t>
      </w:r>
      <w:r w:rsidRPr="00FD0AB5">
        <w:rPr>
          <w:vertAlign w:val="superscript"/>
        </w:rPr>
        <w:t xml:space="preserve"> </w:t>
      </w:r>
      <w:r w:rsidRPr="00FD0AB5">
        <w:t xml:space="preserve">:   </w:t>
      </w:r>
    </w:p>
    <w:p w:rsidR="00F3228E" w:rsidRPr="00FD0AB5" w:rsidRDefault="00F3228E" w:rsidP="00F96FDF">
      <w:pPr>
        <w:pStyle w:val="Zoznamsodrkami"/>
      </w:pPr>
      <w:r w:rsidRPr="00FD0AB5">
        <w:t xml:space="preserve">pre výstavbu si hlavný stavebný dvor resp. dvory zabezpečí budúci zhotoviteľ stavby, </w:t>
      </w:r>
    </w:p>
    <w:p w:rsidR="00C2028A" w:rsidRPr="00FD0AB5" w:rsidRDefault="00C2028A" w:rsidP="00C2028A">
      <w:pPr>
        <w:pStyle w:val="Zoznamsodrkami"/>
      </w:pPr>
      <w:r w:rsidRPr="00FD0AB5">
        <w:t>odstránenie vegetácie v miestach vtokov a výtokov priepustov, v miestach priekop</w:t>
      </w:r>
    </w:p>
    <w:p w:rsidR="00F3228E" w:rsidRPr="00FD0AB5" w:rsidRDefault="00F3228E" w:rsidP="00F96FDF">
      <w:pPr>
        <w:pStyle w:val="Nadpis2"/>
        <w:rPr>
          <w:lang w:val="sk-SK"/>
        </w:rPr>
      </w:pPr>
      <w:bookmarkStart w:id="27" w:name="_Toc23765990"/>
      <w:r w:rsidRPr="00FD0AB5">
        <w:rPr>
          <w:lang w:val="sk-SK"/>
        </w:rPr>
        <w:t>Zabezpečenie ochranných pásiem</w:t>
      </w:r>
      <w:bookmarkEnd w:id="27"/>
    </w:p>
    <w:p w:rsidR="00F3228E" w:rsidRPr="00FD0AB5" w:rsidRDefault="00F3228E" w:rsidP="00F96FDF">
      <w:r w:rsidRPr="00FD0AB5">
        <w:t xml:space="preserve">Pri prácach v ochrannom pásme podzemných a nadzemných vedení je nutné postupovať v zmysle platných predpisov (zabezpečenie odborných dozorov, ručné odkopy, minimalizácia výpadkov jednotlivých médií a pod.). </w:t>
      </w:r>
    </w:p>
    <w:p w:rsidR="00F3228E" w:rsidRPr="00FD0AB5" w:rsidRDefault="00F3228E" w:rsidP="00F96FDF">
      <w:pPr>
        <w:rPr>
          <w:b/>
          <w:bCs/>
          <w:caps/>
        </w:rPr>
      </w:pPr>
    </w:p>
    <w:p w:rsidR="00F3228E" w:rsidRPr="00FD0AB5" w:rsidRDefault="00F3228E" w:rsidP="00F96FDF">
      <w:pPr>
        <w:pStyle w:val="Nadpis2"/>
        <w:rPr>
          <w:lang w:val="sk-SK"/>
        </w:rPr>
      </w:pPr>
      <w:bookmarkStart w:id="28" w:name="_Toc23765991"/>
      <w:r w:rsidRPr="00FD0AB5">
        <w:rPr>
          <w:lang w:val="sk-SK"/>
        </w:rPr>
        <w:t>Odvodnenie staveniska</w:t>
      </w:r>
      <w:bookmarkEnd w:id="28"/>
    </w:p>
    <w:p w:rsidR="00F3228E" w:rsidRPr="00FD0AB5" w:rsidRDefault="00F3228E" w:rsidP="00F96FDF">
      <w:r w:rsidRPr="00FD0AB5">
        <w:t xml:space="preserve">Odvodnenie </w:t>
      </w:r>
      <w:r w:rsidR="00506A8C" w:rsidRPr="00FD0AB5">
        <w:t>cesty</w:t>
      </w:r>
      <w:r w:rsidRPr="00FD0AB5">
        <w:t xml:space="preserve"> </w:t>
      </w:r>
      <w:r w:rsidR="00561ACF" w:rsidRPr="00FD0AB5">
        <w:t>II/529</w:t>
      </w:r>
      <w:r w:rsidR="00506A8C" w:rsidRPr="00FD0AB5">
        <w:t xml:space="preserve"> </w:t>
      </w:r>
      <w:r w:rsidRPr="00FD0AB5">
        <w:t>je riešené ich pozdĺžnym a priečnym sklonom a zahŕňa odvedenie zrážkových vôd z vozovky a cestných svahov priamo do terénu, resp. cestných priekop. V trase sú navrhnuté priepusty, ktoré zabezpečujú prevedenie vôd jestvujúcich v</w:t>
      </w:r>
      <w:r w:rsidR="00FD0AB5">
        <w:t>odných tokov</w:t>
      </w:r>
      <w:r w:rsidRPr="00FD0AB5">
        <w:t xml:space="preserve"> križujúcich trasu predmetných cestných komunikácií.</w:t>
      </w:r>
    </w:p>
    <w:p w:rsidR="00F3228E" w:rsidRPr="00FD0AB5" w:rsidRDefault="00F3228E" w:rsidP="00F96FDF">
      <w:pPr>
        <w:rPr>
          <w:lang w:eastAsia="ar-SA"/>
        </w:rPr>
      </w:pPr>
      <w:r w:rsidRPr="00FD0AB5">
        <w:rPr>
          <w:lang w:eastAsia="ar-SA"/>
        </w:rPr>
        <w:t xml:space="preserve">Staveniská budú odvodnené sklonmi </w:t>
      </w:r>
      <w:r w:rsidR="00561ACF" w:rsidRPr="00FD0AB5">
        <w:rPr>
          <w:lang w:eastAsia="ar-SA"/>
        </w:rPr>
        <w:t>existujúcich vozoviek</w:t>
      </w:r>
      <w:r w:rsidRPr="00FD0AB5">
        <w:rPr>
          <w:lang w:eastAsia="ar-SA"/>
        </w:rPr>
        <w:t>. V miestach, kde dôjde k hromadeniu povrchových a podzemných vôd, budú tieto vody odčerpávané.</w:t>
      </w:r>
    </w:p>
    <w:p w:rsidR="004F4AF3" w:rsidRPr="00FD0AB5" w:rsidRDefault="004F4AF3" w:rsidP="006C0700">
      <w:pPr>
        <w:rPr>
          <w:rStyle w:val="Siln"/>
        </w:rPr>
      </w:pPr>
      <w:r w:rsidRPr="00FD0AB5">
        <w:rPr>
          <w:rStyle w:val="Siln"/>
        </w:rPr>
        <w:t xml:space="preserve">Zhotoviteľ je povinný počas výstavby zaistiť priebežné odvodnenie staveniska. Podľa potreby musí zabezpečiť a uviesť do činnosti zariadenie na odvedenie vody mimo dna výkopu, a to počas doby určenej stavebným dozorom. </w:t>
      </w:r>
    </w:p>
    <w:p w:rsidR="004F4AF3" w:rsidRPr="00FD0AB5" w:rsidRDefault="004F4AF3" w:rsidP="004F4AF3">
      <w:r w:rsidRPr="00FD0AB5">
        <w:lastRenderedPageBreak/>
        <w:t>Počas výstavby sa uvažuje s čerpaním vody, ktorá prenikne priesakom vody z potoka cez ohrádzky a spodnej vody spojenej z hladinou toku. Voda bude odvedená naspäť do toku v smere spádu. Dodávateľ musí mať pripravený náhradný zdroj elektrickej energie na vodné čerpadlo. Záplavové vody musia byť ihneď odvedené mimo staveniska.</w:t>
      </w:r>
    </w:p>
    <w:p w:rsidR="004F4AF3" w:rsidRPr="00FD0AB5" w:rsidRDefault="004F4AF3" w:rsidP="004F4AF3">
      <w:pPr>
        <w:pStyle w:val="Nadpis2"/>
        <w:rPr>
          <w:lang w:val="sk-SK"/>
        </w:rPr>
      </w:pPr>
      <w:bookmarkStart w:id="29" w:name="_Toc23765992"/>
      <w:r w:rsidRPr="00FD0AB5">
        <w:rPr>
          <w:lang w:val="sk-SK"/>
        </w:rPr>
        <w:t xml:space="preserve">Možné a odporučené zdroje hlavných materiálov, </w:t>
      </w:r>
      <w:proofErr w:type="spellStart"/>
      <w:r w:rsidRPr="00FD0AB5">
        <w:rPr>
          <w:lang w:val="sk-SK"/>
        </w:rPr>
        <w:t>zemníkov</w:t>
      </w:r>
      <w:proofErr w:type="spellEnd"/>
      <w:r w:rsidRPr="00FD0AB5">
        <w:rPr>
          <w:lang w:val="sk-SK"/>
        </w:rPr>
        <w:t xml:space="preserve"> a skládok</w:t>
      </w:r>
      <w:bookmarkEnd w:id="29"/>
    </w:p>
    <w:p w:rsidR="004F4AF3" w:rsidRPr="00FD0AB5" w:rsidRDefault="004F4AF3" w:rsidP="004F4AF3">
      <w:r w:rsidRPr="00FD0AB5">
        <w:t xml:space="preserve">V rámci stavby vznikne odpad, ktorý zatrieďujeme podľa prílohy č.1 Vyhlášky č. 284/2001 MŽP SR a príslušných noviel, ktorou sa ustanovuje kategorizácia odpadov. </w:t>
      </w:r>
    </w:p>
    <w:p w:rsidR="004F4AF3" w:rsidRPr="00FD0AB5" w:rsidRDefault="004F4AF3" w:rsidP="004F4AF3">
      <w:r w:rsidRPr="00FD0AB5">
        <w:t xml:space="preserve">Z hľadiska záujmov odpadového hospodárstva – odpady vznikajúce pri stavebných prácach triediť v mieste vzniku na odpad na zneškodnenie a na zhodnotenie (kovy, drevo, obaly zo stavebných materiálov a pod.) podľa druhov bez vytvárania skládok na verejných priestranstvách. U využiteľného odpadu zabezpečiť prednostne jeho materiálové zhodnotenie. </w:t>
      </w:r>
    </w:p>
    <w:p w:rsidR="004F4AF3" w:rsidRPr="00FD0AB5" w:rsidRDefault="004F4AF3" w:rsidP="004F4AF3">
      <w:r w:rsidRPr="00FD0AB5">
        <w:t>Vybúrané materiály budú likvidované na základe zmluvného vzťahu medzi pôvodcom odpadu a firmou oprávnenou na nakladanie s príslušným druhom odpadu a odvezú sa na skládku odpadu, nasledovne:</w:t>
      </w:r>
    </w:p>
    <w:p w:rsidR="00DB4672" w:rsidRPr="00FD0AB5" w:rsidRDefault="004F4AF3" w:rsidP="00DB4672">
      <w:pPr>
        <w:pStyle w:val="Zoznamsodrkami"/>
      </w:pPr>
      <w:r w:rsidRPr="00FD0AB5">
        <w:t xml:space="preserve">Vyfrézované a vybúrané </w:t>
      </w:r>
      <w:proofErr w:type="spellStart"/>
      <w:r w:rsidRPr="00FD0AB5">
        <w:t>bituménové</w:t>
      </w:r>
      <w:proofErr w:type="spellEnd"/>
      <w:r w:rsidRPr="00FD0AB5">
        <w:t xml:space="preserve"> zmesi a demontované oceľové zvodidlá, zábradlia a oceľové rúry budú odvezené na dvor</w:t>
      </w:r>
      <w:r w:rsidR="00DB4672" w:rsidRPr="00FD0AB5">
        <w:t xml:space="preserve"> (skládku)</w:t>
      </w:r>
    </w:p>
    <w:p w:rsidR="00DB4672" w:rsidRPr="00FD0AB5" w:rsidRDefault="00DB4672" w:rsidP="00DB4672">
      <w:pPr>
        <w:pStyle w:val="Zoznamsodrkami2"/>
      </w:pPr>
      <w:r w:rsidRPr="00FD0AB5">
        <w:t>pre SO 101-0</w:t>
      </w:r>
      <w:r w:rsidR="00506A8C" w:rsidRPr="00FD0AB5">
        <w:t>2</w:t>
      </w:r>
      <w:r w:rsidRPr="00FD0AB5">
        <w:t xml:space="preserve">  až 101-04, a SO 202-00 až SO 207-00 : </w:t>
      </w:r>
      <w:r w:rsidR="004F4AF3" w:rsidRPr="00FD0AB5">
        <w:t xml:space="preserve">BBRSC </w:t>
      </w:r>
      <w:proofErr w:type="spellStart"/>
      <w:r w:rsidR="004F4AF3" w:rsidRPr="00FD0AB5">
        <w:t>a.s</w:t>
      </w:r>
      <w:proofErr w:type="spellEnd"/>
      <w:r w:rsidR="004F4AF3" w:rsidRPr="00FD0AB5">
        <w:t xml:space="preserve">. Banská Bystrica, stredisko Brezno (Predné </w:t>
      </w:r>
      <w:proofErr w:type="spellStart"/>
      <w:r w:rsidR="004F4AF3" w:rsidRPr="00FD0AB5">
        <w:t>Halny</w:t>
      </w:r>
      <w:proofErr w:type="spellEnd"/>
      <w:r w:rsidR="004F4AF3" w:rsidRPr="00FD0AB5">
        <w:t xml:space="preserve">) – </w:t>
      </w:r>
      <w:r w:rsidRPr="00FD0AB5">
        <w:t xml:space="preserve">priemerná vzdialenosť </w:t>
      </w:r>
      <w:r w:rsidR="004F4AF3" w:rsidRPr="00FD0AB5">
        <w:t xml:space="preserve"> </w:t>
      </w:r>
      <w:r w:rsidRPr="00FD0AB5">
        <w:t xml:space="preserve">25 km . </w:t>
      </w:r>
    </w:p>
    <w:p w:rsidR="001A6D2C" w:rsidRPr="00FD0AB5" w:rsidRDefault="004F4AF3" w:rsidP="001A6D2C">
      <w:pPr>
        <w:pStyle w:val="Zoznamsodrkami"/>
      </w:pPr>
      <w:r w:rsidRPr="00FD0AB5">
        <w:t>Získan</w:t>
      </w:r>
      <w:r w:rsidR="001A6D2C" w:rsidRPr="00FD0AB5">
        <w:t>á zemina z </w:t>
      </w:r>
      <w:proofErr w:type="spellStart"/>
      <w:r w:rsidR="001A6D2C" w:rsidRPr="00FD0AB5">
        <w:t>reprofilácie</w:t>
      </w:r>
      <w:proofErr w:type="spellEnd"/>
      <w:r w:rsidR="001A6D2C" w:rsidRPr="00FD0AB5">
        <w:t xml:space="preserve"> priekop a zoškrabania nespevnených krajníc, </w:t>
      </w:r>
      <w:r w:rsidRPr="00FD0AB5">
        <w:t xml:space="preserve"> štrky a zemina z výkopov pre sanáciu svahu cestného telesa, z výkopov </w:t>
      </w:r>
      <w:proofErr w:type="spellStart"/>
      <w:r w:rsidRPr="00FD0AB5">
        <w:t>podkladných</w:t>
      </w:r>
      <w:proofErr w:type="spellEnd"/>
      <w:r w:rsidRPr="00FD0AB5">
        <w:t xml:space="preserve"> vrstiev vozovky pre rekonštrukciu cesty </w:t>
      </w:r>
      <w:r w:rsidR="001A6D2C" w:rsidRPr="00FD0AB5">
        <w:t xml:space="preserve">, </w:t>
      </w:r>
      <w:r w:rsidRPr="00FD0AB5">
        <w:t xml:space="preserve"> z výkopov rýh pre rekonštrukciu rúrových priepustov na ceste III/</w:t>
      </w:r>
      <w:r w:rsidR="001A6D2C" w:rsidRPr="00FD0AB5">
        <w:t>2724</w:t>
      </w:r>
      <w:r w:rsidRPr="00FD0AB5">
        <w:t xml:space="preserve"> bud</w:t>
      </w:r>
      <w:r w:rsidR="001A6D2C" w:rsidRPr="00FD0AB5">
        <w:t>e</w:t>
      </w:r>
      <w:r w:rsidRPr="00FD0AB5">
        <w:t xml:space="preserve"> </w:t>
      </w:r>
      <w:r w:rsidR="001A6D2C" w:rsidRPr="00FD0AB5">
        <w:t>uložená a použitá na miestach trvalého záberu určených investorom a miestnymi orgánmi štátnej správy., resp. uložená na skládkach do 25 km.</w:t>
      </w:r>
      <w:r w:rsidRPr="00FD0AB5">
        <w:t xml:space="preserve"> </w:t>
      </w:r>
    </w:p>
    <w:p w:rsidR="004F4AF3" w:rsidRPr="00FD0AB5" w:rsidRDefault="004F4AF3" w:rsidP="001A6D2C">
      <w:pPr>
        <w:pStyle w:val="Zoznamsodrkami"/>
      </w:pPr>
      <w:r w:rsidRPr="00FD0AB5">
        <w:t>Dovoz zeminy vhodnej do zhutnených nás</w:t>
      </w:r>
      <w:r w:rsidR="001A6D2C" w:rsidRPr="00FD0AB5">
        <w:t xml:space="preserve">ypov a kameniva do </w:t>
      </w:r>
      <w:proofErr w:type="spellStart"/>
      <w:r w:rsidR="001A6D2C" w:rsidRPr="00FD0AB5">
        <w:t>gabiónov</w:t>
      </w:r>
      <w:proofErr w:type="spellEnd"/>
      <w:r w:rsidR="001A6D2C" w:rsidRPr="00FD0AB5">
        <w:t xml:space="preserve"> </w:t>
      </w:r>
      <w:r w:rsidRPr="00FD0AB5">
        <w:t xml:space="preserve"> je uvažovaný z lomu Ráztoka – vzdialenosť do 30 km.</w:t>
      </w:r>
    </w:p>
    <w:p w:rsidR="004F4AF3" w:rsidRPr="00FD0AB5" w:rsidRDefault="004F4AF3" w:rsidP="004F4AF3">
      <w:r w:rsidRPr="00FD0AB5">
        <w:t xml:space="preserve">Materiály odpadu zo stavby sa nenachádzajú v zozname škodlivín, jedná sa o ostatný odpad, ktorý sa zneškodňuje skládkovaním. </w:t>
      </w:r>
    </w:p>
    <w:p w:rsidR="004F4AF3" w:rsidRPr="00FD0AB5" w:rsidRDefault="004F4AF3" w:rsidP="004F4AF3">
      <w:r w:rsidRPr="00FD0AB5">
        <w:t xml:space="preserve">Systém nakladania s odpadmi je navrhnutý v súlade s legislatívnymi požiadavkami zákona SR č. 223/2001 Z. z. o odpadoch  a o zmene a doplnení niektorých zákonov a vyhlášky  MŽP SR č. 283/2001 Z. z. o vykonaní niektorých ustanovení zákona o odpadoch a súvisiacich predpisov . </w:t>
      </w:r>
    </w:p>
    <w:p w:rsidR="004F4AF3" w:rsidRPr="00FD0AB5" w:rsidRDefault="004F4AF3" w:rsidP="004F4AF3">
      <w:r w:rsidRPr="00FD0AB5">
        <w:t xml:space="preserve">Zneškodňovanie odpadov bude zabezpečené organizáciami, ktoré majú oprávnenie pre zneškodňovanie požadovaných druhov odpadov. Separované zložky odpadov a využiteľné zložky budú odvážané na ďalšie zhodnotenie. Množstvá zemín obsahuje výkaz výmer v rozpočtovej časti projektovej dokumentácie. </w:t>
      </w:r>
    </w:p>
    <w:p w:rsidR="004F4AF3" w:rsidRPr="00FD0AB5" w:rsidRDefault="004F4AF3" w:rsidP="004F4AF3">
      <w:pPr>
        <w:pStyle w:val="Zarkazkladnhotextu"/>
        <w:spacing w:line="200" w:lineRule="atLeast"/>
        <w:ind w:firstLine="0"/>
      </w:pPr>
    </w:p>
    <w:p w:rsidR="004F4AF3" w:rsidRPr="00FD0AB5" w:rsidRDefault="004F4AF3" w:rsidP="001A6D2C">
      <w:pPr>
        <w:pStyle w:val="Nadpis2"/>
        <w:rPr>
          <w:lang w:val="sk-SK"/>
        </w:rPr>
      </w:pPr>
      <w:bookmarkStart w:id="30" w:name="_Toc23765993"/>
      <w:r w:rsidRPr="00FD0AB5">
        <w:rPr>
          <w:lang w:val="sk-SK"/>
        </w:rPr>
        <w:t>Možnosti prístupu na stavenisko</w:t>
      </w:r>
      <w:bookmarkEnd w:id="30"/>
    </w:p>
    <w:p w:rsidR="004F4AF3" w:rsidRPr="00FD0AB5" w:rsidRDefault="004F4AF3" w:rsidP="001A6D2C">
      <w:r w:rsidRPr="00FD0AB5">
        <w:t>Celá stavba je situovaná na verejných komunikáciách, čo umožní plynulý dopravný prístup z prevádzkovanej časti komunikácie na stavenisko. Pripojenie s</w:t>
      </w:r>
      <w:r w:rsidRPr="00FD0AB5">
        <w:rPr>
          <w:spacing w:val="-2"/>
        </w:rPr>
        <w:t>taven</w:t>
      </w:r>
      <w:r w:rsidR="001A6D2C" w:rsidRPr="00FD0AB5">
        <w:rPr>
          <w:spacing w:val="-2"/>
        </w:rPr>
        <w:t>ísk</w:t>
      </w:r>
      <w:r w:rsidRPr="00FD0AB5">
        <w:rPr>
          <w:spacing w:val="-2"/>
        </w:rPr>
        <w:t xml:space="preserve"> pre </w:t>
      </w:r>
      <w:r w:rsidR="001A6D2C" w:rsidRPr="00FD0AB5">
        <w:rPr>
          <w:spacing w:val="-2"/>
        </w:rPr>
        <w:t>jednotlivé stavebné objekty je</w:t>
      </w:r>
      <w:r w:rsidRPr="00FD0AB5">
        <w:rPr>
          <w:spacing w:val="-2"/>
        </w:rPr>
        <w:t xml:space="preserve"> po ceste č. II/529</w:t>
      </w:r>
      <w:r w:rsidR="001A6D2C" w:rsidRPr="00FD0AB5">
        <w:rPr>
          <w:spacing w:val="-2"/>
        </w:rPr>
        <w:t xml:space="preserve"> a ceste III/</w:t>
      </w:r>
      <w:r w:rsidRPr="00FD0AB5">
        <w:rPr>
          <w:spacing w:val="-2"/>
        </w:rPr>
        <w:t>, nakoľko stavebné práce sa vykonávajú priamo na tejto komunikácii. Komunikácie</w:t>
      </w:r>
      <w:r w:rsidRPr="00FD0AB5">
        <w:t xml:space="preserve"> je potrebné počas a po ukončení výstavby čistiť. Dopravné trasy  z hľadiska  odvozov  sú  po ceste III/</w:t>
      </w:r>
      <w:r w:rsidR="001A6D2C" w:rsidRPr="00FD0AB5">
        <w:t>2724</w:t>
      </w:r>
      <w:r w:rsidRPr="00FD0AB5">
        <w:t xml:space="preserve"> , a tiež po ceste II/529 smerom do Brezna a po ceste III/</w:t>
      </w:r>
      <w:r w:rsidR="001A6D2C" w:rsidRPr="00FD0AB5">
        <w:t>2724</w:t>
      </w:r>
      <w:r w:rsidRPr="00FD0AB5">
        <w:t xml:space="preserve"> a ceste II/595 smer Poltár, resp. Lučenec. </w:t>
      </w:r>
    </w:p>
    <w:p w:rsidR="004F4AF3" w:rsidRPr="00FD0AB5" w:rsidRDefault="004F4AF3" w:rsidP="004F4AF3"/>
    <w:p w:rsidR="00F3228E" w:rsidRPr="00FD0AB5" w:rsidRDefault="00F3228E" w:rsidP="00F96FDF">
      <w:pPr>
        <w:rPr>
          <w:lang w:eastAsia="ar-SA"/>
        </w:rPr>
      </w:pPr>
    </w:p>
    <w:p w:rsidR="00F3228E" w:rsidRPr="00FD0AB5" w:rsidRDefault="00F3228E" w:rsidP="00F96FDF">
      <w:pPr>
        <w:pStyle w:val="Nadpis1"/>
        <w:rPr>
          <w:lang w:val="sk-SK"/>
        </w:rPr>
      </w:pPr>
      <w:bookmarkStart w:id="31" w:name="_Toc23765994"/>
      <w:r w:rsidRPr="00FD0AB5">
        <w:rPr>
          <w:lang w:val="sk-SK"/>
        </w:rPr>
        <w:lastRenderedPageBreak/>
        <w:t>Stanovenie obvodu staveniska</w:t>
      </w:r>
      <w:bookmarkEnd w:id="31"/>
    </w:p>
    <w:p w:rsidR="00F3228E" w:rsidRPr="00FD0AB5" w:rsidRDefault="00F3228E" w:rsidP="00F96FDF">
      <w:r w:rsidRPr="00FD0AB5">
        <w:t xml:space="preserve">Stavenisko je vymedzené  nasledujúcim spôsobom : </w:t>
      </w:r>
    </w:p>
    <w:p w:rsidR="00F3228E" w:rsidRPr="00FD0AB5" w:rsidRDefault="00F3228E" w:rsidP="00561ACF">
      <w:pPr>
        <w:pStyle w:val="Zoznamsodrkami"/>
      </w:pPr>
      <w:r w:rsidRPr="00FD0AB5">
        <w:t xml:space="preserve">hranice tvoria hrany rekonštruovaných úsekov komunikácií, hrany rekonštruovaných </w:t>
      </w:r>
    </w:p>
    <w:p w:rsidR="00F3228E" w:rsidRPr="00FD0AB5" w:rsidRDefault="00F3228E" w:rsidP="00561ACF">
      <w:pPr>
        <w:pStyle w:val="Zoznamsodrkami"/>
        <w:numPr>
          <w:ilvl w:val="0"/>
          <w:numId w:val="0"/>
        </w:numPr>
        <w:ind w:left="360"/>
      </w:pPr>
      <w:r w:rsidRPr="00FD0AB5">
        <w:t xml:space="preserve">priepustov, priekop a hrany jestvujúcich mostných objektov, </w:t>
      </w:r>
    </w:p>
    <w:p w:rsidR="00F3228E" w:rsidRPr="00FD0AB5" w:rsidRDefault="00F3228E" w:rsidP="00561ACF">
      <w:pPr>
        <w:pStyle w:val="Zoznamsodrkami"/>
      </w:pPr>
      <w:r w:rsidRPr="00FD0AB5">
        <w:t>stavenisko bude označené prenosným dočasným dopravným značením,</w:t>
      </w:r>
    </w:p>
    <w:p w:rsidR="00F3228E" w:rsidRPr="00FD0AB5" w:rsidRDefault="00F3228E" w:rsidP="00F96FDF">
      <w:r w:rsidRPr="00FD0AB5">
        <w:tab/>
      </w:r>
    </w:p>
    <w:p w:rsidR="00F3228E" w:rsidRPr="00FD0AB5" w:rsidRDefault="00F3228E" w:rsidP="00F96FDF">
      <w:r w:rsidRPr="00FD0AB5">
        <w:t>Pred ukončením stavby budú všetky dočasné zabrané plochy uvedené do pôvodného stavu</w:t>
      </w:r>
      <w:r w:rsidRPr="00FD0AB5">
        <w:rPr>
          <w:i/>
        </w:rPr>
        <w:t>.</w:t>
      </w:r>
    </w:p>
    <w:p w:rsidR="00F3228E" w:rsidRPr="00FD0AB5" w:rsidRDefault="00F3228E" w:rsidP="00F96FDF"/>
    <w:p w:rsidR="00F3228E" w:rsidRPr="00FD0AB5" w:rsidRDefault="00F96FDF" w:rsidP="00F96FDF">
      <w:pPr>
        <w:pStyle w:val="Nadpis1"/>
        <w:rPr>
          <w:lang w:val="sk-SK"/>
        </w:rPr>
      </w:pPr>
      <w:bookmarkStart w:id="32" w:name="_Toc23765995"/>
      <w:r w:rsidRPr="00FD0AB5">
        <w:rPr>
          <w:rStyle w:val="Nadpis1Char"/>
          <w:b/>
          <w:lang w:val="sk-SK"/>
        </w:rPr>
        <w:lastRenderedPageBreak/>
        <w:t>Z</w:t>
      </w:r>
      <w:r w:rsidR="00F3228E" w:rsidRPr="00FD0AB5">
        <w:rPr>
          <w:lang w:val="sk-SK"/>
        </w:rPr>
        <w:t>ásady návrhu zariadenia staveniska</w:t>
      </w:r>
      <w:bookmarkEnd w:id="32"/>
      <w:r w:rsidR="00F3228E" w:rsidRPr="00FD0AB5">
        <w:rPr>
          <w:lang w:val="sk-SK"/>
        </w:rPr>
        <w:tab/>
      </w:r>
    </w:p>
    <w:p w:rsidR="00F3228E" w:rsidRPr="00FD0AB5" w:rsidRDefault="00F3228E" w:rsidP="00F96FDF">
      <w:pPr>
        <w:rPr>
          <w:b/>
          <w:bCs/>
        </w:rPr>
      </w:pPr>
      <w:r w:rsidRPr="00FD0AB5">
        <w:rPr>
          <w:b/>
        </w:rPr>
        <w:t xml:space="preserve">Bude na zhotoviteľovi predmetnej stavby, aby si upresnil údaje na základe svojich potrieb. Každá etapa realizácie predmetnej stavby bude využívať inú plochu ako </w:t>
      </w:r>
      <w:r w:rsidR="004F4AF3" w:rsidRPr="00FD0AB5">
        <w:rPr>
          <w:b/>
        </w:rPr>
        <w:t>zariadenie staveniska</w:t>
      </w:r>
      <w:r w:rsidRPr="00FD0AB5">
        <w:rPr>
          <w:b/>
        </w:rPr>
        <w:t>.</w:t>
      </w:r>
    </w:p>
    <w:p w:rsidR="00F96FDF" w:rsidRPr="00FD0AB5" w:rsidRDefault="00F96FDF" w:rsidP="00F96FDF">
      <w:r w:rsidRPr="00FD0AB5">
        <w:t xml:space="preserve">Zariadenie staveniska </w:t>
      </w:r>
      <w:r w:rsidR="00506A8C" w:rsidRPr="00FD0AB5">
        <w:t xml:space="preserve">pre objekt </w:t>
      </w:r>
      <w:r w:rsidR="00561ACF" w:rsidRPr="00FD0AB5">
        <w:t xml:space="preserve"> SO 101-02, SO 101-03, SO 101-04 sú úseky cesty II/529.</w:t>
      </w:r>
    </w:p>
    <w:p w:rsidR="00561ACF" w:rsidRPr="00FD0AB5" w:rsidRDefault="00561ACF" w:rsidP="00F96FDF">
      <w:r w:rsidRPr="00FD0AB5">
        <w:t>Zariadenie staveniska pre mostné objekty SO 202-00 až SO 207-00 sú úseky cesty II/529 v blízkosti mostných objektov.</w:t>
      </w:r>
    </w:p>
    <w:p w:rsidR="004F4AF3" w:rsidRPr="00FD0AB5" w:rsidRDefault="004F4AF3" w:rsidP="00F96FDF">
      <w:r w:rsidRPr="00FD0AB5">
        <w:t>Zariadenie staveniska bude umiestnené na ploche vozovky, vzhľadom na to, že výstavba bude realizovaná v niekoľkých etapách.</w:t>
      </w:r>
    </w:p>
    <w:p w:rsidR="00561ACF" w:rsidRPr="00FD0AB5" w:rsidRDefault="004F4AF3" w:rsidP="00F96FDF">
      <w:r w:rsidRPr="00FD0AB5">
        <w:t>Staveniskom je priestor určený počas výstavby na vykonávanie stavebných prác, uskladňovanie stavebných materiálov, ako aj dopravných a iných zariadení potrebných na uskutočňovanie stavby a takisto na umiestnenie zariadenia staveniska.</w:t>
      </w:r>
    </w:p>
    <w:p w:rsidR="004F4AF3" w:rsidRPr="00FD0AB5" w:rsidRDefault="004F4AF3" w:rsidP="00F96FDF">
      <w:proofErr w:type="spellStart"/>
      <w:r w:rsidRPr="00FD0AB5">
        <w:t>Podzhotovitelia</w:t>
      </w:r>
      <w:proofErr w:type="spellEnd"/>
      <w:r w:rsidRPr="00FD0AB5">
        <w:t xml:space="preserve"> si môžu zriadiť na vlastné náklady aj iné zariadenie staveniska a  stavebný dvor. Dočasné budovy  (kancelárie, sociálne priestory, sklady, dielne a pod.) by mali byť vyhotovené  z nehorľavých materiálov, alebo aspoň z materiálov s obmedzenou horľavosťou. Medzi jednotlivými objektmi by mali byť dodržané adekvátne odstupové vzdialenosti. Súčasťou hlavného dvora sú aj spevnené plochy vhodné pre parkovanie mechanizácie a nespevnené plochy určené pre skladovanie materiálov a hmôt.</w:t>
      </w:r>
    </w:p>
    <w:p w:rsidR="00F96FDF" w:rsidRPr="00FD0AB5" w:rsidRDefault="00F96FDF" w:rsidP="00F96FDF">
      <w:r w:rsidRPr="00FD0AB5">
        <w:t xml:space="preserve">Hlavný prístup do trasy pre mechanizmy, stavebné materiály a výrobky je z cesty </w:t>
      </w:r>
      <w:r w:rsidR="004F4AF3" w:rsidRPr="00FD0AB5">
        <w:t xml:space="preserve">II/529 a </w:t>
      </w:r>
      <w:r w:rsidRPr="00FD0AB5">
        <w:t>ciest  III/</w:t>
      </w:r>
      <w:r w:rsidR="004F4AF3" w:rsidRPr="00FD0AB5">
        <w:t>2724.</w:t>
      </w:r>
      <w:r w:rsidRPr="00FD0AB5">
        <w:t xml:space="preserve"> </w:t>
      </w:r>
    </w:p>
    <w:p w:rsidR="00F96FDF" w:rsidRPr="00FD0AB5" w:rsidRDefault="00F96FDF" w:rsidP="004F4AF3">
      <w:r w:rsidRPr="00FD0AB5">
        <w:t>Odpady vznikajúce v priebehu stavby budú podľa svojej povahy ukladané na určenú skládku, alebo do zberu triedeného odpadu.</w:t>
      </w:r>
    </w:p>
    <w:p w:rsidR="004F4AF3" w:rsidRPr="00FD0AB5" w:rsidRDefault="004F4AF3" w:rsidP="00F96FDF">
      <w:pPr>
        <w:rPr>
          <w:rFonts w:ascii="Arial" w:hAnsi="Arial" w:cs="Arial"/>
          <w:b/>
          <w:i/>
        </w:rPr>
      </w:pPr>
    </w:p>
    <w:p w:rsidR="00D93442" w:rsidRPr="00FD0AB5" w:rsidRDefault="00E70DAE" w:rsidP="00E70DAE">
      <w:pPr>
        <w:pStyle w:val="Nadpis1"/>
        <w:rPr>
          <w:lang w:val="sk-SK"/>
        </w:rPr>
      </w:pPr>
      <w:bookmarkStart w:id="33" w:name="_Toc23765996"/>
      <w:r w:rsidRPr="00FD0AB5">
        <w:rPr>
          <w:lang w:val="sk-SK"/>
        </w:rPr>
        <w:lastRenderedPageBreak/>
        <w:t>Návrh postupu a realizácie výstavby</w:t>
      </w:r>
      <w:bookmarkEnd w:id="33"/>
    </w:p>
    <w:p w:rsidR="00E70DAE" w:rsidRPr="00FD0AB5" w:rsidRDefault="00E70DAE" w:rsidP="00E70DAE">
      <w:r w:rsidRPr="00FD0AB5">
        <w:t xml:space="preserve">Pred samotnou realizáciou stavebných prác sa vytýčia všetky podzemné i nadzemné inžinierske vedenia a zabezpečí sa dozor nad inžinierskymi sieťami počas stavebných prác, a to osobou poverenou správcom konkrétnych inžinierskych sietí. </w:t>
      </w:r>
    </w:p>
    <w:p w:rsidR="00E70DAE" w:rsidRPr="00FD0AB5" w:rsidRDefault="00E70DAE" w:rsidP="00E70DAE">
      <w:r w:rsidRPr="00FD0AB5">
        <w:t xml:space="preserve">Začiatok výstavby rekonštrukcie ciest II/529 a  III/2724 sa predpokladá v roku 2019. </w:t>
      </w:r>
      <w:r w:rsidR="00EB02CD" w:rsidRPr="00FD0AB5">
        <w:t xml:space="preserve">Dĺžka výstavby sa predpokladá 9 mesiacov. </w:t>
      </w:r>
      <w:r w:rsidRPr="00FD0AB5">
        <w:t>Pri rekonštrukčných prácach sa predpokladá  s obmedzením dopravy</w:t>
      </w:r>
      <w:r w:rsidR="00A208FF" w:rsidRPr="00FD0AB5">
        <w:t>, pre SO 1012-02 aj s</w:t>
      </w:r>
      <w:r w:rsidRPr="00FD0AB5">
        <w:t xml:space="preserve"> presmerovaním po obchádzkových trasách. </w:t>
      </w:r>
    </w:p>
    <w:p w:rsidR="00E70DAE" w:rsidRPr="00FD0AB5" w:rsidRDefault="00E70DAE" w:rsidP="00E70DAE">
      <w:r w:rsidRPr="00FD0AB5">
        <w:rPr>
          <w:rStyle w:val="Siln"/>
        </w:rPr>
        <w:t>Návrh postupu a realizácie výstavby:</w:t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>101-02</w:t>
      </w:r>
      <w:r w:rsidRPr="00FD0AB5">
        <w:rPr>
          <w:b/>
        </w:rPr>
        <w:tab/>
        <w:t>II/529 Sihla - Čierny Balog, km 17.727 - km 28,951</w:t>
      </w:r>
    </w:p>
    <w:p w:rsidR="00E70DAE" w:rsidRPr="00FD0AB5" w:rsidRDefault="00E70DAE" w:rsidP="00E70DAE">
      <w:pPr>
        <w:pStyle w:val="Zoznamsodrkami"/>
      </w:pPr>
      <w:r w:rsidRPr="00FD0AB5">
        <w:t>osadí sa prenosné dopravné značenie pre pracovné miesto</w:t>
      </w:r>
    </w:p>
    <w:p w:rsidR="00E70DAE" w:rsidRPr="00FD0AB5" w:rsidRDefault="00E70DAE" w:rsidP="00E70DAE">
      <w:pPr>
        <w:pStyle w:val="Zoznamsodrkami"/>
        <w:numPr>
          <w:ilvl w:val="0"/>
          <w:numId w:val="0"/>
        </w:numPr>
      </w:pPr>
      <w:r w:rsidRPr="00FD0AB5">
        <w:t>V rámci pracovného miesta sa:</w:t>
      </w:r>
    </w:p>
    <w:p w:rsidR="00E70DAE" w:rsidRPr="00FD0AB5" w:rsidRDefault="00E70DAE" w:rsidP="00E70DAE">
      <w:pPr>
        <w:pStyle w:val="Zoznamsodrkami"/>
      </w:pPr>
      <w:r w:rsidRPr="00FD0AB5">
        <w:t>odstránia sa nevyhovujúce zábradlia v miestach priepustov</w:t>
      </w:r>
    </w:p>
    <w:p w:rsidR="00E70DAE" w:rsidRPr="00FD0AB5" w:rsidRDefault="00E70DAE" w:rsidP="00E70DAE">
      <w:pPr>
        <w:pStyle w:val="Zoznamsodrkami"/>
      </w:pPr>
      <w:r w:rsidRPr="00FD0AB5">
        <w:t>odstráni sa zvodidlo</w:t>
      </w:r>
    </w:p>
    <w:p w:rsidR="00E70DAE" w:rsidRPr="00FD0AB5" w:rsidRDefault="00E70DAE" w:rsidP="00E70DAE">
      <w:pPr>
        <w:pStyle w:val="Zoznamsodrkami"/>
      </w:pPr>
      <w:r w:rsidRPr="00FD0AB5">
        <w:t>odstránia sa vegetáciou prerastené časti nespevnených krajníc v hrúbke 100 mm</w:t>
      </w:r>
    </w:p>
    <w:p w:rsidR="00E70DAE" w:rsidRPr="00FD0AB5" w:rsidRDefault="00E70DAE" w:rsidP="00E70DAE">
      <w:pPr>
        <w:pStyle w:val="Zoznamsodrkami"/>
      </w:pPr>
      <w:r w:rsidRPr="00FD0AB5">
        <w:t>realizovanie frézovania vozovky v mieste prepadnutých spevnených krajníc</w:t>
      </w:r>
    </w:p>
    <w:p w:rsidR="00E70DAE" w:rsidRPr="00FD0AB5" w:rsidRDefault="00E70DAE" w:rsidP="00E70DAE">
      <w:pPr>
        <w:pStyle w:val="Zoznamsodrkami"/>
      </w:pPr>
      <w:r w:rsidRPr="00FD0AB5">
        <w:t xml:space="preserve">samotné vyčistenie povrchu vozovky, kde nebude realizované frézovanie </w:t>
      </w:r>
      <w:proofErr w:type="spellStart"/>
      <w:r w:rsidRPr="00FD0AB5">
        <w:t>obrusnej</w:t>
      </w:r>
      <w:proofErr w:type="spellEnd"/>
      <w:r w:rsidRPr="00FD0AB5">
        <w:t xml:space="preserve"> vrstvy tesne pred položením novej živičnej vrstvy.</w:t>
      </w:r>
    </w:p>
    <w:p w:rsidR="00E70DAE" w:rsidRPr="00FD0AB5" w:rsidRDefault="00E70DAE" w:rsidP="00E70DAE">
      <w:pPr>
        <w:pStyle w:val="Zoznamsodrkami"/>
      </w:pPr>
      <w:r w:rsidRPr="00FD0AB5">
        <w:t>odstránenie vegetácie v miestach vtokov a výtokov priepustov</w:t>
      </w:r>
    </w:p>
    <w:p w:rsidR="00E70DAE" w:rsidRPr="00FD0AB5" w:rsidRDefault="00E70DAE" w:rsidP="00E70DAE">
      <w:pPr>
        <w:pStyle w:val="Zoznamsodrkami"/>
      </w:pPr>
      <w:r w:rsidRPr="00FD0AB5">
        <w:t xml:space="preserve">odstránenie vegetácie zabraňujúcim </w:t>
      </w:r>
      <w:proofErr w:type="spellStart"/>
      <w:r w:rsidRPr="00FD0AB5">
        <w:t>reprofiláciu</w:t>
      </w:r>
      <w:proofErr w:type="spellEnd"/>
      <w:r w:rsidRPr="00FD0AB5">
        <w:t xml:space="preserve"> priekop a nespevnených krajníc</w:t>
      </w:r>
    </w:p>
    <w:p w:rsidR="00E70DAE" w:rsidRPr="00FD0AB5" w:rsidRDefault="00E70DAE" w:rsidP="00E70DAE">
      <w:pPr>
        <w:pStyle w:val="Zoznamsodrkami"/>
      </w:pPr>
      <w:r w:rsidRPr="00FD0AB5">
        <w:t xml:space="preserve">lokálna oprava povrchu vozovky – výtlky v kryte vozovky, trhliny, nerovnosti, oprava bude vykonaná zmesou asfaltovej emulzie a kameniva za studena pomocou progresívnej troskovej technológie - </w:t>
      </w:r>
      <w:proofErr w:type="spellStart"/>
      <w:r w:rsidRPr="00FD0AB5">
        <w:t>pneumotrysk</w:t>
      </w:r>
      <w:proofErr w:type="spellEnd"/>
      <w:r w:rsidRPr="00FD0AB5">
        <w:t xml:space="preserve"> 20 t/km, </w:t>
      </w:r>
    </w:p>
    <w:p w:rsidR="00E70DAE" w:rsidRPr="00FD0AB5" w:rsidRDefault="00E70DAE" w:rsidP="00E70DAE">
      <w:pPr>
        <w:pStyle w:val="Zoznamsodrkami"/>
      </w:pPr>
      <w:r w:rsidRPr="00FD0AB5">
        <w:t xml:space="preserve">položenia nového krytu z asfaltového betónu AC 11 O; I; 40 mm a AC 16 L; I; 50 mm  </w:t>
      </w:r>
    </w:p>
    <w:p w:rsidR="00E70DAE" w:rsidRPr="00FD0AB5" w:rsidRDefault="00E70DAE" w:rsidP="00E70DAE">
      <w:pPr>
        <w:pStyle w:val="Zoznamsodrkami"/>
      </w:pPr>
      <w:r w:rsidRPr="00FD0AB5">
        <w:t xml:space="preserve">realizovať spojovacie postreky a obnovu trvalého zvislého a vodorovného dopravného značenia, </w:t>
      </w:r>
    </w:p>
    <w:p w:rsidR="00E70DAE" w:rsidRPr="00FD0AB5" w:rsidRDefault="00E70DAE" w:rsidP="00E70DAE">
      <w:pPr>
        <w:pStyle w:val="Zoznamsodrkami"/>
      </w:pPr>
      <w:r w:rsidRPr="00FD0AB5">
        <w:t xml:space="preserve">vyčistenie a </w:t>
      </w:r>
      <w:proofErr w:type="spellStart"/>
      <w:r w:rsidRPr="00FD0AB5">
        <w:t>reprofilácia</w:t>
      </w:r>
      <w:proofErr w:type="spellEnd"/>
      <w:r w:rsidRPr="00FD0AB5">
        <w:t xml:space="preserve"> priekopového odvodňovacieho systému po obidvoch stranách komunikácie,</w:t>
      </w:r>
    </w:p>
    <w:p w:rsidR="00E70DAE" w:rsidRPr="00FD0AB5" w:rsidRDefault="00E70DAE" w:rsidP="00E70DAE">
      <w:pPr>
        <w:pStyle w:val="Zoznamsodrkami"/>
      </w:pPr>
      <w:r w:rsidRPr="00FD0AB5">
        <w:t xml:space="preserve">vyčistenie priepustov, </w:t>
      </w:r>
      <w:proofErr w:type="spellStart"/>
      <w:r w:rsidRPr="00FD0AB5">
        <w:t>vyspravenie</w:t>
      </w:r>
      <w:proofErr w:type="spellEnd"/>
      <w:r w:rsidRPr="00FD0AB5">
        <w:t xml:space="preserve"> existujúcich čiel priepustov,</w:t>
      </w:r>
    </w:p>
    <w:p w:rsidR="00E70DAE" w:rsidRPr="00FD0AB5" w:rsidRDefault="00E70DAE" w:rsidP="00E70DAE">
      <w:pPr>
        <w:pStyle w:val="Zoznamsodrkami"/>
      </w:pPr>
      <w:r w:rsidRPr="00FD0AB5">
        <w:t xml:space="preserve">odstránenie nánosov na nespevnených krajniciach a následné spevnenie a dosypanie </w:t>
      </w:r>
      <w:proofErr w:type="spellStart"/>
      <w:r w:rsidRPr="00FD0AB5">
        <w:t>štrkodrvinou</w:t>
      </w:r>
      <w:proofErr w:type="spellEnd"/>
      <w:r w:rsidRPr="00FD0AB5">
        <w:t xml:space="preserve"> 0-32 v hrúbke  100 mm,</w:t>
      </w:r>
    </w:p>
    <w:p w:rsidR="00E70DAE" w:rsidRPr="00FD0AB5" w:rsidRDefault="00E70DAE" w:rsidP="00E70DAE">
      <w:pPr>
        <w:pStyle w:val="Zoznamsodrkami"/>
      </w:pPr>
      <w:r w:rsidRPr="00FD0AB5">
        <w:t>výmena cestných zvodidiel,</w:t>
      </w:r>
    </w:p>
    <w:p w:rsidR="00E70DAE" w:rsidRPr="00FD0AB5" w:rsidRDefault="00E70DAE" w:rsidP="00E70DAE">
      <w:pPr>
        <w:pStyle w:val="Zoznamsodrkami"/>
      </w:pPr>
      <w:r w:rsidRPr="00FD0AB5">
        <w:t xml:space="preserve">v mieste prepadu spevnených krajníc bude daný úsek v šírke 2,0 m a hrúbke 5 cm odfrézovaný, a úsek bude spevnený položením </w:t>
      </w:r>
      <w:proofErr w:type="spellStart"/>
      <w:r w:rsidRPr="00FD0AB5">
        <w:t>sklovláknitej</w:t>
      </w:r>
      <w:proofErr w:type="spellEnd"/>
      <w:r w:rsidRPr="00FD0AB5">
        <w:t xml:space="preserve"> mreže a </w:t>
      </w:r>
      <w:proofErr w:type="spellStart"/>
      <w:r w:rsidRPr="00FD0AB5">
        <w:t>podkladnej</w:t>
      </w:r>
      <w:proofErr w:type="spellEnd"/>
      <w:r w:rsidRPr="00FD0AB5">
        <w:t xml:space="preserve"> vrstvy z asfaltového betónu AC 22P hr. 50 mm,</w:t>
      </w:r>
    </w:p>
    <w:p w:rsidR="00E70DAE" w:rsidRPr="00FD0AB5" w:rsidRDefault="00E70DAE" w:rsidP="00E70DAE">
      <w:pPr>
        <w:pStyle w:val="Zoznamsodrkami"/>
      </w:pPr>
      <w:r w:rsidRPr="00FD0AB5">
        <w:t>osadené doplňujúce zvislé trvalé značenie, smerové stĺpiky na zvýšenie bezpečnosti komunikácie,</w:t>
      </w:r>
    </w:p>
    <w:p w:rsidR="00E70DAE" w:rsidRPr="00FD0AB5" w:rsidRDefault="00E70DAE" w:rsidP="00E70DAE">
      <w:pPr>
        <w:pStyle w:val="Zoznamsodrkami"/>
        <w:rPr>
          <w:b/>
        </w:rPr>
      </w:pPr>
      <w:r w:rsidRPr="00FD0AB5">
        <w:t>realizácia prístupovej dočasnej komunikácie z panelov k opornému múry pri moste 529-009 (obje. SO 202-00)</w:t>
      </w:r>
      <w:r w:rsidRPr="00FD0AB5">
        <w:rPr>
          <w:rFonts w:eastAsia="Times New Roman" w:cs="Times New Roman"/>
        </w:rPr>
        <w:t xml:space="preserve"> v dĺžke 103,25 m.</w:t>
      </w:r>
      <w:r w:rsidRPr="00FD0AB5">
        <w:rPr>
          <w:b/>
        </w:rPr>
        <w:tab/>
      </w:r>
      <w:r w:rsidRPr="00FD0AB5">
        <w:rPr>
          <w:b/>
        </w:rPr>
        <w:tab/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>101-03</w:t>
      </w:r>
      <w:r w:rsidRPr="00FD0AB5">
        <w:rPr>
          <w:b/>
        </w:rPr>
        <w:tab/>
        <w:t>II/529 Intravilán Čierny Balog, km 28.951- km 31.508</w:t>
      </w:r>
      <w:r w:rsidRPr="00FD0AB5">
        <w:rPr>
          <w:b/>
        </w:rPr>
        <w:tab/>
      </w:r>
    </w:p>
    <w:p w:rsidR="00E70DAE" w:rsidRPr="00FD0AB5" w:rsidRDefault="00E70DAE" w:rsidP="00E70DAE">
      <w:pPr>
        <w:pStyle w:val="Zoznamsodrkami"/>
      </w:pPr>
      <w:r w:rsidRPr="00FD0AB5">
        <w:t>osadí sa prenosné dopravné značenie pre pracovné miesto</w:t>
      </w:r>
    </w:p>
    <w:p w:rsidR="00E70DAE" w:rsidRPr="00FD0AB5" w:rsidRDefault="00E70DAE" w:rsidP="00E70DAE">
      <w:pPr>
        <w:pStyle w:val="Zoznamsodrkami"/>
        <w:numPr>
          <w:ilvl w:val="0"/>
          <w:numId w:val="0"/>
        </w:numPr>
      </w:pPr>
      <w:r w:rsidRPr="00FD0AB5">
        <w:t>V rámci pracovného miesta sa:</w:t>
      </w:r>
    </w:p>
    <w:p w:rsidR="00E70DAE" w:rsidRPr="00FD0AB5" w:rsidRDefault="00E70DAE" w:rsidP="00E70DAE">
      <w:pPr>
        <w:pStyle w:val="Zoznamsodrkami"/>
      </w:pPr>
      <w:r w:rsidRPr="00FD0AB5">
        <w:t>odstránia sa nevyhovujúce zábradlia v miestach priepustov</w:t>
      </w:r>
    </w:p>
    <w:p w:rsidR="00E70DAE" w:rsidRPr="00FD0AB5" w:rsidRDefault="00E70DAE" w:rsidP="00E70DAE">
      <w:pPr>
        <w:pStyle w:val="Zoznamsodrkami"/>
      </w:pPr>
      <w:r w:rsidRPr="00FD0AB5">
        <w:t>odstráni sa zvodidlo</w:t>
      </w:r>
    </w:p>
    <w:p w:rsidR="00E70DAE" w:rsidRPr="00FD0AB5" w:rsidRDefault="00E70DAE" w:rsidP="00E70DAE">
      <w:pPr>
        <w:pStyle w:val="Zoznamsodrkami"/>
      </w:pPr>
      <w:r w:rsidRPr="00FD0AB5">
        <w:t>odstránia sa vegetáciou prerastené časti nespevnených krajníc v hrúbke 100 mm</w:t>
      </w:r>
    </w:p>
    <w:p w:rsidR="00E70DAE" w:rsidRPr="00FD0AB5" w:rsidRDefault="00E70DAE" w:rsidP="00E70DAE">
      <w:pPr>
        <w:pStyle w:val="Zoznamsodrkami"/>
      </w:pPr>
      <w:r w:rsidRPr="00FD0AB5">
        <w:t xml:space="preserve">realizovanie frézovania vozovky </w:t>
      </w:r>
    </w:p>
    <w:p w:rsidR="00E70DAE" w:rsidRPr="00FD0AB5" w:rsidRDefault="00E70DAE" w:rsidP="00E70DAE">
      <w:pPr>
        <w:pStyle w:val="Zoznamsodrkami"/>
      </w:pPr>
      <w:r w:rsidRPr="00FD0AB5">
        <w:t>realizovanie frézovania vozovky v mieste prepadnutých spevnených krajníc</w:t>
      </w:r>
    </w:p>
    <w:p w:rsidR="00E70DAE" w:rsidRPr="00FD0AB5" w:rsidRDefault="00E70DAE" w:rsidP="00E70DAE">
      <w:pPr>
        <w:pStyle w:val="Zoznamsodrkami"/>
      </w:pPr>
      <w:r w:rsidRPr="00FD0AB5">
        <w:t xml:space="preserve">samotné vyčistenie povrchu vozovky, kde nebude realizované frézovanie </w:t>
      </w:r>
      <w:proofErr w:type="spellStart"/>
      <w:r w:rsidRPr="00FD0AB5">
        <w:t>obrusnej</w:t>
      </w:r>
      <w:proofErr w:type="spellEnd"/>
      <w:r w:rsidRPr="00FD0AB5">
        <w:t xml:space="preserve"> vrstvy tesne pred položením novej živičnej vrstvy.</w:t>
      </w:r>
    </w:p>
    <w:p w:rsidR="00E70DAE" w:rsidRPr="00FD0AB5" w:rsidRDefault="00E70DAE" w:rsidP="00E70DAE">
      <w:pPr>
        <w:pStyle w:val="Zoznamsodrkami"/>
      </w:pPr>
      <w:r w:rsidRPr="00FD0AB5">
        <w:t>odstránenie vegetácie v miestach vtokov a výtokov priepustov</w:t>
      </w:r>
    </w:p>
    <w:p w:rsidR="00E70DAE" w:rsidRPr="00FD0AB5" w:rsidRDefault="00E70DAE" w:rsidP="00E70DAE">
      <w:pPr>
        <w:pStyle w:val="Zoznamsodrkami"/>
      </w:pPr>
      <w:r w:rsidRPr="00FD0AB5">
        <w:t xml:space="preserve">odstránenie vegetácie zabraňujúcim </w:t>
      </w:r>
      <w:proofErr w:type="spellStart"/>
      <w:r w:rsidRPr="00FD0AB5">
        <w:t>reprofiláciu</w:t>
      </w:r>
      <w:proofErr w:type="spellEnd"/>
      <w:r w:rsidRPr="00FD0AB5">
        <w:t xml:space="preserve"> priekop a nespevnených krajníc</w:t>
      </w:r>
    </w:p>
    <w:p w:rsidR="00E70DAE" w:rsidRPr="00FD0AB5" w:rsidRDefault="00E70DAE" w:rsidP="00E70DAE">
      <w:pPr>
        <w:pStyle w:val="Zoznamsodrkami"/>
      </w:pPr>
      <w:r w:rsidRPr="00FD0AB5">
        <w:t>frézovanie krytu vozovky hr. 40 mm</w:t>
      </w:r>
    </w:p>
    <w:p w:rsidR="00E70DAE" w:rsidRPr="00FD0AB5" w:rsidRDefault="00E70DAE" w:rsidP="00E70DAE">
      <w:pPr>
        <w:pStyle w:val="Zoznamsodrkami"/>
      </w:pPr>
      <w:r w:rsidRPr="00FD0AB5">
        <w:lastRenderedPageBreak/>
        <w:t xml:space="preserve">položenie emulzného </w:t>
      </w:r>
      <w:proofErr w:type="spellStart"/>
      <w:r w:rsidRPr="00FD0AB5">
        <w:t>mikrokoberca</w:t>
      </w:r>
      <w:proofErr w:type="spellEnd"/>
      <w:r w:rsidRPr="00FD0AB5">
        <w:t xml:space="preserve"> dvojvrstvového EM 5+EM 8; I; 14 mm, asfaltový betón ložný AC 16 L; I; hr. 50 mm </w:t>
      </w:r>
    </w:p>
    <w:p w:rsidR="00E70DAE" w:rsidRPr="00FD0AB5" w:rsidRDefault="00E70DAE" w:rsidP="00E70DAE">
      <w:pPr>
        <w:pStyle w:val="Zoznamsodrkami"/>
      </w:pPr>
      <w:r w:rsidRPr="00FD0AB5">
        <w:t xml:space="preserve">realizovať spojovacie postreky a obnovu trvalého zvislého a vodorovného dopravného značenia, </w:t>
      </w:r>
    </w:p>
    <w:p w:rsidR="00E70DAE" w:rsidRPr="00FD0AB5" w:rsidRDefault="00E70DAE" w:rsidP="00E70DAE">
      <w:pPr>
        <w:pStyle w:val="Zoznamsodrkami"/>
      </w:pPr>
      <w:r w:rsidRPr="00FD0AB5">
        <w:t xml:space="preserve">vyčistenie a </w:t>
      </w:r>
      <w:proofErr w:type="spellStart"/>
      <w:r w:rsidRPr="00FD0AB5">
        <w:t>reprofilácia</w:t>
      </w:r>
      <w:proofErr w:type="spellEnd"/>
      <w:r w:rsidRPr="00FD0AB5">
        <w:t xml:space="preserve"> priekopového odvodňovacieho systému po obidvoch stranách komunikácie, prečistenia dláždenej priekopy, prečistenia dláždeného rigolu</w:t>
      </w:r>
    </w:p>
    <w:p w:rsidR="00E70DAE" w:rsidRPr="00FD0AB5" w:rsidRDefault="00E70DAE" w:rsidP="00E70DAE">
      <w:pPr>
        <w:pStyle w:val="Zoznamsodrkami"/>
      </w:pPr>
      <w:r w:rsidRPr="00FD0AB5">
        <w:t xml:space="preserve">vyčistenie priepustov, </w:t>
      </w:r>
      <w:proofErr w:type="spellStart"/>
      <w:r w:rsidRPr="00FD0AB5">
        <w:t>vyspravenie</w:t>
      </w:r>
      <w:proofErr w:type="spellEnd"/>
      <w:r w:rsidRPr="00FD0AB5">
        <w:t xml:space="preserve"> existujúcich čiel priepustov, úprava existujúcich rúrových priepustov - návrh chýbajúcej vtokovej kalovej jamy vrátane oceľovej mreže </w:t>
      </w:r>
    </w:p>
    <w:p w:rsidR="00E70DAE" w:rsidRPr="00FD0AB5" w:rsidRDefault="00E70DAE" w:rsidP="00E70DAE">
      <w:pPr>
        <w:pStyle w:val="Zoznamsodrkami"/>
      </w:pPr>
      <w:r w:rsidRPr="00FD0AB5">
        <w:t xml:space="preserve">prečistenie priepustov DN 400 na vjazdoch na pozemky k RD, </w:t>
      </w:r>
    </w:p>
    <w:p w:rsidR="00E70DAE" w:rsidRPr="00FD0AB5" w:rsidRDefault="00E70DAE" w:rsidP="00E70DAE">
      <w:pPr>
        <w:pStyle w:val="Zoznamsodrkami"/>
      </w:pPr>
      <w:r w:rsidRPr="00FD0AB5">
        <w:t xml:space="preserve">odstránenie nánosov na nespevnených krajniciach a následné spevnenie a dosypanie </w:t>
      </w:r>
      <w:proofErr w:type="spellStart"/>
      <w:r w:rsidRPr="00FD0AB5">
        <w:t>štrkodrvinou</w:t>
      </w:r>
      <w:proofErr w:type="spellEnd"/>
      <w:r w:rsidRPr="00FD0AB5">
        <w:t xml:space="preserve"> 0-32 v hrúbke  100 mm,</w:t>
      </w:r>
    </w:p>
    <w:p w:rsidR="00E70DAE" w:rsidRPr="00FD0AB5" w:rsidRDefault="00E70DAE" w:rsidP="00E70DAE">
      <w:pPr>
        <w:pStyle w:val="Zoznamsodrkami"/>
      </w:pPr>
      <w:r w:rsidRPr="00FD0AB5">
        <w:t>výmena cestných zvodidiel,</w:t>
      </w:r>
    </w:p>
    <w:p w:rsidR="00E70DAE" w:rsidRPr="00FD0AB5" w:rsidRDefault="00E70DAE" w:rsidP="00E70DAE">
      <w:pPr>
        <w:pStyle w:val="Zoznamsodrkami"/>
      </w:pPr>
      <w:r w:rsidRPr="00FD0AB5">
        <w:t xml:space="preserve">v mieste prepadu spevnených krajníc bude daný úsek v šírke 2,0 m a hrúbke 5 cm odfrézovaný, a úsek bude spevnený položením </w:t>
      </w:r>
      <w:proofErr w:type="spellStart"/>
      <w:r w:rsidRPr="00FD0AB5">
        <w:t>sklovláknitej</w:t>
      </w:r>
      <w:proofErr w:type="spellEnd"/>
      <w:r w:rsidRPr="00FD0AB5">
        <w:t xml:space="preserve"> mreže a </w:t>
      </w:r>
      <w:proofErr w:type="spellStart"/>
      <w:r w:rsidRPr="00FD0AB5">
        <w:t>podkladnej</w:t>
      </w:r>
      <w:proofErr w:type="spellEnd"/>
      <w:r w:rsidRPr="00FD0AB5">
        <w:t xml:space="preserve"> vrstvy z asfaltového betónu AC 22P hr. 50 mm,</w:t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ab/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>101-04</w:t>
      </w:r>
      <w:r w:rsidRPr="00FD0AB5">
        <w:rPr>
          <w:b/>
        </w:rPr>
        <w:tab/>
        <w:t xml:space="preserve">II/529 Čierny Balog - Brezno, km </w:t>
      </w:r>
      <w:r w:rsidR="004F4718">
        <w:rPr>
          <w:b/>
        </w:rPr>
        <w:t xml:space="preserve">32,380 </w:t>
      </w:r>
      <w:r w:rsidRPr="00FD0AB5">
        <w:rPr>
          <w:b/>
        </w:rPr>
        <w:t xml:space="preserve">- km </w:t>
      </w:r>
      <w:r w:rsidR="004F4718">
        <w:rPr>
          <w:b/>
        </w:rPr>
        <w:t>34,800</w:t>
      </w:r>
      <w:r w:rsidRPr="00FD0AB5">
        <w:rPr>
          <w:b/>
        </w:rPr>
        <w:tab/>
      </w:r>
      <w:r w:rsidRPr="00FD0AB5">
        <w:rPr>
          <w:b/>
        </w:rPr>
        <w:tab/>
      </w:r>
    </w:p>
    <w:p w:rsidR="00E70DAE" w:rsidRPr="00FD0AB5" w:rsidRDefault="00E70DAE" w:rsidP="00E70DAE">
      <w:pPr>
        <w:pStyle w:val="Zoznamsodrkami"/>
      </w:pPr>
      <w:r w:rsidRPr="00FD0AB5">
        <w:t>osadí sa prenosné dopravné značenie pre pracovné miesto</w:t>
      </w:r>
    </w:p>
    <w:p w:rsidR="00E70DAE" w:rsidRPr="00FD0AB5" w:rsidRDefault="00E70DAE" w:rsidP="00E70DAE">
      <w:pPr>
        <w:pStyle w:val="Zoznamsodrkami"/>
        <w:numPr>
          <w:ilvl w:val="0"/>
          <w:numId w:val="0"/>
        </w:numPr>
      </w:pPr>
      <w:r w:rsidRPr="00FD0AB5">
        <w:t>V rámci pracovného miesta sa:</w:t>
      </w:r>
    </w:p>
    <w:p w:rsidR="00E70DAE" w:rsidRPr="00FD0AB5" w:rsidRDefault="00E70DAE" w:rsidP="00E70DAE">
      <w:pPr>
        <w:pStyle w:val="Zoznamsodrkami"/>
      </w:pPr>
      <w:r w:rsidRPr="00FD0AB5">
        <w:t>odstránia sa nevyhovujúce zábradlia v miestach priepustov</w:t>
      </w:r>
    </w:p>
    <w:p w:rsidR="00E70DAE" w:rsidRPr="00FD0AB5" w:rsidRDefault="00E70DAE" w:rsidP="00E70DAE">
      <w:pPr>
        <w:pStyle w:val="Zoznamsodrkami"/>
      </w:pPr>
      <w:r w:rsidRPr="00FD0AB5">
        <w:t>odstráni sa zvodidlo</w:t>
      </w:r>
    </w:p>
    <w:p w:rsidR="00E70DAE" w:rsidRPr="00FD0AB5" w:rsidRDefault="00E70DAE" w:rsidP="00E70DAE">
      <w:pPr>
        <w:pStyle w:val="Zoznamsodrkami"/>
      </w:pPr>
      <w:r w:rsidRPr="00FD0AB5">
        <w:t>odstránia sa vegetáciou prerastené časti nespevnených krajníc v hrúbke 100 mm</w:t>
      </w:r>
    </w:p>
    <w:p w:rsidR="00E70DAE" w:rsidRPr="00FD0AB5" w:rsidRDefault="00E70DAE" w:rsidP="00E70DAE">
      <w:pPr>
        <w:pStyle w:val="Zoznamsodrkami"/>
      </w:pPr>
      <w:r w:rsidRPr="00FD0AB5">
        <w:t>realizovanie frézovania vozovky v mieste prepadnutých spevnených krajníc</w:t>
      </w:r>
    </w:p>
    <w:p w:rsidR="00E70DAE" w:rsidRPr="00FD0AB5" w:rsidRDefault="00E70DAE" w:rsidP="00E70DAE">
      <w:pPr>
        <w:pStyle w:val="Zoznamsodrkami"/>
      </w:pPr>
      <w:r w:rsidRPr="00FD0AB5">
        <w:t xml:space="preserve">samotné vyčistenie povrchu vozovky, kde nebude realizované frézovanie </w:t>
      </w:r>
      <w:proofErr w:type="spellStart"/>
      <w:r w:rsidRPr="00FD0AB5">
        <w:t>obrusnej</w:t>
      </w:r>
      <w:proofErr w:type="spellEnd"/>
      <w:r w:rsidRPr="00FD0AB5">
        <w:t xml:space="preserve"> vrstvy tesne pred položením novej živičnej vrstvy.</w:t>
      </w:r>
    </w:p>
    <w:p w:rsidR="00E70DAE" w:rsidRPr="00FD0AB5" w:rsidRDefault="00E70DAE" w:rsidP="00E70DAE">
      <w:pPr>
        <w:pStyle w:val="Zoznamsodrkami"/>
      </w:pPr>
      <w:r w:rsidRPr="00FD0AB5">
        <w:t>zrealizovanie vrtov na ceste za účelom zistenia skutočného zloženia vozovky</w:t>
      </w:r>
    </w:p>
    <w:p w:rsidR="00E70DAE" w:rsidRPr="00FD0AB5" w:rsidRDefault="00E70DAE" w:rsidP="00E70DAE">
      <w:pPr>
        <w:pStyle w:val="Zoznamsodrkami"/>
      </w:pPr>
      <w:r w:rsidRPr="00FD0AB5">
        <w:t>odstránenie vegetácie v miestach vtokov a výtokov priepustov</w:t>
      </w:r>
    </w:p>
    <w:p w:rsidR="00E70DAE" w:rsidRPr="00FD0AB5" w:rsidRDefault="00E70DAE" w:rsidP="00E70DAE">
      <w:pPr>
        <w:pStyle w:val="Zoznamsodrkami"/>
      </w:pPr>
      <w:r w:rsidRPr="00FD0AB5">
        <w:t xml:space="preserve">odstránenie vegetácie zabraňujúcim </w:t>
      </w:r>
      <w:proofErr w:type="spellStart"/>
      <w:r w:rsidRPr="00FD0AB5">
        <w:t>reprofiláciu</w:t>
      </w:r>
      <w:proofErr w:type="spellEnd"/>
      <w:r w:rsidRPr="00FD0AB5">
        <w:t xml:space="preserve"> priekop a nespevnených krajníc</w:t>
      </w:r>
    </w:p>
    <w:p w:rsidR="00E70DAE" w:rsidRPr="00FD0AB5" w:rsidRDefault="00E70DAE" w:rsidP="00E70DAE">
      <w:pPr>
        <w:pStyle w:val="Zoznamsodrkami"/>
      </w:pPr>
      <w:r w:rsidRPr="00FD0AB5">
        <w:t xml:space="preserve">lokálna oprava povrchu vozovky – výtlky v kryte vozovky, trhliny, nerovnosti, oprava bude vykonaná zmesou asfaltovej emulzie a kameniva za studena pomocou progresívnej </w:t>
      </w:r>
      <w:proofErr w:type="spellStart"/>
      <w:r w:rsidRPr="00FD0AB5">
        <w:t>tryskovej</w:t>
      </w:r>
      <w:proofErr w:type="spellEnd"/>
      <w:r w:rsidRPr="00FD0AB5">
        <w:t xml:space="preserve"> technológie - </w:t>
      </w:r>
      <w:proofErr w:type="spellStart"/>
      <w:r w:rsidRPr="00FD0AB5">
        <w:t>pneumotrysk</w:t>
      </w:r>
      <w:proofErr w:type="spellEnd"/>
      <w:r w:rsidRPr="00FD0AB5">
        <w:t xml:space="preserve"> 20 t/km, </w:t>
      </w:r>
    </w:p>
    <w:p w:rsidR="00E70DAE" w:rsidRPr="00FD0AB5" w:rsidRDefault="00E70DAE" w:rsidP="00E70DAE">
      <w:pPr>
        <w:pStyle w:val="Zoznamsodrkami"/>
      </w:pPr>
      <w:r w:rsidRPr="00FD0AB5">
        <w:t xml:space="preserve">položenia nového krytu z asfaltového betónu AC 11 O; I; 40 mm a AC 16 L; I; 50 mm  </w:t>
      </w:r>
    </w:p>
    <w:p w:rsidR="00E70DAE" w:rsidRPr="00FD0AB5" w:rsidRDefault="00E70DAE" w:rsidP="00E70DAE">
      <w:pPr>
        <w:pStyle w:val="Zoznamsodrkami"/>
      </w:pPr>
      <w:r w:rsidRPr="00FD0AB5">
        <w:t xml:space="preserve">realizovať spojovacie postreky a obnovu trvalého zvislého a vodorovného dopravného značenia, </w:t>
      </w:r>
    </w:p>
    <w:p w:rsidR="00E70DAE" w:rsidRPr="00FD0AB5" w:rsidRDefault="00E70DAE" w:rsidP="00E70DAE">
      <w:pPr>
        <w:pStyle w:val="Zoznamsodrkami"/>
      </w:pPr>
      <w:r w:rsidRPr="00FD0AB5">
        <w:t xml:space="preserve">vyčistenie a </w:t>
      </w:r>
      <w:proofErr w:type="spellStart"/>
      <w:r w:rsidRPr="00FD0AB5">
        <w:t>reprofilácia</w:t>
      </w:r>
      <w:proofErr w:type="spellEnd"/>
      <w:r w:rsidRPr="00FD0AB5">
        <w:t xml:space="preserve"> priekopového odvodňovacieho systému po obidvoch stranách komunikácie,</w:t>
      </w:r>
    </w:p>
    <w:p w:rsidR="00E70DAE" w:rsidRPr="00FD0AB5" w:rsidRDefault="00E70DAE" w:rsidP="00E70DAE">
      <w:pPr>
        <w:pStyle w:val="Zoznamsodrkami"/>
      </w:pPr>
      <w:r w:rsidRPr="00FD0AB5">
        <w:t xml:space="preserve">vyčistenie priepustov, </w:t>
      </w:r>
      <w:proofErr w:type="spellStart"/>
      <w:r w:rsidRPr="00FD0AB5">
        <w:t>vyspravenie</w:t>
      </w:r>
      <w:proofErr w:type="spellEnd"/>
      <w:r w:rsidRPr="00FD0AB5">
        <w:t xml:space="preserve"> existujúcich čiel priepustov,</w:t>
      </w:r>
    </w:p>
    <w:p w:rsidR="00E70DAE" w:rsidRPr="00FD0AB5" w:rsidRDefault="00E70DAE" w:rsidP="00E70DAE">
      <w:pPr>
        <w:pStyle w:val="Zoznamsodrkami"/>
      </w:pPr>
      <w:r w:rsidRPr="00FD0AB5">
        <w:t xml:space="preserve">odstránenie nánosov na nespevnených krajniciach a následné spevnenie a dosypanie </w:t>
      </w:r>
      <w:proofErr w:type="spellStart"/>
      <w:r w:rsidRPr="00FD0AB5">
        <w:t>štrkodrvinou</w:t>
      </w:r>
      <w:proofErr w:type="spellEnd"/>
      <w:r w:rsidRPr="00FD0AB5">
        <w:t xml:space="preserve"> 0-32 v hrúbke  100 mm,</w:t>
      </w:r>
    </w:p>
    <w:p w:rsidR="00E70DAE" w:rsidRPr="00FD0AB5" w:rsidRDefault="00E70DAE" w:rsidP="00E70DAE">
      <w:pPr>
        <w:pStyle w:val="Zoznamsodrkami"/>
      </w:pPr>
      <w:r w:rsidRPr="00FD0AB5">
        <w:t>výmena cestných zvodidiel,</w:t>
      </w:r>
    </w:p>
    <w:p w:rsidR="00E70DAE" w:rsidRPr="00FD0AB5" w:rsidRDefault="00E70DAE" w:rsidP="00E70DAE">
      <w:pPr>
        <w:pStyle w:val="Zoznamsodrkami"/>
      </w:pPr>
      <w:r w:rsidRPr="00FD0AB5">
        <w:t xml:space="preserve">v mieste prepadu spevnených krajníc bude daný úsek v šírke 2,0 m a hrúbke 5 cm odfrézovaný, a úsek bude spevnený položením </w:t>
      </w:r>
      <w:proofErr w:type="spellStart"/>
      <w:r w:rsidRPr="00FD0AB5">
        <w:t>sklovláknitej</w:t>
      </w:r>
      <w:proofErr w:type="spellEnd"/>
      <w:r w:rsidRPr="00FD0AB5">
        <w:t xml:space="preserve"> mreže a </w:t>
      </w:r>
      <w:proofErr w:type="spellStart"/>
      <w:r w:rsidRPr="00FD0AB5">
        <w:t>podkladnej</w:t>
      </w:r>
      <w:proofErr w:type="spellEnd"/>
      <w:r w:rsidRPr="00FD0AB5">
        <w:t xml:space="preserve"> vrstvy z asfaltového betónu AC 22P hr. 50 mm,</w:t>
      </w:r>
    </w:p>
    <w:p w:rsidR="00E70DAE" w:rsidRPr="00FD0AB5" w:rsidRDefault="00E70DAE" w:rsidP="00E70DAE">
      <w:pPr>
        <w:pStyle w:val="Zoznamsodrkami"/>
      </w:pPr>
      <w:r w:rsidRPr="00FD0AB5">
        <w:t>osadené doplňujúce zvislé trvalé značenie, smerové stĺpiky na zvýšenie bezpečnosti komunikácie,</w:t>
      </w:r>
    </w:p>
    <w:p w:rsidR="00E70DAE" w:rsidRPr="00FD0AB5" w:rsidRDefault="00E70DAE" w:rsidP="00E70DAE">
      <w:pPr>
        <w:rPr>
          <w:b/>
        </w:rPr>
      </w:pPr>
    </w:p>
    <w:p w:rsidR="006E3DA6" w:rsidRPr="00FD0AB5" w:rsidRDefault="006E3DA6" w:rsidP="00E70DAE">
      <w:pPr>
        <w:rPr>
          <w:b/>
        </w:rPr>
      </w:pPr>
    </w:p>
    <w:p w:rsidR="006E3DA6" w:rsidRPr="00FD0AB5" w:rsidRDefault="00E70DAE" w:rsidP="00E70DAE">
      <w:pPr>
        <w:rPr>
          <w:b/>
        </w:rPr>
      </w:pPr>
      <w:r w:rsidRPr="00FD0AB5">
        <w:rPr>
          <w:b/>
        </w:rPr>
        <w:t>201-00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529-008  v km 27,973</w:t>
      </w:r>
    </w:p>
    <w:p w:rsidR="006E3DA6" w:rsidRPr="00FD0AB5" w:rsidRDefault="006E3DA6" w:rsidP="006E3DA6">
      <w:pPr>
        <w:pStyle w:val="Zoznamsodrkami"/>
      </w:pPr>
      <w:r w:rsidRPr="00FD0AB5">
        <w:t>práca v okolí mostného objektu</w:t>
      </w:r>
    </w:p>
    <w:p w:rsidR="006E3DA6" w:rsidRPr="00FD0AB5" w:rsidRDefault="006E3DA6" w:rsidP="002A3AD9">
      <w:pPr>
        <w:pStyle w:val="Zoznamsodrkami2"/>
      </w:pPr>
      <w:r w:rsidRPr="00FD0AB5">
        <w:t>čistenie od vegetácie svahov a dna pred, za a pod mostným objektom</w:t>
      </w:r>
    </w:p>
    <w:p w:rsidR="006E3DA6" w:rsidRPr="00FD0AB5" w:rsidRDefault="006E3DA6" w:rsidP="002A3AD9">
      <w:pPr>
        <w:pStyle w:val="Zoznamsodrkami2"/>
      </w:pPr>
      <w:r w:rsidRPr="00FD0AB5">
        <w:t>čistenie krajnice za a pred mostom</w:t>
      </w:r>
    </w:p>
    <w:p w:rsidR="006E3DA6" w:rsidRPr="00FD0AB5" w:rsidRDefault="006E3DA6" w:rsidP="002A3AD9">
      <w:pPr>
        <w:pStyle w:val="Zoznamsodrkami2"/>
      </w:pPr>
      <w:r w:rsidRPr="00FD0AB5">
        <w:t>zhotovenie nového koryta potoka kameňom do betónu</w:t>
      </w:r>
    </w:p>
    <w:p w:rsidR="006E3DA6" w:rsidRPr="00FD0AB5" w:rsidRDefault="006E3DA6" w:rsidP="002A3AD9">
      <w:pPr>
        <w:pStyle w:val="Zoznamsodrkami2"/>
      </w:pPr>
      <w:r w:rsidRPr="00FD0AB5">
        <w:t>zhotovenie žľabov a vývarísk</w:t>
      </w:r>
    </w:p>
    <w:p w:rsidR="006E3DA6" w:rsidRPr="00FD0AB5" w:rsidRDefault="006E3DA6" w:rsidP="006E3DA6">
      <w:pPr>
        <w:pStyle w:val="Zoznamsodrkami"/>
      </w:pPr>
      <w:r w:rsidRPr="00FD0AB5">
        <w:t>práce na spodnej stavbe</w:t>
      </w:r>
    </w:p>
    <w:p w:rsidR="006E3DA6" w:rsidRPr="00FD0AB5" w:rsidRDefault="006E3DA6" w:rsidP="006E3DA6">
      <w:pPr>
        <w:pStyle w:val="Zoznamsodrkami"/>
      </w:pPr>
      <w:r w:rsidRPr="00FD0AB5">
        <w:t>čistenie a sanácia krídel na oboch stranách</w:t>
      </w:r>
    </w:p>
    <w:p w:rsidR="006E3DA6" w:rsidRPr="00FD0AB5" w:rsidRDefault="006E3DA6" w:rsidP="002A3AD9">
      <w:pPr>
        <w:pStyle w:val="Zoznamsodrkami"/>
      </w:pPr>
      <w:r w:rsidRPr="00FD0AB5">
        <w:lastRenderedPageBreak/>
        <w:t>práce na nosnej konštrukcii</w:t>
      </w:r>
    </w:p>
    <w:p w:rsidR="006E3DA6" w:rsidRPr="00FD0AB5" w:rsidRDefault="006E3DA6" w:rsidP="002A3AD9">
      <w:pPr>
        <w:pStyle w:val="Zoznamsodrkami2"/>
      </w:pPr>
      <w:r w:rsidRPr="00FD0AB5">
        <w:t xml:space="preserve">čistenie NK </w:t>
      </w:r>
    </w:p>
    <w:p w:rsidR="006E3DA6" w:rsidRPr="00FD0AB5" w:rsidRDefault="006E3DA6" w:rsidP="002A3AD9">
      <w:pPr>
        <w:pStyle w:val="Zoznamsodrkami2"/>
      </w:pPr>
      <w:r w:rsidRPr="00FD0AB5">
        <w:t>kotvenie NK v mieste trhliny</w:t>
      </w:r>
    </w:p>
    <w:p w:rsidR="006E3DA6" w:rsidRPr="00FD0AB5" w:rsidRDefault="006E3DA6" w:rsidP="002A3AD9">
      <w:pPr>
        <w:pStyle w:val="Zoznamsodrkami2"/>
      </w:pPr>
      <w:r w:rsidRPr="00FD0AB5">
        <w:t>sanácia trhliny</w:t>
      </w:r>
    </w:p>
    <w:p w:rsidR="006E3DA6" w:rsidRPr="00FD0AB5" w:rsidRDefault="006E3DA6" w:rsidP="002A3AD9">
      <w:pPr>
        <w:pStyle w:val="Zoznamsodrkami2"/>
      </w:pPr>
      <w:r w:rsidRPr="00FD0AB5">
        <w:t xml:space="preserve">natretie </w:t>
      </w:r>
      <w:proofErr w:type="spellStart"/>
      <w:r w:rsidRPr="00FD0AB5">
        <w:t>NKpráce</w:t>
      </w:r>
      <w:proofErr w:type="spellEnd"/>
      <w:r w:rsidRPr="00FD0AB5">
        <w:t xml:space="preserve"> na príslušenstve</w:t>
      </w:r>
    </w:p>
    <w:p w:rsidR="006E3DA6" w:rsidRPr="00FD0AB5" w:rsidRDefault="006E3DA6" w:rsidP="006E3DA6">
      <w:pPr>
        <w:pStyle w:val="Zoznamsodrkami"/>
      </w:pPr>
      <w:r w:rsidRPr="00FD0AB5">
        <w:t xml:space="preserve">úprava ríms: čistenie, lokálna </w:t>
      </w:r>
      <w:proofErr w:type="spellStart"/>
      <w:r w:rsidRPr="00FD0AB5">
        <w:t>reprofilácia</w:t>
      </w:r>
      <w:proofErr w:type="spellEnd"/>
      <w:r w:rsidRPr="00FD0AB5">
        <w:t xml:space="preserve">, náter </w:t>
      </w:r>
    </w:p>
    <w:p w:rsidR="006E3DA6" w:rsidRPr="00FD0AB5" w:rsidRDefault="006E3DA6" w:rsidP="006E3DA6">
      <w:pPr>
        <w:pStyle w:val="Zoznamsodrkami"/>
      </w:pPr>
      <w:r w:rsidRPr="00FD0AB5">
        <w:t xml:space="preserve">oprava zvodidiel </w:t>
      </w:r>
    </w:p>
    <w:p w:rsidR="006E3DA6" w:rsidRPr="00FD0AB5" w:rsidRDefault="006E3DA6" w:rsidP="006E3DA6">
      <w:pPr>
        <w:pStyle w:val="Zoznamsodrkami"/>
      </w:pPr>
      <w:r w:rsidRPr="00FD0AB5">
        <w:t>úpravy na zvodidlách: osadenie EVČ</w:t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ab/>
      </w:r>
      <w:r w:rsidRPr="00FD0AB5">
        <w:rPr>
          <w:b/>
        </w:rPr>
        <w:tab/>
      </w:r>
    </w:p>
    <w:p w:rsidR="00DA0EEC" w:rsidRPr="00FD0AB5" w:rsidRDefault="00E70DAE" w:rsidP="00E70DAE">
      <w:pPr>
        <w:rPr>
          <w:b/>
        </w:rPr>
      </w:pPr>
      <w:r w:rsidRPr="00FD0AB5">
        <w:rPr>
          <w:b/>
        </w:rPr>
        <w:t>202-00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529-009 v km 28,</w:t>
      </w:r>
      <w:r w:rsidR="004F4718">
        <w:rPr>
          <w:b/>
        </w:rPr>
        <w:t>880</w:t>
      </w:r>
    </w:p>
    <w:p w:rsidR="000F532F" w:rsidRPr="00FD0AB5" w:rsidRDefault="000F532F" w:rsidP="002A3AD9">
      <w:pPr>
        <w:pStyle w:val="Zoznamsodrkami"/>
      </w:pPr>
      <w:r w:rsidRPr="00FD0AB5">
        <w:t>práca v okolí mostného objektu</w:t>
      </w:r>
    </w:p>
    <w:p w:rsidR="000F532F" w:rsidRPr="00FD0AB5" w:rsidRDefault="000F532F" w:rsidP="002A3AD9">
      <w:pPr>
        <w:pStyle w:val="Zoznamsodrkami2"/>
      </w:pPr>
      <w:r w:rsidRPr="00FD0AB5">
        <w:t>čistenie od vegetácie svahov a dna pred, za a pod mostným objektom</w:t>
      </w:r>
    </w:p>
    <w:p w:rsidR="000F532F" w:rsidRPr="00FD0AB5" w:rsidRDefault="000F532F" w:rsidP="002A3AD9">
      <w:pPr>
        <w:pStyle w:val="Zoznamsodrkami2"/>
      </w:pPr>
      <w:r w:rsidRPr="00FD0AB5">
        <w:t>čistenie krajnice za a pred mostom</w:t>
      </w:r>
    </w:p>
    <w:p w:rsidR="000F532F" w:rsidRPr="00FD0AB5" w:rsidRDefault="000F532F" w:rsidP="002A3AD9">
      <w:pPr>
        <w:pStyle w:val="Zoznamsodrkami2"/>
      </w:pPr>
      <w:r w:rsidRPr="00FD0AB5">
        <w:t>dosypanie krajnice</w:t>
      </w:r>
    </w:p>
    <w:p w:rsidR="000F532F" w:rsidRPr="00FD0AB5" w:rsidRDefault="000F532F" w:rsidP="002A3AD9">
      <w:pPr>
        <w:pStyle w:val="Zoznamsodrkami2"/>
      </w:pPr>
      <w:r w:rsidRPr="00FD0AB5">
        <w:t>osadenie spevnenia do betónu za rímsami</w:t>
      </w:r>
    </w:p>
    <w:p w:rsidR="000F532F" w:rsidRPr="00FD0AB5" w:rsidRDefault="000F532F" w:rsidP="002A3AD9">
      <w:pPr>
        <w:pStyle w:val="Zoznamsodrkami2"/>
      </w:pPr>
      <w:r w:rsidRPr="00FD0AB5">
        <w:t xml:space="preserve">osadenie kamenného </w:t>
      </w:r>
      <w:proofErr w:type="spellStart"/>
      <w:r w:rsidRPr="00FD0AB5">
        <w:t>záhozu</w:t>
      </w:r>
      <w:proofErr w:type="spellEnd"/>
      <w:r w:rsidRPr="00FD0AB5">
        <w:t xml:space="preserve"> v mieste opory 1</w:t>
      </w:r>
    </w:p>
    <w:p w:rsidR="000F532F" w:rsidRPr="00FD0AB5" w:rsidRDefault="000F532F" w:rsidP="002A3AD9">
      <w:pPr>
        <w:pStyle w:val="Zoznamsodrkami"/>
      </w:pPr>
      <w:r w:rsidRPr="00FD0AB5">
        <w:t xml:space="preserve">práce na </w:t>
      </w:r>
      <w:proofErr w:type="spellStart"/>
      <w:r w:rsidRPr="00FD0AB5">
        <w:t>zakladní</w:t>
      </w:r>
      <w:proofErr w:type="spellEnd"/>
    </w:p>
    <w:p w:rsidR="000F532F" w:rsidRPr="00FD0AB5" w:rsidRDefault="000F532F" w:rsidP="002A3AD9">
      <w:pPr>
        <w:pStyle w:val="Zoznamsodrkami2"/>
      </w:pPr>
      <w:r w:rsidRPr="00FD0AB5">
        <w:t xml:space="preserve">zhotovenie výkopov vmieste </w:t>
      </w:r>
      <w:proofErr w:type="spellStart"/>
      <w:r w:rsidRPr="00FD0AB5">
        <w:t>gabiónu</w:t>
      </w:r>
      <w:proofErr w:type="spellEnd"/>
      <w:r w:rsidRPr="00FD0AB5">
        <w:t xml:space="preserve"> a položenie štrkopieskového vankúša</w:t>
      </w:r>
    </w:p>
    <w:p w:rsidR="000F532F" w:rsidRPr="00FD0AB5" w:rsidRDefault="000F532F" w:rsidP="002A3AD9">
      <w:pPr>
        <w:pStyle w:val="Zoznamsodrkami"/>
      </w:pPr>
      <w:r w:rsidRPr="00FD0AB5">
        <w:t>práce na spodnej stavbe</w:t>
      </w:r>
    </w:p>
    <w:p w:rsidR="000F532F" w:rsidRPr="00FD0AB5" w:rsidRDefault="000F532F" w:rsidP="002A3AD9">
      <w:pPr>
        <w:pStyle w:val="Zoznamsodrkami2"/>
      </w:pPr>
      <w:r w:rsidRPr="00FD0AB5">
        <w:t>čistenie oboch opôr a lokálna sanácia</w:t>
      </w:r>
    </w:p>
    <w:p w:rsidR="000F532F" w:rsidRPr="00FD0AB5" w:rsidRDefault="000F532F" w:rsidP="002A3AD9">
      <w:pPr>
        <w:pStyle w:val="Zoznamsodrkami2"/>
      </w:pPr>
      <w:r w:rsidRPr="00FD0AB5">
        <w:t>krídlo pri opore 1 vpravo očistiť a </w:t>
      </w:r>
      <w:proofErr w:type="spellStart"/>
      <w:r w:rsidRPr="00FD0AB5">
        <w:t>sanovať</w:t>
      </w:r>
      <w:proofErr w:type="spellEnd"/>
      <w:r w:rsidRPr="00FD0AB5">
        <w:t xml:space="preserve"> </w:t>
      </w:r>
    </w:p>
    <w:p w:rsidR="000F532F" w:rsidRPr="00FD0AB5" w:rsidRDefault="000F532F" w:rsidP="002A3AD9">
      <w:pPr>
        <w:pStyle w:val="Zoznamsodrkami2"/>
      </w:pPr>
      <w:r w:rsidRPr="00FD0AB5">
        <w:t xml:space="preserve">zhotovenie záporového </w:t>
      </w:r>
      <w:proofErr w:type="spellStart"/>
      <w:r w:rsidRPr="00FD0AB5">
        <w:t>paženia</w:t>
      </w:r>
      <w:proofErr w:type="spellEnd"/>
      <w:r w:rsidRPr="00FD0AB5">
        <w:t xml:space="preserve"> pri ľavom krídle OP1</w:t>
      </w:r>
    </w:p>
    <w:p w:rsidR="000F532F" w:rsidRPr="00FD0AB5" w:rsidRDefault="000F532F" w:rsidP="002A3AD9">
      <w:pPr>
        <w:pStyle w:val="Zoznamsodrkami2"/>
      </w:pPr>
      <w:r w:rsidRPr="00FD0AB5">
        <w:t>zhotovenie výkopu a asanácia krídla OP1 vľavo</w:t>
      </w:r>
    </w:p>
    <w:p w:rsidR="000F532F" w:rsidRPr="00FD0AB5" w:rsidRDefault="000F532F" w:rsidP="002A3AD9">
      <w:pPr>
        <w:pStyle w:val="Zoznamsodrkami2"/>
      </w:pPr>
      <w:r w:rsidRPr="00FD0AB5">
        <w:t>vybudovanie nového základu a krídla</w:t>
      </w:r>
    </w:p>
    <w:p w:rsidR="000F532F" w:rsidRPr="00FD0AB5" w:rsidRDefault="000F532F" w:rsidP="002A3AD9">
      <w:pPr>
        <w:pStyle w:val="Zoznamsodrkami2"/>
      </w:pPr>
      <w:r w:rsidRPr="00FD0AB5">
        <w:t xml:space="preserve">krídla pri OP 2 očistiť </w:t>
      </w:r>
      <w:proofErr w:type="spellStart"/>
      <w:r w:rsidRPr="00FD0AB5">
        <w:t>nakotviť</w:t>
      </w:r>
      <w:proofErr w:type="spellEnd"/>
      <w:r w:rsidRPr="00FD0AB5">
        <w:t xml:space="preserve"> kotviacu výstuž osadiť </w:t>
      </w:r>
      <w:proofErr w:type="spellStart"/>
      <w:r w:rsidRPr="00FD0AB5">
        <w:t>kari</w:t>
      </w:r>
      <w:proofErr w:type="spellEnd"/>
      <w:r w:rsidRPr="00FD0AB5">
        <w:t xml:space="preserve"> sieť a obetónovať po celkoch podľa projektovej dokumentácie</w:t>
      </w:r>
    </w:p>
    <w:p w:rsidR="000F532F" w:rsidRPr="00FD0AB5" w:rsidRDefault="000F532F" w:rsidP="002A3AD9">
      <w:pPr>
        <w:pStyle w:val="Zoznamsodrkami"/>
      </w:pPr>
      <w:r w:rsidRPr="00FD0AB5">
        <w:t>práce na nosnej konštrukcii</w:t>
      </w:r>
    </w:p>
    <w:p w:rsidR="000F532F" w:rsidRPr="00FD0AB5" w:rsidRDefault="000F532F" w:rsidP="002A3AD9">
      <w:pPr>
        <w:pStyle w:val="Zoznamsodrkami2"/>
      </w:pPr>
      <w:r w:rsidRPr="00FD0AB5">
        <w:t>čistenie a lokálna sanácia NK na spodnej strane</w:t>
      </w:r>
    </w:p>
    <w:p w:rsidR="000F532F" w:rsidRPr="00FD0AB5" w:rsidRDefault="000F532F" w:rsidP="002A3AD9">
      <w:pPr>
        <w:pStyle w:val="Zoznamsodrkami2"/>
      </w:pPr>
      <w:r w:rsidRPr="00FD0AB5">
        <w:t>zhotovenie spádovej dosky a osadenie kotviacej výstuže a </w:t>
      </w:r>
      <w:proofErr w:type="spellStart"/>
      <w:r w:rsidRPr="00FD0AB5">
        <w:t>kari</w:t>
      </w:r>
      <w:proofErr w:type="spellEnd"/>
      <w:r w:rsidRPr="00FD0AB5">
        <w:t xml:space="preserve"> siete</w:t>
      </w:r>
    </w:p>
    <w:p w:rsidR="000F532F" w:rsidRPr="00FD0AB5" w:rsidRDefault="000F532F" w:rsidP="002A3AD9">
      <w:pPr>
        <w:pStyle w:val="Zoznamsodrkami2"/>
      </w:pPr>
      <w:r w:rsidRPr="00FD0AB5">
        <w:t xml:space="preserve">osadenie tanierov </w:t>
      </w:r>
      <w:proofErr w:type="spellStart"/>
      <w:r w:rsidRPr="00FD0AB5">
        <w:t>odvodňovačov</w:t>
      </w:r>
      <w:proofErr w:type="spellEnd"/>
      <w:r w:rsidRPr="00FD0AB5">
        <w:t xml:space="preserve"> a zhotovenie izolácie na spádovej doske</w:t>
      </w:r>
    </w:p>
    <w:p w:rsidR="000F532F" w:rsidRPr="00FD0AB5" w:rsidRDefault="000F532F" w:rsidP="002A3AD9">
      <w:pPr>
        <w:pStyle w:val="Zoznamsodrkami2"/>
      </w:pPr>
      <w:r w:rsidRPr="00FD0AB5">
        <w:t>natretie NK náterom proti zadymeniu</w:t>
      </w:r>
    </w:p>
    <w:p w:rsidR="000F532F" w:rsidRPr="00FD0AB5" w:rsidRDefault="000F532F" w:rsidP="002A3AD9">
      <w:pPr>
        <w:pStyle w:val="Zoznamsodrkami2"/>
      </w:pPr>
      <w:r w:rsidRPr="00FD0AB5">
        <w:t>natretie zjednocujúcim náterom</w:t>
      </w:r>
    </w:p>
    <w:p w:rsidR="000F532F" w:rsidRPr="00FD0AB5" w:rsidRDefault="000F532F" w:rsidP="002A3AD9">
      <w:pPr>
        <w:pStyle w:val="Zoznamsodrkami"/>
      </w:pPr>
      <w:r w:rsidRPr="00FD0AB5">
        <w:t>práce na príslušenstve</w:t>
      </w:r>
    </w:p>
    <w:p w:rsidR="000F532F" w:rsidRPr="00FD0AB5" w:rsidRDefault="000F532F" w:rsidP="002A3AD9">
      <w:pPr>
        <w:pStyle w:val="Zoznamsodrkami2"/>
      </w:pPr>
      <w:r w:rsidRPr="00FD0AB5">
        <w:t>odstránenie ríms na celom moste</w:t>
      </w:r>
    </w:p>
    <w:p w:rsidR="000F532F" w:rsidRPr="00FD0AB5" w:rsidRDefault="000F532F" w:rsidP="002A3AD9">
      <w:pPr>
        <w:pStyle w:val="Zoznamsodrkami2"/>
      </w:pPr>
      <w:r w:rsidRPr="00FD0AB5">
        <w:t>zhotovenie nového parapetu OP1 vľavo</w:t>
      </w:r>
    </w:p>
    <w:p w:rsidR="002A3AD9" w:rsidRPr="00FD0AB5" w:rsidRDefault="000F532F" w:rsidP="00A208FF">
      <w:pPr>
        <w:pStyle w:val="Zoznamsodrkami2"/>
      </w:pPr>
      <w:r w:rsidRPr="00FD0AB5">
        <w:t>zhotovenie nových ríms podľa PD</w:t>
      </w:r>
    </w:p>
    <w:p w:rsidR="000F532F" w:rsidRPr="00FD0AB5" w:rsidRDefault="000F532F" w:rsidP="00A208FF">
      <w:pPr>
        <w:pStyle w:val="Zoznamsodrkami2"/>
      </w:pPr>
      <w:r w:rsidRPr="00FD0AB5">
        <w:t>očistenie a sanácia betónových parapetov (zábradlie) na pravej strane</w:t>
      </w:r>
    </w:p>
    <w:p w:rsidR="000F532F" w:rsidRPr="00FD0AB5" w:rsidRDefault="000F532F" w:rsidP="002A3AD9">
      <w:pPr>
        <w:pStyle w:val="Zoznamsodrkami2"/>
      </w:pPr>
      <w:r w:rsidRPr="00FD0AB5">
        <w:t>z oboch strán</w:t>
      </w:r>
    </w:p>
    <w:p w:rsidR="000F532F" w:rsidRPr="00FD0AB5" w:rsidRDefault="000F532F" w:rsidP="002A3AD9">
      <w:pPr>
        <w:pStyle w:val="Zoznamsodrkami2"/>
      </w:pPr>
      <w:r w:rsidRPr="00FD0AB5">
        <w:t>očistenie a lokálna sanácia parapetov na ľavej strane z oboch strán</w:t>
      </w:r>
    </w:p>
    <w:p w:rsidR="000F532F" w:rsidRPr="00FD0AB5" w:rsidRDefault="000F532F" w:rsidP="002A3AD9">
      <w:pPr>
        <w:pStyle w:val="Zoznamsodrkami2"/>
      </w:pPr>
      <w:r w:rsidRPr="00FD0AB5">
        <w:t>odfrézovanie celej vozovky</w:t>
      </w:r>
    </w:p>
    <w:p w:rsidR="000F532F" w:rsidRPr="00FD0AB5" w:rsidRDefault="000F532F" w:rsidP="002A3AD9">
      <w:pPr>
        <w:pStyle w:val="Zoznamsodrkami2"/>
      </w:pPr>
      <w:r w:rsidRPr="00FD0AB5">
        <w:t>napojenie zvodidiel na betónový parapet</w:t>
      </w:r>
    </w:p>
    <w:p w:rsidR="000F532F" w:rsidRPr="00FD0AB5" w:rsidRDefault="000F532F" w:rsidP="002A3AD9">
      <w:pPr>
        <w:pStyle w:val="Zoznamsodrkami2"/>
      </w:pPr>
      <w:r w:rsidRPr="00FD0AB5">
        <w:t>osadenie EVČ</w:t>
      </w:r>
    </w:p>
    <w:p w:rsidR="000F532F" w:rsidRPr="00FD0AB5" w:rsidRDefault="000F532F" w:rsidP="002A3AD9">
      <w:pPr>
        <w:pStyle w:val="Zoznamsodrkami2"/>
      </w:pPr>
      <w:r w:rsidRPr="00FD0AB5">
        <w:t xml:space="preserve">osadenie 4ks </w:t>
      </w:r>
      <w:proofErr w:type="spellStart"/>
      <w:r w:rsidRPr="00FD0AB5">
        <w:t>odvodňovačov</w:t>
      </w:r>
      <w:proofErr w:type="spellEnd"/>
      <w:r w:rsidRPr="00FD0AB5">
        <w:t xml:space="preserve"> na moste</w:t>
      </w:r>
    </w:p>
    <w:p w:rsidR="000F532F" w:rsidRPr="00FD0AB5" w:rsidRDefault="000F532F" w:rsidP="002A3AD9">
      <w:pPr>
        <w:pStyle w:val="Zoznamsodrkami2"/>
      </w:pPr>
      <w:r w:rsidRPr="00FD0AB5">
        <w:t xml:space="preserve">zaslepenie 2 ks </w:t>
      </w:r>
      <w:proofErr w:type="spellStart"/>
      <w:r w:rsidRPr="00FD0AB5">
        <w:t>odvodňovačov</w:t>
      </w:r>
      <w:proofErr w:type="spellEnd"/>
    </w:p>
    <w:p w:rsidR="00E70DAE" w:rsidRPr="00FD0AB5" w:rsidRDefault="000F532F" w:rsidP="002A3AD9">
      <w:pPr>
        <w:pStyle w:val="Zoznamsodrkami"/>
        <w:rPr>
          <w:b/>
        </w:rPr>
      </w:pPr>
      <w:proofErr w:type="spellStart"/>
      <w:r w:rsidRPr="00FD0AB5">
        <w:t>pokládka</w:t>
      </w:r>
      <w:proofErr w:type="spellEnd"/>
      <w:r w:rsidRPr="00FD0AB5">
        <w:t xml:space="preserve"> nových asfaltových vrstiev na celom moste</w:t>
      </w:r>
      <w:r w:rsidR="00E70DAE" w:rsidRPr="00FD0AB5">
        <w:rPr>
          <w:b/>
        </w:rPr>
        <w:tab/>
      </w:r>
    </w:p>
    <w:p w:rsidR="002A3AD9" w:rsidRPr="00FD0AB5" w:rsidRDefault="00E70DAE" w:rsidP="00E70DAE">
      <w:pPr>
        <w:rPr>
          <w:b/>
        </w:rPr>
      </w:pPr>
      <w:r w:rsidRPr="00FD0AB5">
        <w:rPr>
          <w:b/>
        </w:rPr>
        <w:t>203-00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529-010 v km 31,447</w:t>
      </w:r>
    </w:p>
    <w:p w:rsidR="002A3AD9" w:rsidRPr="00FD0AB5" w:rsidRDefault="002A3AD9" w:rsidP="002A3AD9">
      <w:pPr>
        <w:pStyle w:val="Zoznamsodrkami"/>
      </w:pPr>
      <w:r w:rsidRPr="00FD0AB5">
        <w:t>práca v okolí mostného objektu</w:t>
      </w:r>
    </w:p>
    <w:p w:rsidR="002A3AD9" w:rsidRPr="00FD0AB5" w:rsidRDefault="002A3AD9" w:rsidP="002A3AD9">
      <w:pPr>
        <w:pStyle w:val="Zoznamsodrkami2"/>
      </w:pPr>
      <w:r w:rsidRPr="00FD0AB5">
        <w:lastRenderedPageBreak/>
        <w:t>čistenie od vegetácie svahov a dna pred, za a pod mostným objektom</w:t>
      </w:r>
    </w:p>
    <w:p w:rsidR="002A3AD9" w:rsidRPr="00FD0AB5" w:rsidRDefault="002A3AD9" w:rsidP="002A3AD9">
      <w:pPr>
        <w:pStyle w:val="Zoznamsodrkami2"/>
      </w:pPr>
      <w:r w:rsidRPr="00FD0AB5">
        <w:t>čistenie krajnice za a pred mostom</w:t>
      </w:r>
    </w:p>
    <w:p w:rsidR="002A3AD9" w:rsidRPr="00FD0AB5" w:rsidRDefault="002A3AD9" w:rsidP="002A3AD9">
      <w:pPr>
        <w:pStyle w:val="Zoznamsodrkami2"/>
      </w:pPr>
      <w:r w:rsidRPr="00FD0AB5">
        <w:t>dosypanie krajnice</w:t>
      </w:r>
    </w:p>
    <w:p w:rsidR="002A3AD9" w:rsidRPr="00FD0AB5" w:rsidRDefault="002A3AD9" w:rsidP="002A3AD9">
      <w:pPr>
        <w:pStyle w:val="Zoznamsodrkami"/>
      </w:pPr>
      <w:r w:rsidRPr="00FD0AB5">
        <w:t>práce na spodnej stavbe</w:t>
      </w:r>
    </w:p>
    <w:p w:rsidR="002A3AD9" w:rsidRPr="00FD0AB5" w:rsidRDefault="002A3AD9" w:rsidP="002A3AD9">
      <w:pPr>
        <w:pStyle w:val="Zoznamsodrkami2"/>
      </w:pPr>
      <w:r w:rsidRPr="00FD0AB5">
        <w:t>čistenie opôr a krídel na oboch stranách</w:t>
      </w:r>
    </w:p>
    <w:p w:rsidR="002A3AD9" w:rsidRPr="00FD0AB5" w:rsidRDefault="002A3AD9" w:rsidP="002A3AD9">
      <w:pPr>
        <w:pStyle w:val="Zoznamsodrkami"/>
      </w:pPr>
      <w:r w:rsidRPr="00FD0AB5">
        <w:t>práce na nosnej konštrukcii</w:t>
      </w:r>
    </w:p>
    <w:p w:rsidR="002A3AD9" w:rsidRPr="00FD0AB5" w:rsidRDefault="002A3AD9" w:rsidP="002A3AD9">
      <w:pPr>
        <w:pStyle w:val="Zoznamsodrkami2"/>
      </w:pPr>
      <w:r w:rsidRPr="00FD0AB5">
        <w:t>čistenie a lokálna sanácia NK na spodnej strane</w:t>
      </w:r>
    </w:p>
    <w:p w:rsidR="002A3AD9" w:rsidRPr="00FD0AB5" w:rsidRDefault="002A3AD9" w:rsidP="002A3AD9">
      <w:pPr>
        <w:pStyle w:val="Zoznamsodrkami2"/>
      </w:pPr>
      <w:r w:rsidRPr="00FD0AB5">
        <w:t xml:space="preserve">čistenie NK na hornej hrane + </w:t>
      </w:r>
      <w:proofErr w:type="spellStart"/>
      <w:r w:rsidRPr="00FD0AB5">
        <w:t>spriahujúca</w:t>
      </w:r>
      <w:proofErr w:type="spellEnd"/>
      <w:r w:rsidRPr="00FD0AB5">
        <w:t xml:space="preserve"> doska</w:t>
      </w:r>
    </w:p>
    <w:p w:rsidR="002A3AD9" w:rsidRPr="00FD0AB5" w:rsidRDefault="002A3AD9" w:rsidP="002A3AD9">
      <w:pPr>
        <w:pStyle w:val="Zoznamsodrkami2"/>
      </w:pPr>
      <w:proofErr w:type="spellStart"/>
      <w:r w:rsidRPr="00FD0AB5">
        <w:t>Pokládka</w:t>
      </w:r>
      <w:proofErr w:type="spellEnd"/>
      <w:r w:rsidRPr="00FD0AB5">
        <w:t xml:space="preserve"> izolácie</w:t>
      </w:r>
    </w:p>
    <w:p w:rsidR="002A3AD9" w:rsidRPr="00FD0AB5" w:rsidRDefault="002A3AD9" w:rsidP="002A3AD9">
      <w:pPr>
        <w:pStyle w:val="Zoznamsodrkami"/>
      </w:pPr>
      <w:r w:rsidRPr="00FD0AB5">
        <w:t>práce na príslušenstve</w:t>
      </w:r>
    </w:p>
    <w:p w:rsidR="002A3AD9" w:rsidRPr="00FD0AB5" w:rsidRDefault="002A3AD9" w:rsidP="002A3AD9">
      <w:pPr>
        <w:pStyle w:val="Zoznamsodrkami2"/>
      </w:pPr>
      <w:r w:rsidRPr="00FD0AB5">
        <w:t>asanácia ríms, rímsových prefabrikátov a zvodidla</w:t>
      </w:r>
    </w:p>
    <w:p w:rsidR="002A3AD9" w:rsidRPr="00FD0AB5" w:rsidRDefault="002A3AD9" w:rsidP="002A3AD9">
      <w:pPr>
        <w:pStyle w:val="Zoznamsodrkami2"/>
      </w:pPr>
      <w:r w:rsidRPr="00FD0AB5">
        <w:t>odfrézovanie vozovky</w:t>
      </w:r>
    </w:p>
    <w:p w:rsidR="002A3AD9" w:rsidRPr="00FD0AB5" w:rsidRDefault="002A3AD9" w:rsidP="002A3AD9">
      <w:pPr>
        <w:pStyle w:val="Zoznamsodrkami2"/>
      </w:pPr>
      <w:r w:rsidRPr="00FD0AB5">
        <w:t>zhotovenie izolácie pod rímsami</w:t>
      </w:r>
    </w:p>
    <w:p w:rsidR="002A3AD9" w:rsidRPr="00FD0AB5" w:rsidRDefault="002A3AD9" w:rsidP="002A3AD9">
      <w:pPr>
        <w:pStyle w:val="Zoznamsodrkami2"/>
      </w:pPr>
      <w:r w:rsidRPr="00FD0AB5">
        <w:t>zhotovenie novej rímsy</w:t>
      </w:r>
    </w:p>
    <w:p w:rsidR="002A3AD9" w:rsidRPr="00FD0AB5" w:rsidRDefault="002A3AD9" w:rsidP="002A3AD9">
      <w:pPr>
        <w:pStyle w:val="Zoznamsodrkami2"/>
      </w:pPr>
      <w:r w:rsidRPr="00FD0AB5">
        <w:t xml:space="preserve">osadenie nových </w:t>
      </w:r>
      <w:proofErr w:type="spellStart"/>
      <w:r w:rsidRPr="00FD0AB5">
        <w:t>zabradľových</w:t>
      </w:r>
      <w:proofErr w:type="spellEnd"/>
      <w:r w:rsidRPr="00FD0AB5">
        <w:t xml:space="preserve"> zvodidiel</w:t>
      </w:r>
    </w:p>
    <w:p w:rsidR="002A3AD9" w:rsidRPr="00FD0AB5" w:rsidRDefault="002A3AD9" w:rsidP="002A3AD9">
      <w:pPr>
        <w:pStyle w:val="Zoznamsodrkami2"/>
      </w:pPr>
      <w:r w:rsidRPr="00FD0AB5">
        <w:t>osadenie EVČ</w:t>
      </w:r>
    </w:p>
    <w:p w:rsidR="002A3AD9" w:rsidRPr="00FD0AB5" w:rsidRDefault="002A3AD9" w:rsidP="002A3AD9">
      <w:pPr>
        <w:pStyle w:val="Zoznamsodrkami2"/>
      </w:pPr>
      <w:proofErr w:type="spellStart"/>
      <w:r w:rsidRPr="00FD0AB5">
        <w:t>pokládka</w:t>
      </w:r>
      <w:proofErr w:type="spellEnd"/>
      <w:r w:rsidRPr="00FD0AB5">
        <w:t xml:space="preserve"> nových asfaltových vrstiev</w:t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ab/>
      </w:r>
      <w:r w:rsidRPr="00FD0AB5">
        <w:rPr>
          <w:b/>
        </w:rPr>
        <w:tab/>
      </w:r>
    </w:p>
    <w:p w:rsidR="002A3AD9" w:rsidRPr="00FD0AB5" w:rsidRDefault="00E70DAE" w:rsidP="00E70DAE">
      <w:pPr>
        <w:rPr>
          <w:b/>
        </w:rPr>
      </w:pPr>
      <w:r w:rsidRPr="00FD0AB5">
        <w:rPr>
          <w:b/>
        </w:rPr>
        <w:t>204-00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529-011 v km 31,500</w:t>
      </w:r>
    </w:p>
    <w:p w:rsidR="002A3AD9" w:rsidRPr="00FD0AB5" w:rsidRDefault="002A3AD9" w:rsidP="002A3AD9">
      <w:pPr>
        <w:pStyle w:val="Zoznamsodrkami"/>
      </w:pPr>
      <w:r w:rsidRPr="00FD0AB5">
        <w:t>práca v okolí mostného objektu</w:t>
      </w:r>
    </w:p>
    <w:p w:rsidR="002A3AD9" w:rsidRPr="00FD0AB5" w:rsidRDefault="002A3AD9" w:rsidP="002A3AD9">
      <w:pPr>
        <w:pStyle w:val="Zoznamsodrkami2"/>
      </w:pPr>
      <w:r w:rsidRPr="00FD0AB5">
        <w:t>čistenie od vegetácie svahov a dna pred, za a pod mostným objektom</w:t>
      </w:r>
    </w:p>
    <w:p w:rsidR="002A3AD9" w:rsidRPr="00FD0AB5" w:rsidRDefault="002A3AD9" w:rsidP="002A3AD9">
      <w:pPr>
        <w:pStyle w:val="Zoznamsodrkami2"/>
      </w:pPr>
      <w:r w:rsidRPr="00FD0AB5">
        <w:t>čistenie krajnice za a pred mostom</w:t>
      </w:r>
    </w:p>
    <w:p w:rsidR="002A3AD9" w:rsidRPr="00FD0AB5" w:rsidRDefault="002A3AD9" w:rsidP="002A3AD9">
      <w:pPr>
        <w:pStyle w:val="Zoznamsodrkami2"/>
      </w:pPr>
      <w:r w:rsidRPr="00FD0AB5">
        <w:t>dosypanie krajnice</w:t>
      </w:r>
    </w:p>
    <w:p w:rsidR="002A3AD9" w:rsidRPr="00FD0AB5" w:rsidRDefault="002A3AD9" w:rsidP="002A3AD9">
      <w:pPr>
        <w:pStyle w:val="Zoznamsodrkami"/>
      </w:pPr>
      <w:r w:rsidRPr="00FD0AB5">
        <w:t>práce na spodnej stavbe</w:t>
      </w:r>
    </w:p>
    <w:p w:rsidR="002A3AD9" w:rsidRPr="00FD0AB5" w:rsidRDefault="002A3AD9" w:rsidP="002A3AD9">
      <w:pPr>
        <w:pStyle w:val="Zoznamsodrkami2"/>
      </w:pPr>
      <w:r w:rsidRPr="00FD0AB5">
        <w:t>čistenie opôr a krídel na oboch stranách</w:t>
      </w:r>
    </w:p>
    <w:p w:rsidR="002A3AD9" w:rsidRPr="00FD0AB5" w:rsidRDefault="002A3AD9" w:rsidP="002A3AD9">
      <w:pPr>
        <w:pStyle w:val="Zoznamsodrkami"/>
      </w:pPr>
      <w:r w:rsidRPr="00FD0AB5">
        <w:t>práce na nosnej konštrukcii</w:t>
      </w:r>
    </w:p>
    <w:p w:rsidR="002A3AD9" w:rsidRPr="00FD0AB5" w:rsidRDefault="002A3AD9" w:rsidP="002A3AD9">
      <w:pPr>
        <w:pStyle w:val="Zoznamsodrkami2"/>
      </w:pPr>
      <w:r w:rsidRPr="00FD0AB5">
        <w:t>čistenie a lokálna sanácia NK na spodnej strane</w:t>
      </w:r>
    </w:p>
    <w:p w:rsidR="002A3AD9" w:rsidRPr="00FD0AB5" w:rsidRDefault="002A3AD9" w:rsidP="002A3AD9">
      <w:pPr>
        <w:pStyle w:val="Zoznamsodrkami2"/>
      </w:pPr>
      <w:r w:rsidRPr="00FD0AB5">
        <w:t xml:space="preserve">čistenie NK na hornej hrane + </w:t>
      </w:r>
      <w:proofErr w:type="spellStart"/>
      <w:r w:rsidRPr="00FD0AB5">
        <w:t>spriahujúca</w:t>
      </w:r>
      <w:proofErr w:type="spellEnd"/>
      <w:r w:rsidRPr="00FD0AB5">
        <w:t xml:space="preserve"> doska</w:t>
      </w:r>
    </w:p>
    <w:p w:rsidR="002A3AD9" w:rsidRPr="00FD0AB5" w:rsidRDefault="002A3AD9" w:rsidP="002A3AD9">
      <w:pPr>
        <w:pStyle w:val="Zoznamsodrkami2"/>
      </w:pPr>
      <w:proofErr w:type="spellStart"/>
      <w:r w:rsidRPr="00FD0AB5">
        <w:t>Pokládka</w:t>
      </w:r>
      <w:proofErr w:type="spellEnd"/>
      <w:r w:rsidRPr="00FD0AB5">
        <w:t xml:space="preserve"> izolácie</w:t>
      </w:r>
    </w:p>
    <w:p w:rsidR="002A3AD9" w:rsidRPr="00FD0AB5" w:rsidRDefault="002A3AD9" w:rsidP="002A3AD9">
      <w:pPr>
        <w:pStyle w:val="Zoznamsodrkami"/>
      </w:pPr>
      <w:r w:rsidRPr="00FD0AB5">
        <w:t>práce na príslušenstve</w:t>
      </w:r>
    </w:p>
    <w:p w:rsidR="002A3AD9" w:rsidRPr="00FD0AB5" w:rsidRDefault="002A3AD9" w:rsidP="002A3AD9">
      <w:pPr>
        <w:pStyle w:val="Zoznamsodrkami2"/>
      </w:pPr>
      <w:r w:rsidRPr="00FD0AB5">
        <w:t>asanácia ríms, rímsových prefabrikátov a zvodidla</w:t>
      </w:r>
    </w:p>
    <w:p w:rsidR="002A3AD9" w:rsidRPr="00FD0AB5" w:rsidRDefault="002A3AD9" w:rsidP="002A3AD9">
      <w:pPr>
        <w:pStyle w:val="Zoznamsodrkami2"/>
      </w:pPr>
      <w:r w:rsidRPr="00FD0AB5">
        <w:t>odfrézovanie vozovky</w:t>
      </w:r>
    </w:p>
    <w:p w:rsidR="002A3AD9" w:rsidRPr="00FD0AB5" w:rsidRDefault="002A3AD9" w:rsidP="002A3AD9">
      <w:pPr>
        <w:pStyle w:val="Zoznamsodrkami2"/>
      </w:pPr>
      <w:r w:rsidRPr="00FD0AB5">
        <w:t>zhotovenie izolácie pod rímsami</w:t>
      </w:r>
    </w:p>
    <w:p w:rsidR="002A3AD9" w:rsidRPr="00FD0AB5" w:rsidRDefault="002A3AD9" w:rsidP="002A3AD9">
      <w:pPr>
        <w:pStyle w:val="Zoznamsodrkami2"/>
      </w:pPr>
      <w:r w:rsidRPr="00FD0AB5">
        <w:t>zhotovenie novej rímsy</w:t>
      </w:r>
    </w:p>
    <w:p w:rsidR="002A3AD9" w:rsidRPr="00FD0AB5" w:rsidRDefault="002A3AD9" w:rsidP="002A3AD9">
      <w:pPr>
        <w:pStyle w:val="Zoznamsodrkami2"/>
      </w:pPr>
      <w:r w:rsidRPr="00FD0AB5">
        <w:t xml:space="preserve">osadenie nových </w:t>
      </w:r>
      <w:proofErr w:type="spellStart"/>
      <w:r w:rsidRPr="00FD0AB5">
        <w:t>zabradľových</w:t>
      </w:r>
      <w:proofErr w:type="spellEnd"/>
      <w:r w:rsidRPr="00FD0AB5">
        <w:t xml:space="preserve"> zvodidiel</w:t>
      </w:r>
    </w:p>
    <w:p w:rsidR="002A3AD9" w:rsidRPr="00FD0AB5" w:rsidRDefault="002A3AD9" w:rsidP="002A3AD9">
      <w:pPr>
        <w:pStyle w:val="Zoznamsodrkami2"/>
      </w:pPr>
      <w:r w:rsidRPr="00FD0AB5">
        <w:t>osadenie EVČ</w:t>
      </w:r>
    </w:p>
    <w:p w:rsidR="002A3AD9" w:rsidRPr="00FD0AB5" w:rsidRDefault="002A3AD9" w:rsidP="002A3AD9">
      <w:pPr>
        <w:pStyle w:val="Zoznamsodrkami2"/>
      </w:pPr>
      <w:proofErr w:type="spellStart"/>
      <w:r w:rsidRPr="00FD0AB5">
        <w:t>pokládka</w:t>
      </w:r>
      <w:proofErr w:type="spellEnd"/>
      <w:r w:rsidRPr="00FD0AB5">
        <w:t xml:space="preserve"> nových asfaltových vrstiev</w:t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ab/>
      </w:r>
      <w:r w:rsidRPr="00FD0AB5">
        <w:rPr>
          <w:b/>
        </w:rPr>
        <w:tab/>
      </w:r>
    </w:p>
    <w:p w:rsidR="002A3AD9" w:rsidRPr="00FD0AB5" w:rsidRDefault="00E70DAE" w:rsidP="00E70DAE">
      <w:pPr>
        <w:rPr>
          <w:b/>
        </w:rPr>
      </w:pPr>
      <w:r w:rsidRPr="00FD0AB5">
        <w:rPr>
          <w:b/>
        </w:rPr>
        <w:t>205-00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529-013 v km 34,074</w:t>
      </w:r>
    </w:p>
    <w:p w:rsidR="002A3AD9" w:rsidRPr="00FD0AB5" w:rsidRDefault="002A3AD9" w:rsidP="002A3AD9">
      <w:pPr>
        <w:pStyle w:val="Zoznamsodrkami"/>
      </w:pPr>
      <w:r w:rsidRPr="00FD0AB5">
        <w:t>práca v okolí mostného objektu</w:t>
      </w:r>
    </w:p>
    <w:p w:rsidR="002A3AD9" w:rsidRPr="00FD0AB5" w:rsidRDefault="002A3AD9" w:rsidP="002A3AD9">
      <w:pPr>
        <w:pStyle w:val="Zoznamsodrkami2"/>
      </w:pPr>
      <w:r w:rsidRPr="00FD0AB5">
        <w:t>čistenie od vegetácie svahov a dna pred, za a pod mostným objektom</w:t>
      </w:r>
    </w:p>
    <w:p w:rsidR="002A3AD9" w:rsidRPr="00FD0AB5" w:rsidRDefault="002A3AD9" w:rsidP="002A3AD9">
      <w:pPr>
        <w:pStyle w:val="Zoznamsodrkami2"/>
      </w:pPr>
      <w:r w:rsidRPr="00FD0AB5">
        <w:t xml:space="preserve">zhotovenie odvodňovacích </w:t>
      </w:r>
      <w:proofErr w:type="spellStart"/>
      <w:r w:rsidRPr="00FD0AB5">
        <w:t>žlabov</w:t>
      </w:r>
      <w:proofErr w:type="spellEnd"/>
      <w:r w:rsidRPr="00FD0AB5">
        <w:t xml:space="preserve"> š.200 okolo ríms a krídel</w:t>
      </w:r>
    </w:p>
    <w:p w:rsidR="002A3AD9" w:rsidRPr="00FD0AB5" w:rsidRDefault="002A3AD9" w:rsidP="002A3AD9">
      <w:pPr>
        <w:pStyle w:val="Zoznamsodrkami2"/>
      </w:pPr>
      <w:r w:rsidRPr="00FD0AB5">
        <w:t>úprava a zhotovenie žľabov š.600mm na odvodnenie svahov</w:t>
      </w:r>
    </w:p>
    <w:p w:rsidR="002A3AD9" w:rsidRPr="00FD0AB5" w:rsidRDefault="002A3AD9" w:rsidP="002A3AD9">
      <w:pPr>
        <w:pStyle w:val="Zoznamsodrkami2"/>
      </w:pPr>
      <w:r w:rsidRPr="00FD0AB5">
        <w:t xml:space="preserve">zhotovenie nového koryta potoka </w:t>
      </w:r>
    </w:p>
    <w:p w:rsidR="002A3AD9" w:rsidRPr="00FD0AB5" w:rsidRDefault="002A3AD9" w:rsidP="002A3AD9">
      <w:pPr>
        <w:pStyle w:val="Zoznamsodrkami2"/>
      </w:pPr>
      <w:r w:rsidRPr="00FD0AB5">
        <w:t xml:space="preserve">zhotovenie </w:t>
      </w:r>
      <w:proofErr w:type="spellStart"/>
      <w:r w:rsidRPr="00FD0AB5">
        <w:t>zatrávňovacích</w:t>
      </w:r>
      <w:proofErr w:type="spellEnd"/>
      <w:r w:rsidRPr="00FD0AB5">
        <w:t xml:space="preserve"> tvárnic na vtoku a výtoku na dĺžke 6,0m</w:t>
      </w:r>
    </w:p>
    <w:p w:rsidR="002A3AD9" w:rsidRPr="00FD0AB5" w:rsidRDefault="002A3AD9" w:rsidP="002A3AD9">
      <w:pPr>
        <w:pStyle w:val="Zoznamsodrkami"/>
      </w:pPr>
      <w:r w:rsidRPr="00FD0AB5">
        <w:t>práce na spodnej stavbe</w:t>
      </w:r>
    </w:p>
    <w:p w:rsidR="002A3AD9" w:rsidRPr="00FD0AB5" w:rsidRDefault="002A3AD9" w:rsidP="002A3AD9">
      <w:pPr>
        <w:pStyle w:val="Zoznamsodrkami2"/>
      </w:pPr>
      <w:r w:rsidRPr="00FD0AB5">
        <w:lastRenderedPageBreak/>
        <w:t>čistenie a sanácia krídel na oboch stranách</w:t>
      </w:r>
    </w:p>
    <w:p w:rsidR="002A3AD9" w:rsidRPr="00FD0AB5" w:rsidRDefault="002A3AD9" w:rsidP="002A3AD9">
      <w:pPr>
        <w:pStyle w:val="Zoznamsodrkami"/>
      </w:pPr>
      <w:r w:rsidRPr="00FD0AB5">
        <w:t>práce na nosnej konštrukcii</w:t>
      </w:r>
    </w:p>
    <w:p w:rsidR="002A3AD9" w:rsidRPr="00FD0AB5" w:rsidRDefault="002A3AD9" w:rsidP="002A3AD9">
      <w:pPr>
        <w:pStyle w:val="Zoznamsodrkami2"/>
      </w:pPr>
      <w:r w:rsidRPr="00FD0AB5">
        <w:t xml:space="preserve">čistenie NK </w:t>
      </w:r>
    </w:p>
    <w:p w:rsidR="002A3AD9" w:rsidRPr="00FD0AB5" w:rsidRDefault="002A3AD9" w:rsidP="002A3AD9">
      <w:pPr>
        <w:pStyle w:val="Zoznamsodrkami"/>
      </w:pPr>
      <w:r w:rsidRPr="00FD0AB5">
        <w:t>práce na príslušenstve</w:t>
      </w:r>
    </w:p>
    <w:p w:rsidR="002A3AD9" w:rsidRPr="00FD0AB5" w:rsidRDefault="002A3AD9" w:rsidP="002A3AD9">
      <w:pPr>
        <w:pStyle w:val="Zoznamsodrkami2"/>
      </w:pPr>
      <w:r w:rsidRPr="00FD0AB5">
        <w:t xml:space="preserve">úprava ríms: čistenie, lokálna </w:t>
      </w:r>
      <w:proofErr w:type="spellStart"/>
      <w:r w:rsidRPr="00FD0AB5">
        <w:t>reprofilácia</w:t>
      </w:r>
      <w:proofErr w:type="spellEnd"/>
      <w:r w:rsidRPr="00FD0AB5">
        <w:t xml:space="preserve">, náter </w:t>
      </w:r>
    </w:p>
    <w:p w:rsidR="002A3AD9" w:rsidRPr="00FD0AB5" w:rsidRDefault="002A3AD9" w:rsidP="002A3AD9">
      <w:pPr>
        <w:pStyle w:val="Zoznamsodrkami2"/>
      </w:pPr>
      <w:r w:rsidRPr="00FD0AB5">
        <w:t xml:space="preserve">úpravy na </w:t>
      </w:r>
      <w:proofErr w:type="spellStart"/>
      <w:r w:rsidRPr="00FD0AB5">
        <w:t>zvodidlách:osadenie</w:t>
      </w:r>
      <w:proofErr w:type="spellEnd"/>
      <w:r w:rsidRPr="00FD0AB5">
        <w:t xml:space="preserve"> EVČ</w:t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ab/>
      </w:r>
      <w:r w:rsidRPr="00FD0AB5">
        <w:rPr>
          <w:b/>
        </w:rPr>
        <w:tab/>
      </w:r>
    </w:p>
    <w:p w:rsidR="002A3AD9" w:rsidRPr="00FD0AB5" w:rsidRDefault="00E70DAE" w:rsidP="00E70DAE">
      <w:pPr>
        <w:rPr>
          <w:b/>
        </w:rPr>
      </w:pPr>
      <w:r w:rsidRPr="00FD0AB5">
        <w:rPr>
          <w:b/>
        </w:rPr>
        <w:t>206-00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529-014 v km 36,</w:t>
      </w:r>
      <w:r w:rsidR="004F4718">
        <w:rPr>
          <w:b/>
        </w:rPr>
        <w:t>921</w:t>
      </w:r>
    </w:p>
    <w:p w:rsidR="002A3AD9" w:rsidRPr="00FD0AB5" w:rsidRDefault="00E70DAE" w:rsidP="002A3AD9">
      <w:pPr>
        <w:pStyle w:val="Zoznamsodrkami"/>
      </w:pPr>
      <w:r w:rsidRPr="00FD0AB5">
        <w:rPr>
          <w:b/>
        </w:rPr>
        <w:tab/>
      </w:r>
      <w:r w:rsidR="002A3AD9" w:rsidRPr="00FD0AB5">
        <w:t>práca v okolí mostného objektu</w:t>
      </w:r>
    </w:p>
    <w:p w:rsidR="002A3AD9" w:rsidRPr="00FD0AB5" w:rsidRDefault="002A3AD9" w:rsidP="002A3AD9">
      <w:pPr>
        <w:pStyle w:val="Zoznamsodrkami2"/>
      </w:pPr>
      <w:r w:rsidRPr="00FD0AB5">
        <w:t>čistenie od vegetácie svahov a dna pred, za a pod mostným objektom</w:t>
      </w:r>
    </w:p>
    <w:p w:rsidR="002A3AD9" w:rsidRPr="00FD0AB5" w:rsidRDefault="002A3AD9" w:rsidP="002A3AD9">
      <w:pPr>
        <w:pStyle w:val="Zoznamsodrkami2"/>
      </w:pPr>
      <w:r w:rsidRPr="00FD0AB5">
        <w:t xml:space="preserve">zhotovenie odvodňovacích </w:t>
      </w:r>
      <w:proofErr w:type="spellStart"/>
      <w:r w:rsidRPr="00FD0AB5">
        <w:t>žlabov</w:t>
      </w:r>
      <w:proofErr w:type="spellEnd"/>
      <w:r w:rsidRPr="00FD0AB5">
        <w:t xml:space="preserve"> š.200 okolo ríms a krídel</w:t>
      </w:r>
    </w:p>
    <w:p w:rsidR="002A3AD9" w:rsidRPr="00FD0AB5" w:rsidRDefault="002A3AD9" w:rsidP="002A3AD9">
      <w:pPr>
        <w:pStyle w:val="Zoznamsodrkami2"/>
      </w:pPr>
      <w:r w:rsidRPr="00FD0AB5">
        <w:t xml:space="preserve">zhotovenie nového koryta potoka </w:t>
      </w:r>
    </w:p>
    <w:p w:rsidR="002A3AD9" w:rsidRPr="00FD0AB5" w:rsidRDefault="002A3AD9" w:rsidP="002A3AD9">
      <w:pPr>
        <w:pStyle w:val="Zoznamsodrkami2"/>
      </w:pPr>
      <w:r w:rsidRPr="00FD0AB5">
        <w:t xml:space="preserve">zhotovenie </w:t>
      </w:r>
      <w:proofErr w:type="spellStart"/>
      <w:r w:rsidRPr="00FD0AB5">
        <w:t>zatrávňovacích</w:t>
      </w:r>
      <w:proofErr w:type="spellEnd"/>
      <w:r w:rsidRPr="00FD0AB5">
        <w:t xml:space="preserve"> tvárnic na vtoku a výtoku na dĺžke 6,0m</w:t>
      </w:r>
    </w:p>
    <w:p w:rsidR="002A3AD9" w:rsidRPr="00FD0AB5" w:rsidRDefault="002A3AD9" w:rsidP="002A3AD9">
      <w:pPr>
        <w:pStyle w:val="Zoznamsodrkami"/>
      </w:pPr>
      <w:r w:rsidRPr="00FD0AB5">
        <w:t>práce na spodnej stavbe</w:t>
      </w:r>
    </w:p>
    <w:p w:rsidR="002A3AD9" w:rsidRPr="00FD0AB5" w:rsidRDefault="002A3AD9" w:rsidP="002A3AD9">
      <w:pPr>
        <w:pStyle w:val="Zoznamsodrkami2"/>
      </w:pPr>
      <w:r w:rsidRPr="00FD0AB5">
        <w:t>čistenie a sanácia krídel na oboch stranách</w:t>
      </w:r>
    </w:p>
    <w:p w:rsidR="002A3AD9" w:rsidRPr="00FD0AB5" w:rsidRDefault="002A3AD9" w:rsidP="002A3AD9">
      <w:pPr>
        <w:pStyle w:val="Zoznamsodrkami"/>
      </w:pPr>
      <w:r w:rsidRPr="00FD0AB5">
        <w:t>práce na nosnej konštrukcii</w:t>
      </w:r>
    </w:p>
    <w:p w:rsidR="002A3AD9" w:rsidRPr="00FD0AB5" w:rsidRDefault="002A3AD9" w:rsidP="002A3AD9">
      <w:pPr>
        <w:pStyle w:val="Zoznamsodrkami2"/>
      </w:pPr>
      <w:r w:rsidRPr="00FD0AB5">
        <w:t xml:space="preserve">čistenie NK </w:t>
      </w:r>
    </w:p>
    <w:p w:rsidR="002A3AD9" w:rsidRPr="00FD0AB5" w:rsidRDefault="002A3AD9" w:rsidP="002A3AD9">
      <w:pPr>
        <w:pStyle w:val="Zoznamsodrkami"/>
      </w:pPr>
      <w:r w:rsidRPr="00FD0AB5">
        <w:t>práce na príslušenstve</w:t>
      </w:r>
    </w:p>
    <w:p w:rsidR="002A3AD9" w:rsidRPr="00FD0AB5" w:rsidRDefault="002A3AD9" w:rsidP="002A3AD9">
      <w:pPr>
        <w:pStyle w:val="Zoznamsodrkami2"/>
      </w:pPr>
      <w:r w:rsidRPr="00FD0AB5">
        <w:t xml:space="preserve">úprava ríms: čistenie, lokálna </w:t>
      </w:r>
      <w:proofErr w:type="spellStart"/>
      <w:r w:rsidRPr="00FD0AB5">
        <w:t>reprofilácia</w:t>
      </w:r>
      <w:proofErr w:type="spellEnd"/>
      <w:r w:rsidRPr="00FD0AB5">
        <w:t xml:space="preserve">, náter </w:t>
      </w:r>
    </w:p>
    <w:p w:rsidR="002A3AD9" w:rsidRPr="00FD0AB5" w:rsidRDefault="002A3AD9" w:rsidP="002A3AD9">
      <w:pPr>
        <w:pStyle w:val="Zoznamsodrkami2"/>
      </w:pPr>
      <w:r w:rsidRPr="00FD0AB5">
        <w:t xml:space="preserve">úpravy na </w:t>
      </w:r>
      <w:proofErr w:type="spellStart"/>
      <w:r w:rsidRPr="00FD0AB5">
        <w:t>zvodidlách:osadenie</w:t>
      </w:r>
      <w:proofErr w:type="spellEnd"/>
      <w:r w:rsidRPr="00FD0AB5">
        <w:t xml:space="preserve"> EVČ</w:t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ab/>
      </w:r>
    </w:p>
    <w:p w:rsidR="002A3AD9" w:rsidRPr="00FD0AB5" w:rsidRDefault="00E70DAE" w:rsidP="00E70DAE">
      <w:pPr>
        <w:rPr>
          <w:b/>
        </w:rPr>
      </w:pPr>
      <w:r w:rsidRPr="00FD0AB5">
        <w:rPr>
          <w:b/>
        </w:rPr>
        <w:t>207-00</w:t>
      </w:r>
      <w:r w:rsidRPr="00FD0AB5">
        <w:rPr>
          <w:b/>
        </w:rPr>
        <w:tab/>
        <w:t xml:space="preserve">Most </w:t>
      </w:r>
      <w:proofErr w:type="spellStart"/>
      <w:r w:rsidRPr="00FD0AB5">
        <w:rPr>
          <w:b/>
        </w:rPr>
        <w:t>ev.č</w:t>
      </w:r>
      <w:proofErr w:type="spellEnd"/>
      <w:r w:rsidRPr="00FD0AB5">
        <w:rPr>
          <w:b/>
        </w:rPr>
        <w:t>. 529-015 v km 37,606</w:t>
      </w:r>
    </w:p>
    <w:p w:rsidR="002A3AD9" w:rsidRPr="00FD0AB5" w:rsidRDefault="002A3AD9" w:rsidP="002A3AD9">
      <w:pPr>
        <w:pStyle w:val="Zoznamsodrkami"/>
      </w:pPr>
      <w:r w:rsidRPr="00FD0AB5">
        <w:t>práca v okolí mostného objektu</w:t>
      </w:r>
    </w:p>
    <w:p w:rsidR="002A3AD9" w:rsidRPr="00FD0AB5" w:rsidRDefault="002A3AD9" w:rsidP="002A3AD9">
      <w:pPr>
        <w:pStyle w:val="Zoznamsodrkami2"/>
      </w:pPr>
      <w:r w:rsidRPr="00FD0AB5">
        <w:t>čistenie od vegetácie svahov a dna pred, za a pod mostným objektom</w:t>
      </w:r>
    </w:p>
    <w:p w:rsidR="002A3AD9" w:rsidRPr="00FD0AB5" w:rsidRDefault="002A3AD9" w:rsidP="002A3AD9">
      <w:pPr>
        <w:pStyle w:val="Zoznamsodrkami2"/>
      </w:pPr>
      <w:r w:rsidRPr="00FD0AB5">
        <w:t>čistenie krajnice za a pred mostom</w:t>
      </w:r>
    </w:p>
    <w:p w:rsidR="002A3AD9" w:rsidRPr="00FD0AB5" w:rsidRDefault="002A3AD9" w:rsidP="002A3AD9">
      <w:pPr>
        <w:pStyle w:val="Zoznamsodrkami2"/>
      </w:pPr>
      <w:r w:rsidRPr="00FD0AB5">
        <w:t xml:space="preserve">oprava koryta potoka </w:t>
      </w:r>
    </w:p>
    <w:p w:rsidR="002A3AD9" w:rsidRPr="00FD0AB5" w:rsidRDefault="002A3AD9" w:rsidP="002A3AD9">
      <w:pPr>
        <w:pStyle w:val="Zoznamsodrkami2"/>
      </w:pPr>
      <w:r w:rsidRPr="00FD0AB5">
        <w:t>vyčistenie odvodňovacích žľabov a rigolov</w:t>
      </w:r>
    </w:p>
    <w:p w:rsidR="002A3AD9" w:rsidRPr="00FD0AB5" w:rsidRDefault="002A3AD9" w:rsidP="002A3AD9">
      <w:pPr>
        <w:pStyle w:val="Zoznamsodrkami"/>
      </w:pPr>
      <w:r w:rsidRPr="00FD0AB5">
        <w:t>práce na spodnej stavbe</w:t>
      </w:r>
    </w:p>
    <w:p w:rsidR="002A3AD9" w:rsidRPr="00FD0AB5" w:rsidRDefault="002A3AD9" w:rsidP="002A3AD9">
      <w:pPr>
        <w:pStyle w:val="Zoznamsodrkami2"/>
      </w:pPr>
      <w:r w:rsidRPr="00FD0AB5">
        <w:t>čistenie a sanácia krídel na oboch stranách</w:t>
      </w:r>
    </w:p>
    <w:p w:rsidR="002A3AD9" w:rsidRPr="00FD0AB5" w:rsidRDefault="002A3AD9" w:rsidP="002A3AD9">
      <w:pPr>
        <w:pStyle w:val="Zoznamsodrkami2"/>
      </w:pPr>
      <w:r w:rsidRPr="00FD0AB5">
        <w:t>očistenie a doplnenie kamenného obkladu</w:t>
      </w:r>
    </w:p>
    <w:p w:rsidR="002A3AD9" w:rsidRPr="00FD0AB5" w:rsidRDefault="002A3AD9" w:rsidP="002A3AD9">
      <w:pPr>
        <w:pStyle w:val="Zoznamsodrkami"/>
      </w:pPr>
      <w:r w:rsidRPr="00FD0AB5">
        <w:t>práce na nosnej konštrukcii</w:t>
      </w:r>
    </w:p>
    <w:p w:rsidR="002A3AD9" w:rsidRPr="00FD0AB5" w:rsidRDefault="002A3AD9" w:rsidP="002A3AD9">
      <w:pPr>
        <w:pStyle w:val="Zoznamsodrkami2"/>
      </w:pPr>
      <w:r w:rsidRPr="00FD0AB5">
        <w:t xml:space="preserve">čistenie NK </w:t>
      </w:r>
    </w:p>
    <w:p w:rsidR="002A3AD9" w:rsidRPr="00FD0AB5" w:rsidRDefault="002A3AD9" w:rsidP="002A3AD9">
      <w:pPr>
        <w:pStyle w:val="Zoznamsodrkami"/>
      </w:pPr>
      <w:r w:rsidRPr="00FD0AB5">
        <w:t>práce na príslušenstve</w:t>
      </w:r>
    </w:p>
    <w:p w:rsidR="002A3AD9" w:rsidRPr="00FD0AB5" w:rsidRDefault="002A3AD9" w:rsidP="002A3AD9">
      <w:pPr>
        <w:pStyle w:val="Zoznamsodrkami2"/>
      </w:pPr>
      <w:r w:rsidRPr="00FD0AB5">
        <w:t>úprava ríms: nové rímsy</w:t>
      </w:r>
    </w:p>
    <w:p w:rsidR="002A3AD9" w:rsidRPr="00FD0AB5" w:rsidRDefault="002A3AD9" w:rsidP="002A3AD9">
      <w:pPr>
        <w:pStyle w:val="Zoznamsodrkami2"/>
      </w:pPr>
      <w:r w:rsidRPr="00FD0AB5">
        <w:t>odstránenie zvodidla</w:t>
      </w:r>
    </w:p>
    <w:p w:rsidR="002A3AD9" w:rsidRPr="00FD0AB5" w:rsidRDefault="002A3AD9" w:rsidP="002A3AD9">
      <w:pPr>
        <w:pStyle w:val="Zoznamsodrkami2"/>
      </w:pPr>
      <w:r w:rsidRPr="00FD0AB5">
        <w:t xml:space="preserve">osadenie nového zábradlia </w:t>
      </w:r>
    </w:p>
    <w:p w:rsidR="002A3AD9" w:rsidRPr="00FD0AB5" w:rsidRDefault="002A3AD9" w:rsidP="002A3AD9">
      <w:pPr>
        <w:pStyle w:val="Zoznamsodrkami2"/>
      </w:pPr>
      <w:r w:rsidRPr="00FD0AB5">
        <w:t>úpravy na zvodidlách: osadenie EVČ</w:t>
      </w:r>
    </w:p>
    <w:p w:rsidR="00E70DAE" w:rsidRPr="00FD0AB5" w:rsidRDefault="00E70DAE" w:rsidP="00E70DAE">
      <w:pPr>
        <w:rPr>
          <w:b/>
        </w:rPr>
      </w:pPr>
      <w:r w:rsidRPr="00FD0AB5">
        <w:rPr>
          <w:b/>
        </w:rPr>
        <w:tab/>
      </w:r>
      <w:r w:rsidRPr="00FD0AB5">
        <w:rPr>
          <w:b/>
        </w:rPr>
        <w:tab/>
      </w:r>
    </w:p>
    <w:p w:rsidR="00A208FF" w:rsidRPr="00FD0AB5" w:rsidRDefault="00A208FF" w:rsidP="00A208F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0" w:line="200" w:lineRule="atLeast"/>
        <w:jc w:val="both"/>
        <w:rPr>
          <w:rFonts w:ascii="Times New Roman" w:eastAsia="Times New Roman" w:hAnsi="Times New Roman" w:cs="Times New Roman"/>
          <w:lang w:eastAsia="ar-SA"/>
        </w:rPr>
      </w:pPr>
    </w:p>
    <w:p w:rsidR="00E70DAE" w:rsidRPr="00FD0AB5" w:rsidRDefault="002735CE" w:rsidP="002735CE">
      <w:pPr>
        <w:pStyle w:val="Nadpis1"/>
        <w:rPr>
          <w:lang w:val="sk-SK"/>
        </w:rPr>
      </w:pPr>
      <w:bookmarkStart w:id="34" w:name="_Toc23765997"/>
      <w:r w:rsidRPr="00FD0AB5">
        <w:rPr>
          <w:lang w:val="sk-SK"/>
        </w:rPr>
        <w:lastRenderedPageBreak/>
        <w:t>Požiadavky na zabezpečenie ochrany staveniska</w:t>
      </w:r>
      <w:bookmarkEnd w:id="34"/>
    </w:p>
    <w:p w:rsidR="002735CE" w:rsidRPr="00FD0AB5" w:rsidRDefault="002735CE" w:rsidP="002735CE">
      <w:pPr>
        <w:rPr>
          <w:bCs/>
        </w:rPr>
      </w:pPr>
      <w:r w:rsidRPr="00FD0AB5">
        <w:t>Stavenisko bude ochránené tým, že bude pre verejnú dopravu neprístupné</w:t>
      </w:r>
      <w:r w:rsidR="00506A8C" w:rsidRPr="00FD0AB5">
        <w:t>.</w:t>
      </w:r>
    </w:p>
    <w:p w:rsidR="002735CE" w:rsidRPr="00FD0AB5" w:rsidRDefault="002735CE" w:rsidP="002735CE">
      <w:pPr>
        <w:pStyle w:val="Nadpis1"/>
        <w:rPr>
          <w:lang w:val="sk-SK"/>
        </w:rPr>
      </w:pPr>
      <w:bookmarkStart w:id="35" w:name="_Toc23765998"/>
      <w:r w:rsidRPr="00FD0AB5">
        <w:rPr>
          <w:lang w:val="sk-SK"/>
        </w:rPr>
        <w:lastRenderedPageBreak/>
        <w:t>Návrh riešenia a organizácie dopravy počas výstavby</w:t>
      </w:r>
      <w:bookmarkEnd w:id="35"/>
    </w:p>
    <w:p w:rsidR="005A2728" w:rsidRPr="00FD0AB5" w:rsidRDefault="005A2728" w:rsidP="005A2728">
      <w:pPr>
        <w:jc w:val="both"/>
        <w:rPr>
          <w:rFonts w:cs="Arial"/>
        </w:rPr>
      </w:pPr>
      <w:r w:rsidRPr="00FD0AB5">
        <w:rPr>
          <w:rFonts w:cs="Arial"/>
        </w:rPr>
        <w:t>Počas realizácie stavby bude verejná premávka v úseku pozdĺž staveniska ovplyvnená staveniskovou dopravou, kedy dochádza ku kolízii verejnej a staveniskovej dopravy. Verejná premávka bude usmernená prostredníctvom prenosného dopravného značenia.</w:t>
      </w:r>
    </w:p>
    <w:p w:rsidR="002735CE" w:rsidRPr="00FD0AB5" w:rsidRDefault="005A2728" w:rsidP="002735CE">
      <w:r w:rsidRPr="00FD0AB5">
        <w:t>V ďalších stupňoch PD, zhotoviteľ musí vypracovať aktualizáciu  “Plán organizácie výstavby” (POV), ktorý bude prispôsobený jeho výrobným a  technickým možnostiam a tento prerokovať a odsúhlasiť s príslušnými štátnymi orgánmi. Pri výstavbe musí postupovať podľa schváleného plánu organizácie výstavby.</w:t>
      </w:r>
    </w:p>
    <w:p w:rsidR="005A2728" w:rsidRPr="00FD0AB5" w:rsidRDefault="005A2728" w:rsidP="005A2728">
      <w:r w:rsidRPr="00FD0AB5">
        <w:t>Zmena organizácie dopravy v oblasti pracovného miesta sa môže vykonať po vydaní určenia dopravných značiek a DZ príslušným cestným správnym orgánom v ním určenom termíne a čase, pri uzávierkach po nadobudnutí právoplatnosti povolenia od príslušného cestného správneho orgánu, okrem neodkladných prípadov, ktoré nepodliehajú štandardnému schvaľovaciemu procesu (dopravná nehoda, havarijný stav, iné bezprostredné ohrozenie života a majetku).</w:t>
      </w:r>
    </w:p>
    <w:p w:rsidR="005A2728" w:rsidRPr="00FD0AB5" w:rsidRDefault="005A2728" w:rsidP="005A2728">
      <w:r w:rsidRPr="00FD0AB5">
        <w:t>Všetky prvky organizácie dopravy - ZDZ, VDZ, DZ a CSS, ktoré sú potrebné na zabezpečenie pracovného miesta, sa inštalujú v čase, ktorý zodpovedá určenému termínu cestným správnym orgánom. Ak sa zmena organizácie dopravy vykoná v predstihu, musí byť jej platnosť vhodným spôsobom (napr. zakrytím značiek) zrušená do času začatia práce.</w:t>
      </w:r>
    </w:p>
    <w:p w:rsidR="002735CE" w:rsidRPr="00FD0AB5" w:rsidRDefault="005A2728" w:rsidP="005A2728">
      <w:pPr>
        <w:pStyle w:val="Nadpis2"/>
        <w:rPr>
          <w:lang w:val="sk-SK"/>
        </w:rPr>
      </w:pPr>
      <w:bookmarkStart w:id="36" w:name="_Toc23765999"/>
      <w:r w:rsidRPr="00FD0AB5">
        <w:rPr>
          <w:lang w:val="sk-SK"/>
        </w:rPr>
        <w:t>SO 101-02, SO 101-03, SO 101-04,</w:t>
      </w:r>
      <w:r w:rsidR="00681324" w:rsidRPr="00FD0AB5">
        <w:rPr>
          <w:lang w:val="sk-SK"/>
        </w:rPr>
        <w:t xml:space="preserve"> </w:t>
      </w:r>
      <w:r w:rsidR="006B77A7" w:rsidRPr="00FD0AB5">
        <w:rPr>
          <w:lang w:val="sk-SK"/>
        </w:rPr>
        <w:t>SO 201-00 až 2</w:t>
      </w:r>
      <w:r w:rsidR="00506A8C" w:rsidRPr="00FD0AB5">
        <w:rPr>
          <w:lang w:val="sk-SK"/>
        </w:rPr>
        <w:t>07</w:t>
      </w:r>
      <w:r w:rsidR="006B77A7" w:rsidRPr="00FD0AB5">
        <w:rPr>
          <w:lang w:val="sk-SK"/>
        </w:rPr>
        <w:t>-00</w:t>
      </w:r>
      <w:bookmarkEnd w:id="36"/>
    </w:p>
    <w:p w:rsidR="00681324" w:rsidRPr="00FD0AB5" w:rsidRDefault="00681324" w:rsidP="006B77A7">
      <w:r w:rsidRPr="00FD0AB5">
        <w:t>Rekonštrukcia cesty II/529 pre stavebné objekty SO 101-02, SO 101-03, SO 101-04,</w:t>
      </w:r>
      <w:r w:rsidR="006B77A7" w:rsidRPr="00FD0AB5">
        <w:t xml:space="preserve"> SO 201-00 až 2</w:t>
      </w:r>
      <w:r w:rsidR="00506A8C" w:rsidRPr="00FD0AB5">
        <w:t>07</w:t>
      </w:r>
      <w:r w:rsidR="006B77A7" w:rsidRPr="00FD0AB5">
        <w:t xml:space="preserve">-00 </w:t>
      </w:r>
      <w:r w:rsidRPr="00FD0AB5">
        <w:t>bude prebiehať v dvoch etapách.</w:t>
      </w:r>
      <w:r w:rsidR="006B77A7" w:rsidRPr="00FD0AB5">
        <w:t xml:space="preserve"> Dodávateľ v rámci svojich výrobných možností resp. iných vonkajších okolností môže postup prác meniť alebo zlučovať navzájom viacej činností vo viacerých pracovných miestach.</w:t>
      </w:r>
    </w:p>
    <w:p w:rsidR="00681324" w:rsidRPr="00FD0AB5" w:rsidRDefault="00681324" w:rsidP="00681324">
      <w:r w:rsidRPr="00FD0AB5">
        <w:t xml:space="preserve">Etapa I. -  úprava pravého  jazdného pruhu a priekop v smere </w:t>
      </w:r>
      <w:proofErr w:type="spellStart"/>
      <w:r w:rsidRPr="00FD0AB5">
        <w:t>staničenia</w:t>
      </w:r>
      <w:proofErr w:type="spellEnd"/>
      <w:r w:rsidRPr="00FD0AB5">
        <w:t xml:space="preserve"> od uvažovaného začiatku úpravy komunikácie so začiatkom úseku v pracovnom </w:t>
      </w:r>
      <w:proofErr w:type="spellStart"/>
      <w:r w:rsidRPr="00FD0AB5">
        <w:t>staničení</w:t>
      </w:r>
      <w:proofErr w:type="spellEnd"/>
      <w:r w:rsidRPr="00FD0AB5">
        <w:t xml:space="preserve"> km 0,000. Obmedzenie dopravy bude operatívne riešené podľa postupu stavebných prác dodávateľom stavby, s uzatvorením pravej polovice jazdného pásu komunikácie. Doprava bude vedená v jednom jazdnom pruhu s určením prednosti v jazde svetelnou signalizáciou, v pracovných úsekoch v dĺžke po 250 m. Rozmiestnenie prenosného dopravného značenia je v zmysle TP 069 Použitie dopravných značiek a dopravných zariadení na označovanie pracovných miest – schéma C5. Počas I. etapy sa bude realizovať položenie </w:t>
      </w:r>
      <w:proofErr w:type="spellStart"/>
      <w:r w:rsidRPr="00FD0AB5">
        <w:t>obrusnej</w:t>
      </w:r>
      <w:proofErr w:type="spellEnd"/>
      <w:r w:rsidRPr="00FD0AB5">
        <w:t xml:space="preserve"> a ložnej vrstvy krytu v požadovanom priečnom sklone,</w:t>
      </w:r>
      <w:r w:rsidR="006B77A7" w:rsidRPr="00FD0AB5">
        <w:t xml:space="preserve"> </w:t>
      </w:r>
      <w:r w:rsidRPr="00FD0AB5">
        <w:t xml:space="preserve"> prehĺbenie priekopy</w:t>
      </w:r>
      <w:r w:rsidR="006B77A7" w:rsidRPr="00FD0AB5">
        <w:t>, úprava nespevnených krajníc</w:t>
      </w:r>
      <w:r w:rsidRPr="00FD0AB5">
        <w:t xml:space="preserve"> a osadenie cestných zvodidiel</w:t>
      </w:r>
      <w:r w:rsidR="006B77A7" w:rsidRPr="00FD0AB5">
        <w:t>. V prípade mostných objektov sa realizujú práce na pravej strane mostného objektu</w:t>
      </w:r>
      <w:r w:rsidRPr="00FD0AB5">
        <w:t xml:space="preserve">. </w:t>
      </w:r>
    </w:p>
    <w:p w:rsidR="006C0700" w:rsidRPr="00FD0AB5" w:rsidRDefault="00681324" w:rsidP="006C0700">
      <w:r w:rsidRPr="00FD0AB5">
        <w:t>Etapa II. – úprava ľavého  jazdného pruhu úseku cesty</w:t>
      </w:r>
      <w:r w:rsidR="006B77A7" w:rsidRPr="00FD0AB5">
        <w:t xml:space="preserve"> resp. mostného objektu</w:t>
      </w:r>
      <w:r w:rsidRPr="00FD0AB5">
        <w:t xml:space="preserve"> podobne ako pri I. etape. </w:t>
      </w:r>
    </w:p>
    <w:p w:rsidR="006C0700" w:rsidRPr="00FD0AB5" w:rsidRDefault="006C0700" w:rsidP="006C0700"/>
    <w:p w:rsidR="006C0700" w:rsidRPr="00FD0AB5" w:rsidRDefault="006C0700" w:rsidP="006C0700"/>
    <w:p w:rsidR="006C0700" w:rsidRPr="00FD0AB5" w:rsidRDefault="006C0700" w:rsidP="006C0700"/>
    <w:p w:rsidR="006C0700" w:rsidRPr="00FD0AB5" w:rsidRDefault="006C0700" w:rsidP="006C0700"/>
    <w:p w:rsidR="006C0700" w:rsidRPr="00FD0AB5" w:rsidRDefault="006C0700" w:rsidP="006C0700"/>
    <w:p w:rsidR="006C0700" w:rsidRPr="00FD0AB5" w:rsidRDefault="006C0700" w:rsidP="006C0700"/>
    <w:p w:rsidR="006C0700" w:rsidRPr="00FD0AB5" w:rsidRDefault="006C0700" w:rsidP="006C0700"/>
    <w:p w:rsidR="006C0700" w:rsidRPr="00FD0AB5" w:rsidRDefault="006C0700" w:rsidP="006C0700"/>
    <w:p w:rsidR="006C0700" w:rsidRPr="00FD0AB5" w:rsidRDefault="006C0700" w:rsidP="006C0700"/>
    <w:p w:rsidR="006C0700" w:rsidRPr="00FD0AB5" w:rsidRDefault="0059505F" w:rsidP="006C0700">
      <w:r>
        <w:rPr>
          <w:noProof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.2pt;margin-top:5.85pt;width:472.5pt;height:667.5pt;z-index:251659264;mso-position-horizontal-relative:text;mso-position-vertical-relative:text" o:allowoverlap="f">
            <v:imagedata r:id="rId11" o:title=""/>
            <w10:wrap type="square"/>
          </v:shape>
          <o:OLEObject Type="Embed" ProgID="AcroExch.Document.11" ShapeID="_x0000_s1026" DrawAspect="Content" ObjectID="_1634468969" r:id="rId12"/>
        </w:object>
      </w:r>
    </w:p>
    <w:p w:rsidR="006C0700" w:rsidRPr="00FD0AB5" w:rsidRDefault="006C0700" w:rsidP="006C0700">
      <w:pPr>
        <w:pStyle w:val="Nadpis1"/>
        <w:rPr>
          <w:lang w:val="sk-SK"/>
        </w:rPr>
      </w:pPr>
      <w:bookmarkStart w:id="37" w:name="_Toc23766000"/>
      <w:r w:rsidRPr="00FD0AB5">
        <w:rPr>
          <w:lang w:val="sk-SK"/>
        </w:rPr>
        <w:lastRenderedPageBreak/>
        <w:t>Poznámky</w:t>
      </w:r>
      <w:bookmarkEnd w:id="37"/>
    </w:p>
    <w:p w:rsidR="006C0700" w:rsidRPr="00FD0AB5" w:rsidRDefault="006C0700" w:rsidP="006C0700">
      <w:pPr>
        <w:rPr>
          <w:rStyle w:val="Siln"/>
        </w:rPr>
      </w:pPr>
      <w:r w:rsidRPr="00FD0AB5">
        <w:rPr>
          <w:rStyle w:val="Siln"/>
        </w:rPr>
        <w:t>Pred zahájením výkopových prác je potrebné všetky podzemné inžinierske siete overiť a vytýčiť ich správcami a zaistiť, aby nedošlo k ich poškodeniu, pričom prekládky realizovať v zmysle STN 34 1050, STN 73 60005, STN 334050. Pri nebezpečných súbehoch a križovaniach inžinierskych sietí výkopy realizovať ručne.</w:t>
      </w:r>
    </w:p>
    <w:p w:rsidR="006C0700" w:rsidRPr="00FD0AB5" w:rsidRDefault="006C0700" w:rsidP="006C0700">
      <w:r w:rsidRPr="00FD0AB5">
        <w:t xml:space="preserve">Stavbu mostov a s tým súvisiacich objektov je výhodné načasovať na letné mesiace s minimálnym prietokom potoka. </w:t>
      </w:r>
    </w:p>
    <w:p w:rsidR="005A2728" w:rsidRPr="00FD0AB5" w:rsidRDefault="005A2728" w:rsidP="005A2728"/>
    <w:p w:rsidR="006C0700" w:rsidRPr="00FD0AB5" w:rsidRDefault="006C0700" w:rsidP="005A2728"/>
    <w:p w:rsidR="006C0700" w:rsidRPr="00FD0AB5" w:rsidRDefault="006C0700" w:rsidP="006C0700">
      <w:r w:rsidRPr="00FD0AB5">
        <w:rPr>
          <w:lang w:eastAsia="ar-SA"/>
        </w:rPr>
        <w:t>V Bratislave, december 2018</w:t>
      </w:r>
      <w:r w:rsidRPr="00FD0AB5">
        <w:rPr>
          <w:lang w:eastAsia="ar-SA"/>
        </w:rPr>
        <w:tab/>
      </w:r>
      <w:r w:rsidR="00FD0AB5">
        <w:rPr>
          <w:lang w:eastAsia="ar-SA"/>
        </w:rPr>
        <w:tab/>
      </w:r>
      <w:r w:rsidR="00FD0AB5">
        <w:rPr>
          <w:lang w:eastAsia="ar-SA"/>
        </w:rPr>
        <w:tab/>
      </w:r>
      <w:r w:rsidR="00FD0AB5">
        <w:rPr>
          <w:lang w:eastAsia="ar-SA"/>
        </w:rPr>
        <w:tab/>
      </w:r>
      <w:r w:rsidR="00FD0AB5">
        <w:rPr>
          <w:lang w:eastAsia="ar-SA"/>
        </w:rPr>
        <w:tab/>
      </w:r>
      <w:r w:rsidR="00FD0AB5">
        <w:rPr>
          <w:lang w:eastAsia="ar-SA"/>
        </w:rPr>
        <w:tab/>
      </w:r>
      <w:r w:rsidRPr="00FD0AB5">
        <w:rPr>
          <w:lang w:eastAsia="ar-SA"/>
        </w:rPr>
        <w:t>Vypracoval Ing. Tomáš Kubačka</w:t>
      </w:r>
    </w:p>
    <w:p w:rsidR="006C0700" w:rsidRPr="00FD0AB5" w:rsidRDefault="006C0700" w:rsidP="005A2728"/>
    <w:sectPr w:rsidR="006C0700" w:rsidRPr="00FD0AB5" w:rsidSect="00C37CDC">
      <w:headerReference w:type="default" r:id="rId13"/>
      <w:footerReference w:type="default" r:id="rId14"/>
      <w:pgSz w:w="11906" w:h="16838" w:code="9"/>
      <w:pgMar w:top="1985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A68" w:rsidRDefault="008D1A68" w:rsidP="00D65FB4">
      <w:pPr>
        <w:spacing w:after="0"/>
      </w:pPr>
      <w:r>
        <w:separator/>
      </w:r>
    </w:p>
  </w:endnote>
  <w:endnote w:type="continuationSeparator" w:id="0">
    <w:p w:rsidR="008D1A68" w:rsidRDefault="008D1A68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204"/>
    </w:tblGrid>
    <w:tr w:rsidR="008D1A68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8D1A68" w:rsidRPr="000E677A" w:rsidRDefault="0059505F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placeholder>
                <w:docPart w:val="E9580CF37B5E465A8D0E1BFC5E38B05A"/>
              </w:placeholder>
              <w15:appearance w15:val="hidden"/>
              <w:text/>
            </w:sdtPr>
            <w:sdtEndPr/>
            <w:sdtContent>
              <w:r w:rsidR="008D1A68" w:rsidRPr="002D474F">
                <w:t>HBH Projekt spol. s r.o.  ▪  Číslo zákazky</w:t>
              </w:r>
              <w:r w:rsidR="008D1A68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placeholder>
                <w:docPart w:val="F7E364FF722E4620A7500537391F24FA"/>
              </w:placeholder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8D1A68">
                <w:t>2018/0486</w:t>
              </w:r>
            </w:sdtContent>
          </w:sdt>
          <w:r w:rsidR="008D1A68" w:rsidRPr="00A161E6">
            <w:ptab w:relativeTo="margin" w:alignment="right" w:leader="none"/>
          </w:r>
          <w:r w:rsidR="008D1A68" w:rsidRPr="00A161E6">
            <w:fldChar w:fldCharType="begin"/>
          </w:r>
          <w:r w:rsidR="008D1A68" w:rsidRPr="00A161E6">
            <w:instrText>PAGE   \* MERGEFORMAT</w:instrText>
          </w:r>
          <w:r w:rsidR="008D1A68" w:rsidRPr="00A161E6">
            <w:fldChar w:fldCharType="separate"/>
          </w:r>
          <w:r>
            <w:rPr>
              <w:noProof/>
            </w:rPr>
            <w:t>16</w:t>
          </w:r>
          <w:r w:rsidR="008D1A68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A68" w:rsidRDefault="008D1A68" w:rsidP="00D65FB4">
      <w:pPr>
        <w:spacing w:after="0"/>
      </w:pPr>
      <w:r>
        <w:separator/>
      </w:r>
    </w:p>
  </w:footnote>
  <w:footnote w:type="continuationSeparator" w:id="0">
    <w:p w:rsidR="008D1A68" w:rsidRDefault="008D1A68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456"/>
      <w:gridCol w:w="5748"/>
    </w:tblGrid>
    <w:tr w:rsidR="008D1A68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8D1A68" w:rsidRPr="00A1299B" w:rsidRDefault="0059505F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placeholder>
                <w:docPart w:val="9AA42D7110214856B9C1E286F3596A32"/>
              </w:placeholder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 w:rsidR="00FD0AB5">
                <w:t>Rekonštrukcia cesty a mostov na ceste II/529 a III/2724 – II. etapa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8D1A68" w:rsidRPr="00A1299B" w:rsidRDefault="0059505F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placeholder>
                <w:docPart w:val="E3646A5383B844739A097700825AB235"/>
              </w:placeholder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 w:rsidR="008D1A68">
                <w:t>Dokumentácia na stavebné povolenie s náležitosťami na realizáciu stavby (DSP a DRS)</w:t>
              </w:r>
            </w:sdtContent>
          </w:sdt>
        </w:p>
      </w:tc>
    </w:tr>
    <w:tr w:rsidR="008D1A68" w:rsidTr="002D474F">
      <w:tc>
        <w:tcPr>
          <w:tcW w:w="0" w:type="auto"/>
          <w:tcBorders>
            <w:top w:val="single" w:sz="4" w:space="0" w:color="EB1419"/>
            <w:bottom w:val="nil"/>
          </w:tcBorders>
          <w:tcMar>
            <w:top w:w="142" w:type="dxa"/>
          </w:tcMar>
        </w:tcPr>
        <w:p w:rsidR="008D1A68" w:rsidRDefault="008D1A68" w:rsidP="009B5B25">
          <w:pPr>
            <w:pStyle w:val="Hlavika"/>
          </w:pPr>
        </w:p>
      </w:tc>
      <w:sdt>
        <w:sdtPr>
          <w:alias w:val="Zařazení dokumentace"/>
          <w:tag w:val="Zařazení dokumentace"/>
          <w:id w:val="1169754841"/>
          <w:placeholder>
            <w:docPart w:val="86BCA5902C504DE1B6C57C2487796DDC"/>
          </w:placeholder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8D1A68" w:rsidRDefault="008D1A68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K. Plán organizácie výstavby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F46C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3" w15:restartNumberingAfterBreak="0">
    <w:nsid w:val="11F819AC"/>
    <w:multiLevelType w:val="hybridMultilevel"/>
    <w:tmpl w:val="0728F460"/>
    <w:lvl w:ilvl="0" w:tplc="0FE0667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6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64FB4380"/>
    <w:multiLevelType w:val="hybridMultilevel"/>
    <w:tmpl w:val="3BD815B6"/>
    <w:lvl w:ilvl="0" w:tplc="FB3A7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3"/>
  </w:num>
  <w:num w:numId="14">
    <w:abstractNumId w:val="4"/>
  </w:num>
  <w:num w:numId="15">
    <w:abstractNumId w:val="4"/>
  </w:num>
  <w:num w:numId="16">
    <w:abstractNumId w:val="0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ED"/>
    <w:rsid w:val="000072CD"/>
    <w:rsid w:val="00040C0B"/>
    <w:rsid w:val="00041315"/>
    <w:rsid w:val="00046AA5"/>
    <w:rsid w:val="00081D88"/>
    <w:rsid w:val="000B0C45"/>
    <w:rsid w:val="000C5EEF"/>
    <w:rsid w:val="000E677A"/>
    <w:rsid w:val="000F532F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786B"/>
    <w:rsid w:val="0018167A"/>
    <w:rsid w:val="00185394"/>
    <w:rsid w:val="001863F0"/>
    <w:rsid w:val="001905DD"/>
    <w:rsid w:val="00193957"/>
    <w:rsid w:val="00194E6F"/>
    <w:rsid w:val="001A6D2C"/>
    <w:rsid w:val="001A6DAC"/>
    <w:rsid w:val="001B016E"/>
    <w:rsid w:val="001B18D5"/>
    <w:rsid w:val="001C248C"/>
    <w:rsid w:val="001D7C94"/>
    <w:rsid w:val="001E28C4"/>
    <w:rsid w:val="001E778D"/>
    <w:rsid w:val="001F11AD"/>
    <w:rsid w:val="00203774"/>
    <w:rsid w:val="00212B0D"/>
    <w:rsid w:val="00242AEF"/>
    <w:rsid w:val="002476ED"/>
    <w:rsid w:val="00253969"/>
    <w:rsid w:val="00260E44"/>
    <w:rsid w:val="002612E6"/>
    <w:rsid w:val="00265E62"/>
    <w:rsid w:val="002735CE"/>
    <w:rsid w:val="002A0FBA"/>
    <w:rsid w:val="002A2A4F"/>
    <w:rsid w:val="002A3AD9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2BCD"/>
    <w:rsid w:val="003406A5"/>
    <w:rsid w:val="003414E7"/>
    <w:rsid w:val="00364C78"/>
    <w:rsid w:val="00373DBC"/>
    <w:rsid w:val="00375E28"/>
    <w:rsid w:val="0038009D"/>
    <w:rsid w:val="00381B1C"/>
    <w:rsid w:val="00383D6C"/>
    <w:rsid w:val="003D1BE6"/>
    <w:rsid w:val="003D26E4"/>
    <w:rsid w:val="003D3B04"/>
    <w:rsid w:val="003E1428"/>
    <w:rsid w:val="003E375F"/>
    <w:rsid w:val="003F45ED"/>
    <w:rsid w:val="00400420"/>
    <w:rsid w:val="004011E3"/>
    <w:rsid w:val="0041095F"/>
    <w:rsid w:val="004302ED"/>
    <w:rsid w:val="00430AFB"/>
    <w:rsid w:val="00445CB0"/>
    <w:rsid w:val="004557AC"/>
    <w:rsid w:val="0048138C"/>
    <w:rsid w:val="00481ECD"/>
    <w:rsid w:val="00484D9D"/>
    <w:rsid w:val="004855C8"/>
    <w:rsid w:val="0049346F"/>
    <w:rsid w:val="004B3E92"/>
    <w:rsid w:val="004C093B"/>
    <w:rsid w:val="004C6CAB"/>
    <w:rsid w:val="004D1ABF"/>
    <w:rsid w:val="004D4D40"/>
    <w:rsid w:val="004E314A"/>
    <w:rsid w:val="004E704D"/>
    <w:rsid w:val="004F441B"/>
    <w:rsid w:val="004F4718"/>
    <w:rsid w:val="004F4AF3"/>
    <w:rsid w:val="00506A8C"/>
    <w:rsid w:val="00515B56"/>
    <w:rsid w:val="0052123F"/>
    <w:rsid w:val="005213B2"/>
    <w:rsid w:val="0052322C"/>
    <w:rsid w:val="00526B41"/>
    <w:rsid w:val="0054763A"/>
    <w:rsid w:val="00554C35"/>
    <w:rsid w:val="00561ACF"/>
    <w:rsid w:val="005646D3"/>
    <w:rsid w:val="00571BAB"/>
    <w:rsid w:val="005749A7"/>
    <w:rsid w:val="00574D52"/>
    <w:rsid w:val="005846B3"/>
    <w:rsid w:val="00591D9B"/>
    <w:rsid w:val="0059505F"/>
    <w:rsid w:val="005A2728"/>
    <w:rsid w:val="005B46ED"/>
    <w:rsid w:val="005D11A9"/>
    <w:rsid w:val="005D4853"/>
    <w:rsid w:val="005D5CC1"/>
    <w:rsid w:val="005E17D0"/>
    <w:rsid w:val="005E4AF9"/>
    <w:rsid w:val="00604CB1"/>
    <w:rsid w:val="006077BB"/>
    <w:rsid w:val="00616EBE"/>
    <w:rsid w:val="006319B7"/>
    <w:rsid w:val="00633E52"/>
    <w:rsid w:val="00644B57"/>
    <w:rsid w:val="00647544"/>
    <w:rsid w:val="0066311D"/>
    <w:rsid w:val="00672FD5"/>
    <w:rsid w:val="00681324"/>
    <w:rsid w:val="00690DB9"/>
    <w:rsid w:val="00691B24"/>
    <w:rsid w:val="006A7010"/>
    <w:rsid w:val="006B30CC"/>
    <w:rsid w:val="006B77A7"/>
    <w:rsid w:val="006C0700"/>
    <w:rsid w:val="006C4C78"/>
    <w:rsid w:val="006D45FF"/>
    <w:rsid w:val="006D7B1C"/>
    <w:rsid w:val="006E3DA6"/>
    <w:rsid w:val="00700F42"/>
    <w:rsid w:val="00707DF2"/>
    <w:rsid w:val="00742023"/>
    <w:rsid w:val="00756731"/>
    <w:rsid w:val="0076350E"/>
    <w:rsid w:val="0076394C"/>
    <w:rsid w:val="007706E7"/>
    <w:rsid w:val="007820DE"/>
    <w:rsid w:val="007878EF"/>
    <w:rsid w:val="00796E6D"/>
    <w:rsid w:val="007A020C"/>
    <w:rsid w:val="007A6FFB"/>
    <w:rsid w:val="007C5AD9"/>
    <w:rsid w:val="007D63B2"/>
    <w:rsid w:val="007D78F5"/>
    <w:rsid w:val="007E1A7A"/>
    <w:rsid w:val="007F49FD"/>
    <w:rsid w:val="007F6630"/>
    <w:rsid w:val="00820303"/>
    <w:rsid w:val="00832661"/>
    <w:rsid w:val="0083591F"/>
    <w:rsid w:val="00836851"/>
    <w:rsid w:val="00837874"/>
    <w:rsid w:val="00846BF2"/>
    <w:rsid w:val="00860BEA"/>
    <w:rsid w:val="0086152D"/>
    <w:rsid w:val="00880FA9"/>
    <w:rsid w:val="00881954"/>
    <w:rsid w:val="00886A5C"/>
    <w:rsid w:val="008978E7"/>
    <w:rsid w:val="008A2E53"/>
    <w:rsid w:val="008B47F4"/>
    <w:rsid w:val="008B59E9"/>
    <w:rsid w:val="008D1A68"/>
    <w:rsid w:val="008D1F10"/>
    <w:rsid w:val="008D3DD8"/>
    <w:rsid w:val="008D470A"/>
    <w:rsid w:val="008E42C5"/>
    <w:rsid w:val="00901462"/>
    <w:rsid w:val="0091006A"/>
    <w:rsid w:val="0091163C"/>
    <w:rsid w:val="0092474C"/>
    <w:rsid w:val="009335CB"/>
    <w:rsid w:val="00944166"/>
    <w:rsid w:val="009722E0"/>
    <w:rsid w:val="0097270B"/>
    <w:rsid w:val="00991260"/>
    <w:rsid w:val="009A0A06"/>
    <w:rsid w:val="009A3B4B"/>
    <w:rsid w:val="009B05BE"/>
    <w:rsid w:val="009B5B25"/>
    <w:rsid w:val="009C3C67"/>
    <w:rsid w:val="009D1DF2"/>
    <w:rsid w:val="009D6A69"/>
    <w:rsid w:val="009F3D7F"/>
    <w:rsid w:val="00A1299B"/>
    <w:rsid w:val="00A161E6"/>
    <w:rsid w:val="00A208FF"/>
    <w:rsid w:val="00A23F07"/>
    <w:rsid w:val="00A53C0F"/>
    <w:rsid w:val="00A84EE5"/>
    <w:rsid w:val="00A8548C"/>
    <w:rsid w:val="00AC1070"/>
    <w:rsid w:val="00AC3582"/>
    <w:rsid w:val="00AD5D0C"/>
    <w:rsid w:val="00AD6BCB"/>
    <w:rsid w:val="00AF43E5"/>
    <w:rsid w:val="00AF6C71"/>
    <w:rsid w:val="00B20F02"/>
    <w:rsid w:val="00B2465C"/>
    <w:rsid w:val="00B33FC7"/>
    <w:rsid w:val="00B350D2"/>
    <w:rsid w:val="00B41D0F"/>
    <w:rsid w:val="00B46524"/>
    <w:rsid w:val="00B66273"/>
    <w:rsid w:val="00B67150"/>
    <w:rsid w:val="00B72AAB"/>
    <w:rsid w:val="00B90FAF"/>
    <w:rsid w:val="00BA0F95"/>
    <w:rsid w:val="00BA763F"/>
    <w:rsid w:val="00BB77F4"/>
    <w:rsid w:val="00BD5F70"/>
    <w:rsid w:val="00BD76A5"/>
    <w:rsid w:val="00BE259D"/>
    <w:rsid w:val="00C05F1E"/>
    <w:rsid w:val="00C155E2"/>
    <w:rsid w:val="00C2028A"/>
    <w:rsid w:val="00C21ABF"/>
    <w:rsid w:val="00C23975"/>
    <w:rsid w:val="00C37BD7"/>
    <w:rsid w:val="00C37CDC"/>
    <w:rsid w:val="00C47FB7"/>
    <w:rsid w:val="00C53311"/>
    <w:rsid w:val="00C56115"/>
    <w:rsid w:val="00C67773"/>
    <w:rsid w:val="00C72528"/>
    <w:rsid w:val="00C84684"/>
    <w:rsid w:val="00C97C1A"/>
    <w:rsid w:val="00CB2884"/>
    <w:rsid w:val="00CB6D6E"/>
    <w:rsid w:val="00CD0DE0"/>
    <w:rsid w:val="00CF329D"/>
    <w:rsid w:val="00CF5BE4"/>
    <w:rsid w:val="00CF7C7C"/>
    <w:rsid w:val="00D05077"/>
    <w:rsid w:val="00D1378C"/>
    <w:rsid w:val="00D13F72"/>
    <w:rsid w:val="00D250D0"/>
    <w:rsid w:val="00D35166"/>
    <w:rsid w:val="00D42743"/>
    <w:rsid w:val="00D43937"/>
    <w:rsid w:val="00D545C9"/>
    <w:rsid w:val="00D61070"/>
    <w:rsid w:val="00D61BF2"/>
    <w:rsid w:val="00D62D8C"/>
    <w:rsid w:val="00D63A74"/>
    <w:rsid w:val="00D63DED"/>
    <w:rsid w:val="00D65FB4"/>
    <w:rsid w:val="00D67D23"/>
    <w:rsid w:val="00D91FCA"/>
    <w:rsid w:val="00D93442"/>
    <w:rsid w:val="00DA0EEC"/>
    <w:rsid w:val="00DA7CD8"/>
    <w:rsid w:val="00DB4672"/>
    <w:rsid w:val="00DD0163"/>
    <w:rsid w:val="00DE7295"/>
    <w:rsid w:val="00E161B1"/>
    <w:rsid w:val="00E21313"/>
    <w:rsid w:val="00E346B6"/>
    <w:rsid w:val="00E43EBC"/>
    <w:rsid w:val="00E45A55"/>
    <w:rsid w:val="00E51234"/>
    <w:rsid w:val="00E51B5D"/>
    <w:rsid w:val="00E5238F"/>
    <w:rsid w:val="00E70DAE"/>
    <w:rsid w:val="00E842C1"/>
    <w:rsid w:val="00EA0495"/>
    <w:rsid w:val="00EA3A8A"/>
    <w:rsid w:val="00EB02CD"/>
    <w:rsid w:val="00EB072D"/>
    <w:rsid w:val="00EC3AFB"/>
    <w:rsid w:val="00EC4140"/>
    <w:rsid w:val="00EC50FC"/>
    <w:rsid w:val="00EE56CC"/>
    <w:rsid w:val="00EF3CE5"/>
    <w:rsid w:val="00F2328B"/>
    <w:rsid w:val="00F31982"/>
    <w:rsid w:val="00F3228E"/>
    <w:rsid w:val="00F4549F"/>
    <w:rsid w:val="00F47989"/>
    <w:rsid w:val="00F52945"/>
    <w:rsid w:val="00F636BF"/>
    <w:rsid w:val="00F728D6"/>
    <w:rsid w:val="00F93F96"/>
    <w:rsid w:val="00F96FDF"/>
    <w:rsid w:val="00FB0C38"/>
    <w:rsid w:val="00FC2348"/>
    <w:rsid w:val="00FC2BA4"/>
    <w:rsid w:val="00FC54CE"/>
    <w:rsid w:val="00FC57C2"/>
    <w:rsid w:val="00FD0AB5"/>
    <w:rsid w:val="00FD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3B92E009"/>
  <w15:chartTrackingRefBased/>
  <w15:docId w15:val="{9C40C27D-80A7-4C59-A6AF-83CF964F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qFormat/>
    <w:rsid w:val="002A2A4F"/>
    <w:pPr>
      <w:keepNext/>
      <w:keepLines/>
      <w:pageBreakBefore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nhideWhenUsed/>
    <w:qFormat/>
    <w:rsid w:val="00C53311"/>
    <w:pPr>
      <w:pageBreakBefore w:val="0"/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rsid w:val="002A2A4F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pageBreakBefore w:val="0"/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3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qFormat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styleId="Mriekatabukysvetl">
    <w:name w:val="Grid Table Light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rsid w:val="001863F0"/>
    <w:rPr>
      <w:rFonts w:eastAsiaTheme="majorEastAsia" w:cstheme="majorBidi"/>
      <w:b/>
      <w:szCs w:val="24"/>
    </w:rPr>
  </w:style>
  <w:style w:type="character" w:customStyle="1" w:styleId="Nadpis8Char">
    <w:name w:val="Nadpis 8 Char"/>
    <w:basedOn w:val="Predvolenpsmoodseku"/>
    <w:link w:val="Nadpis8"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4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3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4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styleId="Obyajntabuka4">
    <w:name w:val="Plain Table 4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kasmriekou6farebn">
    <w:name w:val="Grid Table 6 Colorful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6farebnzvraznenie1">
    <w:name w:val="Grid Table 6 Colorful Accent 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6farebnzvraznenie2">
    <w:name w:val="Grid Table 6 Colorful Accent 2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6farebnzvraznenie3">
    <w:name w:val="Grid Table 6 Colorful Accent 3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6farebnzvraznenie4">
    <w:name w:val="Grid Table 6 Colorful Accent 4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6farebnzvraznenie5">
    <w:name w:val="Grid Table 6 Colorful Accent 5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6farebnzvraznenie6">
    <w:name w:val="Grid Table 6 Colorful Accent 6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7farebn">
    <w:name w:val="Grid Table 7 Colorful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kasmriekou7farebnzvraznenie1">
    <w:name w:val="Grid Table 7 Colorful Accent 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kasmriekou7farebnzvraznenie2">
    <w:name w:val="Grid Table 7 Colorful Accent 2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kasmriekou7farebnzvraznenie3">
    <w:name w:val="Grid Table 7 Colorful Accent 3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kasmriekou7farebnzvraznenie4">
    <w:name w:val="Grid Table 7 Colorful Accent 4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kasmriekou7farebnzvraznenie5">
    <w:name w:val="Grid Table 7 Colorful Accent 5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kasmriekou7farebnzvraznenie6">
    <w:name w:val="Grid Table 7 Colorful Accent 6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kasozoznamom6farebn">
    <w:name w:val="List Table 6 Colorful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6farebnzvraznenie1">
    <w:name w:val="List Table 6 Colorful Accent 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6farebnzvraznenie2">
    <w:name w:val="List Table 6 Colorful Accent 2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6farebnzvraznenie3">
    <w:name w:val="List Table 6 Colorful Accent 3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6farebnzvraznenie4">
    <w:name w:val="List Table 6 Colorful Accent 4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6farebnzvraznenie5">
    <w:name w:val="List Table 6 Colorful Accent 5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6farebnzvraznenie6">
    <w:name w:val="List Table 6 Colorful Accent 6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ozoznamom7farebn">
    <w:name w:val="List Table 7 Colorful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1">
    <w:name w:val="List Table 7 Colorful Accent 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2">
    <w:name w:val="List Table 7 Colorful Accent 2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3">
    <w:name w:val="List Table 7 Colorful Accent 3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4">
    <w:name w:val="List Table 7 Colorful Accent 4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5">
    <w:name w:val="List Table 7 Colorful Accent 5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zvraznenie6">
    <w:name w:val="List Table 7 Colorful Accent 6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Obyajntabuka5">
    <w:name w:val="Plain Table 5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abukasmriekou1svetl">
    <w:name w:val="Grid Table 1 Light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1">
    <w:name w:val="Grid Table 1 Light Accent 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2">
    <w:name w:val="Grid Table 1 Light Accent 2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3">
    <w:name w:val="Grid Table 1 Light Accent 3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4">
    <w:name w:val="Grid Table 1 Light Accent 4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5">
    <w:name w:val="Grid Table 1 Light Accent 5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mriekou1svetlzvraznenie6">
    <w:name w:val="Grid Table 1 Light Accent 6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kasozoznamom1svetl">
    <w:name w:val="List Table 1 Light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1svetlzvraznenie1">
    <w:name w:val="List Table 1 Light Accent 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1svetlzvraznenie2">
    <w:name w:val="List Table 1 Light Accent 2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1svetlzvraznenie3">
    <w:name w:val="List Table 1 Light Accent 3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1svetlzvraznenie4">
    <w:name w:val="List Table 1 Light Accent 4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1svetlzvraznenie5">
    <w:name w:val="List Table 1 Light Accent 5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1svetlzvraznenie6">
    <w:name w:val="List Table 1 Light Accent 6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mriekou2zvraznenie1">
    <w:name w:val="Grid Table 2 Accent 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2zvraznenie2">
    <w:name w:val="Grid Table 2 Accen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2zvraznenie3">
    <w:name w:val="Grid Table 2 Accent 3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2zvraznenie4">
    <w:name w:val="Grid Table 2 Accent 4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2zvraznenie5">
    <w:name w:val="Grid Table 2 Accent 5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2zvraznenie6">
    <w:name w:val="Grid Table 2 Accent 6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3zvraznenie1">
    <w:name w:val="Grid Table 3 Accent 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kasmriekou3zvraznenie2">
    <w:name w:val="Grid Table 3 Accent 2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kasmriekou3zvraznenie3">
    <w:name w:val="Grid Table 3 Accen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kasmriekou3zvraznenie4">
    <w:name w:val="Grid Table 3 Accent 4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kasmriekou3zvraznenie5">
    <w:name w:val="Grid Table 3 Accent 5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kasmriekou3zvraznenie6">
    <w:name w:val="Grid Table 3 Accent 6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kasmriekou4zvraznenie1">
    <w:name w:val="Grid Table 4 Accent 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mriekou4zvraznenie2">
    <w:name w:val="Grid Table 4 Accent 2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mriekou4zvraznenie3">
    <w:name w:val="Grid Table 4 Accent 3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mriekou4zvraznenie4">
    <w:name w:val="Grid Table 4 Accen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mriekou4zvraznenie5">
    <w:name w:val="Grid Table 4 Accent 5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mriekou4zvraznenie6">
    <w:name w:val="Grid Table 4 Accent 6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ozoznamom2zvraznenie1">
    <w:name w:val="List Table 2 Accent 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2zvraznenie2">
    <w:name w:val="List Table 2 Accen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2zvraznenie3">
    <w:name w:val="List Table 2 Accent 3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2zvraznenie4">
    <w:name w:val="List Table 2 Accent 4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2zvraznenie5">
    <w:name w:val="List Table 2 Accent 5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2zvraznenie6">
    <w:name w:val="List Table 2 Accent 6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ozoznamom3zvraznenie1">
    <w:name w:val="List Table 3 Accent 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kasozoznamom3zvraznenie2">
    <w:name w:val="List Table 3 Accent 2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kasozoznamom3zvraznenie3">
    <w:name w:val="List Table 3 Accen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kasozoznamom3zvraznenie4">
    <w:name w:val="List Table 3 Accent 4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kasozoznamom3zvraznenie5">
    <w:name w:val="List Table 3 Accent 5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kasozoznamom3zvraznenie6">
    <w:name w:val="List Table 3 Accent 6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kasozoznamom4zvraznenie1">
    <w:name w:val="List Table 4 Accent 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kasozoznamom4zvraznenie2">
    <w:name w:val="List Table 4 Accent 2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kasozoznamom4zvraznenie3">
    <w:name w:val="List Table 4 Accent 3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kasozoznamom4zvraznenie4">
    <w:name w:val="List Table 4 Accen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kasozoznamom4zvraznenie5">
    <w:name w:val="List Table 4 Accent 5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kasozoznamom4zvraznenie6">
    <w:name w:val="List Table 4 Accent 6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mriekou5tmav">
    <w:name w:val="Grid Table 5 Dark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ukasmriekou5tmavzvraznenie1">
    <w:name w:val="Grid Table 5 Dark Accent 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ukasmriekou5tmavzvraznenie2">
    <w:name w:val="Grid Table 5 Dark Accent 2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ukasmriekou5tmavzvraznenie3">
    <w:name w:val="Grid Table 5 Dark Accent 3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ukasmriekou5tmavzvraznenie4">
    <w:name w:val="Grid Table 5 Dark Accent 4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ukasmriekou5tmavzvraznenie5">
    <w:name w:val="Grid Table 5 Dark Accent 5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ukasmriekou5tmavzvraznenie6">
    <w:name w:val="Grid Table 5 Dark Accent 6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ukasozoznamom5tmav">
    <w:name w:val="List Table 5 Dark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1">
    <w:name w:val="List Table 5 Dark Accent 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2">
    <w:name w:val="List Table 5 Dark Accent 2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3">
    <w:name w:val="List Table 5 Dark Accent 3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4">
    <w:name w:val="List Table 5 Dark Accent 4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5">
    <w:name w:val="List Table 5 Dark Accent 5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kasozoznamom5tmavzvraznenie6">
    <w:name w:val="List Table 5 Dark Accent 6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yajntabuka1">
    <w:name w:val="Plain Table 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yajntabuka2">
    <w:name w:val="Plain Table 2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byajntabuka3">
    <w:name w:val="Plain Table 3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kasmriekou2">
    <w:name w:val="Grid Table 2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3">
    <w:name w:val="Grid Table 3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kasmriekou4">
    <w:name w:val="Grid Table 4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2">
    <w:name w:val="List Table 2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3">
    <w:name w:val="List Table 3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sozoznamom4">
    <w:name w:val="List Table 4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customStyle="1" w:styleId="Rychl1">
    <w:name w:val="Rychlý 1."/>
    <w:rsid w:val="00F3228E"/>
    <w:pPr>
      <w:spacing w:before="0" w:after="0"/>
      <w:ind w:left="-1723"/>
    </w:pPr>
    <w:rPr>
      <w:rFonts w:ascii="Times New Roman CE obyčejné" w:eastAsia="Times New Roman" w:hAnsi="Times New Roman CE obyčejné" w:cs="Times New Roman"/>
      <w:snapToGrid w:val="0"/>
      <w:sz w:val="24"/>
      <w:szCs w:val="20"/>
      <w:lang w:eastAsia="cs-CZ"/>
    </w:rPr>
  </w:style>
  <w:style w:type="paragraph" w:customStyle="1" w:styleId="HBHstyl">
    <w:name w:val="HBH styl"/>
    <w:basedOn w:val="Normlny"/>
    <w:link w:val="HBHstylChar"/>
    <w:qFormat/>
    <w:rsid w:val="00F3228E"/>
    <w:pPr>
      <w:spacing w:before="0" w:after="0"/>
      <w:jc w:val="both"/>
    </w:pPr>
    <w:rPr>
      <w:rFonts w:ascii="Arial" w:eastAsia="Calibri" w:hAnsi="Arial" w:cs="Arial"/>
      <w:sz w:val="20"/>
      <w:szCs w:val="20"/>
      <w:lang w:eastAsia="cs-CZ"/>
    </w:rPr>
  </w:style>
  <w:style w:type="character" w:customStyle="1" w:styleId="HBHstylChar">
    <w:name w:val="HBH styl Char"/>
    <w:basedOn w:val="Predvolenpsmoodseku"/>
    <w:link w:val="HBHstyl"/>
    <w:rsid w:val="00F3228E"/>
    <w:rPr>
      <w:rFonts w:ascii="Arial" w:eastAsia="Calibri" w:hAnsi="Arial" w:cs="Arial"/>
      <w:sz w:val="20"/>
      <w:szCs w:val="20"/>
      <w:lang w:val="sk-SK" w:eastAsia="cs-CZ"/>
    </w:rPr>
  </w:style>
  <w:style w:type="paragraph" w:styleId="Zkladntext">
    <w:name w:val="Body Text"/>
    <w:basedOn w:val="Normlny"/>
    <w:link w:val="ZkladntextChar"/>
    <w:rsid w:val="004F4AF3"/>
    <w:pPr>
      <w:suppressAutoHyphens/>
      <w:spacing w:before="0"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4F4AF3"/>
    <w:rPr>
      <w:rFonts w:ascii="Times New Roman" w:eastAsia="Times New Roman" w:hAnsi="Times New Roman" w:cs="Times New Roman"/>
      <w:szCs w:val="20"/>
      <w:lang w:val="sk-SK"/>
    </w:rPr>
  </w:style>
  <w:style w:type="paragraph" w:customStyle="1" w:styleId="Zkladntext21">
    <w:name w:val="Základný text 21"/>
    <w:basedOn w:val="Normlny"/>
    <w:rsid w:val="004F4AF3"/>
    <w:pPr>
      <w:suppressAutoHyphens/>
      <w:spacing w:before="0" w:after="0"/>
      <w:ind w:firstLine="708"/>
      <w:jc w:val="both"/>
    </w:pPr>
    <w:rPr>
      <w:rFonts w:ascii="Times New Roman" w:eastAsia="Times New Roman" w:hAnsi="Times New Roman" w:cs="Times New Roman"/>
      <w:szCs w:val="20"/>
    </w:rPr>
  </w:style>
  <w:style w:type="paragraph" w:styleId="Zarkazkladnhotextu">
    <w:name w:val="Body Text Indent"/>
    <w:basedOn w:val="Normlny"/>
    <w:link w:val="ZarkazkladnhotextuChar"/>
    <w:rsid w:val="004F4AF3"/>
    <w:pPr>
      <w:suppressAutoHyphens/>
      <w:spacing w:before="0" w:after="0"/>
      <w:ind w:firstLine="708"/>
      <w:jc w:val="both"/>
    </w:pPr>
    <w:rPr>
      <w:rFonts w:ascii="Times New Roman" w:eastAsia="Times New Roman" w:hAnsi="Times New Roman" w:cs="Times New Roman"/>
      <w:color w:val="0000FF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4F4AF3"/>
    <w:rPr>
      <w:rFonts w:ascii="Times New Roman" w:eastAsia="Times New Roman" w:hAnsi="Times New Roman" w:cs="Times New Roman"/>
      <w:color w:val="0000FF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6E3DA6"/>
    <w:pPr>
      <w:spacing w:before="0" w:after="120" w:line="312" w:lineRule="auto"/>
      <w:ind w:left="720" w:firstLine="284"/>
      <w:contextualSpacing/>
      <w:jc w:val="both"/>
    </w:pPr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7B8FC9CB8842838EEFE35CA470B4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AB636C-6BAF-4E3F-8901-144577C64B4A}"/>
      </w:docPartPr>
      <w:docPartBody>
        <w:p w:rsidR="006D76B5" w:rsidRDefault="00296816">
          <w:pPr>
            <w:pStyle w:val="717B8FC9CB8842838EEFE35CA470B42F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D450345B6E3D49E088C94BAFF8DBDD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178348-486D-49D5-9E5F-4AF8B53ED074}"/>
      </w:docPartPr>
      <w:docPartBody>
        <w:p w:rsidR="006D76B5" w:rsidRDefault="00296816">
          <w:pPr>
            <w:pStyle w:val="D450345B6E3D49E088C94BAFF8DBDD7A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CD1ED0690A634B96A3424039EABA9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0234BC-0A2E-45DD-AB9C-F93BD818AFB0}"/>
      </w:docPartPr>
      <w:docPartBody>
        <w:p w:rsidR="006D76B5" w:rsidRDefault="00296816">
          <w:pPr>
            <w:pStyle w:val="CD1ED0690A634B96A3424039EABA90AE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D7F9E23E355044B1B987A13BED4132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88DC05-A363-4D44-B396-EE60879F4E36}"/>
      </w:docPartPr>
      <w:docPartBody>
        <w:p w:rsidR="006D76B5" w:rsidRDefault="00296816">
          <w:pPr>
            <w:pStyle w:val="D7F9E23E355044B1B987A13BED413252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E1A5C6B870214D80A31F3CD2F3D29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25A810-C99F-4538-BF87-F2D29372839D}"/>
      </w:docPartPr>
      <w:docPartBody>
        <w:p w:rsidR="006D76B5" w:rsidRDefault="00296816">
          <w:pPr>
            <w:pStyle w:val="E1A5C6B870214D80A31F3CD2F3D2956E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  <w:docPart>
      <w:docPartPr>
        <w:name w:val="D3FFE2438B1749A19DEB2670B5E83E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3EED5F-3477-4F3B-947A-6BF74B5A2414}"/>
      </w:docPartPr>
      <w:docPartBody>
        <w:p w:rsidR="006D76B5" w:rsidRDefault="00296816">
          <w:pPr>
            <w:pStyle w:val="D3FFE2438B1749A19DEB2670B5E83ECE"/>
          </w:pPr>
          <w:r>
            <w:rPr>
              <w:rStyle w:val="Zstupntext"/>
            </w:rPr>
            <w:t>&lt;Zadejte obchodní název objednatele&gt;</w:t>
          </w:r>
        </w:p>
      </w:docPartBody>
    </w:docPart>
    <w:docPart>
      <w:docPartPr>
        <w:name w:val="12B70E6866084E379BB6220290FB80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FABD5D-1EEB-4906-85EC-99C1022AA148}"/>
      </w:docPartPr>
      <w:docPartBody>
        <w:p w:rsidR="006D76B5" w:rsidRDefault="00296816">
          <w:pPr>
            <w:pStyle w:val="12B70E6866084E379BB6220290FB8031"/>
          </w:pPr>
          <w:r w:rsidRPr="00050D2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5EAEE8B444340A7A346425F52EBF0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3D6385-15CD-46C5-ABE3-CC288D090CB8}"/>
      </w:docPartPr>
      <w:docPartBody>
        <w:p w:rsidR="006D76B5" w:rsidRDefault="00296816">
          <w:pPr>
            <w:pStyle w:val="35EAEE8B444340A7A346425F52EBF02B"/>
          </w:pPr>
          <w:r>
            <w:rPr>
              <w:rStyle w:val="Zstupntext"/>
            </w:rPr>
            <w:t>&lt;Vložte datum zpracování ve tvaru – „Měsíc RRRR“&gt;</w:t>
          </w:r>
        </w:p>
      </w:docPartBody>
    </w:docPart>
    <w:docPart>
      <w:docPartPr>
        <w:name w:val="9AA42D7110214856B9C1E286F3596A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0971FD-A221-4167-9FAD-2B966FB7471E}"/>
      </w:docPartPr>
      <w:docPartBody>
        <w:p w:rsidR="00296816" w:rsidRDefault="00296816">
          <w:pPr>
            <w:pStyle w:val="9AA42D7110214856B9C1E286F3596A32"/>
          </w:pPr>
          <w:r w:rsidRPr="00EC4140">
            <w:rPr>
              <w:rStyle w:val="Zstupntext"/>
            </w:rPr>
            <w:t>&lt;Zadejte zkrácený název zakázky / dokumentu</w:t>
          </w:r>
          <w:r>
            <w:rPr>
              <w:rStyle w:val="Zstupntext"/>
            </w:rPr>
            <w:t>&gt;</w:t>
          </w:r>
        </w:p>
      </w:docPartBody>
    </w:docPart>
    <w:docPart>
      <w:docPartPr>
        <w:name w:val="E3646A5383B844739A097700825AB2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609D1D-01C4-42C1-BD41-7F5AEE561764}"/>
      </w:docPartPr>
      <w:docPartBody>
        <w:p w:rsidR="00296816" w:rsidRDefault="00296816">
          <w:pPr>
            <w:pStyle w:val="E3646A5383B844739A097700825AB235"/>
          </w:pPr>
          <w:r w:rsidRPr="00EC4140">
            <w:rPr>
              <w:rStyle w:val="Zstupntext"/>
            </w:rPr>
            <w:t>&lt;Zadejte kategorii zakázky /</w:t>
          </w:r>
          <w:r>
            <w:rPr>
              <w:rStyle w:val="Zstupntext"/>
            </w:rPr>
            <w:t xml:space="preserve"> dokumentace</w:t>
          </w:r>
          <w:r w:rsidRPr="00EC4140">
            <w:rPr>
              <w:rStyle w:val="Zstupntext"/>
            </w:rPr>
            <w:t>&gt;</w:t>
          </w:r>
        </w:p>
      </w:docPartBody>
    </w:docPart>
    <w:docPart>
      <w:docPartPr>
        <w:name w:val="86BCA5902C504DE1B6C57C2487796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955DF1-EEC7-49E5-8F2C-BA0CD6861D34}"/>
      </w:docPartPr>
      <w:docPartBody>
        <w:p w:rsidR="00296816" w:rsidRDefault="00296816">
          <w:pPr>
            <w:pStyle w:val="86BCA5902C504DE1B6C57C2487796DDC"/>
          </w:pPr>
          <w:r w:rsidRPr="00FD133C">
            <w:rPr>
              <w:rStyle w:val="Zstupntext"/>
            </w:rPr>
            <w:t>&lt;Zadejte zařazení dokumentu&gt;</w:t>
          </w:r>
        </w:p>
      </w:docPartBody>
    </w:docPart>
    <w:docPart>
      <w:docPartPr>
        <w:name w:val="E9580CF37B5E465A8D0E1BFC5E38B0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5FA85E-790E-4634-B8D7-67583C9AFF9E}"/>
      </w:docPartPr>
      <w:docPartBody>
        <w:p w:rsidR="00296816" w:rsidRDefault="00296816">
          <w:pPr>
            <w:pStyle w:val="E9580CF37B5E465A8D0E1BFC5E38B05A"/>
          </w:pPr>
          <w:r w:rsidRPr="005C19E2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7E364FF722E4620A7500537391F24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BD605-92A8-4408-B95D-A7BF740DDF82}"/>
      </w:docPartPr>
      <w:docPartBody>
        <w:p w:rsidR="00296816" w:rsidRDefault="00296816">
          <w:pPr>
            <w:pStyle w:val="F7E364FF722E4620A7500537391F24FA"/>
          </w:pPr>
          <w:r>
            <w:rPr>
              <w:rStyle w:val="Zstupntext"/>
            </w:rPr>
            <w:t>&lt;</w:t>
          </w:r>
          <w:r w:rsidRPr="00B41D0F">
            <w:rPr>
              <w:rStyle w:val="Zstupntext"/>
            </w:rPr>
            <w:t>Vložte číslo zakázky</w:t>
          </w:r>
          <w:r>
            <w:rPr>
              <w:rStyle w:val="Zstupntext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16"/>
    <w:rsid w:val="00296816"/>
    <w:rsid w:val="006D76B5"/>
    <w:rsid w:val="00F5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Pr>
      <w:color w:val="808080"/>
    </w:rPr>
  </w:style>
  <w:style w:type="paragraph" w:customStyle="1" w:styleId="717B8FC9CB8842838EEFE35CA470B42F">
    <w:name w:val="717B8FC9CB8842838EEFE35CA470B42F"/>
  </w:style>
  <w:style w:type="paragraph" w:customStyle="1" w:styleId="D450345B6E3D49E088C94BAFF8DBDD7A">
    <w:name w:val="D450345B6E3D49E088C94BAFF8DBDD7A"/>
  </w:style>
  <w:style w:type="paragraph" w:customStyle="1" w:styleId="CD1ED0690A634B96A3424039EABA90AE">
    <w:name w:val="CD1ED0690A634B96A3424039EABA90AE"/>
  </w:style>
  <w:style w:type="paragraph" w:customStyle="1" w:styleId="D7F9E23E355044B1B987A13BED413252">
    <w:name w:val="D7F9E23E355044B1B987A13BED413252"/>
  </w:style>
  <w:style w:type="paragraph" w:customStyle="1" w:styleId="49A74543CD554EDC8BB5FF3814C769F3">
    <w:name w:val="49A74543CD554EDC8BB5FF3814C769F3"/>
  </w:style>
  <w:style w:type="paragraph" w:customStyle="1" w:styleId="E1A5C6B870214D80A31F3CD2F3D2956E">
    <w:name w:val="E1A5C6B870214D80A31F3CD2F3D2956E"/>
  </w:style>
  <w:style w:type="paragraph" w:customStyle="1" w:styleId="D3FFE2438B1749A19DEB2670B5E83ECE">
    <w:name w:val="D3FFE2438B1749A19DEB2670B5E83ECE"/>
  </w:style>
  <w:style w:type="paragraph" w:customStyle="1" w:styleId="12B70E6866084E379BB6220290FB8031">
    <w:name w:val="12B70E6866084E379BB6220290FB8031"/>
  </w:style>
  <w:style w:type="paragraph" w:customStyle="1" w:styleId="35EAEE8B444340A7A346425F52EBF02B">
    <w:name w:val="35EAEE8B444340A7A346425F52EBF02B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9AA42D7110214856B9C1E286F3596A32">
    <w:name w:val="9AA42D7110214856B9C1E286F3596A32"/>
  </w:style>
  <w:style w:type="paragraph" w:customStyle="1" w:styleId="E3646A5383B844739A097700825AB235">
    <w:name w:val="E3646A5383B844739A097700825AB235"/>
  </w:style>
  <w:style w:type="paragraph" w:customStyle="1" w:styleId="100582BA661D47C8AECAD03387CC0377">
    <w:name w:val="100582BA661D47C8AECAD03387CC0377"/>
  </w:style>
  <w:style w:type="paragraph" w:customStyle="1" w:styleId="86BCA5902C504DE1B6C57C2487796DDC">
    <w:name w:val="86BCA5902C504DE1B6C57C2487796DDC"/>
  </w:style>
  <w:style w:type="paragraph" w:customStyle="1" w:styleId="E9580CF37B5E465A8D0E1BFC5E38B05A">
    <w:name w:val="E9580CF37B5E465A8D0E1BFC5E38B05A"/>
  </w:style>
  <w:style w:type="paragraph" w:customStyle="1" w:styleId="F7E364FF722E4620A7500537391F24FA">
    <w:name w:val="F7E364FF722E4620A7500537391F24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II/529 a III/2724 – II. etapa</NazevZakazky>
  <Podnadpis1>Dokumentácia na stavebné povolenie s náležitosťami na realizáciu stavby (DSP a DRS)</Podnadpis1>
  <Podnadpis2>Technická správa</Podnadpis2>
  <Podnadpis3>K. Plán organizácie výstavby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A7A806F8-B335-40AA-AE98-B98CA2DC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279</TotalTime>
  <Pages>18</Pages>
  <Words>4558</Words>
  <Characters>25982</Characters>
  <Application>Microsoft Office Word</Application>
  <DocSecurity>0</DocSecurity>
  <Lines>216</Lines>
  <Paragraphs>60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Kubačka</dc:creator>
  <cp:keywords/>
  <dc:description/>
  <cp:lastModifiedBy>Peter Diko</cp:lastModifiedBy>
  <cp:revision>19</cp:revision>
  <cp:lastPrinted>2019-11-05T13:23:00Z</cp:lastPrinted>
  <dcterms:created xsi:type="dcterms:W3CDTF">2018-12-11T10:20:00Z</dcterms:created>
  <dcterms:modified xsi:type="dcterms:W3CDTF">2019-11-05T13:23:00Z</dcterms:modified>
</cp:coreProperties>
</file>