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817A" w14:textId="77777777" w:rsidR="0082401B" w:rsidRPr="0082401B" w:rsidRDefault="0082401B" w:rsidP="0082401B">
      <w:pPr>
        <w:jc w:val="center"/>
        <w:rPr>
          <w:rFonts w:ascii="Cambria" w:hAnsi="Cambria"/>
          <w:b/>
          <w:bCs/>
          <w:sz w:val="28"/>
          <w:szCs w:val="28"/>
        </w:rPr>
      </w:pPr>
      <w:r w:rsidRPr="0082401B">
        <w:rPr>
          <w:rFonts w:ascii="Cambria" w:hAnsi="Cambria"/>
          <w:b/>
          <w:bCs/>
          <w:sz w:val="28"/>
          <w:szCs w:val="28"/>
        </w:rPr>
        <w:t>Špecifikácia požiadaviek pre</w:t>
      </w:r>
    </w:p>
    <w:p w14:paraId="233D435E" w14:textId="072F5A8B" w:rsidR="00FF04B5" w:rsidRDefault="0082401B" w:rsidP="00891B5A">
      <w:pPr>
        <w:jc w:val="center"/>
        <w:rPr>
          <w:rFonts w:ascii="Cambria" w:hAnsi="Cambria"/>
          <w:b/>
          <w:bCs/>
          <w:sz w:val="28"/>
          <w:szCs w:val="28"/>
        </w:rPr>
      </w:pPr>
      <w:r w:rsidRPr="0082401B">
        <w:rPr>
          <w:rFonts w:ascii="Cambria" w:hAnsi="Cambria"/>
          <w:b/>
          <w:bCs/>
          <w:sz w:val="28"/>
          <w:szCs w:val="28"/>
        </w:rPr>
        <w:t xml:space="preserve">špeciálne </w:t>
      </w:r>
      <w:r w:rsidR="004A6DA1">
        <w:rPr>
          <w:rFonts w:ascii="Cambria" w:hAnsi="Cambria"/>
          <w:b/>
          <w:bCs/>
          <w:sz w:val="28"/>
          <w:szCs w:val="28"/>
        </w:rPr>
        <w:t>prepravné</w:t>
      </w:r>
      <w:r w:rsidRPr="0082401B">
        <w:rPr>
          <w:rFonts w:ascii="Cambria" w:hAnsi="Cambria"/>
          <w:b/>
          <w:bCs/>
          <w:sz w:val="28"/>
          <w:szCs w:val="28"/>
        </w:rPr>
        <w:t xml:space="preserve"> </w:t>
      </w:r>
      <w:r w:rsidR="00C33503">
        <w:rPr>
          <w:rFonts w:ascii="Cambria" w:hAnsi="Cambria"/>
          <w:b/>
          <w:bCs/>
          <w:sz w:val="28"/>
          <w:szCs w:val="28"/>
        </w:rPr>
        <w:t xml:space="preserve">nákladné </w:t>
      </w:r>
      <w:r w:rsidRPr="0082401B">
        <w:rPr>
          <w:rFonts w:ascii="Cambria" w:hAnsi="Cambria"/>
          <w:b/>
          <w:bCs/>
          <w:sz w:val="28"/>
          <w:szCs w:val="28"/>
        </w:rPr>
        <w:t>motorové vozidl</w:t>
      </w:r>
      <w:r w:rsidR="004A6DA1">
        <w:rPr>
          <w:rFonts w:ascii="Cambria" w:hAnsi="Cambria"/>
          <w:b/>
          <w:bCs/>
          <w:sz w:val="28"/>
          <w:szCs w:val="28"/>
        </w:rPr>
        <w:t>o</w:t>
      </w:r>
    </w:p>
    <w:p w14:paraId="494F08AC" w14:textId="77777777" w:rsidR="00891B5A" w:rsidRPr="00891B5A" w:rsidRDefault="00891B5A" w:rsidP="00891B5A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775BFF0" w14:textId="77777777" w:rsidR="00891B5A" w:rsidRPr="003B2BC8" w:rsidRDefault="00891B5A" w:rsidP="00891B5A">
      <w:pPr>
        <w:pStyle w:val="BodyText"/>
        <w:tabs>
          <w:tab w:val="left" w:pos="567"/>
        </w:tabs>
        <w:rPr>
          <w:rFonts w:ascii="Cambria" w:hAnsi="Cambria" w:cs="Arial"/>
          <w:b/>
          <w:iCs/>
          <w:color w:val="000000"/>
          <w:sz w:val="22"/>
          <w:szCs w:val="22"/>
        </w:rPr>
      </w:pPr>
      <w:bookmarkStart w:id="0" w:name="_Hlk103110959"/>
      <w:r w:rsidRPr="003B2BC8">
        <w:rPr>
          <w:rFonts w:ascii="Cambria" w:hAnsi="Cambria" w:cs="Arial"/>
          <w:b/>
          <w:iCs/>
          <w:color w:val="000000"/>
          <w:sz w:val="22"/>
          <w:szCs w:val="22"/>
        </w:rPr>
        <w:t>Príloha č. 1</w:t>
      </w:r>
    </w:p>
    <w:p w14:paraId="2D6A0605" w14:textId="08E86D2A" w:rsidR="00891B5A" w:rsidRPr="003B2BC8" w:rsidRDefault="00891B5A" w:rsidP="0054362A">
      <w:pPr>
        <w:jc w:val="both"/>
        <w:rPr>
          <w:rFonts w:ascii="Cambria" w:hAnsi="Cambria"/>
          <w:b/>
          <w:sz w:val="22"/>
          <w:szCs w:val="22"/>
        </w:rPr>
      </w:pPr>
      <w:r w:rsidRPr="003B2BC8">
        <w:rPr>
          <w:rFonts w:ascii="Cambria" w:hAnsi="Cambria" w:cs="Arial"/>
          <w:b/>
          <w:sz w:val="22"/>
          <w:szCs w:val="22"/>
        </w:rPr>
        <w:t xml:space="preserve">Časť č. 1 – Špecifikácia </w:t>
      </w:r>
      <w:r w:rsidRPr="003B2BC8">
        <w:rPr>
          <w:rFonts w:ascii="Cambria" w:hAnsi="Cambria" w:cs="Arial"/>
          <w:b/>
          <w:sz w:val="22"/>
          <w:szCs w:val="22"/>
          <w:lang w:eastAsia="en-US"/>
        </w:rPr>
        <w:t>technických parametrov a výbavy</w:t>
      </w:r>
      <w:r w:rsidRPr="003B2BC8">
        <w:rPr>
          <w:rFonts w:ascii="Cambria" w:hAnsi="Cambria" w:cs="Arial"/>
          <w:b/>
          <w:sz w:val="22"/>
          <w:szCs w:val="22"/>
        </w:rPr>
        <w:t xml:space="preserve"> </w:t>
      </w:r>
      <w:r w:rsidRPr="003B2BC8">
        <w:rPr>
          <w:rFonts w:ascii="Cambria" w:hAnsi="Cambria"/>
          <w:b/>
          <w:color w:val="000000"/>
          <w:sz w:val="22"/>
          <w:szCs w:val="22"/>
        </w:rPr>
        <w:t xml:space="preserve">špeciálneho prepravného </w:t>
      </w:r>
      <w:r w:rsidR="00C33503">
        <w:rPr>
          <w:rFonts w:ascii="Cambria" w:hAnsi="Cambria"/>
          <w:b/>
          <w:color w:val="000000"/>
          <w:sz w:val="22"/>
          <w:szCs w:val="22"/>
        </w:rPr>
        <w:t xml:space="preserve">nákladného </w:t>
      </w:r>
      <w:r w:rsidRPr="003B2BC8">
        <w:rPr>
          <w:rFonts w:ascii="Cambria" w:hAnsi="Cambria"/>
          <w:b/>
          <w:color w:val="000000"/>
          <w:sz w:val="22"/>
          <w:szCs w:val="22"/>
        </w:rPr>
        <w:t>motorového vozidla</w:t>
      </w:r>
    </w:p>
    <w:bookmarkEnd w:id="0"/>
    <w:p w14:paraId="1CC8DCA7" w14:textId="60C5BFB1" w:rsidR="0082401B" w:rsidRDefault="0082401B" w:rsidP="00B42F36"/>
    <w:tbl>
      <w:tblPr>
        <w:tblStyle w:val="TableGrid"/>
        <w:tblW w:w="0" w:type="auto"/>
        <w:tblInd w:w="123" w:type="dxa"/>
        <w:tblLook w:val="01E0" w:firstRow="1" w:lastRow="1" w:firstColumn="1" w:lastColumn="1" w:noHBand="0" w:noVBand="0"/>
      </w:tblPr>
      <w:tblGrid>
        <w:gridCol w:w="6964"/>
        <w:gridCol w:w="1955"/>
      </w:tblGrid>
      <w:tr w:rsidR="00FA7E29" w:rsidRPr="003B2BC8" w14:paraId="6659F12D" w14:textId="77777777" w:rsidTr="00455D6D">
        <w:trPr>
          <w:tblHeader/>
        </w:trPr>
        <w:tc>
          <w:tcPr>
            <w:tcW w:w="69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C38BB9F" w14:textId="77777777" w:rsidR="00FA7E29" w:rsidRPr="003B2BC8" w:rsidRDefault="00FA7E29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Špecifikácia požiadaviek NBS</w:t>
            </w:r>
          </w:p>
        </w:tc>
        <w:tc>
          <w:tcPr>
            <w:tcW w:w="195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</w:tcPr>
          <w:p w14:paraId="77828CA1" w14:textId="50B039DF" w:rsidR="00FA7E29" w:rsidRPr="003B2BC8" w:rsidRDefault="00FA7E29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Hodnota technického parametra </w:t>
            </w:r>
            <w:r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a výbavy </w:t>
            </w:r>
            <w:r w:rsidRPr="003B2BC8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ponúkaná </w:t>
            </w:r>
            <w:r w:rsidR="00F40319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uchádzačom</w:t>
            </w:r>
          </w:p>
        </w:tc>
      </w:tr>
      <w:tr w:rsidR="00FA7E29" w:rsidRPr="003B2BC8" w14:paraId="7218B160" w14:textId="77777777" w:rsidTr="00455D6D">
        <w:tc>
          <w:tcPr>
            <w:tcW w:w="8919" w:type="dxa"/>
            <w:gridSpan w:val="2"/>
            <w:tcBorders>
              <w:top w:val="double" w:sz="4" w:space="0" w:color="auto"/>
            </w:tcBorders>
            <w:shd w:val="clear" w:color="auto" w:fill="E0E0E0"/>
          </w:tcPr>
          <w:p w14:paraId="23864BDA" w14:textId="77777777" w:rsidR="00FA7E29" w:rsidRPr="003B2BC8" w:rsidRDefault="00FA7E29" w:rsidP="005F03E3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1.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 xml:space="preserve">Technické požiadavky </w:t>
            </w:r>
          </w:p>
        </w:tc>
      </w:tr>
      <w:tr w:rsidR="00FA7E29" w:rsidRPr="003B2BC8" w14:paraId="3403F529" w14:textId="77777777" w:rsidTr="00455D6D">
        <w:tc>
          <w:tcPr>
            <w:tcW w:w="6964" w:type="dxa"/>
          </w:tcPr>
          <w:p w14:paraId="38599F25" w14:textId="77777777" w:rsidR="00FA7E29" w:rsidRPr="003B2BC8" w:rsidRDefault="00FA7E29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613B1E3D" w14:textId="77777777" w:rsidR="00FA7E29" w:rsidRPr="003B2BC8" w:rsidRDefault="00FA7E29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A7E29" w:rsidRPr="003B2BC8" w14:paraId="43A46E09" w14:textId="77777777" w:rsidTr="00455D6D">
        <w:tc>
          <w:tcPr>
            <w:tcW w:w="6964" w:type="dxa"/>
          </w:tcPr>
          <w:p w14:paraId="16E0E80F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sz w:val="22"/>
                <w:szCs w:val="22"/>
                <w:lang w:eastAsia="en-US"/>
              </w:rPr>
              <w:t>Výrobca vozidla</w:t>
            </w:r>
          </w:p>
        </w:tc>
        <w:tc>
          <w:tcPr>
            <w:tcW w:w="1955" w:type="dxa"/>
            <w:vAlign w:val="center"/>
          </w:tcPr>
          <w:p w14:paraId="4D3349D6" w14:textId="77777777" w:rsidR="00FA7E29" w:rsidRPr="003B2BC8" w:rsidRDefault="00FA7E29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77042F9D" w14:textId="77777777" w:rsidTr="00455D6D">
        <w:tc>
          <w:tcPr>
            <w:tcW w:w="6964" w:type="dxa"/>
          </w:tcPr>
          <w:p w14:paraId="161E1A33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sz w:val="22"/>
                <w:szCs w:val="22"/>
                <w:lang w:eastAsia="en-US"/>
              </w:rPr>
              <w:t>Presné typové označenie modelu</w:t>
            </w:r>
          </w:p>
        </w:tc>
        <w:tc>
          <w:tcPr>
            <w:tcW w:w="1955" w:type="dxa"/>
            <w:vAlign w:val="center"/>
          </w:tcPr>
          <w:p w14:paraId="1BDFE295" w14:textId="77777777" w:rsidR="00FA7E29" w:rsidRPr="003B2BC8" w:rsidRDefault="00FA7E29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4305717E" w14:textId="77777777" w:rsidTr="00455D6D">
        <w:tc>
          <w:tcPr>
            <w:tcW w:w="6964" w:type="dxa"/>
          </w:tcPr>
          <w:p w14:paraId="76A390CB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sz w:val="22"/>
                <w:szCs w:val="22"/>
                <w:lang w:eastAsia="en-US"/>
              </w:rPr>
              <w:t>Počet kusov</w:t>
            </w:r>
          </w:p>
        </w:tc>
        <w:tc>
          <w:tcPr>
            <w:tcW w:w="1955" w:type="dxa"/>
            <w:vAlign w:val="center"/>
          </w:tcPr>
          <w:p w14:paraId="7BF6B833" w14:textId="77777777" w:rsidR="00FA7E29" w:rsidRPr="003B2BC8" w:rsidRDefault="00FA7E29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 + 1 (Opcia)</w:t>
            </w:r>
          </w:p>
        </w:tc>
      </w:tr>
      <w:tr w:rsidR="00FA7E29" w:rsidRPr="003B2BC8" w14:paraId="006B2EBB" w14:textId="77777777" w:rsidTr="00455D6D">
        <w:tc>
          <w:tcPr>
            <w:tcW w:w="6964" w:type="dxa"/>
            <w:vAlign w:val="center"/>
          </w:tcPr>
          <w:p w14:paraId="42DFB714" w14:textId="77777777" w:rsidR="00FA7E29" w:rsidRPr="003B2BC8" w:rsidRDefault="00FA7E29" w:rsidP="005F03E3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Pohon: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/>
                <w:sz w:val="22"/>
                <w:szCs w:val="22"/>
              </w:rPr>
              <w:t>4x2, 4x4, 6x2</w:t>
            </w:r>
          </w:p>
        </w:tc>
        <w:tc>
          <w:tcPr>
            <w:tcW w:w="1955" w:type="dxa"/>
            <w:vAlign w:val="center"/>
          </w:tcPr>
          <w:p w14:paraId="1B7F5EF9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2818DDC0" w14:textId="77777777" w:rsidTr="00455D6D">
        <w:trPr>
          <w:trHeight w:val="248"/>
        </w:trPr>
        <w:tc>
          <w:tcPr>
            <w:tcW w:w="6964" w:type="dxa"/>
          </w:tcPr>
          <w:p w14:paraId="2AEC7F39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Rázvor: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3 400 – 4 000 mm</w:t>
            </w:r>
          </w:p>
        </w:tc>
        <w:tc>
          <w:tcPr>
            <w:tcW w:w="1955" w:type="dxa"/>
            <w:vAlign w:val="center"/>
          </w:tcPr>
          <w:p w14:paraId="4DD96587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4DD63CA6" w14:textId="77777777" w:rsidTr="00455D6D">
        <w:tc>
          <w:tcPr>
            <w:tcW w:w="6964" w:type="dxa"/>
          </w:tcPr>
          <w:p w14:paraId="5CFFC78B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6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Motor/minimálny výkon: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vznetový, prepĺňaný / 380 kW</w:t>
            </w:r>
          </w:p>
        </w:tc>
        <w:tc>
          <w:tcPr>
            <w:tcW w:w="1955" w:type="dxa"/>
            <w:vAlign w:val="center"/>
          </w:tcPr>
          <w:p w14:paraId="5B97138F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1A8DEB0F" w14:textId="77777777" w:rsidTr="00455D6D">
        <w:tc>
          <w:tcPr>
            <w:tcW w:w="6964" w:type="dxa"/>
          </w:tcPr>
          <w:p w14:paraId="2EE19521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7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Emisná trieda: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Euro 6</w:t>
            </w:r>
          </w:p>
        </w:tc>
        <w:tc>
          <w:tcPr>
            <w:tcW w:w="1955" w:type="dxa"/>
            <w:vAlign w:val="center"/>
          </w:tcPr>
          <w:p w14:paraId="1F22F140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04B2968D" w14:textId="77777777" w:rsidTr="00455D6D">
        <w:tc>
          <w:tcPr>
            <w:tcW w:w="6964" w:type="dxa"/>
          </w:tcPr>
          <w:p w14:paraId="517F6AE0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8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Prevodovka:                                   plnoautomatická</w:t>
            </w:r>
          </w:p>
        </w:tc>
        <w:tc>
          <w:tcPr>
            <w:tcW w:w="1955" w:type="dxa"/>
            <w:vAlign w:val="center"/>
          </w:tcPr>
          <w:p w14:paraId="2033F7B5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597FE142" w14:textId="77777777" w:rsidTr="00455D6D">
        <w:tc>
          <w:tcPr>
            <w:tcW w:w="6964" w:type="dxa"/>
          </w:tcPr>
          <w:p w14:paraId="524650C0" w14:textId="77777777" w:rsidR="00FA7E29" w:rsidRPr="003B2BC8" w:rsidRDefault="00FA7E29" w:rsidP="005F03E3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9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Retardér/motorová brzda: s napojením na elektronické riadenie vozidla (min. 3 stupňový)</w:t>
            </w:r>
          </w:p>
        </w:tc>
        <w:tc>
          <w:tcPr>
            <w:tcW w:w="1955" w:type="dxa"/>
            <w:vAlign w:val="center"/>
          </w:tcPr>
          <w:p w14:paraId="6E94B20F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69BF970A" w14:textId="77777777" w:rsidTr="00455D6D">
        <w:tc>
          <w:tcPr>
            <w:tcW w:w="6964" w:type="dxa"/>
          </w:tcPr>
          <w:p w14:paraId="19F18BE7" w14:textId="77777777" w:rsidR="00FA7E29" w:rsidRPr="003B2BC8" w:rsidRDefault="00FA7E29" w:rsidP="005F03E3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10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Kompresor: s adekvátnym výkonom na dofukovanie pneumatík vozidla</w:t>
            </w:r>
          </w:p>
        </w:tc>
        <w:tc>
          <w:tcPr>
            <w:tcW w:w="1955" w:type="dxa"/>
            <w:vAlign w:val="center"/>
          </w:tcPr>
          <w:p w14:paraId="6290D81C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3E3DBB3D" w14:textId="77777777" w:rsidTr="00455D6D">
        <w:tc>
          <w:tcPr>
            <w:tcW w:w="6964" w:type="dxa"/>
          </w:tcPr>
          <w:p w14:paraId="761257E9" w14:textId="77777777" w:rsidR="00FA7E29" w:rsidRPr="003B2BC8" w:rsidRDefault="00FA7E29" w:rsidP="005F03E3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11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Zavesenie prednej nápravy: odpružená vzduchom, na vzduchových vankúšoch, s regulovaným zdvihom vozidla, stabilizátory pre všetky nápravy</w:t>
            </w:r>
          </w:p>
        </w:tc>
        <w:tc>
          <w:tcPr>
            <w:tcW w:w="1955" w:type="dxa"/>
            <w:vAlign w:val="center"/>
          </w:tcPr>
          <w:p w14:paraId="38C37A75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363B53F9" w14:textId="77777777" w:rsidTr="00455D6D">
        <w:tc>
          <w:tcPr>
            <w:tcW w:w="6964" w:type="dxa"/>
          </w:tcPr>
          <w:p w14:paraId="6144D9BE" w14:textId="77777777" w:rsidR="00FA7E29" w:rsidRPr="003B2BC8" w:rsidRDefault="00FA7E29" w:rsidP="005F03E3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12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Zadná náprava: odpružená vzduchom, na vzduchových vankúšoch, s regulovaným zdvihom vozidla, stabilizátory pre všetky nápravy</w:t>
            </w:r>
          </w:p>
        </w:tc>
        <w:tc>
          <w:tcPr>
            <w:tcW w:w="1955" w:type="dxa"/>
            <w:vAlign w:val="center"/>
          </w:tcPr>
          <w:p w14:paraId="29622BE9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6F8E330C" w14:textId="77777777" w:rsidTr="00455D6D">
        <w:tc>
          <w:tcPr>
            <w:tcW w:w="6964" w:type="dxa"/>
          </w:tcPr>
          <w:p w14:paraId="1D11587E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Uzávierka diferenciálu: na hnaciu nápravu</w:t>
            </w:r>
          </w:p>
        </w:tc>
        <w:tc>
          <w:tcPr>
            <w:tcW w:w="1955" w:type="dxa"/>
            <w:vAlign w:val="center"/>
          </w:tcPr>
          <w:p w14:paraId="3D7C95DE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32191F62" w14:textId="77777777" w:rsidTr="00455D6D">
        <w:tc>
          <w:tcPr>
            <w:tcW w:w="6964" w:type="dxa"/>
          </w:tcPr>
          <w:p w14:paraId="3D49458D" w14:textId="77777777" w:rsidR="00FA7E29" w:rsidRPr="003B2BC8" w:rsidRDefault="00FA7E29" w:rsidP="005F03E3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Palivo: nafta motorová; palivové nádrže celkový objem nádrže min. 300 l – odporúča sa  riešenie s dvoma samostatnými neprepojenými nádržami po 150 litrov (každá so samostatným palivovým čerpadlom, mierkou a optickým indikátorom obsahu nádrže, vrátane nádrže na močovinu AD Blue vhodnej veľkosti); pripúšťa sa alternatívne riešenie s hlavnou nádržou a prídavnou nádržou, kde táto má objem dimenzovaný na dojazd cca 50 – 80 km a ich technické riešenie také, že umožnia dojazd vozidla pri poškodení hlavnej nádrže. Tankovanie nádrží sa požaduje z jedného miesta. Obsah nádrží musí zabezpečiť dojazd na minimálne 600 km pri kombinovanej spotrebe</w:t>
            </w:r>
          </w:p>
        </w:tc>
        <w:tc>
          <w:tcPr>
            <w:tcW w:w="1955" w:type="dxa"/>
            <w:vAlign w:val="center"/>
          </w:tcPr>
          <w:p w14:paraId="3EFE052B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6CC931CF" w14:textId="77777777" w:rsidTr="00455D6D">
        <w:tc>
          <w:tcPr>
            <w:tcW w:w="6964" w:type="dxa"/>
          </w:tcPr>
          <w:p w14:paraId="08D5C780" w14:textId="77777777" w:rsidR="00FA7E29" w:rsidRPr="003B2BC8" w:rsidRDefault="00FA7E29" w:rsidP="005F03E3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lastRenderedPageBreak/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Elektronický asistenčný systém: ABS, ASR, ESP, každý so samostatným indikátorom</w:t>
            </w:r>
          </w:p>
        </w:tc>
        <w:tc>
          <w:tcPr>
            <w:tcW w:w="1955" w:type="dxa"/>
            <w:vAlign w:val="center"/>
          </w:tcPr>
          <w:p w14:paraId="0C532543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08E3B59D" w14:textId="77777777" w:rsidTr="00455D6D">
        <w:tc>
          <w:tcPr>
            <w:tcW w:w="6964" w:type="dxa"/>
          </w:tcPr>
          <w:p w14:paraId="7D88D46C" w14:textId="77777777" w:rsidR="00FA7E29" w:rsidRPr="003B2BC8" w:rsidRDefault="00FA7E29" w:rsidP="005F03E3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6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Oceľový nárazník: stabilnej konšrukcie minimálne 3 mm hrúbky s najmenej 5 bodovým uchytením na ráme cez celú šírku vozidla</w:t>
            </w:r>
          </w:p>
        </w:tc>
        <w:tc>
          <w:tcPr>
            <w:tcW w:w="1955" w:type="dxa"/>
            <w:vAlign w:val="center"/>
          </w:tcPr>
          <w:p w14:paraId="054A27C0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6BE36FC6" w14:textId="77777777" w:rsidTr="00455D6D">
        <w:tc>
          <w:tcPr>
            <w:tcW w:w="6964" w:type="dxa"/>
          </w:tcPr>
          <w:p w14:paraId="22BAF8BE" w14:textId="77777777" w:rsidR="00FA7E29" w:rsidRPr="003B2BC8" w:rsidRDefault="00FA7E29" w:rsidP="005F03E3">
            <w:pPr>
              <w:tabs>
                <w:tab w:val="num" w:pos="720"/>
              </w:tabs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7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Brzdový systém: brzdy na všetky nápravy, parkovacia brzda musí odolať celkovej váhe plne zaťaženého vozidla</w:t>
            </w:r>
          </w:p>
        </w:tc>
        <w:tc>
          <w:tcPr>
            <w:tcW w:w="1955" w:type="dxa"/>
            <w:vAlign w:val="center"/>
          </w:tcPr>
          <w:p w14:paraId="79E5470B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1470359E" w14:textId="77777777" w:rsidTr="00455D6D">
        <w:tc>
          <w:tcPr>
            <w:tcW w:w="6964" w:type="dxa"/>
          </w:tcPr>
          <w:p w14:paraId="0F43E5A9" w14:textId="77777777" w:rsidR="00FA7E29" w:rsidRPr="003B2BC8" w:rsidRDefault="00FA7E29" w:rsidP="005F03E3">
            <w:pPr>
              <w:tabs>
                <w:tab w:val="num" w:pos="720"/>
              </w:tabs>
              <w:spacing w:before="120"/>
              <w:ind w:left="731" w:hanging="731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8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 xml:space="preserve">Indikátor chladiacej kvapaliny: </w:t>
            </w:r>
            <w:r w:rsidRPr="003B2BC8">
              <w:rPr>
                <w:rFonts w:ascii="Cambria" w:hAnsi="Cambria"/>
                <w:sz w:val="22"/>
                <w:szCs w:val="22"/>
              </w:rPr>
              <w:t>upozornenie min. množstva chladiacej kvapaliny elektornicky v kabíne vodiča</w:t>
            </w:r>
          </w:p>
        </w:tc>
        <w:tc>
          <w:tcPr>
            <w:tcW w:w="1955" w:type="dxa"/>
            <w:vAlign w:val="center"/>
          </w:tcPr>
          <w:p w14:paraId="3ACE3912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58981AA9" w14:textId="77777777" w:rsidTr="00455D6D">
        <w:tc>
          <w:tcPr>
            <w:tcW w:w="6964" w:type="dxa"/>
          </w:tcPr>
          <w:p w14:paraId="2FC5AC37" w14:textId="77777777" w:rsidR="00FA7E29" w:rsidRPr="003B2BC8" w:rsidRDefault="00FA7E29" w:rsidP="005F03E3">
            <w:pPr>
              <w:spacing w:before="120"/>
              <w:ind w:left="731" w:hanging="731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9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 xml:space="preserve">Hmlovky: </w:t>
            </w:r>
            <w:r w:rsidRPr="003B2BC8">
              <w:rPr>
                <w:rFonts w:ascii="Cambria" w:hAnsi="Cambria"/>
                <w:sz w:val="22"/>
                <w:szCs w:val="22"/>
              </w:rPr>
              <w:t>predné hmlovky s možnosťou pripojenia na stroboskopické žiarovky</w:t>
            </w:r>
          </w:p>
        </w:tc>
        <w:tc>
          <w:tcPr>
            <w:tcW w:w="1955" w:type="dxa"/>
            <w:vAlign w:val="center"/>
          </w:tcPr>
          <w:p w14:paraId="4D6C8E33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27936278" w14:textId="77777777" w:rsidTr="00455D6D">
        <w:tc>
          <w:tcPr>
            <w:tcW w:w="6964" w:type="dxa"/>
          </w:tcPr>
          <w:p w14:paraId="5E43A0F5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20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Stretávacie svetlá: min. LED kvality a vyššie</w:t>
            </w:r>
          </w:p>
        </w:tc>
        <w:tc>
          <w:tcPr>
            <w:tcW w:w="1955" w:type="dxa"/>
            <w:vAlign w:val="center"/>
          </w:tcPr>
          <w:p w14:paraId="6382AF7E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42DE7266" w14:textId="77777777" w:rsidTr="00455D6D">
        <w:tc>
          <w:tcPr>
            <w:tcW w:w="6964" w:type="dxa"/>
          </w:tcPr>
          <w:p w14:paraId="5C356C6F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21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Ukazovateľ „motohodín“: elektronicky</w:t>
            </w:r>
          </w:p>
        </w:tc>
        <w:tc>
          <w:tcPr>
            <w:tcW w:w="1955" w:type="dxa"/>
            <w:vAlign w:val="center"/>
          </w:tcPr>
          <w:p w14:paraId="088DCC2C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15212E96" w14:textId="77777777" w:rsidTr="00455D6D">
        <w:tc>
          <w:tcPr>
            <w:tcW w:w="6964" w:type="dxa"/>
          </w:tcPr>
          <w:p w14:paraId="6AD798A8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22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Mazací systém: plne automatizovaný a centralizovaný</w:t>
            </w:r>
          </w:p>
        </w:tc>
        <w:tc>
          <w:tcPr>
            <w:tcW w:w="1955" w:type="dxa"/>
            <w:vAlign w:val="center"/>
          </w:tcPr>
          <w:p w14:paraId="6C084A8F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5351536A" w14:textId="77777777" w:rsidTr="00455D6D">
        <w:tc>
          <w:tcPr>
            <w:tcW w:w="6964" w:type="dxa"/>
          </w:tcPr>
          <w:p w14:paraId="3504F3DB" w14:textId="77777777" w:rsidR="00FA7E29" w:rsidRPr="003B2BC8" w:rsidRDefault="00FA7E29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1.2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Klaksón: podtlakový, zduchový</w:t>
            </w:r>
          </w:p>
        </w:tc>
        <w:tc>
          <w:tcPr>
            <w:tcW w:w="1955" w:type="dxa"/>
            <w:vAlign w:val="center"/>
          </w:tcPr>
          <w:p w14:paraId="1A0BD75A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698C89D6" w14:textId="77777777" w:rsidTr="00455D6D">
        <w:tc>
          <w:tcPr>
            <w:tcW w:w="6964" w:type="dxa"/>
          </w:tcPr>
          <w:p w14:paraId="71F9DA6D" w14:textId="77777777" w:rsidR="00FA7E29" w:rsidRPr="003B2BC8" w:rsidRDefault="00FA7E29" w:rsidP="005F03E3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1.2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Pneumatiky: štandardných rozmerov s celoročným dezénom, vybavené dojazdovou vložkou umožňujúcou núdzový dojazd na vzdialenosť 50 – 80 km</w:t>
            </w:r>
          </w:p>
        </w:tc>
        <w:tc>
          <w:tcPr>
            <w:tcW w:w="1955" w:type="dxa"/>
            <w:vAlign w:val="center"/>
          </w:tcPr>
          <w:p w14:paraId="193D8E65" w14:textId="77777777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FA7E29" w:rsidRPr="003B2BC8" w14:paraId="5FEA00BC" w14:textId="77777777" w:rsidTr="00455D6D">
        <w:tc>
          <w:tcPr>
            <w:tcW w:w="6964" w:type="dxa"/>
          </w:tcPr>
          <w:p w14:paraId="4F90CC14" w14:textId="43F82333" w:rsidR="00FA7E29" w:rsidRPr="003B2BC8" w:rsidRDefault="00FA7E29" w:rsidP="005F03E3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1.2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 xml:space="preserve">Rezervné koleso: </w:t>
            </w:r>
          </w:p>
        </w:tc>
        <w:tc>
          <w:tcPr>
            <w:tcW w:w="1955" w:type="dxa"/>
            <w:vAlign w:val="center"/>
          </w:tcPr>
          <w:p w14:paraId="00F20658" w14:textId="54F34592" w:rsidR="00FA7E29" w:rsidRPr="003B2BC8" w:rsidRDefault="00FA7E29" w:rsidP="005F03E3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455D6D" w:rsidRPr="003B2BC8" w14:paraId="1C580FB7" w14:textId="77777777" w:rsidTr="00455D6D">
        <w:tc>
          <w:tcPr>
            <w:tcW w:w="6964" w:type="dxa"/>
          </w:tcPr>
          <w:p w14:paraId="2A3A4B75" w14:textId="65E670D7" w:rsidR="00455D6D" w:rsidRPr="003B2BC8" w:rsidRDefault="00455D6D" w:rsidP="00455D6D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1.2</w:t>
            </w:r>
            <w:r>
              <w:rPr>
                <w:rFonts w:ascii="Cambria" w:hAnsi="Cambria" w:cs="Arial"/>
                <w:sz w:val="22"/>
                <w:szCs w:val="22"/>
              </w:rPr>
              <w:t>5.1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Rezervné</w:t>
            </w:r>
            <w:r>
              <w:rPr>
                <w:rFonts w:ascii="Cambria" w:hAnsi="Cambria" w:cs="Arial"/>
                <w:sz w:val="22"/>
                <w:szCs w:val="22"/>
              </w:rPr>
              <w:t xml:space="preserve"> koleso 1</w:t>
            </w:r>
            <w:r w:rsidRPr="003B2BC8">
              <w:rPr>
                <w:rFonts w:ascii="Cambria" w:hAnsi="Cambria" w:cs="Arial"/>
                <w:sz w:val="22"/>
                <w:szCs w:val="22"/>
              </w:rPr>
              <w:t xml:space="preserve"> ks</w:t>
            </w:r>
            <w:r w:rsidR="0028763F">
              <w:rPr>
                <w:rFonts w:ascii="Cambria" w:hAnsi="Cambria" w:cs="Arial"/>
                <w:sz w:val="22"/>
                <w:szCs w:val="22"/>
              </w:rPr>
              <w:t>,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55D6D">
              <w:rPr>
                <w:rFonts w:ascii="Cambria" w:hAnsi="Cambria"/>
                <w:sz w:val="22"/>
                <w:szCs w:val="22"/>
              </w:rPr>
              <w:t>umiestnené vo vozidle – ak nie je iná možnosť (z pohľadu platnej legislatívy) schválenia vozidla do prevádzky</w:t>
            </w:r>
            <w:r>
              <w:rPr>
                <w:rFonts w:ascii="Cambria" w:hAnsi="Cambria"/>
                <w:sz w:val="22"/>
                <w:szCs w:val="22"/>
              </w:rPr>
              <w:t>,</w:t>
            </w:r>
            <w:r w:rsidRPr="003B2BC8">
              <w:rPr>
                <w:rFonts w:ascii="Cambria" w:hAnsi="Cambria" w:cs="Arial"/>
                <w:sz w:val="22"/>
                <w:szCs w:val="22"/>
              </w:rPr>
              <w:t xml:space="preserve"> vybavené dojazdovou vložkou umožňujúcou núdzový dojazd na vzdialenosť 50 – 80 km</w:t>
            </w:r>
          </w:p>
        </w:tc>
        <w:tc>
          <w:tcPr>
            <w:tcW w:w="1955" w:type="dxa"/>
            <w:vAlign w:val="center"/>
          </w:tcPr>
          <w:p w14:paraId="196D9774" w14:textId="633F915D" w:rsidR="00455D6D" w:rsidRPr="003B2BC8" w:rsidRDefault="00455D6D" w:rsidP="00455D6D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36A43574" w14:textId="77777777" w:rsidTr="00455D6D">
        <w:tc>
          <w:tcPr>
            <w:tcW w:w="6964" w:type="dxa"/>
          </w:tcPr>
          <w:p w14:paraId="2AD062D6" w14:textId="5483E310" w:rsidR="00455D6D" w:rsidRPr="003B2BC8" w:rsidRDefault="00455D6D" w:rsidP="00455D6D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1.2</w:t>
            </w:r>
            <w:r>
              <w:rPr>
                <w:rFonts w:ascii="Cambria" w:hAnsi="Cambria" w:cs="Arial"/>
                <w:sz w:val="22"/>
                <w:szCs w:val="22"/>
              </w:rPr>
              <w:t>5.2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Rezervné</w:t>
            </w:r>
            <w:r>
              <w:rPr>
                <w:rFonts w:ascii="Cambria" w:hAnsi="Cambria" w:cs="Arial"/>
                <w:sz w:val="22"/>
                <w:szCs w:val="22"/>
              </w:rPr>
              <w:t xml:space="preserve"> koleso 2</w:t>
            </w:r>
            <w:r w:rsidRPr="003B2BC8">
              <w:rPr>
                <w:rFonts w:ascii="Cambria" w:hAnsi="Cambria" w:cs="Arial"/>
                <w:sz w:val="22"/>
                <w:szCs w:val="22"/>
              </w:rPr>
              <w:t xml:space="preserve"> ks</w:t>
            </w:r>
            <w:r w:rsidR="0028763F">
              <w:rPr>
                <w:rFonts w:ascii="Cambria" w:hAnsi="Cambria" w:cs="Arial"/>
                <w:sz w:val="22"/>
                <w:szCs w:val="22"/>
              </w:rPr>
              <w:t>,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55D6D">
              <w:rPr>
                <w:rFonts w:ascii="Cambria" w:hAnsi="Cambria"/>
                <w:sz w:val="22"/>
                <w:szCs w:val="22"/>
              </w:rPr>
              <w:t>ako náhradný diel uskladnené v určených priestoroch NBS</w:t>
            </w:r>
            <w:r w:rsidR="0028763F">
              <w:rPr>
                <w:rFonts w:ascii="Cambria" w:hAnsi="Cambria"/>
                <w:sz w:val="22"/>
                <w:szCs w:val="22"/>
              </w:rPr>
              <w:t xml:space="preserve">, </w:t>
            </w:r>
            <w:r w:rsidRPr="003B2BC8">
              <w:rPr>
                <w:rFonts w:ascii="Cambria" w:hAnsi="Cambria" w:cs="Arial"/>
                <w:sz w:val="22"/>
                <w:szCs w:val="22"/>
              </w:rPr>
              <w:t>vybavené dojazdovou vložkou umožňujúcou núdzový dojazd na vzdialenosť 50 – 80 km</w:t>
            </w:r>
          </w:p>
        </w:tc>
        <w:tc>
          <w:tcPr>
            <w:tcW w:w="1955" w:type="dxa"/>
            <w:vAlign w:val="center"/>
          </w:tcPr>
          <w:p w14:paraId="176C73D3" w14:textId="18B87C65" w:rsidR="00455D6D" w:rsidRPr="003B2BC8" w:rsidRDefault="00455D6D" w:rsidP="00455D6D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6E9491D2" w14:textId="77777777" w:rsidTr="00455D6D">
        <w:tc>
          <w:tcPr>
            <w:tcW w:w="6964" w:type="dxa"/>
          </w:tcPr>
          <w:p w14:paraId="2F2B10EE" w14:textId="77777777" w:rsidR="00455D6D" w:rsidRPr="003B2BC8" w:rsidRDefault="00455D6D" w:rsidP="00455D6D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1.2</w:t>
            </w:r>
            <w:r>
              <w:rPr>
                <w:rFonts w:ascii="Cambria" w:hAnsi="Cambria" w:cs="Arial"/>
                <w:sz w:val="22"/>
                <w:szCs w:val="22"/>
              </w:rPr>
              <w:t>6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Chránený alternátor: umiestnený tak, aby bol chránený proti mechanickému poškodeniu</w:t>
            </w:r>
          </w:p>
        </w:tc>
        <w:tc>
          <w:tcPr>
            <w:tcW w:w="1955" w:type="dxa"/>
            <w:vAlign w:val="center"/>
          </w:tcPr>
          <w:p w14:paraId="2235373B" w14:textId="77777777" w:rsidR="00455D6D" w:rsidRPr="003B2BC8" w:rsidRDefault="00455D6D" w:rsidP="00455D6D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5F259143" w14:textId="77777777" w:rsidTr="00455D6D">
        <w:tc>
          <w:tcPr>
            <w:tcW w:w="6964" w:type="dxa"/>
          </w:tcPr>
          <w:p w14:paraId="54AB18C1" w14:textId="77777777" w:rsidR="00455D6D" w:rsidRPr="003B2BC8" w:rsidRDefault="00455D6D" w:rsidP="00455D6D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1.2</w:t>
            </w:r>
            <w:r>
              <w:rPr>
                <w:rFonts w:ascii="Cambria" w:hAnsi="Cambria" w:cs="Arial"/>
                <w:sz w:val="22"/>
                <w:szCs w:val="22"/>
              </w:rPr>
              <w:t>7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Systém čistenia na reflektory – iba na hlavné reflektory, systém čistenia, ktoré zabezpečí odstránenie nečistôt bez nutnosti vystúpiť z vozidla</w:t>
            </w:r>
          </w:p>
        </w:tc>
        <w:tc>
          <w:tcPr>
            <w:tcW w:w="1955" w:type="dxa"/>
            <w:vAlign w:val="center"/>
          </w:tcPr>
          <w:p w14:paraId="42E17A81" w14:textId="77777777" w:rsidR="00455D6D" w:rsidRPr="003B2BC8" w:rsidRDefault="00455D6D" w:rsidP="00455D6D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5BB29BED" w14:textId="77777777" w:rsidTr="00455D6D">
        <w:tc>
          <w:tcPr>
            <w:tcW w:w="6964" w:type="dxa"/>
          </w:tcPr>
          <w:p w14:paraId="3F428E7B" w14:textId="77777777" w:rsidR="00455D6D" w:rsidRPr="003B2BC8" w:rsidRDefault="00455D6D" w:rsidP="00455D6D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1.2</w:t>
            </w:r>
            <w:r>
              <w:rPr>
                <w:rFonts w:ascii="Cambria" w:hAnsi="Cambria" w:cs="Arial"/>
                <w:sz w:val="22"/>
                <w:szCs w:val="22"/>
              </w:rPr>
              <w:t>8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Čelné sklo: vyhrievané, vyhrievaná hadička a nádržka ostrekovača; min. dva dostatočne výkonné a pevné stierače</w:t>
            </w:r>
          </w:p>
        </w:tc>
        <w:tc>
          <w:tcPr>
            <w:tcW w:w="1955" w:type="dxa"/>
            <w:vAlign w:val="center"/>
          </w:tcPr>
          <w:p w14:paraId="7760E809" w14:textId="77777777" w:rsidR="00455D6D" w:rsidRPr="003B2BC8" w:rsidRDefault="00455D6D" w:rsidP="00455D6D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6BC325D9" w14:textId="77777777" w:rsidTr="00455D6D">
        <w:tc>
          <w:tcPr>
            <w:tcW w:w="6964" w:type="dxa"/>
          </w:tcPr>
          <w:p w14:paraId="6E14BA45" w14:textId="77777777" w:rsidR="00455D6D" w:rsidRPr="003B2BC8" w:rsidRDefault="00455D6D" w:rsidP="00455D6D">
            <w:pPr>
              <w:spacing w:before="120"/>
              <w:ind w:left="731" w:hanging="709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1.2</w:t>
            </w:r>
            <w:r>
              <w:rPr>
                <w:rFonts w:ascii="Cambria" w:hAnsi="Cambria" w:cs="Arial"/>
                <w:sz w:val="22"/>
                <w:szCs w:val="22"/>
              </w:rPr>
              <w:t>9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Vzduchový systém: vykurovaný odstraňovač vlhkosti stlačeného vzduchu</w:t>
            </w:r>
          </w:p>
        </w:tc>
        <w:tc>
          <w:tcPr>
            <w:tcW w:w="1955" w:type="dxa"/>
            <w:vAlign w:val="center"/>
          </w:tcPr>
          <w:p w14:paraId="2C3AEDD7" w14:textId="77777777" w:rsidR="00455D6D" w:rsidRPr="003B2BC8" w:rsidRDefault="00455D6D" w:rsidP="00455D6D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47C09448" w14:textId="77777777" w:rsidTr="00455D6D">
        <w:tc>
          <w:tcPr>
            <w:tcW w:w="6964" w:type="dxa"/>
          </w:tcPr>
          <w:p w14:paraId="388FE061" w14:textId="77777777" w:rsidR="00455D6D" w:rsidRPr="003B2BC8" w:rsidRDefault="00455D6D" w:rsidP="00455D6D">
            <w:pPr>
              <w:spacing w:before="120"/>
              <w:ind w:left="731" w:hanging="709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30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Motorový priestor: vybavený samohasiacim protipožiarnym zariadením</w:t>
            </w:r>
          </w:p>
        </w:tc>
        <w:tc>
          <w:tcPr>
            <w:tcW w:w="1955" w:type="dxa"/>
            <w:vAlign w:val="center"/>
          </w:tcPr>
          <w:p w14:paraId="029FCE78" w14:textId="77777777" w:rsidR="00455D6D" w:rsidRPr="003B2BC8" w:rsidRDefault="00455D6D" w:rsidP="00455D6D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4BB1F669" w14:textId="77777777" w:rsidTr="00455D6D">
        <w:tc>
          <w:tcPr>
            <w:tcW w:w="6964" w:type="dxa"/>
            <w:tcBorders>
              <w:bottom w:val="single" w:sz="4" w:space="0" w:color="auto"/>
            </w:tcBorders>
          </w:tcPr>
          <w:p w14:paraId="42055AF6" w14:textId="77777777" w:rsidR="00455D6D" w:rsidRPr="003B2BC8" w:rsidRDefault="00455D6D" w:rsidP="00455D6D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27F60D0" w14:textId="77777777" w:rsidR="00455D6D" w:rsidRPr="003B2BC8" w:rsidRDefault="00455D6D" w:rsidP="00455D6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0E279AEE" w14:textId="77777777" w:rsidTr="00455D6D">
        <w:tc>
          <w:tcPr>
            <w:tcW w:w="8919" w:type="dxa"/>
            <w:gridSpan w:val="2"/>
            <w:shd w:val="clear" w:color="auto" w:fill="E0E0E0"/>
          </w:tcPr>
          <w:p w14:paraId="0546F4BD" w14:textId="77777777" w:rsidR="00455D6D" w:rsidRPr="003B2BC8" w:rsidRDefault="00455D6D" w:rsidP="00455D6D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2.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Rozmery a nosnosť</w:t>
            </w:r>
          </w:p>
        </w:tc>
      </w:tr>
      <w:tr w:rsidR="00455D6D" w:rsidRPr="003B2BC8" w14:paraId="5B344D1F" w14:textId="77777777" w:rsidTr="00455D6D">
        <w:tc>
          <w:tcPr>
            <w:tcW w:w="6964" w:type="dxa"/>
          </w:tcPr>
          <w:p w14:paraId="206F4CA4" w14:textId="77777777" w:rsidR="00455D6D" w:rsidRPr="003B2BC8" w:rsidRDefault="00455D6D" w:rsidP="00455D6D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68DC018C" w14:textId="77777777" w:rsidR="00455D6D" w:rsidRPr="003B2BC8" w:rsidRDefault="00455D6D" w:rsidP="00455D6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1AA07AC1" w14:textId="77777777" w:rsidTr="00455D6D">
        <w:trPr>
          <w:trHeight w:val="1081"/>
        </w:trPr>
        <w:tc>
          <w:tcPr>
            <w:tcW w:w="6964" w:type="dxa"/>
          </w:tcPr>
          <w:p w14:paraId="007F825F" w14:textId="77777777" w:rsidR="00455D6D" w:rsidRPr="003B2BC8" w:rsidRDefault="00455D6D" w:rsidP="00455D6D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2.1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Vozidlo</w:t>
            </w:r>
          </w:p>
          <w:p w14:paraId="36B91D67" w14:textId="77777777" w:rsidR="00455D6D" w:rsidRPr="003B2BC8" w:rsidRDefault="00455D6D" w:rsidP="00455D6D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Maximálne vonkajšie rozmery nezaťaženého vozidla vrátane všetkých prídavných zariadení a nakladacej plošiny, pri sklopených bočných zrkadlách</w:t>
            </w:r>
          </w:p>
          <w:p w14:paraId="76A9B64F" w14:textId="77777777" w:rsidR="00455D6D" w:rsidRPr="003B2BC8" w:rsidRDefault="00455D6D" w:rsidP="00455D6D">
            <w:pPr>
              <w:ind w:left="731" w:hanging="14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ab/>
              <w:t>dĺžka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7</w:t>
            </w:r>
            <w:r w:rsidRPr="003B2BC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 xml:space="preserve"> 000 mm </w:t>
            </w:r>
            <w:r w:rsidRPr="003B2BC8">
              <w:rPr>
                <w:rFonts w:ascii="Cambria" w:hAnsi="Cambria" w:cs="Arial"/>
                <w:color w:val="000000"/>
                <w:sz w:val="22"/>
                <w:szCs w:val="22"/>
              </w:rPr>
              <w:t>(vrátane predný bezp. rám, nakladacia plošina vertikálne)</w:t>
            </w:r>
          </w:p>
          <w:p w14:paraId="67C3DB59" w14:textId="77777777" w:rsidR="00455D6D" w:rsidRPr="003B2BC8" w:rsidRDefault="00455D6D" w:rsidP="00455D6D">
            <w:pPr>
              <w:ind w:left="731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šírka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2 800 mm </w:t>
            </w:r>
            <w:r w:rsidRPr="003B2BC8">
              <w:rPr>
                <w:rFonts w:ascii="Cambria" w:hAnsi="Cambria" w:cs="Arial"/>
                <w:sz w:val="22"/>
                <w:szCs w:val="22"/>
              </w:rPr>
              <w:t>(pri sklolených zrkadlách a 3 050 mm vrátane zrkadiel)</w:t>
            </w:r>
          </w:p>
          <w:p w14:paraId="5FC2DFD7" w14:textId="77777777" w:rsidR="00455D6D" w:rsidRPr="003B2BC8" w:rsidRDefault="00455D6D" w:rsidP="00455D6D">
            <w:pPr>
              <w:ind w:left="731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výška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 xml:space="preserve">3 000 mm </w:t>
            </w:r>
            <w:r w:rsidRPr="003B2BC8">
              <w:rPr>
                <w:rFonts w:ascii="Cambria" w:hAnsi="Cambria" w:cs="Arial"/>
                <w:color w:val="000000"/>
                <w:sz w:val="22"/>
                <w:szCs w:val="22"/>
              </w:rPr>
              <w:t>(so všetkými prídavnými zariadeniami – maják, anténa)</w:t>
            </w:r>
          </w:p>
        </w:tc>
        <w:tc>
          <w:tcPr>
            <w:tcW w:w="1955" w:type="dxa"/>
            <w:vAlign w:val="center"/>
          </w:tcPr>
          <w:p w14:paraId="52121445" w14:textId="77777777" w:rsidR="00455D6D" w:rsidRPr="003B2BC8" w:rsidRDefault="00455D6D" w:rsidP="00455D6D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425EB6E3" w14:textId="77777777" w:rsidTr="00455D6D">
        <w:trPr>
          <w:trHeight w:val="1270"/>
        </w:trPr>
        <w:tc>
          <w:tcPr>
            <w:tcW w:w="6964" w:type="dxa"/>
          </w:tcPr>
          <w:p w14:paraId="1991EFDE" w14:textId="77777777" w:rsidR="00455D6D" w:rsidRPr="003B2BC8" w:rsidRDefault="00455D6D" w:rsidP="00455D6D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2.2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Kabína</w:t>
            </w:r>
          </w:p>
          <w:p w14:paraId="0EABE281" w14:textId="77777777" w:rsidR="00455D6D" w:rsidRPr="003B2BC8" w:rsidRDefault="00455D6D" w:rsidP="00455D6D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Min. pre tri osoby, samostatná, nie spojená s nákladovým  priestorom do jedného kontinuálneho celku, rozmery určiť tak, aby pri zabezpečení vnútorných rozmerov nakladacieho priestoru (a splnení všetkých technických požiadaviek) neboli prekročené maximálne rozmery vozidla</w:t>
            </w:r>
          </w:p>
        </w:tc>
        <w:tc>
          <w:tcPr>
            <w:tcW w:w="1955" w:type="dxa"/>
            <w:vAlign w:val="center"/>
          </w:tcPr>
          <w:p w14:paraId="731D33F2" w14:textId="77777777" w:rsidR="00455D6D" w:rsidRPr="003B2BC8" w:rsidRDefault="00455D6D" w:rsidP="00455D6D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78A286C5" w14:textId="77777777" w:rsidTr="00455D6D">
        <w:trPr>
          <w:trHeight w:val="1720"/>
        </w:trPr>
        <w:tc>
          <w:tcPr>
            <w:tcW w:w="6964" w:type="dxa"/>
          </w:tcPr>
          <w:p w14:paraId="469AF290" w14:textId="77777777" w:rsidR="00455D6D" w:rsidRPr="003B2BC8" w:rsidRDefault="00455D6D" w:rsidP="00455D6D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2.3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Nakladací priestor</w:t>
            </w:r>
          </w:p>
          <w:p w14:paraId="41585ED2" w14:textId="77777777" w:rsidR="00455D6D" w:rsidRPr="003B2BC8" w:rsidRDefault="00455D6D" w:rsidP="00455D6D">
            <w:pPr>
              <w:ind w:left="900" w:hanging="1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 xml:space="preserve">Minimálne vnútorné rozmery </w:t>
            </w:r>
          </w:p>
          <w:p w14:paraId="763A7654" w14:textId="77777777" w:rsidR="00455D6D" w:rsidRPr="003B2BC8" w:rsidRDefault="00455D6D" w:rsidP="00455D6D">
            <w:pPr>
              <w:ind w:left="731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dĺžka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4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500 mm</w:t>
            </w:r>
          </w:p>
          <w:p w14:paraId="3BDA5EC4" w14:textId="77777777" w:rsidR="00455D6D" w:rsidRPr="003B2BC8" w:rsidRDefault="00455D6D" w:rsidP="00455D6D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ab/>
              <w:t>šírka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2 300 mm</w:t>
            </w:r>
          </w:p>
          <w:p w14:paraId="43724E8F" w14:textId="77777777" w:rsidR="00455D6D" w:rsidRPr="003B2BC8" w:rsidRDefault="00455D6D" w:rsidP="00455D6D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ab/>
              <w:t>výška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1 650 mm</w:t>
            </w:r>
            <w:r w:rsidRPr="003B2BC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(odporúčané :  1 700 mm)</w:t>
            </w:r>
          </w:p>
          <w:p w14:paraId="133C971F" w14:textId="77777777" w:rsidR="00455D6D" w:rsidRPr="003B2BC8" w:rsidRDefault="00455D6D" w:rsidP="00455D6D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otvor nakladacieho priestoru po celej výškwé a šírke nakladacieho priestoru – minimálne</w:t>
            </w:r>
          </w:p>
          <w:p w14:paraId="167E4B91" w14:textId="77777777" w:rsidR="00455D6D" w:rsidRPr="003B2BC8" w:rsidRDefault="00455D6D" w:rsidP="00455D6D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 xml:space="preserve">výška    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1 600</w:t>
            </w:r>
            <w:r w:rsidRPr="003B2BC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mm</w:t>
            </w:r>
            <w:r w:rsidRPr="003B2BC8">
              <w:rPr>
                <w:rFonts w:ascii="Cambria" w:hAnsi="Cambria" w:cs="Arial"/>
                <w:sz w:val="22"/>
                <w:szCs w:val="22"/>
              </w:rPr>
              <w:t xml:space="preserve"> (odporúčané: 1 650 mm)</w:t>
            </w:r>
          </w:p>
          <w:p w14:paraId="0625C236" w14:textId="77777777" w:rsidR="00455D6D" w:rsidRPr="003B2BC8" w:rsidRDefault="00455D6D" w:rsidP="00455D6D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 xml:space="preserve">šírka     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2 250 mm</w:t>
            </w:r>
          </w:p>
        </w:tc>
        <w:tc>
          <w:tcPr>
            <w:tcW w:w="1955" w:type="dxa"/>
            <w:vAlign w:val="center"/>
          </w:tcPr>
          <w:p w14:paraId="71983E7F" w14:textId="77777777" w:rsidR="00455D6D" w:rsidRPr="003B2BC8" w:rsidRDefault="00455D6D" w:rsidP="00455D6D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7A1996E6" w14:textId="77777777" w:rsidTr="00455D6D">
        <w:trPr>
          <w:trHeight w:val="685"/>
        </w:trPr>
        <w:tc>
          <w:tcPr>
            <w:tcW w:w="6964" w:type="dxa"/>
          </w:tcPr>
          <w:p w14:paraId="0E191E7E" w14:textId="77777777" w:rsidR="00455D6D" w:rsidRPr="003B2BC8" w:rsidRDefault="00455D6D" w:rsidP="00455D6D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2.4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Nosnosť:</w:t>
            </w:r>
          </w:p>
          <w:p w14:paraId="74B3830A" w14:textId="77777777" w:rsidR="00455D6D" w:rsidRPr="003B2BC8" w:rsidRDefault="00455D6D" w:rsidP="00455D6D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úžitková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7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000 kg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</w:r>
            <w:r w:rsidRPr="003B2BC8">
              <w:rPr>
                <w:rFonts w:ascii="Cambria" w:hAnsi="Cambria" w:cs="Arial"/>
                <w:sz w:val="22"/>
                <w:szCs w:val="22"/>
              </w:rPr>
              <w:t>(netto váha nákladu, bez hmotnosti posádky, paliva a ostatných prídavných zariadení a doplnkov)</w:t>
            </w:r>
          </w:p>
        </w:tc>
        <w:tc>
          <w:tcPr>
            <w:tcW w:w="1955" w:type="dxa"/>
            <w:vAlign w:val="center"/>
          </w:tcPr>
          <w:p w14:paraId="25B70A79" w14:textId="77777777" w:rsidR="00455D6D" w:rsidRPr="003B2BC8" w:rsidRDefault="00455D6D" w:rsidP="00455D6D">
            <w:pPr>
              <w:pStyle w:val="BodyText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2BB19DAC" w14:textId="77777777" w:rsidTr="00455D6D">
        <w:tc>
          <w:tcPr>
            <w:tcW w:w="6964" w:type="dxa"/>
            <w:tcBorders>
              <w:bottom w:val="single" w:sz="4" w:space="0" w:color="auto"/>
            </w:tcBorders>
          </w:tcPr>
          <w:p w14:paraId="42BEF8AE" w14:textId="77777777" w:rsidR="00455D6D" w:rsidRPr="003B2BC8" w:rsidRDefault="00455D6D" w:rsidP="00455D6D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3570041" w14:textId="77777777" w:rsidR="00455D6D" w:rsidRPr="003B2BC8" w:rsidRDefault="00455D6D" w:rsidP="00455D6D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455D6D" w:rsidRPr="003B2BC8" w14:paraId="45756FE1" w14:textId="77777777" w:rsidTr="00455D6D">
        <w:tc>
          <w:tcPr>
            <w:tcW w:w="8919" w:type="dxa"/>
            <w:gridSpan w:val="2"/>
            <w:shd w:val="clear" w:color="auto" w:fill="E0E0E0"/>
          </w:tcPr>
          <w:p w14:paraId="6782A93F" w14:textId="77777777" w:rsidR="00455D6D" w:rsidRDefault="00455D6D" w:rsidP="00455D6D">
            <w:pPr>
              <w:ind w:left="751" w:hanging="751"/>
              <w:rPr>
                <w:rFonts w:ascii="Cambria" w:hAnsi="Cambria" w:cs="Arial"/>
                <w:b/>
                <w:bCs/>
                <w:sz w:val="22"/>
                <w:szCs w:val="22"/>
                <w:shd w:val="clear" w:color="auto" w:fill="E0E0E0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3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  <w:shd w:val="clear" w:color="auto" w:fill="E0E0E0"/>
              </w:rPr>
              <w:t>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  <w:shd w:val="clear" w:color="auto" w:fill="E0E0E0"/>
              </w:rPr>
              <w:tab/>
              <w:t>Ochranné prvky</w:t>
            </w:r>
          </w:p>
          <w:p w14:paraId="57FAA414" w14:textId="3FD4378F" w:rsidR="00DD2465" w:rsidRPr="003B2BC8" w:rsidRDefault="00DD2465" w:rsidP="00DD2465">
            <w:pPr>
              <w:ind w:left="751" w:hanging="2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shd w:val="clear" w:color="auto" w:fill="E0E0E0"/>
              </w:rPr>
              <w:t>(informácie v celej časti 3. tabuľky predstavuje dôverné informácie)</w:t>
            </w:r>
          </w:p>
        </w:tc>
      </w:tr>
      <w:tr w:rsidR="00455D6D" w:rsidRPr="003B2BC8" w14:paraId="19FE0CA2" w14:textId="77777777" w:rsidTr="00455D6D">
        <w:tc>
          <w:tcPr>
            <w:tcW w:w="6964" w:type="dxa"/>
          </w:tcPr>
          <w:p w14:paraId="4551D1B2" w14:textId="77777777" w:rsidR="00455D6D" w:rsidRPr="003B2BC8" w:rsidRDefault="00455D6D" w:rsidP="00455D6D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6EE67406" w14:textId="77777777" w:rsidR="00455D6D" w:rsidRPr="003B2BC8" w:rsidRDefault="00455D6D" w:rsidP="00455D6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483DCF7D" w14:textId="77777777" w:rsidTr="00455D6D">
        <w:tc>
          <w:tcPr>
            <w:tcW w:w="6964" w:type="dxa"/>
          </w:tcPr>
          <w:p w14:paraId="42375F78" w14:textId="0BCA1198" w:rsidR="00455D6D" w:rsidRPr="003B2BC8" w:rsidRDefault="00455D6D" w:rsidP="00455D6D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3.1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1955" w:type="dxa"/>
          </w:tcPr>
          <w:p w14:paraId="61565668" w14:textId="77777777" w:rsidR="00455D6D" w:rsidRPr="003B2BC8" w:rsidRDefault="00455D6D" w:rsidP="00455D6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4FD0735B" w14:textId="77777777" w:rsidTr="00455D6D">
        <w:tc>
          <w:tcPr>
            <w:tcW w:w="6964" w:type="dxa"/>
          </w:tcPr>
          <w:p w14:paraId="064DC3FB" w14:textId="120A599B" w:rsidR="00455D6D" w:rsidRPr="003B2BC8" w:rsidRDefault="00455D6D" w:rsidP="00455D6D">
            <w:pPr>
              <w:spacing w:before="6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3.1.1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1955" w:type="dxa"/>
            <w:vAlign w:val="center"/>
          </w:tcPr>
          <w:p w14:paraId="7064384A" w14:textId="45B276FB" w:rsidR="00455D6D" w:rsidRPr="003B2BC8" w:rsidRDefault="00455D6D" w:rsidP="00455D6D">
            <w:pPr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1DC0CDB2" w14:textId="77777777" w:rsidTr="00455D6D">
        <w:trPr>
          <w:trHeight w:val="1600"/>
        </w:trPr>
        <w:tc>
          <w:tcPr>
            <w:tcW w:w="6964" w:type="dxa"/>
          </w:tcPr>
          <w:p w14:paraId="3F9696EA" w14:textId="7C75AD53" w:rsidR="00F81E84" w:rsidRPr="003B2BC8" w:rsidRDefault="00455D6D" w:rsidP="007B679B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3.1.1.1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1955" w:type="dxa"/>
            <w:vAlign w:val="center"/>
          </w:tcPr>
          <w:p w14:paraId="0F287297" w14:textId="6A8B5B64" w:rsidR="00455D6D" w:rsidRPr="003B2BC8" w:rsidRDefault="00455D6D" w:rsidP="00455D6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33305BD0" w14:textId="77777777" w:rsidTr="00455D6D">
        <w:trPr>
          <w:trHeight w:val="685"/>
        </w:trPr>
        <w:tc>
          <w:tcPr>
            <w:tcW w:w="6964" w:type="dxa"/>
          </w:tcPr>
          <w:p w14:paraId="5F2AF2F0" w14:textId="209B24EF" w:rsidR="00F81E84" w:rsidRPr="003B2BC8" w:rsidRDefault="00455D6D" w:rsidP="00F81E84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3.1.1.2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</w:p>
          <w:p w14:paraId="777C8A32" w14:textId="5A052733" w:rsidR="00455D6D" w:rsidRPr="003B2BC8" w:rsidRDefault="00455D6D" w:rsidP="00FE5C1C">
            <w:pPr>
              <w:ind w:left="749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7FCE94D3" w14:textId="7F3DEDDB" w:rsidR="00455D6D" w:rsidRPr="003B2BC8" w:rsidRDefault="00455D6D" w:rsidP="00455D6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1A1C38B6" w14:textId="77777777" w:rsidTr="00455D6D">
        <w:tc>
          <w:tcPr>
            <w:tcW w:w="6964" w:type="dxa"/>
          </w:tcPr>
          <w:p w14:paraId="613F0976" w14:textId="4C779509" w:rsidR="00455D6D" w:rsidRPr="003B2BC8" w:rsidRDefault="00455D6D" w:rsidP="00455D6D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lastRenderedPageBreak/>
              <w:t>3.1.2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1955" w:type="dxa"/>
            <w:vAlign w:val="center"/>
          </w:tcPr>
          <w:p w14:paraId="4A5AD7F9" w14:textId="22253D99" w:rsidR="00455D6D" w:rsidRPr="003B2BC8" w:rsidRDefault="00455D6D" w:rsidP="00455D6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673D1FC0" w14:textId="77777777" w:rsidTr="00455D6D">
        <w:trPr>
          <w:trHeight w:val="574"/>
        </w:trPr>
        <w:tc>
          <w:tcPr>
            <w:tcW w:w="6964" w:type="dxa"/>
          </w:tcPr>
          <w:p w14:paraId="06AE93EB" w14:textId="06D7D7FF" w:rsidR="00455D6D" w:rsidRPr="003B2BC8" w:rsidRDefault="00455D6D" w:rsidP="007B679B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3.2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1955" w:type="dxa"/>
            <w:vAlign w:val="center"/>
          </w:tcPr>
          <w:p w14:paraId="726D5404" w14:textId="09B8E21D" w:rsidR="00455D6D" w:rsidRPr="003B2BC8" w:rsidRDefault="00455D6D" w:rsidP="00455D6D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060BFB78" w14:textId="77777777" w:rsidTr="00455D6D">
        <w:trPr>
          <w:trHeight w:val="580"/>
        </w:trPr>
        <w:tc>
          <w:tcPr>
            <w:tcW w:w="6964" w:type="dxa"/>
          </w:tcPr>
          <w:p w14:paraId="7BC45296" w14:textId="5408B98B" w:rsidR="00455D6D" w:rsidRPr="003B2BC8" w:rsidRDefault="00455D6D" w:rsidP="007B679B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3.3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1955" w:type="dxa"/>
            <w:vAlign w:val="center"/>
          </w:tcPr>
          <w:p w14:paraId="35A13F73" w14:textId="14C7299C" w:rsidR="00455D6D" w:rsidRPr="003B2BC8" w:rsidRDefault="00455D6D" w:rsidP="00455D6D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1E326E65" w14:textId="77777777" w:rsidTr="00455D6D">
        <w:tc>
          <w:tcPr>
            <w:tcW w:w="6964" w:type="dxa"/>
          </w:tcPr>
          <w:p w14:paraId="14BAD229" w14:textId="2888C61E" w:rsidR="00455D6D" w:rsidRPr="003B2BC8" w:rsidRDefault="00455D6D" w:rsidP="00455D6D">
            <w:pPr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3.4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1955" w:type="dxa"/>
            <w:vAlign w:val="center"/>
          </w:tcPr>
          <w:p w14:paraId="5E1D1EC6" w14:textId="37940C8E" w:rsidR="00455D6D" w:rsidRPr="003B2BC8" w:rsidRDefault="00455D6D" w:rsidP="00455D6D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5429358B" w14:textId="77777777" w:rsidTr="00455D6D">
        <w:tc>
          <w:tcPr>
            <w:tcW w:w="6964" w:type="dxa"/>
            <w:tcBorders>
              <w:bottom w:val="single" w:sz="4" w:space="0" w:color="auto"/>
            </w:tcBorders>
          </w:tcPr>
          <w:p w14:paraId="0FC1D1B7" w14:textId="77777777" w:rsidR="00455D6D" w:rsidRPr="003B2BC8" w:rsidRDefault="00455D6D" w:rsidP="00455D6D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99715BA" w14:textId="77777777" w:rsidR="00455D6D" w:rsidRPr="003B2BC8" w:rsidRDefault="00455D6D" w:rsidP="00455D6D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040F8C1D" w14:textId="77777777" w:rsidTr="00455D6D">
        <w:tc>
          <w:tcPr>
            <w:tcW w:w="8919" w:type="dxa"/>
            <w:gridSpan w:val="2"/>
            <w:shd w:val="clear" w:color="auto" w:fill="E0E0E0"/>
          </w:tcPr>
          <w:p w14:paraId="4BF7FF72" w14:textId="77777777" w:rsidR="00455D6D" w:rsidRPr="003B2BC8" w:rsidRDefault="00455D6D" w:rsidP="00455D6D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4.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Kabína</w:t>
            </w:r>
          </w:p>
        </w:tc>
      </w:tr>
      <w:tr w:rsidR="00455D6D" w:rsidRPr="003B2BC8" w14:paraId="1DDF2E3F" w14:textId="77777777" w:rsidTr="00455D6D">
        <w:tc>
          <w:tcPr>
            <w:tcW w:w="6964" w:type="dxa"/>
          </w:tcPr>
          <w:p w14:paraId="637EE3E3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15F973E1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7BD3D80A" w14:textId="77777777" w:rsidTr="00455D6D">
        <w:trPr>
          <w:trHeight w:val="1375"/>
        </w:trPr>
        <w:tc>
          <w:tcPr>
            <w:tcW w:w="6964" w:type="dxa"/>
          </w:tcPr>
          <w:p w14:paraId="15FDE082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Strecha:</w:t>
            </w:r>
          </w:p>
          <w:p w14:paraId="479AA8DA" w14:textId="77777777" w:rsidR="00455D6D" w:rsidRPr="003B2BC8" w:rsidRDefault="00455D6D" w:rsidP="00455D6D">
            <w:pPr>
              <w:autoSpaceDE w:val="0"/>
              <w:autoSpaceDN w:val="0"/>
              <w:adjustRightInd w:val="0"/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vodorovná, alebo zošikmená dopredu. Vyklápanie kabíny elektro - hydraulické s možnosťou manuálneho ovládania s možnosťou vykonávať všetky údržby a opravy  bez obmedzení a chránená proti prístupu nepovolaných osôb. Vybavená 24 V zástrčkou.</w:t>
            </w:r>
          </w:p>
        </w:tc>
        <w:tc>
          <w:tcPr>
            <w:tcW w:w="1955" w:type="dxa"/>
            <w:vAlign w:val="center"/>
          </w:tcPr>
          <w:p w14:paraId="134C93EE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0E0257DE" w14:textId="77777777" w:rsidTr="00455D6D">
        <w:trPr>
          <w:trHeight w:val="1092"/>
        </w:trPr>
        <w:tc>
          <w:tcPr>
            <w:tcW w:w="6964" w:type="dxa"/>
          </w:tcPr>
          <w:p w14:paraId="0913FBE3" w14:textId="77777777" w:rsidR="00455D6D" w:rsidRPr="003B2BC8" w:rsidRDefault="00455D6D" w:rsidP="00455D6D">
            <w:pPr>
              <w:spacing w:before="120"/>
              <w:ind w:left="731" w:hanging="731"/>
              <w:rPr>
                <w:rFonts w:ascii="Cambria" w:hAnsi="Cambria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4.1.1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3B2BC8">
              <w:rPr>
                <w:rFonts w:ascii="Cambria" w:hAnsi="Cambria"/>
                <w:sz w:val="22"/>
                <w:szCs w:val="22"/>
              </w:rPr>
              <w:t>Strešný núdzový východ – v jednej rovine so strechou, manuálne otvárateľný z vnútra kabíny. Z vonkajšej strany prístup k otváraciemu mechanizmu, chránený cylindrickým bezpečnostným zámkom.</w:t>
            </w:r>
          </w:p>
        </w:tc>
        <w:tc>
          <w:tcPr>
            <w:tcW w:w="1955" w:type="dxa"/>
            <w:vAlign w:val="center"/>
          </w:tcPr>
          <w:p w14:paraId="5EB2D781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04808271" w14:textId="77777777" w:rsidTr="00455D6D">
        <w:tc>
          <w:tcPr>
            <w:tcW w:w="6964" w:type="dxa"/>
          </w:tcPr>
          <w:p w14:paraId="0AF197A0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Dvere:</w:t>
            </w:r>
          </w:p>
        </w:tc>
        <w:tc>
          <w:tcPr>
            <w:tcW w:w="1955" w:type="dxa"/>
            <w:vAlign w:val="center"/>
          </w:tcPr>
          <w:p w14:paraId="71527C89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6D0AC1E8" w14:textId="77777777" w:rsidTr="00455D6D">
        <w:tc>
          <w:tcPr>
            <w:tcW w:w="6964" w:type="dxa"/>
          </w:tcPr>
          <w:p w14:paraId="5118E777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4.2.1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Pánty v prevedení a počte takom, aby boli schopné odolávať záťaži od váhy dverí.</w:t>
            </w:r>
          </w:p>
        </w:tc>
        <w:tc>
          <w:tcPr>
            <w:tcW w:w="1955" w:type="dxa"/>
            <w:vAlign w:val="center"/>
          </w:tcPr>
          <w:p w14:paraId="4374A5D5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286D2A12" w14:textId="77777777" w:rsidTr="00455D6D">
        <w:tc>
          <w:tcPr>
            <w:tcW w:w="6964" w:type="dxa"/>
          </w:tcPr>
          <w:p w14:paraId="50BDBFD7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4.2.2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Plynová vzpera – ochrana pred nežiaducim zatvorením.</w:t>
            </w:r>
          </w:p>
        </w:tc>
        <w:tc>
          <w:tcPr>
            <w:tcW w:w="1955" w:type="dxa"/>
            <w:vAlign w:val="center"/>
          </w:tcPr>
          <w:p w14:paraId="1A757DF0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5EEB1A8C" w14:textId="77777777" w:rsidTr="00455D6D">
        <w:tc>
          <w:tcPr>
            <w:tcW w:w="6964" w:type="dxa"/>
          </w:tcPr>
          <w:p w14:paraId="7EF3ABC2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4.2.3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Dvere na strane vodiča a na strane spolujazdca.</w:t>
            </w:r>
          </w:p>
        </w:tc>
        <w:tc>
          <w:tcPr>
            <w:tcW w:w="1955" w:type="dxa"/>
            <w:vAlign w:val="center"/>
          </w:tcPr>
          <w:p w14:paraId="65112CA8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2F02821B" w14:textId="77777777" w:rsidTr="00455D6D">
        <w:tc>
          <w:tcPr>
            <w:tcW w:w="6964" w:type="dxa"/>
          </w:tcPr>
          <w:p w14:paraId="7C664DD0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4.2.4.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Rukoväte dverí – všetky dvere zvnútra vybavené stabilnou rukoväťou. Vonkajšie rukoväte klasické podľa typu vozidla a výrobcu.</w:t>
            </w:r>
          </w:p>
        </w:tc>
        <w:tc>
          <w:tcPr>
            <w:tcW w:w="1955" w:type="dxa"/>
            <w:vAlign w:val="center"/>
          </w:tcPr>
          <w:p w14:paraId="7BC42669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74266AEC" w14:textId="77777777" w:rsidTr="00455D6D">
        <w:tc>
          <w:tcPr>
            <w:tcW w:w="6964" w:type="dxa"/>
          </w:tcPr>
          <w:p w14:paraId="0E46184F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4.2.5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Centrálne zamykanie bez použitia diaľkového ovládania, blokované počas prevádzky vozidla.</w:t>
            </w:r>
          </w:p>
        </w:tc>
        <w:tc>
          <w:tcPr>
            <w:tcW w:w="1955" w:type="dxa"/>
            <w:vAlign w:val="center"/>
          </w:tcPr>
          <w:p w14:paraId="321F41A7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05394C99" w14:textId="77777777" w:rsidTr="00455D6D">
        <w:tc>
          <w:tcPr>
            <w:tcW w:w="6964" w:type="dxa"/>
          </w:tcPr>
          <w:p w14:paraId="00E0D5FA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4.2.6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Tesnenia dverí – dvojité gumenné, tvarované.</w:t>
            </w:r>
          </w:p>
        </w:tc>
        <w:tc>
          <w:tcPr>
            <w:tcW w:w="1955" w:type="dxa"/>
            <w:vAlign w:val="center"/>
          </w:tcPr>
          <w:p w14:paraId="4C7D7D36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4F55BBA6" w14:textId="77777777" w:rsidTr="00455D6D">
        <w:tc>
          <w:tcPr>
            <w:tcW w:w="6964" w:type="dxa"/>
          </w:tcPr>
          <w:p w14:paraId="023C4F92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4.2.7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Zámky – ovládané zvonku kľúčom, z vnútornej strany ovládané tlačidlami.</w:t>
            </w:r>
          </w:p>
        </w:tc>
        <w:tc>
          <w:tcPr>
            <w:tcW w:w="1955" w:type="dxa"/>
            <w:vAlign w:val="center"/>
          </w:tcPr>
          <w:p w14:paraId="5EC53A2D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14450A38" w14:textId="77777777" w:rsidTr="00455D6D">
        <w:tc>
          <w:tcPr>
            <w:tcW w:w="6964" w:type="dxa"/>
          </w:tcPr>
          <w:p w14:paraId="270C9DFB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Okná:</w:t>
            </w:r>
          </w:p>
        </w:tc>
        <w:tc>
          <w:tcPr>
            <w:tcW w:w="1955" w:type="dxa"/>
            <w:vAlign w:val="center"/>
          </w:tcPr>
          <w:p w14:paraId="2A157562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08ECC734" w14:textId="77777777" w:rsidTr="00455D6D">
        <w:tc>
          <w:tcPr>
            <w:tcW w:w="6964" w:type="dxa"/>
          </w:tcPr>
          <w:p w14:paraId="37A5C31D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4.3.1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Veľkosť okien – štandardná, podľa značky a typu vozidla.</w:t>
            </w:r>
          </w:p>
        </w:tc>
        <w:tc>
          <w:tcPr>
            <w:tcW w:w="1955" w:type="dxa"/>
            <w:vAlign w:val="center"/>
          </w:tcPr>
          <w:p w14:paraId="6D3AEEEC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34CA06B6" w14:textId="77777777" w:rsidTr="00455D6D">
        <w:tc>
          <w:tcPr>
            <w:tcW w:w="6964" w:type="dxa"/>
          </w:tcPr>
          <w:p w14:paraId="7EA2C5EB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4.3.2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Čelné sklo – na celú šírku kabíny.</w:t>
            </w:r>
          </w:p>
        </w:tc>
        <w:tc>
          <w:tcPr>
            <w:tcW w:w="1955" w:type="dxa"/>
            <w:vAlign w:val="center"/>
          </w:tcPr>
          <w:p w14:paraId="458FB2C5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5F756355" w14:textId="77777777" w:rsidTr="00455D6D">
        <w:tc>
          <w:tcPr>
            <w:tcW w:w="6964" w:type="dxa"/>
          </w:tcPr>
          <w:p w14:paraId="4570311C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4.3.3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Bočné sklá – pevne osadené, bez možnosti sťahovania.</w:t>
            </w:r>
          </w:p>
        </w:tc>
        <w:tc>
          <w:tcPr>
            <w:tcW w:w="1955" w:type="dxa"/>
            <w:vAlign w:val="center"/>
          </w:tcPr>
          <w:p w14:paraId="7C18D376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6F4F6DD7" w14:textId="77777777" w:rsidTr="00455D6D">
        <w:tc>
          <w:tcPr>
            <w:tcW w:w="6964" w:type="dxa"/>
          </w:tcPr>
          <w:p w14:paraId="35708B52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4.3.4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Elektrické vyhrievanie okien alebo prívod vzduchu (na obmedzenie ich zahmlievania) – všetky okná.</w:t>
            </w:r>
          </w:p>
        </w:tc>
        <w:tc>
          <w:tcPr>
            <w:tcW w:w="1955" w:type="dxa"/>
            <w:vAlign w:val="center"/>
          </w:tcPr>
          <w:p w14:paraId="399DA1A8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7CE9EB57" w14:textId="77777777" w:rsidTr="00455D6D">
        <w:tc>
          <w:tcPr>
            <w:tcW w:w="6964" w:type="dxa"/>
          </w:tcPr>
          <w:p w14:paraId="5535B9B4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4.4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Klimatizácia:</w:t>
            </w:r>
          </w:p>
        </w:tc>
        <w:tc>
          <w:tcPr>
            <w:tcW w:w="1955" w:type="dxa"/>
            <w:vAlign w:val="center"/>
          </w:tcPr>
          <w:p w14:paraId="09221E1D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02C54B7D" w14:textId="77777777" w:rsidTr="00455D6D">
        <w:tc>
          <w:tcPr>
            <w:tcW w:w="6964" w:type="dxa"/>
          </w:tcPr>
          <w:p w14:paraId="34F65A46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lastRenderedPageBreak/>
              <w:t>4.4.1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Automatická, duálna, s možnosťou nastavenia – variabilné pozície; rovnomerné rozmiestnenie výduchov tak, aby bol zabezpečený tepelný konfort celej posádky.</w:t>
            </w:r>
          </w:p>
        </w:tc>
        <w:tc>
          <w:tcPr>
            <w:tcW w:w="1955" w:type="dxa"/>
            <w:vAlign w:val="center"/>
          </w:tcPr>
          <w:p w14:paraId="69F1F808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4F473B2A" w14:textId="77777777" w:rsidTr="00455D6D">
        <w:tc>
          <w:tcPr>
            <w:tcW w:w="6964" w:type="dxa"/>
          </w:tcPr>
          <w:p w14:paraId="65EDA232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4.4.2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Nezávislé kúrenie – vyvedenie kontrolky na prístrojovej doske s predhrevom kabíny bez predhrevu motora. Ovládanie prídavného kúrenia možné na diaľkové ovládanie,</w:t>
            </w:r>
          </w:p>
        </w:tc>
        <w:tc>
          <w:tcPr>
            <w:tcW w:w="1955" w:type="dxa"/>
            <w:vAlign w:val="center"/>
          </w:tcPr>
          <w:p w14:paraId="68744350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6A836157" w14:textId="77777777" w:rsidTr="00455D6D">
        <w:trPr>
          <w:trHeight w:val="1204"/>
        </w:trPr>
        <w:tc>
          <w:tcPr>
            <w:tcW w:w="6964" w:type="dxa"/>
          </w:tcPr>
          <w:p w14:paraId="7AB591B2" w14:textId="77777777" w:rsidR="00455D6D" w:rsidRPr="003B2BC8" w:rsidRDefault="00455D6D" w:rsidP="00455D6D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4.5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Dodávka čerstvého vzduchu:</w:t>
            </w:r>
          </w:p>
          <w:p w14:paraId="22A358E5" w14:textId="503F83FA" w:rsidR="00455D6D" w:rsidRPr="003B2BC8" w:rsidRDefault="00455D6D" w:rsidP="00455D6D">
            <w:pPr>
              <w:autoSpaceDE w:val="0"/>
              <w:autoSpaceDN w:val="0"/>
              <w:adjustRightInd w:val="0"/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v prípade potreby možnosť manuálneho prepnutia prívodu čerstvého vzduchu cez širokospektrálny filter napr.  Dräger, typ-VS 2.1 „A/ABEK-Hg“/ so spätnou resp. bezpečnostnou klapkou.</w:t>
            </w:r>
          </w:p>
        </w:tc>
        <w:tc>
          <w:tcPr>
            <w:tcW w:w="1955" w:type="dxa"/>
            <w:vAlign w:val="center"/>
          </w:tcPr>
          <w:p w14:paraId="6F960D26" w14:textId="77777777" w:rsidR="00455D6D" w:rsidRPr="003B2BC8" w:rsidRDefault="00455D6D" w:rsidP="00455D6D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14164C44" w14:textId="77777777" w:rsidTr="00455D6D">
        <w:tc>
          <w:tcPr>
            <w:tcW w:w="6964" w:type="dxa"/>
          </w:tcPr>
          <w:p w14:paraId="4D3A2E3B" w14:textId="77777777" w:rsidR="00455D6D" w:rsidRPr="003B2BC8" w:rsidRDefault="00455D6D" w:rsidP="00455D6D">
            <w:pPr>
              <w:numPr>
                <w:ilvl w:val="1"/>
                <w:numId w:val="3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spacing w:before="120"/>
              <w:ind w:left="731" w:hanging="731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Príslušenstvo a vybavenie kabíny vozidla:</w:t>
            </w:r>
          </w:p>
        </w:tc>
        <w:tc>
          <w:tcPr>
            <w:tcW w:w="1955" w:type="dxa"/>
            <w:vAlign w:val="center"/>
          </w:tcPr>
          <w:p w14:paraId="4C0C6F4A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14FBCD55" w14:textId="77777777" w:rsidTr="00455D6D">
        <w:tc>
          <w:tcPr>
            <w:tcW w:w="6964" w:type="dxa"/>
          </w:tcPr>
          <w:p w14:paraId="36789323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4.6.1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Sedadlá min. 3 ks (2+1) pre pohodlné individuálne sedenie. Vzduchom odpružené min. vodič. Sedadlá polohovateľné, elektricky vyhrievané min. 2 ks, istené proti skratu a prehriatiu; všetky s bezpečnostnými pásmi.</w:t>
            </w:r>
          </w:p>
        </w:tc>
        <w:tc>
          <w:tcPr>
            <w:tcW w:w="1955" w:type="dxa"/>
            <w:vAlign w:val="center"/>
          </w:tcPr>
          <w:p w14:paraId="4AB175AA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236086EC" w14:textId="77777777" w:rsidTr="00455D6D">
        <w:tc>
          <w:tcPr>
            <w:tcW w:w="6964" w:type="dxa"/>
          </w:tcPr>
          <w:p w14:paraId="1B00EFCD" w14:textId="77777777" w:rsidR="00455D6D" w:rsidRPr="003B2BC8" w:rsidRDefault="00455D6D" w:rsidP="00455D6D">
            <w:pPr>
              <w:pStyle w:val="ListParagraph"/>
              <w:numPr>
                <w:ilvl w:val="2"/>
                <w:numId w:val="6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Skrinka na zbrane a ochranné vesty primerane počtu osôb; umiestnené v kabíne.</w:t>
            </w:r>
          </w:p>
        </w:tc>
        <w:tc>
          <w:tcPr>
            <w:tcW w:w="1955" w:type="dxa"/>
            <w:vAlign w:val="center"/>
          </w:tcPr>
          <w:p w14:paraId="0DFC4E9D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11C74C35" w14:textId="77777777" w:rsidTr="00455D6D">
        <w:tc>
          <w:tcPr>
            <w:tcW w:w="6964" w:type="dxa"/>
          </w:tcPr>
          <w:p w14:paraId="4924D3D1" w14:textId="77777777" w:rsidR="00455D6D" w:rsidRPr="003B2BC8" w:rsidRDefault="00455D6D" w:rsidP="00455D6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Kamiery – 360 °, zadná kamera - 1 ks, umiestnená vo vyššej časti vozidla, umyvateľná vodnou tryskou. Výstup signálu na monitor v kabíne vozidla, s umiestnením vonkajšieho mikrofónu a vnútorného reproduktora na možnosť komunikácie vodiča s obsluhov v nakladacom priestore</w:t>
            </w:r>
          </w:p>
        </w:tc>
        <w:tc>
          <w:tcPr>
            <w:tcW w:w="1955" w:type="dxa"/>
            <w:vAlign w:val="center"/>
          </w:tcPr>
          <w:p w14:paraId="24DEC8BA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035A8146" w14:textId="77777777" w:rsidTr="00455D6D">
        <w:tc>
          <w:tcPr>
            <w:tcW w:w="6964" w:type="dxa"/>
          </w:tcPr>
          <w:p w14:paraId="25C34F6B" w14:textId="77777777" w:rsidR="00455D6D" w:rsidRPr="003B2BC8" w:rsidRDefault="00455D6D" w:rsidP="00455D6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Izolácia z nehorľavého materiálu – zabezpečujúce tepelnú a zvukovú izoláciu.</w:t>
            </w:r>
          </w:p>
        </w:tc>
        <w:tc>
          <w:tcPr>
            <w:tcW w:w="1955" w:type="dxa"/>
            <w:vAlign w:val="center"/>
          </w:tcPr>
          <w:p w14:paraId="50CA7E42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1F0D6FCA" w14:textId="77777777" w:rsidTr="00455D6D">
        <w:tc>
          <w:tcPr>
            <w:tcW w:w="6964" w:type="dxa"/>
          </w:tcPr>
          <w:p w14:paraId="421DFEFF" w14:textId="77777777" w:rsidR="00455D6D" w:rsidRPr="003B2BC8" w:rsidRDefault="00455D6D" w:rsidP="00455D6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Čalúnenie kabíny – podľa vzorkovníka dodávateľa vozidla (nadstavby).</w:t>
            </w:r>
          </w:p>
        </w:tc>
        <w:tc>
          <w:tcPr>
            <w:tcW w:w="1955" w:type="dxa"/>
            <w:vAlign w:val="center"/>
          </w:tcPr>
          <w:p w14:paraId="13CC48B1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39973268" w14:textId="77777777" w:rsidTr="00455D6D">
        <w:tc>
          <w:tcPr>
            <w:tcW w:w="6964" w:type="dxa"/>
          </w:tcPr>
          <w:p w14:paraId="618668C7" w14:textId="77777777" w:rsidR="00455D6D" w:rsidRPr="003B2BC8" w:rsidRDefault="00455D6D" w:rsidP="00455D6D">
            <w:pPr>
              <w:numPr>
                <w:ilvl w:val="1"/>
                <w:numId w:val="4"/>
              </w:numPr>
              <w:tabs>
                <w:tab w:val="clear" w:pos="480"/>
                <w:tab w:val="num" w:pos="873"/>
              </w:tabs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Rôzne:</w:t>
            </w:r>
          </w:p>
        </w:tc>
        <w:tc>
          <w:tcPr>
            <w:tcW w:w="1955" w:type="dxa"/>
            <w:vAlign w:val="center"/>
          </w:tcPr>
          <w:p w14:paraId="7C6E96AC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55D6D" w:rsidRPr="003B2BC8" w14:paraId="4A650B9A" w14:textId="77777777" w:rsidTr="00455D6D">
        <w:tc>
          <w:tcPr>
            <w:tcW w:w="6964" w:type="dxa"/>
          </w:tcPr>
          <w:p w14:paraId="7875853D" w14:textId="77777777" w:rsidR="00455D6D" w:rsidRPr="003B2BC8" w:rsidRDefault="00455D6D" w:rsidP="00455D6D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Tachograf – digitálny, podľa zákona č. 461/2007 Z.z. o používaní záznamového zariadenia v cestnej doprave.</w:t>
            </w:r>
          </w:p>
        </w:tc>
        <w:tc>
          <w:tcPr>
            <w:tcW w:w="1955" w:type="dxa"/>
            <w:vAlign w:val="center"/>
          </w:tcPr>
          <w:p w14:paraId="4F855D9C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455D6D" w:rsidRPr="003B2BC8" w14:paraId="220F7B0F" w14:textId="77777777" w:rsidTr="00455D6D">
        <w:tc>
          <w:tcPr>
            <w:tcW w:w="6964" w:type="dxa"/>
            <w:tcBorders>
              <w:bottom w:val="single" w:sz="4" w:space="0" w:color="auto"/>
            </w:tcBorders>
          </w:tcPr>
          <w:p w14:paraId="217AFC4C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62DB1ED" w14:textId="77777777" w:rsidR="00455D6D" w:rsidRPr="003B2BC8" w:rsidRDefault="00455D6D" w:rsidP="00455D6D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455D6D" w:rsidRPr="003B2BC8" w14:paraId="1CA2A32E" w14:textId="77777777" w:rsidTr="00455D6D">
        <w:tc>
          <w:tcPr>
            <w:tcW w:w="8919" w:type="dxa"/>
            <w:gridSpan w:val="2"/>
            <w:shd w:val="clear" w:color="auto" w:fill="E0E0E0"/>
          </w:tcPr>
          <w:p w14:paraId="46F0BD80" w14:textId="77777777" w:rsidR="00455D6D" w:rsidRPr="003B2BC8" w:rsidRDefault="00455D6D" w:rsidP="00455D6D">
            <w:pPr>
              <w:autoSpaceDE w:val="0"/>
              <w:autoSpaceDN w:val="0"/>
              <w:adjustRightInd w:val="0"/>
              <w:ind w:left="751" w:hanging="751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5.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 xml:space="preserve">Nosné časti vozidla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shd w:val="clear" w:color="auto" w:fill="E0E0E0"/>
              </w:rPr>
              <w:t>(informácie v bode 5.2 tejto časti tabuľky predstavuje dôverné informácie)</w:t>
            </w:r>
          </w:p>
        </w:tc>
      </w:tr>
      <w:tr w:rsidR="00455D6D" w:rsidRPr="003B2BC8" w14:paraId="4F4473FA" w14:textId="77777777" w:rsidTr="00455D6D">
        <w:trPr>
          <w:trHeight w:val="370"/>
        </w:trPr>
        <w:tc>
          <w:tcPr>
            <w:tcW w:w="6964" w:type="dxa"/>
          </w:tcPr>
          <w:p w14:paraId="265AE0B9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5.1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Nízkotorzná sendvičová konštrukcia antikorózne ošetrená.</w:t>
            </w:r>
          </w:p>
        </w:tc>
        <w:tc>
          <w:tcPr>
            <w:tcW w:w="1955" w:type="dxa"/>
            <w:vAlign w:val="center"/>
          </w:tcPr>
          <w:p w14:paraId="076BD7DA" w14:textId="77777777" w:rsidR="00455D6D" w:rsidRPr="003B2BC8" w:rsidRDefault="00455D6D" w:rsidP="00455D6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3FAE2C8D" w14:textId="77777777" w:rsidTr="00455D6D">
        <w:tc>
          <w:tcPr>
            <w:tcW w:w="6964" w:type="dxa"/>
          </w:tcPr>
          <w:p w14:paraId="102216FD" w14:textId="00C2DA97" w:rsidR="007732BA" w:rsidRPr="003B2BC8" w:rsidRDefault="007732BA" w:rsidP="007732BA">
            <w:pPr>
              <w:spacing w:before="120"/>
              <w:ind w:left="720" w:hanging="7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5.2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1955" w:type="dxa"/>
            <w:vAlign w:val="center"/>
          </w:tcPr>
          <w:p w14:paraId="06D8A13C" w14:textId="4E487C11" w:rsidR="007732BA" w:rsidRPr="003B2BC8" w:rsidRDefault="007732BA" w:rsidP="007732B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48919E4E" w14:textId="77777777" w:rsidTr="00455D6D">
        <w:tc>
          <w:tcPr>
            <w:tcW w:w="6964" w:type="dxa"/>
          </w:tcPr>
          <w:p w14:paraId="17EFE814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5.3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Nákladný priestor – podlaha o minimálnej nosnosti 2 000 kg/m</w:t>
            </w:r>
            <w:r w:rsidRPr="003B2BC8">
              <w:rPr>
                <w:rFonts w:ascii="Cambria" w:hAnsi="Cambria" w:cs="Arial"/>
                <w:smallCaps/>
                <w:sz w:val="22"/>
                <w:szCs w:val="22"/>
              </w:rPr>
              <w:t>²</w:t>
            </w:r>
            <w:r w:rsidRPr="003B2BC8">
              <w:rPr>
                <w:rFonts w:ascii="Cambria" w:hAnsi="Cambria" w:cs="Arial"/>
                <w:sz w:val="22"/>
                <w:szCs w:val="22"/>
              </w:rPr>
              <w:t>; pevná, protišmyková, bez výstupov a výrazného žliabkovania - požaduje sa prevedenie umožňujúce používanie manipulačných vozíkov a nakladačov; odolná proti vlhkosti, z protikorózneho materiálu.</w:t>
            </w:r>
          </w:p>
        </w:tc>
        <w:tc>
          <w:tcPr>
            <w:tcW w:w="1955" w:type="dxa"/>
            <w:vAlign w:val="center"/>
          </w:tcPr>
          <w:p w14:paraId="69A70C59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2CEF2988" w14:textId="77777777" w:rsidTr="00455D6D">
        <w:tc>
          <w:tcPr>
            <w:tcW w:w="6964" w:type="dxa"/>
          </w:tcPr>
          <w:p w14:paraId="1572E65D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5.4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Ochranné krytky zámkov proti špine a ľadu.</w:t>
            </w:r>
          </w:p>
        </w:tc>
        <w:tc>
          <w:tcPr>
            <w:tcW w:w="1955" w:type="dxa"/>
            <w:vAlign w:val="center"/>
          </w:tcPr>
          <w:p w14:paraId="73FC30F5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1CF3F1DB" w14:textId="77777777" w:rsidTr="00455D6D">
        <w:tc>
          <w:tcPr>
            <w:tcW w:w="6964" w:type="dxa"/>
          </w:tcPr>
          <w:p w14:paraId="6E190A10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lastRenderedPageBreak/>
              <w:t>5.5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 xml:space="preserve">Zadná časť vozidla – uzatváranie úložného priestoru dvoma dverami, prekryté nakladacou plošinou. Dvere s možnosťou otvorenia a aretáciou. Možnosť otvorenia dverí o 270 °. Každé dvere s troma zosilnenými pántmi, s podperou (proti sadaniu). </w:t>
            </w:r>
          </w:p>
        </w:tc>
        <w:tc>
          <w:tcPr>
            <w:tcW w:w="1955" w:type="dxa"/>
            <w:vAlign w:val="center"/>
          </w:tcPr>
          <w:p w14:paraId="51A408D7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787A576D" w14:textId="77777777" w:rsidTr="00455D6D">
        <w:tc>
          <w:tcPr>
            <w:tcW w:w="6964" w:type="dxa"/>
          </w:tcPr>
          <w:p w14:paraId="5592188D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5.6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Nakladacia plošina – nosnosť nakladacej plošiny 2 000 kg na celú šírku zadnej časti vozidla maximálnej dĺžky 1 300 mm; ovládaná 24 V motorom. Ovládacie panely umiestnené po obidvoch stranách vozidla s možnosťou ovládania nášľapnými tlačidlami umiestnenými na plošine a diaľkovo ovládané samostatným mobilným ovládacím panelom. Nakladacia plošina napojená na záložné batérie(možnosť vypnutia počas jazdy vozidla).</w:t>
            </w:r>
          </w:p>
        </w:tc>
        <w:tc>
          <w:tcPr>
            <w:tcW w:w="1955" w:type="dxa"/>
            <w:vAlign w:val="center"/>
          </w:tcPr>
          <w:p w14:paraId="60C4C9B0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00B6E012" w14:textId="77777777" w:rsidTr="00455D6D">
        <w:tc>
          <w:tcPr>
            <w:tcW w:w="6964" w:type="dxa"/>
            <w:tcBorders>
              <w:bottom w:val="single" w:sz="4" w:space="0" w:color="auto"/>
            </w:tcBorders>
          </w:tcPr>
          <w:p w14:paraId="0878DF6C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01FD83A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7732BA" w:rsidRPr="003B2BC8" w14:paraId="6D9C83A8" w14:textId="77777777" w:rsidTr="00455D6D">
        <w:tc>
          <w:tcPr>
            <w:tcW w:w="8919" w:type="dxa"/>
            <w:gridSpan w:val="2"/>
            <w:shd w:val="clear" w:color="auto" w:fill="E0E0E0"/>
          </w:tcPr>
          <w:p w14:paraId="02BED275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6.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Výbava nákladného priestoru</w:t>
            </w:r>
          </w:p>
        </w:tc>
      </w:tr>
      <w:tr w:rsidR="007732BA" w:rsidRPr="003B2BC8" w14:paraId="2A52B113" w14:textId="77777777" w:rsidTr="00455D6D">
        <w:tc>
          <w:tcPr>
            <w:tcW w:w="6964" w:type="dxa"/>
          </w:tcPr>
          <w:p w14:paraId="2873AF5E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791B6084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1B27E04B" w14:textId="77777777" w:rsidTr="00455D6D">
        <w:tc>
          <w:tcPr>
            <w:tcW w:w="6964" w:type="dxa"/>
          </w:tcPr>
          <w:p w14:paraId="415FE8F7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6.1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Upínacia lišta: 3 kombinácie upínacích líšt s drážkami na ukotvenie rozperných tyčí, pozdĺž celého nákladného priestoru na každej strane vozidla. Výška stredu lišty 460 mm, 900 mm, 1 300 mm – merané od podlahy.</w:t>
            </w:r>
          </w:p>
        </w:tc>
        <w:tc>
          <w:tcPr>
            <w:tcW w:w="1955" w:type="dxa"/>
            <w:vAlign w:val="center"/>
          </w:tcPr>
          <w:p w14:paraId="17791503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7ABFCC58" w14:textId="77777777" w:rsidTr="00455D6D">
        <w:tc>
          <w:tcPr>
            <w:tcW w:w="6964" w:type="dxa"/>
          </w:tcPr>
          <w:p w14:paraId="63D46CAB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31" w:hanging="731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6.2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Rozperná tyč: 5 ks z ľahkého pevného kovu (dural) na zabezpečenie nákladu.</w:t>
            </w:r>
          </w:p>
        </w:tc>
        <w:tc>
          <w:tcPr>
            <w:tcW w:w="1955" w:type="dxa"/>
            <w:vAlign w:val="center"/>
          </w:tcPr>
          <w:p w14:paraId="6759CAA3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07F2E840" w14:textId="77777777" w:rsidTr="00455D6D">
        <w:tc>
          <w:tcPr>
            <w:tcW w:w="6964" w:type="dxa"/>
            <w:tcBorders>
              <w:bottom w:val="single" w:sz="4" w:space="0" w:color="auto"/>
            </w:tcBorders>
          </w:tcPr>
          <w:p w14:paraId="2B0F32D9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11E7173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6DE7339A" w14:textId="77777777" w:rsidTr="00455D6D">
        <w:tc>
          <w:tcPr>
            <w:tcW w:w="8919" w:type="dxa"/>
            <w:gridSpan w:val="2"/>
            <w:shd w:val="clear" w:color="auto" w:fill="E0E0E0"/>
          </w:tcPr>
          <w:p w14:paraId="0CC49DD2" w14:textId="77777777" w:rsidR="007732BA" w:rsidRPr="003B2BC8" w:rsidRDefault="007732BA" w:rsidP="007732BA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7.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Bezpečnostná inštalácia</w:t>
            </w:r>
          </w:p>
        </w:tc>
      </w:tr>
      <w:tr w:rsidR="007732BA" w:rsidRPr="003B2BC8" w14:paraId="575BD817" w14:textId="77777777" w:rsidTr="00455D6D">
        <w:tc>
          <w:tcPr>
            <w:tcW w:w="6964" w:type="dxa"/>
          </w:tcPr>
          <w:p w14:paraId="59B386E1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574A4592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724A100B" w14:textId="77777777" w:rsidTr="00455D6D">
        <w:tc>
          <w:tcPr>
            <w:tcW w:w="6964" w:type="dxa"/>
          </w:tcPr>
          <w:p w14:paraId="797DD354" w14:textId="77777777" w:rsidR="007732BA" w:rsidRPr="003B2BC8" w:rsidRDefault="007732BA" w:rsidP="007732BA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7.1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</w:rPr>
              <w:t xml:space="preserve">Ochranný a monitorovací systém „FOLLOW ME“ zabezpečí subdodávkou NBS </w:t>
            </w:r>
            <w:r>
              <w:rPr>
                <w:rFonts w:ascii="Cambria" w:hAnsi="Cambria" w:cs="Arial"/>
                <w:sz w:val="22"/>
                <w:szCs w:val="22"/>
              </w:rPr>
              <w:t>–</w:t>
            </w:r>
            <w:r w:rsidRPr="001333F0">
              <w:rPr>
                <w:rFonts w:ascii="Cambria" w:hAnsi="Cambria" w:cs="Arial"/>
                <w:sz w:val="22"/>
                <w:szCs w:val="22"/>
              </w:rPr>
              <w:t xml:space="preserve"> umiestnenie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CF3A56">
              <w:rPr>
                <w:rFonts w:ascii="Cambria" w:hAnsi="Cambria" w:cs="Arial"/>
                <w:sz w:val="22"/>
                <w:szCs w:val="22"/>
              </w:rPr>
              <w:t>kabeláže</w:t>
            </w:r>
            <w:r w:rsidRPr="00143E8D">
              <w:rPr>
                <w:rFonts w:ascii="Cambria" w:hAnsi="Cambria" w:cs="Arial"/>
                <w:sz w:val="22"/>
                <w:szCs w:val="22"/>
              </w:rPr>
              <w:t xml:space="preserve">, nahrávacieho a komunikačného zariadenia (mobilné NVR), IP kamier, </w:t>
            </w:r>
            <w:r>
              <w:rPr>
                <w:rFonts w:ascii="Cambria" w:hAnsi="Cambria" w:cs="Arial"/>
                <w:sz w:val="22"/>
                <w:szCs w:val="22"/>
              </w:rPr>
              <w:t xml:space="preserve">antén, </w:t>
            </w:r>
            <w:r w:rsidRPr="005500A9">
              <w:rPr>
                <w:rFonts w:ascii="Cambria" w:hAnsi="Cambria" w:cs="Arial"/>
                <w:sz w:val="22"/>
                <w:szCs w:val="22"/>
              </w:rPr>
              <w:t>čidiel</w:t>
            </w:r>
            <w:r w:rsidRPr="004B3776">
              <w:rPr>
                <w:rFonts w:ascii="Cambria" w:hAnsi="Cambria" w:cs="Arial"/>
                <w:sz w:val="22"/>
                <w:szCs w:val="22"/>
              </w:rPr>
              <w:t>,</w:t>
            </w:r>
            <w:r w:rsidRPr="00CF3A56">
              <w:rPr>
                <w:rFonts w:ascii="Cambria" w:hAnsi="Cambria" w:cs="Arial"/>
                <w:sz w:val="22"/>
                <w:szCs w:val="22"/>
              </w:rPr>
              <w:t>vypínačov,iných bezpečnostných prvkov a ich súčastí  bude dohodnuté s dodávateľom.</w:t>
            </w:r>
          </w:p>
        </w:tc>
        <w:tc>
          <w:tcPr>
            <w:tcW w:w="1955" w:type="dxa"/>
            <w:vAlign w:val="center"/>
          </w:tcPr>
          <w:p w14:paraId="6B2129B6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4DD56428" w14:textId="77777777" w:rsidTr="00455D6D">
        <w:tc>
          <w:tcPr>
            <w:tcW w:w="6964" w:type="dxa"/>
          </w:tcPr>
          <w:p w14:paraId="1E56699D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7.2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Vysoko výkonné sirény: aktivovateľné prostredníctvom tlačidla na riadiacej konzole a taktiež alarmy.</w:t>
            </w:r>
          </w:p>
        </w:tc>
        <w:tc>
          <w:tcPr>
            <w:tcW w:w="1955" w:type="dxa"/>
            <w:vAlign w:val="center"/>
          </w:tcPr>
          <w:p w14:paraId="741E69FF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1BF09917" w14:textId="77777777" w:rsidTr="00455D6D">
        <w:tc>
          <w:tcPr>
            <w:tcW w:w="6964" w:type="dxa"/>
          </w:tcPr>
          <w:p w14:paraId="0E702A93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7.3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Výstražné svetelné zariadenia: 2 ks modré stroboskopické majáky umiestnené na streche kabíny (možnosť magnetického upevnenia); 2 ks stroboskopické modré svetlá umiestnené na prednej maske vozidla; 2 ks biele stroboskopické svetlá umiestniť v hmlových svetlách vozidla; 2 ks modré stroboskopické svetlá umiestnené v zadnej časti vozidla na hornom okraji ložnej plochy (ovládané samostatným vypínačom).</w:t>
            </w:r>
          </w:p>
        </w:tc>
        <w:tc>
          <w:tcPr>
            <w:tcW w:w="1955" w:type="dxa"/>
            <w:vAlign w:val="center"/>
          </w:tcPr>
          <w:p w14:paraId="001E0D4B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1BEE6E72" w14:textId="77777777" w:rsidTr="00455D6D">
        <w:tc>
          <w:tcPr>
            <w:tcW w:w="6964" w:type="dxa"/>
          </w:tcPr>
          <w:p w14:paraId="782DCC96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7.4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Hlavný vypínač pre záložné batérie: umiestniť na komunikačnej konzole.</w:t>
            </w:r>
          </w:p>
        </w:tc>
        <w:tc>
          <w:tcPr>
            <w:tcW w:w="1955" w:type="dxa"/>
            <w:vAlign w:val="center"/>
          </w:tcPr>
          <w:p w14:paraId="100E9ECA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49462012" w14:textId="77777777" w:rsidTr="00455D6D">
        <w:tc>
          <w:tcPr>
            <w:tcW w:w="6964" w:type="dxa"/>
          </w:tcPr>
          <w:p w14:paraId="250FD4B2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B5F7CDD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7732BA" w:rsidRPr="003B2BC8" w14:paraId="6F51B337" w14:textId="77777777" w:rsidTr="00455D6D">
        <w:tc>
          <w:tcPr>
            <w:tcW w:w="8919" w:type="dxa"/>
            <w:gridSpan w:val="2"/>
            <w:shd w:val="clear" w:color="auto" w:fill="E0E0E0"/>
          </w:tcPr>
          <w:p w14:paraId="2249410F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8.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Elektrická výbava</w:t>
            </w:r>
          </w:p>
        </w:tc>
      </w:tr>
      <w:tr w:rsidR="007732BA" w:rsidRPr="003B2BC8" w14:paraId="08F7A29B" w14:textId="77777777" w:rsidTr="00455D6D">
        <w:tc>
          <w:tcPr>
            <w:tcW w:w="6964" w:type="dxa"/>
          </w:tcPr>
          <w:p w14:paraId="2C552BDC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5A805988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6BAA0682" w14:textId="77777777" w:rsidTr="00455D6D">
        <w:tc>
          <w:tcPr>
            <w:tcW w:w="6964" w:type="dxa"/>
          </w:tcPr>
          <w:p w14:paraId="1F25D2E0" w14:textId="77777777" w:rsidR="007732BA" w:rsidRPr="003B2BC8" w:rsidRDefault="007732BA" w:rsidP="007732BA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lastRenderedPageBreak/>
              <w:t>8.1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Záložné batérie: 2 ks s indikátorom stavu nabitia na riadiacej konzole.</w:t>
            </w:r>
          </w:p>
        </w:tc>
        <w:tc>
          <w:tcPr>
            <w:tcW w:w="1955" w:type="dxa"/>
            <w:vAlign w:val="center"/>
          </w:tcPr>
          <w:p w14:paraId="0917A88E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20CA3451" w14:textId="77777777" w:rsidTr="00455D6D">
        <w:tc>
          <w:tcPr>
            <w:tcW w:w="6964" w:type="dxa"/>
          </w:tcPr>
          <w:p w14:paraId="74C88888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31" w:hanging="709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8.2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Osvetlenie nákladného priestoru: ovládané z kabíny vodiča aj priamo na ložnej ploche nákladného priestoru.</w:t>
            </w:r>
          </w:p>
        </w:tc>
        <w:tc>
          <w:tcPr>
            <w:tcW w:w="1955" w:type="dxa"/>
            <w:vAlign w:val="center"/>
          </w:tcPr>
          <w:p w14:paraId="4C2ACB68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4A412C1E" w14:textId="77777777" w:rsidTr="00455D6D">
        <w:tc>
          <w:tcPr>
            <w:tcW w:w="6964" w:type="dxa"/>
          </w:tcPr>
          <w:p w14:paraId="0845D19C" w14:textId="07F11C9B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8.3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Transformátor napätia: z 24 V na 230 V umiestnený v nákladovom preiestore vozidla so zásuvkov na 220 V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B2BC8">
              <w:rPr>
                <w:rFonts w:ascii="Cambria" w:hAnsi="Cambria" w:cs="Arial"/>
                <w:sz w:val="22"/>
                <w:szCs w:val="22"/>
              </w:rPr>
              <w:t>s výkonom dostatočným pre napájanie prístrojov.</w:t>
            </w:r>
          </w:p>
        </w:tc>
        <w:tc>
          <w:tcPr>
            <w:tcW w:w="1955" w:type="dxa"/>
            <w:vAlign w:val="center"/>
          </w:tcPr>
          <w:p w14:paraId="7986FA67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1C36D184" w14:textId="77777777" w:rsidTr="00455D6D">
        <w:tc>
          <w:tcPr>
            <w:tcW w:w="6964" w:type="dxa"/>
          </w:tcPr>
          <w:p w14:paraId="4146478D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8.4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Samostatná nabíjačka aj pre záložné batérie s 10 m káblom a zástrčkou 230 V.</w:t>
            </w:r>
          </w:p>
        </w:tc>
        <w:tc>
          <w:tcPr>
            <w:tcW w:w="1955" w:type="dxa"/>
            <w:vAlign w:val="center"/>
          </w:tcPr>
          <w:p w14:paraId="4033BF18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40DB3485" w14:textId="77777777" w:rsidTr="00455D6D">
        <w:trPr>
          <w:trHeight w:val="364"/>
        </w:trPr>
        <w:tc>
          <w:tcPr>
            <w:tcW w:w="6964" w:type="dxa"/>
            <w:tcBorders>
              <w:bottom w:val="single" w:sz="4" w:space="0" w:color="auto"/>
            </w:tcBorders>
          </w:tcPr>
          <w:p w14:paraId="7E10679A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5663770E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5FDAFB55" w14:textId="77777777" w:rsidTr="00455D6D">
        <w:tc>
          <w:tcPr>
            <w:tcW w:w="8919" w:type="dxa"/>
            <w:gridSpan w:val="2"/>
            <w:shd w:val="clear" w:color="auto" w:fill="E0E0E0"/>
          </w:tcPr>
          <w:p w14:paraId="347AA364" w14:textId="77777777" w:rsidR="007732BA" w:rsidRPr="003B2BC8" w:rsidRDefault="007732BA" w:rsidP="007732BA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9.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Komunikačné systémy</w:t>
            </w:r>
          </w:p>
        </w:tc>
      </w:tr>
      <w:tr w:rsidR="007732BA" w:rsidRPr="003B2BC8" w14:paraId="253C8542" w14:textId="77777777" w:rsidTr="00455D6D">
        <w:tc>
          <w:tcPr>
            <w:tcW w:w="6964" w:type="dxa"/>
          </w:tcPr>
          <w:p w14:paraId="6EE8DB12" w14:textId="77777777" w:rsidR="007732BA" w:rsidRPr="003B2BC8" w:rsidRDefault="007732BA" w:rsidP="007732BA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62930A8" w14:textId="77777777" w:rsidR="007732BA" w:rsidRPr="003B2BC8" w:rsidRDefault="007732BA" w:rsidP="007732BA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7732BA" w:rsidRPr="003B2BC8" w14:paraId="09D2EAE3" w14:textId="77777777" w:rsidTr="00455D6D">
        <w:tc>
          <w:tcPr>
            <w:tcW w:w="6964" w:type="dxa"/>
          </w:tcPr>
          <w:p w14:paraId="1DD101EE" w14:textId="77777777" w:rsidR="007732BA" w:rsidRPr="003B2BC8" w:rsidRDefault="007732BA" w:rsidP="007732BA">
            <w:pPr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9.1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Komunikačný rádiový systém:</w:t>
            </w:r>
          </w:p>
          <w:p w14:paraId="7643CFD7" w14:textId="77777777" w:rsidR="007732BA" w:rsidRPr="003B2BC8" w:rsidRDefault="007732BA" w:rsidP="007732BA">
            <w:pPr>
              <w:ind w:left="720" w:firstLine="11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 xml:space="preserve">Príprava pre digitálnu vozidlovú rádiostanicu typ </w:t>
            </w:r>
            <w:r w:rsidRPr="003B2BC8">
              <w:rPr>
                <w:rFonts w:ascii="Cambria" w:hAnsi="Cambria"/>
                <w:sz w:val="22"/>
                <w:szCs w:val="22"/>
              </w:rPr>
              <w:t>MOTOROLA DM 3600, pracujúca v pásme UHF, s parametrami stanovenými TÚ SR, t.j. výkon 10W, šírka pásma 12,5KHz, s prídavným reproduktorom.</w:t>
            </w:r>
          </w:p>
        </w:tc>
        <w:tc>
          <w:tcPr>
            <w:tcW w:w="1955" w:type="dxa"/>
            <w:vAlign w:val="center"/>
          </w:tcPr>
          <w:p w14:paraId="228956C8" w14:textId="77777777" w:rsidR="007732BA" w:rsidRPr="003B2BC8" w:rsidRDefault="007732BA" w:rsidP="007732B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7BB3CCAA" w14:textId="77777777" w:rsidTr="00455D6D">
        <w:tc>
          <w:tcPr>
            <w:tcW w:w="6964" w:type="dxa"/>
          </w:tcPr>
          <w:p w14:paraId="7B89AABA" w14:textId="77777777" w:rsidR="007732BA" w:rsidRPr="003B2BC8" w:rsidRDefault="007732BA" w:rsidP="007732BA">
            <w:pPr>
              <w:numPr>
                <w:ilvl w:val="1"/>
                <w:numId w:val="1"/>
              </w:num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Inštalácia:</w:t>
            </w:r>
          </w:p>
          <w:p w14:paraId="6B679E79" w14:textId="77777777" w:rsidR="007732BA" w:rsidRPr="003B2BC8" w:rsidRDefault="007732BA" w:rsidP="007732B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hands free sady pre mobilný telefón využívajúca Bluetooth rozhranie,</w:t>
            </w:r>
          </w:p>
          <w:p w14:paraId="0137805F" w14:textId="77777777" w:rsidR="007732BA" w:rsidRPr="003B2BC8" w:rsidRDefault="007732BA" w:rsidP="007732B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/>
                <w:sz w:val="22"/>
                <w:szCs w:val="22"/>
              </w:rPr>
              <w:t>navigačný systém s mapovými podkladmi pre Európu,</w:t>
            </w:r>
          </w:p>
          <w:p w14:paraId="49446C17" w14:textId="77777777" w:rsidR="007732BA" w:rsidRPr="003B2BC8" w:rsidRDefault="007732BA" w:rsidP="007732B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/>
                <w:sz w:val="22"/>
                <w:szCs w:val="22"/>
              </w:rPr>
              <w:t>intercom pre spojenie posádky s okolím na pravej aj ľavej strane vozidla.</w:t>
            </w:r>
          </w:p>
        </w:tc>
        <w:tc>
          <w:tcPr>
            <w:tcW w:w="1955" w:type="dxa"/>
            <w:vAlign w:val="center"/>
          </w:tcPr>
          <w:p w14:paraId="60F3954E" w14:textId="77777777" w:rsidR="007732BA" w:rsidRPr="003B2BC8" w:rsidRDefault="007732BA" w:rsidP="007732BA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15C54EA2" w14:textId="77777777" w:rsidTr="00455D6D">
        <w:tc>
          <w:tcPr>
            <w:tcW w:w="6964" w:type="dxa"/>
          </w:tcPr>
          <w:p w14:paraId="3BBF9536" w14:textId="77777777" w:rsidR="007732BA" w:rsidRPr="003B2BC8" w:rsidRDefault="007732BA" w:rsidP="007732BA">
            <w:pPr>
              <w:pStyle w:val="ListParagraph"/>
              <w:numPr>
                <w:ilvl w:val="1"/>
                <w:numId w:val="1"/>
              </w:num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Anténne systémy – príprava (antény namontované na streche kabíny a kabeláž ukončená v komunikačnej konzole) pre:</w:t>
            </w:r>
          </w:p>
          <w:p w14:paraId="3FCC1168" w14:textId="77777777" w:rsidR="007732BA" w:rsidRPr="003B2BC8" w:rsidRDefault="007732BA" w:rsidP="007732BA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rádiostanicu - anténa Motorola typ Part Number: HAE6017A,</w:t>
            </w:r>
          </w:p>
          <w:p w14:paraId="12C4A5FD" w14:textId="77777777" w:rsidR="007732BA" w:rsidRPr="003B2BC8" w:rsidRDefault="007732BA" w:rsidP="007732BA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GPS/GSM anténu pre systém FOLLOW ME,</w:t>
            </w:r>
          </w:p>
          <w:p w14:paraId="1D20A145" w14:textId="77777777" w:rsidR="007732BA" w:rsidRPr="003B2BC8" w:rsidRDefault="007732BA" w:rsidP="007732BA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GSM anténu pre mobilný telefón,</w:t>
            </w:r>
          </w:p>
          <w:p w14:paraId="07D79D0D" w14:textId="77777777" w:rsidR="007732BA" w:rsidRPr="003B2BC8" w:rsidRDefault="007732BA" w:rsidP="007732BA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mýtny systém prevádzkovaný v Slovenskej republike.</w:t>
            </w:r>
          </w:p>
        </w:tc>
        <w:tc>
          <w:tcPr>
            <w:tcW w:w="1955" w:type="dxa"/>
            <w:vAlign w:val="center"/>
          </w:tcPr>
          <w:p w14:paraId="75B0AC0C" w14:textId="77777777" w:rsidR="007732BA" w:rsidRPr="003B2BC8" w:rsidRDefault="007732BA" w:rsidP="007732BA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7D8D86D5" w14:textId="77777777" w:rsidTr="00455D6D">
        <w:tc>
          <w:tcPr>
            <w:tcW w:w="6964" w:type="dxa"/>
            <w:tcBorders>
              <w:bottom w:val="single" w:sz="4" w:space="0" w:color="auto"/>
            </w:tcBorders>
          </w:tcPr>
          <w:p w14:paraId="4D666382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C045714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3087EDB0" w14:textId="77777777" w:rsidTr="00455D6D">
        <w:tc>
          <w:tcPr>
            <w:tcW w:w="8919" w:type="dxa"/>
            <w:gridSpan w:val="2"/>
            <w:shd w:val="clear" w:color="auto" w:fill="E0E0E0"/>
          </w:tcPr>
          <w:p w14:paraId="397AA13A" w14:textId="77777777" w:rsidR="007732BA" w:rsidRPr="003B2BC8" w:rsidRDefault="007732BA" w:rsidP="007732BA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10.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 xml:space="preserve">Nátery – ochrana proti korózii </w:t>
            </w:r>
          </w:p>
        </w:tc>
      </w:tr>
      <w:tr w:rsidR="007732BA" w:rsidRPr="003B2BC8" w14:paraId="7DB8C42E" w14:textId="77777777" w:rsidTr="00455D6D">
        <w:tc>
          <w:tcPr>
            <w:tcW w:w="6964" w:type="dxa"/>
          </w:tcPr>
          <w:p w14:paraId="69B63494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0E0C0216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713A47CF" w14:textId="77777777" w:rsidTr="00455D6D">
        <w:tc>
          <w:tcPr>
            <w:tcW w:w="6964" w:type="dxa"/>
          </w:tcPr>
          <w:p w14:paraId="344B0FC6" w14:textId="77777777" w:rsidR="007732BA" w:rsidRPr="003B2BC8" w:rsidRDefault="007732BA" w:rsidP="007732BA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10.1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Vysoko kvalitné oteruvzdorné farby; farebná škála odtiene modrej podľa dohody s NBS.</w:t>
            </w:r>
          </w:p>
        </w:tc>
        <w:tc>
          <w:tcPr>
            <w:tcW w:w="1955" w:type="dxa"/>
            <w:vAlign w:val="center"/>
          </w:tcPr>
          <w:p w14:paraId="3EA8EA88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4C21B24A" w14:textId="77777777" w:rsidTr="00455D6D">
        <w:tc>
          <w:tcPr>
            <w:tcW w:w="6964" w:type="dxa"/>
          </w:tcPr>
          <w:p w14:paraId="63E1B952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10.2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Ochrana dutín proti korózii.</w:t>
            </w:r>
          </w:p>
        </w:tc>
        <w:tc>
          <w:tcPr>
            <w:tcW w:w="1955" w:type="dxa"/>
            <w:vAlign w:val="center"/>
          </w:tcPr>
          <w:p w14:paraId="658F78FF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630FE08B" w14:textId="77777777" w:rsidTr="00455D6D">
        <w:tc>
          <w:tcPr>
            <w:tcW w:w="6964" w:type="dxa"/>
            <w:tcBorders>
              <w:bottom w:val="single" w:sz="4" w:space="0" w:color="auto"/>
            </w:tcBorders>
          </w:tcPr>
          <w:p w14:paraId="43C1B10D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8B21656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1981A291" w14:textId="77777777" w:rsidTr="00455D6D">
        <w:tc>
          <w:tcPr>
            <w:tcW w:w="8919" w:type="dxa"/>
            <w:gridSpan w:val="2"/>
            <w:shd w:val="clear" w:color="auto" w:fill="E0E0E0"/>
          </w:tcPr>
          <w:p w14:paraId="732625B6" w14:textId="77777777" w:rsidR="007732BA" w:rsidRPr="003B2BC8" w:rsidRDefault="007732BA" w:rsidP="007732BA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11.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Vybavenie - príslušenstvo</w:t>
            </w:r>
          </w:p>
        </w:tc>
      </w:tr>
      <w:tr w:rsidR="007732BA" w:rsidRPr="003B2BC8" w14:paraId="687DEBD1" w14:textId="77777777" w:rsidTr="00455D6D">
        <w:tc>
          <w:tcPr>
            <w:tcW w:w="6964" w:type="dxa"/>
          </w:tcPr>
          <w:p w14:paraId="1D465A70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F083249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07632A49" w14:textId="77777777" w:rsidTr="00455D6D">
        <w:tc>
          <w:tcPr>
            <w:tcW w:w="6964" w:type="dxa"/>
          </w:tcPr>
          <w:p w14:paraId="41CC8DD6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Vozidlo musí byť vybavené príslušenstvom v rozsahu zákona o cestnej premávke.</w:t>
            </w:r>
          </w:p>
        </w:tc>
        <w:tc>
          <w:tcPr>
            <w:tcW w:w="1955" w:type="dxa"/>
            <w:vAlign w:val="center"/>
          </w:tcPr>
          <w:p w14:paraId="5F6A2D92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2B3913A0" w14:textId="77777777" w:rsidTr="00455D6D">
        <w:tc>
          <w:tcPr>
            <w:tcW w:w="6964" w:type="dxa"/>
            <w:tcBorders>
              <w:bottom w:val="single" w:sz="4" w:space="0" w:color="auto"/>
            </w:tcBorders>
          </w:tcPr>
          <w:p w14:paraId="0259E9BF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E68F2D7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2D7F35A1" w14:textId="77777777" w:rsidTr="00455D6D">
        <w:tc>
          <w:tcPr>
            <w:tcW w:w="8919" w:type="dxa"/>
            <w:gridSpan w:val="2"/>
            <w:shd w:val="clear" w:color="auto" w:fill="E0E0E0"/>
          </w:tcPr>
          <w:p w14:paraId="47B2B2B9" w14:textId="77777777" w:rsidR="007732BA" w:rsidRPr="003B2BC8" w:rsidRDefault="007732BA" w:rsidP="007732B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12.       Dokumentácia</w:t>
            </w:r>
          </w:p>
        </w:tc>
      </w:tr>
      <w:tr w:rsidR="007732BA" w:rsidRPr="003B2BC8" w14:paraId="3BBBC8C3" w14:textId="77777777" w:rsidTr="00455D6D">
        <w:tc>
          <w:tcPr>
            <w:tcW w:w="6964" w:type="dxa"/>
          </w:tcPr>
          <w:p w14:paraId="043933D7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186641F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2D0F6F21" w14:textId="77777777" w:rsidTr="00455D6D">
        <w:tc>
          <w:tcPr>
            <w:tcW w:w="6964" w:type="dxa"/>
          </w:tcPr>
          <w:p w14:paraId="2E11AFF7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12.1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Užívateľská príručka pre všetky časti a komponenty vozidla.</w:t>
            </w:r>
          </w:p>
        </w:tc>
        <w:tc>
          <w:tcPr>
            <w:tcW w:w="1955" w:type="dxa"/>
            <w:vAlign w:val="center"/>
          </w:tcPr>
          <w:p w14:paraId="77986960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048F0441" w14:textId="77777777" w:rsidTr="00455D6D">
        <w:tc>
          <w:tcPr>
            <w:tcW w:w="6964" w:type="dxa"/>
          </w:tcPr>
          <w:p w14:paraId="44270427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lastRenderedPageBreak/>
              <w:t>12.2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Atesty pre prídavné inštalácie.</w:t>
            </w:r>
          </w:p>
        </w:tc>
        <w:tc>
          <w:tcPr>
            <w:tcW w:w="1955" w:type="dxa"/>
            <w:vAlign w:val="center"/>
          </w:tcPr>
          <w:p w14:paraId="27D72ABB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4A1A24A7" w14:textId="77777777" w:rsidTr="00455D6D">
        <w:tc>
          <w:tcPr>
            <w:tcW w:w="6964" w:type="dxa"/>
          </w:tcPr>
          <w:p w14:paraId="7DA2ED8D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12.3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Schémy elektrických rozvodov a obvodov.</w:t>
            </w:r>
          </w:p>
        </w:tc>
        <w:tc>
          <w:tcPr>
            <w:tcW w:w="1955" w:type="dxa"/>
            <w:vAlign w:val="center"/>
          </w:tcPr>
          <w:p w14:paraId="6E804669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40BF31D2" w14:textId="77777777" w:rsidTr="00455D6D">
        <w:tc>
          <w:tcPr>
            <w:tcW w:w="6964" w:type="dxa"/>
          </w:tcPr>
          <w:p w14:paraId="67FCF3E8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12.4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Dokumentácia zaťaženia vozidla.</w:t>
            </w:r>
          </w:p>
        </w:tc>
        <w:tc>
          <w:tcPr>
            <w:tcW w:w="1955" w:type="dxa"/>
            <w:vAlign w:val="center"/>
          </w:tcPr>
          <w:p w14:paraId="6E25F1EE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438A1BFF" w14:textId="77777777" w:rsidTr="00455D6D">
        <w:tc>
          <w:tcPr>
            <w:tcW w:w="6964" w:type="dxa"/>
          </w:tcPr>
          <w:p w14:paraId="01E71099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12.5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Príručka na údržbu vozidla.</w:t>
            </w:r>
          </w:p>
        </w:tc>
        <w:tc>
          <w:tcPr>
            <w:tcW w:w="1955" w:type="dxa"/>
            <w:vAlign w:val="center"/>
          </w:tcPr>
          <w:p w14:paraId="18745FC1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45904B24" w14:textId="77777777" w:rsidTr="00455D6D">
        <w:tc>
          <w:tcPr>
            <w:tcW w:w="6964" w:type="dxa"/>
          </w:tcPr>
          <w:p w14:paraId="2460EEEA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12.6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Technická dokumentácia pre údržby a opravu mimo servis.</w:t>
            </w:r>
          </w:p>
        </w:tc>
        <w:tc>
          <w:tcPr>
            <w:tcW w:w="1955" w:type="dxa"/>
            <w:vAlign w:val="center"/>
          </w:tcPr>
          <w:p w14:paraId="35BA425A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505E47AD" w14:textId="77777777" w:rsidTr="00455D6D">
        <w:tc>
          <w:tcPr>
            <w:tcW w:w="6964" w:type="dxa"/>
          </w:tcPr>
          <w:p w14:paraId="4B9F72C1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12.7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Výkresová dokumentácia vozidla s technickými dátami.</w:t>
            </w:r>
          </w:p>
        </w:tc>
        <w:tc>
          <w:tcPr>
            <w:tcW w:w="1955" w:type="dxa"/>
            <w:vAlign w:val="center"/>
          </w:tcPr>
          <w:p w14:paraId="3F022550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1DB12A82" w14:textId="77777777" w:rsidTr="00455D6D">
        <w:tc>
          <w:tcPr>
            <w:tcW w:w="6964" w:type="dxa"/>
          </w:tcPr>
          <w:p w14:paraId="4BF09AFA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ind w:left="720" w:hanging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12.8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Osvedčenie o technickej kontrole.</w:t>
            </w:r>
          </w:p>
        </w:tc>
        <w:tc>
          <w:tcPr>
            <w:tcW w:w="1955" w:type="dxa"/>
            <w:vAlign w:val="center"/>
          </w:tcPr>
          <w:p w14:paraId="68764E92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1D387D58" w14:textId="77777777" w:rsidTr="00455D6D">
        <w:tc>
          <w:tcPr>
            <w:tcW w:w="6964" w:type="dxa"/>
          </w:tcPr>
          <w:p w14:paraId="30B86D2F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12.9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Osvedčenie o emisnej kontrole.</w:t>
            </w:r>
          </w:p>
        </w:tc>
        <w:tc>
          <w:tcPr>
            <w:tcW w:w="1955" w:type="dxa"/>
            <w:vAlign w:val="center"/>
          </w:tcPr>
          <w:p w14:paraId="2E416124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6E72330A" w14:textId="77777777" w:rsidTr="00455D6D">
        <w:tc>
          <w:tcPr>
            <w:tcW w:w="6964" w:type="dxa"/>
          </w:tcPr>
          <w:p w14:paraId="1B2D5597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>12.10</w:t>
            </w:r>
            <w:r w:rsidRPr="003B2BC8">
              <w:rPr>
                <w:rFonts w:ascii="Cambria" w:hAnsi="Cambria" w:cs="Arial"/>
                <w:sz w:val="22"/>
                <w:szCs w:val="22"/>
              </w:rPr>
              <w:tab/>
              <w:t>Technický preukaz motorového vozidla.</w:t>
            </w:r>
          </w:p>
        </w:tc>
        <w:tc>
          <w:tcPr>
            <w:tcW w:w="1955" w:type="dxa"/>
            <w:vAlign w:val="center"/>
          </w:tcPr>
          <w:p w14:paraId="3539334F" w14:textId="77777777" w:rsidR="007732BA" w:rsidRPr="003B2BC8" w:rsidRDefault="007732BA" w:rsidP="007732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32AD14DF" w14:textId="77777777" w:rsidTr="00455D6D">
        <w:tc>
          <w:tcPr>
            <w:tcW w:w="6964" w:type="dxa"/>
            <w:tcBorders>
              <w:bottom w:val="single" w:sz="4" w:space="0" w:color="auto"/>
            </w:tcBorders>
          </w:tcPr>
          <w:p w14:paraId="2E1D0291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9F838F0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564FA9C8" w14:textId="77777777" w:rsidTr="00455D6D">
        <w:tc>
          <w:tcPr>
            <w:tcW w:w="8919" w:type="dxa"/>
            <w:gridSpan w:val="2"/>
            <w:shd w:val="clear" w:color="auto" w:fill="E0E0E0"/>
          </w:tcPr>
          <w:p w14:paraId="35068601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13.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Opravy a dostupnosť servisov</w:t>
            </w:r>
          </w:p>
        </w:tc>
      </w:tr>
      <w:tr w:rsidR="007732BA" w:rsidRPr="003B2BC8" w14:paraId="0819C6A8" w14:textId="77777777" w:rsidTr="00455D6D">
        <w:tc>
          <w:tcPr>
            <w:tcW w:w="6964" w:type="dxa"/>
          </w:tcPr>
          <w:p w14:paraId="49313A31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00925028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6C1A3E65" w14:textId="77777777" w:rsidTr="00455D6D">
        <w:tc>
          <w:tcPr>
            <w:tcW w:w="6964" w:type="dxa"/>
          </w:tcPr>
          <w:p w14:paraId="5FE6D061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 xml:space="preserve">Zabezpečenie servisu (minimálne) v Bratislave, Banskej Bystrici a Košiciach, resp. do </w:t>
            </w:r>
            <w:r>
              <w:rPr>
                <w:rFonts w:ascii="Cambria" w:hAnsi="Cambria" w:cs="Arial"/>
                <w:sz w:val="22"/>
                <w:szCs w:val="22"/>
              </w:rPr>
              <w:t>7</w:t>
            </w:r>
            <w:r w:rsidRPr="003B2BC8">
              <w:rPr>
                <w:rFonts w:ascii="Cambria" w:hAnsi="Cambria" w:cs="Arial"/>
                <w:sz w:val="22"/>
                <w:szCs w:val="22"/>
              </w:rPr>
              <w:t>0 km v okolí týchto miest; výmena sklených výplní musí byť zabezpečená najneskôr do šesť týždňov od nahlásenia poškodenia.</w:t>
            </w:r>
          </w:p>
        </w:tc>
        <w:tc>
          <w:tcPr>
            <w:tcW w:w="1955" w:type="dxa"/>
            <w:vAlign w:val="center"/>
          </w:tcPr>
          <w:p w14:paraId="34D50B2B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7732BA" w:rsidRPr="003B2BC8" w14:paraId="51234F21" w14:textId="77777777" w:rsidTr="00455D6D">
        <w:tc>
          <w:tcPr>
            <w:tcW w:w="6964" w:type="dxa"/>
            <w:tcBorders>
              <w:bottom w:val="single" w:sz="4" w:space="0" w:color="auto"/>
            </w:tcBorders>
          </w:tcPr>
          <w:p w14:paraId="45D8975C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1338934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4D91C883" w14:textId="77777777" w:rsidTr="00455D6D">
        <w:tc>
          <w:tcPr>
            <w:tcW w:w="8919" w:type="dxa"/>
            <w:gridSpan w:val="2"/>
            <w:shd w:val="clear" w:color="auto" w:fill="E0E0E0"/>
          </w:tcPr>
          <w:p w14:paraId="529F8A84" w14:textId="77777777" w:rsidR="007732BA" w:rsidRPr="003B2BC8" w:rsidRDefault="007732BA" w:rsidP="007732BA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>14.</w:t>
            </w:r>
            <w:r w:rsidRPr="003B2BC8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Zákonnosť</w:t>
            </w:r>
          </w:p>
        </w:tc>
      </w:tr>
      <w:tr w:rsidR="007732BA" w:rsidRPr="003B2BC8" w14:paraId="6F156356" w14:textId="77777777" w:rsidTr="00455D6D">
        <w:tc>
          <w:tcPr>
            <w:tcW w:w="6964" w:type="dxa"/>
          </w:tcPr>
          <w:p w14:paraId="6CC62C45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099D3560" w14:textId="77777777" w:rsidR="007732BA" w:rsidRPr="003B2BC8" w:rsidRDefault="007732BA" w:rsidP="007732BA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732BA" w:rsidRPr="003B2BC8" w14:paraId="74BC208A" w14:textId="77777777" w:rsidTr="00455D6D">
        <w:tc>
          <w:tcPr>
            <w:tcW w:w="6964" w:type="dxa"/>
          </w:tcPr>
          <w:p w14:paraId="2290D4AD" w14:textId="77777777" w:rsidR="007732BA" w:rsidRPr="003B2BC8" w:rsidRDefault="007732BA" w:rsidP="007732BA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sz w:val="22"/>
                <w:szCs w:val="22"/>
              </w:rPr>
              <w:t xml:space="preserve">Splnenie technických noriem a právnych predpisov v oblasti prevádzky vozidiel v premávke na pozemných komunikáciách. Vozidlo ako celok musí spĺňať požiadavky technických parametrov a požiadaviek pre prevádzku vozidiel v premávke na pozemných komunikáciách v Slovenskej republike. </w:t>
            </w:r>
          </w:p>
        </w:tc>
        <w:tc>
          <w:tcPr>
            <w:tcW w:w="1955" w:type="dxa"/>
            <w:vAlign w:val="center"/>
          </w:tcPr>
          <w:p w14:paraId="293BC332" w14:textId="77777777" w:rsidR="007732BA" w:rsidRPr="003B2BC8" w:rsidRDefault="007732BA" w:rsidP="007732B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B2BC8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3B2BC8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3B2BC8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</w:tbl>
    <w:p w14:paraId="1D57DF04" w14:textId="0751B31F" w:rsidR="0082401B" w:rsidRDefault="0082401B" w:rsidP="00B42F36"/>
    <w:p w14:paraId="6451694A" w14:textId="224126D8" w:rsidR="0051073F" w:rsidRDefault="0051073F" w:rsidP="00B42F36"/>
    <w:p w14:paraId="387BFE4B" w14:textId="16F0AA96" w:rsidR="0051073F" w:rsidRPr="0051073F" w:rsidRDefault="0051073F" w:rsidP="0051073F">
      <w:pPr>
        <w:jc w:val="both"/>
        <w:rPr>
          <w:rFonts w:ascii="Cambria" w:hAnsi="Cambria"/>
          <w:sz w:val="22"/>
          <w:szCs w:val="22"/>
        </w:rPr>
      </w:pPr>
      <w:r w:rsidRPr="0051073F">
        <w:rPr>
          <w:rFonts w:ascii="Cambria" w:hAnsi="Cambria"/>
          <w:sz w:val="22"/>
          <w:szCs w:val="22"/>
        </w:rPr>
        <w:t>Poznámka:</w:t>
      </w:r>
    </w:p>
    <w:p w14:paraId="29CCECD3" w14:textId="2627055C" w:rsidR="0051073F" w:rsidRDefault="0051073F" w:rsidP="0051073F">
      <w:pPr>
        <w:jc w:val="both"/>
        <w:rPr>
          <w:rFonts w:ascii="Cambria" w:hAnsi="Cambria"/>
          <w:sz w:val="22"/>
          <w:szCs w:val="22"/>
        </w:rPr>
      </w:pPr>
      <w:r w:rsidRPr="0051073F">
        <w:rPr>
          <w:rFonts w:ascii="Cambria" w:hAnsi="Cambria"/>
          <w:sz w:val="22"/>
          <w:szCs w:val="22"/>
        </w:rPr>
        <w:t xml:space="preserve">Uchádzač predloží tabuľku pre časť č. 1 </w:t>
      </w:r>
      <w:r w:rsidRPr="0051073F">
        <w:rPr>
          <w:rFonts w:ascii="Cambria" w:hAnsi="Cambria"/>
          <w:i/>
          <w:sz w:val="22"/>
          <w:szCs w:val="22"/>
        </w:rPr>
        <w:t>„</w:t>
      </w:r>
      <w:r w:rsidRPr="003B2BC8">
        <w:rPr>
          <w:rFonts w:ascii="Cambria" w:hAnsi="Cambria" w:cs="Arial"/>
          <w:b/>
          <w:sz w:val="22"/>
          <w:szCs w:val="22"/>
        </w:rPr>
        <w:t xml:space="preserve">Špecifikácia </w:t>
      </w:r>
      <w:r w:rsidRPr="003B2BC8">
        <w:rPr>
          <w:rFonts w:ascii="Cambria" w:hAnsi="Cambria" w:cs="Arial"/>
          <w:b/>
          <w:sz w:val="22"/>
          <w:szCs w:val="22"/>
          <w:lang w:eastAsia="en-US"/>
        </w:rPr>
        <w:t>technických parametrov a výbavy</w:t>
      </w:r>
      <w:r w:rsidRPr="003B2BC8">
        <w:rPr>
          <w:rFonts w:ascii="Cambria" w:hAnsi="Cambria" w:cs="Arial"/>
          <w:b/>
          <w:sz w:val="22"/>
          <w:szCs w:val="22"/>
        </w:rPr>
        <w:t xml:space="preserve"> </w:t>
      </w:r>
      <w:r w:rsidRPr="003B2BC8">
        <w:rPr>
          <w:rFonts w:ascii="Cambria" w:hAnsi="Cambria"/>
          <w:b/>
          <w:color w:val="000000"/>
          <w:sz w:val="22"/>
          <w:szCs w:val="22"/>
        </w:rPr>
        <w:t xml:space="preserve">špeciálneho prepravného </w:t>
      </w:r>
      <w:r w:rsidR="00C33503">
        <w:rPr>
          <w:rFonts w:ascii="Cambria" w:hAnsi="Cambria"/>
          <w:b/>
          <w:color w:val="000000"/>
          <w:sz w:val="22"/>
          <w:szCs w:val="22"/>
        </w:rPr>
        <w:t xml:space="preserve">nákladného </w:t>
      </w:r>
      <w:r w:rsidRPr="003B2BC8">
        <w:rPr>
          <w:rFonts w:ascii="Cambria" w:hAnsi="Cambria"/>
          <w:b/>
          <w:color w:val="000000"/>
          <w:sz w:val="22"/>
          <w:szCs w:val="22"/>
        </w:rPr>
        <w:t>motorového vozidla</w:t>
      </w:r>
      <w:r w:rsidRPr="0051073F">
        <w:rPr>
          <w:rFonts w:ascii="Cambria" w:hAnsi="Cambria"/>
          <w:i/>
          <w:sz w:val="22"/>
          <w:szCs w:val="22"/>
        </w:rPr>
        <w:t>“</w:t>
      </w:r>
      <w:r w:rsidRPr="0051073F">
        <w:rPr>
          <w:rFonts w:ascii="Cambria" w:hAnsi="Cambria"/>
          <w:sz w:val="22"/>
          <w:szCs w:val="22"/>
        </w:rPr>
        <w:t xml:space="preserve"> podľa prílohy č. 1 k časti D. </w:t>
      </w:r>
      <w:r w:rsidRPr="0051073F">
        <w:rPr>
          <w:rFonts w:ascii="Cambria" w:hAnsi="Cambria"/>
          <w:i/>
          <w:sz w:val="22"/>
          <w:szCs w:val="22"/>
        </w:rPr>
        <w:t xml:space="preserve">SAMOSTATNÉ PRÍLOHY </w:t>
      </w:r>
      <w:r w:rsidRPr="0051073F">
        <w:rPr>
          <w:rFonts w:ascii="Cambria" w:hAnsi="Cambria"/>
          <w:iCs/>
          <w:sz w:val="22"/>
          <w:szCs w:val="22"/>
        </w:rPr>
        <w:t>týchto súťažných podkladov s</w:t>
      </w:r>
      <w:r w:rsidRPr="0051073F">
        <w:rPr>
          <w:rFonts w:ascii="Cambria" w:hAnsi="Cambria"/>
          <w:sz w:val="22"/>
          <w:szCs w:val="22"/>
        </w:rPr>
        <w:t xml:space="preserve"> vyplneným stĺpcom </w:t>
      </w:r>
      <w:r w:rsidRPr="0051073F">
        <w:rPr>
          <w:rFonts w:ascii="Cambria" w:hAnsi="Cambria"/>
          <w:i/>
          <w:iCs/>
          <w:sz w:val="22"/>
          <w:szCs w:val="22"/>
        </w:rPr>
        <w:t>“Hodnota technického parametra</w:t>
      </w:r>
      <w:r w:rsidR="00FA7E29">
        <w:rPr>
          <w:rFonts w:ascii="Cambria" w:hAnsi="Cambria"/>
          <w:i/>
          <w:iCs/>
          <w:sz w:val="22"/>
          <w:szCs w:val="22"/>
        </w:rPr>
        <w:t xml:space="preserve"> a výbavy</w:t>
      </w:r>
      <w:r w:rsidRPr="0051073F">
        <w:rPr>
          <w:rFonts w:ascii="Cambria" w:hAnsi="Cambria"/>
          <w:i/>
          <w:iCs/>
          <w:sz w:val="22"/>
          <w:szCs w:val="22"/>
        </w:rPr>
        <w:t xml:space="preserve"> ponúkaná uchádzačom“</w:t>
      </w:r>
      <w:r w:rsidRPr="0051073F">
        <w:rPr>
          <w:rFonts w:ascii="Cambria" w:hAnsi="Cambria"/>
          <w:sz w:val="22"/>
          <w:szCs w:val="22"/>
        </w:rPr>
        <w:t>. Pri každom parametri a</w:t>
      </w:r>
      <w:r w:rsidR="005F7E06">
        <w:rPr>
          <w:rFonts w:ascii="Cambria" w:hAnsi="Cambria"/>
          <w:sz w:val="22"/>
          <w:szCs w:val="22"/>
        </w:rPr>
        <w:t> </w:t>
      </w:r>
      <w:r w:rsidRPr="0051073F">
        <w:rPr>
          <w:rFonts w:ascii="Cambria" w:hAnsi="Cambria"/>
          <w:sz w:val="22"/>
          <w:szCs w:val="22"/>
        </w:rPr>
        <w:t>výbave</w:t>
      </w:r>
      <w:r w:rsidR="005F7E06">
        <w:rPr>
          <w:rFonts w:ascii="Cambria" w:hAnsi="Cambria"/>
          <w:sz w:val="22"/>
          <w:szCs w:val="22"/>
        </w:rPr>
        <w:t xml:space="preserve"> </w:t>
      </w:r>
      <w:r w:rsidRPr="0051073F">
        <w:rPr>
          <w:rFonts w:ascii="Cambria" w:hAnsi="Cambria"/>
          <w:sz w:val="22"/>
          <w:szCs w:val="22"/>
        </w:rPr>
        <w:t>slovne s objektívnym vyjadrením danej hodnoty (plnenie daného parametra uchádzačom), t. j. slovom príslušnej hodnoty</w:t>
      </w:r>
      <w:r w:rsidR="00C33503">
        <w:rPr>
          <w:rFonts w:ascii="Cambria" w:hAnsi="Cambria"/>
          <w:sz w:val="22"/>
          <w:szCs w:val="22"/>
        </w:rPr>
        <w:t>/výbavy</w:t>
      </w:r>
      <w:r w:rsidRPr="0051073F">
        <w:rPr>
          <w:rFonts w:ascii="Cambria" w:hAnsi="Cambria"/>
          <w:sz w:val="22"/>
          <w:szCs w:val="22"/>
        </w:rPr>
        <w:t xml:space="preserve"> resp. slovom „áno“ alebo „nie“ môže vyplniť iba tie parametre, kde je opísaná aj požiadavka verejného obstarávateľa slovami príslušnej hodnoty a slovami „</w:t>
      </w:r>
      <w:r>
        <w:rPr>
          <w:rFonts w:ascii="Cambria" w:hAnsi="Cambria"/>
          <w:sz w:val="22"/>
          <w:szCs w:val="22"/>
        </w:rPr>
        <w:t>vyplní uchádzač</w:t>
      </w:r>
      <w:r w:rsidRPr="0051073F">
        <w:rPr>
          <w:rFonts w:ascii="Cambria" w:hAnsi="Cambria"/>
          <w:sz w:val="22"/>
          <w:szCs w:val="22"/>
        </w:rPr>
        <w:t>“.</w:t>
      </w:r>
    </w:p>
    <w:p w14:paraId="3F01827A" w14:textId="77777777" w:rsidR="00C33503" w:rsidRDefault="00C33503" w:rsidP="00C33503">
      <w:pPr>
        <w:jc w:val="both"/>
        <w:rPr>
          <w:rFonts w:ascii="Cambria" w:hAnsi="Cambria"/>
          <w:sz w:val="22"/>
          <w:szCs w:val="22"/>
        </w:rPr>
      </w:pPr>
    </w:p>
    <w:p w14:paraId="3E8AF92C" w14:textId="77777777" w:rsidR="00C33503" w:rsidRPr="0051073F" w:rsidRDefault="00C33503" w:rsidP="0051073F">
      <w:pPr>
        <w:jc w:val="both"/>
        <w:rPr>
          <w:rFonts w:ascii="Cambria" w:hAnsi="Cambria"/>
          <w:sz w:val="22"/>
          <w:szCs w:val="22"/>
        </w:rPr>
      </w:pPr>
    </w:p>
    <w:sectPr w:rsidR="00C33503" w:rsidRPr="00510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8E6A" w14:textId="77777777" w:rsidR="00CE5C3E" w:rsidRDefault="00CE5C3E" w:rsidP="0009480D">
      <w:r>
        <w:separator/>
      </w:r>
    </w:p>
  </w:endnote>
  <w:endnote w:type="continuationSeparator" w:id="0">
    <w:p w14:paraId="59AFE250" w14:textId="77777777" w:rsidR="00CE5C3E" w:rsidRDefault="00CE5C3E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76CB" w14:textId="77777777" w:rsidR="0082401B" w:rsidRDefault="00824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148E" w14:textId="77777777" w:rsidR="0009480D" w:rsidRDefault="0009480D" w:rsidP="0009480D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4A20" w14:textId="77777777" w:rsidR="0082401B" w:rsidRDefault="00824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54F3" w14:textId="77777777" w:rsidR="00CE5C3E" w:rsidRDefault="00CE5C3E" w:rsidP="0009480D">
      <w:r>
        <w:separator/>
      </w:r>
    </w:p>
  </w:footnote>
  <w:footnote w:type="continuationSeparator" w:id="0">
    <w:p w14:paraId="04257101" w14:textId="77777777" w:rsidR="00CE5C3E" w:rsidRDefault="00CE5C3E" w:rsidP="0009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6149" w14:textId="77777777" w:rsidR="0082401B" w:rsidRDefault="00824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C4C9" w14:textId="77777777" w:rsidR="0082401B" w:rsidRDefault="00824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50EF" w14:textId="77777777" w:rsidR="0082401B" w:rsidRDefault="00824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3413"/>
    <w:multiLevelType w:val="multilevel"/>
    <w:tmpl w:val="ED40727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2F2CB9"/>
    <w:multiLevelType w:val="multilevel"/>
    <w:tmpl w:val="F4D08638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E40CDC"/>
    <w:multiLevelType w:val="multilevel"/>
    <w:tmpl w:val="1F509B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ED84F5D"/>
    <w:multiLevelType w:val="hybridMultilevel"/>
    <w:tmpl w:val="02548862"/>
    <w:lvl w:ilvl="0" w:tplc="9F82A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3E59C6"/>
    <w:multiLevelType w:val="hybridMultilevel"/>
    <w:tmpl w:val="C1C067A0"/>
    <w:lvl w:ilvl="0" w:tplc="4704F8AE">
      <w:start w:val="9"/>
      <w:numFmt w:val="bullet"/>
      <w:lvlText w:val="-"/>
      <w:lvlJc w:val="left"/>
      <w:pPr>
        <w:ind w:left="1063" w:hanging="360"/>
      </w:pPr>
      <w:rPr>
        <w:rFonts w:ascii="Cambria" w:eastAsia="Times New Roman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5" w15:restartNumberingAfterBreak="0">
    <w:nsid w:val="741215A1"/>
    <w:multiLevelType w:val="multilevel"/>
    <w:tmpl w:val="0270E364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E9152A"/>
    <w:multiLevelType w:val="multilevel"/>
    <w:tmpl w:val="3302632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B4"/>
    <w:rsid w:val="000300DD"/>
    <w:rsid w:val="00050806"/>
    <w:rsid w:val="000844E0"/>
    <w:rsid w:val="00091F28"/>
    <w:rsid w:val="0009480D"/>
    <w:rsid w:val="000B0624"/>
    <w:rsid w:val="000C0A5F"/>
    <w:rsid w:val="000C4356"/>
    <w:rsid w:val="000D0829"/>
    <w:rsid w:val="000D728F"/>
    <w:rsid w:val="00130860"/>
    <w:rsid w:val="00133AF9"/>
    <w:rsid w:val="00161B8E"/>
    <w:rsid w:val="001663B6"/>
    <w:rsid w:val="001737A9"/>
    <w:rsid w:val="001747D9"/>
    <w:rsid w:val="0018382A"/>
    <w:rsid w:val="001A694C"/>
    <w:rsid w:val="001D01FE"/>
    <w:rsid w:val="001D1365"/>
    <w:rsid w:val="001D376B"/>
    <w:rsid w:val="001D53DF"/>
    <w:rsid w:val="001D5F9F"/>
    <w:rsid w:val="00225679"/>
    <w:rsid w:val="0028763F"/>
    <w:rsid w:val="00287D30"/>
    <w:rsid w:val="002A0956"/>
    <w:rsid w:val="002A43BA"/>
    <w:rsid w:val="002B4CD0"/>
    <w:rsid w:val="0030101E"/>
    <w:rsid w:val="00314C68"/>
    <w:rsid w:val="00354E31"/>
    <w:rsid w:val="003636B5"/>
    <w:rsid w:val="00364B6E"/>
    <w:rsid w:val="00372667"/>
    <w:rsid w:val="00386781"/>
    <w:rsid w:val="00392F01"/>
    <w:rsid w:val="0039560F"/>
    <w:rsid w:val="003A676D"/>
    <w:rsid w:val="003B2BC8"/>
    <w:rsid w:val="003B65A6"/>
    <w:rsid w:val="004100B0"/>
    <w:rsid w:val="004163D3"/>
    <w:rsid w:val="00424CA5"/>
    <w:rsid w:val="00445B18"/>
    <w:rsid w:val="00452250"/>
    <w:rsid w:val="00455D6D"/>
    <w:rsid w:val="00471FB6"/>
    <w:rsid w:val="004A6DA1"/>
    <w:rsid w:val="004D7E2D"/>
    <w:rsid w:val="0051073F"/>
    <w:rsid w:val="00514ABB"/>
    <w:rsid w:val="005316F2"/>
    <w:rsid w:val="005431A8"/>
    <w:rsid w:val="0054362A"/>
    <w:rsid w:val="00560356"/>
    <w:rsid w:val="00564381"/>
    <w:rsid w:val="005808ED"/>
    <w:rsid w:val="005939CC"/>
    <w:rsid w:val="005A1CD3"/>
    <w:rsid w:val="005E2CA1"/>
    <w:rsid w:val="005F7E06"/>
    <w:rsid w:val="006470E3"/>
    <w:rsid w:val="00684FD5"/>
    <w:rsid w:val="00755AF1"/>
    <w:rsid w:val="00770BEE"/>
    <w:rsid w:val="007732BA"/>
    <w:rsid w:val="00782367"/>
    <w:rsid w:val="00787300"/>
    <w:rsid w:val="007B679B"/>
    <w:rsid w:val="007F779D"/>
    <w:rsid w:val="0082401B"/>
    <w:rsid w:val="008506F9"/>
    <w:rsid w:val="00851DFC"/>
    <w:rsid w:val="00883CE4"/>
    <w:rsid w:val="00884C65"/>
    <w:rsid w:val="00891B5A"/>
    <w:rsid w:val="008A3DAB"/>
    <w:rsid w:val="008E1525"/>
    <w:rsid w:val="008F1C81"/>
    <w:rsid w:val="00923B96"/>
    <w:rsid w:val="00935E52"/>
    <w:rsid w:val="00976D26"/>
    <w:rsid w:val="009841D6"/>
    <w:rsid w:val="009A6FA0"/>
    <w:rsid w:val="009D08D3"/>
    <w:rsid w:val="00A12697"/>
    <w:rsid w:val="00A12A07"/>
    <w:rsid w:val="00A50587"/>
    <w:rsid w:val="00A719D6"/>
    <w:rsid w:val="00A722AD"/>
    <w:rsid w:val="00AA1242"/>
    <w:rsid w:val="00AA6CC2"/>
    <w:rsid w:val="00AB2F7E"/>
    <w:rsid w:val="00AC6D76"/>
    <w:rsid w:val="00B31C02"/>
    <w:rsid w:val="00B42F36"/>
    <w:rsid w:val="00B70A31"/>
    <w:rsid w:val="00B736F3"/>
    <w:rsid w:val="00B82634"/>
    <w:rsid w:val="00BA04C8"/>
    <w:rsid w:val="00BA4BE5"/>
    <w:rsid w:val="00BD4E85"/>
    <w:rsid w:val="00BE0792"/>
    <w:rsid w:val="00BF52A3"/>
    <w:rsid w:val="00C130A1"/>
    <w:rsid w:val="00C21396"/>
    <w:rsid w:val="00C22BFF"/>
    <w:rsid w:val="00C33503"/>
    <w:rsid w:val="00C34C1B"/>
    <w:rsid w:val="00C35E8A"/>
    <w:rsid w:val="00CB7C08"/>
    <w:rsid w:val="00CD08B4"/>
    <w:rsid w:val="00CE5C3E"/>
    <w:rsid w:val="00D469F8"/>
    <w:rsid w:val="00D51796"/>
    <w:rsid w:val="00D94B4A"/>
    <w:rsid w:val="00DD13D4"/>
    <w:rsid w:val="00DD2465"/>
    <w:rsid w:val="00E264F1"/>
    <w:rsid w:val="00EA491E"/>
    <w:rsid w:val="00F105B8"/>
    <w:rsid w:val="00F237F6"/>
    <w:rsid w:val="00F3252C"/>
    <w:rsid w:val="00F360B6"/>
    <w:rsid w:val="00F40319"/>
    <w:rsid w:val="00F70B36"/>
    <w:rsid w:val="00F75271"/>
    <w:rsid w:val="00F800C2"/>
    <w:rsid w:val="00F81871"/>
    <w:rsid w:val="00F81E84"/>
    <w:rsid w:val="00FA7E29"/>
    <w:rsid w:val="00FC75B3"/>
    <w:rsid w:val="00FE29B3"/>
    <w:rsid w:val="00FE5C1C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539AC"/>
  <w15:chartTrackingRefBased/>
  <w15:docId w15:val="{8D9A85B6-D530-4B3B-B72D-5CF1803B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1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82401B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,subtitle2"/>
    <w:basedOn w:val="Normal"/>
    <w:link w:val="BodyTextChar"/>
    <w:uiPriority w:val="99"/>
    <w:rsid w:val="007F779D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7F779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C22BFF"/>
    <w:pPr>
      <w:ind w:left="720"/>
      <w:contextualSpacing/>
    </w:p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FA7E29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Milan</dc:creator>
  <cp:keywords/>
  <dc:description/>
  <cp:lastModifiedBy>Kučera Milan</cp:lastModifiedBy>
  <cp:revision>8</cp:revision>
  <dcterms:created xsi:type="dcterms:W3CDTF">2022-06-08T08:18:00Z</dcterms:created>
  <dcterms:modified xsi:type="dcterms:W3CDTF">2022-06-08T12:19:00Z</dcterms:modified>
</cp:coreProperties>
</file>