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513A4" w14:textId="77777777" w:rsidR="00911E18" w:rsidRPr="00023A0B" w:rsidRDefault="00911E18" w:rsidP="00A260C1">
      <w:pPr>
        <w:jc w:val="center"/>
        <w:rPr>
          <w:rFonts w:ascii="Cambria" w:hAnsi="Cambria" w:cs="Arial Narrow"/>
          <w:b/>
          <w:bCs/>
          <w:sz w:val="22"/>
          <w:szCs w:val="22"/>
        </w:rPr>
      </w:pPr>
    </w:p>
    <w:p w14:paraId="3AB3024B" w14:textId="00001446" w:rsidR="00A260C1" w:rsidRPr="00023A0B" w:rsidRDefault="00A260C1" w:rsidP="001E45E0">
      <w:pPr>
        <w:pBdr>
          <w:top w:val="single" w:sz="4" w:space="1" w:color="auto"/>
          <w:left w:val="single" w:sz="4" w:space="4" w:color="auto"/>
          <w:bottom w:val="single" w:sz="4" w:space="1" w:color="auto"/>
          <w:right w:val="single" w:sz="4" w:space="4" w:color="auto"/>
        </w:pBdr>
        <w:jc w:val="center"/>
        <w:rPr>
          <w:rFonts w:ascii="Cambria" w:hAnsi="Cambria" w:cs="Arial"/>
          <w:b/>
          <w:bCs/>
          <w:sz w:val="22"/>
          <w:szCs w:val="22"/>
        </w:rPr>
      </w:pPr>
      <w:r w:rsidRPr="00023A0B">
        <w:rPr>
          <w:rFonts w:ascii="Cambria" w:hAnsi="Cambria" w:cs="Arial"/>
          <w:b/>
          <w:bCs/>
          <w:sz w:val="22"/>
          <w:szCs w:val="22"/>
        </w:rPr>
        <w:t>ZMLUVA O</w:t>
      </w:r>
      <w:r w:rsidR="008059BD">
        <w:rPr>
          <w:rFonts w:ascii="Cambria" w:hAnsi="Cambria" w:cs="Arial"/>
          <w:b/>
          <w:bCs/>
          <w:sz w:val="22"/>
          <w:szCs w:val="22"/>
        </w:rPr>
        <w:t> </w:t>
      </w:r>
      <w:r w:rsidRPr="005A1AFA">
        <w:rPr>
          <w:rFonts w:ascii="Cambria" w:hAnsi="Cambria" w:cs="Arial"/>
          <w:b/>
          <w:bCs/>
          <w:sz w:val="22"/>
          <w:szCs w:val="22"/>
        </w:rPr>
        <w:t>DIELO</w:t>
      </w:r>
      <w:r w:rsidR="008059BD">
        <w:rPr>
          <w:rFonts w:ascii="Cambria" w:hAnsi="Cambria" w:cs="Arial"/>
          <w:b/>
          <w:bCs/>
          <w:sz w:val="22"/>
          <w:szCs w:val="22"/>
        </w:rPr>
        <w:t xml:space="preserve"> </w:t>
      </w:r>
      <w:r w:rsidRPr="00023A0B">
        <w:rPr>
          <w:rFonts w:ascii="Cambria" w:hAnsi="Cambria" w:cs="Arial"/>
          <w:b/>
          <w:bCs/>
          <w:sz w:val="22"/>
          <w:szCs w:val="22"/>
        </w:rPr>
        <w:t xml:space="preserve">č. </w:t>
      </w:r>
      <w:r w:rsidR="00023A0B" w:rsidRPr="00023A0B">
        <w:rPr>
          <w:rFonts w:ascii="Cambria" w:hAnsi="Cambria" w:cs="Arial"/>
          <w:b/>
          <w:bCs/>
          <w:sz w:val="22"/>
          <w:szCs w:val="22"/>
        </w:rPr>
        <w:t>C-NBS1-000-071-971</w:t>
      </w:r>
    </w:p>
    <w:p w14:paraId="57455984" w14:textId="1E167C8D" w:rsidR="001E45E0" w:rsidRPr="005A1AFA" w:rsidRDefault="00A260C1" w:rsidP="00C87886">
      <w:pPr>
        <w:pBdr>
          <w:top w:val="single" w:sz="4" w:space="1" w:color="auto"/>
          <w:left w:val="single" w:sz="4" w:space="4" w:color="auto"/>
          <w:bottom w:val="single" w:sz="4" w:space="1" w:color="auto"/>
          <w:right w:val="single" w:sz="4" w:space="4" w:color="auto"/>
        </w:pBdr>
        <w:jc w:val="center"/>
        <w:rPr>
          <w:rFonts w:ascii="Cambria" w:hAnsi="Cambria" w:cs="Arial"/>
          <w:b/>
          <w:bCs/>
          <w:sz w:val="22"/>
          <w:szCs w:val="22"/>
        </w:rPr>
      </w:pPr>
      <w:r w:rsidRPr="00023A0B">
        <w:rPr>
          <w:rFonts w:ascii="Cambria" w:hAnsi="Cambria" w:cs="Arial"/>
          <w:b/>
          <w:bCs/>
          <w:sz w:val="22"/>
          <w:szCs w:val="22"/>
        </w:rPr>
        <w:t xml:space="preserve">uzatvorená podľa § 536 a násl. </w:t>
      </w:r>
      <w:r w:rsidR="001E45E0" w:rsidRPr="00023A0B">
        <w:rPr>
          <w:rFonts w:ascii="Cambria" w:hAnsi="Cambria" w:cs="Arial"/>
          <w:b/>
          <w:bCs/>
          <w:sz w:val="22"/>
          <w:szCs w:val="22"/>
        </w:rPr>
        <w:t>zákona</w:t>
      </w:r>
      <w:r w:rsidRPr="00023A0B">
        <w:rPr>
          <w:rFonts w:ascii="Cambria" w:hAnsi="Cambria" w:cs="Arial"/>
          <w:b/>
          <w:bCs/>
          <w:sz w:val="22"/>
          <w:szCs w:val="22"/>
        </w:rPr>
        <w:t xml:space="preserve"> č. 513/</w:t>
      </w:r>
      <w:r w:rsidR="001E45E0" w:rsidRPr="00023A0B">
        <w:rPr>
          <w:rFonts w:ascii="Cambria" w:hAnsi="Cambria" w:cs="Arial"/>
          <w:b/>
          <w:bCs/>
          <w:sz w:val="22"/>
          <w:szCs w:val="22"/>
        </w:rPr>
        <w:t>19</w:t>
      </w:r>
      <w:r w:rsidRPr="00023A0B">
        <w:rPr>
          <w:rFonts w:ascii="Cambria" w:hAnsi="Cambria" w:cs="Arial"/>
          <w:b/>
          <w:bCs/>
          <w:sz w:val="22"/>
          <w:szCs w:val="22"/>
        </w:rPr>
        <w:t>91</w:t>
      </w:r>
      <w:r w:rsidRPr="005A1AFA">
        <w:rPr>
          <w:rFonts w:ascii="Cambria" w:hAnsi="Cambria" w:cs="Arial"/>
          <w:b/>
          <w:bCs/>
          <w:sz w:val="22"/>
          <w:szCs w:val="22"/>
        </w:rPr>
        <w:t xml:space="preserve"> Zb. </w:t>
      </w:r>
      <w:r w:rsidR="001E45E0" w:rsidRPr="005A1AFA">
        <w:rPr>
          <w:rFonts w:ascii="Cambria" w:hAnsi="Cambria" w:cs="Arial"/>
          <w:b/>
          <w:bCs/>
          <w:sz w:val="22"/>
          <w:szCs w:val="22"/>
        </w:rPr>
        <w:t>Obchodný zákonník</w:t>
      </w:r>
    </w:p>
    <w:p w14:paraId="006BD50F" w14:textId="3BBFDFD8" w:rsidR="0028179F" w:rsidRPr="005A1AFA" w:rsidRDefault="00A260C1" w:rsidP="00C87886">
      <w:pPr>
        <w:pBdr>
          <w:top w:val="single" w:sz="4" w:space="1" w:color="auto"/>
          <w:left w:val="single" w:sz="4" w:space="4" w:color="auto"/>
          <w:bottom w:val="single" w:sz="4" w:space="1" w:color="auto"/>
          <w:right w:val="single" w:sz="4" w:space="4" w:color="auto"/>
        </w:pBdr>
        <w:jc w:val="center"/>
        <w:rPr>
          <w:rFonts w:ascii="Cambria" w:hAnsi="Cambria"/>
          <w:sz w:val="22"/>
          <w:szCs w:val="22"/>
        </w:rPr>
      </w:pPr>
      <w:r w:rsidRPr="005A1AFA">
        <w:rPr>
          <w:rFonts w:ascii="Cambria" w:hAnsi="Cambria" w:cs="Arial"/>
          <w:b/>
          <w:bCs/>
          <w:sz w:val="22"/>
          <w:szCs w:val="22"/>
        </w:rPr>
        <w:t>v znení neskorších predp</w:t>
      </w:r>
      <w:r w:rsidR="00EE78B6" w:rsidRPr="005A1AFA">
        <w:rPr>
          <w:rFonts w:ascii="Cambria" w:hAnsi="Cambria" w:cs="Arial"/>
          <w:b/>
          <w:bCs/>
          <w:sz w:val="22"/>
          <w:szCs w:val="22"/>
        </w:rPr>
        <w:t>isov</w:t>
      </w:r>
      <w:r w:rsidR="001E45E0" w:rsidRPr="00C87886">
        <w:rPr>
          <w:rFonts w:ascii="Cambria" w:hAnsi="Cambria" w:cs="Arial"/>
          <w:sz w:val="22"/>
          <w:szCs w:val="22"/>
        </w:rPr>
        <w:t xml:space="preserve"> (ďalej len „zmluva“)</w:t>
      </w:r>
    </w:p>
    <w:p w14:paraId="43D963CF" w14:textId="77777777" w:rsidR="0028179F" w:rsidRPr="005A1AFA" w:rsidRDefault="0028179F" w:rsidP="0028179F">
      <w:pPr>
        <w:rPr>
          <w:rFonts w:ascii="Cambria" w:hAnsi="Cambria" w:cs="Arial"/>
          <w:sz w:val="22"/>
          <w:szCs w:val="22"/>
        </w:rPr>
      </w:pPr>
    </w:p>
    <w:p w14:paraId="05D6E15C" w14:textId="694FB440" w:rsidR="0028179F" w:rsidRPr="005A1AFA" w:rsidRDefault="001E45E0" w:rsidP="001E45E0">
      <w:pPr>
        <w:ind w:left="360"/>
        <w:jc w:val="both"/>
        <w:rPr>
          <w:rFonts w:ascii="Cambria" w:hAnsi="Cambria" w:cs="Arial"/>
          <w:b/>
          <w:bCs/>
          <w:sz w:val="22"/>
          <w:szCs w:val="22"/>
        </w:rPr>
      </w:pPr>
      <w:r w:rsidRPr="00C87886">
        <w:rPr>
          <w:rFonts w:ascii="Cambria" w:hAnsi="Cambria" w:cs="Arial"/>
          <w:b/>
          <w:bCs/>
          <w:sz w:val="22"/>
          <w:szCs w:val="22"/>
        </w:rPr>
        <w:t>ZMLUVN</w:t>
      </w:r>
      <w:r w:rsidRPr="005A1AFA">
        <w:rPr>
          <w:rFonts w:ascii="Cambria" w:hAnsi="Cambria" w:cs="Arial"/>
          <w:b/>
          <w:bCs/>
          <w:sz w:val="22"/>
          <w:szCs w:val="22"/>
        </w:rPr>
        <w:t>É</w:t>
      </w:r>
      <w:r w:rsidRPr="00C87886">
        <w:rPr>
          <w:rFonts w:ascii="Cambria" w:hAnsi="Cambria" w:cs="Arial"/>
          <w:b/>
          <w:bCs/>
          <w:sz w:val="22"/>
          <w:szCs w:val="22"/>
        </w:rPr>
        <w:t xml:space="preserve"> STRANY</w:t>
      </w:r>
    </w:p>
    <w:p w14:paraId="31C2DC82" w14:textId="77777777" w:rsidR="001E45E0" w:rsidRPr="005A1AFA" w:rsidRDefault="001E45E0" w:rsidP="005A1AFA">
      <w:pPr>
        <w:ind w:left="360"/>
        <w:jc w:val="both"/>
        <w:rPr>
          <w:rFonts w:ascii="Cambria" w:hAnsi="Cambria" w:cs="Arial"/>
          <w:b/>
          <w:bCs/>
          <w:sz w:val="22"/>
          <w:szCs w:val="22"/>
        </w:rPr>
      </w:pPr>
    </w:p>
    <w:p w14:paraId="49ED9F2E" w14:textId="77777777" w:rsidR="00A447F9" w:rsidRPr="00DD162E" w:rsidRDefault="00A447F9" w:rsidP="00876566">
      <w:pPr>
        <w:widowControl w:val="0"/>
        <w:numPr>
          <w:ilvl w:val="0"/>
          <w:numId w:val="3"/>
        </w:numPr>
        <w:tabs>
          <w:tab w:val="left" w:pos="-3544"/>
          <w:tab w:val="left" w:pos="-2268"/>
        </w:tabs>
        <w:kinsoku w:val="0"/>
        <w:overflowPunct w:val="0"/>
        <w:autoSpaceDE w:val="0"/>
        <w:autoSpaceDN w:val="0"/>
        <w:adjustRightInd w:val="0"/>
        <w:ind w:left="426" w:right="-22" w:hanging="426"/>
        <w:jc w:val="both"/>
        <w:rPr>
          <w:rFonts w:ascii="Cambria" w:hAnsi="Cambria" w:cs="Arial"/>
          <w:spacing w:val="-1"/>
          <w:sz w:val="22"/>
          <w:szCs w:val="22"/>
        </w:rPr>
      </w:pPr>
      <w:r w:rsidRPr="00DD162E">
        <w:rPr>
          <w:rFonts w:ascii="Cambria" w:hAnsi="Cambria" w:cs="Arial"/>
          <w:b/>
          <w:bCs/>
          <w:spacing w:val="-1"/>
          <w:sz w:val="22"/>
          <w:szCs w:val="22"/>
        </w:rPr>
        <w:t>Objednávateľ:</w:t>
      </w:r>
    </w:p>
    <w:p w14:paraId="3C007749" w14:textId="77777777" w:rsidR="00A447F9" w:rsidRPr="00DD162E" w:rsidRDefault="00A447F9" w:rsidP="00A447F9">
      <w:pPr>
        <w:tabs>
          <w:tab w:val="left" w:pos="567"/>
          <w:tab w:val="left" w:pos="2835"/>
        </w:tabs>
        <w:kinsoku w:val="0"/>
        <w:overflowPunct w:val="0"/>
        <w:ind w:right="-22"/>
        <w:rPr>
          <w:rFonts w:ascii="Cambria" w:hAnsi="Cambria" w:cs="Arial"/>
          <w:spacing w:val="-1"/>
          <w:sz w:val="22"/>
          <w:szCs w:val="22"/>
        </w:rPr>
      </w:pPr>
      <w:r w:rsidRPr="00DD162E">
        <w:rPr>
          <w:rFonts w:ascii="Cambria" w:hAnsi="Cambria" w:cs="Arial"/>
          <w:spacing w:val="-1"/>
          <w:sz w:val="22"/>
          <w:szCs w:val="22"/>
        </w:rPr>
        <w:t>Názov:</w:t>
      </w:r>
      <w:r w:rsidRPr="00DD162E">
        <w:rPr>
          <w:rFonts w:ascii="Cambria" w:hAnsi="Cambria" w:cs="Arial"/>
          <w:spacing w:val="-1"/>
          <w:sz w:val="22"/>
          <w:szCs w:val="22"/>
        </w:rPr>
        <w:tab/>
      </w:r>
      <w:r w:rsidRPr="00DD162E">
        <w:rPr>
          <w:rFonts w:ascii="Cambria" w:hAnsi="Cambria" w:cs="Arial"/>
          <w:b/>
          <w:bCs/>
          <w:spacing w:val="-1"/>
          <w:sz w:val="22"/>
          <w:szCs w:val="22"/>
        </w:rPr>
        <w:t>Národná banka Slovenska</w:t>
      </w:r>
    </w:p>
    <w:p w14:paraId="78ED019C" w14:textId="77777777" w:rsidR="00A447F9" w:rsidRPr="00DD162E" w:rsidRDefault="00A447F9" w:rsidP="00A447F9">
      <w:pPr>
        <w:tabs>
          <w:tab w:val="left" w:pos="2835"/>
          <w:tab w:val="left" w:pos="2977"/>
        </w:tabs>
        <w:kinsoku w:val="0"/>
        <w:overflowPunct w:val="0"/>
        <w:ind w:right="-22"/>
        <w:rPr>
          <w:rFonts w:ascii="Cambria" w:hAnsi="Cambria" w:cs="Arial"/>
          <w:spacing w:val="39"/>
          <w:sz w:val="22"/>
          <w:szCs w:val="22"/>
        </w:rPr>
      </w:pPr>
      <w:r w:rsidRPr="00DD162E">
        <w:rPr>
          <w:rFonts w:ascii="Cambria" w:hAnsi="Cambria" w:cs="Arial"/>
          <w:spacing w:val="-1"/>
          <w:sz w:val="22"/>
          <w:szCs w:val="22"/>
        </w:rPr>
        <w:t>Sídlo:</w:t>
      </w:r>
      <w:r w:rsidRPr="00DD162E">
        <w:rPr>
          <w:rFonts w:ascii="Cambria" w:hAnsi="Cambria" w:cs="Arial"/>
          <w:spacing w:val="-1"/>
          <w:sz w:val="22"/>
          <w:szCs w:val="22"/>
        </w:rPr>
        <w:tab/>
        <w:t>Imricha</w:t>
      </w:r>
      <w:r w:rsidRPr="00DD162E">
        <w:rPr>
          <w:rFonts w:ascii="Cambria" w:hAnsi="Cambria" w:cs="Arial"/>
          <w:sz w:val="22"/>
          <w:szCs w:val="22"/>
        </w:rPr>
        <w:t xml:space="preserve"> </w:t>
      </w:r>
      <w:r w:rsidRPr="00DD162E">
        <w:rPr>
          <w:rFonts w:ascii="Cambria" w:hAnsi="Cambria" w:cs="Arial"/>
          <w:spacing w:val="-1"/>
          <w:sz w:val="22"/>
          <w:szCs w:val="22"/>
        </w:rPr>
        <w:t>Karvaša</w:t>
      </w:r>
      <w:r w:rsidRPr="00DD162E">
        <w:rPr>
          <w:rFonts w:ascii="Cambria" w:hAnsi="Cambria" w:cs="Arial"/>
          <w:sz w:val="22"/>
          <w:szCs w:val="22"/>
        </w:rPr>
        <w:t xml:space="preserve"> 1, 813</w:t>
      </w:r>
      <w:r w:rsidRPr="00DD162E">
        <w:rPr>
          <w:rFonts w:ascii="Cambria" w:hAnsi="Cambria" w:cs="Arial"/>
          <w:spacing w:val="-2"/>
          <w:sz w:val="22"/>
          <w:szCs w:val="22"/>
        </w:rPr>
        <w:t xml:space="preserve"> </w:t>
      </w:r>
      <w:r w:rsidRPr="00DD162E">
        <w:rPr>
          <w:rFonts w:ascii="Cambria" w:hAnsi="Cambria" w:cs="Arial"/>
          <w:sz w:val="22"/>
          <w:szCs w:val="22"/>
        </w:rPr>
        <w:t>25</w:t>
      </w:r>
      <w:r w:rsidRPr="00DD162E">
        <w:rPr>
          <w:rFonts w:ascii="Cambria" w:hAnsi="Cambria" w:cs="Arial"/>
          <w:spacing w:val="-2"/>
          <w:sz w:val="22"/>
          <w:szCs w:val="22"/>
        </w:rPr>
        <w:t xml:space="preserve"> </w:t>
      </w:r>
      <w:r w:rsidRPr="00DD162E">
        <w:rPr>
          <w:rFonts w:ascii="Cambria" w:hAnsi="Cambria" w:cs="Arial"/>
          <w:spacing w:val="-1"/>
          <w:sz w:val="22"/>
          <w:szCs w:val="22"/>
        </w:rPr>
        <w:t>Bratislava</w:t>
      </w:r>
      <w:r w:rsidRPr="00DD162E">
        <w:rPr>
          <w:rFonts w:ascii="Cambria" w:hAnsi="Cambria" w:cs="Arial"/>
          <w:spacing w:val="39"/>
          <w:sz w:val="22"/>
          <w:szCs w:val="22"/>
        </w:rPr>
        <w:t xml:space="preserve"> </w:t>
      </w:r>
    </w:p>
    <w:p w14:paraId="3763B290" w14:textId="77777777" w:rsidR="00A447F9" w:rsidRPr="00DD162E" w:rsidRDefault="00A447F9" w:rsidP="00A447F9">
      <w:pPr>
        <w:tabs>
          <w:tab w:val="left" w:pos="2835"/>
        </w:tabs>
        <w:kinsoku w:val="0"/>
        <w:overflowPunct w:val="0"/>
        <w:ind w:left="2835" w:right="-22" w:hanging="2835"/>
        <w:rPr>
          <w:rFonts w:ascii="Cambria" w:hAnsi="Cambria" w:cs="Arial"/>
          <w:spacing w:val="-1"/>
          <w:sz w:val="22"/>
          <w:szCs w:val="22"/>
        </w:rPr>
      </w:pPr>
      <w:r w:rsidRPr="00DD162E">
        <w:rPr>
          <w:rFonts w:ascii="Cambria" w:hAnsi="Cambria" w:cs="Arial"/>
          <w:spacing w:val="-1"/>
          <w:sz w:val="22"/>
          <w:szCs w:val="22"/>
        </w:rPr>
        <w:t>Zastúpený:</w:t>
      </w:r>
      <w:r w:rsidRPr="00DD162E">
        <w:rPr>
          <w:rFonts w:ascii="Cambria" w:hAnsi="Cambria" w:cs="Arial"/>
          <w:spacing w:val="-1"/>
          <w:sz w:val="22"/>
          <w:szCs w:val="22"/>
        </w:rPr>
        <w:tab/>
      </w:r>
      <w:r w:rsidRPr="00DD162E">
        <w:rPr>
          <w:rFonts w:ascii="Cambria" w:hAnsi="Cambria" w:cs="Arial"/>
          <w:sz w:val="22"/>
          <w:szCs w:val="22"/>
        </w:rPr>
        <w:t>&lt;</w:t>
      </w:r>
      <w:r w:rsidRPr="00DD162E">
        <w:rPr>
          <w:rFonts w:ascii="Cambria" w:hAnsi="Cambria" w:cs="Arial"/>
          <w:color w:val="00B0F0"/>
          <w:sz w:val="22"/>
          <w:szCs w:val="22"/>
        </w:rPr>
        <w:t>vyplní VO</w:t>
      </w:r>
      <w:r w:rsidRPr="00DD162E">
        <w:rPr>
          <w:rFonts w:ascii="Cambria" w:hAnsi="Cambria" w:cs="Arial"/>
          <w:sz w:val="22"/>
          <w:szCs w:val="22"/>
        </w:rPr>
        <w:t>&gt;</w:t>
      </w:r>
    </w:p>
    <w:p w14:paraId="06C5FF94" w14:textId="77777777" w:rsidR="00A447F9" w:rsidRPr="00DD162E" w:rsidRDefault="00A447F9" w:rsidP="00A447F9">
      <w:pPr>
        <w:tabs>
          <w:tab w:val="left" w:pos="567"/>
          <w:tab w:val="left" w:pos="2835"/>
        </w:tabs>
        <w:kinsoku w:val="0"/>
        <w:overflowPunct w:val="0"/>
        <w:ind w:right="-22"/>
        <w:jc w:val="both"/>
        <w:rPr>
          <w:rFonts w:ascii="Cambria" w:hAnsi="Cambria" w:cs="Arial"/>
          <w:spacing w:val="-1"/>
          <w:sz w:val="22"/>
          <w:szCs w:val="22"/>
        </w:rPr>
      </w:pPr>
      <w:r w:rsidRPr="00DD162E">
        <w:rPr>
          <w:rFonts w:ascii="Cambria" w:hAnsi="Cambria" w:cs="Arial"/>
          <w:spacing w:val="-1"/>
          <w:sz w:val="22"/>
          <w:szCs w:val="22"/>
        </w:rPr>
        <w:t>IČO:</w:t>
      </w:r>
      <w:r w:rsidRPr="00DD162E">
        <w:rPr>
          <w:rFonts w:ascii="Cambria" w:hAnsi="Cambria" w:cs="Arial"/>
          <w:spacing w:val="-1"/>
          <w:sz w:val="22"/>
          <w:szCs w:val="22"/>
        </w:rPr>
        <w:tab/>
      </w:r>
      <w:r w:rsidRPr="00DD162E">
        <w:rPr>
          <w:rFonts w:ascii="Cambria" w:hAnsi="Cambria" w:cs="Arial"/>
          <w:spacing w:val="-1"/>
          <w:sz w:val="22"/>
          <w:szCs w:val="22"/>
        </w:rPr>
        <w:tab/>
      </w:r>
      <w:r w:rsidRPr="00DD162E">
        <w:rPr>
          <w:rFonts w:ascii="Cambria" w:hAnsi="Cambria" w:cs="Arial"/>
          <w:sz w:val="22"/>
          <w:szCs w:val="22"/>
        </w:rPr>
        <w:t xml:space="preserve">30 </w:t>
      </w:r>
      <w:r w:rsidRPr="00DD162E">
        <w:rPr>
          <w:rFonts w:ascii="Cambria" w:hAnsi="Cambria" w:cs="Arial"/>
          <w:spacing w:val="-1"/>
          <w:sz w:val="22"/>
          <w:szCs w:val="22"/>
        </w:rPr>
        <w:t>844</w:t>
      </w:r>
      <w:r w:rsidRPr="00DD162E">
        <w:rPr>
          <w:rFonts w:ascii="Cambria" w:hAnsi="Cambria" w:cs="Arial"/>
          <w:sz w:val="22"/>
          <w:szCs w:val="22"/>
        </w:rPr>
        <w:t xml:space="preserve"> </w:t>
      </w:r>
      <w:r w:rsidRPr="00DD162E">
        <w:rPr>
          <w:rFonts w:ascii="Cambria" w:hAnsi="Cambria" w:cs="Arial"/>
          <w:spacing w:val="-1"/>
          <w:sz w:val="22"/>
          <w:szCs w:val="22"/>
        </w:rPr>
        <w:t>789</w:t>
      </w:r>
    </w:p>
    <w:p w14:paraId="74EA8C41" w14:textId="77777777" w:rsidR="00A447F9" w:rsidRPr="00DD162E" w:rsidRDefault="00A447F9" w:rsidP="00A447F9">
      <w:pPr>
        <w:tabs>
          <w:tab w:val="left" w:pos="567"/>
          <w:tab w:val="left" w:pos="2835"/>
        </w:tabs>
        <w:kinsoku w:val="0"/>
        <w:overflowPunct w:val="0"/>
        <w:ind w:right="-22"/>
        <w:jc w:val="both"/>
        <w:rPr>
          <w:rFonts w:ascii="Cambria" w:hAnsi="Cambria" w:cs="Arial"/>
          <w:spacing w:val="-1"/>
          <w:sz w:val="22"/>
          <w:szCs w:val="22"/>
        </w:rPr>
      </w:pPr>
      <w:r w:rsidRPr="00DD162E">
        <w:rPr>
          <w:rFonts w:ascii="Cambria" w:hAnsi="Cambria" w:cs="Arial"/>
          <w:sz w:val="22"/>
          <w:szCs w:val="22"/>
        </w:rPr>
        <w:t>IČ</w:t>
      </w:r>
      <w:r w:rsidRPr="00DD162E">
        <w:rPr>
          <w:rFonts w:ascii="Cambria" w:hAnsi="Cambria" w:cs="Arial"/>
          <w:spacing w:val="-1"/>
          <w:sz w:val="22"/>
          <w:szCs w:val="22"/>
        </w:rPr>
        <w:t xml:space="preserve"> </w:t>
      </w:r>
      <w:r w:rsidRPr="00DD162E">
        <w:rPr>
          <w:rFonts w:ascii="Cambria" w:hAnsi="Cambria" w:cs="Arial"/>
          <w:spacing w:val="-2"/>
          <w:sz w:val="22"/>
          <w:szCs w:val="22"/>
        </w:rPr>
        <w:t>DPH:</w:t>
      </w:r>
      <w:r w:rsidRPr="00DD162E">
        <w:rPr>
          <w:rFonts w:ascii="Cambria" w:hAnsi="Cambria" w:cs="Arial"/>
          <w:spacing w:val="-2"/>
          <w:sz w:val="22"/>
          <w:szCs w:val="22"/>
        </w:rPr>
        <w:tab/>
      </w:r>
      <w:r w:rsidRPr="00DD162E">
        <w:rPr>
          <w:rFonts w:ascii="Cambria" w:hAnsi="Cambria" w:cs="Arial"/>
          <w:spacing w:val="-1"/>
          <w:sz w:val="22"/>
          <w:szCs w:val="22"/>
        </w:rPr>
        <w:t>SK2020815654</w:t>
      </w:r>
    </w:p>
    <w:p w14:paraId="6513A25B" w14:textId="77777777" w:rsidR="00A447F9" w:rsidRPr="00DD162E" w:rsidRDefault="00A447F9" w:rsidP="00A447F9">
      <w:pPr>
        <w:tabs>
          <w:tab w:val="left" w:pos="567"/>
          <w:tab w:val="left" w:pos="2835"/>
        </w:tabs>
        <w:kinsoku w:val="0"/>
        <w:overflowPunct w:val="0"/>
        <w:ind w:right="-22"/>
        <w:jc w:val="both"/>
        <w:rPr>
          <w:rFonts w:ascii="Cambria" w:hAnsi="Cambria" w:cs="Arial"/>
          <w:spacing w:val="-1"/>
          <w:sz w:val="22"/>
          <w:szCs w:val="22"/>
        </w:rPr>
      </w:pPr>
      <w:r w:rsidRPr="00DD162E">
        <w:rPr>
          <w:rFonts w:ascii="Cambria" w:hAnsi="Cambria" w:cs="Arial"/>
          <w:spacing w:val="-1"/>
          <w:sz w:val="22"/>
          <w:szCs w:val="22"/>
        </w:rPr>
        <w:t>DIČ:</w:t>
      </w:r>
      <w:r w:rsidRPr="00DD162E">
        <w:rPr>
          <w:rFonts w:ascii="Cambria" w:hAnsi="Cambria" w:cs="Arial"/>
          <w:spacing w:val="-1"/>
          <w:sz w:val="22"/>
          <w:szCs w:val="22"/>
        </w:rPr>
        <w:tab/>
      </w:r>
      <w:r w:rsidRPr="00DD162E">
        <w:rPr>
          <w:rFonts w:ascii="Cambria" w:hAnsi="Cambria" w:cs="Arial"/>
          <w:spacing w:val="-1"/>
          <w:sz w:val="22"/>
          <w:szCs w:val="22"/>
        </w:rPr>
        <w:tab/>
        <w:t>2020815654</w:t>
      </w:r>
    </w:p>
    <w:p w14:paraId="3D4869EE" w14:textId="77777777" w:rsidR="00A447F9" w:rsidRPr="00DD162E" w:rsidRDefault="00A447F9" w:rsidP="00A447F9">
      <w:pPr>
        <w:tabs>
          <w:tab w:val="left" w:pos="567"/>
          <w:tab w:val="left" w:pos="2835"/>
        </w:tabs>
        <w:kinsoku w:val="0"/>
        <w:overflowPunct w:val="0"/>
        <w:ind w:right="-22"/>
        <w:jc w:val="both"/>
        <w:rPr>
          <w:rFonts w:ascii="Cambria" w:hAnsi="Cambria" w:cs="Arial"/>
          <w:spacing w:val="-1"/>
          <w:sz w:val="22"/>
          <w:szCs w:val="22"/>
        </w:rPr>
      </w:pPr>
      <w:r w:rsidRPr="00DD162E">
        <w:rPr>
          <w:rFonts w:ascii="Cambria" w:hAnsi="Cambria" w:cs="Arial"/>
          <w:spacing w:val="-1"/>
          <w:sz w:val="22"/>
          <w:szCs w:val="22"/>
        </w:rPr>
        <w:t>Bankové</w:t>
      </w:r>
      <w:r w:rsidRPr="00DD162E">
        <w:rPr>
          <w:rFonts w:ascii="Cambria" w:hAnsi="Cambria" w:cs="Arial"/>
          <w:spacing w:val="-3"/>
          <w:sz w:val="22"/>
          <w:szCs w:val="22"/>
        </w:rPr>
        <w:t xml:space="preserve"> </w:t>
      </w:r>
      <w:r w:rsidRPr="00DD162E">
        <w:rPr>
          <w:rFonts w:ascii="Cambria" w:hAnsi="Cambria" w:cs="Arial"/>
          <w:spacing w:val="-1"/>
          <w:sz w:val="22"/>
          <w:szCs w:val="22"/>
        </w:rPr>
        <w:t>spojenie.</w:t>
      </w:r>
      <w:r w:rsidRPr="00DD162E">
        <w:rPr>
          <w:rFonts w:ascii="Cambria" w:hAnsi="Cambria" w:cs="Arial"/>
          <w:spacing w:val="-1"/>
          <w:sz w:val="22"/>
          <w:szCs w:val="22"/>
        </w:rPr>
        <w:tab/>
        <w:t>Národná</w:t>
      </w:r>
      <w:r w:rsidRPr="00DD162E">
        <w:rPr>
          <w:rFonts w:ascii="Cambria" w:hAnsi="Cambria" w:cs="Arial"/>
          <w:sz w:val="22"/>
          <w:szCs w:val="22"/>
        </w:rPr>
        <w:t xml:space="preserve"> </w:t>
      </w:r>
      <w:r w:rsidRPr="00DD162E">
        <w:rPr>
          <w:rFonts w:ascii="Cambria" w:hAnsi="Cambria" w:cs="Arial"/>
          <w:spacing w:val="-1"/>
          <w:sz w:val="22"/>
          <w:szCs w:val="22"/>
        </w:rPr>
        <w:t>banka</w:t>
      </w:r>
      <w:r w:rsidRPr="00DD162E">
        <w:rPr>
          <w:rFonts w:ascii="Cambria" w:hAnsi="Cambria" w:cs="Arial"/>
          <w:sz w:val="22"/>
          <w:szCs w:val="22"/>
        </w:rPr>
        <w:t xml:space="preserve"> </w:t>
      </w:r>
      <w:r w:rsidRPr="00DD162E">
        <w:rPr>
          <w:rFonts w:ascii="Cambria" w:hAnsi="Cambria" w:cs="Arial"/>
          <w:spacing w:val="-1"/>
          <w:sz w:val="22"/>
          <w:szCs w:val="22"/>
        </w:rPr>
        <w:t>Slovenska</w:t>
      </w:r>
    </w:p>
    <w:p w14:paraId="1E14A661" w14:textId="77777777" w:rsidR="00A447F9" w:rsidRPr="00DD162E" w:rsidRDefault="00A447F9" w:rsidP="00A447F9">
      <w:pPr>
        <w:tabs>
          <w:tab w:val="left" w:pos="567"/>
          <w:tab w:val="left" w:pos="2835"/>
          <w:tab w:val="left" w:pos="2977"/>
        </w:tabs>
        <w:kinsoku w:val="0"/>
        <w:overflowPunct w:val="0"/>
        <w:ind w:right="-22"/>
        <w:jc w:val="both"/>
        <w:rPr>
          <w:rFonts w:ascii="Cambria" w:hAnsi="Cambria" w:cs="Arial"/>
          <w:spacing w:val="-1"/>
          <w:sz w:val="22"/>
          <w:szCs w:val="22"/>
        </w:rPr>
      </w:pPr>
      <w:r w:rsidRPr="00DD162E">
        <w:rPr>
          <w:rFonts w:ascii="Cambria" w:hAnsi="Cambria" w:cs="Arial"/>
          <w:spacing w:val="-1"/>
          <w:sz w:val="22"/>
          <w:szCs w:val="22"/>
        </w:rPr>
        <w:t>Číslo</w:t>
      </w:r>
      <w:r w:rsidRPr="00DD162E">
        <w:rPr>
          <w:rFonts w:ascii="Cambria" w:hAnsi="Cambria" w:cs="Arial"/>
          <w:sz w:val="22"/>
          <w:szCs w:val="22"/>
        </w:rPr>
        <w:t xml:space="preserve"> </w:t>
      </w:r>
      <w:r w:rsidRPr="00DD162E">
        <w:rPr>
          <w:rFonts w:ascii="Cambria" w:hAnsi="Cambria" w:cs="Arial"/>
          <w:spacing w:val="-1"/>
          <w:sz w:val="22"/>
          <w:szCs w:val="22"/>
        </w:rPr>
        <w:t>účtu v tvare IBAN:</w:t>
      </w:r>
      <w:r w:rsidRPr="00DD162E">
        <w:rPr>
          <w:rFonts w:ascii="Cambria" w:hAnsi="Cambria" w:cs="Arial"/>
          <w:spacing w:val="-1"/>
          <w:sz w:val="22"/>
          <w:szCs w:val="22"/>
        </w:rPr>
        <w:tab/>
      </w:r>
      <w:r w:rsidRPr="00DD162E">
        <w:rPr>
          <w:rFonts w:ascii="Cambria" w:hAnsi="Cambria" w:cs="Arial"/>
          <w:sz w:val="22"/>
          <w:szCs w:val="22"/>
        </w:rPr>
        <w:t>SK07 0720 0000 0000 0000 1919</w:t>
      </w:r>
    </w:p>
    <w:p w14:paraId="193FA5B1" w14:textId="77777777" w:rsidR="00A447F9" w:rsidRPr="00DD162E" w:rsidRDefault="00A447F9" w:rsidP="00A447F9">
      <w:pPr>
        <w:tabs>
          <w:tab w:val="left" w:pos="567"/>
        </w:tabs>
        <w:kinsoku w:val="0"/>
        <w:overflowPunct w:val="0"/>
        <w:ind w:right="-22"/>
        <w:jc w:val="both"/>
        <w:rPr>
          <w:rFonts w:ascii="Cambria" w:hAnsi="Cambria" w:cs="Arial"/>
          <w:sz w:val="22"/>
          <w:szCs w:val="22"/>
        </w:rPr>
      </w:pPr>
      <w:r w:rsidRPr="00DD162E">
        <w:rPr>
          <w:rFonts w:ascii="Cambria" w:hAnsi="Cambria" w:cs="Arial"/>
          <w:spacing w:val="-1"/>
          <w:sz w:val="22"/>
          <w:szCs w:val="22"/>
        </w:rPr>
        <w:t>NBS je zriadená zákonom NR SR č. 566/1992 Zb. o Národnej banke Slovenska v znení neskorších predpisov</w:t>
      </w:r>
    </w:p>
    <w:p w14:paraId="39C43198" w14:textId="77777777" w:rsidR="00A447F9" w:rsidRPr="00DD162E" w:rsidRDefault="00A447F9" w:rsidP="00A447F9">
      <w:pPr>
        <w:tabs>
          <w:tab w:val="left" w:pos="567"/>
        </w:tabs>
        <w:kinsoku w:val="0"/>
        <w:overflowPunct w:val="0"/>
        <w:ind w:right="-22"/>
        <w:jc w:val="both"/>
        <w:rPr>
          <w:rFonts w:ascii="Cambria" w:hAnsi="Cambria" w:cs="Arial"/>
          <w:spacing w:val="-1"/>
          <w:sz w:val="22"/>
          <w:szCs w:val="22"/>
        </w:rPr>
      </w:pPr>
    </w:p>
    <w:p w14:paraId="36AF7A32" w14:textId="77777777" w:rsidR="00A447F9" w:rsidRPr="00DD162E" w:rsidRDefault="00A447F9" w:rsidP="00A447F9">
      <w:pPr>
        <w:tabs>
          <w:tab w:val="left" w:pos="567"/>
        </w:tabs>
        <w:kinsoku w:val="0"/>
        <w:overflowPunct w:val="0"/>
        <w:ind w:right="-22"/>
        <w:jc w:val="both"/>
        <w:rPr>
          <w:rFonts w:ascii="Cambria" w:hAnsi="Cambria" w:cs="Arial"/>
          <w:spacing w:val="-1"/>
          <w:sz w:val="22"/>
          <w:szCs w:val="22"/>
        </w:rPr>
      </w:pPr>
      <w:r w:rsidRPr="00DD162E">
        <w:rPr>
          <w:rFonts w:ascii="Cambria" w:hAnsi="Cambria" w:cs="Arial"/>
          <w:spacing w:val="-1"/>
          <w:sz w:val="22"/>
          <w:szCs w:val="22"/>
        </w:rPr>
        <w:t>(ďalej</w:t>
      </w:r>
      <w:r w:rsidRPr="00DD162E">
        <w:rPr>
          <w:rFonts w:ascii="Cambria" w:hAnsi="Cambria" w:cs="Arial"/>
          <w:sz w:val="22"/>
          <w:szCs w:val="22"/>
        </w:rPr>
        <w:t xml:space="preserve"> </w:t>
      </w:r>
      <w:r w:rsidRPr="00DD162E">
        <w:rPr>
          <w:rFonts w:ascii="Cambria" w:hAnsi="Cambria" w:cs="Arial"/>
          <w:spacing w:val="-1"/>
          <w:sz w:val="22"/>
          <w:szCs w:val="22"/>
        </w:rPr>
        <w:t>len</w:t>
      </w:r>
      <w:r w:rsidRPr="00DD162E">
        <w:rPr>
          <w:rFonts w:ascii="Cambria" w:hAnsi="Cambria" w:cs="Arial"/>
          <w:sz w:val="22"/>
          <w:szCs w:val="22"/>
        </w:rPr>
        <w:t xml:space="preserve"> </w:t>
      </w:r>
      <w:r w:rsidRPr="00DD162E">
        <w:rPr>
          <w:rFonts w:ascii="Cambria" w:hAnsi="Cambria" w:cs="Arial"/>
          <w:spacing w:val="-1"/>
          <w:sz w:val="22"/>
          <w:szCs w:val="22"/>
        </w:rPr>
        <w:t>„objednávateľ“)</w:t>
      </w:r>
    </w:p>
    <w:p w14:paraId="04EFB22D" w14:textId="77777777" w:rsidR="00A447F9" w:rsidRPr="00DD162E" w:rsidRDefault="00A447F9" w:rsidP="00A447F9">
      <w:pPr>
        <w:tabs>
          <w:tab w:val="left" w:pos="567"/>
        </w:tabs>
        <w:kinsoku w:val="0"/>
        <w:overflowPunct w:val="0"/>
        <w:ind w:right="-22"/>
        <w:rPr>
          <w:rFonts w:ascii="Cambria" w:hAnsi="Cambria" w:cs="Arial"/>
          <w:sz w:val="22"/>
          <w:szCs w:val="22"/>
        </w:rPr>
      </w:pPr>
    </w:p>
    <w:p w14:paraId="7A930BEF" w14:textId="77777777" w:rsidR="00A447F9" w:rsidRPr="00DD162E" w:rsidRDefault="00A447F9" w:rsidP="00876566">
      <w:pPr>
        <w:widowControl w:val="0"/>
        <w:numPr>
          <w:ilvl w:val="0"/>
          <w:numId w:val="3"/>
        </w:numPr>
        <w:tabs>
          <w:tab w:val="left" w:pos="-3544"/>
          <w:tab w:val="left" w:pos="-2268"/>
        </w:tabs>
        <w:kinsoku w:val="0"/>
        <w:overflowPunct w:val="0"/>
        <w:autoSpaceDE w:val="0"/>
        <w:autoSpaceDN w:val="0"/>
        <w:adjustRightInd w:val="0"/>
        <w:ind w:left="426" w:right="-22" w:hanging="426"/>
        <w:jc w:val="both"/>
        <w:rPr>
          <w:rFonts w:ascii="Cambria" w:hAnsi="Cambria" w:cs="Arial"/>
          <w:b/>
          <w:bCs/>
          <w:spacing w:val="-1"/>
          <w:sz w:val="22"/>
          <w:szCs w:val="22"/>
        </w:rPr>
      </w:pPr>
      <w:r w:rsidRPr="00DD162E">
        <w:rPr>
          <w:rFonts w:ascii="Cambria" w:hAnsi="Cambria" w:cs="Arial"/>
          <w:b/>
          <w:bCs/>
          <w:spacing w:val="-1"/>
          <w:sz w:val="22"/>
          <w:szCs w:val="22"/>
        </w:rPr>
        <w:t>Zhotoviteľ:</w:t>
      </w:r>
    </w:p>
    <w:p w14:paraId="763DDABD" w14:textId="77777777" w:rsidR="00A447F9" w:rsidRPr="00DD162E" w:rsidRDefault="00A447F9" w:rsidP="00A447F9">
      <w:pPr>
        <w:rPr>
          <w:rFonts w:ascii="Cambria" w:hAnsi="Cambria" w:cs="Arial"/>
          <w:sz w:val="22"/>
          <w:szCs w:val="22"/>
        </w:rPr>
      </w:pPr>
      <w:r w:rsidRPr="00DD162E">
        <w:rPr>
          <w:rFonts w:ascii="Cambria" w:hAnsi="Cambria" w:cs="Arial"/>
          <w:sz w:val="22"/>
          <w:szCs w:val="22"/>
        </w:rPr>
        <w:t>Obchodné</w:t>
      </w:r>
      <w:r w:rsidRPr="00DD162E">
        <w:rPr>
          <w:rFonts w:ascii="Cambria" w:hAnsi="Cambria" w:cs="Arial"/>
          <w:spacing w:val="-2"/>
          <w:sz w:val="22"/>
          <w:szCs w:val="22"/>
        </w:rPr>
        <w:t xml:space="preserve"> </w:t>
      </w:r>
      <w:r w:rsidRPr="00DD162E">
        <w:rPr>
          <w:rFonts w:ascii="Cambria" w:hAnsi="Cambria" w:cs="Arial"/>
          <w:sz w:val="22"/>
          <w:szCs w:val="22"/>
        </w:rPr>
        <w:t>meno:</w:t>
      </w:r>
      <w:r w:rsidRPr="00DD162E">
        <w:rPr>
          <w:rFonts w:ascii="Cambria" w:hAnsi="Cambria" w:cs="Arial"/>
          <w:sz w:val="22"/>
          <w:szCs w:val="22"/>
        </w:rPr>
        <w:tab/>
      </w:r>
      <w:r w:rsidRPr="00DD162E">
        <w:rPr>
          <w:rFonts w:ascii="Cambria" w:hAnsi="Cambria" w:cs="Arial"/>
          <w:sz w:val="22"/>
          <w:szCs w:val="22"/>
        </w:rPr>
        <w:tab/>
        <w:t>&lt;</w:t>
      </w:r>
      <w:r w:rsidRPr="00DD162E">
        <w:rPr>
          <w:rFonts w:ascii="Cambria" w:hAnsi="Cambria" w:cs="Arial"/>
          <w:color w:val="00B0F0"/>
          <w:sz w:val="22"/>
          <w:szCs w:val="22"/>
        </w:rPr>
        <w:t>vyplní uchádzač</w:t>
      </w:r>
      <w:r w:rsidRPr="00DD162E">
        <w:rPr>
          <w:rFonts w:ascii="Cambria" w:hAnsi="Cambria" w:cs="Arial"/>
          <w:sz w:val="22"/>
          <w:szCs w:val="22"/>
        </w:rPr>
        <w:t>&gt;</w:t>
      </w:r>
    </w:p>
    <w:p w14:paraId="3DFD7BDF" w14:textId="77777777" w:rsidR="00A447F9" w:rsidRPr="00DD162E" w:rsidRDefault="00A447F9" w:rsidP="00A447F9">
      <w:pPr>
        <w:ind w:left="2835" w:hanging="2835"/>
        <w:rPr>
          <w:rFonts w:ascii="Cambria" w:hAnsi="Cambria" w:cs="Arial"/>
          <w:sz w:val="22"/>
          <w:szCs w:val="22"/>
        </w:rPr>
      </w:pPr>
      <w:r w:rsidRPr="00DD162E">
        <w:rPr>
          <w:rFonts w:ascii="Cambria" w:hAnsi="Cambria" w:cs="Arial"/>
          <w:sz w:val="22"/>
          <w:szCs w:val="22"/>
        </w:rPr>
        <w:t>Sídlo:</w:t>
      </w:r>
      <w:r w:rsidRPr="00DD162E">
        <w:rPr>
          <w:rFonts w:ascii="Cambria" w:hAnsi="Cambria" w:cs="Arial"/>
          <w:sz w:val="22"/>
          <w:szCs w:val="22"/>
        </w:rPr>
        <w:tab/>
        <w:t>&lt;</w:t>
      </w:r>
      <w:r w:rsidRPr="00DD162E">
        <w:rPr>
          <w:rFonts w:ascii="Cambria" w:hAnsi="Cambria" w:cs="Arial"/>
          <w:color w:val="00B0F0"/>
          <w:sz w:val="22"/>
          <w:szCs w:val="22"/>
        </w:rPr>
        <w:t>vyplní uchádzač</w:t>
      </w:r>
      <w:r w:rsidRPr="00DD162E">
        <w:rPr>
          <w:rFonts w:ascii="Cambria" w:hAnsi="Cambria" w:cs="Arial"/>
          <w:sz w:val="22"/>
          <w:szCs w:val="22"/>
        </w:rPr>
        <w:t>&gt;</w:t>
      </w:r>
    </w:p>
    <w:p w14:paraId="4085F38D" w14:textId="77777777" w:rsidR="00A447F9" w:rsidRPr="00DD162E" w:rsidRDefault="00A447F9" w:rsidP="00A447F9">
      <w:pPr>
        <w:ind w:left="2835" w:hanging="2835"/>
        <w:rPr>
          <w:rFonts w:ascii="Cambria" w:hAnsi="Cambria" w:cs="Arial"/>
          <w:sz w:val="22"/>
          <w:szCs w:val="22"/>
        </w:rPr>
      </w:pPr>
      <w:r w:rsidRPr="00DD162E">
        <w:rPr>
          <w:rFonts w:ascii="Cambria" w:hAnsi="Cambria" w:cs="Arial"/>
          <w:sz w:val="22"/>
          <w:szCs w:val="22"/>
        </w:rPr>
        <w:t>Zastúpený:</w:t>
      </w:r>
      <w:r w:rsidRPr="00DD162E">
        <w:rPr>
          <w:rFonts w:ascii="Cambria" w:hAnsi="Cambria" w:cs="Arial"/>
          <w:sz w:val="22"/>
          <w:szCs w:val="22"/>
        </w:rPr>
        <w:tab/>
        <w:t>&lt;</w:t>
      </w:r>
      <w:r w:rsidRPr="00DD162E">
        <w:rPr>
          <w:rFonts w:ascii="Cambria" w:hAnsi="Cambria" w:cs="Arial"/>
          <w:color w:val="00B0F0"/>
          <w:sz w:val="22"/>
          <w:szCs w:val="22"/>
        </w:rPr>
        <w:t>vyplní uchádzač</w:t>
      </w:r>
      <w:r w:rsidRPr="00DD162E">
        <w:rPr>
          <w:rFonts w:ascii="Cambria" w:hAnsi="Cambria" w:cs="Arial"/>
          <w:sz w:val="22"/>
          <w:szCs w:val="22"/>
        </w:rPr>
        <w:t>&gt;</w:t>
      </w:r>
    </w:p>
    <w:p w14:paraId="6DDD4462" w14:textId="77777777" w:rsidR="00A447F9" w:rsidRPr="00DD162E" w:rsidRDefault="00A447F9" w:rsidP="00A447F9">
      <w:pPr>
        <w:ind w:left="2835" w:hanging="2835"/>
        <w:rPr>
          <w:rFonts w:ascii="Cambria" w:hAnsi="Cambria" w:cs="Arial"/>
          <w:sz w:val="22"/>
          <w:szCs w:val="22"/>
        </w:rPr>
      </w:pPr>
      <w:r w:rsidRPr="00DD162E">
        <w:rPr>
          <w:rFonts w:ascii="Cambria" w:hAnsi="Cambria" w:cs="Arial"/>
          <w:sz w:val="22"/>
          <w:szCs w:val="22"/>
        </w:rPr>
        <w:t>IČO:</w:t>
      </w:r>
      <w:r w:rsidRPr="00DD162E">
        <w:rPr>
          <w:rFonts w:ascii="Cambria" w:hAnsi="Cambria" w:cs="Arial"/>
          <w:sz w:val="22"/>
          <w:szCs w:val="22"/>
        </w:rPr>
        <w:tab/>
        <w:t>&lt;</w:t>
      </w:r>
      <w:r w:rsidRPr="00DD162E">
        <w:rPr>
          <w:rFonts w:ascii="Cambria" w:hAnsi="Cambria" w:cs="Arial"/>
          <w:color w:val="00B0F0"/>
          <w:sz w:val="22"/>
          <w:szCs w:val="22"/>
        </w:rPr>
        <w:t>vyplní uchádzač</w:t>
      </w:r>
      <w:r w:rsidRPr="00DD162E">
        <w:rPr>
          <w:rFonts w:ascii="Cambria" w:hAnsi="Cambria" w:cs="Arial"/>
          <w:sz w:val="22"/>
          <w:szCs w:val="22"/>
        </w:rPr>
        <w:t>&gt;</w:t>
      </w:r>
    </w:p>
    <w:p w14:paraId="5C954D79" w14:textId="77777777" w:rsidR="00A447F9" w:rsidRPr="00DD162E" w:rsidRDefault="00A447F9" w:rsidP="00A447F9">
      <w:pPr>
        <w:ind w:left="2835" w:hanging="2835"/>
        <w:rPr>
          <w:rFonts w:ascii="Cambria" w:hAnsi="Cambria" w:cs="Arial"/>
          <w:sz w:val="22"/>
          <w:szCs w:val="22"/>
        </w:rPr>
      </w:pPr>
      <w:r w:rsidRPr="00DD162E">
        <w:rPr>
          <w:rFonts w:ascii="Cambria" w:hAnsi="Cambria" w:cs="Arial"/>
          <w:sz w:val="22"/>
          <w:szCs w:val="22"/>
        </w:rPr>
        <w:t>IČ DPH:</w:t>
      </w:r>
      <w:r w:rsidRPr="00DD162E">
        <w:rPr>
          <w:rFonts w:ascii="Cambria" w:hAnsi="Cambria" w:cs="Arial"/>
          <w:sz w:val="22"/>
          <w:szCs w:val="22"/>
        </w:rPr>
        <w:tab/>
        <w:t>&lt;</w:t>
      </w:r>
      <w:r w:rsidRPr="00DD162E">
        <w:rPr>
          <w:rFonts w:ascii="Cambria" w:hAnsi="Cambria" w:cs="Arial"/>
          <w:color w:val="00B0F0"/>
          <w:sz w:val="22"/>
          <w:szCs w:val="22"/>
        </w:rPr>
        <w:t>vyplní uchádzač</w:t>
      </w:r>
      <w:r w:rsidRPr="00DD162E">
        <w:rPr>
          <w:rFonts w:ascii="Cambria" w:hAnsi="Cambria" w:cs="Arial"/>
          <w:sz w:val="22"/>
          <w:szCs w:val="22"/>
        </w:rPr>
        <w:t>&gt;</w:t>
      </w:r>
    </w:p>
    <w:p w14:paraId="66CA0E1F" w14:textId="77777777" w:rsidR="00A447F9" w:rsidRPr="00DD162E" w:rsidRDefault="00A447F9" w:rsidP="00A447F9">
      <w:pPr>
        <w:ind w:left="2835" w:hanging="2835"/>
        <w:rPr>
          <w:rFonts w:ascii="Cambria" w:hAnsi="Cambria" w:cs="Arial"/>
          <w:sz w:val="22"/>
          <w:szCs w:val="22"/>
        </w:rPr>
      </w:pPr>
      <w:r w:rsidRPr="00DD162E">
        <w:rPr>
          <w:rFonts w:ascii="Cambria" w:hAnsi="Cambria" w:cs="Arial"/>
          <w:sz w:val="22"/>
          <w:szCs w:val="22"/>
        </w:rPr>
        <w:t>DIČ:</w:t>
      </w:r>
      <w:r w:rsidRPr="00DD162E">
        <w:rPr>
          <w:rFonts w:ascii="Cambria" w:hAnsi="Cambria" w:cs="Arial"/>
          <w:sz w:val="22"/>
          <w:szCs w:val="22"/>
        </w:rPr>
        <w:tab/>
        <w:t>&lt;</w:t>
      </w:r>
      <w:r w:rsidRPr="00DD162E">
        <w:rPr>
          <w:rFonts w:ascii="Cambria" w:hAnsi="Cambria" w:cs="Arial"/>
          <w:color w:val="00B0F0"/>
          <w:sz w:val="22"/>
          <w:szCs w:val="22"/>
        </w:rPr>
        <w:t>vyplní uchádzač</w:t>
      </w:r>
      <w:r w:rsidRPr="00DD162E">
        <w:rPr>
          <w:rFonts w:ascii="Cambria" w:hAnsi="Cambria" w:cs="Arial"/>
          <w:sz w:val="22"/>
          <w:szCs w:val="22"/>
        </w:rPr>
        <w:t>&gt;</w:t>
      </w:r>
    </w:p>
    <w:p w14:paraId="708C9C11" w14:textId="77777777" w:rsidR="00A447F9" w:rsidRPr="00DD162E" w:rsidRDefault="00A447F9" w:rsidP="00A447F9">
      <w:pPr>
        <w:ind w:left="2835" w:hanging="2835"/>
        <w:rPr>
          <w:rFonts w:ascii="Cambria" w:hAnsi="Cambria" w:cs="Arial"/>
          <w:sz w:val="22"/>
          <w:szCs w:val="22"/>
        </w:rPr>
      </w:pPr>
      <w:r w:rsidRPr="00DD162E">
        <w:rPr>
          <w:rFonts w:ascii="Cambria" w:hAnsi="Cambria" w:cs="Arial"/>
          <w:sz w:val="22"/>
          <w:szCs w:val="22"/>
        </w:rPr>
        <w:t>Bankové spojenie:</w:t>
      </w:r>
      <w:r w:rsidRPr="00DD162E">
        <w:rPr>
          <w:rFonts w:ascii="Cambria" w:hAnsi="Cambria" w:cs="Arial"/>
          <w:sz w:val="22"/>
          <w:szCs w:val="22"/>
        </w:rPr>
        <w:tab/>
        <w:t>&lt;</w:t>
      </w:r>
      <w:r w:rsidRPr="00DD162E">
        <w:rPr>
          <w:rFonts w:ascii="Cambria" w:hAnsi="Cambria" w:cs="Arial"/>
          <w:color w:val="00B0F0"/>
          <w:sz w:val="22"/>
          <w:szCs w:val="22"/>
        </w:rPr>
        <w:t>vyplní uchádzač</w:t>
      </w:r>
      <w:r w:rsidRPr="00DD162E">
        <w:rPr>
          <w:rFonts w:ascii="Cambria" w:hAnsi="Cambria" w:cs="Arial"/>
          <w:sz w:val="22"/>
          <w:szCs w:val="22"/>
        </w:rPr>
        <w:t>&gt;</w:t>
      </w:r>
    </w:p>
    <w:p w14:paraId="5D4C2C17" w14:textId="77777777" w:rsidR="00A447F9" w:rsidRPr="00DD162E" w:rsidRDefault="00A447F9" w:rsidP="00A447F9">
      <w:pPr>
        <w:tabs>
          <w:tab w:val="left" w:pos="567"/>
        </w:tabs>
        <w:kinsoku w:val="0"/>
        <w:overflowPunct w:val="0"/>
        <w:ind w:right="-22"/>
        <w:rPr>
          <w:rFonts w:ascii="Cambria" w:hAnsi="Cambria" w:cs="Arial"/>
          <w:sz w:val="22"/>
          <w:szCs w:val="22"/>
        </w:rPr>
      </w:pPr>
      <w:r w:rsidRPr="00DD162E">
        <w:rPr>
          <w:rFonts w:ascii="Cambria" w:hAnsi="Cambria" w:cs="Arial"/>
          <w:sz w:val="22"/>
          <w:szCs w:val="22"/>
        </w:rPr>
        <w:t>Číslo</w:t>
      </w:r>
      <w:r w:rsidRPr="00DD162E">
        <w:rPr>
          <w:rFonts w:ascii="Cambria" w:hAnsi="Cambria" w:cs="Arial"/>
          <w:spacing w:val="-2"/>
          <w:sz w:val="22"/>
          <w:szCs w:val="22"/>
        </w:rPr>
        <w:t xml:space="preserve"> </w:t>
      </w:r>
      <w:r w:rsidRPr="00DD162E">
        <w:rPr>
          <w:rFonts w:ascii="Cambria" w:hAnsi="Cambria" w:cs="Arial"/>
          <w:sz w:val="22"/>
          <w:szCs w:val="22"/>
        </w:rPr>
        <w:t>účtu v tvare IBAN:</w:t>
      </w:r>
      <w:r w:rsidRPr="00DD162E">
        <w:rPr>
          <w:rFonts w:ascii="Cambria" w:hAnsi="Cambria" w:cs="Arial"/>
          <w:sz w:val="22"/>
          <w:szCs w:val="22"/>
        </w:rPr>
        <w:tab/>
        <w:t>&lt;</w:t>
      </w:r>
      <w:r w:rsidRPr="00DD162E">
        <w:rPr>
          <w:rFonts w:ascii="Cambria" w:hAnsi="Cambria" w:cs="Arial"/>
          <w:color w:val="00B0F0"/>
          <w:sz w:val="22"/>
          <w:szCs w:val="22"/>
        </w:rPr>
        <w:t>vyplní uchádzač</w:t>
      </w:r>
      <w:r w:rsidRPr="00DD162E">
        <w:rPr>
          <w:rFonts w:ascii="Cambria" w:hAnsi="Cambria" w:cs="Arial"/>
          <w:sz w:val="22"/>
          <w:szCs w:val="22"/>
        </w:rPr>
        <w:t>&gt;</w:t>
      </w:r>
    </w:p>
    <w:p w14:paraId="4E444832" w14:textId="77777777" w:rsidR="00A447F9" w:rsidRPr="00DD162E" w:rsidRDefault="00A447F9" w:rsidP="00A447F9">
      <w:pPr>
        <w:tabs>
          <w:tab w:val="left" w:pos="567"/>
        </w:tabs>
        <w:kinsoku w:val="0"/>
        <w:overflowPunct w:val="0"/>
        <w:ind w:right="-22"/>
        <w:rPr>
          <w:rFonts w:ascii="Cambria" w:hAnsi="Cambria" w:cs="Arial"/>
          <w:sz w:val="22"/>
          <w:szCs w:val="22"/>
        </w:rPr>
      </w:pPr>
      <w:r w:rsidRPr="00DD162E">
        <w:rPr>
          <w:rFonts w:ascii="Cambria" w:hAnsi="Cambria" w:cs="Arial"/>
          <w:sz w:val="22"/>
          <w:szCs w:val="22"/>
        </w:rPr>
        <w:t>Zapísaný:</w:t>
      </w:r>
      <w:r w:rsidRPr="00DD162E">
        <w:rPr>
          <w:rFonts w:ascii="Cambria" w:hAnsi="Cambria" w:cs="Arial"/>
          <w:sz w:val="22"/>
          <w:szCs w:val="22"/>
        </w:rPr>
        <w:tab/>
      </w:r>
      <w:r w:rsidRPr="00DD162E">
        <w:rPr>
          <w:rFonts w:ascii="Cambria" w:hAnsi="Cambria" w:cs="Arial"/>
          <w:sz w:val="22"/>
          <w:szCs w:val="22"/>
        </w:rPr>
        <w:tab/>
      </w:r>
      <w:r w:rsidRPr="00DD162E">
        <w:rPr>
          <w:rFonts w:ascii="Cambria" w:hAnsi="Cambria" w:cs="Arial"/>
          <w:sz w:val="22"/>
          <w:szCs w:val="22"/>
        </w:rPr>
        <w:tab/>
        <w:t>&lt;</w:t>
      </w:r>
      <w:r w:rsidRPr="00DD162E">
        <w:rPr>
          <w:rFonts w:ascii="Cambria" w:hAnsi="Cambria" w:cs="Arial"/>
          <w:color w:val="00B0F0"/>
          <w:sz w:val="22"/>
          <w:szCs w:val="22"/>
        </w:rPr>
        <w:t>vyplní uchádzač</w:t>
      </w:r>
      <w:r w:rsidRPr="00DD162E">
        <w:rPr>
          <w:rFonts w:ascii="Cambria" w:hAnsi="Cambria" w:cs="Arial"/>
          <w:sz w:val="22"/>
          <w:szCs w:val="22"/>
        </w:rPr>
        <w:t>&gt;</w:t>
      </w:r>
    </w:p>
    <w:p w14:paraId="2C9277D6" w14:textId="77777777" w:rsidR="00A447F9" w:rsidRPr="00DD162E" w:rsidRDefault="00A447F9" w:rsidP="00A447F9">
      <w:pPr>
        <w:ind w:left="2835" w:hanging="2835"/>
        <w:rPr>
          <w:rFonts w:ascii="Cambria" w:hAnsi="Cambria" w:cs="Arial"/>
          <w:spacing w:val="-1"/>
          <w:sz w:val="22"/>
          <w:szCs w:val="22"/>
        </w:rPr>
      </w:pPr>
    </w:p>
    <w:p w14:paraId="0A0C2623" w14:textId="77777777" w:rsidR="00A447F9" w:rsidRPr="00DD162E" w:rsidRDefault="00A447F9" w:rsidP="00A447F9">
      <w:pPr>
        <w:tabs>
          <w:tab w:val="left" w:pos="567"/>
        </w:tabs>
        <w:kinsoku w:val="0"/>
        <w:overflowPunct w:val="0"/>
        <w:ind w:right="-22"/>
        <w:rPr>
          <w:rFonts w:ascii="Cambria" w:hAnsi="Cambria" w:cs="Arial"/>
          <w:spacing w:val="43"/>
          <w:sz w:val="22"/>
          <w:szCs w:val="22"/>
        </w:rPr>
      </w:pPr>
      <w:r w:rsidRPr="00DD162E">
        <w:rPr>
          <w:rFonts w:ascii="Cambria" w:hAnsi="Cambria" w:cs="Arial"/>
          <w:spacing w:val="-1"/>
          <w:sz w:val="22"/>
          <w:szCs w:val="22"/>
        </w:rPr>
        <w:t>(ďalej</w:t>
      </w:r>
      <w:r w:rsidRPr="00DD162E">
        <w:rPr>
          <w:rFonts w:ascii="Cambria" w:hAnsi="Cambria" w:cs="Arial"/>
          <w:sz w:val="22"/>
          <w:szCs w:val="22"/>
        </w:rPr>
        <w:t xml:space="preserve"> </w:t>
      </w:r>
      <w:r w:rsidRPr="00DD162E">
        <w:rPr>
          <w:rFonts w:ascii="Cambria" w:hAnsi="Cambria" w:cs="Arial"/>
          <w:spacing w:val="-1"/>
          <w:sz w:val="22"/>
          <w:szCs w:val="22"/>
        </w:rPr>
        <w:t>len</w:t>
      </w:r>
      <w:r w:rsidRPr="00DD162E">
        <w:rPr>
          <w:rFonts w:ascii="Cambria" w:hAnsi="Cambria" w:cs="Arial"/>
          <w:sz w:val="22"/>
          <w:szCs w:val="22"/>
        </w:rPr>
        <w:t xml:space="preserve"> </w:t>
      </w:r>
      <w:r w:rsidRPr="00DD162E">
        <w:rPr>
          <w:rFonts w:ascii="Cambria" w:hAnsi="Cambria" w:cs="Arial"/>
          <w:spacing w:val="-1"/>
          <w:sz w:val="22"/>
          <w:szCs w:val="22"/>
        </w:rPr>
        <w:t>„zhotoviteľ“)</w:t>
      </w:r>
    </w:p>
    <w:p w14:paraId="0F1FB494" w14:textId="77777777" w:rsidR="00A447F9" w:rsidRPr="00DD162E" w:rsidRDefault="00A447F9" w:rsidP="00A447F9">
      <w:pPr>
        <w:tabs>
          <w:tab w:val="left" w:pos="567"/>
        </w:tabs>
        <w:kinsoku w:val="0"/>
        <w:overflowPunct w:val="0"/>
        <w:ind w:right="-22"/>
        <w:rPr>
          <w:rFonts w:ascii="Cambria" w:hAnsi="Cambria" w:cs="Arial"/>
          <w:spacing w:val="43"/>
          <w:sz w:val="22"/>
          <w:szCs w:val="22"/>
        </w:rPr>
      </w:pPr>
    </w:p>
    <w:p w14:paraId="4E5F5D85" w14:textId="77777777" w:rsidR="00A447F9" w:rsidRPr="00DD162E" w:rsidRDefault="00A447F9" w:rsidP="00A447F9">
      <w:pPr>
        <w:tabs>
          <w:tab w:val="left" w:pos="567"/>
        </w:tabs>
        <w:kinsoku w:val="0"/>
        <w:overflowPunct w:val="0"/>
        <w:ind w:right="-22"/>
        <w:rPr>
          <w:rFonts w:ascii="Cambria" w:hAnsi="Cambria" w:cs="Arial"/>
          <w:spacing w:val="-1"/>
          <w:sz w:val="22"/>
          <w:szCs w:val="22"/>
        </w:rPr>
      </w:pPr>
      <w:r w:rsidRPr="00DD162E">
        <w:rPr>
          <w:rFonts w:ascii="Cambria" w:hAnsi="Cambria" w:cs="Arial"/>
          <w:spacing w:val="-1"/>
          <w:sz w:val="22"/>
          <w:szCs w:val="22"/>
        </w:rPr>
        <w:t>(objednávateľ</w:t>
      </w:r>
      <w:r w:rsidRPr="00DD162E">
        <w:rPr>
          <w:rFonts w:ascii="Cambria" w:hAnsi="Cambria" w:cs="Arial"/>
          <w:spacing w:val="-2"/>
          <w:sz w:val="22"/>
          <w:szCs w:val="22"/>
        </w:rPr>
        <w:t xml:space="preserve"> </w:t>
      </w:r>
      <w:r w:rsidRPr="00DD162E">
        <w:rPr>
          <w:rFonts w:ascii="Cambria" w:hAnsi="Cambria" w:cs="Arial"/>
          <w:sz w:val="22"/>
          <w:szCs w:val="22"/>
        </w:rPr>
        <w:t xml:space="preserve">a </w:t>
      </w:r>
      <w:r w:rsidRPr="00DD162E">
        <w:rPr>
          <w:rFonts w:ascii="Cambria" w:hAnsi="Cambria" w:cs="Arial"/>
          <w:spacing w:val="-1"/>
          <w:sz w:val="22"/>
          <w:szCs w:val="22"/>
        </w:rPr>
        <w:t>zhotoviteľ</w:t>
      </w:r>
      <w:r w:rsidRPr="00DD162E">
        <w:rPr>
          <w:rFonts w:ascii="Cambria" w:hAnsi="Cambria" w:cs="Arial"/>
          <w:sz w:val="22"/>
          <w:szCs w:val="22"/>
        </w:rPr>
        <w:t xml:space="preserve"> </w:t>
      </w:r>
      <w:r w:rsidRPr="00DD162E">
        <w:rPr>
          <w:rFonts w:ascii="Cambria" w:hAnsi="Cambria" w:cs="Arial"/>
          <w:spacing w:val="-1"/>
          <w:sz w:val="22"/>
          <w:szCs w:val="22"/>
        </w:rPr>
        <w:t>spolu</w:t>
      </w:r>
      <w:r w:rsidRPr="00DD162E">
        <w:rPr>
          <w:rFonts w:ascii="Cambria" w:hAnsi="Cambria" w:cs="Arial"/>
          <w:sz w:val="22"/>
          <w:szCs w:val="22"/>
        </w:rPr>
        <w:t xml:space="preserve"> aj </w:t>
      </w:r>
      <w:r w:rsidRPr="00DD162E">
        <w:rPr>
          <w:rFonts w:ascii="Cambria" w:hAnsi="Cambria" w:cs="Arial"/>
          <w:spacing w:val="-1"/>
          <w:sz w:val="22"/>
          <w:szCs w:val="22"/>
        </w:rPr>
        <w:t>ako</w:t>
      </w:r>
      <w:r w:rsidRPr="00DD162E">
        <w:rPr>
          <w:rFonts w:ascii="Cambria" w:hAnsi="Cambria" w:cs="Arial"/>
          <w:sz w:val="22"/>
          <w:szCs w:val="22"/>
        </w:rPr>
        <w:t xml:space="preserve"> </w:t>
      </w:r>
      <w:r w:rsidRPr="00DD162E">
        <w:rPr>
          <w:rFonts w:ascii="Cambria" w:hAnsi="Cambria" w:cs="Arial"/>
          <w:spacing w:val="-1"/>
          <w:sz w:val="22"/>
          <w:szCs w:val="22"/>
        </w:rPr>
        <w:t>„zmluvné</w:t>
      </w:r>
      <w:r w:rsidRPr="00DD162E">
        <w:rPr>
          <w:rFonts w:ascii="Cambria" w:hAnsi="Cambria" w:cs="Arial"/>
          <w:sz w:val="22"/>
          <w:szCs w:val="22"/>
        </w:rPr>
        <w:t xml:space="preserve"> </w:t>
      </w:r>
      <w:r w:rsidRPr="00DD162E">
        <w:rPr>
          <w:rFonts w:ascii="Cambria" w:hAnsi="Cambria" w:cs="Arial"/>
          <w:spacing w:val="-1"/>
          <w:sz w:val="22"/>
          <w:szCs w:val="22"/>
        </w:rPr>
        <w:t>strany“)</w:t>
      </w:r>
    </w:p>
    <w:p w14:paraId="6CB5A3A5" w14:textId="77777777" w:rsidR="0028179F" w:rsidRPr="005A1AFA" w:rsidRDefault="0028179F" w:rsidP="0028179F">
      <w:pPr>
        <w:jc w:val="both"/>
        <w:rPr>
          <w:rFonts w:ascii="Cambria" w:hAnsi="Cambria" w:cs="Arial"/>
          <w:sz w:val="22"/>
          <w:szCs w:val="22"/>
        </w:rPr>
      </w:pPr>
    </w:p>
    <w:p w14:paraId="0F53D127" w14:textId="77777777" w:rsidR="00911E18" w:rsidRPr="005A1AFA" w:rsidRDefault="00911E18" w:rsidP="0028179F">
      <w:pPr>
        <w:jc w:val="both"/>
        <w:rPr>
          <w:rFonts w:ascii="Cambria" w:hAnsi="Cambria" w:cs="Arial"/>
          <w:sz w:val="22"/>
          <w:szCs w:val="22"/>
        </w:rPr>
      </w:pPr>
    </w:p>
    <w:p w14:paraId="1D8B8156" w14:textId="77777777" w:rsidR="0028179F" w:rsidRPr="005A1AFA" w:rsidRDefault="0028179F" w:rsidP="00876566">
      <w:pPr>
        <w:numPr>
          <w:ilvl w:val="0"/>
          <w:numId w:val="2"/>
        </w:numPr>
        <w:tabs>
          <w:tab w:val="clear" w:pos="720"/>
          <w:tab w:val="num" w:pos="360"/>
        </w:tabs>
        <w:ind w:left="360"/>
        <w:jc w:val="both"/>
        <w:rPr>
          <w:rFonts w:ascii="Cambria" w:hAnsi="Cambria" w:cs="Arial"/>
          <w:b/>
          <w:bCs/>
          <w:sz w:val="22"/>
          <w:szCs w:val="22"/>
        </w:rPr>
      </w:pPr>
      <w:r w:rsidRPr="005A1AFA">
        <w:rPr>
          <w:rFonts w:ascii="Cambria" w:hAnsi="Cambria" w:cs="Arial"/>
          <w:b/>
          <w:bCs/>
          <w:sz w:val="22"/>
          <w:szCs w:val="22"/>
        </w:rPr>
        <w:t>PREDMET ZMLUVY</w:t>
      </w:r>
    </w:p>
    <w:p w14:paraId="0BED949D" w14:textId="77777777" w:rsidR="0028179F" w:rsidRPr="005A1AFA" w:rsidRDefault="0028179F" w:rsidP="0028179F">
      <w:pPr>
        <w:jc w:val="both"/>
        <w:rPr>
          <w:rFonts w:ascii="Cambria" w:hAnsi="Cambria" w:cs="Arial"/>
          <w:sz w:val="22"/>
          <w:szCs w:val="22"/>
        </w:rPr>
      </w:pPr>
    </w:p>
    <w:p w14:paraId="667A4485" w14:textId="01C86F73" w:rsidR="00A447F9" w:rsidRPr="000771DD" w:rsidRDefault="00A447F9" w:rsidP="00A447F9">
      <w:pPr>
        <w:tabs>
          <w:tab w:val="left" w:pos="360"/>
        </w:tabs>
        <w:ind w:left="360" w:hanging="360"/>
        <w:jc w:val="both"/>
        <w:rPr>
          <w:rFonts w:ascii="Cambria" w:hAnsi="Cambria" w:cs="Arial"/>
          <w:sz w:val="22"/>
          <w:szCs w:val="22"/>
        </w:rPr>
      </w:pPr>
      <w:r w:rsidRPr="00211A63">
        <w:rPr>
          <w:rFonts w:ascii="Cambria" w:hAnsi="Cambria" w:cs="Arial"/>
          <w:sz w:val="22"/>
          <w:szCs w:val="22"/>
        </w:rPr>
        <w:t>1.1</w:t>
      </w:r>
      <w:r w:rsidRPr="00211A63">
        <w:rPr>
          <w:rFonts w:ascii="Cambria" w:hAnsi="Cambria" w:cs="Arial"/>
          <w:sz w:val="22"/>
          <w:szCs w:val="22"/>
        </w:rPr>
        <w:tab/>
      </w:r>
      <w:r w:rsidRPr="009B5184">
        <w:rPr>
          <w:rFonts w:ascii="Cambria" w:hAnsi="Cambria" w:cs="Arial"/>
          <w:sz w:val="22"/>
          <w:szCs w:val="22"/>
        </w:rPr>
        <w:t>Objednávateľ ako verejný obstarávateľ vyhlásil oznámením č. &lt;</w:t>
      </w:r>
      <w:r w:rsidRPr="00211A63">
        <w:rPr>
          <w:rFonts w:ascii="Cambria" w:hAnsi="Cambria" w:cs="Arial"/>
          <w:color w:val="00B0F0"/>
          <w:sz w:val="22"/>
          <w:szCs w:val="22"/>
        </w:rPr>
        <w:t>doplní verejný obstarávateľ</w:t>
      </w:r>
      <w:r w:rsidRPr="009B5184">
        <w:rPr>
          <w:rFonts w:ascii="Cambria" w:hAnsi="Cambria" w:cs="Arial"/>
          <w:sz w:val="22"/>
          <w:szCs w:val="22"/>
        </w:rPr>
        <w:t>&gt;, zverejneným vo Vestníku verejného obstarávania č. &lt;</w:t>
      </w:r>
      <w:r w:rsidRPr="00211A63">
        <w:rPr>
          <w:rFonts w:ascii="Cambria" w:hAnsi="Cambria" w:cs="Arial"/>
          <w:color w:val="00B0F0"/>
          <w:sz w:val="22"/>
          <w:szCs w:val="22"/>
        </w:rPr>
        <w:t>doplní verejný obstarávateľ</w:t>
      </w:r>
      <w:r w:rsidRPr="009B5184">
        <w:rPr>
          <w:rFonts w:ascii="Cambria" w:hAnsi="Cambria" w:cs="Arial"/>
          <w:sz w:val="22"/>
          <w:szCs w:val="22"/>
        </w:rPr>
        <w:t>&gt; dňa &lt;</w:t>
      </w:r>
      <w:r w:rsidRPr="00211A63">
        <w:rPr>
          <w:rFonts w:ascii="Cambria" w:hAnsi="Cambria" w:cs="Arial"/>
          <w:color w:val="00B0F0"/>
          <w:sz w:val="22"/>
          <w:szCs w:val="22"/>
        </w:rPr>
        <w:t xml:space="preserve">doplní verejný obstarávateľ&gt;, </w:t>
      </w:r>
      <w:r>
        <w:rPr>
          <w:rFonts w:ascii="Cambria" w:hAnsi="Cambria" w:cs="Arial"/>
          <w:sz w:val="22"/>
          <w:szCs w:val="22"/>
        </w:rPr>
        <w:t>nad</w:t>
      </w:r>
      <w:r w:rsidRPr="009B5184">
        <w:rPr>
          <w:rFonts w:ascii="Cambria" w:hAnsi="Cambria" w:cs="Arial"/>
          <w:sz w:val="22"/>
          <w:szCs w:val="22"/>
        </w:rPr>
        <w:t xml:space="preserve">limitnú zákazku </w:t>
      </w:r>
      <w:r w:rsidR="00747B65">
        <w:rPr>
          <w:rFonts w:ascii="Cambria" w:hAnsi="Cambria" w:cs="Arial"/>
          <w:sz w:val="22"/>
          <w:szCs w:val="22"/>
        </w:rPr>
        <w:t xml:space="preserve">podľa </w:t>
      </w:r>
      <w:r w:rsidRPr="009B5184">
        <w:rPr>
          <w:rFonts w:ascii="Cambria" w:hAnsi="Cambria" w:cs="Arial"/>
          <w:sz w:val="22"/>
          <w:szCs w:val="22"/>
        </w:rPr>
        <w:t>zákona č. 343/2015 Z. z. o verejnom obstarávaní a o zmene a doplnení niektorých zákonov v znení neskorších predpisov (ďalej len „zákon o verejnom obstarávaní“) s</w:t>
      </w:r>
      <w:r>
        <w:rPr>
          <w:rFonts w:ascii="Cambria" w:hAnsi="Cambria" w:cs="Arial"/>
          <w:sz w:val="22"/>
          <w:szCs w:val="22"/>
        </w:rPr>
        <w:t xml:space="preserve"> názvom </w:t>
      </w:r>
      <w:r w:rsidR="000771DD">
        <w:rPr>
          <w:rFonts w:ascii="Cambria" w:hAnsi="Cambria" w:cs="Arial"/>
          <w:sz w:val="22"/>
          <w:szCs w:val="22"/>
        </w:rPr>
        <w:t>„Š</w:t>
      </w:r>
      <w:r w:rsidR="000771DD" w:rsidRPr="000771DD">
        <w:rPr>
          <w:rFonts w:ascii="Cambria" w:hAnsi="Cambria" w:cs="Arial"/>
          <w:sz w:val="22"/>
          <w:szCs w:val="22"/>
        </w:rPr>
        <w:t>peciálne prepravné vozidlá“</w:t>
      </w:r>
      <w:r w:rsidRPr="000771DD">
        <w:rPr>
          <w:rFonts w:ascii="Cambria" w:hAnsi="Cambria" w:cs="Arial"/>
          <w:sz w:val="22"/>
          <w:szCs w:val="22"/>
        </w:rPr>
        <w:t>.</w:t>
      </w:r>
      <w:r w:rsidR="00FA2A42" w:rsidRPr="000771DD">
        <w:rPr>
          <w:rFonts w:ascii="Cambria" w:hAnsi="Cambria" w:cs="Arial"/>
          <w:sz w:val="22"/>
          <w:szCs w:val="22"/>
        </w:rPr>
        <w:t xml:space="preserve"> </w:t>
      </w:r>
      <w:bookmarkStart w:id="0" w:name="_Hlk103161819"/>
      <w:r w:rsidR="00FA2A42" w:rsidRPr="000771DD">
        <w:rPr>
          <w:rFonts w:ascii="Cambria" w:hAnsi="Cambria" w:cs="Arial"/>
          <w:sz w:val="22"/>
          <w:szCs w:val="22"/>
        </w:rPr>
        <w:t>Zmluvné</w:t>
      </w:r>
      <w:r w:rsidR="00FA2A42">
        <w:rPr>
          <w:rFonts w:ascii="Cambria" w:eastAsia="Calibri" w:hAnsi="Cambria" w:cs="Arial"/>
          <w:sz w:val="22"/>
          <w:szCs w:val="22"/>
        </w:rPr>
        <w:t xml:space="preserve"> strany uzatvárajú túto zmluvu v súlade s výsledkom predmetného verejného obstarávania na dodanie predmetu zmluvy, ktorý tvorí </w:t>
      </w:r>
      <w:r w:rsidR="00FA2A42" w:rsidRPr="00B07C00">
        <w:rPr>
          <w:rFonts w:ascii="Cambria" w:eastAsia="Calibri" w:hAnsi="Cambria" w:cs="Arial"/>
          <w:sz w:val="22"/>
          <w:szCs w:val="22"/>
        </w:rPr>
        <w:t>2.</w:t>
      </w:r>
      <w:r w:rsidR="00FA2A42">
        <w:rPr>
          <w:rFonts w:ascii="Cambria" w:eastAsia="Calibri" w:hAnsi="Cambria" w:cs="Arial"/>
          <w:sz w:val="22"/>
          <w:szCs w:val="22"/>
        </w:rPr>
        <w:t xml:space="preserve"> časť predmetnej </w:t>
      </w:r>
      <w:r w:rsidR="00FA2A42" w:rsidRPr="000771DD">
        <w:rPr>
          <w:rFonts w:ascii="Cambria" w:eastAsia="Calibri" w:hAnsi="Cambria" w:cs="Arial"/>
          <w:sz w:val="22"/>
          <w:szCs w:val="22"/>
        </w:rPr>
        <w:t>zákazky</w:t>
      </w:r>
      <w:r w:rsidR="00822414">
        <w:rPr>
          <w:rFonts w:ascii="Cambria" w:eastAsia="Calibri" w:hAnsi="Cambria" w:cs="Arial"/>
          <w:sz w:val="22"/>
          <w:szCs w:val="22"/>
        </w:rPr>
        <w:t>.</w:t>
      </w:r>
      <w:r w:rsidR="00FA2A42" w:rsidRPr="000771DD">
        <w:rPr>
          <w:rFonts w:ascii="Cambria" w:eastAsia="Calibri" w:hAnsi="Cambria" w:cs="Arial"/>
          <w:sz w:val="22"/>
          <w:szCs w:val="22"/>
        </w:rPr>
        <w:t xml:space="preserve"> </w:t>
      </w:r>
      <w:bookmarkEnd w:id="0"/>
    </w:p>
    <w:p w14:paraId="346B12BE" w14:textId="44AF71F9" w:rsidR="0028179F" w:rsidRPr="00C87886" w:rsidRDefault="009B5184" w:rsidP="00C979AE">
      <w:pPr>
        <w:tabs>
          <w:tab w:val="left" w:pos="360"/>
        </w:tabs>
        <w:ind w:left="360" w:hanging="360"/>
        <w:jc w:val="both"/>
        <w:rPr>
          <w:rFonts w:ascii="Cambria" w:hAnsi="Cambria" w:cs="Arial"/>
          <w:sz w:val="22"/>
          <w:szCs w:val="22"/>
        </w:rPr>
      </w:pPr>
      <w:r w:rsidRPr="000771DD">
        <w:rPr>
          <w:rFonts w:ascii="Cambria" w:hAnsi="Cambria" w:cs="Arial"/>
          <w:sz w:val="22"/>
          <w:szCs w:val="22"/>
        </w:rPr>
        <w:t>1.2</w:t>
      </w:r>
      <w:r w:rsidRPr="000771DD">
        <w:rPr>
          <w:rFonts w:ascii="Cambria" w:hAnsi="Cambria" w:cs="Arial"/>
          <w:sz w:val="22"/>
          <w:szCs w:val="22"/>
        </w:rPr>
        <w:tab/>
      </w:r>
      <w:r w:rsidR="0028179F" w:rsidRPr="000771DD">
        <w:rPr>
          <w:rFonts w:ascii="Cambria" w:hAnsi="Cambria" w:cs="Arial"/>
          <w:sz w:val="22"/>
          <w:szCs w:val="22"/>
        </w:rPr>
        <w:t xml:space="preserve">Zhotoviteľ sa zaväzuje pre objednávateľa zhotoviť a dodať 1 ks </w:t>
      </w:r>
      <w:r w:rsidR="00937207" w:rsidRPr="000771DD">
        <w:rPr>
          <w:rFonts w:ascii="Cambria" w:hAnsi="Cambria" w:cs="Arial"/>
          <w:sz w:val="22"/>
          <w:szCs w:val="22"/>
        </w:rPr>
        <w:t>špeciáln</w:t>
      </w:r>
      <w:r w:rsidR="002345DC">
        <w:rPr>
          <w:rFonts w:ascii="Cambria" w:hAnsi="Cambria" w:cs="Arial"/>
          <w:sz w:val="22"/>
          <w:szCs w:val="22"/>
        </w:rPr>
        <w:t xml:space="preserve">ého </w:t>
      </w:r>
      <w:r w:rsidR="0028179F" w:rsidRPr="000771DD">
        <w:rPr>
          <w:rFonts w:ascii="Cambria" w:hAnsi="Cambria" w:cs="Arial"/>
          <w:sz w:val="22"/>
          <w:szCs w:val="22"/>
        </w:rPr>
        <w:t>osobné</w:t>
      </w:r>
      <w:r w:rsidR="00F83018">
        <w:rPr>
          <w:rFonts w:ascii="Cambria" w:hAnsi="Cambria" w:cs="Arial"/>
          <w:sz w:val="22"/>
          <w:szCs w:val="22"/>
        </w:rPr>
        <w:t>ho</w:t>
      </w:r>
      <w:r w:rsidR="0028179F" w:rsidRPr="000771DD">
        <w:rPr>
          <w:rFonts w:ascii="Cambria" w:hAnsi="Cambria" w:cs="Arial"/>
          <w:sz w:val="22"/>
          <w:szCs w:val="22"/>
        </w:rPr>
        <w:t xml:space="preserve"> motorové</w:t>
      </w:r>
      <w:r w:rsidR="00F83018">
        <w:rPr>
          <w:rFonts w:ascii="Cambria" w:hAnsi="Cambria" w:cs="Arial"/>
          <w:sz w:val="22"/>
          <w:szCs w:val="22"/>
        </w:rPr>
        <w:t>ho</w:t>
      </w:r>
      <w:r w:rsidR="0028179F" w:rsidRPr="000771DD">
        <w:rPr>
          <w:rFonts w:ascii="Cambria" w:hAnsi="Cambria" w:cs="Arial"/>
          <w:sz w:val="22"/>
          <w:szCs w:val="22"/>
        </w:rPr>
        <w:t xml:space="preserve"> vozidl</w:t>
      </w:r>
      <w:r w:rsidR="00F83018">
        <w:rPr>
          <w:rFonts w:ascii="Cambria" w:hAnsi="Cambria" w:cs="Arial"/>
          <w:sz w:val="22"/>
          <w:szCs w:val="22"/>
        </w:rPr>
        <w:t>a</w:t>
      </w:r>
      <w:r w:rsidR="0028179F" w:rsidRPr="000771DD">
        <w:rPr>
          <w:rFonts w:ascii="Cambria" w:hAnsi="Cambria" w:cs="Arial"/>
          <w:sz w:val="22"/>
          <w:szCs w:val="22"/>
        </w:rPr>
        <w:t xml:space="preserve"> vrátane požadovaného príslušenstva a dokumentácie (ďalej len „dielo alebo vozidlo“). Dielo bude zhotovené a dodané objednávateľovi vo vyhotovení podľa špecifikácií požiadaviek pre osobné motorové vozidlo v prílohe č. </w:t>
      </w:r>
      <w:r w:rsidR="00954629" w:rsidRPr="000771DD">
        <w:rPr>
          <w:rFonts w:ascii="Cambria" w:hAnsi="Cambria" w:cs="Arial"/>
          <w:sz w:val="22"/>
          <w:szCs w:val="22"/>
        </w:rPr>
        <w:t xml:space="preserve">1 </w:t>
      </w:r>
      <w:r w:rsidR="0028179F" w:rsidRPr="000771DD">
        <w:rPr>
          <w:rFonts w:ascii="Cambria" w:hAnsi="Cambria" w:cs="Arial"/>
          <w:sz w:val="22"/>
          <w:szCs w:val="22"/>
        </w:rPr>
        <w:t>tejto zmluvy a tvoria jej neoddeliteľnú súčasť.</w:t>
      </w:r>
      <w:r w:rsidR="00AB7A00" w:rsidRPr="000771DD">
        <w:rPr>
          <w:rFonts w:ascii="Cambria" w:hAnsi="Cambria" w:cs="Arial"/>
          <w:sz w:val="22"/>
          <w:szCs w:val="22"/>
        </w:rPr>
        <w:t xml:space="preserve"> </w:t>
      </w:r>
    </w:p>
    <w:p w14:paraId="5923DA07" w14:textId="77777777" w:rsidR="00A447F9" w:rsidRDefault="00A447F9" w:rsidP="00A447F9">
      <w:pPr>
        <w:tabs>
          <w:tab w:val="left" w:pos="360"/>
        </w:tabs>
        <w:ind w:left="360" w:hanging="360"/>
        <w:jc w:val="both"/>
        <w:rPr>
          <w:rFonts w:ascii="Cambria" w:hAnsi="Cambria" w:cs="Arial"/>
          <w:sz w:val="22"/>
          <w:szCs w:val="22"/>
        </w:rPr>
      </w:pPr>
      <w:r w:rsidRPr="00211A63">
        <w:rPr>
          <w:rFonts w:ascii="Cambria" w:hAnsi="Cambria" w:cs="Arial"/>
          <w:sz w:val="22"/>
          <w:szCs w:val="22"/>
        </w:rPr>
        <w:t>1.</w:t>
      </w:r>
      <w:r>
        <w:rPr>
          <w:rFonts w:ascii="Cambria" w:hAnsi="Cambria" w:cs="Arial"/>
          <w:sz w:val="22"/>
          <w:szCs w:val="22"/>
        </w:rPr>
        <w:t>3</w:t>
      </w:r>
      <w:r w:rsidRPr="00211A63">
        <w:rPr>
          <w:rFonts w:ascii="Cambria" w:hAnsi="Cambria" w:cs="Arial"/>
          <w:sz w:val="22"/>
          <w:szCs w:val="22"/>
        </w:rPr>
        <w:tab/>
      </w:r>
      <w:r>
        <w:rPr>
          <w:rFonts w:ascii="Cambria" w:hAnsi="Cambria" w:cs="Arial"/>
          <w:sz w:val="22"/>
          <w:szCs w:val="22"/>
        </w:rPr>
        <w:t>Ob</w:t>
      </w:r>
      <w:r w:rsidRPr="009B5184">
        <w:rPr>
          <w:rFonts w:ascii="Cambria" w:hAnsi="Cambria" w:cs="Arial"/>
          <w:sz w:val="22"/>
          <w:szCs w:val="22"/>
        </w:rPr>
        <w:t>jednávateľ sa zaväzuje riadne a včas zhotovené dielo v súlade s touto zmluvou prevziať a zaplatiť zaň dohodnutú cenu podľa platobných podmienok dohodnutých v tejto zmluve.</w:t>
      </w:r>
      <w:r>
        <w:rPr>
          <w:rFonts w:ascii="Cambria" w:hAnsi="Cambria" w:cs="Arial"/>
          <w:sz w:val="22"/>
          <w:szCs w:val="22"/>
        </w:rPr>
        <w:t xml:space="preserve"> </w:t>
      </w:r>
    </w:p>
    <w:p w14:paraId="4F703215" w14:textId="77777777" w:rsidR="00A447F9" w:rsidRPr="00E172AC" w:rsidRDefault="00A447F9" w:rsidP="00A447F9">
      <w:pPr>
        <w:tabs>
          <w:tab w:val="left" w:pos="360"/>
        </w:tabs>
        <w:ind w:left="360" w:hanging="360"/>
        <w:jc w:val="both"/>
        <w:rPr>
          <w:rFonts w:ascii="Cambria" w:hAnsi="Cambria" w:cs="Arial"/>
          <w:sz w:val="22"/>
          <w:szCs w:val="22"/>
        </w:rPr>
      </w:pPr>
      <w:r>
        <w:rPr>
          <w:rFonts w:ascii="Cambria" w:hAnsi="Cambria" w:cs="Arial"/>
          <w:sz w:val="22"/>
          <w:szCs w:val="22"/>
        </w:rPr>
        <w:t xml:space="preserve">1.4 </w:t>
      </w:r>
      <w:r w:rsidRPr="00E172AC">
        <w:rPr>
          <w:rFonts w:ascii="Cambria" w:hAnsi="Cambria" w:cs="Arial"/>
          <w:sz w:val="22"/>
          <w:szCs w:val="22"/>
        </w:rPr>
        <w:t>Zhotoviteľ prehlasuje, že</w:t>
      </w:r>
      <w:r w:rsidRPr="00211A63">
        <w:rPr>
          <w:rFonts w:ascii="Cambria" w:hAnsi="Cambria" w:cs="Arial"/>
          <w:sz w:val="22"/>
          <w:szCs w:val="22"/>
        </w:rPr>
        <w:t xml:space="preserve"> sa v plnom rozsahu oboznámil s rozsahom a povahou diela, že sú mu známe technické, kvalitatívne a iné podmienky k realizácii diela a že disponuje takými technickými, materiálnymi a personálnymi kapacitami, oprávneniami a odbornými znalosťami, ktoré sú k riadnemu zhotoveniu diela potrebné.</w:t>
      </w:r>
    </w:p>
    <w:p w14:paraId="1E3E2CEB" w14:textId="77777777" w:rsidR="00A447F9" w:rsidRDefault="00A447F9" w:rsidP="00A447F9">
      <w:pPr>
        <w:tabs>
          <w:tab w:val="left" w:pos="360"/>
        </w:tabs>
        <w:ind w:left="360" w:hanging="360"/>
        <w:jc w:val="both"/>
        <w:rPr>
          <w:rFonts w:ascii="Cambria" w:hAnsi="Cambria" w:cs="Arial"/>
          <w:sz w:val="22"/>
          <w:szCs w:val="22"/>
        </w:rPr>
      </w:pPr>
      <w:r>
        <w:rPr>
          <w:rFonts w:ascii="Cambria" w:hAnsi="Cambria" w:cs="Arial"/>
          <w:sz w:val="22"/>
          <w:szCs w:val="22"/>
        </w:rPr>
        <w:lastRenderedPageBreak/>
        <w:t xml:space="preserve">1.5 </w:t>
      </w:r>
      <w:r w:rsidRPr="00E172AC">
        <w:rPr>
          <w:rFonts w:ascii="Cambria" w:hAnsi="Cambria" w:cs="Arial"/>
          <w:sz w:val="22"/>
          <w:szCs w:val="22"/>
        </w:rPr>
        <w:t xml:space="preserve">Zmluvné strany sa budú informovať o postupe zhotovovania diela na pracovných stretnutiach podľa dohody zmluvných strán. </w:t>
      </w:r>
    </w:p>
    <w:p w14:paraId="5B69C2DC" w14:textId="44B59D30" w:rsidR="005850BA" w:rsidRPr="0016682C" w:rsidRDefault="00954629" w:rsidP="005850BA">
      <w:pPr>
        <w:tabs>
          <w:tab w:val="left" w:pos="360"/>
        </w:tabs>
        <w:ind w:left="360" w:hanging="360"/>
        <w:jc w:val="both"/>
        <w:rPr>
          <w:rFonts w:ascii="Cambria" w:hAnsi="Cambria" w:cs="Arial"/>
          <w:sz w:val="22"/>
          <w:szCs w:val="22"/>
        </w:rPr>
      </w:pPr>
      <w:r>
        <w:rPr>
          <w:rFonts w:ascii="Cambria" w:hAnsi="Cambria" w:cs="Arial"/>
          <w:sz w:val="22"/>
          <w:szCs w:val="22"/>
        </w:rPr>
        <w:t>1.6</w:t>
      </w:r>
      <w:r>
        <w:rPr>
          <w:rFonts w:ascii="Cambria" w:hAnsi="Cambria" w:cs="Arial"/>
          <w:sz w:val="22"/>
          <w:szCs w:val="22"/>
        </w:rPr>
        <w:tab/>
      </w:r>
      <w:r w:rsidR="005850BA" w:rsidRPr="0016682C">
        <w:rPr>
          <w:rFonts w:ascii="Cambria" w:hAnsi="Cambria" w:cs="Arial"/>
          <w:sz w:val="22"/>
          <w:szCs w:val="22"/>
        </w:rPr>
        <w:t>Motorové vozidl</w:t>
      </w:r>
      <w:r w:rsidR="005850BA">
        <w:rPr>
          <w:rFonts w:ascii="Cambria" w:hAnsi="Cambria" w:cs="Arial"/>
          <w:sz w:val="22"/>
          <w:szCs w:val="22"/>
        </w:rPr>
        <w:t>o</w:t>
      </w:r>
      <w:r w:rsidR="005850BA" w:rsidRPr="0016682C">
        <w:rPr>
          <w:rFonts w:ascii="Cambria" w:hAnsi="Cambria" w:cs="Arial"/>
          <w:sz w:val="22"/>
          <w:szCs w:val="22"/>
        </w:rPr>
        <w:t xml:space="preserve"> mus</w:t>
      </w:r>
      <w:r w:rsidR="005850BA">
        <w:rPr>
          <w:rFonts w:ascii="Cambria" w:hAnsi="Cambria" w:cs="Arial"/>
          <w:sz w:val="22"/>
          <w:szCs w:val="22"/>
        </w:rPr>
        <w:t>í</w:t>
      </w:r>
      <w:r w:rsidR="005850BA" w:rsidRPr="0016682C">
        <w:rPr>
          <w:rFonts w:ascii="Cambria" w:hAnsi="Cambria" w:cs="Arial"/>
          <w:sz w:val="22"/>
          <w:szCs w:val="22"/>
        </w:rPr>
        <w:t xml:space="preserve"> byť nové, nejazdené, </w:t>
      </w:r>
      <w:r w:rsidR="005850BA">
        <w:rPr>
          <w:rFonts w:ascii="Cambria" w:hAnsi="Cambria" w:cs="Arial"/>
          <w:sz w:val="22"/>
          <w:szCs w:val="22"/>
        </w:rPr>
        <w:t>bude</w:t>
      </w:r>
      <w:r w:rsidR="005850BA" w:rsidRPr="0016682C">
        <w:rPr>
          <w:rFonts w:ascii="Cambria" w:hAnsi="Cambria" w:cs="Arial"/>
          <w:sz w:val="22"/>
          <w:szCs w:val="22"/>
        </w:rPr>
        <w:t xml:space="preserve"> vyrobené po nadobudnutí účinnosti tejto zmluvy, v prvotriednej kvalite a so zabezpečeným záručným a pozáručným  servisom na území Slovenskej republiky.</w:t>
      </w:r>
    </w:p>
    <w:p w14:paraId="03656B16" w14:textId="75AE4993" w:rsidR="005850BA" w:rsidRPr="0016682C" w:rsidRDefault="00954629" w:rsidP="005850BA">
      <w:pPr>
        <w:tabs>
          <w:tab w:val="left" w:pos="360"/>
        </w:tabs>
        <w:ind w:left="360" w:hanging="360"/>
        <w:jc w:val="both"/>
        <w:rPr>
          <w:rFonts w:ascii="Cambria" w:hAnsi="Cambria" w:cs="Arial"/>
          <w:sz w:val="22"/>
          <w:szCs w:val="22"/>
        </w:rPr>
      </w:pPr>
      <w:r>
        <w:rPr>
          <w:rFonts w:ascii="Cambria" w:hAnsi="Cambria" w:cs="Arial"/>
          <w:sz w:val="22"/>
          <w:szCs w:val="22"/>
        </w:rPr>
        <w:t xml:space="preserve">1.7 </w:t>
      </w:r>
      <w:r w:rsidR="005850BA" w:rsidRPr="0016682C">
        <w:rPr>
          <w:rFonts w:ascii="Cambria" w:hAnsi="Cambria" w:cs="Arial"/>
          <w:sz w:val="22"/>
          <w:szCs w:val="22"/>
        </w:rPr>
        <w:t>Motorové vozidl</w:t>
      </w:r>
      <w:r w:rsidR="005850BA">
        <w:rPr>
          <w:rFonts w:ascii="Cambria" w:hAnsi="Cambria" w:cs="Arial"/>
          <w:sz w:val="22"/>
          <w:szCs w:val="22"/>
        </w:rPr>
        <w:t>o</w:t>
      </w:r>
      <w:r w:rsidR="005850BA" w:rsidRPr="0016682C">
        <w:rPr>
          <w:rFonts w:ascii="Cambria" w:hAnsi="Cambria" w:cs="Arial"/>
          <w:sz w:val="22"/>
          <w:szCs w:val="22"/>
        </w:rPr>
        <w:t xml:space="preserve"> mus</w:t>
      </w:r>
      <w:r w:rsidR="005850BA">
        <w:rPr>
          <w:rFonts w:ascii="Cambria" w:hAnsi="Cambria" w:cs="Arial"/>
          <w:sz w:val="22"/>
          <w:szCs w:val="22"/>
        </w:rPr>
        <w:t>í</w:t>
      </w:r>
      <w:r w:rsidR="005850BA" w:rsidRPr="0016682C">
        <w:rPr>
          <w:rFonts w:ascii="Cambria" w:hAnsi="Cambria" w:cs="Arial"/>
          <w:sz w:val="22"/>
          <w:szCs w:val="22"/>
        </w:rPr>
        <w:t xml:space="preserve"> spĺňať všetky zákonné a technické podmienky na premávku na pozemných komunikáciách v Slovenskej republik</w:t>
      </w:r>
      <w:r w:rsidR="005850BA">
        <w:rPr>
          <w:rFonts w:ascii="Cambria" w:hAnsi="Cambria" w:cs="Arial"/>
          <w:sz w:val="22"/>
          <w:szCs w:val="22"/>
        </w:rPr>
        <w:t>e</w:t>
      </w:r>
      <w:r w:rsidR="005850BA" w:rsidRPr="0016682C">
        <w:rPr>
          <w:rFonts w:ascii="Cambria" w:hAnsi="Cambria" w:cs="Arial"/>
          <w:sz w:val="22"/>
          <w:szCs w:val="22"/>
        </w:rPr>
        <w:t xml:space="preserve"> a Európskej úni</w:t>
      </w:r>
      <w:r w:rsidR="005850BA">
        <w:rPr>
          <w:rFonts w:ascii="Cambria" w:hAnsi="Cambria" w:cs="Arial"/>
          <w:sz w:val="22"/>
          <w:szCs w:val="22"/>
        </w:rPr>
        <w:t>i</w:t>
      </w:r>
      <w:r w:rsidR="005850BA" w:rsidRPr="0016682C">
        <w:rPr>
          <w:rFonts w:ascii="Cambria" w:hAnsi="Cambria" w:cs="Arial"/>
          <w:sz w:val="22"/>
          <w:szCs w:val="22"/>
        </w:rPr>
        <w:t>, technická spôsobilosť vozidla sa požaduje podľa zákona č. 106/2018 Z.z. o prevádzke vozidiel v cestnej premávke a o zmene a doplnení niektorých zákonov.</w:t>
      </w:r>
    </w:p>
    <w:p w14:paraId="63E77812" w14:textId="21A4DFC6" w:rsidR="00C977A1" w:rsidRPr="00E172AC" w:rsidRDefault="00C977A1" w:rsidP="00AD3031">
      <w:pPr>
        <w:tabs>
          <w:tab w:val="left" w:pos="360"/>
        </w:tabs>
        <w:ind w:left="360" w:hanging="360"/>
        <w:jc w:val="both"/>
        <w:rPr>
          <w:rFonts w:ascii="Cambria" w:hAnsi="Cambria" w:cs="Arial"/>
          <w:sz w:val="22"/>
          <w:szCs w:val="22"/>
        </w:rPr>
      </w:pPr>
    </w:p>
    <w:p w14:paraId="579022E8" w14:textId="77777777" w:rsidR="00911E18" w:rsidRPr="00AD3031" w:rsidRDefault="00911E18" w:rsidP="0028179F">
      <w:pPr>
        <w:jc w:val="both"/>
        <w:rPr>
          <w:rFonts w:ascii="Cambria" w:hAnsi="Cambria" w:cs="Arial"/>
          <w:sz w:val="22"/>
          <w:szCs w:val="22"/>
        </w:rPr>
      </w:pPr>
    </w:p>
    <w:p w14:paraId="4F97F246" w14:textId="77777777" w:rsidR="0028179F" w:rsidRPr="00AD3031" w:rsidRDefault="0028179F" w:rsidP="00876566">
      <w:pPr>
        <w:numPr>
          <w:ilvl w:val="0"/>
          <w:numId w:val="2"/>
        </w:numPr>
        <w:tabs>
          <w:tab w:val="clear" w:pos="720"/>
          <w:tab w:val="num" w:pos="360"/>
        </w:tabs>
        <w:ind w:hanging="720"/>
        <w:jc w:val="both"/>
        <w:rPr>
          <w:rFonts w:ascii="Cambria" w:hAnsi="Cambria" w:cs="Arial"/>
          <w:b/>
          <w:bCs/>
          <w:sz w:val="22"/>
          <w:szCs w:val="22"/>
        </w:rPr>
      </w:pPr>
      <w:r w:rsidRPr="00AD3031">
        <w:rPr>
          <w:rFonts w:ascii="Cambria" w:hAnsi="Cambria" w:cs="Arial"/>
          <w:b/>
          <w:bCs/>
          <w:sz w:val="22"/>
          <w:szCs w:val="22"/>
        </w:rPr>
        <w:t>TERMÍN DODANIA DIELA</w:t>
      </w:r>
    </w:p>
    <w:p w14:paraId="13365906" w14:textId="77777777" w:rsidR="0028179F" w:rsidRPr="00AD3031" w:rsidRDefault="0028179F" w:rsidP="0028179F">
      <w:pPr>
        <w:ind w:left="360"/>
        <w:jc w:val="both"/>
        <w:rPr>
          <w:rFonts w:ascii="Cambria" w:hAnsi="Cambria" w:cs="Arial"/>
          <w:sz w:val="22"/>
          <w:szCs w:val="22"/>
        </w:rPr>
      </w:pPr>
    </w:p>
    <w:p w14:paraId="2701FCBE" w14:textId="70F33FB3" w:rsidR="0028179F" w:rsidRPr="00AD3031" w:rsidRDefault="00C979AE" w:rsidP="00C979AE">
      <w:pPr>
        <w:tabs>
          <w:tab w:val="left" w:pos="360"/>
        </w:tabs>
        <w:jc w:val="both"/>
        <w:rPr>
          <w:rFonts w:ascii="Cambria" w:hAnsi="Cambria" w:cs="Arial"/>
          <w:sz w:val="22"/>
          <w:szCs w:val="22"/>
        </w:rPr>
      </w:pPr>
      <w:r w:rsidRPr="00AD3031">
        <w:rPr>
          <w:rFonts w:ascii="Cambria" w:hAnsi="Cambria" w:cs="Arial"/>
          <w:sz w:val="22"/>
          <w:szCs w:val="22"/>
        </w:rPr>
        <w:t>2.1</w:t>
      </w:r>
      <w:r w:rsidRPr="00AD3031">
        <w:rPr>
          <w:rFonts w:ascii="Cambria" w:hAnsi="Cambria" w:cs="Arial"/>
          <w:sz w:val="22"/>
          <w:szCs w:val="22"/>
        </w:rPr>
        <w:tab/>
      </w:r>
      <w:r w:rsidR="0028179F" w:rsidRPr="00AD3031">
        <w:rPr>
          <w:rFonts w:ascii="Cambria" w:hAnsi="Cambria" w:cs="Arial"/>
          <w:sz w:val="22"/>
          <w:szCs w:val="22"/>
        </w:rPr>
        <w:t xml:space="preserve">Kompletná dodávka diela bude zrealizovaná do </w:t>
      </w:r>
      <w:r w:rsidR="004B2F2A" w:rsidRPr="00AD3031">
        <w:rPr>
          <w:rFonts w:ascii="Cambria" w:hAnsi="Cambria" w:cs="Arial"/>
          <w:sz w:val="22"/>
          <w:szCs w:val="22"/>
        </w:rPr>
        <w:t>9</w:t>
      </w:r>
      <w:r w:rsidR="00516929" w:rsidRPr="00AD3031">
        <w:rPr>
          <w:rFonts w:ascii="Cambria" w:hAnsi="Cambria" w:cs="Arial"/>
          <w:sz w:val="22"/>
          <w:szCs w:val="22"/>
        </w:rPr>
        <w:t xml:space="preserve"> mesiacov od </w:t>
      </w:r>
      <w:r w:rsidR="00DD162E">
        <w:rPr>
          <w:rFonts w:ascii="Cambria" w:hAnsi="Cambria" w:cs="Arial"/>
          <w:sz w:val="22"/>
          <w:szCs w:val="22"/>
        </w:rPr>
        <w:t>nadobunutia účinosti</w:t>
      </w:r>
      <w:r w:rsidR="00DD162E" w:rsidRPr="00AD3031">
        <w:rPr>
          <w:rFonts w:ascii="Cambria" w:hAnsi="Cambria" w:cs="Arial"/>
          <w:sz w:val="22"/>
          <w:szCs w:val="22"/>
        </w:rPr>
        <w:t xml:space="preserve"> </w:t>
      </w:r>
      <w:r w:rsidR="00516929" w:rsidRPr="00AD3031">
        <w:rPr>
          <w:rFonts w:ascii="Cambria" w:hAnsi="Cambria" w:cs="Arial"/>
          <w:sz w:val="22"/>
          <w:szCs w:val="22"/>
        </w:rPr>
        <w:t>tejto zmluvy</w:t>
      </w:r>
      <w:r w:rsidR="0028179F" w:rsidRPr="00AD3031">
        <w:rPr>
          <w:rFonts w:ascii="Cambria" w:hAnsi="Cambria" w:cs="Arial"/>
          <w:sz w:val="22"/>
          <w:szCs w:val="22"/>
        </w:rPr>
        <w:t xml:space="preserve">. </w:t>
      </w:r>
    </w:p>
    <w:p w14:paraId="1249DC65" w14:textId="4DAC0560" w:rsidR="0028179F" w:rsidRDefault="0028179F" w:rsidP="0028179F">
      <w:pPr>
        <w:jc w:val="both"/>
        <w:rPr>
          <w:rFonts w:ascii="Cambria" w:hAnsi="Cambria" w:cs="Arial"/>
          <w:sz w:val="22"/>
          <w:szCs w:val="22"/>
        </w:rPr>
      </w:pPr>
    </w:p>
    <w:p w14:paraId="5B5704B9" w14:textId="77777777" w:rsidR="00890685" w:rsidRPr="00AD3031" w:rsidRDefault="00890685" w:rsidP="0028179F">
      <w:pPr>
        <w:jc w:val="both"/>
        <w:rPr>
          <w:rFonts w:ascii="Cambria" w:hAnsi="Cambria" w:cs="Arial"/>
          <w:sz w:val="22"/>
          <w:szCs w:val="22"/>
        </w:rPr>
      </w:pPr>
    </w:p>
    <w:p w14:paraId="3698BA3A" w14:textId="77777777" w:rsidR="0028179F" w:rsidRPr="00AD3031" w:rsidRDefault="0028179F" w:rsidP="00876566">
      <w:pPr>
        <w:numPr>
          <w:ilvl w:val="0"/>
          <w:numId w:val="2"/>
        </w:numPr>
        <w:tabs>
          <w:tab w:val="clear" w:pos="720"/>
          <w:tab w:val="num" w:pos="360"/>
        </w:tabs>
        <w:ind w:hanging="720"/>
        <w:jc w:val="both"/>
        <w:rPr>
          <w:rFonts w:ascii="Cambria" w:hAnsi="Cambria" w:cs="Arial"/>
          <w:sz w:val="22"/>
          <w:szCs w:val="22"/>
        </w:rPr>
      </w:pPr>
      <w:r w:rsidRPr="00AD3031">
        <w:rPr>
          <w:rFonts w:ascii="Cambria" w:hAnsi="Cambria" w:cs="Arial"/>
          <w:b/>
          <w:bCs/>
          <w:sz w:val="22"/>
          <w:szCs w:val="22"/>
        </w:rPr>
        <w:t>CENA DIELA</w:t>
      </w:r>
    </w:p>
    <w:p w14:paraId="1C2D0B01" w14:textId="77777777" w:rsidR="0028179F" w:rsidRPr="00AD3031" w:rsidRDefault="0028179F" w:rsidP="0028179F">
      <w:pPr>
        <w:tabs>
          <w:tab w:val="right" w:pos="8280"/>
        </w:tabs>
        <w:jc w:val="both"/>
        <w:rPr>
          <w:rFonts w:ascii="Cambria" w:hAnsi="Cambria" w:cs="Arial"/>
          <w:sz w:val="22"/>
          <w:szCs w:val="22"/>
        </w:rPr>
      </w:pPr>
    </w:p>
    <w:p w14:paraId="35DA76E6" w14:textId="77777777" w:rsidR="00A447F9" w:rsidRPr="00E172AC" w:rsidRDefault="00A447F9" w:rsidP="00876566">
      <w:pPr>
        <w:widowControl w:val="0"/>
        <w:numPr>
          <w:ilvl w:val="1"/>
          <w:numId w:val="2"/>
        </w:numPr>
        <w:tabs>
          <w:tab w:val="clear" w:pos="1065"/>
          <w:tab w:val="num" w:pos="567"/>
        </w:tabs>
        <w:kinsoku w:val="0"/>
        <w:overflowPunct w:val="0"/>
        <w:autoSpaceDE w:val="0"/>
        <w:autoSpaceDN w:val="0"/>
        <w:adjustRightInd w:val="0"/>
        <w:ind w:left="567" w:right="-22" w:hanging="567"/>
        <w:jc w:val="both"/>
        <w:rPr>
          <w:rFonts w:ascii="Cambria" w:hAnsi="Cambria" w:cs="Arial"/>
          <w:sz w:val="22"/>
          <w:szCs w:val="22"/>
        </w:rPr>
      </w:pPr>
      <w:r w:rsidRPr="00E172AC">
        <w:rPr>
          <w:rFonts w:ascii="Cambria" w:hAnsi="Cambria" w:cs="Arial"/>
          <w:spacing w:val="-1"/>
          <w:sz w:val="22"/>
          <w:szCs w:val="22"/>
        </w:rPr>
        <w:t>Cena</w:t>
      </w:r>
      <w:r w:rsidRPr="00E172AC">
        <w:rPr>
          <w:rFonts w:ascii="Cambria" w:hAnsi="Cambria" w:cs="Arial"/>
          <w:spacing w:val="5"/>
          <w:sz w:val="22"/>
          <w:szCs w:val="22"/>
        </w:rPr>
        <w:t xml:space="preserve"> za </w:t>
      </w:r>
      <w:r w:rsidRPr="00E172AC">
        <w:rPr>
          <w:rFonts w:ascii="Cambria" w:hAnsi="Cambria" w:cs="Arial"/>
          <w:sz w:val="22"/>
          <w:szCs w:val="22"/>
        </w:rPr>
        <w:t>dielo</w:t>
      </w:r>
      <w:r w:rsidRPr="00E172AC">
        <w:rPr>
          <w:rFonts w:ascii="Cambria" w:hAnsi="Cambria" w:cs="Arial"/>
          <w:spacing w:val="-1"/>
          <w:sz w:val="22"/>
          <w:szCs w:val="22"/>
        </w:rPr>
        <w:t xml:space="preserve"> v rozsahu stanovenom touto zmluvou bola dojednaná dohodou zmluvných strán a v súlade so zákonom </w:t>
      </w:r>
      <w:r>
        <w:rPr>
          <w:rFonts w:ascii="Cambria" w:hAnsi="Cambria" w:cs="Arial"/>
          <w:spacing w:val="-1"/>
          <w:sz w:val="22"/>
          <w:szCs w:val="22"/>
        </w:rPr>
        <w:t xml:space="preserve">Národnej rady Slovenskej republiky </w:t>
      </w:r>
      <w:r w:rsidRPr="00E172AC">
        <w:rPr>
          <w:rFonts w:ascii="Cambria" w:hAnsi="Cambria" w:cs="Arial"/>
          <w:spacing w:val="-1"/>
          <w:sz w:val="22"/>
          <w:szCs w:val="22"/>
        </w:rPr>
        <w:t>č. 18/1996 Z. z. o cenách v znení neskorších predpisov a vyhlášky Ministerstva financií SR č. 87/1996 Z. z. v znení neskorších predpisov,</w:t>
      </w:r>
      <w:r w:rsidRPr="00E172AC">
        <w:rPr>
          <w:rFonts w:ascii="Cambria" w:hAnsi="Cambria" w:cs="Arial"/>
          <w:spacing w:val="34"/>
          <w:sz w:val="22"/>
          <w:szCs w:val="22"/>
        </w:rPr>
        <w:t xml:space="preserve"> </w:t>
      </w:r>
      <w:r w:rsidRPr="00E172AC">
        <w:rPr>
          <w:rFonts w:ascii="Cambria" w:hAnsi="Cambria" w:cs="Arial"/>
          <w:spacing w:val="-1"/>
          <w:sz w:val="22"/>
          <w:szCs w:val="22"/>
        </w:rPr>
        <w:t>ktorou</w:t>
      </w:r>
      <w:r w:rsidRPr="00E172AC">
        <w:rPr>
          <w:rFonts w:ascii="Cambria" w:hAnsi="Cambria" w:cs="Arial"/>
          <w:spacing w:val="31"/>
          <w:sz w:val="22"/>
          <w:szCs w:val="22"/>
        </w:rPr>
        <w:t xml:space="preserve"> </w:t>
      </w:r>
      <w:r w:rsidRPr="00E172AC">
        <w:rPr>
          <w:rFonts w:ascii="Cambria" w:hAnsi="Cambria" w:cs="Arial"/>
          <w:sz w:val="22"/>
          <w:szCs w:val="22"/>
        </w:rPr>
        <w:t>sa</w:t>
      </w:r>
      <w:r w:rsidRPr="00E172AC">
        <w:rPr>
          <w:rFonts w:ascii="Cambria" w:hAnsi="Cambria" w:cs="Arial"/>
          <w:spacing w:val="31"/>
          <w:sz w:val="22"/>
          <w:szCs w:val="22"/>
        </w:rPr>
        <w:t xml:space="preserve"> </w:t>
      </w:r>
      <w:r w:rsidRPr="00E172AC">
        <w:rPr>
          <w:rFonts w:ascii="Cambria" w:hAnsi="Cambria" w:cs="Arial"/>
          <w:spacing w:val="-1"/>
          <w:sz w:val="22"/>
          <w:szCs w:val="22"/>
        </w:rPr>
        <w:t>vykonáva</w:t>
      </w:r>
      <w:r w:rsidRPr="00E172AC">
        <w:rPr>
          <w:rFonts w:ascii="Cambria" w:hAnsi="Cambria" w:cs="Arial"/>
          <w:spacing w:val="32"/>
          <w:sz w:val="22"/>
          <w:szCs w:val="22"/>
        </w:rPr>
        <w:t xml:space="preserve"> </w:t>
      </w:r>
      <w:r w:rsidRPr="00E172AC">
        <w:rPr>
          <w:rFonts w:ascii="Cambria" w:hAnsi="Cambria" w:cs="Arial"/>
          <w:spacing w:val="-1"/>
          <w:sz w:val="22"/>
          <w:szCs w:val="22"/>
        </w:rPr>
        <w:t>zákon</w:t>
      </w:r>
      <w:r w:rsidRPr="00E172AC">
        <w:rPr>
          <w:rFonts w:ascii="Cambria" w:hAnsi="Cambria" w:cs="Arial"/>
          <w:spacing w:val="31"/>
          <w:sz w:val="22"/>
          <w:szCs w:val="22"/>
        </w:rPr>
        <w:t xml:space="preserve"> </w:t>
      </w:r>
      <w:r w:rsidRPr="00E172AC">
        <w:rPr>
          <w:rFonts w:ascii="Cambria" w:hAnsi="Cambria" w:cs="Arial"/>
          <w:spacing w:val="-1"/>
          <w:sz w:val="22"/>
          <w:szCs w:val="22"/>
        </w:rPr>
        <w:t>Národnej rady Slovenskej republiky</w:t>
      </w:r>
      <w:r w:rsidRPr="00E172AC">
        <w:rPr>
          <w:rFonts w:ascii="Cambria" w:hAnsi="Cambria" w:cs="Arial"/>
          <w:spacing w:val="30"/>
          <w:sz w:val="22"/>
          <w:szCs w:val="22"/>
        </w:rPr>
        <w:t xml:space="preserve"> </w:t>
      </w:r>
      <w:r w:rsidRPr="00E172AC">
        <w:rPr>
          <w:rFonts w:ascii="Cambria" w:hAnsi="Cambria" w:cs="Arial"/>
          <w:sz w:val="22"/>
          <w:szCs w:val="22"/>
        </w:rPr>
        <w:t>č.</w:t>
      </w:r>
      <w:r w:rsidRPr="00E172AC">
        <w:rPr>
          <w:rFonts w:ascii="Cambria" w:hAnsi="Cambria" w:cs="Arial"/>
          <w:spacing w:val="65"/>
          <w:sz w:val="22"/>
          <w:szCs w:val="22"/>
        </w:rPr>
        <w:t xml:space="preserve"> </w:t>
      </w:r>
      <w:r w:rsidRPr="00E172AC">
        <w:rPr>
          <w:rFonts w:ascii="Cambria" w:hAnsi="Cambria" w:cs="Arial"/>
          <w:sz w:val="22"/>
          <w:szCs w:val="22"/>
        </w:rPr>
        <w:t xml:space="preserve">18/1996 </w:t>
      </w:r>
      <w:r w:rsidRPr="00E172AC">
        <w:rPr>
          <w:rFonts w:ascii="Cambria" w:hAnsi="Cambria" w:cs="Arial"/>
          <w:spacing w:val="-1"/>
          <w:sz w:val="22"/>
          <w:szCs w:val="22"/>
        </w:rPr>
        <w:t>Z. z.</w:t>
      </w:r>
      <w:r w:rsidRPr="00E172AC">
        <w:rPr>
          <w:rFonts w:ascii="Cambria" w:hAnsi="Cambria" w:cs="Arial"/>
          <w:sz w:val="22"/>
          <w:szCs w:val="22"/>
        </w:rPr>
        <w:t xml:space="preserve"> o</w:t>
      </w:r>
      <w:r w:rsidRPr="00E172AC">
        <w:rPr>
          <w:rFonts w:ascii="Cambria" w:hAnsi="Cambria" w:cs="Arial"/>
          <w:spacing w:val="-2"/>
          <w:sz w:val="22"/>
          <w:szCs w:val="22"/>
        </w:rPr>
        <w:t xml:space="preserve"> </w:t>
      </w:r>
      <w:r w:rsidRPr="00E172AC">
        <w:rPr>
          <w:rFonts w:ascii="Cambria" w:hAnsi="Cambria" w:cs="Arial"/>
          <w:spacing w:val="-1"/>
          <w:sz w:val="22"/>
          <w:szCs w:val="22"/>
        </w:rPr>
        <w:t>cenách</w:t>
      </w:r>
      <w:r w:rsidRPr="00E172AC">
        <w:rPr>
          <w:rFonts w:ascii="Cambria" w:hAnsi="Cambria" w:cs="Arial"/>
          <w:spacing w:val="48"/>
          <w:sz w:val="22"/>
          <w:szCs w:val="22"/>
        </w:rPr>
        <w:t xml:space="preserve"> </w:t>
      </w:r>
      <w:r w:rsidRPr="00E172AC">
        <w:rPr>
          <w:rFonts w:ascii="Cambria" w:hAnsi="Cambria" w:cs="Arial"/>
          <w:sz w:val="22"/>
          <w:szCs w:val="22"/>
        </w:rPr>
        <w:t>v</w:t>
      </w:r>
      <w:r w:rsidRPr="00E172AC">
        <w:rPr>
          <w:rFonts w:ascii="Cambria" w:hAnsi="Cambria" w:cs="Arial"/>
          <w:spacing w:val="1"/>
          <w:sz w:val="22"/>
          <w:szCs w:val="22"/>
        </w:rPr>
        <w:t xml:space="preserve"> </w:t>
      </w:r>
      <w:r w:rsidRPr="00E172AC">
        <w:rPr>
          <w:rFonts w:ascii="Cambria" w:hAnsi="Cambria" w:cs="Arial"/>
          <w:spacing w:val="-2"/>
          <w:sz w:val="22"/>
          <w:szCs w:val="22"/>
        </w:rPr>
        <w:t>znení</w:t>
      </w:r>
      <w:r w:rsidRPr="00E172AC">
        <w:rPr>
          <w:rFonts w:ascii="Cambria" w:hAnsi="Cambria" w:cs="Arial"/>
          <w:sz w:val="22"/>
          <w:szCs w:val="22"/>
        </w:rPr>
        <w:t xml:space="preserve"> </w:t>
      </w:r>
      <w:r w:rsidRPr="00E172AC">
        <w:rPr>
          <w:rFonts w:ascii="Cambria" w:hAnsi="Cambria" w:cs="Arial"/>
          <w:spacing w:val="-1"/>
          <w:sz w:val="22"/>
          <w:szCs w:val="22"/>
        </w:rPr>
        <w:t>neskorších</w:t>
      </w:r>
      <w:r w:rsidRPr="00E172AC">
        <w:rPr>
          <w:rFonts w:ascii="Cambria" w:hAnsi="Cambria" w:cs="Arial"/>
          <w:sz w:val="22"/>
          <w:szCs w:val="22"/>
        </w:rPr>
        <w:t xml:space="preserve"> </w:t>
      </w:r>
      <w:r w:rsidRPr="00E172AC">
        <w:rPr>
          <w:rFonts w:ascii="Cambria" w:hAnsi="Cambria" w:cs="Arial"/>
          <w:spacing w:val="-1"/>
          <w:sz w:val="22"/>
          <w:szCs w:val="22"/>
        </w:rPr>
        <w:t>predpisov.</w:t>
      </w:r>
    </w:p>
    <w:p w14:paraId="1EDECEBB" w14:textId="25435E91" w:rsidR="00E4009A" w:rsidRPr="00171FEA" w:rsidRDefault="00E4009A" w:rsidP="00876566">
      <w:pPr>
        <w:widowControl w:val="0"/>
        <w:numPr>
          <w:ilvl w:val="1"/>
          <w:numId w:val="2"/>
        </w:numPr>
        <w:tabs>
          <w:tab w:val="clear" w:pos="1065"/>
          <w:tab w:val="num" w:pos="567"/>
        </w:tabs>
        <w:kinsoku w:val="0"/>
        <w:overflowPunct w:val="0"/>
        <w:autoSpaceDE w:val="0"/>
        <w:autoSpaceDN w:val="0"/>
        <w:adjustRightInd w:val="0"/>
        <w:ind w:left="567" w:right="-22" w:hanging="567"/>
        <w:jc w:val="both"/>
        <w:rPr>
          <w:rFonts w:ascii="Cambria" w:hAnsi="Cambria" w:cs="Arial"/>
          <w:spacing w:val="-1"/>
          <w:sz w:val="22"/>
          <w:szCs w:val="22"/>
        </w:rPr>
      </w:pPr>
      <w:r w:rsidRPr="00171FEA">
        <w:rPr>
          <w:rFonts w:ascii="Cambria" w:hAnsi="Cambria" w:cs="Arial"/>
          <w:spacing w:val="-1"/>
          <w:sz w:val="22"/>
          <w:szCs w:val="22"/>
        </w:rPr>
        <w:t xml:space="preserve">Dohodnutá cena </w:t>
      </w:r>
      <w:r w:rsidR="00063741" w:rsidRPr="00171FEA">
        <w:rPr>
          <w:rFonts w:ascii="Cambria" w:hAnsi="Cambria" w:cs="Arial"/>
          <w:spacing w:val="-1"/>
          <w:sz w:val="22"/>
          <w:szCs w:val="22"/>
        </w:rPr>
        <w:t>diel</w:t>
      </w:r>
      <w:r w:rsidR="00063741">
        <w:rPr>
          <w:rFonts w:ascii="Cambria" w:hAnsi="Cambria" w:cs="Arial"/>
          <w:spacing w:val="-1"/>
          <w:sz w:val="22"/>
          <w:szCs w:val="22"/>
        </w:rPr>
        <w:t>a</w:t>
      </w:r>
      <w:r w:rsidR="00063741" w:rsidRPr="00171FEA">
        <w:rPr>
          <w:rFonts w:ascii="Cambria" w:hAnsi="Cambria" w:cs="Arial"/>
          <w:spacing w:val="-1"/>
          <w:sz w:val="22"/>
          <w:szCs w:val="22"/>
        </w:rPr>
        <w:t xml:space="preserve"> </w:t>
      </w:r>
      <w:r w:rsidRPr="00171FEA">
        <w:rPr>
          <w:rFonts w:ascii="Cambria" w:hAnsi="Cambria" w:cs="Arial"/>
          <w:spacing w:val="-1"/>
          <w:sz w:val="22"/>
          <w:szCs w:val="22"/>
        </w:rPr>
        <w:t>ako výsledok verejného obstarávania je uvedená v prílohe č. 2, ktorá tvorí neoddeliteľnú súčasť tejto zmluvy.</w:t>
      </w:r>
    </w:p>
    <w:p w14:paraId="5D7E4686" w14:textId="603730D3" w:rsidR="00B85E5C" w:rsidRPr="00023A0B" w:rsidRDefault="00B85E5C" w:rsidP="00876566">
      <w:pPr>
        <w:widowControl w:val="0"/>
        <w:numPr>
          <w:ilvl w:val="1"/>
          <w:numId w:val="2"/>
        </w:numPr>
        <w:tabs>
          <w:tab w:val="clear" w:pos="1065"/>
          <w:tab w:val="num" w:pos="567"/>
        </w:tabs>
        <w:kinsoku w:val="0"/>
        <w:overflowPunct w:val="0"/>
        <w:autoSpaceDE w:val="0"/>
        <w:autoSpaceDN w:val="0"/>
        <w:adjustRightInd w:val="0"/>
        <w:ind w:left="567" w:right="-22" w:hanging="567"/>
        <w:jc w:val="both"/>
        <w:rPr>
          <w:rFonts w:ascii="Cambria" w:hAnsi="Cambria" w:cs="Arial"/>
          <w:bCs/>
          <w:sz w:val="22"/>
          <w:szCs w:val="22"/>
        </w:rPr>
      </w:pPr>
      <w:bookmarkStart w:id="1" w:name="_Hlk103858657"/>
      <w:r w:rsidRPr="00B85E5C">
        <w:rPr>
          <w:rFonts w:ascii="Cambria" w:hAnsi="Cambria" w:cs="Arial"/>
          <w:bCs/>
          <w:sz w:val="22"/>
          <w:szCs w:val="22"/>
        </w:rPr>
        <w:t xml:space="preserve">V cene diela </w:t>
      </w:r>
      <w:r w:rsidRPr="00815D6B">
        <w:rPr>
          <w:rFonts w:ascii="Cambria" w:hAnsi="Cambria" w:cs="Arial"/>
          <w:bCs/>
          <w:sz w:val="22"/>
          <w:szCs w:val="22"/>
        </w:rPr>
        <w:t>sú</w:t>
      </w:r>
      <w:r w:rsidRPr="007D61E7">
        <w:rPr>
          <w:rFonts w:ascii="Cambria" w:hAnsi="Cambria" w:cs="Arial"/>
          <w:bCs/>
          <w:sz w:val="22"/>
          <w:szCs w:val="22"/>
        </w:rPr>
        <w:t xml:space="preserve"> zahrnuté</w:t>
      </w:r>
      <w:r w:rsidRPr="00CE250C">
        <w:rPr>
          <w:rFonts w:ascii="Cambria" w:hAnsi="Cambria" w:cs="Arial"/>
          <w:bCs/>
          <w:sz w:val="22"/>
          <w:szCs w:val="22"/>
        </w:rPr>
        <w:t xml:space="preserve"> všetky náklady </w:t>
      </w:r>
      <w:r w:rsidRPr="000906CC">
        <w:rPr>
          <w:rFonts w:ascii="Cambria" w:hAnsi="Cambria" w:cs="Arial"/>
          <w:bCs/>
          <w:sz w:val="22"/>
          <w:szCs w:val="22"/>
        </w:rPr>
        <w:t xml:space="preserve">zhotoviteľa spojené s plnením predmetu zmluvy a to najmä </w:t>
      </w:r>
      <w:r w:rsidR="00890685">
        <w:rPr>
          <w:rFonts w:ascii="Cambria" w:hAnsi="Cambria" w:cs="Arial"/>
          <w:bCs/>
          <w:sz w:val="22"/>
          <w:szCs w:val="22"/>
        </w:rPr>
        <w:t>náklady na zhotovenie diela, co</w:t>
      </w:r>
      <w:r w:rsidR="001803A8" w:rsidRPr="0006160D">
        <w:rPr>
          <w:rFonts w:ascii="Cambria" w:hAnsi="Cambria" w:cs="Arial"/>
          <w:bCs/>
          <w:sz w:val="22"/>
          <w:szCs w:val="22"/>
        </w:rPr>
        <w:t>l</w:t>
      </w:r>
      <w:r w:rsidR="00890685">
        <w:rPr>
          <w:rFonts w:ascii="Cambria" w:hAnsi="Cambria" w:cs="Arial"/>
          <w:bCs/>
          <w:sz w:val="22"/>
          <w:szCs w:val="22"/>
        </w:rPr>
        <w:t xml:space="preserve">né a iné poplatky, </w:t>
      </w:r>
      <w:r w:rsidRPr="000906CC">
        <w:rPr>
          <w:rFonts w:ascii="Cambria" w:hAnsi="Cambria" w:cs="Arial"/>
          <w:bCs/>
          <w:sz w:val="22"/>
          <w:szCs w:val="22"/>
        </w:rPr>
        <w:t>servisné prehliadky (výmena predpísaných ná</w:t>
      </w:r>
      <w:r w:rsidRPr="00023A0B">
        <w:rPr>
          <w:rFonts w:ascii="Cambria" w:hAnsi="Cambria" w:cs="Arial"/>
          <w:bCs/>
          <w:sz w:val="22"/>
          <w:szCs w:val="22"/>
        </w:rPr>
        <w:t>plní a náhradných dielov – podľa predpisu garančných prehliadok v servisnej knižke a s nimi súvisiaca práca), záručné opravy a ošetrenie vozidla po vykonaní servisnej prehliadky alebo záručnej opravy, všetky náklady spojené s dopravou vozidla do miesta prevzatia a daňové poplatky. Ošetrenie motorového vozidla predstavuje na účely tejto zmluvy umytie karosérie a vysávanie interiéru.</w:t>
      </w:r>
    </w:p>
    <w:bookmarkEnd w:id="1"/>
    <w:p w14:paraId="1AE18ED4" w14:textId="77777777" w:rsidR="00E15661" w:rsidRPr="00AD3031" w:rsidRDefault="00E15661" w:rsidP="00F83EB6">
      <w:pPr>
        <w:pStyle w:val="BodyText2"/>
        <w:tabs>
          <w:tab w:val="right" w:pos="8280"/>
        </w:tabs>
        <w:ind w:left="360" w:hanging="360"/>
        <w:jc w:val="both"/>
        <w:rPr>
          <w:rFonts w:ascii="Cambria" w:hAnsi="Cambria"/>
          <w:sz w:val="22"/>
          <w:szCs w:val="22"/>
        </w:rPr>
      </w:pPr>
    </w:p>
    <w:p w14:paraId="5A31093F" w14:textId="77777777" w:rsidR="0028179F" w:rsidRPr="00AD3031" w:rsidRDefault="0028179F" w:rsidP="0028179F">
      <w:pPr>
        <w:pStyle w:val="BodyText2"/>
        <w:tabs>
          <w:tab w:val="right" w:pos="8280"/>
        </w:tabs>
        <w:jc w:val="both"/>
        <w:rPr>
          <w:rFonts w:ascii="Cambria" w:hAnsi="Cambria"/>
          <w:sz w:val="22"/>
          <w:szCs w:val="22"/>
        </w:rPr>
      </w:pPr>
    </w:p>
    <w:p w14:paraId="263C9280" w14:textId="77777777" w:rsidR="0028179F" w:rsidRPr="00AD3031" w:rsidRDefault="0028179F" w:rsidP="00876566">
      <w:pPr>
        <w:numPr>
          <w:ilvl w:val="0"/>
          <w:numId w:val="2"/>
        </w:numPr>
        <w:tabs>
          <w:tab w:val="clear" w:pos="720"/>
          <w:tab w:val="num" w:pos="0"/>
        </w:tabs>
        <w:ind w:left="360"/>
        <w:jc w:val="both"/>
        <w:rPr>
          <w:rFonts w:ascii="Cambria" w:hAnsi="Cambria" w:cs="Arial"/>
          <w:b/>
          <w:bCs/>
          <w:sz w:val="22"/>
          <w:szCs w:val="22"/>
        </w:rPr>
      </w:pPr>
      <w:bookmarkStart w:id="2" w:name="OLE_LINK1"/>
      <w:bookmarkStart w:id="3" w:name="OLE_LINK2"/>
      <w:r w:rsidRPr="00AD3031">
        <w:rPr>
          <w:rFonts w:ascii="Cambria" w:hAnsi="Cambria" w:cs="Arial"/>
          <w:b/>
          <w:bCs/>
          <w:sz w:val="22"/>
          <w:szCs w:val="22"/>
        </w:rPr>
        <w:t>PLATOBNÉ PODMIENKY</w:t>
      </w:r>
    </w:p>
    <w:p w14:paraId="7CCCFF74" w14:textId="77777777" w:rsidR="0028179F" w:rsidRPr="00AD3031" w:rsidRDefault="0028179F" w:rsidP="0028179F">
      <w:pPr>
        <w:tabs>
          <w:tab w:val="num" w:pos="1065"/>
        </w:tabs>
        <w:jc w:val="both"/>
        <w:rPr>
          <w:rFonts w:ascii="Cambria" w:hAnsi="Cambria" w:cs="Arial"/>
          <w:sz w:val="22"/>
          <w:szCs w:val="22"/>
        </w:rPr>
      </w:pPr>
    </w:p>
    <w:p w14:paraId="5F7105DE" w14:textId="3D43BF13" w:rsidR="0028179F" w:rsidRPr="00AD3031" w:rsidRDefault="0028179F" w:rsidP="00876566">
      <w:pPr>
        <w:numPr>
          <w:ilvl w:val="1"/>
          <w:numId w:val="2"/>
        </w:numPr>
        <w:tabs>
          <w:tab w:val="clear" w:pos="1065"/>
          <w:tab w:val="num" w:pos="360"/>
          <w:tab w:val="num" w:pos="705"/>
        </w:tabs>
        <w:ind w:left="360" w:hanging="360"/>
        <w:jc w:val="both"/>
        <w:rPr>
          <w:rFonts w:ascii="Cambria" w:hAnsi="Cambria" w:cs="Arial"/>
          <w:sz w:val="22"/>
          <w:szCs w:val="22"/>
        </w:rPr>
      </w:pPr>
      <w:r w:rsidRPr="00AD3031">
        <w:rPr>
          <w:rFonts w:ascii="Cambria" w:hAnsi="Cambria" w:cs="Arial"/>
          <w:sz w:val="22"/>
          <w:szCs w:val="22"/>
        </w:rPr>
        <w:t>Zhotoviteľ vystav</w:t>
      </w:r>
      <w:r w:rsidR="001803A8">
        <w:rPr>
          <w:rFonts w:ascii="Cambria" w:hAnsi="Cambria" w:cs="Arial"/>
          <w:sz w:val="22"/>
          <w:szCs w:val="22"/>
        </w:rPr>
        <w:t>í</w:t>
      </w:r>
      <w:r w:rsidRPr="00AD3031">
        <w:rPr>
          <w:rFonts w:ascii="Cambria" w:hAnsi="Cambria" w:cs="Arial"/>
          <w:sz w:val="22"/>
          <w:szCs w:val="22"/>
        </w:rPr>
        <w:t xml:space="preserve"> prvú zálohovú faktúru vo výške </w:t>
      </w:r>
      <w:r w:rsidR="00931890" w:rsidRPr="00AD3031">
        <w:rPr>
          <w:rFonts w:ascii="Cambria" w:hAnsi="Cambria" w:cs="Arial"/>
          <w:sz w:val="22"/>
          <w:szCs w:val="22"/>
        </w:rPr>
        <w:t>2</w:t>
      </w:r>
      <w:r w:rsidR="00BC7930" w:rsidRPr="00AD3031">
        <w:rPr>
          <w:rFonts w:ascii="Cambria" w:hAnsi="Cambria" w:cs="Arial"/>
          <w:sz w:val="22"/>
          <w:szCs w:val="22"/>
        </w:rPr>
        <w:t>0</w:t>
      </w:r>
      <w:r w:rsidRPr="00AD3031">
        <w:rPr>
          <w:rFonts w:ascii="Cambria" w:hAnsi="Cambria" w:cs="Arial"/>
          <w:sz w:val="22"/>
          <w:szCs w:val="22"/>
        </w:rPr>
        <w:t xml:space="preserve"> % z ceľkovej ceny diela do 15 dní po zahájení prác</w:t>
      </w:r>
      <w:r w:rsidR="00573992" w:rsidRPr="00AD3031">
        <w:rPr>
          <w:rFonts w:ascii="Cambria" w:hAnsi="Cambria" w:cs="Arial"/>
          <w:sz w:val="22"/>
          <w:szCs w:val="22"/>
        </w:rPr>
        <w:t xml:space="preserve"> na podvozku</w:t>
      </w:r>
      <w:r w:rsidRPr="00AD3031">
        <w:rPr>
          <w:rFonts w:ascii="Cambria" w:hAnsi="Cambria" w:cs="Arial"/>
          <w:sz w:val="22"/>
          <w:szCs w:val="22"/>
        </w:rPr>
        <w:t xml:space="preserve"> a kontrole zo strany objednávateľa</w:t>
      </w:r>
      <w:r w:rsidR="00931890" w:rsidRPr="00AD3031">
        <w:rPr>
          <w:rFonts w:ascii="Cambria" w:hAnsi="Cambria" w:cs="Arial"/>
          <w:sz w:val="22"/>
          <w:szCs w:val="22"/>
        </w:rPr>
        <w:t>. Zahájením prác na podvozku sa rozumie vykonanie takých nezvratných technických činností, ktoré vedú už k zmene účelu využitia vozidla, t.j. na vozidlo uvedené v predmete tejto zákazky.</w:t>
      </w:r>
      <w:r w:rsidRPr="00AD3031">
        <w:rPr>
          <w:rFonts w:ascii="Cambria" w:hAnsi="Cambria" w:cs="Arial"/>
          <w:sz w:val="22"/>
          <w:szCs w:val="22"/>
        </w:rPr>
        <w:t xml:space="preserve"> Zálohová faktúra bude uhradená na účet zhotoviteľa do </w:t>
      </w:r>
      <w:r w:rsidR="00890685">
        <w:rPr>
          <w:rFonts w:ascii="Cambria" w:hAnsi="Cambria" w:cs="Arial"/>
          <w:sz w:val="22"/>
          <w:szCs w:val="22"/>
        </w:rPr>
        <w:t>30</w:t>
      </w:r>
      <w:r w:rsidR="00890685" w:rsidRPr="00AD3031">
        <w:rPr>
          <w:rFonts w:ascii="Cambria" w:hAnsi="Cambria" w:cs="Arial"/>
          <w:sz w:val="22"/>
          <w:szCs w:val="22"/>
        </w:rPr>
        <w:t xml:space="preserve"> </w:t>
      </w:r>
      <w:r w:rsidRPr="00AD3031">
        <w:rPr>
          <w:rFonts w:ascii="Cambria" w:hAnsi="Cambria" w:cs="Arial"/>
          <w:sz w:val="22"/>
          <w:szCs w:val="22"/>
        </w:rPr>
        <w:t xml:space="preserve">dní po jej doručení od zhotoviteľa. </w:t>
      </w:r>
    </w:p>
    <w:p w14:paraId="0DFAF1E3" w14:textId="29556716" w:rsidR="0028179F" w:rsidRPr="00AD3031" w:rsidRDefault="0028179F" w:rsidP="00876566">
      <w:pPr>
        <w:numPr>
          <w:ilvl w:val="1"/>
          <w:numId w:val="2"/>
        </w:numPr>
        <w:tabs>
          <w:tab w:val="clear" w:pos="1065"/>
          <w:tab w:val="num" w:pos="360"/>
          <w:tab w:val="num" w:pos="705"/>
        </w:tabs>
        <w:ind w:left="360" w:hanging="360"/>
        <w:jc w:val="both"/>
        <w:rPr>
          <w:rFonts w:ascii="Cambria" w:hAnsi="Cambria" w:cs="Arial"/>
          <w:sz w:val="22"/>
          <w:szCs w:val="22"/>
        </w:rPr>
      </w:pPr>
      <w:r w:rsidRPr="00AD3031">
        <w:rPr>
          <w:rFonts w:ascii="Cambria" w:hAnsi="Cambria" w:cs="Arial"/>
          <w:sz w:val="22"/>
          <w:szCs w:val="22"/>
        </w:rPr>
        <w:t xml:space="preserve">Zhotoviteľ vystaví druhú zálohovú faktúru vo výške </w:t>
      </w:r>
      <w:r w:rsidR="00931890" w:rsidRPr="00AD3031">
        <w:rPr>
          <w:rFonts w:ascii="Cambria" w:hAnsi="Cambria" w:cs="Arial"/>
          <w:sz w:val="22"/>
          <w:szCs w:val="22"/>
        </w:rPr>
        <w:t>2</w:t>
      </w:r>
      <w:r w:rsidR="00BC7930" w:rsidRPr="00AD3031">
        <w:rPr>
          <w:rFonts w:ascii="Cambria" w:hAnsi="Cambria" w:cs="Arial"/>
          <w:sz w:val="22"/>
          <w:szCs w:val="22"/>
        </w:rPr>
        <w:t>0</w:t>
      </w:r>
      <w:r w:rsidRPr="00AD3031">
        <w:rPr>
          <w:rFonts w:ascii="Cambria" w:hAnsi="Cambria" w:cs="Arial"/>
          <w:sz w:val="22"/>
          <w:szCs w:val="22"/>
        </w:rPr>
        <w:t xml:space="preserve"> % z celkovej ceny diela do 15 dní po zahájení prác na opancierovaní vozidl</w:t>
      </w:r>
      <w:r w:rsidR="00AA235F">
        <w:rPr>
          <w:rFonts w:ascii="Cambria" w:hAnsi="Cambria" w:cs="Arial"/>
          <w:sz w:val="22"/>
          <w:szCs w:val="22"/>
        </w:rPr>
        <w:t>a</w:t>
      </w:r>
      <w:r w:rsidRPr="00AD3031">
        <w:rPr>
          <w:rFonts w:ascii="Cambria" w:hAnsi="Cambria" w:cs="Arial"/>
          <w:sz w:val="22"/>
          <w:szCs w:val="22"/>
        </w:rPr>
        <w:t xml:space="preserve"> a kontrole zo strany objednávateľa. Zálohová faktúra bude uhradená na účet zhotoviteľa do </w:t>
      </w:r>
      <w:r w:rsidR="00890685">
        <w:rPr>
          <w:rFonts w:ascii="Cambria" w:hAnsi="Cambria" w:cs="Arial"/>
          <w:sz w:val="22"/>
          <w:szCs w:val="22"/>
        </w:rPr>
        <w:t>30</w:t>
      </w:r>
      <w:r w:rsidR="00890685" w:rsidRPr="00AD3031">
        <w:rPr>
          <w:rFonts w:ascii="Cambria" w:hAnsi="Cambria" w:cs="Arial"/>
          <w:sz w:val="22"/>
          <w:szCs w:val="22"/>
        </w:rPr>
        <w:t xml:space="preserve"> </w:t>
      </w:r>
      <w:r w:rsidRPr="00AD3031">
        <w:rPr>
          <w:rFonts w:ascii="Cambria" w:hAnsi="Cambria" w:cs="Arial"/>
          <w:sz w:val="22"/>
          <w:szCs w:val="22"/>
        </w:rPr>
        <w:t xml:space="preserve">dní po jej doručení od zhotoviteľa. </w:t>
      </w:r>
    </w:p>
    <w:bookmarkEnd w:id="2"/>
    <w:bookmarkEnd w:id="3"/>
    <w:p w14:paraId="7ABA1B84" w14:textId="182CCFBF" w:rsidR="0028179F" w:rsidRPr="00AD3031" w:rsidRDefault="0028179F" w:rsidP="00876566">
      <w:pPr>
        <w:numPr>
          <w:ilvl w:val="1"/>
          <w:numId w:val="2"/>
        </w:numPr>
        <w:tabs>
          <w:tab w:val="clear" w:pos="1065"/>
          <w:tab w:val="num" w:pos="360"/>
          <w:tab w:val="num" w:pos="705"/>
          <w:tab w:val="num" w:pos="2160"/>
        </w:tabs>
        <w:ind w:left="360" w:hanging="360"/>
        <w:jc w:val="both"/>
        <w:rPr>
          <w:rFonts w:ascii="Cambria" w:hAnsi="Cambria" w:cs="Arial"/>
          <w:sz w:val="22"/>
          <w:szCs w:val="22"/>
        </w:rPr>
      </w:pPr>
      <w:r w:rsidRPr="00AD3031">
        <w:rPr>
          <w:rFonts w:ascii="Cambria" w:hAnsi="Cambria" w:cs="Arial"/>
          <w:sz w:val="22"/>
          <w:szCs w:val="22"/>
        </w:rPr>
        <w:t>Zhotoviteľ vystaví konečnú faktúru za vozidl</w:t>
      </w:r>
      <w:r w:rsidR="00CD5636">
        <w:rPr>
          <w:rFonts w:ascii="Cambria" w:hAnsi="Cambria" w:cs="Arial"/>
          <w:sz w:val="22"/>
          <w:szCs w:val="22"/>
        </w:rPr>
        <w:t>o</w:t>
      </w:r>
      <w:r w:rsidRPr="00AD3031">
        <w:rPr>
          <w:rFonts w:ascii="Cambria" w:hAnsi="Cambria" w:cs="Arial"/>
          <w:sz w:val="22"/>
          <w:szCs w:val="22"/>
        </w:rPr>
        <w:t xml:space="preserve">, po podpísaní </w:t>
      </w:r>
      <w:r w:rsidR="00E57ADC">
        <w:rPr>
          <w:rFonts w:ascii="Cambria" w:hAnsi="Cambria" w:cs="Arial"/>
          <w:sz w:val="22"/>
          <w:szCs w:val="22"/>
        </w:rPr>
        <w:t xml:space="preserve">protokolu o odovzdaní a prevzatí </w:t>
      </w:r>
      <w:r w:rsidR="00CD5636">
        <w:rPr>
          <w:rFonts w:ascii="Cambria" w:hAnsi="Cambria" w:cs="Arial"/>
          <w:sz w:val="22"/>
          <w:szCs w:val="22"/>
        </w:rPr>
        <w:t>vozidla</w:t>
      </w:r>
      <w:r w:rsidR="00CD5636" w:rsidRPr="00AD3031">
        <w:rPr>
          <w:rFonts w:ascii="Cambria" w:hAnsi="Cambria" w:cs="Arial"/>
          <w:sz w:val="22"/>
          <w:szCs w:val="22"/>
        </w:rPr>
        <w:t xml:space="preserve"> </w:t>
      </w:r>
      <w:r w:rsidRPr="00AD3031">
        <w:rPr>
          <w:rFonts w:ascii="Cambria" w:hAnsi="Cambria" w:cs="Arial"/>
          <w:sz w:val="22"/>
          <w:szCs w:val="22"/>
        </w:rPr>
        <w:t>objednávateľom a po preprave vozidl</w:t>
      </w:r>
      <w:r w:rsidR="00CD5636">
        <w:rPr>
          <w:rFonts w:ascii="Cambria" w:hAnsi="Cambria" w:cs="Arial"/>
          <w:sz w:val="22"/>
          <w:szCs w:val="22"/>
        </w:rPr>
        <w:t>a</w:t>
      </w:r>
      <w:r w:rsidRPr="00AD3031">
        <w:rPr>
          <w:rFonts w:ascii="Cambria" w:hAnsi="Cambria" w:cs="Arial"/>
          <w:sz w:val="22"/>
          <w:szCs w:val="22"/>
        </w:rPr>
        <w:t xml:space="preserve"> do sídla obejednávateľa. Objednávateľ konečnú faktúru uhradí do </w:t>
      </w:r>
      <w:r w:rsidR="00890685">
        <w:rPr>
          <w:rFonts w:ascii="Cambria" w:hAnsi="Cambria" w:cs="Arial"/>
          <w:sz w:val="22"/>
          <w:szCs w:val="22"/>
        </w:rPr>
        <w:t>30</w:t>
      </w:r>
      <w:r w:rsidR="00890685" w:rsidRPr="00AD3031">
        <w:rPr>
          <w:rFonts w:ascii="Cambria" w:hAnsi="Cambria" w:cs="Arial"/>
          <w:sz w:val="22"/>
          <w:szCs w:val="22"/>
        </w:rPr>
        <w:t xml:space="preserve"> </w:t>
      </w:r>
      <w:r w:rsidRPr="00AD3031">
        <w:rPr>
          <w:rFonts w:ascii="Cambria" w:hAnsi="Cambria" w:cs="Arial"/>
          <w:sz w:val="22"/>
          <w:szCs w:val="22"/>
        </w:rPr>
        <w:t xml:space="preserve">dní odo dňa </w:t>
      </w:r>
      <w:r w:rsidR="00857E05" w:rsidRPr="00AD3031">
        <w:rPr>
          <w:rFonts w:ascii="Cambria" w:hAnsi="Cambria" w:cs="Arial"/>
          <w:sz w:val="22"/>
          <w:szCs w:val="22"/>
        </w:rPr>
        <w:t>jej</w:t>
      </w:r>
      <w:r w:rsidRPr="00AD3031">
        <w:rPr>
          <w:rFonts w:ascii="Cambria" w:hAnsi="Cambria" w:cs="Arial"/>
          <w:sz w:val="22"/>
          <w:szCs w:val="22"/>
        </w:rPr>
        <w:t xml:space="preserve"> doručenia.</w:t>
      </w:r>
      <w:r w:rsidR="00890685">
        <w:rPr>
          <w:rFonts w:ascii="Cambria" w:hAnsi="Cambria" w:cs="Arial"/>
          <w:sz w:val="22"/>
          <w:szCs w:val="22"/>
        </w:rPr>
        <w:t xml:space="preserve"> V konečnej faktúre budú zúčtované všetky zálohové platby. </w:t>
      </w:r>
    </w:p>
    <w:p w14:paraId="7E98078B" w14:textId="77777777" w:rsidR="00D143ED" w:rsidRPr="00E6264B" w:rsidRDefault="00D143ED" w:rsidP="00876566">
      <w:pPr>
        <w:numPr>
          <w:ilvl w:val="1"/>
          <w:numId w:val="2"/>
        </w:numPr>
        <w:tabs>
          <w:tab w:val="clear" w:pos="1065"/>
          <w:tab w:val="num" w:pos="360"/>
          <w:tab w:val="num" w:pos="705"/>
          <w:tab w:val="num" w:pos="2160"/>
        </w:tabs>
        <w:ind w:left="360" w:hanging="360"/>
        <w:jc w:val="both"/>
        <w:rPr>
          <w:rFonts w:ascii="Cambria" w:hAnsi="Cambria" w:cs="Arial"/>
          <w:sz w:val="22"/>
          <w:szCs w:val="22"/>
        </w:rPr>
      </w:pPr>
      <w:r w:rsidRPr="00E172AC">
        <w:rPr>
          <w:rFonts w:ascii="Cambria" w:hAnsi="Cambria" w:cs="Arial"/>
          <w:sz w:val="22"/>
          <w:szCs w:val="22"/>
        </w:rPr>
        <w:t>K</w:t>
      </w:r>
      <w:r w:rsidRPr="00E6264B">
        <w:rPr>
          <w:rFonts w:ascii="Cambria" w:hAnsi="Cambria" w:cs="Arial"/>
          <w:sz w:val="22"/>
          <w:szCs w:val="22"/>
        </w:rPr>
        <w:t xml:space="preserve"> </w:t>
      </w:r>
      <w:r w:rsidRPr="00E172AC">
        <w:rPr>
          <w:rFonts w:ascii="Cambria" w:hAnsi="Cambria" w:cs="Arial"/>
          <w:sz w:val="22"/>
          <w:szCs w:val="22"/>
        </w:rPr>
        <w:t>cene</w:t>
      </w:r>
      <w:r w:rsidRPr="00E6264B">
        <w:rPr>
          <w:rFonts w:ascii="Cambria" w:hAnsi="Cambria" w:cs="Arial"/>
          <w:sz w:val="22"/>
          <w:szCs w:val="22"/>
        </w:rPr>
        <w:t xml:space="preserve"> za dielo </w:t>
      </w:r>
      <w:r w:rsidRPr="00E172AC">
        <w:rPr>
          <w:rFonts w:ascii="Cambria" w:hAnsi="Cambria" w:cs="Arial"/>
          <w:sz w:val="22"/>
          <w:szCs w:val="22"/>
        </w:rPr>
        <w:t>bude</w:t>
      </w:r>
      <w:r w:rsidRPr="00E6264B">
        <w:rPr>
          <w:rFonts w:ascii="Cambria" w:hAnsi="Cambria" w:cs="Arial"/>
          <w:sz w:val="22"/>
          <w:szCs w:val="22"/>
        </w:rPr>
        <w:t xml:space="preserve"> fakturovaná DPH podľa platného všeobecne záväzného právneho predpisu účinného </w:t>
      </w:r>
      <w:r w:rsidRPr="00E172AC">
        <w:rPr>
          <w:rFonts w:ascii="Cambria" w:hAnsi="Cambria" w:cs="Arial"/>
          <w:sz w:val="22"/>
          <w:szCs w:val="22"/>
        </w:rPr>
        <w:t xml:space="preserve">v </w:t>
      </w:r>
      <w:r w:rsidRPr="00E6264B">
        <w:rPr>
          <w:rFonts w:ascii="Cambria" w:hAnsi="Cambria" w:cs="Arial"/>
          <w:sz w:val="22"/>
          <w:szCs w:val="22"/>
        </w:rPr>
        <w:t>čase</w:t>
      </w:r>
      <w:r w:rsidRPr="00E172AC">
        <w:rPr>
          <w:rFonts w:ascii="Cambria" w:hAnsi="Cambria" w:cs="Arial"/>
          <w:sz w:val="22"/>
          <w:szCs w:val="22"/>
        </w:rPr>
        <w:t xml:space="preserve"> </w:t>
      </w:r>
      <w:r w:rsidRPr="00E6264B">
        <w:rPr>
          <w:rFonts w:ascii="Cambria" w:hAnsi="Cambria" w:cs="Arial"/>
          <w:sz w:val="22"/>
          <w:szCs w:val="22"/>
        </w:rPr>
        <w:t>fakturácie</w:t>
      </w:r>
      <w:r w:rsidRPr="00E172AC">
        <w:rPr>
          <w:rFonts w:ascii="Cambria" w:hAnsi="Cambria" w:cs="Arial"/>
          <w:sz w:val="22"/>
          <w:szCs w:val="22"/>
        </w:rPr>
        <w:t>.</w:t>
      </w:r>
    </w:p>
    <w:p w14:paraId="29664A0C" w14:textId="77777777" w:rsidR="00D143ED" w:rsidRPr="00E172AC" w:rsidRDefault="00D143ED" w:rsidP="00876566">
      <w:pPr>
        <w:numPr>
          <w:ilvl w:val="1"/>
          <w:numId w:val="2"/>
        </w:numPr>
        <w:tabs>
          <w:tab w:val="clear" w:pos="1065"/>
          <w:tab w:val="num" w:pos="360"/>
          <w:tab w:val="num" w:pos="705"/>
          <w:tab w:val="num" w:pos="2160"/>
        </w:tabs>
        <w:ind w:left="360" w:hanging="360"/>
        <w:jc w:val="both"/>
        <w:rPr>
          <w:rFonts w:ascii="Cambria" w:hAnsi="Cambria" w:cs="Arial"/>
          <w:sz w:val="22"/>
          <w:szCs w:val="22"/>
        </w:rPr>
      </w:pPr>
      <w:r w:rsidRPr="00E07C4F">
        <w:rPr>
          <w:rFonts w:ascii="Cambria" w:hAnsi="Cambria" w:cs="Arial"/>
          <w:sz w:val="22"/>
          <w:szCs w:val="22"/>
        </w:rPr>
        <w:t xml:space="preserve"> </w:t>
      </w:r>
      <w:r>
        <w:rPr>
          <w:rFonts w:ascii="Cambria" w:hAnsi="Cambria" w:cs="Arial"/>
          <w:sz w:val="22"/>
          <w:szCs w:val="22"/>
        </w:rPr>
        <w:t xml:space="preserve">Zmluvné strany sa dohodli a výslovne súhlasia s tým, že zhotoviteľ bude zasielať len elektronické faktúry z e-mailovej adresy zhotoviteľa </w:t>
      </w:r>
      <w:r w:rsidRPr="00132DB8">
        <w:rPr>
          <w:rFonts w:ascii="Cambria" w:hAnsi="Cambria" w:cs="Arial"/>
          <w:sz w:val="22"/>
          <w:szCs w:val="22"/>
        </w:rPr>
        <w:t>&lt;</w:t>
      </w:r>
      <w:r w:rsidRPr="00132DB8">
        <w:rPr>
          <w:rFonts w:ascii="Cambria" w:hAnsi="Cambria" w:cs="Arial"/>
          <w:color w:val="00B0F0"/>
          <w:sz w:val="22"/>
          <w:szCs w:val="22"/>
        </w:rPr>
        <w:t>vyplní uchádzač</w:t>
      </w:r>
      <w:r w:rsidRPr="00132DB8">
        <w:rPr>
          <w:rFonts w:ascii="Cambria" w:hAnsi="Cambria" w:cs="Arial"/>
          <w:sz w:val="22"/>
          <w:szCs w:val="22"/>
        </w:rPr>
        <w:t>&gt;</w:t>
      </w:r>
      <w:r>
        <w:rPr>
          <w:rFonts w:ascii="Cambria" w:hAnsi="Cambria" w:cs="Arial"/>
          <w:sz w:val="22"/>
          <w:szCs w:val="22"/>
        </w:rPr>
        <w:t xml:space="preserve"> na e-mailovú adresu objednávateľa </w:t>
      </w:r>
      <w:hyperlink r:id="rId8" w:history="1">
        <w:r w:rsidRPr="00E6264B">
          <w:rPr>
            <w:rFonts w:ascii="Cambria" w:hAnsi="Cambria"/>
          </w:rPr>
          <w:t>faktury.ofr@nbs.sk</w:t>
        </w:r>
      </w:hyperlink>
      <w:r>
        <w:rPr>
          <w:rFonts w:ascii="Cambria" w:hAnsi="Cambria" w:cs="Arial"/>
          <w:sz w:val="22"/>
          <w:szCs w:val="22"/>
        </w:rPr>
        <w:t xml:space="preserve"> vo formáte PDF. Zmluvné strany vyhlasujú, že majú výlučný prístup k uvedeným e-mailovým adresám. Zmluvné strany sú oprávnené zmeniť e-mailové adresy a to len písomne s uvedením novej e-mailovej adresy, pričom z dôvodu tejto zmeny nie je potrebné uzatvoriť dodatok k tejto zmluve. Zhotoviteľ nie je povinný podpísať elektronickú faktúru </w:t>
      </w:r>
      <w:r>
        <w:rPr>
          <w:rFonts w:ascii="Cambria" w:hAnsi="Cambria" w:cs="Arial"/>
          <w:sz w:val="22"/>
          <w:szCs w:val="22"/>
        </w:rPr>
        <w:lastRenderedPageBreak/>
        <w:t>kvalifikovaným elektronickým podpisom. Elektronická faktúra musí spĺňať všetky náležitosti faktúry podľa § 74 zákona č. 222/2004 Z. z. o dani z pridanej hodnoty v znení neskorších predpisov. Zmluvné strany sú povinné bezodkladne písomne oznámiť druhej strane akúkoľvek zmenu, ktorá by mohla mať vplyv na doručovanie elektronických faktúr, najmä zmenu kontaktnej e-mailovej adresy.</w:t>
      </w:r>
    </w:p>
    <w:p w14:paraId="54336D39" w14:textId="7C12FF1B" w:rsidR="00D143ED" w:rsidRPr="00E172AC" w:rsidRDefault="00D143ED" w:rsidP="00876566">
      <w:pPr>
        <w:numPr>
          <w:ilvl w:val="1"/>
          <w:numId w:val="2"/>
        </w:numPr>
        <w:tabs>
          <w:tab w:val="clear" w:pos="1065"/>
          <w:tab w:val="num" w:pos="360"/>
          <w:tab w:val="num" w:pos="705"/>
          <w:tab w:val="num" w:pos="2160"/>
        </w:tabs>
        <w:ind w:left="360" w:hanging="360"/>
        <w:jc w:val="both"/>
        <w:rPr>
          <w:rFonts w:ascii="Cambria" w:hAnsi="Cambria" w:cs="Arial"/>
          <w:sz w:val="22"/>
          <w:szCs w:val="22"/>
        </w:rPr>
      </w:pPr>
      <w:r w:rsidRPr="00E6264B">
        <w:rPr>
          <w:rFonts w:ascii="Cambria" w:hAnsi="Cambria" w:cs="Arial"/>
          <w:sz w:val="22"/>
          <w:szCs w:val="22"/>
        </w:rPr>
        <w:t>Úhrada faktúry sa bude realizovať bezhotovostným prevodom na účet zhotoviteľa. Za deň splnenia peňažného záväzku sa považuje deň odpísania dlžnej sumy z účtu objednávateľa v prospech zhotoviteľa. V prípade, že faktúra nebude po vecnej a/alebo formálnej stránke správne vyhotovená alebo bude obsahovať nesprávne údaje, objednávateľ je oprávnený ju vrátiť zhotoviteľovi na prepracovanie (opravu) alebo doplnenie s uvedením nedostatkov, ktoré sa majú odstrániť a pre ktoré bola vrátená. Nová lehota splatnosti faktúry začne plynúť dňom doručenia správne doplnenej alebo správne prepracovanej (opravenej) faktúry objednávateľovi.</w:t>
      </w:r>
    </w:p>
    <w:p w14:paraId="53F20CC1" w14:textId="77777777" w:rsidR="00D143ED" w:rsidRPr="00E172AC" w:rsidRDefault="00D143ED" w:rsidP="00876566">
      <w:pPr>
        <w:numPr>
          <w:ilvl w:val="1"/>
          <w:numId w:val="2"/>
        </w:numPr>
        <w:tabs>
          <w:tab w:val="clear" w:pos="1065"/>
          <w:tab w:val="num" w:pos="360"/>
          <w:tab w:val="num" w:pos="705"/>
          <w:tab w:val="num" w:pos="2160"/>
        </w:tabs>
        <w:ind w:left="360" w:hanging="360"/>
        <w:jc w:val="both"/>
        <w:rPr>
          <w:rFonts w:ascii="Cambria" w:hAnsi="Cambria" w:cs="Arial"/>
          <w:sz w:val="22"/>
          <w:szCs w:val="22"/>
        </w:rPr>
      </w:pPr>
      <w:r w:rsidRPr="00E172AC">
        <w:rPr>
          <w:rFonts w:ascii="Cambria" w:hAnsi="Cambria" w:cs="Arial"/>
          <w:sz w:val="22"/>
          <w:szCs w:val="22"/>
        </w:rPr>
        <w:t xml:space="preserve">Zhotoviteľ, ktorý uvedie na faktúre daň sa </w:t>
      </w:r>
      <w:r w:rsidRPr="00E6264B">
        <w:rPr>
          <w:rFonts w:ascii="Cambria" w:hAnsi="Cambria" w:cs="Arial"/>
          <w:sz w:val="22"/>
          <w:szCs w:val="22"/>
        </w:rPr>
        <w:t>zaväzuje,</w:t>
      </w:r>
      <w:r w:rsidRPr="00E172AC">
        <w:rPr>
          <w:rFonts w:ascii="Cambria" w:hAnsi="Cambria" w:cs="Arial"/>
          <w:sz w:val="22"/>
          <w:szCs w:val="22"/>
        </w:rPr>
        <w:t xml:space="preserve"> že odvedie daň správcovi dane v lehote ustanovenej v § 78 ods.1 zákona o DPH. Porušenie tejto daňovej povinnosti vyplývajúcej zo všeobecne záväzného právneho predpisu je podstatným porušením tejto zmluvy a oprávňuje objednávateľa na okamžité odstúpenie od tejto zmluvy.</w:t>
      </w:r>
    </w:p>
    <w:p w14:paraId="07E03B48" w14:textId="77777777" w:rsidR="00D143ED" w:rsidRPr="00E6264B" w:rsidRDefault="00D143ED" w:rsidP="00876566">
      <w:pPr>
        <w:numPr>
          <w:ilvl w:val="1"/>
          <w:numId w:val="2"/>
        </w:numPr>
        <w:tabs>
          <w:tab w:val="clear" w:pos="1065"/>
          <w:tab w:val="num" w:pos="360"/>
          <w:tab w:val="num" w:pos="705"/>
          <w:tab w:val="num" w:pos="2160"/>
        </w:tabs>
        <w:ind w:left="360" w:hanging="360"/>
        <w:jc w:val="both"/>
        <w:rPr>
          <w:rFonts w:ascii="Cambria" w:hAnsi="Cambria" w:cs="Arial"/>
          <w:sz w:val="22"/>
          <w:szCs w:val="22"/>
        </w:rPr>
      </w:pPr>
      <w:r w:rsidRPr="00E6264B">
        <w:rPr>
          <w:rFonts w:ascii="Cambria" w:hAnsi="Cambria" w:cs="Arial"/>
          <w:sz w:val="22"/>
          <w:szCs w:val="22"/>
        </w:rPr>
        <w:t>Zhotoviteľ nie je oprávnený previesť práva a povinnosti vyplývajúce pre neho z tejto zmluvy, ani ich časti, na inú osobu. Zhotoviteľ ďalej nie je oprávnený postúpiť a ani založiť akékoľvek svoje pohľadávky voči objednávateľovi vzniknuté na základe alebo v súvislosti s touto zmluvou alebo s plnením záväzkov podľa tejto zmluvy. Zhotoviteľ nie je oprávnený jednostranne započítať akúkoľvek svoju pohľadávku voči objednávateľovi vzniknutú z akéhokoľvek dôvodu proti pohľadávke objednávateľa voči zhotoviteľovi vzniknutej na základe alebo v súvislosti s touto zmluvou.</w:t>
      </w:r>
    </w:p>
    <w:p w14:paraId="404EF39A" w14:textId="0A2AA1D0" w:rsidR="00D143ED" w:rsidRPr="00E6264B" w:rsidRDefault="00D143ED" w:rsidP="00876566">
      <w:pPr>
        <w:numPr>
          <w:ilvl w:val="1"/>
          <w:numId w:val="2"/>
        </w:numPr>
        <w:tabs>
          <w:tab w:val="clear" w:pos="1065"/>
          <w:tab w:val="num" w:pos="360"/>
          <w:tab w:val="num" w:pos="705"/>
          <w:tab w:val="num" w:pos="2160"/>
        </w:tabs>
        <w:ind w:left="360" w:hanging="360"/>
        <w:jc w:val="both"/>
        <w:rPr>
          <w:rFonts w:ascii="Cambria" w:hAnsi="Cambria" w:cs="Arial"/>
          <w:sz w:val="22"/>
          <w:szCs w:val="22"/>
        </w:rPr>
      </w:pPr>
      <w:r w:rsidRPr="00E6264B">
        <w:rPr>
          <w:rFonts w:ascii="Cambria" w:hAnsi="Cambria" w:cs="Arial"/>
          <w:sz w:val="22"/>
          <w:szCs w:val="22"/>
        </w:rPr>
        <w:t>Poki</w:t>
      </w:r>
      <w:r w:rsidR="007A1E72">
        <w:rPr>
          <w:rFonts w:ascii="Cambria" w:hAnsi="Cambria" w:cs="Arial"/>
          <w:sz w:val="22"/>
          <w:szCs w:val="22"/>
        </w:rPr>
        <w:t>a</w:t>
      </w:r>
      <w:r w:rsidRPr="00E6264B">
        <w:rPr>
          <w:rFonts w:ascii="Cambria" w:hAnsi="Cambria" w:cs="Arial"/>
          <w:sz w:val="22"/>
          <w:szCs w:val="22"/>
        </w:rPr>
        <w:t>ľ je zhotoviteľ zahraničnou osobou, ta</w:t>
      </w:r>
      <w:r w:rsidR="00AF3B21">
        <w:rPr>
          <w:rFonts w:ascii="Cambria" w:hAnsi="Cambria" w:cs="Arial"/>
          <w:sz w:val="22"/>
          <w:szCs w:val="22"/>
        </w:rPr>
        <w:t>k</w:t>
      </w:r>
      <w:r w:rsidRPr="00E6264B">
        <w:rPr>
          <w:rFonts w:ascii="Cambria" w:hAnsi="Cambria" w:cs="Arial"/>
          <w:sz w:val="22"/>
          <w:szCs w:val="22"/>
        </w:rPr>
        <w:t xml:space="preserve"> sa zhotoviteľ zaväzuje najneskôr do doby vyhotovenia faktúry predlož</w:t>
      </w:r>
      <w:r w:rsidR="005D0DB1">
        <w:rPr>
          <w:rFonts w:ascii="Cambria" w:hAnsi="Cambria" w:cs="Arial"/>
          <w:sz w:val="22"/>
          <w:szCs w:val="22"/>
        </w:rPr>
        <w:t>iť</w:t>
      </w:r>
      <w:r w:rsidRPr="00E6264B">
        <w:rPr>
          <w:rFonts w:ascii="Cambria" w:hAnsi="Cambria" w:cs="Arial"/>
          <w:sz w:val="22"/>
          <w:szCs w:val="22"/>
        </w:rPr>
        <w:t xml:space="preserve"> objednávateľovi originál potvrdenia o mieste svojej daňovej rezidencie, alebo jeho úradne overenú fotokópiu. Počas trvania zmluvy zhotoviteľ predmetné potvrdenie predloží objednávateľovi na začiatku každého nového zdaňovacieho obdobia. Zhotoviteľ vyhlasuje a zaväzuje sa, že v prípade vzniku stálej prevádzkarne na území Slovenskej republiky počas trvania zmluvy bude o tejto skutočnosti objednávateľa bezodkladne písomne informovať. Zhotoviteľ vyhlasuje, že je konečným príjemcom dohodnutej ceny uvedenej v článku IV. tejto zmluvy. </w:t>
      </w:r>
    </w:p>
    <w:p w14:paraId="15931E7F" w14:textId="77777777" w:rsidR="0028179F" w:rsidRPr="00AD3031" w:rsidRDefault="0028179F" w:rsidP="0028179F">
      <w:pPr>
        <w:jc w:val="both"/>
        <w:rPr>
          <w:rFonts w:ascii="Cambria" w:hAnsi="Cambria" w:cs="Arial"/>
          <w:sz w:val="22"/>
          <w:szCs w:val="22"/>
        </w:rPr>
      </w:pPr>
    </w:p>
    <w:p w14:paraId="4805BA7D" w14:textId="77777777" w:rsidR="00911E18" w:rsidRPr="00AD3031" w:rsidRDefault="00911E18" w:rsidP="0028179F">
      <w:pPr>
        <w:jc w:val="both"/>
        <w:rPr>
          <w:rFonts w:ascii="Cambria" w:hAnsi="Cambria" w:cs="Arial"/>
          <w:sz w:val="22"/>
          <w:szCs w:val="22"/>
        </w:rPr>
      </w:pPr>
    </w:p>
    <w:p w14:paraId="1ED02AC6" w14:textId="77777777" w:rsidR="0028179F" w:rsidRPr="00AD3031" w:rsidRDefault="0028179F" w:rsidP="00876566">
      <w:pPr>
        <w:numPr>
          <w:ilvl w:val="0"/>
          <w:numId w:val="2"/>
        </w:numPr>
        <w:tabs>
          <w:tab w:val="clear" w:pos="720"/>
          <w:tab w:val="num" w:pos="360"/>
        </w:tabs>
        <w:ind w:left="360"/>
        <w:jc w:val="both"/>
        <w:rPr>
          <w:rFonts w:ascii="Cambria" w:hAnsi="Cambria" w:cs="Arial"/>
          <w:b/>
          <w:bCs/>
          <w:sz w:val="22"/>
          <w:szCs w:val="22"/>
        </w:rPr>
      </w:pPr>
      <w:r w:rsidRPr="00AD3031">
        <w:rPr>
          <w:rFonts w:ascii="Cambria" w:hAnsi="Cambria" w:cs="Arial"/>
          <w:b/>
          <w:bCs/>
          <w:sz w:val="22"/>
          <w:szCs w:val="22"/>
        </w:rPr>
        <w:t>POVINNOSTI ZHOTOVITEĽA</w:t>
      </w:r>
    </w:p>
    <w:p w14:paraId="3305ADD8" w14:textId="77777777" w:rsidR="0028179F" w:rsidRPr="00AD3031" w:rsidRDefault="0028179F" w:rsidP="0028179F">
      <w:pPr>
        <w:ind w:left="360"/>
        <w:jc w:val="both"/>
        <w:rPr>
          <w:rFonts w:ascii="Cambria" w:hAnsi="Cambria" w:cs="Arial"/>
          <w:sz w:val="22"/>
          <w:szCs w:val="22"/>
        </w:rPr>
      </w:pPr>
    </w:p>
    <w:p w14:paraId="7BEB0EFB" w14:textId="1EF4045F" w:rsidR="0028179F" w:rsidRPr="00B57E54" w:rsidRDefault="00053220">
      <w:pPr>
        <w:pStyle w:val="BodyTextIndent"/>
        <w:tabs>
          <w:tab w:val="left" w:pos="360"/>
        </w:tabs>
        <w:ind w:hanging="360"/>
        <w:jc w:val="both"/>
        <w:rPr>
          <w:rFonts w:ascii="Cambria" w:hAnsi="Cambria" w:cs="Arial"/>
          <w:sz w:val="22"/>
          <w:szCs w:val="22"/>
        </w:rPr>
      </w:pPr>
      <w:r>
        <w:rPr>
          <w:rFonts w:ascii="Cambria" w:hAnsi="Cambria" w:cs="Arial"/>
          <w:sz w:val="22"/>
          <w:szCs w:val="22"/>
        </w:rPr>
        <w:t>5.1 Z</w:t>
      </w:r>
      <w:r w:rsidR="0028179F" w:rsidRPr="00B57E54">
        <w:rPr>
          <w:rFonts w:ascii="Cambria" w:hAnsi="Cambria" w:cs="Arial"/>
          <w:sz w:val="22"/>
          <w:szCs w:val="22"/>
        </w:rPr>
        <w:t xml:space="preserve">hotoviteľ sa </w:t>
      </w:r>
      <w:r>
        <w:rPr>
          <w:rFonts w:ascii="Cambria" w:hAnsi="Cambria" w:cs="Arial"/>
          <w:sz w:val="22"/>
          <w:szCs w:val="22"/>
        </w:rPr>
        <w:t>zaväzuje</w:t>
      </w:r>
      <w:r w:rsidRPr="00B57E54">
        <w:rPr>
          <w:rFonts w:ascii="Cambria" w:hAnsi="Cambria" w:cs="Arial"/>
          <w:sz w:val="22"/>
          <w:szCs w:val="22"/>
        </w:rPr>
        <w:t xml:space="preserve"> </w:t>
      </w:r>
      <w:r w:rsidR="0028179F" w:rsidRPr="00B57E54">
        <w:rPr>
          <w:rFonts w:ascii="Cambria" w:hAnsi="Cambria" w:cs="Arial"/>
          <w:sz w:val="22"/>
          <w:szCs w:val="22"/>
        </w:rPr>
        <w:t>umožniť vykonať obhliadky pri zahájení prác, pri zahájení prác na opancierovaní vozidiel a kontrole vybavenia vozidiel a to min. 3 krát, s termínmi podľa rozpracovania predmetu zmluvy podľa vzájomnej dohody.</w:t>
      </w:r>
    </w:p>
    <w:p w14:paraId="03AAB962" w14:textId="208E70B8" w:rsidR="0028179F" w:rsidRPr="00B57E54" w:rsidRDefault="0028179F" w:rsidP="0028179F">
      <w:pPr>
        <w:pStyle w:val="BodyTextIndent"/>
        <w:tabs>
          <w:tab w:val="left" w:pos="360"/>
        </w:tabs>
        <w:ind w:hanging="360"/>
        <w:jc w:val="both"/>
        <w:rPr>
          <w:rFonts w:ascii="Cambria" w:hAnsi="Cambria" w:cs="Arial"/>
          <w:sz w:val="22"/>
          <w:szCs w:val="22"/>
        </w:rPr>
      </w:pPr>
      <w:r w:rsidRPr="00B57E54">
        <w:rPr>
          <w:rFonts w:ascii="Cambria" w:hAnsi="Cambria" w:cs="Arial"/>
          <w:sz w:val="22"/>
          <w:szCs w:val="22"/>
        </w:rPr>
        <w:t>5.2</w:t>
      </w:r>
      <w:r w:rsidRPr="00B57E54">
        <w:rPr>
          <w:rFonts w:ascii="Cambria" w:hAnsi="Cambria" w:cs="Arial"/>
          <w:sz w:val="22"/>
          <w:szCs w:val="22"/>
        </w:rPr>
        <w:tab/>
        <w:t>Zmluvné strany sa dohodli, že technické, cenové a odborné informácie, ako aj iné skutočnosti, s ktorými počas plnenia predmetu tejto zmluvy prídu do styku, sú predmetom obchodného tajomstva, sú označené ako chránené a nebudú poskytnuté tretej osobe bez predchádzajúceho písomného súhlasu druhej zmluvnej stran</w:t>
      </w:r>
      <w:r w:rsidR="005D0DB1">
        <w:rPr>
          <w:rFonts w:ascii="Cambria" w:hAnsi="Cambria" w:cs="Arial"/>
          <w:sz w:val="22"/>
          <w:szCs w:val="22"/>
        </w:rPr>
        <w:t>y</w:t>
      </w:r>
      <w:r w:rsidRPr="00B57E54">
        <w:rPr>
          <w:rFonts w:ascii="Cambria" w:hAnsi="Cambria" w:cs="Arial"/>
          <w:sz w:val="22"/>
          <w:szCs w:val="22"/>
        </w:rPr>
        <w:t>. Tento záväzok zostáva v platnosti aj po ukončení plnenia premetu zmluvy a to bez časového obmedzenia.</w:t>
      </w:r>
    </w:p>
    <w:p w14:paraId="3C280313" w14:textId="1387199D" w:rsidR="0069790D" w:rsidRPr="001A2BAA" w:rsidRDefault="0069790D" w:rsidP="0069790D">
      <w:pPr>
        <w:pStyle w:val="BodyTextIndent"/>
        <w:tabs>
          <w:tab w:val="left" w:pos="360"/>
        </w:tabs>
        <w:ind w:hanging="360"/>
        <w:jc w:val="both"/>
        <w:rPr>
          <w:rFonts w:ascii="Cambria" w:hAnsi="Cambria" w:cs="Arial"/>
          <w:sz w:val="22"/>
          <w:szCs w:val="22"/>
        </w:rPr>
      </w:pPr>
      <w:r>
        <w:rPr>
          <w:rFonts w:ascii="Cambria" w:hAnsi="Cambria" w:cs="Arial"/>
          <w:sz w:val="22"/>
          <w:szCs w:val="22"/>
        </w:rPr>
        <w:t>5.3</w:t>
      </w:r>
      <w:r>
        <w:rPr>
          <w:rFonts w:ascii="Cambria" w:hAnsi="Cambria" w:cs="Arial"/>
          <w:sz w:val="22"/>
          <w:szCs w:val="22"/>
        </w:rPr>
        <w:tab/>
      </w:r>
      <w:r w:rsidRPr="001A2BAA">
        <w:rPr>
          <w:rFonts w:ascii="Cambria" w:hAnsi="Cambria" w:cs="Arial"/>
          <w:sz w:val="22"/>
          <w:szCs w:val="22"/>
        </w:rPr>
        <w:t>Zhotoviteľ potvrdzuje, že podľa § 41 ods. 3 zákona o verejnom obstarávaní uviedol v prílohe č. </w:t>
      </w:r>
      <w:r w:rsidR="005D0DB1">
        <w:rPr>
          <w:rFonts w:ascii="Cambria" w:hAnsi="Cambria" w:cs="Arial"/>
          <w:sz w:val="22"/>
          <w:szCs w:val="22"/>
        </w:rPr>
        <w:t>3</w:t>
      </w:r>
      <w:r w:rsidRPr="001A2BAA">
        <w:rPr>
          <w:rFonts w:ascii="Cambria" w:hAnsi="Cambria" w:cs="Arial"/>
          <w:sz w:val="22"/>
          <w:szCs w:val="22"/>
        </w:rPr>
        <w:t xml:space="preserve"> tejto zmluvy údaje o všetkých známych subdodávateľoch, údaje o osobe oprávnenej konať za subdodávateľa v rozsahu meno a priezvisko, adresa pobytu, dátum narodenia. Zhotoviteľ je povinný písomne oznámiť objednávateľovi akúkoľvek zmenu údajov o subdodávateľovi uvedených v predchádzajúcej vete do 3 pracovných dní odo dňa uskutočnenia tejto zmeny.</w:t>
      </w:r>
    </w:p>
    <w:p w14:paraId="660AB91B" w14:textId="33CAA471" w:rsidR="0069790D" w:rsidRPr="00132DB8" w:rsidRDefault="0069790D" w:rsidP="0069790D">
      <w:pPr>
        <w:pStyle w:val="BodyTextIndent"/>
        <w:tabs>
          <w:tab w:val="left" w:pos="360"/>
        </w:tabs>
        <w:ind w:hanging="360"/>
        <w:jc w:val="both"/>
        <w:rPr>
          <w:rFonts w:ascii="Cambria" w:hAnsi="Cambria" w:cs="Arial"/>
          <w:sz w:val="22"/>
          <w:szCs w:val="22"/>
        </w:rPr>
      </w:pPr>
      <w:r>
        <w:rPr>
          <w:rFonts w:ascii="Cambria" w:hAnsi="Cambria" w:cs="Arial"/>
          <w:sz w:val="22"/>
          <w:szCs w:val="22"/>
        </w:rPr>
        <w:t>5.4</w:t>
      </w:r>
      <w:r>
        <w:rPr>
          <w:rFonts w:ascii="Cambria" w:hAnsi="Cambria" w:cs="Arial"/>
          <w:sz w:val="22"/>
          <w:szCs w:val="22"/>
        </w:rPr>
        <w:tab/>
      </w:r>
      <w:r w:rsidRPr="001A2BAA">
        <w:rPr>
          <w:rFonts w:ascii="Cambria" w:hAnsi="Cambria" w:cs="Arial"/>
          <w:sz w:val="22"/>
          <w:szCs w:val="22"/>
        </w:rPr>
        <w:t>V prípade zmeny subdodávateľa je zhotoviteľ povinný písomne oznámiť objednávateľovi údaje o navrhovanom subdodávateľovi a o osobe oprávnenej konať za subdodávateľa v rozsahu meno a priezvisko, adresa pobytu a dátum narodenia najmenej 4 pracovné dni pred jeho plánovaným využitím</w:t>
      </w:r>
      <w:r w:rsidRPr="00132DB8">
        <w:rPr>
          <w:rFonts w:ascii="Cambria" w:hAnsi="Cambria" w:cs="Arial"/>
          <w:sz w:val="22"/>
          <w:szCs w:val="22"/>
        </w:rPr>
        <w:t xml:space="preserve">. Počas trvania tejto zmluvy je zhotoviteľ oprávnený zmeniť subdodávateľa uvedeného v prílohe č. </w:t>
      </w:r>
      <w:r w:rsidR="00E57ADC" w:rsidRPr="00132DB8">
        <w:rPr>
          <w:rFonts w:ascii="Cambria" w:hAnsi="Cambria" w:cs="Arial"/>
          <w:sz w:val="22"/>
          <w:szCs w:val="22"/>
        </w:rPr>
        <w:t>3</w:t>
      </w:r>
      <w:r w:rsidRPr="00132DB8">
        <w:rPr>
          <w:rFonts w:ascii="Cambria" w:hAnsi="Cambria" w:cs="Arial"/>
          <w:sz w:val="22"/>
          <w:szCs w:val="22"/>
        </w:rPr>
        <w:t xml:space="preserve"> tejto zmluvy výlučne na základe predchádzajúceho písomného oznámenia a</w:t>
      </w:r>
      <w:r w:rsidR="005D0DB1">
        <w:rPr>
          <w:rFonts w:ascii="Cambria" w:hAnsi="Cambria" w:cs="Arial"/>
          <w:sz w:val="22"/>
          <w:szCs w:val="22"/>
        </w:rPr>
        <w:t> nasledujúceho</w:t>
      </w:r>
      <w:r w:rsidRPr="00132DB8">
        <w:rPr>
          <w:rFonts w:ascii="Cambria" w:hAnsi="Cambria" w:cs="Arial"/>
          <w:sz w:val="22"/>
          <w:szCs w:val="22"/>
        </w:rPr>
        <w:t xml:space="preserve"> písomného odsúhlasenia objednávateľom. Objednávateľ má právo odmietnuť odsúhlasiť subdodávateľa a požiadať zhotoviteľa o určenie iného subdodávateľa. Zhotoviteľ je </w:t>
      </w:r>
      <w:r w:rsidRPr="00132DB8">
        <w:rPr>
          <w:rFonts w:ascii="Cambria" w:hAnsi="Cambria" w:cs="Arial"/>
          <w:sz w:val="22"/>
          <w:szCs w:val="22"/>
        </w:rPr>
        <w:lastRenderedPageBreak/>
        <w:t>povinný žiadosti objednávateľa podľa predchádzajúcej vety bezodkladne vyhovieť a navrhnúť iného subdodávateľa, pričom tento subdodávateľ musí spĺňať</w:t>
      </w:r>
      <w:r w:rsidR="005D0DB1">
        <w:rPr>
          <w:rFonts w:ascii="Cambria" w:hAnsi="Cambria" w:cs="Arial"/>
          <w:sz w:val="22"/>
          <w:szCs w:val="22"/>
        </w:rPr>
        <w:t xml:space="preserve"> </w:t>
      </w:r>
      <w:r w:rsidR="005D0DB1" w:rsidRPr="00132DB8">
        <w:rPr>
          <w:rFonts w:ascii="Cambria" w:hAnsi="Cambria" w:cs="Arial"/>
          <w:sz w:val="22"/>
          <w:szCs w:val="22"/>
        </w:rPr>
        <w:t>podmienky</w:t>
      </w:r>
      <w:r w:rsidR="005D0DB1">
        <w:rPr>
          <w:rFonts w:ascii="Cambria" w:hAnsi="Cambria" w:cs="Arial"/>
          <w:sz w:val="22"/>
          <w:szCs w:val="22"/>
        </w:rPr>
        <w:t xml:space="preserve"> </w:t>
      </w:r>
      <w:r w:rsidR="005D0DB1" w:rsidRPr="00132DB8">
        <w:rPr>
          <w:rFonts w:ascii="Cambria" w:hAnsi="Cambria" w:cs="Arial"/>
          <w:sz w:val="22"/>
          <w:szCs w:val="22"/>
        </w:rPr>
        <w:t>uvedené</w:t>
      </w:r>
      <w:r w:rsidRPr="00132DB8">
        <w:rPr>
          <w:rFonts w:ascii="Cambria" w:hAnsi="Cambria" w:cs="Arial"/>
          <w:sz w:val="22"/>
          <w:szCs w:val="22"/>
        </w:rPr>
        <w:t xml:space="preserve"> v tejto zmluve .  </w:t>
      </w:r>
    </w:p>
    <w:p w14:paraId="446C2C68" w14:textId="77777777" w:rsidR="0069790D" w:rsidRPr="00132DB8" w:rsidRDefault="0069790D" w:rsidP="0069790D">
      <w:pPr>
        <w:pStyle w:val="BodyTextIndent"/>
        <w:tabs>
          <w:tab w:val="left" w:pos="360"/>
        </w:tabs>
        <w:ind w:hanging="360"/>
        <w:jc w:val="both"/>
        <w:rPr>
          <w:rFonts w:ascii="Cambria" w:hAnsi="Cambria" w:cs="Arial"/>
          <w:sz w:val="22"/>
          <w:szCs w:val="22"/>
        </w:rPr>
      </w:pPr>
      <w:r w:rsidRPr="00132DB8">
        <w:rPr>
          <w:rFonts w:ascii="Cambria" w:hAnsi="Cambria" w:cs="Arial"/>
          <w:sz w:val="22"/>
          <w:szCs w:val="22"/>
        </w:rPr>
        <w:t>5.5</w:t>
      </w:r>
      <w:r w:rsidRPr="00132DB8">
        <w:rPr>
          <w:rFonts w:ascii="Cambria" w:hAnsi="Cambria" w:cs="Arial"/>
          <w:sz w:val="22"/>
          <w:szCs w:val="22"/>
        </w:rPr>
        <w:tab/>
        <w:t>Zhotoviteľ je povinný zabezpečiť, aby jeho subdodávatelia v zmysle § 2 ods. 5 písm. e) zákona o verejnom obstarávaní a § 2 ods. 1 písm. a) bod 7 zákona č. 315/2016 Z. z. o registri partnerov verejného sektora a o zmene a doplnení niektorých zákonov v znení neskorších predpisov (ďalej len „zákon č. 315/2016 Z. z.“), ktorým vznikla povinnosť zápisu do registra partnerov verejného sektora, mali riadne splnené povinnosti ohľadom zápisu do registra partnerov verejného sektora v zmysle zákona č. 315/2016 Z. z.</w:t>
      </w:r>
    </w:p>
    <w:p w14:paraId="04F06555" w14:textId="33B83A62" w:rsidR="0069790D" w:rsidRPr="001A2BAA" w:rsidRDefault="0069790D" w:rsidP="0069790D">
      <w:pPr>
        <w:pStyle w:val="BodyTextIndent"/>
        <w:tabs>
          <w:tab w:val="left" w:pos="360"/>
        </w:tabs>
        <w:ind w:hanging="360"/>
        <w:jc w:val="both"/>
        <w:rPr>
          <w:rFonts w:ascii="Cambria" w:hAnsi="Cambria" w:cs="Arial"/>
          <w:sz w:val="22"/>
          <w:szCs w:val="22"/>
        </w:rPr>
      </w:pPr>
      <w:r w:rsidRPr="00132DB8">
        <w:rPr>
          <w:rFonts w:ascii="Cambria" w:hAnsi="Cambria" w:cs="Arial"/>
          <w:sz w:val="22"/>
          <w:szCs w:val="22"/>
        </w:rPr>
        <w:t>5.6</w:t>
      </w:r>
      <w:r w:rsidRPr="00132DB8">
        <w:rPr>
          <w:rFonts w:ascii="Cambria" w:hAnsi="Cambria" w:cs="Arial"/>
          <w:sz w:val="22"/>
          <w:szCs w:val="22"/>
        </w:rPr>
        <w:tab/>
        <w:t xml:space="preserve">Za účelom preukázania splnenia povinnosti v zmysle predchádzajúceho bodu tohto článku zmluvy je zhotoviteľ povinný kedykoľvek na výzvu objednávateľa bezodkladne, najneskôr však do 3 pracovných dní, predložiť objednávateľovi všetky zmluvy so subdodávateľmi identifikovanými v prílohe č. </w:t>
      </w:r>
      <w:r w:rsidR="00E57ADC" w:rsidRPr="00132DB8">
        <w:rPr>
          <w:rFonts w:ascii="Cambria" w:hAnsi="Cambria" w:cs="Arial"/>
          <w:sz w:val="22"/>
          <w:szCs w:val="22"/>
        </w:rPr>
        <w:t>3</w:t>
      </w:r>
      <w:r w:rsidRPr="00132DB8">
        <w:rPr>
          <w:rFonts w:ascii="Cambria" w:hAnsi="Cambria" w:cs="Arial"/>
          <w:sz w:val="22"/>
          <w:szCs w:val="22"/>
        </w:rPr>
        <w:t xml:space="preserve"> tejto zmluvy, resp. následne doplneným/zmeneným postupom podľa bodu 2 tohto článku zmluvy</w:t>
      </w:r>
      <w:r w:rsidRPr="001A2BAA">
        <w:rPr>
          <w:rFonts w:ascii="Cambria" w:hAnsi="Cambria" w:cs="Arial"/>
          <w:sz w:val="22"/>
          <w:szCs w:val="22"/>
        </w:rPr>
        <w:t xml:space="preserve"> a predložiť zoznam všetkých subdodávateľov v zmysle § 2 ods. 1 písm. a) bod 7 zákona č. 315/2016 Z. z., ktorí napĺňajú definičné znaky partnera verejného sektora v zmysle § 2 ods. 1 písm. a) bod 7 a § 2 ods. 2 zákona č. 315/2016 Z. z., v dôsledku ich participácie na plnení tejto zmluvy. Za úplnosť a pravdivosť poskytnutých údajov nesie plnú zodpovednosť zhotoviteľ.</w:t>
      </w:r>
    </w:p>
    <w:p w14:paraId="156C0F4D" w14:textId="183A54E9" w:rsidR="0069790D" w:rsidRPr="001A2BAA" w:rsidRDefault="0069790D" w:rsidP="0069790D">
      <w:pPr>
        <w:pStyle w:val="BodyTextIndent"/>
        <w:tabs>
          <w:tab w:val="left" w:pos="360"/>
        </w:tabs>
        <w:ind w:hanging="360"/>
        <w:jc w:val="both"/>
        <w:rPr>
          <w:rFonts w:ascii="Cambria" w:hAnsi="Cambria" w:cs="Arial"/>
          <w:sz w:val="22"/>
          <w:szCs w:val="22"/>
        </w:rPr>
      </w:pPr>
      <w:r>
        <w:rPr>
          <w:rFonts w:ascii="Cambria" w:hAnsi="Cambria" w:cs="Arial"/>
          <w:sz w:val="22"/>
          <w:szCs w:val="22"/>
        </w:rPr>
        <w:t>5.7</w:t>
      </w:r>
      <w:r>
        <w:rPr>
          <w:rFonts w:ascii="Cambria" w:hAnsi="Cambria" w:cs="Arial"/>
          <w:sz w:val="22"/>
          <w:szCs w:val="22"/>
        </w:rPr>
        <w:tab/>
      </w:r>
      <w:r w:rsidRPr="001A2BAA">
        <w:rPr>
          <w:rFonts w:ascii="Cambria" w:hAnsi="Cambria" w:cs="Arial"/>
          <w:sz w:val="22"/>
          <w:szCs w:val="22"/>
        </w:rPr>
        <w:t xml:space="preserve">V prípade, ak zhotoviteľ poruší povinnosť v zmysle bodu </w:t>
      </w:r>
      <w:r>
        <w:rPr>
          <w:rFonts w:ascii="Cambria" w:hAnsi="Cambria" w:cs="Arial"/>
          <w:sz w:val="22"/>
          <w:szCs w:val="22"/>
        </w:rPr>
        <w:t>5.5</w:t>
      </w:r>
      <w:r w:rsidRPr="001A2BAA">
        <w:rPr>
          <w:rFonts w:ascii="Cambria" w:hAnsi="Cambria" w:cs="Arial"/>
          <w:sz w:val="22"/>
          <w:szCs w:val="22"/>
        </w:rPr>
        <w:t xml:space="preserve"> tohto článku zmluvy, a teda bude táto zmluva plnená (resp. budú na jej plnení participovať) subdodávateľmi, ktorí si riadne nesplnili svoju zákonnú povinnosť zápisu (resp. jeho udržiavania) do registra partnerov verejného sektora, má objednávateľ právo na zmluvnú pokutu od zhotoviteľa vo výške 5.000 eur (slovom: päťtisíc eur) bez DPH za každé jednotlivé porušenie stanovenej povinnosti.</w:t>
      </w:r>
    </w:p>
    <w:p w14:paraId="6D93B0E5" w14:textId="3D578FAE" w:rsidR="0069790D" w:rsidRPr="001A2BAA" w:rsidRDefault="0069790D" w:rsidP="0069790D">
      <w:pPr>
        <w:pStyle w:val="BodyTextIndent"/>
        <w:tabs>
          <w:tab w:val="left" w:pos="360"/>
        </w:tabs>
        <w:ind w:hanging="360"/>
        <w:jc w:val="both"/>
        <w:rPr>
          <w:rFonts w:ascii="Cambria" w:hAnsi="Cambria" w:cs="Arial"/>
          <w:sz w:val="22"/>
          <w:szCs w:val="22"/>
        </w:rPr>
      </w:pPr>
      <w:r>
        <w:rPr>
          <w:rFonts w:ascii="Cambria" w:hAnsi="Cambria" w:cs="Arial"/>
          <w:sz w:val="22"/>
          <w:szCs w:val="22"/>
        </w:rPr>
        <w:t>5.8</w:t>
      </w:r>
      <w:r>
        <w:rPr>
          <w:rFonts w:ascii="Cambria" w:hAnsi="Cambria" w:cs="Arial"/>
          <w:sz w:val="22"/>
          <w:szCs w:val="22"/>
        </w:rPr>
        <w:tab/>
      </w:r>
      <w:r w:rsidRPr="001A2BAA">
        <w:rPr>
          <w:rFonts w:ascii="Cambria" w:hAnsi="Cambria" w:cs="Arial"/>
          <w:sz w:val="22"/>
          <w:szCs w:val="22"/>
        </w:rPr>
        <w:t xml:space="preserve">V prípade omeškania zhotoviteľa so splnením povinnosti v zmysle bodu </w:t>
      </w:r>
      <w:r>
        <w:rPr>
          <w:rFonts w:ascii="Cambria" w:hAnsi="Cambria" w:cs="Arial"/>
          <w:sz w:val="22"/>
          <w:szCs w:val="22"/>
        </w:rPr>
        <w:t>5.6</w:t>
      </w:r>
      <w:r w:rsidRPr="001A2BAA">
        <w:rPr>
          <w:rFonts w:ascii="Cambria" w:hAnsi="Cambria" w:cs="Arial"/>
          <w:sz w:val="22"/>
          <w:szCs w:val="22"/>
        </w:rPr>
        <w:t xml:space="preserve"> tohto článku zmluvy, má objednávateľ právo na zmluvnú pokutu vo výške 500 eur (slovom: päťsto eur) bez DPH za každý aj začatý deň omeškania. </w:t>
      </w:r>
    </w:p>
    <w:p w14:paraId="55F63CAC" w14:textId="05A3A106" w:rsidR="0069790D" w:rsidRDefault="0069790D" w:rsidP="0069790D">
      <w:pPr>
        <w:pStyle w:val="BodyTextIndent"/>
        <w:tabs>
          <w:tab w:val="left" w:pos="360"/>
        </w:tabs>
        <w:ind w:hanging="360"/>
        <w:jc w:val="both"/>
        <w:rPr>
          <w:rFonts w:ascii="Cambria" w:hAnsi="Cambria" w:cs="Arial"/>
          <w:sz w:val="22"/>
          <w:szCs w:val="22"/>
        </w:rPr>
      </w:pPr>
      <w:r>
        <w:rPr>
          <w:rFonts w:ascii="Cambria" w:hAnsi="Cambria" w:cs="Arial"/>
          <w:sz w:val="22"/>
          <w:szCs w:val="22"/>
        </w:rPr>
        <w:t>5.9</w:t>
      </w:r>
      <w:r>
        <w:rPr>
          <w:rFonts w:ascii="Cambria" w:hAnsi="Cambria" w:cs="Arial"/>
          <w:sz w:val="22"/>
          <w:szCs w:val="22"/>
        </w:rPr>
        <w:tab/>
      </w:r>
      <w:r w:rsidRPr="00E172AC">
        <w:rPr>
          <w:rFonts w:ascii="Cambria" w:hAnsi="Cambria" w:cs="Arial"/>
          <w:sz w:val="22"/>
          <w:szCs w:val="22"/>
        </w:rPr>
        <w:t xml:space="preserve">Zhotoviteľ vykonáva, organizuje a zodpovedá za koordináciu vykonávania diela všetkými svojimi subdodávateľmi. </w:t>
      </w:r>
      <w:r w:rsidRPr="001A2BAA">
        <w:rPr>
          <w:rFonts w:ascii="Cambria" w:hAnsi="Cambria" w:cs="Arial"/>
          <w:sz w:val="22"/>
          <w:szCs w:val="22"/>
        </w:rPr>
        <w:t>Zadaním vykonania diela, resp. jeho časti subdodávateľovi sa zhotoviteľ nezbavuje zodpovednosti vykonať dielo riadne a včas v súlade s touto zmluvou. Zhotoviteľ je plne zodpovedný aj za odbornú spôsobilosť a kvalifikáciu subdodávateľa.</w:t>
      </w:r>
    </w:p>
    <w:p w14:paraId="7165039F" w14:textId="1134E3DA" w:rsidR="00023A0B" w:rsidRPr="00E172AC" w:rsidRDefault="00023A0B" w:rsidP="0069790D">
      <w:pPr>
        <w:pStyle w:val="BodyTextIndent"/>
        <w:tabs>
          <w:tab w:val="left" w:pos="360"/>
        </w:tabs>
        <w:ind w:hanging="360"/>
        <w:jc w:val="both"/>
        <w:rPr>
          <w:rFonts w:ascii="Cambria" w:hAnsi="Cambria" w:cs="Arial"/>
          <w:sz w:val="22"/>
          <w:szCs w:val="22"/>
        </w:rPr>
      </w:pPr>
      <w:bookmarkStart w:id="4" w:name="_Hlk103161387"/>
      <w:r>
        <w:rPr>
          <w:rFonts w:ascii="Cambria" w:hAnsi="Cambria" w:cs="Arial"/>
          <w:sz w:val="22"/>
          <w:szCs w:val="22"/>
        </w:rPr>
        <w:t xml:space="preserve">5.10 </w:t>
      </w:r>
      <w:r w:rsidRPr="00E57ADC">
        <w:rPr>
          <w:rFonts w:ascii="Cambria" w:hAnsi="Cambria" w:cs="Arial"/>
          <w:sz w:val="22"/>
          <w:szCs w:val="22"/>
        </w:rPr>
        <w:t>Zhotoviteľ záväzne prehlasuje, že je a počas celého trvania Zmluvy bude zapísaný v registri partnerov verejného sektora v zmysle § 11 zákona o verejnom obstarávaní.</w:t>
      </w:r>
    </w:p>
    <w:p w14:paraId="5A44180E" w14:textId="634D1076" w:rsidR="00334EA4" w:rsidRPr="00545843" w:rsidRDefault="00334EA4" w:rsidP="00334EA4">
      <w:pPr>
        <w:pStyle w:val="BodyTextIndent"/>
        <w:tabs>
          <w:tab w:val="left" w:pos="360"/>
        </w:tabs>
        <w:ind w:hanging="360"/>
        <w:jc w:val="both"/>
        <w:rPr>
          <w:rFonts w:ascii="Cambria" w:hAnsi="Cambria" w:cs="Arial"/>
          <w:sz w:val="22"/>
          <w:szCs w:val="22"/>
        </w:rPr>
      </w:pPr>
      <w:bookmarkStart w:id="5" w:name="_Hlk103166703"/>
      <w:bookmarkEnd w:id="4"/>
      <w:r>
        <w:rPr>
          <w:rFonts w:ascii="Cambria" w:hAnsi="Cambria" w:cs="Arial"/>
          <w:sz w:val="22"/>
          <w:szCs w:val="22"/>
        </w:rPr>
        <w:t>5.</w:t>
      </w:r>
      <w:bookmarkStart w:id="6" w:name="_Hlk103858832"/>
      <w:r>
        <w:rPr>
          <w:rFonts w:ascii="Cambria" w:hAnsi="Cambria" w:cs="Arial"/>
          <w:sz w:val="22"/>
          <w:szCs w:val="22"/>
        </w:rPr>
        <w:t>11</w:t>
      </w:r>
      <w:r w:rsidRPr="00545843">
        <w:rPr>
          <w:rFonts w:ascii="Cambria" w:hAnsi="Cambria" w:cs="Arial"/>
          <w:sz w:val="22"/>
          <w:szCs w:val="22"/>
        </w:rPr>
        <w:t xml:space="preserve">Zhotoviteľ sa zaväzuje poskytnúť objednávateľovi súčinnosť pri zabezpečení montáže </w:t>
      </w:r>
      <w:r w:rsidR="00734F08">
        <w:rPr>
          <w:rFonts w:ascii="Cambria" w:hAnsi="Cambria" w:cs="Arial"/>
          <w:sz w:val="22"/>
          <w:szCs w:val="22"/>
        </w:rPr>
        <w:t>ochranného a monitorovacieho systému „FOLLOW ME“</w:t>
      </w:r>
      <w:r w:rsidR="00F871AB">
        <w:rPr>
          <w:rFonts w:ascii="Cambria" w:hAnsi="Cambria" w:cs="Arial"/>
          <w:sz w:val="22"/>
          <w:szCs w:val="22"/>
        </w:rPr>
        <w:t>,</w:t>
      </w:r>
      <w:r w:rsidR="003118C1">
        <w:rPr>
          <w:rFonts w:ascii="Cambria" w:hAnsi="Cambria" w:cs="Arial"/>
          <w:sz w:val="22"/>
          <w:szCs w:val="22"/>
        </w:rPr>
        <w:t xml:space="preserve"> </w:t>
      </w:r>
      <w:r w:rsidRPr="00545843">
        <w:rPr>
          <w:rFonts w:ascii="Cambria" w:hAnsi="Cambria" w:cs="Arial"/>
          <w:sz w:val="22"/>
          <w:szCs w:val="22"/>
        </w:rPr>
        <w:t xml:space="preserve">spočívajúcu najmä </w:t>
      </w:r>
      <w:r w:rsidR="00CF3A56">
        <w:rPr>
          <w:rFonts w:ascii="Cambria" w:hAnsi="Cambria" w:cs="Arial"/>
          <w:sz w:val="22"/>
          <w:szCs w:val="22"/>
        </w:rPr>
        <w:t>v konzultáciách a</w:t>
      </w:r>
      <w:r w:rsidR="00F871AB">
        <w:rPr>
          <w:rFonts w:ascii="Cambria" w:hAnsi="Cambria" w:cs="Arial"/>
          <w:sz w:val="22"/>
          <w:szCs w:val="22"/>
        </w:rPr>
        <w:t xml:space="preserve"> následnom </w:t>
      </w:r>
      <w:r w:rsidR="00CF3A56">
        <w:rPr>
          <w:rFonts w:ascii="Cambria" w:hAnsi="Cambria" w:cs="Arial"/>
          <w:sz w:val="22"/>
          <w:szCs w:val="22"/>
        </w:rPr>
        <w:t xml:space="preserve">poskytnutí technickej predprípravy </w:t>
      </w:r>
      <w:r w:rsidR="00F871AB">
        <w:rPr>
          <w:rFonts w:ascii="Cambria" w:hAnsi="Cambria" w:cs="Arial"/>
          <w:sz w:val="22"/>
          <w:szCs w:val="22"/>
        </w:rPr>
        <w:t xml:space="preserve">pre </w:t>
      </w:r>
      <w:r w:rsidR="00CF3A56">
        <w:rPr>
          <w:rFonts w:ascii="Cambria" w:hAnsi="Cambria" w:cs="Arial"/>
          <w:sz w:val="22"/>
          <w:szCs w:val="22"/>
        </w:rPr>
        <w:t xml:space="preserve">montáž </w:t>
      </w:r>
      <w:r w:rsidR="00F871AB">
        <w:rPr>
          <w:rFonts w:ascii="Cambria" w:hAnsi="Cambria" w:cs="Arial"/>
          <w:sz w:val="22"/>
          <w:szCs w:val="22"/>
        </w:rPr>
        <w:t xml:space="preserve">určených </w:t>
      </w:r>
      <w:r w:rsidR="00CF3A56">
        <w:rPr>
          <w:rFonts w:ascii="Cambria" w:hAnsi="Cambria" w:cs="Arial"/>
          <w:sz w:val="22"/>
          <w:szCs w:val="22"/>
        </w:rPr>
        <w:t>zariadení</w:t>
      </w:r>
      <w:r w:rsidR="005500A9">
        <w:rPr>
          <w:rFonts w:ascii="Cambria" w:hAnsi="Cambria" w:cs="Arial"/>
          <w:sz w:val="22"/>
          <w:szCs w:val="22"/>
        </w:rPr>
        <w:t xml:space="preserve"> monitorovacieho systému</w:t>
      </w:r>
      <w:r w:rsidR="00F871AB">
        <w:rPr>
          <w:rFonts w:ascii="Cambria" w:hAnsi="Cambria" w:cs="Arial"/>
          <w:sz w:val="22"/>
          <w:szCs w:val="22"/>
        </w:rPr>
        <w:t xml:space="preserve"> a</w:t>
      </w:r>
      <w:r w:rsidR="003118C1">
        <w:rPr>
          <w:rFonts w:ascii="Cambria" w:hAnsi="Cambria" w:cs="Arial"/>
          <w:sz w:val="22"/>
          <w:szCs w:val="22"/>
        </w:rPr>
        <w:t> </w:t>
      </w:r>
      <w:r w:rsidR="00F871AB">
        <w:rPr>
          <w:rFonts w:ascii="Cambria" w:hAnsi="Cambria" w:cs="Arial"/>
          <w:sz w:val="22"/>
          <w:szCs w:val="22"/>
        </w:rPr>
        <w:t>v</w:t>
      </w:r>
      <w:r w:rsidR="003118C1">
        <w:rPr>
          <w:rFonts w:ascii="Cambria" w:hAnsi="Cambria" w:cs="Arial"/>
          <w:sz w:val="22"/>
          <w:szCs w:val="22"/>
        </w:rPr>
        <w:t xml:space="preserve"> </w:t>
      </w:r>
      <w:r w:rsidRPr="00545843">
        <w:rPr>
          <w:rFonts w:ascii="Cambria" w:hAnsi="Cambria" w:cs="Arial"/>
          <w:sz w:val="22"/>
          <w:szCs w:val="22"/>
        </w:rPr>
        <w:t xml:space="preserve">umožnení montáže </w:t>
      </w:r>
      <w:r w:rsidR="00734F08">
        <w:rPr>
          <w:rFonts w:ascii="Cambria" w:hAnsi="Cambria" w:cs="Arial"/>
          <w:sz w:val="22"/>
          <w:szCs w:val="22"/>
        </w:rPr>
        <w:t>zariadení</w:t>
      </w:r>
      <w:r w:rsidR="005500A9">
        <w:rPr>
          <w:rFonts w:ascii="Cambria" w:hAnsi="Cambria" w:cs="Arial"/>
          <w:sz w:val="22"/>
          <w:szCs w:val="22"/>
        </w:rPr>
        <w:t xml:space="preserve"> </w:t>
      </w:r>
      <w:r w:rsidR="00143E8D">
        <w:rPr>
          <w:rFonts w:ascii="Cambria" w:hAnsi="Cambria" w:cs="Arial"/>
          <w:sz w:val="22"/>
          <w:szCs w:val="22"/>
        </w:rPr>
        <w:t>v zmysle bodu 5.1 prílohy č. 1</w:t>
      </w:r>
      <w:r w:rsidR="00850909">
        <w:rPr>
          <w:rFonts w:ascii="Cambria" w:hAnsi="Cambria" w:cs="Arial"/>
          <w:sz w:val="22"/>
          <w:szCs w:val="22"/>
        </w:rPr>
        <w:t xml:space="preserve"> </w:t>
      </w:r>
      <w:r w:rsidRPr="00545843">
        <w:rPr>
          <w:rFonts w:ascii="Cambria" w:hAnsi="Cambria" w:cs="Arial"/>
          <w:sz w:val="22"/>
          <w:szCs w:val="22"/>
        </w:rPr>
        <w:t xml:space="preserve">u zhotoviteľa, sprístupnením vozidla osobe určenej objednávateľom </w:t>
      </w:r>
      <w:r w:rsidR="00D00270">
        <w:rPr>
          <w:rFonts w:ascii="Cambria" w:hAnsi="Cambria" w:cs="Arial"/>
          <w:sz w:val="22"/>
          <w:szCs w:val="22"/>
        </w:rPr>
        <w:t xml:space="preserve">v trvaní </w:t>
      </w:r>
      <w:r w:rsidR="00631333">
        <w:rPr>
          <w:rFonts w:ascii="Cambria" w:hAnsi="Cambria" w:cs="Arial"/>
          <w:sz w:val="22"/>
          <w:szCs w:val="22"/>
        </w:rPr>
        <w:t xml:space="preserve">maximálne </w:t>
      </w:r>
      <w:r w:rsidR="00A74503">
        <w:rPr>
          <w:rFonts w:ascii="Cambria" w:hAnsi="Cambria" w:cs="Arial"/>
          <w:sz w:val="22"/>
          <w:szCs w:val="22"/>
        </w:rPr>
        <w:t xml:space="preserve"> 7 dní</w:t>
      </w:r>
      <w:r w:rsidRPr="00545843">
        <w:rPr>
          <w:rFonts w:ascii="Cambria" w:hAnsi="Cambria" w:cs="Arial"/>
          <w:sz w:val="22"/>
          <w:szCs w:val="22"/>
        </w:rPr>
        <w:t xml:space="preserve">.  </w:t>
      </w:r>
      <w:bookmarkEnd w:id="6"/>
    </w:p>
    <w:bookmarkEnd w:id="5"/>
    <w:p w14:paraId="4796A45E" w14:textId="77777777" w:rsidR="0028179F" w:rsidRPr="00B57E54" w:rsidRDefault="0028179F" w:rsidP="0028179F">
      <w:pPr>
        <w:ind w:left="360"/>
        <w:jc w:val="both"/>
        <w:rPr>
          <w:rFonts w:ascii="Cambria" w:hAnsi="Cambria" w:cs="Arial"/>
          <w:sz w:val="22"/>
          <w:szCs w:val="22"/>
        </w:rPr>
      </w:pPr>
    </w:p>
    <w:p w14:paraId="792C73BA" w14:textId="77777777" w:rsidR="00911E18" w:rsidRPr="00B57E54" w:rsidRDefault="00911E18" w:rsidP="0028179F">
      <w:pPr>
        <w:ind w:left="360"/>
        <w:jc w:val="both"/>
        <w:rPr>
          <w:rFonts w:ascii="Cambria" w:hAnsi="Cambria" w:cs="Arial"/>
          <w:sz w:val="22"/>
          <w:szCs w:val="22"/>
        </w:rPr>
      </w:pPr>
    </w:p>
    <w:p w14:paraId="39608EA5" w14:textId="26CF1921" w:rsidR="0028179F" w:rsidRPr="00E57ADC" w:rsidRDefault="0069790D" w:rsidP="00876566">
      <w:pPr>
        <w:numPr>
          <w:ilvl w:val="0"/>
          <w:numId w:val="2"/>
        </w:numPr>
        <w:tabs>
          <w:tab w:val="clear" w:pos="720"/>
          <w:tab w:val="num" w:pos="0"/>
        </w:tabs>
        <w:ind w:left="360"/>
        <w:jc w:val="both"/>
        <w:rPr>
          <w:rFonts w:ascii="Cambria" w:hAnsi="Cambria" w:cs="Arial"/>
          <w:b/>
          <w:bCs/>
          <w:sz w:val="22"/>
          <w:szCs w:val="22"/>
        </w:rPr>
      </w:pPr>
      <w:r>
        <w:rPr>
          <w:rFonts w:ascii="Cambria" w:hAnsi="Cambria" w:cs="Arial"/>
          <w:b/>
          <w:bCs/>
          <w:sz w:val="22"/>
          <w:szCs w:val="22"/>
        </w:rPr>
        <w:t>ODOV</w:t>
      </w:r>
      <w:r w:rsidR="00924F37" w:rsidRPr="006547F3">
        <w:rPr>
          <w:rFonts w:ascii="Cambria" w:hAnsi="Cambria" w:cs="Arial"/>
          <w:b/>
          <w:bCs/>
          <w:color w:val="FF0000"/>
          <w:sz w:val="22"/>
          <w:szCs w:val="22"/>
        </w:rPr>
        <w:t>Z</w:t>
      </w:r>
      <w:r>
        <w:rPr>
          <w:rFonts w:ascii="Cambria" w:hAnsi="Cambria" w:cs="Arial"/>
          <w:b/>
          <w:bCs/>
          <w:sz w:val="22"/>
          <w:szCs w:val="22"/>
        </w:rPr>
        <w:t>DANIE DIELA</w:t>
      </w:r>
    </w:p>
    <w:p w14:paraId="0F418DA1" w14:textId="77777777" w:rsidR="0069790D" w:rsidRDefault="0069790D" w:rsidP="00857E05">
      <w:pPr>
        <w:pStyle w:val="BodyTextIndent2"/>
        <w:tabs>
          <w:tab w:val="left" w:pos="360"/>
        </w:tabs>
        <w:ind w:hanging="360"/>
        <w:rPr>
          <w:rFonts w:ascii="Cambria" w:hAnsi="Cambria" w:cs="Arial"/>
          <w:sz w:val="22"/>
          <w:szCs w:val="22"/>
        </w:rPr>
      </w:pPr>
    </w:p>
    <w:p w14:paraId="172BED9C" w14:textId="3D9B2281" w:rsidR="00053220" w:rsidRPr="00E57ADC" w:rsidRDefault="00857E05" w:rsidP="0069790D">
      <w:pPr>
        <w:pStyle w:val="BodyTextIndent"/>
        <w:tabs>
          <w:tab w:val="left" w:pos="360"/>
        </w:tabs>
        <w:ind w:hanging="360"/>
        <w:jc w:val="both"/>
        <w:rPr>
          <w:rFonts w:ascii="Cambria" w:hAnsi="Cambria" w:cs="Arial"/>
          <w:sz w:val="22"/>
          <w:szCs w:val="22"/>
        </w:rPr>
      </w:pPr>
      <w:bookmarkStart w:id="7" w:name="_Hlk103166747"/>
      <w:r w:rsidRPr="00B57E54">
        <w:rPr>
          <w:rFonts w:ascii="Cambria" w:hAnsi="Cambria" w:cs="Arial"/>
          <w:sz w:val="22"/>
          <w:szCs w:val="22"/>
        </w:rPr>
        <w:t>6.</w:t>
      </w:r>
      <w:r w:rsidR="0069790D">
        <w:rPr>
          <w:rFonts w:ascii="Cambria" w:hAnsi="Cambria" w:cs="Arial"/>
          <w:sz w:val="22"/>
          <w:szCs w:val="22"/>
        </w:rPr>
        <w:t>1</w:t>
      </w:r>
      <w:bookmarkStart w:id="8" w:name="_Hlk103166732"/>
      <w:r w:rsidRPr="00B57E54">
        <w:rPr>
          <w:rFonts w:ascii="Cambria" w:hAnsi="Cambria" w:cs="Arial"/>
          <w:sz w:val="22"/>
          <w:szCs w:val="22"/>
        </w:rPr>
        <w:tab/>
      </w:r>
      <w:r w:rsidR="00374B04" w:rsidRPr="00E57ADC">
        <w:rPr>
          <w:rFonts w:ascii="Cambria" w:hAnsi="Cambria" w:cs="Arial"/>
          <w:sz w:val="22"/>
          <w:szCs w:val="22"/>
        </w:rPr>
        <w:t>Zhotoviteľ je povinný objednávateľovi dodať dielo riadne a včas, odovzdať doklady, ktoré sa na tovar vzťahujú a umožniť objednávateľovi nadobudnúť vlastnícke právo k dielu v súlade so zmluvou a v zmysle príloh</w:t>
      </w:r>
      <w:r w:rsidR="005D0DB1">
        <w:rPr>
          <w:rFonts w:ascii="Cambria" w:hAnsi="Cambria" w:cs="Arial"/>
          <w:sz w:val="22"/>
          <w:szCs w:val="22"/>
        </w:rPr>
        <w:t>y</w:t>
      </w:r>
      <w:r w:rsidR="00374B04" w:rsidRPr="00E57ADC">
        <w:rPr>
          <w:rFonts w:ascii="Cambria" w:hAnsi="Cambria" w:cs="Arial"/>
          <w:sz w:val="22"/>
          <w:szCs w:val="22"/>
        </w:rPr>
        <w:t xml:space="preserve"> č. 1 tejto zmluvy. Zhotoviteľ odovzdá objednávateľovi technickú dokumentáciu vrátane elektroinštalácie podľa prílohy č. 1, ako aj všetky záručné listy a návody na obsluhu vrátane </w:t>
      </w:r>
      <w:r w:rsidR="00E57ADC" w:rsidRPr="00E57ADC">
        <w:rPr>
          <w:rFonts w:ascii="Cambria" w:hAnsi="Cambria" w:cs="Arial"/>
          <w:sz w:val="22"/>
          <w:szCs w:val="22"/>
        </w:rPr>
        <w:t>záručných</w:t>
      </w:r>
      <w:r w:rsidR="00374B04" w:rsidRPr="00E57ADC">
        <w:rPr>
          <w:rFonts w:ascii="Cambria" w:hAnsi="Cambria" w:cs="Arial"/>
          <w:sz w:val="22"/>
          <w:szCs w:val="22"/>
        </w:rPr>
        <w:t xml:space="preserve"> podmienok.</w:t>
      </w:r>
    </w:p>
    <w:bookmarkEnd w:id="7"/>
    <w:p w14:paraId="32F4827F" w14:textId="508B40EF" w:rsidR="0028179F" w:rsidRPr="00B57E54" w:rsidRDefault="00053220" w:rsidP="00B57E54">
      <w:pPr>
        <w:pStyle w:val="BodyTextIndent"/>
        <w:tabs>
          <w:tab w:val="left" w:pos="360"/>
        </w:tabs>
        <w:ind w:hanging="360"/>
        <w:jc w:val="both"/>
        <w:rPr>
          <w:rFonts w:ascii="Cambria" w:hAnsi="Cambria" w:cs="Arial"/>
          <w:sz w:val="22"/>
          <w:szCs w:val="22"/>
        </w:rPr>
      </w:pPr>
      <w:r w:rsidRPr="00E57ADC">
        <w:rPr>
          <w:rFonts w:ascii="Cambria" w:hAnsi="Cambria" w:cs="Arial"/>
          <w:sz w:val="22"/>
          <w:szCs w:val="22"/>
        </w:rPr>
        <w:t>6.2</w:t>
      </w:r>
      <w:r w:rsidRPr="00E57ADC">
        <w:rPr>
          <w:rFonts w:ascii="Cambria" w:hAnsi="Cambria" w:cs="Arial"/>
          <w:sz w:val="22"/>
          <w:szCs w:val="22"/>
        </w:rPr>
        <w:tab/>
      </w:r>
      <w:r w:rsidR="0028179F" w:rsidRPr="00E57ADC">
        <w:rPr>
          <w:rFonts w:ascii="Cambria" w:hAnsi="Cambria" w:cs="Arial"/>
          <w:sz w:val="22"/>
          <w:szCs w:val="22"/>
        </w:rPr>
        <w:t>Kompletn</w:t>
      </w:r>
      <w:r w:rsidR="00924F37">
        <w:rPr>
          <w:rFonts w:ascii="Cambria" w:hAnsi="Cambria" w:cs="Arial"/>
          <w:sz w:val="22"/>
          <w:szCs w:val="22"/>
        </w:rPr>
        <w:t>é</w:t>
      </w:r>
      <w:r w:rsidR="0028179F" w:rsidRPr="00E57ADC">
        <w:rPr>
          <w:rFonts w:ascii="Cambria" w:hAnsi="Cambria" w:cs="Arial"/>
          <w:sz w:val="22"/>
          <w:szCs w:val="22"/>
        </w:rPr>
        <w:t xml:space="preserve"> </w:t>
      </w:r>
      <w:r w:rsidR="00937207" w:rsidRPr="00E57ADC">
        <w:rPr>
          <w:rFonts w:ascii="Cambria" w:hAnsi="Cambria" w:cs="Arial"/>
          <w:sz w:val="22"/>
          <w:szCs w:val="22"/>
        </w:rPr>
        <w:t>vozidlo</w:t>
      </w:r>
      <w:r w:rsidR="0028179F" w:rsidRPr="00E57ADC">
        <w:rPr>
          <w:rFonts w:ascii="Cambria" w:hAnsi="Cambria" w:cs="Arial"/>
          <w:sz w:val="22"/>
          <w:szCs w:val="22"/>
        </w:rPr>
        <w:t xml:space="preserve"> </w:t>
      </w:r>
      <w:r w:rsidR="00937207" w:rsidRPr="00E57ADC">
        <w:rPr>
          <w:rFonts w:ascii="Cambria" w:hAnsi="Cambria" w:cs="Arial"/>
          <w:sz w:val="22"/>
          <w:szCs w:val="22"/>
        </w:rPr>
        <w:t xml:space="preserve">bude </w:t>
      </w:r>
      <w:r w:rsidR="0028179F" w:rsidRPr="00E57ADC">
        <w:rPr>
          <w:rFonts w:ascii="Cambria" w:hAnsi="Cambria" w:cs="Arial"/>
          <w:sz w:val="22"/>
          <w:szCs w:val="22"/>
        </w:rPr>
        <w:t>odovzdané objednávateľovi v sídle zhotoviteľa. Následne zhotoviteľ na svoje náklady prepraví vozidl</w:t>
      </w:r>
      <w:r w:rsidR="00937207" w:rsidRPr="00E57ADC">
        <w:rPr>
          <w:rFonts w:ascii="Cambria" w:hAnsi="Cambria" w:cs="Arial"/>
          <w:sz w:val="22"/>
          <w:szCs w:val="22"/>
        </w:rPr>
        <w:t>o</w:t>
      </w:r>
      <w:r w:rsidR="0028179F" w:rsidRPr="00E57ADC">
        <w:rPr>
          <w:rFonts w:ascii="Cambria" w:hAnsi="Cambria" w:cs="Arial"/>
          <w:sz w:val="22"/>
          <w:szCs w:val="22"/>
        </w:rPr>
        <w:t xml:space="preserve"> do sídla objednávateľa, Národnej banky Slovenska, Imricha </w:t>
      </w:r>
      <w:proofErr w:type="spellStart"/>
      <w:r w:rsidR="0028179F" w:rsidRPr="00E57ADC">
        <w:rPr>
          <w:rFonts w:ascii="Cambria" w:hAnsi="Cambria" w:cs="Arial"/>
          <w:sz w:val="22"/>
          <w:szCs w:val="22"/>
        </w:rPr>
        <w:t>Karvaša</w:t>
      </w:r>
      <w:proofErr w:type="spellEnd"/>
      <w:r w:rsidR="0028179F" w:rsidRPr="00E57ADC">
        <w:rPr>
          <w:rFonts w:ascii="Cambria" w:hAnsi="Cambria" w:cs="Arial"/>
          <w:sz w:val="22"/>
          <w:szCs w:val="22"/>
        </w:rPr>
        <w:t xml:space="preserve"> 1, Bratislava</w:t>
      </w:r>
      <w:r w:rsidR="00857E05" w:rsidRPr="00E57ADC">
        <w:rPr>
          <w:rFonts w:ascii="Cambria" w:hAnsi="Cambria" w:cs="Arial"/>
          <w:sz w:val="22"/>
          <w:szCs w:val="22"/>
        </w:rPr>
        <w:t>, Slovenská republika</w:t>
      </w:r>
      <w:r w:rsidR="0028179F" w:rsidRPr="00E57ADC">
        <w:rPr>
          <w:rFonts w:ascii="Cambria" w:hAnsi="Cambria" w:cs="Arial"/>
          <w:sz w:val="22"/>
          <w:szCs w:val="22"/>
        </w:rPr>
        <w:t>.</w:t>
      </w:r>
    </w:p>
    <w:p w14:paraId="03170B1D" w14:textId="166794AC" w:rsidR="00374B04" w:rsidRPr="00916D93" w:rsidRDefault="00374B04" w:rsidP="00374B04">
      <w:pPr>
        <w:pStyle w:val="BodyTextIndent"/>
        <w:tabs>
          <w:tab w:val="left" w:pos="360"/>
        </w:tabs>
        <w:ind w:hanging="360"/>
        <w:jc w:val="both"/>
        <w:rPr>
          <w:rFonts w:ascii="Cambria" w:hAnsi="Cambria" w:cs="Arial"/>
          <w:sz w:val="22"/>
          <w:szCs w:val="22"/>
        </w:rPr>
      </w:pPr>
      <w:r w:rsidRPr="001A2BAA">
        <w:rPr>
          <w:rFonts w:ascii="Cambria" w:hAnsi="Cambria" w:cs="Arial"/>
          <w:sz w:val="22"/>
          <w:szCs w:val="22"/>
        </w:rPr>
        <w:t>6.</w:t>
      </w:r>
      <w:r>
        <w:rPr>
          <w:rFonts w:ascii="Cambria" w:hAnsi="Cambria" w:cs="Arial"/>
          <w:sz w:val="22"/>
          <w:szCs w:val="22"/>
        </w:rPr>
        <w:t xml:space="preserve">3 </w:t>
      </w:r>
      <w:r w:rsidRPr="00E172AC">
        <w:rPr>
          <w:rFonts w:ascii="Cambria" w:hAnsi="Cambria" w:cs="Arial"/>
          <w:sz w:val="22"/>
          <w:szCs w:val="22"/>
        </w:rPr>
        <w:t>O odovzdaní a prevzatí diela bude vyhotovený písomný protokol o odovzdaní a prevzatí diela (ďalej len „protokol o odovzdaní a prevzatí diela“), ktorý podpíšu oprávnení zástupcovia oboch zmluvných strán.</w:t>
      </w:r>
      <w:r w:rsidRPr="00916D93">
        <w:rPr>
          <w:rFonts w:ascii="Cambria" w:hAnsi="Cambria" w:cs="Arial"/>
          <w:sz w:val="22"/>
          <w:szCs w:val="22"/>
        </w:rPr>
        <w:t xml:space="preserve"> </w:t>
      </w:r>
      <w:r w:rsidRPr="00211A63">
        <w:rPr>
          <w:rFonts w:ascii="Cambria" w:hAnsi="Cambria" w:cs="Arial"/>
          <w:sz w:val="22"/>
          <w:szCs w:val="22"/>
        </w:rPr>
        <w:t>Pokiaľ sa objednávateľ</w:t>
      </w:r>
      <w:r w:rsidRPr="00916D93">
        <w:rPr>
          <w:rFonts w:ascii="Cambria" w:hAnsi="Cambria" w:cs="Arial"/>
          <w:sz w:val="22"/>
          <w:szCs w:val="22"/>
        </w:rPr>
        <w:t xml:space="preserve"> rozhodne </w:t>
      </w:r>
      <w:r w:rsidRPr="00211A63">
        <w:rPr>
          <w:rFonts w:ascii="Cambria" w:hAnsi="Cambria" w:cs="Arial"/>
          <w:sz w:val="22"/>
          <w:szCs w:val="22"/>
        </w:rPr>
        <w:t>prevziať</w:t>
      </w:r>
      <w:r w:rsidRPr="00916D93">
        <w:rPr>
          <w:rFonts w:ascii="Cambria" w:hAnsi="Cambria" w:cs="Arial"/>
          <w:sz w:val="22"/>
          <w:szCs w:val="22"/>
        </w:rPr>
        <w:t xml:space="preserve"> dielo s</w:t>
      </w:r>
      <w:r w:rsidRPr="00211A63">
        <w:rPr>
          <w:rFonts w:ascii="Cambria" w:hAnsi="Cambria" w:cs="Arial"/>
          <w:sz w:val="22"/>
          <w:szCs w:val="22"/>
        </w:rPr>
        <w:t xml:space="preserve"> vadou</w:t>
      </w:r>
      <w:r w:rsidRPr="00916D93">
        <w:rPr>
          <w:rFonts w:ascii="Cambria" w:hAnsi="Cambria" w:cs="Arial"/>
          <w:sz w:val="22"/>
          <w:szCs w:val="22"/>
        </w:rPr>
        <w:t xml:space="preserve"> </w:t>
      </w:r>
      <w:r w:rsidRPr="00211A63">
        <w:rPr>
          <w:rFonts w:ascii="Cambria" w:hAnsi="Cambria" w:cs="Arial"/>
          <w:sz w:val="22"/>
          <w:szCs w:val="22"/>
        </w:rPr>
        <w:t>alebo</w:t>
      </w:r>
      <w:r w:rsidRPr="00916D93">
        <w:rPr>
          <w:rFonts w:ascii="Cambria" w:hAnsi="Cambria" w:cs="Arial"/>
          <w:sz w:val="22"/>
          <w:szCs w:val="22"/>
        </w:rPr>
        <w:t xml:space="preserve"> </w:t>
      </w:r>
      <w:r w:rsidRPr="00211A63">
        <w:rPr>
          <w:rFonts w:ascii="Cambria" w:hAnsi="Cambria" w:cs="Arial"/>
          <w:sz w:val="22"/>
          <w:szCs w:val="22"/>
        </w:rPr>
        <w:t>nedorobkom,</w:t>
      </w:r>
      <w:r w:rsidRPr="00916D93">
        <w:rPr>
          <w:rFonts w:ascii="Cambria" w:hAnsi="Cambria" w:cs="Arial"/>
          <w:sz w:val="22"/>
          <w:szCs w:val="22"/>
        </w:rPr>
        <w:t xml:space="preserve"> </w:t>
      </w:r>
      <w:r w:rsidRPr="00211A63">
        <w:rPr>
          <w:rFonts w:ascii="Cambria" w:hAnsi="Cambria" w:cs="Arial"/>
          <w:sz w:val="22"/>
          <w:szCs w:val="22"/>
        </w:rPr>
        <w:t xml:space="preserve">nezbavuje </w:t>
      </w:r>
      <w:r w:rsidRPr="00916D93">
        <w:rPr>
          <w:rFonts w:ascii="Cambria" w:hAnsi="Cambria" w:cs="Arial"/>
          <w:sz w:val="22"/>
          <w:szCs w:val="22"/>
        </w:rPr>
        <w:t xml:space="preserve">sa </w:t>
      </w:r>
      <w:r w:rsidRPr="00211A63">
        <w:rPr>
          <w:rFonts w:ascii="Cambria" w:hAnsi="Cambria" w:cs="Arial"/>
          <w:sz w:val="22"/>
          <w:szCs w:val="22"/>
        </w:rPr>
        <w:t>týmto</w:t>
      </w:r>
      <w:r w:rsidRPr="00916D93">
        <w:rPr>
          <w:rFonts w:ascii="Cambria" w:hAnsi="Cambria" w:cs="Arial"/>
          <w:sz w:val="22"/>
          <w:szCs w:val="22"/>
        </w:rPr>
        <w:t xml:space="preserve"> </w:t>
      </w:r>
      <w:r w:rsidRPr="00211A63">
        <w:rPr>
          <w:rFonts w:ascii="Cambria" w:hAnsi="Cambria" w:cs="Arial"/>
          <w:sz w:val="22"/>
          <w:szCs w:val="22"/>
        </w:rPr>
        <w:t>zhotoviteľ povinnosti vadu</w:t>
      </w:r>
      <w:r w:rsidRPr="00916D93">
        <w:rPr>
          <w:rFonts w:ascii="Cambria" w:hAnsi="Cambria" w:cs="Arial"/>
          <w:sz w:val="22"/>
          <w:szCs w:val="22"/>
        </w:rPr>
        <w:t xml:space="preserve"> </w:t>
      </w:r>
      <w:r w:rsidRPr="00211A63">
        <w:rPr>
          <w:rFonts w:ascii="Cambria" w:hAnsi="Cambria" w:cs="Arial"/>
          <w:sz w:val="22"/>
          <w:szCs w:val="22"/>
        </w:rPr>
        <w:t>alebo</w:t>
      </w:r>
      <w:r w:rsidRPr="00916D93">
        <w:rPr>
          <w:rFonts w:ascii="Cambria" w:hAnsi="Cambria" w:cs="Arial"/>
          <w:sz w:val="22"/>
          <w:szCs w:val="22"/>
        </w:rPr>
        <w:t xml:space="preserve"> </w:t>
      </w:r>
      <w:r w:rsidRPr="00211A63">
        <w:rPr>
          <w:rFonts w:ascii="Cambria" w:hAnsi="Cambria" w:cs="Arial"/>
          <w:sz w:val="22"/>
          <w:szCs w:val="22"/>
        </w:rPr>
        <w:t>nedorobok</w:t>
      </w:r>
      <w:r w:rsidRPr="00916D93">
        <w:rPr>
          <w:rFonts w:ascii="Cambria" w:hAnsi="Cambria" w:cs="Arial"/>
          <w:sz w:val="22"/>
          <w:szCs w:val="22"/>
        </w:rPr>
        <w:t xml:space="preserve"> </w:t>
      </w:r>
      <w:r w:rsidRPr="00211A63">
        <w:rPr>
          <w:rFonts w:ascii="Cambria" w:hAnsi="Cambria" w:cs="Arial"/>
          <w:sz w:val="22"/>
          <w:szCs w:val="22"/>
        </w:rPr>
        <w:t xml:space="preserve">odstrániť. Zhotoviteľ je povinný vady </w:t>
      </w:r>
      <w:r w:rsidRPr="00211A63">
        <w:rPr>
          <w:rFonts w:ascii="Cambria" w:hAnsi="Cambria" w:cs="Arial"/>
          <w:sz w:val="22"/>
          <w:szCs w:val="22"/>
        </w:rPr>
        <w:lastRenderedPageBreak/>
        <w:t xml:space="preserve">a nedorobky uvedené v protokole </w:t>
      </w:r>
      <w:r w:rsidRPr="00916D93">
        <w:rPr>
          <w:rFonts w:ascii="Cambria" w:hAnsi="Cambria" w:cs="Arial"/>
          <w:sz w:val="22"/>
          <w:szCs w:val="22"/>
        </w:rPr>
        <w:t xml:space="preserve">o </w:t>
      </w:r>
      <w:r w:rsidRPr="00211A63">
        <w:rPr>
          <w:rFonts w:ascii="Cambria" w:hAnsi="Cambria" w:cs="Arial"/>
          <w:sz w:val="22"/>
          <w:szCs w:val="22"/>
        </w:rPr>
        <w:t xml:space="preserve">odovzdaní </w:t>
      </w:r>
      <w:r w:rsidRPr="00916D93">
        <w:rPr>
          <w:rFonts w:ascii="Cambria" w:hAnsi="Cambria" w:cs="Arial"/>
          <w:sz w:val="22"/>
          <w:szCs w:val="22"/>
        </w:rPr>
        <w:t>a</w:t>
      </w:r>
      <w:r w:rsidRPr="00211A63">
        <w:rPr>
          <w:rFonts w:ascii="Cambria" w:hAnsi="Cambria" w:cs="Arial"/>
          <w:sz w:val="22"/>
          <w:szCs w:val="22"/>
        </w:rPr>
        <w:t> prevzatí diela odstrániť v lehotách primerane určených objednávateľom.</w:t>
      </w:r>
    </w:p>
    <w:p w14:paraId="2611FA3B" w14:textId="00134FDB" w:rsidR="00374B04" w:rsidRPr="00E172AC" w:rsidRDefault="00374B04" w:rsidP="00374B04">
      <w:pPr>
        <w:pStyle w:val="BodyTextIndent"/>
        <w:tabs>
          <w:tab w:val="left" w:pos="360"/>
        </w:tabs>
        <w:ind w:hanging="360"/>
        <w:jc w:val="both"/>
        <w:rPr>
          <w:rFonts w:ascii="Cambria" w:hAnsi="Cambria" w:cs="Arial"/>
          <w:sz w:val="22"/>
          <w:szCs w:val="22"/>
        </w:rPr>
      </w:pPr>
      <w:r w:rsidRPr="00916D93">
        <w:rPr>
          <w:rFonts w:ascii="Cambria" w:hAnsi="Cambria" w:cs="Arial"/>
          <w:sz w:val="22"/>
          <w:szCs w:val="22"/>
        </w:rPr>
        <w:t>6.</w:t>
      </w:r>
      <w:r>
        <w:rPr>
          <w:rFonts w:ascii="Cambria" w:hAnsi="Cambria" w:cs="Arial"/>
          <w:sz w:val="22"/>
          <w:szCs w:val="22"/>
        </w:rPr>
        <w:t>4</w:t>
      </w:r>
      <w:r w:rsidRPr="00916D93">
        <w:rPr>
          <w:rFonts w:ascii="Cambria" w:hAnsi="Cambria" w:cs="Arial"/>
          <w:sz w:val="22"/>
          <w:szCs w:val="22"/>
        </w:rPr>
        <w:t xml:space="preserve"> </w:t>
      </w:r>
      <w:r w:rsidRPr="00211A63">
        <w:rPr>
          <w:rFonts w:ascii="Cambria" w:hAnsi="Cambria" w:cs="Arial"/>
          <w:sz w:val="22"/>
          <w:szCs w:val="22"/>
        </w:rPr>
        <w:t xml:space="preserve">Objednávateľ je oprávnený odmietnuť dielo prevziať, pokiaľ má dielo vady a nedorobky. Objednávateľ je povinný spísať zápis, v ktorom uvedie dôvody, pre ktoré dielo neprevzal. Po odstránení vád a nedorobkov, pre ktoré dielo nebolo prevzaté objednávateľom, </w:t>
      </w:r>
      <w:r w:rsidR="005D0DB1" w:rsidRPr="00211A63">
        <w:rPr>
          <w:rFonts w:ascii="Cambria" w:hAnsi="Cambria" w:cs="Arial"/>
          <w:sz w:val="22"/>
          <w:szCs w:val="22"/>
        </w:rPr>
        <w:t xml:space="preserve">sa </w:t>
      </w:r>
      <w:r w:rsidRPr="00211A63">
        <w:rPr>
          <w:rFonts w:ascii="Cambria" w:hAnsi="Cambria" w:cs="Arial"/>
          <w:sz w:val="22"/>
          <w:szCs w:val="22"/>
        </w:rPr>
        <w:t>opakuje preberacie konanie podľa tohto článku zmluvy. Zhotoviteľ sa zaväzuje odstrániť vady a nedorobky zistené pri preberaní diela v lehote primerane písomne určenej objednávateľom, pokiaľ sa zmluvné strany písomne nedohodnú inak.</w:t>
      </w:r>
    </w:p>
    <w:p w14:paraId="1AB960BC" w14:textId="3ECF8FD8" w:rsidR="00374B04" w:rsidRDefault="00374B04" w:rsidP="00374B04">
      <w:pPr>
        <w:pStyle w:val="BodyTextIndent"/>
        <w:tabs>
          <w:tab w:val="left" w:pos="360"/>
        </w:tabs>
        <w:ind w:hanging="360"/>
        <w:jc w:val="both"/>
        <w:rPr>
          <w:rFonts w:ascii="Cambria" w:hAnsi="Cambria" w:cs="Arial"/>
          <w:sz w:val="22"/>
          <w:szCs w:val="22"/>
        </w:rPr>
      </w:pPr>
      <w:r>
        <w:rPr>
          <w:rFonts w:ascii="Cambria" w:hAnsi="Cambria" w:cs="Arial"/>
          <w:sz w:val="22"/>
          <w:szCs w:val="22"/>
        </w:rPr>
        <w:t xml:space="preserve">6.5 </w:t>
      </w:r>
      <w:r w:rsidRPr="00916D93">
        <w:rPr>
          <w:rFonts w:ascii="Cambria" w:hAnsi="Cambria" w:cs="Arial"/>
          <w:sz w:val="22"/>
          <w:szCs w:val="22"/>
        </w:rPr>
        <w:t>Zmluvné strany sa dohodli, že objednávateľ nadobudne vlastnícke právo k dielu jeho písomným odovzdaním a prevzatím.</w:t>
      </w:r>
    </w:p>
    <w:p w14:paraId="34275B89" w14:textId="0773CED2" w:rsidR="00282204" w:rsidRPr="00E870DD" w:rsidRDefault="00282204" w:rsidP="00282204">
      <w:pPr>
        <w:pStyle w:val="BodyTextIndent"/>
        <w:tabs>
          <w:tab w:val="left" w:pos="360"/>
        </w:tabs>
        <w:ind w:hanging="360"/>
        <w:jc w:val="both"/>
        <w:rPr>
          <w:rFonts w:ascii="Cambria" w:hAnsi="Cambria" w:cs="Arial"/>
          <w:sz w:val="22"/>
          <w:szCs w:val="22"/>
        </w:rPr>
      </w:pPr>
      <w:r>
        <w:rPr>
          <w:rFonts w:ascii="Cambria" w:hAnsi="Cambria" w:cs="Arial"/>
          <w:sz w:val="22"/>
          <w:szCs w:val="22"/>
        </w:rPr>
        <w:t xml:space="preserve">6.6 </w:t>
      </w:r>
      <w:r w:rsidRPr="00E870DD">
        <w:rPr>
          <w:rFonts w:ascii="Cambria" w:hAnsi="Cambria" w:cs="Arial"/>
          <w:sz w:val="22"/>
          <w:szCs w:val="22"/>
        </w:rPr>
        <w:t>Za porušenie zmluvy sa nepovažuje, ak ktorákoľvek zo zmluvných strán nie je schopná plniť svoje záväzky z dôvodov vyššej moci. Pod pojmom vyššia moc sa rozumie akákoľvek nepredvídateľná udalosť, ktorá je nezávislá od vôle zmluvných strán a jej následky sa nedajú odvrátiť (napr. požiar, povodeň, zemetrasenie, vojna, celoštátny štrajk).</w:t>
      </w:r>
    </w:p>
    <w:p w14:paraId="64EF6D16" w14:textId="77777777" w:rsidR="00282204" w:rsidRPr="00E870DD" w:rsidRDefault="00282204" w:rsidP="00282204">
      <w:pPr>
        <w:pStyle w:val="BodyTextIndent"/>
        <w:tabs>
          <w:tab w:val="left" w:pos="360"/>
        </w:tabs>
        <w:ind w:hanging="360"/>
        <w:jc w:val="both"/>
        <w:rPr>
          <w:rFonts w:ascii="Cambria" w:hAnsi="Cambria" w:cs="Arial"/>
          <w:sz w:val="22"/>
          <w:szCs w:val="22"/>
        </w:rPr>
      </w:pPr>
      <w:r>
        <w:rPr>
          <w:rFonts w:ascii="Cambria" w:hAnsi="Cambria" w:cs="Arial"/>
          <w:sz w:val="22"/>
          <w:szCs w:val="22"/>
        </w:rPr>
        <w:t xml:space="preserve">6.7 </w:t>
      </w:r>
      <w:r w:rsidRPr="00E870DD">
        <w:rPr>
          <w:rFonts w:ascii="Cambria" w:hAnsi="Cambria" w:cs="Arial"/>
          <w:sz w:val="22"/>
          <w:szCs w:val="22"/>
        </w:rPr>
        <w:t>Ak sa zmluvné strany nedohodnú inak, dohodnuté zmluvné termíny sa predlžujú o trvanie vyššej moci a o dobu nevyhnutnú na odstránenie jej priamych následkov.</w:t>
      </w:r>
    </w:p>
    <w:p w14:paraId="5038C86C" w14:textId="7E4DCB9E" w:rsidR="00282204" w:rsidRPr="00E870DD" w:rsidRDefault="00282204" w:rsidP="00282204">
      <w:pPr>
        <w:pStyle w:val="BodyTextIndent"/>
        <w:tabs>
          <w:tab w:val="left" w:pos="360"/>
        </w:tabs>
        <w:ind w:hanging="360"/>
        <w:jc w:val="both"/>
        <w:rPr>
          <w:rFonts w:ascii="Cambria" w:hAnsi="Cambria" w:cs="Arial"/>
          <w:sz w:val="22"/>
          <w:szCs w:val="22"/>
        </w:rPr>
      </w:pPr>
      <w:r>
        <w:rPr>
          <w:rFonts w:ascii="Cambria" w:hAnsi="Cambria" w:cs="Arial"/>
          <w:sz w:val="22"/>
          <w:szCs w:val="22"/>
        </w:rPr>
        <w:t xml:space="preserve">6.8 </w:t>
      </w:r>
      <w:r w:rsidRPr="00E870DD">
        <w:rPr>
          <w:rFonts w:ascii="Cambria" w:hAnsi="Cambria" w:cs="Arial"/>
          <w:sz w:val="22"/>
          <w:szCs w:val="22"/>
        </w:rPr>
        <w:t>V prípade vyššej moci musí zhotoviteľ bez meškania a nie neskôr ako do 5 dní odo dňa výskytu vyššej moci oznámiť objednávateľovi pôsobenie a charakter vyššej moci</w:t>
      </w:r>
    </w:p>
    <w:bookmarkEnd w:id="8"/>
    <w:p w14:paraId="693F0858" w14:textId="77777777" w:rsidR="0028179F" w:rsidRPr="00B57E54" w:rsidRDefault="0028179F" w:rsidP="0028179F">
      <w:pPr>
        <w:jc w:val="both"/>
        <w:rPr>
          <w:rFonts w:ascii="Cambria" w:hAnsi="Cambria" w:cs="Arial"/>
          <w:sz w:val="22"/>
          <w:szCs w:val="22"/>
        </w:rPr>
      </w:pPr>
    </w:p>
    <w:p w14:paraId="322FF960" w14:textId="77777777" w:rsidR="00911E18" w:rsidRPr="00B57E54" w:rsidRDefault="00911E18" w:rsidP="0028179F">
      <w:pPr>
        <w:jc w:val="both"/>
        <w:rPr>
          <w:rFonts w:ascii="Cambria" w:hAnsi="Cambria" w:cs="Arial"/>
          <w:sz w:val="22"/>
          <w:szCs w:val="22"/>
        </w:rPr>
      </w:pPr>
    </w:p>
    <w:p w14:paraId="757EB6CE" w14:textId="77777777" w:rsidR="0028179F" w:rsidRPr="00B57E54" w:rsidRDefault="0028179F" w:rsidP="00876566">
      <w:pPr>
        <w:numPr>
          <w:ilvl w:val="0"/>
          <w:numId w:val="2"/>
        </w:numPr>
        <w:tabs>
          <w:tab w:val="clear" w:pos="720"/>
          <w:tab w:val="num" w:pos="0"/>
        </w:tabs>
        <w:ind w:left="360"/>
        <w:jc w:val="both"/>
        <w:rPr>
          <w:rFonts w:ascii="Cambria" w:hAnsi="Cambria" w:cs="Arial"/>
          <w:b/>
          <w:bCs/>
          <w:sz w:val="22"/>
          <w:szCs w:val="22"/>
        </w:rPr>
      </w:pPr>
      <w:r w:rsidRPr="00B57E54">
        <w:rPr>
          <w:rFonts w:ascii="Cambria" w:hAnsi="Cambria" w:cs="Arial"/>
          <w:b/>
          <w:bCs/>
          <w:sz w:val="22"/>
          <w:szCs w:val="22"/>
        </w:rPr>
        <w:t>POVINNOSTI OBJEDNÁVATEĽA</w:t>
      </w:r>
    </w:p>
    <w:p w14:paraId="1938025C" w14:textId="77777777" w:rsidR="0028179F" w:rsidRPr="00B57E54" w:rsidRDefault="0028179F" w:rsidP="0028179F">
      <w:pPr>
        <w:ind w:left="360"/>
        <w:jc w:val="both"/>
        <w:rPr>
          <w:rFonts w:ascii="Cambria" w:hAnsi="Cambria" w:cs="Arial"/>
          <w:sz w:val="22"/>
          <w:szCs w:val="22"/>
        </w:rPr>
      </w:pPr>
    </w:p>
    <w:p w14:paraId="14BF5146" w14:textId="77777777" w:rsidR="0028179F" w:rsidRPr="00B57E54" w:rsidRDefault="0028179F" w:rsidP="0028179F">
      <w:pPr>
        <w:pStyle w:val="BodyText2"/>
        <w:tabs>
          <w:tab w:val="left" w:pos="360"/>
        </w:tabs>
        <w:ind w:left="360" w:hanging="360"/>
        <w:jc w:val="both"/>
        <w:rPr>
          <w:rFonts w:ascii="Cambria" w:hAnsi="Cambria"/>
          <w:sz w:val="22"/>
          <w:szCs w:val="22"/>
        </w:rPr>
      </w:pPr>
      <w:r w:rsidRPr="00B57E54">
        <w:rPr>
          <w:rFonts w:ascii="Cambria" w:hAnsi="Cambria"/>
          <w:sz w:val="22"/>
          <w:szCs w:val="22"/>
        </w:rPr>
        <w:t>7.1</w:t>
      </w:r>
      <w:r w:rsidRPr="00B57E54">
        <w:rPr>
          <w:rFonts w:ascii="Cambria" w:hAnsi="Cambria"/>
          <w:sz w:val="22"/>
          <w:szCs w:val="22"/>
        </w:rPr>
        <w:tab/>
        <w:t>Objednávateľ je povinný zaplatiť za dielo cenu určenú dohodou podľa čl. 3 tejto zmluvy. Objednávateľ sa zaväzuje prevziať riadne zhotovené dielo do 5 pracovných dní od doručenia písomného oznámenia zhotoviteľom.</w:t>
      </w:r>
    </w:p>
    <w:p w14:paraId="0A9DB9B5" w14:textId="77777777" w:rsidR="0028179F" w:rsidRPr="00B57E54" w:rsidRDefault="0028179F" w:rsidP="0028179F">
      <w:pPr>
        <w:ind w:left="360"/>
        <w:jc w:val="both"/>
        <w:rPr>
          <w:rFonts w:ascii="Cambria" w:hAnsi="Cambria" w:cs="Arial"/>
          <w:b/>
          <w:bCs/>
          <w:sz w:val="22"/>
          <w:szCs w:val="22"/>
        </w:rPr>
      </w:pPr>
    </w:p>
    <w:p w14:paraId="5FEA0EF9" w14:textId="77777777" w:rsidR="00911E18" w:rsidRPr="00B57E54" w:rsidRDefault="00911E18" w:rsidP="0028179F">
      <w:pPr>
        <w:ind w:left="360"/>
        <w:jc w:val="both"/>
        <w:rPr>
          <w:rFonts w:ascii="Cambria" w:hAnsi="Cambria" w:cs="Arial"/>
          <w:b/>
          <w:bCs/>
          <w:sz w:val="22"/>
          <w:szCs w:val="22"/>
        </w:rPr>
      </w:pPr>
    </w:p>
    <w:p w14:paraId="314D4578" w14:textId="77777777" w:rsidR="0028179F" w:rsidRPr="00B57E54" w:rsidRDefault="0028179F" w:rsidP="00876566">
      <w:pPr>
        <w:numPr>
          <w:ilvl w:val="0"/>
          <w:numId w:val="2"/>
        </w:numPr>
        <w:tabs>
          <w:tab w:val="clear" w:pos="720"/>
          <w:tab w:val="num" w:pos="0"/>
        </w:tabs>
        <w:ind w:left="360"/>
        <w:jc w:val="both"/>
        <w:rPr>
          <w:rFonts w:ascii="Cambria" w:hAnsi="Cambria" w:cs="Arial"/>
          <w:b/>
          <w:bCs/>
          <w:sz w:val="22"/>
          <w:szCs w:val="22"/>
        </w:rPr>
      </w:pPr>
      <w:r w:rsidRPr="00B57E54">
        <w:rPr>
          <w:rFonts w:ascii="Cambria" w:hAnsi="Cambria" w:cs="Arial"/>
          <w:b/>
          <w:bCs/>
          <w:sz w:val="22"/>
          <w:szCs w:val="22"/>
        </w:rPr>
        <w:t>ZÁRUČNÉ PODMIENKY</w:t>
      </w:r>
    </w:p>
    <w:p w14:paraId="7C6ECC5B" w14:textId="77777777" w:rsidR="0028179F" w:rsidRPr="00B57E54" w:rsidRDefault="0028179F" w:rsidP="0028179F">
      <w:pPr>
        <w:ind w:left="360"/>
        <w:jc w:val="both"/>
        <w:rPr>
          <w:rFonts w:ascii="Cambria" w:hAnsi="Cambria" w:cs="Arial"/>
          <w:sz w:val="22"/>
          <w:szCs w:val="22"/>
        </w:rPr>
      </w:pPr>
    </w:p>
    <w:p w14:paraId="2F6A75C7" w14:textId="3DA3683C" w:rsidR="00B85E5C" w:rsidRPr="0016682C" w:rsidRDefault="00B85E5C" w:rsidP="00876566">
      <w:pPr>
        <w:numPr>
          <w:ilvl w:val="1"/>
          <w:numId w:val="2"/>
        </w:numPr>
        <w:tabs>
          <w:tab w:val="clear" w:pos="1065"/>
          <w:tab w:val="num" w:pos="360"/>
          <w:tab w:val="num" w:pos="705"/>
          <w:tab w:val="num" w:pos="2160"/>
        </w:tabs>
        <w:ind w:left="360" w:hanging="360"/>
        <w:jc w:val="both"/>
        <w:rPr>
          <w:rFonts w:ascii="Cambria" w:hAnsi="Cambria" w:cs="Arial"/>
          <w:sz w:val="22"/>
          <w:szCs w:val="22"/>
        </w:rPr>
      </w:pPr>
      <w:bookmarkStart w:id="9" w:name="_Hlk103166780"/>
      <w:r>
        <w:rPr>
          <w:rFonts w:ascii="Cambria" w:hAnsi="Cambria" w:cs="Arial"/>
          <w:sz w:val="22"/>
          <w:szCs w:val="22"/>
        </w:rPr>
        <w:t>Zhotoviteľ</w:t>
      </w:r>
      <w:r w:rsidRPr="0016682C">
        <w:rPr>
          <w:rFonts w:ascii="Cambria" w:hAnsi="Cambria" w:cs="Arial"/>
          <w:sz w:val="22"/>
          <w:szCs w:val="22"/>
        </w:rPr>
        <w:t xml:space="preserve"> je povinný </w:t>
      </w:r>
      <w:r w:rsidR="00E57ADC">
        <w:rPr>
          <w:rFonts w:ascii="Cambria" w:hAnsi="Cambria" w:cs="Arial"/>
          <w:sz w:val="22"/>
          <w:szCs w:val="22"/>
        </w:rPr>
        <w:t xml:space="preserve">zhotoviť a </w:t>
      </w:r>
      <w:r w:rsidRPr="0016682C">
        <w:rPr>
          <w:rFonts w:ascii="Cambria" w:hAnsi="Cambria" w:cs="Arial"/>
          <w:sz w:val="22"/>
          <w:szCs w:val="22"/>
        </w:rPr>
        <w:t>dodať motorové vozidl</w:t>
      </w:r>
      <w:r>
        <w:rPr>
          <w:rFonts w:ascii="Cambria" w:hAnsi="Cambria" w:cs="Arial"/>
          <w:sz w:val="22"/>
          <w:szCs w:val="22"/>
        </w:rPr>
        <w:t>o</w:t>
      </w:r>
      <w:r w:rsidRPr="0016682C">
        <w:rPr>
          <w:rFonts w:ascii="Cambria" w:hAnsi="Cambria" w:cs="Arial"/>
          <w:sz w:val="22"/>
          <w:szCs w:val="22"/>
        </w:rPr>
        <w:t xml:space="preserve"> podľa </w:t>
      </w:r>
      <w:r w:rsidRPr="00E870DD">
        <w:rPr>
          <w:rFonts w:ascii="Cambria" w:hAnsi="Cambria" w:cs="Arial"/>
          <w:sz w:val="22"/>
          <w:szCs w:val="22"/>
        </w:rPr>
        <w:t xml:space="preserve">článku </w:t>
      </w:r>
      <w:r>
        <w:rPr>
          <w:rFonts w:ascii="Cambria" w:hAnsi="Cambria" w:cs="Arial"/>
          <w:sz w:val="22"/>
          <w:szCs w:val="22"/>
        </w:rPr>
        <w:t>1</w:t>
      </w:r>
      <w:r w:rsidRPr="0016682C">
        <w:rPr>
          <w:rFonts w:ascii="Cambria" w:hAnsi="Cambria" w:cs="Arial"/>
          <w:sz w:val="22"/>
          <w:szCs w:val="22"/>
        </w:rPr>
        <w:t xml:space="preserve"> tejto zmluvy s</w:t>
      </w:r>
      <w:r>
        <w:rPr>
          <w:rFonts w:ascii="Cambria" w:hAnsi="Cambria" w:cs="Arial"/>
          <w:sz w:val="22"/>
          <w:szCs w:val="22"/>
        </w:rPr>
        <w:t> </w:t>
      </w:r>
      <w:r w:rsidRPr="0016682C">
        <w:rPr>
          <w:rFonts w:ascii="Cambria" w:hAnsi="Cambria" w:cs="Arial"/>
          <w:sz w:val="22"/>
          <w:szCs w:val="22"/>
        </w:rPr>
        <w:t>parametrami</w:t>
      </w:r>
      <w:r>
        <w:rPr>
          <w:rFonts w:ascii="Cambria" w:hAnsi="Cambria" w:cs="Arial"/>
          <w:sz w:val="22"/>
          <w:szCs w:val="22"/>
        </w:rPr>
        <w:t xml:space="preserve"> </w:t>
      </w:r>
      <w:r w:rsidRPr="0016682C">
        <w:rPr>
          <w:rFonts w:ascii="Cambria" w:hAnsi="Cambria" w:cs="Arial"/>
          <w:sz w:val="22"/>
          <w:szCs w:val="22"/>
        </w:rPr>
        <w:t xml:space="preserve">a v kvalite podľa tejto zmluvy a súťažných podkladov. </w:t>
      </w:r>
      <w:r>
        <w:rPr>
          <w:rFonts w:ascii="Cambria" w:hAnsi="Cambria" w:cs="Arial"/>
          <w:sz w:val="22"/>
          <w:szCs w:val="22"/>
        </w:rPr>
        <w:t>Zhotoviteľ</w:t>
      </w:r>
      <w:r w:rsidRPr="0016682C">
        <w:rPr>
          <w:rFonts w:ascii="Cambria" w:hAnsi="Cambria" w:cs="Arial"/>
          <w:sz w:val="22"/>
          <w:szCs w:val="22"/>
        </w:rPr>
        <w:t xml:space="preserve"> sa </w:t>
      </w:r>
      <w:r>
        <w:rPr>
          <w:rFonts w:ascii="Cambria" w:hAnsi="Cambria" w:cs="Arial"/>
          <w:sz w:val="22"/>
          <w:szCs w:val="22"/>
        </w:rPr>
        <w:t>zaväzuje</w:t>
      </w:r>
      <w:r w:rsidRPr="0016682C">
        <w:rPr>
          <w:rFonts w:ascii="Cambria" w:hAnsi="Cambria" w:cs="Arial"/>
          <w:sz w:val="22"/>
          <w:szCs w:val="22"/>
        </w:rPr>
        <w:t>, že motorové vozidl</w:t>
      </w:r>
      <w:r>
        <w:rPr>
          <w:rFonts w:ascii="Cambria" w:hAnsi="Cambria" w:cs="Arial"/>
          <w:sz w:val="22"/>
          <w:szCs w:val="22"/>
        </w:rPr>
        <w:t>o</w:t>
      </w:r>
      <w:r w:rsidRPr="0016682C">
        <w:rPr>
          <w:rFonts w:ascii="Cambria" w:hAnsi="Cambria" w:cs="Arial"/>
          <w:sz w:val="22"/>
          <w:szCs w:val="22"/>
        </w:rPr>
        <w:t xml:space="preserve"> </w:t>
      </w:r>
      <w:r>
        <w:rPr>
          <w:rFonts w:ascii="Cambria" w:hAnsi="Cambria" w:cs="Arial"/>
          <w:sz w:val="22"/>
          <w:szCs w:val="22"/>
        </w:rPr>
        <w:t>je</w:t>
      </w:r>
      <w:r w:rsidRPr="0016682C">
        <w:rPr>
          <w:rFonts w:ascii="Cambria" w:hAnsi="Cambria" w:cs="Arial"/>
          <w:sz w:val="22"/>
          <w:szCs w:val="22"/>
        </w:rPr>
        <w:t xml:space="preserve"> nové, nejazdené, prvotriedneho vyhotovenia z prvotriednych materiálov, že počas celej záručnej doby bud</w:t>
      </w:r>
      <w:r>
        <w:rPr>
          <w:rFonts w:ascii="Cambria" w:hAnsi="Cambria" w:cs="Arial"/>
          <w:sz w:val="22"/>
          <w:szCs w:val="22"/>
        </w:rPr>
        <w:t>e</w:t>
      </w:r>
      <w:r w:rsidRPr="0016682C">
        <w:rPr>
          <w:rFonts w:ascii="Cambria" w:hAnsi="Cambria" w:cs="Arial"/>
          <w:sz w:val="22"/>
          <w:szCs w:val="22"/>
        </w:rPr>
        <w:t xml:space="preserve"> spôsobilé na dohodnutý, inak obvyklý účel a že si zachová dohodnuté, inak obvyklé vlastnosti. </w:t>
      </w:r>
    </w:p>
    <w:bookmarkEnd w:id="9"/>
    <w:p w14:paraId="22351A2D" w14:textId="3275F757" w:rsidR="00B85E5C" w:rsidRPr="0016682C" w:rsidRDefault="00B85E5C" w:rsidP="00876566">
      <w:pPr>
        <w:numPr>
          <w:ilvl w:val="1"/>
          <w:numId w:val="2"/>
        </w:numPr>
        <w:tabs>
          <w:tab w:val="clear" w:pos="1065"/>
          <w:tab w:val="num" w:pos="360"/>
          <w:tab w:val="num" w:pos="705"/>
          <w:tab w:val="num" w:pos="2160"/>
        </w:tabs>
        <w:ind w:left="360" w:hanging="360"/>
        <w:jc w:val="both"/>
        <w:rPr>
          <w:rFonts w:ascii="Cambria" w:hAnsi="Cambria" w:cs="Arial"/>
          <w:sz w:val="22"/>
          <w:szCs w:val="22"/>
        </w:rPr>
      </w:pPr>
      <w:r w:rsidRPr="0016682C">
        <w:rPr>
          <w:rFonts w:ascii="Cambria" w:hAnsi="Cambria" w:cs="Arial"/>
          <w:sz w:val="22"/>
          <w:szCs w:val="22"/>
        </w:rPr>
        <w:t xml:space="preserve">Záručná doba </w:t>
      </w:r>
      <w:r>
        <w:rPr>
          <w:rFonts w:ascii="Cambria" w:hAnsi="Cambria" w:cs="Arial"/>
          <w:sz w:val="22"/>
          <w:szCs w:val="22"/>
        </w:rPr>
        <w:t xml:space="preserve">na motorové vozidlo </w:t>
      </w:r>
      <w:r w:rsidR="00734F08">
        <w:rPr>
          <w:rFonts w:ascii="Cambria" w:hAnsi="Cambria" w:cs="Arial"/>
          <w:sz w:val="22"/>
          <w:szCs w:val="22"/>
        </w:rPr>
        <w:t xml:space="preserve">vrátane  </w:t>
      </w:r>
      <w:r w:rsidR="00BB381A">
        <w:rPr>
          <w:rFonts w:ascii="Cambria" w:hAnsi="Cambria" w:cs="Arial"/>
          <w:sz w:val="22"/>
          <w:szCs w:val="22"/>
        </w:rPr>
        <w:t>„</w:t>
      </w:r>
      <w:r>
        <w:rPr>
          <w:rFonts w:ascii="Cambria" w:hAnsi="Cambria" w:cs="Arial"/>
          <w:sz w:val="22"/>
          <w:szCs w:val="22"/>
        </w:rPr>
        <w:t>pancierov</w:t>
      </w:r>
      <w:r w:rsidR="00BB381A">
        <w:rPr>
          <w:rFonts w:ascii="Cambria" w:hAnsi="Cambria" w:cs="Arial"/>
          <w:sz w:val="22"/>
          <w:szCs w:val="22"/>
        </w:rPr>
        <w:t>ania“</w:t>
      </w:r>
      <w:r w:rsidR="00F255E2">
        <w:rPr>
          <w:rFonts w:ascii="Cambria" w:hAnsi="Cambria" w:cs="Arial"/>
          <w:sz w:val="22"/>
          <w:szCs w:val="22"/>
        </w:rPr>
        <w:t xml:space="preserve"> </w:t>
      </w:r>
      <w:r w:rsidRPr="0016682C">
        <w:rPr>
          <w:rFonts w:ascii="Cambria" w:hAnsi="Cambria" w:cs="Arial"/>
          <w:sz w:val="22"/>
          <w:szCs w:val="22"/>
        </w:rPr>
        <w:t xml:space="preserve">je stanovená v dĺžke </w:t>
      </w:r>
      <w:r w:rsidR="00734F08">
        <w:rPr>
          <w:rFonts w:ascii="Cambria" w:hAnsi="Cambria" w:cs="Arial"/>
          <w:sz w:val="22"/>
          <w:szCs w:val="22"/>
        </w:rPr>
        <w:t>5</w:t>
      </w:r>
      <w:r w:rsidR="00734F08" w:rsidRPr="0016682C">
        <w:rPr>
          <w:rFonts w:ascii="Cambria" w:hAnsi="Cambria" w:cs="Arial"/>
          <w:sz w:val="22"/>
          <w:szCs w:val="22"/>
        </w:rPr>
        <w:t xml:space="preserve"> </w:t>
      </w:r>
      <w:r w:rsidRPr="0016682C">
        <w:rPr>
          <w:rFonts w:ascii="Cambria" w:hAnsi="Cambria" w:cs="Arial"/>
          <w:sz w:val="22"/>
          <w:szCs w:val="22"/>
        </w:rPr>
        <w:t xml:space="preserve">rokov alebo do najazdenia </w:t>
      </w:r>
      <w:r w:rsidR="00734F08">
        <w:rPr>
          <w:rFonts w:ascii="Cambria" w:hAnsi="Cambria" w:cs="Arial"/>
          <w:sz w:val="22"/>
          <w:szCs w:val="22"/>
        </w:rPr>
        <w:t>100 000</w:t>
      </w:r>
      <w:r w:rsidRPr="0016682C">
        <w:rPr>
          <w:rFonts w:ascii="Cambria" w:hAnsi="Cambria" w:cs="Arial"/>
          <w:sz w:val="22"/>
          <w:szCs w:val="22"/>
        </w:rPr>
        <w:t xml:space="preserve"> km podľa toho, ktorá zo skutočností nastane skôr a začína plynúť dňom prevzatia motorového vozidla </w:t>
      </w:r>
      <w:r>
        <w:rPr>
          <w:rFonts w:ascii="Cambria" w:hAnsi="Cambria" w:cs="Arial"/>
          <w:sz w:val="22"/>
          <w:szCs w:val="22"/>
        </w:rPr>
        <w:t>objednávateľom</w:t>
      </w:r>
      <w:r w:rsidRPr="0016682C">
        <w:rPr>
          <w:rFonts w:ascii="Cambria" w:hAnsi="Cambria" w:cs="Arial"/>
          <w:sz w:val="22"/>
          <w:szCs w:val="22"/>
        </w:rPr>
        <w:t xml:space="preserve">. </w:t>
      </w:r>
    </w:p>
    <w:p w14:paraId="6A3A03BE" w14:textId="3D9C82E6" w:rsidR="00B85E5C" w:rsidRPr="0016682C" w:rsidRDefault="00B85E5C" w:rsidP="00876566">
      <w:pPr>
        <w:numPr>
          <w:ilvl w:val="1"/>
          <w:numId w:val="2"/>
        </w:numPr>
        <w:tabs>
          <w:tab w:val="clear" w:pos="1065"/>
          <w:tab w:val="num" w:pos="360"/>
          <w:tab w:val="num" w:pos="705"/>
          <w:tab w:val="num" w:pos="2160"/>
        </w:tabs>
        <w:ind w:left="360" w:hanging="360"/>
        <w:jc w:val="both"/>
        <w:rPr>
          <w:rFonts w:ascii="Cambria" w:hAnsi="Cambria" w:cs="Arial"/>
          <w:sz w:val="22"/>
          <w:szCs w:val="22"/>
        </w:rPr>
      </w:pPr>
      <w:r w:rsidRPr="0016682C">
        <w:rPr>
          <w:rFonts w:ascii="Cambria" w:hAnsi="Cambria" w:cs="Arial"/>
          <w:sz w:val="22"/>
          <w:szCs w:val="22"/>
        </w:rPr>
        <w:t xml:space="preserve">Záruka na karosériu proti prehrdzaveniu je </w:t>
      </w:r>
      <w:r w:rsidR="00BB381A">
        <w:rPr>
          <w:rFonts w:ascii="Cambria" w:hAnsi="Cambria" w:cs="Arial"/>
          <w:sz w:val="22"/>
          <w:szCs w:val="22"/>
        </w:rPr>
        <w:t xml:space="preserve">10 </w:t>
      </w:r>
      <w:r w:rsidRPr="0016682C">
        <w:rPr>
          <w:rFonts w:ascii="Cambria" w:hAnsi="Cambria" w:cs="Arial"/>
          <w:sz w:val="22"/>
          <w:szCs w:val="22"/>
        </w:rPr>
        <w:t xml:space="preserve">rokov a na farbu </w:t>
      </w:r>
      <w:r w:rsidR="00BB381A">
        <w:rPr>
          <w:rFonts w:ascii="Cambria" w:hAnsi="Cambria" w:cs="Arial"/>
          <w:sz w:val="22"/>
          <w:szCs w:val="22"/>
        </w:rPr>
        <w:t xml:space="preserve">3 </w:t>
      </w:r>
      <w:r w:rsidRPr="0016682C">
        <w:rPr>
          <w:rFonts w:ascii="Cambria" w:hAnsi="Cambria" w:cs="Arial"/>
          <w:sz w:val="22"/>
          <w:szCs w:val="22"/>
        </w:rPr>
        <w:t xml:space="preserve">roky a začína plynúť dňom prevzatia motorového vozidla </w:t>
      </w:r>
      <w:r>
        <w:rPr>
          <w:rFonts w:ascii="Cambria" w:hAnsi="Cambria" w:cs="Arial"/>
          <w:sz w:val="22"/>
          <w:szCs w:val="22"/>
        </w:rPr>
        <w:t>objednávateľom</w:t>
      </w:r>
      <w:r w:rsidRPr="0016682C">
        <w:rPr>
          <w:rFonts w:ascii="Cambria" w:hAnsi="Cambria" w:cs="Arial"/>
          <w:sz w:val="22"/>
          <w:szCs w:val="22"/>
        </w:rPr>
        <w:t xml:space="preserve">. </w:t>
      </w:r>
    </w:p>
    <w:p w14:paraId="4EAE703B" w14:textId="77777777" w:rsidR="00B85E5C" w:rsidRPr="0016682C" w:rsidRDefault="00B85E5C" w:rsidP="00876566">
      <w:pPr>
        <w:numPr>
          <w:ilvl w:val="1"/>
          <w:numId w:val="2"/>
        </w:numPr>
        <w:tabs>
          <w:tab w:val="clear" w:pos="1065"/>
          <w:tab w:val="num" w:pos="360"/>
          <w:tab w:val="num" w:pos="705"/>
          <w:tab w:val="num" w:pos="2160"/>
        </w:tabs>
        <w:ind w:left="360" w:hanging="360"/>
        <w:jc w:val="both"/>
        <w:rPr>
          <w:rFonts w:ascii="Cambria" w:hAnsi="Cambria" w:cs="Arial"/>
          <w:sz w:val="22"/>
          <w:szCs w:val="22"/>
        </w:rPr>
      </w:pPr>
      <w:r w:rsidRPr="0016682C">
        <w:rPr>
          <w:rFonts w:ascii="Cambria" w:hAnsi="Cambria" w:cs="Arial"/>
          <w:sz w:val="22"/>
          <w:szCs w:val="22"/>
        </w:rPr>
        <w:t xml:space="preserve">Ak sa v priebehu záručnej doby prejaví akákoľvek vada materiálu, prác alebo výrobná vada, je </w:t>
      </w:r>
      <w:r>
        <w:rPr>
          <w:rFonts w:ascii="Cambria" w:hAnsi="Cambria" w:cs="Arial"/>
          <w:sz w:val="22"/>
          <w:szCs w:val="22"/>
        </w:rPr>
        <w:t>zhotoviteľ</w:t>
      </w:r>
      <w:r w:rsidRPr="0016682C">
        <w:rPr>
          <w:rFonts w:ascii="Cambria" w:hAnsi="Cambria" w:cs="Arial"/>
          <w:sz w:val="22"/>
          <w:szCs w:val="22"/>
        </w:rPr>
        <w:t xml:space="preserve"> povinný v lehote uvedenej v bode </w:t>
      </w:r>
      <w:r>
        <w:rPr>
          <w:rFonts w:ascii="Cambria" w:hAnsi="Cambria" w:cs="Arial"/>
          <w:sz w:val="22"/>
          <w:szCs w:val="22"/>
        </w:rPr>
        <w:t>8</w:t>
      </w:r>
      <w:r w:rsidRPr="0016682C">
        <w:rPr>
          <w:rFonts w:ascii="Cambria" w:hAnsi="Cambria" w:cs="Arial"/>
          <w:sz w:val="22"/>
          <w:szCs w:val="22"/>
        </w:rPr>
        <w:t>.</w:t>
      </w:r>
      <w:r>
        <w:rPr>
          <w:rFonts w:ascii="Cambria" w:hAnsi="Cambria" w:cs="Arial"/>
          <w:sz w:val="22"/>
          <w:szCs w:val="22"/>
        </w:rPr>
        <w:t xml:space="preserve">7 vadné </w:t>
      </w:r>
      <w:r w:rsidRPr="0016682C">
        <w:rPr>
          <w:rFonts w:ascii="Cambria" w:hAnsi="Cambria" w:cs="Arial"/>
          <w:sz w:val="22"/>
          <w:szCs w:val="22"/>
        </w:rPr>
        <w:t>diely opraviť alebo vymeniť</w:t>
      </w:r>
      <w:r>
        <w:rPr>
          <w:rFonts w:ascii="Cambria" w:hAnsi="Cambria" w:cs="Arial"/>
          <w:sz w:val="22"/>
          <w:szCs w:val="22"/>
        </w:rPr>
        <w:t xml:space="preserve"> za diely v originálnej kvalite</w:t>
      </w:r>
      <w:r w:rsidRPr="0016682C">
        <w:rPr>
          <w:rFonts w:ascii="Cambria" w:hAnsi="Cambria" w:cs="Arial"/>
          <w:sz w:val="22"/>
          <w:szCs w:val="22"/>
        </w:rPr>
        <w:t>, a to bez úhrady.</w:t>
      </w:r>
    </w:p>
    <w:p w14:paraId="151469F8" w14:textId="2E6F850E" w:rsidR="00B85E5C" w:rsidRPr="0016682C" w:rsidRDefault="00B85E5C" w:rsidP="00876566">
      <w:pPr>
        <w:numPr>
          <w:ilvl w:val="1"/>
          <w:numId w:val="2"/>
        </w:numPr>
        <w:tabs>
          <w:tab w:val="clear" w:pos="1065"/>
          <w:tab w:val="num" w:pos="360"/>
          <w:tab w:val="num" w:pos="705"/>
          <w:tab w:val="num" w:pos="2160"/>
        </w:tabs>
        <w:ind w:left="360" w:hanging="360"/>
        <w:jc w:val="both"/>
        <w:rPr>
          <w:rFonts w:ascii="Cambria" w:hAnsi="Cambria" w:cs="Arial"/>
          <w:sz w:val="22"/>
          <w:szCs w:val="22"/>
        </w:rPr>
      </w:pPr>
      <w:r w:rsidRPr="0016682C">
        <w:rPr>
          <w:rFonts w:ascii="Cambria" w:hAnsi="Cambria" w:cs="Arial"/>
          <w:sz w:val="22"/>
          <w:szCs w:val="22"/>
        </w:rPr>
        <w:t xml:space="preserve">Súčasťou </w:t>
      </w:r>
      <w:r>
        <w:rPr>
          <w:rFonts w:ascii="Cambria" w:hAnsi="Cambria" w:cs="Arial"/>
          <w:sz w:val="22"/>
          <w:szCs w:val="22"/>
        </w:rPr>
        <w:t>predmetu plnenia zmluvy sú servisné prehliadky počas</w:t>
      </w:r>
      <w:r w:rsidRPr="00EB35AC">
        <w:rPr>
          <w:rFonts w:ascii="Cambria" w:hAnsi="Cambria" w:cs="Arial"/>
          <w:sz w:val="22"/>
          <w:szCs w:val="22"/>
        </w:rPr>
        <w:t xml:space="preserve"> </w:t>
      </w:r>
      <w:r w:rsidR="00BB381A">
        <w:rPr>
          <w:rFonts w:ascii="Cambria" w:hAnsi="Cambria" w:cs="Arial"/>
          <w:sz w:val="22"/>
          <w:szCs w:val="22"/>
        </w:rPr>
        <w:t>2</w:t>
      </w:r>
      <w:r w:rsidR="00BB381A" w:rsidRPr="00EB35AC">
        <w:rPr>
          <w:rFonts w:ascii="Cambria" w:hAnsi="Cambria" w:cs="Arial"/>
          <w:sz w:val="22"/>
          <w:szCs w:val="22"/>
        </w:rPr>
        <w:t xml:space="preserve"> </w:t>
      </w:r>
      <w:r w:rsidRPr="00EB35AC">
        <w:rPr>
          <w:rFonts w:ascii="Cambria" w:hAnsi="Cambria" w:cs="Arial"/>
          <w:sz w:val="22"/>
          <w:szCs w:val="22"/>
        </w:rPr>
        <w:t xml:space="preserve">rokov alebo do najazdenia </w:t>
      </w:r>
      <w:r w:rsidR="00BB381A">
        <w:rPr>
          <w:rFonts w:ascii="Cambria" w:hAnsi="Cambria" w:cs="Arial"/>
          <w:sz w:val="22"/>
          <w:szCs w:val="22"/>
        </w:rPr>
        <w:t>100 000</w:t>
      </w:r>
      <w:r w:rsidRPr="00EB35AC">
        <w:rPr>
          <w:rFonts w:ascii="Cambria" w:hAnsi="Cambria" w:cs="Arial"/>
          <w:sz w:val="22"/>
          <w:szCs w:val="22"/>
        </w:rPr>
        <w:t xml:space="preserve"> km podľa toho, ktorá zo skutočností nastane skôr </w:t>
      </w:r>
      <w:r w:rsidRPr="0016682C">
        <w:rPr>
          <w:rFonts w:ascii="Cambria" w:hAnsi="Cambria" w:cs="Arial"/>
          <w:sz w:val="22"/>
          <w:szCs w:val="22"/>
        </w:rPr>
        <w:t xml:space="preserve">v intervaloch stanovených výrobcom vrátane </w:t>
      </w:r>
      <w:r>
        <w:rPr>
          <w:rFonts w:ascii="Cambria" w:hAnsi="Cambria" w:cs="Arial"/>
          <w:sz w:val="22"/>
          <w:szCs w:val="22"/>
        </w:rPr>
        <w:t>spotrebovaného materiálu,</w:t>
      </w:r>
      <w:r w:rsidRPr="0016682C">
        <w:rPr>
          <w:rFonts w:ascii="Cambria" w:hAnsi="Cambria" w:cs="Arial"/>
          <w:sz w:val="22"/>
          <w:szCs w:val="22"/>
        </w:rPr>
        <w:t xml:space="preserve"> </w:t>
      </w:r>
      <w:r>
        <w:rPr>
          <w:rFonts w:ascii="Cambria" w:hAnsi="Cambria" w:cs="Arial"/>
          <w:sz w:val="22"/>
          <w:szCs w:val="22"/>
        </w:rPr>
        <w:t>výmeny náhradných dielov, prevádzkových kvapalín v originálnej kvalite a práca servisného technika</w:t>
      </w:r>
      <w:r w:rsidRPr="0016682C">
        <w:rPr>
          <w:rFonts w:ascii="Cambria" w:hAnsi="Cambria" w:cs="Arial"/>
          <w:sz w:val="22"/>
          <w:szCs w:val="22"/>
        </w:rPr>
        <w:t>.</w:t>
      </w:r>
    </w:p>
    <w:p w14:paraId="4B31FD19" w14:textId="729E8F9B" w:rsidR="00B85E5C" w:rsidRPr="0016682C" w:rsidRDefault="00B85E5C" w:rsidP="00876566">
      <w:pPr>
        <w:numPr>
          <w:ilvl w:val="1"/>
          <w:numId w:val="2"/>
        </w:numPr>
        <w:tabs>
          <w:tab w:val="clear" w:pos="1065"/>
          <w:tab w:val="num" w:pos="360"/>
          <w:tab w:val="num" w:pos="705"/>
          <w:tab w:val="num" w:pos="2160"/>
        </w:tabs>
        <w:ind w:left="360" w:hanging="360"/>
        <w:jc w:val="both"/>
        <w:rPr>
          <w:rFonts w:ascii="Cambria" w:hAnsi="Cambria" w:cs="Arial"/>
          <w:sz w:val="22"/>
          <w:szCs w:val="22"/>
        </w:rPr>
      </w:pPr>
      <w:r>
        <w:rPr>
          <w:rFonts w:ascii="Cambria" w:hAnsi="Cambria" w:cs="Arial"/>
          <w:sz w:val="22"/>
          <w:szCs w:val="22"/>
        </w:rPr>
        <w:t>S</w:t>
      </w:r>
      <w:r w:rsidRPr="0016682C">
        <w:rPr>
          <w:rFonts w:ascii="Cambria" w:hAnsi="Cambria" w:cs="Arial"/>
          <w:sz w:val="22"/>
          <w:szCs w:val="22"/>
        </w:rPr>
        <w:t>ervis</w:t>
      </w:r>
      <w:r>
        <w:rPr>
          <w:rFonts w:ascii="Cambria" w:hAnsi="Cambria" w:cs="Arial"/>
          <w:sz w:val="22"/>
          <w:szCs w:val="22"/>
        </w:rPr>
        <w:t>né prehliadky</w:t>
      </w:r>
      <w:r w:rsidRPr="0016682C">
        <w:rPr>
          <w:rFonts w:ascii="Cambria" w:hAnsi="Cambria" w:cs="Arial"/>
          <w:sz w:val="22"/>
          <w:szCs w:val="22"/>
        </w:rPr>
        <w:t xml:space="preserve"> znamen</w:t>
      </w:r>
      <w:r>
        <w:rPr>
          <w:rFonts w:ascii="Cambria" w:hAnsi="Cambria" w:cs="Arial"/>
          <w:sz w:val="22"/>
          <w:szCs w:val="22"/>
        </w:rPr>
        <w:t>ajú</w:t>
      </w:r>
      <w:r w:rsidRPr="0016682C">
        <w:rPr>
          <w:rFonts w:ascii="Cambria" w:hAnsi="Cambria" w:cs="Arial"/>
          <w:sz w:val="22"/>
          <w:szCs w:val="22"/>
        </w:rPr>
        <w:t xml:space="preserve"> údržbu na danom type </w:t>
      </w:r>
      <w:r>
        <w:rPr>
          <w:rFonts w:ascii="Cambria" w:hAnsi="Cambria" w:cs="Arial"/>
          <w:sz w:val="22"/>
          <w:szCs w:val="22"/>
        </w:rPr>
        <w:t xml:space="preserve">motorového </w:t>
      </w:r>
      <w:r w:rsidRPr="0016682C">
        <w:rPr>
          <w:rFonts w:ascii="Cambria" w:hAnsi="Cambria" w:cs="Arial"/>
          <w:sz w:val="22"/>
          <w:szCs w:val="22"/>
        </w:rPr>
        <w:t>vozidla presne podľa rozsahu prác predpísaných výrobcom motorov</w:t>
      </w:r>
      <w:r>
        <w:rPr>
          <w:rFonts w:ascii="Cambria" w:hAnsi="Cambria" w:cs="Arial"/>
          <w:sz w:val="22"/>
          <w:szCs w:val="22"/>
        </w:rPr>
        <w:t>ého</w:t>
      </w:r>
      <w:r w:rsidRPr="0016682C">
        <w:rPr>
          <w:rFonts w:ascii="Cambria" w:hAnsi="Cambria" w:cs="Arial"/>
          <w:sz w:val="22"/>
          <w:szCs w:val="22"/>
        </w:rPr>
        <w:t xml:space="preserve"> vozidl</w:t>
      </w:r>
      <w:r>
        <w:rPr>
          <w:rFonts w:ascii="Cambria" w:hAnsi="Cambria" w:cs="Arial"/>
          <w:sz w:val="22"/>
          <w:szCs w:val="22"/>
        </w:rPr>
        <w:t>a</w:t>
      </w:r>
      <w:r w:rsidRPr="0016682C">
        <w:rPr>
          <w:rFonts w:ascii="Cambria" w:hAnsi="Cambria" w:cs="Arial"/>
          <w:sz w:val="22"/>
          <w:szCs w:val="22"/>
        </w:rPr>
        <w:t>, vrátane poskytnutia k tomu potrebných náhradných dielov (motorový olej, olejový, palivový, vzduchový, peľový filter, brzdová kvapalina, chladiaca kvapalina, sviečky zapaľovania</w:t>
      </w:r>
      <w:r>
        <w:rPr>
          <w:rFonts w:ascii="Cambria" w:hAnsi="Cambria" w:cs="Arial"/>
          <w:sz w:val="22"/>
          <w:szCs w:val="22"/>
        </w:rPr>
        <w:t xml:space="preserve"> v originálnej kvalite</w:t>
      </w:r>
      <w:r w:rsidRPr="0016682C">
        <w:rPr>
          <w:rFonts w:ascii="Cambria" w:hAnsi="Cambria" w:cs="Arial"/>
          <w:sz w:val="22"/>
          <w:szCs w:val="22"/>
        </w:rPr>
        <w:t>) s výnimkou pohonných hmôt</w:t>
      </w:r>
      <w:r>
        <w:rPr>
          <w:rFonts w:ascii="Cambria" w:hAnsi="Cambria" w:cs="Arial"/>
          <w:sz w:val="22"/>
          <w:szCs w:val="22"/>
        </w:rPr>
        <w:t xml:space="preserve"> a prác</w:t>
      </w:r>
      <w:r w:rsidR="00DC3C57">
        <w:rPr>
          <w:rFonts w:ascii="Cambria" w:hAnsi="Cambria" w:cs="Arial"/>
          <w:sz w:val="22"/>
          <w:szCs w:val="22"/>
        </w:rPr>
        <w:t>e</w:t>
      </w:r>
      <w:r>
        <w:rPr>
          <w:rFonts w:ascii="Cambria" w:hAnsi="Cambria" w:cs="Arial"/>
          <w:sz w:val="22"/>
          <w:szCs w:val="22"/>
        </w:rPr>
        <w:t xml:space="preserve"> servisného technika</w:t>
      </w:r>
      <w:r w:rsidRPr="0016682C">
        <w:rPr>
          <w:rFonts w:ascii="Cambria" w:hAnsi="Cambria" w:cs="Arial"/>
          <w:sz w:val="22"/>
          <w:szCs w:val="22"/>
        </w:rPr>
        <w:t xml:space="preserve">. Záručný servis bude zabezpečený minimálne v stredisku v Bratislave. </w:t>
      </w:r>
      <w:r>
        <w:rPr>
          <w:rFonts w:ascii="Cambria" w:hAnsi="Cambria" w:cs="Arial"/>
          <w:sz w:val="22"/>
          <w:szCs w:val="22"/>
        </w:rPr>
        <w:t>Zhotoviteľ</w:t>
      </w:r>
      <w:r w:rsidRPr="0016682C">
        <w:rPr>
          <w:rFonts w:ascii="Cambria" w:hAnsi="Cambria" w:cs="Arial"/>
          <w:sz w:val="22"/>
          <w:szCs w:val="22"/>
        </w:rPr>
        <w:t xml:space="preserve"> nie je oprávnený fakturovať </w:t>
      </w:r>
      <w:r>
        <w:rPr>
          <w:rFonts w:ascii="Cambria" w:hAnsi="Cambria" w:cs="Arial"/>
          <w:sz w:val="22"/>
          <w:szCs w:val="22"/>
        </w:rPr>
        <w:t>objednávateľovi</w:t>
      </w:r>
      <w:r w:rsidRPr="0016682C">
        <w:rPr>
          <w:rFonts w:ascii="Cambria" w:hAnsi="Cambria" w:cs="Arial"/>
          <w:sz w:val="22"/>
          <w:szCs w:val="22"/>
        </w:rPr>
        <w:t xml:space="preserve"> žiadne ďalšie dodatočné platby a náklady </w:t>
      </w:r>
      <w:r w:rsidRPr="0016682C">
        <w:rPr>
          <w:rFonts w:ascii="Cambria" w:hAnsi="Cambria" w:cs="Arial"/>
          <w:sz w:val="22"/>
          <w:szCs w:val="22"/>
        </w:rPr>
        <w:lastRenderedPageBreak/>
        <w:t>spojené s vykonaním záručn</w:t>
      </w:r>
      <w:r>
        <w:rPr>
          <w:rFonts w:ascii="Cambria" w:hAnsi="Cambria" w:cs="Arial"/>
          <w:sz w:val="22"/>
          <w:szCs w:val="22"/>
        </w:rPr>
        <w:t>ej opravy  alebo servisných prehliadok</w:t>
      </w:r>
      <w:r w:rsidRPr="0016682C">
        <w:rPr>
          <w:rFonts w:ascii="Cambria" w:hAnsi="Cambria" w:cs="Arial"/>
          <w:sz w:val="22"/>
          <w:szCs w:val="22"/>
        </w:rPr>
        <w:t xml:space="preserve"> na motorov</w:t>
      </w:r>
      <w:r>
        <w:rPr>
          <w:rFonts w:ascii="Cambria" w:hAnsi="Cambria" w:cs="Arial"/>
          <w:sz w:val="22"/>
          <w:szCs w:val="22"/>
        </w:rPr>
        <w:t>om</w:t>
      </w:r>
      <w:r w:rsidRPr="0016682C">
        <w:rPr>
          <w:rFonts w:ascii="Cambria" w:hAnsi="Cambria" w:cs="Arial"/>
          <w:sz w:val="22"/>
          <w:szCs w:val="22"/>
        </w:rPr>
        <w:t xml:space="preserve"> vozidl</w:t>
      </w:r>
      <w:r>
        <w:rPr>
          <w:rFonts w:ascii="Cambria" w:hAnsi="Cambria" w:cs="Arial"/>
          <w:sz w:val="22"/>
          <w:szCs w:val="22"/>
        </w:rPr>
        <w:t>e</w:t>
      </w:r>
      <w:r w:rsidRPr="0016682C">
        <w:rPr>
          <w:rFonts w:ascii="Cambria" w:hAnsi="Cambria" w:cs="Arial"/>
          <w:sz w:val="22"/>
          <w:szCs w:val="22"/>
        </w:rPr>
        <w:t xml:space="preserve"> podľa tejto zmluvy.</w:t>
      </w:r>
    </w:p>
    <w:p w14:paraId="57C79627" w14:textId="203EB26B" w:rsidR="00B85E5C" w:rsidRPr="0016682C" w:rsidRDefault="00B85E5C" w:rsidP="00876566">
      <w:pPr>
        <w:numPr>
          <w:ilvl w:val="1"/>
          <w:numId w:val="2"/>
        </w:numPr>
        <w:tabs>
          <w:tab w:val="clear" w:pos="1065"/>
          <w:tab w:val="num" w:pos="360"/>
          <w:tab w:val="num" w:pos="705"/>
          <w:tab w:val="num" w:pos="2160"/>
        </w:tabs>
        <w:ind w:left="360" w:hanging="360"/>
        <w:jc w:val="both"/>
        <w:rPr>
          <w:rFonts w:ascii="Cambria" w:hAnsi="Cambria" w:cs="Arial"/>
          <w:sz w:val="22"/>
          <w:szCs w:val="22"/>
        </w:rPr>
      </w:pPr>
      <w:r w:rsidRPr="0016682C">
        <w:rPr>
          <w:rFonts w:ascii="Cambria" w:hAnsi="Cambria" w:cs="Arial"/>
          <w:sz w:val="22"/>
          <w:szCs w:val="22"/>
        </w:rPr>
        <w:t>Po zistení vady</w:t>
      </w:r>
      <w:r>
        <w:rPr>
          <w:rFonts w:ascii="Cambria" w:hAnsi="Cambria" w:cs="Arial"/>
          <w:sz w:val="22"/>
          <w:szCs w:val="22"/>
        </w:rPr>
        <w:t xml:space="preserve"> krytej zárukou</w:t>
      </w:r>
      <w:r w:rsidRPr="0016682C">
        <w:rPr>
          <w:rFonts w:ascii="Cambria" w:hAnsi="Cambria" w:cs="Arial"/>
          <w:sz w:val="22"/>
          <w:szCs w:val="22"/>
        </w:rPr>
        <w:t xml:space="preserve"> má </w:t>
      </w:r>
      <w:r>
        <w:rPr>
          <w:rFonts w:ascii="Cambria" w:hAnsi="Cambria" w:cs="Arial"/>
          <w:sz w:val="22"/>
          <w:szCs w:val="22"/>
        </w:rPr>
        <w:t>objednávateľ</w:t>
      </w:r>
      <w:r w:rsidRPr="0016682C">
        <w:rPr>
          <w:rFonts w:ascii="Cambria" w:hAnsi="Cambria" w:cs="Arial"/>
          <w:sz w:val="22"/>
          <w:szCs w:val="22"/>
        </w:rPr>
        <w:t xml:space="preserve"> právo, aby bol</w:t>
      </w:r>
      <w:r w:rsidRPr="00FA3433">
        <w:rPr>
          <w:rFonts w:ascii="Cambria" w:hAnsi="Cambria" w:cs="Arial"/>
          <w:sz w:val="22"/>
          <w:szCs w:val="22"/>
        </w:rPr>
        <w:t xml:space="preserve">a včas a riadne odstránená. </w:t>
      </w:r>
      <w:r w:rsidRPr="00540A98">
        <w:rPr>
          <w:rFonts w:ascii="Cambria" w:hAnsi="Cambria" w:cs="Arial"/>
          <w:sz w:val="22"/>
          <w:szCs w:val="22"/>
        </w:rPr>
        <w:t>Zhotoviteľ</w:t>
      </w:r>
      <w:r w:rsidRPr="00FA3433">
        <w:rPr>
          <w:rFonts w:ascii="Cambria" w:hAnsi="Cambria" w:cs="Arial"/>
          <w:sz w:val="22"/>
          <w:szCs w:val="22"/>
        </w:rPr>
        <w:t xml:space="preserve"> je povinný reklamovanú vadu odstrániť </w:t>
      </w:r>
      <w:r w:rsidRPr="00850909">
        <w:rPr>
          <w:rFonts w:ascii="Cambria" w:hAnsi="Cambria" w:cs="Arial"/>
          <w:sz w:val="22"/>
          <w:szCs w:val="22"/>
        </w:rPr>
        <w:t xml:space="preserve">do </w:t>
      </w:r>
      <w:r w:rsidR="00BB381A" w:rsidRPr="00850909">
        <w:rPr>
          <w:rFonts w:ascii="Cambria" w:hAnsi="Cambria" w:cs="Arial"/>
          <w:sz w:val="22"/>
          <w:szCs w:val="22"/>
        </w:rPr>
        <w:t>5</w:t>
      </w:r>
      <w:r w:rsidRPr="00850909">
        <w:rPr>
          <w:rFonts w:ascii="Cambria" w:hAnsi="Cambria" w:cs="Arial"/>
          <w:sz w:val="22"/>
          <w:szCs w:val="22"/>
        </w:rPr>
        <w:t xml:space="preserve"> pracovných</w:t>
      </w:r>
      <w:r w:rsidRPr="0016682C">
        <w:rPr>
          <w:rFonts w:ascii="Cambria" w:hAnsi="Cambria" w:cs="Arial"/>
          <w:sz w:val="22"/>
          <w:szCs w:val="22"/>
        </w:rPr>
        <w:t xml:space="preserve"> dní odo dňa uplatnenia reklamácie </w:t>
      </w:r>
      <w:r>
        <w:rPr>
          <w:rFonts w:ascii="Cambria" w:hAnsi="Cambria" w:cs="Arial"/>
          <w:sz w:val="22"/>
          <w:szCs w:val="22"/>
        </w:rPr>
        <w:t>objednávateľom</w:t>
      </w:r>
      <w:r w:rsidRPr="0016682C">
        <w:rPr>
          <w:rFonts w:ascii="Cambria" w:hAnsi="Cambria" w:cs="Arial"/>
          <w:sz w:val="22"/>
          <w:szCs w:val="22"/>
        </w:rPr>
        <w:t xml:space="preserve">, ak sa zmluvné strany s prihliadnutím na povahu vady písomne nedohodnú inak. </w:t>
      </w:r>
    </w:p>
    <w:p w14:paraId="1ED8297E" w14:textId="77777777" w:rsidR="00B85E5C" w:rsidRPr="0016682C" w:rsidRDefault="00B85E5C" w:rsidP="00876566">
      <w:pPr>
        <w:numPr>
          <w:ilvl w:val="1"/>
          <w:numId w:val="2"/>
        </w:numPr>
        <w:tabs>
          <w:tab w:val="clear" w:pos="1065"/>
          <w:tab w:val="num" w:pos="360"/>
          <w:tab w:val="num" w:pos="705"/>
          <w:tab w:val="num" w:pos="2160"/>
        </w:tabs>
        <w:ind w:left="360" w:hanging="360"/>
        <w:jc w:val="both"/>
        <w:rPr>
          <w:rFonts w:ascii="Cambria" w:hAnsi="Cambria" w:cs="Arial"/>
          <w:sz w:val="22"/>
          <w:szCs w:val="22"/>
        </w:rPr>
      </w:pPr>
      <w:r w:rsidRPr="0016682C">
        <w:rPr>
          <w:rFonts w:ascii="Cambria" w:hAnsi="Cambria" w:cs="Arial"/>
          <w:sz w:val="22"/>
          <w:szCs w:val="22"/>
        </w:rPr>
        <w:t xml:space="preserve">Záručná doba sa predlžuje o dobu, počas ktorej sú v rámci záručnej opravy odstraňované vady, za ktoré zodpovedá </w:t>
      </w:r>
      <w:r>
        <w:rPr>
          <w:rFonts w:ascii="Cambria" w:hAnsi="Cambria" w:cs="Arial"/>
          <w:sz w:val="22"/>
          <w:szCs w:val="22"/>
        </w:rPr>
        <w:t>zhotoviteľ</w:t>
      </w:r>
      <w:r w:rsidRPr="0016682C">
        <w:rPr>
          <w:rFonts w:ascii="Cambria" w:hAnsi="Cambria" w:cs="Arial"/>
          <w:sz w:val="22"/>
          <w:szCs w:val="22"/>
        </w:rPr>
        <w:t xml:space="preserve">, a pre ktoré </w:t>
      </w:r>
      <w:r>
        <w:rPr>
          <w:rFonts w:ascii="Cambria" w:hAnsi="Cambria" w:cs="Arial"/>
          <w:sz w:val="22"/>
          <w:szCs w:val="22"/>
        </w:rPr>
        <w:t>objednávateľ</w:t>
      </w:r>
      <w:r w:rsidRPr="0016682C">
        <w:rPr>
          <w:rFonts w:ascii="Cambria" w:hAnsi="Cambria" w:cs="Arial"/>
          <w:sz w:val="22"/>
          <w:szCs w:val="22"/>
        </w:rPr>
        <w:t xml:space="preserve"> nemôže motorové vozidlo riadne používať.</w:t>
      </w:r>
    </w:p>
    <w:p w14:paraId="55FB6369" w14:textId="3028AB02" w:rsidR="00CB2778" w:rsidRPr="00B57E54" w:rsidRDefault="00CB2778" w:rsidP="00CB2778">
      <w:pPr>
        <w:numPr>
          <w:ilvl w:val="1"/>
          <w:numId w:val="2"/>
        </w:numPr>
        <w:tabs>
          <w:tab w:val="clear" w:pos="1065"/>
          <w:tab w:val="left" w:pos="360"/>
          <w:tab w:val="num" w:pos="540"/>
        </w:tabs>
        <w:ind w:left="360" w:hanging="360"/>
        <w:jc w:val="both"/>
        <w:rPr>
          <w:rFonts w:ascii="Cambria" w:hAnsi="Cambria" w:cs="Arial"/>
          <w:sz w:val="22"/>
          <w:szCs w:val="22"/>
        </w:rPr>
      </w:pPr>
      <w:r w:rsidRPr="00B57E54">
        <w:rPr>
          <w:rFonts w:ascii="Cambria" w:hAnsi="Cambria" w:cs="Arial"/>
          <w:sz w:val="22"/>
          <w:szCs w:val="22"/>
        </w:rPr>
        <w:t xml:space="preserve">Zhotoviteľ poskytuje pohotovostnú servisnú službu </w:t>
      </w:r>
      <w:r>
        <w:rPr>
          <w:rFonts w:ascii="Cambria" w:hAnsi="Cambria" w:cs="Arial"/>
          <w:sz w:val="22"/>
          <w:szCs w:val="22"/>
        </w:rPr>
        <w:t>v pracovných dňoch od 8_00 hod do 20:00 hod</w:t>
      </w:r>
      <w:r w:rsidRPr="00B57E54">
        <w:rPr>
          <w:rFonts w:ascii="Cambria" w:hAnsi="Cambria" w:cs="Arial"/>
          <w:sz w:val="22"/>
          <w:szCs w:val="22"/>
        </w:rPr>
        <w:t xml:space="preserve"> na celom území Slovenskej republiky. </w:t>
      </w:r>
      <w:r>
        <w:rPr>
          <w:rFonts w:ascii="Cambria" w:hAnsi="Cambria" w:cs="Arial"/>
          <w:sz w:val="22"/>
          <w:szCs w:val="22"/>
        </w:rPr>
        <w:t xml:space="preserve"> Pohotovostvná servisná služba predstavuje minimálne call centrum</w:t>
      </w:r>
      <w:r w:rsidR="006147A5">
        <w:rPr>
          <w:rFonts w:ascii="Cambria" w:hAnsi="Cambria" w:cs="Arial"/>
          <w:sz w:val="22"/>
          <w:szCs w:val="22"/>
        </w:rPr>
        <w:t xml:space="preserve"> a následný </w:t>
      </w:r>
      <w:r>
        <w:rPr>
          <w:rFonts w:ascii="Cambria" w:hAnsi="Cambria" w:cs="Arial"/>
          <w:sz w:val="22"/>
          <w:szCs w:val="22"/>
        </w:rPr>
        <w:t xml:space="preserve">príjem vozidla </w:t>
      </w:r>
      <w:r w:rsidR="006147A5">
        <w:rPr>
          <w:rFonts w:ascii="Cambria" w:hAnsi="Cambria" w:cs="Arial"/>
          <w:sz w:val="22"/>
          <w:szCs w:val="22"/>
        </w:rPr>
        <w:t xml:space="preserve"> n</w:t>
      </w:r>
      <w:r w:rsidR="006547F3">
        <w:rPr>
          <w:rFonts w:ascii="Cambria" w:hAnsi="Cambria" w:cs="Arial"/>
          <w:sz w:val="22"/>
          <w:szCs w:val="22"/>
        </w:rPr>
        <w:t>a</w:t>
      </w:r>
      <w:r w:rsidR="006147A5">
        <w:rPr>
          <w:rFonts w:ascii="Cambria" w:hAnsi="Cambria" w:cs="Arial"/>
          <w:sz w:val="22"/>
          <w:szCs w:val="22"/>
        </w:rPr>
        <w:t xml:space="preserve">jneskôr </w:t>
      </w:r>
      <w:r w:rsidR="006547F3">
        <w:rPr>
          <w:rFonts w:ascii="Cambria" w:hAnsi="Cambria" w:cs="Arial"/>
          <w:sz w:val="22"/>
          <w:szCs w:val="22"/>
        </w:rPr>
        <w:t xml:space="preserve">na </w:t>
      </w:r>
      <w:r w:rsidR="006147A5">
        <w:rPr>
          <w:rFonts w:ascii="Cambria" w:hAnsi="Cambria" w:cs="Arial"/>
          <w:sz w:val="22"/>
          <w:szCs w:val="22"/>
        </w:rPr>
        <w:t>ďalší  pracovný deń.</w:t>
      </w:r>
    </w:p>
    <w:p w14:paraId="123A2150" w14:textId="69A6F091" w:rsidR="0028179F" w:rsidRPr="00B57E54" w:rsidRDefault="0028179F" w:rsidP="0028179F">
      <w:pPr>
        <w:pStyle w:val="BodyTextIndent"/>
        <w:tabs>
          <w:tab w:val="left" w:pos="1080"/>
        </w:tabs>
        <w:ind w:left="0"/>
        <w:rPr>
          <w:rFonts w:ascii="Cambria" w:hAnsi="Cambria" w:cs="Arial"/>
          <w:sz w:val="22"/>
          <w:szCs w:val="22"/>
        </w:rPr>
      </w:pPr>
      <w:r w:rsidRPr="00B57E54">
        <w:rPr>
          <w:rFonts w:ascii="Cambria" w:hAnsi="Cambria" w:cs="Arial"/>
          <w:sz w:val="22"/>
          <w:szCs w:val="22"/>
        </w:rPr>
        <w:t>8.</w:t>
      </w:r>
      <w:r w:rsidR="002F795C">
        <w:rPr>
          <w:rFonts w:ascii="Cambria" w:hAnsi="Cambria" w:cs="Arial"/>
          <w:sz w:val="22"/>
          <w:szCs w:val="22"/>
        </w:rPr>
        <w:t>10</w:t>
      </w:r>
      <w:r w:rsidR="002F795C" w:rsidRPr="00B57E54">
        <w:rPr>
          <w:rFonts w:ascii="Cambria" w:hAnsi="Cambria" w:cs="Arial"/>
          <w:sz w:val="22"/>
          <w:szCs w:val="22"/>
        </w:rPr>
        <w:t xml:space="preserve"> </w:t>
      </w:r>
      <w:r w:rsidRPr="00B57E54">
        <w:rPr>
          <w:rFonts w:ascii="Cambria" w:hAnsi="Cambria" w:cs="Arial"/>
          <w:sz w:val="22"/>
          <w:szCs w:val="22"/>
        </w:rPr>
        <w:t>Záručný servis je možné realizovať v strediskách:</w:t>
      </w:r>
    </w:p>
    <w:p w14:paraId="4D096855" w14:textId="77777777" w:rsidR="00CB2778" w:rsidRPr="00174FC5" w:rsidRDefault="00CB2778" w:rsidP="00CB2778">
      <w:pPr>
        <w:pStyle w:val="ListParagraph"/>
        <w:numPr>
          <w:ilvl w:val="0"/>
          <w:numId w:val="11"/>
        </w:numPr>
        <w:spacing w:after="0"/>
        <w:jc w:val="both"/>
        <w:rPr>
          <w:rFonts w:ascii="Cambria" w:hAnsi="Cambria" w:cs="Arial"/>
          <w:sz w:val="22"/>
          <w:szCs w:val="22"/>
        </w:rPr>
      </w:pPr>
      <w:r w:rsidRPr="00174FC5">
        <w:rPr>
          <w:rFonts w:ascii="Cambria" w:hAnsi="Cambria" w:cs="Arial"/>
          <w:sz w:val="22"/>
          <w:szCs w:val="22"/>
        </w:rPr>
        <w:t>&lt;</w:t>
      </w:r>
      <w:r w:rsidRPr="00174FC5">
        <w:rPr>
          <w:rFonts w:ascii="Cambria" w:hAnsi="Cambria" w:cs="Arial"/>
          <w:color w:val="00B0F0"/>
          <w:sz w:val="22"/>
          <w:szCs w:val="22"/>
        </w:rPr>
        <w:t xml:space="preserve">vyplní uchádzač - adresa servisného strediska v </w:t>
      </w:r>
      <w:r w:rsidRPr="0081589F">
        <w:rPr>
          <w:rFonts w:ascii="Cambria" w:hAnsi="Cambria" w:cs="Arial"/>
          <w:color w:val="00B0F0"/>
          <w:sz w:val="22"/>
          <w:szCs w:val="22"/>
        </w:rPr>
        <w:t>Bratislave alebo v okolí do 70 km</w:t>
      </w:r>
      <w:r w:rsidRPr="00174FC5">
        <w:rPr>
          <w:rFonts w:ascii="Cambria" w:hAnsi="Cambria" w:cs="Arial"/>
          <w:color w:val="00B0F0"/>
          <w:sz w:val="22"/>
          <w:szCs w:val="22"/>
        </w:rPr>
        <w:t xml:space="preserve"> od Bratislavy</w:t>
      </w:r>
      <w:r w:rsidRPr="00174FC5">
        <w:rPr>
          <w:rFonts w:ascii="Cambria" w:hAnsi="Cambria" w:cs="Arial"/>
          <w:sz w:val="22"/>
          <w:szCs w:val="22"/>
        </w:rPr>
        <w:t xml:space="preserve">&gt;, </w:t>
      </w:r>
    </w:p>
    <w:p w14:paraId="7CF452F3" w14:textId="77777777" w:rsidR="00CB2778" w:rsidRPr="00174FC5" w:rsidRDefault="00CB2778" w:rsidP="00CB2778">
      <w:pPr>
        <w:pStyle w:val="ListParagraph"/>
        <w:numPr>
          <w:ilvl w:val="0"/>
          <w:numId w:val="11"/>
        </w:numPr>
        <w:spacing w:after="0"/>
        <w:jc w:val="both"/>
        <w:rPr>
          <w:rFonts w:ascii="Cambria" w:hAnsi="Cambria" w:cs="Arial"/>
          <w:sz w:val="22"/>
          <w:szCs w:val="22"/>
        </w:rPr>
      </w:pPr>
      <w:r w:rsidRPr="00174FC5">
        <w:rPr>
          <w:rFonts w:ascii="Cambria" w:hAnsi="Cambria" w:cs="Arial"/>
          <w:sz w:val="22"/>
          <w:szCs w:val="22"/>
        </w:rPr>
        <w:t>&lt;</w:t>
      </w:r>
      <w:r w:rsidRPr="00174FC5">
        <w:rPr>
          <w:rFonts w:ascii="Cambria" w:hAnsi="Cambria" w:cs="Arial"/>
          <w:color w:val="00B0F0"/>
          <w:sz w:val="22"/>
          <w:szCs w:val="22"/>
        </w:rPr>
        <w:t>vyplní uchádzač - adresa servisného strediska v </w:t>
      </w:r>
      <w:r w:rsidRPr="0081589F">
        <w:rPr>
          <w:rFonts w:ascii="Cambria" w:hAnsi="Cambria" w:cs="Arial"/>
          <w:color w:val="00B0F0"/>
          <w:sz w:val="22"/>
          <w:szCs w:val="22"/>
        </w:rPr>
        <w:t>Banskej Bystrici alebo v okolí do 70 km</w:t>
      </w:r>
      <w:r w:rsidRPr="00174FC5">
        <w:rPr>
          <w:rFonts w:ascii="Cambria" w:hAnsi="Cambria" w:cs="Arial"/>
          <w:color w:val="00B0F0"/>
          <w:sz w:val="22"/>
          <w:szCs w:val="22"/>
        </w:rPr>
        <w:t xml:space="preserve"> od Banskej Bystrice</w:t>
      </w:r>
      <w:r w:rsidRPr="00174FC5">
        <w:rPr>
          <w:rFonts w:ascii="Cambria" w:hAnsi="Cambria" w:cs="Arial"/>
          <w:sz w:val="22"/>
          <w:szCs w:val="22"/>
        </w:rPr>
        <w:t xml:space="preserve">&gt;. </w:t>
      </w:r>
    </w:p>
    <w:p w14:paraId="441F3ED2" w14:textId="77777777" w:rsidR="00CB2778" w:rsidRPr="00174FC5" w:rsidRDefault="00CB2778" w:rsidP="00CB2778">
      <w:pPr>
        <w:pStyle w:val="ListParagraph"/>
        <w:numPr>
          <w:ilvl w:val="0"/>
          <w:numId w:val="11"/>
        </w:numPr>
        <w:spacing w:after="0"/>
        <w:jc w:val="both"/>
        <w:rPr>
          <w:rFonts w:ascii="Cambria" w:hAnsi="Cambria" w:cs="Arial"/>
          <w:sz w:val="22"/>
          <w:szCs w:val="22"/>
        </w:rPr>
      </w:pPr>
      <w:r w:rsidRPr="00174FC5">
        <w:rPr>
          <w:rFonts w:ascii="Cambria" w:hAnsi="Cambria" w:cs="Arial"/>
          <w:sz w:val="22"/>
          <w:szCs w:val="22"/>
        </w:rPr>
        <w:t>&lt;</w:t>
      </w:r>
      <w:r w:rsidRPr="00174FC5">
        <w:rPr>
          <w:rFonts w:ascii="Cambria" w:hAnsi="Cambria" w:cs="Arial"/>
          <w:color w:val="00B0F0"/>
          <w:sz w:val="22"/>
          <w:szCs w:val="22"/>
        </w:rPr>
        <w:t xml:space="preserve">vyplní uchádzač - adresa servisného strediska v </w:t>
      </w:r>
      <w:r w:rsidRPr="0081589F">
        <w:rPr>
          <w:rFonts w:ascii="Cambria" w:hAnsi="Cambria" w:cs="Arial"/>
          <w:color w:val="00B0F0"/>
          <w:sz w:val="22"/>
          <w:szCs w:val="22"/>
        </w:rPr>
        <w:t>Košiciach alebo v okolí do 70 km</w:t>
      </w:r>
      <w:r w:rsidRPr="00174FC5">
        <w:rPr>
          <w:rFonts w:ascii="Cambria" w:hAnsi="Cambria" w:cs="Arial"/>
          <w:color w:val="00B0F0"/>
          <w:sz w:val="22"/>
          <w:szCs w:val="22"/>
        </w:rPr>
        <w:t xml:space="preserve"> od Košíc</w:t>
      </w:r>
      <w:r w:rsidRPr="00174FC5">
        <w:rPr>
          <w:rFonts w:ascii="Cambria" w:hAnsi="Cambria" w:cs="Arial"/>
          <w:sz w:val="22"/>
          <w:szCs w:val="22"/>
        </w:rPr>
        <w:t>&gt;.</w:t>
      </w:r>
    </w:p>
    <w:p w14:paraId="0C906EA3" w14:textId="77777777" w:rsidR="0028179F" w:rsidRPr="00B57E54" w:rsidRDefault="0028179F" w:rsidP="0028179F">
      <w:pPr>
        <w:jc w:val="both"/>
        <w:rPr>
          <w:rFonts w:ascii="Cambria" w:hAnsi="Cambria" w:cs="Arial"/>
          <w:sz w:val="22"/>
          <w:szCs w:val="22"/>
        </w:rPr>
      </w:pPr>
    </w:p>
    <w:p w14:paraId="1BF10D67" w14:textId="1E55776F" w:rsidR="0028179F" w:rsidRPr="00B57E54" w:rsidRDefault="0028179F" w:rsidP="0028179F">
      <w:pPr>
        <w:ind w:left="360"/>
        <w:jc w:val="both"/>
        <w:rPr>
          <w:rFonts w:ascii="Cambria" w:hAnsi="Cambria" w:cs="Arial"/>
          <w:sz w:val="22"/>
          <w:szCs w:val="22"/>
        </w:rPr>
      </w:pPr>
      <w:bookmarkStart w:id="10" w:name="_Hlk103860483"/>
      <w:r w:rsidRPr="00B57E54">
        <w:rPr>
          <w:rFonts w:ascii="Cambria" w:hAnsi="Cambria" w:cs="Arial"/>
          <w:sz w:val="22"/>
          <w:szCs w:val="22"/>
        </w:rPr>
        <w:t xml:space="preserve">Ďalšie servisné strediská: </w:t>
      </w:r>
      <w:r w:rsidR="00157CF4" w:rsidRPr="007456A6">
        <w:rPr>
          <w:rFonts w:ascii="Cambria" w:hAnsi="Cambria" w:cs="Arial"/>
          <w:sz w:val="22"/>
          <w:szCs w:val="22"/>
        </w:rPr>
        <w:t>&lt;</w:t>
      </w:r>
      <w:r w:rsidR="00157CF4" w:rsidRPr="00132DB8">
        <w:rPr>
          <w:rFonts w:ascii="Cambria" w:hAnsi="Cambria" w:cs="Arial"/>
          <w:color w:val="00B0F0"/>
          <w:sz w:val="22"/>
          <w:szCs w:val="22"/>
        </w:rPr>
        <w:t xml:space="preserve">vyplní uchádzač - adresy </w:t>
      </w:r>
      <w:r w:rsidR="00CB2778">
        <w:rPr>
          <w:rFonts w:ascii="Cambria" w:hAnsi="Cambria" w:cs="Arial"/>
          <w:color w:val="00B0F0"/>
          <w:sz w:val="22"/>
          <w:szCs w:val="22"/>
        </w:rPr>
        <w:t xml:space="preserve">ďalších </w:t>
      </w:r>
      <w:r w:rsidR="00157CF4" w:rsidRPr="00132DB8">
        <w:rPr>
          <w:rFonts w:ascii="Cambria" w:hAnsi="Cambria" w:cs="Arial"/>
          <w:color w:val="00B0F0"/>
          <w:sz w:val="22"/>
          <w:szCs w:val="22"/>
        </w:rPr>
        <w:t>servisných stredísk</w:t>
      </w:r>
      <w:r w:rsidR="00157CF4" w:rsidRPr="00132DB8">
        <w:rPr>
          <w:rFonts w:ascii="Cambria" w:hAnsi="Cambria" w:cs="Arial"/>
          <w:sz w:val="22"/>
          <w:szCs w:val="22"/>
        </w:rPr>
        <w:t>&gt;</w:t>
      </w:r>
    </w:p>
    <w:bookmarkEnd w:id="10"/>
    <w:p w14:paraId="099BE603" w14:textId="77777777" w:rsidR="0028179F" w:rsidRPr="00B57E54" w:rsidRDefault="0028179F" w:rsidP="0028179F">
      <w:pPr>
        <w:jc w:val="both"/>
        <w:rPr>
          <w:rFonts w:ascii="Cambria" w:hAnsi="Cambria" w:cs="Arial"/>
          <w:sz w:val="22"/>
          <w:szCs w:val="22"/>
        </w:rPr>
      </w:pPr>
    </w:p>
    <w:p w14:paraId="3CD3C068" w14:textId="77777777" w:rsidR="00911E18" w:rsidRPr="00B57E54" w:rsidRDefault="00911E18" w:rsidP="0028179F">
      <w:pPr>
        <w:jc w:val="both"/>
        <w:rPr>
          <w:rFonts w:ascii="Cambria" w:hAnsi="Cambria" w:cs="Arial"/>
          <w:sz w:val="22"/>
          <w:szCs w:val="22"/>
        </w:rPr>
      </w:pPr>
    </w:p>
    <w:p w14:paraId="22891BEB" w14:textId="77777777" w:rsidR="0028179F" w:rsidRPr="00B57E54" w:rsidRDefault="0028179F" w:rsidP="00876566">
      <w:pPr>
        <w:numPr>
          <w:ilvl w:val="0"/>
          <w:numId w:val="2"/>
        </w:numPr>
        <w:tabs>
          <w:tab w:val="clear" w:pos="720"/>
          <w:tab w:val="num" w:pos="360"/>
        </w:tabs>
        <w:ind w:hanging="720"/>
        <w:jc w:val="both"/>
        <w:rPr>
          <w:rFonts w:ascii="Cambria" w:hAnsi="Cambria" w:cs="Arial"/>
          <w:b/>
          <w:bCs/>
          <w:sz w:val="22"/>
          <w:szCs w:val="22"/>
        </w:rPr>
      </w:pPr>
      <w:r w:rsidRPr="00B57E54">
        <w:rPr>
          <w:rFonts w:ascii="Cambria" w:hAnsi="Cambria" w:cs="Arial"/>
          <w:b/>
          <w:bCs/>
          <w:sz w:val="22"/>
          <w:szCs w:val="22"/>
        </w:rPr>
        <w:t>SANKCIE</w:t>
      </w:r>
    </w:p>
    <w:p w14:paraId="0100BA73" w14:textId="77777777" w:rsidR="0028179F" w:rsidRPr="00B57E54" w:rsidRDefault="0028179F" w:rsidP="0028179F">
      <w:pPr>
        <w:ind w:left="360"/>
        <w:jc w:val="both"/>
        <w:rPr>
          <w:rFonts w:ascii="Cambria" w:hAnsi="Cambria" w:cs="Arial"/>
          <w:b/>
          <w:bCs/>
          <w:sz w:val="22"/>
          <w:szCs w:val="22"/>
        </w:rPr>
      </w:pPr>
    </w:p>
    <w:p w14:paraId="00B5FC62" w14:textId="51FF56F1" w:rsidR="0028179F" w:rsidRPr="00B57E54" w:rsidRDefault="0028179F" w:rsidP="00876566">
      <w:pPr>
        <w:numPr>
          <w:ilvl w:val="1"/>
          <w:numId w:val="2"/>
        </w:numPr>
        <w:tabs>
          <w:tab w:val="clear" w:pos="1065"/>
          <w:tab w:val="num" w:pos="360"/>
        </w:tabs>
        <w:ind w:left="360" w:hanging="360"/>
        <w:jc w:val="both"/>
        <w:rPr>
          <w:rFonts w:ascii="Cambria" w:hAnsi="Cambria" w:cs="Arial"/>
          <w:sz w:val="22"/>
          <w:szCs w:val="22"/>
        </w:rPr>
      </w:pPr>
      <w:r w:rsidRPr="00B57E54">
        <w:rPr>
          <w:rFonts w:ascii="Cambria" w:hAnsi="Cambria" w:cs="Arial"/>
          <w:sz w:val="22"/>
          <w:szCs w:val="22"/>
        </w:rPr>
        <w:t>V prípade omeškania sa s dodávkou diela podľa článku 2 zmluvy, má právo objednávateľ vyúčtovať zmluvnú pokutu zhotoviteľovi vo výške 0,05 % z ceny nedodaného diela za každý začatý deň.</w:t>
      </w:r>
    </w:p>
    <w:p w14:paraId="609FF1F6" w14:textId="4F42E698" w:rsidR="0028179F" w:rsidRDefault="0028179F" w:rsidP="00876566">
      <w:pPr>
        <w:numPr>
          <w:ilvl w:val="1"/>
          <w:numId w:val="2"/>
        </w:numPr>
        <w:tabs>
          <w:tab w:val="clear" w:pos="1065"/>
          <w:tab w:val="num" w:pos="360"/>
        </w:tabs>
        <w:ind w:left="360" w:hanging="360"/>
        <w:jc w:val="both"/>
        <w:rPr>
          <w:rFonts w:ascii="Cambria" w:hAnsi="Cambria" w:cs="Arial"/>
          <w:sz w:val="22"/>
          <w:szCs w:val="22"/>
        </w:rPr>
      </w:pPr>
      <w:r w:rsidRPr="00B57E54">
        <w:rPr>
          <w:rFonts w:ascii="Cambria" w:hAnsi="Cambria" w:cs="Arial"/>
          <w:sz w:val="22"/>
          <w:szCs w:val="22"/>
        </w:rPr>
        <w:t>V prípade omeškania s platbou, má zhotoviteľ právo vyúčtovať úrok z omeškania objednávateľovi vo výške 0,</w:t>
      </w:r>
      <w:r w:rsidR="004A621F" w:rsidRPr="00B57E54">
        <w:rPr>
          <w:rFonts w:ascii="Cambria" w:hAnsi="Cambria" w:cs="Arial"/>
          <w:sz w:val="22"/>
          <w:szCs w:val="22"/>
        </w:rPr>
        <w:t>0</w:t>
      </w:r>
      <w:r w:rsidR="004A621F">
        <w:rPr>
          <w:rFonts w:ascii="Cambria" w:hAnsi="Cambria" w:cs="Arial"/>
          <w:sz w:val="22"/>
          <w:szCs w:val="22"/>
        </w:rPr>
        <w:t>22</w:t>
      </w:r>
      <w:r w:rsidR="004A621F" w:rsidRPr="00B57E54">
        <w:rPr>
          <w:rFonts w:ascii="Cambria" w:hAnsi="Cambria" w:cs="Arial"/>
          <w:sz w:val="22"/>
          <w:szCs w:val="22"/>
        </w:rPr>
        <w:t xml:space="preserve"> </w:t>
      </w:r>
      <w:r w:rsidRPr="00B57E54">
        <w:rPr>
          <w:rFonts w:ascii="Cambria" w:hAnsi="Cambria" w:cs="Arial"/>
          <w:sz w:val="22"/>
          <w:szCs w:val="22"/>
        </w:rPr>
        <w:t>% z fakturovanej ceny za každý začatý deň.</w:t>
      </w:r>
    </w:p>
    <w:p w14:paraId="395F539A" w14:textId="77777777" w:rsidR="00374B04" w:rsidRPr="00E172AC" w:rsidRDefault="00374B04" w:rsidP="00876566">
      <w:pPr>
        <w:numPr>
          <w:ilvl w:val="1"/>
          <w:numId w:val="2"/>
        </w:numPr>
        <w:tabs>
          <w:tab w:val="clear" w:pos="1065"/>
          <w:tab w:val="num" w:pos="360"/>
        </w:tabs>
        <w:ind w:left="360" w:hanging="360"/>
        <w:jc w:val="both"/>
        <w:rPr>
          <w:rFonts w:ascii="Cambria" w:hAnsi="Cambria" w:cs="Arial"/>
          <w:sz w:val="22"/>
          <w:szCs w:val="22"/>
        </w:rPr>
      </w:pPr>
      <w:r w:rsidRPr="00E172AC">
        <w:rPr>
          <w:rFonts w:ascii="Cambria" w:hAnsi="Cambria" w:cs="Arial"/>
          <w:sz w:val="22"/>
          <w:szCs w:val="22"/>
        </w:rPr>
        <w:t>Za neodstránenie vady diela v lehote tejto zmluvy, je objednávateľ oprávnený uplatniť si u zhotoviteľa zmluvnú pokutu vo výške 0,0</w:t>
      </w:r>
      <w:r>
        <w:rPr>
          <w:rFonts w:ascii="Cambria" w:hAnsi="Cambria" w:cs="Arial"/>
          <w:sz w:val="22"/>
          <w:szCs w:val="22"/>
        </w:rPr>
        <w:t>5</w:t>
      </w:r>
      <w:r w:rsidRPr="00E172AC">
        <w:rPr>
          <w:rFonts w:ascii="Cambria" w:hAnsi="Cambria" w:cs="Arial"/>
          <w:sz w:val="22"/>
          <w:szCs w:val="22"/>
        </w:rPr>
        <w:t xml:space="preserve"> % z celkovej ceny za dielo bez DPH za každý aj začatý deň omeškania.</w:t>
      </w:r>
    </w:p>
    <w:p w14:paraId="13B6F51C" w14:textId="07865053" w:rsidR="006C353C" w:rsidRPr="00C960F7" w:rsidRDefault="006C353C" w:rsidP="006C353C">
      <w:pPr>
        <w:numPr>
          <w:ilvl w:val="1"/>
          <w:numId w:val="2"/>
        </w:numPr>
        <w:tabs>
          <w:tab w:val="clear" w:pos="1065"/>
          <w:tab w:val="num" w:pos="360"/>
        </w:tabs>
        <w:ind w:left="360" w:hanging="360"/>
        <w:jc w:val="both"/>
        <w:rPr>
          <w:rFonts w:ascii="Cambria" w:hAnsi="Cambria" w:cs="Arial"/>
          <w:sz w:val="22"/>
          <w:szCs w:val="22"/>
        </w:rPr>
      </w:pPr>
      <w:r w:rsidRPr="00C960F7">
        <w:rPr>
          <w:rFonts w:ascii="Cambria" w:hAnsi="Cambria" w:cs="Arial"/>
          <w:sz w:val="22"/>
          <w:szCs w:val="22"/>
        </w:rPr>
        <w:t xml:space="preserve">Zmluvné strany sa dohodli, že v prípade porušenia povinnosti mlčanlivosti podľa článku </w:t>
      </w:r>
      <w:r>
        <w:rPr>
          <w:rFonts w:ascii="Cambria" w:hAnsi="Cambria" w:cs="Arial"/>
          <w:sz w:val="22"/>
          <w:szCs w:val="22"/>
        </w:rPr>
        <w:t>bodu 11.3 tejto zmluvy</w:t>
      </w:r>
      <w:r w:rsidRPr="00C960F7">
        <w:rPr>
          <w:rFonts w:ascii="Cambria" w:hAnsi="Cambria" w:cs="Arial"/>
          <w:sz w:val="22"/>
          <w:szCs w:val="22"/>
        </w:rPr>
        <w:t xml:space="preserve"> zo strany </w:t>
      </w:r>
      <w:r>
        <w:rPr>
          <w:rFonts w:ascii="Cambria" w:hAnsi="Cambria" w:cs="Arial"/>
          <w:sz w:val="22"/>
          <w:szCs w:val="22"/>
        </w:rPr>
        <w:t>zhotoviteľa</w:t>
      </w:r>
      <w:r w:rsidRPr="00C960F7">
        <w:rPr>
          <w:rFonts w:ascii="Cambria" w:hAnsi="Cambria" w:cs="Arial"/>
          <w:sz w:val="22"/>
          <w:szCs w:val="22"/>
        </w:rPr>
        <w:t xml:space="preserve"> je </w:t>
      </w:r>
      <w:r>
        <w:rPr>
          <w:rFonts w:ascii="Cambria" w:hAnsi="Cambria" w:cs="Arial"/>
          <w:sz w:val="22"/>
          <w:szCs w:val="22"/>
        </w:rPr>
        <w:t>zhotoviteľ</w:t>
      </w:r>
      <w:r w:rsidRPr="00C960F7">
        <w:rPr>
          <w:rFonts w:ascii="Cambria" w:hAnsi="Cambria" w:cs="Arial"/>
          <w:sz w:val="22"/>
          <w:szCs w:val="22"/>
        </w:rPr>
        <w:t xml:space="preserve"> povinný uhradiť </w:t>
      </w:r>
      <w:r>
        <w:rPr>
          <w:rFonts w:ascii="Cambria" w:hAnsi="Cambria" w:cs="Arial"/>
          <w:sz w:val="22"/>
          <w:szCs w:val="22"/>
        </w:rPr>
        <w:t>objednvávateľovi</w:t>
      </w:r>
      <w:r w:rsidRPr="00C960F7">
        <w:rPr>
          <w:rFonts w:ascii="Cambria" w:hAnsi="Cambria" w:cs="Arial"/>
          <w:sz w:val="22"/>
          <w:szCs w:val="22"/>
        </w:rPr>
        <w:t xml:space="preserve"> zmluvnú pokutu vo výške </w:t>
      </w:r>
      <w:r w:rsidR="008F59E6">
        <w:rPr>
          <w:rFonts w:ascii="Cambria" w:hAnsi="Cambria" w:cs="Arial"/>
          <w:sz w:val="22"/>
          <w:szCs w:val="22"/>
        </w:rPr>
        <w:t>15</w:t>
      </w:r>
      <w:r w:rsidRPr="00C960F7">
        <w:rPr>
          <w:rFonts w:ascii="Cambria" w:hAnsi="Cambria" w:cs="Arial"/>
          <w:sz w:val="22"/>
          <w:szCs w:val="22"/>
        </w:rPr>
        <w:t>.000,- eur za každé jednotlivé porušenie</w:t>
      </w:r>
      <w:r>
        <w:rPr>
          <w:rFonts w:ascii="Cambria" w:hAnsi="Cambria" w:cs="Arial"/>
          <w:sz w:val="22"/>
          <w:szCs w:val="22"/>
        </w:rPr>
        <w:t xml:space="preserve"> tohto záväzku</w:t>
      </w:r>
      <w:r w:rsidRPr="00C960F7">
        <w:rPr>
          <w:rFonts w:ascii="Cambria" w:hAnsi="Cambria" w:cs="Arial"/>
          <w:sz w:val="22"/>
          <w:szCs w:val="22"/>
        </w:rPr>
        <w:t xml:space="preserve">. </w:t>
      </w:r>
    </w:p>
    <w:p w14:paraId="1917122A" w14:textId="77777777" w:rsidR="00374B04" w:rsidRPr="00E172AC" w:rsidRDefault="00374B04" w:rsidP="00876566">
      <w:pPr>
        <w:numPr>
          <w:ilvl w:val="1"/>
          <w:numId w:val="2"/>
        </w:numPr>
        <w:tabs>
          <w:tab w:val="clear" w:pos="1065"/>
          <w:tab w:val="num" w:pos="360"/>
        </w:tabs>
        <w:ind w:left="360" w:hanging="360"/>
        <w:jc w:val="both"/>
        <w:rPr>
          <w:rFonts w:ascii="Cambria" w:hAnsi="Cambria" w:cs="Arial"/>
          <w:sz w:val="22"/>
          <w:szCs w:val="22"/>
        </w:rPr>
      </w:pPr>
      <w:r w:rsidRPr="00211A63">
        <w:rPr>
          <w:rFonts w:ascii="Cambria" w:hAnsi="Cambria" w:cs="Arial"/>
          <w:sz w:val="22"/>
          <w:szCs w:val="22"/>
        </w:rPr>
        <w:t xml:space="preserve">Zmluvné strany </w:t>
      </w:r>
      <w:r w:rsidRPr="00E172AC">
        <w:rPr>
          <w:rFonts w:ascii="Cambria" w:hAnsi="Cambria" w:cs="Arial"/>
          <w:sz w:val="22"/>
          <w:szCs w:val="22"/>
        </w:rPr>
        <w:t>sa</w:t>
      </w:r>
      <w:r w:rsidRPr="00211A63">
        <w:rPr>
          <w:rFonts w:ascii="Cambria" w:hAnsi="Cambria" w:cs="Arial"/>
          <w:sz w:val="22"/>
          <w:szCs w:val="22"/>
        </w:rPr>
        <w:t xml:space="preserve"> dohodli, </w:t>
      </w:r>
      <w:r w:rsidRPr="00E172AC">
        <w:rPr>
          <w:rFonts w:ascii="Cambria" w:hAnsi="Cambria" w:cs="Arial"/>
          <w:sz w:val="22"/>
          <w:szCs w:val="22"/>
        </w:rPr>
        <w:t>že</w:t>
      </w:r>
      <w:r w:rsidRPr="00211A63">
        <w:rPr>
          <w:rFonts w:ascii="Cambria" w:hAnsi="Cambria" w:cs="Arial"/>
          <w:sz w:val="22"/>
          <w:szCs w:val="22"/>
        </w:rPr>
        <w:t xml:space="preserve"> objednávateľ </w:t>
      </w:r>
      <w:r w:rsidRPr="00E172AC">
        <w:rPr>
          <w:rFonts w:ascii="Cambria" w:hAnsi="Cambria" w:cs="Arial"/>
          <w:sz w:val="22"/>
          <w:szCs w:val="22"/>
        </w:rPr>
        <w:t>je</w:t>
      </w:r>
      <w:r w:rsidRPr="00211A63">
        <w:rPr>
          <w:rFonts w:ascii="Cambria" w:hAnsi="Cambria" w:cs="Arial"/>
          <w:sz w:val="22"/>
          <w:szCs w:val="22"/>
        </w:rPr>
        <w:t xml:space="preserve"> oprávnený </w:t>
      </w:r>
      <w:r w:rsidRPr="00E172AC">
        <w:rPr>
          <w:rFonts w:ascii="Cambria" w:hAnsi="Cambria" w:cs="Arial"/>
          <w:sz w:val="22"/>
          <w:szCs w:val="22"/>
        </w:rPr>
        <w:t>popri</w:t>
      </w:r>
      <w:r w:rsidRPr="00211A63">
        <w:rPr>
          <w:rFonts w:ascii="Cambria" w:hAnsi="Cambria" w:cs="Arial"/>
          <w:sz w:val="22"/>
          <w:szCs w:val="22"/>
        </w:rPr>
        <w:t xml:space="preserve"> nároku </w:t>
      </w:r>
      <w:r w:rsidRPr="00E172AC">
        <w:rPr>
          <w:rFonts w:ascii="Cambria" w:hAnsi="Cambria" w:cs="Arial"/>
          <w:sz w:val="22"/>
          <w:szCs w:val="22"/>
        </w:rPr>
        <w:t>na</w:t>
      </w:r>
      <w:r w:rsidRPr="00211A63">
        <w:rPr>
          <w:rFonts w:ascii="Cambria" w:hAnsi="Cambria" w:cs="Arial"/>
          <w:sz w:val="22"/>
          <w:szCs w:val="22"/>
        </w:rPr>
        <w:t xml:space="preserve"> zmluvnú </w:t>
      </w:r>
      <w:r w:rsidRPr="00E172AC">
        <w:rPr>
          <w:rFonts w:ascii="Cambria" w:hAnsi="Cambria" w:cs="Arial"/>
          <w:sz w:val="22"/>
          <w:szCs w:val="22"/>
        </w:rPr>
        <w:t>pokutu</w:t>
      </w:r>
      <w:r w:rsidRPr="00211A63">
        <w:rPr>
          <w:rFonts w:ascii="Cambria" w:hAnsi="Cambria" w:cs="Arial"/>
          <w:sz w:val="22"/>
          <w:szCs w:val="22"/>
        </w:rPr>
        <w:t xml:space="preserve"> </w:t>
      </w:r>
      <w:r w:rsidRPr="00E172AC">
        <w:rPr>
          <w:rFonts w:ascii="Cambria" w:hAnsi="Cambria" w:cs="Arial"/>
          <w:sz w:val="22"/>
          <w:szCs w:val="22"/>
        </w:rPr>
        <w:t>podľa</w:t>
      </w:r>
      <w:r w:rsidRPr="00211A63">
        <w:rPr>
          <w:rFonts w:ascii="Cambria" w:hAnsi="Cambria" w:cs="Arial"/>
          <w:sz w:val="22"/>
          <w:szCs w:val="22"/>
        </w:rPr>
        <w:t xml:space="preserve"> tejto zmluvy požadovať</w:t>
      </w:r>
      <w:r w:rsidRPr="00E172AC">
        <w:rPr>
          <w:rFonts w:ascii="Cambria" w:hAnsi="Cambria" w:cs="Arial"/>
          <w:sz w:val="22"/>
          <w:szCs w:val="22"/>
        </w:rPr>
        <w:t xml:space="preserve"> od</w:t>
      </w:r>
      <w:r w:rsidRPr="00211A63">
        <w:rPr>
          <w:rFonts w:ascii="Cambria" w:hAnsi="Cambria" w:cs="Arial"/>
          <w:sz w:val="22"/>
          <w:szCs w:val="22"/>
        </w:rPr>
        <w:t xml:space="preserve"> zhotoviteľa</w:t>
      </w:r>
      <w:r w:rsidRPr="00E172AC">
        <w:rPr>
          <w:rFonts w:ascii="Cambria" w:hAnsi="Cambria" w:cs="Arial"/>
          <w:sz w:val="22"/>
          <w:szCs w:val="22"/>
        </w:rPr>
        <w:t xml:space="preserve"> aj</w:t>
      </w:r>
      <w:r w:rsidRPr="00211A63">
        <w:rPr>
          <w:rFonts w:ascii="Cambria" w:hAnsi="Cambria" w:cs="Arial"/>
          <w:sz w:val="22"/>
          <w:szCs w:val="22"/>
        </w:rPr>
        <w:t xml:space="preserve"> náhradu</w:t>
      </w:r>
      <w:r w:rsidRPr="00E172AC">
        <w:rPr>
          <w:rFonts w:ascii="Cambria" w:hAnsi="Cambria" w:cs="Arial"/>
          <w:sz w:val="22"/>
          <w:szCs w:val="22"/>
        </w:rPr>
        <w:t xml:space="preserve"> </w:t>
      </w:r>
      <w:r w:rsidRPr="00211A63">
        <w:rPr>
          <w:rFonts w:ascii="Cambria" w:hAnsi="Cambria" w:cs="Arial"/>
          <w:sz w:val="22"/>
          <w:szCs w:val="22"/>
        </w:rPr>
        <w:t>škody</w:t>
      </w:r>
      <w:r w:rsidRPr="00E172AC">
        <w:rPr>
          <w:rFonts w:ascii="Cambria" w:hAnsi="Cambria" w:cs="Arial"/>
          <w:sz w:val="22"/>
          <w:szCs w:val="22"/>
        </w:rPr>
        <w:t xml:space="preserve"> v </w:t>
      </w:r>
      <w:r w:rsidRPr="00211A63">
        <w:rPr>
          <w:rFonts w:ascii="Cambria" w:hAnsi="Cambria" w:cs="Arial"/>
          <w:sz w:val="22"/>
          <w:szCs w:val="22"/>
        </w:rPr>
        <w:t>celom</w:t>
      </w:r>
      <w:r w:rsidRPr="00E172AC">
        <w:rPr>
          <w:rFonts w:ascii="Cambria" w:hAnsi="Cambria" w:cs="Arial"/>
          <w:sz w:val="22"/>
          <w:szCs w:val="22"/>
        </w:rPr>
        <w:t xml:space="preserve"> </w:t>
      </w:r>
      <w:r w:rsidRPr="00211A63">
        <w:rPr>
          <w:rFonts w:ascii="Cambria" w:hAnsi="Cambria" w:cs="Arial"/>
          <w:sz w:val="22"/>
          <w:szCs w:val="22"/>
        </w:rPr>
        <w:t>rozsahu,</w:t>
      </w:r>
      <w:r w:rsidRPr="00E172AC">
        <w:rPr>
          <w:rFonts w:ascii="Cambria" w:hAnsi="Cambria" w:cs="Arial"/>
          <w:sz w:val="22"/>
          <w:szCs w:val="22"/>
        </w:rPr>
        <w:t xml:space="preserve"> ktorá</w:t>
      </w:r>
      <w:r w:rsidRPr="00211A63">
        <w:rPr>
          <w:rFonts w:ascii="Cambria" w:hAnsi="Cambria" w:cs="Arial"/>
          <w:sz w:val="22"/>
          <w:szCs w:val="22"/>
        </w:rPr>
        <w:t xml:space="preserve"> </w:t>
      </w:r>
      <w:r w:rsidRPr="00E172AC">
        <w:rPr>
          <w:rFonts w:ascii="Cambria" w:hAnsi="Cambria" w:cs="Arial"/>
          <w:sz w:val="22"/>
          <w:szCs w:val="22"/>
        </w:rPr>
        <w:t xml:space="preserve">mu </w:t>
      </w:r>
      <w:r w:rsidRPr="00211A63">
        <w:rPr>
          <w:rFonts w:ascii="Cambria" w:hAnsi="Cambria" w:cs="Arial"/>
          <w:sz w:val="22"/>
          <w:szCs w:val="22"/>
        </w:rPr>
        <w:t>takýmto</w:t>
      </w:r>
      <w:r w:rsidRPr="00E172AC">
        <w:rPr>
          <w:rFonts w:ascii="Cambria" w:hAnsi="Cambria" w:cs="Arial"/>
          <w:sz w:val="22"/>
          <w:szCs w:val="22"/>
        </w:rPr>
        <w:t xml:space="preserve"> </w:t>
      </w:r>
      <w:r w:rsidRPr="00211A63">
        <w:rPr>
          <w:rFonts w:ascii="Cambria" w:hAnsi="Cambria" w:cs="Arial"/>
          <w:sz w:val="22"/>
          <w:szCs w:val="22"/>
        </w:rPr>
        <w:t>porušením povinnosti vznikla</w:t>
      </w:r>
      <w:r w:rsidRPr="00E172AC">
        <w:rPr>
          <w:rFonts w:ascii="Cambria" w:hAnsi="Cambria" w:cs="Arial"/>
          <w:sz w:val="22"/>
          <w:szCs w:val="22"/>
        </w:rPr>
        <w:t>.</w:t>
      </w:r>
    </w:p>
    <w:p w14:paraId="25209938" w14:textId="77777777" w:rsidR="00374B04" w:rsidRPr="00E172AC" w:rsidRDefault="00374B04" w:rsidP="00876566">
      <w:pPr>
        <w:numPr>
          <w:ilvl w:val="1"/>
          <w:numId w:val="2"/>
        </w:numPr>
        <w:tabs>
          <w:tab w:val="clear" w:pos="1065"/>
          <w:tab w:val="num" w:pos="360"/>
        </w:tabs>
        <w:ind w:left="360" w:hanging="360"/>
        <w:jc w:val="both"/>
        <w:rPr>
          <w:rFonts w:ascii="Cambria" w:hAnsi="Cambria" w:cs="Arial"/>
          <w:sz w:val="22"/>
          <w:szCs w:val="22"/>
        </w:rPr>
      </w:pPr>
      <w:r w:rsidRPr="00211A63">
        <w:rPr>
          <w:rFonts w:ascii="Cambria" w:hAnsi="Cambria" w:cs="Arial"/>
          <w:sz w:val="22"/>
          <w:szCs w:val="22"/>
        </w:rPr>
        <w:t xml:space="preserve">Zmluvné pokuty podľa tejto zmluvy sú splatné do </w:t>
      </w:r>
      <w:r>
        <w:rPr>
          <w:rFonts w:ascii="Cambria" w:hAnsi="Cambria" w:cs="Arial"/>
          <w:sz w:val="22"/>
          <w:szCs w:val="22"/>
        </w:rPr>
        <w:t>30</w:t>
      </w:r>
      <w:r w:rsidRPr="00211A63">
        <w:rPr>
          <w:rFonts w:ascii="Cambria" w:hAnsi="Cambria" w:cs="Arial"/>
          <w:sz w:val="22"/>
          <w:szCs w:val="22"/>
        </w:rPr>
        <w:t xml:space="preserve"> dní odo dňa doručenia faktúry druhej zmluvnej strane, ak nie je v zmluve uvedené inak.</w:t>
      </w:r>
    </w:p>
    <w:p w14:paraId="73124EF5" w14:textId="77777777" w:rsidR="0028179F" w:rsidRPr="00744161" w:rsidRDefault="0028179F" w:rsidP="00876566">
      <w:pPr>
        <w:numPr>
          <w:ilvl w:val="1"/>
          <w:numId w:val="2"/>
        </w:numPr>
        <w:tabs>
          <w:tab w:val="clear" w:pos="1065"/>
          <w:tab w:val="num" w:pos="360"/>
        </w:tabs>
        <w:ind w:left="360" w:hanging="360"/>
        <w:jc w:val="both"/>
        <w:rPr>
          <w:rFonts w:ascii="Cambria" w:hAnsi="Cambria" w:cs="Arial"/>
          <w:sz w:val="22"/>
          <w:szCs w:val="22"/>
        </w:rPr>
      </w:pPr>
      <w:r w:rsidRPr="00744161">
        <w:rPr>
          <w:rFonts w:ascii="Cambria" w:hAnsi="Cambria" w:cs="Arial"/>
          <w:sz w:val="22"/>
          <w:szCs w:val="22"/>
        </w:rPr>
        <w:t>Náklady na dopravu zhotoviteľa, materiál a vykonané práce v rámci záručného servisu bude počas záručnej doby hradiť zhotoviteľ.</w:t>
      </w:r>
    </w:p>
    <w:p w14:paraId="206BFFDF" w14:textId="77777777" w:rsidR="0028179F" w:rsidRPr="00165603" w:rsidRDefault="0028179F" w:rsidP="0028179F">
      <w:pPr>
        <w:jc w:val="both"/>
        <w:rPr>
          <w:rFonts w:ascii="Cambria" w:hAnsi="Cambria" w:cs="Arial"/>
          <w:sz w:val="22"/>
          <w:szCs w:val="22"/>
        </w:rPr>
      </w:pPr>
    </w:p>
    <w:p w14:paraId="6A43D305" w14:textId="509703D8" w:rsidR="00911E18" w:rsidRDefault="00911E18" w:rsidP="0028179F">
      <w:pPr>
        <w:jc w:val="both"/>
        <w:rPr>
          <w:rFonts w:ascii="Cambria" w:hAnsi="Cambria" w:cs="Arial"/>
          <w:sz w:val="22"/>
          <w:szCs w:val="22"/>
        </w:rPr>
      </w:pPr>
    </w:p>
    <w:p w14:paraId="4E5BC344" w14:textId="77777777" w:rsidR="00374B04" w:rsidRPr="00211A63" w:rsidRDefault="00374B04" w:rsidP="00876566">
      <w:pPr>
        <w:numPr>
          <w:ilvl w:val="0"/>
          <w:numId w:val="2"/>
        </w:numPr>
        <w:tabs>
          <w:tab w:val="clear" w:pos="720"/>
          <w:tab w:val="num" w:pos="360"/>
        </w:tabs>
        <w:ind w:hanging="720"/>
        <w:jc w:val="both"/>
        <w:rPr>
          <w:rFonts w:ascii="Cambria" w:hAnsi="Cambria" w:cs="Arial"/>
          <w:b/>
          <w:bCs/>
          <w:sz w:val="22"/>
          <w:szCs w:val="22"/>
        </w:rPr>
      </w:pPr>
      <w:r w:rsidRPr="00211A63">
        <w:rPr>
          <w:rFonts w:ascii="Cambria" w:hAnsi="Cambria" w:cs="Arial"/>
          <w:b/>
          <w:bCs/>
          <w:sz w:val="22"/>
          <w:szCs w:val="22"/>
        </w:rPr>
        <w:t>UKONČENIE ZMLUVY</w:t>
      </w:r>
    </w:p>
    <w:p w14:paraId="315ED3C2" w14:textId="77777777" w:rsidR="00374B04" w:rsidRDefault="00374B04" w:rsidP="00374B04">
      <w:pPr>
        <w:jc w:val="both"/>
        <w:rPr>
          <w:rFonts w:ascii="Cambria" w:hAnsi="Cambria" w:cs="Arial"/>
          <w:sz w:val="22"/>
          <w:szCs w:val="22"/>
        </w:rPr>
      </w:pPr>
    </w:p>
    <w:p w14:paraId="1DEE7AF7" w14:textId="77777777" w:rsidR="00374B04" w:rsidRPr="0049448B" w:rsidRDefault="00374B04" w:rsidP="00876566">
      <w:pPr>
        <w:numPr>
          <w:ilvl w:val="1"/>
          <w:numId w:val="2"/>
        </w:numPr>
        <w:tabs>
          <w:tab w:val="clear" w:pos="1065"/>
          <w:tab w:val="num" w:pos="360"/>
        </w:tabs>
        <w:ind w:left="360" w:hanging="360"/>
        <w:jc w:val="both"/>
        <w:rPr>
          <w:rFonts w:ascii="Cambria" w:hAnsi="Cambria" w:cs="Arial"/>
          <w:sz w:val="22"/>
          <w:szCs w:val="22"/>
        </w:rPr>
      </w:pPr>
      <w:r w:rsidRPr="0049448B">
        <w:rPr>
          <w:rFonts w:ascii="Cambria" w:hAnsi="Cambria" w:cs="Arial"/>
          <w:sz w:val="22"/>
          <w:szCs w:val="22"/>
        </w:rPr>
        <w:t>Zmluvu je možné ukončiť nasledovnými spôsobmi:</w:t>
      </w:r>
    </w:p>
    <w:p w14:paraId="60F02620" w14:textId="77777777" w:rsidR="00374B04" w:rsidRPr="00211A63" w:rsidRDefault="00374B04" w:rsidP="00876566">
      <w:pPr>
        <w:pStyle w:val="ListParagraph"/>
        <w:numPr>
          <w:ilvl w:val="0"/>
          <w:numId w:val="5"/>
        </w:numPr>
        <w:spacing w:after="120" w:line="240" w:lineRule="auto"/>
        <w:ind w:left="1134" w:hanging="567"/>
        <w:jc w:val="both"/>
        <w:rPr>
          <w:rFonts w:ascii="Cambria" w:hAnsi="Cambria" w:cs="Arial"/>
          <w:sz w:val="22"/>
          <w:szCs w:val="22"/>
        </w:rPr>
      </w:pPr>
      <w:r w:rsidRPr="00211A63">
        <w:rPr>
          <w:rFonts w:ascii="Cambria" w:hAnsi="Cambria" w:cs="Arial"/>
          <w:bCs/>
          <w:noProof/>
          <w:sz w:val="22"/>
          <w:szCs w:val="22"/>
          <w:lang w:eastAsia="sk-SK"/>
        </w:rPr>
        <w:t>písomnou dohodou zmluvných strán,</w:t>
      </w:r>
    </w:p>
    <w:p w14:paraId="77F39601" w14:textId="167D6C4A" w:rsidR="00374B04" w:rsidRPr="00211A63" w:rsidRDefault="00374B04" w:rsidP="00876566">
      <w:pPr>
        <w:pStyle w:val="ListParagraph"/>
        <w:numPr>
          <w:ilvl w:val="0"/>
          <w:numId w:val="5"/>
        </w:numPr>
        <w:spacing w:after="120" w:line="240" w:lineRule="auto"/>
        <w:ind w:left="1134" w:hanging="567"/>
        <w:jc w:val="both"/>
        <w:rPr>
          <w:rFonts w:ascii="Cambria" w:hAnsi="Cambria" w:cs="Arial"/>
          <w:sz w:val="22"/>
          <w:szCs w:val="22"/>
        </w:rPr>
      </w:pPr>
      <w:r w:rsidRPr="00211A63">
        <w:rPr>
          <w:rFonts w:ascii="Cambria" w:hAnsi="Cambria" w:cs="Arial"/>
          <w:bCs/>
          <w:noProof/>
          <w:sz w:val="22"/>
          <w:szCs w:val="22"/>
          <w:lang w:eastAsia="sk-SK"/>
        </w:rPr>
        <w:t>písomným odstúpením od zmluvy ktoroukoľvek zo zmluvných</w:t>
      </w:r>
      <w:r w:rsidR="005D0DB1">
        <w:rPr>
          <w:rFonts w:ascii="Cambria" w:hAnsi="Cambria" w:cs="Arial"/>
          <w:bCs/>
          <w:noProof/>
          <w:sz w:val="22"/>
          <w:szCs w:val="22"/>
          <w:lang w:eastAsia="sk-SK"/>
        </w:rPr>
        <w:t xml:space="preserve"> strán</w:t>
      </w:r>
      <w:r w:rsidRPr="00211A63">
        <w:rPr>
          <w:rFonts w:ascii="Cambria" w:hAnsi="Cambria" w:cs="Arial"/>
          <w:bCs/>
          <w:noProof/>
          <w:sz w:val="22"/>
          <w:szCs w:val="22"/>
          <w:lang w:eastAsia="sk-SK"/>
        </w:rPr>
        <w:t xml:space="preserve"> </w:t>
      </w:r>
      <w:r w:rsidR="0049448B">
        <w:rPr>
          <w:rFonts w:ascii="Cambria" w:hAnsi="Cambria" w:cs="Arial"/>
          <w:bCs/>
          <w:noProof/>
          <w:sz w:val="22"/>
          <w:szCs w:val="22"/>
          <w:lang w:eastAsia="sk-SK"/>
        </w:rPr>
        <w:t>postupom</w:t>
      </w:r>
      <w:r w:rsidR="00D5692F">
        <w:rPr>
          <w:rFonts w:ascii="Cambria" w:hAnsi="Cambria" w:cs="Arial"/>
          <w:bCs/>
          <w:noProof/>
          <w:sz w:val="22"/>
          <w:szCs w:val="22"/>
          <w:lang w:eastAsia="sk-SK"/>
        </w:rPr>
        <w:t xml:space="preserve"> stanovený</w:t>
      </w:r>
      <w:r w:rsidR="0049448B">
        <w:rPr>
          <w:rFonts w:ascii="Cambria" w:hAnsi="Cambria" w:cs="Arial"/>
          <w:bCs/>
          <w:noProof/>
          <w:sz w:val="22"/>
          <w:szCs w:val="22"/>
          <w:lang w:eastAsia="sk-SK"/>
        </w:rPr>
        <w:t>m</w:t>
      </w:r>
      <w:r w:rsidR="00D5692F">
        <w:rPr>
          <w:rFonts w:ascii="Cambria" w:hAnsi="Cambria" w:cs="Arial"/>
          <w:bCs/>
          <w:noProof/>
          <w:sz w:val="22"/>
          <w:szCs w:val="22"/>
          <w:lang w:eastAsia="sk-SK"/>
        </w:rPr>
        <w:t xml:space="preserve"> v tejto zmluve.</w:t>
      </w:r>
    </w:p>
    <w:p w14:paraId="56CE9248" w14:textId="77777777" w:rsidR="00374B04" w:rsidRPr="00211A63" w:rsidRDefault="00374B04" w:rsidP="00876566">
      <w:pPr>
        <w:numPr>
          <w:ilvl w:val="1"/>
          <w:numId w:val="2"/>
        </w:numPr>
        <w:tabs>
          <w:tab w:val="clear" w:pos="1065"/>
          <w:tab w:val="num" w:pos="360"/>
        </w:tabs>
        <w:ind w:left="360" w:hanging="360"/>
        <w:jc w:val="both"/>
        <w:rPr>
          <w:rFonts w:ascii="Cambria" w:hAnsi="Cambria" w:cs="Arial"/>
          <w:sz w:val="22"/>
          <w:szCs w:val="22"/>
        </w:rPr>
      </w:pPr>
      <w:r w:rsidRPr="00211A63">
        <w:rPr>
          <w:rFonts w:ascii="Cambria" w:hAnsi="Cambria" w:cs="Arial"/>
          <w:sz w:val="22"/>
          <w:szCs w:val="22"/>
        </w:rPr>
        <w:t>Zmluvné strany sú oprávnené odstúpiť od zmluvy:</w:t>
      </w:r>
    </w:p>
    <w:p w14:paraId="4DCEBFFA" w14:textId="77777777" w:rsidR="00374B04" w:rsidRPr="00211A63" w:rsidRDefault="00374B04" w:rsidP="00876566">
      <w:pPr>
        <w:pStyle w:val="ListParagraph"/>
        <w:numPr>
          <w:ilvl w:val="0"/>
          <w:numId w:val="6"/>
        </w:numPr>
        <w:spacing w:after="120" w:line="240" w:lineRule="auto"/>
        <w:ind w:left="1134" w:hanging="567"/>
        <w:jc w:val="both"/>
        <w:rPr>
          <w:rFonts w:ascii="Cambria" w:hAnsi="Cambria" w:cs="Arial"/>
          <w:sz w:val="22"/>
          <w:szCs w:val="22"/>
        </w:rPr>
      </w:pPr>
      <w:r w:rsidRPr="00211A63">
        <w:rPr>
          <w:rFonts w:ascii="Cambria" w:hAnsi="Cambria" w:cs="Arial"/>
          <w:bCs/>
          <w:noProof/>
          <w:sz w:val="22"/>
          <w:szCs w:val="22"/>
          <w:lang w:eastAsia="sk-SK"/>
        </w:rPr>
        <w:t>ak ide o nepodstatné porušenie zmluvy v zmysle § 346 Obchodného zákonníka,</w:t>
      </w:r>
    </w:p>
    <w:p w14:paraId="0FA7C246" w14:textId="77777777" w:rsidR="00374B04" w:rsidRPr="00211A63" w:rsidRDefault="00374B04" w:rsidP="00876566">
      <w:pPr>
        <w:pStyle w:val="ListParagraph"/>
        <w:numPr>
          <w:ilvl w:val="0"/>
          <w:numId w:val="6"/>
        </w:numPr>
        <w:spacing w:after="120" w:line="240" w:lineRule="auto"/>
        <w:ind w:left="1134" w:hanging="567"/>
        <w:jc w:val="both"/>
        <w:rPr>
          <w:rFonts w:ascii="Cambria" w:hAnsi="Cambria" w:cs="Arial"/>
          <w:sz w:val="22"/>
          <w:szCs w:val="22"/>
        </w:rPr>
      </w:pPr>
      <w:r w:rsidRPr="00211A63">
        <w:rPr>
          <w:rFonts w:ascii="Cambria" w:hAnsi="Cambria" w:cs="Arial"/>
          <w:bCs/>
          <w:noProof/>
          <w:sz w:val="22"/>
          <w:szCs w:val="22"/>
          <w:lang w:eastAsia="sk-SK"/>
        </w:rPr>
        <w:t xml:space="preserve">ak ide o podstatné porušenie zmluvy definované v tejto zmluve alebo v Obchodnom zákonníku. </w:t>
      </w:r>
    </w:p>
    <w:p w14:paraId="31D4B2D9" w14:textId="77777777" w:rsidR="00374B04" w:rsidRPr="00211A63" w:rsidRDefault="00374B04" w:rsidP="00876566">
      <w:pPr>
        <w:numPr>
          <w:ilvl w:val="1"/>
          <w:numId w:val="2"/>
        </w:numPr>
        <w:tabs>
          <w:tab w:val="clear" w:pos="1065"/>
          <w:tab w:val="num" w:pos="360"/>
        </w:tabs>
        <w:ind w:left="360" w:hanging="360"/>
        <w:jc w:val="both"/>
        <w:rPr>
          <w:rFonts w:ascii="Cambria" w:hAnsi="Cambria" w:cs="Arial"/>
          <w:sz w:val="22"/>
          <w:szCs w:val="22"/>
        </w:rPr>
      </w:pPr>
      <w:r w:rsidRPr="00211A63">
        <w:rPr>
          <w:rFonts w:ascii="Cambria" w:hAnsi="Cambria" w:cs="Arial"/>
          <w:sz w:val="22"/>
          <w:szCs w:val="22"/>
        </w:rPr>
        <w:t>Za podstatné porušenie povinnosti zhotoviteľa sa rozumie aj:</w:t>
      </w:r>
    </w:p>
    <w:p w14:paraId="0CB54D19" w14:textId="77777777" w:rsidR="00744161" w:rsidRDefault="00744161" w:rsidP="00876566">
      <w:pPr>
        <w:pStyle w:val="ListParagraph"/>
        <w:numPr>
          <w:ilvl w:val="0"/>
          <w:numId w:val="7"/>
        </w:numPr>
        <w:spacing w:after="120" w:line="240" w:lineRule="auto"/>
        <w:ind w:left="1134" w:hanging="567"/>
        <w:jc w:val="both"/>
        <w:rPr>
          <w:rFonts w:ascii="Cambria" w:hAnsi="Cambria" w:cs="Arial"/>
          <w:sz w:val="22"/>
          <w:szCs w:val="22"/>
        </w:rPr>
      </w:pPr>
      <w:bookmarkStart w:id="11" w:name="_Hlk103166830"/>
      <w:r w:rsidRPr="00B57E54">
        <w:rPr>
          <w:rFonts w:ascii="Cambria" w:hAnsi="Cambria" w:cs="Arial"/>
          <w:sz w:val="22"/>
          <w:szCs w:val="22"/>
        </w:rPr>
        <w:t xml:space="preserve">dielo nie je vyhotovené v požadovanej kvalite alebo nemá technické parametre, tak ako je požadované v tejto zmluve a jej prílohách č. 1. </w:t>
      </w:r>
    </w:p>
    <w:bookmarkEnd w:id="11"/>
    <w:p w14:paraId="47DE0A3F" w14:textId="25CEE1B3" w:rsidR="00374B04" w:rsidRPr="00211A63" w:rsidRDefault="00374B04" w:rsidP="00876566">
      <w:pPr>
        <w:pStyle w:val="ListParagraph"/>
        <w:numPr>
          <w:ilvl w:val="0"/>
          <w:numId w:val="7"/>
        </w:numPr>
        <w:spacing w:after="120" w:line="240" w:lineRule="auto"/>
        <w:ind w:left="1134" w:hanging="567"/>
        <w:jc w:val="both"/>
        <w:rPr>
          <w:rFonts w:ascii="Cambria" w:hAnsi="Cambria" w:cs="Arial"/>
          <w:sz w:val="22"/>
          <w:szCs w:val="22"/>
        </w:rPr>
      </w:pPr>
      <w:r w:rsidRPr="00211A63">
        <w:rPr>
          <w:rFonts w:ascii="Cambria" w:hAnsi="Cambria" w:cs="Arial"/>
          <w:bCs/>
          <w:noProof/>
          <w:sz w:val="22"/>
          <w:szCs w:val="22"/>
          <w:lang w:eastAsia="sk-SK"/>
        </w:rPr>
        <w:lastRenderedPageBreak/>
        <w:t>omeškanie zhotoviteľa viac ako 10 dní s realizáciou diela v termíne uvedenom v článku VII bode 2 zmluvy,</w:t>
      </w:r>
    </w:p>
    <w:p w14:paraId="0FAB07A1" w14:textId="77777777" w:rsidR="00374B04" w:rsidRPr="00211A63" w:rsidRDefault="00374B04" w:rsidP="00876566">
      <w:pPr>
        <w:pStyle w:val="ListParagraph"/>
        <w:numPr>
          <w:ilvl w:val="0"/>
          <w:numId w:val="7"/>
        </w:numPr>
        <w:spacing w:after="120" w:line="240" w:lineRule="auto"/>
        <w:ind w:left="1134" w:hanging="567"/>
        <w:jc w:val="both"/>
        <w:rPr>
          <w:rFonts w:ascii="Cambria" w:hAnsi="Cambria" w:cs="Arial"/>
          <w:sz w:val="22"/>
          <w:szCs w:val="22"/>
        </w:rPr>
      </w:pPr>
      <w:r w:rsidRPr="00211A63">
        <w:rPr>
          <w:rFonts w:ascii="Cambria" w:hAnsi="Cambria" w:cs="Arial"/>
          <w:bCs/>
          <w:noProof/>
          <w:sz w:val="22"/>
          <w:szCs w:val="22"/>
          <w:lang w:eastAsia="sk-SK"/>
        </w:rPr>
        <w:t>podstatné porušenia zmluvy definované v iných ustanoveniach tejto zmluvy.</w:t>
      </w:r>
    </w:p>
    <w:p w14:paraId="01DB61CA" w14:textId="77777777" w:rsidR="00A6165F" w:rsidRDefault="00A6165F" w:rsidP="00876566">
      <w:pPr>
        <w:numPr>
          <w:ilvl w:val="1"/>
          <w:numId w:val="2"/>
        </w:numPr>
        <w:tabs>
          <w:tab w:val="clear" w:pos="1065"/>
          <w:tab w:val="num" w:pos="360"/>
        </w:tabs>
        <w:ind w:left="360" w:hanging="360"/>
        <w:jc w:val="both"/>
        <w:rPr>
          <w:rFonts w:ascii="Cambria" w:hAnsi="Cambria" w:cs="Arial"/>
          <w:sz w:val="22"/>
          <w:szCs w:val="22"/>
        </w:rPr>
      </w:pPr>
      <w:r w:rsidRPr="00C0660D">
        <w:rPr>
          <w:rFonts w:ascii="Cambria" w:hAnsi="Cambria" w:cs="Arial"/>
          <w:sz w:val="22"/>
          <w:szCs w:val="22"/>
        </w:rPr>
        <w:t>Za nepodstatné porušenie tejto zmluvy sa považuje každé porušenie zmluvy, okrem porušení zmluvy definovaných v tejto zmluve ako podstatné porušenie tejto zmluvy. V prípade nepodstatného porušenia tejto zmluvy je druhá zmluvná strana oprávnená odstúpiť od tejto zmluvy len v prípade, že zmluvná strana, ktorá je v omeškaní, nesplní svoju zmluvnú povinnosť ani napriek písomnému upozorneniu a poskytnutiu dodatočnej lehoty v trvaní najmenej desať dní, ktorá jej bola na to poskytnutá. V písomnom upozornení musí byť podrobne špecifikované porušenie zmluvnej povinnosti ako aj upozornenie na právo odstúpiť od tejto zmluvy v prípade neodstránenia porušenia ani v dodatočnej lehote. V prípade neodstránenia porušenia ani v dodatočnej lehote má zmluvná strana právo odstúpiť od tejto zmluvy doručením písomného oznámenia o odstúpení od zmluvy druhej zmluvnej strane.</w:t>
      </w:r>
    </w:p>
    <w:p w14:paraId="7593C945" w14:textId="77777777" w:rsidR="00374B04" w:rsidRPr="00211A63" w:rsidRDefault="00374B04" w:rsidP="00876566">
      <w:pPr>
        <w:numPr>
          <w:ilvl w:val="1"/>
          <w:numId w:val="2"/>
        </w:numPr>
        <w:tabs>
          <w:tab w:val="clear" w:pos="1065"/>
          <w:tab w:val="num" w:pos="360"/>
        </w:tabs>
        <w:ind w:left="360" w:hanging="360"/>
        <w:jc w:val="both"/>
        <w:rPr>
          <w:rFonts w:ascii="Cambria" w:hAnsi="Cambria" w:cs="Arial"/>
          <w:sz w:val="22"/>
          <w:szCs w:val="22"/>
        </w:rPr>
      </w:pPr>
      <w:r w:rsidRPr="00211A63">
        <w:rPr>
          <w:rFonts w:ascii="Cambria" w:hAnsi="Cambria" w:cs="Arial"/>
          <w:sz w:val="22"/>
          <w:szCs w:val="22"/>
        </w:rPr>
        <w:t>Objednávateľ môže odstúpiť od tejto zmluvy aj v súlade s § 19 zákona o verejnom obstarávaní.</w:t>
      </w:r>
    </w:p>
    <w:p w14:paraId="419D6449" w14:textId="765F9A12" w:rsidR="00374B04" w:rsidRDefault="00374B04" w:rsidP="00876566">
      <w:pPr>
        <w:numPr>
          <w:ilvl w:val="1"/>
          <w:numId w:val="2"/>
        </w:numPr>
        <w:tabs>
          <w:tab w:val="clear" w:pos="1065"/>
          <w:tab w:val="num" w:pos="360"/>
        </w:tabs>
        <w:ind w:left="360" w:hanging="360"/>
        <w:jc w:val="both"/>
        <w:rPr>
          <w:rFonts w:ascii="Cambria" w:hAnsi="Cambria" w:cs="Arial"/>
          <w:sz w:val="22"/>
          <w:szCs w:val="22"/>
        </w:rPr>
      </w:pPr>
      <w:r w:rsidRPr="00211A63">
        <w:rPr>
          <w:rFonts w:ascii="Cambria" w:hAnsi="Cambria" w:cs="Arial"/>
          <w:sz w:val="22"/>
          <w:szCs w:val="22"/>
        </w:rPr>
        <w:t>Každá zo zmluvných strán je oprávnená odstúpiť od tejto zmluvy, pokiaľ jej to umožňuje zákon č. 315/2016 Z. z.</w:t>
      </w:r>
    </w:p>
    <w:p w14:paraId="73A96337" w14:textId="4C3E42E8" w:rsidR="00E455DB" w:rsidRDefault="00E455DB" w:rsidP="00876566">
      <w:pPr>
        <w:numPr>
          <w:ilvl w:val="1"/>
          <w:numId w:val="2"/>
        </w:numPr>
        <w:tabs>
          <w:tab w:val="clear" w:pos="1065"/>
          <w:tab w:val="num" w:pos="360"/>
        </w:tabs>
        <w:ind w:left="360" w:hanging="360"/>
        <w:jc w:val="both"/>
        <w:rPr>
          <w:rFonts w:ascii="Cambria" w:hAnsi="Cambria" w:cs="Arial"/>
          <w:sz w:val="22"/>
          <w:szCs w:val="22"/>
        </w:rPr>
      </w:pPr>
      <w:r w:rsidRPr="00211A63">
        <w:rPr>
          <w:rFonts w:ascii="Cambria" w:hAnsi="Cambria" w:cs="Arial"/>
          <w:sz w:val="22"/>
          <w:szCs w:val="22"/>
        </w:rPr>
        <w:t xml:space="preserve">Účinky odstúpenia od zmluvy nastávajú dňom doručenia písomného oznámenia o odstúpení od zmluvy druhej zmluvnej strane. </w:t>
      </w:r>
    </w:p>
    <w:p w14:paraId="21154223" w14:textId="31BA2298" w:rsidR="00AF3B21" w:rsidRPr="00744161" w:rsidRDefault="00744161" w:rsidP="00876566">
      <w:pPr>
        <w:numPr>
          <w:ilvl w:val="1"/>
          <w:numId w:val="2"/>
        </w:numPr>
        <w:tabs>
          <w:tab w:val="clear" w:pos="1065"/>
          <w:tab w:val="num" w:pos="360"/>
        </w:tabs>
        <w:ind w:left="360" w:hanging="360"/>
        <w:jc w:val="both"/>
        <w:rPr>
          <w:rFonts w:ascii="Cambria" w:hAnsi="Cambria" w:cs="Arial"/>
          <w:sz w:val="22"/>
          <w:szCs w:val="22"/>
        </w:rPr>
      </w:pPr>
      <w:bookmarkStart w:id="12" w:name="_Hlk103166841"/>
      <w:r w:rsidRPr="00744161">
        <w:rPr>
          <w:rFonts w:ascii="Cambria" w:hAnsi="Cambria" w:cs="Arial"/>
          <w:sz w:val="22"/>
          <w:szCs w:val="22"/>
        </w:rPr>
        <w:t>V prípa</w:t>
      </w:r>
      <w:r w:rsidRPr="00816471">
        <w:rPr>
          <w:rFonts w:ascii="Cambria" w:hAnsi="Cambria" w:cs="Arial"/>
          <w:sz w:val="22"/>
          <w:szCs w:val="22"/>
        </w:rPr>
        <w:t xml:space="preserve">de </w:t>
      </w:r>
      <w:r w:rsidRPr="00C325CC">
        <w:rPr>
          <w:rFonts w:ascii="Cambria" w:hAnsi="Cambria" w:cs="Arial"/>
          <w:sz w:val="22"/>
          <w:szCs w:val="22"/>
        </w:rPr>
        <w:t>ukončenia zmluvy</w:t>
      </w:r>
      <w:r w:rsidRPr="00165603">
        <w:rPr>
          <w:rFonts w:ascii="Cambria" w:hAnsi="Cambria" w:cs="Arial"/>
          <w:sz w:val="22"/>
          <w:szCs w:val="22"/>
        </w:rPr>
        <w:t xml:space="preserve"> odstúpením je zhotoviteľ povinný vrátiť objednávateľovi všetky zálohové platby, a to do 10 dní od doručenia písomného oznámenia o odstúpení od zmluvy.</w:t>
      </w:r>
      <w:r w:rsidRPr="00744161">
        <w:rPr>
          <w:rFonts w:ascii="Cambria" w:hAnsi="Cambria" w:cs="Arial"/>
          <w:sz w:val="22"/>
          <w:szCs w:val="22"/>
        </w:rPr>
        <w:t xml:space="preserve"> V príp</w:t>
      </w:r>
      <w:r w:rsidRPr="00816471">
        <w:rPr>
          <w:rFonts w:ascii="Cambria" w:hAnsi="Cambria" w:cs="Arial"/>
          <w:sz w:val="22"/>
          <w:szCs w:val="22"/>
        </w:rPr>
        <w:t>a</w:t>
      </w:r>
      <w:r w:rsidRPr="00C325CC">
        <w:rPr>
          <w:rFonts w:ascii="Cambria" w:hAnsi="Cambria" w:cs="Arial"/>
          <w:sz w:val="22"/>
          <w:szCs w:val="22"/>
        </w:rPr>
        <w:t xml:space="preserve">de </w:t>
      </w:r>
      <w:r w:rsidRPr="00165603">
        <w:rPr>
          <w:rFonts w:ascii="Cambria" w:hAnsi="Cambria" w:cs="Arial"/>
          <w:sz w:val="22"/>
          <w:szCs w:val="22"/>
        </w:rPr>
        <w:t xml:space="preserve">ukončenia zmluvy dohodou je zhotoviteľ povinný vrátiť objednávateľovi všetky zálohové platby, a to do 10 dní od nadobunutia účinsoti takejto dohody, pokiaľ v dohode nie je určené inak. </w:t>
      </w:r>
    </w:p>
    <w:bookmarkEnd w:id="12"/>
    <w:p w14:paraId="06290BDF" w14:textId="6FB912B2" w:rsidR="00AF3B21" w:rsidRDefault="00AF3B21" w:rsidP="0028179F">
      <w:pPr>
        <w:jc w:val="both"/>
        <w:rPr>
          <w:rFonts w:ascii="Cambria" w:hAnsi="Cambria" w:cs="Arial"/>
          <w:sz w:val="22"/>
          <w:szCs w:val="22"/>
        </w:rPr>
      </w:pPr>
    </w:p>
    <w:p w14:paraId="2A0F28B5" w14:textId="77777777" w:rsidR="00AF3B21" w:rsidRPr="00B57E54" w:rsidRDefault="00AF3B21" w:rsidP="0028179F">
      <w:pPr>
        <w:jc w:val="both"/>
        <w:rPr>
          <w:rFonts w:ascii="Cambria" w:hAnsi="Cambria" w:cs="Arial"/>
          <w:sz w:val="22"/>
          <w:szCs w:val="22"/>
        </w:rPr>
      </w:pPr>
    </w:p>
    <w:p w14:paraId="47034BD2" w14:textId="77777777" w:rsidR="0028179F" w:rsidRPr="00B57E54" w:rsidRDefault="0028179F" w:rsidP="00876566">
      <w:pPr>
        <w:numPr>
          <w:ilvl w:val="0"/>
          <w:numId w:val="2"/>
        </w:numPr>
        <w:tabs>
          <w:tab w:val="clear" w:pos="720"/>
          <w:tab w:val="num" w:pos="360"/>
        </w:tabs>
        <w:ind w:hanging="720"/>
        <w:jc w:val="both"/>
        <w:rPr>
          <w:rFonts w:ascii="Cambria" w:hAnsi="Cambria" w:cs="Arial"/>
          <w:b/>
          <w:bCs/>
          <w:sz w:val="22"/>
          <w:szCs w:val="22"/>
        </w:rPr>
      </w:pPr>
      <w:r w:rsidRPr="00B57E54">
        <w:rPr>
          <w:rFonts w:ascii="Cambria" w:hAnsi="Cambria" w:cs="Arial"/>
          <w:b/>
          <w:bCs/>
          <w:sz w:val="22"/>
          <w:szCs w:val="22"/>
        </w:rPr>
        <w:t>ZÁVEREČNÉ USTANOVENIA</w:t>
      </w:r>
    </w:p>
    <w:p w14:paraId="64808B6E" w14:textId="77777777" w:rsidR="0028179F" w:rsidRPr="00B57E54" w:rsidRDefault="0028179F" w:rsidP="0028179F">
      <w:pPr>
        <w:ind w:left="360"/>
        <w:jc w:val="both"/>
        <w:rPr>
          <w:rFonts w:ascii="Cambria" w:hAnsi="Cambria" w:cs="Arial"/>
          <w:sz w:val="22"/>
          <w:szCs w:val="22"/>
        </w:rPr>
      </w:pPr>
    </w:p>
    <w:p w14:paraId="3271FA7D" w14:textId="1C76A606" w:rsidR="0028179F" w:rsidRPr="00B57E54" w:rsidRDefault="0028179F" w:rsidP="00876566">
      <w:pPr>
        <w:numPr>
          <w:ilvl w:val="1"/>
          <w:numId w:val="2"/>
        </w:numPr>
        <w:tabs>
          <w:tab w:val="clear" w:pos="1065"/>
          <w:tab w:val="left" w:pos="540"/>
        </w:tabs>
        <w:ind w:left="540" w:hanging="540"/>
        <w:jc w:val="both"/>
        <w:rPr>
          <w:rFonts w:ascii="Cambria" w:hAnsi="Cambria" w:cs="Arial"/>
          <w:sz w:val="22"/>
          <w:szCs w:val="22"/>
        </w:rPr>
      </w:pPr>
      <w:r w:rsidRPr="00B57E54">
        <w:rPr>
          <w:rFonts w:ascii="Cambria" w:hAnsi="Cambria" w:cs="Arial"/>
          <w:sz w:val="22"/>
          <w:szCs w:val="22"/>
        </w:rPr>
        <w:t xml:space="preserve">Zhotoviteľ sa zaväzuje k predloženiu certifikátov od častí vozidiel, ktoré majú priamy súvis s ochranou a bezpečnosťou vozidiel spolu s vozidlami. Zhotoviteľ sa zaväzuje k tomu, že vozidlá budú odovzdané vrátane technického preukazu s dokladmi na riadne prihlásenie do evidencie vozidiel v Slovenskej republike. </w:t>
      </w:r>
    </w:p>
    <w:p w14:paraId="4C7CB322" w14:textId="77777777" w:rsidR="00C87B50" w:rsidRDefault="00C87B50" w:rsidP="00876566">
      <w:pPr>
        <w:numPr>
          <w:ilvl w:val="1"/>
          <w:numId w:val="2"/>
        </w:numPr>
        <w:tabs>
          <w:tab w:val="clear" w:pos="1065"/>
          <w:tab w:val="num" w:pos="540"/>
        </w:tabs>
        <w:ind w:left="540" w:hanging="540"/>
        <w:jc w:val="both"/>
        <w:rPr>
          <w:rFonts w:ascii="Cambria" w:hAnsi="Cambria" w:cs="Arial"/>
          <w:sz w:val="22"/>
          <w:szCs w:val="22"/>
        </w:rPr>
      </w:pPr>
      <w:r w:rsidRPr="00C87B50">
        <w:rPr>
          <w:rFonts w:ascii="Cambria" w:hAnsi="Cambria" w:cs="Arial"/>
          <w:sz w:val="22"/>
          <w:szCs w:val="22"/>
        </w:rPr>
        <w:t>Zmluvné strany sa dohodli, že všetky spory, ktoré vzniknú z tejto zmluvy či v súvislosti s touto zmluvou budú riešiť predovšetkým vzájomnou dohodou. V prípade, že sa nepodarí takéto spory vyriešiť dohodou, je ktorákoľvek zmluvná strana oprávnená podať na miestne a vecne príslušný súd v Slovenskej republike návrh, aby súd o takomto spore rozhodol.</w:t>
      </w:r>
    </w:p>
    <w:p w14:paraId="40572430" w14:textId="77777777" w:rsidR="006C353C" w:rsidRPr="00B57E54" w:rsidRDefault="006C353C" w:rsidP="006C353C">
      <w:pPr>
        <w:numPr>
          <w:ilvl w:val="1"/>
          <w:numId w:val="2"/>
        </w:numPr>
        <w:tabs>
          <w:tab w:val="clear" w:pos="1065"/>
          <w:tab w:val="num" w:pos="540"/>
        </w:tabs>
        <w:ind w:left="540" w:hanging="540"/>
        <w:jc w:val="both"/>
        <w:rPr>
          <w:rFonts w:ascii="Cambria" w:hAnsi="Cambria" w:cs="Arial"/>
          <w:sz w:val="22"/>
          <w:szCs w:val="22"/>
        </w:rPr>
      </w:pPr>
      <w:r w:rsidRPr="00B57E54">
        <w:rPr>
          <w:rFonts w:ascii="Cambria" w:hAnsi="Cambria" w:cs="Arial"/>
          <w:sz w:val="22"/>
          <w:szCs w:val="22"/>
        </w:rPr>
        <w:t xml:space="preserve">Zmluvné strany sú povinné zachovávať mlčanlivosť o obsahu tejto zmluvy </w:t>
      </w:r>
      <w:r>
        <w:rPr>
          <w:rFonts w:ascii="Cambria" w:hAnsi="Cambria" w:cs="Arial"/>
          <w:sz w:val="22"/>
          <w:szCs w:val="22"/>
        </w:rPr>
        <w:t xml:space="preserve">a to najmä o dôverných informáciách uvedených v prílohe č. 1 tejto zmluvy </w:t>
      </w:r>
      <w:r w:rsidRPr="00B57E54">
        <w:rPr>
          <w:rFonts w:ascii="Cambria" w:hAnsi="Cambria" w:cs="Arial"/>
          <w:sz w:val="22"/>
          <w:szCs w:val="22"/>
        </w:rPr>
        <w:t>a o skutočnostiach a údajoch, s ktorými sa oboznámia pri plnení záväzkov vyplývajúcich z tejto zmluvy. Táto povinnosť je časovo neohraničená a trvá aj po ukončení zmluvného vzťahu.</w:t>
      </w:r>
    </w:p>
    <w:p w14:paraId="6E237918" w14:textId="7A8568E6" w:rsidR="007456A6" w:rsidRPr="007456A6" w:rsidRDefault="007456A6" w:rsidP="00876566">
      <w:pPr>
        <w:numPr>
          <w:ilvl w:val="1"/>
          <w:numId w:val="2"/>
        </w:numPr>
        <w:tabs>
          <w:tab w:val="clear" w:pos="1065"/>
          <w:tab w:val="num" w:pos="540"/>
        </w:tabs>
        <w:ind w:left="540" w:hanging="540"/>
        <w:jc w:val="both"/>
        <w:rPr>
          <w:rFonts w:ascii="Cambria" w:hAnsi="Cambria" w:cs="Arial"/>
          <w:sz w:val="22"/>
          <w:szCs w:val="22"/>
        </w:rPr>
      </w:pPr>
      <w:r w:rsidRPr="007456A6">
        <w:rPr>
          <w:rFonts w:ascii="Cambria" w:hAnsi="Cambria" w:cs="Arial"/>
          <w:sz w:val="22"/>
          <w:szCs w:val="22"/>
        </w:rPr>
        <w:t>Zmluvné strany sa dohodli, že písomná korešpondencia bude zasielaná na adresy uvedené v článku I tejto zmluvy a v prípade ich zmeny je povinná tá zmluvná strana, u ktorej zmena nastala o tom písomne druhú zmluvnú stranu bez zbytočného odkladu informovať. V prípade akýchkoľvek nejasností, neprevzatia písomností či pochybností pri doručovaní písomností bude za deň doručenia považovaný 3 pracovný deň nasledujúci po dni, kedy bola písomnosť preukázateľne odoslaná na adresu zmluvnej strany uvedenú v článku I. tejto zmluvy, resp. na inú adresu písomne oznámenú druhej zmluvnej strane.</w:t>
      </w:r>
    </w:p>
    <w:p w14:paraId="61E97F02" w14:textId="2F73EAFE" w:rsidR="007456A6" w:rsidRPr="007456A6" w:rsidRDefault="007456A6" w:rsidP="00876566">
      <w:pPr>
        <w:numPr>
          <w:ilvl w:val="1"/>
          <w:numId w:val="2"/>
        </w:numPr>
        <w:tabs>
          <w:tab w:val="clear" w:pos="1065"/>
          <w:tab w:val="num" w:pos="540"/>
        </w:tabs>
        <w:ind w:left="540" w:hanging="540"/>
        <w:jc w:val="both"/>
        <w:rPr>
          <w:rFonts w:ascii="Cambria" w:hAnsi="Cambria" w:cs="Arial"/>
          <w:sz w:val="22"/>
          <w:szCs w:val="22"/>
        </w:rPr>
      </w:pPr>
      <w:r w:rsidRPr="007456A6">
        <w:rPr>
          <w:rFonts w:ascii="Cambria" w:hAnsi="Cambria" w:cs="Arial"/>
          <w:sz w:val="22"/>
          <w:szCs w:val="22"/>
        </w:rPr>
        <w:t>Zmluvné strany sa zaväzujú, že budú postupovať s odbornou starostlivosťou a v súlade s oprávnenými záujmami druhej zmluvnej strany a že vykonajú všetky právne úkony, ktoré sa ukážu byť nevyhnutné pre realizáciu činností upravených touto zmluvou. Záväzok súčinnosti sa vzťahuje len na také úkony, ktoré prispejú alebo majú prispieť k dosiahnutiu účelu tejto zmluvy.</w:t>
      </w:r>
    </w:p>
    <w:p w14:paraId="55BA6224" w14:textId="4177A45D" w:rsidR="007456A6" w:rsidRPr="007456A6" w:rsidRDefault="007456A6" w:rsidP="00876566">
      <w:pPr>
        <w:numPr>
          <w:ilvl w:val="1"/>
          <w:numId w:val="2"/>
        </w:numPr>
        <w:tabs>
          <w:tab w:val="clear" w:pos="1065"/>
          <w:tab w:val="num" w:pos="540"/>
        </w:tabs>
        <w:ind w:left="540" w:hanging="540"/>
        <w:jc w:val="both"/>
        <w:rPr>
          <w:rFonts w:ascii="Cambria" w:hAnsi="Cambria" w:cs="Arial"/>
          <w:sz w:val="22"/>
          <w:szCs w:val="22"/>
        </w:rPr>
      </w:pPr>
      <w:r w:rsidRPr="007456A6">
        <w:rPr>
          <w:rFonts w:ascii="Cambria" w:hAnsi="Cambria" w:cs="Arial"/>
          <w:sz w:val="22"/>
          <w:szCs w:val="22"/>
        </w:rPr>
        <w:t>Zmluvné strany sa dohodli, že v prípade ak bude niektoré z jednotlivých ustanovení tejto zmluvy považované za neplatné, nevymáhateľné či neúčinné, nebude mať táto skutočnosť vplyv na platnosť zostávajúcich ustanovení zmluvy. Namiesto neplatného, nevymáhateľného, či neúčinného ustanovenia, bude platiť také ustanovenie, ktoré čo najviac zodpovedá zmyslu a účelu toho ustanovenia.</w:t>
      </w:r>
    </w:p>
    <w:p w14:paraId="6A53E6ED" w14:textId="3CC3AD21" w:rsidR="007456A6" w:rsidRPr="007456A6" w:rsidRDefault="007456A6" w:rsidP="00876566">
      <w:pPr>
        <w:numPr>
          <w:ilvl w:val="1"/>
          <w:numId w:val="2"/>
        </w:numPr>
        <w:tabs>
          <w:tab w:val="clear" w:pos="1065"/>
          <w:tab w:val="num" w:pos="540"/>
        </w:tabs>
        <w:ind w:left="540" w:hanging="540"/>
        <w:jc w:val="both"/>
        <w:rPr>
          <w:rFonts w:ascii="Cambria" w:hAnsi="Cambria" w:cs="Arial"/>
          <w:sz w:val="22"/>
          <w:szCs w:val="22"/>
        </w:rPr>
      </w:pPr>
      <w:r w:rsidRPr="007456A6">
        <w:rPr>
          <w:rFonts w:ascii="Cambria" w:hAnsi="Cambria" w:cs="Arial"/>
          <w:sz w:val="22"/>
          <w:szCs w:val="22"/>
        </w:rPr>
        <w:t xml:space="preserve">Táto zmluva (vrátane jej prípadných dodatkov) patrí medzi povinne zverejňované zmluvy podľa ustanovení § 5a zákona o slobodnom prístupe k informáciám (zákona č. 211/2000 Z. z. v znení </w:t>
      </w:r>
      <w:r w:rsidRPr="007456A6">
        <w:rPr>
          <w:rFonts w:ascii="Cambria" w:hAnsi="Cambria" w:cs="Arial"/>
          <w:sz w:val="22"/>
          <w:szCs w:val="22"/>
        </w:rPr>
        <w:lastRenderedPageBreak/>
        <w:t>neskorších predpisov) v spojení s ustanoveniami § 1 ods. 2 Obchodného zákonníka a ustanoveniami § 47a Občianskeho zákonníka (zákona č. 40/1964 Zb. v znení neskorších predpisov). Zhotoviteľ súhlasí so zverejnením tejto zmluvy (vrátane jej prípadných dodatkov) a faktúr zhotoviteľa doručených objednávateľovi pričom zhotoviteľ tiež disponuje písomným súhlasom inej dotknutej osoby (osoby konajúcej za zhotoviteľa) na zverejnenie jej údajov v tejto zmluve a vo faktúrach zhotoviteľa, a to zverejnenie objednávateľom počas trvania jeho povinnosti podľa § 5a ods. 1, 6 a 9 a § 5b zákona o slobodnom prístupe k informáciám.</w:t>
      </w:r>
    </w:p>
    <w:p w14:paraId="2FCF08DC" w14:textId="1D050A6A" w:rsidR="007456A6" w:rsidRPr="007456A6" w:rsidRDefault="007456A6" w:rsidP="00876566">
      <w:pPr>
        <w:numPr>
          <w:ilvl w:val="1"/>
          <w:numId w:val="2"/>
        </w:numPr>
        <w:tabs>
          <w:tab w:val="clear" w:pos="1065"/>
          <w:tab w:val="num" w:pos="540"/>
        </w:tabs>
        <w:ind w:left="540" w:hanging="540"/>
        <w:jc w:val="both"/>
        <w:rPr>
          <w:rFonts w:ascii="Cambria" w:hAnsi="Cambria" w:cs="Arial"/>
          <w:sz w:val="22"/>
          <w:szCs w:val="22"/>
        </w:rPr>
      </w:pPr>
      <w:r w:rsidRPr="007456A6">
        <w:rPr>
          <w:rFonts w:ascii="Cambria" w:hAnsi="Cambria" w:cs="Arial"/>
          <w:sz w:val="22"/>
          <w:szCs w:val="22"/>
        </w:rPr>
        <w:t>Táto 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nadobúda účinnosť dňom nasledujúcim po dni jej zverejnenia na webovom sídle (internetovej stránke) objednávateľa v súlade s § 47a ods. 1 Občianskeho zákonníka v spojení s § 1 ods. 2 Obchodného zákonníka a s § 5a ods. 1, 6 a 9 zákona o slobodnom prístupe k informáciám.</w:t>
      </w:r>
    </w:p>
    <w:p w14:paraId="3493B5F1" w14:textId="16647416" w:rsidR="007456A6" w:rsidRPr="007456A6" w:rsidRDefault="007456A6" w:rsidP="00876566">
      <w:pPr>
        <w:numPr>
          <w:ilvl w:val="1"/>
          <w:numId w:val="2"/>
        </w:numPr>
        <w:tabs>
          <w:tab w:val="clear" w:pos="1065"/>
          <w:tab w:val="num" w:pos="540"/>
        </w:tabs>
        <w:ind w:left="540" w:hanging="540"/>
        <w:jc w:val="both"/>
        <w:rPr>
          <w:rFonts w:ascii="Cambria" w:hAnsi="Cambria" w:cs="Arial"/>
          <w:sz w:val="22"/>
          <w:szCs w:val="22"/>
        </w:rPr>
      </w:pPr>
      <w:r w:rsidRPr="007456A6">
        <w:rPr>
          <w:rFonts w:ascii="Cambria" w:hAnsi="Cambria" w:cs="Arial"/>
          <w:sz w:val="22"/>
          <w:szCs w:val="22"/>
        </w:rPr>
        <w:t>Právne vzťahy zmluvných strán výslovne neupravené v tejto zmluve sa riadia príslušnými ustanoveniami Obchodného zákonníka a všeobecne záväznými právnymi predpismi Slovenskej republiky s ním súvisiacimi.</w:t>
      </w:r>
    </w:p>
    <w:p w14:paraId="21B7A61C" w14:textId="00F598C8" w:rsidR="007456A6" w:rsidRPr="007456A6" w:rsidRDefault="007456A6" w:rsidP="00876566">
      <w:pPr>
        <w:numPr>
          <w:ilvl w:val="1"/>
          <w:numId w:val="2"/>
        </w:numPr>
        <w:tabs>
          <w:tab w:val="clear" w:pos="1065"/>
          <w:tab w:val="num" w:pos="540"/>
        </w:tabs>
        <w:ind w:left="540" w:hanging="540"/>
        <w:jc w:val="both"/>
        <w:rPr>
          <w:rFonts w:ascii="Cambria" w:hAnsi="Cambria" w:cs="Arial"/>
          <w:sz w:val="22"/>
          <w:szCs w:val="22"/>
        </w:rPr>
      </w:pPr>
      <w:r w:rsidRPr="007456A6">
        <w:rPr>
          <w:rFonts w:ascii="Cambria" w:hAnsi="Cambria" w:cs="Arial"/>
          <w:sz w:val="22"/>
          <w:szCs w:val="22"/>
        </w:rPr>
        <w:t>Túto zmluvu možno meniť výlučne formou písomných číslovaných dodatkov k tejto zmluve, podpísaných oprávnenými zástupcami oboch zmluvných strán v súlade so zákonom o verejnom obstarávaní.</w:t>
      </w:r>
    </w:p>
    <w:p w14:paraId="06507026" w14:textId="18AF0F27" w:rsidR="001E06F6" w:rsidRPr="007456A6" w:rsidRDefault="001E06F6" w:rsidP="00876566">
      <w:pPr>
        <w:numPr>
          <w:ilvl w:val="1"/>
          <w:numId w:val="2"/>
        </w:numPr>
        <w:tabs>
          <w:tab w:val="clear" w:pos="1065"/>
          <w:tab w:val="num" w:pos="540"/>
        </w:tabs>
        <w:ind w:left="540" w:hanging="540"/>
        <w:jc w:val="both"/>
        <w:rPr>
          <w:rFonts w:ascii="Cambria" w:hAnsi="Cambria" w:cs="Arial"/>
          <w:sz w:val="22"/>
          <w:szCs w:val="22"/>
        </w:rPr>
      </w:pPr>
      <w:r w:rsidRPr="007456A6">
        <w:rPr>
          <w:rFonts w:ascii="Cambria" w:hAnsi="Cambria" w:cs="Arial"/>
          <w:sz w:val="22"/>
          <w:szCs w:val="22"/>
        </w:rPr>
        <w:t xml:space="preserve">Zmluva je vyhotovená v </w:t>
      </w:r>
      <w:r>
        <w:rPr>
          <w:rFonts w:ascii="Cambria" w:hAnsi="Cambria" w:cs="Arial"/>
          <w:sz w:val="22"/>
          <w:szCs w:val="22"/>
        </w:rPr>
        <w:t>pia</w:t>
      </w:r>
      <w:r w:rsidRPr="007456A6">
        <w:rPr>
          <w:rFonts w:ascii="Cambria" w:hAnsi="Cambria" w:cs="Arial"/>
          <w:sz w:val="22"/>
          <w:szCs w:val="22"/>
        </w:rPr>
        <w:t xml:space="preserve">tich rovnopisoch, dva rovnopisy sú určené pre zhotoviteľa a </w:t>
      </w:r>
      <w:r>
        <w:rPr>
          <w:rFonts w:ascii="Cambria" w:hAnsi="Cambria" w:cs="Arial"/>
          <w:sz w:val="22"/>
          <w:szCs w:val="22"/>
        </w:rPr>
        <w:t>t</w:t>
      </w:r>
      <w:r w:rsidRPr="007456A6">
        <w:rPr>
          <w:rFonts w:ascii="Cambria" w:hAnsi="Cambria" w:cs="Arial"/>
          <w:sz w:val="22"/>
          <w:szCs w:val="22"/>
        </w:rPr>
        <w:t>ri rovnopisy sú určené pre objednávateľa.</w:t>
      </w:r>
    </w:p>
    <w:p w14:paraId="38B8DB64" w14:textId="77777777" w:rsidR="00447481" w:rsidRPr="007456A6" w:rsidRDefault="00447481" w:rsidP="00876566">
      <w:pPr>
        <w:numPr>
          <w:ilvl w:val="1"/>
          <w:numId w:val="2"/>
        </w:numPr>
        <w:tabs>
          <w:tab w:val="clear" w:pos="1065"/>
          <w:tab w:val="num" w:pos="540"/>
        </w:tabs>
        <w:ind w:left="540" w:hanging="540"/>
        <w:jc w:val="both"/>
        <w:rPr>
          <w:rFonts w:ascii="Cambria" w:hAnsi="Cambria" w:cs="Arial"/>
          <w:sz w:val="22"/>
          <w:szCs w:val="22"/>
        </w:rPr>
      </w:pPr>
      <w:r w:rsidRPr="007456A6">
        <w:rPr>
          <w:rFonts w:ascii="Cambria" w:hAnsi="Cambria" w:cs="Arial"/>
          <w:sz w:val="22"/>
          <w:szCs w:val="22"/>
        </w:rPr>
        <w:tab/>
        <w:t>Neoddeliteľnou súčasťou tejto zmluvy sú nasledujúce prílohy:</w:t>
      </w:r>
    </w:p>
    <w:p w14:paraId="26C5610C" w14:textId="61C841C5" w:rsidR="00447481" w:rsidRPr="00E6264B" w:rsidRDefault="00447481" w:rsidP="007D1F38">
      <w:pPr>
        <w:ind w:left="540"/>
        <w:jc w:val="both"/>
        <w:rPr>
          <w:rFonts w:ascii="Cambria" w:hAnsi="Cambria" w:cs="Arial"/>
          <w:sz w:val="22"/>
          <w:szCs w:val="22"/>
        </w:rPr>
      </w:pPr>
      <w:bookmarkStart w:id="13" w:name="_Hlk103166868"/>
      <w:r w:rsidRPr="007D1F38">
        <w:rPr>
          <w:rFonts w:ascii="Cambria" w:hAnsi="Cambria" w:cs="Arial"/>
          <w:sz w:val="22"/>
          <w:szCs w:val="22"/>
        </w:rPr>
        <w:t xml:space="preserve">Príloha č. 1 – Špecifikácia požiadaviek na </w:t>
      </w:r>
      <w:r w:rsidR="00063741" w:rsidRPr="007D1F38">
        <w:rPr>
          <w:rFonts w:ascii="Cambria" w:hAnsi="Cambria" w:cs="Arial"/>
          <w:sz w:val="22"/>
          <w:szCs w:val="22"/>
        </w:rPr>
        <w:t xml:space="preserve">špeciálne osobné motorové vozidlo </w:t>
      </w:r>
    </w:p>
    <w:p w14:paraId="7D28DB67" w14:textId="1983193C" w:rsidR="00447481" w:rsidRDefault="00447481" w:rsidP="007D1F38">
      <w:pPr>
        <w:ind w:left="540"/>
        <w:jc w:val="both"/>
        <w:rPr>
          <w:rFonts w:ascii="Cambria" w:hAnsi="Cambria" w:cs="Arial"/>
          <w:sz w:val="22"/>
          <w:szCs w:val="22"/>
        </w:rPr>
      </w:pPr>
      <w:r w:rsidRPr="007456A6">
        <w:rPr>
          <w:rFonts w:ascii="Cambria" w:hAnsi="Cambria" w:cs="Arial"/>
          <w:sz w:val="22"/>
          <w:szCs w:val="22"/>
        </w:rPr>
        <w:t xml:space="preserve">Príloha č. </w:t>
      </w:r>
      <w:r>
        <w:rPr>
          <w:rFonts w:ascii="Cambria" w:hAnsi="Cambria" w:cs="Arial"/>
          <w:sz w:val="22"/>
          <w:szCs w:val="22"/>
        </w:rPr>
        <w:t>2</w:t>
      </w:r>
      <w:r w:rsidRPr="007456A6">
        <w:rPr>
          <w:rFonts w:ascii="Cambria" w:hAnsi="Cambria" w:cs="Arial"/>
          <w:sz w:val="22"/>
          <w:szCs w:val="22"/>
        </w:rPr>
        <w:t xml:space="preserve"> – </w:t>
      </w:r>
      <w:r w:rsidR="00165603">
        <w:rPr>
          <w:rFonts w:ascii="Cambria" w:hAnsi="Cambria" w:cs="Arial"/>
          <w:sz w:val="22"/>
          <w:szCs w:val="22"/>
        </w:rPr>
        <w:t>Cena diel</w:t>
      </w:r>
      <w:r w:rsidR="00DF35B1">
        <w:rPr>
          <w:rFonts w:ascii="Cambria" w:hAnsi="Cambria" w:cs="Arial"/>
          <w:sz w:val="22"/>
          <w:szCs w:val="22"/>
        </w:rPr>
        <w:t>a</w:t>
      </w:r>
    </w:p>
    <w:p w14:paraId="2C96C662" w14:textId="147A58F4" w:rsidR="00165603" w:rsidRPr="007456A6" w:rsidRDefault="00165603" w:rsidP="007D1F38">
      <w:pPr>
        <w:ind w:left="540"/>
        <w:jc w:val="both"/>
        <w:rPr>
          <w:rFonts w:ascii="Cambria" w:hAnsi="Cambria" w:cs="Arial"/>
          <w:sz w:val="22"/>
          <w:szCs w:val="22"/>
        </w:rPr>
      </w:pPr>
      <w:r w:rsidRPr="007456A6">
        <w:rPr>
          <w:rFonts w:ascii="Cambria" w:hAnsi="Cambria" w:cs="Arial"/>
          <w:sz w:val="22"/>
          <w:szCs w:val="22"/>
        </w:rPr>
        <w:t xml:space="preserve">Príloha č. </w:t>
      </w:r>
      <w:r>
        <w:rPr>
          <w:rFonts w:ascii="Cambria" w:hAnsi="Cambria" w:cs="Arial"/>
          <w:sz w:val="22"/>
          <w:szCs w:val="22"/>
        </w:rPr>
        <w:t>3</w:t>
      </w:r>
      <w:r w:rsidRPr="007456A6">
        <w:rPr>
          <w:rFonts w:ascii="Cambria" w:hAnsi="Cambria" w:cs="Arial"/>
          <w:sz w:val="22"/>
          <w:szCs w:val="22"/>
        </w:rPr>
        <w:t xml:space="preserve"> – Zoznam subdodávateľov zhotoviteľa</w:t>
      </w:r>
    </w:p>
    <w:bookmarkEnd w:id="13"/>
    <w:p w14:paraId="5DB53A11" w14:textId="111E329E" w:rsidR="007456A6" w:rsidRPr="007456A6" w:rsidRDefault="007456A6" w:rsidP="00876566">
      <w:pPr>
        <w:numPr>
          <w:ilvl w:val="1"/>
          <w:numId w:val="2"/>
        </w:numPr>
        <w:tabs>
          <w:tab w:val="clear" w:pos="1065"/>
          <w:tab w:val="num" w:pos="540"/>
        </w:tabs>
        <w:ind w:left="540" w:hanging="540"/>
        <w:jc w:val="both"/>
        <w:rPr>
          <w:rFonts w:ascii="Cambria" w:hAnsi="Cambria" w:cs="Arial"/>
          <w:sz w:val="22"/>
          <w:szCs w:val="22"/>
        </w:rPr>
      </w:pPr>
      <w:r w:rsidRPr="007456A6">
        <w:rPr>
          <w:rFonts w:ascii="Cambria" w:hAnsi="Cambria" w:cs="Arial"/>
          <w:sz w:val="22"/>
          <w:szCs w:val="22"/>
        </w:rPr>
        <w:tab/>
        <w:t>Objednávateľ pri spracúvaní osobných údajov dotknutých osôb zhotoviteľa pre účely plnenia tejto zmluvy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objednávateľa: https://www.nbs.sk/sk/ochrana-osobnych-udajov.</w:t>
      </w:r>
    </w:p>
    <w:p w14:paraId="0C818415" w14:textId="7D605E80" w:rsidR="007456A6" w:rsidRPr="007456A6" w:rsidRDefault="007456A6" w:rsidP="00876566">
      <w:pPr>
        <w:numPr>
          <w:ilvl w:val="1"/>
          <w:numId w:val="2"/>
        </w:numPr>
        <w:tabs>
          <w:tab w:val="clear" w:pos="1065"/>
          <w:tab w:val="num" w:pos="540"/>
        </w:tabs>
        <w:ind w:left="540" w:hanging="540"/>
        <w:jc w:val="both"/>
        <w:rPr>
          <w:rFonts w:ascii="Cambria" w:hAnsi="Cambria" w:cs="Arial"/>
          <w:sz w:val="22"/>
          <w:szCs w:val="22"/>
        </w:rPr>
      </w:pPr>
      <w:r w:rsidRPr="007456A6">
        <w:rPr>
          <w:rFonts w:ascii="Cambria" w:hAnsi="Cambria" w:cs="Arial"/>
          <w:sz w:val="22"/>
          <w:szCs w:val="22"/>
        </w:rPr>
        <w:tab/>
      </w:r>
      <w:r w:rsidR="005C2BE7">
        <w:rPr>
          <w:rFonts w:ascii="Cambria" w:hAnsi="Cambria" w:cs="Arial"/>
          <w:sz w:val="22"/>
          <w:szCs w:val="22"/>
        </w:rPr>
        <w:t>Zhotoviteľ</w:t>
      </w:r>
      <w:r w:rsidRPr="007456A6">
        <w:rPr>
          <w:rFonts w:ascii="Cambria" w:hAnsi="Cambria" w:cs="Arial"/>
          <w:sz w:val="22"/>
          <w:szCs w:val="22"/>
        </w:rPr>
        <w:t xml:space="preserve"> sa zaväzuj</w:t>
      </w:r>
      <w:r w:rsidR="005C2BE7">
        <w:rPr>
          <w:rFonts w:ascii="Cambria" w:hAnsi="Cambria" w:cs="Arial"/>
          <w:sz w:val="22"/>
          <w:szCs w:val="22"/>
        </w:rPr>
        <w:t>e</w:t>
      </w:r>
      <w:r w:rsidRPr="007456A6">
        <w:rPr>
          <w:rFonts w:ascii="Cambria" w:hAnsi="Cambria" w:cs="Arial"/>
          <w:sz w:val="22"/>
          <w:szCs w:val="22"/>
        </w:rPr>
        <w:t xml:space="preserve"> prípadné zmeny právneho stavu, ktoré by mohli mať vplyv na plnenie podmienok tejto zmluvy, oznámiť písomne </w:t>
      </w:r>
      <w:r w:rsidR="005C2BE7">
        <w:rPr>
          <w:rFonts w:ascii="Cambria" w:hAnsi="Cambria" w:cs="Arial"/>
          <w:sz w:val="22"/>
          <w:szCs w:val="22"/>
        </w:rPr>
        <w:t>objednávateľovi</w:t>
      </w:r>
      <w:r w:rsidRPr="007456A6">
        <w:rPr>
          <w:rFonts w:ascii="Cambria" w:hAnsi="Cambria" w:cs="Arial"/>
          <w:sz w:val="22"/>
          <w:szCs w:val="22"/>
        </w:rPr>
        <w:t xml:space="preserve"> najneskôr 10 dní pred predpokladanou zmenou.</w:t>
      </w:r>
    </w:p>
    <w:p w14:paraId="5FB4CE4D" w14:textId="0B7C42E5" w:rsidR="007456A6" w:rsidRPr="007456A6" w:rsidRDefault="007456A6" w:rsidP="00876566">
      <w:pPr>
        <w:numPr>
          <w:ilvl w:val="1"/>
          <w:numId w:val="2"/>
        </w:numPr>
        <w:tabs>
          <w:tab w:val="clear" w:pos="1065"/>
          <w:tab w:val="num" w:pos="540"/>
        </w:tabs>
        <w:ind w:left="540" w:hanging="540"/>
        <w:jc w:val="both"/>
        <w:rPr>
          <w:rFonts w:ascii="Cambria" w:hAnsi="Cambria" w:cs="Arial"/>
          <w:sz w:val="22"/>
          <w:szCs w:val="22"/>
        </w:rPr>
      </w:pPr>
      <w:r w:rsidRPr="007456A6">
        <w:rPr>
          <w:rFonts w:ascii="Cambria" w:hAnsi="Cambria" w:cs="Arial"/>
          <w:sz w:val="22"/>
          <w:szCs w:val="22"/>
        </w:rPr>
        <w:tab/>
        <w:t>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14:paraId="004CCB3C" w14:textId="77777777" w:rsidR="007456A6" w:rsidRPr="006547F3" w:rsidRDefault="007456A6" w:rsidP="00B57E54">
      <w:pPr>
        <w:ind w:left="1065"/>
        <w:jc w:val="both"/>
        <w:rPr>
          <w:rFonts w:ascii="Cambria" w:hAnsi="Cambria" w:cs="Arial"/>
          <w:sz w:val="22"/>
          <w:szCs w:val="22"/>
        </w:rPr>
      </w:pPr>
    </w:p>
    <w:p w14:paraId="2F76E23A" w14:textId="1F11547A" w:rsidR="007456A6" w:rsidRPr="006547F3" w:rsidRDefault="007456A6" w:rsidP="00B57E54">
      <w:pPr>
        <w:ind w:left="1065"/>
        <w:jc w:val="both"/>
        <w:rPr>
          <w:rFonts w:ascii="Cambria" w:hAnsi="Cambria" w:cs="Arial"/>
          <w:sz w:val="22"/>
          <w:szCs w:val="22"/>
        </w:rPr>
      </w:pPr>
      <w:r w:rsidRPr="006547F3">
        <w:rPr>
          <w:rFonts w:ascii="Cambria" w:hAnsi="Cambria" w:cs="Arial"/>
          <w:sz w:val="22"/>
          <w:szCs w:val="22"/>
        </w:rPr>
        <w:t>Za objednávateľa:</w:t>
      </w:r>
      <w:r w:rsidRPr="006547F3">
        <w:rPr>
          <w:rFonts w:ascii="Cambria" w:hAnsi="Cambria" w:cs="Arial"/>
          <w:sz w:val="22"/>
          <w:szCs w:val="22"/>
        </w:rPr>
        <w:tab/>
      </w:r>
      <w:r w:rsidRPr="006547F3">
        <w:rPr>
          <w:rFonts w:ascii="Cambria" w:hAnsi="Cambria" w:cs="Arial"/>
          <w:sz w:val="22"/>
          <w:szCs w:val="22"/>
        </w:rPr>
        <w:tab/>
      </w:r>
      <w:r w:rsidR="00DF35B1" w:rsidRPr="006547F3">
        <w:rPr>
          <w:rFonts w:ascii="Cambria" w:hAnsi="Cambria" w:cs="Arial"/>
          <w:sz w:val="22"/>
          <w:szCs w:val="22"/>
        </w:rPr>
        <w:tab/>
      </w:r>
      <w:r w:rsidR="00DF35B1" w:rsidRPr="006547F3">
        <w:rPr>
          <w:rFonts w:ascii="Cambria" w:hAnsi="Cambria" w:cs="Arial"/>
          <w:sz w:val="22"/>
          <w:szCs w:val="22"/>
        </w:rPr>
        <w:tab/>
      </w:r>
      <w:r w:rsidRPr="006547F3">
        <w:rPr>
          <w:rFonts w:ascii="Cambria" w:hAnsi="Cambria" w:cs="Arial"/>
          <w:sz w:val="22"/>
          <w:szCs w:val="22"/>
        </w:rPr>
        <w:t>Za zhotoviteľa:</w:t>
      </w:r>
    </w:p>
    <w:p w14:paraId="7ED18E47" w14:textId="77777777" w:rsidR="007456A6" w:rsidRPr="006547F3" w:rsidRDefault="007456A6" w:rsidP="00B57E54">
      <w:pPr>
        <w:ind w:left="1065"/>
        <w:jc w:val="both"/>
        <w:rPr>
          <w:rFonts w:ascii="Cambria" w:hAnsi="Cambria" w:cs="Arial"/>
          <w:sz w:val="22"/>
          <w:szCs w:val="22"/>
        </w:rPr>
      </w:pPr>
    </w:p>
    <w:p w14:paraId="484C375F" w14:textId="2D159F09" w:rsidR="007456A6" w:rsidRPr="006547F3" w:rsidRDefault="007456A6" w:rsidP="00B57E54">
      <w:pPr>
        <w:ind w:left="1065"/>
        <w:jc w:val="both"/>
        <w:rPr>
          <w:rFonts w:ascii="Cambria" w:hAnsi="Cambria" w:cs="Arial"/>
          <w:sz w:val="22"/>
          <w:szCs w:val="22"/>
        </w:rPr>
      </w:pPr>
      <w:r w:rsidRPr="006547F3">
        <w:rPr>
          <w:rFonts w:ascii="Cambria" w:hAnsi="Cambria" w:cs="Arial"/>
          <w:sz w:val="22"/>
          <w:szCs w:val="22"/>
        </w:rPr>
        <w:t xml:space="preserve">V Bratislave, dňa </w:t>
      </w:r>
      <w:r w:rsidRPr="006547F3">
        <w:rPr>
          <w:rFonts w:ascii="Cambria" w:hAnsi="Cambria" w:cs="Arial"/>
          <w:sz w:val="22"/>
          <w:szCs w:val="22"/>
        </w:rPr>
        <w:tab/>
      </w:r>
      <w:r w:rsidRPr="006547F3">
        <w:rPr>
          <w:rFonts w:ascii="Cambria" w:hAnsi="Cambria" w:cs="Arial"/>
          <w:sz w:val="22"/>
          <w:szCs w:val="22"/>
        </w:rPr>
        <w:tab/>
      </w:r>
      <w:r w:rsidR="00DF35B1" w:rsidRPr="006547F3">
        <w:rPr>
          <w:rFonts w:ascii="Cambria" w:hAnsi="Cambria" w:cs="Arial"/>
          <w:sz w:val="22"/>
          <w:szCs w:val="22"/>
        </w:rPr>
        <w:tab/>
      </w:r>
      <w:r w:rsidR="00DF35B1" w:rsidRPr="006547F3">
        <w:rPr>
          <w:rFonts w:ascii="Cambria" w:hAnsi="Cambria" w:cs="Arial"/>
          <w:sz w:val="22"/>
          <w:szCs w:val="22"/>
        </w:rPr>
        <w:tab/>
      </w:r>
      <w:r w:rsidRPr="006547F3">
        <w:rPr>
          <w:rFonts w:ascii="Cambria" w:hAnsi="Cambria" w:cs="Arial"/>
          <w:sz w:val="22"/>
          <w:szCs w:val="22"/>
        </w:rPr>
        <w:t>V &lt;</w:t>
      </w:r>
      <w:r w:rsidRPr="006547F3">
        <w:rPr>
          <w:rFonts w:ascii="Cambria" w:hAnsi="Cambria" w:cs="Arial"/>
          <w:color w:val="00B0F0"/>
          <w:sz w:val="22"/>
          <w:szCs w:val="22"/>
        </w:rPr>
        <w:t>vyplní uchádzač</w:t>
      </w:r>
      <w:r w:rsidRPr="006547F3">
        <w:rPr>
          <w:rFonts w:ascii="Cambria" w:hAnsi="Cambria" w:cs="Arial"/>
          <w:sz w:val="22"/>
          <w:szCs w:val="22"/>
        </w:rPr>
        <w:t xml:space="preserve">&gt;, dňa </w:t>
      </w:r>
      <w:r w:rsidR="00DF35B1" w:rsidRPr="006547F3">
        <w:rPr>
          <w:rFonts w:ascii="Cambria" w:hAnsi="Cambria" w:cs="Arial"/>
          <w:sz w:val="22"/>
          <w:szCs w:val="22"/>
        </w:rPr>
        <w:t>&lt;</w:t>
      </w:r>
      <w:r w:rsidR="00DF35B1" w:rsidRPr="006547F3">
        <w:rPr>
          <w:rFonts w:ascii="Cambria" w:hAnsi="Cambria" w:cs="Arial"/>
          <w:color w:val="00B0F0"/>
          <w:sz w:val="22"/>
          <w:szCs w:val="22"/>
        </w:rPr>
        <w:t>vyplní uchádzač</w:t>
      </w:r>
      <w:r w:rsidR="00DF35B1" w:rsidRPr="006547F3">
        <w:rPr>
          <w:rFonts w:ascii="Cambria" w:hAnsi="Cambria" w:cs="Arial"/>
          <w:sz w:val="22"/>
          <w:szCs w:val="22"/>
        </w:rPr>
        <w:t>&gt;</w:t>
      </w:r>
    </w:p>
    <w:p w14:paraId="2EF521D6" w14:textId="77777777" w:rsidR="007456A6" w:rsidRPr="006547F3" w:rsidRDefault="007456A6" w:rsidP="00B57E54">
      <w:pPr>
        <w:ind w:left="1065"/>
        <w:jc w:val="both"/>
        <w:rPr>
          <w:rFonts w:ascii="Cambria" w:hAnsi="Cambria" w:cs="Arial"/>
          <w:sz w:val="22"/>
          <w:szCs w:val="22"/>
        </w:rPr>
      </w:pPr>
    </w:p>
    <w:p w14:paraId="0D1FDEEB" w14:textId="77777777" w:rsidR="007456A6" w:rsidRPr="006547F3" w:rsidRDefault="007456A6" w:rsidP="00B57E54">
      <w:pPr>
        <w:ind w:left="1065"/>
        <w:jc w:val="both"/>
        <w:rPr>
          <w:rFonts w:ascii="Cambria" w:hAnsi="Cambria" w:cs="Arial"/>
          <w:sz w:val="22"/>
          <w:szCs w:val="22"/>
        </w:rPr>
      </w:pPr>
    </w:p>
    <w:p w14:paraId="1AB79E7D" w14:textId="77777777" w:rsidR="007456A6" w:rsidRPr="006547F3" w:rsidRDefault="007456A6" w:rsidP="00B57E54">
      <w:pPr>
        <w:ind w:left="1065"/>
        <w:jc w:val="both"/>
        <w:rPr>
          <w:rFonts w:ascii="Cambria" w:hAnsi="Cambria" w:cs="Arial"/>
          <w:sz w:val="22"/>
          <w:szCs w:val="22"/>
        </w:rPr>
      </w:pPr>
    </w:p>
    <w:p w14:paraId="1147CEF8" w14:textId="77777777" w:rsidR="007456A6" w:rsidRPr="006547F3" w:rsidRDefault="007456A6" w:rsidP="00B57E54">
      <w:pPr>
        <w:ind w:left="1065"/>
        <w:jc w:val="both"/>
        <w:rPr>
          <w:rFonts w:ascii="Cambria" w:hAnsi="Cambria" w:cs="Arial"/>
          <w:sz w:val="22"/>
          <w:szCs w:val="22"/>
        </w:rPr>
      </w:pPr>
      <w:r w:rsidRPr="006547F3">
        <w:rPr>
          <w:rFonts w:ascii="Cambria" w:hAnsi="Cambria" w:cs="Arial"/>
          <w:sz w:val="22"/>
          <w:szCs w:val="22"/>
        </w:rPr>
        <w:t>_______________________________</w:t>
      </w:r>
      <w:r w:rsidRPr="006547F3">
        <w:rPr>
          <w:rFonts w:ascii="Cambria" w:hAnsi="Cambria" w:cs="Arial"/>
          <w:sz w:val="22"/>
          <w:szCs w:val="22"/>
        </w:rPr>
        <w:tab/>
      </w:r>
      <w:r w:rsidRPr="006547F3">
        <w:rPr>
          <w:rFonts w:ascii="Cambria" w:hAnsi="Cambria" w:cs="Arial"/>
          <w:sz w:val="22"/>
          <w:szCs w:val="22"/>
        </w:rPr>
        <w:tab/>
        <w:t>_______________________________</w:t>
      </w:r>
    </w:p>
    <w:p w14:paraId="71B7C17A" w14:textId="691E8C44" w:rsidR="00DF35B1" w:rsidRPr="006547F3" w:rsidRDefault="00DF35B1" w:rsidP="00B57E54">
      <w:pPr>
        <w:ind w:left="709" w:firstLine="356"/>
        <w:jc w:val="both"/>
        <w:rPr>
          <w:rFonts w:ascii="Cambria" w:hAnsi="Cambria" w:cs="Arial"/>
          <w:sz w:val="22"/>
          <w:szCs w:val="22"/>
        </w:rPr>
      </w:pPr>
      <w:r w:rsidRPr="006547F3">
        <w:rPr>
          <w:rFonts w:ascii="Cambria" w:hAnsi="Cambria" w:cs="Arial"/>
          <w:sz w:val="22"/>
          <w:szCs w:val="22"/>
        </w:rPr>
        <w:t>Národná banka Slovenska</w:t>
      </w:r>
      <w:r w:rsidRPr="006547F3">
        <w:rPr>
          <w:rFonts w:ascii="Cambria" w:hAnsi="Cambria" w:cs="Arial"/>
          <w:sz w:val="22"/>
          <w:szCs w:val="22"/>
        </w:rPr>
        <w:tab/>
      </w:r>
      <w:r w:rsidRPr="006547F3">
        <w:rPr>
          <w:rFonts w:ascii="Cambria" w:hAnsi="Cambria" w:cs="Arial"/>
          <w:sz w:val="22"/>
          <w:szCs w:val="22"/>
        </w:rPr>
        <w:tab/>
      </w:r>
      <w:r w:rsidRPr="006547F3">
        <w:rPr>
          <w:rFonts w:ascii="Cambria" w:hAnsi="Cambria" w:cs="Arial"/>
          <w:sz w:val="22"/>
          <w:szCs w:val="22"/>
        </w:rPr>
        <w:tab/>
        <w:t>&lt;</w:t>
      </w:r>
      <w:r w:rsidRPr="006547F3">
        <w:rPr>
          <w:rFonts w:ascii="Cambria" w:hAnsi="Cambria" w:cs="Arial"/>
          <w:color w:val="00B0F0"/>
          <w:sz w:val="22"/>
          <w:szCs w:val="22"/>
        </w:rPr>
        <w:t>vyplní uchádzač</w:t>
      </w:r>
      <w:r w:rsidRPr="006547F3">
        <w:rPr>
          <w:rFonts w:ascii="Cambria" w:hAnsi="Cambria" w:cs="Arial"/>
          <w:sz w:val="22"/>
          <w:szCs w:val="22"/>
        </w:rPr>
        <w:t>&gt;</w:t>
      </w:r>
    </w:p>
    <w:p w14:paraId="1A4AD89A" w14:textId="60929054" w:rsidR="0028179F" w:rsidRPr="006547F3" w:rsidRDefault="007456A6" w:rsidP="00B57E54">
      <w:pPr>
        <w:ind w:left="709" w:firstLine="356"/>
        <w:jc w:val="both"/>
        <w:rPr>
          <w:rFonts w:ascii="Cambria" w:hAnsi="Cambria" w:cs="Arial"/>
          <w:sz w:val="22"/>
          <w:szCs w:val="22"/>
        </w:rPr>
      </w:pPr>
      <w:r w:rsidRPr="006547F3">
        <w:rPr>
          <w:rFonts w:ascii="Cambria" w:hAnsi="Cambria" w:cs="Arial"/>
          <w:sz w:val="22"/>
          <w:szCs w:val="22"/>
        </w:rPr>
        <w:t>&lt;vyplní VO&gt;</w:t>
      </w:r>
      <w:r w:rsidRPr="006547F3">
        <w:rPr>
          <w:rFonts w:ascii="Cambria" w:hAnsi="Cambria" w:cs="Arial"/>
          <w:sz w:val="22"/>
          <w:szCs w:val="22"/>
        </w:rPr>
        <w:tab/>
      </w:r>
      <w:r w:rsidRPr="006547F3">
        <w:rPr>
          <w:rFonts w:ascii="Cambria" w:hAnsi="Cambria" w:cs="Arial"/>
          <w:sz w:val="22"/>
          <w:szCs w:val="22"/>
        </w:rPr>
        <w:tab/>
      </w:r>
      <w:r w:rsidRPr="006547F3">
        <w:rPr>
          <w:rFonts w:ascii="Cambria" w:hAnsi="Cambria" w:cs="Arial"/>
          <w:sz w:val="22"/>
          <w:szCs w:val="22"/>
        </w:rPr>
        <w:tab/>
      </w:r>
      <w:r w:rsidRPr="006547F3">
        <w:rPr>
          <w:rFonts w:ascii="Cambria" w:hAnsi="Cambria" w:cs="Arial"/>
          <w:sz w:val="22"/>
          <w:szCs w:val="22"/>
        </w:rPr>
        <w:tab/>
        <w:t>&lt;</w:t>
      </w:r>
      <w:r w:rsidRPr="006547F3">
        <w:rPr>
          <w:rFonts w:ascii="Cambria" w:hAnsi="Cambria" w:cs="Arial"/>
          <w:color w:val="00B0F0"/>
          <w:sz w:val="22"/>
          <w:szCs w:val="22"/>
        </w:rPr>
        <w:t>vyplní uchádzač</w:t>
      </w:r>
      <w:r w:rsidRPr="006547F3">
        <w:rPr>
          <w:rFonts w:ascii="Cambria" w:hAnsi="Cambria" w:cs="Arial"/>
          <w:sz w:val="22"/>
          <w:szCs w:val="22"/>
        </w:rPr>
        <w:t>&gt;</w:t>
      </w:r>
    </w:p>
    <w:p w14:paraId="446457D9" w14:textId="77777777" w:rsidR="0028179F" w:rsidRPr="006547F3" w:rsidRDefault="0028179F" w:rsidP="0028179F">
      <w:pPr>
        <w:jc w:val="both"/>
        <w:rPr>
          <w:rFonts w:ascii="Cambria" w:hAnsi="Cambria" w:cs="Arial"/>
          <w:sz w:val="22"/>
          <w:szCs w:val="22"/>
        </w:rPr>
      </w:pPr>
    </w:p>
    <w:p w14:paraId="6F3DAD1B" w14:textId="291A5AA7" w:rsidR="00905D9A" w:rsidRDefault="007456A6" w:rsidP="007456A6">
      <w:pPr>
        <w:rPr>
          <w:rFonts w:ascii="Cambria" w:hAnsi="Cambria" w:cs="Arial"/>
          <w:b/>
          <w:sz w:val="22"/>
          <w:szCs w:val="22"/>
        </w:rPr>
      </w:pPr>
      <w:r>
        <w:rPr>
          <w:rFonts w:ascii="Cambria" w:hAnsi="Cambria" w:cs="Arial"/>
          <w:sz w:val="22"/>
          <w:szCs w:val="22"/>
        </w:rPr>
        <w:br w:type="page"/>
      </w:r>
      <w:r w:rsidR="00905D9A" w:rsidRPr="00E477BA">
        <w:rPr>
          <w:rFonts w:ascii="Cambria" w:hAnsi="Cambria" w:cs="Arial"/>
          <w:b/>
          <w:sz w:val="22"/>
          <w:szCs w:val="22"/>
        </w:rPr>
        <w:lastRenderedPageBreak/>
        <w:t xml:space="preserve">Príloha č. </w:t>
      </w:r>
      <w:r w:rsidR="00905D9A">
        <w:rPr>
          <w:rFonts w:ascii="Cambria" w:hAnsi="Cambria" w:cs="Arial"/>
          <w:b/>
          <w:sz w:val="22"/>
          <w:szCs w:val="22"/>
        </w:rPr>
        <w:t>1</w:t>
      </w:r>
      <w:r w:rsidR="00905D9A" w:rsidRPr="00E477BA">
        <w:rPr>
          <w:rFonts w:ascii="Cambria" w:hAnsi="Cambria" w:cs="Arial"/>
          <w:b/>
          <w:sz w:val="22"/>
          <w:szCs w:val="22"/>
        </w:rPr>
        <w:t xml:space="preserve"> zmluvy o dielo </w:t>
      </w:r>
      <w:r w:rsidR="00905D9A">
        <w:rPr>
          <w:rFonts w:ascii="Cambria" w:hAnsi="Cambria" w:cs="Arial"/>
          <w:b/>
          <w:sz w:val="22"/>
          <w:szCs w:val="22"/>
        </w:rPr>
        <w:t xml:space="preserve">č. </w:t>
      </w:r>
      <w:r w:rsidR="00FF226D" w:rsidRPr="00FF226D">
        <w:rPr>
          <w:rFonts w:ascii="Cambria" w:hAnsi="Cambria" w:cs="Arial"/>
          <w:b/>
          <w:sz w:val="22"/>
          <w:szCs w:val="22"/>
        </w:rPr>
        <w:t>C-NBS1-000-071-971</w:t>
      </w:r>
    </w:p>
    <w:p w14:paraId="63A39D20" w14:textId="16CFCED6" w:rsidR="00063741" w:rsidRDefault="00063741" w:rsidP="007456A6">
      <w:pPr>
        <w:rPr>
          <w:rFonts w:ascii="Cambria" w:hAnsi="Cambria" w:cs="Arial"/>
          <w:b/>
          <w:sz w:val="22"/>
          <w:szCs w:val="22"/>
        </w:rPr>
      </w:pPr>
    </w:p>
    <w:p w14:paraId="3D3EA509" w14:textId="102D4DC4" w:rsidR="00063741" w:rsidRDefault="00063741" w:rsidP="00DF35B1">
      <w:pPr>
        <w:jc w:val="center"/>
        <w:rPr>
          <w:rFonts w:ascii="Cambria" w:hAnsi="Cambria" w:cs="Arial"/>
          <w:b/>
          <w:sz w:val="22"/>
          <w:szCs w:val="22"/>
        </w:rPr>
      </w:pPr>
      <w:bookmarkStart w:id="14" w:name="_Hlk103166912"/>
      <w:r w:rsidRPr="00DF35B1">
        <w:rPr>
          <w:rFonts w:ascii="Cambria" w:hAnsi="Cambria" w:cs="Arial"/>
          <w:b/>
          <w:sz w:val="22"/>
          <w:szCs w:val="22"/>
        </w:rPr>
        <w:t>Špecifikácia požiadaviek na špeciálne osobné motorové vozidlo</w:t>
      </w:r>
    </w:p>
    <w:p w14:paraId="40888B99" w14:textId="67762EDD" w:rsidR="00876566" w:rsidRDefault="00876566" w:rsidP="00DF35B1">
      <w:pPr>
        <w:jc w:val="center"/>
        <w:rPr>
          <w:rFonts w:ascii="Cambria" w:hAnsi="Cambria" w:cs="Arial"/>
          <w:b/>
          <w:sz w:val="22"/>
          <w:szCs w:val="22"/>
        </w:rPr>
      </w:pPr>
    </w:p>
    <w:p w14:paraId="3BF0B2D8" w14:textId="5E115EFF" w:rsidR="00876566" w:rsidRDefault="00876566" w:rsidP="00DF35B1">
      <w:pPr>
        <w:jc w:val="center"/>
        <w:rPr>
          <w:rFonts w:ascii="Cambria" w:hAnsi="Cambria" w:cs="Arial"/>
          <w:b/>
          <w:sz w:val="22"/>
          <w:szCs w:val="22"/>
        </w:rPr>
      </w:pPr>
    </w:p>
    <w:p w14:paraId="3345E430" w14:textId="77777777" w:rsidR="00876566" w:rsidRDefault="00876566" w:rsidP="00876566">
      <w:pPr>
        <w:rPr>
          <w:rFonts w:ascii="Cambria" w:hAnsi="Cambria"/>
          <w:color w:val="000000"/>
          <w:sz w:val="22"/>
          <w:szCs w:val="22"/>
        </w:rPr>
      </w:pPr>
    </w:p>
    <w:tbl>
      <w:tblPr>
        <w:tblStyle w:val="TableGrid"/>
        <w:tblW w:w="0" w:type="auto"/>
        <w:tblInd w:w="113" w:type="dxa"/>
        <w:tblLook w:val="01E0" w:firstRow="1" w:lastRow="1" w:firstColumn="1" w:lastColumn="1" w:noHBand="0" w:noVBand="0"/>
      </w:tblPr>
      <w:tblGrid>
        <w:gridCol w:w="6596"/>
        <w:gridCol w:w="2466"/>
      </w:tblGrid>
      <w:tr w:rsidR="00876566" w:rsidRPr="001333F0" w14:paraId="5045FD59" w14:textId="77777777" w:rsidTr="004437E0">
        <w:trPr>
          <w:tblHeader/>
        </w:trPr>
        <w:tc>
          <w:tcPr>
            <w:tcW w:w="6596" w:type="dxa"/>
            <w:tcBorders>
              <w:bottom w:val="double" w:sz="4" w:space="0" w:color="auto"/>
            </w:tcBorders>
            <w:shd w:val="clear" w:color="auto" w:fill="E0E0E0"/>
            <w:vAlign w:val="center"/>
          </w:tcPr>
          <w:p w14:paraId="1B4FD3D1" w14:textId="77777777" w:rsidR="00876566" w:rsidRPr="001333F0" w:rsidRDefault="00876566" w:rsidP="004437E0">
            <w:pPr>
              <w:jc w:val="center"/>
              <w:rPr>
                <w:rFonts w:ascii="Cambria" w:hAnsi="Cambria" w:cs="Arial"/>
                <w:b/>
                <w:bCs/>
                <w:sz w:val="22"/>
                <w:szCs w:val="22"/>
              </w:rPr>
            </w:pPr>
            <w:r w:rsidRPr="001333F0">
              <w:rPr>
                <w:rFonts w:ascii="Cambria" w:hAnsi="Cambria" w:cs="Arial"/>
                <w:b/>
                <w:bCs/>
                <w:sz w:val="22"/>
                <w:szCs w:val="22"/>
              </w:rPr>
              <w:t>Špecifikácia požiadaviek NBS</w:t>
            </w:r>
          </w:p>
        </w:tc>
        <w:tc>
          <w:tcPr>
            <w:tcW w:w="2466" w:type="dxa"/>
            <w:tcBorders>
              <w:bottom w:val="double" w:sz="4" w:space="0" w:color="auto"/>
            </w:tcBorders>
            <w:shd w:val="clear" w:color="auto" w:fill="E0E0E0"/>
            <w:vAlign w:val="center"/>
          </w:tcPr>
          <w:p w14:paraId="607DAC40" w14:textId="64E06A69" w:rsidR="00876566" w:rsidRPr="001333F0" w:rsidRDefault="00876566" w:rsidP="004437E0">
            <w:pPr>
              <w:jc w:val="center"/>
              <w:rPr>
                <w:rFonts w:ascii="Cambria" w:hAnsi="Cambria" w:cs="Arial"/>
                <w:b/>
                <w:bCs/>
                <w:sz w:val="22"/>
                <w:szCs w:val="22"/>
              </w:rPr>
            </w:pPr>
            <w:r w:rsidRPr="001333F0">
              <w:rPr>
                <w:rFonts w:ascii="Cambria" w:hAnsi="Cambria" w:cs="Arial"/>
                <w:b/>
                <w:sz w:val="22"/>
                <w:szCs w:val="22"/>
                <w:lang w:eastAsia="en-US"/>
              </w:rPr>
              <w:t xml:space="preserve">Hodnota technického parametra </w:t>
            </w:r>
            <w:r w:rsidR="00540A98">
              <w:rPr>
                <w:rFonts w:ascii="Cambria" w:hAnsi="Cambria" w:cs="Arial"/>
                <w:b/>
                <w:sz w:val="22"/>
                <w:szCs w:val="22"/>
                <w:lang w:eastAsia="en-US"/>
              </w:rPr>
              <w:t xml:space="preserve">a výbavy </w:t>
            </w:r>
            <w:r w:rsidRPr="001333F0">
              <w:rPr>
                <w:rFonts w:ascii="Cambria" w:hAnsi="Cambria" w:cs="Arial"/>
                <w:b/>
                <w:sz w:val="22"/>
                <w:szCs w:val="22"/>
                <w:lang w:eastAsia="en-US"/>
              </w:rPr>
              <w:t xml:space="preserve">ponúkaná </w:t>
            </w:r>
            <w:r>
              <w:rPr>
                <w:rFonts w:ascii="Cambria" w:hAnsi="Cambria" w:cs="Arial"/>
                <w:b/>
                <w:sz w:val="22"/>
                <w:szCs w:val="22"/>
                <w:lang w:eastAsia="en-US"/>
              </w:rPr>
              <w:t>zhotoviteľ</w:t>
            </w:r>
            <w:r w:rsidRPr="001333F0">
              <w:rPr>
                <w:rFonts w:ascii="Cambria" w:hAnsi="Cambria" w:cs="Arial"/>
                <w:b/>
                <w:sz w:val="22"/>
                <w:szCs w:val="22"/>
                <w:lang w:eastAsia="en-US"/>
              </w:rPr>
              <w:t>om</w:t>
            </w:r>
          </w:p>
        </w:tc>
      </w:tr>
      <w:tr w:rsidR="00876566" w:rsidRPr="001333F0" w14:paraId="4D9E7135" w14:textId="77777777" w:rsidTr="004437E0">
        <w:tc>
          <w:tcPr>
            <w:tcW w:w="9062" w:type="dxa"/>
            <w:gridSpan w:val="2"/>
            <w:tcBorders>
              <w:top w:val="double" w:sz="4" w:space="0" w:color="auto"/>
            </w:tcBorders>
            <w:shd w:val="clear" w:color="auto" w:fill="E0E0E0"/>
            <w:vAlign w:val="center"/>
          </w:tcPr>
          <w:p w14:paraId="281520F7" w14:textId="77777777" w:rsidR="00876566" w:rsidRPr="001333F0" w:rsidRDefault="00876566" w:rsidP="004437E0">
            <w:pPr>
              <w:jc w:val="center"/>
              <w:rPr>
                <w:rFonts w:ascii="Cambria" w:hAnsi="Cambria" w:cs="Arial"/>
                <w:b/>
                <w:bCs/>
                <w:sz w:val="22"/>
                <w:szCs w:val="22"/>
              </w:rPr>
            </w:pPr>
            <w:r w:rsidRPr="001333F0">
              <w:rPr>
                <w:rFonts w:ascii="Cambria" w:hAnsi="Cambria" w:cs="Arial"/>
                <w:b/>
                <w:bCs/>
                <w:sz w:val="22"/>
                <w:szCs w:val="22"/>
              </w:rPr>
              <w:t>1.</w:t>
            </w:r>
            <w:r w:rsidRPr="001333F0">
              <w:rPr>
                <w:rFonts w:ascii="Cambria" w:hAnsi="Cambria" w:cs="Arial"/>
                <w:b/>
                <w:bCs/>
                <w:sz w:val="22"/>
                <w:szCs w:val="22"/>
              </w:rPr>
              <w:tab/>
              <w:t>Technické požiadavky</w:t>
            </w:r>
          </w:p>
        </w:tc>
      </w:tr>
      <w:tr w:rsidR="00876566" w:rsidRPr="001333F0" w14:paraId="63860DFE" w14:textId="77777777" w:rsidTr="004437E0">
        <w:tc>
          <w:tcPr>
            <w:tcW w:w="6596" w:type="dxa"/>
          </w:tcPr>
          <w:p w14:paraId="5269D10D" w14:textId="77777777" w:rsidR="00876566" w:rsidRPr="001333F0" w:rsidRDefault="00876566" w:rsidP="004437E0">
            <w:pPr>
              <w:jc w:val="both"/>
              <w:rPr>
                <w:rFonts w:ascii="Cambria" w:hAnsi="Cambria" w:cs="Arial"/>
                <w:sz w:val="22"/>
                <w:szCs w:val="22"/>
              </w:rPr>
            </w:pPr>
          </w:p>
        </w:tc>
        <w:tc>
          <w:tcPr>
            <w:tcW w:w="2466" w:type="dxa"/>
            <w:vAlign w:val="center"/>
          </w:tcPr>
          <w:p w14:paraId="4085AE8C" w14:textId="77777777" w:rsidR="00876566" w:rsidRPr="001333F0" w:rsidRDefault="00876566" w:rsidP="004437E0">
            <w:pPr>
              <w:jc w:val="center"/>
              <w:rPr>
                <w:rFonts w:ascii="Cambria" w:hAnsi="Cambria" w:cs="Arial"/>
                <w:sz w:val="22"/>
                <w:szCs w:val="22"/>
              </w:rPr>
            </w:pPr>
          </w:p>
        </w:tc>
      </w:tr>
      <w:tr w:rsidR="00876566" w:rsidRPr="001333F0" w14:paraId="46CE1205" w14:textId="77777777" w:rsidTr="004437E0">
        <w:tc>
          <w:tcPr>
            <w:tcW w:w="6596" w:type="dxa"/>
          </w:tcPr>
          <w:p w14:paraId="28D3C103" w14:textId="77777777" w:rsidR="00876566" w:rsidRPr="001333F0" w:rsidRDefault="00876566" w:rsidP="004437E0">
            <w:pPr>
              <w:spacing w:before="120"/>
              <w:ind w:left="737" w:hanging="737"/>
              <w:jc w:val="both"/>
              <w:rPr>
                <w:rFonts w:ascii="Cambria" w:hAnsi="Cambria" w:cs="Arial"/>
                <w:sz w:val="22"/>
                <w:szCs w:val="22"/>
              </w:rPr>
            </w:pPr>
            <w:r w:rsidRPr="001333F0">
              <w:rPr>
                <w:rFonts w:ascii="Cambria" w:hAnsi="Cambria" w:cs="Arial"/>
                <w:sz w:val="22"/>
                <w:szCs w:val="22"/>
              </w:rPr>
              <w:t>1.1</w:t>
            </w:r>
            <w:r w:rsidRPr="001333F0">
              <w:rPr>
                <w:rFonts w:ascii="Cambria" w:hAnsi="Cambria" w:cs="Arial"/>
                <w:sz w:val="22"/>
                <w:szCs w:val="22"/>
              </w:rPr>
              <w:tab/>
            </w:r>
            <w:r w:rsidRPr="001333F0">
              <w:rPr>
                <w:rFonts w:ascii="Cambria" w:hAnsi="Cambria" w:cs="Arial"/>
                <w:sz w:val="22"/>
                <w:szCs w:val="22"/>
                <w:lang w:eastAsia="en-US"/>
              </w:rPr>
              <w:t>Výrobca vozidla</w:t>
            </w:r>
          </w:p>
        </w:tc>
        <w:tc>
          <w:tcPr>
            <w:tcW w:w="2466" w:type="dxa"/>
            <w:vAlign w:val="center"/>
          </w:tcPr>
          <w:p w14:paraId="5EA04D9B" w14:textId="77777777" w:rsidR="00876566" w:rsidRPr="001333F0" w:rsidRDefault="00876566" w:rsidP="004437E0">
            <w:pPr>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272B8A86" w14:textId="77777777" w:rsidTr="004437E0">
        <w:tc>
          <w:tcPr>
            <w:tcW w:w="6596" w:type="dxa"/>
          </w:tcPr>
          <w:p w14:paraId="6A961411" w14:textId="77777777" w:rsidR="00876566" w:rsidRPr="001333F0" w:rsidRDefault="00876566" w:rsidP="004437E0">
            <w:pPr>
              <w:spacing w:before="120"/>
              <w:ind w:left="737" w:hanging="737"/>
              <w:jc w:val="both"/>
              <w:rPr>
                <w:rFonts w:ascii="Cambria" w:hAnsi="Cambria" w:cs="Arial"/>
                <w:sz w:val="22"/>
                <w:szCs w:val="22"/>
              </w:rPr>
            </w:pPr>
            <w:r w:rsidRPr="001333F0">
              <w:rPr>
                <w:rFonts w:ascii="Cambria" w:hAnsi="Cambria" w:cs="Arial"/>
                <w:sz w:val="22"/>
                <w:szCs w:val="22"/>
              </w:rPr>
              <w:t>1.2</w:t>
            </w:r>
            <w:r w:rsidRPr="001333F0">
              <w:rPr>
                <w:rFonts w:ascii="Cambria" w:hAnsi="Cambria" w:cs="Arial"/>
                <w:sz w:val="22"/>
                <w:szCs w:val="22"/>
              </w:rPr>
              <w:tab/>
            </w:r>
            <w:r w:rsidRPr="001333F0">
              <w:rPr>
                <w:rFonts w:ascii="Cambria" w:hAnsi="Cambria" w:cs="Arial"/>
                <w:sz w:val="22"/>
                <w:szCs w:val="22"/>
                <w:lang w:eastAsia="en-US"/>
              </w:rPr>
              <w:t>Presné typové označenie modelu</w:t>
            </w:r>
          </w:p>
        </w:tc>
        <w:tc>
          <w:tcPr>
            <w:tcW w:w="2466" w:type="dxa"/>
            <w:vAlign w:val="center"/>
          </w:tcPr>
          <w:p w14:paraId="1A8CD09B" w14:textId="77777777" w:rsidR="00876566" w:rsidRPr="001333F0" w:rsidRDefault="00876566" w:rsidP="004437E0">
            <w:pPr>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5DA3FAFF" w14:textId="77777777" w:rsidTr="004437E0">
        <w:tc>
          <w:tcPr>
            <w:tcW w:w="6596" w:type="dxa"/>
          </w:tcPr>
          <w:p w14:paraId="4C6E03B5" w14:textId="77777777" w:rsidR="00876566" w:rsidRPr="001333F0" w:rsidRDefault="00876566" w:rsidP="004437E0">
            <w:pPr>
              <w:spacing w:before="120"/>
              <w:ind w:left="737" w:hanging="737"/>
              <w:jc w:val="both"/>
              <w:rPr>
                <w:rFonts w:ascii="Cambria" w:hAnsi="Cambria" w:cs="Arial"/>
                <w:sz w:val="22"/>
                <w:szCs w:val="22"/>
              </w:rPr>
            </w:pPr>
            <w:r w:rsidRPr="001333F0">
              <w:rPr>
                <w:rFonts w:ascii="Cambria" w:hAnsi="Cambria" w:cs="Arial"/>
                <w:sz w:val="22"/>
                <w:szCs w:val="22"/>
              </w:rPr>
              <w:t>1.3</w:t>
            </w:r>
            <w:r w:rsidRPr="001333F0">
              <w:rPr>
                <w:rFonts w:ascii="Cambria" w:hAnsi="Cambria" w:cs="Arial"/>
                <w:sz w:val="22"/>
                <w:szCs w:val="22"/>
              </w:rPr>
              <w:tab/>
            </w:r>
            <w:r w:rsidRPr="001333F0">
              <w:rPr>
                <w:rFonts w:ascii="Cambria" w:hAnsi="Cambria" w:cs="Arial"/>
                <w:sz w:val="22"/>
                <w:szCs w:val="22"/>
                <w:lang w:eastAsia="en-US"/>
              </w:rPr>
              <w:t>Počet kusov</w:t>
            </w:r>
          </w:p>
        </w:tc>
        <w:tc>
          <w:tcPr>
            <w:tcW w:w="2466" w:type="dxa"/>
            <w:vAlign w:val="center"/>
          </w:tcPr>
          <w:p w14:paraId="3391061B" w14:textId="77777777" w:rsidR="00876566" w:rsidRPr="001333F0" w:rsidRDefault="00876566" w:rsidP="004437E0">
            <w:pPr>
              <w:jc w:val="center"/>
              <w:rPr>
                <w:rFonts w:ascii="Cambria" w:hAnsi="Cambria" w:cs="Arial"/>
                <w:sz w:val="22"/>
                <w:szCs w:val="22"/>
              </w:rPr>
            </w:pPr>
            <w:r w:rsidRPr="001333F0">
              <w:rPr>
                <w:rFonts w:ascii="Cambria" w:hAnsi="Cambria" w:cs="Arial"/>
                <w:sz w:val="22"/>
                <w:szCs w:val="22"/>
              </w:rPr>
              <w:t>1</w:t>
            </w:r>
          </w:p>
        </w:tc>
      </w:tr>
      <w:tr w:rsidR="00876566" w:rsidRPr="001333F0" w14:paraId="167A3B23" w14:textId="77777777" w:rsidTr="004437E0">
        <w:tc>
          <w:tcPr>
            <w:tcW w:w="6596" w:type="dxa"/>
          </w:tcPr>
          <w:p w14:paraId="76E0E386" w14:textId="186FA664" w:rsidR="00876566" w:rsidRPr="001333F0" w:rsidRDefault="00876566" w:rsidP="004437E0">
            <w:pPr>
              <w:spacing w:before="120"/>
              <w:ind w:left="737" w:hanging="737"/>
              <w:jc w:val="both"/>
              <w:rPr>
                <w:rFonts w:ascii="Cambria" w:hAnsi="Cambria" w:cs="Arial"/>
                <w:sz w:val="22"/>
                <w:szCs w:val="22"/>
              </w:rPr>
            </w:pPr>
            <w:r w:rsidRPr="001333F0">
              <w:rPr>
                <w:rFonts w:ascii="Cambria" w:hAnsi="Cambria" w:cs="Arial"/>
                <w:sz w:val="22"/>
                <w:szCs w:val="22"/>
              </w:rPr>
              <w:t>1.</w:t>
            </w:r>
            <w:r w:rsidR="00D72B2A">
              <w:rPr>
                <w:rFonts w:ascii="Cambria" w:hAnsi="Cambria" w:cs="Arial"/>
                <w:sz w:val="22"/>
                <w:szCs w:val="22"/>
              </w:rPr>
              <w:t>4</w:t>
            </w:r>
            <w:r w:rsidRPr="001333F0">
              <w:rPr>
                <w:rFonts w:ascii="Cambria" w:hAnsi="Cambria" w:cs="Arial"/>
                <w:sz w:val="22"/>
                <w:szCs w:val="22"/>
              </w:rPr>
              <w:tab/>
              <w:t>Pohon:</w:t>
            </w:r>
            <w:r w:rsidRPr="001333F0">
              <w:rPr>
                <w:rFonts w:ascii="Cambria" w:hAnsi="Cambria" w:cs="Arial"/>
                <w:sz w:val="22"/>
                <w:szCs w:val="22"/>
              </w:rPr>
              <w:tab/>
            </w:r>
            <w:r w:rsidRPr="001333F0">
              <w:rPr>
                <w:rFonts w:ascii="Cambria" w:hAnsi="Cambria" w:cs="Arial"/>
                <w:sz w:val="22"/>
                <w:szCs w:val="22"/>
              </w:rPr>
              <w:tab/>
            </w:r>
            <w:r w:rsidRPr="001333F0">
              <w:rPr>
                <w:rFonts w:ascii="Cambria" w:hAnsi="Cambria" w:cs="Arial"/>
                <w:sz w:val="22"/>
                <w:szCs w:val="22"/>
              </w:rPr>
              <w:tab/>
            </w:r>
            <w:r w:rsidRPr="001333F0">
              <w:rPr>
                <w:rFonts w:ascii="Cambria" w:hAnsi="Cambria" w:cs="Arial"/>
                <w:sz w:val="22"/>
                <w:szCs w:val="22"/>
              </w:rPr>
              <w:tab/>
              <w:t xml:space="preserve">4 x 4  </w:t>
            </w:r>
          </w:p>
        </w:tc>
        <w:tc>
          <w:tcPr>
            <w:tcW w:w="2466" w:type="dxa"/>
            <w:vAlign w:val="center"/>
          </w:tcPr>
          <w:p w14:paraId="2C85722F" w14:textId="77777777" w:rsidR="00876566" w:rsidRPr="001333F0" w:rsidRDefault="00876566" w:rsidP="004437E0">
            <w:pPr>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7062E0A3" w14:textId="77777777" w:rsidTr="004437E0">
        <w:tc>
          <w:tcPr>
            <w:tcW w:w="6596" w:type="dxa"/>
          </w:tcPr>
          <w:p w14:paraId="6A3B5AD2" w14:textId="0E4F1363" w:rsidR="00876566" w:rsidRPr="001333F0" w:rsidRDefault="00876566" w:rsidP="004437E0">
            <w:pPr>
              <w:spacing w:before="120"/>
              <w:ind w:left="737" w:hanging="737"/>
              <w:jc w:val="both"/>
              <w:rPr>
                <w:rFonts w:ascii="Cambria" w:hAnsi="Cambria" w:cs="Arial"/>
                <w:sz w:val="22"/>
                <w:szCs w:val="22"/>
              </w:rPr>
            </w:pPr>
            <w:r w:rsidRPr="001333F0">
              <w:rPr>
                <w:rFonts w:ascii="Cambria" w:hAnsi="Cambria" w:cs="Arial"/>
                <w:sz w:val="22"/>
                <w:szCs w:val="22"/>
              </w:rPr>
              <w:t>1.</w:t>
            </w:r>
            <w:r w:rsidR="00D72B2A">
              <w:rPr>
                <w:rFonts w:ascii="Cambria" w:hAnsi="Cambria" w:cs="Arial"/>
                <w:sz w:val="22"/>
                <w:szCs w:val="22"/>
              </w:rPr>
              <w:t>5</w:t>
            </w:r>
            <w:r w:rsidRPr="001333F0">
              <w:rPr>
                <w:rFonts w:ascii="Cambria" w:hAnsi="Cambria" w:cs="Arial"/>
                <w:sz w:val="22"/>
                <w:szCs w:val="22"/>
              </w:rPr>
              <w:tab/>
              <w:t>Motor: minimálny výkon 250 kW, benzínový/dieslový</w:t>
            </w:r>
          </w:p>
        </w:tc>
        <w:tc>
          <w:tcPr>
            <w:tcW w:w="2466" w:type="dxa"/>
            <w:vAlign w:val="center"/>
          </w:tcPr>
          <w:p w14:paraId="02181178" w14:textId="77777777" w:rsidR="00876566" w:rsidRPr="001333F0" w:rsidRDefault="00876566" w:rsidP="004437E0">
            <w:pPr>
              <w:spacing w:before="12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4B812C9E" w14:textId="77777777" w:rsidTr="004437E0">
        <w:tc>
          <w:tcPr>
            <w:tcW w:w="6596" w:type="dxa"/>
          </w:tcPr>
          <w:p w14:paraId="1C50C854" w14:textId="0AA77444" w:rsidR="00876566" w:rsidRPr="001333F0" w:rsidRDefault="00876566" w:rsidP="004437E0">
            <w:pPr>
              <w:spacing w:before="120"/>
              <w:ind w:left="737" w:hanging="737"/>
              <w:jc w:val="both"/>
              <w:rPr>
                <w:rFonts w:ascii="Cambria" w:hAnsi="Cambria" w:cs="Arial"/>
                <w:sz w:val="22"/>
                <w:szCs w:val="22"/>
              </w:rPr>
            </w:pPr>
            <w:r w:rsidRPr="001333F0">
              <w:rPr>
                <w:rFonts w:ascii="Cambria" w:hAnsi="Cambria" w:cs="Arial"/>
                <w:sz w:val="22"/>
                <w:szCs w:val="22"/>
              </w:rPr>
              <w:t>1.</w:t>
            </w:r>
            <w:r w:rsidR="00D72B2A">
              <w:rPr>
                <w:rFonts w:ascii="Cambria" w:hAnsi="Cambria" w:cs="Arial"/>
                <w:sz w:val="22"/>
                <w:szCs w:val="22"/>
              </w:rPr>
              <w:t>6</w:t>
            </w:r>
            <w:r w:rsidRPr="001333F0">
              <w:rPr>
                <w:rFonts w:ascii="Cambria" w:hAnsi="Cambria" w:cs="Arial"/>
                <w:sz w:val="22"/>
                <w:szCs w:val="22"/>
              </w:rPr>
              <w:tab/>
            </w:r>
            <w:r>
              <w:rPr>
                <w:rFonts w:ascii="Cambria" w:hAnsi="Cambria"/>
                <w:sz w:val="22"/>
                <w:szCs w:val="22"/>
              </w:rPr>
              <w:t>B</w:t>
            </w:r>
            <w:r w:rsidRPr="001333F0">
              <w:rPr>
                <w:rFonts w:ascii="Cambria" w:hAnsi="Cambria"/>
                <w:sz w:val="22"/>
                <w:szCs w:val="22"/>
              </w:rPr>
              <w:t>rzdy: kotúčové (predné aj zadné) s vnútorným chladením</w:t>
            </w:r>
          </w:p>
        </w:tc>
        <w:tc>
          <w:tcPr>
            <w:tcW w:w="2466" w:type="dxa"/>
            <w:vAlign w:val="center"/>
          </w:tcPr>
          <w:p w14:paraId="6221F357" w14:textId="77777777" w:rsidR="00876566" w:rsidRPr="001333F0" w:rsidRDefault="00876566" w:rsidP="004437E0">
            <w:pPr>
              <w:spacing w:before="12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6C7735B4" w14:textId="77777777" w:rsidTr="004437E0">
        <w:tc>
          <w:tcPr>
            <w:tcW w:w="6596" w:type="dxa"/>
          </w:tcPr>
          <w:p w14:paraId="35998556" w14:textId="64672EA3" w:rsidR="00876566" w:rsidRPr="001333F0" w:rsidRDefault="00876566" w:rsidP="004437E0">
            <w:pPr>
              <w:spacing w:before="120"/>
              <w:ind w:left="737" w:hanging="737"/>
              <w:jc w:val="both"/>
              <w:rPr>
                <w:rFonts w:ascii="Cambria" w:hAnsi="Cambria" w:cs="Arial"/>
                <w:sz w:val="22"/>
                <w:szCs w:val="22"/>
              </w:rPr>
            </w:pPr>
            <w:r w:rsidRPr="001333F0">
              <w:rPr>
                <w:rFonts w:ascii="Cambria" w:hAnsi="Cambria" w:cs="Arial"/>
                <w:sz w:val="22"/>
                <w:szCs w:val="22"/>
              </w:rPr>
              <w:t>1.</w:t>
            </w:r>
            <w:r w:rsidR="00D72B2A">
              <w:rPr>
                <w:rFonts w:ascii="Cambria" w:hAnsi="Cambria" w:cs="Arial"/>
                <w:sz w:val="22"/>
                <w:szCs w:val="22"/>
              </w:rPr>
              <w:t>7</w:t>
            </w:r>
            <w:r w:rsidRPr="001333F0">
              <w:rPr>
                <w:rFonts w:ascii="Cambria" w:hAnsi="Cambria" w:cs="Arial"/>
                <w:sz w:val="22"/>
                <w:szCs w:val="22"/>
              </w:rPr>
              <w:tab/>
              <w:t xml:space="preserve">Prevodovka: min. </w:t>
            </w:r>
            <w:r w:rsidR="00F457E9">
              <w:rPr>
                <w:rFonts w:ascii="Cambria" w:hAnsi="Cambria" w:cs="Arial"/>
                <w:sz w:val="22"/>
                <w:szCs w:val="22"/>
              </w:rPr>
              <w:t>6</w:t>
            </w:r>
            <w:r w:rsidR="00F457E9" w:rsidRPr="001333F0">
              <w:rPr>
                <w:rFonts w:ascii="Cambria" w:hAnsi="Cambria" w:cs="Arial"/>
                <w:sz w:val="22"/>
                <w:szCs w:val="22"/>
              </w:rPr>
              <w:t xml:space="preserve"> </w:t>
            </w:r>
            <w:r w:rsidRPr="001333F0">
              <w:rPr>
                <w:rFonts w:ascii="Cambria" w:hAnsi="Cambria" w:cs="Arial"/>
                <w:sz w:val="22"/>
                <w:szCs w:val="22"/>
              </w:rPr>
              <w:t>stupňová automatická</w:t>
            </w:r>
          </w:p>
        </w:tc>
        <w:tc>
          <w:tcPr>
            <w:tcW w:w="2466" w:type="dxa"/>
            <w:vAlign w:val="center"/>
          </w:tcPr>
          <w:p w14:paraId="5D9D0936" w14:textId="77777777" w:rsidR="00876566" w:rsidRPr="001333F0" w:rsidRDefault="00876566" w:rsidP="004437E0">
            <w:pPr>
              <w:spacing w:before="12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548091DB" w14:textId="77777777" w:rsidTr="004437E0">
        <w:tc>
          <w:tcPr>
            <w:tcW w:w="6596" w:type="dxa"/>
          </w:tcPr>
          <w:p w14:paraId="34543978" w14:textId="62A55B05" w:rsidR="00876566" w:rsidRPr="001333F0" w:rsidRDefault="00876566" w:rsidP="004437E0">
            <w:pPr>
              <w:spacing w:before="120"/>
              <w:ind w:left="737" w:hanging="737"/>
              <w:jc w:val="both"/>
              <w:rPr>
                <w:rFonts w:ascii="Cambria" w:hAnsi="Cambria" w:cs="Arial"/>
                <w:sz w:val="22"/>
                <w:szCs w:val="22"/>
              </w:rPr>
            </w:pPr>
            <w:r w:rsidRPr="001333F0">
              <w:rPr>
                <w:rFonts w:ascii="Cambria" w:hAnsi="Cambria" w:cs="Arial"/>
                <w:sz w:val="22"/>
                <w:szCs w:val="22"/>
              </w:rPr>
              <w:t>1.</w:t>
            </w:r>
            <w:r w:rsidR="00D72B2A">
              <w:rPr>
                <w:rFonts w:ascii="Cambria" w:hAnsi="Cambria" w:cs="Arial"/>
                <w:sz w:val="22"/>
                <w:szCs w:val="22"/>
              </w:rPr>
              <w:t>8</w:t>
            </w:r>
            <w:r w:rsidRPr="001333F0">
              <w:rPr>
                <w:rFonts w:ascii="Cambria" w:hAnsi="Cambria" w:cs="Arial"/>
                <w:sz w:val="22"/>
                <w:szCs w:val="22"/>
              </w:rPr>
              <w:tab/>
              <w:t xml:space="preserve">Uzávierka diferenciálu </w:t>
            </w:r>
            <w:r w:rsidRPr="001333F0">
              <w:rPr>
                <w:rFonts w:ascii="Cambria" w:hAnsi="Cambria"/>
                <w:sz w:val="22"/>
                <w:szCs w:val="22"/>
              </w:rPr>
              <w:t>nápravová a medzi nápravová</w:t>
            </w:r>
          </w:p>
        </w:tc>
        <w:tc>
          <w:tcPr>
            <w:tcW w:w="2466" w:type="dxa"/>
            <w:vAlign w:val="center"/>
          </w:tcPr>
          <w:p w14:paraId="1E2D8CD5" w14:textId="77777777" w:rsidR="00876566" w:rsidRPr="001333F0" w:rsidRDefault="00876566" w:rsidP="004437E0">
            <w:pPr>
              <w:spacing w:before="12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57AFE820" w14:textId="77777777" w:rsidTr="004437E0">
        <w:tc>
          <w:tcPr>
            <w:tcW w:w="6596" w:type="dxa"/>
          </w:tcPr>
          <w:p w14:paraId="63686D87" w14:textId="7CA1B025" w:rsidR="00876566" w:rsidRPr="001333F0" w:rsidRDefault="00876566" w:rsidP="004437E0">
            <w:pPr>
              <w:spacing w:before="120"/>
              <w:ind w:left="737" w:hanging="737"/>
              <w:jc w:val="both"/>
              <w:rPr>
                <w:rFonts w:ascii="Cambria" w:hAnsi="Cambria" w:cs="Arial"/>
                <w:sz w:val="22"/>
                <w:szCs w:val="22"/>
              </w:rPr>
            </w:pPr>
            <w:r w:rsidRPr="001333F0">
              <w:rPr>
                <w:rFonts w:ascii="Cambria" w:hAnsi="Cambria" w:cs="Arial"/>
                <w:sz w:val="22"/>
                <w:szCs w:val="22"/>
              </w:rPr>
              <w:t>1.</w:t>
            </w:r>
            <w:r w:rsidR="00D72B2A">
              <w:rPr>
                <w:rFonts w:ascii="Cambria" w:hAnsi="Cambria" w:cs="Arial"/>
                <w:sz w:val="22"/>
                <w:szCs w:val="22"/>
              </w:rPr>
              <w:t>9</w:t>
            </w:r>
            <w:r w:rsidRPr="001333F0">
              <w:rPr>
                <w:rFonts w:ascii="Cambria" w:hAnsi="Cambria" w:cs="Arial"/>
                <w:sz w:val="22"/>
                <w:szCs w:val="22"/>
              </w:rPr>
              <w:tab/>
            </w:r>
            <w:r>
              <w:rPr>
                <w:rFonts w:ascii="Cambria" w:hAnsi="Cambria"/>
                <w:sz w:val="22"/>
                <w:szCs w:val="22"/>
              </w:rPr>
              <w:t>P</w:t>
            </w:r>
            <w:r w:rsidRPr="001333F0">
              <w:rPr>
                <w:rFonts w:ascii="Cambria" w:hAnsi="Cambria"/>
                <w:sz w:val="22"/>
                <w:szCs w:val="22"/>
              </w:rPr>
              <w:t>neumatiky: radiálne, disky štandardných rozmerov s celoročným dezénom, vybavené dojazdovou vložkou umožňujúcou núdzový dojazd 30 - 50 km vrátane rezervného kolesa</w:t>
            </w:r>
          </w:p>
        </w:tc>
        <w:tc>
          <w:tcPr>
            <w:tcW w:w="2466" w:type="dxa"/>
            <w:vAlign w:val="center"/>
          </w:tcPr>
          <w:p w14:paraId="383EAE42" w14:textId="77777777" w:rsidR="00876566" w:rsidRPr="001333F0" w:rsidRDefault="00876566" w:rsidP="004437E0">
            <w:pPr>
              <w:spacing w:before="12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41DA670D" w14:textId="77777777" w:rsidTr="004437E0">
        <w:tc>
          <w:tcPr>
            <w:tcW w:w="6596" w:type="dxa"/>
          </w:tcPr>
          <w:p w14:paraId="1268FEC7" w14:textId="005DDAD8" w:rsidR="00876566" w:rsidRPr="001333F0" w:rsidRDefault="00876566" w:rsidP="004437E0">
            <w:pPr>
              <w:spacing w:before="120"/>
              <w:ind w:left="737" w:hanging="737"/>
              <w:jc w:val="both"/>
              <w:rPr>
                <w:rFonts w:ascii="Cambria" w:hAnsi="Cambria"/>
                <w:sz w:val="22"/>
                <w:szCs w:val="22"/>
              </w:rPr>
            </w:pPr>
            <w:r w:rsidRPr="001333F0">
              <w:rPr>
                <w:rFonts w:ascii="Cambria" w:hAnsi="Cambria" w:cs="Arial"/>
                <w:sz w:val="22"/>
                <w:szCs w:val="22"/>
              </w:rPr>
              <w:t>1.</w:t>
            </w:r>
            <w:r w:rsidR="00D72B2A">
              <w:rPr>
                <w:rFonts w:ascii="Cambria" w:hAnsi="Cambria" w:cs="Arial"/>
                <w:sz w:val="22"/>
                <w:szCs w:val="22"/>
              </w:rPr>
              <w:t>10</w:t>
            </w:r>
            <w:r w:rsidRPr="001333F0">
              <w:rPr>
                <w:rFonts w:ascii="Cambria" w:hAnsi="Cambria" w:cs="Arial"/>
                <w:sz w:val="22"/>
                <w:szCs w:val="22"/>
              </w:rPr>
              <w:tab/>
            </w:r>
            <w:r>
              <w:rPr>
                <w:rFonts w:ascii="Cambria" w:hAnsi="Cambria"/>
                <w:sz w:val="22"/>
                <w:szCs w:val="22"/>
              </w:rPr>
              <w:t>Ú</w:t>
            </w:r>
            <w:r w:rsidRPr="001333F0">
              <w:rPr>
                <w:rFonts w:ascii="Cambria" w:hAnsi="Cambria"/>
                <w:sz w:val="22"/>
                <w:szCs w:val="22"/>
              </w:rPr>
              <w:t xml:space="preserve">žitková hmotnosť:  </w:t>
            </w:r>
            <w:r w:rsidR="00540A98">
              <w:rPr>
                <w:rFonts w:ascii="Cambria" w:hAnsi="Cambria"/>
                <w:sz w:val="22"/>
                <w:szCs w:val="22"/>
              </w:rPr>
              <w:t xml:space="preserve">minimálne </w:t>
            </w:r>
            <w:r w:rsidRPr="001333F0">
              <w:rPr>
                <w:rFonts w:ascii="Cambria" w:hAnsi="Cambria"/>
                <w:sz w:val="22"/>
                <w:szCs w:val="22"/>
              </w:rPr>
              <w:t>500kg</w:t>
            </w:r>
          </w:p>
        </w:tc>
        <w:tc>
          <w:tcPr>
            <w:tcW w:w="2466" w:type="dxa"/>
            <w:vAlign w:val="center"/>
          </w:tcPr>
          <w:p w14:paraId="6102C207" w14:textId="77777777" w:rsidR="00876566" w:rsidRPr="001333F0" w:rsidRDefault="00876566" w:rsidP="004437E0">
            <w:pPr>
              <w:spacing w:before="12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690B8FB5" w14:textId="77777777" w:rsidTr="004437E0">
        <w:tc>
          <w:tcPr>
            <w:tcW w:w="6596" w:type="dxa"/>
          </w:tcPr>
          <w:p w14:paraId="72B035C3" w14:textId="61EF79C5" w:rsidR="00876566" w:rsidRPr="001333F0" w:rsidRDefault="00876566" w:rsidP="004437E0">
            <w:pPr>
              <w:spacing w:before="120"/>
              <w:ind w:left="737" w:hanging="737"/>
              <w:jc w:val="both"/>
              <w:rPr>
                <w:rFonts w:ascii="Cambria" w:hAnsi="Cambria" w:cs="Arial"/>
                <w:sz w:val="22"/>
                <w:szCs w:val="22"/>
              </w:rPr>
            </w:pPr>
            <w:r w:rsidRPr="001333F0">
              <w:rPr>
                <w:rFonts w:ascii="Cambria" w:hAnsi="Cambria" w:cs="Arial"/>
                <w:sz w:val="22"/>
                <w:szCs w:val="22"/>
              </w:rPr>
              <w:t>1.</w:t>
            </w:r>
            <w:r w:rsidR="00D72B2A">
              <w:rPr>
                <w:rFonts w:ascii="Cambria" w:hAnsi="Cambria" w:cs="Arial"/>
                <w:sz w:val="22"/>
                <w:szCs w:val="22"/>
              </w:rPr>
              <w:t>11</w:t>
            </w:r>
            <w:r w:rsidRPr="001333F0">
              <w:rPr>
                <w:rFonts w:ascii="Cambria" w:hAnsi="Cambria" w:cs="Arial"/>
                <w:sz w:val="22"/>
                <w:szCs w:val="22"/>
              </w:rPr>
              <w:tab/>
            </w:r>
            <w:r>
              <w:rPr>
                <w:rFonts w:ascii="Cambria" w:hAnsi="Cambria"/>
                <w:sz w:val="22"/>
                <w:szCs w:val="22"/>
              </w:rPr>
              <w:t>P</w:t>
            </w:r>
            <w:r w:rsidRPr="001333F0">
              <w:rPr>
                <w:rFonts w:ascii="Cambria" w:hAnsi="Cambria"/>
                <w:sz w:val="22"/>
                <w:szCs w:val="22"/>
              </w:rPr>
              <w:t>alivová nádrž: umožňujúca dojazd min. 550 km pri kombinovanej spotrebe</w:t>
            </w:r>
          </w:p>
        </w:tc>
        <w:tc>
          <w:tcPr>
            <w:tcW w:w="2466" w:type="dxa"/>
            <w:vAlign w:val="center"/>
          </w:tcPr>
          <w:p w14:paraId="6D0B6416" w14:textId="77777777" w:rsidR="00876566" w:rsidRPr="001333F0" w:rsidRDefault="00876566" w:rsidP="004437E0">
            <w:pPr>
              <w:spacing w:before="12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7275EA01" w14:textId="77777777" w:rsidTr="004437E0">
        <w:tc>
          <w:tcPr>
            <w:tcW w:w="6596" w:type="dxa"/>
          </w:tcPr>
          <w:p w14:paraId="7B950C5C" w14:textId="3B1F5DFF" w:rsidR="00876566" w:rsidRPr="001333F0" w:rsidRDefault="00876566" w:rsidP="004437E0">
            <w:pPr>
              <w:spacing w:before="120"/>
              <w:ind w:left="737" w:hanging="737"/>
              <w:jc w:val="both"/>
              <w:rPr>
                <w:rFonts w:ascii="Cambria" w:hAnsi="Cambria"/>
                <w:b/>
                <w:bCs/>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2</w:t>
            </w:r>
            <w:r w:rsidRPr="001333F0">
              <w:rPr>
                <w:rFonts w:ascii="Cambria" w:hAnsi="Cambria" w:cs="Arial"/>
                <w:sz w:val="22"/>
                <w:szCs w:val="22"/>
              </w:rPr>
              <w:tab/>
            </w:r>
            <w:r>
              <w:rPr>
                <w:rFonts w:ascii="Cambria" w:hAnsi="Cambria"/>
                <w:sz w:val="22"/>
                <w:szCs w:val="22"/>
              </w:rPr>
              <w:t>S</w:t>
            </w:r>
            <w:r w:rsidRPr="001333F0">
              <w:rPr>
                <w:rFonts w:ascii="Cambria" w:hAnsi="Cambria"/>
                <w:sz w:val="22"/>
                <w:szCs w:val="22"/>
              </w:rPr>
              <w:t>ystém hasenia motorového priestoru</w:t>
            </w:r>
            <w:r w:rsidRPr="001333F0">
              <w:rPr>
                <w:rFonts w:ascii="Cambria" w:hAnsi="Cambria"/>
                <w:b/>
                <w:bCs/>
                <w:sz w:val="22"/>
                <w:szCs w:val="22"/>
              </w:rPr>
              <w:t xml:space="preserve"> </w:t>
            </w:r>
          </w:p>
        </w:tc>
        <w:tc>
          <w:tcPr>
            <w:tcW w:w="2466" w:type="dxa"/>
            <w:vAlign w:val="center"/>
          </w:tcPr>
          <w:p w14:paraId="20081E0F" w14:textId="77777777" w:rsidR="00876566" w:rsidRPr="001333F0" w:rsidRDefault="00876566" w:rsidP="004437E0">
            <w:pPr>
              <w:spacing w:before="12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7B47CE33" w14:textId="77777777" w:rsidTr="004437E0">
        <w:tc>
          <w:tcPr>
            <w:tcW w:w="6596" w:type="dxa"/>
          </w:tcPr>
          <w:p w14:paraId="309F3049" w14:textId="3D65DAE6" w:rsidR="00876566" w:rsidRPr="001333F0" w:rsidRDefault="00876566" w:rsidP="004437E0">
            <w:pPr>
              <w:tabs>
                <w:tab w:val="left" w:pos="743"/>
              </w:tabs>
              <w:spacing w:before="120"/>
              <w:ind w:left="737" w:hanging="737"/>
              <w:jc w:val="both"/>
              <w:rPr>
                <w:rFonts w:ascii="Cambria" w:hAnsi="Cambria" w:cs="Arial"/>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3</w:t>
            </w:r>
            <w:r w:rsidRPr="001333F0">
              <w:rPr>
                <w:rFonts w:ascii="Cambria" w:hAnsi="Cambria" w:cs="Arial"/>
                <w:sz w:val="22"/>
                <w:szCs w:val="22"/>
              </w:rPr>
              <w:tab/>
            </w:r>
            <w:r w:rsidRPr="001333F0">
              <w:rPr>
                <w:rFonts w:ascii="Cambria" w:hAnsi="Cambria"/>
                <w:sz w:val="22"/>
                <w:szCs w:val="22"/>
              </w:rPr>
              <w:t>Jazdné vlastnosti:</w:t>
            </w:r>
          </w:p>
        </w:tc>
        <w:tc>
          <w:tcPr>
            <w:tcW w:w="2466" w:type="dxa"/>
            <w:vAlign w:val="center"/>
          </w:tcPr>
          <w:p w14:paraId="660C272D" w14:textId="77777777" w:rsidR="00876566" w:rsidRPr="001333F0" w:rsidRDefault="00876566" w:rsidP="004437E0">
            <w:pPr>
              <w:spacing w:before="120"/>
              <w:jc w:val="center"/>
              <w:rPr>
                <w:rFonts w:ascii="Cambria" w:hAnsi="Cambria" w:cs="Arial"/>
                <w:i/>
                <w:sz w:val="22"/>
                <w:szCs w:val="22"/>
              </w:rPr>
            </w:pPr>
          </w:p>
        </w:tc>
      </w:tr>
      <w:tr w:rsidR="00876566" w:rsidRPr="001333F0" w14:paraId="54767937" w14:textId="77777777" w:rsidTr="004437E0">
        <w:tc>
          <w:tcPr>
            <w:tcW w:w="6596" w:type="dxa"/>
          </w:tcPr>
          <w:p w14:paraId="0CBE671A" w14:textId="078B8C8A" w:rsidR="00876566" w:rsidRPr="001333F0" w:rsidRDefault="00876566" w:rsidP="004437E0">
            <w:pPr>
              <w:spacing w:before="120"/>
              <w:ind w:left="737" w:hanging="737"/>
              <w:jc w:val="both"/>
              <w:rPr>
                <w:rFonts w:ascii="Cambria" w:hAnsi="Cambria" w:cs="Arial"/>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3</w:t>
            </w:r>
            <w:r w:rsidRPr="001333F0">
              <w:rPr>
                <w:rFonts w:ascii="Cambria" w:hAnsi="Cambria" w:cs="Arial"/>
                <w:sz w:val="22"/>
                <w:szCs w:val="22"/>
              </w:rPr>
              <w:t>.1</w:t>
            </w:r>
            <w:r w:rsidRPr="001333F0">
              <w:rPr>
                <w:rFonts w:ascii="Cambria" w:hAnsi="Cambria" w:cs="Arial"/>
                <w:sz w:val="22"/>
                <w:szCs w:val="22"/>
              </w:rPr>
              <w:tab/>
            </w:r>
            <w:r>
              <w:rPr>
                <w:rFonts w:ascii="Cambria" w:hAnsi="Cambria" w:cs="Arial"/>
                <w:sz w:val="22"/>
                <w:szCs w:val="22"/>
              </w:rPr>
              <w:t>S</w:t>
            </w:r>
            <w:r w:rsidRPr="001333F0">
              <w:rPr>
                <w:rFonts w:ascii="Cambria" w:hAnsi="Cambria" w:cs="Arial"/>
                <w:sz w:val="22"/>
                <w:szCs w:val="22"/>
              </w:rPr>
              <w:t>tabiizačný systém</w:t>
            </w:r>
          </w:p>
        </w:tc>
        <w:tc>
          <w:tcPr>
            <w:tcW w:w="2466" w:type="dxa"/>
            <w:vAlign w:val="center"/>
          </w:tcPr>
          <w:p w14:paraId="7F860B8F" w14:textId="77777777" w:rsidR="00876566" w:rsidRPr="001333F0" w:rsidRDefault="00876566" w:rsidP="004437E0">
            <w:pPr>
              <w:spacing w:before="120"/>
              <w:jc w:val="center"/>
              <w:rPr>
                <w:rFonts w:ascii="Cambria" w:hAnsi="Cambria" w:cs="Arial"/>
                <w:i/>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5FE74601" w14:textId="77777777" w:rsidTr="004437E0">
        <w:tc>
          <w:tcPr>
            <w:tcW w:w="6596" w:type="dxa"/>
          </w:tcPr>
          <w:p w14:paraId="60150E04" w14:textId="0F9B3B97" w:rsidR="00876566" w:rsidRPr="001333F0" w:rsidRDefault="00876566" w:rsidP="004437E0">
            <w:pPr>
              <w:spacing w:before="120"/>
              <w:ind w:left="737" w:hanging="737"/>
              <w:jc w:val="both"/>
              <w:rPr>
                <w:rFonts w:ascii="Cambria" w:hAnsi="Cambria" w:cs="Arial"/>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3</w:t>
            </w:r>
            <w:r w:rsidRPr="001333F0">
              <w:rPr>
                <w:rFonts w:ascii="Cambria" w:hAnsi="Cambria" w:cs="Arial"/>
                <w:sz w:val="22"/>
                <w:szCs w:val="22"/>
              </w:rPr>
              <w:t>.2</w:t>
            </w:r>
            <w:r w:rsidRPr="001333F0">
              <w:rPr>
                <w:rFonts w:ascii="Cambria" w:hAnsi="Cambria" w:cs="Arial"/>
                <w:sz w:val="22"/>
                <w:szCs w:val="22"/>
              </w:rPr>
              <w:tab/>
            </w:r>
            <w:r>
              <w:rPr>
                <w:rFonts w:ascii="Cambria" w:hAnsi="Cambria"/>
                <w:sz w:val="22"/>
                <w:szCs w:val="22"/>
              </w:rPr>
              <w:t>S</w:t>
            </w:r>
            <w:r w:rsidRPr="001333F0">
              <w:rPr>
                <w:rFonts w:ascii="Cambria" w:hAnsi="Cambria"/>
                <w:sz w:val="22"/>
                <w:szCs w:val="22"/>
              </w:rPr>
              <w:t>ystém elektronického riadenia  trakcie</w:t>
            </w:r>
          </w:p>
        </w:tc>
        <w:tc>
          <w:tcPr>
            <w:tcW w:w="2466" w:type="dxa"/>
            <w:vAlign w:val="center"/>
          </w:tcPr>
          <w:p w14:paraId="22C7A3E5" w14:textId="77777777" w:rsidR="00876566" w:rsidRPr="001333F0" w:rsidRDefault="00876566" w:rsidP="004437E0">
            <w:pPr>
              <w:spacing w:before="120"/>
              <w:jc w:val="center"/>
              <w:rPr>
                <w:rFonts w:ascii="Cambria" w:hAnsi="Cambria" w:cs="Arial"/>
                <w:i/>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556339EC" w14:textId="77777777" w:rsidTr="004437E0">
        <w:tc>
          <w:tcPr>
            <w:tcW w:w="6596" w:type="dxa"/>
          </w:tcPr>
          <w:p w14:paraId="46758EF2" w14:textId="5149BED6" w:rsidR="00876566" w:rsidRPr="001333F0" w:rsidRDefault="00876566" w:rsidP="004437E0">
            <w:pPr>
              <w:spacing w:before="120"/>
              <w:ind w:left="737" w:hanging="737"/>
              <w:jc w:val="both"/>
              <w:rPr>
                <w:rFonts w:ascii="Cambria" w:hAnsi="Cambria" w:cs="Arial"/>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3</w:t>
            </w:r>
            <w:r w:rsidRPr="001333F0">
              <w:rPr>
                <w:rFonts w:ascii="Cambria" w:hAnsi="Cambria" w:cs="Arial"/>
                <w:sz w:val="22"/>
                <w:szCs w:val="22"/>
              </w:rPr>
              <w:t>.3</w:t>
            </w:r>
            <w:r w:rsidRPr="001333F0">
              <w:rPr>
                <w:rFonts w:ascii="Cambria" w:hAnsi="Cambria" w:cs="Arial"/>
                <w:sz w:val="22"/>
                <w:szCs w:val="22"/>
              </w:rPr>
              <w:tab/>
            </w:r>
            <w:r w:rsidRPr="001333F0">
              <w:rPr>
                <w:rFonts w:ascii="Cambria" w:hAnsi="Cambria"/>
                <w:sz w:val="22"/>
                <w:szCs w:val="22"/>
              </w:rPr>
              <w:t>protiprekĺzový systém</w:t>
            </w:r>
          </w:p>
        </w:tc>
        <w:tc>
          <w:tcPr>
            <w:tcW w:w="2466" w:type="dxa"/>
            <w:vAlign w:val="center"/>
          </w:tcPr>
          <w:p w14:paraId="26F9BA0D" w14:textId="77777777" w:rsidR="00876566" w:rsidRPr="001333F0" w:rsidRDefault="00876566" w:rsidP="004437E0">
            <w:pPr>
              <w:spacing w:before="120"/>
              <w:jc w:val="center"/>
              <w:rPr>
                <w:rFonts w:ascii="Cambria" w:hAnsi="Cambria" w:cs="Arial"/>
                <w:i/>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06E96144" w14:textId="77777777" w:rsidTr="004437E0">
        <w:tc>
          <w:tcPr>
            <w:tcW w:w="6596" w:type="dxa"/>
          </w:tcPr>
          <w:p w14:paraId="5AB1EB39" w14:textId="152AED50" w:rsidR="00876566" w:rsidRPr="001333F0" w:rsidRDefault="00876566" w:rsidP="004437E0">
            <w:pPr>
              <w:spacing w:before="120"/>
              <w:ind w:left="737" w:hanging="737"/>
              <w:jc w:val="both"/>
              <w:rPr>
                <w:rFonts w:ascii="Cambria" w:hAnsi="Cambria"/>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3</w:t>
            </w:r>
            <w:r w:rsidRPr="001333F0">
              <w:rPr>
                <w:rFonts w:ascii="Cambria" w:hAnsi="Cambria" w:cs="Arial"/>
                <w:sz w:val="22"/>
                <w:szCs w:val="22"/>
              </w:rPr>
              <w:t>.4</w:t>
            </w:r>
            <w:r w:rsidRPr="001333F0">
              <w:rPr>
                <w:rFonts w:ascii="Cambria" w:hAnsi="Cambria" w:cs="Arial"/>
                <w:sz w:val="22"/>
                <w:szCs w:val="22"/>
              </w:rPr>
              <w:tab/>
            </w:r>
            <w:r w:rsidRPr="001333F0">
              <w:rPr>
                <w:rFonts w:ascii="Cambria" w:hAnsi="Cambria"/>
                <w:sz w:val="22"/>
                <w:szCs w:val="22"/>
              </w:rPr>
              <w:t>protiblokovací systém bŕzd (ABS)</w:t>
            </w:r>
          </w:p>
        </w:tc>
        <w:tc>
          <w:tcPr>
            <w:tcW w:w="2466" w:type="dxa"/>
            <w:vAlign w:val="center"/>
          </w:tcPr>
          <w:p w14:paraId="7699D766" w14:textId="77777777" w:rsidR="00876566" w:rsidRPr="001333F0" w:rsidRDefault="00876566" w:rsidP="004437E0">
            <w:pPr>
              <w:spacing w:before="120"/>
              <w:jc w:val="center"/>
              <w:rPr>
                <w:rFonts w:ascii="Cambria" w:hAnsi="Cambria" w:cs="Arial"/>
                <w:i/>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73CFA2AB" w14:textId="77777777" w:rsidTr="004437E0">
        <w:tc>
          <w:tcPr>
            <w:tcW w:w="6596" w:type="dxa"/>
          </w:tcPr>
          <w:p w14:paraId="42450EE6" w14:textId="2ADEDA2D" w:rsidR="00876566" w:rsidRPr="001333F0" w:rsidRDefault="00876566" w:rsidP="004437E0">
            <w:pPr>
              <w:spacing w:before="120"/>
              <w:ind w:left="737" w:hanging="737"/>
              <w:jc w:val="both"/>
              <w:rPr>
                <w:rFonts w:ascii="Cambria" w:hAnsi="Cambria"/>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3</w:t>
            </w:r>
            <w:r w:rsidRPr="001333F0">
              <w:rPr>
                <w:rFonts w:ascii="Cambria" w:hAnsi="Cambria" w:cs="Arial"/>
                <w:sz w:val="22"/>
                <w:szCs w:val="22"/>
              </w:rPr>
              <w:t>.5</w:t>
            </w:r>
            <w:r w:rsidRPr="001333F0">
              <w:rPr>
                <w:rFonts w:ascii="Cambria" w:hAnsi="Cambria" w:cs="Arial"/>
                <w:sz w:val="22"/>
                <w:szCs w:val="22"/>
              </w:rPr>
              <w:tab/>
            </w:r>
            <w:r w:rsidRPr="001333F0">
              <w:rPr>
                <w:rFonts w:ascii="Cambria" w:hAnsi="Cambria"/>
                <w:sz w:val="22"/>
                <w:szCs w:val="22"/>
              </w:rPr>
              <w:t xml:space="preserve">brzdový asistent </w:t>
            </w:r>
          </w:p>
        </w:tc>
        <w:tc>
          <w:tcPr>
            <w:tcW w:w="2466" w:type="dxa"/>
            <w:vAlign w:val="center"/>
          </w:tcPr>
          <w:p w14:paraId="6E5952F0" w14:textId="77777777" w:rsidR="00876566" w:rsidRPr="001333F0" w:rsidRDefault="00876566" w:rsidP="004437E0">
            <w:pPr>
              <w:spacing w:before="120"/>
              <w:jc w:val="center"/>
              <w:rPr>
                <w:rFonts w:ascii="Cambria" w:hAnsi="Cambria" w:cs="Arial"/>
                <w:i/>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23CEF942" w14:textId="77777777" w:rsidTr="004437E0">
        <w:tc>
          <w:tcPr>
            <w:tcW w:w="6596" w:type="dxa"/>
          </w:tcPr>
          <w:p w14:paraId="7FA06018" w14:textId="4264A818" w:rsidR="00876566" w:rsidRPr="001333F0" w:rsidRDefault="00876566" w:rsidP="004437E0">
            <w:pPr>
              <w:spacing w:before="120"/>
              <w:ind w:left="737" w:hanging="737"/>
              <w:jc w:val="both"/>
              <w:rPr>
                <w:rFonts w:ascii="Cambria" w:hAnsi="Cambria"/>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3</w:t>
            </w:r>
            <w:r w:rsidRPr="001333F0">
              <w:rPr>
                <w:rFonts w:ascii="Cambria" w:hAnsi="Cambria" w:cs="Arial"/>
                <w:sz w:val="22"/>
                <w:szCs w:val="22"/>
              </w:rPr>
              <w:t>.6</w:t>
            </w:r>
            <w:r w:rsidRPr="001333F0">
              <w:rPr>
                <w:rFonts w:ascii="Cambria" w:hAnsi="Cambria" w:cs="Arial"/>
                <w:sz w:val="22"/>
                <w:szCs w:val="22"/>
              </w:rPr>
              <w:tab/>
            </w:r>
            <w:r w:rsidRPr="001333F0">
              <w:rPr>
                <w:rFonts w:ascii="Cambria" w:hAnsi="Cambria"/>
                <w:sz w:val="22"/>
                <w:szCs w:val="22"/>
              </w:rPr>
              <w:t>elektronická distribúcia brzdnej sily (EBD)</w:t>
            </w:r>
          </w:p>
        </w:tc>
        <w:tc>
          <w:tcPr>
            <w:tcW w:w="2466" w:type="dxa"/>
            <w:vAlign w:val="center"/>
          </w:tcPr>
          <w:p w14:paraId="4693812A" w14:textId="77777777" w:rsidR="00876566" w:rsidRPr="001333F0" w:rsidRDefault="00876566" w:rsidP="004437E0">
            <w:pPr>
              <w:spacing w:before="120"/>
              <w:jc w:val="center"/>
              <w:rPr>
                <w:rFonts w:ascii="Cambria" w:hAnsi="Cambria" w:cs="Arial"/>
                <w:i/>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2449D62A" w14:textId="77777777" w:rsidTr="004437E0">
        <w:tc>
          <w:tcPr>
            <w:tcW w:w="6596" w:type="dxa"/>
          </w:tcPr>
          <w:p w14:paraId="563D1A03" w14:textId="2A917FF4" w:rsidR="00876566" w:rsidRPr="001333F0" w:rsidRDefault="00876566" w:rsidP="004437E0">
            <w:pPr>
              <w:spacing w:before="120"/>
              <w:ind w:left="737" w:hanging="737"/>
              <w:jc w:val="both"/>
              <w:rPr>
                <w:rFonts w:ascii="Cambria" w:hAnsi="Cambria"/>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3</w:t>
            </w:r>
            <w:r w:rsidRPr="001333F0">
              <w:rPr>
                <w:rFonts w:ascii="Cambria" w:hAnsi="Cambria" w:cs="Arial"/>
                <w:sz w:val="22"/>
                <w:szCs w:val="22"/>
              </w:rPr>
              <w:t>.7</w:t>
            </w:r>
            <w:r w:rsidRPr="001333F0">
              <w:rPr>
                <w:rFonts w:ascii="Cambria" w:hAnsi="Cambria" w:cs="Arial"/>
                <w:sz w:val="22"/>
                <w:szCs w:val="22"/>
              </w:rPr>
              <w:tab/>
            </w:r>
            <w:r w:rsidRPr="001333F0">
              <w:rPr>
                <w:rFonts w:ascii="Cambria" w:hAnsi="Cambria"/>
                <w:sz w:val="22"/>
                <w:szCs w:val="22"/>
              </w:rPr>
              <w:t>variabilný posilňovač riadenia v závislosti na rýchlosti</w:t>
            </w:r>
          </w:p>
        </w:tc>
        <w:tc>
          <w:tcPr>
            <w:tcW w:w="2466" w:type="dxa"/>
            <w:vAlign w:val="center"/>
          </w:tcPr>
          <w:p w14:paraId="011BD869" w14:textId="77777777" w:rsidR="00876566" w:rsidRPr="001333F0" w:rsidRDefault="00876566" w:rsidP="004437E0">
            <w:pPr>
              <w:spacing w:before="120"/>
              <w:jc w:val="center"/>
              <w:rPr>
                <w:rFonts w:ascii="Cambria" w:hAnsi="Cambria" w:cs="Arial"/>
                <w:i/>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25E43693" w14:textId="77777777" w:rsidTr="004437E0">
        <w:tc>
          <w:tcPr>
            <w:tcW w:w="6596" w:type="dxa"/>
          </w:tcPr>
          <w:p w14:paraId="3FA9CE91" w14:textId="2AE68850" w:rsidR="00876566" w:rsidRPr="001333F0" w:rsidRDefault="00876566" w:rsidP="004437E0">
            <w:pPr>
              <w:spacing w:before="120"/>
              <w:ind w:left="737" w:hanging="737"/>
              <w:jc w:val="both"/>
              <w:rPr>
                <w:rFonts w:ascii="Cambria" w:hAnsi="Cambria" w:cs="Arial"/>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4</w:t>
            </w:r>
            <w:r w:rsidRPr="001333F0">
              <w:rPr>
                <w:rFonts w:ascii="Cambria" w:hAnsi="Cambria" w:cs="Arial"/>
                <w:sz w:val="22"/>
                <w:szCs w:val="22"/>
              </w:rPr>
              <w:tab/>
            </w:r>
            <w:r w:rsidRPr="001333F0">
              <w:rPr>
                <w:rFonts w:ascii="Cambria" w:hAnsi="Cambria"/>
                <w:sz w:val="22"/>
                <w:szCs w:val="22"/>
              </w:rPr>
              <w:t>Exteriér:</w:t>
            </w:r>
          </w:p>
        </w:tc>
        <w:tc>
          <w:tcPr>
            <w:tcW w:w="2466" w:type="dxa"/>
            <w:vAlign w:val="center"/>
          </w:tcPr>
          <w:p w14:paraId="706676B0" w14:textId="77777777" w:rsidR="00876566" w:rsidRPr="001333F0" w:rsidRDefault="00876566" w:rsidP="004437E0">
            <w:pPr>
              <w:spacing w:before="120"/>
              <w:jc w:val="center"/>
              <w:rPr>
                <w:rFonts w:ascii="Cambria" w:hAnsi="Cambria" w:cs="Arial"/>
                <w:i/>
                <w:sz w:val="22"/>
                <w:szCs w:val="22"/>
              </w:rPr>
            </w:pPr>
          </w:p>
        </w:tc>
      </w:tr>
      <w:tr w:rsidR="00876566" w:rsidRPr="001333F0" w14:paraId="5B4BC19B" w14:textId="77777777" w:rsidTr="004437E0">
        <w:tc>
          <w:tcPr>
            <w:tcW w:w="6596" w:type="dxa"/>
          </w:tcPr>
          <w:p w14:paraId="3F0E69F6" w14:textId="69082247" w:rsidR="00876566" w:rsidRPr="001333F0" w:rsidRDefault="00876566" w:rsidP="004437E0">
            <w:pPr>
              <w:spacing w:before="120"/>
              <w:ind w:left="737" w:hanging="737"/>
              <w:jc w:val="both"/>
              <w:rPr>
                <w:rFonts w:ascii="Cambria" w:hAnsi="Cambria"/>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4</w:t>
            </w:r>
            <w:r w:rsidRPr="001333F0">
              <w:rPr>
                <w:rFonts w:ascii="Cambria" w:hAnsi="Cambria" w:cs="Arial"/>
                <w:sz w:val="22"/>
                <w:szCs w:val="22"/>
              </w:rPr>
              <w:t>.1</w:t>
            </w:r>
            <w:r w:rsidRPr="001333F0">
              <w:rPr>
                <w:rFonts w:ascii="Cambria" w:hAnsi="Cambria" w:cs="Arial"/>
                <w:sz w:val="22"/>
                <w:szCs w:val="22"/>
              </w:rPr>
              <w:tab/>
            </w:r>
            <w:r w:rsidRPr="001333F0">
              <w:rPr>
                <w:rFonts w:ascii="Cambria" w:hAnsi="Cambria"/>
                <w:sz w:val="22"/>
                <w:szCs w:val="22"/>
              </w:rPr>
              <w:t>LED/Metrix svetlomety</w:t>
            </w:r>
          </w:p>
        </w:tc>
        <w:tc>
          <w:tcPr>
            <w:tcW w:w="2466" w:type="dxa"/>
            <w:vAlign w:val="center"/>
          </w:tcPr>
          <w:p w14:paraId="2703E3ED" w14:textId="77777777" w:rsidR="00876566" w:rsidRPr="001333F0" w:rsidRDefault="00876566" w:rsidP="004437E0">
            <w:pPr>
              <w:spacing w:before="120"/>
              <w:jc w:val="center"/>
              <w:rPr>
                <w:rFonts w:ascii="Cambria" w:hAnsi="Cambria" w:cs="Arial"/>
                <w:i/>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4BEB0FF9" w14:textId="77777777" w:rsidTr="004437E0">
        <w:tc>
          <w:tcPr>
            <w:tcW w:w="6596" w:type="dxa"/>
          </w:tcPr>
          <w:p w14:paraId="044F2E3B" w14:textId="7817E6FD" w:rsidR="00876566" w:rsidRPr="001333F0" w:rsidRDefault="00876566" w:rsidP="004437E0">
            <w:pPr>
              <w:spacing w:before="120"/>
              <w:ind w:left="737" w:hanging="737"/>
              <w:jc w:val="both"/>
              <w:rPr>
                <w:rFonts w:ascii="Cambria" w:hAnsi="Cambria" w:cs="Arial"/>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4</w:t>
            </w:r>
            <w:r w:rsidRPr="001333F0">
              <w:rPr>
                <w:rFonts w:ascii="Cambria" w:hAnsi="Cambria" w:cs="Arial"/>
                <w:sz w:val="22"/>
                <w:szCs w:val="22"/>
              </w:rPr>
              <w:t>.2</w:t>
            </w:r>
            <w:r w:rsidRPr="001333F0">
              <w:rPr>
                <w:rFonts w:ascii="Cambria" w:hAnsi="Cambria" w:cs="Arial"/>
                <w:sz w:val="22"/>
                <w:szCs w:val="22"/>
              </w:rPr>
              <w:tab/>
            </w:r>
            <w:r w:rsidRPr="001333F0">
              <w:rPr>
                <w:rFonts w:ascii="Cambria" w:hAnsi="Cambria"/>
                <w:sz w:val="22"/>
                <w:szCs w:val="22"/>
              </w:rPr>
              <w:t>ostrekovače svetlometov</w:t>
            </w:r>
          </w:p>
        </w:tc>
        <w:tc>
          <w:tcPr>
            <w:tcW w:w="2466" w:type="dxa"/>
            <w:vAlign w:val="center"/>
          </w:tcPr>
          <w:p w14:paraId="6CAD3585" w14:textId="77777777" w:rsidR="00876566" w:rsidRPr="001333F0" w:rsidRDefault="00876566" w:rsidP="004437E0">
            <w:pPr>
              <w:spacing w:before="120"/>
              <w:jc w:val="center"/>
              <w:rPr>
                <w:rFonts w:ascii="Cambria" w:hAnsi="Cambria" w:cs="Arial"/>
                <w:i/>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6590FF9D" w14:textId="77777777" w:rsidTr="004437E0">
        <w:tc>
          <w:tcPr>
            <w:tcW w:w="6596" w:type="dxa"/>
          </w:tcPr>
          <w:p w14:paraId="13D0A996" w14:textId="48057903" w:rsidR="00876566" w:rsidRPr="001333F0" w:rsidRDefault="00876566" w:rsidP="004437E0">
            <w:pPr>
              <w:spacing w:before="120"/>
              <w:ind w:left="737" w:hanging="737"/>
              <w:jc w:val="both"/>
              <w:rPr>
                <w:rFonts w:ascii="Cambria" w:hAnsi="Cambria"/>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4</w:t>
            </w:r>
            <w:r w:rsidRPr="001333F0">
              <w:rPr>
                <w:rFonts w:ascii="Cambria" w:hAnsi="Cambria" w:cs="Arial"/>
                <w:sz w:val="22"/>
                <w:szCs w:val="22"/>
              </w:rPr>
              <w:t>.3</w:t>
            </w:r>
            <w:r w:rsidRPr="001333F0">
              <w:rPr>
                <w:rFonts w:ascii="Cambria" w:hAnsi="Cambria" w:cs="Arial"/>
                <w:sz w:val="22"/>
                <w:szCs w:val="22"/>
              </w:rPr>
              <w:tab/>
            </w:r>
            <w:r w:rsidRPr="001333F0">
              <w:rPr>
                <w:rFonts w:ascii="Cambria" w:hAnsi="Cambria"/>
                <w:sz w:val="22"/>
                <w:szCs w:val="22"/>
              </w:rPr>
              <w:t>svetlomety pre denné svietenie</w:t>
            </w:r>
          </w:p>
        </w:tc>
        <w:tc>
          <w:tcPr>
            <w:tcW w:w="2466" w:type="dxa"/>
            <w:vAlign w:val="center"/>
          </w:tcPr>
          <w:p w14:paraId="4706A912" w14:textId="77777777" w:rsidR="00876566" w:rsidRPr="001333F0" w:rsidRDefault="00876566" w:rsidP="004437E0">
            <w:pPr>
              <w:spacing w:before="120"/>
              <w:jc w:val="center"/>
              <w:rPr>
                <w:rFonts w:ascii="Cambria" w:hAnsi="Cambria" w:cs="Arial"/>
                <w:i/>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002C4106" w14:textId="77777777" w:rsidTr="004437E0">
        <w:tc>
          <w:tcPr>
            <w:tcW w:w="6596" w:type="dxa"/>
          </w:tcPr>
          <w:p w14:paraId="06AB0F58" w14:textId="150040BC" w:rsidR="00876566" w:rsidRPr="001333F0" w:rsidRDefault="00876566" w:rsidP="004437E0">
            <w:pPr>
              <w:spacing w:before="120"/>
              <w:ind w:left="737" w:hanging="737"/>
              <w:jc w:val="both"/>
              <w:rPr>
                <w:rFonts w:ascii="Cambria" w:hAnsi="Cambria"/>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4</w:t>
            </w:r>
            <w:r w:rsidRPr="001333F0">
              <w:rPr>
                <w:rFonts w:ascii="Cambria" w:hAnsi="Cambria" w:cs="Arial"/>
                <w:sz w:val="22"/>
                <w:szCs w:val="22"/>
              </w:rPr>
              <w:t>.4</w:t>
            </w:r>
            <w:r w:rsidRPr="001333F0">
              <w:rPr>
                <w:rFonts w:ascii="Cambria" w:hAnsi="Cambria" w:cs="Arial"/>
                <w:sz w:val="22"/>
                <w:szCs w:val="22"/>
              </w:rPr>
              <w:tab/>
            </w:r>
            <w:r w:rsidRPr="001333F0">
              <w:rPr>
                <w:rFonts w:ascii="Cambria" w:hAnsi="Cambria"/>
                <w:sz w:val="22"/>
                <w:szCs w:val="22"/>
              </w:rPr>
              <w:t>predné a zadné parkovacie senzory (kamera)</w:t>
            </w:r>
          </w:p>
        </w:tc>
        <w:tc>
          <w:tcPr>
            <w:tcW w:w="2466" w:type="dxa"/>
            <w:vAlign w:val="center"/>
          </w:tcPr>
          <w:p w14:paraId="6B784642" w14:textId="77777777" w:rsidR="00876566" w:rsidRPr="001333F0" w:rsidRDefault="00876566" w:rsidP="004437E0">
            <w:pPr>
              <w:spacing w:before="120"/>
              <w:jc w:val="center"/>
              <w:rPr>
                <w:rFonts w:ascii="Cambria" w:hAnsi="Cambria" w:cs="Arial"/>
                <w:i/>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4471EA3C" w14:textId="77777777" w:rsidTr="004437E0">
        <w:tc>
          <w:tcPr>
            <w:tcW w:w="6596" w:type="dxa"/>
          </w:tcPr>
          <w:p w14:paraId="3CC73E26" w14:textId="45C01B34" w:rsidR="00876566" w:rsidRPr="001333F0" w:rsidRDefault="00876566" w:rsidP="004437E0">
            <w:pPr>
              <w:spacing w:before="120"/>
              <w:ind w:left="737" w:hanging="737"/>
              <w:jc w:val="both"/>
              <w:rPr>
                <w:rFonts w:ascii="Cambria" w:hAnsi="Cambria"/>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4</w:t>
            </w:r>
            <w:r w:rsidRPr="001333F0">
              <w:rPr>
                <w:rFonts w:ascii="Cambria" w:hAnsi="Cambria" w:cs="Arial"/>
                <w:sz w:val="22"/>
                <w:szCs w:val="22"/>
              </w:rPr>
              <w:t>.5</w:t>
            </w:r>
            <w:r w:rsidRPr="001333F0">
              <w:rPr>
                <w:rFonts w:ascii="Cambria" w:hAnsi="Cambria" w:cs="Arial"/>
                <w:sz w:val="22"/>
                <w:szCs w:val="22"/>
              </w:rPr>
              <w:tab/>
            </w:r>
            <w:r w:rsidRPr="001333F0">
              <w:rPr>
                <w:rFonts w:ascii="Cambria" w:hAnsi="Cambria"/>
                <w:sz w:val="22"/>
                <w:szCs w:val="22"/>
              </w:rPr>
              <w:t>predné hmlové svetlá</w:t>
            </w:r>
          </w:p>
        </w:tc>
        <w:tc>
          <w:tcPr>
            <w:tcW w:w="2466" w:type="dxa"/>
            <w:vAlign w:val="center"/>
          </w:tcPr>
          <w:p w14:paraId="42A80FC6" w14:textId="77777777" w:rsidR="00876566" w:rsidRPr="001333F0" w:rsidRDefault="00876566" w:rsidP="004437E0">
            <w:pPr>
              <w:spacing w:before="120"/>
              <w:jc w:val="center"/>
              <w:rPr>
                <w:rFonts w:ascii="Cambria" w:hAnsi="Cambria" w:cs="Arial"/>
                <w:i/>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7D4B381C" w14:textId="77777777" w:rsidTr="004437E0">
        <w:tc>
          <w:tcPr>
            <w:tcW w:w="6596" w:type="dxa"/>
          </w:tcPr>
          <w:p w14:paraId="6133C853" w14:textId="75E0687D" w:rsidR="00876566" w:rsidRPr="001333F0" w:rsidRDefault="00876566" w:rsidP="004437E0">
            <w:pPr>
              <w:spacing w:before="120"/>
              <w:ind w:left="737" w:hanging="737"/>
              <w:jc w:val="both"/>
              <w:rPr>
                <w:rFonts w:ascii="Cambria" w:hAnsi="Cambria"/>
                <w:sz w:val="22"/>
                <w:szCs w:val="22"/>
              </w:rPr>
            </w:pPr>
            <w:r w:rsidRPr="001333F0">
              <w:rPr>
                <w:rFonts w:ascii="Cambria" w:hAnsi="Cambria" w:cs="Arial"/>
                <w:sz w:val="22"/>
                <w:szCs w:val="22"/>
              </w:rPr>
              <w:lastRenderedPageBreak/>
              <w:t>1.</w:t>
            </w:r>
            <w:r w:rsidR="00D72B2A" w:rsidRPr="001333F0">
              <w:rPr>
                <w:rFonts w:ascii="Cambria" w:hAnsi="Cambria" w:cs="Arial"/>
                <w:sz w:val="22"/>
                <w:szCs w:val="22"/>
              </w:rPr>
              <w:t>1</w:t>
            </w:r>
            <w:r w:rsidR="00D72B2A">
              <w:rPr>
                <w:rFonts w:ascii="Cambria" w:hAnsi="Cambria" w:cs="Arial"/>
                <w:sz w:val="22"/>
                <w:szCs w:val="22"/>
              </w:rPr>
              <w:t>4</w:t>
            </w:r>
            <w:r w:rsidRPr="001333F0">
              <w:rPr>
                <w:rFonts w:ascii="Cambria" w:hAnsi="Cambria" w:cs="Arial"/>
                <w:sz w:val="22"/>
                <w:szCs w:val="22"/>
              </w:rPr>
              <w:t>.6</w:t>
            </w:r>
            <w:r w:rsidRPr="001333F0">
              <w:rPr>
                <w:rFonts w:ascii="Cambria" w:hAnsi="Cambria" w:cs="Arial"/>
                <w:sz w:val="22"/>
                <w:szCs w:val="22"/>
              </w:rPr>
              <w:tab/>
            </w:r>
            <w:r w:rsidRPr="001333F0">
              <w:rPr>
                <w:rFonts w:ascii="Cambria" w:hAnsi="Cambria"/>
                <w:sz w:val="22"/>
                <w:szCs w:val="22"/>
              </w:rPr>
              <w:t>osvetlenie vstupu  do vozidla</w:t>
            </w:r>
          </w:p>
        </w:tc>
        <w:tc>
          <w:tcPr>
            <w:tcW w:w="2466" w:type="dxa"/>
            <w:vAlign w:val="center"/>
          </w:tcPr>
          <w:p w14:paraId="1A9911C3" w14:textId="77777777" w:rsidR="00876566" w:rsidRPr="001333F0" w:rsidRDefault="00876566" w:rsidP="004437E0">
            <w:pPr>
              <w:spacing w:before="120"/>
              <w:jc w:val="center"/>
              <w:rPr>
                <w:rFonts w:ascii="Cambria" w:hAnsi="Cambria" w:cs="Arial"/>
                <w:i/>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69B6A563" w14:textId="77777777" w:rsidTr="004437E0">
        <w:tc>
          <w:tcPr>
            <w:tcW w:w="6596" w:type="dxa"/>
          </w:tcPr>
          <w:p w14:paraId="49B474F2" w14:textId="3D157201" w:rsidR="00876566" w:rsidRPr="001333F0" w:rsidRDefault="00876566" w:rsidP="004437E0">
            <w:pPr>
              <w:spacing w:before="120"/>
              <w:ind w:left="737" w:hanging="737"/>
              <w:jc w:val="both"/>
              <w:rPr>
                <w:rFonts w:ascii="Cambria" w:hAnsi="Cambria"/>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4</w:t>
            </w:r>
            <w:r w:rsidRPr="001333F0">
              <w:rPr>
                <w:rFonts w:ascii="Cambria" w:hAnsi="Cambria" w:cs="Arial"/>
                <w:sz w:val="22"/>
                <w:szCs w:val="22"/>
              </w:rPr>
              <w:t>.7</w:t>
            </w:r>
            <w:r w:rsidRPr="001333F0">
              <w:rPr>
                <w:rFonts w:ascii="Cambria" w:hAnsi="Cambria" w:cs="Arial"/>
                <w:sz w:val="22"/>
                <w:szCs w:val="22"/>
              </w:rPr>
              <w:tab/>
            </w:r>
            <w:r w:rsidRPr="001333F0">
              <w:rPr>
                <w:rFonts w:ascii="Cambria" w:hAnsi="Cambria"/>
                <w:sz w:val="22"/>
                <w:szCs w:val="22"/>
              </w:rPr>
              <w:t>elektricky nastaviteľné sklopné a vyhrievané vonkajšie zrkadlá</w:t>
            </w:r>
          </w:p>
        </w:tc>
        <w:tc>
          <w:tcPr>
            <w:tcW w:w="2466" w:type="dxa"/>
            <w:vAlign w:val="center"/>
          </w:tcPr>
          <w:p w14:paraId="2AF73B9C" w14:textId="77777777" w:rsidR="00876566" w:rsidRPr="001333F0" w:rsidRDefault="00876566" w:rsidP="004437E0">
            <w:pPr>
              <w:spacing w:before="120"/>
              <w:jc w:val="center"/>
              <w:rPr>
                <w:rFonts w:ascii="Cambria" w:hAnsi="Cambria" w:cs="Arial"/>
                <w:i/>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40C0A802" w14:textId="77777777" w:rsidTr="004437E0">
        <w:tc>
          <w:tcPr>
            <w:tcW w:w="6596" w:type="dxa"/>
          </w:tcPr>
          <w:p w14:paraId="1EF3BF60" w14:textId="7AC36E18" w:rsidR="00876566" w:rsidRPr="001333F0" w:rsidRDefault="00876566" w:rsidP="004437E0">
            <w:pPr>
              <w:spacing w:before="120"/>
              <w:ind w:left="737" w:hanging="737"/>
              <w:jc w:val="both"/>
              <w:rPr>
                <w:rFonts w:ascii="Cambria" w:hAnsi="Cambria" w:cs="Arial"/>
                <w:sz w:val="22"/>
                <w:szCs w:val="22"/>
              </w:rPr>
            </w:pPr>
            <w:r w:rsidRPr="001333F0">
              <w:rPr>
                <w:rFonts w:ascii="Cambria" w:hAnsi="Cambria" w:cs="Arial"/>
                <w:sz w:val="22"/>
                <w:szCs w:val="22"/>
              </w:rPr>
              <w:t>1.1</w:t>
            </w:r>
            <w:r w:rsidR="00D72B2A">
              <w:rPr>
                <w:rFonts w:ascii="Cambria" w:hAnsi="Cambria" w:cs="Arial"/>
                <w:sz w:val="22"/>
                <w:szCs w:val="22"/>
              </w:rPr>
              <w:t>4</w:t>
            </w:r>
            <w:r w:rsidRPr="001333F0">
              <w:rPr>
                <w:rFonts w:ascii="Cambria" w:hAnsi="Cambria" w:cs="Arial"/>
                <w:sz w:val="22"/>
                <w:szCs w:val="22"/>
              </w:rPr>
              <w:t>.8</w:t>
            </w:r>
            <w:r w:rsidRPr="001333F0">
              <w:rPr>
                <w:rFonts w:ascii="Cambria" w:hAnsi="Cambria" w:cs="Arial"/>
                <w:sz w:val="22"/>
                <w:szCs w:val="22"/>
              </w:rPr>
              <w:tab/>
            </w:r>
            <w:r w:rsidRPr="001333F0">
              <w:rPr>
                <w:rFonts w:ascii="Cambria" w:hAnsi="Cambria"/>
                <w:sz w:val="22"/>
                <w:szCs w:val="22"/>
              </w:rPr>
              <w:t>zatmavené okná od B stĺpika smerom dozadu + piate dvere</w:t>
            </w:r>
          </w:p>
        </w:tc>
        <w:tc>
          <w:tcPr>
            <w:tcW w:w="2466" w:type="dxa"/>
            <w:vAlign w:val="center"/>
          </w:tcPr>
          <w:p w14:paraId="08019BBF" w14:textId="77777777" w:rsidR="00876566" w:rsidRPr="001333F0" w:rsidRDefault="00876566" w:rsidP="004437E0">
            <w:pPr>
              <w:spacing w:before="120"/>
              <w:jc w:val="center"/>
              <w:rPr>
                <w:rFonts w:ascii="Cambria" w:hAnsi="Cambria" w:cs="Arial"/>
                <w:i/>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6BFDBD8B" w14:textId="77777777" w:rsidTr="004437E0">
        <w:tc>
          <w:tcPr>
            <w:tcW w:w="6596" w:type="dxa"/>
          </w:tcPr>
          <w:p w14:paraId="39FA225A" w14:textId="366397D7" w:rsidR="00876566" w:rsidRPr="001333F0" w:rsidRDefault="00876566" w:rsidP="004437E0">
            <w:pPr>
              <w:spacing w:before="120"/>
              <w:ind w:left="737" w:hanging="737"/>
              <w:jc w:val="both"/>
              <w:rPr>
                <w:rFonts w:ascii="Cambria" w:hAnsi="Cambria"/>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4</w:t>
            </w:r>
            <w:r w:rsidRPr="001333F0">
              <w:rPr>
                <w:rFonts w:ascii="Cambria" w:hAnsi="Cambria" w:cs="Arial"/>
                <w:sz w:val="22"/>
                <w:szCs w:val="22"/>
              </w:rPr>
              <w:t>.9</w:t>
            </w:r>
            <w:r w:rsidRPr="001333F0">
              <w:rPr>
                <w:rFonts w:ascii="Cambria" w:hAnsi="Cambria" w:cs="Arial"/>
                <w:sz w:val="22"/>
                <w:szCs w:val="22"/>
              </w:rPr>
              <w:tab/>
            </w:r>
            <w:r w:rsidRPr="001333F0">
              <w:rPr>
                <w:rFonts w:ascii="Cambria" w:hAnsi="Cambria"/>
                <w:sz w:val="22"/>
                <w:szCs w:val="22"/>
              </w:rPr>
              <w:t>nášľapný rám čierny</w:t>
            </w:r>
          </w:p>
        </w:tc>
        <w:tc>
          <w:tcPr>
            <w:tcW w:w="2466" w:type="dxa"/>
            <w:vAlign w:val="center"/>
          </w:tcPr>
          <w:p w14:paraId="4C04B76D" w14:textId="77777777" w:rsidR="00876566" w:rsidRPr="001333F0" w:rsidRDefault="00876566" w:rsidP="004437E0">
            <w:pPr>
              <w:spacing w:before="120"/>
              <w:jc w:val="center"/>
              <w:rPr>
                <w:rFonts w:ascii="Cambria" w:hAnsi="Cambria" w:cs="Arial"/>
                <w:i/>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229FD35E" w14:textId="77777777" w:rsidTr="004437E0">
        <w:tc>
          <w:tcPr>
            <w:tcW w:w="6596" w:type="dxa"/>
          </w:tcPr>
          <w:p w14:paraId="005D5B63" w14:textId="25C4D62B" w:rsidR="00876566" w:rsidRPr="001333F0" w:rsidRDefault="00876566" w:rsidP="004437E0">
            <w:pPr>
              <w:spacing w:before="120"/>
              <w:ind w:left="737" w:hanging="737"/>
              <w:jc w:val="both"/>
              <w:rPr>
                <w:rFonts w:ascii="Cambria" w:hAnsi="Cambria" w:cs="Arial"/>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4</w:t>
            </w:r>
            <w:r w:rsidRPr="001333F0">
              <w:rPr>
                <w:rFonts w:ascii="Cambria" w:hAnsi="Cambria" w:cs="Arial"/>
                <w:sz w:val="22"/>
                <w:szCs w:val="22"/>
              </w:rPr>
              <w:t>.10</w:t>
            </w:r>
            <w:r w:rsidRPr="001333F0">
              <w:rPr>
                <w:rFonts w:ascii="Cambria" w:hAnsi="Cambria" w:cs="Arial"/>
                <w:sz w:val="22"/>
                <w:szCs w:val="22"/>
              </w:rPr>
              <w:tab/>
            </w:r>
            <w:r w:rsidRPr="001333F0">
              <w:rPr>
                <w:rFonts w:ascii="Cambria" w:hAnsi="Cambria"/>
                <w:sz w:val="22"/>
                <w:szCs w:val="22"/>
              </w:rPr>
              <w:t>zosilnený predný nárazník</w:t>
            </w:r>
          </w:p>
        </w:tc>
        <w:tc>
          <w:tcPr>
            <w:tcW w:w="2466" w:type="dxa"/>
            <w:vAlign w:val="center"/>
          </w:tcPr>
          <w:p w14:paraId="18878902" w14:textId="77777777" w:rsidR="00876566" w:rsidRPr="001333F0" w:rsidRDefault="00876566" w:rsidP="004437E0">
            <w:pPr>
              <w:spacing w:before="120"/>
              <w:jc w:val="center"/>
              <w:rPr>
                <w:rFonts w:ascii="Cambria" w:hAnsi="Cambria" w:cs="Arial"/>
                <w:i/>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57CE7471" w14:textId="77777777" w:rsidTr="004437E0">
        <w:tc>
          <w:tcPr>
            <w:tcW w:w="6596" w:type="dxa"/>
          </w:tcPr>
          <w:p w14:paraId="687C837C" w14:textId="0B58F8E8" w:rsidR="00876566" w:rsidRPr="001333F0" w:rsidRDefault="00876566" w:rsidP="004437E0">
            <w:pPr>
              <w:spacing w:before="120"/>
              <w:ind w:left="737" w:hanging="737"/>
              <w:jc w:val="both"/>
              <w:rPr>
                <w:rFonts w:ascii="Cambria" w:hAnsi="Cambria"/>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5</w:t>
            </w:r>
            <w:r w:rsidRPr="001333F0">
              <w:rPr>
                <w:rFonts w:ascii="Cambria" w:hAnsi="Cambria" w:cs="Arial"/>
                <w:sz w:val="22"/>
                <w:szCs w:val="22"/>
              </w:rPr>
              <w:tab/>
              <w:t>Interiér:</w:t>
            </w:r>
          </w:p>
        </w:tc>
        <w:tc>
          <w:tcPr>
            <w:tcW w:w="2466" w:type="dxa"/>
            <w:vAlign w:val="center"/>
          </w:tcPr>
          <w:p w14:paraId="0BCD2343" w14:textId="77777777" w:rsidR="00876566" w:rsidRPr="001333F0" w:rsidRDefault="00876566" w:rsidP="004437E0">
            <w:pPr>
              <w:spacing w:before="120"/>
              <w:jc w:val="center"/>
              <w:rPr>
                <w:rFonts w:ascii="Cambria" w:hAnsi="Cambria" w:cs="Arial"/>
                <w:i/>
                <w:sz w:val="22"/>
                <w:szCs w:val="22"/>
              </w:rPr>
            </w:pPr>
          </w:p>
        </w:tc>
      </w:tr>
      <w:tr w:rsidR="00876566" w:rsidRPr="001333F0" w14:paraId="5C3E3AAB" w14:textId="77777777" w:rsidTr="004437E0">
        <w:tc>
          <w:tcPr>
            <w:tcW w:w="6596" w:type="dxa"/>
          </w:tcPr>
          <w:p w14:paraId="2655E83F" w14:textId="6F51821E" w:rsidR="00876566" w:rsidRPr="001333F0" w:rsidRDefault="00876566" w:rsidP="004437E0">
            <w:pPr>
              <w:spacing w:before="120"/>
              <w:ind w:left="737" w:hanging="737"/>
              <w:jc w:val="both"/>
              <w:rPr>
                <w:rFonts w:ascii="Cambria" w:hAnsi="Cambria"/>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5</w:t>
            </w:r>
            <w:r w:rsidRPr="001333F0">
              <w:rPr>
                <w:rFonts w:ascii="Cambria" w:hAnsi="Cambria" w:cs="Arial"/>
                <w:sz w:val="22"/>
                <w:szCs w:val="22"/>
              </w:rPr>
              <w:t>.1</w:t>
            </w:r>
            <w:r w:rsidRPr="001333F0">
              <w:rPr>
                <w:rFonts w:ascii="Cambria" w:hAnsi="Cambria" w:cs="Arial"/>
                <w:sz w:val="22"/>
                <w:szCs w:val="22"/>
              </w:rPr>
              <w:tab/>
            </w:r>
            <w:r w:rsidRPr="001333F0">
              <w:rPr>
                <w:rFonts w:ascii="Cambria" w:hAnsi="Cambria"/>
                <w:sz w:val="22"/>
                <w:szCs w:val="22"/>
              </w:rPr>
              <w:t>tempomat</w:t>
            </w:r>
          </w:p>
        </w:tc>
        <w:tc>
          <w:tcPr>
            <w:tcW w:w="2466" w:type="dxa"/>
            <w:vAlign w:val="center"/>
          </w:tcPr>
          <w:p w14:paraId="48BB8085" w14:textId="77777777" w:rsidR="00876566" w:rsidRPr="001333F0" w:rsidRDefault="00876566" w:rsidP="004437E0">
            <w:pPr>
              <w:spacing w:before="120"/>
              <w:jc w:val="center"/>
              <w:rPr>
                <w:rFonts w:ascii="Cambria" w:hAnsi="Cambria" w:cs="Arial"/>
                <w:i/>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53137FE2" w14:textId="77777777" w:rsidTr="004437E0">
        <w:tc>
          <w:tcPr>
            <w:tcW w:w="6596" w:type="dxa"/>
          </w:tcPr>
          <w:p w14:paraId="5A5D8F7B" w14:textId="24F9AEB0" w:rsidR="00876566" w:rsidRPr="001333F0" w:rsidRDefault="00876566" w:rsidP="004437E0">
            <w:pPr>
              <w:spacing w:before="120"/>
              <w:ind w:left="737" w:hanging="737"/>
              <w:jc w:val="both"/>
              <w:rPr>
                <w:rFonts w:ascii="Cambria" w:hAnsi="Cambria" w:cs="Arial"/>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5</w:t>
            </w:r>
            <w:r w:rsidRPr="001333F0">
              <w:rPr>
                <w:rFonts w:ascii="Cambria" w:hAnsi="Cambria" w:cs="Arial"/>
                <w:sz w:val="22"/>
                <w:szCs w:val="22"/>
              </w:rPr>
              <w:t>.2</w:t>
            </w:r>
            <w:r w:rsidRPr="001333F0">
              <w:rPr>
                <w:rFonts w:ascii="Cambria" w:hAnsi="Cambria" w:cs="Arial"/>
                <w:sz w:val="22"/>
                <w:szCs w:val="22"/>
              </w:rPr>
              <w:tab/>
            </w:r>
            <w:r w:rsidRPr="001333F0">
              <w:rPr>
                <w:rFonts w:ascii="Cambria" w:hAnsi="Cambria"/>
                <w:sz w:val="22"/>
                <w:szCs w:val="22"/>
              </w:rPr>
              <w:t>stierače predného okna s dažďovým senzorom</w:t>
            </w:r>
          </w:p>
        </w:tc>
        <w:tc>
          <w:tcPr>
            <w:tcW w:w="2466" w:type="dxa"/>
            <w:vAlign w:val="center"/>
          </w:tcPr>
          <w:p w14:paraId="525647F6" w14:textId="77777777" w:rsidR="00876566" w:rsidRPr="001333F0" w:rsidRDefault="00876566" w:rsidP="004437E0">
            <w:pPr>
              <w:spacing w:before="120"/>
              <w:jc w:val="center"/>
              <w:rPr>
                <w:rFonts w:ascii="Cambria" w:hAnsi="Cambria" w:cs="Arial"/>
                <w:i/>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1AB9785A" w14:textId="77777777" w:rsidTr="004437E0">
        <w:tc>
          <w:tcPr>
            <w:tcW w:w="6596" w:type="dxa"/>
          </w:tcPr>
          <w:p w14:paraId="2E1DE0F0" w14:textId="19AF5E19" w:rsidR="00876566" w:rsidRPr="001333F0" w:rsidRDefault="00876566" w:rsidP="004437E0">
            <w:pPr>
              <w:spacing w:before="120"/>
              <w:ind w:left="737" w:hanging="737"/>
              <w:jc w:val="both"/>
              <w:rPr>
                <w:rFonts w:ascii="Cambria" w:hAnsi="Cambria"/>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5</w:t>
            </w:r>
            <w:r w:rsidRPr="001333F0">
              <w:rPr>
                <w:rFonts w:ascii="Cambria" w:hAnsi="Cambria" w:cs="Arial"/>
                <w:sz w:val="22"/>
                <w:szCs w:val="22"/>
              </w:rPr>
              <w:t>.3</w:t>
            </w:r>
            <w:r w:rsidRPr="001333F0">
              <w:rPr>
                <w:rFonts w:ascii="Cambria" w:hAnsi="Cambria" w:cs="Arial"/>
                <w:sz w:val="22"/>
                <w:szCs w:val="22"/>
              </w:rPr>
              <w:tab/>
            </w:r>
            <w:r w:rsidRPr="001333F0">
              <w:rPr>
                <w:rFonts w:ascii="Cambria" w:hAnsi="Cambria"/>
                <w:sz w:val="22"/>
                <w:szCs w:val="22"/>
              </w:rPr>
              <w:t>stierače zadného okna s cyklovačom</w:t>
            </w:r>
          </w:p>
        </w:tc>
        <w:tc>
          <w:tcPr>
            <w:tcW w:w="2466" w:type="dxa"/>
            <w:vAlign w:val="center"/>
          </w:tcPr>
          <w:p w14:paraId="4B4B16E0" w14:textId="77777777" w:rsidR="00876566" w:rsidRPr="001333F0" w:rsidRDefault="00876566" w:rsidP="004437E0">
            <w:pPr>
              <w:spacing w:before="120"/>
              <w:jc w:val="center"/>
              <w:rPr>
                <w:rFonts w:ascii="Cambria" w:hAnsi="Cambria" w:cs="Arial"/>
                <w:i/>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1C8B8AA3" w14:textId="77777777" w:rsidTr="004437E0">
        <w:tc>
          <w:tcPr>
            <w:tcW w:w="6596" w:type="dxa"/>
          </w:tcPr>
          <w:p w14:paraId="584ADA87" w14:textId="77B9957C" w:rsidR="00876566" w:rsidRPr="001333F0" w:rsidRDefault="00876566" w:rsidP="004437E0">
            <w:pPr>
              <w:spacing w:before="120"/>
              <w:ind w:left="737" w:hanging="737"/>
              <w:jc w:val="both"/>
              <w:rPr>
                <w:rFonts w:ascii="Cambria" w:hAnsi="Cambria"/>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5</w:t>
            </w:r>
            <w:r w:rsidRPr="001333F0">
              <w:rPr>
                <w:rFonts w:ascii="Cambria" w:hAnsi="Cambria" w:cs="Arial"/>
                <w:sz w:val="22"/>
                <w:szCs w:val="22"/>
              </w:rPr>
              <w:t>.4</w:t>
            </w:r>
            <w:r w:rsidRPr="001333F0">
              <w:rPr>
                <w:rFonts w:ascii="Cambria" w:hAnsi="Cambria" w:cs="Arial"/>
                <w:sz w:val="22"/>
                <w:szCs w:val="22"/>
              </w:rPr>
              <w:tab/>
            </w:r>
            <w:r w:rsidRPr="001333F0">
              <w:rPr>
                <w:rFonts w:ascii="Cambria" w:hAnsi="Cambria"/>
                <w:sz w:val="22"/>
                <w:szCs w:val="22"/>
              </w:rPr>
              <w:t>palubný počítač</w:t>
            </w:r>
          </w:p>
        </w:tc>
        <w:tc>
          <w:tcPr>
            <w:tcW w:w="2466" w:type="dxa"/>
            <w:vAlign w:val="center"/>
          </w:tcPr>
          <w:p w14:paraId="4AAE51F9" w14:textId="77777777" w:rsidR="00876566" w:rsidRPr="001333F0" w:rsidRDefault="00876566" w:rsidP="004437E0">
            <w:pPr>
              <w:spacing w:before="120"/>
              <w:jc w:val="center"/>
              <w:rPr>
                <w:rFonts w:ascii="Cambria" w:hAnsi="Cambria" w:cs="Arial"/>
                <w:i/>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095D9DD2" w14:textId="77777777" w:rsidTr="004437E0">
        <w:tc>
          <w:tcPr>
            <w:tcW w:w="6596" w:type="dxa"/>
          </w:tcPr>
          <w:p w14:paraId="30524623" w14:textId="25A89CED" w:rsidR="00876566" w:rsidRPr="001333F0" w:rsidRDefault="00876566" w:rsidP="004437E0">
            <w:pPr>
              <w:spacing w:before="120"/>
              <w:ind w:left="737" w:hanging="737"/>
              <w:rPr>
                <w:rFonts w:ascii="Cambria" w:hAnsi="Cambria"/>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5</w:t>
            </w:r>
            <w:r w:rsidRPr="001333F0">
              <w:rPr>
                <w:rFonts w:ascii="Cambria" w:hAnsi="Cambria" w:cs="Arial"/>
                <w:sz w:val="22"/>
                <w:szCs w:val="22"/>
              </w:rPr>
              <w:t>.5</w:t>
            </w:r>
            <w:r w:rsidRPr="001333F0">
              <w:rPr>
                <w:rFonts w:ascii="Cambria" w:hAnsi="Cambria" w:cs="Arial"/>
                <w:sz w:val="22"/>
                <w:szCs w:val="22"/>
              </w:rPr>
              <w:tab/>
            </w:r>
            <w:r w:rsidRPr="001333F0">
              <w:rPr>
                <w:rFonts w:ascii="Cambria" w:hAnsi="Cambria"/>
                <w:sz w:val="22"/>
                <w:szCs w:val="22"/>
              </w:rPr>
              <w:t xml:space="preserve">multifunkčný volant respektíve  variantné riešenie, výškovo a pozdĺžne nastaviteľný </w:t>
            </w:r>
          </w:p>
        </w:tc>
        <w:tc>
          <w:tcPr>
            <w:tcW w:w="2466" w:type="dxa"/>
            <w:vAlign w:val="center"/>
          </w:tcPr>
          <w:p w14:paraId="5F598C06" w14:textId="77777777" w:rsidR="00876566" w:rsidRPr="001333F0" w:rsidRDefault="00876566" w:rsidP="004437E0">
            <w:pPr>
              <w:spacing w:before="120"/>
              <w:jc w:val="center"/>
              <w:rPr>
                <w:rFonts w:ascii="Cambria" w:hAnsi="Cambria" w:cs="Arial"/>
                <w:i/>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4A2BB490" w14:textId="77777777" w:rsidTr="004437E0">
        <w:tc>
          <w:tcPr>
            <w:tcW w:w="6596" w:type="dxa"/>
          </w:tcPr>
          <w:p w14:paraId="677C3A62" w14:textId="5098F2B5" w:rsidR="00876566" w:rsidRPr="001333F0" w:rsidRDefault="00876566" w:rsidP="004437E0">
            <w:pPr>
              <w:spacing w:before="120"/>
              <w:ind w:left="737" w:hanging="737"/>
              <w:jc w:val="both"/>
              <w:rPr>
                <w:rFonts w:ascii="Cambria" w:hAnsi="Cambria"/>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5</w:t>
            </w:r>
            <w:r w:rsidRPr="001333F0">
              <w:rPr>
                <w:rFonts w:ascii="Cambria" w:hAnsi="Cambria" w:cs="Arial"/>
                <w:sz w:val="22"/>
                <w:szCs w:val="22"/>
              </w:rPr>
              <w:t>.6</w:t>
            </w:r>
            <w:r w:rsidRPr="001333F0">
              <w:rPr>
                <w:rFonts w:ascii="Cambria" w:hAnsi="Cambria" w:cs="Arial"/>
                <w:sz w:val="22"/>
                <w:szCs w:val="22"/>
              </w:rPr>
              <w:tab/>
            </w:r>
            <w:r w:rsidRPr="001333F0">
              <w:rPr>
                <w:rFonts w:ascii="Cambria" w:hAnsi="Cambria"/>
                <w:sz w:val="22"/>
                <w:szCs w:val="22"/>
              </w:rPr>
              <w:t>vnútorné spätné zrkadlo s automatickým stmievaním</w:t>
            </w:r>
          </w:p>
        </w:tc>
        <w:tc>
          <w:tcPr>
            <w:tcW w:w="2466" w:type="dxa"/>
            <w:vAlign w:val="center"/>
          </w:tcPr>
          <w:p w14:paraId="23D8AB2D" w14:textId="77777777" w:rsidR="00876566" w:rsidRPr="001333F0" w:rsidRDefault="00876566" w:rsidP="004437E0">
            <w:pPr>
              <w:spacing w:before="120"/>
              <w:jc w:val="center"/>
              <w:rPr>
                <w:rFonts w:ascii="Cambria" w:hAnsi="Cambria" w:cs="Arial"/>
                <w:i/>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39465871" w14:textId="77777777" w:rsidTr="004437E0">
        <w:tc>
          <w:tcPr>
            <w:tcW w:w="6596" w:type="dxa"/>
          </w:tcPr>
          <w:p w14:paraId="09BAE2A4" w14:textId="16A3F5F4" w:rsidR="00876566" w:rsidRPr="001333F0" w:rsidRDefault="00876566" w:rsidP="004437E0">
            <w:pPr>
              <w:spacing w:before="120"/>
              <w:ind w:left="737" w:hanging="737"/>
              <w:jc w:val="both"/>
              <w:rPr>
                <w:rFonts w:ascii="Cambria" w:hAnsi="Cambria"/>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5</w:t>
            </w:r>
            <w:r w:rsidRPr="001333F0">
              <w:rPr>
                <w:rFonts w:ascii="Cambria" w:hAnsi="Cambria" w:cs="Arial"/>
                <w:sz w:val="22"/>
                <w:szCs w:val="22"/>
              </w:rPr>
              <w:t>.7</w:t>
            </w:r>
            <w:r w:rsidRPr="001333F0">
              <w:rPr>
                <w:rFonts w:ascii="Cambria" w:hAnsi="Cambria" w:cs="Arial"/>
                <w:sz w:val="22"/>
                <w:szCs w:val="22"/>
              </w:rPr>
              <w:tab/>
            </w:r>
            <w:r w:rsidRPr="001333F0">
              <w:rPr>
                <w:rFonts w:ascii="Cambria" w:hAnsi="Cambria"/>
                <w:sz w:val="22"/>
                <w:szCs w:val="22"/>
              </w:rPr>
              <w:t xml:space="preserve">výškovo nastaviteľné sedadlo vodiča </w:t>
            </w:r>
          </w:p>
        </w:tc>
        <w:tc>
          <w:tcPr>
            <w:tcW w:w="2466" w:type="dxa"/>
            <w:vAlign w:val="center"/>
          </w:tcPr>
          <w:p w14:paraId="61955763" w14:textId="77777777" w:rsidR="00876566" w:rsidRPr="001333F0" w:rsidRDefault="00876566" w:rsidP="004437E0">
            <w:pPr>
              <w:spacing w:before="120"/>
              <w:jc w:val="center"/>
              <w:rPr>
                <w:rFonts w:ascii="Cambria" w:hAnsi="Cambria" w:cs="Arial"/>
                <w:i/>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0708A688" w14:textId="77777777" w:rsidTr="004437E0">
        <w:tc>
          <w:tcPr>
            <w:tcW w:w="6596" w:type="dxa"/>
          </w:tcPr>
          <w:p w14:paraId="5ABBBAF8" w14:textId="2B1F5035" w:rsidR="00876566" w:rsidRPr="001333F0" w:rsidRDefault="00876566" w:rsidP="004437E0">
            <w:pPr>
              <w:spacing w:before="120"/>
              <w:ind w:left="737" w:hanging="737"/>
              <w:jc w:val="both"/>
              <w:rPr>
                <w:rFonts w:ascii="Cambria" w:hAnsi="Cambria"/>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5</w:t>
            </w:r>
            <w:r w:rsidRPr="001333F0">
              <w:rPr>
                <w:rFonts w:ascii="Cambria" w:hAnsi="Cambria" w:cs="Arial"/>
                <w:sz w:val="22"/>
                <w:szCs w:val="22"/>
              </w:rPr>
              <w:t>.8</w:t>
            </w:r>
            <w:r w:rsidRPr="001333F0">
              <w:rPr>
                <w:rFonts w:ascii="Cambria" w:hAnsi="Cambria" w:cs="Arial"/>
                <w:sz w:val="22"/>
                <w:szCs w:val="22"/>
              </w:rPr>
              <w:tab/>
            </w:r>
            <w:r w:rsidRPr="001333F0">
              <w:rPr>
                <w:rFonts w:ascii="Cambria" w:hAnsi="Cambria"/>
                <w:sz w:val="22"/>
                <w:szCs w:val="22"/>
              </w:rPr>
              <w:t>vyhrievané/vetrané všetky sedadlá</w:t>
            </w:r>
          </w:p>
        </w:tc>
        <w:tc>
          <w:tcPr>
            <w:tcW w:w="2466" w:type="dxa"/>
            <w:vAlign w:val="center"/>
          </w:tcPr>
          <w:p w14:paraId="6F00A6B7" w14:textId="77777777" w:rsidR="00876566" w:rsidRPr="001333F0" w:rsidRDefault="00876566" w:rsidP="004437E0">
            <w:pPr>
              <w:spacing w:before="120"/>
              <w:jc w:val="center"/>
              <w:rPr>
                <w:rFonts w:ascii="Cambria" w:hAnsi="Cambria" w:cs="Arial"/>
                <w:i/>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42CB2668" w14:textId="77777777" w:rsidTr="004437E0">
        <w:tc>
          <w:tcPr>
            <w:tcW w:w="6596" w:type="dxa"/>
          </w:tcPr>
          <w:p w14:paraId="71E9602F" w14:textId="6B54CE6D" w:rsidR="00876566" w:rsidRPr="001333F0" w:rsidRDefault="00876566" w:rsidP="004437E0">
            <w:pPr>
              <w:spacing w:before="120"/>
              <w:ind w:left="737" w:hanging="737"/>
              <w:jc w:val="both"/>
              <w:rPr>
                <w:rFonts w:ascii="Cambria" w:hAnsi="Cambria"/>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5</w:t>
            </w:r>
            <w:r w:rsidRPr="001333F0">
              <w:rPr>
                <w:rFonts w:ascii="Cambria" w:hAnsi="Cambria" w:cs="Arial"/>
                <w:sz w:val="22"/>
                <w:szCs w:val="22"/>
              </w:rPr>
              <w:t>.9</w:t>
            </w:r>
            <w:r w:rsidRPr="001333F0">
              <w:rPr>
                <w:rFonts w:ascii="Cambria" w:hAnsi="Cambria" w:cs="Arial"/>
                <w:sz w:val="22"/>
                <w:szCs w:val="22"/>
              </w:rPr>
              <w:tab/>
            </w:r>
            <w:r w:rsidRPr="001333F0">
              <w:rPr>
                <w:rFonts w:ascii="Cambria" w:hAnsi="Cambria"/>
                <w:sz w:val="22"/>
                <w:szCs w:val="22"/>
              </w:rPr>
              <w:t>delený 2.rad sedadiel</w:t>
            </w:r>
          </w:p>
        </w:tc>
        <w:tc>
          <w:tcPr>
            <w:tcW w:w="2466" w:type="dxa"/>
            <w:vAlign w:val="center"/>
          </w:tcPr>
          <w:p w14:paraId="211BCE6E" w14:textId="77777777" w:rsidR="00876566" w:rsidRPr="001333F0" w:rsidRDefault="00876566" w:rsidP="004437E0">
            <w:pPr>
              <w:spacing w:before="120"/>
              <w:jc w:val="center"/>
              <w:rPr>
                <w:rFonts w:ascii="Cambria" w:hAnsi="Cambria" w:cs="Arial"/>
                <w:i/>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26DDB002" w14:textId="77777777" w:rsidTr="004437E0">
        <w:tc>
          <w:tcPr>
            <w:tcW w:w="6596" w:type="dxa"/>
          </w:tcPr>
          <w:p w14:paraId="068D3276" w14:textId="65750033" w:rsidR="00876566" w:rsidRPr="001333F0" w:rsidRDefault="00876566" w:rsidP="004437E0">
            <w:pPr>
              <w:spacing w:before="120"/>
              <w:ind w:left="737" w:hanging="737"/>
              <w:jc w:val="both"/>
              <w:rPr>
                <w:rFonts w:ascii="Cambria" w:hAnsi="Cambria" w:cs="Arial"/>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5</w:t>
            </w:r>
            <w:r w:rsidRPr="001333F0">
              <w:rPr>
                <w:rFonts w:ascii="Cambria" w:hAnsi="Cambria" w:cs="Arial"/>
                <w:sz w:val="22"/>
                <w:szCs w:val="22"/>
              </w:rPr>
              <w:t>.10</w:t>
            </w:r>
            <w:r w:rsidRPr="001333F0">
              <w:rPr>
                <w:rFonts w:ascii="Cambria" w:hAnsi="Cambria" w:cs="Arial"/>
                <w:sz w:val="22"/>
                <w:szCs w:val="22"/>
              </w:rPr>
              <w:tab/>
            </w:r>
            <w:r w:rsidRPr="001333F0">
              <w:rPr>
                <w:rFonts w:ascii="Cambria" w:hAnsi="Cambria"/>
                <w:sz w:val="22"/>
                <w:szCs w:val="22"/>
              </w:rPr>
              <w:t>airbagy predné</w:t>
            </w:r>
          </w:p>
        </w:tc>
        <w:tc>
          <w:tcPr>
            <w:tcW w:w="2466" w:type="dxa"/>
            <w:vAlign w:val="center"/>
          </w:tcPr>
          <w:p w14:paraId="71D581B3" w14:textId="77777777" w:rsidR="00876566" w:rsidRPr="001333F0" w:rsidRDefault="00876566" w:rsidP="004437E0">
            <w:pPr>
              <w:spacing w:before="120"/>
              <w:jc w:val="center"/>
              <w:rPr>
                <w:rFonts w:ascii="Cambria" w:hAnsi="Cambria" w:cs="Arial"/>
                <w:i/>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44EBD425" w14:textId="77777777" w:rsidTr="004437E0">
        <w:tc>
          <w:tcPr>
            <w:tcW w:w="6596" w:type="dxa"/>
          </w:tcPr>
          <w:p w14:paraId="21B5F97F" w14:textId="54958E53" w:rsidR="00876566" w:rsidRPr="001333F0" w:rsidRDefault="00876566" w:rsidP="004437E0">
            <w:pPr>
              <w:spacing w:before="120"/>
              <w:ind w:left="737" w:hanging="737"/>
              <w:jc w:val="both"/>
              <w:rPr>
                <w:rFonts w:ascii="Cambria" w:hAnsi="Cambria"/>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5</w:t>
            </w:r>
            <w:r w:rsidRPr="001333F0">
              <w:rPr>
                <w:rFonts w:ascii="Cambria" w:hAnsi="Cambria" w:cs="Arial"/>
                <w:sz w:val="22"/>
                <w:szCs w:val="22"/>
              </w:rPr>
              <w:t>.11</w:t>
            </w:r>
            <w:r w:rsidRPr="001333F0">
              <w:rPr>
                <w:rFonts w:ascii="Cambria" w:hAnsi="Cambria" w:cs="Arial"/>
                <w:sz w:val="22"/>
                <w:szCs w:val="22"/>
              </w:rPr>
              <w:tab/>
            </w:r>
            <w:r w:rsidR="00F457E9">
              <w:rPr>
                <w:rFonts w:ascii="Cambria" w:hAnsi="Cambria"/>
                <w:sz w:val="22"/>
                <w:szCs w:val="22"/>
              </w:rPr>
              <w:t>-----------------------------------------------------------------------------</w:t>
            </w:r>
          </w:p>
        </w:tc>
        <w:tc>
          <w:tcPr>
            <w:tcW w:w="2466" w:type="dxa"/>
            <w:vAlign w:val="center"/>
          </w:tcPr>
          <w:p w14:paraId="5D313C86" w14:textId="15CADEA1" w:rsidR="00876566" w:rsidRPr="001333F0" w:rsidRDefault="00F457E9" w:rsidP="004437E0">
            <w:pPr>
              <w:spacing w:before="120"/>
              <w:jc w:val="center"/>
              <w:rPr>
                <w:rFonts w:ascii="Cambria" w:hAnsi="Cambria" w:cs="Arial"/>
                <w:i/>
                <w:sz w:val="22"/>
                <w:szCs w:val="22"/>
              </w:rPr>
            </w:pPr>
            <w:r>
              <w:rPr>
                <w:rFonts w:ascii="Cambria" w:hAnsi="Cambria" w:cs="Arial"/>
                <w:i/>
                <w:sz w:val="22"/>
                <w:szCs w:val="22"/>
              </w:rPr>
              <w:t>-------------------------------</w:t>
            </w:r>
          </w:p>
        </w:tc>
      </w:tr>
      <w:tr w:rsidR="00876566" w:rsidRPr="001333F0" w14:paraId="3811ED8B" w14:textId="77777777" w:rsidTr="004437E0">
        <w:tc>
          <w:tcPr>
            <w:tcW w:w="6596" w:type="dxa"/>
          </w:tcPr>
          <w:p w14:paraId="263665C3" w14:textId="416A30AC" w:rsidR="00876566" w:rsidRPr="001333F0" w:rsidRDefault="00876566" w:rsidP="004437E0">
            <w:pPr>
              <w:spacing w:before="120"/>
              <w:ind w:left="737" w:hanging="737"/>
              <w:jc w:val="both"/>
              <w:rPr>
                <w:rFonts w:ascii="Cambria" w:hAnsi="Cambria"/>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5</w:t>
            </w:r>
            <w:r w:rsidRPr="001333F0">
              <w:rPr>
                <w:rFonts w:ascii="Cambria" w:hAnsi="Cambria" w:cs="Arial"/>
                <w:sz w:val="22"/>
                <w:szCs w:val="22"/>
              </w:rPr>
              <w:t>.12</w:t>
            </w:r>
            <w:r w:rsidRPr="001333F0">
              <w:rPr>
                <w:rFonts w:ascii="Cambria" w:hAnsi="Cambria" w:cs="Arial"/>
                <w:sz w:val="22"/>
                <w:szCs w:val="22"/>
              </w:rPr>
              <w:tab/>
            </w:r>
            <w:r w:rsidRPr="001333F0">
              <w:rPr>
                <w:rFonts w:ascii="Cambria" w:hAnsi="Cambria"/>
                <w:sz w:val="22"/>
                <w:szCs w:val="22"/>
              </w:rPr>
              <w:t>centrálne zamykanie s automatickou aktiváciou po rozjazde</w:t>
            </w:r>
          </w:p>
        </w:tc>
        <w:tc>
          <w:tcPr>
            <w:tcW w:w="2466" w:type="dxa"/>
            <w:vAlign w:val="center"/>
          </w:tcPr>
          <w:p w14:paraId="0FEAA6E9" w14:textId="77777777" w:rsidR="00876566" w:rsidRPr="001333F0" w:rsidRDefault="00876566" w:rsidP="004437E0">
            <w:pPr>
              <w:spacing w:before="120"/>
              <w:jc w:val="center"/>
              <w:rPr>
                <w:rFonts w:ascii="Cambria" w:hAnsi="Cambria" w:cs="Arial"/>
                <w:i/>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3F36040F" w14:textId="77777777" w:rsidTr="004437E0">
        <w:tc>
          <w:tcPr>
            <w:tcW w:w="6596" w:type="dxa"/>
          </w:tcPr>
          <w:p w14:paraId="22D2D07A" w14:textId="21DA11D3" w:rsidR="00876566" w:rsidRPr="001333F0" w:rsidRDefault="00876566" w:rsidP="004437E0">
            <w:pPr>
              <w:spacing w:before="120"/>
              <w:ind w:left="737" w:hanging="737"/>
              <w:jc w:val="both"/>
              <w:rPr>
                <w:rFonts w:ascii="Cambria" w:hAnsi="Cambria"/>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5</w:t>
            </w:r>
            <w:r w:rsidRPr="001333F0">
              <w:rPr>
                <w:rFonts w:ascii="Cambria" w:hAnsi="Cambria" w:cs="Arial"/>
                <w:sz w:val="22"/>
                <w:szCs w:val="22"/>
              </w:rPr>
              <w:t>.13</w:t>
            </w:r>
            <w:r w:rsidRPr="001333F0">
              <w:rPr>
                <w:rFonts w:ascii="Cambria" w:hAnsi="Cambria" w:cs="Arial"/>
                <w:sz w:val="22"/>
                <w:szCs w:val="22"/>
              </w:rPr>
              <w:tab/>
            </w:r>
            <w:r w:rsidRPr="001333F0">
              <w:rPr>
                <w:rFonts w:ascii="Cambria" w:hAnsi="Cambria"/>
                <w:sz w:val="22"/>
                <w:szCs w:val="22"/>
              </w:rPr>
              <w:t>diaľkové ovládanie centrálneho zamykania</w:t>
            </w:r>
          </w:p>
        </w:tc>
        <w:tc>
          <w:tcPr>
            <w:tcW w:w="2466" w:type="dxa"/>
            <w:vAlign w:val="center"/>
          </w:tcPr>
          <w:p w14:paraId="0C94B024" w14:textId="77777777" w:rsidR="00876566" w:rsidRPr="001333F0" w:rsidRDefault="00876566" w:rsidP="004437E0">
            <w:pPr>
              <w:spacing w:before="120"/>
              <w:jc w:val="center"/>
              <w:rPr>
                <w:rFonts w:ascii="Cambria" w:hAnsi="Cambria" w:cs="Arial"/>
                <w:i/>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38118A35" w14:textId="77777777" w:rsidTr="004437E0">
        <w:tc>
          <w:tcPr>
            <w:tcW w:w="6596" w:type="dxa"/>
          </w:tcPr>
          <w:p w14:paraId="16468905" w14:textId="45EA8F3D" w:rsidR="00876566" w:rsidRPr="001333F0" w:rsidRDefault="00876566" w:rsidP="004437E0">
            <w:pPr>
              <w:spacing w:before="120"/>
              <w:ind w:left="737" w:hanging="737"/>
              <w:jc w:val="both"/>
              <w:rPr>
                <w:rFonts w:ascii="Cambria" w:hAnsi="Cambria"/>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5</w:t>
            </w:r>
            <w:r w:rsidRPr="001333F0">
              <w:rPr>
                <w:rFonts w:ascii="Cambria" w:hAnsi="Cambria" w:cs="Arial"/>
                <w:sz w:val="22"/>
                <w:szCs w:val="22"/>
              </w:rPr>
              <w:t>.14</w:t>
            </w:r>
            <w:r w:rsidRPr="001333F0">
              <w:rPr>
                <w:rFonts w:ascii="Cambria" w:hAnsi="Cambria" w:cs="Arial"/>
                <w:sz w:val="22"/>
                <w:szCs w:val="22"/>
              </w:rPr>
              <w:tab/>
            </w:r>
            <w:r w:rsidRPr="001333F0">
              <w:rPr>
                <w:rFonts w:ascii="Cambria" w:hAnsi="Cambria"/>
                <w:sz w:val="22"/>
                <w:szCs w:val="22"/>
              </w:rPr>
              <w:t>indikátor na kontrolu tlaku PNEU</w:t>
            </w:r>
          </w:p>
        </w:tc>
        <w:tc>
          <w:tcPr>
            <w:tcW w:w="2466" w:type="dxa"/>
            <w:vAlign w:val="center"/>
          </w:tcPr>
          <w:p w14:paraId="2B0348EE" w14:textId="77777777" w:rsidR="00876566" w:rsidRPr="001333F0" w:rsidRDefault="00876566" w:rsidP="004437E0">
            <w:pPr>
              <w:spacing w:before="120"/>
              <w:jc w:val="center"/>
              <w:rPr>
                <w:rFonts w:ascii="Cambria" w:hAnsi="Cambria" w:cs="Arial"/>
                <w:i/>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7FF634D7" w14:textId="77777777" w:rsidTr="004437E0">
        <w:tc>
          <w:tcPr>
            <w:tcW w:w="6596" w:type="dxa"/>
          </w:tcPr>
          <w:p w14:paraId="13EFF27E" w14:textId="22CB7D1D" w:rsidR="00876566" w:rsidRPr="001333F0" w:rsidRDefault="00876566" w:rsidP="004437E0">
            <w:pPr>
              <w:spacing w:before="120"/>
              <w:ind w:left="737" w:hanging="737"/>
              <w:jc w:val="both"/>
              <w:rPr>
                <w:rFonts w:ascii="Cambria" w:hAnsi="Cambria"/>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5</w:t>
            </w:r>
            <w:r w:rsidRPr="001333F0">
              <w:rPr>
                <w:rFonts w:ascii="Cambria" w:hAnsi="Cambria" w:cs="Arial"/>
                <w:sz w:val="22"/>
                <w:szCs w:val="22"/>
              </w:rPr>
              <w:t>.15</w:t>
            </w:r>
            <w:r w:rsidRPr="001333F0">
              <w:rPr>
                <w:rFonts w:ascii="Cambria" w:hAnsi="Cambria" w:cs="Arial"/>
                <w:sz w:val="22"/>
                <w:szCs w:val="22"/>
              </w:rPr>
              <w:tab/>
            </w:r>
            <w:r w:rsidRPr="001333F0">
              <w:rPr>
                <w:rFonts w:ascii="Cambria" w:hAnsi="Cambria"/>
                <w:sz w:val="22"/>
                <w:szCs w:val="22"/>
              </w:rPr>
              <w:t xml:space="preserve">automatická </w:t>
            </w:r>
            <w:r w:rsidR="002B161B">
              <w:rPr>
                <w:rFonts w:ascii="Cambria" w:hAnsi="Cambria"/>
                <w:sz w:val="22"/>
                <w:szCs w:val="22"/>
              </w:rPr>
              <w:t>2</w:t>
            </w:r>
            <w:r w:rsidR="002B161B" w:rsidRPr="001333F0">
              <w:rPr>
                <w:rFonts w:ascii="Cambria" w:hAnsi="Cambria"/>
                <w:sz w:val="22"/>
                <w:szCs w:val="22"/>
              </w:rPr>
              <w:t xml:space="preserve">zónová </w:t>
            </w:r>
            <w:r w:rsidRPr="001333F0">
              <w:rPr>
                <w:rFonts w:ascii="Cambria" w:hAnsi="Cambria"/>
                <w:sz w:val="22"/>
                <w:szCs w:val="22"/>
              </w:rPr>
              <w:t>klimatizácia</w:t>
            </w:r>
          </w:p>
        </w:tc>
        <w:tc>
          <w:tcPr>
            <w:tcW w:w="2466" w:type="dxa"/>
            <w:vAlign w:val="center"/>
          </w:tcPr>
          <w:p w14:paraId="77367A13" w14:textId="77777777" w:rsidR="00876566" w:rsidRPr="001333F0" w:rsidRDefault="00876566" w:rsidP="004437E0">
            <w:pPr>
              <w:spacing w:before="120"/>
              <w:jc w:val="center"/>
              <w:rPr>
                <w:rFonts w:ascii="Cambria" w:hAnsi="Cambria" w:cs="Arial"/>
                <w:i/>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0DF42F40" w14:textId="77777777" w:rsidTr="004437E0">
        <w:tc>
          <w:tcPr>
            <w:tcW w:w="6596" w:type="dxa"/>
          </w:tcPr>
          <w:p w14:paraId="23562BBF" w14:textId="768FA946" w:rsidR="00876566" w:rsidRPr="001333F0" w:rsidRDefault="00876566" w:rsidP="004437E0">
            <w:pPr>
              <w:spacing w:before="120"/>
              <w:ind w:left="737" w:hanging="737"/>
              <w:jc w:val="both"/>
              <w:rPr>
                <w:rFonts w:ascii="Cambria" w:hAnsi="Cambria" w:cs="Arial"/>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5</w:t>
            </w:r>
            <w:r w:rsidRPr="001333F0">
              <w:rPr>
                <w:rFonts w:ascii="Cambria" w:hAnsi="Cambria" w:cs="Arial"/>
                <w:sz w:val="22"/>
                <w:szCs w:val="22"/>
              </w:rPr>
              <w:t>.16</w:t>
            </w:r>
            <w:r w:rsidRPr="001333F0">
              <w:rPr>
                <w:rFonts w:ascii="Cambria" w:hAnsi="Cambria" w:cs="Arial"/>
                <w:sz w:val="22"/>
                <w:szCs w:val="22"/>
              </w:rPr>
              <w:tab/>
            </w:r>
            <w:r w:rsidRPr="001333F0">
              <w:rPr>
                <w:rFonts w:ascii="Cambria" w:hAnsi="Cambria"/>
                <w:sz w:val="22"/>
                <w:szCs w:val="22"/>
              </w:rPr>
              <w:t>kožené čalúnenie sedadiel /prírodná/syntetická koža/ - tmavá farba</w:t>
            </w:r>
          </w:p>
        </w:tc>
        <w:tc>
          <w:tcPr>
            <w:tcW w:w="2466" w:type="dxa"/>
            <w:vAlign w:val="center"/>
          </w:tcPr>
          <w:p w14:paraId="3BD8F9CE" w14:textId="77777777" w:rsidR="00876566" w:rsidRPr="001333F0" w:rsidRDefault="00876566" w:rsidP="004437E0">
            <w:pPr>
              <w:spacing w:before="120"/>
              <w:jc w:val="center"/>
              <w:rPr>
                <w:rFonts w:ascii="Cambria" w:hAnsi="Cambria" w:cs="Arial"/>
                <w:i/>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667ADC63" w14:textId="77777777" w:rsidTr="004437E0">
        <w:tc>
          <w:tcPr>
            <w:tcW w:w="6596" w:type="dxa"/>
            <w:tcBorders>
              <w:bottom w:val="single" w:sz="4" w:space="0" w:color="auto"/>
            </w:tcBorders>
          </w:tcPr>
          <w:p w14:paraId="6BC574CD" w14:textId="77777777" w:rsidR="00876566" w:rsidRPr="001333F0" w:rsidRDefault="00876566" w:rsidP="004437E0">
            <w:pPr>
              <w:jc w:val="both"/>
              <w:rPr>
                <w:rFonts w:ascii="Cambria" w:hAnsi="Cambria" w:cs="Arial"/>
                <w:sz w:val="22"/>
                <w:szCs w:val="22"/>
              </w:rPr>
            </w:pPr>
          </w:p>
        </w:tc>
        <w:tc>
          <w:tcPr>
            <w:tcW w:w="2466" w:type="dxa"/>
            <w:tcBorders>
              <w:bottom w:val="single" w:sz="4" w:space="0" w:color="auto"/>
            </w:tcBorders>
            <w:vAlign w:val="center"/>
          </w:tcPr>
          <w:p w14:paraId="111ED26A" w14:textId="77777777" w:rsidR="00876566" w:rsidRPr="001333F0" w:rsidRDefault="00876566" w:rsidP="004437E0">
            <w:pPr>
              <w:jc w:val="center"/>
              <w:rPr>
                <w:rFonts w:ascii="Cambria" w:hAnsi="Cambria" w:cs="Arial"/>
                <w:sz w:val="22"/>
                <w:szCs w:val="22"/>
              </w:rPr>
            </w:pPr>
          </w:p>
        </w:tc>
      </w:tr>
      <w:tr w:rsidR="00876566" w:rsidRPr="001333F0" w14:paraId="23F571CB" w14:textId="77777777" w:rsidTr="004437E0">
        <w:tc>
          <w:tcPr>
            <w:tcW w:w="6596" w:type="dxa"/>
            <w:tcBorders>
              <w:top w:val="single" w:sz="4" w:space="0" w:color="auto"/>
              <w:right w:val="nil"/>
            </w:tcBorders>
            <w:shd w:val="clear" w:color="auto" w:fill="E0E0E0"/>
          </w:tcPr>
          <w:p w14:paraId="12659E6E" w14:textId="77777777" w:rsidR="00876566" w:rsidRPr="001333F0" w:rsidRDefault="00876566" w:rsidP="004437E0">
            <w:pPr>
              <w:jc w:val="both"/>
              <w:rPr>
                <w:rFonts w:ascii="Cambria" w:hAnsi="Cambria" w:cs="Arial"/>
                <w:b/>
                <w:bCs/>
                <w:sz w:val="22"/>
                <w:szCs w:val="22"/>
              </w:rPr>
            </w:pPr>
            <w:r w:rsidRPr="001333F0">
              <w:rPr>
                <w:rFonts w:ascii="Cambria" w:hAnsi="Cambria" w:cs="Arial"/>
                <w:b/>
                <w:bCs/>
                <w:sz w:val="22"/>
                <w:szCs w:val="22"/>
              </w:rPr>
              <w:t>2.</w:t>
            </w:r>
            <w:r w:rsidRPr="001333F0">
              <w:rPr>
                <w:rFonts w:ascii="Cambria" w:hAnsi="Cambria" w:cs="Arial"/>
                <w:b/>
                <w:bCs/>
                <w:sz w:val="22"/>
                <w:szCs w:val="22"/>
              </w:rPr>
              <w:tab/>
              <w:t xml:space="preserve">Rozmery a nosnosť </w:t>
            </w:r>
          </w:p>
        </w:tc>
        <w:tc>
          <w:tcPr>
            <w:tcW w:w="2466" w:type="dxa"/>
            <w:tcBorders>
              <w:top w:val="single" w:sz="4" w:space="0" w:color="auto"/>
              <w:left w:val="nil"/>
            </w:tcBorders>
            <w:shd w:val="clear" w:color="auto" w:fill="E0E0E0"/>
            <w:vAlign w:val="center"/>
          </w:tcPr>
          <w:p w14:paraId="5F7B9AFB" w14:textId="77777777" w:rsidR="00876566" w:rsidRPr="001333F0" w:rsidRDefault="00876566" w:rsidP="004437E0">
            <w:pPr>
              <w:jc w:val="center"/>
              <w:rPr>
                <w:rFonts w:ascii="Cambria" w:hAnsi="Cambria" w:cs="Arial"/>
                <w:b/>
                <w:bCs/>
                <w:sz w:val="22"/>
                <w:szCs w:val="22"/>
              </w:rPr>
            </w:pPr>
          </w:p>
        </w:tc>
      </w:tr>
      <w:tr w:rsidR="00876566" w:rsidRPr="001333F0" w14:paraId="1DD7A072" w14:textId="77777777" w:rsidTr="004437E0">
        <w:tc>
          <w:tcPr>
            <w:tcW w:w="6596" w:type="dxa"/>
          </w:tcPr>
          <w:p w14:paraId="1A1B2DB9" w14:textId="77777777" w:rsidR="00876566" w:rsidRPr="001333F0" w:rsidRDefault="00876566" w:rsidP="004437E0">
            <w:pPr>
              <w:jc w:val="both"/>
              <w:rPr>
                <w:rFonts w:ascii="Cambria" w:hAnsi="Cambria" w:cs="Arial"/>
                <w:sz w:val="22"/>
                <w:szCs w:val="22"/>
              </w:rPr>
            </w:pPr>
          </w:p>
        </w:tc>
        <w:tc>
          <w:tcPr>
            <w:tcW w:w="2466" w:type="dxa"/>
            <w:vAlign w:val="center"/>
          </w:tcPr>
          <w:p w14:paraId="1FB5D5CB" w14:textId="77777777" w:rsidR="00876566" w:rsidRPr="001333F0" w:rsidRDefault="00876566" w:rsidP="004437E0">
            <w:pPr>
              <w:jc w:val="center"/>
              <w:rPr>
                <w:rFonts w:ascii="Cambria" w:hAnsi="Cambria" w:cs="Arial"/>
                <w:sz w:val="22"/>
                <w:szCs w:val="22"/>
              </w:rPr>
            </w:pPr>
          </w:p>
        </w:tc>
      </w:tr>
      <w:tr w:rsidR="00876566" w:rsidRPr="001333F0" w14:paraId="2CB8FBFB" w14:textId="77777777" w:rsidTr="004437E0">
        <w:trPr>
          <w:trHeight w:val="1373"/>
        </w:trPr>
        <w:tc>
          <w:tcPr>
            <w:tcW w:w="6596" w:type="dxa"/>
          </w:tcPr>
          <w:p w14:paraId="7432E4C4" w14:textId="77777777" w:rsidR="00876566" w:rsidRPr="001333F0" w:rsidRDefault="00876566" w:rsidP="004437E0">
            <w:pPr>
              <w:autoSpaceDE w:val="0"/>
              <w:autoSpaceDN w:val="0"/>
              <w:adjustRightInd w:val="0"/>
              <w:spacing w:before="120"/>
              <w:ind w:left="771" w:hanging="737"/>
              <w:jc w:val="both"/>
              <w:rPr>
                <w:rFonts w:ascii="Cambria" w:hAnsi="Cambria" w:cs="Arial"/>
                <w:sz w:val="22"/>
                <w:szCs w:val="22"/>
              </w:rPr>
            </w:pPr>
            <w:r w:rsidRPr="001333F0">
              <w:rPr>
                <w:rFonts w:ascii="Cambria" w:hAnsi="Cambria" w:cs="Arial"/>
                <w:sz w:val="22"/>
                <w:szCs w:val="22"/>
              </w:rPr>
              <w:t>2.1</w:t>
            </w:r>
            <w:r w:rsidRPr="001333F0">
              <w:rPr>
                <w:rFonts w:ascii="Cambria" w:hAnsi="Cambria" w:cs="Arial"/>
                <w:sz w:val="22"/>
                <w:szCs w:val="22"/>
              </w:rPr>
              <w:tab/>
            </w:r>
            <w:r w:rsidRPr="001333F0">
              <w:rPr>
                <w:rFonts w:ascii="Cambria" w:hAnsi="Cambria"/>
                <w:sz w:val="22"/>
                <w:szCs w:val="22"/>
              </w:rPr>
              <w:t>karoséria: 5 miestna, 5 dverová, nesmie byť typu sedan, mikrobus, pick up, ako najvhodnejšie je vozidlo typu SUV – nákladný priestor prepojený s kabínou posádky bez predelenia priečkou; požaduje sa zachovať „civilný“ vzhľad vozidla bez zdôrazňovania bezpečnostných prvkov</w:t>
            </w:r>
          </w:p>
        </w:tc>
        <w:tc>
          <w:tcPr>
            <w:tcW w:w="2466" w:type="dxa"/>
            <w:vAlign w:val="center"/>
          </w:tcPr>
          <w:p w14:paraId="5F7F2B9C" w14:textId="77777777" w:rsidR="00876566" w:rsidRPr="001333F0" w:rsidRDefault="00876566" w:rsidP="004437E0">
            <w:pPr>
              <w:autoSpaceDE w:val="0"/>
              <w:autoSpaceDN w:val="0"/>
              <w:adjustRightInd w:val="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4B965304" w14:textId="77777777" w:rsidTr="004437E0">
        <w:trPr>
          <w:trHeight w:val="1562"/>
        </w:trPr>
        <w:tc>
          <w:tcPr>
            <w:tcW w:w="6596" w:type="dxa"/>
          </w:tcPr>
          <w:p w14:paraId="4FA78CC5" w14:textId="77777777" w:rsidR="00876566" w:rsidRPr="001333F0" w:rsidRDefault="00876566" w:rsidP="004437E0">
            <w:pPr>
              <w:spacing w:before="120"/>
              <w:ind w:left="737" w:hanging="737"/>
              <w:jc w:val="both"/>
              <w:rPr>
                <w:rFonts w:ascii="Cambria" w:hAnsi="Cambria"/>
                <w:sz w:val="22"/>
                <w:szCs w:val="22"/>
              </w:rPr>
            </w:pPr>
            <w:r w:rsidRPr="001333F0">
              <w:rPr>
                <w:rFonts w:ascii="Cambria" w:hAnsi="Cambria" w:cs="Arial"/>
                <w:sz w:val="22"/>
                <w:szCs w:val="22"/>
              </w:rPr>
              <w:t>2.2</w:t>
            </w:r>
            <w:r w:rsidRPr="001333F0">
              <w:rPr>
                <w:rFonts w:ascii="Cambria" w:hAnsi="Cambria" w:cs="Arial"/>
                <w:sz w:val="22"/>
                <w:szCs w:val="22"/>
              </w:rPr>
              <w:tab/>
            </w:r>
            <w:r w:rsidRPr="001333F0">
              <w:rPr>
                <w:rFonts w:ascii="Cambria" w:hAnsi="Cambria"/>
                <w:sz w:val="22"/>
                <w:szCs w:val="22"/>
              </w:rPr>
              <w:t>minimálne rozmery:</w:t>
            </w:r>
          </w:p>
          <w:p w14:paraId="69D0516F" w14:textId="77777777" w:rsidR="00876566" w:rsidRPr="001333F0" w:rsidRDefault="00876566" w:rsidP="004437E0">
            <w:pPr>
              <w:ind w:left="1480" w:hanging="737"/>
              <w:jc w:val="both"/>
              <w:rPr>
                <w:rFonts w:ascii="Cambria" w:hAnsi="Cambria"/>
                <w:sz w:val="22"/>
                <w:szCs w:val="22"/>
              </w:rPr>
            </w:pPr>
            <w:r w:rsidRPr="001333F0">
              <w:rPr>
                <w:rFonts w:ascii="Cambria" w:hAnsi="Cambria"/>
                <w:sz w:val="22"/>
                <w:szCs w:val="22"/>
              </w:rPr>
              <w:t>Dĺžka – 4 800 mm</w:t>
            </w:r>
          </w:p>
          <w:p w14:paraId="77D0F06E" w14:textId="77777777" w:rsidR="00876566" w:rsidRPr="001333F0" w:rsidRDefault="00876566" w:rsidP="004437E0">
            <w:pPr>
              <w:ind w:left="1480" w:hanging="737"/>
              <w:jc w:val="both"/>
              <w:rPr>
                <w:rFonts w:ascii="Cambria" w:hAnsi="Cambria"/>
                <w:sz w:val="22"/>
                <w:szCs w:val="22"/>
              </w:rPr>
            </w:pPr>
            <w:r w:rsidRPr="001333F0">
              <w:rPr>
                <w:rFonts w:ascii="Cambria" w:hAnsi="Cambria"/>
                <w:sz w:val="22"/>
                <w:szCs w:val="22"/>
              </w:rPr>
              <w:t>Šírka – 1 800 mm</w:t>
            </w:r>
          </w:p>
          <w:p w14:paraId="25A49563" w14:textId="77777777" w:rsidR="00876566" w:rsidRPr="001333F0" w:rsidRDefault="00876566" w:rsidP="004437E0">
            <w:pPr>
              <w:ind w:left="1480" w:hanging="737"/>
              <w:jc w:val="both"/>
              <w:rPr>
                <w:rFonts w:ascii="Cambria" w:hAnsi="Cambria"/>
                <w:sz w:val="22"/>
                <w:szCs w:val="22"/>
              </w:rPr>
            </w:pPr>
            <w:r w:rsidRPr="001333F0">
              <w:rPr>
                <w:rFonts w:ascii="Cambria" w:hAnsi="Cambria"/>
                <w:sz w:val="22"/>
                <w:szCs w:val="22"/>
              </w:rPr>
              <w:t>Výška – 1 700 mm</w:t>
            </w:r>
          </w:p>
          <w:p w14:paraId="3603C052" w14:textId="77777777" w:rsidR="00876566" w:rsidRPr="001333F0" w:rsidRDefault="00876566" w:rsidP="004437E0">
            <w:pPr>
              <w:ind w:left="1480" w:hanging="737"/>
              <w:jc w:val="both"/>
              <w:rPr>
                <w:rFonts w:ascii="Cambria" w:hAnsi="Cambria"/>
                <w:sz w:val="22"/>
                <w:szCs w:val="22"/>
              </w:rPr>
            </w:pPr>
            <w:r w:rsidRPr="001333F0">
              <w:rPr>
                <w:rFonts w:ascii="Cambria" w:hAnsi="Cambria"/>
                <w:sz w:val="22"/>
                <w:szCs w:val="22"/>
              </w:rPr>
              <w:t>Rázvor – 2 750 mm</w:t>
            </w:r>
          </w:p>
          <w:p w14:paraId="48F5DCF6" w14:textId="77777777" w:rsidR="00876566" w:rsidRPr="001333F0" w:rsidRDefault="00876566" w:rsidP="004437E0">
            <w:pPr>
              <w:autoSpaceDE w:val="0"/>
              <w:autoSpaceDN w:val="0"/>
              <w:adjustRightInd w:val="0"/>
              <w:ind w:left="1480" w:hanging="737"/>
              <w:jc w:val="both"/>
              <w:rPr>
                <w:rFonts w:ascii="Cambria" w:hAnsi="Cambria" w:cs="Arial"/>
                <w:sz w:val="22"/>
                <w:szCs w:val="22"/>
              </w:rPr>
            </w:pPr>
            <w:r w:rsidRPr="001333F0">
              <w:rPr>
                <w:rFonts w:ascii="Cambria" w:hAnsi="Cambria"/>
                <w:sz w:val="22"/>
                <w:szCs w:val="22"/>
              </w:rPr>
              <w:t>svetelná výška – 200 mm</w:t>
            </w:r>
          </w:p>
        </w:tc>
        <w:tc>
          <w:tcPr>
            <w:tcW w:w="2466" w:type="dxa"/>
            <w:vAlign w:val="center"/>
          </w:tcPr>
          <w:p w14:paraId="1B2A94AC" w14:textId="77777777" w:rsidR="00876566" w:rsidRPr="001333F0" w:rsidRDefault="00876566" w:rsidP="004437E0">
            <w:pPr>
              <w:autoSpaceDE w:val="0"/>
              <w:autoSpaceDN w:val="0"/>
              <w:adjustRightInd w:val="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690AAA61" w14:textId="77777777" w:rsidTr="004437E0">
        <w:tc>
          <w:tcPr>
            <w:tcW w:w="6596" w:type="dxa"/>
            <w:tcBorders>
              <w:bottom w:val="single" w:sz="4" w:space="0" w:color="auto"/>
            </w:tcBorders>
          </w:tcPr>
          <w:p w14:paraId="60FB93B2" w14:textId="77777777" w:rsidR="00876566" w:rsidRPr="001333F0" w:rsidRDefault="00876566" w:rsidP="004437E0">
            <w:pPr>
              <w:jc w:val="both"/>
              <w:rPr>
                <w:rFonts w:ascii="Cambria" w:hAnsi="Cambria" w:cs="Arial"/>
                <w:b/>
                <w:bCs/>
                <w:sz w:val="22"/>
                <w:szCs w:val="22"/>
              </w:rPr>
            </w:pPr>
          </w:p>
        </w:tc>
        <w:tc>
          <w:tcPr>
            <w:tcW w:w="2466" w:type="dxa"/>
            <w:tcBorders>
              <w:bottom w:val="single" w:sz="4" w:space="0" w:color="auto"/>
            </w:tcBorders>
            <w:vAlign w:val="center"/>
          </w:tcPr>
          <w:p w14:paraId="2E5E0C4D" w14:textId="77777777" w:rsidR="00876566" w:rsidRPr="001333F0" w:rsidRDefault="00876566" w:rsidP="004437E0">
            <w:pPr>
              <w:jc w:val="center"/>
              <w:rPr>
                <w:rFonts w:ascii="Cambria" w:hAnsi="Cambria" w:cs="Arial"/>
                <w:b/>
                <w:bCs/>
                <w:sz w:val="22"/>
                <w:szCs w:val="22"/>
              </w:rPr>
            </w:pPr>
          </w:p>
        </w:tc>
      </w:tr>
      <w:tr w:rsidR="00876566" w:rsidRPr="001333F0" w14:paraId="38676A75" w14:textId="77777777" w:rsidTr="004437E0">
        <w:tc>
          <w:tcPr>
            <w:tcW w:w="9062" w:type="dxa"/>
            <w:gridSpan w:val="2"/>
            <w:shd w:val="clear" w:color="auto" w:fill="E0E0E0"/>
            <w:vAlign w:val="center"/>
          </w:tcPr>
          <w:p w14:paraId="59374538" w14:textId="6916E9D9" w:rsidR="00876566" w:rsidRPr="001333F0" w:rsidRDefault="00876566" w:rsidP="004437E0">
            <w:pPr>
              <w:jc w:val="center"/>
              <w:rPr>
                <w:rFonts w:ascii="Cambria" w:hAnsi="Cambria" w:cs="Arial"/>
                <w:b/>
                <w:bCs/>
                <w:sz w:val="22"/>
                <w:szCs w:val="22"/>
              </w:rPr>
            </w:pPr>
            <w:r w:rsidRPr="001333F0">
              <w:rPr>
                <w:rFonts w:ascii="Cambria" w:hAnsi="Cambria" w:cs="Arial"/>
                <w:b/>
                <w:bCs/>
                <w:sz w:val="22"/>
                <w:szCs w:val="22"/>
              </w:rPr>
              <w:lastRenderedPageBreak/>
              <w:t>3.</w:t>
            </w:r>
            <w:r w:rsidRPr="001333F0">
              <w:rPr>
                <w:rFonts w:ascii="Cambria" w:hAnsi="Cambria" w:cs="Arial"/>
                <w:b/>
                <w:bCs/>
                <w:sz w:val="22"/>
                <w:szCs w:val="22"/>
              </w:rPr>
              <w:tab/>
              <w:t>Ochranné prvky</w:t>
            </w:r>
            <w:r w:rsidR="001C2975">
              <w:rPr>
                <w:rFonts w:ascii="Cambria" w:hAnsi="Cambria" w:cs="Arial"/>
                <w:b/>
                <w:bCs/>
                <w:sz w:val="22"/>
                <w:szCs w:val="22"/>
              </w:rPr>
              <w:t xml:space="preserve"> </w:t>
            </w:r>
            <w:r w:rsidR="001C2975">
              <w:rPr>
                <w:rFonts w:ascii="Cambria" w:hAnsi="Cambria" w:cs="Arial"/>
                <w:b/>
                <w:bCs/>
                <w:sz w:val="22"/>
                <w:szCs w:val="22"/>
              </w:rPr>
              <w:br/>
            </w:r>
            <w:r w:rsidR="001C2975">
              <w:rPr>
                <w:rFonts w:ascii="Cambria" w:hAnsi="Cambria" w:cs="Arial"/>
                <w:b/>
                <w:bCs/>
                <w:sz w:val="22"/>
                <w:szCs w:val="22"/>
                <w:shd w:val="clear" w:color="auto" w:fill="E0E0E0"/>
              </w:rPr>
              <w:t>(informácie v celej časti 3. tabuľky predstavuje dôverné informácie)</w:t>
            </w:r>
          </w:p>
        </w:tc>
      </w:tr>
      <w:tr w:rsidR="00876566" w:rsidRPr="001333F0" w14:paraId="4E4D8966" w14:textId="77777777" w:rsidTr="004437E0">
        <w:tc>
          <w:tcPr>
            <w:tcW w:w="6596" w:type="dxa"/>
          </w:tcPr>
          <w:p w14:paraId="726BE0AB" w14:textId="77777777" w:rsidR="00876566" w:rsidRPr="001333F0" w:rsidRDefault="00876566" w:rsidP="004437E0">
            <w:pPr>
              <w:jc w:val="both"/>
              <w:rPr>
                <w:rFonts w:ascii="Cambria" w:hAnsi="Cambria" w:cs="Arial"/>
                <w:sz w:val="22"/>
                <w:szCs w:val="22"/>
              </w:rPr>
            </w:pPr>
          </w:p>
        </w:tc>
        <w:tc>
          <w:tcPr>
            <w:tcW w:w="2466" w:type="dxa"/>
            <w:vAlign w:val="center"/>
          </w:tcPr>
          <w:p w14:paraId="2F96FBFB" w14:textId="77777777" w:rsidR="00876566" w:rsidRPr="001333F0" w:rsidRDefault="00876566" w:rsidP="004437E0">
            <w:pPr>
              <w:jc w:val="center"/>
              <w:rPr>
                <w:rFonts w:ascii="Cambria" w:hAnsi="Cambria" w:cs="Arial"/>
                <w:sz w:val="22"/>
                <w:szCs w:val="22"/>
              </w:rPr>
            </w:pPr>
          </w:p>
        </w:tc>
      </w:tr>
      <w:tr w:rsidR="00876566" w:rsidRPr="001333F0" w14:paraId="3A787C43" w14:textId="77777777" w:rsidTr="004437E0">
        <w:tc>
          <w:tcPr>
            <w:tcW w:w="6596" w:type="dxa"/>
          </w:tcPr>
          <w:p w14:paraId="0F9CF742" w14:textId="2089BE05" w:rsidR="00876566" w:rsidRPr="001333F0" w:rsidRDefault="00876566" w:rsidP="004437E0">
            <w:pPr>
              <w:spacing w:before="120"/>
              <w:ind w:left="737" w:hanging="737"/>
              <w:jc w:val="both"/>
              <w:rPr>
                <w:rFonts w:ascii="Cambria" w:hAnsi="Cambria"/>
                <w:sz w:val="22"/>
                <w:szCs w:val="22"/>
              </w:rPr>
            </w:pPr>
            <w:r w:rsidRPr="001333F0">
              <w:rPr>
                <w:rFonts w:ascii="Cambria" w:hAnsi="Cambria" w:cs="Arial"/>
                <w:sz w:val="22"/>
                <w:szCs w:val="22"/>
              </w:rPr>
              <w:t>3.1</w:t>
            </w:r>
            <w:r w:rsidRPr="001333F0">
              <w:rPr>
                <w:rFonts w:ascii="Cambria" w:hAnsi="Cambria" w:cs="Arial"/>
                <w:sz w:val="22"/>
                <w:szCs w:val="22"/>
              </w:rPr>
              <w:tab/>
            </w:r>
            <w:r w:rsidR="00BB4EA5">
              <w:rPr>
                <w:rFonts w:ascii="Cambria" w:hAnsi="Cambria" w:cs="Arial"/>
                <w:sz w:val="22"/>
                <w:szCs w:val="22"/>
              </w:rPr>
              <w:br/>
            </w:r>
          </w:p>
        </w:tc>
        <w:tc>
          <w:tcPr>
            <w:tcW w:w="2466" w:type="dxa"/>
            <w:vAlign w:val="center"/>
          </w:tcPr>
          <w:p w14:paraId="13C6535B" w14:textId="4AD1780E" w:rsidR="00876566" w:rsidRPr="001333F0" w:rsidRDefault="00876566" w:rsidP="004437E0">
            <w:pPr>
              <w:jc w:val="center"/>
              <w:rPr>
                <w:rFonts w:ascii="Cambria" w:hAnsi="Cambria" w:cs="Arial"/>
                <w:sz w:val="22"/>
                <w:szCs w:val="22"/>
              </w:rPr>
            </w:pPr>
          </w:p>
        </w:tc>
      </w:tr>
      <w:tr w:rsidR="00876566" w:rsidRPr="001333F0" w14:paraId="487463D4" w14:textId="77777777" w:rsidTr="004437E0">
        <w:tc>
          <w:tcPr>
            <w:tcW w:w="6596" w:type="dxa"/>
          </w:tcPr>
          <w:p w14:paraId="3B43E4A4" w14:textId="0EE4D668" w:rsidR="00876566" w:rsidRPr="001333F0" w:rsidRDefault="00876566" w:rsidP="004437E0">
            <w:pPr>
              <w:spacing w:before="120"/>
              <w:ind w:left="737" w:hanging="737"/>
              <w:jc w:val="both"/>
              <w:rPr>
                <w:rFonts w:ascii="Cambria" w:hAnsi="Cambria" w:cs="Arial"/>
                <w:sz w:val="22"/>
                <w:szCs w:val="22"/>
              </w:rPr>
            </w:pPr>
            <w:r w:rsidRPr="001333F0">
              <w:rPr>
                <w:rFonts w:ascii="Cambria" w:hAnsi="Cambria" w:cs="Arial"/>
                <w:sz w:val="22"/>
                <w:szCs w:val="22"/>
              </w:rPr>
              <w:t>3.1.1</w:t>
            </w:r>
            <w:r w:rsidRPr="001333F0">
              <w:rPr>
                <w:rFonts w:ascii="Cambria" w:hAnsi="Cambria" w:cs="Arial"/>
                <w:sz w:val="22"/>
                <w:szCs w:val="22"/>
              </w:rPr>
              <w:tab/>
            </w:r>
            <w:r w:rsidR="00BB4EA5">
              <w:rPr>
                <w:rFonts w:ascii="Cambria" w:hAnsi="Cambria" w:cs="Arial"/>
                <w:sz w:val="22"/>
                <w:szCs w:val="22"/>
              </w:rPr>
              <w:br/>
            </w:r>
            <w:r w:rsidRPr="001333F0">
              <w:rPr>
                <w:rFonts w:ascii="Cambria" w:hAnsi="Cambria" w:cs="Arial"/>
                <w:sz w:val="22"/>
                <w:szCs w:val="22"/>
              </w:rPr>
              <w:t xml:space="preserve"> </w:t>
            </w:r>
          </w:p>
        </w:tc>
        <w:tc>
          <w:tcPr>
            <w:tcW w:w="2466" w:type="dxa"/>
            <w:vAlign w:val="center"/>
          </w:tcPr>
          <w:p w14:paraId="36A73A4D" w14:textId="4B4D7AEA" w:rsidR="00876566" w:rsidRPr="001333F0" w:rsidRDefault="00876566" w:rsidP="004437E0">
            <w:pPr>
              <w:spacing w:before="60"/>
              <w:jc w:val="center"/>
              <w:rPr>
                <w:rFonts w:ascii="Cambria" w:hAnsi="Cambria" w:cs="Arial"/>
                <w:sz w:val="22"/>
                <w:szCs w:val="22"/>
              </w:rPr>
            </w:pPr>
          </w:p>
        </w:tc>
      </w:tr>
      <w:tr w:rsidR="00876566" w:rsidRPr="001333F0" w14:paraId="7F62D7FF" w14:textId="77777777" w:rsidTr="004437E0">
        <w:tc>
          <w:tcPr>
            <w:tcW w:w="6596" w:type="dxa"/>
          </w:tcPr>
          <w:p w14:paraId="34269D46" w14:textId="3BF08FB1" w:rsidR="00876566" w:rsidRPr="001333F0" w:rsidRDefault="00BB4EA5" w:rsidP="004437E0">
            <w:pPr>
              <w:spacing w:before="120"/>
              <w:ind w:left="743"/>
              <w:jc w:val="both"/>
              <w:rPr>
                <w:rFonts w:ascii="Cambria" w:hAnsi="Cambria" w:cs="Arial"/>
                <w:sz w:val="22"/>
                <w:szCs w:val="22"/>
              </w:rPr>
            </w:pPr>
            <w:r>
              <w:rPr>
                <w:rFonts w:ascii="Cambria" w:hAnsi="Cambria" w:cs="Arial"/>
                <w:sz w:val="22"/>
                <w:szCs w:val="22"/>
              </w:rPr>
              <w:br/>
            </w:r>
            <w:r>
              <w:rPr>
                <w:rFonts w:ascii="Cambria" w:hAnsi="Cambria" w:cs="Arial"/>
                <w:sz w:val="22"/>
                <w:szCs w:val="22"/>
              </w:rPr>
              <w:br/>
            </w:r>
            <w:r>
              <w:rPr>
                <w:rFonts w:ascii="Cambria" w:hAnsi="Cambria" w:cs="Arial"/>
                <w:sz w:val="22"/>
                <w:szCs w:val="22"/>
              </w:rPr>
              <w:br/>
            </w:r>
            <w:r>
              <w:rPr>
                <w:rFonts w:ascii="Cambria" w:hAnsi="Cambria" w:cs="Arial"/>
                <w:sz w:val="22"/>
                <w:szCs w:val="22"/>
              </w:rPr>
              <w:br/>
            </w:r>
            <w:r>
              <w:rPr>
                <w:rFonts w:ascii="Cambria" w:hAnsi="Cambria" w:cs="Arial"/>
                <w:sz w:val="22"/>
                <w:szCs w:val="22"/>
              </w:rPr>
              <w:br/>
            </w:r>
            <w:r w:rsidR="00876566" w:rsidRPr="001333F0">
              <w:rPr>
                <w:rFonts w:ascii="Cambria" w:hAnsi="Cambria" w:cs="Arial"/>
                <w:sz w:val="22"/>
                <w:szCs w:val="22"/>
              </w:rPr>
              <w:t xml:space="preserve"> </w:t>
            </w:r>
            <w:r>
              <w:rPr>
                <w:rFonts w:ascii="Cambria" w:hAnsi="Cambria" w:cs="Arial"/>
                <w:sz w:val="22"/>
                <w:szCs w:val="22"/>
              </w:rPr>
              <w:br/>
            </w:r>
            <w:r>
              <w:rPr>
                <w:rFonts w:ascii="Cambria" w:hAnsi="Cambria" w:cs="Arial"/>
                <w:sz w:val="22"/>
                <w:szCs w:val="22"/>
              </w:rPr>
              <w:br/>
            </w:r>
          </w:p>
        </w:tc>
        <w:tc>
          <w:tcPr>
            <w:tcW w:w="2466" w:type="dxa"/>
            <w:vAlign w:val="center"/>
          </w:tcPr>
          <w:p w14:paraId="486C576D" w14:textId="740AC799" w:rsidR="00876566" w:rsidRPr="001333F0" w:rsidRDefault="00876566" w:rsidP="004437E0">
            <w:pPr>
              <w:jc w:val="center"/>
              <w:rPr>
                <w:rFonts w:ascii="Cambria" w:hAnsi="Cambria" w:cs="Arial"/>
                <w:sz w:val="22"/>
                <w:szCs w:val="22"/>
              </w:rPr>
            </w:pPr>
          </w:p>
        </w:tc>
      </w:tr>
      <w:tr w:rsidR="00876566" w:rsidRPr="001333F0" w14:paraId="708A445B" w14:textId="77777777" w:rsidTr="004437E0">
        <w:tc>
          <w:tcPr>
            <w:tcW w:w="6596" w:type="dxa"/>
          </w:tcPr>
          <w:p w14:paraId="0E0544F4" w14:textId="487A7F74" w:rsidR="00876566" w:rsidRPr="001333F0" w:rsidRDefault="00BB4EA5" w:rsidP="004437E0">
            <w:pPr>
              <w:spacing w:before="120"/>
              <w:ind w:left="743"/>
              <w:jc w:val="both"/>
              <w:rPr>
                <w:rFonts w:ascii="Cambria" w:hAnsi="Cambria" w:cs="Arial"/>
                <w:sz w:val="22"/>
                <w:szCs w:val="22"/>
              </w:rPr>
            </w:pPr>
            <w:r>
              <w:rPr>
                <w:rFonts w:ascii="Cambria" w:hAnsi="Cambria" w:cs="Arial"/>
                <w:sz w:val="22"/>
                <w:szCs w:val="22"/>
              </w:rPr>
              <w:br/>
            </w:r>
            <w:r>
              <w:rPr>
                <w:rFonts w:ascii="Cambria" w:hAnsi="Cambria" w:cs="Arial"/>
                <w:sz w:val="22"/>
                <w:szCs w:val="22"/>
              </w:rPr>
              <w:br/>
            </w:r>
          </w:p>
        </w:tc>
        <w:tc>
          <w:tcPr>
            <w:tcW w:w="2466" w:type="dxa"/>
            <w:vAlign w:val="center"/>
          </w:tcPr>
          <w:p w14:paraId="7B330D18" w14:textId="4F532DD1" w:rsidR="00876566" w:rsidRPr="001333F0" w:rsidRDefault="00876566" w:rsidP="004437E0">
            <w:pPr>
              <w:jc w:val="center"/>
              <w:rPr>
                <w:rFonts w:ascii="Cambria" w:hAnsi="Cambria" w:cs="Arial"/>
                <w:sz w:val="22"/>
                <w:szCs w:val="22"/>
              </w:rPr>
            </w:pPr>
          </w:p>
        </w:tc>
      </w:tr>
      <w:tr w:rsidR="00876566" w:rsidRPr="001333F0" w14:paraId="36003429" w14:textId="77777777" w:rsidTr="004437E0">
        <w:tc>
          <w:tcPr>
            <w:tcW w:w="6596" w:type="dxa"/>
          </w:tcPr>
          <w:p w14:paraId="036D53F8" w14:textId="2E8E1C94" w:rsidR="00876566" w:rsidRPr="001333F0" w:rsidRDefault="00876566" w:rsidP="004437E0">
            <w:pPr>
              <w:spacing w:before="120"/>
              <w:ind w:left="737" w:hanging="737"/>
              <w:jc w:val="both"/>
              <w:rPr>
                <w:rFonts w:ascii="Cambria" w:hAnsi="Cambria" w:cs="Arial"/>
                <w:sz w:val="22"/>
                <w:szCs w:val="22"/>
              </w:rPr>
            </w:pPr>
            <w:r w:rsidRPr="001333F0">
              <w:rPr>
                <w:rFonts w:ascii="Cambria" w:hAnsi="Cambria" w:cs="Arial"/>
                <w:sz w:val="22"/>
                <w:szCs w:val="22"/>
              </w:rPr>
              <w:t>3.1.2</w:t>
            </w:r>
            <w:r w:rsidRPr="001333F0">
              <w:rPr>
                <w:rFonts w:ascii="Cambria" w:hAnsi="Cambria" w:cs="Arial"/>
                <w:sz w:val="22"/>
                <w:szCs w:val="22"/>
              </w:rPr>
              <w:tab/>
            </w:r>
            <w:r w:rsidR="00BB4EA5">
              <w:rPr>
                <w:rFonts w:ascii="Cambria" w:hAnsi="Cambria" w:cs="Arial"/>
                <w:sz w:val="22"/>
                <w:szCs w:val="22"/>
              </w:rPr>
              <w:br/>
            </w:r>
            <w:r w:rsidR="00BB4EA5">
              <w:rPr>
                <w:rFonts w:ascii="Cambria" w:hAnsi="Cambria" w:cs="Arial"/>
                <w:sz w:val="22"/>
                <w:szCs w:val="22"/>
              </w:rPr>
              <w:br/>
            </w:r>
            <w:r w:rsidR="00BB4EA5">
              <w:rPr>
                <w:rFonts w:ascii="Cambria" w:hAnsi="Cambria" w:cs="Arial"/>
                <w:sz w:val="22"/>
                <w:szCs w:val="22"/>
              </w:rPr>
              <w:br/>
            </w:r>
            <w:r w:rsidR="00BB4EA5">
              <w:rPr>
                <w:rFonts w:ascii="Cambria" w:hAnsi="Cambria" w:cs="Arial"/>
                <w:sz w:val="22"/>
                <w:szCs w:val="22"/>
              </w:rPr>
              <w:br/>
            </w:r>
            <w:r w:rsidR="00BB4EA5">
              <w:rPr>
                <w:rFonts w:ascii="Cambria" w:hAnsi="Cambria" w:cs="Arial"/>
                <w:sz w:val="22"/>
                <w:szCs w:val="22"/>
              </w:rPr>
              <w:br/>
            </w:r>
          </w:p>
        </w:tc>
        <w:tc>
          <w:tcPr>
            <w:tcW w:w="2466" w:type="dxa"/>
            <w:vAlign w:val="center"/>
          </w:tcPr>
          <w:p w14:paraId="143AFCC8" w14:textId="33327E3C" w:rsidR="00876566" w:rsidRPr="001333F0" w:rsidRDefault="00876566" w:rsidP="004437E0">
            <w:pPr>
              <w:spacing w:before="60"/>
              <w:jc w:val="center"/>
              <w:rPr>
                <w:rFonts w:ascii="Cambria" w:hAnsi="Cambria" w:cs="Arial"/>
                <w:sz w:val="22"/>
                <w:szCs w:val="22"/>
              </w:rPr>
            </w:pPr>
          </w:p>
        </w:tc>
      </w:tr>
      <w:tr w:rsidR="00876566" w:rsidRPr="001333F0" w14:paraId="3D424985" w14:textId="77777777" w:rsidTr="004437E0">
        <w:tc>
          <w:tcPr>
            <w:tcW w:w="6596" w:type="dxa"/>
          </w:tcPr>
          <w:p w14:paraId="40DDE8E1" w14:textId="33218164" w:rsidR="00876566" w:rsidRPr="001333F0" w:rsidRDefault="00876566" w:rsidP="004437E0">
            <w:pPr>
              <w:spacing w:before="120"/>
              <w:ind w:left="737" w:hanging="737"/>
              <w:jc w:val="both"/>
              <w:rPr>
                <w:rFonts w:ascii="Cambria" w:hAnsi="Cambria" w:cs="Arial"/>
                <w:sz w:val="22"/>
                <w:szCs w:val="22"/>
              </w:rPr>
            </w:pPr>
            <w:r w:rsidRPr="001333F0">
              <w:rPr>
                <w:rFonts w:ascii="Cambria" w:hAnsi="Cambria" w:cs="Arial"/>
                <w:sz w:val="22"/>
                <w:szCs w:val="22"/>
              </w:rPr>
              <w:t>3.2</w:t>
            </w:r>
            <w:r w:rsidRPr="001333F0">
              <w:rPr>
                <w:rFonts w:ascii="Cambria" w:hAnsi="Cambria" w:cs="Arial"/>
                <w:sz w:val="22"/>
                <w:szCs w:val="22"/>
              </w:rPr>
              <w:tab/>
              <w:t xml:space="preserve"> </w:t>
            </w:r>
          </w:p>
        </w:tc>
        <w:tc>
          <w:tcPr>
            <w:tcW w:w="2466" w:type="dxa"/>
            <w:vAlign w:val="center"/>
          </w:tcPr>
          <w:p w14:paraId="1C3BCD5E" w14:textId="4EF38B57" w:rsidR="00876566" w:rsidRPr="001333F0" w:rsidRDefault="00876566" w:rsidP="004437E0">
            <w:pPr>
              <w:spacing w:before="120"/>
              <w:jc w:val="center"/>
              <w:rPr>
                <w:rFonts w:ascii="Cambria" w:hAnsi="Cambria" w:cs="Arial"/>
                <w:sz w:val="22"/>
                <w:szCs w:val="22"/>
              </w:rPr>
            </w:pPr>
          </w:p>
        </w:tc>
      </w:tr>
      <w:tr w:rsidR="00876566" w:rsidRPr="001333F0" w14:paraId="65D25B61" w14:textId="77777777" w:rsidTr="004437E0">
        <w:tc>
          <w:tcPr>
            <w:tcW w:w="6596" w:type="dxa"/>
          </w:tcPr>
          <w:p w14:paraId="330B39E6" w14:textId="62E9BD54" w:rsidR="00876566" w:rsidRPr="001333F0" w:rsidRDefault="00BB4EA5" w:rsidP="004437E0">
            <w:pPr>
              <w:spacing w:before="120"/>
              <w:ind w:left="743" w:hanging="23"/>
              <w:jc w:val="both"/>
              <w:rPr>
                <w:rFonts w:ascii="Cambria" w:hAnsi="Cambria" w:cs="Arial"/>
                <w:sz w:val="22"/>
                <w:szCs w:val="22"/>
              </w:rPr>
            </w:pPr>
            <w:r>
              <w:rPr>
                <w:rFonts w:ascii="Cambria" w:hAnsi="Cambria" w:cs="Arial"/>
                <w:sz w:val="22"/>
                <w:szCs w:val="22"/>
              </w:rPr>
              <w:br/>
            </w:r>
            <w:r>
              <w:rPr>
                <w:rFonts w:ascii="Cambria" w:hAnsi="Cambria" w:cs="Arial"/>
                <w:sz w:val="22"/>
                <w:szCs w:val="22"/>
              </w:rPr>
              <w:br/>
            </w:r>
            <w:r>
              <w:rPr>
                <w:rFonts w:ascii="Cambria" w:hAnsi="Cambria" w:cs="Arial"/>
                <w:sz w:val="22"/>
                <w:szCs w:val="22"/>
              </w:rPr>
              <w:br/>
            </w:r>
            <w:r>
              <w:rPr>
                <w:rFonts w:ascii="Cambria" w:hAnsi="Cambria" w:cs="Arial"/>
                <w:sz w:val="22"/>
                <w:szCs w:val="22"/>
              </w:rPr>
              <w:br/>
            </w:r>
            <w:r>
              <w:rPr>
                <w:rFonts w:ascii="Cambria" w:hAnsi="Cambria" w:cs="Arial"/>
                <w:sz w:val="22"/>
                <w:szCs w:val="22"/>
              </w:rPr>
              <w:br/>
            </w:r>
            <w:r>
              <w:rPr>
                <w:rFonts w:ascii="Cambria" w:hAnsi="Cambria" w:cs="Arial"/>
                <w:sz w:val="22"/>
                <w:szCs w:val="22"/>
              </w:rPr>
              <w:br/>
            </w:r>
            <w:r>
              <w:rPr>
                <w:rFonts w:ascii="Cambria" w:hAnsi="Cambria" w:cs="Arial"/>
                <w:sz w:val="22"/>
                <w:szCs w:val="22"/>
              </w:rPr>
              <w:br/>
            </w:r>
          </w:p>
        </w:tc>
        <w:tc>
          <w:tcPr>
            <w:tcW w:w="2466" w:type="dxa"/>
            <w:vAlign w:val="center"/>
          </w:tcPr>
          <w:p w14:paraId="50B90A70" w14:textId="5FB86D83" w:rsidR="00876566" w:rsidRPr="001333F0" w:rsidRDefault="00876566" w:rsidP="004437E0">
            <w:pPr>
              <w:jc w:val="center"/>
              <w:rPr>
                <w:rFonts w:ascii="Cambria" w:hAnsi="Cambria" w:cs="Arial"/>
                <w:sz w:val="22"/>
                <w:szCs w:val="22"/>
              </w:rPr>
            </w:pPr>
          </w:p>
        </w:tc>
      </w:tr>
      <w:tr w:rsidR="00876566" w:rsidRPr="001333F0" w14:paraId="56029814" w14:textId="77777777" w:rsidTr="004437E0">
        <w:tc>
          <w:tcPr>
            <w:tcW w:w="6596" w:type="dxa"/>
          </w:tcPr>
          <w:p w14:paraId="52087945" w14:textId="77997E0F" w:rsidR="00876566" w:rsidRPr="001333F0" w:rsidRDefault="00876566" w:rsidP="004437E0">
            <w:pPr>
              <w:spacing w:before="120"/>
              <w:ind w:left="737" w:hanging="737"/>
              <w:jc w:val="both"/>
              <w:rPr>
                <w:rFonts w:ascii="Cambria" w:hAnsi="Cambria" w:cs="Arial"/>
                <w:sz w:val="22"/>
                <w:szCs w:val="22"/>
              </w:rPr>
            </w:pPr>
            <w:r w:rsidRPr="001333F0">
              <w:rPr>
                <w:rFonts w:ascii="Cambria" w:hAnsi="Cambria" w:cs="Arial"/>
                <w:sz w:val="22"/>
                <w:szCs w:val="22"/>
              </w:rPr>
              <w:t>3.3</w:t>
            </w:r>
            <w:r w:rsidRPr="001333F0">
              <w:rPr>
                <w:rFonts w:ascii="Cambria" w:hAnsi="Cambria" w:cs="Arial"/>
                <w:sz w:val="22"/>
                <w:szCs w:val="22"/>
              </w:rPr>
              <w:tab/>
            </w:r>
            <w:r w:rsidR="00BB4EA5">
              <w:rPr>
                <w:rFonts w:ascii="Cambria" w:hAnsi="Cambria" w:cs="Arial"/>
                <w:sz w:val="22"/>
                <w:szCs w:val="22"/>
              </w:rPr>
              <w:br/>
            </w:r>
          </w:p>
        </w:tc>
        <w:tc>
          <w:tcPr>
            <w:tcW w:w="2466" w:type="dxa"/>
            <w:vAlign w:val="center"/>
          </w:tcPr>
          <w:p w14:paraId="2A212E86" w14:textId="5D6258C4" w:rsidR="00876566" w:rsidRPr="001333F0" w:rsidRDefault="00876566" w:rsidP="004437E0">
            <w:pPr>
              <w:spacing w:before="120"/>
              <w:jc w:val="center"/>
              <w:rPr>
                <w:rFonts w:ascii="Cambria" w:hAnsi="Cambria" w:cs="Arial"/>
                <w:sz w:val="22"/>
                <w:szCs w:val="22"/>
              </w:rPr>
            </w:pPr>
          </w:p>
        </w:tc>
      </w:tr>
      <w:tr w:rsidR="00876566" w:rsidRPr="001333F0" w14:paraId="46E5588A" w14:textId="77777777" w:rsidTr="004437E0">
        <w:tc>
          <w:tcPr>
            <w:tcW w:w="6596" w:type="dxa"/>
            <w:tcBorders>
              <w:bottom w:val="single" w:sz="4" w:space="0" w:color="auto"/>
            </w:tcBorders>
          </w:tcPr>
          <w:p w14:paraId="3C912975" w14:textId="77777777" w:rsidR="00876566" w:rsidRPr="001333F0" w:rsidRDefault="00876566" w:rsidP="004437E0">
            <w:pPr>
              <w:jc w:val="both"/>
              <w:rPr>
                <w:rFonts w:ascii="Cambria" w:hAnsi="Cambria" w:cs="Arial"/>
                <w:sz w:val="22"/>
                <w:szCs w:val="22"/>
              </w:rPr>
            </w:pPr>
          </w:p>
        </w:tc>
        <w:tc>
          <w:tcPr>
            <w:tcW w:w="2466" w:type="dxa"/>
            <w:vAlign w:val="center"/>
          </w:tcPr>
          <w:p w14:paraId="27F04074" w14:textId="77777777" w:rsidR="00876566" w:rsidRPr="001333F0" w:rsidRDefault="00876566" w:rsidP="004437E0">
            <w:pPr>
              <w:jc w:val="center"/>
              <w:rPr>
                <w:rFonts w:ascii="Cambria" w:hAnsi="Cambria" w:cs="Arial"/>
                <w:sz w:val="22"/>
                <w:szCs w:val="22"/>
              </w:rPr>
            </w:pPr>
          </w:p>
        </w:tc>
      </w:tr>
      <w:tr w:rsidR="00876566" w:rsidRPr="001333F0" w14:paraId="13B68DAB" w14:textId="77777777" w:rsidTr="004437E0">
        <w:tc>
          <w:tcPr>
            <w:tcW w:w="9062" w:type="dxa"/>
            <w:gridSpan w:val="2"/>
            <w:shd w:val="clear" w:color="auto" w:fill="E0E0E0"/>
            <w:vAlign w:val="center"/>
          </w:tcPr>
          <w:p w14:paraId="67827B06" w14:textId="77777777" w:rsidR="00876566" w:rsidRPr="001333F0" w:rsidRDefault="00876566" w:rsidP="00876566">
            <w:pPr>
              <w:numPr>
                <w:ilvl w:val="0"/>
                <w:numId w:val="10"/>
              </w:numPr>
              <w:jc w:val="center"/>
              <w:rPr>
                <w:rFonts w:ascii="Cambria" w:hAnsi="Cambria" w:cs="Arial"/>
                <w:b/>
                <w:bCs/>
                <w:sz w:val="22"/>
                <w:szCs w:val="22"/>
              </w:rPr>
            </w:pPr>
            <w:r w:rsidRPr="001333F0">
              <w:rPr>
                <w:rFonts w:ascii="Cambria" w:hAnsi="Cambria" w:cs="Arial"/>
                <w:b/>
                <w:bCs/>
                <w:sz w:val="22"/>
                <w:szCs w:val="22"/>
              </w:rPr>
              <w:t>Kabína</w:t>
            </w:r>
          </w:p>
        </w:tc>
      </w:tr>
      <w:tr w:rsidR="00876566" w:rsidRPr="001333F0" w14:paraId="418471A1" w14:textId="77777777" w:rsidTr="004437E0">
        <w:tc>
          <w:tcPr>
            <w:tcW w:w="6596" w:type="dxa"/>
          </w:tcPr>
          <w:p w14:paraId="5D658F98" w14:textId="77777777" w:rsidR="00876566" w:rsidRPr="001333F0" w:rsidRDefault="00876566" w:rsidP="004437E0">
            <w:pPr>
              <w:jc w:val="both"/>
              <w:rPr>
                <w:rFonts w:ascii="Cambria" w:hAnsi="Cambria" w:cs="Arial"/>
                <w:b/>
                <w:bCs/>
                <w:sz w:val="22"/>
                <w:szCs w:val="22"/>
              </w:rPr>
            </w:pPr>
          </w:p>
        </w:tc>
        <w:tc>
          <w:tcPr>
            <w:tcW w:w="2466" w:type="dxa"/>
            <w:vAlign w:val="center"/>
          </w:tcPr>
          <w:p w14:paraId="1C429615" w14:textId="77777777" w:rsidR="00876566" w:rsidRPr="001333F0" w:rsidRDefault="00876566" w:rsidP="004437E0">
            <w:pPr>
              <w:jc w:val="center"/>
              <w:rPr>
                <w:rFonts w:ascii="Cambria" w:hAnsi="Cambria" w:cs="Arial"/>
                <w:b/>
                <w:bCs/>
                <w:sz w:val="22"/>
                <w:szCs w:val="22"/>
              </w:rPr>
            </w:pPr>
          </w:p>
        </w:tc>
      </w:tr>
      <w:tr w:rsidR="00876566" w:rsidRPr="001333F0" w14:paraId="2097EEE9" w14:textId="77777777" w:rsidTr="004437E0">
        <w:tc>
          <w:tcPr>
            <w:tcW w:w="6596" w:type="dxa"/>
          </w:tcPr>
          <w:p w14:paraId="11080AB4" w14:textId="77777777" w:rsidR="00876566" w:rsidRPr="001333F0" w:rsidRDefault="00876566" w:rsidP="004437E0">
            <w:pPr>
              <w:autoSpaceDE w:val="0"/>
              <w:autoSpaceDN w:val="0"/>
              <w:adjustRightInd w:val="0"/>
              <w:spacing w:before="120"/>
              <w:ind w:left="737" w:hanging="737"/>
              <w:jc w:val="both"/>
              <w:rPr>
                <w:rFonts w:ascii="Cambria" w:hAnsi="Cambria" w:cs="Arial"/>
                <w:sz w:val="22"/>
                <w:szCs w:val="22"/>
              </w:rPr>
            </w:pPr>
            <w:r w:rsidRPr="001333F0">
              <w:rPr>
                <w:rFonts w:ascii="Cambria" w:hAnsi="Cambria" w:cs="Arial"/>
                <w:sz w:val="22"/>
                <w:szCs w:val="22"/>
              </w:rPr>
              <w:t>4.1</w:t>
            </w:r>
            <w:r w:rsidRPr="001333F0">
              <w:rPr>
                <w:rFonts w:ascii="Cambria" w:hAnsi="Cambria" w:cs="Arial"/>
                <w:sz w:val="22"/>
                <w:szCs w:val="22"/>
              </w:rPr>
              <w:tab/>
              <w:t>Dvere - po dve na každej strane vozidla + piate dvere batožinového/nákladného priestoru.</w:t>
            </w:r>
          </w:p>
        </w:tc>
        <w:tc>
          <w:tcPr>
            <w:tcW w:w="2466" w:type="dxa"/>
            <w:vAlign w:val="center"/>
          </w:tcPr>
          <w:p w14:paraId="7C8F4D5D" w14:textId="77777777" w:rsidR="00876566" w:rsidRPr="001333F0" w:rsidRDefault="00876566" w:rsidP="004437E0">
            <w:pPr>
              <w:autoSpaceDE w:val="0"/>
              <w:autoSpaceDN w:val="0"/>
              <w:adjustRightInd w:val="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6CCB047D" w14:textId="77777777" w:rsidTr="004437E0">
        <w:tc>
          <w:tcPr>
            <w:tcW w:w="6596" w:type="dxa"/>
          </w:tcPr>
          <w:p w14:paraId="7FB51983" w14:textId="77777777" w:rsidR="00876566" w:rsidRPr="001333F0" w:rsidRDefault="00876566" w:rsidP="004437E0">
            <w:pPr>
              <w:autoSpaceDE w:val="0"/>
              <w:autoSpaceDN w:val="0"/>
              <w:adjustRightInd w:val="0"/>
              <w:spacing w:before="120"/>
              <w:ind w:left="737" w:hanging="737"/>
              <w:jc w:val="both"/>
              <w:rPr>
                <w:rFonts w:ascii="Cambria" w:hAnsi="Cambria" w:cs="Arial"/>
                <w:sz w:val="22"/>
                <w:szCs w:val="22"/>
              </w:rPr>
            </w:pPr>
            <w:r w:rsidRPr="001333F0">
              <w:rPr>
                <w:rFonts w:ascii="Cambria" w:hAnsi="Cambria" w:cs="Arial"/>
                <w:sz w:val="22"/>
                <w:szCs w:val="22"/>
              </w:rPr>
              <w:t>4.1.1</w:t>
            </w:r>
            <w:r w:rsidRPr="001333F0">
              <w:rPr>
                <w:rFonts w:ascii="Cambria" w:hAnsi="Cambria" w:cs="Arial"/>
                <w:sz w:val="22"/>
                <w:szCs w:val="22"/>
              </w:rPr>
              <w:tab/>
              <w:t>Pánty v prevedení a počte takom, aby boli schopné odolávať záťaži od váhy dverí.</w:t>
            </w:r>
          </w:p>
        </w:tc>
        <w:tc>
          <w:tcPr>
            <w:tcW w:w="2466" w:type="dxa"/>
            <w:vAlign w:val="center"/>
          </w:tcPr>
          <w:p w14:paraId="61A0B19F" w14:textId="77777777" w:rsidR="00876566" w:rsidRPr="001333F0" w:rsidRDefault="00876566" w:rsidP="004437E0">
            <w:pPr>
              <w:autoSpaceDE w:val="0"/>
              <w:autoSpaceDN w:val="0"/>
              <w:adjustRightInd w:val="0"/>
              <w:spacing w:before="6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02398B1E" w14:textId="77777777" w:rsidTr="004437E0">
        <w:tc>
          <w:tcPr>
            <w:tcW w:w="6596" w:type="dxa"/>
          </w:tcPr>
          <w:p w14:paraId="4378268C" w14:textId="77777777" w:rsidR="00876566" w:rsidRPr="001333F0" w:rsidRDefault="00876566" w:rsidP="004437E0">
            <w:pPr>
              <w:autoSpaceDE w:val="0"/>
              <w:autoSpaceDN w:val="0"/>
              <w:adjustRightInd w:val="0"/>
              <w:spacing w:before="120"/>
              <w:ind w:left="737" w:hanging="737"/>
              <w:jc w:val="both"/>
              <w:rPr>
                <w:rFonts w:ascii="Cambria" w:hAnsi="Cambria" w:cs="Arial"/>
                <w:sz w:val="22"/>
                <w:szCs w:val="22"/>
              </w:rPr>
            </w:pPr>
            <w:r w:rsidRPr="001333F0">
              <w:rPr>
                <w:rFonts w:ascii="Cambria" w:hAnsi="Cambria" w:cs="Arial"/>
                <w:sz w:val="22"/>
                <w:szCs w:val="22"/>
              </w:rPr>
              <w:t>4.1.2</w:t>
            </w:r>
            <w:r w:rsidRPr="001333F0">
              <w:rPr>
                <w:rFonts w:ascii="Cambria" w:hAnsi="Cambria" w:cs="Arial"/>
                <w:sz w:val="22"/>
                <w:szCs w:val="22"/>
              </w:rPr>
              <w:tab/>
              <w:t>Plynová vzpera dverí – ochrana pred nežiaducim zatvorením a podporou pri otváranídverí.</w:t>
            </w:r>
          </w:p>
        </w:tc>
        <w:tc>
          <w:tcPr>
            <w:tcW w:w="2466" w:type="dxa"/>
            <w:vAlign w:val="center"/>
          </w:tcPr>
          <w:p w14:paraId="736B9B81" w14:textId="77777777" w:rsidR="00876566" w:rsidRPr="001333F0" w:rsidRDefault="00876566" w:rsidP="004437E0">
            <w:pPr>
              <w:autoSpaceDE w:val="0"/>
              <w:autoSpaceDN w:val="0"/>
              <w:adjustRightInd w:val="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01C64F46" w14:textId="77777777" w:rsidTr="004437E0">
        <w:tc>
          <w:tcPr>
            <w:tcW w:w="6596" w:type="dxa"/>
          </w:tcPr>
          <w:p w14:paraId="749ABD0F" w14:textId="77777777" w:rsidR="00876566" w:rsidRPr="001333F0" w:rsidRDefault="00876566" w:rsidP="004437E0">
            <w:pPr>
              <w:autoSpaceDE w:val="0"/>
              <w:autoSpaceDN w:val="0"/>
              <w:adjustRightInd w:val="0"/>
              <w:spacing w:before="120"/>
              <w:ind w:left="737" w:hanging="737"/>
              <w:jc w:val="both"/>
              <w:rPr>
                <w:rFonts w:ascii="Cambria" w:hAnsi="Cambria" w:cs="Arial"/>
                <w:sz w:val="22"/>
                <w:szCs w:val="22"/>
              </w:rPr>
            </w:pPr>
            <w:r w:rsidRPr="001333F0">
              <w:rPr>
                <w:rFonts w:ascii="Cambria" w:hAnsi="Cambria" w:cs="Arial"/>
                <w:sz w:val="22"/>
                <w:szCs w:val="22"/>
              </w:rPr>
              <w:lastRenderedPageBreak/>
              <w:t>4.1.3</w:t>
            </w:r>
            <w:r w:rsidRPr="001333F0">
              <w:rPr>
                <w:rFonts w:ascii="Cambria" w:hAnsi="Cambria" w:cs="Arial"/>
                <w:sz w:val="22"/>
                <w:szCs w:val="22"/>
              </w:rPr>
              <w:tab/>
              <w:t>Rukoväte dverí – všetky dvere zvnútra vybavené stabilnou rukoväťou. Vonkajšie rukoväte klasické podľa typu vozidla a výrobcu.</w:t>
            </w:r>
          </w:p>
        </w:tc>
        <w:tc>
          <w:tcPr>
            <w:tcW w:w="2466" w:type="dxa"/>
            <w:vAlign w:val="center"/>
          </w:tcPr>
          <w:p w14:paraId="6F53ED5F" w14:textId="77777777" w:rsidR="00876566" w:rsidRPr="001333F0" w:rsidRDefault="00876566" w:rsidP="004437E0">
            <w:pPr>
              <w:autoSpaceDE w:val="0"/>
              <w:autoSpaceDN w:val="0"/>
              <w:adjustRightInd w:val="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5E7C6FA1" w14:textId="77777777" w:rsidTr="004437E0">
        <w:tc>
          <w:tcPr>
            <w:tcW w:w="6596" w:type="dxa"/>
          </w:tcPr>
          <w:p w14:paraId="2FDBEA5A" w14:textId="77777777" w:rsidR="00876566" w:rsidRPr="001333F0" w:rsidRDefault="00876566" w:rsidP="004437E0">
            <w:pPr>
              <w:autoSpaceDE w:val="0"/>
              <w:autoSpaceDN w:val="0"/>
              <w:adjustRightInd w:val="0"/>
              <w:spacing w:before="120" w:after="60"/>
              <w:ind w:left="737" w:hanging="737"/>
              <w:jc w:val="both"/>
              <w:rPr>
                <w:rFonts w:ascii="Cambria" w:hAnsi="Cambria" w:cs="Arial"/>
                <w:sz w:val="22"/>
                <w:szCs w:val="22"/>
              </w:rPr>
            </w:pPr>
            <w:r w:rsidRPr="001333F0">
              <w:rPr>
                <w:rFonts w:ascii="Cambria" w:hAnsi="Cambria" w:cs="Arial"/>
                <w:sz w:val="22"/>
                <w:szCs w:val="22"/>
              </w:rPr>
              <w:t>4.2</w:t>
            </w:r>
            <w:r w:rsidRPr="001333F0">
              <w:rPr>
                <w:rFonts w:ascii="Cambria" w:hAnsi="Cambria" w:cs="Arial"/>
                <w:sz w:val="22"/>
                <w:szCs w:val="22"/>
              </w:rPr>
              <w:tab/>
              <w:t>Okná</w:t>
            </w:r>
            <w:r>
              <w:rPr>
                <w:rFonts w:ascii="Cambria" w:hAnsi="Cambria" w:cs="Arial"/>
                <w:sz w:val="22"/>
                <w:szCs w:val="22"/>
              </w:rPr>
              <w:t>:</w:t>
            </w:r>
          </w:p>
        </w:tc>
        <w:tc>
          <w:tcPr>
            <w:tcW w:w="2466" w:type="dxa"/>
            <w:vAlign w:val="center"/>
          </w:tcPr>
          <w:p w14:paraId="22BA41D6" w14:textId="77777777" w:rsidR="00876566" w:rsidRPr="001333F0" w:rsidRDefault="00876566" w:rsidP="004437E0">
            <w:pPr>
              <w:autoSpaceDE w:val="0"/>
              <w:autoSpaceDN w:val="0"/>
              <w:adjustRightInd w:val="0"/>
              <w:spacing w:before="120" w:after="60"/>
              <w:jc w:val="center"/>
              <w:rPr>
                <w:rFonts w:ascii="Cambria" w:hAnsi="Cambria" w:cs="Arial"/>
                <w:sz w:val="22"/>
                <w:szCs w:val="22"/>
              </w:rPr>
            </w:pPr>
          </w:p>
        </w:tc>
      </w:tr>
      <w:tr w:rsidR="00876566" w:rsidRPr="001333F0" w14:paraId="3DDAFAFD" w14:textId="77777777" w:rsidTr="004437E0">
        <w:tc>
          <w:tcPr>
            <w:tcW w:w="6596" w:type="dxa"/>
          </w:tcPr>
          <w:p w14:paraId="66D358DD" w14:textId="77777777" w:rsidR="00876566" w:rsidRPr="001333F0" w:rsidRDefault="00876566" w:rsidP="004437E0">
            <w:pPr>
              <w:autoSpaceDE w:val="0"/>
              <w:autoSpaceDN w:val="0"/>
              <w:adjustRightInd w:val="0"/>
              <w:spacing w:before="120"/>
              <w:ind w:left="737" w:hanging="737"/>
              <w:jc w:val="both"/>
              <w:rPr>
                <w:rFonts w:ascii="Cambria" w:hAnsi="Cambria" w:cs="Arial"/>
                <w:sz w:val="22"/>
                <w:szCs w:val="22"/>
              </w:rPr>
            </w:pPr>
            <w:r w:rsidRPr="001333F0">
              <w:rPr>
                <w:rFonts w:ascii="Cambria" w:hAnsi="Cambria" w:cs="Arial"/>
                <w:sz w:val="22"/>
                <w:szCs w:val="22"/>
              </w:rPr>
              <w:t>4.2.1</w:t>
            </w:r>
            <w:r w:rsidRPr="001333F0">
              <w:rPr>
                <w:rFonts w:ascii="Cambria" w:hAnsi="Cambria" w:cs="Arial"/>
                <w:sz w:val="22"/>
                <w:szCs w:val="22"/>
              </w:rPr>
              <w:tab/>
              <w:t xml:space="preserve">Veľkosť okien – </w:t>
            </w:r>
            <w:r w:rsidRPr="001333F0">
              <w:rPr>
                <w:rFonts w:ascii="Cambria" w:hAnsi="Cambria"/>
                <w:sz w:val="22"/>
                <w:szCs w:val="22"/>
              </w:rPr>
              <w:t>rozmery a tvar podľa značky a typu pôvodného vozidla</w:t>
            </w:r>
          </w:p>
        </w:tc>
        <w:tc>
          <w:tcPr>
            <w:tcW w:w="2466" w:type="dxa"/>
            <w:vAlign w:val="center"/>
          </w:tcPr>
          <w:p w14:paraId="55050D45" w14:textId="77777777" w:rsidR="00876566" w:rsidRPr="001333F0" w:rsidRDefault="00876566" w:rsidP="004437E0">
            <w:pPr>
              <w:autoSpaceDE w:val="0"/>
              <w:autoSpaceDN w:val="0"/>
              <w:adjustRightInd w:val="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2C607B5D" w14:textId="77777777" w:rsidTr="004437E0">
        <w:tc>
          <w:tcPr>
            <w:tcW w:w="6596" w:type="dxa"/>
          </w:tcPr>
          <w:p w14:paraId="14DB9D78" w14:textId="77777777" w:rsidR="00876566" w:rsidRPr="001333F0" w:rsidRDefault="00876566" w:rsidP="004437E0">
            <w:pPr>
              <w:autoSpaceDE w:val="0"/>
              <w:autoSpaceDN w:val="0"/>
              <w:adjustRightInd w:val="0"/>
              <w:spacing w:before="120"/>
              <w:ind w:left="737" w:hanging="737"/>
              <w:jc w:val="both"/>
              <w:rPr>
                <w:rFonts w:ascii="Cambria" w:hAnsi="Cambria" w:cs="Arial"/>
                <w:sz w:val="22"/>
                <w:szCs w:val="22"/>
              </w:rPr>
            </w:pPr>
            <w:r w:rsidRPr="001333F0">
              <w:rPr>
                <w:rFonts w:ascii="Cambria" w:hAnsi="Cambria" w:cs="Arial"/>
                <w:sz w:val="22"/>
                <w:szCs w:val="22"/>
              </w:rPr>
              <w:t>4.2.2</w:t>
            </w:r>
            <w:r w:rsidRPr="001333F0">
              <w:rPr>
                <w:rFonts w:ascii="Cambria" w:hAnsi="Cambria" w:cs="Arial"/>
                <w:sz w:val="22"/>
                <w:szCs w:val="22"/>
              </w:rPr>
              <w:tab/>
              <w:t xml:space="preserve">Čelné sklo – nedelené, na celú šírku kabíny </w:t>
            </w:r>
            <w:r w:rsidRPr="001333F0">
              <w:rPr>
                <w:rFonts w:ascii="Cambria" w:hAnsi="Cambria"/>
                <w:sz w:val="22"/>
                <w:szCs w:val="22"/>
              </w:rPr>
              <w:t>v diskrétnom prevedení v pôvodnom tvare</w:t>
            </w:r>
          </w:p>
        </w:tc>
        <w:tc>
          <w:tcPr>
            <w:tcW w:w="2466" w:type="dxa"/>
            <w:vAlign w:val="center"/>
          </w:tcPr>
          <w:p w14:paraId="4834CB1A" w14:textId="77777777" w:rsidR="00876566" w:rsidRPr="001333F0" w:rsidRDefault="00876566" w:rsidP="004437E0">
            <w:pPr>
              <w:autoSpaceDE w:val="0"/>
              <w:autoSpaceDN w:val="0"/>
              <w:adjustRightInd w:val="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1843831F" w14:textId="77777777" w:rsidTr="004437E0">
        <w:tc>
          <w:tcPr>
            <w:tcW w:w="6596" w:type="dxa"/>
          </w:tcPr>
          <w:p w14:paraId="0C696D3D" w14:textId="77777777" w:rsidR="00876566" w:rsidRPr="001333F0" w:rsidRDefault="00876566" w:rsidP="004437E0">
            <w:pPr>
              <w:pStyle w:val="NoSpacing"/>
              <w:spacing w:before="120"/>
              <w:ind w:left="737" w:hanging="737"/>
              <w:rPr>
                <w:sz w:val="22"/>
                <w:szCs w:val="22"/>
              </w:rPr>
            </w:pPr>
            <w:r w:rsidRPr="001333F0">
              <w:rPr>
                <w:rFonts w:cs="Arial"/>
                <w:sz w:val="22"/>
                <w:szCs w:val="22"/>
              </w:rPr>
              <w:t>4.2.3</w:t>
            </w:r>
            <w:r w:rsidRPr="001333F0">
              <w:rPr>
                <w:rFonts w:cs="Arial"/>
                <w:sz w:val="22"/>
                <w:szCs w:val="22"/>
              </w:rPr>
              <w:tab/>
              <w:t xml:space="preserve">Bočné a zadné sklá – pevne osadené, bez možnosti sťahovania </w:t>
            </w:r>
            <w:r w:rsidRPr="001333F0">
              <w:rPr>
                <w:sz w:val="22"/>
                <w:szCs w:val="22"/>
              </w:rPr>
              <w:t>zatmavené od „B“ stĺpika</w:t>
            </w:r>
            <w:r w:rsidRPr="001333F0">
              <w:rPr>
                <w:rFonts w:cs="Arial"/>
                <w:sz w:val="22"/>
                <w:szCs w:val="22"/>
              </w:rPr>
              <w:t>.</w:t>
            </w:r>
          </w:p>
        </w:tc>
        <w:tc>
          <w:tcPr>
            <w:tcW w:w="2466" w:type="dxa"/>
            <w:vAlign w:val="center"/>
          </w:tcPr>
          <w:p w14:paraId="43907774" w14:textId="77777777" w:rsidR="00876566" w:rsidRPr="001333F0" w:rsidRDefault="00876566" w:rsidP="004437E0">
            <w:pPr>
              <w:autoSpaceDE w:val="0"/>
              <w:autoSpaceDN w:val="0"/>
              <w:adjustRightInd w:val="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6F9E676C" w14:textId="77777777" w:rsidTr="004437E0">
        <w:tc>
          <w:tcPr>
            <w:tcW w:w="6596" w:type="dxa"/>
          </w:tcPr>
          <w:p w14:paraId="7109F7E7" w14:textId="77777777" w:rsidR="00876566" w:rsidRPr="001333F0" w:rsidRDefault="00876566" w:rsidP="004437E0">
            <w:pPr>
              <w:autoSpaceDE w:val="0"/>
              <w:autoSpaceDN w:val="0"/>
              <w:adjustRightInd w:val="0"/>
              <w:spacing w:before="120" w:after="120"/>
              <w:ind w:left="737" w:hanging="737"/>
              <w:jc w:val="both"/>
              <w:rPr>
                <w:rFonts w:ascii="Cambria" w:hAnsi="Cambria" w:cs="Arial"/>
                <w:sz w:val="22"/>
                <w:szCs w:val="22"/>
              </w:rPr>
            </w:pPr>
            <w:r w:rsidRPr="001333F0">
              <w:rPr>
                <w:rFonts w:ascii="Cambria" w:hAnsi="Cambria" w:cs="Arial"/>
                <w:sz w:val="22"/>
                <w:szCs w:val="22"/>
              </w:rPr>
              <w:t xml:space="preserve">4.2.4 </w:t>
            </w:r>
            <w:r w:rsidRPr="001333F0">
              <w:rPr>
                <w:rFonts w:ascii="Cambria" w:hAnsi="Cambria" w:cs="Arial"/>
                <w:sz w:val="22"/>
                <w:szCs w:val="22"/>
              </w:rPr>
              <w:tab/>
              <w:t>Elektrické vyhrievanie okien alebo prívod vzduchu na sklá (na obmedzenie ich zahmlievania) – všetky okná; umývanie predných skiel – vyhrievané hadičky a nádržka ostrekovača. Dva dostatočne výkonné a pevné stierače.</w:t>
            </w:r>
          </w:p>
        </w:tc>
        <w:tc>
          <w:tcPr>
            <w:tcW w:w="2466" w:type="dxa"/>
            <w:vAlign w:val="center"/>
          </w:tcPr>
          <w:p w14:paraId="2678493D" w14:textId="77777777" w:rsidR="00876566" w:rsidRPr="001333F0" w:rsidRDefault="00876566" w:rsidP="004437E0">
            <w:pPr>
              <w:autoSpaceDE w:val="0"/>
              <w:autoSpaceDN w:val="0"/>
              <w:adjustRightInd w:val="0"/>
              <w:spacing w:after="12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15F03FBA" w14:textId="77777777" w:rsidTr="004437E0">
        <w:tc>
          <w:tcPr>
            <w:tcW w:w="6596" w:type="dxa"/>
          </w:tcPr>
          <w:p w14:paraId="2AF29844" w14:textId="77777777" w:rsidR="00876566" w:rsidRPr="001333F0" w:rsidRDefault="00876566" w:rsidP="004437E0">
            <w:pPr>
              <w:autoSpaceDE w:val="0"/>
              <w:autoSpaceDN w:val="0"/>
              <w:adjustRightInd w:val="0"/>
              <w:spacing w:before="120"/>
              <w:ind w:left="737" w:hanging="737"/>
              <w:jc w:val="both"/>
              <w:rPr>
                <w:rFonts w:ascii="Cambria" w:hAnsi="Cambria" w:cs="Arial"/>
                <w:sz w:val="22"/>
                <w:szCs w:val="22"/>
              </w:rPr>
            </w:pPr>
            <w:r w:rsidRPr="001333F0">
              <w:rPr>
                <w:rFonts w:ascii="Cambria" w:hAnsi="Cambria" w:cs="Arial"/>
                <w:sz w:val="22"/>
                <w:szCs w:val="22"/>
              </w:rPr>
              <w:t xml:space="preserve">4.3 </w:t>
            </w:r>
            <w:r w:rsidRPr="001333F0">
              <w:rPr>
                <w:rFonts w:ascii="Cambria" w:hAnsi="Cambria" w:cs="Arial"/>
                <w:sz w:val="22"/>
                <w:szCs w:val="22"/>
              </w:rPr>
              <w:tab/>
              <w:t>Klimatizácia</w:t>
            </w:r>
            <w:r>
              <w:rPr>
                <w:rFonts w:ascii="Cambria" w:hAnsi="Cambria" w:cs="Arial"/>
                <w:sz w:val="22"/>
                <w:szCs w:val="22"/>
              </w:rPr>
              <w:t>:</w:t>
            </w:r>
          </w:p>
        </w:tc>
        <w:tc>
          <w:tcPr>
            <w:tcW w:w="2466" w:type="dxa"/>
            <w:vAlign w:val="center"/>
          </w:tcPr>
          <w:p w14:paraId="37C83043" w14:textId="77777777" w:rsidR="00876566" w:rsidRPr="001333F0" w:rsidRDefault="00876566" w:rsidP="004437E0">
            <w:pPr>
              <w:autoSpaceDE w:val="0"/>
              <w:autoSpaceDN w:val="0"/>
              <w:adjustRightInd w:val="0"/>
              <w:jc w:val="center"/>
              <w:rPr>
                <w:rFonts w:ascii="Cambria" w:hAnsi="Cambria" w:cs="Arial"/>
                <w:sz w:val="22"/>
                <w:szCs w:val="22"/>
              </w:rPr>
            </w:pPr>
          </w:p>
        </w:tc>
      </w:tr>
      <w:tr w:rsidR="00876566" w:rsidRPr="001333F0" w14:paraId="0B2B4926" w14:textId="77777777" w:rsidTr="004437E0">
        <w:tc>
          <w:tcPr>
            <w:tcW w:w="6596" w:type="dxa"/>
          </w:tcPr>
          <w:p w14:paraId="3CC97DB0" w14:textId="77777777" w:rsidR="00876566" w:rsidRPr="001333F0" w:rsidRDefault="00876566" w:rsidP="004437E0">
            <w:pPr>
              <w:autoSpaceDE w:val="0"/>
              <w:autoSpaceDN w:val="0"/>
              <w:adjustRightInd w:val="0"/>
              <w:spacing w:before="120"/>
              <w:ind w:left="737" w:hanging="737"/>
              <w:jc w:val="both"/>
              <w:rPr>
                <w:rFonts w:ascii="Cambria" w:hAnsi="Cambria" w:cs="Arial"/>
                <w:sz w:val="22"/>
                <w:szCs w:val="22"/>
              </w:rPr>
            </w:pPr>
            <w:r w:rsidRPr="001333F0">
              <w:rPr>
                <w:rFonts w:ascii="Cambria" w:hAnsi="Cambria" w:cs="Arial"/>
                <w:sz w:val="22"/>
                <w:szCs w:val="22"/>
              </w:rPr>
              <w:t>4.3.1</w:t>
            </w:r>
            <w:r w:rsidRPr="001333F0">
              <w:rPr>
                <w:rFonts w:ascii="Cambria" w:hAnsi="Cambria" w:cs="Arial"/>
                <w:sz w:val="22"/>
                <w:szCs w:val="22"/>
              </w:rPr>
              <w:tab/>
              <w:t>Klimatizácia – automatická, duálna, s možnosťou nastavenia – variabilné pozície.</w:t>
            </w:r>
          </w:p>
        </w:tc>
        <w:tc>
          <w:tcPr>
            <w:tcW w:w="2466" w:type="dxa"/>
            <w:vAlign w:val="center"/>
          </w:tcPr>
          <w:p w14:paraId="18E7AED8" w14:textId="77777777" w:rsidR="00876566" w:rsidRPr="001333F0" w:rsidRDefault="00876566" w:rsidP="004437E0">
            <w:pPr>
              <w:autoSpaceDE w:val="0"/>
              <w:autoSpaceDN w:val="0"/>
              <w:adjustRightInd w:val="0"/>
              <w:spacing w:before="6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3775B692" w14:textId="77777777" w:rsidTr="004437E0">
        <w:tc>
          <w:tcPr>
            <w:tcW w:w="6596" w:type="dxa"/>
          </w:tcPr>
          <w:p w14:paraId="16A1DE85" w14:textId="77777777" w:rsidR="00876566" w:rsidRPr="001333F0" w:rsidRDefault="00876566" w:rsidP="004437E0">
            <w:pPr>
              <w:autoSpaceDE w:val="0"/>
              <w:autoSpaceDN w:val="0"/>
              <w:adjustRightInd w:val="0"/>
              <w:spacing w:before="120"/>
              <w:ind w:left="737" w:hanging="737"/>
              <w:jc w:val="both"/>
              <w:rPr>
                <w:rFonts w:ascii="Cambria" w:hAnsi="Cambria" w:cs="Arial"/>
                <w:sz w:val="22"/>
                <w:szCs w:val="22"/>
              </w:rPr>
            </w:pPr>
            <w:r w:rsidRPr="001333F0">
              <w:rPr>
                <w:rFonts w:ascii="Cambria" w:hAnsi="Cambria" w:cs="Arial"/>
                <w:sz w:val="22"/>
                <w:szCs w:val="22"/>
              </w:rPr>
              <w:t>4.3.2</w:t>
            </w:r>
            <w:r w:rsidRPr="001333F0">
              <w:rPr>
                <w:rFonts w:ascii="Cambria" w:hAnsi="Cambria" w:cs="Arial"/>
                <w:sz w:val="22"/>
                <w:szCs w:val="22"/>
              </w:rPr>
              <w:tab/>
              <w:t>Nezávislé kúrenie – vyvedenie kontrolky na prístrojovej doske s predhrevom kabíny bez predohrevu motora.</w:t>
            </w:r>
          </w:p>
        </w:tc>
        <w:tc>
          <w:tcPr>
            <w:tcW w:w="2466" w:type="dxa"/>
            <w:vAlign w:val="center"/>
          </w:tcPr>
          <w:p w14:paraId="5AE25222" w14:textId="77777777" w:rsidR="00876566" w:rsidRPr="001333F0" w:rsidRDefault="00876566" w:rsidP="004437E0">
            <w:pPr>
              <w:autoSpaceDE w:val="0"/>
              <w:autoSpaceDN w:val="0"/>
              <w:adjustRightInd w:val="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5787B159" w14:textId="77777777" w:rsidTr="004437E0">
        <w:tc>
          <w:tcPr>
            <w:tcW w:w="6596" w:type="dxa"/>
          </w:tcPr>
          <w:p w14:paraId="39E9DF2C" w14:textId="77777777" w:rsidR="00876566" w:rsidRPr="001333F0" w:rsidRDefault="00876566" w:rsidP="004437E0">
            <w:pPr>
              <w:autoSpaceDE w:val="0"/>
              <w:autoSpaceDN w:val="0"/>
              <w:adjustRightInd w:val="0"/>
              <w:spacing w:before="120"/>
              <w:ind w:left="737" w:hanging="737"/>
              <w:jc w:val="both"/>
              <w:rPr>
                <w:rFonts w:ascii="Cambria" w:hAnsi="Cambria" w:cs="Arial"/>
                <w:sz w:val="22"/>
                <w:szCs w:val="22"/>
              </w:rPr>
            </w:pPr>
            <w:r w:rsidRPr="001333F0">
              <w:rPr>
                <w:rFonts w:ascii="Cambria" w:hAnsi="Cambria" w:cs="Arial"/>
                <w:sz w:val="22"/>
                <w:szCs w:val="22"/>
              </w:rPr>
              <w:t>4.4</w:t>
            </w:r>
            <w:r w:rsidRPr="001333F0">
              <w:rPr>
                <w:rFonts w:ascii="Cambria" w:hAnsi="Cambria" w:cs="Arial"/>
                <w:sz w:val="22"/>
                <w:szCs w:val="22"/>
              </w:rPr>
              <w:tab/>
              <w:t>Príslušenstvo a inventár</w:t>
            </w:r>
          </w:p>
        </w:tc>
        <w:tc>
          <w:tcPr>
            <w:tcW w:w="2466" w:type="dxa"/>
            <w:vAlign w:val="center"/>
          </w:tcPr>
          <w:p w14:paraId="5C23768C" w14:textId="77777777" w:rsidR="00876566" w:rsidRPr="001333F0" w:rsidRDefault="00876566" w:rsidP="004437E0">
            <w:pPr>
              <w:autoSpaceDE w:val="0"/>
              <w:autoSpaceDN w:val="0"/>
              <w:adjustRightInd w:val="0"/>
              <w:spacing w:before="120" w:after="60"/>
              <w:jc w:val="center"/>
              <w:rPr>
                <w:rFonts w:ascii="Cambria" w:hAnsi="Cambria" w:cs="Arial"/>
                <w:sz w:val="22"/>
                <w:szCs w:val="22"/>
              </w:rPr>
            </w:pPr>
          </w:p>
        </w:tc>
      </w:tr>
      <w:tr w:rsidR="00876566" w:rsidRPr="001333F0" w14:paraId="019AED73" w14:textId="77777777" w:rsidTr="004437E0">
        <w:tc>
          <w:tcPr>
            <w:tcW w:w="6596" w:type="dxa"/>
          </w:tcPr>
          <w:p w14:paraId="0BAB9108" w14:textId="77777777" w:rsidR="00876566" w:rsidRPr="001333F0" w:rsidRDefault="00876566" w:rsidP="004437E0">
            <w:pPr>
              <w:autoSpaceDE w:val="0"/>
              <w:autoSpaceDN w:val="0"/>
              <w:adjustRightInd w:val="0"/>
              <w:spacing w:before="120"/>
              <w:ind w:left="737" w:hanging="737"/>
              <w:jc w:val="both"/>
              <w:rPr>
                <w:rFonts w:ascii="Cambria" w:hAnsi="Cambria" w:cs="Arial"/>
                <w:sz w:val="22"/>
                <w:szCs w:val="22"/>
              </w:rPr>
            </w:pPr>
            <w:r w:rsidRPr="001333F0">
              <w:rPr>
                <w:rFonts w:ascii="Cambria" w:hAnsi="Cambria" w:cs="Arial"/>
                <w:sz w:val="22"/>
                <w:szCs w:val="22"/>
              </w:rPr>
              <w:t>4.4.1</w:t>
            </w:r>
            <w:r w:rsidRPr="001333F0">
              <w:rPr>
                <w:rFonts w:ascii="Cambria" w:hAnsi="Cambria" w:cs="Arial"/>
                <w:sz w:val="22"/>
                <w:szCs w:val="22"/>
              </w:rPr>
              <w:tab/>
              <w:t>Komunikačná konzola tvarovo prispôsobená pre rozličné ovládacie prvky interiéru.</w:t>
            </w:r>
          </w:p>
        </w:tc>
        <w:tc>
          <w:tcPr>
            <w:tcW w:w="2466" w:type="dxa"/>
            <w:vAlign w:val="center"/>
          </w:tcPr>
          <w:p w14:paraId="4FE79062" w14:textId="77777777" w:rsidR="00876566" w:rsidRPr="001333F0" w:rsidRDefault="00876566" w:rsidP="004437E0">
            <w:pPr>
              <w:autoSpaceDE w:val="0"/>
              <w:autoSpaceDN w:val="0"/>
              <w:adjustRightInd w:val="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4CCE7472" w14:textId="77777777" w:rsidTr="004437E0">
        <w:tc>
          <w:tcPr>
            <w:tcW w:w="6596" w:type="dxa"/>
          </w:tcPr>
          <w:p w14:paraId="2F941332" w14:textId="77777777" w:rsidR="00876566" w:rsidRPr="001333F0" w:rsidRDefault="00876566" w:rsidP="004437E0">
            <w:pPr>
              <w:autoSpaceDE w:val="0"/>
              <w:autoSpaceDN w:val="0"/>
              <w:adjustRightInd w:val="0"/>
              <w:spacing w:before="120"/>
              <w:ind w:left="737" w:hanging="737"/>
              <w:jc w:val="both"/>
              <w:rPr>
                <w:rFonts w:ascii="Cambria" w:hAnsi="Cambria" w:cs="Arial"/>
                <w:sz w:val="22"/>
                <w:szCs w:val="22"/>
              </w:rPr>
            </w:pPr>
            <w:r w:rsidRPr="001333F0">
              <w:rPr>
                <w:rFonts w:ascii="Cambria" w:hAnsi="Cambria" w:cs="Arial"/>
                <w:sz w:val="22"/>
                <w:szCs w:val="22"/>
              </w:rPr>
              <w:t>4.4.2</w:t>
            </w:r>
            <w:r w:rsidRPr="001333F0">
              <w:rPr>
                <w:rFonts w:ascii="Cambria" w:hAnsi="Cambria" w:cs="Arial"/>
                <w:sz w:val="22"/>
                <w:szCs w:val="22"/>
              </w:rPr>
              <w:tab/>
              <w:t>Tesnenia – zabezpečujúce uzatvorenie kabíny.</w:t>
            </w:r>
          </w:p>
        </w:tc>
        <w:tc>
          <w:tcPr>
            <w:tcW w:w="2466" w:type="dxa"/>
            <w:vAlign w:val="center"/>
          </w:tcPr>
          <w:p w14:paraId="5EB12467" w14:textId="77777777" w:rsidR="00876566" w:rsidRPr="001333F0" w:rsidRDefault="00876566" w:rsidP="004437E0">
            <w:pPr>
              <w:autoSpaceDE w:val="0"/>
              <w:autoSpaceDN w:val="0"/>
              <w:adjustRightInd w:val="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785CC996" w14:textId="77777777" w:rsidTr="004437E0">
        <w:tc>
          <w:tcPr>
            <w:tcW w:w="6596" w:type="dxa"/>
          </w:tcPr>
          <w:p w14:paraId="275626A9" w14:textId="77777777" w:rsidR="00876566" w:rsidRPr="001333F0" w:rsidRDefault="00876566" w:rsidP="004437E0">
            <w:pPr>
              <w:autoSpaceDE w:val="0"/>
              <w:autoSpaceDN w:val="0"/>
              <w:adjustRightInd w:val="0"/>
              <w:spacing w:before="120"/>
              <w:ind w:left="737" w:hanging="737"/>
              <w:jc w:val="both"/>
              <w:rPr>
                <w:rFonts w:ascii="Cambria" w:hAnsi="Cambria" w:cs="Arial"/>
                <w:sz w:val="22"/>
                <w:szCs w:val="22"/>
              </w:rPr>
            </w:pPr>
            <w:r w:rsidRPr="001333F0">
              <w:rPr>
                <w:rFonts w:ascii="Cambria" w:hAnsi="Cambria" w:cs="Arial"/>
                <w:sz w:val="22"/>
                <w:szCs w:val="22"/>
              </w:rPr>
              <w:t>4.4.3</w:t>
            </w:r>
            <w:r w:rsidRPr="001333F0">
              <w:rPr>
                <w:rFonts w:ascii="Cambria" w:hAnsi="Cambria" w:cs="Arial"/>
                <w:sz w:val="22"/>
                <w:szCs w:val="22"/>
              </w:rPr>
              <w:tab/>
              <w:t>Odkladacie skrinky na zbrane a príslušenstvo primerane počtu osôb posádky, každá zabezpečená zámkom; umiestnenie v kabíne alebo v batožinovom priestore.</w:t>
            </w:r>
          </w:p>
        </w:tc>
        <w:tc>
          <w:tcPr>
            <w:tcW w:w="2466" w:type="dxa"/>
            <w:vAlign w:val="center"/>
          </w:tcPr>
          <w:p w14:paraId="2F15F4CB" w14:textId="77777777" w:rsidR="00876566" w:rsidRPr="001333F0" w:rsidRDefault="00876566" w:rsidP="004437E0">
            <w:pPr>
              <w:autoSpaceDE w:val="0"/>
              <w:autoSpaceDN w:val="0"/>
              <w:adjustRightInd w:val="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54D614D1" w14:textId="77777777" w:rsidTr="004437E0">
        <w:tc>
          <w:tcPr>
            <w:tcW w:w="6596" w:type="dxa"/>
          </w:tcPr>
          <w:p w14:paraId="1AAE8864" w14:textId="77777777" w:rsidR="00876566" w:rsidRPr="001333F0" w:rsidRDefault="00876566" w:rsidP="004437E0">
            <w:pPr>
              <w:autoSpaceDE w:val="0"/>
              <w:autoSpaceDN w:val="0"/>
              <w:adjustRightInd w:val="0"/>
              <w:spacing w:before="120"/>
              <w:ind w:left="737" w:hanging="737"/>
              <w:jc w:val="both"/>
              <w:rPr>
                <w:rFonts w:ascii="Cambria" w:hAnsi="Cambria" w:cs="Arial"/>
                <w:sz w:val="22"/>
                <w:szCs w:val="22"/>
              </w:rPr>
            </w:pPr>
            <w:r w:rsidRPr="001333F0">
              <w:rPr>
                <w:rFonts w:ascii="Cambria" w:hAnsi="Cambria" w:cs="Arial"/>
                <w:sz w:val="22"/>
                <w:szCs w:val="22"/>
              </w:rPr>
              <w:t>4.4.4</w:t>
            </w:r>
            <w:r w:rsidRPr="001333F0">
              <w:rPr>
                <w:rFonts w:ascii="Cambria" w:hAnsi="Cambria" w:cs="Arial"/>
                <w:sz w:val="22"/>
                <w:szCs w:val="22"/>
              </w:rPr>
              <w:tab/>
              <w:t>Izolácia z nehorľavého materiálu – zabezpečujúce tepelnú a zvukovú izoláciu.</w:t>
            </w:r>
          </w:p>
        </w:tc>
        <w:tc>
          <w:tcPr>
            <w:tcW w:w="2466" w:type="dxa"/>
            <w:vAlign w:val="center"/>
          </w:tcPr>
          <w:p w14:paraId="34B31269" w14:textId="77777777" w:rsidR="00876566" w:rsidRPr="001333F0" w:rsidRDefault="00876566" w:rsidP="004437E0">
            <w:pPr>
              <w:autoSpaceDE w:val="0"/>
              <w:autoSpaceDN w:val="0"/>
              <w:adjustRightInd w:val="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08A20D50" w14:textId="77777777" w:rsidTr="004437E0">
        <w:tc>
          <w:tcPr>
            <w:tcW w:w="6596" w:type="dxa"/>
          </w:tcPr>
          <w:p w14:paraId="33E98B7D" w14:textId="77777777" w:rsidR="00876566" w:rsidRPr="001333F0" w:rsidRDefault="00876566" w:rsidP="004437E0">
            <w:pPr>
              <w:autoSpaceDE w:val="0"/>
              <w:autoSpaceDN w:val="0"/>
              <w:adjustRightInd w:val="0"/>
              <w:spacing w:before="120"/>
              <w:ind w:left="737" w:hanging="737"/>
              <w:jc w:val="both"/>
              <w:rPr>
                <w:rFonts w:ascii="Cambria" w:hAnsi="Cambria" w:cs="Arial"/>
                <w:sz w:val="22"/>
                <w:szCs w:val="22"/>
              </w:rPr>
            </w:pPr>
            <w:r w:rsidRPr="001333F0">
              <w:rPr>
                <w:rFonts w:ascii="Cambria" w:hAnsi="Cambria" w:cs="Arial"/>
                <w:sz w:val="22"/>
                <w:szCs w:val="22"/>
              </w:rPr>
              <w:t>4.4.5</w:t>
            </w:r>
            <w:r w:rsidRPr="001333F0">
              <w:rPr>
                <w:rFonts w:ascii="Cambria" w:hAnsi="Cambria" w:cs="Arial"/>
                <w:sz w:val="22"/>
                <w:szCs w:val="22"/>
              </w:rPr>
              <w:tab/>
              <w:t xml:space="preserve">Nárazníky – </w:t>
            </w:r>
            <w:r w:rsidRPr="001333F0">
              <w:rPr>
                <w:rFonts w:ascii="Cambria" w:hAnsi="Cambria"/>
                <w:sz w:val="22"/>
                <w:szCs w:val="22"/>
              </w:rPr>
              <w:t>zosilnené, tvar a design podľa pôvodného výrobku, ošetrené náterom.</w:t>
            </w:r>
          </w:p>
        </w:tc>
        <w:tc>
          <w:tcPr>
            <w:tcW w:w="2466" w:type="dxa"/>
            <w:vAlign w:val="center"/>
          </w:tcPr>
          <w:p w14:paraId="21991407" w14:textId="77777777" w:rsidR="00876566" w:rsidRPr="001333F0" w:rsidRDefault="00876566" w:rsidP="004437E0">
            <w:pPr>
              <w:autoSpaceDE w:val="0"/>
              <w:autoSpaceDN w:val="0"/>
              <w:adjustRightInd w:val="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399110D7" w14:textId="77777777" w:rsidTr="004437E0">
        <w:tc>
          <w:tcPr>
            <w:tcW w:w="6596" w:type="dxa"/>
            <w:tcBorders>
              <w:bottom w:val="single" w:sz="4" w:space="0" w:color="auto"/>
            </w:tcBorders>
          </w:tcPr>
          <w:p w14:paraId="4BE57574" w14:textId="77777777" w:rsidR="00876566" w:rsidRPr="001333F0" w:rsidRDefault="00876566" w:rsidP="004437E0">
            <w:pPr>
              <w:autoSpaceDE w:val="0"/>
              <w:autoSpaceDN w:val="0"/>
              <w:adjustRightInd w:val="0"/>
              <w:jc w:val="both"/>
              <w:rPr>
                <w:rFonts w:ascii="Cambria" w:hAnsi="Cambria" w:cs="Arial"/>
                <w:sz w:val="22"/>
                <w:szCs w:val="22"/>
              </w:rPr>
            </w:pPr>
          </w:p>
        </w:tc>
        <w:tc>
          <w:tcPr>
            <w:tcW w:w="2466" w:type="dxa"/>
            <w:tcBorders>
              <w:bottom w:val="single" w:sz="4" w:space="0" w:color="auto"/>
            </w:tcBorders>
            <w:vAlign w:val="center"/>
          </w:tcPr>
          <w:p w14:paraId="3CD7B03E" w14:textId="77777777" w:rsidR="00876566" w:rsidRPr="001333F0" w:rsidRDefault="00876566" w:rsidP="004437E0">
            <w:pPr>
              <w:autoSpaceDE w:val="0"/>
              <w:autoSpaceDN w:val="0"/>
              <w:adjustRightInd w:val="0"/>
              <w:jc w:val="center"/>
              <w:rPr>
                <w:rFonts w:ascii="Cambria" w:hAnsi="Cambria" w:cs="Arial"/>
                <w:sz w:val="22"/>
                <w:szCs w:val="22"/>
              </w:rPr>
            </w:pPr>
          </w:p>
        </w:tc>
      </w:tr>
      <w:tr w:rsidR="00876566" w:rsidRPr="001333F0" w14:paraId="683BC208" w14:textId="77777777" w:rsidTr="004437E0">
        <w:tc>
          <w:tcPr>
            <w:tcW w:w="9062" w:type="dxa"/>
            <w:gridSpan w:val="2"/>
            <w:shd w:val="clear" w:color="auto" w:fill="E0E0E0"/>
            <w:vAlign w:val="center"/>
          </w:tcPr>
          <w:p w14:paraId="0D3FEB8A" w14:textId="77777777" w:rsidR="00876566" w:rsidRPr="001333F0" w:rsidRDefault="00876566" w:rsidP="00876566">
            <w:pPr>
              <w:numPr>
                <w:ilvl w:val="0"/>
                <w:numId w:val="8"/>
              </w:numPr>
              <w:autoSpaceDE w:val="0"/>
              <w:autoSpaceDN w:val="0"/>
              <w:adjustRightInd w:val="0"/>
              <w:jc w:val="center"/>
              <w:rPr>
                <w:rFonts w:ascii="Cambria" w:hAnsi="Cambria" w:cs="Arial"/>
                <w:b/>
                <w:bCs/>
                <w:sz w:val="22"/>
                <w:szCs w:val="22"/>
              </w:rPr>
            </w:pPr>
            <w:r w:rsidRPr="001333F0">
              <w:rPr>
                <w:rFonts w:ascii="Cambria" w:hAnsi="Cambria" w:cs="Arial"/>
                <w:b/>
                <w:bCs/>
                <w:sz w:val="22"/>
                <w:szCs w:val="22"/>
              </w:rPr>
              <w:t>Bezpečnostná inštalácia</w:t>
            </w:r>
          </w:p>
        </w:tc>
      </w:tr>
      <w:tr w:rsidR="00876566" w:rsidRPr="001333F0" w14:paraId="5D0FD280" w14:textId="77777777" w:rsidTr="004437E0">
        <w:tc>
          <w:tcPr>
            <w:tcW w:w="6596" w:type="dxa"/>
          </w:tcPr>
          <w:p w14:paraId="578F8FE3" w14:textId="77777777" w:rsidR="00876566" w:rsidRPr="001333F0" w:rsidRDefault="00876566" w:rsidP="004437E0">
            <w:pPr>
              <w:autoSpaceDE w:val="0"/>
              <w:autoSpaceDN w:val="0"/>
              <w:adjustRightInd w:val="0"/>
              <w:jc w:val="both"/>
              <w:rPr>
                <w:rFonts w:ascii="Cambria" w:hAnsi="Cambria" w:cs="Arial"/>
                <w:sz w:val="22"/>
                <w:szCs w:val="22"/>
              </w:rPr>
            </w:pPr>
          </w:p>
        </w:tc>
        <w:tc>
          <w:tcPr>
            <w:tcW w:w="2466" w:type="dxa"/>
            <w:vAlign w:val="center"/>
          </w:tcPr>
          <w:p w14:paraId="398FCF48" w14:textId="77777777" w:rsidR="00876566" w:rsidRPr="001333F0" w:rsidRDefault="00876566" w:rsidP="004437E0">
            <w:pPr>
              <w:autoSpaceDE w:val="0"/>
              <w:autoSpaceDN w:val="0"/>
              <w:adjustRightInd w:val="0"/>
              <w:jc w:val="center"/>
              <w:rPr>
                <w:rFonts w:ascii="Cambria" w:hAnsi="Cambria" w:cs="Arial"/>
                <w:sz w:val="22"/>
                <w:szCs w:val="22"/>
              </w:rPr>
            </w:pPr>
          </w:p>
        </w:tc>
      </w:tr>
      <w:tr w:rsidR="00876566" w:rsidRPr="001333F0" w14:paraId="69BDDA6A" w14:textId="77777777" w:rsidTr="004437E0">
        <w:tc>
          <w:tcPr>
            <w:tcW w:w="6596" w:type="dxa"/>
          </w:tcPr>
          <w:p w14:paraId="430B4E11" w14:textId="332C3958" w:rsidR="00876566" w:rsidRPr="001333F0" w:rsidRDefault="00876566" w:rsidP="004437E0">
            <w:pPr>
              <w:autoSpaceDE w:val="0"/>
              <w:autoSpaceDN w:val="0"/>
              <w:adjustRightInd w:val="0"/>
              <w:spacing w:before="120"/>
              <w:ind w:left="737" w:hanging="737"/>
              <w:jc w:val="both"/>
              <w:rPr>
                <w:rFonts w:ascii="Cambria" w:hAnsi="Cambria" w:cs="Arial"/>
                <w:sz w:val="22"/>
                <w:szCs w:val="22"/>
              </w:rPr>
            </w:pPr>
            <w:bookmarkStart w:id="15" w:name="_Hlk103838896"/>
            <w:r w:rsidRPr="001333F0">
              <w:rPr>
                <w:rFonts w:ascii="Cambria" w:hAnsi="Cambria" w:cs="Arial"/>
                <w:sz w:val="22"/>
                <w:szCs w:val="22"/>
              </w:rPr>
              <w:t>5.1</w:t>
            </w:r>
            <w:r w:rsidRPr="001333F0">
              <w:rPr>
                <w:rFonts w:ascii="Cambria" w:hAnsi="Cambria" w:cs="Arial"/>
                <w:sz w:val="22"/>
                <w:szCs w:val="22"/>
              </w:rPr>
              <w:tab/>
              <w:t xml:space="preserve">Ochranný a monitorovací systém „FOLLOW ME“ zabezpečí subdodávkou NBS </w:t>
            </w:r>
            <w:r w:rsidR="00A335A2">
              <w:rPr>
                <w:rFonts w:ascii="Cambria" w:hAnsi="Cambria" w:cs="Arial"/>
                <w:sz w:val="22"/>
                <w:szCs w:val="22"/>
              </w:rPr>
              <w:t>–</w:t>
            </w:r>
            <w:r w:rsidRPr="001333F0">
              <w:rPr>
                <w:rFonts w:ascii="Cambria" w:hAnsi="Cambria" w:cs="Arial"/>
                <w:sz w:val="22"/>
                <w:szCs w:val="22"/>
              </w:rPr>
              <w:t xml:space="preserve"> umiestnenie</w:t>
            </w:r>
            <w:r w:rsidR="00A335A2">
              <w:rPr>
                <w:rFonts w:ascii="Cambria" w:hAnsi="Cambria" w:cs="Arial"/>
                <w:sz w:val="22"/>
                <w:szCs w:val="22"/>
              </w:rPr>
              <w:t xml:space="preserve"> </w:t>
            </w:r>
            <w:r w:rsidR="00A335A2" w:rsidRPr="00CF3A56">
              <w:rPr>
                <w:rFonts w:ascii="Cambria" w:hAnsi="Cambria" w:cs="Arial"/>
                <w:sz w:val="22"/>
                <w:szCs w:val="22"/>
              </w:rPr>
              <w:t>kabeláže</w:t>
            </w:r>
            <w:r w:rsidR="00A335A2" w:rsidRPr="00143E8D">
              <w:rPr>
                <w:rFonts w:ascii="Cambria" w:hAnsi="Cambria" w:cs="Arial"/>
                <w:sz w:val="22"/>
                <w:szCs w:val="22"/>
              </w:rPr>
              <w:t xml:space="preserve">, nahrávacieho a komunikačného zariadenia (mobilné NVR), IP kamier, </w:t>
            </w:r>
            <w:r w:rsidR="005500A9">
              <w:rPr>
                <w:rFonts w:ascii="Cambria" w:hAnsi="Cambria" w:cs="Arial"/>
                <w:sz w:val="22"/>
                <w:szCs w:val="22"/>
              </w:rPr>
              <w:t xml:space="preserve">antén, </w:t>
            </w:r>
            <w:r w:rsidR="00A335A2" w:rsidRPr="005500A9">
              <w:rPr>
                <w:rFonts w:ascii="Cambria" w:hAnsi="Cambria" w:cs="Arial"/>
                <w:sz w:val="22"/>
                <w:szCs w:val="22"/>
              </w:rPr>
              <w:t>čidiel</w:t>
            </w:r>
            <w:r w:rsidR="00B66C07" w:rsidRPr="00C67B28">
              <w:rPr>
                <w:rFonts w:ascii="Cambria" w:hAnsi="Cambria" w:cs="Arial"/>
                <w:sz w:val="22"/>
                <w:szCs w:val="22"/>
              </w:rPr>
              <w:t>,</w:t>
            </w:r>
            <w:r w:rsidRPr="00CF3A56">
              <w:rPr>
                <w:rFonts w:ascii="Cambria" w:hAnsi="Cambria" w:cs="Arial"/>
                <w:sz w:val="22"/>
                <w:szCs w:val="22"/>
              </w:rPr>
              <w:t>vypínačov</w:t>
            </w:r>
            <w:r w:rsidR="00B66C07" w:rsidRPr="00CF3A56">
              <w:rPr>
                <w:rFonts w:ascii="Cambria" w:hAnsi="Cambria" w:cs="Arial"/>
                <w:sz w:val="22"/>
                <w:szCs w:val="22"/>
              </w:rPr>
              <w:t>,</w:t>
            </w:r>
            <w:r w:rsidRPr="00CF3A56">
              <w:rPr>
                <w:rFonts w:ascii="Cambria" w:hAnsi="Cambria" w:cs="Arial"/>
                <w:sz w:val="22"/>
                <w:szCs w:val="22"/>
              </w:rPr>
              <w:t>iných bezpečnostných prvkov</w:t>
            </w:r>
            <w:r w:rsidR="00B66C07" w:rsidRPr="00CF3A56">
              <w:rPr>
                <w:rFonts w:ascii="Cambria" w:hAnsi="Cambria" w:cs="Arial"/>
                <w:sz w:val="22"/>
                <w:szCs w:val="22"/>
              </w:rPr>
              <w:t xml:space="preserve"> a ich súčastí </w:t>
            </w:r>
            <w:r w:rsidRPr="00CF3A56">
              <w:rPr>
                <w:rFonts w:ascii="Cambria" w:hAnsi="Cambria" w:cs="Arial"/>
                <w:sz w:val="22"/>
                <w:szCs w:val="22"/>
              </w:rPr>
              <w:t xml:space="preserve"> bude dohodnuté s dodávateľom.</w:t>
            </w:r>
          </w:p>
        </w:tc>
        <w:tc>
          <w:tcPr>
            <w:tcW w:w="2466" w:type="dxa"/>
            <w:vAlign w:val="center"/>
          </w:tcPr>
          <w:p w14:paraId="23BECCA7" w14:textId="77777777" w:rsidR="00876566" w:rsidRPr="001333F0" w:rsidRDefault="00876566" w:rsidP="004437E0">
            <w:pPr>
              <w:autoSpaceDE w:val="0"/>
              <w:autoSpaceDN w:val="0"/>
              <w:adjustRightInd w:val="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bookmarkEnd w:id="15"/>
      <w:tr w:rsidR="00876566" w:rsidRPr="001333F0" w14:paraId="2EAC2DE2" w14:textId="77777777" w:rsidTr="004437E0">
        <w:tc>
          <w:tcPr>
            <w:tcW w:w="6596" w:type="dxa"/>
          </w:tcPr>
          <w:p w14:paraId="3370F3BE" w14:textId="77777777" w:rsidR="00876566" w:rsidRPr="001333F0" w:rsidRDefault="00876566" w:rsidP="004437E0">
            <w:pPr>
              <w:autoSpaceDE w:val="0"/>
              <w:autoSpaceDN w:val="0"/>
              <w:adjustRightInd w:val="0"/>
              <w:spacing w:before="120"/>
              <w:ind w:left="737" w:hanging="737"/>
              <w:jc w:val="both"/>
              <w:rPr>
                <w:rFonts w:ascii="Cambria" w:hAnsi="Cambria" w:cs="Arial"/>
                <w:sz w:val="22"/>
                <w:szCs w:val="22"/>
              </w:rPr>
            </w:pPr>
            <w:r w:rsidRPr="001333F0">
              <w:rPr>
                <w:rFonts w:ascii="Cambria" w:hAnsi="Cambria" w:cs="Arial"/>
                <w:sz w:val="22"/>
                <w:szCs w:val="22"/>
              </w:rPr>
              <w:t>5.2</w:t>
            </w:r>
            <w:r w:rsidRPr="001333F0">
              <w:rPr>
                <w:rFonts w:ascii="Cambria" w:hAnsi="Cambria" w:cs="Arial"/>
                <w:sz w:val="22"/>
                <w:szCs w:val="22"/>
              </w:rPr>
              <w:tab/>
              <w:t>Vysokovýkonné sirény aktivovateľné prostredníctvom tlačidla na riadiacej konzole.</w:t>
            </w:r>
          </w:p>
        </w:tc>
        <w:tc>
          <w:tcPr>
            <w:tcW w:w="2466" w:type="dxa"/>
            <w:vAlign w:val="center"/>
          </w:tcPr>
          <w:p w14:paraId="0F4394B2" w14:textId="77777777" w:rsidR="00876566" w:rsidRPr="001333F0" w:rsidRDefault="00876566" w:rsidP="004437E0">
            <w:pPr>
              <w:autoSpaceDE w:val="0"/>
              <w:autoSpaceDN w:val="0"/>
              <w:adjustRightInd w:val="0"/>
              <w:spacing w:before="12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6232CAA9" w14:textId="77777777" w:rsidTr="004437E0">
        <w:tc>
          <w:tcPr>
            <w:tcW w:w="6596" w:type="dxa"/>
          </w:tcPr>
          <w:p w14:paraId="1E68F9F1" w14:textId="77777777" w:rsidR="00876566" w:rsidRPr="001333F0" w:rsidRDefault="00876566" w:rsidP="004437E0">
            <w:pPr>
              <w:autoSpaceDE w:val="0"/>
              <w:autoSpaceDN w:val="0"/>
              <w:adjustRightInd w:val="0"/>
              <w:spacing w:before="120"/>
              <w:ind w:left="737" w:hanging="737"/>
              <w:jc w:val="both"/>
              <w:rPr>
                <w:rFonts w:ascii="Cambria" w:hAnsi="Cambria" w:cs="Arial"/>
                <w:sz w:val="22"/>
                <w:szCs w:val="22"/>
              </w:rPr>
            </w:pPr>
            <w:r w:rsidRPr="001333F0">
              <w:rPr>
                <w:rFonts w:ascii="Cambria" w:hAnsi="Cambria" w:cs="Arial"/>
                <w:sz w:val="22"/>
                <w:szCs w:val="22"/>
              </w:rPr>
              <w:t>5.3</w:t>
            </w:r>
            <w:r w:rsidRPr="001333F0">
              <w:rPr>
                <w:rFonts w:ascii="Cambria" w:hAnsi="Cambria" w:cs="Arial"/>
                <w:sz w:val="22"/>
                <w:szCs w:val="22"/>
              </w:rPr>
              <w:tab/>
              <w:t xml:space="preserve">Výstražné svetelné zariadenia – modrý stroboskopický magnetický maják umiestnený na streche kabíny </w:t>
            </w:r>
            <w:r w:rsidRPr="001333F0">
              <w:rPr>
                <w:rFonts w:ascii="Cambria" w:hAnsi="Cambria" w:cs="Arial"/>
                <w:sz w:val="22"/>
                <w:szCs w:val="22"/>
              </w:rPr>
              <w:lastRenderedPageBreak/>
              <w:t>s elektrickým prívodom na kabíne; 2 biele stroboskopické svetlá umiestniť v hmlových reflektoroch a 2 modré stroboskopické svetlá umiestniť v zadnej časti vozidla (ovládané samostatným spínačom).</w:t>
            </w:r>
          </w:p>
        </w:tc>
        <w:tc>
          <w:tcPr>
            <w:tcW w:w="2466" w:type="dxa"/>
            <w:vAlign w:val="center"/>
          </w:tcPr>
          <w:p w14:paraId="3C4946ED" w14:textId="77777777" w:rsidR="00876566" w:rsidRPr="001333F0" w:rsidRDefault="00876566" w:rsidP="004437E0">
            <w:pPr>
              <w:autoSpaceDE w:val="0"/>
              <w:autoSpaceDN w:val="0"/>
              <w:adjustRightInd w:val="0"/>
              <w:spacing w:before="120"/>
              <w:jc w:val="center"/>
              <w:rPr>
                <w:rFonts w:ascii="Cambria" w:hAnsi="Cambria" w:cs="Arial"/>
                <w:sz w:val="22"/>
                <w:szCs w:val="22"/>
              </w:rPr>
            </w:pPr>
            <w:r w:rsidRPr="001333F0">
              <w:rPr>
                <w:rFonts w:ascii="Cambria" w:hAnsi="Cambria" w:cs="Arial"/>
                <w:i/>
                <w:sz w:val="22"/>
                <w:szCs w:val="22"/>
              </w:rPr>
              <w:lastRenderedPageBreak/>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0F3D63D8" w14:textId="77777777" w:rsidTr="004437E0">
        <w:tc>
          <w:tcPr>
            <w:tcW w:w="6596" w:type="dxa"/>
          </w:tcPr>
          <w:p w14:paraId="5195AA0F" w14:textId="77777777" w:rsidR="00876566" w:rsidRPr="001333F0" w:rsidRDefault="00876566" w:rsidP="004437E0">
            <w:pPr>
              <w:autoSpaceDE w:val="0"/>
              <w:autoSpaceDN w:val="0"/>
              <w:adjustRightInd w:val="0"/>
              <w:jc w:val="both"/>
              <w:rPr>
                <w:rFonts w:ascii="Cambria" w:hAnsi="Cambria" w:cs="Arial"/>
                <w:sz w:val="22"/>
                <w:szCs w:val="22"/>
              </w:rPr>
            </w:pPr>
          </w:p>
        </w:tc>
        <w:tc>
          <w:tcPr>
            <w:tcW w:w="2466" w:type="dxa"/>
            <w:vAlign w:val="center"/>
          </w:tcPr>
          <w:p w14:paraId="75A9D42B" w14:textId="77777777" w:rsidR="00876566" w:rsidRPr="001333F0" w:rsidRDefault="00876566" w:rsidP="004437E0">
            <w:pPr>
              <w:autoSpaceDE w:val="0"/>
              <w:autoSpaceDN w:val="0"/>
              <w:adjustRightInd w:val="0"/>
              <w:jc w:val="center"/>
              <w:rPr>
                <w:rFonts w:ascii="Cambria" w:hAnsi="Cambria" w:cs="Arial"/>
                <w:sz w:val="22"/>
                <w:szCs w:val="22"/>
              </w:rPr>
            </w:pPr>
          </w:p>
        </w:tc>
      </w:tr>
      <w:tr w:rsidR="00876566" w:rsidRPr="001333F0" w14:paraId="527F70A7" w14:textId="77777777" w:rsidTr="004437E0">
        <w:tc>
          <w:tcPr>
            <w:tcW w:w="9062" w:type="dxa"/>
            <w:gridSpan w:val="2"/>
            <w:shd w:val="clear" w:color="auto" w:fill="E0E0E0"/>
            <w:vAlign w:val="center"/>
          </w:tcPr>
          <w:p w14:paraId="412C1070" w14:textId="77777777" w:rsidR="00876566" w:rsidRPr="001333F0" w:rsidRDefault="00876566" w:rsidP="004437E0">
            <w:pPr>
              <w:jc w:val="center"/>
              <w:rPr>
                <w:rFonts w:ascii="Cambria" w:hAnsi="Cambria" w:cs="Arial"/>
                <w:b/>
                <w:bCs/>
                <w:sz w:val="22"/>
                <w:szCs w:val="22"/>
              </w:rPr>
            </w:pPr>
            <w:r w:rsidRPr="001333F0">
              <w:rPr>
                <w:rFonts w:ascii="Cambria" w:hAnsi="Cambria" w:cs="Arial"/>
                <w:b/>
                <w:bCs/>
                <w:sz w:val="22"/>
                <w:szCs w:val="22"/>
              </w:rPr>
              <w:t>6.</w:t>
            </w:r>
            <w:r w:rsidRPr="001333F0">
              <w:rPr>
                <w:rFonts w:ascii="Cambria" w:hAnsi="Cambria" w:cs="Arial"/>
                <w:b/>
                <w:bCs/>
                <w:sz w:val="22"/>
                <w:szCs w:val="22"/>
              </w:rPr>
              <w:tab/>
              <w:t>Komunikačné systémy</w:t>
            </w:r>
          </w:p>
        </w:tc>
      </w:tr>
      <w:tr w:rsidR="00876566" w:rsidRPr="001333F0" w14:paraId="6AF51B2A" w14:textId="77777777" w:rsidTr="004437E0">
        <w:tc>
          <w:tcPr>
            <w:tcW w:w="6596" w:type="dxa"/>
          </w:tcPr>
          <w:p w14:paraId="7E1199F2" w14:textId="77777777" w:rsidR="00876566" w:rsidRPr="001333F0" w:rsidRDefault="00876566" w:rsidP="004437E0">
            <w:pPr>
              <w:jc w:val="both"/>
              <w:rPr>
                <w:rFonts w:ascii="Cambria" w:hAnsi="Cambria" w:cs="Arial"/>
                <w:b/>
                <w:bCs/>
                <w:sz w:val="22"/>
                <w:szCs w:val="22"/>
              </w:rPr>
            </w:pPr>
          </w:p>
        </w:tc>
        <w:tc>
          <w:tcPr>
            <w:tcW w:w="2466" w:type="dxa"/>
            <w:vAlign w:val="center"/>
          </w:tcPr>
          <w:p w14:paraId="044BCC9B" w14:textId="77777777" w:rsidR="00876566" w:rsidRPr="001333F0" w:rsidRDefault="00876566" w:rsidP="004437E0">
            <w:pPr>
              <w:jc w:val="center"/>
              <w:rPr>
                <w:rFonts w:ascii="Cambria" w:hAnsi="Cambria" w:cs="Arial"/>
                <w:b/>
                <w:bCs/>
                <w:sz w:val="22"/>
                <w:szCs w:val="22"/>
              </w:rPr>
            </w:pPr>
          </w:p>
        </w:tc>
      </w:tr>
      <w:tr w:rsidR="00876566" w:rsidRPr="001333F0" w14:paraId="5674E34F" w14:textId="77777777" w:rsidTr="004437E0">
        <w:tc>
          <w:tcPr>
            <w:tcW w:w="6596" w:type="dxa"/>
          </w:tcPr>
          <w:p w14:paraId="582017B0" w14:textId="6D13AB01" w:rsidR="00876566" w:rsidRPr="001333F0" w:rsidRDefault="00876566" w:rsidP="004437E0">
            <w:pPr>
              <w:pStyle w:val="NoSpacing"/>
              <w:spacing w:before="120"/>
              <w:ind w:left="737" w:hanging="737"/>
              <w:rPr>
                <w:sz w:val="22"/>
                <w:szCs w:val="22"/>
              </w:rPr>
            </w:pPr>
            <w:r w:rsidRPr="001333F0">
              <w:rPr>
                <w:rFonts w:cs="Arial"/>
                <w:sz w:val="22"/>
                <w:szCs w:val="22"/>
              </w:rPr>
              <w:t>6.1</w:t>
            </w:r>
            <w:r w:rsidRPr="001333F0">
              <w:rPr>
                <w:rFonts w:cs="Arial"/>
                <w:sz w:val="22"/>
                <w:szCs w:val="22"/>
              </w:rPr>
              <w:tab/>
              <w:t>Rádiopr</w:t>
            </w:r>
            <w:r w:rsidR="00942547">
              <w:rPr>
                <w:rFonts w:cs="Arial"/>
                <w:sz w:val="22"/>
                <w:szCs w:val="22"/>
              </w:rPr>
              <w:t>i</w:t>
            </w:r>
            <w:r w:rsidRPr="001333F0">
              <w:rPr>
                <w:rFonts w:cs="Arial"/>
                <w:sz w:val="22"/>
                <w:szCs w:val="22"/>
              </w:rPr>
              <w:t>jíma</w:t>
            </w:r>
            <w:r w:rsidR="00A335A2" w:rsidRPr="00942547">
              <w:rPr>
                <w:rFonts w:cs="Arial"/>
                <w:sz w:val="22"/>
                <w:szCs w:val="22"/>
              </w:rPr>
              <w:t>č</w:t>
            </w:r>
            <w:r w:rsidRPr="001333F0">
              <w:rPr>
                <w:rFonts w:cs="Arial"/>
                <w:sz w:val="22"/>
                <w:szCs w:val="22"/>
              </w:rPr>
              <w:t xml:space="preserve"> s Bluetooth so štyrmi vstavanými reproduktormi </w:t>
            </w:r>
            <w:r w:rsidRPr="001333F0">
              <w:rPr>
                <w:sz w:val="22"/>
                <w:szCs w:val="22"/>
              </w:rPr>
              <w:t>možnosť spojenia s mobilným telefónom</w:t>
            </w:r>
            <w:r w:rsidRPr="001333F0">
              <w:rPr>
                <w:rFonts w:cs="Arial"/>
                <w:sz w:val="22"/>
                <w:szCs w:val="22"/>
              </w:rPr>
              <w:t>.</w:t>
            </w:r>
          </w:p>
        </w:tc>
        <w:tc>
          <w:tcPr>
            <w:tcW w:w="2466" w:type="dxa"/>
            <w:vAlign w:val="center"/>
          </w:tcPr>
          <w:p w14:paraId="62399779" w14:textId="77777777" w:rsidR="00876566" w:rsidRPr="001333F0" w:rsidRDefault="00876566" w:rsidP="004437E0">
            <w:pPr>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0F311F73" w14:textId="77777777" w:rsidTr="004437E0">
        <w:tc>
          <w:tcPr>
            <w:tcW w:w="6596" w:type="dxa"/>
          </w:tcPr>
          <w:p w14:paraId="5D412C2F" w14:textId="4E62AB34" w:rsidR="002C470B" w:rsidRPr="001333F0" w:rsidRDefault="00876566" w:rsidP="002C470B">
            <w:pPr>
              <w:spacing w:before="120"/>
              <w:ind w:left="737" w:hanging="737"/>
              <w:jc w:val="both"/>
              <w:rPr>
                <w:rFonts w:ascii="Cambria" w:hAnsi="Cambria" w:cs="Arial"/>
                <w:sz w:val="22"/>
                <w:szCs w:val="22"/>
              </w:rPr>
            </w:pPr>
            <w:r w:rsidRPr="001333F0">
              <w:rPr>
                <w:rFonts w:ascii="Cambria" w:hAnsi="Cambria" w:cs="Arial"/>
                <w:sz w:val="22"/>
                <w:szCs w:val="22"/>
              </w:rPr>
              <w:t>6.2</w:t>
            </w:r>
            <w:r w:rsidRPr="001333F0">
              <w:rPr>
                <w:rFonts w:ascii="Cambria" w:hAnsi="Cambria" w:cs="Arial"/>
                <w:sz w:val="22"/>
                <w:szCs w:val="22"/>
              </w:rPr>
              <w:tab/>
              <w:t>Komunikačný rádiový systém - príprava pre: digitálna vozidlová rádiostanica typ Motorola DM 3601 pracujúca v pásme UHF, s parametrami stanovenými TÚSR, t.j. výkon 10 W, šírka pásma 12,5 kHz s prídavným reproduktorom.</w:t>
            </w:r>
          </w:p>
        </w:tc>
        <w:tc>
          <w:tcPr>
            <w:tcW w:w="2466" w:type="dxa"/>
            <w:vAlign w:val="center"/>
          </w:tcPr>
          <w:p w14:paraId="2848E2CA" w14:textId="77777777" w:rsidR="00876566" w:rsidRPr="001333F0" w:rsidRDefault="00876566" w:rsidP="004437E0">
            <w:pPr>
              <w:spacing w:before="12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7E471BF5" w14:textId="77777777" w:rsidTr="004437E0">
        <w:tc>
          <w:tcPr>
            <w:tcW w:w="6596" w:type="dxa"/>
          </w:tcPr>
          <w:p w14:paraId="6A903DDD" w14:textId="77777777" w:rsidR="00876566" w:rsidRPr="001333F0" w:rsidRDefault="00876566" w:rsidP="004437E0">
            <w:pPr>
              <w:spacing w:before="120"/>
              <w:ind w:left="737" w:hanging="737"/>
              <w:jc w:val="both"/>
              <w:rPr>
                <w:rFonts w:ascii="Cambria" w:hAnsi="Cambria" w:cs="Arial"/>
                <w:sz w:val="22"/>
                <w:szCs w:val="22"/>
              </w:rPr>
            </w:pPr>
            <w:r w:rsidRPr="001333F0">
              <w:rPr>
                <w:rFonts w:ascii="Cambria" w:hAnsi="Cambria" w:cs="Arial"/>
                <w:sz w:val="22"/>
                <w:szCs w:val="22"/>
              </w:rPr>
              <w:t>6.3</w:t>
            </w:r>
            <w:r w:rsidRPr="001333F0">
              <w:rPr>
                <w:rFonts w:ascii="Cambria" w:hAnsi="Cambria" w:cs="Arial"/>
                <w:sz w:val="22"/>
                <w:szCs w:val="22"/>
              </w:rPr>
              <w:tab/>
              <w:t>Navigačný systém s mapovými podkladmi pre Európu.</w:t>
            </w:r>
          </w:p>
        </w:tc>
        <w:tc>
          <w:tcPr>
            <w:tcW w:w="2466" w:type="dxa"/>
            <w:vAlign w:val="center"/>
          </w:tcPr>
          <w:p w14:paraId="3AA2453E" w14:textId="77777777" w:rsidR="00876566" w:rsidRPr="001333F0" w:rsidRDefault="00876566" w:rsidP="004437E0">
            <w:pPr>
              <w:spacing w:before="12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68DD998C" w14:textId="77777777" w:rsidTr="004437E0">
        <w:tc>
          <w:tcPr>
            <w:tcW w:w="6596" w:type="dxa"/>
          </w:tcPr>
          <w:p w14:paraId="09088E4D" w14:textId="77777777" w:rsidR="00876566" w:rsidRPr="001333F0" w:rsidRDefault="00876566" w:rsidP="004437E0">
            <w:pPr>
              <w:spacing w:before="120"/>
              <w:ind w:left="737" w:hanging="737"/>
              <w:jc w:val="both"/>
              <w:rPr>
                <w:rFonts w:ascii="Cambria" w:hAnsi="Cambria" w:cs="Arial"/>
                <w:sz w:val="22"/>
                <w:szCs w:val="22"/>
              </w:rPr>
            </w:pPr>
            <w:r w:rsidRPr="001333F0">
              <w:rPr>
                <w:rFonts w:ascii="Cambria" w:hAnsi="Cambria" w:cs="Arial"/>
                <w:sz w:val="22"/>
                <w:szCs w:val="22"/>
              </w:rPr>
              <w:t>6.4</w:t>
            </w:r>
            <w:r w:rsidRPr="001333F0">
              <w:rPr>
                <w:rFonts w:ascii="Cambria" w:hAnsi="Cambria" w:cs="Arial"/>
                <w:sz w:val="22"/>
                <w:szCs w:val="22"/>
              </w:rPr>
              <w:tab/>
              <w:t>Interkom pre spojenie posádky s okolím vozidla.</w:t>
            </w:r>
          </w:p>
        </w:tc>
        <w:tc>
          <w:tcPr>
            <w:tcW w:w="2466" w:type="dxa"/>
            <w:vAlign w:val="center"/>
          </w:tcPr>
          <w:p w14:paraId="2847E309" w14:textId="77777777" w:rsidR="00876566" w:rsidRPr="001333F0" w:rsidRDefault="00876566" w:rsidP="004437E0">
            <w:pPr>
              <w:spacing w:before="12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3B9A3156" w14:textId="77777777" w:rsidTr="004437E0">
        <w:tc>
          <w:tcPr>
            <w:tcW w:w="6596" w:type="dxa"/>
          </w:tcPr>
          <w:p w14:paraId="1858826D" w14:textId="77777777" w:rsidR="00876566" w:rsidRPr="001333F0" w:rsidRDefault="00876566" w:rsidP="004437E0">
            <w:pPr>
              <w:spacing w:before="120"/>
              <w:ind w:left="737" w:hanging="737"/>
              <w:jc w:val="both"/>
              <w:rPr>
                <w:rFonts w:ascii="Cambria" w:hAnsi="Cambria" w:cs="Arial"/>
                <w:sz w:val="22"/>
                <w:szCs w:val="22"/>
              </w:rPr>
            </w:pPr>
            <w:r w:rsidRPr="001333F0">
              <w:rPr>
                <w:rFonts w:ascii="Cambria" w:hAnsi="Cambria" w:cs="Arial"/>
                <w:sz w:val="22"/>
                <w:szCs w:val="22"/>
              </w:rPr>
              <w:t>6.5</w:t>
            </w:r>
            <w:r w:rsidRPr="001333F0">
              <w:rPr>
                <w:rFonts w:ascii="Cambria" w:hAnsi="Cambria" w:cs="Arial"/>
                <w:sz w:val="22"/>
                <w:szCs w:val="22"/>
              </w:rPr>
              <w:tab/>
              <w:t>Anténne systémy – príprava (antény namontované na vozidle a kabeláž ukončená v komunikačnej konzole) pre:</w:t>
            </w:r>
          </w:p>
        </w:tc>
        <w:tc>
          <w:tcPr>
            <w:tcW w:w="2466" w:type="dxa"/>
            <w:vAlign w:val="center"/>
          </w:tcPr>
          <w:p w14:paraId="16905F06" w14:textId="77777777" w:rsidR="00876566" w:rsidRPr="001333F0" w:rsidRDefault="00876566" w:rsidP="004437E0">
            <w:pPr>
              <w:spacing w:before="12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735182D8" w14:textId="77777777" w:rsidTr="004437E0">
        <w:tc>
          <w:tcPr>
            <w:tcW w:w="6596" w:type="dxa"/>
          </w:tcPr>
          <w:p w14:paraId="25638703" w14:textId="77777777" w:rsidR="00876566" w:rsidRPr="001333F0" w:rsidRDefault="00876566" w:rsidP="004437E0">
            <w:pPr>
              <w:spacing w:before="120"/>
              <w:ind w:left="771" w:hanging="737"/>
              <w:jc w:val="both"/>
              <w:rPr>
                <w:rFonts w:ascii="Cambria" w:hAnsi="Cambria" w:cs="Arial"/>
                <w:sz w:val="22"/>
                <w:szCs w:val="22"/>
              </w:rPr>
            </w:pPr>
            <w:r w:rsidRPr="001333F0">
              <w:rPr>
                <w:rFonts w:ascii="Cambria" w:hAnsi="Cambria" w:cs="Arial"/>
                <w:sz w:val="22"/>
                <w:szCs w:val="22"/>
              </w:rPr>
              <w:t>6.5.1</w:t>
            </w:r>
            <w:r w:rsidRPr="001333F0">
              <w:rPr>
                <w:rFonts w:ascii="Cambria" w:hAnsi="Cambria" w:cs="Arial"/>
                <w:sz w:val="22"/>
                <w:szCs w:val="22"/>
              </w:rPr>
              <w:tab/>
              <w:t>Rádiostanicu - anténa Motorola typ Part Number: HAE6017A,</w:t>
            </w:r>
          </w:p>
        </w:tc>
        <w:tc>
          <w:tcPr>
            <w:tcW w:w="2466" w:type="dxa"/>
            <w:vAlign w:val="center"/>
          </w:tcPr>
          <w:p w14:paraId="763F3E9A" w14:textId="77777777" w:rsidR="00876566" w:rsidRPr="001333F0" w:rsidRDefault="00876566" w:rsidP="004437E0">
            <w:pPr>
              <w:spacing w:before="6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2AD25F27" w14:textId="77777777" w:rsidTr="004437E0">
        <w:tc>
          <w:tcPr>
            <w:tcW w:w="6596" w:type="dxa"/>
          </w:tcPr>
          <w:p w14:paraId="19157DB3" w14:textId="77777777" w:rsidR="00876566" w:rsidRPr="001333F0" w:rsidRDefault="00876566" w:rsidP="004437E0">
            <w:pPr>
              <w:spacing w:before="120"/>
              <w:ind w:left="737" w:hanging="737"/>
              <w:jc w:val="both"/>
              <w:rPr>
                <w:rFonts w:ascii="Cambria" w:hAnsi="Cambria" w:cs="Arial"/>
                <w:sz w:val="22"/>
                <w:szCs w:val="22"/>
              </w:rPr>
            </w:pPr>
            <w:r w:rsidRPr="001333F0">
              <w:rPr>
                <w:rFonts w:ascii="Cambria" w:hAnsi="Cambria" w:cs="Arial"/>
                <w:sz w:val="22"/>
                <w:szCs w:val="22"/>
              </w:rPr>
              <w:t>6.5.2</w:t>
            </w:r>
            <w:r w:rsidRPr="001333F0">
              <w:rPr>
                <w:rFonts w:ascii="Cambria" w:hAnsi="Cambria" w:cs="Arial"/>
                <w:sz w:val="22"/>
                <w:szCs w:val="22"/>
              </w:rPr>
              <w:tab/>
              <w:t>GPS/GSM anténu pre systém FOLLOW ME,</w:t>
            </w:r>
          </w:p>
        </w:tc>
        <w:tc>
          <w:tcPr>
            <w:tcW w:w="2466" w:type="dxa"/>
            <w:vAlign w:val="center"/>
          </w:tcPr>
          <w:p w14:paraId="6883FEC9" w14:textId="77777777" w:rsidR="00876566" w:rsidRPr="001333F0" w:rsidRDefault="00876566" w:rsidP="004437E0">
            <w:pPr>
              <w:spacing w:before="6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1A335D4B" w14:textId="77777777" w:rsidTr="004437E0">
        <w:tc>
          <w:tcPr>
            <w:tcW w:w="6596" w:type="dxa"/>
            <w:tcBorders>
              <w:bottom w:val="single" w:sz="4" w:space="0" w:color="auto"/>
            </w:tcBorders>
          </w:tcPr>
          <w:p w14:paraId="639937DA" w14:textId="77777777" w:rsidR="00876566" w:rsidRPr="001333F0" w:rsidRDefault="00876566" w:rsidP="004437E0">
            <w:pPr>
              <w:autoSpaceDE w:val="0"/>
              <w:autoSpaceDN w:val="0"/>
              <w:adjustRightInd w:val="0"/>
              <w:jc w:val="both"/>
              <w:rPr>
                <w:rFonts w:ascii="Cambria" w:hAnsi="Cambria" w:cs="Arial"/>
                <w:sz w:val="22"/>
                <w:szCs w:val="22"/>
              </w:rPr>
            </w:pPr>
          </w:p>
        </w:tc>
        <w:tc>
          <w:tcPr>
            <w:tcW w:w="2466" w:type="dxa"/>
            <w:tcBorders>
              <w:bottom w:val="single" w:sz="4" w:space="0" w:color="auto"/>
            </w:tcBorders>
            <w:vAlign w:val="center"/>
          </w:tcPr>
          <w:p w14:paraId="08009A7D" w14:textId="77777777" w:rsidR="00876566" w:rsidRPr="001333F0" w:rsidRDefault="00876566" w:rsidP="004437E0">
            <w:pPr>
              <w:autoSpaceDE w:val="0"/>
              <w:autoSpaceDN w:val="0"/>
              <w:adjustRightInd w:val="0"/>
              <w:jc w:val="center"/>
              <w:rPr>
                <w:rFonts w:ascii="Cambria" w:hAnsi="Cambria" w:cs="Arial"/>
                <w:sz w:val="22"/>
                <w:szCs w:val="22"/>
              </w:rPr>
            </w:pPr>
          </w:p>
        </w:tc>
      </w:tr>
      <w:tr w:rsidR="00876566" w:rsidRPr="001333F0" w14:paraId="61DC5B5A" w14:textId="77777777" w:rsidTr="004437E0">
        <w:tc>
          <w:tcPr>
            <w:tcW w:w="9062" w:type="dxa"/>
            <w:gridSpan w:val="2"/>
            <w:shd w:val="clear" w:color="auto" w:fill="E0E0E0"/>
            <w:vAlign w:val="center"/>
          </w:tcPr>
          <w:p w14:paraId="3F8EBC58" w14:textId="77777777" w:rsidR="00876566" w:rsidRPr="001333F0" w:rsidRDefault="00876566" w:rsidP="004437E0">
            <w:pPr>
              <w:autoSpaceDE w:val="0"/>
              <w:autoSpaceDN w:val="0"/>
              <w:adjustRightInd w:val="0"/>
              <w:jc w:val="center"/>
              <w:rPr>
                <w:rFonts w:ascii="Cambria" w:hAnsi="Cambria" w:cs="Arial"/>
                <w:b/>
                <w:bCs/>
                <w:sz w:val="22"/>
                <w:szCs w:val="22"/>
              </w:rPr>
            </w:pPr>
            <w:r w:rsidRPr="001333F0">
              <w:rPr>
                <w:rFonts w:ascii="Cambria" w:hAnsi="Cambria" w:cs="Arial"/>
                <w:b/>
                <w:bCs/>
                <w:sz w:val="22"/>
                <w:szCs w:val="22"/>
              </w:rPr>
              <w:t>7.</w:t>
            </w:r>
            <w:r w:rsidRPr="001333F0">
              <w:rPr>
                <w:rFonts w:ascii="Cambria" w:hAnsi="Cambria" w:cs="Arial"/>
                <w:b/>
                <w:bCs/>
                <w:sz w:val="22"/>
                <w:szCs w:val="22"/>
              </w:rPr>
              <w:tab/>
              <w:t>Nátery – ochrana proti korózii</w:t>
            </w:r>
          </w:p>
        </w:tc>
      </w:tr>
      <w:tr w:rsidR="00876566" w:rsidRPr="001333F0" w14:paraId="4430CFA6" w14:textId="77777777" w:rsidTr="004437E0">
        <w:tc>
          <w:tcPr>
            <w:tcW w:w="6596" w:type="dxa"/>
          </w:tcPr>
          <w:p w14:paraId="5DA96E4D" w14:textId="77777777" w:rsidR="00876566" w:rsidRPr="001333F0" w:rsidRDefault="00876566" w:rsidP="004437E0">
            <w:pPr>
              <w:autoSpaceDE w:val="0"/>
              <w:autoSpaceDN w:val="0"/>
              <w:adjustRightInd w:val="0"/>
              <w:jc w:val="both"/>
              <w:rPr>
                <w:rFonts w:ascii="Cambria" w:hAnsi="Cambria" w:cs="Arial"/>
                <w:sz w:val="22"/>
                <w:szCs w:val="22"/>
              </w:rPr>
            </w:pPr>
          </w:p>
        </w:tc>
        <w:tc>
          <w:tcPr>
            <w:tcW w:w="2466" w:type="dxa"/>
            <w:vAlign w:val="center"/>
          </w:tcPr>
          <w:p w14:paraId="47F95B4F" w14:textId="77777777" w:rsidR="00876566" w:rsidRPr="001333F0" w:rsidRDefault="00876566" w:rsidP="004437E0">
            <w:pPr>
              <w:autoSpaceDE w:val="0"/>
              <w:autoSpaceDN w:val="0"/>
              <w:adjustRightInd w:val="0"/>
              <w:jc w:val="center"/>
              <w:rPr>
                <w:rFonts w:ascii="Cambria" w:hAnsi="Cambria" w:cs="Arial"/>
                <w:sz w:val="22"/>
                <w:szCs w:val="22"/>
              </w:rPr>
            </w:pPr>
          </w:p>
        </w:tc>
      </w:tr>
      <w:tr w:rsidR="00876566" w:rsidRPr="001333F0" w14:paraId="5C9A24E4" w14:textId="77777777" w:rsidTr="004437E0">
        <w:tc>
          <w:tcPr>
            <w:tcW w:w="6596" w:type="dxa"/>
          </w:tcPr>
          <w:p w14:paraId="1F9AE700" w14:textId="77777777" w:rsidR="00876566" w:rsidRPr="001333F0" w:rsidRDefault="00876566" w:rsidP="004437E0">
            <w:pPr>
              <w:autoSpaceDE w:val="0"/>
              <w:autoSpaceDN w:val="0"/>
              <w:adjustRightInd w:val="0"/>
              <w:spacing w:before="120"/>
              <w:ind w:left="737" w:hanging="737"/>
              <w:jc w:val="both"/>
              <w:rPr>
                <w:rFonts w:ascii="Cambria" w:hAnsi="Cambria" w:cs="Arial"/>
                <w:sz w:val="22"/>
                <w:szCs w:val="22"/>
              </w:rPr>
            </w:pPr>
            <w:r w:rsidRPr="001333F0">
              <w:rPr>
                <w:rFonts w:ascii="Cambria" w:hAnsi="Cambria" w:cs="Arial"/>
                <w:sz w:val="22"/>
                <w:szCs w:val="22"/>
              </w:rPr>
              <w:t>7.1</w:t>
            </w:r>
            <w:r w:rsidRPr="001333F0">
              <w:rPr>
                <w:rFonts w:ascii="Cambria" w:hAnsi="Cambria" w:cs="Arial"/>
                <w:sz w:val="22"/>
                <w:szCs w:val="22"/>
              </w:rPr>
              <w:tab/>
              <w:t>Vysokvalitné oteruvzdorné (RAL) farby; farebná škála odtiene modrej po konzultácii so zákazníkom.</w:t>
            </w:r>
          </w:p>
        </w:tc>
        <w:tc>
          <w:tcPr>
            <w:tcW w:w="2466" w:type="dxa"/>
            <w:vAlign w:val="center"/>
          </w:tcPr>
          <w:p w14:paraId="149CC0B9" w14:textId="77777777" w:rsidR="00876566" w:rsidRPr="001333F0" w:rsidRDefault="00876566" w:rsidP="004437E0">
            <w:pPr>
              <w:autoSpaceDE w:val="0"/>
              <w:autoSpaceDN w:val="0"/>
              <w:adjustRightInd w:val="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49553DEE" w14:textId="77777777" w:rsidTr="004437E0">
        <w:tc>
          <w:tcPr>
            <w:tcW w:w="6596" w:type="dxa"/>
          </w:tcPr>
          <w:p w14:paraId="208614B3" w14:textId="77777777" w:rsidR="00876566" w:rsidRPr="001333F0" w:rsidRDefault="00876566" w:rsidP="004437E0">
            <w:pPr>
              <w:autoSpaceDE w:val="0"/>
              <w:autoSpaceDN w:val="0"/>
              <w:adjustRightInd w:val="0"/>
              <w:spacing w:before="120"/>
              <w:ind w:left="737" w:hanging="737"/>
              <w:jc w:val="both"/>
              <w:rPr>
                <w:rFonts w:ascii="Cambria" w:hAnsi="Cambria" w:cs="Arial"/>
                <w:sz w:val="22"/>
                <w:szCs w:val="22"/>
              </w:rPr>
            </w:pPr>
            <w:r w:rsidRPr="001333F0">
              <w:rPr>
                <w:rFonts w:ascii="Cambria" w:hAnsi="Cambria" w:cs="Arial"/>
                <w:sz w:val="22"/>
                <w:szCs w:val="22"/>
              </w:rPr>
              <w:t>7.2</w:t>
            </w:r>
            <w:r w:rsidRPr="001333F0">
              <w:rPr>
                <w:rFonts w:ascii="Cambria" w:hAnsi="Cambria" w:cs="Arial"/>
                <w:sz w:val="22"/>
                <w:szCs w:val="22"/>
              </w:rPr>
              <w:tab/>
              <w:t>Ochrana dutín proti korózii.</w:t>
            </w:r>
          </w:p>
        </w:tc>
        <w:tc>
          <w:tcPr>
            <w:tcW w:w="2466" w:type="dxa"/>
            <w:vAlign w:val="center"/>
          </w:tcPr>
          <w:p w14:paraId="52D4D0A5" w14:textId="77777777" w:rsidR="00876566" w:rsidRPr="001333F0" w:rsidRDefault="00876566" w:rsidP="004437E0">
            <w:pPr>
              <w:autoSpaceDE w:val="0"/>
              <w:autoSpaceDN w:val="0"/>
              <w:adjustRightInd w:val="0"/>
              <w:spacing w:before="12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25AC8546" w14:textId="77777777" w:rsidTr="004437E0">
        <w:tc>
          <w:tcPr>
            <w:tcW w:w="6596" w:type="dxa"/>
            <w:tcBorders>
              <w:bottom w:val="single" w:sz="4" w:space="0" w:color="auto"/>
            </w:tcBorders>
          </w:tcPr>
          <w:p w14:paraId="6635B431" w14:textId="77777777" w:rsidR="00876566" w:rsidRPr="001333F0" w:rsidRDefault="00876566" w:rsidP="004437E0">
            <w:pPr>
              <w:autoSpaceDE w:val="0"/>
              <w:autoSpaceDN w:val="0"/>
              <w:adjustRightInd w:val="0"/>
              <w:jc w:val="both"/>
              <w:rPr>
                <w:rFonts w:ascii="Cambria" w:hAnsi="Cambria" w:cs="Arial"/>
                <w:sz w:val="22"/>
                <w:szCs w:val="22"/>
              </w:rPr>
            </w:pPr>
          </w:p>
        </w:tc>
        <w:tc>
          <w:tcPr>
            <w:tcW w:w="2466" w:type="dxa"/>
            <w:tcBorders>
              <w:bottom w:val="single" w:sz="4" w:space="0" w:color="auto"/>
            </w:tcBorders>
            <w:vAlign w:val="center"/>
          </w:tcPr>
          <w:p w14:paraId="354EA8BF" w14:textId="77777777" w:rsidR="00876566" w:rsidRPr="001333F0" w:rsidRDefault="00876566" w:rsidP="004437E0">
            <w:pPr>
              <w:autoSpaceDE w:val="0"/>
              <w:autoSpaceDN w:val="0"/>
              <w:adjustRightInd w:val="0"/>
              <w:jc w:val="center"/>
              <w:rPr>
                <w:rFonts w:ascii="Cambria" w:hAnsi="Cambria" w:cs="Arial"/>
                <w:sz w:val="22"/>
                <w:szCs w:val="22"/>
              </w:rPr>
            </w:pPr>
          </w:p>
        </w:tc>
      </w:tr>
      <w:tr w:rsidR="00876566" w:rsidRPr="001333F0" w14:paraId="14CE2B83" w14:textId="77777777" w:rsidTr="004437E0">
        <w:tc>
          <w:tcPr>
            <w:tcW w:w="9062" w:type="dxa"/>
            <w:gridSpan w:val="2"/>
            <w:shd w:val="clear" w:color="auto" w:fill="E0E0E0"/>
            <w:vAlign w:val="center"/>
          </w:tcPr>
          <w:p w14:paraId="668198C2" w14:textId="77777777" w:rsidR="00876566" w:rsidRPr="001333F0" w:rsidRDefault="00876566" w:rsidP="00876566">
            <w:pPr>
              <w:numPr>
                <w:ilvl w:val="0"/>
                <w:numId w:val="9"/>
              </w:numPr>
              <w:autoSpaceDE w:val="0"/>
              <w:autoSpaceDN w:val="0"/>
              <w:adjustRightInd w:val="0"/>
              <w:jc w:val="center"/>
              <w:rPr>
                <w:rFonts w:ascii="Cambria" w:hAnsi="Cambria" w:cs="Arial"/>
                <w:b/>
                <w:bCs/>
                <w:sz w:val="22"/>
                <w:szCs w:val="22"/>
              </w:rPr>
            </w:pPr>
            <w:r w:rsidRPr="001333F0">
              <w:rPr>
                <w:rFonts w:ascii="Cambria" w:hAnsi="Cambria" w:cs="Arial"/>
                <w:b/>
                <w:bCs/>
                <w:sz w:val="22"/>
                <w:szCs w:val="22"/>
              </w:rPr>
              <w:t>Vybavenie – príslušenstvo</w:t>
            </w:r>
          </w:p>
        </w:tc>
      </w:tr>
      <w:tr w:rsidR="00876566" w:rsidRPr="001333F0" w14:paraId="41F44CA6" w14:textId="77777777" w:rsidTr="004437E0">
        <w:tc>
          <w:tcPr>
            <w:tcW w:w="6596" w:type="dxa"/>
          </w:tcPr>
          <w:p w14:paraId="4467FCAF" w14:textId="77777777" w:rsidR="00876566" w:rsidRPr="001333F0" w:rsidRDefault="00876566" w:rsidP="004437E0">
            <w:pPr>
              <w:autoSpaceDE w:val="0"/>
              <w:autoSpaceDN w:val="0"/>
              <w:adjustRightInd w:val="0"/>
              <w:jc w:val="both"/>
              <w:rPr>
                <w:rFonts w:ascii="Cambria" w:hAnsi="Cambria" w:cs="Arial"/>
                <w:sz w:val="22"/>
                <w:szCs w:val="22"/>
              </w:rPr>
            </w:pPr>
          </w:p>
        </w:tc>
        <w:tc>
          <w:tcPr>
            <w:tcW w:w="2466" w:type="dxa"/>
            <w:vAlign w:val="center"/>
          </w:tcPr>
          <w:p w14:paraId="645592F9" w14:textId="77777777" w:rsidR="00876566" w:rsidRPr="001333F0" w:rsidRDefault="00876566" w:rsidP="004437E0">
            <w:pPr>
              <w:autoSpaceDE w:val="0"/>
              <w:autoSpaceDN w:val="0"/>
              <w:adjustRightInd w:val="0"/>
              <w:jc w:val="center"/>
              <w:rPr>
                <w:rFonts w:ascii="Cambria" w:hAnsi="Cambria" w:cs="Arial"/>
                <w:sz w:val="22"/>
                <w:szCs w:val="22"/>
              </w:rPr>
            </w:pPr>
          </w:p>
        </w:tc>
      </w:tr>
      <w:tr w:rsidR="00876566" w:rsidRPr="001333F0" w14:paraId="435372FC" w14:textId="77777777" w:rsidTr="004437E0">
        <w:tc>
          <w:tcPr>
            <w:tcW w:w="6596" w:type="dxa"/>
          </w:tcPr>
          <w:p w14:paraId="542D4F40" w14:textId="77777777" w:rsidR="00876566" w:rsidRPr="001333F0" w:rsidRDefault="00876566" w:rsidP="004437E0">
            <w:pPr>
              <w:autoSpaceDE w:val="0"/>
              <w:autoSpaceDN w:val="0"/>
              <w:adjustRightInd w:val="0"/>
              <w:spacing w:before="120"/>
              <w:jc w:val="both"/>
              <w:rPr>
                <w:rFonts w:ascii="Cambria" w:hAnsi="Cambria" w:cs="Arial"/>
                <w:sz w:val="22"/>
                <w:szCs w:val="22"/>
              </w:rPr>
            </w:pPr>
            <w:r w:rsidRPr="001333F0">
              <w:rPr>
                <w:rFonts w:ascii="Cambria" w:hAnsi="Cambria" w:cs="Arial"/>
                <w:sz w:val="22"/>
                <w:szCs w:val="22"/>
              </w:rPr>
              <w:t>Vozidlo musí byť vybavené príslušenstvom v rozsahu zákona o cestnej premávke, napríklad lekárnička prvej pomoci, výstražné znamenia, výstražný trojuholník atď. v zmysle platného cestného zákona.</w:t>
            </w:r>
          </w:p>
        </w:tc>
        <w:tc>
          <w:tcPr>
            <w:tcW w:w="2466" w:type="dxa"/>
            <w:vAlign w:val="center"/>
          </w:tcPr>
          <w:p w14:paraId="69462702" w14:textId="77777777" w:rsidR="00876566" w:rsidRPr="001333F0" w:rsidRDefault="00876566" w:rsidP="004437E0">
            <w:pPr>
              <w:autoSpaceDE w:val="0"/>
              <w:autoSpaceDN w:val="0"/>
              <w:adjustRightInd w:val="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03FDD5F2" w14:textId="77777777" w:rsidTr="004437E0">
        <w:tc>
          <w:tcPr>
            <w:tcW w:w="6596" w:type="dxa"/>
            <w:tcBorders>
              <w:bottom w:val="single" w:sz="4" w:space="0" w:color="auto"/>
            </w:tcBorders>
          </w:tcPr>
          <w:p w14:paraId="736EFFAA" w14:textId="77777777" w:rsidR="00876566" w:rsidRPr="001333F0" w:rsidRDefault="00876566" w:rsidP="004437E0">
            <w:pPr>
              <w:autoSpaceDE w:val="0"/>
              <w:autoSpaceDN w:val="0"/>
              <w:adjustRightInd w:val="0"/>
              <w:jc w:val="both"/>
              <w:rPr>
                <w:rFonts w:ascii="Cambria" w:hAnsi="Cambria" w:cs="Arial"/>
                <w:sz w:val="22"/>
                <w:szCs w:val="22"/>
              </w:rPr>
            </w:pPr>
          </w:p>
        </w:tc>
        <w:tc>
          <w:tcPr>
            <w:tcW w:w="2466" w:type="dxa"/>
            <w:tcBorders>
              <w:bottom w:val="single" w:sz="4" w:space="0" w:color="auto"/>
            </w:tcBorders>
            <w:vAlign w:val="center"/>
          </w:tcPr>
          <w:p w14:paraId="04531FF6" w14:textId="77777777" w:rsidR="00876566" w:rsidRPr="001333F0" w:rsidRDefault="00876566" w:rsidP="004437E0">
            <w:pPr>
              <w:autoSpaceDE w:val="0"/>
              <w:autoSpaceDN w:val="0"/>
              <w:adjustRightInd w:val="0"/>
              <w:jc w:val="center"/>
              <w:rPr>
                <w:rFonts w:ascii="Cambria" w:hAnsi="Cambria" w:cs="Arial"/>
                <w:sz w:val="22"/>
                <w:szCs w:val="22"/>
              </w:rPr>
            </w:pPr>
          </w:p>
        </w:tc>
      </w:tr>
      <w:tr w:rsidR="00876566" w:rsidRPr="001333F0" w14:paraId="3361EE68" w14:textId="77777777" w:rsidTr="004437E0">
        <w:tc>
          <w:tcPr>
            <w:tcW w:w="9062" w:type="dxa"/>
            <w:gridSpan w:val="2"/>
            <w:shd w:val="clear" w:color="auto" w:fill="E0E0E0"/>
            <w:vAlign w:val="center"/>
          </w:tcPr>
          <w:p w14:paraId="3C055385" w14:textId="77777777" w:rsidR="00876566" w:rsidRPr="001333F0" w:rsidRDefault="00876566" w:rsidP="00876566">
            <w:pPr>
              <w:numPr>
                <w:ilvl w:val="0"/>
                <w:numId w:val="9"/>
              </w:numPr>
              <w:autoSpaceDE w:val="0"/>
              <w:autoSpaceDN w:val="0"/>
              <w:adjustRightInd w:val="0"/>
              <w:jc w:val="center"/>
              <w:rPr>
                <w:rFonts w:ascii="Cambria" w:hAnsi="Cambria" w:cs="Arial"/>
                <w:b/>
                <w:bCs/>
                <w:sz w:val="22"/>
                <w:szCs w:val="22"/>
              </w:rPr>
            </w:pPr>
            <w:r w:rsidRPr="001333F0">
              <w:rPr>
                <w:rFonts w:ascii="Cambria" w:hAnsi="Cambria" w:cs="Arial"/>
                <w:b/>
                <w:bCs/>
                <w:sz w:val="22"/>
                <w:szCs w:val="22"/>
              </w:rPr>
              <w:t>Dokumentácia</w:t>
            </w:r>
          </w:p>
        </w:tc>
      </w:tr>
      <w:tr w:rsidR="00876566" w:rsidRPr="001333F0" w14:paraId="36EB055B" w14:textId="77777777" w:rsidTr="004437E0">
        <w:tc>
          <w:tcPr>
            <w:tcW w:w="6596" w:type="dxa"/>
          </w:tcPr>
          <w:p w14:paraId="4F03E47F" w14:textId="77777777" w:rsidR="00876566" w:rsidRPr="001333F0" w:rsidRDefault="00876566" w:rsidP="004437E0">
            <w:pPr>
              <w:autoSpaceDE w:val="0"/>
              <w:autoSpaceDN w:val="0"/>
              <w:adjustRightInd w:val="0"/>
              <w:jc w:val="both"/>
              <w:rPr>
                <w:rFonts w:ascii="Cambria" w:hAnsi="Cambria" w:cs="Arial"/>
                <w:sz w:val="22"/>
                <w:szCs w:val="22"/>
              </w:rPr>
            </w:pPr>
          </w:p>
        </w:tc>
        <w:tc>
          <w:tcPr>
            <w:tcW w:w="2466" w:type="dxa"/>
            <w:vAlign w:val="center"/>
          </w:tcPr>
          <w:p w14:paraId="6361B85F" w14:textId="77777777" w:rsidR="00876566" w:rsidRPr="001333F0" w:rsidRDefault="00876566" w:rsidP="004437E0">
            <w:pPr>
              <w:autoSpaceDE w:val="0"/>
              <w:autoSpaceDN w:val="0"/>
              <w:adjustRightInd w:val="0"/>
              <w:jc w:val="center"/>
              <w:rPr>
                <w:rFonts w:ascii="Cambria" w:hAnsi="Cambria" w:cs="Arial"/>
                <w:sz w:val="22"/>
                <w:szCs w:val="22"/>
              </w:rPr>
            </w:pPr>
          </w:p>
        </w:tc>
      </w:tr>
      <w:tr w:rsidR="00876566" w:rsidRPr="001333F0" w14:paraId="13AC619C" w14:textId="77777777" w:rsidTr="004437E0">
        <w:tc>
          <w:tcPr>
            <w:tcW w:w="6596" w:type="dxa"/>
          </w:tcPr>
          <w:p w14:paraId="71393CA9" w14:textId="77777777" w:rsidR="00876566" w:rsidRPr="001333F0" w:rsidRDefault="00876566" w:rsidP="004437E0">
            <w:pPr>
              <w:autoSpaceDE w:val="0"/>
              <w:autoSpaceDN w:val="0"/>
              <w:adjustRightInd w:val="0"/>
              <w:spacing w:before="120"/>
              <w:ind w:left="737" w:hanging="737"/>
              <w:jc w:val="both"/>
              <w:rPr>
                <w:rFonts w:ascii="Cambria" w:hAnsi="Cambria" w:cs="Arial"/>
                <w:sz w:val="22"/>
                <w:szCs w:val="22"/>
              </w:rPr>
            </w:pPr>
            <w:r w:rsidRPr="001333F0">
              <w:rPr>
                <w:rFonts w:ascii="Cambria" w:hAnsi="Cambria" w:cs="Arial"/>
                <w:sz w:val="22"/>
                <w:szCs w:val="22"/>
              </w:rPr>
              <w:t>9.1</w:t>
            </w:r>
            <w:r w:rsidRPr="001333F0">
              <w:rPr>
                <w:rFonts w:ascii="Cambria" w:hAnsi="Cambria" w:cs="Arial"/>
                <w:sz w:val="22"/>
                <w:szCs w:val="22"/>
              </w:rPr>
              <w:tab/>
              <w:t>Užívateľská príručka pre všetky  časti a komponenty vozidla.</w:t>
            </w:r>
          </w:p>
        </w:tc>
        <w:tc>
          <w:tcPr>
            <w:tcW w:w="2466" w:type="dxa"/>
            <w:vAlign w:val="center"/>
          </w:tcPr>
          <w:p w14:paraId="3BD91FF9" w14:textId="77777777" w:rsidR="00876566" w:rsidRPr="001333F0" w:rsidRDefault="00876566" w:rsidP="004437E0">
            <w:pPr>
              <w:autoSpaceDE w:val="0"/>
              <w:autoSpaceDN w:val="0"/>
              <w:adjustRightInd w:val="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1111DE75" w14:textId="77777777" w:rsidTr="004437E0">
        <w:tc>
          <w:tcPr>
            <w:tcW w:w="6596" w:type="dxa"/>
          </w:tcPr>
          <w:p w14:paraId="57296274" w14:textId="77777777" w:rsidR="00876566" w:rsidRPr="001333F0" w:rsidRDefault="00876566" w:rsidP="004437E0">
            <w:pPr>
              <w:autoSpaceDE w:val="0"/>
              <w:autoSpaceDN w:val="0"/>
              <w:adjustRightInd w:val="0"/>
              <w:spacing w:before="120"/>
              <w:ind w:left="737" w:hanging="737"/>
              <w:jc w:val="both"/>
              <w:rPr>
                <w:rFonts w:ascii="Cambria" w:hAnsi="Cambria" w:cs="Arial"/>
                <w:sz w:val="22"/>
                <w:szCs w:val="22"/>
              </w:rPr>
            </w:pPr>
            <w:r w:rsidRPr="001333F0">
              <w:rPr>
                <w:rFonts w:ascii="Cambria" w:hAnsi="Cambria" w:cs="Arial"/>
                <w:sz w:val="22"/>
                <w:szCs w:val="22"/>
              </w:rPr>
              <w:t>9.2</w:t>
            </w:r>
            <w:r w:rsidRPr="001333F0">
              <w:rPr>
                <w:rFonts w:ascii="Cambria" w:hAnsi="Cambria" w:cs="Arial"/>
                <w:sz w:val="22"/>
                <w:szCs w:val="22"/>
              </w:rPr>
              <w:tab/>
              <w:t>Atesty pre prídavné inštalácie.</w:t>
            </w:r>
          </w:p>
        </w:tc>
        <w:tc>
          <w:tcPr>
            <w:tcW w:w="2466" w:type="dxa"/>
            <w:vAlign w:val="center"/>
          </w:tcPr>
          <w:p w14:paraId="69B2F29A" w14:textId="77777777" w:rsidR="00876566" w:rsidRPr="001333F0" w:rsidRDefault="00876566" w:rsidP="004437E0">
            <w:pPr>
              <w:autoSpaceDE w:val="0"/>
              <w:autoSpaceDN w:val="0"/>
              <w:adjustRightInd w:val="0"/>
              <w:spacing w:before="12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084E5CBA" w14:textId="77777777" w:rsidTr="004437E0">
        <w:tc>
          <w:tcPr>
            <w:tcW w:w="6596" w:type="dxa"/>
          </w:tcPr>
          <w:p w14:paraId="758FE02E" w14:textId="77777777" w:rsidR="00876566" w:rsidRPr="001333F0" w:rsidRDefault="00876566" w:rsidP="004437E0">
            <w:pPr>
              <w:autoSpaceDE w:val="0"/>
              <w:autoSpaceDN w:val="0"/>
              <w:adjustRightInd w:val="0"/>
              <w:spacing w:before="120"/>
              <w:ind w:left="737" w:hanging="737"/>
              <w:jc w:val="both"/>
              <w:rPr>
                <w:rFonts w:ascii="Cambria" w:hAnsi="Cambria" w:cs="Arial"/>
                <w:sz w:val="22"/>
                <w:szCs w:val="22"/>
              </w:rPr>
            </w:pPr>
            <w:r w:rsidRPr="001333F0">
              <w:rPr>
                <w:rFonts w:ascii="Cambria" w:hAnsi="Cambria" w:cs="Arial"/>
                <w:sz w:val="22"/>
                <w:szCs w:val="22"/>
              </w:rPr>
              <w:t>9.3</w:t>
            </w:r>
            <w:r w:rsidRPr="001333F0">
              <w:rPr>
                <w:rFonts w:ascii="Cambria" w:hAnsi="Cambria" w:cs="Arial"/>
                <w:sz w:val="22"/>
                <w:szCs w:val="22"/>
              </w:rPr>
              <w:tab/>
              <w:t>Schémy elektrických rozvodov a obvodov.</w:t>
            </w:r>
          </w:p>
        </w:tc>
        <w:tc>
          <w:tcPr>
            <w:tcW w:w="2466" w:type="dxa"/>
            <w:vAlign w:val="center"/>
          </w:tcPr>
          <w:p w14:paraId="2B982EF6" w14:textId="77777777" w:rsidR="00876566" w:rsidRPr="001333F0" w:rsidRDefault="00876566" w:rsidP="004437E0">
            <w:pPr>
              <w:autoSpaceDE w:val="0"/>
              <w:autoSpaceDN w:val="0"/>
              <w:adjustRightInd w:val="0"/>
              <w:spacing w:before="12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6E20D906" w14:textId="77777777" w:rsidTr="004437E0">
        <w:tc>
          <w:tcPr>
            <w:tcW w:w="6596" w:type="dxa"/>
          </w:tcPr>
          <w:p w14:paraId="4147F861" w14:textId="77777777" w:rsidR="00876566" w:rsidRPr="001333F0" w:rsidRDefault="00876566" w:rsidP="004437E0">
            <w:pPr>
              <w:autoSpaceDE w:val="0"/>
              <w:autoSpaceDN w:val="0"/>
              <w:adjustRightInd w:val="0"/>
              <w:spacing w:before="120"/>
              <w:ind w:left="737" w:hanging="737"/>
              <w:jc w:val="both"/>
              <w:rPr>
                <w:rFonts w:ascii="Cambria" w:hAnsi="Cambria" w:cs="Arial"/>
                <w:sz w:val="22"/>
                <w:szCs w:val="22"/>
              </w:rPr>
            </w:pPr>
            <w:r w:rsidRPr="001333F0">
              <w:rPr>
                <w:rFonts w:ascii="Cambria" w:hAnsi="Cambria" w:cs="Arial"/>
                <w:sz w:val="22"/>
                <w:szCs w:val="22"/>
              </w:rPr>
              <w:t>9.4</w:t>
            </w:r>
            <w:r w:rsidRPr="001333F0">
              <w:rPr>
                <w:rFonts w:ascii="Cambria" w:hAnsi="Cambria" w:cs="Arial"/>
                <w:sz w:val="22"/>
                <w:szCs w:val="22"/>
              </w:rPr>
              <w:tab/>
              <w:t>Dokumentácia zaťaženia vozidla.</w:t>
            </w:r>
          </w:p>
        </w:tc>
        <w:tc>
          <w:tcPr>
            <w:tcW w:w="2466" w:type="dxa"/>
            <w:vAlign w:val="center"/>
          </w:tcPr>
          <w:p w14:paraId="01106C8C" w14:textId="77777777" w:rsidR="00876566" w:rsidRPr="001333F0" w:rsidRDefault="00876566" w:rsidP="004437E0">
            <w:pPr>
              <w:autoSpaceDE w:val="0"/>
              <w:autoSpaceDN w:val="0"/>
              <w:adjustRightInd w:val="0"/>
              <w:spacing w:before="12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68A82C78" w14:textId="77777777" w:rsidTr="004437E0">
        <w:tc>
          <w:tcPr>
            <w:tcW w:w="6596" w:type="dxa"/>
          </w:tcPr>
          <w:p w14:paraId="7D32B4C9" w14:textId="77777777" w:rsidR="00876566" w:rsidRPr="001333F0" w:rsidRDefault="00876566" w:rsidP="004437E0">
            <w:pPr>
              <w:autoSpaceDE w:val="0"/>
              <w:autoSpaceDN w:val="0"/>
              <w:adjustRightInd w:val="0"/>
              <w:spacing w:before="120"/>
              <w:ind w:left="737" w:hanging="737"/>
              <w:jc w:val="both"/>
              <w:rPr>
                <w:rFonts w:ascii="Cambria" w:hAnsi="Cambria" w:cs="Arial"/>
                <w:sz w:val="22"/>
                <w:szCs w:val="22"/>
              </w:rPr>
            </w:pPr>
            <w:r w:rsidRPr="001333F0">
              <w:rPr>
                <w:rFonts w:ascii="Cambria" w:hAnsi="Cambria" w:cs="Arial"/>
                <w:sz w:val="22"/>
                <w:szCs w:val="22"/>
              </w:rPr>
              <w:t>9.5</w:t>
            </w:r>
            <w:r w:rsidRPr="001333F0">
              <w:rPr>
                <w:rFonts w:ascii="Cambria" w:hAnsi="Cambria" w:cs="Arial"/>
                <w:sz w:val="22"/>
                <w:szCs w:val="22"/>
              </w:rPr>
              <w:tab/>
              <w:t>Príručka na údržbu vozidla.</w:t>
            </w:r>
          </w:p>
        </w:tc>
        <w:tc>
          <w:tcPr>
            <w:tcW w:w="2466" w:type="dxa"/>
            <w:vAlign w:val="center"/>
          </w:tcPr>
          <w:p w14:paraId="1D4E8745" w14:textId="77777777" w:rsidR="00876566" w:rsidRPr="001333F0" w:rsidRDefault="00876566" w:rsidP="004437E0">
            <w:pPr>
              <w:autoSpaceDE w:val="0"/>
              <w:autoSpaceDN w:val="0"/>
              <w:adjustRightInd w:val="0"/>
              <w:spacing w:before="12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69131D5C" w14:textId="77777777" w:rsidTr="004437E0">
        <w:tc>
          <w:tcPr>
            <w:tcW w:w="6596" w:type="dxa"/>
          </w:tcPr>
          <w:p w14:paraId="16BEDF99" w14:textId="77777777" w:rsidR="00876566" w:rsidRPr="001333F0" w:rsidRDefault="00876566" w:rsidP="004437E0">
            <w:pPr>
              <w:autoSpaceDE w:val="0"/>
              <w:autoSpaceDN w:val="0"/>
              <w:adjustRightInd w:val="0"/>
              <w:spacing w:before="120"/>
              <w:ind w:left="737" w:hanging="737"/>
              <w:jc w:val="both"/>
              <w:rPr>
                <w:rFonts w:ascii="Cambria" w:hAnsi="Cambria" w:cs="Arial"/>
                <w:sz w:val="22"/>
                <w:szCs w:val="22"/>
              </w:rPr>
            </w:pPr>
            <w:r w:rsidRPr="001333F0">
              <w:rPr>
                <w:rFonts w:ascii="Cambria" w:hAnsi="Cambria" w:cs="Arial"/>
                <w:sz w:val="22"/>
                <w:szCs w:val="22"/>
              </w:rPr>
              <w:t>9.6</w:t>
            </w:r>
            <w:r w:rsidRPr="001333F0">
              <w:rPr>
                <w:rFonts w:ascii="Cambria" w:hAnsi="Cambria" w:cs="Arial"/>
                <w:sz w:val="22"/>
                <w:szCs w:val="22"/>
              </w:rPr>
              <w:tab/>
              <w:t>Technická dokumentácia pre údržby a opravu mimo servis.</w:t>
            </w:r>
          </w:p>
        </w:tc>
        <w:tc>
          <w:tcPr>
            <w:tcW w:w="2466" w:type="dxa"/>
            <w:vAlign w:val="center"/>
          </w:tcPr>
          <w:p w14:paraId="3394A88E" w14:textId="77777777" w:rsidR="00876566" w:rsidRPr="001333F0" w:rsidRDefault="00876566" w:rsidP="004437E0">
            <w:pPr>
              <w:autoSpaceDE w:val="0"/>
              <w:autoSpaceDN w:val="0"/>
              <w:adjustRightInd w:val="0"/>
              <w:spacing w:before="12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09C2C216" w14:textId="77777777" w:rsidTr="004437E0">
        <w:tc>
          <w:tcPr>
            <w:tcW w:w="6596" w:type="dxa"/>
          </w:tcPr>
          <w:p w14:paraId="1D5A4118" w14:textId="77777777" w:rsidR="00876566" w:rsidRPr="001333F0" w:rsidRDefault="00876566" w:rsidP="004437E0">
            <w:pPr>
              <w:autoSpaceDE w:val="0"/>
              <w:autoSpaceDN w:val="0"/>
              <w:adjustRightInd w:val="0"/>
              <w:spacing w:before="120"/>
              <w:ind w:left="737" w:hanging="737"/>
              <w:jc w:val="both"/>
              <w:rPr>
                <w:rFonts w:ascii="Cambria" w:hAnsi="Cambria" w:cs="Arial"/>
                <w:sz w:val="22"/>
                <w:szCs w:val="22"/>
              </w:rPr>
            </w:pPr>
            <w:r w:rsidRPr="001333F0">
              <w:rPr>
                <w:rFonts w:ascii="Cambria" w:hAnsi="Cambria" w:cs="Arial"/>
                <w:sz w:val="22"/>
                <w:szCs w:val="22"/>
              </w:rPr>
              <w:t>9.7</w:t>
            </w:r>
            <w:r w:rsidRPr="001333F0">
              <w:rPr>
                <w:rFonts w:ascii="Cambria" w:hAnsi="Cambria" w:cs="Arial"/>
                <w:sz w:val="22"/>
                <w:szCs w:val="22"/>
              </w:rPr>
              <w:tab/>
              <w:t>Výkresová dokumentácia vozidla s technickými dátami.</w:t>
            </w:r>
          </w:p>
        </w:tc>
        <w:tc>
          <w:tcPr>
            <w:tcW w:w="2466" w:type="dxa"/>
            <w:vAlign w:val="center"/>
          </w:tcPr>
          <w:p w14:paraId="2A7FF410" w14:textId="77777777" w:rsidR="00876566" w:rsidRPr="001333F0" w:rsidRDefault="00876566" w:rsidP="004437E0">
            <w:pPr>
              <w:autoSpaceDE w:val="0"/>
              <w:autoSpaceDN w:val="0"/>
              <w:adjustRightInd w:val="0"/>
              <w:spacing w:before="12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79EECB05" w14:textId="77777777" w:rsidTr="004437E0">
        <w:tc>
          <w:tcPr>
            <w:tcW w:w="6596" w:type="dxa"/>
          </w:tcPr>
          <w:p w14:paraId="0F9C8948" w14:textId="77777777" w:rsidR="00876566" w:rsidRPr="001333F0" w:rsidRDefault="00876566" w:rsidP="004437E0">
            <w:pPr>
              <w:autoSpaceDE w:val="0"/>
              <w:autoSpaceDN w:val="0"/>
              <w:adjustRightInd w:val="0"/>
              <w:spacing w:before="120"/>
              <w:ind w:left="737" w:hanging="737"/>
              <w:jc w:val="both"/>
              <w:rPr>
                <w:rFonts w:ascii="Cambria" w:hAnsi="Cambria" w:cs="Arial"/>
                <w:sz w:val="22"/>
                <w:szCs w:val="22"/>
              </w:rPr>
            </w:pPr>
            <w:r w:rsidRPr="001333F0">
              <w:rPr>
                <w:rFonts w:ascii="Cambria" w:hAnsi="Cambria" w:cs="Arial"/>
                <w:sz w:val="22"/>
                <w:szCs w:val="22"/>
              </w:rPr>
              <w:lastRenderedPageBreak/>
              <w:t>9.8</w:t>
            </w:r>
            <w:r w:rsidRPr="001333F0">
              <w:rPr>
                <w:rFonts w:ascii="Cambria" w:hAnsi="Cambria" w:cs="Arial"/>
                <w:sz w:val="22"/>
                <w:szCs w:val="22"/>
              </w:rPr>
              <w:tab/>
              <w:t>Osvedčenie o technickej kontrole (Certificate of Roadworthiness Test).</w:t>
            </w:r>
          </w:p>
        </w:tc>
        <w:tc>
          <w:tcPr>
            <w:tcW w:w="2466" w:type="dxa"/>
            <w:vAlign w:val="center"/>
          </w:tcPr>
          <w:p w14:paraId="034B46FB" w14:textId="77777777" w:rsidR="00876566" w:rsidRPr="001333F0" w:rsidRDefault="00876566" w:rsidP="004437E0">
            <w:pPr>
              <w:autoSpaceDE w:val="0"/>
              <w:autoSpaceDN w:val="0"/>
              <w:adjustRightInd w:val="0"/>
              <w:spacing w:before="12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71B826A7" w14:textId="77777777" w:rsidTr="004437E0">
        <w:tc>
          <w:tcPr>
            <w:tcW w:w="6596" w:type="dxa"/>
          </w:tcPr>
          <w:p w14:paraId="58EF75BB" w14:textId="77777777" w:rsidR="00876566" w:rsidRPr="001333F0" w:rsidRDefault="00876566" w:rsidP="004437E0">
            <w:pPr>
              <w:autoSpaceDE w:val="0"/>
              <w:autoSpaceDN w:val="0"/>
              <w:adjustRightInd w:val="0"/>
              <w:spacing w:before="120"/>
              <w:ind w:left="737" w:hanging="737"/>
              <w:jc w:val="both"/>
              <w:rPr>
                <w:rFonts w:ascii="Cambria" w:hAnsi="Cambria" w:cs="Arial"/>
                <w:sz w:val="22"/>
                <w:szCs w:val="22"/>
              </w:rPr>
            </w:pPr>
            <w:r w:rsidRPr="001333F0">
              <w:rPr>
                <w:rFonts w:ascii="Cambria" w:hAnsi="Cambria" w:cs="Arial"/>
                <w:sz w:val="22"/>
                <w:szCs w:val="22"/>
              </w:rPr>
              <w:t>9.9</w:t>
            </w:r>
            <w:r w:rsidRPr="001333F0">
              <w:rPr>
                <w:rFonts w:ascii="Cambria" w:hAnsi="Cambria" w:cs="Arial"/>
                <w:sz w:val="22"/>
                <w:szCs w:val="22"/>
              </w:rPr>
              <w:tab/>
              <w:t>Osvedčenie o emisnej kontrole.</w:t>
            </w:r>
          </w:p>
        </w:tc>
        <w:tc>
          <w:tcPr>
            <w:tcW w:w="2466" w:type="dxa"/>
            <w:vAlign w:val="center"/>
          </w:tcPr>
          <w:p w14:paraId="75845B86" w14:textId="77777777" w:rsidR="00876566" w:rsidRPr="001333F0" w:rsidRDefault="00876566" w:rsidP="004437E0">
            <w:pPr>
              <w:autoSpaceDE w:val="0"/>
              <w:autoSpaceDN w:val="0"/>
              <w:adjustRightInd w:val="0"/>
              <w:spacing w:before="12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101EF664" w14:textId="77777777" w:rsidTr="004437E0">
        <w:tc>
          <w:tcPr>
            <w:tcW w:w="6596" w:type="dxa"/>
          </w:tcPr>
          <w:p w14:paraId="40AFC1FD" w14:textId="77777777" w:rsidR="00876566" w:rsidRPr="001333F0" w:rsidRDefault="00876566" w:rsidP="004437E0">
            <w:pPr>
              <w:autoSpaceDE w:val="0"/>
              <w:autoSpaceDN w:val="0"/>
              <w:adjustRightInd w:val="0"/>
              <w:spacing w:before="120"/>
              <w:ind w:left="737" w:hanging="737"/>
              <w:jc w:val="both"/>
              <w:rPr>
                <w:rFonts w:ascii="Cambria" w:hAnsi="Cambria" w:cs="Arial"/>
                <w:sz w:val="22"/>
                <w:szCs w:val="22"/>
              </w:rPr>
            </w:pPr>
            <w:r w:rsidRPr="001333F0">
              <w:rPr>
                <w:rFonts w:ascii="Cambria" w:hAnsi="Cambria" w:cs="Arial"/>
                <w:sz w:val="22"/>
                <w:szCs w:val="22"/>
              </w:rPr>
              <w:t>9.10</w:t>
            </w:r>
            <w:r w:rsidRPr="001333F0">
              <w:rPr>
                <w:rFonts w:ascii="Cambria" w:hAnsi="Cambria" w:cs="Arial"/>
                <w:sz w:val="22"/>
                <w:szCs w:val="22"/>
              </w:rPr>
              <w:tab/>
              <w:t>Technický preukaz motorového vozidla.</w:t>
            </w:r>
          </w:p>
        </w:tc>
        <w:tc>
          <w:tcPr>
            <w:tcW w:w="2466" w:type="dxa"/>
            <w:vAlign w:val="center"/>
          </w:tcPr>
          <w:p w14:paraId="31B1E15A" w14:textId="77777777" w:rsidR="00876566" w:rsidRPr="001333F0" w:rsidRDefault="00876566" w:rsidP="004437E0">
            <w:pPr>
              <w:autoSpaceDE w:val="0"/>
              <w:autoSpaceDN w:val="0"/>
              <w:adjustRightInd w:val="0"/>
              <w:spacing w:before="12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7100C666" w14:textId="77777777" w:rsidTr="004437E0">
        <w:tc>
          <w:tcPr>
            <w:tcW w:w="6596" w:type="dxa"/>
            <w:tcBorders>
              <w:bottom w:val="single" w:sz="4" w:space="0" w:color="auto"/>
            </w:tcBorders>
          </w:tcPr>
          <w:p w14:paraId="0EDF12C1" w14:textId="77777777" w:rsidR="00876566" w:rsidRPr="001333F0" w:rsidRDefault="00876566" w:rsidP="004437E0">
            <w:pPr>
              <w:autoSpaceDE w:val="0"/>
              <w:autoSpaceDN w:val="0"/>
              <w:adjustRightInd w:val="0"/>
              <w:jc w:val="both"/>
              <w:rPr>
                <w:rFonts w:ascii="Cambria" w:hAnsi="Cambria" w:cs="Arial"/>
                <w:b/>
                <w:bCs/>
                <w:sz w:val="22"/>
                <w:szCs w:val="22"/>
              </w:rPr>
            </w:pPr>
          </w:p>
        </w:tc>
        <w:tc>
          <w:tcPr>
            <w:tcW w:w="2466" w:type="dxa"/>
            <w:tcBorders>
              <w:bottom w:val="single" w:sz="4" w:space="0" w:color="auto"/>
            </w:tcBorders>
            <w:vAlign w:val="center"/>
          </w:tcPr>
          <w:p w14:paraId="1EDF20FA" w14:textId="77777777" w:rsidR="00876566" w:rsidRPr="001333F0" w:rsidRDefault="00876566" w:rsidP="004437E0">
            <w:pPr>
              <w:autoSpaceDE w:val="0"/>
              <w:autoSpaceDN w:val="0"/>
              <w:adjustRightInd w:val="0"/>
              <w:jc w:val="center"/>
              <w:rPr>
                <w:rFonts w:ascii="Cambria" w:hAnsi="Cambria" w:cs="Arial"/>
                <w:b/>
                <w:bCs/>
                <w:sz w:val="22"/>
                <w:szCs w:val="22"/>
              </w:rPr>
            </w:pPr>
          </w:p>
        </w:tc>
      </w:tr>
      <w:tr w:rsidR="00876566" w:rsidRPr="001333F0" w14:paraId="2933FC62" w14:textId="77777777" w:rsidTr="004437E0">
        <w:tc>
          <w:tcPr>
            <w:tcW w:w="9062" w:type="dxa"/>
            <w:gridSpan w:val="2"/>
            <w:shd w:val="clear" w:color="auto" w:fill="E0E0E0"/>
            <w:vAlign w:val="center"/>
          </w:tcPr>
          <w:p w14:paraId="45C81E02" w14:textId="77777777" w:rsidR="00876566" w:rsidRPr="001333F0" w:rsidRDefault="00876566" w:rsidP="00876566">
            <w:pPr>
              <w:numPr>
                <w:ilvl w:val="0"/>
                <w:numId w:val="9"/>
              </w:numPr>
              <w:tabs>
                <w:tab w:val="clear" w:pos="1065"/>
                <w:tab w:val="num" w:pos="720"/>
              </w:tabs>
              <w:autoSpaceDE w:val="0"/>
              <w:autoSpaceDN w:val="0"/>
              <w:adjustRightInd w:val="0"/>
              <w:ind w:hanging="1065"/>
              <w:jc w:val="center"/>
              <w:rPr>
                <w:rFonts w:ascii="Cambria" w:hAnsi="Cambria" w:cs="Arial"/>
                <w:b/>
                <w:bCs/>
                <w:sz w:val="22"/>
                <w:szCs w:val="22"/>
              </w:rPr>
            </w:pPr>
            <w:r w:rsidRPr="001333F0">
              <w:rPr>
                <w:rFonts w:ascii="Cambria" w:hAnsi="Cambria" w:cs="Arial"/>
                <w:b/>
                <w:bCs/>
                <w:sz w:val="22"/>
                <w:szCs w:val="22"/>
              </w:rPr>
              <w:t>Opravy a dostupnosť servisov</w:t>
            </w:r>
          </w:p>
        </w:tc>
      </w:tr>
      <w:tr w:rsidR="00876566" w:rsidRPr="001333F0" w14:paraId="2D2216A3" w14:textId="77777777" w:rsidTr="004437E0">
        <w:tc>
          <w:tcPr>
            <w:tcW w:w="6596" w:type="dxa"/>
          </w:tcPr>
          <w:p w14:paraId="4A660448" w14:textId="77777777" w:rsidR="00876566" w:rsidRPr="001333F0" w:rsidRDefault="00876566" w:rsidP="004437E0">
            <w:pPr>
              <w:autoSpaceDE w:val="0"/>
              <w:autoSpaceDN w:val="0"/>
              <w:adjustRightInd w:val="0"/>
              <w:jc w:val="both"/>
              <w:rPr>
                <w:rFonts w:ascii="Cambria" w:hAnsi="Cambria" w:cs="Arial"/>
                <w:sz w:val="22"/>
                <w:szCs w:val="22"/>
              </w:rPr>
            </w:pPr>
          </w:p>
        </w:tc>
        <w:tc>
          <w:tcPr>
            <w:tcW w:w="2466" w:type="dxa"/>
            <w:vAlign w:val="center"/>
          </w:tcPr>
          <w:p w14:paraId="46BF1F57" w14:textId="77777777" w:rsidR="00876566" w:rsidRPr="001333F0" w:rsidRDefault="00876566" w:rsidP="004437E0">
            <w:pPr>
              <w:autoSpaceDE w:val="0"/>
              <w:autoSpaceDN w:val="0"/>
              <w:adjustRightInd w:val="0"/>
              <w:jc w:val="center"/>
              <w:rPr>
                <w:rFonts w:ascii="Cambria" w:hAnsi="Cambria" w:cs="Arial"/>
                <w:sz w:val="22"/>
                <w:szCs w:val="22"/>
              </w:rPr>
            </w:pPr>
          </w:p>
        </w:tc>
      </w:tr>
      <w:tr w:rsidR="00876566" w:rsidRPr="001333F0" w14:paraId="35F0F10B" w14:textId="77777777" w:rsidTr="004437E0">
        <w:tc>
          <w:tcPr>
            <w:tcW w:w="6596" w:type="dxa"/>
          </w:tcPr>
          <w:p w14:paraId="0FCB3060" w14:textId="6C8889F4" w:rsidR="00876566" w:rsidRPr="001333F0" w:rsidRDefault="00876566" w:rsidP="004437E0">
            <w:pPr>
              <w:autoSpaceDE w:val="0"/>
              <w:autoSpaceDN w:val="0"/>
              <w:adjustRightInd w:val="0"/>
              <w:spacing w:after="120"/>
              <w:jc w:val="both"/>
              <w:rPr>
                <w:rFonts w:ascii="Cambria" w:hAnsi="Cambria" w:cs="Arial"/>
                <w:sz w:val="22"/>
                <w:szCs w:val="22"/>
              </w:rPr>
            </w:pPr>
            <w:r w:rsidRPr="001333F0">
              <w:rPr>
                <w:rFonts w:ascii="Cambria" w:hAnsi="Cambria" w:cs="Arial"/>
                <w:sz w:val="22"/>
                <w:szCs w:val="22"/>
              </w:rPr>
              <w:t xml:space="preserve">Zabezpečenie servisu (minimálne) v Bratislave, Banskej Bystrici a Košiciach, resp. do </w:t>
            </w:r>
            <w:r w:rsidR="00C77BE5">
              <w:rPr>
                <w:rFonts w:ascii="Cambria" w:hAnsi="Cambria" w:cs="Arial"/>
                <w:sz w:val="22"/>
                <w:szCs w:val="22"/>
              </w:rPr>
              <w:t>7</w:t>
            </w:r>
            <w:r w:rsidRPr="001333F0">
              <w:rPr>
                <w:rFonts w:ascii="Cambria" w:hAnsi="Cambria" w:cs="Arial"/>
                <w:sz w:val="22"/>
                <w:szCs w:val="22"/>
              </w:rPr>
              <w:t xml:space="preserve">0 km v okolí týchto miest; výmena sklených výplní musí byť zabezpečená najneskôr do šesť týždňov od nahlásenia poškodenia. </w:t>
            </w:r>
          </w:p>
        </w:tc>
        <w:tc>
          <w:tcPr>
            <w:tcW w:w="2466" w:type="dxa"/>
            <w:vAlign w:val="center"/>
          </w:tcPr>
          <w:p w14:paraId="010B9F75" w14:textId="77777777" w:rsidR="00876566" w:rsidRPr="001333F0" w:rsidRDefault="00876566" w:rsidP="004437E0">
            <w:pPr>
              <w:autoSpaceDE w:val="0"/>
              <w:autoSpaceDN w:val="0"/>
              <w:adjustRightInd w:val="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343CD501" w14:textId="77777777" w:rsidTr="004437E0">
        <w:tc>
          <w:tcPr>
            <w:tcW w:w="6596" w:type="dxa"/>
            <w:tcBorders>
              <w:bottom w:val="single" w:sz="4" w:space="0" w:color="auto"/>
            </w:tcBorders>
          </w:tcPr>
          <w:p w14:paraId="775C0CE8" w14:textId="77777777" w:rsidR="00876566" w:rsidRPr="001333F0" w:rsidRDefault="00876566" w:rsidP="004437E0">
            <w:pPr>
              <w:autoSpaceDE w:val="0"/>
              <w:autoSpaceDN w:val="0"/>
              <w:adjustRightInd w:val="0"/>
              <w:jc w:val="both"/>
              <w:rPr>
                <w:rFonts w:ascii="Cambria" w:hAnsi="Cambria" w:cs="Arial"/>
                <w:sz w:val="22"/>
                <w:szCs w:val="22"/>
              </w:rPr>
            </w:pPr>
          </w:p>
        </w:tc>
        <w:tc>
          <w:tcPr>
            <w:tcW w:w="2466" w:type="dxa"/>
            <w:tcBorders>
              <w:bottom w:val="single" w:sz="4" w:space="0" w:color="auto"/>
            </w:tcBorders>
            <w:vAlign w:val="center"/>
          </w:tcPr>
          <w:p w14:paraId="21682AC0" w14:textId="77777777" w:rsidR="00876566" w:rsidRPr="001333F0" w:rsidRDefault="00876566" w:rsidP="004437E0">
            <w:pPr>
              <w:autoSpaceDE w:val="0"/>
              <w:autoSpaceDN w:val="0"/>
              <w:adjustRightInd w:val="0"/>
              <w:jc w:val="center"/>
              <w:rPr>
                <w:rFonts w:ascii="Cambria" w:hAnsi="Cambria" w:cs="Arial"/>
                <w:sz w:val="22"/>
                <w:szCs w:val="22"/>
              </w:rPr>
            </w:pPr>
          </w:p>
        </w:tc>
      </w:tr>
      <w:tr w:rsidR="00876566" w:rsidRPr="001333F0" w14:paraId="30A1A9CD" w14:textId="77777777" w:rsidTr="004437E0">
        <w:tc>
          <w:tcPr>
            <w:tcW w:w="9062" w:type="dxa"/>
            <w:gridSpan w:val="2"/>
            <w:shd w:val="clear" w:color="auto" w:fill="E0E0E0"/>
            <w:vAlign w:val="center"/>
          </w:tcPr>
          <w:p w14:paraId="1CC44542" w14:textId="77777777" w:rsidR="00876566" w:rsidRPr="001333F0" w:rsidRDefault="00876566" w:rsidP="004437E0">
            <w:pPr>
              <w:autoSpaceDE w:val="0"/>
              <w:autoSpaceDN w:val="0"/>
              <w:adjustRightInd w:val="0"/>
              <w:ind w:left="720" w:hanging="720"/>
              <w:jc w:val="center"/>
              <w:rPr>
                <w:rFonts w:ascii="Cambria" w:hAnsi="Cambria" w:cs="Arial"/>
                <w:b/>
                <w:bCs/>
                <w:sz w:val="22"/>
                <w:szCs w:val="22"/>
              </w:rPr>
            </w:pPr>
            <w:r w:rsidRPr="001333F0">
              <w:rPr>
                <w:rFonts w:ascii="Cambria" w:hAnsi="Cambria" w:cs="Arial"/>
                <w:b/>
                <w:bCs/>
                <w:sz w:val="22"/>
                <w:szCs w:val="22"/>
              </w:rPr>
              <w:t>11.</w:t>
            </w:r>
            <w:r w:rsidRPr="001333F0">
              <w:rPr>
                <w:rFonts w:ascii="Cambria" w:hAnsi="Cambria" w:cs="Arial"/>
                <w:b/>
                <w:bCs/>
                <w:sz w:val="22"/>
                <w:szCs w:val="22"/>
              </w:rPr>
              <w:tab/>
              <w:t>Splnenie technických noriem a právnych predpisov v oblasti prevádzky vozidiel v premávke na pozemných komunikáciách</w:t>
            </w:r>
          </w:p>
        </w:tc>
      </w:tr>
      <w:tr w:rsidR="00876566" w:rsidRPr="001333F0" w14:paraId="17E9C985" w14:textId="77777777" w:rsidTr="004437E0">
        <w:tc>
          <w:tcPr>
            <w:tcW w:w="6596" w:type="dxa"/>
          </w:tcPr>
          <w:p w14:paraId="44FBF97C" w14:textId="77777777" w:rsidR="00876566" w:rsidRPr="001333F0" w:rsidRDefault="00876566" w:rsidP="004437E0">
            <w:pPr>
              <w:autoSpaceDE w:val="0"/>
              <w:autoSpaceDN w:val="0"/>
              <w:adjustRightInd w:val="0"/>
              <w:jc w:val="both"/>
              <w:rPr>
                <w:rFonts w:ascii="Cambria" w:hAnsi="Cambria" w:cs="Arial"/>
                <w:sz w:val="22"/>
                <w:szCs w:val="22"/>
              </w:rPr>
            </w:pPr>
          </w:p>
        </w:tc>
        <w:tc>
          <w:tcPr>
            <w:tcW w:w="2466" w:type="dxa"/>
            <w:vAlign w:val="center"/>
          </w:tcPr>
          <w:p w14:paraId="119EE5FD" w14:textId="77777777" w:rsidR="00876566" w:rsidRPr="001333F0" w:rsidRDefault="00876566" w:rsidP="004437E0">
            <w:pPr>
              <w:autoSpaceDE w:val="0"/>
              <w:autoSpaceDN w:val="0"/>
              <w:adjustRightInd w:val="0"/>
              <w:jc w:val="center"/>
              <w:rPr>
                <w:rFonts w:ascii="Cambria" w:hAnsi="Cambria" w:cs="Arial"/>
                <w:sz w:val="22"/>
                <w:szCs w:val="22"/>
              </w:rPr>
            </w:pPr>
          </w:p>
        </w:tc>
      </w:tr>
      <w:tr w:rsidR="00876566" w:rsidRPr="001333F0" w14:paraId="60343E5A" w14:textId="77777777" w:rsidTr="004437E0">
        <w:tc>
          <w:tcPr>
            <w:tcW w:w="6596" w:type="dxa"/>
          </w:tcPr>
          <w:p w14:paraId="7EE4A60A" w14:textId="77777777" w:rsidR="00876566" w:rsidRPr="001333F0" w:rsidRDefault="00876566" w:rsidP="004437E0">
            <w:pPr>
              <w:spacing w:before="120"/>
              <w:jc w:val="both"/>
              <w:rPr>
                <w:rFonts w:ascii="Cambria" w:hAnsi="Cambria" w:cs="Arial"/>
                <w:sz w:val="22"/>
                <w:szCs w:val="22"/>
              </w:rPr>
            </w:pPr>
            <w:r w:rsidRPr="001333F0">
              <w:rPr>
                <w:rFonts w:ascii="Cambria" w:hAnsi="Cambria" w:cs="Arial"/>
                <w:sz w:val="22"/>
                <w:szCs w:val="22"/>
              </w:rPr>
              <w:t xml:space="preserve">Vozidlo ako celok musí spĺňať požiadavky technických parametrov a požiadaviek pre prevádzku vozidiel v premávke na pozemných komunikáciách v Slovenskej republike. </w:t>
            </w:r>
          </w:p>
        </w:tc>
        <w:tc>
          <w:tcPr>
            <w:tcW w:w="2466" w:type="dxa"/>
            <w:vAlign w:val="center"/>
          </w:tcPr>
          <w:p w14:paraId="24C2CCB7" w14:textId="77777777" w:rsidR="00876566" w:rsidRPr="001333F0" w:rsidRDefault="00876566" w:rsidP="004437E0">
            <w:pPr>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5682D5DF" w14:textId="77777777" w:rsidTr="004437E0">
        <w:tc>
          <w:tcPr>
            <w:tcW w:w="6596" w:type="dxa"/>
          </w:tcPr>
          <w:p w14:paraId="4F48F389" w14:textId="77777777" w:rsidR="00876566" w:rsidRPr="001333F0" w:rsidRDefault="00876566" w:rsidP="004437E0">
            <w:pPr>
              <w:spacing w:before="120"/>
              <w:jc w:val="both"/>
              <w:rPr>
                <w:rFonts w:ascii="Cambria" w:hAnsi="Cambria" w:cs="Arial"/>
                <w:sz w:val="22"/>
                <w:szCs w:val="22"/>
              </w:rPr>
            </w:pPr>
            <w:r w:rsidRPr="001333F0">
              <w:rPr>
                <w:rFonts w:ascii="Cambria" w:hAnsi="Cambria"/>
                <w:sz w:val="22"/>
                <w:szCs w:val="22"/>
              </w:rPr>
              <w:t>Splnenie technických noriem a právnych predpisov v oblasti prevádzky vozidiel v premávke na pozemných komunikáciách. Vozidlo ako celok musí spĺňať požiadavky technických parametrov a požiadaviek pre prevádzku vozidiel v premávke na pozemných komunikáciách SR.</w:t>
            </w:r>
          </w:p>
        </w:tc>
        <w:tc>
          <w:tcPr>
            <w:tcW w:w="2466" w:type="dxa"/>
            <w:vAlign w:val="center"/>
          </w:tcPr>
          <w:p w14:paraId="3CB3BDBD" w14:textId="77777777" w:rsidR="00876566" w:rsidRPr="001333F0" w:rsidRDefault="00876566" w:rsidP="004437E0">
            <w:pPr>
              <w:spacing w:line="360" w:lineRule="atLeast"/>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bl>
    <w:p w14:paraId="7453C086" w14:textId="77777777" w:rsidR="00876566" w:rsidRDefault="00876566" w:rsidP="00876566">
      <w:pPr>
        <w:rPr>
          <w:sz w:val="22"/>
          <w:szCs w:val="22"/>
        </w:rPr>
      </w:pPr>
    </w:p>
    <w:p w14:paraId="288AACC4" w14:textId="77777777" w:rsidR="006C3C6A" w:rsidRPr="0051073F" w:rsidRDefault="006C3C6A" w:rsidP="006C3C6A">
      <w:pPr>
        <w:jc w:val="both"/>
        <w:rPr>
          <w:rFonts w:ascii="Cambria" w:hAnsi="Cambria"/>
          <w:sz w:val="22"/>
          <w:szCs w:val="22"/>
        </w:rPr>
      </w:pPr>
      <w:r w:rsidRPr="0051073F">
        <w:rPr>
          <w:rFonts w:ascii="Cambria" w:hAnsi="Cambria"/>
          <w:sz w:val="22"/>
          <w:szCs w:val="22"/>
        </w:rPr>
        <w:t>Poznámka:</w:t>
      </w:r>
    </w:p>
    <w:p w14:paraId="6B12AD79" w14:textId="1A7294D5" w:rsidR="006C3C6A" w:rsidRPr="00C13173" w:rsidRDefault="006C3C6A" w:rsidP="006C3C6A">
      <w:pPr>
        <w:jc w:val="both"/>
        <w:rPr>
          <w:rFonts w:ascii="Cambria" w:hAnsi="Cambria"/>
          <w:sz w:val="22"/>
          <w:szCs w:val="22"/>
        </w:rPr>
      </w:pPr>
      <w:r w:rsidRPr="00212EED">
        <w:rPr>
          <w:rFonts w:ascii="Cambria" w:hAnsi="Cambria"/>
          <w:sz w:val="22"/>
          <w:szCs w:val="22"/>
        </w:rPr>
        <w:t xml:space="preserve">Uchádzač vyplní stĺpec </w:t>
      </w:r>
      <w:r w:rsidRPr="00212EED">
        <w:rPr>
          <w:rFonts w:ascii="Cambria" w:hAnsi="Cambria"/>
          <w:i/>
          <w:iCs/>
          <w:sz w:val="22"/>
          <w:szCs w:val="22"/>
        </w:rPr>
        <w:t xml:space="preserve">“Hodnota technického </w:t>
      </w:r>
      <w:bookmarkStart w:id="16" w:name="_Hlk103862989"/>
      <w:r w:rsidR="00773B2A">
        <w:rPr>
          <w:rFonts w:ascii="Cambria" w:hAnsi="Cambria"/>
          <w:i/>
          <w:iCs/>
          <w:sz w:val="22"/>
          <w:szCs w:val="22"/>
        </w:rPr>
        <w:t xml:space="preserve">a výbavy </w:t>
      </w:r>
      <w:bookmarkEnd w:id="16"/>
      <w:r w:rsidRPr="00212EED">
        <w:rPr>
          <w:rFonts w:ascii="Cambria" w:hAnsi="Cambria"/>
          <w:i/>
          <w:iCs/>
          <w:sz w:val="22"/>
          <w:szCs w:val="22"/>
        </w:rPr>
        <w:t>parametra ponúkaná zhotoviteľom“</w:t>
      </w:r>
      <w:r w:rsidRPr="00212EED">
        <w:rPr>
          <w:rFonts w:ascii="Cambria" w:hAnsi="Cambria"/>
          <w:sz w:val="22"/>
          <w:szCs w:val="22"/>
        </w:rPr>
        <w:t>. Pri každom parametri a výbave</w:t>
      </w:r>
      <w:r w:rsidRPr="00C13173">
        <w:rPr>
          <w:rFonts w:ascii="Cambria" w:hAnsi="Cambria"/>
          <w:sz w:val="22"/>
          <w:szCs w:val="22"/>
        </w:rPr>
        <w:t xml:space="preserve"> slovne s objektívnym vyjadrením danej hodnoty (plnenie daného parametra uchádzačom), t. j. slovom príslušnej hodnoty/výbavy resp. slovom „áno“ alebo „nie“ môže vyplniť iba tie parametre, kde je opísaná aj požiadavka verejného obstarávateľa slovami príslušnej hodnoty a slovami „vyplní uchádzač“.</w:t>
      </w:r>
    </w:p>
    <w:p w14:paraId="5B765711" w14:textId="77777777" w:rsidR="00876566" w:rsidRPr="00DF35B1" w:rsidRDefault="00876566" w:rsidP="00DF35B1">
      <w:pPr>
        <w:jc w:val="center"/>
        <w:rPr>
          <w:rFonts w:ascii="Cambria" w:hAnsi="Cambria" w:cs="Arial"/>
          <w:b/>
          <w:sz w:val="22"/>
          <w:szCs w:val="22"/>
        </w:rPr>
      </w:pPr>
    </w:p>
    <w:bookmarkEnd w:id="14"/>
    <w:p w14:paraId="6AF5D837" w14:textId="7474B74E" w:rsidR="00905D9A" w:rsidRDefault="00905D9A" w:rsidP="007456A6">
      <w:pPr>
        <w:rPr>
          <w:rFonts w:ascii="Calibri Light" w:hAnsi="Calibri Light" w:cs="Arial"/>
          <w:color w:val="FF0000"/>
          <w:sz w:val="22"/>
          <w:szCs w:val="22"/>
        </w:rPr>
      </w:pPr>
      <w:r>
        <w:rPr>
          <w:rFonts w:ascii="Calibri Light" w:hAnsi="Calibri Light" w:cs="Arial"/>
          <w:color w:val="FF0000"/>
          <w:sz w:val="22"/>
          <w:szCs w:val="22"/>
        </w:rPr>
        <w:br w:type="page"/>
      </w:r>
    </w:p>
    <w:p w14:paraId="0F26B5CB" w14:textId="15357F1C" w:rsidR="00FF226D" w:rsidRDefault="00FF226D" w:rsidP="00FF226D">
      <w:pPr>
        <w:rPr>
          <w:rFonts w:ascii="Cambria" w:hAnsi="Cambria" w:cs="Arial"/>
          <w:b/>
          <w:sz w:val="22"/>
          <w:szCs w:val="22"/>
        </w:rPr>
      </w:pPr>
      <w:r w:rsidRPr="00E477BA">
        <w:rPr>
          <w:rFonts w:ascii="Cambria" w:hAnsi="Cambria" w:cs="Arial"/>
          <w:b/>
          <w:sz w:val="22"/>
          <w:szCs w:val="22"/>
        </w:rPr>
        <w:lastRenderedPageBreak/>
        <w:t xml:space="preserve">Príloha č. </w:t>
      </w:r>
      <w:r>
        <w:rPr>
          <w:rFonts w:ascii="Cambria" w:hAnsi="Cambria" w:cs="Arial"/>
          <w:b/>
          <w:sz w:val="22"/>
          <w:szCs w:val="22"/>
        </w:rPr>
        <w:t>2</w:t>
      </w:r>
      <w:r w:rsidRPr="00E477BA">
        <w:rPr>
          <w:rFonts w:ascii="Cambria" w:hAnsi="Cambria" w:cs="Arial"/>
          <w:b/>
          <w:sz w:val="22"/>
          <w:szCs w:val="22"/>
        </w:rPr>
        <w:t xml:space="preserve"> zmluvy o dielo </w:t>
      </w:r>
      <w:r>
        <w:rPr>
          <w:rFonts w:ascii="Cambria" w:hAnsi="Cambria" w:cs="Arial"/>
          <w:b/>
          <w:sz w:val="22"/>
          <w:szCs w:val="22"/>
        </w:rPr>
        <w:t xml:space="preserve">č. </w:t>
      </w:r>
      <w:r w:rsidRPr="00FF226D">
        <w:rPr>
          <w:rFonts w:ascii="Cambria" w:hAnsi="Cambria" w:cs="Arial"/>
          <w:b/>
          <w:sz w:val="22"/>
          <w:szCs w:val="22"/>
        </w:rPr>
        <w:t>C-NBS1-000-071-971</w:t>
      </w:r>
    </w:p>
    <w:p w14:paraId="405A080C" w14:textId="58F39B03" w:rsidR="00DF35B1" w:rsidRDefault="00DF35B1" w:rsidP="00FF226D">
      <w:pPr>
        <w:rPr>
          <w:rFonts w:ascii="Cambria" w:hAnsi="Cambria" w:cs="Arial"/>
          <w:b/>
          <w:sz w:val="22"/>
          <w:szCs w:val="22"/>
        </w:rPr>
      </w:pPr>
    </w:p>
    <w:p w14:paraId="148E9616" w14:textId="1CE112CC" w:rsidR="00DF35B1" w:rsidRDefault="00DF35B1" w:rsidP="00DF35B1">
      <w:pPr>
        <w:jc w:val="center"/>
        <w:rPr>
          <w:rFonts w:ascii="Cambria" w:hAnsi="Cambria" w:cs="Arial"/>
          <w:b/>
          <w:sz w:val="22"/>
          <w:szCs w:val="22"/>
        </w:rPr>
      </w:pPr>
      <w:bookmarkStart w:id="17" w:name="_Hlk103166961"/>
      <w:r>
        <w:rPr>
          <w:rFonts w:ascii="Cambria" w:hAnsi="Cambria" w:cs="Arial"/>
          <w:b/>
          <w:sz w:val="22"/>
          <w:szCs w:val="22"/>
        </w:rPr>
        <w:t>Cena diela</w:t>
      </w:r>
    </w:p>
    <w:p w14:paraId="019AE4DE" w14:textId="63254B1A" w:rsidR="00487C53" w:rsidRDefault="00487C53" w:rsidP="00DF35B1">
      <w:pPr>
        <w:jc w:val="center"/>
        <w:rPr>
          <w:rFonts w:ascii="Cambria" w:hAnsi="Cambria" w:cs="Arial"/>
          <w:b/>
          <w:sz w:val="22"/>
          <w:szCs w:val="22"/>
        </w:rPr>
      </w:pPr>
    </w:p>
    <w:p w14:paraId="28BF0285" w14:textId="1DF0B98A" w:rsidR="00487C53" w:rsidRDefault="00487C53" w:rsidP="00DF35B1">
      <w:pPr>
        <w:jc w:val="center"/>
        <w:rPr>
          <w:rFonts w:ascii="Cambria" w:hAnsi="Cambria" w:cs="Arial"/>
          <w:b/>
          <w:sz w:val="22"/>
          <w:szCs w:val="22"/>
        </w:rPr>
      </w:pPr>
    </w:p>
    <w:p w14:paraId="370AA78B" w14:textId="0AFEDA7A" w:rsidR="00487C53" w:rsidRDefault="00487C53" w:rsidP="00DF35B1">
      <w:pPr>
        <w:jc w:val="center"/>
        <w:rPr>
          <w:rFonts w:ascii="Cambria" w:hAnsi="Cambria" w:cs="Arial"/>
          <w:b/>
          <w:sz w:val="22"/>
          <w:szCs w:val="22"/>
        </w:rPr>
      </w:pPr>
    </w:p>
    <w:p w14:paraId="3D08DAB7" w14:textId="77777777" w:rsidR="00487C53" w:rsidRPr="00D97A7D" w:rsidRDefault="00487C53" w:rsidP="00487C53">
      <w:pPr>
        <w:jc w:val="both"/>
        <w:rPr>
          <w:rFonts w:ascii="Cambria" w:hAnsi="Cambria"/>
          <w:sz w:val="20"/>
          <w:szCs w:val="20"/>
        </w:rPr>
      </w:pPr>
    </w:p>
    <w:tbl>
      <w:tblPr>
        <w:tblW w:w="9419" w:type="dxa"/>
        <w:jc w:val="center"/>
        <w:tblCellMar>
          <w:left w:w="0" w:type="dxa"/>
          <w:right w:w="0" w:type="dxa"/>
        </w:tblCellMar>
        <w:tblLook w:val="0000" w:firstRow="0" w:lastRow="0" w:firstColumn="0" w:lastColumn="0" w:noHBand="0" w:noVBand="0"/>
      </w:tblPr>
      <w:tblGrid>
        <w:gridCol w:w="891"/>
        <w:gridCol w:w="3782"/>
        <w:gridCol w:w="851"/>
        <w:gridCol w:w="1984"/>
        <w:gridCol w:w="1911"/>
      </w:tblGrid>
      <w:tr w:rsidR="00487C53" w:rsidRPr="00D97A7D" w14:paraId="4B51F9D1" w14:textId="77777777" w:rsidTr="007244EA">
        <w:trPr>
          <w:trHeight w:val="270"/>
          <w:tblHeader/>
          <w:jc w:val="center"/>
        </w:trPr>
        <w:tc>
          <w:tcPr>
            <w:tcW w:w="891" w:type="dxa"/>
            <w:tcBorders>
              <w:top w:val="single" w:sz="4" w:space="0" w:color="auto"/>
              <w:left w:val="single" w:sz="4" w:space="0" w:color="auto"/>
              <w:bottom w:val="single" w:sz="4" w:space="0" w:color="auto"/>
              <w:right w:val="single" w:sz="4" w:space="0" w:color="auto"/>
            </w:tcBorders>
            <w:shd w:val="clear" w:color="auto" w:fill="CCFFCC"/>
            <w:vAlign w:val="center"/>
          </w:tcPr>
          <w:p w14:paraId="17BB6C2F" w14:textId="77777777" w:rsidR="00487C53" w:rsidRPr="00D97A7D" w:rsidRDefault="00487C53" w:rsidP="004B03BD">
            <w:pPr>
              <w:jc w:val="center"/>
              <w:rPr>
                <w:rFonts w:ascii="Cambria" w:hAnsi="Cambria" w:cs="Arial Narrow"/>
                <w:b/>
                <w:bCs/>
                <w:color w:val="000000"/>
                <w:sz w:val="20"/>
                <w:szCs w:val="20"/>
              </w:rPr>
            </w:pPr>
            <w:r w:rsidRPr="00D97A7D">
              <w:rPr>
                <w:rFonts w:ascii="Cambria" w:hAnsi="Cambria" w:cs="Arial Narrow"/>
                <w:b/>
                <w:bCs/>
                <w:color w:val="000000"/>
                <w:sz w:val="20"/>
                <w:szCs w:val="20"/>
              </w:rPr>
              <w:t>Položka číslo</w:t>
            </w:r>
          </w:p>
        </w:tc>
        <w:tc>
          <w:tcPr>
            <w:tcW w:w="3782" w:type="dxa"/>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0" w:type="dxa"/>
              <w:right w:w="15" w:type="dxa"/>
            </w:tcMar>
            <w:vAlign w:val="center"/>
          </w:tcPr>
          <w:p w14:paraId="0C32086A" w14:textId="44308ADA" w:rsidR="00487C53" w:rsidRPr="00D97A7D" w:rsidRDefault="00487C53" w:rsidP="004B03BD">
            <w:pPr>
              <w:jc w:val="center"/>
              <w:rPr>
                <w:rFonts w:ascii="Cambria" w:hAnsi="Cambria" w:cs="Arial Narrow"/>
                <w:b/>
                <w:bCs/>
                <w:color w:val="000000"/>
                <w:sz w:val="20"/>
                <w:szCs w:val="20"/>
              </w:rPr>
            </w:pPr>
            <w:r w:rsidRPr="00D97A7D">
              <w:rPr>
                <w:rFonts w:ascii="Cambria" w:hAnsi="Cambria" w:cs="Arial Narrow"/>
                <w:b/>
                <w:bCs/>
                <w:color w:val="000000"/>
                <w:sz w:val="20"/>
                <w:szCs w:val="20"/>
              </w:rPr>
              <w:t>Značka a obchodný názov špeciálneho osobného motorového vozidla</w:t>
            </w:r>
          </w:p>
        </w:tc>
        <w:tc>
          <w:tcPr>
            <w:tcW w:w="851" w:type="dxa"/>
            <w:tcBorders>
              <w:top w:val="single" w:sz="4" w:space="0" w:color="auto"/>
              <w:left w:val="single" w:sz="4" w:space="0" w:color="auto"/>
              <w:bottom w:val="single" w:sz="4" w:space="0" w:color="auto"/>
              <w:right w:val="single" w:sz="4" w:space="0" w:color="auto"/>
            </w:tcBorders>
            <w:shd w:val="clear" w:color="auto" w:fill="CCFFCC"/>
            <w:vAlign w:val="center"/>
          </w:tcPr>
          <w:p w14:paraId="76798CF7" w14:textId="77777777" w:rsidR="00487C53" w:rsidRPr="00D97A7D" w:rsidRDefault="00487C53" w:rsidP="004B03BD">
            <w:pPr>
              <w:jc w:val="center"/>
              <w:rPr>
                <w:rFonts w:ascii="Cambria" w:hAnsi="Cambria" w:cs="Arial Narrow"/>
                <w:b/>
                <w:bCs/>
                <w:color w:val="000000"/>
                <w:sz w:val="20"/>
                <w:szCs w:val="20"/>
              </w:rPr>
            </w:pPr>
            <w:r w:rsidRPr="00D97A7D">
              <w:rPr>
                <w:rFonts w:ascii="Cambria" w:hAnsi="Cambria" w:cs="Arial Narrow"/>
                <w:b/>
                <w:bCs/>
                <w:color w:val="000000"/>
                <w:sz w:val="20"/>
                <w:szCs w:val="20"/>
              </w:rPr>
              <w:t>Počet kusov</w:t>
            </w:r>
          </w:p>
        </w:tc>
        <w:tc>
          <w:tcPr>
            <w:tcW w:w="1984" w:type="dxa"/>
            <w:tcBorders>
              <w:top w:val="single" w:sz="4" w:space="0" w:color="auto"/>
              <w:left w:val="single" w:sz="4" w:space="0" w:color="auto"/>
              <w:bottom w:val="single" w:sz="4" w:space="0" w:color="auto"/>
              <w:right w:val="single" w:sz="4" w:space="0" w:color="auto"/>
            </w:tcBorders>
            <w:shd w:val="clear" w:color="auto" w:fill="CCFFCC"/>
          </w:tcPr>
          <w:p w14:paraId="3021E45B" w14:textId="77777777" w:rsidR="00487C53" w:rsidRPr="00D97A7D" w:rsidRDefault="00487C53" w:rsidP="004B03BD">
            <w:pPr>
              <w:jc w:val="center"/>
              <w:rPr>
                <w:rFonts w:ascii="Cambria" w:hAnsi="Cambria" w:cs="Arial Narrow"/>
                <w:b/>
                <w:bCs/>
                <w:color w:val="000000"/>
                <w:sz w:val="20"/>
                <w:szCs w:val="20"/>
              </w:rPr>
            </w:pPr>
            <w:r w:rsidRPr="00D97A7D">
              <w:rPr>
                <w:rFonts w:ascii="Cambria" w:hAnsi="Cambria" w:cs="Arial Narrow"/>
                <w:b/>
                <w:bCs/>
                <w:color w:val="000000"/>
                <w:sz w:val="20"/>
                <w:szCs w:val="20"/>
              </w:rPr>
              <w:t xml:space="preserve">Jednotková cena za jedno vozidlo </w:t>
            </w:r>
            <w:r w:rsidRPr="00D97A7D">
              <w:rPr>
                <w:rFonts w:ascii="Cambria" w:hAnsi="Cambria" w:cs="Arial"/>
                <w:b/>
                <w:bCs/>
                <w:sz w:val="20"/>
                <w:szCs w:val="20"/>
              </w:rPr>
              <w:t>v eurách bez DPH</w:t>
            </w:r>
          </w:p>
        </w:tc>
        <w:tc>
          <w:tcPr>
            <w:tcW w:w="1911" w:type="dxa"/>
            <w:tcBorders>
              <w:top w:val="single" w:sz="4" w:space="0" w:color="auto"/>
              <w:left w:val="single" w:sz="4" w:space="0" w:color="auto"/>
              <w:bottom w:val="single" w:sz="4" w:space="0" w:color="auto"/>
              <w:right w:val="single" w:sz="4" w:space="0" w:color="auto"/>
            </w:tcBorders>
            <w:shd w:val="clear" w:color="auto" w:fill="CCFFCC"/>
          </w:tcPr>
          <w:p w14:paraId="1F423E05" w14:textId="77777777" w:rsidR="00487C53" w:rsidRPr="00D97A7D" w:rsidRDefault="00487C53" w:rsidP="007244EA">
            <w:pPr>
              <w:jc w:val="center"/>
              <w:rPr>
                <w:rFonts w:ascii="Cambria" w:hAnsi="Cambria" w:cs="Arial Narrow"/>
                <w:b/>
                <w:bCs/>
                <w:color w:val="000000"/>
                <w:sz w:val="20"/>
                <w:szCs w:val="20"/>
              </w:rPr>
            </w:pPr>
            <w:r w:rsidRPr="00D97A7D">
              <w:rPr>
                <w:rFonts w:ascii="Cambria" w:hAnsi="Cambria" w:cs="Arial"/>
                <w:b/>
                <w:bCs/>
                <w:sz w:val="20"/>
                <w:szCs w:val="20"/>
              </w:rPr>
              <w:t>Cena za položky spolu            v eurách bez DPH</w:t>
            </w:r>
          </w:p>
        </w:tc>
      </w:tr>
      <w:tr w:rsidR="00487C53" w:rsidRPr="00D97A7D" w14:paraId="3532DB6A" w14:textId="77777777" w:rsidTr="007244EA">
        <w:trPr>
          <w:trHeight w:val="467"/>
          <w:tblHeader/>
          <w:jc w:val="center"/>
        </w:trPr>
        <w:tc>
          <w:tcPr>
            <w:tcW w:w="891" w:type="dxa"/>
            <w:tcBorders>
              <w:top w:val="single" w:sz="4" w:space="0" w:color="auto"/>
              <w:left w:val="single" w:sz="4" w:space="0" w:color="auto"/>
              <w:bottom w:val="single" w:sz="4" w:space="0" w:color="auto"/>
              <w:right w:val="single" w:sz="4" w:space="0" w:color="auto"/>
            </w:tcBorders>
            <w:vAlign w:val="center"/>
          </w:tcPr>
          <w:p w14:paraId="22E9A304" w14:textId="77777777" w:rsidR="00487C53" w:rsidRPr="00D97A7D" w:rsidRDefault="00487C53" w:rsidP="004B03BD">
            <w:pPr>
              <w:jc w:val="center"/>
              <w:rPr>
                <w:rFonts w:ascii="Cambria" w:hAnsi="Cambria" w:cs="Arial Narrow"/>
                <w:sz w:val="20"/>
                <w:szCs w:val="20"/>
              </w:rPr>
            </w:pPr>
            <w:r w:rsidRPr="00D97A7D">
              <w:rPr>
                <w:rFonts w:ascii="Cambria" w:hAnsi="Cambria" w:cs="Arial Narrow"/>
                <w:sz w:val="20"/>
                <w:szCs w:val="20"/>
              </w:rPr>
              <w:t>1.</w:t>
            </w:r>
          </w:p>
        </w:tc>
        <w:tc>
          <w:tcPr>
            <w:tcW w:w="37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81F8CFE" w14:textId="77777777" w:rsidR="00487C53" w:rsidRPr="00D97A7D" w:rsidRDefault="00487C53" w:rsidP="004B03BD">
            <w:pPr>
              <w:jc w:val="center"/>
              <w:rPr>
                <w:rFonts w:ascii="Cambria" w:hAnsi="Cambria" w:cs="Arial"/>
                <w:i/>
                <w:iCs/>
                <w:sz w:val="20"/>
                <w:szCs w:val="20"/>
              </w:rPr>
            </w:pPr>
            <w:r w:rsidRPr="00D97A7D">
              <w:rPr>
                <w:rFonts w:ascii="Cambria" w:hAnsi="Cambria" w:cs="Arial"/>
                <w:i/>
                <w:iCs/>
                <w:sz w:val="20"/>
                <w:szCs w:val="20"/>
              </w:rPr>
              <w:t>&lt;</w:t>
            </w:r>
            <w:r w:rsidRPr="007244EA">
              <w:rPr>
                <w:rFonts w:ascii="Cambria" w:hAnsi="Cambria" w:cs="Arial"/>
                <w:color w:val="00B0F0"/>
                <w:sz w:val="22"/>
                <w:szCs w:val="22"/>
              </w:rPr>
              <w:t>vyplní uchádzač</w:t>
            </w:r>
            <w:r w:rsidRPr="00D97A7D">
              <w:rPr>
                <w:rFonts w:ascii="Cambria" w:hAnsi="Cambria" w:cs="Arial"/>
                <w:i/>
                <w:iCs/>
                <w:sz w:val="20"/>
                <w:szCs w:val="20"/>
              </w:rPr>
              <w:t>&gt;</w:t>
            </w:r>
          </w:p>
        </w:tc>
        <w:tc>
          <w:tcPr>
            <w:tcW w:w="851" w:type="dxa"/>
            <w:tcBorders>
              <w:top w:val="single" w:sz="4" w:space="0" w:color="auto"/>
              <w:left w:val="single" w:sz="4" w:space="0" w:color="auto"/>
              <w:bottom w:val="single" w:sz="4" w:space="0" w:color="auto"/>
              <w:right w:val="single" w:sz="4" w:space="0" w:color="auto"/>
            </w:tcBorders>
            <w:vAlign w:val="center"/>
          </w:tcPr>
          <w:p w14:paraId="6D70E37B" w14:textId="77777777" w:rsidR="00487C53" w:rsidRPr="00D97A7D" w:rsidRDefault="00487C53" w:rsidP="004B03BD">
            <w:pPr>
              <w:jc w:val="center"/>
              <w:rPr>
                <w:rFonts w:ascii="Cambria" w:hAnsi="Cambria" w:cs="Arial Narrow"/>
                <w:sz w:val="20"/>
                <w:szCs w:val="20"/>
              </w:rPr>
            </w:pPr>
            <w:r w:rsidRPr="00D97A7D">
              <w:rPr>
                <w:rFonts w:ascii="Cambria" w:hAnsi="Cambria" w:cs="Arial Narrow"/>
                <w:sz w:val="20"/>
                <w:szCs w:val="20"/>
              </w:rPr>
              <w:t>1</w:t>
            </w:r>
          </w:p>
        </w:tc>
        <w:tc>
          <w:tcPr>
            <w:tcW w:w="1984" w:type="dxa"/>
            <w:tcBorders>
              <w:top w:val="single" w:sz="4" w:space="0" w:color="auto"/>
              <w:left w:val="single" w:sz="4" w:space="0" w:color="auto"/>
              <w:bottom w:val="single" w:sz="4" w:space="0" w:color="auto"/>
              <w:right w:val="single" w:sz="4" w:space="0" w:color="auto"/>
            </w:tcBorders>
            <w:vAlign w:val="center"/>
          </w:tcPr>
          <w:p w14:paraId="1ED3E597" w14:textId="77777777" w:rsidR="00487C53" w:rsidRPr="00D97A7D" w:rsidRDefault="00487C53" w:rsidP="004B03BD">
            <w:pPr>
              <w:jc w:val="center"/>
              <w:rPr>
                <w:rFonts w:ascii="Cambria" w:hAnsi="Cambria" w:cs="Arial"/>
                <w:i/>
                <w:iCs/>
                <w:sz w:val="20"/>
                <w:szCs w:val="20"/>
              </w:rPr>
            </w:pPr>
            <w:r w:rsidRPr="00D97A7D">
              <w:rPr>
                <w:rFonts w:ascii="Cambria" w:hAnsi="Cambria" w:cs="Arial"/>
                <w:i/>
                <w:iCs/>
                <w:sz w:val="20"/>
                <w:szCs w:val="20"/>
              </w:rPr>
              <w:t>&lt;</w:t>
            </w:r>
            <w:r w:rsidRPr="007244EA">
              <w:rPr>
                <w:rFonts w:ascii="Cambria" w:hAnsi="Cambria" w:cs="Arial"/>
                <w:color w:val="00B0F0"/>
                <w:sz w:val="22"/>
                <w:szCs w:val="22"/>
              </w:rPr>
              <w:t>vyplní uchádzač</w:t>
            </w:r>
            <w:r w:rsidRPr="00D97A7D">
              <w:rPr>
                <w:rFonts w:ascii="Cambria" w:hAnsi="Cambria" w:cs="Arial"/>
                <w:i/>
                <w:iCs/>
                <w:sz w:val="20"/>
                <w:szCs w:val="20"/>
              </w:rPr>
              <w:t>&gt;</w:t>
            </w:r>
          </w:p>
        </w:tc>
        <w:tc>
          <w:tcPr>
            <w:tcW w:w="1911" w:type="dxa"/>
            <w:tcBorders>
              <w:top w:val="single" w:sz="4" w:space="0" w:color="auto"/>
              <w:left w:val="single" w:sz="4" w:space="0" w:color="auto"/>
              <w:bottom w:val="single" w:sz="4" w:space="0" w:color="auto"/>
              <w:right w:val="single" w:sz="4" w:space="0" w:color="auto"/>
            </w:tcBorders>
            <w:vAlign w:val="center"/>
          </w:tcPr>
          <w:p w14:paraId="421B87BB" w14:textId="77777777" w:rsidR="00487C53" w:rsidRPr="00D97A7D" w:rsidRDefault="00487C53" w:rsidP="004B03BD">
            <w:pPr>
              <w:jc w:val="center"/>
              <w:rPr>
                <w:rFonts w:ascii="Cambria" w:hAnsi="Cambria" w:cs="Arial"/>
                <w:i/>
                <w:iCs/>
                <w:sz w:val="20"/>
                <w:szCs w:val="20"/>
              </w:rPr>
            </w:pPr>
            <w:r w:rsidRPr="00D97A7D">
              <w:rPr>
                <w:rFonts w:ascii="Cambria" w:hAnsi="Cambria" w:cs="Arial"/>
                <w:i/>
                <w:iCs/>
                <w:sz w:val="20"/>
                <w:szCs w:val="20"/>
              </w:rPr>
              <w:t>&lt;</w:t>
            </w:r>
            <w:r w:rsidRPr="007244EA">
              <w:rPr>
                <w:rFonts w:ascii="Cambria" w:hAnsi="Cambria" w:cs="Arial"/>
                <w:color w:val="00B0F0"/>
                <w:sz w:val="22"/>
                <w:szCs w:val="22"/>
              </w:rPr>
              <w:t>vyplní uchádzač</w:t>
            </w:r>
            <w:r w:rsidRPr="00D97A7D">
              <w:rPr>
                <w:rFonts w:ascii="Cambria" w:hAnsi="Cambria" w:cs="Arial"/>
                <w:i/>
                <w:iCs/>
                <w:sz w:val="20"/>
                <w:szCs w:val="20"/>
              </w:rPr>
              <w:t>&gt;</w:t>
            </w:r>
          </w:p>
        </w:tc>
      </w:tr>
    </w:tbl>
    <w:p w14:paraId="084F2DC8" w14:textId="77777777" w:rsidR="00487C53" w:rsidRPr="00D97A7D" w:rsidRDefault="00487C53" w:rsidP="00487C53">
      <w:pPr>
        <w:jc w:val="both"/>
        <w:rPr>
          <w:rFonts w:ascii="Cambria" w:hAnsi="Cambria"/>
          <w:sz w:val="20"/>
          <w:szCs w:val="20"/>
        </w:rPr>
      </w:pPr>
    </w:p>
    <w:p w14:paraId="6E102973" w14:textId="77777777" w:rsidR="00487C53" w:rsidRDefault="00487C53" w:rsidP="00DF35B1">
      <w:pPr>
        <w:jc w:val="center"/>
        <w:rPr>
          <w:rFonts w:ascii="Cambria" w:hAnsi="Cambria" w:cs="Arial"/>
          <w:b/>
          <w:sz w:val="22"/>
          <w:szCs w:val="22"/>
        </w:rPr>
      </w:pPr>
    </w:p>
    <w:bookmarkEnd w:id="17"/>
    <w:p w14:paraId="67DCB428" w14:textId="77777777" w:rsidR="00FF226D" w:rsidRPr="00E477BA" w:rsidRDefault="00FF226D" w:rsidP="00FF226D">
      <w:pPr>
        <w:rPr>
          <w:rFonts w:ascii="Cambria" w:hAnsi="Cambria" w:cs="Arial"/>
          <w:b/>
          <w:sz w:val="22"/>
          <w:szCs w:val="22"/>
        </w:rPr>
      </w:pPr>
      <w:r>
        <w:rPr>
          <w:rFonts w:ascii="Cambria" w:hAnsi="Cambria" w:cs="Arial"/>
          <w:b/>
          <w:sz w:val="22"/>
          <w:szCs w:val="22"/>
        </w:rPr>
        <w:br w:type="page"/>
      </w:r>
    </w:p>
    <w:p w14:paraId="6846047A" w14:textId="75164E1B" w:rsidR="007456A6" w:rsidRPr="00E477BA" w:rsidRDefault="007456A6" w:rsidP="007456A6">
      <w:pPr>
        <w:rPr>
          <w:rFonts w:ascii="Cambria" w:hAnsi="Cambria" w:cs="Arial"/>
          <w:b/>
          <w:sz w:val="22"/>
          <w:szCs w:val="22"/>
        </w:rPr>
      </w:pPr>
      <w:r w:rsidRPr="00E477BA">
        <w:rPr>
          <w:rFonts w:ascii="Cambria" w:hAnsi="Cambria" w:cs="Arial"/>
          <w:b/>
          <w:sz w:val="22"/>
          <w:szCs w:val="22"/>
        </w:rPr>
        <w:lastRenderedPageBreak/>
        <w:t xml:space="preserve">Príloha č. </w:t>
      </w:r>
      <w:r w:rsidR="00F83018">
        <w:rPr>
          <w:rFonts w:ascii="Cambria" w:hAnsi="Cambria" w:cs="Arial"/>
          <w:b/>
          <w:sz w:val="22"/>
          <w:szCs w:val="22"/>
        </w:rPr>
        <w:t>3</w:t>
      </w:r>
      <w:r w:rsidRPr="00E477BA">
        <w:rPr>
          <w:rFonts w:ascii="Cambria" w:hAnsi="Cambria" w:cs="Arial"/>
          <w:b/>
          <w:sz w:val="22"/>
          <w:szCs w:val="22"/>
        </w:rPr>
        <w:t xml:space="preserve"> zmluvy o dielo </w:t>
      </w:r>
      <w:r>
        <w:rPr>
          <w:rFonts w:ascii="Cambria" w:hAnsi="Cambria" w:cs="Arial"/>
          <w:b/>
          <w:sz w:val="22"/>
          <w:szCs w:val="22"/>
        </w:rPr>
        <w:t xml:space="preserve">č. </w:t>
      </w:r>
      <w:r w:rsidR="00FF226D" w:rsidRPr="00FF226D">
        <w:rPr>
          <w:rFonts w:ascii="Cambria" w:hAnsi="Cambria" w:cs="Arial"/>
          <w:b/>
          <w:sz w:val="22"/>
          <w:szCs w:val="22"/>
        </w:rPr>
        <w:t>C-NBS1-000-071-971</w:t>
      </w:r>
    </w:p>
    <w:p w14:paraId="6F92F83A" w14:textId="77777777" w:rsidR="00447481" w:rsidRDefault="00447481" w:rsidP="007456A6">
      <w:pPr>
        <w:jc w:val="center"/>
        <w:rPr>
          <w:rFonts w:ascii="Cambria" w:hAnsi="Cambria" w:cs="Arial"/>
          <w:b/>
          <w:sz w:val="22"/>
          <w:szCs w:val="22"/>
        </w:rPr>
      </w:pPr>
    </w:p>
    <w:p w14:paraId="61269DCD" w14:textId="776EC546" w:rsidR="007456A6" w:rsidRPr="00E477BA" w:rsidRDefault="007456A6" w:rsidP="007456A6">
      <w:pPr>
        <w:jc w:val="center"/>
        <w:rPr>
          <w:rFonts w:ascii="Cambria" w:hAnsi="Cambria" w:cs="Arial"/>
          <w:b/>
          <w:sz w:val="22"/>
          <w:szCs w:val="22"/>
        </w:rPr>
      </w:pPr>
      <w:r w:rsidRPr="00E477BA">
        <w:rPr>
          <w:rFonts w:ascii="Cambria" w:hAnsi="Cambria" w:cs="Arial"/>
          <w:b/>
          <w:sz w:val="22"/>
          <w:szCs w:val="22"/>
        </w:rPr>
        <w:t>Zoznam subdodávateľov zhotoviteľa</w:t>
      </w:r>
    </w:p>
    <w:p w14:paraId="2180A761" w14:textId="77777777" w:rsidR="007456A6" w:rsidRPr="00E477BA" w:rsidRDefault="007456A6" w:rsidP="007456A6">
      <w:pPr>
        <w:autoSpaceDE w:val="0"/>
        <w:autoSpaceDN w:val="0"/>
        <w:adjustRightInd w:val="0"/>
        <w:jc w:val="both"/>
        <w:rPr>
          <w:rFonts w:ascii="Cambria" w:hAnsi="Cambria" w:cs="Arial"/>
          <w:sz w:val="22"/>
          <w:szCs w:val="22"/>
        </w:rPr>
      </w:pPr>
    </w:p>
    <w:p w14:paraId="5FA1E8E9" w14:textId="77777777" w:rsidR="007456A6" w:rsidRPr="00E477BA" w:rsidRDefault="007456A6" w:rsidP="007456A6">
      <w:pPr>
        <w:autoSpaceDE w:val="0"/>
        <w:autoSpaceDN w:val="0"/>
        <w:adjustRightInd w:val="0"/>
        <w:jc w:val="both"/>
        <w:rPr>
          <w:rFonts w:ascii="Cambria" w:hAnsi="Cambria" w:cs="Arial"/>
          <w:sz w:val="22"/>
          <w:szCs w:val="22"/>
        </w:rPr>
      </w:pPr>
      <w:r w:rsidRPr="00E477BA">
        <w:rPr>
          <w:rFonts w:ascii="Cambria" w:hAnsi="Cambria" w:cs="Arial"/>
          <w:sz w:val="22"/>
          <w:szCs w:val="22"/>
        </w:rPr>
        <w:t>V súlade s ustanovením § 41 ods. 3 zákona o verejnom obstarávaní verejný obstarávateľ požaduje od úspešného uchádzača, aby najneskôr v čase uzavretia zmluvy uviedol:</w:t>
      </w:r>
    </w:p>
    <w:p w14:paraId="61712715" w14:textId="77777777" w:rsidR="007456A6" w:rsidRPr="00E477BA" w:rsidRDefault="007456A6" w:rsidP="00876566">
      <w:pPr>
        <w:numPr>
          <w:ilvl w:val="0"/>
          <w:numId w:val="4"/>
        </w:numPr>
        <w:autoSpaceDE w:val="0"/>
        <w:autoSpaceDN w:val="0"/>
        <w:adjustRightInd w:val="0"/>
        <w:ind w:left="426" w:hanging="426"/>
        <w:jc w:val="both"/>
        <w:rPr>
          <w:rFonts w:ascii="Cambria" w:hAnsi="Cambria" w:cs="Arial"/>
          <w:sz w:val="22"/>
          <w:szCs w:val="22"/>
        </w:rPr>
      </w:pPr>
      <w:r w:rsidRPr="00E477BA">
        <w:rPr>
          <w:rFonts w:ascii="Cambria" w:hAnsi="Cambria" w:cs="Arial"/>
          <w:sz w:val="22"/>
          <w:szCs w:val="22"/>
        </w:rPr>
        <w:t>údaje o všetkých známych subdodávateľoch v rozsahu obchodné meno, sídlo, IČO, zápis do príslušného obchodného registra;</w:t>
      </w:r>
    </w:p>
    <w:p w14:paraId="4CF534CF" w14:textId="77777777" w:rsidR="007456A6" w:rsidRPr="00E477BA" w:rsidRDefault="007456A6" w:rsidP="00876566">
      <w:pPr>
        <w:numPr>
          <w:ilvl w:val="0"/>
          <w:numId w:val="4"/>
        </w:numPr>
        <w:autoSpaceDE w:val="0"/>
        <w:autoSpaceDN w:val="0"/>
        <w:adjustRightInd w:val="0"/>
        <w:ind w:left="426" w:hanging="426"/>
        <w:jc w:val="both"/>
        <w:rPr>
          <w:rFonts w:ascii="Cambria" w:hAnsi="Cambria" w:cs="Arial"/>
          <w:sz w:val="22"/>
          <w:szCs w:val="22"/>
        </w:rPr>
      </w:pPr>
      <w:r w:rsidRPr="00E477BA">
        <w:rPr>
          <w:rFonts w:ascii="Cambria" w:hAnsi="Cambria" w:cs="Arial"/>
          <w:sz w:val="22"/>
          <w:szCs w:val="22"/>
        </w:rPr>
        <w:t>údaje o osobe oprávnenej konať za subdodávateľa v rozsahu meno a priezvisko, adresa pobytu, dátum narodenia. Počet riadkov doplní uchádzač podľa potreby.</w:t>
      </w:r>
    </w:p>
    <w:p w14:paraId="75F7BD6A" w14:textId="63BA1C97" w:rsidR="007456A6" w:rsidRDefault="007456A6" w:rsidP="007456A6">
      <w:pPr>
        <w:autoSpaceDE w:val="0"/>
        <w:autoSpaceDN w:val="0"/>
        <w:adjustRightInd w:val="0"/>
        <w:jc w:val="both"/>
        <w:rPr>
          <w:rFonts w:ascii="Cambria" w:hAnsi="Cambria" w:cs="Arial"/>
          <w:sz w:val="22"/>
          <w:szCs w:val="22"/>
        </w:rPr>
      </w:pPr>
    </w:p>
    <w:p w14:paraId="75E7B4B4" w14:textId="77777777" w:rsidR="00074568" w:rsidRPr="00E477BA" w:rsidRDefault="00074568" w:rsidP="007456A6">
      <w:pPr>
        <w:autoSpaceDE w:val="0"/>
        <w:autoSpaceDN w:val="0"/>
        <w:adjustRightInd w:val="0"/>
        <w:jc w:val="both"/>
        <w:rPr>
          <w:rFonts w:ascii="Cambria" w:hAnsi="Cambria" w:cs="Arial"/>
          <w:sz w:val="22"/>
          <w:szCs w:val="22"/>
        </w:rPr>
      </w:pPr>
    </w:p>
    <w:tbl>
      <w:tblPr>
        <w:tblpPr w:leftFromText="141" w:rightFromText="141"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3549"/>
        <w:gridCol w:w="4677"/>
      </w:tblGrid>
      <w:tr w:rsidR="007456A6" w:rsidRPr="00E477BA" w14:paraId="727AE113" w14:textId="77777777" w:rsidTr="00E6264B">
        <w:tc>
          <w:tcPr>
            <w:tcW w:w="846" w:type="dxa"/>
            <w:shd w:val="clear" w:color="auto" w:fill="auto"/>
          </w:tcPr>
          <w:p w14:paraId="3C2A9201" w14:textId="77777777" w:rsidR="007456A6" w:rsidRPr="00E477BA" w:rsidRDefault="007456A6" w:rsidP="00E6264B">
            <w:pPr>
              <w:autoSpaceDE w:val="0"/>
              <w:autoSpaceDN w:val="0"/>
              <w:adjustRightInd w:val="0"/>
              <w:jc w:val="both"/>
              <w:rPr>
                <w:rFonts w:ascii="Cambria" w:hAnsi="Cambria" w:cs="Arial"/>
                <w:b/>
                <w:sz w:val="22"/>
                <w:szCs w:val="22"/>
              </w:rPr>
            </w:pPr>
            <w:r w:rsidRPr="00E477BA">
              <w:rPr>
                <w:rFonts w:ascii="Cambria" w:hAnsi="Cambria" w:cs="Arial"/>
                <w:b/>
                <w:sz w:val="22"/>
                <w:szCs w:val="22"/>
              </w:rPr>
              <w:t>Por. č.</w:t>
            </w:r>
          </w:p>
        </w:tc>
        <w:tc>
          <w:tcPr>
            <w:tcW w:w="3549" w:type="dxa"/>
            <w:shd w:val="clear" w:color="auto" w:fill="auto"/>
            <w:vAlign w:val="center"/>
          </w:tcPr>
          <w:p w14:paraId="48300C00" w14:textId="77777777" w:rsidR="007456A6" w:rsidRPr="00E477BA" w:rsidRDefault="007456A6" w:rsidP="00E6264B">
            <w:pPr>
              <w:autoSpaceDE w:val="0"/>
              <w:autoSpaceDN w:val="0"/>
              <w:adjustRightInd w:val="0"/>
              <w:jc w:val="both"/>
              <w:rPr>
                <w:rFonts w:ascii="Cambria" w:hAnsi="Cambria" w:cs="Arial"/>
                <w:b/>
                <w:sz w:val="22"/>
                <w:szCs w:val="22"/>
              </w:rPr>
            </w:pPr>
            <w:r w:rsidRPr="00E477BA">
              <w:rPr>
                <w:rFonts w:ascii="Cambria" w:hAnsi="Cambria" w:cs="Arial"/>
                <w:b/>
                <w:sz w:val="22"/>
                <w:szCs w:val="22"/>
              </w:rPr>
              <w:t>Obchodné</w:t>
            </w:r>
            <w:r>
              <w:rPr>
                <w:rFonts w:ascii="Cambria" w:hAnsi="Cambria" w:cs="Arial"/>
                <w:b/>
                <w:sz w:val="22"/>
                <w:szCs w:val="22"/>
              </w:rPr>
              <w:t xml:space="preserve"> </w:t>
            </w:r>
            <w:r w:rsidRPr="00E477BA">
              <w:rPr>
                <w:rFonts w:ascii="Cambria" w:hAnsi="Cambria" w:cs="Arial"/>
                <w:b/>
                <w:sz w:val="22"/>
                <w:szCs w:val="22"/>
              </w:rPr>
              <w:t>meno, sídlo</w:t>
            </w:r>
            <w:r>
              <w:rPr>
                <w:rFonts w:ascii="Cambria" w:hAnsi="Cambria" w:cs="Arial"/>
                <w:b/>
                <w:sz w:val="22"/>
                <w:szCs w:val="22"/>
              </w:rPr>
              <w:t>, </w:t>
            </w:r>
            <w:r w:rsidRPr="00E477BA">
              <w:rPr>
                <w:rFonts w:ascii="Cambria" w:hAnsi="Cambria" w:cs="Arial"/>
                <w:b/>
                <w:sz w:val="22"/>
                <w:szCs w:val="22"/>
              </w:rPr>
              <w:t>IČO</w:t>
            </w:r>
            <w:r>
              <w:rPr>
                <w:rFonts w:ascii="Cambria" w:hAnsi="Cambria" w:cs="Arial"/>
                <w:b/>
                <w:sz w:val="22"/>
                <w:szCs w:val="22"/>
              </w:rPr>
              <w:t>, zápis do príslušného obchodného registra subdodávateľa</w:t>
            </w:r>
          </w:p>
        </w:tc>
        <w:tc>
          <w:tcPr>
            <w:tcW w:w="4677" w:type="dxa"/>
            <w:shd w:val="clear" w:color="auto" w:fill="auto"/>
          </w:tcPr>
          <w:p w14:paraId="76493B75" w14:textId="77777777" w:rsidR="007456A6" w:rsidRPr="00E477BA" w:rsidRDefault="007456A6" w:rsidP="00E6264B">
            <w:pPr>
              <w:autoSpaceDE w:val="0"/>
              <w:autoSpaceDN w:val="0"/>
              <w:adjustRightInd w:val="0"/>
              <w:jc w:val="both"/>
              <w:rPr>
                <w:rFonts w:ascii="Cambria" w:hAnsi="Cambria" w:cs="Arial"/>
                <w:b/>
                <w:sz w:val="22"/>
                <w:szCs w:val="22"/>
              </w:rPr>
            </w:pPr>
            <w:r w:rsidRPr="00E477BA">
              <w:rPr>
                <w:rFonts w:ascii="Cambria" w:hAnsi="Cambria" w:cs="Arial"/>
                <w:b/>
                <w:sz w:val="22"/>
                <w:szCs w:val="22"/>
              </w:rPr>
              <w:t>Osoba oprávnená konať za subdodávateľa (meno a priezvisko, adresa pobytu, dátum narodenia)</w:t>
            </w:r>
          </w:p>
        </w:tc>
      </w:tr>
      <w:tr w:rsidR="007456A6" w:rsidRPr="00E477BA" w14:paraId="7959E4FE" w14:textId="77777777" w:rsidTr="00E6264B">
        <w:tc>
          <w:tcPr>
            <w:tcW w:w="846" w:type="dxa"/>
            <w:shd w:val="clear" w:color="auto" w:fill="auto"/>
          </w:tcPr>
          <w:p w14:paraId="6F19938E" w14:textId="77777777" w:rsidR="007456A6" w:rsidRPr="00E477BA" w:rsidRDefault="007456A6" w:rsidP="00E6264B">
            <w:pPr>
              <w:autoSpaceDE w:val="0"/>
              <w:autoSpaceDN w:val="0"/>
              <w:adjustRightInd w:val="0"/>
              <w:jc w:val="both"/>
              <w:rPr>
                <w:rFonts w:ascii="Cambria" w:hAnsi="Cambria" w:cs="Arial"/>
                <w:sz w:val="22"/>
                <w:szCs w:val="22"/>
              </w:rPr>
            </w:pPr>
            <w:r w:rsidRPr="00E477BA">
              <w:rPr>
                <w:rFonts w:ascii="Cambria" w:hAnsi="Cambria" w:cs="Arial"/>
                <w:sz w:val="22"/>
                <w:szCs w:val="22"/>
              </w:rPr>
              <w:t>1.</w:t>
            </w:r>
          </w:p>
        </w:tc>
        <w:tc>
          <w:tcPr>
            <w:tcW w:w="3549" w:type="dxa"/>
            <w:shd w:val="clear" w:color="auto" w:fill="auto"/>
          </w:tcPr>
          <w:p w14:paraId="433E9FF4" w14:textId="77777777" w:rsidR="007456A6" w:rsidRPr="00E477BA" w:rsidRDefault="007456A6" w:rsidP="00E6264B">
            <w:pPr>
              <w:autoSpaceDE w:val="0"/>
              <w:autoSpaceDN w:val="0"/>
              <w:adjustRightInd w:val="0"/>
              <w:jc w:val="both"/>
              <w:rPr>
                <w:rFonts w:ascii="Cambria" w:hAnsi="Cambria" w:cs="Arial"/>
                <w:sz w:val="22"/>
                <w:szCs w:val="22"/>
              </w:rPr>
            </w:pPr>
            <w:r w:rsidRPr="00E477BA">
              <w:rPr>
                <w:rFonts w:ascii="Cambria" w:hAnsi="Cambria" w:cs="Arial"/>
                <w:i/>
                <w:iCs/>
                <w:sz w:val="22"/>
                <w:szCs w:val="22"/>
              </w:rPr>
              <w:t>&lt;</w:t>
            </w:r>
            <w:r w:rsidRPr="00E477BA">
              <w:rPr>
                <w:rFonts w:ascii="Cambria" w:hAnsi="Cambria" w:cs="Arial"/>
                <w:i/>
                <w:iCs/>
                <w:color w:val="00B0F0"/>
                <w:sz w:val="22"/>
                <w:szCs w:val="22"/>
              </w:rPr>
              <w:t>vyplní uchádzač</w:t>
            </w:r>
            <w:r w:rsidRPr="00E477BA">
              <w:rPr>
                <w:rFonts w:ascii="Cambria" w:hAnsi="Cambria" w:cs="Arial"/>
                <w:i/>
                <w:iCs/>
                <w:sz w:val="22"/>
                <w:szCs w:val="22"/>
              </w:rPr>
              <w:t>&gt;</w:t>
            </w:r>
          </w:p>
        </w:tc>
        <w:tc>
          <w:tcPr>
            <w:tcW w:w="4677" w:type="dxa"/>
            <w:shd w:val="clear" w:color="auto" w:fill="auto"/>
          </w:tcPr>
          <w:p w14:paraId="548B26BC" w14:textId="77777777" w:rsidR="007456A6" w:rsidRPr="00E477BA" w:rsidRDefault="007456A6" w:rsidP="00E6264B">
            <w:pPr>
              <w:autoSpaceDE w:val="0"/>
              <w:autoSpaceDN w:val="0"/>
              <w:adjustRightInd w:val="0"/>
              <w:jc w:val="both"/>
              <w:rPr>
                <w:rFonts w:ascii="Cambria" w:hAnsi="Cambria" w:cs="Arial"/>
                <w:sz w:val="22"/>
                <w:szCs w:val="22"/>
              </w:rPr>
            </w:pPr>
            <w:r w:rsidRPr="00E477BA">
              <w:rPr>
                <w:rFonts w:ascii="Cambria" w:hAnsi="Cambria" w:cs="Arial"/>
                <w:i/>
                <w:iCs/>
                <w:sz w:val="22"/>
                <w:szCs w:val="22"/>
              </w:rPr>
              <w:t>&lt;</w:t>
            </w:r>
            <w:r w:rsidRPr="00E477BA">
              <w:rPr>
                <w:rFonts w:ascii="Cambria" w:hAnsi="Cambria" w:cs="Arial"/>
                <w:i/>
                <w:iCs/>
                <w:color w:val="00B0F0"/>
                <w:sz w:val="22"/>
                <w:szCs w:val="22"/>
              </w:rPr>
              <w:t>vyplní uchádzač</w:t>
            </w:r>
            <w:r w:rsidRPr="00E477BA">
              <w:rPr>
                <w:rFonts w:ascii="Cambria" w:hAnsi="Cambria" w:cs="Arial"/>
                <w:i/>
                <w:iCs/>
                <w:sz w:val="22"/>
                <w:szCs w:val="22"/>
              </w:rPr>
              <w:t>&gt;</w:t>
            </w:r>
          </w:p>
        </w:tc>
      </w:tr>
      <w:tr w:rsidR="007456A6" w:rsidRPr="00E477BA" w14:paraId="7688482F" w14:textId="77777777" w:rsidTr="00E6264B">
        <w:tc>
          <w:tcPr>
            <w:tcW w:w="846" w:type="dxa"/>
            <w:shd w:val="clear" w:color="auto" w:fill="auto"/>
          </w:tcPr>
          <w:p w14:paraId="08B2D74B" w14:textId="77777777" w:rsidR="007456A6" w:rsidRPr="00E477BA" w:rsidRDefault="007456A6" w:rsidP="00E6264B">
            <w:pPr>
              <w:autoSpaceDE w:val="0"/>
              <w:autoSpaceDN w:val="0"/>
              <w:adjustRightInd w:val="0"/>
              <w:jc w:val="both"/>
              <w:rPr>
                <w:rFonts w:ascii="Cambria" w:hAnsi="Cambria" w:cs="Arial"/>
                <w:sz w:val="22"/>
                <w:szCs w:val="22"/>
              </w:rPr>
            </w:pPr>
            <w:r w:rsidRPr="00E477BA">
              <w:rPr>
                <w:rFonts w:ascii="Cambria" w:hAnsi="Cambria" w:cs="Arial"/>
                <w:sz w:val="22"/>
                <w:szCs w:val="22"/>
              </w:rPr>
              <w:t>2.</w:t>
            </w:r>
          </w:p>
        </w:tc>
        <w:tc>
          <w:tcPr>
            <w:tcW w:w="3549" w:type="dxa"/>
            <w:shd w:val="clear" w:color="auto" w:fill="auto"/>
          </w:tcPr>
          <w:p w14:paraId="4FFA04D4" w14:textId="77777777" w:rsidR="007456A6" w:rsidRPr="00E477BA" w:rsidRDefault="007456A6" w:rsidP="00E6264B">
            <w:pPr>
              <w:autoSpaceDE w:val="0"/>
              <w:autoSpaceDN w:val="0"/>
              <w:adjustRightInd w:val="0"/>
              <w:jc w:val="both"/>
              <w:rPr>
                <w:rFonts w:ascii="Cambria" w:hAnsi="Cambria" w:cs="Arial"/>
                <w:sz w:val="22"/>
                <w:szCs w:val="22"/>
              </w:rPr>
            </w:pPr>
            <w:r w:rsidRPr="00E477BA">
              <w:rPr>
                <w:rFonts w:ascii="Cambria" w:hAnsi="Cambria" w:cs="Arial"/>
                <w:i/>
                <w:iCs/>
                <w:sz w:val="22"/>
                <w:szCs w:val="22"/>
              </w:rPr>
              <w:t>&lt;</w:t>
            </w:r>
            <w:r w:rsidRPr="00E477BA">
              <w:rPr>
                <w:rFonts w:ascii="Cambria" w:hAnsi="Cambria" w:cs="Arial"/>
                <w:i/>
                <w:iCs/>
                <w:color w:val="00B0F0"/>
                <w:sz w:val="22"/>
                <w:szCs w:val="22"/>
              </w:rPr>
              <w:t>vyplní uchádzač</w:t>
            </w:r>
            <w:r w:rsidRPr="00E477BA">
              <w:rPr>
                <w:rFonts w:ascii="Cambria" w:hAnsi="Cambria" w:cs="Arial"/>
                <w:i/>
                <w:iCs/>
                <w:sz w:val="22"/>
                <w:szCs w:val="22"/>
              </w:rPr>
              <w:t>&gt;</w:t>
            </w:r>
          </w:p>
        </w:tc>
        <w:tc>
          <w:tcPr>
            <w:tcW w:w="4677" w:type="dxa"/>
            <w:shd w:val="clear" w:color="auto" w:fill="auto"/>
          </w:tcPr>
          <w:p w14:paraId="459815C7" w14:textId="77777777" w:rsidR="007456A6" w:rsidRPr="00E477BA" w:rsidRDefault="007456A6" w:rsidP="00E6264B">
            <w:pPr>
              <w:autoSpaceDE w:val="0"/>
              <w:autoSpaceDN w:val="0"/>
              <w:adjustRightInd w:val="0"/>
              <w:jc w:val="both"/>
              <w:rPr>
                <w:rFonts w:ascii="Cambria" w:hAnsi="Cambria" w:cs="Arial"/>
                <w:sz w:val="22"/>
                <w:szCs w:val="22"/>
              </w:rPr>
            </w:pPr>
            <w:r w:rsidRPr="00E477BA">
              <w:rPr>
                <w:rFonts w:ascii="Cambria" w:hAnsi="Cambria" w:cs="Arial"/>
                <w:i/>
                <w:iCs/>
                <w:sz w:val="22"/>
                <w:szCs w:val="22"/>
              </w:rPr>
              <w:t>&lt;</w:t>
            </w:r>
            <w:r w:rsidRPr="00E477BA">
              <w:rPr>
                <w:rFonts w:ascii="Cambria" w:hAnsi="Cambria" w:cs="Arial"/>
                <w:i/>
                <w:iCs/>
                <w:color w:val="00B0F0"/>
                <w:sz w:val="22"/>
                <w:szCs w:val="22"/>
              </w:rPr>
              <w:t>vyplní uchádzač</w:t>
            </w:r>
            <w:r w:rsidRPr="00E477BA">
              <w:rPr>
                <w:rFonts w:ascii="Cambria" w:hAnsi="Cambria" w:cs="Arial"/>
                <w:i/>
                <w:iCs/>
                <w:sz w:val="22"/>
                <w:szCs w:val="22"/>
              </w:rPr>
              <w:t>&gt;</w:t>
            </w:r>
          </w:p>
        </w:tc>
      </w:tr>
      <w:tr w:rsidR="007456A6" w:rsidRPr="00E477BA" w14:paraId="6C6C6F19" w14:textId="77777777" w:rsidTr="00E6264B">
        <w:tc>
          <w:tcPr>
            <w:tcW w:w="846" w:type="dxa"/>
            <w:shd w:val="clear" w:color="auto" w:fill="auto"/>
          </w:tcPr>
          <w:p w14:paraId="65462B8F" w14:textId="77777777" w:rsidR="007456A6" w:rsidRPr="00E477BA" w:rsidRDefault="007456A6" w:rsidP="00E6264B">
            <w:pPr>
              <w:autoSpaceDE w:val="0"/>
              <w:autoSpaceDN w:val="0"/>
              <w:adjustRightInd w:val="0"/>
              <w:jc w:val="both"/>
              <w:rPr>
                <w:rFonts w:ascii="Cambria" w:hAnsi="Cambria" w:cs="Arial"/>
                <w:sz w:val="22"/>
                <w:szCs w:val="22"/>
              </w:rPr>
            </w:pPr>
            <w:r w:rsidRPr="00E477BA">
              <w:rPr>
                <w:rFonts w:ascii="Cambria" w:hAnsi="Cambria" w:cs="Arial"/>
                <w:sz w:val="22"/>
                <w:szCs w:val="22"/>
              </w:rPr>
              <w:t>3.</w:t>
            </w:r>
          </w:p>
        </w:tc>
        <w:tc>
          <w:tcPr>
            <w:tcW w:w="3549" w:type="dxa"/>
            <w:shd w:val="clear" w:color="auto" w:fill="auto"/>
          </w:tcPr>
          <w:p w14:paraId="5001E9C9" w14:textId="77777777" w:rsidR="007456A6" w:rsidRPr="00E477BA" w:rsidRDefault="007456A6" w:rsidP="00E6264B">
            <w:pPr>
              <w:autoSpaceDE w:val="0"/>
              <w:autoSpaceDN w:val="0"/>
              <w:adjustRightInd w:val="0"/>
              <w:jc w:val="both"/>
              <w:rPr>
                <w:rFonts w:ascii="Cambria" w:hAnsi="Cambria" w:cs="Arial"/>
                <w:sz w:val="22"/>
                <w:szCs w:val="22"/>
              </w:rPr>
            </w:pPr>
            <w:r w:rsidRPr="00E477BA">
              <w:rPr>
                <w:rFonts w:ascii="Cambria" w:hAnsi="Cambria" w:cs="Arial"/>
                <w:i/>
                <w:iCs/>
                <w:sz w:val="22"/>
                <w:szCs w:val="22"/>
              </w:rPr>
              <w:t>&lt;</w:t>
            </w:r>
            <w:r w:rsidRPr="00E477BA">
              <w:rPr>
                <w:rFonts w:ascii="Cambria" w:hAnsi="Cambria" w:cs="Arial"/>
                <w:i/>
                <w:iCs/>
                <w:color w:val="00B0F0"/>
                <w:sz w:val="22"/>
                <w:szCs w:val="22"/>
              </w:rPr>
              <w:t>vyplní uchádzač</w:t>
            </w:r>
            <w:r w:rsidRPr="00E477BA">
              <w:rPr>
                <w:rFonts w:ascii="Cambria" w:hAnsi="Cambria" w:cs="Arial"/>
                <w:i/>
                <w:iCs/>
                <w:sz w:val="22"/>
                <w:szCs w:val="22"/>
              </w:rPr>
              <w:t>&gt;</w:t>
            </w:r>
          </w:p>
        </w:tc>
        <w:tc>
          <w:tcPr>
            <w:tcW w:w="4677" w:type="dxa"/>
            <w:shd w:val="clear" w:color="auto" w:fill="auto"/>
          </w:tcPr>
          <w:p w14:paraId="74729FE1" w14:textId="77777777" w:rsidR="007456A6" w:rsidRPr="00E477BA" w:rsidRDefault="007456A6" w:rsidP="00E6264B">
            <w:pPr>
              <w:autoSpaceDE w:val="0"/>
              <w:autoSpaceDN w:val="0"/>
              <w:adjustRightInd w:val="0"/>
              <w:jc w:val="both"/>
              <w:rPr>
                <w:rFonts w:ascii="Cambria" w:hAnsi="Cambria" w:cs="Arial"/>
                <w:sz w:val="22"/>
                <w:szCs w:val="22"/>
              </w:rPr>
            </w:pPr>
            <w:r w:rsidRPr="00E477BA">
              <w:rPr>
                <w:rFonts w:ascii="Cambria" w:hAnsi="Cambria" w:cs="Arial"/>
                <w:i/>
                <w:iCs/>
                <w:sz w:val="22"/>
                <w:szCs w:val="22"/>
              </w:rPr>
              <w:t>&lt;</w:t>
            </w:r>
            <w:r w:rsidRPr="00E477BA">
              <w:rPr>
                <w:rFonts w:ascii="Cambria" w:hAnsi="Cambria" w:cs="Arial"/>
                <w:i/>
                <w:iCs/>
                <w:color w:val="00B0F0"/>
                <w:sz w:val="22"/>
                <w:szCs w:val="22"/>
              </w:rPr>
              <w:t>vyplní uchádzač</w:t>
            </w:r>
            <w:r w:rsidRPr="00E477BA">
              <w:rPr>
                <w:rFonts w:ascii="Cambria" w:hAnsi="Cambria" w:cs="Arial"/>
                <w:i/>
                <w:iCs/>
                <w:sz w:val="22"/>
                <w:szCs w:val="22"/>
              </w:rPr>
              <w:t>&gt;</w:t>
            </w:r>
          </w:p>
        </w:tc>
      </w:tr>
    </w:tbl>
    <w:p w14:paraId="0970C74A" w14:textId="77777777" w:rsidR="004E4BAE" w:rsidRPr="000842D0" w:rsidRDefault="004E4BAE" w:rsidP="00C87886">
      <w:pPr>
        <w:tabs>
          <w:tab w:val="left" w:pos="1620"/>
        </w:tabs>
        <w:jc w:val="both"/>
        <w:rPr>
          <w:rFonts w:ascii="Cambria" w:hAnsi="Cambria"/>
          <w:b/>
          <w:bCs/>
          <w:sz w:val="22"/>
          <w:szCs w:val="22"/>
        </w:rPr>
      </w:pPr>
    </w:p>
    <w:sectPr w:rsidR="004E4BAE" w:rsidRPr="000842D0" w:rsidSect="004E4BAE">
      <w:pgSz w:w="11906" w:h="16838" w:code="9"/>
      <w:pgMar w:top="1134"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8C615" w14:textId="77777777" w:rsidR="00CF1A7E" w:rsidRDefault="00CF1A7E">
      <w:r>
        <w:separator/>
      </w:r>
    </w:p>
  </w:endnote>
  <w:endnote w:type="continuationSeparator" w:id="0">
    <w:p w14:paraId="7030A92A" w14:textId="77777777" w:rsidR="00CF1A7E" w:rsidRDefault="00CF1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683C7" w14:textId="77777777" w:rsidR="00CF1A7E" w:rsidRDefault="00CF1A7E">
      <w:r>
        <w:separator/>
      </w:r>
    </w:p>
  </w:footnote>
  <w:footnote w:type="continuationSeparator" w:id="0">
    <w:p w14:paraId="0763E190" w14:textId="77777777" w:rsidR="00CF1A7E" w:rsidRDefault="00CF1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12217"/>
    <w:multiLevelType w:val="hybridMultilevel"/>
    <w:tmpl w:val="EACE9CE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4D974D8"/>
    <w:multiLevelType w:val="hybridMultilevel"/>
    <w:tmpl w:val="9F46F03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B303C71"/>
    <w:multiLevelType w:val="hybridMultilevel"/>
    <w:tmpl w:val="08FE5AF0"/>
    <w:lvl w:ilvl="0" w:tplc="5FD49B8E">
      <w:start w:val="8"/>
      <w:numFmt w:val="bullet"/>
      <w:lvlText w:val="-"/>
      <w:lvlJc w:val="left"/>
      <w:pPr>
        <w:ind w:left="720" w:hanging="360"/>
      </w:pPr>
      <w:rPr>
        <w:rFonts w:ascii="Cambria" w:eastAsia="Times New Roman" w:hAnsi="Cambri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EE60F39"/>
    <w:multiLevelType w:val="hybridMultilevel"/>
    <w:tmpl w:val="6D920F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BE70392"/>
    <w:multiLevelType w:val="hybridMultilevel"/>
    <w:tmpl w:val="EFE60B98"/>
    <w:lvl w:ilvl="0" w:tplc="A4ACD3EE">
      <w:start w:val="8"/>
      <w:numFmt w:val="decimal"/>
      <w:lvlText w:val="%1."/>
      <w:lvlJc w:val="left"/>
      <w:pPr>
        <w:tabs>
          <w:tab w:val="num" w:pos="1065"/>
        </w:tabs>
        <w:ind w:left="1065" w:hanging="705"/>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37230767"/>
    <w:multiLevelType w:val="hybridMultilevel"/>
    <w:tmpl w:val="80C8DF86"/>
    <w:lvl w:ilvl="0" w:tplc="324022B2">
      <w:start w:val="5"/>
      <w:numFmt w:val="decimal"/>
      <w:lvlText w:val="%1."/>
      <w:lvlJc w:val="left"/>
      <w:pPr>
        <w:tabs>
          <w:tab w:val="num" w:pos="1065"/>
        </w:tabs>
        <w:ind w:left="1065" w:hanging="705"/>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48802A04"/>
    <w:multiLevelType w:val="multilevel"/>
    <w:tmpl w:val="B07AC4BC"/>
    <w:lvl w:ilvl="0">
      <w:start w:val="1"/>
      <w:numFmt w:val="upperRoman"/>
      <w:pStyle w:val="LAW-clanok"/>
      <w:lvlText w:val="%1."/>
      <w:lvlJc w:val="left"/>
      <w:pPr>
        <w:tabs>
          <w:tab w:val="num" w:pos="720"/>
        </w:tabs>
      </w:pPr>
      <w:rPr>
        <w:rFonts w:hint="default"/>
      </w:rPr>
    </w:lvl>
    <w:lvl w:ilvl="1">
      <w:start w:val="1"/>
      <w:numFmt w:val="decimal"/>
      <w:pStyle w:val="LAW-bod"/>
      <w:isLgl/>
      <w:lvlText w:val="%1.%2"/>
      <w:lvlJc w:val="left"/>
      <w:pPr>
        <w:tabs>
          <w:tab w:val="num" w:pos="680"/>
        </w:tabs>
        <w:ind w:left="680" w:hanging="680"/>
      </w:pPr>
      <w:rPr>
        <w:rFonts w:hint="default"/>
      </w:rPr>
    </w:lvl>
    <w:lvl w:ilvl="2">
      <w:start w:val="1"/>
      <w:numFmt w:val="decimal"/>
      <w:lvlText w:val="3.%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 w15:restartNumberingAfterBreak="0">
    <w:nsid w:val="586E3AA4"/>
    <w:multiLevelType w:val="hybridMultilevel"/>
    <w:tmpl w:val="67F82200"/>
    <w:lvl w:ilvl="0" w:tplc="AE903A98">
      <w:start w:val="1"/>
      <w:numFmt w:val="decimal"/>
      <w:lvlText w:val="%1."/>
      <w:lvlJc w:val="left"/>
      <w:pPr>
        <w:ind w:left="887" w:hanging="360"/>
      </w:pPr>
      <w:rPr>
        <w:rFonts w:hint="default"/>
        <w:b/>
        <w:bCs/>
      </w:rPr>
    </w:lvl>
    <w:lvl w:ilvl="1" w:tplc="041B0019">
      <w:start w:val="1"/>
      <w:numFmt w:val="lowerLetter"/>
      <w:lvlText w:val="%2."/>
      <w:lvlJc w:val="left"/>
      <w:pPr>
        <w:ind w:left="1607" w:hanging="360"/>
      </w:pPr>
    </w:lvl>
    <w:lvl w:ilvl="2" w:tplc="041B001B">
      <w:start w:val="1"/>
      <w:numFmt w:val="lowerRoman"/>
      <w:lvlText w:val="%3."/>
      <w:lvlJc w:val="right"/>
      <w:pPr>
        <w:ind w:left="2327" w:hanging="180"/>
      </w:pPr>
    </w:lvl>
    <w:lvl w:ilvl="3" w:tplc="041B000F">
      <w:start w:val="1"/>
      <w:numFmt w:val="decimal"/>
      <w:lvlText w:val="%4."/>
      <w:lvlJc w:val="left"/>
      <w:pPr>
        <w:ind w:left="3047" w:hanging="360"/>
      </w:pPr>
    </w:lvl>
    <w:lvl w:ilvl="4" w:tplc="041B0019">
      <w:start w:val="1"/>
      <w:numFmt w:val="lowerLetter"/>
      <w:lvlText w:val="%5."/>
      <w:lvlJc w:val="left"/>
      <w:pPr>
        <w:ind w:left="3767" w:hanging="360"/>
      </w:pPr>
    </w:lvl>
    <w:lvl w:ilvl="5" w:tplc="041B001B">
      <w:start w:val="1"/>
      <w:numFmt w:val="lowerRoman"/>
      <w:lvlText w:val="%6."/>
      <w:lvlJc w:val="right"/>
      <w:pPr>
        <w:ind w:left="4487" w:hanging="180"/>
      </w:pPr>
    </w:lvl>
    <w:lvl w:ilvl="6" w:tplc="041B000F">
      <w:start w:val="1"/>
      <w:numFmt w:val="decimal"/>
      <w:lvlText w:val="%7."/>
      <w:lvlJc w:val="left"/>
      <w:pPr>
        <w:ind w:left="5207" w:hanging="360"/>
      </w:pPr>
    </w:lvl>
    <w:lvl w:ilvl="7" w:tplc="041B0019">
      <w:start w:val="1"/>
      <w:numFmt w:val="lowerLetter"/>
      <w:lvlText w:val="%8."/>
      <w:lvlJc w:val="left"/>
      <w:pPr>
        <w:ind w:left="5927" w:hanging="360"/>
      </w:pPr>
    </w:lvl>
    <w:lvl w:ilvl="8" w:tplc="041B001B">
      <w:start w:val="1"/>
      <w:numFmt w:val="lowerRoman"/>
      <w:lvlText w:val="%9."/>
      <w:lvlJc w:val="right"/>
      <w:pPr>
        <w:ind w:left="6647" w:hanging="180"/>
      </w:pPr>
    </w:lvl>
  </w:abstractNum>
  <w:abstractNum w:abstractNumId="8" w15:restartNumberingAfterBreak="0">
    <w:nsid w:val="60D9357B"/>
    <w:multiLevelType w:val="hybridMultilevel"/>
    <w:tmpl w:val="C7C0880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 w15:restartNumberingAfterBreak="0">
    <w:nsid w:val="618C7253"/>
    <w:multiLevelType w:val="multilevel"/>
    <w:tmpl w:val="35F445B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65"/>
        </w:tabs>
        <w:ind w:left="1065" w:hanging="705"/>
      </w:pPr>
      <w:rPr>
        <w:rFonts w:ascii="Cambria" w:hAnsi="Cambria" w:hint="default"/>
        <w:sz w:val="22"/>
        <w:szCs w:val="2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70CC16BC"/>
    <w:multiLevelType w:val="hybridMultilevel"/>
    <w:tmpl w:val="F5963AD6"/>
    <w:lvl w:ilvl="0" w:tplc="4322F53E">
      <w:start w:val="4"/>
      <w:numFmt w:val="decimal"/>
      <w:lvlText w:val="%1."/>
      <w:lvlJc w:val="left"/>
      <w:pPr>
        <w:tabs>
          <w:tab w:val="num" w:pos="1065"/>
        </w:tabs>
        <w:ind w:left="1065" w:hanging="705"/>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6"/>
  </w:num>
  <w:num w:numId="2">
    <w:abstractNumId w:val="9"/>
  </w:num>
  <w:num w:numId="3">
    <w:abstractNumId w:val="7"/>
  </w:num>
  <w:num w:numId="4">
    <w:abstractNumId w:val="3"/>
  </w:num>
  <w:num w:numId="5">
    <w:abstractNumId w:val="8"/>
  </w:num>
  <w:num w:numId="6">
    <w:abstractNumId w:val="1"/>
  </w:num>
  <w:num w:numId="7">
    <w:abstractNumId w:val="0"/>
  </w:num>
  <w:num w:numId="8">
    <w:abstractNumId w:val="5"/>
  </w:num>
  <w:num w:numId="9">
    <w:abstractNumId w:val="4"/>
  </w:num>
  <w:num w:numId="10">
    <w:abstractNumId w:val="10"/>
  </w:num>
  <w:num w:numId="1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928"/>
    <w:rsid w:val="00001838"/>
    <w:rsid w:val="000021EF"/>
    <w:rsid w:val="0000372F"/>
    <w:rsid w:val="000054DF"/>
    <w:rsid w:val="000059D4"/>
    <w:rsid w:val="00005CED"/>
    <w:rsid w:val="00005CF5"/>
    <w:rsid w:val="000061DC"/>
    <w:rsid w:val="0000636F"/>
    <w:rsid w:val="00010401"/>
    <w:rsid w:val="000109DD"/>
    <w:rsid w:val="00011224"/>
    <w:rsid w:val="000114B3"/>
    <w:rsid w:val="0001273A"/>
    <w:rsid w:val="000127E2"/>
    <w:rsid w:val="000130F7"/>
    <w:rsid w:val="00013E82"/>
    <w:rsid w:val="00014609"/>
    <w:rsid w:val="00015195"/>
    <w:rsid w:val="0001623D"/>
    <w:rsid w:val="0001669B"/>
    <w:rsid w:val="000207E2"/>
    <w:rsid w:val="000210F2"/>
    <w:rsid w:val="0002123B"/>
    <w:rsid w:val="000221AC"/>
    <w:rsid w:val="0002298A"/>
    <w:rsid w:val="000229E7"/>
    <w:rsid w:val="00023A0B"/>
    <w:rsid w:val="00023C1C"/>
    <w:rsid w:val="00023DA1"/>
    <w:rsid w:val="0002437D"/>
    <w:rsid w:val="00024603"/>
    <w:rsid w:val="000247BC"/>
    <w:rsid w:val="000248B5"/>
    <w:rsid w:val="00024B4F"/>
    <w:rsid w:val="00024FE2"/>
    <w:rsid w:val="00025250"/>
    <w:rsid w:val="000255FA"/>
    <w:rsid w:val="00027509"/>
    <w:rsid w:val="0003005E"/>
    <w:rsid w:val="00030EDF"/>
    <w:rsid w:val="00032FCE"/>
    <w:rsid w:val="0003441D"/>
    <w:rsid w:val="00034EB3"/>
    <w:rsid w:val="00035498"/>
    <w:rsid w:val="000361C9"/>
    <w:rsid w:val="000364C2"/>
    <w:rsid w:val="00037A05"/>
    <w:rsid w:val="00037ED1"/>
    <w:rsid w:val="000401EB"/>
    <w:rsid w:val="00042D8B"/>
    <w:rsid w:val="000432B0"/>
    <w:rsid w:val="000438F0"/>
    <w:rsid w:val="00043D36"/>
    <w:rsid w:val="000440AB"/>
    <w:rsid w:val="00045003"/>
    <w:rsid w:val="000459A6"/>
    <w:rsid w:val="000462A4"/>
    <w:rsid w:val="000465CB"/>
    <w:rsid w:val="00046F79"/>
    <w:rsid w:val="00047EA8"/>
    <w:rsid w:val="000525C2"/>
    <w:rsid w:val="00052DC7"/>
    <w:rsid w:val="00053220"/>
    <w:rsid w:val="000545BA"/>
    <w:rsid w:val="0005568D"/>
    <w:rsid w:val="00055693"/>
    <w:rsid w:val="00055899"/>
    <w:rsid w:val="0005724B"/>
    <w:rsid w:val="000612A9"/>
    <w:rsid w:val="0006160D"/>
    <w:rsid w:val="00061E8B"/>
    <w:rsid w:val="000622C8"/>
    <w:rsid w:val="00062FEF"/>
    <w:rsid w:val="00063526"/>
    <w:rsid w:val="00063741"/>
    <w:rsid w:val="00063A4E"/>
    <w:rsid w:val="00064959"/>
    <w:rsid w:val="00065253"/>
    <w:rsid w:val="00065666"/>
    <w:rsid w:val="00070B9C"/>
    <w:rsid w:val="00071679"/>
    <w:rsid w:val="00071CC3"/>
    <w:rsid w:val="00071D25"/>
    <w:rsid w:val="00072869"/>
    <w:rsid w:val="00072B97"/>
    <w:rsid w:val="00073331"/>
    <w:rsid w:val="0007435D"/>
    <w:rsid w:val="00074568"/>
    <w:rsid w:val="00075A28"/>
    <w:rsid w:val="00075A3D"/>
    <w:rsid w:val="00075A95"/>
    <w:rsid w:val="0007633A"/>
    <w:rsid w:val="000771DD"/>
    <w:rsid w:val="0008051F"/>
    <w:rsid w:val="00080BDC"/>
    <w:rsid w:val="00081817"/>
    <w:rsid w:val="00081FD9"/>
    <w:rsid w:val="00081FF1"/>
    <w:rsid w:val="00082E46"/>
    <w:rsid w:val="0008373B"/>
    <w:rsid w:val="000842D0"/>
    <w:rsid w:val="00084949"/>
    <w:rsid w:val="00084AB1"/>
    <w:rsid w:val="00087C0A"/>
    <w:rsid w:val="00087C4B"/>
    <w:rsid w:val="000906CC"/>
    <w:rsid w:val="00092153"/>
    <w:rsid w:val="00094B20"/>
    <w:rsid w:val="00094B48"/>
    <w:rsid w:val="00094D4A"/>
    <w:rsid w:val="0009754E"/>
    <w:rsid w:val="000A0C67"/>
    <w:rsid w:val="000A0C8C"/>
    <w:rsid w:val="000A6510"/>
    <w:rsid w:val="000A6746"/>
    <w:rsid w:val="000A77A7"/>
    <w:rsid w:val="000B039F"/>
    <w:rsid w:val="000B03FD"/>
    <w:rsid w:val="000B12E7"/>
    <w:rsid w:val="000B1D9D"/>
    <w:rsid w:val="000B2373"/>
    <w:rsid w:val="000B37BA"/>
    <w:rsid w:val="000B3C83"/>
    <w:rsid w:val="000B4709"/>
    <w:rsid w:val="000B4D24"/>
    <w:rsid w:val="000B502C"/>
    <w:rsid w:val="000B68A1"/>
    <w:rsid w:val="000B72AC"/>
    <w:rsid w:val="000B7591"/>
    <w:rsid w:val="000B7AE3"/>
    <w:rsid w:val="000B7B65"/>
    <w:rsid w:val="000C2231"/>
    <w:rsid w:val="000C2730"/>
    <w:rsid w:val="000C2DC7"/>
    <w:rsid w:val="000C2F8D"/>
    <w:rsid w:val="000C332F"/>
    <w:rsid w:val="000C3D3D"/>
    <w:rsid w:val="000D21E0"/>
    <w:rsid w:val="000D2924"/>
    <w:rsid w:val="000D4E55"/>
    <w:rsid w:val="000D5701"/>
    <w:rsid w:val="000D595C"/>
    <w:rsid w:val="000D5B16"/>
    <w:rsid w:val="000D6F32"/>
    <w:rsid w:val="000D75B4"/>
    <w:rsid w:val="000E014B"/>
    <w:rsid w:val="000E0DA3"/>
    <w:rsid w:val="000E118B"/>
    <w:rsid w:val="000E1669"/>
    <w:rsid w:val="000E2254"/>
    <w:rsid w:val="000E2BF3"/>
    <w:rsid w:val="000E3196"/>
    <w:rsid w:val="000E3D34"/>
    <w:rsid w:val="000E6F0F"/>
    <w:rsid w:val="000F09C6"/>
    <w:rsid w:val="000F1828"/>
    <w:rsid w:val="000F1A9C"/>
    <w:rsid w:val="000F2042"/>
    <w:rsid w:val="000F312A"/>
    <w:rsid w:val="000F406C"/>
    <w:rsid w:val="000F555C"/>
    <w:rsid w:val="000F63A1"/>
    <w:rsid w:val="00103E80"/>
    <w:rsid w:val="00106CC8"/>
    <w:rsid w:val="00110C40"/>
    <w:rsid w:val="00110F0F"/>
    <w:rsid w:val="0011189A"/>
    <w:rsid w:val="00111D4A"/>
    <w:rsid w:val="00112726"/>
    <w:rsid w:val="00112AFA"/>
    <w:rsid w:val="00113349"/>
    <w:rsid w:val="001136E1"/>
    <w:rsid w:val="00113D03"/>
    <w:rsid w:val="0011425A"/>
    <w:rsid w:val="0011465F"/>
    <w:rsid w:val="00116D9D"/>
    <w:rsid w:val="00117714"/>
    <w:rsid w:val="00117D3F"/>
    <w:rsid w:val="00120A98"/>
    <w:rsid w:val="00120D20"/>
    <w:rsid w:val="00122453"/>
    <w:rsid w:val="00122FAA"/>
    <w:rsid w:val="00123E10"/>
    <w:rsid w:val="0012423D"/>
    <w:rsid w:val="001244F6"/>
    <w:rsid w:val="001251C6"/>
    <w:rsid w:val="001261B6"/>
    <w:rsid w:val="00126735"/>
    <w:rsid w:val="0012733D"/>
    <w:rsid w:val="0012784D"/>
    <w:rsid w:val="00132BDB"/>
    <w:rsid w:val="00132DB8"/>
    <w:rsid w:val="00132F47"/>
    <w:rsid w:val="00133382"/>
    <w:rsid w:val="001339D1"/>
    <w:rsid w:val="00134130"/>
    <w:rsid w:val="001353FB"/>
    <w:rsid w:val="001355F1"/>
    <w:rsid w:val="001360E1"/>
    <w:rsid w:val="0013700C"/>
    <w:rsid w:val="00137E39"/>
    <w:rsid w:val="0014020F"/>
    <w:rsid w:val="00140947"/>
    <w:rsid w:val="00141112"/>
    <w:rsid w:val="0014170B"/>
    <w:rsid w:val="0014243F"/>
    <w:rsid w:val="00142587"/>
    <w:rsid w:val="00143AB9"/>
    <w:rsid w:val="00143E8D"/>
    <w:rsid w:val="00144498"/>
    <w:rsid w:val="00145AA5"/>
    <w:rsid w:val="00146F35"/>
    <w:rsid w:val="0015086E"/>
    <w:rsid w:val="00151F13"/>
    <w:rsid w:val="00153D26"/>
    <w:rsid w:val="001544A4"/>
    <w:rsid w:val="001547DC"/>
    <w:rsid w:val="001558B7"/>
    <w:rsid w:val="00155AC4"/>
    <w:rsid w:val="00156257"/>
    <w:rsid w:val="00157BE6"/>
    <w:rsid w:val="00157CF4"/>
    <w:rsid w:val="00160893"/>
    <w:rsid w:val="0016111F"/>
    <w:rsid w:val="001617D1"/>
    <w:rsid w:val="00161F1D"/>
    <w:rsid w:val="00163D72"/>
    <w:rsid w:val="0016407C"/>
    <w:rsid w:val="00164235"/>
    <w:rsid w:val="00164B7F"/>
    <w:rsid w:val="00164D59"/>
    <w:rsid w:val="00164FB4"/>
    <w:rsid w:val="0016539B"/>
    <w:rsid w:val="00165603"/>
    <w:rsid w:val="00165D8D"/>
    <w:rsid w:val="001675F6"/>
    <w:rsid w:val="00167C1A"/>
    <w:rsid w:val="0017152C"/>
    <w:rsid w:val="00171FEA"/>
    <w:rsid w:val="001722F6"/>
    <w:rsid w:val="0017380D"/>
    <w:rsid w:val="001740FC"/>
    <w:rsid w:val="001743B8"/>
    <w:rsid w:val="00174A42"/>
    <w:rsid w:val="00174B70"/>
    <w:rsid w:val="00174E21"/>
    <w:rsid w:val="00175185"/>
    <w:rsid w:val="00176BE0"/>
    <w:rsid w:val="001801A1"/>
    <w:rsid w:val="001803A8"/>
    <w:rsid w:val="00180EAD"/>
    <w:rsid w:val="001810AC"/>
    <w:rsid w:val="00181C5A"/>
    <w:rsid w:val="001821B4"/>
    <w:rsid w:val="001833C1"/>
    <w:rsid w:val="00183F24"/>
    <w:rsid w:val="00184F92"/>
    <w:rsid w:val="001852A5"/>
    <w:rsid w:val="00185928"/>
    <w:rsid w:val="0018597F"/>
    <w:rsid w:val="00185AD5"/>
    <w:rsid w:val="00186681"/>
    <w:rsid w:val="0018764D"/>
    <w:rsid w:val="00192023"/>
    <w:rsid w:val="00193031"/>
    <w:rsid w:val="00194D3F"/>
    <w:rsid w:val="00196224"/>
    <w:rsid w:val="0019743A"/>
    <w:rsid w:val="00197704"/>
    <w:rsid w:val="001A03E1"/>
    <w:rsid w:val="001A0669"/>
    <w:rsid w:val="001A1174"/>
    <w:rsid w:val="001A1862"/>
    <w:rsid w:val="001A2896"/>
    <w:rsid w:val="001A2957"/>
    <w:rsid w:val="001A3871"/>
    <w:rsid w:val="001A475C"/>
    <w:rsid w:val="001A5DC6"/>
    <w:rsid w:val="001A620D"/>
    <w:rsid w:val="001A6261"/>
    <w:rsid w:val="001A7B73"/>
    <w:rsid w:val="001A7E58"/>
    <w:rsid w:val="001B037D"/>
    <w:rsid w:val="001B10CB"/>
    <w:rsid w:val="001B1601"/>
    <w:rsid w:val="001B1F86"/>
    <w:rsid w:val="001B2568"/>
    <w:rsid w:val="001B3517"/>
    <w:rsid w:val="001B376A"/>
    <w:rsid w:val="001B40C6"/>
    <w:rsid w:val="001B435F"/>
    <w:rsid w:val="001B450E"/>
    <w:rsid w:val="001B5122"/>
    <w:rsid w:val="001B6BB0"/>
    <w:rsid w:val="001B7BF5"/>
    <w:rsid w:val="001C10BB"/>
    <w:rsid w:val="001C2975"/>
    <w:rsid w:val="001C2A41"/>
    <w:rsid w:val="001C2DE3"/>
    <w:rsid w:val="001C3D0C"/>
    <w:rsid w:val="001C3ECB"/>
    <w:rsid w:val="001C64DA"/>
    <w:rsid w:val="001C650E"/>
    <w:rsid w:val="001C6EBE"/>
    <w:rsid w:val="001C70B9"/>
    <w:rsid w:val="001C7FDC"/>
    <w:rsid w:val="001D02BD"/>
    <w:rsid w:val="001D08F6"/>
    <w:rsid w:val="001D1666"/>
    <w:rsid w:val="001D40D8"/>
    <w:rsid w:val="001D6A4A"/>
    <w:rsid w:val="001D7015"/>
    <w:rsid w:val="001D74B0"/>
    <w:rsid w:val="001D7D58"/>
    <w:rsid w:val="001E06B8"/>
    <w:rsid w:val="001E06F6"/>
    <w:rsid w:val="001E1DC3"/>
    <w:rsid w:val="001E3D4D"/>
    <w:rsid w:val="001E45E0"/>
    <w:rsid w:val="001E4A5C"/>
    <w:rsid w:val="001E4C35"/>
    <w:rsid w:val="001E5E26"/>
    <w:rsid w:val="001E7083"/>
    <w:rsid w:val="001E7127"/>
    <w:rsid w:val="001E7328"/>
    <w:rsid w:val="001F03CB"/>
    <w:rsid w:val="001F28C1"/>
    <w:rsid w:val="001F31D9"/>
    <w:rsid w:val="001F33AD"/>
    <w:rsid w:val="001F38C4"/>
    <w:rsid w:val="001F42CF"/>
    <w:rsid w:val="001F62C2"/>
    <w:rsid w:val="001F6ADF"/>
    <w:rsid w:val="001F7BE1"/>
    <w:rsid w:val="001F7BED"/>
    <w:rsid w:val="00201BF5"/>
    <w:rsid w:val="00201CF6"/>
    <w:rsid w:val="002026C6"/>
    <w:rsid w:val="00203179"/>
    <w:rsid w:val="0020577F"/>
    <w:rsid w:val="00205996"/>
    <w:rsid w:val="00206103"/>
    <w:rsid w:val="0020768B"/>
    <w:rsid w:val="00207882"/>
    <w:rsid w:val="002115F6"/>
    <w:rsid w:val="00212EED"/>
    <w:rsid w:val="002142C2"/>
    <w:rsid w:val="0021507C"/>
    <w:rsid w:val="00217D1C"/>
    <w:rsid w:val="00217E50"/>
    <w:rsid w:val="00220DAB"/>
    <w:rsid w:val="00221607"/>
    <w:rsid w:val="0022226A"/>
    <w:rsid w:val="00222B17"/>
    <w:rsid w:val="00222F4C"/>
    <w:rsid w:val="00223474"/>
    <w:rsid w:val="002238CC"/>
    <w:rsid w:val="00223A29"/>
    <w:rsid w:val="002240F1"/>
    <w:rsid w:val="0022413C"/>
    <w:rsid w:val="00224E8F"/>
    <w:rsid w:val="00226116"/>
    <w:rsid w:val="00227315"/>
    <w:rsid w:val="00230837"/>
    <w:rsid w:val="00231F51"/>
    <w:rsid w:val="00232573"/>
    <w:rsid w:val="0023313A"/>
    <w:rsid w:val="002332FB"/>
    <w:rsid w:val="002345DC"/>
    <w:rsid w:val="00234D44"/>
    <w:rsid w:val="0023596B"/>
    <w:rsid w:val="002377B5"/>
    <w:rsid w:val="00237AA7"/>
    <w:rsid w:val="00242CF7"/>
    <w:rsid w:val="002431C7"/>
    <w:rsid w:val="00243E72"/>
    <w:rsid w:val="00244080"/>
    <w:rsid w:val="00244913"/>
    <w:rsid w:val="00244A87"/>
    <w:rsid w:val="002451AB"/>
    <w:rsid w:val="002459E9"/>
    <w:rsid w:val="002462A0"/>
    <w:rsid w:val="0024677D"/>
    <w:rsid w:val="00246FFF"/>
    <w:rsid w:val="00250E4C"/>
    <w:rsid w:val="00251356"/>
    <w:rsid w:val="00251C1C"/>
    <w:rsid w:val="002526EE"/>
    <w:rsid w:val="00252D95"/>
    <w:rsid w:val="0025376E"/>
    <w:rsid w:val="00254F26"/>
    <w:rsid w:val="002555B7"/>
    <w:rsid w:val="00255693"/>
    <w:rsid w:val="002562F8"/>
    <w:rsid w:val="00256C9A"/>
    <w:rsid w:val="0026063D"/>
    <w:rsid w:val="00261B18"/>
    <w:rsid w:val="00261B48"/>
    <w:rsid w:val="00262D77"/>
    <w:rsid w:val="00264798"/>
    <w:rsid w:val="00264FA6"/>
    <w:rsid w:val="00265F41"/>
    <w:rsid w:val="00272619"/>
    <w:rsid w:val="00273904"/>
    <w:rsid w:val="00273DFA"/>
    <w:rsid w:val="00275D27"/>
    <w:rsid w:val="00280575"/>
    <w:rsid w:val="00280E7C"/>
    <w:rsid w:val="0028179F"/>
    <w:rsid w:val="00282204"/>
    <w:rsid w:val="00282B1F"/>
    <w:rsid w:val="00282D4E"/>
    <w:rsid w:val="00283D01"/>
    <w:rsid w:val="002846A9"/>
    <w:rsid w:val="002854F4"/>
    <w:rsid w:val="0028652C"/>
    <w:rsid w:val="0028686E"/>
    <w:rsid w:val="002869A9"/>
    <w:rsid w:val="00290C8B"/>
    <w:rsid w:val="002915AB"/>
    <w:rsid w:val="00291759"/>
    <w:rsid w:val="00291B3C"/>
    <w:rsid w:val="0029254F"/>
    <w:rsid w:val="00293331"/>
    <w:rsid w:val="002938D4"/>
    <w:rsid w:val="00295682"/>
    <w:rsid w:val="00296E3E"/>
    <w:rsid w:val="0029770A"/>
    <w:rsid w:val="00297793"/>
    <w:rsid w:val="00297AD4"/>
    <w:rsid w:val="002A2195"/>
    <w:rsid w:val="002A28D0"/>
    <w:rsid w:val="002A3574"/>
    <w:rsid w:val="002A36D4"/>
    <w:rsid w:val="002A3A87"/>
    <w:rsid w:val="002A74DF"/>
    <w:rsid w:val="002A7B20"/>
    <w:rsid w:val="002B054A"/>
    <w:rsid w:val="002B161B"/>
    <w:rsid w:val="002B2833"/>
    <w:rsid w:val="002B34F6"/>
    <w:rsid w:val="002B445B"/>
    <w:rsid w:val="002B5C29"/>
    <w:rsid w:val="002B7848"/>
    <w:rsid w:val="002C15C5"/>
    <w:rsid w:val="002C299C"/>
    <w:rsid w:val="002C470B"/>
    <w:rsid w:val="002C58F4"/>
    <w:rsid w:val="002C70D6"/>
    <w:rsid w:val="002D0BBE"/>
    <w:rsid w:val="002D0E0E"/>
    <w:rsid w:val="002D1850"/>
    <w:rsid w:val="002D29F6"/>
    <w:rsid w:val="002D2BA8"/>
    <w:rsid w:val="002D2CDD"/>
    <w:rsid w:val="002D360F"/>
    <w:rsid w:val="002D6124"/>
    <w:rsid w:val="002D7519"/>
    <w:rsid w:val="002D7B1D"/>
    <w:rsid w:val="002D7CEE"/>
    <w:rsid w:val="002E2373"/>
    <w:rsid w:val="002E491F"/>
    <w:rsid w:val="002E4F02"/>
    <w:rsid w:val="002E67A1"/>
    <w:rsid w:val="002E7703"/>
    <w:rsid w:val="002F54DA"/>
    <w:rsid w:val="002F55F1"/>
    <w:rsid w:val="002F696A"/>
    <w:rsid w:val="002F6F09"/>
    <w:rsid w:val="002F71E7"/>
    <w:rsid w:val="002F73CF"/>
    <w:rsid w:val="002F795C"/>
    <w:rsid w:val="00300A4D"/>
    <w:rsid w:val="00300CCB"/>
    <w:rsid w:val="00302A57"/>
    <w:rsid w:val="00302B62"/>
    <w:rsid w:val="00302D29"/>
    <w:rsid w:val="003031C0"/>
    <w:rsid w:val="00303DFE"/>
    <w:rsid w:val="00304361"/>
    <w:rsid w:val="0030598C"/>
    <w:rsid w:val="00310A55"/>
    <w:rsid w:val="003118C1"/>
    <w:rsid w:val="00311BD5"/>
    <w:rsid w:val="00312550"/>
    <w:rsid w:val="00313B5C"/>
    <w:rsid w:val="00315B83"/>
    <w:rsid w:val="00315DB5"/>
    <w:rsid w:val="00316AB4"/>
    <w:rsid w:val="00316AB9"/>
    <w:rsid w:val="00317653"/>
    <w:rsid w:val="003204F1"/>
    <w:rsid w:val="00320E8B"/>
    <w:rsid w:val="00322123"/>
    <w:rsid w:val="0032256B"/>
    <w:rsid w:val="00322B0A"/>
    <w:rsid w:val="00322E6F"/>
    <w:rsid w:val="003233A6"/>
    <w:rsid w:val="00325998"/>
    <w:rsid w:val="003262A0"/>
    <w:rsid w:val="0033169D"/>
    <w:rsid w:val="003321C7"/>
    <w:rsid w:val="00332A83"/>
    <w:rsid w:val="00332FFB"/>
    <w:rsid w:val="00333183"/>
    <w:rsid w:val="00333858"/>
    <w:rsid w:val="00334EA4"/>
    <w:rsid w:val="00335373"/>
    <w:rsid w:val="00336202"/>
    <w:rsid w:val="0033756A"/>
    <w:rsid w:val="00341774"/>
    <w:rsid w:val="003431E6"/>
    <w:rsid w:val="00343F1C"/>
    <w:rsid w:val="003449C9"/>
    <w:rsid w:val="00344DEE"/>
    <w:rsid w:val="00345FFE"/>
    <w:rsid w:val="00346453"/>
    <w:rsid w:val="0035080B"/>
    <w:rsid w:val="00351D4C"/>
    <w:rsid w:val="00352ECF"/>
    <w:rsid w:val="003532E9"/>
    <w:rsid w:val="00354E94"/>
    <w:rsid w:val="0035799E"/>
    <w:rsid w:val="00357DDA"/>
    <w:rsid w:val="00360ABD"/>
    <w:rsid w:val="003627A2"/>
    <w:rsid w:val="00362E2A"/>
    <w:rsid w:val="003700D7"/>
    <w:rsid w:val="00370945"/>
    <w:rsid w:val="00371344"/>
    <w:rsid w:val="003736C9"/>
    <w:rsid w:val="0037441F"/>
    <w:rsid w:val="00374A10"/>
    <w:rsid w:val="00374B04"/>
    <w:rsid w:val="00375A8E"/>
    <w:rsid w:val="00375CA7"/>
    <w:rsid w:val="003764D9"/>
    <w:rsid w:val="00376555"/>
    <w:rsid w:val="00376A87"/>
    <w:rsid w:val="00376F48"/>
    <w:rsid w:val="00377599"/>
    <w:rsid w:val="00380004"/>
    <w:rsid w:val="00380009"/>
    <w:rsid w:val="00380271"/>
    <w:rsid w:val="0038072B"/>
    <w:rsid w:val="003807C7"/>
    <w:rsid w:val="00380C60"/>
    <w:rsid w:val="00380F25"/>
    <w:rsid w:val="003811C8"/>
    <w:rsid w:val="003818A1"/>
    <w:rsid w:val="003827B9"/>
    <w:rsid w:val="00382869"/>
    <w:rsid w:val="003837C3"/>
    <w:rsid w:val="00383C6D"/>
    <w:rsid w:val="00384501"/>
    <w:rsid w:val="0038468C"/>
    <w:rsid w:val="0038509D"/>
    <w:rsid w:val="00385495"/>
    <w:rsid w:val="0038583A"/>
    <w:rsid w:val="003859FD"/>
    <w:rsid w:val="00390C3F"/>
    <w:rsid w:val="0039205B"/>
    <w:rsid w:val="00392E10"/>
    <w:rsid w:val="00393172"/>
    <w:rsid w:val="00393BFB"/>
    <w:rsid w:val="00393E8B"/>
    <w:rsid w:val="00394ABD"/>
    <w:rsid w:val="003960A4"/>
    <w:rsid w:val="00397236"/>
    <w:rsid w:val="003972A1"/>
    <w:rsid w:val="00397601"/>
    <w:rsid w:val="00397BA9"/>
    <w:rsid w:val="00397FEB"/>
    <w:rsid w:val="003A0A4E"/>
    <w:rsid w:val="003A29EA"/>
    <w:rsid w:val="003A2D4F"/>
    <w:rsid w:val="003A5425"/>
    <w:rsid w:val="003A5A5C"/>
    <w:rsid w:val="003A7B8B"/>
    <w:rsid w:val="003B073E"/>
    <w:rsid w:val="003B102A"/>
    <w:rsid w:val="003B3198"/>
    <w:rsid w:val="003B479B"/>
    <w:rsid w:val="003B4C7F"/>
    <w:rsid w:val="003B4DE9"/>
    <w:rsid w:val="003B7336"/>
    <w:rsid w:val="003B7BCB"/>
    <w:rsid w:val="003B7EBF"/>
    <w:rsid w:val="003C2268"/>
    <w:rsid w:val="003C41E9"/>
    <w:rsid w:val="003C6E55"/>
    <w:rsid w:val="003C6EC0"/>
    <w:rsid w:val="003D0910"/>
    <w:rsid w:val="003D257F"/>
    <w:rsid w:val="003D37C1"/>
    <w:rsid w:val="003D6436"/>
    <w:rsid w:val="003D645E"/>
    <w:rsid w:val="003D648D"/>
    <w:rsid w:val="003D6580"/>
    <w:rsid w:val="003D6DC4"/>
    <w:rsid w:val="003D6E78"/>
    <w:rsid w:val="003D70AE"/>
    <w:rsid w:val="003D73E0"/>
    <w:rsid w:val="003D7749"/>
    <w:rsid w:val="003E0017"/>
    <w:rsid w:val="003E0D10"/>
    <w:rsid w:val="003E2FEA"/>
    <w:rsid w:val="003E3CE0"/>
    <w:rsid w:val="003E3E24"/>
    <w:rsid w:val="003E4712"/>
    <w:rsid w:val="003E62ED"/>
    <w:rsid w:val="003E6CA2"/>
    <w:rsid w:val="003F0CB7"/>
    <w:rsid w:val="003F111E"/>
    <w:rsid w:val="003F271C"/>
    <w:rsid w:val="003F383A"/>
    <w:rsid w:val="003F3E2B"/>
    <w:rsid w:val="003F4800"/>
    <w:rsid w:val="003F497C"/>
    <w:rsid w:val="003F5940"/>
    <w:rsid w:val="003F5CFD"/>
    <w:rsid w:val="003F6250"/>
    <w:rsid w:val="003F645D"/>
    <w:rsid w:val="003F6796"/>
    <w:rsid w:val="003F6F0F"/>
    <w:rsid w:val="004007EC"/>
    <w:rsid w:val="004010D8"/>
    <w:rsid w:val="00401BC2"/>
    <w:rsid w:val="00403619"/>
    <w:rsid w:val="00406015"/>
    <w:rsid w:val="00407A38"/>
    <w:rsid w:val="00407BEE"/>
    <w:rsid w:val="00407CE3"/>
    <w:rsid w:val="00407D99"/>
    <w:rsid w:val="0041030D"/>
    <w:rsid w:val="004108A1"/>
    <w:rsid w:val="00411997"/>
    <w:rsid w:val="00411DA3"/>
    <w:rsid w:val="0041230F"/>
    <w:rsid w:val="004132D4"/>
    <w:rsid w:val="0041500E"/>
    <w:rsid w:val="0041554A"/>
    <w:rsid w:val="0041608F"/>
    <w:rsid w:val="00416D46"/>
    <w:rsid w:val="00416FFA"/>
    <w:rsid w:val="00417A1F"/>
    <w:rsid w:val="004220D4"/>
    <w:rsid w:val="0042258B"/>
    <w:rsid w:val="00422931"/>
    <w:rsid w:val="00423925"/>
    <w:rsid w:val="00423FD1"/>
    <w:rsid w:val="004264DA"/>
    <w:rsid w:val="00427928"/>
    <w:rsid w:val="004312C2"/>
    <w:rsid w:val="00431453"/>
    <w:rsid w:val="004320C5"/>
    <w:rsid w:val="00432CE4"/>
    <w:rsid w:val="004337EB"/>
    <w:rsid w:val="004362AC"/>
    <w:rsid w:val="0043726C"/>
    <w:rsid w:val="00440244"/>
    <w:rsid w:val="00440DB8"/>
    <w:rsid w:val="00441463"/>
    <w:rsid w:val="004415B1"/>
    <w:rsid w:val="00441807"/>
    <w:rsid w:val="0044225B"/>
    <w:rsid w:val="004422BE"/>
    <w:rsid w:val="00443E0F"/>
    <w:rsid w:val="00444DC0"/>
    <w:rsid w:val="00445112"/>
    <w:rsid w:val="0044531E"/>
    <w:rsid w:val="0044633C"/>
    <w:rsid w:val="0044639B"/>
    <w:rsid w:val="00447077"/>
    <w:rsid w:val="00447481"/>
    <w:rsid w:val="004477B8"/>
    <w:rsid w:val="004478F1"/>
    <w:rsid w:val="00447FEC"/>
    <w:rsid w:val="00450BE4"/>
    <w:rsid w:val="00451BD3"/>
    <w:rsid w:val="0045289A"/>
    <w:rsid w:val="00453043"/>
    <w:rsid w:val="004550D4"/>
    <w:rsid w:val="00455D12"/>
    <w:rsid w:val="00455E00"/>
    <w:rsid w:val="004612FC"/>
    <w:rsid w:val="00462100"/>
    <w:rsid w:val="00462774"/>
    <w:rsid w:val="00463BE9"/>
    <w:rsid w:val="00463CAD"/>
    <w:rsid w:val="00463D05"/>
    <w:rsid w:val="00464B5C"/>
    <w:rsid w:val="00464B70"/>
    <w:rsid w:val="004659F3"/>
    <w:rsid w:val="00465B3D"/>
    <w:rsid w:val="00466829"/>
    <w:rsid w:val="00466E05"/>
    <w:rsid w:val="00466F12"/>
    <w:rsid w:val="00467179"/>
    <w:rsid w:val="00470D01"/>
    <w:rsid w:val="00471D11"/>
    <w:rsid w:val="00474021"/>
    <w:rsid w:val="00475976"/>
    <w:rsid w:val="00475FB4"/>
    <w:rsid w:val="00477D40"/>
    <w:rsid w:val="004809AE"/>
    <w:rsid w:val="00480E80"/>
    <w:rsid w:val="00481583"/>
    <w:rsid w:val="0048163A"/>
    <w:rsid w:val="00482C96"/>
    <w:rsid w:val="00483048"/>
    <w:rsid w:val="004837E2"/>
    <w:rsid w:val="00484A45"/>
    <w:rsid w:val="00484D22"/>
    <w:rsid w:val="00484FAB"/>
    <w:rsid w:val="00485623"/>
    <w:rsid w:val="00485823"/>
    <w:rsid w:val="00485918"/>
    <w:rsid w:val="0048599F"/>
    <w:rsid w:val="00486884"/>
    <w:rsid w:val="00486ABB"/>
    <w:rsid w:val="00487261"/>
    <w:rsid w:val="0048743A"/>
    <w:rsid w:val="00487C53"/>
    <w:rsid w:val="004906CF"/>
    <w:rsid w:val="004927A2"/>
    <w:rsid w:val="00492A9B"/>
    <w:rsid w:val="00493195"/>
    <w:rsid w:val="00493485"/>
    <w:rsid w:val="0049448B"/>
    <w:rsid w:val="00494675"/>
    <w:rsid w:val="004962F0"/>
    <w:rsid w:val="00496320"/>
    <w:rsid w:val="004969D6"/>
    <w:rsid w:val="00496C73"/>
    <w:rsid w:val="00497393"/>
    <w:rsid w:val="00497BA2"/>
    <w:rsid w:val="00497E1B"/>
    <w:rsid w:val="004A0EED"/>
    <w:rsid w:val="004A3346"/>
    <w:rsid w:val="004A3DFF"/>
    <w:rsid w:val="004A3F05"/>
    <w:rsid w:val="004A464F"/>
    <w:rsid w:val="004A4B92"/>
    <w:rsid w:val="004A5250"/>
    <w:rsid w:val="004A55C8"/>
    <w:rsid w:val="004A614F"/>
    <w:rsid w:val="004A621F"/>
    <w:rsid w:val="004A6398"/>
    <w:rsid w:val="004A6CA5"/>
    <w:rsid w:val="004A76E3"/>
    <w:rsid w:val="004B102A"/>
    <w:rsid w:val="004B1231"/>
    <w:rsid w:val="004B19C8"/>
    <w:rsid w:val="004B2B7E"/>
    <w:rsid w:val="004B2F2A"/>
    <w:rsid w:val="004B3147"/>
    <w:rsid w:val="004B3813"/>
    <w:rsid w:val="004B4940"/>
    <w:rsid w:val="004B5426"/>
    <w:rsid w:val="004B5A84"/>
    <w:rsid w:val="004B6EC0"/>
    <w:rsid w:val="004B7CCE"/>
    <w:rsid w:val="004C05AF"/>
    <w:rsid w:val="004C18C6"/>
    <w:rsid w:val="004C2616"/>
    <w:rsid w:val="004C4E89"/>
    <w:rsid w:val="004C5142"/>
    <w:rsid w:val="004C5911"/>
    <w:rsid w:val="004C729E"/>
    <w:rsid w:val="004C7B56"/>
    <w:rsid w:val="004D17D6"/>
    <w:rsid w:val="004D46A7"/>
    <w:rsid w:val="004D65FA"/>
    <w:rsid w:val="004D7CC5"/>
    <w:rsid w:val="004E0734"/>
    <w:rsid w:val="004E1D21"/>
    <w:rsid w:val="004E33AA"/>
    <w:rsid w:val="004E3FF4"/>
    <w:rsid w:val="004E4BAE"/>
    <w:rsid w:val="004E5190"/>
    <w:rsid w:val="004E54E6"/>
    <w:rsid w:val="004E552D"/>
    <w:rsid w:val="004E6D02"/>
    <w:rsid w:val="004F0225"/>
    <w:rsid w:val="004F0A5D"/>
    <w:rsid w:val="004F0A62"/>
    <w:rsid w:val="004F32C3"/>
    <w:rsid w:val="004F33C9"/>
    <w:rsid w:val="004F3673"/>
    <w:rsid w:val="004F4343"/>
    <w:rsid w:val="004F5369"/>
    <w:rsid w:val="004F78AB"/>
    <w:rsid w:val="004F7E58"/>
    <w:rsid w:val="00502546"/>
    <w:rsid w:val="00503E8D"/>
    <w:rsid w:val="00504ACC"/>
    <w:rsid w:val="0050677D"/>
    <w:rsid w:val="005076EB"/>
    <w:rsid w:val="00507B12"/>
    <w:rsid w:val="00507BE4"/>
    <w:rsid w:val="0051266E"/>
    <w:rsid w:val="00512DA5"/>
    <w:rsid w:val="00512E80"/>
    <w:rsid w:val="00513AA8"/>
    <w:rsid w:val="00514519"/>
    <w:rsid w:val="00516087"/>
    <w:rsid w:val="00516929"/>
    <w:rsid w:val="00516B31"/>
    <w:rsid w:val="0051711E"/>
    <w:rsid w:val="005202AC"/>
    <w:rsid w:val="00520DB6"/>
    <w:rsid w:val="00520DED"/>
    <w:rsid w:val="00521FBA"/>
    <w:rsid w:val="0052220B"/>
    <w:rsid w:val="00523302"/>
    <w:rsid w:val="00523448"/>
    <w:rsid w:val="00523DAF"/>
    <w:rsid w:val="00524390"/>
    <w:rsid w:val="00526452"/>
    <w:rsid w:val="005265A2"/>
    <w:rsid w:val="00527461"/>
    <w:rsid w:val="0053074B"/>
    <w:rsid w:val="00531CC3"/>
    <w:rsid w:val="0053269B"/>
    <w:rsid w:val="00532ABE"/>
    <w:rsid w:val="0053310B"/>
    <w:rsid w:val="00534138"/>
    <w:rsid w:val="0053453D"/>
    <w:rsid w:val="00534B12"/>
    <w:rsid w:val="00534C2D"/>
    <w:rsid w:val="00535399"/>
    <w:rsid w:val="00537541"/>
    <w:rsid w:val="00537C12"/>
    <w:rsid w:val="00540A98"/>
    <w:rsid w:val="00540F0A"/>
    <w:rsid w:val="00541C62"/>
    <w:rsid w:val="00542264"/>
    <w:rsid w:val="005425D9"/>
    <w:rsid w:val="00543DD6"/>
    <w:rsid w:val="0054485B"/>
    <w:rsid w:val="00545DFF"/>
    <w:rsid w:val="00550038"/>
    <w:rsid w:val="005500A9"/>
    <w:rsid w:val="005513F8"/>
    <w:rsid w:val="0055142B"/>
    <w:rsid w:val="00551585"/>
    <w:rsid w:val="00553FF1"/>
    <w:rsid w:val="005543DE"/>
    <w:rsid w:val="005544CA"/>
    <w:rsid w:val="005544DA"/>
    <w:rsid w:val="00554F4D"/>
    <w:rsid w:val="0055540F"/>
    <w:rsid w:val="0055774F"/>
    <w:rsid w:val="00560E6B"/>
    <w:rsid w:val="00562385"/>
    <w:rsid w:val="00562AF9"/>
    <w:rsid w:val="00563D4D"/>
    <w:rsid w:val="0056599D"/>
    <w:rsid w:val="00565DA0"/>
    <w:rsid w:val="005671A9"/>
    <w:rsid w:val="00571636"/>
    <w:rsid w:val="00571D56"/>
    <w:rsid w:val="005721FC"/>
    <w:rsid w:val="00573225"/>
    <w:rsid w:val="00573688"/>
    <w:rsid w:val="00573992"/>
    <w:rsid w:val="00574B9A"/>
    <w:rsid w:val="00574FE9"/>
    <w:rsid w:val="0057550F"/>
    <w:rsid w:val="00576CD3"/>
    <w:rsid w:val="00576F44"/>
    <w:rsid w:val="00576FC6"/>
    <w:rsid w:val="00577093"/>
    <w:rsid w:val="00577214"/>
    <w:rsid w:val="005778FD"/>
    <w:rsid w:val="00577BBD"/>
    <w:rsid w:val="0058058D"/>
    <w:rsid w:val="005815AE"/>
    <w:rsid w:val="005819F4"/>
    <w:rsid w:val="00581FA6"/>
    <w:rsid w:val="0058266B"/>
    <w:rsid w:val="00584426"/>
    <w:rsid w:val="00584A58"/>
    <w:rsid w:val="00584F46"/>
    <w:rsid w:val="00584F67"/>
    <w:rsid w:val="005850BA"/>
    <w:rsid w:val="00585173"/>
    <w:rsid w:val="005860E8"/>
    <w:rsid w:val="005869F0"/>
    <w:rsid w:val="00586C5F"/>
    <w:rsid w:val="005879A7"/>
    <w:rsid w:val="00590662"/>
    <w:rsid w:val="00590CA8"/>
    <w:rsid w:val="00591397"/>
    <w:rsid w:val="005916E3"/>
    <w:rsid w:val="00591B79"/>
    <w:rsid w:val="005924C3"/>
    <w:rsid w:val="005927CE"/>
    <w:rsid w:val="00593030"/>
    <w:rsid w:val="00594001"/>
    <w:rsid w:val="00594BE8"/>
    <w:rsid w:val="00595FD8"/>
    <w:rsid w:val="00596206"/>
    <w:rsid w:val="005A1074"/>
    <w:rsid w:val="005A1AFA"/>
    <w:rsid w:val="005A201D"/>
    <w:rsid w:val="005A4640"/>
    <w:rsid w:val="005A56B5"/>
    <w:rsid w:val="005A5A0E"/>
    <w:rsid w:val="005A7538"/>
    <w:rsid w:val="005A7E3B"/>
    <w:rsid w:val="005B0519"/>
    <w:rsid w:val="005B1785"/>
    <w:rsid w:val="005B17F5"/>
    <w:rsid w:val="005B1EA9"/>
    <w:rsid w:val="005B21D1"/>
    <w:rsid w:val="005B263F"/>
    <w:rsid w:val="005B29D6"/>
    <w:rsid w:val="005B3686"/>
    <w:rsid w:val="005B3EC3"/>
    <w:rsid w:val="005B64DC"/>
    <w:rsid w:val="005B7512"/>
    <w:rsid w:val="005C07F2"/>
    <w:rsid w:val="005C2BE7"/>
    <w:rsid w:val="005C2C48"/>
    <w:rsid w:val="005C3936"/>
    <w:rsid w:val="005C4F28"/>
    <w:rsid w:val="005C5282"/>
    <w:rsid w:val="005C65E8"/>
    <w:rsid w:val="005C7399"/>
    <w:rsid w:val="005C7755"/>
    <w:rsid w:val="005C7BA9"/>
    <w:rsid w:val="005D0022"/>
    <w:rsid w:val="005D0717"/>
    <w:rsid w:val="005D0DB1"/>
    <w:rsid w:val="005D27D7"/>
    <w:rsid w:val="005D2AF7"/>
    <w:rsid w:val="005D321E"/>
    <w:rsid w:val="005D325C"/>
    <w:rsid w:val="005D4DE6"/>
    <w:rsid w:val="005D7333"/>
    <w:rsid w:val="005D75B0"/>
    <w:rsid w:val="005E02BD"/>
    <w:rsid w:val="005E176D"/>
    <w:rsid w:val="005E1893"/>
    <w:rsid w:val="005E1AC2"/>
    <w:rsid w:val="005E269A"/>
    <w:rsid w:val="005E3F2E"/>
    <w:rsid w:val="005E654B"/>
    <w:rsid w:val="005E6598"/>
    <w:rsid w:val="005E6D52"/>
    <w:rsid w:val="005F0BD5"/>
    <w:rsid w:val="005F1340"/>
    <w:rsid w:val="005F1C87"/>
    <w:rsid w:val="005F1D50"/>
    <w:rsid w:val="005F22C4"/>
    <w:rsid w:val="005F2503"/>
    <w:rsid w:val="005F2591"/>
    <w:rsid w:val="005F2846"/>
    <w:rsid w:val="005F4665"/>
    <w:rsid w:val="005F5737"/>
    <w:rsid w:val="005F7A80"/>
    <w:rsid w:val="00601412"/>
    <w:rsid w:val="00603CE7"/>
    <w:rsid w:val="0060452C"/>
    <w:rsid w:val="00606542"/>
    <w:rsid w:val="006068F3"/>
    <w:rsid w:val="00606B29"/>
    <w:rsid w:val="00607143"/>
    <w:rsid w:val="006076D0"/>
    <w:rsid w:val="0060774E"/>
    <w:rsid w:val="006104FA"/>
    <w:rsid w:val="006117AD"/>
    <w:rsid w:val="00611C52"/>
    <w:rsid w:val="00611CCB"/>
    <w:rsid w:val="006126FE"/>
    <w:rsid w:val="00612979"/>
    <w:rsid w:val="00612DD5"/>
    <w:rsid w:val="00613865"/>
    <w:rsid w:val="00613942"/>
    <w:rsid w:val="00613AB2"/>
    <w:rsid w:val="00613C57"/>
    <w:rsid w:val="006140E4"/>
    <w:rsid w:val="006147A5"/>
    <w:rsid w:val="006150DC"/>
    <w:rsid w:val="00615481"/>
    <w:rsid w:val="006154CA"/>
    <w:rsid w:val="00615A0A"/>
    <w:rsid w:val="00617ADF"/>
    <w:rsid w:val="00620B10"/>
    <w:rsid w:val="00622668"/>
    <w:rsid w:val="00622E51"/>
    <w:rsid w:val="006235B4"/>
    <w:rsid w:val="0062389B"/>
    <w:rsid w:val="00623E30"/>
    <w:rsid w:val="00625117"/>
    <w:rsid w:val="00625273"/>
    <w:rsid w:val="00625585"/>
    <w:rsid w:val="00626527"/>
    <w:rsid w:val="006265BD"/>
    <w:rsid w:val="00626609"/>
    <w:rsid w:val="006269B5"/>
    <w:rsid w:val="00626E5F"/>
    <w:rsid w:val="00630D6E"/>
    <w:rsid w:val="00631333"/>
    <w:rsid w:val="00633179"/>
    <w:rsid w:val="00633768"/>
    <w:rsid w:val="00633DEA"/>
    <w:rsid w:val="00633E1C"/>
    <w:rsid w:val="00634C01"/>
    <w:rsid w:val="00636290"/>
    <w:rsid w:val="00636B95"/>
    <w:rsid w:val="00636C19"/>
    <w:rsid w:val="00636EAD"/>
    <w:rsid w:val="0064018C"/>
    <w:rsid w:val="00640C9D"/>
    <w:rsid w:val="0064291B"/>
    <w:rsid w:val="00643117"/>
    <w:rsid w:val="0064317E"/>
    <w:rsid w:val="00643A8C"/>
    <w:rsid w:val="00644865"/>
    <w:rsid w:val="0064672A"/>
    <w:rsid w:val="006474B9"/>
    <w:rsid w:val="00647C73"/>
    <w:rsid w:val="00647F3A"/>
    <w:rsid w:val="00650B57"/>
    <w:rsid w:val="00650F34"/>
    <w:rsid w:val="00650F92"/>
    <w:rsid w:val="0065394D"/>
    <w:rsid w:val="00653F4D"/>
    <w:rsid w:val="00654537"/>
    <w:rsid w:val="006547F3"/>
    <w:rsid w:val="00654CC1"/>
    <w:rsid w:val="00655387"/>
    <w:rsid w:val="00655CF5"/>
    <w:rsid w:val="00657C66"/>
    <w:rsid w:val="00661236"/>
    <w:rsid w:val="00661649"/>
    <w:rsid w:val="0066417D"/>
    <w:rsid w:val="00664788"/>
    <w:rsid w:val="006652C9"/>
    <w:rsid w:val="006664BD"/>
    <w:rsid w:val="00667554"/>
    <w:rsid w:val="006713DF"/>
    <w:rsid w:val="0067265A"/>
    <w:rsid w:val="00672737"/>
    <w:rsid w:val="00672A26"/>
    <w:rsid w:val="00673186"/>
    <w:rsid w:val="00674F76"/>
    <w:rsid w:val="0067528C"/>
    <w:rsid w:val="00675C11"/>
    <w:rsid w:val="00675F06"/>
    <w:rsid w:val="00677A3F"/>
    <w:rsid w:val="00680CA3"/>
    <w:rsid w:val="0068122F"/>
    <w:rsid w:val="00681425"/>
    <w:rsid w:val="00681BA0"/>
    <w:rsid w:val="006841AB"/>
    <w:rsid w:val="00684BE1"/>
    <w:rsid w:val="00687966"/>
    <w:rsid w:val="00690CCC"/>
    <w:rsid w:val="00691272"/>
    <w:rsid w:val="0069187B"/>
    <w:rsid w:val="00692BE2"/>
    <w:rsid w:val="006932FA"/>
    <w:rsid w:val="0069475E"/>
    <w:rsid w:val="00694CDD"/>
    <w:rsid w:val="00696DE8"/>
    <w:rsid w:val="0069749A"/>
    <w:rsid w:val="0069790D"/>
    <w:rsid w:val="006A065E"/>
    <w:rsid w:val="006A08B8"/>
    <w:rsid w:val="006A14D1"/>
    <w:rsid w:val="006A2109"/>
    <w:rsid w:val="006A4E68"/>
    <w:rsid w:val="006A56DB"/>
    <w:rsid w:val="006A67E8"/>
    <w:rsid w:val="006A68E4"/>
    <w:rsid w:val="006A7234"/>
    <w:rsid w:val="006A760B"/>
    <w:rsid w:val="006A7872"/>
    <w:rsid w:val="006A7953"/>
    <w:rsid w:val="006B16AD"/>
    <w:rsid w:val="006B1A38"/>
    <w:rsid w:val="006B2630"/>
    <w:rsid w:val="006B31D0"/>
    <w:rsid w:val="006B36F7"/>
    <w:rsid w:val="006B4120"/>
    <w:rsid w:val="006B4CE7"/>
    <w:rsid w:val="006B5630"/>
    <w:rsid w:val="006B5916"/>
    <w:rsid w:val="006B5A40"/>
    <w:rsid w:val="006B6AEE"/>
    <w:rsid w:val="006B7B8A"/>
    <w:rsid w:val="006B7DF5"/>
    <w:rsid w:val="006C19F3"/>
    <w:rsid w:val="006C1E8C"/>
    <w:rsid w:val="006C2238"/>
    <w:rsid w:val="006C2852"/>
    <w:rsid w:val="006C353C"/>
    <w:rsid w:val="006C399D"/>
    <w:rsid w:val="006C3C6A"/>
    <w:rsid w:val="006C4450"/>
    <w:rsid w:val="006C49AC"/>
    <w:rsid w:val="006C4D24"/>
    <w:rsid w:val="006C5395"/>
    <w:rsid w:val="006C5B7A"/>
    <w:rsid w:val="006C72DC"/>
    <w:rsid w:val="006C784E"/>
    <w:rsid w:val="006D0322"/>
    <w:rsid w:val="006D03F4"/>
    <w:rsid w:val="006D057F"/>
    <w:rsid w:val="006D15B1"/>
    <w:rsid w:val="006D369D"/>
    <w:rsid w:val="006D52C6"/>
    <w:rsid w:val="006D571D"/>
    <w:rsid w:val="006D59EB"/>
    <w:rsid w:val="006D5E69"/>
    <w:rsid w:val="006E009D"/>
    <w:rsid w:val="006E1E03"/>
    <w:rsid w:val="006E1F9D"/>
    <w:rsid w:val="006E24C1"/>
    <w:rsid w:val="006E255D"/>
    <w:rsid w:val="006E3F40"/>
    <w:rsid w:val="006E4E3B"/>
    <w:rsid w:val="006E5737"/>
    <w:rsid w:val="006E5ED7"/>
    <w:rsid w:val="006E6D54"/>
    <w:rsid w:val="006F087B"/>
    <w:rsid w:val="006F0AFB"/>
    <w:rsid w:val="006F0D88"/>
    <w:rsid w:val="006F1195"/>
    <w:rsid w:val="006F1D50"/>
    <w:rsid w:val="006F262A"/>
    <w:rsid w:val="006F2E92"/>
    <w:rsid w:val="006F4174"/>
    <w:rsid w:val="006F5FC6"/>
    <w:rsid w:val="006F627B"/>
    <w:rsid w:val="006F65AE"/>
    <w:rsid w:val="007003C5"/>
    <w:rsid w:val="00700AB0"/>
    <w:rsid w:val="007044BF"/>
    <w:rsid w:val="00704A7F"/>
    <w:rsid w:val="00704D1D"/>
    <w:rsid w:val="00706EC5"/>
    <w:rsid w:val="00707DAB"/>
    <w:rsid w:val="0071086A"/>
    <w:rsid w:val="00711D68"/>
    <w:rsid w:val="00711F7E"/>
    <w:rsid w:val="00712472"/>
    <w:rsid w:val="00714EE3"/>
    <w:rsid w:val="00714F59"/>
    <w:rsid w:val="007169FF"/>
    <w:rsid w:val="0072123E"/>
    <w:rsid w:val="00721DF3"/>
    <w:rsid w:val="007236F9"/>
    <w:rsid w:val="00723DF8"/>
    <w:rsid w:val="007244EA"/>
    <w:rsid w:val="00725246"/>
    <w:rsid w:val="00725885"/>
    <w:rsid w:val="00726C80"/>
    <w:rsid w:val="00727B28"/>
    <w:rsid w:val="0073091A"/>
    <w:rsid w:val="007313D3"/>
    <w:rsid w:val="007327CC"/>
    <w:rsid w:val="00732FB2"/>
    <w:rsid w:val="00734F08"/>
    <w:rsid w:val="007358B6"/>
    <w:rsid w:val="00735EE4"/>
    <w:rsid w:val="007365FF"/>
    <w:rsid w:val="0073708F"/>
    <w:rsid w:val="00737382"/>
    <w:rsid w:val="00740D24"/>
    <w:rsid w:val="00741748"/>
    <w:rsid w:val="00741B1A"/>
    <w:rsid w:val="00741E7E"/>
    <w:rsid w:val="0074230A"/>
    <w:rsid w:val="0074263B"/>
    <w:rsid w:val="00742CE1"/>
    <w:rsid w:val="00743AEE"/>
    <w:rsid w:val="00744161"/>
    <w:rsid w:val="007456A6"/>
    <w:rsid w:val="00746250"/>
    <w:rsid w:val="00746D64"/>
    <w:rsid w:val="007472F8"/>
    <w:rsid w:val="00747B65"/>
    <w:rsid w:val="0075096D"/>
    <w:rsid w:val="00750C3A"/>
    <w:rsid w:val="0075118F"/>
    <w:rsid w:val="00752486"/>
    <w:rsid w:val="00754920"/>
    <w:rsid w:val="00755C33"/>
    <w:rsid w:val="00756F40"/>
    <w:rsid w:val="00757540"/>
    <w:rsid w:val="0075783B"/>
    <w:rsid w:val="007604DE"/>
    <w:rsid w:val="00760B65"/>
    <w:rsid w:val="00762928"/>
    <w:rsid w:val="00763320"/>
    <w:rsid w:val="00764A39"/>
    <w:rsid w:val="00764D5F"/>
    <w:rsid w:val="00766C87"/>
    <w:rsid w:val="007705E1"/>
    <w:rsid w:val="007708C3"/>
    <w:rsid w:val="00771507"/>
    <w:rsid w:val="00772F1E"/>
    <w:rsid w:val="007734A1"/>
    <w:rsid w:val="0077372B"/>
    <w:rsid w:val="00773B2A"/>
    <w:rsid w:val="00774265"/>
    <w:rsid w:val="0077531E"/>
    <w:rsid w:val="007753FF"/>
    <w:rsid w:val="007765EE"/>
    <w:rsid w:val="0077784D"/>
    <w:rsid w:val="00780A65"/>
    <w:rsid w:val="00780E11"/>
    <w:rsid w:val="00780E64"/>
    <w:rsid w:val="0078393F"/>
    <w:rsid w:val="00783E61"/>
    <w:rsid w:val="007841CA"/>
    <w:rsid w:val="00784B20"/>
    <w:rsid w:val="00784FDE"/>
    <w:rsid w:val="0078505F"/>
    <w:rsid w:val="00785A84"/>
    <w:rsid w:val="00787143"/>
    <w:rsid w:val="00790971"/>
    <w:rsid w:val="007918C7"/>
    <w:rsid w:val="00792825"/>
    <w:rsid w:val="00792E47"/>
    <w:rsid w:val="0079393B"/>
    <w:rsid w:val="00793C8A"/>
    <w:rsid w:val="00795365"/>
    <w:rsid w:val="0079637C"/>
    <w:rsid w:val="00797A2C"/>
    <w:rsid w:val="00797A65"/>
    <w:rsid w:val="00797D7E"/>
    <w:rsid w:val="007A01CA"/>
    <w:rsid w:val="007A0785"/>
    <w:rsid w:val="007A0B48"/>
    <w:rsid w:val="007A1E72"/>
    <w:rsid w:val="007A2229"/>
    <w:rsid w:val="007A240B"/>
    <w:rsid w:val="007A251D"/>
    <w:rsid w:val="007A3B50"/>
    <w:rsid w:val="007A3C15"/>
    <w:rsid w:val="007A4627"/>
    <w:rsid w:val="007A48E7"/>
    <w:rsid w:val="007A5087"/>
    <w:rsid w:val="007A6D4A"/>
    <w:rsid w:val="007A7277"/>
    <w:rsid w:val="007A736A"/>
    <w:rsid w:val="007A7EBA"/>
    <w:rsid w:val="007B0DE5"/>
    <w:rsid w:val="007B1E2F"/>
    <w:rsid w:val="007B1EDF"/>
    <w:rsid w:val="007B202C"/>
    <w:rsid w:val="007B2627"/>
    <w:rsid w:val="007B364E"/>
    <w:rsid w:val="007B3A18"/>
    <w:rsid w:val="007B5007"/>
    <w:rsid w:val="007B70A6"/>
    <w:rsid w:val="007B758F"/>
    <w:rsid w:val="007B7CC4"/>
    <w:rsid w:val="007C3957"/>
    <w:rsid w:val="007C4A7C"/>
    <w:rsid w:val="007C6448"/>
    <w:rsid w:val="007C6600"/>
    <w:rsid w:val="007C6703"/>
    <w:rsid w:val="007C77A4"/>
    <w:rsid w:val="007C7C7E"/>
    <w:rsid w:val="007C7D5C"/>
    <w:rsid w:val="007D0477"/>
    <w:rsid w:val="007D102F"/>
    <w:rsid w:val="007D1102"/>
    <w:rsid w:val="007D1510"/>
    <w:rsid w:val="007D1960"/>
    <w:rsid w:val="007D19C3"/>
    <w:rsid w:val="007D1F38"/>
    <w:rsid w:val="007D332C"/>
    <w:rsid w:val="007D3399"/>
    <w:rsid w:val="007D350B"/>
    <w:rsid w:val="007D4BA3"/>
    <w:rsid w:val="007D5CAD"/>
    <w:rsid w:val="007D61E7"/>
    <w:rsid w:val="007D6B15"/>
    <w:rsid w:val="007D706B"/>
    <w:rsid w:val="007E1D47"/>
    <w:rsid w:val="007E2235"/>
    <w:rsid w:val="007E28AF"/>
    <w:rsid w:val="007E2B07"/>
    <w:rsid w:val="007E3354"/>
    <w:rsid w:val="007E3D1F"/>
    <w:rsid w:val="007E473F"/>
    <w:rsid w:val="007E6F8F"/>
    <w:rsid w:val="007E7BA5"/>
    <w:rsid w:val="007F0A49"/>
    <w:rsid w:val="007F10BE"/>
    <w:rsid w:val="007F1E28"/>
    <w:rsid w:val="007F2459"/>
    <w:rsid w:val="007F2D64"/>
    <w:rsid w:val="007F3626"/>
    <w:rsid w:val="007F3A94"/>
    <w:rsid w:val="007F42F5"/>
    <w:rsid w:val="007F48FE"/>
    <w:rsid w:val="007F68D7"/>
    <w:rsid w:val="007F7B6B"/>
    <w:rsid w:val="007F7FA2"/>
    <w:rsid w:val="007F7FF3"/>
    <w:rsid w:val="008004D4"/>
    <w:rsid w:val="0080132A"/>
    <w:rsid w:val="0080355F"/>
    <w:rsid w:val="008038CB"/>
    <w:rsid w:val="008051B8"/>
    <w:rsid w:val="008059BD"/>
    <w:rsid w:val="00806583"/>
    <w:rsid w:val="0080685A"/>
    <w:rsid w:val="00806D4D"/>
    <w:rsid w:val="00807AC7"/>
    <w:rsid w:val="00810542"/>
    <w:rsid w:val="0081168E"/>
    <w:rsid w:val="00812301"/>
    <w:rsid w:val="008150E8"/>
    <w:rsid w:val="0081589F"/>
    <w:rsid w:val="00815D6B"/>
    <w:rsid w:val="00816471"/>
    <w:rsid w:val="00816914"/>
    <w:rsid w:val="00816F0E"/>
    <w:rsid w:val="008172FF"/>
    <w:rsid w:val="00817FBE"/>
    <w:rsid w:val="00820A8E"/>
    <w:rsid w:val="00820D92"/>
    <w:rsid w:val="00822414"/>
    <w:rsid w:val="00822679"/>
    <w:rsid w:val="00823273"/>
    <w:rsid w:val="00823981"/>
    <w:rsid w:val="0082438C"/>
    <w:rsid w:val="008251C9"/>
    <w:rsid w:val="008260B4"/>
    <w:rsid w:val="00826305"/>
    <w:rsid w:val="008269A8"/>
    <w:rsid w:val="00827C0D"/>
    <w:rsid w:val="008300F6"/>
    <w:rsid w:val="00830CCC"/>
    <w:rsid w:val="008312A5"/>
    <w:rsid w:val="00832097"/>
    <w:rsid w:val="00834B46"/>
    <w:rsid w:val="0083519A"/>
    <w:rsid w:val="0084014C"/>
    <w:rsid w:val="00841035"/>
    <w:rsid w:val="00841A8E"/>
    <w:rsid w:val="0084239E"/>
    <w:rsid w:val="008437DD"/>
    <w:rsid w:val="008438C1"/>
    <w:rsid w:val="00843B03"/>
    <w:rsid w:val="00844560"/>
    <w:rsid w:val="008453F2"/>
    <w:rsid w:val="00845D9B"/>
    <w:rsid w:val="008466A2"/>
    <w:rsid w:val="0084710B"/>
    <w:rsid w:val="00847980"/>
    <w:rsid w:val="00847DDB"/>
    <w:rsid w:val="00850909"/>
    <w:rsid w:val="00850EDF"/>
    <w:rsid w:val="00851BD2"/>
    <w:rsid w:val="00852975"/>
    <w:rsid w:val="00854C79"/>
    <w:rsid w:val="00857825"/>
    <w:rsid w:val="00857BE0"/>
    <w:rsid w:val="00857E05"/>
    <w:rsid w:val="00860E0D"/>
    <w:rsid w:val="0086290E"/>
    <w:rsid w:val="00862CF2"/>
    <w:rsid w:val="00863B22"/>
    <w:rsid w:val="00865640"/>
    <w:rsid w:val="00865A05"/>
    <w:rsid w:val="008667D4"/>
    <w:rsid w:val="00867F39"/>
    <w:rsid w:val="00870065"/>
    <w:rsid w:val="00870662"/>
    <w:rsid w:val="00871E38"/>
    <w:rsid w:val="0087331D"/>
    <w:rsid w:val="00873404"/>
    <w:rsid w:val="008735C3"/>
    <w:rsid w:val="00873C5D"/>
    <w:rsid w:val="00876566"/>
    <w:rsid w:val="0087720D"/>
    <w:rsid w:val="008774D0"/>
    <w:rsid w:val="00877687"/>
    <w:rsid w:val="008817E8"/>
    <w:rsid w:val="00881AE8"/>
    <w:rsid w:val="008823F6"/>
    <w:rsid w:val="00882E60"/>
    <w:rsid w:val="00882F57"/>
    <w:rsid w:val="008855AF"/>
    <w:rsid w:val="00885E35"/>
    <w:rsid w:val="00885F81"/>
    <w:rsid w:val="00887EFD"/>
    <w:rsid w:val="00890448"/>
    <w:rsid w:val="00890685"/>
    <w:rsid w:val="00891999"/>
    <w:rsid w:val="00893592"/>
    <w:rsid w:val="00893C1B"/>
    <w:rsid w:val="00893C93"/>
    <w:rsid w:val="00894827"/>
    <w:rsid w:val="00895A77"/>
    <w:rsid w:val="0089706D"/>
    <w:rsid w:val="00897BB4"/>
    <w:rsid w:val="008A2997"/>
    <w:rsid w:val="008A2E94"/>
    <w:rsid w:val="008A4B5C"/>
    <w:rsid w:val="008A50E2"/>
    <w:rsid w:val="008A5A77"/>
    <w:rsid w:val="008A6A2E"/>
    <w:rsid w:val="008A6B52"/>
    <w:rsid w:val="008A6D96"/>
    <w:rsid w:val="008A7AF1"/>
    <w:rsid w:val="008A7B54"/>
    <w:rsid w:val="008B0361"/>
    <w:rsid w:val="008B0649"/>
    <w:rsid w:val="008B093A"/>
    <w:rsid w:val="008B0F2F"/>
    <w:rsid w:val="008B1265"/>
    <w:rsid w:val="008B3CB7"/>
    <w:rsid w:val="008B55FE"/>
    <w:rsid w:val="008B5640"/>
    <w:rsid w:val="008B572E"/>
    <w:rsid w:val="008B5A61"/>
    <w:rsid w:val="008B5D88"/>
    <w:rsid w:val="008C0588"/>
    <w:rsid w:val="008C2A34"/>
    <w:rsid w:val="008C4018"/>
    <w:rsid w:val="008C5F65"/>
    <w:rsid w:val="008C710C"/>
    <w:rsid w:val="008D0976"/>
    <w:rsid w:val="008D1DE5"/>
    <w:rsid w:val="008D2870"/>
    <w:rsid w:val="008D37EF"/>
    <w:rsid w:val="008D4666"/>
    <w:rsid w:val="008D5ABC"/>
    <w:rsid w:val="008D5E12"/>
    <w:rsid w:val="008D7F00"/>
    <w:rsid w:val="008E1F47"/>
    <w:rsid w:val="008E252C"/>
    <w:rsid w:val="008E4695"/>
    <w:rsid w:val="008E581D"/>
    <w:rsid w:val="008E6772"/>
    <w:rsid w:val="008E7CCE"/>
    <w:rsid w:val="008E7EB4"/>
    <w:rsid w:val="008F1C7C"/>
    <w:rsid w:val="008F2654"/>
    <w:rsid w:val="008F2D4A"/>
    <w:rsid w:val="008F2F37"/>
    <w:rsid w:val="008F5173"/>
    <w:rsid w:val="008F5501"/>
    <w:rsid w:val="008F59E6"/>
    <w:rsid w:val="008F7751"/>
    <w:rsid w:val="00900027"/>
    <w:rsid w:val="0090057A"/>
    <w:rsid w:val="00901507"/>
    <w:rsid w:val="00903E8E"/>
    <w:rsid w:val="009043D8"/>
    <w:rsid w:val="00904729"/>
    <w:rsid w:val="00905404"/>
    <w:rsid w:val="0090594C"/>
    <w:rsid w:val="00905D31"/>
    <w:rsid w:val="00905D9A"/>
    <w:rsid w:val="00907C0C"/>
    <w:rsid w:val="00911380"/>
    <w:rsid w:val="00911E18"/>
    <w:rsid w:val="00913724"/>
    <w:rsid w:val="0091408E"/>
    <w:rsid w:val="00914429"/>
    <w:rsid w:val="00916112"/>
    <w:rsid w:val="00916D46"/>
    <w:rsid w:val="00916D93"/>
    <w:rsid w:val="00920E4E"/>
    <w:rsid w:val="00921688"/>
    <w:rsid w:val="00922B0A"/>
    <w:rsid w:val="00922BAF"/>
    <w:rsid w:val="00923260"/>
    <w:rsid w:val="00924812"/>
    <w:rsid w:val="009249AB"/>
    <w:rsid w:val="009249D0"/>
    <w:rsid w:val="00924F37"/>
    <w:rsid w:val="0092514D"/>
    <w:rsid w:val="009253C5"/>
    <w:rsid w:val="00925665"/>
    <w:rsid w:val="00925AA9"/>
    <w:rsid w:val="0092725C"/>
    <w:rsid w:val="00927552"/>
    <w:rsid w:val="009301CD"/>
    <w:rsid w:val="00930923"/>
    <w:rsid w:val="009312CA"/>
    <w:rsid w:val="00931890"/>
    <w:rsid w:val="00931E8C"/>
    <w:rsid w:val="00933607"/>
    <w:rsid w:val="00935E29"/>
    <w:rsid w:val="00935FD5"/>
    <w:rsid w:val="009361B5"/>
    <w:rsid w:val="009369A6"/>
    <w:rsid w:val="00937207"/>
    <w:rsid w:val="009377F2"/>
    <w:rsid w:val="00937C53"/>
    <w:rsid w:val="00937D7A"/>
    <w:rsid w:val="00941E96"/>
    <w:rsid w:val="00942547"/>
    <w:rsid w:val="00942D10"/>
    <w:rsid w:val="00942D5F"/>
    <w:rsid w:val="00942DA0"/>
    <w:rsid w:val="00943424"/>
    <w:rsid w:val="009440A6"/>
    <w:rsid w:val="00944EDA"/>
    <w:rsid w:val="00945226"/>
    <w:rsid w:val="009453C5"/>
    <w:rsid w:val="00945A7C"/>
    <w:rsid w:val="00945C83"/>
    <w:rsid w:val="00947AB8"/>
    <w:rsid w:val="00947F95"/>
    <w:rsid w:val="00950D30"/>
    <w:rsid w:val="009516DE"/>
    <w:rsid w:val="0095236C"/>
    <w:rsid w:val="0095245F"/>
    <w:rsid w:val="009535B1"/>
    <w:rsid w:val="00953CE4"/>
    <w:rsid w:val="00954629"/>
    <w:rsid w:val="00954785"/>
    <w:rsid w:val="00954EC6"/>
    <w:rsid w:val="00954F76"/>
    <w:rsid w:val="009556B9"/>
    <w:rsid w:val="00955E32"/>
    <w:rsid w:val="00957113"/>
    <w:rsid w:val="00957D5F"/>
    <w:rsid w:val="00960349"/>
    <w:rsid w:val="00960895"/>
    <w:rsid w:val="00962BE4"/>
    <w:rsid w:val="00962F38"/>
    <w:rsid w:val="00962FEC"/>
    <w:rsid w:val="00963174"/>
    <w:rsid w:val="00963DC4"/>
    <w:rsid w:val="00963EA9"/>
    <w:rsid w:val="00965472"/>
    <w:rsid w:val="00966B1B"/>
    <w:rsid w:val="0096760A"/>
    <w:rsid w:val="0097035A"/>
    <w:rsid w:val="00972AFE"/>
    <w:rsid w:val="00974299"/>
    <w:rsid w:val="009742A9"/>
    <w:rsid w:val="009770F6"/>
    <w:rsid w:val="00977C4B"/>
    <w:rsid w:val="0098144F"/>
    <w:rsid w:val="00981DF0"/>
    <w:rsid w:val="00982AA5"/>
    <w:rsid w:val="00982D52"/>
    <w:rsid w:val="00982EED"/>
    <w:rsid w:val="00982F02"/>
    <w:rsid w:val="009854DD"/>
    <w:rsid w:val="00985E64"/>
    <w:rsid w:val="00986D54"/>
    <w:rsid w:val="0098739F"/>
    <w:rsid w:val="00987AD0"/>
    <w:rsid w:val="00987C0A"/>
    <w:rsid w:val="009902F9"/>
    <w:rsid w:val="0099037A"/>
    <w:rsid w:val="00993CAA"/>
    <w:rsid w:val="00994E82"/>
    <w:rsid w:val="00996F9F"/>
    <w:rsid w:val="00997162"/>
    <w:rsid w:val="00997BF7"/>
    <w:rsid w:val="009A005E"/>
    <w:rsid w:val="009A0E88"/>
    <w:rsid w:val="009A2919"/>
    <w:rsid w:val="009A2F5F"/>
    <w:rsid w:val="009A307F"/>
    <w:rsid w:val="009A37EF"/>
    <w:rsid w:val="009A4054"/>
    <w:rsid w:val="009A4350"/>
    <w:rsid w:val="009A43A3"/>
    <w:rsid w:val="009A4BF4"/>
    <w:rsid w:val="009A6E8C"/>
    <w:rsid w:val="009B0BC2"/>
    <w:rsid w:val="009B10F4"/>
    <w:rsid w:val="009B26C2"/>
    <w:rsid w:val="009B2D9E"/>
    <w:rsid w:val="009B3D99"/>
    <w:rsid w:val="009B4889"/>
    <w:rsid w:val="009B5184"/>
    <w:rsid w:val="009B60C0"/>
    <w:rsid w:val="009B6D1C"/>
    <w:rsid w:val="009C14E1"/>
    <w:rsid w:val="009C2E4F"/>
    <w:rsid w:val="009C56DA"/>
    <w:rsid w:val="009C6BE8"/>
    <w:rsid w:val="009C6C7D"/>
    <w:rsid w:val="009C7FF4"/>
    <w:rsid w:val="009D14F3"/>
    <w:rsid w:val="009D1E91"/>
    <w:rsid w:val="009D20FD"/>
    <w:rsid w:val="009D2A57"/>
    <w:rsid w:val="009D3534"/>
    <w:rsid w:val="009D3573"/>
    <w:rsid w:val="009D3DAE"/>
    <w:rsid w:val="009D403F"/>
    <w:rsid w:val="009D42D3"/>
    <w:rsid w:val="009D455A"/>
    <w:rsid w:val="009D5871"/>
    <w:rsid w:val="009D601F"/>
    <w:rsid w:val="009D6165"/>
    <w:rsid w:val="009D758C"/>
    <w:rsid w:val="009E0399"/>
    <w:rsid w:val="009E10AD"/>
    <w:rsid w:val="009E1985"/>
    <w:rsid w:val="009E1AAD"/>
    <w:rsid w:val="009E2919"/>
    <w:rsid w:val="009E2AD1"/>
    <w:rsid w:val="009E4EF2"/>
    <w:rsid w:val="009E51FD"/>
    <w:rsid w:val="009E5A01"/>
    <w:rsid w:val="009E6260"/>
    <w:rsid w:val="009E670D"/>
    <w:rsid w:val="009E7012"/>
    <w:rsid w:val="009E717A"/>
    <w:rsid w:val="009E7ACB"/>
    <w:rsid w:val="009F3040"/>
    <w:rsid w:val="009F47C6"/>
    <w:rsid w:val="009F62B3"/>
    <w:rsid w:val="009F7E7A"/>
    <w:rsid w:val="00A000B2"/>
    <w:rsid w:val="00A00456"/>
    <w:rsid w:val="00A00CCF"/>
    <w:rsid w:val="00A02377"/>
    <w:rsid w:val="00A051DB"/>
    <w:rsid w:val="00A05AB9"/>
    <w:rsid w:val="00A06B04"/>
    <w:rsid w:val="00A072D9"/>
    <w:rsid w:val="00A11CC4"/>
    <w:rsid w:val="00A130C8"/>
    <w:rsid w:val="00A13D0E"/>
    <w:rsid w:val="00A13ED4"/>
    <w:rsid w:val="00A144C0"/>
    <w:rsid w:val="00A161DB"/>
    <w:rsid w:val="00A164DC"/>
    <w:rsid w:val="00A16C57"/>
    <w:rsid w:val="00A17106"/>
    <w:rsid w:val="00A20A06"/>
    <w:rsid w:val="00A229B8"/>
    <w:rsid w:val="00A22BE0"/>
    <w:rsid w:val="00A24B72"/>
    <w:rsid w:val="00A260C1"/>
    <w:rsid w:val="00A26F15"/>
    <w:rsid w:val="00A27D97"/>
    <w:rsid w:val="00A27EC6"/>
    <w:rsid w:val="00A31C27"/>
    <w:rsid w:val="00A326B7"/>
    <w:rsid w:val="00A335A2"/>
    <w:rsid w:val="00A34A9C"/>
    <w:rsid w:val="00A361B6"/>
    <w:rsid w:val="00A36DA8"/>
    <w:rsid w:val="00A377BC"/>
    <w:rsid w:val="00A40777"/>
    <w:rsid w:val="00A40816"/>
    <w:rsid w:val="00A40FEB"/>
    <w:rsid w:val="00A4133F"/>
    <w:rsid w:val="00A414F6"/>
    <w:rsid w:val="00A432E1"/>
    <w:rsid w:val="00A437AC"/>
    <w:rsid w:val="00A446C1"/>
    <w:rsid w:val="00A447F9"/>
    <w:rsid w:val="00A452CA"/>
    <w:rsid w:val="00A46029"/>
    <w:rsid w:val="00A471B6"/>
    <w:rsid w:val="00A4763F"/>
    <w:rsid w:val="00A5059D"/>
    <w:rsid w:val="00A51822"/>
    <w:rsid w:val="00A51B7D"/>
    <w:rsid w:val="00A522D6"/>
    <w:rsid w:val="00A527C5"/>
    <w:rsid w:val="00A52E67"/>
    <w:rsid w:val="00A5404A"/>
    <w:rsid w:val="00A54482"/>
    <w:rsid w:val="00A545E8"/>
    <w:rsid w:val="00A54A51"/>
    <w:rsid w:val="00A569FA"/>
    <w:rsid w:val="00A57EBE"/>
    <w:rsid w:val="00A61370"/>
    <w:rsid w:val="00A6165F"/>
    <w:rsid w:val="00A616EE"/>
    <w:rsid w:val="00A616F3"/>
    <w:rsid w:val="00A61B2A"/>
    <w:rsid w:val="00A6227A"/>
    <w:rsid w:val="00A62E8A"/>
    <w:rsid w:val="00A63107"/>
    <w:rsid w:val="00A632FA"/>
    <w:rsid w:val="00A655CF"/>
    <w:rsid w:val="00A65AE9"/>
    <w:rsid w:val="00A6684A"/>
    <w:rsid w:val="00A67348"/>
    <w:rsid w:val="00A67728"/>
    <w:rsid w:val="00A67C5A"/>
    <w:rsid w:val="00A67EF8"/>
    <w:rsid w:val="00A701AF"/>
    <w:rsid w:val="00A702C6"/>
    <w:rsid w:val="00A7102B"/>
    <w:rsid w:val="00A714E8"/>
    <w:rsid w:val="00A7269F"/>
    <w:rsid w:val="00A729C2"/>
    <w:rsid w:val="00A74503"/>
    <w:rsid w:val="00A75D27"/>
    <w:rsid w:val="00A75DBF"/>
    <w:rsid w:val="00A76ECD"/>
    <w:rsid w:val="00A8213D"/>
    <w:rsid w:val="00A8356A"/>
    <w:rsid w:val="00A84164"/>
    <w:rsid w:val="00A84679"/>
    <w:rsid w:val="00A84EEF"/>
    <w:rsid w:val="00A8563A"/>
    <w:rsid w:val="00A86D38"/>
    <w:rsid w:val="00A875A2"/>
    <w:rsid w:val="00A87CEA"/>
    <w:rsid w:val="00A9219E"/>
    <w:rsid w:val="00A95620"/>
    <w:rsid w:val="00A957B5"/>
    <w:rsid w:val="00A95D62"/>
    <w:rsid w:val="00A96310"/>
    <w:rsid w:val="00A973F3"/>
    <w:rsid w:val="00AA0534"/>
    <w:rsid w:val="00AA0583"/>
    <w:rsid w:val="00AA1B00"/>
    <w:rsid w:val="00AA1EE7"/>
    <w:rsid w:val="00AA20F9"/>
    <w:rsid w:val="00AA218F"/>
    <w:rsid w:val="00AA235F"/>
    <w:rsid w:val="00AA275E"/>
    <w:rsid w:val="00AA2F6D"/>
    <w:rsid w:val="00AA40BE"/>
    <w:rsid w:val="00AA42DD"/>
    <w:rsid w:val="00AA5225"/>
    <w:rsid w:val="00AA56FC"/>
    <w:rsid w:val="00AA58A2"/>
    <w:rsid w:val="00AA7340"/>
    <w:rsid w:val="00AB0910"/>
    <w:rsid w:val="00AB140B"/>
    <w:rsid w:val="00AB1B54"/>
    <w:rsid w:val="00AB2312"/>
    <w:rsid w:val="00AB25E7"/>
    <w:rsid w:val="00AB4D3C"/>
    <w:rsid w:val="00AB4FAD"/>
    <w:rsid w:val="00AB5290"/>
    <w:rsid w:val="00AB56B7"/>
    <w:rsid w:val="00AB6239"/>
    <w:rsid w:val="00AB77C2"/>
    <w:rsid w:val="00AB784B"/>
    <w:rsid w:val="00AB7A00"/>
    <w:rsid w:val="00AC02B3"/>
    <w:rsid w:val="00AC0A51"/>
    <w:rsid w:val="00AC1039"/>
    <w:rsid w:val="00AC1928"/>
    <w:rsid w:val="00AC2170"/>
    <w:rsid w:val="00AC2712"/>
    <w:rsid w:val="00AC68B6"/>
    <w:rsid w:val="00AC6E63"/>
    <w:rsid w:val="00AC7289"/>
    <w:rsid w:val="00AD0617"/>
    <w:rsid w:val="00AD0B20"/>
    <w:rsid w:val="00AD0F66"/>
    <w:rsid w:val="00AD15FF"/>
    <w:rsid w:val="00AD2980"/>
    <w:rsid w:val="00AD3031"/>
    <w:rsid w:val="00AD35B7"/>
    <w:rsid w:val="00AD3C36"/>
    <w:rsid w:val="00AD4D80"/>
    <w:rsid w:val="00AD4F87"/>
    <w:rsid w:val="00AD512F"/>
    <w:rsid w:val="00AD5BBC"/>
    <w:rsid w:val="00AD5EE0"/>
    <w:rsid w:val="00AD6ED1"/>
    <w:rsid w:val="00AE190F"/>
    <w:rsid w:val="00AE1E4C"/>
    <w:rsid w:val="00AE2436"/>
    <w:rsid w:val="00AE2F2A"/>
    <w:rsid w:val="00AE3727"/>
    <w:rsid w:val="00AE3E7F"/>
    <w:rsid w:val="00AE4201"/>
    <w:rsid w:val="00AE459B"/>
    <w:rsid w:val="00AE46A0"/>
    <w:rsid w:val="00AE5137"/>
    <w:rsid w:val="00AE602C"/>
    <w:rsid w:val="00AE6982"/>
    <w:rsid w:val="00AE7533"/>
    <w:rsid w:val="00AE79D3"/>
    <w:rsid w:val="00AE7FBF"/>
    <w:rsid w:val="00AF0ABE"/>
    <w:rsid w:val="00AF1FA5"/>
    <w:rsid w:val="00AF214E"/>
    <w:rsid w:val="00AF25F5"/>
    <w:rsid w:val="00AF2C72"/>
    <w:rsid w:val="00AF34AF"/>
    <w:rsid w:val="00AF3B21"/>
    <w:rsid w:val="00AF3F58"/>
    <w:rsid w:val="00AF50FE"/>
    <w:rsid w:val="00AF5F77"/>
    <w:rsid w:val="00AF62E8"/>
    <w:rsid w:val="00AF6D3C"/>
    <w:rsid w:val="00AF739F"/>
    <w:rsid w:val="00AF7869"/>
    <w:rsid w:val="00AF78DB"/>
    <w:rsid w:val="00B00889"/>
    <w:rsid w:val="00B00A5B"/>
    <w:rsid w:val="00B01196"/>
    <w:rsid w:val="00B013F3"/>
    <w:rsid w:val="00B03146"/>
    <w:rsid w:val="00B0385B"/>
    <w:rsid w:val="00B03F28"/>
    <w:rsid w:val="00B0408D"/>
    <w:rsid w:val="00B0474E"/>
    <w:rsid w:val="00B04856"/>
    <w:rsid w:val="00B059C6"/>
    <w:rsid w:val="00B05C12"/>
    <w:rsid w:val="00B0625F"/>
    <w:rsid w:val="00B067A9"/>
    <w:rsid w:val="00B0688B"/>
    <w:rsid w:val="00B075E5"/>
    <w:rsid w:val="00B07C00"/>
    <w:rsid w:val="00B07E18"/>
    <w:rsid w:val="00B07E9C"/>
    <w:rsid w:val="00B10A18"/>
    <w:rsid w:val="00B11B22"/>
    <w:rsid w:val="00B12177"/>
    <w:rsid w:val="00B12B4E"/>
    <w:rsid w:val="00B13434"/>
    <w:rsid w:val="00B1401C"/>
    <w:rsid w:val="00B1407F"/>
    <w:rsid w:val="00B15C6C"/>
    <w:rsid w:val="00B17133"/>
    <w:rsid w:val="00B17898"/>
    <w:rsid w:val="00B20F46"/>
    <w:rsid w:val="00B23974"/>
    <w:rsid w:val="00B27BAE"/>
    <w:rsid w:val="00B30F9B"/>
    <w:rsid w:val="00B311BE"/>
    <w:rsid w:val="00B3198A"/>
    <w:rsid w:val="00B31F4B"/>
    <w:rsid w:val="00B328DF"/>
    <w:rsid w:val="00B32B04"/>
    <w:rsid w:val="00B32DDE"/>
    <w:rsid w:val="00B332DB"/>
    <w:rsid w:val="00B3335B"/>
    <w:rsid w:val="00B34089"/>
    <w:rsid w:val="00B34E30"/>
    <w:rsid w:val="00B357E7"/>
    <w:rsid w:val="00B3649C"/>
    <w:rsid w:val="00B367F5"/>
    <w:rsid w:val="00B369E3"/>
    <w:rsid w:val="00B375BA"/>
    <w:rsid w:val="00B40B78"/>
    <w:rsid w:val="00B40F92"/>
    <w:rsid w:val="00B4118E"/>
    <w:rsid w:val="00B4219D"/>
    <w:rsid w:val="00B424F3"/>
    <w:rsid w:val="00B4294B"/>
    <w:rsid w:val="00B46331"/>
    <w:rsid w:val="00B4679A"/>
    <w:rsid w:val="00B46C7C"/>
    <w:rsid w:val="00B46FCD"/>
    <w:rsid w:val="00B50087"/>
    <w:rsid w:val="00B53D25"/>
    <w:rsid w:val="00B55A50"/>
    <w:rsid w:val="00B56130"/>
    <w:rsid w:val="00B566A2"/>
    <w:rsid w:val="00B56E02"/>
    <w:rsid w:val="00B57262"/>
    <w:rsid w:val="00B57930"/>
    <w:rsid w:val="00B57E54"/>
    <w:rsid w:val="00B613A0"/>
    <w:rsid w:val="00B61664"/>
    <w:rsid w:val="00B62F1F"/>
    <w:rsid w:val="00B633F1"/>
    <w:rsid w:val="00B640B4"/>
    <w:rsid w:val="00B652AD"/>
    <w:rsid w:val="00B65CE9"/>
    <w:rsid w:val="00B66B1F"/>
    <w:rsid w:val="00B66C07"/>
    <w:rsid w:val="00B66D54"/>
    <w:rsid w:val="00B66E01"/>
    <w:rsid w:val="00B67D42"/>
    <w:rsid w:val="00B7067E"/>
    <w:rsid w:val="00B728CB"/>
    <w:rsid w:val="00B728D6"/>
    <w:rsid w:val="00B732F4"/>
    <w:rsid w:val="00B73CA9"/>
    <w:rsid w:val="00B73CB0"/>
    <w:rsid w:val="00B75BE2"/>
    <w:rsid w:val="00B7630A"/>
    <w:rsid w:val="00B80CE4"/>
    <w:rsid w:val="00B80F17"/>
    <w:rsid w:val="00B80FC1"/>
    <w:rsid w:val="00B81858"/>
    <w:rsid w:val="00B81C4F"/>
    <w:rsid w:val="00B81FBF"/>
    <w:rsid w:val="00B83C52"/>
    <w:rsid w:val="00B840E4"/>
    <w:rsid w:val="00B85713"/>
    <w:rsid w:val="00B85B74"/>
    <w:rsid w:val="00B85E5C"/>
    <w:rsid w:val="00B87013"/>
    <w:rsid w:val="00B879CA"/>
    <w:rsid w:val="00B87CE9"/>
    <w:rsid w:val="00B90553"/>
    <w:rsid w:val="00B90AEC"/>
    <w:rsid w:val="00B90CE4"/>
    <w:rsid w:val="00B9209B"/>
    <w:rsid w:val="00B92E95"/>
    <w:rsid w:val="00B9453B"/>
    <w:rsid w:val="00B95E85"/>
    <w:rsid w:val="00B96180"/>
    <w:rsid w:val="00B9676F"/>
    <w:rsid w:val="00B975A3"/>
    <w:rsid w:val="00BA021D"/>
    <w:rsid w:val="00BA0944"/>
    <w:rsid w:val="00BA230F"/>
    <w:rsid w:val="00BA3861"/>
    <w:rsid w:val="00BA3EA6"/>
    <w:rsid w:val="00BA4237"/>
    <w:rsid w:val="00BA4305"/>
    <w:rsid w:val="00BA4339"/>
    <w:rsid w:val="00BA4757"/>
    <w:rsid w:val="00BA657A"/>
    <w:rsid w:val="00BA672A"/>
    <w:rsid w:val="00BA7D0B"/>
    <w:rsid w:val="00BB0639"/>
    <w:rsid w:val="00BB0A67"/>
    <w:rsid w:val="00BB178A"/>
    <w:rsid w:val="00BB1E61"/>
    <w:rsid w:val="00BB1FE1"/>
    <w:rsid w:val="00BB22FB"/>
    <w:rsid w:val="00BB2AD5"/>
    <w:rsid w:val="00BB381A"/>
    <w:rsid w:val="00BB43AD"/>
    <w:rsid w:val="00BB4EA5"/>
    <w:rsid w:val="00BB52AF"/>
    <w:rsid w:val="00BB53F1"/>
    <w:rsid w:val="00BB5D89"/>
    <w:rsid w:val="00BB600A"/>
    <w:rsid w:val="00BB6155"/>
    <w:rsid w:val="00BC11F9"/>
    <w:rsid w:val="00BC17BD"/>
    <w:rsid w:val="00BC494B"/>
    <w:rsid w:val="00BC6677"/>
    <w:rsid w:val="00BC6730"/>
    <w:rsid w:val="00BC7167"/>
    <w:rsid w:val="00BC7930"/>
    <w:rsid w:val="00BD04EA"/>
    <w:rsid w:val="00BD1F84"/>
    <w:rsid w:val="00BD1FF9"/>
    <w:rsid w:val="00BD50A5"/>
    <w:rsid w:val="00BD55AE"/>
    <w:rsid w:val="00BD5A42"/>
    <w:rsid w:val="00BD5AAA"/>
    <w:rsid w:val="00BD6636"/>
    <w:rsid w:val="00BD702C"/>
    <w:rsid w:val="00BD7869"/>
    <w:rsid w:val="00BE064A"/>
    <w:rsid w:val="00BE1B59"/>
    <w:rsid w:val="00BE1C0D"/>
    <w:rsid w:val="00BE1C2E"/>
    <w:rsid w:val="00BE49E6"/>
    <w:rsid w:val="00BE7D24"/>
    <w:rsid w:val="00BE7EFE"/>
    <w:rsid w:val="00BF30C1"/>
    <w:rsid w:val="00BF36CD"/>
    <w:rsid w:val="00BF415F"/>
    <w:rsid w:val="00BF4891"/>
    <w:rsid w:val="00BF54AC"/>
    <w:rsid w:val="00BF5939"/>
    <w:rsid w:val="00BF596D"/>
    <w:rsid w:val="00BF6DF7"/>
    <w:rsid w:val="00C009F0"/>
    <w:rsid w:val="00C00CAB"/>
    <w:rsid w:val="00C0292E"/>
    <w:rsid w:val="00C02CD8"/>
    <w:rsid w:val="00C0334C"/>
    <w:rsid w:val="00C03BBC"/>
    <w:rsid w:val="00C04467"/>
    <w:rsid w:val="00C04FC8"/>
    <w:rsid w:val="00C05094"/>
    <w:rsid w:val="00C07C4F"/>
    <w:rsid w:val="00C07F85"/>
    <w:rsid w:val="00C1012D"/>
    <w:rsid w:val="00C111F6"/>
    <w:rsid w:val="00C119CF"/>
    <w:rsid w:val="00C13173"/>
    <w:rsid w:val="00C133EC"/>
    <w:rsid w:val="00C14BA1"/>
    <w:rsid w:val="00C156D9"/>
    <w:rsid w:val="00C17FB0"/>
    <w:rsid w:val="00C207B3"/>
    <w:rsid w:val="00C20B75"/>
    <w:rsid w:val="00C20CFA"/>
    <w:rsid w:val="00C20D20"/>
    <w:rsid w:val="00C222DA"/>
    <w:rsid w:val="00C23D23"/>
    <w:rsid w:val="00C250C9"/>
    <w:rsid w:val="00C25B48"/>
    <w:rsid w:val="00C27F6A"/>
    <w:rsid w:val="00C30FCB"/>
    <w:rsid w:val="00C31637"/>
    <w:rsid w:val="00C31959"/>
    <w:rsid w:val="00C325CC"/>
    <w:rsid w:val="00C328A4"/>
    <w:rsid w:val="00C32907"/>
    <w:rsid w:val="00C32F96"/>
    <w:rsid w:val="00C3325B"/>
    <w:rsid w:val="00C33EAF"/>
    <w:rsid w:val="00C34269"/>
    <w:rsid w:val="00C3436A"/>
    <w:rsid w:val="00C34635"/>
    <w:rsid w:val="00C34AEF"/>
    <w:rsid w:val="00C362F7"/>
    <w:rsid w:val="00C364F9"/>
    <w:rsid w:val="00C41733"/>
    <w:rsid w:val="00C427F7"/>
    <w:rsid w:val="00C446C9"/>
    <w:rsid w:val="00C45385"/>
    <w:rsid w:val="00C45494"/>
    <w:rsid w:val="00C47874"/>
    <w:rsid w:val="00C47BDF"/>
    <w:rsid w:val="00C5044F"/>
    <w:rsid w:val="00C51498"/>
    <w:rsid w:val="00C5235C"/>
    <w:rsid w:val="00C52D87"/>
    <w:rsid w:val="00C53006"/>
    <w:rsid w:val="00C5313B"/>
    <w:rsid w:val="00C540E7"/>
    <w:rsid w:val="00C55605"/>
    <w:rsid w:val="00C560A5"/>
    <w:rsid w:val="00C56420"/>
    <w:rsid w:val="00C57963"/>
    <w:rsid w:val="00C579B6"/>
    <w:rsid w:val="00C6074F"/>
    <w:rsid w:val="00C60C44"/>
    <w:rsid w:val="00C61EC4"/>
    <w:rsid w:val="00C6259A"/>
    <w:rsid w:val="00C62EE6"/>
    <w:rsid w:val="00C63B59"/>
    <w:rsid w:val="00C64636"/>
    <w:rsid w:val="00C651B9"/>
    <w:rsid w:val="00C67057"/>
    <w:rsid w:val="00C67B28"/>
    <w:rsid w:val="00C707A9"/>
    <w:rsid w:val="00C70ABA"/>
    <w:rsid w:val="00C72C2A"/>
    <w:rsid w:val="00C72EC4"/>
    <w:rsid w:val="00C744B6"/>
    <w:rsid w:val="00C76D96"/>
    <w:rsid w:val="00C76F65"/>
    <w:rsid w:val="00C7768C"/>
    <w:rsid w:val="00C779D4"/>
    <w:rsid w:val="00C77BE5"/>
    <w:rsid w:val="00C800D3"/>
    <w:rsid w:val="00C80235"/>
    <w:rsid w:val="00C80AF0"/>
    <w:rsid w:val="00C8138B"/>
    <w:rsid w:val="00C83E66"/>
    <w:rsid w:val="00C84AB2"/>
    <w:rsid w:val="00C84F7D"/>
    <w:rsid w:val="00C85211"/>
    <w:rsid w:val="00C85513"/>
    <w:rsid w:val="00C8686C"/>
    <w:rsid w:val="00C86951"/>
    <w:rsid w:val="00C87562"/>
    <w:rsid w:val="00C87886"/>
    <w:rsid w:val="00C87B50"/>
    <w:rsid w:val="00C906E6"/>
    <w:rsid w:val="00C90762"/>
    <w:rsid w:val="00C9170F"/>
    <w:rsid w:val="00C9196B"/>
    <w:rsid w:val="00C922F9"/>
    <w:rsid w:val="00C942C4"/>
    <w:rsid w:val="00C946F6"/>
    <w:rsid w:val="00C96458"/>
    <w:rsid w:val="00C977A1"/>
    <w:rsid w:val="00C979AE"/>
    <w:rsid w:val="00CA0634"/>
    <w:rsid w:val="00CA276B"/>
    <w:rsid w:val="00CA46A3"/>
    <w:rsid w:val="00CA4807"/>
    <w:rsid w:val="00CA575C"/>
    <w:rsid w:val="00CA5859"/>
    <w:rsid w:val="00CA5F46"/>
    <w:rsid w:val="00CA616B"/>
    <w:rsid w:val="00CA6F5E"/>
    <w:rsid w:val="00CA7877"/>
    <w:rsid w:val="00CA7959"/>
    <w:rsid w:val="00CB23B5"/>
    <w:rsid w:val="00CB2778"/>
    <w:rsid w:val="00CB4ACB"/>
    <w:rsid w:val="00CB50A1"/>
    <w:rsid w:val="00CB50E7"/>
    <w:rsid w:val="00CB5A8B"/>
    <w:rsid w:val="00CB6446"/>
    <w:rsid w:val="00CB6B6D"/>
    <w:rsid w:val="00CC0649"/>
    <w:rsid w:val="00CC086A"/>
    <w:rsid w:val="00CC0BC4"/>
    <w:rsid w:val="00CC2DE1"/>
    <w:rsid w:val="00CC4EF0"/>
    <w:rsid w:val="00CD08A4"/>
    <w:rsid w:val="00CD0D39"/>
    <w:rsid w:val="00CD1CD4"/>
    <w:rsid w:val="00CD21C5"/>
    <w:rsid w:val="00CD3AA1"/>
    <w:rsid w:val="00CD4685"/>
    <w:rsid w:val="00CD492E"/>
    <w:rsid w:val="00CD53CF"/>
    <w:rsid w:val="00CD5636"/>
    <w:rsid w:val="00CD60CF"/>
    <w:rsid w:val="00CD632E"/>
    <w:rsid w:val="00CD6774"/>
    <w:rsid w:val="00CD6782"/>
    <w:rsid w:val="00CE0800"/>
    <w:rsid w:val="00CE203A"/>
    <w:rsid w:val="00CE2414"/>
    <w:rsid w:val="00CE250C"/>
    <w:rsid w:val="00CE2FED"/>
    <w:rsid w:val="00CE3825"/>
    <w:rsid w:val="00CE3D32"/>
    <w:rsid w:val="00CE413E"/>
    <w:rsid w:val="00CE5B25"/>
    <w:rsid w:val="00CE6DDA"/>
    <w:rsid w:val="00CF0A71"/>
    <w:rsid w:val="00CF0CD9"/>
    <w:rsid w:val="00CF1A7E"/>
    <w:rsid w:val="00CF1F1F"/>
    <w:rsid w:val="00CF3803"/>
    <w:rsid w:val="00CF3A56"/>
    <w:rsid w:val="00CF47A5"/>
    <w:rsid w:val="00CF5A4B"/>
    <w:rsid w:val="00CF6932"/>
    <w:rsid w:val="00D00270"/>
    <w:rsid w:val="00D004A0"/>
    <w:rsid w:val="00D01C10"/>
    <w:rsid w:val="00D02D0B"/>
    <w:rsid w:val="00D031DC"/>
    <w:rsid w:val="00D036A9"/>
    <w:rsid w:val="00D04901"/>
    <w:rsid w:val="00D04E75"/>
    <w:rsid w:val="00D04FA1"/>
    <w:rsid w:val="00D0533B"/>
    <w:rsid w:val="00D05E15"/>
    <w:rsid w:val="00D07A14"/>
    <w:rsid w:val="00D07AAD"/>
    <w:rsid w:val="00D07E7E"/>
    <w:rsid w:val="00D10B66"/>
    <w:rsid w:val="00D11396"/>
    <w:rsid w:val="00D13705"/>
    <w:rsid w:val="00D14022"/>
    <w:rsid w:val="00D143ED"/>
    <w:rsid w:val="00D14627"/>
    <w:rsid w:val="00D1518E"/>
    <w:rsid w:val="00D15D4F"/>
    <w:rsid w:val="00D1712F"/>
    <w:rsid w:val="00D17DB3"/>
    <w:rsid w:val="00D17F8B"/>
    <w:rsid w:val="00D2055A"/>
    <w:rsid w:val="00D20669"/>
    <w:rsid w:val="00D207C3"/>
    <w:rsid w:val="00D21900"/>
    <w:rsid w:val="00D221EC"/>
    <w:rsid w:val="00D22BBA"/>
    <w:rsid w:val="00D23D96"/>
    <w:rsid w:val="00D241EA"/>
    <w:rsid w:val="00D244CB"/>
    <w:rsid w:val="00D24B51"/>
    <w:rsid w:val="00D2625B"/>
    <w:rsid w:val="00D26B98"/>
    <w:rsid w:val="00D26BDA"/>
    <w:rsid w:val="00D278E7"/>
    <w:rsid w:val="00D27F01"/>
    <w:rsid w:val="00D30292"/>
    <w:rsid w:val="00D317C3"/>
    <w:rsid w:val="00D32988"/>
    <w:rsid w:val="00D331B9"/>
    <w:rsid w:val="00D3409D"/>
    <w:rsid w:val="00D340CF"/>
    <w:rsid w:val="00D352DB"/>
    <w:rsid w:val="00D35C63"/>
    <w:rsid w:val="00D4075D"/>
    <w:rsid w:val="00D40858"/>
    <w:rsid w:val="00D42823"/>
    <w:rsid w:val="00D42A4E"/>
    <w:rsid w:val="00D43B66"/>
    <w:rsid w:val="00D43BBD"/>
    <w:rsid w:val="00D4513A"/>
    <w:rsid w:val="00D45401"/>
    <w:rsid w:val="00D454CD"/>
    <w:rsid w:val="00D455D4"/>
    <w:rsid w:val="00D45CEF"/>
    <w:rsid w:val="00D4632E"/>
    <w:rsid w:val="00D474BB"/>
    <w:rsid w:val="00D4777F"/>
    <w:rsid w:val="00D50F9F"/>
    <w:rsid w:val="00D52A45"/>
    <w:rsid w:val="00D5351B"/>
    <w:rsid w:val="00D536CF"/>
    <w:rsid w:val="00D537A6"/>
    <w:rsid w:val="00D541AF"/>
    <w:rsid w:val="00D544BA"/>
    <w:rsid w:val="00D547DD"/>
    <w:rsid w:val="00D556AF"/>
    <w:rsid w:val="00D55F04"/>
    <w:rsid w:val="00D55F28"/>
    <w:rsid w:val="00D5692F"/>
    <w:rsid w:val="00D56988"/>
    <w:rsid w:val="00D577BE"/>
    <w:rsid w:val="00D57A38"/>
    <w:rsid w:val="00D60E17"/>
    <w:rsid w:val="00D63046"/>
    <w:rsid w:val="00D63B56"/>
    <w:rsid w:val="00D64546"/>
    <w:rsid w:val="00D64BC3"/>
    <w:rsid w:val="00D65F44"/>
    <w:rsid w:val="00D6653B"/>
    <w:rsid w:val="00D707F7"/>
    <w:rsid w:val="00D718C1"/>
    <w:rsid w:val="00D72222"/>
    <w:rsid w:val="00D72B2A"/>
    <w:rsid w:val="00D72C35"/>
    <w:rsid w:val="00D72F5E"/>
    <w:rsid w:val="00D72F9E"/>
    <w:rsid w:val="00D746E4"/>
    <w:rsid w:val="00D74D52"/>
    <w:rsid w:val="00D74E00"/>
    <w:rsid w:val="00D75432"/>
    <w:rsid w:val="00D757E5"/>
    <w:rsid w:val="00D768AC"/>
    <w:rsid w:val="00D76D1A"/>
    <w:rsid w:val="00D76F8D"/>
    <w:rsid w:val="00D8036C"/>
    <w:rsid w:val="00D80952"/>
    <w:rsid w:val="00D80CF7"/>
    <w:rsid w:val="00D8329C"/>
    <w:rsid w:val="00D84FFD"/>
    <w:rsid w:val="00D85066"/>
    <w:rsid w:val="00D853A6"/>
    <w:rsid w:val="00D85943"/>
    <w:rsid w:val="00D87BA7"/>
    <w:rsid w:val="00D900CE"/>
    <w:rsid w:val="00D919A0"/>
    <w:rsid w:val="00D923C0"/>
    <w:rsid w:val="00D947F8"/>
    <w:rsid w:val="00D949C1"/>
    <w:rsid w:val="00D94DE9"/>
    <w:rsid w:val="00D94EEB"/>
    <w:rsid w:val="00D95487"/>
    <w:rsid w:val="00D95EBF"/>
    <w:rsid w:val="00D9658A"/>
    <w:rsid w:val="00D9759D"/>
    <w:rsid w:val="00DA00A7"/>
    <w:rsid w:val="00DA2E01"/>
    <w:rsid w:val="00DA3727"/>
    <w:rsid w:val="00DA3FA1"/>
    <w:rsid w:val="00DA45C6"/>
    <w:rsid w:val="00DA4719"/>
    <w:rsid w:val="00DA51EB"/>
    <w:rsid w:val="00DA5244"/>
    <w:rsid w:val="00DA6122"/>
    <w:rsid w:val="00DA6834"/>
    <w:rsid w:val="00DB08E2"/>
    <w:rsid w:val="00DB0C0E"/>
    <w:rsid w:val="00DB2078"/>
    <w:rsid w:val="00DB2692"/>
    <w:rsid w:val="00DB2DE8"/>
    <w:rsid w:val="00DB3E1C"/>
    <w:rsid w:val="00DB4DCE"/>
    <w:rsid w:val="00DB7002"/>
    <w:rsid w:val="00DC0DF5"/>
    <w:rsid w:val="00DC1507"/>
    <w:rsid w:val="00DC1E60"/>
    <w:rsid w:val="00DC2EF4"/>
    <w:rsid w:val="00DC338E"/>
    <w:rsid w:val="00DC3C57"/>
    <w:rsid w:val="00DC4BB0"/>
    <w:rsid w:val="00DC5E0B"/>
    <w:rsid w:val="00DC5F8F"/>
    <w:rsid w:val="00DC6200"/>
    <w:rsid w:val="00DC6D34"/>
    <w:rsid w:val="00DC77D5"/>
    <w:rsid w:val="00DC79DA"/>
    <w:rsid w:val="00DC7B18"/>
    <w:rsid w:val="00DC7C5C"/>
    <w:rsid w:val="00DD162E"/>
    <w:rsid w:val="00DD1E26"/>
    <w:rsid w:val="00DD2365"/>
    <w:rsid w:val="00DD35F1"/>
    <w:rsid w:val="00DD37B7"/>
    <w:rsid w:val="00DD3918"/>
    <w:rsid w:val="00DD3B2F"/>
    <w:rsid w:val="00DD3D7D"/>
    <w:rsid w:val="00DD4333"/>
    <w:rsid w:val="00DD44AE"/>
    <w:rsid w:val="00DD4619"/>
    <w:rsid w:val="00DD55ED"/>
    <w:rsid w:val="00DD5904"/>
    <w:rsid w:val="00DD71D1"/>
    <w:rsid w:val="00DD7207"/>
    <w:rsid w:val="00DD784D"/>
    <w:rsid w:val="00DE0A91"/>
    <w:rsid w:val="00DE1139"/>
    <w:rsid w:val="00DE254E"/>
    <w:rsid w:val="00DE2F38"/>
    <w:rsid w:val="00DE321B"/>
    <w:rsid w:val="00DE32BC"/>
    <w:rsid w:val="00DE5548"/>
    <w:rsid w:val="00DE5C33"/>
    <w:rsid w:val="00DE724E"/>
    <w:rsid w:val="00DE7812"/>
    <w:rsid w:val="00DE7A6C"/>
    <w:rsid w:val="00DE7B66"/>
    <w:rsid w:val="00DF1288"/>
    <w:rsid w:val="00DF35B1"/>
    <w:rsid w:val="00DF39B0"/>
    <w:rsid w:val="00DF4670"/>
    <w:rsid w:val="00DF4A1F"/>
    <w:rsid w:val="00DF5ACA"/>
    <w:rsid w:val="00DF5ADC"/>
    <w:rsid w:val="00DF5D33"/>
    <w:rsid w:val="00E000EE"/>
    <w:rsid w:val="00E005CB"/>
    <w:rsid w:val="00E00D48"/>
    <w:rsid w:val="00E0199F"/>
    <w:rsid w:val="00E01F6C"/>
    <w:rsid w:val="00E03F7A"/>
    <w:rsid w:val="00E04392"/>
    <w:rsid w:val="00E046C7"/>
    <w:rsid w:val="00E04F7C"/>
    <w:rsid w:val="00E0594A"/>
    <w:rsid w:val="00E05CA8"/>
    <w:rsid w:val="00E05D0B"/>
    <w:rsid w:val="00E075F8"/>
    <w:rsid w:val="00E07708"/>
    <w:rsid w:val="00E10093"/>
    <w:rsid w:val="00E113A6"/>
    <w:rsid w:val="00E11DCA"/>
    <w:rsid w:val="00E11E04"/>
    <w:rsid w:val="00E13127"/>
    <w:rsid w:val="00E1465D"/>
    <w:rsid w:val="00E1549F"/>
    <w:rsid w:val="00E15661"/>
    <w:rsid w:val="00E16643"/>
    <w:rsid w:val="00E17AF2"/>
    <w:rsid w:val="00E17B53"/>
    <w:rsid w:val="00E2111C"/>
    <w:rsid w:val="00E2141A"/>
    <w:rsid w:val="00E214B4"/>
    <w:rsid w:val="00E23513"/>
    <w:rsid w:val="00E24281"/>
    <w:rsid w:val="00E24A4D"/>
    <w:rsid w:val="00E25015"/>
    <w:rsid w:val="00E2688F"/>
    <w:rsid w:val="00E27AE2"/>
    <w:rsid w:val="00E31C0D"/>
    <w:rsid w:val="00E3215A"/>
    <w:rsid w:val="00E3267B"/>
    <w:rsid w:val="00E32C64"/>
    <w:rsid w:val="00E33439"/>
    <w:rsid w:val="00E33735"/>
    <w:rsid w:val="00E347B1"/>
    <w:rsid w:val="00E353CF"/>
    <w:rsid w:val="00E357CB"/>
    <w:rsid w:val="00E4009A"/>
    <w:rsid w:val="00E4031F"/>
    <w:rsid w:val="00E40642"/>
    <w:rsid w:val="00E407D9"/>
    <w:rsid w:val="00E43099"/>
    <w:rsid w:val="00E434E0"/>
    <w:rsid w:val="00E44FA1"/>
    <w:rsid w:val="00E455DB"/>
    <w:rsid w:val="00E458CD"/>
    <w:rsid w:val="00E45DD4"/>
    <w:rsid w:val="00E504FB"/>
    <w:rsid w:val="00E51C69"/>
    <w:rsid w:val="00E527D2"/>
    <w:rsid w:val="00E54241"/>
    <w:rsid w:val="00E55759"/>
    <w:rsid w:val="00E569DE"/>
    <w:rsid w:val="00E57ADC"/>
    <w:rsid w:val="00E612B7"/>
    <w:rsid w:val="00E61736"/>
    <w:rsid w:val="00E6213D"/>
    <w:rsid w:val="00E629BD"/>
    <w:rsid w:val="00E64748"/>
    <w:rsid w:val="00E6564D"/>
    <w:rsid w:val="00E6696B"/>
    <w:rsid w:val="00E66FAF"/>
    <w:rsid w:val="00E70518"/>
    <w:rsid w:val="00E70673"/>
    <w:rsid w:val="00E71248"/>
    <w:rsid w:val="00E71CA6"/>
    <w:rsid w:val="00E743A1"/>
    <w:rsid w:val="00E74C2B"/>
    <w:rsid w:val="00E74F24"/>
    <w:rsid w:val="00E75356"/>
    <w:rsid w:val="00E766E2"/>
    <w:rsid w:val="00E77759"/>
    <w:rsid w:val="00E80C5E"/>
    <w:rsid w:val="00E8393A"/>
    <w:rsid w:val="00E840DF"/>
    <w:rsid w:val="00E844D2"/>
    <w:rsid w:val="00E84A16"/>
    <w:rsid w:val="00E87437"/>
    <w:rsid w:val="00E87461"/>
    <w:rsid w:val="00E8794A"/>
    <w:rsid w:val="00E9005E"/>
    <w:rsid w:val="00E91825"/>
    <w:rsid w:val="00E92117"/>
    <w:rsid w:val="00E92373"/>
    <w:rsid w:val="00E92546"/>
    <w:rsid w:val="00E92881"/>
    <w:rsid w:val="00E92C6C"/>
    <w:rsid w:val="00E931D0"/>
    <w:rsid w:val="00E93964"/>
    <w:rsid w:val="00E939C3"/>
    <w:rsid w:val="00E94430"/>
    <w:rsid w:val="00E94F1B"/>
    <w:rsid w:val="00E95840"/>
    <w:rsid w:val="00E9607D"/>
    <w:rsid w:val="00E96B40"/>
    <w:rsid w:val="00E97F34"/>
    <w:rsid w:val="00EA02DE"/>
    <w:rsid w:val="00EA1A84"/>
    <w:rsid w:val="00EA24BF"/>
    <w:rsid w:val="00EA3387"/>
    <w:rsid w:val="00EA37F6"/>
    <w:rsid w:val="00EA3B6B"/>
    <w:rsid w:val="00EA41F0"/>
    <w:rsid w:val="00EA4371"/>
    <w:rsid w:val="00EA45D3"/>
    <w:rsid w:val="00EA526C"/>
    <w:rsid w:val="00EA6B99"/>
    <w:rsid w:val="00EA6BD3"/>
    <w:rsid w:val="00EA6FCE"/>
    <w:rsid w:val="00EA74AF"/>
    <w:rsid w:val="00EA74C9"/>
    <w:rsid w:val="00EA7B46"/>
    <w:rsid w:val="00EB45F2"/>
    <w:rsid w:val="00EB5263"/>
    <w:rsid w:val="00EB54A5"/>
    <w:rsid w:val="00EB5AD7"/>
    <w:rsid w:val="00EB5B1C"/>
    <w:rsid w:val="00EB5B71"/>
    <w:rsid w:val="00EB6EE3"/>
    <w:rsid w:val="00EC02C0"/>
    <w:rsid w:val="00EC1A59"/>
    <w:rsid w:val="00EC2A68"/>
    <w:rsid w:val="00EC2B7D"/>
    <w:rsid w:val="00EC3CF1"/>
    <w:rsid w:val="00EC5604"/>
    <w:rsid w:val="00EC6B38"/>
    <w:rsid w:val="00ED0AB3"/>
    <w:rsid w:val="00ED147A"/>
    <w:rsid w:val="00ED177C"/>
    <w:rsid w:val="00ED237E"/>
    <w:rsid w:val="00ED4DAB"/>
    <w:rsid w:val="00ED5574"/>
    <w:rsid w:val="00ED720E"/>
    <w:rsid w:val="00EE18B3"/>
    <w:rsid w:val="00EE2021"/>
    <w:rsid w:val="00EE24A9"/>
    <w:rsid w:val="00EE3FBB"/>
    <w:rsid w:val="00EE631F"/>
    <w:rsid w:val="00EE78B6"/>
    <w:rsid w:val="00EF01FD"/>
    <w:rsid w:val="00EF17B7"/>
    <w:rsid w:val="00EF20FC"/>
    <w:rsid w:val="00EF21B6"/>
    <w:rsid w:val="00EF31DD"/>
    <w:rsid w:val="00EF4EDD"/>
    <w:rsid w:val="00EF7058"/>
    <w:rsid w:val="00EF7F34"/>
    <w:rsid w:val="00F00395"/>
    <w:rsid w:val="00F01F30"/>
    <w:rsid w:val="00F022E5"/>
    <w:rsid w:val="00F03D24"/>
    <w:rsid w:val="00F04955"/>
    <w:rsid w:val="00F1082F"/>
    <w:rsid w:val="00F10C00"/>
    <w:rsid w:val="00F119AB"/>
    <w:rsid w:val="00F12CC2"/>
    <w:rsid w:val="00F13090"/>
    <w:rsid w:val="00F14764"/>
    <w:rsid w:val="00F159CD"/>
    <w:rsid w:val="00F20081"/>
    <w:rsid w:val="00F200C8"/>
    <w:rsid w:val="00F201F2"/>
    <w:rsid w:val="00F2102E"/>
    <w:rsid w:val="00F212D8"/>
    <w:rsid w:val="00F23607"/>
    <w:rsid w:val="00F23A4F"/>
    <w:rsid w:val="00F245C2"/>
    <w:rsid w:val="00F2461D"/>
    <w:rsid w:val="00F24F86"/>
    <w:rsid w:val="00F252F8"/>
    <w:rsid w:val="00F255E2"/>
    <w:rsid w:val="00F25695"/>
    <w:rsid w:val="00F26B66"/>
    <w:rsid w:val="00F27472"/>
    <w:rsid w:val="00F27BEE"/>
    <w:rsid w:val="00F309F5"/>
    <w:rsid w:val="00F30B06"/>
    <w:rsid w:val="00F33AFB"/>
    <w:rsid w:val="00F33C2A"/>
    <w:rsid w:val="00F33C5B"/>
    <w:rsid w:val="00F34DBC"/>
    <w:rsid w:val="00F35F3A"/>
    <w:rsid w:val="00F36DEC"/>
    <w:rsid w:val="00F37462"/>
    <w:rsid w:val="00F37773"/>
    <w:rsid w:val="00F405ED"/>
    <w:rsid w:val="00F42583"/>
    <w:rsid w:val="00F42594"/>
    <w:rsid w:val="00F42DCA"/>
    <w:rsid w:val="00F43A78"/>
    <w:rsid w:val="00F457E9"/>
    <w:rsid w:val="00F45EFB"/>
    <w:rsid w:val="00F466C8"/>
    <w:rsid w:val="00F4714D"/>
    <w:rsid w:val="00F47F80"/>
    <w:rsid w:val="00F50D85"/>
    <w:rsid w:val="00F526C9"/>
    <w:rsid w:val="00F52B20"/>
    <w:rsid w:val="00F52F4C"/>
    <w:rsid w:val="00F53E61"/>
    <w:rsid w:val="00F54608"/>
    <w:rsid w:val="00F5460B"/>
    <w:rsid w:val="00F54B42"/>
    <w:rsid w:val="00F54D6D"/>
    <w:rsid w:val="00F567AE"/>
    <w:rsid w:val="00F571CA"/>
    <w:rsid w:val="00F57CA7"/>
    <w:rsid w:val="00F6064D"/>
    <w:rsid w:val="00F6069F"/>
    <w:rsid w:val="00F606B3"/>
    <w:rsid w:val="00F60A02"/>
    <w:rsid w:val="00F62546"/>
    <w:rsid w:val="00F64B70"/>
    <w:rsid w:val="00F6537F"/>
    <w:rsid w:val="00F662C1"/>
    <w:rsid w:val="00F66464"/>
    <w:rsid w:val="00F6692C"/>
    <w:rsid w:val="00F67ACB"/>
    <w:rsid w:val="00F71854"/>
    <w:rsid w:val="00F719BD"/>
    <w:rsid w:val="00F72185"/>
    <w:rsid w:val="00F740C3"/>
    <w:rsid w:val="00F7429D"/>
    <w:rsid w:val="00F758A6"/>
    <w:rsid w:val="00F80042"/>
    <w:rsid w:val="00F80590"/>
    <w:rsid w:val="00F80B09"/>
    <w:rsid w:val="00F81486"/>
    <w:rsid w:val="00F81E5A"/>
    <w:rsid w:val="00F83018"/>
    <w:rsid w:val="00F83ADA"/>
    <w:rsid w:val="00F83EB6"/>
    <w:rsid w:val="00F83F80"/>
    <w:rsid w:val="00F842BB"/>
    <w:rsid w:val="00F84FC2"/>
    <w:rsid w:val="00F867F9"/>
    <w:rsid w:val="00F871AB"/>
    <w:rsid w:val="00F905D2"/>
    <w:rsid w:val="00F91FDF"/>
    <w:rsid w:val="00F92458"/>
    <w:rsid w:val="00F92601"/>
    <w:rsid w:val="00F92849"/>
    <w:rsid w:val="00F92C88"/>
    <w:rsid w:val="00F9591E"/>
    <w:rsid w:val="00F96115"/>
    <w:rsid w:val="00F969D7"/>
    <w:rsid w:val="00F96EE3"/>
    <w:rsid w:val="00F975D1"/>
    <w:rsid w:val="00FA1BC9"/>
    <w:rsid w:val="00FA21B5"/>
    <w:rsid w:val="00FA2247"/>
    <w:rsid w:val="00FA23C9"/>
    <w:rsid w:val="00FA2A42"/>
    <w:rsid w:val="00FA3433"/>
    <w:rsid w:val="00FA42E6"/>
    <w:rsid w:val="00FA4A7E"/>
    <w:rsid w:val="00FA4D22"/>
    <w:rsid w:val="00FA5E24"/>
    <w:rsid w:val="00FA6B54"/>
    <w:rsid w:val="00FA6E4D"/>
    <w:rsid w:val="00FA7049"/>
    <w:rsid w:val="00FA7FB5"/>
    <w:rsid w:val="00FB0F13"/>
    <w:rsid w:val="00FB20DA"/>
    <w:rsid w:val="00FB2C22"/>
    <w:rsid w:val="00FB30E9"/>
    <w:rsid w:val="00FB3FC7"/>
    <w:rsid w:val="00FB591F"/>
    <w:rsid w:val="00FB7541"/>
    <w:rsid w:val="00FB778E"/>
    <w:rsid w:val="00FC03D9"/>
    <w:rsid w:val="00FC269C"/>
    <w:rsid w:val="00FC2C5B"/>
    <w:rsid w:val="00FC4612"/>
    <w:rsid w:val="00FC6460"/>
    <w:rsid w:val="00FC7AF9"/>
    <w:rsid w:val="00FC7F10"/>
    <w:rsid w:val="00FD016D"/>
    <w:rsid w:val="00FD23C8"/>
    <w:rsid w:val="00FD316B"/>
    <w:rsid w:val="00FD4ACE"/>
    <w:rsid w:val="00FD5492"/>
    <w:rsid w:val="00FD55C3"/>
    <w:rsid w:val="00FD59CC"/>
    <w:rsid w:val="00FD7FA0"/>
    <w:rsid w:val="00FD7FB7"/>
    <w:rsid w:val="00FE13EC"/>
    <w:rsid w:val="00FE1C03"/>
    <w:rsid w:val="00FE2961"/>
    <w:rsid w:val="00FE298E"/>
    <w:rsid w:val="00FE34FA"/>
    <w:rsid w:val="00FE5A58"/>
    <w:rsid w:val="00FE5A63"/>
    <w:rsid w:val="00FE7EE6"/>
    <w:rsid w:val="00FF1705"/>
    <w:rsid w:val="00FF226D"/>
    <w:rsid w:val="00FF29ED"/>
    <w:rsid w:val="00FF2EC4"/>
    <w:rsid w:val="00FF3A48"/>
    <w:rsid w:val="00FF3F34"/>
    <w:rsid w:val="00FF6B9E"/>
    <w:rsid w:val="00FF6CE6"/>
    <w:rsid w:val="00FF7DC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2B13B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sz w:val="24"/>
      <w:szCs w:val="24"/>
    </w:rPr>
  </w:style>
  <w:style w:type="paragraph" w:styleId="Heading1">
    <w:name w:val="heading 1"/>
    <w:basedOn w:val="Normal"/>
    <w:next w:val="Normal"/>
    <w:qFormat/>
    <w:pPr>
      <w:keepNext/>
      <w:tabs>
        <w:tab w:val="num" w:pos="540"/>
      </w:tabs>
      <w:jc w:val="center"/>
      <w:outlineLvl w:val="0"/>
    </w:pPr>
    <w:rPr>
      <w:sz w:val="40"/>
      <w:szCs w:val="40"/>
    </w:rPr>
  </w:style>
  <w:style w:type="paragraph" w:styleId="Heading2">
    <w:name w:val="heading 2"/>
    <w:basedOn w:val="Normal"/>
    <w:next w:val="Normal"/>
    <w:qFormat/>
    <w:pPr>
      <w:keepNext/>
      <w:tabs>
        <w:tab w:val="num" w:pos="540"/>
      </w:tabs>
      <w:spacing w:line="360" w:lineRule="auto"/>
      <w:jc w:val="center"/>
      <w:outlineLvl w:val="1"/>
    </w:pPr>
    <w:rPr>
      <w:b/>
      <w:bCs/>
      <w:sz w:val="30"/>
      <w:szCs w:val="30"/>
    </w:rPr>
  </w:style>
  <w:style w:type="paragraph" w:styleId="Heading3">
    <w:name w:val="heading 3"/>
    <w:basedOn w:val="Normal"/>
    <w:next w:val="Normal"/>
    <w:qFormat/>
    <w:pPr>
      <w:keepNext/>
      <w:tabs>
        <w:tab w:val="num" w:pos="540"/>
      </w:tabs>
      <w:jc w:val="both"/>
      <w:outlineLvl w:val="2"/>
    </w:pPr>
    <w:rPr>
      <w:sz w:val="40"/>
      <w:szCs w:val="40"/>
    </w:rPr>
  </w:style>
  <w:style w:type="paragraph" w:styleId="Heading4">
    <w:name w:val="heading 4"/>
    <w:basedOn w:val="Normal"/>
    <w:next w:val="Normal"/>
    <w:qFormat/>
    <w:pPr>
      <w:keepNext/>
      <w:tabs>
        <w:tab w:val="num" w:pos="576"/>
      </w:tabs>
      <w:jc w:val="center"/>
      <w:outlineLvl w:val="3"/>
    </w:pPr>
    <w:rPr>
      <w:b/>
      <w:bCs/>
    </w:rPr>
  </w:style>
  <w:style w:type="paragraph" w:styleId="Heading5">
    <w:name w:val="heading 5"/>
    <w:basedOn w:val="Normal"/>
    <w:next w:val="Normal"/>
    <w:qFormat/>
    <w:pPr>
      <w:keepNext/>
      <w:jc w:val="center"/>
      <w:outlineLvl w:val="4"/>
    </w:pPr>
    <w:rPr>
      <w:b/>
      <w:bCs/>
      <w:sz w:val="28"/>
      <w:szCs w:val="28"/>
    </w:rPr>
  </w:style>
  <w:style w:type="paragraph" w:styleId="Heading6">
    <w:name w:val="heading 6"/>
    <w:basedOn w:val="Normal"/>
    <w:next w:val="Normal"/>
    <w:qFormat/>
    <w:pPr>
      <w:keepNext/>
      <w:jc w:val="both"/>
      <w:outlineLvl w:val="5"/>
    </w:pPr>
    <w:rPr>
      <w:b/>
      <w:bCs/>
    </w:rPr>
  </w:style>
  <w:style w:type="paragraph" w:styleId="Heading7">
    <w:name w:val="heading 7"/>
    <w:basedOn w:val="Normal"/>
    <w:next w:val="Normal"/>
    <w:qFormat/>
    <w:pPr>
      <w:keepNext/>
      <w:spacing w:line="360" w:lineRule="auto"/>
      <w:jc w:val="both"/>
      <w:outlineLvl w:val="6"/>
    </w:pPr>
    <w:rPr>
      <w:b/>
      <w:bCs/>
      <w:u w:val="single"/>
    </w:rPr>
  </w:style>
  <w:style w:type="paragraph" w:styleId="Heading8">
    <w:name w:val="heading 8"/>
    <w:basedOn w:val="Normal"/>
    <w:next w:val="Normal"/>
    <w:qFormat/>
    <w:pPr>
      <w:keepNext/>
      <w:ind w:firstLine="708"/>
      <w:jc w:val="both"/>
      <w:outlineLvl w:val="7"/>
    </w:pPr>
    <w:rPr>
      <w:u w:val="single"/>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360"/>
      <w:jc w:val="both"/>
    </w:pPr>
  </w:style>
  <w:style w:type="paragraph" w:styleId="Header">
    <w:name w:val="header"/>
    <w:basedOn w:val="Normal"/>
    <w:link w:val="HeaderChar"/>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3">
    <w:name w:val="Body Text 3"/>
    <w:basedOn w:val="Normal"/>
    <w:pPr>
      <w:jc w:val="center"/>
    </w:pPr>
    <w:rPr>
      <w:color w:val="FF0000"/>
      <w:sz w:val="20"/>
      <w:szCs w:val="20"/>
    </w:rPr>
  </w:style>
  <w:style w:type="paragraph" w:styleId="BodyText2">
    <w:name w:val="Body Text 2"/>
    <w:basedOn w:val="Normal"/>
    <w:link w:val="BodyText2Char"/>
    <w:rPr>
      <w:rFonts w:ascii="Arial" w:hAnsi="Arial" w:cs="Arial"/>
      <w:sz w:val="20"/>
      <w:szCs w:val="20"/>
    </w:rPr>
  </w:style>
  <w:style w:type="paragraph" w:styleId="BodyTextIndent3">
    <w:name w:val="Body Text Indent 3"/>
    <w:basedOn w:val="Normal"/>
    <w:pPr>
      <w:ind w:left="4860"/>
    </w:pPr>
    <w:rPr>
      <w:sz w:val="30"/>
      <w:szCs w:val="30"/>
    </w:rPr>
  </w:style>
  <w:style w:type="paragraph" w:styleId="BodyText">
    <w:name w:val="Body Text"/>
    <w:aliases w:val="b"/>
    <w:basedOn w:val="Normal"/>
    <w:pPr>
      <w:jc w:val="both"/>
    </w:pPr>
  </w:style>
  <w:style w:type="character" w:styleId="HTMLTypewriter">
    <w:name w:val="HTML Typewriter"/>
    <w:rPr>
      <w:rFonts w:ascii="Courier New" w:eastAsia="Times New Roman" w:hAnsi="Courier New" w:cs="Courier New"/>
      <w:sz w:val="20"/>
      <w:szCs w:val="20"/>
    </w:rPr>
  </w:style>
  <w:style w:type="paragraph" w:styleId="FootnoteText">
    <w:name w:val="footnote text"/>
    <w:basedOn w:val="Normal"/>
    <w:semiHidden/>
    <w:rPr>
      <w:noProof w:val="0"/>
      <w:sz w:val="20"/>
      <w:szCs w:val="20"/>
      <w:lang w:eastAsia="cs-CZ"/>
    </w:rPr>
  </w:style>
  <w:style w:type="character" w:styleId="FootnoteReference">
    <w:name w:val="footnote reference"/>
    <w:semiHidden/>
    <w:rPr>
      <w:vertAlign w:val="superscript"/>
    </w:rPr>
  </w:style>
  <w:style w:type="character" w:styleId="Strong">
    <w:name w:val="Strong"/>
    <w:qFormat/>
    <w:rPr>
      <w:b/>
      <w:bCs/>
    </w:rPr>
  </w:style>
  <w:style w:type="paragraph" w:styleId="BodyTextIndent">
    <w:name w:val="Body Text Indent"/>
    <w:basedOn w:val="Normal"/>
    <w:pPr>
      <w:spacing w:after="120"/>
      <w:ind w:left="283"/>
    </w:pPr>
    <w:rPr>
      <w:noProof w:val="0"/>
      <w:sz w:val="20"/>
      <w:szCs w:val="20"/>
    </w:rPr>
  </w:style>
  <w:style w:type="paragraph" w:customStyle="1" w:styleId="milos">
    <w:name w:val="milos"/>
    <w:basedOn w:val="Normal"/>
    <w:pPr>
      <w:widowControl w:val="0"/>
      <w:tabs>
        <w:tab w:val="left" w:pos="567"/>
      </w:tabs>
      <w:ind w:left="567"/>
    </w:pPr>
    <w:rPr>
      <w:rFonts w:ascii="EEL1 Aval" w:hAnsi="EEL1 Aval" w:cs="EEL1 Aval"/>
      <w:noProof w:val="0"/>
      <w:lang w:val="de-DE"/>
    </w:rPr>
  </w:style>
  <w:style w:type="paragraph" w:customStyle="1" w:styleId="Styl1">
    <w:name w:val="Styl1"/>
    <w:basedOn w:val="Normal"/>
    <w:pPr>
      <w:jc w:val="both"/>
    </w:pPr>
    <w:rPr>
      <w:rFonts w:ascii="Arial" w:hAnsi="Arial" w:cs="Arial"/>
      <w:noProof w:val="0"/>
      <w:lang w:eastAsia="cs-CZ"/>
    </w:rPr>
  </w:style>
  <w:style w:type="paragraph" w:customStyle="1" w:styleId="Blockquote">
    <w:name w:val="Blockquote"/>
    <w:basedOn w:val="Normal"/>
    <w:pPr>
      <w:spacing w:before="100" w:after="100"/>
      <w:ind w:left="360" w:right="360"/>
    </w:pPr>
    <w:rPr>
      <w:noProof w:val="0"/>
      <w:lang w:eastAsia="cs-CZ"/>
    </w:rPr>
  </w:style>
  <w:style w:type="table" w:styleId="TableGrid">
    <w:name w:val="Table Grid"/>
    <w:basedOn w:val="TableNormal"/>
    <w:rsid w:val="00BD702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pPr>
      <w:spacing w:before="120"/>
      <w:ind w:left="510" w:hanging="510"/>
      <w:jc w:val="both"/>
    </w:pPr>
    <w:rPr>
      <w:noProof w:val="0"/>
    </w:rPr>
  </w:style>
  <w:style w:type="paragraph" w:styleId="BalloonText">
    <w:name w:val="Balloon Text"/>
    <w:basedOn w:val="Normal"/>
    <w:link w:val="BalloonTextChar"/>
    <w:semiHidden/>
    <w:rsid w:val="003D37C1"/>
    <w:rPr>
      <w:rFonts w:ascii="Tahoma" w:hAnsi="Tahoma" w:cs="Tahoma"/>
      <w:noProof w:val="0"/>
      <w:sz w:val="16"/>
      <w:szCs w:val="16"/>
      <w:lang w:eastAsia="en-US"/>
    </w:rPr>
  </w:style>
  <w:style w:type="character" w:customStyle="1" w:styleId="BalloonTextChar">
    <w:name w:val="Balloon Text Char"/>
    <w:link w:val="BalloonText"/>
    <w:locked/>
    <w:rsid w:val="003D37C1"/>
    <w:rPr>
      <w:rFonts w:ascii="Tahoma" w:hAnsi="Tahoma" w:cs="Tahoma"/>
      <w:sz w:val="16"/>
      <w:szCs w:val="16"/>
      <w:lang w:val="x-none" w:eastAsia="en-US"/>
    </w:rPr>
  </w:style>
  <w:style w:type="paragraph" w:styleId="PlainText">
    <w:name w:val="Plain Text"/>
    <w:basedOn w:val="Normal"/>
    <w:rsid w:val="00996F9F"/>
    <w:rPr>
      <w:rFonts w:ascii="Courier New" w:hAnsi="Courier New" w:cs="Courier New"/>
      <w:noProof w:val="0"/>
      <w:sz w:val="20"/>
      <w:szCs w:val="20"/>
      <w:lang w:eastAsia="cs-CZ"/>
    </w:rPr>
  </w:style>
  <w:style w:type="paragraph" w:styleId="Title">
    <w:name w:val="Title"/>
    <w:basedOn w:val="Normal"/>
    <w:qFormat/>
    <w:rsid w:val="00996F9F"/>
    <w:pPr>
      <w:jc w:val="center"/>
    </w:pPr>
    <w:rPr>
      <w:rFonts w:ascii="Arial" w:hAnsi="Arial" w:cs="Arial"/>
      <w:noProof w:val="0"/>
    </w:rPr>
  </w:style>
  <w:style w:type="paragraph" w:styleId="Subtitle">
    <w:name w:val="Subtitle"/>
    <w:basedOn w:val="Normal"/>
    <w:qFormat/>
    <w:rsid w:val="00996F9F"/>
    <w:pPr>
      <w:jc w:val="center"/>
    </w:pPr>
    <w:rPr>
      <w:rFonts w:ascii="Arial" w:hAnsi="Arial" w:cs="Arial"/>
      <w:b/>
      <w:bCs/>
      <w:noProof w:val="0"/>
    </w:rPr>
  </w:style>
  <w:style w:type="paragraph" w:customStyle="1" w:styleId="xl37">
    <w:name w:val="xl37"/>
    <w:basedOn w:val="Normal"/>
    <w:rsid w:val="000061DC"/>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rsid w:val="000061DC"/>
    <w:rPr>
      <w:color w:val="0000FF"/>
      <w:u w:val="single"/>
    </w:rPr>
  </w:style>
  <w:style w:type="paragraph" w:customStyle="1" w:styleId="normlny">
    <w:name w:val="normálny"/>
    <w:basedOn w:val="Normal"/>
    <w:rsid w:val="009B0BC2"/>
    <w:pPr>
      <w:spacing w:before="60"/>
    </w:pPr>
    <w:rPr>
      <w:b/>
      <w:bCs/>
      <w:noProof w:val="0"/>
    </w:rPr>
  </w:style>
  <w:style w:type="paragraph" w:customStyle="1" w:styleId="Obsah">
    <w:name w:val="Obsah"/>
    <w:basedOn w:val="Normal"/>
    <w:rsid w:val="009C2E4F"/>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rsid w:val="009C2E4F"/>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rsid w:val="0022226A"/>
    <w:pPr>
      <w:spacing w:before="100" w:beforeAutospacing="1" w:after="100" w:afterAutospacing="1"/>
    </w:pPr>
    <w:rPr>
      <w:noProof w:val="0"/>
    </w:rPr>
  </w:style>
  <w:style w:type="paragraph" w:customStyle="1" w:styleId="LAW-clanok">
    <w:name w:val="LAW - clanok"/>
    <w:basedOn w:val="Normal"/>
    <w:rsid w:val="006117AD"/>
    <w:pPr>
      <w:numPr>
        <w:numId w:val="1"/>
      </w:numPr>
      <w:spacing w:before="240" w:after="240"/>
      <w:jc w:val="center"/>
    </w:pPr>
    <w:rPr>
      <w:rFonts w:ascii="Tahoma" w:hAnsi="Tahoma" w:cs="Tahoma"/>
      <w:b/>
      <w:bCs/>
      <w:noProof w:val="0"/>
      <w:sz w:val="20"/>
      <w:szCs w:val="20"/>
      <w:lang w:eastAsia="en-US"/>
    </w:rPr>
  </w:style>
  <w:style w:type="paragraph" w:customStyle="1" w:styleId="LAW-bod">
    <w:name w:val="LAW - bod"/>
    <w:basedOn w:val="Normal"/>
    <w:rsid w:val="006117AD"/>
    <w:pPr>
      <w:numPr>
        <w:ilvl w:val="1"/>
        <w:numId w:val="1"/>
      </w:numPr>
      <w:spacing w:after="120"/>
      <w:jc w:val="both"/>
    </w:pPr>
    <w:rPr>
      <w:rFonts w:ascii="Tahoma" w:hAnsi="Tahoma" w:cs="Tahoma"/>
      <w:noProof w:val="0"/>
      <w:sz w:val="20"/>
      <w:szCs w:val="20"/>
      <w:lang w:eastAsia="en-US"/>
    </w:rPr>
  </w:style>
  <w:style w:type="character" w:customStyle="1" w:styleId="pre">
    <w:name w:val="pre"/>
    <w:basedOn w:val="DefaultParagraphFont"/>
    <w:rsid w:val="00ED237E"/>
  </w:style>
  <w:style w:type="paragraph" w:customStyle="1" w:styleId="Normln">
    <w:name w:val="Normální~"/>
    <w:basedOn w:val="Normal"/>
    <w:rsid w:val="00DC1507"/>
    <w:pPr>
      <w:widowControl w:val="0"/>
    </w:pPr>
    <w:rPr>
      <w:noProof w:val="0"/>
      <w:sz w:val="20"/>
      <w:szCs w:val="20"/>
      <w:lang w:val="cs-CZ" w:eastAsia="cs-CZ"/>
    </w:rPr>
  </w:style>
  <w:style w:type="character" w:customStyle="1" w:styleId="HeaderChar">
    <w:name w:val="Header Char"/>
    <w:link w:val="Header"/>
    <w:semiHidden/>
    <w:locked/>
    <w:rsid w:val="00DC1507"/>
    <w:rPr>
      <w:noProof/>
      <w:sz w:val="24"/>
      <w:szCs w:val="24"/>
      <w:lang w:val="sk-SK" w:eastAsia="sk-SK"/>
    </w:rPr>
  </w:style>
  <w:style w:type="character" w:styleId="CommentReference">
    <w:name w:val="annotation reference"/>
    <w:basedOn w:val="DefaultParagraphFont"/>
    <w:rsid w:val="003B4DE9"/>
    <w:rPr>
      <w:sz w:val="16"/>
      <w:szCs w:val="16"/>
    </w:rPr>
  </w:style>
  <w:style w:type="paragraph" w:styleId="CommentText">
    <w:name w:val="annotation text"/>
    <w:basedOn w:val="Normal"/>
    <w:link w:val="CommentTextChar"/>
    <w:rsid w:val="003B4DE9"/>
    <w:rPr>
      <w:sz w:val="20"/>
      <w:szCs w:val="20"/>
    </w:rPr>
  </w:style>
  <w:style w:type="character" w:customStyle="1" w:styleId="CommentTextChar">
    <w:name w:val="Comment Text Char"/>
    <w:basedOn w:val="DefaultParagraphFont"/>
    <w:link w:val="CommentText"/>
    <w:rsid w:val="003B4DE9"/>
    <w:rPr>
      <w:noProof/>
    </w:rPr>
  </w:style>
  <w:style w:type="paragraph" w:styleId="CommentSubject">
    <w:name w:val="annotation subject"/>
    <w:basedOn w:val="CommentText"/>
    <w:next w:val="CommentText"/>
    <w:link w:val="CommentSubjectChar"/>
    <w:rsid w:val="003B4DE9"/>
    <w:rPr>
      <w:b/>
      <w:bCs/>
    </w:rPr>
  </w:style>
  <w:style w:type="character" w:customStyle="1" w:styleId="CommentSubjectChar">
    <w:name w:val="Comment Subject Char"/>
    <w:basedOn w:val="CommentTextChar"/>
    <w:link w:val="CommentSubject"/>
    <w:rsid w:val="003B4DE9"/>
    <w:rPr>
      <w:b/>
      <w:bCs/>
      <w:noProof/>
    </w:rPr>
  </w:style>
  <w:style w:type="paragraph" w:styleId="Revision">
    <w:name w:val="Revision"/>
    <w:hidden/>
    <w:uiPriority w:val="99"/>
    <w:semiHidden/>
    <w:rsid w:val="00DD162E"/>
    <w:rPr>
      <w:noProof/>
      <w:sz w:val="24"/>
      <w:szCs w:val="24"/>
    </w:rPr>
  </w:style>
  <w:style w:type="paragraph" w:styleId="ListParagraph">
    <w:name w:val="List Paragraph"/>
    <w:aliases w:val="List Paragraph1"/>
    <w:basedOn w:val="Normal"/>
    <w:link w:val="ListParagraphChar"/>
    <w:uiPriority w:val="34"/>
    <w:qFormat/>
    <w:rsid w:val="00AF3B21"/>
    <w:pPr>
      <w:spacing w:after="200" w:line="276" w:lineRule="auto"/>
      <w:ind w:left="720"/>
      <w:contextualSpacing/>
    </w:pPr>
    <w:rPr>
      <w:rFonts w:ascii="Calibri" w:eastAsia="Calibri" w:hAnsi="Calibri"/>
      <w:noProof w:val="0"/>
      <w:lang w:eastAsia="en-US"/>
    </w:rPr>
  </w:style>
  <w:style w:type="character" w:customStyle="1" w:styleId="ListParagraphChar">
    <w:name w:val="List Paragraph Char"/>
    <w:aliases w:val="List Paragraph1 Char"/>
    <w:link w:val="ListParagraph"/>
    <w:uiPriority w:val="34"/>
    <w:locked/>
    <w:rsid w:val="00AF3B21"/>
    <w:rPr>
      <w:rFonts w:ascii="Calibri" w:eastAsia="Calibri" w:hAnsi="Calibri"/>
      <w:sz w:val="24"/>
      <w:szCs w:val="24"/>
      <w:lang w:eastAsia="en-US"/>
    </w:rPr>
  </w:style>
  <w:style w:type="character" w:customStyle="1" w:styleId="BodyText2Char">
    <w:name w:val="Body Text 2 Char"/>
    <w:link w:val="BodyText2"/>
    <w:rsid w:val="00E74C2B"/>
    <w:rPr>
      <w:rFonts w:ascii="Arial" w:hAnsi="Arial" w:cs="Arial"/>
      <w:noProof/>
    </w:rPr>
  </w:style>
  <w:style w:type="paragraph" w:styleId="NoSpacing">
    <w:name w:val="No Spacing"/>
    <w:uiPriority w:val="1"/>
    <w:qFormat/>
    <w:rsid w:val="00876566"/>
    <w:rPr>
      <w:rFonts w:ascii="Cambria" w:eastAsia="Calibri" w:hAnsi="Cambr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290406658">
      <w:bodyDiv w:val="1"/>
      <w:marLeft w:val="0"/>
      <w:marRight w:val="0"/>
      <w:marTop w:val="0"/>
      <w:marBottom w:val="0"/>
      <w:divBdr>
        <w:top w:val="none" w:sz="0" w:space="0" w:color="auto"/>
        <w:left w:val="none" w:sz="0" w:space="0" w:color="auto"/>
        <w:bottom w:val="none" w:sz="0" w:space="0" w:color="auto"/>
        <w:right w:val="none" w:sz="0" w:space="0" w:color="auto"/>
      </w:divBdr>
    </w:div>
    <w:div w:id="128708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ofr@nbs.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47473-C345-4CA5-97C6-5EDFD666F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5944</Words>
  <Characters>33884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2022-07-04T10:06:00Z</dcterms:created>
  <dcterms:modified xsi:type="dcterms:W3CDTF">2022-07-04T11:33:00Z</dcterms:modified>
</cp:coreProperties>
</file>