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43C4B" w14:textId="77777777" w:rsidR="00052B9C" w:rsidRPr="001475D7" w:rsidRDefault="007D4850" w:rsidP="0047478C">
      <w:pPr>
        <w:spacing w:line="200" w:lineRule="atLeast"/>
        <w:jc w:val="center"/>
        <w:rPr>
          <w:rFonts w:ascii="ISOCPEUR" w:hAnsi="ISOCPEUR"/>
          <w:b/>
          <w:sz w:val="24"/>
          <w:szCs w:val="24"/>
          <w:lang w:val="sk-SK"/>
        </w:rPr>
      </w:pPr>
      <w:r w:rsidRPr="001475D7">
        <w:rPr>
          <w:rFonts w:ascii="ISOCPEUR" w:hAnsi="ISOCPEUR"/>
          <w:b/>
          <w:sz w:val="24"/>
          <w:szCs w:val="24"/>
          <w:lang w:val="sk-SK"/>
        </w:rPr>
        <w:t>Kováč Architects</w:t>
      </w:r>
      <w:r w:rsidR="00052B9C" w:rsidRPr="001475D7">
        <w:rPr>
          <w:rFonts w:ascii="ISOCPEUR" w:hAnsi="ISOCPEUR"/>
          <w:b/>
          <w:sz w:val="24"/>
          <w:szCs w:val="24"/>
          <w:lang w:val="sk-SK"/>
        </w:rPr>
        <w:t xml:space="preserve"> </w:t>
      </w:r>
      <w:proofErr w:type="spellStart"/>
      <w:r w:rsidR="00052B9C" w:rsidRPr="001475D7">
        <w:rPr>
          <w:rFonts w:ascii="ISOCPEUR" w:hAnsi="ISOCPEUR"/>
          <w:b/>
          <w:sz w:val="24"/>
          <w:szCs w:val="24"/>
          <w:lang w:val="sk-SK"/>
        </w:rPr>
        <w:t>s.r.o</w:t>
      </w:r>
      <w:proofErr w:type="spellEnd"/>
      <w:r w:rsidR="00052B9C" w:rsidRPr="001475D7">
        <w:rPr>
          <w:rFonts w:ascii="ISOCPEUR" w:hAnsi="ISOCPEUR"/>
          <w:b/>
          <w:sz w:val="24"/>
          <w:szCs w:val="24"/>
          <w:lang w:val="sk-SK"/>
        </w:rPr>
        <w:t>.</w:t>
      </w:r>
    </w:p>
    <w:p w14:paraId="1F99C185" w14:textId="77777777" w:rsidR="00052B9C" w:rsidRPr="001475D7" w:rsidRDefault="00052B9C" w:rsidP="00052B9C">
      <w:pPr>
        <w:spacing w:line="200" w:lineRule="atLeast"/>
        <w:jc w:val="center"/>
        <w:rPr>
          <w:rFonts w:ascii="ISOCPEUR" w:hAnsi="ISOCPEUR"/>
          <w:sz w:val="24"/>
          <w:szCs w:val="24"/>
          <w:lang w:val="sk-SK"/>
        </w:rPr>
      </w:pPr>
      <w:r w:rsidRPr="001475D7">
        <w:rPr>
          <w:rFonts w:ascii="ISOCPEUR" w:hAnsi="ISOCPEUR"/>
          <w:sz w:val="24"/>
          <w:szCs w:val="24"/>
          <w:lang w:val="sk-SK"/>
        </w:rPr>
        <w:t>Štvrť SNP 997/11</w:t>
      </w:r>
    </w:p>
    <w:p w14:paraId="68A1CE9A" w14:textId="77777777" w:rsidR="00052B9C" w:rsidRPr="001475D7" w:rsidRDefault="00052B9C" w:rsidP="00052B9C">
      <w:pPr>
        <w:spacing w:line="200" w:lineRule="atLeast"/>
        <w:jc w:val="center"/>
        <w:rPr>
          <w:rFonts w:ascii="ISOCPEUR" w:hAnsi="ISOCPEUR"/>
          <w:sz w:val="24"/>
          <w:szCs w:val="24"/>
          <w:lang w:val="sk-SK"/>
        </w:rPr>
      </w:pPr>
      <w:r w:rsidRPr="001475D7">
        <w:rPr>
          <w:rFonts w:ascii="ISOCPEUR" w:hAnsi="ISOCPEUR"/>
          <w:sz w:val="24"/>
          <w:szCs w:val="24"/>
          <w:lang w:val="sk-SK"/>
        </w:rPr>
        <w:t>Galanta 924 01</w:t>
      </w:r>
    </w:p>
    <w:p w14:paraId="227FC822" w14:textId="77777777" w:rsidR="0048358E" w:rsidRPr="001475D7" w:rsidRDefault="0048358E" w:rsidP="0048358E">
      <w:pPr>
        <w:spacing w:line="200" w:lineRule="atLeast"/>
        <w:jc w:val="center"/>
        <w:rPr>
          <w:rFonts w:ascii="ISOCPEUR" w:hAnsi="ISOCPEUR"/>
          <w:b/>
          <w:caps/>
          <w:sz w:val="24"/>
          <w:szCs w:val="24"/>
          <w:lang w:val="sk-SK"/>
        </w:rPr>
      </w:pPr>
    </w:p>
    <w:p w14:paraId="1B2D8031" w14:textId="77777777" w:rsidR="0048358E" w:rsidRPr="001475D7" w:rsidRDefault="0048358E" w:rsidP="0048358E">
      <w:pPr>
        <w:spacing w:line="200" w:lineRule="atLeast"/>
        <w:jc w:val="center"/>
        <w:rPr>
          <w:rFonts w:ascii="ISOCPEUR" w:hAnsi="ISOCPEUR"/>
          <w:b/>
          <w:caps/>
          <w:sz w:val="24"/>
          <w:szCs w:val="24"/>
          <w:lang w:val="sk-SK"/>
        </w:rPr>
      </w:pPr>
    </w:p>
    <w:p w14:paraId="3B9BA859" w14:textId="77777777" w:rsidR="0048358E" w:rsidRPr="001475D7" w:rsidRDefault="0048358E" w:rsidP="0048358E">
      <w:pPr>
        <w:spacing w:line="200" w:lineRule="atLeast"/>
        <w:jc w:val="center"/>
        <w:rPr>
          <w:rFonts w:ascii="ISOCPEUR" w:hAnsi="ISOCPEUR"/>
          <w:b/>
          <w:caps/>
          <w:sz w:val="24"/>
          <w:szCs w:val="24"/>
          <w:lang w:val="sk-SK"/>
        </w:rPr>
      </w:pPr>
    </w:p>
    <w:p w14:paraId="5D964249" w14:textId="77777777" w:rsidR="0048358E" w:rsidRPr="001475D7" w:rsidRDefault="0048358E" w:rsidP="0048358E">
      <w:pPr>
        <w:spacing w:line="200" w:lineRule="atLeast"/>
        <w:jc w:val="center"/>
        <w:rPr>
          <w:rFonts w:ascii="ISOCPEUR" w:hAnsi="ISOCPEUR"/>
          <w:b/>
          <w:caps/>
          <w:sz w:val="24"/>
          <w:szCs w:val="24"/>
          <w:lang w:val="sk-SK"/>
        </w:rPr>
      </w:pPr>
    </w:p>
    <w:p w14:paraId="6879D032" w14:textId="77777777" w:rsidR="0048358E" w:rsidRPr="001475D7" w:rsidRDefault="0048358E" w:rsidP="0048358E">
      <w:pPr>
        <w:spacing w:line="200" w:lineRule="atLeast"/>
        <w:jc w:val="center"/>
        <w:rPr>
          <w:rFonts w:ascii="ISOCPEUR" w:hAnsi="ISOCPEUR"/>
          <w:b/>
          <w:caps/>
          <w:sz w:val="24"/>
          <w:szCs w:val="24"/>
          <w:lang w:val="sk-SK"/>
        </w:rPr>
      </w:pPr>
    </w:p>
    <w:p w14:paraId="2434FAAA" w14:textId="77777777" w:rsidR="0048358E" w:rsidRPr="001475D7" w:rsidRDefault="0048358E" w:rsidP="0048358E">
      <w:pPr>
        <w:spacing w:line="200" w:lineRule="atLeast"/>
        <w:jc w:val="center"/>
        <w:rPr>
          <w:rFonts w:ascii="ISOCPEUR" w:hAnsi="ISOCPEUR"/>
          <w:b/>
          <w:caps/>
          <w:sz w:val="24"/>
          <w:szCs w:val="24"/>
          <w:lang w:val="sk-SK"/>
        </w:rPr>
      </w:pPr>
    </w:p>
    <w:p w14:paraId="1F80FFD6" w14:textId="77777777" w:rsidR="0048358E" w:rsidRPr="001475D7" w:rsidRDefault="0048358E" w:rsidP="0048358E">
      <w:pPr>
        <w:spacing w:line="200" w:lineRule="atLeast"/>
        <w:jc w:val="center"/>
        <w:rPr>
          <w:rFonts w:ascii="ISOCPEUR" w:hAnsi="ISOCPEUR"/>
          <w:b/>
          <w:caps/>
          <w:sz w:val="24"/>
          <w:szCs w:val="24"/>
          <w:lang w:val="sk-SK"/>
        </w:rPr>
      </w:pPr>
    </w:p>
    <w:p w14:paraId="32E3716F" w14:textId="77777777" w:rsidR="0048358E" w:rsidRPr="001475D7" w:rsidRDefault="0048358E" w:rsidP="0048358E">
      <w:pPr>
        <w:spacing w:line="200" w:lineRule="atLeast"/>
        <w:jc w:val="center"/>
        <w:rPr>
          <w:rFonts w:ascii="ISOCPEUR" w:hAnsi="ISOCPEUR"/>
          <w:b/>
          <w:caps/>
          <w:sz w:val="24"/>
          <w:szCs w:val="24"/>
          <w:lang w:val="sk-SK"/>
        </w:rPr>
      </w:pPr>
    </w:p>
    <w:p w14:paraId="5A838E1B" w14:textId="77777777" w:rsidR="0048358E" w:rsidRPr="001475D7" w:rsidRDefault="0048358E" w:rsidP="0048358E">
      <w:pPr>
        <w:spacing w:line="200" w:lineRule="atLeast"/>
        <w:jc w:val="center"/>
        <w:rPr>
          <w:rFonts w:ascii="ISOCPEUR" w:hAnsi="ISOCPEUR"/>
          <w:b/>
          <w:caps/>
          <w:sz w:val="24"/>
          <w:szCs w:val="24"/>
          <w:lang w:val="sk-SK"/>
        </w:rPr>
      </w:pPr>
    </w:p>
    <w:p w14:paraId="03EF9966" w14:textId="77777777" w:rsidR="0048358E" w:rsidRPr="001475D7" w:rsidRDefault="0048358E" w:rsidP="0048358E">
      <w:pPr>
        <w:spacing w:line="200" w:lineRule="atLeast"/>
        <w:jc w:val="center"/>
        <w:rPr>
          <w:rFonts w:ascii="ISOCPEUR" w:hAnsi="ISOCPEUR"/>
          <w:b/>
          <w:caps/>
          <w:sz w:val="24"/>
          <w:szCs w:val="24"/>
          <w:lang w:val="sk-SK"/>
        </w:rPr>
      </w:pPr>
    </w:p>
    <w:p w14:paraId="19DC8DA3" w14:textId="77777777" w:rsidR="0048358E" w:rsidRPr="001475D7" w:rsidRDefault="0048358E" w:rsidP="0048358E">
      <w:pPr>
        <w:spacing w:line="200" w:lineRule="atLeast"/>
        <w:jc w:val="center"/>
        <w:rPr>
          <w:rFonts w:ascii="ISOCPEUR" w:hAnsi="ISOCPEUR"/>
          <w:b/>
          <w:caps/>
          <w:sz w:val="24"/>
          <w:szCs w:val="24"/>
          <w:lang w:val="sk-SK"/>
        </w:rPr>
      </w:pPr>
    </w:p>
    <w:p w14:paraId="3D3266CE" w14:textId="77777777" w:rsidR="0048358E" w:rsidRPr="001475D7" w:rsidRDefault="0048358E" w:rsidP="0048358E">
      <w:pPr>
        <w:spacing w:line="200" w:lineRule="atLeast"/>
        <w:jc w:val="center"/>
        <w:rPr>
          <w:rFonts w:ascii="ISOCPEUR" w:hAnsi="ISOCPEUR"/>
          <w:b/>
          <w:caps/>
          <w:sz w:val="24"/>
          <w:szCs w:val="24"/>
          <w:lang w:val="sk-SK"/>
        </w:rPr>
      </w:pPr>
    </w:p>
    <w:p w14:paraId="519EB657" w14:textId="77777777" w:rsidR="0048358E" w:rsidRPr="001475D7" w:rsidRDefault="0048358E" w:rsidP="0048358E">
      <w:pPr>
        <w:spacing w:line="200" w:lineRule="atLeast"/>
        <w:jc w:val="center"/>
        <w:rPr>
          <w:rFonts w:ascii="ISOCPEUR" w:hAnsi="ISOCPEUR"/>
          <w:b/>
          <w:caps/>
          <w:sz w:val="24"/>
          <w:szCs w:val="24"/>
          <w:lang w:val="sk-SK"/>
        </w:rPr>
      </w:pPr>
    </w:p>
    <w:p w14:paraId="50C608B6" w14:textId="77777777" w:rsidR="0048358E" w:rsidRPr="001475D7" w:rsidRDefault="0048358E" w:rsidP="0048358E">
      <w:pPr>
        <w:spacing w:line="200" w:lineRule="atLeast"/>
        <w:jc w:val="center"/>
        <w:rPr>
          <w:rFonts w:ascii="ISOCPEUR" w:hAnsi="ISOCPEUR"/>
          <w:b/>
          <w:caps/>
          <w:sz w:val="24"/>
          <w:szCs w:val="24"/>
          <w:lang w:val="sk-SK"/>
        </w:rPr>
      </w:pPr>
    </w:p>
    <w:p w14:paraId="5849178A" w14:textId="77777777" w:rsidR="0048358E" w:rsidRPr="001475D7" w:rsidRDefault="0048358E" w:rsidP="0048358E">
      <w:pPr>
        <w:spacing w:line="200" w:lineRule="atLeast"/>
        <w:jc w:val="center"/>
        <w:rPr>
          <w:rFonts w:ascii="ISOCPEUR" w:hAnsi="ISOCPEUR"/>
          <w:b/>
          <w:caps/>
          <w:sz w:val="24"/>
          <w:szCs w:val="24"/>
          <w:lang w:val="sk-SK"/>
        </w:rPr>
      </w:pPr>
    </w:p>
    <w:p w14:paraId="0718F8C8" w14:textId="77777777" w:rsidR="0048358E" w:rsidRPr="001475D7" w:rsidRDefault="0048358E" w:rsidP="0048358E">
      <w:pPr>
        <w:spacing w:line="200" w:lineRule="atLeast"/>
        <w:jc w:val="center"/>
        <w:rPr>
          <w:rFonts w:ascii="ISOCPEUR" w:hAnsi="ISOCPEUR"/>
          <w:b/>
          <w:caps/>
          <w:sz w:val="24"/>
          <w:szCs w:val="24"/>
          <w:lang w:val="sk-SK"/>
        </w:rPr>
      </w:pPr>
    </w:p>
    <w:p w14:paraId="640CB67E" w14:textId="77777777" w:rsidR="0048358E" w:rsidRPr="001475D7" w:rsidRDefault="0048358E" w:rsidP="0048358E">
      <w:pPr>
        <w:spacing w:line="200" w:lineRule="atLeast"/>
        <w:jc w:val="center"/>
        <w:rPr>
          <w:rFonts w:ascii="ISOCPEUR" w:hAnsi="ISOCPEUR"/>
          <w:b/>
          <w:caps/>
          <w:sz w:val="24"/>
          <w:szCs w:val="24"/>
          <w:lang w:val="sk-SK"/>
        </w:rPr>
      </w:pPr>
    </w:p>
    <w:p w14:paraId="56C1F58F" w14:textId="77777777" w:rsidR="0048358E" w:rsidRPr="001475D7" w:rsidRDefault="0048358E" w:rsidP="0048358E">
      <w:pPr>
        <w:spacing w:line="200" w:lineRule="atLeast"/>
        <w:jc w:val="center"/>
        <w:rPr>
          <w:rFonts w:ascii="ISOCPEUR" w:hAnsi="ISOCPEUR"/>
          <w:b/>
          <w:caps/>
          <w:sz w:val="24"/>
          <w:szCs w:val="24"/>
          <w:lang w:val="sk-SK"/>
        </w:rPr>
      </w:pPr>
    </w:p>
    <w:p w14:paraId="69F65D77" w14:textId="77777777" w:rsidR="0048358E" w:rsidRPr="001475D7" w:rsidRDefault="0048358E" w:rsidP="0048358E">
      <w:pPr>
        <w:spacing w:line="200" w:lineRule="atLeast"/>
        <w:jc w:val="center"/>
        <w:rPr>
          <w:rFonts w:ascii="ISOCPEUR" w:hAnsi="ISOCPEUR"/>
          <w:b/>
          <w:caps/>
          <w:sz w:val="24"/>
          <w:szCs w:val="24"/>
          <w:lang w:val="sk-SK"/>
        </w:rPr>
      </w:pPr>
      <w:r w:rsidRPr="001475D7">
        <w:rPr>
          <w:rFonts w:ascii="ISOCPEUR" w:hAnsi="ISOCPEUR"/>
          <w:caps/>
          <w:sz w:val="24"/>
          <w:szCs w:val="24"/>
          <w:lang w:val="sk-SK"/>
        </w:rPr>
        <w:t>PROJEKT STAVBY</w:t>
      </w:r>
      <w:r w:rsidR="00C952E7" w:rsidRPr="001475D7">
        <w:rPr>
          <w:rFonts w:ascii="ISOCPEUR" w:hAnsi="ISOCPEUR"/>
          <w:caps/>
          <w:sz w:val="24"/>
          <w:szCs w:val="24"/>
          <w:lang w:val="sk-SK"/>
        </w:rPr>
        <w:t xml:space="preserve"> pre stavebné konanie</w:t>
      </w:r>
    </w:p>
    <w:p w14:paraId="2B6C9B5D" w14:textId="77777777" w:rsidR="0048358E" w:rsidRPr="001475D7" w:rsidRDefault="00CA200E" w:rsidP="0048358E">
      <w:pPr>
        <w:spacing w:line="200" w:lineRule="atLeast"/>
        <w:jc w:val="center"/>
        <w:rPr>
          <w:rFonts w:ascii="ISOCPEUR" w:hAnsi="ISOCPEUR"/>
          <w:b/>
          <w:caps/>
          <w:sz w:val="48"/>
          <w:szCs w:val="48"/>
          <w:lang w:val="sk-SK"/>
        </w:rPr>
      </w:pPr>
      <w:r w:rsidRPr="001475D7">
        <w:rPr>
          <w:rFonts w:ascii="ISOCPEUR" w:hAnsi="ISOCPEUR"/>
          <w:b/>
          <w:caps/>
          <w:sz w:val="48"/>
          <w:szCs w:val="48"/>
          <w:lang w:val="sk-SK"/>
        </w:rPr>
        <w:t>DENNÝ STACIONÁR V MESTE TLMAČE</w:t>
      </w:r>
    </w:p>
    <w:p w14:paraId="0090FF4D" w14:textId="77777777" w:rsidR="0048358E" w:rsidRPr="001475D7" w:rsidRDefault="0048358E" w:rsidP="0048358E">
      <w:pPr>
        <w:spacing w:line="200" w:lineRule="atLeast"/>
        <w:jc w:val="center"/>
        <w:rPr>
          <w:rFonts w:ascii="ISOCPEUR" w:hAnsi="ISOCPEUR"/>
          <w:b/>
          <w:caps/>
          <w:sz w:val="48"/>
          <w:szCs w:val="48"/>
          <w:lang w:val="sk-SK"/>
        </w:rPr>
      </w:pPr>
    </w:p>
    <w:p w14:paraId="559EEF82" w14:textId="77777777" w:rsidR="0048358E" w:rsidRPr="001475D7" w:rsidRDefault="0048358E" w:rsidP="0048358E">
      <w:pPr>
        <w:spacing w:line="200" w:lineRule="atLeast"/>
        <w:jc w:val="center"/>
        <w:rPr>
          <w:rFonts w:ascii="ISOCPEUR" w:hAnsi="ISOCPEUR"/>
          <w:b/>
          <w:caps/>
          <w:sz w:val="40"/>
          <w:szCs w:val="40"/>
          <w:lang w:val="sk-SK"/>
        </w:rPr>
      </w:pPr>
    </w:p>
    <w:p w14:paraId="4D573375" w14:textId="77777777" w:rsidR="0048358E" w:rsidRPr="001475D7" w:rsidRDefault="0048358E" w:rsidP="0048358E">
      <w:pPr>
        <w:spacing w:line="200" w:lineRule="atLeast"/>
        <w:jc w:val="center"/>
        <w:rPr>
          <w:rFonts w:ascii="ISOCPEUR" w:hAnsi="ISOCPEUR"/>
          <w:b/>
          <w:caps/>
          <w:sz w:val="40"/>
          <w:szCs w:val="40"/>
          <w:lang w:val="sk-SK"/>
        </w:rPr>
      </w:pPr>
      <w:r w:rsidRPr="001475D7">
        <w:rPr>
          <w:rFonts w:ascii="ISOCPEUR" w:hAnsi="ISOCPEUR"/>
          <w:b/>
          <w:caps/>
          <w:sz w:val="40"/>
          <w:szCs w:val="40"/>
          <w:lang w:val="sk-SK"/>
        </w:rPr>
        <w:t>B. SÚHRNNÁ TECHNICKÁ SPRÁVA</w:t>
      </w:r>
    </w:p>
    <w:p w14:paraId="255DDDA8" w14:textId="77777777" w:rsidR="0048358E" w:rsidRPr="001475D7" w:rsidRDefault="0048358E" w:rsidP="0048358E">
      <w:pPr>
        <w:spacing w:line="200" w:lineRule="atLeast"/>
        <w:jc w:val="center"/>
        <w:rPr>
          <w:rFonts w:ascii="ISOCPEUR" w:hAnsi="ISOCPEUR"/>
          <w:b/>
          <w:caps/>
          <w:sz w:val="48"/>
          <w:szCs w:val="48"/>
          <w:lang w:val="sk-SK"/>
        </w:rPr>
      </w:pPr>
    </w:p>
    <w:p w14:paraId="1D0D3AD1" w14:textId="77777777" w:rsidR="0048358E" w:rsidRPr="001475D7" w:rsidRDefault="0048358E" w:rsidP="0048358E">
      <w:pPr>
        <w:spacing w:line="200" w:lineRule="atLeast"/>
        <w:jc w:val="center"/>
        <w:rPr>
          <w:rFonts w:ascii="ISOCPEUR" w:hAnsi="ISOCPEUR"/>
          <w:b/>
          <w:caps/>
          <w:sz w:val="48"/>
          <w:szCs w:val="48"/>
          <w:lang w:val="sk-SK"/>
        </w:rPr>
      </w:pPr>
    </w:p>
    <w:p w14:paraId="1F963407" w14:textId="77777777" w:rsidR="0048358E" w:rsidRPr="001475D7" w:rsidRDefault="0048358E" w:rsidP="0048358E">
      <w:pPr>
        <w:spacing w:line="200" w:lineRule="atLeast"/>
        <w:jc w:val="center"/>
        <w:rPr>
          <w:rFonts w:ascii="ISOCPEUR" w:hAnsi="ISOCPEUR"/>
          <w:b/>
          <w:caps/>
          <w:sz w:val="48"/>
          <w:szCs w:val="48"/>
          <w:lang w:val="sk-SK"/>
        </w:rPr>
      </w:pPr>
    </w:p>
    <w:p w14:paraId="6056AAB0" w14:textId="77777777" w:rsidR="00F35069" w:rsidRPr="001475D7" w:rsidRDefault="00CA200E" w:rsidP="0048358E">
      <w:pPr>
        <w:spacing w:line="200" w:lineRule="atLeast"/>
        <w:jc w:val="center"/>
        <w:rPr>
          <w:rFonts w:ascii="ISOCPEUR" w:hAnsi="ISOCPEUR"/>
          <w:sz w:val="24"/>
          <w:szCs w:val="24"/>
          <w:lang w:val="sk-SK"/>
        </w:rPr>
      </w:pPr>
      <w:r w:rsidRPr="001475D7">
        <w:rPr>
          <w:rFonts w:ascii="ISOCPEUR" w:hAnsi="ISOCPEUR"/>
          <w:sz w:val="24"/>
          <w:szCs w:val="24"/>
          <w:lang w:val="sk-SK"/>
        </w:rPr>
        <w:t xml:space="preserve">Tlmače, </w:t>
      </w:r>
      <w:proofErr w:type="spellStart"/>
      <w:r w:rsidRPr="001475D7">
        <w:rPr>
          <w:rFonts w:ascii="ISOCPEUR" w:hAnsi="ISOCPEUR"/>
          <w:sz w:val="24"/>
          <w:szCs w:val="24"/>
          <w:lang w:val="sk-SK"/>
        </w:rPr>
        <w:t>k.ú</w:t>
      </w:r>
      <w:proofErr w:type="spellEnd"/>
      <w:r w:rsidRPr="001475D7">
        <w:rPr>
          <w:rFonts w:ascii="ISOCPEUR" w:hAnsi="ISOCPEUR"/>
          <w:sz w:val="24"/>
          <w:szCs w:val="24"/>
          <w:lang w:val="sk-SK"/>
        </w:rPr>
        <w:t>. Tlmače</w:t>
      </w:r>
      <w:r w:rsidR="00F35069" w:rsidRPr="001475D7">
        <w:rPr>
          <w:rFonts w:ascii="ISOCPEUR" w:hAnsi="ISOCPEUR"/>
          <w:sz w:val="24"/>
          <w:szCs w:val="24"/>
          <w:lang w:val="sk-SK"/>
        </w:rPr>
        <w:t xml:space="preserve">, č. </w:t>
      </w:r>
      <w:proofErr w:type="spellStart"/>
      <w:r w:rsidR="00F35069" w:rsidRPr="001475D7">
        <w:rPr>
          <w:rFonts w:ascii="ISOCPEUR" w:hAnsi="ISOCPEUR"/>
          <w:sz w:val="24"/>
          <w:szCs w:val="24"/>
          <w:lang w:val="sk-SK"/>
        </w:rPr>
        <w:t>parc</w:t>
      </w:r>
      <w:proofErr w:type="spellEnd"/>
      <w:r w:rsidR="00F35069" w:rsidRPr="001475D7">
        <w:rPr>
          <w:rFonts w:ascii="ISOCPEUR" w:hAnsi="ISOCPEUR"/>
          <w:sz w:val="24"/>
          <w:szCs w:val="24"/>
          <w:lang w:val="sk-SK"/>
        </w:rPr>
        <w:t xml:space="preserve">.: </w:t>
      </w:r>
      <w:r w:rsidRPr="001475D7">
        <w:rPr>
          <w:rFonts w:ascii="ISOCPEUR" w:hAnsi="ISOCPEUR"/>
          <w:sz w:val="24"/>
          <w:szCs w:val="24"/>
          <w:lang w:val="sk-SK"/>
        </w:rPr>
        <w:t>5999/132</w:t>
      </w:r>
    </w:p>
    <w:p w14:paraId="77DEF9FA" w14:textId="77777777" w:rsidR="0048358E" w:rsidRPr="001475D7" w:rsidRDefault="0048358E" w:rsidP="0048358E">
      <w:pPr>
        <w:spacing w:line="200" w:lineRule="atLeast"/>
        <w:jc w:val="center"/>
        <w:rPr>
          <w:rFonts w:ascii="ISOCPEUR" w:hAnsi="ISOCPEUR"/>
          <w:sz w:val="24"/>
          <w:szCs w:val="24"/>
          <w:lang w:val="sk-SK"/>
        </w:rPr>
      </w:pPr>
      <w:r w:rsidRPr="001475D7">
        <w:rPr>
          <w:rFonts w:ascii="ISOCPEUR" w:hAnsi="ISOCPEUR"/>
          <w:sz w:val="24"/>
          <w:szCs w:val="24"/>
          <w:lang w:val="sk-SK"/>
        </w:rPr>
        <w:t>Investor – objednávateľ:</w:t>
      </w:r>
    </w:p>
    <w:p w14:paraId="4028D612" w14:textId="77777777" w:rsidR="00F35069" w:rsidRPr="001475D7" w:rsidRDefault="00CA200E" w:rsidP="00F35069">
      <w:pPr>
        <w:spacing w:line="200" w:lineRule="atLeast"/>
        <w:jc w:val="center"/>
        <w:rPr>
          <w:rFonts w:ascii="ISOCPEUR" w:hAnsi="ISOCPEUR"/>
          <w:sz w:val="24"/>
          <w:szCs w:val="24"/>
          <w:lang w:val="sk-SK"/>
        </w:rPr>
      </w:pPr>
      <w:r w:rsidRPr="001475D7">
        <w:rPr>
          <w:rFonts w:ascii="ISOCPEUR" w:hAnsi="ISOCPEUR"/>
          <w:sz w:val="24"/>
          <w:szCs w:val="24"/>
          <w:lang w:val="sk-SK"/>
        </w:rPr>
        <w:t>Mesto Tlmače, Nám Odborárov č. 10, 935 21 Tlmače</w:t>
      </w:r>
    </w:p>
    <w:p w14:paraId="79A939E4" w14:textId="77777777" w:rsidR="0048358E" w:rsidRPr="001475D7" w:rsidRDefault="0048358E" w:rsidP="0048358E">
      <w:pPr>
        <w:spacing w:line="200" w:lineRule="atLeast"/>
        <w:jc w:val="center"/>
        <w:rPr>
          <w:rFonts w:ascii="ISOCPEUR" w:hAnsi="ISOCPEUR"/>
          <w:sz w:val="24"/>
          <w:szCs w:val="24"/>
          <w:lang w:val="sk-SK"/>
        </w:rPr>
      </w:pPr>
    </w:p>
    <w:p w14:paraId="6C1ED95C" w14:textId="77777777" w:rsidR="0048358E" w:rsidRPr="001475D7" w:rsidRDefault="0048358E" w:rsidP="0048358E">
      <w:pPr>
        <w:spacing w:line="200" w:lineRule="atLeast"/>
        <w:jc w:val="center"/>
        <w:rPr>
          <w:rFonts w:ascii="ISOCPEUR" w:hAnsi="ISOCPEUR"/>
          <w:sz w:val="24"/>
          <w:szCs w:val="24"/>
          <w:lang w:val="sk-SK"/>
        </w:rPr>
      </w:pPr>
    </w:p>
    <w:p w14:paraId="7685903C" w14:textId="77777777" w:rsidR="0048358E" w:rsidRPr="001475D7" w:rsidRDefault="0048358E" w:rsidP="0048358E">
      <w:pPr>
        <w:spacing w:line="200" w:lineRule="atLeast"/>
        <w:jc w:val="center"/>
        <w:rPr>
          <w:rFonts w:ascii="ISOCPEUR" w:hAnsi="ISOCPEUR"/>
          <w:sz w:val="24"/>
          <w:szCs w:val="24"/>
          <w:lang w:val="sk-SK"/>
        </w:rPr>
      </w:pPr>
    </w:p>
    <w:p w14:paraId="7CFB4AB3" w14:textId="77777777" w:rsidR="0048358E" w:rsidRPr="001475D7" w:rsidRDefault="0048358E" w:rsidP="0048358E">
      <w:pPr>
        <w:spacing w:line="200" w:lineRule="atLeast"/>
        <w:ind w:firstLine="708"/>
        <w:jc w:val="center"/>
        <w:rPr>
          <w:rFonts w:ascii="ISOCPEUR" w:hAnsi="ISOCPEUR"/>
          <w:b/>
          <w:caps/>
          <w:sz w:val="24"/>
          <w:szCs w:val="24"/>
          <w:lang w:val="sk-SK"/>
        </w:rPr>
      </w:pPr>
    </w:p>
    <w:p w14:paraId="4F6DAD70" w14:textId="77777777" w:rsidR="0048358E" w:rsidRPr="001475D7" w:rsidRDefault="0048358E" w:rsidP="0048358E">
      <w:pPr>
        <w:spacing w:line="200" w:lineRule="atLeast"/>
        <w:ind w:firstLine="708"/>
        <w:jc w:val="center"/>
        <w:rPr>
          <w:rFonts w:ascii="ISOCPEUR" w:hAnsi="ISOCPEUR"/>
          <w:b/>
          <w:caps/>
          <w:sz w:val="24"/>
          <w:szCs w:val="24"/>
          <w:lang w:val="sk-SK"/>
        </w:rPr>
      </w:pPr>
    </w:p>
    <w:p w14:paraId="3DA377A1" w14:textId="77777777" w:rsidR="0048358E" w:rsidRPr="001475D7" w:rsidRDefault="0048358E" w:rsidP="0048358E">
      <w:pPr>
        <w:spacing w:line="200" w:lineRule="atLeast"/>
        <w:ind w:firstLine="708"/>
        <w:jc w:val="center"/>
        <w:rPr>
          <w:rFonts w:ascii="ISOCPEUR" w:hAnsi="ISOCPEUR"/>
          <w:b/>
          <w:caps/>
          <w:sz w:val="24"/>
          <w:szCs w:val="24"/>
          <w:lang w:val="sk-SK"/>
        </w:rPr>
      </w:pPr>
    </w:p>
    <w:p w14:paraId="43314271" w14:textId="77777777" w:rsidR="0048358E" w:rsidRPr="001475D7" w:rsidRDefault="0048358E" w:rsidP="0048358E">
      <w:pPr>
        <w:spacing w:line="200" w:lineRule="atLeast"/>
        <w:ind w:firstLine="708"/>
        <w:jc w:val="center"/>
        <w:rPr>
          <w:rFonts w:ascii="ISOCPEUR" w:hAnsi="ISOCPEUR"/>
          <w:b/>
          <w:caps/>
          <w:sz w:val="24"/>
          <w:szCs w:val="24"/>
          <w:lang w:val="sk-SK"/>
        </w:rPr>
      </w:pPr>
    </w:p>
    <w:p w14:paraId="53CEB28E" w14:textId="77777777" w:rsidR="0048358E" w:rsidRPr="001475D7" w:rsidRDefault="0048358E" w:rsidP="0048358E">
      <w:pPr>
        <w:spacing w:line="200" w:lineRule="atLeast"/>
        <w:ind w:firstLine="708"/>
        <w:jc w:val="center"/>
        <w:rPr>
          <w:rFonts w:ascii="ISOCPEUR" w:hAnsi="ISOCPEUR"/>
          <w:b/>
          <w:caps/>
          <w:sz w:val="24"/>
          <w:szCs w:val="24"/>
          <w:lang w:val="sk-SK"/>
        </w:rPr>
      </w:pPr>
    </w:p>
    <w:p w14:paraId="3BA4D2B2" w14:textId="77777777" w:rsidR="0048358E" w:rsidRPr="001475D7" w:rsidRDefault="0048358E" w:rsidP="0048358E">
      <w:pPr>
        <w:spacing w:line="360" w:lineRule="auto"/>
        <w:ind w:firstLine="708"/>
        <w:jc w:val="center"/>
        <w:rPr>
          <w:rFonts w:ascii="ISOCPEUR" w:hAnsi="ISOCPEUR"/>
          <w:b/>
          <w:caps/>
          <w:sz w:val="24"/>
          <w:szCs w:val="24"/>
          <w:lang w:val="sk-SK"/>
        </w:rPr>
      </w:pPr>
    </w:p>
    <w:p w14:paraId="3D33B9BA" w14:textId="77777777" w:rsidR="00052B9C" w:rsidRPr="001475D7" w:rsidRDefault="00052B9C" w:rsidP="00052B9C">
      <w:pPr>
        <w:spacing w:line="360" w:lineRule="auto"/>
        <w:rPr>
          <w:rFonts w:ascii="ISOCPEUR" w:hAnsi="ISOCPEUR"/>
          <w:b/>
          <w:caps/>
          <w:sz w:val="24"/>
          <w:szCs w:val="24"/>
          <w:lang w:val="sk-SK"/>
        </w:rPr>
      </w:pPr>
    </w:p>
    <w:p w14:paraId="0468DDDB" w14:textId="77777777" w:rsidR="0048358E" w:rsidRPr="001475D7" w:rsidRDefault="0071531B" w:rsidP="00052B9C">
      <w:pPr>
        <w:spacing w:line="360" w:lineRule="auto"/>
        <w:jc w:val="center"/>
        <w:rPr>
          <w:rFonts w:ascii="ISOCPEUR" w:hAnsi="ISOCPEUR"/>
          <w:sz w:val="24"/>
          <w:szCs w:val="24"/>
          <w:lang w:val="sk-SK"/>
        </w:rPr>
      </w:pPr>
      <w:r>
        <w:rPr>
          <w:rFonts w:ascii="ISOCPEUR" w:hAnsi="ISOCPEUR"/>
          <w:sz w:val="24"/>
          <w:szCs w:val="24"/>
          <w:lang w:val="sk-SK"/>
        </w:rPr>
        <w:t>Apríl 2019</w:t>
      </w:r>
    </w:p>
    <w:p w14:paraId="4613C066" w14:textId="77777777" w:rsidR="00CD1DB7" w:rsidRPr="001475D7" w:rsidRDefault="00CD1DB7" w:rsidP="0048358E">
      <w:pPr>
        <w:spacing w:line="360" w:lineRule="auto"/>
        <w:rPr>
          <w:rStyle w:val="ISOCTEUR-NADPISKAPITOLY"/>
          <w:rFonts w:ascii="ISOCPEUR" w:hAnsi="ISOCPEUR"/>
          <w:bCs/>
          <w:caps/>
          <w:sz w:val="24"/>
          <w:szCs w:val="24"/>
          <w:lang w:val="sk-SK"/>
        </w:rPr>
      </w:pPr>
    </w:p>
    <w:p w14:paraId="006A95B1" w14:textId="77777777" w:rsidR="008864E0" w:rsidRDefault="008864E0" w:rsidP="0048358E">
      <w:pPr>
        <w:spacing w:line="360" w:lineRule="auto"/>
        <w:rPr>
          <w:rStyle w:val="ISOCTEUR-NADPISKAPITOLY"/>
          <w:rFonts w:ascii="ISOCPEUR" w:hAnsi="ISOCPEUR"/>
          <w:bCs/>
          <w:caps/>
          <w:sz w:val="24"/>
          <w:szCs w:val="24"/>
          <w:lang w:val="sk-SK"/>
        </w:rPr>
      </w:pPr>
    </w:p>
    <w:p w14:paraId="76BBF68E" w14:textId="77777777" w:rsidR="008864E0" w:rsidRDefault="008864E0">
      <w:pPr>
        <w:suppressAutoHyphens w:val="0"/>
        <w:spacing w:after="200" w:line="276" w:lineRule="auto"/>
        <w:rPr>
          <w:rStyle w:val="ISOCTEUR-NADPISKAPITOLY"/>
          <w:rFonts w:ascii="ISOCPEUR" w:hAnsi="ISOCPEUR"/>
          <w:bCs/>
          <w:caps/>
          <w:sz w:val="24"/>
          <w:szCs w:val="24"/>
          <w:lang w:val="sk-SK"/>
        </w:rPr>
      </w:pPr>
      <w:r>
        <w:rPr>
          <w:rStyle w:val="ISOCTEUR-NADPISKAPITOLY"/>
          <w:rFonts w:ascii="ISOCPEUR" w:hAnsi="ISOCPEUR"/>
          <w:bCs/>
          <w:caps/>
          <w:sz w:val="24"/>
          <w:szCs w:val="24"/>
          <w:lang w:val="sk-SK"/>
        </w:rPr>
        <w:br w:type="page"/>
      </w:r>
    </w:p>
    <w:p w14:paraId="7EC8D87A" w14:textId="13FD47E6" w:rsidR="0048358E" w:rsidRPr="001475D7" w:rsidRDefault="0048358E" w:rsidP="0048358E">
      <w:pPr>
        <w:spacing w:line="360" w:lineRule="auto"/>
        <w:rPr>
          <w:rStyle w:val="ISOCTEUR-NADPISKAPITOLY"/>
          <w:rFonts w:ascii="ISOCPEUR" w:hAnsi="ISOCPEUR"/>
          <w:bCs/>
          <w:caps/>
          <w:sz w:val="24"/>
          <w:szCs w:val="24"/>
          <w:lang w:val="sk-SK"/>
        </w:rPr>
      </w:pPr>
      <w:bookmarkStart w:id="0" w:name="_GoBack"/>
      <w:bookmarkEnd w:id="0"/>
      <w:r w:rsidRPr="001475D7">
        <w:rPr>
          <w:rStyle w:val="ISOCTEUR-NADPISKAPITOLY"/>
          <w:rFonts w:ascii="ISOCPEUR" w:hAnsi="ISOCPEUR"/>
          <w:bCs/>
          <w:caps/>
          <w:sz w:val="24"/>
          <w:szCs w:val="24"/>
          <w:lang w:val="sk-SK"/>
        </w:rPr>
        <w:lastRenderedPageBreak/>
        <w:t>1. Základná charakteristika stavby</w:t>
      </w:r>
    </w:p>
    <w:p w14:paraId="7A25AED6" w14:textId="77777777" w:rsidR="0048358E" w:rsidRPr="001475D7" w:rsidRDefault="0048358E" w:rsidP="0048358E">
      <w:pPr>
        <w:pStyle w:val="Normln"/>
        <w:spacing w:line="200" w:lineRule="atLeast"/>
        <w:jc w:val="both"/>
        <w:rPr>
          <w:rFonts w:ascii="ISOCPEUR" w:hAnsi="ISOCPEUR"/>
          <w:sz w:val="20"/>
          <w:lang w:val="sk-SK"/>
        </w:rPr>
      </w:pPr>
    </w:p>
    <w:p w14:paraId="12B144F3"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Plánovan</w:t>
      </w:r>
      <w:r w:rsidR="00CA200E" w:rsidRPr="001475D7">
        <w:rPr>
          <w:rStyle w:val="ISOCTEUR-TEXt"/>
          <w:lang w:val="sk-SK"/>
        </w:rPr>
        <w:t>ý</w:t>
      </w:r>
      <w:r w:rsidR="007D4850" w:rsidRPr="001475D7">
        <w:rPr>
          <w:rStyle w:val="ISOCTEUR-TEXt"/>
          <w:lang w:val="sk-SK"/>
        </w:rPr>
        <w:t xml:space="preserve"> </w:t>
      </w:r>
      <w:r w:rsidR="00CA200E" w:rsidRPr="001475D7">
        <w:rPr>
          <w:rStyle w:val="ISOCTEUR-TEXt"/>
          <w:lang w:val="sk-SK"/>
        </w:rPr>
        <w:t>denný stacionár v meste Tlmače</w:t>
      </w:r>
      <w:r w:rsidR="007D4850" w:rsidRPr="001475D7">
        <w:rPr>
          <w:rStyle w:val="ISOCTEUR-TEXt"/>
          <w:lang w:val="sk-SK"/>
        </w:rPr>
        <w:t xml:space="preserve"> </w:t>
      </w:r>
      <w:r w:rsidRPr="001475D7">
        <w:rPr>
          <w:rStyle w:val="ISOCTEUR-TEXt"/>
          <w:lang w:val="sk-SK"/>
        </w:rPr>
        <w:t>bude realizovan</w:t>
      </w:r>
      <w:r w:rsidR="007D4850" w:rsidRPr="001475D7">
        <w:rPr>
          <w:rStyle w:val="ISOCTEUR-TEXt"/>
          <w:lang w:val="sk-SK"/>
        </w:rPr>
        <w:t>é</w:t>
      </w:r>
      <w:r w:rsidRPr="001475D7">
        <w:rPr>
          <w:rStyle w:val="ISOCTEUR-TEXt"/>
          <w:lang w:val="sk-SK"/>
        </w:rPr>
        <w:t xml:space="preserve"> </w:t>
      </w:r>
      <w:r w:rsidR="00052B9C" w:rsidRPr="001475D7">
        <w:rPr>
          <w:rStyle w:val="ISOCTEUR-TEXt"/>
          <w:lang w:val="sk-SK"/>
        </w:rPr>
        <w:t>v</w:t>
      </w:r>
      <w:r w:rsidR="00CA200E" w:rsidRPr="001475D7">
        <w:rPr>
          <w:rStyle w:val="ISOCTEUR-TEXt"/>
          <w:lang w:val="sk-SK"/>
        </w:rPr>
        <w:t> meste Tlmače</w:t>
      </w:r>
      <w:r w:rsidR="00052B9C" w:rsidRPr="001475D7">
        <w:rPr>
          <w:rStyle w:val="ISOCTEUR-TEXt"/>
          <w:lang w:val="sk-SK"/>
        </w:rPr>
        <w:t xml:space="preserve">, na </w:t>
      </w:r>
      <w:proofErr w:type="spellStart"/>
      <w:r w:rsidR="00052B9C" w:rsidRPr="001475D7">
        <w:rPr>
          <w:rStyle w:val="ISOCTEUR-TEXt"/>
          <w:lang w:val="sk-SK"/>
        </w:rPr>
        <w:t>parc</w:t>
      </w:r>
      <w:proofErr w:type="spellEnd"/>
      <w:r w:rsidR="00052B9C" w:rsidRPr="001475D7">
        <w:rPr>
          <w:rStyle w:val="ISOCTEUR-TEXt"/>
          <w:lang w:val="sk-SK"/>
        </w:rPr>
        <w:t>. č.</w:t>
      </w:r>
      <w:r w:rsidR="00CA200E" w:rsidRPr="001475D7">
        <w:rPr>
          <w:rStyle w:val="ISOCTEUR-TEXt"/>
          <w:lang w:val="sk-SK"/>
        </w:rPr>
        <w:t xml:space="preserve"> 5999/132</w:t>
      </w:r>
      <w:r w:rsidRPr="001475D7">
        <w:rPr>
          <w:rStyle w:val="ISOCTEUR-TEXt"/>
          <w:lang w:val="sk-SK"/>
        </w:rPr>
        <w:t xml:space="preserve">. Predmetom tejto projektovej dokumentácie je </w:t>
      </w:r>
      <w:r w:rsidR="00CA200E" w:rsidRPr="001475D7">
        <w:rPr>
          <w:rStyle w:val="ISOCTEUR-TEXt"/>
          <w:lang w:val="sk-SK"/>
        </w:rPr>
        <w:t>modernizácia a rekonštrukcia dvojpodlažného objektu v meste Tlmače</w:t>
      </w:r>
      <w:r w:rsidRPr="001475D7">
        <w:rPr>
          <w:rStyle w:val="ISOCTEUR-TEXt"/>
          <w:lang w:val="sk-SK"/>
        </w:rPr>
        <w:t xml:space="preserve"> s vlastnými prípojkami na inžinierske siete</w:t>
      </w:r>
      <w:r w:rsidR="00803490" w:rsidRPr="001475D7">
        <w:rPr>
          <w:rStyle w:val="ISOCTEUR-TEXt"/>
          <w:lang w:val="sk-SK"/>
        </w:rPr>
        <w:t xml:space="preserve"> a vlast</w:t>
      </w:r>
      <w:r w:rsidR="00CA200E" w:rsidRPr="001475D7">
        <w:rPr>
          <w:rStyle w:val="ISOCTEUR-TEXt"/>
          <w:lang w:val="sk-SK"/>
        </w:rPr>
        <w:t>ným parkovaním pred rekonštruovanou a modernizovanou budovou</w:t>
      </w:r>
      <w:r w:rsidRPr="001475D7">
        <w:rPr>
          <w:rStyle w:val="ISOCTEUR-TEXt"/>
          <w:lang w:val="sk-SK"/>
        </w:rPr>
        <w:t>. Stavebný pozemok sa nachádza v zastavanom území</w:t>
      </w:r>
      <w:r w:rsidR="00803490" w:rsidRPr="001475D7">
        <w:rPr>
          <w:rStyle w:val="ISOCTEUR-TEXt"/>
          <w:lang w:val="sk-SK"/>
        </w:rPr>
        <w:t xml:space="preserve"> </w:t>
      </w:r>
      <w:r w:rsidR="00CA200E" w:rsidRPr="001475D7">
        <w:rPr>
          <w:rStyle w:val="ISOCTEUR-TEXt"/>
          <w:lang w:val="sk-SK"/>
        </w:rPr>
        <w:t>mesta Tlmače</w:t>
      </w:r>
      <w:r w:rsidRPr="001475D7">
        <w:rPr>
          <w:rStyle w:val="ISOCTEUR-TEXt"/>
          <w:lang w:val="sk-SK"/>
        </w:rPr>
        <w:t xml:space="preserve"> s vybudovanou infraštruktúrou </w:t>
      </w:r>
      <w:r w:rsidR="00803490" w:rsidRPr="001475D7">
        <w:rPr>
          <w:rStyle w:val="ISOCTEUR-TEXt"/>
          <w:lang w:val="sk-SK"/>
        </w:rPr>
        <w:t>v mierne svahovitom teréne prevažne tvoreným</w:t>
      </w:r>
      <w:r w:rsidRPr="001475D7">
        <w:rPr>
          <w:rStyle w:val="ISOCTEUR-TEXt"/>
          <w:lang w:val="sk-SK"/>
        </w:rPr>
        <w:t xml:space="preserve"> trávnatým porastom.  </w:t>
      </w:r>
    </w:p>
    <w:p w14:paraId="35AEE5D6"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 xml:space="preserve">Celkové urbanisticko-architektonické riešenie </w:t>
      </w:r>
      <w:r w:rsidR="00CA200E" w:rsidRPr="001475D7">
        <w:rPr>
          <w:rStyle w:val="ISOCTEUR-TEXt"/>
          <w:lang w:val="sk-SK"/>
        </w:rPr>
        <w:t>denného stacionáru v meste Tlmače</w:t>
      </w:r>
      <w:r w:rsidRPr="001475D7">
        <w:rPr>
          <w:rStyle w:val="ISOCTEUR-TEXt"/>
          <w:lang w:val="sk-SK"/>
        </w:rPr>
        <w:t xml:space="preserve"> rešpektuje okolitú zástavbu, urbanistické a funkčné nadväznosti </w:t>
      </w:r>
      <w:r w:rsidR="00803490" w:rsidRPr="001475D7">
        <w:rPr>
          <w:rStyle w:val="ISOCTEUR-TEXt"/>
          <w:lang w:val="sk-SK"/>
        </w:rPr>
        <w:t xml:space="preserve">predmetnej </w:t>
      </w:r>
      <w:r w:rsidRPr="001475D7">
        <w:rPr>
          <w:rStyle w:val="ISOCTEUR-TEXt"/>
          <w:lang w:val="sk-SK"/>
        </w:rPr>
        <w:t xml:space="preserve">lokality. </w:t>
      </w:r>
    </w:p>
    <w:p w14:paraId="11B40821" w14:textId="77777777" w:rsidR="0048358E" w:rsidRPr="001475D7" w:rsidRDefault="0048358E" w:rsidP="0048358E">
      <w:pPr>
        <w:pStyle w:val="Normln"/>
        <w:spacing w:line="360" w:lineRule="auto"/>
        <w:jc w:val="both"/>
        <w:rPr>
          <w:rFonts w:ascii="ISOCPEUR" w:hAnsi="ISOCPEUR"/>
          <w:sz w:val="20"/>
          <w:lang w:val="sk-SK"/>
        </w:rPr>
      </w:pPr>
    </w:p>
    <w:p w14:paraId="42A8951B" w14:textId="77777777" w:rsidR="0048358E" w:rsidRPr="001475D7" w:rsidRDefault="0048358E" w:rsidP="0048358E">
      <w:pPr>
        <w:spacing w:line="360" w:lineRule="auto"/>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2. Umiestnenie stavby, urban. a dopravné riešenie</w:t>
      </w:r>
    </w:p>
    <w:p w14:paraId="586D12B6" w14:textId="77777777" w:rsidR="0048358E" w:rsidRPr="001475D7" w:rsidRDefault="0048358E" w:rsidP="0048358E">
      <w:pPr>
        <w:pStyle w:val="Normln"/>
        <w:spacing w:line="360" w:lineRule="auto"/>
        <w:jc w:val="both"/>
        <w:rPr>
          <w:rFonts w:ascii="ISOCPEUR" w:hAnsi="ISOCPEUR"/>
          <w:sz w:val="20"/>
          <w:lang w:val="sk-SK"/>
        </w:rPr>
      </w:pPr>
    </w:p>
    <w:p w14:paraId="6B73AB27"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00CA200E" w:rsidRPr="001475D7">
        <w:rPr>
          <w:rStyle w:val="ISOCTEUR-TEXt"/>
          <w:lang w:val="sk-SK"/>
        </w:rPr>
        <w:t>Predmetná modernizovaná a rekonštruovaná</w:t>
      </w:r>
      <w:r w:rsidR="007D4850" w:rsidRPr="001475D7">
        <w:rPr>
          <w:rStyle w:val="ISOCTEUR-TEXt"/>
          <w:lang w:val="sk-SK"/>
        </w:rPr>
        <w:t xml:space="preserve"> </w:t>
      </w:r>
      <w:r w:rsidR="00CA200E" w:rsidRPr="001475D7">
        <w:rPr>
          <w:rStyle w:val="ISOCTEUR-TEXt"/>
          <w:lang w:val="sk-SK"/>
        </w:rPr>
        <w:t>budova v meste Tlmače je situovaná</w:t>
      </w:r>
      <w:r w:rsidRPr="001475D7">
        <w:rPr>
          <w:rStyle w:val="ISOCTEUR-TEXt"/>
          <w:lang w:val="sk-SK"/>
        </w:rPr>
        <w:t xml:space="preserve"> na </w:t>
      </w:r>
      <w:proofErr w:type="spellStart"/>
      <w:r w:rsidRPr="001475D7">
        <w:rPr>
          <w:rStyle w:val="ISOCTEUR-TEXt"/>
          <w:lang w:val="sk-SK"/>
        </w:rPr>
        <w:t>parc</w:t>
      </w:r>
      <w:proofErr w:type="spellEnd"/>
      <w:r w:rsidRPr="001475D7">
        <w:rPr>
          <w:rStyle w:val="ISOCTEUR-TEXt"/>
          <w:lang w:val="sk-SK"/>
        </w:rPr>
        <w:t xml:space="preserve">. č. </w:t>
      </w:r>
      <w:r w:rsidR="00CA200E" w:rsidRPr="001475D7">
        <w:rPr>
          <w:rStyle w:val="ISOCTEUR-TEXt"/>
          <w:lang w:val="sk-SK"/>
        </w:rPr>
        <w:t>5999/132</w:t>
      </w:r>
      <w:r w:rsidR="00CD1DB7" w:rsidRPr="001475D7">
        <w:rPr>
          <w:rStyle w:val="ISOCTEUR-TEXt"/>
          <w:lang w:val="sk-SK"/>
        </w:rPr>
        <w:t xml:space="preserve"> </w:t>
      </w:r>
      <w:r w:rsidRPr="001475D7">
        <w:rPr>
          <w:rStyle w:val="ISOCTEUR-TEXt"/>
          <w:lang w:val="sk-SK"/>
        </w:rPr>
        <w:t>v</w:t>
      </w:r>
      <w:r w:rsidR="00CA200E" w:rsidRPr="001475D7">
        <w:rPr>
          <w:rStyle w:val="ISOCTEUR-TEXt"/>
          <w:lang w:val="sk-SK"/>
        </w:rPr>
        <w:t> meste Tlmače</w:t>
      </w:r>
      <w:r w:rsidRPr="001475D7">
        <w:rPr>
          <w:rStyle w:val="ISOCTEUR-TEXt"/>
          <w:lang w:val="sk-SK"/>
        </w:rPr>
        <w:t>. Odstupové vzdialenosti od okolitých stavebných objektov a stavebných pozemkov sú stanovené čo najoptimálnejšie aby neboli dotknuté záujmy vlastníkov okolitých pozemkov. Osadenie a základné priestorové parametre objekt</w:t>
      </w:r>
      <w:r w:rsidR="00CA200E" w:rsidRPr="001475D7">
        <w:rPr>
          <w:rStyle w:val="ISOCTEUR-TEXt"/>
          <w:lang w:val="sk-SK"/>
        </w:rPr>
        <w:t>u</w:t>
      </w:r>
      <w:r w:rsidRPr="001475D7">
        <w:rPr>
          <w:rStyle w:val="ISOCTEUR-TEXt"/>
          <w:lang w:val="sk-SK"/>
        </w:rPr>
        <w:t xml:space="preserve"> ako aj orientácia vstup</w:t>
      </w:r>
      <w:r w:rsidR="00514D65" w:rsidRPr="001475D7">
        <w:rPr>
          <w:rStyle w:val="ISOCTEUR-TEXt"/>
          <w:lang w:val="sk-SK"/>
        </w:rPr>
        <w:t>u</w:t>
      </w:r>
      <w:r w:rsidR="00CD1DB7" w:rsidRPr="001475D7">
        <w:rPr>
          <w:rStyle w:val="ISOCTEUR-TEXt"/>
          <w:lang w:val="sk-SK"/>
        </w:rPr>
        <w:t xml:space="preserve"> </w:t>
      </w:r>
      <w:r w:rsidR="00CA200E" w:rsidRPr="001475D7">
        <w:rPr>
          <w:rStyle w:val="ISOCTEUR-TEXt"/>
          <w:lang w:val="sk-SK"/>
        </w:rPr>
        <w:t>rekonštruovanej budovy</w:t>
      </w:r>
      <w:r w:rsidR="00514D65" w:rsidRPr="001475D7">
        <w:rPr>
          <w:rStyle w:val="ISOCTEUR-TEXt"/>
          <w:lang w:val="sk-SK"/>
        </w:rPr>
        <w:t xml:space="preserve"> je</w:t>
      </w:r>
      <w:r w:rsidR="00CD1DB7" w:rsidRPr="001475D7">
        <w:rPr>
          <w:rStyle w:val="ISOCTEUR-TEXt"/>
          <w:lang w:val="sk-SK"/>
        </w:rPr>
        <w:t xml:space="preserve"> </w:t>
      </w:r>
      <w:r w:rsidR="00CA200E" w:rsidRPr="001475D7">
        <w:rPr>
          <w:rStyle w:val="ISOCTEUR-TEXt"/>
          <w:lang w:val="sk-SK"/>
        </w:rPr>
        <w:t>zdokumentovaná</w:t>
      </w:r>
      <w:r w:rsidRPr="001475D7">
        <w:rPr>
          <w:rStyle w:val="ISOCTEUR-TEXt"/>
          <w:lang w:val="sk-SK"/>
        </w:rPr>
        <w:t xml:space="preserve"> vo výkresovej časti tejto PD. </w:t>
      </w:r>
    </w:p>
    <w:p w14:paraId="4F79EB9B"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Výškové osadenie st</w:t>
      </w:r>
      <w:r w:rsidR="00CD1DB7" w:rsidRPr="001475D7">
        <w:rPr>
          <w:rStyle w:val="ISOCTEUR-TEXt"/>
          <w:lang w:val="sk-SK"/>
        </w:rPr>
        <w:t xml:space="preserve">avby – úroveň podlahy prízemia </w:t>
      </w:r>
      <w:r w:rsidRPr="001475D7">
        <w:rPr>
          <w:rStyle w:val="ISOCTEUR-TEXt"/>
          <w:lang w:val="sk-SK"/>
        </w:rPr>
        <w:t>0,000 je stanovená v relatívnej výške +0,</w:t>
      </w:r>
      <w:r w:rsidR="00052B9C" w:rsidRPr="001475D7">
        <w:rPr>
          <w:rStyle w:val="ISOCTEUR-TEXt"/>
          <w:lang w:val="sk-SK"/>
        </w:rPr>
        <w:t xml:space="preserve">200 </w:t>
      </w:r>
      <w:r w:rsidRPr="001475D7">
        <w:rPr>
          <w:rStyle w:val="ISOCTEUR-TEXt"/>
          <w:lang w:val="sk-SK"/>
        </w:rPr>
        <w:t xml:space="preserve">m od </w:t>
      </w:r>
      <w:r w:rsidR="00CA200E" w:rsidRPr="001475D7">
        <w:rPr>
          <w:rStyle w:val="ISOCTEUR-TEXt"/>
          <w:lang w:val="sk-SK"/>
        </w:rPr>
        <w:t>priľahlého terénu pred objektom.</w:t>
      </w:r>
    </w:p>
    <w:p w14:paraId="13507DA4" w14:textId="77777777" w:rsidR="0048358E" w:rsidRPr="001475D7" w:rsidRDefault="00CD1DB7" w:rsidP="0048358E">
      <w:pPr>
        <w:pStyle w:val="Normln"/>
        <w:spacing w:line="200" w:lineRule="atLeast"/>
        <w:jc w:val="both"/>
        <w:rPr>
          <w:rStyle w:val="ISOCTEUR-TEXt"/>
          <w:lang w:val="sk-SK"/>
        </w:rPr>
      </w:pPr>
      <w:proofErr w:type="spellStart"/>
      <w:r w:rsidRPr="001475D7">
        <w:rPr>
          <w:rStyle w:val="ISOCTEUR-TEXt"/>
          <w:lang w:val="sk-SK"/>
        </w:rPr>
        <w:t>Hmotovo</w:t>
      </w:r>
      <w:proofErr w:type="spellEnd"/>
      <w:r w:rsidR="0048358E" w:rsidRPr="001475D7">
        <w:rPr>
          <w:rStyle w:val="ISOCTEUR-TEXt"/>
          <w:lang w:val="sk-SK"/>
        </w:rPr>
        <w:t xml:space="preserve"> - priestorové a archit</w:t>
      </w:r>
      <w:r w:rsidR="00052B9C" w:rsidRPr="001475D7">
        <w:rPr>
          <w:rStyle w:val="ISOCTEUR-TEXt"/>
          <w:lang w:val="sk-SK"/>
        </w:rPr>
        <w:t xml:space="preserve">ektonické riešenie </w:t>
      </w:r>
      <w:r w:rsidR="00B20A63" w:rsidRPr="001475D7">
        <w:rPr>
          <w:rStyle w:val="ISOCTEUR-TEXt"/>
          <w:lang w:val="sk-SK"/>
        </w:rPr>
        <w:t>rekonštruovaného</w:t>
      </w:r>
      <w:r w:rsidR="00052B9C" w:rsidRPr="001475D7">
        <w:rPr>
          <w:rStyle w:val="ISOCTEUR-TEXt"/>
          <w:lang w:val="sk-SK"/>
        </w:rPr>
        <w:t xml:space="preserve"> objektu</w:t>
      </w:r>
      <w:r w:rsidR="0048358E" w:rsidRPr="001475D7">
        <w:rPr>
          <w:rStyle w:val="ISOCTEUR-TEXt"/>
          <w:lang w:val="sk-SK"/>
        </w:rPr>
        <w:t xml:space="preserve"> je navrhnuté tak, aby </w:t>
      </w:r>
      <w:r w:rsidR="00B20A63" w:rsidRPr="001475D7">
        <w:rPr>
          <w:rStyle w:val="ISOCTEUR-TEXt"/>
          <w:lang w:val="sk-SK"/>
        </w:rPr>
        <w:t>svojou modernizáciou a úpravami vhodne zapadol</w:t>
      </w:r>
      <w:r w:rsidR="0048358E" w:rsidRPr="001475D7">
        <w:rPr>
          <w:rStyle w:val="ISOCTEUR-TEXt"/>
          <w:lang w:val="sk-SK"/>
        </w:rPr>
        <w:t xml:space="preserve"> do existujúceho pros</w:t>
      </w:r>
      <w:r w:rsidR="00052B9C" w:rsidRPr="001475D7">
        <w:rPr>
          <w:rStyle w:val="ISOCTEUR-TEXt"/>
          <w:lang w:val="sk-SK"/>
        </w:rPr>
        <w:t xml:space="preserve">tredia v dotknutej lokalite </w:t>
      </w:r>
      <w:r w:rsidR="00B20A63" w:rsidRPr="001475D7">
        <w:rPr>
          <w:rStyle w:val="ISOCTEUR-TEXt"/>
          <w:lang w:val="sk-SK"/>
        </w:rPr>
        <w:t>mesta Tlmače</w:t>
      </w:r>
      <w:r w:rsidR="00FF7130" w:rsidRPr="001475D7">
        <w:rPr>
          <w:rStyle w:val="ISOCTEUR-TEXt"/>
          <w:lang w:val="sk-SK"/>
        </w:rPr>
        <w:t xml:space="preserve"> </w:t>
      </w:r>
      <w:r w:rsidR="0048358E" w:rsidRPr="001475D7">
        <w:rPr>
          <w:rStyle w:val="ISOCTEUR-TEXt"/>
          <w:lang w:val="sk-SK"/>
        </w:rPr>
        <w:t xml:space="preserve">s dôrazom na moderný architektonický výraz pri rešpektovaní urbanistických nadväzností danej lokality. Tomu zodpovedá i výšková úroveň objektu, ktorá dosahuje v najvyššom bode strešnej konštrukcie cca </w:t>
      </w:r>
      <w:r w:rsidR="00B20A63" w:rsidRPr="001475D7">
        <w:rPr>
          <w:rStyle w:val="ISOCTEUR-TEXt"/>
          <w:lang w:val="sk-SK"/>
        </w:rPr>
        <w:t>+7,650</w:t>
      </w:r>
      <w:r w:rsidRPr="001475D7">
        <w:rPr>
          <w:rStyle w:val="ISOCTEUR-TEXt"/>
          <w:lang w:val="sk-SK"/>
        </w:rPr>
        <w:t xml:space="preserve">m </w:t>
      </w:r>
      <w:r w:rsidR="0048358E" w:rsidRPr="001475D7">
        <w:rPr>
          <w:rStyle w:val="ISOCTEUR-TEXt"/>
          <w:lang w:val="sk-SK"/>
        </w:rPr>
        <w:t xml:space="preserve">od úrovne </w:t>
      </w:r>
      <w:r w:rsidRPr="001475D7">
        <w:rPr>
          <w:rStyle w:val="ISOCTEUR-TEXt"/>
          <w:lang w:val="sk-SK"/>
        </w:rPr>
        <w:t>0,000 objektu</w:t>
      </w:r>
      <w:r w:rsidR="0048358E" w:rsidRPr="001475D7">
        <w:rPr>
          <w:rStyle w:val="ISOCTEUR-TEXt"/>
          <w:lang w:val="sk-SK"/>
        </w:rPr>
        <w:t>.</w:t>
      </w:r>
    </w:p>
    <w:p w14:paraId="11F0B860"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 xml:space="preserve">Hlavný vstup </w:t>
      </w:r>
      <w:r w:rsidR="00B20A63" w:rsidRPr="001475D7">
        <w:rPr>
          <w:rStyle w:val="ISOCTEUR-TEXt"/>
          <w:lang w:val="sk-SK"/>
        </w:rPr>
        <w:t xml:space="preserve">do objektu sa nachádza na severozápadnej svetovej strane a vjazd na pozemok je riešený cez </w:t>
      </w:r>
      <w:proofErr w:type="spellStart"/>
      <w:r w:rsidR="00B20A63" w:rsidRPr="001475D7">
        <w:rPr>
          <w:rStyle w:val="ISOCTEUR-TEXt"/>
          <w:lang w:val="sk-SK"/>
        </w:rPr>
        <w:t>novonavrhovanú</w:t>
      </w:r>
      <w:proofErr w:type="spellEnd"/>
      <w:r w:rsidR="00B20A63" w:rsidRPr="001475D7">
        <w:rPr>
          <w:rStyle w:val="ISOCTEUR-TEXt"/>
          <w:lang w:val="sk-SK"/>
        </w:rPr>
        <w:t xml:space="preserve"> komunikáciu zo severovýchodnej svetovej strany. Vrátane príjazdovej komunikácie je navrhované aj parkovanie pre denný stacionár s dvomi miestami pre osoby zo zdravotným postihnutím (ZŤP) a osemnásť parkovacích miest pre osobné automobily.</w:t>
      </w:r>
      <w:r w:rsidRPr="001475D7">
        <w:rPr>
          <w:rStyle w:val="ISOCTEUR-TEXt"/>
          <w:lang w:val="sk-SK"/>
        </w:rPr>
        <w:t xml:space="preserve"> </w:t>
      </w:r>
    </w:p>
    <w:p w14:paraId="5ADDEC67" w14:textId="77777777" w:rsidR="0048358E" w:rsidRPr="001475D7" w:rsidRDefault="00052B9C" w:rsidP="0048358E">
      <w:pPr>
        <w:pStyle w:val="Normln"/>
        <w:spacing w:line="200" w:lineRule="atLeast"/>
        <w:jc w:val="both"/>
        <w:rPr>
          <w:rStyle w:val="ISOCTEUR-TEXt"/>
          <w:lang w:val="sk-SK"/>
        </w:rPr>
      </w:pPr>
      <w:r w:rsidRPr="001475D7">
        <w:rPr>
          <w:rStyle w:val="ISOCTEUR-TEXt"/>
          <w:lang w:val="sk-SK"/>
        </w:rPr>
        <w:tab/>
        <w:t>Osadenie</w:t>
      </w:r>
      <w:r w:rsidR="0048358E" w:rsidRPr="001475D7">
        <w:rPr>
          <w:rStyle w:val="ISOCTEUR-TEXt"/>
          <w:lang w:val="sk-SK"/>
        </w:rPr>
        <w:t xml:space="preserve"> </w:t>
      </w:r>
      <w:r w:rsidR="00B20A63" w:rsidRPr="001475D7">
        <w:rPr>
          <w:rStyle w:val="ISOCTEUR-TEXt"/>
          <w:lang w:val="sk-SK"/>
        </w:rPr>
        <w:t>denného stacionáru v meste Tlmače</w:t>
      </w:r>
      <w:r w:rsidR="0048358E" w:rsidRPr="001475D7">
        <w:rPr>
          <w:rStyle w:val="ISOCTEUR-TEXt"/>
          <w:lang w:val="sk-SK"/>
        </w:rPr>
        <w:t xml:space="preserve"> vrátane odstupových vzdialeností od okolitých </w:t>
      </w:r>
      <w:r w:rsidR="00B20A63" w:rsidRPr="001475D7">
        <w:rPr>
          <w:rStyle w:val="ISOCTEUR-TEXt"/>
          <w:lang w:val="sk-SK"/>
        </w:rPr>
        <w:t xml:space="preserve">existujúcich </w:t>
      </w:r>
      <w:r w:rsidR="0048358E" w:rsidRPr="001475D7">
        <w:rPr>
          <w:rStyle w:val="ISOCTEUR-TEXt"/>
          <w:lang w:val="sk-SK"/>
        </w:rPr>
        <w:t xml:space="preserve">objektov je podrobne riešené v grafickej časti PD v koordinačnej situácii. </w:t>
      </w:r>
    </w:p>
    <w:p w14:paraId="0EC307BC" w14:textId="77777777" w:rsidR="0048358E" w:rsidRPr="001475D7" w:rsidRDefault="0048358E" w:rsidP="0048358E">
      <w:pPr>
        <w:pStyle w:val="Normln"/>
        <w:spacing w:line="360" w:lineRule="auto"/>
        <w:jc w:val="both"/>
        <w:rPr>
          <w:rStyle w:val="ISOCTEUR-TEXt"/>
          <w:lang w:val="sk-SK"/>
        </w:rPr>
      </w:pPr>
      <w:r w:rsidRPr="001475D7">
        <w:rPr>
          <w:rStyle w:val="ISOCTEUR-TEXt"/>
          <w:lang w:val="sk-SK"/>
        </w:rPr>
        <w:tab/>
      </w:r>
    </w:p>
    <w:p w14:paraId="6B0C6261" w14:textId="77777777" w:rsidR="0048358E" w:rsidRPr="001475D7" w:rsidRDefault="0048358E" w:rsidP="0048358E">
      <w:pPr>
        <w:pStyle w:val="Normln"/>
        <w:spacing w:line="360" w:lineRule="auto"/>
        <w:jc w:val="both"/>
        <w:rPr>
          <w:rFonts w:ascii="ISOCPEUR" w:hAnsi="ISOCPEUR"/>
          <w:sz w:val="20"/>
          <w:lang w:val="sk-SK"/>
        </w:rPr>
      </w:pPr>
    </w:p>
    <w:p w14:paraId="55270E16" w14:textId="77777777" w:rsidR="0048358E" w:rsidRPr="001475D7" w:rsidRDefault="0048358E" w:rsidP="0048358E">
      <w:pPr>
        <w:spacing w:line="360" w:lineRule="auto"/>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3. Hmotovo-priestorové a dispozičné riešenie</w:t>
      </w:r>
    </w:p>
    <w:p w14:paraId="56543CBB" w14:textId="77777777" w:rsidR="0048358E" w:rsidRPr="001475D7" w:rsidRDefault="0048358E" w:rsidP="0048358E">
      <w:pPr>
        <w:pStyle w:val="Normln"/>
        <w:spacing w:line="200" w:lineRule="atLeast"/>
        <w:jc w:val="both"/>
        <w:rPr>
          <w:lang w:val="sk-SK"/>
        </w:rPr>
      </w:pPr>
    </w:p>
    <w:p w14:paraId="78AAAA7F"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proofErr w:type="spellStart"/>
      <w:r w:rsidRPr="001475D7">
        <w:rPr>
          <w:rStyle w:val="ISOCTEUR-TEXt"/>
          <w:lang w:val="sk-SK"/>
        </w:rPr>
        <w:t>Hmotovo</w:t>
      </w:r>
      <w:proofErr w:type="spellEnd"/>
      <w:r w:rsidRPr="001475D7">
        <w:rPr>
          <w:rStyle w:val="ISOCTEUR-TEXt"/>
          <w:lang w:val="sk-SK"/>
        </w:rPr>
        <w:t>–priestorové riešenie</w:t>
      </w:r>
      <w:r w:rsidR="001713A6" w:rsidRPr="001475D7">
        <w:rPr>
          <w:rStyle w:val="ISOCTEUR-TEXt"/>
          <w:lang w:val="sk-SK"/>
        </w:rPr>
        <w:t xml:space="preserve"> </w:t>
      </w:r>
      <w:r w:rsidR="00B20A63" w:rsidRPr="001475D7">
        <w:rPr>
          <w:rStyle w:val="ISOCTEUR-TEXt"/>
          <w:lang w:val="sk-SK"/>
        </w:rPr>
        <w:t>rekonštruovanej a modernizovanej</w:t>
      </w:r>
      <w:r w:rsidR="001713A6" w:rsidRPr="001475D7">
        <w:rPr>
          <w:rStyle w:val="ISOCTEUR-TEXt"/>
          <w:lang w:val="sk-SK"/>
        </w:rPr>
        <w:t xml:space="preserve"> </w:t>
      </w:r>
      <w:r w:rsidR="00B20A63" w:rsidRPr="001475D7">
        <w:rPr>
          <w:rStyle w:val="ISOCTEUR-TEXt"/>
          <w:lang w:val="sk-SK"/>
        </w:rPr>
        <w:t>budovy denného stacionáru v meste Tlmače je navrhnuté tak, aby zrekonštruovaný</w:t>
      </w:r>
      <w:r w:rsidRPr="001475D7">
        <w:rPr>
          <w:rStyle w:val="ISOCTEUR-TEXt"/>
          <w:lang w:val="sk-SK"/>
        </w:rPr>
        <w:t xml:space="preserve"> objekt vhodne </w:t>
      </w:r>
      <w:r w:rsidR="00B20A63" w:rsidRPr="001475D7">
        <w:rPr>
          <w:rStyle w:val="ISOCTEUR-TEXt"/>
          <w:lang w:val="sk-SK"/>
        </w:rPr>
        <w:t>zapadol</w:t>
      </w:r>
      <w:r w:rsidRPr="001475D7">
        <w:rPr>
          <w:rStyle w:val="ISOCTEUR-TEXt"/>
          <w:lang w:val="sk-SK"/>
        </w:rPr>
        <w:t xml:space="preserve"> do prostredia v dotknutej lokalite a zároveň aby osobitým, originálnym architektonickým riešením spĺňal vysoké kvalitatívne požiadavky. Architektonická kompozícia</w:t>
      </w:r>
      <w:r w:rsidR="00B20A63" w:rsidRPr="001475D7">
        <w:rPr>
          <w:rStyle w:val="ISOCTEUR-TEXt"/>
          <w:lang w:val="sk-SK"/>
        </w:rPr>
        <w:t xml:space="preserve"> a stavebné úpravy pôvodného stavebného objektu sú navrhnuté</w:t>
      </w:r>
      <w:r w:rsidRPr="001475D7">
        <w:rPr>
          <w:rStyle w:val="ISOCTEUR-TEXt"/>
          <w:lang w:val="sk-SK"/>
        </w:rPr>
        <w:t xml:space="preserve"> striedmo a racionálne s ohľadom na funkčné využitie, prevádzkové a kvalitatívne požiadavky investora.</w:t>
      </w:r>
    </w:p>
    <w:p w14:paraId="465BBECD" w14:textId="77777777" w:rsidR="0048358E" w:rsidRPr="001475D7" w:rsidRDefault="00EA0F01" w:rsidP="0048358E">
      <w:pPr>
        <w:pStyle w:val="Normln"/>
        <w:spacing w:line="200" w:lineRule="atLeast"/>
        <w:jc w:val="both"/>
        <w:rPr>
          <w:rStyle w:val="ISOCTEUR-TEXt"/>
          <w:lang w:val="sk-SK"/>
        </w:rPr>
      </w:pPr>
      <w:r w:rsidRPr="001475D7">
        <w:rPr>
          <w:rStyle w:val="ISOCTEUR-TEXt"/>
          <w:lang w:val="sk-SK"/>
        </w:rPr>
        <w:tab/>
      </w:r>
      <w:r w:rsidR="00B20A63" w:rsidRPr="001475D7">
        <w:rPr>
          <w:rStyle w:val="ISOCTEUR-TEXt"/>
          <w:lang w:val="sk-SK"/>
        </w:rPr>
        <w:t>Rekonštruované a modernizované</w:t>
      </w:r>
      <w:r w:rsidRPr="001475D7">
        <w:rPr>
          <w:rStyle w:val="ISOCTEUR-TEXt"/>
          <w:lang w:val="sk-SK"/>
        </w:rPr>
        <w:t xml:space="preserve"> </w:t>
      </w:r>
      <w:r w:rsidR="00B20A63" w:rsidRPr="001475D7">
        <w:rPr>
          <w:rStyle w:val="ISOCTEUR-TEXt"/>
          <w:lang w:val="sk-SK"/>
        </w:rPr>
        <w:t>zariadenie denného stacionáru</w:t>
      </w:r>
      <w:r w:rsidRPr="001475D7">
        <w:rPr>
          <w:rStyle w:val="ISOCTEUR-TEXt"/>
          <w:lang w:val="sk-SK"/>
        </w:rPr>
        <w:t xml:space="preserve"> je riešené</w:t>
      </w:r>
      <w:r w:rsidR="0048358E" w:rsidRPr="001475D7">
        <w:rPr>
          <w:rStyle w:val="ISOCTEUR-TEXt"/>
          <w:lang w:val="sk-SK"/>
        </w:rPr>
        <w:t xml:space="preserve"> ako </w:t>
      </w:r>
      <w:r w:rsidR="001713A6" w:rsidRPr="001475D7">
        <w:rPr>
          <w:rStyle w:val="ISOCTEUR-TEXt"/>
          <w:lang w:val="sk-SK"/>
        </w:rPr>
        <w:t>dvojpodlažná stavba</w:t>
      </w:r>
      <w:r w:rsidR="0048358E" w:rsidRPr="001475D7">
        <w:rPr>
          <w:rStyle w:val="ISOCTEUR-TEXt"/>
          <w:lang w:val="sk-SK"/>
        </w:rPr>
        <w:t xml:space="preserve">, </w:t>
      </w:r>
      <w:proofErr w:type="spellStart"/>
      <w:r w:rsidR="0048358E" w:rsidRPr="001475D7">
        <w:rPr>
          <w:rStyle w:val="ISOCTEUR-TEXt"/>
          <w:lang w:val="sk-SK"/>
        </w:rPr>
        <w:t>tj</w:t>
      </w:r>
      <w:proofErr w:type="spellEnd"/>
      <w:r w:rsidR="0048358E" w:rsidRPr="001475D7">
        <w:rPr>
          <w:rStyle w:val="ISOCTEUR-TEXt"/>
          <w:lang w:val="sk-SK"/>
        </w:rPr>
        <w:t xml:space="preserve">. </w:t>
      </w:r>
      <w:r w:rsidR="00B20A63" w:rsidRPr="001475D7">
        <w:rPr>
          <w:rStyle w:val="ISOCTEUR-TEXt"/>
          <w:lang w:val="sk-SK"/>
        </w:rPr>
        <w:t>s</w:t>
      </w:r>
      <w:r w:rsidR="001713A6" w:rsidRPr="001475D7">
        <w:rPr>
          <w:rStyle w:val="ISOCTEUR-TEXt"/>
          <w:lang w:val="sk-SK"/>
        </w:rPr>
        <w:t> dvomi nadzemnými podlažiami</w:t>
      </w:r>
      <w:r w:rsidR="0048358E" w:rsidRPr="001475D7">
        <w:rPr>
          <w:rStyle w:val="ISOCTEUR-TEXt"/>
          <w:lang w:val="sk-SK"/>
        </w:rPr>
        <w:t xml:space="preserve"> </w:t>
      </w:r>
      <w:r w:rsidR="00B20A63" w:rsidRPr="001475D7">
        <w:rPr>
          <w:rStyle w:val="ISOCTEUR-TEXt"/>
          <w:lang w:val="sk-SK"/>
        </w:rPr>
        <w:t xml:space="preserve">s čiastočným </w:t>
      </w:r>
      <w:proofErr w:type="spellStart"/>
      <w:r w:rsidR="00B20A63" w:rsidRPr="001475D7">
        <w:rPr>
          <w:rStyle w:val="ISOCTEUR-TEXt"/>
          <w:lang w:val="sk-SK"/>
        </w:rPr>
        <w:t>podpivničením</w:t>
      </w:r>
      <w:proofErr w:type="spellEnd"/>
      <w:r w:rsidR="00B20A63" w:rsidRPr="001475D7">
        <w:rPr>
          <w:rStyle w:val="ISOCTEUR-TEXt"/>
          <w:lang w:val="sk-SK"/>
        </w:rPr>
        <w:t>, kde je navrhnuté situovanie technického zázemia budovy v podobe zdroja tepla, zásobníkových ohrievačov vody prípadne jednotky vzduchotechniky.</w:t>
      </w:r>
      <w:r w:rsidR="0048358E" w:rsidRPr="001475D7">
        <w:rPr>
          <w:rStyle w:val="ISOCTEUR-TEXt"/>
          <w:lang w:val="sk-SK"/>
        </w:rPr>
        <w:t xml:space="preserve"> </w:t>
      </w:r>
    </w:p>
    <w:p w14:paraId="48B39145" w14:textId="77777777" w:rsidR="0048358E" w:rsidRPr="001475D7" w:rsidRDefault="00052B9C" w:rsidP="0048358E">
      <w:pPr>
        <w:pStyle w:val="Normln"/>
        <w:spacing w:line="200" w:lineRule="atLeast"/>
        <w:jc w:val="both"/>
        <w:rPr>
          <w:rStyle w:val="ISOCTEUR-TEXt"/>
          <w:lang w:val="sk-SK"/>
        </w:rPr>
      </w:pPr>
      <w:r w:rsidRPr="001475D7">
        <w:rPr>
          <w:rStyle w:val="ISOCTEUR-TEXt"/>
          <w:lang w:val="sk-SK"/>
        </w:rPr>
        <w:tab/>
      </w:r>
      <w:r w:rsidR="002513EF" w:rsidRPr="001475D7">
        <w:rPr>
          <w:rStyle w:val="ISOCTEUR-TEXt"/>
          <w:lang w:val="sk-SK"/>
        </w:rPr>
        <w:t>Úprava dispozície</w:t>
      </w:r>
      <w:r w:rsidRPr="001475D7">
        <w:rPr>
          <w:rStyle w:val="ISOCTEUR-TEXt"/>
          <w:lang w:val="sk-SK"/>
        </w:rPr>
        <w:t xml:space="preserve"> objektu</w:t>
      </w:r>
      <w:r w:rsidR="0048358E" w:rsidRPr="001475D7">
        <w:rPr>
          <w:rStyle w:val="ISOCTEUR-TEXt"/>
          <w:lang w:val="sk-SK"/>
        </w:rPr>
        <w:t xml:space="preserve"> je navrhnutá jednoducho a prehľadne s uplatnením požiadaviek optimálnej rozlohy, funkčnej a prevádzkovej čistoty a variabilnosti miestností. </w:t>
      </w:r>
    </w:p>
    <w:p w14:paraId="2BD8D2E4"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 xml:space="preserve">Hlavný vstup sa nachádza na </w:t>
      </w:r>
      <w:r w:rsidR="002513EF" w:rsidRPr="001475D7">
        <w:rPr>
          <w:rStyle w:val="ISOCTEUR-TEXt"/>
          <w:lang w:val="sk-SK"/>
        </w:rPr>
        <w:t>severozápadnej</w:t>
      </w:r>
      <w:r w:rsidR="002E00A3" w:rsidRPr="001475D7">
        <w:rPr>
          <w:rStyle w:val="ISOCTEUR-TEXt"/>
          <w:lang w:val="sk-SK"/>
        </w:rPr>
        <w:t xml:space="preserve"> </w:t>
      </w:r>
      <w:r w:rsidR="00052B9C" w:rsidRPr="001475D7">
        <w:rPr>
          <w:rStyle w:val="ISOCTEUR-TEXt"/>
          <w:lang w:val="sk-SK"/>
        </w:rPr>
        <w:t xml:space="preserve">svetovej </w:t>
      </w:r>
      <w:r w:rsidR="002E00A3" w:rsidRPr="001475D7">
        <w:rPr>
          <w:rStyle w:val="ISOCTEUR-TEXt"/>
          <w:lang w:val="sk-SK"/>
        </w:rPr>
        <w:t>strane</w:t>
      </w:r>
      <w:r w:rsidRPr="001475D7">
        <w:rPr>
          <w:rStyle w:val="ISOCTEUR-TEXt"/>
          <w:lang w:val="sk-SK"/>
        </w:rPr>
        <w:t xml:space="preserve"> objektu s prepojením na </w:t>
      </w:r>
      <w:r w:rsidR="001713A6" w:rsidRPr="001475D7">
        <w:rPr>
          <w:rStyle w:val="ISOCTEUR-TEXt"/>
          <w:lang w:val="sk-SK"/>
        </w:rPr>
        <w:t>komunikačnú schodiskovú</w:t>
      </w:r>
      <w:r w:rsidRPr="001475D7">
        <w:rPr>
          <w:rStyle w:val="ISOCTEUR-TEXt"/>
          <w:lang w:val="sk-SK"/>
        </w:rPr>
        <w:t xml:space="preserve"> časť</w:t>
      </w:r>
      <w:r w:rsidR="001713A6" w:rsidRPr="001475D7">
        <w:rPr>
          <w:rStyle w:val="ISOCTEUR-TEXt"/>
          <w:lang w:val="sk-SK"/>
        </w:rPr>
        <w:t xml:space="preserve"> a chodbovú časť</w:t>
      </w:r>
      <w:r w:rsidRPr="001475D7">
        <w:rPr>
          <w:rStyle w:val="ISOCTEUR-TEXt"/>
          <w:lang w:val="sk-SK"/>
        </w:rPr>
        <w:t>. Na tento vnútorný priestor nadväzujú je</w:t>
      </w:r>
      <w:r w:rsidR="00052B9C" w:rsidRPr="001475D7">
        <w:rPr>
          <w:rStyle w:val="ISOCTEUR-TEXt"/>
          <w:lang w:val="sk-SK"/>
        </w:rPr>
        <w:t>dnotlivé funkčné celky</w:t>
      </w:r>
      <w:r w:rsidRPr="001475D7">
        <w:rPr>
          <w:rStyle w:val="ISOCTEUR-TEXt"/>
          <w:lang w:val="sk-SK"/>
        </w:rPr>
        <w:t xml:space="preserve"> </w:t>
      </w:r>
      <w:r w:rsidR="002513EF" w:rsidRPr="001475D7">
        <w:rPr>
          <w:rStyle w:val="ISOCTEUR-TEXt"/>
          <w:lang w:val="sk-SK"/>
        </w:rPr>
        <w:t>denného stacionáru v meste Tlmače.</w:t>
      </w:r>
    </w:p>
    <w:p w14:paraId="381F51F7" w14:textId="77777777" w:rsidR="0048358E" w:rsidRPr="001475D7" w:rsidRDefault="0048358E" w:rsidP="0048358E">
      <w:pPr>
        <w:pStyle w:val="Normln"/>
        <w:spacing w:line="200" w:lineRule="atLeast"/>
        <w:jc w:val="both"/>
        <w:rPr>
          <w:lang w:val="sk-SK"/>
        </w:rPr>
      </w:pPr>
    </w:p>
    <w:p w14:paraId="2498421B" w14:textId="77777777" w:rsidR="000B7315" w:rsidRPr="001475D7" w:rsidRDefault="000B7315" w:rsidP="000B7315">
      <w:pPr>
        <w:pStyle w:val="Normln"/>
        <w:spacing w:line="200" w:lineRule="atLeast"/>
        <w:ind w:left="570"/>
        <w:jc w:val="both"/>
        <w:rPr>
          <w:rFonts w:ascii="ISOCPEUR" w:hAnsi="ISOCPEUR"/>
          <w:sz w:val="22"/>
          <w:szCs w:val="22"/>
          <w:lang w:val="sk-SK"/>
        </w:rPr>
      </w:pPr>
    </w:p>
    <w:p w14:paraId="002CC354" w14:textId="77777777" w:rsidR="002513EF" w:rsidRPr="001475D7" w:rsidRDefault="002513EF" w:rsidP="0048358E">
      <w:pPr>
        <w:spacing w:line="360" w:lineRule="auto"/>
        <w:rPr>
          <w:rStyle w:val="ISOCTEUR-NADPISKAPITOLY"/>
          <w:rFonts w:ascii="ISOCPEUR" w:hAnsi="ISOCPEUR"/>
          <w:bCs/>
          <w:caps/>
          <w:sz w:val="24"/>
          <w:szCs w:val="24"/>
          <w:lang w:val="sk-SK"/>
        </w:rPr>
      </w:pPr>
    </w:p>
    <w:p w14:paraId="504E25DC" w14:textId="77777777" w:rsidR="002513EF" w:rsidRPr="001475D7" w:rsidRDefault="002513EF" w:rsidP="0048358E">
      <w:pPr>
        <w:spacing w:line="360" w:lineRule="auto"/>
        <w:rPr>
          <w:rStyle w:val="ISOCTEUR-NADPISKAPITOLY"/>
          <w:rFonts w:ascii="ISOCPEUR" w:hAnsi="ISOCPEUR"/>
          <w:bCs/>
          <w:caps/>
          <w:sz w:val="24"/>
          <w:szCs w:val="24"/>
          <w:lang w:val="sk-SK"/>
        </w:rPr>
      </w:pPr>
    </w:p>
    <w:p w14:paraId="610F598A" w14:textId="77777777" w:rsidR="0048358E" w:rsidRPr="001475D7" w:rsidRDefault="0048358E" w:rsidP="0048358E">
      <w:pPr>
        <w:spacing w:line="360" w:lineRule="auto"/>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4. Stavebno-konštrukčné a materiálové riešenie</w:t>
      </w:r>
    </w:p>
    <w:p w14:paraId="24EAEB96" w14:textId="77777777" w:rsidR="0048358E" w:rsidRPr="001475D7" w:rsidRDefault="0048358E" w:rsidP="0048358E">
      <w:pPr>
        <w:pStyle w:val="Normln"/>
        <w:spacing w:line="360" w:lineRule="auto"/>
        <w:jc w:val="both"/>
        <w:rPr>
          <w:rFonts w:ascii="ISOCPEUR" w:hAnsi="ISOCPEUR"/>
          <w:sz w:val="20"/>
          <w:lang w:val="sk-SK"/>
        </w:rPr>
      </w:pPr>
    </w:p>
    <w:p w14:paraId="635C94E9"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lastRenderedPageBreak/>
        <w:tab/>
        <w:t xml:space="preserve">Základný konštrukčný systém </w:t>
      </w:r>
      <w:r w:rsidR="002513EF" w:rsidRPr="001475D7">
        <w:rPr>
          <w:rStyle w:val="ISOCTEUR-TEXt"/>
          <w:lang w:val="sk-SK"/>
        </w:rPr>
        <w:t>existujúcej budovy v meste Tlmače</w:t>
      </w:r>
      <w:r w:rsidRPr="001475D7">
        <w:rPr>
          <w:rStyle w:val="ISOCTEUR-TEXt"/>
          <w:lang w:val="sk-SK"/>
        </w:rPr>
        <w:t xml:space="preserve"> je koncipovaný ako stenový, z obvodových a vnútorných nosných murovaných stien. Stropná konštrukcia je </w:t>
      </w:r>
      <w:r w:rsidR="002513EF" w:rsidRPr="001475D7">
        <w:rPr>
          <w:rStyle w:val="ISOCTEUR-TEXt"/>
          <w:lang w:val="sk-SK"/>
        </w:rPr>
        <w:t>riešená</w:t>
      </w:r>
      <w:r w:rsidRPr="001475D7">
        <w:rPr>
          <w:rStyle w:val="ISOCTEUR-TEXt"/>
          <w:lang w:val="sk-SK"/>
        </w:rPr>
        <w:t xml:space="preserve"> ako </w:t>
      </w:r>
      <w:r w:rsidR="000032F5" w:rsidRPr="001475D7">
        <w:rPr>
          <w:rStyle w:val="ISOCTEUR-TEXt"/>
          <w:lang w:val="sk-SK"/>
        </w:rPr>
        <w:t xml:space="preserve">železobetónový </w:t>
      </w:r>
      <w:r w:rsidR="002513EF" w:rsidRPr="001475D7">
        <w:rPr>
          <w:rStyle w:val="ISOCTEUR-TEXt"/>
          <w:lang w:val="sk-SK"/>
        </w:rPr>
        <w:t>panelový</w:t>
      </w:r>
      <w:r w:rsidRPr="001475D7">
        <w:rPr>
          <w:rStyle w:val="ISOCTEUR-TEXt"/>
          <w:lang w:val="sk-SK"/>
        </w:rPr>
        <w:t xml:space="preserve"> strop. Vodorovné nosné konštrukcie – preklady a prievlaky sú </w:t>
      </w:r>
      <w:r w:rsidR="002513EF" w:rsidRPr="001475D7">
        <w:rPr>
          <w:rStyle w:val="ISOCTEUR-TEXt"/>
          <w:lang w:val="sk-SK"/>
        </w:rPr>
        <w:t>riešené ako</w:t>
      </w:r>
      <w:r w:rsidRPr="001475D7">
        <w:rPr>
          <w:rStyle w:val="ISOCTEUR-TEXt"/>
          <w:lang w:val="sk-SK"/>
        </w:rPr>
        <w:t xml:space="preserve"> železobetónové monolitické, príp. keramické (viď výkresová dokumentácia). </w:t>
      </w:r>
    </w:p>
    <w:p w14:paraId="71C98A0E"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Nenosné s</w:t>
      </w:r>
      <w:r w:rsidR="001A4502" w:rsidRPr="001475D7">
        <w:rPr>
          <w:rStyle w:val="ISOCTEUR-TEXt"/>
          <w:lang w:val="sk-SK"/>
        </w:rPr>
        <w:t xml:space="preserve">teny </w:t>
      </w:r>
      <w:r w:rsidR="002513EF" w:rsidRPr="001475D7">
        <w:rPr>
          <w:rStyle w:val="ISOCTEUR-TEXt"/>
          <w:lang w:val="sk-SK"/>
        </w:rPr>
        <w:t xml:space="preserve">sú vyhotovené z tehál plných pálených </w:t>
      </w:r>
      <w:r w:rsidR="001A4502" w:rsidRPr="001475D7">
        <w:rPr>
          <w:rStyle w:val="ISOCTEUR-TEXt"/>
          <w:lang w:val="sk-SK"/>
        </w:rPr>
        <w:t>a</w:t>
      </w:r>
      <w:r w:rsidR="002513EF" w:rsidRPr="001475D7">
        <w:rPr>
          <w:rStyle w:val="ISOCTEUR-TEXt"/>
          <w:lang w:val="sk-SK"/>
        </w:rPr>
        <w:t> v rámci stavebných úprav</w:t>
      </w:r>
      <w:r w:rsidR="001A4502" w:rsidRPr="001475D7">
        <w:rPr>
          <w:rStyle w:val="ISOCTEUR-TEXt"/>
          <w:lang w:val="sk-SK"/>
        </w:rPr>
        <w:t xml:space="preserve"> budú prevažne murované z</w:t>
      </w:r>
      <w:r w:rsidR="000032F5" w:rsidRPr="001475D7">
        <w:rPr>
          <w:rStyle w:val="ISOCTEUR-TEXt"/>
          <w:lang w:val="sk-SK"/>
        </w:rPr>
        <w:t> keramických tvaroviek</w:t>
      </w:r>
      <w:r w:rsidRPr="001475D7">
        <w:rPr>
          <w:rStyle w:val="ISOCTEUR-TEXt"/>
          <w:lang w:val="sk-SK"/>
        </w:rPr>
        <w:t xml:space="preserve"> (</w:t>
      </w:r>
      <w:proofErr w:type="spellStart"/>
      <w:r w:rsidR="000032F5" w:rsidRPr="001475D7">
        <w:rPr>
          <w:rStyle w:val="ISOCTEUR-TEXt"/>
          <w:lang w:val="sk-SK"/>
        </w:rPr>
        <w:t>Porotherm</w:t>
      </w:r>
      <w:proofErr w:type="spellEnd"/>
      <w:r w:rsidR="000032F5" w:rsidRPr="001475D7">
        <w:rPr>
          <w:rStyle w:val="ISOCTEUR-TEXt"/>
          <w:lang w:val="sk-SK"/>
        </w:rPr>
        <w:t xml:space="preserve"> alt. Pezinské tehelne</w:t>
      </w:r>
      <w:r w:rsidRPr="001475D7">
        <w:rPr>
          <w:rStyle w:val="ISOCTEUR-TEXt"/>
          <w:lang w:val="sk-SK"/>
        </w:rPr>
        <w:t>).</w:t>
      </w:r>
    </w:p>
    <w:p w14:paraId="5BC22C00"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Výrobky pre výplne otvorov do exteriéru sú uvažované plastové (alt. hliníkové), interiérové dvere budú drevené s </w:t>
      </w:r>
      <w:proofErr w:type="spellStart"/>
      <w:r w:rsidRPr="001475D7">
        <w:rPr>
          <w:rStyle w:val="ISOCTEUR-TEXt"/>
          <w:lang w:val="sk-SK"/>
        </w:rPr>
        <w:t>obložkovými</w:t>
      </w:r>
      <w:proofErr w:type="spellEnd"/>
      <w:r w:rsidRPr="001475D7">
        <w:rPr>
          <w:rStyle w:val="ISOCTEUR-TEXt"/>
          <w:lang w:val="sk-SK"/>
        </w:rPr>
        <w:t xml:space="preserve"> zárubňami. </w:t>
      </w:r>
    </w:p>
    <w:p w14:paraId="431EF203"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proofErr w:type="spellStart"/>
      <w:r w:rsidRPr="001475D7">
        <w:rPr>
          <w:rStyle w:val="ISOCTEUR-TEXt"/>
          <w:lang w:val="sk-SK"/>
        </w:rPr>
        <w:t>Hmotovému</w:t>
      </w:r>
      <w:proofErr w:type="spellEnd"/>
      <w:r w:rsidRPr="001475D7">
        <w:rPr>
          <w:rStyle w:val="ISOCTEUR-TEXt"/>
          <w:lang w:val="sk-SK"/>
        </w:rPr>
        <w:t xml:space="preserve"> a funkčnému členeniu zodpovedá i materiálové a farebné riešenie. Z povrchových materiálov a obkladových systémov fasád sa na objekte uplatní systém štruktúrovanej fasádnej omietkovej zmesi (</w:t>
      </w:r>
      <w:proofErr w:type="spellStart"/>
      <w:r w:rsidRPr="001475D7">
        <w:rPr>
          <w:rStyle w:val="ISOCTEUR-TEXt"/>
          <w:lang w:val="sk-SK"/>
        </w:rPr>
        <w:t>Baumit</w:t>
      </w:r>
      <w:proofErr w:type="spellEnd"/>
      <w:r w:rsidRPr="001475D7">
        <w:rPr>
          <w:rStyle w:val="ISOCTEUR-TEXt"/>
          <w:lang w:val="sk-SK"/>
        </w:rPr>
        <w:t xml:space="preserve">, </w:t>
      </w:r>
      <w:proofErr w:type="spellStart"/>
      <w:r w:rsidRPr="001475D7">
        <w:rPr>
          <w:rStyle w:val="ISOCTEUR-TEXt"/>
          <w:lang w:val="sk-SK"/>
        </w:rPr>
        <w:t>Caparol</w:t>
      </w:r>
      <w:proofErr w:type="spellEnd"/>
      <w:r w:rsidRPr="001475D7">
        <w:rPr>
          <w:rStyle w:val="ISOCTEUR-TEXt"/>
          <w:lang w:val="sk-SK"/>
        </w:rPr>
        <w:t xml:space="preserve">, Weber - </w:t>
      </w:r>
      <w:proofErr w:type="spellStart"/>
      <w:r w:rsidRPr="001475D7">
        <w:rPr>
          <w:rStyle w:val="ISOCTEUR-TEXt"/>
          <w:lang w:val="sk-SK"/>
        </w:rPr>
        <w:t>Terranova</w:t>
      </w:r>
      <w:proofErr w:type="spellEnd"/>
      <w:r w:rsidRPr="001475D7">
        <w:rPr>
          <w:rStyle w:val="ISOCTEUR-TEXt"/>
          <w:lang w:val="sk-SK"/>
        </w:rPr>
        <w:t xml:space="preserve"> a pod.) v kombinácii s obkladovými materiálmi.  </w:t>
      </w:r>
    </w:p>
    <w:p w14:paraId="15373A27"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V rámci ďalších stupňov projektovej dokumentácie budú podrobne riešené príslušné stolárske, zámočnícke, klampiarske, kamenárske výrobky a pod.</w:t>
      </w:r>
    </w:p>
    <w:p w14:paraId="02BEB493"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Tepelno-technické parametre všetkých konštrukcií sú volené čo najoptimálnejšie vo vzťahu k príslušnej STN, investičným a prevádzkovým nákladom objektu ako aj k estetickým a úžitkovým parametrom stavby.</w:t>
      </w:r>
    </w:p>
    <w:p w14:paraId="69222D0A" w14:textId="77777777" w:rsidR="0048358E" w:rsidRPr="001475D7" w:rsidRDefault="0048358E" w:rsidP="0048358E">
      <w:pPr>
        <w:pStyle w:val="Normln"/>
        <w:spacing w:line="200" w:lineRule="atLeast"/>
        <w:jc w:val="both"/>
        <w:rPr>
          <w:lang w:val="sk-SK"/>
        </w:rPr>
      </w:pPr>
    </w:p>
    <w:p w14:paraId="5F26B6F8" w14:textId="77777777" w:rsidR="0048358E" w:rsidRPr="001475D7" w:rsidRDefault="0048358E" w:rsidP="0048358E">
      <w:pPr>
        <w:pStyle w:val="Normln"/>
        <w:spacing w:line="200" w:lineRule="atLeast"/>
        <w:jc w:val="both"/>
        <w:rPr>
          <w:lang w:val="sk-SK"/>
        </w:rPr>
      </w:pPr>
    </w:p>
    <w:p w14:paraId="6B462CDF" w14:textId="77777777" w:rsidR="0048358E" w:rsidRPr="001475D7" w:rsidRDefault="0048358E" w:rsidP="0048358E">
      <w:pPr>
        <w:pStyle w:val="Normln"/>
        <w:spacing w:line="360" w:lineRule="auto"/>
        <w:jc w:val="both"/>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5. Technické zariadenia</w:t>
      </w:r>
    </w:p>
    <w:p w14:paraId="7E344C9C" w14:textId="77777777" w:rsidR="0048358E" w:rsidRPr="001475D7" w:rsidRDefault="0048358E" w:rsidP="0048358E">
      <w:pPr>
        <w:pStyle w:val="Normln"/>
        <w:spacing w:line="200" w:lineRule="atLeast"/>
        <w:jc w:val="both"/>
        <w:rPr>
          <w:lang w:val="sk-SK"/>
        </w:rPr>
      </w:pPr>
    </w:p>
    <w:p w14:paraId="376C0890"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002E5F8E" w:rsidRPr="001475D7">
        <w:rPr>
          <w:rStyle w:val="ISOCTEUR-TEXt"/>
          <w:lang w:val="sk-SK"/>
        </w:rPr>
        <w:t xml:space="preserve">Na riešenom území sa nachádza </w:t>
      </w:r>
      <w:r w:rsidR="002513EF" w:rsidRPr="001475D7">
        <w:rPr>
          <w:rStyle w:val="ISOCTEUR-TEXt"/>
          <w:lang w:val="sk-SK"/>
        </w:rPr>
        <w:t>kompletná infraštruktúra verejných sietí</w:t>
      </w:r>
      <w:r w:rsidR="000032F5" w:rsidRPr="001475D7">
        <w:rPr>
          <w:rStyle w:val="ISOCTEUR-TEXt"/>
          <w:lang w:val="sk-SK"/>
        </w:rPr>
        <w:t xml:space="preserve">. </w:t>
      </w:r>
      <w:r w:rsidR="002E5F8E" w:rsidRPr="001475D7">
        <w:rPr>
          <w:rStyle w:val="ISOCTEUR-TEXt"/>
          <w:lang w:val="sk-SK"/>
        </w:rPr>
        <w:t xml:space="preserve">Pôvodný modernizovaný a </w:t>
      </w:r>
      <w:r w:rsidR="002513EF" w:rsidRPr="001475D7">
        <w:rPr>
          <w:rStyle w:val="ISOCTEUR-TEXt"/>
          <w:lang w:val="sk-SK"/>
        </w:rPr>
        <w:t>rekonštruovaný</w:t>
      </w:r>
      <w:r w:rsidR="000032F5" w:rsidRPr="001475D7">
        <w:rPr>
          <w:rStyle w:val="ISOCTEUR-TEXt"/>
          <w:lang w:val="sk-SK"/>
        </w:rPr>
        <w:t xml:space="preserve"> objekt</w:t>
      </w:r>
      <w:r w:rsidR="002E5F8E" w:rsidRPr="001475D7">
        <w:rPr>
          <w:rStyle w:val="ISOCTEUR-TEXt"/>
          <w:lang w:val="sk-SK"/>
        </w:rPr>
        <w:t xml:space="preserve"> bude napojený na nasledujúce inžinierske siete:</w:t>
      </w:r>
      <w:r w:rsidR="00542C34" w:rsidRPr="001475D7">
        <w:rPr>
          <w:rStyle w:val="ISOCTEUR-TEXt"/>
          <w:lang w:val="sk-SK"/>
        </w:rPr>
        <w:t xml:space="preserve"> </w:t>
      </w:r>
      <w:r w:rsidR="002E5F8E" w:rsidRPr="001475D7">
        <w:rPr>
          <w:rStyle w:val="ISOCTEUR-TEXt"/>
          <w:lang w:val="sk-SK"/>
        </w:rPr>
        <w:t>v</w:t>
      </w:r>
      <w:r w:rsidR="000E1698" w:rsidRPr="001475D7">
        <w:rPr>
          <w:rStyle w:val="ISOCTEUR-TEXt"/>
          <w:lang w:val="sk-SK"/>
        </w:rPr>
        <w:t xml:space="preserve">odovodná </w:t>
      </w:r>
      <w:r w:rsidR="002E5F8E" w:rsidRPr="001475D7">
        <w:rPr>
          <w:rStyle w:val="ISOCTEUR-TEXt"/>
          <w:lang w:val="sk-SK"/>
        </w:rPr>
        <w:t xml:space="preserve">a kanalizačná prípojka pre </w:t>
      </w:r>
      <w:r w:rsidR="000032F5" w:rsidRPr="001475D7">
        <w:rPr>
          <w:rStyle w:val="ISOCTEUR-TEXt"/>
          <w:lang w:val="sk-SK"/>
        </w:rPr>
        <w:t>objekt</w:t>
      </w:r>
      <w:r w:rsidR="000E1698" w:rsidRPr="001475D7">
        <w:rPr>
          <w:rStyle w:val="ISOCTEUR-TEXt"/>
          <w:lang w:val="sk-SK"/>
        </w:rPr>
        <w:t xml:space="preserve"> sú </w:t>
      </w:r>
      <w:r w:rsidR="0084449B" w:rsidRPr="001475D7">
        <w:rPr>
          <w:rStyle w:val="ISOCTEUR-TEXt"/>
          <w:lang w:val="sk-SK"/>
        </w:rPr>
        <w:t>navrhované</w:t>
      </w:r>
      <w:r w:rsidR="000E1698" w:rsidRPr="001475D7">
        <w:rPr>
          <w:rStyle w:val="ISOCTEUR-TEXt"/>
          <w:lang w:val="sk-SK"/>
        </w:rPr>
        <w:t xml:space="preserve">. V rámci projektu sa navrhuje </w:t>
      </w:r>
      <w:r w:rsidR="002E5F8E" w:rsidRPr="001475D7">
        <w:rPr>
          <w:rStyle w:val="ISOCTEUR-TEXt"/>
          <w:lang w:val="sk-SK"/>
        </w:rPr>
        <w:t xml:space="preserve">aj </w:t>
      </w:r>
      <w:r w:rsidR="000E1698" w:rsidRPr="001475D7">
        <w:rPr>
          <w:rStyle w:val="ISOCTEUR-TEXt"/>
          <w:lang w:val="sk-SK"/>
        </w:rPr>
        <w:t>nová elektrická</w:t>
      </w:r>
      <w:r w:rsidR="002E5F8E" w:rsidRPr="001475D7">
        <w:rPr>
          <w:rStyle w:val="ISOCTEUR-TEXt"/>
          <w:lang w:val="sk-SK"/>
        </w:rPr>
        <w:t xml:space="preserve"> </w:t>
      </w:r>
      <w:r w:rsidR="002513EF" w:rsidRPr="001475D7">
        <w:rPr>
          <w:rStyle w:val="ISOCTEUR-TEXt"/>
          <w:lang w:val="sk-SK"/>
        </w:rPr>
        <w:t xml:space="preserve">a plynová STL </w:t>
      </w:r>
      <w:r w:rsidR="002E5F8E" w:rsidRPr="001475D7">
        <w:rPr>
          <w:rStyle w:val="ISOCTEUR-TEXt"/>
          <w:lang w:val="sk-SK"/>
        </w:rPr>
        <w:t>prípojka</w:t>
      </w:r>
      <w:r w:rsidR="000E1698" w:rsidRPr="001475D7">
        <w:rPr>
          <w:rStyle w:val="ISOCTEUR-TEXt"/>
          <w:lang w:val="sk-SK"/>
        </w:rPr>
        <w:t>. I</w:t>
      </w:r>
      <w:r w:rsidRPr="001475D7">
        <w:rPr>
          <w:rStyle w:val="ISOCTEUR-TEXt"/>
          <w:lang w:val="sk-SK"/>
        </w:rPr>
        <w:t>ch umiestnenie je zobrazené v grafickej časti – koordinačnej situácii resp. v jednotlivých častiach tejto PD. Objekt bude vybavený príslušnými rozvodmi a zariadeniami zdravotechniky, vykurovania, elektroinštalácie</w:t>
      </w:r>
      <w:r w:rsidR="002E5F8E" w:rsidRPr="001475D7">
        <w:rPr>
          <w:rStyle w:val="ISOCTEUR-TEXt"/>
          <w:lang w:val="sk-SK"/>
        </w:rPr>
        <w:t xml:space="preserve"> </w:t>
      </w:r>
      <w:r w:rsidRPr="001475D7">
        <w:rPr>
          <w:rStyle w:val="ISOCTEUR-TEXt"/>
          <w:lang w:val="sk-SK"/>
        </w:rPr>
        <w:t>a slaboprúdovej techniky.</w:t>
      </w:r>
    </w:p>
    <w:p w14:paraId="46915AF2" w14:textId="77777777" w:rsidR="0048358E" w:rsidRPr="001475D7" w:rsidRDefault="0048358E" w:rsidP="0048358E">
      <w:pPr>
        <w:pStyle w:val="Zkladntext"/>
        <w:spacing w:line="360" w:lineRule="auto"/>
        <w:rPr>
          <w:b/>
          <w:u w:val="single"/>
          <w:lang w:val="sk-SK"/>
        </w:rPr>
      </w:pPr>
    </w:p>
    <w:p w14:paraId="515ADF90" w14:textId="77777777" w:rsidR="0048358E" w:rsidRPr="001475D7" w:rsidRDefault="0048358E" w:rsidP="0048358E">
      <w:pPr>
        <w:spacing w:line="360" w:lineRule="auto"/>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Zdravotechnika</w:t>
      </w:r>
    </w:p>
    <w:p w14:paraId="263F7580" w14:textId="77777777" w:rsidR="0048358E" w:rsidRPr="001475D7" w:rsidRDefault="002E5F8E" w:rsidP="0048358E">
      <w:pPr>
        <w:spacing w:line="360" w:lineRule="auto"/>
        <w:jc w:val="both"/>
        <w:rPr>
          <w:rStyle w:val="ISOCTEUR-TEXt"/>
          <w:lang w:val="sk-SK"/>
        </w:rPr>
      </w:pPr>
      <w:r w:rsidRPr="001475D7">
        <w:rPr>
          <w:rStyle w:val="ISOCTEUR-TEXt"/>
          <w:lang w:val="sk-SK"/>
        </w:rPr>
        <w:t xml:space="preserve">   Viď časť PD zdravotechniky</w:t>
      </w:r>
      <w:r w:rsidR="0048358E" w:rsidRPr="001475D7">
        <w:rPr>
          <w:rStyle w:val="ISOCTEUR-TEXt"/>
          <w:lang w:val="sk-SK"/>
        </w:rPr>
        <w:t xml:space="preserve">.  </w:t>
      </w:r>
    </w:p>
    <w:p w14:paraId="6B8B6F56" w14:textId="77777777" w:rsidR="0048358E" w:rsidRPr="001475D7" w:rsidRDefault="0048358E" w:rsidP="0048358E">
      <w:pPr>
        <w:spacing w:line="360" w:lineRule="auto"/>
        <w:jc w:val="both"/>
        <w:rPr>
          <w:rStyle w:val="ISOCTEUR-TEXt"/>
          <w:lang w:val="sk-SK"/>
        </w:rPr>
      </w:pPr>
    </w:p>
    <w:p w14:paraId="5F3B2D27" w14:textId="77777777" w:rsidR="0048358E" w:rsidRPr="001475D7" w:rsidRDefault="0048358E" w:rsidP="0048358E">
      <w:pPr>
        <w:spacing w:line="360" w:lineRule="auto"/>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ÚSTREDNÉ KÚRENIE</w:t>
      </w:r>
    </w:p>
    <w:p w14:paraId="7C401532" w14:textId="77777777" w:rsidR="0048358E" w:rsidRPr="001475D7" w:rsidRDefault="0048358E" w:rsidP="0048358E">
      <w:pPr>
        <w:spacing w:line="360" w:lineRule="auto"/>
        <w:jc w:val="both"/>
        <w:rPr>
          <w:rStyle w:val="ISOCTEUR-TEXt"/>
          <w:lang w:val="sk-SK"/>
        </w:rPr>
      </w:pPr>
      <w:r w:rsidRPr="001475D7">
        <w:rPr>
          <w:rStyle w:val="ISOCTEUR-TEXt"/>
          <w:lang w:val="sk-SK"/>
        </w:rPr>
        <w:t xml:space="preserve">Viď časť PD ústredného kúrenia.  </w:t>
      </w:r>
    </w:p>
    <w:p w14:paraId="417A0BCF" w14:textId="77777777" w:rsidR="0048358E" w:rsidRPr="001475D7" w:rsidRDefault="0048358E" w:rsidP="0048358E">
      <w:pPr>
        <w:spacing w:line="360" w:lineRule="auto"/>
        <w:jc w:val="both"/>
        <w:rPr>
          <w:lang w:val="sk-SK"/>
        </w:rPr>
      </w:pPr>
    </w:p>
    <w:p w14:paraId="0223ECBA" w14:textId="77777777" w:rsidR="0048358E" w:rsidRPr="001475D7" w:rsidRDefault="0048358E" w:rsidP="0048358E">
      <w:pPr>
        <w:spacing w:line="360" w:lineRule="auto"/>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Elektroinštalácia</w:t>
      </w:r>
    </w:p>
    <w:p w14:paraId="373D5DF5" w14:textId="77777777" w:rsidR="0048358E" w:rsidRPr="001475D7" w:rsidRDefault="0048358E" w:rsidP="0048358E">
      <w:pPr>
        <w:pStyle w:val="Zkladntext"/>
        <w:spacing w:line="360" w:lineRule="auto"/>
        <w:rPr>
          <w:rStyle w:val="ISOCTEUR-TEXt"/>
          <w:lang w:val="sk-SK"/>
        </w:rPr>
      </w:pPr>
      <w:r w:rsidRPr="001475D7">
        <w:rPr>
          <w:rStyle w:val="ISOCTEUR-TEXt"/>
          <w:lang w:val="sk-SK"/>
        </w:rPr>
        <w:t>Viď časť PD elektroinštalácie.</w:t>
      </w:r>
    </w:p>
    <w:p w14:paraId="484A574C" w14:textId="77777777" w:rsidR="0048358E" w:rsidRPr="001475D7" w:rsidRDefault="0048358E" w:rsidP="0048358E">
      <w:pPr>
        <w:pStyle w:val="Zkladntext"/>
        <w:spacing w:line="360" w:lineRule="auto"/>
        <w:rPr>
          <w:rFonts w:ascii="ISOCPEUR" w:hAnsi="ISOCPEUR"/>
          <w:lang w:val="sk-SK"/>
        </w:rPr>
      </w:pPr>
    </w:p>
    <w:p w14:paraId="6703E08A" w14:textId="77777777" w:rsidR="000E1698" w:rsidRPr="001475D7" w:rsidRDefault="000E1698" w:rsidP="000E1698">
      <w:pPr>
        <w:spacing w:line="360" w:lineRule="auto"/>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PLYNOINŠTALÁCIA</w:t>
      </w:r>
    </w:p>
    <w:p w14:paraId="1AC9F77C" w14:textId="77777777" w:rsidR="000E1698" w:rsidRPr="001475D7" w:rsidRDefault="002513EF" w:rsidP="000E1698">
      <w:pPr>
        <w:pStyle w:val="Zkladntext"/>
        <w:spacing w:line="360" w:lineRule="auto"/>
        <w:rPr>
          <w:rStyle w:val="ISOCTEUR-TEXt"/>
          <w:lang w:val="sk-SK"/>
        </w:rPr>
      </w:pPr>
      <w:r w:rsidRPr="001475D7">
        <w:rPr>
          <w:rStyle w:val="ISOCTEUR-TEXt"/>
          <w:lang w:val="sk-SK"/>
        </w:rPr>
        <w:t>Viď časť PD plynoinštalácie.</w:t>
      </w:r>
    </w:p>
    <w:p w14:paraId="5128125C" w14:textId="77777777" w:rsidR="0048358E" w:rsidRPr="001475D7" w:rsidRDefault="0048358E" w:rsidP="0048358E">
      <w:pPr>
        <w:pStyle w:val="Zkladntext"/>
        <w:spacing w:line="360" w:lineRule="auto"/>
        <w:rPr>
          <w:rFonts w:ascii="ISOCPEUR" w:hAnsi="ISOCPEUR"/>
          <w:lang w:val="sk-SK"/>
        </w:rPr>
      </w:pPr>
    </w:p>
    <w:p w14:paraId="095523C0" w14:textId="77777777" w:rsidR="0048358E" w:rsidRPr="001475D7" w:rsidRDefault="0048358E" w:rsidP="0048358E">
      <w:pPr>
        <w:spacing w:line="360" w:lineRule="auto"/>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6. Vplyv stavby na zdravie a životné prostredie</w:t>
      </w:r>
    </w:p>
    <w:p w14:paraId="22492570" w14:textId="77777777" w:rsidR="0048358E" w:rsidRPr="001475D7" w:rsidRDefault="0048358E" w:rsidP="0048358E">
      <w:pPr>
        <w:pStyle w:val="Normln"/>
        <w:spacing w:line="360" w:lineRule="auto"/>
        <w:jc w:val="both"/>
        <w:rPr>
          <w:rFonts w:ascii="ISOCPEUR" w:hAnsi="ISOCPEUR"/>
          <w:sz w:val="20"/>
          <w:lang w:val="sk-SK"/>
        </w:rPr>
      </w:pPr>
    </w:p>
    <w:p w14:paraId="6B2E055D"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Likvidácia odpadov</w:t>
      </w:r>
    </w:p>
    <w:p w14:paraId="5F90AC28" w14:textId="77777777" w:rsidR="0048358E" w:rsidRPr="001475D7" w:rsidRDefault="00EA0F01" w:rsidP="0048358E">
      <w:pPr>
        <w:pStyle w:val="Normln"/>
        <w:spacing w:line="200" w:lineRule="atLeast"/>
        <w:jc w:val="both"/>
        <w:rPr>
          <w:rStyle w:val="ISOCTEUR-TEXt"/>
          <w:lang w:val="sk-SK"/>
        </w:rPr>
      </w:pPr>
      <w:r w:rsidRPr="001475D7">
        <w:rPr>
          <w:rStyle w:val="ISOCTEUR-TEXt"/>
          <w:lang w:val="sk-SK"/>
        </w:rPr>
        <w:tab/>
      </w:r>
      <w:r w:rsidR="002513EF" w:rsidRPr="001475D7">
        <w:rPr>
          <w:rStyle w:val="ISOCTEUR-TEXt"/>
          <w:lang w:val="sk-SK"/>
        </w:rPr>
        <w:t>Modernizovaná a rekonštruovaná budova za účelom vytvorenia denného stacionáru v meste Tlmače</w:t>
      </w:r>
      <w:r w:rsidR="0048358E" w:rsidRPr="001475D7">
        <w:rPr>
          <w:rStyle w:val="ISOCTEUR-TEXt"/>
          <w:lang w:val="sk-SK"/>
        </w:rPr>
        <w:t xml:space="preserve"> nebude mať žiadny negatívny vplyv na okolie stavby a na životné prostredie. Výstavbou objektov a úpravou okolitých priestranstiev sa dosiahne vyššia estetická úroveň a kvalita životného prostredia. </w:t>
      </w:r>
    </w:p>
    <w:p w14:paraId="4C295F9C"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Objekty vzhľadom na svoj charakter neprodukujú odpady s osobitnými nárokmi na likvidáciu. Splaškové vod</w:t>
      </w:r>
      <w:r w:rsidR="002513EF" w:rsidRPr="001475D7">
        <w:rPr>
          <w:rStyle w:val="ISOCTEUR-TEXt"/>
          <w:lang w:val="sk-SK"/>
        </w:rPr>
        <w:t>y budú odvádzané do verejnej splaškovej kanalizácie</w:t>
      </w:r>
      <w:r w:rsidRPr="001475D7">
        <w:rPr>
          <w:rStyle w:val="ISOCTEUR-TEXt"/>
          <w:lang w:val="sk-SK"/>
        </w:rPr>
        <w:t xml:space="preserve">. Odvoz komunálneho odpadu bude riešený v rámci </w:t>
      </w:r>
      <w:r w:rsidR="002513EF" w:rsidRPr="001475D7">
        <w:rPr>
          <w:rStyle w:val="ISOCTEUR-TEXt"/>
          <w:lang w:val="sk-SK"/>
        </w:rPr>
        <w:t xml:space="preserve">mestskej </w:t>
      </w:r>
      <w:r w:rsidRPr="001475D7">
        <w:rPr>
          <w:rStyle w:val="ISOCTEUR-TEXt"/>
          <w:lang w:val="sk-SK"/>
        </w:rPr>
        <w:t>likvidácie odpadu.</w:t>
      </w:r>
    </w:p>
    <w:p w14:paraId="6A45BEC8"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 xml:space="preserve">Pre zabezpečenie tepelnej pohody </w:t>
      </w:r>
      <w:proofErr w:type="spellStart"/>
      <w:r w:rsidRPr="001475D7">
        <w:rPr>
          <w:rStyle w:val="ISOCTEUR-TEXt"/>
          <w:lang w:val="sk-SK"/>
        </w:rPr>
        <w:t>t.j</w:t>
      </w:r>
      <w:proofErr w:type="spellEnd"/>
      <w:r w:rsidRPr="001475D7">
        <w:rPr>
          <w:rStyle w:val="ISOCTEUR-TEXt"/>
          <w:lang w:val="sk-SK"/>
        </w:rPr>
        <w:t xml:space="preserve">. pre potrebný tepelný výkon bude slúžiť </w:t>
      </w:r>
      <w:r w:rsidR="002513EF" w:rsidRPr="001475D7">
        <w:rPr>
          <w:rStyle w:val="ISOCTEUR-TEXt"/>
          <w:lang w:val="sk-SK"/>
        </w:rPr>
        <w:t>plynový</w:t>
      </w:r>
      <w:r w:rsidRPr="001475D7">
        <w:rPr>
          <w:rStyle w:val="ISOCTEUR-TEXt"/>
          <w:lang w:val="sk-SK"/>
        </w:rPr>
        <w:t xml:space="preserve"> kotol </w:t>
      </w:r>
      <w:r w:rsidR="00EA0F01" w:rsidRPr="001475D7">
        <w:rPr>
          <w:rStyle w:val="ISOCTEUR-TEXt"/>
          <w:lang w:val="sk-SK"/>
        </w:rPr>
        <w:t>(typ podľa výberu investora)</w:t>
      </w:r>
      <w:r w:rsidRPr="001475D7">
        <w:rPr>
          <w:rStyle w:val="ISOCTEUR-TEXt"/>
          <w:lang w:val="sk-SK"/>
        </w:rPr>
        <w:t xml:space="preserve"> umiestnený v technickej miestnosti. Menovitý výkon kotla je 5,9 – 24,5 kW.</w:t>
      </w:r>
      <w:r w:rsidR="002513EF" w:rsidRPr="001475D7">
        <w:rPr>
          <w:rStyle w:val="ISOCTEUR-TEXt"/>
          <w:lang w:val="sk-SK"/>
        </w:rPr>
        <w:t xml:space="preserve"> (viď. PD Vykurovanie)</w:t>
      </w:r>
    </w:p>
    <w:p w14:paraId="10B4FA11"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lastRenderedPageBreak/>
        <w:tab/>
        <w:t>Stavba pri dodržaní projektovaných parametrov nemá negatívny vplyv na kvalitu životného prostredia. Výstavba objektov a jeho prevádzka nebudú mať zhoršujúci vplyv na životné prostredie, nakoľko nedôjde k manipulácii s nebezpečnými látkami.</w:t>
      </w:r>
    </w:p>
    <w:p w14:paraId="09EA17E0" w14:textId="77777777" w:rsidR="000032F5" w:rsidRPr="001475D7" w:rsidRDefault="0048358E" w:rsidP="0048358E">
      <w:pPr>
        <w:pStyle w:val="Normln"/>
        <w:spacing w:line="200" w:lineRule="atLeast"/>
        <w:jc w:val="both"/>
        <w:rPr>
          <w:rStyle w:val="ISOCTEUR-TEXt"/>
          <w:lang w:val="sk-SK"/>
        </w:rPr>
      </w:pPr>
      <w:r w:rsidRPr="001475D7">
        <w:rPr>
          <w:rStyle w:val="ISOCTEUR-TEXt"/>
          <w:lang w:val="sk-SK"/>
        </w:rPr>
        <w:tab/>
      </w:r>
    </w:p>
    <w:p w14:paraId="74A29A9A" w14:textId="77777777" w:rsidR="0048358E" w:rsidRPr="001475D7" w:rsidRDefault="0048358E" w:rsidP="0048358E">
      <w:pPr>
        <w:pStyle w:val="Normln"/>
        <w:spacing w:line="200" w:lineRule="atLeast"/>
        <w:jc w:val="both"/>
        <w:rPr>
          <w:rStyle w:val="ISOCTEUR-TEXt"/>
          <w:lang w:val="sk-SK"/>
        </w:rPr>
      </w:pPr>
      <w:r w:rsidRPr="001475D7">
        <w:rPr>
          <w:rStyle w:val="ISOCTEUR-TEXt"/>
          <w:b/>
          <w:lang w:val="sk-SK"/>
        </w:rPr>
        <w:t>Kategorizácia odpadov</w:t>
      </w:r>
      <w:r w:rsidRPr="001475D7">
        <w:rPr>
          <w:rStyle w:val="ISOCTEUR-TEXt"/>
          <w:lang w:val="sk-SK"/>
        </w:rPr>
        <w:t xml:space="preserve"> vznikajúcich stavbou a užívaním objektu podľa vyhlášky MŽP SR č. 365/2015 </w:t>
      </w:r>
      <w:proofErr w:type="spellStart"/>
      <w:r w:rsidRPr="001475D7">
        <w:rPr>
          <w:rStyle w:val="ISOCTEUR-TEXt"/>
          <w:lang w:val="sk-SK"/>
        </w:rPr>
        <w:t>z.z</w:t>
      </w:r>
      <w:proofErr w:type="spellEnd"/>
      <w:r w:rsidRPr="001475D7">
        <w:rPr>
          <w:rStyle w:val="ISOCTEUR-TEXt"/>
          <w:lang w:val="sk-SK"/>
        </w:rPr>
        <w:t>., ktorý ustanovuje katalóg odpadov o znení neskorších noviel:</w:t>
      </w:r>
    </w:p>
    <w:p w14:paraId="1D1208EC" w14:textId="77777777" w:rsidR="0048358E" w:rsidRPr="001475D7" w:rsidRDefault="0048358E" w:rsidP="0048358E">
      <w:pPr>
        <w:pStyle w:val="Normln"/>
        <w:spacing w:line="200" w:lineRule="atLeast"/>
        <w:jc w:val="both"/>
        <w:rPr>
          <w:rStyle w:val="ISOCTEUR-TEXt"/>
          <w:lang w:val="sk-SK"/>
        </w:rPr>
      </w:pPr>
    </w:p>
    <w:p w14:paraId="57ED0CB1" w14:textId="77777777" w:rsidR="00EA0F01" w:rsidRPr="001475D7" w:rsidRDefault="00EA0F01" w:rsidP="0048358E">
      <w:pPr>
        <w:pStyle w:val="Normln"/>
        <w:spacing w:line="200" w:lineRule="atLeast"/>
        <w:jc w:val="both"/>
        <w:rPr>
          <w:rStyle w:val="ISOCTEUR-TEXt"/>
          <w:b/>
          <w:lang w:val="sk-SK"/>
        </w:rPr>
      </w:pPr>
    </w:p>
    <w:p w14:paraId="3C0CBCAA" w14:textId="77777777" w:rsidR="0048358E" w:rsidRPr="001475D7" w:rsidRDefault="0048358E" w:rsidP="0048358E">
      <w:pPr>
        <w:pStyle w:val="Normln"/>
        <w:spacing w:line="200" w:lineRule="atLeast"/>
        <w:jc w:val="both"/>
        <w:rPr>
          <w:rStyle w:val="ISOCTEUR-TEXt"/>
          <w:b/>
          <w:lang w:val="sk-SK"/>
        </w:rPr>
      </w:pPr>
      <w:r w:rsidRPr="001475D7">
        <w:rPr>
          <w:rStyle w:val="ISOCTEUR-TEXt"/>
          <w:b/>
          <w:lang w:val="sk-SK"/>
        </w:rPr>
        <w:t>a/ po dobu výstavby:</w:t>
      </w:r>
    </w:p>
    <w:p w14:paraId="4FAEA1D8" w14:textId="77777777" w:rsidR="0048358E" w:rsidRPr="001475D7" w:rsidRDefault="0048358E" w:rsidP="0048358E">
      <w:pPr>
        <w:pStyle w:val="Normln"/>
        <w:spacing w:line="200" w:lineRule="atLeast"/>
        <w:jc w:val="both"/>
        <w:rPr>
          <w:rStyle w:val="ISOCTEUR-TEXt"/>
          <w:lang w:val="sk-SK"/>
        </w:rPr>
      </w:pPr>
    </w:p>
    <w:p w14:paraId="7983BE5F"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číslo</w:t>
      </w:r>
      <w:r w:rsidRPr="001475D7">
        <w:rPr>
          <w:rStyle w:val="ISOCTEUR-TEXt"/>
          <w:lang w:val="sk-SK"/>
        </w:rPr>
        <w:tab/>
      </w:r>
      <w:r w:rsidRPr="001475D7">
        <w:rPr>
          <w:rStyle w:val="ISOCTEUR-TEXt"/>
          <w:lang w:val="sk-SK"/>
        </w:rPr>
        <w:tab/>
        <w:t>druh odpadu</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množstvo</w:t>
      </w:r>
      <w:r w:rsidRPr="001475D7">
        <w:rPr>
          <w:rStyle w:val="ISOCTEUR-TEXt"/>
          <w:lang w:val="sk-SK"/>
        </w:rPr>
        <w:tab/>
      </w:r>
      <w:r w:rsidRPr="001475D7">
        <w:rPr>
          <w:rStyle w:val="ISOCTEUR-TEXt"/>
          <w:lang w:val="sk-SK"/>
        </w:rPr>
        <w:tab/>
      </w:r>
      <w:proofErr w:type="spellStart"/>
      <w:r w:rsidRPr="001475D7">
        <w:rPr>
          <w:rStyle w:val="ISOCTEUR-TEXt"/>
          <w:lang w:val="sk-SK"/>
        </w:rPr>
        <w:t>mj</w:t>
      </w:r>
      <w:proofErr w:type="spellEnd"/>
      <w:r w:rsidRPr="001475D7">
        <w:rPr>
          <w:rStyle w:val="ISOCTEUR-TEXt"/>
          <w:lang w:val="sk-SK"/>
        </w:rPr>
        <w:t>.</w:t>
      </w:r>
      <w:r w:rsidRPr="001475D7">
        <w:rPr>
          <w:rStyle w:val="ISOCTEUR-TEXt"/>
          <w:lang w:val="sk-SK"/>
        </w:rPr>
        <w:tab/>
      </w:r>
      <w:r w:rsidRPr="001475D7">
        <w:rPr>
          <w:rStyle w:val="ISOCTEUR-TEXt"/>
          <w:lang w:val="sk-SK"/>
        </w:rPr>
        <w:tab/>
        <w:t>Kategória</w:t>
      </w:r>
    </w:p>
    <w:p w14:paraId="4E2B39B9" w14:textId="77777777" w:rsidR="0048358E" w:rsidRPr="001475D7" w:rsidRDefault="0048358E" w:rsidP="0048358E">
      <w:pPr>
        <w:pStyle w:val="Normln"/>
        <w:spacing w:line="200" w:lineRule="atLeast"/>
        <w:jc w:val="both"/>
        <w:rPr>
          <w:rStyle w:val="ISOCTEUR-TEXt"/>
          <w:lang w:val="sk-SK"/>
        </w:rPr>
      </w:pPr>
    </w:p>
    <w:p w14:paraId="6B5247BE"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10 11 03</w:t>
      </w:r>
      <w:r w:rsidRPr="001475D7">
        <w:rPr>
          <w:rStyle w:val="ISOCTEUR-TEXt"/>
          <w:lang w:val="sk-SK"/>
        </w:rPr>
        <w:tab/>
        <w:t>odpadové vláknité materiály na báze skla</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O</w:t>
      </w:r>
    </w:p>
    <w:p w14:paraId="4E97468C"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Odrezky vláknitej tepelnej izolácie</w:t>
      </w:r>
      <w:r w:rsidRPr="001475D7">
        <w:rPr>
          <w:rStyle w:val="ISOCTEUR-TEXt"/>
          <w:lang w:val="sk-SK"/>
        </w:rPr>
        <w:tab/>
      </w:r>
      <w:r w:rsidRPr="001475D7">
        <w:rPr>
          <w:rStyle w:val="ISOCTEUR-TEXt"/>
          <w:lang w:val="sk-SK"/>
        </w:rPr>
        <w:tab/>
      </w:r>
      <w:r w:rsidRPr="001475D7">
        <w:rPr>
          <w:rStyle w:val="ISOCTEUR-TEXt"/>
          <w:lang w:val="sk-SK"/>
        </w:rPr>
        <w:tab/>
      </w:r>
      <w:r w:rsidR="000032F5" w:rsidRPr="001475D7">
        <w:rPr>
          <w:rStyle w:val="ISOCTEUR-TEXt"/>
          <w:lang w:val="sk-SK"/>
        </w:rPr>
        <w:t>0.1</w:t>
      </w:r>
      <w:r w:rsidR="000032F5" w:rsidRPr="001475D7">
        <w:rPr>
          <w:rStyle w:val="ISOCTEUR-TEXt"/>
          <w:lang w:val="sk-SK"/>
        </w:rPr>
        <w:tab/>
      </w:r>
      <w:r w:rsidR="000032F5" w:rsidRPr="001475D7">
        <w:rPr>
          <w:rStyle w:val="ISOCTEUR-TEXt"/>
          <w:lang w:val="sk-SK"/>
        </w:rPr>
        <w:tab/>
      </w:r>
      <w:r w:rsidR="000032F5" w:rsidRPr="001475D7">
        <w:rPr>
          <w:rStyle w:val="ISOCTEUR-TEXt"/>
          <w:lang w:val="sk-SK"/>
        </w:rPr>
        <w:tab/>
      </w:r>
      <w:r w:rsidRPr="001475D7">
        <w:rPr>
          <w:rStyle w:val="ISOCTEUR-TEXt"/>
          <w:lang w:val="sk-SK"/>
        </w:rPr>
        <w:t>t</w:t>
      </w:r>
    </w:p>
    <w:p w14:paraId="1C7A52E3"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15 01 01</w:t>
      </w:r>
      <w:r w:rsidRPr="001475D7">
        <w:rPr>
          <w:rStyle w:val="ISOCTEUR-TEXt"/>
          <w:lang w:val="sk-SK"/>
        </w:rPr>
        <w:tab/>
        <w:t>obaly z papiera a lepenky</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O</w:t>
      </w:r>
    </w:p>
    <w:p w14:paraId="1BCA82C4"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Kartónové a papierové obaly</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000032F5" w:rsidRPr="001475D7">
        <w:rPr>
          <w:rStyle w:val="ISOCTEUR-TEXt"/>
          <w:lang w:val="sk-SK"/>
        </w:rPr>
        <w:t>0.3</w:t>
      </w:r>
      <w:r w:rsidR="000032F5" w:rsidRPr="001475D7">
        <w:rPr>
          <w:rStyle w:val="ISOCTEUR-TEXt"/>
          <w:lang w:val="sk-SK"/>
        </w:rPr>
        <w:tab/>
      </w:r>
      <w:r w:rsidR="000032F5" w:rsidRPr="001475D7">
        <w:rPr>
          <w:rStyle w:val="ISOCTEUR-TEXt"/>
          <w:lang w:val="sk-SK"/>
        </w:rPr>
        <w:tab/>
      </w:r>
      <w:r w:rsidR="000032F5" w:rsidRPr="001475D7">
        <w:rPr>
          <w:rStyle w:val="ISOCTEUR-TEXt"/>
          <w:lang w:val="sk-SK"/>
        </w:rPr>
        <w:tab/>
      </w:r>
      <w:r w:rsidRPr="001475D7">
        <w:rPr>
          <w:rStyle w:val="ISOCTEUR-TEXt"/>
          <w:lang w:val="sk-SK"/>
        </w:rPr>
        <w:t>t</w:t>
      </w:r>
    </w:p>
    <w:p w14:paraId="43076ACD"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15 01 02</w:t>
      </w:r>
      <w:r w:rsidRPr="001475D7">
        <w:rPr>
          <w:rStyle w:val="ISOCTEUR-TEXt"/>
          <w:lang w:val="sk-SK"/>
        </w:rPr>
        <w:tab/>
        <w:t>obaly z plastov</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O</w:t>
      </w:r>
    </w:p>
    <w:p w14:paraId="0E990CE6"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r>
      <w:proofErr w:type="spellStart"/>
      <w:r w:rsidRPr="001475D7">
        <w:rPr>
          <w:rStyle w:val="ISOCTEUR-TEXt"/>
          <w:lang w:val="sk-SK"/>
        </w:rPr>
        <w:t>Ovinovacie</w:t>
      </w:r>
      <w:proofErr w:type="spellEnd"/>
      <w:r w:rsidRPr="001475D7">
        <w:rPr>
          <w:rStyle w:val="ISOCTEUR-TEXt"/>
          <w:lang w:val="sk-SK"/>
        </w:rPr>
        <w:t xml:space="preserve"> fólie, plastové obaly</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0.3</w:t>
      </w:r>
      <w:r w:rsidRPr="001475D7">
        <w:rPr>
          <w:rStyle w:val="ISOCTEUR-TEXt"/>
          <w:lang w:val="sk-SK"/>
        </w:rPr>
        <w:tab/>
      </w:r>
      <w:r w:rsidRPr="001475D7">
        <w:rPr>
          <w:rStyle w:val="ISOCTEUR-TEXt"/>
          <w:lang w:val="sk-SK"/>
        </w:rPr>
        <w:tab/>
      </w:r>
      <w:r w:rsidRPr="001475D7">
        <w:rPr>
          <w:rStyle w:val="ISOCTEUR-TEXt"/>
          <w:lang w:val="sk-SK"/>
        </w:rPr>
        <w:tab/>
        <w:t>t</w:t>
      </w:r>
    </w:p>
    <w:p w14:paraId="20907F8A"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17 01 01</w:t>
      </w:r>
      <w:r w:rsidRPr="001475D7">
        <w:rPr>
          <w:rStyle w:val="ISOCTEUR-TEXt"/>
          <w:lang w:val="sk-SK"/>
        </w:rPr>
        <w:tab/>
        <w:t>betón</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O</w:t>
      </w:r>
    </w:p>
    <w:p w14:paraId="62799C82"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Vybúrané komunikácie</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000032F5" w:rsidRPr="001475D7">
        <w:rPr>
          <w:rStyle w:val="ISOCTEUR-TEXt"/>
          <w:lang w:val="sk-SK"/>
        </w:rPr>
        <w:t>0.2</w:t>
      </w:r>
      <w:r w:rsidR="000032F5" w:rsidRPr="001475D7">
        <w:rPr>
          <w:rStyle w:val="ISOCTEUR-TEXt"/>
          <w:lang w:val="sk-SK"/>
        </w:rPr>
        <w:tab/>
      </w:r>
      <w:r w:rsidR="000032F5" w:rsidRPr="001475D7">
        <w:rPr>
          <w:rStyle w:val="ISOCTEUR-TEXt"/>
          <w:lang w:val="sk-SK"/>
        </w:rPr>
        <w:tab/>
      </w:r>
      <w:r w:rsidR="000032F5" w:rsidRPr="001475D7">
        <w:rPr>
          <w:rStyle w:val="ISOCTEUR-TEXt"/>
          <w:lang w:val="sk-SK"/>
        </w:rPr>
        <w:tab/>
      </w:r>
      <w:r w:rsidRPr="001475D7">
        <w:rPr>
          <w:rStyle w:val="ISOCTEUR-TEXt"/>
          <w:lang w:val="sk-SK"/>
        </w:rPr>
        <w:t>t</w:t>
      </w:r>
    </w:p>
    <w:p w14:paraId="6E761D16"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17 01 02</w:t>
      </w:r>
      <w:r w:rsidRPr="001475D7">
        <w:rPr>
          <w:rStyle w:val="ISOCTEUR-TEXt"/>
          <w:lang w:val="sk-SK"/>
        </w:rPr>
        <w:tab/>
        <w:t>tehly</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O</w:t>
      </w:r>
    </w:p>
    <w:p w14:paraId="4446CA7B"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 xml:space="preserve">Odpad z </w:t>
      </w:r>
      <w:proofErr w:type="spellStart"/>
      <w:r w:rsidRPr="001475D7">
        <w:rPr>
          <w:rStyle w:val="ISOCTEUR-TEXt"/>
          <w:lang w:val="sk-SK"/>
        </w:rPr>
        <w:t>prírezovtehloblokov</w:t>
      </w:r>
      <w:proofErr w:type="spellEnd"/>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000032F5" w:rsidRPr="001475D7">
        <w:rPr>
          <w:rStyle w:val="ISOCTEUR-TEXt"/>
          <w:lang w:val="sk-SK"/>
        </w:rPr>
        <w:t>0.4</w:t>
      </w:r>
      <w:r w:rsidR="000032F5" w:rsidRPr="001475D7">
        <w:rPr>
          <w:rStyle w:val="ISOCTEUR-TEXt"/>
          <w:lang w:val="sk-SK"/>
        </w:rPr>
        <w:tab/>
      </w:r>
      <w:r w:rsidR="000032F5" w:rsidRPr="001475D7">
        <w:rPr>
          <w:rStyle w:val="ISOCTEUR-TEXt"/>
          <w:lang w:val="sk-SK"/>
        </w:rPr>
        <w:tab/>
      </w:r>
      <w:r w:rsidR="000032F5" w:rsidRPr="001475D7">
        <w:rPr>
          <w:rStyle w:val="ISOCTEUR-TEXt"/>
          <w:lang w:val="sk-SK"/>
        </w:rPr>
        <w:tab/>
      </w:r>
      <w:r w:rsidRPr="001475D7">
        <w:rPr>
          <w:rStyle w:val="ISOCTEUR-TEXt"/>
          <w:lang w:val="sk-SK"/>
        </w:rPr>
        <w:t>t</w:t>
      </w:r>
    </w:p>
    <w:p w14:paraId="6AD2A354"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17 01 03</w:t>
      </w:r>
      <w:r w:rsidRPr="001475D7">
        <w:rPr>
          <w:rStyle w:val="ISOCTEUR-TEXt"/>
          <w:lang w:val="sk-SK"/>
        </w:rPr>
        <w:tab/>
        <w:t>obkladačky, dlaždice keramika</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O</w:t>
      </w:r>
    </w:p>
    <w:p w14:paraId="2DD0B4C5"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Odrezky obkladov a dlažieb</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000032F5" w:rsidRPr="001475D7">
        <w:rPr>
          <w:rStyle w:val="ISOCTEUR-TEXt"/>
          <w:lang w:val="sk-SK"/>
        </w:rPr>
        <w:t>0.1</w:t>
      </w:r>
      <w:r w:rsidR="000032F5" w:rsidRPr="001475D7">
        <w:rPr>
          <w:rStyle w:val="ISOCTEUR-TEXt"/>
          <w:lang w:val="sk-SK"/>
        </w:rPr>
        <w:tab/>
      </w:r>
      <w:r w:rsidR="000032F5" w:rsidRPr="001475D7">
        <w:rPr>
          <w:rStyle w:val="ISOCTEUR-TEXt"/>
          <w:lang w:val="sk-SK"/>
        </w:rPr>
        <w:tab/>
      </w:r>
      <w:r w:rsidR="000032F5" w:rsidRPr="001475D7">
        <w:rPr>
          <w:rStyle w:val="ISOCTEUR-TEXt"/>
          <w:lang w:val="sk-SK"/>
        </w:rPr>
        <w:tab/>
      </w:r>
      <w:r w:rsidRPr="001475D7">
        <w:rPr>
          <w:rStyle w:val="ISOCTEUR-TEXt"/>
          <w:lang w:val="sk-SK"/>
        </w:rPr>
        <w:t>t</w:t>
      </w:r>
    </w:p>
    <w:p w14:paraId="3AB3A8BB"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17 02 01</w:t>
      </w:r>
      <w:r w:rsidRPr="001475D7">
        <w:rPr>
          <w:rStyle w:val="ISOCTEUR-TEXt"/>
          <w:lang w:val="sk-SK"/>
        </w:rPr>
        <w:tab/>
        <w:t>drevo</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O</w:t>
      </w:r>
    </w:p>
    <w:p w14:paraId="195CEC7F"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 xml:space="preserve">Odrezky z drevených </w:t>
      </w:r>
      <w:proofErr w:type="spellStart"/>
      <w:r w:rsidRPr="001475D7">
        <w:rPr>
          <w:rStyle w:val="ISOCTEUR-TEXt"/>
          <w:lang w:val="sk-SK"/>
        </w:rPr>
        <w:t>atyp</w:t>
      </w:r>
      <w:proofErr w:type="spellEnd"/>
      <w:r w:rsidRPr="001475D7">
        <w:rPr>
          <w:rStyle w:val="ISOCTEUR-TEXt"/>
          <w:lang w:val="sk-SK"/>
        </w:rPr>
        <w:t>. debnení, obaly</w:t>
      </w:r>
      <w:r w:rsidRPr="001475D7">
        <w:rPr>
          <w:rStyle w:val="ISOCTEUR-TEXt"/>
          <w:lang w:val="sk-SK"/>
        </w:rPr>
        <w:tab/>
      </w:r>
      <w:r w:rsidRPr="001475D7">
        <w:rPr>
          <w:rStyle w:val="ISOCTEUR-TEXt"/>
          <w:lang w:val="sk-SK"/>
        </w:rPr>
        <w:tab/>
        <w:t>0.8</w:t>
      </w:r>
      <w:r w:rsidRPr="001475D7">
        <w:rPr>
          <w:rStyle w:val="ISOCTEUR-TEXt"/>
          <w:lang w:val="sk-SK"/>
        </w:rPr>
        <w:tab/>
      </w:r>
      <w:r w:rsidRPr="001475D7">
        <w:rPr>
          <w:rStyle w:val="ISOCTEUR-TEXt"/>
          <w:lang w:val="sk-SK"/>
        </w:rPr>
        <w:tab/>
      </w:r>
      <w:r w:rsidRPr="001475D7">
        <w:rPr>
          <w:rStyle w:val="ISOCTEUR-TEXt"/>
          <w:lang w:val="sk-SK"/>
        </w:rPr>
        <w:tab/>
        <w:t>t</w:t>
      </w:r>
    </w:p>
    <w:p w14:paraId="1CE98075"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Výrub stromov a kríkov</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000032F5" w:rsidRPr="001475D7">
        <w:rPr>
          <w:rStyle w:val="ISOCTEUR-TEXt"/>
          <w:lang w:val="sk-SK"/>
        </w:rPr>
        <w:t>0.3</w:t>
      </w:r>
      <w:r w:rsidR="000032F5" w:rsidRPr="001475D7">
        <w:rPr>
          <w:rStyle w:val="ISOCTEUR-TEXt"/>
          <w:lang w:val="sk-SK"/>
        </w:rPr>
        <w:tab/>
      </w:r>
      <w:r w:rsidR="000032F5" w:rsidRPr="001475D7">
        <w:rPr>
          <w:rStyle w:val="ISOCTEUR-TEXt"/>
          <w:lang w:val="sk-SK"/>
        </w:rPr>
        <w:tab/>
      </w:r>
      <w:r w:rsidR="000032F5" w:rsidRPr="001475D7">
        <w:rPr>
          <w:rStyle w:val="ISOCTEUR-TEXt"/>
          <w:lang w:val="sk-SK"/>
        </w:rPr>
        <w:tab/>
      </w:r>
      <w:r w:rsidRPr="001475D7">
        <w:rPr>
          <w:rStyle w:val="ISOCTEUR-TEXt"/>
          <w:lang w:val="sk-SK"/>
        </w:rPr>
        <w:t>t</w:t>
      </w:r>
    </w:p>
    <w:p w14:paraId="44F1C472"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17 04 05</w:t>
      </w:r>
      <w:r w:rsidRPr="001475D7">
        <w:rPr>
          <w:rStyle w:val="ISOCTEUR-TEXt"/>
          <w:lang w:val="sk-SK"/>
        </w:rPr>
        <w:tab/>
        <w:t>železo, oceľ</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O</w:t>
      </w:r>
    </w:p>
    <w:p w14:paraId="0A0A2F3F"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 xml:space="preserve">Odrezky </w:t>
      </w:r>
      <w:proofErr w:type="spellStart"/>
      <w:r w:rsidRPr="001475D7">
        <w:rPr>
          <w:rStyle w:val="ISOCTEUR-TEXt"/>
          <w:lang w:val="sk-SK"/>
        </w:rPr>
        <w:t>zámoč</w:t>
      </w:r>
      <w:proofErr w:type="spellEnd"/>
      <w:r w:rsidRPr="001475D7">
        <w:rPr>
          <w:rStyle w:val="ISOCTEUR-TEXt"/>
          <w:lang w:val="sk-SK"/>
        </w:rPr>
        <w:t>. a klampiarskych výrobkov</w:t>
      </w:r>
      <w:r w:rsidRPr="001475D7">
        <w:rPr>
          <w:rStyle w:val="ISOCTEUR-TEXt"/>
          <w:lang w:val="sk-SK"/>
        </w:rPr>
        <w:tab/>
      </w:r>
      <w:r w:rsidRPr="001475D7">
        <w:rPr>
          <w:rStyle w:val="ISOCTEUR-TEXt"/>
          <w:lang w:val="sk-SK"/>
        </w:rPr>
        <w:tab/>
        <w:t>0.2</w:t>
      </w:r>
      <w:r w:rsidRPr="001475D7">
        <w:rPr>
          <w:rStyle w:val="ISOCTEUR-TEXt"/>
          <w:lang w:val="sk-SK"/>
        </w:rPr>
        <w:tab/>
      </w:r>
      <w:r w:rsidRPr="001475D7">
        <w:rPr>
          <w:rStyle w:val="ISOCTEUR-TEXt"/>
          <w:lang w:val="sk-SK"/>
        </w:rPr>
        <w:tab/>
      </w:r>
      <w:r w:rsidRPr="001475D7">
        <w:rPr>
          <w:rStyle w:val="ISOCTEUR-TEXt"/>
          <w:lang w:val="sk-SK"/>
        </w:rPr>
        <w:tab/>
        <w:t>t</w:t>
      </w:r>
    </w:p>
    <w:p w14:paraId="43C33198"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17 05 06</w:t>
      </w:r>
      <w:r w:rsidRPr="001475D7">
        <w:rPr>
          <w:rStyle w:val="ISOCTEUR-TEXt"/>
          <w:lang w:val="sk-SK"/>
        </w:rPr>
        <w:tab/>
        <w:t>výkopová zemina iná ako uvedené v 17 05 05</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O</w:t>
      </w:r>
    </w:p>
    <w:p w14:paraId="3252666B"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 xml:space="preserve">vykopaná zemina základov a </w:t>
      </w:r>
      <w:proofErr w:type="spellStart"/>
      <w:r w:rsidRPr="001475D7">
        <w:rPr>
          <w:rStyle w:val="ISOCTEUR-TEXt"/>
          <w:lang w:val="sk-SK"/>
        </w:rPr>
        <w:t>inž</w:t>
      </w:r>
      <w:proofErr w:type="spellEnd"/>
      <w:r w:rsidRPr="001475D7">
        <w:rPr>
          <w:rStyle w:val="ISOCTEUR-TEXt"/>
          <w:lang w:val="sk-SK"/>
        </w:rPr>
        <w:t>. Sietí</w:t>
      </w:r>
      <w:r w:rsidRPr="001475D7">
        <w:rPr>
          <w:rStyle w:val="ISOCTEUR-TEXt"/>
          <w:lang w:val="sk-SK"/>
        </w:rPr>
        <w:tab/>
      </w:r>
      <w:r w:rsidRPr="001475D7">
        <w:rPr>
          <w:rStyle w:val="ISOCTEUR-TEXt"/>
          <w:lang w:val="sk-SK"/>
        </w:rPr>
        <w:tab/>
      </w:r>
      <w:r w:rsidRPr="001475D7">
        <w:rPr>
          <w:rStyle w:val="ISOCTEUR-TEXt"/>
          <w:lang w:val="sk-SK"/>
        </w:rPr>
        <w:tab/>
        <w:t>3.0</w:t>
      </w:r>
      <w:r w:rsidRPr="001475D7">
        <w:rPr>
          <w:rStyle w:val="ISOCTEUR-TEXt"/>
          <w:lang w:val="sk-SK"/>
        </w:rPr>
        <w:tab/>
      </w:r>
      <w:r w:rsidRPr="001475D7">
        <w:rPr>
          <w:rStyle w:val="ISOCTEUR-TEXt"/>
          <w:lang w:val="sk-SK"/>
        </w:rPr>
        <w:tab/>
      </w:r>
      <w:r w:rsidRPr="001475D7">
        <w:rPr>
          <w:rStyle w:val="ISOCTEUR-TEXt"/>
          <w:lang w:val="sk-SK"/>
        </w:rPr>
        <w:tab/>
        <w:t>m3</w:t>
      </w:r>
    </w:p>
    <w:p w14:paraId="1E2FD451"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17 09 04</w:t>
      </w:r>
      <w:r w:rsidRPr="001475D7">
        <w:rPr>
          <w:rStyle w:val="ISOCTEUR-TEXt"/>
          <w:lang w:val="sk-SK"/>
        </w:rPr>
        <w:tab/>
        <w:t>zmiešané odpady stavieb a demolácií iné</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t>O</w:t>
      </w:r>
    </w:p>
    <w:p w14:paraId="2BF0D8CE"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ako uvedené v 17 09 01, 17 09 02 a 17 09 03</w:t>
      </w:r>
    </w:p>
    <w:p w14:paraId="51BA2536"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Odpad zo stavebnej činnosti, (čistenie stavby)</w:t>
      </w:r>
      <w:r w:rsidRPr="001475D7">
        <w:rPr>
          <w:rStyle w:val="ISOCTEUR-TEXt"/>
          <w:lang w:val="sk-SK"/>
        </w:rPr>
        <w:tab/>
        <w:t>2.5</w:t>
      </w:r>
      <w:r w:rsidRPr="001475D7">
        <w:rPr>
          <w:rStyle w:val="ISOCTEUR-TEXt"/>
          <w:lang w:val="sk-SK"/>
        </w:rPr>
        <w:tab/>
      </w:r>
      <w:r w:rsidRPr="001475D7">
        <w:rPr>
          <w:rStyle w:val="ISOCTEUR-TEXt"/>
          <w:lang w:val="sk-SK"/>
        </w:rPr>
        <w:tab/>
      </w:r>
      <w:r w:rsidRPr="001475D7">
        <w:rPr>
          <w:rStyle w:val="ISOCTEUR-TEXt"/>
          <w:lang w:val="sk-SK"/>
        </w:rPr>
        <w:tab/>
        <w:t>t</w:t>
      </w:r>
      <w:r w:rsidRPr="001475D7">
        <w:rPr>
          <w:rStyle w:val="ISOCTEUR-TEXt"/>
          <w:lang w:val="sk-SK"/>
        </w:rPr>
        <w:tab/>
      </w:r>
      <w:r w:rsidR="000032F5" w:rsidRPr="001475D7">
        <w:rPr>
          <w:rStyle w:val="ISOCTEUR-TEXt"/>
          <w:lang w:val="sk-SK"/>
        </w:rPr>
        <w:tab/>
      </w:r>
      <w:r w:rsidR="00A53513" w:rsidRPr="001475D7">
        <w:rPr>
          <w:rStyle w:val="ISOCTEUR-TEXt"/>
          <w:lang w:val="sk-SK"/>
        </w:rPr>
        <w:t>O</w:t>
      </w:r>
      <w:r w:rsidRPr="001475D7">
        <w:rPr>
          <w:rStyle w:val="ISOCTEUR-TEXt"/>
          <w:lang w:val="sk-SK"/>
        </w:rPr>
        <w:tab/>
      </w:r>
    </w:p>
    <w:p w14:paraId="6D32624E" w14:textId="77777777" w:rsidR="0048358E" w:rsidRPr="001475D7" w:rsidRDefault="0048358E" w:rsidP="0048358E">
      <w:pPr>
        <w:pStyle w:val="Normln"/>
        <w:spacing w:line="200" w:lineRule="atLeast"/>
        <w:jc w:val="both"/>
        <w:rPr>
          <w:rStyle w:val="ISOCTEUR-TEXt"/>
          <w:lang w:val="sk-SK"/>
        </w:rPr>
      </w:pPr>
    </w:p>
    <w:p w14:paraId="40F2346F" w14:textId="77777777" w:rsidR="0048358E" w:rsidRPr="001475D7" w:rsidRDefault="0048358E" w:rsidP="0048358E">
      <w:pPr>
        <w:pStyle w:val="Normln"/>
        <w:spacing w:line="200" w:lineRule="atLeast"/>
        <w:jc w:val="both"/>
        <w:rPr>
          <w:rStyle w:val="ISOCTEUR-TEXt"/>
          <w:b/>
          <w:lang w:val="sk-SK"/>
        </w:rPr>
      </w:pPr>
      <w:r w:rsidRPr="001475D7">
        <w:rPr>
          <w:rStyle w:val="ISOCTEUR-TEXt"/>
          <w:b/>
          <w:lang w:val="sk-SK"/>
        </w:rPr>
        <w:t>b/ počas prevádzky:</w:t>
      </w:r>
    </w:p>
    <w:p w14:paraId="26D267F5" w14:textId="77777777" w:rsidR="0048358E" w:rsidRPr="001475D7" w:rsidRDefault="0048358E" w:rsidP="0048358E">
      <w:pPr>
        <w:pStyle w:val="Normln"/>
        <w:spacing w:line="200" w:lineRule="atLeast"/>
        <w:jc w:val="both"/>
        <w:rPr>
          <w:rStyle w:val="ISOCTEUR-TEXt"/>
          <w:lang w:val="sk-SK"/>
        </w:rPr>
      </w:pPr>
    </w:p>
    <w:p w14:paraId="70EAEF7A"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 xml:space="preserve">200301 Zmesový komunálny odpad,      </w:t>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r w:rsidRPr="001475D7">
        <w:rPr>
          <w:rStyle w:val="ISOCTEUR-TEXt"/>
          <w:lang w:val="sk-SK"/>
        </w:rPr>
        <w:tab/>
      </w:r>
    </w:p>
    <w:p w14:paraId="7FF2147A"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t>predpokladané množstvo cca 8 m3 /rok</w:t>
      </w:r>
    </w:p>
    <w:p w14:paraId="05088196" w14:textId="77777777" w:rsidR="0048358E" w:rsidRPr="001475D7" w:rsidRDefault="0048358E" w:rsidP="0048358E">
      <w:pPr>
        <w:pStyle w:val="Normln"/>
        <w:spacing w:line="200" w:lineRule="atLeast"/>
        <w:jc w:val="both"/>
        <w:rPr>
          <w:rStyle w:val="ISOCTEUR-TEXt"/>
          <w:lang w:val="sk-SK"/>
        </w:rPr>
      </w:pPr>
    </w:p>
    <w:p w14:paraId="3260154F"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Odpady budú zneškodňované na skládke príslušnej triedy v zmysle platnej legislatívy. Generálny dodávateľ  stavebných prác bude postupovať rovnako aj pri likvidácii stavebného odpadu. Technické a konštrukčné riešenie bude rešpektovať v plnom rozsahu platné vyhlášky a normy a bude zaručovať  ochranu  životného prostredia</w:t>
      </w:r>
      <w:r w:rsidR="00542C34" w:rsidRPr="001475D7">
        <w:rPr>
          <w:rStyle w:val="ISOCTEUR-TEXt"/>
          <w:lang w:val="sk-SK"/>
        </w:rPr>
        <w:t>.</w:t>
      </w:r>
    </w:p>
    <w:p w14:paraId="2B1E4BEC" w14:textId="77777777" w:rsidR="0048358E" w:rsidRPr="001475D7" w:rsidRDefault="0048358E" w:rsidP="0048358E">
      <w:pPr>
        <w:pStyle w:val="Normln"/>
        <w:spacing w:line="200" w:lineRule="atLeast"/>
        <w:jc w:val="both"/>
        <w:rPr>
          <w:lang w:val="sk-SK"/>
        </w:rPr>
      </w:pPr>
    </w:p>
    <w:p w14:paraId="44535681" w14:textId="77777777" w:rsidR="0048358E" w:rsidRPr="001475D7" w:rsidRDefault="0048358E" w:rsidP="0048358E">
      <w:pPr>
        <w:spacing w:line="360" w:lineRule="auto"/>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7. Dotknuté ochranné pásma, alebo ochranné územia</w:t>
      </w:r>
    </w:p>
    <w:p w14:paraId="4C2A6E6D" w14:textId="77777777" w:rsidR="0048358E" w:rsidRPr="001475D7" w:rsidRDefault="0048358E" w:rsidP="0048358E">
      <w:pPr>
        <w:pStyle w:val="Normln"/>
        <w:spacing w:line="200" w:lineRule="atLeast"/>
        <w:jc w:val="both"/>
        <w:rPr>
          <w:lang w:val="sk-SK"/>
        </w:rPr>
      </w:pPr>
    </w:p>
    <w:p w14:paraId="12DB2417"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Danej lokality sa nedotýkajú ochranné pásma alebo ochranné územia, ktoré by boli v kolízii s navrhovanou stavbou.</w:t>
      </w:r>
    </w:p>
    <w:p w14:paraId="7C044DAF" w14:textId="77777777" w:rsidR="0048358E" w:rsidRPr="001475D7" w:rsidRDefault="0048358E" w:rsidP="0048358E">
      <w:pPr>
        <w:pStyle w:val="Normln"/>
        <w:spacing w:line="200" w:lineRule="atLeast"/>
        <w:jc w:val="both"/>
        <w:rPr>
          <w:lang w:val="sk-SK"/>
        </w:rPr>
      </w:pPr>
    </w:p>
    <w:p w14:paraId="4C252FC7" w14:textId="77777777" w:rsidR="002513EF" w:rsidRPr="001475D7" w:rsidRDefault="002513EF" w:rsidP="0048358E">
      <w:pPr>
        <w:spacing w:line="360" w:lineRule="auto"/>
        <w:rPr>
          <w:rStyle w:val="ISOCTEUR-NADPISKAPITOLY"/>
          <w:rFonts w:ascii="ISOCPEUR" w:hAnsi="ISOCPEUR"/>
          <w:bCs/>
          <w:caps/>
          <w:sz w:val="24"/>
          <w:szCs w:val="24"/>
          <w:lang w:val="sk-SK"/>
        </w:rPr>
      </w:pPr>
    </w:p>
    <w:p w14:paraId="49A6D336" w14:textId="77777777" w:rsidR="0048358E" w:rsidRPr="001475D7" w:rsidRDefault="0048358E" w:rsidP="0048358E">
      <w:pPr>
        <w:spacing w:line="360" w:lineRule="auto"/>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8. Terénne a sadovnícke úpravy</w:t>
      </w:r>
    </w:p>
    <w:p w14:paraId="2001AA5E" w14:textId="77777777" w:rsidR="0048358E" w:rsidRPr="001475D7" w:rsidRDefault="0048358E" w:rsidP="0048358E">
      <w:pPr>
        <w:pStyle w:val="Normln"/>
        <w:spacing w:line="200" w:lineRule="atLeast"/>
        <w:jc w:val="both"/>
        <w:rPr>
          <w:lang w:val="sk-SK"/>
        </w:rPr>
      </w:pPr>
    </w:p>
    <w:p w14:paraId="7AF19343"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 xml:space="preserve">Súčasťou komplexného riešenia exteriéru objektu sú aj navrhované spevnené plochy, terénne a sadovnícke úpravy. </w:t>
      </w:r>
    </w:p>
    <w:p w14:paraId="20AB7D9C"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lastRenderedPageBreak/>
        <w:tab/>
        <w:t>Spevnené plochy pozostávajú z</w:t>
      </w:r>
      <w:r w:rsidR="002E5F8E" w:rsidRPr="001475D7">
        <w:rPr>
          <w:rStyle w:val="ISOCTEUR-TEXt"/>
          <w:lang w:val="sk-SK"/>
        </w:rPr>
        <w:t> </w:t>
      </w:r>
      <w:r w:rsidRPr="001475D7">
        <w:rPr>
          <w:rStyle w:val="ISOCTEUR-TEXt"/>
          <w:lang w:val="sk-SK"/>
        </w:rPr>
        <w:t>chodníkov</w:t>
      </w:r>
      <w:r w:rsidR="002E5F8E" w:rsidRPr="001475D7">
        <w:rPr>
          <w:rStyle w:val="ISOCTEUR-TEXt"/>
          <w:lang w:val="sk-SK"/>
        </w:rPr>
        <w:t>, parkovania</w:t>
      </w:r>
      <w:r w:rsidRPr="001475D7">
        <w:rPr>
          <w:rStyle w:val="ISOCTEUR-TEXt"/>
          <w:lang w:val="sk-SK"/>
        </w:rPr>
        <w:t xml:space="preserve"> a vjazdu na pozemok. Úpravy povrchov na spevnených plochách budú pozostávať zo zámkovej dlažby vyššej kvalitatívnej triedy, doplnkovo na o</w:t>
      </w:r>
      <w:r w:rsidR="000032F5" w:rsidRPr="001475D7">
        <w:rPr>
          <w:rStyle w:val="ISOCTEUR-TEXt"/>
          <w:lang w:val="sk-SK"/>
        </w:rPr>
        <w:t>d</w:t>
      </w:r>
      <w:r w:rsidRPr="001475D7">
        <w:rPr>
          <w:rStyle w:val="ISOCTEUR-TEXt"/>
          <w:lang w:val="sk-SK"/>
        </w:rPr>
        <w:t>k</w:t>
      </w:r>
      <w:r w:rsidR="000032F5" w:rsidRPr="001475D7">
        <w:rPr>
          <w:rStyle w:val="ISOCTEUR-TEXt"/>
          <w:lang w:val="sk-SK"/>
        </w:rPr>
        <w:t>vapových chodníkoch bude použitý</w:t>
      </w:r>
      <w:r w:rsidRPr="001475D7">
        <w:rPr>
          <w:rStyle w:val="ISOCTEUR-TEXt"/>
          <w:lang w:val="sk-SK"/>
        </w:rPr>
        <w:t xml:space="preserve"> riečne </w:t>
      </w:r>
      <w:proofErr w:type="spellStart"/>
      <w:r w:rsidRPr="001475D7">
        <w:rPr>
          <w:rStyle w:val="ISOCTEUR-TEXt"/>
          <w:lang w:val="sk-SK"/>
        </w:rPr>
        <w:t>valúny</w:t>
      </w:r>
      <w:proofErr w:type="spellEnd"/>
      <w:r w:rsidRPr="001475D7">
        <w:rPr>
          <w:rStyle w:val="ISOCTEUR-TEXt"/>
          <w:lang w:val="sk-SK"/>
        </w:rPr>
        <w:t xml:space="preserve">-triedený štrk väčšej frakcie. </w:t>
      </w:r>
    </w:p>
    <w:p w14:paraId="6DFE7E58"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Riešenie spevnených plôch podrobnejšie viď. grafickú časť – koordinačná situácia.</w:t>
      </w:r>
    </w:p>
    <w:p w14:paraId="5741EA68" w14:textId="77777777" w:rsidR="0048358E" w:rsidRPr="001475D7" w:rsidRDefault="0048358E" w:rsidP="0048358E">
      <w:pPr>
        <w:pStyle w:val="Normln"/>
        <w:spacing w:line="200" w:lineRule="atLeast"/>
        <w:jc w:val="both"/>
        <w:rPr>
          <w:rStyle w:val="ISOCTEUR-TEXt"/>
          <w:lang w:val="sk-SK"/>
        </w:rPr>
      </w:pPr>
    </w:p>
    <w:p w14:paraId="16CA7C1D" w14:textId="77777777" w:rsidR="002513EF" w:rsidRPr="001475D7" w:rsidRDefault="002513EF" w:rsidP="0048358E">
      <w:pPr>
        <w:spacing w:line="360" w:lineRule="auto"/>
        <w:rPr>
          <w:kern w:val="1"/>
          <w:sz w:val="24"/>
          <w:lang w:val="sk-SK"/>
        </w:rPr>
      </w:pPr>
    </w:p>
    <w:p w14:paraId="71082053" w14:textId="77777777" w:rsidR="0048358E" w:rsidRPr="001475D7" w:rsidRDefault="0048358E" w:rsidP="0048358E">
      <w:pPr>
        <w:spacing w:line="360" w:lineRule="auto"/>
        <w:rPr>
          <w:rStyle w:val="ISOCTEUR-NADPISKAPITOLY"/>
          <w:rFonts w:ascii="ISOCPEUR" w:hAnsi="ISOCPEUR"/>
          <w:bCs/>
          <w:caps/>
          <w:sz w:val="24"/>
          <w:szCs w:val="24"/>
          <w:lang w:val="sk-SK"/>
        </w:rPr>
      </w:pPr>
      <w:r w:rsidRPr="001475D7">
        <w:rPr>
          <w:rStyle w:val="ISOCTEUR-NADPISKAPITOLY"/>
          <w:rFonts w:ascii="ISOCPEUR" w:hAnsi="ISOCPEUR"/>
          <w:bCs/>
          <w:caps/>
          <w:sz w:val="24"/>
          <w:szCs w:val="24"/>
          <w:lang w:val="sk-SK"/>
        </w:rPr>
        <w:t>9. Zásady organizácie výstavby</w:t>
      </w:r>
    </w:p>
    <w:p w14:paraId="5FCD0E68" w14:textId="77777777" w:rsidR="0048358E" w:rsidRPr="001475D7" w:rsidRDefault="0048358E" w:rsidP="0048358E">
      <w:pPr>
        <w:pStyle w:val="Normln"/>
        <w:spacing w:line="200" w:lineRule="atLeast"/>
        <w:jc w:val="both"/>
        <w:rPr>
          <w:rStyle w:val="ISOCTEUR-TEXt"/>
          <w:b/>
          <w:lang w:val="sk-SK"/>
        </w:rPr>
      </w:pPr>
      <w:r w:rsidRPr="001475D7">
        <w:rPr>
          <w:rStyle w:val="ISOCTEUR-TEXt"/>
          <w:b/>
          <w:lang w:val="sk-SK"/>
        </w:rPr>
        <w:tab/>
      </w:r>
    </w:p>
    <w:p w14:paraId="58AE882B"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Pre účely staveniska sa bude využívať predovšetkým vlastný pozemok. Stavenisko bude ohradené a sprístupnené zo spevnenej miestnej komunikácie. Za usporiadanie staveniska, organizáciu výstavby a dodržanie podmienok bezpečnosti a ochrany zdravia pri uskutočňovaní stavby zodpovedá jej vybraný zmluvný zhotoviteľ. Vybraný zmluvný dodávateľ zabezpečí zjednodušenú dokumentáciu “ Plán organizácie výstavby “, ktorý predloží na odsúhlasenie objednávateľovi a GPP.</w:t>
      </w:r>
    </w:p>
    <w:p w14:paraId="3AAAB20A" w14:textId="77777777" w:rsidR="0048358E" w:rsidRPr="001475D7" w:rsidRDefault="0048358E" w:rsidP="0048358E">
      <w:pPr>
        <w:rPr>
          <w:lang w:val="sk-SK"/>
        </w:rPr>
        <w:sectPr w:rsidR="0048358E" w:rsidRPr="001475D7">
          <w:headerReference w:type="even" r:id="rId7"/>
          <w:headerReference w:type="default" r:id="rId8"/>
          <w:headerReference w:type="first" r:id="rId9"/>
          <w:footnotePr>
            <w:pos w:val="beneathText"/>
          </w:footnotePr>
          <w:pgSz w:w="11905" w:h="16837"/>
          <w:pgMar w:top="1003" w:right="851" w:bottom="567" w:left="851" w:header="720" w:footer="708" w:gutter="0"/>
          <w:pgNumType w:fmt="upperRoman"/>
          <w:cols w:space="708"/>
          <w:docGrid w:linePitch="360"/>
        </w:sectPr>
      </w:pPr>
    </w:p>
    <w:p w14:paraId="417CE9FF" w14:textId="77777777" w:rsidR="0090610A" w:rsidRPr="001475D7" w:rsidRDefault="00744946" w:rsidP="0090610A">
      <w:pPr>
        <w:spacing w:line="200" w:lineRule="atLeast"/>
        <w:jc w:val="center"/>
        <w:rPr>
          <w:rFonts w:ascii="ISOCPEUR" w:hAnsi="ISOCPEUR"/>
          <w:b/>
          <w:sz w:val="24"/>
          <w:szCs w:val="24"/>
          <w:lang w:val="sk-SK"/>
        </w:rPr>
      </w:pPr>
      <w:r w:rsidRPr="001475D7">
        <w:rPr>
          <w:rFonts w:ascii="ISOCPEUR" w:hAnsi="ISOCPEUR"/>
          <w:b/>
          <w:sz w:val="24"/>
          <w:szCs w:val="24"/>
          <w:lang w:val="sk-SK"/>
        </w:rPr>
        <w:lastRenderedPageBreak/>
        <w:t>Kováč Architects</w:t>
      </w:r>
      <w:r w:rsidR="0090610A" w:rsidRPr="001475D7">
        <w:rPr>
          <w:rFonts w:ascii="ISOCPEUR" w:hAnsi="ISOCPEUR"/>
          <w:b/>
          <w:sz w:val="24"/>
          <w:szCs w:val="24"/>
          <w:lang w:val="sk-SK"/>
        </w:rPr>
        <w:t xml:space="preserve"> </w:t>
      </w:r>
      <w:proofErr w:type="spellStart"/>
      <w:r w:rsidR="0090610A" w:rsidRPr="001475D7">
        <w:rPr>
          <w:rFonts w:ascii="ISOCPEUR" w:hAnsi="ISOCPEUR"/>
          <w:b/>
          <w:sz w:val="24"/>
          <w:szCs w:val="24"/>
          <w:lang w:val="sk-SK"/>
        </w:rPr>
        <w:t>s.r.o</w:t>
      </w:r>
      <w:proofErr w:type="spellEnd"/>
      <w:r w:rsidR="0090610A" w:rsidRPr="001475D7">
        <w:rPr>
          <w:rFonts w:ascii="ISOCPEUR" w:hAnsi="ISOCPEUR"/>
          <w:b/>
          <w:sz w:val="24"/>
          <w:szCs w:val="24"/>
          <w:lang w:val="sk-SK"/>
        </w:rPr>
        <w:t>.</w:t>
      </w:r>
    </w:p>
    <w:p w14:paraId="7029B699" w14:textId="77777777" w:rsidR="0090610A" w:rsidRPr="001475D7" w:rsidRDefault="0090610A" w:rsidP="0090610A">
      <w:pPr>
        <w:spacing w:line="200" w:lineRule="atLeast"/>
        <w:jc w:val="center"/>
        <w:rPr>
          <w:rFonts w:ascii="ISOCPEUR" w:hAnsi="ISOCPEUR"/>
          <w:sz w:val="24"/>
          <w:szCs w:val="24"/>
          <w:lang w:val="sk-SK"/>
        </w:rPr>
      </w:pPr>
      <w:r w:rsidRPr="001475D7">
        <w:rPr>
          <w:rFonts w:ascii="ISOCPEUR" w:hAnsi="ISOCPEUR"/>
          <w:sz w:val="24"/>
          <w:szCs w:val="24"/>
          <w:lang w:val="sk-SK"/>
        </w:rPr>
        <w:t>Štvrť SNP 997/11</w:t>
      </w:r>
    </w:p>
    <w:p w14:paraId="0B4EF90E" w14:textId="77777777" w:rsidR="0090610A" w:rsidRPr="001475D7" w:rsidRDefault="0090610A" w:rsidP="0090610A">
      <w:pPr>
        <w:spacing w:line="200" w:lineRule="atLeast"/>
        <w:jc w:val="center"/>
        <w:rPr>
          <w:rFonts w:ascii="ISOCPEUR" w:hAnsi="ISOCPEUR"/>
          <w:sz w:val="24"/>
          <w:szCs w:val="24"/>
          <w:lang w:val="sk-SK"/>
        </w:rPr>
      </w:pPr>
      <w:r w:rsidRPr="001475D7">
        <w:rPr>
          <w:rFonts w:ascii="ISOCPEUR" w:hAnsi="ISOCPEUR"/>
          <w:sz w:val="24"/>
          <w:szCs w:val="24"/>
          <w:lang w:val="sk-SK"/>
        </w:rPr>
        <w:t>Galanta 924 01</w:t>
      </w:r>
    </w:p>
    <w:p w14:paraId="6FB55018" w14:textId="77777777" w:rsidR="0048358E" w:rsidRPr="001475D7" w:rsidRDefault="0048358E" w:rsidP="0048358E">
      <w:pPr>
        <w:spacing w:line="200" w:lineRule="atLeast"/>
        <w:jc w:val="center"/>
        <w:rPr>
          <w:rFonts w:ascii="ISOCPEUR" w:hAnsi="ISOCPEUR"/>
          <w:b/>
          <w:caps/>
          <w:sz w:val="24"/>
          <w:szCs w:val="24"/>
          <w:lang w:val="sk-SK"/>
        </w:rPr>
      </w:pPr>
    </w:p>
    <w:p w14:paraId="19CEA9E6" w14:textId="77777777" w:rsidR="0048358E" w:rsidRPr="001475D7" w:rsidRDefault="0048358E" w:rsidP="0048358E">
      <w:pPr>
        <w:spacing w:line="200" w:lineRule="atLeast"/>
        <w:jc w:val="center"/>
        <w:rPr>
          <w:rFonts w:ascii="ISOCPEUR" w:hAnsi="ISOCPEUR"/>
          <w:b/>
          <w:caps/>
          <w:sz w:val="24"/>
          <w:szCs w:val="24"/>
          <w:lang w:val="sk-SK"/>
        </w:rPr>
      </w:pPr>
    </w:p>
    <w:p w14:paraId="285895BA" w14:textId="77777777" w:rsidR="0048358E" w:rsidRPr="001475D7" w:rsidRDefault="0048358E" w:rsidP="0048358E">
      <w:pPr>
        <w:spacing w:line="200" w:lineRule="atLeast"/>
        <w:jc w:val="center"/>
        <w:rPr>
          <w:rFonts w:ascii="ISOCPEUR" w:hAnsi="ISOCPEUR"/>
          <w:b/>
          <w:caps/>
          <w:sz w:val="24"/>
          <w:szCs w:val="24"/>
          <w:lang w:val="sk-SK"/>
        </w:rPr>
      </w:pPr>
    </w:p>
    <w:p w14:paraId="6974CABF" w14:textId="77777777" w:rsidR="0048358E" w:rsidRPr="001475D7" w:rsidRDefault="0048358E" w:rsidP="0048358E">
      <w:pPr>
        <w:spacing w:line="200" w:lineRule="atLeast"/>
        <w:jc w:val="center"/>
        <w:rPr>
          <w:rFonts w:ascii="ISOCPEUR" w:hAnsi="ISOCPEUR"/>
          <w:b/>
          <w:caps/>
          <w:sz w:val="24"/>
          <w:szCs w:val="24"/>
          <w:lang w:val="sk-SK"/>
        </w:rPr>
      </w:pPr>
    </w:p>
    <w:p w14:paraId="4092FAD9" w14:textId="77777777" w:rsidR="0048358E" w:rsidRPr="001475D7" w:rsidRDefault="0048358E" w:rsidP="0048358E">
      <w:pPr>
        <w:spacing w:line="200" w:lineRule="atLeast"/>
        <w:jc w:val="center"/>
        <w:rPr>
          <w:rFonts w:ascii="ISOCPEUR" w:hAnsi="ISOCPEUR"/>
          <w:b/>
          <w:caps/>
          <w:sz w:val="24"/>
          <w:szCs w:val="24"/>
          <w:lang w:val="sk-SK"/>
        </w:rPr>
      </w:pPr>
    </w:p>
    <w:p w14:paraId="61AE1B2A" w14:textId="77777777" w:rsidR="0048358E" w:rsidRPr="001475D7" w:rsidRDefault="0048358E" w:rsidP="0048358E">
      <w:pPr>
        <w:spacing w:line="200" w:lineRule="atLeast"/>
        <w:jc w:val="center"/>
        <w:rPr>
          <w:rFonts w:ascii="ISOCPEUR" w:hAnsi="ISOCPEUR"/>
          <w:b/>
          <w:caps/>
          <w:sz w:val="24"/>
          <w:szCs w:val="24"/>
          <w:lang w:val="sk-SK"/>
        </w:rPr>
      </w:pPr>
    </w:p>
    <w:p w14:paraId="6F550D45" w14:textId="77777777" w:rsidR="0048358E" w:rsidRPr="001475D7" w:rsidRDefault="0048358E" w:rsidP="0048358E">
      <w:pPr>
        <w:spacing w:line="200" w:lineRule="atLeast"/>
        <w:jc w:val="center"/>
        <w:rPr>
          <w:rFonts w:ascii="ISOCPEUR" w:hAnsi="ISOCPEUR"/>
          <w:b/>
          <w:caps/>
          <w:sz w:val="24"/>
          <w:szCs w:val="24"/>
          <w:lang w:val="sk-SK"/>
        </w:rPr>
      </w:pPr>
    </w:p>
    <w:p w14:paraId="2CEB094D" w14:textId="77777777" w:rsidR="0048358E" w:rsidRPr="001475D7" w:rsidRDefault="0048358E" w:rsidP="0048358E">
      <w:pPr>
        <w:spacing w:line="200" w:lineRule="atLeast"/>
        <w:jc w:val="center"/>
        <w:rPr>
          <w:rFonts w:ascii="ISOCPEUR" w:hAnsi="ISOCPEUR"/>
          <w:b/>
          <w:caps/>
          <w:sz w:val="24"/>
          <w:szCs w:val="24"/>
          <w:lang w:val="sk-SK"/>
        </w:rPr>
      </w:pPr>
    </w:p>
    <w:p w14:paraId="4FD0A4EA" w14:textId="77777777" w:rsidR="0048358E" w:rsidRPr="001475D7" w:rsidRDefault="0048358E" w:rsidP="0048358E">
      <w:pPr>
        <w:spacing w:line="200" w:lineRule="atLeast"/>
        <w:jc w:val="center"/>
        <w:rPr>
          <w:rFonts w:ascii="ISOCPEUR" w:hAnsi="ISOCPEUR"/>
          <w:b/>
          <w:caps/>
          <w:sz w:val="24"/>
          <w:szCs w:val="24"/>
          <w:lang w:val="sk-SK"/>
        </w:rPr>
      </w:pPr>
    </w:p>
    <w:p w14:paraId="12538BF6" w14:textId="77777777" w:rsidR="0048358E" w:rsidRPr="001475D7" w:rsidRDefault="0048358E" w:rsidP="0048358E">
      <w:pPr>
        <w:spacing w:line="200" w:lineRule="atLeast"/>
        <w:jc w:val="center"/>
        <w:rPr>
          <w:rFonts w:ascii="ISOCPEUR" w:hAnsi="ISOCPEUR"/>
          <w:b/>
          <w:caps/>
          <w:sz w:val="24"/>
          <w:szCs w:val="24"/>
          <w:lang w:val="sk-SK"/>
        </w:rPr>
      </w:pPr>
    </w:p>
    <w:p w14:paraId="2A2D25E0" w14:textId="77777777" w:rsidR="0048358E" w:rsidRPr="001475D7" w:rsidRDefault="0048358E" w:rsidP="0048358E">
      <w:pPr>
        <w:spacing w:line="200" w:lineRule="atLeast"/>
        <w:jc w:val="center"/>
        <w:rPr>
          <w:rFonts w:ascii="ISOCPEUR" w:hAnsi="ISOCPEUR"/>
          <w:b/>
          <w:caps/>
          <w:sz w:val="24"/>
          <w:szCs w:val="24"/>
          <w:lang w:val="sk-SK"/>
        </w:rPr>
      </w:pPr>
    </w:p>
    <w:p w14:paraId="2112BD1F" w14:textId="77777777" w:rsidR="0048358E" w:rsidRPr="001475D7" w:rsidRDefault="0048358E" w:rsidP="0048358E">
      <w:pPr>
        <w:spacing w:line="200" w:lineRule="atLeast"/>
        <w:jc w:val="center"/>
        <w:rPr>
          <w:rFonts w:ascii="ISOCPEUR" w:hAnsi="ISOCPEUR"/>
          <w:b/>
          <w:caps/>
          <w:sz w:val="24"/>
          <w:szCs w:val="24"/>
          <w:lang w:val="sk-SK"/>
        </w:rPr>
      </w:pPr>
    </w:p>
    <w:p w14:paraId="66EE1152" w14:textId="77777777" w:rsidR="0048358E" w:rsidRPr="001475D7" w:rsidRDefault="0048358E" w:rsidP="0048358E">
      <w:pPr>
        <w:spacing w:line="200" w:lineRule="atLeast"/>
        <w:jc w:val="center"/>
        <w:rPr>
          <w:rFonts w:ascii="ISOCPEUR" w:hAnsi="ISOCPEUR"/>
          <w:b/>
          <w:caps/>
          <w:sz w:val="24"/>
          <w:szCs w:val="24"/>
          <w:lang w:val="sk-SK"/>
        </w:rPr>
      </w:pPr>
    </w:p>
    <w:p w14:paraId="561B666E" w14:textId="77777777" w:rsidR="0048358E" w:rsidRPr="001475D7" w:rsidRDefault="0048358E" w:rsidP="0048358E">
      <w:pPr>
        <w:spacing w:line="200" w:lineRule="atLeast"/>
        <w:jc w:val="center"/>
        <w:rPr>
          <w:rFonts w:ascii="ISOCPEUR" w:hAnsi="ISOCPEUR"/>
          <w:b/>
          <w:caps/>
          <w:sz w:val="24"/>
          <w:szCs w:val="24"/>
          <w:lang w:val="sk-SK"/>
        </w:rPr>
      </w:pPr>
    </w:p>
    <w:p w14:paraId="74357C86" w14:textId="77777777" w:rsidR="0048358E" w:rsidRPr="001475D7" w:rsidRDefault="0048358E" w:rsidP="0048358E">
      <w:pPr>
        <w:spacing w:line="200" w:lineRule="atLeast"/>
        <w:jc w:val="center"/>
        <w:rPr>
          <w:rFonts w:ascii="ISOCPEUR" w:hAnsi="ISOCPEUR"/>
          <w:b/>
          <w:caps/>
          <w:sz w:val="24"/>
          <w:szCs w:val="24"/>
          <w:lang w:val="sk-SK"/>
        </w:rPr>
      </w:pPr>
    </w:p>
    <w:p w14:paraId="42F71678" w14:textId="77777777" w:rsidR="0048358E" w:rsidRPr="001475D7" w:rsidRDefault="0048358E" w:rsidP="0048358E">
      <w:pPr>
        <w:spacing w:line="200" w:lineRule="atLeast"/>
        <w:jc w:val="center"/>
        <w:rPr>
          <w:rFonts w:ascii="ISOCPEUR" w:hAnsi="ISOCPEUR"/>
          <w:b/>
          <w:caps/>
          <w:sz w:val="24"/>
          <w:szCs w:val="24"/>
          <w:lang w:val="sk-SK"/>
        </w:rPr>
      </w:pPr>
    </w:p>
    <w:p w14:paraId="1C25C1C1" w14:textId="77777777" w:rsidR="0048358E" w:rsidRPr="001475D7" w:rsidRDefault="0048358E" w:rsidP="0048358E">
      <w:pPr>
        <w:spacing w:line="200" w:lineRule="atLeast"/>
        <w:jc w:val="center"/>
        <w:rPr>
          <w:rFonts w:ascii="ISOCPEUR" w:hAnsi="ISOCPEUR"/>
          <w:b/>
          <w:caps/>
          <w:sz w:val="24"/>
          <w:szCs w:val="24"/>
          <w:lang w:val="sk-SK"/>
        </w:rPr>
      </w:pPr>
    </w:p>
    <w:p w14:paraId="6F86B984" w14:textId="77777777" w:rsidR="0048358E" w:rsidRPr="001475D7" w:rsidRDefault="0048358E" w:rsidP="0048358E">
      <w:pPr>
        <w:spacing w:line="200" w:lineRule="atLeast"/>
        <w:jc w:val="center"/>
        <w:rPr>
          <w:rFonts w:ascii="ISOCPEUR" w:hAnsi="ISOCPEUR"/>
          <w:b/>
          <w:caps/>
          <w:sz w:val="24"/>
          <w:szCs w:val="24"/>
          <w:lang w:val="sk-SK"/>
        </w:rPr>
      </w:pPr>
    </w:p>
    <w:p w14:paraId="1E87E3D5" w14:textId="77777777" w:rsidR="000F758D" w:rsidRPr="001475D7" w:rsidRDefault="000F758D" w:rsidP="000F758D">
      <w:pPr>
        <w:spacing w:line="200" w:lineRule="atLeast"/>
        <w:jc w:val="center"/>
        <w:rPr>
          <w:rFonts w:ascii="ISOCPEUR" w:hAnsi="ISOCPEUR"/>
          <w:b/>
          <w:caps/>
          <w:sz w:val="24"/>
          <w:szCs w:val="24"/>
          <w:lang w:val="sk-SK"/>
        </w:rPr>
      </w:pPr>
      <w:r w:rsidRPr="001475D7">
        <w:rPr>
          <w:rFonts w:ascii="ISOCPEUR" w:hAnsi="ISOCPEUR"/>
          <w:caps/>
          <w:sz w:val="24"/>
          <w:szCs w:val="24"/>
          <w:lang w:val="sk-SK"/>
        </w:rPr>
        <w:t>PROJEKT STAVBY pre stavebné konanie</w:t>
      </w:r>
    </w:p>
    <w:p w14:paraId="5E3C24FD" w14:textId="77777777" w:rsidR="0048358E" w:rsidRPr="001475D7" w:rsidRDefault="0048358E" w:rsidP="0048358E">
      <w:pPr>
        <w:spacing w:line="200" w:lineRule="atLeast"/>
        <w:jc w:val="center"/>
        <w:rPr>
          <w:rFonts w:ascii="ISOCPEUR" w:hAnsi="ISOCPEUR"/>
          <w:b/>
          <w:caps/>
          <w:sz w:val="24"/>
          <w:szCs w:val="24"/>
          <w:lang w:val="sk-SK"/>
        </w:rPr>
      </w:pPr>
    </w:p>
    <w:p w14:paraId="4463EA1B" w14:textId="77777777" w:rsidR="002513EF" w:rsidRPr="001475D7" w:rsidRDefault="002513EF" w:rsidP="002513EF">
      <w:pPr>
        <w:spacing w:line="200" w:lineRule="atLeast"/>
        <w:jc w:val="center"/>
        <w:rPr>
          <w:rFonts w:ascii="ISOCPEUR" w:hAnsi="ISOCPEUR"/>
          <w:b/>
          <w:caps/>
          <w:sz w:val="48"/>
          <w:szCs w:val="48"/>
          <w:lang w:val="sk-SK"/>
        </w:rPr>
      </w:pPr>
      <w:r w:rsidRPr="001475D7">
        <w:rPr>
          <w:rFonts w:ascii="ISOCPEUR" w:hAnsi="ISOCPEUR"/>
          <w:b/>
          <w:caps/>
          <w:sz w:val="48"/>
          <w:szCs w:val="48"/>
          <w:lang w:val="sk-SK"/>
        </w:rPr>
        <w:t>DENNÝ STACIONÁR V MESTE TLMAČE</w:t>
      </w:r>
    </w:p>
    <w:p w14:paraId="4818F2BD" w14:textId="77777777" w:rsidR="0048358E" w:rsidRPr="001475D7" w:rsidRDefault="0048358E" w:rsidP="0048358E">
      <w:pPr>
        <w:spacing w:line="200" w:lineRule="atLeast"/>
        <w:jc w:val="center"/>
        <w:rPr>
          <w:rFonts w:ascii="ISOCPEUR" w:hAnsi="ISOCPEUR"/>
          <w:b/>
          <w:caps/>
          <w:sz w:val="40"/>
          <w:szCs w:val="40"/>
          <w:lang w:val="sk-SK"/>
        </w:rPr>
      </w:pPr>
    </w:p>
    <w:p w14:paraId="002509D7" w14:textId="77777777" w:rsidR="0048358E" w:rsidRPr="001475D7" w:rsidRDefault="0048358E" w:rsidP="0048358E">
      <w:pPr>
        <w:spacing w:line="200" w:lineRule="atLeast"/>
        <w:jc w:val="center"/>
        <w:rPr>
          <w:rFonts w:ascii="ISOCPEUR" w:hAnsi="ISOCPEUR"/>
          <w:b/>
          <w:caps/>
          <w:sz w:val="40"/>
          <w:szCs w:val="40"/>
          <w:lang w:val="sk-SK"/>
        </w:rPr>
      </w:pPr>
      <w:r w:rsidRPr="001475D7">
        <w:rPr>
          <w:rFonts w:ascii="ISOCPEUR" w:hAnsi="ISOCPEUR"/>
          <w:b/>
          <w:caps/>
          <w:sz w:val="40"/>
          <w:szCs w:val="40"/>
          <w:lang w:val="sk-SK"/>
        </w:rPr>
        <w:t>C. TECHNICKÁ SPRÁVA</w:t>
      </w:r>
    </w:p>
    <w:p w14:paraId="27F73408" w14:textId="77777777" w:rsidR="0048358E" w:rsidRPr="001475D7" w:rsidRDefault="0048358E" w:rsidP="0048358E">
      <w:pPr>
        <w:spacing w:line="200" w:lineRule="atLeast"/>
        <w:jc w:val="center"/>
        <w:rPr>
          <w:rFonts w:ascii="ISOCPEUR" w:hAnsi="ISOCPEUR"/>
          <w:b/>
          <w:caps/>
          <w:sz w:val="48"/>
          <w:szCs w:val="48"/>
          <w:lang w:val="sk-SK"/>
        </w:rPr>
      </w:pPr>
    </w:p>
    <w:p w14:paraId="5193CFDA" w14:textId="77777777" w:rsidR="0048358E" w:rsidRPr="001475D7" w:rsidRDefault="0048358E" w:rsidP="0048358E">
      <w:pPr>
        <w:pStyle w:val="Normln"/>
        <w:spacing w:line="200" w:lineRule="atLeast"/>
        <w:ind w:left="570"/>
        <w:jc w:val="both"/>
        <w:rPr>
          <w:rFonts w:ascii="ISOCPEUR" w:hAnsi="ISOCPEUR"/>
          <w:b/>
          <w:caps/>
          <w:kern w:val="0"/>
          <w:sz w:val="48"/>
          <w:szCs w:val="48"/>
          <w:lang w:val="sk-SK"/>
        </w:rPr>
      </w:pPr>
    </w:p>
    <w:p w14:paraId="2E99C838" w14:textId="77777777" w:rsidR="0048358E" w:rsidRPr="001475D7" w:rsidRDefault="0048358E" w:rsidP="0048358E">
      <w:pPr>
        <w:pStyle w:val="Normln"/>
        <w:spacing w:line="200" w:lineRule="atLeast"/>
        <w:ind w:left="570"/>
        <w:jc w:val="both"/>
        <w:rPr>
          <w:rFonts w:ascii="ISOCPEUR" w:hAnsi="ISOCPEUR"/>
          <w:sz w:val="22"/>
          <w:szCs w:val="22"/>
          <w:highlight w:val="yellow"/>
          <w:lang w:val="sk-SK"/>
        </w:rPr>
      </w:pPr>
    </w:p>
    <w:p w14:paraId="5CA2E701" w14:textId="77777777" w:rsidR="0048358E" w:rsidRPr="001475D7" w:rsidRDefault="0048358E" w:rsidP="0048358E">
      <w:pPr>
        <w:spacing w:line="200" w:lineRule="atLeast"/>
        <w:jc w:val="center"/>
        <w:rPr>
          <w:rFonts w:ascii="ISOCPEUR" w:hAnsi="ISOCPEUR"/>
          <w:sz w:val="24"/>
          <w:szCs w:val="24"/>
          <w:lang w:val="sk-SK"/>
        </w:rPr>
      </w:pPr>
    </w:p>
    <w:p w14:paraId="70850952" w14:textId="77777777" w:rsidR="0048358E" w:rsidRPr="001475D7" w:rsidRDefault="0048358E" w:rsidP="0048358E">
      <w:pPr>
        <w:spacing w:line="200" w:lineRule="atLeast"/>
        <w:ind w:firstLine="708"/>
        <w:jc w:val="center"/>
        <w:rPr>
          <w:rFonts w:ascii="ISOCPEUR" w:hAnsi="ISOCPEUR"/>
          <w:b/>
          <w:caps/>
          <w:sz w:val="24"/>
          <w:szCs w:val="24"/>
          <w:lang w:val="sk-SK"/>
        </w:rPr>
      </w:pPr>
    </w:p>
    <w:p w14:paraId="3AC38793" w14:textId="77777777" w:rsidR="00CA200E" w:rsidRPr="001475D7" w:rsidRDefault="00CA200E" w:rsidP="00CA200E">
      <w:pPr>
        <w:spacing w:line="200" w:lineRule="atLeast"/>
        <w:jc w:val="center"/>
        <w:rPr>
          <w:rFonts w:ascii="ISOCPEUR" w:hAnsi="ISOCPEUR"/>
          <w:sz w:val="24"/>
          <w:szCs w:val="24"/>
          <w:lang w:val="sk-SK"/>
        </w:rPr>
      </w:pPr>
      <w:r w:rsidRPr="001475D7">
        <w:rPr>
          <w:rFonts w:ascii="ISOCPEUR" w:hAnsi="ISOCPEUR"/>
          <w:sz w:val="24"/>
          <w:szCs w:val="24"/>
          <w:lang w:val="sk-SK"/>
        </w:rPr>
        <w:t xml:space="preserve">Tlmače, </w:t>
      </w:r>
      <w:proofErr w:type="spellStart"/>
      <w:r w:rsidRPr="001475D7">
        <w:rPr>
          <w:rFonts w:ascii="ISOCPEUR" w:hAnsi="ISOCPEUR"/>
          <w:sz w:val="24"/>
          <w:szCs w:val="24"/>
          <w:lang w:val="sk-SK"/>
        </w:rPr>
        <w:t>k.ú</w:t>
      </w:r>
      <w:proofErr w:type="spellEnd"/>
      <w:r w:rsidRPr="001475D7">
        <w:rPr>
          <w:rFonts w:ascii="ISOCPEUR" w:hAnsi="ISOCPEUR"/>
          <w:sz w:val="24"/>
          <w:szCs w:val="24"/>
          <w:lang w:val="sk-SK"/>
        </w:rPr>
        <w:t xml:space="preserve">. Tlmače, č. </w:t>
      </w:r>
      <w:proofErr w:type="spellStart"/>
      <w:r w:rsidRPr="001475D7">
        <w:rPr>
          <w:rFonts w:ascii="ISOCPEUR" w:hAnsi="ISOCPEUR"/>
          <w:sz w:val="24"/>
          <w:szCs w:val="24"/>
          <w:lang w:val="sk-SK"/>
        </w:rPr>
        <w:t>parc</w:t>
      </w:r>
      <w:proofErr w:type="spellEnd"/>
      <w:r w:rsidRPr="001475D7">
        <w:rPr>
          <w:rFonts w:ascii="ISOCPEUR" w:hAnsi="ISOCPEUR"/>
          <w:sz w:val="24"/>
          <w:szCs w:val="24"/>
          <w:lang w:val="sk-SK"/>
        </w:rPr>
        <w:t>.: 5999/132</w:t>
      </w:r>
    </w:p>
    <w:p w14:paraId="7A34E4BF" w14:textId="77777777" w:rsidR="00CA200E" w:rsidRPr="001475D7" w:rsidRDefault="00CA200E" w:rsidP="00CA200E">
      <w:pPr>
        <w:spacing w:line="200" w:lineRule="atLeast"/>
        <w:jc w:val="center"/>
        <w:rPr>
          <w:rFonts w:ascii="ISOCPEUR" w:hAnsi="ISOCPEUR"/>
          <w:sz w:val="24"/>
          <w:szCs w:val="24"/>
          <w:lang w:val="sk-SK"/>
        </w:rPr>
      </w:pPr>
      <w:r w:rsidRPr="001475D7">
        <w:rPr>
          <w:rFonts w:ascii="ISOCPEUR" w:hAnsi="ISOCPEUR"/>
          <w:sz w:val="24"/>
          <w:szCs w:val="24"/>
          <w:lang w:val="sk-SK"/>
        </w:rPr>
        <w:t>Investor – objednávateľ:</w:t>
      </w:r>
    </w:p>
    <w:p w14:paraId="5A386520" w14:textId="77777777" w:rsidR="00CA200E" w:rsidRPr="001475D7" w:rsidRDefault="00CA200E" w:rsidP="00CA200E">
      <w:pPr>
        <w:spacing w:line="200" w:lineRule="atLeast"/>
        <w:jc w:val="center"/>
        <w:rPr>
          <w:rFonts w:ascii="ISOCPEUR" w:hAnsi="ISOCPEUR"/>
          <w:sz w:val="24"/>
          <w:szCs w:val="24"/>
          <w:lang w:val="sk-SK"/>
        </w:rPr>
      </w:pPr>
      <w:r w:rsidRPr="001475D7">
        <w:rPr>
          <w:rFonts w:ascii="ISOCPEUR" w:hAnsi="ISOCPEUR"/>
          <w:sz w:val="24"/>
          <w:szCs w:val="24"/>
          <w:lang w:val="sk-SK"/>
        </w:rPr>
        <w:t>Mesto Tlmače, Nám Odborárov č. 10, 935 21 Tlmače</w:t>
      </w:r>
    </w:p>
    <w:p w14:paraId="408C72A3" w14:textId="77777777" w:rsidR="0048358E" w:rsidRPr="001475D7" w:rsidRDefault="0048358E" w:rsidP="0048358E">
      <w:pPr>
        <w:spacing w:line="200" w:lineRule="atLeast"/>
        <w:jc w:val="center"/>
        <w:rPr>
          <w:rFonts w:ascii="ISOCPEUR" w:hAnsi="ISOCPEUR"/>
          <w:sz w:val="24"/>
          <w:szCs w:val="24"/>
          <w:lang w:val="sk-SK"/>
        </w:rPr>
      </w:pPr>
    </w:p>
    <w:p w14:paraId="6716B446" w14:textId="77777777" w:rsidR="0048358E" w:rsidRPr="001475D7" w:rsidRDefault="0048358E" w:rsidP="0048358E">
      <w:pPr>
        <w:spacing w:line="200" w:lineRule="atLeast"/>
        <w:jc w:val="center"/>
        <w:rPr>
          <w:rFonts w:ascii="ISOCPEUR" w:hAnsi="ISOCPEUR"/>
          <w:sz w:val="24"/>
          <w:szCs w:val="24"/>
          <w:lang w:val="sk-SK"/>
        </w:rPr>
      </w:pPr>
    </w:p>
    <w:p w14:paraId="6D0ED232" w14:textId="77777777" w:rsidR="0048358E" w:rsidRPr="001475D7" w:rsidRDefault="0048358E" w:rsidP="0048358E">
      <w:pPr>
        <w:spacing w:line="200" w:lineRule="atLeast"/>
        <w:ind w:firstLine="708"/>
        <w:jc w:val="center"/>
        <w:rPr>
          <w:rFonts w:ascii="ISOCPEUR" w:hAnsi="ISOCPEUR"/>
          <w:b/>
          <w:caps/>
          <w:sz w:val="24"/>
          <w:szCs w:val="24"/>
          <w:lang w:val="sk-SK"/>
        </w:rPr>
      </w:pPr>
    </w:p>
    <w:p w14:paraId="6CA2B02A" w14:textId="77777777" w:rsidR="0048358E" w:rsidRPr="001475D7" w:rsidRDefault="0048358E" w:rsidP="0048358E">
      <w:pPr>
        <w:spacing w:line="200" w:lineRule="atLeast"/>
        <w:ind w:firstLine="708"/>
        <w:jc w:val="center"/>
        <w:rPr>
          <w:rFonts w:ascii="ISOCPEUR" w:hAnsi="ISOCPEUR"/>
          <w:b/>
          <w:caps/>
          <w:sz w:val="24"/>
          <w:szCs w:val="24"/>
          <w:lang w:val="sk-SK"/>
        </w:rPr>
      </w:pPr>
    </w:p>
    <w:p w14:paraId="384D1998" w14:textId="77777777" w:rsidR="0048358E" w:rsidRPr="001475D7" w:rsidRDefault="0048358E" w:rsidP="0048358E">
      <w:pPr>
        <w:spacing w:line="200" w:lineRule="atLeast"/>
        <w:ind w:firstLine="708"/>
        <w:jc w:val="center"/>
        <w:rPr>
          <w:rFonts w:ascii="ISOCPEUR" w:hAnsi="ISOCPEUR"/>
          <w:b/>
          <w:caps/>
          <w:sz w:val="24"/>
          <w:szCs w:val="24"/>
          <w:lang w:val="sk-SK"/>
        </w:rPr>
      </w:pPr>
    </w:p>
    <w:p w14:paraId="00DBAA13" w14:textId="77777777" w:rsidR="0048358E" w:rsidRPr="001475D7" w:rsidRDefault="0048358E" w:rsidP="0048358E">
      <w:pPr>
        <w:spacing w:line="200" w:lineRule="atLeast"/>
        <w:ind w:firstLine="708"/>
        <w:jc w:val="center"/>
        <w:rPr>
          <w:rFonts w:ascii="ISOCPEUR" w:hAnsi="ISOCPEUR"/>
          <w:b/>
          <w:caps/>
          <w:sz w:val="24"/>
          <w:szCs w:val="24"/>
          <w:lang w:val="sk-SK"/>
        </w:rPr>
      </w:pPr>
    </w:p>
    <w:p w14:paraId="061843D1" w14:textId="77777777" w:rsidR="0048358E" w:rsidRPr="001475D7" w:rsidRDefault="0048358E" w:rsidP="0048358E">
      <w:pPr>
        <w:spacing w:line="200" w:lineRule="atLeast"/>
        <w:ind w:firstLine="708"/>
        <w:jc w:val="center"/>
        <w:rPr>
          <w:rFonts w:ascii="ISOCPEUR" w:hAnsi="ISOCPEUR"/>
          <w:b/>
          <w:caps/>
          <w:sz w:val="24"/>
          <w:szCs w:val="24"/>
          <w:lang w:val="sk-SK"/>
        </w:rPr>
      </w:pPr>
    </w:p>
    <w:p w14:paraId="6BEE6325" w14:textId="77777777" w:rsidR="0048358E" w:rsidRPr="001475D7" w:rsidRDefault="0048358E" w:rsidP="0048358E">
      <w:pPr>
        <w:spacing w:line="360" w:lineRule="auto"/>
        <w:ind w:firstLine="708"/>
        <w:jc w:val="center"/>
        <w:rPr>
          <w:rFonts w:ascii="ISOCPEUR" w:hAnsi="ISOCPEUR"/>
          <w:b/>
          <w:caps/>
          <w:sz w:val="24"/>
          <w:szCs w:val="24"/>
          <w:lang w:val="sk-SK"/>
        </w:rPr>
      </w:pPr>
    </w:p>
    <w:p w14:paraId="335E6CF3" w14:textId="77777777" w:rsidR="0048358E" w:rsidRPr="001475D7" w:rsidRDefault="0048358E" w:rsidP="0048358E">
      <w:pPr>
        <w:spacing w:line="360" w:lineRule="auto"/>
        <w:ind w:firstLine="708"/>
        <w:jc w:val="center"/>
        <w:rPr>
          <w:rFonts w:ascii="ISOCPEUR" w:hAnsi="ISOCPEUR"/>
          <w:b/>
          <w:caps/>
          <w:sz w:val="24"/>
          <w:szCs w:val="24"/>
          <w:lang w:val="sk-SK"/>
        </w:rPr>
      </w:pPr>
    </w:p>
    <w:p w14:paraId="48866D16" w14:textId="77777777" w:rsidR="0071531B" w:rsidRPr="001475D7" w:rsidRDefault="0071531B" w:rsidP="0071531B">
      <w:pPr>
        <w:spacing w:line="360" w:lineRule="auto"/>
        <w:jc w:val="center"/>
        <w:rPr>
          <w:rFonts w:ascii="ISOCPEUR" w:hAnsi="ISOCPEUR"/>
          <w:sz w:val="24"/>
          <w:szCs w:val="24"/>
          <w:lang w:val="sk-SK"/>
        </w:rPr>
      </w:pPr>
      <w:r>
        <w:rPr>
          <w:rFonts w:ascii="ISOCPEUR" w:hAnsi="ISOCPEUR"/>
          <w:sz w:val="24"/>
          <w:szCs w:val="24"/>
          <w:lang w:val="sk-SK"/>
        </w:rPr>
        <w:t>Apríl 2019</w:t>
      </w:r>
    </w:p>
    <w:p w14:paraId="6813B16B" w14:textId="77777777" w:rsidR="00A53513" w:rsidRPr="001475D7" w:rsidRDefault="00A53513" w:rsidP="0048358E">
      <w:pPr>
        <w:spacing w:line="360" w:lineRule="auto"/>
        <w:rPr>
          <w:rFonts w:ascii="ISOCPEUR" w:hAnsi="ISOCPEUR"/>
          <w:b/>
          <w:caps/>
          <w:sz w:val="24"/>
          <w:szCs w:val="24"/>
          <w:lang w:val="sk-SK"/>
        </w:rPr>
      </w:pPr>
    </w:p>
    <w:p w14:paraId="568A3A33" w14:textId="77777777" w:rsidR="0048358E" w:rsidRPr="001475D7" w:rsidRDefault="0048358E" w:rsidP="0048358E">
      <w:pPr>
        <w:spacing w:line="360" w:lineRule="auto"/>
        <w:rPr>
          <w:rFonts w:ascii="ISOCPEUR" w:hAnsi="ISOCPEUR"/>
          <w:b/>
          <w:caps/>
          <w:sz w:val="24"/>
          <w:szCs w:val="24"/>
          <w:lang w:val="sk-SK"/>
        </w:rPr>
      </w:pPr>
      <w:r w:rsidRPr="001475D7">
        <w:rPr>
          <w:rFonts w:ascii="ISOCPEUR" w:hAnsi="ISOCPEUR"/>
          <w:b/>
          <w:caps/>
          <w:sz w:val="24"/>
          <w:szCs w:val="24"/>
          <w:lang w:val="sk-SK"/>
        </w:rPr>
        <w:lastRenderedPageBreak/>
        <w:t>1. Základné údaje</w:t>
      </w:r>
    </w:p>
    <w:p w14:paraId="0FE798B0" w14:textId="77777777" w:rsidR="00591A6E" w:rsidRPr="005B1DA6" w:rsidRDefault="00591A6E" w:rsidP="00591A6E">
      <w:pPr>
        <w:spacing w:line="360" w:lineRule="auto"/>
        <w:rPr>
          <w:rFonts w:ascii="ISOCPEUR" w:hAnsi="ISOCPEUR" w:cs="Arial"/>
          <w:vertAlign w:val="superscript"/>
          <w:lang w:val="sk-SK"/>
        </w:rPr>
      </w:pPr>
      <w:r w:rsidRPr="005B1DA6">
        <w:rPr>
          <w:rFonts w:ascii="ISOCPEUR" w:hAnsi="ISOCPEUR" w:cs="Arial"/>
          <w:lang w:val="sk-SK"/>
        </w:rPr>
        <w:t>Celková zastavaná plocha</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739,40 m</w:t>
      </w:r>
      <w:r w:rsidRPr="005B1DA6">
        <w:rPr>
          <w:rFonts w:ascii="ISOCPEUR" w:hAnsi="ISOCPEUR" w:cs="Arial"/>
          <w:vertAlign w:val="superscript"/>
          <w:lang w:val="sk-SK"/>
        </w:rPr>
        <w:t>2</w:t>
      </w:r>
    </w:p>
    <w:p w14:paraId="42D94977" w14:textId="77777777" w:rsidR="00591A6E" w:rsidRPr="005B1DA6" w:rsidRDefault="00591A6E" w:rsidP="00591A6E">
      <w:pPr>
        <w:spacing w:line="360" w:lineRule="auto"/>
        <w:rPr>
          <w:rFonts w:ascii="ISOCPEUR" w:hAnsi="ISOCPEUR" w:cs="Arial"/>
          <w:lang w:val="sk-SK"/>
        </w:rPr>
      </w:pPr>
      <w:r w:rsidRPr="005B1DA6">
        <w:rPr>
          <w:rFonts w:ascii="ISOCPEUR" w:hAnsi="ISOCPEUR" w:cs="Arial"/>
          <w:lang w:val="sk-SK"/>
        </w:rPr>
        <w:t xml:space="preserve"> - vlastná stavba </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739,40 m</w:t>
      </w:r>
      <w:r w:rsidRPr="005B1DA6">
        <w:rPr>
          <w:rFonts w:ascii="ISOCPEUR" w:hAnsi="ISOCPEUR" w:cs="Arial"/>
          <w:vertAlign w:val="superscript"/>
          <w:lang w:val="sk-SK"/>
        </w:rPr>
        <w:t>2</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p>
    <w:p w14:paraId="24E4368B" w14:textId="77777777" w:rsidR="00591A6E" w:rsidRPr="005B1DA6" w:rsidRDefault="00591A6E" w:rsidP="00591A6E">
      <w:pPr>
        <w:spacing w:line="360" w:lineRule="auto"/>
        <w:rPr>
          <w:rFonts w:ascii="ISOCPEUR" w:hAnsi="ISOCPEUR" w:cs="Arial"/>
          <w:vertAlign w:val="superscript"/>
          <w:lang w:val="sk-SK"/>
        </w:rPr>
      </w:pPr>
      <w:r w:rsidRPr="005B1DA6">
        <w:rPr>
          <w:rFonts w:ascii="ISOCPEUR" w:hAnsi="ISOCPEUR" w:cs="Arial"/>
          <w:lang w:val="sk-SK"/>
        </w:rPr>
        <w:t>- terasa</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78,68 m</w:t>
      </w:r>
      <w:r w:rsidRPr="005B1DA6">
        <w:rPr>
          <w:rFonts w:ascii="ISOCPEUR" w:hAnsi="ISOCPEUR" w:cs="Arial"/>
          <w:vertAlign w:val="superscript"/>
          <w:lang w:val="sk-SK"/>
        </w:rPr>
        <w:t>2</w:t>
      </w:r>
    </w:p>
    <w:p w14:paraId="620D43F1" w14:textId="77777777" w:rsidR="00591A6E" w:rsidRPr="005B1DA6" w:rsidRDefault="00591A6E" w:rsidP="00591A6E">
      <w:pPr>
        <w:spacing w:line="360" w:lineRule="auto"/>
        <w:rPr>
          <w:rFonts w:ascii="ISOCPEUR" w:hAnsi="ISOCPEUR" w:cs="Arial"/>
          <w:vertAlign w:val="superscript"/>
          <w:lang w:val="sk-SK"/>
        </w:rPr>
      </w:pPr>
      <w:r w:rsidRPr="005B1DA6">
        <w:rPr>
          <w:rFonts w:ascii="ISOCPEUR" w:hAnsi="ISOCPEUR" w:cs="Arial"/>
          <w:lang w:val="sk-SK"/>
        </w:rPr>
        <w:t>Celková úžitková plocha 1.NP</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590,71 m</w:t>
      </w:r>
      <w:r w:rsidRPr="005B1DA6">
        <w:rPr>
          <w:rFonts w:ascii="ISOCPEUR" w:hAnsi="ISOCPEUR" w:cs="Arial"/>
          <w:vertAlign w:val="superscript"/>
          <w:lang w:val="sk-SK"/>
        </w:rPr>
        <w:t>2</w:t>
      </w:r>
    </w:p>
    <w:p w14:paraId="31F45F66" w14:textId="7ABCF93F" w:rsidR="00591A6E" w:rsidRPr="005B1DA6" w:rsidRDefault="00591A6E" w:rsidP="00591A6E">
      <w:pPr>
        <w:spacing w:line="360" w:lineRule="auto"/>
        <w:rPr>
          <w:rFonts w:ascii="ISOCPEUR" w:hAnsi="ISOCPEUR" w:cs="Arial"/>
          <w:vertAlign w:val="superscript"/>
          <w:lang w:val="sk-SK"/>
        </w:rPr>
      </w:pPr>
      <w:r w:rsidRPr="005B1DA6">
        <w:rPr>
          <w:rFonts w:ascii="ISOCPEUR" w:hAnsi="ISOCPEUR" w:cs="Arial"/>
          <w:lang w:val="sk-SK"/>
        </w:rPr>
        <w:t>Celková úžitková plocha 2.NP</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r>
      <w:r w:rsidR="00544446">
        <w:rPr>
          <w:rFonts w:ascii="ISOCPEUR" w:hAnsi="ISOCPEUR" w:cs="Arial"/>
          <w:lang w:val="sk-SK"/>
        </w:rPr>
        <w:t>297,72</w:t>
      </w:r>
      <w:r w:rsidRPr="005B1DA6">
        <w:rPr>
          <w:rFonts w:ascii="ISOCPEUR" w:hAnsi="ISOCPEUR" w:cs="Arial"/>
          <w:lang w:val="sk-SK"/>
        </w:rPr>
        <w:t xml:space="preserve"> m</w:t>
      </w:r>
      <w:r w:rsidRPr="005B1DA6">
        <w:rPr>
          <w:rFonts w:ascii="ISOCPEUR" w:hAnsi="ISOCPEUR" w:cs="Arial"/>
          <w:vertAlign w:val="superscript"/>
          <w:lang w:val="sk-SK"/>
        </w:rPr>
        <w:t>2</w:t>
      </w:r>
    </w:p>
    <w:p w14:paraId="06FCA6A6" w14:textId="41ADCB8C" w:rsidR="00591A6E" w:rsidRPr="005B1DA6" w:rsidRDefault="00591A6E" w:rsidP="00591A6E">
      <w:pPr>
        <w:spacing w:line="360" w:lineRule="auto"/>
        <w:rPr>
          <w:rFonts w:ascii="ISOCPEUR" w:hAnsi="ISOCPEUR" w:cs="Arial"/>
          <w:lang w:val="sk-SK"/>
        </w:rPr>
      </w:pPr>
      <w:r w:rsidRPr="005B1DA6">
        <w:rPr>
          <w:rFonts w:ascii="ISOCPEUR" w:hAnsi="ISOCPEUR" w:cs="Arial"/>
          <w:lang w:val="sk-SK"/>
        </w:rPr>
        <w:t>Celková úžitková plocha 1.NP + 2.NP</w:t>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r>
      <w:r w:rsidR="00544446">
        <w:rPr>
          <w:rFonts w:ascii="ISOCPEUR" w:hAnsi="ISOCPEUR" w:cs="Arial"/>
          <w:lang w:val="sk-SK"/>
        </w:rPr>
        <w:t>888,43</w:t>
      </w:r>
      <w:r w:rsidRPr="005B1DA6">
        <w:rPr>
          <w:rFonts w:ascii="ISOCPEUR" w:hAnsi="ISOCPEUR" w:cs="Arial"/>
          <w:lang w:val="sk-SK"/>
        </w:rPr>
        <w:t xml:space="preserve"> m</w:t>
      </w:r>
      <w:r w:rsidRPr="005B1DA6">
        <w:rPr>
          <w:rFonts w:ascii="ISOCPEUR" w:hAnsi="ISOCPEUR" w:cs="Arial"/>
          <w:vertAlign w:val="superscript"/>
          <w:lang w:val="sk-SK"/>
        </w:rPr>
        <w:t>2</w:t>
      </w:r>
    </w:p>
    <w:p w14:paraId="2591D292" w14:textId="77777777" w:rsidR="00591A6E" w:rsidRPr="005B1DA6" w:rsidRDefault="00591A6E" w:rsidP="00591A6E">
      <w:pPr>
        <w:spacing w:line="360" w:lineRule="auto"/>
        <w:rPr>
          <w:rFonts w:ascii="ISOCPEUR" w:hAnsi="ISOCPEUR" w:cs="Arial"/>
          <w:vertAlign w:val="superscript"/>
          <w:lang w:val="sk-SK"/>
        </w:rPr>
      </w:pPr>
      <w:r w:rsidRPr="005B1DA6">
        <w:rPr>
          <w:rFonts w:ascii="ISOCPEUR" w:hAnsi="ISOCPEUR" w:cs="Arial"/>
          <w:lang w:val="sk-SK"/>
        </w:rPr>
        <w:t>Celkový obostavaný priestor</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3840,00 m</w:t>
      </w:r>
      <w:r w:rsidRPr="005B1DA6">
        <w:rPr>
          <w:rFonts w:ascii="ISOCPEUR" w:hAnsi="ISOCPEUR" w:cs="Arial"/>
          <w:vertAlign w:val="superscript"/>
          <w:lang w:val="sk-SK"/>
        </w:rPr>
        <w:t>3</w:t>
      </w:r>
    </w:p>
    <w:p w14:paraId="66480194" w14:textId="77777777" w:rsidR="00591A6E" w:rsidRPr="005B1DA6" w:rsidRDefault="00591A6E" w:rsidP="00591A6E">
      <w:pPr>
        <w:spacing w:line="360" w:lineRule="auto"/>
        <w:rPr>
          <w:rFonts w:ascii="ISOCPEUR" w:hAnsi="ISOCPEUR" w:cs="Arial"/>
          <w:lang w:val="sk-SK"/>
        </w:rPr>
      </w:pPr>
      <w:r w:rsidRPr="005B1DA6">
        <w:rPr>
          <w:rFonts w:ascii="ISOCPEUR" w:hAnsi="ISOCPEUR" w:cs="Arial"/>
          <w:lang w:val="sk-SK"/>
        </w:rPr>
        <w:t>Počet podlaží</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 xml:space="preserve">2 nadzemné + 1 čiastočné </w:t>
      </w:r>
      <w:proofErr w:type="spellStart"/>
      <w:r w:rsidRPr="005B1DA6">
        <w:rPr>
          <w:rFonts w:ascii="ISOCPEUR" w:hAnsi="ISOCPEUR" w:cs="Arial"/>
          <w:lang w:val="sk-SK"/>
        </w:rPr>
        <w:t>podpivničenie</w:t>
      </w:r>
      <w:proofErr w:type="spellEnd"/>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 xml:space="preserve">:   </w:t>
      </w:r>
      <w:r w:rsidRPr="005B1DA6">
        <w:rPr>
          <w:rFonts w:ascii="ISOCPEUR" w:hAnsi="ISOCPEUR" w:cs="Arial"/>
          <w:lang w:val="sk-SK"/>
        </w:rPr>
        <w:tab/>
      </w:r>
    </w:p>
    <w:p w14:paraId="73718319" w14:textId="77777777" w:rsidR="00591A6E" w:rsidRPr="005B1DA6" w:rsidRDefault="00591A6E" w:rsidP="00591A6E">
      <w:pPr>
        <w:spacing w:line="360" w:lineRule="auto"/>
        <w:rPr>
          <w:rFonts w:ascii="ISOCPEUR" w:hAnsi="ISOCPEUR" w:cs="Arial"/>
          <w:lang w:val="sk-SK"/>
        </w:rPr>
      </w:pPr>
      <w:r w:rsidRPr="005B1DA6">
        <w:rPr>
          <w:rFonts w:ascii="ISOCPEUR" w:hAnsi="ISOCPEUR" w:cs="Arial"/>
          <w:lang w:val="sk-SK"/>
        </w:rPr>
        <w:t>Spevnené plochy:</w:t>
      </w:r>
    </w:p>
    <w:p w14:paraId="64BF4B58" w14:textId="77777777" w:rsidR="00591A6E" w:rsidRPr="005B1DA6" w:rsidRDefault="00591A6E" w:rsidP="00591A6E">
      <w:pPr>
        <w:spacing w:line="360" w:lineRule="auto"/>
        <w:rPr>
          <w:rFonts w:ascii="ISOCPEUR" w:hAnsi="ISOCPEUR" w:cs="Arial"/>
          <w:lang w:val="sk-SK"/>
        </w:rPr>
      </w:pPr>
      <w:r w:rsidRPr="005B1DA6">
        <w:rPr>
          <w:rFonts w:ascii="ISOCPEUR" w:hAnsi="ISOCPEUR" w:cs="Arial"/>
          <w:lang w:val="sk-SK"/>
        </w:rPr>
        <w:t>Chodníky</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195,97 m</w:t>
      </w:r>
      <w:r w:rsidRPr="005B1DA6">
        <w:rPr>
          <w:rFonts w:ascii="ISOCPEUR" w:hAnsi="ISOCPEUR" w:cs="Arial"/>
          <w:vertAlign w:val="superscript"/>
          <w:lang w:val="sk-SK"/>
        </w:rPr>
        <w:t>2</w:t>
      </w:r>
    </w:p>
    <w:p w14:paraId="19BA5327" w14:textId="77777777" w:rsidR="00591A6E" w:rsidRPr="005B1DA6" w:rsidRDefault="00591A6E" w:rsidP="00591A6E">
      <w:pPr>
        <w:spacing w:line="360" w:lineRule="auto"/>
        <w:rPr>
          <w:rFonts w:ascii="ISOCPEUR" w:hAnsi="ISOCPEUR" w:cs="Arial"/>
          <w:lang w:val="sk-SK"/>
        </w:rPr>
      </w:pPr>
      <w:r w:rsidRPr="005B1DA6">
        <w:rPr>
          <w:rFonts w:ascii="ISOCPEUR" w:hAnsi="ISOCPEUR" w:cs="Arial"/>
          <w:lang w:val="sk-SK"/>
        </w:rPr>
        <w:t>Pojazdné plochy</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286,43 m</w:t>
      </w:r>
      <w:r w:rsidRPr="005B1DA6">
        <w:rPr>
          <w:rFonts w:ascii="ISOCPEUR" w:hAnsi="ISOCPEUR" w:cs="Arial"/>
          <w:vertAlign w:val="superscript"/>
          <w:lang w:val="sk-SK"/>
        </w:rPr>
        <w:t>2</w:t>
      </w:r>
    </w:p>
    <w:p w14:paraId="1C14AD07" w14:textId="77777777" w:rsidR="00591A6E" w:rsidRPr="005B1DA6" w:rsidRDefault="00591A6E" w:rsidP="00591A6E">
      <w:pPr>
        <w:spacing w:line="360" w:lineRule="auto"/>
        <w:rPr>
          <w:rFonts w:ascii="ISOCPEUR" w:hAnsi="ISOCPEUR" w:cs="Arial"/>
          <w:lang w:val="sk-SK"/>
        </w:rPr>
      </w:pPr>
    </w:p>
    <w:p w14:paraId="603E9F50" w14:textId="77777777" w:rsidR="00591A6E" w:rsidRPr="005B1DA6" w:rsidRDefault="00591A6E" w:rsidP="00591A6E">
      <w:pPr>
        <w:spacing w:line="360" w:lineRule="auto"/>
        <w:rPr>
          <w:rFonts w:ascii="ISOCPEUR" w:hAnsi="ISOCPEUR" w:cs="Arial"/>
          <w:lang w:val="sk-SK"/>
        </w:rPr>
      </w:pPr>
      <w:r w:rsidRPr="005B1DA6">
        <w:rPr>
          <w:rFonts w:ascii="ISOCPEUR" w:hAnsi="ISOCPEUR" w:cs="Arial"/>
          <w:lang w:val="sk-SK"/>
        </w:rPr>
        <w:t>Nespevnené plochy:</w:t>
      </w:r>
    </w:p>
    <w:p w14:paraId="5D729BA0" w14:textId="77777777" w:rsidR="00591A6E" w:rsidRPr="005B1DA6" w:rsidRDefault="00591A6E" w:rsidP="00591A6E">
      <w:pPr>
        <w:spacing w:line="360" w:lineRule="auto"/>
        <w:rPr>
          <w:rFonts w:ascii="ISOCPEUR" w:hAnsi="ISOCPEUR" w:cs="Arial"/>
          <w:lang w:val="sk-SK"/>
        </w:rPr>
      </w:pPr>
      <w:proofErr w:type="spellStart"/>
      <w:r w:rsidRPr="005B1DA6">
        <w:rPr>
          <w:rFonts w:ascii="ISOCPEUR" w:hAnsi="ISOCPEUR" w:cs="Arial"/>
          <w:lang w:val="sk-SK"/>
        </w:rPr>
        <w:t>Okapové</w:t>
      </w:r>
      <w:proofErr w:type="spellEnd"/>
      <w:r w:rsidRPr="005B1DA6">
        <w:rPr>
          <w:rFonts w:ascii="ISOCPEUR" w:hAnsi="ISOCPEUR" w:cs="Arial"/>
          <w:lang w:val="sk-SK"/>
        </w:rPr>
        <w:t xml:space="preserve"> chodníky/vymývaný štrk</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 xml:space="preserve"> 61,99 m</w:t>
      </w:r>
      <w:r w:rsidRPr="005B1DA6">
        <w:rPr>
          <w:rFonts w:ascii="ISOCPEUR" w:hAnsi="ISOCPEUR" w:cs="Arial"/>
          <w:vertAlign w:val="superscript"/>
          <w:lang w:val="sk-SK"/>
        </w:rPr>
        <w:t>2</w:t>
      </w:r>
    </w:p>
    <w:p w14:paraId="10C9219E" w14:textId="77777777" w:rsidR="00591A6E" w:rsidRPr="005B1DA6" w:rsidRDefault="00591A6E" w:rsidP="00591A6E">
      <w:pPr>
        <w:spacing w:line="360" w:lineRule="auto"/>
        <w:rPr>
          <w:rFonts w:ascii="ISOCPEUR" w:hAnsi="ISOCPEUR" w:cs="Arial"/>
          <w:lang w:val="sk-SK"/>
        </w:rPr>
      </w:pPr>
      <w:r w:rsidRPr="005B1DA6">
        <w:rPr>
          <w:rFonts w:ascii="ISOCPEUR" w:hAnsi="ISOCPEUR" w:cs="Arial"/>
          <w:lang w:val="sk-SK"/>
        </w:rPr>
        <w:t>Zeleň</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6288,60 m</w:t>
      </w:r>
      <w:r w:rsidRPr="005B1DA6">
        <w:rPr>
          <w:rFonts w:ascii="ISOCPEUR" w:hAnsi="ISOCPEUR" w:cs="Arial"/>
          <w:vertAlign w:val="superscript"/>
          <w:lang w:val="sk-SK"/>
        </w:rPr>
        <w:t>2</w:t>
      </w:r>
      <w:r w:rsidRPr="005B1DA6">
        <w:rPr>
          <w:rFonts w:ascii="ISOCPEUR" w:hAnsi="ISOCPEUR" w:cs="Arial"/>
          <w:lang w:val="sk-SK"/>
        </w:rPr>
        <w:tab/>
      </w:r>
    </w:p>
    <w:p w14:paraId="0F1B71BC" w14:textId="77777777" w:rsidR="00591A6E" w:rsidRPr="005B1DA6" w:rsidRDefault="00591A6E" w:rsidP="00591A6E">
      <w:pPr>
        <w:spacing w:line="360" w:lineRule="auto"/>
        <w:rPr>
          <w:rFonts w:ascii="ISOCPEUR" w:hAnsi="ISOCPEUR" w:cs="Arial"/>
          <w:lang w:val="sk-SK"/>
        </w:rPr>
      </w:pPr>
    </w:p>
    <w:p w14:paraId="2AE6E9C7" w14:textId="77777777" w:rsidR="00591A6E" w:rsidRPr="005B1DA6" w:rsidRDefault="00591A6E" w:rsidP="00591A6E">
      <w:pPr>
        <w:spacing w:line="360" w:lineRule="auto"/>
        <w:rPr>
          <w:rFonts w:ascii="ISOCPEUR" w:hAnsi="ISOCPEUR" w:cs="Arial"/>
          <w:lang w:val="sk-SK"/>
        </w:rPr>
      </w:pPr>
      <w:r w:rsidRPr="005B1DA6">
        <w:rPr>
          <w:rFonts w:ascii="ISOCPEUR" w:hAnsi="ISOCPEUR" w:cs="Arial"/>
          <w:lang w:val="sk-SK"/>
        </w:rPr>
        <w:t>Parcelné číslo</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5999/132</w:t>
      </w:r>
    </w:p>
    <w:p w14:paraId="77A33EC6" w14:textId="77777777" w:rsidR="00591A6E" w:rsidRPr="005B1DA6" w:rsidRDefault="00591A6E" w:rsidP="00591A6E">
      <w:pPr>
        <w:spacing w:line="360" w:lineRule="auto"/>
        <w:rPr>
          <w:rFonts w:ascii="ISOCPEUR" w:hAnsi="ISOCPEUR" w:cs="Arial"/>
          <w:lang w:val="sk-SK"/>
        </w:rPr>
      </w:pPr>
      <w:r w:rsidRPr="005B1DA6">
        <w:rPr>
          <w:rFonts w:ascii="ISOCPEUR" w:hAnsi="ISOCPEUR" w:cs="Arial"/>
          <w:lang w:val="sk-SK"/>
        </w:rPr>
        <w:t>Výmera parcely</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8361 m</w:t>
      </w:r>
      <w:r w:rsidRPr="005B1DA6">
        <w:rPr>
          <w:rFonts w:ascii="ISOCPEUR" w:hAnsi="ISOCPEUR" w:cs="Arial"/>
          <w:vertAlign w:val="superscript"/>
          <w:lang w:val="sk-SK"/>
        </w:rPr>
        <w:t>2</w:t>
      </w:r>
    </w:p>
    <w:p w14:paraId="4CAC16B5" w14:textId="77777777" w:rsidR="00591A6E" w:rsidRPr="005B1DA6" w:rsidRDefault="00591A6E" w:rsidP="00591A6E">
      <w:pPr>
        <w:spacing w:line="360" w:lineRule="auto"/>
        <w:rPr>
          <w:rFonts w:ascii="ISOCPEUR" w:hAnsi="ISOCPEUR" w:cs="Arial"/>
          <w:lang w:val="sk-SK"/>
        </w:rPr>
      </w:pPr>
      <w:r w:rsidRPr="005B1DA6">
        <w:rPr>
          <w:rFonts w:ascii="ISOCPEUR" w:hAnsi="ISOCPEUR" w:cs="Arial"/>
          <w:lang w:val="sk-SK"/>
        </w:rPr>
        <w:t>Index zastavaných plôch</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0,085 (8,5%)</w:t>
      </w:r>
      <w:r w:rsidRPr="005B1DA6">
        <w:rPr>
          <w:rFonts w:ascii="ISOCPEUR" w:hAnsi="ISOCPEUR" w:cs="Arial"/>
          <w:lang w:val="sk-SK"/>
        </w:rPr>
        <w:tab/>
      </w:r>
    </w:p>
    <w:p w14:paraId="00F00370" w14:textId="77777777" w:rsidR="00591A6E" w:rsidRPr="005B1DA6" w:rsidRDefault="00591A6E" w:rsidP="00591A6E">
      <w:pPr>
        <w:spacing w:line="360" w:lineRule="auto"/>
        <w:rPr>
          <w:rFonts w:ascii="ISOCPEUR" w:hAnsi="ISOCPEUR" w:cs="Arial"/>
          <w:lang w:val="sk-SK"/>
        </w:rPr>
      </w:pPr>
      <w:r w:rsidRPr="005B1DA6">
        <w:rPr>
          <w:rFonts w:ascii="ISOCPEUR" w:hAnsi="ISOCPEUR" w:cs="Arial"/>
          <w:lang w:val="sk-SK"/>
        </w:rPr>
        <w:t>Koeficient zelene</w:t>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r>
      <w:r w:rsidRPr="005B1DA6">
        <w:rPr>
          <w:rFonts w:ascii="ISOCPEUR" w:hAnsi="ISOCPEUR" w:cs="Arial"/>
          <w:lang w:val="sk-SK"/>
        </w:rPr>
        <w:tab/>
        <w:t>:</w:t>
      </w:r>
      <w:r w:rsidRPr="005B1DA6">
        <w:rPr>
          <w:rFonts w:ascii="ISOCPEUR" w:hAnsi="ISOCPEUR" w:cs="Arial"/>
          <w:lang w:val="sk-SK"/>
        </w:rPr>
        <w:tab/>
        <w:t>0,75 (75%)</w:t>
      </w:r>
    </w:p>
    <w:p w14:paraId="12C07F76" w14:textId="77777777" w:rsidR="00766AEA" w:rsidRPr="001475D7" w:rsidRDefault="00766AEA" w:rsidP="00766AEA">
      <w:pPr>
        <w:spacing w:line="360" w:lineRule="auto"/>
        <w:rPr>
          <w:rFonts w:ascii="ISOCPEUR" w:hAnsi="ISOCPEUR" w:cs="Arial"/>
          <w:lang w:val="sk-SK"/>
        </w:rPr>
      </w:pPr>
    </w:p>
    <w:p w14:paraId="7DE685F1" w14:textId="77777777" w:rsidR="00DE7CBA" w:rsidRPr="001475D7" w:rsidRDefault="00DE7CBA" w:rsidP="003D53C6">
      <w:pPr>
        <w:spacing w:line="360" w:lineRule="auto"/>
        <w:rPr>
          <w:rFonts w:ascii="ISOCPEUR" w:hAnsi="ISOCPEUR"/>
          <w:lang w:val="sk-SK"/>
        </w:rPr>
      </w:pPr>
    </w:p>
    <w:p w14:paraId="0FAD5D1C" w14:textId="77777777" w:rsidR="0048358E" w:rsidRPr="001475D7" w:rsidRDefault="0048358E" w:rsidP="0048358E">
      <w:pPr>
        <w:spacing w:line="360" w:lineRule="auto"/>
        <w:rPr>
          <w:rStyle w:val="ISOCTEUR-NADPISKAPITOLY"/>
          <w:rFonts w:ascii="ISOCPEUR" w:hAnsi="ISOCPEUR"/>
          <w:caps/>
          <w:sz w:val="24"/>
          <w:szCs w:val="24"/>
          <w:lang w:val="sk-SK"/>
        </w:rPr>
      </w:pPr>
      <w:r w:rsidRPr="001475D7">
        <w:rPr>
          <w:rStyle w:val="ISOCTEUR-NADPISKAPITOLY"/>
          <w:rFonts w:ascii="ISOCPEUR" w:hAnsi="ISOCPEUR"/>
          <w:caps/>
          <w:sz w:val="24"/>
          <w:szCs w:val="24"/>
          <w:lang w:val="sk-SK"/>
        </w:rPr>
        <w:t>2.Stavebno technické a materiálové riešenie</w:t>
      </w:r>
    </w:p>
    <w:p w14:paraId="08D9C248" w14:textId="77777777" w:rsidR="0048358E" w:rsidRPr="001475D7" w:rsidRDefault="0048358E" w:rsidP="0048358E">
      <w:pPr>
        <w:pStyle w:val="Normln"/>
        <w:spacing w:line="200" w:lineRule="atLeast"/>
        <w:rPr>
          <w:rFonts w:ascii="ISOCPEUR" w:hAnsi="ISOCPEUR"/>
          <w:sz w:val="20"/>
          <w:lang w:val="sk-SK"/>
        </w:rPr>
      </w:pPr>
    </w:p>
    <w:p w14:paraId="24FF0618" w14:textId="77777777" w:rsidR="0048358E" w:rsidRPr="001475D7" w:rsidRDefault="0048358E" w:rsidP="0048358E">
      <w:pPr>
        <w:pStyle w:val="Normln"/>
        <w:spacing w:line="200" w:lineRule="atLeast"/>
        <w:rPr>
          <w:rStyle w:val="ISOCTEUR-NADPISKAPITOLY"/>
          <w:rFonts w:ascii="ISOCPEUR" w:hAnsi="ISOCPEUR"/>
          <w:sz w:val="26"/>
          <w:szCs w:val="26"/>
          <w:lang w:val="sk-SK"/>
        </w:rPr>
      </w:pPr>
      <w:r w:rsidRPr="001475D7">
        <w:rPr>
          <w:rStyle w:val="ISOCTEUR-NADPISKAPITOLY"/>
          <w:rFonts w:ascii="ISOCPEUR" w:hAnsi="ISOCPEUR"/>
          <w:sz w:val="26"/>
          <w:szCs w:val="26"/>
          <w:lang w:val="sk-SK"/>
        </w:rPr>
        <w:t>Výkopy</w:t>
      </w:r>
    </w:p>
    <w:p w14:paraId="66999A90" w14:textId="77777777" w:rsidR="0048358E" w:rsidRPr="001475D7" w:rsidRDefault="0048358E" w:rsidP="0048358E">
      <w:pPr>
        <w:pStyle w:val="Normln"/>
        <w:spacing w:line="200" w:lineRule="atLeast"/>
        <w:rPr>
          <w:rFonts w:ascii="ISOCPEUR" w:hAnsi="ISOCPEUR"/>
          <w:sz w:val="20"/>
          <w:lang w:val="sk-SK"/>
        </w:rPr>
      </w:pPr>
    </w:p>
    <w:p w14:paraId="2DCB69F8" w14:textId="77777777" w:rsidR="0048358E" w:rsidRPr="001475D7" w:rsidRDefault="0048358E" w:rsidP="0048358E">
      <w:pPr>
        <w:spacing w:line="200" w:lineRule="atLeast"/>
        <w:jc w:val="both"/>
        <w:rPr>
          <w:rStyle w:val="ISOCTEUR-TEXt"/>
          <w:lang w:val="sk-SK"/>
        </w:rPr>
      </w:pPr>
      <w:r w:rsidRPr="001475D7">
        <w:rPr>
          <w:rStyle w:val="ISOCTEUR-TEXt"/>
          <w:lang w:val="sk-SK"/>
        </w:rPr>
        <w:tab/>
      </w:r>
      <w:r w:rsidR="00DE7CBA" w:rsidRPr="001475D7">
        <w:rPr>
          <w:rStyle w:val="ISOCTEUR-TEXt"/>
          <w:lang w:val="sk-SK"/>
        </w:rPr>
        <w:t>V rámci rekonštrukcie a modernizácie pôvodného stavebného objektu nedochádza k výkopovým prácam a zosilneniam pôvodných základových konštrukcií objektu.</w:t>
      </w:r>
    </w:p>
    <w:p w14:paraId="6FAD18E5" w14:textId="77777777" w:rsidR="0048358E" w:rsidRPr="001475D7" w:rsidRDefault="0048358E" w:rsidP="0048358E">
      <w:pPr>
        <w:spacing w:line="200" w:lineRule="atLeast"/>
        <w:rPr>
          <w:lang w:val="sk-SK"/>
        </w:rPr>
      </w:pPr>
    </w:p>
    <w:p w14:paraId="5EA1062C"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Základové konštrukcie</w:t>
      </w:r>
    </w:p>
    <w:p w14:paraId="62769EEC" w14:textId="77777777" w:rsidR="0048358E" w:rsidRPr="001475D7" w:rsidRDefault="0048358E" w:rsidP="0048358E">
      <w:pPr>
        <w:spacing w:line="200" w:lineRule="atLeast"/>
        <w:jc w:val="both"/>
        <w:rPr>
          <w:lang w:val="sk-SK"/>
        </w:rPr>
      </w:pPr>
    </w:p>
    <w:p w14:paraId="7BBBB4DF"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Základové konštrukcie objektu tvoria základové pásy a pätky z betónu s doplnkovou výstužou so základovou </w:t>
      </w:r>
      <w:r w:rsidR="00DE7CBA" w:rsidRPr="001475D7">
        <w:rPr>
          <w:rStyle w:val="ISOCTEUR-TEXt"/>
          <w:lang w:val="sk-SK"/>
        </w:rPr>
        <w:t>škárou siahajúcou do úrovne -1,2</w:t>
      </w:r>
      <w:r w:rsidR="00A53513" w:rsidRPr="001475D7">
        <w:rPr>
          <w:rStyle w:val="ISOCTEUR-TEXt"/>
          <w:lang w:val="sk-SK"/>
        </w:rPr>
        <w:t>00</w:t>
      </w:r>
      <w:r w:rsidRPr="001475D7">
        <w:rPr>
          <w:rStyle w:val="ISOCTEUR-TEXt"/>
          <w:lang w:val="sk-SK"/>
        </w:rPr>
        <w:t xml:space="preserve"> m</w:t>
      </w:r>
      <w:r w:rsidR="00A53513" w:rsidRPr="001475D7">
        <w:rPr>
          <w:rStyle w:val="ISOCTEUR-TEXt"/>
          <w:lang w:val="sk-SK"/>
        </w:rPr>
        <w:t xml:space="preserve"> od úrovne </w:t>
      </w:r>
      <w:r w:rsidRPr="001475D7">
        <w:rPr>
          <w:rStyle w:val="ISOCTEUR-TEXt"/>
          <w:lang w:val="sk-SK"/>
        </w:rPr>
        <w:t xml:space="preserve">0,000 podľa projektovej dokumentácie. Základy </w:t>
      </w:r>
      <w:r w:rsidR="00DE7CBA" w:rsidRPr="001475D7">
        <w:rPr>
          <w:rStyle w:val="ISOCTEUR-TEXt"/>
          <w:lang w:val="sk-SK"/>
        </w:rPr>
        <w:t>sú</w:t>
      </w:r>
      <w:r w:rsidRPr="001475D7">
        <w:rPr>
          <w:rStyle w:val="ISOCTEUR-TEXt"/>
          <w:lang w:val="sk-SK"/>
        </w:rPr>
        <w:t xml:space="preserve"> z </w:t>
      </w:r>
      <w:proofErr w:type="spellStart"/>
      <w:r w:rsidRPr="001475D7">
        <w:rPr>
          <w:rStyle w:val="ISOCTEUR-TEXt"/>
          <w:lang w:val="sk-SK"/>
        </w:rPr>
        <w:t>armovaného</w:t>
      </w:r>
      <w:proofErr w:type="spellEnd"/>
      <w:r w:rsidRPr="001475D7">
        <w:rPr>
          <w:rStyle w:val="ISOCTEUR-TEXt"/>
          <w:lang w:val="sk-SK"/>
        </w:rPr>
        <w:t xml:space="preserve"> betó</w:t>
      </w:r>
      <w:r w:rsidR="00DE7CBA" w:rsidRPr="001475D7">
        <w:rPr>
          <w:rStyle w:val="ISOCTEUR-TEXt"/>
          <w:lang w:val="sk-SK"/>
        </w:rPr>
        <w:t xml:space="preserve">nu C20/25 s doplnkovou výstužou. </w:t>
      </w:r>
      <w:r w:rsidRPr="001475D7">
        <w:rPr>
          <w:rStyle w:val="ISOCTEUR-TEXt"/>
          <w:rFonts w:eastAsia="MS Mincho"/>
          <w:lang w:val="sk-SK"/>
        </w:rPr>
        <w:t xml:space="preserve">Pod základovými konštrukciami aj podkladovým betónom </w:t>
      </w:r>
      <w:r w:rsidR="00DE7CBA" w:rsidRPr="001475D7">
        <w:rPr>
          <w:rStyle w:val="ISOCTEUR-TEXt"/>
          <w:rFonts w:eastAsia="MS Mincho"/>
          <w:lang w:val="sk-SK"/>
        </w:rPr>
        <w:t>je</w:t>
      </w:r>
      <w:r w:rsidRPr="001475D7">
        <w:rPr>
          <w:rStyle w:val="ISOCTEUR-TEXt"/>
          <w:rFonts w:eastAsia="MS Mincho"/>
          <w:lang w:val="sk-SK"/>
        </w:rPr>
        <w:t xml:space="preserve"> podkladové lôžko hrúbky </w:t>
      </w:r>
      <w:smartTag w:uri="urn:schemas-microsoft-com:office:smarttags" w:element="metricconverter">
        <w:smartTagPr>
          <w:attr w:name="ProductID" w:val="100 mm"/>
        </w:smartTagPr>
        <w:r w:rsidRPr="001475D7">
          <w:rPr>
            <w:rStyle w:val="ISOCTEUR-TEXt"/>
            <w:rFonts w:eastAsia="MS Mincho"/>
            <w:lang w:val="sk-SK"/>
          </w:rPr>
          <w:t>100 mm</w:t>
        </w:r>
      </w:smartTag>
      <w:r w:rsidRPr="001475D7">
        <w:rPr>
          <w:rStyle w:val="ISOCTEUR-TEXt"/>
          <w:rFonts w:eastAsia="MS Mincho"/>
          <w:lang w:val="sk-SK"/>
        </w:rPr>
        <w:t xml:space="preserve"> zo zhutneného štrkopiesku. </w:t>
      </w:r>
      <w:r w:rsidRPr="001475D7">
        <w:rPr>
          <w:rStyle w:val="ISOCTEUR-TEXt"/>
          <w:lang w:val="sk-SK"/>
        </w:rPr>
        <w:t xml:space="preserve">Všetky parametre </w:t>
      </w:r>
      <w:r w:rsidR="00DE7CBA" w:rsidRPr="001475D7">
        <w:rPr>
          <w:rStyle w:val="ISOCTEUR-TEXt"/>
          <w:lang w:val="sk-SK"/>
        </w:rPr>
        <w:t>pôvodných základových konštrukcií sú odhadované a presnejšie sú riešené v projektovej dokumentácii stavby (PD časť Architektúra)</w:t>
      </w:r>
      <w:r w:rsidR="00D3286D" w:rsidRPr="001475D7">
        <w:rPr>
          <w:rStyle w:val="ISOCTEUR-TEXt"/>
          <w:lang w:val="sk-SK"/>
        </w:rPr>
        <w:t>.</w:t>
      </w:r>
    </w:p>
    <w:p w14:paraId="6B16D9DA" w14:textId="77777777" w:rsidR="0048358E" w:rsidRPr="001475D7" w:rsidRDefault="0048358E" w:rsidP="0048358E">
      <w:pPr>
        <w:spacing w:line="200" w:lineRule="atLeast"/>
        <w:jc w:val="both"/>
        <w:rPr>
          <w:lang w:val="sk-SK"/>
        </w:rPr>
      </w:pPr>
    </w:p>
    <w:p w14:paraId="66B0705C" w14:textId="77777777" w:rsidR="0048358E" w:rsidRPr="001475D7" w:rsidRDefault="0048358E" w:rsidP="0048358E">
      <w:pPr>
        <w:pStyle w:val="Normln"/>
        <w:spacing w:line="200" w:lineRule="atLeast"/>
        <w:jc w:val="both"/>
        <w:rPr>
          <w:rFonts w:ascii="ISOCPEUR" w:hAnsi="ISOCPEUR"/>
          <w:sz w:val="20"/>
          <w:lang w:val="sk-SK"/>
        </w:rPr>
      </w:pPr>
    </w:p>
    <w:p w14:paraId="19D3767B"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Zvislé nosné konštrukcie</w:t>
      </w:r>
    </w:p>
    <w:p w14:paraId="6075063A" w14:textId="77777777" w:rsidR="0048358E" w:rsidRPr="001475D7" w:rsidRDefault="0048358E" w:rsidP="0048358E">
      <w:pPr>
        <w:pStyle w:val="Normln"/>
        <w:spacing w:line="200" w:lineRule="atLeast"/>
        <w:rPr>
          <w:rFonts w:ascii="ISOCPEUR" w:hAnsi="ISOCPEUR"/>
          <w:sz w:val="20"/>
          <w:lang w:val="sk-SK"/>
        </w:rPr>
      </w:pPr>
    </w:p>
    <w:p w14:paraId="047CCC18" w14:textId="77777777" w:rsidR="0048358E" w:rsidRPr="001475D7" w:rsidRDefault="0048358E" w:rsidP="0048358E">
      <w:pPr>
        <w:spacing w:line="200" w:lineRule="atLeast"/>
        <w:jc w:val="both"/>
        <w:rPr>
          <w:rStyle w:val="ISOCTEUR-TEXt"/>
          <w:lang w:val="sk-SK"/>
        </w:rPr>
      </w:pPr>
      <w:r w:rsidRPr="001475D7">
        <w:rPr>
          <w:rStyle w:val="ISOCTEUR-TEXt"/>
          <w:lang w:val="sk-SK"/>
        </w:rPr>
        <w:tab/>
        <w:t>Nosné zvislé kon</w:t>
      </w:r>
      <w:r w:rsidR="0090610A" w:rsidRPr="001475D7">
        <w:rPr>
          <w:rStyle w:val="ISOCTEUR-TEXt"/>
          <w:lang w:val="sk-SK"/>
        </w:rPr>
        <w:t xml:space="preserve">štrukcie navrhovaného </w:t>
      </w:r>
      <w:r w:rsidRPr="001475D7">
        <w:rPr>
          <w:rStyle w:val="ISOCTEUR-TEXt"/>
          <w:lang w:val="sk-SK"/>
        </w:rPr>
        <w:t>domu</w:t>
      </w:r>
      <w:r w:rsidR="0090610A" w:rsidRPr="001475D7">
        <w:rPr>
          <w:rStyle w:val="ISOCTEUR-TEXt"/>
          <w:lang w:val="sk-SK"/>
        </w:rPr>
        <w:t xml:space="preserve"> seniorov</w:t>
      </w:r>
      <w:r w:rsidRPr="001475D7">
        <w:rPr>
          <w:rStyle w:val="ISOCTEUR-TEXt"/>
          <w:lang w:val="sk-SK"/>
        </w:rPr>
        <w:t xml:space="preserve"> sú navrhnuté ako obvodové murované steny</w:t>
      </w:r>
      <w:r w:rsidR="00A53513" w:rsidRPr="001475D7">
        <w:rPr>
          <w:rStyle w:val="ISOCTEUR-TEXt"/>
          <w:lang w:val="sk-SK"/>
        </w:rPr>
        <w:t xml:space="preserve"> hr. 300 </w:t>
      </w:r>
      <w:r w:rsidRPr="001475D7">
        <w:rPr>
          <w:rStyle w:val="ISOCTEUR-TEXt"/>
          <w:lang w:val="sk-SK"/>
        </w:rPr>
        <w:t>mm z </w:t>
      </w:r>
      <w:r w:rsidR="0090610A" w:rsidRPr="001475D7">
        <w:rPr>
          <w:rStyle w:val="ISOCTEUR-TEXt"/>
          <w:lang w:val="sk-SK"/>
        </w:rPr>
        <w:t>keramických tvaroviek</w:t>
      </w:r>
      <w:r w:rsidRPr="001475D7">
        <w:rPr>
          <w:rStyle w:val="ISOCTEUR-TEXt"/>
          <w:lang w:val="sk-SK"/>
        </w:rPr>
        <w:t xml:space="preserve"> </w:t>
      </w:r>
      <w:proofErr w:type="spellStart"/>
      <w:r w:rsidR="0090610A" w:rsidRPr="001475D7">
        <w:rPr>
          <w:rStyle w:val="ISOCTEUR-TEXt"/>
          <w:lang w:val="sk-SK"/>
        </w:rPr>
        <w:t>Porotherm</w:t>
      </w:r>
      <w:proofErr w:type="spellEnd"/>
      <w:r w:rsidR="00D55C90" w:rsidRPr="001475D7">
        <w:rPr>
          <w:rStyle w:val="ISOCTEUR-TEXt"/>
          <w:lang w:val="sk-SK"/>
        </w:rPr>
        <w:t xml:space="preserve"> 3</w:t>
      </w:r>
      <w:r w:rsidR="0084449B" w:rsidRPr="001475D7">
        <w:rPr>
          <w:rStyle w:val="ISOCTEUR-TEXt"/>
          <w:lang w:val="sk-SK"/>
        </w:rPr>
        <w:t>0</w:t>
      </w:r>
      <w:r w:rsidR="0090610A" w:rsidRPr="001475D7">
        <w:rPr>
          <w:rStyle w:val="ISOCTEUR-TEXt"/>
          <w:lang w:val="sk-SK"/>
        </w:rPr>
        <w:t xml:space="preserve"> Profi</w:t>
      </w:r>
      <w:r w:rsidR="00D55C90" w:rsidRPr="001475D7">
        <w:rPr>
          <w:rStyle w:val="ISOCTEUR-TEXt"/>
          <w:lang w:val="sk-SK"/>
        </w:rPr>
        <w:t xml:space="preserve"> s celoplošným lepidlom a </w:t>
      </w:r>
      <w:r w:rsidRPr="001475D7">
        <w:rPr>
          <w:rStyle w:val="ISOCTEUR-TEXt"/>
          <w:lang w:val="sk-SK"/>
        </w:rPr>
        <w:t>zateplené tepelnou izoláciou z minerálnej vlny hr. 1</w:t>
      </w:r>
      <w:r w:rsidR="00A53513" w:rsidRPr="001475D7">
        <w:rPr>
          <w:rStyle w:val="ISOCTEUR-TEXt"/>
          <w:lang w:val="sk-SK"/>
        </w:rPr>
        <w:t xml:space="preserve">50 </w:t>
      </w:r>
      <w:r w:rsidRPr="001475D7">
        <w:rPr>
          <w:rStyle w:val="ISOCTEUR-TEXt"/>
          <w:lang w:val="sk-SK"/>
        </w:rPr>
        <w:t>mm</w:t>
      </w:r>
      <w:r w:rsidR="00A53513" w:rsidRPr="001475D7">
        <w:rPr>
          <w:rStyle w:val="ISOCTEUR-TEXt"/>
          <w:lang w:val="sk-SK"/>
        </w:rPr>
        <w:t xml:space="preserve"> </w:t>
      </w:r>
      <w:r w:rsidR="00AF79E8" w:rsidRPr="001475D7">
        <w:rPr>
          <w:rStyle w:val="ISOCTEUR-TEXt"/>
          <w:lang w:val="sk-SK"/>
        </w:rPr>
        <w:t xml:space="preserve">resp. 50 mm </w:t>
      </w:r>
      <w:r w:rsidRPr="001475D7">
        <w:rPr>
          <w:rStyle w:val="ISOCTEUR-TEXt"/>
          <w:lang w:val="sk-SK"/>
        </w:rPr>
        <w:t>a vnútorné nosné</w:t>
      </w:r>
      <w:r w:rsidR="0090610A" w:rsidRPr="001475D7">
        <w:rPr>
          <w:rStyle w:val="ISOCTEUR-TEXt"/>
          <w:lang w:val="sk-SK"/>
        </w:rPr>
        <w:t xml:space="preserve"> steny hr. 250</w:t>
      </w:r>
      <w:r w:rsidR="00AF79E8" w:rsidRPr="001475D7">
        <w:rPr>
          <w:rStyle w:val="ISOCTEUR-TEXt"/>
          <w:lang w:val="sk-SK"/>
        </w:rPr>
        <w:t xml:space="preserve"> </w:t>
      </w:r>
      <w:r w:rsidRPr="001475D7">
        <w:rPr>
          <w:rStyle w:val="ISOCTEUR-TEXt"/>
          <w:lang w:val="sk-SK"/>
        </w:rPr>
        <w:t>mm z</w:t>
      </w:r>
      <w:r w:rsidR="0090610A" w:rsidRPr="001475D7">
        <w:rPr>
          <w:rStyle w:val="ISOCTEUR-TEXt"/>
          <w:lang w:val="sk-SK"/>
        </w:rPr>
        <w:t xml:space="preserve"> keramických tvaroviek </w:t>
      </w:r>
      <w:proofErr w:type="spellStart"/>
      <w:r w:rsidR="0090610A" w:rsidRPr="001475D7">
        <w:rPr>
          <w:rStyle w:val="ISOCTEUR-TEXt"/>
          <w:lang w:val="sk-SK"/>
        </w:rPr>
        <w:t>Porotherm</w:t>
      </w:r>
      <w:proofErr w:type="spellEnd"/>
      <w:r w:rsidR="0090610A" w:rsidRPr="001475D7">
        <w:rPr>
          <w:rStyle w:val="ISOCTEUR-TEXt"/>
          <w:lang w:val="sk-SK"/>
        </w:rPr>
        <w:t xml:space="preserve"> 30 Profi</w:t>
      </w:r>
      <w:r w:rsidR="00D55C90" w:rsidRPr="001475D7">
        <w:rPr>
          <w:rStyle w:val="ISOCTEUR-TEXt"/>
          <w:lang w:val="sk-SK"/>
        </w:rPr>
        <w:t xml:space="preserve"> s celoplošným lepidlom. </w:t>
      </w:r>
      <w:r w:rsidRPr="001475D7">
        <w:rPr>
          <w:rStyle w:val="ISOCTEUR-TEXt"/>
          <w:lang w:val="sk-SK"/>
        </w:rPr>
        <w:t xml:space="preserve">Pod finálnu omietku pri styku rôznych materiálov sa použijú rohové kútové sieťky s min. prekrytím </w:t>
      </w:r>
      <w:smartTag w:uri="urn:schemas-microsoft-com:office:smarttags" w:element="metricconverter">
        <w:smartTagPr>
          <w:attr w:name="ProductID" w:val="150 mm"/>
        </w:smartTagPr>
        <w:r w:rsidRPr="001475D7">
          <w:rPr>
            <w:rStyle w:val="ISOCTEUR-TEXt"/>
            <w:lang w:val="sk-SK"/>
          </w:rPr>
          <w:t>150 mm</w:t>
        </w:r>
      </w:smartTag>
      <w:r w:rsidRPr="001475D7">
        <w:rPr>
          <w:rStyle w:val="ISOCTEUR-TEXt"/>
          <w:lang w:val="sk-SK"/>
        </w:rPr>
        <w:t>.</w:t>
      </w:r>
    </w:p>
    <w:p w14:paraId="42AE7336" w14:textId="77777777" w:rsidR="0048358E" w:rsidRPr="001475D7" w:rsidRDefault="0048358E" w:rsidP="0048358E">
      <w:pPr>
        <w:pStyle w:val="Normln"/>
        <w:jc w:val="both"/>
        <w:rPr>
          <w:rStyle w:val="ISOCTEUR-TEXt"/>
          <w:lang w:val="sk-SK"/>
        </w:rPr>
      </w:pPr>
      <w:r w:rsidRPr="001475D7">
        <w:rPr>
          <w:rStyle w:val="ISOCTEUR-TEXt"/>
          <w:lang w:val="sk-SK"/>
        </w:rPr>
        <w:lastRenderedPageBreak/>
        <w:tab/>
      </w:r>
    </w:p>
    <w:p w14:paraId="3986A4D3"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Zvislé nenosné konštrukcie</w:t>
      </w:r>
    </w:p>
    <w:p w14:paraId="7D6E140E" w14:textId="77777777" w:rsidR="0048358E" w:rsidRPr="001475D7" w:rsidRDefault="0048358E" w:rsidP="0048358E">
      <w:pPr>
        <w:pStyle w:val="Normln"/>
        <w:spacing w:line="200" w:lineRule="atLeast"/>
        <w:rPr>
          <w:rFonts w:ascii="ISOCPEUR" w:hAnsi="ISOCPEUR"/>
          <w:sz w:val="20"/>
          <w:lang w:val="sk-SK"/>
        </w:rPr>
      </w:pPr>
    </w:p>
    <w:p w14:paraId="03046263"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 xml:space="preserve">Nenosné zvislé deliace konštrukcie - priečky hr. </w:t>
      </w:r>
      <w:r w:rsidR="0090610A" w:rsidRPr="001475D7">
        <w:rPr>
          <w:rStyle w:val="ISOCTEUR-TEXt"/>
          <w:lang w:val="sk-SK"/>
        </w:rPr>
        <w:t>150</w:t>
      </w:r>
      <w:r w:rsidR="00AF79E8" w:rsidRPr="001475D7">
        <w:rPr>
          <w:rStyle w:val="ISOCTEUR-TEXt"/>
          <w:lang w:val="sk-SK"/>
        </w:rPr>
        <w:t xml:space="preserve"> </w:t>
      </w:r>
      <w:r w:rsidRPr="001475D7">
        <w:rPr>
          <w:rStyle w:val="ISOCTEUR-TEXt"/>
          <w:lang w:val="sk-SK"/>
        </w:rPr>
        <w:t>mm budú realizovan</w:t>
      </w:r>
      <w:r w:rsidR="0084449B" w:rsidRPr="001475D7">
        <w:rPr>
          <w:rStyle w:val="ISOCTEUR-TEXt"/>
          <w:lang w:val="sk-SK"/>
        </w:rPr>
        <w:t>é z</w:t>
      </w:r>
      <w:r w:rsidR="0090610A" w:rsidRPr="001475D7">
        <w:rPr>
          <w:rStyle w:val="ISOCTEUR-TEXt"/>
          <w:lang w:val="sk-SK"/>
        </w:rPr>
        <w:t xml:space="preserve"> keramických tvaroviek </w:t>
      </w:r>
      <w:proofErr w:type="spellStart"/>
      <w:r w:rsidR="0090610A" w:rsidRPr="001475D7">
        <w:rPr>
          <w:rStyle w:val="ISOCTEUR-TEXt"/>
          <w:lang w:val="sk-SK"/>
        </w:rPr>
        <w:t>Porotherm</w:t>
      </w:r>
      <w:proofErr w:type="spellEnd"/>
      <w:r w:rsidR="0090610A" w:rsidRPr="001475D7">
        <w:rPr>
          <w:rStyle w:val="ISOCTEUR-TEXt"/>
          <w:lang w:val="sk-SK"/>
        </w:rPr>
        <w:t xml:space="preserve"> 14 Profi </w:t>
      </w:r>
      <w:r w:rsidR="00D55C90" w:rsidRPr="001475D7">
        <w:rPr>
          <w:rStyle w:val="ISOCTEUR-TEXt"/>
          <w:lang w:val="sk-SK"/>
        </w:rPr>
        <w:t>s celoplošným lepidlom.</w:t>
      </w:r>
    </w:p>
    <w:p w14:paraId="5A3F28D6" w14:textId="77777777" w:rsidR="0048358E" w:rsidRPr="001475D7" w:rsidRDefault="0048358E" w:rsidP="0048358E">
      <w:pPr>
        <w:pStyle w:val="Normln"/>
        <w:spacing w:line="200" w:lineRule="atLeast"/>
        <w:jc w:val="both"/>
        <w:rPr>
          <w:rFonts w:ascii="ISOCPEUR" w:hAnsi="ISOCPEUR"/>
          <w:sz w:val="20"/>
          <w:lang w:val="sk-SK"/>
        </w:rPr>
      </w:pPr>
    </w:p>
    <w:p w14:paraId="440E6E6A" w14:textId="77777777" w:rsidR="0048358E" w:rsidRPr="001475D7" w:rsidRDefault="0048358E" w:rsidP="0048358E">
      <w:pPr>
        <w:pStyle w:val="Normln"/>
        <w:spacing w:line="200" w:lineRule="atLeast"/>
        <w:jc w:val="both"/>
        <w:rPr>
          <w:rFonts w:ascii="ISOCPEUR" w:hAnsi="ISOCPEUR"/>
          <w:sz w:val="20"/>
          <w:lang w:val="sk-SK"/>
        </w:rPr>
      </w:pPr>
    </w:p>
    <w:p w14:paraId="78AEACB9"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Vodorovné nosné konštrukcie</w:t>
      </w:r>
    </w:p>
    <w:p w14:paraId="60253BB4" w14:textId="77777777" w:rsidR="0048358E" w:rsidRPr="001475D7" w:rsidRDefault="0048358E" w:rsidP="0048358E">
      <w:pPr>
        <w:pStyle w:val="Normln"/>
        <w:spacing w:line="200" w:lineRule="atLeast"/>
        <w:jc w:val="both"/>
        <w:rPr>
          <w:rFonts w:ascii="ISOCPEUR" w:hAnsi="ISOCPEUR"/>
          <w:sz w:val="20"/>
          <w:lang w:val="sk-SK"/>
        </w:rPr>
      </w:pPr>
    </w:p>
    <w:p w14:paraId="0F704408" w14:textId="77777777" w:rsidR="0048358E" w:rsidRPr="001475D7" w:rsidRDefault="0048358E" w:rsidP="0048358E">
      <w:pPr>
        <w:spacing w:line="200" w:lineRule="atLeast"/>
        <w:jc w:val="both"/>
        <w:rPr>
          <w:rStyle w:val="ISOCTEUR-TEXt"/>
          <w:lang w:val="sk-SK"/>
        </w:rPr>
      </w:pPr>
      <w:r w:rsidRPr="001475D7">
        <w:rPr>
          <w:rStyle w:val="ISOCTEUR-TEXt"/>
          <w:lang w:val="sk-SK"/>
        </w:rPr>
        <w:tab/>
      </w:r>
      <w:r w:rsidR="0090610A" w:rsidRPr="001475D7">
        <w:rPr>
          <w:rStyle w:val="ISOCTEUR-TEXt"/>
          <w:lang w:val="sk-SK"/>
        </w:rPr>
        <w:t xml:space="preserve">Stropná konštrukcia </w:t>
      </w:r>
      <w:r w:rsidR="00DE7CBA" w:rsidRPr="001475D7">
        <w:rPr>
          <w:rStyle w:val="ISOCTEUR-TEXt"/>
          <w:lang w:val="sk-SK"/>
        </w:rPr>
        <w:t xml:space="preserve">rekonštruovanej a modernizovanej budovy  je riešená </w:t>
      </w:r>
      <w:r w:rsidR="0090610A" w:rsidRPr="001475D7">
        <w:rPr>
          <w:rStyle w:val="ISOCTEUR-TEXt"/>
          <w:lang w:val="sk-SK"/>
        </w:rPr>
        <w:t xml:space="preserve">ako železobetónová </w:t>
      </w:r>
      <w:r w:rsidR="00DE7CBA" w:rsidRPr="001475D7">
        <w:rPr>
          <w:rStyle w:val="ISOCTEUR-TEXt"/>
          <w:lang w:val="sk-SK"/>
        </w:rPr>
        <w:t xml:space="preserve">zo stropných železobetónových dutinových panelov. </w:t>
      </w:r>
      <w:r w:rsidR="0090610A" w:rsidRPr="001475D7">
        <w:rPr>
          <w:rStyle w:val="ISOCTEUR-TEXt"/>
          <w:lang w:val="sk-SK"/>
        </w:rPr>
        <w:t>(viď. PD Statika)</w:t>
      </w:r>
    </w:p>
    <w:p w14:paraId="60EEA000" w14:textId="25CBEAC9" w:rsidR="0048358E" w:rsidRPr="001475D7" w:rsidRDefault="0048358E" w:rsidP="0048358E">
      <w:pPr>
        <w:spacing w:line="200" w:lineRule="atLeast"/>
        <w:jc w:val="both"/>
        <w:rPr>
          <w:rStyle w:val="ISOCTEUR-TEXt"/>
          <w:lang w:val="sk-SK"/>
        </w:rPr>
      </w:pPr>
      <w:r w:rsidRPr="001475D7">
        <w:rPr>
          <w:rStyle w:val="ISOCTEUR-TEXt"/>
          <w:lang w:val="sk-SK"/>
        </w:rPr>
        <w:t xml:space="preserve">Strešnú konštrukciu bude tvoriť </w:t>
      </w:r>
      <w:r w:rsidR="00544446">
        <w:rPr>
          <w:rStyle w:val="ISOCTEUR-TEXt"/>
          <w:lang w:val="sk-SK"/>
        </w:rPr>
        <w:t xml:space="preserve">navrhovaný </w:t>
      </w:r>
      <w:r w:rsidRPr="001475D7">
        <w:rPr>
          <w:rStyle w:val="ISOCTEUR-TEXt"/>
          <w:lang w:val="sk-SK"/>
        </w:rPr>
        <w:t xml:space="preserve">drevený </w:t>
      </w:r>
      <w:r w:rsidR="00544446">
        <w:rPr>
          <w:rStyle w:val="ISOCTEUR-TEXt"/>
          <w:lang w:val="sk-SK"/>
        </w:rPr>
        <w:t xml:space="preserve">väzníkový </w:t>
      </w:r>
      <w:r w:rsidRPr="001475D7">
        <w:rPr>
          <w:rStyle w:val="ISOCTEUR-TEXt"/>
          <w:lang w:val="sk-SK"/>
        </w:rPr>
        <w:t xml:space="preserve">krov. </w:t>
      </w:r>
      <w:r w:rsidR="00544446">
        <w:rPr>
          <w:rStyle w:val="ISOCTEUR-TEXt"/>
          <w:lang w:val="sk-SK"/>
        </w:rPr>
        <w:t>Väzníky</w:t>
      </w:r>
      <w:r w:rsidRPr="001475D7">
        <w:rPr>
          <w:rStyle w:val="ISOCTEUR-TEXt"/>
          <w:lang w:val="sk-SK"/>
        </w:rPr>
        <w:t xml:space="preserve"> bud</w:t>
      </w:r>
      <w:r w:rsidR="00544446">
        <w:rPr>
          <w:rStyle w:val="ISOCTEUR-TEXt"/>
          <w:lang w:val="sk-SK"/>
        </w:rPr>
        <w:t>ú</w:t>
      </w:r>
      <w:r w:rsidRPr="001475D7">
        <w:rPr>
          <w:rStyle w:val="ISOCTEUR-TEXt"/>
          <w:lang w:val="sk-SK"/>
        </w:rPr>
        <w:t xml:space="preserve"> uložen</w:t>
      </w:r>
      <w:r w:rsidR="00544446">
        <w:rPr>
          <w:rStyle w:val="ISOCTEUR-TEXt"/>
          <w:lang w:val="sk-SK"/>
        </w:rPr>
        <w:t>é</w:t>
      </w:r>
      <w:r w:rsidRPr="001475D7">
        <w:rPr>
          <w:rStyle w:val="ISOCTEUR-TEXt"/>
          <w:lang w:val="sk-SK"/>
        </w:rPr>
        <w:t xml:space="preserve"> na </w:t>
      </w:r>
      <w:proofErr w:type="spellStart"/>
      <w:r w:rsidR="00544446">
        <w:rPr>
          <w:rStyle w:val="ISOCTEUR-TEXt"/>
          <w:lang w:val="sk-SK"/>
        </w:rPr>
        <w:t>pomúrnici</w:t>
      </w:r>
      <w:proofErr w:type="spellEnd"/>
      <w:r w:rsidR="0090610A" w:rsidRPr="001475D7">
        <w:rPr>
          <w:rStyle w:val="ISOCTEUR-TEXt"/>
          <w:lang w:val="sk-SK"/>
        </w:rPr>
        <w:t>.</w:t>
      </w:r>
      <w:r w:rsidRPr="001475D7">
        <w:rPr>
          <w:rStyle w:val="ISOCTEUR-TEXt"/>
          <w:lang w:val="sk-SK"/>
        </w:rPr>
        <w:t xml:space="preserve"> </w:t>
      </w:r>
      <w:proofErr w:type="spellStart"/>
      <w:r w:rsidRPr="001475D7">
        <w:rPr>
          <w:rStyle w:val="ISOCTEUR-TEXt"/>
          <w:lang w:val="sk-SK"/>
        </w:rPr>
        <w:t>Pomúrnica</w:t>
      </w:r>
      <w:proofErr w:type="spellEnd"/>
      <w:r w:rsidRPr="001475D7">
        <w:rPr>
          <w:rStyle w:val="ISOCTEUR-TEXt"/>
          <w:lang w:val="sk-SK"/>
        </w:rPr>
        <w:t xml:space="preserve"> bude kotvená do železobetónových vencov kotviacimi hákmi</w:t>
      </w:r>
      <w:r w:rsidR="00AF79E8" w:rsidRPr="001475D7">
        <w:rPr>
          <w:rStyle w:val="ISOCTEUR-TEXt"/>
          <w:lang w:val="sk-SK"/>
        </w:rPr>
        <w:t xml:space="preserve"> so závitovými tyčami</w:t>
      </w:r>
      <w:r w:rsidRPr="001475D7">
        <w:rPr>
          <w:rStyle w:val="ISOCTEUR-TEXt"/>
          <w:lang w:val="sk-SK"/>
        </w:rPr>
        <w:t xml:space="preserve">. </w:t>
      </w:r>
    </w:p>
    <w:p w14:paraId="3D7D0993" w14:textId="77777777" w:rsidR="0048358E" w:rsidRPr="001475D7" w:rsidRDefault="0048358E" w:rsidP="0048358E">
      <w:pPr>
        <w:spacing w:line="200" w:lineRule="atLeast"/>
        <w:jc w:val="both"/>
        <w:rPr>
          <w:rStyle w:val="ISOCTEUR-TEXt"/>
          <w:lang w:val="sk-SK"/>
        </w:rPr>
      </w:pPr>
      <w:r w:rsidRPr="001475D7">
        <w:rPr>
          <w:rStyle w:val="ISOCTEUR-TEXt"/>
          <w:lang w:val="sk-SK"/>
        </w:rPr>
        <w:tab/>
        <w:t>Ostatné železobetónové konštrukcie ako preklady a stĺpy sú navrhnuté z betónu C20/25, betonárskej výstuže z </w:t>
      </w:r>
      <w:proofErr w:type="spellStart"/>
      <w:r w:rsidRPr="001475D7">
        <w:rPr>
          <w:rStyle w:val="ISOCTEUR-TEXt"/>
          <w:lang w:val="sk-SK"/>
        </w:rPr>
        <w:t>oceľe</w:t>
      </w:r>
      <w:proofErr w:type="spellEnd"/>
      <w:r w:rsidRPr="001475D7">
        <w:rPr>
          <w:rStyle w:val="ISOCTEUR-TEXt"/>
          <w:lang w:val="sk-SK"/>
        </w:rPr>
        <w:t xml:space="preserve"> 10505(R)</w:t>
      </w:r>
      <w:r w:rsidR="00AF79E8" w:rsidRPr="001475D7">
        <w:rPr>
          <w:rStyle w:val="ISOCTEUR-TEXt"/>
          <w:lang w:val="sk-SK"/>
        </w:rPr>
        <w:t xml:space="preserve"> resp. B 500 B</w:t>
      </w:r>
      <w:r w:rsidRPr="001475D7">
        <w:rPr>
          <w:rStyle w:val="ISOCTEUR-TEXt"/>
          <w:lang w:val="sk-SK"/>
        </w:rPr>
        <w:t xml:space="preserve"> – pozri časť statika.</w:t>
      </w:r>
    </w:p>
    <w:p w14:paraId="00E523A0"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p>
    <w:p w14:paraId="71944EB8"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r>
      <w:r w:rsidRPr="001475D7">
        <w:rPr>
          <w:rStyle w:val="ISOCTEUR-TEXt"/>
          <w:lang w:val="sk-SK"/>
        </w:rPr>
        <w:tab/>
      </w:r>
    </w:p>
    <w:p w14:paraId="619CDF61"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Zastrešenie</w:t>
      </w:r>
    </w:p>
    <w:p w14:paraId="5A327F40" w14:textId="77777777" w:rsidR="0048358E" w:rsidRPr="001475D7" w:rsidRDefault="0048358E" w:rsidP="0048358E">
      <w:pPr>
        <w:pStyle w:val="Normln"/>
        <w:spacing w:line="200" w:lineRule="atLeast"/>
        <w:jc w:val="both"/>
        <w:rPr>
          <w:rFonts w:ascii="ISOCPEUR" w:hAnsi="ISOCPEUR"/>
          <w:sz w:val="20"/>
          <w:lang w:val="sk-SK"/>
        </w:rPr>
      </w:pPr>
    </w:p>
    <w:p w14:paraId="5E48B37C" w14:textId="72832B80" w:rsidR="0048358E" w:rsidRPr="001475D7" w:rsidRDefault="00A21A11" w:rsidP="0048358E">
      <w:pPr>
        <w:spacing w:line="200" w:lineRule="atLeast"/>
        <w:jc w:val="both"/>
        <w:rPr>
          <w:rStyle w:val="ISOCTEUR-TEXt"/>
          <w:lang w:val="sk-SK"/>
        </w:rPr>
      </w:pPr>
      <w:r w:rsidRPr="001475D7">
        <w:rPr>
          <w:rStyle w:val="ISOCTEUR-TEXt"/>
          <w:lang w:val="sk-SK"/>
        </w:rPr>
        <w:tab/>
        <w:t xml:space="preserve">Zastrešenie </w:t>
      </w:r>
      <w:r w:rsidR="00DE7CBA" w:rsidRPr="001475D7">
        <w:rPr>
          <w:rStyle w:val="ISOCTEUR-TEXt"/>
          <w:lang w:val="sk-SK"/>
        </w:rPr>
        <w:t>rekonštruovanej a modernizovanej budov</w:t>
      </w:r>
      <w:r w:rsidR="00544446">
        <w:rPr>
          <w:rStyle w:val="ISOCTEUR-TEXt"/>
          <w:lang w:val="sk-SK"/>
        </w:rPr>
        <w:t>y</w:t>
      </w:r>
      <w:r w:rsidR="0048358E" w:rsidRPr="001475D7">
        <w:rPr>
          <w:rStyle w:val="ISOCTEUR-TEXt"/>
          <w:lang w:val="sk-SK"/>
        </w:rPr>
        <w:t xml:space="preserve"> tvor</w:t>
      </w:r>
      <w:r w:rsidR="00544446">
        <w:rPr>
          <w:rStyle w:val="ISOCTEUR-TEXt"/>
          <w:lang w:val="sk-SK"/>
        </w:rPr>
        <w:t>ia dve</w:t>
      </w:r>
      <w:r w:rsidR="0048358E" w:rsidRPr="001475D7">
        <w:rPr>
          <w:rStyle w:val="ISOCTEUR-TEXt"/>
          <w:lang w:val="sk-SK"/>
        </w:rPr>
        <w:t xml:space="preserve"> </w:t>
      </w:r>
      <w:r w:rsidR="00DE7CBA" w:rsidRPr="001475D7">
        <w:rPr>
          <w:rStyle w:val="ISOCTEUR-TEXt"/>
          <w:lang w:val="sk-SK"/>
        </w:rPr>
        <w:t>ploch</w:t>
      </w:r>
      <w:r w:rsidR="00544446">
        <w:rPr>
          <w:rStyle w:val="ISOCTEUR-TEXt"/>
          <w:lang w:val="sk-SK"/>
        </w:rPr>
        <w:t>é</w:t>
      </w:r>
      <w:r w:rsidR="0048358E" w:rsidRPr="001475D7">
        <w:rPr>
          <w:rStyle w:val="ISOCTEUR-TEXt"/>
          <w:lang w:val="sk-SK"/>
        </w:rPr>
        <w:t xml:space="preserve"> strech</w:t>
      </w:r>
      <w:r w:rsidR="00544446">
        <w:rPr>
          <w:rStyle w:val="ISOCTEUR-TEXt"/>
          <w:lang w:val="sk-SK"/>
        </w:rPr>
        <w:t>y</w:t>
      </w:r>
      <w:r w:rsidR="0048358E" w:rsidRPr="001475D7">
        <w:rPr>
          <w:rStyle w:val="ISOCTEUR-TEXt"/>
          <w:lang w:val="sk-SK"/>
        </w:rPr>
        <w:t xml:space="preserve"> so sklonom </w:t>
      </w:r>
      <w:r w:rsidR="00544446">
        <w:rPr>
          <w:rStyle w:val="ISOCTEUR-TEXt"/>
          <w:lang w:val="sk-SK"/>
        </w:rPr>
        <w:t>1,5</w:t>
      </w:r>
      <w:r w:rsidR="00276D17" w:rsidRPr="001475D7">
        <w:rPr>
          <w:rStyle w:val="ISOCTEUR-TEXt"/>
          <w:lang w:val="sk-SK"/>
        </w:rPr>
        <w:t>°</w:t>
      </w:r>
      <w:r w:rsidR="00544446">
        <w:rPr>
          <w:rStyle w:val="ISOCTEUR-TEXt"/>
          <w:lang w:val="sk-SK"/>
        </w:rPr>
        <w:t xml:space="preserve"> a 3°</w:t>
      </w:r>
      <w:r w:rsidR="0048358E" w:rsidRPr="001475D7">
        <w:rPr>
          <w:rStyle w:val="ISOCTEUR-TEXt"/>
          <w:lang w:val="sk-SK"/>
        </w:rPr>
        <w:t xml:space="preserve">. </w:t>
      </w:r>
      <w:r w:rsidR="00544446">
        <w:rPr>
          <w:rStyle w:val="ISOCTEUR-TEXt"/>
          <w:lang w:val="sk-SK"/>
        </w:rPr>
        <w:t>Nad 1. NP je na</w:t>
      </w:r>
      <w:r w:rsidR="00DE7CBA" w:rsidRPr="001475D7">
        <w:rPr>
          <w:rStyle w:val="ISOCTEUR-TEXt"/>
          <w:lang w:val="sk-SK"/>
        </w:rPr>
        <w:t xml:space="preserve">vrhovaná rekonštrukcia strešného plášťa a to vytvorením </w:t>
      </w:r>
      <w:r w:rsidR="00544446">
        <w:rPr>
          <w:rStyle w:val="ISOCTEUR-TEXt"/>
          <w:lang w:val="sk-SK"/>
        </w:rPr>
        <w:t xml:space="preserve">nových vrstiev strešného plášťa </w:t>
      </w:r>
      <w:r w:rsidR="00DE7CBA" w:rsidRPr="001475D7">
        <w:rPr>
          <w:rStyle w:val="ISOCTEUR-TEXt"/>
          <w:lang w:val="sk-SK"/>
        </w:rPr>
        <w:t xml:space="preserve">so sklonom       </w:t>
      </w:r>
      <w:r w:rsidR="00544446">
        <w:rPr>
          <w:rStyle w:val="ISOCTEUR-TEXt"/>
          <w:lang w:val="sk-SK"/>
        </w:rPr>
        <w:t>3</w:t>
      </w:r>
      <w:r w:rsidR="00DE7CBA" w:rsidRPr="001475D7">
        <w:rPr>
          <w:rStyle w:val="ISOCTEUR-TEXt"/>
          <w:lang w:val="sk-SK"/>
        </w:rPr>
        <w:t xml:space="preserve">°. </w:t>
      </w:r>
      <w:r w:rsidR="00544446">
        <w:rPr>
          <w:rStyle w:val="ISOCTEUR-TEXt"/>
          <w:lang w:val="sk-SK"/>
        </w:rPr>
        <w:t>Nad 2. NP je na</w:t>
      </w:r>
      <w:r w:rsidR="00544446" w:rsidRPr="001475D7">
        <w:rPr>
          <w:rStyle w:val="ISOCTEUR-TEXt"/>
          <w:lang w:val="sk-SK"/>
        </w:rPr>
        <w:t xml:space="preserve">vrhovaná rekonštrukcia strešného plášťa </w:t>
      </w:r>
      <w:r w:rsidR="00544446">
        <w:rPr>
          <w:rStyle w:val="ISOCTEUR-TEXt"/>
          <w:lang w:val="sk-SK"/>
        </w:rPr>
        <w:t xml:space="preserve">vrátane </w:t>
      </w:r>
      <w:r w:rsidR="009163B2">
        <w:rPr>
          <w:rStyle w:val="ISOCTEUR-TEXt"/>
          <w:lang w:val="sk-SK"/>
        </w:rPr>
        <w:t xml:space="preserve">vyhotovenia </w:t>
      </w:r>
      <w:r w:rsidR="00544446">
        <w:rPr>
          <w:rStyle w:val="ISOCTEUR-TEXt"/>
          <w:lang w:val="sk-SK"/>
        </w:rPr>
        <w:t>nových nosných prvkov strechy – väzníkov</w:t>
      </w:r>
      <w:r w:rsidR="009163B2">
        <w:rPr>
          <w:rStyle w:val="ISOCTEUR-TEXt"/>
          <w:lang w:val="sk-SK"/>
        </w:rPr>
        <w:t xml:space="preserve">, </w:t>
      </w:r>
      <w:r w:rsidR="00544446" w:rsidRPr="001475D7">
        <w:rPr>
          <w:rStyle w:val="ISOCTEUR-TEXt"/>
          <w:lang w:val="sk-SK"/>
        </w:rPr>
        <w:t xml:space="preserve">a to vytvorením </w:t>
      </w:r>
      <w:r w:rsidR="00544446">
        <w:rPr>
          <w:rStyle w:val="ISOCTEUR-TEXt"/>
          <w:lang w:val="sk-SK"/>
        </w:rPr>
        <w:t xml:space="preserve">nových vrstiev strešného plášťa </w:t>
      </w:r>
      <w:r w:rsidR="00544446" w:rsidRPr="001475D7">
        <w:rPr>
          <w:rStyle w:val="ISOCTEUR-TEXt"/>
          <w:lang w:val="sk-SK"/>
        </w:rPr>
        <w:t>so sklonom</w:t>
      </w:r>
      <w:r w:rsidR="009163B2">
        <w:rPr>
          <w:rStyle w:val="ISOCTEUR-TEXt"/>
          <w:lang w:val="sk-SK"/>
        </w:rPr>
        <w:t xml:space="preserve"> </w:t>
      </w:r>
      <w:r w:rsidR="00544446">
        <w:rPr>
          <w:rStyle w:val="ISOCTEUR-TEXt"/>
          <w:lang w:val="sk-SK"/>
        </w:rPr>
        <w:t>3</w:t>
      </w:r>
      <w:r w:rsidR="00544446" w:rsidRPr="001475D7">
        <w:rPr>
          <w:rStyle w:val="ISOCTEUR-TEXt"/>
          <w:lang w:val="sk-SK"/>
        </w:rPr>
        <w:t xml:space="preserve">°. </w:t>
      </w:r>
      <w:r w:rsidR="0048358E" w:rsidRPr="001475D7">
        <w:rPr>
          <w:rStyle w:val="ISOCTEUR-TEXt"/>
          <w:lang w:val="sk-SK"/>
        </w:rPr>
        <w:t xml:space="preserve">Krytinu </w:t>
      </w:r>
      <w:r w:rsidR="00544446">
        <w:rPr>
          <w:rStyle w:val="ISOCTEUR-TEXt"/>
          <w:lang w:val="sk-SK"/>
        </w:rPr>
        <w:t xml:space="preserve">oboch </w:t>
      </w:r>
      <w:r w:rsidR="0048358E" w:rsidRPr="001475D7">
        <w:rPr>
          <w:rStyle w:val="ISOCTEUR-TEXt"/>
          <w:lang w:val="sk-SK"/>
        </w:rPr>
        <w:t>navrhovan</w:t>
      </w:r>
      <w:r w:rsidR="00544446">
        <w:rPr>
          <w:rStyle w:val="ISOCTEUR-TEXt"/>
          <w:lang w:val="sk-SK"/>
        </w:rPr>
        <w:t>ých</w:t>
      </w:r>
      <w:r w:rsidR="0048358E" w:rsidRPr="001475D7">
        <w:rPr>
          <w:rStyle w:val="ISOCTEUR-TEXt"/>
          <w:lang w:val="sk-SK"/>
        </w:rPr>
        <w:t xml:space="preserve"> str</w:t>
      </w:r>
      <w:r w:rsidR="00544446">
        <w:rPr>
          <w:rStyle w:val="ISOCTEUR-TEXt"/>
          <w:lang w:val="sk-SK"/>
        </w:rPr>
        <w:t>iech</w:t>
      </w:r>
      <w:r w:rsidR="0048358E" w:rsidRPr="001475D7">
        <w:rPr>
          <w:rStyle w:val="ISOCTEUR-TEXt"/>
          <w:lang w:val="sk-SK"/>
        </w:rPr>
        <w:t xml:space="preserve"> </w:t>
      </w:r>
      <w:r w:rsidR="00DE7CBA" w:rsidRPr="001475D7">
        <w:rPr>
          <w:rStyle w:val="ISOCTEUR-TEXt"/>
          <w:lang w:val="sk-SK"/>
        </w:rPr>
        <w:t>bude tvoriť</w:t>
      </w:r>
      <w:r w:rsidR="0048358E" w:rsidRPr="001475D7">
        <w:rPr>
          <w:rStyle w:val="ISOCTEUR-TEXt"/>
          <w:lang w:val="sk-SK"/>
        </w:rPr>
        <w:t xml:space="preserve"> </w:t>
      </w:r>
      <w:r w:rsidR="00544446">
        <w:rPr>
          <w:rStyle w:val="ISOCTEUR-TEXt"/>
          <w:lang w:val="sk-SK"/>
        </w:rPr>
        <w:t>PVC strešná fólia.</w:t>
      </w:r>
      <w:r w:rsidR="0048358E" w:rsidRPr="001475D7">
        <w:rPr>
          <w:rStyle w:val="ISOCTEUR-TEXt"/>
          <w:lang w:val="sk-SK"/>
        </w:rPr>
        <w:t xml:space="preserve"> Odvodnenie strechy je vyriešené </w:t>
      </w:r>
      <w:proofErr w:type="spellStart"/>
      <w:r w:rsidR="0048358E" w:rsidRPr="001475D7">
        <w:rPr>
          <w:rStyle w:val="ISOCTEUR-TEXt"/>
          <w:lang w:val="sk-SK"/>
        </w:rPr>
        <w:t>poplastova</w:t>
      </w:r>
      <w:r w:rsidR="00AF79E8" w:rsidRPr="001475D7">
        <w:rPr>
          <w:rStyle w:val="ISOCTEUR-TEXt"/>
          <w:lang w:val="sk-SK"/>
        </w:rPr>
        <w:t>nými</w:t>
      </w:r>
      <w:proofErr w:type="spellEnd"/>
      <w:r w:rsidR="00AF79E8" w:rsidRPr="001475D7">
        <w:rPr>
          <w:rStyle w:val="ISOCTEUR-TEXt"/>
          <w:lang w:val="sk-SK"/>
        </w:rPr>
        <w:t xml:space="preserve"> kruhovými dažďovými zvodmi do </w:t>
      </w:r>
      <w:proofErr w:type="spellStart"/>
      <w:r w:rsidR="00AF79E8" w:rsidRPr="001475D7">
        <w:rPr>
          <w:rStyle w:val="ISOCTEUR-TEXt"/>
          <w:lang w:val="sk-SK"/>
        </w:rPr>
        <w:t>vsakovacej</w:t>
      </w:r>
      <w:proofErr w:type="spellEnd"/>
      <w:r w:rsidR="00AF79E8" w:rsidRPr="001475D7">
        <w:rPr>
          <w:rStyle w:val="ISOCTEUR-TEXt"/>
          <w:lang w:val="sk-SK"/>
        </w:rPr>
        <w:t xml:space="preserve"> jamy.</w:t>
      </w:r>
    </w:p>
    <w:p w14:paraId="261A71D7" w14:textId="77777777" w:rsidR="0048358E" w:rsidRPr="001475D7" w:rsidRDefault="0048358E" w:rsidP="0048358E">
      <w:pPr>
        <w:pStyle w:val="Normlnywebov"/>
        <w:spacing w:after="0"/>
      </w:pPr>
    </w:p>
    <w:p w14:paraId="5F8E1E1E"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Izolácie proti zemnej vlhkosti</w:t>
      </w:r>
    </w:p>
    <w:p w14:paraId="6A265D02" w14:textId="77777777" w:rsidR="0048358E" w:rsidRPr="001475D7" w:rsidRDefault="0048358E" w:rsidP="0048358E">
      <w:pPr>
        <w:pStyle w:val="Normlnywebov"/>
        <w:spacing w:after="0"/>
      </w:pPr>
    </w:p>
    <w:p w14:paraId="5CCAF615" w14:textId="77777777" w:rsidR="00AF79E8" w:rsidRPr="001475D7" w:rsidRDefault="0048358E" w:rsidP="0048358E">
      <w:pPr>
        <w:pStyle w:val="Normln"/>
        <w:spacing w:line="200" w:lineRule="atLeast"/>
        <w:jc w:val="both"/>
        <w:rPr>
          <w:rStyle w:val="ISOCTEUR-TEXt"/>
          <w:lang w:val="sk-SK"/>
        </w:rPr>
      </w:pPr>
      <w:r w:rsidRPr="001475D7">
        <w:rPr>
          <w:rStyle w:val="ISOCTEUR-TEXt"/>
          <w:lang w:val="sk-SK"/>
        </w:rPr>
        <w:tab/>
        <w:t xml:space="preserve">Hydroizoláciu previesť z izolačnej fólie </w:t>
      </w:r>
      <w:proofErr w:type="spellStart"/>
      <w:r w:rsidRPr="001475D7">
        <w:rPr>
          <w:rStyle w:val="ISOCTEUR-TEXt"/>
          <w:lang w:val="sk-SK"/>
        </w:rPr>
        <w:t>Fatrafol</w:t>
      </w:r>
      <w:proofErr w:type="spellEnd"/>
      <w:r w:rsidRPr="001475D7">
        <w:rPr>
          <w:rStyle w:val="ISOCTEUR-TEXt"/>
          <w:lang w:val="sk-SK"/>
        </w:rPr>
        <w:t xml:space="preserve"> 804 (PVC-P), chránenou </w:t>
      </w:r>
      <w:proofErr w:type="spellStart"/>
      <w:r w:rsidRPr="001475D7">
        <w:rPr>
          <w:rStyle w:val="ISOCTEUR-TEXt"/>
          <w:lang w:val="sk-SK"/>
        </w:rPr>
        <w:t>geotextíliouTatratex</w:t>
      </w:r>
      <w:proofErr w:type="spellEnd"/>
    </w:p>
    <w:p w14:paraId="714F7418"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 xml:space="preserve">&gt; 300g/m2. Izolácia sa musí vyviesť na steny </w:t>
      </w:r>
      <w:smartTag w:uri="urn:schemas-microsoft-com:office:smarttags" w:element="metricconverter">
        <w:smartTagPr>
          <w:attr w:name="ProductID" w:val="300 mm"/>
        </w:smartTagPr>
        <w:r w:rsidRPr="001475D7">
          <w:rPr>
            <w:rStyle w:val="ISOCTEUR-TEXt"/>
            <w:lang w:val="sk-SK"/>
          </w:rPr>
          <w:t>300 mm</w:t>
        </w:r>
      </w:smartTag>
      <w:r w:rsidRPr="001475D7">
        <w:rPr>
          <w:rStyle w:val="ISOCTEUR-TEXt"/>
          <w:lang w:val="sk-SK"/>
        </w:rPr>
        <w:t xml:space="preserve"> nad upravený terén.</w:t>
      </w:r>
    </w:p>
    <w:p w14:paraId="1025AF36" w14:textId="77777777" w:rsidR="0048358E" w:rsidRPr="001475D7" w:rsidRDefault="0048358E" w:rsidP="0048358E">
      <w:pPr>
        <w:pStyle w:val="WW-Zarkazkladnhotextu3"/>
        <w:spacing w:line="200" w:lineRule="atLeast"/>
        <w:ind w:firstLine="0"/>
        <w:rPr>
          <w:lang w:val="sk-SK"/>
        </w:rPr>
      </w:pPr>
    </w:p>
    <w:p w14:paraId="10BF7313" w14:textId="77777777" w:rsidR="0048358E" w:rsidRPr="001475D7" w:rsidRDefault="0048358E" w:rsidP="0048358E">
      <w:pPr>
        <w:pStyle w:val="WW-Zarkazkladnhotextu3"/>
        <w:spacing w:line="200" w:lineRule="atLeast"/>
        <w:ind w:firstLine="0"/>
        <w:rPr>
          <w:rFonts w:ascii="ISOCPEUR" w:hAnsi="ISOCPEUR"/>
          <w:sz w:val="20"/>
          <w:lang w:val="sk-SK"/>
        </w:rPr>
      </w:pPr>
      <w:r w:rsidRPr="001475D7">
        <w:rPr>
          <w:rStyle w:val="ISOCTEUR-TEXt"/>
          <w:lang w:val="sk-SK"/>
        </w:rPr>
        <w:tab/>
      </w:r>
    </w:p>
    <w:p w14:paraId="1BAE6C2F"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Izolácie tepelné</w:t>
      </w:r>
    </w:p>
    <w:p w14:paraId="0D78F71B" w14:textId="77777777" w:rsidR="0048358E" w:rsidRPr="001475D7" w:rsidRDefault="0048358E" w:rsidP="0048358E">
      <w:pPr>
        <w:pStyle w:val="Normln"/>
        <w:spacing w:line="200" w:lineRule="atLeast"/>
        <w:jc w:val="both"/>
        <w:rPr>
          <w:rFonts w:ascii="ISOCPEUR" w:hAnsi="ISOCPEUR"/>
          <w:sz w:val="20"/>
          <w:lang w:val="sk-SK"/>
        </w:rPr>
      </w:pPr>
    </w:p>
    <w:p w14:paraId="74AC8AD7"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Celá podlaha prízemia je odizolovaná tepelno</w:t>
      </w:r>
      <w:r w:rsidR="00744946" w:rsidRPr="001475D7">
        <w:rPr>
          <w:rStyle w:val="ISOCTEUR-TEXt"/>
          <w:lang w:val="sk-SK"/>
        </w:rPr>
        <w:t>u izoláciou z</w:t>
      </w:r>
      <w:r w:rsidR="00EB1F85">
        <w:rPr>
          <w:rStyle w:val="ISOCTEUR-TEXt"/>
          <w:lang w:val="sk-SK"/>
        </w:rPr>
        <w:t> </w:t>
      </w:r>
      <w:r w:rsidR="00744946" w:rsidRPr="001475D7">
        <w:rPr>
          <w:rStyle w:val="ISOCTEUR-TEXt"/>
          <w:lang w:val="sk-SK"/>
        </w:rPr>
        <w:t>polystyrénu</w:t>
      </w:r>
      <w:r w:rsidR="00EB1F85">
        <w:rPr>
          <w:rStyle w:val="ISOCTEUR-TEXt"/>
          <w:lang w:val="sk-SK"/>
        </w:rPr>
        <w:t>,</w:t>
      </w:r>
      <w:r w:rsidRPr="001475D7">
        <w:rPr>
          <w:rStyle w:val="ISOCTEUR-TEXt"/>
          <w:lang w:val="sk-SK"/>
        </w:rPr>
        <w:t xml:space="preserve"> táto izolácia je kladená na separačnú vrstvu – </w:t>
      </w:r>
      <w:proofErr w:type="spellStart"/>
      <w:r w:rsidRPr="001475D7">
        <w:rPr>
          <w:rStyle w:val="ISOCTEUR-TEXt"/>
          <w:lang w:val="sk-SK"/>
        </w:rPr>
        <w:t>geotextília</w:t>
      </w:r>
      <w:proofErr w:type="spellEnd"/>
      <w:r w:rsidRPr="001475D7">
        <w:rPr>
          <w:rStyle w:val="ISOCTEUR-TEXt"/>
          <w:lang w:val="sk-SK"/>
        </w:rPr>
        <w:t xml:space="preserve"> (dodržanie technologickej prestávky).</w:t>
      </w:r>
    </w:p>
    <w:p w14:paraId="1A57579D"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 xml:space="preserve">Spodná stavba – styk s terénom je tepelne zaizolovaný </w:t>
      </w:r>
      <w:proofErr w:type="spellStart"/>
      <w:r w:rsidRPr="001475D7">
        <w:rPr>
          <w:rStyle w:val="ISOCTEUR-TEXt"/>
          <w:lang w:val="sk-SK"/>
        </w:rPr>
        <w:t>extrudovaným</w:t>
      </w:r>
      <w:proofErr w:type="spellEnd"/>
      <w:r w:rsidRPr="001475D7">
        <w:rPr>
          <w:rStyle w:val="ISOCTEUR-TEXt"/>
          <w:lang w:val="sk-SK"/>
        </w:rPr>
        <w:t xml:space="preserve"> polystyrénom</w:t>
      </w:r>
      <w:r w:rsidR="00EB1F85">
        <w:rPr>
          <w:rStyle w:val="ISOCTEUR-TEXt"/>
          <w:lang w:val="sk-SK"/>
        </w:rPr>
        <w:t>.</w:t>
      </w:r>
      <w:r w:rsidRPr="001475D7">
        <w:rPr>
          <w:rStyle w:val="ISOCTEUR-TEXt"/>
          <w:lang w:val="sk-SK"/>
        </w:rPr>
        <w:t xml:space="preserve"> Obvodové nosné steny budú zaizolované tepelnou izoláciou z </w:t>
      </w:r>
      <w:r w:rsidR="00406939" w:rsidRPr="001475D7">
        <w:rPr>
          <w:rStyle w:val="ISOCTEUR-TEXt"/>
          <w:lang w:val="sk-SK"/>
        </w:rPr>
        <w:t>minerálnej vlny</w:t>
      </w:r>
      <w:r w:rsidRPr="001475D7">
        <w:rPr>
          <w:rStyle w:val="ISOCTEUR-TEXt"/>
          <w:lang w:val="sk-SK"/>
        </w:rPr>
        <w:t xml:space="preserve"> hr. 1</w:t>
      </w:r>
      <w:r w:rsidR="00AF79E8" w:rsidRPr="001475D7">
        <w:rPr>
          <w:rStyle w:val="ISOCTEUR-TEXt"/>
          <w:lang w:val="sk-SK"/>
        </w:rPr>
        <w:t>5</w:t>
      </w:r>
      <w:r w:rsidRPr="001475D7">
        <w:rPr>
          <w:rStyle w:val="ISOCTEUR-TEXt"/>
          <w:lang w:val="sk-SK"/>
        </w:rPr>
        <w:t xml:space="preserve">0mm. </w:t>
      </w:r>
    </w:p>
    <w:p w14:paraId="23C8DF1B" w14:textId="77777777" w:rsidR="0048358E" w:rsidRPr="001475D7" w:rsidRDefault="001E25DB" w:rsidP="0048358E">
      <w:pPr>
        <w:pStyle w:val="Normln"/>
        <w:spacing w:line="200" w:lineRule="atLeast"/>
        <w:jc w:val="both"/>
        <w:rPr>
          <w:rStyle w:val="ISOCTEUR-TEXt"/>
          <w:lang w:val="sk-SK"/>
        </w:rPr>
      </w:pPr>
      <w:r w:rsidRPr="001475D7">
        <w:rPr>
          <w:rStyle w:val="ISOCTEUR-TEXt"/>
          <w:lang w:val="sk-SK"/>
        </w:rPr>
        <w:tab/>
        <w:t>Strop objektu je tepelne izolovaný</w:t>
      </w:r>
      <w:r w:rsidR="0048358E" w:rsidRPr="001475D7">
        <w:rPr>
          <w:rStyle w:val="ISOCTEUR-TEXt"/>
          <w:lang w:val="sk-SK"/>
        </w:rPr>
        <w:t xml:space="preserve"> dvomi vrstvami izolácie hr. </w:t>
      </w:r>
      <w:r w:rsidRPr="001475D7">
        <w:rPr>
          <w:rStyle w:val="ISOCTEUR-TEXt"/>
          <w:lang w:val="sk-SK"/>
        </w:rPr>
        <w:t>2</w:t>
      </w:r>
      <w:r w:rsidR="00A21A11" w:rsidRPr="001475D7">
        <w:rPr>
          <w:rStyle w:val="ISOCTEUR-TEXt"/>
          <w:lang w:val="sk-SK"/>
        </w:rPr>
        <w:t>0</w:t>
      </w:r>
      <w:r w:rsidRPr="001475D7">
        <w:rPr>
          <w:rStyle w:val="ISOCTEUR-TEXt"/>
          <w:lang w:val="sk-SK"/>
        </w:rPr>
        <w:t>0+2</w:t>
      </w:r>
      <w:r w:rsidR="00EB1F85">
        <w:rPr>
          <w:rStyle w:val="ISOCTEUR-TEXt"/>
          <w:lang w:val="sk-SK"/>
        </w:rPr>
        <w:t>5</w:t>
      </w:r>
      <w:r w:rsidRPr="001475D7">
        <w:rPr>
          <w:rStyle w:val="ISOCTEUR-TEXt"/>
          <w:lang w:val="sk-SK"/>
        </w:rPr>
        <w:t>0</w:t>
      </w:r>
      <w:r w:rsidR="0048358E" w:rsidRPr="001475D7">
        <w:rPr>
          <w:rStyle w:val="ISOCTEUR-TEXt"/>
          <w:lang w:val="sk-SK"/>
        </w:rPr>
        <w:t xml:space="preserve">mm. </w:t>
      </w:r>
    </w:p>
    <w:p w14:paraId="6C23C3B5"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 xml:space="preserve">Priestor medzi rámami okien a fasád a osteniami sa vyplní PUR penou v </w:t>
      </w:r>
      <w:proofErr w:type="spellStart"/>
      <w:r w:rsidRPr="001475D7">
        <w:rPr>
          <w:rStyle w:val="ISOCTEUR-TEXt"/>
          <w:lang w:val="sk-SK"/>
        </w:rPr>
        <w:t>dod</w:t>
      </w:r>
      <w:proofErr w:type="spellEnd"/>
      <w:r w:rsidRPr="001475D7">
        <w:rPr>
          <w:rStyle w:val="ISOCTEUR-TEXt"/>
          <w:lang w:val="sk-SK"/>
        </w:rPr>
        <w:t xml:space="preserve">. výplní otvorov. K okenným a dverným rámom sa priložia pásiky z NOBASIL-u FKD 30, resp. FKD 20. </w:t>
      </w:r>
    </w:p>
    <w:p w14:paraId="3317D9BC" w14:textId="77777777" w:rsidR="0048358E" w:rsidRPr="001475D7" w:rsidRDefault="0048358E" w:rsidP="0048358E">
      <w:pPr>
        <w:pStyle w:val="Normln"/>
        <w:spacing w:line="200" w:lineRule="atLeast"/>
        <w:jc w:val="both"/>
        <w:rPr>
          <w:rStyle w:val="ISOCTEUR-TEXt"/>
          <w:lang w:val="sk-SK"/>
        </w:rPr>
      </w:pPr>
      <w:r w:rsidRPr="001475D7">
        <w:rPr>
          <w:rStyle w:val="ISOCTEUR-TEXt"/>
          <w:lang w:val="sk-SK"/>
        </w:rPr>
        <w:tab/>
        <w:t xml:space="preserve">Všetky konštrukcie z tepelného hľadiska sú navrhnuté tak, aby vyhovovali súčasne platnej </w:t>
      </w:r>
      <w:proofErr w:type="spellStart"/>
      <w:r w:rsidRPr="001475D7">
        <w:rPr>
          <w:rStyle w:val="ISOCTEUR-TEXt"/>
          <w:lang w:val="sk-SK"/>
        </w:rPr>
        <w:t>tepelnotechnickej</w:t>
      </w:r>
      <w:proofErr w:type="spellEnd"/>
      <w:r w:rsidRPr="001475D7">
        <w:rPr>
          <w:rStyle w:val="ISOCTEUR-TEXt"/>
          <w:lang w:val="sk-SK"/>
        </w:rPr>
        <w:t xml:space="preserve"> norme STN 73 </w:t>
      </w:r>
      <w:smartTag w:uri="urn:schemas-microsoft-com:office:smarttags" w:element="metricconverter">
        <w:smartTagPr>
          <w:attr w:name="ProductID" w:val="0540 a"/>
        </w:smartTagPr>
        <w:r w:rsidRPr="001475D7">
          <w:rPr>
            <w:rStyle w:val="ISOCTEUR-TEXt"/>
            <w:lang w:val="sk-SK"/>
          </w:rPr>
          <w:t>0540 a</w:t>
        </w:r>
      </w:smartTag>
      <w:r w:rsidRPr="001475D7">
        <w:rPr>
          <w:rStyle w:val="ISOCTEUR-TEXt"/>
          <w:lang w:val="sk-SK"/>
        </w:rPr>
        <w:t xml:space="preserve"> súčasne minimalizovali tepelné mosty, a tým redukovali tepelné straty a prispeli k energetickej efektívnosti budovy.</w:t>
      </w:r>
    </w:p>
    <w:p w14:paraId="3508D930" w14:textId="77777777" w:rsidR="0048358E" w:rsidRPr="001475D7" w:rsidRDefault="0048358E" w:rsidP="0048358E">
      <w:pPr>
        <w:spacing w:line="200" w:lineRule="atLeast"/>
        <w:jc w:val="both"/>
        <w:rPr>
          <w:rStyle w:val="ISOCTEUR-TEXt"/>
          <w:lang w:val="sk-SK"/>
        </w:rPr>
      </w:pPr>
      <w:r w:rsidRPr="001475D7">
        <w:rPr>
          <w:rStyle w:val="ISOCTEUR-TEXt"/>
          <w:lang w:val="sk-SK"/>
        </w:rPr>
        <w:tab/>
      </w:r>
    </w:p>
    <w:p w14:paraId="2F80E2C0" w14:textId="77777777" w:rsidR="0048358E" w:rsidRPr="001475D7" w:rsidRDefault="0048358E" w:rsidP="0048358E">
      <w:pPr>
        <w:spacing w:line="200" w:lineRule="atLeast"/>
        <w:jc w:val="both"/>
        <w:rPr>
          <w:sz w:val="22"/>
          <w:lang w:val="sk-SK"/>
        </w:rPr>
      </w:pPr>
    </w:p>
    <w:p w14:paraId="7E87B132"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Potery</w:t>
      </w:r>
    </w:p>
    <w:p w14:paraId="36A5B603" w14:textId="77777777" w:rsidR="0048358E" w:rsidRPr="001475D7" w:rsidRDefault="0048358E" w:rsidP="0048358E">
      <w:pPr>
        <w:pStyle w:val="Normln"/>
        <w:spacing w:line="200" w:lineRule="atLeast"/>
        <w:jc w:val="both"/>
        <w:rPr>
          <w:rFonts w:ascii="ISOCPEUR" w:hAnsi="ISOCPEUR"/>
          <w:sz w:val="20"/>
          <w:lang w:val="sk-SK"/>
        </w:rPr>
      </w:pPr>
    </w:p>
    <w:p w14:paraId="0E446BD5"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V podlahách sa prevedú vrstvy betónovej mazaniny vystuženej sieťovinou 150x150/6 v hrúbke 60 mm. Mazaninu po obvode stien </w:t>
      </w:r>
      <w:proofErr w:type="spellStart"/>
      <w:r w:rsidRPr="001475D7">
        <w:rPr>
          <w:rStyle w:val="ISOCTEUR-TEXt"/>
          <w:lang w:val="sk-SK"/>
        </w:rPr>
        <w:t>oddilatovať</w:t>
      </w:r>
      <w:proofErr w:type="spellEnd"/>
      <w:r w:rsidRPr="001475D7">
        <w:rPr>
          <w:rStyle w:val="ISOCTEUR-TEXt"/>
          <w:lang w:val="sk-SK"/>
        </w:rPr>
        <w:t xml:space="preserve"> pásikom polystyrénu hr. </w:t>
      </w:r>
      <w:smartTag w:uri="urn:schemas-microsoft-com:office:smarttags" w:element="metricconverter">
        <w:smartTagPr>
          <w:attr w:name="ProductID" w:val="10 mm"/>
        </w:smartTagPr>
        <w:r w:rsidRPr="001475D7">
          <w:rPr>
            <w:rStyle w:val="ISOCTEUR-TEXt"/>
            <w:lang w:val="sk-SK"/>
          </w:rPr>
          <w:t>10 mm</w:t>
        </w:r>
      </w:smartTag>
      <w:r w:rsidRPr="001475D7">
        <w:rPr>
          <w:rStyle w:val="ISOCTEUR-TEXt"/>
          <w:lang w:val="sk-SK"/>
        </w:rPr>
        <w:t xml:space="preserve"> resp. NOBASILOM PTE.</w:t>
      </w:r>
    </w:p>
    <w:p w14:paraId="71E97C94" w14:textId="77777777" w:rsidR="0048358E" w:rsidRPr="001475D7" w:rsidRDefault="0048358E" w:rsidP="0048358E">
      <w:pPr>
        <w:spacing w:line="200" w:lineRule="atLeast"/>
        <w:jc w:val="both"/>
        <w:rPr>
          <w:sz w:val="22"/>
          <w:lang w:val="sk-SK"/>
        </w:rPr>
      </w:pPr>
    </w:p>
    <w:p w14:paraId="255D2E6E" w14:textId="77777777" w:rsidR="0048358E" w:rsidRPr="001475D7" w:rsidRDefault="0048358E" w:rsidP="0048358E">
      <w:pPr>
        <w:spacing w:line="200" w:lineRule="atLeast"/>
        <w:jc w:val="both"/>
        <w:rPr>
          <w:sz w:val="22"/>
          <w:lang w:val="sk-SK"/>
        </w:rPr>
      </w:pPr>
    </w:p>
    <w:p w14:paraId="02CB04C3"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Vonkajšie omietky</w:t>
      </w:r>
    </w:p>
    <w:p w14:paraId="4182554D" w14:textId="77777777" w:rsidR="0048358E" w:rsidRPr="001475D7" w:rsidRDefault="0048358E" w:rsidP="0048358E">
      <w:pPr>
        <w:pStyle w:val="Normln"/>
        <w:spacing w:line="200" w:lineRule="atLeast"/>
        <w:jc w:val="both"/>
        <w:rPr>
          <w:rFonts w:ascii="ISOCPEUR" w:hAnsi="ISOCPEUR"/>
          <w:sz w:val="20"/>
          <w:lang w:val="sk-SK"/>
        </w:rPr>
      </w:pPr>
    </w:p>
    <w:p w14:paraId="400F481C" w14:textId="77777777" w:rsidR="0048358E" w:rsidRPr="001475D7" w:rsidRDefault="0048358E" w:rsidP="0048358E">
      <w:pPr>
        <w:pStyle w:val="Zkladntext"/>
        <w:rPr>
          <w:rStyle w:val="ISOCTEUR-TEXt"/>
          <w:lang w:val="sk-SK"/>
        </w:rPr>
      </w:pPr>
      <w:r w:rsidRPr="001475D7">
        <w:rPr>
          <w:rStyle w:val="ISOCTEUR-TEXt"/>
          <w:lang w:val="sk-SK"/>
        </w:rPr>
        <w:lastRenderedPageBreak/>
        <w:tab/>
        <w:t xml:space="preserve">Sú navrhnuté ako </w:t>
      </w:r>
      <w:proofErr w:type="spellStart"/>
      <w:r w:rsidR="00A21A11" w:rsidRPr="001475D7">
        <w:rPr>
          <w:rStyle w:val="ISOCTEUR-TEXt"/>
          <w:lang w:val="sk-SK"/>
        </w:rPr>
        <w:t>tenkovrstvové</w:t>
      </w:r>
      <w:proofErr w:type="spellEnd"/>
      <w:r w:rsidR="00A21A11" w:rsidRPr="001475D7">
        <w:rPr>
          <w:rStyle w:val="ISOCTEUR-TEXt"/>
          <w:lang w:val="sk-SK"/>
        </w:rPr>
        <w:t xml:space="preserve"> cementové hr. 3</w:t>
      </w:r>
      <w:r w:rsidRPr="001475D7">
        <w:rPr>
          <w:rStyle w:val="ISOCTEUR-TEXt"/>
          <w:lang w:val="sk-SK"/>
        </w:rPr>
        <w:t xml:space="preserve"> mm s armovacou sieťkou na</w:t>
      </w:r>
      <w:r w:rsidR="001E25DB" w:rsidRPr="001475D7">
        <w:rPr>
          <w:rStyle w:val="ISOCTEUR-TEXt"/>
          <w:lang w:val="sk-SK"/>
        </w:rPr>
        <w:t xml:space="preserve"> </w:t>
      </w:r>
      <w:r w:rsidRPr="001475D7">
        <w:rPr>
          <w:rStyle w:val="ISOCTEUR-TEXt"/>
          <w:lang w:val="sk-SK"/>
        </w:rPr>
        <w:t xml:space="preserve">ktoré sa nanesie </w:t>
      </w:r>
      <w:proofErr w:type="spellStart"/>
      <w:r w:rsidRPr="001475D7">
        <w:rPr>
          <w:rStyle w:val="ISOCTEUR-TEXt"/>
          <w:lang w:val="sk-SK"/>
        </w:rPr>
        <w:t>tenkovrstvová</w:t>
      </w:r>
      <w:proofErr w:type="spellEnd"/>
      <w:r w:rsidRPr="001475D7">
        <w:rPr>
          <w:rStyle w:val="ISOCTEUR-TEXt"/>
          <w:lang w:val="sk-SK"/>
        </w:rPr>
        <w:t xml:space="preserve"> ušľachtilá - </w:t>
      </w:r>
      <w:proofErr w:type="spellStart"/>
      <w:r w:rsidRPr="001475D7">
        <w:rPr>
          <w:rStyle w:val="ISOCTEUR-TEXt"/>
          <w:lang w:val="sk-SK"/>
        </w:rPr>
        <w:t>štrukturovaná</w:t>
      </w:r>
      <w:proofErr w:type="spellEnd"/>
      <w:r w:rsidRPr="001475D7">
        <w:rPr>
          <w:rStyle w:val="ISOCTEUR-TEXt"/>
          <w:lang w:val="sk-SK"/>
        </w:rPr>
        <w:t xml:space="preserve"> omietka </w:t>
      </w:r>
      <w:r w:rsidR="00A21A11" w:rsidRPr="001475D7">
        <w:rPr>
          <w:rStyle w:val="ISOCTEUR-TEXt"/>
          <w:lang w:val="sk-SK"/>
        </w:rPr>
        <w:t xml:space="preserve">hr. </w:t>
      </w:r>
      <w:smartTag w:uri="urn:schemas-microsoft-com:office:smarttags" w:element="metricconverter">
        <w:smartTagPr>
          <w:attr w:name="ProductID" w:val="2 mm"/>
        </w:smartTagPr>
        <w:r w:rsidRPr="001475D7">
          <w:rPr>
            <w:rStyle w:val="ISOCTEUR-TEXt"/>
            <w:lang w:val="sk-SK"/>
          </w:rPr>
          <w:t>2 mm</w:t>
        </w:r>
      </w:smartTag>
      <w:r w:rsidRPr="001475D7">
        <w:rPr>
          <w:rStyle w:val="ISOCTEUR-TEXt"/>
          <w:lang w:val="sk-SK"/>
        </w:rPr>
        <w:t>.</w:t>
      </w:r>
    </w:p>
    <w:p w14:paraId="254E428D" w14:textId="77777777" w:rsidR="0048358E" w:rsidRPr="001475D7" w:rsidRDefault="0048358E" w:rsidP="0048358E">
      <w:pPr>
        <w:pStyle w:val="Zkladntext"/>
        <w:rPr>
          <w:lang w:val="sk-SK"/>
        </w:rPr>
      </w:pPr>
    </w:p>
    <w:p w14:paraId="465BCFAC" w14:textId="77777777" w:rsidR="0048358E" w:rsidRPr="001475D7" w:rsidRDefault="0048358E" w:rsidP="0048358E">
      <w:pPr>
        <w:pStyle w:val="Zkladntext"/>
        <w:spacing w:line="200" w:lineRule="atLeast"/>
        <w:rPr>
          <w:lang w:val="sk-SK"/>
        </w:rPr>
      </w:pPr>
    </w:p>
    <w:p w14:paraId="4B3AD905"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Vonkajšie obklady</w:t>
      </w:r>
    </w:p>
    <w:p w14:paraId="2BA45EFF" w14:textId="77777777" w:rsidR="0048358E" w:rsidRPr="001475D7" w:rsidRDefault="0048358E" w:rsidP="0048358E">
      <w:pPr>
        <w:pStyle w:val="Normln"/>
        <w:spacing w:line="200" w:lineRule="atLeast"/>
        <w:jc w:val="both"/>
        <w:rPr>
          <w:rFonts w:ascii="ISOCPEUR" w:hAnsi="ISOCPEUR"/>
          <w:sz w:val="20"/>
          <w:highlight w:val="yellow"/>
          <w:lang w:val="sk-SK"/>
        </w:rPr>
      </w:pPr>
    </w:p>
    <w:p w14:paraId="5BDD2FBB" w14:textId="77777777" w:rsidR="0048358E" w:rsidRPr="001475D7" w:rsidRDefault="0048358E" w:rsidP="0048358E">
      <w:pPr>
        <w:pStyle w:val="Zkladntext"/>
        <w:rPr>
          <w:rStyle w:val="ISOCTEUR-TEXt"/>
          <w:lang w:val="sk-SK"/>
        </w:rPr>
      </w:pPr>
      <w:r w:rsidRPr="001475D7">
        <w:rPr>
          <w:rStyle w:val="ISOCPEUR-TEXTUDAJE"/>
          <w:rFonts w:ascii="ISOCTEUR" w:hAnsi="ISOCTEUR"/>
          <w:b/>
          <w:bCs/>
          <w:sz w:val="26"/>
          <w:szCs w:val="26"/>
          <w:lang w:val="sk-SK"/>
        </w:rPr>
        <w:tab/>
      </w:r>
      <w:r w:rsidRPr="001475D7">
        <w:rPr>
          <w:rStyle w:val="ISOCTEUR-TEXt"/>
          <w:lang w:val="sk-SK"/>
        </w:rPr>
        <w:t>Časť prízemia bude zvýraznená obkladom z obkladových keramických pásikov TERCA KLINKER (farebný odtieň - výber podľa vzorky).</w:t>
      </w:r>
    </w:p>
    <w:p w14:paraId="4F7D03A2" w14:textId="77777777" w:rsidR="0048358E" w:rsidRPr="001475D7" w:rsidRDefault="0048358E" w:rsidP="0048358E">
      <w:pPr>
        <w:pStyle w:val="Zkladntext"/>
        <w:rPr>
          <w:rStyle w:val="ISOCTEUR-TEXt"/>
          <w:lang w:val="sk-SK"/>
        </w:rPr>
      </w:pPr>
    </w:p>
    <w:p w14:paraId="0A012A82" w14:textId="77777777" w:rsidR="0048358E" w:rsidRPr="001475D7" w:rsidRDefault="0048358E" w:rsidP="0048358E">
      <w:pPr>
        <w:pStyle w:val="Zkladntext"/>
        <w:rPr>
          <w:lang w:val="sk-SK"/>
        </w:rPr>
      </w:pPr>
    </w:p>
    <w:p w14:paraId="69C869BB"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Vnútorné omietky</w:t>
      </w:r>
    </w:p>
    <w:p w14:paraId="488D2717" w14:textId="77777777" w:rsidR="0048358E" w:rsidRPr="001475D7" w:rsidRDefault="0048358E" w:rsidP="0048358E">
      <w:pPr>
        <w:pStyle w:val="Zkladntext"/>
        <w:spacing w:line="200" w:lineRule="atLeast"/>
        <w:rPr>
          <w:lang w:val="sk-SK"/>
        </w:rPr>
      </w:pPr>
    </w:p>
    <w:p w14:paraId="6A21765E"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Vnútorné murované steny sa opatria interiérovou </w:t>
      </w:r>
      <w:proofErr w:type="spellStart"/>
      <w:r w:rsidR="00A21A11" w:rsidRPr="001475D7">
        <w:rPr>
          <w:rStyle w:val="ISOCTEUR-TEXt"/>
          <w:lang w:val="sk-SK"/>
        </w:rPr>
        <w:t>vápennocementovou</w:t>
      </w:r>
      <w:proofErr w:type="spellEnd"/>
      <w:r w:rsidR="00A21A11" w:rsidRPr="001475D7">
        <w:rPr>
          <w:rStyle w:val="ISOCTEUR-TEXt"/>
          <w:lang w:val="sk-SK"/>
        </w:rPr>
        <w:t xml:space="preserve"> omietkou, hrúbka omietky cca 15 mm. </w:t>
      </w:r>
    </w:p>
    <w:p w14:paraId="20C6EC43"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Na omietky previesť náter </w:t>
      </w:r>
      <w:proofErr w:type="spellStart"/>
      <w:r w:rsidRPr="001475D7">
        <w:rPr>
          <w:rStyle w:val="ISOCTEUR-TEXt"/>
          <w:lang w:val="sk-SK"/>
        </w:rPr>
        <w:t>Jupol</w:t>
      </w:r>
      <w:proofErr w:type="spellEnd"/>
      <w:r w:rsidRPr="001475D7">
        <w:rPr>
          <w:rStyle w:val="ISOCTEUR-TEXt"/>
          <w:lang w:val="sk-SK"/>
        </w:rPr>
        <w:t xml:space="preserve"> nanášaný valčekom, alternatívne v kombinácii s ušľachtilou stierkou hr. </w:t>
      </w:r>
      <w:smartTag w:uri="urn:schemas-microsoft-com:office:smarttags" w:element="metricconverter">
        <w:smartTagPr>
          <w:attr w:name="ProductID" w:val="2 mm"/>
        </w:smartTagPr>
        <w:r w:rsidRPr="001475D7">
          <w:rPr>
            <w:rStyle w:val="ISOCTEUR-TEXt"/>
            <w:lang w:val="sk-SK"/>
          </w:rPr>
          <w:t>2 mm</w:t>
        </w:r>
      </w:smartTag>
      <w:r w:rsidRPr="001475D7">
        <w:rPr>
          <w:rStyle w:val="ISOCTEUR-TEXt"/>
          <w:lang w:val="sk-SK"/>
        </w:rPr>
        <w:t xml:space="preserve"> (podľa požiadaviek stavebníka).</w:t>
      </w:r>
    </w:p>
    <w:p w14:paraId="0A628057" w14:textId="77777777" w:rsidR="0048358E" w:rsidRPr="001475D7" w:rsidRDefault="0048358E" w:rsidP="0048358E">
      <w:pPr>
        <w:spacing w:line="200" w:lineRule="atLeast"/>
        <w:jc w:val="both"/>
        <w:rPr>
          <w:sz w:val="22"/>
          <w:lang w:val="sk-SK"/>
        </w:rPr>
      </w:pPr>
    </w:p>
    <w:p w14:paraId="7FE22D58" w14:textId="77777777" w:rsidR="0048358E" w:rsidRPr="001475D7" w:rsidRDefault="0048358E" w:rsidP="0048358E">
      <w:pPr>
        <w:spacing w:line="200" w:lineRule="atLeast"/>
        <w:jc w:val="both"/>
        <w:rPr>
          <w:sz w:val="22"/>
          <w:lang w:val="sk-SK"/>
        </w:rPr>
      </w:pPr>
    </w:p>
    <w:p w14:paraId="22F27B76"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Vnútorné obklady</w:t>
      </w:r>
    </w:p>
    <w:p w14:paraId="4B772653" w14:textId="77777777" w:rsidR="0048358E" w:rsidRPr="001475D7" w:rsidRDefault="0048358E" w:rsidP="0048358E">
      <w:pPr>
        <w:pStyle w:val="Normln"/>
        <w:tabs>
          <w:tab w:val="clear" w:pos="0"/>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 w:val="clear" w:pos="11340"/>
          <w:tab w:val="clear" w:pos="11907"/>
          <w:tab w:val="clear" w:pos="12474"/>
          <w:tab w:val="clear" w:pos="13041"/>
          <w:tab w:val="clear" w:pos="13608"/>
          <w:tab w:val="clear" w:pos="14175"/>
          <w:tab w:val="clear" w:pos="14742"/>
          <w:tab w:val="clear" w:pos="15309"/>
          <w:tab w:val="clear" w:pos="15876"/>
          <w:tab w:val="clear" w:pos="16443"/>
          <w:tab w:val="clear" w:pos="17010"/>
          <w:tab w:val="clear" w:pos="17577"/>
        </w:tabs>
        <w:spacing w:line="200" w:lineRule="atLeast"/>
        <w:jc w:val="both"/>
        <w:rPr>
          <w:rFonts w:ascii="ISOCPEUR" w:hAnsi="ISOCPEUR"/>
          <w:sz w:val="20"/>
          <w:lang w:val="sk-SK"/>
        </w:rPr>
      </w:pPr>
    </w:p>
    <w:p w14:paraId="35060A6E"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V </w:t>
      </w:r>
      <w:proofErr w:type="spellStart"/>
      <w:r w:rsidRPr="001475D7">
        <w:rPr>
          <w:rStyle w:val="ISOCTEUR-TEXt"/>
          <w:lang w:val="sk-SK"/>
        </w:rPr>
        <w:t>hyg</w:t>
      </w:r>
      <w:proofErr w:type="spellEnd"/>
      <w:r w:rsidRPr="001475D7">
        <w:rPr>
          <w:rStyle w:val="ISOCTEUR-TEXt"/>
          <w:lang w:val="sk-SK"/>
        </w:rPr>
        <w:t xml:space="preserve">. zariadeniach vytvoriť keramický obklad do výšky </w:t>
      </w:r>
      <w:r w:rsidR="00A21A11" w:rsidRPr="001475D7">
        <w:rPr>
          <w:rStyle w:val="ISOCTEUR-TEXt"/>
          <w:lang w:val="sk-SK"/>
        </w:rPr>
        <w:t xml:space="preserve">2,2 </w:t>
      </w:r>
      <w:r w:rsidRPr="001475D7">
        <w:rPr>
          <w:rStyle w:val="ISOCTEUR-TEXt"/>
          <w:lang w:val="sk-SK"/>
        </w:rPr>
        <w:t>m a</w:t>
      </w:r>
      <w:r w:rsidR="001E25DB" w:rsidRPr="001475D7">
        <w:rPr>
          <w:rStyle w:val="ISOCTEUR-TEXt"/>
          <w:lang w:val="sk-SK"/>
        </w:rPr>
        <w:t xml:space="preserve"> na svetlú výšku miestnosti </w:t>
      </w:r>
      <w:r w:rsidRPr="001475D7">
        <w:rPr>
          <w:rStyle w:val="ISOCTEUR-TEXt"/>
          <w:lang w:val="sk-SK"/>
        </w:rPr>
        <w:t xml:space="preserve">. Nárožia a ukončenia obkladu previesť aplikovaním kovových líšt. Keramický sokel výšky </w:t>
      </w:r>
      <w:smartTag w:uri="urn:schemas-microsoft-com:office:smarttags" w:element="metricconverter">
        <w:smartTagPr>
          <w:attr w:name="ProductID" w:val="100 mm"/>
        </w:smartTagPr>
        <w:r w:rsidRPr="001475D7">
          <w:rPr>
            <w:rStyle w:val="ISOCTEUR-TEXt"/>
            <w:lang w:val="sk-SK"/>
          </w:rPr>
          <w:t>100 mm</w:t>
        </w:r>
      </w:smartTag>
      <w:r w:rsidRPr="001475D7">
        <w:rPr>
          <w:rStyle w:val="ISOCTEUR-TEXt"/>
          <w:lang w:val="sk-SK"/>
        </w:rPr>
        <w:t xml:space="preserve"> pri keramických dlažbách ukončiť plastovou </w:t>
      </w:r>
      <w:proofErr w:type="spellStart"/>
      <w:r w:rsidRPr="001475D7">
        <w:rPr>
          <w:rStyle w:val="ISOCTEUR-TEXt"/>
          <w:lang w:val="sk-SK"/>
        </w:rPr>
        <w:t>štvrťkruhovou</w:t>
      </w:r>
      <w:proofErr w:type="spellEnd"/>
      <w:r w:rsidRPr="001475D7">
        <w:rPr>
          <w:rStyle w:val="ISOCTEUR-TEXt"/>
          <w:lang w:val="sk-SK"/>
        </w:rPr>
        <w:t xml:space="preserve"> lištou zn. </w:t>
      </w:r>
      <w:proofErr w:type="spellStart"/>
      <w:r w:rsidRPr="001475D7">
        <w:rPr>
          <w:rStyle w:val="ISOCTEUR-TEXt"/>
          <w:lang w:val="sk-SK"/>
        </w:rPr>
        <w:t>Protector</w:t>
      </w:r>
      <w:proofErr w:type="spellEnd"/>
      <w:r w:rsidRPr="001475D7">
        <w:rPr>
          <w:rStyle w:val="ISOCTEUR-TEXt"/>
          <w:lang w:val="sk-SK"/>
        </w:rPr>
        <w:t xml:space="preserve"> v dodávke dlažby.</w:t>
      </w:r>
    </w:p>
    <w:p w14:paraId="43CAF45A"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Pri realizácii stavby sa vyberie typ jednotlivých dlažieb podľa vzorky a po konzultácii s GP-architektom. </w:t>
      </w:r>
    </w:p>
    <w:p w14:paraId="5C0D0B18" w14:textId="77777777" w:rsidR="0048358E" w:rsidRPr="001475D7" w:rsidRDefault="0048358E" w:rsidP="0048358E">
      <w:pPr>
        <w:spacing w:line="200" w:lineRule="atLeast"/>
        <w:jc w:val="both"/>
        <w:rPr>
          <w:sz w:val="22"/>
          <w:lang w:val="sk-SK"/>
        </w:rPr>
      </w:pPr>
    </w:p>
    <w:p w14:paraId="7B6F6EDB" w14:textId="77777777" w:rsidR="0048358E" w:rsidRPr="001475D7" w:rsidRDefault="0048358E" w:rsidP="0048358E">
      <w:pPr>
        <w:pStyle w:val="Normln"/>
        <w:spacing w:line="200" w:lineRule="atLeast"/>
        <w:jc w:val="both"/>
        <w:rPr>
          <w:rStyle w:val="ISOCTEUR-NADPISKAPITOLY"/>
          <w:rFonts w:ascii="ISOCPEUR" w:hAnsi="ISOCPEUR"/>
          <w:sz w:val="26"/>
          <w:szCs w:val="26"/>
          <w:lang w:val="sk-SK"/>
        </w:rPr>
      </w:pPr>
      <w:r w:rsidRPr="001475D7">
        <w:rPr>
          <w:rStyle w:val="ISOCTEUR-NADPISKAPITOLY"/>
          <w:rFonts w:ascii="ISOCPEUR" w:hAnsi="ISOCPEUR"/>
          <w:sz w:val="26"/>
          <w:szCs w:val="26"/>
          <w:lang w:val="sk-SK"/>
        </w:rPr>
        <w:t>Vnútorné podhľady</w:t>
      </w:r>
    </w:p>
    <w:p w14:paraId="7CFCD146" w14:textId="77777777" w:rsidR="0048358E" w:rsidRPr="001475D7" w:rsidRDefault="0048358E" w:rsidP="0048358E">
      <w:pPr>
        <w:pStyle w:val="Normln"/>
        <w:tabs>
          <w:tab w:val="clear" w:pos="0"/>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 w:val="clear" w:pos="11340"/>
          <w:tab w:val="clear" w:pos="11907"/>
          <w:tab w:val="clear" w:pos="12474"/>
          <w:tab w:val="clear" w:pos="13041"/>
          <w:tab w:val="clear" w:pos="13608"/>
          <w:tab w:val="clear" w:pos="14175"/>
          <w:tab w:val="clear" w:pos="14742"/>
          <w:tab w:val="clear" w:pos="15309"/>
          <w:tab w:val="clear" w:pos="15876"/>
          <w:tab w:val="clear" w:pos="16443"/>
          <w:tab w:val="clear" w:pos="17010"/>
          <w:tab w:val="clear" w:pos="17577"/>
        </w:tabs>
        <w:spacing w:line="200" w:lineRule="atLeast"/>
        <w:jc w:val="both"/>
        <w:rPr>
          <w:rFonts w:ascii="ISOCPEUR" w:hAnsi="ISOCPEUR"/>
          <w:sz w:val="20"/>
          <w:lang w:val="sk-SK"/>
        </w:rPr>
      </w:pPr>
    </w:p>
    <w:p w14:paraId="09F5653E"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Stropná konštrukcia bude z interiérovej strany opatrená </w:t>
      </w:r>
      <w:r w:rsidR="00A21A11" w:rsidRPr="001475D7">
        <w:rPr>
          <w:rStyle w:val="ISOCTEUR-TEXt"/>
          <w:lang w:val="sk-SK"/>
        </w:rPr>
        <w:t xml:space="preserve">zaveseným resp. spusteným </w:t>
      </w:r>
      <w:r w:rsidRPr="001475D7">
        <w:rPr>
          <w:rStyle w:val="ISOCTEUR-TEXt"/>
          <w:lang w:val="sk-SK"/>
        </w:rPr>
        <w:t>sadrokartónovým podhľadom. V sociálnych miestnostiach zo sadrokartónu s prevedením do mokrého prostredia. Montáž sadrokartónu previesť v zmysle technologického predpisu so zreteľom najmä na styky s ostatnými pevnými časťami stavby, pretmelenie stykov atď..</w:t>
      </w:r>
    </w:p>
    <w:p w14:paraId="2639A3E9" w14:textId="77777777" w:rsidR="0048358E" w:rsidRPr="001475D7" w:rsidRDefault="0048358E" w:rsidP="0048358E">
      <w:pPr>
        <w:spacing w:line="200" w:lineRule="atLeast"/>
        <w:jc w:val="both"/>
        <w:rPr>
          <w:rStyle w:val="ISOCTEUR-TEXt"/>
          <w:lang w:val="sk-SK"/>
        </w:rPr>
      </w:pPr>
      <w:r w:rsidRPr="001475D7">
        <w:rPr>
          <w:rStyle w:val="ISOCTEUR-TEXt"/>
          <w:lang w:val="sk-SK"/>
        </w:rPr>
        <w:tab/>
      </w:r>
    </w:p>
    <w:p w14:paraId="0C51F7D1" w14:textId="77777777" w:rsidR="0048358E" w:rsidRPr="001475D7" w:rsidRDefault="0048358E" w:rsidP="0048358E">
      <w:pPr>
        <w:spacing w:line="200" w:lineRule="atLeast"/>
        <w:jc w:val="both"/>
        <w:rPr>
          <w:sz w:val="22"/>
          <w:lang w:val="sk-SK"/>
        </w:rPr>
      </w:pPr>
    </w:p>
    <w:p w14:paraId="3F9CBC0E" w14:textId="77777777" w:rsidR="0048358E" w:rsidRPr="001475D7" w:rsidRDefault="0048358E" w:rsidP="0048358E">
      <w:pPr>
        <w:spacing w:line="200" w:lineRule="atLeast"/>
        <w:jc w:val="both"/>
        <w:rPr>
          <w:rStyle w:val="ISOCTEUR-NADPISKAPITOLY"/>
          <w:rFonts w:ascii="ISOCPEUR" w:hAnsi="ISOCPEUR"/>
          <w:kern w:val="1"/>
          <w:sz w:val="26"/>
          <w:szCs w:val="26"/>
          <w:lang w:val="sk-SK"/>
        </w:rPr>
      </w:pPr>
      <w:r w:rsidRPr="001475D7">
        <w:rPr>
          <w:rStyle w:val="ISOCTEUR-NADPISKAPITOLY"/>
          <w:rFonts w:ascii="ISOCPEUR" w:hAnsi="ISOCPEUR"/>
          <w:kern w:val="1"/>
          <w:sz w:val="26"/>
          <w:szCs w:val="26"/>
          <w:lang w:val="sk-SK"/>
        </w:rPr>
        <w:t>Nátery</w:t>
      </w:r>
    </w:p>
    <w:p w14:paraId="7AE74896" w14:textId="77777777" w:rsidR="0048358E" w:rsidRPr="001475D7" w:rsidRDefault="0048358E" w:rsidP="0048358E">
      <w:pPr>
        <w:spacing w:line="200" w:lineRule="atLeast"/>
        <w:jc w:val="both"/>
        <w:rPr>
          <w:sz w:val="22"/>
          <w:lang w:val="sk-SK"/>
        </w:rPr>
      </w:pPr>
    </w:p>
    <w:p w14:paraId="15D8AB17"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Vnútorné omietky opatriť bielym náterom JUPOL nanášaným valčekom. Sadrokartónové konštrukcie po </w:t>
      </w:r>
      <w:proofErr w:type="spellStart"/>
      <w:r w:rsidRPr="001475D7">
        <w:rPr>
          <w:rStyle w:val="ISOCTEUR-TEXt"/>
          <w:lang w:val="sk-SK"/>
        </w:rPr>
        <w:t>vyspravení</w:t>
      </w:r>
      <w:proofErr w:type="spellEnd"/>
      <w:r w:rsidRPr="001475D7">
        <w:rPr>
          <w:rStyle w:val="ISOCTEUR-TEXt"/>
          <w:lang w:val="sk-SK"/>
        </w:rPr>
        <w:t xml:space="preserve"> opatriť  bielym náterom na báze latexu – JUPOL nanášaný valčekom.</w:t>
      </w:r>
    </w:p>
    <w:p w14:paraId="342849ED" w14:textId="77777777" w:rsidR="0048358E" w:rsidRPr="001475D7" w:rsidRDefault="0048358E" w:rsidP="0048358E">
      <w:pPr>
        <w:spacing w:line="200" w:lineRule="atLeast"/>
        <w:jc w:val="both"/>
        <w:rPr>
          <w:sz w:val="22"/>
          <w:lang w:val="sk-SK"/>
        </w:rPr>
      </w:pPr>
    </w:p>
    <w:p w14:paraId="08A8E843" w14:textId="77777777" w:rsidR="0048358E" w:rsidRPr="001475D7" w:rsidRDefault="0048358E" w:rsidP="0048358E">
      <w:pPr>
        <w:spacing w:line="200" w:lineRule="atLeast"/>
        <w:jc w:val="both"/>
        <w:rPr>
          <w:sz w:val="22"/>
          <w:lang w:val="sk-SK"/>
        </w:rPr>
      </w:pPr>
    </w:p>
    <w:p w14:paraId="52E2F9AD" w14:textId="77777777" w:rsidR="0048358E" w:rsidRPr="001475D7" w:rsidRDefault="0048358E" w:rsidP="0048358E">
      <w:pPr>
        <w:spacing w:line="200" w:lineRule="atLeast"/>
        <w:jc w:val="both"/>
        <w:rPr>
          <w:rStyle w:val="ISOCTEUR-NADPISKAPITOLY"/>
          <w:rFonts w:ascii="ISOCPEUR" w:hAnsi="ISOCPEUR"/>
          <w:kern w:val="1"/>
          <w:sz w:val="26"/>
          <w:szCs w:val="26"/>
          <w:lang w:val="sk-SK"/>
        </w:rPr>
      </w:pPr>
      <w:r w:rsidRPr="001475D7">
        <w:rPr>
          <w:rStyle w:val="ISOCTEUR-NADPISKAPITOLY"/>
          <w:rFonts w:ascii="ISOCPEUR" w:hAnsi="ISOCPEUR"/>
          <w:kern w:val="1"/>
          <w:sz w:val="26"/>
          <w:szCs w:val="26"/>
          <w:lang w:val="sk-SK"/>
        </w:rPr>
        <w:t>Vonkajšie výplne otvorov</w:t>
      </w:r>
    </w:p>
    <w:p w14:paraId="6891498C" w14:textId="77777777" w:rsidR="0048358E" w:rsidRPr="001475D7" w:rsidRDefault="0048358E" w:rsidP="0048358E">
      <w:pPr>
        <w:pStyle w:val="Normln"/>
        <w:spacing w:line="200" w:lineRule="atLeast"/>
        <w:jc w:val="both"/>
        <w:rPr>
          <w:rFonts w:ascii="ISOCPEUR" w:hAnsi="ISOCPEUR"/>
          <w:sz w:val="20"/>
          <w:lang w:val="sk-SK"/>
        </w:rPr>
      </w:pPr>
    </w:p>
    <w:p w14:paraId="28BF68B0" w14:textId="77777777" w:rsidR="0048358E" w:rsidRPr="001475D7" w:rsidRDefault="0048358E" w:rsidP="0048358E">
      <w:pPr>
        <w:pStyle w:val="Normlnywebov"/>
        <w:spacing w:after="0"/>
        <w:contextualSpacing/>
        <w:jc w:val="both"/>
        <w:rPr>
          <w:rStyle w:val="ISOCTEUR-TEXt"/>
        </w:rPr>
      </w:pPr>
      <w:r w:rsidRPr="001475D7">
        <w:rPr>
          <w:rStyle w:val="ISOCTEUR-TEXt"/>
        </w:rPr>
        <w:tab/>
      </w:r>
      <w:proofErr w:type="spellStart"/>
      <w:r w:rsidRPr="001475D7">
        <w:rPr>
          <w:rStyle w:val="ISOCTEUR-TEXt"/>
        </w:rPr>
        <w:t>Vonkajšie</w:t>
      </w:r>
      <w:proofErr w:type="spellEnd"/>
      <w:r w:rsidR="001E25DB" w:rsidRPr="001475D7">
        <w:rPr>
          <w:rStyle w:val="ISOCTEUR-TEXt"/>
        </w:rPr>
        <w:t xml:space="preserve"> </w:t>
      </w:r>
      <w:proofErr w:type="spellStart"/>
      <w:r w:rsidRPr="001475D7">
        <w:rPr>
          <w:rStyle w:val="ISOCTEUR-TEXt"/>
        </w:rPr>
        <w:t>výplne</w:t>
      </w:r>
      <w:proofErr w:type="spellEnd"/>
      <w:r w:rsidR="001E25DB" w:rsidRPr="001475D7">
        <w:rPr>
          <w:rStyle w:val="ISOCTEUR-TEXt"/>
        </w:rPr>
        <w:t xml:space="preserve"> </w:t>
      </w:r>
      <w:proofErr w:type="spellStart"/>
      <w:r w:rsidRPr="001475D7">
        <w:rPr>
          <w:rStyle w:val="ISOCTEUR-TEXt"/>
        </w:rPr>
        <w:t>okenných</w:t>
      </w:r>
      <w:proofErr w:type="spellEnd"/>
      <w:r w:rsidR="001E25DB" w:rsidRPr="001475D7">
        <w:rPr>
          <w:rStyle w:val="ISOCTEUR-TEXt"/>
        </w:rPr>
        <w:t xml:space="preserve"> </w:t>
      </w:r>
      <w:proofErr w:type="spellStart"/>
      <w:r w:rsidRPr="001475D7">
        <w:rPr>
          <w:rStyle w:val="ISOCTEUR-TEXt"/>
        </w:rPr>
        <w:t>otvorov</w:t>
      </w:r>
      <w:proofErr w:type="spellEnd"/>
      <w:r w:rsidR="001E25DB" w:rsidRPr="001475D7">
        <w:rPr>
          <w:rStyle w:val="ISOCTEUR-TEXt"/>
        </w:rPr>
        <w:t xml:space="preserve"> </w:t>
      </w:r>
      <w:proofErr w:type="spellStart"/>
      <w:r w:rsidRPr="001475D7">
        <w:rPr>
          <w:rStyle w:val="ISOCTEUR-TEXt"/>
        </w:rPr>
        <w:t>sa</w:t>
      </w:r>
      <w:proofErr w:type="spellEnd"/>
      <w:r w:rsidR="001E25DB" w:rsidRPr="001475D7">
        <w:rPr>
          <w:rStyle w:val="ISOCTEUR-TEXt"/>
        </w:rPr>
        <w:t xml:space="preserve"> </w:t>
      </w:r>
      <w:proofErr w:type="spellStart"/>
      <w:r w:rsidR="001E25DB" w:rsidRPr="001475D7">
        <w:rPr>
          <w:rStyle w:val="ISOCTEUR-TEXt"/>
        </w:rPr>
        <w:t>prevedú</w:t>
      </w:r>
      <w:proofErr w:type="spellEnd"/>
      <w:r w:rsidR="001E25DB" w:rsidRPr="001475D7">
        <w:rPr>
          <w:rStyle w:val="ISOCTEUR-TEXt"/>
        </w:rPr>
        <w:t xml:space="preserve"> </w:t>
      </w:r>
      <w:proofErr w:type="spellStart"/>
      <w:r w:rsidRPr="001475D7">
        <w:rPr>
          <w:rStyle w:val="ISOCTEUR-TEXt"/>
        </w:rPr>
        <w:t>ako</w:t>
      </w:r>
      <w:proofErr w:type="spellEnd"/>
      <w:r w:rsidRPr="001475D7">
        <w:rPr>
          <w:rStyle w:val="ISOCTEUR-TEXt"/>
        </w:rPr>
        <w:t xml:space="preserve"> plastové alt. hliníkové zasklené </w:t>
      </w:r>
      <w:proofErr w:type="spellStart"/>
      <w:r w:rsidRPr="001475D7">
        <w:rPr>
          <w:rStyle w:val="ISOCTEUR-TEXt"/>
        </w:rPr>
        <w:t>izolačným</w:t>
      </w:r>
      <w:proofErr w:type="spellEnd"/>
      <w:r w:rsidR="001E25DB" w:rsidRPr="001475D7">
        <w:rPr>
          <w:rStyle w:val="ISOCTEUR-TEXt"/>
        </w:rPr>
        <w:t xml:space="preserve"> </w:t>
      </w:r>
      <w:proofErr w:type="spellStart"/>
      <w:r w:rsidRPr="001475D7">
        <w:rPr>
          <w:rStyle w:val="ISOCTEUR-TEXt"/>
        </w:rPr>
        <w:t>trojsklom</w:t>
      </w:r>
      <w:proofErr w:type="spellEnd"/>
      <w:r w:rsidRPr="001475D7">
        <w:rPr>
          <w:rStyle w:val="ISOCTEUR-TEXt"/>
        </w:rPr>
        <w:t xml:space="preserve"> s</w:t>
      </w:r>
      <w:r w:rsidR="001E25DB" w:rsidRPr="001475D7">
        <w:rPr>
          <w:rStyle w:val="ISOCTEUR-TEXt"/>
        </w:rPr>
        <w:t> </w:t>
      </w:r>
      <w:proofErr w:type="spellStart"/>
      <w:r w:rsidRPr="001475D7">
        <w:rPr>
          <w:rStyle w:val="ISOCTEUR-TEXt"/>
        </w:rPr>
        <w:t>tepelnoizolačnými</w:t>
      </w:r>
      <w:proofErr w:type="spellEnd"/>
      <w:r w:rsidR="001E25DB" w:rsidRPr="001475D7">
        <w:rPr>
          <w:rStyle w:val="ISOCTEUR-TEXt"/>
        </w:rPr>
        <w:t xml:space="preserve"> </w:t>
      </w:r>
      <w:proofErr w:type="spellStart"/>
      <w:r w:rsidRPr="001475D7">
        <w:rPr>
          <w:rStyle w:val="ISOCTEUR-TEXt"/>
        </w:rPr>
        <w:t>vlastnosťami</w:t>
      </w:r>
      <w:proofErr w:type="spellEnd"/>
      <w:r w:rsidRPr="001475D7">
        <w:rPr>
          <w:rStyle w:val="ISOCTEUR-TEXt"/>
        </w:rPr>
        <w:t xml:space="preserve"> k=0,7 KW-1m2. </w:t>
      </w:r>
      <w:proofErr w:type="spellStart"/>
      <w:r w:rsidRPr="001475D7">
        <w:rPr>
          <w:rStyle w:val="ISOCTEUR-TEXt"/>
        </w:rPr>
        <w:t>Kovanie</w:t>
      </w:r>
      <w:proofErr w:type="spellEnd"/>
      <w:r w:rsidRPr="001475D7">
        <w:rPr>
          <w:rStyle w:val="ISOCTEUR-TEXt"/>
        </w:rPr>
        <w:t xml:space="preserve"> celoobvodové far. </w:t>
      </w:r>
      <w:r w:rsidR="001E25DB" w:rsidRPr="001475D7">
        <w:rPr>
          <w:rStyle w:val="ISOCTEUR-TEXt"/>
        </w:rPr>
        <w:t xml:space="preserve">Odtiž </w:t>
      </w:r>
      <w:proofErr w:type="spellStart"/>
      <w:r w:rsidR="00611737" w:rsidRPr="001475D7">
        <w:rPr>
          <w:rStyle w:val="ISOCTEUR-TEXt"/>
        </w:rPr>
        <w:t>hnedá</w:t>
      </w:r>
      <w:proofErr w:type="spellEnd"/>
      <w:r w:rsidR="00611737" w:rsidRPr="001475D7">
        <w:rPr>
          <w:rStyle w:val="ISOCTEUR-TEXt"/>
        </w:rPr>
        <w:t xml:space="preserve">- </w:t>
      </w:r>
      <w:proofErr w:type="spellStart"/>
      <w:r w:rsidR="00854F2A" w:rsidRPr="001475D7">
        <w:rPr>
          <w:rStyle w:val="ISOCTEUR-TEXt"/>
        </w:rPr>
        <w:t>imitácia</w:t>
      </w:r>
      <w:proofErr w:type="spellEnd"/>
      <w:r w:rsidR="001E25DB" w:rsidRPr="001475D7">
        <w:rPr>
          <w:rStyle w:val="ISOCTEUR-TEXt"/>
        </w:rPr>
        <w:t xml:space="preserve"> </w:t>
      </w:r>
      <w:proofErr w:type="spellStart"/>
      <w:r w:rsidR="00854F2A" w:rsidRPr="001475D7">
        <w:rPr>
          <w:rStyle w:val="ISOCTEUR-TEXt"/>
        </w:rPr>
        <w:t>dreva</w:t>
      </w:r>
      <w:proofErr w:type="spellEnd"/>
      <w:r w:rsidR="00611737" w:rsidRPr="001475D7">
        <w:rPr>
          <w:rStyle w:val="ISOCTEUR-TEXt"/>
        </w:rPr>
        <w:t xml:space="preserve"> - </w:t>
      </w:r>
      <w:r w:rsidRPr="001475D7">
        <w:rPr>
          <w:rStyle w:val="ISOCTEUR-TEXt"/>
        </w:rPr>
        <w:t xml:space="preserve">povrchová úprava. Montáž </w:t>
      </w:r>
      <w:proofErr w:type="spellStart"/>
      <w:r w:rsidRPr="001475D7">
        <w:rPr>
          <w:rStyle w:val="ISOCTEUR-TEXt"/>
        </w:rPr>
        <w:t>okien</w:t>
      </w:r>
      <w:proofErr w:type="spellEnd"/>
      <w:r w:rsidR="001E25DB" w:rsidRPr="001475D7">
        <w:rPr>
          <w:rStyle w:val="ISOCTEUR-TEXt"/>
        </w:rPr>
        <w:t xml:space="preserve"> </w:t>
      </w:r>
      <w:proofErr w:type="spellStart"/>
      <w:r w:rsidRPr="001475D7">
        <w:rPr>
          <w:rStyle w:val="ISOCTEUR-TEXt"/>
        </w:rPr>
        <w:t>podľa</w:t>
      </w:r>
      <w:proofErr w:type="spellEnd"/>
      <w:r w:rsidRPr="001475D7">
        <w:rPr>
          <w:rStyle w:val="ISOCTEUR-TEXt"/>
        </w:rPr>
        <w:t xml:space="preserve"> technologického </w:t>
      </w:r>
      <w:proofErr w:type="spellStart"/>
      <w:r w:rsidRPr="001475D7">
        <w:rPr>
          <w:rStyle w:val="ISOCTEUR-TEXt"/>
        </w:rPr>
        <w:t>predpisu</w:t>
      </w:r>
      <w:proofErr w:type="spellEnd"/>
      <w:r w:rsidRPr="001475D7">
        <w:rPr>
          <w:rStyle w:val="ISOCTEUR-TEXt"/>
        </w:rPr>
        <w:t xml:space="preserve">. Styk rámu okna </w:t>
      </w:r>
      <w:r w:rsidR="001E25DB" w:rsidRPr="001475D7">
        <w:rPr>
          <w:rStyle w:val="ISOCTEUR-TEXt"/>
        </w:rPr>
        <w:t xml:space="preserve"> </w:t>
      </w:r>
      <w:r w:rsidRPr="001475D7">
        <w:rPr>
          <w:rStyle w:val="ISOCTEUR-TEXt"/>
        </w:rPr>
        <w:t xml:space="preserve">a </w:t>
      </w:r>
      <w:proofErr w:type="spellStart"/>
      <w:r w:rsidRPr="001475D7">
        <w:rPr>
          <w:rStyle w:val="ISOCTEUR-TEXt"/>
        </w:rPr>
        <w:t>murovaného</w:t>
      </w:r>
      <w:proofErr w:type="spellEnd"/>
      <w:r w:rsidR="001E25DB" w:rsidRPr="001475D7">
        <w:rPr>
          <w:rStyle w:val="ISOCTEUR-TEXt"/>
        </w:rPr>
        <w:t xml:space="preserve"> </w:t>
      </w:r>
      <w:proofErr w:type="spellStart"/>
      <w:r w:rsidR="001E25DB" w:rsidRPr="001475D7">
        <w:rPr>
          <w:rStyle w:val="ISOCTEUR-TEXt"/>
        </w:rPr>
        <w:t>ostenka</w:t>
      </w:r>
      <w:proofErr w:type="spellEnd"/>
      <w:r w:rsidR="001E25DB" w:rsidRPr="001475D7">
        <w:rPr>
          <w:rStyle w:val="ISOCTEUR-TEXt"/>
        </w:rPr>
        <w:t xml:space="preserve"> </w:t>
      </w:r>
      <w:proofErr w:type="spellStart"/>
      <w:r w:rsidRPr="001475D7">
        <w:rPr>
          <w:rStyle w:val="ISOCTEUR-TEXt"/>
        </w:rPr>
        <w:t>vytmeliť</w:t>
      </w:r>
      <w:proofErr w:type="spellEnd"/>
      <w:r w:rsidRPr="001475D7">
        <w:rPr>
          <w:rStyle w:val="ISOCTEUR-TEXt"/>
        </w:rPr>
        <w:t xml:space="preserve"> silikónovým </w:t>
      </w:r>
      <w:proofErr w:type="spellStart"/>
      <w:r w:rsidRPr="001475D7">
        <w:rPr>
          <w:rStyle w:val="ISOCTEUR-TEXt"/>
        </w:rPr>
        <w:t>tmelom</w:t>
      </w:r>
      <w:proofErr w:type="spellEnd"/>
      <w:r w:rsidRPr="001475D7">
        <w:rPr>
          <w:rStyle w:val="ISOCTEUR-TEXt"/>
        </w:rPr>
        <w:t xml:space="preserve">. </w:t>
      </w:r>
      <w:proofErr w:type="spellStart"/>
      <w:r w:rsidRPr="001475D7">
        <w:rPr>
          <w:rStyle w:val="ISOCTEUR-TEXt"/>
        </w:rPr>
        <w:t>Priestor</w:t>
      </w:r>
      <w:proofErr w:type="spellEnd"/>
      <w:r w:rsidR="001E25DB" w:rsidRPr="001475D7">
        <w:rPr>
          <w:rStyle w:val="ISOCTEUR-TEXt"/>
        </w:rPr>
        <w:t xml:space="preserve"> </w:t>
      </w:r>
      <w:proofErr w:type="spellStart"/>
      <w:r w:rsidRPr="001475D7">
        <w:rPr>
          <w:rStyle w:val="ISOCTEUR-TEXt"/>
        </w:rPr>
        <w:t>medzi</w:t>
      </w:r>
      <w:proofErr w:type="spellEnd"/>
      <w:r w:rsidR="001E25DB" w:rsidRPr="001475D7">
        <w:rPr>
          <w:rStyle w:val="ISOCTEUR-TEXt"/>
        </w:rPr>
        <w:t xml:space="preserve"> </w:t>
      </w:r>
      <w:proofErr w:type="spellStart"/>
      <w:r w:rsidRPr="001475D7">
        <w:rPr>
          <w:rStyle w:val="ISOCTEUR-TEXt"/>
        </w:rPr>
        <w:t>rámom</w:t>
      </w:r>
      <w:proofErr w:type="spellEnd"/>
      <w:r w:rsidRPr="001475D7">
        <w:rPr>
          <w:rStyle w:val="ISOCTEUR-TEXt"/>
        </w:rPr>
        <w:t xml:space="preserve"> a </w:t>
      </w:r>
      <w:proofErr w:type="spellStart"/>
      <w:r w:rsidRPr="001475D7">
        <w:rPr>
          <w:rStyle w:val="ISOCTEUR-TEXt"/>
        </w:rPr>
        <w:t>ostením</w:t>
      </w:r>
      <w:proofErr w:type="spellEnd"/>
      <w:r w:rsidR="001E25DB" w:rsidRPr="001475D7">
        <w:rPr>
          <w:rStyle w:val="ISOCTEUR-TEXt"/>
        </w:rPr>
        <w:t xml:space="preserve"> </w:t>
      </w:r>
      <w:proofErr w:type="spellStart"/>
      <w:r w:rsidRPr="001475D7">
        <w:rPr>
          <w:rStyle w:val="ISOCTEUR-TEXt"/>
        </w:rPr>
        <w:t>okien</w:t>
      </w:r>
      <w:proofErr w:type="spellEnd"/>
      <w:r w:rsidRPr="001475D7">
        <w:rPr>
          <w:rStyle w:val="ISOCTEUR-TEXt"/>
        </w:rPr>
        <w:t xml:space="preserve"> a </w:t>
      </w:r>
      <w:proofErr w:type="spellStart"/>
      <w:r w:rsidRPr="001475D7">
        <w:rPr>
          <w:rStyle w:val="ISOCTEUR-TEXt"/>
        </w:rPr>
        <w:t>vonk</w:t>
      </w:r>
      <w:proofErr w:type="spellEnd"/>
      <w:r w:rsidRPr="001475D7">
        <w:rPr>
          <w:rStyle w:val="ISOCTEUR-TEXt"/>
        </w:rPr>
        <w:t xml:space="preserve">. </w:t>
      </w:r>
      <w:proofErr w:type="spellStart"/>
      <w:r w:rsidR="001E25DB" w:rsidRPr="001475D7">
        <w:rPr>
          <w:rStyle w:val="ISOCTEUR-TEXt"/>
        </w:rPr>
        <w:t>D</w:t>
      </w:r>
      <w:r w:rsidRPr="001475D7">
        <w:rPr>
          <w:rStyle w:val="ISOCTEUR-TEXt"/>
        </w:rPr>
        <w:t>verí</w:t>
      </w:r>
      <w:proofErr w:type="spellEnd"/>
      <w:r w:rsidR="001E25DB" w:rsidRPr="001475D7">
        <w:rPr>
          <w:rStyle w:val="ISOCTEUR-TEXt"/>
        </w:rPr>
        <w:t xml:space="preserve"> </w:t>
      </w:r>
      <w:proofErr w:type="spellStart"/>
      <w:r w:rsidRPr="001475D7">
        <w:rPr>
          <w:rStyle w:val="ISOCTEUR-TEXt"/>
        </w:rPr>
        <w:t>vyplniť</w:t>
      </w:r>
      <w:proofErr w:type="spellEnd"/>
      <w:r w:rsidR="001E25DB" w:rsidRPr="001475D7">
        <w:rPr>
          <w:rStyle w:val="ISOCTEUR-TEXt"/>
        </w:rPr>
        <w:t xml:space="preserve"> </w:t>
      </w:r>
      <w:proofErr w:type="spellStart"/>
      <w:r w:rsidRPr="001475D7">
        <w:rPr>
          <w:rStyle w:val="ISOCTEUR-TEXt"/>
        </w:rPr>
        <w:t>Purpenou</w:t>
      </w:r>
      <w:proofErr w:type="spellEnd"/>
      <w:r w:rsidRPr="001475D7">
        <w:rPr>
          <w:rStyle w:val="ISOCTEUR-TEXt"/>
        </w:rPr>
        <w:t xml:space="preserve">. </w:t>
      </w:r>
      <w:proofErr w:type="spellStart"/>
      <w:r w:rsidRPr="001475D7">
        <w:rPr>
          <w:rStyle w:val="ISOCTEUR-TEXt"/>
        </w:rPr>
        <w:t>Súčasťou</w:t>
      </w:r>
      <w:proofErr w:type="spellEnd"/>
      <w:r w:rsidRPr="001475D7">
        <w:rPr>
          <w:rStyle w:val="ISOCTEUR-TEXt"/>
        </w:rPr>
        <w:t xml:space="preserve"> dodávky </w:t>
      </w:r>
      <w:proofErr w:type="spellStart"/>
      <w:r w:rsidRPr="001475D7">
        <w:rPr>
          <w:rStyle w:val="ISOCTEUR-TEXt"/>
        </w:rPr>
        <w:t>okien</w:t>
      </w:r>
      <w:proofErr w:type="spellEnd"/>
      <w:r w:rsidRPr="001475D7">
        <w:rPr>
          <w:rStyle w:val="ISOCTEUR-TEXt"/>
        </w:rPr>
        <w:t xml:space="preserve"> je </w:t>
      </w:r>
      <w:proofErr w:type="spellStart"/>
      <w:r w:rsidRPr="001475D7">
        <w:rPr>
          <w:rStyle w:val="ISOCTEUR-TEXt"/>
        </w:rPr>
        <w:t>vnútorný</w:t>
      </w:r>
      <w:proofErr w:type="spellEnd"/>
      <w:r w:rsidRPr="001475D7">
        <w:rPr>
          <w:rStyle w:val="ISOCTEUR-TEXt"/>
        </w:rPr>
        <w:t xml:space="preserve"> prefabrikovaný parapet hr. </w:t>
      </w:r>
      <w:smartTag w:uri="urn:schemas-microsoft-com:office:smarttags" w:element="metricconverter">
        <w:smartTagPr>
          <w:attr w:name="ProductID" w:val="25 mm"/>
        </w:smartTagPr>
        <w:r w:rsidRPr="001475D7">
          <w:rPr>
            <w:rStyle w:val="ISOCTEUR-TEXt"/>
          </w:rPr>
          <w:t>25 mm</w:t>
        </w:r>
      </w:smartTag>
      <w:r w:rsidRPr="001475D7">
        <w:rPr>
          <w:rStyle w:val="ISOCTEUR-TEXt"/>
        </w:rPr>
        <w:t xml:space="preserve"> s</w:t>
      </w:r>
      <w:r w:rsidR="001E25DB" w:rsidRPr="001475D7">
        <w:rPr>
          <w:rStyle w:val="ISOCTEUR-TEXt"/>
        </w:rPr>
        <w:t xml:space="preserve"> melaminovou </w:t>
      </w:r>
      <w:proofErr w:type="spellStart"/>
      <w:r w:rsidRPr="001475D7">
        <w:rPr>
          <w:rStyle w:val="ISOCTEUR-TEXt"/>
        </w:rPr>
        <w:t>fóliou</w:t>
      </w:r>
      <w:proofErr w:type="spellEnd"/>
      <w:r w:rsidRPr="001475D7">
        <w:rPr>
          <w:rStyle w:val="ISOCTEUR-TEXt"/>
        </w:rPr>
        <w:t xml:space="preserve">, </w:t>
      </w:r>
      <w:r w:rsidR="001E25DB" w:rsidRPr="001475D7">
        <w:rPr>
          <w:rStyle w:val="ISOCTEUR-TEXt"/>
        </w:rPr>
        <w:t xml:space="preserve">darebný odtiž </w:t>
      </w:r>
      <w:proofErr w:type="spellStart"/>
      <w:r w:rsidRPr="001475D7">
        <w:rPr>
          <w:rStyle w:val="ISOCTEUR-TEXt"/>
        </w:rPr>
        <w:t>podľa</w:t>
      </w:r>
      <w:proofErr w:type="spellEnd"/>
      <w:r w:rsidR="001E25DB" w:rsidRPr="001475D7">
        <w:rPr>
          <w:rStyle w:val="ISOCTEUR-TEXt"/>
        </w:rPr>
        <w:t xml:space="preserve"> </w:t>
      </w:r>
      <w:proofErr w:type="spellStart"/>
      <w:r w:rsidRPr="001475D7">
        <w:rPr>
          <w:rStyle w:val="ISOCTEUR-TEXt"/>
        </w:rPr>
        <w:t>odtieňu</w:t>
      </w:r>
      <w:proofErr w:type="spellEnd"/>
      <w:r w:rsidR="001E25DB" w:rsidRPr="001475D7">
        <w:rPr>
          <w:rStyle w:val="ISOCTEUR-TEXt"/>
        </w:rPr>
        <w:t xml:space="preserve"> </w:t>
      </w:r>
      <w:proofErr w:type="spellStart"/>
      <w:r w:rsidRPr="001475D7">
        <w:rPr>
          <w:rStyle w:val="ISOCTEUR-TEXt"/>
        </w:rPr>
        <w:t>okenných</w:t>
      </w:r>
      <w:proofErr w:type="spellEnd"/>
      <w:r w:rsidR="001E25DB" w:rsidRPr="001475D7">
        <w:rPr>
          <w:rStyle w:val="ISOCTEUR-TEXt"/>
        </w:rPr>
        <w:t xml:space="preserve"> </w:t>
      </w:r>
      <w:proofErr w:type="spellStart"/>
      <w:r w:rsidRPr="001475D7">
        <w:rPr>
          <w:rStyle w:val="ISOCTEUR-TEXt"/>
        </w:rPr>
        <w:t>konštrukcií</w:t>
      </w:r>
      <w:proofErr w:type="spellEnd"/>
      <w:r w:rsidRPr="001475D7">
        <w:rPr>
          <w:rStyle w:val="ISOCTEUR-TEXt"/>
        </w:rPr>
        <w:t>.</w:t>
      </w:r>
      <w:r w:rsidR="001E25DB" w:rsidRPr="001475D7">
        <w:rPr>
          <w:rStyle w:val="ISOCTEUR-TEXt"/>
        </w:rPr>
        <w:t xml:space="preserve"> </w:t>
      </w:r>
      <w:proofErr w:type="spellStart"/>
      <w:r w:rsidRPr="001475D7">
        <w:rPr>
          <w:rStyle w:val="ISOCTEUR-TEXt"/>
        </w:rPr>
        <w:t>Vonkajší</w:t>
      </w:r>
      <w:proofErr w:type="spellEnd"/>
      <w:r w:rsidRPr="001475D7">
        <w:rPr>
          <w:rStyle w:val="ISOCTEUR-TEXt"/>
        </w:rPr>
        <w:t xml:space="preserve"> parapet z pozinkovaného plechu </w:t>
      </w:r>
      <w:proofErr w:type="spellStart"/>
      <w:r w:rsidRPr="001475D7">
        <w:rPr>
          <w:rStyle w:val="ISOCTEUR-TEXt"/>
        </w:rPr>
        <w:t>opatrený</w:t>
      </w:r>
      <w:proofErr w:type="spellEnd"/>
      <w:r w:rsidR="001E25DB" w:rsidRPr="001475D7">
        <w:rPr>
          <w:rStyle w:val="ISOCTEUR-TEXt"/>
        </w:rPr>
        <w:t xml:space="preserve"> </w:t>
      </w:r>
      <w:proofErr w:type="spellStart"/>
      <w:r w:rsidRPr="001475D7">
        <w:rPr>
          <w:rStyle w:val="ISOCTEUR-TEXt"/>
        </w:rPr>
        <w:t>protikoróznym</w:t>
      </w:r>
      <w:proofErr w:type="spellEnd"/>
      <w:r w:rsidR="001E25DB" w:rsidRPr="001475D7">
        <w:rPr>
          <w:rStyle w:val="ISOCTEUR-TEXt"/>
        </w:rPr>
        <w:t xml:space="preserve"> </w:t>
      </w:r>
      <w:proofErr w:type="spellStart"/>
      <w:r w:rsidRPr="001475D7">
        <w:rPr>
          <w:rStyle w:val="ISOCTEUR-TEXt"/>
        </w:rPr>
        <w:t>náterom</w:t>
      </w:r>
      <w:proofErr w:type="spellEnd"/>
      <w:r w:rsidRPr="001475D7">
        <w:rPr>
          <w:rStyle w:val="ISOCTEUR-TEXt"/>
        </w:rPr>
        <w:t>.</w:t>
      </w:r>
    </w:p>
    <w:p w14:paraId="521FDFD5" w14:textId="77777777" w:rsidR="0048358E" w:rsidRPr="001475D7" w:rsidRDefault="0048358E" w:rsidP="0048358E">
      <w:pPr>
        <w:spacing w:line="200" w:lineRule="atLeast"/>
        <w:jc w:val="both"/>
        <w:rPr>
          <w:lang w:val="sk-SK"/>
        </w:rPr>
      </w:pPr>
    </w:p>
    <w:p w14:paraId="2BDADB8D" w14:textId="77777777" w:rsidR="0048358E" w:rsidRPr="001475D7" w:rsidRDefault="0048358E" w:rsidP="0048358E">
      <w:pPr>
        <w:pStyle w:val="Normln"/>
        <w:spacing w:line="200" w:lineRule="atLeast"/>
        <w:jc w:val="both"/>
        <w:rPr>
          <w:rFonts w:ascii="ISOCPEUR" w:hAnsi="ISOCPEUR"/>
          <w:sz w:val="20"/>
          <w:lang w:val="sk-SK"/>
        </w:rPr>
      </w:pPr>
    </w:p>
    <w:p w14:paraId="06257CA7" w14:textId="77777777" w:rsidR="0048358E" w:rsidRPr="001475D7" w:rsidRDefault="0048358E" w:rsidP="0048358E">
      <w:pPr>
        <w:spacing w:line="200" w:lineRule="atLeast"/>
        <w:jc w:val="both"/>
        <w:rPr>
          <w:rStyle w:val="ISOCTEUR-NADPISKAPITOLY"/>
          <w:rFonts w:ascii="ISOCPEUR" w:hAnsi="ISOCPEUR"/>
          <w:kern w:val="1"/>
          <w:sz w:val="26"/>
          <w:szCs w:val="26"/>
          <w:lang w:val="sk-SK"/>
        </w:rPr>
      </w:pPr>
      <w:r w:rsidRPr="001475D7">
        <w:rPr>
          <w:rStyle w:val="ISOCTEUR-NADPISKAPITOLY"/>
          <w:rFonts w:ascii="ISOCPEUR" w:hAnsi="ISOCPEUR"/>
          <w:kern w:val="1"/>
          <w:sz w:val="26"/>
          <w:szCs w:val="26"/>
          <w:lang w:val="sk-SK"/>
        </w:rPr>
        <w:t>Vnútorné výplne otvorov</w:t>
      </w:r>
    </w:p>
    <w:p w14:paraId="672BD0A2" w14:textId="77777777" w:rsidR="0048358E" w:rsidRPr="001475D7" w:rsidRDefault="0048358E" w:rsidP="0048358E">
      <w:pPr>
        <w:spacing w:line="200" w:lineRule="atLeast"/>
        <w:jc w:val="both"/>
        <w:rPr>
          <w:sz w:val="22"/>
          <w:lang w:val="sk-SK"/>
        </w:rPr>
      </w:pPr>
    </w:p>
    <w:p w14:paraId="16EFB903" w14:textId="77777777" w:rsidR="0048358E" w:rsidRPr="001475D7" w:rsidRDefault="0048358E" w:rsidP="0048358E">
      <w:pPr>
        <w:pStyle w:val="Normlnywebov"/>
        <w:spacing w:after="0"/>
        <w:jc w:val="both"/>
        <w:rPr>
          <w:rStyle w:val="ISOCTEUR-TEXt"/>
        </w:rPr>
      </w:pPr>
      <w:r w:rsidRPr="001475D7">
        <w:rPr>
          <w:rStyle w:val="ISOCTEUR-TEXt"/>
        </w:rPr>
        <w:tab/>
      </w:r>
      <w:proofErr w:type="spellStart"/>
      <w:r w:rsidRPr="001475D7">
        <w:rPr>
          <w:rStyle w:val="ISOCTEUR-TEXt"/>
        </w:rPr>
        <w:t>Vnútorné</w:t>
      </w:r>
      <w:proofErr w:type="spellEnd"/>
      <w:r w:rsidR="0065782F" w:rsidRPr="001475D7">
        <w:rPr>
          <w:rStyle w:val="ISOCTEUR-TEXt"/>
        </w:rPr>
        <w:t xml:space="preserve"> </w:t>
      </w:r>
      <w:proofErr w:type="spellStart"/>
      <w:r w:rsidRPr="001475D7">
        <w:rPr>
          <w:rStyle w:val="ISOCTEUR-TEXt"/>
        </w:rPr>
        <w:t>výplne</w:t>
      </w:r>
      <w:proofErr w:type="spellEnd"/>
      <w:r w:rsidR="0065782F" w:rsidRPr="001475D7">
        <w:rPr>
          <w:rStyle w:val="ISOCTEUR-TEXt"/>
        </w:rPr>
        <w:t xml:space="preserve"> </w:t>
      </w:r>
      <w:proofErr w:type="spellStart"/>
      <w:r w:rsidRPr="001475D7">
        <w:rPr>
          <w:rStyle w:val="ISOCTEUR-TEXt"/>
        </w:rPr>
        <w:t>otvorov</w:t>
      </w:r>
      <w:proofErr w:type="spellEnd"/>
      <w:r w:rsidRPr="001475D7">
        <w:rPr>
          <w:rStyle w:val="ISOCTEUR-TEXt"/>
        </w:rPr>
        <w:t xml:space="preserve">, </w:t>
      </w:r>
      <w:proofErr w:type="spellStart"/>
      <w:r w:rsidRPr="001475D7">
        <w:rPr>
          <w:rStyle w:val="ISOCTEUR-TEXt"/>
        </w:rPr>
        <w:t>dvere</w:t>
      </w:r>
      <w:proofErr w:type="spellEnd"/>
      <w:r w:rsidR="0065782F" w:rsidRPr="001475D7">
        <w:rPr>
          <w:rStyle w:val="ISOCTEUR-TEXt"/>
        </w:rPr>
        <w:t xml:space="preserve"> </w:t>
      </w:r>
      <w:proofErr w:type="spellStart"/>
      <w:r w:rsidRPr="001475D7">
        <w:rPr>
          <w:rStyle w:val="ISOCTEUR-TEXt"/>
        </w:rPr>
        <w:t>drevené</w:t>
      </w:r>
      <w:proofErr w:type="spellEnd"/>
      <w:r w:rsidRPr="001475D7">
        <w:rPr>
          <w:rStyle w:val="ISOCTEUR-TEXt"/>
        </w:rPr>
        <w:t xml:space="preserve"> plné a s </w:t>
      </w:r>
      <w:proofErr w:type="spellStart"/>
      <w:r w:rsidRPr="001475D7">
        <w:rPr>
          <w:rStyle w:val="ISOCTEUR-TEXt"/>
        </w:rPr>
        <w:t>presklením</w:t>
      </w:r>
      <w:proofErr w:type="spellEnd"/>
      <w:r w:rsidRPr="001475D7">
        <w:rPr>
          <w:rStyle w:val="ISOCTEUR-TEXt"/>
        </w:rPr>
        <w:t xml:space="preserve">, </w:t>
      </w:r>
      <w:proofErr w:type="spellStart"/>
      <w:r w:rsidRPr="001475D7">
        <w:rPr>
          <w:rStyle w:val="ISOCTEUR-TEXt"/>
        </w:rPr>
        <w:t>budú</w:t>
      </w:r>
      <w:proofErr w:type="spellEnd"/>
      <w:r w:rsidR="0065782F" w:rsidRPr="001475D7">
        <w:rPr>
          <w:rStyle w:val="ISOCTEUR-TEXt"/>
        </w:rPr>
        <w:t xml:space="preserve"> </w:t>
      </w:r>
      <w:proofErr w:type="spellStart"/>
      <w:r w:rsidRPr="001475D7">
        <w:rPr>
          <w:rStyle w:val="ISOCTEUR-TEXt"/>
        </w:rPr>
        <w:t>osadené</w:t>
      </w:r>
      <w:proofErr w:type="spellEnd"/>
      <w:r w:rsidRPr="001475D7">
        <w:rPr>
          <w:rStyle w:val="ISOCTEUR-TEXt"/>
        </w:rPr>
        <w:t xml:space="preserve"> do </w:t>
      </w:r>
      <w:proofErr w:type="spellStart"/>
      <w:r w:rsidRPr="001475D7">
        <w:rPr>
          <w:rStyle w:val="ISOCTEUR-TEXt"/>
        </w:rPr>
        <w:t>drevenej</w:t>
      </w:r>
      <w:proofErr w:type="spellEnd"/>
      <w:r w:rsidR="0065782F" w:rsidRPr="001475D7">
        <w:rPr>
          <w:rStyle w:val="ISOCTEUR-TEXt"/>
        </w:rPr>
        <w:t xml:space="preserve"> </w:t>
      </w:r>
      <w:proofErr w:type="spellStart"/>
      <w:r w:rsidRPr="001475D7">
        <w:rPr>
          <w:rStyle w:val="ISOCTEUR-TEXt"/>
        </w:rPr>
        <w:t>ob</w:t>
      </w:r>
      <w:r w:rsidR="0065782F" w:rsidRPr="001475D7">
        <w:rPr>
          <w:rStyle w:val="ISOCTEUR-TEXt"/>
        </w:rPr>
        <w:t>ložkovej</w:t>
      </w:r>
      <w:proofErr w:type="spellEnd"/>
      <w:r w:rsidR="0065782F" w:rsidRPr="001475D7">
        <w:rPr>
          <w:rStyle w:val="ISOCTEUR-TEXt"/>
        </w:rPr>
        <w:t xml:space="preserve"> </w:t>
      </w:r>
      <w:proofErr w:type="spellStart"/>
      <w:r w:rsidRPr="001475D7">
        <w:rPr>
          <w:rStyle w:val="ISOCTEUR-TEXt"/>
        </w:rPr>
        <w:t>zárubne</w:t>
      </w:r>
      <w:proofErr w:type="spellEnd"/>
      <w:r w:rsidRPr="001475D7">
        <w:rPr>
          <w:rStyle w:val="ISOCTEUR-TEXt"/>
        </w:rPr>
        <w:t xml:space="preserve">- povrchová úprava </w:t>
      </w:r>
      <w:proofErr w:type="spellStart"/>
      <w:r w:rsidRPr="001475D7">
        <w:rPr>
          <w:rStyle w:val="ISOCTEUR-TEXt"/>
        </w:rPr>
        <w:t>dverí</w:t>
      </w:r>
      <w:proofErr w:type="spellEnd"/>
      <w:r w:rsidRPr="001475D7">
        <w:rPr>
          <w:rStyle w:val="ISOCTEUR-TEXt"/>
        </w:rPr>
        <w:t xml:space="preserve"> je </w:t>
      </w:r>
      <w:r w:rsidR="0065782F" w:rsidRPr="001475D7">
        <w:rPr>
          <w:rStyle w:val="ISOCTEUR-TEXt"/>
        </w:rPr>
        <w:t xml:space="preserve">melaminová </w:t>
      </w:r>
      <w:proofErr w:type="spellStart"/>
      <w:r w:rsidRPr="001475D7">
        <w:rPr>
          <w:rStyle w:val="ISOCTEUR-TEXt"/>
        </w:rPr>
        <w:t>fólia</w:t>
      </w:r>
      <w:proofErr w:type="spellEnd"/>
      <w:r w:rsidRPr="001475D7">
        <w:rPr>
          <w:rStyle w:val="ISOCTEUR-TEXt"/>
        </w:rPr>
        <w:t xml:space="preserve">, </w:t>
      </w:r>
      <w:r w:rsidR="0065782F" w:rsidRPr="001475D7">
        <w:rPr>
          <w:rStyle w:val="ISOCTEUR-TEXt"/>
        </w:rPr>
        <w:t xml:space="preserve">odtiž </w:t>
      </w:r>
      <w:proofErr w:type="spellStart"/>
      <w:r w:rsidRPr="001475D7">
        <w:rPr>
          <w:rStyle w:val="ISOCTEUR-TEXt"/>
        </w:rPr>
        <w:t>podľa</w:t>
      </w:r>
      <w:proofErr w:type="spellEnd"/>
      <w:r w:rsidRPr="001475D7">
        <w:rPr>
          <w:rStyle w:val="ISOCTEUR-TEXt"/>
        </w:rPr>
        <w:t xml:space="preserve"> vzorky. </w:t>
      </w:r>
      <w:proofErr w:type="spellStart"/>
      <w:r w:rsidRPr="001475D7">
        <w:rPr>
          <w:rStyle w:val="ISOCTEUR-TEXt"/>
        </w:rPr>
        <w:t>Dvere</w:t>
      </w:r>
      <w:proofErr w:type="spellEnd"/>
      <w:r w:rsidRPr="001475D7">
        <w:rPr>
          <w:rStyle w:val="ISOCTEUR-TEXt"/>
        </w:rPr>
        <w:t xml:space="preserve"> sú navrhnuté v</w:t>
      </w:r>
      <w:r w:rsidR="0065782F" w:rsidRPr="001475D7">
        <w:rPr>
          <w:rStyle w:val="ISOCTEUR-TEXt"/>
        </w:rPr>
        <w:t> </w:t>
      </w:r>
      <w:proofErr w:type="spellStart"/>
      <w:r w:rsidRPr="001475D7">
        <w:rPr>
          <w:rStyle w:val="ISOCTEUR-TEXt"/>
        </w:rPr>
        <w:t>bezprahovej</w:t>
      </w:r>
      <w:proofErr w:type="spellEnd"/>
      <w:r w:rsidR="0065782F" w:rsidRPr="001475D7">
        <w:rPr>
          <w:rStyle w:val="ISOCTEUR-TEXt"/>
        </w:rPr>
        <w:t xml:space="preserve"> </w:t>
      </w:r>
      <w:proofErr w:type="spellStart"/>
      <w:r w:rsidRPr="001475D7">
        <w:rPr>
          <w:rStyle w:val="ISOCTEUR-TEXt"/>
        </w:rPr>
        <w:t>úprave</w:t>
      </w:r>
      <w:proofErr w:type="spellEnd"/>
      <w:r w:rsidR="0065782F" w:rsidRPr="001475D7">
        <w:rPr>
          <w:rStyle w:val="ISOCTEUR-TEXt"/>
        </w:rPr>
        <w:t xml:space="preserve"> s </w:t>
      </w:r>
      <w:proofErr w:type="spellStart"/>
      <w:r w:rsidR="0065782F" w:rsidRPr="001475D7">
        <w:rPr>
          <w:rStyle w:val="ISOCTEUR-TEXt"/>
        </w:rPr>
        <w:t>prechodovými</w:t>
      </w:r>
      <w:proofErr w:type="spellEnd"/>
      <w:r w:rsidR="0065782F" w:rsidRPr="001475D7">
        <w:rPr>
          <w:rStyle w:val="ISOCTEUR-TEXt"/>
        </w:rPr>
        <w:t xml:space="preserve"> lištami</w:t>
      </w:r>
      <w:r w:rsidRPr="001475D7">
        <w:rPr>
          <w:rStyle w:val="ISOCTEUR-TEXt"/>
        </w:rPr>
        <w:t xml:space="preserve"> resp. s</w:t>
      </w:r>
      <w:r w:rsidR="0065782F" w:rsidRPr="001475D7">
        <w:rPr>
          <w:rStyle w:val="ISOCTEUR-TEXt"/>
        </w:rPr>
        <w:t> </w:t>
      </w:r>
      <w:proofErr w:type="spellStart"/>
      <w:r w:rsidRPr="001475D7">
        <w:rPr>
          <w:rStyle w:val="ISOCTEUR-TEXt"/>
        </w:rPr>
        <w:t>prahom</w:t>
      </w:r>
      <w:proofErr w:type="spellEnd"/>
      <w:r w:rsidR="0065782F" w:rsidRPr="001475D7">
        <w:rPr>
          <w:rStyle w:val="ISOCTEUR-TEXt"/>
        </w:rPr>
        <w:t xml:space="preserve"> </w:t>
      </w:r>
      <w:proofErr w:type="spellStart"/>
      <w:r w:rsidRPr="001475D7">
        <w:rPr>
          <w:rStyle w:val="ISOCTEUR-TEXt"/>
        </w:rPr>
        <w:t>podľa</w:t>
      </w:r>
      <w:proofErr w:type="spellEnd"/>
      <w:r w:rsidR="0065782F" w:rsidRPr="001475D7">
        <w:rPr>
          <w:rStyle w:val="ISOCTEUR-TEXt"/>
        </w:rPr>
        <w:t xml:space="preserve"> </w:t>
      </w:r>
      <w:proofErr w:type="spellStart"/>
      <w:r w:rsidRPr="001475D7">
        <w:rPr>
          <w:rStyle w:val="ISOCTEUR-TEXt"/>
        </w:rPr>
        <w:t>požiadaviek</w:t>
      </w:r>
      <w:proofErr w:type="spellEnd"/>
      <w:r w:rsidRPr="001475D7">
        <w:rPr>
          <w:rStyle w:val="ISOCTEUR-TEXt"/>
        </w:rPr>
        <w:t xml:space="preserve"> investora. </w:t>
      </w:r>
      <w:proofErr w:type="spellStart"/>
      <w:r w:rsidRPr="001475D7">
        <w:rPr>
          <w:rStyle w:val="ISOCTEUR-TEXt"/>
        </w:rPr>
        <w:t>Kovanie</w:t>
      </w:r>
      <w:proofErr w:type="spellEnd"/>
      <w:r w:rsidRPr="001475D7">
        <w:rPr>
          <w:rStyle w:val="ISOCTEUR-TEXt"/>
        </w:rPr>
        <w:t xml:space="preserve">: </w:t>
      </w:r>
      <w:proofErr w:type="spellStart"/>
      <w:r w:rsidRPr="001475D7">
        <w:rPr>
          <w:rStyle w:val="ISOCTEUR-TEXt"/>
        </w:rPr>
        <w:t>prírodný</w:t>
      </w:r>
      <w:proofErr w:type="spellEnd"/>
      <w:r w:rsidRPr="001475D7">
        <w:rPr>
          <w:rStyle w:val="ISOCTEUR-TEXt"/>
        </w:rPr>
        <w:t xml:space="preserve"> kov – </w:t>
      </w:r>
      <w:proofErr w:type="spellStart"/>
      <w:r w:rsidRPr="001475D7">
        <w:rPr>
          <w:rStyle w:val="ISOCTEUR-TEXt"/>
        </w:rPr>
        <w:t>striebrosivá</w:t>
      </w:r>
      <w:proofErr w:type="spellEnd"/>
      <w:r w:rsidRPr="001475D7">
        <w:rPr>
          <w:rStyle w:val="ISOCTEUR-TEXt"/>
        </w:rPr>
        <w:t xml:space="preserve"> matná povrchová úprava, resp. </w:t>
      </w:r>
      <w:proofErr w:type="spellStart"/>
      <w:r w:rsidR="00342457" w:rsidRPr="001475D7">
        <w:rPr>
          <w:rStyle w:val="ISOCTEUR-TEXt"/>
        </w:rPr>
        <w:t>p</w:t>
      </w:r>
      <w:r w:rsidRPr="001475D7">
        <w:rPr>
          <w:rStyle w:val="ISOCTEUR-TEXt"/>
        </w:rPr>
        <w:t>odľa</w:t>
      </w:r>
      <w:proofErr w:type="spellEnd"/>
      <w:r w:rsidR="00342457" w:rsidRPr="001475D7">
        <w:rPr>
          <w:rStyle w:val="ISOCTEUR-TEXt"/>
        </w:rPr>
        <w:t xml:space="preserve"> </w:t>
      </w:r>
      <w:proofErr w:type="spellStart"/>
      <w:r w:rsidRPr="001475D7">
        <w:rPr>
          <w:rStyle w:val="ISOCTEUR-TEXt"/>
        </w:rPr>
        <w:t>výberu</w:t>
      </w:r>
      <w:proofErr w:type="spellEnd"/>
      <w:r w:rsidRPr="001475D7">
        <w:rPr>
          <w:rStyle w:val="ISOCTEUR-TEXt"/>
        </w:rPr>
        <w:t xml:space="preserve"> a </w:t>
      </w:r>
      <w:proofErr w:type="spellStart"/>
      <w:r w:rsidRPr="001475D7">
        <w:rPr>
          <w:rStyle w:val="ISOCTEUR-TEXt"/>
        </w:rPr>
        <w:t>požiadaviek</w:t>
      </w:r>
      <w:proofErr w:type="spellEnd"/>
      <w:r w:rsidRPr="001475D7">
        <w:rPr>
          <w:rStyle w:val="ISOCTEUR-TEXt"/>
        </w:rPr>
        <w:t xml:space="preserve"> stavebníka a po </w:t>
      </w:r>
      <w:proofErr w:type="spellStart"/>
      <w:r w:rsidRPr="001475D7">
        <w:rPr>
          <w:rStyle w:val="ISOCTEUR-TEXt"/>
        </w:rPr>
        <w:t>dohode</w:t>
      </w:r>
      <w:proofErr w:type="spellEnd"/>
      <w:r w:rsidRPr="001475D7">
        <w:rPr>
          <w:rStyle w:val="ISOCTEUR-TEXt"/>
        </w:rPr>
        <w:t xml:space="preserve"> s </w:t>
      </w:r>
      <w:proofErr w:type="spellStart"/>
      <w:r w:rsidRPr="001475D7">
        <w:rPr>
          <w:rStyle w:val="ISOCTEUR-TEXt"/>
        </w:rPr>
        <w:t>autorom</w:t>
      </w:r>
      <w:proofErr w:type="spellEnd"/>
      <w:r w:rsidRPr="001475D7">
        <w:rPr>
          <w:rStyle w:val="ISOCTEUR-TEXt"/>
        </w:rPr>
        <w:t xml:space="preserve"> a GP-</w:t>
      </w:r>
      <w:proofErr w:type="spellStart"/>
      <w:r w:rsidRPr="001475D7">
        <w:rPr>
          <w:rStyle w:val="ISOCTEUR-TEXt"/>
        </w:rPr>
        <w:t>architektom</w:t>
      </w:r>
      <w:proofErr w:type="spellEnd"/>
      <w:r w:rsidRPr="001475D7">
        <w:rPr>
          <w:rStyle w:val="ISOCTEUR-TEXt"/>
        </w:rPr>
        <w:t>.</w:t>
      </w:r>
    </w:p>
    <w:p w14:paraId="0599599F" w14:textId="77777777" w:rsidR="0048358E" w:rsidRPr="001475D7" w:rsidRDefault="0048358E" w:rsidP="0048358E">
      <w:pPr>
        <w:spacing w:line="200" w:lineRule="atLeast"/>
        <w:jc w:val="both"/>
        <w:rPr>
          <w:lang w:val="sk-SK"/>
        </w:rPr>
      </w:pPr>
    </w:p>
    <w:p w14:paraId="670FDEB5" w14:textId="77777777" w:rsidR="0048358E" w:rsidRPr="001475D7" w:rsidRDefault="0048358E" w:rsidP="0048358E">
      <w:pPr>
        <w:spacing w:line="200" w:lineRule="atLeast"/>
        <w:jc w:val="both"/>
        <w:rPr>
          <w:lang w:val="sk-SK"/>
        </w:rPr>
      </w:pPr>
    </w:p>
    <w:p w14:paraId="66DFBD90" w14:textId="77777777" w:rsidR="00766AEA" w:rsidRPr="001475D7" w:rsidRDefault="00766AEA" w:rsidP="0048358E">
      <w:pPr>
        <w:spacing w:line="200" w:lineRule="atLeast"/>
        <w:jc w:val="both"/>
        <w:rPr>
          <w:rStyle w:val="ISOCTEUR-NADPISKAPITOLY"/>
          <w:rFonts w:ascii="ISOCPEUR" w:hAnsi="ISOCPEUR"/>
          <w:kern w:val="1"/>
          <w:sz w:val="26"/>
          <w:szCs w:val="26"/>
          <w:lang w:val="sk-SK"/>
        </w:rPr>
      </w:pPr>
    </w:p>
    <w:p w14:paraId="30782829" w14:textId="77777777" w:rsidR="00766AEA" w:rsidRPr="001475D7" w:rsidRDefault="00766AEA" w:rsidP="0048358E">
      <w:pPr>
        <w:spacing w:line="200" w:lineRule="atLeast"/>
        <w:jc w:val="both"/>
        <w:rPr>
          <w:rStyle w:val="ISOCTEUR-NADPISKAPITOLY"/>
          <w:rFonts w:ascii="ISOCPEUR" w:hAnsi="ISOCPEUR"/>
          <w:kern w:val="1"/>
          <w:sz w:val="26"/>
          <w:szCs w:val="26"/>
          <w:lang w:val="sk-SK"/>
        </w:rPr>
      </w:pPr>
    </w:p>
    <w:p w14:paraId="0CA9877C" w14:textId="77777777" w:rsidR="0048358E" w:rsidRPr="001475D7" w:rsidRDefault="0048358E" w:rsidP="0048358E">
      <w:pPr>
        <w:spacing w:line="200" w:lineRule="atLeast"/>
        <w:jc w:val="both"/>
        <w:rPr>
          <w:rStyle w:val="ISOCTEUR-NADPISKAPITOLY"/>
          <w:rFonts w:ascii="ISOCPEUR" w:hAnsi="ISOCPEUR"/>
          <w:kern w:val="1"/>
          <w:sz w:val="26"/>
          <w:szCs w:val="26"/>
          <w:lang w:val="sk-SK"/>
        </w:rPr>
      </w:pPr>
      <w:r w:rsidRPr="001475D7">
        <w:rPr>
          <w:rStyle w:val="ISOCTEUR-NADPISKAPITOLY"/>
          <w:rFonts w:ascii="ISOCPEUR" w:hAnsi="ISOCPEUR"/>
          <w:kern w:val="1"/>
          <w:sz w:val="26"/>
          <w:szCs w:val="26"/>
          <w:lang w:val="sk-SK"/>
        </w:rPr>
        <w:t>Podlahy</w:t>
      </w:r>
    </w:p>
    <w:p w14:paraId="5EBF6AAD" w14:textId="77777777" w:rsidR="0048358E" w:rsidRPr="001475D7" w:rsidRDefault="0048358E" w:rsidP="0048358E">
      <w:pPr>
        <w:spacing w:line="200" w:lineRule="atLeast"/>
        <w:jc w:val="both"/>
        <w:rPr>
          <w:lang w:val="sk-SK"/>
        </w:rPr>
      </w:pPr>
    </w:p>
    <w:p w14:paraId="706C4563" w14:textId="77777777" w:rsidR="0048358E" w:rsidRPr="001475D7" w:rsidRDefault="0048358E" w:rsidP="0048358E">
      <w:pPr>
        <w:spacing w:line="200" w:lineRule="atLeast"/>
        <w:jc w:val="both"/>
        <w:rPr>
          <w:rStyle w:val="ISOCTEUR-TEXt"/>
          <w:lang w:val="sk-SK"/>
        </w:rPr>
      </w:pPr>
      <w:r w:rsidRPr="001475D7">
        <w:rPr>
          <w:rStyle w:val="ISOCTEUR-TEXt"/>
          <w:lang w:val="sk-SK"/>
        </w:rPr>
        <w:tab/>
        <w:t>Nášľapné vrstvy podlahy objektu sa prevedú podľa špecifikácie podláh vo výkresoch pôdorysov.</w:t>
      </w:r>
    </w:p>
    <w:p w14:paraId="04AEDF4E"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Sokel ker. dlažieb previesť typovou soklovou tvarovkou alebo tvarovkou rezanou opatrenou kovovou, prípadne plastovou </w:t>
      </w:r>
      <w:proofErr w:type="spellStart"/>
      <w:r w:rsidRPr="001475D7">
        <w:rPr>
          <w:rStyle w:val="ISOCTEUR-TEXt"/>
          <w:lang w:val="sk-SK"/>
        </w:rPr>
        <w:t>štvrťkruhovou</w:t>
      </w:r>
      <w:proofErr w:type="spellEnd"/>
      <w:r w:rsidRPr="001475D7">
        <w:rPr>
          <w:rStyle w:val="ISOCTEUR-TEXt"/>
          <w:lang w:val="sk-SK"/>
        </w:rPr>
        <w:t xml:space="preserve"> lištou zn. </w:t>
      </w:r>
      <w:proofErr w:type="spellStart"/>
      <w:r w:rsidRPr="001475D7">
        <w:rPr>
          <w:rStyle w:val="ISOCTEUR-TEXt"/>
          <w:lang w:val="sk-SK"/>
        </w:rPr>
        <w:t>Protector</w:t>
      </w:r>
      <w:proofErr w:type="spellEnd"/>
      <w:r w:rsidRPr="001475D7">
        <w:rPr>
          <w:rStyle w:val="ISOCTEUR-TEXt"/>
          <w:lang w:val="sk-SK"/>
        </w:rPr>
        <w:t xml:space="preserve">.  </w:t>
      </w:r>
    </w:p>
    <w:p w14:paraId="43B95C06"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Dlažbu upevniť k podkladu lepidlom </w:t>
      </w:r>
      <w:proofErr w:type="spellStart"/>
      <w:r w:rsidRPr="001475D7">
        <w:rPr>
          <w:rStyle w:val="ISOCTEUR-TEXt"/>
          <w:lang w:val="sk-SK"/>
        </w:rPr>
        <w:t>UzinFliesuritflex</w:t>
      </w:r>
      <w:proofErr w:type="spellEnd"/>
      <w:r w:rsidRPr="001475D7">
        <w:rPr>
          <w:rStyle w:val="ISOCTEUR-TEXt"/>
          <w:lang w:val="sk-SK"/>
        </w:rPr>
        <w:t xml:space="preserve"> hr. </w:t>
      </w:r>
      <w:smartTag w:uri="urn:schemas-microsoft-com:office:smarttags" w:element="metricconverter">
        <w:smartTagPr>
          <w:attr w:name="ProductID" w:val="3 mm"/>
        </w:smartTagPr>
        <w:r w:rsidRPr="001475D7">
          <w:rPr>
            <w:rStyle w:val="ISOCTEUR-TEXt"/>
            <w:lang w:val="sk-SK"/>
          </w:rPr>
          <w:t>3 mm</w:t>
        </w:r>
      </w:smartTag>
      <w:r w:rsidRPr="001475D7">
        <w:rPr>
          <w:rStyle w:val="ISOCTEUR-TEXt"/>
          <w:lang w:val="sk-SK"/>
        </w:rPr>
        <w:t xml:space="preserve">. Dlažby škárovať systémovými </w:t>
      </w:r>
      <w:proofErr w:type="spellStart"/>
      <w:r w:rsidRPr="001475D7">
        <w:rPr>
          <w:rStyle w:val="ISOCTEUR-TEXt"/>
          <w:lang w:val="sk-SK"/>
        </w:rPr>
        <w:t>škárovacími</w:t>
      </w:r>
      <w:proofErr w:type="spellEnd"/>
      <w:r w:rsidRPr="001475D7">
        <w:rPr>
          <w:rStyle w:val="ISOCTEUR-TEXt"/>
          <w:lang w:val="sk-SK"/>
        </w:rPr>
        <w:t xml:space="preserve"> hmotami zn. </w:t>
      </w:r>
      <w:proofErr w:type="spellStart"/>
      <w:r w:rsidRPr="001475D7">
        <w:rPr>
          <w:rStyle w:val="ISOCTEUR-TEXt"/>
          <w:lang w:val="sk-SK"/>
        </w:rPr>
        <w:t>Baumit</w:t>
      </w:r>
      <w:proofErr w:type="spellEnd"/>
      <w:r w:rsidRPr="001475D7">
        <w:rPr>
          <w:rStyle w:val="ISOCTEUR-TEXt"/>
          <w:lang w:val="sk-SK"/>
        </w:rPr>
        <w:t xml:space="preserve">, alt. </w:t>
      </w:r>
      <w:proofErr w:type="spellStart"/>
      <w:r w:rsidRPr="001475D7">
        <w:rPr>
          <w:rStyle w:val="ISOCTEUR-TEXt"/>
          <w:lang w:val="sk-SK"/>
        </w:rPr>
        <w:t>Uzin</w:t>
      </w:r>
      <w:proofErr w:type="spellEnd"/>
      <w:r w:rsidRPr="001475D7">
        <w:rPr>
          <w:rStyle w:val="ISOCTEUR-TEXt"/>
          <w:lang w:val="sk-SK"/>
        </w:rPr>
        <w:t>. V dodávke dlažieb je i prevedenie dilatačných ukončujúcich a prechodových profilov.</w:t>
      </w:r>
    </w:p>
    <w:p w14:paraId="390C1DDC" w14:textId="77777777" w:rsidR="0048358E" w:rsidRPr="001475D7" w:rsidRDefault="0048358E" w:rsidP="0048358E">
      <w:pPr>
        <w:spacing w:line="200" w:lineRule="atLeast"/>
        <w:jc w:val="both"/>
        <w:rPr>
          <w:rStyle w:val="ISOCTEUR-TEXt"/>
          <w:lang w:val="sk-SK"/>
        </w:rPr>
      </w:pPr>
      <w:r w:rsidRPr="001475D7">
        <w:rPr>
          <w:rStyle w:val="ISOCTEUR-TEXt"/>
          <w:lang w:val="sk-SK"/>
        </w:rPr>
        <w:tab/>
        <w:t>Typy podláh budú vyšpecifikované vo výpise podláh v textovej časti dokumentácie pre realizáciu stavby resp. výber podľa vzorky po dohode investora s architektom.</w:t>
      </w:r>
    </w:p>
    <w:p w14:paraId="20E245EF" w14:textId="77777777" w:rsidR="00A21A11" w:rsidRPr="001475D7" w:rsidRDefault="00A21A11" w:rsidP="0048358E">
      <w:pPr>
        <w:spacing w:line="200" w:lineRule="atLeast"/>
        <w:jc w:val="both"/>
        <w:rPr>
          <w:sz w:val="22"/>
          <w:lang w:val="sk-SK"/>
        </w:rPr>
      </w:pPr>
    </w:p>
    <w:p w14:paraId="23A1A077" w14:textId="77777777" w:rsidR="00A21A11" w:rsidRPr="001475D7" w:rsidRDefault="00A21A11" w:rsidP="0048358E">
      <w:pPr>
        <w:spacing w:line="200" w:lineRule="atLeast"/>
        <w:jc w:val="both"/>
        <w:rPr>
          <w:sz w:val="22"/>
          <w:lang w:val="sk-SK"/>
        </w:rPr>
      </w:pPr>
    </w:p>
    <w:p w14:paraId="0A95C961" w14:textId="77777777" w:rsidR="0048358E" w:rsidRPr="001475D7" w:rsidRDefault="0048358E" w:rsidP="0048358E">
      <w:pPr>
        <w:spacing w:line="200" w:lineRule="atLeast"/>
        <w:jc w:val="both"/>
        <w:rPr>
          <w:rStyle w:val="ISOCTEUR-NADPISKAPITOLY"/>
          <w:rFonts w:ascii="ISOCPEUR" w:hAnsi="ISOCPEUR"/>
          <w:kern w:val="1"/>
          <w:sz w:val="26"/>
          <w:szCs w:val="26"/>
          <w:lang w:val="sk-SK"/>
        </w:rPr>
      </w:pPr>
      <w:r w:rsidRPr="001475D7">
        <w:rPr>
          <w:rStyle w:val="ISOCTEUR-NADPISKAPITOLY"/>
          <w:rFonts w:ascii="ISOCPEUR" w:hAnsi="ISOCPEUR"/>
          <w:kern w:val="1"/>
          <w:sz w:val="26"/>
          <w:szCs w:val="26"/>
          <w:lang w:val="sk-SK"/>
        </w:rPr>
        <w:t>Klampiarske výrobky</w:t>
      </w:r>
    </w:p>
    <w:p w14:paraId="2F5B410A" w14:textId="77777777" w:rsidR="0048358E" w:rsidRPr="001475D7" w:rsidRDefault="0048358E" w:rsidP="0048358E">
      <w:pPr>
        <w:spacing w:line="200" w:lineRule="atLeast"/>
        <w:jc w:val="both"/>
        <w:rPr>
          <w:sz w:val="16"/>
          <w:lang w:val="sk-SK"/>
        </w:rPr>
      </w:pPr>
    </w:p>
    <w:p w14:paraId="5ADAFC51"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Podrobnosti a výpisy klampiarskych výrobkov budú spracované v realizačnom stupni PD. </w:t>
      </w:r>
    </w:p>
    <w:p w14:paraId="1E0E878B" w14:textId="77777777" w:rsidR="0048358E" w:rsidRPr="001475D7" w:rsidRDefault="0048358E" w:rsidP="0048358E">
      <w:pPr>
        <w:spacing w:line="200" w:lineRule="atLeast"/>
        <w:jc w:val="both"/>
        <w:rPr>
          <w:sz w:val="16"/>
          <w:lang w:val="sk-SK"/>
        </w:rPr>
      </w:pPr>
    </w:p>
    <w:p w14:paraId="2E72AA5A" w14:textId="77777777" w:rsidR="0048358E" w:rsidRPr="001475D7" w:rsidRDefault="0048358E" w:rsidP="0048358E">
      <w:pPr>
        <w:spacing w:line="200" w:lineRule="atLeast"/>
        <w:jc w:val="both"/>
        <w:rPr>
          <w:sz w:val="16"/>
          <w:lang w:val="sk-SK"/>
        </w:rPr>
      </w:pPr>
    </w:p>
    <w:p w14:paraId="7FFE03C7" w14:textId="77777777" w:rsidR="00A21A11" w:rsidRPr="001475D7" w:rsidRDefault="00A21A11" w:rsidP="0048358E">
      <w:pPr>
        <w:spacing w:line="200" w:lineRule="atLeast"/>
        <w:jc w:val="both"/>
        <w:rPr>
          <w:rStyle w:val="ISOCTEUR-NADPISKAPITOLY"/>
          <w:rFonts w:ascii="ISOCPEUR" w:hAnsi="ISOCPEUR"/>
          <w:kern w:val="1"/>
          <w:sz w:val="26"/>
          <w:szCs w:val="26"/>
          <w:lang w:val="sk-SK"/>
        </w:rPr>
      </w:pPr>
    </w:p>
    <w:p w14:paraId="4EE3D544" w14:textId="77777777" w:rsidR="0048358E" w:rsidRPr="001475D7" w:rsidRDefault="0048358E" w:rsidP="0048358E">
      <w:pPr>
        <w:spacing w:line="200" w:lineRule="atLeast"/>
        <w:jc w:val="both"/>
        <w:rPr>
          <w:rStyle w:val="ISOCTEUR-NADPISKAPITOLY"/>
          <w:rFonts w:ascii="ISOCPEUR" w:hAnsi="ISOCPEUR"/>
          <w:kern w:val="1"/>
          <w:sz w:val="26"/>
          <w:szCs w:val="26"/>
          <w:lang w:val="sk-SK"/>
        </w:rPr>
      </w:pPr>
      <w:r w:rsidRPr="001475D7">
        <w:rPr>
          <w:rStyle w:val="ISOCTEUR-NADPISKAPITOLY"/>
          <w:rFonts w:ascii="ISOCPEUR" w:hAnsi="ISOCPEUR"/>
          <w:kern w:val="1"/>
          <w:sz w:val="26"/>
          <w:szCs w:val="26"/>
          <w:lang w:val="sk-SK"/>
        </w:rPr>
        <w:t>Zámočnícke výrobky</w:t>
      </w:r>
    </w:p>
    <w:p w14:paraId="157961CE" w14:textId="77777777" w:rsidR="0048358E" w:rsidRPr="001475D7" w:rsidRDefault="0048358E" w:rsidP="0048358E">
      <w:pPr>
        <w:pStyle w:val="Styl1"/>
        <w:spacing w:line="200" w:lineRule="atLeast"/>
        <w:rPr>
          <w:lang w:val="sk-SK"/>
        </w:rPr>
      </w:pPr>
    </w:p>
    <w:p w14:paraId="6CA9D5FA" w14:textId="77777777" w:rsidR="0048358E" w:rsidRPr="001475D7" w:rsidRDefault="0048358E" w:rsidP="0048358E">
      <w:pPr>
        <w:spacing w:line="200" w:lineRule="atLeast"/>
        <w:jc w:val="both"/>
        <w:rPr>
          <w:rStyle w:val="ISOCTEUR-TEXt"/>
          <w:lang w:val="sk-SK"/>
        </w:rPr>
      </w:pPr>
      <w:r w:rsidRPr="001475D7">
        <w:rPr>
          <w:rStyle w:val="ISOCTEUR-TEXt"/>
          <w:lang w:val="sk-SK"/>
        </w:rPr>
        <w:tab/>
        <w:t>Podrobnosti a výpisy zámočníckych výrobkov budú spracované v realizačnom stupni PD.</w:t>
      </w:r>
    </w:p>
    <w:p w14:paraId="4A82D639" w14:textId="77777777" w:rsidR="0048358E" w:rsidRPr="001475D7" w:rsidRDefault="0048358E" w:rsidP="0048358E">
      <w:pPr>
        <w:spacing w:line="200" w:lineRule="atLeast"/>
        <w:jc w:val="both"/>
        <w:rPr>
          <w:lang w:val="sk-SK"/>
        </w:rPr>
      </w:pPr>
    </w:p>
    <w:p w14:paraId="18613308" w14:textId="77777777" w:rsidR="0048358E" w:rsidRPr="001475D7" w:rsidRDefault="0048358E" w:rsidP="0048358E">
      <w:pPr>
        <w:spacing w:line="200" w:lineRule="atLeast"/>
        <w:jc w:val="both"/>
        <w:rPr>
          <w:lang w:val="sk-SK"/>
        </w:rPr>
      </w:pPr>
    </w:p>
    <w:p w14:paraId="63EF8A14" w14:textId="77777777" w:rsidR="0048358E" w:rsidRPr="001475D7" w:rsidRDefault="0048358E" w:rsidP="0048358E">
      <w:pPr>
        <w:spacing w:line="200" w:lineRule="atLeast"/>
        <w:jc w:val="both"/>
        <w:rPr>
          <w:rStyle w:val="ISOCTEUR-NADPISKAPITOLY"/>
          <w:rFonts w:ascii="ISOCPEUR" w:hAnsi="ISOCPEUR"/>
          <w:kern w:val="1"/>
          <w:sz w:val="26"/>
          <w:szCs w:val="26"/>
          <w:lang w:val="sk-SK"/>
        </w:rPr>
      </w:pPr>
      <w:r w:rsidRPr="001475D7">
        <w:rPr>
          <w:rStyle w:val="ISOCTEUR-NADPISKAPITOLY"/>
          <w:rFonts w:ascii="ISOCPEUR" w:hAnsi="ISOCPEUR"/>
          <w:kern w:val="1"/>
          <w:sz w:val="26"/>
          <w:szCs w:val="26"/>
          <w:lang w:val="sk-SK"/>
        </w:rPr>
        <w:t>Stolárske výrobky</w:t>
      </w:r>
    </w:p>
    <w:p w14:paraId="779108BD" w14:textId="77777777" w:rsidR="0048358E" w:rsidRPr="001475D7" w:rsidRDefault="0048358E" w:rsidP="0048358E">
      <w:pPr>
        <w:spacing w:line="200" w:lineRule="atLeast"/>
        <w:rPr>
          <w:lang w:val="sk-SK"/>
        </w:rPr>
      </w:pPr>
    </w:p>
    <w:p w14:paraId="120934F2" w14:textId="77777777" w:rsidR="0048358E" w:rsidRPr="001475D7" w:rsidRDefault="0048358E" w:rsidP="0048358E">
      <w:pPr>
        <w:spacing w:line="200" w:lineRule="atLeast"/>
        <w:jc w:val="both"/>
        <w:rPr>
          <w:rStyle w:val="ISOCTEUR-TEXt"/>
          <w:lang w:val="sk-SK"/>
        </w:rPr>
      </w:pPr>
      <w:r w:rsidRPr="001475D7">
        <w:rPr>
          <w:rStyle w:val="ISOCTEUR-TEXt"/>
          <w:lang w:val="sk-SK"/>
        </w:rPr>
        <w:tab/>
        <w:t>Stolárske výrobky sa uplatnia v kuchynských linkách a v prefabrikovaných vnútorných parapetoch. Podrobnosti a výpisy stolárskych výrobkov budú spracované v realizačnom stupni PD.</w:t>
      </w:r>
    </w:p>
    <w:p w14:paraId="0640EC2D" w14:textId="77777777" w:rsidR="0048358E" w:rsidRPr="001475D7" w:rsidRDefault="0048358E" w:rsidP="0048358E">
      <w:pPr>
        <w:spacing w:line="200" w:lineRule="atLeast"/>
        <w:jc w:val="both"/>
        <w:rPr>
          <w:sz w:val="22"/>
          <w:lang w:val="sk-SK"/>
        </w:rPr>
      </w:pPr>
    </w:p>
    <w:p w14:paraId="03B14009" w14:textId="77777777" w:rsidR="0048358E" w:rsidRPr="001475D7" w:rsidRDefault="0048358E" w:rsidP="0048358E">
      <w:pPr>
        <w:spacing w:line="200" w:lineRule="atLeast"/>
        <w:jc w:val="both"/>
        <w:rPr>
          <w:sz w:val="22"/>
          <w:lang w:val="sk-SK"/>
        </w:rPr>
      </w:pPr>
    </w:p>
    <w:p w14:paraId="41F249E6" w14:textId="77777777" w:rsidR="0048358E" w:rsidRPr="001475D7" w:rsidRDefault="0048358E" w:rsidP="0048358E">
      <w:pPr>
        <w:spacing w:line="200" w:lineRule="atLeast"/>
        <w:jc w:val="both"/>
        <w:rPr>
          <w:rStyle w:val="ISOCTEUR-NADPISKAPITOLY"/>
          <w:rFonts w:ascii="ISOCPEUR" w:hAnsi="ISOCPEUR"/>
          <w:kern w:val="1"/>
          <w:sz w:val="26"/>
          <w:szCs w:val="26"/>
          <w:lang w:val="sk-SK"/>
        </w:rPr>
      </w:pPr>
      <w:r w:rsidRPr="001475D7">
        <w:rPr>
          <w:rStyle w:val="ISOCTEUR-NADPISKAPITOLY"/>
          <w:rFonts w:ascii="ISOCPEUR" w:hAnsi="ISOCPEUR"/>
          <w:kern w:val="1"/>
          <w:sz w:val="26"/>
          <w:szCs w:val="26"/>
          <w:lang w:val="sk-SK"/>
        </w:rPr>
        <w:t>Ostatné skutočnosti</w:t>
      </w:r>
    </w:p>
    <w:p w14:paraId="0709D1FA" w14:textId="77777777" w:rsidR="0048358E" w:rsidRPr="001475D7" w:rsidRDefault="0048358E" w:rsidP="0048358E">
      <w:pPr>
        <w:spacing w:line="200" w:lineRule="atLeast"/>
        <w:jc w:val="both"/>
        <w:rPr>
          <w:sz w:val="16"/>
          <w:lang w:val="sk-SK"/>
        </w:rPr>
      </w:pPr>
    </w:p>
    <w:p w14:paraId="1EC919FF" w14:textId="77777777" w:rsidR="0048358E" w:rsidRPr="001475D7" w:rsidRDefault="0048358E" w:rsidP="0048358E">
      <w:pPr>
        <w:spacing w:line="200" w:lineRule="atLeast"/>
        <w:jc w:val="both"/>
        <w:rPr>
          <w:rStyle w:val="ISOCTEUR-TEXt"/>
          <w:lang w:val="sk-SK"/>
        </w:rPr>
      </w:pPr>
      <w:r w:rsidRPr="001475D7">
        <w:rPr>
          <w:rStyle w:val="ISOCTEUR-TEXt"/>
          <w:lang w:val="sk-SK"/>
        </w:rPr>
        <w:tab/>
        <w:t xml:space="preserve">Výrobky zabudované do stavby musia byť v zmysle zákona o stavebných výrobkoch č. 10/1998 </w:t>
      </w:r>
      <w:proofErr w:type="spellStart"/>
      <w:r w:rsidRPr="001475D7">
        <w:rPr>
          <w:rStyle w:val="ISOCTEUR-TEXt"/>
          <w:lang w:val="sk-SK"/>
        </w:rPr>
        <w:t>Z.z</w:t>
      </w:r>
      <w:proofErr w:type="spellEnd"/>
      <w:r w:rsidRPr="001475D7">
        <w:rPr>
          <w:rStyle w:val="ISOCTEUR-TEXt"/>
          <w:lang w:val="sk-SK"/>
        </w:rPr>
        <w:t>. preukázané technickým osvedčením alebo preukázaním zhody. Všetky práce, technologické postupy a konštrukcie musia byť vykonané alebo zhotovené podľa platných STN, ďalej je zhotoviteľ stavby povinný rešpektovať STN 730424 o prípustných rozmerových odchýlkach od projektovaného stavu. Všetky odchýlky zistené počas realizácie stavby od projektom predpokladaného stavu je nutné oznámiť projektantovi. Tento zápisom do stavebného denníka potvrdí alebo upraví  projektované riešenie príslušnej konštrukcie alebo zariadenia.</w:t>
      </w:r>
    </w:p>
    <w:p w14:paraId="23F70BA1" w14:textId="77777777" w:rsidR="0048358E" w:rsidRPr="001475D7" w:rsidRDefault="0048358E" w:rsidP="0048358E">
      <w:pPr>
        <w:spacing w:line="200" w:lineRule="atLeast"/>
        <w:jc w:val="both"/>
        <w:rPr>
          <w:rStyle w:val="ISOCTEUR-TEXt"/>
          <w:lang w:val="sk-SK"/>
        </w:rPr>
      </w:pPr>
      <w:r w:rsidRPr="001475D7">
        <w:rPr>
          <w:rStyle w:val="ISOCTEUR-TEXt"/>
          <w:b/>
          <w:lang w:val="sk-SK"/>
        </w:rPr>
        <w:tab/>
        <w:t xml:space="preserve">Všetky dielenské dokumentácie spracovávané jednotlivými subdodávateľmi konštrukcií a zariadení je nutné pred </w:t>
      </w:r>
      <w:proofErr w:type="spellStart"/>
      <w:r w:rsidRPr="001475D7">
        <w:rPr>
          <w:rStyle w:val="ISOCTEUR-TEXt"/>
          <w:b/>
          <w:lang w:val="sk-SK"/>
        </w:rPr>
        <w:t>započatím</w:t>
      </w:r>
      <w:proofErr w:type="spellEnd"/>
      <w:r w:rsidRPr="001475D7">
        <w:rPr>
          <w:rStyle w:val="ISOCTEUR-TEXt"/>
          <w:b/>
          <w:lang w:val="sk-SK"/>
        </w:rPr>
        <w:t xml:space="preserve"> výroby odsúhlasiť písomne s generálnym projektantom</w:t>
      </w:r>
      <w:r w:rsidRPr="001475D7">
        <w:rPr>
          <w:rStyle w:val="ISOCTEUR-TEXt"/>
          <w:lang w:val="sk-SK"/>
        </w:rPr>
        <w:t>.</w:t>
      </w:r>
    </w:p>
    <w:p w14:paraId="5785D79C" w14:textId="77777777" w:rsidR="0048358E" w:rsidRPr="001475D7" w:rsidRDefault="0048358E" w:rsidP="0048358E">
      <w:pPr>
        <w:spacing w:line="200" w:lineRule="atLeast"/>
        <w:jc w:val="both"/>
        <w:rPr>
          <w:sz w:val="16"/>
          <w:lang w:val="sk-SK"/>
        </w:rPr>
      </w:pPr>
    </w:p>
    <w:p w14:paraId="44AD5762" w14:textId="77777777" w:rsidR="0048358E" w:rsidRPr="001475D7" w:rsidRDefault="0048358E" w:rsidP="0048358E">
      <w:pPr>
        <w:spacing w:line="200" w:lineRule="atLeast"/>
        <w:jc w:val="both"/>
        <w:rPr>
          <w:sz w:val="16"/>
          <w:lang w:val="sk-SK"/>
        </w:rPr>
      </w:pPr>
    </w:p>
    <w:p w14:paraId="48FE3107" w14:textId="77777777" w:rsidR="0048358E" w:rsidRPr="001475D7" w:rsidRDefault="0048358E" w:rsidP="0048358E">
      <w:pPr>
        <w:spacing w:line="200" w:lineRule="atLeast"/>
        <w:jc w:val="both"/>
        <w:rPr>
          <w:rStyle w:val="ISOCTEUR-NADPISKAPITOLY"/>
          <w:rFonts w:ascii="ISOCPEUR" w:hAnsi="ISOCPEUR"/>
          <w:kern w:val="1"/>
          <w:sz w:val="26"/>
          <w:szCs w:val="26"/>
          <w:lang w:val="sk-SK"/>
        </w:rPr>
      </w:pPr>
      <w:r w:rsidRPr="001475D7">
        <w:rPr>
          <w:rStyle w:val="ISOCTEUR-NADPISKAPITOLY"/>
          <w:rFonts w:ascii="ISOCPEUR" w:hAnsi="ISOCPEUR"/>
          <w:kern w:val="1"/>
          <w:sz w:val="26"/>
          <w:szCs w:val="26"/>
          <w:lang w:val="sk-SK"/>
        </w:rPr>
        <w:t>Bezpečnosť a ochrana zdravia</w:t>
      </w:r>
    </w:p>
    <w:p w14:paraId="5AABBEFF" w14:textId="77777777" w:rsidR="0048358E" w:rsidRPr="001475D7" w:rsidRDefault="0048358E" w:rsidP="0048358E">
      <w:pPr>
        <w:spacing w:line="200" w:lineRule="atLeast"/>
        <w:jc w:val="both"/>
        <w:rPr>
          <w:sz w:val="16"/>
          <w:lang w:val="sk-SK"/>
        </w:rPr>
      </w:pPr>
    </w:p>
    <w:p w14:paraId="09CB143B" w14:textId="77777777" w:rsidR="0048358E" w:rsidRPr="001475D7" w:rsidRDefault="0048358E" w:rsidP="0048358E">
      <w:pPr>
        <w:spacing w:line="200" w:lineRule="atLeast"/>
        <w:jc w:val="both"/>
        <w:rPr>
          <w:rStyle w:val="ISOCTEUR-TEXt"/>
          <w:lang w:val="sk-SK"/>
        </w:rPr>
      </w:pPr>
      <w:r w:rsidRPr="001475D7">
        <w:rPr>
          <w:rStyle w:val="ISOCTEUR-TEXt"/>
          <w:lang w:val="sk-SK"/>
        </w:rPr>
        <w:t xml:space="preserve">       Počas realizácie stavby je nutné dodržať predpisy o bezpečnosti práce a technických zariadení pri stavebných  prácach podľa </w:t>
      </w:r>
      <w:proofErr w:type="spellStart"/>
      <w:r w:rsidRPr="001475D7">
        <w:rPr>
          <w:rStyle w:val="ISOCTEUR-TEXt"/>
          <w:lang w:val="sk-SK"/>
        </w:rPr>
        <w:t>vyh</w:t>
      </w:r>
      <w:proofErr w:type="spellEnd"/>
      <w:r w:rsidRPr="001475D7">
        <w:rPr>
          <w:rStyle w:val="ISOCTEUR-TEXt"/>
          <w:lang w:val="sk-SK"/>
        </w:rPr>
        <w:t xml:space="preserve">. č. 124/2006, 309/2007, 140/2008, 470/2011 zb.  </w:t>
      </w:r>
    </w:p>
    <w:p w14:paraId="4ED3DBDF" w14:textId="77777777" w:rsidR="0048358E" w:rsidRPr="001475D7" w:rsidRDefault="0048358E" w:rsidP="0048358E">
      <w:pPr>
        <w:spacing w:line="200" w:lineRule="atLeast"/>
        <w:jc w:val="both"/>
        <w:rPr>
          <w:sz w:val="22"/>
          <w:lang w:val="sk-SK"/>
        </w:rPr>
      </w:pPr>
    </w:p>
    <w:p w14:paraId="30A6DBF2" w14:textId="77777777" w:rsidR="0048358E" w:rsidRPr="001475D7" w:rsidRDefault="0048358E" w:rsidP="0048358E">
      <w:pPr>
        <w:spacing w:line="200" w:lineRule="atLeast"/>
        <w:jc w:val="both"/>
        <w:rPr>
          <w:rStyle w:val="ISOCTEUR-NADPISKAPITOLY"/>
          <w:rFonts w:ascii="ISOCPEUR" w:eastAsia="Lucida Sans Unicode" w:hAnsi="ISOCPEUR"/>
          <w:kern w:val="1"/>
          <w:sz w:val="26"/>
          <w:szCs w:val="26"/>
          <w:lang w:val="sk-SK"/>
        </w:rPr>
      </w:pPr>
      <w:r w:rsidRPr="001475D7">
        <w:rPr>
          <w:rStyle w:val="ISOCTEUR-NADPISKAPITOLY"/>
          <w:rFonts w:ascii="ISOCPEUR" w:eastAsia="Lucida Sans Unicode" w:hAnsi="ISOCPEUR"/>
          <w:kern w:val="1"/>
          <w:sz w:val="26"/>
          <w:szCs w:val="26"/>
          <w:lang w:val="sk-SK"/>
        </w:rPr>
        <w:t>Upozornenie</w:t>
      </w:r>
    </w:p>
    <w:p w14:paraId="0C5095E7" w14:textId="77777777" w:rsidR="0048358E" w:rsidRPr="001475D7" w:rsidRDefault="0048358E" w:rsidP="0048358E">
      <w:pPr>
        <w:spacing w:line="200" w:lineRule="atLeast"/>
        <w:rPr>
          <w:lang w:val="sk-SK"/>
        </w:rPr>
      </w:pPr>
    </w:p>
    <w:p w14:paraId="0A93813C" w14:textId="77777777" w:rsidR="0048358E" w:rsidRPr="001475D7" w:rsidRDefault="0048358E" w:rsidP="0048358E">
      <w:pPr>
        <w:spacing w:line="200" w:lineRule="atLeast"/>
        <w:jc w:val="both"/>
        <w:rPr>
          <w:rStyle w:val="ISOCTEUR-TEXt"/>
          <w:lang w:val="sk-SK"/>
        </w:rPr>
      </w:pPr>
      <w:r w:rsidRPr="001475D7">
        <w:rPr>
          <w:rStyle w:val="ISOCTEUR-TEXt"/>
          <w:b/>
          <w:lang w:val="sk-SK"/>
        </w:rPr>
        <w:tab/>
        <w:t>Táto dokumentácia je v časti architektonického riešenia architektonickým dielom a je chránená autorským zákonom. Každé použitie diela je podmienené udelením súhlasu autora. Autor má vyhradené právo na autorskú korekciu diela – dozor nad zhotovovaním stavby.</w:t>
      </w:r>
    </w:p>
    <w:p w14:paraId="57D184C1" w14:textId="77777777" w:rsidR="0048358E" w:rsidRPr="001475D7" w:rsidRDefault="0048358E" w:rsidP="0048358E">
      <w:pPr>
        <w:pStyle w:val="Nadpis7"/>
        <w:spacing w:before="0" w:after="0" w:line="200" w:lineRule="atLeast"/>
        <w:jc w:val="both"/>
        <w:rPr>
          <w:lang w:val="sk-SK"/>
        </w:rPr>
      </w:pPr>
    </w:p>
    <w:p w14:paraId="1BDED587" w14:textId="77777777" w:rsidR="0048358E" w:rsidRPr="001475D7" w:rsidRDefault="0048358E" w:rsidP="0048358E"/>
    <w:p w14:paraId="4EB267B8" w14:textId="77777777" w:rsidR="006E0A59" w:rsidRPr="001475D7" w:rsidRDefault="006E0A59"/>
    <w:p w14:paraId="2D41E938" w14:textId="77777777" w:rsidR="00BF13D9" w:rsidRPr="001475D7" w:rsidRDefault="00BF13D9"/>
    <w:p w14:paraId="549CC7FC" w14:textId="77777777" w:rsidR="00BF13D9" w:rsidRPr="001475D7" w:rsidRDefault="00BF13D9" w:rsidP="00766AEA">
      <w:pPr>
        <w:ind w:left="5664" w:firstLine="708"/>
      </w:pPr>
      <w:r w:rsidRPr="001475D7">
        <w:t>………………………………………….</w:t>
      </w:r>
    </w:p>
    <w:p w14:paraId="5541A9EA" w14:textId="4E70E5EC" w:rsidR="00BF13D9" w:rsidRPr="009163B2" w:rsidRDefault="00BF13D9" w:rsidP="009163B2">
      <w:r w:rsidRPr="001475D7">
        <w:tab/>
      </w:r>
      <w:r w:rsidRPr="001475D7">
        <w:tab/>
      </w:r>
      <w:r w:rsidRPr="001475D7">
        <w:tab/>
      </w:r>
      <w:r w:rsidRPr="001475D7">
        <w:tab/>
      </w:r>
      <w:r w:rsidRPr="001475D7">
        <w:tab/>
      </w:r>
      <w:r w:rsidRPr="001475D7">
        <w:tab/>
      </w:r>
      <w:r w:rsidRPr="001475D7">
        <w:tab/>
      </w:r>
      <w:r w:rsidRPr="001475D7">
        <w:tab/>
      </w:r>
      <w:r w:rsidRPr="001475D7">
        <w:tab/>
        <w:t xml:space="preserve">       </w:t>
      </w:r>
      <w:proofErr w:type="spellStart"/>
      <w:r w:rsidRPr="001475D7">
        <w:rPr>
          <w:rFonts w:ascii="ISOCPEUR" w:hAnsi="ISOCPEUR"/>
          <w:lang w:val="sk-SK"/>
        </w:rPr>
        <w:t>Ing.arch</w:t>
      </w:r>
      <w:proofErr w:type="spellEnd"/>
      <w:r w:rsidRPr="001475D7">
        <w:rPr>
          <w:rFonts w:ascii="ISOCPEUR" w:hAnsi="ISOCPEUR"/>
          <w:lang w:val="sk-SK"/>
        </w:rPr>
        <w:t xml:space="preserve">. Ing. Ján Kováč, </w:t>
      </w:r>
      <w:proofErr w:type="spellStart"/>
      <w:r w:rsidRPr="001475D7">
        <w:rPr>
          <w:rFonts w:ascii="ISOCPEUR" w:hAnsi="ISOCPEUR"/>
          <w:lang w:val="sk-SK"/>
        </w:rPr>
        <w:t>a.a</w:t>
      </w:r>
      <w:proofErr w:type="spellEnd"/>
      <w:r w:rsidRPr="001475D7">
        <w:rPr>
          <w:rFonts w:ascii="ISOCPEUR" w:hAnsi="ISOCPEUR"/>
          <w:lang w:val="sk-SK"/>
        </w:rPr>
        <w:t>.</w:t>
      </w:r>
      <w:r w:rsidRPr="001475D7">
        <w:rPr>
          <w:rFonts w:ascii="ISOCPEUR" w:hAnsi="ISOCPEUR"/>
          <w:lang w:val="sk-SK"/>
        </w:rPr>
        <w:tab/>
        <w:t xml:space="preserve">       </w:t>
      </w:r>
    </w:p>
    <w:sectPr w:rsidR="00BF13D9" w:rsidRPr="009163B2" w:rsidSect="00534CE9">
      <w:headerReference w:type="even" r:id="rId10"/>
      <w:headerReference w:type="default" r:id="rId11"/>
      <w:headerReference w:type="first" r:id="rId12"/>
      <w:footnotePr>
        <w:pos w:val="beneathText"/>
      </w:footnotePr>
      <w:pgSz w:w="11905" w:h="16837"/>
      <w:pgMar w:top="1003" w:right="851" w:bottom="567" w:left="851" w:header="720"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F7485" w14:textId="77777777" w:rsidR="00B0569B" w:rsidRDefault="00B0569B" w:rsidP="00AB4C41">
      <w:r>
        <w:separator/>
      </w:r>
    </w:p>
  </w:endnote>
  <w:endnote w:type="continuationSeparator" w:id="0">
    <w:p w14:paraId="72A5FC2A" w14:textId="77777777" w:rsidR="00B0569B" w:rsidRDefault="00B0569B" w:rsidP="00AB4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ISOCPEUR">
    <w:panose1 w:val="020B0604020202020204"/>
    <w:charset w:val="EE"/>
    <w:family w:val="swiss"/>
    <w:pitch w:val="variable"/>
    <w:sig w:usb0="00000287" w:usb1="00000000" w:usb2="00000000" w:usb3="00000000" w:csb0="0000009F" w:csb1="00000000"/>
  </w:font>
  <w:font w:name="ISOCTEUR">
    <w:panose1 w:val="020B0609020202020204"/>
    <w:charset w:val="EE"/>
    <w:family w:val="modern"/>
    <w:pitch w:val="fixed"/>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BAE0A" w14:textId="77777777" w:rsidR="00B0569B" w:rsidRDefault="00B0569B" w:rsidP="00AB4C41">
      <w:r>
        <w:separator/>
      </w:r>
    </w:p>
  </w:footnote>
  <w:footnote w:type="continuationSeparator" w:id="0">
    <w:p w14:paraId="5D113762" w14:textId="77777777" w:rsidR="00B0569B" w:rsidRDefault="00B0569B" w:rsidP="00AB4C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B091A" w14:textId="77777777" w:rsidR="00534CE9" w:rsidRDefault="00534C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A10B9" w14:textId="46BCA7C7" w:rsidR="00534CE9" w:rsidRDefault="009163B2">
    <w:pPr>
      <w:pStyle w:val="Hlavika"/>
      <w:rPr>
        <w:sz w:val="22"/>
      </w:rPr>
    </w:pPr>
    <w:r>
      <w:rPr>
        <w:noProof/>
        <w:lang w:val="sk-SK" w:eastAsia="sk-SK"/>
      </w:rPr>
      <mc:AlternateContent>
        <mc:Choice Requires="wps">
          <w:drawing>
            <wp:anchor distT="0" distB="0" distL="0" distR="0" simplePos="0" relativeHeight="251656704" behindDoc="0" locked="0" layoutInCell="1" allowOverlap="1" wp14:anchorId="7C3F942F" wp14:editId="6C319F64">
              <wp:simplePos x="0" y="0"/>
              <wp:positionH relativeFrom="margin">
                <wp:align>center</wp:align>
              </wp:positionH>
              <wp:positionV relativeFrom="paragraph">
                <wp:posOffset>635</wp:posOffset>
              </wp:positionV>
              <wp:extent cx="216535" cy="137795"/>
              <wp:effectExtent l="0" t="635" r="2540" b="444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37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CB1FE" w14:textId="77777777" w:rsidR="00534CE9" w:rsidRDefault="00534CE9">
                          <w:pPr>
                            <w:pStyle w:val="Hlavi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type w14:anchorId="7C3F942F" id="_x0000_t202" coordsize="21600,21600" o:spt="202" path="m,l,21600r21600,l21600,xe">
              <v:stroke joinstyle="miter"/>
              <v:path gradientshapeok="t" o:connecttype="rect"/>
            </v:shapetype>
            <v:shape id="Text Box 1" o:spid="_x0000_s1027" type="#_x0000_t202" style="position:absolute;margin-left:0;margin-top:.05pt;width:17.05pt;height:10.85pt;z-index:2516567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" stroked="f">
              <v:textbox inset="0,0,0,0">
                <w:txbxContent>
                  <w:p w14:paraId="1C8CB1FE" w14:textId="77777777" w:rsidR="00534CE9" w:rsidRDefault="00534CE9">
                    <w:pPr>
                      <w:pStyle w:val="Zhlav"/>
                    </w:pPr>
                  </w:p>
                </w:txbxContent>
              </v:textbox>
              <w10:wrap type="square" side="largest"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30B16" w14:textId="77777777" w:rsidR="00534CE9" w:rsidRDefault="00534CE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99628" w14:textId="77777777" w:rsidR="00534CE9" w:rsidRDefault="00534CE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C81FC" w14:textId="41DBA75E" w:rsidR="00534CE9" w:rsidRDefault="009163B2">
    <w:pPr>
      <w:pStyle w:val="Hlavika"/>
      <w:rPr>
        <w:sz w:val="22"/>
      </w:rPr>
    </w:pPr>
    <w:r>
      <w:rPr>
        <w:noProof/>
        <w:lang w:val="sk-SK" w:eastAsia="sk-SK"/>
      </w:rPr>
      <mc:AlternateContent>
        <mc:Choice Requires="wps">
          <w:drawing>
            <wp:anchor distT="0" distB="0" distL="0" distR="0" simplePos="0" relativeHeight="251657728" behindDoc="0" locked="0" layoutInCell="1" allowOverlap="1" wp14:anchorId="2E24D246" wp14:editId="3E363D54">
              <wp:simplePos x="0" y="0"/>
              <wp:positionH relativeFrom="margin">
                <wp:align>center</wp:align>
              </wp:positionH>
              <wp:positionV relativeFrom="paragraph">
                <wp:posOffset>635</wp:posOffset>
              </wp:positionV>
              <wp:extent cx="216535" cy="137795"/>
              <wp:effectExtent l="0" t="635" r="2540" b="4445"/>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37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85605D" w14:textId="77777777" w:rsidR="00534CE9" w:rsidRDefault="00534CE9">
                          <w:pPr>
                            <w:pStyle w:val="Hlavi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type w14:anchorId="2E24D246" id="_x0000_t202" coordsize="21600,21600" o:spt="202" path="m,l,21600r21600,l21600,xe">
              <v:stroke joinstyle="miter"/>
              <v:path gradientshapeok="t" o:connecttype="rect"/>
            </v:shapetype>
            <v:shape id="Text Box 3" o:spid="_x0000_s1028" type="#_x0000_t202" style="position:absolute;margin-left:0;margin-top:.05pt;width:17.05pt;height:10.8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" stroked="f">
              <v:textbox inset="0,0,0,0">
                <w:txbxContent>
                  <w:p w14:paraId="5D85605D" w14:textId="77777777" w:rsidR="00534CE9" w:rsidRDefault="00534CE9">
                    <w:pPr>
                      <w:pStyle w:val="Zhlav"/>
                    </w:pPr>
                  </w:p>
                </w:txbxContent>
              </v:textbox>
              <w10:wrap type="square" side="largest"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DCF1B" w14:textId="77777777" w:rsidR="00534CE9" w:rsidRDefault="00534C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6"/>
    <w:lvl w:ilvl="0">
      <w:start w:val="1"/>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8E"/>
    <w:rsid w:val="000032F5"/>
    <w:rsid w:val="0000654D"/>
    <w:rsid w:val="00007CAC"/>
    <w:rsid w:val="00035A56"/>
    <w:rsid w:val="00035DD7"/>
    <w:rsid w:val="0004122D"/>
    <w:rsid w:val="00052B9C"/>
    <w:rsid w:val="000535AA"/>
    <w:rsid w:val="00073018"/>
    <w:rsid w:val="00087494"/>
    <w:rsid w:val="000912DA"/>
    <w:rsid w:val="000929A1"/>
    <w:rsid w:val="000A491F"/>
    <w:rsid w:val="000B7315"/>
    <w:rsid w:val="000C7240"/>
    <w:rsid w:val="000E1698"/>
    <w:rsid w:val="000F758D"/>
    <w:rsid w:val="001131E9"/>
    <w:rsid w:val="001475D7"/>
    <w:rsid w:val="001713A6"/>
    <w:rsid w:val="001A4502"/>
    <w:rsid w:val="001B07E8"/>
    <w:rsid w:val="001C5EED"/>
    <w:rsid w:val="001D20E0"/>
    <w:rsid w:val="001E25DB"/>
    <w:rsid w:val="001E30D0"/>
    <w:rsid w:val="002146FB"/>
    <w:rsid w:val="00245EA3"/>
    <w:rsid w:val="00246021"/>
    <w:rsid w:val="002513EF"/>
    <w:rsid w:val="00276D17"/>
    <w:rsid w:val="00290765"/>
    <w:rsid w:val="0029243B"/>
    <w:rsid w:val="002967CE"/>
    <w:rsid w:val="002E00A3"/>
    <w:rsid w:val="002E5F8E"/>
    <w:rsid w:val="002F3450"/>
    <w:rsid w:val="003059ED"/>
    <w:rsid w:val="00342457"/>
    <w:rsid w:val="00387E65"/>
    <w:rsid w:val="003901F2"/>
    <w:rsid w:val="00390FA1"/>
    <w:rsid w:val="003A5330"/>
    <w:rsid w:val="003B598C"/>
    <w:rsid w:val="003D53C6"/>
    <w:rsid w:val="00400984"/>
    <w:rsid w:val="00406939"/>
    <w:rsid w:val="00425414"/>
    <w:rsid w:val="00444DCA"/>
    <w:rsid w:val="00451C3A"/>
    <w:rsid w:val="004647CA"/>
    <w:rsid w:val="0047478C"/>
    <w:rsid w:val="0048358E"/>
    <w:rsid w:val="00484028"/>
    <w:rsid w:val="004A3717"/>
    <w:rsid w:val="004B0FFC"/>
    <w:rsid w:val="00514D65"/>
    <w:rsid w:val="00524AB7"/>
    <w:rsid w:val="00533C63"/>
    <w:rsid w:val="00534CE9"/>
    <w:rsid w:val="00542C34"/>
    <w:rsid w:val="00544446"/>
    <w:rsid w:val="005709BE"/>
    <w:rsid w:val="00591A6E"/>
    <w:rsid w:val="005D2D73"/>
    <w:rsid w:val="00600155"/>
    <w:rsid w:val="00611737"/>
    <w:rsid w:val="00652104"/>
    <w:rsid w:val="0065782F"/>
    <w:rsid w:val="006C2624"/>
    <w:rsid w:val="006D572D"/>
    <w:rsid w:val="006E0A59"/>
    <w:rsid w:val="006E4141"/>
    <w:rsid w:val="006E480D"/>
    <w:rsid w:val="0071531B"/>
    <w:rsid w:val="00744946"/>
    <w:rsid w:val="0075491B"/>
    <w:rsid w:val="00766AEA"/>
    <w:rsid w:val="007B4FF3"/>
    <w:rsid w:val="007D0288"/>
    <w:rsid w:val="007D4850"/>
    <w:rsid w:val="00803490"/>
    <w:rsid w:val="008234F0"/>
    <w:rsid w:val="0084449B"/>
    <w:rsid w:val="00854F2A"/>
    <w:rsid w:val="00875B1C"/>
    <w:rsid w:val="008849D9"/>
    <w:rsid w:val="008864E0"/>
    <w:rsid w:val="008950DF"/>
    <w:rsid w:val="0090610A"/>
    <w:rsid w:val="00910E4E"/>
    <w:rsid w:val="009163B2"/>
    <w:rsid w:val="009537C4"/>
    <w:rsid w:val="009D6C59"/>
    <w:rsid w:val="00A16DA4"/>
    <w:rsid w:val="00A21990"/>
    <w:rsid w:val="00A21A11"/>
    <w:rsid w:val="00A23DAC"/>
    <w:rsid w:val="00A2512F"/>
    <w:rsid w:val="00A53513"/>
    <w:rsid w:val="00A67B01"/>
    <w:rsid w:val="00A67DB9"/>
    <w:rsid w:val="00AB4C41"/>
    <w:rsid w:val="00AD4BB8"/>
    <w:rsid w:val="00AD75DA"/>
    <w:rsid w:val="00AF79E8"/>
    <w:rsid w:val="00B0569B"/>
    <w:rsid w:val="00B20A63"/>
    <w:rsid w:val="00B649E5"/>
    <w:rsid w:val="00B73D85"/>
    <w:rsid w:val="00B87792"/>
    <w:rsid w:val="00BA19DC"/>
    <w:rsid w:val="00BF13D9"/>
    <w:rsid w:val="00C55490"/>
    <w:rsid w:val="00C952E7"/>
    <w:rsid w:val="00CA200E"/>
    <w:rsid w:val="00CB62C3"/>
    <w:rsid w:val="00CC0B31"/>
    <w:rsid w:val="00CC1158"/>
    <w:rsid w:val="00CD1DB7"/>
    <w:rsid w:val="00D13F11"/>
    <w:rsid w:val="00D31C0A"/>
    <w:rsid w:val="00D31C70"/>
    <w:rsid w:val="00D3286D"/>
    <w:rsid w:val="00D53E0A"/>
    <w:rsid w:val="00D55C90"/>
    <w:rsid w:val="00D734B0"/>
    <w:rsid w:val="00D92BC3"/>
    <w:rsid w:val="00DE4F5E"/>
    <w:rsid w:val="00DE7CBA"/>
    <w:rsid w:val="00E03FF9"/>
    <w:rsid w:val="00E3713A"/>
    <w:rsid w:val="00E6228F"/>
    <w:rsid w:val="00EA0F01"/>
    <w:rsid w:val="00EB1F85"/>
    <w:rsid w:val="00F34631"/>
    <w:rsid w:val="00F35069"/>
    <w:rsid w:val="00F441C5"/>
    <w:rsid w:val="00F74640"/>
    <w:rsid w:val="00FF0CEB"/>
    <w:rsid w:val="00FF3B2D"/>
    <w:rsid w:val="00FF713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30DD183"/>
  <w15:docId w15:val="{01EFDBFC-DF70-49CB-9A4B-B3EDED857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y">
    <w:name w:val="Normal"/>
    <w:qFormat/>
    <w:rsid w:val="0048358E"/>
    <w:pPr>
      <w:suppressAutoHyphens/>
      <w:spacing w:after="0" w:line="240" w:lineRule="auto"/>
    </w:pPr>
    <w:rPr>
      <w:rFonts w:ascii="Arial" w:eastAsia="Times New Roman" w:hAnsi="Arial" w:cs="Times New Roman"/>
      <w:sz w:val="20"/>
      <w:szCs w:val="20"/>
      <w:lang w:val="cs-CZ" w:eastAsia="ar-SA"/>
    </w:rPr>
  </w:style>
  <w:style w:type="paragraph" w:styleId="Nadpis7">
    <w:name w:val="heading 7"/>
    <w:basedOn w:val="Normlny"/>
    <w:next w:val="Zkladntext"/>
    <w:link w:val="Nadpis7Char"/>
    <w:qFormat/>
    <w:rsid w:val="0048358E"/>
    <w:pPr>
      <w:keepNext/>
      <w:tabs>
        <w:tab w:val="num" w:pos="0"/>
      </w:tabs>
      <w:spacing w:before="240" w:after="120"/>
      <w:outlineLvl w:val="6"/>
    </w:pPr>
    <w:rPr>
      <w:rFonts w:eastAsia="Lucida Sans Unicode" w:cs="Tahoma"/>
      <w:b/>
      <w:bCs/>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7Char">
    <w:name w:val="Nadpis 7 Char"/>
    <w:basedOn w:val="Predvolenpsmoodseku"/>
    <w:link w:val="Nadpis7"/>
    <w:rsid w:val="0048358E"/>
    <w:rPr>
      <w:rFonts w:ascii="Arial" w:eastAsia="Lucida Sans Unicode" w:hAnsi="Arial" w:cs="Tahoma"/>
      <w:b/>
      <w:bCs/>
      <w:sz w:val="21"/>
      <w:szCs w:val="21"/>
      <w:lang w:val="cs-CZ" w:eastAsia="ar-SA"/>
    </w:rPr>
  </w:style>
  <w:style w:type="character" w:customStyle="1" w:styleId="ISOCPEUR-TEXTUDAJE">
    <w:name w:val="ISOCPEUR-TEXT UDAJE"/>
    <w:rsid w:val="0048358E"/>
    <w:rPr>
      <w:rFonts w:ascii="ISOCPEUR" w:eastAsia="Times New Roman" w:hAnsi="ISOCPEUR" w:cs="Times New Roman"/>
      <w:sz w:val="22"/>
      <w:szCs w:val="22"/>
      <w:lang w:val="cs-CZ"/>
    </w:rPr>
  </w:style>
  <w:style w:type="character" w:customStyle="1" w:styleId="ISOCTEUR-TEXt">
    <w:name w:val="ISOCTEUR-TEXt"/>
    <w:basedOn w:val="ISOCPEUR-TEXTUDAJE"/>
    <w:rsid w:val="0048358E"/>
    <w:rPr>
      <w:rFonts w:ascii="ISOCPEUR" w:eastAsia="Times New Roman" w:hAnsi="ISOCPEUR" w:cs="Times New Roman"/>
      <w:sz w:val="22"/>
      <w:szCs w:val="22"/>
      <w:lang w:val="cs-CZ"/>
    </w:rPr>
  </w:style>
  <w:style w:type="character" w:customStyle="1" w:styleId="ISOCTEUR-NADPISKAPITOLY">
    <w:name w:val="ISOCTEUR-NADPIS KAPITOLY"/>
    <w:rsid w:val="0048358E"/>
    <w:rPr>
      <w:rFonts w:ascii="ISOCTEUR" w:eastAsia="Times New Roman" w:hAnsi="ISOCTEUR" w:cs="Times New Roman"/>
      <w:b/>
      <w:sz w:val="28"/>
      <w:szCs w:val="20"/>
      <w:lang w:val="cs-CZ"/>
    </w:rPr>
  </w:style>
  <w:style w:type="paragraph" w:styleId="Zkladntext">
    <w:name w:val="Body Text"/>
    <w:basedOn w:val="Normlny"/>
    <w:link w:val="ZkladntextChar"/>
    <w:rsid w:val="0048358E"/>
    <w:pPr>
      <w:jc w:val="both"/>
    </w:pPr>
  </w:style>
  <w:style w:type="character" w:customStyle="1" w:styleId="ZkladntextChar">
    <w:name w:val="Základný text Char"/>
    <w:basedOn w:val="Predvolenpsmoodseku"/>
    <w:link w:val="Zkladntext"/>
    <w:rsid w:val="0048358E"/>
    <w:rPr>
      <w:rFonts w:ascii="Arial" w:eastAsia="Times New Roman" w:hAnsi="Arial" w:cs="Times New Roman"/>
      <w:sz w:val="20"/>
      <w:szCs w:val="20"/>
      <w:lang w:val="cs-CZ" w:eastAsia="ar-SA"/>
    </w:rPr>
  </w:style>
  <w:style w:type="paragraph" w:styleId="Hlavika">
    <w:name w:val="header"/>
    <w:basedOn w:val="Normlny"/>
    <w:link w:val="HlavikaChar"/>
    <w:rsid w:val="0048358E"/>
    <w:pPr>
      <w:tabs>
        <w:tab w:val="center" w:pos="4536"/>
        <w:tab w:val="right" w:pos="9072"/>
      </w:tabs>
    </w:pPr>
  </w:style>
  <w:style w:type="character" w:customStyle="1" w:styleId="HlavikaChar">
    <w:name w:val="Hlavička Char"/>
    <w:basedOn w:val="Predvolenpsmoodseku"/>
    <w:link w:val="Hlavika"/>
    <w:rsid w:val="0048358E"/>
    <w:rPr>
      <w:rFonts w:ascii="Arial" w:eastAsia="Times New Roman" w:hAnsi="Arial" w:cs="Times New Roman"/>
      <w:sz w:val="20"/>
      <w:szCs w:val="20"/>
      <w:lang w:val="cs-CZ" w:eastAsia="ar-SA"/>
    </w:rPr>
  </w:style>
  <w:style w:type="paragraph" w:customStyle="1" w:styleId="Styl1">
    <w:name w:val="Styl1"/>
    <w:basedOn w:val="Normlny"/>
    <w:rsid w:val="0048358E"/>
    <w:pPr>
      <w:jc w:val="both"/>
    </w:pPr>
  </w:style>
  <w:style w:type="paragraph" w:customStyle="1" w:styleId="WW-Zarkazkladnhotextu3">
    <w:name w:val="WW-Zarážka základného textu 3"/>
    <w:basedOn w:val="Normlny"/>
    <w:rsid w:val="0048358E"/>
    <w:pPr>
      <w:ind w:firstLine="567"/>
      <w:jc w:val="both"/>
    </w:pPr>
    <w:rPr>
      <w:sz w:val="22"/>
    </w:rPr>
  </w:style>
  <w:style w:type="paragraph" w:customStyle="1" w:styleId="Normln">
    <w:name w:val="Normální~"/>
    <w:rsid w:val="0048358E"/>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suppressAutoHyphens/>
      <w:spacing w:after="0" w:line="100" w:lineRule="atLeast"/>
    </w:pPr>
    <w:rPr>
      <w:rFonts w:ascii="Arial" w:eastAsia="Times New Roman" w:hAnsi="Arial" w:cs="Times New Roman"/>
      <w:kern w:val="1"/>
      <w:sz w:val="24"/>
      <w:szCs w:val="20"/>
      <w:lang w:val="cs-CZ" w:eastAsia="ar-SA"/>
    </w:rPr>
  </w:style>
  <w:style w:type="paragraph" w:styleId="Normlnywebov">
    <w:name w:val="Normal (Web)"/>
    <w:basedOn w:val="Normlny"/>
    <w:rsid w:val="0048358E"/>
    <w:pPr>
      <w:suppressAutoHyphens w:val="0"/>
      <w:spacing w:before="100" w:after="119"/>
    </w:pPr>
    <w:rPr>
      <w:rFonts w:ascii="Times New Roman" w:hAnsi="Times New Roman"/>
      <w:sz w:val="24"/>
      <w:szCs w:val="24"/>
      <w:lang w:val="sk-SK"/>
    </w:rPr>
  </w:style>
  <w:style w:type="paragraph" w:styleId="Textbubliny">
    <w:name w:val="Balloon Text"/>
    <w:basedOn w:val="Normlny"/>
    <w:link w:val="TextbublinyChar"/>
    <w:uiPriority w:val="99"/>
    <w:semiHidden/>
    <w:unhideWhenUsed/>
    <w:rsid w:val="008864E0"/>
    <w:rPr>
      <w:rFonts w:ascii="Segoe UI" w:hAnsi="Segoe UI" w:cs="Segoe UI"/>
      <w:sz w:val="18"/>
      <w:szCs w:val="18"/>
    </w:rPr>
  </w:style>
  <w:style w:type="character" w:customStyle="1" w:styleId="TextbublinyChar">
    <w:name w:val="Text bubliny Char"/>
    <w:basedOn w:val="Predvolenpsmoodseku"/>
    <w:link w:val="Textbubliny"/>
    <w:uiPriority w:val="99"/>
    <w:semiHidden/>
    <w:rsid w:val="008864E0"/>
    <w:rPr>
      <w:rFonts w:ascii="Segoe UI" w:eastAsia="Times New Roman" w:hAnsi="Segoe UI" w:cs="Segoe UI"/>
      <w:sz w:val="18"/>
      <w:szCs w:val="18"/>
      <w:lang w:val="cs-C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2925</Words>
  <Characters>16673</Characters>
  <Application>Microsoft Office Word</Application>
  <DocSecurity>0</DocSecurity>
  <Lines>138</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Hewlett-Packard</Company>
  <LinksUpToDate>false</LinksUpToDate>
  <CharactersWithSpaces>19559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Kovac Architects</cp:lastModifiedBy>
  <cp:revision>3</cp:revision>
  <cp:lastPrinted>2021-10-07T13:28:00Z</cp:lastPrinted>
  <dcterms:created xsi:type="dcterms:W3CDTF">2021-10-04T10:13:00Z</dcterms:created>
  <dcterms:modified xsi:type="dcterms:W3CDTF">2021-10-07T13:32:00Z</dcterms:modified>
</cp:coreProperties>
</file>