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539DC5" w14:textId="77777777" w:rsidR="007D3EAD" w:rsidRPr="007D3EAD" w:rsidRDefault="007D3EAD" w:rsidP="007D3EAD">
      <w:pPr>
        <w:spacing w:line="276" w:lineRule="auto"/>
        <w:jc w:val="center"/>
        <w:rPr>
          <w:rFonts w:ascii="Arial" w:eastAsia="Calibri" w:hAnsi="Arial" w:cs="Arial"/>
          <w:b/>
          <w:bCs/>
          <w:color w:val="000000"/>
          <w:sz w:val="18"/>
          <w:szCs w:val="18"/>
        </w:rPr>
      </w:pPr>
      <w:r w:rsidRPr="007D3EAD">
        <w:rPr>
          <w:rFonts w:ascii="Arial" w:eastAsia="Calibri" w:hAnsi="Arial" w:cs="Arial"/>
          <w:b/>
          <w:bCs/>
          <w:color w:val="000000"/>
          <w:sz w:val="18"/>
          <w:szCs w:val="18"/>
        </w:rPr>
        <w:t>Zásady práce a správania sa zamestnancov dodávateľov a odberateľov</w:t>
      </w:r>
    </w:p>
    <w:p w14:paraId="57D87105" w14:textId="77777777" w:rsidR="007D3EAD" w:rsidRPr="007D3EAD" w:rsidRDefault="007D3EAD" w:rsidP="007D3EAD">
      <w:pPr>
        <w:spacing w:line="276" w:lineRule="auto"/>
        <w:jc w:val="center"/>
        <w:rPr>
          <w:rFonts w:ascii="Arial" w:eastAsia="Times New Roman" w:hAnsi="Arial" w:cs="Arial"/>
          <w:b/>
          <w:bCs/>
          <w:sz w:val="18"/>
          <w:szCs w:val="18"/>
          <w:lang w:eastAsia="cs-CZ"/>
        </w:rPr>
      </w:pPr>
    </w:p>
    <w:p w14:paraId="2574C095" w14:textId="77777777" w:rsidR="007D3EAD" w:rsidRPr="007D3EAD" w:rsidRDefault="007D3EAD" w:rsidP="007D3EAD">
      <w:pPr>
        <w:spacing w:line="276" w:lineRule="auto"/>
        <w:jc w:val="center"/>
        <w:rPr>
          <w:rFonts w:ascii="Arial" w:eastAsia="Times New Roman" w:hAnsi="Arial" w:cs="Arial"/>
          <w:b/>
          <w:bCs/>
          <w:sz w:val="18"/>
          <w:szCs w:val="18"/>
          <w:lang w:eastAsia="cs-CZ"/>
        </w:rPr>
      </w:pPr>
      <w:r w:rsidRPr="007D3EAD">
        <w:rPr>
          <w:rFonts w:ascii="Arial" w:eastAsia="Times New Roman" w:hAnsi="Arial" w:cs="Arial"/>
          <w:b/>
          <w:bCs/>
          <w:sz w:val="18"/>
          <w:szCs w:val="18"/>
          <w:lang w:eastAsia="cs-CZ"/>
        </w:rPr>
        <w:t>Bezpečnosť a ochrana zdravia pri práci – dodávatelia/odberatelia</w:t>
      </w:r>
    </w:p>
    <w:p w14:paraId="0B0CDFF6" w14:textId="77777777" w:rsidR="007D3EAD" w:rsidRPr="007D3EAD" w:rsidRDefault="007D3EAD" w:rsidP="007D3EAD">
      <w:pPr>
        <w:spacing w:line="276" w:lineRule="auto"/>
        <w:rPr>
          <w:rFonts w:ascii="Arial" w:eastAsia="Calibri" w:hAnsi="Arial" w:cs="Arial"/>
          <w:b/>
          <w:bCs/>
          <w:color w:val="000000"/>
          <w:sz w:val="18"/>
          <w:szCs w:val="18"/>
        </w:rPr>
      </w:pPr>
      <w:r w:rsidRPr="007D3EAD">
        <w:rPr>
          <w:rFonts w:ascii="Arial" w:eastAsia="Calibri" w:hAnsi="Arial" w:cs="Arial"/>
          <w:b/>
          <w:bCs/>
          <w:color w:val="000000"/>
          <w:sz w:val="18"/>
          <w:szCs w:val="18"/>
        </w:rPr>
        <w:t>Skratky:</w:t>
      </w:r>
    </w:p>
    <w:p w14:paraId="07F88CF4" w14:textId="77777777" w:rsidR="007D3EAD" w:rsidRPr="007D3EAD" w:rsidRDefault="007D3EAD" w:rsidP="007D3EAD">
      <w:pPr>
        <w:spacing w:line="276" w:lineRule="auto"/>
        <w:rPr>
          <w:rFonts w:ascii="Arial" w:eastAsia="Calibri" w:hAnsi="Arial" w:cs="Arial"/>
          <w:color w:val="000000"/>
          <w:sz w:val="18"/>
          <w:szCs w:val="18"/>
        </w:rPr>
      </w:pPr>
      <w:r w:rsidRPr="007D3EAD">
        <w:rPr>
          <w:rFonts w:ascii="Arial" w:eastAsia="Calibri" w:hAnsi="Arial" w:cs="Arial"/>
          <w:color w:val="000000"/>
          <w:sz w:val="18"/>
          <w:szCs w:val="18"/>
        </w:rPr>
        <w:t>BOZP</w:t>
      </w:r>
      <w:r w:rsidRPr="007D3EAD">
        <w:rPr>
          <w:rFonts w:ascii="Arial" w:eastAsia="Calibri" w:hAnsi="Arial" w:cs="Arial"/>
          <w:color w:val="000000"/>
          <w:sz w:val="18"/>
          <w:szCs w:val="18"/>
        </w:rPr>
        <w:tab/>
      </w:r>
      <w:r w:rsidRPr="007D3EAD">
        <w:rPr>
          <w:rFonts w:ascii="Arial" w:eastAsia="Calibri" w:hAnsi="Arial" w:cs="Arial"/>
          <w:color w:val="000000"/>
          <w:sz w:val="18"/>
          <w:szCs w:val="18"/>
        </w:rPr>
        <w:tab/>
        <w:t>Bezpečnosť ochrana zdravia pri práci</w:t>
      </w:r>
    </w:p>
    <w:p w14:paraId="65442309" w14:textId="77777777" w:rsidR="007D3EAD" w:rsidRPr="007D3EAD" w:rsidRDefault="007D3EAD" w:rsidP="007D3EAD">
      <w:pPr>
        <w:spacing w:line="276" w:lineRule="auto"/>
        <w:rPr>
          <w:rFonts w:ascii="Arial" w:eastAsia="Calibri" w:hAnsi="Arial" w:cs="Arial"/>
          <w:color w:val="000000"/>
          <w:sz w:val="18"/>
          <w:szCs w:val="18"/>
        </w:rPr>
      </w:pPr>
      <w:r w:rsidRPr="007D3EAD">
        <w:rPr>
          <w:rFonts w:ascii="Arial" w:eastAsia="Calibri" w:hAnsi="Arial" w:cs="Arial"/>
          <w:color w:val="000000"/>
          <w:sz w:val="18"/>
          <w:szCs w:val="18"/>
        </w:rPr>
        <w:t>BPP</w:t>
      </w:r>
      <w:r w:rsidRPr="007D3EAD">
        <w:rPr>
          <w:rFonts w:ascii="Arial" w:eastAsia="Calibri" w:hAnsi="Arial" w:cs="Arial"/>
          <w:color w:val="000000"/>
          <w:sz w:val="18"/>
          <w:szCs w:val="18"/>
        </w:rPr>
        <w:tab/>
      </w:r>
      <w:r w:rsidRPr="007D3EAD">
        <w:rPr>
          <w:rFonts w:ascii="Arial" w:eastAsia="Calibri" w:hAnsi="Arial" w:cs="Arial"/>
          <w:color w:val="000000"/>
          <w:sz w:val="18"/>
          <w:szCs w:val="18"/>
        </w:rPr>
        <w:tab/>
        <w:t>Bezpečný pracovný postup</w:t>
      </w:r>
    </w:p>
    <w:p w14:paraId="02010B88" w14:textId="77777777" w:rsidR="007D3EAD" w:rsidRPr="007D3EAD" w:rsidRDefault="007D3EAD" w:rsidP="007D3EAD">
      <w:pPr>
        <w:spacing w:line="276" w:lineRule="auto"/>
        <w:rPr>
          <w:rFonts w:ascii="Arial" w:eastAsia="Calibri" w:hAnsi="Arial" w:cs="Arial"/>
          <w:color w:val="000000"/>
          <w:sz w:val="18"/>
          <w:szCs w:val="18"/>
        </w:rPr>
      </w:pPr>
      <w:r w:rsidRPr="007D3EAD">
        <w:rPr>
          <w:rFonts w:ascii="Arial" w:eastAsia="Calibri" w:hAnsi="Arial" w:cs="Arial"/>
          <w:color w:val="000000"/>
          <w:sz w:val="18"/>
          <w:szCs w:val="18"/>
        </w:rPr>
        <w:t xml:space="preserve">OLO </w:t>
      </w:r>
      <w:proofErr w:type="spellStart"/>
      <w:r w:rsidRPr="007D3EAD">
        <w:rPr>
          <w:rFonts w:ascii="Arial" w:eastAsia="Calibri" w:hAnsi="Arial" w:cs="Arial"/>
          <w:color w:val="000000"/>
          <w:sz w:val="18"/>
          <w:szCs w:val="18"/>
        </w:rPr>
        <w:t>a.s</w:t>
      </w:r>
      <w:proofErr w:type="spellEnd"/>
      <w:r w:rsidRPr="007D3EAD">
        <w:rPr>
          <w:rFonts w:ascii="Arial" w:eastAsia="Calibri" w:hAnsi="Arial" w:cs="Arial"/>
          <w:color w:val="000000"/>
          <w:sz w:val="18"/>
          <w:szCs w:val="18"/>
        </w:rPr>
        <w:t>.</w:t>
      </w:r>
      <w:r w:rsidRPr="007D3EAD">
        <w:rPr>
          <w:rFonts w:ascii="Arial" w:eastAsia="Calibri" w:hAnsi="Arial" w:cs="Arial"/>
          <w:color w:val="000000"/>
          <w:sz w:val="18"/>
          <w:szCs w:val="18"/>
        </w:rPr>
        <w:tab/>
        <w:t xml:space="preserve">Odvoz a likvidácia odpadu </w:t>
      </w:r>
      <w:proofErr w:type="spellStart"/>
      <w:r w:rsidRPr="007D3EAD">
        <w:rPr>
          <w:rFonts w:ascii="Arial" w:eastAsia="Calibri" w:hAnsi="Arial" w:cs="Arial"/>
          <w:color w:val="000000"/>
          <w:sz w:val="18"/>
          <w:szCs w:val="18"/>
        </w:rPr>
        <w:t>a.s</w:t>
      </w:r>
      <w:proofErr w:type="spellEnd"/>
      <w:r w:rsidRPr="007D3EAD">
        <w:rPr>
          <w:rFonts w:ascii="Arial" w:eastAsia="Calibri" w:hAnsi="Arial" w:cs="Arial"/>
          <w:color w:val="000000"/>
          <w:sz w:val="18"/>
          <w:szCs w:val="18"/>
        </w:rPr>
        <w:t xml:space="preserve">., v skratke: OLO </w:t>
      </w:r>
      <w:proofErr w:type="spellStart"/>
      <w:r w:rsidRPr="007D3EAD">
        <w:rPr>
          <w:rFonts w:ascii="Arial" w:eastAsia="Calibri" w:hAnsi="Arial" w:cs="Arial"/>
          <w:color w:val="000000"/>
          <w:sz w:val="18"/>
          <w:szCs w:val="18"/>
        </w:rPr>
        <w:t>a.s</w:t>
      </w:r>
      <w:proofErr w:type="spellEnd"/>
      <w:r w:rsidRPr="007D3EAD">
        <w:rPr>
          <w:rFonts w:ascii="Arial" w:eastAsia="Calibri" w:hAnsi="Arial" w:cs="Arial"/>
          <w:color w:val="000000"/>
          <w:sz w:val="18"/>
          <w:szCs w:val="18"/>
        </w:rPr>
        <w:t>.</w:t>
      </w:r>
    </w:p>
    <w:p w14:paraId="7D240C29" w14:textId="77777777" w:rsidR="007D3EAD" w:rsidRPr="007D3EAD" w:rsidRDefault="007D3EAD" w:rsidP="007D3EAD">
      <w:pPr>
        <w:spacing w:line="276" w:lineRule="auto"/>
        <w:rPr>
          <w:rFonts w:ascii="Arial" w:eastAsia="Calibri" w:hAnsi="Arial" w:cs="Arial"/>
          <w:color w:val="000000"/>
          <w:sz w:val="18"/>
          <w:szCs w:val="18"/>
        </w:rPr>
      </w:pPr>
      <w:r w:rsidRPr="007D3EAD">
        <w:rPr>
          <w:rFonts w:ascii="Arial" w:eastAsia="Calibri" w:hAnsi="Arial" w:cs="Arial"/>
          <w:color w:val="000000"/>
          <w:sz w:val="18"/>
          <w:szCs w:val="18"/>
        </w:rPr>
        <w:t>OOPP</w:t>
      </w:r>
      <w:r w:rsidRPr="007D3EAD">
        <w:rPr>
          <w:rFonts w:ascii="Arial" w:eastAsia="Calibri" w:hAnsi="Arial" w:cs="Arial"/>
          <w:color w:val="000000"/>
          <w:sz w:val="18"/>
          <w:szCs w:val="18"/>
        </w:rPr>
        <w:tab/>
      </w:r>
      <w:r w:rsidRPr="007D3EAD">
        <w:rPr>
          <w:rFonts w:ascii="Arial" w:eastAsia="Calibri" w:hAnsi="Arial" w:cs="Arial"/>
          <w:color w:val="000000"/>
          <w:sz w:val="18"/>
          <w:szCs w:val="18"/>
        </w:rPr>
        <w:tab/>
        <w:t>Osobné ochranné pracovné prostriedky</w:t>
      </w:r>
    </w:p>
    <w:p w14:paraId="6AF38418" w14:textId="77777777" w:rsidR="007D3EAD" w:rsidRPr="007D3EAD" w:rsidRDefault="007D3EAD" w:rsidP="007D3EAD">
      <w:pPr>
        <w:spacing w:line="276" w:lineRule="auto"/>
        <w:rPr>
          <w:rFonts w:ascii="Arial" w:eastAsia="Calibri" w:hAnsi="Arial" w:cs="Arial"/>
          <w:color w:val="000000"/>
          <w:sz w:val="18"/>
          <w:szCs w:val="18"/>
        </w:rPr>
      </w:pPr>
      <w:r w:rsidRPr="007D3EAD">
        <w:rPr>
          <w:rFonts w:ascii="Arial" w:eastAsia="Calibri" w:hAnsi="Arial" w:cs="Arial"/>
          <w:color w:val="000000"/>
          <w:sz w:val="18"/>
          <w:szCs w:val="18"/>
        </w:rPr>
        <w:t>OPP</w:t>
      </w:r>
      <w:r w:rsidRPr="007D3EAD">
        <w:rPr>
          <w:rFonts w:ascii="Arial" w:eastAsia="Calibri" w:hAnsi="Arial" w:cs="Arial"/>
          <w:color w:val="000000"/>
          <w:sz w:val="18"/>
          <w:szCs w:val="18"/>
        </w:rPr>
        <w:tab/>
      </w:r>
      <w:r w:rsidRPr="007D3EAD">
        <w:rPr>
          <w:rFonts w:ascii="Arial" w:eastAsia="Calibri" w:hAnsi="Arial" w:cs="Arial"/>
          <w:color w:val="000000"/>
          <w:sz w:val="18"/>
          <w:szCs w:val="18"/>
        </w:rPr>
        <w:tab/>
        <w:t>Ochrana pred požiarmi</w:t>
      </w:r>
    </w:p>
    <w:p w14:paraId="1B1F7F96" w14:textId="77777777" w:rsidR="007D3EAD" w:rsidRPr="007D3EAD" w:rsidRDefault="007D3EAD" w:rsidP="007D3EAD">
      <w:pPr>
        <w:spacing w:line="276" w:lineRule="auto"/>
        <w:rPr>
          <w:rFonts w:ascii="Arial" w:eastAsia="Calibri" w:hAnsi="Arial" w:cs="Arial"/>
          <w:color w:val="000000"/>
          <w:sz w:val="18"/>
          <w:szCs w:val="18"/>
        </w:rPr>
      </w:pPr>
      <w:r w:rsidRPr="007D3EAD">
        <w:rPr>
          <w:rFonts w:ascii="Arial" w:eastAsia="Calibri" w:hAnsi="Arial" w:cs="Arial"/>
          <w:color w:val="000000"/>
          <w:sz w:val="18"/>
          <w:szCs w:val="18"/>
        </w:rPr>
        <w:t>SR</w:t>
      </w:r>
      <w:r w:rsidRPr="007D3EAD">
        <w:rPr>
          <w:rFonts w:ascii="Arial" w:eastAsia="Calibri" w:hAnsi="Arial" w:cs="Arial"/>
          <w:color w:val="000000"/>
          <w:sz w:val="18"/>
          <w:szCs w:val="18"/>
        </w:rPr>
        <w:tab/>
      </w:r>
      <w:r w:rsidRPr="007D3EAD">
        <w:rPr>
          <w:rFonts w:ascii="Arial" w:eastAsia="Calibri" w:hAnsi="Arial" w:cs="Arial"/>
          <w:color w:val="000000"/>
          <w:sz w:val="18"/>
          <w:szCs w:val="18"/>
        </w:rPr>
        <w:tab/>
        <w:t>Slovenská republika</w:t>
      </w:r>
    </w:p>
    <w:p w14:paraId="226E6281" w14:textId="77777777" w:rsidR="007D3EAD" w:rsidRPr="007D3EAD" w:rsidRDefault="007D3EAD" w:rsidP="007D3EAD">
      <w:pPr>
        <w:spacing w:line="276" w:lineRule="auto"/>
        <w:rPr>
          <w:rFonts w:ascii="Arial" w:eastAsia="Calibri" w:hAnsi="Arial" w:cs="Arial"/>
          <w:color w:val="000000"/>
          <w:sz w:val="18"/>
          <w:szCs w:val="18"/>
        </w:rPr>
      </w:pPr>
      <w:r w:rsidRPr="007D3EAD">
        <w:rPr>
          <w:rFonts w:ascii="Arial" w:eastAsia="Calibri" w:hAnsi="Arial" w:cs="Arial"/>
          <w:color w:val="000000"/>
          <w:sz w:val="18"/>
          <w:szCs w:val="18"/>
        </w:rPr>
        <w:t>ZEVO</w:t>
      </w:r>
      <w:r w:rsidRPr="007D3EAD">
        <w:rPr>
          <w:rFonts w:ascii="Arial" w:eastAsia="Calibri" w:hAnsi="Arial" w:cs="Arial"/>
          <w:color w:val="000000"/>
          <w:sz w:val="18"/>
          <w:szCs w:val="18"/>
        </w:rPr>
        <w:tab/>
      </w:r>
      <w:r w:rsidRPr="007D3EAD">
        <w:rPr>
          <w:rFonts w:ascii="Arial" w:eastAsia="Calibri" w:hAnsi="Arial" w:cs="Arial"/>
          <w:color w:val="000000"/>
          <w:sz w:val="18"/>
          <w:szCs w:val="18"/>
        </w:rPr>
        <w:tab/>
        <w:t>Zariadenie na energetické využitie odpadu, Vlčie hrdlo 72, 821 07 Bratislava</w:t>
      </w:r>
    </w:p>
    <w:p w14:paraId="7FC5AD80" w14:textId="77777777" w:rsidR="007D3EAD" w:rsidRPr="007D3EAD" w:rsidRDefault="007D3EAD" w:rsidP="007D3EAD">
      <w:pPr>
        <w:spacing w:line="276" w:lineRule="auto"/>
        <w:jc w:val="both"/>
        <w:rPr>
          <w:rFonts w:ascii="Arial" w:eastAsia="Calibri" w:hAnsi="Arial" w:cs="Arial"/>
          <w:color w:val="000000"/>
          <w:sz w:val="18"/>
          <w:szCs w:val="18"/>
        </w:rPr>
      </w:pPr>
      <w:r w:rsidRPr="007D3EAD">
        <w:rPr>
          <w:rFonts w:ascii="Arial" w:eastAsia="Calibri" w:hAnsi="Arial" w:cs="Arial"/>
          <w:color w:val="000000"/>
          <w:sz w:val="18"/>
          <w:szCs w:val="18"/>
        </w:rPr>
        <w:t>Pokiaľ je v tejto norme uvedený zamestnanec dodávateľa/odberateľa znamená to akéhokoľvek pracovníka dodávateľa/odberateľa vykonávajúceho plnenie pre dodávateľa/odberateľa na základe pracovného pomeru alebo obdobného pracovného vzťahu (napr. dohody o prácach vykonávaných mimo pracovného pomeru). Ustanovenia týkajúce sa dodávateľa/odberateľa sa vzťahujú aj na subdodávateľa alebo jeho pracovníka a dodávateľ/odberateľ zodpovedá, ako by plnil sám.</w:t>
      </w:r>
    </w:p>
    <w:p w14:paraId="5D9E0202" w14:textId="77777777" w:rsidR="007D3EAD" w:rsidRPr="007D3EAD" w:rsidRDefault="007D3EAD" w:rsidP="007D3EAD">
      <w:pPr>
        <w:spacing w:line="276" w:lineRule="auto"/>
        <w:rPr>
          <w:rFonts w:ascii="Arial" w:eastAsia="Calibri" w:hAnsi="Arial" w:cs="Arial"/>
          <w:b/>
          <w:bCs/>
          <w:sz w:val="18"/>
          <w:szCs w:val="18"/>
        </w:rPr>
      </w:pPr>
      <w:r w:rsidRPr="007D3EAD">
        <w:rPr>
          <w:rFonts w:ascii="Arial" w:eastAsia="Calibri" w:hAnsi="Arial" w:cs="Arial"/>
          <w:b/>
          <w:bCs/>
          <w:sz w:val="18"/>
          <w:szCs w:val="18"/>
        </w:rPr>
        <w:t xml:space="preserve">Povinnosti dodávateľa/odberateľa: </w:t>
      </w:r>
    </w:p>
    <w:p w14:paraId="11BFDFF8" w14:textId="77777777" w:rsidR="007D3EAD" w:rsidRPr="007D3EAD" w:rsidRDefault="007D3EAD" w:rsidP="007D3EAD">
      <w:pPr>
        <w:numPr>
          <w:ilvl w:val="0"/>
          <w:numId w:val="2"/>
        </w:numPr>
        <w:spacing w:line="276" w:lineRule="auto"/>
        <w:contextualSpacing/>
        <w:jc w:val="both"/>
        <w:rPr>
          <w:rFonts w:ascii="Arial" w:eastAsia="Calibri" w:hAnsi="Arial" w:cs="Arial"/>
          <w:sz w:val="18"/>
          <w:szCs w:val="18"/>
        </w:rPr>
      </w:pPr>
      <w:r w:rsidRPr="007D3EAD">
        <w:rPr>
          <w:rFonts w:ascii="Arial" w:eastAsia="Calibri" w:hAnsi="Arial" w:cs="Arial"/>
          <w:sz w:val="18"/>
          <w:szCs w:val="18"/>
        </w:rPr>
        <w:t xml:space="preserve">oboznámiť sa a preukázateľne preškoliť svojich zamestnancov so znením týchto zásad, pred vstupom do priestorov a areálov spoločnosti OLO </w:t>
      </w:r>
      <w:proofErr w:type="spellStart"/>
      <w:r w:rsidRPr="007D3EAD">
        <w:rPr>
          <w:rFonts w:ascii="Arial" w:eastAsia="Calibri" w:hAnsi="Arial" w:cs="Arial"/>
          <w:sz w:val="18"/>
          <w:szCs w:val="18"/>
        </w:rPr>
        <w:t>a.s</w:t>
      </w:r>
      <w:proofErr w:type="spellEnd"/>
      <w:r w:rsidRPr="007D3EAD">
        <w:rPr>
          <w:rFonts w:ascii="Arial" w:eastAsia="Calibri" w:hAnsi="Arial" w:cs="Arial"/>
          <w:sz w:val="18"/>
          <w:szCs w:val="18"/>
        </w:rPr>
        <w:t>,</w:t>
      </w:r>
    </w:p>
    <w:p w14:paraId="08FFED63" w14:textId="77777777" w:rsidR="007D3EAD" w:rsidRPr="007D3EAD" w:rsidRDefault="007D3EAD" w:rsidP="007D3EAD">
      <w:pPr>
        <w:numPr>
          <w:ilvl w:val="0"/>
          <w:numId w:val="2"/>
        </w:numPr>
        <w:spacing w:line="276" w:lineRule="auto"/>
        <w:contextualSpacing/>
        <w:jc w:val="both"/>
        <w:rPr>
          <w:rFonts w:ascii="Arial" w:eastAsia="Calibri" w:hAnsi="Arial" w:cs="Arial"/>
          <w:sz w:val="18"/>
          <w:szCs w:val="18"/>
        </w:rPr>
      </w:pPr>
      <w:r w:rsidRPr="007D3EAD">
        <w:rPr>
          <w:rFonts w:ascii="Arial" w:eastAsia="Calibri" w:hAnsi="Arial" w:cs="Arial"/>
          <w:sz w:val="18"/>
          <w:szCs w:val="18"/>
        </w:rPr>
        <w:t>školiť svojich zamestnancov a svojich subdodávateľov o možných ohrozeniach a nebezpečenstvách vzniku úrazu a poškodení zdravia na pridelenom pracovisku a tieto školenia preukázateľne zdokumentovať,</w:t>
      </w:r>
    </w:p>
    <w:p w14:paraId="5D429C98" w14:textId="77777777" w:rsidR="007D3EAD" w:rsidRPr="007D3EAD" w:rsidRDefault="007D3EAD" w:rsidP="007D3EAD">
      <w:pPr>
        <w:numPr>
          <w:ilvl w:val="0"/>
          <w:numId w:val="2"/>
        </w:numPr>
        <w:spacing w:line="276" w:lineRule="auto"/>
        <w:contextualSpacing/>
        <w:jc w:val="both"/>
        <w:rPr>
          <w:rFonts w:ascii="Arial" w:eastAsia="Calibri" w:hAnsi="Arial" w:cs="Arial"/>
          <w:sz w:val="18"/>
          <w:szCs w:val="18"/>
        </w:rPr>
      </w:pPr>
      <w:r w:rsidRPr="007D3EAD">
        <w:rPr>
          <w:rFonts w:ascii="Arial" w:eastAsia="Calibri" w:hAnsi="Arial" w:cs="Arial"/>
          <w:sz w:val="18"/>
          <w:szCs w:val="18"/>
        </w:rPr>
        <w:t xml:space="preserve">vykonávať činnosti len na základe oprávnenia, odbornej a zdravotnej spôsobilosti v zmysle platnej legislatívy SR, </w:t>
      </w:r>
    </w:p>
    <w:p w14:paraId="5F7E64CF" w14:textId="77777777" w:rsidR="007D3EAD" w:rsidRPr="007D3EAD" w:rsidRDefault="007D3EAD" w:rsidP="007D3EAD">
      <w:pPr>
        <w:numPr>
          <w:ilvl w:val="0"/>
          <w:numId w:val="2"/>
        </w:numPr>
        <w:spacing w:line="276" w:lineRule="auto"/>
        <w:contextualSpacing/>
        <w:jc w:val="both"/>
        <w:rPr>
          <w:rFonts w:ascii="Arial" w:eastAsia="Calibri" w:hAnsi="Arial" w:cs="Arial"/>
          <w:sz w:val="18"/>
          <w:szCs w:val="18"/>
        </w:rPr>
      </w:pPr>
      <w:r w:rsidRPr="007D3EAD">
        <w:rPr>
          <w:rFonts w:ascii="Arial" w:eastAsia="Calibri" w:hAnsi="Arial" w:cs="Arial"/>
          <w:sz w:val="18"/>
          <w:szCs w:val="18"/>
        </w:rPr>
        <w:t xml:space="preserve">dodržiavať všetky všeobecne záväzné právne predpisy a interné predpisy spoločnosti OLO </w:t>
      </w:r>
      <w:proofErr w:type="spellStart"/>
      <w:r w:rsidRPr="007D3EAD">
        <w:rPr>
          <w:rFonts w:ascii="Arial" w:eastAsia="Calibri" w:hAnsi="Arial" w:cs="Arial"/>
          <w:sz w:val="18"/>
          <w:szCs w:val="18"/>
        </w:rPr>
        <w:t>a.s</w:t>
      </w:r>
      <w:proofErr w:type="spellEnd"/>
      <w:r w:rsidRPr="007D3EAD">
        <w:rPr>
          <w:rFonts w:ascii="Arial" w:eastAsia="Calibri" w:hAnsi="Arial" w:cs="Arial"/>
          <w:sz w:val="18"/>
          <w:szCs w:val="18"/>
        </w:rPr>
        <w:t xml:space="preserve">. na zaistenie BOZP, </w:t>
      </w:r>
    </w:p>
    <w:p w14:paraId="0EEE4121" w14:textId="77777777" w:rsidR="007D3EAD" w:rsidRPr="007D3EAD" w:rsidRDefault="007D3EAD" w:rsidP="007D3EAD">
      <w:pPr>
        <w:numPr>
          <w:ilvl w:val="0"/>
          <w:numId w:val="2"/>
        </w:numPr>
        <w:spacing w:line="276" w:lineRule="auto"/>
        <w:contextualSpacing/>
        <w:jc w:val="both"/>
        <w:rPr>
          <w:rFonts w:ascii="Arial" w:eastAsia="Calibri" w:hAnsi="Arial" w:cs="Arial"/>
          <w:sz w:val="18"/>
          <w:szCs w:val="18"/>
        </w:rPr>
      </w:pPr>
      <w:r w:rsidRPr="007D3EAD">
        <w:rPr>
          <w:rFonts w:ascii="Arial" w:eastAsia="Calibri" w:hAnsi="Arial" w:cs="Arial"/>
          <w:sz w:val="18"/>
          <w:szCs w:val="18"/>
        </w:rPr>
        <w:t xml:space="preserve">oznámiť bezodkladne kontaktnej osobe spoločnosti OLO </w:t>
      </w:r>
      <w:proofErr w:type="spellStart"/>
      <w:r w:rsidRPr="007D3EAD">
        <w:rPr>
          <w:rFonts w:ascii="Arial" w:eastAsia="Calibri" w:hAnsi="Arial" w:cs="Arial"/>
          <w:sz w:val="18"/>
          <w:szCs w:val="18"/>
        </w:rPr>
        <w:t>a.s</w:t>
      </w:r>
      <w:proofErr w:type="spellEnd"/>
      <w:r w:rsidRPr="007D3EAD">
        <w:rPr>
          <w:rFonts w:ascii="Arial" w:eastAsia="Calibri" w:hAnsi="Arial" w:cs="Arial"/>
          <w:sz w:val="18"/>
          <w:szCs w:val="18"/>
        </w:rPr>
        <w:t xml:space="preserve">., vznik každého pracovného úrazu, nebezpečnej udalosti, bezprostrednej hrozby a závažnej priemyselnej havárie, pričom táto povinnosť sa vzťahuje aj na všetkých subdodávateľov dodávateľa/odberateľa (každý subdodávateľ je povinný nahlásiť uvedené skutočnosti aj kontaktnej osobe spoločnosti OLO </w:t>
      </w:r>
      <w:proofErr w:type="spellStart"/>
      <w:r w:rsidRPr="007D3EAD">
        <w:rPr>
          <w:rFonts w:ascii="Arial" w:eastAsia="Calibri" w:hAnsi="Arial" w:cs="Arial"/>
          <w:sz w:val="18"/>
          <w:szCs w:val="18"/>
        </w:rPr>
        <w:t>a.s</w:t>
      </w:r>
      <w:proofErr w:type="spellEnd"/>
      <w:r w:rsidRPr="007D3EAD">
        <w:rPr>
          <w:rFonts w:ascii="Arial" w:eastAsia="Calibri" w:hAnsi="Arial" w:cs="Arial"/>
          <w:sz w:val="18"/>
          <w:szCs w:val="18"/>
        </w:rPr>
        <w:t xml:space="preserve">. ako aj objednávateľovi výkonu), </w:t>
      </w:r>
    </w:p>
    <w:p w14:paraId="65453FFD" w14:textId="77777777" w:rsidR="007D3EAD" w:rsidRPr="007D3EAD" w:rsidRDefault="007D3EAD" w:rsidP="007D3EAD">
      <w:pPr>
        <w:numPr>
          <w:ilvl w:val="0"/>
          <w:numId w:val="2"/>
        </w:numPr>
        <w:spacing w:line="276" w:lineRule="auto"/>
        <w:contextualSpacing/>
        <w:jc w:val="both"/>
        <w:rPr>
          <w:rFonts w:ascii="Arial" w:eastAsia="Calibri" w:hAnsi="Arial" w:cs="Arial"/>
          <w:sz w:val="18"/>
          <w:szCs w:val="18"/>
        </w:rPr>
      </w:pPr>
      <w:r w:rsidRPr="007D3EAD">
        <w:rPr>
          <w:rFonts w:ascii="Arial" w:eastAsia="Calibri" w:hAnsi="Arial" w:cs="Arial"/>
          <w:sz w:val="18"/>
          <w:szCs w:val="18"/>
        </w:rPr>
        <w:t xml:space="preserve">používať len také pracovné vybavenie, ktoré spĺňa príslušné všeobecne záväzné právne predpisy SR, </w:t>
      </w:r>
    </w:p>
    <w:p w14:paraId="2CB4C52C" w14:textId="77777777" w:rsidR="007D3EAD" w:rsidRPr="007D3EAD" w:rsidRDefault="007D3EAD" w:rsidP="007D3EAD">
      <w:pPr>
        <w:numPr>
          <w:ilvl w:val="0"/>
          <w:numId w:val="2"/>
        </w:numPr>
        <w:spacing w:line="276" w:lineRule="auto"/>
        <w:contextualSpacing/>
        <w:jc w:val="both"/>
        <w:rPr>
          <w:rFonts w:ascii="Arial" w:eastAsia="Calibri" w:hAnsi="Arial" w:cs="Arial"/>
          <w:sz w:val="18"/>
          <w:szCs w:val="18"/>
        </w:rPr>
      </w:pPr>
      <w:r w:rsidRPr="007D3EAD">
        <w:rPr>
          <w:rFonts w:ascii="Arial" w:eastAsia="Calibri" w:hAnsi="Arial" w:cs="Arial"/>
          <w:sz w:val="18"/>
          <w:szCs w:val="18"/>
        </w:rPr>
        <w:t xml:space="preserve">udržiavať čistotu a poriadok na pracoviskách, </w:t>
      </w:r>
    </w:p>
    <w:p w14:paraId="2DFCF0EB" w14:textId="77777777" w:rsidR="007D3EAD" w:rsidRPr="007D3EAD" w:rsidRDefault="007D3EAD" w:rsidP="007D3EAD">
      <w:pPr>
        <w:numPr>
          <w:ilvl w:val="0"/>
          <w:numId w:val="2"/>
        </w:numPr>
        <w:spacing w:line="276" w:lineRule="auto"/>
        <w:contextualSpacing/>
        <w:jc w:val="both"/>
        <w:rPr>
          <w:rFonts w:ascii="Arial" w:eastAsia="Calibri" w:hAnsi="Arial" w:cs="Arial"/>
          <w:sz w:val="18"/>
          <w:szCs w:val="18"/>
        </w:rPr>
      </w:pPr>
      <w:r w:rsidRPr="007D3EAD">
        <w:rPr>
          <w:rFonts w:ascii="Arial" w:eastAsia="Calibri" w:hAnsi="Arial" w:cs="Arial"/>
          <w:sz w:val="18"/>
          <w:szCs w:val="18"/>
        </w:rPr>
        <w:t xml:space="preserve">zabezpečiť OOPP, v zmysle charakteru vykonávaných prác, a to v dostatočnom množstve a potrebnej kvalite, vyžadovať a preukázateľne kontrolovať ich používanie, </w:t>
      </w:r>
    </w:p>
    <w:p w14:paraId="5BB3293B" w14:textId="77777777" w:rsidR="007D3EAD" w:rsidRPr="007D3EAD" w:rsidRDefault="007D3EAD" w:rsidP="007D3EAD">
      <w:pPr>
        <w:numPr>
          <w:ilvl w:val="0"/>
          <w:numId w:val="2"/>
        </w:numPr>
        <w:spacing w:line="276" w:lineRule="auto"/>
        <w:contextualSpacing/>
        <w:jc w:val="both"/>
        <w:rPr>
          <w:rFonts w:ascii="Arial" w:eastAsia="Calibri" w:hAnsi="Arial" w:cs="Arial"/>
          <w:sz w:val="18"/>
          <w:szCs w:val="18"/>
        </w:rPr>
      </w:pPr>
      <w:r w:rsidRPr="007D3EAD">
        <w:rPr>
          <w:rFonts w:ascii="Arial" w:eastAsia="Calibri" w:hAnsi="Arial" w:cs="Arial"/>
          <w:sz w:val="18"/>
          <w:szCs w:val="18"/>
        </w:rPr>
        <w:t xml:space="preserve">vykonávať pravidelné kontroly svojich zamestnancov, ako aj všetkých zamestnancov svojich subdodávateľov, ktoré dodávateľ/odberateľ preukázateľne (písomne) zdokumentuje a na vyžiadanie spoločnosti OLO </w:t>
      </w:r>
      <w:proofErr w:type="spellStart"/>
      <w:r w:rsidRPr="007D3EAD">
        <w:rPr>
          <w:rFonts w:ascii="Arial" w:eastAsia="Calibri" w:hAnsi="Arial" w:cs="Arial"/>
          <w:sz w:val="18"/>
          <w:szCs w:val="18"/>
        </w:rPr>
        <w:t>a.s</w:t>
      </w:r>
      <w:proofErr w:type="spellEnd"/>
      <w:r w:rsidRPr="007D3EAD">
        <w:rPr>
          <w:rFonts w:ascii="Arial" w:eastAsia="Calibri" w:hAnsi="Arial" w:cs="Arial"/>
          <w:sz w:val="18"/>
          <w:szCs w:val="18"/>
        </w:rPr>
        <w:t>. predloží,</w:t>
      </w:r>
    </w:p>
    <w:p w14:paraId="0341AFAD" w14:textId="77777777" w:rsidR="007D3EAD" w:rsidRPr="007D3EAD" w:rsidRDefault="007D3EAD" w:rsidP="007D3EAD">
      <w:pPr>
        <w:numPr>
          <w:ilvl w:val="0"/>
          <w:numId w:val="2"/>
        </w:numPr>
        <w:spacing w:line="276" w:lineRule="auto"/>
        <w:contextualSpacing/>
        <w:jc w:val="both"/>
        <w:rPr>
          <w:rFonts w:ascii="Arial" w:eastAsia="Calibri" w:hAnsi="Arial" w:cs="Arial"/>
          <w:sz w:val="18"/>
          <w:szCs w:val="18"/>
        </w:rPr>
      </w:pPr>
      <w:r w:rsidRPr="007D3EAD">
        <w:rPr>
          <w:rFonts w:ascii="Arial" w:eastAsia="Calibri" w:hAnsi="Arial" w:cs="Arial"/>
          <w:sz w:val="18"/>
          <w:szCs w:val="18"/>
        </w:rPr>
        <w:t>uschovávať na mieste výkonu všetku relevantnú dokumentáciu (záznamy zo školení, pracovné a technologické postupy, návody na používanie, osvedčenia a preukazy odbornej, zdravotnej a technickej spôsobilosti, atď.). V prípade zahraničných zamestnancov zabezpečiť odbornú spôsobilosť platnú v SR. Náklady s tým spojené znáša dodávateľ/odberateľ,</w:t>
      </w:r>
    </w:p>
    <w:p w14:paraId="09FD4144" w14:textId="77777777" w:rsidR="007D3EAD" w:rsidRPr="007D3EAD" w:rsidRDefault="007D3EAD" w:rsidP="007D3EAD">
      <w:pPr>
        <w:numPr>
          <w:ilvl w:val="0"/>
          <w:numId w:val="2"/>
        </w:numPr>
        <w:spacing w:line="276" w:lineRule="auto"/>
        <w:contextualSpacing/>
        <w:jc w:val="both"/>
        <w:rPr>
          <w:rFonts w:ascii="Arial" w:eastAsia="Calibri" w:hAnsi="Arial" w:cs="Arial"/>
          <w:sz w:val="18"/>
          <w:szCs w:val="18"/>
        </w:rPr>
      </w:pPr>
      <w:r w:rsidRPr="007D3EAD">
        <w:rPr>
          <w:rFonts w:ascii="Arial" w:eastAsia="Calibri" w:hAnsi="Arial" w:cs="Arial"/>
          <w:sz w:val="18"/>
          <w:szCs w:val="18"/>
        </w:rPr>
        <w:t>zabezpečiť, aby zamestnanci nenastupovali na výkon prác pod vplyvom alkoholických, omamných alebo psychotropných látok a aby alkoholické, omamné alebo psychotropné látky nepožívali v čase výkonu prác.</w:t>
      </w:r>
    </w:p>
    <w:p w14:paraId="53BD70C5" w14:textId="77777777" w:rsidR="007D3EAD" w:rsidRPr="007D3EAD" w:rsidRDefault="007D3EAD" w:rsidP="007D3EAD">
      <w:pPr>
        <w:spacing w:line="276" w:lineRule="auto"/>
        <w:rPr>
          <w:rFonts w:ascii="Arial" w:eastAsia="Calibri" w:hAnsi="Arial" w:cs="Arial"/>
          <w:sz w:val="18"/>
          <w:szCs w:val="18"/>
        </w:rPr>
      </w:pPr>
    </w:p>
    <w:p w14:paraId="259C26B3" w14:textId="77777777" w:rsidR="007D3EAD" w:rsidRPr="007D3EAD" w:rsidRDefault="007D3EAD" w:rsidP="007D3EAD">
      <w:pPr>
        <w:spacing w:line="276" w:lineRule="auto"/>
        <w:jc w:val="both"/>
        <w:rPr>
          <w:rFonts w:ascii="Arial" w:eastAsia="Calibri" w:hAnsi="Arial" w:cs="Arial"/>
          <w:sz w:val="18"/>
          <w:szCs w:val="18"/>
        </w:rPr>
      </w:pPr>
      <w:r w:rsidRPr="007D3EAD">
        <w:rPr>
          <w:rFonts w:ascii="Arial" w:eastAsia="Calibri" w:hAnsi="Arial" w:cs="Arial"/>
          <w:sz w:val="18"/>
          <w:szCs w:val="18"/>
        </w:rPr>
        <w:t xml:space="preserve">Pred začatím prác v spoločnosti OLO </w:t>
      </w:r>
      <w:proofErr w:type="spellStart"/>
      <w:r w:rsidRPr="007D3EAD">
        <w:rPr>
          <w:rFonts w:ascii="Arial" w:eastAsia="Calibri" w:hAnsi="Arial" w:cs="Arial"/>
          <w:sz w:val="18"/>
          <w:szCs w:val="18"/>
        </w:rPr>
        <w:t>a.s</w:t>
      </w:r>
      <w:proofErr w:type="spellEnd"/>
      <w:r w:rsidRPr="007D3EAD">
        <w:rPr>
          <w:rFonts w:ascii="Arial" w:eastAsia="Calibri" w:hAnsi="Arial" w:cs="Arial"/>
          <w:sz w:val="18"/>
          <w:szCs w:val="18"/>
        </w:rPr>
        <w:t>. je dodávateľ/odberateľ povinný dodať BPP vykonávaných prác. BPP musí byť obsahovať:</w:t>
      </w:r>
    </w:p>
    <w:p w14:paraId="72857638" w14:textId="77777777" w:rsidR="007D3EAD" w:rsidRPr="007D3EAD" w:rsidRDefault="007D3EAD" w:rsidP="007D3EAD">
      <w:pPr>
        <w:numPr>
          <w:ilvl w:val="0"/>
          <w:numId w:val="18"/>
        </w:numPr>
        <w:spacing w:after="0" w:line="276" w:lineRule="auto"/>
        <w:jc w:val="both"/>
        <w:rPr>
          <w:rFonts w:ascii="Arial" w:eastAsia="Calibri" w:hAnsi="Arial" w:cs="Arial"/>
          <w:sz w:val="18"/>
          <w:szCs w:val="18"/>
        </w:rPr>
      </w:pPr>
      <w:r w:rsidRPr="007D3EAD">
        <w:rPr>
          <w:rFonts w:ascii="Arial" w:eastAsia="Calibri" w:hAnsi="Arial" w:cs="Arial"/>
          <w:sz w:val="18"/>
          <w:szCs w:val="18"/>
        </w:rPr>
        <w:t>popis jednotlivých krokov a pracovných operácií,</w:t>
      </w:r>
    </w:p>
    <w:p w14:paraId="05153058" w14:textId="77777777" w:rsidR="007D3EAD" w:rsidRPr="007D3EAD" w:rsidRDefault="007D3EAD" w:rsidP="007D3EAD">
      <w:pPr>
        <w:numPr>
          <w:ilvl w:val="0"/>
          <w:numId w:val="18"/>
        </w:numPr>
        <w:spacing w:after="0" w:line="276" w:lineRule="auto"/>
        <w:jc w:val="both"/>
        <w:rPr>
          <w:rFonts w:ascii="Arial" w:eastAsia="Calibri" w:hAnsi="Arial" w:cs="Arial"/>
          <w:sz w:val="18"/>
          <w:szCs w:val="18"/>
        </w:rPr>
      </w:pPr>
      <w:r w:rsidRPr="007D3EAD">
        <w:rPr>
          <w:rFonts w:ascii="Arial" w:eastAsia="Calibri" w:hAnsi="Arial" w:cs="Arial"/>
          <w:sz w:val="18"/>
          <w:szCs w:val="18"/>
        </w:rPr>
        <w:t>zdroje a prostriedky nutné k vykonaniu práce (pracovná skupina zamestnancov, použitie strojov a zariadení a špeciálnych pracovných prostriedkov, pomôcok a pod., druhy a typy dočasných</w:t>
      </w:r>
      <w:r w:rsidRPr="007D3EAD">
        <w:rPr>
          <w:rFonts w:ascii="Arial" w:eastAsia="Calibri" w:hAnsi="Arial" w:cs="Arial"/>
        </w:rPr>
        <w:t xml:space="preserve"> stavebných konštrukcií, najmä </w:t>
      </w:r>
      <w:r w:rsidRPr="007D3EAD">
        <w:rPr>
          <w:rFonts w:ascii="Arial" w:eastAsia="Calibri" w:hAnsi="Arial" w:cs="Arial"/>
          <w:sz w:val="18"/>
          <w:szCs w:val="18"/>
        </w:rPr>
        <w:t>lešení, podporných konštrukcií, plošín, technológie, použité materiály, chemické látky),</w:t>
      </w:r>
    </w:p>
    <w:p w14:paraId="18EC45F6" w14:textId="77777777" w:rsidR="007D3EAD" w:rsidRPr="007D3EAD" w:rsidRDefault="007D3EAD" w:rsidP="007D3EAD">
      <w:pPr>
        <w:numPr>
          <w:ilvl w:val="0"/>
          <w:numId w:val="18"/>
        </w:numPr>
        <w:spacing w:after="0" w:line="276" w:lineRule="auto"/>
        <w:jc w:val="both"/>
        <w:rPr>
          <w:rFonts w:ascii="Arial" w:eastAsia="Calibri" w:hAnsi="Arial" w:cs="Arial"/>
          <w:sz w:val="18"/>
          <w:szCs w:val="18"/>
        </w:rPr>
      </w:pPr>
      <w:r w:rsidRPr="007D3EAD">
        <w:rPr>
          <w:rFonts w:ascii="Arial" w:eastAsia="Calibri" w:hAnsi="Arial" w:cs="Arial"/>
          <w:sz w:val="18"/>
          <w:szCs w:val="18"/>
        </w:rPr>
        <w:t>kvalifikačné požiadavky osôb a požiadavky na odbornú a zdravotnú spôsobilosť (špeciálne školenia a kvalifikácia),</w:t>
      </w:r>
    </w:p>
    <w:p w14:paraId="3B44A55D" w14:textId="77777777" w:rsidR="007D3EAD" w:rsidRPr="007D3EAD" w:rsidRDefault="007D3EAD" w:rsidP="007D3EAD">
      <w:pPr>
        <w:numPr>
          <w:ilvl w:val="0"/>
          <w:numId w:val="18"/>
        </w:numPr>
        <w:spacing w:after="0" w:line="276" w:lineRule="auto"/>
        <w:jc w:val="both"/>
        <w:rPr>
          <w:rFonts w:ascii="Arial" w:eastAsia="Calibri" w:hAnsi="Arial" w:cs="Arial"/>
          <w:sz w:val="18"/>
          <w:szCs w:val="18"/>
        </w:rPr>
      </w:pPr>
      <w:r w:rsidRPr="007D3EAD">
        <w:rPr>
          <w:rFonts w:ascii="Arial" w:eastAsia="Calibri" w:hAnsi="Arial" w:cs="Arial"/>
          <w:sz w:val="18"/>
          <w:szCs w:val="18"/>
        </w:rPr>
        <w:t>vyhodnotenie rizík pre danú pracovnú činnosť,</w:t>
      </w:r>
    </w:p>
    <w:p w14:paraId="5388C710" w14:textId="77777777" w:rsidR="007D3EAD" w:rsidRPr="007D3EAD" w:rsidRDefault="007D3EAD" w:rsidP="007D3EAD">
      <w:pPr>
        <w:numPr>
          <w:ilvl w:val="0"/>
          <w:numId w:val="18"/>
        </w:numPr>
        <w:spacing w:after="0" w:line="276" w:lineRule="auto"/>
        <w:jc w:val="both"/>
        <w:rPr>
          <w:rFonts w:ascii="Arial" w:eastAsia="Calibri" w:hAnsi="Arial" w:cs="Arial"/>
          <w:sz w:val="18"/>
          <w:szCs w:val="18"/>
        </w:rPr>
      </w:pPr>
      <w:r w:rsidRPr="007D3EAD">
        <w:rPr>
          <w:rFonts w:ascii="Arial" w:eastAsia="Calibri" w:hAnsi="Arial" w:cs="Arial"/>
          <w:sz w:val="18"/>
          <w:szCs w:val="18"/>
        </w:rPr>
        <w:t xml:space="preserve">nebezpečné miesta a situácie, ohrozené priestory, </w:t>
      </w:r>
    </w:p>
    <w:p w14:paraId="41498854" w14:textId="77777777" w:rsidR="007D3EAD" w:rsidRPr="007D3EAD" w:rsidRDefault="007D3EAD" w:rsidP="007D3EAD">
      <w:pPr>
        <w:numPr>
          <w:ilvl w:val="0"/>
          <w:numId w:val="18"/>
        </w:numPr>
        <w:spacing w:after="0" w:line="276" w:lineRule="auto"/>
        <w:jc w:val="both"/>
        <w:rPr>
          <w:rFonts w:ascii="Arial" w:eastAsia="Calibri" w:hAnsi="Arial" w:cs="Arial"/>
          <w:sz w:val="18"/>
          <w:szCs w:val="18"/>
        </w:rPr>
      </w:pPr>
      <w:r w:rsidRPr="007D3EAD">
        <w:rPr>
          <w:rFonts w:ascii="Arial" w:eastAsia="Calibri" w:hAnsi="Arial" w:cs="Arial"/>
          <w:sz w:val="18"/>
          <w:szCs w:val="18"/>
        </w:rPr>
        <w:t>ochranné pásma,</w:t>
      </w:r>
    </w:p>
    <w:p w14:paraId="3CFFDE59" w14:textId="77777777" w:rsidR="007D3EAD" w:rsidRPr="007D3EAD" w:rsidRDefault="007D3EAD" w:rsidP="007D3EAD">
      <w:pPr>
        <w:numPr>
          <w:ilvl w:val="0"/>
          <w:numId w:val="18"/>
        </w:numPr>
        <w:spacing w:after="0" w:line="276" w:lineRule="auto"/>
        <w:jc w:val="both"/>
        <w:rPr>
          <w:rFonts w:ascii="Arial" w:eastAsia="Calibri" w:hAnsi="Arial" w:cs="Arial"/>
          <w:sz w:val="18"/>
          <w:szCs w:val="18"/>
        </w:rPr>
      </w:pPr>
      <w:r w:rsidRPr="007D3EAD">
        <w:rPr>
          <w:rFonts w:ascii="Arial" w:eastAsia="Calibri" w:hAnsi="Arial" w:cs="Arial"/>
          <w:sz w:val="18"/>
          <w:szCs w:val="18"/>
        </w:rPr>
        <w:t>použité nebezpečné chemické látky a materiály,</w:t>
      </w:r>
    </w:p>
    <w:p w14:paraId="3F01E262" w14:textId="77777777" w:rsidR="007D3EAD" w:rsidRPr="007D3EAD" w:rsidRDefault="007D3EAD" w:rsidP="007D3EAD">
      <w:pPr>
        <w:numPr>
          <w:ilvl w:val="0"/>
          <w:numId w:val="18"/>
        </w:numPr>
        <w:spacing w:after="0" w:line="276" w:lineRule="auto"/>
        <w:jc w:val="both"/>
        <w:rPr>
          <w:rFonts w:ascii="Arial" w:eastAsia="Calibri" w:hAnsi="Arial" w:cs="Arial"/>
          <w:sz w:val="18"/>
          <w:szCs w:val="18"/>
        </w:rPr>
      </w:pPr>
      <w:r w:rsidRPr="007D3EAD">
        <w:rPr>
          <w:rFonts w:ascii="Arial" w:eastAsia="Calibri" w:hAnsi="Arial" w:cs="Arial"/>
          <w:sz w:val="18"/>
          <w:szCs w:val="18"/>
        </w:rPr>
        <w:lastRenderedPageBreak/>
        <w:t>vysoko rizikové činnosti a činnosti vyžadujúce povolenie,</w:t>
      </w:r>
    </w:p>
    <w:p w14:paraId="4656B293" w14:textId="77777777" w:rsidR="007D3EAD" w:rsidRPr="007D3EAD" w:rsidRDefault="007D3EAD" w:rsidP="007D3EAD">
      <w:pPr>
        <w:numPr>
          <w:ilvl w:val="0"/>
          <w:numId w:val="18"/>
        </w:numPr>
        <w:spacing w:after="0" w:line="276" w:lineRule="auto"/>
        <w:jc w:val="both"/>
        <w:rPr>
          <w:rFonts w:ascii="Arial" w:eastAsia="Calibri" w:hAnsi="Arial" w:cs="Arial"/>
          <w:sz w:val="18"/>
          <w:szCs w:val="18"/>
        </w:rPr>
      </w:pPr>
      <w:r w:rsidRPr="007D3EAD">
        <w:rPr>
          <w:rFonts w:ascii="Arial" w:eastAsia="Calibri" w:hAnsi="Arial" w:cs="Arial"/>
          <w:sz w:val="18"/>
          <w:szCs w:val="18"/>
        </w:rPr>
        <w:t>špecifické problémy a neštandardné situácie danej práce,</w:t>
      </w:r>
    </w:p>
    <w:p w14:paraId="070D9D9A" w14:textId="77777777" w:rsidR="007D3EAD" w:rsidRPr="007D3EAD" w:rsidRDefault="007D3EAD" w:rsidP="007D3EAD">
      <w:pPr>
        <w:numPr>
          <w:ilvl w:val="0"/>
          <w:numId w:val="18"/>
        </w:numPr>
        <w:spacing w:after="0" w:line="276" w:lineRule="auto"/>
        <w:jc w:val="both"/>
        <w:rPr>
          <w:rFonts w:ascii="Arial" w:eastAsia="Calibri" w:hAnsi="Arial" w:cs="Arial"/>
          <w:sz w:val="18"/>
          <w:szCs w:val="18"/>
        </w:rPr>
      </w:pPr>
      <w:r w:rsidRPr="007D3EAD">
        <w:rPr>
          <w:rFonts w:ascii="Arial" w:eastAsia="Calibri" w:hAnsi="Arial" w:cs="Arial"/>
          <w:sz w:val="18"/>
          <w:szCs w:val="18"/>
        </w:rPr>
        <w:t>zoznam technických opatrení, ktoré je nutné uskutočniť (ochranné konštrukcie, kolektívna ochrana, dočasné stavebné konštrukcie – napr. lešenie, apod.),</w:t>
      </w:r>
    </w:p>
    <w:p w14:paraId="3063DB83" w14:textId="77777777" w:rsidR="007D3EAD" w:rsidRPr="007D3EAD" w:rsidRDefault="007D3EAD" w:rsidP="007D3EAD">
      <w:pPr>
        <w:numPr>
          <w:ilvl w:val="0"/>
          <w:numId w:val="18"/>
        </w:numPr>
        <w:spacing w:after="0" w:line="276" w:lineRule="auto"/>
        <w:jc w:val="both"/>
        <w:rPr>
          <w:rFonts w:ascii="Arial" w:eastAsia="Calibri" w:hAnsi="Arial" w:cs="Arial"/>
          <w:sz w:val="18"/>
          <w:szCs w:val="18"/>
        </w:rPr>
      </w:pPr>
      <w:r w:rsidRPr="007D3EAD">
        <w:rPr>
          <w:rFonts w:ascii="Arial" w:eastAsia="Calibri" w:hAnsi="Arial" w:cs="Arial"/>
          <w:sz w:val="18"/>
          <w:szCs w:val="18"/>
        </w:rPr>
        <w:t xml:space="preserve">zoznam organizačných opatrení, ktoré je nutné uskutočniť (organizácia práce, vymedzenie priestorov, písomné povolenia v súlade s legislatívou/internými predpismi, režim práce, a pod.), </w:t>
      </w:r>
    </w:p>
    <w:p w14:paraId="01E8FDC5" w14:textId="77777777" w:rsidR="007D3EAD" w:rsidRPr="007D3EAD" w:rsidRDefault="007D3EAD" w:rsidP="007D3EAD">
      <w:pPr>
        <w:numPr>
          <w:ilvl w:val="0"/>
          <w:numId w:val="18"/>
        </w:numPr>
        <w:spacing w:after="0" w:line="276" w:lineRule="auto"/>
        <w:jc w:val="both"/>
        <w:rPr>
          <w:rFonts w:ascii="Arial" w:eastAsia="Calibri" w:hAnsi="Arial" w:cs="Arial"/>
          <w:sz w:val="18"/>
          <w:szCs w:val="18"/>
        </w:rPr>
      </w:pPr>
      <w:r w:rsidRPr="007D3EAD">
        <w:rPr>
          <w:rFonts w:ascii="Arial" w:eastAsia="Calibri" w:hAnsi="Arial" w:cs="Arial"/>
          <w:sz w:val="18"/>
          <w:szCs w:val="18"/>
        </w:rPr>
        <w:t>opatrenia k zaisteniu BOZP v okolí pracoviska (napr. ochrana verejnosti),</w:t>
      </w:r>
    </w:p>
    <w:p w14:paraId="625C257D" w14:textId="77777777" w:rsidR="007D3EAD" w:rsidRPr="007D3EAD" w:rsidRDefault="007D3EAD" w:rsidP="007D3EAD">
      <w:pPr>
        <w:numPr>
          <w:ilvl w:val="0"/>
          <w:numId w:val="18"/>
        </w:numPr>
        <w:spacing w:after="0" w:line="276" w:lineRule="auto"/>
        <w:jc w:val="both"/>
        <w:rPr>
          <w:rFonts w:ascii="Arial" w:eastAsia="Calibri" w:hAnsi="Arial" w:cs="Arial"/>
          <w:sz w:val="18"/>
          <w:szCs w:val="18"/>
        </w:rPr>
      </w:pPr>
      <w:r w:rsidRPr="007D3EAD">
        <w:rPr>
          <w:rFonts w:ascii="Arial" w:eastAsia="Calibri" w:hAnsi="Arial" w:cs="Arial"/>
          <w:sz w:val="18"/>
          <w:szCs w:val="18"/>
        </w:rPr>
        <w:t>stanovenie OOPP,</w:t>
      </w:r>
    </w:p>
    <w:p w14:paraId="04170BBA" w14:textId="77777777" w:rsidR="007D3EAD" w:rsidRPr="007D3EAD" w:rsidRDefault="007D3EAD" w:rsidP="007D3EAD">
      <w:pPr>
        <w:numPr>
          <w:ilvl w:val="0"/>
          <w:numId w:val="18"/>
        </w:numPr>
        <w:spacing w:after="0" w:line="276" w:lineRule="auto"/>
        <w:jc w:val="both"/>
        <w:rPr>
          <w:rFonts w:ascii="Arial" w:eastAsia="Calibri" w:hAnsi="Arial" w:cs="Arial"/>
          <w:sz w:val="18"/>
          <w:szCs w:val="18"/>
        </w:rPr>
      </w:pPr>
      <w:r w:rsidRPr="007D3EAD">
        <w:rPr>
          <w:rFonts w:ascii="Arial" w:eastAsia="Calibri" w:hAnsi="Arial" w:cs="Arial"/>
          <w:sz w:val="18"/>
          <w:szCs w:val="18"/>
        </w:rPr>
        <w:t xml:space="preserve">komunikačné a skladovacie plochy, </w:t>
      </w:r>
    </w:p>
    <w:p w14:paraId="0329847D" w14:textId="77777777" w:rsidR="007D3EAD" w:rsidRPr="007D3EAD" w:rsidRDefault="007D3EAD" w:rsidP="007D3EAD">
      <w:pPr>
        <w:numPr>
          <w:ilvl w:val="0"/>
          <w:numId w:val="18"/>
        </w:numPr>
        <w:spacing w:after="0" w:line="276" w:lineRule="auto"/>
        <w:jc w:val="both"/>
        <w:rPr>
          <w:rFonts w:ascii="Arial" w:eastAsia="Calibri" w:hAnsi="Arial" w:cs="Arial"/>
          <w:sz w:val="18"/>
          <w:szCs w:val="18"/>
        </w:rPr>
      </w:pPr>
      <w:r w:rsidRPr="007D3EAD">
        <w:rPr>
          <w:rFonts w:ascii="Arial" w:eastAsia="Calibri" w:hAnsi="Arial" w:cs="Arial"/>
          <w:sz w:val="18"/>
          <w:szCs w:val="18"/>
        </w:rPr>
        <w:t xml:space="preserve">príprava pracoviska a pracovné podmienky pre zahájenie práce, </w:t>
      </w:r>
    </w:p>
    <w:p w14:paraId="6ACC5F70" w14:textId="77777777" w:rsidR="007D3EAD" w:rsidRPr="007D3EAD" w:rsidRDefault="007D3EAD" w:rsidP="007D3EAD">
      <w:pPr>
        <w:numPr>
          <w:ilvl w:val="0"/>
          <w:numId w:val="18"/>
        </w:numPr>
        <w:spacing w:after="0" w:line="276" w:lineRule="auto"/>
        <w:jc w:val="both"/>
        <w:rPr>
          <w:rFonts w:ascii="Arial" w:eastAsia="Calibri" w:hAnsi="Arial" w:cs="Arial"/>
          <w:sz w:val="18"/>
          <w:szCs w:val="18"/>
        </w:rPr>
      </w:pPr>
      <w:r w:rsidRPr="007D3EAD">
        <w:rPr>
          <w:rFonts w:ascii="Arial" w:eastAsia="Calibri" w:hAnsi="Arial" w:cs="Arial"/>
          <w:sz w:val="18"/>
          <w:szCs w:val="18"/>
        </w:rPr>
        <w:t>prístupy na pracovisko,</w:t>
      </w:r>
    </w:p>
    <w:p w14:paraId="3D763617" w14:textId="77777777" w:rsidR="007D3EAD" w:rsidRPr="007D3EAD" w:rsidRDefault="007D3EAD" w:rsidP="007D3EAD">
      <w:pPr>
        <w:numPr>
          <w:ilvl w:val="0"/>
          <w:numId w:val="18"/>
        </w:numPr>
        <w:spacing w:after="0" w:line="276" w:lineRule="auto"/>
        <w:jc w:val="both"/>
        <w:rPr>
          <w:rFonts w:ascii="Arial" w:eastAsia="Calibri" w:hAnsi="Arial" w:cs="Arial"/>
          <w:sz w:val="18"/>
          <w:szCs w:val="18"/>
        </w:rPr>
      </w:pPr>
      <w:r w:rsidRPr="007D3EAD">
        <w:rPr>
          <w:rFonts w:ascii="Arial" w:eastAsia="Calibri" w:hAnsi="Arial" w:cs="Arial"/>
          <w:sz w:val="18"/>
          <w:szCs w:val="18"/>
        </w:rPr>
        <w:t>dočasné osvetlenie a napájanie,</w:t>
      </w:r>
    </w:p>
    <w:p w14:paraId="7B05D835" w14:textId="77777777" w:rsidR="007D3EAD" w:rsidRPr="007D3EAD" w:rsidRDefault="007D3EAD" w:rsidP="007D3EAD">
      <w:pPr>
        <w:numPr>
          <w:ilvl w:val="0"/>
          <w:numId w:val="18"/>
        </w:numPr>
        <w:spacing w:after="0" w:line="276" w:lineRule="auto"/>
        <w:jc w:val="both"/>
        <w:rPr>
          <w:rFonts w:ascii="Arial" w:eastAsia="Calibri" w:hAnsi="Arial" w:cs="Arial"/>
          <w:sz w:val="18"/>
          <w:szCs w:val="18"/>
        </w:rPr>
      </w:pPr>
      <w:r w:rsidRPr="007D3EAD">
        <w:rPr>
          <w:rFonts w:ascii="Arial" w:eastAsia="Calibri" w:hAnsi="Arial" w:cs="Arial"/>
          <w:sz w:val="18"/>
          <w:szCs w:val="18"/>
        </w:rPr>
        <w:t>dôležité upozornenia a značenie,</w:t>
      </w:r>
    </w:p>
    <w:p w14:paraId="2A4470E0" w14:textId="77777777" w:rsidR="007D3EAD" w:rsidRPr="007D3EAD" w:rsidRDefault="007D3EAD" w:rsidP="007D3EAD">
      <w:pPr>
        <w:numPr>
          <w:ilvl w:val="0"/>
          <w:numId w:val="18"/>
        </w:numPr>
        <w:spacing w:after="0" w:line="276" w:lineRule="auto"/>
        <w:jc w:val="both"/>
        <w:rPr>
          <w:rFonts w:ascii="Arial" w:eastAsia="Calibri" w:hAnsi="Arial" w:cs="Arial"/>
          <w:sz w:val="18"/>
          <w:szCs w:val="18"/>
        </w:rPr>
      </w:pPr>
      <w:r w:rsidRPr="007D3EAD">
        <w:rPr>
          <w:rFonts w:ascii="Arial" w:eastAsia="Calibri" w:hAnsi="Arial" w:cs="Arial"/>
          <w:sz w:val="18"/>
          <w:szCs w:val="18"/>
        </w:rPr>
        <w:t>opatrenia k zabezpečeniu pracoviska po dobu, kedy sa na ňom nepracuje,</w:t>
      </w:r>
    </w:p>
    <w:p w14:paraId="1EAB1286" w14:textId="77777777" w:rsidR="007D3EAD" w:rsidRPr="007D3EAD" w:rsidRDefault="007D3EAD" w:rsidP="007D3EAD">
      <w:pPr>
        <w:numPr>
          <w:ilvl w:val="0"/>
          <w:numId w:val="18"/>
        </w:numPr>
        <w:spacing w:after="0" w:line="276" w:lineRule="auto"/>
        <w:jc w:val="both"/>
        <w:rPr>
          <w:rFonts w:ascii="Arial" w:eastAsia="Calibri" w:hAnsi="Arial" w:cs="Arial"/>
          <w:sz w:val="18"/>
          <w:szCs w:val="18"/>
        </w:rPr>
      </w:pPr>
      <w:r w:rsidRPr="007D3EAD">
        <w:rPr>
          <w:rFonts w:ascii="Arial" w:eastAsia="Calibri" w:hAnsi="Arial" w:cs="Arial"/>
          <w:sz w:val="18"/>
          <w:szCs w:val="18"/>
        </w:rPr>
        <w:t>zvislá doprava materiálu (napr. zdvíhacie zariadenia – žeriavy, kladky, výťahy, hydraulické ruky, stavebné stroje, apod.),</w:t>
      </w:r>
    </w:p>
    <w:p w14:paraId="23F26DA8" w14:textId="77777777" w:rsidR="007D3EAD" w:rsidRPr="007D3EAD" w:rsidRDefault="007D3EAD" w:rsidP="007D3EAD">
      <w:pPr>
        <w:numPr>
          <w:ilvl w:val="0"/>
          <w:numId w:val="18"/>
        </w:numPr>
        <w:spacing w:after="0" w:line="276" w:lineRule="auto"/>
        <w:jc w:val="both"/>
        <w:rPr>
          <w:rFonts w:ascii="Arial" w:eastAsia="Calibri" w:hAnsi="Arial" w:cs="Arial"/>
          <w:sz w:val="18"/>
          <w:szCs w:val="18"/>
        </w:rPr>
      </w:pPr>
      <w:r w:rsidRPr="007D3EAD">
        <w:rPr>
          <w:rFonts w:ascii="Arial" w:eastAsia="Calibri" w:hAnsi="Arial" w:cs="Arial"/>
          <w:sz w:val="18"/>
          <w:szCs w:val="18"/>
        </w:rPr>
        <w:t xml:space="preserve">vodorovná doprava materiálu (autodoprava, manipulačné vozíky, ručné zdvíhanie bremien, apod.), </w:t>
      </w:r>
    </w:p>
    <w:p w14:paraId="26658ABE" w14:textId="77777777" w:rsidR="007D3EAD" w:rsidRPr="007D3EAD" w:rsidRDefault="007D3EAD" w:rsidP="007D3EAD">
      <w:pPr>
        <w:numPr>
          <w:ilvl w:val="0"/>
          <w:numId w:val="18"/>
        </w:numPr>
        <w:spacing w:after="0" w:line="276" w:lineRule="auto"/>
        <w:jc w:val="both"/>
        <w:rPr>
          <w:rFonts w:ascii="Arial" w:eastAsia="Calibri" w:hAnsi="Arial" w:cs="Arial"/>
          <w:sz w:val="18"/>
          <w:szCs w:val="18"/>
        </w:rPr>
      </w:pPr>
      <w:r w:rsidRPr="007D3EAD">
        <w:rPr>
          <w:rFonts w:ascii="Arial" w:eastAsia="Calibri" w:hAnsi="Arial" w:cs="Arial"/>
          <w:sz w:val="18"/>
          <w:szCs w:val="18"/>
        </w:rPr>
        <w:t>spôsob vykládky a nakládky,</w:t>
      </w:r>
    </w:p>
    <w:p w14:paraId="20886428" w14:textId="77777777" w:rsidR="007D3EAD" w:rsidRPr="007D3EAD" w:rsidRDefault="007D3EAD" w:rsidP="007D3EAD">
      <w:pPr>
        <w:numPr>
          <w:ilvl w:val="0"/>
          <w:numId w:val="18"/>
        </w:numPr>
        <w:spacing w:after="0" w:line="276" w:lineRule="auto"/>
        <w:jc w:val="both"/>
        <w:rPr>
          <w:rFonts w:ascii="Arial" w:eastAsia="Calibri" w:hAnsi="Arial" w:cs="Arial"/>
          <w:sz w:val="18"/>
          <w:szCs w:val="18"/>
        </w:rPr>
      </w:pPr>
      <w:r w:rsidRPr="007D3EAD">
        <w:rPr>
          <w:rFonts w:ascii="Arial" w:eastAsia="Calibri" w:hAnsi="Arial" w:cs="Arial"/>
          <w:sz w:val="18"/>
          <w:szCs w:val="18"/>
        </w:rPr>
        <w:t>skladovanie,</w:t>
      </w:r>
    </w:p>
    <w:p w14:paraId="2B7710CC" w14:textId="77777777" w:rsidR="007D3EAD" w:rsidRPr="007D3EAD" w:rsidRDefault="007D3EAD" w:rsidP="007D3EAD">
      <w:pPr>
        <w:numPr>
          <w:ilvl w:val="0"/>
          <w:numId w:val="18"/>
        </w:numPr>
        <w:spacing w:after="0" w:line="276" w:lineRule="auto"/>
        <w:jc w:val="both"/>
        <w:rPr>
          <w:rFonts w:ascii="Arial" w:eastAsia="Calibri" w:hAnsi="Arial" w:cs="Arial"/>
          <w:sz w:val="18"/>
          <w:szCs w:val="18"/>
        </w:rPr>
      </w:pPr>
      <w:r w:rsidRPr="007D3EAD">
        <w:rPr>
          <w:rFonts w:ascii="Arial" w:eastAsia="Calibri" w:hAnsi="Arial" w:cs="Arial"/>
          <w:sz w:val="18"/>
          <w:szCs w:val="18"/>
        </w:rPr>
        <w:t xml:space="preserve">postupy v prípade nehody, </w:t>
      </w:r>
    </w:p>
    <w:p w14:paraId="11CC39C7" w14:textId="77777777" w:rsidR="007D3EAD" w:rsidRPr="007D3EAD" w:rsidRDefault="007D3EAD" w:rsidP="007D3EAD">
      <w:pPr>
        <w:numPr>
          <w:ilvl w:val="0"/>
          <w:numId w:val="18"/>
        </w:numPr>
        <w:spacing w:after="0" w:line="276" w:lineRule="auto"/>
        <w:jc w:val="both"/>
        <w:rPr>
          <w:rFonts w:ascii="Arial" w:eastAsia="Calibri" w:hAnsi="Arial" w:cs="Arial"/>
          <w:sz w:val="18"/>
          <w:szCs w:val="18"/>
        </w:rPr>
      </w:pPr>
      <w:r w:rsidRPr="007D3EAD">
        <w:rPr>
          <w:rFonts w:ascii="Arial" w:eastAsia="Calibri" w:hAnsi="Arial" w:cs="Arial"/>
          <w:sz w:val="18"/>
          <w:szCs w:val="18"/>
        </w:rPr>
        <w:t>spôsoby evakuácie,</w:t>
      </w:r>
    </w:p>
    <w:p w14:paraId="62D14EB3" w14:textId="77777777" w:rsidR="007D3EAD" w:rsidRPr="007D3EAD" w:rsidRDefault="007D3EAD" w:rsidP="007D3EAD">
      <w:pPr>
        <w:numPr>
          <w:ilvl w:val="0"/>
          <w:numId w:val="18"/>
        </w:numPr>
        <w:spacing w:after="0" w:line="276" w:lineRule="auto"/>
        <w:jc w:val="both"/>
        <w:rPr>
          <w:rFonts w:ascii="Arial" w:eastAsia="Calibri" w:hAnsi="Arial" w:cs="Arial"/>
          <w:sz w:val="18"/>
          <w:szCs w:val="18"/>
        </w:rPr>
      </w:pPr>
      <w:r w:rsidRPr="007D3EAD">
        <w:rPr>
          <w:rFonts w:ascii="Arial" w:eastAsia="Calibri" w:hAnsi="Arial" w:cs="Arial"/>
          <w:sz w:val="18"/>
          <w:szCs w:val="18"/>
        </w:rPr>
        <w:t>ochrana pred požiarmi,</w:t>
      </w:r>
    </w:p>
    <w:p w14:paraId="12C506D7" w14:textId="77777777" w:rsidR="007D3EAD" w:rsidRPr="007D3EAD" w:rsidRDefault="007D3EAD" w:rsidP="007D3EAD">
      <w:pPr>
        <w:numPr>
          <w:ilvl w:val="0"/>
          <w:numId w:val="18"/>
        </w:numPr>
        <w:spacing w:after="0" w:line="276" w:lineRule="auto"/>
        <w:jc w:val="both"/>
        <w:rPr>
          <w:rFonts w:ascii="Arial" w:eastAsia="Calibri" w:hAnsi="Arial" w:cs="Arial"/>
          <w:sz w:val="18"/>
          <w:szCs w:val="18"/>
        </w:rPr>
      </w:pPr>
      <w:r w:rsidRPr="007D3EAD">
        <w:rPr>
          <w:rFonts w:ascii="Arial" w:eastAsia="Calibri" w:hAnsi="Arial" w:cs="Arial"/>
          <w:sz w:val="18"/>
          <w:szCs w:val="18"/>
        </w:rPr>
        <w:t xml:space="preserve">prvá pomoc, záchranný plán a evakuácia osôb (spôsoby evakuácie osôb), </w:t>
      </w:r>
    </w:p>
    <w:p w14:paraId="2BA42978" w14:textId="77777777" w:rsidR="007D3EAD" w:rsidRPr="007D3EAD" w:rsidRDefault="007D3EAD" w:rsidP="007D3EAD">
      <w:pPr>
        <w:numPr>
          <w:ilvl w:val="0"/>
          <w:numId w:val="18"/>
        </w:numPr>
        <w:spacing w:after="0" w:line="276" w:lineRule="auto"/>
        <w:jc w:val="both"/>
        <w:rPr>
          <w:rFonts w:ascii="Arial" w:eastAsia="Calibri" w:hAnsi="Arial" w:cs="Arial"/>
          <w:sz w:val="18"/>
          <w:szCs w:val="18"/>
        </w:rPr>
      </w:pPr>
      <w:r w:rsidRPr="007D3EAD">
        <w:rPr>
          <w:rFonts w:ascii="Arial" w:eastAsia="Calibri" w:hAnsi="Arial" w:cs="Arial"/>
          <w:sz w:val="18"/>
          <w:szCs w:val="18"/>
        </w:rPr>
        <w:t>opatrenia pre mimoriadne klimatické podmienky,</w:t>
      </w:r>
    </w:p>
    <w:p w14:paraId="53D79F62" w14:textId="77777777" w:rsidR="007D3EAD" w:rsidRPr="007D3EAD" w:rsidRDefault="007D3EAD" w:rsidP="007D3EAD">
      <w:pPr>
        <w:numPr>
          <w:ilvl w:val="0"/>
          <w:numId w:val="18"/>
        </w:numPr>
        <w:spacing w:after="0" w:line="276" w:lineRule="auto"/>
        <w:jc w:val="both"/>
        <w:rPr>
          <w:rFonts w:ascii="Arial" w:eastAsia="Calibri" w:hAnsi="Arial" w:cs="Arial"/>
          <w:sz w:val="18"/>
          <w:szCs w:val="18"/>
        </w:rPr>
      </w:pPr>
      <w:r w:rsidRPr="007D3EAD">
        <w:rPr>
          <w:rFonts w:ascii="Arial" w:eastAsia="Calibri" w:hAnsi="Arial" w:cs="Arial"/>
          <w:sz w:val="18"/>
          <w:szCs w:val="18"/>
        </w:rPr>
        <w:t>bezpečnostné predpisy, požiadavky a ďalšie dokumenty súvisiace s vykonávanou prácou (legislatíva, technické normy, požiarny projekt, požiadavky výrobcov, výkresová dokumentácia, statické výpočty, a pod.),</w:t>
      </w:r>
    </w:p>
    <w:p w14:paraId="120A54B0" w14:textId="77777777" w:rsidR="007D3EAD" w:rsidRPr="007D3EAD" w:rsidRDefault="007D3EAD" w:rsidP="007D3EAD">
      <w:pPr>
        <w:numPr>
          <w:ilvl w:val="0"/>
          <w:numId w:val="18"/>
        </w:numPr>
        <w:spacing w:after="0" w:line="276" w:lineRule="auto"/>
        <w:jc w:val="both"/>
        <w:rPr>
          <w:rFonts w:ascii="Arial" w:eastAsia="Calibri" w:hAnsi="Arial" w:cs="Arial"/>
          <w:sz w:val="18"/>
          <w:szCs w:val="18"/>
        </w:rPr>
      </w:pPr>
      <w:r w:rsidRPr="007D3EAD">
        <w:rPr>
          <w:rFonts w:ascii="Arial" w:eastAsia="Calibri" w:hAnsi="Arial" w:cs="Arial"/>
          <w:sz w:val="18"/>
          <w:szCs w:val="18"/>
        </w:rPr>
        <w:t>identifikácia osoby, ktorá spracovala, kontrolovala a schválila BPP,</w:t>
      </w:r>
    </w:p>
    <w:p w14:paraId="315F8E7F" w14:textId="77777777" w:rsidR="007D3EAD" w:rsidRPr="007D3EAD" w:rsidRDefault="007D3EAD" w:rsidP="007D3EAD">
      <w:pPr>
        <w:numPr>
          <w:ilvl w:val="0"/>
          <w:numId w:val="18"/>
        </w:numPr>
        <w:spacing w:after="0" w:line="276" w:lineRule="auto"/>
        <w:jc w:val="both"/>
        <w:rPr>
          <w:rFonts w:ascii="Arial" w:eastAsia="Calibri" w:hAnsi="Arial" w:cs="Arial"/>
          <w:sz w:val="18"/>
          <w:szCs w:val="18"/>
        </w:rPr>
      </w:pPr>
      <w:r w:rsidRPr="007D3EAD">
        <w:rPr>
          <w:rFonts w:ascii="Arial" w:eastAsia="Calibri" w:hAnsi="Arial" w:cs="Arial"/>
          <w:sz w:val="18"/>
          <w:szCs w:val="18"/>
        </w:rPr>
        <w:t>meno a priezvisko osôb, ktoré sa podieľali na stanovení BPP (spracovaní, kontrolovaní, schválení) dátum a podpisy týchto osôb,</w:t>
      </w:r>
    </w:p>
    <w:p w14:paraId="39EA7E92" w14:textId="77777777" w:rsidR="007D3EAD" w:rsidRPr="007D3EAD" w:rsidRDefault="007D3EAD" w:rsidP="007D3EAD">
      <w:pPr>
        <w:numPr>
          <w:ilvl w:val="0"/>
          <w:numId w:val="18"/>
        </w:numPr>
        <w:spacing w:after="0" w:line="276" w:lineRule="auto"/>
        <w:jc w:val="both"/>
        <w:rPr>
          <w:rFonts w:ascii="Arial" w:eastAsia="Calibri" w:hAnsi="Arial" w:cs="Arial"/>
          <w:sz w:val="18"/>
          <w:szCs w:val="18"/>
        </w:rPr>
      </w:pPr>
      <w:r w:rsidRPr="007D3EAD">
        <w:rPr>
          <w:rFonts w:ascii="Arial" w:eastAsia="Calibri" w:hAnsi="Arial" w:cs="Arial"/>
          <w:sz w:val="18"/>
          <w:szCs w:val="18"/>
        </w:rPr>
        <w:t>prezenčná listina o oboznámení príslušných osôb.</w:t>
      </w:r>
    </w:p>
    <w:p w14:paraId="7406781C" w14:textId="77777777" w:rsidR="007D3EAD" w:rsidRPr="007D3EAD" w:rsidRDefault="007D3EAD" w:rsidP="007D3EAD">
      <w:pPr>
        <w:spacing w:line="276" w:lineRule="auto"/>
        <w:rPr>
          <w:rFonts w:ascii="Arial" w:eastAsia="Calibri" w:hAnsi="Arial" w:cs="Arial"/>
          <w:sz w:val="18"/>
          <w:szCs w:val="18"/>
        </w:rPr>
      </w:pPr>
    </w:p>
    <w:p w14:paraId="373AB88B" w14:textId="77777777" w:rsidR="007D3EAD" w:rsidRPr="007D3EAD" w:rsidRDefault="007D3EAD" w:rsidP="007D3EAD">
      <w:pPr>
        <w:spacing w:line="276" w:lineRule="auto"/>
        <w:jc w:val="both"/>
        <w:rPr>
          <w:rFonts w:ascii="Arial" w:eastAsia="Calibri" w:hAnsi="Arial" w:cs="Arial"/>
          <w:b/>
          <w:bCs/>
          <w:sz w:val="18"/>
          <w:szCs w:val="18"/>
        </w:rPr>
      </w:pPr>
      <w:r w:rsidRPr="007D3EAD">
        <w:rPr>
          <w:rFonts w:ascii="Arial" w:eastAsia="Calibri" w:hAnsi="Arial" w:cs="Arial"/>
          <w:b/>
          <w:bCs/>
          <w:sz w:val="18"/>
          <w:szCs w:val="18"/>
        </w:rPr>
        <w:t>Školenie zamestnancov dodávateľa/odberateľa + oboznámenie s predpisom v materinskom jazyku daného zamestnanca</w:t>
      </w:r>
    </w:p>
    <w:p w14:paraId="62C67566" w14:textId="77777777" w:rsidR="007D3EAD" w:rsidRPr="007D3EAD" w:rsidRDefault="007D3EAD" w:rsidP="007D3EAD">
      <w:pPr>
        <w:spacing w:line="276" w:lineRule="auto"/>
        <w:jc w:val="both"/>
        <w:rPr>
          <w:rFonts w:ascii="Arial" w:eastAsia="Calibri" w:hAnsi="Arial" w:cs="Arial"/>
          <w:sz w:val="18"/>
          <w:szCs w:val="18"/>
          <w:u w:val="single"/>
        </w:rPr>
      </w:pPr>
      <w:r w:rsidRPr="007D3EAD">
        <w:rPr>
          <w:rFonts w:ascii="Arial" w:eastAsia="Calibri" w:hAnsi="Arial" w:cs="Arial"/>
          <w:sz w:val="18"/>
          <w:szCs w:val="18"/>
          <w:u w:val="single"/>
        </w:rPr>
        <w:t>Všeobecné školenia v oblasti BOZP</w:t>
      </w:r>
    </w:p>
    <w:p w14:paraId="7292C024" w14:textId="77777777" w:rsidR="007D3EAD" w:rsidRPr="007D3EAD" w:rsidRDefault="007D3EAD" w:rsidP="007D3EAD">
      <w:pPr>
        <w:spacing w:line="276" w:lineRule="auto"/>
        <w:jc w:val="both"/>
        <w:rPr>
          <w:rFonts w:ascii="Arial" w:eastAsia="Calibri" w:hAnsi="Arial" w:cs="Arial"/>
          <w:sz w:val="18"/>
          <w:szCs w:val="18"/>
        </w:rPr>
      </w:pPr>
      <w:r w:rsidRPr="007D3EAD">
        <w:rPr>
          <w:rFonts w:ascii="Arial" w:eastAsia="Calibri" w:hAnsi="Arial" w:cs="Arial"/>
          <w:sz w:val="18"/>
          <w:szCs w:val="18"/>
        </w:rPr>
        <w:t xml:space="preserve">Dodávateľ/odberateľ je povinný: </w:t>
      </w:r>
    </w:p>
    <w:p w14:paraId="02E2091D" w14:textId="77777777" w:rsidR="007D3EAD" w:rsidRPr="007D3EAD" w:rsidRDefault="007D3EAD" w:rsidP="007D3EAD">
      <w:pPr>
        <w:numPr>
          <w:ilvl w:val="0"/>
          <w:numId w:val="3"/>
        </w:numPr>
        <w:spacing w:line="276" w:lineRule="auto"/>
        <w:contextualSpacing/>
        <w:jc w:val="both"/>
        <w:rPr>
          <w:rFonts w:ascii="Arial" w:eastAsia="Calibri" w:hAnsi="Arial" w:cs="Arial"/>
          <w:sz w:val="18"/>
          <w:szCs w:val="18"/>
        </w:rPr>
      </w:pPr>
      <w:r w:rsidRPr="007D3EAD">
        <w:rPr>
          <w:rFonts w:ascii="Arial" w:eastAsia="Calibri" w:hAnsi="Arial" w:cs="Arial"/>
          <w:sz w:val="18"/>
          <w:szCs w:val="18"/>
        </w:rPr>
        <w:t xml:space="preserve">školiť svojich zamestnancov, ako aj všetkých svojich subdodávateľov o všeobecných požiadavkách BOZP, ktoré vyplývajú zo všeobecne záväzných právnych predpisov SR, interných predpisov spoločnosti OLO </w:t>
      </w:r>
      <w:proofErr w:type="spellStart"/>
      <w:r w:rsidRPr="007D3EAD">
        <w:rPr>
          <w:rFonts w:ascii="Arial" w:eastAsia="Calibri" w:hAnsi="Arial" w:cs="Arial"/>
          <w:sz w:val="18"/>
          <w:szCs w:val="18"/>
        </w:rPr>
        <w:t>a.s</w:t>
      </w:r>
      <w:proofErr w:type="spellEnd"/>
      <w:r w:rsidRPr="007D3EAD">
        <w:rPr>
          <w:rFonts w:ascii="Arial" w:eastAsia="Calibri" w:hAnsi="Arial" w:cs="Arial"/>
          <w:sz w:val="18"/>
          <w:szCs w:val="18"/>
        </w:rPr>
        <w:t xml:space="preserve">., so zásadami bezpečného správania sa, ako aj so systémom bezpečnosti práce (interné predpisy spoločnosti OLO </w:t>
      </w:r>
      <w:proofErr w:type="spellStart"/>
      <w:r w:rsidRPr="007D3EAD">
        <w:rPr>
          <w:rFonts w:ascii="Arial" w:eastAsia="Calibri" w:hAnsi="Arial" w:cs="Arial"/>
          <w:sz w:val="18"/>
          <w:szCs w:val="18"/>
        </w:rPr>
        <w:t>a.s</w:t>
      </w:r>
      <w:proofErr w:type="spellEnd"/>
      <w:r w:rsidRPr="007D3EAD">
        <w:rPr>
          <w:rFonts w:ascii="Arial" w:eastAsia="Calibri" w:hAnsi="Arial" w:cs="Arial"/>
          <w:sz w:val="18"/>
          <w:szCs w:val="18"/>
        </w:rPr>
        <w:t xml:space="preserve">. sú k dispozícií na vyžiadanie u kontaktnej osoby OLO </w:t>
      </w:r>
      <w:proofErr w:type="spellStart"/>
      <w:r w:rsidRPr="007D3EAD">
        <w:rPr>
          <w:rFonts w:ascii="Arial" w:eastAsia="Calibri" w:hAnsi="Arial" w:cs="Arial"/>
          <w:sz w:val="18"/>
          <w:szCs w:val="18"/>
        </w:rPr>
        <w:t>a.s</w:t>
      </w:r>
      <w:proofErr w:type="spellEnd"/>
      <w:r w:rsidRPr="007D3EAD">
        <w:rPr>
          <w:rFonts w:ascii="Arial" w:eastAsia="Calibri" w:hAnsi="Arial" w:cs="Arial"/>
          <w:sz w:val="18"/>
          <w:szCs w:val="18"/>
        </w:rPr>
        <w:t xml:space="preserve">., a u objednávateľa výkonu prác), </w:t>
      </w:r>
    </w:p>
    <w:p w14:paraId="34843D88" w14:textId="77777777" w:rsidR="007D3EAD" w:rsidRPr="007D3EAD" w:rsidRDefault="007D3EAD" w:rsidP="007D3EAD">
      <w:pPr>
        <w:spacing w:line="276" w:lineRule="auto"/>
        <w:jc w:val="both"/>
        <w:rPr>
          <w:rFonts w:ascii="Arial" w:eastAsia="Calibri" w:hAnsi="Arial" w:cs="Arial"/>
          <w:sz w:val="18"/>
          <w:szCs w:val="18"/>
          <w:u w:val="single"/>
        </w:rPr>
      </w:pPr>
      <w:r w:rsidRPr="007D3EAD">
        <w:rPr>
          <w:rFonts w:ascii="Arial" w:eastAsia="Calibri" w:hAnsi="Arial" w:cs="Arial"/>
          <w:sz w:val="18"/>
          <w:szCs w:val="18"/>
          <w:u w:val="single"/>
        </w:rPr>
        <w:t>Odborné školenia / spôsobilosť</w:t>
      </w:r>
    </w:p>
    <w:p w14:paraId="50395363" w14:textId="77777777" w:rsidR="007D3EAD" w:rsidRPr="007D3EAD" w:rsidRDefault="007D3EAD" w:rsidP="007D3EAD">
      <w:pPr>
        <w:spacing w:line="276" w:lineRule="auto"/>
        <w:jc w:val="both"/>
        <w:rPr>
          <w:rFonts w:ascii="Arial" w:eastAsia="Calibri" w:hAnsi="Arial" w:cs="Arial"/>
          <w:sz w:val="18"/>
          <w:szCs w:val="18"/>
        </w:rPr>
      </w:pPr>
      <w:r w:rsidRPr="007D3EAD">
        <w:rPr>
          <w:rFonts w:ascii="Arial" w:eastAsia="Calibri" w:hAnsi="Arial" w:cs="Arial"/>
          <w:sz w:val="18"/>
          <w:szCs w:val="18"/>
        </w:rPr>
        <w:t xml:space="preserve">Dodávateľ/odberateľ je povinný: </w:t>
      </w:r>
    </w:p>
    <w:p w14:paraId="4240EAA9" w14:textId="77777777" w:rsidR="007D3EAD" w:rsidRPr="007D3EAD" w:rsidRDefault="007D3EAD" w:rsidP="007D3EAD">
      <w:pPr>
        <w:numPr>
          <w:ilvl w:val="0"/>
          <w:numId w:val="3"/>
        </w:numPr>
        <w:spacing w:line="276" w:lineRule="auto"/>
        <w:contextualSpacing/>
        <w:jc w:val="both"/>
        <w:rPr>
          <w:rFonts w:ascii="Arial" w:eastAsia="Calibri" w:hAnsi="Arial" w:cs="Arial"/>
          <w:sz w:val="18"/>
          <w:szCs w:val="18"/>
        </w:rPr>
      </w:pPr>
      <w:r w:rsidRPr="007D3EAD">
        <w:rPr>
          <w:rFonts w:ascii="Arial" w:eastAsia="Calibri" w:hAnsi="Arial" w:cs="Arial"/>
          <w:sz w:val="18"/>
          <w:szCs w:val="18"/>
        </w:rPr>
        <w:t xml:space="preserve">pre činnosť na vyhradených technických zariadeniach zabezpečiť, aby mali zamestnanci platné oprávnenie alebo odbornú spôsobilosť potrebnú na vykonávanú činnosť podľa všeobecne záväzných právnych predpisov SR, </w:t>
      </w:r>
    </w:p>
    <w:p w14:paraId="4F772C3C" w14:textId="77777777" w:rsidR="007D3EAD" w:rsidRPr="007D3EAD" w:rsidRDefault="007D3EAD" w:rsidP="007D3EAD">
      <w:pPr>
        <w:numPr>
          <w:ilvl w:val="0"/>
          <w:numId w:val="3"/>
        </w:numPr>
        <w:spacing w:line="276" w:lineRule="auto"/>
        <w:contextualSpacing/>
        <w:jc w:val="both"/>
        <w:rPr>
          <w:rFonts w:ascii="Arial" w:eastAsia="Calibri" w:hAnsi="Arial" w:cs="Arial"/>
          <w:sz w:val="18"/>
          <w:szCs w:val="18"/>
        </w:rPr>
      </w:pPr>
      <w:r w:rsidRPr="007D3EAD">
        <w:rPr>
          <w:rFonts w:ascii="Arial" w:eastAsia="Calibri" w:hAnsi="Arial" w:cs="Arial"/>
          <w:sz w:val="18"/>
          <w:szCs w:val="18"/>
        </w:rPr>
        <w:t>zabezpečiť, aby zamestnanci mali vždy pri sebe osvedčenie o odbornej spôsobilosti (napr. preukaz obsluhy motorových vozíkov, viazač bremien, lešenár, na práce vo výškach, a pod.) a na vyžiadanie ho predložiť,</w:t>
      </w:r>
    </w:p>
    <w:p w14:paraId="29E8E7A5" w14:textId="77777777" w:rsidR="007D3EAD" w:rsidRPr="007D3EAD" w:rsidRDefault="007D3EAD" w:rsidP="007D3EAD">
      <w:pPr>
        <w:numPr>
          <w:ilvl w:val="0"/>
          <w:numId w:val="3"/>
        </w:numPr>
        <w:spacing w:line="276" w:lineRule="auto"/>
        <w:contextualSpacing/>
        <w:jc w:val="both"/>
        <w:rPr>
          <w:rFonts w:ascii="Arial" w:eastAsia="Calibri" w:hAnsi="Arial" w:cs="Arial"/>
          <w:sz w:val="18"/>
          <w:szCs w:val="18"/>
        </w:rPr>
      </w:pPr>
      <w:r w:rsidRPr="007D3EAD">
        <w:rPr>
          <w:rFonts w:ascii="Arial" w:eastAsia="Calibri" w:hAnsi="Arial" w:cs="Arial"/>
          <w:sz w:val="18"/>
          <w:szCs w:val="18"/>
        </w:rPr>
        <w:t>zamestnanci môžu obsluhovať pridelený pracovný prostriedok, resp. vykonávať stanovené pracovné činnosti len ak absolvovali príslušné odborné školenia (v súlade so všeobecne záväznými právnymi predpismi na zaistenie BOZP).</w:t>
      </w:r>
    </w:p>
    <w:p w14:paraId="670B635B" w14:textId="77777777" w:rsidR="007D3EAD" w:rsidRPr="007D3EAD" w:rsidRDefault="007D3EAD" w:rsidP="007D3EAD">
      <w:pPr>
        <w:spacing w:line="276" w:lineRule="auto"/>
        <w:jc w:val="both"/>
        <w:rPr>
          <w:rFonts w:ascii="Arial" w:eastAsia="Calibri" w:hAnsi="Arial" w:cs="Arial"/>
          <w:b/>
          <w:bCs/>
          <w:sz w:val="18"/>
          <w:szCs w:val="18"/>
        </w:rPr>
      </w:pPr>
    </w:p>
    <w:p w14:paraId="3AEF7FA9" w14:textId="77777777" w:rsidR="007D3EAD" w:rsidRPr="007D3EAD" w:rsidRDefault="007D3EAD" w:rsidP="007D3EAD">
      <w:pPr>
        <w:spacing w:line="276" w:lineRule="auto"/>
        <w:jc w:val="both"/>
        <w:rPr>
          <w:rFonts w:ascii="Arial" w:eastAsia="Calibri" w:hAnsi="Arial" w:cs="Arial"/>
          <w:b/>
          <w:bCs/>
          <w:sz w:val="18"/>
          <w:szCs w:val="18"/>
        </w:rPr>
      </w:pPr>
      <w:r w:rsidRPr="007D3EAD">
        <w:rPr>
          <w:rFonts w:ascii="Arial" w:eastAsia="Calibri" w:hAnsi="Arial" w:cs="Arial"/>
          <w:b/>
          <w:bCs/>
          <w:sz w:val="18"/>
          <w:szCs w:val="18"/>
        </w:rPr>
        <w:t xml:space="preserve">Vzájomné informovanie o ohrozeniach na spoločných pracoviskách </w:t>
      </w:r>
    </w:p>
    <w:p w14:paraId="11015BED" w14:textId="77777777" w:rsidR="007D3EAD" w:rsidRPr="007D3EAD" w:rsidRDefault="007D3EAD" w:rsidP="007D3EAD">
      <w:pPr>
        <w:spacing w:line="276" w:lineRule="auto"/>
        <w:jc w:val="both"/>
        <w:rPr>
          <w:rFonts w:ascii="Arial" w:eastAsia="Calibri" w:hAnsi="Arial" w:cs="Arial"/>
          <w:sz w:val="18"/>
          <w:szCs w:val="18"/>
        </w:rPr>
      </w:pPr>
      <w:r w:rsidRPr="007D3EAD">
        <w:rPr>
          <w:rFonts w:ascii="Arial" w:eastAsia="Calibri" w:hAnsi="Arial" w:cs="Arial"/>
          <w:sz w:val="18"/>
          <w:szCs w:val="18"/>
        </w:rPr>
        <w:t xml:space="preserve">Je nevyhnutné zabezpečiť vzájomnú informovanosť/oboznámenie všetkých osôb pohybujúcich sa na spoločných pracoviskách o platných pravidlách, predpisoch, organizácii práce, vykonaných činnostiach, najmä o možných ohrozeniach, preventívnych opatreniach a opatreniach na poskytnutie prvej pomoci. </w:t>
      </w:r>
    </w:p>
    <w:p w14:paraId="7C304B4A" w14:textId="77777777" w:rsidR="007D3EAD" w:rsidRPr="007D3EAD" w:rsidRDefault="007D3EAD" w:rsidP="007D3EAD">
      <w:pPr>
        <w:spacing w:line="276" w:lineRule="auto"/>
        <w:jc w:val="both"/>
        <w:rPr>
          <w:rFonts w:ascii="Arial" w:eastAsia="Calibri" w:hAnsi="Arial" w:cs="Arial"/>
          <w:sz w:val="18"/>
          <w:szCs w:val="18"/>
        </w:rPr>
      </w:pPr>
      <w:r w:rsidRPr="007D3EAD">
        <w:rPr>
          <w:rFonts w:ascii="Arial" w:eastAsia="Calibri" w:hAnsi="Arial" w:cs="Arial"/>
          <w:sz w:val="18"/>
          <w:szCs w:val="18"/>
        </w:rPr>
        <w:t xml:space="preserve">Pri vzájomnom informovaní o ohrozeniach je dodávateľ/odberateľ povinný: </w:t>
      </w:r>
    </w:p>
    <w:p w14:paraId="63C55EED" w14:textId="77777777" w:rsidR="007D3EAD" w:rsidRPr="007D3EAD" w:rsidRDefault="007D3EAD" w:rsidP="007D3EAD">
      <w:pPr>
        <w:numPr>
          <w:ilvl w:val="0"/>
          <w:numId w:val="4"/>
        </w:numPr>
        <w:spacing w:line="276" w:lineRule="auto"/>
        <w:contextualSpacing/>
        <w:jc w:val="both"/>
        <w:rPr>
          <w:rFonts w:ascii="Arial" w:eastAsia="Calibri" w:hAnsi="Arial" w:cs="Arial"/>
          <w:sz w:val="18"/>
          <w:szCs w:val="18"/>
        </w:rPr>
      </w:pPr>
      <w:r w:rsidRPr="007D3EAD">
        <w:rPr>
          <w:rFonts w:ascii="Arial" w:eastAsia="Calibri" w:hAnsi="Arial" w:cs="Arial"/>
          <w:sz w:val="18"/>
          <w:szCs w:val="18"/>
        </w:rPr>
        <w:lastRenderedPageBreak/>
        <w:t>posúdiť ohrozenia vyplývajúce z vykonávanej činnosti, ako aj činnosti všetkých subdodávateľov a uvedené písomne zdokumentovať a uviesť v </w:t>
      </w:r>
      <w:r w:rsidRPr="007D3EAD">
        <w:rPr>
          <w:rFonts w:ascii="Arial" w:eastAsia="Calibri" w:hAnsi="Arial" w:cs="Arial"/>
          <w:b/>
          <w:bCs/>
          <w:sz w:val="18"/>
          <w:szCs w:val="18"/>
        </w:rPr>
        <w:t xml:space="preserve">BPP </w:t>
      </w:r>
      <w:r w:rsidRPr="007D3EAD">
        <w:rPr>
          <w:rFonts w:ascii="Arial" w:eastAsia="Calibri" w:hAnsi="Arial" w:cs="Arial"/>
          <w:sz w:val="18"/>
          <w:szCs w:val="18"/>
        </w:rPr>
        <w:t xml:space="preserve">a na vyžiadanie predložiť zodpovednému zamestnancovi spoločnosti OLO </w:t>
      </w:r>
      <w:proofErr w:type="spellStart"/>
      <w:r w:rsidRPr="007D3EAD">
        <w:rPr>
          <w:rFonts w:ascii="Arial" w:eastAsia="Calibri" w:hAnsi="Arial" w:cs="Arial"/>
          <w:sz w:val="18"/>
          <w:szCs w:val="18"/>
        </w:rPr>
        <w:t>a.s</w:t>
      </w:r>
      <w:proofErr w:type="spellEnd"/>
      <w:r w:rsidRPr="007D3EAD">
        <w:rPr>
          <w:rFonts w:ascii="Arial" w:eastAsia="Calibri" w:hAnsi="Arial" w:cs="Arial"/>
          <w:sz w:val="18"/>
          <w:szCs w:val="18"/>
        </w:rPr>
        <w:t>.,</w:t>
      </w:r>
    </w:p>
    <w:p w14:paraId="25D78C7B" w14:textId="77777777" w:rsidR="007D3EAD" w:rsidRPr="007D3EAD" w:rsidRDefault="007D3EAD" w:rsidP="007D3EAD">
      <w:pPr>
        <w:numPr>
          <w:ilvl w:val="0"/>
          <w:numId w:val="4"/>
        </w:numPr>
        <w:spacing w:line="276" w:lineRule="auto"/>
        <w:contextualSpacing/>
        <w:jc w:val="both"/>
        <w:rPr>
          <w:rFonts w:ascii="Arial" w:eastAsia="Calibri" w:hAnsi="Arial" w:cs="Arial"/>
          <w:sz w:val="18"/>
          <w:szCs w:val="18"/>
        </w:rPr>
      </w:pPr>
      <w:r w:rsidRPr="007D3EAD">
        <w:rPr>
          <w:rFonts w:ascii="Arial" w:eastAsia="Calibri" w:hAnsi="Arial" w:cs="Arial"/>
          <w:sz w:val="18"/>
          <w:szCs w:val="18"/>
        </w:rPr>
        <w:t xml:space="preserve">riziká uvedené v BPP aktualizovať pri každej zmene (napr. novej činnosti, nových pracovných a technologických postupoch, nových subdodávateľoch) a informovať o danej skutočnosti zodpovedného zamestnanca spoločnosti OLO </w:t>
      </w:r>
      <w:proofErr w:type="spellStart"/>
      <w:r w:rsidRPr="007D3EAD">
        <w:rPr>
          <w:rFonts w:ascii="Arial" w:eastAsia="Calibri" w:hAnsi="Arial" w:cs="Arial"/>
          <w:sz w:val="18"/>
          <w:szCs w:val="18"/>
        </w:rPr>
        <w:t>a.s</w:t>
      </w:r>
      <w:proofErr w:type="spellEnd"/>
      <w:r w:rsidRPr="007D3EAD">
        <w:rPr>
          <w:rFonts w:ascii="Arial" w:eastAsia="Calibri" w:hAnsi="Arial" w:cs="Arial"/>
          <w:sz w:val="18"/>
          <w:szCs w:val="18"/>
        </w:rPr>
        <w:t xml:space="preserve">. </w:t>
      </w:r>
    </w:p>
    <w:p w14:paraId="5935111D" w14:textId="77777777" w:rsidR="007D3EAD" w:rsidRPr="007D3EAD" w:rsidRDefault="007D3EAD" w:rsidP="007D3EAD">
      <w:pPr>
        <w:spacing w:line="276" w:lineRule="auto"/>
        <w:jc w:val="both"/>
        <w:rPr>
          <w:rFonts w:ascii="Arial" w:eastAsia="Calibri" w:hAnsi="Arial" w:cs="Arial"/>
          <w:b/>
          <w:bCs/>
          <w:sz w:val="18"/>
          <w:szCs w:val="18"/>
        </w:rPr>
      </w:pPr>
      <w:r w:rsidRPr="007D3EAD">
        <w:rPr>
          <w:rFonts w:ascii="Arial" w:eastAsia="Calibri" w:hAnsi="Arial" w:cs="Arial"/>
          <w:b/>
          <w:bCs/>
          <w:sz w:val="18"/>
          <w:szCs w:val="18"/>
        </w:rPr>
        <w:t xml:space="preserve">Doprava v priestoroch spoločnosti OLO </w:t>
      </w:r>
      <w:proofErr w:type="spellStart"/>
      <w:r w:rsidRPr="007D3EAD">
        <w:rPr>
          <w:rFonts w:ascii="Arial" w:eastAsia="Calibri" w:hAnsi="Arial" w:cs="Arial"/>
          <w:b/>
          <w:bCs/>
          <w:sz w:val="18"/>
          <w:szCs w:val="18"/>
        </w:rPr>
        <w:t>a.s</w:t>
      </w:r>
      <w:proofErr w:type="spellEnd"/>
      <w:r w:rsidRPr="007D3EAD">
        <w:rPr>
          <w:rFonts w:ascii="Arial" w:eastAsia="Calibri" w:hAnsi="Arial" w:cs="Arial"/>
          <w:b/>
          <w:bCs/>
          <w:sz w:val="18"/>
          <w:szCs w:val="18"/>
        </w:rPr>
        <w:t>.</w:t>
      </w:r>
    </w:p>
    <w:p w14:paraId="63DE7BD8" w14:textId="77777777" w:rsidR="007D3EAD" w:rsidRPr="007D3EAD" w:rsidRDefault="007D3EAD" w:rsidP="007D3EAD">
      <w:pPr>
        <w:spacing w:after="0" w:line="276" w:lineRule="auto"/>
        <w:jc w:val="both"/>
        <w:rPr>
          <w:rFonts w:ascii="Arial" w:eastAsia="Calibri" w:hAnsi="Arial" w:cs="Arial"/>
          <w:bCs/>
          <w:sz w:val="18"/>
          <w:szCs w:val="18"/>
        </w:rPr>
      </w:pPr>
      <w:r w:rsidRPr="007D3EAD">
        <w:rPr>
          <w:rFonts w:ascii="Arial" w:eastAsia="Calibri" w:hAnsi="Arial" w:cs="Arial"/>
          <w:bCs/>
          <w:sz w:val="18"/>
          <w:szCs w:val="18"/>
        </w:rPr>
        <w:t xml:space="preserve">Pred vjazdom do areálu spoločnosti OLO </w:t>
      </w:r>
      <w:proofErr w:type="spellStart"/>
      <w:r w:rsidRPr="007D3EAD">
        <w:rPr>
          <w:rFonts w:ascii="Arial" w:eastAsia="Calibri" w:hAnsi="Arial" w:cs="Arial"/>
          <w:bCs/>
          <w:sz w:val="18"/>
          <w:szCs w:val="18"/>
        </w:rPr>
        <w:t>a.s</w:t>
      </w:r>
      <w:proofErr w:type="spellEnd"/>
      <w:r w:rsidRPr="007D3EAD">
        <w:rPr>
          <w:rFonts w:ascii="Arial" w:eastAsia="Calibri" w:hAnsi="Arial" w:cs="Arial"/>
          <w:bCs/>
          <w:sz w:val="18"/>
          <w:szCs w:val="18"/>
        </w:rPr>
        <w:t xml:space="preserve">. sú dodávatelia/odberatelia povinní vyplniť </w:t>
      </w:r>
      <w:r w:rsidRPr="007D3EAD">
        <w:rPr>
          <w:rFonts w:ascii="Arial" w:eastAsia="Calibri" w:hAnsi="Arial" w:cs="Arial"/>
          <w:b/>
          <w:sz w:val="18"/>
          <w:szCs w:val="18"/>
        </w:rPr>
        <w:t xml:space="preserve"> Povolenie na vjazd a vstup do areálu spoločnosti OLO </w:t>
      </w:r>
      <w:proofErr w:type="spellStart"/>
      <w:r w:rsidRPr="007D3EAD">
        <w:rPr>
          <w:rFonts w:ascii="Arial" w:eastAsia="Calibri" w:hAnsi="Arial" w:cs="Arial"/>
          <w:b/>
          <w:sz w:val="18"/>
          <w:szCs w:val="18"/>
        </w:rPr>
        <w:t>a.s</w:t>
      </w:r>
      <w:proofErr w:type="spellEnd"/>
      <w:r w:rsidRPr="007D3EAD">
        <w:rPr>
          <w:rFonts w:ascii="Arial" w:eastAsia="Calibri" w:hAnsi="Arial" w:cs="Arial"/>
          <w:b/>
          <w:sz w:val="18"/>
          <w:szCs w:val="18"/>
        </w:rPr>
        <w:t>.</w:t>
      </w:r>
      <w:r w:rsidRPr="007D3EAD">
        <w:rPr>
          <w:rFonts w:ascii="Arial" w:eastAsia="Calibri" w:hAnsi="Arial" w:cs="Arial"/>
          <w:bCs/>
          <w:sz w:val="18"/>
          <w:szCs w:val="18"/>
        </w:rPr>
        <w:t xml:space="preserve"> a zaslať ju na schválenie objednávateľovi. Pred vjazdom do areálu spoločnosti OLO </w:t>
      </w:r>
      <w:proofErr w:type="spellStart"/>
      <w:r w:rsidRPr="007D3EAD">
        <w:rPr>
          <w:rFonts w:ascii="Arial" w:eastAsia="Calibri" w:hAnsi="Arial" w:cs="Arial"/>
          <w:bCs/>
          <w:sz w:val="18"/>
          <w:szCs w:val="18"/>
        </w:rPr>
        <w:t>a.s</w:t>
      </w:r>
      <w:proofErr w:type="spellEnd"/>
      <w:r w:rsidRPr="007D3EAD">
        <w:rPr>
          <w:rFonts w:ascii="Arial" w:eastAsia="Calibri" w:hAnsi="Arial" w:cs="Arial"/>
          <w:bCs/>
          <w:sz w:val="18"/>
          <w:szCs w:val="18"/>
        </w:rPr>
        <w:t xml:space="preserve">. sú dodávatelia/odberatelia povinní preukázať sa potvrdeným povolením na vjazd a vstup do areálu. </w:t>
      </w:r>
    </w:p>
    <w:p w14:paraId="69420667" w14:textId="77777777" w:rsidR="007D3EAD" w:rsidRPr="007D3EAD" w:rsidRDefault="007D3EAD" w:rsidP="007D3EAD">
      <w:pPr>
        <w:spacing w:after="0" w:line="276" w:lineRule="auto"/>
        <w:jc w:val="both"/>
        <w:rPr>
          <w:rFonts w:ascii="Arial" w:eastAsia="Calibri" w:hAnsi="Arial" w:cs="Arial"/>
          <w:b/>
          <w:sz w:val="18"/>
          <w:szCs w:val="18"/>
          <w:u w:val="single"/>
        </w:rPr>
      </w:pPr>
    </w:p>
    <w:p w14:paraId="24FC7DB4" w14:textId="77777777" w:rsidR="007D3EAD" w:rsidRPr="007D3EAD" w:rsidRDefault="007D3EAD" w:rsidP="007D3EAD">
      <w:pPr>
        <w:spacing w:line="276" w:lineRule="auto"/>
        <w:jc w:val="both"/>
        <w:rPr>
          <w:rFonts w:ascii="Arial" w:eastAsia="Calibri" w:hAnsi="Arial" w:cs="Arial"/>
          <w:sz w:val="18"/>
          <w:szCs w:val="18"/>
        </w:rPr>
      </w:pPr>
      <w:r w:rsidRPr="007D3EAD">
        <w:rPr>
          <w:rFonts w:ascii="Arial" w:eastAsia="Calibri" w:hAnsi="Arial" w:cs="Arial"/>
          <w:sz w:val="18"/>
          <w:szCs w:val="18"/>
        </w:rPr>
        <w:t xml:space="preserve">Zamestnanci dodávateľa/odberateľa sú povinní najmä dodržiavať na vonkajších komunikáciách spoločnosti OLO </w:t>
      </w:r>
      <w:proofErr w:type="spellStart"/>
      <w:r w:rsidRPr="007D3EAD">
        <w:rPr>
          <w:rFonts w:ascii="Arial" w:eastAsia="Calibri" w:hAnsi="Arial" w:cs="Arial"/>
          <w:sz w:val="18"/>
          <w:szCs w:val="18"/>
        </w:rPr>
        <w:t>a.s</w:t>
      </w:r>
      <w:proofErr w:type="spellEnd"/>
      <w:r w:rsidRPr="007D3EAD">
        <w:rPr>
          <w:rFonts w:ascii="Arial" w:eastAsia="Calibri" w:hAnsi="Arial" w:cs="Arial"/>
          <w:sz w:val="18"/>
          <w:szCs w:val="18"/>
        </w:rPr>
        <w:t xml:space="preserve">. nasledovné pravidlá na zaistenie bezpečnosti: </w:t>
      </w:r>
    </w:p>
    <w:p w14:paraId="056F2588" w14:textId="77777777" w:rsidR="007D3EAD" w:rsidRPr="007D3EAD" w:rsidRDefault="007D3EAD" w:rsidP="007D3EAD">
      <w:pPr>
        <w:numPr>
          <w:ilvl w:val="0"/>
          <w:numId w:val="5"/>
        </w:numPr>
        <w:spacing w:line="276" w:lineRule="auto"/>
        <w:contextualSpacing/>
        <w:jc w:val="both"/>
        <w:rPr>
          <w:rFonts w:ascii="Arial" w:eastAsia="Calibri" w:hAnsi="Arial" w:cs="Arial"/>
          <w:sz w:val="18"/>
          <w:szCs w:val="18"/>
        </w:rPr>
      </w:pPr>
      <w:r w:rsidRPr="007D3EAD">
        <w:rPr>
          <w:rFonts w:ascii="Arial" w:eastAsia="Calibri" w:hAnsi="Arial" w:cs="Arial"/>
          <w:sz w:val="18"/>
          <w:szCs w:val="18"/>
        </w:rPr>
        <w:t xml:space="preserve">pri chôdzi používať chodníky a vyhradené cesty, rešpektovať zákazy vstupu, kde nie sú chodníky, chodiť zásadne pri ľavom okraji vozovky, </w:t>
      </w:r>
    </w:p>
    <w:p w14:paraId="13FF7C4B" w14:textId="77777777" w:rsidR="007D3EAD" w:rsidRPr="007D3EAD" w:rsidRDefault="007D3EAD" w:rsidP="007D3EAD">
      <w:pPr>
        <w:numPr>
          <w:ilvl w:val="0"/>
          <w:numId w:val="5"/>
        </w:numPr>
        <w:spacing w:line="276" w:lineRule="auto"/>
        <w:contextualSpacing/>
        <w:jc w:val="both"/>
        <w:rPr>
          <w:rFonts w:ascii="Arial" w:eastAsia="Calibri" w:hAnsi="Arial" w:cs="Arial"/>
          <w:sz w:val="18"/>
          <w:szCs w:val="18"/>
        </w:rPr>
      </w:pPr>
      <w:r w:rsidRPr="007D3EAD">
        <w:rPr>
          <w:rFonts w:ascii="Arial" w:eastAsia="Calibri" w:hAnsi="Arial" w:cs="Arial"/>
          <w:sz w:val="18"/>
          <w:szCs w:val="18"/>
        </w:rPr>
        <w:t xml:space="preserve">na prechádzanie cez cestné komunikácie používať vyznačené priechody pre chodcov, </w:t>
      </w:r>
    </w:p>
    <w:p w14:paraId="4B501154" w14:textId="77777777" w:rsidR="007D3EAD" w:rsidRPr="007D3EAD" w:rsidRDefault="007D3EAD" w:rsidP="007D3EAD">
      <w:pPr>
        <w:numPr>
          <w:ilvl w:val="0"/>
          <w:numId w:val="5"/>
        </w:numPr>
        <w:spacing w:line="276" w:lineRule="auto"/>
        <w:contextualSpacing/>
        <w:jc w:val="both"/>
        <w:rPr>
          <w:rFonts w:ascii="Arial" w:eastAsia="Calibri" w:hAnsi="Arial" w:cs="Arial"/>
          <w:sz w:val="18"/>
          <w:szCs w:val="18"/>
        </w:rPr>
      </w:pPr>
      <w:r w:rsidRPr="007D3EAD">
        <w:rPr>
          <w:rFonts w:ascii="Arial" w:eastAsia="Calibri" w:hAnsi="Arial" w:cs="Arial"/>
          <w:sz w:val="18"/>
          <w:szCs w:val="18"/>
        </w:rPr>
        <w:t>mimo priechodu pre chodcov prechádzať cez vozovku len kolmo na jej os,</w:t>
      </w:r>
    </w:p>
    <w:p w14:paraId="59B59350" w14:textId="77777777" w:rsidR="007D3EAD" w:rsidRPr="007D3EAD" w:rsidRDefault="007D3EAD" w:rsidP="007D3EAD">
      <w:pPr>
        <w:numPr>
          <w:ilvl w:val="0"/>
          <w:numId w:val="5"/>
        </w:numPr>
        <w:spacing w:line="276" w:lineRule="auto"/>
        <w:contextualSpacing/>
        <w:jc w:val="both"/>
        <w:rPr>
          <w:rFonts w:ascii="Arial" w:eastAsia="Calibri" w:hAnsi="Arial" w:cs="Arial"/>
          <w:sz w:val="18"/>
          <w:szCs w:val="18"/>
        </w:rPr>
      </w:pPr>
      <w:r w:rsidRPr="007D3EAD">
        <w:rPr>
          <w:rFonts w:ascii="Arial" w:eastAsia="Calibri" w:hAnsi="Arial" w:cs="Arial"/>
          <w:sz w:val="18"/>
          <w:szCs w:val="18"/>
        </w:rPr>
        <w:t>pred vstupom na vozovku sa presvedčiť, či tak môžu urobiť bez nebezpečenstva, len čo vstúpia na vozovku, nesmú sa na nej bezdôvodne zdržiavať, ani zastavovať,</w:t>
      </w:r>
    </w:p>
    <w:p w14:paraId="25E14F10" w14:textId="77777777" w:rsidR="007D3EAD" w:rsidRPr="007D3EAD" w:rsidRDefault="007D3EAD" w:rsidP="007D3EAD">
      <w:pPr>
        <w:numPr>
          <w:ilvl w:val="0"/>
          <w:numId w:val="5"/>
        </w:numPr>
        <w:spacing w:line="276" w:lineRule="auto"/>
        <w:contextualSpacing/>
        <w:jc w:val="both"/>
        <w:rPr>
          <w:rFonts w:ascii="Arial" w:eastAsia="Calibri" w:hAnsi="Arial" w:cs="Arial"/>
          <w:sz w:val="18"/>
          <w:szCs w:val="18"/>
        </w:rPr>
      </w:pPr>
      <w:r w:rsidRPr="007D3EAD">
        <w:rPr>
          <w:rFonts w:ascii="Arial" w:eastAsia="Calibri" w:hAnsi="Arial" w:cs="Arial"/>
          <w:sz w:val="18"/>
          <w:szCs w:val="18"/>
        </w:rPr>
        <w:t xml:space="preserve">pri výkone prác v priestoroch s pohybom vozidiel nad 3,5 tony je každá poverená osoba povinná vždy používať nasledovné OOPP: bezpečnostná pracovná obuv, ochranná prilba (v  priestoroch  a areáli ZEVO a v miestach stohovania materiálu nad 2 m v celej spoločnosti OLO </w:t>
      </w:r>
      <w:proofErr w:type="spellStart"/>
      <w:r w:rsidRPr="007D3EAD">
        <w:rPr>
          <w:rFonts w:ascii="Arial" w:eastAsia="Calibri" w:hAnsi="Arial" w:cs="Arial"/>
          <w:sz w:val="18"/>
          <w:szCs w:val="18"/>
        </w:rPr>
        <w:t>a.s</w:t>
      </w:r>
      <w:proofErr w:type="spellEnd"/>
      <w:r w:rsidRPr="007D3EAD">
        <w:rPr>
          <w:rFonts w:ascii="Arial" w:eastAsia="Calibri" w:hAnsi="Arial" w:cs="Arial"/>
          <w:sz w:val="18"/>
          <w:szCs w:val="18"/>
        </w:rPr>
        <w:t>.),  reflexná certifikovaná vesta, resp. certifikovaný vrchný odev vyhotovený v zmysle STN EN ISO 20471, (reflexné traky a iné výrobky určené pre neprofesionálne použitie sú zakázané), pracovný odev - dlhé nohavice a ostatné OOPP podľa charakteru práce,</w:t>
      </w:r>
    </w:p>
    <w:p w14:paraId="4FA2DAF9" w14:textId="77777777" w:rsidR="007D3EAD" w:rsidRPr="007D3EAD" w:rsidRDefault="007D3EAD" w:rsidP="007D3EAD">
      <w:pPr>
        <w:numPr>
          <w:ilvl w:val="0"/>
          <w:numId w:val="5"/>
        </w:numPr>
        <w:spacing w:line="276" w:lineRule="auto"/>
        <w:contextualSpacing/>
        <w:jc w:val="both"/>
        <w:rPr>
          <w:rFonts w:ascii="Arial" w:eastAsia="Calibri" w:hAnsi="Arial" w:cs="Arial"/>
          <w:sz w:val="18"/>
          <w:szCs w:val="18"/>
        </w:rPr>
      </w:pPr>
      <w:r w:rsidRPr="007D3EAD">
        <w:rPr>
          <w:rFonts w:ascii="Arial" w:eastAsia="Calibri" w:hAnsi="Arial" w:cs="Arial"/>
          <w:sz w:val="18"/>
          <w:szCs w:val="18"/>
        </w:rPr>
        <w:t>motorové vozidlá a motorové vozíky môže obsluhovať len zamestnanec dodávateľa/odberateľa spoločnosti, ktorý vlastní príslušné oprávnenie (platný vodičský preukaz alebo preukaz obsluhy motorového vozíka príslušnej triedy), ktorý musí byť platný na území SR, pričom vodič musí mať príslušné oprávnenie počas jazdy vždy pri sebe,</w:t>
      </w:r>
    </w:p>
    <w:p w14:paraId="35B76B35" w14:textId="77777777" w:rsidR="007D3EAD" w:rsidRPr="007D3EAD" w:rsidRDefault="007D3EAD" w:rsidP="007D3EAD">
      <w:pPr>
        <w:numPr>
          <w:ilvl w:val="0"/>
          <w:numId w:val="5"/>
        </w:numPr>
        <w:spacing w:line="276" w:lineRule="auto"/>
        <w:contextualSpacing/>
        <w:jc w:val="both"/>
        <w:rPr>
          <w:rFonts w:ascii="Arial" w:eastAsia="Calibri" w:hAnsi="Arial" w:cs="Arial"/>
          <w:sz w:val="18"/>
          <w:szCs w:val="18"/>
        </w:rPr>
      </w:pPr>
      <w:r w:rsidRPr="007D3EAD">
        <w:rPr>
          <w:rFonts w:ascii="Arial" w:eastAsia="Calibri" w:hAnsi="Arial" w:cs="Arial"/>
          <w:sz w:val="18"/>
          <w:szCs w:val="18"/>
        </w:rPr>
        <w:t>vodiči sú povinní jazdiť po komunikáciách mimoriadne opatrne a brať ohľad na iných účastníkov cestnej premávky,</w:t>
      </w:r>
    </w:p>
    <w:p w14:paraId="5898A78B" w14:textId="77777777" w:rsidR="007D3EAD" w:rsidRPr="007D3EAD" w:rsidRDefault="007D3EAD" w:rsidP="007D3EAD">
      <w:pPr>
        <w:numPr>
          <w:ilvl w:val="0"/>
          <w:numId w:val="5"/>
        </w:numPr>
        <w:spacing w:line="276" w:lineRule="auto"/>
        <w:contextualSpacing/>
        <w:jc w:val="both"/>
        <w:rPr>
          <w:rFonts w:ascii="Arial" w:eastAsia="Calibri" w:hAnsi="Arial" w:cs="Arial"/>
          <w:sz w:val="18"/>
          <w:szCs w:val="18"/>
        </w:rPr>
      </w:pPr>
      <w:r w:rsidRPr="007D3EAD">
        <w:rPr>
          <w:rFonts w:ascii="Arial" w:eastAsia="Calibri" w:hAnsi="Arial" w:cs="Arial"/>
          <w:sz w:val="18"/>
          <w:szCs w:val="18"/>
        </w:rPr>
        <w:t xml:space="preserve">vodič je povinný použiť bezpečnostný pás počas jazdy, v prípade vozíka, ak je ním vybavený, </w:t>
      </w:r>
    </w:p>
    <w:p w14:paraId="736070C9" w14:textId="77777777" w:rsidR="007D3EAD" w:rsidRPr="007D3EAD" w:rsidRDefault="007D3EAD" w:rsidP="007D3EAD">
      <w:pPr>
        <w:numPr>
          <w:ilvl w:val="0"/>
          <w:numId w:val="5"/>
        </w:numPr>
        <w:spacing w:line="276" w:lineRule="auto"/>
        <w:contextualSpacing/>
        <w:jc w:val="both"/>
        <w:rPr>
          <w:rFonts w:ascii="Arial" w:eastAsia="Calibri" w:hAnsi="Arial" w:cs="Arial"/>
          <w:sz w:val="18"/>
          <w:szCs w:val="18"/>
        </w:rPr>
      </w:pPr>
      <w:r w:rsidRPr="007D3EAD">
        <w:rPr>
          <w:rFonts w:ascii="Arial" w:eastAsia="Calibri" w:hAnsi="Arial" w:cs="Arial"/>
          <w:sz w:val="18"/>
          <w:szCs w:val="18"/>
        </w:rPr>
        <w:t xml:space="preserve">vodič je povinný mať na vonkajších komunikáciách počas celého roka rozsvietené stretávacie svetlomety, </w:t>
      </w:r>
    </w:p>
    <w:p w14:paraId="55D3C16F" w14:textId="77777777" w:rsidR="007D3EAD" w:rsidRPr="007D3EAD" w:rsidRDefault="007D3EAD" w:rsidP="007D3EAD">
      <w:pPr>
        <w:numPr>
          <w:ilvl w:val="0"/>
          <w:numId w:val="5"/>
        </w:numPr>
        <w:spacing w:line="276" w:lineRule="auto"/>
        <w:contextualSpacing/>
        <w:jc w:val="both"/>
        <w:rPr>
          <w:rFonts w:ascii="Arial" w:eastAsia="Calibri" w:hAnsi="Arial" w:cs="Arial"/>
          <w:sz w:val="18"/>
          <w:szCs w:val="18"/>
        </w:rPr>
      </w:pPr>
      <w:r w:rsidRPr="007D3EAD">
        <w:rPr>
          <w:rFonts w:ascii="Arial" w:eastAsia="Calibri" w:hAnsi="Arial" w:cs="Arial"/>
          <w:sz w:val="18"/>
          <w:szCs w:val="18"/>
        </w:rPr>
        <w:t xml:space="preserve">vodič je povinný pri každom opustení motorového vozidla, resp. manipulačnej techniky, tieto zabezpečiť proti samovoľnému pohybu a neoprávnenému použitiu inou osobou, napr. uviesť do činnosti parkovaciu brzdu a vytiahnuť kľúčik zo spínacej skrinky a pod.  </w:t>
      </w:r>
    </w:p>
    <w:p w14:paraId="37B0A740" w14:textId="77777777" w:rsidR="007D3EAD" w:rsidRPr="007D3EAD" w:rsidRDefault="007D3EAD" w:rsidP="007D3EAD">
      <w:pPr>
        <w:spacing w:line="276" w:lineRule="auto"/>
        <w:jc w:val="both"/>
        <w:rPr>
          <w:rFonts w:ascii="Arial" w:eastAsia="Calibri" w:hAnsi="Arial" w:cs="Arial"/>
          <w:sz w:val="18"/>
          <w:szCs w:val="18"/>
        </w:rPr>
      </w:pPr>
      <w:r w:rsidRPr="007D3EAD">
        <w:rPr>
          <w:rFonts w:ascii="Arial" w:eastAsia="Calibri" w:hAnsi="Arial" w:cs="Arial"/>
          <w:sz w:val="18"/>
          <w:szCs w:val="18"/>
        </w:rPr>
        <w:t>Všetci účastníci premávky sú povinní správať sa ohľaduplne, aby neohrozili plynulosť premávky, bezpečnosť chodcov a vozidiel. Pritom sú povinní prispôsobiť svoje správanie predovšetkým charakteru a technickému stavu komunikácie alebo chodníku.</w:t>
      </w:r>
    </w:p>
    <w:p w14:paraId="0F0D199F" w14:textId="77777777" w:rsidR="007D3EAD" w:rsidRPr="007D3EAD" w:rsidRDefault="007D3EAD" w:rsidP="007D3EAD">
      <w:pPr>
        <w:spacing w:line="276" w:lineRule="auto"/>
        <w:jc w:val="both"/>
        <w:rPr>
          <w:rFonts w:ascii="Arial" w:eastAsia="Calibri" w:hAnsi="Arial" w:cs="Arial"/>
          <w:sz w:val="18"/>
          <w:szCs w:val="18"/>
        </w:rPr>
      </w:pPr>
      <w:r w:rsidRPr="007D3EAD">
        <w:rPr>
          <w:rFonts w:ascii="Arial" w:eastAsia="Calibri" w:hAnsi="Arial" w:cs="Arial"/>
          <w:sz w:val="18"/>
          <w:szCs w:val="18"/>
        </w:rPr>
        <w:t xml:space="preserve">Je zakázané: </w:t>
      </w:r>
    </w:p>
    <w:p w14:paraId="049C944D" w14:textId="77777777" w:rsidR="007D3EAD" w:rsidRPr="007D3EAD" w:rsidRDefault="007D3EAD" w:rsidP="007D3EAD">
      <w:pPr>
        <w:numPr>
          <w:ilvl w:val="0"/>
          <w:numId w:val="6"/>
        </w:numPr>
        <w:spacing w:line="276" w:lineRule="auto"/>
        <w:contextualSpacing/>
        <w:jc w:val="both"/>
        <w:rPr>
          <w:rFonts w:ascii="Arial" w:eastAsia="Calibri" w:hAnsi="Arial" w:cs="Arial"/>
          <w:sz w:val="18"/>
          <w:szCs w:val="18"/>
        </w:rPr>
      </w:pPr>
      <w:r w:rsidRPr="007D3EAD">
        <w:rPr>
          <w:rFonts w:ascii="Arial" w:eastAsia="Calibri" w:hAnsi="Arial" w:cs="Arial"/>
          <w:sz w:val="18"/>
          <w:szCs w:val="18"/>
        </w:rPr>
        <w:t xml:space="preserve">prechádzať bez povolenia zo svojho pracoviska na iné pracoviská, </w:t>
      </w:r>
    </w:p>
    <w:p w14:paraId="05F1EF8B" w14:textId="77777777" w:rsidR="007D3EAD" w:rsidRPr="007D3EAD" w:rsidRDefault="007D3EAD" w:rsidP="007D3EAD">
      <w:pPr>
        <w:numPr>
          <w:ilvl w:val="0"/>
          <w:numId w:val="6"/>
        </w:numPr>
        <w:spacing w:line="276" w:lineRule="auto"/>
        <w:contextualSpacing/>
        <w:jc w:val="both"/>
        <w:rPr>
          <w:rFonts w:ascii="Arial" w:eastAsia="Calibri" w:hAnsi="Arial" w:cs="Arial"/>
          <w:sz w:val="18"/>
          <w:szCs w:val="18"/>
        </w:rPr>
      </w:pPr>
      <w:r w:rsidRPr="007D3EAD">
        <w:rPr>
          <w:rFonts w:ascii="Arial" w:eastAsia="Calibri" w:hAnsi="Arial" w:cs="Arial"/>
          <w:sz w:val="18"/>
          <w:szCs w:val="18"/>
        </w:rPr>
        <w:t xml:space="preserve">zdržiavať sa v jazdnej dráhe vozidiel a v manipulačnom priestore motorových vozíkov a žeriavov, </w:t>
      </w:r>
    </w:p>
    <w:p w14:paraId="2D7F695C" w14:textId="77777777" w:rsidR="007D3EAD" w:rsidRPr="007D3EAD" w:rsidRDefault="007D3EAD" w:rsidP="007D3EAD">
      <w:pPr>
        <w:numPr>
          <w:ilvl w:val="0"/>
          <w:numId w:val="6"/>
        </w:numPr>
        <w:spacing w:line="276" w:lineRule="auto"/>
        <w:contextualSpacing/>
        <w:jc w:val="both"/>
        <w:rPr>
          <w:rFonts w:ascii="Arial" w:eastAsia="Calibri" w:hAnsi="Arial" w:cs="Arial"/>
          <w:sz w:val="18"/>
          <w:szCs w:val="18"/>
        </w:rPr>
      </w:pPr>
      <w:r w:rsidRPr="007D3EAD">
        <w:rPr>
          <w:rFonts w:ascii="Arial" w:eastAsia="Calibri" w:hAnsi="Arial" w:cs="Arial"/>
          <w:sz w:val="18"/>
          <w:szCs w:val="18"/>
        </w:rPr>
        <w:t>zdržiavať sa pod zaveseným alebo zdvihnutým bremenom,</w:t>
      </w:r>
    </w:p>
    <w:p w14:paraId="0BF9BB4D" w14:textId="77777777" w:rsidR="007D3EAD" w:rsidRPr="007D3EAD" w:rsidRDefault="007D3EAD" w:rsidP="007D3EAD">
      <w:pPr>
        <w:numPr>
          <w:ilvl w:val="0"/>
          <w:numId w:val="6"/>
        </w:numPr>
        <w:spacing w:line="276" w:lineRule="auto"/>
        <w:contextualSpacing/>
        <w:jc w:val="both"/>
        <w:rPr>
          <w:rFonts w:ascii="Arial" w:eastAsia="Calibri" w:hAnsi="Arial" w:cs="Arial"/>
          <w:sz w:val="18"/>
          <w:szCs w:val="18"/>
        </w:rPr>
      </w:pPr>
      <w:r w:rsidRPr="007D3EAD">
        <w:rPr>
          <w:rFonts w:ascii="Arial" w:eastAsia="Calibri" w:hAnsi="Arial" w:cs="Arial"/>
          <w:sz w:val="18"/>
          <w:szCs w:val="18"/>
        </w:rPr>
        <w:t xml:space="preserve">pri vjazde do areálu sú všetci vodiči povinní dodržiavať dopravné značenie v areáli spoločnosti OLO </w:t>
      </w:r>
      <w:proofErr w:type="spellStart"/>
      <w:r w:rsidRPr="007D3EAD">
        <w:rPr>
          <w:rFonts w:ascii="Arial" w:eastAsia="Calibri" w:hAnsi="Arial" w:cs="Arial"/>
          <w:sz w:val="18"/>
          <w:szCs w:val="18"/>
        </w:rPr>
        <w:t>a.s</w:t>
      </w:r>
      <w:proofErr w:type="spellEnd"/>
      <w:r w:rsidRPr="007D3EAD">
        <w:rPr>
          <w:rFonts w:ascii="Arial" w:eastAsia="Calibri" w:hAnsi="Arial" w:cs="Arial"/>
          <w:sz w:val="18"/>
          <w:szCs w:val="18"/>
        </w:rPr>
        <w:t xml:space="preserve">. a najvyššiu prípustnú vydanú povolenú rýchlosť, </w:t>
      </w:r>
    </w:p>
    <w:p w14:paraId="06933A64" w14:textId="77777777" w:rsidR="007D3EAD" w:rsidRPr="007D3EAD" w:rsidRDefault="007D3EAD" w:rsidP="007D3EAD">
      <w:pPr>
        <w:numPr>
          <w:ilvl w:val="0"/>
          <w:numId w:val="7"/>
        </w:numPr>
        <w:spacing w:line="276" w:lineRule="auto"/>
        <w:contextualSpacing/>
        <w:jc w:val="both"/>
        <w:rPr>
          <w:rFonts w:ascii="Arial" w:eastAsia="Calibri" w:hAnsi="Arial" w:cs="Arial"/>
          <w:sz w:val="18"/>
          <w:szCs w:val="18"/>
        </w:rPr>
      </w:pPr>
      <w:r w:rsidRPr="007D3EAD">
        <w:rPr>
          <w:rFonts w:ascii="Arial" w:eastAsia="Calibri" w:hAnsi="Arial" w:cs="Arial"/>
          <w:sz w:val="18"/>
          <w:szCs w:val="18"/>
        </w:rPr>
        <w:t xml:space="preserve">vodičovi používať dopravný prostriedok, ktorý je poškodený alebo technicky nespôsobilý, </w:t>
      </w:r>
    </w:p>
    <w:p w14:paraId="5933B165" w14:textId="77777777" w:rsidR="007D3EAD" w:rsidRPr="007D3EAD" w:rsidRDefault="007D3EAD" w:rsidP="007D3EAD">
      <w:pPr>
        <w:numPr>
          <w:ilvl w:val="0"/>
          <w:numId w:val="7"/>
        </w:numPr>
        <w:spacing w:line="276" w:lineRule="auto"/>
        <w:contextualSpacing/>
        <w:jc w:val="both"/>
        <w:rPr>
          <w:rFonts w:ascii="Arial" w:eastAsia="Calibri" w:hAnsi="Arial" w:cs="Arial"/>
          <w:sz w:val="18"/>
          <w:szCs w:val="18"/>
        </w:rPr>
      </w:pPr>
      <w:r w:rsidRPr="007D3EAD">
        <w:rPr>
          <w:rFonts w:ascii="Arial" w:eastAsia="Calibri" w:hAnsi="Arial" w:cs="Arial"/>
          <w:sz w:val="18"/>
          <w:szCs w:val="18"/>
        </w:rPr>
        <w:t>vodičovi používať počas jazdy mobilné telefóny, vysielačky, prenosné rádia, MP3 prehrávače alebo vykonávať inú obdobnú činnosť, ktorá nesúvisí s jazdou.</w:t>
      </w:r>
    </w:p>
    <w:p w14:paraId="2F2949D5" w14:textId="77777777" w:rsidR="007D3EAD" w:rsidRPr="007D3EAD" w:rsidRDefault="007D3EAD" w:rsidP="007D3EAD">
      <w:pPr>
        <w:spacing w:line="276" w:lineRule="auto"/>
        <w:jc w:val="both"/>
        <w:rPr>
          <w:rFonts w:ascii="Arial" w:eastAsia="Calibri" w:hAnsi="Arial" w:cs="Arial"/>
          <w:sz w:val="18"/>
          <w:szCs w:val="18"/>
        </w:rPr>
      </w:pPr>
    </w:p>
    <w:p w14:paraId="5E02378F" w14:textId="77777777" w:rsidR="007D3EAD" w:rsidRPr="007D3EAD" w:rsidRDefault="007D3EAD" w:rsidP="007D3EAD">
      <w:pPr>
        <w:spacing w:line="276" w:lineRule="auto"/>
        <w:jc w:val="both"/>
        <w:rPr>
          <w:rFonts w:ascii="Arial" w:eastAsia="Calibri" w:hAnsi="Arial" w:cs="Arial"/>
          <w:b/>
          <w:bCs/>
          <w:sz w:val="18"/>
          <w:szCs w:val="18"/>
        </w:rPr>
      </w:pPr>
      <w:r w:rsidRPr="007D3EAD">
        <w:rPr>
          <w:rFonts w:ascii="Arial" w:eastAsia="Calibri" w:hAnsi="Arial" w:cs="Arial"/>
          <w:b/>
          <w:bCs/>
          <w:sz w:val="18"/>
          <w:szCs w:val="18"/>
        </w:rPr>
        <w:t xml:space="preserve">Pracovné prostriedky (technické zariadenia, prístroje, náradie, a pod.) </w:t>
      </w:r>
    </w:p>
    <w:p w14:paraId="161A5838" w14:textId="77777777" w:rsidR="007D3EAD" w:rsidRPr="007D3EAD" w:rsidRDefault="007D3EAD" w:rsidP="007D3EAD">
      <w:pPr>
        <w:spacing w:line="276" w:lineRule="auto"/>
        <w:jc w:val="both"/>
        <w:rPr>
          <w:rFonts w:ascii="Arial" w:eastAsia="Calibri" w:hAnsi="Arial" w:cs="Arial"/>
          <w:sz w:val="18"/>
          <w:szCs w:val="18"/>
          <w:u w:val="single"/>
        </w:rPr>
      </w:pPr>
      <w:r w:rsidRPr="007D3EAD">
        <w:rPr>
          <w:rFonts w:ascii="Arial" w:eastAsia="Calibri" w:hAnsi="Arial" w:cs="Arial"/>
          <w:sz w:val="18"/>
          <w:szCs w:val="18"/>
          <w:u w:val="single"/>
        </w:rPr>
        <w:t xml:space="preserve">Používanie strojov a zariadení </w:t>
      </w:r>
    </w:p>
    <w:p w14:paraId="0BB72C12" w14:textId="77777777" w:rsidR="007D3EAD" w:rsidRPr="007D3EAD" w:rsidRDefault="007D3EAD" w:rsidP="007D3EAD">
      <w:pPr>
        <w:spacing w:line="276" w:lineRule="auto"/>
        <w:jc w:val="both"/>
        <w:rPr>
          <w:rFonts w:ascii="Arial" w:eastAsia="Calibri" w:hAnsi="Arial" w:cs="Arial"/>
          <w:sz w:val="18"/>
          <w:szCs w:val="18"/>
        </w:rPr>
      </w:pPr>
      <w:r w:rsidRPr="007D3EAD">
        <w:rPr>
          <w:rFonts w:ascii="Arial" w:eastAsia="Calibri" w:hAnsi="Arial" w:cs="Arial"/>
          <w:sz w:val="18"/>
          <w:szCs w:val="18"/>
        </w:rPr>
        <w:t>Zamestnanci dodávateľa/odberateľa (subdodávatelia):</w:t>
      </w:r>
    </w:p>
    <w:p w14:paraId="0D226C35" w14:textId="77777777" w:rsidR="007D3EAD" w:rsidRPr="007D3EAD" w:rsidRDefault="007D3EAD" w:rsidP="007D3EAD">
      <w:pPr>
        <w:numPr>
          <w:ilvl w:val="0"/>
          <w:numId w:val="8"/>
        </w:numPr>
        <w:spacing w:line="276" w:lineRule="auto"/>
        <w:contextualSpacing/>
        <w:jc w:val="both"/>
        <w:rPr>
          <w:rFonts w:ascii="Arial" w:eastAsia="Calibri" w:hAnsi="Arial" w:cs="Arial"/>
          <w:sz w:val="18"/>
          <w:szCs w:val="18"/>
        </w:rPr>
      </w:pPr>
      <w:r w:rsidRPr="007D3EAD">
        <w:rPr>
          <w:rFonts w:ascii="Arial" w:eastAsia="Calibri" w:hAnsi="Arial" w:cs="Arial"/>
          <w:sz w:val="18"/>
          <w:szCs w:val="18"/>
        </w:rPr>
        <w:t xml:space="preserve">môžu používať pracovné prostriedky len ak zodpovedajú predpisom na zaistenie BOZP a ak sú dodržané podmienky, ktoré vymedzil ich výrobca, </w:t>
      </w:r>
    </w:p>
    <w:p w14:paraId="7C9DF389" w14:textId="77777777" w:rsidR="007D3EAD" w:rsidRPr="007D3EAD" w:rsidRDefault="007D3EAD" w:rsidP="007D3EAD">
      <w:pPr>
        <w:numPr>
          <w:ilvl w:val="0"/>
          <w:numId w:val="8"/>
        </w:numPr>
        <w:spacing w:line="276" w:lineRule="auto"/>
        <w:contextualSpacing/>
        <w:jc w:val="both"/>
        <w:rPr>
          <w:rFonts w:ascii="Arial" w:eastAsia="Calibri" w:hAnsi="Arial" w:cs="Arial"/>
          <w:sz w:val="18"/>
          <w:szCs w:val="18"/>
        </w:rPr>
      </w:pPr>
      <w:r w:rsidRPr="007D3EAD">
        <w:rPr>
          <w:rFonts w:ascii="Arial" w:eastAsia="Calibri" w:hAnsi="Arial" w:cs="Arial"/>
          <w:sz w:val="18"/>
          <w:szCs w:val="18"/>
        </w:rPr>
        <w:t xml:space="preserve">môžu vykonávať činnosť na pracovných prostriedkoch len po absolvovaní školenia a ak majú príslušnú odbornú a zdravotnú spôsobilosť v zmysle platnej legislatívy SR (doklady musia byť k dispozícií na vyžiadanie), </w:t>
      </w:r>
    </w:p>
    <w:p w14:paraId="5294B725" w14:textId="77777777" w:rsidR="007D3EAD" w:rsidRPr="007D3EAD" w:rsidRDefault="007D3EAD" w:rsidP="007D3EAD">
      <w:pPr>
        <w:numPr>
          <w:ilvl w:val="0"/>
          <w:numId w:val="8"/>
        </w:numPr>
        <w:spacing w:line="276" w:lineRule="auto"/>
        <w:contextualSpacing/>
        <w:jc w:val="both"/>
        <w:rPr>
          <w:rFonts w:ascii="Arial" w:eastAsia="Calibri" w:hAnsi="Arial" w:cs="Arial"/>
          <w:sz w:val="18"/>
          <w:szCs w:val="18"/>
        </w:rPr>
      </w:pPr>
      <w:r w:rsidRPr="007D3EAD">
        <w:rPr>
          <w:rFonts w:ascii="Arial" w:eastAsia="Calibri" w:hAnsi="Arial" w:cs="Arial"/>
          <w:sz w:val="18"/>
          <w:szCs w:val="18"/>
        </w:rPr>
        <w:t>môžu vykonávať činnosť na pracovných prostriedkoch iba s príslušnými OOPP, a to na základe posúdenia rizík vyplývajúcich z charakteru prác,</w:t>
      </w:r>
    </w:p>
    <w:p w14:paraId="2E42E155" w14:textId="77777777" w:rsidR="007D3EAD" w:rsidRPr="007D3EAD" w:rsidRDefault="007D3EAD" w:rsidP="007D3EAD">
      <w:pPr>
        <w:numPr>
          <w:ilvl w:val="0"/>
          <w:numId w:val="8"/>
        </w:numPr>
        <w:spacing w:line="276" w:lineRule="auto"/>
        <w:contextualSpacing/>
        <w:jc w:val="both"/>
        <w:rPr>
          <w:rFonts w:ascii="Arial" w:eastAsia="Calibri" w:hAnsi="Arial" w:cs="Arial"/>
          <w:sz w:val="18"/>
          <w:szCs w:val="18"/>
        </w:rPr>
      </w:pPr>
      <w:r w:rsidRPr="007D3EAD">
        <w:rPr>
          <w:rFonts w:ascii="Arial" w:eastAsia="Calibri" w:hAnsi="Arial" w:cs="Arial"/>
          <w:sz w:val="18"/>
          <w:szCs w:val="18"/>
        </w:rPr>
        <w:t xml:space="preserve">môžu používať stroje a zariadenia vo vlastníctve spoločnosti OLO </w:t>
      </w:r>
      <w:proofErr w:type="spellStart"/>
      <w:r w:rsidRPr="007D3EAD">
        <w:rPr>
          <w:rFonts w:ascii="Arial" w:eastAsia="Calibri" w:hAnsi="Arial" w:cs="Arial"/>
          <w:sz w:val="18"/>
          <w:szCs w:val="18"/>
        </w:rPr>
        <w:t>a.s</w:t>
      </w:r>
      <w:proofErr w:type="spellEnd"/>
      <w:r w:rsidRPr="007D3EAD">
        <w:rPr>
          <w:rFonts w:ascii="Arial" w:eastAsia="Calibri" w:hAnsi="Arial" w:cs="Arial"/>
          <w:sz w:val="18"/>
          <w:szCs w:val="18"/>
        </w:rPr>
        <w:t>. (ako napr. žeriavy, vysokozdvižné plošiny atď.) len výnimočne v prípade potreby s výslovným súhlasom príslušného objednávateľa prác a len s jeho obsluhou.</w:t>
      </w:r>
    </w:p>
    <w:p w14:paraId="56CB3A04" w14:textId="77777777" w:rsidR="007D3EAD" w:rsidRPr="007D3EAD" w:rsidRDefault="007D3EAD" w:rsidP="007D3EAD">
      <w:pPr>
        <w:spacing w:line="276" w:lineRule="auto"/>
        <w:jc w:val="both"/>
        <w:rPr>
          <w:rFonts w:ascii="Arial" w:eastAsia="Calibri" w:hAnsi="Arial" w:cs="Arial"/>
          <w:sz w:val="18"/>
          <w:szCs w:val="18"/>
        </w:rPr>
      </w:pPr>
      <w:r w:rsidRPr="007D3EAD">
        <w:rPr>
          <w:rFonts w:ascii="Arial" w:eastAsia="Calibri" w:hAnsi="Arial" w:cs="Arial"/>
          <w:sz w:val="18"/>
          <w:szCs w:val="18"/>
        </w:rPr>
        <w:lastRenderedPageBreak/>
        <w:t>V prípade zariadení, ktoré podliehajú špeciálnemu skúšaniu, musia byť k dispozícii doklady o skúške. Všetky uvedené doklady a dokumenty musí dodávateľ/odberateľ a všetci jeho subdodávatelia uschovávať na mieste výkonu prác.</w:t>
      </w:r>
    </w:p>
    <w:p w14:paraId="4D7D97E0" w14:textId="77777777" w:rsidR="007D3EAD" w:rsidRPr="007D3EAD" w:rsidRDefault="007D3EAD" w:rsidP="007D3EAD">
      <w:pPr>
        <w:spacing w:line="276" w:lineRule="auto"/>
        <w:jc w:val="both"/>
        <w:rPr>
          <w:rFonts w:ascii="Arial" w:eastAsia="Calibri" w:hAnsi="Arial" w:cs="Arial"/>
          <w:sz w:val="18"/>
          <w:szCs w:val="18"/>
          <w:u w:val="single"/>
        </w:rPr>
      </w:pPr>
      <w:r w:rsidRPr="007D3EAD">
        <w:rPr>
          <w:rFonts w:ascii="Arial" w:eastAsia="Calibri" w:hAnsi="Arial" w:cs="Arial"/>
          <w:sz w:val="18"/>
          <w:szCs w:val="18"/>
          <w:u w:val="single"/>
        </w:rPr>
        <w:t xml:space="preserve">Ochranné zariadenia a bezpečnostné prvky </w:t>
      </w:r>
    </w:p>
    <w:p w14:paraId="66383FD8" w14:textId="77777777" w:rsidR="007D3EAD" w:rsidRPr="007D3EAD" w:rsidRDefault="007D3EAD" w:rsidP="007D3EAD">
      <w:pPr>
        <w:spacing w:line="276" w:lineRule="auto"/>
        <w:jc w:val="both"/>
        <w:rPr>
          <w:rFonts w:ascii="Arial" w:eastAsia="Calibri" w:hAnsi="Arial" w:cs="Arial"/>
          <w:sz w:val="18"/>
          <w:szCs w:val="18"/>
        </w:rPr>
      </w:pPr>
      <w:r w:rsidRPr="007D3EAD">
        <w:rPr>
          <w:rFonts w:ascii="Arial" w:eastAsia="Calibri" w:hAnsi="Arial" w:cs="Arial"/>
          <w:sz w:val="18"/>
          <w:szCs w:val="18"/>
        </w:rPr>
        <w:t>Je zakázané poškodzovať, zasahovať, vyraďovať z prevádzky alebo meniť funkčné vlastnosti ochranných zariadení a bezpečnostných prvkov na pracoviskách, pracovných prostriedkoch alebo strojových zariadeniach.</w:t>
      </w:r>
    </w:p>
    <w:p w14:paraId="16F628A6" w14:textId="77777777" w:rsidR="007D3EAD" w:rsidRPr="007D3EAD" w:rsidRDefault="007D3EAD" w:rsidP="007D3EAD">
      <w:pPr>
        <w:spacing w:line="276" w:lineRule="auto"/>
        <w:jc w:val="both"/>
        <w:rPr>
          <w:rFonts w:ascii="Arial" w:eastAsia="Calibri" w:hAnsi="Arial" w:cs="Arial"/>
          <w:b/>
          <w:bCs/>
          <w:sz w:val="18"/>
          <w:szCs w:val="18"/>
        </w:rPr>
      </w:pPr>
    </w:p>
    <w:p w14:paraId="7C822059" w14:textId="77777777" w:rsidR="007D3EAD" w:rsidRPr="007D3EAD" w:rsidRDefault="007D3EAD" w:rsidP="007D3EAD">
      <w:pPr>
        <w:spacing w:line="276" w:lineRule="auto"/>
        <w:jc w:val="both"/>
        <w:rPr>
          <w:rFonts w:ascii="Arial" w:eastAsia="Calibri" w:hAnsi="Arial" w:cs="Arial"/>
          <w:b/>
          <w:bCs/>
          <w:sz w:val="18"/>
          <w:szCs w:val="18"/>
        </w:rPr>
      </w:pPr>
      <w:r w:rsidRPr="007D3EAD">
        <w:rPr>
          <w:rFonts w:ascii="Arial" w:eastAsia="Calibri" w:hAnsi="Arial" w:cs="Arial"/>
          <w:b/>
          <w:bCs/>
          <w:sz w:val="18"/>
          <w:szCs w:val="18"/>
        </w:rPr>
        <w:t>Chemické látky a zmesi (ďalej len „</w:t>
      </w:r>
      <w:proofErr w:type="spellStart"/>
      <w:r w:rsidRPr="007D3EAD">
        <w:rPr>
          <w:rFonts w:ascii="Arial" w:eastAsia="Calibri" w:hAnsi="Arial" w:cs="Arial"/>
          <w:b/>
          <w:bCs/>
          <w:sz w:val="18"/>
          <w:szCs w:val="18"/>
        </w:rPr>
        <w:t>CHLaZ</w:t>
      </w:r>
      <w:proofErr w:type="spellEnd"/>
      <w:r w:rsidRPr="007D3EAD">
        <w:rPr>
          <w:rFonts w:ascii="Arial" w:eastAsia="Calibri" w:hAnsi="Arial" w:cs="Arial"/>
          <w:b/>
          <w:bCs/>
          <w:sz w:val="18"/>
          <w:szCs w:val="18"/>
        </w:rPr>
        <w:t>)</w:t>
      </w:r>
    </w:p>
    <w:p w14:paraId="271FF171" w14:textId="77777777" w:rsidR="007D3EAD" w:rsidRPr="007D3EAD" w:rsidRDefault="007D3EAD" w:rsidP="007D3EAD">
      <w:pPr>
        <w:spacing w:line="276" w:lineRule="auto"/>
        <w:jc w:val="both"/>
        <w:rPr>
          <w:rFonts w:ascii="Arial" w:eastAsia="Calibri" w:hAnsi="Arial" w:cs="Arial"/>
          <w:sz w:val="18"/>
          <w:szCs w:val="18"/>
        </w:rPr>
      </w:pPr>
      <w:r w:rsidRPr="007D3EAD">
        <w:rPr>
          <w:rFonts w:ascii="Arial" w:eastAsia="Calibri" w:hAnsi="Arial" w:cs="Arial"/>
          <w:sz w:val="18"/>
          <w:szCs w:val="18"/>
        </w:rPr>
        <w:t xml:space="preserve">Pravidlá pre </w:t>
      </w:r>
      <w:proofErr w:type="spellStart"/>
      <w:r w:rsidRPr="007D3EAD">
        <w:rPr>
          <w:rFonts w:ascii="Arial" w:eastAsia="Calibri" w:hAnsi="Arial" w:cs="Arial"/>
          <w:sz w:val="18"/>
          <w:szCs w:val="18"/>
        </w:rPr>
        <w:t>CHLaZ</w:t>
      </w:r>
      <w:proofErr w:type="spellEnd"/>
      <w:r w:rsidRPr="007D3EAD">
        <w:rPr>
          <w:rFonts w:ascii="Arial" w:eastAsia="Calibri" w:hAnsi="Arial" w:cs="Arial"/>
          <w:sz w:val="18"/>
          <w:szCs w:val="18"/>
        </w:rPr>
        <w:t>:</w:t>
      </w:r>
    </w:p>
    <w:p w14:paraId="0F7E4050" w14:textId="77777777" w:rsidR="007D3EAD" w:rsidRPr="007D3EAD" w:rsidRDefault="007D3EAD" w:rsidP="007D3EAD">
      <w:pPr>
        <w:numPr>
          <w:ilvl w:val="0"/>
          <w:numId w:val="9"/>
        </w:numPr>
        <w:spacing w:line="276" w:lineRule="auto"/>
        <w:contextualSpacing/>
        <w:jc w:val="both"/>
        <w:rPr>
          <w:rFonts w:ascii="Arial" w:eastAsia="Calibri" w:hAnsi="Arial" w:cs="Arial"/>
          <w:sz w:val="18"/>
          <w:szCs w:val="18"/>
        </w:rPr>
      </w:pPr>
      <w:r w:rsidRPr="007D3EAD">
        <w:rPr>
          <w:rFonts w:ascii="Arial" w:eastAsia="Calibri" w:hAnsi="Arial" w:cs="Arial"/>
          <w:sz w:val="18"/>
          <w:szCs w:val="18"/>
        </w:rPr>
        <w:t xml:space="preserve">v priestoroch spoločnosti OLO </w:t>
      </w:r>
      <w:proofErr w:type="spellStart"/>
      <w:r w:rsidRPr="007D3EAD">
        <w:rPr>
          <w:rFonts w:ascii="Arial" w:eastAsia="Calibri" w:hAnsi="Arial" w:cs="Arial"/>
          <w:sz w:val="18"/>
          <w:szCs w:val="18"/>
        </w:rPr>
        <w:t>a.s</w:t>
      </w:r>
      <w:proofErr w:type="spellEnd"/>
      <w:r w:rsidRPr="007D3EAD">
        <w:rPr>
          <w:rFonts w:ascii="Arial" w:eastAsia="Calibri" w:hAnsi="Arial" w:cs="Arial"/>
          <w:sz w:val="18"/>
          <w:szCs w:val="18"/>
        </w:rPr>
        <w:t xml:space="preserve">. sa môžu používať len </w:t>
      </w:r>
      <w:proofErr w:type="spellStart"/>
      <w:r w:rsidRPr="007D3EAD">
        <w:rPr>
          <w:rFonts w:ascii="Arial" w:eastAsia="Calibri" w:hAnsi="Arial" w:cs="Arial"/>
          <w:sz w:val="18"/>
          <w:szCs w:val="18"/>
        </w:rPr>
        <w:t>CHLaZ</w:t>
      </w:r>
      <w:proofErr w:type="spellEnd"/>
      <w:r w:rsidRPr="007D3EAD">
        <w:rPr>
          <w:rFonts w:ascii="Arial" w:eastAsia="Calibri" w:hAnsi="Arial" w:cs="Arial"/>
          <w:sz w:val="18"/>
          <w:szCs w:val="18"/>
        </w:rPr>
        <w:t>, ktoré boli interne schválené objednávateľom,</w:t>
      </w:r>
    </w:p>
    <w:p w14:paraId="797602BE" w14:textId="77777777" w:rsidR="007D3EAD" w:rsidRPr="007D3EAD" w:rsidRDefault="007D3EAD" w:rsidP="007D3EAD">
      <w:pPr>
        <w:numPr>
          <w:ilvl w:val="0"/>
          <w:numId w:val="9"/>
        </w:numPr>
        <w:spacing w:line="276" w:lineRule="auto"/>
        <w:contextualSpacing/>
        <w:jc w:val="both"/>
        <w:rPr>
          <w:rFonts w:ascii="Arial" w:eastAsia="Calibri" w:hAnsi="Arial" w:cs="Arial"/>
          <w:sz w:val="18"/>
          <w:szCs w:val="18"/>
        </w:rPr>
      </w:pPr>
      <w:r w:rsidRPr="007D3EAD">
        <w:rPr>
          <w:rFonts w:ascii="Arial" w:eastAsia="Calibri" w:hAnsi="Arial" w:cs="Arial"/>
          <w:sz w:val="18"/>
          <w:szCs w:val="18"/>
        </w:rPr>
        <w:t xml:space="preserve">dodávateľ/odberateľ musí svojich zamestnancov pred začiatkom práce, preukázateľne preškoliť o ohrozeniach a nebezpečenstvách pri práci s </w:t>
      </w:r>
      <w:proofErr w:type="spellStart"/>
      <w:r w:rsidRPr="007D3EAD">
        <w:rPr>
          <w:rFonts w:ascii="Arial" w:eastAsia="Calibri" w:hAnsi="Arial" w:cs="Arial"/>
          <w:sz w:val="18"/>
          <w:szCs w:val="18"/>
        </w:rPr>
        <w:t>CHLaZ</w:t>
      </w:r>
      <w:proofErr w:type="spellEnd"/>
      <w:r w:rsidRPr="007D3EAD">
        <w:rPr>
          <w:rFonts w:ascii="Arial" w:eastAsia="Calibri" w:hAnsi="Arial" w:cs="Arial"/>
          <w:sz w:val="18"/>
          <w:szCs w:val="18"/>
        </w:rPr>
        <w:t xml:space="preserve"> a opatreniach na ochranu zdravia a života, </w:t>
      </w:r>
    </w:p>
    <w:p w14:paraId="3F543061" w14:textId="77777777" w:rsidR="007D3EAD" w:rsidRPr="007D3EAD" w:rsidRDefault="007D3EAD" w:rsidP="007D3EAD">
      <w:pPr>
        <w:numPr>
          <w:ilvl w:val="0"/>
          <w:numId w:val="9"/>
        </w:numPr>
        <w:spacing w:line="276" w:lineRule="auto"/>
        <w:contextualSpacing/>
        <w:jc w:val="both"/>
        <w:rPr>
          <w:rFonts w:ascii="Arial" w:eastAsia="Calibri" w:hAnsi="Arial" w:cs="Arial"/>
          <w:sz w:val="18"/>
          <w:szCs w:val="18"/>
        </w:rPr>
      </w:pPr>
      <w:r w:rsidRPr="007D3EAD">
        <w:rPr>
          <w:rFonts w:ascii="Arial" w:eastAsia="Calibri" w:hAnsi="Arial" w:cs="Arial"/>
          <w:sz w:val="18"/>
          <w:szCs w:val="18"/>
        </w:rPr>
        <w:t xml:space="preserve">pri akejkoľvek manipulácií s </w:t>
      </w:r>
      <w:proofErr w:type="spellStart"/>
      <w:r w:rsidRPr="007D3EAD">
        <w:rPr>
          <w:rFonts w:ascii="Arial" w:eastAsia="Calibri" w:hAnsi="Arial" w:cs="Arial"/>
          <w:sz w:val="18"/>
          <w:szCs w:val="18"/>
        </w:rPr>
        <w:t>CHLaZ</w:t>
      </w:r>
      <w:proofErr w:type="spellEnd"/>
      <w:r w:rsidRPr="007D3EAD">
        <w:rPr>
          <w:rFonts w:ascii="Arial" w:eastAsia="Calibri" w:hAnsi="Arial" w:cs="Arial"/>
          <w:sz w:val="18"/>
          <w:szCs w:val="18"/>
        </w:rPr>
        <w:t xml:space="preserve"> sú zamestnanci povinní používať iba predpísané a vhodné OOPP, pri manipulácii a skladovaní </w:t>
      </w:r>
      <w:proofErr w:type="spellStart"/>
      <w:r w:rsidRPr="007D3EAD">
        <w:rPr>
          <w:rFonts w:ascii="Arial" w:eastAsia="Calibri" w:hAnsi="Arial" w:cs="Arial"/>
          <w:sz w:val="18"/>
          <w:szCs w:val="18"/>
        </w:rPr>
        <w:t>CHLaZ</w:t>
      </w:r>
      <w:proofErr w:type="spellEnd"/>
      <w:r w:rsidRPr="007D3EAD">
        <w:rPr>
          <w:rFonts w:ascii="Arial" w:eastAsia="Calibri" w:hAnsi="Arial" w:cs="Arial"/>
          <w:sz w:val="18"/>
          <w:szCs w:val="18"/>
        </w:rPr>
        <w:t xml:space="preserve"> je povinnosť dodržiavať príslušné bezpečnostné alebo prevádzkové predpisy vyznačené v karte bezpečnostných údajov (ďalej len „KBÚ“), </w:t>
      </w:r>
    </w:p>
    <w:p w14:paraId="1BD0CEBC" w14:textId="77777777" w:rsidR="007D3EAD" w:rsidRPr="007D3EAD" w:rsidRDefault="007D3EAD" w:rsidP="007D3EAD">
      <w:pPr>
        <w:numPr>
          <w:ilvl w:val="0"/>
          <w:numId w:val="9"/>
        </w:numPr>
        <w:spacing w:line="276" w:lineRule="auto"/>
        <w:contextualSpacing/>
        <w:jc w:val="both"/>
        <w:rPr>
          <w:rFonts w:ascii="Arial" w:eastAsia="Calibri" w:hAnsi="Arial" w:cs="Arial"/>
          <w:sz w:val="18"/>
          <w:szCs w:val="18"/>
        </w:rPr>
      </w:pPr>
      <w:r w:rsidRPr="007D3EAD">
        <w:rPr>
          <w:rFonts w:ascii="Arial" w:eastAsia="Calibri" w:hAnsi="Arial" w:cs="Arial"/>
          <w:sz w:val="18"/>
          <w:szCs w:val="18"/>
        </w:rPr>
        <w:t xml:space="preserve">KBÚ musí byť umiestnená na každom pracovisku, kde sa používa a manipuluje s </w:t>
      </w:r>
      <w:proofErr w:type="spellStart"/>
      <w:r w:rsidRPr="007D3EAD">
        <w:rPr>
          <w:rFonts w:ascii="Arial" w:eastAsia="Calibri" w:hAnsi="Arial" w:cs="Arial"/>
          <w:sz w:val="18"/>
          <w:szCs w:val="18"/>
        </w:rPr>
        <w:t>CHLaZ</w:t>
      </w:r>
      <w:proofErr w:type="spellEnd"/>
      <w:r w:rsidRPr="007D3EAD">
        <w:rPr>
          <w:rFonts w:ascii="Arial" w:eastAsia="Calibri" w:hAnsi="Arial" w:cs="Arial"/>
          <w:sz w:val="18"/>
          <w:szCs w:val="18"/>
        </w:rPr>
        <w:t xml:space="preserve">, a to na viditeľnom a dostupnom mieste, </w:t>
      </w:r>
    </w:p>
    <w:p w14:paraId="3497BF70" w14:textId="77777777" w:rsidR="007D3EAD" w:rsidRPr="007D3EAD" w:rsidRDefault="007D3EAD" w:rsidP="007D3EAD">
      <w:pPr>
        <w:numPr>
          <w:ilvl w:val="0"/>
          <w:numId w:val="9"/>
        </w:numPr>
        <w:spacing w:line="276" w:lineRule="auto"/>
        <w:contextualSpacing/>
        <w:jc w:val="both"/>
        <w:rPr>
          <w:rFonts w:ascii="Arial" w:eastAsia="Calibri" w:hAnsi="Arial" w:cs="Arial"/>
          <w:sz w:val="18"/>
          <w:szCs w:val="18"/>
        </w:rPr>
      </w:pPr>
      <w:proofErr w:type="spellStart"/>
      <w:r w:rsidRPr="007D3EAD">
        <w:rPr>
          <w:rFonts w:ascii="Arial" w:eastAsia="Calibri" w:hAnsi="Arial" w:cs="Arial"/>
          <w:sz w:val="18"/>
          <w:szCs w:val="18"/>
        </w:rPr>
        <w:t>CHLaZ</w:t>
      </w:r>
      <w:proofErr w:type="spellEnd"/>
      <w:r w:rsidRPr="007D3EAD">
        <w:rPr>
          <w:rFonts w:ascii="Arial" w:eastAsia="Calibri" w:hAnsi="Arial" w:cs="Arial"/>
          <w:sz w:val="18"/>
          <w:szCs w:val="18"/>
        </w:rPr>
        <w:t xml:space="preserve"> sa zakazuje prelievať do neoriginálnych nádob určených najmä na potravinárske účely (napr. PET fľaše od nealkoholických nápojov), kde by mohlo dôjsť k zámene a nechcenému požitiu </w:t>
      </w:r>
      <w:proofErr w:type="spellStart"/>
      <w:r w:rsidRPr="007D3EAD">
        <w:rPr>
          <w:rFonts w:ascii="Arial" w:eastAsia="Calibri" w:hAnsi="Arial" w:cs="Arial"/>
          <w:sz w:val="18"/>
          <w:szCs w:val="18"/>
        </w:rPr>
        <w:t>CHLaZ</w:t>
      </w:r>
      <w:proofErr w:type="spellEnd"/>
      <w:r w:rsidRPr="007D3EAD">
        <w:rPr>
          <w:rFonts w:ascii="Arial" w:eastAsia="Calibri" w:hAnsi="Arial" w:cs="Arial"/>
          <w:sz w:val="18"/>
          <w:szCs w:val="18"/>
        </w:rPr>
        <w:t>. Používať sa môžu výhradne originálne nádoby a obaly,</w:t>
      </w:r>
    </w:p>
    <w:p w14:paraId="3C980DEB" w14:textId="77777777" w:rsidR="007D3EAD" w:rsidRPr="007D3EAD" w:rsidRDefault="007D3EAD" w:rsidP="007D3EAD">
      <w:pPr>
        <w:numPr>
          <w:ilvl w:val="0"/>
          <w:numId w:val="9"/>
        </w:numPr>
        <w:spacing w:line="276" w:lineRule="auto"/>
        <w:contextualSpacing/>
        <w:jc w:val="both"/>
        <w:rPr>
          <w:rFonts w:ascii="Arial" w:eastAsia="Calibri" w:hAnsi="Arial" w:cs="Arial"/>
          <w:sz w:val="18"/>
          <w:szCs w:val="18"/>
        </w:rPr>
      </w:pPr>
      <w:r w:rsidRPr="007D3EAD">
        <w:rPr>
          <w:rFonts w:ascii="Arial" w:eastAsia="Calibri" w:hAnsi="Arial" w:cs="Arial"/>
          <w:sz w:val="18"/>
          <w:szCs w:val="18"/>
        </w:rPr>
        <w:t xml:space="preserve">každá </w:t>
      </w:r>
      <w:proofErr w:type="spellStart"/>
      <w:r w:rsidRPr="007D3EAD">
        <w:rPr>
          <w:rFonts w:ascii="Arial" w:eastAsia="Calibri" w:hAnsi="Arial" w:cs="Arial"/>
          <w:sz w:val="18"/>
          <w:szCs w:val="18"/>
        </w:rPr>
        <w:t>CHLaZ</w:t>
      </w:r>
      <w:proofErr w:type="spellEnd"/>
      <w:r w:rsidRPr="007D3EAD">
        <w:rPr>
          <w:rFonts w:ascii="Arial" w:eastAsia="Calibri" w:hAnsi="Arial" w:cs="Arial"/>
          <w:sz w:val="18"/>
          <w:szCs w:val="18"/>
        </w:rPr>
        <w:t xml:space="preserve"> musí byť označená symbolom nebezpečenstva, etiketou v slovenskom jazyku a dodávaná len s KBÚ v slovenskom jazyku, </w:t>
      </w:r>
    </w:p>
    <w:p w14:paraId="305ACF3B" w14:textId="77777777" w:rsidR="007D3EAD" w:rsidRPr="007D3EAD" w:rsidRDefault="007D3EAD" w:rsidP="007D3EAD">
      <w:pPr>
        <w:numPr>
          <w:ilvl w:val="0"/>
          <w:numId w:val="9"/>
        </w:numPr>
        <w:spacing w:line="276" w:lineRule="auto"/>
        <w:contextualSpacing/>
        <w:jc w:val="both"/>
        <w:rPr>
          <w:rFonts w:ascii="Arial" w:eastAsia="Calibri" w:hAnsi="Arial" w:cs="Arial"/>
          <w:sz w:val="18"/>
          <w:szCs w:val="18"/>
        </w:rPr>
      </w:pPr>
      <w:proofErr w:type="spellStart"/>
      <w:r w:rsidRPr="007D3EAD">
        <w:rPr>
          <w:rFonts w:ascii="Arial" w:eastAsia="Calibri" w:hAnsi="Arial" w:cs="Arial"/>
          <w:sz w:val="18"/>
          <w:szCs w:val="18"/>
        </w:rPr>
        <w:t>CHLaZ</w:t>
      </w:r>
      <w:proofErr w:type="spellEnd"/>
      <w:r w:rsidRPr="007D3EAD">
        <w:rPr>
          <w:rFonts w:ascii="Arial" w:eastAsia="Calibri" w:hAnsi="Arial" w:cs="Arial"/>
          <w:sz w:val="18"/>
          <w:szCs w:val="18"/>
        </w:rPr>
        <w:t xml:space="preserve"> sa prepravujú a skladujú len v dostatočne pevných a odolných obaloch zabraňujúcich ich samovoľnému unikaniu alebo rozkladaniu, </w:t>
      </w:r>
    </w:p>
    <w:p w14:paraId="26CCE2A0" w14:textId="77777777" w:rsidR="007D3EAD" w:rsidRPr="007D3EAD" w:rsidRDefault="007D3EAD" w:rsidP="007D3EAD">
      <w:pPr>
        <w:numPr>
          <w:ilvl w:val="0"/>
          <w:numId w:val="9"/>
        </w:numPr>
        <w:spacing w:line="276" w:lineRule="auto"/>
        <w:contextualSpacing/>
        <w:jc w:val="both"/>
        <w:rPr>
          <w:rFonts w:ascii="Arial" w:eastAsia="Calibri" w:hAnsi="Arial" w:cs="Arial"/>
          <w:sz w:val="18"/>
          <w:szCs w:val="18"/>
        </w:rPr>
      </w:pPr>
      <w:r w:rsidRPr="007D3EAD">
        <w:rPr>
          <w:rFonts w:ascii="Arial" w:eastAsia="Calibri" w:hAnsi="Arial" w:cs="Arial"/>
          <w:sz w:val="18"/>
          <w:szCs w:val="18"/>
        </w:rPr>
        <w:t xml:space="preserve">skladovať nebezpečné </w:t>
      </w:r>
      <w:proofErr w:type="spellStart"/>
      <w:r w:rsidRPr="007D3EAD">
        <w:rPr>
          <w:rFonts w:ascii="Arial" w:eastAsia="Calibri" w:hAnsi="Arial" w:cs="Arial"/>
          <w:sz w:val="18"/>
          <w:szCs w:val="18"/>
        </w:rPr>
        <w:t>CHLaZ</w:t>
      </w:r>
      <w:proofErr w:type="spellEnd"/>
      <w:r w:rsidRPr="007D3EAD">
        <w:rPr>
          <w:rFonts w:ascii="Arial" w:eastAsia="Calibri" w:hAnsi="Arial" w:cs="Arial"/>
          <w:sz w:val="18"/>
          <w:szCs w:val="18"/>
        </w:rPr>
        <w:t xml:space="preserve"> len na miestach k tomu určených, v predpísanom množstve, s vyznačením obsahu a bezpečnostným označením,</w:t>
      </w:r>
    </w:p>
    <w:p w14:paraId="1D1EE5F3" w14:textId="77777777" w:rsidR="007D3EAD" w:rsidRPr="007D3EAD" w:rsidRDefault="007D3EAD" w:rsidP="007D3EAD">
      <w:pPr>
        <w:numPr>
          <w:ilvl w:val="0"/>
          <w:numId w:val="9"/>
        </w:numPr>
        <w:spacing w:line="276" w:lineRule="auto"/>
        <w:contextualSpacing/>
        <w:jc w:val="both"/>
        <w:rPr>
          <w:rFonts w:ascii="Arial" w:eastAsia="Calibri" w:hAnsi="Arial" w:cs="Arial"/>
          <w:sz w:val="18"/>
          <w:szCs w:val="18"/>
        </w:rPr>
      </w:pPr>
      <w:r w:rsidRPr="007D3EAD">
        <w:rPr>
          <w:rFonts w:ascii="Arial" w:eastAsia="Calibri" w:hAnsi="Arial" w:cs="Arial"/>
          <w:sz w:val="18"/>
          <w:szCs w:val="18"/>
        </w:rPr>
        <w:t>zabrániť spoločnému skladovaniu látok a zmesí, ktoré spolu môžu nebezpečne reagovať,</w:t>
      </w:r>
    </w:p>
    <w:p w14:paraId="45685C3D" w14:textId="77777777" w:rsidR="007D3EAD" w:rsidRPr="007D3EAD" w:rsidRDefault="007D3EAD" w:rsidP="007D3EAD">
      <w:pPr>
        <w:numPr>
          <w:ilvl w:val="0"/>
          <w:numId w:val="9"/>
        </w:numPr>
        <w:spacing w:line="276" w:lineRule="auto"/>
        <w:contextualSpacing/>
        <w:jc w:val="both"/>
        <w:rPr>
          <w:rFonts w:ascii="Arial" w:eastAsia="Calibri" w:hAnsi="Arial" w:cs="Arial"/>
          <w:sz w:val="18"/>
          <w:szCs w:val="18"/>
        </w:rPr>
      </w:pPr>
      <w:r w:rsidRPr="007D3EAD">
        <w:rPr>
          <w:rFonts w:ascii="Arial" w:eastAsia="Calibri" w:hAnsi="Arial" w:cs="Arial"/>
          <w:sz w:val="18"/>
          <w:szCs w:val="18"/>
        </w:rPr>
        <w:t xml:space="preserve">pri manipulácii a skladovaní </w:t>
      </w:r>
      <w:proofErr w:type="spellStart"/>
      <w:r w:rsidRPr="007D3EAD">
        <w:rPr>
          <w:rFonts w:ascii="Arial" w:eastAsia="Calibri" w:hAnsi="Arial" w:cs="Arial"/>
          <w:sz w:val="18"/>
          <w:szCs w:val="18"/>
        </w:rPr>
        <w:t>CHLaZ</w:t>
      </w:r>
      <w:proofErr w:type="spellEnd"/>
      <w:r w:rsidRPr="007D3EAD">
        <w:rPr>
          <w:rFonts w:ascii="Arial" w:eastAsia="Calibri" w:hAnsi="Arial" w:cs="Arial"/>
          <w:sz w:val="18"/>
          <w:szCs w:val="18"/>
        </w:rPr>
        <w:t xml:space="preserve"> nejesť, nepiť, nefajčiť, nevdychovať prach, výpary a aerosóly. </w:t>
      </w:r>
    </w:p>
    <w:p w14:paraId="4FA77C81" w14:textId="77777777" w:rsidR="007D3EAD" w:rsidRPr="007D3EAD" w:rsidRDefault="007D3EAD" w:rsidP="007D3EAD">
      <w:pPr>
        <w:widowControl w:val="0"/>
        <w:spacing w:after="200" w:line="276" w:lineRule="auto"/>
        <w:ind w:left="720"/>
        <w:contextualSpacing/>
        <w:jc w:val="both"/>
        <w:rPr>
          <w:rFonts w:ascii="Arial" w:eastAsia="Calibri" w:hAnsi="Arial" w:cs="Arial"/>
          <w:sz w:val="18"/>
          <w:szCs w:val="18"/>
        </w:rPr>
      </w:pPr>
    </w:p>
    <w:p w14:paraId="676053BA" w14:textId="77777777" w:rsidR="007D3EAD" w:rsidRPr="007D3EAD" w:rsidRDefault="007D3EAD" w:rsidP="007D3EAD">
      <w:pPr>
        <w:spacing w:line="276" w:lineRule="auto"/>
        <w:jc w:val="both"/>
        <w:rPr>
          <w:rFonts w:ascii="Arial" w:eastAsia="Calibri" w:hAnsi="Arial" w:cs="Arial"/>
          <w:b/>
          <w:bCs/>
          <w:sz w:val="18"/>
          <w:szCs w:val="18"/>
        </w:rPr>
      </w:pPr>
      <w:r w:rsidRPr="007D3EAD">
        <w:rPr>
          <w:rFonts w:ascii="Arial" w:eastAsia="Calibri" w:hAnsi="Arial" w:cs="Arial"/>
          <w:b/>
          <w:bCs/>
          <w:sz w:val="18"/>
          <w:szCs w:val="18"/>
        </w:rPr>
        <w:t xml:space="preserve">Nasadenie </w:t>
      </w:r>
      <w:proofErr w:type="spellStart"/>
      <w:r w:rsidRPr="007D3EAD">
        <w:rPr>
          <w:rFonts w:ascii="Arial" w:eastAsia="Calibri" w:hAnsi="Arial" w:cs="Arial"/>
          <w:b/>
          <w:bCs/>
          <w:sz w:val="18"/>
          <w:szCs w:val="18"/>
        </w:rPr>
        <w:t>CHLaZ</w:t>
      </w:r>
      <w:proofErr w:type="spellEnd"/>
      <w:r w:rsidRPr="007D3EAD">
        <w:rPr>
          <w:rFonts w:ascii="Arial" w:eastAsia="Calibri" w:hAnsi="Arial" w:cs="Arial"/>
          <w:b/>
          <w:bCs/>
          <w:sz w:val="18"/>
          <w:szCs w:val="18"/>
        </w:rPr>
        <w:t xml:space="preserve"> klasifikovaných ako CMR (karcinogénny, mutagénny, poškodzujúci reprodukciu) alebo toxický (viď nižšie všetky kategórie nebezpečnosti) je vo všeobecnosti zakázané a je možné len vo výnimočných a odôvodnených prípadoch, pokiaľ neexistuje menej nebezpečná náhrada:</w:t>
      </w:r>
    </w:p>
    <w:p w14:paraId="7578F1DD" w14:textId="77777777" w:rsidR="007D3EAD" w:rsidRPr="007D3EAD" w:rsidRDefault="007D3EAD" w:rsidP="007D3EAD">
      <w:pPr>
        <w:numPr>
          <w:ilvl w:val="0"/>
          <w:numId w:val="10"/>
        </w:numPr>
        <w:spacing w:line="276" w:lineRule="auto"/>
        <w:contextualSpacing/>
        <w:jc w:val="both"/>
        <w:rPr>
          <w:rFonts w:ascii="Arial" w:eastAsia="Calibri" w:hAnsi="Arial" w:cs="Arial"/>
          <w:sz w:val="18"/>
          <w:szCs w:val="18"/>
        </w:rPr>
      </w:pPr>
      <w:r w:rsidRPr="007D3EAD">
        <w:rPr>
          <w:rFonts w:ascii="Arial" w:eastAsia="Calibri" w:hAnsi="Arial" w:cs="Arial"/>
          <w:sz w:val="18"/>
          <w:szCs w:val="18"/>
        </w:rPr>
        <w:t xml:space="preserve">Karcinogenita kategórie 1A/1B (H350) </w:t>
      </w:r>
    </w:p>
    <w:p w14:paraId="3BE3AFAF" w14:textId="77777777" w:rsidR="007D3EAD" w:rsidRPr="007D3EAD" w:rsidRDefault="007D3EAD" w:rsidP="007D3EAD">
      <w:pPr>
        <w:numPr>
          <w:ilvl w:val="0"/>
          <w:numId w:val="10"/>
        </w:numPr>
        <w:spacing w:line="276" w:lineRule="auto"/>
        <w:contextualSpacing/>
        <w:jc w:val="both"/>
        <w:rPr>
          <w:rFonts w:ascii="Arial" w:eastAsia="Calibri" w:hAnsi="Arial" w:cs="Arial"/>
          <w:sz w:val="18"/>
          <w:szCs w:val="18"/>
        </w:rPr>
      </w:pPr>
      <w:proofErr w:type="spellStart"/>
      <w:r w:rsidRPr="007D3EAD">
        <w:rPr>
          <w:rFonts w:ascii="Arial" w:eastAsia="Calibri" w:hAnsi="Arial" w:cs="Arial"/>
          <w:sz w:val="18"/>
          <w:szCs w:val="18"/>
        </w:rPr>
        <w:t>Mutagenita</w:t>
      </w:r>
      <w:proofErr w:type="spellEnd"/>
      <w:r w:rsidRPr="007D3EAD">
        <w:rPr>
          <w:rFonts w:ascii="Arial" w:eastAsia="Calibri" w:hAnsi="Arial" w:cs="Arial"/>
          <w:sz w:val="18"/>
          <w:szCs w:val="18"/>
        </w:rPr>
        <w:t xml:space="preserve"> zárodočných buniek kategórie 1A/1B (H340) </w:t>
      </w:r>
    </w:p>
    <w:p w14:paraId="28D7A4EB" w14:textId="77777777" w:rsidR="007D3EAD" w:rsidRPr="007D3EAD" w:rsidRDefault="007D3EAD" w:rsidP="007D3EAD">
      <w:pPr>
        <w:numPr>
          <w:ilvl w:val="0"/>
          <w:numId w:val="10"/>
        </w:numPr>
        <w:spacing w:line="276" w:lineRule="auto"/>
        <w:contextualSpacing/>
        <w:jc w:val="both"/>
        <w:rPr>
          <w:rFonts w:ascii="Arial" w:eastAsia="Calibri" w:hAnsi="Arial" w:cs="Arial"/>
          <w:sz w:val="18"/>
          <w:szCs w:val="18"/>
        </w:rPr>
      </w:pPr>
      <w:r w:rsidRPr="007D3EAD">
        <w:rPr>
          <w:rFonts w:ascii="Arial" w:eastAsia="Calibri" w:hAnsi="Arial" w:cs="Arial"/>
          <w:sz w:val="18"/>
          <w:szCs w:val="18"/>
        </w:rPr>
        <w:t xml:space="preserve">Reprodukčná toxicita kategórie 1A/1B (H360) </w:t>
      </w:r>
    </w:p>
    <w:p w14:paraId="73DE84C3" w14:textId="77777777" w:rsidR="007D3EAD" w:rsidRPr="007D3EAD" w:rsidRDefault="007D3EAD" w:rsidP="007D3EAD">
      <w:pPr>
        <w:numPr>
          <w:ilvl w:val="0"/>
          <w:numId w:val="10"/>
        </w:numPr>
        <w:spacing w:line="276" w:lineRule="auto"/>
        <w:contextualSpacing/>
        <w:jc w:val="both"/>
        <w:rPr>
          <w:rFonts w:ascii="Arial" w:eastAsia="Calibri" w:hAnsi="Arial" w:cs="Arial"/>
          <w:sz w:val="18"/>
          <w:szCs w:val="18"/>
        </w:rPr>
      </w:pPr>
      <w:r w:rsidRPr="007D3EAD">
        <w:rPr>
          <w:rFonts w:ascii="Arial" w:eastAsia="Calibri" w:hAnsi="Arial" w:cs="Arial"/>
          <w:sz w:val="18"/>
          <w:szCs w:val="18"/>
        </w:rPr>
        <w:t xml:space="preserve">Akútna toxicita kategórie 1 (H300/H310/H330) </w:t>
      </w:r>
    </w:p>
    <w:p w14:paraId="3A98324A" w14:textId="77777777" w:rsidR="007D3EAD" w:rsidRPr="007D3EAD" w:rsidRDefault="007D3EAD" w:rsidP="007D3EAD">
      <w:pPr>
        <w:numPr>
          <w:ilvl w:val="0"/>
          <w:numId w:val="10"/>
        </w:numPr>
        <w:spacing w:line="276" w:lineRule="auto"/>
        <w:contextualSpacing/>
        <w:jc w:val="both"/>
        <w:rPr>
          <w:rFonts w:ascii="Arial" w:eastAsia="Calibri" w:hAnsi="Arial" w:cs="Arial"/>
          <w:sz w:val="18"/>
          <w:szCs w:val="18"/>
        </w:rPr>
      </w:pPr>
      <w:r w:rsidRPr="007D3EAD">
        <w:rPr>
          <w:rFonts w:ascii="Arial" w:eastAsia="Calibri" w:hAnsi="Arial" w:cs="Arial"/>
          <w:sz w:val="18"/>
          <w:szCs w:val="18"/>
        </w:rPr>
        <w:t xml:space="preserve">Akútna toxicita kategórie 2 (H300/H310/H330) </w:t>
      </w:r>
    </w:p>
    <w:p w14:paraId="7BCE07B0" w14:textId="77777777" w:rsidR="007D3EAD" w:rsidRPr="007D3EAD" w:rsidRDefault="007D3EAD" w:rsidP="007D3EAD">
      <w:pPr>
        <w:numPr>
          <w:ilvl w:val="0"/>
          <w:numId w:val="10"/>
        </w:numPr>
        <w:spacing w:line="276" w:lineRule="auto"/>
        <w:contextualSpacing/>
        <w:jc w:val="both"/>
        <w:rPr>
          <w:rFonts w:ascii="Arial" w:eastAsia="Calibri" w:hAnsi="Arial" w:cs="Arial"/>
          <w:sz w:val="18"/>
          <w:szCs w:val="18"/>
        </w:rPr>
      </w:pPr>
      <w:r w:rsidRPr="007D3EAD">
        <w:rPr>
          <w:rFonts w:ascii="Arial" w:eastAsia="Calibri" w:hAnsi="Arial" w:cs="Arial"/>
          <w:sz w:val="18"/>
          <w:szCs w:val="18"/>
        </w:rPr>
        <w:t xml:space="preserve">Akútna toxicita kategórie 3 (H301/H311/H331) </w:t>
      </w:r>
    </w:p>
    <w:p w14:paraId="2A09DDBB" w14:textId="77777777" w:rsidR="007D3EAD" w:rsidRPr="007D3EAD" w:rsidRDefault="007D3EAD" w:rsidP="007D3EAD">
      <w:pPr>
        <w:numPr>
          <w:ilvl w:val="0"/>
          <w:numId w:val="10"/>
        </w:numPr>
        <w:spacing w:line="276" w:lineRule="auto"/>
        <w:contextualSpacing/>
        <w:jc w:val="both"/>
        <w:rPr>
          <w:rFonts w:ascii="Arial" w:eastAsia="Calibri" w:hAnsi="Arial" w:cs="Arial"/>
          <w:sz w:val="18"/>
          <w:szCs w:val="18"/>
        </w:rPr>
      </w:pPr>
      <w:r w:rsidRPr="007D3EAD">
        <w:rPr>
          <w:rFonts w:ascii="Arial" w:eastAsia="Calibri" w:hAnsi="Arial" w:cs="Arial"/>
          <w:sz w:val="18"/>
          <w:szCs w:val="18"/>
        </w:rPr>
        <w:t xml:space="preserve">Toxicita pre špecifický cieľový orgán – jednorazová expozícia kategórie 1 (H370) </w:t>
      </w:r>
    </w:p>
    <w:p w14:paraId="578C0CE6" w14:textId="77777777" w:rsidR="007D3EAD" w:rsidRPr="007D3EAD" w:rsidRDefault="007D3EAD" w:rsidP="007D3EAD">
      <w:pPr>
        <w:numPr>
          <w:ilvl w:val="0"/>
          <w:numId w:val="10"/>
        </w:numPr>
        <w:spacing w:line="276" w:lineRule="auto"/>
        <w:contextualSpacing/>
        <w:jc w:val="both"/>
        <w:rPr>
          <w:rFonts w:ascii="Arial" w:eastAsia="Calibri" w:hAnsi="Arial" w:cs="Arial"/>
          <w:sz w:val="18"/>
          <w:szCs w:val="18"/>
        </w:rPr>
      </w:pPr>
      <w:r w:rsidRPr="007D3EAD">
        <w:rPr>
          <w:rFonts w:ascii="Arial" w:eastAsia="Calibri" w:hAnsi="Arial" w:cs="Arial"/>
          <w:sz w:val="18"/>
          <w:szCs w:val="18"/>
        </w:rPr>
        <w:t xml:space="preserve">Toxicita pre špecifický cieľový orgán – opakovaná expozícia kategórie 1 (H372). </w:t>
      </w:r>
    </w:p>
    <w:p w14:paraId="32D7B5B6" w14:textId="77777777" w:rsidR="007D3EAD" w:rsidRPr="007D3EAD" w:rsidRDefault="007D3EAD" w:rsidP="007D3EAD">
      <w:pPr>
        <w:spacing w:line="276" w:lineRule="auto"/>
        <w:jc w:val="both"/>
        <w:rPr>
          <w:rFonts w:ascii="Arial" w:eastAsia="Calibri" w:hAnsi="Arial" w:cs="Arial"/>
          <w:sz w:val="18"/>
          <w:szCs w:val="18"/>
        </w:rPr>
      </w:pPr>
    </w:p>
    <w:p w14:paraId="1862DF03" w14:textId="77777777" w:rsidR="007D3EAD" w:rsidRPr="007D3EAD" w:rsidRDefault="007D3EAD" w:rsidP="007D3EAD">
      <w:pPr>
        <w:spacing w:line="276" w:lineRule="auto"/>
        <w:jc w:val="both"/>
        <w:rPr>
          <w:rFonts w:ascii="Arial" w:eastAsia="Calibri" w:hAnsi="Arial" w:cs="Arial"/>
          <w:b/>
          <w:bCs/>
          <w:sz w:val="18"/>
          <w:szCs w:val="18"/>
        </w:rPr>
      </w:pPr>
      <w:r w:rsidRPr="007D3EAD">
        <w:rPr>
          <w:rFonts w:ascii="Arial" w:eastAsia="Calibri" w:hAnsi="Arial" w:cs="Arial"/>
          <w:b/>
          <w:bCs/>
          <w:sz w:val="18"/>
          <w:szCs w:val="18"/>
        </w:rPr>
        <w:t xml:space="preserve">Stavebné a rekonštrukčné práce </w:t>
      </w:r>
    </w:p>
    <w:p w14:paraId="24122C0A" w14:textId="77777777" w:rsidR="007D3EAD" w:rsidRPr="007D3EAD" w:rsidRDefault="007D3EAD" w:rsidP="007D3EAD">
      <w:pPr>
        <w:spacing w:line="276" w:lineRule="auto"/>
        <w:jc w:val="both"/>
        <w:rPr>
          <w:rFonts w:ascii="Arial" w:eastAsia="Calibri" w:hAnsi="Arial" w:cs="Arial"/>
          <w:sz w:val="18"/>
          <w:szCs w:val="18"/>
        </w:rPr>
      </w:pPr>
      <w:r w:rsidRPr="007D3EAD">
        <w:rPr>
          <w:rFonts w:ascii="Arial" w:eastAsia="Calibri" w:hAnsi="Arial" w:cs="Arial"/>
          <w:sz w:val="18"/>
          <w:szCs w:val="18"/>
        </w:rPr>
        <w:t xml:space="preserve">Pri vymedzovaní staveniska sa musí prihliadať na bezpečnosť priestorov a komunikácií v okolí staveniska a na bezpečnosť ďalších priestorov dotknutých stavebnými prácami. Ak je z dôvodu vzájomného ohrozenia pri práci viacerých dodávateľov/odberateľov na jednom pracovisku/stavenisku vymenovaný koordinátor bezpečnosti na stavenisku, je nutné jeho pokyny bezpodmienečne plniť. Stavenisko musí byť zreteľne: </w:t>
      </w:r>
    </w:p>
    <w:p w14:paraId="68304D14" w14:textId="77777777" w:rsidR="007D3EAD" w:rsidRPr="007D3EAD" w:rsidRDefault="007D3EAD" w:rsidP="007D3EAD">
      <w:pPr>
        <w:numPr>
          <w:ilvl w:val="0"/>
          <w:numId w:val="11"/>
        </w:numPr>
        <w:spacing w:line="276" w:lineRule="auto"/>
        <w:contextualSpacing/>
        <w:jc w:val="both"/>
        <w:rPr>
          <w:rFonts w:ascii="Arial" w:eastAsia="Calibri" w:hAnsi="Arial" w:cs="Arial"/>
          <w:sz w:val="18"/>
          <w:szCs w:val="18"/>
        </w:rPr>
      </w:pPr>
      <w:r w:rsidRPr="007D3EAD">
        <w:rPr>
          <w:rFonts w:ascii="Arial" w:eastAsia="Calibri" w:hAnsi="Arial" w:cs="Arial"/>
          <w:sz w:val="18"/>
          <w:szCs w:val="18"/>
        </w:rPr>
        <w:t>označené názvom dodávateľa/odberateľa (označenie spoločnosti musí obsahovať údaje o zodpovedných osobách a možnostiach ich zastihnutia), termínom začatia a predpokladaného ukončenia prác,</w:t>
      </w:r>
    </w:p>
    <w:p w14:paraId="2009E31E" w14:textId="77777777" w:rsidR="007D3EAD" w:rsidRPr="007D3EAD" w:rsidRDefault="007D3EAD" w:rsidP="007D3EAD">
      <w:pPr>
        <w:numPr>
          <w:ilvl w:val="0"/>
          <w:numId w:val="11"/>
        </w:numPr>
        <w:spacing w:line="276" w:lineRule="auto"/>
        <w:contextualSpacing/>
        <w:jc w:val="both"/>
        <w:rPr>
          <w:rFonts w:ascii="Arial" w:eastAsia="Calibri" w:hAnsi="Arial" w:cs="Arial"/>
          <w:sz w:val="18"/>
          <w:szCs w:val="18"/>
        </w:rPr>
      </w:pPr>
      <w:r w:rsidRPr="007D3EAD">
        <w:rPr>
          <w:rFonts w:ascii="Arial" w:eastAsia="Calibri" w:hAnsi="Arial" w:cs="Arial"/>
          <w:sz w:val="18"/>
          <w:szCs w:val="18"/>
        </w:rPr>
        <w:t xml:space="preserve">označené bezpečnostnými značkami a tabuľkami, </w:t>
      </w:r>
    </w:p>
    <w:p w14:paraId="365AAA20" w14:textId="77777777" w:rsidR="007D3EAD" w:rsidRPr="007D3EAD" w:rsidRDefault="007D3EAD" w:rsidP="007D3EAD">
      <w:pPr>
        <w:numPr>
          <w:ilvl w:val="0"/>
          <w:numId w:val="11"/>
        </w:numPr>
        <w:spacing w:line="276" w:lineRule="auto"/>
        <w:contextualSpacing/>
        <w:jc w:val="both"/>
        <w:rPr>
          <w:rFonts w:ascii="Arial" w:eastAsia="Calibri" w:hAnsi="Arial" w:cs="Arial"/>
          <w:sz w:val="18"/>
          <w:szCs w:val="18"/>
        </w:rPr>
      </w:pPr>
      <w:r w:rsidRPr="007D3EAD">
        <w:rPr>
          <w:rFonts w:ascii="Arial" w:eastAsia="Calibri" w:hAnsi="Arial" w:cs="Arial"/>
          <w:sz w:val="18"/>
          <w:szCs w:val="18"/>
        </w:rPr>
        <w:t xml:space="preserve">oplotené/ohradené v zmysle platnej legislatívy do výšky najmenej 1,80 m s uzamykateľnými vstupmi a výstupmi (napr. montáž/demontáž konštrukčných častí, podporných častí konštrukcií, použitie ťažkej technológie, výkopové práce, práca s vysokým napätím, práce vo výškach, zváracie a </w:t>
      </w:r>
      <w:proofErr w:type="spellStart"/>
      <w:r w:rsidRPr="007D3EAD">
        <w:rPr>
          <w:rFonts w:ascii="Arial" w:eastAsia="Calibri" w:hAnsi="Arial" w:cs="Arial"/>
          <w:sz w:val="18"/>
          <w:szCs w:val="18"/>
        </w:rPr>
        <w:t>rozbrusovacie</w:t>
      </w:r>
      <w:proofErr w:type="spellEnd"/>
      <w:r w:rsidRPr="007D3EAD">
        <w:rPr>
          <w:rFonts w:ascii="Arial" w:eastAsia="Calibri" w:hAnsi="Arial" w:cs="Arial"/>
          <w:sz w:val="18"/>
          <w:szCs w:val="18"/>
        </w:rPr>
        <w:t xml:space="preserve"> práce, a pod.)</w:t>
      </w:r>
    </w:p>
    <w:p w14:paraId="4F3D5841" w14:textId="77777777" w:rsidR="007D3EAD" w:rsidRPr="007D3EAD" w:rsidRDefault="007D3EAD" w:rsidP="007D3EAD">
      <w:pPr>
        <w:spacing w:line="276" w:lineRule="auto"/>
        <w:jc w:val="both"/>
        <w:rPr>
          <w:rFonts w:ascii="Arial" w:eastAsia="Calibri" w:hAnsi="Arial" w:cs="Arial"/>
          <w:sz w:val="18"/>
          <w:szCs w:val="18"/>
        </w:rPr>
      </w:pPr>
      <w:r w:rsidRPr="007D3EAD">
        <w:rPr>
          <w:rFonts w:ascii="Arial" w:eastAsia="Calibri" w:hAnsi="Arial" w:cs="Arial"/>
          <w:sz w:val="18"/>
          <w:szCs w:val="18"/>
        </w:rPr>
        <w:t xml:space="preserve">V priestoroch staveniska musí každá osoba vždy používať OOPP (bezpečnostná pracovná obuv, ochranná prilba, reflexná certifikovaná vesta resp. certifikovaný vrchný odev vyhotovený v zmysle STN EN ISO 20471 s označením spoločnosti, (reflexné traky a iné výrobky určené pre neprofesionálne použitie sú zakázané), pracovný odev - dlhé nohavice a ostatné OOPP podľa charakteru práce). </w:t>
      </w:r>
    </w:p>
    <w:p w14:paraId="7F6F8C27" w14:textId="77777777" w:rsidR="007D3EAD" w:rsidRPr="007D3EAD" w:rsidRDefault="007D3EAD" w:rsidP="007D3EAD">
      <w:pPr>
        <w:spacing w:line="276" w:lineRule="auto"/>
        <w:jc w:val="both"/>
        <w:rPr>
          <w:rFonts w:ascii="Arial" w:eastAsia="Calibri" w:hAnsi="Arial" w:cs="Arial"/>
          <w:sz w:val="18"/>
          <w:szCs w:val="18"/>
        </w:rPr>
      </w:pPr>
      <w:r w:rsidRPr="007D3EAD">
        <w:rPr>
          <w:rFonts w:ascii="Arial" w:eastAsia="Calibri" w:hAnsi="Arial" w:cs="Arial"/>
          <w:sz w:val="18"/>
          <w:szCs w:val="18"/>
        </w:rPr>
        <w:lastRenderedPageBreak/>
        <w:t xml:space="preserve">Upozornenie: Použitie pásky na vymedzenie a oddelenie staveniska prípadne montážneho miesta je neprípustné a v rozpore s Vyhláškou Ministerstva práce, sociálnych vecí a rodiny Slovenskej republiky č. 147/2013 </w:t>
      </w:r>
      <w:proofErr w:type="spellStart"/>
      <w:r w:rsidRPr="007D3EAD">
        <w:rPr>
          <w:rFonts w:ascii="Arial" w:eastAsia="Calibri" w:hAnsi="Arial" w:cs="Arial"/>
          <w:sz w:val="18"/>
          <w:szCs w:val="18"/>
        </w:rPr>
        <w:t>Z.z</w:t>
      </w:r>
      <w:proofErr w:type="spellEnd"/>
      <w:r w:rsidRPr="007D3EAD">
        <w:rPr>
          <w:rFonts w:ascii="Arial" w:eastAsia="Calibri" w:hAnsi="Arial" w:cs="Arial"/>
          <w:sz w:val="18"/>
          <w:szCs w:val="18"/>
        </w:rPr>
        <w:t xml:space="preserve">. ktorou sa ustanovujú podrobnosti na zaistenie bezpečnosti a ochrany zdravia pri stavebných prácach a prácach s nimi súvisiacich a podrobnosti o odbornej spôsobilosti na výkon niektorých pracovných činností v platnom znení. </w:t>
      </w:r>
    </w:p>
    <w:p w14:paraId="7560AC80" w14:textId="77777777" w:rsidR="007D3EAD" w:rsidRPr="007D3EAD" w:rsidRDefault="007D3EAD" w:rsidP="007D3EAD">
      <w:pPr>
        <w:spacing w:line="276" w:lineRule="auto"/>
        <w:rPr>
          <w:rFonts w:ascii="Arial" w:eastAsia="Calibri" w:hAnsi="Arial" w:cs="Arial"/>
          <w:sz w:val="18"/>
          <w:szCs w:val="18"/>
        </w:rPr>
      </w:pPr>
    </w:p>
    <w:p w14:paraId="18C69FEA" w14:textId="77777777" w:rsidR="007D3EAD" w:rsidRPr="007D3EAD" w:rsidRDefault="007D3EAD" w:rsidP="007D3EAD">
      <w:pPr>
        <w:spacing w:line="276" w:lineRule="auto"/>
        <w:jc w:val="both"/>
        <w:rPr>
          <w:rFonts w:ascii="Arial" w:eastAsia="Calibri" w:hAnsi="Arial" w:cs="Arial"/>
          <w:sz w:val="18"/>
          <w:szCs w:val="18"/>
        </w:rPr>
      </w:pPr>
      <w:r w:rsidRPr="007D3EAD">
        <w:rPr>
          <w:rFonts w:ascii="Arial" w:eastAsia="Calibri" w:hAnsi="Arial" w:cs="Arial"/>
          <w:sz w:val="18"/>
          <w:szCs w:val="18"/>
        </w:rPr>
        <w:t>Dodávateľa/odberateľa je povinný zabezpečiť:</w:t>
      </w:r>
    </w:p>
    <w:p w14:paraId="16F19FC3" w14:textId="77777777" w:rsidR="007D3EAD" w:rsidRPr="007D3EAD" w:rsidRDefault="007D3EAD" w:rsidP="007D3EAD">
      <w:pPr>
        <w:numPr>
          <w:ilvl w:val="0"/>
          <w:numId w:val="12"/>
        </w:numPr>
        <w:spacing w:line="276" w:lineRule="auto"/>
        <w:contextualSpacing/>
        <w:jc w:val="both"/>
        <w:rPr>
          <w:rFonts w:ascii="Arial" w:eastAsia="Calibri" w:hAnsi="Arial" w:cs="Arial"/>
          <w:sz w:val="18"/>
          <w:szCs w:val="18"/>
        </w:rPr>
      </w:pPr>
      <w:r w:rsidRPr="007D3EAD">
        <w:rPr>
          <w:rFonts w:ascii="Arial" w:eastAsia="Calibri" w:hAnsi="Arial" w:cs="Arial"/>
          <w:sz w:val="18"/>
          <w:szCs w:val="18"/>
        </w:rPr>
        <w:t>aby počas výstavby bol na stavenisku neustále prítomný zodpovedný stavbyvedúci s preukazom odbornej spôsobilosti a vedúci pracovných skupín,</w:t>
      </w:r>
    </w:p>
    <w:p w14:paraId="4E8AC7D1" w14:textId="77777777" w:rsidR="007D3EAD" w:rsidRPr="007D3EAD" w:rsidRDefault="007D3EAD" w:rsidP="007D3EAD">
      <w:pPr>
        <w:numPr>
          <w:ilvl w:val="0"/>
          <w:numId w:val="12"/>
        </w:numPr>
        <w:spacing w:line="276" w:lineRule="auto"/>
        <w:contextualSpacing/>
        <w:jc w:val="both"/>
        <w:rPr>
          <w:rFonts w:ascii="Arial" w:eastAsia="Calibri" w:hAnsi="Arial" w:cs="Arial"/>
          <w:sz w:val="18"/>
          <w:szCs w:val="18"/>
        </w:rPr>
      </w:pPr>
      <w:r w:rsidRPr="007D3EAD">
        <w:rPr>
          <w:rFonts w:ascii="Arial" w:eastAsia="Calibri" w:hAnsi="Arial" w:cs="Arial"/>
          <w:sz w:val="18"/>
          <w:szCs w:val="18"/>
        </w:rPr>
        <w:t xml:space="preserve">v prípade potreby na stavenisku po celý čas prítomnosť slovensky hovoriacej osoby schopnej tlmočiť inojazyčným osobám. </w:t>
      </w:r>
    </w:p>
    <w:p w14:paraId="3D207DCF" w14:textId="77777777" w:rsidR="007D3EAD" w:rsidRPr="007D3EAD" w:rsidRDefault="007D3EAD" w:rsidP="007D3EAD">
      <w:pPr>
        <w:numPr>
          <w:ilvl w:val="0"/>
          <w:numId w:val="12"/>
        </w:numPr>
        <w:spacing w:line="276" w:lineRule="auto"/>
        <w:contextualSpacing/>
        <w:jc w:val="both"/>
        <w:rPr>
          <w:rFonts w:ascii="Arial" w:eastAsia="Calibri" w:hAnsi="Arial" w:cs="Arial"/>
          <w:sz w:val="18"/>
          <w:szCs w:val="18"/>
        </w:rPr>
      </w:pPr>
      <w:r w:rsidRPr="007D3EAD">
        <w:rPr>
          <w:rFonts w:ascii="Arial" w:eastAsia="Calibri" w:hAnsi="Arial" w:cs="Arial"/>
          <w:sz w:val="18"/>
          <w:szCs w:val="18"/>
        </w:rPr>
        <w:t xml:space="preserve">pravidelné čistenie staveniska, materiál z búracích alebo iných prác, prípadne iné odpady z výstavby naložiť do pristavených kontajnerov a pravidelne vyvážať. </w:t>
      </w:r>
    </w:p>
    <w:p w14:paraId="228742B8" w14:textId="77777777" w:rsidR="007D3EAD" w:rsidRPr="007D3EAD" w:rsidRDefault="007D3EAD" w:rsidP="007D3EAD">
      <w:pPr>
        <w:widowControl w:val="0"/>
        <w:spacing w:after="200" w:line="276" w:lineRule="auto"/>
        <w:ind w:left="720"/>
        <w:contextualSpacing/>
        <w:rPr>
          <w:rFonts w:ascii="Arial" w:eastAsia="Calibri" w:hAnsi="Arial" w:cs="Arial"/>
          <w:sz w:val="18"/>
          <w:szCs w:val="18"/>
        </w:rPr>
      </w:pPr>
    </w:p>
    <w:p w14:paraId="3A17627D" w14:textId="77777777" w:rsidR="007D3EAD" w:rsidRPr="007D3EAD" w:rsidRDefault="007D3EAD" w:rsidP="007D3EAD">
      <w:pPr>
        <w:spacing w:line="276" w:lineRule="auto"/>
        <w:jc w:val="both"/>
        <w:rPr>
          <w:rFonts w:ascii="Arial" w:eastAsia="Calibri" w:hAnsi="Arial" w:cs="Arial"/>
          <w:sz w:val="18"/>
          <w:szCs w:val="18"/>
          <w:u w:val="single"/>
        </w:rPr>
      </w:pPr>
      <w:r w:rsidRPr="007D3EAD">
        <w:rPr>
          <w:rFonts w:ascii="Arial" w:eastAsia="Calibri" w:hAnsi="Arial" w:cs="Arial"/>
          <w:sz w:val="18"/>
          <w:szCs w:val="18"/>
          <w:u w:val="single"/>
        </w:rPr>
        <w:t xml:space="preserve">Priestory/budovy v užívaní dodávateľa/odberateľa </w:t>
      </w:r>
    </w:p>
    <w:p w14:paraId="2E2A207D" w14:textId="77777777" w:rsidR="007D3EAD" w:rsidRPr="007D3EAD" w:rsidRDefault="007D3EAD" w:rsidP="007D3EAD">
      <w:pPr>
        <w:spacing w:line="276" w:lineRule="auto"/>
        <w:jc w:val="both"/>
        <w:rPr>
          <w:rFonts w:ascii="Arial" w:eastAsia="Calibri" w:hAnsi="Arial" w:cs="Arial"/>
          <w:sz w:val="18"/>
          <w:szCs w:val="18"/>
        </w:rPr>
      </w:pPr>
      <w:r w:rsidRPr="007D3EAD">
        <w:rPr>
          <w:rFonts w:ascii="Arial" w:eastAsia="Calibri" w:hAnsi="Arial" w:cs="Arial"/>
          <w:sz w:val="18"/>
          <w:szCs w:val="18"/>
        </w:rPr>
        <w:t xml:space="preserve">S výnimkou skladovacích plôch a budov povolených na užívanie dodávateľom/odberateľom zo strany spoločnosti OLO a.s.sa inde nesmú odkladať, resp. skladovať žiadne materiály. </w:t>
      </w:r>
    </w:p>
    <w:p w14:paraId="212D3567" w14:textId="77777777" w:rsidR="007D3EAD" w:rsidRPr="007D3EAD" w:rsidRDefault="007D3EAD" w:rsidP="007D3EAD">
      <w:pPr>
        <w:spacing w:line="276" w:lineRule="auto"/>
        <w:jc w:val="both"/>
        <w:rPr>
          <w:rFonts w:ascii="Arial" w:eastAsia="Calibri" w:hAnsi="Arial" w:cs="Arial"/>
          <w:b/>
          <w:bCs/>
          <w:sz w:val="18"/>
          <w:szCs w:val="18"/>
        </w:rPr>
      </w:pPr>
      <w:r w:rsidRPr="007D3EAD">
        <w:rPr>
          <w:rFonts w:ascii="Arial" w:eastAsia="Calibri" w:hAnsi="Arial" w:cs="Arial"/>
          <w:b/>
          <w:bCs/>
          <w:sz w:val="18"/>
          <w:szCs w:val="18"/>
        </w:rPr>
        <w:t xml:space="preserve">Kryty, otvory </w:t>
      </w:r>
    </w:p>
    <w:p w14:paraId="5E6669A9" w14:textId="77777777" w:rsidR="007D3EAD" w:rsidRPr="007D3EAD" w:rsidRDefault="007D3EAD" w:rsidP="007D3EAD">
      <w:pPr>
        <w:spacing w:line="276" w:lineRule="auto"/>
        <w:jc w:val="both"/>
        <w:rPr>
          <w:rFonts w:ascii="Arial" w:eastAsia="Calibri" w:hAnsi="Arial" w:cs="Arial"/>
          <w:sz w:val="18"/>
          <w:szCs w:val="18"/>
        </w:rPr>
      </w:pPr>
      <w:r w:rsidRPr="007D3EAD">
        <w:rPr>
          <w:rFonts w:ascii="Arial" w:eastAsia="Calibri" w:hAnsi="Arial" w:cs="Arial"/>
          <w:sz w:val="18"/>
          <w:szCs w:val="18"/>
        </w:rPr>
        <w:t xml:space="preserve">Z hľadiska prevencie pádu osôb, napr. cez kryty, svetlíky, schodišťové otvory a iné nebezpečné otvory v podlahe, na strechách a na iných miestach, je potrebné prijať nasledujúce opatrenia: </w:t>
      </w:r>
    </w:p>
    <w:p w14:paraId="19F06FE8" w14:textId="77777777" w:rsidR="007D3EAD" w:rsidRPr="007D3EAD" w:rsidRDefault="007D3EAD" w:rsidP="007D3EAD">
      <w:pPr>
        <w:numPr>
          <w:ilvl w:val="0"/>
          <w:numId w:val="13"/>
        </w:numPr>
        <w:spacing w:line="276" w:lineRule="auto"/>
        <w:contextualSpacing/>
        <w:jc w:val="both"/>
        <w:rPr>
          <w:rFonts w:ascii="Arial" w:eastAsia="Calibri" w:hAnsi="Arial" w:cs="Arial"/>
          <w:sz w:val="18"/>
          <w:szCs w:val="18"/>
        </w:rPr>
      </w:pPr>
      <w:r w:rsidRPr="007D3EAD">
        <w:rPr>
          <w:rFonts w:ascii="Arial" w:eastAsia="Calibri" w:hAnsi="Arial" w:cs="Arial"/>
          <w:sz w:val="18"/>
          <w:szCs w:val="18"/>
        </w:rPr>
        <w:t xml:space="preserve">všetky otvory a/alebo nebezpečné priehlbiny v podlahách zakryť a/alebo ohradiť, </w:t>
      </w:r>
    </w:p>
    <w:p w14:paraId="3801E642" w14:textId="77777777" w:rsidR="007D3EAD" w:rsidRPr="007D3EAD" w:rsidRDefault="007D3EAD" w:rsidP="007D3EAD">
      <w:pPr>
        <w:numPr>
          <w:ilvl w:val="0"/>
          <w:numId w:val="13"/>
        </w:numPr>
        <w:spacing w:line="276" w:lineRule="auto"/>
        <w:contextualSpacing/>
        <w:jc w:val="both"/>
        <w:rPr>
          <w:rFonts w:ascii="Arial" w:eastAsia="Calibri" w:hAnsi="Arial" w:cs="Arial"/>
          <w:sz w:val="18"/>
          <w:szCs w:val="18"/>
        </w:rPr>
      </w:pPr>
      <w:r w:rsidRPr="007D3EAD">
        <w:rPr>
          <w:rFonts w:ascii="Arial" w:eastAsia="Calibri" w:hAnsi="Arial" w:cs="Arial"/>
          <w:sz w:val="18"/>
          <w:szCs w:val="18"/>
        </w:rPr>
        <w:t xml:space="preserve">nosnosť použitých krytov, plechov, roštov a podobne musí zodpovedať nosnosti okolitej podlahy, </w:t>
      </w:r>
    </w:p>
    <w:p w14:paraId="3BEB36B0" w14:textId="77777777" w:rsidR="007D3EAD" w:rsidRPr="007D3EAD" w:rsidRDefault="007D3EAD" w:rsidP="007D3EAD">
      <w:pPr>
        <w:numPr>
          <w:ilvl w:val="0"/>
          <w:numId w:val="13"/>
        </w:numPr>
        <w:spacing w:line="276" w:lineRule="auto"/>
        <w:contextualSpacing/>
        <w:jc w:val="both"/>
        <w:rPr>
          <w:rFonts w:ascii="Arial" w:eastAsia="Calibri" w:hAnsi="Arial" w:cs="Arial"/>
          <w:sz w:val="18"/>
          <w:szCs w:val="18"/>
        </w:rPr>
      </w:pPr>
      <w:r w:rsidRPr="007D3EAD">
        <w:rPr>
          <w:rFonts w:ascii="Arial" w:eastAsia="Calibri" w:hAnsi="Arial" w:cs="Arial"/>
          <w:sz w:val="18"/>
          <w:szCs w:val="18"/>
        </w:rPr>
        <w:t xml:space="preserve">osadiť kryty spôsobom, aby sa nedali samovoľne odsunúť alebo uvoľniť, </w:t>
      </w:r>
    </w:p>
    <w:p w14:paraId="499DC711" w14:textId="77777777" w:rsidR="007D3EAD" w:rsidRPr="007D3EAD" w:rsidRDefault="007D3EAD" w:rsidP="007D3EAD">
      <w:pPr>
        <w:numPr>
          <w:ilvl w:val="0"/>
          <w:numId w:val="13"/>
        </w:numPr>
        <w:spacing w:line="276" w:lineRule="auto"/>
        <w:contextualSpacing/>
        <w:jc w:val="both"/>
        <w:rPr>
          <w:rFonts w:ascii="Arial" w:eastAsia="Calibri" w:hAnsi="Arial" w:cs="Arial"/>
          <w:sz w:val="18"/>
          <w:szCs w:val="18"/>
        </w:rPr>
      </w:pPr>
      <w:r w:rsidRPr="007D3EAD">
        <w:rPr>
          <w:rFonts w:ascii="Arial" w:eastAsia="Calibri" w:hAnsi="Arial" w:cs="Arial"/>
          <w:sz w:val="18"/>
          <w:szCs w:val="18"/>
        </w:rPr>
        <w:t xml:space="preserve">kryty zapustiť do rovnakej úrovne s okolitou podlahou, </w:t>
      </w:r>
    </w:p>
    <w:p w14:paraId="44EABBCE" w14:textId="77777777" w:rsidR="007D3EAD" w:rsidRPr="007D3EAD" w:rsidRDefault="007D3EAD" w:rsidP="007D3EAD">
      <w:pPr>
        <w:numPr>
          <w:ilvl w:val="0"/>
          <w:numId w:val="13"/>
        </w:numPr>
        <w:spacing w:line="276" w:lineRule="auto"/>
        <w:contextualSpacing/>
        <w:jc w:val="both"/>
        <w:rPr>
          <w:rFonts w:ascii="Arial" w:eastAsia="Calibri" w:hAnsi="Arial" w:cs="Arial"/>
          <w:sz w:val="18"/>
          <w:szCs w:val="18"/>
        </w:rPr>
      </w:pPr>
      <w:r w:rsidRPr="007D3EAD">
        <w:rPr>
          <w:rFonts w:ascii="Arial" w:eastAsia="Calibri" w:hAnsi="Arial" w:cs="Arial"/>
          <w:sz w:val="18"/>
          <w:szCs w:val="18"/>
        </w:rPr>
        <w:t xml:space="preserve">sklopné kryty vrátane závesov zapustiť do podlahy a pri odklopení zabezpečiť proti náhodnému zabuchnutiu podľa možnosti samočinnými poistkami, napr. padacou zásuvkou alebo inými samočinne zapadajúcimi poistkami, </w:t>
      </w:r>
    </w:p>
    <w:p w14:paraId="7C33A580" w14:textId="77777777" w:rsidR="007D3EAD" w:rsidRPr="007D3EAD" w:rsidRDefault="007D3EAD" w:rsidP="007D3EAD">
      <w:pPr>
        <w:numPr>
          <w:ilvl w:val="0"/>
          <w:numId w:val="13"/>
        </w:numPr>
        <w:spacing w:line="276" w:lineRule="auto"/>
        <w:contextualSpacing/>
        <w:jc w:val="both"/>
        <w:rPr>
          <w:rFonts w:ascii="Arial" w:eastAsia="Calibri" w:hAnsi="Arial" w:cs="Arial"/>
          <w:sz w:val="18"/>
          <w:szCs w:val="18"/>
        </w:rPr>
      </w:pPr>
      <w:r w:rsidRPr="007D3EAD">
        <w:rPr>
          <w:rFonts w:ascii="Arial" w:eastAsia="Calibri" w:hAnsi="Arial" w:cs="Arial"/>
          <w:sz w:val="18"/>
          <w:szCs w:val="18"/>
        </w:rPr>
        <w:t xml:space="preserve">v prípade dočasného odstránenia krytov je potrebné zabezpečiť otvory a priehlbiny proti spadnutiu alebo zrúteniu osôb – napr. pevným viditeľným ohradením zo všetkých strán, resp. zábradlím v dostatočnej vzdialenosti (min. 1,5 m od hrany pádu), </w:t>
      </w:r>
    </w:p>
    <w:p w14:paraId="64610D45" w14:textId="77777777" w:rsidR="007D3EAD" w:rsidRPr="007D3EAD" w:rsidRDefault="007D3EAD" w:rsidP="007D3EAD">
      <w:pPr>
        <w:numPr>
          <w:ilvl w:val="0"/>
          <w:numId w:val="13"/>
        </w:numPr>
        <w:spacing w:line="276" w:lineRule="auto"/>
        <w:contextualSpacing/>
        <w:jc w:val="both"/>
        <w:rPr>
          <w:rFonts w:ascii="Arial" w:eastAsia="Calibri" w:hAnsi="Arial" w:cs="Arial"/>
          <w:sz w:val="18"/>
          <w:szCs w:val="18"/>
        </w:rPr>
      </w:pPr>
      <w:r w:rsidRPr="007D3EAD">
        <w:rPr>
          <w:rFonts w:ascii="Arial" w:eastAsia="Calibri" w:hAnsi="Arial" w:cs="Arial"/>
          <w:sz w:val="18"/>
          <w:szCs w:val="18"/>
        </w:rPr>
        <w:t>po skončení prác je potrebné odstránené kryty opätovne upevniť. Kvalita a upevnenie krytov, ochranných zábradlí, resp. iného zaistenia musí byť pravidelne a preukázateľne kontrolovaná.</w:t>
      </w:r>
    </w:p>
    <w:p w14:paraId="7A46EDF3" w14:textId="77777777" w:rsidR="007D3EAD" w:rsidRPr="007D3EAD" w:rsidRDefault="007D3EAD" w:rsidP="007D3EAD">
      <w:pPr>
        <w:spacing w:line="276" w:lineRule="auto"/>
        <w:jc w:val="both"/>
        <w:rPr>
          <w:rFonts w:ascii="Arial" w:eastAsia="Calibri" w:hAnsi="Arial" w:cs="Arial"/>
          <w:b/>
          <w:bCs/>
          <w:sz w:val="18"/>
          <w:szCs w:val="18"/>
        </w:rPr>
      </w:pPr>
      <w:r w:rsidRPr="007D3EAD">
        <w:rPr>
          <w:rFonts w:ascii="Arial" w:eastAsia="Calibri" w:hAnsi="Arial" w:cs="Arial"/>
          <w:b/>
          <w:bCs/>
          <w:sz w:val="18"/>
          <w:szCs w:val="18"/>
        </w:rPr>
        <w:t xml:space="preserve">Elektrické zariadenia </w:t>
      </w:r>
    </w:p>
    <w:p w14:paraId="0E2373F9" w14:textId="77777777" w:rsidR="007D3EAD" w:rsidRPr="007D3EAD" w:rsidRDefault="007D3EAD" w:rsidP="007D3EAD">
      <w:pPr>
        <w:spacing w:line="276" w:lineRule="auto"/>
        <w:jc w:val="both"/>
        <w:rPr>
          <w:rFonts w:ascii="Arial" w:eastAsia="Calibri" w:hAnsi="Arial" w:cs="Arial"/>
          <w:b/>
          <w:bCs/>
          <w:sz w:val="18"/>
          <w:szCs w:val="18"/>
        </w:rPr>
      </w:pPr>
      <w:r w:rsidRPr="007D3EAD">
        <w:rPr>
          <w:rFonts w:ascii="Arial" w:eastAsia="Calibri" w:hAnsi="Arial" w:cs="Arial"/>
          <w:sz w:val="18"/>
          <w:szCs w:val="18"/>
        </w:rPr>
        <w:t>Dodávateľ/odberateľ je povinný:</w:t>
      </w:r>
    </w:p>
    <w:p w14:paraId="0124D221" w14:textId="77777777" w:rsidR="007D3EAD" w:rsidRPr="007D3EAD" w:rsidRDefault="007D3EAD" w:rsidP="007D3EAD">
      <w:pPr>
        <w:numPr>
          <w:ilvl w:val="0"/>
          <w:numId w:val="14"/>
        </w:numPr>
        <w:spacing w:line="276" w:lineRule="auto"/>
        <w:contextualSpacing/>
        <w:jc w:val="both"/>
        <w:rPr>
          <w:rFonts w:ascii="Arial" w:eastAsia="Calibri" w:hAnsi="Arial" w:cs="Arial"/>
          <w:sz w:val="18"/>
          <w:szCs w:val="18"/>
        </w:rPr>
      </w:pPr>
      <w:r w:rsidRPr="007D3EAD">
        <w:rPr>
          <w:rFonts w:ascii="Arial" w:eastAsia="Calibri" w:hAnsi="Arial" w:cs="Arial"/>
          <w:sz w:val="18"/>
          <w:szCs w:val="18"/>
        </w:rPr>
        <w:t xml:space="preserve">pri používaní elektrických zariadení počas plnenia svojich úloh, zabezpečiť bezpečnosť ich prevádzkovania a dodržiavať bezpečnostnotechnické požiadavky, </w:t>
      </w:r>
    </w:p>
    <w:p w14:paraId="7C9DF814" w14:textId="77777777" w:rsidR="007D3EAD" w:rsidRPr="007D3EAD" w:rsidRDefault="007D3EAD" w:rsidP="007D3EAD">
      <w:pPr>
        <w:numPr>
          <w:ilvl w:val="0"/>
          <w:numId w:val="14"/>
        </w:numPr>
        <w:spacing w:line="276" w:lineRule="auto"/>
        <w:contextualSpacing/>
        <w:jc w:val="both"/>
        <w:rPr>
          <w:rFonts w:ascii="Arial" w:eastAsia="Calibri" w:hAnsi="Arial" w:cs="Arial"/>
          <w:sz w:val="18"/>
          <w:szCs w:val="18"/>
        </w:rPr>
      </w:pPr>
      <w:r w:rsidRPr="007D3EAD">
        <w:rPr>
          <w:rFonts w:ascii="Arial" w:eastAsia="Calibri" w:hAnsi="Arial" w:cs="Arial"/>
          <w:sz w:val="18"/>
          <w:szCs w:val="18"/>
        </w:rPr>
        <w:t xml:space="preserve">v prípade prác v blízkosti elektrických zariadení a pri manipulácii s nimi preukázateľne poučiť zamestnancov v zmysle § 20 Vyhlášky Ministerstva práce, sociálnych vecí a rodiny Slovenskej republiky č. 508/2009 Z. z. ktorou sa ustanovujú podrobnosti na zaistenie bezpečnosti a ochrany zdravia pri práci s technickými zariadeniami tlakovými, zdvíhacími, elektrickými a plynovými a ktorou sa ustanovujú technické zariadenia, ktoré sa považujú za vyhradené technické zariadenia a STN 34 3108. Elektrické zariadenia prinesené do priestorov spoločnosti OLO </w:t>
      </w:r>
      <w:proofErr w:type="spellStart"/>
      <w:r w:rsidRPr="007D3EAD">
        <w:rPr>
          <w:rFonts w:ascii="Arial" w:eastAsia="Calibri" w:hAnsi="Arial" w:cs="Arial"/>
          <w:sz w:val="18"/>
          <w:szCs w:val="18"/>
        </w:rPr>
        <w:t>a.s</w:t>
      </w:r>
      <w:proofErr w:type="spellEnd"/>
      <w:r w:rsidRPr="007D3EAD">
        <w:rPr>
          <w:rFonts w:ascii="Arial" w:eastAsia="Calibri" w:hAnsi="Arial" w:cs="Arial"/>
          <w:sz w:val="18"/>
          <w:szCs w:val="18"/>
        </w:rPr>
        <w:t xml:space="preserve">. musia spĺňať požiadavky STN 34 3100, STN 33 1600, STN 33 1500 a ostatné bezpečnostné predpisy. V prípade poškodenia používaných elektrických zariadení (ručné elektrické zariadenia, predlžovacie vedenia stavebné stroje a zariadenia) nesmú byť tieto poškodené elektrické zariadenia ďalej prevádzkované. </w:t>
      </w:r>
    </w:p>
    <w:p w14:paraId="53430B08" w14:textId="77777777" w:rsidR="007D3EAD" w:rsidRPr="007D3EAD" w:rsidRDefault="007D3EAD" w:rsidP="007D3EAD">
      <w:pPr>
        <w:numPr>
          <w:ilvl w:val="0"/>
          <w:numId w:val="14"/>
        </w:numPr>
        <w:spacing w:line="276" w:lineRule="auto"/>
        <w:contextualSpacing/>
        <w:jc w:val="both"/>
        <w:rPr>
          <w:rFonts w:ascii="Arial" w:eastAsia="Calibri" w:hAnsi="Arial" w:cs="Arial"/>
          <w:sz w:val="18"/>
          <w:szCs w:val="18"/>
        </w:rPr>
      </w:pPr>
      <w:r w:rsidRPr="007D3EAD">
        <w:rPr>
          <w:rFonts w:ascii="Arial" w:eastAsia="Calibri" w:hAnsi="Arial" w:cs="Arial"/>
          <w:sz w:val="18"/>
          <w:szCs w:val="18"/>
        </w:rPr>
        <w:t xml:space="preserve">práce na rozvodoch médií rozvod plynu, tepla, elektriny a pod. vykonávať iba po dohode s objednávateľom výkonu. </w:t>
      </w:r>
    </w:p>
    <w:p w14:paraId="4E0B0959" w14:textId="77777777" w:rsidR="007D3EAD" w:rsidRPr="007D3EAD" w:rsidRDefault="007D3EAD" w:rsidP="007D3EAD">
      <w:pPr>
        <w:spacing w:line="276" w:lineRule="auto"/>
        <w:jc w:val="both"/>
        <w:rPr>
          <w:rFonts w:ascii="Arial" w:eastAsia="Calibri" w:hAnsi="Arial" w:cs="Arial"/>
          <w:b/>
          <w:bCs/>
          <w:sz w:val="18"/>
          <w:szCs w:val="18"/>
        </w:rPr>
      </w:pPr>
    </w:p>
    <w:p w14:paraId="18727433" w14:textId="77777777" w:rsidR="007D3EAD" w:rsidRPr="007D3EAD" w:rsidRDefault="007D3EAD" w:rsidP="007D3EAD">
      <w:pPr>
        <w:spacing w:line="276" w:lineRule="auto"/>
        <w:jc w:val="both"/>
        <w:rPr>
          <w:rFonts w:ascii="Arial" w:eastAsia="Calibri" w:hAnsi="Arial" w:cs="Arial"/>
          <w:b/>
          <w:bCs/>
          <w:sz w:val="18"/>
          <w:szCs w:val="18"/>
        </w:rPr>
      </w:pPr>
      <w:r w:rsidRPr="007D3EAD">
        <w:rPr>
          <w:rFonts w:ascii="Arial" w:eastAsia="Calibri" w:hAnsi="Arial" w:cs="Arial"/>
          <w:b/>
          <w:bCs/>
          <w:sz w:val="18"/>
          <w:szCs w:val="18"/>
        </w:rPr>
        <w:t xml:space="preserve">Práca vo výškach a nad voľnou hĺbkou </w:t>
      </w:r>
    </w:p>
    <w:p w14:paraId="79E08C56" w14:textId="77777777" w:rsidR="007D3EAD" w:rsidRPr="007D3EAD" w:rsidRDefault="007D3EAD" w:rsidP="007D3EAD">
      <w:pPr>
        <w:spacing w:line="276" w:lineRule="auto"/>
        <w:jc w:val="both"/>
        <w:rPr>
          <w:rFonts w:ascii="Arial" w:eastAsia="Calibri" w:hAnsi="Arial" w:cs="Arial"/>
          <w:sz w:val="18"/>
          <w:szCs w:val="18"/>
        </w:rPr>
      </w:pPr>
      <w:r w:rsidRPr="007D3EAD">
        <w:rPr>
          <w:rFonts w:ascii="Arial" w:eastAsia="Calibri" w:hAnsi="Arial" w:cs="Arial"/>
          <w:sz w:val="18"/>
          <w:szCs w:val="18"/>
        </w:rPr>
        <w:t>Pri prácach vo výškach (nad 1,5 m) a nad voľnou hĺbkou, resp. pri prácach na viacerých úrovniach sa musia vykonať účinné opatrenia proti pádu osôb a/alebo materiálu z výšky.</w:t>
      </w:r>
    </w:p>
    <w:p w14:paraId="3674A7D8" w14:textId="77777777" w:rsidR="007D3EAD" w:rsidRPr="007D3EAD" w:rsidRDefault="007D3EAD" w:rsidP="007D3EAD">
      <w:pPr>
        <w:spacing w:line="276" w:lineRule="auto"/>
        <w:jc w:val="both"/>
        <w:rPr>
          <w:rFonts w:ascii="Arial" w:eastAsia="Calibri" w:hAnsi="Arial" w:cs="Arial"/>
          <w:sz w:val="18"/>
          <w:szCs w:val="18"/>
        </w:rPr>
      </w:pPr>
      <w:r w:rsidRPr="007D3EAD">
        <w:rPr>
          <w:rFonts w:ascii="Arial" w:eastAsia="Calibri" w:hAnsi="Arial" w:cs="Arial"/>
          <w:sz w:val="18"/>
          <w:szCs w:val="18"/>
        </w:rPr>
        <w:t xml:space="preserve">Nebezpečné miesta (jamy, chýbajúce zábradlia a pod.) dodávateľ/odberateľ okamžite zabezpečí (zakrytím, ohradením atď.) a zodpovedá za dodržiavanie bezpečnostných predpisov pre prácu vo výškach. </w:t>
      </w:r>
    </w:p>
    <w:p w14:paraId="3457D2D3" w14:textId="77777777" w:rsidR="007D3EAD" w:rsidRPr="007D3EAD" w:rsidRDefault="007D3EAD" w:rsidP="007D3EAD">
      <w:pPr>
        <w:spacing w:line="276" w:lineRule="auto"/>
        <w:jc w:val="both"/>
        <w:rPr>
          <w:rFonts w:ascii="Arial" w:eastAsia="Calibri" w:hAnsi="Arial" w:cs="Arial"/>
          <w:sz w:val="18"/>
          <w:szCs w:val="18"/>
          <w:u w:val="single"/>
        </w:rPr>
      </w:pPr>
      <w:r w:rsidRPr="007D3EAD">
        <w:rPr>
          <w:rFonts w:ascii="Arial" w:eastAsia="Calibri" w:hAnsi="Arial" w:cs="Arial"/>
          <w:sz w:val="18"/>
          <w:szCs w:val="18"/>
          <w:u w:val="single"/>
        </w:rPr>
        <w:t xml:space="preserve">Zdvižné pracovné plošiny, lešenia a rebríky (v prípade práce nad 5 m) </w:t>
      </w:r>
    </w:p>
    <w:p w14:paraId="283FBBD3" w14:textId="77777777" w:rsidR="007D3EAD" w:rsidRPr="007D3EAD" w:rsidRDefault="007D3EAD" w:rsidP="007D3EAD">
      <w:pPr>
        <w:spacing w:line="276" w:lineRule="auto"/>
        <w:jc w:val="both"/>
        <w:rPr>
          <w:rFonts w:ascii="Arial" w:eastAsia="Calibri" w:hAnsi="Arial" w:cs="Arial"/>
          <w:sz w:val="18"/>
          <w:szCs w:val="18"/>
        </w:rPr>
      </w:pPr>
      <w:r w:rsidRPr="007D3EAD">
        <w:rPr>
          <w:rFonts w:ascii="Arial" w:eastAsia="Calibri" w:hAnsi="Arial" w:cs="Arial"/>
          <w:sz w:val="18"/>
          <w:szCs w:val="18"/>
        </w:rPr>
        <w:t xml:space="preserve">Zdvižné pracovné plošiny: </w:t>
      </w:r>
    </w:p>
    <w:p w14:paraId="301558F5" w14:textId="77777777" w:rsidR="007D3EAD" w:rsidRPr="007D3EAD" w:rsidRDefault="007D3EAD" w:rsidP="007D3EAD">
      <w:pPr>
        <w:numPr>
          <w:ilvl w:val="0"/>
          <w:numId w:val="15"/>
        </w:numPr>
        <w:spacing w:line="276" w:lineRule="auto"/>
        <w:contextualSpacing/>
        <w:jc w:val="both"/>
        <w:rPr>
          <w:rFonts w:ascii="Arial" w:eastAsia="Calibri" w:hAnsi="Arial" w:cs="Arial"/>
          <w:sz w:val="18"/>
          <w:szCs w:val="18"/>
        </w:rPr>
      </w:pPr>
      <w:r w:rsidRPr="007D3EAD">
        <w:rPr>
          <w:rFonts w:ascii="Arial" w:eastAsia="Calibri" w:hAnsi="Arial" w:cs="Arial"/>
          <w:sz w:val="18"/>
          <w:szCs w:val="18"/>
        </w:rPr>
        <w:t xml:space="preserve">môžu obsluhovať len odborne spôsobilí zamestnanci s príslušným oprávnením, </w:t>
      </w:r>
    </w:p>
    <w:p w14:paraId="3E027789" w14:textId="77777777" w:rsidR="007D3EAD" w:rsidRPr="007D3EAD" w:rsidRDefault="007D3EAD" w:rsidP="007D3EAD">
      <w:pPr>
        <w:numPr>
          <w:ilvl w:val="0"/>
          <w:numId w:val="15"/>
        </w:numPr>
        <w:spacing w:line="276" w:lineRule="auto"/>
        <w:contextualSpacing/>
        <w:jc w:val="both"/>
        <w:rPr>
          <w:rFonts w:ascii="Arial" w:eastAsia="Calibri" w:hAnsi="Arial" w:cs="Arial"/>
          <w:sz w:val="18"/>
          <w:szCs w:val="18"/>
        </w:rPr>
      </w:pPr>
      <w:r w:rsidRPr="007D3EAD">
        <w:rPr>
          <w:rFonts w:ascii="Arial" w:eastAsia="Calibri" w:hAnsi="Arial" w:cs="Arial"/>
          <w:sz w:val="18"/>
          <w:szCs w:val="18"/>
        </w:rPr>
        <w:lastRenderedPageBreak/>
        <w:t xml:space="preserve">pri práci so zdvíhacou plošinou akéhokoľvek druhu, sú všetci zamestnanci povinní používať bezpečnostné postroje s tlmičom pádu energie a ochrannú prilbu, pričom bezpečnostné postroje s tlmičom pádu energie a ochrannú prilbu sú všetci zamestnanci povinní používať aj pri presúvaní plošiny s vlastným pohonom, napr. na miesto nasadenia, </w:t>
      </w:r>
    </w:p>
    <w:p w14:paraId="7FB09603" w14:textId="77777777" w:rsidR="007D3EAD" w:rsidRPr="007D3EAD" w:rsidRDefault="007D3EAD" w:rsidP="007D3EAD">
      <w:pPr>
        <w:numPr>
          <w:ilvl w:val="0"/>
          <w:numId w:val="15"/>
        </w:numPr>
        <w:spacing w:line="276" w:lineRule="auto"/>
        <w:contextualSpacing/>
        <w:jc w:val="both"/>
        <w:rPr>
          <w:rFonts w:ascii="Arial" w:eastAsia="Calibri" w:hAnsi="Arial" w:cs="Arial"/>
          <w:sz w:val="18"/>
          <w:szCs w:val="18"/>
        </w:rPr>
      </w:pPr>
      <w:r w:rsidRPr="007D3EAD">
        <w:rPr>
          <w:rFonts w:ascii="Arial" w:eastAsia="Calibri" w:hAnsi="Arial" w:cs="Arial"/>
          <w:sz w:val="18"/>
          <w:szCs w:val="18"/>
        </w:rPr>
        <w:t xml:space="preserve">je možné používať až po vykonaní predpísaných skúšok (všetky záznamy o skúškach a kontrolách je dodávateľ/odberateľ a všetci jeho subdodávatelia povinní predložiť spoločnosti OLO </w:t>
      </w:r>
      <w:proofErr w:type="spellStart"/>
      <w:r w:rsidRPr="007D3EAD">
        <w:rPr>
          <w:rFonts w:ascii="Arial" w:eastAsia="Calibri" w:hAnsi="Arial" w:cs="Arial"/>
          <w:sz w:val="18"/>
          <w:szCs w:val="18"/>
        </w:rPr>
        <w:t>a.s</w:t>
      </w:r>
      <w:proofErr w:type="spellEnd"/>
      <w:r w:rsidRPr="007D3EAD">
        <w:rPr>
          <w:rFonts w:ascii="Arial" w:eastAsia="Calibri" w:hAnsi="Arial" w:cs="Arial"/>
          <w:sz w:val="18"/>
          <w:szCs w:val="18"/>
        </w:rPr>
        <w:t xml:space="preserve">. na vyžiadanie) a len na ten účel, pre ktorý bola skonštruovaná, jej nosnosť a podmienky prevádzky, stanovené výrobcom nesmú byť prekročené. </w:t>
      </w:r>
    </w:p>
    <w:p w14:paraId="3477E9BA" w14:textId="77777777" w:rsidR="007D3EAD" w:rsidRPr="007D3EAD" w:rsidRDefault="007D3EAD" w:rsidP="007D3EAD">
      <w:pPr>
        <w:spacing w:line="276" w:lineRule="auto"/>
        <w:jc w:val="both"/>
        <w:rPr>
          <w:rFonts w:ascii="Arial" w:eastAsia="Calibri" w:hAnsi="Arial" w:cs="Arial"/>
          <w:sz w:val="18"/>
          <w:szCs w:val="18"/>
        </w:rPr>
      </w:pPr>
      <w:r w:rsidRPr="007D3EAD">
        <w:rPr>
          <w:rFonts w:ascii="Arial" w:eastAsia="Calibri" w:hAnsi="Arial" w:cs="Arial"/>
          <w:sz w:val="18"/>
          <w:szCs w:val="18"/>
        </w:rPr>
        <w:t xml:space="preserve">Lešenia: </w:t>
      </w:r>
    </w:p>
    <w:p w14:paraId="774E4920" w14:textId="77777777" w:rsidR="007D3EAD" w:rsidRPr="007D3EAD" w:rsidRDefault="007D3EAD" w:rsidP="007D3EAD">
      <w:pPr>
        <w:numPr>
          <w:ilvl w:val="0"/>
          <w:numId w:val="16"/>
        </w:numPr>
        <w:spacing w:line="276" w:lineRule="auto"/>
        <w:contextualSpacing/>
        <w:jc w:val="both"/>
        <w:rPr>
          <w:rFonts w:ascii="Arial" w:eastAsia="Calibri" w:hAnsi="Arial" w:cs="Arial"/>
          <w:sz w:val="18"/>
          <w:szCs w:val="18"/>
        </w:rPr>
      </w:pPr>
      <w:r w:rsidRPr="007D3EAD">
        <w:rPr>
          <w:rFonts w:ascii="Arial" w:eastAsia="Calibri" w:hAnsi="Arial" w:cs="Arial"/>
          <w:sz w:val="18"/>
          <w:szCs w:val="18"/>
        </w:rPr>
        <w:t xml:space="preserve">montovať a demontovať podľa vopred stanoveného technologického postupu sú oprávnení len zamestnanci s osvedčením lešenára, </w:t>
      </w:r>
    </w:p>
    <w:p w14:paraId="1158588C" w14:textId="77777777" w:rsidR="007D3EAD" w:rsidRPr="007D3EAD" w:rsidRDefault="007D3EAD" w:rsidP="007D3EAD">
      <w:pPr>
        <w:numPr>
          <w:ilvl w:val="0"/>
          <w:numId w:val="16"/>
        </w:numPr>
        <w:spacing w:line="276" w:lineRule="auto"/>
        <w:contextualSpacing/>
        <w:jc w:val="both"/>
        <w:rPr>
          <w:rFonts w:ascii="Arial" w:eastAsia="Calibri" w:hAnsi="Arial" w:cs="Arial"/>
          <w:sz w:val="18"/>
          <w:szCs w:val="18"/>
        </w:rPr>
      </w:pPr>
      <w:r w:rsidRPr="007D3EAD">
        <w:rPr>
          <w:rFonts w:ascii="Arial" w:eastAsia="Calibri" w:hAnsi="Arial" w:cs="Arial"/>
          <w:sz w:val="18"/>
          <w:szCs w:val="18"/>
        </w:rPr>
        <w:t xml:space="preserve">na lešenia musia byť použité iba predpísané konštrukcie a ochranné zábradlie (dvojtyčové), resp. zaistenie zamestnancov proti pádu z výšky, </w:t>
      </w:r>
    </w:p>
    <w:p w14:paraId="0549B985" w14:textId="77777777" w:rsidR="007D3EAD" w:rsidRPr="007D3EAD" w:rsidRDefault="007D3EAD" w:rsidP="007D3EAD">
      <w:pPr>
        <w:numPr>
          <w:ilvl w:val="0"/>
          <w:numId w:val="16"/>
        </w:numPr>
        <w:spacing w:line="276" w:lineRule="auto"/>
        <w:contextualSpacing/>
        <w:jc w:val="both"/>
        <w:rPr>
          <w:rFonts w:ascii="Arial" w:eastAsia="Calibri" w:hAnsi="Arial" w:cs="Arial"/>
          <w:sz w:val="18"/>
          <w:szCs w:val="18"/>
        </w:rPr>
      </w:pPr>
      <w:r w:rsidRPr="007D3EAD">
        <w:rPr>
          <w:rFonts w:ascii="Arial" w:eastAsia="Calibri" w:hAnsi="Arial" w:cs="Arial"/>
          <w:sz w:val="18"/>
          <w:szCs w:val="18"/>
        </w:rPr>
        <w:t xml:space="preserve">konštrukcie lešenia musia byť každý mesiac odborne prehliadnuté, pričom tento interval sa skracuje na štrnásť (14) dní pri: (i) lešeniach vystavených účinkom mechanického kmitania (v blízkosti komunikácie a pod.), (ii) lešeniach pojazdných a (iii) lešeniach zavesených, </w:t>
      </w:r>
    </w:p>
    <w:p w14:paraId="785EE1CE" w14:textId="77777777" w:rsidR="007D3EAD" w:rsidRPr="007D3EAD" w:rsidRDefault="007D3EAD" w:rsidP="007D3EAD">
      <w:pPr>
        <w:numPr>
          <w:ilvl w:val="0"/>
          <w:numId w:val="16"/>
        </w:numPr>
        <w:spacing w:line="276" w:lineRule="auto"/>
        <w:contextualSpacing/>
        <w:jc w:val="both"/>
        <w:rPr>
          <w:rFonts w:ascii="Arial" w:eastAsia="Calibri" w:hAnsi="Arial" w:cs="Arial"/>
          <w:sz w:val="18"/>
          <w:szCs w:val="18"/>
        </w:rPr>
      </w:pPr>
      <w:r w:rsidRPr="007D3EAD">
        <w:rPr>
          <w:rFonts w:ascii="Arial" w:eastAsia="Calibri" w:hAnsi="Arial" w:cs="Arial"/>
          <w:sz w:val="18"/>
          <w:szCs w:val="18"/>
        </w:rPr>
        <w:t xml:space="preserve">všetky záznamy o skúškach a kontrolách lešenia je dodávateľ/odberateľ a všetci jeho subdodávatelia povinní predložiť na vyžiadanie, </w:t>
      </w:r>
    </w:p>
    <w:p w14:paraId="6B098868" w14:textId="77777777" w:rsidR="007D3EAD" w:rsidRPr="007D3EAD" w:rsidRDefault="007D3EAD" w:rsidP="007D3EAD">
      <w:pPr>
        <w:numPr>
          <w:ilvl w:val="0"/>
          <w:numId w:val="16"/>
        </w:numPr>
        <w:spacing w:line="276" w:lineRule="auto"/>
        <w:contextualSpacing/>
        <w:jc w:val="both"/>
        <w:rPr>
          <w:rFonts w:ascii="Arial" w:eastAsia="Calibri" w:hAnsi="Arial" w:cs="Arial"/>
          <w:sz w:val="18"/>
          <w:szCs w:val="18"/>
        </w:rPr>
      </w:pPr>
      <w:r w:rsidRPr="007D3EAD">
        <w:rPr>
          <w:rFonts w:ascii="Arial" w:eastAsia="Calibri" w:hAnsi="Arial" w:cs="Arial"/>
          <w:sz w:val="18"/>
          <w:szCs w:val="18"/>
        </w:rPr>
        <w:t xml:space="preserve">lešenia musia byť označené v súlade s platnými predpismi a s uvedením názvu spoločnosti a kontaktu na spoločnosť. </w:t>
      </w:r>
    </w:p>
    <w:p w14:paraId="67C2DF43" w14:textId="77777777" w:rsidR="007D3EAD" w:rsidRPr="007D3EAD" w:rsidRDefault="007D3EAD" w:rsidP="007D3EAD">
      <w:pPr>
        <w:spacing w:line="276" w:lineRule="auto"/>
        <w:jc w:val="both"/>
        <w:rPr>
          <w:rFonts w:ascii="Arial" w:eastAsia="Calibri" w:hAnsi="Arial" w:cs="Arial"/>
          <w:sz w:val="18"/>
          <w:szCs w:val="18"/>
        </w:rPr>
      </w:pPr>
      <w:r w:rsidRPr="007D3EAD">
        <w:rPr>
          <w:rFonts w:ascii="Arial" w:eastAsia="Calibri" w:hAnsi="Arial" w:cs="Arial"/>
          <w:sz w:val="18"/>
          <w:szCs w:val="18"/>
        </w:rPr>
        <w:t xml:space="preserve">Rebrík: </w:t>
      </w:r>
    </w:p>
    <w:p w14:paraId="39FBF351" w14:textId="77777777" w:rsidR="007D3EAD" w:rsidRPr="007D3EAD" w:rsidRDefault="007D3EAD" w:rsidP="007D3EAD">
      <w:pPr>
        <w:numPr>
          <w:ilvl w:val="0"/>
          <w:numId w:val="17"/>
        </w:numPr>
        <w:spacing w:line="276" w:lineRule="auto"/>
        <w:contextualSpacing/>
        <w:jc w:val="both"/>
        <w:rPr>
          <w:rFonts w:ascii="Arial" w:eastAsia="Calibri" w:hAnsi="Arial" w:cs="Arial"/>
          <w:sz w:val="18"/>
          <w:szCs w:val="18"/>
        </w:rPr>
      </w:pPr>
      <w:r w:rsidRPr="007D3EAD">
        <w:rPr>
          <w:rFonts w:ascii="Arial" w:eastAsia="Calibri" w:hAnsi="Arial" w:cs="Arial"/>
          <w:sz w:val="18"/>
          <w:szCs w:val="18"/>
        </w:rPr>
        <w:t xml:space="preserve">sa nesmie používať ako podperný alebo nosný prvok pracovnej podlahy s výnimkou lešenárskeho rebríka, ktorý je konštrukčnou súčasťou lešenia, </w:t>
      </w:r>
    </w:p>
    <w:p w14:paraId="11B24C6F" w14:textId="77777777" w:rsidR="007D3EAD" w:rsidRPr="007D3EAD" w:rsidRDefault="007D3EAD" w:rsidP="007D3EAD">
      <w:pPr>
        <w:numPr>
          <w:ilvl w:val="0"/>
          <w:numId w:val="17"/>
        </w:numPr>
        <w:spacing w:line="276" w:lineRule="auto"/>
        <w:contextualSpacing/>
        <w:jc w:val="both"/>
        <w:rPr>
          <w:rFonts w:ascii="Arial" w:eastAsia="Calibri" w:hAnsi="Arial" w:cs="Arial"/>
          <w:sz w:val="18"/>
          <w:szCs w:val="18"/>
        </w:rPr>
      </w:pPr>
      <w:r w:rsidRPr="007D3EAD">
        <w:rPr>
          <w:rFonts w:ascii="Arial" w:eastAsia="Calibri" w:hAnsi="Arial" w:cs="Arial"/>
          <w:sz w:val="18"/>
          <w:szCs w:val="18"/>
        </w:rPr>
        <w:t xml:space="preserve">je možné používať len na krátkodobé, fyzicky nenáročné práce pri použití jednoduchého náradia. Pri vystupovaní alebo zostupovaní musí byť zamestnanec otočený tvárou k rebríku a musí mať možnosť pridržať sa ho oboma rukami obvyklým spôsobom, </w:t>
      </w:r>
    </w:p>
    <w:p w14:paraId="002B0848" w14:textId="77777777" w:rsidR="007D3EAD" w:rsidRPr="007D3EAD" w:rsidRDefault="007D3EAD" w:rsidP="007D3EAD">
      <w:pPr>
        <w:numPr>
          <w:ilvl w:val="0"/>
          <w:numId w:val="17"/>
        </w:numPr>
        <w:spacing w:line="276" w:lineRule="auto"/>
        <w:contextualSpacing/>
        <w:jc w:val="both"/>
        <w:rPr>
          <w:rFonts w:ascii="Arial" w:eastAsia="Calibri" w:hAnsi="Arial" w:cs="Arial"/>
          <w:sz w:val="18"/>
          <w:szCs w:val="18"/>
        </w:rPr>
      </w:pPr>
      <w:r w:rsidRPr="007D3EAD">
        <w:rPr>
          <w:rFonts w:ascii="Arial" w:eastAsia="Calibri" w:hAnsi="Arial" w:cs="Arial"/>
          <w:sz w:val="18"/>
          <w:szCs w:val="18"/>
        </w:rPr>
        <w:t xml:space="preserve">sa nesmie používať ako prechodový mostík a nesmie sa nadstavovať, </w:t>
      </w:r>
    </w:p>
    <w:p w14:paraId="0DE9705A" w14:textId="77777777" w:rsidR="007D3EAD" w:rsidRPr="007D3EAD" w:rsidRDefault="007D3EAD" w:rsidP="007D3EAD">
      <w:pPr>
        <w:numPr>
          <w:ilvl w:val="0"/>
          <w:numId w:val="17"/>
        </w:numPr>
        <w:spacing w:line="276" w:lineRule="auto"/>
        <w:contextualSpacing/>
        <w:jc w:val="both"/>
        <w:rPr>
          <w:rFonts w:ascii="Arial" w:eastAsia="Calibri" w:hAnsi="Arial" w:cs="Arial"/>
          <w:sz w:val="18"/>
          <w:szCs w:val="18"/>
        </w:rPr>
      </w:pPr>
      <w:r w:rsidRPr="007D3EAD">
        <w:rPr>
          <w:rFonts w:ascii="Arial" w:eastAsia="Calibri" w:hAnsi="Arial" w:cs="Arial"/>
          <w:sz w:val="18"/>
          <w:szCs w:val="18"/>
        </w:rPr>
        <w:t xml:space="preserve">na rebríku je možné pracovať len v bezpečnej vzdialenosti od horného konca rebríka, pri jednoduchom rebríku vo vzdialenosti chodidiel najviac 0,8 m; pri dvojitom rebríku (stojanovom) najviac o 0,5 m od konca rebríka, </w:t>
      </w:r>
    </w:p>
    <w:p w14:paraId="4F87D708" w14:textId="77777777" w:rsidR="007D3EAD" w:rsidRPr="007D3EAD" w:rsidRDefault="007D3EAD" w:rsidP="007D3EAD">
      <w:pPr>
        <w:numPr>
          <w:ilvl w:val="0"/>
          <w:numId w:val="17"/>
        </w:numPr>
        <w:spacing w:line="276" w:lineRule="auto"/>
        <w:contextualSpacing/>
        <w:jc w:val="both"/>
        <w:rPr>
          <w:rFonts w:ascii="Arial" w:eastAsia="Calibri" w:hAnsi="Arial" w:cs="Arial"/>
          <w:sz w:val="18"/>
          <w:szCs w:val="18"/>
        </w:rPr>
      </w:pPr>
      <w:r w:rsidRPr="007D3EAD">
        <w:rPr>
          <w:rFonts w:ascii="Arial" w:eastAsia="Calibri" w:hAnsi="Arial" w:cs="Arial"/>
          <w:sz w:val="18"/>
          <w:szCs w:val="18"/>
        </w:rPr>
        <w:t xml:space="preserve">pri práci na rebríku musí pracovník, keď je chodidlami vo výške väčšej ako 5 m, používať osobné ochranné zabezpečenie proti pádu, </w:t>
      </w:r>
    </w:p>
    <w:p w14:paraId="295127CE" w14:textId="77777777" w:rsidR="007D3EAD" w:rsidRPr="007D3EAD" w:rsidRDefault="007D3EAD" w:rsidP="007D3EAD">
      <w:pPr>
        <w:numPr>
          <w:ilvl w:val="0"/>
          <w:numId w:val="17"/>
        </w:numPr>
        <w:spacing w:line="276" w:lineRule="auto"/>
        <w:contextualSpacing/>
        <w:jc w:val="both"/>
        <w:rPr>
          <w:rFonts w:ascii="Arial" w:eastAsia="Calibri" w:hAnsi="Arial" w:cs="Arial"/>
          <w:sz w:val="18"/>
          <w:szCs w:val="18"/>
        </w:rPr>
      </w:pPr>
      <w:r w:rsidRPr="007D3EAD">
        <w:rPr>
          <w:rFonts w:ascii="Arial" w:eastAsia="Calibri" w:hAnsi="Arial" w:cs="Arial"/>
          <w:sz w:val="18"/>
          <w:szCs w:val="18"/>
        </w:rPr>
        <w:t xml:space="preserve">prenosný drevený rebrík používaný pri stavebnej práci môže byť dlhý najviac 8 m, </w:t>
      </w:r>
    </w:p>
    <w:p w14:paraId="2970C3FB" w14:textId="77777777" w:rsidR="007D3EAD" w:rsidRPr="007D3EAD" w:rsidRDefault="007D3EAD" w:rsidP="007D3EAD">
      <w:pPr>
        <w:numPr>
          <w:ilvl w:val="0"/>
          <w:numId w:val="17"/>
        </w:numPr>
        <w:spacing w:line="276" w:lineRule="auto"/>
        <w:contextualSpacing/>
        <w:jc w:val="both"/>
        <w:rPr>
          <w:rFonts w:ascii="Arial" w:eastAsia="Calibri" w:hAnsi="Arial" w:cs="Arial"/>
          <w:sz w:val="18"/>
          <w:szCs w:val="18"/>
        </w:rPr>
      </w:pPr>
      <w:r w:rsidRPr="007D3EAD">
        <w:rPr>
          <w:rFonts w:ascii="Arial" w:eastAsia="Calibri" w:hAnsi="Arial" w:cs="Arial"/>
          <w:sz w:val="18"/>
          <w:szCs w:val="18"/>
        </w:rPr>
        <w:t xml:space="preserve">s ohľadom na podlahu a jej šmykľavosť, pri práci na jednoduchom rebríku musia byť prítomní najmenej dvaja (2) zamestnanci. Jeden (1) zamestnanec musí byť poverený zabezpečením stability rebríka proti pošmyknutiu na podlahe, napr. pridržiavaním nohou, pričom tento zamestnanec nesmie byť poverený inou prácou, </w:t>
      </w:r>
    </w:p>
    <w:p w14:paraId="661B4C39" w14:textId="77777777" w:rsidR="007D3EAD" w:rsidRPr="007D3EAD" w:rsidRDefault="007D3EAD" w:rsidP="007D3EAD">
      <w:pPr>
        <w:numPr>
          <w:ilvl w:val="0"/>
          <w:numId w:val="17"/>
        </w:numPr>
        <w:spacing w:line="276" w:lineRule="auto"/>
        <w:contextualSpacing/>
        <w:jc w:val="both"/>
        <w:rPr>
          <w:rFonts w:ascii="Arial" w:eastAsia="Calibri" w:hAnsi="Arial" w:cs="Arial"/>
          <w:sz w:val="18"/>
          <w:szCs w:val="18"/>
        </w:rPr>
      </w:pPr>
      <w:r w:rsidRPr="007D3EAD">
        <w:rPr>
          <w:rFonts w:ascii="Arial" w:eastAsia="Calibri" w:hAnsi="Arial" w:cs="Arial"/>
          <w:sz w:val="18"/>
          <w:szCs w:val="18"/>
        </w:rPr>
        <w:t xml:space="preserve">musí byť označený evidenčným číslom a preukázateľne (písomným záznamom) kontrolovaný minimálne jedenkrát (1x) ročne, pričom tieto záznamy je dodávateľ/odberateľ a všetci jeho subdodávatelia povinní predložiť spoločnosti OLO </w:t>
      </w:r>
      <w:proofErr w:type="spellStart"/>
      <w:r w:rsidRPr="007D3EAD">
        <w:rPr>
          <w:rFonts w:ascii="Arial" w:eastAsia="Calibri" w:hAnsi="Arial" w:cs="Arial"/>
          <w:sz w:val="18"/>
          <w:szCs w:val="18"/>
        </w:rPr>
        <w:t>a.s</w:t>
      </w:r>
      <w:proofErr w:type="spellEnd"/>
      <w:r w:rsidRPr="007D3EAD">
        <w:rPr>
          <w:rFonts w:ascii="Arial" w:eastAsia="Calibri" w:hAnsi="Arial" w:cs="Arial"/>
          <w:sz w:val="18"/>
          <w:szCs w:val="18"/>
        </w:rPr>
        <w:t xml:space="preserve">. na vyžiadanie. </w:t>
      </w:r>
    </w:p>
    <w:p w14:paraId="404810F5" w14:textId="77777777" w:rsidR="007D3EAD" w:rsidRPr="007D3EAD" w:rsidRDefault="007D3EAD" w:rsidP="007D3EAD">
      <w:pPr>
        <w:widowControl w:val="0"/>
        <w:spacing w:after="200" w:line="276" w:lineRule="auto"/>
        <w:ind w:left="720"/>
        <w:contextualSpacing/>
        <w:jc w:val="both"/>
        <w:rPr>
          <w:rFonts w:ascii="Arial" w:eastAsia="Calibri" w:hAnsi="Arial" w:cs="Arial"/>
          <w:sz w:val="18"/>
          <w:szCs w:val="18"/>
        </w:rPr>
      </w:pPr>
    </w:p>
    <w:p w14:paraId="27BF5036" w14:textId="77777777" w:rsidR="007D3EAD" w:rsidRPr="007D3EAD" w:rsidRDefault="007D3EAD" w:rsidP="007D3EAD">
      <w:pPr>
        <w:spacing w:line="276" w:lineRule="auto"/>
        <w:jc w:val="both"/>
        <w:rPr>
          <w:rFonts w:ascii="Arial" w:eastAsia="Calibri" w:hAnsi="Arial" w:cs="Arial"/>
          <w:b/>
          <w:bCs/>
          <w:sz w:val="18"/>
          <w:szCs w:val="18"/>
        </w:rPr>
      </w:pPr>
      <w:r w:rsidRPr="007D3EAD">
        <w:rPr>
          <w:rFonts w:ascii="Arial" w:eastAsia="Calibri" w:hAnsi="Arial" w:cs="Arial"/>
          <w:b/>
          <w:bCs/>
          <w:sz w:val="18"/>
          <w:szCs w:val="18"/>
        </w:rPr>
        <w:t>Sankcie</w:t>
      </w:r>
    </w:p>
    <w:p w14:paraId="7174ECD9" w14:textId="77777777" w:rsidR="007D3EAD" w:rsidRPr="007D3EAD" w:rsidRDefault="007D3EAD" w:rsidP="007D3EAD">
      <w:pPr>
        <w:spacing w:line="276" w:lineRule="auto"/>
        <w:jc w:val="both"/>
        <w:rPr>
          <w:rFonts w:ascii="Arial" w:eastAsia="Calibri" w:hAnsi="Arial" w:cs="Arial"/>
          <w:sz w:val="18"/>
          <w:szCs w:val="18"/>
        </w:rPr>
      </w:pPr>
      <w:r w:rsidRPr="007D3EAD">
        <w:rPr>
          <w:rFonts w:ascii="Arial" w:eastAsia="Calibri" w:hAnsi="Arial" w:cs="Arial"/>
          <w:sz w:val="18"/>
          <w:szCs w:val="18"/>
        </w:rPr>
        <w:t xml:space="preserve">V prípade nedodržiavania zákonných a interných predpisov BOZP zo strany dodávateľov/odberateľov, je spoločnosť OLO </w:t>
      </w:r>
      <w:proofErr w:type="spellStart"/>
      <w:r w:rsidRPr="007D3EAD">
        <w:rPr>
          <w:rFonts w:ascii="Arial" w:eastAsia="Calibri" w:hAnsi="Arial" w:cs="Arial"/>
          <w:sz w:val="18"/>
          <w:szCs w:val="18"/>
        </w:rPr>
        <w:t>a.s</w:t>
      </w:r>
      <w:proofErr w:type="spellEnd"/>
      <w:r w:rsidRPr="007D3EAD">
        <w:rPr>
          <w:rFonts w:ascii="Arial" w:eastAsia="Calibri" w:hAnsi="Arial" w:cs="Arial"/>
          <w:sz w:val="18"/>
          <w:szCs w:val="18"/>
        </w:rPr>
        <w:t>. oprávnená na základe zdokumentovaných porušení povinností, uplatniť voči dodávateľovi/odberateľovi a všetkým jeho subdodávateľom sankcie vo forme:</w:t>
      </w:r>
    </w:p>
    <w:p w14:paraId="2DAF3ABE" w14:textId="77777777" w:rsidR="007D3EAD" w:rsidRPr="007D3EAD" w:rsidRDefault="007D3EAD" w:rsidP="007D3EAD">
      <w:pPr>
        <w:numPr>
          <w:ilvl w:val="0"/>
          <w:numId w:val="17"/>
        </w:numPr>
        <w:spacing w:line="276" w:lineRule="auto"/>
        <w:contextualSpacing/>
        <w:jc w:val="both"/>
        <w:rPr>
          <w:rFonts w:ascii="Arial" w:eastAsia="Calibri" w:hAnsi="Arial" w:cs="Arial"/>
          <w:sz w:val="18"/>
          <w:szCs w:val="18"/>
        </w:rPr>
      </w:pPr>
      <w:r w:rsidRPr="007D3EAD">
        <w:rPr>
          <w:rFonts w:ascii="Arial" w:eastAsia="Calibri" w:hAnsi="Arial" w:cs="Arial"/>
          <w:sz w:val="18"/>
          <w:szCs w:val="18"/>
        </w:rPr>
        <w:t xml:space="preserve">vykázania osoby, prípadne vedúceho prác z areálu OLO </w:t>
      </w:r>
      <w:proofErr w:type="spellStart"/>
      <w:r w:rsidRPr="007D3EAD">
        <w:rPr>
          <w:rFonts w:ascii="Arial" w:eastAsia="Calibri" w:hAnsi="Arial" w:cs="Arial"/>
          <w:sz w:val="18"/>
          <w:szCs w:val="18"/>
        </w:rPr>
        <w:t>a.s</w:t>
      </w:r>
      <w:proofErr w:type="spellEnd"/>
      <w:r w:rsidRPr="007D3EAD">
        <w:rPr>
          <w:rFonts w:ascii="Arial" w:eastAsia="Calibri" w:hAnsi="Arial" w:cs="Arial"/>
          <w:sz w:val="18"/>
          <w:szCs w:val="18"/>
        </w:rPr>
        <w:t>. s následným dlhodobým zákazom vstupu,</w:t>
      </w:r>
    </w:p>
    <w:p w14:paraId="366D52E1" w14:textId="77777777" w:rsidR="007D3EAD" w:rsidRPr="007D3EAD" w:rsidRDefault="007D3EAD" w:rsidP="007D3EAD">
      <w:pPr>
        <w:numPr>
          <w:ilvl w:val="0"/>
          <w:numId w:val="17"/>
        </w:numPr>
        <w:spacing w:line="276" w:lineRule="auto"/>
        <w:contextualSpacing/>
        <w:rPr>
          <w:rFonts w:ascii="Arial" w:eastAsia="Calibri" w:hAnsi="Arial" w:cs="Arial"/>
          <w:sz w:val="18"/>
          <w:szCs w:val="18"/>
        </w:rPr>
      </w:pPr>
      <w:r w:rsidRPr="007D3EAD">
        <w:rPr>
          <w:rFonts w:ascii="Arial" w:eastAsia="Calibri" w:hAnsi="Arial" w:cs="Arial"/>
          <w:sz w:val="18"/>
          <w:szCs w:val="18"/>
        </w:rPr>
        <w:t>pokuty.</w:t>
      </w:r>
    </w:p>
    <w:p w14:paraId="1B1162FF" w14:textId="77777777" w:rsidR="007D3EAD" w:rsidRPr="007D3EAD" w:rsidRDefault="007D3EAD" w:rsidP="007D3EAD">
      <w:pPr>
        <w:spacing w:line="276" w:lineRule="auto"/>
        <w:rPr>
          <w:rFonts w:ascii="Arial" w:eastAsia="Calibri" w:hAnsi="Arial" w:cs="Arial"/>
          <w:b/>
          <w:bCs/>
          <w:sz w:val="18"/>
          <w:szCs w:val="18"/>
        </w:rPr>
      </w:pPr>
      <w:r w:rsidRPr="007D3EAD">
        <w:rPr>
          <w:rFonts w:ascii="Arial" w:eastAsia="Calibri" w:hAnsi="Arial" w:cs="Arial"/>
          <w:b/>
          <w:bCs/>
          <w:sz w:val="18"/>
          <w:szCs w:val="18"/>
        </w:rPr>
        <w:t>Sankčný katalóg</w:t>
      </w:r>
    </w:p>
    <w:tbl>
      <w:tblPr>
        <w:tblStyle w:val="TableGrid"/>
        <w:tblW w:w="8943" w:type="dxa"/>
        <w:tblInd w:w="-15" w:type="dxa"/>
        <w:tblCellMar>
          <w:top w:w="35" w:type="dxa"/>
          <w:left w:w="56" w:type="dxa"/>
          <w:right w:w="116" w:type="dxa"/>
        </w:tblCellMar>
        <w:tblLook w:val="04A0" w:firstRow="1" w:lastRow="0" w:firstColumn="1" w:lastColumn="0" w:noHBand="0" w:noVBand="1"/>
      </w:tblPr>
      <w:tblGrid>
        <w:gridCol w:w="495"/>
        <w:gridCol w:w="5978"/>
        <w:gridCol w:w="1188"/>
        <w:gridCol w:w="1282"/>
      </w:tblGrid>
      <w:tr w:rsidR="007D3EAD" w:rsidRPr="007D3EAD" w14:paraId="620BE80E" w14:textId="77777777" w:rsidTr="00B66251">
        <w:trPr>
          <w:trHeight w:val="355"/>
        </w:trPr>
        <w:tc>
          <w:tcPr>
            <w:tcW w:w="495" w:type="dxa"/>
            <w:vMerge w:val="restart"/>
            <w:tcBorders>
              <w:top w:val="single" w:sz="2" w:space="0" w:color="000000"/>
              <w:left w:val="single" w:sz="2" w:space="0" w:color="000000"/>
              <w:bottom w:val="single" w:sz="2" w:space="0" w:color="000000"/>
              <w:right w:val="single" w:sz="2" w:space="0" w:color="000000"/>
            </w:tcBorders>
          </w:tcPr>
          <w:p w14:paraId="050FA1A3" w14:textId="77777777" w:rsidR="007D3EAD" w:rsidRPr="007D3EAD" w:rsidRDefault="007D3EAD" w:rsidP="007D3EAD">
            <w:pPr>
              <w:rPr>
                <w:rFonts w:ascii="Arial" w:eastAsia="Calibri" w:hAnsi="Arial" w:cs="Arial"/>
                <w:sz w:val="18"/>
                <w:szCs w:val="18"/>
              </w:rPr>
            </w:pPr>
          </w:p>
        </w:tc>
        <w:tc>
          <w:tcPr>
            <w:tcW w:w="5978" w:type="dxa"/>
            <w:vMerge w:val="restart"/>
            <w:tcBorders>
              <w:top w:val="single" w:sz="2" w:space="0" w:color="000000"/>
              <w:left w:val="single" w:sz="2" w:space="0" w:color="000000"/>
              <w:bottom w:val="single" w:sz="2" w:space="0" w:color="000000"/>
              <w:right w:val="single" w:sz="2" w:space="0" w:color="000000"/>
            </w:tcBorders>
            <w:vAlign w:val="center"/>
          </w:tcPr>
          <w:p w14:paraId="43B8AB41" w14:textId="77777777" w:rsidR="007D3EAD" w:rsidRPr="007D3EAD" w:rsidRDefault="007D3EAD" w:rsidP="007D3EAD">
            <w:pPr>
              <w:rPr>
                <w:rFonts w:ascii="Arial" w:eastAsia="Calibri" w:hAnsi="Arial" w:cs="Arial"/>
                <w:sz w:val="18"/>
                <w:szCs w:val="18"/>
              </w:rPr>
            </w:pPr>
            <w:r w:rsidRPr="007D3EAD">
              <w:rPr>
                <w:rFonts w:ascii="Arial" w:eastAsia="Calibri" w:hAnsi="Arial" w:cs="Arial"/>
                <w:sz w:val="18"/>
                <w:szCs w:val="18"/>
              </w:rPr>
              <w:t>Priestupok</w:t>
            </w:r>
          </w:p>
        </w:tc>
        <w:tc>
          <w:tcPr>
            <w:tcW w:w="2470" w:type="dxa"/>
            <w:gridSpan w:val="2"/>
            <w:tcBorders>
              <w:top w:val="single" w:sz="2" w:space="0" w:color="000000"/>
              <w:left w:val="single" w:sz="2" w:space="0" w:color="000000"/>
              <w:bottom w:val="single" w:sz="2" w:space="0" w:color="000000"/>
              <w:right w:val="single" w:sz="2" w:space="0" w:color="000000"/>
            </w:tcBorders>
          </w:tcPr>
          <w:p w14:paraId="1E8EA991" w14:textId="77777777" w:rsidR="007D3EAD" w:rsidRPr="007D3EAD" w:rsidRDefault="007D3EAD" w:rsidP="007D3EAD">
            <w:pPr>
              <w:rPr>
                <w:rFonts w:ascii="Arial" w:eastAsia="Calibri" w:hAnsi="Arial" w:cs="Arial"/>
                <w:sz w:val="18"/>
                <w:szCs w:val="18"/>
              </w:rPr>
            </w:pPr>
            <w:r w:rsidRPr="007D3EAD">
              <w:rPr>
                <w:rFonts w:ascii="Arial" w:eastAsia="Calibri" w:hAnsi="Arial" w:cs="Arial"/>
                <w:sz w:val="18"/>
                <w:szCs w:val="18"/>
              </w:rPr>
              <w:t>Sankcie</w:t>
            </w:r>
          </w:p>
        </w:tc>
      </w:tr>
      <w:tr w:rsidR="007D3EAD" w:rsidRPr="007D3EAD" w14:paraId="457081E4" w14:textId="77777777" w:rsidTr="00B66251">
        <w:trPr>
          <w:trHeight w:val="489"/>
        </w:trPr>
        <w:tc>
          <w:tcPr>
            <w:tcW w:w="0" w:type="auto"/>
            <w:vMerge/>
            <w:tcBorders>
              <w:top w:val="nil"/>
              <w:left w:val="single" w:sz="2" w:space="0" w:color="000000"/>
              <w:bottom w:val="single" w:sz="2" w:space="0" w:color="000000"/>
              <w:right w:val="single" w:sz="2" w:space="0" w:color="000000"/>
            </w:tcBorders>
          </w:tcPr>
          <w:p w14:paraId="7DD24CC1" w14:textId="77777777" w:rsidR="007D3EAD" w:rsidRPr="007D3EAD" w:rsidRDefault="007D3EAD" w:rsidP="007D3EAD">
            <w:pPr>
              <w:rPr>
                <w:rFonts w:ascii="Arial" w:eastAsia="Calibri" w:hAnsi="Arial" w:cs="Arial"/>
                <w:sz w:val="18"/>
                <w:szCs w:val="18"/>
              </w:rPr>
            </w:pPr>
          </w:p>
        </w:tc>
        <w:tc>
          <w:tcPr>
            <w:tcW w:w="0" w:type="auto"/>
            <w:vMerge/>
            <w:tcBorders>
              <w:top w:val="nil"/>
              <w:left w:val="single" w:sz="2" w:space="0" w:color="000000"/>
              <w:bottom w:val="single" w:sz="2" w:space="0" w:color="000000"/>
              <w:right w:val="single" w:sz="2" w:space="0" w:color="000000"/>
            </w:tcBorders>
          </w:tcPr>
          <w:p w14:paraId="07D788FE" w14:textId="77777777" w:rsidR="007D3EAD" w:rsidRPr="007D3EAD" w:rsidRDefault="007D3EAD" w:rsidP="007D3EAD">
            <w:pPr>
              <w:rPr>
                <w:rFonts w:ascii="Arial" w:eastAsia="Calibri" w:hAnsi="Arial" w:cs="Arial"/>
                <w:sz w:val="18"/>
                <w:szCs w:val="18"/>
              </w:rPr>
            </w:pPr>
          </w:p>
        </w:tc>
        <w:tc>
          <w:tcPr>
            <w:tcW w:w="1188" w:type="dxa"/>
            <w:tcBorders>
              <w:top w:val="single" w:sz="2" w:space="0" w:color="000000"/>
              <w:left w:val="single" w:sz="2" w:space="0" w:color="000000"/>
              <w:bottom w:val="single" w:sz="2" w:space="0" w:color="000000"/>
              <w:right w:val="single" w:sz="2" w:space="0" w:color="000000"/>
            </w:tcBorders>
            <w:vAlign w:val="center"/>
          </w:tcPr>
          <w:p w14:paraId="72AF3BEE" w14:textId="77777777" w:rsidR="007D3EAD" w:rsidRPr="007D3EAD" w:rsidRDefault="007D3EAD" w:rsidP="007D3EAD">
            <w:pPr>
              <w:rPr>
                <w:rFonts w:ascii="Arial" w:eastAsia="Calibri" w:hAnsi="Arial" w:cs="Arial"/>
                <w:sz w:val="18"/>
                <w:szCs w:val="18"/>
              </w:rPr>
            </w:pPr>
            <w:r w:rsidRPr="007D3EAD">
              <w:rPr>
                <w:rFonts w:ascii="Arial" w:eastAsia="Calibri" w:hAnsi="Arial" w:cs="Arial"/>
                <w:sz w:val="18"/>
                <w:szCs w:val="18"/>
              </w:rPr>
              <w:t>Vykázanie</w:t>
            </w:r>
          </w:p>
        </w:tc>
        <w:tc>
          <w:tcPr>
            <w:tcW w:w="1282" w:type="dxa"/>
            <w:tcBorders>
              <w:top w:val="single" w:sz="2" w:space="0" w:color="000000"/>
              <w:left w:val="single" w:sz="2" w:space="0" w:color="000000"/>
              <w:bottom w:val="single" w:sz="2" w:space="0" w:color="000000"/>
              <w:right w:val="single" w:sz="2" w:space="0" w:color="000000"/>
            </w:tcBorders>
          </w:tcPr>
          <w:p w14:paraId="479B1A7D" w14:textId="77777777" w:rsidR="007D3EAD" w:rsidRPr="007D3EAD" w:rsidRDefault="007D3EAD" w:rsidP="007D3EAD">
            <w:pPr>
              <w:rPr>
                <w:rFonts w:ascii="Arial" w:eastAsia="Calibri" w:hAnsi="Arial" w:cs="Arial"/>
                <w:sz w:val="18"/>
                <w:szCs w:val="18"/>
              </w:rPr>
            </w:pPr>
            <w:r w:rsidRPr="007D3EAD">
              <w:rPr>
                <w:rFonts w:ascii="Arial" w:eastAsia="Calibri" w:hAnsi="Arial" w:cs="Arial"/>
                <w:sz w:val="18"/>
                <w:szCs w:val="18"/>
              </w:rPr>
              <w:t>Pokuta</w:t>
            </w:r>
          </w:p>
          <w:p w14:paraId="2453FF29" w14:textId="77777777" w:rsidR="007D3EAD" w:rsidRPr="007D3EAD" w:rsidRDefault="007D3EAD" w:rsidP="007D3EAD">
            <w:pPr>
              <w:rPr>
                <w:rFonts w:ascii="Arial" w:eastAsia="Calibri" w:hAnsi="Arial" w:cs="Arial"/>
                <w:sz w:val="18"/>
                <w:szCs w:val="18"/>
              </w:rPr>
            </w:pPr>
            <w:r w:rsidRPr="007D3EAD">
              <w:rPr>
                <w:rFonts w:ascii="Arial" w:eastAsia="Calibri" w:hAnsi="Arial" w:cs="Arial"/>
                <w:sz w:val="18"/>
                <w:szCs w:val="18"/>
              </w:rPr>
              <w:t>(EUR)</w:t>
            </w:r>
          </w:p>
        </w:tc>
      </w:tr>
      <w:tr w:rsidR="007D3EAD" w:rsidRPr="007D3EAD" w14:paraId="556AACD0" w14:textId="77777777" w:rsidTr="00B66251">
        <w:trPr>
          <w:trHeight w:val="605"/>
        </w:trPr>
        <w:tc>
          <w:tcPr>
            <w:tcW w:w="495" w:type="dxa"/>
            <w:tcBorders>
              <w:top w:val="single" w:sz="2" w:space="0" w:color="000000"/>
              <w:left w:val="single" w:sz="2" w:space="0" w:color="000000"/>
              <w:bottom w:val="single" w:sz="2" w:space="0" w:color="000000"/>
              <w:right w:val="single" w:sz="2" w:space="0" w:color="000000"/>
            </w:tcBorders>
            <w:vAlign w:val="center"/>
          </w:tcPr>
          <w:p w14:paraId="0833D1F0" w14:textId="77777777" w:rsidR="007D3EAD" w:rsidRPr="007D3EAD" w:rsidRDefault="007D3EAD" w:rsidP="007D3EAD">
            <w:pPr>
              <w:rPr>
                <w:rFonts w:ascii="Arial" w:eastAsia="Calibri" w:hAnsi="Arial" w:cs="Arial"/>
                <w:sz w:val="18"/>
                <w:szCs w:val="18"/>
              </w:rPr>
            </w:pPr>
            <w:r w:rsidRPr="007D3EAD">
              <w:rPr>
                <w:rFonts w:ascii="Arial" w:eastAsia="Calibri" w:hAnsi="Arial" w:cs="Arial"/>
                <w:sz w:val="18"/>
                <w:szCs w:val="18"/>
              </w:rPr>
              <w:t xml:space="preserve">  1.</w:t>
            </w:r>
          </w:p>
        </w:tc>
        <w:tc>
          <w:tcPr>
            <w:tcW w:w="5978" w:type="dxa"/>
            <w:tcBorders>
              <w:top w:val="single" w:sz="2" w:space="0" w:color="000000"/>
              <w:left w:val="single" w:sz="2" w:space="0" w:color="000000"/>
              <w:bottom w:val="single" w:sz="2" w:space="0" w:color="000000"/>
              <w:right w:val="single" w:sz="2" w:space="0" w:color="000000"/>
            </w:tcBorders>
          </w:tcPr>
          <w:p w14:paraId="470989F4" w14:textId="77777777" w:rsidR="007D3EAD" w:rsidRPr="007D3EAD" w:rsidRDefault="007D3EAD" w:rsidP="007D3EAD">
            <w:pPr>
              <w:rPr>
                <w:rFonts w:ascii="Arial" w:eastAsia="Calibri" w:hAnsi="Arial" w:cs="Arial"/>
                <w:sz w:val="18"/>
                <w:szCs w:val="18"/>
              </w:rPr>
            </w:pPr>
            <w:r w:rsidRPr="007D3EAD">
              <w:rPr>
                <w:rFonts w:ascii="Arial" w:eastAsia="Calibri" w:hAnsi="Arial" w:cs="Arial"/>
                <w:sz w:val="18"/>
                <w:szCs w:val="18"/>
              </w:rPr>
              <w:t>Výkon práce bez preukázateľnej odbornej, zdravotnej spôsobilosti a technickej spôsobilosti</w:t>
            </w:r>
          </w:p>
        </w:tc>
        <w:tc>
          <w:tcPr>
            <w:tcW w:w="1188" w:type="dxa"/>
            <w:tcBorders>
              <w:top w:val="single" w:sz="2" w:space="0" w:color="000000"/>
              <w:left w:val="single" w:sz="2" w:space="0" w:color="000000"/>
              <w:bottom w:val="single" w:sz="2" w:space="0" w:color="000000"/>
              <w:right w:val="single" w:sz="2" w:space="0" w:color="000000"/>
            </w:tcBorders>
            <w:vAlign w:val="center"/>
          </w:tcPr>
          <w:p w14:paraId="53FE1E18" w14:textId="77777777" w:rsidR="007D3EAD" w:rsidRPr="007D3EAD" w:rsidRDefault="007D3EAD" w:rsidP="007D3EAD">
            <w:pPr>
              <w:rPr>
                <w:rFonts w:ascii="Arial" w:eastAsia="Calibri" w:hAnsi="Arial" w:cs="Arial"/>
                <w:sz w:val="18"/>
                <w:szCs w:val="18"/>
              </w:rPr>
            </w:pPr>
            <w:r w:rsidRPr="007D3EAD">
              <w:rPr>
                <w:rFonts w:ascii="Arial" w:eastAsia="Calibri" w:hAnsi="Arial" w:cs="Arial"/>
                <w:sz w:val="18"/>
                <w:szCs w:val="18"/>
              </w:rPr>
              <w:t>A</w:t>
            </w:r>
          </w:p>
        </w:tc>
        <w:tc>
          <w:tcPr>
            <w:tcW w:w="1282" w:type="dxa"/>
            <w:tcBorders>
              <w:top w:val="single" w:sz="2" w:space="0" w:color="000000"/>
              <w:left w:val="single" w:sz="2" w:space="0" w:color="000000"/>
              <w:bottom w:val="single" w:sz="2" w:space="0" w:color="000000"/>
              <w:right w:val="single" w:sz="2" w:space="0" w:color="000000"/>
            </w:tcBorders>
            <w:vAlign w:val="center"/>
          </w:tcPr>
          <w:p w14:paraId="56D5715C" w14:textId="77777777" w:rsidR="007D3EAD" w:rsidRPr="007D3EAD" w:rsidRDefault="007D3EAD" w:rsidP="007D3EAD">
            <w:pPr>
              <w:rPr>
                <w:rFonts w:ascii="Arial" w:eastAsia="Calibri" w:hAnsi="Arial" w:cs="Arial"/>
                <w:sz w:val="18"/>
                <w:szCs w:val="18"/>
              </w:rPr>
            </w:pPr>
            <w:r w:rsidRPr="007D3EAD">
              <w:rPr>
                <w:rFonts w:ascii="Arial" w:eastAsia="Calibri" w:hAnsi="Arial" w:cs="Arial"/>
                <w:sz w:val="18"/>
                <w:szCs w:val="18"/>
              </w:rPr>
              <w:t>500,-</w:t>
            </w:r>
          </w:p>
        </w:tc>
      </w:tr>
      <w:tr w:rsidR="007D3EAD" w:rsidRPr="007D3EAD" w14:paraId="0702BB3B" w14:textId="77777777" w:rsidTr="00B66251">
        <w:trPr>
          <w:trHeight w:val="436"/>
        </w:trPr>
        <w:tc>
          <w:tcPr>
            <w:tcW w:w="495" w:type="dxa"/>
            <w:tcBorders>
              <w:top w:val="single" w:sz="2" w:space="0" w:color="000000"/>
              <w:left w:val="single" w:sz="2" w:space="0" w:color="000000"/>
              <w:bottom w:val="single" w:sz="2" w:space="0" w:color="000000"/>
              <w:right w:val="single" w:sz="2" w:space="0" w:color="000000"/>
            </w:tcBorders>
            <w:vAlign w:val="center"/>
          </w:tcPr>
          <w:p w14:paraId="787491F5" w14:textId="77777777" w:rsidR="007D3EAD" w:rsidRPr="007D3EAD" w:rsidRDefault="007D3EAD" w:rsidP="007D3EAD">
            <w:pPr>
              <w:rPr>
                <w:rFonts w:ascii="Arial" w:eastAsia="Calibri" w:hAnsi="Arial" w:cs="Arial"/>
                <w:sz w:val="18"/>
                <w:szCs w:val="18"/>
              </w:rPr>
            </w:pPr>
            <w:r w:rsidRPr="007D3EAD">
              <w:rPr>
                <w:rFonts w:ascii="Arial" w:eastAsia="Calibri" w:hAnsi="Arial" w:cs="Arial"/>
                <w:sz w:val="18"/>
                <w:szCs w:val="18"/>
              </w:rPr>
              <w:t>2.</w:t>
            </w:r>
          </w:p>
        </w:tc>
        <w:tc>
          <w:tcPr>
            <w:tcW w:w="5978" w:type="dxa"/>
            <w:tcBorders>
              <w:top w:val="single" w:sz="2" w:space="0" w:color="000000"/>
              <w:left w:val="single" w:sz="2" w:space="0" w:color="000000"/>
              <w:bottom w:val="single" w:sz="2" w:space="0" w:color="000000"/>
              <w:right w:val="single" w:sz="2" w:space="0" w:color="000000"/>
            </w:tcBorders>
          </w:tcPr>
          <w:p w14:paraId="2B106183" w14:textId="77777777" w:rsidR="007D3EAD" w:rsidRPr="007D3EAD" w:rsidRDefault="007D3EAD" w:rsidP="007D3EAD">
            <w:pPr>
              <w:rPr>
                <w:rFonts w:ascii="Arial" w:eastAsia="Calibri" w:hAnsi="Arial" w:cs="Arial"/>
                <w:sz w:val="18"/>
                <w:szCs w:val="18"/>
              </w:rPr>
            </w:pPr>
            <w:r w:rsidRPr="007D3EAD">
              <w:rPr>
                <w:rFonts w:ascii="Arial" w:eastAsia="Calibri" w:hAnsi="Arial" w:cs="Arial"/>
                <w:sz w:val="18"/>
                <w:szCs w:val="18"/>
              </w:rPr>
              <w:t>Ohrozenie vlastnej osoby na živote a zdraví, vrátane nepoužitia osobného zabezpečenia proti pádu</w:t>
            </w:r>
          </w:p>
        </w:tc>
        <w:tc>
          <w:tcPr>
            <w:tcW w:w="1188" w:type="dxa"/>
            <w:tcBorders>
              <w:top w:val="single" w:sz="2" w:space="0" w:color="000000"/>
              <w:left w:val="single" w:sz="2" w:space="0" w:color="000000"/>
              <w:bottom w:val="single" w:sz="2" w:space="0" w:color="000000"/>
              <w:right w:val="single" w:sz="2" w:space="0" w:color="000000"/>
            </w:tcBorders>
            <w:vAlign w:val="center"/>
          </w:tcPr>
          <w:p w14:paraId="2E799BA8" w14:textId="77777777" w:rsidR="007D3EAD" w:rsidRPr="007D3EAD" w:rsidRDefault="007D3EAD" w:rsidP="007D3EAD">
            <w:pPr>
              <w:rPr>
                <w:rFonts w:ascii="Arial" w:eastAsia="Calibri" w:hAnsi="Arial" w:cs="Arial"/>
                <w:sz w:val="18"/>
                <w:szCs w:val="18"/>
              </w:rPr>
            </w:pPr>
            <w:r w:rsidRPr="007D3EAD">
              <w:rPr>
                <w:rFonts w:ascii="Arial" w:eastAsia="Calibri" w:hAnsi="Arial" w:cs="Arial"/>
                <w:sz w:val="18"/>
                <w:szCs w:val="18"/>
              </w:rPr>
              <w:t>A</w:t>
            </w:r>
          </w:p>
        </w:tc>
        <w:tc>
          <w:tcPr>
            <w:tcW w:w="1282" w:type="dxa"/>
            <w:tcBorders>
              <w:top w:val="single" w:sz="2" w:space="0" w:color="000000"/>
              <w:left w:val="single" w:sz="2" w:space="0" w:color="000000"/>
              <w:bottom w:val="single" w:sz="2" w:space="0" w:color="000000"/>
              <w:right w:val="single" w:sz="2" w:space="0" w:color="000000"/>
            </w:tcBorders>
            <w:vAlign w:val="center"/>
          </w:tcPr>
          <w:p w14:paraId="0A55574C" w14:textId="77777777" w:rsidR="007D3EAD" w:rsidRPr="007D3EAD" w:rsidRDefault="007D3EAD" w:rsidP="007D3EAD">
            <w:pPr>
              <w:rPr>
                <w:rFonts w:ascii="Arial" w:eastAsia="Calibri" w:hAnsi="Arial" w:cs="Arial"/>
                <w:sz w:val="18"/>
                <w:szCs w:val="18"/>
              </w:rPr>
            </w:pPr>
            <w:r w:rsidRPr="007D3EAD">
              <w:rPr>
                <w:rFonts w:ascii="Arial" w:eastAsia="Calibri" w:hAnsi="Arial" w:cs="Arial"/>
                <w:sz w:val="18"/>
                <w:szCs w:val="18"/>
              </w:rPr>
              <w:t>500,-</w:t>
            </w:r>
          </w:p>
        </w:tc>
      </w:tr>
      <w:tr w:rsidR="007D3EAD" w:rsidRPr="007D3EAD" w14:paraId="7752DE08" w14:textId="77777777" w:rsidTr="00B66251">
        <w:trPr>
          <w:trHeight w:val="385"/>
        </w:trPr>
        <w:tc>
          <w:tcPr>
            <w:tcW w:w="495" w:type="dxa"/>
            <w:tcBorders>
              <w:top w:val="single" w:sz="2" w:space="0" w:color="000000"/>
              <w:left w:val="single" w:sz="2" w:space="0" w:color="000000"/>
              <w:bottom w:val="single" w:sz="2" w:space="0" w:color="000000"/>
              <w:right w:val="single" w:sz="2" w:space="0" w:color="000000"/>
            </w:tcBorders>
            <w:vAlign w:val="center"/>
          </w:tcPr>
          <w:p w14:paraId="0ED577E4" w14:textId="77777777" w:rsidR="007D3EAD" w:rsidRPr="007D3EAD" w:rsidRDefault="007D3EAD" w:rsidP="007D3EAD">
            <w:pPr>
              <w:rPr>
                <w:rFonts w:ascii="Arial" w:eastAsia="Calibri" w:hAnsi="Arial" w:cs="Arial"/>
                <w:sz w:val="18"/>
                <w:szCs w:val="18"/>
              </w:rPr>
            </w:pPr>
            <w:r w:rsidRPr="007D3EAD">
              <w:rPr>
                <w:rFonts w:ascii="Arial" w:eastAsia="Calibri" w:hAnsi="Arial" w:cs="Arial"/>
                <w:sz w:val="18"/>
                <w:szCs w:val="18"/>
              </w:rPr>
              <w:t>3.</w:t>
            </w:r>
          </w:p>
        </w:tc>
        <w:tc>
          <w:tcPr>
            <w:tcW w:w="5978" w:type="dxa"/>
            <w:tcBorders>
              <w:top w:val="single" w:sz="2" w:space="0" w:color="000000"/>
              <w:left w:val="single" w:sz="2" w:space="0" w:color="000000"/>
              <w:bottom w:val="single" w:sz="2" w:space="0" w:color="000000"/>
              <w:right w:val="single" w:sz="2" w:space="0" w:color="000000"/>
            </w:tcBorders>
          </w:tcPr>
          <w:p w14:paraId="2E6514CF" w14:textId="77777777" w:rsidR="007D3EAD" w:rsidRPr="007D3EAD" w:rsidRDefault="007D3EAD" w:rsidP="007D3EAD">
            <w:pPr>
              <w:rPr>
                <w:rFonts w:ascii="Arial" w:eastAsia="Calibri" w:hAnsi="Arial" w:cs="Arial"/>
                <w:sz w:val="18"/>
                <w:szCs w:val="18"/>
              </w:rPr>
            </w:pPr>
            <w:r w:rsidRPr="007D3EAD">
              <w:rPr>
                <w:rFonts w:ascii="Arial" w:eastAsia="Calibri" w:hAnsi="Arial" w:cs="Arial"/>
                <w:sz w:val="18"/>
                <w:szCs w:val="18"/>
              </w:rPr>
              <w:t>Ohrozenie tretích osôb na živote a zdraví</w:t>
            </w:r>
          </w:p>
        </w:tc>
        <w:tc>
          <w:tcPr>
            <w:tcW w:w="1188" w:type="dxa"/>
            <w:tcBorders>
              <w:top w:val="single" w:sz="2" w:space="0" w:color="000000"/>
              <w:left w:val="single" w:sz="2" w:space="0" w:color="000000"/>
              <w:bottom w:val="single" w:sz="2" w:space="0" w:color="000000"/>
              <w:right w:val="single" w:sz="2" w:space="0" w:color="000000"/>
            </w:tcBorders>
            <w:vAlign w:val="center"/>
          </w:tcPr>
          <w:p w14:paraId="76DC1EC4" w14:textId="77777777" w:rsidR="007D3EAD" w:rsidRPr="007D3EAD" w:rsidRDefault="007D3EAD" w:rsidP="007D3EAD">
            <w:pPr>
              <w:rPr>
                <w:rFonts w:ascii="Arial" w:eastAsia="Calibri" w:hAnsi="Arial" w:cs="Arial"/>
                <w:sz w:val="18"/>
                <w:szCs w:val="18"/>
              </w:rPr>
            </w:pPr>
            <w:r w:rsidRPr="007D3EAD">
              <w:rPr>
                <w:rFonts w:ascii="Arial" w:eastAsia="Calibri" w:hAnsi="Arial" w:cs="Arial"/>
                <w:sz w:val="18"/>
                <w:szCs w:val="18"/>
              </w:rPr>
              <w:t>A</w:t>
            </w:r>
          </w:p>
        </w:tc>
        <w:tc>
          <w:tcPr>
            <w:tcW w:w="1282" w:type="dxa"/>
            <w:tcBorders>
              <w:top w:val="single" w:sz="2" w:space="0" w:color="000000"/>
              <w:left w:val="single" w:sz="2" w:space="0" w:color="000000"/>
              <w:bottom w:val="single" w:sz="2" w:space="0" w:color="000000"/>
              <w:right w:val="single" w:sz="2" w:space="0" w:color="000000"/>
            </w:tcBorders>
            <w:vAlign w:val="center"/>
          </w:tcPr>
          <w:p w14:paraId="75952FAC" w14:textId="77777777" w:rsidR="007D3EAD" w:rsidRPr="007D3EAD" w:rsidRDefault="007D3EAD" w:rsidP="007D3EAD">
            <w:pPr>
              <w:rPr>
                <w:rFonts w:ascii="Arial" w:eastAsia="Calibri" w:hAnsi="Arial" w:cs="Arial"/>
                <w:sz w:val="18"/>
                <w:szCs w:val="18"/>
              </w:rPr>
            </w:pPr>
            <w:r w:rsidRPr="007D3EAD">
              <w:rPr>
                <w:rFonts w:ascii="Arial" w:eastAsia="Calibri" w:hAnsi="Arial" w:cs="Arial"/>
                <w:sz w:val="18"/>
                <w:szCs w:val="18"/>
              </w:rPr>
              <w:t>500,-</w:t>
            </w:r>
          </w:p>
        </w:tc>
      </w:tr>
      <w:tr w:rsidR="007D3EAD" w:rsidRPr="007D3EAD" w14:paraId="43A50D16" w14:textId="77777777" w:rsidTr="00B66251">
        <w:trPr>
          <w:trHeight w:val="517"/>
        </w:trPr>
        <w:tc>
          <w:tcPr>
            <w:tcW w:w="495" w:type="dxa"/>
            <w:tcBorders>
              <w:top w:val="single" w:sz="2" w:space="0" w:color="000000"/>
              <w:left w:val="single" w:sz="2" w:space="0" w:color="000000"/>
              <w:bottom w:val="single" w:sz="2" w:space="0" w:color="000000"/>
              <w:right w:val="single" w:sz="2" w:space="0" w:color="000000"/>
            </w:tcBorders>
            <w:vAlign w:val="center"/>
          </w:tcPr>
          <w:p w14:paraId="411CBF2F" w14:textId="77777777" w:rsidR="007D3EAD" w:rsidRPr="007D3EAD" w:rsidRDefault="007D3EAD" w:rsidP="007D3EAD">
            <w:pPr>
              <w:rPr>
                <w:rFonts w:ascii="Arial" w:eastAsia="Calibri" w:hAnsi="Arial" w:cs="Arial"/>
                <w:sz w:val="18"/>
                <w:szCs w:val="18"/>
              </w:rPr>
            </w:pPr>
            <w:r w:rsidRPr="007D3EAD">
              <w:rPr>
                <w:rFonts w:ascii="Arial" w:eastAsia="Calibri" w:hAnsi="Arial" w:cs="Arial"/>
                <w:sz w:val="18"/>
                <w:szCs w:val="18"/>
              </w:rPr>
              <w:t>4.</w:t>
            </w:r>
          </w:p>
        </w:tc>
        <w:tc>
          <w:tcPr>
            <w:tcW w:w="5978" w:type="dxa"/>
            <w:tcBorders>
              <w:top w:val="single" w:sz="2" w:space="0" w:color="000000"/>
              <w:left w:val="single" w:sz="2" w:space="0" w:color="000000"/>
              <w:bottom w:val="single" w:sz="2" w:space="0" w:color="000000"/>
              <w:right w:val="single" w:sz="2" w:space="0" w:color="000000"/>
            </w:tcBorders>
          </w:tcPr>
          <w:p w14:paraId="06DF45AB" w14:textId="77777777" w:rsidR="007D3EAD" w:rsidRPr="007D3EAD" w:rsidRDefault="007D3EAD" w:rsidP="007D3EAD">
            <w:pPr>
              <w:rPr>
                <w:rFonts w:ascii="Arial" w:eastAsia="Calibri" w:hAnsi="Arial" w:cs="Arial"/>
                <w:sz w:val="18"/>
                <w:szCs w:val="18"/>
              </w:rPr>
            </w:pPr>
            <w:r w:rsidRPr="007D3EAD">
              <w:rPr>
                <w:rFonts w:ascii="Arial" w:eastAsia="Calibri" w:hAnsi="Arial" w:cs="Arial"/>
                <w:sz w:val="18"/>
                <w:szCs w:val="18"/>
              </w:rPr>
              <w:t>Používanie zakázaných chemických látok a zmesí (mutagénne, karcinogénne, toxické)</w:t>
            </w:r>
          </w:p>
        </w:tc>
        <w:tc>
          <w:tcPr>
            <w:tcW w:w="1188" w:type="dxa"/>
            <w:tcBorders>
              <w:top w:val="single" w:sz="2" w:space="0" w:color="000000"/>
              <w:left w:val="single" w:sz="2" w:space="0" w:color="000000"/>
              <w:bottom w:val="single" w:sz="2" w:space="0" w:color="000000"/>
              <w:right w:val="single" w:sz="2" w:space="0" w:color="000000"/>
            </w:tcBorders>
            <w:vAlign w:val="center"/>
          </w:tcPr>
          <w:p w14:paraId="3E80718F" w14:textId="77777777" w:rsidR="007D3EAD" w:rsidRPr="007D3EAD" w:rsidRDefault="007D3EAD" w:rsidP="007D3EAD">
            <w:pPr>
              <w:rPr>
                <w:rFonts w:ascii="Arial" w:eastAsia="Calibri" w:hAnsi="Arial" w:cs="Arial"/>
                <w:sz w:val="18"/>
                <w:szCs w:val="18"/>
              </w:rPr>
            </w:pPr>
            <w:r w:rsidRPr="007D3EAD">
              <w:rPr>
                <w:rFonts w:ascii="Arial" w:eastAsia="Calibri" w:hAnsi="Arial" w:cs="Arial"/>
                <w:sz w:val="18"/>
                <w:szCs w:val="18"/>
              </w:rPr>
              <w:t>A</w:t>
            </w:r>
          </w:p>
        </w:tc>
        <w:tc>
          <w:tcPr>
            <w:tcW w:w="1282" w:type="dxa"/>
            <w:tcBorders>
              <w:top w:val="single" w:sz="2" w:space="0" w:color="000000"/>
              <w:left w:val="single" w:sz="2" w:space="0" w:color="000000"/>
              <w:bottom w:val="single" w:sz="2" w:space="0" w:color="000000"/>
              <w:right w:val="single" w:sz="2" w:space="0" w:color="000000"/>
            </w:tcBorders>
            <w:vAlign w:val="center"/>
          </w:tcPr>
          <w:p w14:paraId="60915CE1" w14:textId="77777777" w:rsidR="007D3EAD" w:rsidRPr="007D3EAD" w:rsidRDefault="007D3EAD" w:rsidP="007D3EAD">
            <w:pPr>
              <w:rPr>
                <w:rFonts w:ascii="Arial" w:eastAsia="Calibri" w:hAnsi="Arial" w:cs="Arial"/>
                <w:sz w:val="18"/>
                <w:szCs w:val="18"/>
              </w:rPr>
            </w:pPr>
            <w:r w:rsidRPr="007D3EAD">
              <w:rPr>
                <w:rFonts w:ascii="Arial" w:eastAsia="Calibri" w:hAnsi="Arial" w:cs="Arial"/>
                <w:sz w:val="18"/>
                <w:szCs w:val="18"/>
              </w:rPr>
              <w:t>500,-</w:t>
            </w:r>
          </w:p>
        </w:tc>
      </w:tr>
      <w:tr w:rsidR="007D3EAD" w:rsidRPr="007D3EAD" w14:paraId="209B97A9" w14:textId="77777777" w:rsidTr="00B66251">
        <w:trPr>
          <w:trHeight w:val="395"/>
        </w:trPr>
        <w:tc>
          <w:tcPr>
            <w:tcW w:w="495" w:type="dxa"/>
            <w:tcBorders>
              <w:top w:val="single" w:sz="2" w:space="0" w:color="000000"/>
              <w:left w:val="single" w:sz="2" w:space="0" w:color="000000"/>
              <w:bottom w:val="single" w:sz="2" w:space="0" w:color="000000"/>
              <w:right w:val="single" w:sz="2" w:space="0" w:color="000000"/>
            </w:tcBorders>
            <w:vAlign w:val="center"/>
          </w:tcPr>
          <w:p w14:paraId="2DF3EDAB" w14:textId="77777777" w:rsidR="007D3EAD" w:rsidRPr="007D3EAD" w:rsidRDefault="007D3EAD" w:rsidP="007D3EAD">
            <w:pPr>
              <w:rPr>
                <w:rFonts w:ascii="Arial" w:eastAsia="Calibri" w:hAnsi="Arial" w:cs="Arial"/>
                <w:sz w:val="18"/>
                <w:szCs w:val="18"/>
              </w:rPr>
            </w:pPr>
            <w:r w:rsidRPr="007D3EAD">
              <w:rPr>
                <w:rFonts w:ascii="Arial" w:eastAsia="Calibri" w:hAnsi="Arial" w:cs="Arial"/>
                <w:sz w:val="18"/>
                <w:szCs w:val="18"/>
              </w:rPr>
              <w:t>5.</w:t>
            </w:r>
          </w:p>
        </w:tc>
        <w:tc>
          <w:tcPr>
            <w:tcW w:w="5978" w:type="dxa"/>
            <w:tcBorders>
              <w:top w:val="single" w:sz="2" w:space="0" w:color="000000"/>
              <w:left w:val="single" w:sz="2" w:space="0" w:color="000000"/>
              <w:bottom w:val="single" w:sz="2" w:space="0" w:color="000000"/>
              <w:right w:val="single" w:sz="2" w:space="0" w:color="000000"/>
            </w:tcBorders>
          </w:tcPr>
          <w:p w14:paraId="01F18973" w14:textId="77777777" w:rsidR="007D3EAD" w:rsidRPr="007D3EAD" w:rsidRDefault="007D3EAD" w:rsidP="007D3EAD">
            <w:pPr>
              <w:rPr>
                <w:rFonts w:ascii="Arial" w:eastAsia="Calibri" w:hAnsi="Arial" w:cs="Arial"/>
                <w:sz w:val="18"/>
                <w:szCs w:val="18"/>
              </w:rPr>
            </w:pPr>
            <w:r w:rsidRPr="007D3EAD">
              <w:rPr>
                <w:rFonts w:ascii="Arial" w:eastAsia="Calibri" w:hAnsi="Arial" w:cs="Arial"/>
                <w:sz w:val="18"/>
                <w:szCs w:val="18"/>
              </w:rPr>
              <w:t>Porušovanie dopravných predpisov</w:t>
            </w:r>
          </w:p>
        </w:tc>
        <w:tc>
          <w:tcPr>
            <w:tcW w:w="1188" w:type="dxa"/>
            <w:tcBorders>
              <w:top w:val="single" w:sz="2" w:space="0" w:color="000000"/>
              <w:left w:val="single" w:sz="2" w:space="0" w:color="000000"/>
              <w:bottom w:val="single" w:sz="2" w:space="0" w:color="000000"/>
              <w:right w:val="single" w:sz="2" w:space="0" w:color="000000"/>
            </w:tcBorders>
            <w:vAlign w:val="center"/>
          </w:tcPr>
          <w:p w14:paraId="2A32A977" w14:textId="77777777" w:rsidR="007D3EAD" w:rsidRPr="007D3EAD" w:rsidRDefault="007D3EAD" w:rsidP="007D3EAD">
            <w:pPr>
              <w:rPr>
                <w:rFonts w:ascii="Arial" w:eastAsia="Calibri" w:hAnsi="Arial" w:cs="Arial"/>
                <w:sz w:val="18"/>
                <w:szCs w:val="18"/>
              </w:rPr>
            </w:pPr>
            <w:r w:rsidRPr="007D3EAD">
              <w:rPr>
                <w:rFonts w:ascii="Arial" w:eastAsia="Calibri" w:hAnsi="Arial" w:cs="Arial"/>
                <w:sz w:val="18"/>
                <w:szCs w:val="18"/>
              </w:rPr>
              <w:t>B</w:t>
            </w:r>
          </w:p>
        </w:tc>
        <w:tc>
          <w:tcPr>
            <w:tcW w:w="1282" w:type="dxa"/>
            <w:tcBorders>
              <w:top w:val="single" w:sz="2" w:space="0" w:color="000000"/>
              <w:left w:val="single" w:sz="2" w:space="0" w:color="000000"/>
              <w:bottom w:val="single" w:sz="2" w:space="0" w:color="000000"/>
              <w:right w:val="single" w:sz="2" w:space="0" w:color="000000"/>
            </w:tcBorders>
          </w:tcPr>
          <w:p w14:paraId="749C05E8" w14:textId="77777777" w:rsidR="007D3EAD" w:rsidRPr="007D3EAD" w:rsidRDefault="007D3EAD" w:rsidP="007D3EAD">
            <w:pPr>
              <w:rPr>
                <w:rFonts w:ascii="Arial" w:eastAsia="Calibri" w:hAnsi="Arial" w:cs="Arial"/>
                <w:sz w:val="18"/>
                <w:szCs w:val="18"/>
              </w:rPr>
            </w:pPr>
            <w:r w:rsidRPr="007D3EAD">
              <w:rPr>
                <w:rFonts w:ascii="Arial" w:eastAsia="Calibri" w:hAnsi="Arial" w:cs="Arial"/>
                <w:sz w:val="18"/>
                <w:szCs w:val="18"/>
              </w:rPr>
              <w:t>do 150,-</w:t>
            </w:r>
          </w:p>
        </w:tc>
      </w:tr>
      <w:tr w:rsidR="007D3EAD" w:rsidRPr="007D3EAD" w14:paraId="1909FD17" w14:textId="77777777" w:rsidTr="00B66251">
        <w:trPr>
          <w:trHeight w:val="385"/>
        </w:trPr>
        <w:tc>
          <w:tcPr>
            <w:tcW w:w="495" w:type="dxa"/>
            <w:tcBorders>
              <w:top w:val="single" w:sz="2" w:space="0" w:color="000000"/>
              <w:left w:val="single" w:sz="2" w:space="0" w:color="000000"/>
              <w:bottom w:val="single" w:sz="2" w:space="0" w:color="000000"/>
              <w:right w:val="single" w:sz="2" w:space="0" w:color="000000"/>
            </w:tcBorders>
            <w:vAlign w:val="center"/>
          </w:tcPr>
          <w:p w14:paraId="0C15E3F9" w14:textId="77777777" w:rsidR="007D3EAD" w:rsidRPr="007D3EAD" w:rsidRDefault="007D3EAD" w:rsidP="007D3EAD">
            <w:pPr>
              <w:rPr>
                <w:rFonts w:ascii="Arial" w:eastAsia="Calibri" w:hAnsi="Arial" w:cs="Arial"/>
                <w:sz w:val="18"/>
                <w:szCs w:val="18"/>
              </w:rPr>
            </w:pPr>
            <w:r w:rsidRPr="007D3EAD">
              <w:rPr>
                <w:rFonts w:ascii="Arial" w:eastAsia="Calibri" w:hAnsi="Arial" w:cs="Arial"/>
                <w:sz w:val="18"/>
                <w:szCs w:val="18"/>
              </w:rPr>
              <w:lastRenderedPageBreak/>
              <w:t>6.</w:t>
            </w:r>
          </w:p>
        </w:tc>
        <w:tc>
          <w:tcPr>
            <w:tcW w:w="5978" w:type="dxa"/>
            <w:tcBorders>
              <w:top w:val="single" w:sz="2" w:space="0" w:color="000000"/>
              <w:left w:val="single" w:sz="2" w:space="0" w:color="000000"/>
              <w:bottom w:val="single" w:sz="2" w:space="0" w:color="000000"/>
              <w:right w:val="single" w:sz="2" w:space="0" w:color="000000"/>
            </w:tcBorders>
          </w:tcPr>
          <w:p w14:paraId="3ED77610" w14:textId="77777777" w:rsidR="007D3EAD" w:rsidRPr="007D3EAD" w:rsidRDefault="007D3EAD" w:rsidP="007D3EAD">
            <w:pPr>
              <w:rPr>
                <w:rFonts w:ascii="Arial" w:eastAsia="Calibri" w:hAnsi="Arial" w:cs="Arial"/>
                <w:sz w:val="18"/>
                <w:szCs w:val="18"/>
              </w:rPr>
            </w:pPr>
            <w:r w:rsidRPr="007D3EAD">
              <w:rPr>
                <w:rFonts w:ascii="Arial" w:eastAsia="Calibri" w:hAnsi="Arial" w:cs="Arial"/>
                <w:sz w:val="18"/>
                <w:szCs w:val="18"/>
              </w:rPr>
              <w:t>Technické nedostatky / nevykonávaná údržba</w:t>
            </w:r>
          </w:p>
        </w:tc>
        <w:tc>
          <w:tcPr>
            <w:tcW w:w="1188" w:type="dxa"/>
            <w:tcBorders>
              <w:top w:val="single" w:sz="2" w:space="0" w:color="000000"/>
              <w:left w:val="single" w:sz="2" w:space="0" w:color="000000"/>
              <w:bottom w:val="single" w:sz="2" w:space="0" w:color="000000"/>
              <w:right w:val="single" w:sz="2" w:space="0" w:color="000000"/>
            </w:tcBorders>
            <w:vAlign w:val="center"/>
          </w:tcPr>
          <w:p w14:paraId="6AD91CE6" w14:textId="77777777" w:rsidR="007D3EAD" w:rsidRPr="007D3EAD" w:rsidRDefault="007D3EAD" w:rsidP="007D3EAD">
            <w:pPr>
              <w:rPr>
                <w:rFonts w:ascii="Arial" w:eastAsia="Calibri" w:hAnsi="Arial" w:cs="Arial"/>
                <w:sz w:val="18"/>
                <w:szCs w:val="18"/>
              </w:rPr>
            </w:pPr>
            <w:r w:rsidRPr="007D3EAD">
              <w:rPr>
                <w:rFonts w:ascii="Arial" w:eastAsia="Calibri" w:hAnsi="Arial" w:cs="Arial"/>
                <w:sz w:val="18"/>
                <w:szCs w:val="18"/>
              </w:rPr>
              <w:t>B</w:t>
            </w:r>
          </w:p>
        </w:tc>
        <w:tc>
          <w:tcPr>
            <w:tcW w:w="1282" w:type="dxa"/>
            <w:tcBorders>
              <w:top w:val="single" w:sz="2" w:space="0" w:color="000000"/>
              <w:left w:val="single" w:sz="2" w:space="0" w:color="000000"/>
              <w:bottom w:val="single" w:sz="2" w:space="0" w:color="000000"/>
              <w:right w:val="single" w:sz="2" w:space="0" w:color="000000"/>
            </w:tcBorders>
          </w:tcPr>
          <w:p w14:paraId="2636A2A3" w14:textId="77777777" w:rsidR="007D3EAD" w:rsidRPr="007D3EAD" w:rsidRDefault="007D3EAD" w:rsidP="007D3EAD">
            <w:pPr>
              <w:rPr>
                <w:rFonts w:ascii="Arial" w:eastAsia="Calibri" w:hAnsi="Arial" w:cs="Arial"/>
                <w:sz w:val="18"/>
                <w:szCs w:val="18"/>
              </w:rPr>
            </w:pPr>
            <w:r w:rsidRPr="007D3EAD">
              <w:rPr>
                <w:rFonts w:ascii="Arial" w:eastAsia="Calibri" w:hAnsi="Arial" w:cs="Arial"/>
                <w:sz w:val="18"/>
                <w:szCs w:val="18"/>
              </w:rPr>
              <w:t>do 150,-</w:t>
            </w:r>
          </w:p>
        </w:tc>
      </w:tr>
      <w:tr w:rsidR="007D3EAD" w:rsidRPr="007D3EAD" w14:paraId="41C963F3" w14:textId="77777777" w:rsidTr="00B66251">
        <w:trPr>
          <w:trHeight w:val="547"/>
        </w:trPr>
        <w:tc>
          <w:tcPr>
            <w:tcW w:w="495" w:type="dxa"/>
            <w:tcBorders>
              <w:top w:val="single" w:sz="2" w:space="0" w:color="000000"/>
              <w:left w:val="single" w:sz="2" w:space="0" w:color="000000"/>
              <w:bottom w:val="single" w:sz="2" w:space="0" w:color="000000"/>
              <w:right w:val="single" w:sz="2" w:space="0" w:color="000000"/>
            </w:tcBorders>
            <w:vAlign w:val="center"/>
          </w:tcPr>
          <w:p w14:paraId="2F3F25D6" w14:textId="77777777" w:rsidR="007D3EAD" w:rsidRPr="007D3EAD" w:rsidRDefault="007D3EAD" w:rsidP="007D3EAD">
            <w:pPr>
              <w:rPr>
                <w:rFonts w:ascii="Arial" w:eastAsia="Calibri" w:hAnsi="Arial" w:cs="Arial"/>
                <w:sz w:val="18"/>
                <w:szCs w:val="18"/>
              </w:rPr>
            </w:pPr>
            <w:r w:rsidRPr="007D3EAD">
              <w:rPr>
                <w:rFonts w:ascii="Arial" w:eastAsia="Calibri" w:hAnsi="Arial" w:cs="Arial"/>
                <w:sz w:val="18"/>
                <w:szCs w:val="18"/>
              </w:rPr>
              <w:t>7.</w:t>
            </w:r>
          </w:p>
        </w:tc>
        <w:tc>
          <w:tcPr>
            <w:tcW w:w="5978" w:type="dxa"/>
            <w:tcBorders>
              <w:top w:val="single" w:sz="2" w:space="0" w:color="000000"/>
              <w:left w:val="single" w:sz="2" w:space="0" w:color="000000"/>
              <w:bottom w:val="single" w:sz="2" w:space="0" w:color="000000"/>
              <w:right w:val="single" w:sz="2" w:space="0" w:color="000000"/>
            </w:tcBorders>
            <w:vAlign w:val="center"/>
          </w:tcPr>
          <w:p w14:paraId="249B4B5A" w14:textId="77777777" w:rsidR="007D3EAD" w:rsidRPr="007D3EAD" w:rsidRDefault="007D3EAD" w:rsidP="007D3EAD">
            <w:pPr>
              <w:rPr>
                <w:rFonts w:ascii="Arial" w:eastAsia="Calibri" w:hAnsi="Arial" w:cs="Arial"/>
                <w:sz w:val="18"/>
                <w:szCs w:val="18"/>
              </w:rPr>
            </w:pPr>
            <w:r w:rsidRPr="007D3EAD">
              <w:rPr>
                <w:rFonts w:ascii="Arial" w:eastAsia="Calibri" w:hAnsi="Arial" w:cs="Arial"/>
                <w:sz w:val="18"/>
                <w:szCs w:val="18"/>
              </w:rPr>
              <w:t>Nepoužívanie osobných ochranných pracovných prostriedkov (OOPP)</w:t>
            </w:r>
          </w:p>
        </w:tc>
        <w:tc>
          <w:tcPr>
            <w:tcW w:w="1188" w:type="dxa"/>
            <w:tcBorders>
              <w:top w:val="single" w:sz="2" w:space="0" w:color="000000"/>
              <w:left w:val="single" w:sz="2" w:space="0" w:color="000000"/>
              <w:bottom w:val="single" w:sz="2" w:space="0" w:color="000000"/>
              <w:right w:val="single" w:sz="2" w:space="0" w:color="000000"/>
            </w:tcBorders>
            <w:vAlign w:val="center"/>
          </w:tcPr>
          <w:p w14:paraId="74A66F8B" w14:textId="77777777" w:rsidR="007D3EAD" w:rsidRPr="007D3EAD" w:rsidRDefault="007D3EAD" w:rsidP="007D3EAD">
            <w:pPr>
              <w:rPr>
                <w:rFonts w:ascii="Arial" w:eastAsia="Calibri" w:hAnsi="Arial" w:cs="Arial"/>
                <w:sz w:val="18"/>
                <w:szCs w:val="18"/>
              </w:rPr>
            </w:pPr>
            <w:r w:rsidRPr="007D3EAD">
              <w:rPr>
                <w:rFonts w:ascii="Arial" w:eastAsia="Calibri" w:hAnsi="Arial" w:cs="Arial"/>
                <w:sz w:val="18"/>
                <w:szCs w:val="18"/>
              </w:rPr>
              <w:t>B</w:t>
            </w:r>
          </w:p>
        </w:tc>
        <w:tc>
          <w:tcPr>
            <w:tcW w:w="1282" w:type="dxa"/>
            <w:tcBorders>
              <w:top w:val="single" w:sz="2" w:space="0" w:color="000000"/>
              <w:left w:val="single" w:sz="2" w:space="0" w:color="000000"/>
              <w:bottom w:val="single" w:sz="2" w:space="0" w:color="000000"/>
              <w:right w:val="single" w:sz="2" w:space="0" w:color="000000"/>
            </w:tcBorders>
            <w:vAlign w:val="center"/>
          </w:tcPr>
          <w:p w14:paraId="30121C03" w14:textId="77777777" w:rsidR="007D3EAD" w:rsidRPr="007D3EAD" w:rsidRDefault="007D3EAD" w:rsidP="007D3EAD">
            <w:pPr>
              <w:rPr>
                <w:rFonts w:ascii="Arial" w:eastAsia="Calibri" w:hAnsi="Arial" w:cs="Arial"/>
                <w:sz w:val="18"/>
                <w:szCs w:val="18"/>
              </w:rPr>
            </w:pPr>
            <w:r w:rsidRPr="007D3EAD">
              <w:rPr>
                <w:rFonts w:ascii="Arial" w:eastAsia="Calibri" w:hAnsi="Arial" w:cs="Arial"/>
                <w:sz w:val="18"/>
                <w:szCs w:val="18"/>
              </w:rPr>
              <w:t>do 150,-</w:t>
            </w:r>
          </w:p>
        </w:tc>
      </w:tr>
      <w:tr w:rsidR="007D3EAD" w:rsidRPr="007D3EAD" w14:paraId="299A838A" w14:textId="77777777" w:rsidTr="00B66251">
        <w:trPr>
          <w:trHeight w:val="547"/>
        </w:trPr>
        <w:tc>
          <w:tcPr>
            <w:tcW w:w="495" w:type="dxa"/>
            <w:tcBorders>
              <w:top w:val="single" w:sz="2" w:space="0" w:color="000000"/>
              <w:left w:val="single" w:sz="2" w:space="0" w:color="000000"/>
              <w:bottom w:val="single" w:sz="2" w:space="0" w:color="000000"/>
              <w:right w:val="single" w:sz="2" w:space="0" w:color="000000"/>
            </w:tcBorders>
            <w:vAlign w:val="center"/>
          </w:tcPr>
          <w:p w14:paraId="660C3858" w14:textId="77777777" w:rsidR="007D3EAD" w:rsidRPr="007D3EAD" w:rsidRDefault="007D3EAD" w:rsidP="007D3EAD">
            <w:pPr>
              <w:rPr>
                <w:rFonts w:ascii="Arial" w:eastAsia="Calibri" w:hAnsi="Arial" w:cs="Arial"/>
                <w:sz w:val="18"/>
                <w:szCs w:val="18"/>
              </w:rPr>
            </w:pPr>
            <w:r w:rsidRPr="007D3EAD">
              <w:rPr>
                <w:rFonts w:ascii="Arial" w:eastAsia="Calibri" w:hAnsi="Arial" w:cs="Arial"/>
                <w:sz w:val="18"/>
                <w:szCs w:val="18"/>
              </w:rPr>
              <w:t>8.</w:t>
            </w:r>
          </w:p>
        </w:tc>
        <w:tc>
          <w:tcPr>
            <w:tcW w:w="5978" w:type="dxa"/>
            <w:tcBorders>
              <w:top w:val="single" w:sz="2" w:space="0" w:color="000000"/>
              <w:left w:val="single" w:sz="2" w:space="0" w:color="000000"/>
              <w:bottom w:val="single" w:sz="2" w:space="0" w:color="000000"/>
              <w:right w:val="single" w:sz="2" w:space="0" w:color="000000"/>
            </w:tcBorders>
            <w:vAlign w:val="center"/>
          </w:tcPr>
          <w:p w14:paraId="7DDA645A" w14:textId="77777777" w:rsidR="007D3EAD" w:rsidRPr="007D3EAD" w:rsidRDefault="007D3EAD" w:rsidP="007D3EAD">
            <w:pPr>
              <w:rPr>
                <w:rFonts w:ascii="Arial" w:eastAsia="Calibri" w:hAnsi="Arial" w:cs="Arial"/>
                <w:sz w:val="18"/>
                <w:szCs w:val="18"/>
              </w:rPr>
            </w:pPr>
            <w:r w:rsidRPr="007D3EAD">
              <w:rPr>
                <w:rFonts w:ascii="Arial" w:eastAsia="Calibri" w:hAnsi="Arial" w:cs="Arial"/>
                <w:sz w:val="18"/>
                <w:szCs w:val="18"/>
              </w:rPr>
              <w:t>Porušenie zákazu fajčenia</w:t>
            </w:r>
          </w:p>
        </w:tc>
        <w:tc>
          <w:tcPr>
            <w:tcW w:w="1188" w:type="dxa"/>
            <w:tcBorders>
              <w:top w:val="single" w:sz="2" w:space="0" w:color="000000"/>
              <w:left w:val="single" w:sz="2" w:space="0" w:color="000000"/>
              <w:bottom w:val="single" w:sz="2" w:space="0" w:color="000000"/>
              <w:right w:val="single" w:sz="2" w:space="0" w:color="000000"/>
            </w:tcBorders>
            <w:vAlign w:val="center"/>
          </w:tcPr>
          <w:p w14:paraId="3E48CF79" w14:textId="77777777" w:rsidR="007D3EAD" w:rsidRPr="007D3EAD" w:rsidRDefault="007D3EAD" w:rsidP="007D3EAD">
            <w:pPr>
              <w:rPr>
                <w:rFonts w:ascii="Arial" w:eastAsia="Calibri" w:hAnsi="Arial" w:cs="Arial"/>
                <w:sz w:val="18"/>
                <w:szCs w:val="18"/>
              </w:rPr>
            </w:pPr>
            <w:r w:rsidRPr="007D3EAD">
              <w:rPr>
                <w:rFonts w:ascii="Arial" w:eastAsia="Calibri" w:hAnsi="Arial" w:cs="Arial"/>
                <w:sz w:val="18"/>
                <w:szCs w:val="18"/>
              </w:rPr>
              <w:t>B</w:t>
            </w:r>
          </w:p>
        </w:tc>
        <w:tc>
          <w:tcPr>
            <w:tcW w:w="1282" w:type="dxa"/>
            <w:tcBorders>
              <w:top w:val="single" w:sz="2" w:space="0" w:color="000000"/>
              <w:left w:val="single" w:sz="2" w:space="0" w:color="000000"/>
              <w:bottom w:val="single" w:sz="2" w:space="0" w:color="000000"/>
              <w:right w:val="single" w:sz="2" w:space="0" w:color="000000"/>
            </w:tcBorders>
            <w:vAlign w:val="center"/>
          </w:tcPr>
          <w:p w14:paraId="0A4C3BB0" w14:textId="77777777" w:rsidR="007D3EAD" w:rsidRPr="007D3EAD" w:rsidRDefault="007D3EAD" w:rsidP="007D3EAD">
            <w:pPr>
              <w:rPr>
                <w:rFonts w:ascii="Arial" w:eastAsia="Calibri" w:hAnsi="Arial" w:cs="Arial"/>
                <w:sz w:val="18"/>
                <w:szCs w:val="18"/>
              </w:rPr>
            </w:pPr>
            <w:r w:rsidRPr="007D3EAD">
              <w:rPr>
                <w:rFonts w:ascii="Arial" w:eastAsia="Calibri" w:hAnsi="Arial" w:cs="Arial"/>
                <w:sz w:val="18"/>
                <w:szCs w:val="18"/>
              </w:rPr>
              <w:t>do 150,-</w:t>
            </w:r>
          </w:p>
        </w:tc>
      </w:tr>
      <w:tr w:rsidR="007D3EAD" w:rsidRPr="007D3EAD" w14:paraId="253674BD" w14:textId="77777777" w:rsidTr="00B66251">
        <w:trPr>
          <w:trHeight w:val="436"/>
        </w:trPr>
        <w:tc>
          <w:tcPr>
            <w:tcW w:w="495" w:type="dxa"/>
            <w:tcBorders>
              <w:top w:val="single" w:sz="2" w:space="0" w:color="000000"/>
              <w:left w:val="single" w:sz="2" w:space="0" w:color="000000"/>
              <w:bottom w:val="single" w:sz="2" w:space="0" w:color="000000"/>
              <w:right w:val="single" w:sz="2" w:space="0" w:color="000000"/>
            </w:tcBorders>
            <w:vAlign w:val="center"/>
          </w:tcPr>
          <w:p w14:paraId="27B50C3E" w14:textId="77777777" w:rsidR="007D3EAD" w:rsidRPr="007D3EAD" w:rsidRDefault="007D3EAD" w:rsidP="007D3EAD">
            <w:pPr>
              <w:rPr>
                <w:rFonts w:ascii="Arial" w:eastAsia="Calibri" w:hAnsi="Arial" w:cs="Arial"/>
                <w:sz w:val="18"/>
                <w:szCs w:val="18"/>
              </w:rPr>
            </w:pPr>
            <w:r w:rsidRPr="007D3EAD">
              <w:rPr>
                <w:rFonts w:ascii="Arial" w:eastAsia="Calibri" w:hAnsi="Arial" w:cs="Arial"/>
                <w:sz w:val="18"/>
                <w:szCs w:val="18"/>
              </w:rPr>
              <w:t>9.</w:t>
            </w:r>
          </w:p>
        </w:tc>
        <w:tc>
          <w:tcPr>
            <w:tcW w:w="5978" w:type="dxa"/>
            <w:tcBorders>
              <w:top w:val="single" w:sz="2" w:space="0" w:color="000000"/>
              <w:left w:val="single" w:sz="2" w:space="0" w:color="000000"/>
              <w:bottom w:val="single" w:sz="2" w:space="0" w:color="000000"/>
              <w:right w:val="single" w:sz="2" w:space="0" w:color="000000"/>
            </w:tcBorders>
          </w:tcPr>
          <w:p w14:paraId="67A36875" w14:textId="77777777" w:rsidR="007D3EAD" w:rsidRPr="007D3EAD" w:rsidRDefault="007D3EAD" w:rsidP="007D3EAD">
            <w:pPr>
              <w:rPr>
                <w:rFonts w:ascii="Arial" w:eastAsia="Calibri" w:hAnsi="Arial" w:cs="Arial"/>
                <w:sz w:val="18"/>
                <w:szCs w:val="18"/>
              </w:rPr>
            </w:pPr>
            <w:r w:rsidRPr="007D3EAD">
              <w:rPr>
                <w:rFonts w:ascii="Arial" w:eastAsia="Calibri" w:hAnsi="Arial" w:cs="Arial"/>
                <w:sz w:val="18"/>
                <w:szCs w:val="18"/>
              </w:rPr>
              <w:t>Nedodržiavanie bezpečných pracovných postupov, predpisov a pravidiel</w:t>
            </w:r>
          </w:p>
        </w:tc>
        <w:tc>
          <w:tcPr>
            <w:tcW w:w="1188" w:type="dxa"/>
            <w:tcBorders>
              <w:top w:val="single" w:sz="2" w:space="0" w:color="000000"/>
              <w:left w:val="single" w:sz="2" w:space="0" w:color="000000"/>
              <w:bottom w:val="single" w:sz="2" w:space="0" w:color="000000"/>
              <w:right w:val="single" w:sz="2" w:space="0" w:color="000000"/>
            </w:tcBorders>
            <w:vAlign w:val="center"/>
          </w:tcPr>
          <w:p w14:paraId="02EB4AB7" w14:textId="77777777" w:rsidR="007D3EAD" w:rsidRPr="007D3EAD" w:rsidRDefault="007D3EAD" w:rsidP="007D3EAD">
            <w:pPr>
              <w:rPr>
                <w:rFonts w:ascii="Arial" w:eastAsia="Calibri" w:hAnsi="Arial" w:cs="Arial"/>
                <w:sz w:val="18"/>
                <w:szCs w:val="18"/>
              </w:rPr>
            </w:pPr>
            <w:r w:rsidRPr="007D3EAD">
              <w:rPr>
                <w:rFonts w:ascii="Arial" w:eastAsia="Calibri" w:hAnsi="Arial" w:cs="Arial"/>
                <w:sz w:val="18"/>
                <w:szCs w:val="18"/>
              </w:rPr>
              <w:t>B</w:t>
            </w:r>
          </w:p>
        </w:tc>
        <w:tc>
          <w:tcPr>
            <w:tcW w:w="1282" w:type="dxa"/>
            <w:tcBorders>
              <w:top w:val="single" w:sz="2" w:space="0" w:color="000000"/>
              <w:left w:val="single" w:sz="2" w:space="0" w:color="000000"/>
              <w:bottom w:val="single" w:sz="2" w:space="0" w:color="000000"/>
              <w:right w:val="single" w:sz="2" w:space="0" w:color="000000"/>
            </w:tcBorders>
            <w:vAlign w:val="center"/>
          </w:tcPr>
          <w:p w14:paraId="179E0BC6" w14:textId="77777777" w:rsidR="007D3EAD" w:rsidRPr="007D3EAD" w:rsidRDefault="007D3EAD" w:rsidP="007D3EAD">
            <w:pPr>
              <w:rPr>
                <w:rFonts w:ascii="Arial" w:eastAsia="Calibri" w:hAnsi="Arial" w:cs="Arial"/>
                <w:sz w:val="18"/>
                <w:szCs w:val="18"/>
              </w:rPr>
            </w:pPr>
            <w:r w:rsidRPr="007D3EAD">
              <w:rPr>
                <w:rFonts w:ascii="Arial" w:eastAsia="Calibri" w:hAnsi="Arial" w:cs="Arial"/>
                <w:sz w:val="18"/>
                <w:szCs w:val="18"/>
              </w:rPr>
              <w:t>do 300,-</w:t>
            </w:r>
          </w:p>
        </w:tc>
      </w:tr>
      <w:tr w:rsidR="007D3EAD" w:rsidRPr="007D3EAD" w14:paraId="0AA1E3B1" w14:textId="77777777" w:rsidTr="00B66251">
        <w:trPr>
          <w:trHeight w:val="426"/>
        </w:trPr>
        <w:tc>
          <w:tcPr>
            <w:tcW w:w="495" w:type="dxa"/>
            <w:tcBorders>
              <w:top w:val="single" w:sz="2" w:space="0" w:color="000000"/>
              <w:left w:val="single" w:sz="2" w:space="0" w:color="000000"/>
              <w:bottom w:val="single" w:sz="2" w:space="0" w:color="000000"/>
              <w:right w:val="single" w:sz="2" w:space="0" w:color="000000"/>
            </w:tcBorders>
            <w:vAlign w:val="center"/>
          </w:tcPr>
          <w:p w14:paraId="35293DEB" w14:textId="77777777" w:rsidR="007D3EAD" w:rsidRPr="007D3EAD" w:rsidRDefault="007D3EAD" w:rsidP="007D3EAD">
            <w:pPr>
              <w:rPr>
                <w:rFonts w:ascii="Arial" w:eastAsia="Calibri" w:hAnsi="Arial" w:cs="Arial"/>
                <w:sz w:val="18"/>
                <w:szCs w:val="18"/>
              </w:rPr>
            </w:pPr>
            <w:r w:rsidRPr="007D3EAD">
              <w:rPr>
                <w:rFonts w:ascii="Arial" w:eastAsia="Calibri" w:hAnsi="Arial" w:cs="Arial"/>
                <w:sz w:val="18"/>
                <w:szCs w:val="18"/>
              </w:rPr>
              <w:t>10.</w:t>
            </w:r>
          </w:p>
        </w:tc>
        <w:tc>
          <w:tcPr>
            <w:tcW w:w="5978" w:type="dxa"/>
            <w:tcBorders>
              <w:top w:val="single" w:sz="2" w:space="0" w:color="000000"/>
              <w:left w:val="single" w:sz="2" w:space="0" w:color="000000"/>
              <w:bottom w:val="single" w:sz="2" w:space="0" w:color="000000"/>
              <w:right w:val="single" w:sz="2" w:space="0" w:color="000000"/>
            </w:tcBorders>
            <w:vAlign w:val="center"/>
          </w:tcPr>
          <w:p w14:paraId="0A393040" w14:textId="77777777" w:rsidR="007D3EAD" w:rsidRPr="007D3EAD" w:rsidRDefault="007D3EAD" w:rsidP="007D3EAD">
            <w:pPr>
              <w:rPr>
                <w:rFonts w:ascii="Arial" w:eastAsia="Calibri" w:hAnsi="Arial" w:cs="Arial"/>
                <w:sz w:val="18"/>
                <w:szCs w:val="18"/>
              </w:rPr>
            </w:pPr>
            <w:r w:rsidRPr="007D3EAD">
              <w:rPr>
                <w:rFonts w:ascii="Arial" w:eastAsia="Calibri" w:hAnsi="Arial" w:cs="Arial"/>
                <w:sz w:val="18"/>
                <w:szCs w:val="18"/>
              </w:rPr>
              <w:t>Za zavinenie pracovného úrazu</w:t>
            </w:r>
          </w:p>
        </w:tc>
        <w:tc>
          <w:tcPr>
            <w:tcW w:w="1188" w:type="dxa"/>
            <w:tcBorders>
              <w:top w:val="single" w:sz="2" w:space="0" w:color="000000"/>
              <w:left w:val="single" w:sz="2" w:space="0" w:color="000000"/>
              <w:bottom w:val="single" w:sz="2" w:space="0" w:color="000000"/>
              <w:right w:val="single" w:sz="2" w:space="0" w:color="000000"/>
            </w:tcBorders>
            <w:vAlign w:val="center"/>
          </w:tcPr>
          <w:p w14:paraId="4EFCAC7D" w14:textId="77777777" w:rsidR="007D3EAD" w:rsidRPr="007D3EAD" w:rsidRDefault="007D3EAD" w:rsidP="007D3EAD">
            <w:pPr>
              <w:rPr>
                <w:rFonts w:ascii="Arial" w:eastAsia="Calibri" w:hAnsi="Arial" w:cs="Arial"/>
                <w:sz w:val="18"/>
                <w:szCs w:val="18"/>
              </w:rPr>
            </w:pPr>
            <w:r w:rsidRPr="007D3EAD">
              <w:rPr>
                <w:rFonts w:ascii="Arial" w:eastAsia="Calibri" w:hAnsi="Arial" w:cs="Arial"/>
                <w:sz w:val="18"/>
                <w:szCs w:val="18"/>
              </w:rPr>
              <w:t>A</w:t>
            </w:r>
          </w:p>
        </w:tc>
        <w:tc>
          <w:tcPr>
            <w:tcW w:w="1282" w:type="dxa"/>
            <w:tcBorders>
              <w:top w:val="single" w:sz="2" w:space="0" w:color="000000"/>
              <w:left w:val="single" w:sz="2" w:space="0" w:color="000000"/>
              <w:bottom w:val="single" w:sz="2" w:space="0" w:color="000000"/>
              <w:right w:val="single" w:sz="2" w:space="0" w:color="000000"/>
            </w:tcBorders>
            <w:vAlign w:val="center"/>
          </w:tcPr>
          <w:p w14:paraId="4E721BD0" w14:textId="77777777" w:rsidR="007D3EAD" w:rsidRPr="007D3EAD" w:rsidRDefault="007D3EAD" w:rsidP="007D3EAD">
            <w:pPr>
              <w:rPr>
                <w:rFonts w:ascii="Arial" w:eastAsia="Calibri" w:hAnsi="Arial" w:cs="Arial"/>
                <w:sz w:val="18"/>
                <w:szCs w:val="18"/>
              </w:rPr>
            </w:pPr>
            <w:r w:rsidRPr="007D3EAD">
              <w:rPr>
                <w:rFonts w:ascii="Arial" w:eastAsia="Calibri" w:hAnsi="Arial" w:cs="Arial"/>
                <w:sz w:val="18"/>
                <w:szCs w:val="18"/>
              </w:rPr>
              <w:t>do 3 300,-</w:t>
            </w:r>
          </w:p>
        </w:tc>
      </w:tr>
      <w:tr w:rsidR="007D3EAD" w:rsidRPr="007D3EAD" w14:paraId="31EEF72A" w14:textId="77777777" w:rsidTr="00B66251">
        <w:trPr>
          <w:trHeight w:val="426"/>
        </w:trPr>
        <w:tc>
          <w:tcPr>
            <w:tcW w:w="495" w:type="dxa"/>
            <w:tcBorders>
              <w:top w:val="single" w:sz="2" w:space="0" w:color="000000"/>
              <w:left w:val="single" w:sz="2" w:space="0" w:color="000000"/>
              <w:bottom w:val="single" w:sz="2" w:space="0" w:color="000000"/>
              <w:right w:val="single" w:sz="2" w:space="0" w:color="000000"/>
            </w:tcBorders>
            <w:vAlign w:val="center"/>
          </w:tcPr>
          <w:p w14:paraId="7FA8AAB4" w14:textId="77777777" w:rsidR="007D3EAD" w:rsidRPr="007D3EAD" w:rsidRDefault="007D3EAD" w:rsidP="007D3EAD">
            <w:pPr>
              <w:rPr>
                <w:rFonts w:ascii="Arial" w:eastAsia="Calibri" w:hAnsi="Arial" w:cs="Arial"/>
                <w:sz w:val="18"/>
                <w:szCs w:val="18"/>
              </w:rPr>
            </w:pPr>
            <w:r w:rsidRPr="007D3EAD">
              <w:rPr>
                <w:rFonts w:ascii="Arial" w:eastAsia="Calibri" w:hAnsi="Arial" w:cs="Arial"/>
                <w:sz w:val="18"/>
                <w:szCs w:val="18"/>
              </w:rPr>
              <w:t>11</w:t>
            </w:r>
          </w:p>
        </w:tc>
        <w:tc>
          <w:tcPr>
            <w:tcW w:w="5978" w:type="dxa"/>
            <w:tcBorders>
              <w:top w:val="single" w:sz="2" w:space="0" w:color="000000"/>
              <w:left w:val="single" w:sz="2" w:space="0" w:color="000000"/>
              <w:bottom w:val="single" w:sz="2" w:space="0" w:color="000000"/>
              <w:right w:val="single" w:sz="2" w:space="0" w:color="000000"/>
            </w:tcBorders>
            <w:vAlign w:val="center"/>
          </w:tcPr>
          <w:p w14:paraId="04A9BE72" w14:textId="77777777" w:rsidR="007D3EAD" w:rsidRPr="007D3EAD" w:rsidRDefault="007D3EAD" w:rsidP="007D3EAD">
            <w:pPr>
              <w:rPr>
                <w:rFonts w:ascii="Arial" w:eastAsia="Calibri" w:hAnsi="Arial" w:cs="Arial"/>
                <w:sz w:val="18"/>
                <w:szCs w:val="18"/>
              </w:rPr>
            </w:pPr>
            <w:r w:rsidRPr="007D3EAD">
              <w:rPr>
                <w:rFonts w:ascii="Arial" w:eastAsia="Calibri" w:hAnsi="Arial" w:cs="Arial"/>
                <w:sz w:val="18"/>
                <w:szCs w:val="18"/>
              </w:rPr>
              <w:t>Pozitívny výsledok na alkohol, omamné alebo psychotropné látky</w:t>
            </w:r>
          </w:p>
        </w:tc>
        <w:tc>
          <w:tcPr>
            <w:tcW w:w="1188" w:type="dxa"/>
            <w:tcBorders>
              <w:top w:val="single" w:sz="2" w:space="0" w:color="000000"/>
              <w:left w:val="single" w:sz="2" w:space="0" w:color="000000"/>
              <w:bottom w:val="single" w:sz="2" w:space="0" w:color="000000"/>
              <w:right w:val="single" w:sz="2" w:space="0" w:color="000000"/>
            </w:tcBorders>
            <w:vAlign w:val="center"/>
          </w:tcPr>
          <w:p w14:paraId="7EFBC30C" w14:textId="77777777" w:rsidR="007D3EAD" w:rsidRPr="007D3EAD" w:rsidRDefault="007D3EAD" w:rsidP="007D3EAD">
            <w:pPr>
              <w:rPr>
                <w:rFonts w:ascii="Arial" w:eastAsia="Calibri" w:hAnsi="Arial" w:cs="Arial"/>
                <w:sz w:val="18"/>
                <w:szCs w:val="18"/>
              </w:rPr>
            </w:pPr>
            <w:r w:rsidRPr="007D3EAD">
              <w:rPr>
                <w:rFonts w:ascii="Arial" w:eastAsia="Calibri" w:hAnsi="Arial" w:cs="Arial"/>
                <w:sz w:val="18"/>
                <w:szCs w:val="18"/>
              </w:rPr>
              <w:t>A</w:t>
            </w:r>
          </w:p>
        </w:tc>
        <w:tc>
          <w:tcPr>
            <w:tcW w:w="1282" w:type="dxa"/>
            <w:tcBorders>
              <w:top w:val="single" w:sz="2" w:space="0" w:color="000000"/>
              <w:left w:val="single" w:sz="2" w:space="0" w:color="000000"/>
              <w:bottom w:val="single" w:sz="2" w:space="0" w:color="000000"/>
              <w:right w:val="single" w:sz="2" w:space="0" w:color="000000"/>
            </w:tcBorders>
            <w:vAlign w:val="center"/>
          </w:tcPr>
          <w:p w14:paraId="1B76A6F0" w14:textId="77777777" w:rsidR="007D3EAD" w:rsidRPr="007D3EAD" w:rsidRDefault="007D3EAD" w:rsidP="007D3EAD">
            <w:pPr>
              <w:rPr>
                <w:rFonts w:ascii="Arial" w:eastAsia="Calibri" w:hAnsi="Arial" w:cs="Arial"/>
                <w:sz w:val="18"/>
                <w:szCs w:val="18"/>
              </w:rPr>
            </w:pPr>
            <w:r w:rsidRPr="007D3EAD">
              <w:rPr>
                <w:rFonts w:ascii="Arial" w:eastAsia="Calibri" w:hAnsi="Arial" w:cs="Arial"/>
                <w:sz w:val="18"/>
                <w:szCs w:val="18"/>
              </w:rPr>
              <w:t>do 300,-</w:t>
            </w:r>
          </w:p>
        </w:tc>
      </w:tr>
      <w:tr w:rsidR="007D3EAD" w:rsidRPr="007D3EAD" w14:paraId="1BC3C843" w14:textId="77777777" w:rsidTr="00B66251">
        <w:trPr>
          <w:trHeight w:val="426"/>
        </w:trPr>
        <w:tc>
          <w:tcPr>
            <w:tcW w:w="495" w:type="dxa"/>
            <w:tcBorders>
              <w:top w:val="single" w:sz="2" w:space="0" w:color="000000"/>
              <w:left w:val="single" w:sz="2" w:space="0" w:color="000000"/>
              <w:bottom w:val="single" w:sz="2" w:space="0" w:color="000000"/>
              <w:right w:val="single" w:sz="2" w:space="0" w:color="000000"/>
            </w:tcBorders>
            <w:vAlign w:val="center"/>
          </w:tcPr>
          <w:p w14:paraId="378CE604" w14:textId="77777777" w:rsidR="007D3EAD" w:rsidRPr="007D3EAD" w:rsidRDefault="007D3EAD" w:rsidP="007D3EAD">
            <w:pPr>
              <w:rPr>
                <w:rFonts w:ascii="Arial" w:eastAsia="Calibri" w:hAnsi="Arial" w:cs="Arial"/>
                <w:sz w:val="18"/>
                <w:szCs w:val="18"/>
              </w:rPr>
            </w:pPr>
            <w:r w:rsidRPr="007D3EAD">
              <w:rPr>
                <w:rFonts w:ascii="Arial" w:eastAsia="Calibri" w:hAnsi="Arial" w:cs="Arial"/>
                <w:sz w:val="18"/>
                <w:szCs w:val="18"/>
              </w:rPr>
              <w:t>12</w:t>
            </w:r>
          </w:p>
        </w:tc>
        <w:tc>
          <w:tcPr>
            <w:tcW w:w="5978" w:type="dxa"/>
            <w:tcBorders>
              <w:top w:val="single" w:sz="2" w:space="0" w:color="000000"/>
              <w:left w:val="single" w:sz="2" w:space="0" w:color="000000"/>
              <w:bottom w:val="single" w:sz="2" w:space="0" w:color="000000"/>
              <w:right w:val="single" w:sz="2" w:space="0" w:color="000000"/>
            </w:tcBorders>
            <w:vAlign w:val="center"/>
          </w:tcPr>
          <w:p w14:paraId="3361068A" w14:textId="77777777" w:rsidR="007D3EAD" w:rsidRPr="007D3EAD" w:rsidRDefault="007D3EAD" w:rsidP="007D3EAD">
            <w:pPr>
              <w:rPr>
                <w:rFonts w:ascii="Arial" w:eastAsia="Calibri" w:hAnsi="Arial" w:cs="Arial"/>
                <w:sz w:val="18"/>
                <w:szCs w:val="18"/>
              </w:rPr>
            </w:pPr>
            <w:r w:rsidRPr="007D3EAD">
              <w:rPr>
                <w:rFonts w:ascii="Arial" w:eastAsia="Calibri" w:hAnsi="Arial" w:cs="Arial"/>
                <w:sz w:val="18"/>
                <w:szCs w:val="18"/>
              </w:rPr>
              <w:t>Znečistenie vykonávaním osobnej, telesnej a hygienickej potreby</w:t>
            </w:r>
          </w:p>
        </w:tc>
        <w:tc>
          <w:tcPr>
            <w:tcW w:w="1188" w:type="dxa"/>
            <w:tcBorders>
              <w:top w:val="single" w:sz="2" w:space="0" w:color="000000"/>
              <w:left w:val="single" w:sz="2" w:space="0" w:color="000000"/>
              <w:bottom w:val="single" w:sz="2" w:space="0" w:color="000000"/>
              <w:right w:val="single" w:sz="2" w:space="0" w:color="000000"/>
            </w:tcBorders>
            <w:vAlign w:val="center"/>
          </w:tcPr>
          <w:p w14:paraId="2C44A2DE" w14:textId="77777777" w:rsidR="007D3EAD" w:rsidRPr="007D3EAD" w:rsidRDefault="007D3EAD" w:rsidP="007D3EAD">
            <w:pPr>
              <w:rPr>
                <w:rFonts w:ascii="Arial" w:eastAsia="Calibri" w:hAnsi="Arial" w:cs="Arial"/>
                <w:sz w:val="18"/>
                <w:szCs w:val="18"/>
              </w:rPr>
            </w:pPr>
            <w:r w:rsidRPr="007D3EAD">
              <w:rPr>
                <w:rFonts w:ascii="Arial" w:eastAsia="Calibri" w:hAnsi="Arial" w:cs="Arial"/>
                <w:sz w:val="18"/>
                <w:szCs w:val="18"/>
              </w:rPr>
              <w:t>B</w:t>
            </w:r>
          </w:p>
        </w:tc>
        <w:tc>
          <w:tcPr>
            <w:tcW w:w="1282" w:type="dxa"/>
            <w:tcBorders>
              <w:top w:val="single" w:sz="2" w:space="0" w:color="000000"/>
              <w:left w:val="single" w:sz="2" w:space="0" w:color="000000"/>
              <w:bottom w:val="single" w:sz="2" w:space="0" w:color="000000"/>
              <w:right w:val="single" w:sz="2" w:space="0" w:color="000000"/>
            </w:tcBorders>
            <w:vAlign w:val="center"/>
          </w:tcPr>
          <w:p w14:paraId="6028E41B" w14:textId="77777777" w:rsidR="007D3EAD" w:rsidRPr="007D3EAD" w:rsidRDefault="007D3EAD" w:rsidP="007D3EAD">
            <w:pPr>
              <w:rPr>
                <w:rFonts w:ascii="Arial" w:eastAsia="Calibri" w:hAnsi="Arial" w:cs="Arial"/>
                <w:sz w:val="18"/>
                <w:szCs w:val="18"/>
              </w:rPr>
            </w:pPr>
            <w:r w:rsidRPr="007D3EAD">
              <w:rPr>
                <w:rFonts w:ascii="Arial" w:eastAsia="Calibri" w:hAnsi="Arial" w:cs="Arial"/>
                <w:sz w:val="18"/>
                <w:szCs w:val="18"/>
              </w:rPr>
              <w:t>do 150,-</w:t>
            </w:r>
          </w:p>
        </w:tc>
      </w:tr>
    </w:tbl>
    <w:p w14:paraId="40E66DC2" w14:textId="77777777" w:rsidR="007D3EAD" w:rsidRPr="007D3EAD" w:rsidRDefault="007D3EAD" w:rsidP="007D3EAD">
      <w:pPr>
        <w:spacing w:line="276" w:lineRule="auto"/>
        <w:jc w:val="both"/>
        <w:rPr>
          <w:rFonts w:ascii="Arial" w:eastAsia="Calibri" w:hAnsi="Arial" w:cs="Arial"/>
          <w:sz w:val="18"/>
          <w:szCs w:val="18"/>
        </w:rPr>
      </w:pPr>
    </w:p>
    <w:p w14:paraId="630D86E3" w14:textId="77777777" w:rsidR="007D3EAD" w:rsidRPr="007D3EAD" w:rsidRDefault="007D3EAD" w:rsidP="007D3EAD">
      <w:pPr>
        <w:spacing w:line="276" w:lineRule="auto"/>
        <w:jc w:val="both"/>
        <w:rPr>
          <w:rFonts w:ascii="Arial" w:eastAsia="Calibri" w:hAnsi="Arial" w:cs="Arial"/>
          <w:sz w:val="18"/>
          <w:szCs w:val="18"/>
        </w:rPr>
      </w:pPr>
      <w:r w:rsidRPr="007D3EAD">
        <w:rPr>
          <w:rFonts w:ascii="Arial" w:eastAsia="Calibri" w:hAnsi="Arial" w:cs="Arial"/>
          <w:sz w:val="18"/>
          <w:szCs w:val="18"/>
        </w:rPr>
        <w:t xml:space="preserve">Za účelom preukázania vyššie uvedených porušení je spoločnosť OLO </w:t>
      </w:r>
      <w:proofErr w:type="spellStart"/>
      <w:r w:rsidRPr="007D3EAD">
        <w:rPr>
          <w:rFonts w:ascii="Arial" w:eastAsia="Calibri" w:hAnsi="Arial" w:cs="Arial"/>
          <w:sz w:val="18"/>
          <w:szCs w:val="18"/>
        </w:rPr>
        <w:t>a.s</w:t>
      </w:r>
      <w:proofErr w:type="spellEnd"/>
      <w:r w:rsidRPr="007D3EAD">
        <w:rPr>
          <w:rFonts w:ascii="Arial" w:eastAsia="Calibri" w:hAnsi="Arial" w:cs="Arial"/>
          <w:sz w:val="18"/>
          <w:szCs w:val="18"/>
        </w:rPr>
        <w:t xml:space="preserve">. oprávnená uskutočniť kontroly vrátane kontroly (testu) na požitie alkoholu, omamných alebo psychotropných látok a dodávateľ/odberateľ (aj jeho zamestnanci a subdodávatelia) je povinný tento výkon kontroly strpieť. Spoločnosť OLO </w:t>
      </w:r>
      <w:proofErr w:type="spellStart"/>
      <w:r w:rsidRPr="007D3EAD">
        <w:rPr>
          <w:rFonts w:ascii="Arial" w:eastAsia="Calibri" w:hAnsi="Arial" w:cs="Arial"/>
          <w:sz w:val="18"/>
          <w:szCs w:val="18"/>
        </w:rPr>
        <w:t>a.s</w:t>
      </w:r>
      <w:proofErr w:type="spellEnd"/>
      <w:r w:rsidRPr="007D3EAD">
        <w:rPr>
          <w:rFonts w:ascii="Arial" w:eastAsia="Calibri" w:hAnsi="Arial" w:cs="Arial"/>
          <w:sz w:val="18"/>
          <w:szCs w:val="18"/>
        </w:rPr>
        <w:t>. je oprávnená z týchto kontrol vyhotovovať záznamy vrátane obrazových záznamov.</w:t>
      </w:r>
    </w:p>
    <w:p w14:paraId="18FCA362" w14:textId="77777777" w:rsidR="007D3EAD" w:rsidRPr="007D3EAD" w:rsidRDefault="007D3EAD" w:rsidP="007D3EAD">
      <w:pPr>
        <w:spacing w:line="276" w:lineRule="auto"/>
        <w:rPr>
          <w:rFonts w:ascii="Arial" w:eastAsia="Calibri" w:hAnsi="Arial" w:cs="Arial"/>
          <w:b/>
          <w:bCs/>
          <w:sz w:val="18"/>
          <w:szCs w:val="18"/>
        </w:rPr>
      </w:pPr>
      <w:r w:rsidRPr="007D3EAD">
        <w:rPr>
          <w:rFonts w:ascii="Arial" w:eastAsia="Calibri" w:hAnsi="Arial" w:cs="Arial"/>
          <w:b/>
          <w:bCs/>
          <w:sz w:val="18"/>
          <w:szCs w:val="18"/>
        </w:rPr>
        <w:t>Legenda:</w:t>
      </w:r>
    </w:p>
    <w:p w14:paraId="2F14B62D" w14:textId="77777777" w:rsidR="007D3EAD" w:rsidRPr="007D3EAD" w:rsidRDefault="007D3EAD" w:rsidP="007D3EAD">
      <w:pPr>
        <w:numPr>
          <w:ilvl w:val="0"/>
          <w:numId w:val="19"/>
        </w:numPr>
        <w:spacing w:line="276" w:lineRule="auto"/>
        <w:contextualSpacing/>
        <w:jc w:val="both"/>
        <w:rPr>
          <w:rFonts w:ascii="Arial" w:eastAsia="Calibri" w:hAnsi="Arial" w:cs="Arial"/>
          <w:sz w:val="18"/>
          <w:szCs w:val="18"/>
        </w:rPr>
      </w:pPr>
      <w:r w:rsidRPr="007D3EAD">
        <w:rPr>
          <w:rFonts w:ascii="Arial" w:eastAsia="Calibri" w:hAnsi="Arial" w:cs="Arial"/>
          <w:sz w:val="18"/>
          <w:szCs w:val="18"/>
        </w:rPr>
        <w:t xml:space="preserve">okamžité vykázanie osoby/osôb (v prípade opakujúcich sa priestupkov počas dohodnutej doby výkonu/zákazky alebo viacerých opakujúcich sa zákaziek počas šiestich (6) mesiacov, aj vedúceho prác skupiny z areálu OLO </w:t>
      </w:r>
      <w:proofErr w:type="spellStart"/>
      <w:r w:rsidRPr="007D3EAD">
        <w:rPr>
          <w:rFonts w:ascii="Arial" w:eastAsia="Calibri" w:hAnsi="Arial" w:cs="Arial"/>
          <w:sz w:val="18"/>
          <w:szCs w:val="18"/>
        </w:rPr>
        <w:t>a.s</w:t>
      </w:r>
      <w:proofErr w:type="spellEnd"/>
      <w:r w:rsidRPr="007D3EAD">
        <w:rPr>
          <w:rFonts w:ascii="Arial" w:eastAsia="Calibri" w:hAnsi="Arial" w:cs="Arial"/>
          <w:sz w:val="18"/>
          <w:szCs w:val="18"/>
        </w:rPr>
        <w:t>. s následným dlhodobým zákazom vstupu (najmenej na šesť (6) mesiacov).</w:t>
      </w:r>
    </w:p>
    <w:p w14:paraId="489DB271" w14:textId="77777777" w:rsidR="007D3EAD" w:rsidRPr="007D3EAD" w:rsidRDefault="007D3EAD" w:rsidP="007D3EAD">
      <w:pPr>
        <w:numPr>
          <w:ilvl w:val="0"/>
          <w:numId w:val="19"/>
        </w:numPr>
        <w:spacing w:line="276" w:lineRule="auto"/>
        <w:contextualSpacing/>
        <w:jc w:val="both"/>
        <w:rPr>
          <w:rFonts w:ascii="Arial" w:eastAsia="Calibri" w:hAnsi="Arial" w:cs="Arial"/>
          <w:sz w:val="18"/>
          <w:szCs w:val="18"/>
        </w:rPr>
      </w:pPr>
      <w:r w:rsidRPr="007D3EAD">
        <w:rPr>
          <w:rFonts w:ascii="Arial" w:eastAsia="Calibri" w:hAnsi="Arial" w:cs="Arial"/>
          <w:sz w:val="18"/>
          <w:szCs w:val="18"/>
        </w:rPr>
        <w:t xml:space="preserve">vykázanie osoby/osôb a vedúceho prác skupiny z areálu OLO </w:t>
      </w:r>
      <w:proofErr w:type="spellStart"/>
      <w:r w:rsidRPr="007D3EAD">
        <w:rPr>
          <w:rFonts w:ascii="Arial" w:eastAsia="Calibri" w:hAnsi="Arial" w:cs="Arial"/>
          <w:sz w:val="18"/>
          <w:szCs w:val="18"/>
        </w:rPr>
        <w:t>a.s</w:t>
      </w:r>
      <w:proofErr w:type="spellEnd"/>
      <w:r w:rsidRPr="007D3EAD">
        <w:rPr>
          <w:rFonts w:ascii="Arial" w:eastAsia="Calibri" w:hAnsi="Arial" w:cs="Arial"/>
          <w:sz w:val="18"/>
          <w:szCs w:val="18"/>
        </w:rPr>
        <w:t>. (v prípade opakujúcich sa priestupkov počas dohodnutej doby výkonu zákazky alebo viacerých opakujúcich sa zákaziek počas šiestich (6) mesiacov), s následným dlhodobým zákazom vstupu (najmenej na šesť (6) mesiacov).</w:t>
      </w:r>
    </w:p>
    <w:p w14:paraId="64D36793" w14:textId="77777777" w:rsidR="007D3EAD" w:rsidRPr="007D3EAD" w:rsidRDefault="007D3EAD" w:rsidP="007D3EAD">
      <w:pPr>
        <w:spacing w:line="276" w:lineRule="auto"/>
        <w:rPr>
          <w:rFonts w:ascii="Arial" w:eastAsia="Calibri" w:hAnsi="Arial" w:cs="Arial"/>
          <w:sz w:val="18"/>
          <w:szCs w:val="18"/>
        </w:rPr>
      </w:pPr>
      <w:r w:rsidRPr="007D3EAD">
        <w:rPr>
          <w:rFonts w:ascii="Arial" w:eastAsia="Calibri" w:hAnsi="Arial" w:cs="Arial"/>
          <w:sz w:val="18"/>
          <w:szCs w:val="18"/>
        </w:rPr>
        <w:t>Upozornenie:</w:t>
      </w:r>
    </w:p>
    <w:p w14:paraId="1D395A08" w14:textId="77777777" w:rsidR="007D3EAD" w:rsidRPr="007D3EAD" w:rsidRDefault="007D3EAD" w:rsidP="007D3EAD">
      <w:pPr>
        <w:spacing w:after="0" w:line="276" w:lineRule="auto"/>
        <w:jc w:val="both"/>
        <w:rPr>
          <w:rFonts w:ascii="Arial" w:eastAsia="Calibri" w:hAnsi="Arial" w:cs="Arial"/>
          <w:sz w:val="18"/>
          <w:szCs w:val="18"/>
        </w:rPr>
      </w:pPr>
      <w:r w:rsidRPr="007D3EAD">
        <w:rPr>
          <w:rFonts w:ascii="Arial" w:eastAsia="Calibri" w:hAnsi="Arial" w:cs="Arial"/>
          <w:sz w:val="18"/>
          <w:szCs w:val="18"/>
        </w:rPr>
        <w:t xml:space="preserve">Nespôsobilá technika/vybavenie bude z areálu OLO </w:t>
      </w:r>
      <w:proofErr w:type="spellStart"/>
      <w:r w:rsidRPr="007D3EAD">
        <w:rPr>
          <w:rFonts w:ascii="Arial" w:eastAsia="Calibri" w:hAnsi="Arial" w:cs="Arial"/>
          <w:sz w:val="18"/>
          <w:szCs w:val="18"/>
        </w:rPr>
        <w:t>a.s</w:t>
      </w:r>
      <w:proofErr w:type="spellEnd"/>
      <w:r w:rsidRPr="007D3EAD">
        <w:rPr>
          <w:rFonts w:ascii="Arial" w:eastAsia="Calibri" w:hAnsi="Arial" w:cs="Arial"/>
          <w:sz w:val="18"/>
          <w:szCs w:val="18"/>
        </w:rPr>
        <w:t>. vyvezená/é.</w:t>
      </w:r>
    </w:p>
    <w:p w14:paraId="3C3FA066" w14:textId="77777777" w:rsidR="007D3EAD" w:rsidRPr="007D3EAD" w:rsidRDefault="007D3EAD" w:rsidP="007D3EAD">
      <w:pPr>
        <w:spacing w:after="0" w:line="276" w:lineRule="auto"/>
        <w:jc w:val="both"/>
        <w:rPr>
          <w:rFonts w:ascii="Arial" w:eastAsia="Calibri" w:hAnsi="Arial" w:cs="Arial"/>
          <w:sz w:val="18"/>
          <w:szCs w:val="18"/>
        </w:rPr>
      </w:pPr>
      <w:r w:rsidRPr="007D3EAD">
        <w:rPr>
          <w:rFonts w:ascii="Arial" w:eastAsia="Calibri" w:hAnsi="Arial" w:cs="Arial"/>
          <w:sz w:val="18"/>
          <w:szCs w:val="18"/>
        </w:rPr>
        <w:t>V prípade ohrozenia života alebo zdravia budú práce do odstránenia priestupkov pozastavené.</w:t>
      </w:r>
    </w:p>
    <w:p w14:paraId="6FF94B6F" w14:textId="77777777" w:rsidR="007D3EAD" w:rsidRPr="007D3EAD" w:rsidRDefault="007D3EAD" w:rsidP="007D3EAD">
      <w:pPr>
        <w:spacing w:after="0" w:line="276" w:lineRule="auto"/>
        <w:jc w:val="both"/>
        <w:rPr>
          <w:rFonts w:ascii="Arial" w:eastAsia="Calibri" w:hAnsi="Arial" w:cs="Arial"/>
          <w:sz w:val="18"/>
          <w:szCs w:val="18"/>
        </w:rPr>
      </w:pPr>
    </w:p>
    <w:p w14:paraId="49CFCE1F" w14:textId="77777777" w:rsidR="007D3EAD" w:rsidRPr="007D3EAD" w:rsidRDefault="007D3EAD" w:rsidP="007D3EAD">
      <w:pPr>
        <w:spacing w:line="276" w:lineRule="auto"/>
        <w:jc w:val="both"/>
        <w:rPr>
          <w:rFonts w:ascii="Arial" w:eastAsia="Calibri" w:hAnsi="Arial" w:cs="Arial"/>
          <w:b/>
          <w:bCs/>
          <w:sz w:val="18"/>
          <w:szCs w:val="18"/>
        </w:rPr>
      </w:pPr>
      <w:r w:rsidRPr="007D3EAD">
        <w:rPr>
          <w:rFonts w:ascii="Arial" w:eastAsia="Calibri" w:hAnsi="Arial" w:cs="Arial"/>
          <w:b/>
          <w:bCs/>
          <w:sz w:val="18"/>
          <w:szCs w:val="18"/>
        </w:rPr>
        <w:t xml:space="preserve">Vstup/výstup zamestnancov dodávateľa/odberateľa </w:t>
      </w:r>
    </w:p>
    <w:p w14:paraId="44234B36" w14:textId="77777777" w:rsidR="007D3EAD" w:rsidRPr="007D3EAD" w:rsidRDefault="007D3EAD" w:rsidP="007D3EAD">
      <w:pPr>
        <w:spacing w:line="276" w:lineRule="auto"/>
        <w:jc w:val="both"/>
        <w:rPr>
          <w:rFonts w:ascii="Arial" w:eastAsia="Calibri" w:hAnsi="Arial" w:cs="Arial"/>
          <w:sz w:val="18"/>
          <w:szCs w:val="18"/>
        </w:rPr>
      </w:pPr>
      <w:r w:rsidRPr="007D3EAD">
        <w:rPr>
          <w:rFonts w:ascii="Arial" w:eastAsia="Calibri" w:hAnsi="Arial" w:cs="Arial"/>
          <w:sz w:val="18"/>
          <w:szCs w:val="18"/>
        </w:rPr>
        <w:t>Dodávateľ/odberateľ je povinný:</w:t>
      </w:r>
    </w:p>
    <w:p w14:paraId="19092931" w14:textId="77777777" w:rsidR="007D3EAD" w:rsidRPr="007D3EAD" w:rsidRDefault="007D3EAD" w:rsidP="007D3EAD">
      <w:pPr>
        <w:numPr>
          <w:ilvl w:val="0"/>
          <w:numId w:val="1"/>
        </w:numPr>
        <w:spacing w:line="276" w:lineRule="auto"/>
        <w:contextualSpacing/>
        <w:jc w:val="both"/>
        <w:rPr>
          <w:rFonts w:ascii="Arial" w:eastAsia="Calibri" w:hAnsi="Arial" w:cs="Arial"/>
          <w:sz w:val="18"/>
          <w:szCs w:val="18"/>
        </w:rPr>
      </w:pPr>
      <w:r w:rsidRPr="007D3EAD">
        <w:rPr>
          <w:rFonts w:ascii="Arial" w:eastAsia="Calibri" w:hAnsi="Arial" w:cs="Arial"/>
          <w:sz w:val="18"/>
          <w:szCs w:val="18"/>
        </w:rPr>
        <w:t xml:space="preserve">písomne potvrdiť, že o ustanoveniach týchto pravidiel informoval zamestnancov, ktorí budú vykonávať práce v priestoroch a areáloch spoločnosti OLO </w:t>
      </w:r>
      <w:proofErr w:type="spellStart"/>
      <w:r w:rsidRPr="007D3EAD">
        <w:rPr>
          <w:rFonts w:ascii="Arial" w:eastAsia="Calibri" w:hAnsi="Arial" w:cs="Arial"/>
          <w:sz w:val="18"/>
          <w:szCs w:val="18"/>
        </w:rPr>
        <w:t>a.s</w:t>
      </w:r>
      <w:proofErr w:type="spellEnd"/>
      <w:r w:rsidRPr="007D3EAD">
        <w:rPr>
          <w:rFonts w:ascii="Arial" w:eastAsia="Calibri" w:hAnsi="Arial" w:cs="Arial"/>
          <w:sz w:val="18"/>
          <w:szCs w:val="18"/>
        </w:rPr>
        <w:t>.,</w:t>
      </w:r>
    </w:p>
    <w:p w14:paraId="0F7DF6B9" w14:textId="77777777" w:rsidR="007D3EAD" w:rsidRPr="007D3EAD" w:rsidRDefault="007D3EAD" w:rsidP="007D3EAD">
      <w:pPr>
        <w:numPr>
          <w:ilvl w:val="0"/>
          <w:numId w:val="1"/>
        </w:numPr>
        <w:spacing w:line="276" w:lineRule="auto"/>
        <w:contextualSpacing/>
        <w:jc w:val="both"/>
        <w:rPr>
          <w:rFonts w:ascii="Arial" w:eastAsia="Calibri" w:hAnsi="Arial" w:cs="Arial"/>
          <w:sz w:val="18"/>
          <w:szCs w:val="18"/>
        </w:rPr>
      </w:pPr>
      <w:r w:rsidRPr="007D3EAD">
        <w:rPr>
          <w:rFonts w:ascii="Arial" w:eastAsia="Calibri" w:hAnsi="Arial" w:cs="Arial"/>
          <w:sz w:val="18"/>
          <w:szCs w:val="18"/>
        </w:rPr>
        <w:t>zaškoliť zamestnancov a predložiť ich podpísané potvrdenie o absolvovaní zaškolenia.</w:t>
      </w:r>
    </w:p>
    <w:p w14:paraId="6E6EDA57" w14:textId="77777777" w:rsidR="007D3EAD" w:rsidRPr="007D3EAD" w:rsidRDefault="007D3EAD" w:rsidP="007D3EAD">
      <w:pPr>
        <w:spacing w:line="276" w:lineRule="auto"/>
        <w:jc w:val="both"/>
        <w:rPr>
          <w:rFonts w:ascii="Arial" w:eastAsia="Calibri" w:hAnsi="Arial" w:cs="Arial"/>
          <w:b/>
          <w:bCs/>
          <w:sz w:val="18"/>
          <w:szCs w:val="18"/>
        </w:rPr>
      </w:pPr>
      <w:r w:rsidRPr="007D3EAD">
        <w:rPr>
          <w:rFonts w:ascii="Arial" w:eastAsia="Calibri" w:hAnsi="Arial" w:cs="Arial"/>
          <w:b/>
          <w:bCs/>
          <w:sz w:val="18"/>
          <w:szCs w:val="18"/>
        </w:rPr>
        <w:t>Záväzné pravidlá</w:t>
      </w:r>
    </w:p>
    <w:p w14:paraId="2DBB3238" w14:textId="77777777" w:rsidR="007D3EAD" w:rsidRPr="007D3EAD" w:rsidRDefault="007D3EAD" w:rsidP="007D3EAD">
      <w:pPr>
        <w:spacing w:after="0" w:line="276" w:lineRule="auto"/>
        <w:jc w:val="both"/>
        <w:rPr>
          <w:rFonts w:ascii="Arial" w:eastAsia="Calibri" w:hAnsi="Arial" w:cs="Arial"/>
          <w:sz w:val="18"/>
          <w:szCs w:val="18"/>
        </w:rPr>
      </w:pPr>
      <w:r w:rsidRPr="007D3EAD">
        <w:rPr>
          <w:rFonts w:ascii="Arial" w:eastAsia="Calibri" w:hAnsi="Arial" w:cs="Arial"/>
          <w:sz w:val="18"/>
          <w:szCs w:val="18"/>
        </w:rPr>
        <w:t>Dodávateľ/odberateľ je povinný:</w:t>
      </w:r>
    </w:p>
    <w:p w14:paraId="01825681" w14:textId="7B28A7E6" w:rsidR="007D3EAD" w:rsidRPr="007D3EAD" w:rsidRDefault="007D3EAD" w:rsidP="007D3EAD">
      <w:pPr>
        <w:spacing w:after="0" w:line="240" w:lineRule="auto"/>
        <w:jc w:val="both"/>
        <w:rPr>
          <w:rFonts w:ascii="Arial" w:eastAsia="Calibri" w:hAnsi="Arial" w:cs="Arial"/>
          <w:sz w:val="18"/>
          <w:szCs w:val="18"/>
        </w:rPr>
      </w:pPr>
      <w:r w:rsidRPr="007D3EAD">
        <w:rPr>
          <w:rFonts w:ascii="Arial" w:eastAsia="Calibri" w:hAnsi="Arial" w:cs="Arial"/>
          <w:sz w:val="18"/>
          <w:szCs w:val="18"/>
        </w:rPr>
        <w:t>dodržiavať zákaz fajčenia s výnimkou vyhradených miest na fajčenie, označených príslušným piktogramom</w:t>
      </w:r>
      <w:r>
        <w:rPr>
          <w:rFonts w:ascii="Arial" w:eastAsia="Calibri" w:hAnsi="Arial" w:cs="Arial"/>
          <w:sz w:val="18"/>
          <w:szCs w:val="18"/>
        </w:rPr>
        <w:t>.</w:t>
      </w:r>
    </w:p>
    <w:p w14:paraId="146F31EB" w14:textId="77777777" w:rsidR="00537E44" w:rsidRDefault="00537E44"/>
    <w:sectPr w:rsidR="00537E44" w:rsidSect="00281ED6">
      <w:pgSz w:w="11906" w:h="16838"/>
      <w:pgMar w:top="737" w:right="1134" w:bottom="1134" w:left="68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7AA72B" w14:textId="77777777" w:rsidR="00546686" w:rsidRDefault="00546686" w:rsidP="00475960">
      <w:pPr>
        <w:spacing w:after="0" w:line="240" w:lineRule="auto"/>
      </w:pPr>
      <w:r>
        <w:separator/>
      </w:r>
    </w:p>
  </w:endnote>
  <w:endnote w:type="continuationSeparator" w:id="0">
    <w:p w14:paraId="133D1CAD" w14:textId="77777777" w:rsidR="00546686" w:rsidRDefault="00546686" w:rsidP="004759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7AA66B" w14:textId="77777777" w:rsidR="00546686" w:rsidRDefault="00546686" w:rsidP="00475960">
      <w:pPr>
        <w:spacing w:after="0" w:line="240" w:lineRule="auto"/>
      </w:pPr>
      <w:r>
        <w:separator/>
      </w:r>
    </w:p>
  </w:footnote>
  <w:footnote w:type="continuationSeparator" w:id="0">
    <w:p w14:paraId="4408776C" w14:textId="77777777" w:rsidR="00546686" w:rsidRDefault="00546686" w:rsidP="0047596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73320"/>
    <w:multiLevelType w:val="hybridMultilevel"/>
    <w:tmpl w:val="062630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FA6119A"/>
    <w:multiLevelType w:val="hybridMultilevel"/>
    <w:tmpl w:val="8DE067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148F5764"/>
    <w:multiLevelType w:val="hybridMultilevel"/>
    <w:tmpl w:val="219A75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C837D2B"/>
    <w:multiLevelType w:val="hybridMultilevel"/>
    <w:tmpl w:val="9D8CAF0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CD5569F"/>
    <w:multiLevelType w:val="hybridMultilevel"/>
    <w:tmpl w:val="A02AF2B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F1B12F4"/>
    <w:multiLevelType w:val="hybridMultilevel"/>
    <w:tmpl w:val="C92AF06A"/>
    <w:lvl w:ilvl="0" w:tplc="041B0001">
      <w:start w:val="1"/>
      <w:numFmt w:val="bullet"/>
      <w:lvlText w:val=""/>
      <w:lvlJc w:val="left"/>
      <w:pPr>
        <w:ind w:left="720" w:hanging="360"/>
      </w:pPr>
      <w:rPr>
        <w:rFonts w:ascii="Symbol" w:hAnsi="Symbol" w:hint="default"/>
      </w:rPr>
    </w:lvl>
    <w:lvl w:ilvl="1" w:tplc="E92A89DC">
      <w:numFmt w:val="bullet"/>
      <w:lvlText w:val="-"/>
      <w:lvlJc w:val="left"/>
      <w:pPr>
        <w:ind w:left="786" w:hanging="360"/>
      </w:pPr>
      <w:rPr>
        <w:rFonts w:ascii="Arial" w:eastAsia="Calibri" w:hAnsi="Arial" w:cs="Aria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FEE2A8E"/>
    <w:multiLevelType w:val="hybridMultilevel"/>
    <w:tmpl w:val="285EE49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28201875"/>
    <w:multiLevelType w:val="hybridMultilevel"/>
    <w:tmpl w:val="93ACAB70"/>
    <w:lvl w:ilvl="0" w:tplc="796EEBF6">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AF244B5"/>
    <w:multiLevelType w:val="hybridMultilevel"/>
    <w:tmpl w:val="19CE6B0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E3A2A8B"/>
    <w:multiLevelType w:val="hybridMultilevel"/>
    <w:tmpl w:val="2028F3F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372121C1"/>
    <w:multiLevelType w:val="hybridMultilevel"/>
    <w:tmpl w:val="6F7C61D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4E53170D"/>
    <w:multiLevelType w:val="hybridMultilevel"/>
    <w:tmpl w:val="4E5454F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538F6CD4"/>
    <w:multiLevelType w:val="hybridMultilevel"/>
    <w:tmpl w:val="3044F58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55101D11"/>
    <w:multiLevelType w:val="hybridMultilevel"/>
    <w:tmpl w:val="356016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5E07042F"/>
    <w:multiLevelType w:val="hybridMultilevel"/>
    <w:tmpl w:val="EE2CA42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600450BB"/>
    <w:multiLevelType w:val="hybridMultilevel"/>
    <w:tmpl w:val="5D58898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6910676A"/>
    <w:multiLevelType w:val="hybridMultilevel"/>
    <w:tmpl w:val="E4869E7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6DFE070A"/>
    <w:multiLevelType w:val="hybridMultilevel"/>
    <w:tmpl w:val="B810B11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6F35224D"/>
    <w:multiLevelType w:val="hybridMultilevel"/>
    <w:tmpl w:val="5DB2EB2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0"/>
  </w:num>
  <w:num w:numId="2">
    <w:abstractNumId w:val="18"/>
  </w:num>
  <w:num w:numId="3">
    <w:abstractNumId w:val="16"/>
  </w:num>
  <w:num w:numId="4">
    <w:abstractNumId w:val="1"/>
  </w:num>
  <w:num w:numId="5">
    <w:abstractNumId w:val="17"/>
  </w:num>
  <w:num w:numId="6">
    <w:abstractNumId w:val="12"/>
  </w:num>
  <w:num w:numId="7">
    <w:abstractNumId w:val="11"/>
  </w:num>
  <w:num w:numId="8">
    <w:abstractNumId w:val="13"/>
  </w:num>
  <w:num w:numId="9">
    <w:abstractNumId w:val="6"/>
  </w:num>
  <w:num w:numId="10">
    <w:abstractNumId w:val="14"/>
  </w:num>
  <w:num w:numId="11">
    <w:abstractNumId w:val="9"/>
  </w:num>
  <w:num w:numId="12">
    <w:abstractNumId w:val="2"/>
  </w:num>
  <w:num w:numId="13">
    <w:abstractNumId w:val="10"/>
  </w:num>
  <w:num w:numId="14">
    <w:abstractNumId w:val="3"/>
  </w:num>
  <w:num w:numId="15">
    <w:abstractNumId w:val="4"/>
  </w:num>
  <w:num w:numId="16">
    <w:abstractNumId w:val="15"/>
  </w:num>
  <w:num w:numId="17">
    <w:abstractNumId w:val="8"/>
  </w:num>
  <w:num w:numId="18">
    <w:abstractNumId w:val="5"/>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3EAD"/>
    <w:rsid w:val="00475960"/>
    <w:rsid w:val="00537E44"/>
    <w:rsid w:val="00546686"/>
    <w:rsid w:val="007D3EA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8F1D33"/>
  <w15:chartTrackingRefBased/>
  <w15:docId w15:val="{C532816D-FE19-4767-B8CD-D7D0EF33B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Grid">
    <w:name w:val="TableGrid"/>
    <w:rsid w:val="007D3EAD"/>
    <w:pPr>
      <w:spacing w:after="0" w:line="240" w:lineRule="auto"/>
    </w:pPr>
    <w:rPr>
      <w:rFonts w:eastAsia="Times New Roman"/>
      <w:lang w:eastAsia="sk-SK"/>
    </w:rPr>
    <w:tblPr>
      <w:tblCellMar>
        <w:top w:w="0" w:type="dxa"/>
        <w:left w:w="0" w:type="dxa"/>
        <w:bottom w:w="0" w:type="dxa"/>
        <w:right w:w="0" w:type="dxa"/>
      </w:tblCellMar>
    </w:tblPr>
  </w:style>
  <w:style w:type="paragraph" w:styleId="Hlavika">
    <w:name w:val="header"/>
    <w:basedOn w:val="Normlny"/>
    <w:link w:val="HlavikaChar"/>
    <w:uiPriority w:val="99"/>
    <w:unhideWhenUsed/>
    <w:rsid w:val="00475960"/>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475960"/>
  </w:style>
  <w:style w:type="paragraph" w:styleId="Pta">
    <w:name w:val="footer"/>
    <w:basedOn w:val="Normlny"/>
    <w:link w:val="PtaChar"/>
    <w:uiPriority w:val="99"/>
    <w:unhideWhenUsed/>
    <w:rsid w:val="00475960"/>
    <w:pPr>
      <w:tabs>
        <w:tab w:val="center" w:pos="4536"/>
        <w:tab w:val="right" w:pos="9072"/>
      </w:tabs>
      <w:spacing w:after="0" w:line="240" w:lineRule="auto"/>
    </w:pPr>
  </w:style>
  <w:style w:type="character" w:customStyle="1" w:styleId="PtaChar">
    <w:name w:val="Päta Char"/>
    <w:basedOn w:val="Predvolenpsmoodseku"/>
    <w:link w:val="Pta"/>
    <w:uiPriority w:val="99"/>
    <w:rsid w:val="004759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7</Pages>
  <Words>3836</Words>
  <Characters>21869</Characters>
  <Application>Microsoft Office Word</Application>
  <DocSecurity>0</DocSecurity>
  <Lines>182</Lines>
  <Paragraphs>51</Paragraphs>
  <ScaleCrop>false</ScaleCrop>
  <Company/>
  <LinksUpToDate>false</LinksUpToDate>
  <CharactersWithSpaces>25654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Kanóc Alexander</dc:creator>
  <cp:keywords/>
  <dc:description/>
  <cp:lastModifiedBy>Kanóc Alexander</cp:lastModifiedBy>
  <cp:revision>2</cp:revision>
  <dcterms:created xsi:type="dcterms:W3CDTF">2021-08-17T09:50:00Z</dcterms:created>
  <dcterms:modified xsi:type="dcterms:W3CDTF">2021-09-13T07:01:00Z</dcterms:modified>
</cp:coreProperties>
</file>