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69A1A4E5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 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C5EAD" w14:textId="3B57FFF1" w:rsidR="00BF5763" w:rsidRDefault="00BF5763" w:rsidP="00BF5763">
    <w:pPr>
      <w:jc w:val="right"/>
    </w:pPr>
    <w:r w:rsidRPr="00565740">
      <w:rPr>
        <w:rFonts w:ascii="Arial Narrow" w:hAnsi="Arial Narrow"/>
      </w:rPr>
      <w:t>Príloha č.</w:t>
    </w:r>
    <w:r>
      <w:rPr>
        <w:rFonts w:ascii="Arial Narrow" w:hAnsi="Arial Narrow"/>
      </w:rPr>
      <w:t xml:space="preserve"> </w:t>
    </w:r>
    <w:r w:rsidRPr="00565740">
      <w:rPr>
        <w:rFonts w:ascii="Arial Narrow" w:hAnsi="Arial Narrow"/>
      </w:rPr>
      <w:t xml:space="preserve">6 </w:t>
    </w:r>
    <w:r>
      <w:rPr>
        <w:rFonts w:ascii="Arial Narrow" w:hAnsi="Arial Narrow"/>
      </w:rPr>
      <w:t xml:space="preserve">SP </w:t>
    </w:r>
    <w:r>
      <w:rPr>
        <w:rFonts w:ascii="Arial Narrow" w:hAnsi="Arial Narrow"/>
      </w:rPr>
      <w:t>Identifikačné údaje a vyhlásenie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BF5763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openxmlformats.org/package/2006/metadata/core-properties"/>
    <ds:schemaRef ds:uri="http://purl.org/dc/dcmitype/"/>
    <ds:schemaRef ds:uri="7d7cdc55-6ebe-4ecb-a43c-ecb324da520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Janka Kytošová</cp:lastModifiedBy>
  <cp:revision>2</cp:revision>
  <cp:lastPrinted>2022-04-08T10:42:00Z</cp:lastPrinted>
  <dcterms:created xsi:type="dcterms:W3CDTF">2022-04-28T07:22:00Z</dcterms:created>
  <dcterms:modified xsi:type="dcterms:W3CDTF">2022-04-28T07:22:00Z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