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9E" w:rsidRPr="008F329E" w:rsidRDefault="008F329E" w:rsidP="008F329E">
      <w:pPr>
        <w:rPr>
          <w:rFonts w:ascii="Times New Roman" w:hAnsi="Times New Roman" w:cs="Times New Roman"/>
          <w:sz w:val="28"/>
        </w:rPr>
      </w:pPr>
      <w:r w:rsidRPr="00EC1647">
        <w:rPr>
          <w:rFonts w:ascii="Times New Roman" w:hAnsi="Times New Roman" w:cs="Times New Roman"/>
          <w:sz w:val="28"/>
        </w:rPr>
        <w:t>Príloha č</w:t>
      </w:r>
      <w:r w:rsidRPr="008F329E">
        <w:rPr>
          <w:rFonts w:ascii="Times New Roman" w:hAnsi="Times New Roman" w:cs="Times New Roman"/>
          <w:sz w:val="28"/>
        </w:rPr>
        <w:t>. 1 Špecifikácia  -  technické údaje hĺbkového kypriča pôdy</w:t>
      </w:r>
    </w:p>
    <w:p w:rsidR="008F329E" w:rsidRPr="008F329E" w:rsidRDefault="008F329E" w:rsidP="008F329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F329E">
        <w:rPr>
          <w:rFonts w:ascii="Times New Roman" w:hAnsi="Times New Roman" w:cs="Times New Roman"/>
          <w:sz w:val="28"/>
        </w:rPr>
        <w:t>pracovná šírka od 2000 do  2500 mm</w:t>
      </w:r>
    </w:p>
    <w:p w:rsidR="008F329E" w:rsidRPr="008F329E" w:rsidRDefault="008F329E" w:rsidP="008F329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F329E">
        <w:rPr>
          <w:rFonts w:ascii="Times New Roman" w:hAnsi="Times New Roman" w:cs="Times New Roman"/>
          <w:sz w:val="28"/>
        </w:rPr>
        <w:t>prepravná šírka od  2700 do  3000 mm</w:t>
      </w:r>
    </w:p>
    <w:p w:rsidR="008F329E" w:rsidRPr="008F329E" w:rsidRDefault="008F329E" w:rsidP="008F329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F329E">
        <w:rPr>
          <w:rFonts w:ascii="Times New Roman" w:hAnsi="Times New Roman" w:cs="Times New Roman"/>
          <w:sz w:val="28"/>
        </w:rPr>
        <w:t>drobiaci kypriaci valec</w:t>
      </w:r>
    </w:p>
    <w:p w:rsidR="008F329E" w:rsidRPr="008F329E" w:rsidRDefault="008F329E" w:rsidP="008F329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F329E">
        <w:rPr>
          <w:rFonts w:ascii="Times New Roman" w:hAnsi="Times New Roman" w:cs="Times New Roman"/>
          <w:sz w:val="28"/>
        </w:rPr>
        <w:t xml:space="preserve">potrebný príkon od 110 – 165 </w:t>
      </w:r>
      <w:proofErr w:type="spellStart"/>
      <w:r w:rsidRPr="008F329E">
        <w:rPr>
          <w:rFonts w:ascii="Times New Roman" w:hAnsi="Times New Roman" w:cs="Times New Roman"/>
          <w:sz w:val="28"/>
        </w:rPr>
        <w:t>kW</w:t>
      </w:r>
      <w:proofErr w:type="spellEnd"/>
    </w:p>
    <w:p w:rsidR="00000000" w:rsidRDefault="00814456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E6887"/>
    <w:multiLevelType w:val="hybridMultilevel"/>
    <w:tmpl w:val="6F1E65C6"/>
    <w:lvl w:ilvl="0" w:tplc="0F8EF5C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F329E"/>
    <w:rsid w:val="00814456"/>
    <w:rsid w:val="008F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329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Pekárová</dc:creator>
  <cp:keywords/>
  <dc:description/>
  <cp:lastModifiedBy>Marta Pekárová</cp:lastModifiedBy>
  <cp:revision>3</cp:revision>
  <dcterms:created xsi:type="dcterms:W3CDTF">2022-04-29T10:29:00Z</dcterms:created>
  <dcterms:modified xsi:type="dcterms:W3CDTF">2022-04-29T10:31:00Z</dcterms:modified>
</cp:coreProperties>
</file>