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0DD3B" w14:textId="6145CBCC" w:rsidR="00994FE5" w:rsidRPr="00393E5A" w:rsidRDefault="00437420" w:rsidP="00475B2E">
      <w:pPr>
        <w:pStyle w:val="Nadpis1"/>
        <w:jc w:val="center"/>
        <w:rPr>
          <w:rFonts w:ascii="Corbel" w:hAnsi="Corbel" w:cs="Times New Roman"/>
          <w:w w:val="106"/>
          <w:sz w:val="24"/>
        </w:rPr>
      </w:pPr>
      <w:bookmarkStart w:id="0" w:name="_Toc369068"/>
      <w:r w:rsidRPr="00393E5A">
        <w:rPr>
          <w:rFonts w:ascii="Corbel" w:hAnsi="Corbel" w:cs="Times New Roman"/>
          <w:w w:val="106"/>
          <w:sz w:val="24"/>
        </w:rPr>
        <w:t>RÁMCOVÁ DOHODA</w:t>
      </w:r>
      <w:bookmarkEnd w:id="0"/>
    </w:p>
    <w:p w14:paraId="6D43FC4B" w14:textId="77777777" w:rsidR="00994FE5" w:rsidRPr="00393E5A" w:rsidRDefault="00994FE5" w:rsidP="00A04DD2">
      <w:pPr>
        <w:pStyle w:val="tl"/>
        <w:spacing w:line="230" w:lineRule="exact"/>
        <w:jc w:val="center"/>
        <w:rPr>
          <w:rFonts w:ascii="Corbel" w:hAnsi="Corbel"/>
          <w:sz w:val="20"/>
          <w:szCs w:val="20"/>
        </w:rPr>
      </w:pPr>
      <w:r w:rsidRPr="00393E5A">
        <w:rPr>
          <w:rFonts w:ascii="Corbel" w:hAnsi="Corbel"/>
          <w:sz w:val="20"/>
          <w:szCs w:val="20"/>
        </w:rPr>
        <w:t xml:space="preserve">uzatvorená podľa zákona č. 343/2015 Z. z. o verejnom obstarávaní a o zmene </w:t>
      </w:r>
      <w:r w:rsidR="00425939" w:rsidRPr="00393E5A">
        <w:rPr>
          <w:rFonts w:ascii="Corbel" w:hAnsi="Corbel"/>
          <w:sz w:val="20"/>
          <w:szCs w:val="20"/>
        </w:rPr>
        <w:t>a doplnení niektorých zákonov v </w:t>
      </w:r>
      <w:r w:rsidRPr="00393E5A">
        <w:rPr>
          <w:rFonts w:ascii="Corbel" w:hAnsi="Corbel"/>
          <w:sz w:val="20"/>
          <w:szCs w:val="20"/>
        </w:rPr>
        <w:t>znení neskorších predpisov (ďalej len "zákon o verejnom obstarávaní")</w:t>
      </w:r>
    </w:p>
    <w:p w14:paraId="6432BD9C" w14:textId="77777777" w:rsidR="00994FE5" w:rsidRPr="00393E5A" w:rsidRDefault="00994FE5" w:rsidP="00A04DD2">
      <w:pPr>
        <w:pStyle w:val="tl"/>
        <w:spacing w:line="225" w:lineRule="exact"/>
        <w:jc w:val="center"/>
        <w:rPr>
          <w:rFonts w:ascii="Corbel" w:hAnsi="Corbel"/>
          <w:sz w:val="20"/>
          <w:szCs w:val="20"/>
        </w:rPr>
      </w:pPr>
    </w:p>
    <w:p w14:paraId="09A0E6F6" w14:textId="77777777" w:rsidR="00994FE5" w:rsidRPr="00393E5A" w:rsidRDefault="00994FE5" w:rsidP="00A04DD2">
      <w:pPr>
        <w:pStyle w:val="tl"/>
        <w:spacing w:line="772" w:lineRule="exact"/>
        <w:jc w:val="center"/>
        <w:rPr>
          <w:rFonts w:ascii="Corbel" w:hAnsi="Corbel"/>
          <w:b/>
          <w:w w:val="106"/>
        </w:rPr>
      </w:pPr>
      <w:r w:rsidRPr="00393E5A">
        <w:rPr>
          <w:rFonts w:ascii="Corbel" w:hAnsi="Corbel"/>
          <w:b/>
          <w:w w:val="106"/>
        </w:rPr>
        <w:t>Článok I. - Zmluvné strany</w:t>
      </w:r>
    </w:p>
    <w:p w14:paraId="7CC9244F" w14:textId="77777777" w:rsidR="00994FE5" w:rsidRPr="00393E5A" w:rsidRDefault="00994FE5" w:rsidP="00A04DD2">
      <w:pPr>
        <w:pStyle w:val="Husto"/>
        <w:tabs>
          <w:tab w:val="left" w:pos="284"/>
          <w:tab w:val="left" w:pos="567"/>
        </w:tabs>
        <w:ind w:left="570"/>
        <w:rPr>
          <w:rFonts w:ascii="Corbel" w:hAnsi="Corbel"/>
          <w:b/>
        </w:rPr>
      </w:pPr>
    </w:p>
    <w:p w14:paraId="4B82ECB3" w14:textId="77777777" w:rsidR="00994FE5" w:rsidRPr="00393E5A" w:rsidRDefault="00994FE5" w:rsidP="00994FE5">
      <w:pPr>
        <w:pStyle w:val="tl"/>
        <w:tabs>
          <w:tab w:val="left" w:pos="3544"/>
        </w:tabs>
        <w:ind w:left="567" w:hanging="567"/>
        <w:rPr>
          <w:rFonts w:ascii="Corbel" w:hAnsi="Corbel"/>
          <w:b/>
          <w:w w:val="106"/>
        </w:rPr>
      </w:pPr>
      <w:r w:rsidRPr="00393E5A">
        <w:rPr>
          <w:rFonts w:ascii="Corbel" w:hAnsi="Corbel"/>
          <w:b/>
          <w:w w:val="106"/>
        </w:rPr>
        <w:t xml:space="preserve">1. </w:t>
      </w:r>
      <w:r w:rsidRPr="00393E5A">
        <w:rPr>
          <w:rFonts w:ascii="Corbel" w:hAnsi="Corbel"/>
          <w:b/>
          <w:w w:val="106"/>
        </w:rPr>
        <w:tab/>
      </w:r>
      <w:r w:rsidR="00DA0487" w:rsidRPr="00393E5A">
        <w:rPr>
          <w:rFonts w:ascii="Corbel" w:hAnsi="Corbel"/>
          <w:b/>
          <w:w w:val="106"/>
        </w:rPr>
        <w:t>Objednávateľ</w:t>
      </w:r>
      <w:r w:rsidRPr="00393E5A">
        <w:rPr>
          <w:rFonts w:ascii="Corbel" w:hAnsi="Corbel"/>
          <w:b/>
          <w:w w:val="106"/>
        </w:rPr>
        <w:t>:</w:t>
      </w:r>
      <w:r w:rsidRPr="00393E5A">
        <w:rPr>
          <w:rFonts w:ascii="Corbel" w:hAnsi="Corbel"/>
          <w:b/>
          <w:w w:val="106"/>
        </w:rPr>
        <w:tab/>
        <w:t>Univerzita Komenského v Bratislave</w:t>
      </w:r>
    </w:p>
    <w:p w14:paraId="78BF6E8F" w14:textId="77777777" w:rsidR="00994FE5" w:rsidRPr="00393E5A" w:rsidRDefault="00994FE5" w:rsidP="00994FE5">
      <w:pPr>
        <w:pStyle w:val="Husto"/>
        <w:tabs>
          <w:tab w:val="left" w:pos="284"/>
          <w:tab w:val="left" w:pos="567"/>
          <w:tab w:val="left" w:pos="3544"/>
        </w:tabs>
        <w:ind w:left="570"/>
        <w:rPr>
          <w:rFonts w:ascii="Corbel" w:hAnsi="Corbel"/>
        </w:rPr>
      </w:pPr>
      <w:r w:rsidRPr="00393E5A">
        <w:rPr>
          <w:rFonts w:ascii="Corbel" w:hAnsi="Corbel"/>
        </w:rPr>
        <w:t>Sídlo:</w:t>
      </w:r>
      <w:r w:rsidRPr="00393E5A">
        <w:rPr>
          <w:rFonts w:ascii="Corbel" w:hAnsi="Corbel"/>
        </w:rPr>
        <w:tab/>
        <w:t>Šafárikovo nám. 6, 814 99 Bratislava 1</w:t>
      </w:r>
    </w:p>
    <w:p w14:paraId="6301547D" w14:textId="77777777" w:rsidR="00994FE5" w:rsidRPr="00393E5A" w:rsidRDefault="00994FE5" w:rsidP="00A04DD2">
      <w:pPr>
        <w:pStyle w:val="Husto"/>
        <w:tabs>
          <w:tab w:val="left" w:pos="284"/>
          <w:tab w:val="left" w:pos="567"/>
        </w:tabs>
        <w:ind w:left="570"/>
        <w:rPr>
          <w:rFonts w:ascii="Corbel" w:hAnsi="Corbel"/>
        </w:rPr>
      </w:pPr>
      <w:r w:rsidRPr="00393E5A">
        <w:rPr>
          <w:rFonts w:ascii="Corbel" w:hAnsi="Corbel"/>
        </w:rPr>
        <w:t>Korešpondenčná adresa:</w:t>
      </w:r>
      <w:r w:rsidRPr="00393E5A">
        <w:rPr>
          <w:rFonts w:ascii="Corbel" w:hAnsi="Corbel"/>
        </w:rPr>
        <w:tab/>
        <w:t>Šafárikovo nám. 6, P.O.BOX 440, 814 99 Bratislava 1</w:t>
      </w:r>
    </w:p>
    <w:p w14:paraId="45133905" w14:textId="77777777" w:rsidR="00994FE5" w:rsidRPr="00393E5A" w:rsidRDefault="00994FE5" w:rsidP="00994FE5">
      <w:pPr>
        <w:pStyle w:val="Husto"/>
        <w:tabs>
          <w:tab w:val="left" w:pos="567"/>
          <w:tab w:val="left" w:pos="3544"/>
        </w:tabs>
        <w:rPr>
          <w:rFonts w:ascii="Corbel" w:hAnsi="Corbel"/>
        </w:rPr>
      </w:pPr>
      <w:r w:rsidRPr="00393E5A">
        <w:rPr>
          <w:rFonts w:ascii="Corbel" w:hAnsi="Corbel"/>
        </w:rPr>
        <w:tab/>
        <w:t>IČO:</w:t>
      </w:r>
      <w:r w:rsidRPr="00393E5A">
        <w:rPr>
          <w:rFonts w:ascii="Corbel" w:hAnsi="Corbel"/>
        </w:rPr>
        <w:tab/>
        <w:t>00 397 865</w:t>
      </w:r>
    </w:p>
    <w:p w14:paraId="0D7F4717" w14:textId="77777777" w:rsidR="00994FE5" w:rsidRPr="00393E5A" w:rsidRDefault="00994FE5" w:rsidP="00994FE5">
      <w:pPr>
        <w:pStyle w:val="Husto"/>
        <w:tabs>
          <w:tab w:val="left" w:pos="567"/>
          <w:tab w:val="left" w:pos="3544"/>
        </w:tabs>
        <w:rPr>
          <w:rFonts w:ascii="Corbel" w:hAnsi="Corbel"/>
        </w:rPr>
      </w:pPr>
      <w:r w:rsidRPr="00393E5A">
        <w:rPr>
          <w:rFonts w:ascii="Corbel" w:hAnsi="Corbel"/>
        </w:rPr>
        <w:t xml:space="preserve"> </w:t>
      </w:r>
      <w:r w:rsidRPr="00393E5A">
        <w:rPr>
          <w:rFonts w:ascii="Corbel" w:hAnsi="Corbel"/>
        </w:rPr>
        <w:tab/>
        <w:t xml:space="preserve">DIČ: </w:t>
      </w:r>
      <w:r w:rsidRPr="00393E5A">
        <w:rPr>
          <w:rFonts w:ascii="Corbel" w:hAnsi="Corbel"/>
        </w:rPr>
        <w:tab/>
        <w:t>2020845332</w:t>
      </w:r>
    </w:p>
    <w:p w14:paraId="66D701C3" w14:textId="77777777" w:rsidR="00994FE5" w:rsidRPr="00393E5A" w:rsidRDefault="00994FE5" w:rsidP="00994FE5">
      <w:pPr>
        <w:pStyle w:val="Husto"/>
        <w:tabs>
          <w:tab w:val="left" w:pos="567"/>
          <w:tab w:val="left" w:pos="3544"/>
        </w:tabs>
        <w:rPr>
          <w:rFonts w:ascii="Corbel" w:hAnsi="Corbel"/>
        </w:rPr>
      </w:pPr>
      <w:r w:rsidRPr="00393E5A">
        <w:rPr>
          <w:rFonts w:ascii="Corbel" w:hAnsi="Corbel"/>
        </w:rPr>
        <w:tab/>
        <w:t xml:space="preserve">IČ DPH: </w:t>
      </w:r>
      <w:r w:rsidRPr="00393E5A">
        <w:rPr>
          <w:rFonts w:ascii="Corbel" w:hAnsi="Corbel"/>
        </w:rPr>
        <w:tab/>
        <w:t>SK2020845332</w:t>
      </w:r>
    </w:p>
    <w:p w14:paraId="76796066" w14:textId="330AE95D" w:rsidR="00994FE5" w:rsidRPr="00393E5A" w:rsidRDefault="00994FE5" w:rsidP="0016077D">
      <w:pPr>
        <w:pStyle w:val="Husto"/>
        <w:tabs>
          <w:tab w:val="left" w:pos="567"/>
          <w:tab w:val="left" w:pos="3544"/>
        </w:tabs>
        <w:spacing w:before="120"/>
        <w:rPr>
          <w:rFonts w:ascii="Corbel" w:hAnsi="Corbel"/>
        </w:rPr>
      </w:pPr>
      <w:r w:rsidRPr="00393E5A">
        <w:rPr>
          <w:rFonts w:ascii="Corbel" w:hAnsi="Corbel"/>
        </w:rPr>
        <w:tab/>
      </w:r>
      <w:r w:rsidR="00381D67">
        <w:rPr>
          <w:rFonts w:ascii="Corbel" w:hAnsi="Corbel"/>
        </w:rPr>
        <w:t>Štatutárny orgán</w:t>
      </w:r>
      <w:r w:rsidRPr="00393E5A">
        <w:rPr>
          <w:rFonts w:ascii="Corbel" w:hAnsi="Corbel"/>
        </w:rPr>
        <w:t>:</w:t>
      </w:r>
      <w:r w:rsidRPr="00393E5A">
        <w:rPr>
          <w:rFonts w:ascii="Corbel" w:hAnsi="Corbel"/>
        </w:rPr>
        <w:tab/>
      </w:r>
      <w:r w:rsidR="00255BF6" w:rsidRPr="00393E5A">
        <w:rPr>
          <w:rFonts w:ascii="Corbel" w:hAnsi="Corbel"/>
          <w:lang w:eastAsia="cs-CZ"/>
        </w:rPr>
        <w:t>prof. JU</w:t>
      </w:r>
      <w:r w:rsidRPr="00393E5A">
        <w:rPr>
          <w:rFonts w:ascii="Corbel" w:hAnsi="Corbel"/>
          <w:lang w:eastAsia="cs-CZ"/>
        </w:rPr>
        <w:t xml:space="preserve">Dr. </w:t>
      </w:r>
      <w:r w:rsidR="00255BF6" w:rsidRPr="00393E5A">
        <w:rPr>
          <w:rFonts w:ascii="Corbel" w:hAnsi="Corbel"/>
          <w:lang w:eastAsia="cs-CZ"/>
        </w:rPr>
        <w:t>Marek Števček</w:t>
      </w:r>
      <w:r w:rsidRPr="00393E5A">
        <w:rPr>
          <w:rFonts w:ascii="Corbel" w:hAnsi="Corbel"/>
          <w:lang w:eastAsia="cs-CZ"/>
        </w:rPr>
        <w:t>, PhD.</w:t>
      </w:r>
      <w:r w:rsidRPr="00393E5A">
        <w:rPr>
          <w:rFonts w:ascii="Corbel" w:hAnsi="Corbel"/>
        </w:rPr>
        <w:t>,</w:t>
      </w:r>
      <w:r w:rsidRPr="00393E5A">
        <w:rPr>
          <w:rFonts w:ascii="Corbel" w:hAnsi="Corbel"/>
          <w:b/>
        </w:rPr>
        <w:t xml:space="preserve">  </w:t>
      </w:r>
      <w:r w:rsidRPr="00393E5A">
        <w:rPr>
          <w:rFonts w:ascii="Corbel" w:hAnsi="Corbel"/>
        </w:rPr>
        <w:t>rektor</w:t>
      </w:r>
    </w:p>
    <w:p w14:paraId="1F86198E" w14:textId="77777777" w:rsidR="0016077D" w:rsidRPr="00393E5A" w:rsidRDefault="0016077D" w:rsidP="0016077D">
      <w:pPr>
        <w:tabs>
          <w:tab w:val="left" w:pos="567"/>
        </w:tabs>
        <w:spacing w:after="0"/>
        <w:jc w:val="both"/>
        <w:rPr>
          <w:rFonts w:ascii="Corbel" w:eastAsia="Times New Roman" w:hAnsi="Corbel" w:cs="Times New Roman"/>
          <w:sz w:val="24"/>
          <w:szCs w:val="24"/>
          <w:lang w:eastAsia="sk-SK"/>
        </w:rPr>
      </w:pPr>
      <w:r w:rsidRPr="00393E5A">
        <w:rPr>
          <w:rFonts w:ascii="Corbel" w:hAnsi="Corbel"/>
        </w:rPr>
        <w:tab/>
      </w:r>
      <w:r w:rsidRPr="00393E5A">
        <w:rPr>
          <w:rFonts w:ascii="Corbel" w:eastAsia="Times New Roman" w:hAnsi="Corbel" w:cs="Times New Roman"/>
          <w:sz w:val="24"/>
          <w:szCs w:val="24"/>
          <w:lang w:eastAsia="sk-SK"/>
        </w:rPr>
        <w:t xml:space="preserve">Osoba oprávnená </w:t>
      </w:r>
    </w:p>
    <w:p w14:paraId="7A5D1930" w14:textId="2EE1B967" w:rsidR="0016077D" w:rsidRPr="00393E5A" w:rsidRDefault="0016077D" w:rsidP="009A728C">
      <w:pPr>
        <w:tabs>
          <w:tab w:val="left" w:pos="567"/>
          <w:tab w:val="left" w:pos="3544"/>
        </w:tabs>
        <w:spacing w:after="0" w:line="240" w:lineRule="auto"/>
        <w:jc w:val="both"/>
        <w:rPr>
          <w:rFonts w:ascii="Corbel" w:hAnsi="Corbel"/>
        </w:rPr>
      </w:pPr>
      <w:r w:rsidRPr="00393E5A">
        <w:rPr>
          <w:rFonts w:ascii="Corbel" w:eastAsia="Times New Roman" w:hAnsi="Corbel" w:cs="Times New Roman"/>
          <w:sz w:val="24"/>
          <w:szCs w:val="24"/>
          <w:lang w:eastAsia="sk-SK"/>
        </w:rPr>
        <w:tab/>
        <w:t xml:space="preserve">na podpis </w:t>
      </w:r>
      <w:r w:rsidR="00311167" w:rsidRPr="00393E5A">
        <w:rPr>
          <w:rFonts w:ascii="Corbel" w:eastAsia="Times New Roman" w:hAnsi="Corbel" w:cs="Times New Roman"/>
          <w:sz w:val="24"/>
          <w:szCs w:val="24"/>
          <w:lang w:eastAsia="sk-SK"/>
        </w:rPr>
        <w:t>rámcovej dohody</w:t>
      </w:r>
      <w:r w:rsidRPr="00393E5A">
        <w:rPr>
          <w:rFonts w:ascii="Corbel" w:eastAsia="Times New Roman" w:hAnsi="Corbel" w:cs="Times New Roman"/>
          <w:sz w:val="24"/>
          <w:szCs w:val="24"/>
          <w:lang w:eastAsia="sk-SK"/>
        </w:rPr>
        <w:t>:</w:t>
      </w:r>
      <w:r w:rsidRPr="00393E5A">
        <w:rPr>
          <w:rFonts w:ascii="Corbel" w:hAnsi="Corbel"/>
        </w:rPr>
        <w:t xml:space="preserve"> </w:t>
      </w:r>
      <w:r w:rsidRPr="00393E5A">
        <w:rPr>
          <w:rFonts w:ascii="Corbel" w:hAnsi="Corbel"/>
        </w:rPr>
        <w:tab/>
      </w:r>
      <w:r w:rsidRPr="00393E5A">
        <w:rPr>
          <w:rFonts w:ascii="Corbel" w:eastAsia="Times New Roman" w:hAnsi="Corbel" w:cs="Times New Roman"/>
          <w:sz w:val="24"/>
          <w:szCs w:val="24"/>
          <w:lang w:eastAsia="cs-CZ"/>
        </w:rPr>
        <w:t>Ing. Ingrid Kútna Želonková, PhD., kvestorka</w:t>
      </w:r>
      <w:r w:rsidRPr="00393E5A">
        <w:rPr>
          <w:rFonts w:ascii="Corbel" w:hAnsi="Corbel"/>
        </w:rPr>
        <w:t xml:space="preserve"> </w:t>
      </w:r>
    </w:p>
    <w:p w14:paraId="29742596" w14:textId="77777777" w:rsidR="00994FE5" w:rsidRPr="00393E5A" w:rsidRDefault="00994FE5" w:rsidP="00A04DD2">
      <w:pPr>
        <w:pStyle w:val="Husto"/>
        <w:tabs>
          <w:tab w:val="left" w:pos="225"/>
          <w:tab w:val="left" w:pos="284"/>
          <w:tab w:val="left" w:pos="567"/>
        </w:tabs>
        <w:rPr>
          <w:rFonts w:ascii="Corbel" w:hAnsi="Corbel"/>
        </w:rPr>
      </w:pPr>
    </w:p>
    <w:p w14:paraId="67D2C122" w14:textId="15CA429E" w:rsidR="00994FE5" w:rsidRPr="00393E5A" w:rsidRDefault="00994FE5" w:rsidP="00A04DD2">
      <w:pPr>
        <w:pStyle w:val="Husto"/>
        <w:tabs>
          <w:tab w:val="left" w:pos="567"/>
        </w:tabs>
        <w:ind w:left="567" w:hanging="567"/>
        <w:rPr>
          <w:rFonts w:ascii="Corbel" w:hAnsi="Corbel"/>
        </w:rPr>
      </w:pPr>
      <w:r w:rsidRPr="00393E5A">
        <w:rPr>
          <w:rFonts w:ascii="Corbel" w:hAnsi="Corbel"/>
        </w:rPr>
        <w:tab/>
        <w:t xml:space="preserve">Ďalšie osoby oprávnené konať v súlade s touto </w:t>
      </w:r>
      <w:r w:rsidR="00590171" w:rsidRPr="00393E5A">
        <w:rPr>
          <w:rFonts w:ascii="Corbel" w:hAnsi="Corbel"/>
        </w:rPr>
        <w:t>rámcovou dohodou</w:t>
      </w:r>
      <w:r w:rsidRPr="00393E5A">
        <w:rPr>
          <w:rFonts w:ascii="Corbel" w:hAnsi="Corbel"/>
        </w:rPr>
        <w:t xml:space="preserve"> vo veciach realizácie: podľa prílohy č. 2</w:t>
      </w:r>
    </w:p>
    <w:p w14:paraId="1B4826CC" w14:textId="5DF3DB49" w:rsidR="00994FE5" w:rsidRPr="00393E5A" w:rsidRDefault="00994FE5" w:rsidP="00A04DD2">
      <w:pPr>
        <w:pStyle w:val="tl"/>
        <w:tabs>
          <w:tab w:val="num" w:pos="567"/>
        </w:tabs>
        <w:spacing w:line="556" w:lineRule="exact"/>
        <w:rPr>
          <w:rFonts w:ascii="Corbel" w:hAnsi="Corbel"/>
          <w:b/>
          <w:w w:val="106"/>
        </w:rPr>
      </w:pPr>
      <w:r w:rsidRPr="00393E5A">
        <w:rPr>
          <w:rFonts w:ascii="Corbel" w:hAnsi="Corbel"/>
          <w:b/>
          <w:w w:val="106"/>
        </w:rPr>
        <w:tab/>
      </w:r>
      <w:r w:rsidR="00C9778B" w:rsidRPr="00021A00">
        <w:rPr>
          <w:rFonts w:ascii="Corbel" w:hAnsi="Corbel"/>
          <w:bCs/>
          <w:w w:val="106"/>
        </w:rPr>
        <w:t>(</w:t>
      </w:r>
      <w:r w:rsidR="00021A00">
        <w:rPr>
          <w:rFonts w:ascii="Corbel" w:hAnsi="Corbel"/>
          <w:bCs/>
          <w:w w:val="106"/>
        </w:rPr>
        <w:t>ďalej len</w:t>
      </w:r>
      <w:r w:rsidR="00C9778B" w:rsidRPr="00393E5A">
        <w:rPr>
          <w:rFonts w:ascii="Corbel" w:hAnsi="Corbel"/>
          <w:b/>
          <w:w w:val="106"/>
        </w:rPr>
        <w:t xml:space="preserve"> </w:t>
      </w:r>
      <w:r w:rsidR="00DA0487" w:rsidRPr="00393E5A">
        <w:rPr>
          <w:rFonts w:ascii="Corbel" w:hAnsi="Corbel"/>
          <w:b/>
          <w:w w:val="106"/>
        </w:rPr>
        <w:t xml:space="preserve"> </w:t>
      </w:r>
      <w:r w:rsidR="00C9778B" w:rsidRPr="00393E5A">
        <w:rPr>
          <w:rFonts w:ascii="Corbel" w:hAnsi="Corbel"/>
          <w:b/>
          <w:w w:val="106"/>
        </w:rPr>
        <w:t>„</w:t>
      </w:r>
      <w:r w:rsidR="00D90941" w:rsidRPr="00393E5A">
        <w:rPr>
          <w:rFonts w:ascii="Corbel" w:hAnsi="Corbel"/>
          <w:b/>
          <w:w w:val="106"/>
        </w:rPr>
        <w:t>objednávateľ</w:t>
      </w:r>
      <w:r w:rsidR="00C9778B" w:rsidRPr="00393E5A">
        <w:rPr>
          <w:rFonts w:ascii="Corbel" w:hAnsi="Corbel"/>
          <w:b/>
          <w:w w:val="106"/>
        </w:rPr>
        <w:t>“</w:t>
      </w:r>
      <w:r w:rsidRPr="00021A00">
        <w:rPr>
          <w:rFonts w:ascii="Corbel" w:hAnsi="Corbel"/>
          <w:bCs/>
          <w:w w:val="106"/>
        </w:rPr>
        <w:t>)</w:t>
      </w:r>
      <w:r w:rsidRPr="00393E5A">
        <w:rPr>
          <w:rFonts w:ascii="Corbel" w:hAnsi="Corbel"/>
          <w:b/>
          <w:w w:val="106"/>
        </w:rPr>
        <w:t xml:space="preserve"> </w:t>
      </w:r>
    </w:p>
    <w:p w14:paraId="3A0513BC" w14:textId="77777777" w:rsidR="00994FE5" w:rsidRPr="00393E5A" w:rsidRDefault="00994FE5" w:rsidP="00A04DD2">
      <w:pPr>
        <w:pStyle w:val="tl"/>
        <w:tabs>
          <w:tab w:val="num" w:pos="360"/>
        </w:tabs>
        <w:spacing w:line="556" w:lineRule="exact"/>
        <w:ind w:firstLine="708"/>
        <w:rPr>
          <w:rFonts w:ascii="Corbel" w:hAnsi="Corbel"/>
          <w:b/>
          <w:w w:val="106"/>
        </w:rPr>
      </w:pPr>
    </w:p>
    <w:p w14:paraId="6FD2F2E7" w14:textId="2064B9C9" w:rsidR="00180349" w:rsidRPr="00393E5A" w:rsidRDefault="00994FE5" w:rsidP="0012155A">
      <w:pPr>
        <w:pStyle w:val="Husto"/>
        <w:tabs>
          <w:tab w:val="left" w:pos="567"/>
          <w:tab w:val="left" w:pos="3402"/>
        </w:tabs>
        <w:ind w:left="567" w:hanging="567"/>
        <w:jc w:val="left"/>
        <w:rPr>
          <w:rFonts w:ascii="Corbel" w:hAnsi="Corbel"/>
        </w:rPr>
      </w:pPr>
      <w:r w:rsidRPr="00393E5A">
        <w:rPr>
          <w:rFonts w:ascii="Corbel" w:hAnsi="Corbel"/>
          <w:b/>
          <w:w w:val="106"/>
        </w:rPr>
        <w:t xml:space="preserve">2. </w:t>
      </w:r>
      <w:r w:rsidRPr="00393E5A">
        <w:rPr>
          <w:rFonts w:ascii="Corbel" w:hAnsi="Corbel"/>
          <w:b/>
          <w:w w:val="106"/>
        </w:rPr>
        <w:tab/>
        <w:t>P</w:t>
      </w:r>
      <w:r w:rsidR="00DA0487" w:rsidRPr="00393E5A">
        <w:rPr>
          <w:rFonts w:ascii="Corbel" w:hAnsi="Corbel"/>
          <w:b/>
          <w:w w:val="106"/>
        </w:rPr>
        <w:t>oskytovateľ</w:t>
      </w:r>
      <w:r w:rsidRPr="00393E5A">
        <w:rPr>
          <w:rFonts w:ascii="Corbel" w:hAnsi="Corbel"/>
          <w:b/>
          <w:w w:val="106"/>
        </w:rPr>
        <w:t>:</w:t>
      </w:r>
      <w:r w:rsidR="003A16B9" w:rsidRPr="00393E5A">
        <w:rPr>
          <w:rFonts w:ascii="Corbel" w:hAnsi="Corbel"/>
          <w:b/>
          <w:w w:val="106"/>
        </w:rPr>
        <w:tab/>
      </w:r>
      <w:r w:rsidR="0012155A" w:rsidRPr="00393E5A">
        <w:rPr>
          <w:rFonts w:ascii="Corbel" w:hAnsi="Corbel"/>
          <w:b/>
          <w:w w:val="106"/>
        </w:rPr>
        <w:tab/>
      </w:r>
      <w:r w:rsidRPr="00393E5A">
        <w:rPr>
          <w:rFonts w:ascii="Corbel" w:hAnsi="Corbel"/>
          <w:b/>
          <w:w w:val="106"/>
        </w:rPr>
        <w:br/>
      </w:r>
      <w:r w:rsidR="00180349" w:rsidRPr="00393E5A">
        <w:rPr>
          <w:rFonts w:ascii="Corbel" w:hAnsi="Corbel"/>
        </w:rPr>
        <w:t>Sídlo:</w:t>
      </w:r>
      <w:r w:rsidR="003A16B9" w:rsidRPr="00393E5A">
        <w:rPr>
          <w:rFonts w:ascii="Corbel" w:hAnsi="Corbel"/>
        </w:rPr>
        <w:tab/>
      </w:r>
      <w:r w:rsidR="003A16B9" w:rsidRPr="00393E5A">
        <w:rPr>
          <w:rFonts w:ascii="Corbel" w:hAnsi="Corbel"/>
        </w:rPr>
        <w:tab/>
      </w:r>
    </w:p>
    <w:p w14:paraId="0ABD7F6F" w14:textId="5338082B" w:rsidR="00994FE5" w:rsidRPr="00393E5A" w:rsidRDefault="00994FE5" w:rsidP="003A16B9">
      <w:pPr>
        <w:tabs>
          <w:tab w:val="left" w:pos="567"/>
        </w:tabs>
        <w:spacing w:after="0" w:line="240" w:lineRule="auto"/>
        <w:rPr>
          <w:rFonts w:ascii="Corbel" w:hAnsi="Corbel" w:cs="Times New Roman"/>
          <w:sz w:val="24"/>
        </w:rPr>
      </w:pPr>
      <w:r w:rsidRPr="00393E5A">
        <w:rPr>
          <w:rFonts w:ascii="Corbel" w:hAnsi="Corbel" w:cs="Times New Roman"/>
          <w:sz w:val="24"/>
        </w:rPr>
        <w:tab/>
        <w:t>IČO:</w:t>
      </w:r>
      <w:r w:rsidR="003A16B9" w:rsidRPr="00393E5A">
        <w:rPr>
          <w:rFonts w:ascii="Corbel" w:hAnsi="Corbel" w:cs="Times New Roman"/>
          <w:sz w:val="24"/>
        </w:rPr>
        <w:tab/>
      </w:r>
      <w:r w:rsidR="003A16B9" w:rsidRPr="00393E5A">
        <w:rPr>
          <w:rFonts w:ascii="Corbel" w:hAnsi="Corbel" w:cs="Times New Roman"/>
          <w:sz w:val="24"/>
        </w:rPr>
        <w:tab/>
      </w:r>
      <w:r w:rsidR="003A16B9" w:rsidRPr="00393E5A">
        <w:rPr>
          <w:rFonts w:ascii="Corbel" w:hAnsi="Corbel" w:cs="Times New Roman"/>
          <w:sz w:val="24"/>
        </w:rPr>
        <w:tab/>
      </w:r>
      <w:r w:rsidR="003A16B9" w:rsidRPr="00393E5A">
        <w:rPr>
          <w:rFonts w:ascii="Corbel" w:hAnsi="Corbel" w:cs="Times New Roman"/>
          <w:sz w:val="24"/>
        </w:rPr>
        <w:tab/>
      </w:r>
    </w:p>
    <w:p w14:paraId="22CE6E03" w14:textId="279E43A5" w:rsidR="00994FE5" w:rsidRPr="00393E5A" w:rsidRDefault="00994FE5" w:rsidP="003A16B9">
      <w:pPr>
        <w:tabs>
          <w:tab w:val="left" w:pos="567"/>
        </w:tabs>
        <w:spacing w:after="0" w:line="240" w:lineRule="auto"/>
        <w:rPr>
          <w:rFonts w:ascii="Corbel" w:hAnsi="Corbel" w:cs="Times New Roman"/>
          <w:sz w:val="24"/>
        </w:rPr>
      </w:pPr>
      <w:r w:rsidRPr="00393E5A">
        <w:rPr>
          <w:rFonts w:ascii="Corbel" w:hAnsi="Corbel" w:cs="Times New Roman"/>
          <w:sz w:val="24"/>
        </w:rPr>
        <w:tab/>
        <w:t xml:space="preserve">DIČ:  </w:t>
      </w:r>
      <w:r w:rsidR="003A16B9" w:rsidRPr="00393E5A">
        <w:rPr>
          <w:rFonts w:ascii="Corbel" w:hAnsi="Corbel" w:cs="Times New Roman"/>
          <w:sz w:val="24"/>
        </w:rPr>
        <w:tab/>
      </w:r>
      <w:r w:rsidR="003A16B9" w:rsidRPr="00393E5A">
        <w:rPr>
          <w:rFonts w:ascii="Corbel" w:hAnsi="Corbel" w:cs="Times New Roman"/>
          <w:sz w:val="24"/>
        </w:rPr>
        <w:tab/>
      </w:r>
      <w:r w:rsidR="003A16B9" w:rsidRPr="00393E5A">
        <w:rPr>
          <w:rFonts w:ascii="Corbel" w:hAnsi="Corbel" w:cs="Times New Roman"/>
          <w:sz w:val="24"/>
        </w:rPr>
        <w:tab/>
      </w:r>
      <w:r w:rsidR="003A16B9" w:rsidRPr="00393E5A">
        <w:rPr>
          <w:rFonts w:ascii="Corbel" w:hAnsi="Corbel" w:cs="Times New Roman"/>
          <w:sz w:val="24"/>
        </w:rPr>
        <w:tab/>
      </w:r>
    </w:p>
    <w:p w14:paraId="645F34C4" w14:textId="7D95EB9A" w:rsidR="00994FE5" w:rsidRPr="00393E5A" w:rsidRDefault="00994FE5" w:rsidP="003A16B9">
      <w:pPr>
        <w:tabs>
          <w:tab w:val="left" w:pos="567"/>
        </w:tabs>
        <w:spacing w:after="0" w:line="240" w:lineRule="auto"/>
        <w:rPr>
          <w:rFonts w:ascii="Corbel" w:hAnsi="Corbel" w:cs="Times New Roman"/>
          <w:sz w:val="24"/>
        </w:rPr>
      </w:pPr>
      <w:r w:rsidRPr="00393E5A">
        <w:rPr>
          <w:rFonts w:ascii="Corbel" w:hAnsi="Corbel" w:cs="Times New Roman"/>
          <w:sz w:val="24"/>
        </w:rPr>
        <w:tab/>
        <w:t>IČ DPH:</w:t>
      </w:r>
      <w:r w:rsidR="003A16B9" w:rsidRPr="00393E5A">
        <w:rPr>
          <w:rFonts w:ascii="Corbel" w:hAnsi="Corbel" w:cs="Times New Roman"/>
          <w:sz w:val="24"/>
        </w:rPr>
        <w:tab/>
      </w:r>
      <w:r w:rsidR="003A16B9" w:rsidRPr="00393E5A">
        <w:rPr>
          <w:rFonts w:ascii="Corbel" w:hAnsi="Corbel" w:cs="Times New Roman"/>
          <w:sz w:val="24"/>
        </w:rPr>
        <w:tab/>
      </w:r>
      <w:r w:rsidR="003A16B9" w:rsidRPr="00393E5A">
        <w:rPr>
          <w:rFonts w:ascii="Corbel" w:hAnsi="Corbel" w:cs="Times New Roman"/>
          <w:sz w:val="24"/>
        </w:rPr>
        <w:tab/>
      </w:r>
      <w:r w:rsidR="003A16B9" w:rsidRPr="00393E5A">
        <w:rPr>
          <w:rFonts w:ascii="Corbel" w:hAnsi="Corbel" w:cs="Times New Roman"/>
          <w:sz w:val="24"/>
        </w:rPr>
        <w:tab/>
      </w:r>
    </w:p>
    <w:p w14:paraId="33782E94" w14:textId="57EE08EA" w:rsidR="00994FE5" w:rsidRPr="00393E5A" w:rsidRDefault="00994FE5" w:rsidP="00A04DD2">
      <w:pPr>
        <w:pStyle w:val="tl"/>
        <w:tabs>
          <w:tab w:val="num" w:pos="567"/>
          <w:tab w:val="left" w:pos="2274"/>
        </w:tabs>
        <w:spacing w:line="273" w:lineRule="exact"/>
        <w:rPr>
          <w:rFonts w:ascii="Corbel" w:hAnsi="Corbel"/>
        </w:rPr>
      </w:pPr>
      <w:r w:rsidRPr="00393E5A">
        <w:rPr>
          <w:rFonts w:ascii="Corbel" w:hAnsi="Corbel"/>
        </w:rPr>
        <w:tab/>
      </w:r>
      <w:r w:rsidR="003A16B9" w:rsidRPr="00393E5A">
        <w:rPr>
          <w:rFonts w:ascii="Corbel" w:hAnsi="Corbel"/>
        </w:rPr>
        <w:t xml:space="preserve">Zapísaný: </w:t>
      </w:r>
    </w:p>
    <w:p w14:paraId="249FA268" w14:textId="6F1E18C6" w:rsidR="00994FE5" w:rsidRPr="00393E5A" w:rsidRDefault="00994FE5" w:rsidP="00A04DD2">
      <w:pPr>
        <w:pStyle w:val="tl"/>
        <w:tabs>
          <w:tab w:val="num" w:pos="567"/>
          <w:tab w:val="left" w:pos="2274"/>
        </w:tabs>
        <w:spacing w:line="273" w:lineRule="exact"/>
        <w:rPr>
          <w:rFonts w:ascii="Corbel" w:hAnsi="Corbel"/>
        </w:rPr>
      </w:pPr>
      <w:r w:rsidRPr="00393E5A">
        <w:rPr>
          <w:rFonts w:ascii="Corbel" w:hAnsi="Corbel"/>
        </w:rPr>
        <w:tab/>
        <w:t>Bankové spojenie:</w:t>
      </w:r>
      <w:r w:rsidR="003A16B9" w:rsidRPr="00393E5A">
        <w:rPr>
          <w:rFonts w:ascii="Corbel" w:hAnsi="Corbel"/>
        </w:rPr>
        <w:tab/>
      </w:r>
      <w:r w:rsidR="003A16B9" w:rsidRPr="00393E5A">
        <w:rPr>
          <w:rFonts w:ascii="Corbel" w:hAnsi="Corbel"/>
        </w:rPr>
        <w:tab/>
        <w:t xml:space="preserve"> </w:t>
      </w:r>
    </w:p>
    <w:p w14:paraId="1B2643EE" w14:textId="533DEE39" w:rsidR="00994FE5" w:rsidRPr="00393E5A" w:rsidRDefault="00994FE5" w:rsidP="00A04DD2">
      <w:pPr>
        <w:pStyle w:val="tl"/>
        <w:tabs>
          <w:tab w:val="num" w:pos="567"/>
          <w:tab w:val="left" w:pos="2274"/>
        </w:tabs>
        <w:spacing w:line="273" w:lineRule="exact"/>
        <w:rPr>
          <w:rFonts w:ascii="Corbel" w:hAnsi="Corbel"/>
        </w:rPr>
      </w:pPr>
      <w:r w:rsidRPr="00393E5A">
        <w:rPr>
          <w:rFonts w:ascii="Corbel" w:hAnsi="Corbel"/>
        </w:rPr>
        <w:t xml:space="preserve"> </w:t>
      </w:r>
      <w:r w:rsidRPr="00393E5A">
        <w:rPr>
          <w:rFonts w:ascii="Corbel" w:hAnsi="Corbel"/>
        </w:rPr>
        <w:tab/>
      </w:r>
      <w:r w:rsidR="00021A00">
        <w:rPr>
          <w:rFonts w:ascii="Corbel" w:hAnsi="Corbel"/>
        </w:rPr>
        <w:t>IBAN</w:t>
      </w:r>
      <w:r w:rsidRPr="00393E5A">
        <w:rPr>
          <w:rFonts w:ascii="Corbel" w:hAnsi="Corbel"/>
        </w:rPr>
        <w:t xml:space="preserve">: </w:t>
      </w:r>
      <w:r w:rsidR="003A16B9" w:rsidRPr="00393E5A">
        <w:rPr>
          <w:rFonts w:ascii="Corbel" w:hAnsi="Corbel"/>
        </w:rPr>
        <w:tab/>
      </w:r>
      <w:r w:rsidR="003A16B9" w:rsidRPr="00393E5A">
        <w:rPr>
          <w:rFonts w:ascii="Corbel" w:hAnsi="Corbel"/>
        </w:rPr>
        <w:tab/>
      </w:r>
      <w:r w:rsidR="003A16B9" w:rsidRPr="00393E5A">
        <w:rPr>
          <w:rFonts w:ascii="Corbel" w:hAnsi="Corbel"/>
        </w:rPr>
        <w:tab/>
      </w:r>
    </w:p>
    <w:p w14:paraId="36F84E06" w14:textId="5A3C28CF" w:rsidR="003A16B9" w:rsidRPr="00393E5A" w:rsidRDefault="00994FE5" w:rsidP="00381D67">
      <w:pPr>
        <w:pStyle w:val="tl"/>
        <w:tabs>
          <w:tab w:val="num" w:pos="567"/>
          <w:tab w:val="left" w:pos="2274"/>
        </w:tabs>
        <w:spacing w:line="273" w:lineRule="exact"/>
        <w:ind w:right="-995"/>
        <w:rPr>
          <w:rFonts w:ascii="Corbel" w:hAnsi="Corbel"/>
        </w:rPr>
      </w:pPr>
      <w:r w:rsidRPr="00393E5A">
        <w:rPr>
          <w:rFonts w:ascii="Corbel" w:hAnsi="Corbel"/>
        </w:rPr>
        <w:tab/>
        <w:t xml:space="preserve">Zastúpený: </w:t>
      </w:r>
      <w:r w:rsidR="00C9778B" w:rsidRPr="00393E5A">
        <w:rPr>
          <w:rFonts w:ascii="Corbel" w:hAnsi="Corbel"/>
        </w:rPr>
        <w:tab/>
      </w:r>
      <w:r w:rsidR="00C9778B" w:rsidRPr="00393E5A">
        <w:rPr>
          <w:rFonts w:ascii="Corbel" w:hAnsi="Corbel"/>
        </w:rPr>
        <w:tab/>
      </w:r>
      <w:r w:rsidR="00C9778B" w:rsidRPr="00393E5A">
        <w:rPr>
          <w:rFonts w:ascii="Corbel" w:hAnsi="Corbel"/>
        </w:rPr>
        <w:tab/>
      </w:r>
    </w:p>
    <w:p w14:paraId="6ED6144B" w14:textId="185A369E" w:rsidR="00FA23A8" w:rsidRPr="00393E5A" w:rsidRDefault="00FA23A8" w:rsidP="003A16B9">
      <w:pPr>
        <w:pStyle w:val="tl"/>
        <w:tabs>
          <w:tab w:val="num" w:pos="567"/>
          <w:tab w:val="left" w:pos="2274"/>
        </w:tabs>
        <w:spacing w:line="273" w:lineRule="exact"/>
        <w:ind w:right="-995"/>
        <w:rPr>
          <w:rFonts w:ascii="Corbel" w:hAnsi="Corbel"/>
        </w:rPr>
      </w:pPr>
      <w:r w:rsidRPr="00393E5A">
        <w:rPr>
          <w:rFonts w:ascii="Corbel" w:hAnsi="Corbel"/>
        </w:rPr>
        <w:tab/>
      </w:r>
    </w:p>
    <w:p w14:paraId="08950465" w14:textId="6CC423AF" w:rsidR="00994FE5" w:rsidRPr="00393E5A" w:rsidRDefault="00994FE5" w:rsidP="00A04DD2">
      <w:pPr>
        <w:pStyle w:val="tl"/>
        <w:tabs>
          <w:tab w:val="num" w:pos="567"/>
          <w:tab w:val="left" w:pos="2274"/>
        </w:tabs>
        <w:spacing w:line="273" w:lineRule="exact"/>
        <w:rPr>
          <w:rFonts w:ascii="Corbel" w:hAnsi="Corbel"/>
        </w:rPr>
      </w:pPr>
      <w:r w:rsidRPr="00393E5A">
        <w:rPr>
          <w:rFonts w:ascii="Corbel" w:hAnsi="Corbel"/>
        </w:rPr>
        <w:tab/>
        <w:t xml:space="preserve">Osoby oprávnené konať vo veciach: </w:t>
      </w:r>
    </w:p>
    <w:p w14:paraId="57D63CE7" w14:textId="3B99E982" w:rsidR="00994FE5" w:rsidRPr="00393E5A" w:rsidRDefault="00021A00" w:rsidP="00021A00">
      <w:pPr>
        <w:pStyle w:val="tl"/>
        <w:numPr>
          <w:ilvl w:val="0"/>
          <w:numId w:val="29"/>
        </w:numPr>
        <w:tabs>
          <w:tab w:val="left" w:pos="851"/>
          <w:tab w:val="left" w:pos="2279"/>
        </w:tabs>
        <w:spacing w:line="268" w:lineRule="exact"/>
        <w:ind w:left="720" w:hanging="11"/>
        <w:rPr>
          <w:rFonts w:ascii="Corbel" w:hAnsi="Corbel"/>
        </w:rPr>
      </w:pPr>
      <w:r>
        <w:rPr>
          <w:rFonts w:ascii="Corbel" w:hAnsi="Corbel"/>
        </w:rPr>
        <w:t xml:space="preserve"> </w:t>
      </w:r>
      <w:r w:rsidR="00994FE5" w:rsidRPr="00393E5A">
        <w:rPr>
          <w:rFonts w:ascii="Corbel" w:hAnsi="Corbel"/>
        </w:rPr>
        <w:t>zmluvných:</w:t>
      </w:r>
      <w:r w:rsidR="003A16B9" w:rsidRPr="00393E5A">
        <w:rPr>
          <w:rFonts w:ascii="Corbel" w:hAnsi="Corbel"/>
        </w:rPr>
        <w:tab/>
      </w:r>
      <w:r w:rsidR="003A16B9" w:rsidRPr="00393E5A">
        <w:rPr>
          <w:rFonts w:ascii="Corbel" w:hAnsi="Corbel"/>
        </w:rPr>
        <w:tab/>
      </w:r>
    </w:p>
    <w:p w14:paraId="1CDF1A2E" w14:textId="1AA000A9" w:rsidR="00EE2B6F" w:rsidRPr="00393E5A" w:rsidRDefault="00994FE5" w:rsidP="00021A00">
      <w:pPr>
        <w:pStyle w:val="tl"/>
        <w:numPr>
          <w:ilvl w:val="0"/>
          <w:numId w:val="29"/>
        </w:numPr>
        <w:tabs>
          <w:tab w:val="num" w:pos="567"/>
          <w:tab w:val="left" w:pos="851"/>
          <w:tab w:val="left" w:pos="2274"/>
        </w:tabs>
        <w:spacing w:line="273" w:lineRule="exact"/>
        <w:ind w:left="720" w:hanging="11"/>
        <w:rPr>
          <w:rFonts w:ascii="Corbel" w:hAnsi="Corbel"/>
        </w:rPr>
      </w:pPr>
      <w:r w:rsidRPr="00393E5A">
        <w:rPr>
          <w:rFonts w:ascii="Corbel" w:hAnsi="Corbel"/>
        </w:rPr>
        <w:t>vecných:</w:t>
      </w:r>
      <w:r w:rsidR="003A16B9" w:rsidRPr="00393E5A">
        <w:rPr>
          <w:rFonts w:ascii="Corbel" w:hAnsi="Corbel"/>
        </w:rPr>
        <w:tab/>
      </w:r>
      <w:r w:rsidR="003A16B9" w:rsidRPr="00393E5A">
        <w:rPr>
          <w:rFonts w:ascii="Corbel" w:hAnsi="Corbel"/>
        </w:rPr>
        <w:tab/>
      </w:r>
    </w:p>
    <w:p w14:paraId="708ACA05" w14:textId="60E8F7C6" w:rsidR="00EE2B6F" w:rsidRPr="00393E5A" w:rsidRDefault="00994FE5" w:rsidP="00021A00">
      <w:pPr>
        <w:pStyle w:val="tl"/>
        <w:tabs>
          <w:tab w:val="left" w:pos="851"/>
          <w:tab w:val="left" w:pos="2279"/>
        </w:tabs>
        <w:spacing w:line="273" w:lineRule="exact"/>
        <w:ind w:left="720"/>
        <w:rPr>
          <w:rFonts w:ascii="Corbel" w:hAnsi="Corbel"/>
        </w:rPr>
      </w:pPr>
      <w:r w:rsidRPr="00393E5A">
        <w:rPr>
          <w:rFonts w:ascii="Corbel" w:hAnsi="Corbel"/>
        </w:rPr>
        <w:t xml:space="preserve">Tel.: </w:t>
      </w:r>
      <w:r w:rsidR="003A16B9" w:rsidRPr="00393E5A">
        <w:rPr>
          <w:rFonts w:ascii="Corbel" w:hAnsi="Corbel"/>
        </w:rPr>
        <w:tab/>
      </w:r>
      <w:r w:rsidR="003A16B9" w:rsidRPr="00393E5A">
        <w:rPr>
          <w:rFonts w:ascii="Corbel" w:hAnsi="Corbel"/>
        </w:rPr>
        <w:tab/>
      </w:r>
    </w:p>
    <w:p w14:paraId="54FBD28D" w14:textId="6476560C" w:rsidR="00994FE5" w:rsidRPr="00393E5A" w:rsidRDefault="00EE2B6F" w:rsidP="00021A00">
      <w:pPr>
        <w:pStyle w:val="tl"/>
        <w:tabs>
          <w:tab w:val="left" w:pos="851"/>
          <w:tab w:val="left" w:pos="2279"/>
        </w:tabs>
        <w:spacing w:line="273" w:lineRule="exact"/>
        <w:ind w:left="720"/>
        <w:rPr>
          <w:rFonts w:ascii="Corbel" w:hAnsi="Corbel"/>
        </w:rPr>
      </w:pPr>
      <w:r w:rsidRPr="00393E5A">
        <w:rPr>
          <w:rFonts w:ascii="Corbel" w:hAnsi="Corbel"/>
        </w:rPr>
        <w:t>E</w:t>
      </w:r>
      <w:r w:rsidR="00994FE5" w:rsidRPr="00393E5A">
        <w:rPr>
          <w:rFonts w:ascii="Corbel" w:hAnsi="Corbel"/>
        </w:rPr>
        <w:t xml:space="preserve">-mail: </w:t>
      </w:r>
      <w:r w:rsidR="003A16B9" w:rsidRPr="00393E5A">
        <w:rPr>
          <w:rFonts w:ascii="Corbel" w:hAnsi="Corbel"/>
        </w:rPr>
        <w:tab/>
      </w:r>
      <w:r w:rsidR="003A16B9" w:rsidRPr="00393E5A">
        <w:rPr>
          <w:rFonts w:ascii="Corbel" w:hAnsi="Corbel"/>
        </w:rPr>
        <w:tab/>
      </w:r>
      <w:r w:rsidR="003A16B9" w:rsidRPr="00393E5A">
        <w:rPr>
          <w:rFonts w:ascii="Corbel" w:hAnsi="Corbel"/>
        </w:rPr>
        <w:tab/>
      </w:r>
    </w:p>
    <w:p w14:paraId="5BC94091" w14:textId="52870FDB" w:rsidR="00994FE5" w:rsidRPr="00393E5A" w:rsidRDefault="00994FE5" w:rsidP="00A04DD2">
      <w:pPr>
        <w:pStyle w:val="tl"/>
        <w:tabs>
          <w:tab w:val="num" w:pos="567"/>
        </w:tabs>
        <w:spacing w:line="537" w:lineRule="exact"/>
        <w:rPr>
          <w:rFonts w:ascii="Corbel" w:hAnsi="Corbel"/>
          <w:b/>
          <w:w w:val="106"/>
        </w:rPr>
      </w:pPr>
      <w:r w:rsidRPr="00393E5A">
        <w:rPr>
          <w:rFonts w:ascii="Corbel" w:hAnsi="Corbel"/>
          <w:b/>
          <w:w w:val="106"/>
        </w:rPr>
        <w:tab/>
      </w:r>
      <w:r w:rsidR="00C9778B" w:rsidRPr="00021A00">
        <w:rPr>
          <w:rFonts w:ascii="Corbel" w:hAnsi="Corbel"/>
          <w:bCs/>
          <w:w w:val="106"/>
        </w:rPr>
        <w:t>(</w:t>
      </w:r>
      <w:r w:rsidR="00021A00">
        <w:rPr>
          <w:rFonts w:ascii="Corbel" w:hAnsi="Corbel"/>
          <w:bCs/>
          <w:w w:val="106"/>
        </w:rPr>
        <w:t>ďalej len</w:t>
      </w:r>
      <w:r w:rsidR="00021A00" w:rsidRPr="00393E5A">
        <w:rPr>
          <w:rFonts w:ascii="Corbel" w:hAnsi="Corbel"/>
          <w:b/>
          <w:w w:val="106"/>
        </w:rPr>
        <w:t xml:space="preserve">  </w:t>
      </w:r>
      <w:r w:rsidR="00C9778B" w:rsidRPr="00393E5A">
        <w:rPr>
          <w:rFonts w:ascii="Corbel" w:hAnsi="Corbel"/>
          <w:b/>
          <w:w w:val="106"/>
        </w:rPr>
        <w:t>„</w:t>
      </w:r>
      <w:r w:rsidRPr="00393E5A">
        <w:rPr>
          <w:rFonts w:ascii="Corbel" w:hAnsi="Corbel"/>
          <w:b/>
          <w:w w:val="106"/>
        </w:rPr>
        <w:t>p</w:t>
      </w:r>
      <w:r w:rsidR="00180349" w:rsidRPr="00393E5A">
        <w:rPr>
          <w:rFonts w:ascii="Corbel" w:hAnsi="Corbel"/>
          <w:b/>
          <w:w w:val="106"/>
        </w:rPr>
        <w:t>oskytovateľ</w:t>
      </w:r>
      <w:r w:rsidR="00C9778B" w:rsidRPr="00393E5A">
        <w:rPr>
          <w:rFonts w:ascii="Corbel" w:hAnsi="Corbel"/>
          <w:b/>
          <w:w w:val="106"/>
        </w:rPr>
        <w:t>“</w:t>
      </w:r>
      <w:r w:rsidRPr="00021A00">
        <w:rPr>
          <w:rFonts w:ascii="Corbel" w:hAnsi="Corbel"/>
          <w:bCs/>
          <w:w w:val="106"/>
        </w:rPr>
        <w:t>)</w:t>
      </w:r>
      <w:r w:rsidRPr="00393E5A">
        <w:rPr>
          <w:rFonts w:ascii="Corbel" w:hAnsi="Corbel"/>
          <w:b/>
          <w:w w:val="106"/>
        </w:rPr>
        <w:t xml:space="preserve"> </w:t>
      </w:r>
    </w:p>
    <w:p w14:paraId="52BED03E" w14:textId="77777777" w:rsidR="00F05CB5" w:rsidRPr="00393E5A" w:rsidRDefault="00994FE5" w:rsidP="00A04DD2">
      <w:pPr>
        <w:pStyle w:val="tl"/>
        <w:tabs>
          <w:tab w:val="num" w:pos="360"/>
        </w:tabs>
        <w:spacing w:line="537" w:lineRule="exact"/>
        <w:jc w:val="center"/>
        <w:rPr>
          <w:rFonts w:ascii="Corbel" w:hAnsi="Corbel"/>
          <w:b/>
          <w:w w:val="106"/>
        </w:rPr>
      </w:pPr>
      <w:r w:rsidRPr="00393E5A">
        <w:rPr>
          <w:rFonts w:ascii="Corbel" w:hAnsi="Corbel"/>
          <w:b/>
          <w:w w:val="106"/>
        </w:rPr>
        <w:br w:type="page"/>
      </w:r>
    </w:p>
    <w:p w14:paraId="7D47C4FE" w14:textId="77777777" w:rsidR="00994FE5" w:rsidRPr="00393E5A" w:rsidRDefault="00994FE5" w:rsidP="00EF072F">
      <w:pPr>
        <w:pStyle w:val="tl"/>
        <w:tabs>
          <w:tab w:val="num" w:pos="360"/>
        </w:tabs>
        <w:spacing w:line="537" w:lineRule="exact"/>
        <w:jc w:val="center"/>
        <w:rPr>
          <w:rFonts w:ascii="Corbel" w:hAnsi="Corbel"/>
          <w:b/>
          <w:w w:val="106"/>
        </w:rPr>
      </w:pPr>
      <w:r w:rsidRPr="00393E5A">
        <w:rPr>
          <w:rFonts w:ascii="Corbel" w:hAnsi="Corbel"/>
          <w:b/>
          <w:w w:val="106"/>
        </w:rPr>
        <w:lastRenderedPageBreak/>
        <w:t>Článok II. - Úvodné ustanovenia</w:t>
      </w:r>
    </w:p>
    <w:p w14:paraId="455D48BF" w14:textId="77777777" w:rsidR="00994FE5" w:rsidRPr="00393E5A" w:rsidRDefault="00994FE5" w:rsidP="00EF072F">
      <w:pPr>
        <w:pStyle w:val="tl"/>
        <w:numPr>
          <w:ilvl w:val="0"/>
          <w:numId w:val="30"/>
        </w:numPr>
        <w:spacing w:before="120"/>
        <w:jc w:val="both"/>
        <w:rPr>
          <w:rFonts w:ascii="Corbel" w:hAnsi="Corbel"/>
        </w:rPr>
      </w:pPr>
      <w:r w:rsidRPr="00393E5A">
        <w:rPr>
          <w:rFonts w:ascii="Corbel" w:hAnsi="Corbel"/>
        </w:rPr>
        <w:t xml:space="preserve">Zmluvné strany uzatvárajú túto </w:t>
      </w:r>
      <w:r w:rsidR="00B50BB3" w:rsidRPr="00393E5A">
        <w:rPr>
          <w:rFonts w:ascii="Corbel" w:hAnsi="Corbel"/>
        </w:rPr>
        <w:t>rámcovú dohodu</w:t>
      </w:r>
      <w:r w:rsidRPr="00393E5A">
        <w:rPr>
          <w:rFonts w:ascii="Corbel" w:hAnsi="Corbel"/>
        </w:rPr>
        <w:t xml:space="preserve"> v súlade s výsledkom verejného obstarávania</w:t>
      </w:r>
      <w:r w:rsidR="00634595" w:rsidRPr="00393E5A">
        <w:rPr>
          <w:rFonts w:ascii="Corbel" w:hAnsi="Corbel"/>
        </w:rPr>
        <w:t xml:space="preserve"> predmetu s názvom</w:t>
      </w:r>
      <w:r w:rsidRPr="00393E5A">
        <w:rPr>
          <w:rFonts w:ascii="Corbel" w:hAnsi="Corbel"/>
        </w:rPr>
        <w:t xml:space="preserve"> </w:t>
      </w:r>
      <w:r w:rsidR="00634595" w:rsidRPr="00393E5A">
        <w:rPr>
          <w:rFonts w:ascii="Corbel" w:hAnsi="Corbel"/>
          <w:b/>
        </w:rPr>
        <w:t>„</w:t>
      </w:r>
      <w:r w:rsidR="002950D8" w:rsidRPr="00393E5A">
        <w:rPr>
          <w:rFonts w:ascii="Corbel" w:hAnsi="Corbel"/>
          <w:b/>
        </w:rPr>
        <w:t>Bezhotovostný nákup pohonných hmôt</w:t>
      </w:r>
      <w:r w:rsidRPr="00393E5A">
        <w:rPr>
          <w:rFonts w:ascii="Corbel" w:hAnsi="Corbel"/>
          <w:b/>
        </w:rPr>
        <w:t>“</w:t>
      </w:r>
      <w:r w:rsidR="002950D8" w:rsidRPr="00393E5A">
        <w:rPr>
          <w:rFonts w:ascii="Corbel" w:hAnsi="Corbel"/>
        </w:rPr>
        <w:t>.</w:t>
      </w:r>
      <w:r w:rsidRPr="00393E5A">
        <w:rPr>
          <w:rFonts w:ascii="Corbel" w:hAnsi="Corbel"/>
        </w:rPr>
        <w:t xml:space="preserve"> </w:t>
      </w:r>
    </w:p>
    <w:p w14:paraId="38B4CB57" w14:textId="77777777" w:rsidR="00F55538" w:rsidRPr="00393E5A" w:rsidRDefault="00F55538" w:rsidP="00EF072F">
      <w:pPr>
        <w:pStyle w:val="tl"/>
        <w:spacing w:before="120"/>
        <w:jc w:val="both"/>
        <w:rPr>
          <w:rFonts w:ascii="Corbel" w:hAnsi="Corbel"/>
          <w:highlight w:val="yellow"/>
        </w:rPr>
      </w:pPr>
    </w:p>
    <w:p w14:paraId="2E50F66F" w14:textId="77777777" w:rsidR="00994FE5" w:rsidRPr="00393E5A" w:rsidRDefault="00994FE5" w:rsidP="00EF072F">
      <w:pPr>
        <w:spacing w:after="0"/>
        <w:jc w:val="center"/>
        <w:rPr>
          <w:rFonts w:ascii="Corbel" w:hAnsi="Corbel" w:cs="Times New Roman"/>
          <w:b/>
          <w:w w:val="106"/>
          <w:sz w:val="24"/>
        </w:rPr>
      </w:pPr>
      <w:r w:rsidRPr="00393E5A">
        <w:rPr>
          <w:rFonts w:ascii="Corbel" w:hAnsi="Corbel" w:cs="Times New Roman"/>
          <w:b/>
          <w:w w:val="106"/>
          <w:sz w:val="24"/>
        </w:rPr>
        <w:t xml:space="preserve">Článok III. - Predmet </w:t>
      </w:r>
      <w:r w:rsidR="00182399" w:rsidRPr="00393E5A">
        <w:rPr>
          <w:rFonts w:ascii="Corbel" w:hAnsi="Corbel" w:cs="Times New Roman"/>
          <w:b/>
          <w:w w:val="106"/>
          <w:sz w:val="24"/>
        </w:rPr>
        <w:t>rámcovej dohody</w:t>
      </w:r>
    </w:p>
    <w:p w14:paraId="7E164054" w14:textId="2D46D834" w:rsidR="00585936" w:rsidRPr="00EF072F" w:rsidRDefault="00A140D1" w:rsidP="00B46F9D">
      <w:pPr>
        <w:pStyle w:val="Default"/>
        <w:numPr>
          <w:ilvl w:val="0"/>
          <w:numId w:val="31"/>
        </w:numPr>
        <w:tabs>
          <w:tab w:val="clear" w:pos="624"/>
          <w:tab w:val="num" w:pos="567"/>
        </w:tabs>
        <w:spacing w:before="120"/>
        <w:ind w:left="567" w:hanging="567"/>
        <w:jc w:val="both"/>
        <w:rPr>
          <w:rFonts w:ascii="Corbel" w:hAnsi="Corbel"/>
        </w:rPr>
      </w:pPr>
      <w:r w:rsidRPr="00EF072F">
        <w:rPr>
          <w:rFonts w:ascii="Corbel" w:hAnsi="Corbel"/>
        </w:rPr>
        <w:t xml:space="preserve">Predmetom </w:t>
      </w:r>
      <w:r w:rsidR="00182399" w:rsidRPr="00EF072F">
        <w:rPr>
          <w:rFonts w:ascii="Corbel" w:hAnsi="Corbel"/>
        </w:rPr>
        <w:t>rámcovej dohody</w:t>
      </w:r>
      <w:r w:rsidRPr="00EF072F">
        <w:rPr>
          <w:rFonts w:ascii="Corbel" w:hAnsi="Corbel"/>
        </w:rPr>
        <w:t xml:space="preserve"> je bezhotovostný nákup pohonných hmôt </w:t>
      </w:r>
      <w:r w:rsidR="006A0F7D" w:rsidRPr="00EF072F">
        <w:rPr>
          <w:rFonts w:ascii="Corbel" w:hAnsi="Corbel"/>
        </w:rPr>
        <w:t xml:space="preserve">(motorového benzínu a motorovej nafty) </w:t>
      </w:r>
      <w:r w:rsidRPr="00EF072F">
        <w:rPr>
          <w:rFonts w:ascii="Corbel" w:hAnsi="Corbel"/>
        </w:rPr>
        <w:t xml:space="preserve">prostredníctvom palivových kariet </w:t>
      </w:r>
      <w:r w:rsidR="0072745C" w:rsidRPr="00EF072F">
        <w:rPr>
          <w:rFonts w:ascii="Corbel" w:hAnsi="Corbel"/>
        </w:rPr>
        <w:t xml:space="preserve">poskytovateľa </w:t>
      </w:r>
      <w:r w:rsidR="00783E7D" w:rsidRPr="00EF072F">
        <w:rPr>
          <w:rFonts w:ascii="Corbel" w:hAnsi="Corbel"/>
        </w:rPr>
        <w:t>objednávateľ</w:t>
      </w:r>
      <w:r w:rsidR="0072745C" w:rsidRPr="00EF072F">
        <w:rPr>
          <w:rFonts w:ascii="Corbel" w:hAnsi="Corbel"/>
        </w:rPr>
        <w:t>om</w:t>
      </w:r>
      <w:r w:rsidRPr="00EF072F">
        <w:rPr>
          <w:rFonts w:ascii="Corbel" w:hAnsi="Corbel"/>
        </w:rPr>
        <w:t xml:space="preserve"> v sieti čerpacích staníc, ktoré umožňujú úhradu nakúpených pohonných hmôt prostredníctvom palivových kariet vydaných </w:t>
      </w:r>
      <w:r w:rsidR="00783E7D" w:rsidRPr="00EF072F">
        <w:rPr>
          <w:rFonts w:ascii="Corbel" w:hAnsi="Corbel"/>
        </w:rPr>
        <w:t>poskytovateľom</w:t>
      </w:r>
      <w:r w:rsidRPr="00EF072F">
        <w:rPr>
          <w:rFonts w:ascii="Corbel" w:hAnsi="Corbel"/>
        </w:rPr>
        <w:t xml:space="preserve"> na</w:t>
      </w:r>
      <w:r w:rsidR="00CA1CFB" w:rsidRPr="00EF072F">
        <w:rPr>
          <w:rFonts w:ascii="Corbel" w:hAnsi="Corbel"/>
        </w:rPr>
        <w:t> </w:t>
      </w:r>
      <w:r w:rsidRPr="00EF072F">
        <w:rPr>
          <w:rFonts w:ascii="Corbel" w:hAnsi="Corbel"/>
        </w:rPr>
        <w:t>celom území Slovenskej republiky a</w:t>
      </w:r>
      <w:r w:rsidR="006A0F7D" w:rsidRPr="00EF072F">
        <w:rPr>
          <w:rFonts w:ascii="Corbel" w:hAnsi="Corbel"/>
        </w:rPr>
        <w:t> </w:t>
      </w:r>
      <w:r w:rsidRPr="00EF072F">
        <w:rPr>
          <w:rFonts w:ascii="Corbel" w:hAnsi="Corbel"/>
        </w:rPr>
        <w:t>v</w:t>
      </w:r>
      <w:r w:rsidR="006A0F7D" w:rsidRPr="00EF072F">
        <w:rPr>
          <w:rFonts w:ascii="Corbel" w:hAnsi="Corbel"/>
        </w:rPr>
        <w:t> </w:t>
      </w:r>
      <w:r w:rsidRPr="00EF072F">
        <w:rPr>
          <w:rFonts w:ascii="Corbel" w:hAnsi="Corbel"/>
        </w:rPr>
        <w:t>zahraničí (minimálne v</w:t>
      </w:r>
      <w:r w:rsidR="001C401D" w:rsidRPr="00EF072F">
        <w:rPr>
          <w:rFonts w:ascii="Corbel" w:hAnsi="Corbel"/>
        </w:rPr>
        <w:t> </w:t>
      </w:r>
      <w:r w:rsidRPr="00EF072F">
        <w:rPr>
          <w:rFonts w:ascii="Corbel" w:hAnsi="Corbel"/>
        </w:rPr>
        <w:t>Českej republike, v Maďarskej republike</w:t>
      </w:r>
      <w:r w:rsidR="00E70EBA">
        <w:rPr>
          <w:rFonts w:ascii="Corbel" w:hAnsi="Corbel"/>
        </w:rPr>
        <w:t xml:space="preserve"> a</w:t>
      </w:r>
      <w:r w:rsidRPr="00EF072F">
        <w:rPr>
          <w:rFonts w:ascii="Corbel" w:hAnsi="Corbel"/>
        </w:rPr>
        <w:t xml:space="preserve"> v Rakúskej republike) a súvisiace služby. Súčasťou predmetu </w:t>
      </w:r>
      <w:r w:rsidR="00182399" w:rsidRPr="00EF072F">
        <w:rPr>
          <w:rFonts w:ascii="Corbel" w:hAnsi="Corbel"/>
        </w:rPr>
        <w:t xml:space="preserve">rámcovej dohody </w:t>
      </w:r>
      <w:r w:rsidRPr="00EF072F">
        <w:rPr>
          <w:rFonts w:ascii="Corbel" w:hAnsi="Corbel"/>
        </w:rPr>
        <w:t xml:space="preserve">je tiež bezplatné vystavenie palivových kariet, prostredníctvom ktorých bude </w:t>
      </w:r>
      <w:r w:rsidR="00B417AE" w:rsidRPr="00EF072F">
        <w:rPr>
          <w:rFonts w:ascii="Corbel" w:hAnsi="Corbel"/>
        </w:rPr>
        <w:t>objednávateľ</w:t>
      </w:r>
      <w:r w:rsidRPr="00EF072F">
        <w:rPr>
          <w:rFonts w:ascii="Corbel" w:hAnsi="Corbel"/>
        </w:rPr>
        <w:t xml:space="preserve"> realizovať nákup pohonných hmôt, na</w:t>
      </w:r>
      <w:r w:rsidR="00B417AE" w:rsidRPr="00EF072F">
        <w:rPr>
          <w:rFonts w:ascii="Corbel" w:hAnsi="Corbel"/>
        </w:rPr>
        <w:t> </w:t>
      </w:r>
      <w:r w:rsidRPr="00EF072F">
        <w:rPr>
          <w:rFonts w:ascii="Corbel" w:hAnsi="Corbel"/>
        </w:rPr>
        <w:t xml:space="preserve">jednu palivovú kartu motorový benzín aj </w:t>
      </w:r>
      <w:r w:rsidR="00EA152A" w:rsidRPr="00EF072F">
        <w:rPr>
          <w:rFonts w:ascii="Corbel" w:hAnsi="Corbel"/>
        </w:rPr>
        <w:t xml:space="preserve">motorovú </w:t>
      </w:r>
      <w:r w:rsidRPr="00EF072F">
        <w:rPr>
          <w:rFonts w:ascii="Corbel" w:hAnsi="Corbel"/>
        </w:rPr>
        <w:t>naftu</w:t>
      </w:r>
      <w:r w:rsidR="004F58A5" w:rsidRPr="00EF072F">
        <w:rPr>
          <w:rFonts w:ascii="Corbel" w:hAnsi="Corbel"/>
        </w:rPr>
        <w:t>.</w:t>
      </w:r>
      <w:r w:rsidR="00EA152A" w:rsidRPr="00EF072F">
        <w:rPr>
          <w:rFonts w:ascii="Corbel" w:hAnsi="Corbel"/>
        </w:rPr>
        <w:t xml:space="preserve"> </w:t>
      </w:r>
      <w:r w:rsidR="004F58A5" w:rsidRPr="00EF072F">
        <w:rPr>
          <w:rFonts w:ascii="Corbel" w:hAnsi="Corbel"/>
        </w:rPr>
        <w:t xml:space="preserve">Pohonné hmoty budú odoberať jednotlivé fakulty a ďalšie súčasti objednávateľa, ktorých zoznam je v prílohe č. </w:t>
      </w:r>
      <w:r w:rsidR="000B732A" w:rsidRPr="00EF072F">
        <w:rPr>
          <w:rFonts w:ascii="Corbel" w:hAnsi="Corbel"/>
        </w:rPr>
        <w:t>1</w:t>
      </w:r>
      <w:r w:rsidR="00027122" w:rsidRPr="00EF072F">
        <w:rPr>
          <w:rFonts w:ascii="Corbel" w:hAnsi="Corbel"/>
        </w:rPr>
        <w:t xml:space="preserve"> (ďalej len „súčasti objednávateľa“)</w:t>
      </w:r>
      <w:r w:rsidR="004F58A5" w:rsidRPr="00EF072F">
        <w:rPr>
          <w:rFonts w:ascii="Corbel" w:hAnsi="Corbel"/>
        </w:rPr>
        <w:t>.</w:t>
      </w:r>
    </w:p>
    <w:p w14:paraId="36AED79E" w14:textId="77777777" w:rsidR="000E2311" w:rsidRPr="00393E5A" w:rsidRDefault="00D638BD" w:rsidP="00EF072F">
      <w:pPr>
        <w:pStyle w:val="Default"/>
        <w:tabs>
          <w:tab w:val="left" w:pos="567"/>
        </w:tabs>
        <w:spacing w:before="120"/>
        <w:jc w:val="both"/>
        <w:rPr>
          <w:rFonts w:ascii="Corbel" w:hAnsi="Corbel"/>
          <w:b/>
        </w:rPr>
      </w:pPr>
      <w:r w:rsidRPr="00393E5A">
        <w:rPr>
          <w:rFonts w:ascii="Corbel" w:hAnsi="Corbel"/>
          <w:b/>
        </w:rPr>
        <w:t>3.2.</w:t>
      </w:r>
      <w:r w:rsidRPr="00393E5A">
        <w:rPr>
          <w:rFonts w:ascii="Corbel" w:hAnsi="Corbel"/>
          <w:b/>
        </w:rPr>
        <w:tab/>
      </w:r>
      <w:r w:rsidR="000E2311" w:rsidRPr="00393E5A">
        <w:rPr>
          <w:rFonts w:ascii="Corbel" w:hAnsi="Corbel"/>
          <w:b/>
        </w:rPr>
        <w:t xml:space="preserve">Rozsah predmetu </w:t>
      </w:r>
      <w:r w:rsidR="00182399" w:rsidRPr="00393E5A">
        <w:rPr>
          <w:rFonts w:ascii="Corbel" w:hAnsi="Corbel"/>
          <w:b/>
        </w:rPr>
        <w:t>rámcovej dohody</w:t>
      </w:r>
      <w:r w:rsidR="003C3336" w:rsidRPr="00393E5A">
        <w:rPr>
          <w:rFonts w:ascii="Corbel" w:hAnsi="Corbel"/>
          <w:b/>
        </w:rPr>
        <w:t>:</w:t>
      </w:r>
    </w:p>
    <w:p w14:paraId="5038D1E7" w14:textId="417B6091" w:rsidR="000E2311" w:rsidRPr="00393E5A" w:rsidRDefault="008C68C0" w:rsidP="00425F77">
      <w:pPr>
        <w:widowControl w:val="0"/>
        <w:spacing w:after="0" w:line="240" w:lineRule="auto"/>
        <w:ind w:left="709"/>
        <w:jc w:val="both"/>
        <w:rPr>
          <w:rFonts w:ascii="Corbel" w:hAnsi="Corbel" w:cs="Times New Roman"/>
          <w:sz w:val="24"/>
          <w:szCs w:val="24"/>
        </w:rPr>
      </w:pPr>
      <w:r w:rsidRPr="00393E5A">
        <w:rPr>
          <w:rFonts w:ascii="Corbel" w:hAnsi="Corbel" w:cs="Times New Roman"/>
          <w:sz w:val="24"/>
          <w:szCs w:val="24"/>
        </w:rPr>
        <w:t>3.2</w:t>
      </w:r>
      <w:r w:rsidR="000E2311" w:rsidRPr="00393E5A">
        <w:rPr>
          <w:rFonts w:ascii="Corbel" w:hAnsi="Corbel" w:cs="Times New Roman"/>
          <w:sz w:val="24"/>
          <w:szCs w:val="24"/>
        </w:rPr>
        <w:t xml:space="preserve">.1. Predpokladané množstvo odberu pohonných hmôt </w:t>
      </w:r>
      <w:r w:rsidR="001C401D" w:rsidRPr="00393E5A">
        <w:rPr>
          <w:rFonts w:ascii="Corbel" w:hAnsi="Corbel" w:cs="Times New Roman"/>
          <w:sz w:val="24"/>
          <w:szCs w:val="24"/>
        </w:rPr>
        <w:t xml:space="preserve">za </w:t>
      </w:r>
      <w:r w:rsidR="0085331A">
        <w:rPr>
          <w:rFonts w:ascii="Corbel" w:hAnsi="Corbel" w:cs="Times New Roman"/>
          <w:sz w:val="24"/>
          <w:szCs w:val="24"/>
        </w:rPr>
        <w:t>2</w:t>
      </w:r>
      <w:r w:rsidR="001C401D" w:rsidRPr="00393E5A">
        <w:rPr>
          <w:rFonts w:ascii="Corbel" w:hAnsi="Corbel" w:cs="Times New Roman"/>
          <w:sz w:val="24"/>
          <w:szCs w:val="24"/>
        </w:rPr>
        <w:t xml:space="preserve"> rok</w:t>
      </w:r>
      <w:r w:rsidR="0085331A">
        <w:rPr>
          <w:rFonts w:ascii="Corbel" w:hAnsi="Corbel" w:cs="Times New Roman"/>
          <w:sz w:val="24"/>
          <w:szCs w:val="24"/>
        </w:rPr>
        <w:t>y</w:t>
      </w:r>
      <w:r w:rsidR="000E2311" w:rsidRPr="00393E5A">
        <w:rPr>
          <w:rFonts w:ascii="Corbel" w:hAnsi="Corbel" w:cs="Times New Roman"/>
          <w:sz w:val="24"/>
          <w:szCs w:val="24"/>
        </w:rPr>
        <w:t xml:space="preserve"> je: </w:t>
      </w:r>
    </w:p>
    <w:p w14:paraId="2ED959AB" w14:textId="7030BC28" w:rsidR="000E2311" w:rsidRPr="00393E5A" w:rsidRDefault="000E2311" w:rsidP="003C3336">
      <w:pPr>
        <w:widowControl w:val="0"/>
        <w:tabs>
          <w:tab w:val="left" w:pos="567"/>
          <w:tab w:val="left" w:pos="1134"/>
        </w:tabs>
        <w:spacing w:after="0" w:line="240" w:lineRule="auto"/>
        <w:jc w:val="both"/>
        <w:rPr>
          <w:rFonts w:ascii="Corbel" w:hAnsi="Corbel" w:cs="Times New Roman"/>
          <w:sz w:val="24"/>
          <w:szCs w:val="24"/>
        </w:rPr>
      </w:pPr>
      <w:r w:rsidRPr="00393E5A">
        <w:rPr>
          <w:rFonts w:ascii="Corbel" w:hAnsi="Corbel" w:cs="Times New Roman"/>
          <w:sz w:val="24"/>
          <w:szCs w:val="24"/>
        </w:rPr>
        <w:tab/>
      </w:r>
      <w:r w:rsidR="00B706D2">
        <w:rPr>
          <w:rFonts w:ascii="Corbel" w:hAnsi="Corbel" w:cs="Times New Roman"/>
          <w:sz w:val="24"/>
          <w:szCs w:val="24"/>
        </w:rPr>
        <w:tab/>
      </w:r>
      <w:r w:rsidR="00B706D2">
        <w:rPr>
          <w:rFonts w:ascii="Corbel" w:hAnsi="Corbel" w:cs="Times New Roman"/>
          <w:sz w:val="24"/>
          <w:szCs w:val="24"/>
        </w:rPr>
        <w:tab/>
      </w:r>
      <w:r w:rsidR="00593AFC" w:rsidRPr="00393E5A">
        <w:rPr>
          <w:rFonts w:ascii="Corbel" w:hAnsi="Corbel" w:cs="Times New Roman"/>
          <w:sz w:val="24"/>
          <w:szCs w:val="24"/>
        </w:rPr>
        <w:t xml:space="preserve">Motorový benzín: </w:t>
      </w:r>
      <w:r w:rsidR="00593AFC" w:rsidRPr="00393E5A">
        <w:rPr>
          <w:rFonts w:ascii="Corbel" w:hAnsi="Corbel" w:cs="Times New Roman"/>
          <w:sz w:val="24"/>
          <w:szCs w:val="24"/>
        </w:rPr>
        <w:tab/>
      </w:r>
      <w:r w:rsidR="00B706D2">
        <w:rPr>
          <w:rFonts w:ascii="Corbel" w:hAnsi="Corbel" w:cs="Times New Roman"/>
          <w:sz w:val="24"/>
          <w:szCs w:val="24"/>
        </w:rPr>
        <w:t>3</w:t>
      </w:r>
      <w:r w:rsidR="000518B5" w:rsidRPr="00393E5A">
        <w:rPr>
          <w:rFonts w:ascii="Corbel" w:hAnsi="Corbel" w:cs="Times New Roman"/>
          <w:sz w:val="24"/>
          <w:szCs w:val="24"/>
        </w:rPr>
        <w:t>5</w:t>
      </w:r>
      <w:r w:rsidRPr="00393E5A">
        <w:rPr>
          <w:rFonts w:ascii="Corbel" w:hAnsi="Corbel" w:cs="Times New Roman"/>
          <w:sz w:val="24"/>
          <w:szCs w:val="24"/>
        </w:rPr>
        <w:t> 000 l</w:t>
      </w:r>
    </w:p>
    <w:p w14:paraId="6351CB49" w14:textId="18AF2BB7" w:rsidR="000E2311" w:rsidRPr="00393E5A" w:rsidRDefault="000E2311" w:rsidP="003C3336">
      <w:pPr>
        <w:widowControl w:val="0"/>
        <w:tabs>
          <w:tab w:val="left" w:pos="567"/>
          <w:tab w:val="left" w:pos="1134"/>
        </w:tabs>
        <w:spacing w:after="0" w:line="240" w:lineRule="auto"/>
        <w:jc w:val="both"/>
        <w:rPr>
          <w:rFonts w:ascii="Corbel" w:hAnsi="Corbel" w:cs="Times New Roman"/>
          <w:sz w:val="24"/>
          <w:szCs w:val="24"/>
        </w:rPr>
      </w:pPr>
      <w:r w:rsidRPr="00393E5A">
        <w:rPr>
          <w:rFonts w:ascii="Corbel" w:hAnsi="Corbel" w:cs="Times New Roman"/>
          <w:sz w:val="24"/>
          <w:szCs w:val="24"/>
        </w:rPr>
        <w:tab/>
      </w:r>
      <w:r w:rsidR="00B706D2">
        <w:rPr>
          <w:rFonts w:ascii="Corbel" w:hAnsi="Corbel" w:cs="Times New Roman"/>
          <w:sz w:val="24"/>
          <w:szCs w:val="24"/>
        </w:rPr>
        <w:tab/>
      </w:r>
      <w:r w:rsidR="00B706D2">
        <w:rPr>
          <w:rFonts w:ascii="Corbel" w:hAnsi="Corbel" w:cs="Times New Roman"/>
          <w:sz w:val="24"/>
          <w:szCs w:val="24"/>
        </w:rPr>
        <w:tab/>
      </w:r>
      <w:r w:rsidR="00593AFC" w:rsidRPr="00393E5A">
        <w:rPr>
          <w:rFonts w:ascii="Corbel" w:hAnsi="Corbel" w:cs="Times New Roman"/>
          <w:sz w:val="24"/>
          <w:szCs w:val="24"/>
        </w:rPr>
        <w:t>Motorová nafta:</w:t>
      </w:r>
      <w:r w:rsidR="00593AFC" w:rsidRPr="00393E5A">
        <w:rPr>
          <w:rFonts w:ascii="Corbel" w:hAnsi="Corbel" w:cs="Times New Roman"/>
          <w:sz w:val="24"/>
          <w:szCs w:val="24"/>
        </w:rPr>
        <w:tab/>
      </w:r>
      <w:r w:rsidR="00B706D2">
        <w:rPr>
          <w:rFonts w:ascii="Corbel" w:hAnsi="Corbel" w:cs="Times New Roman"/>
          <w:sz w:val="24"/>
          <w:szCs w:val="24"/>
        </w:rPr>
        <w:t>55</w:t>
      </w:r>
      <w:r w:rsidRPr="00393E5A">
        <w:rPr>
          <w:rFonts w:ascii="Corbel" w:hAnsi="Corbel" w:cs="Times New Roman"/>
          <w:sz w:val="24"/>
          <w:szCs w:val="24"/>
        </w:rPr>
        <w:t> 000 l</w:t>
      </w:r>
    </w:p>
    <w:p w14:paraId="53F0AB60" w14:textId="6A9DD63E" w:rsidR="000E2311" w:rsidRPr="00393E5A" w:rsidRDefault="00B706D2" w:rsidP="00B706D2">
      <w:pPr>
        <w:widowControl w:val="0"/>
        <w:tabs>
          <w:tab w:val="left" w:pos="567"/>
        </w:tabs>
        <w:spacing w:before="120" w:after="0" w:line="240" w:lineRule="auto"/>
        <w:jc w:val="both"/>
        <w:rPr>
          <w:rFonts w:ascii="Corbel" w:hAnsi="Corbel" w:cs="Times New Roman"/>
          <w:sz w:val="24"/>
          <w:szCs w:val="24"/>
        </w:rPr>
      </w:pPr>
      <w:r>
        <w:rPr>
          <w:rFonts w:ascii="Corbel" w:hAnsi="Corbel" w:cs="Times New Roman"/>
          <w:sz w:val="24"/>
          <w:szCs w:val="24"/>
        </w:rPr>
        <w:tab/>
      </w:r>
      <w:r w:rsidR="008C68C0" w:rsidRPr="00393E5A">
        <w:rPr>
          <w:rFonts w:ascii="Corbel" w:hAnsi="Corbel" w:cs="Times New Roman"/>
          <w:sz w:val="24"/>
          <w:szCs w:val="24"/>
        </w:rPr>
        <w:t>3.</w:t>
      </w:r>
      <w:r w:rsidR="000E2311" w:rsidRPr="00393E5A">
        <w:rPr>
          <w:rFonts w:ascii="Corbel" w:hAnsi="Corbel" w:cs="Times New Roman"/>
          <w:sz w:val="24"/>
          <w:szCs w:val="24"/>
        </w:rPr>
        <w:t>2.</w:t>
      </w:r>
      <w:r w:rsidR="008C68C0" w:rsidRPr="00393E5A">
        <w:rPr>
          <w:rFonts w:ascii="Corbel" w:hAnsi="Corbel" w:cs="Times New Roman"/>
          <w:sz w:val="24"/>
          <w:szCs w:val="24"/>
        </w:rPr>
        <w:t>2.</w:t>
      </w:r>
      <w:r w:rsidR="000E2311" w:rsidRPr="00393E5A">
        <w:rPr>
          <w:rFonts w:ascii="Corbel" w:hAnsi="Corbel" w:cs="Times New Roman"/>
          <w:sz w:val="24"/>
          <w:szCs w:val="24"/>
        </w:rPr>
        <w:t xml:space="preserve"> Predpokladaný počet palivových kariet: </w:t>
      </w:r>
    </w:p>
    <w:p w14:paraId="57BE961A" w14:textId="70EC10B0" w:rsidR="00425F77" w:rsidRPr="00393E5A" w:rsidRDefault="00A71A36" w:rsidP="00EF072F">
      <w:pPr>
        <w:spacing w:after="0" w:line="240" w:lineRule="auto"/>
        <w:ind w:left="1418"/>
        <w:jc w:val="both"/>
        <w:rPr>
          <w:rFonts w:ascii="Corbel" w:hAnsi="Corbel" w:cs="Times New Roman"/>
          <w:sz w:val="24"/>
          <w:szCs w:val="24"/>
        </w:rPr>
      </w:pPr>
      <w:r w:rsidRPr="00393E5A">
        <w:rPr>
          <w:rFonts w:ascii="Corbel" w:hAnsi="Corbel" w:cs="Times New Roman"/>
          <w:b/>
          <w:sz w:val="24"/>
          <w:szCs w:val="24"/>
        </w:rPr>
        <w:t>65</w:t>
      </w:r>
      <w:r w:rsidR="000E2311" w:rsidRPr="00393E5A">
        <w:rPr>
          <w:rFonts w:ascii="Corbel" w:hAnsi="Corbel" w:cs="Times New Roman"/>
          <w:b/>
          <w:sz w:val="24"/>
          <w:szCs w:val="24"/>
        </w:rPr>
        <w:t xml:space="preserve"> palivových kariet</w:t>
      </w:r>
      <w:r w:rsidR="000E2311" w:rsidRPr="00393E5A">
        <w:rPr>
          <w:rFonts w:ascii="Corbel" w:hAnsi="Corbel" w:cs="Times New Roman"/>
          <w:sz w:val="24"/>
          <w:szCs w:val="24"/>
        </w:rPr>
        <w:t xml:space="preserve"> na čerpanie pohonných hmôt </w:t>
      </w:r>
      <w:r w:rsidRPr="00393E5A">
        <w:rPr>
          <w:rFonts w:ascii="Corbel" w:hAnsi="Corbel" w:cs="Times New Roman"/>
          <w:sz w:val="24"/>
          <w:szCs w:val="24"/>
        </w:rPr>
        <w:t xml:space="preserve">v Slovenskej republike aj </w:t>
      </w:r>
      <w:r w:rsidR="000E2311" w:rsidRPr="00393E5A">
        <w:rPr>
          <w:rFonts w:ascii="Corbel" w:hAnsi="Corbel" w:cs="Times New Roman"/>
          <w:sz w:val="24"/>
          <w:szCs w:val="24"/>
        </w:rPr>
        <w:t>v zahraničí (minimálne v Českej republike, v Maďarskej republike</w:t>
      </w:r>
      <w:r w:rsidR="00E70EBA">
        <w:rPr>
          <w:rFonts w:ascii="Corbel" w:hAnsi="Corbel" w:cs="Times New Roman"/>
          <w:sz w:val="24"/>
          <w:szCs w:val="24"/>
        </w:rPr>
        <w:t xml:space="preserve"> a</w:t>
      </w:r>
      <w:r w:rsidR="004F58A5" w:rsidRPr="00393E5A">
        <w:rPr>
          <w:rFonts w:ascii="Corbel" w:hAnsi="Corbel" w:cs="Times New Roman"/>
          <w:sz w:val="24"/>
          <w:szCs w:val="24"/>
        </w:rPr>
        <w:t xml:space="preserve"> </w:t>
      </w:r>
      <w:r w:rsidR="000E2311" w:rsidRPr="00393E5A">
        <w:rPr>
          <w:rFonts w:ascii="Corbel" w:hAnsi="Corbel" w:cs="Times New Roman"/>
          <w:sz w:val="24"/>
          <w:szCs w:val="24"/>
        </w:rPr>
        <w:t>v Rakúskej republike)</w:t>
      </w:r>
      <w:r w:rsidR="00011AAA" w:rsidRPr="00393E5A">
        <w:rPr>
          <w:rFonts w:ascii="Corbel" w:hAnsi="Corbel" w:cs="Times New Roman"/>
          <w:sz w:val="24"/>
          <w:szCs w:val="24"/>
        </w:rPr>
        <w:t>.</w:t>
      </w:r>
    </w:p>
    <w:p w14:paraId="2B9D1C79" w14:textId="66CEA1D1" w:rsidR="000E2311" w:rsidRPr="00393E5A" w:rsidRDefault="00FB0DFD" w:rsidP="00EF072F">
      <w:pPr>
        <w:spacing w:before="120" w:after="0" w:line="240" w:lineRule="auto"/>
        <w:ind w:left="567"/>
        <w:jc w:val="both"/>
        <w:rPr>
          <w:rFonts w:ascii="Corbel" w:hAnsi="Corbel" w:cs="Times New Roman"/>
          <w:sz w:val="24"/>
          <w:szCs w:val="24"/>
        </w:rPr>
      </w:pPr>
      <w:r w:rsidRPr="00393E5A">
        <w:rPr>
          <w:rFonts w:ascii="Corbel" w:hAnsi="Corbel" w:cs="Times New Roman"/>
          <w:sz w:val="24"/>
          <w:szCs w:val="24"/>
        </w:rPr>
        <w:t>3.2.</w:t>
      </w:r>
      <w:r w:rsidR="000E2311" w:rsidRPr="00393E5A">
        <w:rPr>
          <w:rFonts w:ascii="Corbel" w:hAnsi="Corbel" w:cs="Times New Roman"/>
          <w:sz w:val="24"/>
          <w:szCs w:val="24"/>
        </w:rPr>
        <w:t xml:space="preserve">3. Predpokladaná hodnota predmetu </w:t>
      </w:r>
      <w:r w:rsidR="00182399" w:rsidRPr="00393E5A">
        <w:rPr>
          <w:rFonts w:ascii="Corbel" w:hAnsi="Corbel" w:cs="Times New Roman"/>
          <w:sz w:val="24"/>
          <w:szCs w:val="24"/>
        </w:rPr>
        <w:t>rámcovej dohody</w:t>
      </w:r>
      <w:r w:rsidR="00182399" w:rsidRPr="00393E5A">
        <w:rPr>
          <w:rFonts w:ascii="Corbel" w:hAnsi="Corbel"/>
        </w:rPr>
        <w:t xml:space="preserve"> </w:t>
      </w:r>
      <w:r w:rsidR="0023486F" w:rsidRPr="00393E5A">
        <w:rPr>
          <w:rFonts w:ascii="Corbel" w:hAnsi="Corbel" w:cs="Times New Roman"/>
          <w:sz w:val="24"/>
          <w:szCs w:val="24"/>
        </w:rPr>
        <w:t>z</w:t>
      </w:r>
      <w:r w:rsidR="000E2311" w:rsidRPr="00393E5A">
        <w:rPr>
          <w:rFonts w:ascii="Corbel" w:hAnsi="Corbel" w:cs="Times New Roman"/>
          <w:sz w:val="24"/>
          <w:szCs w:val="24"/>
        </w:rPr>
        <w:t xml:space="preserve">a  </w:t>
      </w:r>
      <w:r w:rsidR="0085331A">
        <w:rPr>
          <w:rFonts w:ascii="Corbel" w:hAnsi="Corbel" w:cs="Times New Roman"/>
          <w:sz w:val="24"/>
          <w:szCs w:val="24"/>
        </w:rPr>
        <w:t>2</w:t>
      </w:r>
      <w:r w:rsidR="000E2311" w:rsidRPr="00393E5A">
        <w:rPr>
          <w:rFonts w:ascii="Corbel" w:hAnsi="Corbel" w:cs="Times New Roman"/>
          <w:sz w:val="24"/>
          <w:szCs w:val="24"/>
        </w:rPr>
        <w:t xml:space="preserve"> rok</w:t>
      </w:r>
      <w:r w:rsidR="0085331A">
        <w:rPr>
          <w:rFonts w:ascii="Corbel" w:hAnsi="Corbel" w:cs="Times New Roman"/>
          <w:sz w:val="24"/>
          <w:szCs w:val="24"/>
        </w:rPr>
        <w:t>y</w:t>
      </w:r>
      <w:r w:rsidR="000E2311" w:rsidRPr="00393E5A">
        <w:rPr>
          <w:rFonts w:ascii="Corbel" w:hAnsi="Corbel" w:cs="Times New Roman"/>
          <w:sz w:val="24"/>
          <w:szCs w:val="24"/>
        </w:rPr>
        <w:t xml:space="preserve"> je </w:t>
      </w:r>
      <w:r w:rsidR="00DC2DF3">
        <w:rPr>
          <w:rFonts w:ascii="Corbel" w:hAnsi="Corbel" w:cs="Times New Roman"/>
          <w:b/>
          <w:bCs/>
          <w:sz w:val="24"/>
          <w:szCs w:val="24"/>
        </w:rPr>
        <w:t>127 945,83</w:t>
      </w:r>
      <w:r w:rsidR="000E2311" w:rsidRPr="00393E5A">
        <w:rPr>
          <w:rFonts w:ascii="Corbel" w:hAnsi="Corbel" w:cs="Times New Roman"/>
          <w:b/>
          <w:sz w:val="24"/>
          <w:szCs w:val="24"/>
        </w:rPr>
        <w:t xml:space="preserve"> EUR bez DPH.</w:t>
      </w:r>
      <w:r w:rsidR="000E2311" w:rsidRPr="00393E5A">
        <w:rPr>
          <w:rFonts w:ascii="Corbel" w:hAnsi="Corbel" w:cs="Times New Roman"/>
          <w:sz w:val="24"/>
          <w:szCs w:val="24"/>
        </w:rPr>
        <w:t xml:space="preserve"> </w:t>
      </w:r>
    </w:p>
    <w:p w14:paraId="29B66855" w14:textId="3E9783BC" w:rsidR="000E2311" w:rsidRPr="00393E5A" w:rsidRDefault="00EF072F" w:rsidP="00EF072F">
      <w:pPr>
        <w:tabs>
          <w:tab w:val="left" w:pos="567"/>
        </w:tabs>
        <w:spacing w:before="120" w:after="0" w:line="276" w:lineRule="auto"/>
        <w:ind w:left="567" w:hanging="567"/>
        <w:jc w:val="both"/>
        <w:rPr>
          <w:rFonts w:ascii="Corbel" w:hAnsi="Corbel"/>
        </w:rPr>
      </w:pPr>
      <w:r>
        <w:rPr>
          <w:rFonts w:ascii="Corbel" w:hAnsi="Corbel" w:cs="Times New Roman"/>
          <w:sz w:val="24"/>
          <w:szCs w:val="24"/>
        </w:rPr>
        <w:tab/>
      </w:r>
      <w:r w:rsidR="00FB0DFD" w:rsidRPr="00393E5A">
        <w:rPr>
          <w:rFonts w:ascii="Corbel" w:hAnsi="Corbel" w:cs="Times New Roman"/>
          <w:sz w:val="24"/>
          <w:szCs w:val="24"/>
        </w:rPr>
        <w:t>3.2.</w:t>
      </w:r>
      <w:r w:rsidR="000E2311" w:rsidRPr="00393E5A">
        <w:rPr>
          <w:rFonts w:ascii="Corbel" w:hAnsi="Corbel" w:cs="Times New Roman"/>
          <w:sz w:val="24"/>
          <w:szCs w:val="24"/>
        </w:rPr>
        <w:t xml:space="preserve">4. </w:t>
      </w:r>
      <w:r w:rsidR="0038362A" w:rsidRPr="00393E5A">
        <w:rPr>
          <w:rFonts w:ascii="Corbel" w:hAnsi="Corbel" w:cs="Times New Roman"/>
          <w:sz w:val="24"/>
          <w:szCs w:val="24"/>
        </w:rPr>
        <w:t>Objednávateľ</w:t>
      </w:r>
      <w:r w:rsidR="000E2311" w:rsidRPr="00393E5A">
        <w:rPr>
          <w:rFonts w:ascii="Corbel" w:hAnsi="Corbel" w:cs="Times New Roman"/>
          <w:sz w:val="24"/>
          <w:szCs w:val="24"/>
        </w:rPr>
        <w:t xml:space="preserve"> nie je povinný vyčerpať predpokladaný finančný objem uvedený v bode </w:t>
      </w:r>
      <w:r w:rsidR="00EE47E0" w:rsidRPr="00393E5A">
        <w:rPr>
          <w:rFonts w:ascii="Corbel" w:hAnsi="Corbel" w:cs="Times New Roman"/>
          <w:sz w:val="24"/>
          <w:szCs w:val="24"/>
        </w:rPr>
        <w:t>3.</w:t>
      </w:r>
      <w:r w:rsidR="000E2311" w:rsidRPr="00393E5A">
        <w:rPr>
          <w:rFonts w:ascii="Corbel" w:hAnsi="Corbel" w:cs="Times New Roman"/>
          <w:sz w:val="24"/>
          <w:szCs w:val="24"/>
        </w:rPr>
        <w:t xml:space="preserve">2.3. ani predpokladané množstvo pohonných hmôt uvedené v bode </w:t>
      </w:r>
      <w:r w:rsidR="00EE47E0" w:rsidRPr="00393E5A">
        <w:rPr>
          <w:rFonts w:ascii="Corbel" w:hAnsi="Corbel" w:cs="Times New Roman"/>
          <w:sz w:val="24"/>
          <w:szCs w:val="24"/>
        </w:rPr>
        <w:t>3.</w:t>
      </w:r>
      <w:r w:rsidR="000E2311" w:rsidRPr="00393E5A">
        <w:rPr>
          <w:rFonts w:ascii="Corbel" w:hAnsi="Corbel" w:cs="Times New Roman"/>
          <w:sz w:val="24"/>
          <w:szCs w:val="24"/>
        </w:rPr>
        <w:t xml:space="preserve">2.1., ani predpokladaný počet palivových kariet uvedený v bode </w:t>
      </w:r>
      <w:r w:rsidR="00EE47E0" w:rsidRPr="00393E5A">
        <w:rPr>
          <w:rFonts w:ascii="Corbel" w:hAnsi="Corbel" w:cs="Times New Roman"/>
          <w:sz w:val="24"/>
          <w:szCs w:val="24"/>
        </w:rPr>
        <w:t>3.</w:t>
      </w:r>
      <w:r w:rsidR="000E2311" w:rsidRPr="00393E5A">
        <w:rPr>
          <w:rFonts w:ascii="Corbel" w:hAnsi="Corbel" w:cs="Times New Roman"/>
          <w:sz w:val="24"/>
          <w:szCs w:val="24"/>
        </w:rPr>
        <w:t xml:space="preserve">2.2. Celkové zakúpené množstvo predmetu </w:t>
      </w:r>
      <w:r w:rsidR="0018554D" w:rsidRPr="00393E5A">
        <w:rPr>
          <w:rFonts w:ascii="Corbel" w:hAnsi="Corbel" w:cs="Times New Roman"/>
          <w:sz w:val="24"/>
          <w:szCs w:val="24"/>
        </w:rPr>
        <w:t>rámcovej dohody</w:t>
      </w:r>
      <w:r w:rsidR="000E2311" w:rsidRPr="00393E5A">
        <w:rPr>
          <w:rFonts w:ascii="Corbel" w:hAnsi="Corbel" w:cs="Times New Roman"/>
          <w:sz w:val="24"/>
          <w:szCs w:val="24"/>
        </w:rPr>
        <w:t xml:space="preserve"> bude závisieť od</w:t>
      </w:r>
      <w:r w:rsidR="0038362A" w:rsidRPr="00393E5A">
        <w:rPr>
          <w:rFonts w:ascii="Corbel" w:hAnsi="Corbel" w:cs="Times New Roman"/>
          <w:sz w:val="24"/>
          <w:szCs w:val="24"/>
        </w:rPr>
        <w:t> </w:t>
      </w:r>
      <w:r w:rsidR="000E2311" w:rsidRPr="00393E5A">
        <w:rPr>
          <w:rFonts w:ascii="Corbel" w:hAnsi="Corbel" w:cs="Times New Roman"/>
          <w:sz w:val="24"/>
          <w:szCs w:val="24"/>
        </w:rPr>
        <w:t>schváleného rozpočtu na</w:t>
      </w:r>
      <w:r w:rsidR="00DB6E2B" w:rsidRPr="00393E5A">
        <w:rPr>
          <w:rFonts w:ascii="Corbel" w:hAnsi="Corbel" w:cs="Times New Roman"/>
          <w:sz w:val="24"/>
          <w:szCs w:val="24"/>
        </w:rPr>
        <w:t> </w:t>
      </w:r>
      <w:r w:rsidR="000E2311" w:rsidRPr="00393E5A">
        <w:rPr>
          <w:rFonts w:ascii="Corbel" w:hAnsi="Corbel" w:cs="Times New Roman"/>
          <w:sz w:val="24"/>
          <w:szCs w:val="24"/>
        </w:rPr>
        <w:t>príslušný kalendárny rok, od</w:t>
      </w:r>
      <w:r w:rsidR="005D089D" w:rsidRPr="00393E5A">
        <w:rPr>
          <w:rFonts w:ascii="Corbel" w:hAnsi="Corbel" w:cs="Times New Roman"/>
          <w:sz w:val="24"/>
          <w:szCs w:val="24"/>
        </w:rPr>
        <w:t> </w:t>
      </w:r>
      <w:r w:rsidR="000E2311" w:rsidRPr="00393E5A">
        <w:rPr>
          <w:rFonts w:ascii="Corbel" w:hAnsi="Corbel" w:cs="Times New Roman"/>
          <w:sz w:val="24"/>
          <w:szCs w:val="24"/>
        </w:rPr>
        <w:t xml:space="preserve">prípadných vnútorných organizačných zmien a iných zmien </w:t>
      </w:r>
      <w:r w:rsidR="009B7034" w:rsidRPr="00393E5A">
        <w:rPr>
          <w:rFonts w:ascii="Corbel" w:hAnsi="Corbel" w:cs="Times New Roman"/>
          <w:sz w:val="24"/>
          <w:szCs w:val="24"/>
        </w:rPr>
        <w:t>objednávateľa</w:t>
      </w:r>
      <w:r w:rsidR="000E2311" w:rsidRPr="00393E5A">
        <w:rPr>
          <w:rFonts w:ascii="Corbel" w:hAnsi="Corbel" w:cs="Times New Roman"/>
          <w:sz w:val="24"/>
          <w:szCs w:val="24"/>
        </w:rPr>
        <w:t xml:space="preserve"> a od počtu motorových vozidiel. </w:t>
      </w:r>
    </w:p>
    <w:p w14:paraId="55CD56B3" w14:textId="77777777" w:rsidR="000E2311" w:rsidRPr="00EF072F" w:rsidRDefault="00696A8E" w:rsidP="00EF072F">
      <w:pPr>
        <w:pStyle w:val="Default"/>
        <w:tabs>
          <w:tab w:val="left" w:pos="567"/>
        </w:tabs>
        <w:spacing w:before="120"/>
        <w:jc w:val="both"/>
        <w:rPr>
          <w:rFonts w:ascii="Corbel" w:hAnsi="Corbel"/>
          <w:bCs/>
        </w:rPr>
      </w:pPr>
      <w:r w:rsidRPr="00EF072F">
        <w:rPr>
          <w:rFonts w:ascii="Corbel" w:hAnsi="Corbel"/>
          <w:bCs/>
        </w:rPr>
        <w:t>3.3</w:t>
      </w:r>
      <w:r w:rsidR="004D3DCA" w:rsidRPr="00EF072F">
        <w:rPr>
          <w:rFonts w:ascii="Corbel" w:hAnsi="Corbel"/>
          <w:bCs/>
        </w:rPr>
        <w:t>.</w:t>
      </w:r>
      <w:r w:rsidR="004D3DCA" w:rsidRPr="00EF072F">
        <w:rPr>
          <w:rFonts w:ascii="Corbel" w:hAnsi="Corbel"/>
          <w:bCs/>
        </w:rPr>
        <w:tab/>
      </w:r>
      <w:r w:rsidR="000E2311" w:rsidRPr="00EF072F">
        <w:rPr>
          <w:rFonts w:ascii="Corbel" w:hAnsi="Corbel"/>
          <w:bCs/>
        </w:rPr>
        <w:t xml:space="preserve">Požiadavky na predmet </w:t>
      </w:r>
      <w:r w:rsidR="0018554D" w:rsidRPr="00EF072F">
        <w:rPr>
          <w:rFonts w:ascii="Corbel" w:hAnsi="Corbel"/>
          <w:bCs/>
        </w:rPr>
        <w:t>rámcovej dohody</w:t>
      </w:r>
    </w:p>
    <w:p w14:paraId="4183F85B" w14:textId="4C49943B" w:rsidR="000E2311" w:rsidRPr="00393E5A" w:rsidRDefault="001B4C7F" w:rsidP="000E2311">
      <w:pPr>
        <w:tabs>
          <w:tab w:val="left" w:pos="1134"/>
        </w:tabs>
        <w:spacing w:line="276" w:lineRule="auto"/>
        <w:ind w:left="1134" w:hanging="567"/>
        <w:jc w:val="both"/>
        <w:rPr>
          <w:rFonts w:ascii="Corbel" w:hAnsi="Corbel" w:cs="Times New Roman"/>
          <w:sz w:val="24"/>
          <w:szCs w:val="24"/>
        </w:rPr>
      </w:pPr>
      <w:r w:rsidRPr="00393E5A">
        <w:rPr>
          <w:rFonts w:ascii="Corbel" w:hAnsi="Corbel" w:cs="Times New Roman"/>
          <w:sz w:val="24"/>
          <w:szCs w:val="24"/>
        </w:rPr>
        <w:t>3.</w:t>
      </w:r>
      <w:r w:rsidR="00696A8E" w:rsidRPr="00393E5A">
        <w:rPr>
          <w:rFonts w:ascii="Corbel" w:hAnsi="Corbel" w:cs="Times New Roman"/>
          <w:sz w:val="24"/>
          <w:szCs w:val="24"/>
        </w:rPr>
        <w:t>3</w:t>
      </w:r>
      <w:r w:rsidR="000E2311" w:rsidRPr="00393E5A">
        <w:rPr>
          <w:rFonts w:ascii="Corbel" w:hAnsi="Corbel" w:cs="Times New Roman"/>
          <w:sz w:val="24"/>
          <w:szCs w:val="24"/>
        </w:rPr>
        <w:t>.1</w:t>
      </w:r>
      <w:r w:rsidR="003E6B8C" w:rsidRPr="00393E5A">
        <w:rPr>
          <w:rFonts w:ascii="Corbel" w:hAnsi="Corbel" w:cs="Times New Roman"/>
          <w:sz w:val="24"/>
          <w:szCs w:val="24"/>
        </w:rPr>
        <w:t>.</w:t>
      </w:r>
      <w:r w:rsidR="000E2311" w:rsidRPr="00393E5A">
        <w:rPr>
          <w:rFonts w:ascii="Corbel" w:hAnsi="Corbel" w:cs="Times New Roman"/>
          <w:sz w:val="24"/>
          <w:szCs w:val="24"/>
        </w:rPr>
        <w:tab/>
        <w:t xml:space="preserve">Poskytnutie bezhotovostného nákupu </w:t>
      </w:r>
      <w:r w:rsidR="000E2311" w:rsidRPr="00B24A72">
        <w:rPr>
          <w:rFonts w:ascii="Corbel" w:hAnsi="Corbel" w:cs="Times New Roman"/>
          <w:sz w:val="24"/>
          <w:szCs w:val="24"/>
        </w:rPr>
        <w:t xml:space="preserve">pohonných hmôt </w:t>
      </w:r>
      <w:r w:rsidR="00606E95" w:rsidRPr="00B24A72">
        <w:rPr>
          <w:rFonts w:ascii="Corbel" w:hAnsi="Corbel" w:cs="Times New Roman"/>
          <w:sz w:val="24"/>
          <w:szCs w:val="24"/>
        </w:rPr>
        <w:t xml:space="preserve">(motorového benzínu a motorovej nafty) </w:t>
      </w:r>
      <w:r w:rsidR="000E2311" w:rsidRPr="00B24A72">
        <w:rPr>
          <w:rFonts w:ascii="Corbel" w:hAnsi="Corbel" w:cs="Times New Roman"/>
          <w:sz w:val="24"/>
          <w:szCs w:val="24"/>
        </w:rPr>
        <w:t xml:space="preserve">pre prevádzku motorových vozidiel v sieti čerpacích staníc </w:t>
      </w:r>
      <w:r w:rsidR="00626F31" w:rsidRPr="00B24A72">
        <w:rPr>
          <w:rFonts w:ascii="Corbel" w:hAnsi="Corbel" w:cs="Times New Roman"/>
          <w:sz w:val="24"/>
          <w:szCs w:val="24"/>
        </w:rPr>
        <w:t>poskytovateľa</w:t>
      </w:r>
      <w:r w:rsidR="000E2311" w:rsidRPr="00B24A72">
        <w:rPr>
          <w:rFonts w:ascii="Corbel" w:hAnsi="Corbel" w:cs="Times New Roman"/>
          <w:sz w:val="24"/>
          <w:szCs w:val="24"/>
        </w:rPr>
        <w:t xml:space="preserve"> </w:t>
      </w:r>
      <w:r w:rsidR="00EA152A" w:rsidRPr="00B24A72">
        <w:rPr>
          <w:rFonts w:ascii="Corbel" w:hAnsi="Corbel" w:cs="Times New Roman"/>
          <w:sz w:val="24"/>
          <w:szCs w:val="24"/>
        </w:rPr>
        <w:t xml:space="preserve">alebo zmluvných partnerov </w:t>
      </w:r>
      <w:r w:rsidR="000E2311" w:rsidRPr="00B24A72">
        <w:rPr>
          <w:rFonts w:ascii="Corbel" w:hAnsi="Corbel" w:cs="Times New Roman"/>
          <w:sz w:val="24"/>
          <w:szCs w:val="24"/>
        </w:rPr>
        <w:t>na území Slovenskej repu</w:t>
      </w:r>
      <w:r w:rsidR="00615679" w:rsidRPr="00B24A72">
        <w:rPr>
          <w:rFonts w:ascii="Corbel" w:hAnsi="Corbel" w:cs="Times New Roman"/>
          <w:sz w:val="24"/>
          <w:szCs w:val="24"/>
        </w:rPr>
        <w:t xml:space="preserve">bliky </w:t>
      </w:r>
      <w:r w:rsidR="00032FC8" w:rsidRPr="00B24A72">
        <w:rPr>
          <w:rFonts w:ascii="Corbel" w:hAnsi="Corbel" w:cs="Times New Roman"/>
          <w:sz w:val="24"/>
          <w:szCs w:val="24"/>
        </w:rPr>
        <w:t>(čerpacie stanice minimálne v 9</w:t>
      </w:r>
      <w:r w:rsidR="00E70EBA">
        <w:rPr>
          <w:rFonts w:ascii="Corbel" w:hAnsi="Corbel" w:cs="Times New Roman"/>
          <w:sz w:val="24"/>
          <w:szCs w:val="24"/>
        </w:rPr>
        <w:t>0</w:t>
      </w:r>
      <w:r w:rsidR="00032FC8" w:rsidRPr="00B24A72">
        <w:rPr>
          <w:rFonts w:ascii="Corbel" w:hAnsi="Corbel" w:cs="Times New Roman"/>
          <w:sz w:val="24"/>
          <w:szCs w:val="24"/>
        </w:rPr>
        <w:t>% okresoch)</w:t>
      </w:r>
      <w:r w:rsidR="00032FC8" w:rsidRPr="00B24A72">
        <w:rPr>
          <w:rFonts w:ascii="Corbel" w:hAnsi="Corbel"/>
          <w:sz w:val="24"/>
          <w:szCs w:val="24"/>
        </w:rPr>
        <w:t xml:space="preserve"> </w:t>
      </w:r>
      <w:r w:rsidR="00032FC8" w:rsidRPr="00B24A72">
        <w:rPr>
          <w:rFonts w:ascii="Corbel" w:hAnsi="Corbel" w:cs="Times New Roman"/>
          <w:sz w:val="24"/>
          <w:szCs w:val="24"/>
        </w:rPr>
        <w:t xml:space="preserve">a v sieti čerpacích staníc poskytovateľa alebo zmluvných partnerov </w:t>
      </w:r>
      <w:r w:rsidR="000E2311" w:rsidRPr="00B24A72">
        <w:rPr>
          <w:rFonts w:ascii="Corbel" w:hAnsi="Corbel" w:cs="Times New Roman"/>
          <w:sz w:val="24"/>
          <w:szCs w:val="24"/>
        </w:rPr>
        <w:t>v</w:t>
      </w:r>
      <w:r w:rsidR="00B24A72">
        <w:rPr>
          <w:rFonts w:ascii="Corbel" w:hAnsi="Corbel" w:cs="Times New Roman"/>
          <w:sz w:val="24"/>
          <w:szCs w:val="24"/>
        </w:rPr>
        <w:t> </w:t>
      </w:r>
      <w:r w:rsidR="000E2311" w:rsidRPr="00B24A72">
        <w:rPr>
          <w:rFonts w:ascii="Corbel" w:hAnsi="Corbel" w:cs="Times New Roman"/>
          <w:sz w:val="24"/>
          <w:szCs w:val="24"/>
        </w:rPr>
        <w:t>zahraničí</w:t>
      </w:r>
      <w:r w:rsidR="00B24A72">
        <w:rPr>
          <w:rFonts w:ascii="Corbel" w:hAnsi="Corbel" w:cs="Times New Roman"/>
          <w:sz w:val="24"/>
          <w:szCs w:val="24"/>
        </w:rPr>
        <w:t>,</w:t>
      </w:r>
      <w:r w:rsidR="000E2311" w:rsidRPr="00B24A72">
        <w:rPr>
          <w:rFonts w:ascii="Corbel" w:hAnsi="Corbel" w:cs="Times New Roman"/>
          <w:sz w:val="24"/>
          <w:szCs w:val="24"/>
        </w:rPr>
        <w:t xml:space="preserve"> a to minimálne v Českej republike, v Maďarskej republike</w:t>
      </w:r>
      <w:r w:rsidR="00E70EBA">
        <w:rPr>
          <w:rFonts w:ascii="Corbel" w:hAnsi="Corbel" w:cs="Times New Roman"/>
          <w:sz w:val="24"/>
          <w:szCs w:val="24"/>
        </w:rPr>
        <w:t xml:space="preserve"> a</w:t>
      </w:r>
      <w:r w:rsidR="000E2311" w:rsidRPr="00B24A72">
        <w:rPr>
          <w:rFonts w:ascii="Corbel" w:hAnsi="Corbel" w:cs="Times New Roman"/>
          <w:sz w:val="24"/>
          <w:szCs w:val="24"/>
        </w:rPr>
        <w:t xml:space="preserve"> v Rakúskej republike</w:t>
      </w:r>
      <w:r w:rsidR="00731E22" w:rsidRPr="00B24A72">
        <w:rPr>
          <w:rFonts w:ascii="Corbel" w:hAnsi="Corbel" w:cs="Times New Roman"/>
          <w:sz w:val="24"/>
          <w:szCs w:val="24"/>
        </w:rPr>
        <w:t xml:space="preserve"> </w:t>
      </w:r>
      <w:r w:rsidR="00032FC8" w:rsidRPr="00B24A72">
        <w:rPr>
          <w:rFonts w:ascii="Corbel" w:hAnsi="Corbel" w:cs="Times New Roman"/>
          <w:sz w:val="24"/>
          <w:szCs w:val="24"/>
        </w:rPr>
        <w:t xml:space="preserve">a </w:t>
      </w:r>
      <w:r w:rsidR="00E65E3D" w:rsidRPr="00B24A72">
        <w:rPr>
          <w:rFonts w:ascii="Corbel" w:hAnsi="Corbel" w:cs="Times New Roman"/>
          <w:sz w:val="24"/>
          <w:szCs w:val="24"/>
        </w:rPr>
        <w:t>súvisiace</w:t>
      </w:r>
      <w:r w:rsidR="00E65E3D" w:rsidRPr="00393E5A">
        <w:rPr>
          <w:rFonts w:ascii="Corbel" w:hAnsi="Corbel" w:cs="Times New Roman"/>
          <w:sz w:val="24"/>
          <w:szCs w:val="24"/>
        </w:rPr>
        <w:t xml:space="preserve"> služby</w:t>
      </w:r>
      <w:r w:rsidR="000E2311" w:rsidRPr="00393E5A">
        <w:rPr>
          <w:rFonts w:ascii="Corbel" w:hAnsi="Corbel" w:cs="Times New Roman"/>
          <w:sz w:val="24"/>
          <w:szCs w:val="24"/>
        </w:rPr>
        <w:t xml:space="preserve">. </w:t>
      </w:r>
    </w:p>
    <w:p w14:paraId="262C7562" w14:textId="2CAE350C" w:rsidR="00327DEA" w:rsidRPr="00393E5A" w:rsidRDefault="00327DEA" w:rsidP="00A95DBE">
      <w:pPr>
        <w:tabs>
          <w:tab w:val="left" w:pos="1134"/>
        </w:tabs>
        <w:spacing w:after="0" w:line="276" w:lineRule="auto"/>
        <w:ind w:left="1134" w:hanging="567"/>
        <w:jc w:val="both"/>
        <w:rPr>
          <w:rFonts w:ascii="Corbel" w:hAnsi="Corbel" w:cs="Times New Roman"/>
          <w:sz w:val="24"/>
          <w:szCs w:val="24"/>
        </w:rPr>
      </w:pPr>
      <w:r w:rsidRPr="00393E5A">
        <w:rPr>
          <w:rFonts w:ascii="Corbel" w:hAnsi="Corbel" w:cs="Times New Roman"/>
          <w:sz w:val="24"/>
          <w:szCs w:val="24"/>
        </w:rPr>
        <w:t>3.3.2</w:t>
      </w:r>
      <w:r w:rsidR="00125296" w:rsidRPr="00393E5A">
        <w:rPr>
          <w:rFonts w:ascii="Corbel" w:hAnsi="Corbel" w:cs="Times New Roman"/>
          <w:sz w:val="24"/>
          <w:szCs w:val="24"/>
        </w:rPr>
        <w:t>.</w:t>
      </w:r>
      <w:r w:rsidRPr="00393E5A">
        <w:rPr>
          <w:rFonts w:ascii="Corbel" w:hAnsi="Corbel" w:cs="Times New Roman"/>
          <w:sz w:val="24"/>
          <w:szCs w:val="24"/>
        </w:rPr>
        <w:tab/>
        <w:t xml:space="preserve">Aktuálny zoznam čerpacích staníc poskytovateľa je </w:t>
      </w:r>
      <w:r w:rsidR="0059517D" w:rsidRPr="00393E5A">
        <w:rPr>
          <w:rFonts w:ascii="Corbel" w:hAnsi="Corbel" w:cs="Times New Roman"/>
          <w:sz w:val="24"/>
          <w:szCs w:val="24"/>
        </w:rPr>
        <w:t>zverejnený</w:t>
      </w:r>
      <w:r w:rsidRPr="00393E5A">
        <w:rPr>
          <w:rFonts w:ascii="Corbel" w:hAnsi="Corbel" w:cs="Times New Roman"/>
          <w:sz w:val="24"/>
          <w:szCs w:val="24"/>
        </w:rPr>
        <w:t xml:space="preserve"> na </w:t>
      </w:r>
      <w:r w:rsidR="003E4BDE" w:rsidRPr="00393E5A">
        <w:rPr>
          <w:rFonts w:ascii="Corbel" w:hAnsi="Corbel" w:cs="Times New Roman"/>
          <w:sz w:val="24"/>
          <w:szCs w:val="24"/>
        </w:rPr>
        <w:t xml:space="preserve">internetovej </w:t>
      </w:r>
      <w:r w:rsidR="0004211F" w:rsidRPr="00393E5A">
        <w:rPr>
          <w:rFonts w:ascii="Corbel" w:hAnsi="Corbel" w:cs="Times New Roman"/>
          <w:sz w:val="24"/>
          <w:szCs w:val="24"/>
        </w:rPr>
        <w:t>adrese:</w:t>
      </w:r>
      <w:r w:rsidR="00A703A6">
        <w:rPr>
          <w:rFonts w:ascii="Corbel" w:hAnsi="Corbel" w:cs="Times New Roman"/>
          <w:sz w:val="24"/>
          <w:szCs w:val="24"/>
        </w:rPr>
        <w:t xml:space="preserve"> </w:t>
      </w:r>
      <w:r w:rsidR="00B24A72" w:rsidRPr="00A703A6">
        <w:rPr>
          <w:rFonts w:ascii="Corbel" w:hAnsi="Corbel"/>
          <w:highlight w:val="yellow"/>
        </w:rPr>
        <w:t>.........................................</w:t>
      </w:r>
      <w:r w:rsidR="00B24A72">
        <w:rPr>
          <w:rFonts w:ascii="Corbel" w:hAnsi="Corbel"/>
        </w:rPr>
        <w:t xml:space="preserve"> </w:t>
      </w:r>
      <w:r w:rsidR="00A528D9" w:rsidRPr="00393E5A">
        <w:rPr>
          <w:rFonts w:ascii="Corbel" w:hAnsi="Corbel" w:cs="Times New Roman"/>
          <w:sz w:val="24"/>
          <w:szCs w:val="24"/>
        </w:rPr>
        <w:t xml:space="preserve">. </w:t>
      </w:r>
    </w:p>
    <w:p w14:paraId="7EDB810A" w14:textId="49A5E932" w:rsidR="000E2311" w:rsidRPr="00393E5A" w:rsidRDefault="001B4C7F" w:rsidP="00A95DBE">
      <w:pPr>
        <w:autoSpaceDE w:val="0"/>
        <w:autoSpaceDN w:val="0"/>
        <w:adjustRightInd w:val="0"/>
        <w:spacing w:after="0" w:line="240" w:lineRule="auto"/>
        <w:ind w:left="1134" w:hanging="567"/>
        <w:jc w:val="both"/>
        <w:rPr>
          <w:rFonts w:ascii="Corbel" w:hAnsi="Corbel" w:cs="Times New Roman"/>
          <w:sz w:val="24"/>
          <w:szCs w:val="24"/>
        </w:rPr>
      </w:pPr>
      <w:r w:rsidRPr="00393E5A">
        <w:rPr>
          <w:rFonts w:ascii="Corbel" w:hAnsi="Corbel" w:cs="Times New Roman"/>
          <w:color w:val="000000"/>
          <w:sz w:val="24"/>
          <w:szCs w:val="24"/>
        </w:rPr>
        <w:lastRenderedPageBreak/>
        <w:t>3.</w:t>
      </w:r>
      <w:r w:rsidR="00696A8E" w:rsidRPr="00393E5A">
        <w:rPr>
          <w:rFonts w:ascii="Corbel" w:hAnsi="Corbel" w:cs="Times New Roman"/>
          <w:color w:val="000000"/>
          <w:sz w:val="24"/>
          <w:szCs w:val="24"/>
        </w:rPr>
        <w:t>3</w:t>
      </w:r>
      <w:r w:rsidR="000E2311" w:rsidRPr="00393E5A">
        <w:rPr>
          <w:rFonts w:ascii="Corbel" w:hAnsi="Corbel" w:cs="Times New Roman"/>
          <w:color w:val="000000"/>
          <w:sz w:val="24"/>
          <w:szCs w:val="24"/>
        </w:rPr>
        <w:t>.</w:t>
      </w:r>
      <w:r w:rsidR="00125296" w:rsidRPr="00393E5A">
        <w:rPr>
          <w:rFonts w:ascii="Corbel" w:hAnsi="Corbel" w:cs="Times New Roman"/>
          <w:color w:val="000000"/>
          <w:sz w:val="24"/>
          <w:szCs w:val="24"/>
        </w:rPr>
        <w:t>3</w:t>
      </w:r>
      <w:r w:rsidR="003E6B8C" w:rsidRPr="00393E5A">
        <w:rPr>
          <w:rFonts w:ascii="Corbel" w:hAnsi="Corbel" w:cs="Times New Roman"/>
          <w:color w:val="000000"/>
          <w:sz w:val="24"/>
          <w:szCs w:val="24"/>
        </w:rPr>
        <w:t>.</w:t>
      </w:r>
      <w:r w:rsidR="000E2311" w:rsidRPr="00393E5A">
        <w:rPr>
          <w:rFonts w:ascii="Corbel" w:hAnsi="Corbel" w:cs="Times New Roman"/>
          <w:color w:val="000000"/>
          <w:sz w:val="24"/>
          <w:szCs w:val="24"/>
        </w:rPr>
        <w:tab/>
      </w:r>
      <w:r w:rsidR="00626F31" w:rsidRPr="00393E5A">
        <w:rPr>
          <w:rFonts w:ascii="Corbel" w:hAnsi="Corbel" w:cs="Times New Roman"/>
          <w:sz w:val="24"/>
          <w:szCs w:val="24"/>
        </w:rPr>
        <w:t xml:space="preserve">Poskytovateľ </w:t>
      </w:r>
      <w:r w:rsidR="000E2311" w:rsidRPr="00393E5A">
        <w:rPr>
          <w:rFonts w:ascii="Corbel" w:hAnsi="Corbel" w:cs="Times New Roman"/>
          <w:sz w:val="24"/>
          <w:szCs w:val="24"/>
        </w:rPr>
        <w:t xml:space="preserve">sa </w:t>
      </w:r>
      <w:r w:rsidR="002136AF" w:rsidRPr="00393E5A">
        <w:rPr>
          <w:rFonts w:ascii="Corbel" w:hAnsi="Corbel" w:cs="Times New Roman"/>
          <w:sz w:val="24"/>
          <w:szCs w:val="24"/>
        </w:rPr>
        <w:t>zaväzuje</w:t>
      </w:r>
      <w:r w:rsidR="000E2311" w:rsidRPr="00393E5A">
        <w:rPr>
          <w:rFonts w:ascii="Corbel" w:hAnsi="Corbel" w:cs="Times New Roman"/>
          <w:sz w:val="24"/>
          <w:szCs w:val="24"/>
        </w:rPr>
        <w:t xml:space="preserve"> dvakrát mesačne (k 15. a k poslednému dňu mesiaca) zasielať </w:t>
      </w:r>
      <w:r w:rsidR="00B736BE" w:rsidRPr="00393E5A">
        <w:rPr>
          <w:rFonts w:ascii="Corbel" w:hAnsi="Corbel" w:cs="Times New Roman"/>
          <w:sz w:val="24"/>
          <w:szCs w:val="24"/>
        </w:rPr>
        <w:t xml:space="preserve">jednotlivým súčastiam objednávateľa </w:t>
      </w:r>
      <w:r w:rsidR="003C5B4E">
        <w:rPr>
          <w:rFonts w:ascii="Corbel" w:hAnsi="Corbel" w:cs="Times New Roman"/>
          <w:sz w:val="24"/>
          <w:szCs w:val="24"/>
        </w:rPr>
        <w:t xml:space="preserve">elektronicky alebo </w:t>
      </w:r>
      <w:r w:rsidR="00923062" w:rsidRPr="00393E5A">
        <w:rPr>
          <w:rFonts w:ascii="Corbel" w:hAnsi="Corbel" w:cs="Times New Roman"/>
          <w:sz w:val="24"/>
          <w:szCs w:val="24"/>
        </w:rPr>
        <w:t xml:space="preserve">v listinnej podobe </w:t>
      </w:r>
      <w:r w:rsidR="000E2311" w:rsidRPr="00393E5A">
        <w:rPr>
          <w:rFonts w:ascii="Corbel" w:hAnsi="Corbel" w:cs="Times New Roman"/>
          <w:sz w:val="24"/>
          <w:szCs w:val="24"/>
        </w:rPr>
        <w:t xml:space="preserve">prehľady vyúčtovania uskutočnených odberov pohonných hmôt </w:t>
      </w:r>
      <w:r w:rsidR="00970CDF" w:rsidRPr="00393E5A">
        <w:rPr>
          <w:rFonts w:ascii="Corbel" w:hAnsi="Corbel" w:cs="Times New Roman"/>
          <w:sz w:val="24"/>
          <w:szCs w:val="24"/>
        </w:rPr>
        <w:t xml:space="preserve">podľa jednotlivých </w:t>
      </w:r>
      <w:r w:rsidR="00DC7211" w:rsidRPr="00393E5A">
        <w:rPr>
          <w:rFonts w:ascii="Corbel" w:hAnsi="Corbel" w:cs="Times New Roman"/>
          <w:sz w:val="24"/>
          <w:szCs w:val="24"/>
        </w:rPr>
        <w:t xml:space="preserve">palivových </w:t>
      </w:r>
      <w:r w:rsidR="00970CDF" w:rsidRPr="00393E5A">
        <w:rPr>
          <w:rFonts w:ascii="Corbel" w:hAnsi="Corbel" w:cs="Times New Roman"/>
          <w:sz w:val="24"/>
          <w:szCs w:val="24"/>
        </w:rPr>
        <w:t xml:space="preserve">kariet </w:t>
      </w:r>
      <w:r w:rsidR="00DC7211" w:rsidRPr="00393E5A">
        <w:rPr>
          <w:rFonts w:ascii="Corbel" w:hAnsi="Corbel" w:cs="Times New Roman"/>
          <w:sz w:val="24"/>
          <w:szCs w:val="24"/>
        </w:rPr>
        <w:t xml:space="preserve">vydaných poskytovateľom </w:t>
      </w:r>
      <w:r w:rsidR="00970CDF" w:rsidRPr="00393E5A">
        <w:rPr>
          <w:rFonts w:ascii="Corbel" w:hAnsi="Corbel" w:cs="Times New Roman"/>
          <w:sz w:val="24"/>
          <w:szCs w:val="24"/>
        </w:rPr>
        <w:t xml:space="preserve">s uvedením </w:t>
      </w:r>
      <w:r w:rsidR="00DC7211" w:rsidRPr="00393E5A">
        <w:rPr>
          <w:rFonts w:ascii="Corbel" w:hAnsi="Corbel" w:cs="Times New Roman"/>
          <w:sz w:val="24"/>
          <w:szCs w:val="24"/>
        </w:rPr>
        <w:t>dátumu a času čerpania, miesta čerpania, množstva a druhu čerpaných pohonných hmôt, ceny čerpania, identifikácie potvrdenky na overenie</w:t>
      </w:r>
      <w:r w:rsidR="00990A1D" w:rsidRPr="00393E5A">
        <w:rPr>
          <w:rFonts w:ascii="Corbel" w:hAnsi="Corbel" w:cs="Times New Roman"/>
          <w:sz w:val="24"/>
          <w:szCs w:val="24"/>
        </w:rPr>
        <w:t xml:space="preserve"> </w:t>
      </w:r>
      <w:r w:rsidR="00DC7211" w:rsidRPr="00393E5A">
        <w:rPr>
          <w:rFonts w:ascii="Corbel" w:hAnsi="Corbel" w:cs="Times New Roman"/>
          <w:sz w:val="24"/>
          <w:szCs w:val="24"/>
        </w:rPr>
        <w:t>zaúčtovania zmluvnej zľavy, ceny celkom za</w:t>
      </w:r>
      <w:r w:rsidR="00A4761D" w:rsidRPr="00393E5A">
        <w:rPr>
          <w:rFonts w:ascii="Corbel" w:hAnsi="Corbel" w:cs="Times New Roman"/>
          <w:sz w:val="24"/>
          <w:szCs w:val="24"/>
        </w:rPr>
        <w:t> </w:t>
      </w:r>
      <w:r w:rsidR="00DC7211" w:rsidRPr="00393E5A">
        <w:rPr>
          <w:rFonts w:ascii="Corbel" w:hAnsi="Corbel" w:cs="Times New Roman"/>
          <w:sz w:val="24"/>
          <w:szCs w:val="24"/>
        </w:rPr>
        <w:t xml:space="preserve">palivovú kartu v danom období </w:t>
      </w:r>
      <w:r w:rsidR="00970CDF" w:rsidRPr="00393E5A">
        <w:rPr>
          <w:rFonts w:ascii="Corbel" w:hAnsi="Corbel" w:cs="Times New Roman"/>
          <w:sz w:val="24"/>
          <w:szCs w:val="24"/>
        </w:rPr>
        <w:t>a</w:t>
      </w:r>
      <w:r w:rsidR="00DC7211" w:rsidRPr="00393E5A">
        <w:rPr>
          <w:rFonts w:ascii="Corbel" w:hAnsi="Corbel" w:cs="Times New Roman"/>
          <w:sz w:val="24"/>
          <w:szCs w:val="24"/>
        </w:rPr>
        <w:t> cenu celkom za</w:t>
      </w:r>
      <w:r w:rsidR="00990A1D" w:rsidRPr="00393E5A">
        <w:rPr>
          <w:rFonts w:ascii="Corbel" w:hAnsi="Corbel" w:cs="Times New Roman"/>
          <w:sz w:val="24"/>
          <w:szCs w:val="24"/>
        </w:rPr>
        <w:t> </w:t>
      </w:r>
      <w:r w:rsidR="00DC7211" w:rsidRPr="00393E5A">
        <w:rPr>
          <w:rFonts w:ascii="Corbel" w:hAnsi="Corbel" w:cs="Times New Roman"/>
          <w:sz w:val="24"/>
          <w:szCs w:val="24"/>
        </w:rPr>
        <w:t>každú súčasť objednávateľa</w:t>
      </w:r>
      <w:r w:rsidR="000E2311" w:rsidRPr="00393E5A">
        <w:rPr>
          <w:rFonts w:ascii="Corbel" w:hAnsi="Corbel" w:cs="Times New Roman"/>
          <w:sz w:val="24"/>
          <w:szCs w:val="24"/>
        </w:rPr>
        <w:t xml:space="preserve">. </w:t>
      </w:r>
    </w:p>
    <w:p w14:paraId="45F24F7F" w14:textId="6D6D522B" w:rsidR="000E2311" w:rsidRPr="00393E5A" w:rsidRDefault="001B4C7F" w:rsidP="00A95DBE">
      <w:pPr>
        <w:autoSpaceDE w:val="0"/>
        <w:autoSpaceDN w:val="0"/>
        <w:adjustRightInd w:val="0"/>
        <w:spacing w:after="0" w:line="240" w:lineRule="auto"/>
        <w:ind w:left="1134" w:hanging="567"/>
        <w:jc w:val="both"/>
        <w:rPr>
          <w:rFonts w:ascii="Corbel" w:hAnsi="Corbel" w:cs="Times New Roman"/>
          <w:color w:val="000000"/>
          <w:sz w:val="24"/>
          <w:szCs w:val="24"/>
        </w:rPr>
      </w:pPr>
      <w:r w:rsidRPr="00393E5A">
        <w:rPr>
          <w:rFonts w:ascii="Corbel" w:hAnsi="Corbel" w:cs="Times New Roman"/>
          <w:color w:val="000000"/>
          <w:sz w:val="24"/>
          <w:szCs w:val="24"/>
        </w:rPr>
        <w:t>3.</w:t>
      </w:r>
      <w:r w:rsidR="00696A8E" w:rsidRPr="00393E5A">
        <w:rPr>
          <w:rFonts w:ascii="Corbel" w:hAnsi="Corbel" w:cs="Times New Roman"/>
          <w:color w:val="000000"/>
          <w:sz w:val="24"/>
          <w:szCs w:val="24"/>
        </w:rPr>
        <w:t>3</w:t>
      </w:r>
      <w:r w:rsidRPr="00393E5A">
        <w:rPr>
          <w:rFonts w:ascii="Corbel" w:hAnsi="Corbel" w:cs="Times New Roman"/>
          <w:color w:val="000000"/>
          <w:sz w:val="24"/>
          <w:szCs w:val="24"/>
        </w:rPr>
        <w:t>.</w:t>
      </w:r>
      <w:r w:rsidR="00125296" w:rsidRPr="00393E5A">
        <w:rPr>
          <w:rFonts w:ascii="Corbel" w:hAnsi="Corbel" w:cs="Times New Roman"/>
          <w:color w:val="000000"/>
          <w:sz w:val="24"/>
          <w:szCs w:val="24"/>
        </w:rPr>
        <w:t>4</w:t>
      </w:r>
      <w:r w:rsidR="003E6B8C" w:rsidRPr="00393E5A">
        <w:rPr>
          <w:rFonts w:ascii="Corbel" w:hAnsi="Corbel" w:cs="Times New Roman"/>
          <w:color w:val="000000"/>
          <w:sz w:val="24"/>
          <w:szCs w:val="24"/>
        </w:rPr>
        <w:t>.</w:t>
      </w:r>
      <w:r w:rsidR="000E2311" w:rsidRPr="00393E5A">
        <w:rPr>
          <w:rFonts w:ascii="Corbel" w:hAnsi="Corbel" w:cs="Times New Roman"/>
          <w:color w:val="000000"/>
          <w:sz w:val="24"/>
          <w:szCs w:val="24"/>
        </w:rPr>
        <w:tab/>
        <w:t>Dodanie palivových kariet na bezhotovostný nákup pohonných hmôt v</w:t>
      </w:r>
      <w:r w:rsidR="0032295A" w:rsidRPr="00393E5A">
        <w:rPr>
          <w:rFonts w:ascii="Corbel" w:hAnsi="Corbel" w:cs="Times New Roman"/>
          <w:color w:val="000000"/>
          <w:sz w:val="24"/>
          <w:szCs w:val="24"/>
        </w:rPr>
        <w:t> </w:t>
      </w:r>
      <w:r w:rsidR="000E2311" w:rsidRPr="00393E5A">
        <w:rPr>
          <w:rFonts w:ascii="Corbel" w:hAnsi="Corbel" w:cs="Times New Roman"/>
          <w:color w:val="000000"/>
          <w:sz w:val="24"/>
          <w:szCs w:val="24"/>
        </w:rPr>
        <w:t>požadovanom množstve podľa objednávok</w:t>
      </w:r>
      <w:r w:rsidR="00427B61" w:rsidRPr="00393E5A">
        <w:rPr>
          <w:rFonts w:ascii="Corbel" w:hAnsi="Corbel" w:cs="Times New Roman"/>
          <w:color w:val="000000"/>
          <w:sz w:val="24"/>
          <w:szCs w:val="24"/>
        </w:rPr>
        <w:t>, ktoré budú predkladať poskytovateľovi</w:t>
      </w:r>
      <w:r w:rsidR="000E2311" w:rsidRPr="00393E5A">
        <w:rPr>
          <w:rFonts w:ascii="Corbel" w:hAnsi="Corbel" w:cs="Times New Roman"/>
          <w:color w:val="000000"/>
          <w:sz w:val="24"/>
          <w:szCs w:val="24"/>
        </w:rPr>
        <w:t xml:space="preserve"> </w:t>
      </w:r>
      <w:r w:rsidR="00427B61" w:rsidRPr="00393E5A">
        <w:rPr>
          <w:rFonts w:ascii="Corbel" w:hAnsi="Corbel" w:cs="Times New Roman"/>
          <w:color w:val="000000"/>
          <w:sz w:val="24"/>
          <w:szCs w:val="24"/>
        </w:rPr>
        <w:t xml:space="preserve">jednotlivé súčasti </w:t>
      </w:r>
      <w:r w:rsidR="0092401C" w:rsidRPr="00393E5A">
        <w:rPr>
          <w:rFonts w:ascii="Corbel" w:hAnsi="Corbel" w:cs="Times New Roman"/>
          <w:color w:val="000000"/>
          <w:sz w:val="24"/>
          <w:szCs w:val="24"/>
        </w:rPr>
        <w:t>objednávateľa</w:t>
      </w:r>
      <w:r w:rsidR="00F55869" w:rsidRPr="00393E5A">
        <w:rPr>
          <w:rFonts w:ascii="Corbel" w:hAnsi="Corbel" w:cs="Times New Roman"/>
          <w:color w:val="000000"/>
          <w:sz w:val="24"/>
          <w:szCs w:val="24"/>
        </w:rPr>
        <w:t>,</w:t>
      </w:r>
      <w:r w:rsidR="000E2311" w:rsidRPr="00393E5A">
        <w:rPr>
          <w:rFonts w:ascii="Corbel" w:hAnsi="Corbel" w:cs="Times New Roman"/>
          <w:color w:val="000000"/>
          <w:sz w:val="24"/>
          <w:szCs w:val="24"/>
        </w:rPr>
        <w:t xml:space="preserve"> zabezpečí </w:t>
      </w:r>
      <w:r w:rsidR="0092401C" w:rsidRPr="00393E5A">
        <w:rPr>
          <w:rFonts w:ascii="Corbel" w:hAnsi="Corbel" w:cs="Times New Roman"/>
          <w:color w:val="000000"/>
          <w:sz w:val="24"/>
          <w:szCs w:val="24"/>
        </w:rPr>
        <w:t>poskytovateľ</w:t>
      </w:r>
      <w:r w:rsidR="000E2311" w:rsidRPr="00393E5A">
        <w:rPr>
          <w:rFonts w:ascii="Corbel" w:hAnsi="Corbel" w:cs="Times New Roman"/>
          <w:color w:val="000000"/>
          <w:sz w:val="24"/>
          <w:szCs w:val="24"/>
        </w:rPr>
        <w:t xml:space="preserve"> najneskôr do 10 dní </w:t>
      </w:r>
      <w:r w:rsidR="000E2C6F">
        <w:rPr>
          <w:rFonts w:ascii="Corbel" w:hAnsi="Corbel" w:cs="Times New Roman"/>
          <w:color w:val="000000"/>
          <w:sz w:val="24"/>
          <w:szCs w:val="24"/>
        </w:rPr>
        <w:t xml:space="preserve">odo </w:t>
      </w:r>
      <w:proofErr w:type="spellStart"/>
      <w:r w:rsidR="000E2C6F">
        <w:rPr>
          <w:rFonts w:ascii="Corbel" w:hAnsi="Corbel" w:cs="Times New Roman"/>
          <w:color w:val="000000"/>
          <w:sz w:val="24"/>
          <w:szCs w:val="24"/>
        </w:rPr>
        <w:t>dnňa</w:t>
      </w:r>
      <w:proofErr w:type="spellEnd"/>
      <w:r w:rsidR="00B736BE" w:rsidRPr="00393E5A">
        <w:rPr>
          <w:rFonts w:ascii="Corbel" w:hAnsi="Corbel" w:cs="Times New Roman"/>
          <w:color w:val="000000"/>
          <w:sz w:val="24"/>
          <w:szCs w:val="24"/>
        </w:rPr>
        <w:t xml:space="preserve"> účinnosti</w:t>
      </w:r>
      <w:r w:rsidR="000E2311" w:rsidRPr="00393E5A">
        <w:rPr>
          <w:rFonts w:ascii="Corbel" w:hAnsi="Corbel" w:cs="Times New Roman"/>
          <w:color w:val="000000"/>
          <w:sz w:val="24"/>
          <w:szCs w:val="24"/>
        </w:rPr>
        <w:t xml:space="preserve"> </w:t>
      </w:r>
      <w:r w:rsidR="0010644B" w:rsidRPr="00393E5A">
        <w:rPr>
          <w:rFonts w:ascii="Corbel" w:hAnsi="Corbel" w:cs="Times New Roman"/>
          <w:color w:val="000000"/>
          <w:sz w:val="24"/>
          <w:szCs w:val="24"/>
        </w:rPr>
        <w:t xml:space="preserve">rámcovej dohody </w:t>
      </w:r>
      <w:r w:rsidR="000E2311" w:rsidRPr="00393E5A">
        <w:rPr>
          <w:rFonts w:ascii="Corbel" w:hAnsi="Corbel" w:cs="Times New Roman"/>
          <w:color w:val="000000"/>
          <w:sz w:val="24"/>
          <w:szCs w:val="24"/>
        </w:rPr>
        <w:t>a</w:t>
      </w:r>
      <w:r w:rsidR="00F55869" w:rsidRPr="00393E5A">
        <w:rPr>
          <w:rFonts w:ascii="Corbel" w:hAnsi="Corbel" w:cs="Times New Roman"/>
          <w:color w:val="000000"/>
          <w:sz w:val="24"/>
          <w:szCs w:val="24"/>
        </w:rPr>
        <w:t xml:space="preserve"> po </w:t>
      </w:r>
      <w:r w:rsidR="000E2311" w:rsidRPr="00393E5A">
        <w:rPr>
          <w:rFonts w:ascii="Corbel" w:hAnsi="Corbel" w:cs="Times New Roman"/>
          <w:color w:val="000000"/>
          <w:sz w:val="24"/>
          <w:szCs w:val="24"/>
        </w:rPr>
        <w:t xml:space="preserve">odovzdaní vyplnených objednávok na platobné karty </w:t>
      </w:r>
      <w:r w:rsidR="00CB1F83" w:rsidRPr="00393E5A">
        <w:rPr>
          <w:rFonts w:ascii="Corbel" w:hAnsi="Corbel" w:cs="Times New Roman"/>
          <w:color w:val="000000"/>
          <w:sz w:val="24"/>
          <w:szCs w:val="24"/>
        </w:rPr>
        <w:t>poskytovateľovi</w:t>
      </w:r>
      <w:r w:rsidR="00F55869" w:rsidRPr="00393E5A">
        <w:rPr>
          <w:rFonts w:ascii="Corbel" w:hAnsi="Corbel" w:cs="Times New Roman"/>
          <w:color w:val="000000"/>
          <w:sz w:val="24"/>
          <w:szCs w:val="24"/>
        </w:rPr>
        <w:t xml:space="preserve"> počas platnosti a účinnosti rámcovej dohody</w:t>
      </w:r>
      <w:r w:rsidR="00CB1F83" w:rsidRPr="00393E5A">
        <w:rPr>
          <w:rFonts w:ascii="Corbel" w:hAnsi="Corbel" w:cs="Times New Roman"/>
          <w:color w:val="000000"/>
          <w:sz w:val="24"/>
          <w:szCs w:val="24"/>
        </w:rPr>
        <w:t>.</w:t>
      </w:r>
      <w:r w:rsidR="000E2311" w:rsidRPr="00393E5A">
        <w:rPr>
          <w:rFonts w:ascii="Corbel" w:hAnsi="Corbel" w:cs="Times New Roman"/>
          <w:color w:val="000000"/>
          <w:sz w:val="24"/>
          <w:szCs w:val="24"/>
        </w:rPr>
        <w:t xml:space="preserve"> Možnosti funkcionality palivových kariet si </w:t>
      </w:r>
      <w:r w:rsidR="00A93E31" w:rsidRPr="00393E5A">
        <w:rPr>
          <w:rFonts w:ascii="Corbel" w:hAnsi="Corbel" w:cs="Times New Roman"/>
          <w:color w:val="000000"/>
          <w:sz w:val="24"/>
          <w:szCs w:val="24"/>
        </w:rPr>
        <w:t>objednávateľ</w:t>
      </w:r>
      <w:r w:rsidR="000E2311" w:rsidRPr="00393E5A">
        <w:rPr>
          <w:rFonts w:ascii="Corbel" w:hAnsi="Corbel" w:cs="Times New Roman"/>
          <w:color w:val="000000"/>
          <w:sz w:val="24"/>
          <w:szCs w:val="24"/>
        </w:rPr>
        <w:t xml:space="preserve"> určí v objednávke palivových kariet.</w:t>
      </w:r>
    </w:p>
    <w:p w14:paraId="7BE0A681" w14:textId="1FA463D0" w:rsidR="000E2311" w:rsidRPr="00393E5A" w:rsidRDefault="001B4C7F" w:rsidP="00A95DBE">
      <w:pPr>
        <w:tabs>
          <w:tab w:val="left" w:pos="1134"/>
        </w:tabs>
        <w:spacing w:after="0" w:line="240" w:lineRule="auto"/>
        <w:ind w:left="1134" w:hanging="567"/>
        <w:jc w:val="both"/>
        <w:rPr>
          <w:rFonts w:ascii="Corbel" w:hAnsi="Corbel" w:cs="Times New Roman"/>
          <w:color w:val="000000"/>
          <w:sz w:val="24"/>
          <w:szCs w:val="24"/>
        </w:rPr>
      </w:pPr>
      <w:r w:rsidRPr="00393E5A">
        <w:rPr>
          <w:rFonts w:ascii="Corbel" w:hAnsi="Corbel" w:cs="Times New Roman"/>
          <w:color w:val="000000"/>
          <w:sz w:val="24"/>
          <w:szCs w:val="24"/>
        </w:rPr>
        <w:t>3.</w:t>
      </w:r>
      <w:r w:rsidR="00696A8E" w:rsidRPr="00393E5A">
        <w:rPr>
          <w:rFonts w:ascii="Corbel" w:hAnsi="Corbel" w:cs="Times New Roman"/>
          <w:color w:val="000000"/>
          <w:sz w:val="24"/>
          <w:szCs w:val="24"/>
        </w:rPr>
        <w:t>3</w:t>
      </w:r>
      <w:r w:rsidRPr="00393E5A">
        <w:rPr>
          <w:rFonts w:ascii="Corbel" w:hAnsi="Corbel" w:cs="Times New Roman"/>
          <w:color w:val="000000"/>
          <w:sz w:val="24"/>
          <w:szCs w:val="24"/>
        </w:rPr>
        <w:t>.</w:t>
      </w:r>
      <w:r w:rsidR="00125296" w:rsidRPr="00393E5A">
        <w:rPr>
          <w:rFonts w:ascii="Corbel" w:hAnsi="Corbel" w:cs="Times New Roman"/>
          <w:color w:val="000000"/>
          <w:sz w:val="24"/>
          <w:szCs w:val="24"/>
        </w:rPr>
        <w:t>5</w:t>
      </w:r>
      <w:r w:rsidRPr="00393E5A">
        <w:rPr>
          <w:rFonts w:ascii="Corbel" w:hAnsi="Corbel" w:cs="Times New Roman"/>
          <w:color w:val="000000"/>
          <w:sz w:val="24"/>
          <w:szCs w:val="24"/>
        </w:rPr>
        <w:t>.</w:t>
      </w:r>
      <w:r w:rsidR="000E2311" w:rsidRPr="00393E5A">
        <w:rPr>
          <w:rFonts w:ascii="Corbel" w:hAnsi="Corbel" w:cs="Times New Roman"/>
          <w:color w:val="000000"/>
          <w:sz w:val="24"/>
          <w:szCs w:val="24"/>
        </w:rPr>
        <w:tab/>
        <w:t xml:space="preserve">Platnosť palivovej karty nesmie byť kratšia ako 24 mesiacov odo dňa jej vystavenia. Jej použitie musí byť viazané na znalosť PIN - kódu, vytvorený </w:t>
      </w:r>
      <w:proofErr w:type="spellStart"/>
      <w:r w:rsidR="000E2311" w:rsidRPr="00393E5A">
        <w:rPr>
          <w:rFonts w:ascii="Corbel" w:hAnsi="Corbel" w:cs="Times New Roman"/>
          <w:color w:val="000000"/>
          <w:sz w:val="24"/>
          <w:szCs w:val="24"/>
        </w:rPr>
        <w:t>blokačný</w:t>
      </w:r>
      <w:proofErr w:type="spellEnd"/>
      <w:r w:rsidR="000E2311" w:rsidRPr="00393E5A">
        <w:rPr>
          <w:rFonts w:ascii="Corbel" w:hAnsi="Corbel" w:cs="Times New Roman"/>
          <w:color w:val="000000"/>
          <w:sz w:val="24"/>
          <w:szCs w:val="24"/>
        </w:rPr>
        <w:t xml:space="preserve"> systém (zablokovanie karty, vydanie náhradnej karty, obmedzenie finančného limitu za tankovanie, možnosť nahlásenia karty na zaradenie na</w:t>
      </w:r>
      <w:r w:rsidR="00981C54" w:rsidRPr="00393E5A">
        <w:rPr>
          <w:rFonts w:ascii="Corbel" w:hAnsi="Corbel" w:cs="Times New Roman"/>
          <w:color w:val="000000"/>
          <w:sz w:val="24"/>
          <w:szCs w:val="24"/>
        </w:rPr>
        <w:t> </w:t>
      </w:r>
      <w:proofErr w:type="spellStart"/>
      <w:r w:rsidR="000E2311" w:rsidRPr="00393E5A">
        <w:rPr>
          <w:rFonts w:ascii="Corbel" w:hAnsi="Corbel" w:cs="Times New Roman"/>
          <w:color w:val="000000"/>
          <w:sz w:val="24"/>
          <w:szCs w:val="24"/>
        </w:rPr>
        <w:t>blokačnú</w:t>
      </w:r>
      <w:proofErr w:type="spellEnd"/>
      <w:r w:rsidR="000E2311" w:rsidRPr="00393E5A">
        <w:rPr>
          <w:rFonts w:ascii="Corbel" w:hAnsi="Corbel" w:cs="Times New Roman"/>
          <w:color w:val="000000"/>
          <w:sz w:val="24"/>
          <w:szCs w:val="24"/>
        </w:rPr>
        <w:t xml:space="preserve"> listinu nepretržite počas 24 hodín). </w:t>
      </w:r>
    </w:p>
    <w:p w14:paraId="7460AE3A" w14:textId="5346BEA8" w:rsidR="000E2311" w:rsidRPr="00393E5A" w:rsidRDefault="00696A8E" w:rsidP="0071154F">
      <w:pPr>
        <w:tabs>
          <w:tab w:val="left" w:pos="1134"/>
        </w:tabs>
        <w:spacing w:line="240" w:lineRule="auto"/>
        <w:ind w:left="1134" w:hanging="567"/>
        <w:jc w:val="both"/>
        <w:rPr>
          <w:rFonts w:ascii="Corbel" w:hAnsi="Corbel" w:cs="Times New Roman"/>
          <w:color w:val="000000"/>
          <w:sz w:val="24"/>
          <w:szCs w:val="24"/>
        </w:rPr>
      </w:pPr>
      <w:r w:rsidRPr="00393E5A">
        <w:rPr>
          <w:rFonts w:ascii="Corbel" w:hAnsi="Corbel" w:cs="Times New Roman"/>
          <w:color w:val="000000"/>
          <w:sz w:val="24"/>
          <w:szCs w:val="24"/>
        </w:rPr>
        <w:t>3.3</w:t>
      </w:r>
      <w:r w:rsidR="001B4C7F" w:rsidRPr="00393E5A">
        <w:rPr>
          <w:rFonts w:ascii="Corbel" w:hAnsi="Corbel" w:cs="Times New Roman"/>
          <w:color w:val="000000"/>
          <w:sz w:val="24"/>
          <w:szCs w:val="24"/>
        </w:rPr>
        <w:t>.</w:t>
      </w:r>
      <w:r w:rsidR="00125296" w:rsidRPr="00393E5A">
        <w:rPr>
          <w:rFonts w:ascii="Corbel" w:hAnsi="Corbel" w:cs="Times New Roman"/>
          <w:color w:val="000000"/>
          <w:sz w:val="24"/>
          <w:szCs w:val="24"/>
        </w:rPr>
        <w:t>6</w:t>
      </w:r>
      <w:r w:rsidR="001B4C7F" w:rsidRPr="00393E5A">
        <w:rPr>
          <w:rFonts w:ascii="Corbel" w:hAnsi="Corbel" w:cs="Times New Roman"/>
          <w:color w:val="000000"/>
          <w:sz w:val="24"/>
          <w:szCs w:val="24"/>
        </w:rPr>
        <w:t>.</w:t>
      </w:r>
      <w:r w:rsidR="000E2311" w:rsidRPr="00393E5A">
        <w:rPr>
          <w:rFonts w:ascii="Corbel" w:hAnsi="Corbel" w:cs="Times New Roman"/>
          <w:color w:val="000000"/>
          <w:sz w:val="24"/>
          <w:szCs w:val="24"/>
        </w:rPr>
        <w:tab/>
        <w:t xml:space="preserve">Reklamácie sporných tankovaní pohonných hmôt zo strany </w:t>
      </w:r>
      <w:r w:rsidR="003F1331" w:rsidRPr="00393E5A">
        <w:rPr>
          <w:rFonts w:ascii="Corbel" w:hAnsi="Corbel" w:cs="Times New Roman"/>
          <w:color w:val="000000"/>
          <w:sz w:val="24"/>
          <w:szCs w:val="24"/>
        </w:rPr>
        <w:t>objednávateľa</w:t>
      </w:r>
      <w:r w:rsidR="000E2311" w:rsidRPr="00393E5A">
        <w:rPr>
          <w:rFonts w:ascii="Corbel" w:hAnsi="Corbel" w:cs="Times New Roman"/>
          <w:color w:val="000000"/>
          <w:sz w:val="24"/>
          <w:szCs w:val="24"/>
        </w:rPr>
        <w:t xml:space="preserve"> palivových kariet poskytovateľ prešetrí do 20 dní od ich doručenia. </w:t>
      </w:r>
    </w:p>
    <w:p w14:paraId="612925B7" w14:textId="77777777" w:rsidR="00F55538" w:rsidRPr="00393E5A" w:rsidRDefault="00F55538" w:rsidP="00A95DBE">
      <w:pPr>
        <w:tabs>
          <w:tab w:val="left" w:pos="1134"/>
        </w:tabs>
        <w:spacing w:after="120" w:line="276" w:lineRule="auto"/>
        <w:ind w:left="1134" w:hanging="567"/>
        <w:jc w:val="both"/>
        <w:rPr>
          <w:rFonts w:ascii="Corbel" w:hAnsi="Corbel" w:cs="Times New Roman"/>
          <w:color w:val="000000"/>
          <w:sz w:val="24"/>
          <w:szCs w:val="24"/>
        </w:rPr>
      </w:pPr>
    </w:p>
    <w:p w14:paraId="2EAB8607" w14:textId="77777777" w:rsidR="00994FE5" w:rsidRPr="00393E5A" w:rsidRDefault="00994FE5" w:rsidP="00A95DBE">
      <w:pPr>
        <w:spacing w:after="0"/>
        <w:jc w:val="center"/>
        <w:rPr>
          <w:rFonts w:ascii="Corbel" w:hAnsi="Corbel" w:cs="Times New Roman"/>
          <w:b/>
          <w:w w:val="106"/>
          <w:sz w:val="24"/>
        </w:rPr>
      </w:pPr>
      <w:r w:rsidRPr="00393E5A">
        <w:rPr>
          <w:rFonts w:ascii="Corbel" w:hAnsi="Corbel" w:cs="Times New Roman"/>
          <w:b/>
          <w:w w:val="106"/>
          <w:sz w:val="24"/>
        </w:rPr>
        <w:t xml:space="preserve">Článok IV. - Cena </w:t>
      </w:r>
    </w:p>
    <w:p w14:paraId="05418254" w14:textId="5BF18526" w:rsidR="00994FE5" w:rsidRPr="00393E5A" w:rsidRDefault="00994FE5" w:rsidP="00A95DBE">
      <w:pPr>
        <w:pStyle w:val="tl"/>
        <w:numPr>
          <w:ilvl w:val="0"/>
          <w:numId w:val="34"/>
        </w:numPr>
        <w:tabs>
          <w:tab w:val="clear" w:pos="624"/>
        </w:tabs>
        <w:spacing w:before="120"/>
        <w:ind w:left="539" w:hanging="539"/>
        <w:jc w:val="both"/>
        <w:rPr>
          <w:rFonts w:ascii="Corbel" w:hAnsi="Corbel"/>
        </w:rPr>
      </w:pPr>
      <w:r w:rsidRPr="00393E5A">
        <w:rPr>
          <w:rFonts w:ascii="Corbel" w:hAnsi="Corbel"/>
        </w:rPr>
        <w:t xml:space="preserve">Cena za predmet plnenia </w:t>
      </w:r>
      <w:r w:rsidR="00527B8A" w:rsidRPr="00393E5A">
        <w:rPr>
          <w:rFonts w:ascii="Corbel" w:hAnsi="Corbel"/>
          <w:color w:val="000000"/>
        </w:rPr>
        <w:t xml:space="preserve">rámcovej dohody </w:t>
      </w:r>
      <w:r w:rsidRPr="00393E5A">
        <w:rPr>
          <w:rFonts w:ascii="Corbel" w:hAnsi="Corbel"/>
        </w:rPr>
        <w:t xml:space="preserve">je stanovená </w:t>
      </w:r>
      <w:r w:rsidR="004D32F2" w:rsidRPr="00393E5A">
        <w:rPr>
          <w:rFonts w:ascii="Corbel" w:hAnsi="Corbel"/>
        </w:rPr>
        <w:t>podľa</w:t>
      </w:r>
      <w:r w:rsidRPr="00393E5A">
        <w:rPr>
          <w:rFonts w:ascii="Corbel" w:hAnsi="Corbel"/>
        </w:rPr>
        <w:t xml:space="preserve"> zákona č.18/1996 Z. z. o</w:t>
      </w:r>
      <w:r w:rsidR="00670590" w:rsidRPr="00393E5A">
        <w:rPr>
          <w:rFonts w:ascii="Corbel" w:hAnsi="Corbel"/>
        </w:rPr>
        <w:t> </w:t>
      </w:r>
      <w:r w:rsidRPr="00393E5A">
        <w:rPr>
          <w:rFonts w:ascii="Corbel" w:hAnsi="Corbel"/>
        </w:rPr>
        <w:t>cenách v</w:t>
      </w:r>
      <w:r w:rsidR="008D3935" w:rsidRPr="00393E5A">
        <w:rPr>
          <w:rFonts w:ascii="Corbel" w:hAnsi="Corbel"/>
        </w:rPr>
        <w:t> </w:t>
      </w:r>
      <w:r w:rsidRPr="00393E5A">
        <w:rPr>
          <w:rFonts w:ascii="Corbel" w:hAnsi="Corbel"/>
        </w:rPr>
        <w:t xml:space="preserve">znení neskorších predpisov </w:t>
      </w:r>
      <w:r w:rsidR="00F1583F" w:rsidRPr="00393E5A">
        <w:rPr>
          <w:rFonts w:ascii="Corbel" w:hAnsi="Corbel"/>
        </w:rPr>
        <w:t xml:space="preserve">(ďalej len „zákon o cenách“) </w:t>
      </w:r>
      <w:r w:rsidRPr="00393E5A">
        <w:rPr>
          <w:rFonts w:ascii="Corbel" w:hAnsi="Corbel"/>
        </w:rPr>
        <w:t xml:space="preserve">a vyhlášky MF SR Č. 87/1996 Z. z., ktorou sa vykonáva o cenách. </w:t>
      </w:r>
    </w:p>
    <w:p w14:paraId="3D318471" w14:textId="5B8DDF31" w:rsidR="001E7C80" w:rsidRPr="00393E5A" w:rsidRDefault="00994FE5" w:rsidP="00A95DBE">
      <w:pPr>
        <w:pStyle w:val="tl"/>
        <w:numPr>
          <w:ilvl w:val="0"/>
          <w:numId w:val="34"/>
        </w:numPr>
        <w:tabs>
          <w:tab w:val="clear" w:pos="624"/>
        </w:tabs>
        <w:spacing w:before="120"/>
        <w:ind w:left="539" w:hanging="539"/>
        <w:jc w:val="both"/>
        <w:rPr>
          <w:rFonts w:ascii="Corbel" w:hAnsi="Corbel"/>
        </w:rPr>
      </w:pPr>
      <w:r w:rsidRPr="00393E5A">
        <w:rPr>
          <w:rFonts w:ascii="Corbel" w:hAnsi="Corbel"/>
        </w:rPr>
        <w:t xml:space="preserve">Cena je v súlade s § 2 zákona o cenách založená na cene obchodného alebo sprostredkovateľského výkonu, ekonomicky oprávnených nákladov a primeranom zisku. </w:t>
      </w:r>
    </w:p>
    <w:p w14:paraId="2FB2B82C" w14:textId="0828212A" w:rsidR="00994FE5" w:rsidRPr="00393E5A" w:rsidRDefault="00994FE5" w:rsidP="00A95DBE">
      <w:pPr>
        <w:pStyle w:val="tl"/>
        <w:numPr>
          <w:ilvl w:val="0"/>
          <w:numId w:val="34"/>
        </w:numPr>
        <w:tabs>
          <w:tab w:val="clear" w:pos="624"/>
        </w:tabs>
        <w:spacing w:before="120"/>
        <w:ind w:left="540" w:hanging="540"/>
        <w:jc w:val="both"/>
        <w:rPr>
          <w:rFonts w:ascii="Corbel" w:hAnsi="Corbel"/>
        </w:rPr>
      </w:pPr>
      <w:r w:rsidRPr="00393E5A">
        <w:rPr>
          <w:rFonts w:ascii="Corbel" w:hAnsi="Corbel"/>
        </w:rPr>
        <w:t xml:space="preserve">Zmluvná cena pokrýva všetky ekonomicky oprávnené náklady </w:t>
      </w:r>
      <w:r w:rsidR="008D3935" w:rsidRPr="00393E5A">
        <w:rPr>
          <w:rFonts w:ascii="Corbel" w:hAnsi="Corbel"/>
        </w:rPr>
        <w:t>poskytovateľa</w:t>
      </w:r>
      <w:r w:rsidRPr="00393E5A">
        <w:rPr>
          <w:rFonts w:ascii="Corbel" w:hAnsi="Corbel"/>
        </w:rPr>
        <w:t xml:space="preserve"> vynaložené </w:t>
      </w:r>
      <w:r w:rsidR="008D3935" w:rsidRPr="00393E5A">
        <w:rPr>
          <w:rFonts w:ascii="Corbel" w:hAnsi="Corbel"/>
        </w:rPr>
        <w:t>na</w:t>
      </w:r>
      <w:r w:rsidR="00022648" w:rsidRPr="00393E5A">
        <w:rPr>
          <w:rFonts w:ascii="Corbel" w:hAnsi="Corbel"/>
        </w:rPr>
        <w:t> </w:t>
      </w:r>
      <w:r w:rsidR="008D3935" w:rsidRPr="00393E5A">
        <w:rPr>
          <w:rFonts w:ascii="Corbel" w:hAnsi="Corbel"/>
        </w:rPr>
        <w:t xml:space="preserve">predmet </w:t>
      </w:r>
      <w:r w:rsidR="00527B8A" w:rsidRPr="00393E5A">
        <w:rPr>
          <w:rFonts w:ascii="Corbel" w:hAnsi="Corbel"/>
          <w:color w:val="000000"/>
        </w:rPr>
        <w:t xml:space="preserve">rámcovej dohody </w:t>
      </w:r>
      <w:r w:rsidR="008D3935" w:rsidRPr="00393E5A">
        <w:rPr>
          <w:rFonts w:ascii="Corbel" w:hAnsi="Corbel"/>
        </w:rPr>
        <w:t>špecifikovaný v Čl. III.</w:t>
      </w:r>
      <w:r w:rsidR="001E7C80" w:rsidRPr="00393E5A">
        <w:rPr>
          <w:rFonts w:ascii="Corbel" w:hAnsi="Corbel"/>
        </w:rPr>
        <w:t xml:space="preserve"> a primeraný zisk podľa § 2 zákona č. 18/1996 Z. z. o cenách v platnom znení. Je cenou konečnou v súlade s § 3 citovaného zákona o cenách.  Poskytovateľ si nebude fakturovať žiadne ďalšie náklady.</w:t>
      </w:r>
      <w:r w:rsidR="008D3935" w:rsidRPr="00393E5A">
        <w:rPr>
          <w:rFonts w:ascii="Corbel" w:hAnsi="Corbel"/>
        </w:rPr>
        <w:t xml:space="preserve"> </w:t>
      </w:r>
    </w:p>
    <w:p w14:paraId="765030A5" w14:textId="77777777" w:rsidR="00994FE5" w:rsidRPr="00393E5A" w:rsidRDefault="00994FE5" w:rsidP="00A95DBE">
      <w:pPr>
        <w:pStyle w:val="tl"/>
        <w:numPr>
          <w:ilvl w:val="0"/>
          <w:numId w:val="34"/>
        </w:numPr>
        <w:tabs>
          <w:tab w:val="clear" w:pos="624"/>
        </w:tabs>
        <w:spacing w:before="120"/>
        <w:ind w:left="540" w:hanging="540"/>
        <w:jc w:val="both"/>
        <w:rPr>
          <w:rFonts w:ascii="Corbel" w:hAnsi="Corbel"/>
        </w:rPr>
      </w:pPr>
      <w:r w:rsidRPr="00393E5A">
        <w:rPr>
          <w:rFonts w:ascii="Corbel" w:hAnsi="Corbel"/>
        </w:rPr>
        <w:t xml:space="preserve">Celková zmluvná cena za predmet plnenia </w:t>
      </w:r>
      <w:r w:rsidR="00527B8A" w:rsidRPr="00393E5A">
        <w:rPr>
          <w:rFonts w:ascii="Corbel" w:hAnsi="Corbel"/>
          <w:color w:val="000000"/>
        </w:rPr>
        <w:t xml:space="preserve">rámcovej dohody </w:t>
      </w:r>
      <w:r w:rsidRPr="00393E5A">
        <w:rPr>
          <w:rFonts w:ascii="Corbel" w:hAnsi="Corbel"/>
        </w:rPr>
        <w:t>bud</w:t>
      </w:r>
      <w:r w:rsidR="001F3AE7" w:rsidRPr="00393E5A">
        <w:rPr>
          <w:rFonts w:ascii="Corbel" w:hAnsi="Corbel"/>
        </w:rPr>
        <w:t>e určená podľa skutočne dodaného</w:t>
      </w:r>
      <w:r w:rsidRPr="00393E5A">
        <w:rPr>
          <w:rFonts w:ascii="Corbel" w:hAnsi="Corbel"/>
        </w:rPr>
        <w:t xml:space="preserve"> </w:t>
      </w:r>
      <w:r w:rsidR="008D3935" w:rsidRPr="00393E5A">
        <w:rPr>
          <w:rFonts w:ascii="Corbel" w:hAnsi="Corbel"/>
        </w:rPr>
        <w:t xml:space="preserve">predmetu </w:t>
      </w:r>
      <w:r w:rsidR="00527B8A" w:rsidRPr="00393E5A">
        <w:rPr>
          <w:rFonts w:ascii="Corbel" w:hAnsi="Corbel"/>
          <w:color w:val="000000"/>
        </w:rPr>
        <w:t>rámcovej dohody</w:t>
      </w:r>
      <w:r w:rsidRPr="00393E5A">
        <w:rPr>
          <w:rFonts w:ascii="Corbel" w:hAnsi="Corbel"/>
        </w:rPr>
        <w:t xml:space="preserve">. </w:t>
      </w:r>
    </w:p>
    <w:p w14:paraId="308C2256" w14:textId="4771ED57" w:rsidR="00125B21" w:rsidRPr="00393E5A" w:rsidRDefault="004D32F2" w:rsidP="00A95DBE">
      <w:pPr>
        <w:pStyle w:val="tl"/>
        <w:numPr>
          <w:ilvl w:val="0"/>
          <w:numId w:val="34"/>
        </w:numPr>
        <w:tabs>
          <w:tab w:val="clear" w:pos="624"/>
        </w:tabs>
        <w:spacing w:before="120"/>
        <w:ind w:left="539" w:hanging="539"/>
        <w:jc w:val="both"/>
        <w:rPr>
          <w:rFonts w:ascii="Corbel" w:hAnsi="Corbel"/>
        </w:rPr>
      </w:pPr>
      <w:r w:rsidRPr="00393E5A">
        <w:rPr>
          <w:rFonts w:ascii="Corbel" w:hAnsi="Corbel"/>
        </w:rPr>
        <w:t>Cena</w:t>
      </w:r>
      <w:r w:rsidR="009A1DE0" w:rsidRPr="00393E5A">
        <w:rPr>
          <w:rFonts w:ascii="Corbel" w:hAnsi="Corbel"/>
        </w:rPr>
        <w:t xml:space="preserve"> za predmet rámcovej dohody uvedená </w:t>
      </w:r>
      <w:r w:rsidR="00125B21" w:rsidRPr="00393E5A">
        <w:rPr>
          <w:rFonts w:ascii="Corbel" w:hAnsi="Corbel"/>
        </w:rPr>
        <w:t xml:space="preserve">v eurách na 2 desatinné miesta </w:t>
      </w:r>
      <w:r w:rsidR="009A1DE0" w:rsidRPr="00393E5A">
        <w:rPr>
          <w:rFonts w:ascii="Corbel" w:hAnsi="Corbel"/>
        </w:rPr>
        <w:t>sa skladá z:  </w:t>
      </w:r>
    </w:p>
    <w:p w14:paraId="15F1BF55" w14:textId="52363800" w:rsidR="00125B21" w:rsidRPr="00393E5A" w:rsidRDefault="00125B21" w:rsidP="00A95DBE">
      <w:pPr>
        <w:pStyle w:val="tl"/>
        <w:numPr>
          <w:ilvl w:val="1"/>
          <w:numId w:val="34"/>
        </w:numPr>
        <w:spacing w:before="120"/>
        <w:ind w:left="1434" w:hanging="357"/>
        <w:jc w:val="both"/>
        <w:rPr>
          <w:rFonts w:ascii="Corbel" w:hAnsi="Corbel"/>
        </w:rPr>
      </w:pPr>
      <w:r w:rsidRPr="00393E5A">
        <w:rPr>
          <w:rFonts w:ascii="Corbel" w:hAnsi="Corbel"/>
        </w:rPr>
        <w:t>Cen</w:t>
      </w:r>
      <w:r w:rsidR="009A1DE0" w:rsidRPr="00393E5A">
        <w:rPr>
          <w:rFonts w:ascii="Corbel" w:hAnsi="Corbel"/>
        </w:rPr>
        <w:t>y</w:t>
      </w:r>
      <w:r w:rsidRPr="00393E5A">
        <w:rPr>
          <w:rFonts w:ascii="Corbel" w:hAnsi="Corbel"/>
        </w:rPr>
        <w:t xml:space="preserve"> uskutočnených odberov pohonných hmôt</w:t>
      </w:r>
      <w:r w:rsidR="004D32F2" w:rsidRPr="00393E5A">
        <w:rPr>
          <w:rFonts w:ascii="Corbel" w:hAnsi="Corbel"/>
        </w:rPr>
        <w:t xml:space="preserve"> </w:t>
      </w:r>
      <w:r w:rsidRPr="00393E5A">
        <w:rPr>
          <w:rFonts w:ascii="Corbel" w:hAnsi="Corbel"/>
        </w:rPr>
        <w:t>v zložení:</w:t>
      </w:r>
    </w:p>
    <w:p w14:paraId="38F01E89" w14:textId="77777777" w:rsidR="00125B21" w:rsidRPr="00393E5A" w:rsidRDefault="00125B21" w:rsidP="00623338">
      <w:pPr>
        <w:pStyle w:val="tl"/>
        <w:numPr>
          <w:ilvl w:val="2"/>
          <w:numId w:val="34"/>
        </w:numPr>
        <w:ind w:hanging="181"/>
        <w:jc w:val="both"/>
        <w:rPr>
          <w:rFonts w:ascii="Corbel" w:hAnsi="Corbel"/>
        </w:rPr>
      </w:pPr>
      <w:r w:rsidRPr="00393E5A">
        <w:rPr>
          <w:rFonts w:ascii="Corbel" w:hAnsi="Corbel"/>
        </w:rPr>
        <w:t>Cena bez DPH</w:t>
      </w:r>
    </w:p>
    <w:p w14:paraId="12DBFFC9" w14:textId="5228802B" w:rsidR="00125B21" w:rsidRPr="00393E5A" w:rsidRDefault="00125B21" w:rsidP="00623338">
      <w:pPr>
        <w:pStyle w:val="tl"/>
        <w:numPr>
          <w:ilvl w:val="2"/>
          <w:numId w:val="34"/>
        </w:numPr>
        <w:ind w:hanging="181"/>
        <w:jc w:val="both"/>
        <w:rPr>
          <w:rFonts w:ascii="Corbel" w:hAnsi="Corbel"/>
        </w:rPr>
      </w:pPr>
      <w:r w:rsidRPr="00393E5A">
        <w:rPr>
          <w:rFonts w:ascii="Corbel" w:hAnsi="Corbel"/>
        </w:rPr>
        <w:t>DPH v EUR</w:t>
      </w:r>
    </w:p>
    <w:p w14:paraId="7601507D" w14:textId="73CC3BEC" w:rsidR="00125B21" w:rsidRPr="00393E5A" w:rsidRDefault="00125B21" w:rsidP="00623338">
      <w:pPr>
        <w:pStyle w:val="tl"/>
        <w:numPr>
          <w:ilvl w:val="2"/>
          <w:numId w:val="34"/>
        </w:numPr>
        <w:ind w:right="-144" w:hanging="181"/>
        <w:jc w:val="both"/>
        <w:rPr>
          <w:rFonts w:ascii="Corbel" w:hAnsi="Corbel"/>
        </w:rPr>
      </w:pPr>
      <w:r w:rsidRPr="00393E5A">
        <w:rPr>
          <w:rFonts w:ascii="Corbel" w:hAnsi="Corbel"/>
        </w:rPr>
        <w:t xml:space="preserve">Cena s DPH </w:t>
      </w:r>
    </w:p>
    <w:p w14:paraId="1E0D5A4F" w14:textId="31225F20" w:rsidR="0010799F" w:rsidRDefault="004D32F2" w:rsidP="00A95DBE">
      <w:pPr>
        <w:pStyle w:val="tl"/>
        <w:numPr>
          <w:ilvl w:val="1"/>
          <w:numId w:val="34"/>
        </w:numPr>
        <w:spacing w:before="120"/>
        <w:ind w:left="1434" w:hanging="357"/>
        <w:jc w:val="both"/>
        <w:rPr>
          <w:rFonts w:ascii="Corbel" w:hAnsi="Corbel"/>
        </w:rPr>
      </w:pPr>
      <w:r w:rsidRPr="0007534A">
        <w:rPr>
          <w:rFonts w:ascii="Corbel" w:hAnsi="Corbel"/>
        </w:rPr>
        <w:t>výšk</w:t>
      </w:r>
      <w:r w:rsidR="00125B21" w:rsidRPr="0007534A">
        <w:rPr>
          <w:rFonts w:ascii="Corbel" w:hAnsi="Corbel"/>
        </w:rPr>
        <w:t>y</w:t>
      </w:r>
      <w:r w:rsidRPr="0007534A">
        <w:rPr>
          <w:rFonts w:ascii="Corbel" w:hAnsi="Corbel"/>
        </w:rPr>
        <w:t xml:space="preserve"> zľavy za 1 l pohonných hmôt</w:t>
      </w:r>
      <w:r w:rsidR="00843386" w:rsidRPr="0007534A">
        <w:rPr>
          <w:rFonts w:ascii="Corbel" w:hAnsi="Corbel"/>
        </w:rPr>
        <w:t xml:space="preserve"> </w:t>
      </w:r>
      <w:r w:rsidR="00D15DFB" w:rsidRPr="0007534A">
        <w:rPr>
          <w:rFonts w:ascii="Corbel" w:hAnsi="Corbel"/>
        </w:rPr>
        <w:t>v</w:t>
      </w:r>
      <w:r w:rsidR="0010799F">
        <w:rPr>
          <w:rFonts w:ascii="Corbel" w:hAnsi="Corbel"/>
        </w:rPr>
        <w:t> percentách</w:t>
      </w:r>
    </w:p>
    <w:p w14:paraId="78614F6D" w14:textId="5E7F4778" w:rsidR="00D15DFB" w:rsidRPr="0007534A" w:rsidRDefault="0058068A" w:rsidP="00A95DBE">
      <w:pPr>
        <w:pStyle w:val="tl"/>
        <w:numPr>
          <w:ilvl w:val="1"/>
          <w:numId w:val="34"/>
        </w:numPr>
        <w:spacing w:before="120"/>
        <w:ind w:left="1434" w:hanging="357"/>
        <w:jc w:val="both"/>
        <w:rPr>
          <w:rFonts w:ascii="Corbel" w:hAnsi="Corbel"/>
        </w:rPr>
      </w:pPr>
      <w:r>
        <w:rPr>
          <w:rFonts w:ascii="Corbel" w:hAnsi="Corbel"/>
        </w:rPr>
        <w:lastRenderedPageBreak/>
        <w:t xml:space="preserve">ceny </w:t>
      </w:r>
      <w:r w:rsidRPr="00393E5A">
        <w:rPr>
          <w:rFonts w:ascii="Corbel" w:hAnsi="Corbel"/>
        </w:rPr>
        <w:t xml:space="preserve">uskutočnených odberov pohonných hmôt </w:t>
      </w:r>
      <w:r>
        <w:rPr>
          <w:rFonts w:ascii="Corbel" w:hAnsi="Corbel"/>
        </w:rPr>
        <w:t xml:space="preserve">po zľave </w:t>
      </w:r>
      <w:r w:rsidRPr="00393E5A">
        <w:rPr>
          <w:rFonts w:ascii="Corbel" w:hAnsi="Corbel"/>
        </w:rPr>
        <w:t>v zložení</w:t>
      </w:r>
      <w:r w:rsidR="00D15DFB" w:rsidRPr="0007534A">
        <w:rPr>
          <w:rFonts w:ascii="Corbel" w:hAnsi="Corbel"/>
        </w:rPr>
        <w:t>:</w:t>
      </w:r>
    </w:p>
    <w:p w14:paraId="48310068" w14:textId="2A081A7B" w:rsidR="004D32F2" w:rsidRPr="00393E5A" w:rsidRDefault="0058068A" w:rsidP="0007534A">
      <w:pPr>
        <w:pStyle w:val="tl"/>
        <w:numPr>
          <w:ilvl w:val="2"/>
          <w:numId w:val="34"/>
        </w:numPr>
        <w:tabs>
          <w:tab w:val="left" w:pos="2835"/>
        </w:tabs>
        <w:ind w:hanging="181"/>
        <w:jc w:val="both"/>
        <w:rPr>
          <w:rFonts w:ascii="Corbel" w:hAnsi="Corbel"/>
        </w:rPr>
      </w:pPr>
      <w:r>
        <w:rPr>
          <w:rFonts w:ascii="Corbel" w:hAnsi="Corbel"/>
        </w:rPr>
        <w:t>Celková cena</w:t>
      </w:r>
      <w:r w:rsidR="00D15DFB" w:rsidRPr="00393E5A">
        <w:rPr>
          <w:rFonts w:ascii="Corbel" w:hAnsi="Corbel"/>
        </w:rPr>
        <w:t xml:space="preserve"> bez DPH</w:t>
      </w:r>
      <w:r w:rsidR="0012155A" w:rsidRPr="00393E5A">
        <w:rPr>
          <w:rFonts w:ascii="Corbel" w:hAnsi="Corbel"/>
        </w:rPr>
        <w:t>:</w:t>
      </w:r>
      <w:r w:rsidR="005A78B0" w:rsidRPr="00393E5A">
        <w:rPr>
          <w:rFonts w:ascii="Corbel" w:hAnsi="Corbel"/>
        </w:rPr>
        <w:t xml:space="preserve"> </w:t>
      </w:r>
    </w:p>
    <w:p w14:paraId="1AE980B5" w14:textId="60F88AD4" w:rsidR="00D15DFB" w:rsidRPr="00393E5A" w:rsidRDefault="0012155A" w:rsidP="0007534A">
      <w:pPr>
        <w:pStyle w:val="tl"/>
        <w:numPr>
          <w:ilvl w:val="2"/>
          <w:numId w:val="34"/>
        </w:numPr>
        <w:ind w:hanging="181"/>
        <w:jc w:val="both"/>
        <w:rPr>
          <w:rFonts w:ascii="Corbel" w:hAnsi="Corbel"/>
        </w:rPr>
      </w:pPr>
      <w:r w:rsidRPr="00393E5A">
        <w:rPr>
          <w:rFonts w:ascii="Corbel" w:hAnsi="Corbel"/>
        </w:rPr>
        <w:t xml:space="preserve">DPH v Eur </w:t>
      </w:r>
      <w:r w:rsidR="005A78B0" w:rsidRPr="00393E5A">
        <w:rPr>
          <w:rFonts w:ascii="Corbel" w:hAnsi="Corbel"/>
        </w:rPr>
        <w:t>:</w:t>
      </w:r>
    </w:p>
    <w:p w14:paraId="0AFB5AF3" w14:textId="1F2F1CA3" w:rsidR="00D15DFB" w:rsidRPr="00393E5A" w:rsidRDefault="0058068A" w:rsidP="0007534A">
      <w:pPr>
        <w:pStyle w:val="tl"/>
        <w:numPr>
          <w:ilvl w:val="2"/>
          <w:numId w:val="34"/>
        </w:numPr>
        <w:ind w:hanging="181"/>
        <w:jc w:val="both"/>
        <w:rPr>
          <w:rFonts w:ascii="Corbel" w:hAnsi="Corbel"/>
        </w:rPr>
      </w:pPr>
      <w:r>
        <w:rPr>
          <w:rFonts w:ascii="Corbel" w:hAnsi="Corbel"/>
        </w:rPr>
        <w:t xml:space="preserve">Celková cena </w:t>
      </w:r>
      <w:r w:rsidR="0012155A" w:rsidRPr="00393E5A">
        <w:rPr>
          <w:rFonts w:ascii="Corbel" w:hAnsi="Corbel"/>
        </w:rPr>
        <w:t xml:space="preserve">s DPH: </w:t>
      </w:r>
    </w:p>
    <w:p w14:paraId="1FF50FF0" w14:textId="77777777" w:rsidR="003C3336" w:rsidRPr="00393E5A" w:rsidRDefault="003C3336" w:rsidP="00A95DBE">
      <w:pPr>
        <w:pStyle w:val="tl"/>
        <w:spacing w:before="120"/>
        <w:ind w:left="357"/>
        <w:jc w:val="both"/>
        <w:rPr>
          <w:rFonts w:ascii="Corbel" w:hAnsi="Corbel"/>
          <w:highlight w:val="yellow"/>
        </w:rPr>
      </w:pPr>
    </w:p>
    <w:p w14:paraId="177138A4" w14:textId="36BE926A" w:rsidR="00994FE5" w:rsidRPr="00393E5A" w:rsidRDefault="00E128E8" w:rsidP="00A95DBE">
      <w:pPr>
        <w:spacing w:after="0"/>
        <w:jc w:val="center"/>
        <w:rPr>
          <w:rFonts w:ascii="Corbel" w:hAnsi="Corbel" w:cs="Times New Roman"/>
          <w:b/>
          <w:w w:val="106"/>
          <w:sz w:val="24"/>
        </w:rPr>
      </w:pPr>
      <w:r w:rsidRPr="00393E5A">
        <w:rPr>
          <w:rFonts w:ascii="Corbel" w:hAnsi="Corbel" w:cs="Times New Roman"/>
          <w:b/>
          <w:w w:val="106"/>
          <w:sz w:val="24"/>
        </w:rPr>
        <w:t>Článok V</w:t>
      </w:r>
      <w:r w:rsidR="00994FE5" w:rsidRPr="00393E5A">
        <w:rPr>
          <w:rFonts w:ascii="Corbel" w:hAnsi="Corbel" w:cs="Times New Roman"/>
          <w:b/>
          <w:w w:val="106"/>
          <w:sz w:val="24"/>
        </w:rPr>
        <w:t xml:space="preserve">. - Miesto dodania </w:t>
      </w:r>
    </w:p>
    <w:p w14:paraId="6D96A5DF" w14:textId="5E890BD6" w:rsidR="00994FE5" w:rsidRPr="00393E5A" w:rsidRDefault="00994FE5" w:rsidP="00A95DBE">
      <w:pPr>
        <w:pStyle w:val="tl"/>
        <w:numPr>
          <w:ilvl w:val="1"/>
          <w:numId w:val="47"/>
        </w:numPr>
        <w:tabs>
          <w:tab w:val="left" w:pos="567"/>
        </w:tabs>
        <w:spacing w:before="120"/>
        <w:ind w:left="567" w:hanging="567"/>
        <w:jc w:val="both"/>
        <w:rPr>
          <w:rFonts w:ascii="Corbel" w:hAnsi="Corbel"/>
          <w:w w:val="106"/>
        </w:rPr>
      </w:pPr>
      <w:r w:rsidRPr="00393E5A">
        <w:rPr>
          <w:rFonts w:ascii="Corbel" w:hAnsi="Corbel"/>
          <w:w w:val="106"/>
        </w:rPr>
        <w:t xml:space="preserve">Miestom dodania </w:t>
      </w:r>
      <w:r w:rsidR="00B26ABC" w:rsidRPr="00393E5A">
        <w:rPr>
          <w:rFonts w:ascii="Corbel" w:hAnsi="Corbel"/>
          <w:w w:val="106"/>
        </w:rPr>
        <w:t>palivových kariet</w:t>
      </w:r>
      <w:r w:rsidRPr="00393E5A">
        <w:rPr>
          <w:rFonts w:ascii="Corbel" w:hAnsi="Corbel"/>
          <w:w w:val="106"/>
        </w:rPr>
        <w:t xml:space="preserve"> sú súčasti </w:t>
      </w:r>
      <w:r w:rsidR="00E128E8" w:rsidRPr="00393E5A">
        <w:rPr>
          <w:rFonts w:ascii="Corbel" w:hAnsi="Corbel"/>
          <w:w w:val="106"/>
        </w:rPr>
        <w:t>objednávateľa</w:t>
      </w:r>
      <w:r w:rsidRPr="00393E5A">
        <w:rPr>
          <w:rFonts w:ascii="Corbel" w:hAnsi="Corbel"/>
          <w:w w:val="106"/>
        </w:rPr>
        <w:t xml:space="preserve"> uvedené v</w:t>
      </w:r>
      <w:r w:rsidR="00B26ABC" w:rsidRPr="00393E5A">
        <w:rPr>
          <w:rFonts w:ascii="Corbel" w:hAnsi="Corbel"/>
          <w:w w:val="106"/>
        </w:rPr>
        <w:t> </w:t>
      </w:r>
      <w:r w:rsidRPr="00393E5A">
        <w:rPr>
          <w:rFonts w:ascii="Corbel" w:hAnsi="Corbel"/>
          <w:w w:val="106"/>
        </w:rPr>
        <w:t xml:space="preserve">prílohe č. </w:t>
      </w:r>
      <w:r w:rsidR="006D7B36" w:rsidRPr="00393E5A">
        <w:rPr>
          <w:rFonts w:ascii="Corbel" w:hAnsi="Corbel"/>
          <w:w w:val="106"/>
        </w:rPr>
        <w:t>1</w:t>
      </w:r>
      <w:r w:rsidRPr="00393E5A">
        <w:rPr>
          <w:rFonts w:ascii="Corbel" w:hAnsi="Corbel"/>
          <w:w w:val="106"/>
        </w:rPr>
        <w:t xml:space="preserve">, ktorá tvorí neoddeliteľnú súčasť tejto </w:t>
      </w:r>
      <w:r w:rsidR="00527B8A" w:rsidRPr="00393E5A">
        <w:rPr>
          <w:rFonts w:ascii="Corbel" w:hAnsi="Corbel"/>
          <w:color w:val="000000"/>
        </w:rPr>
        <w:t>rámcovej dohody</w:t>
      </w:r>
      <w:r w:rsidRPr="00393E5A">
        <w:rPr>
          <w:rFonts w:ascii="Corbel" w:hAnsi="Corbel"/>
          <w:w w:val="106"/>
        </w:rPr>
        <w:t>.</w:t>
      </w:r>
    </w:p>
    <w:p w14:paraId="75381286" w14:textId="11F29B5B" w:rsidR="006D7B36" w:rsidRPr="00393E5A" w:rsidRDefault="006D7B36" w:rsidP="00A95DBE">
      <w:pPr>
        <w:pStyle w:val="tl"/>
        <w:numPr>
          <w:ilvl w:val="1"/>
          <w:numId w:val="47"/>
        </w:numPr>
        <w:tabs>
          <w:tab w:val="left" w:pos="567"/>
        </w:tabs>
        <w:spacing w:before="120"/>
        <w:ind w:left="567" w:hanging="567"/>
        <w:jc w:val="both"/>
        <w:rPr>
          <w:rFonts w:ascii="Corbel" w:hAnsi="Corbel"/>
          <w:w w:val="106"/>
        </w:rPr>
      </w:pPr>
      <w:r w:rsidRPr="00393E5A">
        <w:rPr>
          <w:rFonts w:ascii="Corbel" w:hAnsi="Corbel"/>
          <w:w w:val="106"/>
        </w:rPr>
        <w:t>Miestom odberu pohonných hmôt sú čerpacie stanice, ktoré akceptujú úhradu nakúpených pohonných hmôt na palivové karty vydané uchádzačom na území Slovenskej republiky a v zahraničí (minimálne v Českej republike, v Maďarskej republike</w:t>
      </w:r>
      <w:r w:rsidR="00E70EBA">
        <w:rPr>
          <w:rFonts w:ascii="Corbel" w:hAnsi="Corbel"/>
          <w:w w:val="106"/>
        </w:rPr>
        <w:t xml:space="preserve"> a</w:t>
      </w:r>
      <w:r w:rsidRPr="00393E5A">
        <w:rPr>
          <w:rFonts w:ascii="Corbel" w:hAnsi="Corbel"/>
          <w:w w:val="106"/>
        </w:rPr>
        <w:t xml:space="preserve"> v Rakúskej republike). </w:t>
      </w:r>
    </w:p>
    <w:p w14:paraId="032B95AB" w14:textId="2888E406" w:rsidR="006D7B36" w:rsidRPr="00393E5A" w:rsidRDefault="006D7B36" w:rsidP="00A95DBE">
      <w:pPr>
        <w:pStyle w:val="tl"/>
        <w:numPr>
          <w:ilvl w:val="1"/>
          <w:numId w:val="47"/>
        </w:numPr>
        <w:tabs>
          <w:tab w:val="left" w:pos="567"/>
        </w:tabs>
        <w:spacing w:before="120"/>
        <w:ind w:left="567" w:hanging="567"/>
        <w:jc w:val="both"/>
        <w:rPr>
          <w:rFonts w:ascii="Corbel" w:hAnsi="Corbel"/>
          <w:w w:val="106"/>
        </w:rPr>
      </w:pPr>
      <w:r w:rsidRPr="00393E5A">
        <w:rPr>
          <w:rFonts w:ascii="Corbel" w:hAnsi="Corbel"/>
          <w:w w:val="106"/>
        </w:rPr>
        <w:t xml:space="preserve">Predmet rámcovej dohody bude dodávaný priebežne podľa potrieb verejného obstarávateľa počas platnosti a účinnosti rámcovej dohody, t. j. </w:t>
      </w:r>
      <w:r w:rsidR="00090604">
        <w:rPr>
          <w:rFonts w:ascii="Corbel" w:hAnsi="Corbel"/>
          <w:w w:val="106"/>
        </w:rPr>
        <w:t>dva</w:t>
      </w:r>
      <w:r w:rsidRPr="00393E5A">
        <w:rPr>
          <w:rFonts w:ascii="Corbel" w:hAnsi="Corbel"/>
          <w:w w:val="106"/>
        </w:rPr>
        <w:t xml:space="preserve"> rok</w:t>
      </w:r>
      <w:r w:rsidR="00090604">
        <w:rPr>
          <w:rFonts w:ascii="Corbel" w:hAnsi="Corbel"/>
          <w:w w:val="106"/>
        </w:rPr>
        <w:t>y</w:t>
      </w:r>
      <w:r w:rsidRPr="00393E5A">
        <w:rPr>
          <w:rFonts w:ascii="Corbel" w:hAnsi="Corbel"/>
          <w:w w:val="106"/>
        </w:rPr>
        <w:t xml:space="preserve"> od</w:t>
      </w:r>
      <w:r w:rsidR="00C814FC" w:rsidRPr="00393E5A">
        <w:rPr>
          <w:rFonts w:ascii="Corbel" w:hAnsi="Corbel"/>
          <w:w w:val="106"/>
        </w:rPr>
        <w:t> </w:t>
      </w:r>
      <w:r w:rsidRPr="00393E5A">
        <w:rPr>
          <w:rFonts w:ascii="Corbel" w:hAnsi="Corbel"/>
          <w:w w:val="106"/>
        </w:rPr>
        <w:t>nadobudnutia účinnosti rámcovej dohody alebo do vyčerpania jej finančného limitu.</w:t>
      </w:r>
    </w:p>
    <w:p w14:paraId="476641FD" w14:textId="77777777" w:rsidR="00994FE5" w:rsidRPr="00393E5A" w:rsidRDefault="00994FE5" w:rsidP="00A95DBE">
      <w:pPr>
        <w:pStyle w:val="tl"/>
        <w:spacing w:before="120"/>
        <w:ind w:left="539"/>
        <w:jc w:val="both"/>
        <w:rPr>
          <w:rFonts w:ascii="Corbel" w:hAnsi="Corbel"/>
          <w:w w:val="106"/>
          <w:highlight w:val="yellow"/>
        </w:rPr>
      </w:pPr>
    </w:p>
    <w:p w14:paraId="38FE68FE" w14:textId="77777777" w:rsidR="00994FE5" w:rsidRPr="00393E5A" w:rsidRDefault="00E128E8" w:rsidP="00A95DBE">
      <w:pPr>
        <w:spacing w:after="0"/>
        <w:jc w:val="center"/>
        <w:rPr>
          <w:rFonts w:ascii="Corbel" w:hAnsi="Corbel" w:cs="Times New Roman"/>
          <w:b/>
          <w:w w:val="106"/>
          <w:sz w:val="24"/>
        </w:rPr>
      </w:pPr>
      <w:r w:rsidRPr="00393E5A">
        <w:rPr>
          <w:rFonts w:ascii="Corbel" w:hAnsi="Corbel" w:cs="Times New Roman"/>
          <w:b/>
          <w:w w:val="106"/>
          <w:sz w:val="24"/>
        </w:rPr>
        <w:t>Článok VI</w:t>
      </w:r>
      <w:r w:rsidR="00994FE5" w:rsidRPr="00393E5A">
        <w:rPr>
          <w:rFonts w:ascii="Corbel" w:hAnsi="Corbel" w:cs="Times New Roman"/>
          <w:b/>
          <w:w w:val="106"/>
          <w:sz w:val="24"/>
        </w:rPr>
        <w:t>. - Platobné podmienky</w:t>
      </w:r>
    </w:p>
    <w:p w14:paraId="130EA933" w14:textId="77777777" w:rsidR="00994FE5" w:rsidRPr="00393E5A" w:rsidRDefault="007C75A4" w:rsidP="00A95DBE">
      <w:pPr>
        <w:pStyle w:val="tl"/>
        <w:tabs>
          <w:tab w:val="left" w:pos="567"/>
        </w:tabs>
        <w:spacing w:before="120"/>
        <w:ind w:left="567" w:hanging="567"/>
        <w:jc w:val="both"/>
        <w:rPr>
          <w:rFonts w:ascii="Corbel" w:hAnsi="Corbel"/>
        </w:rPr>
      </w:pPr>
      <w:r w:rsidRPr="00393E5A">
        <w:rPr>
          <w:rFonts w:ascii="Corbel" w:hAnsi="Corbel"/>
        </w:rPr>
        <w:t>6.1.</w:t>
      </w:r>
      <w:r w:rsidRPr="00393E5A">
        <w:rPr>
          <w:rFonts w:ascii="Corbel" w:hAnsi="Corbel"/>
        </w:rPr>
        <w:tab/>
      </w:r>
      <w:r w:rsidR="00E128E8" w:rsidRPr="00393E5A">
        <w:rPr>
          <w:rFonts w:ascii="Corbel" w:hAnsi="Corbel"/>
        </w:rPr>
        <w:t>Objednávateľ</w:t>
      </w:r>
      <w:r w:rsidR="00994FE5" w:rsidRPr="00393E5A">
        <w:rPr>
          <w:rFonts w:ascii="Corbel" w:hAnsi="Corbel"/>
        </w:rPr>
        <w:t xml:space="preserve"> sa zaväzuje za dodaný </w:t>
      </w:r>
      <w:r w:rsidR="00E128E8" w:rsidRPr="00393E5A">
        <w:rPr>
          <w:rFonts w:ascii="Corbel" w:hAnsi="Corbel"/>
        </w:rPr>
        <w:t xml:space="preserve">predmet </w:t>
      </w:r>
      <w:r w:rsidR="00527B8A" w:rsidRPr="00393E5A">
        <w:rPr>
          <w:rFonts w:ascii="Corbel" w:hAnsi="Corbel"/>
          <w:color w:val="000000"/>
        </w:rPr>
        <w:t xml:space="preserve">rámcovej dohody </w:t>
      </w:r>
      <w:r w:rsidR="00994FE5" w:rsidRPr="00393E5A">
        <w:rPr>
          <w:rFonts w:ascii="Corbel" w:hAnsi="Corbel"/>
        </w:rPr>
        <w:t xml:space="preserve">zaplatiť </w:t>
      </w:r>
      <w:r w:rsidR="00E128E8" w:rsidRPr="00393E5A">
        <w:rPr>
          <w:rFonts w:ascii="Corbel" w:hAnsi="Corbel"/>
        </w:rPr>
        <w:t>poskytovateľovi</w:t>
      </w:r>
      <w:r w:rsidR="00994FE5" w:rsidRPr="00393E5A">
        <w:rPr>
          <w:rFonts w:ascii="Corbel" w:hAnsi="Corbel"/>
        </w:rPr>
        <w:t xml:space="preserve"> </w:t>
      </w:r>
      <w:r w:rsidR="00E128E8" w:rsidRPr="00393E5A">
        <w:rPr>
          <w:rFonts w:ascii="Corbel" w:hAnsi="Corbel"/>
        </w:rPr>
        <w:t>cenu podľa Článku IV</w:t>
      </w:r>
      <w:r w:rsidR="00994FE5" w:rsidRPr="00393E5A">
        <w:rPr>
          <w:rFonts w:ascii="Corbel" w:hAnsi="Corbel"/>
        </w:rPr>
        <w:t xml:space="preserve">. </w:t>
      </w:r>
      <w:r w:rsidR="003315EB" w:rsidRPr="00393E5A">
        <w:rPr>
          <w:rFonts w:ascii="Corbel" w:hAnsi="Corbel"/>
        </w:rPr>
        <w:t xml:space="preserve">bezhotovostným prevodom na základe faktúry </w:t>
      </w:r>
      <w:r w:rsidR="00994FE5" w:rsidRPr="00393E5A">
        <w:rPr>
          <w:rFonts w:ascii="Corbel" w:hAnsi="Corbel"/>
        </w:rPr>
        <w:t xml:space="preserve">vystavenej predávajúcim </w:t>
      </w:r>
      <w:r w:rsidR="00E128E8" w:rsidRPr="00393E5A">
        <w:rPr>
          <w:rFonts w:ascii="Corbel" w:hAnsi="Corbel"/>
        </w:rPr>
        <w:t>podľa článku III</w:t>
      </w:r>
      <w:r w:rsidR="00994FE5" w:rsidRPr="00393E5A">
        <w:rPr>
          <w:rFonts w:ascii="Corbel" w:hAnsi="Corbel"/>
        </w:rPr>
        <w:t xml:space="preserve">. </w:t>
      </w:r>
      <w:r w:rsidR="003315EB" w:rsidRPr="00393E5A">
        <w:rPr>
          <w:rFonts w:ascii="Corbel" w:hAnsi="Corbel"/>
        </w:rPr>
        <w:t xml:space="preserve">a IV. </w:t>
      </w:r>
      <w:r w:rsidR="00994FE5" w:rsidRPr="00393E5A">
        <w:rPr>
          <w:rFonts w:ascii="Corbel" w:hAnsi="Corbel"/>
        </w:rPr>
        <w:t xml:space="preserve">tejto </w:t>
      </w:r>
      <w:r w:rsidR="00527B8A" w:rsidRPr="00393E5A">
        <w:rPr>
          <w:rFonts w:ascii="Corbel" w:hAnsi="Corbel"/>
          <w:color w:val="000000"/>
        </w:rPr>
        <w:t>rámcovej dohody</w:t>
      </w:r>
      <w:r w:rsidR="00994FE5" w:rsidRPr="00393E5A">
        <w:rPr>
          <w:rFonts w:ascii="Corbel" w:hAnsi="Corbel"/>
        </w:rPr>
        <w:t xml:space="preserve">. </w:t>
      </w:r>
      <w:r w:rsidR="00E128E8" w:rsidRPr="00393E5A">
        <w:rPr>
          <w:rFonts w:ascii="Corbel" w:hAnsi="Corbel"/>
        </w:rPr>
        <w:t>Objednávateľ</w:t>
      </w:r>
      <w:r w:rsidR="00994FE5" w:rsidRPr="00393E5A">
        <w:rPr>
          <w:rFonts w:ascii="Corbel" w:hAnsi="Corbel"/>
        </w:rPr>
        <w:t xml:space="preserve"> neposkytne </w:t>
      </w:r>
      <w:r w:rsidR="00E128E8" w:rsidRPr="00393E5A">
        <w:rPr>
          <w:rFonts w:ascii="Corbel" w:hAnsi="Corbel"/>
        </w:rPr>
        <w:t>poskytovateľovi</w:t>
      </w:r>
      <w:r w:rsidR="00994FE5" w:rsidRPr="00393E5A">
        <w:rPr>
          <w:rFonts w:ascii="Corbel" w:hAnsi="Corbel"/>
        </w:rPr>
        <w:t xml:space="preserve"> preddavok na zrealizovanie predmetu plnenia </w:t>
      </w:r>
      <w:r w:rsidR="00527B8A" w:rsidRPr="00393E5A">
        <w:rPr>
          <w:rFonts w:ascii="Corbel" w:hAnsi="Corbel"/>
          <w:color w:val="000000"/>
        </w:rPr>
        <w:t>rámcovej dohody</w:t>
      </w:r>
      <w:r w:rsidR="00994FE5" w:rsidRPr="00393E5A">
        <w:rPr>
          <w:rFonts w:ascii="Corbel" w:hAnsi="Corbel"/>
        </w:rPr>
        <w:t xml:space="preserve">. </w:t>
      </w:r>
    </w:p>
    <w:p w14:paraId="347DC399" w14:textId="231E658E" w:rsidR="00994FE5" w:rsidRPr="00393E5A" w:rsidRDefault="007C75A4" w:rsidP="00A95DBE">
      <w:pPr>
        <w:pStyle w:val="tl"/>
        <w:tabs>
          <w:tab w:val="left" w:pos="567"/>
        </w:tabs>
        <w:spacing w:before="120"/>
        <w:ind w:left="567" w:hanging="567"/>
        <w:jc w:val="both"/>
        <w:rPr>
          <w:rFonts w:ascii="Corbel" w:hAnsi="Corbel"/>
        </w:rPr>
      </w:pPr>
      <w:r w:rsidRPr="00393E5A">
        <w:rPr>
          <w:rFonts w:ascii="Corbel" w:hAnsi="Corbel"/>
        </w:rPr>
        <w:t>6.2.</w:t>
      </w:r>
      <w:r w:rsidRPr="00393E5A">
        <w:rPr>
          <w:rFonts w:ascii="Corbel" w:hAnsi="Corbel"/>
        </w:rPr>
        <w:tab/>
      </w:r>
      <w:r w:rsidR="00107274" w:rsidRPr="00393E5A">
        <w:rPr>
          <w:rFonts w:ascii="Corbel" w:hAnsi="Corbel"/>
        </w:rPr>
        <w:t>Objednávateľ sa zaväzuje uhradiť čerpanie pohonných hmôt na palivové karty prostredníctvom prevodných príkazov na základe prehľadov vyúčtovania odberov pohonných hmôt predložených poskytovateľom. Úhrada za odbery pohonných hmôt sa bude realizovať na základe faktúry predkladanej jednotlivým súčastiam objednávateľa</w:t>
      </w:r>
      <w:r w:rsidR="00E54C6D" w:rsidRPr="00393E5A">
        <w:rPr>
          <w:rFonts w:ascii="Corbel" w:hAnsi="Corbel"/>
        </w:rPr>
        <w:t xml:space="preserve"> dvakrát do mesiaca</w:t>
      </w:r>
      <w:r w:rsidR="00107274" w:rsidRPr="00393E5A">
        <w:rPr>
          <w:rFonts w:ascii="Corbel" w:hAnsi="Corbel"/>
        </w:rPr>
        <w:t xml:space="preserve"> so splatnosťou 30 dní odo dňa prevzatia a odsúhlasenia faktúry jednotlivými súčasťami objednávateľa.</w:t>
      </w:r>
      <w:r w:rsidR="00107274" w:rsidRPr="00393E5A">
        <w:rPr>
          <w:rFonts w:ascii="Corbel" w:hAnsi="Corbel"/>
          <w:color w:val="000000"/>
        </w:rPr>
        <w:t xml:space="preserve"> </w:t>
      </w:r>
      <w:r w:rsidR="00994FE5" w:rsidRPr="00393E5A">
        <w:rPr>
          <w:rFonts w:ascii="Corbel" w:hAnsi="Corbel"/>
        </w:rPr>
        <w:t xml:space="preserve">Každá faktúra musí mať náležitosti podľa zákona č. 222/2004 Z. z. o dani z pridanej </w:t>
      </w:r>
      <w:r w:rsidR="00E128E8" w:rsidRPr="00393E5A">
        <w:rPr>
          <w:rFonts w:ascii="Corbel" w:hAnsi="Corbel"/>
        </w:rPr>
        <w:t>hodnoty</w:t>
      </w:r>
      <w:r w:rsidR="00994FE5" w:rsidRPr="00393E5A">
        <w:rPr>
          <w:rFonts w:ascii="Corbel" w:hAnsi="Corbel"/>
        </w:rPr>
        <w:t xml:space="preserve">. Neoddeliteľnou súčasťou faktúry bude originál </w:t>
      </w:r>
      <w:r w:rsidR="00606378" w:rsidRPr="00393E5A">
        <w:rPr>
          <w:rFonts w:ascii="Corbel" w:hAnsi="Corbel"/>
        </w:rPr>
        <w:t>prehľadu vyúčtovania</w:t>
      </w:r>
      <w:r w:rsidR="00107274" w:rsidRPr="00393E5A">
        <w:rPr>
          <w:rFonts w:ascii="Corbel" w:hAnsi="Corbel"/>
        </w:rPr>
        <w:t xml:space="preserve"> odberov pohonných hmôt</w:t>
      </w:r>
      <w:r w:rsidR="00994FE5" w:rsidRPr="00393E5A">
        <w:rPr>
          <w:rFonts w:ascii="Corbel" w:hAnsi="Corbel"/>
        </w:rPr>
        <w:t xml:space="preserve">. </w:t>
      </w:r>
    </w:p>
    <w:p w14:paraId="57C595A7" w14:textId="77777777" w:rsidR="00994FE5" w:rsidRPr="00393E5A" w:rsidRDefault="005F5C62" w:rsidP="00A95DBE">
      <w:pPr>
        <w:pStyle w:val="tl"/>
        <w:tabs>
          <w:tab w:val="left" w:pos="567"/>
        </w:tabs>
        <w:spacing w:before="120"/>
        <w:ind w:left="567" w:hanging="567"/>
        <w:jc w:val="both"/>
        <w:rPr>
          <w:rFonts w:ascii="Corbel" w:hAnsi="Corbel"/>
        </w:rPr>
      </w:pPr>
      <w:r w:rsidRPr="00393E5A">
        <w:rPr>
          <w:rFonts w:ascii="Corbel" w:hAnsi="Corbel"/>
        </w:rPr>
        <w:t>6.3</w:t>
      </w:r>
      <w:r w:rsidR="007C75A4" w:rsidRPr="00393E5A">
        <w:rPr>
          <w:rFonts w:ascii="Corbel" w:hAnsi="Corbel"/>
        </w:rPr>
        <w:t>.</w:t>
      </w:r>
      <w:r w:rsidR="007C75A4" w:rsidRPr="00393E5A">
        <w:rPr>
          <w:rFonts w:ascii="Corbel" w:hAnsi="Corbel"/>
        </w:rPr>
        <w:tab/>
      </w:r>
      <w:r w:rsidR="00994FE5" w:rsidRPr="00393E5A">
        <w:rPr>
          <w:rFonts w:ascii="Corbel" w:hAnsi="Corbel"/>
        </w:rPr>
        <w:t>Ak predložená faktúra nebude</w:t>
      </w:r>
      <w:r w:rsidR="007C75A4" w:rsidRPr="00393E5A">
        <w:rPr>
          <w:rFonts w:ascii="Corbel" w:hAnsi="Corbel"/>
        </w:rPr>
        <w:t xml:space="preserve"> spĺňať náležitosti podľa bodu 6.1 a 6</w:t>
      </w:r>
      <w:r w:rsidR="0030174F" w:rsidRPr="00393E5A">
        <w:rPr>
          <w:rFonts w:ascii="Corbel" w:hAnsi="Corbel"/>
        </w:rPr>
        <w:t>.2 tohto č</w:t>
      </w:r>
      <w:r w:rsidR="00994FE5" w:rsidRPr="00393E5A">
        <w:rPr>
          <w:rFonts w:ascii="Corbel" w:hAnsi="Corbel"/>
        </w:rPr>
        <w:t xml:space="preserve">lánku, alebo nebude vystavená v súlade s platnou </w:t>
      </w:r>
      <w:r w:rsidR="00527B8A" w:rsidRPr="00393E5A">
        <w:rPr>
          <w:rFonts w:ascii="Corbel" w:hAnsi="Corbel"/>
          <w:color w:val="000000"/>
        </w:rPr>
        <w:t>rámcovou dohodou</w:t>
      </w:r>
      <w:r w:rsidR="00994FE5" w:rsidRPr="00393E5A">
        <w:rPr>
          <w:rFonts w:ascii="Corbel" w:hAnsi="Corbel"/>
        </w:rPr>
        <w:t xml:space="preserve">, </w:t>
      </w:r>
      <w:r w:rsidR="003315EB" w:rsidRPr="00393E5A">
        <w:rPr>
          <w:rFonts w:ascii="Corbel" w:hAnsi="Corbel"/>
        </w:rPr>
        <w:t>objednávateľ</w:t>
      </w:r>
      <w:r w:rsidR="00994FE5" w:rsidRPr="00393E5A">
        <w:rPr>
          <w:rFonts w:ascii="Corbel" w:hAnsi="Corbel"/>
        </w:rPr>
        <w:t xml:space="preserve"> ju vráti v</w:t>
      </w:r>
      <w:r w:rsidR="0030174F" w:rsidRPr="00393E5A">
        <w:rPr>
          <w:rFonts w:ascii="Corbel" w:hAnsi="Corbel"/>
        </w:rPr>
        <w:t> </w:t>
      </w:r>
      <w:r w:rsidR="00994FE5" w:rsidRPr="00393E5A">
        <w:rPr>
          <w:rFonts w:ascii="Corbel" w:hAnsi="Corbel"/>
        </w:rPr>
        <w:t xml:space="preserve">lehote splatnosti </w:t>
      </w:r>
      <w:r w:rsidR="003315EB" w:rsidRPr="00393E5A">
        <w:rPr>
          <w:rFonts w:ascii="Corbel" w:hAnsi="Corbel"/>
        </w:rPr>
        <w:t>poskytovateľovi</w:t>
      </w:r>
      <w:r w:rsidR="00994FE5" w:rsidRPr="00393E5A">
        <w:rPr>
          <w:rFonts w:ascii="Corbel" w:hAnsi="Corbel"/>
        </w:rPr>
        <w:t xml:space="preserve"> na dopracovanie. V tomto prípade plynutie lehot</w:t>
      </w:r>
      <w:r w:rsidR="00DD45B0" w:rsidRPr="00393E5A">
        <w:rPr>
          <w:rFonts w:ascii="Corbel" w:hAnsi="Corbel"/>
        </w:rPr>
        <w:t>y</w:t>
      </w:r>
      <w:r w:rsidR="0030174F" w:rsidRPr="00393E5A">
        <w:rPr>
          <w:rFonts w:ascii="Corbel" w:hAnsi="Corbel"/>
        </w:rPr>
        <w:t xml:space="preserve"> </w:t>
      </w:r>
      <w:r w:rsidR="00994FE5" w:rsidRPr="00393E5A">
        <w:rPr>
          <w:rFonts w:ascii="Corbel" w:hAnsi="Corbel"/>
        </w:rPr>
        <w:t xml:space="preserve"> splatnosti takejto faktúry sa prerušuje a nová lehota splatnosti začne plynúť dňom nasledujúcim po</w:t>
      </w:r>
      <w:r w:rsidR="003315EB" w:rsidRPr="00393E5A">
        <w:rPr>
          <w:rFonts w:ascii="Corbel" w:hAnsi="Corbel"/>
        </w:rPr>
        <w:t> </w:t>
      </w:r>
      <w:r w:rsidR="00994FE5" w:rsidRPr="00393E5A">
        <w:rPr>
          <w:rFonts w:ascii="Corbel" w:hAnsi="Corbel"/>
        </w:rPr>
        <w:t xml:space="preserve">dni prevzatia a odsúhlasenia faktúry </w:t>
      </w:r>
      <w:r w:rsidR="003315EB" w:rsidRPr="00393E5A">
        <w:rPr>
          <w:rFonts w:ascii="Corbel" w:hAnsi="Corbel"/>
        </w:rPr>
        <w:t>objednávateľom</w:t>
      </w:r>
      <w:r w:rsidR="00994FE5" w:rsidRPr="00393E5A">
        <w:rPr>
          <w:rFonts w:ascii="Corbel" w:hAnsi="Corbel"/>
        </w:rPr>
        <w:t xml:space="preserve">. </w:t>
      </w:r>
    </w:p>
    <w:p w14:paraId="25B7F65B" w14:textId="66F7BAF2" w:rsidR="008368DD" w:rsidRPr="00393E5A" w:rsidRDefault="00994FE5" w:rsidP="00A95DBE">
      <w:pPr>
        <w:pStyle w:val="tl"/>
        <w:spacing w:before="120"/>
        <w:jc w:val="both"/>
        <w:rPr>
          <w:rFonts w:ascii="Corbel" w:hAnsi="Corbel"/>
          <w:highlight w:val="yellow"/>
        </w:rPr>
      </w:pPr>
      <w:r w:rsidRPr="00393E5A">
        <w:rPr>
          <w:rFonts w:ascii="Corbel" w:hAnsi="Corbel"/>
          <w:highlight w:val="yellow"/>
        </w:rPr>
        <w:t xml:space="preserve"> </w:t>
      </w:r>
    </w:p>
    <w:p w14:paraId="0E594677" w14:textId="77777777" w:rsidR="00E55FD4" w:rsidRPr="00393E5A" w:rsidRDefault="00E55FD4" w:rsidP="00A95DBE">
      <w:pPr>
        <w:spacing w:after="0"/>
        <w:jc w:val="center"/>
        <w:rPr>
          <w:rFonts w:ascii="Corbel" w:hAnsi="Corbel" w:cs="Times New Roman"/>
          <w:b/>
          <w:w w:val="106"/>
          <w:sz w:val="24"/>
        </w:rPr>
      </w:pPr>
      <w:r w:rsidRPr="00393E5A">
        <w:rPr>
          <w:rFonts w:ascii="Corbel" w:hAnsi="Corbel" w:cs="Times New Roman"/>
          <w:b/>
          <w:w w:val="106"/>
          <w:sz w:val="24"/>
        </w:rPr>
        <w:t>Článok VII. - Využitie subdodávateľov</w:t>
      </w:r>
    </w:p>
    <w:p w14:paraId="11F10BFD" w14:textId="77777777" w:rsidR="00E55FD4" w:rsidRPr="00393E5A" w:rsidRDefault="00E55FD4" w:rsidP="00A95DBE">
      <w:pPr>
        <w:pStyle w:val="tl"/>
        <w:tabs>
          <w:tab w:val="left" w:pos="567"/>
        </w:tabs>
        <w:spacing w:before="120"/>
        <w:ind w:left="567" w:hanging="567"/>
        <w:jc w:val="both"/>
        <w:rPr>
          <w:rFonts w:ascii="Corbel" w:hAnsi="Corbel"/>
        </w:rPr>
      </w:pPr>
      <w:r w:rsidRPr="00393E5A">
        <w:rPr>
          <w:rFonts w:ascii="Corbel" w:hAnsi="Corbel"/>
        </w:rPr>
        <w:t xml:space="preserve">7.1. </w:t>
      </w:r>
      <w:r w:rsidRPr="00393E5A">
        <w:rPr>
          <w:rFonts w:ascii="Corbel" w:hAnsi="Corbel"/>
        </w:rPr>
        <w:tab/>
        <w:t xml:space="preserve">Ak poskytovateľ pri plnení </w:t>
      </w:r>
      <w:r w:rsidR="00912982" w:rsidRPr="00393E5A">
        <w:rPr>
          <w:rFonts w:ascii="Corbel" w:hAnsi="Corbel"/>
        </w:rPr>
        <w:t>rámcovej dohody</w:t>
      </w:r>
      <w:r w:rsidRPr="00393E5A">
        <w:rPr>
          <w:rFonts w:ascii="Corbel" w:hAnsi="Corbel"/>
        </w:rPr>
        <w:t xml:space="preserve"> využije kapacity subdodávateľa/</w:t>
      </w:r>
      <w:proofErr w:type="spellStart"/>
      <w:r w:rsidRPr="00393E5A">
        <w:rPr>
          <w:rFonts w:ascii="Corbel" w:hAnsi="Corbel"/>
        </w:rPr>
        <w:t>ľov</w:t>
      </w:r>
      <w:proofErr w:type="spellEnd"/>
      <w:r w:rsidRPr="00393E5A">
        <w:rPr>
          <w:rFonts w:ascii="Corbel" w:hAnsi="Corbel"/>
        </w:rPr>
        <w:t>, ktorí sú</w:t>
      </w:r>
      <w:r w:rsidR="00912982" w:rsidRPr="00393E5A">
        <w:rPr>
          <w:rFonts w:ascii="Corbel" w:hAnsi="Corbel"/>
        </w:rPr>
        <w:t xml:space="preserve"> známi, uvedie podiel plnenia z</w:t>
      </w:r>
      <w:r w:rsidRPr="00393E5A">
        <w:rPr>
          <w:rFonts w:ascii="Corbel" w:hAnsi="Corbel"/>
        </w:rPr>
        <w:t xml:space="preserve"> </w:t>
      </w:r>
      <w:r w:rsidR="00912982" w:rsidRPr="00393E5A">
        <w:rPr>
          <w:rFonts w:ascii="Corbel" w:hAnsi="Corbel"/>
        </w:rPr>
        <w:t>rámcovej dohody</w:t>
      </w:r>
      <w:r w:rsidRPr="00393E5A">
        <w:rPr>
          <w:rFonts w:ascii="Corbel" w:hAnsi="Corbel"/>
        </w:rPr>
        <w:t>, ktorý má v úmysle zabezpečiť subdodávateľom na</w:t>
      </w:r>
      <w:r w:rsidR="004804C9" w:rsidRPr="00393E5A">
        <w:rPr>
          <w:rFonts w:ascii="Corbel" w:hAnsi="Corbel"/>
        </w:rPr>
        <w:t> </w:t>
      </w:r>
      <w:r w:rsidRPr="00393E5A">
        <w:rPr>
          <w:rFonts w:ascii="Corbel" w:hAnsi="Corbel"/>
        </w:rPr>
        <w:t xml:space="preserve">vlastné riziko a zodpovednosť, spolu s uvedením identifikačných údajov subdodávateľa, v rozsahu meno a priezvisko, obchodné meno alebo názov, adresa pobytu alebo sídlo, identifikačné číslo alebo dátum narodenia, údaje o osobe </w:t>
      </w:r>
      <w:r w:rsidRPr="00393E5A">
        <w:rPr>
          <w:rFonts w:ascii="Corbel" w:hAnsi="Corbel"/>
        </w:rPr>
        <w:lastRenderedPageBreak/>
        <w:t xml:space="preserve">oprávnenej konať za subdodávateľa v rozsahu meno a priezvisko, adresa pobytu, dátum narodenia, funkcia. </w:t>
      </w:r>
    </w:p>
    <w:p w14:paraId="6765AAB2" w14:textId="77777777" w:rsidR="00E55FD4" w:rsidRPr="00393E5A" w:rsidRDefault="00E55FD4" w:rsidP="00E55FD4">
      <w:pPr>
        <w:pStyle w:val="Odsek"/>
        <w:ind w:left="709" w:firstLine="0"/>
        <w:rPr>
          <w:rFonts w:ascii="Corbel" w:hAnsi="Corbel"/>
        </w:rPr>
      </w:pPr>
    </w:p>
    <w:tbl>
      <w:tblPr>
        <w:tblW w:w="0" w:type="auto"/>
        <w:jc w:val="center"/>
        <w:tblLayout w:type="fixed"/>
        <w:tblCellMar>
          <w:left w:w="0" w:type="dxa"/>
          <w:right w:w="0" w:type="dxa"/>
        </w:tblCellMar>
        <w:tblLook w:val="0000" w:firstRow="0" w:lastRow="0" w:firstColumn="0" w:lastColumn="0" w:noHBand="0" w:noVBand="0"/>
      </w:tblPr>
      <w:tblGrid>
        <w:gridCol w:w="1824"/>
        <w:gridCol w:w="1814"/>
        <w:gridCol w:w="1199"/>
        <w:gridCol w:w="1470"/>
        <w:gridCol w:w="2799"/>
      </w:tblGrid>
      <w:tr w:rsidR="00E55FD4" w:rsidRPr="00393E5A" w14:paraId="3A00854E" w14:textId="77777777" w:rsidTr="00E55FD4">
        <w:trPr>
          <w:trHeight w:hRule="exact" w:val="1068"/>
          <w:jc w:val="center"/>
        </w:trPr>
        <w:tc>
          <w:tcPr>
            <w:tcW w:w="1824" w:type="dxa"/>
            <w:tcBorders>
              <w:top w:val="single" w:sz="4" w:space="0" w:color="auto"/>
              <w:left w:val="single" w:sz="4" w:space="0" w:color="auto"/>
              <w:bottom w:val="single" w:sz="4" w:space="0" w:color="auto"/>
              <w:right w:val="single" w:sz="4" w:space="0" w:color="auto"/>
            </w:tcBorders>
            <w:vAlign w:val="center"/>
          </w:tcPr>
          <w:p w14:paraId="42525AF0" w14:textId="77777777" w:rsidR="00E55FD4" w:rsidRPr="00393E5A" w:rsidRDefault="00E55FD4" w:rsidP="00E55FD4">
            <w:pPr>
              <w:pStyle w:val="tl"/>
              <w:ind w:left="129"/>
              <w:jc w:val="center"/>
              <w:rPr>
                <w:rFonts w:ascii="Corbel" w:hAnsi="Corbel"/>
                <w:b/>
                <w:sz w:val="19"/>
                <w:szCs w:val="19"/>
              </w:rPr>
            </w:pPr>
            <w:r w:rsidRPr="00393E5A">
              <w:rPr>
                <w:rFonts w:ascii="Corbel" w:hAnsi="Corbel"/>
                <w:b/>
                <w:sz w:val="19"/>
                <w:szCs w:val="19"/>
              </w:rPr>
              <w:t>Obchodné meno subdodávateľa</w:t>
            </w:r>
          </w:p>
        </w:tc>
        <w:tc>
          <w:tcPr>
            <w:tcW w:w="1814" w:type="dxa"/>
            <w:tcBorders>
              <w:top w:val="single" w:sz="4" w:space="0" w:color="auto"/>
              <w:left w:val="single" w:sz="4" w:space="0" w:color="auto"/>
              <w:bottom w:val="single" w:sz="4" w:space="0" w:color="auto"/>
              <w:right w:val="single" w:sz="4" w:space="0" w:color="auto"/>
            </w:tcBorders>
            <w:vAlign w:val="center"/>
          </w:tcPr>
          <w:p w14:paraId="6C776EB8" w14:textId="77777777" w:rsidR="00E55FD4" w:rsidRPr="00393E5A" w:rsidRDefault="00E55FD4" w:rsidP="00E55FD4">
            <w:pPr>
              <w:pStyle w:val="tl"/>
              <w:jc w:val="center"/>
              <w:rPr>
                <w:rFonts w:ascii="Corbel" w:hAnsi="Corbel"/>
                <w:b/>
                <w:sz w:val="19"/>
                <w:szCs w:val="19"/>
              </w:rPr>
            </w:pPr>
            <w:r w:rsidRPr="00393E5A">
              <w:rPr>
                <w:rFonts w:ascii="Corbel" w:hAnsi="Corbel"/>
                <w:b/>
                <w:sz w:val="19"/>
                <w:szCs w:val="19"/>
              </w:rPr>
              <w:t>Adresa sídla subdodávateľa</w:t>
            </w:r>
          </w:p>
        </w:tc>
        <w:tc>
          <w:tcPr>
            <w:tcW w:w="1199" w:type="dxa"/>
            <w:tcBorders>
              <w:top w:val="single" w:sz="4" w:space="0" w:color="auto"/>
              <w:left w:val="single" w:sz="4" w:space="0" w:color="auto"/>
              <w:bottom w:val="single" w:sz="4" w:space="0" w:color="auto"/>
              <w:right w:val="single" w:sz="4" w:space="0" w:color="auto"/>
            </w:tcBorders>
            <w:vAlign w:val="center"/>
          </w:tcPr>
          <w:p w14:paraId="3CDF7843" w14:textId="77777777" w:rsidR="00E55FD4" w:rsidRPr="00393E5A" w:rsidRDefault="00E55FD4" w:rsidP="00E55FD4">
            <w:pPr>
              <w:pStyle w:val="tl"/>
              <w:jc w:val="center"/>
              <w:rPr>
                <w:rFonts w:ascii="Corbel" w:hAnsi="Corbel"/>
                <w:b/>
                <w:sz w:val="19"/>
                <w:szCs w:val="19"/>
              </w:rPr>
            </w:pPr>
            <w:r w:rsidRPr="00393E5A">
              <w:rPr>
                <w:rFonts w:ascii="Corbel" w:hAnsi="Corbel"/>
                <w:b/>
                <w:sz w:val="19"/>
                <w:szCs w:val="19"/>
              </w:rPr>
              <w:t>IČO</w:t>
            </w:r>
          </w:p>
        </w:tc>
        <w:tc>
          <w:tcPr>
            <w:tcW w:w="1470" w:type="dxa"/>
            <w:tcBorders>
              <w:top w:val="single" w:sz="4" w:space="0" w:color="auto"/>
              <w:left w:val="single" w:sz="4" w:space="0" w:color="auto"/>
              <w:bottom w:val="single" w:sz="4" w:space="0" w:color="auto"/>
              <w:right w:val="single" w:sz="4" w:space="0" w:color="auto"/>
            </w:tcBorders>
            <w:vAlign w:val="center"/>
          </w:tcPr>
          <w:p w14:paraId="64158013" w14:textId="77777777" w:rsidR="00E55FD4" w:rsidRPr="00393E5A" w:rsidRDefault="00E55FD4" w:rsidP="00E55FD4">
            <w:pPr>
              <w:pStyle w:val="tl"/>
              <w:jc w:val="center"/>
              <w:rPr>
                <w:rFonts w:ascii="Corbel" w:hAnsi="Corbel"/>
                <w:b/>
                <w:sz w:val="19"/>
                <w:szCs w:val="19"/>
                <w:lang w:val="en-US"/>
              </w:rPr>
            </w:pPr>
            <w:r w:rsidRPr="00393E5A">
              <w:rPr>
                <w:rFonts w:ascii="Corbel" w:hAnsi="Corbel"/>
                <w:b/>
                <w:sz w:val="19"/>
                <w:szCs w:val="19"/>
              </w:rPr>
              <w:t xml:space="preserve">Podiel plnenia v </w:t>
            </w:r>
            <w:r w:rsidRPr="00393E5A">
              <w:rPr>
                <w:rFonts w:ascii="Corbel" w:hAnsi="Corbel"/>
                <w:b/>
                <w:sz w:val="19"/>
                <w:szCs w:val="19"/>
                <w:lang w:val="en-US"/>
              </w:rPr>
              <w:t>%</w:t>
            </w:r>
          </w:p>
        </w:tc>
        <w:tc>
          <w:tcPr>
            <w:tcW w:w="2799" w:type="dxa"/>
            <w:tcBorders>
              <w:top w:val="single" w:sz="4" w:space="0" w:color="auto"/>
              <w:left w:val="single" w:sz="4" w:space="0" w:color="auto"/>
              <w:bottom w:val="single" w:sz="4" w:space="0" w:color="auto"/>
              <w:right w:val="single" w:sz="4" w:space="0" w:color="auto"/>
            </w:tcBorders>
            <w:vAlign w:val="center"/>
          </w:tcPr>
          <w:p w14:paraId="27DF3BA9" w14:textId="77777777" w:rsidR="00E55FD4" w:rsidRPr="00393E5A" w:rsidRDefault="00E55FD4" w:rsidP="00E55FD4">
            <w:pPr>
              <w:pStyle w:val="tl"/>
              <w:jc w:val="center"/>
              <w:rPr>
                <w:rFonts w:ascii="Corbel" w:hAnsi="Corbel"/>
                <w:b/>
                <w:sz w:val="19"/>
                <w:szCs w:val="19"/>
              </w:rPr>
            </w:pPr>
            <w:r w:rsidRPr="00393E5A">
              <w:rPr>
                <w:rFonts w:ascii="Corbel" w:hAnsi="Corbel"/>
                <w:b/>
                <w:sz w:val="19"/>
                <w:szCs w:val="19"/>
              </w:rPr>
              <w:t>Meno a priezvisko osoby oprávnenej konať za subdodávateľa, adresa pobytu, dátum narodenia, funkcia</w:t>
            </w:r>
          </w:p>
        </w:tc>
      </w:tr>
      <w:tr w:rsidR="00E55FD4" w:rsidRPr="00393E5A" w14:paraId="31315AD8" w14:textId="77777777" w:rsidTr="00E55FD4">
        <w:trPr>
          <w:trHeight w:hRule="exact" w:val="388"/>
          <w:jc w:val="center"/>
        </w:trPr>
        <w:tc>
          <w:tcPr>
            <w:tcW w:w="1824" w:type="dxa"/>
            <w:tcBorders>
              <w:top w:val="single" w:sz="4" w:space="0" w:color="auto"/>
              <w:left w:val="single" w:sz="4" w:space="0" w:color="auto"/>
              <w:bottom w:val="single" w:sz="4" w:space="0" w:color="auto"/>
              <w:right w:val="single" w:sz="4" w:space="0" w:color="auto"/>
            </w:tcBorders>
            <w:vAlign w:val="center"/>
          </w:tcPr>
          <w:p w14:paraId="4106E30B" w14:textId="77777777" w:rsidR="00E55FD4" w:rsidRPr="00393E5A" w:rsidRDefault="005A78B0" w:rsidP="00E55FD4">
            <w:pPr>
              <w:pStyle w:val="tl"/>
              <w:ind w:left="129"/>
              <w:rPr>
                <w:rFonts w:ascii="Corbel" w:hAnsi="Corbel"/>
                <w:sz w:val="19"/>
                <w:szCs w:val="19"/>
              </w:rPr>
            </w:pPr>
            <w:r w:rsidRPr="00393E5A">
              <w:rPr>
                <w:rFonts w:ascii="Corbel" w:hAnsi="Corbel"/>
                <w:noProof/>
                <w:sz w:val="19"/>
                <w:szCs w:val="19"/>
              </w:rPr>
              <mc:AlternateContent>
                <mc:Choice Requires="wps">
                  <w:drawing>
                    <wp:anchor distT="0" distB="0" distL="114300" distR="114300" simplePos="0" relativeHeight="251658240" behindDoc="0" locked="0" layoutInCell="1" allowOverlap="1" wp14:anchorId="2248C2AD" wp14:editId="5C613200">
                      <wp:simplePos x="0" y="0"/>
                      <wp:positionH relativeFrom="column">
                        <wp:posOffset>-4445</wp:posOffset>
                      </wp:positionH>
                      <wp:positionV relativeFrom="paragraph">
                        <wp:posOffset>10160</wp:posOffset>
                      </wp:positionV>
                      <wp:extent cx="5791200" cy="219075"/>
                      <wp:effectExtent l="0" t="0" r="19050" b="28575"/>
                      <wp:wrapNone/>
                      <wp:docPr id="3" name="Rovná spojnica 3"/>
                      <wp:cNvGraphicFramePr/>
                      <a:graphic xmlns:a="http://schemas.openxmlformats.org/drawingml/2006/main">
                        <a:graphicData uri="http://schemas.microsoft.com/office/word/2010/wordprocessingShape">
                          <wps:wsp>
                            <wps:cNvCnPr/>
                            <wps:spPr>
                              <a:xfrm>
                                <a:off x="0" y="0"/>
                                <a:ext cx="5791200" cy="2190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9D3EA6" id="Rovná spojnica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35pt,.8pt" to="455.6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" strokecolor="black [3213]" strokeweight=".5pt">
                      <v:stroke joinstyle="miter"/>
                    </v:line>
                  </w:pict>
                </mc:Fallback>
              </mc:AlternateContent>
            </w:r>
            <w:r w:rsidR="00E55FD4" w:rsidRPr="00393E5A">
              <w:rPr>
                <w:rFonts w:ascii="Corbel" w:hAnsi="Corbel"/>
                <w:sz w:val="19"/>
                <w:szCs w:val="19"/>
              </w:rPr>
              <w:t xml:space="preserve">* </w:t>
            </w:r>
          </w:p>
        </w:tc>
        <w:tc>
          <w:tcPr>
            <w:tcW w:w="1814" w:type="dxa"/>
            <w:tcBorders>
              <w:top w:val="single" w:sz="4" w:space="0" w:color="auto"/>
              <w:left w:val="single" w:sz="4" w:space="0" w:color="auto"/>
              <w:bottom w:val="single" w:sz="4" w:space="0" w:color="auto"/>
              <w:right w:val="single" w:sz="4" w:space="0" w:color="auto"/>
            </w:tcBorders>
            <w:vAlign w:val="center"/>
          </w:tcPr>
          <w:p w14:paraId="4040F171" w14:textId="77777777" w:rsidR="00E55FD4" w:rsidRPr="00393E5A" w:rsidRDefault="00E55FD4" w:rsidP="00E55FD4">
            <w:pPr>
              <w:pStyle w:val="tl"/>
              <w:jc w:val="center"/>
              <w:rPr>
                <w:rFonts w:ascii="Corbel" w:hAnsi="Corbel"/>
                <w:sz w:val="19"/>
                <w:szCs w:val="19"/>
              </w:rPr>
            </w:pPr>
          </w:p>
        </w:tc>
        <w:tc>
          <w:tcPr>
            <w:tcW w:w="1199" w:type="dxa"/>
            <w:tcBorders>
              <w:top w:val="single" w:sz="4" w:space="0" w:color="auto"/>
              <w:left w:val="single" w:sz="4" w:space="0" w:color="auto"/>
              <w:bottom w:val="single" w:sz="4" w:space="0" w:color="auto"/>
              <w:right w:val="single" w:sz="4" w:space="0" w:color="auto"/>
            </w:tcBorders>
            <w:vAlign w:val="center"/>
          </w:tcPr>
          <w:p w14:paraId="167B4ABA" w14:textId="77777777" w:rsidR="00E55FD4" w:rsidRPr="00393E5A" w:rsidRDefault="00E55FD4" w:rsidP="00E55FD4">
            <w:pPr>
              <w:pStyle w:val="tl"/>
              <w:jc w:val="center"/>
              <w:rPr>
                <w:rFonts w:ascii="Corbel" w:hAnsi="Corbel"/>
                <w:sz w:val="19"/>
                <w:szCs w:val="19"/>
              </w:rPr>
            </w:pPr>
          </w:p>
        </w:tc>
        <w:tc>
          <w:tcPr>
            <w:tcW w:w="1470" w:type="dxa"/>
            <w:tcBorders>
              <w:top w:val="single" w:sz="4" w:space="0" w:color="auto"/>
              <w:left w:val="single" w:sz="4" w:space="0" w:color="auto"/>
              <w:bottom w:val="single" w:sz="4" w:space="0" w:color="auto"/>
              <w:right w:val="single" w:sz="4" w:space="0" w:color="auto"/>
            </w:tcBorders>
            <w:vAlign w:val="center"/>
          </w:tcPr>
          <w:p w14:paraId="12EE90C6" w14:textId="77777777" w:rsidR="00E55FD4" w:rsidRPr="00393E5A" w:rsidRDefault="00E55FD4" w:rsidP="00E55FD4">
            <w:pPr>
              <w:pStyle w:val="tl"/>
              <w:jc w:val="center"/>
              <w:rPr>
                <w:rFonts w:ascii="Corbel" w:hAnsi="Corbel"/>
                <w:sz w:val="19"/>
                <w:szCs w:val="19"/>
              </w:rPr>
            </w:pPr>
          </w:p>
        </w:tc>
        <w:tc>
          <w:tcPr>
            <w:tcW w:w="2799" w:type="dxa"/>
            <w:tcBorders>
              <w:top w:val="single" w:sz="4" w:space="0" w:color="auto"/>
              <w:left w:val="single" w:sz="4" w:space="0" w:color="auto"/>
              <w:bottom w:val="single" w:sz="4" w:space="0" w:color="auto"/>
              <w:right w:val="single" w:sz="4" w:space="0" w:color="auto"/>
            </w:tcBorders>
            <w:vAlign w:val="center"/>
          </w:tcPr>
          <w:p w14:paraId="6534AF2E" w14:textId="77777777" w:rsidR="00E55FD4" w:rsidRPr="00393E5A" w:rsidRDefault="00E55FD4" w:rsidP="00E55FD4">
            <w:pPr>
              <w:pStyle w:val="tl"/>
              <w:jc w:val="center"/>
              <w:rPr>
                <w:rFonts w:ascii="Corbel" w:hAnsi="Corbel"/>
                <w:sz w:val="19"/>
                <w:szCs w:val="19"/>
              </w:rPr>
            </w:pPr>
          </w:p>
        </w:tc>
      </w:tr>
    </w:tbl>
    <w:p w14:paraId="4D76CFDC" w14:textId="413D25BB" w:rsidR="00E55FD4" w:rsidRPr="00393E5A" w:rsidRDefault="00E55FD4" w:rsidP="00BF69A1">
      <w:pPr>
        <w:pStyle w:val="tl"/>
        <w:spacing w:line="254" w:lineRule="exact"/>
        <w:ind w:right="9"/>
        <w:jc w:val="center"/>
        <w:rPr>
          <w:rFonts w:ascii="Corbel" w:hAnsi="Corbel"/>
          <w:i/>
          <w:sz w:val="21"/>
          <w:szCs w:val="21"/>
        </w:rPr>
      </w:pPr>
      <w:r w:rsidRPr="00393E5A">
        <w:rPr>
          <w:rFonts w:ascii="Corbel" w:hAnsi="Corbel"/>
          <w:i/>
          <w:sz w:val="21"/>
          <w:szCs w:val="21"/>
        </w:rPr>
        <w:t xml:space="preserve">*(pozn. vyplní pred podpisom </w:t>
      </w:r>
      <w:r w:rsidR="00BF69A1" w:rsidRPr="00393E5A">
        <w:rPr>
          <w:rFonts w:ascii="Corbel" w:hAnsi="Corbel"/>
          <w:i/>
          <w:sz w:val="21"/>
          <w:szCs w:val="21"/>
        </w:rPr>
        <w:t>rámcovej dohody</w:t>
      </w:r>
      <w:r w:rsidRPr="00393E5A">
        <w:rPr>
          <w:rFonts w:ascii="Corbel" w:hAnsi="Corbel"/>
          <w:i/>
          <w:sz w:val="21"/>
          <w:szCs w:val="21"/>
        </w:rPr>
        <w:t>, doplní počet riadkov podľa potreby)</w:t>
      </w:r>
    </w:p>
    <w:p w14:paraId="6210F805" w14:textId="77777777" w:rsidR="00E55FD4" w:rsidRPr="00393E5A" w:rsidRDefault="00E55FD4" w:rsidP="00E55FD4">
      <w:pPr>
        <w:pStyle w:val="tl"/>
        <w:spacing w:line="254" w:lineRule="exact"/>
        <w:ind w:left="192" w:right="9"/>
        <w:jc w:val="center"/>
        <w:rPr>
          <w:rFonts w:ascii="Corbel" w:hAnsi="Corbel"/>
          <w:sz w:val="21"/>
          <w:szCs w:val="21"/>
        </w:rPr>
      </w:pPr>
    </w:p>
    <w:p w14:paraId="4007D47F" w14:textId="77777777" w:rsidR="00E55FD4" w:rsidRPr="00393E5A" w:rsidRDefault="00E55FD4" w:rsidP="00A95DBE">
      <w:pPr>
        <w:pStyle w:val="tl"/>
        <w:tabs>
          <w:tab w:val="left" w:pos="567"/>
        </w:tabs>
        <w:spacing w:before="120"/>
        <w:ind w:left="567" w:hanging="567"/>
        <w:jc w:val="both"/>
        <w:rPr>
          <w:rFonts w:ascii="Corbel" w:hAnsi="Corbel"/>
        </w:rPr>
      </w:pPr>
      <w:r w:rsidRPr="00393E5A">
        <w:rPr>
          <w:rFonts w:ascii="Corbel" w:hAnsi="Corbel"/>
        </w:rPr>
        <w:t xml:space="preserve">7.2. </w:t>
      </w:r>
      <w:r w:rsidRPr="00393E5A">
        <w:rPr>
          <w:rFonts w:ascii="Corbel" w:hAnsi="Corbel"/>
        </w:rPr>
        <w:tab/>
        <w:t>Poskytovateľ je povinný oznámiť objednávateľovi akúkoľvek zmenu údajov o</w:t>
      </w:r>
      <w:r w:rsidR="00F05CB5" w:rsidRPr="00393E5A">
        <w:rPr>
          <w:rFonts w:ascii="Corbel" w:hAnsi="Corbel"/>
        </w:rPr>
        <w:t> </w:t>
      </w:r>
      <w:r w:rsidRPr="00393E5A">
        <w:rPr>
          <w:rFonts w:ascii="Corbel" w:hAnsi="Corbel"/>
        </w:rPr>
        <w:t xml:space="preserve">subdodávateľoch. </w:t>
      </w:r>
    </w:p>
    <w:p w14:paraId="076FEF92" w14:textId="77777777" w:rsidR="00E55FD4" w:rsidRPr="00393E5A" w:rsidRDefault="00E55FD4" w:rsidP="00A95DBE">
      <w:pPr>
        <w:pStyle w:val="tl"/>
        <w:tabs>
          <w:tab w:val="left" w:pos="567"/>
        </w:tabs>
        <w:spacing w:before="120"/>
        <w:ind w:left="567" w:hanging="567"/>
        <w:jc w:val="both"/>
        <w:rPr>
          <w:rFonts w:ascii="Corbel" w:hAnsi="Corbel"/>
        </w:rPr>
      </w:pPr>
      <w:r w:rsidRPr="00393E5A">
        <w:rPr>
          <w:rFonts w:ascii="Corbel" w:hAnsi="Corbel"/>
        </w:rPr>
        <w:t xml:space="preserve">7.3. </w:t>
      </w:r>
      <w:r w:rsidRPr="00393E5A">
        <w:rPr>
          <w:rFonts w:ascii="Corbel" w:hAnsi="Corbel"/>
        </w:rPr>
        <w:tab/>
        <w:t>Poskytovateľ je povinný objednávateľovi predložiť písomné oznámenie o zmene subdodávateľa, ktoré bude obsahovať minimálne: podiel zákazky, ktorý má poskytovateľ v</w:t>
      </w:r>
      <w:r w:rsidR="00F05CB5" w:rsidRPr="00393E5A">
        <w:rPr>
          <w:rFonts w:ascii="Corbel" w:hAnsi="Corbel"/>
        </w:rPr>
        <w:t> </w:t>
      </w:r>
      <w:r w:rsidRPr="00393E5A">
        <w:rPr>
          <w:rFonts w:ascii="Corbel" w:hAnsi="Corbel"/>
        </w:rPr>
        <w:t>úmysle zadať subdodávateľovi, meno a priezvisko, obchodné meno alebo názov, adresa pobytu alebo sídlo, identifikačné číslo alebo dátum narodenia, ak nebolo pridelené identifikačné číslo, údaje o osobe oprávnenej konať za subdodávateľa v rozsahu meno a priezvisko, adresa pobytu, dátum narodenia. Navrhovaný subdodávateľ' musí spĺňať príslušné podmienky stanovené zákonom o verejnom obstarávaní.</w:t>
      </w:r>
    </w:p>
    <w:p w14:paraId="6C4668F0" w14:textId="77777777" w:rsidR="00E55FD4" w:rsidRPr="00393E5A" w:rsidRDefault="00E55FD4" w:rsidP="00A95DBE">
      <w:pPr>
        <w:pStyle w:val="tl"/>
        <w:tabs>
          <w:tab w:val="left" w:pos="567"/>
        </w:tabs>
        <w:spacing w:before="120"/>
        <w:ind w:left="567" w:hanging="567"/>
        <w:jc w:val="both"/>
        <w:rPr>
          <w:rFonts w:ascii="Corbel" w:hAnsi="Corbel"/>
        </w:rPr>
      </w:pPr>
      <w:r w:rsidRPr="00393E5A">
        <w:rPr>
          <w:rFonts w:ascii="Corbel" w:hAnsi="Corbel"/>
        </w:rPr>
        <w:t xml:space="preserve">7.4. </w:t>
      </w:r>
      <w:r w:rsidRPr="00393E5A">
        <w:rPr>
          <w:rFonts w:ascii="Corbel" w:hAnsi="Corbel"/>
        </w:rPr>
        <w:tab/>
        <w:t xml:space="preserve">Bez udelenia súhlasu zo strany objednávateľa nesmie poskytovateľ použiť nového subdodávateľa na poskytnutie žiadnej časti plnenia predmetu tejto </w:t>
      </w:r>
      <w:r w:rsidR="00062FD6" w:rsidRPr="00393E5A">
        <w:rPr>
          <w:rFonts w:ascii="Corbel" w:hAnsi="Corbel"/>
        </w:rPr>
        <w:t>rámcovej dohody</w:t>
      </w:r>
      <w:r w:rsidRPr="00393E5A">
        <w:rPr>
          <w:rFonts w:ascii="Corbel" w:hAnsi="Corbel"/>
        </w:rPr>
        <w:t>.</w:t>
      </w:r>
      <w:r w:rsidR="00062FD6" w:rsidRPr="00393E5A">
        <w:rPr>
          <w:rFonts w:ascii="Corbel" w:hAnsi="Corbel"/>
        </w:rPr>
        <w:t xml:space="preserve"> </w:t>
      </w:r>
      <w:r w:rsidRPr="00393E5A">
        <w:rPr>
          <w:rFonts w:ascii="Corbel" w:hAnsi="Corbel"/>
        </w:rPr>
        <w:t xml:space="preserve"> Objednávateľ je povinný sa písomne vyjadriť bez zbytočného odkladu od obdržania písomnej žiadosti poskytovateľa, či s použitím subdodávateľa súhlasí alebo nie. Objednávateľ nesmie súhlas s použitím subdodávateľa bezdôvodne odmietnuť. Ak sa objednávateľ k žiadosti poskytovateľa nevyjadrí do 5 pracovných dní od doručenia písomného oznámenia o zmene subdodávateľa, má sa za to, že objednávateľ s použitím subdodávateľa súhlasí. </w:t>
      </w:r>
    </w:p>
    <w:p w14:paraId="6434A22A" w14:textId="77777777" w:rsidR="00E55FD4" w:rsidRPr="00393E5A" w:rsidRDefault="00E55FD4" w:rsidP="00A95DBE">
      <w:pPr>
        <w:pStyle w:val="tl"/>
        <w:tabs>
          <w:tab w:val="left" w:pos="567"/>
        </w:tabs>
        <w:spacing w:before="120"/>
        <w:ind w:left="567" w:hanging="567"/>
        <w:jc w:val="both"/>
        <w:rPr>
          <w:rFonts w:ascii="Corbel" w:hAnsi="Corbel"/>
        </w:rPr>
      </w:pPr>
      <w:r w:rsidRPr="00393E5A">
        <w:rPr>
          <w:rFonts w:ascii="Corbel" w:hAnsi="Corbel"/>
        </w:rPr>
        <w:t xml:space="preserve">7.5. </w:t>
      </w:r>
      <w:r w:rsidRPr="00393E5A">
        <w:rPr>
          <w:rFonts w:ascii="Corbel" w:hAnsi="Corbel"/>
        </w:rPr>
        <w:tab/>
        <w:t xml:space="preserve">Ak poskytovateľ použije na realizáciu predmetu </w:t>
      </w:r>
      <w:r w:rsidR="00062FD6" w:rsidRPr="00393E5A">
        <w:rPr>
          <w:rFonts w:ascii="Corbel" w:hAnsi="Corbel"/>
        </w:rPr>
        <w:t>rámcovej dohody</w:t>
      </w:r>
      <w:r w:rsidRPr="00393E5A">
        <w:rPr>
          <w:rFonts w:ascii="Corbel" w:hAnsi="Corbel"/>
        </w:rPr>
        <w:t xml:space="preserve"> alebo jej časti akúkoľvek tretiu osobu, zodpovedá voči objednávateľovi v celom rozsahu tak</w:t>
      </w:r>
      <w:r w:rsidR="00062FD6" w:rsidRPr="00393E5A">
        <w:rPr>
          <w:rFonts w:ascii="Corbel" w:hAnsi="Corbel"/>
        </w:rPr>
        <w:t>,</w:t>
      </w:r>
      <w:r w:rsidRPr="00393E5A">
        <w:rPr>
          <w:rFonts w:ascii="Corbel" w:hAnsi="Corbel"/>
        </w:rPr>
        <w:t xml:space="preserve"> ako keby </w:t>
      </w:r>
      <w:r w:rsidR="00A62BF0" w:rsidRPr="00393E5A">
        <w:rPr>
          <w:rFonts w:ascii="Corbel" w:hAnsi="Corbel"/>
        </w:rPr>
        <w:t xml:space="preserve">rámcovú dohodu </w:t>
      </w:r>
      <w:r w:rsidRPr="00393E5A">
        <w:rPr>
          <w:rFonts w:ascii="Corbel" w:hAnsi="Corbel"/>
        </w:rPr>
        <w:t>realizoval sám.</w:t>
      </w:r>
    </w:p>
    <w:p w14:paraId="34E534E7" w14:textId="77777777" w:rsidR="003A16B9" w:rsidRPr="00393E5A" w:rsidRDefault="003A16B9" w:rsidP="00A95DBE">
      <w:pPr>
        <w:pStyle w:val="Odsek"/>
        <w:tabs>
          <w:tab w:val="num" w:pos="1440"/>
        </w:tabs>
        <w:ind w:left="624" w:firstLine="0"/>
        <w:rPr>
          <w:rFonts w:ascii="Corbel" w:hAnsi="Corbel"/>
          <w:highlight w:val="yellow"/>
        </w:rPr>
      </w:pPr>
    </w:p>
    <w:p w14:paraId="582B535D" w14:textId="77777777" w:rsidR="00994FE5" w:rsidRPr="00393E5A" w:rsidRDefault="00994FE5" w:rsidP="00A95DBE">
      <w:pPr>
        <w:spacing w:after="0"/>
        <w:jc w:val="center"/>
        <w:rPr>
          <w:rFonts w:ascii="Corbel" w:hAnsi="Corbel" w:cs="Times New Roman"/>
          <w:b/>
          <w:sz w:val="24"/>
        </w:rPr>
      </w:pPr>
      <w:r w:rsidRPr="00393E5A">
        <w:rPr>
          <w:rFonts w:ascii="Corbel" w:hAnsi="Corbel" w:cs="Times New Roman"/>
          <w:b/>
          <w:sz w:val="24"/>
        </w:rPr>
        <w:t xml:space="preserve">Článok </w:t>
      </w:r>
      <w:r w:rsidR="007546B0" w:rsidRPr="00393E5A">
        <w:rPr>
          <w:rFonts w:ascii="Corbel" w:hAnsi="Corbel" w:cs="Times New Roman"/>
          <w:b/>
          <w:sz w:val="24"/>
        </w:rPr>
        <w:t>VIII</w:t>
      </w:r>
      <w:r w:rsidRPr="00393E5A">
        <w:rPr>
          <w:rFonts w:ascii="Corbel" w:hAnsi="Corbel" w:cs="Times New Roman"/>
          <w:b/>
          <w:sz w:val="24"/>
        </w:rPr>
        <w:t xml:space="preserve">. </w:t>
      </w:r>
      <w:r w:rsidR="007546B0" w:rsidRPr="00393E5A">
        <w:rPr>
          <w:rFonts w:ascii="Corbel" w:hAnsi="Corbel" w:cs="Times New Roman"/>
          <w:b/>
          <w:sz w:val="24"/>
        </w:rPr>
        <w:t>–</w:t>
      </w:r>
      <w:r w:rsidRPr="00393E5A">
        <w:rPr>
          <w:rFonts w:ascii="Corbel" w:hAnsi="Corbel" w:cs="Times New Roman"/>
          <w:b/>
          <w:sz w:val="24"/>
        </w:rPr>
        <w:t xml:space="preserve"> Doba trvania </w:t>
      </w:r>
      <w:r w:rsidR="00527B8A" w:rsidRPr="00393E5A">
        <w:rPr>
          <w:rFonts w:ascii="Corbel" w:hAnsi="Corbel" w:cs="Times New Roman"/>
          <w:b/>
          <w:sz w:val="24"/>
        </w:rPr>
        <w:t xml:space="preserve">rámcovej dohody </w:t>
      </w:r>
      <w:r w:rsidRPr="00393E5A">
        <w:rPr>
          <w:rFonts w:ascii="Corbel" w:hAnsi="Corbel" w:cs="Times New Roman"/>
          <w:b/>
          <w:sz w:val="24"/>
        </w:rPr>
        <w:t>a</w:t>
      </w:r>
      <w:r w:rsidR="007546B0" w:rsidRPr="00393E5A">
        <w:rPr>
          <w:rFonts w:ascii="Corbel" w:hAnsi="Corbel" w:cs="Times New Roman"/>
          <w:b/>
          <w:sz w:val="24"/>
        </w:rPr>
        <w:t> </w:t>
      </w:r>
      <w:r w:rsidRPr="00393E5A">
        <w:rPr>
          <w:rFonts w:ascii="Corbel" w:hAnsi="Corbel" w:cs="Times New Roman"/>
          <w:b/>
          <w:sz w:val="24"/>
        </w:rPr>
        <w:t xml:space="preserve">právo odstúpenia od </w:t>
      </w:r>
      <w:r w:rsidR="00527B8A" w:rsidRPr="00393E5A">
        <w:rPr>
          <w:rFonts w:ascii="Corbel" w:hAnsi="Corbel" w:cs="Times New Roman"/>
          <w:b/>
          <w:sz w:val="24"/>
        </w:rPr>
        <w:t>rámcovej dohody</w:t>
      </w:r>
    </w:p>
    <w:p w14:paraId="112A01A3" w14:textId="6D188937" w:rsidR="00994FE5" w:rsidRPr="00393E5A" w:rsidRDefault="007546B0" w:rsidP="00A95DBE">
      <w:pPr>
        <w:pStyle w:val="tl"/>
        <w:tabs>
          <w:tab w:val="left" w:pos="567"/>
        </w:tabs>
        <w:spacing w:before="120"/>
        <w:ind w:left="567" w:hanging="567"/>
        <w:jc w:val="both"/>
        <w:rPr>
          <w:rFonts w:ascii="Corbel" w:hAnsi="Corbel"/>
        </w:rPr>
      </w:pPr>
      <w:r w:rsidRPr="00393E5A">
        <w:rPr>
          <w:rFonts w:ascii="Corbel" w:hAnsi="Corbel"/>
        </w:rPr>
        <w:t>8.1.</w:t>
      </w:r>
      <w:r w:rsidRPr="00393E5A">
        <w:rPr>
          <w:rFonts w:ascii="Corbel" w:hAnsi="Corbel"/>
        </w:rPr>
        <w:tab/>
      </w:r>
      <w:r w:rsidR="00527B8A" w:rsidRPr="00393E5A">
        <w:rPr>
          <w:rFonts w:ascii="Corbel" w:hAnsi="Corbel"/>
          <w:color w:val="000000"/>
        </w:rPr>
        <w:t xml:space="preserve">Rámcová dohoda </w:t>
      </w:r>
      <w:r w:rsidR="00994FE5" w:rsidRPr="00393E5A">
        <w:rPr>
          <w:rFonts w:ascii="Corbel" w:hAnsi="Corbel"/>
        </w:rPr>
        <w:t>je uzavretá na dobu 2</w:t>
      </w:r>
      <w:r w:rsidR="00D56F4D">
        <w:rPr>
          <w:rFonts w:ascii="Corbel" w:hAnsi="Corbel"/>
        </w:rPr>
        <w:t>4</w:t>
      </w:r>
      <w:r w:rsidR="00994FE5" w:rsidRPr="00393E5A">
        <w:rPr>
          <w:rFonts w:ascii="Corbel" w:hAnsi="Corbel"/>
        </w:rPr>
        <w:t xml:space="preserve"> mesiacov odo dňa nadobudnutia účinnosti tejto </w:t>
      </w:r>
      <w:r w:rsidR="00527B8A" w:rsidRPr="00393E5A">
        <w:rPr>
          <w:rFonts w:ascii="Corbel" w:hAnsi="Corbel"/>
          <w:color w:val="000000"/>
        </w:rPr>
        <w:t xml:space="preserve">rámcovej dohody </w:t>
      </w:r>
      <w:r w:rsidR="00994FE5" w:rsidRPr="00393E5A">
        <w:rPr>
          <w:rFonts w:ascii="Corbel" w:hAnsi="Corbel"/>
        </w:rPr>
        <w:t xml:space="preserve">alebo do vyčerpania finančného limitu </w:t>
      </w:r>
      <w:r w:rsidR="00D56F4D">
        <w:rPr>
          <w:rFonts w:ascii="Corbel" w:hAnsi="Corbel"/>
        </w:rPr>
        <w:t>127</w:t>
      </w:r>
      <w:r w:rsidR="00686A8E" w:rsidRPr="00393E5A">
        <w:rPr>
          <w:rFonts w:ascii="Corbel" w:hAnsi="Corbel"/>
        </w:rPr>
        <w:t> </w:t>
      </w:r>
      <w:r w:rsidR="00D56F4D">
        <w:rPr>
          <w:rFonts w:ascii="Corbel" w:hAnsi="Corbel"/>
        </w:rPr>
        <w:t>9</w:t>
      </w:r>
      <w:r w:rsidR="00731E22" w:rsidRPr="00393E5A">
        <w:rPr>
          <w:rFonts w:ascii="Corbel" w:hAnsi="Corbel"/>
        </w:rPr>
        <w:t>45</w:t>
      </w:r>
      <w:r w:rsidR="00686A8E" w:rsidRPr="00393E5A">
        <w:rPr>
          <w:rFonts w:ascii="Corbel" w:hAnsi="Corbel"/>
        </w:rPr>
        <w:t>,</w:t>
      </w:r>
      <w:r w:rsidR="00D56F4D">
        <w:rPr>
          <w:rFonts w:ascii="Corbel" w:hAnsi="Corbel"/>
        </w:rPr>
        <w:t>83</w:t>
      </w:r>
      <w:r w:rsidR="00994FE5" w:rsidRPr="00393E5A">
        <w:rPr>
          <w:rFonts w:ascii="Corbel" w:hAnsi="Corbel"/>
        </w:rPr>
        <w:t xml:space="preserve"> Eur bez DPH, podľa toho, čo nastane skôr</w:t>
      </w:r>
      <w:r w:rsidR="00F108A7" w:rsidRPr="00393E5A">
        <w:rPr>
          <w:rFonts w:ascii="Corbel" w:hAnsi="Corbel"/>
        </w:rPr>
        <w:t>,</w:t>
      </w:r>
      <w:r w:rsidR="009447B0" w:rsidRPr="00393E5A">
        <w:rPr>
          <w:rFonts w:ascii="Corbel" w:hAnsi="Corbel"/>
        </w:rPr>
        <w:t xml:space="preserve"> </w:t>
      </w:r>
      <w:r w:rsidR="00F108A7" w:rsidRPr="00393E5A">
        <w:rPr>
          <w:rFonts w:ascii="Corbel" w:hAnsi="Corbel"/>
        </w:rPr>
        <w:t xml:space="preserve">pričom ukončením platnosti </w:t>
      </w:r>
      <w:r w:rsidR="00A649E7" w:rsidRPr="00393E5A">
        <w:rPr>
          <w:rFonts w:ascii="Corbel" w:hAnsi="Corbel"/>
        </w:rPr>
        <w:t>rámcovej dohody</w:t>
      </w:r>
      <w:r w:rsidR="00F108A7" w:rsidRPr="00393E5A">
        <w:rPr>
          <w:rFonts w:ascii="Corbel" w:hAnsi="Corbel"/>
        </w:rPr>
        <w:t xml:space="preserve"> sa ukončuje aj platnosť palivových kariet vydaných na jej základe</w:t>
      </w:r>
      <w:r w:rsidR="009447B0" w:rsidRPr="00393E5A">
        <w:rPr>
          <w:rFonts w:ascii="Corbel" w:hAnsi="Corbel"/>
        </w:rPr>
        <w:t>.</w:t>
      </w:r>
    </w:p>
    <w:p w14:paraId="138D7E71" w14:textId="77777777" w:rsidR="00994FE5" w:rsidRPr="00393E5A" w:rsidRDefault="00EE0043" w:rsidP="00A95DBE">
      <w:pPr>
        <w:pStyle w:val="tl"/>
        <w:tabs>
          <w:tab w:val="left" w:pos="567"/>
        </w:tabs>
        <w:spacing w:before="120"/>
        <w:ind w:left="567" w:hanging="567"/>
        <w:jc w:val="both"/>
        <w:rPr>
          <w:rFonts w:ascii="Corbel" w:hAnsi="Corbel"/>
        </w:rPr>
      </w:pPr>
      <w:r w:rsidRPr="00393E5A">
        <w:rPr>
          <w:rFonts w:ascii="Corbel" w:hAnsi="Corbel"/>
        </w:rPr>
        <w:t>8.2.</w:t>
      </w:r>
      <w:r w:rsidRPr="00393E5A">
        <w:rPr>
          <w:rFonts w:ascii="Corbel" w:hAnsi="Corbel"/>
        </w:rPr>
        <w:tab/>
      </w:r>
      <w:r w:rsidR="00994FE5" w:rsidRPr="00393E5A">
        <w:rPr>
          <w:rFonts w:ascii="Corbel" w:hAnsi="Corbel"/>
        </w:rPr>
        <w:t xml:space="preserve">Táto </w:t>
      </w:r>
      <w:r w:rsidR="00527B8A" w:rsidRPr="00393E5A">
        <w:rPr>
          <w:rFonts w:ascii="Corbel" w:hAnsi="Corbel"/>
          <w:color w:val="000000"/>
        </w:rPr>
        <w:t xml:space="preserve">rámcová dohoda </w:t>
      </w:r>
      <w:r w:rsidR="00994FE5" w:rsidRPr="00393E5A">
        <w:rPr>
          <w:rFonts w:ascii="Corbel" w:hAnsi="Corbel"/>
        </w:rPr>
        <w:t>môže byť u</w:t>
      </w:r>
      <w:r w:rsidR="00C33B01" w:rsidRPr="00393E5A">
        <w:rPr>
          <w:rFonts w:ascii="Corbel" w:hAnsi="Corbel"/>
        </w:rPr>
        <w:t>končená okrem ustanovenia bod</w:t>
      </w:r>
      <w:r w:rsidR="006E1D98" w:rsidRPr="00393E5A">
        <w:rPr>
          <w:rFonts w:ascii="Corbel" w:hAnsi="Corbel"/>
        </w:rPr>
        <w:t>u</w:t>
      </w:r>
      <w:r w:rsidR="00C33B01" w:rsidRPr="00393E5A">
        <w:rPr>
          <w:rFonts w:ascii="Corbel" w:hAnsi="Corbel"/>
        </w:rPr>
        <w:t xml:space="preserve"> 8</w:t>
      </w:r>
      <w:r w:rsidR="00994FE5" w:rsidRPr="00393E5A">
        <w:rPr>
          <w:rFonts w:ascii="Corbel" w:hAnsi="Corbel"/>
        </w:rPr>
        <w:t>.1. tohto článku aj jedným z nasledovných dôvodov:</w:t>
      </w:r>
    </w:p>
    <w:p w14:paraId="36387FAE" w14:textId="77777777" w:rsidR="00994FE5" w:rsidRPr="00393E5A" w:rsidRDefault="00994FE5" w:rsidP="00BB52C5">
      <w:pPr>
        <w:pStyle w:val="Odsek"/>
        <w:numPr>
          <w:ilvl w:val="1"/>
          <w:numId w:val="41"/>
        </w:numPr>
        <w:tabs>
          <w:tab w:val="clear" w:pos="1440"/>
          <w:tab w:val="num" w:pos="1134"/>
        </w:tabs>
        <w:spacing w:before="0"/>
        <w:ind w:left="1134" w:hanging="567"/>
        <w:rPr>
          <w:rFonts w:ascii="Corbel" w:hAnsi="Corbel"/>
        </w:rPr>
      </w:pPr>
      <w:r w:rsidRPr="00393E5A">
        <w:rPr>
          <w:rFonts w:ascii="Corbel" w:hAnsi="Corbel"/>
        </w:rPr>
        <w:t xml:space="preserve">odstúpením od </w:t>
      </w:r>
      <w:r w:rsidR="00D56A22" w:rsidRPr="00393E5A">
        <w:rPr>
          <w:rFonts w:ascii="Corbel" w:hAnsi="Corbel"/>
        </w:rPr>
        <w:t>rámcovej dohody</w:t>
      </w:r>
      <w:r w:rsidRPr="00393E5A">
        <w:rPr>
          <w:rFonts w:ascii="Corbel" w:hAnsi="Corbel"/>
        </w:rPr>
        <w:t>,</w:t>
      </w:r>
    </w:p>
    <w:p w14:paraId="30870CC1" w14:textId="77777777" w:rsidR="00994FE5" w:rsidRPr="00393E5A" w:rsidRDefault="00994FE5" w:rsidP="00BB52C5">
      <w:pPr>
        <w:pStyle w:val="Odsek"/>
        <w:numPr>
          <w:ilvl w:val="1"/>
          <w:numId w:val="41"/>
        </w:numPr>
        <w:tabs>
          <w:tab w:val="clear" w:pos="1440"/>
          <w:tab w:val="num" w:pos="1134"/>
        </w:tabs>
        <w:spacing w:before="0"/>
        <w:ind w:left="1134" w:hanging="567"/>
        <w:rPr>
          <w:rFonts w:ascii="Corbel" w:hAnsi="Corbel"/>
        </w:rPr>
      </w:pPr>
      <w:r w:rsidRPr="00393E5A">
        <w:rPr>
          <w:rFonts w:ascii="Corbel" w:hAnsi="Corbel"/>
        </w:rPr>
        <w:t xml:space="preserve">stratou oprávnenia </w:t>
      </w:r>
      <w:r w:rsidR="00686A8E" w:rsidRPr="00393E5A">
        <w:rPr>
          <w:rFonts w:ascii="Corbel" w:hAnsi="Corbel"/>
        </w:rPr>
        <w:t>poskytovateľa</w:t>
      </w:r>
      <w:r w:rsidRPr="00393E5A">
        <w:rPr>
          <w:rFonts w:ascii="Corbel" w:hAnsi="Corbel"/>
        </w:rPr>
        <w:t xml:space="preserve"> k výkonu činnosti, ktoré je potrebné pre</w:t>
      </w:r>
      <w:r w:rsidR="00686A8E" w:rsidRPr="00393E5A">
        <w:rPr>
          <w:rFonts w:ascii="Corbel" w:hAnsi="Corbel"/>
        </w:rPr>
        <w:t> </w:t>
      </w:r>
      <w:r w:rsidRPr="00393E5A">
        <w:rPr>
          <w:rFonts w:ascii="Corbel" w:hAnsi="Corbel"/>
        </w:rPr>
        <w:t xml:space="preserve">dodávanie </w:t>
      </w:r>
      <w:r w:rsidR="006E1D98" w:rsidRPr="00393E5A">
        <w:rPr>
          <w:rFonts w:ascii="Corbel" w:hAnsi="Corbel"/>
        </w:rPr>
        <w:t>predmetu rámcovej dohody</w:t>
      </w:r>
      <w:r w:rsidRPr="00393E5A">
        <w:rPr>
          <w:rFonts w:ascii="Corbel" w:hAnsi="Corbel"/>
        </w:rPr>
        <w:t>,</w:t>
      </w:r>
    </w:p>
    <w:p w14:paraId="48011A16" w14:textId="77777777" w:rsidR="00994FE5" w:rsidRPr="00393E5A" w:rsidRDefault="00994FE5" w:rsidP="00BB52C5">
      <w:pPr>
        <w:pStyle w:val="Odsek"/>
        <w:numPr>
          <w:ilvl w:val="1"/>
          <w:numId w:val="41"/>
        </w:numPr>
        <w:tabs>
          <w:tab w:val="clear" w:pos="1440"/>
          <w:tab w:val="num" w:pos="1134"/>
        </w:tabs>
        <w:spacing w:before="0"/>
        <w:ind w:left="1134" w:hanging="567"/>
        <w:rPr>
          <w:rFonts w:ascii="Corbel" w:hAnsi="Corbel"/>
        </w:rPr>
      </w:pPr>
      <w:r w:rsidRPr="00393E5A">
        <w:rPr>
          <w:rFonts w:ascii="Corbel" w:hAnsi="Corbel"/>
        </w:rPr>
        <w:t>písomnou dohodou zmluvných strán,</w:t>
      </w:r>
    </w:p>
    <w:p w14:paraId="6D528CE4" w14:textId="77777777" w:rsidR="00994FE5" w:rsidRPr="00393E5A" w:rsidRDefault="00994FE5" w:rsidP="00BB52C5">
      <w:pPr>
        <w:pStyle w:val="Odsek"/>
        <w:numPr>
          <w:ilvl w:val="1"/>
          <w:numId w:val="41"/>
        </w:numPr>
        <w:tabs>
          <w:tab w:val="clear" w:pos="1440"/>
          <w:tab w:val="num" w:pos="1134"/>
        </w:tabs>
        <w:spacing w:before="0"/>
        <w:ind w:left="1134" w:hanging="567"/>
        <w:rPr>
          <w:rFonts w:ascii="Corbel" w:hAnsi="Corbel"/>
        </w:rPr>
      </w:pPr>
      <w:r w:rsidRPr="00393E5A">
        <w:rPr>
          <w:rFonts w:ascii="Corbel" w:hAnsi="Corbel"/>
        </w:rPr>
        <w:t xml:space="preserve">vyhlásenia konkurzu alebo likvidácie na </w:t>
      </w:r>
      <w:r w:rsidR="00686A8E" w:rsidRPr="00393E5A">
        <w:rPr>
          <w:rFonts w:ascii="Corbel" w:hAnsi="Corbel"/>
        </w:rPr>
        <w:t>poskytovateľa</w:t>
      </w:r>
      <w:r w:rsidRPr="00393E5A">
        <w:rPr>
          <w:rFonts w:ascii="Corbel" w:hAnsi="Corbel"/>
        </w:rPr>
        <w:t>.</w:t>
      </w:r>
    </w:p>
    <w:p w14:paraId="12F3EAEF" w14:textId="77777777" w:rsidR="00994FE5" w:rsidRPr="00393E5A" w:rsidRDefault="00C9073C" w:rsidP="00A95DBE">
      <w:pPr>
        <w:pStyle w:val="tl"/>
        <w:tabs>
          <w:tab w:val="left" w:pos="567"/>
        </w:tabs>
        <w:spacing w:before="120"/>
        <w:ind w:left="567" w:hanging="567"/>
        <w:jc w:val="both"/>
        <w:rPr>
          <w:rFonts w:ascii="Corbel" w:hAnsi="Corbel"/>
        </w:rPr>
      </w:pPr>
      <w:r w:rsidRPr="00393E5A">
        <w:rPr>
          <w:rFonts w:ascii="Corbel" w:hAnsi="Corbel"/>
        </w:rPr>
        <w:lastRenderedPageBreak/>
        <w:t>8.3.</w:t>
      </w:r>
      <w:r w:rsidRPr="00393E5A">
        <w:rPr>
          <w:rFonts w:ascii="Corbel" w:hAnsi="Corbel"/>
        </w:rPr>
        <w:tab/>
      </w:r>
      <w:r w:rsidR="00994FE5" w:rsidRPr="00393E5A">
        <w:rPr>
          <w:rFonts w:ascii="Corbel" w:hAnsi="Corbel"/>
        </w:rPr>
        <w:t xml:space="preserve">Každá zo zmluvných strán je oprávnená odstúpiť od </w:t>
      </w:r>
      <w:r w:rsidR="00527B8A" w:rsidRPr="00393E5A">
        <w:rPr>
          <w:rFonts w:ascii="Corbel" w:hAnsi="Corbel"/>
          <w:color w:val="000000"/>
        </w:rPr>
        <w:t xml:space="preserve">rámcovej dohody </w:t>
      </w:r>
      <w:r w:rsidR="00994FE5" w:rsidRPr="00393E5A">
        <w:rPr>
          <w:rFonts w:ascii="Corbel" w:hAnsi="Corbel"/>
        </w:rPr>
        <w:t>pri podstatnom porušení zmluvnej povinnosti druhou zmluvnou stranou alebo keď sa pre druhú zmluvnú stranu stalo splnenie podstatných zmluvných povinností úplne nemožným.</w:t>
      </w:r>
    </w:p>
    <w:p w14:paraId="3288A014" w14:textId="77777777" w:rsidR="00994FE5" w:rsidRPr="00393E5A" w:rsidRDefault="00765CAA" w:rsidP="00A95DBE">
      <w:pPr>
        <w:pStyle w:val="tl"/>
        <w:tabs>
          <w:tab w:val="left" w:pos="567"/>
        </w:tabs>
        <w:spacing w:before="120"/>
        <w:jc w:val="both"/>
        <w:rPr>
          <w:rFonts w:ascii="Corbel" w:hAnsi="Corbel"/>
        </w:rPr>
      </w:pPr>
      <w:r w:rsidRPr="00393E5A">
        <w:rPr>
          <w:rFonts w:ascii="Corbel" w:hAnsi="Corbel"/>
        </w:rPr>
        <w:t>8.4.</w:t>
      </w:r>
      <w:r w:rsidRPr="00393E5A">
        <w:rPr>
          <w:rFonts w:ascii="Corbel" w:hAnsi="Corbel"/>
        </w:rPr>
        <w:tab/>
      </w:r>
      <w:r w:rsidR="00994FE5" w:rsidRPr="00393E5A">
        <w:rPr>
          <w:rFonts w:ascii="Corbel" w:hAnsi="Corbel"/>
        </w:rPr>
        <w:t xml:space="preserve">Za podstatné porušenie sa na účely tejto </w:t>
      </w:r>
      <w:r w:rsidR="00D56A22" w:rsidRPr="00393E5A">
        <w:rPr>
          <w:rFonts w:ascii="Corbel" w:hAnsi="Corbel"/>
        </w:rPr>
        <w:t xml:space="preserve">rámcovej dohody </w:t>
      </w:r>
      <w:r w:rsidR="00994FE5" w:rsidRPr="00393E5A">
        <w:rPr>
          <w:rFonts w:ascii="Corbel" w:hAnsi="Corbel"/>
        </w:rPr>
        <w:t xml:space="preserve">považuje: </w:t>
      </w:r>
    </w:p>
    <w:p w14:paraId="3E71DD28" w14:textId="77777777" w:rsidR="00994FE5" w:rsidRPr="00393E5A" w:rsidRDefault="00994FE5" w:rsidP="004055F7">
      <w:pPr>
        <w:pStyle w:val="Odsek"/>
        <w:numPr>
          <w:ilvl w:val="0"/>
          <w:numId w:val="48"/>
        </w:numPr>
        <w:spacing w:before="0"/>
        <w:ind w:left="1134" w:hanging="567"/>
        <w:rPr>
          <w:rFonts w:ascii="Corbel" w:hAnsi="Corbel"/>
        </w:rPr>
      </w:pPr>
      <w:r w:rsidRPr="00393E5A">
        <w:rPr>
          <w:rFonts w:ascii="Corbel" w:hAnsi="Corbel"/>
        </w:rPr>
        <w:t xml:space="preserve">ak cena bude fakturovaná v rozpore s platobnými podmienkami dohodnutými v tejto </w:t>
      </w:r>
      <w:r w:rsidR="00284CF0" w:rsidRPr="00393E5A">
        <w:rPr>
          <w:rFonts w:ascii="Corbel" w:hAnsi="Corbel"/>
        </w:rPr>
        <w:t>rámcovej dohode</w:t>
      </w:r>
      <w:r w:rsidRPr="00393E5A">
        <w:rPr>
          <w:rFonts w:ascii="Corbel" w:hAnsi="Corbel"/>
        </w:rPr>
        <w:t xml:space="preserve">, </w:t>
      </w:r>
    </w:p>
    <w:p w14:paraId="313E22B8" w14:textId="77777777" w:rsidR="00994FE5" w:rsidRPr="00393E5A" w:rsidRDefault="00994FE5" w:rsidP="004055F7">
      <w:pPr>
        <w:pStyle w:val="Odsek"/>
        <w:numPr>
          <w:ilvl w:val="0"/>
          <w:numId w:val="48"/>
        </w:numPr>
        <w:tabs>
          <w:tab w:val="num" w:pos="1134"/>
        </w:tabs>
        <w:spacing w:before="0"/>
        <w:ind w:left="1134" w:hanging="567"/>
        <w:rPr>
          <w:rFonts w:ascii="Corbel" w:hAnsi="Corbel"/>
        </w:rPr>
      </w:pPr>
      <w:r w:rsidRPr="00393E5A">
        <w:rPr>
          <w:rFonts w:ascii="Corbel" w:hAnsi="Corbel"/>
        </w:rPr>
        <w:t xml:space="preserve">ak </w:t>
      </w:r>
      <w:r w:rsidR="00686A8E" w:rsidRPr="00393E5A">
        <w:rPr>
          <w:rFonts w:ascii="Corbel" w:hAnsi="Corbel"/>
        </w:rPr>
        <w:t>poskytovateľ</w:t>
      </w:r>
      <w:r w:rsidRPr="00393E5A">
        <w:rPr>
          <w:rFonts w:ascii="Corbel" w:hAnsi="Corbel"/>
        </w:rPr>
        <w:t xml:space="preserve"> poskytne </w:t>
      </w:r>
      <w:r w:rsidR="00686A8E" w:rsidRPr="00393E5A">
        <w:rPr>
          <w:rFonts w:ascii="Corbel" w:hAnsi="Corbel"/>
        </w:rPr>
        <w:t>objednávateľovi</w:t>
      </w:r>
      <w:r w:rsidRPr="00393E5A">
        <w:rPr>
          <w:rFonts w:ascii="Corbel" w:hAnsi="Corbel"/>
        </w:rPr>
        <w:t xml:space="preserve"> plnenie vo vážnom rozpore s</w:t>
      </w:r>
      <w:r w:rsidR="00686A8E" w:rsidRPr="00393E5A">
        <w:rPr>
          <w:rFonts w:ascii="Corbel" w:hAnsi="Corbel"/>
        </w:rPr>
        <w:t> </w:t>
      </w:r>
      <w:r w:rsidRPr="00393E5A">
        <w:rPr>
          <w:rFonts w:ascii="Corbel" w:hAnsi="Corbel"/>
        </w:rPr>
        <w:t xml:space="preserve"> predmetom </w:t>
      </w:r>
      <w:r w:rsidR="00284CF0" w:rsidRPr="00393E5A">
        <w:rPr>
          <w:rFonts w:ascii="Corbel" w:hAnsi="Corbel"/>
        </w:rPr>
        <w:t>rámcovej dohody</w:t>
      </w:r>
      <w:r w:rsidRPr="00393E5A">
        <w:rPr>
          <w:rFonts w:ascii="Corbel" w:hAnsi="Corbel"/>
        </w:rPr>
        <w:t xml:space="preserve">, </w:t>
      </w:r>
    </w:p>
    <w:p w14:paraId="37C6C8DB" w14:textId="77777777" w:rsidR="00994FE5" w:rsidRPr="00393E5A" w:rsidRDefault="00994FE5" w:rsidP="004055F7">
      <w:pPr>
        <w:pStyle w:val="Odsek"/>
        <w:numPr>
          <w:ilvl w:val="0"/>
          <w:numId w:val="48"/>
        </w:numPr>
        <w:tabs>
          <w:tab w:val="num" w:pos="1134"/>
        </w:tabs>
        <w:spacing w:before="0"/>
        <w:ind w:left="1134" w:hanging="567"/>
        <w:rPr>
          <w:rFonts w:ascii="Corbel" w:hAnsi="Corbel"/>
        </w:rPr>
      </w:pPr>
      <w:r w:rsidRPr="00393E5A">
        <w:rPr>
          <w:rFonts w:ascii="Corbel" w:hAnsi="Corbel"/>
        </w:rPr>
        <w:t xml:space="preserve">ak je </w:t>
      </w:r>
      <w:r w:rsidR="00686A8E" w:rsidRPr="00393E5A">
        <w:rPr>
          <w:rFonts w:ascii="Corbel" w:hAnsi="Corbel"/>
        </w:rPr>
        <w:t>objednávateľ</w:t>
      </w:r>
      <w:r w:rsidRPr="00393E5A">
        <w:rPr>
          <w:rFonts w:ascii="Corbel" w:hAnsi="Corbel"/>
        </w:rPr>
        <w:t xml:space="preserve"> v omeškaní so zaplatením faktúry o viac ako 60 kalendárnych dní.</w:t>
      </w:r>
    </w:p>
    <w:p w14:paraId="6014557E" w14:textId="77777777" w:rsidR="00994FE5" w:rsidRPr="00393E5A" w:rsidRDefault="00765CAA" w:rsidP="00A95DBE">
      <w:pPr>
        <w:pStyle w:val="tl"/>
        <w:tabs>
          <w:tab w:val="left" w:pos="567"/>
        </w:tabs>
        <w:spacing w:before="120"/>
        <w:ind w:left="567" w:hanging="567"/>
        <w:jc w:val="both"/>
        <w:rPr>
          <w:rFonts w:ascii="Corbel" w:hAnsi="Corbel"/>
        </w:rPr>
      </w:pPr>
      <w:r w:rsidRPr="00393E5A">
        <w:rPr>
          <w:rFonts w:ascii="Corbel" w:hAnsi="Corbel"/>
        </w:rPr>
        <w:t>8.5.</w:t>
      </w:r>
      <w:r w:rsidRPr="00393E5A">
        <w:rPr>
          <w:rFonts w:ascii="Corbel" w:hAnsi="Corbel"/>
        </w:rPr>
        <w:tab/>
      </w:r>
      <w:r w:rsidR="00994FE5" w:rsidRPr="00393E5A">
        <w:rPr>
          <w:rFonts w:ascii="Corbel" w:hAnsi="Corbel"/>
        </w:rPr>
        <w:t xml:space="preserve">Ak zmluvná strana odstupuje od </w:t>
      </w:r>
      <w:r w:rsidR="008C1ABC" w:rsidRPr="00393E5A">
        <w:rPr>
          <w:rFonts w:ascii="Corbel" w:hAnsi="Corbel"/>
        </w:rPr>
        <w:t>rámcovej dohody</w:t>
      </w:r>
      <w:r w:rsidR="00994FE5" w:rsidRPr="00393E5A">
        <w:rPr>
          <w:rFonts w:ascii="Corbel" w:hAnsi="Corbel"/>
        </w:rPr>
        <w:t xml:space="preserve">, potom je povinná túto skutočnosť oznámiť druhej zmluvnej strane písomne. Takéto oznámenie musí označovať okolnosť resp. dôvod, pre ktorý zmluvná strana odstupuje od </w:t>
      </w:r>
      <w:r w:rsidR="00284CF0" w:rsidRPr="00393E5A">
        <w:rPr>
          <w:rFonts w:ascii="Corbel" w:hAnsi="Corbel"/>
        </w:rPr>
        <w:t xml:space="preserve">rámcovej dohody </w:t>
      </w:r>
      <w:r w:rsidR="00994FE5" w:rsidRPr="00393E5A">
        <w:rPr>
          <w:rFonts w:ascii="Corbel" w:hAnsi="Corbel"/>
        </w:rPr>
        <w:t xml:space="preserve">a presnú citáciu ustanovenia </w:t>
      </w:r>
      <w:r w:rsidR="007F574D" w:rsidRPr="00393E5A">
        <w:rPr>
          <w:rFonts w:ascii="Corbel" w:hAnsi="Corbel"/>
        </w:rPr>
        <w:t xml:space="preserve">rámcovej dohody </w:t>
      </w:r>
      <w:r w:rsidR="00994FE5" w:rsidRPr="00393E5A">
        <w:rPr>
          <w:rFonts w:ascii="Corbel" w:hAnsi="Corbel"/>
        </w:rPr>
        <w:t>alebo právneho predpisu, ktorý ju k odstúpeniu oprávňuje. Bez týchto náležitostí je odstúpenie neplatné, ibaže právo odstúpiť od</w:t>
      </w:r>
      <w:r w:rsidR="005D7C8D" w:rsidRPr="00393E5A">
        <w:rPr>
          <w:rFonts w:ascii="Corbel" w:hAnsi="Corbel"/>
        </w:rPr>
        <w:t> </w:t>
      </w:r>
      <w:r w:rsidR="007F574D" w:rsidRPr="00393E5A">
        <w:rPr>
          <w:rFonts w:ascii="Corbel" w:hAnsi="Corbel"/>
        </w:rPr>
        <w:t xml:space="preserve">rámcovej dohody </w:t>
      </w:r>
      <w:r w:rsidR="00994FE5" w:rsidRPr="00393E5A">
        <w:rPr>
          <w:rFonts w:ascii="Corbel" w:hAnsi="Corbel"/>
        </w:rPr>
        <w:t xml:space="preserve">vyplýva priamo zo zákona. Oznámenie o odstúpení od </w:t>
      </w:r>
      <w:r w:rsidR="007F574D" w:rsidRPr="00393E5A">
        <w:rPr>
          <w:rFonts w:ascii="Corbel" w:hAnsi="Corbel"/>
        </w:rPr>
        <w:t xml:space="preserve">rámcovej dohody </w:t>
      </w:r>
      <w:r w:rsidR="00994FE5" w:rsidRPr="00393E5A">
        <w:rPr>
          <w:rFonts w:ascii="Corbel" w:hAnsi="Corbel"/>
        </w:rPr>
        <w:t xml:space="preserve">môže obsahovať prehlásenie, že zmluvná strana odstupuje od </w:t>
      </w:r>
      <w:r w:rsidR="00A42193" w:rsidRPr="00393E5A">
        <w:rPr>
          <w:rFonts w:ascii="Corbel" w:hAnsi="Corbel"/>
        </w:rPr>
        <w:t xml:space="preserve">rámcovej dohody </w:t>
      </w:r>
      <w:r w:rsidR="00994FE5" w:rsidRPr="00393E5A">
        <w:rPr>
          <w:rFonts w:ascii="Corbel" w:hAnsi="Corbel"/>
        </w:rPr>
        <w:t>až okamihom márneho uplynutia lehoty stanovenej k odstráneniu porušenia, ktoré je dôvodom odstúpenia, ak je to vzhľadom k povahe porušenia povinnosti možné.</w:t>
      </w:r>
    </w:p>
    <w:p w14:paraId="0720BE1C" w14:textId="77777777" w:rsidR="00994FE5" w:rsidRPr="00393E5A" w:rsidRDefault="00244569" w:rsidP="00A95DBE">
      <w:pPr>
        <w:pStyle w:val="tl"/>
        <w:tabs>
          <w:tab w:val="left" w:pos="567"/>
        </w:tabs>
        <w:spacing w:before="120"/>
        <w:ind w:left="567" w:hanging="567"/>
        <w:jc w:val="both"/>
        <w:rPr>
          <w:rFonts w:ascii="Corbel" w:hAnsi="Corbel"/>
        </w:rPr>
      </w:pPr>
      <w:r w:rsidRPr="00393E5A">
        <w:rPr>
          <w:rFonts w:ascii="Corbel" w:hAnsi="Corbel"/>
        </w:rPr>
        <w:t>8.6.</w:t>
      </w:r>
      <w:r w:rsidRPr="00393E5A">
        <w:rPr>
          <w:rFonts w:ascii="Corbel" w:hAnsi="Corbel"/>
        </w:rPr>
        <w:tab/>
      </w:r>
      <w:r w:rsidR="00994FE5" w:rsidRPr="00393E5A">
        <w:rPr>
          <w:rFonts w:ascii="Corbel" w:hAnsi="Corbel"/>
        </w:rPr>
        <w:t xml:space="preserve">V prípade odstúpenia od </w:t>
      </w:r>
      <w:r w:rsidR="00D3619A" w:rsidRPr="00393E5A">
        <w:rPr>
          <w:rFonts w:ascii="Corbel" w:hAnsi="Corbel"/>
        </w:rPr>
        <w:t xml:space="preserve">rámcovej dohody </w:t>
      </w:r>
      <w:r w:rsidR="00994FE5" w:rsidRPr="00393E5A">
        <w:rPr>
          <w:rFonts w:ascii="Corbel" w:hAnsi="Corbel"/>
        </w:rPr>
        <w:t>je toto odstúpenie účinné doručením písomného oznámenia o odstúpení druhej zmluvnej strane, ak z obsahu odstúpenia nevyplýva neskorší účinok odstúpenia. Za riadne doručenie oznámenia o odstúpení od</w:t>
      </w:r>
      <w:r w:rsidR="005D7C8D" w:rsidRPr="00393E5A">
        <w:rPr>
          <w:rFonts w:ascii="Corbel" w:hAnsi="Corbel"/>
        </w:rPr>
        <w:t> </w:t>
      </w:r>
      <w:r w:rsidR="00144219" w:rsidRPr="00393E5A">
        <w:rPr>
          <w:rFonts w:ascii="Corbel" w:hAnsi="Corbel"/>
        </w:rPr>
        <w:t xml:space="preserve">rámcovej dohody </w:t>
      </w:r>
      <w:r w:rsidR="00994FE5" w:rsidRPr="00393E5A">
        <w:rPr>
          <w:rFonts w:ascii="Corbel" w:hAnsi="Corbel"/>
        </w:rPr>
        <w:t>sa považuje jeho doručenie prostredníctvom poštovných služieb alebo kuriéra druhej zmluvnej strane. V prípade pochybností sa má za to, že je odstúpenie doručené tretí deň po jeho odoslaní. Doručuje sa zásadne na poslednú známu adresu zmluvnej strany.</w:t>
      </w:r>
    </w:p>
    <w:p w14:paraId="0E29EAE7" w14:textId="77777777" w:rsidR="00994FE5" w:rsidRPr="00393E5A" w:rsidRDefault="00244569" w:rsidP="00A95DBE">
      <w:pPr>
        <w:pStyle w:val="tl"/>
        <w:tabs>
          <w:tab w:val="left" w:pos="567"/>
        </w:tabs>
        <w:spacing w:before="120"/>
        <w:ind w:left="567" w:hanging="567"/>
        <w:jc w:val="both"/>
        <w:rPr>
          <w:rFonts w:ascii="Corbel" w:hAnsi="Corbel"/>
        </w:rPr>
      </w:pPr>
      <w:r w:rsidRPr="00393E5A">
        <w:rPr>
          <w:rFonts w:ascii="Corbel" w:hAnsi="Corbel"/>
        </w:rPr>
        <w:t>8.7.</w:t>
      </w:r>
      <w:r w:rsidRPr="00393E5A">
        <w:rPr>
          <w:rFonts w:ascii="Corbel" w:hAnsi="Corbel"/>
        </w:rPr>
        <w:tab/>
      </w:r>
      <w:r w:rsidR="00994FE5" w:rsidRPr="00393E5A">
        <w:rPr>
          <w:rFonts w:ascii="Corbel" w:hAnsi="Corbel"/>
        </w:rPr>
        <w:t xml:space="preserve">Odstúpením od </w:t>
      </w:r>
      <w:r w:rsidR="00FE5997" w:rsidRPr="00393E5A">
        <w:rPr>
          <w:rFonts w:ascii="Corbel" w:hAnsi="Corbel"/>
        </w:rPr>
        <w:t xml:space="preserve">rámcovej dohody </w:t>
      </w:r>
      <w:r w:rsidR="00994FE5" w:rsidRPr="00393E5A">
        <w:rPr>
          <w:rFonts w:ascii="Corbel" w:hAnsi="Corbel"/>
        </w:rPr>
        <w:t>nezaniká nárok oprávnenej strany na náhradu vzniknutej škody.</w:t>
      </w:r>
    </w:p>
    <w:p w14:paraId="79255244" w14:textId="77777777" w:rsidR="00994FE5" w:rsidRPr="00393E5A" w:rsidRDefault="00244569" w:rsidP="00A95DBE">
      <w:pPr>
        <w:pStyle w:val="tl"/>
        <w:tabs>
          <w:tab w:val="left" w:pos="567"/>
        </w:tabs>
        <w:spacing w:before="120"/>
        <w:ind w:left="567" w:hanging="567"/>
        <w:jc w:val="both"/>
        <w:rPr>
          <w:rFonts w:ascii="Corbel" w:hAnsi="Corbel"/>
        </w:rPr>
      </w:pPr>
      <w:r w:rsidRPr="00393E5A">
        <w:rPr>
          <w:rFonts w:ascii="Corbel" w:hAnsi="Corbel"/>
        </w:rPr>
        <w:t>8.8.</w:t>
      </w:r>
      <w:r w:rsidRPr="00393E5A">
        <w:rPr>
          <w:rFonts w:ascii="Corbel" w:hAnsi="Corbel"/>
        </w:rPr>
        <w:tab/>
      </w:r>
      <w:r w:rsidR="00994FE5" w:rsidRPr="00393E5A">
        <w:rPr>
          <w:rFonts w:ascii="Corbel" w:hAnsi="Corbel"/>
        </w:rPr>
        <w:t>Zmluvné strany nie sú zodpovedné za čiastočné alebo úplné neplnenie zmluvných záväzkov následkom pôsobenia vyššej moci v zmysle § 374 Obchodného zákonníka.</w:t>
      </w:r>
    </w:p>
    <w:p w14:paraId="27D1FD4E" w14:textId="77777777" w:rsidR="00994FE5" w:rsidRPr="00393E5A" w:rsidRDefault="00244569" w:rsidP="00A95DBE">
      <w:pPr>
        <w:pStyle w:val="tl"/>
        <w:tabs>
          <w:tab w:val="left" w:pos="567"/>
        </w:tabs>
        <w:spacing w:before="120"/>
        <w:ind w:left="567" w:hanging="567"/>
        <w:jc w:val="both"/>
        <w:rPr>
          <w:rFonts w:ascii="Corbel" w:hAnsi="Corbel"/>
        </w:rPr>
      </w:pPr>
      <w:r w:rsidRPr="00393E5A">
        <w:rPr>
          <w:rFonts w:ascii="Corbel" w:hAnsi="Corbel"/>
        </w:rPr>
        <w:t>8.9.</w:t>
      </w:r>
      <w:r w:rsidRPr="00393E5A">
        <w:rPr>
          <w:rFonts w:ascii="Corbel" w:hAnsi="Corbel"/>
        </w:rPr>
        <w:tab/>
      </w:r>
      <w:r w:rsidR="00994FE5" w:rsidRPr="00393E5A">
        <w:rPr>
          <w:rFonts w:ascii="Corbel" w:hAnsi="Corbel"/>
        </w:rPr>
        <w:t>V prípade pôsobenia vyššej moci, lehoty dohodnuté k plneniu zmluvných záväzkov sa predlžujú o dobu jej pôsobenia.</w:t>
      </w:r>
    </w:p>
    <w:p w14:paraId="3DEF63E4" w14:textId="77777777" w:rsidR="00994FE5" w:rsidRPr="00393E5A" w:rsidRDefault="00244569" w:rsidP="00A95DBE">
      <w:pPr>
        <w:pStyle w:val="tl"/>
        <w:tabs>
          <w:tab w:val="left" w:pos="567"/>
        </w:tabs>
        <w:spacing w:before="120"/>
        <w:ind w:left="567" w:hanging="567"/>
        <w:jc w:val="both"/>
        <w:rPr>
          <w:rFonts w:ascii="Corbel" w:hAnsi="Corbel"/>
        </w:rPr>
      </w:pPr>
      <w:r w:rsidRPr="00393E5A">
        <w:rPr>
          <w:rFonts w:ascii="Corbel" w:hAnsi="Corbel"/>
        </w:rPr>
        <w:t>8.10.</w:t>
      </w:r>
      <w:r w:rsidRPr="00393E5A">
        <w:rPr>
          <w:rFonts w:ascii="Corbel" w:hAnsi="Corbel"/>
        </w:rPr>
        <w:tab/>
      </w:r>
      <w:r w:rsidR="00994FE5" w:rsidRPr="00393E5A">
        <w:rPr>
          <w:rFonts w:ascii="Corbel" w:hAnsi="Corbel"/>
        </w:rPr>
        <w:t>Zmluvná strana ovplyvnená vyššou mocou je povinná druhú zmluvnú stranu upovedomiť písomne o začatí a ukončení pôsobenia vyššej moci bezodkladne, najneskôr však do 15 dní od začatia jej pôsobenia. Ak by tak zmluvná strana neurobila, nemôže sa zmluvná strana účinne dovolávať pôsobenia vyššej moci.</w:t>
      </w:r>
    </w:p>
    <w:p w14:paraId="23D7F167" w14:textId="77777777" w:rsidR="00475B2E" w:rsidRPr="00393E5A" w:rsidRDefault="00475B2E" w:rsidP="00A95DBE">
      <w:pPr>
        <w:pStyle w:val="tl"/>
        <w:spacing w:before="120"/>
        <w:ind w:left="624"/>
        <w:jc w:val="both"/>
        <w:rPr>
          <w:rFonts w:ascii="Corbel" w:hAnsi="Corbel"/>
          <w:highlight w:val="yellow"/>
        </w:rPr>
      </w:pPr>
    </w:p>
    <w:p w14:paraId="071CBA1E" w14:textId="77777777" w:rsidR="00994FE5" w:rsidRPr="00393E5A" w:rsidRDefault="00244569" w:rsidP="00A95DBE">
      <w:pPr>
        <w:spacing w:after="0"/>
        <w:jc w:val="center"/>
        <w:rPr>
          <w:rFonts w:ascii="Corbel" w:hAnsi="Corbel" w:cs="Times New Roman"/>
          <w:b/>
          <w:sz w:val="24"/>
        </w:rPr>
      </w:pPr>
      <w:r w:rsidRPr="00393E5A">
        <w:rPr>
          <w:rFonts w:ascii="Corbel" w:hAnsi="Corbel" w:cs="Times New Roman"/>
          <w:b/>
          <w:sz w:val="24"/>
        </w:rPr>
        <w:t>Článok IX</w:t>
      </w:r>
      <w:r w:rsidR="00994FE5" w:rsidRPr="00393E5A">
        <w:rPr>
          <w:rFonts w:ascii="Corbel" w:hAnsi="Corbel" w:cs="Times New Roman"/>
          <w:b/>
          <w:sz w:val="24"/>
        </w:rPr>
        <w:t xml:space="preserve">. </w:t>
      </w:r>
      <w:r w:rsidR="00590CB1" w:rsidRPr="00393E5A">
        <w:rPr>
          <w:rFonts w:ascii="Corbel" w:hAnsi="Corbel" w:cs="Times New Roman"/>
          <w:b/>
          <w:sz w:val="24"/>
        </w:rPr>
        <w:t>–</w:t>
      </w:r>
      <w:r w:rsidR="00994FE5" w:rsidRPr="00393E5A">
        <w:rPr>
          <w:rFonts w:ascii="Corbel" w:hAnsi="Corbel" w:cs="Times New Roman"/>
          <w:b/>
          <w:sz w:val="24"/>
        </w:rPr>
        <w:t xml:space="preserve"> Záverečné ustanovenia</w:t>
      </w:r>
    </w:p>
    <w:p w14:paraId="741CD228" w14:textId="77777777" w:rsidR="00994FE5" w:rsidRPr="00393E5A" w:rsidRDefault="00590CB1" w:rsidP="00A95DBE">
      <w:pPr>
        <w:pStyle w:val="tl"/>
        <w:tabs>
          <w:tab w:val="left" w:pos="567"/>
        </w:tabs>
        <w:spacing w:before="120"/>
        <w:ind w:left="567" w:hanging="567"/>
        <w:jc w:val="both"/>
        <w:rPr>
          <w:rFonts w:ascii="Corbel" w:hAnsi="Corbel"/>
        </w:rPr>
      </w:pPr>
      <w:r w:rsidRPr="00393E5A">
        <w:rPr>
          <w:rFonts w:ascii="Corbel" w:hAnsi="Corbel"/>
        </w:rPr>
        <w:t>9.1.</w:t>
      </w:r>
      <w:r w:rsidRPr="00393E5A">
        <w:rPr>
          <w:rFonts w:ascii="Corbel" w:hAnsi="Corbel"/>
        </w:rPr>
        <w:tab/>
      </w:r>
      <w:r w:rsidR="00FE5997" w:rsidRPr="00393E5A">
        <w:rPr>
          <w:rFonts w:ascii="Corbel" w:hAnsi="Corbel"/>
        </w:rPr>
        <w:t xml:space="preserve">Rámcová dohoda </w:t>
      </w:r>
      <w:r w:rsidR="00994FE5" w:rsidRPr="00393E5A">
        <w:rPr>
          <w:rFonts w:ascii="Corbel" w:hAnsi="Corbel"/>
        </w:rPr>
        <w:t>môže byť zmenená a</w:t>
      </w:r>
      <w:r w:rsidRPr="00393E5A">
        <w:rPr>
          <w:rFonts w:ascii="Corbel" w:hAnsi="Corbel"/>
        </w:rPr>
        <w:t> </w:t>
      </w:r>
      <w:r w:rsidR="00994FE5" w:rsidRPr="00393E5A">
        <w:rPr>
          <w:rFonts w:ascii="Corbel" w:hAnsi="Corbel"/>
        </w:rPr>
        <w:t>doplňovaná v</w:t>
      </w:r>
      <w:r w:rsidRPr="00393E5A">
        <w:rPr>
          <w:rFonts w:ascii="Corbel" w:hAnsi="Corbel"/>
        </w:rPr>
        <w:t> </w:t>
      </w:r>
      <w:r w:rsidR="00994FE5" w:rsidRPr="00393E5A">
        <w:rPr>
          <w:rFonts w:ascii="Corbel" w:hAnsi="Corbel"/>
        </w:rPr>
        <w:t>súlade so zákonom o</w:t>
      </w:r>
      <w:r w:rsidRPr="00393E5A">
        <w:rPr>
          <w:rFonts w:ascii="Corbel" w:hAnsi="Corbel"/>
        </w:rPr>
        <w:t> </w:t>
      </w:r>
      <w:r w:rsidR="00994FE5" w:rsidRPr="00393E5A">
        <w:rPr>
          <w:rFonts w:ascii="Corbel" w:hAnsi="Corbel"/>
        </w:rPr>
        <w:t>verejnom obstarávaní formou číslovaného písomného dodatku, pričom platnými sa stanú dňom podpisu obidvoma zmluvnými stranami a</w:t>
      </w:r>
      <w:r w:rsidRPr="00393E5A">
        <w:rPr>
          <w:rFonts w:ascii="Corbel" w:hAnsi="Corbel"/>
        </w:rPr>
        <w:t> </w:t>
      </w:r>
      <w:r w:rsidR="00994FE5" w:rsidRPr="00393E5A">
        <w:rPr>
          <w:rFonts w:ascii="Corbel" w:hAnsi="Corbel"/>
        </w:rPr>
        <w:t>účinnými dňom nasledujúcim po dni zverejnenia v</w:t>
      </w:r>
      <w:r w:rsidRPr="00393E5A">
        <w:rPr>
          <w:rFonts w:ascii="Corbel" w:hAnsi="Corbel"/>
        </w:rPr>
        <w:t> </w:t>
      </w:r>
      <w:r w:rsidR="00994FE5" w:rsidRPr="00393E5A">
        <w:rPr>
          <w:rFonts w:ascii="Corbel" w:hAnsi="Corbel"/>
        </w:rPr>
        <w:t>Centrálnom registri zmlúv vedenom Úradom vlády Slovenskej republiky. Predávajúci týmto prehlasuje, že súhlasí s</w:t>
      </w:r>
      <w:r w:rsidRPr="00393E5A">
        <w:rPr>
          <w:rFonts w:ascii="Corbel" w:hAnsi="Corbel"/>
        </w:rPr>
        <w:t> </w:t>
      </w:r>
      <w:r w:rsidR="00994FE5" w:rsidRPr="00393E5A">
        <w:rPr>
          <w:rFonts w:ascii="Corbel" w:hAnsi="Corbel"/>
        </w:rPr>
        <w:t>ich zverejnením v</w:t>
      </w:r>
      <w:r w:rsidRPr="00393E5A">
        <w:rPr>
          <w:rFonts w:ascii="Corbel" w:hAnsi="Corbel"/>
        </w:rPr>
        <w:t> </w:t>
      </w:r>
      <w:r w:rsidR="00994FE5" w:rsidRPr="00393E5A">
        <w:rPr>
          <w:rFonts w:ascii="Corbel" w:hAnsi="Corbel"/>
        </w:rPr>
        <w:t>celom rozsahu v</w:t>
      </w:r>
      <w:r w:rsidRPr="00393E5A">
        <w:rPr>
          <w:rFonts w:ascii="Corbel" w:hAnsi="Corbel"/>
        </w:rPr>
        <w:t> </w:t>
      </w:r>
      <w:r w:rsidR="00994FE5" w:rsidRPr="00393E5A">
        <w:rPr>
          <w:rFonts w:ascii="Corbel" w:hAnsi="Corbel"/>
        </w:rPr>
        <w:t>Centrálnom registri zmlúv. Ústne vedľajšie dohody k</w:t>
      </w:r>
      <w:r w:rsidRPr="00393E5A">
        <w:rPr>
          <w:rFonts w:ascii="Corbel" w:hAnsi="Corbel"/>
        </w:rPr>
        <w:t> </w:t>
      </w:r>
      <w:r w:rsidR="00994FE5" w:rsidRPr="00393E5A">
        <w:rPr>
          <w:rFonts w:ascii="Corbel" w:hAnsi="Corbel"/>
        </w:rPr>
        <w:t xml:space="preserve">rámcovej dohode neexistujú. </w:t>
      </w:r>
    </w:p>
    <w:p w14:paraId="10B750C1" w14:textId="77777777" w:rsidR="00994FE5" w:rsidRPr="00393E5A" w:rsidRDefault="00590CB1" w:rsidP="00A95DBE">
      <w:pPr>
        <w:pStyle w:val="tl"/>
        <w:tabs>
          <w:tab w:val="left" w:pos="567"/>
        </w:tabs>
        <w:spacing w:before="120"/>
        <w:ind w:left="567" w:hanging="567"/>
        <w:jc w:val="both"/>
        <w:rPr>
          <w:rFonts w:ascii="Corbel" w:hAnsi="Corbel"/>
        </w:rPr>
      </w:pPr>
      <w:r w:rsidRPr="00393E5A">
        <w:rPr>
          <w:rFonts w:ascii="Corbel" w:hAnsi="Corbel"/>
        </w:rPr>
        <w:lastRenderedPageBreak/>
        <w:t>9.2.</w:t>
      </w:r>
      <w:r w:rsidRPr="00393E5A">
        <w:rPr>
          <w:rFonts w:ascii="Corbel" w:hAnsi="Corbel"/>
        </w:rPr>
        <w:tab/>
      </w:r>
      <w:r w:rsidR="00994FE5" w:rsidRPr="00393E5A">
        <w:rPr>
          <w:rFonts w:ascii="Corbel" w:hAnsi="Corbel"/>
        </w:rPr>
        <w:t xml:space="preserve">Právne vzťahy oboch zmluvných strán neupravené touto </w:t>
      </w:r>
      <w:r w:rsidR="00FE5997" w:rsidRPr="00393E5A">
        <w:rPr>
          <w:rFonts w:ascii="Corbel" w:hAnsi="Corbel"/>
        </w:rPr>
        <w:t xml:space="preserve">rámcovou dohodou </w:t>
      </w:r>
      <w:r w:rsidR="00994FE5" w:rsidRPr="00393E5A">
        <w:rPr>
          <w:rFonts w:ascii="Corbel" w:hAnsi="Corbel"/>
        </w:rPr>
        <w:t xml:space="preserve">sa riadia príslušnými ustanoveniami Obchodného zákonníka a ostatnými právnymi predpismi SR. </w:t>
      </w:r>
    </w:p>
    <w:p w14:paraId="63A1B847" w14:textId="51A71F0F" w:rsidR="00994FE5" w:rsidRPr="00393E5A" w:rsidRDefault="00590CB1" w:rsidP="00A95DBE">
      <w:pPr>
        <w:pStyle w:val="tl"/>
        <w:tabs>
          <w:tab w:val="left" w:pos="567"/>
        </w:tabs>
        <w:spacing w:before="120"/>
        <w:ind w:left="567" w:hanging="567"/>
        <w:jc w:val="both"/>
        <w:rPr>
          <w:rFonts w:ascii="Corbel" w:hAnsi="Corbel"/>
        </w:rPr>
      </w:pPr>
      <w:r w:rsidRPr="00393E5A">
        <w:rPr>
          <w:rFonts w:ascii="Corbel" w:hAnsi="Corbel"/>
        </w:rPr>
        <w:t>9.3.</w:t>
      </w:r>
      <w:r w:rsidRPr="00393E5A">
        <w:rPr>
          <w:rFonts w:ascii="Corbel" w:hAnsi="Corbel"/>
        </w:rPr>
        <w:tab/>
      </w:r>
      <w:r w:rsidR="00994FE5" w:rsidRPr="00393E5A">
        <w:rPr>
          <w:rFonts w:ascii="Corbel" w:hAnsi="Corbel"/>
        </w:rPr>
        <w:t xml:space="preserve">Táto </w:t>
      </w:r>
      <w:r w:rsidR="00FE5997" w:rsidRPr="00393E5A">
        <w:rPr>
          <w:rFonts w:ascii="Corbel" w:hAnsi="Corbel"/>
        </w:rPr>
        <w:t xml:space="preserve">rámcová dohoda </w:t>
      </w:r>
      <w:r w:rsidR="00994FE5" w:rsidRPr="00393E5A">
        <w:rPr>
          <w:rFonts w:ascii="Corbel" w:hAnsi="Corbel"/>
        </w:rPr>
        <w:t>nadobúda platnosť dňom jej podpisu obidvomi zmluvnými stranami a</w:t>
      </w:r>
      <w:r w:rsidRPr="00393E5A">
        <w:rPr>
          <w:rFonts w:ascii="Corbel" w:hAnsi="Corbel"/>
        </w:rPr>
        <w:t> </w:t>
      </w:r>
      <w:r w:rsidR="00994FE5" w:rsidRPr="00393E5A">
        <w:rPr>
          <w:rFonts w:ascii="Corbel" w:hAnsi="Corbel"/>
        </w:rPr>
        <w:t>účinnosť dňom nasledujúcim po dni jej zverejnenia v</w:t>
      </w:r>
      <w:r w:rsidRPr="00393E5A">
        <w:rPr>
          <w:rFonts w:ascii="Corbel" w:hAnsi="Corbel"/>
        </w:rPr>
        <w:t> </w:t>
      </w:r>
      <w:r w:rsidR="00994FE5" w:rsidRPr="00393E5A">
        <w:rPr>
          <w:rFonts w:ascii="Corbel" w:hAnsi="Corbel"/>
        </w:rPr>
        <w:t xml:space="preserve">Centrálnom registri zmlúv vedenom Úradom vlády Slovenskej republiky. </w:t>
      </w:r>
      <w:r w:rsidR="00EE05E2" w:rsidRPr="00393E5A">
        <w:rPr>
          <w:rFonts w:ascii="Corbel" w:hAnsi="Corbel"/>
        </w:rPr>
        <w:t>Poskytovateľ</w:t>
      </w:r>
      <w:r w:rsidR="00994FE5" w:rsidRPr="00393E5A">
        <w:rPr>
          <w:rFonts w:ascii="Corbel" w:hAnsi="Corbel"/>
        </w:rPr>
        <w:t xml:space="preserve"> týmto </w:t>
      </w:r>
      <w:r w:rsidR="004B1D70" w:rsidRPr="004B1D70">
        <w:rPr>
          <w:rFonts w:ascii="Corbel" w:hAnsi="Corbel"/>
        </w:rPr>
        <w:t xml:space="preserve">berie na vedomie zverejnenie tejto </w:t>
      </w:r>
      <w:r w:rsidR="00FE5997" w:rsidRPr="00393E5A">
        <w:rPr>
          <w:rFonts w:ascii="Corbel" w:hAnsi="Corbel"/>
        </w:rPr>
        <w:t xml:space="preserve">rámcovej dohody </w:t>
      </w:r>
      <w:r w:rsidR="00994FE5" w:rsidRPr="00393E5A">
        <w:rPr>
          <w:rFonts w:ascii="Corbel" w:hAnsi="Corbel"/>
        </w:rPr>
        <w:t>v</w:t>
      </w:r>
      <w:r w:rsidRPr="00393E5A">
        <w:rPr>
          <w:rFonts w:ascii="Corbel" w:hAnsi="Corbel"/>
        </w:rPr>
        <w:t> </w:t>
      </w:r>
      <w:r w:rsidR="00994FE5" w:rsidRPr="00393E5A">
        <w:rPr>
          <w:rFonts w:ascii="Corbel" w:hAnsi="Corbel"/>
        </w:rPr>
        <w:t>celom rozsahu v</w:t>
      </w:r>
      <w:r w:rsidRPr="00393E5A">
        <w:rPr>
          <w:rFonts w:ascii="Corbel" w:hAnsi="Corbel"/>
        </w:rPr>
        <w:t> </w:t>
      </w:r>
      <w:r w:rsidR="00994FE5" w:rsidRPr="00393E5A">
        <w:rPr>
          <w:rFonts w:ascii="Corbel" w:hAnsi="Corbel"/>
        </w:rPr>
        <w:t xml:space="preserve">Centrálnom registri zmlúv. </w:t>
      </w:r>
      <w:r w:rsidR="005300BD">
        <w:rPr>
          <w:rFonts w:ascii="Corbel" w:hAnsi="Corbel"/>
        </w:rPr>
        <w:t>Rámcová dohoda j</w:t>
      </w:r>
      <w:r w:rsidR="00994FE5" w:rsidRPr="00393E5A">
        <w:rPr>
          <w:rFonts w:ascii="Corbel" w:hAnsi="Corbel"/>
        </w:rPr>
        <w:t>e vyhotovená v</w:t>
      </w:r>
      <w:r w:rsidRPr="00393E5A">
        <w:rPr>
          <w:rFonts w:ascii="Corbel" w:hAnsi="Corbel"/>
        </w:rPr>
        <w:t> </w:t>
      </w:r>
      <w:r w:rsidR="005300BD">
        <w:rPr>
          <w:rFonts w:ascii="Corbel" w:hAnsi="Corbel"/>
        </w:rPr>
        <w:t>3</w:t>
      </w:r>
      <w:r w:rsidR="00994FE5" w:rsidRPr="00393E5A">
        <w:rPr>
          <w:rFonts w:ascii="Corbel" w:hAnsi="Corbel"/>
        </w:rPr>
        <w:t xml:space="preserve"> rovnopisoch, z</w:t>
      </w:r>
      <w:r w:rsidRPr="00393E5A">
        <w:rPr>
          <w:rFonts w:ascii="Corbel" w:hAnsi="Corbel"/>
        </w:rPr>
        <w:t> </w:t>
      </w:r>
      <w:r w:rsidR="00994FE5" w:rsidRPr="00393E5A">
        <w:rPr>
          <w:rFonts w:ascii="Corbel" w:hAnsi="Corbel"/>
        </w:rPr>
        <w:t xml:space="preserve">ktorých </w:t>
      </w:r>
      <w:r w:rsidR="00EE05E2" w:rsidRPr="00393E5A">
        <w:rPr>
          <w:rFonts w:ascii="Corbel" w:hAnsi="Corbel"/>
        </w:rPr>
        <w:t>objednávateľ</w:t>
      </w:r>
      <w:r w:rsidR="00994FE5" w:rsidRPr="00393E5A">
        <w:rPr>
          <w:rFonts w:ascii="Corbel" w:hAnsi="Corbel"/>
        </w:rPr>
        <w:t xml:space="preserve"> dostane 2 rovnopisy a</w:t>
      </w:r>
      <w:r w:rsidRPr="00393E5A">
        <w:rPr>
          <w:rFonts w:ascii="Corbel" w:hAnsi="Corbel"/>
        </w:rPr>
        <w:t> </w:t>
      </w:r>
      <w:r w:rsidR="00EE05E2" w:rsidRPr="00393E5A">
        <w:rPr>
          <w:rFonts w:ascii="Corbel" w:hAnsi="Corbel"/>
        </w:rPr>
        <w:t>poskytovateľ</w:t>
      </w:r>
      <w:r w:rsidR="00994FE5" w:rsidRPr="00393E5A">
        <w:rPr>
          <w:rFonts w:ascii="Corbel" w:hAnsi="Corbel"/>
        </w:rPr>
        <w:t xml:space="preserve"> dostane </w:t>
      </w:r>
      <w:r w:rsidR="005300BD">
        <w:rPr>
          <w:rFonts w:ascii="Corbel" w:hAnsi="Corbel"/>
        </w:rPr>
        <w:t>1</w:t>
      </w:r>
      <w:r w:rsidR="00994FE5" w:rsidRPr="00393E5A">
        <w:rPr>
          <w:rFonts w:ascii="Corbel" w:hAnsi="Corbel"/>
        </w:rPr>
        <w:t xml:space="preserve"> rovnopis. </w:t>
      </w:r>
    </w:p>
    <w:p w14:paraId="4E277686" w14:textId="77777777" w:rsidR="00994FE5" w:rsidRPr="00393E5A" w:rsidRDefault="00590CB1" w:rsidP="00A95DBE">
      <w:pPr>
        <w:pStyle w:val="Odsek"/>
        <w:tabs>
          <w:tab w:val="left" w:pos="567"/>
        </w:tabs>
        <w:ind w:left="567" w:hanging="567"/>
        <w:rPr>
          <w:rFonts w:ascii="Corbel" w:hAnsi="Corbel"/>
        </w:rPr>
      </w:pPr>
      <w:r w:rsidRPr="00393E5A">
        <w:rPr>
          <w:rFonts w:ascii="Corbel" w:hAnsi="Corbel"/>
        </w:rPr>
        <w:t>9.4.</w:t>
      </w:r>
      <w:r w:rsidRPr="00393E5A">
        <w:rPr>
          <w:rFonts w:ascii="Corbel" w:hAnsi="Corbel"/>
        </w:rPr>
        <w:tab/>
      </w:r>
      <w:r w:rsidR="00994FE5" w:rsidRPr="00393E5A">
        <w:rPr>
          <w:rFonts w:ascii="Corbel" w:hAnsi="Corbel"/>
        </w:rPr>
        <w:t xml:space="preserve">Zmluvné strany prehlasujú, že </w:t>
      </w:r>
      <w:r w:rsidR="00FE5997" w:rsidRPr="00393E5A">
        <w:rPr>
          <w:rFonts w:ascii="Corbel" w:hAnsi="Corbel"/>
        </w:rPr>
        <w:t xml:space="preserve">rámcovú dohodu </w:t>
      </w:r>
      <w:r w:rsidR="00994FE5" w:rsidRPr="00393E5A">
        <w:rPr>
          <w:rFonts w:ascii="Corbel" w:hAnsi="Corbel"/>
        </w:rPr>
        <w:t xml:space="preserve">uzavreli slobodne a  vážne, </w:t>
      </w:r>
      <w:r w:rsidR="00FE5997" w:rsidRPr="00393E5A">
        <w:rPr>
          <w:rFonts w:ascii="Corbel" w:hAnsi="Corbel"/>
        </w:rPr>
        <w:t xml:space="preserve">rámcová dohoda </w:t>
      </w:r>
      <w:r w:rsidR="00994FE5" w:rsidRPr="00393E5A">
        <w:rPr>
          <w:rFonts w:ascii="Corbel" w:hAnsi="Corbel"/>
        </w:rPr>
        <w:t xml:space="preserve">nebola uzatvorená v tiesni ani za iných nevýhodných podmienok. Zmluvné strany si túto </w:t>
      </w:r>
      <w:r w:rsidR="00FE5997" w:rsidRPr="00393E5A">
        <w:rPr>
          <w:rFonts w:ascii="Corbel" w:hAnsi="Corbel"/>
        </w:rPr>
        <w:t xml:space="preserve">rámcovú dohodu </w:t>
      </w:r>
      <w:r w:rsidR="00994FE5" w:rsidRPr="00393E5A">
        <w:rPr>
          <w:rFonts w:ascii="Corbel" w:hAnsi="Corbel"/>
        </w:rPr>
        <w:t>prečítali, jej obsahu porozumeli a na znak súhlasu ju vlastnoručne podpísali.</w:t>
      </w:r>
    </w:p>
    <w:p w14:paraId="658CF911" w14:textId="7A9F26AE" w:rsidR="00994FE5" w:rsidRPr="00393E5A" w:rsidRDefault="00994FE5" w:rsidP="00A04DD2">
      <w:pPr>
        <w:pStyle w:val="tl"/>
        <w:spacing w:line="273" w:lineRule="exact"/>
        <w:rPr>
          <w:rFonts w:ascii="Corbel" w:hAnsi="Corbel"/>
        </w:rPr>
      </w:pPr>
    </w:p>
    <w:p w14:paraId="469BD619" w14:textId="77777777" w:rsidR="00211050" w:rsidRDefault="00211050" w:rsidP="00A04DD2">
      <w:pPr>
        <w:pStyle w:val="tl"/>
        <w:spacing w:line="273" w:lineRule="exact"/>
        <w:rPr>
          <w:rFonts w:ascii="Corbel" w:hAnsi="Corbel"/>
        </w:rPr>
      </w:pPr>
    </w:p>
    <w:p w14:paraId="24510D3B" w14:textId="77773842" w:rsidR="00D23E78" w:rsidRPr="00393E5A" w:rsidRDefault="00D23E78" w:rsidP="00A04DD2">
      <w:pPr>
        <w:pStyle w:val="tl"/>
        <w:spacing w:line="273" w:lineRule="exact"/>
        <w:rPr>
          <w:rFonts w:ascii="Corbel" w:hAnsi="Corbel"/>
        </w:rPr>
      </w:pPr>
      <w:r>
        <w:rPr>
          <w:rFonts w:ascii="Corbel" w:hAnsi="Corbel"/>
        </w:rPr>
        <w:t>Zoznam príloh:</w:t>
      </w:r>
    </w:p>
    <w:p w14:paraId="54F6B8F2" w14:textId="4C614F0E" w:rsidR="00994FE5" w:rsidRPr="00393E5A" w:rsidRDefault="00994FE5" w:rsidP="00D23E78">
      <w:pPr>
        <w:pStyle w:val="tl"/>
        <w:spacing w:line="273" w:lineRule="exact"/>
        <w:jc w:val="both"/>
        <w:rPr>
          <w:rFonts w:ascii="Corbel" w:hAnsi="Corbel"/>
        </w:rPr>
      </w:pPr>
      <w:r w:rsidRPr="003C46E0">
        <w:rPr>
          <w:rFonts w:ascii="Corbel" w:hAnsi="Corbel"/>
        </w:rPr>
        <w:t>Príloha č</w:t>
      </w:r>
      <w:r w:rsidR="00D207C9" w:rsidRPr="003C46E0">
        <w:rPr>
          <w:rFonts w:ascii="Corbel" w:hAnsi="Corbel"/>
        </w:rPr>
        <w:t xml:space="preserve">. </w:t>
      </w:r>
      <w:r w:rsidR="000B732A" w:rsidRPr="003C46E0">
        <w:rPr>
          <w:rFonts w:ascii="Corbel" w:hAnsi="Corbel"/>
        </w:rPr>
        <w:t>1</w:t>
      </w:r>
      <w:r w:rsidR="00D23E78">
        <w:rPr>
          <w:rFonts w:ascii="Corbel" w:hAnsi="Corbel"/>
        </w:rPr>
        <w:t xml:space="preserve"> -</w:t>
      </w:r>
      <w:r w:rsidR="00D207C9" w:rsidRPr="003C46E0">
        <w:rPr>
          <w:rFonts w:ascii="Corbel" w:hAnsi="Corbel"/>
        </w:rPr>
        <w:t xml:space="preserve"> </w:t>
      </w:r>
      <w:r w:rsidR="003C46E0" w:rsidRPr="003C46E0">
        <w:rPr>
          <w:rFonts w:ascii="Corbel" w:hAnsi="Corbel"/>
        </w:rPr>
        <w:t>Zoznam súčasti verejného obstarávateľa a osôb oprávnených konať vo veciach realizácie rámcovej dohody</w:t>
      </w:r>
    </w:p>
    <w:p w14:paraId="1031559D" w14:textId="4FAE240D" w:rsidR="00211050" w:rsidRDefault="00211050" w:rsidP="00A04DD2">
      <w:pPr>
        <w:tabs>
          <w:tab w:val="left" w:pos="5220"/>
        </w:tabs>
        <w:rPr>
          <w:rFonts w:ascii="Corbel" w:hAnsi="Corbel" w:cs="Times New Roman"/>
          <w:sz w:val="24"/>
        </w:rPr>
      </w:pPr>
    </w:p>
    <w:p w14:paraId="663EDE0C" w14:textId="77777777" w:rsidR="00D23E78" w:rsidRDefault="00D23E78" w:rsidP="00A04DD2">
      <w:pPr>
        <w:tabs>
          <w:tab w:val="left" w:pos="5220"/>
        </w:tabs>
        <w:rPr>
          <w:rFonts w:ascii="Corbel" w:hAnsi="Corbel" w:cs="Times New Roman"/>
          <w:sz w:val="24"/>
        </w:rPr>
      </w:pPr>
    </w:p>
    <w:p w14:paraId="712A3CBA" w14:textId="77777777" w:rsidR="00D23E78" w:rsidRPr="00393E5A" w:rsidRDefault="00D23E78" w:rsidP="00A04DD2">
      <w:pPr>
        <w:tabs>
          <w:tab w:val="left" w:pos="5220"/>
        </w:tabs>
        <w:rPr>
          <w:rFonts w:ascii="Corbel" w:hAnsi="Corbel" w:cs="Times New Roman"/>
          <w:sz w:val="24"/>
        </w:rPr>
      </w:pPr>
    </w:p>
    <w:p w14:paraId="6903489D" w14:textId="637164B5" w:rsidR="00994FE5" w:rsidRPr="00393E5A" w:rsidRDefault="00994FE5" w:rsidP="00A04DD2">
      <w:pPr>
        <w:tabs>
          <w:tab w:val="left" w:pos="5220"/>
        </w:tabs>
        <w:rPr>
          <w:rFonts w:ascii="Corbel" w:hAnsi="Corbel" w:cs="Times New Roman"/>
          <w:sz w:val="24"/>
        </w:rPr>
      </w:pPr>
      <w:r w:rsidRPr="00393E5A">
        <w:rPr>
          <w:rFonts w:ascii="Corbel" w:hAnsi="Corbel" w:cs="Times New Roman"/>
          <w:sz w:val="24"/>
        </w:rPr>
        <w:t xml:space="preserve">Za </w:t>
      </w:r>
      <w:r w:rsidR="00FE6D3C" w:rsidRPr="00393E5A">
        <w:rPr>
          <w:rFonts w:ascii="Corbel" w:hAnsi="Corbel" w:cs="Times New Roman"/>
          <w:sz w:val="24"/>
        </w:rPr>
        <w:t>O</w:t>
      </w:r>
      <w:r w:rsidR="00EE05E2" w:rsidRPr="00393E5A">
        <w:rPr>
          <w:rFonts w:ascii="Corbel" w:hAnsi="Corbel" w:cs="Times New Roman"/>
          <w:sz w:val="24"/>
        </w:rPr>
        <w:t>bjednávateľa</w:t>
      </w:r>
      <w:r w:rsidRPr="00393E5A">
        <w:rPr>
          <w:rFonts w:ascii="Corbel" w:hAnsi="Corbel" w:cs="Times New Roman"/>
          <w:sz w:val="24"/>
        </w:rPr>
        <w:tab/>
        <w:t xml:space="preserve">Za </w:t>
      </w:r>
      <w:r w:rsidR="00FE6D3C" w:rsidRPr="00393E5A">
        <w:rPr>
          <w:rFonts w:ascii="Corbel" w:hAnsi="Corbel" w:cs="Times New Roman"/>
          <w:sz w:val="24"/>
        </w:rPr>
        <w:t>P</w:t>
      </w:r>
      <w:r w:rsidR="00EE05E2" w:rsidRPr="00393E5A">
        <w:rPr>
          <w:rFonts w:ascii="Corbel" w:hAnsi="Corbel" w:cs="Times New Roman"/>
          <w:sz w:val="24"/>
        </w:rPr>
        <w:t>oskytovateľa</w:t>
      </w:r>
    </w:p>
    <w:p w14:paraId="3E058EB8" w14:textId="77777777" w:rsidR="0073719C" w:rsidRPr="00393E5A" w:rsidRDefault="0073719C" w:rsidP="00A04DD2">
      <w:pPr>
        <w:tabs>
          <w:tab w:val="left" w:pos="5220"/>
        </w:tabs>
        <w:rPr>
          <w:rFonts w:ascii="Corbel" w:hAnsi="Corbel" w:cs="Times New Roman"/>
          <w:sz w:val="24"/>
          <w:highlight w:val="yellow"/>
        </w:rPr>
      </w:pPr>
    </w:p>
    <w:p w14:paraId="764100F5" w14:textId="77777777" w:rsidR="00994FE5" w:rsidRPr="00393E5A" w:rsidRDefault="00C9778B" w:rsidP="00A04DD2">
      <w:pPr>
        <w:tabs>
          <w:tab w:val="left" w:pos="5220"/>
        </w:tabs>
        <w:rPr>
          <w:rFonts w:ascii="Corbel" w:hAnsi="Corbel" w:cs="Times New Roman"/>
          <w:sz w:val="24"/>
        </w:rPr>
      </w:pPr>
      <w:r w:rsidRPr="00393E5A">
        <w:rPr>
          <w:rFonts w:ascii="Corbel" w:hAnsi="Corbel" w:cs="Times New Roman"/>
          <w:sz w:val="24"/>
        </w:rPr>
        <w:t xml:space="preserve">V Bratislave, </w:t>
      </w:r>
      <w:r w:rsidR="00994FE5" w:rsidRPr="00393E5A">
        <w:rPr>
          <w:rFonts w:ascii="Corbel" w:hAnsi="Corbel" w:cs="Times New Roman"/>
          <w:sz w:val="24"/>
        </w:rPr>
        <w:t>dňa</w:t>
      </w:r>
      <w:r w:rsidR="00994FE5" w:rsidRPr="00393E5A">
        <w:rPr>
          <w:rFonts w:ascii="Corbel" w:hAnsi="Corbel" w:cs="Times New Roman"/>
          <w:sz w:val="24"/>
        </w:rPr>
        <w:tab/>
        <w:t>V Bratislave dňa</w:t>
      </w:r>
    </w:p>
    <w:p w14:paraId="36CEA839" w14:textId="77777777" w:rsidR="00994FE5" w:rsidRPr="00393E5A" w:rsidRDefault="00994FE5" w:rsidP="00A04DD2">
      <w:pPr>
        <w:tabs>
          <w:tab w:val="left" w:pos="5220"/>
        </w:tabs>
        <w:rPr>
          <w:rFonts w:ascii="Corbel" w:hAnsi="Corbel" w:cs="Times New Roman"/>
          <w:sz w:val="24"/>
        </w:rPr>
      </w:pPr>
    </w:p>
    <w:p w14:paraId="311857DE" w14:textId="77777777" w:rsidR="000008E8" w:rsidRPr="00393E5A" w:rsidRDefault="000008E8" w:rsidP="003A16B9">
      <w:pPr>
        <w:tabs>
          <w:tab w:val="center" w:pos="1701"/>
          <w:tab w:val="center" w:pos="6237"/>
        </w:tabs>
        <w:spacing w:after="0"/>
        <w:rPr>
          <w:rFonts w:ascii="Corbel" w:hAnsi="Corbel" w:cs="Times New Roman"/>
          <w:sz w:val="24"/>
        </w:rPr>
      </w:pPr>
      <w:r w:rsidRPr="00393E5A">
        <w:rPr>
          <w:rFonts w:ascii="Corbel" w:hAnsi="Corbel" w:cs="Times New Roman"/>
          <w:sz w:val="24"/>
        </w:rPr>
        <w:t>________________________________</w:t>
      </w:r>
      <w:r w:rsidR="00994FE5" w:rsidRPr="00393E5A">
        <w:rPr>
          <w:rFonts w:ascii="Corbel" w:hAnsi="Corbel" w:cs="Times New Roman"/>
          <w:sz w:val="24"/>
        </w:rPr>
        <w:tab/>
      </w:r>
      <w:r w:rsidRPr="00393E5A">
        <w:rPr>
          <w:rFonts w:ascii="Corbel" w:hAnsi="Corbel" w:cs="Times New Roman"/>
          <w:sz w:val="24"/>
        </w:rPr>
        <w:t>________________________________</w:t>
      </w:r>
    </w:p>
    <w:p w14:paraId="0DEFAC3B" w14:textId="0CB0480B" w:rsidR="00994FE5" w:rsidRPr="00393E5A" w:rsidRDefault="000008E8" w:rsidP="003A16B9">
      <w:pPr>
        <w:tabs>
          <w:tab w:val="center" w:pos="1701"/>
          <w:tab w:val="center" w:pos="6237"/>
        </w:tabs>
        <w:spacing w:after="0"/>
        <w:rPr>
          <w:rFonts w:ascii="Corbel" w:hAnsi="Corbel" w:cs="Times New Roman"/>
          <w:sz w:val="24"/>
        </w:rPr>
      </w:pPr>
      <w:r w:rsidRPr="00393E5A">
        <w:rPr>
          <w:rFonts w:ascii="Corbel" w:hAnsi="Corbel" w:cs="Times New Roman"/>
          <w:sz w:val="24"/>
        </w:rPr>
        <w:tab/>
      </w:r>
      <w:r w:rsidRPr="00393E5A">
        <w:rPr>
          <w:rFonts w:ascii="Corbel" w:hAnsi="Corbel" w:cs="Times New Roman"/>
          <w:sz w:val="24"/>
        </w:rPr>
        <w:tab/>
      </w:r>
      <w:r w:rsidR="00994FE5" w:rsidRPr="00393E5A">
        <w:rPr>
          <w:rFonts w:ascii="Corbel" w:hAnsi="Corbel" w:cs="Times New Roman"/>
          <w:sz w:val="24"/>
        </w:rPr>
        <w:t xml:space="preserve"> </w:t>
      </w:r>
      <w:r w:rsidR="006A2542" w:rsidRPr="00393E5A">
        <w:rPr>
          <w:rFonts w:ascii="Corbel" w:hAnsi="Corbel" w:cs="Times New Roman"/>
          <w:sz w:val="24"/>
        </w:rPr>
        <w:t>Ing. Ingrid Kútna Želonková, PhD.</w:t>
      </w:r>
    </w:p>
    <w:p w14:paraId="59CCCB04" w14:textId="77777777" w:rsidR="00FE6D3C" w:rsidRDefault="000008E8" w:rsidP="00B86E0D">
      <w:pPr>
        <w:tabs>
          <w:tab w:val="center" w:pos="1800"/>
          <w:tab w:val="center" w:pos="6237"/>
        </w:tabs>
        <w:spacing w:after="0"/>
        <w:rPr>
          <w:rFonts w:ascii="Corbel" w:hAnsi="Corbel" w:cs="Times New Roman"/>
          <w:sz w:val="24"/>
        </w:rPr>
      </w:pPr>
      <w:r w:rsidRPr="00393E5A">
        <w:rPr>
          <w:rFonts w:ascii="Corbel" w:hAnsi="Corbel" w:cs="Times New Roman"/>
          <w:sz w:val="24"/>
        </w:rPr>
        <w:tab/>
      </w:r>
      <w:r w:rsidR="005A78B0" w:rsidRPr="00393E5A">
        <w:rPr>
          <w:rFonts w:ascii="Corbel" w:hAnsi="Corbel" w:cs="Times New Roman"/>
          <w:sz w:val="24"/>
        </w:rPr>
        <w:tab/>
      </w:r>
      <w:r w:rsidR="006A2542" w:rsidRPr="00393E5A">
        <w:rPr>
          <w:rFonts w:ascii="Corbel" w:hAnsi="Corbel" w:cs="Times New Roman"/>
          <w:sz w:val="24"/>
        </w:rPr>
        <w:t>kvestorka</w:t>
      </w:r>
      <w:r w:rsidR="009A728C" w:rsidRPr="00393E5A">
        <w:rPr>
          <w:rFonts w:ascii="Corbel" w:hAnsi="Corbel" w:cs="Times New Roman"/>
          <w:sz w:val="24"/>
        </w:rPr>
        <w:t xml:space="preserve"> UK</w:t>
      </w:r>
    </w:p>
    <w:p w14:paraId="5356A8D3" w14:textId="77777777" w:rsidR="00B86E0D" w:rsidRDefault="00B86E0D" w:rsidP="00B86E0D">
      <w:pPr>
        <w:tabs>
          <w:tab w:val="center" w:pos="1800"/>
          <w:tab w:val="center" w:pos="6237"/>
        </w:tabs>
        <w:spacing w:after="0"/>
        <w:rPr>
          <w:rFonts w:ascii="Corbel" w:hAnsi="Corbel" w:cs="Times New Roman"/>
          <w:sz w:val="24"/>
        </w:rPr>
      </w:pPr>
    </w:p>
    <w:p w14:paraId="372BB197" w14:textId="5E815794" w:rsidR="0073321C" w:rsidRPr="00393E5A" w:rsidRDefault="0073321C" w:rsidP="00B86E0D">
      <w:pPr>
        <w:pStyle w:val="tl"/>
        <w:spacing w:line="273" w:lineRule="exact"/>
        <w:rPr>
          <w:rFonts w:ascii="Corbel" w:hAnsi="Corbel"/>
        </w:rPr>
      </w:pPr>
    </w:p>
    <w:sectPr w:rsidR="0073321C" w:rsidRPr="00393E5A" w:rsidSect="00B86E0D">
      <w:footerReference w:type="even" r:id="rId11"/>
      <w:footerReference w:type="default" r:id="rId12"/>
      <w:headerReference w:type="first" r:id="rId13"/>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6E7F2" w14:textId="77777777" w:rsidR="00A96841" w:rsidRDefault="00A96841">
      <w:pPr>
        <w:spacing w:after="0" w:line="240" w:lineRule="auto"/>
      </w:pPr>
      <w:r>
        <w:separator/>
      </w:r>
    </w:p>
  </w:endnote>
  <w:endnote w:type="continuationSeparator" w:id="0">
    <w:p w14:paraId="6BE43B0C" w14:textId="77777777" w:rsidR="00A96841" w:rsidRDefault="00A96841">
      <w:pPr>
        <w:spacing w:after="0" w:line="240" w:lineRule="auto"/>
      </w:pPr>
      <w:r>
        <w:continuationSeparator/>
      </w:r>
    </w:p>
  </w:endnote>
  <w:endnote w:type="continuationNotice" w:id="1">
    <w:p w14:paraId="5CF63033" w14:textId="77777777" w:rsidR="00A96841" w:rsidRDefault="00A968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altName w:val="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FC6D0" w14:textId="77777777" w:rsidR="00726A95" w:rsidRDefault="00726A95" w:rsidP="00C24402">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7B3B1CD5" w14:textId="77777777" w:rsidR="00726A95" w:rsidRDefault="00726A95" w:rsidP="00C24402">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4715B" w14:textId="77777777" w:rsidR="00726A95" w:rsidRPr="0060780F" w:rsidRDefault="00726A95" w:rsidP="00C24402">
    <w:pPr>
      <w:pStyle w:val="Pta"/>
      <w:framePr w:wrap="around" w:vAnchor="text" w:hAnchor="margin" w:xAlign="right" w:y="1"/>
      <w:rPr>
        <w:rStyle w:val="slostrany"/>
        <w:sz w:val="18"/>
      </w:rPr>
    </w:pPr>
    <w:proofErr w:type="spellStart"/>
    <w:r w:rsidRPr="0060780F">
      <w:rPr>
        <w:rStyle w:val="slostrany"/>
        <w:sz w:val="18"/>
      </w:rPr>
      <w:t>Strana</w:t>
    </w:r>
    <w:proofErr w:type="spellEnd"/>
    <w:r w:rsidRPr="0060780F">
      <w:rPr>
        <w:rStyle w:val="slostrany"/>
        <w:sz w:val="18"/>
      </w:rPr>
      <w:t xml:space="preserve"> </w:t>
    </w:r>
    <w:r w:rsidRPr="0060780F">
      <w:rPr>
        <w:rStyle w:val="slostrany"/>
        <w:sz w:val="18"/>
      </w:rPr>
      <w:fldChar w:fldCharType="begin"/>
    </w:r>
    <w:r w:rsidRPr="0060780F">
      <w:rPr>
        <w:rStyle w:val="slostrany"/>
        <w:sz w:val="18"/>
      </w:rPr>
      <w:instrText xml:space="preserve">PAGE  </w:instrText>
    </w:r>
    <w:r w:rsidRPr="0060780F">
      <w:rPr>
        <w:rStyle w:val="slostrany"/>
        <w:sz w:val="18"/>
      </w:rPr>
      <w:fldChar w:fldCharType="separate"/>
    </w:r>
    <w:r w:rsidR="004E3389">
      <w:rPr>
        <w:rStyle w:val="slostrany"/>
        <w:noProof/>
        <w:sz w:val="18"/>
      </w:rPr>
      <w:t>2</w:t>
    </w:r>
    <w:r w:rsidRPr="0060780F">
      <w:rPr>
        <w:rStyle w:val="slostrany"/>
        <w:sz w:val="18"/>
      </w:rPr>
      <w:fldChar w:fldCharType="end"/>
    </w:r>
  </w:p>
  <w:p w14:paraId="5E3D949C" w14:textId="77777777" w:rsidR="00726A95" w:rsidRDefault="00726A95" w:rsidP="00C24402">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1F5D3" w14:textId="77777777" w:rsidR="00A96841" w:rsidRDefault="00A96841">
      <w:pPr>
        <w:spacing w:after="0" w:line="240" w:lineRule="auto"/>
      </w:pPr>
      <w:r>
        <w:separator/>
      </w:r>
    </w:p>
  </w:footnote>
  <w:footnote w:type="continuationSeparator" w:id="0">
    <w:p w14:paraId="0621008F" w14:textId="77777777" w:rsidR="00A96841" w:rsidRDefault="00A96841">
      <w:pPr>
        <w:spacing w:after="0" w:line="240" w:lineRule="auto"/>
      </w:pPr>
      <w:r>
        <w:continuationSeparator/>
      </w:r>
    </w:p>
  </w:footnote>
  <w:footnote w:type="continuationNotice" w:id="1">
    <w:p w14:paraId="36D3276E" w14:textId="77777777" w:rsidR="00A96841" w:rsidRDefault="00A968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C3E04" w14:textId="0089756C" w:rsidR="00726A95" w:rsidRPr="00FE29B7" w:rsidRDefault="00726A95" w:rsidP="00FE29B7">
    <w:pPr>
      <w:pStyle w:val="Nzov"/>
      <w:spacing w:line="360" w:lineRule="auto"/>
      <w:ind w:left="-284"/>
      <w:rPr>
        <w:sz w:val="16"/>
        <w:szCs w:val="16"/>
      </w:rPr>
    </w:pPr>
    <w:r w:rsidRPr="00FE29B7">
      <w:rPr>
        <w:sz w:val="16"/>
        <w:szCs w:val="16"/>
      </w:rPr>
      <w:tab/>
    </w:r>
    <w:r w:rsidRPr="00FE29B7">
      <w:rPr>
        <w:sz w:val="16"/>
        <w:szCs w:val="16"/>
      </w:rPr>
      <w:tab/>
    </w:r>
    <w:r w:rsidRPr="00FE29B7">
      <w:rPr>
        <w:sz w:val="16"/>
        <w:szCs w:val="16"/>
      </w:rPr>
      <w:tab/>
    </w:r>
  </w:p>
  <w:p w14:paraId="4CB73E53" w14:textId="77777777" w:rsidR="00726A95" w:rsidRPr="00F43C2A" w:rsidRDefault="00726A95" w:rsidP="00381E7B">
    <w:pPr>
      <w:widowControl w:val="0"/>
      <w:spacing w:before="5" w:after="0" w:line="240" w:lineRule="auto"/>
      <w:ind w:right="-20"/>
      <w:jc w:val="center"/>
      <w:rPr>
        <w:rFonts w:eastAsiaTheme="minorEastAsia"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008DC"/>
    <w:multiLevelType w:val="hybridMultilevel"/>
    <w:tmpl w:val="FD82FDAC"/>
    <w:lvl w:ilvl="0" w:tplc="41CA6602">
      <w:start w:val="1"/>
      <w:numFmt w:val="decimal"/>
      <w:lvlText w:val="13.%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06551991"/>
    <w:multiLevelType w:val="hybridMultilevel"/>
    <w:tmpl w:val="29FE5BE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7253D5F"/>
    <w:multiLevelType w:val="hybridMultilevel"/>
    <w:tmpl w:val="BBE026BE"/>
    <w:lvl w:ilvl="0" w:tplc="BF6C3588">
      <w:start w:val="1"/>
      <w:numFmt w:val="decimal"/>
      <w:lvlText w:val="10.%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89A201C"/>
    <w:multiLevelType w:val="hybridMultilevel"/>
    <w:tmpl w:val="B8F8B55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6"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0F2A673A"/>
    <w:multiLevelType w:val="hybridMultilevel"/>
    <w:tmpl w:val="EB3282EE"/>
    <w:lvl w:ilvl="0" w:tplc="D50011EC">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0"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1"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21253908"/>
    <w:multiLevelType w:val="singleLevel"/>
    <w:tmpl w:val="F3780BC2"/>
    <w:lvl w:ilvl="0">
      <w:start w:val="1"/>
      <w:numFmt w:val="lowerLetter"/>
      <w:lvlText w:val="%1)"/>
      <w:legacy w:legacy="1" w:legacySpace="0" w:legacyIndent="0"/>
      <w:lvlJc w:val="left"/>
      <w:rPr>
        <w:rFonts w:ascii="Corbel" w:hAnsi="Corbel" w:cs="Times New Roman" w:hint="default"/>
      </w:rPr>
    </w:lvl>
  </w:abstractNum>
  <w:abstractNum w:abstractNumId="13"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224A2570"/>
    <w:multiLevelType w:val="hybridMultilevel"/>
    <w:tmpl w:val="D4C4E54A"/>
    <w:lvl w:ilvl="0" w:tplc="CA4E95E6">
      <w:start w:val="1"/>
      <w:numFmt w:val="decimal"/>
      <w:lvlText w:val="12.%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 w15:restartNumberingAfterBreak="0">
    <w:nsid w:val="234E2961"/>
    <w:multiLevelType w:val="hybridMultilevel"/>
    <w:tmpl w:val="33C44134"/>
    <w:lvl w:ilvl="0" w:tplc="24402322">
      <w:start w:val="1"/>
      <w:numFmt w:val="decimal"/>
      <w:lvlText w:val="6.%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6"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2E12133E"/>
    <w:multiLevelType w:val="hybridMultilevel"/>
    <w:tmpl w:val="DF9623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FE8135A"/>
    <w:multiLevelType w:val="multilevel"/>
    <w:tmpl w:val="F40E4C6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9"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315E264C"/>
    <w:multiLevelType w:val="hybridMultilevel"/>
    <w:tmpl w:val="F854452C"/>
    <w:lvl w:ilvl="0" w:tplc="424E36EE">
      <w:start w:val="1"/>
      <w:numFmt w:val="decimal"/>
      <w:lvlText w:val="9.%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31F710B1"/>
    <w:multiLevelType w:val="multilevel"/>
    <w:tmpl w:val="E6C0EBAE"/>
    <w:lvl w:ilvl="0">
      <w:start w:val="16"/>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32E35D03"/>
    <w:multiLevelType w:val="hybridMultilevel"/>
    <w:tmpl w:val="14D234A2"/>
    <w:lvl w:ilvl="0" w:tplc="10E22C5E">
      <w:start w:val="1"/>
      <w:numFmt w:val="decimal"/>
      <w:lvlText w:val="11.%1."/>
      <w:lvlJc w:val="left"/>
      <w:pPr>
        <w:tabs>
          <w:tab w:val="num" w:pos="624"/>
        </w:tabs>
        <w:ind w:left="624" w:hanging="624"/>
      </w:pPr>
      <w:rPr>
        <w:rFonts w:hint="default"/>
      </w:rPr>
    </w:lvl>
    <w:lvl w:ilvl="1" w:tplc="041B0017">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15:restartNumberingAfterBreak="0">
    <w:nsid w:val="338D5DCF"/>
    <w:multiLevelType w:val="hybridMultilevel"/>
    <w:tmpl w:val="650CF96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344E63C8"/>
    <w:multiLevelType w:val="hybridMultilevel"/>
    <w:tmpl w:val="705ACBB8"/>
    <w:lvl w:ilvl="0" w:tplc="EF1E08AE">
      <w:start w:val="1"/>
      <w:numFmt w:val="decimal"/>
      <w:lvlText w:val="7.%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34670B29"/>
    <w:multiLevelType w:val="hybridMultilevel"/>
    <w:tmpl w:val="9F922A4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6" w15:restartNumberingAfterBreak="0">
    <w:nsid w:val="34E332A7"/>
    <w:multiLevelType w:val="multilevel"/>
    <w:tmpl w:val="CCEE3BC6"/>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35344ECC"/>
    <w:multiLevelType w:val="multilevel"/>
    <w:tmpl w:val="5F2EE63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1" w15:restartNumberingAfterBreak="0">
    <w:nsid w:val="43ED20D4"/>
    <w:multiLevelType w:val="hybridMultilevel"/>
    <w:tmpl w:val="219834A4"/>
    <w:lvl w:ilvl="0" w:tplc="7128987E">
      <w:start w:val="5"/>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C4E059E"/>
    <w:multiLevelType w:val="hybridMultilevel"/>
    <w:tmpl w:val="D58CDA74"/>
    <w:lvl w:ilvl="0" w:tplc="E06E9A42">
      <w:start w:val="1"/>
      <w:numFmt w:val="decimal"/>
      <w:lvlText w:val="3.%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3" w15:restartNumberingAfterBreak="0">
    <w:nsid w:val="4CE400ED"/>
    <w:multiLevelType w:val="multilevel"/>
    <w:tmpl w:val="65D659B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5" w15:restartNumberingAfterBreak="0">
    <w:nsid w:val="56455CF2"/>
    <w:multiLevelType w:val="singleLevel"/>
    <w:tmpl w:val="1FE85C04"/>
    <w:lvl w:ilvl="0">
      <w:start w:val="1"/>
      <w:numFmt w:val="decimal"/>
      <w:lvlText w:val="2.%1."/>
      <w:lvlJc w:val="left"/>
      <w:pPr>
        <w:tabs>
          <w:tab w:val="num" w:pos="624"/>
        </w:tabs>
        <w:ind w:left="624" w:hanging="624"/>
      </w:pPr>
      <w:rPr>
        <w:rFonts w:hint="default"/>
      </w:rPr>
    </w:lvl>
  </w:abstractNum>
  <w:abstractNum w:abstractNumId="36" w15:restartNumberingAfterBreak="0">
    <w:nsid w:val="56D044E0"/>
    <w:multiLevelType w:val="hybridMultilevel"/>
    <w:tmpl w:val="F9C24A90"/>
    <w:lvl w:ilvl="0" w:tplc="A89AB57E">
      <w:start w:val="1"/>
      <w:numFmt w:val="decimal"/>
      <w:lvlText w:val="5.%1."/>
      <w:lvlJc w:val="left"/>
      <w:pPr>
        <w:tabs>
          <w:tab w:val="num" w:pos="624"/>
        </w:tabs>
        <w:ind w:left="624" w:hanging="624"/>
      </w:pPr>
      <w:rPr>
        <w:rFonts w:hint="default"/>
        <w:b w:val="0"/>
      </w:rPr>
    </w:lvl>
    <w:lvl w:ilvl="1" w:tplc="041B0019">
      <w:start w:val="1"/>
      <w:numFmt w:val="lowerLetter"/>
      <w:lvlText w:val="%2."/>
      <w:lvlJc w:val="left"/>
      <w:pPr>
        <w:tabs>
          <w:tab w:val="num" w:pos="540"/>
        </w:tabs>
        <w:ind w:left="5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7"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8"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9" w15:restartNumberingAfterBreak="0">
    <w:nsid w:val="5D9A1D6D"/>
    <w:multiLevelType w:val="multilevel"/>
    <w:tmpl w:val="1416D6E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2E81867"/>
    <w:multiLevelType w:val="hybridMultilevel"/>
    <w:tmpl w:val="BC908C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3115DD5"/>
    <w:multiLevelType w:val="hybridMultilevel"/>
    <w:tmpl w:val="1EF4E452"/>
    <w:lvl w:ilvl="0" w:tplc="FEB8A356">
      <w:start w:val="1"/>
      <w:numFmt w:val="decimal"/>
      <w:lvlText w:val="11.%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69C31EFE"/>
    <w:multiLevelType w:val="hybridMultilevel"/>
    <w:tmpl w:val="75524090"/>
    <w:lvl w:ilvl="0" w:tplc="C74C25B2">
      <w:start w:val="1"/>
      <w:numFmt w:val="lowerLetter"/>
      <w:lvlText w:val="%1)"/>
      <w:lvlJc w:val="left"/>
      <w:pPr>
        <w:tabs>
          <w:tab w:val="num" w:pos="199"/>
        </w:tabs>
        <w:ind w:left="142" w:firstLine="0"/>
      </w:pPr>
      <w:rPr>
        <w:rFonts w:ascii="Times New Roman" w:hAnsi="Times New Roman" w:cs="Times New Roman" w:hint="default"/>
      </w:rPr>
    </w:lvl>
    <w:lvl w:ilvl="1" w:tplc="0D5C02F2">
      <w:start w:val="1"/>
      <w:numFmt w:val="lowerLetter"/>
      <w:lvlText w:val="%2)"/>
      <w:lvlJc w:val="right"/>
      <w:pPr>
        <w:tabs>
          <w:tab w:val="num" w:pos="-578"/>
        </w:tabs>
        <w:ind w:left="-578" w:hanging="180"/>
      </w:pPr>
      <w:rPr>
        <w:rFonts w:hint="default"/>
      </w:rPr>
    </w:lvl>
    <w:lvl w:ilvl="2" w:tplc="041B001B" w:tentative="1">
      <w:start w:val="1"/>
      <w:numFmt w:val="lowerRoman"/>
      <w:lvlText w:val="%3."/>
      <w:lvlJc w:val="right"/>
      <w:pPr>
        <w:tabs>
          <w:tab w:val="num" w:pos="322"/>
        </w:tabs>
        <w:ind w:left="322" w:hanging="180"/>
      </w:pPr>
    </w:lvl>
    <w:lvl w:ilvl="3" w:tplc="041B000F" w:tentative="1">
      <w:start w:val="1"/>
      <w:numFmt w:val="decimal"/>
      <w:lvlText w:val="%4."/>
      <w:lvlJc w:val="left"/>
      <w:pPr>
        <w:tabs>
          <w:tab w:val="num" w:pos="1042"/>
        </w:tabs>
        <w:ind w:left="1042" w:hanging="360"/>
      </w:pPr>
    </w:lvl>
    <w:lvl w:ilvl="4" w:tplc="041B0019" w:tentative="1">
      <w:start w:val="1"/>
      <w:numFmt w:val="lowerLetter"/>
      <w:lvlText w:val="%5."/>
      <w:lvlJc w:val="left"/>
      <w:pPr>
        <w:tabs>
          <w:tab w:val="num" w:pos="1762"/>
        </w:tabs>
        <w:ind w:left="1762" w:hanging="360"/>
      </w:pPr>
    </w:lvl>
    <w:lvl w:ilvl="5" w:tplc="041B001B" w:tentative="1">
      <w:start w:val="1"/>
      <w:numFmt w:val="lowerRoman"/>
      <w:lvlText w:val="%6."/>
      <w:lvlJc w:val="right"/>
      <w:pPr>
        <w:tabs>
          <w:tab w:val="num" w:pos="2482"/>
        </w:tabs>
        <w:ind w:left="2482" w:hanging="180"/>
      </w:pPr>
    </w:lvl>
    <w:lvl w:ilvl="6" w:tplc="041B000F" w:tentative="1">
      <w:start w:val="1"/>
      <w:numFmt w:val="decimal"/>
      <w:lvlText w:val="%7."/>
      <w:lvlJc w:val="left"/>
      <w:pPr>
        <w:tabs>
          <w:tab w:val="num" w:pos="3202"/>
        </w:tabs>
        <w:ind w:left="3202" w:hanging="360"/>
      </w:pPr>
    </w:lvl>
    <w:lvl w:ilvl="7" w:tplc="041B0019" w:tentative="1">
      <w:start w:val="1"/>
      <w:numFmt w:val="lowerLetter"/>
      <w:lvlText w:val="%8."/>
      <w:lvlJc w:val="left"/>
      <w:pPr>
        <w:tabs>
          <w:tab w:val="num" w:pos="3922"/>
        </w:tabs>
        <w:ind w:left="3922" w:hanging="360"/>
      </w:pPr>
    </w:lvl>
    <w:lvl w:ilvl="8" w:tplc="041B001B" w:tentative="1">
      <w:start w:val="1"/>
      <w:numFmt w:val="lowerRoman"/>
      <w:lvlText w:val="%9."/>
      <w:lvlJc w:val="right"/>
      <w:pPr>
        <w:tabs>
          <w:tab w:val="num" w:pos="4642"/>
        </w:tabs>
        <w:ind w:left="4642" w:hanging="180"/>
      </w:pPr>
    </w:lvl>
  </w:abstractNum>
  <w:abstractNum w:abstractNumId="43"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4" w15:restartNumberingAfterBreak="0">
    <w:nsid w:val="73DB7073"/>
    <w:multiLevelType w:val="multilevel"/>
    <w:tmpl w:val="4900F99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4F07CAA"/>
    <w:multiLevelType w:val="hybridMultilevel"/>
    <w:tmpl w:val="B8F8B55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85E01D5"/>
    <w:multiLevelType w:val="multilevel"/>
    <w:tmpl w:val="110C6FD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15:restartNumberingAfterBreak="0">
    <w:nsid w:val="7DCE17B0"/>
    <w:multiLevelType w:val="hybridMultilevel"/>
    <w:tmpl w:val="F0CA2AE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44"/>
  </w:num>
  <w:num w:numId="2">
    <w:abstractNumId w:val="40"/>
  </w:num>
  <w:num w:numId="3">
    <w:abstractNumId w:val="48"/>
  </w:num>
  <w:num w:numId="4">
    <w:abstractNumId w:val="27"/>
  </w:num>
  <w:num w:numId="5">
    <w:abstractNumId w:val="3"/>
  </w:num>
  <w:num w:numId="6">
    <w:abstractNumId w:val="23"/>
  </w:num>
  <w:num w:numId="7">
    <w:abstractNumId w:val="16"/>
  </w:num>
  <w:num w:numId="8">
    <w:abstractNumId w:val="34"/>
  </w:num>
  <w:num w:numId="9">
    <w:abstractNumId w:val="19"/>
  </w:num>
  <w:num w:numId="10">
    <w:abstractNumId w:val="11"/>
  </w:num>
  <w:num w:numId="11">
    <w:abstractNumId w:val="9"/>
  </w:num>
  <w:num w:numId="12">
    <w:abstractNumId w:val="28"/>
  </w:num>
  <w:num w:numId="13">
    <w:abstractNumId w:val="6"/>
  </w:num>
  <w:num w:numId="14">
    <w:abstractNumId w:val="47"/>
  </w:num>
  <w:num w:numId="15">
    <w:abstractNumId w:val="38"/>
  </w:num>
  <w:num w:numId="16">
    <w:abstractNumId w:val="10"/>
  </w:num>
  <w:num w:numId="17">
    <w:abstractNumId w:val="29"/>
  </w:num>
  <w:num w:numId="18">
    <w:abstractNumId w:val="13"/>
  </w:num>
  <w:num w:numId="19">
    <w:abstractNumId w:val="5"/>
  </w:num>
  <w:num w:numId="20">
    <w:abstractNumId w:val="43"/>
  </w:num>
  <w:num w:numId="21">
    <w:abstractNumId w:val="37"/>
  </w:num>
  <w:num w:numId="22">
    <w:abstractNumId w:val="30"/>
  </w:num>
  <w:num w:numId="23">
    <w:abstractNumId w:val="8"/>
  </w:num>
  <w:num w:numId="24">
    <w:abstractNumId w:val="1"/>
  </w:num>
  <w:num w:numId="25">
    <w:abstractNumId w:val="21"/>
  </w:num>
  <w:num w:numId="26">
    <w:abstractNumId w:val="4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num>
  <w:num w:numId="28">
    <w:abstractNumId w:val="17"/>
  </w:num>
  <w:num w:numId="29">
    <w:abstractNumId w:val="12"/>
  </w:num>
  <w:num w:numId="30">
    <w:abstractNumId w:val="35"/>
  </w:num>
  <w:num w:numId="31">
    <w:abstractNumId w:val="32"/>
  </w:num>
  <w:num w:numId="32">
    <w:abstractNumId w:val="36"/>
  </w:num>
  <w:num w:numId="33">
    <w:abstractNumId w:val="24"/>
  </w:num>
  <w:num w:numId="34">
    <w:abstractNumId w:val="7"/>
  </w:num>
  <w:num w:numId="35">
    <w:abstractNumId w:val="15"/>
  </w:num>
  <w:num w:numId="36">
    <w:abstractNumId w:val="20"/>
  </w:num>
  <w:num w:numId="37">
    <w:abstractNumId w:val="2"/>
  </w:num>
  <w:num w:numId="38">
    <w:abstractNumId w:val="41"/>
  </w:num>
  <w:num w:numId="39">
    <w:abstractNumId w:val="14"/>
  </w:num>
  <w:num w:numId="40">
    <w:abstractNumId w:val="0"/>
  </w:num>
  <w:num w:numId="41">
    <w:abstractNumId w:val="22"/>
  </w:num>
  <w:num w:numId="42">
    <w:abstractNumId w:val="4"/>
  </w:num>
  <w:num w:numId="43">
    <w:abstractNumId w:val="45"/>
  </w:num>
  <w:num w:numId="44">
    <w:abstractNumId w:val="39"/>
  </w:num>
  <w:num w:numId="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num>
  <w:num w:numId="47">
    <w:abstractNumId w:val="33"/>
  </w:num>
  <w:num w:numId="48">
    <w:abstractNumId w:val="25"/>
  </w:num>
  <w:num w:numId="49">
    <w:abstractNumId w:val="3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7FB"/>
    <w:rsid w:val="000008E8"/>
    <w:rsid w:val="000008F8"/>
    <w:rsid w:val="00001BA4"/>
    <w:rsid w:val="0000307D"/>
    <w:rsid w:val="00004890"/>
    <w:rsid w:val="00006007"/>
    <w:rsid w:val="00007964"/>
    <w:rsid w:val="00010C43"/>
    <w:rsid w:val="00011AAA"/>
    <w:rsid w:val="0001304B"/>
    <w:rsid w:val="0001332B"/>
    <w:rsid w:val="0001613F"/>
    <w:rsid w:val="00017C08"/>
    <w:rsid w:val="000217A2"/>
    <w:rsid w:val="00021A00"/>
    <w:rsid w:val="00022648"/>
    <w:rsid w:val="0002318A"/>
    <w:rsid w:val="00023641"/>
    <w:rsid w:val="00023C12"/>
    <w:rsid w:val="00027122"/>
    <w:rsid w:val="00030B11"/>
    <w:rsid w:val="00030C0A"/>
    <w:rsid w:val="00031B16"/>
    <w:rsid w:val="00032FC8"/>
    <w:rsid w:val="00036DE8"/>
    <w:rsid w:val="000408F6"/>
    <w:rsid w:val="0004211F"/>
    <w:rsid w:val="000434B9"/>
    <w:rsid w:val="00043B53"/>
    <w:rsid w:val="00044C06"/>
    <w:rsid w:val="00050853"/>
    <w:rsid w:val="0005107F"/>
    <w:rsid w:val="000518B5"/>
    <w:rsid w:val="0005456A"/>
    <w:rsid w:val="00054FF8"/>
    <w:rsid w:val="00056651"/>
    <w:rsid w:val="00062139"/>
    <w:rsid w:val="00062FD6"/>
    <w:rsid w:val="000652E2"/>
    <w:rsid w:val="0006744D"/>
    <w:rsid w:val="000722D4"/>
    <w:rsid w:val="0007534A"/>
    <w:rsid w:val="0007651F"/>
    <w:rsid w:val="00076A78"/>
    <w:rsid w:val="00077EA0"/>
    <w:rsid w:val="00080C37"/>
    <w:rsid w:val="000810DF"/>
    <w:rsid w:val="00081CFB"/>
    <w:rsid w:val="00083CCA"/>
    <w:rsid w:val="00083FAE"/>
    <w:rsid w:val="00084DF5"/>
    <w:rsid w:val="00085F88"/>
    <w:rsid w:val="0008608F"/>
    <w:rsid w:val="00087175"/>
    <w:rsid w:val="00090604"/>
    <w:rsid w:val="00091C67"/>
    <w:rsid w:val="00092495"/>
    <w:rsid w:val="000A1487"/>
    <w:rsid w:val="000A41FE"/>
    <w:rsid w:val="000A67C1"/>
    <w:rsid w:val="000A6E63"/>
    <w:rsid w:val="000B0BC8"/>
    <w:rsid w:val="000B25A3"/>
    <w:rsid w:val="000B3C8E"/>
    <w:rsid w:val="000B6064"/>
    <w:rsid w:val="000B732A"/>
    <w:rsid w:val="000C2DAB"/>
    <w:rsid w:val="000C3444"/>
    <w:rsid w:val="000C4A69"/>
    <w:rsid w:val="000C7A46"/>
    <w:rsid w:val="000D0243"/>
    <w:rsid w:val="000D049C"/>
    <w:rsid w:val="000D1064"/>
    <w:rsid w:val="000D212D"/>
    <w:rsid w:val="000D2991"/>
    <w:rsid w:val="000D3CBB"/>
    <w:rsid w:val="000D63D6"/>
    <w:rsid w:val="000D6C6D"/>
    <w:rsid w:val="000E01AB"/>
    <w:rsid w:val="000E070D"/>
    <w:rsid w:val="000E2311"/>
    <w:rsid w:val="000E2C6F"/>
    <w:rsid w:val="000E2CD6"/>
    <w:rsid w:val="000E46E4"/>
    <w:rsid w:val="000E5428"/>
    <w:rsid w:val="000E56B4"/>
    <w:rsid w:val="000E5880"/>
    <w:rsid w:val="000E5B47"/>
    <w:rsid w:val="000E725C"/>
    <w:rsid w:val="000F14FB"/>
    <w:rsid w:val="000F2741"/>
    <w:rsid w:val="000F27A3"/>
    <w:rsid w:val="000F501A"/>
    <w:rsid w:val="000F5956"/>
    <w:rsid w:val="000F5CCE"/>
    <w:rsid w:val="000F7B76"/>
    <w:rsid w:val="00100A32"/>
    <w:rsid w:val="00102E13"/>
    <w:rsid w:val="00104695"/>
    <w:rsid w:val="0010644B"/>
    <w:rsid w:val="00107274"/>
    <w:rsid w:val="00107291"/>
    <w:rsid w:val="0010799F"/>
    <w:rsid w:val="0011169D"/>
    <w:rsid w:val="00112495"/>
    <w:rsid w:val="00112766"/>
    <w:rsid w:val="00112CB1"/>
    <w:rsid w:val="00113C96"/>
    <w:rsid w:val="00114DF8"/>
    <w:rsid w:val="00117743"/>
    <w:rsid w:val="001179AE"/>
    <w:rsid w:val="0012099C"/>
    <w:rsid w:val="0012155A"/>
    <w:rsid w:val="00125296"/>
    <w:rsid w:val="0012589D"/>
    <w:rsid w:val="00125B21"/>
    <w:rsid w:val="00126591"/>
    <w:rsid w:val="0012693A"/>
    <w:rsid w:val="001303C7"/>
    <w:rsid w:val="0013407C"/>
    <w:rsid w:val="00135395"/>
    <w:rsid w:val="0013606B"/>
    <w:rsid w:val="00136DD7"/>
    <w:rsid w:val="00137A78"/>
    <w:rsid w:val="00141450"/>
    <w:rsid w:val="00144219"/>
    <w:rsid w:val="00145921"/>
    <w:rsid w:val="001478EE"/>
    <w:rsid w:val="00150882"/>
    <w:rsid w:val="0015104B"/>
    <w:rsid w:val="0015335D"/>
    <w:rsid w:val="00155C36"/>
    <w:rsid w:val="00156529"/>
    <w:rsid w:val="0015729E"/>
    <w:rsid w:val="00157741"/>
    <w:rsid w:val="0016077D"/>
    <w:rsid w:val="0016161B"/>
    <w:rsid w:val="0016296C"/>
    <w:rsid w:val="00165EA1"/>
    <w:rsid w:val="00167F22"/>
    <w:rsid w:val="00170E62"/>
    <w:rsid w:val="00172A9C"/>
    <w:rsid w:val="00172E7C"/>
    <w:rsid w:val="0017384A"/>
    <w:rsid w:val="00176862"/>
    <w:rsid w:val="00180349"/>
    <w:rsid w:val="001803BA"/>
    <w:rsid w:val="001809B1"/>
    <w:rsid w:val="00182399"/>
    <w:rsid w:val="0018329F"/>
    <w:rsid w:val="0018461E"/>
    <w:rsid w:val="0018554D"/>
    <w:rsid w:val="001872BB"/>
    <w:rsid w:val="00195627"/>
    <w:rsid w:val="00195A20"/>
    <w:rsid w:val="001A1A9E"/>
    <w:rsid w:val="001A27FB"/>
    <w:rsid w:val="001A2A69"/>
    <w:rsid w:val="001A335C"/>
    <w:rsid w:val="001A6C63"/>
    <w:rsid w:val="001B35C7"/>
    <w:rsid w:val="001B4C7F"/>
    <w:rsid w:val="001B6432"/>
    <w:rsid w:val="001B727C"/>
    <w:rsid w:val="001B769D"/>
    <w:rsid w:val="001C1B14"/>
    <w:rsid w:val="001C24A1"/>
    <w:rsid w:val="001C401D"/>
    <w:rsid w:val="001C59A1"/>
    <w:rsid w:val="001C652C"/>
    <w:rsid w:val="001D328C"/>
    <w:rsid w:val="001D425E"/>
    <w:rsid w:val="001D45D0"/>
    <w:rsid w:val="001E0D1C"/>
    <w:rsid w:val="001E199B"/>
    <w:rsid w:val="001E21E7"/>
    <w:rsid w:val="001E5391"/>
    <w:rsid w:val="001E6E72"/>
    <w:rsid w:val="001E7C80"/>
    <w:rsid w:val="001F00A8"/>
    <w:rsid w:val="001F2BC7"/>
    <w:rsid w:val="001F2DC5"/>
    <w:rsid w:val="001F3AE7"/>
    <w:rsid w:val="001F5901"/>
    <w:rsid w:val="001F595C"/>
    <w:rsid w:val="001F6248"/>
    <w:rsid w:val="001F7E4C"/>
    <w:rsid w:val="00201974"/>
    <w:rsid w:val="00201AC7"/>
    <w:rsid w:val="002026CC"/>
    <w:rsid w:val="002030F8"/>
    <w:rsid w:val="002054F0"/>
    <w:rsid w:val="00205B0C"/>
    <w:rsid w:val="002062F6"/>
    <w:rsid w:val="00211050"/>
    <w:rsid w:val="002124F5"/>
    <w:rsid w:val="0021278E"/>
    <w:rsid w:val="002136AF"/>
    <w:rsid w:val="00213943"/>
    <w:rsid w:val="00221C23"/>
    <w:rsid w:val="00222A8E"/>
    <w:rsid w:val="002239D2"/>
    <w:rsid w:val="00223D3C"/>
    <w:rsid w:val="0022564C"/>
    <w:rsid w:val="002308BD"/>
    <w:rsid w:val="00230C61"/>
    <w:rsid w:val="0023486F"/>
    <w:rsid w:val="00235C11"/>
    <w:rsid w:val="002360A6"/>
    <w:rsid w:val="00240F83"/>
    <w:rsid w:val="00240F8D"/>
    <w:rsid w:val="0024205C"/>
    <w:rsid w:val="002422C8"/>
    <w:rsid w:val="0024285F"/>
    <w:rsid w:val="00242A06"/>
    <w:rsid w:val="00242A23"/>
    <w:rsid w:val="00244569"/>
    <w:rsid w:val="00245736"/>
    <w:rsid w:val="00246E35"/>
    <w:rsid w:val="00250065"/>
    <w:rsid w:val="00253AF1"/>
    <w:rsid w:val="00254A95"/>
    <w:rsid w:val="00255AEE"/>
    <w:rsid w:val="00255BF6"/>
    <w:rsid w:val="00262E65"/>
    <w:rsid w:val="00264338"/>
    <w:rsid w:val="00266996"/>
    <w:rsid w:val="002673F0"/>
    <w:rsid w:val="00267748"/>
    <w:rsid w:val="00270AB6"/>
    <w:rsid w:val="00271422"/>
    <w:rsid w:val="002715F6"/>
    <w:rsid w:val="00271A7B"/>
    <w:rsid w:val="002722DE"/>
    <w:rsid w:val="00272ED3"/>
    <w:rsid w:val="002741B9"/>
    <w:rsid w:val="00275D7A"/>
    <w:rsid w:val="00284CF0"/>
    <w:rsid w:val="002859FE"/>
    <w:rsid w:val="00287271"/>
    <w:rsid w:val="002924C7"/>
    <w:rsid w:val="002950D8"/>
    <w:rsid w:val="00295EA8"/>
    <w:rsid w:val="00296F0F"/>
    <w:rsid w:val="002A2C8D"/>
    <w:rsid w:val="002A319E"/>
    <w:rsid w:val="002A3C41"/>
    <w:rsid w:val="002A4537"/>
    <w:rsid w:val="002A582C"/>
    <w:rsid w:val="002A635D"/>
    <w:rsid w:val="002B03B0"/>
    <w:rsid w:val="002B1222"/>
    <w:rsid w:val="002B1761"/>
    <w:rsid w:val="002B56D7"/>
    <w:rsid w:val="002B6421"/>
    <w:rsid w:val="002B6A7E"/>
    <w:rsid w:val="002B6DB8"/>
    <w:rsid w:val="002B6F56"/>
    <w:rsid w:val="002C2D7C"/>
    <w:rsid w:val="002C3714"/>
    <w:rsid w:val="002C6173"/>
    <w:rsid w:val="002C64E9"/>
    <w:rsid w:val="002D0AB7"/>
    <w:rsid w:val="002D10AD"/>
    <w:rsid w:val="002D38A8"/>
    <w:rsid w:val="002D3A38"/>
    <w:rsid w:val="002D4FF0"/>
    <w:rsid w:val="002D50F6"/>
    <w:rsid w:val="002D707A"/>
    <w:rsid w:val="002E1D8E"/>
    <w:rsid w:val="002E386C"/>
    <w:rsid w:val="002E63E0"/>
    <w:rsid w:val="002E6ABA"/>
    <w:rsid w:val="002F053D"/>
    <w:rsid w:val="002F0676"/>
    <w:rsid w:val="002F1F75"/>
    <w:rsid w:val="002F3476"/>
    <w:rsid w:val="002F38F4"/>
    <w:rsid w:val="002F52BD"/>
    <w:rsid w:val="002F6566"/>
    <w:rsid w:val="00301599"/>
    <w:rsid w:val="0030174F"/>
    <w:rsid w:val="00302E5B"/>
    <w:rsid w:val="00303946"/>
    <w:rsid w:val="003058C9"/>
    <w:rsid w:val="00306359"/>
    <w:rsid w:val="00307802"/>
    <w:rsid w:val="003107F8"/>
    <w:rsid w:val="00311167"/>
    <w:rsid w:val="003115DA"/>
    <w:rsid w:val="00313D51"/>
    <w:rsid w:val="00316370"/>
    <w:rsid w:val="00317038"/>
    <w:rsid w:val="00317A94"/>
    <w:rsid w:val="00317B45"/>
    <w:rsid w:val="00320A88"/>
    <w:rsid w:val="003227BD"/>
    <w:rsid w:val="0032295A"/>
    <w:rsid w:val="00322F91"/>
    <w:rsid w:val="0032751F"/>
    <w:rsid w:val="00327DEA"/>
    <w:rsid w:val="003315EB"/>
    <w:rsid w:val="0033169B"/>
    <w:rsid w:val="00333CAE"/>
    <w:rsid w:val="00334F4C"/>
    <w:rsid w:val="00334F85"/>
    <w:rsid w:val="00336CBA"/>
    <w:rsid w:val="00340B47"/>
    <w:rsid w:val="00346F55"/>
    <w:rsid w:val="00351D94"/>
    <w:rsid w:val="00351FE4"/>
    <w:rsid w:val="00352D03"/>
    <w:rsid w:val="003543E1"/>
    <w:rsid w:val="00355AAD"/>
    <w:rsid w:val="003569E1"/>
    <w:rsid w:val="00361971"/>
    <w:rsid w:val="003623DC"/>
    <w:rsid w:val="0036267E"/>
    <w:rsid w:val="00362B0F"/>
    <w:rsid w:val="00363D71"/>
    <w:rsid w:val="00365628"/>
    <w:rsid w:val="003664EA"/>
    <w:rsid w:val="00372463"/>
    <w:rsid w:val="00381D67"/>
    <w:rsid w:val="00381E7B"/>
    <w:rsid w:val="003829B3"/>
    <w:rsid w:val="0038362A"/>
    <w:rsid w:val="003836E9"/>
    <w:rsid w:val="00383702"/>
    <w:rsid w:val="00383752"/>
    <w:rsid w:val="00383B83"/>
    <w:rsid w:val="00383D57"/>
    <w:rsid w:val="00383EB9"/>
    <w:rsid w:val="003844CA"/>
    <w:rsid w:val="003851B2"/>
    <w:rsid w:val="0038615F"/>
    <w:rsid w:val="003906D2"/>
    <w:rsid w:val="00390962"/>
    <w:rsid w:val="00390BE2"/>
    <w:rsid w:val="00390CE8"/>
    <w:rsid w:val="00393E5A"/>
    <w:rsid w:val="0039404E"/>
    <w:rsid w:val="00394CBD"/>
    <w:rsid w:val="00395288"/>
    <w:rsid w:val="0039529E"/>
    <w:rsid w:val="003956C2"/>
    <w:rsid w:val="003966AD"/>
    <w:rsid w:val="003A0559"/>
    <w:rsid w:val="003A0F05"/>
    <w:rsid w:val="003A16B9"/>
    <w:rsid w:val="003A174C"/>
    <w:rsid w:val="003A1764"/>
    <w:rsid w:val="003A22C0"/>
    <w:rsid w:val="003A3EEA"/>
    <w:rsid w:val="003A5D54"/>
    <w:rsid w:val="003A7394"/>
    <w:rsid w:val="003B4289"/>
    <w:rsid w:val="003B5057"/>
    <w:rsid w:val="003B624C"/>
    <w:rsid w:val="003B720C"/>
    <w:rsid w:val="003C035A"/>
    <w:rsid w:val="003C1E67"/>
    <w:rsid w:val="003C2E1A"/>
    <w:rsid w:val="003C2FB8"/>
    <w:rsid w:val="003C3336"/>
    <w:rsid w:val="003C3766"/>
    <w:rsid w:val="003C46E0"/>
    <w:rsid w:val="003C5196"/>
    <w:rsid w:val="003C5494"/>
    <w:rsid w:val="003C57B4"/>
    <w:rsid w:val="003C5B4E"/>
    <w:rsid w:val="003C7CD6"/>
    <w:rsid w:val="003D1474"/>
    <w:rsid w:val="003D16E4"/>
    <w:rsid w:val="003D3502"/>
    <w:rsid w:val="003D6A6D"/>
    <w:rsid w:val="003D7294"/>
    <w:rsid w:val="003E0648"/>
    <w:rsid w:val="003E3EF4"/>
    <w:rsid w:val="003E4BDE"/>
    <w:rsid w:val="003E53DD"/>
    <w:rsid w:val="003E630A"/>
    <w:rsid w:val="003E6B8C"/>
    <w:rsid w:val="003F0343"/>
    <w:rsid w:val="003F1331"/>
    <w:rsid w:val="003F191D"/>
    <w:rsid w:val="003F2A82"/>
    <w:rsid w:val="003F3D75"/>
    <w:rsid w:val="003F5F24"/>
    <w:rsid w:val="003F65C7"/>
    <w:rsid w:val="003F66E3"/>
    <w:rsid w:val="003F740A"/>
    <w:rsid w:val="00400E43"/>
    <w:rsid w:val="004022B8"/>
    <w:rsid w:val="00404476"/>
    <w:rsid w:val="004055F7"/>
    <w:rsid w:val="00406C14"/>
    <w:rsid w:val="00407296"/>
    <w:rsid w:val="00407B48"/>
    <w:rsid w:val="00410C94"/>
    <w:rsid w:val="00411709"/>
    <w:rsid w:val="004122F3"/>
    <w:rsid w:val="0041390A"/>
    <w:rsid w:val="00413F53"/>
    <w:rsid w:val="00416266"/>
    <w:rsid w:val="004162C8"/>
    <w:rsid w:val="00417486"/>
    <w:rsid w:val="00417802"/>
    <w:rsid w:val="00420E5A"/>
    <w:rsid w:val="00424EAB"/>
    <w:rsid w:val="00424FD3"/>
    <w:rsid w:val="00425750"/>
    <w:rsid w:val="00425939"/>
    <w:rsid w:val="00425F77"/>
    <w:rsid w:val="00427B61"/>
    <w:rsid w:val="00430430"/>
    <w:rsid w:val="00430B34"/>
    <w:rsid w:val="00432878"/>
    <w:rsid w:val="00433B5E"/>
    <w:rsid w:val="00435549"/>
    <w:rsid w:val="00437420"/>
    <w:rsid w:val="00440B0D"/>
    <w:rsid w:val="00440F06"/>
    <w:rsid w:val="00441BAA"/>
    <w:rsid w:val="004429E4"/>
    <w:rsid w:val="00444813"/>
    <w:rsid w:val="0044625C"/>
    <w:rsid w:val="00451559"/>
    <w:rsid w:val="00451F10"/>
    <w:rsid w:val="00452269"/>
    <w:rsid w:val="0045366F"/>
    <w:rsid w:val="00455411"/>
    <w:rsid w:val="00457299"/>
    <w:rsid w:val="004572A8"/>
    <w:rsid w:val="00457380"/>
    <w:rsid w:val="00457D4A"/>
    <w:rsid w:val="00457E0F"/>
    <w:rsid w:val="004604AF"/>
    <w:rsid w:val="00460B31"/>
    <w:rsid w:val="00466F2A"/>
    <w:rsid w:val="00467F52"/>
    <w:rsid w:val="00470340"/>
    <w:rsid w:val="00470803"/>
    <w:rsid w:val="00475B2E"/>
    <w:rsid w:val="004804C9"/>
    <w:rsid w:val="004820F9"/>
    <w:rsid w:val="004829C7"/>
    <w:rsid w:val="00486F1D"/>
    <w:rsid w:val="00487C6A"/>
    <w:rsid w:val="004920B6"/>
    <w:rsid w:val="004935B7"/>
    <w:rsid w:val="00495E1D"/>
    <w:rsid w:val="00497644"/>
    <w:rsid w:val="00497CAC"/>
    <w:rsid w:val="004A0753"/>
    <w:rsid w:val="004A16CD"/>
    <w:rsid w:val="004A1D1E"/>
    <w:rsid w:val="004A2799"/>
    <w:rsid w:val="004A3577"/>
    <w:rsid w:val="004A3930"/>
    <w:rsid w:val="004A46DF"/>
    <w:rsid w:val="004A630A"/>
    <w:rsid w:val="004A6D05"/>
    <w:rsid w:val="004B1D70"/>
    <w:rsid w:val="004B25DE"/>
    <w:rsid w:val="004B51A8"/>
    <w:rsid w:val="004B6D87"/>
    <w:rsid w:val="004C243B"/>
    <w:rsid w:val="004C281F"/>
    <w:rsid w:val="004C56DC"/>
    <w:rsid w:val="004C66FB"/>
    <w:rsid w:val="004C7C8D"/>
    <w:rsid w:val="004D32F2"/>
    <w:rsid w:val="004D3984"/>
    <w:rsid w:val="004D3DCA"/>
    <w:rsid w:val="004D52E6"/>
    <w:rsid w:val="004E0C4F"/>
    <w:rsid w:val="004E3389"/>
    <w:rsid w:val="004E34C8"/>
    <w:rsid w:val="004E41E8"/>
    <w:rsid w:val="004E621C"/>
    <w:rsid w:val="004E647B"/>
    <w:rsid w:val="004E68AF"/>
    <w:rsid w:val="004F117C"/>
    <w:rsid w:val="004F14B8"/>
    <w:rsid w:val="004F1947"/>
    <w:rsid w:val="004F1AA6"/>
    <w:rsid w:val="004F3AD7"/>
    <w:rsid w:val="004F58A5"/>
    <w:rsid w:val="004F632A"/>
    <w:rsid w:val="004F6F74"/>
    <w:rsid w:val="00503381"/>
    <w:rsid w:val="00504EA9"/>
    <w:rsid w:val="00505F92"/>
    <w:rsid w:val="00514DBF"/>
    <w:rsid w:val="00517EA6"/>
    <w:rsid w:val="00520041"/>
    <w:rsid w:val="00520518"/>
    <w:rsid w:val="0052231B"/>
    <w:rsid w:val="00522674"/>
    <w:rsid w:val="005266E3"/>
    <w:rsid w:val="00527B8A"/>
    <w:rsid w:val="005300BD"/>
    <w:rsid w:val="0053272F"/>
    <w:rsid w:val="005333AC"/>
    <w:rsid w:val="00533D8D"/>
    <w:rsid w:val="00534584"/>
    <w:rsid w:val="00535403"/>
    <w:rsid w:val="0054045B"/>
    <w:rsid w:val="00540E87"/>
    <w:rsid w:val="005469B5"/>
    <w:rsid w:val="00555289"/>
    <w:rsid w:val="005563D4"/>
    <w:rsid w:val="005607F0"/>
    <w:rsid w:val="00563BFD"/>
    <w:rsid w:val="00563F87"/>
    <w:rsid w:val="00564DA1"/>
    <w:rsid w:val="00565D89"/>
    <w:rsid w:val="00565E53"/>
    <w:rsid w:val="005662F6"/>
    <w:rsid w:val="00566AD1"/>
    <w:rsid w:val="00570F37"/>
    <w:rsid w:val="005712DC"/>
    <w:rsid w:val="0057144E"/>
    <w:rsid w:val="0057374E"/>
    <w:rsid w:val="0057592D"/>
    <w:rsid w:val="0058068A"/>
    <w:rsid w:val="005841D9"/>
    <w:rsid w:val="00585345"/>
    <w:rsid w:val="00585936"/>
    <w:rsid w:val="0059002B"/>
    <w:rsid w:val="00590171"/>
    <w:rsid w:val="00590CB1"/>
    <w:rsid w:val="00591A01"/>
    <w:rsid w:val="00592511"/>
    <w:rsid w:val="00592B8D"/>
    <w:rsid w:val="00593AFC"/>
    <w:rsid w:val="0059517D"/>
    <w:rsid w:val="00597C9E"/>
    <w:rsid w:val="00597F55"/>
    <w:rsid w:val="005A2689"/>
    <w:rsid w:val="005A3F65"/>
    <w:rsid w:val="005A78B0"/>
    <w:rsid w:val="005A78B6"/>
    <w:rsid w:val="005A7EF1"/>
    <w:rsid w:val="005B1955"/>
    <w:rsid w:val="005B2F74"/>
    <w:rsid w:val="005B557E"/>
    <w:rsid w:val="005B624E"/>
    <w:rsid w:val="005B6C91"/>
    <w:rsid w:val="005B74C8"/>
    <w:rsid w:val="005C1076"/>
    <w:rsid w:val="005C2E40"/>
    <w:rsid w:val="005C632F"/>
    <w:rsid w:val="005C7C0F"/>
    <w:rsid w:val="005D06EF"/>
    <w:rsid w:val="005D089D"/>
    <w:rsid w:val="005D1584"/>
    <w:rsid w:val="005D1E31"/>
    <w:rsid w:val="005D2729"/>
    <w:rsid w:val="005D3C40"/>
    <w:rsid w:val="005D4482"/>
    <w:rsid w:val="005D474C"/>
    <w:rsid w:val="005D7C8D"/>
    <w:rsid w:val="005E0605"/>
    <w:rsid w:val="005E2B7F"/>
    <w:rsid w:val="005F10EB"/>
    <w:rsid w:val="005F56CC"/>
    <w:rsid w:val="005F5C62"/>
    <w:rsid w:val="00600AE2"/>
    <w:rsid w:val="00606378"/>
    <w:rsid w:val="00606E95"/>
    <w:rsid w:val="00607773"/>
    <w:rsid w:val="00615679"/>
    <w:rsid w:val="00615F7D"/>
    <w:rsid w:val="00617CFF"/>
    <w:rsid w:val="00617EC5"/>
    <w:rsid w:val="00621E32"/>
    <w:rsid w:val="00623338"/>
    <w:rsid w:val="00624E14"/>
    <w:rsid w:val="006255BD"/>
    <w:rsid w:val="00625923"/>
    <w:rsid w:val="00626669"/>
    <w:rsid w:val="00626F31"/>
    <w:rsid w:val="0062723E"/>
    <w:rsid w:val="006306E2"/>
    <w:rsid w:val="00631AD5"/>
    <w:rsid w:val="00632441"/>
    <w:rsid w:val="00633F61"/>
    <w:rsid w:val="00634142"/>
    <w:rsid w:val="00634595"/>
    <w:rsid w:val="00634734"/>
    <w:rsid w:val="00635691"/>
    <w:rsid w:val="006422FE"/>
    <w:rsid w:val="00646814"/>
    <w:rsid w:val="006517E9"/>
    <w:rsid w:val="00651D57"/>
    <w:rsid w:val="00651E91"/>
    <w:rsid w:val="00654DEA"/>
    <w:rsid w:val="00656942"/>
    <w:rsid w:val="00657533"/>
    <w:rsid w:val="00657EA7"/>
    <w:rsid w:val="006607BC"/>
    <w:rsid w:val="006617AA"/>
    <w:rsid w:val="00661D1F"/>
    <w:rsid w:val="006632A5"/>
    <w:rsid w:val="00664B97"/>
    <w:rsid w:val="006669F5"/>
    <w:rsid w:val="00666B5E"/>
    <w:rsid w:val="00670590"/>
    <w:rsid w:val="0067068A"/>
    <w:rsid w:val="0067105E"/>
    <w:rsid w:val="00677857"/>
    <w:rsid w:val="00677F10"/>
    <w:rsid w:val="00680A9D"/>
    <w:rsid w:val="00680EA8"/>
    <w:rsid w:val="00684F35"/>
    <w:rsid w:val="00686465"/>
    <w:rsid w:val="006866B6"/>
    <w:rsid w:val="00686701"/>
    <w:rsid w:val="00686A8E"/>
    <w:rsid w:val="00686D8B"/>
    <w:rsid w:val="00690FC6"/>
    <w:rsid w:val="00690FCF"/>
    <w:rsid w:val="006923F6"/>
    <w:rsid w:val="00696389"/>
    <w:rsid w:val="006966C7"/>
    <w:rsid w:val="00696A8E"/>
    <w:rsid w:val="00697823"/>
    <w:rsid w:val="006A0F7D"/>
    <w:rsid w:val="006A2542"/>
    <w:rsid w:val="006A3E85"/>
    <w:rsid w:val="006A4556"/>
    <w:rsid w:val="006A5071"/>
    <w:rsid w:val="006A5C87"/>
    <w:rsid w:val="006A67CE"/>
    <w:rsid w:val="006B0F76"/>
    <w:rsid w:val="006B10A5"/>
    <w:rsid w:val="006B25BF"/>
    <w:rsid w:val="006B3045"/>
    <w:rsid w:val="006B4524"/>
    <w:rsid w:val="006B465B"/>
    <w:rsid w:val="006B70C3"/>
    <w:rsid w:val="006B722E"/>
    <w:rsid w:val="006B7E95"/>
    <w:rsid w:val="006C111A"/>
    <w:rsid w:val="006C442B"/>
    <w:rsid w:val="006C5786"/>
    <w:rsid w:val="006C59FC"/>
    <w:rsid w:val="006D1F98"/>
    <w:rsid w:val="006D3D96"/>
    <w:rsid w:val="006D3FA9"/>
    <w:rsid w:val="006D494F"/>
    <w:rsid w:val="006D7395"/>
    <w:rsid w:val="006D7B36"/>
    <w:rsid w:val="006D7EA8"/>
    <w:rsid w:val="006D7F86"/>
    <w:rsid w:val="006E148A"/>
    <w:rsid w:val="006E18C6"/>
    <w:rsid w:val="006E1D47"/>
    <w:rsid w:val="006E1D98"/>
    <w:rsid w:val="006E4C39"/>
    <w:rsid w:val="006E555A"/>
    <w:rsid w:val="006E653C"/>
    <w:rsid w:val="006E7AD5"/>
    <w:rsid w:val="006F26F9"/>
    <w:rsid w:val="006F2E08"/>
    <w:rsid w:val="006F33D8"/>
    <w:rsid w:val="00701BB1"/>
    <w:rsid w:val="00702C58"/>
    <w:rsid w:val="00704F0A"/>
    <w:rsid w:val="007066A8"/>
    <w:rsid w:val="007077A7"/>
    <w:rsid w:val="0071154F"/>
    <w:rsid w:val="00712D17"/>
    <w:rsid w:val="00713197"/>
    <w:rsid w:val="00716866"/>
    <w:rsid w:val="007172A4"/>
    <w:rsid w:val="00720481"/>
    <w:rsid w:val="00720BCF"/>
    <w:rsid w:val="007252D6"/>
    <w:rsid w:val="00726A95"/>
    <w:rsid w:val="0072745C"/>
    <w:rsid w:val="007315BE"/>
    <w:rsid w:val="00731B34"/>
    <w:rsid w:val="00731E22"/>
    <w:rsid w:val="0073321C"/>
    <w:rsid w:val="0073623A"/>
    <w:rsid w:val="0073719C"/>
    <w:rsid w:val="0073752C"/>
    <w:rsid w:val="00737A2E"/>
    <w:rsid w:val="00740064"/>
    <w:rsid w:val="007412DC"/>
    <w:rsid w:val="00741C65"/>
    <w:rsid w:val="00742BDB"/>
    <w:rsid w:val="0074357C"/>
    <w:rsid w:val="007454E1"/>
    <w:rsid w:val="0074623B"/>
    <w:rsid w:val="00746612"/>
    <w:rsid w:val="0075168B"/>
    <w:rsid w:val="0075251E"/>
    <w:rsid w:val="00753773"/>
    <w:rsid w:val="007546B0"/>
    <w:rsid w:val="00755D6C"/>
    <w:rsid w:val="00756224"/>
    <w:rsid w:val="007575E5"/>
    <w:rsid w:val="0075782D"/>
    <w:rsid w:val="00760FF9"/>
    <w:rsid w:val="00765CAA"/>
    <w:rsid w:val="007675DA"/>
    <w:rsid w:val="007676E9"/>
    <w:rsid w:val="00770D49"/>
    <w:rsid w:val="00772CBC"/>
    <w:rsid w:val="00775F8F"/>
    <w:rsid w:val="00776B0F"/>
    <w:rsid w:val="007776C6"/>
    <w:rsid w:val="007777B3"/>
    <w:rsid w:val="00777F24"/>
    <w:rsid w:val="00783E7D"/>
    <w:rsid w:val="00790347"/>
    <w:rsid w:val="00790EC9"/>
    <w:rsid w:val="0079141E"/>
    <w:rsid w:val="007A19E9"/>
    <w:rsid w:val="007A2EFB"/>
    <w:rsid w:val="007A5869"/>
    <w:rsid w:val="007B08D2"/>
    <w:rsid w:val="007B0C4C"/>
    <w:rsid w:val="007B246B"/>
    <w:rsid w:val="007B3ADB"/>
    <w:rsid w:val="007B48B1"/>
    <w:rsid w:val="007B4CF3"/>
    <w:rsid w:val="007B5188"/>
    <w:rsid w:val="007B6371"/>
    <w:rsid w:val="007C380F"/>
    <w:rsid w:val="007C7020"/>
    <w:rsid w:val="007C75A4"/>
    <w:rsid w:val="007D1F9B"/>
    <w:rsid w:val="007D673F"/>
    <w:rsid w:val="007E35B7"/>
    <w:rsid w:val="007E6023"/>
    <w:rsid w:val="007E6112"/>
    <w:rsid w:val="007E64F0"/>
    <w:rsid w:val="007E65C1"/>
    <w:rsid w:val="007E661F"/>
    <w:rsid w:val="007E6967"/>
    <w:rsid w:val="007E74DC"/>
    <w:rsid w:val="007F1E8A"/>
    <w:rsid w:val="007F574D"/>
    <w:rsid w:val="007F7D40"/>
    <w:rsid w:val="0080084D"/>
    <w:rsid w:val="00800867"/>
    <w:rsid w:val="00804499"/>
    <w:rsid w:val="00804FDA"/>
    <w:rsid w:val="00805404"/>
    <w:rsid w:val="008062BA"/>
    <w:rsid w:val="00807227"/>
    <w:rsid w:val="0081357A"/>
    <w:rsid w:val="00813B45"/>
    <w:rsid w:val="00815623"/>
    <w:rsid w:val="00816086"/>
    <w:rsid w:val="00817783"/>
    <w:rsid w:val="00822E55"/>
    <w:rsid w:val="00823C11"/>
    <w:rsid w:val="00823CA2"/>
    <w:rsid w:val="008252A6"/>
    <w:rsid w:val="00832554"/>
    <w:rsid w:val="00832772"/>
    <w:rsid w:val="0083601F"/>
    <w:rsid w:val="008368DD"/>
    <w:rsid w:val="00837913"/>
    <w:rsid w:val="0084119E"/>
    <w:rsid w:val="00843386"/>
    <w:rsid w:val="008442A1"/>
    <w:rsid w:val="00845877"/>
    <w:rsid w:val="00845D14"/>
    <w:rsid w:val="008460CD"/>
    <w:rsid w:val="00850078"/>
    <w:rsid w:val="00850EB1"/>
    <w:rsid w:val="008521CD"/>
    <w:rsid w:val="0085298A"/>
    <w:rsid w:val="00852B88"/>
    <w:rsid w:val="0085331A"/>
    <w:rsid w:val="00853356"/>
    <w:rsid w:val="00857184"/>
    <w:rsid w:val="00864286"/>
    <w:rsid w:val="00864BE2"/>
    <w:rsid w:val="00865095"/>
    <w:rsid w:val="008652E0"/>
    <w:rsid w:val="008673BB"/>
    <w:rsid w:val="00870C27"/>
    <w:rsid w:val="00872091"/>
    <w:rsid w:val="008720FA"/>
    <w:rsid w:val="008729AC"/>
    <w:rsid w:val="00872C44"/>
    <w:rsid w:val="00876DEE"/>
    <w:rsid w:val="00877FF9"/>
    <w:rsid w:val="00883789"/>
    <w:rsid w:val="0089133D"/>
    <w:rsid w:val="008927A6"/>
    <w:rsid w:val="00893C5F"/>
    <w:rsid w:val="008A0D3F"/>
    <w:rsid w:val="008A1C2A"/>
    <w:rsid w:val="008A2860"/>
    <w:rsid w:val="008A641F"/>
    <w:rsid w:val="008B062A"/>
    <w:rsid w:val="008B0BC3"/>
    <w:rsid w:val="008B107D"/>
    <w:rsid w:val="008B1CDE"/>
    <w:rsid w:val="008B5C5E"/>
    <w:rsid w:val="008B5FB8"/>
    <w:rsid w:val="008B6177"/>
    <w:rsid w:val="008B67C8"/>
    <w:rsid w:val="008B6DEA"/>
    <w:rsid w:val="008C1ABC"/>
    <w:rsid w:val="008C32F8"/>
    <w:rsid w:val="008C4302"/>
    <w:rsid w:val="008C57FF"/>
    <w:rsid w:val="008C5DD9"/>
    <w:rsid w:val="008C68C0"/>
    <w:rsid w:val="008C754D"/>
    <w:rsid w:val="008D0EED"/>
    <w:rsid w:val="008D184E"/>
    <w:rsid w:val="008D3935"/>
    <w:rsid w:val="008D5C57"/>
    <w:rsid w:val="008D604E"/>
    <w:rsid w:val="008D7F3C"/>
    <w:rsid w:val="008E37FE"/>
    <w:rsid w:val="008E43E7"/>
    <w:rsid w:val="008E5703"/>
    <w:rsid w:val="008E5952"/>
    <w:rsid w:val="008E62B0"/>
    <w:rsid w:val="008F07A7"/>
    <w:rsid w:val="008F27B0"/>
    <w:rsid w:val="00901DC4"/>
    <w:rsid w:val="00904A66"/>
    <w:rsid w:val="00904AA7"/>
    <w:rsid w:val="00907569"/>
    <w:rsid w:val="00907617"/>
    <w:rsid w:val="009104DE"/>
    <w:rsid w:val="00910A6E"/>
    <w:rsid w:val="00911687"/>
    <w:rsid w:val="009118C7"/>
    <w:rsid w:val="009124F7"/>
    <w:rsid w:val="00912982"/>
    <w:rsid w:val="00913B63"/>
    <w:rsid w:val="00916707"/>
    <w:rsid w:val="009203F9"/>
    <w:rsid w:val="00923062"/>
    <w:rsid w:val="009239E1"/>
    <w:rsid w:val="0092401C"/>
    <w:rsid w:val="00925A3E"/>
    <w:rsid w:val="00927425"/>
    <w:rsid w:val="00927E27"/>
    <w:rsid w:val="009331D6"/>
    <w:rsid w:val="00935318"/>
    <w:rsid w:val="00935BB9"/>
    <w:rsid w:val="00935E2D"/>
    <w:rsid w:val="0093621F"/>
    <w:rsid w:val="00936C8E"/>
    <w:rsid w:val="009378DF"/>
    <w:rsid w:val="00943D2F"/>
    <w:rsid w:val="00944774"/>
    <w:rsid w:val="009447B0"/>
    <w:rsid w:val="00944FAF"/>
    <w:rsid w:val="00945490"/>
    <w:rsid w:val="00946231"/>
    <w:rsid w:val="00946509"/>
    <w:rsid w:val="0095044A"/>
    <w:rsid w:val="00952BF0"/>
    <w:rsid w:val="00954577"/>
    <w:rsid w:val="00954B44"/>
    <w:rsid w:val="00961141"/>
    <w:rsid w:val="009619B1"/>
    <w:rsid w:val="009627BB"/>
    <w:rsid w:val="00962FD0"/>
    <w:rsid w:val="00964EED"/>
    <w:rsid w:val="0096635E"/>
    <w:rsid w:val="00967592"/>
    <w:rsid w:val="009701D5"/>
    <w:rsid w:val="009709B6"/>
    <w:rsid w:val="00970CDF"/>
    <w:rsid w:val="00971406"/>
    <w:rsid w:val="00971B26"/>
    <w:rsid w:val="009731D1"/>
    <w:rsid w:val="009738EC"/>
    <w:rsid w:val="00974128"/>
    <w:rsid w:val="00976475"/>
    <w:rsid w:val="0097734F"/>
    <w:rsid w:val="00977954"/>
    <w:rsid w:val="00981C54"/>
    <w:rsid w:val="00982A7F"/>
    <w:rsid w:val="0098491F"/>
    <w:rsid w:val="00985181"/>
    <w:rsid w:val="00987325"/>
    <w:rsid w:val="00990A1D"/>
    <w:rsid w:val="0099189C"/>
    <w:rsid w:val="00994D55"/>
    <w:rsid w:val="00994FE3"/>
    <w:rsid w:val="00994FE5"/>
    <w:rsid w:val="009A018E"/>
    <w:rsid w:val="009A1DE0"/>
    <w:rsid w:val="009A728C"/>
    <w:rsid w:val="009B305B"/>
    <w:rsid w:val="009B3314"/>
    <w:rsid w:val="009B4CD6"/>
    <w:rsid w:val="009B5317"/>
    <w:rsid w:val="009B7034"/>
    <w:rsid w:val="009C18CA"/>
    <w:rsid w:val="009C2AB0"/>
    <w:rsid w:val="009C4B76"/>
    <w:rsid w:val="009C5D10"/>
    <w:rsid w:val="009C5EBF"/>
    <w:rsid w:val="009C612F"/>
    <w:rsid w:val="009D1FED"/>
    <w:rsid w:val="009D2167"/>
    <w:rsid w:val="009D3416"/>
    <w:rsid w:val="009D3C4D"/>
    <w:rsid w:val="009D72B8"/>
    <w:rsid w:val="009E1189"/>
    <w:rsid w:val="009E1DED"/>
    <w:rsid w:val="009E2DD4"/>
    <w:rsid w:val="009E305E"/>
    <w:rsid w:val="009E409E"/>
    <w:rsid w:val="009E4DEF"/>
    <w:rsid w:val="009F2D3D"/>
    <w:rsid w:val="009F4059"/>
    <w:rsid w:val="009F76A2"/>
    <w:rsid w:val="00A00682"/>
    <w:rsid w:val="00A01ED0"/>
    <w:rsid w:val="00A035DA"/>
    <w:rsid w:val="00A04DD2"/>
    <w:rsid w:val="00A04F26"/>
    <w:rsid w:val="00A07936"/>
    <w:rsid w:val="00A10B10"/>
    <w:rsid w:val="00A10CCB"/>
    <w:rsid w:val="00A10CCE"/>
    <w:rsid w:val="00A11017"/>
    <w:rsid w:val="00A11FB3"/>
    <w:rsid w:val="00A12BC1"/>
    <w:rsid w:val="00A140D1"/>
    <w:rsid w:val="00A14823"/>
    <w:rsid w:val="00A17CBC"/>
    <w:rsid w:val="00A20E56"/>
    <w:rsid w:val="00A2186B"/>
    <w:rsid w:val="00A25161"/>
    <w:rsid w:val="00A2529D"/>
    <w:rsid w:val="00A27649"/>
    <w:rsid w:val="00A279D8"/>
    <w:rsid w:val="00A3050D"/>
    <w:rsid w:val="00A328C2"/>
    <w:rsid w:val="00A37DF3"/>
    <w:rsid w:val="00A41DA3"/>
    <w:rsid w:val="00A42193"/>
    <w:rsid w:val="00A430E4"/>
    <w:rsid w:val="00A443A6"/>
    <w:rsid w:val="00A44A6E"/>
    <w:rsid w:val="00A4761D"/>
    <w:rsid w:val="00A528D9"/>
    <w:rsid w:val="00A53482"/>
    <w:rsid w:val="00A54782"/>
    <w:rsid w:val="00A5768C"/>
    <w:rsid w:val="00A57E24"/>
    <w:rsid w:val="00A622A9"/>
    <w:rsid w:val="00A62BF0"/>
    <w:rsid w:val="00A6435F"/>
    <w:rsid w:val="00A649E7"/>
    <w:rsid w:val="00A674E4"/>
    <w:rsid w:val="00A678C5"/>
    <w:rsid w:val="00A703A6"/>
    <w:rsid w:val="00A708FE"/>
    <w:rsid w:val="00A71A36"/>
    <w:rsid w:val="00A72041"/>
    <w:rsid w:val="00A73232"/>
    <w:rsid w:val="00A73483"/>
    <w:rsid w:val="00A75E4D"/>
    <w:rsid w:val="00A80067"/>
    <w:rsid w:val="00A80092"/>
    <w:rsid w:val="00A83B50"/>
    <w:rsid w:val="00A91FB2"/>
    <w:rsid w:val="00A93E31"/>
    <w:rsid w:val="00A94D55"/>
    <w:rsid w:val="00A95C63"/>
    <w:rsid w:val="00A95DBE"/>
    <w:rsid w:val="00A96841"/>
    <w:rsid w:val="00A96C34"/>
    <w:rsid w:val="00AA0979"/>
    <w:rsid w:val="00AA2758"/>
    <w:rsid w:val="00AA3DFB"/>
    <w:rsid w:val="00AA7041"/>
    <w:rsid w:val="00AA70A7"/>
    <w:rsid w:val="00AA74DA"/>
    <w:rsid w:val="00AB0630"/>
    <w:rsid w:val="00AB4364"/>
    <w:rsid w:val="00AB43D0"/>
    <w:rsid w:val="00AB4436"/>
    <w:rsid w:val="00AB5FA9"/>
    <w:rsid w:val="00AC1649"/>
    <w:rsid w:val="00AC17C3"/>
    <w:rsid w:val="00AC3E22"/>
    <w:rsid w:val="00AC5D90"/>
    <w:rsid w:val="00AC76D6"/>
    <w:rsid w:val="00AD05CE"/>
    <w:rsid w:val="00AD152F"/>
    <w:rsid w:val="00AD2630"/>
    <w:rsid w:val="00AD2B7A"/>
    <w:rsid w:val="00AD67B5"/>
    <w:rsid w:val="00AD7DB2"/>
    <w:rsid w:val="00AE0942"/>
    <w:rsid w:val="00AE22AE"/>
    <w:rsid w:val="00AE36DE"/>
    <w:rsid w:val="00AE3F0C"/>
    <w:rsid w:val="00AE60A2"/>
    <w:rsid w:val="00AE6C3E"/>
    <w:rsid w:val="00AF1960"/>
    <w:rsid w:val="00AF2ED4"/>
    <w:rsid w:val="00AF3273"/>
    <w:rsid w:val="00B02F49"/>
    <w:rsid w:val="00B0538E"/>
    <w:rsid w:val="00B07930"/>
    <w:rsid w:val="00B1193C"/>
    <w:rsid w:val="00B119A6"/>
    <w:rsid w:val="00B1367B"/>
    <w:rsid w:val="00B2200A"/>
    <w:rsid w:val="00B24A72"/>
    <w:rsid w:val="00B256E3"/>
    <w:rsid w:val="00B26ABC"/>
    <w:rsid w:val="00B271DB"/>
    <w:rsid w:val="00B27FFA"/>
    <w:rsid w:val="00B307A1"/>
    <w:rsid w:val="00B3192E"/>
    <w:rsid w:val="00B32338"/>
    <w:rsid w:val="00B328DD"/>
    <w:rsid w:val="00B37195"/>
    <w:rsid w:val="00B37524"/>
    <w:rsid w:val="00B4003E"/>
    <w:rsid w:val="00B417AE"/>
    <w:rsid w:val="00B42EE7"/>
    <w:rsid w:val="00B4332D"/>
    <w:rsid w:val="00B43AFC"/>
    <w:rsid w:val="00B4450C"/>
    <w:rsid w:val="00B45EEC"/>
    <w:rsid w:val="00B46F9D"/>
    <w:rsid w:val="00B47B62"/>
    <w:rsid w:val="00B50BB3"/>
    <w:rsid w:val="00B5115E"/>
    <w:rsid w:val="00B52F3C"/>
    <w:rsid w:val="00B543D9"/>
    <w:rsid w:val="00B54A7E"/>
    <w:rsid w:val="00B55308"/>
    <w:rsid w:val="00B6338A"/>
    <w:rsid w:val="00B6397F"/>
    <w:rsid w:val="00B63A56"/>
    <w:rsid w:val="00B64221"/>
    <w:rsid w:val="00B643E8"/>
    <w:rsid w:val="00B66114"/>
    <w:rsid w:val="00B66A74"/>
    <w:rsid w:val="00B706D2"/>
    <w:rsid w:val="00B72110"/>
    <w:rsid w:val="00B721D6"/>
    <w:rsid w:val="00B736BE"/>
    <w:rsid w:val="00B74983"/>
    <w:rsid w:val="00B76BE0"/>
    <w:rsid w:val="00B777AC"/>
    <w:rsid w:val="00B80364"/>
    <w:rsid w:val="00B80C3D"/>
    <w:rsid w:val="00B80D73"/>
    <w:rsid w:val="00B8309D"/>
    <w:rsid w:val="00B8356D"/>
    <w:rsid w:val="00B8505D"/>
    <w:rsid w:val="00B86E0D"/>
    <w:rsid w:val="00B9030A"/>
    <w:rsid w:val="00B91461"/>
    <w:rsid w:val="00B93994"/>
    <w:rsid w:val="00B94A09"/>
    <w:rsid w:val="00B9561E"/>
    <w:rsid w:val="00B96256"/>
    <w:rsid w:val="00BA234D"/>
    <w:rsid w:val="00BA337E"/>
    <w:rsid w:val="00BA56F0"/>
    <w:rsid w:val="00BA5E08"/>
    <w:rsid w:val="00BB0390"/>
    <w:rsid w:val="00BB08C3"/>
    <w:rsid w:val="00BB52C5"/>
    <w:rsid w:val="00BB5395"/>
    <w:rsid w:val="00BB54A4"/>
    <w:rsid w:val="00BB6AE4"/>
    <w:rsid w:val="00BB6FFA"/>
    <w:rsid w:val="00BC08AB"/>
    <w:rsid w:val="00BC36F2"/>
    <w:rsid w:val="00BC3A59"/>
    <w:rsid w:val="00BC4E4E"/>
    <w:rsid w:val="00BC5800"/>
    <w:rsid w:val="00BC6DCB"/>
    <w:rsid w:val="00BD01B8"/>
    <w:rsid w:val="00BD193C"/>
    <w:rsid w:val="00BD4DD2"/>
    <w:rsid w:val="00BD6710"/>
    <w:rsid w:val="00BD6C8F"/>
    <w:rsid w:val="00BD756C"/>
    <w:rsid w:val="00BE1742"/>
    <w:rsid w:val="00BE7286"/>
    <w:rsid w:val="00BE778F"/>
    <w:rsid w:val="00BF1678"/>
    <w:rsid w:val="00BF4406"/>
    <w:rsid w:val="00BF48F1"/>
    <w:rsid w:val="00BF53DE"/>
    <w:rsid w:val="00BF572C"/>
    <w:rsid w:val="00BF60ED"/>
    <w:rsid w:val="00BF69A1"/>
    <w:rsid w:val="00BF7572"/>
    <w:rsid w:val="00BF75E3"/>
    <w:rsid w:val="00BF7F2B"/>
    <w:rsid w:val="00C01C38"/>
    <w:rsid w:val="00C02EF9"/>
    <w:rsid w:val="00C05305"/>
    <w:rsid w:val="00C07956"/>
    <w:rsid w:val="00C07A6B"/>
    <w:rsid w:val="00C11DA6"/>
    <w:rsid w:val="00C12F32"/>
    <w:rsid w:val="00C131AC"/>
    <w:rsid w:val="00C141E8"/>
    <w:rsid w:val="00C164C0"/>
    <w:rsid w:val="00C16B16"/>
    <w:rsid w:val="00C21A51"/>
    <w:rsid w:val="00C232D7"/>
    <w:rsid w:val="00C23A93"/>
    <w:rsid w:val="00C23B06"/>
    <w:rsid w:val="00C24044"/>
    <w:rsid w:val="00C24402"/>
    <w:rsid w:val="00C2734E"/>
    <w:rsid w:val="00C326D7"/>
    <w:rsid w:val="00C33B01"/>
    <w:rsid w:val="00C34048"/>
    <w:rsid w:val="00C35391"/>
    <w:rsid w:val="00C3617F"/>
    <w:rsid w:val="00C361EA"/>
    <w:rsid w:val="00C36335"/>
    <w:rsid w:val="00C36487"/>
    <w:rsid w:val="00C40267"/>
    <w:rsid w:val="00C42048"/>
    <w:rsid w:val="00C432A5"/>
    <w:rsid w:val="00C4544B"/>
    <w:rsid w:val="00C508A9"/>
    <w:rsid w:val="00C53305"/>
    <w:rsid w:val="00C54F05"/>
    <w:rsid w:val="00C5516E"/>
    <w:rsid w:val="00C55B38"/>
    <w:rsid w:val="00C602F4"/>
    <w:rsid w:val="00C620E2"/>
    <w:rsid w:val="00C71216"/>
    <w:rsid w:val="00C73B32"/>
    <w:rsid w:val="00C77733"/>
    <w:rsid w:val="00C80579"/>
    <w:rsid w:val="00C80586"/>
    <w:rsid w:val="00C814FC"/>
    <w:rsid w:val="00C81DA5"/>
    <w:rsid w:val="00C85720"/>
    <w:rsid w:val="00C860F4"/>
    <w:rsid w:val="00C86274"/>
    <w:rsid w:val="00C874C4"/>
    <w:rsid w:val="00C9073C"/>
    <w:rsid w:val="00C930EE"/>
    <w:rsid w:val="00C93390"/>
    <w:rsid w:val="00C936BE"/>
    <w:rsid w:val="00C95FC7"/>
    <w:rsid w:val="00C96263"/>
    <w:rsid w:val="00C9778B"/>
    <w:rsid w:val="00CA18B9"/>
    <w:rsid w:val="00CA1CFB"/>
    <w:rsid w:val="00CA266C"/>
    <w:rsid w:val="00CA70F6"/>
    <w:rsid w:val="00CB1F83"/>
    <w:rsid w:val="00CB2326"/>
    <w:rsid w:val="00CB2F85"/>
    <w:rsid w:val="00CB3374"/>
    <w:rsid w:val="00CB41B7"/>
    <w:rsid w:val="00CB5F4B"/>
    <w:rsid w:val="00CB6E76"/>
    <w:rsid w:val="00CC0697"/>
    <w:rsid w:val="00CC0A5E"/>
    <w:rsid w:val="00CC0B44"/>
    <w:rsid w:val="00CC1CFC"/>
    <w:rsid w:val="00CC430D"/>
    <w:rsid w:val="00CC544D"/>
    <w:rsid w:val="00CC5B89"/>
    <w:rsid w:val="00CC6047"/>
    <w:rsid w:val="00CC6F7E"/>
    <w:rsid w:val="00CD0C66"/>
    <w:rsid w:val="00CD0F74"/>
    <w:rsid w:val="00CD3CD8"/>
    <w:rsid w:val="00CD560B"/>
    <w:rsid w:val="00CD6F22"/>
    <w:rsid w:val="00CE0F21"/>
    <w:rsid w:val="00CE46B0"/>
    <w:rsid w:val="00CE6962"/>
    <w:rsid w:val="00CE7F86"/>
    <w:rsid w:val="00CF694F"/>
    <w:rsid w:val="00CF6B50"/>
    <w:rsid w:val="00D00E9C"/>
    <w:rsid w:val="00D0251D"/>
    <w:rsid w:val="00D02BA7"/>
    <w:rsid w:val="00D033A2"/>
    <w:rsid w:val="00D04A2E"/>
    <w:rsid w:val="00D04D49"/>
    <w:rsid w:val="00D05D7F"/>
    <w:rsid w:val="00D116D6"/>
    <w:rsid w:val="00D11809"/>
    <w:rsid w:val="00D118A3"/>
    <w:rsid w:val="00D12196"/>
    <w:rsid w:val="00D128D1"/>
    <w:rsid w:val="00D13120"/>
    <w:rsid w:val="00D15DFB"/>
    <w:rsid w:val="00D1759B"/>
    <w:rsid w:val="00D207C9"/>
    <w:rsid w:val="00D20EED"/>
    <w:rsid w:val="00D20F0A"/>
    <w:rsid w:val="00D23E78"/>
    <w:rsid w:val="00D24378"/>
    <w:rsid w:val="00D2688D"/>
    <w:rsid w:val="00D3076B"/>
    <w:rsid w:val="00D310D9"/>
    <w:rsid w:val="00D31F74"/>
    <w:rsid w:val="00D32A25"/>
    <w:rsid w:val="00D3619A"/>
    <w:rsid w:val="00D37198"/>
    <w:rsid w:val="00D405C1"/>
    <w:rsid w:val="00D410FB"/>
    <w:rsid w:val="00D425C6"/>
    <w:rsid w:val="00D42C15"/>
    <w:rsid w:val="00D4332E"/>
    <w:rsid w:val="00D44CBF"/>
    <w:rsid w:val="00D46351"/>
    <w:rsid w:val="00D465AA"/>
    <w:rsid w:val="00D475AA"/>
    <w:rsid w:val="00D52F12"/>
    <w:rsid w:val="00D562B4"/>
    <w:rsid w:val="00D56A22"/>
    <w:rsid w:val="00D56F4D"/>
    <w:rsid w:val="00D638BD"/>
    <w:rsid w:val="00D63E50"/>
    <w:rsid w:val="00D711B9"/>
    <w:rsid w:val="00D719AB"/>
    <w:rsid w:val="00D77B8A"/>
    <w:rsid w:val="00D8050F"/>
    <w:rsid w:val="00D81289"/>
    <w:rsid w:val="00D821D2"/>
    <w:rsid w:val="00D872FF"/>
    <w:rsid w:val="00D90941"/>
    <w:rsid w:val="00D91D86"/>
    <w:rsid w:val="00D92AC9"/>
    <w:rsid w:val="00D941CB"/>
    <w:rsid w:val="00DA0487"/>
    <w:rsid w:val="00DA31E5"/>
    <w:rsid w:val="00DA5AF4"/>
    <w:rsid w:val="00DA606A"/>
    <w:rsid w:val="00DA74D1"/>
    <w:rsid w:val="00DB1E89"/>
    <w:rsid w:val="00DB499F"/>
    <w:rsid w:val="00DB4A5F"/>
    <w:rsid w:val="00DB6E2B"/>
    <w:rsid w:val="00DB7A46"/>
    <w:rsid w:val="00DC00AB"/>
    <w:rsid w:val="00DC1B2D"/>
    <w:rsid w:val="00DC2DF3"/>
    <w:rsid w:val="00DC42F4"/>
    <w:rsid w:val="00DC44EA"/>
    <w:rsid w:val="00DC56FB"/>
    <w:rsid w:val="00DC7211"/>
    <w:rsid w:val="00DD03AC"/>
    <w:rsid w:val="00DD098C"/>
    <w:rsid w:val="00DD2F44"/>
    <w:rsid w:val="00DD3B57"/>
    <w:rsid w:val="00DD4052"/>
    <w:rsid w:val="00DD45B0"/>
    <w:rsid w:val="00DD67CA"/>
    <w:rsid w:val="00DE0153"/>
    <w:rsid w:val="00DE4851"/>
    <w:rsid w:val="00DE51E7"/>
    <w:rsid w:val="00DF0CF7"/>
    <w:rsid w:val="00DF2C19"/>
    <w:rsid w:val="00DF35C2"/>
    <w:rsid w:val="00DF37EB"/>
    <w:rsid w:val="00DF55DC"/>
    <w:rsid w:val="00E02303"/>
    <w:rsid w:val="00E03C23"/>
    <w:rsid w:val="00E045E7"/>
    <w:rsid w:val="00E04823"/>
    <w:rsid w:val="00E128E8"/>
    <w:rsid w:val="00E132A5"/>
    <w:rsid w:val="00E13FB6"/>
    <w:rsid w:val="00E14EA2"/>
    <w:rsid w:val="00E17DDB"/>
    <w:rsid w:val="00E201B5"/>
    <w:rsid w:val="00E226D0"/>
    <w:rsid w:val="00E22B94"/>
    <w:rsid w:val="00E2306C"/>
    <w:rsid w:val="00E24157"/>
    <w:rsid w:val="00E2680F"/>
    <w:rsid w:val="00E27521"/>
    <w:rsid w:val="00E27A1C"/>
    <w:rsid w:val="00E306E7"/>
    <w:rsid w:val="00E31C59"/>
    <w:rsid w:val="00E37F6B"/>
    <w:rsid w:val="00E40303"/>
    <w:rsid w:val="00E423BE"/>
    <w:rsid w:val="00E51BF7"/>
    <w:rsid w:val="00E53592"/>
    <w:rsid w:val="00E549DB"/>
    <w:rsid w:val="00E54C6D"/>
    <w:rsid w:val="00E553ED"/>
    <w:rsid w:val="00E55FD4"/>
    <w:rsid w:val="00E56720"/>
    <w:rsid w:val="00E601C8"/>
    <w:rsid w:val="00E60C4D"/>
    <w:rsid w:val="00E614DE"/>
    <w:rsid w:val="00E65E3D"/>
    <w:rsid w:val="00E66C12"/>
    <w:rsid w:val="00E67A15"/>
    <w:rsid w:val="00E70EBA"/>
    <w:rsid w:val="00E71369"/>
    <w:rsid w:val="00E72FE4"/>
    <w:rsid w:val="00E7655E"/>
    <w:rsid w:val="00E7666A"/>
    <w:rsid w:val="00E776F0"/>
    <w:rsid w:val="00E83D43"/>
    <w:rsid w:val="00E84799"/>
    <w:rsid w:val="00E85480"/>
    <w:rsid w:val="00E8627F"/>
    <w:rsid w:val="00E947D8"/>
    <w:rsid w:val="00E94B66"/>
    <w:rsid w:val="00E95AEE"/>
    <w:rsid w:val="00E9796C"/>
    <w:rsid w:val="00EA152A"/>
    <w:rsid w:val="00EA3BB4"/>
    <w:rsid w:val="00EA5356"/>
    <w:rsid w:val="00EA569A"/>
    <w:rsid w:val="00EB4408"/>
    <w:rsid w:val="00EB47D8"/>
    <w:rsid w:val="00EB6492"/>
    <w:rsid w:val="00EB6AFC"/>
    <w:rsid w:val="00EB7CF1"/>
    <w:rsid w:val="00EC0DD1"/>
    <w:rsid w:val="00EC10CE"/>
    <w:rsid w:val="00EC4238"/>
    <w:rsid w:val="00EC53A7"/>
    <w:rsid w:val="00EC5EB9"/>
    <w:rsid w:val="00EC76C9"/>
    <w:rsid w:val="00ED090E"/>
    <w:rsid w:val="00ED27EE"/>
    <w:rsid w:val="00ED63AE"/>
    <w:rsid w:val="00ED7632"/>
    <w:rsid w:val="00ED76C6"/>
    <w:rsid w:val="00EE0043"/>
    <w:rsid w:val="00EE05E2"/>
    <w:rsid w:val="00EE09C9"/>
    <w:rsid w:val="00EE22A5"/>
    <w:rsid w:val="00EE2B6F"/>
    <w:rsid w:val="00EE45C4"/>
    <w:rsid w:val="00EE47E0"/>
    <w:rsid w:val="00EE55F8"/>
    <w:rsid w:val="00EE59D3"/>
    <w:rsid w:val="00EE7FF4"/>
    <w:rsid w:val="00EF072C"/>
    <w:rsid w:val="00EF072F"/>
    <w:rsid w:val="00EF19A8"/>
    <w:rsid w:val="00EF3600"/>
    <w:rsid w:val="00EF3E5D"/>
    <w:rsid w:val="00EF3E92"/>
    <w:rsid w:val="00EF4EFC"/>
    <w:rsid w:val="00EF5073"/>
    <w:rsid w:val="00EF7BF0"/>
    <w:rsid w:val="00EF7C21"/>
    <w:rsid w:val="00F01585"/>
    <w:rsid w:val="00F026BF"/>
    <w:rsid w:val="00F0527F"/>
    <w:rsid w:val="00F05CB5"/>
    <w:rsid w:val="00F060C1"/>
    <w:rsid w:val="00F108A7"/>
    <w:rsid w:val="00F11DFB"/>
    <w:rsid w:val="00F122EC"/>
    <w:rsid w:val="00F13936"/>
    <w:rsid w:val="00F1583F"/>
    <w:rsid w:val="00F15A22"/>
    <w:rsid w:val="00F16508"/>
    <w:rsid w:val="00F215F3"/>
    <w:rsid w:val="00F21C6F"/>
    <w:rsid w:val="00F22A54"/>
    <w:rsid w:val="00F23635"/>
    <w:rsid w:val="00F245DB"/>
    <w:rsid w:val="00F3160E"/>
    <w:rsid w:val="00F35715"/>
    <w:rsid w:val="00F430A2"/>
    <w:rsid w:val="00F43C2A"/>
    <w:rsid w:val="00F44D7C"/>
    <w:rsid w:val="00F47279"/>
    <w:rsid w:val="00F474C2"/>
    <w:rsid w:val="00F512CD"/>
    <w:rsid w:val="00F5154B"/>
    <w:rsid w:val="00F5157A"/>
    <w:rsid w:val="00F5242A"/>
    <w:rsid w:val="00F524B5"/>
    <w:rsid w:val="00F53D51"/>
    <w:rsid w:val="00F55538"/>
    <w:rsid w:val="00F55869"/>
    <w:rsid w:val="00F60899"/>
    <w:rsid w:val="00F6154B"/>
    <w:rsid w:val="00F61FEF"/>
    <w:rsid w:val="00F62937"/>
    <w:rsid w:val="00F6380A"/>
    <w:rsid w:val="00F647D8"/>
    <w:rsid w:val="00F664D2"/>
    <w:rsid w:val="00F706D9"/>
    <w:rsid w:val="00F7119C"/>
    <w:rsid w:val="00F735C6"/>
    <w:rsid w:val="00F740BF"/>
    <w:rsid w:val="00F7474B"/>
    <w:rsid w:val="00F829A5"/>
    <w:rsid w:val="00F85F72"/>
    <w:rsid w:val="00F9057F"/>
    <w:rsid w:val="00F90970"/>
    <w:rsid w:val="00F90B38"/>
    <w:rsid w:val="00F90C53"/>
    <w:rsid w:val="00F91F0A"/>
    <w:rsid w:val="00F93B95"/>
    <w:rsid w:val="00F94F2C"/>
    <w:rsid w:val="00F95BE4"/>
    <w:rsid w:val="00F960E6"/>
    <w:rsid w:val="00FA23A8"/>
    <w:rsid w:val="00FA30FC"/>
    <w:rsid w:val="00FA32C5"/>
    <w:rsid w:val="00FA341A"/>
    <w:rsid w:val="00FA78DA"/>
    <w:rsid w:val="00FB0DFD"/>
    <w:rsid w:val="00FB1629"/>
    <w:rsid w:val="00FB3D01"/>
    <w:rsid w:val="00FB444C"/>
    <w:rsid w:val="00FB55CC"/>
    <w:rsid w:val="00FB6CDE"/>
    <w:rsid w:val="00FC073F"/>
    <w:rsid w:val="00FC0B54"/>
    <w:rsid w:val="00FC1D83"/>
    <w:rsid w:val="00FC333A"/>
    <w:rsid w:val="00FC3B37"/>
    <w:rsid w:val="00FC4383"/>
    <w:rsid w:val="00FC69B2"/>
    <w:rsid w:val="00FD1407"/>
    <w:rsid w:val="00FD52FF"/>
    <w:rsid w:val="00FD7D0C"/>
    <w:rsid w:val="00FE073D"/>
    <w:rsid w:val="00FE1269"/>
    <w:rsid w:val="00FE1EAB"/>
    <w:rsid w:val="00FE29B7"/>
    <w:rsid w:val="00FE2BD7"/>
    <w:rsid w:val="00FE394E"/>
    <w:rsid w:val="00FE4A23"/>
    <w:rsid w:val="00FE51C5"/>
    <w:rsid w:val="00FE5316"/>
    <w:rsid w:val="00FE5997"/>
    <w:rsid w:val="00FE6D3C"/>
    <w:rsid w:val="00FE7CA1"/>
    <w:rsid w:val="00FF0F79"/>
    <w:rsid w:val="00FF164C"/>
    <w:rsid w:val="00FF2EF1"/>
    <w:rsid w:val="00FF305A"/>
    <w:rsid w:val="00FF4F65"/>
    <w:rsid w:val="00FF5BA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77E27A"/>
  <w15:docId w15:val="{74B29C6B-1B1A-4B2E-8D1C-0FFBAC393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A0979"/>
    <w:rPr>
      <w:rFonts w:ascii="Arial" w:hAnsi="Arial"/>
    </w:rPr>
  </w:style>
  <w:style w:type="paragraph" w:styleId="Nadpis1">
    <w:name w:val="heading 1"/>
    <w:basedOn w:val="Normlny"/>
    <w:next w:val="Normlny"/>
    <w:link w:val="Nadpis1Char"/>
    <w:qFormat/>
    <w:rsid w:val="001A27FB"/>
    <w:pPr>
      <w:keepNext/>
      <w:keepLines/>
      <w:spacing w:before="240" w:after="0"/>
      <w:outlineLvl w:val="0"/>
    </w:pPr>
    <w:rPr>
      <w:rFonts w:eastAsiaTheme="majorEastAsia" w:cstheme="majorBidi"/>
      <w:b/>
      <w:szCs w:val="32"/>
    </w:rPr>
  </w:style>
  <w:style w:type="paragraph" w:styleId="Nadpis2">
    <w:name w:val="heading 2"/>
    <w:basedOn w:val="Normlny"/>
    <w:next w:val="Normlny"/>
    <w:link w:val="Nadpis2Char"/>
    <w:uiPriority w:val="9"/>
    <w:unhideWhenUsed/>
    <w:qFormat/>
    <w:rsid w:val="001A27FB"/>
    <w:pPr>
      <w:keepNext/>
      <w:keepLines/>
      <w:spacing w:before="40" w:after="0"/>
      <w:outlineLvl w:val="1"/>
    </w:pPr>
    <w:rPr>
      <w:rFonts w:eastAsiaTheme="majorEastAsia" w:cstheme="majorBidi"/>
      <w:szCs w:val="26"/>
    </w:rPr>
  </w:style>
  <w:style w:type="paragraph" w:styleId="Nadpis3">
    <w:name w:val="heading 3"/>
    <w:basedOn w:val="Normlny"/>
    <w:next w:val="Normlny"/>
    <w:link w:val="Nadpis3Char"/>
    <w:uiPriority w:val="9"/>
    <w:unhideWhenUsed/>
    <w:qFormat/>
    <w:rsid w:val="001A27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y"/>
    <w:next w:val="Normlny"/>
    <w:link w:val="Nadpis4Char"/>
    <w:uiPriority w:val="9"/>
    <w:semiHidden/>
    <w:unhideWhenUsed/>
    <w:qFormat/>
    <w:rsid w:val="001A27F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A27FB"/>
    <w:pPr>
      <w:widowControl w:val="0"/>
      <w:tabs>
        <w:tab w:val="center" w:pos="4320"/>
        <w:tab w:val="right" w:pos="8640"/>
      </w:tabs>
      <w:spacing w:after="0" w:line="240" w:lineRule="auto"/>
    </w:pPr>
    <w:rPr>
      <w:rFonts w:eastAsiaTheme="minorEastAsia" w:cs="Times New Roman"/>
      <w:lang w:val="en-US"/>
    </w:rPr>
  </w:style>
  <w:style w:type="character" w:customStyle="1" w:styleId="HlavikaChar">
    <w:name w:val="Hlavička Char"/>
    <w:basedOn w:val="Predvolenpsmoodseku"/>
    <w:link w:val="Hlavika"/>
    <w:uiPriority w:val="99"/>
    <w:rsid w:val="001A27FB"/>
    <w:rPr>
      <w:rFonts w:eastAsiaTheme="minorEastAsia" w:cs="Times New Roman"/>
      <w:lang w:val="en-US"/>
    </w:rPr>
  </w:style>
  <w:style w:type="paragraph" w:styleId="Pta">
    <w:name w:val="footer"/>
    <w:basedOn w:val="Normlny"/>
    <w:link w:val="PtaChar"/>
    <w:uiPriority w:val="99"/>
    <w:unhideWhenUsed/>
    <w:rsid w:val="001A27FB"/>
    <w:pPr>
      <w:widowControl w:val="0"/>
      <w:tabs>
        <w:tab w:val="center" w:pos="4320"/>
        <w:tab w:val="right" w:pos="8640"/>
      </w:tabs>
      <w:spacing w:after="0" w:line="240" w:lineRule="auto"/>
    </w:pPr>
    <w:rPr>
      <w:rFonts w:eastAsiaTheme="minorEastAsia" w:cs="Times New Roman"/>
      <w:lang w:val="en-US"/>
    </w:rPr>
  </w:style>
  <w:style w:type="character" w:customStyle="1" w:styleId="PtaChar">
    <w:name w:val="Päta Char"/>
    <w:basedOn w:val="Predvolenpsmoodseku"/>
    <w:link w:val="Pta"/>
    <w:uiPriority w:val="99"/>
    <w:rsid w:val="001A27FB"/>
    <w:rPr>
      <w:rFonts w:eastAsiaTheme="minorEastAsia" w:cs="Times New Roman"/>
      <w:lang w:val="en-US"/>
    </w:rPr>
  </w:style>
  <w:style w:type="character" w:styleId="slostrany">
    <w:name w:val="page number"/>
    <w:basedOn w:val="Predvolenpsmoodseku"/>
    <w:unhideWhenUsed/>
    <w:rsid w:val="001A27FB"/>
    <w:rPr>
      <w:rFonts w:cs="Times New Roman"/>
    </w:rPr>
  </w:style>
  <w:style w:type="character" w:customStyle="1" w:styleId="Nadpis1Char">
    <w:name w:val="Nadpis 1 Char"/>
    <w:basedOn w:val="Predvolenpsmoodseku"/>
    <w:link w:val="Nadpis1"/>
    <w:uiPriority w:val="9"/>
    <w:rsid w:val="001A27FB"/>
    <w:rPr>
      <w:rFonts w:ascii="Arial" w:eastAsiaTheme="majorEastAsia" w:hAnsi="Arial" w:cstheme="majorBidi"/>
      <w:b/>
      <w:szCs w:val="32"/>
    </w:rPr>
  </w:style>
  <w:style w:type="character" w:customStyle="1" w:styleId="Nadpis2Char">
    <w:name w:val="Nadpis 2 Char"/>
    <w:basedOn w:val="Predvolenpsmoodseku"/>
    <w:link w:val="Nadpis2"/>
    <w:uiPriority w:val="9"/>
    <w:rsid w:val="001A27FB"/>
    <w:rPr>
      <w:rFonts w:ascii="Arial" w:eastAsiaTheme="majorEastAsia" w:hAnsi="Arial" w:cstheme="majorBidi"/>
      <w:szCs w:val="26"/>
    </w:rPr>
  </w:style>
  <w:style w:type="character" w:customStyle="1" w:styleId="Nadpis3Char">
    <w:name w:val="Nadpis 3 Char"/>
    <w:basedOn w:val="Predvolenpsmoodseku"/>
    <w:link w:val="Nadpis3"/>
    <w:uiPriority w:val="9"/>
    <w:rsid w:val="001A27FB"/>
    <w:rPr>
      <w:rFonts w:asciiTheme="majorHAnsi" w:eastAsiaTheme="majorEastAsia" w:hAnsiTheme="majorHAnsi" w:cstheme="majorBidi"/>
      <w:color w:val="1F3763" w:themeColor="accent1" w:themeShade="7F"/>
      <w:sz w:val="24"/>
      <w:szCs w:val="24"/>
    </w:rPr>
  </w:style>
  <w:style w:type="character" w:customStyle="1" w:styleId="Nadpis4Char">
    <w:name w:val="Nadpis 4 Char"/>
    <w:basedOn w:val="Predvolenpsmoodseku"/>
    <w:link w:val="Nadpis4"/>
    <w:uiPriority w:val="9"/>
    <w:semiHidden/>
    <w:rsid w:val="001A27FB"/>
    <w:rPr>
      <w:rFonts w:asciiTheme="majorHAnsi" w:eastAsiaTheme="majorEastAsia" w:hAnsiTheme="majorHAnsi" w:cstheme="majorBidi"/>
      <w:i/>
      <w:iCs/>
      <w:color w:val="2F5496" w:themeColor="accent1" w:themeShade="BF"/>
    </w:rPr>
  </w:style>
  <w:style w:type="paragraph" w:styleId="Nzov">
    <w:name w:val="Title"/>
    <w:basedOn w:val="Normlny"/>
    <w:next w:val="Normlny"/>
    <w:link w:val="NzovChar"/>
    <w:qFormat/>
    <w:rsid w:val="001A27FB"/>
    <w:pPr>
      <w:spacing w:after="0" w:line="240" w:lineRule="auto"/>
      <w:contextualSpacing/>
    </w:pPr>
    <w:rPr>
      <w:rFonts w:eastAsiaTheme="majorEastAsia" w:cstheme="majorBidi"/>
      <w:b/>
      <w:color w:val="7B7B7B" w:themeColor="accent3" w:themeShade="BF"/>
      <w:spacing w:val="-10"/>
      <w:kern w:val="28"/>
      <w:sz w:val="24"/>
      <w:szCs w:val="56"/>
    </w:rPr>
  </w:style>
  <w:style w:type="character" w:customStyle="1" w:styleId="NzovChar">
    <w:name w:val="Názov Char"/>
    <w:basedOn w:val="Predvolenpsmoodseku"/>
    <w:link w:val="Nzov"/>
    <w:rsid w:val="001A27FB"/>
    <w:rPr>
      <w:rFonts w:ascii="Arial" w:eastAsiaTheme="majorEastAsia" w:hAnsi="Arial" w:cstheme="majorBidi"/>
      <w:b/>
      <w:color w:val="7B7B7B" w:themeColor="accent3" w:themeShade="BF"/>
      <w:spacing w:val="-10"/>
      <w:kern w:val="28"/>
      <w:sz w:val="24"/>
      <w:szCs w:val="56"/>
    </w:rPr>
  </w:style>
  <w:style w:type="paragraph" w:styleId="Odsekzoznamu">
    <w:name w:val="List Paragraph"/>
    <w:basedOn w:val="Normlny"/>
    <w:qFormat/>
    <w:rsid w:val="001A27FB"/>
    <w:pPr>
      <w:ind w:left="720"/>
      <w:contextualSpacing/>
    </w:pPr>
  </w:style>
  <w:style w:type="character" w:styleId="Hypertextovprepojenie">
    <w:name w:val="Hyperlink"/>
    <w:basedOn w:val="Predvolenpsmoodseku"/>
    <w:uiPriority w:val="99"/>
    <w:rsid w:val="005662F6"/>
    <w:rPr>
      <w:color w:val="0000FF"/>
      <w:u w:val="single"/>
    </w:rPr>
  </w:style>
  <w:style w:type="paragraph" w:styleId="Obsah1">
    <w:name w:val="toc 1"/>
    <w:basedOn w:val="Normlny"/>
    <w:next w:val="Normlny"/>
    <w:autoRedefine/>
    <w:uiPriority w:val="39"/>
    <w:unhideWhenUsed/>
    <w:rsid w:val="00C02EF9"/>
    <w:pPr>
      <w:tabs>
        <w:tab w:val="left" w:pos="426"/>
        <w:tab w:val="right" w:leader="dot" w:pos="9062"/>
      </w:tabs>
      <w:spacing w:after="100"/>
      <w:ind w:left="426" w:hanging="426"/>
    </w:pPr>
    <w:rPr>
      <w:rFonts w:asciiTheme="minorHAnsi" w:hAnsiTheme="minorHAnsi"/>
      <w:noProof/>
    </w:rPr>
  </w:style>
  <w:style w:type="paragraph" w:styleId="Obsah2">
    <w:name w:val="toc 2"/>
    <w:basedOn w:val="Normlny"/>
    <w:next w:val="Normlny"/>
    <w:autoRedefine/>
    <w:uiPriority w:val="39"/>
    <w:unhideWhenUsed/>
    <w:rsid w:val="007E6023"/>
    <w:pPr>
      <w:tabs>
        <w:tab w:val="left" w:pos="1560"/>
        <w:tab w:val="right" w:leader="dot" w:pos="9062"/>
      </w:tabs>
      <w:spacing w:after="100"/>
      <w:ind w:left="220"/>
    </w:pPr>
    <w:rPr>
      <w:rFonts w:ascii="Times New Roman" w:hAnsi="Times New Roman" w:cs="Times New Roman"/>
      <w:noProof/>
      <w:w w:val="106"/>
      <w:sz w:val="20"/>
    </w:rPr>
  </w:style>
  <w:style w:type="paragraph" w:styleId="Obsah3">
    <w:name w:val="toc 3"/>
    <w:basedOn w:val="Normlny"/>
    <w:next w:val="Normlny"/>
    <w:autoRedefine/>
    <w:uiPriority w:val="39"/>
    <w:unhideWhenUsed/>
    <w:rsid w:val="005D4482"/>
    <w:pPr>
      <w:tabs>
        <w:tab w:val="left" w:pos="880"/>
        <w:tab w:val="right" w:leader="dot" w:pos="9062"/>
      </w:tabs>
      <w:spacing w:after="100"/>
      <w:ind w:left="851" w:hanging="411"/>
    </w:pPr>
  </w:style>
  <w:style w:type="table" w:styleId="Mriekatabuky">
    <w:name w:val="Table Grid"/>
    <w:basedOn w:val="Normlnatabuka"/>
    <w:uiPriority w:val="39"/>
    <w:rsid w:val="007C38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C860F4"/>
    <w:rPr>
      <w:color w:val="808080"/>
      <w:shd w:val="clear" w:color="auto" w:fill="E6E6E6"/>
    </w:rPr>
  </w:style>
  <w:style w:type="paragraph" w:customStyle="1" w:styleId="Default">
    <w:name w:val="Default"/>
    <w:rsid w:val="001A335C"/>
    <w:pPr>
      <w:autoSpaceDE w:val="0"/>
      <w:autoSpaceDN w:val="0"/>
      <w:adjustRightInd w:val="0"/>
      <w:spacing w:after="0" w:line="240" w:lineRule="auto"/>
    </w:pPr>
    <w:rPr>
      <w:rFonts w:ascii="Times New Roman" w:hAnsi="Times New Roman" w:cs="Times New Roman"/>
      <w:color w:val="000000"/>
      <w:sz w:val="24"/>
      <w:szCs w:val="24"/>
    </w:rPr>
  </w:style>
  <w:style w:type="paragraph" w:styleId="Textpoznmkypodiarou">
    <w:name w:val="footnote text"/>
    <w:basedOn w:val="Normlny"/>
    <w:link w:val="TextpoznmkypodiarouChar"/>
    <w:uiPriority w:val="99"/>
    <w:semiHidden/>
    <w:unhideWhenUsed/>
    <w:rsid w:val="003E630A"/>
    <w:pPr>
      <w:spacing w:after="0" w:line="240" w:lineRule="auto"/>
    </w:pPr>
    <w:rPr>
      <w:rFonts w:ascii="Times New Roman" w:eastAsia="Times New Roman" w:hAnsi="Times New Roman" w:cs="Times New Roman"/>
      <w:sz w:val="20"/>
      <w:szCs w:val="20"/>
    </w:rPr>
  </w:style>
  <w:style w:type="character" w:customStyle="1" w:styleId="TextpoznmkypodiarouChar">
    <w:name w:val="Text poznámky pod čiarou Char"/>
    <w:basedOn w:val="Predvolenpsmoodseku"/>
    <w:link w:val="Textpoznmkypodiarou"/>
    <w:uiPriority w:val="99"/>
    <w:semiHidden/>
    <w:rsid w:val="003E630A"/>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3E630A"/>
    <w:rPr>
      <w:rFonts w:cs="Times New Roman"/>
      <w:vertAlign w:val="superscript"/>
    </w:rPr>
  </w:style>
  <w:style w:type="paragraph" w:styleId="Zkladntext">
    <w:name w:val="Body Text"/>
    <w:basedOn w:val="Normlny"/>
    <w:link w:val="ZkladntextChar"/>
    <w:unhideWhenUsed/>
    <w:rsid w:val="00FA341A"/>
    <w:pPr>
      <w:spacing w:after="120"/>
    </w:pPr>
  </w:style>
  <w:style w:type="character" w:customStyle="1" w:styleId="ZkladntextChar">
    <w:name w:val="Základný text Char"/>
    <w:basedOn w:val="Predvolenpsmoodseku"/>
    <w:link w:val="Zkladntext"/>
    <w:uiPriority w:val="99"/>
    <w:semiHidden/>
    <w:rsid w:val="00FA341A"/>
    <w:rPr>
      <w:rFonts w:ascii="Arial" w:hAnsi="Arial"/>
    </w:rPr>
  </w:style>
  <w:style w:type="paragraph" w:customStyle="1" w:styleId="TableParagraph">
    <w:name w:val="Table Paragraph"/>
    <w:basedOn w:val="Normlny"/>
    <w:uiPriority w:val="1"/>
    <w:qFormat/>
    <w:rsid w:val="00FA341A"/>
    <w:pPr>
      <w:autoSpaceDE w:val="0"/>
      <w:autoSpaceDN w:val="0"/>
      <w:adjustRightInd w:val="0"/>
      <w:spacing w:after="0" w:line="240" w:lineRule="auto"/>
      <w:ind w:left="200"/>
    </w:pPr>
    <w:rPr>
      <w:rFonts w:ascii="Times New Roman" w:hAnsi="Times New Roman" w:cs="Times New Roman"/>
      <w:sz w:val="24"/>
      <w:szCs w:val="24"/>
    </w:rPr>
  </w:style>
  <w:style w:type="character" w:styleId="Odkaznakomentr">
    <w:name w:val="annotation reference"/>
    <w:basedOn w:val="Predvolenpsmoodseku"/>
    <w:unhideWhenUsed/>
    <w:rsid w:val="007A19E9"/>
    <w:rPr>
      <w:sz w:val="16"/>
      <w:szCs w:val="16"/>
    </w:rPr>
  </w:style>
  <w:style w:type="paragraph" w:styleId="Textkomentra">
    <w:name w:val="annotation text"/>
    <w:basedOn w:val="Normlny"/>
    <w:link w:val="TextkomentraChar"/>
    <w:unhideWhenUsed/>
    <w:rsid w:val="007A19E9"/>
    <w:pPr>
      <w:spacing w:line="240" w:lineRule="auto"/>
    </w:pPr>
    <w:rPr>
      <w:sz w:val="20"/>
      <w:szCs w:val="20"/>
    </w:rPr>
  </w:style>
  <w:style w:type="character" w:customStyle="1" w:styleId="TextkomentraChar">
    <w:name w:val="Text komentára Char"/>
    <w:basedOn w:val="Predvolenpsmoodseku"/>
    <w:link w:val="Textkomentra"/>
    <w:rsid w:val="007A19E9"/>
    <w:rPr>
      <w:rFonts w:ascii="Arial" w:hAnsi="Arial"/>
      <w:sz w:val="20"/>
      <w:szCs w:val="20"/>
    </w:rPr>
  </w:style>
  <w:style w:type="paragraph" w:styleId="Predmetkomentra">
    <w:name w:val="annotation subject"/>
    <w:basedOn w:val="Textkomentra"/>
    <w:next w:val="Textkomentra"/>
    <w:link w:val="PredmetkomentraChar"/>
    <w:uiPriority w:val="99"/>
    <w:semiHidden/>
    <w:unhideWhenUsed/>
    <w:rsid w:val="007A19E9"/>
    <w:rPr>
      <w:b/>
      <w:bCs/>
    </w:rPr>
  </w:style>
  <w:style w:type="character" w:customStyle="1" w:styleId="PredmetkomentraChar">
    <w:name w:val="Predmet komentára Char"/>
    <w:basedOn w:val="TextkomentraChar"/>
    <w:link w:val="Predmetkomentra"/>
    <w:uiPriority w:val="99"/>
    <w:semiHidden/>
    <w:rsid w:val="007A19E9"/>
    <w:rPr>
      <w:rFonts w:ascii="Arial" w:hAnsi="Arial"/>
      <w:b/>
      <w:bCs/>
      <w:sz w:val="20"/>
      <w:szCs w:val="20"/>
    </w:rPr>
  </w:style>
  <w:style w:type="paragraph" w:styleId="Textbubliny">
    <w:name w:val="Balloon Text"/>
    <w:basedOn w:val="Normlny"/>
    <w:link w:val="TextbublinyChar"/>
    <w:uiPriority w:val="99"/>
    <w:semiHidden/>
    <w:unhideWhenUsed/>
    <w:rsid w:val="007A19E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A19E9"/>
    <w:rPr>
      <w:rFonts w:ascii="Tahoma" w:hAnsi="Tahoma" w:cs="Tahoma"/>
      <w:sz w:val="16"/>
      <w:szCs w:val="16"/>
    </w:rPr>
  </w:style>
  <w:style w:type="paragraph" w:styleId="Revzia">
    <w:name w:val="Revision"/>
    <w:hidden/>
    <w:uiPriority w:val="99"/>
    <w:semiHidden/>
    <w:rsid w:val="00A5768C"/>
    <w:pPr>
      <w:spacing w:after="0" w:line="240" w:lineRule="auto"/>
    </w:pPr>
    <w:rPr>
      <w:rFonts w:ascii="Arial" w:hAnsi="Arial"/>
    </w:rPr>
  </w:style>
  <w:style w:type="paragraph" w:styleId="Zarkazkladnhotextu">
    <w:name w:val="Body Text Indent"/>
    <w:basedOn w:val="Normlny"/>
    <w:link w:val="ZarkazkladnhotextuChar"/>
    <w:rsid w:val="00E66C12"/>
    <w:pPr>
      <w:tabs>
        <w:tab w:val="num" w:pos="720"/>
      </w:tabs>
      <w:spacing w:after="0" w:line="240" w:lineRule="auto"/>
      <w:jc w:val="both"/>
    </w:pPr>
    <w:rPr>
      <w:rFonts w:eastAsia="Times New Roman" w:cs="Arial"/>
      <w:sz w:val="20"/>
      <w:szCs w:val="20"/>
      <w:lang w:eastAsia="sk-SK"/>
    </w:rPr>
  </w:style>
  <w:style w:type="character" w:customStyle="1" w:styleId="ZarkazkladnhotextuChar">
    <w:name w:val="Zarážka základného textu Char"/>
    <w:basedOn w:val="Predvolenpsmoodseku"/>
    <w:link w:val="Zarkazkladnhotextu"/>
    <w:rsid w:val="00E66C12"/>
    <w:rPr>
      <w:rFonts w:ascii="Arial" w:eastAsia="Times New Roman" w:hAnsi="Arial" w:cs="Arial"/>
      <w:sz w:val="20"/>
      <w:szCs w:val="20"/>
      <w:lang w:eastAsia="sk-SK"/>
    </w:rPr>
  </w:style>
  <w:style w:type="paragraph" w:styleId="Zkladntext3">
    <w:name w:val="Body Text 3"/>
    <w:basedOn w:val="Normlny"/>
    <w:link w:val="Zkladntext3Char"/>
    <w:rsid w:val="00E66C12"/>
    <w:pPr>
      <w:spacing w:after="0" w:line="240" w:lineRule="auto"/>
      <w:jc w:val="center"/>
    </w:pPr>
    <w:rPr>
      <w:rFonts w:ascii="Times New Roman" w:eastAsia="Times New Roman" w:hAnsi="Times New Roman" w:cs="Times New Roman"/>
      <w:color w:val="FF0000"/>
      <w:sz w:val="20"/>
      <w:szCs w:val="20"/>
      <w:lang w:val="x-none" w:eastAsia="x-none"/>
    </w:rPr>
  </w:style>
  <w:style w:type="character" w:customStyle="1" w:styleId="Zkladntext3Char">
    <w:name w:val="Základný text 3 Char"/>
    <w:basedOn w:val="Predvolenpsmoodseku"/>
    <w:link w:val="Zkladntext3"/>
    <w:rsid w:val="00E66C12"/>
    <w:rPr>
      <w:rFonts w:ascii="Times New Roman" w:eastAsia="Times New Roman" w:hAnsi="Times New Roman" w:cs="Times New Roman"/>
      <w:color w:val="FF0000"/>
      <w:sz w:val="20"/>
      <w:szCs w:val="20"/>
      <w:lang w:val="x-none" w:eastAsia="x-none"/>
    </w:rPr>
  </w:style>
  <w:style w:type="paragraph" w:customStyle="1" w:styleId="Husto">
    <w:name w:val="Husto"/>
    <w:basedOn w:val="Normlny"/>
    <w:rsid w:val="00E66C12"/>
    <w:pPr>
      <w:spacing w:after="0" w:line="240" w:lineRule="auto"/>
      <w:jc w:val="both"/>
    </w:pPr>
    <w:rPr>
      <w:rFonts w:ascii="Times New Roman" w:eastAsia="Times New Roman" w:hAnsi="Times New Roman" w:cs="Times New Roman"/>
      <w:sz w:val="24"/>
      <w:szCs w:val="24"/>
      <w:lang w:eastAsia="sk-SK"/>
    </w:rPr>
  </w:style>
  <w:style w:type="paragraph" w:customStyle="1" w:styleId="Odsek">
    <w:name w:val="Odsek"/>
    <w:basedOn w:val="Normlny"/>
    <w:rsid w:val="00E66C12"/>
    <w:pPr>
      <w:spacing w:before="120" w:after="0" w:line="240" w:lineRule="auto"/>
      <w:ind w:left="510" w:hanging="510"/>
      <w:jc w:val="both"/>
    </w:pPr>
    <w:rPr>
      <w:rFonts w:ascii="Times New Roman" w:eastAsia="Times New Roman" w:hAnsi="Times New Roman" w:cs="Times New Roman"/>
      <w:sz w:val="24"/>
      <w:szCs w:val="24"/>
      <w:lang w:eastAsia="sk-SK"/>
    </w:rPr>
  </w:style>
  <w:style w:type="paragraph" w:customStyle="1" w:styleId="tl">
    <w:name w:val="Štýl"/>
    <w:rsid w:val="00E66C12"/>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styleId="Hlavikaobsahu">
    <w:name w:val="TOC Heading"/>
    <w:basedOn w:val="Nadpis1"/>
    <w:next w:val="Normlny"/>
    <w:uiPriority w:val="39"/>
    <w:unhideWhenUsed/>
    <w:qFormat/>
    <w:rsid w:val="004A46DF"/>
    <w:pPr>
      <w:outlineLvl w:val="9"/>
    </w:pPr>
    <w:rPr>
      <w:rFonts w:asciiTheme="majorHAnsi" w:hAnsiTheme="majorHAnsi"/>
      <w:b w:val="0"/>
      <w:color w:val="2F5496" w:themeColor="accent1" w:themeShade="BF"/>
      <w:sz w:val="32"/>
      <w:lang w:eastAsia="sk-SK"/>
    </w:rPr>
  </w:style>
  <w:style w:type="character" w:customStyle="1" w:styleId="Nevyeenzmnka1">
    <w:name w:val="Nevyřešená zmínka1"/>
    <w:basedOn w:val="Predvolenpsmoodseku"/>
    <w:uiPriority w:val="99"/>
    <w:semiHidden/>
    <w:unhideWhenUsed/>
    <w:rsid w:val="000E2CD6"/>
    <w:rPr>
      <w:color w:val="808080"/>
      <w:shd w:val="clear" w:color="auto" w:fill="E6E6E6"/>
    </w:rPr>
  </w:style>
  <w:style w:type="paragraph" w:customStyle="1" w:styleId="CharChar14">
    <w:name w:val="Char Char14"/>
    <w:basedOn w:val="Normlny"/>
    <w:rsid w:val="00994FE5"/>
    <w:pPr>
      <w:spacing w:line="240" w:lineRule="exact"/>
    </w:pPr>
    <w:rPr>
      <w:rFonts w:ascii="Tahoma" w:eastAsia="Times New Roman" w:hAnsi="Tahoma" w:cs="Times New Roman"/>
      <w:sz w:val="20"/>
      <w:szCs w:val="20"/>
      <w:lang w:val="en-US"/>
    </w:rPr>
  </w:style>
  <w:style w:type="paragraph" w:styleId="Zarkazkladnhotextu2">
    <w:name w:val="Body Text Indent 2"/>
    <w:basedOn w:val="Normlny"/>
    <w:link w:val="Zarkazkladnhotextu2Char"/>
    <w:uiPriority w:val="99"/>
    <w:semiHidden/>
    <w:unhideWhenUsed/>
    <w:rsid w:val="00DD2F44"/>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DD2F44"/>
    <w:rPr>
      <w:rFonts w:ascii="Arial" w:hAnsi="Arial"/>
    </w:rPr>
  </w:style>
  <w:style w:type="paragraph" w:customStyle="1" w:styleId="CharCharChar">
    <w:name w:val="Char Char Char"/>
    <w:basedOn w:val="Normlny"/>
    <w:rsid w:val="00DD2F44"/>
    <w:pPr>
      <w:spacing w:line="240" w:lineRule="exact"/>
    </w:pPr>
    <w:rPr>
      <w:rFonts w:ascii="Tahoma" w:eastAsia="Times New Roman" w:hAnsi="Tahoma" w:cs="Times New Roman"/>
      <w:sz w:val="20"/>
      <w:szCs w:val="20"/>
      <w:lang w:val="en-US"/>
    </w:rPr>
  </w:style>
  <w:style w:type="character" w:styleId="Vrazn">
    <w:name w:val="Strong"/>
    <w:basedOn w:val="Predvolenpsmoodseku"/>
    <w:uiPriority w:val="22"/>
    <w:qFormat/>
    <w:rsid w:val="00AC1649"/>
    <w:rPr>
      <w:b/>
      <w:bCs/>
    </w:rPr>
  </w:style>
  <w:style w:type="paragraph" w:customStyle="1" w:styleId="CharCharChar0">
    <w:name w:val="Char Char Char"/>
    <w:basedOn w:val="Normlny"/>
    <w:rsid w:val="00030B11"/>
    <w:pPr>
      <w:spacing w:line="240" w:lineRule="exact"/>
    </w:pPr>
    <w:rPr>
      <w:rFonts w:ascii="Tahoma" w:eastAsia="Times New Roman" w:hAnsi="Tahoma" w:cs="Times New Roman"/>
      <w:sz w:val="20"/>
      <w:szCs w:val="20"/>
      <w:lang w:val="en-US"/>
    </w:rPr>
  </w:style>
  <w:style w:type="paragraph" w:styleId="Zkladntext2">
    <w:name w:val="Body Text 2"/>
    <w:basedOn w:val="Normlny"/>
    <w:link w:val="Zkladntext2Char"/>
    <w:uiPriority w:val="99"/>
    <w:semiHidden/>
    <w:unhideWhenUsed/>
    <w:rsid w:val="00A73232"/>
    <w:pPr>
      <w:spacing w:after="120" w:line="480" w:lineRule="auto"/>
    </w:pPr>
  </w:style>
  <w:style w:type="character" w:customStyle="1" w:styleId="Zkladntext2Char">
    <w:name w:val="Základný text 2 Char"/>
    <w:basedOn w:val="Predvolenpsmoodseku"/>
    <w:link w:val="Zkladntext2"/>
    <w:uiPriority w:val="99"/>
    <w:semiHidden/>
    <w:rsid w:val="00A73232"/>
    <w:rPr>
      <w:rFonts w:ascii="Arial" w:hAnsi="Arial"/>
    </w:rPr>
  </w:style>
  <w:style w:type="character" w:styleId="Nevyrieenzmienka">
    <w:name w:val="Unresolved Mention"/>
    <w:basedOn w:val="Predvolenpsmoodseku"/>
    <w:uiPriority w:val="99"/>
    <w:semiHidden/>
    <w:unhideWhenUsed/>
    <w:rsid w:val="008E43E7"/>
    <w:rPr>
      <w:color w:val="605E5C"/>
      <w:shd w:val="clear" w:color="auto" w:fill="E1DFDD"/>
    </w:rPr>
  </w:style>
  <w:style w:type="character" w:styleId="PouitHypertextovPrepojenie">
    <w:name w:val="FollowedHyperlink"/>
    <w:basedOn w:val="Predvolenpsmoodseku"/>
    <w:uiPriority w:val="99"/>
    <w:semiHidden/>
    <w:unhideWhenUsed/>
    <w:rsid w:val="006B0F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0201">
      <w:bodyDiv w:val="1"/>
      <w:marLeft w:val="0"/>
      <w:marRight w:val="0"/>
      <w:marTop w:val="0"/>
      <w:marBottom w:val="0"/>
      <w:divBdr>
        <w:top w:val="none" w:sz="0" w:space="0" w:color="auto"/>
        <w:left w:val="none" w:sz="0" w:space="0" w:color="auto"/>
        <w:bottom w:val="none" w:sz="0" w:space="0" w:color="auto"/>
        <w:right w:val="none" w:sz="0" w:space="0" w:color="auto"/>
      </w:divBdr>
    </w:div>
    <w:div w:id="34040717">
      <w:bodyDiv w:val="1"/>
      <w:marLeft w:val="0"/>
      <w:marRight w:val="0"/>
      <w:marTop w:val="0"/>
      <w:marBottom w:val="0"/>
      <w:divBdr>
        <w:top w:val="none" w:sz="0" w:space="0" w:color="auto"/>
        <w:left w:val="none" w:sz="0" w:space="0" w:color="auto"/>
        <w:bottom w:val="none" w:sz="0" w:space="0" w:color="auto"/>
        <w:right w:val="none" w:sz="0" w:space="0" w:color="auto"/>
      </w:divBdr>
    </w:div>
    <w:div w:id="86508030">
      <w:bodyDiv w:val="1"/>
      <w:marLeft w:val="0"/>
      <w:marRight w:val="0"/>
      <w:marTop w:val="0"/>
      <w:marBottom w:val="0"/>
      <w:divBdr>
        <w:top w:val="none" w:sz="0" w:space="0" w:color="auto"/>
        <w:left w:val="none" w:sz="0" w:space="0" w:color="auto"/>
        <w:bottom w:val="none" w:sz="0" w:space="0" w:color="auto"/>
        <w:right w:val="none" w:sz="0" w:space="0" w:color="auto"/>
      </w:divBdr>
    </w:div>
    <w:div w:id="103185742">
      <w:bodyDiv w:val="1"/>
      <w:marLeft w:val="0"/>
      <w:marRight w:val="0"/>
      <w:marTop w:val="0"/>
      <w:marBottom w:val="0"/>
      <w:divBdr>
        <w:top w:val="none" w:sz="0" w:space="0" w:color="auto"/>
        <w:left w:val="none" w:sz="0" w:space="0" w:color="auto"/>
        <w:bottom w:val="none" w:sz="0" w:space="0" w:color="auto"/>
        <w:right w:val="none" w:sz="0" w:space="0" w:color="auto"/>
      </w:divBdr>
    </w:div>
    <w:div w:id="126751744">
      <w:bodyDiv w:val="1"/>
      <w:marLeft w:val="0"/>
      <w:marRight w:val="0"/>
      <w:marTop w:val="0"/>
      <w:marBottom w:val="0"/>
      <w:divBdr>
        <w:top w:val="none" w:sz="0" w:space="0" w:color="auto"/>
        <w:left w:val="none" w:sz="0" w:space="0" w:color="auto"/>
        <w:bottom w:val="none" w:sz="0" w:space="0" w:color="auto"/>
        <w:right w:val="none" w:sz="0" w:space="0" w:color="auto"/>
      </w:divBdr>
    </w:div>
    <w:div w:id="135294185">
      <w:bodyDiv w:val="1"/>
      <w:marLeft w:val="0"/>
      <w:marRight w:val="0"/>
      <w:marTop w:val="0"/>
      <w:marBottom w:val="0"/>
      <w:divBdr>
        <w:top w:val="none" w:sz="0" w:space="0" w:color="auto"/>
        <w:left w:val="none" w:sz="0" w:space="0" w:color="auto"/>
        <w:bottom w:val="none" w:sz="0" w:space="0" w:color="auto"/>
        <w:right w:val="none" w:sz="0" w:space="0" w:color="auto"/>
      </w:divBdr>
    </w:div>
    <w:div w:id="166215034">
      <w:bodyDiv w:val="1"/>
      <w:marLeft w:val="0"/>
      <w:marRight w:val="0"/>
      <w:marTop w:val="0"/>
      <w:marBottom w:val="0"/>
      <w:divBdr>
        <w:top w:val="none" w:sz="0" w:space="0" w:color="auto"/>
        <w:left w:val="none" w:sz="0" w:space="0" w:color="auto"/>
        <w:bottom w:val="none" w:sz="0" w:space="0" w:color="auto"/>
        <w:right w:val="none" w:sz="0" w:space="0" w:color="auto"/>
      </w:divBdr>
    </w:div>
    <w:div w:id="182669086">
      <w:bodyDiv w:val="1"/>
      <w:marLeft w:val="0"/>
      <w:marRight w:val="0"/>
      <w:marTop w:val="0"/>
      <w:marBottom w:val="0"/>
      <w:divBdr>
        <w:top w:val="none" w:sz="0" w:space="0" w:color="auto"/>
        <w:left w:val="none" w:sz="0" w:space="0" w:color="auto"/>
        <w:bottom w:val="none" w:sz="0" w:space="0" w:color="auto"/>
        <w:right w:val="none" w:sz="0" w:space="0" w:color="auto"/>
      </w:divBdr>
    </w:div>
    <w:div w:id="190725266">
      <w:bodyDiv w:val="1"/>
      <w:marLeft w:val="0"/>
      <w:marRight w:val="0"/>
      <w:marTop w:val="0"/>
      <w:marBottom w:val="0"/>
      <w:divBdr>
        <w:top w:val="none" w:sz="0" w:space="0" w:color="auto"/>
        <w:left w:val="none" w:sz="0" w:space="0" w:color="auto"/>
        <w:bottom w:val="none" w:sz="0" w:space="0" w:color="auto"/>
        <w:right w:val="none" w:sz="0" w:space="0" w:color="auto"/>
      </w:divBdr>
    </w:div>
    <w:div w:id="227613208">
      <w:bodyDiv w:val="1"/>
      <w:marLeft w:val="0"/>
      <w:marRight w:val="0"/>
      <w:marTop w:val="0"/>
      <w:marBottom w:val="0"/>
      <w:divBdr>
        <w:top w:val="none" w:sz="0" w:space="0" w:color="auto"/>
        <w:left w:val="none" w:sz="0" w:space="0" w:color="auto"/>
        <w:bottom w:val="none" w:sz="0" w:space="0" w:color="auto"/>
        <w:right w:val="none" w:sz="0" w:space="0" w:color="auto"/>
      </w:divBdr>
    </w:div>
    <w:div w:id="248999722">
      <w:bodyDiv w:val="1"/>
      <w:marLeft w:val="0"/>
      <w:marRight w:val="0"/>
      <w:marTop w:val="0"/>
      <w:marBottom w:val="0"/>
      <w:divBdr>
        <w:top w:val="none" w:sz="0" w:space="0" w:color="auto"/>
        <w:left w:val="none" w:sz="0" w:space="0" w:color="auto"/>
        <w:bottom w:val="none" w:sz="0" w:space="0" w:color="auto"/>
        <w:right w:val="none" w:sz="0" w:space="0" w:color="auto"/>
      </w:divBdr>
    </w:div>
    <w:div w:id="303043046">
      <w:bodyDiv w:val="1"/>
      <w:marLeft w:val="0"/>
      <w:marRight w:val="0"/>
      <w:marTop w:val="0"/>
      <w:marBottom w:val="0"/>
      <w:divBdr>
        <w:top w:val="none" w:sz="0" w:space="0" w:color="auto"/>
        <w:left w:val="none" w:sz="0" w:space="0" w:color="auto"/>
        <w:bottom w:val="none" w:sz="0" w:space="0" w:color="auto"/>
        <w:right w:val="none" w:sz="0" w:space="0" w:color="auto"/>
      </w:divBdr>
    </w:div>
    <w:div w:id="356588272">
      <w:bodyDiv w:val="1"/>
      <w:marLeft w:val="0"/>
      <w:marRight w:val="0"/>
      <w:marTop w:val="0"/>
      <w:marBottom w:val="0"/>
      <w:divBdr>
        <w:top w:val="none" w:sz="0" w:space="0" w:color="auto"/>
        <w:left w:val="none" w:sz="0" w:space="0" w:color="auto"/>
        <w:bottom w:val="none" w:sz="0" w:space="0" w:color="auto"/>
        <w:right w:val="none" w:sz="0" w:space="0" w:color="auto"/>
      </w:divBdr>
    </w:div>
    <w:div w:id="421685971">
      <w:bodyDiv w:val="1"/>
      <w:marLeft w:val="0"/>
      <w:marRight w:val="0"/>
      <w:marTop w:val="0"/>
      <w:marBottom w:val="0"/>
      <w:divBdr>
        <w:top w:val="none" w:sz="0" w:space="0" w:color="auto"/>
        <w:left w:val="none" w:sz="0" w:space="0" w:color="auto"/>
        <w:bottom w:val="none" w:sz="0" w:space="0" w:color="auto"/>
        <w:right w:val="none" w:sz="0" w:space="0" w:color="auto"/>
      </w:divBdr>
    </w:div>
    <w:div w:id="437795288">
      <w:bodyDiv w:val="1"/>
      <w:marLeft w:val="0"/>
      <w:marRight w:val="0"/>
      <w:marTop w:val="0"/>
      <w:marBottom w:val="0"/>
      <w:divBdr>
        <w:top w:val="none" w:sz="0" w:space="0" w:color="auto"/>
        <w:left w:val="none" w:sz="0" w:space="0" w:color="auto"/>
        <w:bottom w:val="none" w:sz="0" w:space="0" w:color="auto"/>
        <w:right w:val="none" w:sz="0" w:space="0" w:color="auto"/>
      </w:divBdr>
    </w:div>
    <w:div w:id="513498500">
      <w:bodyDiv w:val="1"/>
      <w:marLeft w:val="0"/>
      <w:marRight w:val="0"/>
      <w:marTop w:val="0"/>
      <w:marBottom w:val="0"/>
      <w:divBdr>
        <w:top w:val="none" w:sz="0" w:space="0" w:color="auto"/>
        <w:left w:val="none" w:sz="0" w:space="0" w:color="auto"/>
        <w:bottom w:val="none" w:sz="0" w:space="0" w:color="auto"/>
        <w:right w:val="none" w:sz="0" w:space="0" w:color="auto"/>
      </w:divBdr>
    </w:div>
    <w:div w:id="556204648">
      <w:bodyDiv w:val="1"/>
      <w:marLeft w:val="0"/>
      <w:marRight w:val="0"/>
      <w:marTop w:val="0"/>
      <w:marBottom w:val="0"/>
      <w:divBdr>
        <w:top w:val="none" w:sz="0" w:space="0" w:color="auto"/>
        <w:left w:val="none" w:sz="0" w:space="0" w:color="auto"/>
        <w:bottom w:val="none" w:sz="0" w:space="0" w:color="auto"/>
        <w:right w:val="none" w:sz="0" w:space="0" w:color="auto"/>
      </w:divBdr>
    </w:div>
    <w:div w:id="573394368">
      <w:bodyDiv w:val="1"/>
      <w:marLeft w:val="0"/>
      <w:marRight w:val="0"/>
      <w:marTop w:val="0"/>
      <w:marBottom w:val="0"/>
      <w:divBdr>
        <w:top w:val="none" w:sz="0" w:space="0" w:color="auto"/>
        <w:left w:val="none" w:sz="0" w:space="0" w:color="auto"/>
        <w:bottom w:val="none" w:sz="0" w:space="0" w:color="auto"/>
        <w:right w:val="none" w:sz="0" w:space="0" w:color="auto"/>
      </w:divBdr>
    </w:div>
    <w:div w:id="608583125">
      <w:bodyDiv w:val="1"/>
      <w:marLeft w:val="0"/>
      <w:marRight w:val="0"/>
      <w:marTop w:val="0"/>
      <w:marBottom w:val="0"/>
      <w:divBdr>
        <w:top w:val="none" w:sz="0" w:space="0" w:color="auto"/>
        <w:left w:val="none" w:sz="0" w:space="0" w:color="auto"/>
        <w:bottom w:val="none" w:sz="0" w:space="0" w:color="auto"/>
        <w:right w:val="none" w:sz="0" w:space="0" w:color="auto"/>
      </w:divBdr>
    </w:div>
    <w:div w:id="763460560">
      <w:bodyDiv w:val="1"/>
      <w:marLeft w:val="0"/>
      <w:marRight w:val="0"/>
      <w:marTop w:val="0"/>
      <w:marBottom w:val="0"/>
      <w:divBdr>
        <w:top w:val="none" w:sz="0" w:space="0" w:color="auto"/>
        <w:left w:val="none" w:sz="0" w:space="0" w:color="auto"/>
        <w:bottom w:val="none" w:sz="0" w:space="0" w:color="auto"/>
        <w:right w:val="none" w:sz="0" w:space="0" w:color="auto"/>
      </w:divBdr>
    </w:div>
    <w:div w:id="848759624">
      <w:bodyDiv w:val="1"/>
      <w:marLeft w:val="0"/>
      <w:marRight w:val="0"/>
      <w:marTop w:val="0"/>
      <w:marBottom w:val="0"/>
      <w:divBdr>
        <w:top w:val="none" w:sz="0" w:space="0" w:color="auto"/>
        <w:left w:val="none" w:sz="0" w:space="0" w:color="auto"/>
        <w:bottom w:val="none" w:sz="0" w:space="0" w:color="auto"/>
        <w:right w:val="none" w:sz="0" w:space="0" w:color="auto"/>
      </w:divBdr>
    </w:div>
    <w:div w:id="89412304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
    <w:div w:id="905140776">
      <w:bodyDiv w:val="1"/>
      <w:marLeft w:val="0"/>
      <w:marRight w:val="0"/>
      <w:marTop w:val="0"/>
      <w:marBottom w:val="0"/>
      <w:divBdr>
        <w:top w:val="none" w:sz="0" w:space="0" w:color="auto"/>
        <w:left w:val="none" w:sz="0" w:space="0" w:color="auto"/>
        <w:bottom w:val="none" w:sz="0" w:space="0" w:color="auto"/>
        <w:right w:val="none" w:sz="0" w:space="0" w:color="auto"/>
      </w:divBdr>
    </w:div>
    <w:div w:id="915019086">
      <w:bodyDiv w:val="1"/>
      <w:marLeft w:val="0"/>
      <w:marRight w:val="0"/>
      <w:marTop w:val="0"/>
      <w:marBottom w:val="0"/>
      <w:divBdr>
        <w:top w:val="none" w:sz="0" w:space="0" w:color="auto"/>
        <w:left w:val="none" w:sz="0" w:space="0" w:color="auto"/>
        <w:bottom w:val="none" w:sz="0" w:space="0" w:color="auto"/>
        <w:right w:val="none" w:sz="0" w:space="0" w:color="auto"/>
      </w:divBdr>
    </w:div>
    <w:div w:id="935595630">
      <w:bodyDiv w:val="1"/>
      <w:marLeft w:val="0"/>
      <w:marRight w:val="0"/>
      <w:marTop w:val="0"/>
      <w:marBottom w:val="0"/>
      <w:divBdr>
        <w:top w:val="none" w:sz="0" w:space="0" w:color="auto"/>
        <w:left w:val="none" w:sz="0" w:space="0" w:color="auto"/>
        <w:bottom w:val="none" w:sz="0" w:space="0" w:color="auto"/>
        <w:right w:val="none" w:sz="0" w:space="0" w:color="auto"/>
      </w:divBdr>
    </w:div>
    <w:div w:id="940456476">
      <w:bodyDiv w:val="1"/>
      <w:marLeft w:val="0"/>
      <w:marRight w:val="0"/>
      <w:marTop w:val="0"/>
      <w:marBottom w:val="0"/>
      <w:divBdr>
        <w:top w:val="none" w:sz="0" w:space="0" w:color="auto"/>
        <w:left w:val="none" w:sz="0" w:space="0" w:color="auto"/>
        <w:bottom w:val="none" w:sz="0" w:space="0" w:color="auto"/>
        <w:right w:val="none" w:sz="0" w:space="0" w:color="auto"/>
      </w:divBdr>
    </w:div>
    <w:div w:id="952398992">
      <w:bodyDiv w:val="1"/>
      <w:marLeft w:val="0"/>
      <w:marRight w:val="0"/>
      <w:marTop w:val="0"/>
      <w:marBottom w:val="0"/>
      <w:divBdr>
        <w:top w:val="none" w:sz="0" w:space="0" w:color="auto"/>
        <w:left w:val="none" w:sz="0" w:space="0" w:color="auto"/>
        <w:bottom w:val="none" w:sz="0" w:space="0" w:color="auto"/>
        <w:right w:val="none" w:sz="0" w:space="0" w:color="auto"/>
      </w:divBdr>
    </w:div>
    <w:div w:id="1011496048">
      <w:bodyDiv w:val="1"/>
      <w:marLeft w:val="0"/>
      <w:marRight w:val="0"/>
      <w:marTop w:val="0"/>
      <w:marBottom w:val="0"/>
      <w:divBdr>
        <w:top w:val="none" w:sz="0" w:space="0" w:color="auto"/>
        <w:left w:val="none" w:sz="0" w:space="0" w:color="auto"/>
        <w:bottom w:val="none" w:sz="0" w:space="0" w:color="auto"/>
        <w:right w:val="none" w:sz="0" w:space="0" w:color="auto"/>
      </w:divBdr>
    </w:div>
    <w:div w:id="1023677473">
      <w:bodyDiv w:val="1"/>
      <w:marLeft w:val="0"/>
      <w:marRight w:val="0"/>
      <w:marTop w:val="0"/>
      <w:marBottom w:val="0"/>
      <w:divBdr>
        <w:top w:val="none" w:sz="0" w:space="0" w:color="auto"/>
        <w:left w:val="none" w:sz="0" w:space="0" w:color="auto"/>
        <w:bottom w:val="none" w:sz="0" w:space="0" w:color="auto"/>
        <w:right w:val="none" w:sz="0" w:space="0" w:color="auto"/>
      </w:divBdr>
    </w:div>
    <w:div w:id="1069421172">
      <w:bodyDiv w:val="1"/>
      <w:marLeft w:val="0"/>
      <w:marRight w:val="0"/>
      <w:marTop w:val="0"/>
      <w:marBottom w:val="0"/>
      <w:divBdr>
        <w:top w:val="none" w:sz="0" w:space="0" w:color="auto"/>
        <w:left w:val="none" w:sz="0" w:space="0" w:color="auto"/>
        <w:bottom w:val="none" w:sz="0" w:space="0" w:color="auto"/>
        <w:right w:val="none" w:sz="0" w:space="0" w:color="auto"/>
      </w:divBdr>
    </w:div>
    <w:div w:id="1170220738">
      <w:bodyDiv w:val="1"/>
      <w:marLeft w:val="0"/>
      <w:marRight w:val="0"/>
      <w:marTop w:val="0"/>
      <w:marBottom w:val="0"/>
      <w:divBdr>
        <w:top w:val="none" w:sz="0" w:space="0" w:color="auto"/>
        <w:left w:val="none" w:sz="0" w:space="0" w:color="auto"/>
        <w:bottom w:val="none" w:sz="0" w:space="0" w:color="auto"/>
        <w:right w:val="none" w:sz="0" w:space="0" w:color="auto"/>
      </w:divBdr>
    </w:div>
    <w:div w:id="1240015371">
      <w:bodyDiv w:val="1"/>
      <w:marLeft w:val="0"/>
      <w:marRight w:val="0"/>
      <w:marTop w:val="0"/>
      <w:marBottom w:val="0"/>
      <w:divBdr>
        <w:top w:val="none" w:sz="0" w:space="0" w:color="auto"/>
        <w:left w:val="none" w:sz="0" w:space="0" w:color="auto"/>
        <w:bottom w:val="none" w:sz="0" w:space="0" w:color="auto"/>
        <w:right w:val="none" w:sz="0" w:space="0" w:color="auto"/>
      </w:divBdr>
    </w:div>
    <w:div w:id="1326125879">
      <w:bodyDiv w:val="1"/>
      <w:marLeft w:val="0"/>
      <w:marRight w:val="0"/>
      <w:marTop w:val="0"/>
      <w:marBottom w:val="0"/>
      <w:divBdr>
        <w:top w:val="none" w:sz="0" w:space="0" w:color="auto"/>
        <w:left w:val="none" w:sz="0" w:space="0" w:color="auto"/>
        <w:bottom w:val="none" w:sz="0" w:space="0" w:color="auto"/>
        <w:right w:val="none" w:sz="0" w:space="0" w:color="auto"/>
      </w:divBdr>
    </w:div>
    <w:div w:id="1329677967">
      <w:bodyDiv w:val="1"/>
      <w:marLeft w:val="0"/>
      <w:marRight w:val="0"/>
      <w:marTop w:val="0"/>
      <w:marBottom w:val="0"/>
      <w:divBdr>
        <w:top w:val="none" w:sz="0" w:space="0" w:color="auto"/>
        <w:left w:val="none" w:sz="0" w:space="0" w:color="auto"/>
        <w:bottom w:val="none" w:sz="0" w:space="0" w:color="auto"/>
        <w:right w:val="none" w:sz="0" w:space="0" w:color="auto"/>
      </w:divBdr>
    </w:div>
    <w:div w:id="1340038995">
      <w:bodyDiv w:val="1"/>
      <w:marLeft w:val="0"/>
      <w:marRight w:val="0"/>
      <w:marTop w:val="0"/>
      <w:marBottom w:val="0"/>
      <w:divBdr>
        <w:top w:val="none" w:sz="0" w:space="0" w:color="auto"/>
        <w:left w:val="none" w:sz="0" w:space="0" w:color="auto"/>
        <w:bottom w:val="none" w:sz="0" w:space="0" w:color="auto"/>
        <w:right w:val="none" w:sz="0" w:space="0" w:color="auto"/>
      </w:divBdr>
    </w:div>
    <w:div w:id="1340935248">
      <w:bodyDiv w:val="1"/>
      <w:marLeft w:val="0"/>
      <w:marRight w:val="0"/>
      <w:marTop w:val="0"/>
      <w:marBottom w:val="0"/>
      <w:divBdr>
        <w:top w:val="none" w:sz="0" w:space="0" w:color="auto"/>
        <w:left w:val="none" w:sz="0" w:space="0" w:color="auto"/>
        <w:bottom w:val="none" w:sz="0" w:space="0" w:color="auto"/>
        <w:right w:val="none" w:sz="0" w:space="0" w:color="auto"/>
      </w:divBdr>
    </w:div>
    <w:div w:id="1361131298">
      <w:bodyDiv w:val="1"/>
      <w:marLeft w:val="0"/>
      <w:marRight w:val="0"/>
      <w:marTop w:val="0"/>
      <w:marBottom w:val="0"/>
      <w:divBdr>
        <w:top w:val="none" w:sz="0" w:space="0" w:color="auto"/>
        <w:left w:val="none" w:sz="0" w:space="0" w:color="auto"/>
        <w:bottom w:val="none" w:sz="0" w:space="0" w:color="auto"/>
        <w:right w:val="none" w:sz="0" w:space="0" w:color="auto"/>
      </w:divBdr>
    </w:div>
    <w:div w:id="1424497358">
      <w:bodyDiv w:val="1"/>
      <w:marLeft w:val="0"/>
      <w:marRight w:val="0"/>
      <w:marTop w:val="0"/>
      <w:marBottom w:val="0"/>
      <w:divBdr>
        <w:top w:val="none" w:sz="0" w:space="0" w:color="auto"/>
        <w:left w:val="none" w:sz="0" w:space="0" w:color="auto"/>
        <w:bottom w:val="none" w:sz="0" w:space="0" w:color="auto"/>
        <w:right w:val="none" w:sz="0" w:space="0" w:color="auto"/>
      </w:divBdr>
    </w:div>
    <w:div w:id="1462842417">
      <w:bodyDiv w:val="1"/>
      <w:marLeft w:val="0"/>
      <w:marRight w:val="0"/>
      <w:marTop w:val="0"/>
      <w:marBottom w:val="0"/>
      <w:divBdr>
        <w:top w:val="none" w:sz="0" w:space="0" w:color="auto"/>
        <w:left w:val="none" w:sz="0" w:space="0" w:color="auto"/>
        <w:bottom w:val="none" w:sz="0" w:space="0" w:color="auto"/>
        <w:right w:val="none" w:sz="0" w:space="0" w:color="auto"/>
      </w:divBdr>
    </w:div>
    <w:div w:id="1568763292">
      <w:bodyDiv w:val="1"/>
      <w:marLeft w:val="0"/>
      <w:marRight w:val="0"/>
      <w:marTop w:val="0"/>
      <w:marBottom w:val="0"/>
      <w:divBdr>
        <w:top w:val="none" w:sz="0" w:space="0" w:color="auto"/>
        <w:left w:val="none" w:sz="0" w:space="0" w:color="auto"/>
        <w:bottom w:val="none" w:sz="0" w:space="0" w:color="auto"/>
        <w:right w:val="none" w:sz="0" w:space="0" w:color="auto"/>
      </w:divBdr>
    </w:div>
    <w:div w:id="1572698123">
      <w:bodyDiv w:val="1"/>
      <w:marLeft w:val="0"/>
      <w:marRight w:val="0"/>
      <w:marTop w:val="0"/>
      <w:marBottom w:val="0"/>
      <w:divBdr>
        <w:top w:val="none" w:sz="0" w:space="0" w:color="auto"/>
        <w:left w:val="none" w:sz="0" w:space="0" w:color="auto"/>
        <w:bottom w:val="none" w:sz="0" w:space="0" w:color="auto"/>
        <w:right w:val="none" w:sz="0" w:space="0" w:color="auto"/>
      </w:divBdr>
    </w:div>
    <w:div w:id="1576816171">
      <w:bodyDiv w:val="1"/>
      <w:marLeft w:val="0"/>
      <w:marRight w:val="0"/>
      <w:marTop w:val="0"/>
      <w:marBottom w:val="0"/>
      <w:divBdr>
        <w:top w:val="none" w:sz="0" w:space="0" w:color="auto"/>
        <w:left w:val="none" w:sz="0" w:space="0" w:color="auto"/>
        <w:bottom w:val="none" w:sz="0" w:space="0" w:color="auto"/>
        <w:right w:val="none" w:sz="0" w:space="0" w:color="auto"/>
      </w:divBdr>
    </w:div>
    <w:div w:id="1642536139">
      <w:bodyDiv w:val="1"/>
      <w:marLeft w:val="0"/>
      <w:marRight w:val="0"/>
      <w:marTop w:val="0"/>
      <w:marBottom w:val="0"/>
      <w:divBdr>
        <w:top w:val="none" w:sz="0" w:space="0" w:color="auto"/>
        <w:left w:val="none" w:sz="0" w:space="0" w:color="auto"/>
        <w:bottom w:val="none" w:sz="0" w:space="0" w:color="auto"/>
        <w:right w:val="none" w:sz="0" w:space="0" w:color="auto"/>
      </w:divBdr>
    </w:div>
    <w:div w:id="1756627261">
      <w:bodyDiv w:val="1"/>
      <w:marLeft w:val="0"/>
      <w:marRight w:val="0"/>
      <w:marTop w:val="0"/>
      <w:marBottom w:val="0"/>
      <w:divBdr>
        <w:top w:val="none" w:sz="0" w:space="0" w:color="auto"/>
        <w:left w:val="none" w:sz="0" w:space="0" w:color="auto"/>
        <w:bottom w:val="none" w:sz="0" w:space="0" w:color="auto"/>
        <w:right w:val="none" w:sz="0" w:space="0" w:color="auto"/>
      </w:divBdr>
    </w:div>
    <w:div w:id="1780446173">
      <w:bodyDiv w:val="1"/>
      <w:marLeft w:val="0"/>
      <w:marRight w:val="0"/>
      <w:marTop w:val="0"/>
      <w:marBottom w:val="0"/>
      <w:divBdr>
        <w:top w:val="none" w:sz="0" w:space="0" w:color="auto"/>
        <w:left w:val="none" w:sz="0" w:space="0" w:color="auto"/>
        <w:bottom w:val="none" w:sz="0" w:space="0" w:color="auto"/>
        <w:right w:val="none" w:sz="0" w:space="0" w:color="auto"/>
      </w:divBdr>
    </w:div>
    <w:div w:id="1780906264">
      <w:bodyDiv w:val="1"/>
      <w:marLeft w:val="0"/>
      <w:marRight w:val="0"/>
      <w:marTop w:val="0"/>
      <w:marBottom w:val="0"/>
      <w:divBdr>
        <w:top w:val="none" w:sz="0" w:space="0" w:color="auto"/>
        <w:left w:val="none" w:sz="0" w:space="0" w:color="auto"/>
        <w:bottom w:val="none" w:sz="0" w:space="0" w:color="auto"/>
        <w:right w:val="none" w:sz="0" w:space="0" w:color="auto"/>
      </w:divBdr>
    </w:div>
    <w:div w:id="1809127073">
      <w:bodyDiv w:val="1"/>
      <w:marLeft w:val="0"/>
      <w:marRight w:val="0"/>
      <w:marTop w:val="0"/>
      <w:marBottom w:val="0"/>
      <w:divBdr>
        <w:top w:val="none" w:sz="0" w:space="0" w:color="auto"/>
        <w:left w:val="none" w:sz="0" w:space="0" w:color="auto"/>
        <w:bottom w:val="none" w:sz="0" w:space="0" w:color="auto"/>
        <w:right w:val="none" w:sz="0" w:space="0" w:color="auto"/>
      </w:divBdr>
    </w:div>
    <w:div w:id="1812792208">
      <w:bodyDiv w:val="1"/>
      <w:marLeft w:val="0"/>
      <w:marRight w:val="0"/>
      <w:marTop w:val="0"/>
      <w:marBottom w:val="0"/>
      <w:divBdr>
        <w:top w:val="none" w:sz="0" w:space="0" w:color="auto"/>
        <w:left w:val="none" w:sz="0" w:space="0" w:color="auto"/>
        <w:bottom w:val="none" w:sz="0" w:space="0" w:color="auto"/>
        <w:right w:val="none" w:sz="0" w:space="0" w:color="auto"/>
      </w:divBdr>
    </w:div>
    <w:div w:id="1818105451">
      <w:bodyDiv w:val="1"/>
      <w:marLeft w:val="0"/>
      <w:marRight w:val="0"/>
      <w:marTop w:val="0"/>
      <w:marBottom w:val="0"/>
      <w:divBdr>
        <w:top w:val="none" w:sz="0" w:space="0" w:color="auto"/>
        <w:left w:val="none" w:sz="0" w:space="0" w:color="auto"/>
        <w:bottom w:val="none" w:sz="0" w:space="0" w:color="auto"/>
        <w:right w:val="none" w:sz="0" w:space="0" w:color="auto"/>
      </w:divBdr>
    </w:div>
    <w:div w:id="1835297935">
      <w:bodyDiv w:val="1"/>
      <w:marLeft w:val="0"/>
      <w:marRight w:val="0"/>
      <w:marTop w:val="0"/>
      <w:marBottom w:val="0"/>
      <w:divBdr>
        <w:top w:val="none" w:sz="0" w:space="0" w:color="auto"/>
        <w:left w:val="none" w:sz="0" w:space="0" w:color="auto"/>
        <w:bottom w:val="none" w:sz="0" w:space="0" w:color="auto"/>
        <w:right w:val="none" w:sz="0" w:space="0" w:color="auto"/>
      </w:divBdr>
    </w:div>
    <w:div w:id="1854228154">
      <w:bodyDiv w:val="1"/>
      <w:marLeft w:val="0"/>
      <w:marRight w:val="0"/>
      <w:marTop w:val="0"/>
      <w:marBottom w:val="0"/>
      <w:divBdr>
        <w:top w:val="none" w:sz="0" w:space="0" w:color="auto"/>
        <w:left w:val="none" w:sz="0" w:space="0" w:color="auto"/>
        <w:bottom w:val="none" w:sz="0" w:space="0" w:color="auto"/>
        <w:right w:val="none" w:sz="0" w:space="0" w:color="auto"/>
      </w:divBdr>
    </w:div>
    <w:div w:id="1962879375">
      <w:bodyDiv w:val="1"/>
      <w:marLeft w:val="0"/>
      <w:marRight w:val="0"/>
      <w:marTop w:val="0"/>
      <w:marBottom w:val="0"/>
      <w:divBdr>
        <w:top w:val="none" w:sz="0" w:space="0" w:color="auto"/>
        <w:left w:val="none" w:sz="0" w:space="0" w:color="auto"/>
        <w:bottom w:val="none" w:sz="0" w:space="0" w:color="auto"/>
        <w:right w:val="none" w:sz="0" w:space="0" w:color="auto"/>
      </w:divBdr>
    </w:div>
    <w:div w:id="1983539127">
      <w:bodyDiv w:val="1"/>
      <w:marLeft w:val="0"/>
      <w:marRight w:val="0"/>
      <w:marTop w:val="0"/>
      <w:marBottom w:val="0"/>
      <w:divBdr>
        <w:top w:val="none" w:sz="0" w:space="0" w:color="auto"/>
        <w:left w:val="none" w:sz="0" w:space="0" w:color="auto"/>
        <w:bottom w:val="none" w:sz="0" w:space="0" w:color="auto"/>
        <w:right w:val="none" w:sz="0" w:space="0" w:color="auto"/>
      </w:divBdr>
    </w:div>
    <w:div w:id="2015569715">
      <w:bodyDiv w:val="1"/>
      <w:marLeft w:val="0"/>
      <w:marRight w:val="0"/>
      <w:marTop w:val="0"/>
      <w:marBottom w:val="0"/>
      <w:divBdr>
        <w:top w:val="none" w:sz="0" w:space="0" w:color="auto"/>
        <w:left w:val="none" w:sz="0" w:space="0" w:color="auto"/>
        <w:bottom w:val="none" w:sz="0" w:space="0" w:color="auto"/>
        <w:right w:val="none" w:sz="0" w:space="0" w:color="auto"/>
      </w:divBdr>
    </w:div>
    <w:div w:id="2033070540">
      <w:bodyDiv w:val="1"/>
      <w:marLeft w:val="0"/>
      <w:marRight w:val="0"/>
      <w:marTop w:val="0"/>
      <w:marBottom w:val="0"/>
      <w:divBdr>
        <w:top w:val="none" w:sz="0" w:space="0" w:color="auto"/>
        <w:left w:val="none" w:sz="0" w:space="0" w:color="auto"/>
        <w:bottom w:val="none" w:sz="0" w:space="0" w:color="auto"/>
        <w:right w:val="none" w:sz="0" w:space="0" w:color="auto"/>
      </w:divBdr>
    </w:div>
    <w:div w:id="2070838293">
      <w:bodyDiv w:val="1"/>
      <w:marLeft w:val="0"/>
      <w:marRight w:val="0"/>
      <w:marTop w:val="0"/>
      <w:marBottom w:val="0"/>
      <w:divBdr>
        <w:top w:val="none" w:sz="0" w:space="0" w:color="auto"/>
        <w:left w:val="none" w:sz="0" w:space="0" w:color="auto"/>
        <w:bottom w:val="none" w:sz="0" w:space="0" w:color="auto"/>
        <w:right w:val="none" w:sz="0" w:space="0" w:color="auto"/>
      </w:divBdr>
    </w:div>
    <w:div w:id="2081948677">
      <w:bodyDiv w:val="1"/>
      <w:marLeft w:val="0"/>
      <w:marRight w:val="0"/>
      <w:marTop w:val="0"/>
      <w:marBottom w:val="0"/>
      <w:divBdr>
        <w:top w:val="none" w:sz="0" w:space="0" w:color="auto"/>
        <w:left w:val="none" w:sz="0" w:space="0" w:color="auto"/>
        <w:bottom w:val="none" w:sz="0" w:space="0" w:color="auto"/>
        <w:right w:val="none" w:sz="0" w:space="0" w:color="auto"/>
      </w:divBdr>
    </w:div>
    <w:div w:id="2115905968">
      <w:bodyDiv w:val="1"/>
      <w:marLeft w:val="0"/>
      <w:marRight w:val="0"/>
      <w:marTop w:val="0"/>
      <w:marBottom w:val="0"/>
      <w:divBdr>
        <w:top w:val="none" w:sz="0" w:space="0" w:color="auto"/>
        <w:left w:val="none" w:sz="0" w:space="0" w:color="auto"/>
        <w:bottom w:val="none" w:sz="0" w:space="0" w:color="auto"/>
        <w:right w:val="none" w:sz="0" w:space="0" w:color="auto"/>
      </w:divBdr>
    </w:div>
    <w:div w:id="213124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5" ma:contentTypeDescription="Umožňuje vytvoriť nový dokument." ma:contentTypeScope="" ma:versionID="47784bf1ff868cddad4f5872fb9625d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2857fcee7b0d9966034f7ca7a63a9b80"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CAB1C9-C293-4740-821E-C8D76FC881DC}">
  <ds:schemaRefs>
    <ds:schemaRef ds:uri="http://schemas.microsoft.com/sharepoint/v3/contenttype/forms"/>
  </ds:schemaRefs>
</ds:datastoreItem>
</file>

<file path=customXml/itemProps2.xml><?xml version="1.0" encoding="utf-8"?>
<ds:datastoreItem xmlns:ds="http://schemas.openxmlformats.org/officeDocument/2006/customXml" ds:itemID="{11DA4471-AD66-46A6-A06B-99FC2A2E2AFB}">
  <ds:schemaRefs>
    <ds:schemaRef ds:uri="http://schemas.openxmlformats.org/officeDocument/2006/bibliography"/>
  </ds:schemaRefs>
</ds:datastoreItem>
</file>

<file path=customXml/itemProps3.xml><?xml version="1.0" encoding="utf-8"?>
<ds:datastoreItem xmlns:ds="http://schemas.openxmlformats.org/officeDocument/2006/customXml" ds:itemID="{36EEB8C4-3AD0-430B-9006-8C280A8B2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C6D33D-8A2A-4C6E-8968-AD38C3EB3C65}">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2324</Words>
  <Characters>13248</Characters>
  <Application>Microsoft Office Word</Application>
  <DocSecurity>0</DocSecurity>
  <Lines>110</Lines>
  <Paragraphs>31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Uniba</Company>
  <LinksUpToDate>false</LinksUpToDate>
  <CharactersWithSpaces>15541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Sabová Eva</dc:creator>
  <cp:keywords/>
  <cp:lastModifiedBy>Dufala Martin</cp:lastModifiedBy>
  <cp:revision>3</cp:revision>
  <cp:lastPrinted>2019-02-19T01:56:00Z</cp:lastPrinted>
  <dcterms:created xsi:type="dcterms:W3CDTF">2022-05-11T14:18:00Z</dcterms:created>
  <dcterms:modified xsi:type="dcterms:W3CDTF">2022-05-11T14:19:00Z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