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A3D7" w14:textId="4B8D333B" w:rsidR="00477183" w:rsidRPr="00FB08A0" w:rsidRDefault="00477183" w:rsidP="00477183">
      <w:pPr>
        <w:jc w:val="center"/>
        <w:rPr>
          <w:rFonts w:ascii="Arial" w:hAnsi="Arial" w:cs="Arial"/>
          <w:b/>
          <w:bCs/>
          <w:sz w:val="22"/>
          <w:szCs w:val="22"/>
        </w:rPr>
      </w:pPr>
      <w:r w:rsidRPr="00FB08A0">
        <w:rPr>
          <w:rFonts w:ascii="Arial" w:hAnsi="Arial" w:cs="Arial"/>
          <w:b/>
          <w:bCs/>
          <w:sz w:val="22"/>
          <w:szCs w:val="22"/>
        </w:rPr>
        <w:t xml:space="preserve">RÁMCOVÁ DOHODA </w:t>
      </w:r>
    </w:p>
    <w:p w14:paraId="627B9D2E" w14:textId="77777777" w:rsidR="00441E28" w:rsidRDefault="00C32D40" w:rsidP="00346A27">
      <w:pPr>
        <w:jc w:val="center"/>
        <w:rPr>
          <w:rFonts w:ascii="Arial" w:hAnsi="Arial" w:cs="Arial"/>
          <w:b/>
          <w:bCs/>
          <w:sz w:val="22"/>
          <w:szCs w:val="22"/>
        </w:rPr>
      </w:pPr>
      <w:r w:rsidRPr="00FB08A0">
        <w:rPr>
          <w:rFonts w:ascii="Arial" w:hAnsi="Arial" w:cs="Arial"/>
          <w:b/>
          <w:bCs/>
          <w:sz w:val="22"/>
          <w:szCs w:val="22"/>
        </w:rPr>
        <w:t>o</w:t>
      </w:r>
      <w:r w:rsidR="00776CBB" w:rsidRPr="00FB08A0">
        <w:rPr>
          <w:rFonts w:ascii="Arial" w:hAnsi="Arial" w:cs="Arial"/>
          <w:b/>
          <w:bCs/>
          <w:sz w:val="22"/>
          <w:szCs w:val="22"/>
        </w:rPr>
        <w:t> </w:t>
      </w:r>
      <w:r w:rsidRPr="00FB08A0">
        <w:rPr>
          <w:rFonts w:ascii="Arial" w:hAnsi="Arial" w:cs="Arial"/>
          <w:b/>
          <w:bCs/>
          <w:sz w:val="22"/>
          <w:szCs w:val="22"/>
        </w:rPr>
        <w:t>p</w:t>
      </w:r>
      <w:r w:rsidR="00776CBB" w:rsidRPr="00FB08A0">
        <w:rPr>
          <w:rFonts w:ascii="Arial" w:hAnsi="Arial" w:cs="Arial"/>
          <w:b/>
          <w:bCs/>
          <w:sz w:val="22"/>
          <w:szCs w:val="22"/>
        </w:rPr>
        <w:t xml:space="preserve">oskytovaní </w:t>
      </w:r>
      <w:r w:rsidR="00346A27" w:rsidRPr="00FB08A0">
        <w:rPr>
          <w:rFonts w:ascii="Arial" w:hAnsi="Arial" w:cs="Arial"/>
          <w:b/>
          <w:bCs/>
          <w:sz w:val="22"/>
          <w:szCs w:val="22"/>
        </w:rPr>
        <w:t xml:space="preserve">technickej podpory informačno-poradenského centra </w:t>
      </w:r>
    </w:p>
    <w:p w14:paraId="61814DBD" w14:textId="018B9263" w:rsidR="00477183" w:rsidRPr="00FB08A0" w:rsidRDefault="00477183" w:rsidP="00346A27">
      <w:pPr>
        <w:jc w:val="center"/>
        <w:rPr>
          <w:rFonts w:ascii="Arial" w:hAnsi="Arial" w:cs="Arial"/>
          <w:sz w:val="22"/>
          <w:szCs w:val="22"/>
        </w:rPr>
      </w:pPr>
      <w:r w:rsidRPr="00FB08A0">
        <w:rPr>
          <w:rFonts w:ascii="Arial" w:hAnsi="Arial" w:cs="Arial"/>
          <w:sz w:val="22"/>
          <w:szCs w:val="22"/>
        </w:rPr>
        <w:t>uzavretá podľa § 269 ods. 2 zákona č. 513/1991 Zb. Obchodného zákonníka v znení neskorších predpisov</w:t>
      </w:r>
      <w:r w:rsidR="007E0AE1" w:rsidRPr="00FB08A0">
        <w:rPr>
          <w:rFonts w:ascii="Arial" w:hAnsi="Arial" w:cs="Arial"/>
          <w:sz w:val="22"/>
          <w:szCs w:val="22"/>
        </w:rPr>
        <w:t xml:space="preserve"> (ďalej len „</w:t>
      </w:r>
      <w:r w:rsidR="001571D4" w:rsidRPr="00FB08A0">
        <w:rPr>
          <w:rFonts w:ascii="Arial" w:hAnsi="Arial" w:cs="Arial"/>
          <w:sz w:val="22"/>
          <w:szCs w:val="22"/>
        </w:rPr>
        <w:t>Obchodný zákonník</w:t>
      </w:r>
      <w:r w:rsidR="007E0AE1" w:rsidRPr="00FB08A0">
        <w:rPr>
          <w:rFonts w:ascii="Arial" w:hAnsi="Arial" w:cs="Arial"/>
          <w:sz w:val="22"/>
          <w:szCs w:val="22"/>
        </w:rPr>
        <w:t>“)</w:t>
      </w:r>
      <w:r w:rsidRPr="00FB08A0">
        <w:rPr>
          <w:rFonts w:ascii="Arial" w:hAnsi="Arial" w:cs="Arial"/>
          <w:sz w:val="22"/>
          <w:szCs w:val="22"/>
        </w:rPr>
        <w:t xml:space="preserve"> a </w:t>
      </w:r>
      <w:r w:rsidR="00E649C1" w:rsidRPr="00FB08A0">
        <w:rPr>
          <w:rFonts w:ascii="Arial" w:hAnsi="Arial" w:cs="Arial"/>
          <w:sz w:val="22"/>
          <w:szCs w:val="22"/>
        </w:rPr>
        <w:t>§ 83</w:t>
      </w:r>
      <w:r w:rsidRPr="00FB08A0">
        <w:rPr>
          <w:rFonts w:ascii="Arial" w:hAnsi="Arial" w:cs="Arial"/>
          <w:sz w:val="22"/>
          <w:szCs w:val="22"/>
        </w:rPr>
        <w:t xml:space="preserve"> zákona č. 343/2015 Z. z. o verejnom obstarávaní a o zmene a doplnení niektorých zákonov v znení neskorších predpisov</w:t>
      </w:r>
      <w:r w:rsidR="006D6129" w:rsidRPr="00FB08A0">
        <w:rPr>
          <w:rFonts w:ascii="Arial" w:hAnsi="Arial" w:cs="Arial"/>
          <w:sz w:val="22"/>
          <w:szCs w:val="22"/>
        </w:rPr>
        <w:t xml:space="preserve"> (ďalej len „zákon </w:t>
      </w:r>
      <w:r w:rsidR="001571D4" w:rsidRPr="00FB08A0">
        <w:rPr>
          <w:rFonts w:ascii="Arial" w:hAnsi="Arial" w:cs="Arial"/>
          <w:sz w:val="22"/>
          <w:szCs w:val="22"/>
        </w:rPr>
        <w:t>o verejnom obstarávaní</w:t>
      </w:r>
      <w:r w:rsidR="006D6129" w:rsidRPr="00FB08A0">
        <w:rPr>
          <w:rFonts w:ascii="Arial" w:hAnsi="Arial" w:cs="Arial"/>
          <w:sz w:val="22"/>
          <w:szCs w:val="22"/>
        </w:rPr>
        <w:t>“)</w:t>
      </w:r>
      <w:r w:rsidRPr="00FB08A0">
        <w:rPr>
          <w:rFonts w:ascii="Arial" w:hAnsi="Arial" w:cs="Arial"/>
          <w:sz w:val="22"/>
          <w:szCs w:val="22"/>
        </w:rPr>
        <w:t xml:space="preserve"> </w:t>
      </w:r>
    </w:p>
    <w:p w14:paraId="3890354F" w14:textId="77777777" w:rsidR="00477183" w:rsidRPr="00FB08A0" w:rsidRDefault="00477183" w:rsidP="00477183">
      <w:pPr>
        <w:jc w:val="center"/>
        <w:rPr>
          <w:rStyle w:val="Siln"/>
          <w:rFonts w:ascii="Arial" w:hAnsi="Arial" w:cs="Arial"/>
          <w:b w:val="0"/>
          <w:bCs/>
          <w:sz w:val="22"/>
          <w:szCs w:val="22"/>
        </w:rPr>
      </w:pPr>
      <w:r w:rsidRPr="00FB08A0">
        <w:rPr>
          <w:rStyle w:val="Siln"/>
          <w:rFonts w:ascii="Arial" w:hAnsi="Arial" w:cs="Arial"/>
          <w:b w:val="0"/>
          <w:bCs/>
          <w:sz w:val="22"/>
          <w:szCs w:val="22"/>
        </w:rPr>
        <w:t>(ďalej len „Dohoda“)</w:t>
      </w:r>
    </w:p>
    <w:p w14:paraId="0F59F5E3" w14:textId="77777777" w:rsidR="00477183" w:rsidRPr="00FB08A0" w:rsidRDefault="00477183" w:rsidP="00477183">
      <w:pPr>
        <w:rPr>
          <w:rStyle w:val="Siln"/>
          <w:rFonts w:ascii="Arial" w:hAnsi="Arial" w:cs="Arial"/>
          <w:bCs/>
          <w:sz w:val="22"/>
          <w:szCs w:val="22"/>
        </w:rPr>
      </w:pPr>
    </w:p>
    <w:p w14:paraId="093AC54F" w14:textId="77777777" w:rsidR="00477183" w:rsidRPr="00FB08A0" w:rsidRDefault="00477183" w:rsidP="00477183">
      <w:pPr>
        <w:rPr>
          <w:rStyle w:val="Siln"/>
          <w:rFonts w:ascii="Arial" w:hAnsi="Arial" w:cs="Arial"/>
          <w:bCs/>
          <w:sz w:val="22"/>
          <w:szCs w:val="22"/>
        </w:rPr>
      </w:pPr>
    </w:p>
    <w:p w14:paraId="2EB011E3" w14:textId="7A5FBE5E" w:rsidR="00477183" w:rsidRPr="00FB08A0" w:rsidRDefault="00F94F33" w:rsidP="00477183">
      <w:pPr>
        <w:jc w:val="center"/>
        <w:rPr>
          <w:rStyle w:val="Siln"/>
          <w:rFonts w:ascii="Arial" w:hAnsi="Arial" w:cs="Arial"/>
          <w:bCs/>
          <w:sz w:val="22"/>
          <w:szCs w:val="22"/>
        </w:rPr>
      </w:pPr>
      <w:r w:rsidRPr="00FB08A0">
        <w:rPr>
          <w:rStyle w:val="Siln"/>
          <w:rFonts w:ascii="Arial" w:hAnsi="Arial" w:cs="Arial"/>
          <w:bCs/>
          <w:sz w:val="22"/>
          <w:szCs w:val="22"/>
        </w:rPr>
        <w:t>Čl</w:t>
      </w:r>
      <w:r w:rsidR="006176FC" w:rsidRPr="00FB08A0">
        <w:rPr>
          <w:rStyle w:val="Siln"/>
          <w:rFonts w:ascii="Arial" w:hAnsi="Arial" w:cs="Arial"/>
          <w:bCs/>
          <w:sz w:val="22"/>
          <w:szCs w:val="22"/>
        </w:rPr>
        <w:t>.</w:t>
      </w:r>
      <w:r w:rsidR="00FB08A0">
        <w:rPr>
          <w:rStyle w:val="Siln"/>
          <w:rFonts w:ascii="Arial" w:hAnsi="Arial" w:cs="Arial"/>
          <w:bCs/>
          <w:sz w:val="22"/>
          <w:szCs w:val="22"/>
        </w:rPr>
        <w:t xml:space="preserve"> I</w:t>
      </w:r>
    </w:p>
    <w:p w14:paraId="33AAEF0F" w14:textId="5A6B1277" w:rsidR="00477183" w:rsidRPr="00FB08A0" w:rsidRDefault="00C03B1B" w:rsidP="00477183">
      <w:pPr>
        <w:jc w:val="center"/>
        <w:rPr>
          <w:rStyle w:val="Siln"/>
          <w:rFonts w:ascii="Arial" w:eastAsiaTheme="minorEastAsia" w:hAnsi="Arial" w:cs="Arial"/>
          <w:bCs/>
          <w:sz w:val="22"/>
          <w:szCs w:val="22"/>
        </w:rPr>
      </w:pPr>
      <w:r w:rsidRPr="00FB08A0">
        <w:rPr>
          <w:rStyle w:val="Siln"/>
          <w:rFonts w:ascii="Arial" w:hAnsi="Arial" w:cs="Arial"/>
          <w:bCs/>
          <w:sz w:val="22"/>
          <w:szCs w:val="22"/>
        </w:rPr>
        <w:t>Zmluvné stran</w:t>
      </w:r>
      <w:r w:rsidR="00477183" w:rsidRPr="00FB08A0">
        <w:rPr>
          <w:rStyle w:val="Siln"/>
          <w:rFonts w:ascii="Arial" w:hAnsi="Arial" w:cs="Arial"/>
          <w:bCs/>
          <w:sz w:val="22"/>
          <w:szCs w:val="22"/>
        </w:rPr>
        <w:t xml:space="preserve">y </w:t>
      </w:r>
    </w:p>
    <w:p w14:paraId="3FA1D1C4" w14:textId="77777777" w:rsidR="00477183" w:rsidRPr="00FB08A0" w:rsidRDefault="00477183" w:rsidP="00477183">
      <w:pPr>
        <w:jc w:val="center"/>
        <w:rPr>
          <w:rStyle w:val="Siln"/>
          <w:rFonts w:ascii="Arial" w:eastAsiaTheme="minorEastAsia" w:hAnsi="Arial" w:cs="Arial"/>
          <w:bCs/>
          <w:sz w:val="22"/>
          <w:szCs w:val="22"/>
        </w:rPr>
      </w:pPr>
    </w:p>
    <w:p w14:paraId="3DF91256" w14:textId="2FF0D583" w:rsidR="00477183" w:rsidRPr="00FB08A0" w:rsidRDefault="00477183" w:rsidP="00477183">
      <w:pPr>
        <w:tabs>
          <w:tab w:val="left" w:pos="2835"/>
        </w:tabs>
        <w:rPr>
          <w:rFonts w:ascii="Arial" w:hAnsi="Arial" w:cs="Arial"/>
          <w:sz w:val="22"/>
          <w:szCs w:val="22"/>
        </w:rPr>
      </w:pPr>
      <w:r w:rsidRPr="00FB08A0">
        <w:rPr>
          <w:rFonts w:ascii="Arial" w:hAnsi="Arial" w:cs="Arial"/>
          <w:b/>
          <w:sz w:val="22"/>
          <w:szCs w:val="22"/>
        </w:rPr>
        <w:t xml:space="preserve">    </w:t>
      </w:r>
      <w:r w:rsidR="00776CBB" w:rsidRPr="00FB08A0">
        <w:rPr>
          <w:rFonts w:ascii="Arial" w:hAnsi="Arial" w:cs="Arial"/>
          <w:sz w:val="22"/>
          <w:szCs w:val="22"/>
        </w:rPr>
        <w:t>Objednávateľ</w:t>
      </w:r>
      <w:r w:rsidRPr="00FB08A0">
        <w:rPr>
          <w:rFonts w:ascii="Arial" w:hAnsi="Arial" w:cs="Arial"/>
          <w:sz w:val="22"/>
          <w:szCs w:val="22"/>
        </w:rPr>
        <w:t xml:space="preserve">:         </w:t>
      </w:r>
      <w:r w:rsidRPr="00FB08A0">
        <w:rPr>
          <w:rFonts w:ascii="Arial" w:hAnsi="Arial" w:cs="Arial"/>
          <w:sz w:val="22"/>
          <w:szCs w:val="22"/>
        </w:rPr>
        <w:tab/>
        <w:t>Vš</w:t>
      </w:r>
      <w:r w:rsidR="00330C5F" w:rsidRPr="00FB08A0">
        <w:rPr>
          <w:rFonts w:ascii="Arial" w:hAnsi="Arial" w:cs="Arial"/>
          <w:sz w:val="22"/>
          <w:szCs w:val="22"/>
        </w:rPr>
        <w:t>eobecná zdravotná poisťovňa, a.</w:t>
      </w:r>
      <w:r w:rsidRPr="00FB08A0">
        <w:rPr>
          <w:rFonts w:ascii="Arial" w:hAnsi="Arial" w:cs="Arial"/>
          <w:sz w:val="22"/>
          <w:szCs w:val="22"/>
        </w:rPr>
        <w:t>s.</w:t>
      </w:r>
      <w:r w:rsidRPr="00FB08A0">
        <w:rPr>
          <w:rFonts w:ascii="Arial" w:hAnsi="Arial" w:cs="Arial"/>
          <w:sz w:val="22"/>
          <w:szCs w:val="22"/>
        </w:rPr>
        <w:tab/>
      </w:r>
    </w:p>
    <w:p w14:paraId="174147AF" w14:textId="77777777" w:rsidR="00477183" w:rsidRPr="00FB08A0" w:rsidRDefault="00477183" w:rsidP="00477183">
      <w:pPr>
        <w:rPr>
          <w:rFonts w:ascii="Arial" w:hAnsi="Arial" w:cs="Arial"/>
          <w:sz w:val="22"/>
          <w:szCs w:val="22"/>
        </w:rPr>
      </w:pPr>
      <w:r w:rsidRPr="00FB08A0">
        <w:rPr>
          <w:rFonts w:ascii="Arial" w:hAnsi="Arial" w:cs="Arial"/>
          <w:b/>
          <w:sz w:val="22"/>
          <w:szCs w:val="22"/>
        </w:rPr>
        <w:t xml:space="preserve">    </w:t>
      </w:r>
      <w:r w:rsidRPr="00FB08A0">
        <w:rPr>
          <w:rFonts w:ascii="Arial" w:hAnsi="Arial" w:cs="Arial"/>
          <w:sz w:val="22"/>
          <w:szCs w:val="22"/>
        </w:rPr>
        <w:t>Sídlo:</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t xml:space="preserve">Panónska cesta 2, 851 04 Bratislava - mestská časť Petržalka </w:t>
      </w:r>
    </w:p>
    <w:p w14:paraId="3E67C144" w14:textId="77777777" w:rsidR="00477183" w:rsidRPr="00FB08A0"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FB08A0">
        <w:rPr>
          <w:rFonts w:ascii="Arial" w:hAnsi="Arial" w:cs="Arial"/>
          <w:sz w:val="22"/>
          <w:szCs w:val="22"/>
        </w:rPr>
        <w:t xml:space="preserve">    Zastúpená:</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r w:rsidRPr="00FB08A0">
        <w:rPr>
          <w:rFonts w:ascii="Arial" w:hAnsi="Arial" w:cs="Arial"/>
          <w:color w:val="000000"/>
          <w:sz w:val="22"/>
          <w:szCs w:val="22"/>
        </w:rPr>
        <w:t>Ing. Richard Strapko, predseda predstavenstva</w:t>
      </w:r>
    </w:p>
    <w:p w14:paraId="2D6E2C7D" w14:textId="77777777" w:rsidR="00477183" w:rsidRPr="00FB08A0"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FB08A0">
        <w:rPr>
          <w:rFonts w:ascii="Arial" w:hAnsi="Arial" w:cs="Arial"/>
          <w:color w:val="000000"/>
          <w:sz w:val="22"/>
          <w:szCs w:val="22"/>
        </w:rPr>
        <w:tab/>
      </w:r>
      <w:r w:rsidRPr="00FB08A0">
        <w:rPr>
          <w:rFonts w:ascii="Arial" w:hAnsi="Arial" w:cs="Arial"/>
          <w:color w:val="000000"/>
          <w:sz w:val="22"/>
          <w:szCs w:val="22"/>
        </w:rPr>
        <w:tab/>
      </w:r>
      <w:r w:rsidRPr="00FB08A0">
        <w:rPr>
          <w:rFonts w:ascii="Arial" w:hAnsi="Arial" w:cs="Arial"/>
          <w:color w:val="000000"/>
          <w:sz w:val="22"/>
          <w:szCs w:val="22"/>
        </w:rPr>
        <w:tab/>
      </w:r>
      <w:r w:rsidRPr="00FB08A0">
        <w:rPr>
          <w:rFonts w:ascii="Arial" w:hAnsi="Arial" w:cs="Arial"/>
          <w:color w:val="000000"/>
          <w:sz w:val="22"/>
          <w:szCs w:val="22"/>
        </w:rPr>
        <w:tab/>
        <w:t>Ing. Ľubomír Kováčik, člen predstavenstva</w:t>
      </w:r>
    </w:p>
    <w:p w14:paraId="76AD88A1" w14:textId="77777777" w:rsidR="00477183" w:rsidRPr="00FB08A0" w:rsidRDefault="00477183" w:rsidP="00477183">
      <w:pPr>
        <w:tabs>
          <w:tab w:val="left" w:pos="2835"/>
        </w:tabs>
        <w:ind w:left="3119" w:hanging="3119"/>
        <w:rPr>
          <w:rFonts w:ascii="Arial" w:hAnsi="Arial" w:cs="Arial"/>
          <w:sz w:val="22"/>
          <w:szCs w:val="22"/>
        </w:rPr>
      </w:pPr>
      <w:r w:rsidRPr="00FB08A0">
        <w:rPr>
          <w:rFonts w:ascii="Arial" w:hAnsi="Arial" w:cs="Arial"/>
          <w:sz w:val="22"/>
          <w:szCs w:val="22"/>
        </w:rPr>
        <w:t xml:space="preserve">    IČO:</w:t>
      </w:r>
      <w:r w:rsidRPr="00FB08A0">
        <w:rPr>
          <w:rFonts w:ascii="Arial" w:hAnsi="Arial" w:cs="Arial"/>
          <w:sz w:val="22"/>
          <w:szCs w:val="22"/>
        </w:rPr>
        <w:tab/>
        <w:t>35 937 874</w:t>
      </w:r>
    </w:p>
    <w:p w14:paraId="7A5F84CB" w14:textId="77777777" w:rsidR="00477183" w:rsidRPr="00FB08A0" w:rsidRDefault="00477183" w:rsidP="00477183">
      <w:pPr>
        <w:rPr>
          <w:rFonts w:ascii="Arial" w:hAnsi="Arial" w:cs="Arial"/>
          <w:sz w:val="22"/>
          <w:szCs w:val="22"/>
        </w:rPr>
      </w:pPr>
      <w:r w:rsidRPr="00FB08A0">
        <w:rPr>
          <w:rFonts w:ascii="Arial" w:hAnsi="Arial" w:cs="Arial"/>
          <w:sz w:val="22"/>
          <w:szCs w:val="22"/>
        </w:rPr>
        <w:t xml:space="preserve">    IČ DPH:</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t>SK 2022027040</w:t>
      </w:r>
    </w:p>
    <w:p w14:paraId="3D7646C6" w14:textId="77777777" w:rsidR="00477183" w:rsidRPr="00FB08A0" w:rsidRDefault="00477183" w:rsidP="00477183">
      <w:pPr>
        <w:rPr>
          <w:rFonts w:ascii="Arial" w:hAnsi="Arial" w:cs="Arial"/>
          <w:sz w:val="22"/>
          <w:szCs w:val="22"/>
        </w:rPr>
      </w:pPr>
      <w:r w:rsidRPr="00FB08A0">
        <w:rPr>
          <w:rFonts w:ascii="Arial" w:hAnsi="Arial" w:cs="Arial"/>
          <w:sz w:val="22"/>
          <w:szCs w:val="22"/>
        </w:rPr>
        <w:t xml:space="preserve">    Zapísaná:</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t xml:space="preserve">v Obchodnom registri Okresného súdu Bratislava I, </w:t>
      </w:r>
    </w:p>
    <w:p w14:paraId="7D85EA79" w14:textId="77777777" w:rsidR="00477183" w:rsidRPr="00FB08A0" w:rsidRDefault="00477183" w:rsidP="00477183">
      <w:pPr>
        <w:ind w:left="2124" w:firstLine="708"/>
        <w:rPr>
          <w:rFonts w:ascii="Arial" w:hAnsi="Arial" w:cs="Arial"/>
          <w:sz w:val="22"/>
          <w:szCs w:val="22"/>
        </w:rPr>
      </w:pPr>
      <w:r w:rsidRPr="00FB08A0">
        <w:rPr>
          <w:rFonts w:ascii="Arial" w:hAnsi="Arial" w:cs="Arial"/>
          <w:sz w:val="22"/>
          <w:szCs w:val="22"/>
        </w:rPr>
        <w:t>oddiel Sa, vložka číslo: 3602/B</w:t>
      </w:r>
    </w:p>
    <w:p w14:paraId="15812E47" w14:textId="1F799CDB" w:rsidR="00477183" w:rsidRPr="00FB08A0" w:rsidRDefault="00477183" w:rsidP="00477183">
      <w:pPr>
        <w:rPr>
          <w:rFonts w:ascii="Arial" w:hAnsi="Arial" w:cs="Arial"/>
          <w:sz w:val="22"/>
          <w:szCs w:val="22"/>
        </w:rPr>
      </w:pPr>
      <w:r w:rsidRPr="00FB08A0">
        <w:rPr>
          <w:rFonts w:ascii="Arial" w:hAnsi="Arial" w:cs="Arial"/>
          <w:sz w:val="22"/>
          <w:szCs w:val="22"/>
        </w:rPr>
        <w:t xml:space="preserve">    IBAN:</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r w:rsidR="00E061F6" w:rsidRPr="00FB08A0">
        <w:rPr>
          <w:rFonts w:ascii="Arial" w:hAnsi="Arial" w:cs="Arial"/>
          <w:sz w:val="22"/>
          <w:szCs w:val="22"/>
        </w:rPr>
        <w:t>SK47 8180 0000 0070 0018 2424</w:t>
      </w:r>
    </w:p>
    <w:p w14:paraId="17D91943" w14:textId="23FB0CA5" w:rsidR="00477183" w:rsidRDefault="00477183" w:rsidP="00477183">
      <w:pPr>
        <w:rPr>
          <w:rFonts w:ascii="Arial" w:hAnsi="Arial" w:cs="Arial"/>
          <w:sz w:val="22"/>
          <w:szCs w:val="22"/>
        </w:rPr>
      </w:pPr>
      <w:r w:rsidRPr="00FB08A0">
        <w:rPr>
          <w:rFonts w:ascii="Arial" w:hAnsi="Arial" w:cs="Arial"/>
          <w:sz w:val="22"/>
          <w:szCs w:val="22"/>
        </w:rPr>
        <w:t xml:space="preserve">    SWIFT/BIC kód:</w:t>
      </w:r>
      <w:r w:rsidRPr="00FB08A0">
        <w:rPr>
          <w:rFonts w:ascii="Arial" w:hAnsi="Arial" w:cs="Arial"/>
          <w:sz w:val="22"/>
          <w:szCs w:val="22"/>
        </w:rPr>
        <w:tab/>
      </w:r>
      <w:r w:rsidRPr="00FB08A0">
        <w:rPr>
          <w:rFonts w:ascii="Arial" w:hAnsi="Arial" w:cs="Arial"/>
          <w:sz w:val="22"/>
          <w:szCs w:val="22"/>
        </w:rPr>
        <w:tab/>
        <w:t>SPSRSKBA</w:t>
      </w:r>
    </w:p>
    <w:p w14:paraId="7120C97D" w14:textId="3331E478" w:rsidR="00F60CA6" w:rsidRPr="00FB08A0" w:rsidRDefault="00F60CA6" w:rsidP="00F60CA6">
      <w:pPr>
        <w:tabs>
          <w:tab w:val="left" w:pos="284"/>
        </w:tabs>
        <w:rPr>
          <w:rFonts w:ascii="Arial" w:hAnsi="Arial" w:cs="Arial"/>
          <w:sz w:val="22"/>
          <w:szCs w:val="22"/>
        </w:rPr>
      </w:pPr>
      <w:r>
        <w:rPr>
          <w:rFonts w:ascii="Arial" w:hAnsi="Arial" w:cs="Arial"/>
          <w:sz w:val="22"/>
          <w:szCs w:val="22"/>
        </w:rPr>
        <w:tab/>
        <w:t>Kontaktná osoba:</w:t>
      </w:r>
    </w:p>
    <w:p w14:paraId="7EAACD0B" w14:textId="07C42EFE" w:rsidR="00477183" w:rsidRPr="00FB08A0" w:rsidRDefault="00477183" w:rsidP="00477183">
      <w:pPr>
        <w:rPr>
          <w:rFonts w:ascii="Arial" w:hAnsi="Arial" w:cs="Arial"/>
          <w:sz w:val="22"/>
          <w:szCs w:val="22"/>
        </w:rPr>
      </w:pPr>
      <w:r w:rsidRPr="00FB08A0">
        <w:rPr>
          <w:rFonts w:ascii="Arial" w:hAnsi="Arial" w:cs="Arial"/>
          <w:sz w:val="22"/>
          <w:szCs w:val="22"/>
        </w:rPr>
        <w:t xml:space="preserve">    (ďalej len „</w:t>
      </w:r>
      <w:r w:rsidR="00776CBB" w:rsidRPr="00FB08A0">
        <w:rPr>
          <w:rFonts w:ascii="Arial" w:hAnsi="Arial" w:cs="Arial"/>
          <w:sz w:val="22"/>
          <w:szCs w:val="22"/>
        </w:rPr>
        <w:t>objednávateľ</w:t>
      </w:r>
      <w:r w:rsidRPr="00FB08A0">
        <w:rPr>
          <w:rFonts w:ascii="Arial" w:hAnsi="Arial" w:cs="Arial"/>
          <w:sz w:val="22"/>
          <w:szCs w:val="22"/>
        </w:rPr>
        <w:t>“)</w:t>
      </w:r>
    </w:p>
    <w:p w14:paraId="7989178D" w14:textId="77777777" w:rsidR="00477183" w:rsidRPr="00FB08A0" w:rsidRDefault="00477183" w:rsidP="00477183">
      <w:pPr>
        <w:rPr>
          <w:rFonts w:ascii="Arial" w:hAnsi="Arial" w:cs="Arial"/>
          <w:sz w:val="22"/>
          <w:szCs w:val="22"/>
        </w:rPr>
      </w:pPr>
    </w:p>
    <w:p w14:paraId="1B598678" w14:textId="77777777" w:rsidR="00477183" w:rsidRPr="00FB08A0" w:rsidRDefault="00477183" w:rsidP="00477183">
      <w:pPr>
        <w:pStyle w:val="Nadpis5"/>
        <w:spacing w:before="0"/>
        <w:rPr>
          <w:rFonts w:ascii="Arial" w:hAnsi="Arial" w:cs="Arial"/>
          <w:sz w:val="22"/>
          <w:szCs w:val="22"/>
        </w:rPr>
      </w:pPr>
      <w:r w:rsidRPr="00FB08A0">
        <w:rPr>
          <w:rFonts w:ascii="Arial" w:hAnsi="Arial" w:cs="Arial"/>
          <w:sz w:val="22"/>
          <w:szCs w:val="22"/>
        </w:rPr>
        <w:t>a</w:t>
      </w:r>
    </w:p>
    <w:p w14:paraId="54886204" w14:textId="77777777" w:rsidR="00477183" w:rsidRPr="00FB08A0" w:rsidRDefault="00477183" w:rsidP="00477183">
      <w:pPr>
        <w:ind w:left="301"/>
        <w:rPr>
          <w:rFonts w:ascii="Arial" w:hAnsi="Arial" w:cs="Arial"/>
          <w:b/>
          <w:sz w:val="22"/>
          <w:szCs w:val="22"/>
        </w:rPr>
      </w:pPr>
    </w:p>
    <w:p w14:paraId="0F2504AE" w14:textId="171C9006" w:rsidR="00477183" w:rsidRPr="00FB08A0" w:rsidRDefault="00776CBB" w:rsidP="00477183">
      <w:pPr>
        <w:ind w:left="301"/>
        <w:rPr>
          <w:rFonts w:ascii="Arial" w:hAnsi="Arial" w:cs="Arial"/>
          <w:sz w:val="22"/>
          <w:szCs w:val="22"/>
        </w:rPr>
      </w:pPr>
      <w:r w:rsidRPr="00FB08A0">
        <w:rPr>
          <w:rFonts w:ascii="Arial" w:hAnsi="Arial" w:cs="Arial"/>
          <w:sz w:val="22"/>
          <w:szCs w:val="22"/>
        </w:rPr>
        <w:t>Poskytovateľ</w:t>
      </w:r>
      <w:r w:rsidR="00477183" w:rsidRPr="00FB08A0">
        <w:rPr>
          <w:rFonts w:ascii="Arial" w:hAnsi="Arial" w:cs="Arial"/>
          <w:sz w:val="22"/>
          <w:szCs w:val="22"/>
        </w:rPr>
        <w:t>:</w:t>
      </w:r>
      <w:r w:rsidR="00477183" w:rsidRPr="00FB08A0">
        <w:rPr>
          <w:rFonts w:ascii="Arial" w:hAnsi="Arial" w:cs="Arial"/>
          <w:sz w:val="22"/>
          <w:szCs w:val="22"/>
        </w:rPr>
        <w:tab/>
      </w:r>
      <w:r w:rsidR="00477183" w:rsidRPr="00FB08A0">
        <w:rPr>
          <w:rFonts w:ascii="Arial" w:hAnsi="Arial" w:cs="Arial"/>
          <w:sz w:val="22"/>
          <w:szCs w:val="22"/>
        </w:rPr>
        <w:tab/>
      </w:r>
    </w:p>
    <w:p w14:paraId="1A3136CB"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 xml:space="preserve">Sídlo: </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p>
    <w:p w14:paraId="6D0FCA55"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 xml:space="preserve">Zastúpený : </w:t>
      </w:r>
      <w:r w:rsidRPr="00FB08A0">
        <w:rPr>
          <w:rFonts w:ascii="Arial" w:hAnsi="Arial" w:cs="Arial"/>
          <w:sz w:val="22"/>
          <w:szCs w:val="22"/>
        </w:rPr>
        <w:tab/>
      </w:r>
      <w:r w:rsidRPr="00FB08A0">
        <w:rPr>
          <w:rFonts w:ascii="Arial" w:hAnsi="Arial" w:cs="Arial"/>
          <w:sz w:val="22"/>
          <w:szCs w:val="22"/>
        </w:rPr>
        <w:tab/>
      </w:r>
    </w:p>
    <w:p w14:paraId="11D20EC0" w14:textId="77777777" w:rsidR="00477183" w:rsidRPr="00FB08A0" w:rsidRDefault="00477183" w:rsidP="00477183">
      <w:pPr>
        <w:ind w:left="301"/>
        <w:rPr>
          <w:rFonts w:ascii="Arial" w:hAnsi="Arial" w:cs="Arial"/>
          <w:sz w:val="22"/>
          <w:szCs w:val="22"/>
        </w:rPr>
      </w:pPr>
      <w:bookmarkStart w:id="0" w:name="_GoBack"/>
      <w:bookmarkEnd w:id="0"/>
    </w:p>
    <w:p w14:paraId="428C9692"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 xml:space="preserve">IČO: </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p>
    <w:p w14:paraId="26792912"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 xml:space="preserve">IČ DPH: </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p>
    <w:p w14:paraId="11295CB3" w14:textId="77777777" w:rsidR="00477183" w:rsidRPr="00FB08A0" w:rsidRDefault="00477183" w:rsidP="00477183">
      <w:pPr>
        <w:ind w:left="2832" w:hanging="2531"/>
        <w:rPr>
          <w:rFonts w:ascii="Arial" w:hAnsi="Arial" w:cs="Arial"/>
          <w:sz w:val="22"/>
          <w:szCs w:val="22"/>
        </w:rPr>
      </w:pPr>
      <w:r w:rsidRPr="00FB08A0">
        <w:rPr>
          <w:rFonts w:ascii="Arial" w:hAnsi="Arial" w:cs="Arial"/>
          <w:sz w:val="22"/>
          <w:szCs w:val="22"/>
        </w:rPr>
        <w:t xml:space="preserve">Zapísaný: </w:t>
      </w:r>
      <w:r w:rsidRPr="00FB08A0">
        <w:rPr>
          <w:rFonts w:ascii="Arial" w:hAnsi="Arial" w:cs="Arial"/>
          <w:sz w:val="22"/>
          <w:szCs w:val="22"/>
        </w:rPr>
        <w:tab/>
      </w:r>
    </w:p>
    <w:p w14:paraId="7AD60B9A" w14:textId="77777777" w:rsidR="00477183" w:rsidRPr="00FB08A0" w:rsidRDefault="00477183" w:rsidP="00477183">
      <w:pPr>
        <w:ind w:left="2832" w:hanging="2531"/>
        <w:rPr>
          <w:rFonts w:ascii="Arial" w:hAnsi="Arial" w:cs="Arial"/>
          <w:sz w:val="22"/>
          <w:szCs w:val="22"/>
        </w:rPr>
      </w:pPr>
    </w:p>
    <w:p w14:paraId="00880537" w14:textId="77777777" w:rsidR="00477183" w:rsidRPr="00FB08A0" w:rsidRDefault="00477183" w:rsidP="00477183">
      <w:pPr>
        <w:ind w:left="2832" w:hanging="2531"/>
        <w:rPr>
          <w:rFonts w:ascii="Arial" w:hAnsi="Arial" w:cs="Arial"/>
          <w:sz w:val="22"/>
          <w:szCs w:val="22"/>
        </w:rPr>
      </w:pPr>
      <w:r w:rsidRPr="00FB08A0">
        <w:rPr>
          <w:rFonts w:ascii="Arial" w:hAnsi="Arial" w:cs="Arial"/>
          <w:sz w:val="22"/>
          <w:szCs w:val="22"/>
        </w:rPr>
        <w:t xml:space="preserve">IBAN: </w:t>
      </w:r>
      <w:r w:rsidRPr="00FB08A0">
        <w:rPr>
          <w:rFonts w:ascii="Arial" w:hAnsi="Arial" w:cs="Arial"/>
          <w:sz w:val="22"/>
          <w:szCs w:val="22"/>
        </w:rPr>
        <w:tab/>
        <w:t xml:space="preserve">                 </w:t>
      </w:r>
    </w:p>
    <w:p w14:paraId="65F93AAE" w14:textId="77777777" w:rsidR="00F60CA6" w:rsidRDefault="00477183" w:rsidP="00477183">
      <w:pPr>
        <w:tabs>
          <w:tab w:val="left" w:pos="3600"/>
        </w:tabs>
        <w:ind w:firstLine="300"/>
        <w:rPr>
          <w:rFonts w:ascii="Arial" w:hAnsi="Arial" w:cs="Arial"/>
          <w:sz w:val="22"/>
          <w:szCs w:val="22"/>
        </w:rPr>
      </w:pPr>
      <w:r w:rsidRPr="00FB08A0">
        <w:rPr>
          <w:rFonts w:ascii="Arial" w:hAnsi="Arial" w:cs="Arial"/>
          <w:sz w:val="22"/>
          <w:szCs w:val="22"/>
        </w:rPr>
        <w:t xml:space="preserve">SWIFT/BIC kód:         </w:t>
      </w:r>
    </w:p>
    <w:p w14:paraId="7D3CC29A" w14:textId="6BBCC97C" w:rsidR="00477183" w:rsidRPr="00FB08A0" w:rsidRDefault="00F60CA6" w:rsidP="00477183">
      <w:pPr>
        <w:tabs>
          <w:tab w:val="left" w:pos="3600"/>
        </w:tabs>
        <w:ind w:firstLine="300"/>
        <w:rPr>
          <w:rFonts w:ascii="Arial" w:hAnsi="Arial" w:cs="Arial"/>
          <w:sz w:val="22"/>
          <w:szCs w:val="22"/>
        </w:rPr>
      </w:pPr>
      <w:r>
        <w:rPr>
          <w:rFonts w:ascii="Arial" w:hAnsi="Arial" w:cs="Arial"/>
          <w:sz w:val="22"/>
          <w:szCs w:val="22"/>
        </w:rPr>
        <w:t>Kontaktná osoba:</w:t>
      </w:r>
      <w:r w:rsidR="00477183" w:rsidRPr="00FB08A0">
        <w:rPr>
          <w:rFonts w:ascii="Arial" w:hAnsi="Arial" w:cs="Arial"/>
          <w:sz w:val="22"/>
          <w:szCs w:val="22"/>
        </w:rPr>
        <w:t xml:space="preserve">       </w:t>
      </w:r>
    </w:p>
    <w:p w14:paraId="1F0293EC" w14:textId="1DC84C42" w:rsidR="00477183" w:rsidRPr="00FB08A0" w:rsidRDefault="00477183" w:rsidP="00477183">
      <w:pPr>
        <w:ind w:left="301"/>
        <w:rPr>
          <w:rFonts w:ascii="Arial" w:hAnsi="Arial" w:cs="Arial"/>
          <w:sz w:val="22"/>
          <w:szCs w:val="22"/>
        </w:rPr>
      </w:pPr>
      <w:r w:rsidRPr="00FB08A0">
        <w:rPr>
          <w:rFonts w:ascii="Arial" w:hAnsi="Arial" w:cs="Arial"/>
          <w:sz w:val="22"/>
          <w:szCs w:val="22"/>
        </w:rPr>
        <w:t>(ďalej len „</w:t>
      </w:r>
      <w:r w:rsidR="00776CBB" w:rsidRPr="00FB08A0">
        <w:rPr>
          <w:rFonts w:ascii="Arial" w:hAnsi="Arial" w:cs="Arial"/>
          <w:sz w:val="22"/>
          <w:szCs w:val="22"/>
        </w:rPr>
        <w:t>poskytovateľ</w:t>
      </w:r>
      <w:r w:rsidRPr="00FB08A0">
        <w:rPr>
          <w:rFonts w:ascii="Arial" w:hAnsi="Arial" w:cs="Arial"/>
          <w:sz w:val="22"/>
          <w:szCs w:val="22"/>
        </w:rPr>
        <w:t>“)</w:t>
      </w:r>
    </w:p>
    <w:p w14:paraId="40F17B0F" w14:textId="5340B23A" w:rsidR="00477183" w:rsidRPr="00FB08A0" w:rsidRDefault="00477183" w:rsidP="00477183">
      <w:pPr>
        <w:ind w:left="301"/>
        <w:rPr>
          <w:rFonts w:ascii="Arial" w:hAnsi="Arial" w:cs="Arial"/>
          <w:sz w:val="22"/>
          <w:szCs w:val="22"/>
        </w:rPr>
      </w:pPr>
      <w:r w:rsidRPr="00FB08A0">
        <w:rPr>
          <w:rFonts w:ascii="Arial" w:hAnsi="Arial" w:cs="Arial"/>
          <w:sz w:val="22"/>
          <w:szCs w:val="22"/>
        </w:rPr>
        <w:t>(</w:t>
      </w:r>
      <w:r w:rsidR="00776CBB" w:rsidRPr="00FB08A0">
        <w:rPr>
          <w:rFonts w:ascii="Arial" w:hAnsi="Arial" w:cs="Arial"/>
          <w:sz w:val="22"/>
          <w:szCs w:val="22"/>
        </w:rPr>
        <w:t>objednávateľ a poskytovateľ</w:t>
      </w:r>
      <w:r w:rsidRPr="00FB08A0">
        <w:rPr>
          <w:rFonts w:ascii="Arial" w:hAnsi="Arial" w:cs="Arial"/>
          <w:sz w:val="22"/>
          <w:szCs w:val="22"/>
        </w:rPr>
        <w:t xml:space="preserve"> spolu ďalej ako „</w:t>
      </w:r>
      <w:r w:rsidR="00E649C1" w:rsidRPr="00FB08A0">
        <w:rPr>
          <w:rFonts w:ascii="Arial" w:hAnsi="Arial" w:cs="Arial"/>
          <w:sz w:val="22"/>
          <w:szCs w:val="22"/>
        </w:rPr>
        <w:t>zmluvné strany</w:t>
      </w:r>
      <w:r w:rsidR="00776CBB" w:rsidRPr="00FB08A0">
        <w:rPr>
          <w:rFonts w:ascii="Arial" w:hAnsi="Arial" w:cs="Arial"/>
          <w:sz w:val="22"/>
          <w:szCs w:val="22"/>
        </w:rPr>
        <w:t>“)</w:t>
      </w:r>
    </w:p>
    <w:p w14:paraId="0B0ABC61" w14:textId="77777777" w:rsidR="000F781F" w:rsidRPr="00FB08A0" w:rsidRDefault="000F781F">
      <w:pPr>
        <w:rPr>
          <w:rFonts w:ascii="Arial" w:hAnsi="Arial" w:cs="Arial"/>
          <w:sz w:val="22"/>
          <w:szCs w:val="22"/>
        </w:rPr>
      </w:pPr>
    </w:p>
    <w:p w14:paraId="35E9851E" w14:textId="77777777" w:rsidR="006D6129" w:rsidRPr="00FB08A0" w:rsidRDefault="006D6129" w:rsidP="000F781F">
      <w:pPr>
        <w:jc w:val="center"/>
        <w:rPr>
          <w:rStyle w:val="Siln"/>
          <w:rFonts w:ascii="Arial" w:hAnsi="Arial" w:cs="Arial"/>
          <w:bCs/>
          <w:sz w:val="22"/>
          <w:szCs w:val="22"/>
        </w:rPr>
      </w:pPr>
    </w:p>
    <w:p w14:paraId="5AA4AC5C" w14:textId="4F74183E" w:rsidR="000F781F" w:rsidRPr="00FB08A0" w:rsidRDefault="00C32D40" w:rsidP="00776CBB">
      <w:pPr>
        <w:jc w:val="both"/>
        <w:rPr>
          <w:rFonts w:ascii="Arial" w:hAnsi="Arial" w:cs="Arial"/>
          <w:noProof/>
          <w:sz w:val="22"/>
          <w:szCs w:val="22"/>
        </w:rPr>
      </w:pPr>
      <w:r w:rsidRPr="00FB08A0">
        <w:rPr>
          <w:rStyle w:val="Siln"/>
          <w:rFonts w:ascii="Arial" w:hAnsi="Arial" w:cs="Arial"/>
          <w:b w:val="0"/>
          <w:bCs/>
          <w:sz w:val="22"/>
          <w:szCs w:val="22"/>
        </w:rPr>
        <w:t>Zmluvné strany</w:t>
      </w:r>
      <w:r w:rsidR="006D6129" w:rsidRPr="00FB08A0">
        <w:rPr>
          <w:rStyle w:val="Siln"/>
          <w:rFonts w:ascii="Arial" w:hAnsi="Arial" w:cs="Arial"/>
          <w:b w:val="0"/>
          <w:bCs/>
          <w:sz w:val="22"/>
          <w:szCs w:val="22"/>
        </w:rPr>
        <w:t xml:space="preserve"> uzatvárajú túto </w:t>
      </w:r>
      <w:r w:rsidR="00CC5033" w:rsidRPr="00FB08A0">
        <w:rPr>
          <w:rStyle w:val="Siln"/>
          <w:rFonts w:ascii="Arial" w:hAnsi="Arial" w:cs="Arial"/>
          <w:b w:val="0"/>
          <w:bCs/>
          <w:sz w:val="22"/>
          <w:szCs w:val="22"/>
        </w:rPr>
        <w:t>D</w:t>
      </w:r>
      <w:r w:rsidR="006D6129" w:rsidRPr="00FB08A0">
        <w:rPr>
          <w:rStyle w:val="Siln"/>
          <w:rFonts w:ascii="Arial" w:hAnsi="Arial" w:cs="Arial"/>
          <w:b w:val="0"/>
          <w:bCs/>
          <w:sz w:val="22"/>
          <w:szCs w:val="22"/>
        </w:rPr>
        <w:t xml:space="preserve">ohodu v súlade s výsledkom </w:t>
      </w:r>
      <w:r w:rsidRPr="00FB08A0">
        <w:rPr>
          <w:rStyle w:val="Siln"/>
          <w:rFonts w:ascii="Arial" w:hAnsi="Arial" w:cs="Arial"/>
          <w:b w:val="0"/>
          <w:bCs/>
          <w:sz w:val="22"/>
          <w:szCs w:val="22"/>
        </w:rPr>
        <w:t>verejného obstarávania na predmet zákazky</w:t>
      </w:r>
      <w:r w:rsidR="006D6129" w:rsidRPr="00FB08A0">
        <w:rPr>
          <w:rStyle w:val="Siln"/>
          <w:rFonts w:ascii="Arial" w:hAnsi="Arial" w:cs="Arial"/>
          <w:b w:val="0"/>
          <w:bCs/>
          <w:sz w:val="22"/>
          <w:szCs w:val="22"/>
        </w:rPr>
        <w:t xml:space="preserve"> „</w:t>
      </w:r>
      <w:r w:rsidR="00776CBB" w:rsidRPr="00FB08A0">
        <w:rPr>
          <w:rFonts w:ascii="Arial" w:hAnsi="Arial" w:cs="Arial"/>
          <w:i/>
          <w:noProof/>
          <w:sz w:val="22"/>
          <w:szCs w:val="22"/>
        </w:rPr>
        <w:t>P</w:t>
      </w:r>
      <w:r w:rsidR="00DA692E" w:rsidRPr="00FB08A0">
        <w:rPr>
          <w:rFonts w:ascii="Arial" w:hAnsi="Arial" w:cs="Arial"/>
          <w:i/>
          <w:noProof/>
          <w:sz w:val="22"/>
          <w:szCs w:val="22"/>
        </w:rPr>
        <w:t>oskytovanie</w:t>
      </w:r>
      <w:r w:rsidR="00776CBB" w:rsidRPr="00FB08A0">
        <w:rPr>
          <w:rFonts w:ascii="Arial" w:hAnsi="Arial" w:cs="Arial"/>
          <w:i/>
          <w:noProof/>
          <w:sz w:val="22"/>
          <w:szCs w:val="22"/>
        </w:rPr>
        <w:t xml:space="preserve"> </w:t>
      </w:r>
      <w:r w:rsidR="00346A27" w:rsidRPr="00FB08A0">
        <w:rPr>
          <w:rFonts w:ascii="Arial" w:hAnsi="Arial" w:cs="Arial"/>
          <w:i/>
          <w:noProof/>
          <w:sz w:val="22"/>
          <w:szCs w:val="22"/>
        </w:rPr>
        <w:t>technickej podpory informačno-poradenského centra</w:t>
      </w:r>
      <w:r w:rsidRPr="00FB08A0">
        <w:rPr>
          <w:rFonts w:ascii="Arial" w:hAnsi="Arial" w:cs="Arial"/>
          <w:noProof/>
          <w:sz w:val="22"/>
          <w:szCs w:val="22"/>
        </w:rPr>
        <w:t>“ uskutočneného podľa zákona o verejnom obstarávaní</w:t>
      </w:r>
      <w:r w:rsidR="00FF6252" w:rsidRPr="00FB08A0">
        <w:rPr>
          <w:rFonts w:ascii="Arial" w:hAnsi="Arial" w:cs="Arial"/>
          <w:noProof/>
          <w:sz w:val="22"/>
          <w:szCs w:val="22"/>
        </w:rPr>
        <w:t xml:space="preserve"> (ďalej iba ako „verejné obstarávanie“)</w:t>
      </w:r>
      <w:r w:rsidR="006D6129" w:rsidRPr="00FB08A0">
        <w:rPr>
          <w:rFonts w:ascii="Arial" w:hAnsi="Arial" w:cs="Arial"/>
          <w:sz w:val="22"/>
          <w:szCs w:val="22"/>
        </w:rPr>
        <w:t>.</w:t>
      </w:r>
      <w:r w:rsidR="006D6129" w:rsidRPr="00FB08A0">
        <w:rPr>
          <w:rFonts w:ascii="Arial" w:hAnsi="Arial" w:cs="Arial"/>
          <w:b/>
          <w:noProof/>
          <w:sz w:val="22"/>
          <w:szCs w:val="22"/>
        </w:rPr>
        <w:t xml:space="preserve"> </w:t>
      </w:r>
    </w:p>
    <w:p w14:paraId="75E7EAA5" w14:textId="1EE9FBCD" w:rsidR="00CC5033" w:rsidRPr="00FB08A0" w:rsidRDefault="00CC5033" w:rsidP="006D6129">
      <w:pPr>
        <w:jc w:val="both"/>
        <w:rPr>
          <w:rFonts w:ascii="Arial" w:hAnsi="Arial" w:cs="Arial"/>
          <w:b/>
          <w:noProof/>
          <w:sz w:val="22"/>
          <w:szCs w:val="22"/>
        </w:rPr>
      </w:pPr>
    </w:p>
    <w:p w14:paraId="60A1DEC7" w14:textId="4B97354C" w:rsidR="00BD4889" w:rsidRDefault="00BD4889" w:rsidP="00B951FA">
      <w:pPr>
        <w:jc w:val="both"/>
        <w:rPr>
          <w:rStyle w:val="Siln"/>
          <w:rFonts w:ascii="Arial" w:eastAsiaTheme="minorEastAsia" w:hAnsi="Arial" w:cs="Arial"/>
          <w:b w:val="0"/>
          <w:bCs/>
          <w:sz w:val="22"/>
          <w:szCs w:val="22"/>
        </w:rPr>
      </w:pPr>
    </w:p>
    <w:p w14:paraId="02E4723D" w14:textId="77777777" w:rsidR="00B951FA" w:rsidRPr="00B951FA" w:rsidRDefault="00B951FA" w:rsidP="00B951FA">
      <w:pPr>
        <w:jc w:val="both"/>
        <w:rPr>
          <w:rStyle w:val="Siln"/>
          <w:rFonts w:ascii="Arial" w:eastAsiaTheme="minorEastAsia" w:hAnsi="Arial" w:cs="Arial"/>
          <w:b w:val="0"/>
          <w:bCs/>
          <w:sz w:val="22"/>
          <w:szCs w:val="22"/>
        </w:rPr>
      </w:pPr>
    </w:p>
    <w:p w14:paraId="3CEC6085" w14:textId="2FF78907" w:rsidR="00CC5033" w:rsidRPr="00FB08A0" w:rsidRDefault="00DC1B86" w:rsidP="00CC5033">
      <w:pPr>
        <w:jc w:val="center"/>
        <w:rPr>
          <w:rStyle w:val="Siln"/>
          <w:rFonts w:ascii="Arial" w:hAnsi="Arial" w:cs="Arial"/>
          <w:bCs/>
          <w:sz w:val="22"/>
          <w:szCs w:val="22"/>
        </w:rPr>
      </w:pPr>
      <w:r>
        <w:rPr>
          <w:rStyle w:val="Siln"/>
          <w:rFonts w:ascii="Arial" w:hAnsi="Arial" w:cs="Arial"/>
          <w:bCs/>
          <w:sz w:val="22"/>
          <w:szCs w:val="22"/>
        </w:rPr>
        <w:t>Čl.</w:t>
      </w:r>
      <w:r w:rsidR="00FB08A0">
        <w:rPr>
          <w:rStyle w:val="Siln"/>
          <w:rFonts w:ascii="Arial" w:hAnsi="Arial" w:cs="Arial"/>
          <w:bCs/>
          <w:sz w:val="22"/>
          <w:szCs w:val="22"/>
        </w:rPr>
        <w:t xml:space="preserve"> II</w:t>
      </w:r>
    </w:p>
    <w:p w14:paraId="533F9B31" w14:textId="77777777" w:rsidR="00CC5033" w:rsidRPr="00FB08A0" w:rsidRDefault="00CC5033" w:rsidP="00CC5033">
      <w:pPr>
        <w:jc w:val="center"/>
        <w:rPr>
          <w:rStyle w:val="Siln"/>
          <w:rFonts w:ascii="Arial" w:hAnsi="Arial" w:cs="Arial"/>
          <w:bCs/>
          <w:sz w:val="22"/>
          <w:szCs w:val="22"/>
        </w:rPr>
      </w:pPr>
      <w:r w:rsidRPr="00FB08A0">
        <w:rPr>
          <w:rStyle w:val="Siln"/>
          <w:rFonts w:ascii="Arial" w:hAnsi="Arial" w:cs="Arial"/>
          <w:bCs/>
          <w:sz w:val="22"/>
          <w:szCs w:val="22"/>
        </w:rPr>
        <w:t xml:space="preserve">Predmet </w:t>
      </w:r>
      <w:r w:rsidR="0024656C" w:rsidRPr="00FB08A0">
        <w:rPr>
          <w:rStyle w:val="Siln"/>
          <w:rFonts w:ascii="Arial" w:hAnsi="Arial" w:cs="Arial"/>
          <w:bCs/>
          <w:sz w:val="22"/>
          <w:szCs w:val="22"/>
        </w:rPr>
        <w:t>D</w:t>
      </w:r>
      <w:r w:rsidRPr="00FB08A0">
        <w:rPr>
          <w:rStyle w:val="Siln"/>
          <w:rFonts w:ascii="Arial" w:hAnsi="Arial" w:cs="Arial"/>
          <w:bCs/>
          <w:sz w:val="22"/>
          <w:szCs w:val="22"/>
        </w:rPr>
        <w:t>ohody</w:t>
      </w:r>
    </w:p>
    <w:p w14:paraId="612FE852" w14:textId="4774C763" w:rsidR="00BA42B8" w:rsidRPr="00FB08A0" w:rsidRDefault="00BA42B8" w:rsidP="0064381F">
      <w:pPr>
        <w:jc w:val="both"/>
        <w:rPr>
          <w:rFonts w:ascii="Arial" w:hAnsi="Arial" w:cs="Arial"/>
          <w:sz w:val="22"/>
          <w:szCs w:val="22"/>
        </w:rPr>
      </w:pPr>
    </w:p>
    <w:p w14:paraId="4C63C2BD" w14:textId="484FD7C0" w:rsidR="00FB08A0" w:rsidRPr="00FB08A0" w:rsidRDefault="00E75255" w:rsidP="005D38FA">
      <w:pPr>
        <w:pStyle w:val="Odsekzoznamu"/>
        <w:numPr>
          <w:ilvl w:val="1"/>
          <w:numId w:val="5"/>
        </w:numPr>
        <w:ind w:left="567" w:hanging="567"/>
        <w:jc w:val="both"/>
        <w:rPr>
          <w:rFonts w:ascii="Arial" w:hAnsi="Arial" w:cs="Arial"/>
          <w:sz w:val="22"/>
          <w:szCs w:val="22"/>
        </w:rPr>
      </w:pPr>
      <w:r w:rsidRPr="00FB08A0">
        <w:rPr>
          <w:rFonts w:ascii="Arial" w:hAnsi="Arial" w:cs="Arial"/>
          <w:sz w:val="22"/>
          <w:szCs w:val="22"/>
        </w:rPr>
        <w:t xml:space="preserve">Predmetom tejto </w:t>
      </w:r>
      <w:r w:rsidR="003D42F3" w:rsidRPr="00FB08A0">
        <w:rPr>
          <w:rFonts w:ascii="Arial" w:hAnsi="Arial" w:cs="Arial"/>
          <w:sz w:val="22"/>
          <w:szCs w:val="22"/>
        </w:rPr>
        <w:t>Dohody</w:t>
      </w:r>
      <w:r w:rsidRPr="00FB08A0">
        <w:rPr>
          <w:rFonts w:ascii="Arial" w:hAnsi="Arial" w:cs="Arial"/>
          <w:sz w:val="22"/>
          <w:szCs w:val="22"/>
        </w:rPr>
        <w:t xml:space="preserve"> je záväzok </w:t>
      </w:r>
      <w:r w:rsidR="00114658" w:rsidRPr="00FB08A0">
        <w:rPr>
          <w:rFonts w:ascii="Arial" w:hAnsi="Arial" w:cs="Arial"/>
          <w:sz w:val="22"/>
          <w:szCs w:val="22"/>
        </w:rPr>
        <w:t>p</w:t>
      </w:r>
      <w:r w:rsidRPr="00FB08A0">
        <w:rPr>
          <w:rFonts w:ascii="Arial" w:hAnsi="Arial" w:cs="Arial"/>
          <w:sz w:val="22"/>
          <w:szCs w:val="22"/>
        </w:rPr>
        <w:t>oskytovateľa vykonávať a zabezpečovať pre objednávateľa služby</w:t>
      </w:r>
      <w:r w:rsidR="0064381F" w:rsidRPr="00FB08A0">
        <w:rPr>
          <w:rFonts w:ascii="Arial" w:hAnsi="Arial" w:cs="Arial"/>
          <w:sz w:val="22"/>
          <w:szCs w:val="22"/>
        </w:rPr>
        <w:t>, ktoré</w:t>
      </w:r>
      <w:r w:rsidRPr="00FB08A0">
        <w:rPr>
          <w:rFonts w:ascii="Arial" w:hAnsi="Arial" w:cs="Arial"/>
          <w:sz w:val="22"/>
          <w:szCs w:val="22"/>
        </w:rPr>
        <w:t xml:space="preserve"> </w:t>
      </w:r>
      <w:r w:rsidR="0064381F" w:rsidRPr="00FB08A0">
        <w:rPr>
          <w:rFonts w:ascii="Arial" w:eastAsiaTheme="minorEastAsia" w:hAnsi="Arial" w:cs="Arial"/>
          <w:bCs/>
          <w:sz w:val="22"/>
          <w:szCs w:val="22"/>
        </w:rPr>
        <w:t xml:space="preserve">zabezpečia spoľahlivú a bezporuchovú prevádzku </w:t>
      </w:r>
      <w:r w:rsidR="0097467B">
        <w:rPr>
          <w:rFonts w:ascii="Arial" w:eastAsiaTheme="minorEastAsia" w:hAnsi="Arial" w:cs="Arial"/>
          <w:bCs/>
          <w:sz w:val="22"/>
          <w:szCs w:val="22"/>
        </w:rPr>
        <w:t>softwarov</w:t>
      </w:r>
      <w:r w:rsidR="00EC6A00">
        <w:rPr>
          <w:rFonts w:ascii="Arial" w:eastAsiaTheme="minorEastAsia" w:hAnsi="Arial" w:cs="Arial"/>
          <w:bCs/>
          <w:sz w:val="22"/>
          <w:szCs w:val="22"/>
        </w:rPr>
        <w:t xml:space="preserve"> </w:t>
      </w:r>
      <w:r w:rsidR="0064381F" w:rsidRPr="00FB08A0">
        <w:rPr>
          <w:rFonts w:ascii="Arial" w:eastAsiaTheme="minorEastAsia" w:hAnsi="Arial" w:cs="Arial"/>
          <w:bCs/>
          <w:sz w:val="22"/>
          <w:szCs w:val="22"/>
        </w:rPr>
        <w:t>informačno-poradenského centra objednávateľa s dôrazom na o</w:t>
      </w:r>
      <w:r w:rsidR="0064381F" w:rsidRPr="00FB08A0">
        <w:rPr>
          <w:rFonts w:ascii="Arial" w:hAnsi="Arial" w:cs="Arial"/>
          <w:color w:val="000000"/>
          <w:sz w:val="22"/>
          <w:szCs w:val="22"/>
        </w:rPr>
        <w:t xml:space="preserve">ptimalizáciu </w:t>
      </w:r>
      <w:r w:rsidR="0064381F" w:rsidRPr="00FB08A0">
        <w:rPr>
          <w:rFonts w:ascii="Arial" w:hAnsi="Arial" w:cs="Arial"/>
          <w:color w:val="000000"/>
          <w:sz w:val="22"/>
          <w:szCs w:val="22"/>
        </w:rPr>
        <w:lastRenderedPageBreak/>
        <w:t>komunikácie, legislatívne zmeny a rozširovanie služieb pre klientov, ktoré vyžadujú časté zmeny a úpravy v nastavení systému</w:t>
      </w:r>
      <w:r w:rsidR="0064381F" w:rsidRPr="00FB08A0">
        <w:rPr>
          <w:rFonts w:ascii="Arial" w:hAnsi="Arial" w:cs="Arial"/>
          <w:sz w:val="22"/>
          <w:szCs w:val="22"/>
        </w:rPr>
        <w:t>.</w:t>
      </w:r>
    </w:p>
    <w:p w14:paraId="5C345EE5" w14:textId="4A0899FD" w:rsidR="00FB08A0" w:rsidRPr="00FB08A0" w:rsidRDefault="0064381F" w:rsidP="005D38FA">
      <w:pPr>
        <w:pStyle w:val="Odsekzoznamu"/>
        <w:numPr>
          <w:ilvl w:val="1"/>
          <w:numId w:val="5"/>
        </w:numPr>
        <w:ind w:left="567" w:hanging="567"/>
        <w:jc w:val="both"/>
        <w:rPr>
          <w:rFonts w:ascii="Arial" w:hAnsi="Arial" w:cs="Arial"/>
          <w:sz w:val="22"/>
          <w:szCs w:val="22"/>
        </w:rPr>
      </w:pPr>
      <w:r w:rsidRPr="00FB08A0">
        <w:rPr>
          <w:rFonts w:ascii="Arial" w:hAnsi="Arial" w:cs="Arial"/>
          <w:sz w:val="22"/>
          <w:szCs w:val="22"/>
        </w:rPr>
        <w:t xml:space="preserve">Podrobná špecifikácia predmetu dohody tvorí Prílohu č. 1 tejto dohody (ďalej len „predmet dohody“) a to na základe objednávok </w:t>
      </w:r>
      <w:r w:rsidR="00384141">
        <w:rPr>
          <w:rFonts w:ascii="Arial" w:hAnsi="Arial" w:cs="Arial"/>
          <w:sz w:val="22"/>
          <w:szCs w:val="22"/>
        </w:rPr>
        <w:t xml:space="preserve">objednávateľa </w:t>
      </w:r>
      <w:r w:rsidRPr="00FB08A0">
        <w:rPr>
          <w:rFonts w:ascii="Arial" w:hAnsi="Arial" w:cs="Arial"/>
          <w:sz w:val="22"/>
          <w:szCs w:val="22"/>
        </w:rPr>
        <w:t>a za podmienok dohodnutých v tejto dohode.</w:t>
      </w:r>
    </w:p>
    <w:p w14:paraId="2F0F7BC9" w14:textId="77777777" w:rsidR="00FB08A0" w:rsidRPr="00FB08A0" w:rsidRDefault="0064381F" w:rsidP="005D38FA">
      <w:pPr>
        <w:pStyle w:val="Odsekzoznamu"/>
        <w:numPr>
          <w:ilvl w:val="1"/>
          <w:numId w:val="5"/>
        </w:numPr>
        <w:ind w:left="567" w:hanging="567"/>
        <w:jc w:val="both"/>
        <w:rPr>
          <w:rFonts w:ascii="Arial" w:hAnsi="Arial" w:cs="Arial"/>
          <w:sz w:val="22"/>
          <w:szCs w:val="22"/>
        </w:rPr>
      </w:pPr>
      <w:r w:rsidRPr="00FB08A0">
        <w:rPr>
          <w:rFonts w:ascii="Arial" w:eastAsiaTheme="minorEastAsia" w:hAnsi="Arial" w:cs="Arial"/>
          <w:bCs/>
          <w:sz w:val="22"/>
          <w:szCs w:val="22"/>
        </w:rPr>
        <w:t>Poskytovateľ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268E7DB9" w14:textId="77777777" w:rsidR="00FB08A0" w:rsidRPr="00FB08A0" w:rsidRDefault="0064381F" w:rsidP="005D38FA">
      <w:pPr>
        <w:pStyle w:val="Odsekzoznamu"/>
        <w:numPr>
          <w:ilvl w:val="1"/>
          <w:numId w:val="5"/>
        </w:numPr>
        <w:ind w:left="567" w:hanging="567"/>
        <w:jc w:val="both"/>
        <w:rPr>
          <w:rFonts w:ascii="Arial" w:hAnsi="Arial" w:cs="Arial"/>
          <w:sz w:val="22"/>
          <w:szCs w:val="22"/>
        </w:rPr>
      </w:pPr>
      <w:r w:rsidRPr="00FB08A0">
        <w:rPr>
          <w:rFonts w:ascii="Arial" w:eastAsiaTheme="minorEastAsia" w:hAnsi="Arial" w:cs="Arial"/>
          <w:bCs/>
          <w:sz w:val="22"/>
          <w:szCs w:val="22"/>
        </w:rPr>
        <w:t>Poskytovateľ vyhlasuje, že je oprávnený poskytovať objednávateľovi plnenia podľa tejto Dohody.</w:t>
      </w:r>
    </w:p>
    <w:p w14:paraId="6447AA98" w14:textId="77777777" w:rsidR="00FB08A0" w:rsidRPr="00FB08A0" w:rsidRDefault="0064381F" w:rsidP="005D38FA">
      <w:pPr>
        <w:pStyle w:val="Odsekzoznamu"/>
        <w:numPr>
          <w:ilvl w:val="1"/>
          <w:numId w:val="5"/>
        </w:numPr>
        <w:ind w:left="567" w:hanging="567"/>
        <w:jc w:val="both"/>
        <w:rPr>
          <w:rFonts w:ascii="Arial" w:hAnsi="Arial" w:cs="Arial"/>
          <w:sz w:val="22"/>
          <w:szCs w:val="22"/>
        </w:rPr>
      </w:pPr>
      <w:r w:rsidRPr="00FB08A0">
        <w:rPr>
          <w:rFonts w:ascii="Arial" w:eastAsiaTheme="minorEastAsia" w:hAnsi="Arial" w:cs="Arial"/>
          <w:bCs/>
          <w:sz w:val="22"/>
          <w:szCs w:val="22"/>
        </w:rPr>
        <w:t>Poskytovateľ sa zaväzuje pri plnení tejto Dohody používať iba takých subdodávateľov, ktorí sú riadne zapísaní v registri partnerov verejného sektora, ak sa na nich takáto povinnosť vzťahuje.</w:t>
      </w:r>
    </w:p>
    <w:p w14:paraId="24416CF9" w14:textId="4321C8C1" w:rsidR="00FB08A0" w:rsidRPr="00FB08A0" w:rsidRDefault="0015266E" w:rsidP="005D38FA">
      <w:pPr>
        <w:pStyle w:val="Odsekzoznamu"/>
        <w:numPr>
          <w:ilvl w:val="1"/>
          <w:numId w:val="5"/>
        </w:numPr>
        <w:ind w:left="567" w:hanging="567"/>
        <w:jc w:val="both"/>
        <w:rPr>
          <w:rFonts w:ascii="Arial" w:hAnsi="Arial" w:cs="Arial"/>
          <w:sz w:val="22"/>
          <w:szCs w:val="22"/>
        </w:rPr>
      </w:pPr>
      <w:r w:rsidRPr="00FB08A0">
        <w:rPr>
          <w:rFonts w:ascii="Arial" w:hAnsi="Arial" w:cs="Arial"/>
          <w:sz w:val="22"/>
          <w:szCs w:val="22"/>
        </w:rPr>
        <w:t xml:space="preserve">Poskytovateľ predloží objednávateľovi </w:t>
      </w:r>
      <w:r w:rsidR="00EC6A00">
        <w:rPr>
          <w:rFonts w:ascii="Arial" w:hAnsi="Arial" w:cs="Arial"/>
          <w:sz w:val="22"/>
          <w:szCs w:val="22"/>
        </w:rPr>
        <w:t xml:space="preserve">pri podpise </w:t>
      </w:r>
      <w:r w:rsidR="009E0A85">
        <w:rPr>
          <w:rFonts w:ascii="Arial" w:hAnsi="Arial" w:cs="Arial"/>
          <w:sz w:val="22"/>
          <w:szCs w:val="22"/>
        </w:rPr>
        <w:t>Dohody</w:t>
      </w:r>
      <w:r w:rsidR="005D38FA">
        <w:rPr>
          <w:rFonts w:ascii="Arial" w:hAnsi="Arial" w:cs="Arial"/>
          <w:sz w:val="22"/>
          <w:szCs w:val="22"/>
        </w:rPr>
        <w:t xml:space="preserve"> </w:t>
      </w:r>
      <w:r w:rsidRPr="00FB08A0">
        <w:rPr>
          <w:rFonts w:ascii="Arial" w:hAnsi="Arial" w:cs="Arial"/>
          <w:sz w:val="22"/>
          <w:szCs w:val="22"/>
        </w:rPr>
        <w:t>doklad o tom, že je oprávnený poskytovať tovar a súvisiace služby pre systémy Genesys a Eleveo/Zoom na územ</w:t>
      </w:r>
      <w:r w:rsidR="005D38FA">
        <w:rPr>
          <w:rFonts w:ascii="Arial" w:hAnsi="Arial" w:cs="Arial"/>
          <w:sz w:val="22"/>
          <w:szCs w:val="22"/>
        </w:rPr>
        <w:t xml:space="preserve">í SR, a to písomným potvrdením </w:t>
      </w:r>
      <w:r w:rsidRPr="00FB08A0">
        <w:rPr>
          <w:rFonts w:ascii="Arial" w:hAnsi="Arial" w:cs="Arial"/>
          <w:sz w:val="22"/>
          <w:szCs w:val="22"/>
        </w:rPr>
        <w:t>zo strany výrobcu, zároveň poskytovateľ pred</w:t>
      </w:r>
      <w:r w:rsidR="002840FF" w:rsidRPr="00FB08A0">
        <w:rPr>
          <w:rFonts w:ascii="Arial" w:hAnsi="Arial" w:cs="Arial"/>
          <w:sz w:val="22"/>
          <w:szCs w:val="22"/>
        </w:rPr>
        <w:t xml:space="preserve">loží objednávateľovi certifikát od výrobcu jednotlivých častí Plnenia, resp. obchodného zastúpenia výrobcu pre slovenský trh, že </w:t>
      </w:r>
      <w:r w:rsidR="00AE0940">
        <w:rPr>
          <w:rFonts w:ascii="Arial" w:hAnsi="Arial" w:cs="Arial"/>
          <w:sz w:val="22"/>
          <w:szCs w:val="22"/>
        </w:rPr>
        <w:t>poskyto</w:t>
      </w:r>
      <w:r w:rsidR="002840FF" w:rsidRPr="00FB08A0">
        <w:rPr>
          <w:rFonts w:ascii="Arial" w:hAnsi="Arial" w:cs="Arial"/>
          <w:sz w:val="22"/>
          <w:szCs w:val="22"/>
        </w:rPr>
        <w:t xml:space="preserve">vateľ je autorizovaným obchodným a/alebo servisným partnerom výrobcu jednotlivých častí Plnenia na úrovni silver alebo vyššej (gold alebo platinum) a je oprávnený poskytnúť Plnenie, za účelom preukázania spôsobilosti </w:t>
      </w:r>
      <w:r w:rsidR="00AE0940">
        <w:rPr>
          <w:rFonts w:ascii="Arial" w:hAnsi="Arial" w:cs="Arial"/>
          <w:sz w:val="22"/>
          <w:szCs w:val="22"/>
        </w:rPr>
        <w:t>poskytova</w:t>
      </w:r>
      <w:r w:rsidR="002840FF" w:rsidRPr="00FB08A0">
        <w:rPr>
          <w:rFonts w:ascii="Arial" w:hAnsi="Arial" w:cs="Arial"/>
          <w:sz w:val="22"/>
          <w:szCs w:val="22"/>
        </w:rPr>
        <w:t>teľa na riadne poskytnutie jednotlivých častí Plnenia, potvrdenie nesmie byť staršie ako tri mesiace.</w:t>
      </w:r>
      <w:r w:rsidR="00EC6A00">
        <w:rPr>
          <w:rFonts w:ascii="Arial" w:hAnsi="Arial" w:cs="Arial"/>
          <w:sz w:val="22"/>
          <w:szCs w:val="22"/>
        </w:rPr>
        <w:t xml:space="preserve"> Podmienky kladené na poskytovateľa podľa tohto bodu tejto zmluvy musí poskytovateľ spĺňať počas celej doby trvania tejto zmluvy.</w:t>
      </w:r>
    </w:p>
    <w:p w14:paraId="08A25E1F" w14:textId="3FF92387" w:rsidR="00FB08A0" w:rsidRPr="00FB08A0" w:rsidRDefault="006D7341" w:rsidP="005D38FA">
      <w:pPr>
        <w:pStyle w:val="Odsekzoznamu"/>
        <w:numPr>
          <w:ilvl w:val="1"/>
          <w:numId w:val="5"/>
        </w:numPr>
        <w:ind w:left="567" w:hanging="567"/>
        <w:jc w:val="both"/>
        <w:rPr>
          <w:rFonts w:ascii="Arial" w:hAnsi="Arial" w:cs="Arial"/>
          <w:sz w:val="22"/>
          <w:szCs w:val="22"/>
        </w:rPr>
      </w:pPr>
      <w:r w:rsidRPr="00FB08A0">
        <w:rPr>
          <w:rFonts w:ascii="Arial" w:hAnsi="Arial" w:cs="Arial"/>
          <w:sz w:val="22"/>
          <w:szCs w:val="22"/>
        </w:rPr>
        <w:t>Objednávateľ</w:t>
      </w:r>
      <w:r w:rsidR="000D03CB" w:rsidRPr="00FB08A0">
        <w:rPr>
          <w:rFonts w:ascii="Arial" w:hAnsi="Arial" w:cs="Arial"/>
          <w:sz w:val="22"/>
          <w:szCs w:val="22"/>
        </w:rPr>
        <w:t xml:space="preserve"> sa zaväzuje v súlade s touto Dohodou objednané, riadne a včas dodané </w:t>
      </w:r>
      <w:r w:rsidRPr="00FB08A0">
        <w:rPr>
          <w:rFonts w:ascii="Arial" w:hAnsi="Arial" w:cs="Arial"/>
          <w:sz w:val="22"/>
          <w:szCs w:val="22"/>
        </w:rPr>
        <w:t>služby</w:t>
      </w:r>
      <w:r w:rsidR="000D03CB" w:rsidRPr="00FB08A0">
        <w:rPr>
          <w:rFonts w:ascii="Arial" w:hAnsi="Arial" w:cs="Arial"/>
          <w:sz w:val="22"/>
          <w:szCs w:val="22"/>
        </w:rPr>
        <w:t xml:space="preserve"> prevziať a za prevzaté </w:t>
      </w:r>
      <w:r w:rsidRPr="00FB08A0">
        <w:rPr>
          <w:rFonts w:ascii="Arial" w:hAnsi="Arial" w:cs="Arial"/>
          <w:sz w:val="22"/>
          <w:szCs w:val="22"/>
        </w:rPr>
        <w:t>služby</w:t>
      </w:r>
      <w:r w:rsidR="000D03CB" w:rsidRPr="00FB08A0">
        <w:rPr>
          <w:rFonts w:ascii="Arial" w:hAnsi="Arial" w:cs="Arial"/>
          <w:sz w:val="22"/>
          <w:szCs w:val="22"/>
        </w:rPr>
        <w:t xml:space="preserve"> zaplatiť </w:t>
      </w:r>
      <w:r w:rsidRPr="00FB08A0">
        <w:rPr>
          <w:rFonts w:ascii="Arial" w:hAnsi="Arial" w:cs="Arial"/>
          <w:sz w:val="22"/>
          <w:szCs w:val="22"/>
        </w:rPr>
        <w:t>poskytovateľovi</w:t>
      </w:r>
      <w:r w:rsidR="000D03CB" w:rsidRPr="00FB08A0">
        <w:rPr>
          <w:rFonts w:ascii="Arial" w:hAnsi="Arial" w:cs="Arial"/>
          <w:sz w:val="22"/>
          <w:szCs w:val="22"/>
        </w:rPr>
        <w:t xml:space="preserve"> cenu určenú podľa </w:t>
      </w:r>
      <w:r w:rsidR="003366A2" w:rsidRPr="00FB08A0">
        <w:rPr>
          <w:rFonts w:ascii="Arial" w:hAnsi="Arial" w:cs="Arial"/>
          <w:sz w:val="22"/>
          <w:szCs w:val="22"/>
        </w:rPr>
        <w:t>Čl.</w:t>
      </w:r>
      <w:r w:rsidR="000D03CB" w:rsidRPr="00FB08A0">
        <w:rPr>
          <w:rFonts w:ascii="Arial" w:hAnsi="Arial" w:cs="Arial"/>
          <w:sz w:val="22"/>
          <w:szCs w:val="22"/>
        </w:rPr>
        <w:t xml:space="preserve"> </w:t>
      </w:r>
      <w:r w:rsidR="00FB08A0">
        <w:rPr>
          <w:rFonts w:ascii="Arial" w:hAnsi="Arial" w:cs="Arial"/>
          <w:sz w:val="22"/>
          <w:szCs w:val="22"/>
        </w:rPr>
        <w:t>VI bodu 6.2.</w:t>
      </w:r>
      <w:r w:rsidR="003D42F3" w:rsidRPr="00FB08A0">
        <w:rPr>
          <w:rFonts w:ascii="Arial" w:hAnsi="Arial" w:cs="Arial"/>
          <w:sz w:val="22"/>
          <w:szCs w:val="22"/>
        </w:rPr>
        <w:t xml:space="preserve"> tejto Dohody</w:t>
      </w:r>
      <w:r w:rsidR="00DF782F" w:rsidRPr="00FB08A0">
        <w:rPr>
          <w:rFonts w:ascii="Arial" w:hAnsi="Arial" w:cs="Arial"/>
          <w:sz w:val="22"/>
          <w:szCs w:val="22"/>
        </w:rPr>
        <w:t>.</w:t>
      </w:r>
    </w:p>
    <w:p w14:paraId="2DB448C3" w14:textId="244510CD" w:rsidR="00066D94" w:rsidRPr="00FB08A0" w:rsidRDefault="00066D94" w:rsidP="005D38FA">
      <w:pPr>
        <w:pStyle w:val="Odsekzoznamu"/>
        <w:numPr>
          <w:ilvl w:val="1"/>
          <w:numId w:val="5"/>
        </w:numPr>
        <w:ind w:left="567" w:hanging="567"/>
        <w:jc w:val="both"/>
        <w:rPr>
          <w:rFonts w:ascii="Arial" w:hAnsi="Arial" w:cs="Arial"/>
          <w:sz w:val="22"/>
          <w:szCs w:val="22"/>
        </w:rPr>
      </w:pPr>
      <w:r w:rsidRPr="00FB08A0">
        <w:rPr>
          <w:rFonts w:ascii="Arial" w:hAnsi="Arial" w:cs="Arial"/>
          <w:sz w:val="22"/>
          <w:szCs w:val="22"/>
        </w:rPr>
        <w:t>Poskytovateľ bude zabezpečovať poskytovanie služieb vo svojom mene a na svoje náklady, a v prípade, ak bude predmet tejto Dohody plniť prostredníctvom tretej osoby, zodpovedá objednávateľovi, akoby plnil sám.</w:t>
      </w:r>
    </w:p>
    <w:p w14:paraId="7CEB2363" w14:textId="7989EE76" w:rsidR="000D03CB" w:rsidRPr="00FB08A0" w:rsidRDefault="000D03CB" w:rsidP="00FB08A0">
      <w:pPr>
        <w:ind w:left="567" w:hanging="567"/>
        <w:jc w:val="both"/>
        <w:rPr>
          <w:rFonts w:ascii="Arial" w:hAnsi="Arial" w:cs="Arial"/>
          <w:sz w:val="22"/>
          <w:szCs w:val="22"/>
        </w:rPr>
      </w:pPr>
    </w:p>
    <w:p w14:paraId="5CAE9AF6" w14:textId="0DDB9A3A" w:rsidR="00E5235A" w:rsidRDefault="00E5235A" w:rsidP="00FB08A0">
      <w:pPr>
        <w:pStyle w:val="Odsekzoznamu"/>
        <w:ind w:left="567" w:hanging="567"/>
        <w:jc w:val="both"/>
        <w:rPr>
          <w:rFonts w:ascii="Arial" w:hAnsi="Arial" w:cs="Arial"/>
          <w:sz w:val="22"/>
          <w:szCs w:val="22"/>
        </w:rPr>
      </w:pPr>
    </w:p>
    <w:p w14:paraId="3CB8648F" w14:textId="77777777" w:rsidR="00B951FA" w:rsidRPr="00FB08A0" w:rsidRDefault="00B951FA" w:rsidP="00FB08A0">
      <w:pPr>
        <w:pStyle w:val="Odsekzoznamu"/>
        <w:ind w:left="567" w:hanging="567"/>
        <w:jc w:val="both"/>
        <w:rPr>
          <w:rFonts w:ascii="Arial" w:hAnsi="Arial" w:cs="Arial"/>
          <w:sz w:val="22"/>
          <w:szCs w:val="22"/>
        </w:rPr>
      </w:pPr>
    </w:p>
    <w:p w14:paraId="317BB0B3" w14:textId="151E2CBF" w:rsidR="00E5235A" w:rsidRPr="00FB08A0" w:rsidRDefault="00287238" w:rsidP="00FB08A0">
      <w:pPr>
        <w:ind w:left="567" w:hanging="567"/>
        <w:jc w:val="center"/>
        <w:rPr>
          <w:rStyle w:val="Siln"/>
          <w:rFonts w:ascii="Arial" w:hAnsi="Arial" w:cs="Arial"/>
          <w:sz w:val="22"/>
          <w:szCs w:val="22"/>
        </w:rPr>
      </w:pPr>
      <w:r w:rsidRPr="00FB08A0">
        <w:rPr>
          <w:rStyle w:val="Siln"/>
          <w:rFonts w:ascii="Arial" w:hAnsi="Arial" w:cs="Arial"/>
          <w:sz w:val="22"/>
          <w:szCs w:val="22"/>
        </w:rPr>
        <w:t>Čl</w:t>
      </w:r>
      <w:r w:rsidR="00DC1B86">
        <w:rPr>
          <w:rStyle w:val="Siln"/>
          <w:rFonts w:ascii="Arial" w:hAnsi="Arial" w:cs="Arial"/>
          <w:sz w:val="22"/>
          <w:szCs w:val="22"/>
        </w:rPr>
        <w:t>.</w:t>
      </w:r>
      <w:r w:rsidRPr="00FB08A0">
        <w:rPr>
          <w:rStyle w:val="Siln"/>
          <w:rFonts w:ascii="Arial" w:hAnsi="Arial" w:cs="Arial"/>
          <w:sz w:val="22"/>
          <w:szCs w:val="22"/>
        </w:rPr>
        <w:t xml:space="preserve"> </w:t>
      </w:r>
      <w:r w:rsidR="00FB08A0">
        <w:rPr>
          <w:rStyle w:val="Siln"/>
          <w:rFonts w:ascii="Arial" w:hAnsi="Arial" w:cs="Arial"/>
          <w:sz w:val="22"/>
          <w:szCs w:val="22"/>
        </w:rPr>
        <w:t>III</w:t>
      </w:r>
    </w:p>
    <w:p w14:paraId="56E4E58D" w14:textId="58782E27" w:rsidR="00E5235A" w:rsidRPr="00FB08A0" w:rsidRDefault="00116437" w:rsidP="00FB08A0">
      <w:pPr>
        <w:ind w:left="567" w:hanging="567"/>
        <w:jc w:val="center"/>
        <w:rPr>
          <w:rFonts w:ascii="Arial" w:hAnsi="Arial" w:cs="Arial"/>
          <w:b/>
          <w:sz w:val="22"/>
          <w:szCs w:val="22"/>
        </w:rPr>
      </w:pPr>
      <w:r w:rsidRPr="00FB08A0">
        <w:rPr>
          <w:rFonts w:ascii="Arial" w:hAnsi="Arial" w:cs="Arial"/>
          <w:b/>
          <w:sz w:val="22"/>
          <w:szCs w:val="22"/>
        </w:rPr>
        <w:t>Miesto, čas a spôsob plnenia</w:t>
      </w:r>
    </w:p>
    <w:p w14:paraId="158F830F" w14:textId="77777777" w:rsidR="00116437" w:rsidRPr="00FB08A0" w:rsidRDefault="00116437" w:rsidP="00FB08A0">
      <w:pPr>
        <w:ind w:left="567" w:hanging="567"/>
        <w:jc w:val="center"/>
        <w:rPr>
          <w:rFonts w:ascii="Arial" w:hAnsi="Arial" w:cs="Arial"/>
          <w:b/>
          <w:sz w:val="22"/>
          <w:szCs w:val="22"/>
        </w:rPr>
      </w:pPr>
    </w:p>
    <w:p w14:paraId="20C81C55" w14:textId="72F0B734" w:rsidR="00FB08A0" w:rsidRDefault="006D7341"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 xml:space="preserve">Miestom plnenia predmetu </w:t>
      </w:r>
      <w:r w:rsidR="006F2AA3" w:rsidRPr="00FB08A0">
        <w:rPr>
          <w:rFonts w:ascii="Arial" w:hAnsi="Arial" w:cs="Arial"/>
          <w:sz w:val="22"/>
          <w:szCs w:val="22"/>
        </w:rPr>
        <w:t>Dohody</w:t>
      </w:r>
      <w:r w:rsidRPr="00FB08A0">
        <w:rPr>
          <w:rFonts w:ascii="Arial" w:hAnsi="Arial" w:cs="Arial"/>
          <w:sz w:val="22"/>
          <w:szCs w:val="22"/>
        </w:rPr>
        <w:t xml:space="preserve"> </w:t>
      </w:r>
      <w:r w:rsidR="00116437" w:rsidRPr="00FB08A0">
        <w:rPr>
          <w:rFonts w:ascii="Arial" w:hAnsi="Arial" w:cs="Arial"/>
          <w:sz w:val="22"/>
          <w:szCs w:val="22"/>
        </w:rPr>
        <w:t>j</w:t>
      </w:r>
      <w:r w:rsidR="00F23F54" w:rsidRPr="00FB08A0">
        <w:rPr>
          <w:rFonts w:ascii="Arial" w:hAnsi="Arial" w:cs="Arial"/>
          <w:sz w:val="22"/>
          <w:szCs w:val="22"/>
        </w:rPr>
        <w:t>e Všeobecná zdravotná poisťov</w:t>
      </w:r>
      <w:r w:rsidR="00116437" w:rsidRPr="00FB08A0">
        <w:rPr>
          <w:rFonts w:ascii="Arial" w:hAnsi="Arial" w:cs="Arial"/>
          <w:sz w:val="22"/>
          <w:szCs w:val="22"/>
        </w:rPr>
        <w:t>ň</w:t>
      </w:r>
      <w:r w:rsidR="00F23F54" w:rsidRPr="00FB08A0">
        <w:rPr>
          <w:rFonts w:ascii="Arial" w:hAnsi="Arial" w:cs="Arial"/>
          <w:sz w:val="22"/>
          <w:szCs w:val="22"/>
        </w:rPr>
        <w:t>a</w:t>
      </w:r>
      <w:r w:rsidR="00116437" w:rsidRPr="00FB08A0">
        <w:rPr>
          <w:rFonts w:ascii="Arial" w:hAnsi="Arial" w:cs="Arial"/>
          <w:sz w:val="22"/>
          <w:szCs w:val="22"/>
        </w:rPr>
        <w:t>, Včelárska 1, Prievidza</w:t>
      </w:r>
      <w:r w:rsidR="00F23709" w:rsidRPr="00FB08A0">
        <w:rPr>
          <w:rFonts w:ascii="Arial" w:hAnsi="Arial" w:cs="Arial"/>
          <w:sz w:val="22"/>
          <w:szCs w:val="22"/>
        </w:rPr>
        <w:t>,</w:t>
      </w:r>
      <w:r w:rsidR="00116437" w:rsidRPr="00FB08A0">
        <w:rPr>
          <w:rFonts w:ascii="Arial" w:hAnsi="Arial" w:cs="Arial"/>
          <w:sz w:val="22"/>
          <w:szCs w:val="22"/>
        </w:rPr>
        <w:t xml:space="preserve"> </w:t>
      </w:r>
      <w:r w:rsidR="00F23709" w:rsidRPr="00FB08A0">
        <w:rPr>
          <w:rFonts w:ascii="Arial" w:hAnsi="Arial" w:cs="Arial"/>
          <w:sz w:val="22"/>
          <w:szCs w:val="22"/>
        </w:rPr>
        <w:t>97101</w:t>
      </w:r>
      <w:r w:rsidR="0013432B" w:rsidRPr="00FB08A0">
        <w:rPr>
          <w:rFonts w:ascii="Arial" w:hAnsi="Arial" w:cs="Arial"/>
          <w:sz w:val="22"/>
          <w:szCs w:val="22"/>
        </w:rPr>
        <w:t xml:space="preserve"> alebo Všeobecná zdravotná poisťovňa,  Panónska cesta 2, Bratislava</w:t>
      </w:r>
      <w:r w:rsidR="00FB08A0">
        <w:rPr>
          <w:rFonts w:ascii="Arial" w:hAnsi="Arial" w:cs="Arial"/>
          <w:sz w:val="22"/>
          <w:szCs w:val="22"/>
        </w:rPr>
        <w:t>,</w:t>
      </w:r>
      <w:r w:rsidR="0013432B" w:rsidRPr="00FB08A0">
        <w:rPr>
          <w:rFonts w:ascii="Arial" w:hAnsi="Arial" w:cs="Arial"/>
          <w:sz w:val="22"/>
          <w:szCs w:val="22"/>
        </w:rPr>
        <w:t xml:space="preserve"> 851 04 podľa požiadavky objednávateľa</w:t>
      </w:r>
      <w:r w:rsidR="00F23709" w:rsidRPr="00FB08A0">
        <w:rPr>
          <w:rFonts w:ascii="Arial" w:hAnsi="Arial" w:cs="Arial"/>
          <w:sz w:val="22"/>
          <w:szCs w:val="22"/>
        </w:rPr>
        <w:t>.</w:t>
      </w:r>
      <w:r w:rsidRPr="00FB08A0">
        <w:rPr>
          <w:rFonts w:ascii="Arial" w:hAnsi="Arial" w:cs="Arial"/>
          <w:sz w:val="22"/>
          <w:szCs w:val="22"/>
        </w:rPr>
        <w:t xml:space="preserve"> </w:t>
      </w:r>
      <w:r w:rsidR="00D87FAB" w:rsidRPr="00FB08A0">
        <w:rPr>
          <w:rFonts w:ascii="Arial" w:hAnsi="Arial" w:cs="Arial"/>
          <w:sz w:val="22"/>
          <w:szCs w:val="22"/>
        </w:rPr>
        <w:t>Poskytovateľ bude poskytovať služby prostredníctvom vzdialeného prístupu alebo osobnou prítomnosťou pracovníkov poskytovateľa</w:t>
      </w:r>
      <w:r w:rsidR="003661A5" w:rsidRPr="00FB08A0">
        <w:rPr>
          <w:rFonts w:ascii="Arial" w:hAnsi="Arial" w:cs="Arial"/>
          <w:sz w:val="22"/>
          <w:szCs w:val="22"/>
        </w:rPr>
        <w:t>,</w:t>
      </w:r>
      <w:r w:rsidR="00D87FAB" w:rsidRPr="00FB08A0">
        <w:rPr>
          <w:rFonts w:ascii="Arial" w:hAnsi="Arial" w:cs="Arial"/>
          <w:sz w:val="22"/>
          <w:szCs w:val="22"/>
        </w:rPr>
        <w:t xml:space="preserve"> ak to bude potrebné.</w:t>
      </w:r>
      <w:r w:rsidR="009149F9" w:rsidRPr="00FB08A0">
        <w:rPr>
          <w:rFonts w:ascii="Arial" w:hAnsi="Arial" w:cs="Arial"/>
          <w:sz w:val="22"/>
          <w:szCs w:val="22"/>
        </w:rPr>
        <w:t xml:space="preserve"> Pracovníkom poskytovateľa sa na účely tejto Dohody rozumie každá fyzická osoba v zmluvnom vzťahu s poskytovateľom alebo jeho subdodávateľom, ktorá sa podieľa na plnení predmetu tejto Dohody.</w:t>
      </w:r>
    </w:p>
    <w:p w14:paraId="05C8D5A6" w14:textId="7E45473C" w:rsidR="00FB08A0" w:rsidRDefault="00F23F54"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Plnenie predmetu dohody bude realizované priebežne, na základe objednávok objednávateľa</w:t>
      </w:r>
      <w:r w:rsidR="0013432B" w:rsidRPr="00FB08A0">
        <w:rPr>
          <w:rFonts w:ascii="Arial" w:hAnsi="Arial" w:cs="Arial"/>
          <w:color w:val="FF0000"/>
          <w:sz w:val="22"/>
          <w:szCs w:val="22"/>
        </w:rPr>
        <w:t xml:space="preserve">. </w:t>
      </w:r>
      <w:r w:rsidRPr="00FB08A0">
        <w:rPr>
          <w:rFonts w:ascii="Arial" w:hAnsi="Arial" w:cs="Arial"/>
          <w:sz w:val="22"/>
          <w:szCs w:val="22"/>
        </w:rPr>
        <w:t xml:space="preserve">Objednávka musí byť zadaná poskytovateľovi písomnou formou, podpísaná za objednávateľa </w:t>
      </w:r>
      <w:r w:rsidR="00F60CA6">
        <w:rPr>
          <w:rFonts w:ascii="Arial" w:hAnsi="Arial" w:cs="Arial"/>
          <w:sz w:val="22"/>
          <w:szCs w:val="22"/>
        </w:rPr>
        <w:t>kontaktnou</w:t>
      </w:r>
      <w:r w:rsidR="00F60CA6" w:rsidRPr="00FB08A0">
        <w:rPr>
          <w:rFonts w:ascii="Arial" w:hAnsi="Arial" w:cs="Arial"/>
          <w:sz w:val="22"/>
          <w:szCs w:val="22"/>
        </w:rPr>
        <w:t xml:space="preserve"> </w:t>
      </w:r>
      <w:r w:rsidRPr="00FB08A0">
        <w:rPr>
          <w:rFonts w:ascii="Arial" w:hAnsi="Arial" w:cs="Arial"/>
          <w:sz w:val="22"/>
          <w:szCs w:val="22"/>
        </w:rPr>
        <w:t>osobou. Objednávka sa poskytovateľovi doručuje v elektronickej forme na e-mailovú adresu kontaktnej osoby poskytovateľa. Poskytovateľ je povinný</w:t>
      </w:r>
      <w:r w:rsidR="003366A2" w:rsidRPr="00FB08A0">
        <w:rPr>
          <w:rFonts w:ascii="Arial" w:hAnsi="Arial" w:cs="Arial"/>
          <w:sz w:val="22"/>
          <w:szCs w:val="22"/>
        </w:rPr>
        <w:t xml:space="preserve"> bezodkladne e-mailom potvrdiť </w:t>
      </w:r>
      <w:r w:rsidRPr="00FB08A0">
        <w:rPr>
          <w:rFonts w:ascii="Arial" w:hAnsi="Arial" w:cs="Arial"/>
          <w:sz w:val="22"/>
          <w:szCs w:val="22"/>
        </w:rPr>
        <w:t xml:space="preserve">prevzatie objednávky na e-mailovú adresu kontaktnej osoby objednávateľa. Kontaktné osoby a ich e-mailové adresy sú uvedené v Čl. </w:t>
      </w:r>
      <w:r w:rsidR="00FB08A0">
        <w:rPr>
          <w:rFonts w:ascii="Arial" w:hAnsi="Arial" w:cs="Arial"/>
          <w:sz w:val="22"/>
          <w:szCs w:val="22"/>
        </w:rPr>
        <w:t>I</w:t>
      </w:r>
      <w:r w:rsidRPr="00FB08A0">
        <w:rPr>
          <w:rFonts w:ascii="Arial" w:hAnsi="Arial" w:cs="Arial"/>
          <w:sz w:val="22"/>
          <w:szCs w:val="22"/>
        </w:rPr>
        <w:t xml:space="preserve"> tejto dohody.</w:t>
      </w:r>
    </w:p>
    <w:p w14:paraId="6864A199" w14:textId="34781355" w:rsidR="00FB08A0" w:rsidRDefault="00F23F54" w:rsidP="001F266F">
      <w:pPr>
        <w:pStyle w:val="Odsekzoznamu"/>
        <w:numPr>
          <w:ilvl w:val="1"/>
          <w:numId w:val="6"/>
        </w:numPr>
        <w:jc w:val="both"/>
        <w:rPr>
          <w:rFonts w:ascii="Arial" w:hAnsi="Arial" w:cs="Arial"/>
          <w:sz w:val="22"/>
          <w:szCs w:val="22"/>
        </w:rPr>
      </w:pPr>
      <w:r w:rsidRPr="00FB08A0">
        <w:rPr>
          <w:rFonts w:ascii="Arial" w:hAnsi="Arial" w:cs="Arial"/>
          <w:sz w:val="22"/>
          <w:szCs w:val="22"/>
        </w:rPr>
        <w:t>Objednávka bude obsahova</w:t>
      </w:r>
      <w:r w:rsidR="00CA2746" w:rsidRPr="00FB08A0">
        <w:rPr>
          <w:rFonts w:ascii="Arial" w:hAnsi="Arial" w:cs="Arial"/>
          <w:sz w:val="22"/>
          <w:szCs w:val="22"/>
        </w:rPr>
        <w:t>ť rozsah objednaného plnenia</w:t>
      </w:r>
      <w:r w:rsidR="00112E66">
        <w:rPr>
          <w:rFonts w:ascii="Arial" w:hAnsi="Arial" w:cs="Arial"/>
          <w:sz w:val="22"/>
          <w:szCs w:val="22"/>
        </w:rPr>
        <w:t xml:space="preserve"> v ČH</w:t>
      </w:r>
      <w:r w:rsidR="00CA2746" w:rsidRPr="00FB08A0">
        <w:rPr>
          <w:rFonts w:ascii="Arial" w:hAnsi="Arial" w:cs="Arial"/>
          <w:sz w:val="22"/>
          <w:szCs w:val="22"/>
        </w:rPr>
        <w:t xml:space="preserve"> a </w:t>
      </w:r>
      <w:r w:rsidRPr="00FB08A0">
        <w:rPr>
          <w:rFonts w:ascii="Arial" w:hAnsi="Arial" w:cs="Arial"/>
          <w:sz w:val="22"/>
          <w:szCs w:val="22"/>
        </w:rPr>
        <w:t>lehotu plnenia</w:t>
      </w:r>
      <w:r w:rsidR="0072441E">
        <w:rPr>
          <w:rFonts w:ascii="Arial" w:hAnsi="Arial" w:cs="Arial"/>
          <w:sz w:val="22"/>
          <w:szCs w:val="22"/>
        </w:rPr>
        <w:t xml:space="preserve">. </w:t>
      </w:r>
      <w:r w:rsidR="001F266F" w:rsidRPr="001F266F">
        <w:rPr>
          <w:rFonts w:ascii="Arial" w:hAnsi="Arial" w:cs="Arial"/>
          <w:sz w:val="22"/>
          <w:szCs w:val="22"/>
        </w:rPr>
        <w:t>Po vzájomnej dohode zmluvných strán bude plnenie zákazky určené individuálne na základe objednávok podľa rozsahu prácnosti.</w:t>
      </w:r>
      <w:r w:rsidR="001F266F">
        <w:rPr>
          <w:rFonts w:ascii="Arial" w:hAnsi="Arial" w:cs="Arial"/>
          <w:sz w:val="22"/>
          <w:szCs w:val="22"/>
        </w:rPr>
        <w:t xml:space="preserve"> </w:t>
      </w:r>
      <w:r w:rsidRPr="00FB08A0">
        <w:rPr>
          <w:rFonts w:ascii="Arial" w:hAnsi="Arial" w:cs="Arial"/>
          <w:sz w:val="22"/>
          <w:szCs w:val="22"/>
        </w:rPr>
        <w:t xml:space="preserve">Lehota plnenia môže byť predĺžená len v prípade obojstrannej písomnej dohody zmluvných strán v prípade, ak nastanú nepredvídateľné prekážky plnenia predmetu dohody. Takúto dohodu uzatvárajú </w:t>
      </w:r>
      <w:r w:rsidRPr="00FB08A0">
        <w:rPr>
          <w:rFonts w:ascii="Arial" w:hAnsi="Arial" w:cs="Arial"/>
          <w:sz w:val="22"/>
          <w:szCs w:val="22"/>
        </w:rPr>
        <w:lastRenderedPageBreak/>
        <w:t xml:space="preserve">štatutárne orgány zmluvných strán písomne, pričom dohoda nemá charakter dodatku k tejto dohode. </w:t>
      </w:r>
    </w:p>
    <w:p w14:paraId="778F21B5" w14:textId="33544124" w:rsidR="00FB08A0" w:rsidRDefault="00F23F54"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Poskytovateľ je povinný po vykonaní služby odovzdať predmet dohody objednávateľovi tak, že vypracuje preberací protokol, ktorý podpíše poskytovateľ aj objednávateľ. Osobami oprávnenými podpísať preberací protokol za poskytovateľa a objednávateľa sú kontaktné osoby oprávnené konať vo veci tejto doho</w:t>
      </w:r>
      <w:r w:rsidR="003758CA">
        <w:rPr>
          <w:rFonts w:ascii="Arial" w:hAnsi="Arial" w:cs="Arial"/>
          <w:sz w:val="22"/>
          <w:szCs w:val="22"/>
        </w:rPr>
        <w:t xml:space="preserve">dy, uvedené v Čl. </w:t>
      </w:r>
      <w:r w:rsidR="00F60CA6">
        <w:rPr>
          <w:rFonts w:ascii="Arial" w:hAnsi="Arial" w:cs="Arial"/>
          <w:sz w:val="22"/>
          <w:szCs w:val="22"/>
        </w:rPr>
        <w:t>I</w:t>
      </w:r>
      <w:r w:rsidR="00F60CA6" w:rsidRPr="00FB08A0">
        <w:rPr>
          <w:rFonts w:ascii="Arial" w:hAnsi="Arial" w:cs="Arial"/>
          <w:sz w:val="22"/>
          <w:szCs w:val="22"/>
        </w:rPr>
        <w:t xml:space="preserve"> </w:t>
      </w:r>
      <w:r w:rsidRPr="00FB08A0">
        <w:rPr>
          <w:rFonts w:ascii="Arial" w:hAnsi="Arial" w:cs="Arial"/>
          <w:sz w:val="22"/>
          <w:szCs w:val="22"/>
        </w:rPr>
        <w:t>tejto dohody. Preberací protokol bude obsahovať označenie zmluvných strán, označenie služby, rozsah vykonaných a odovzdávaných služieb, miesto a dátum odovzdania služby a dátum podpisu preberacieho protokolu zmluvnými stranami.</w:t>
      </w:r>
    </w:p>
    <w:p w14:paraId="78710A47" w14:textId="77777777" w:rsidR="00FB08A0" w:rsidRDefault="00D87FAB"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Služby sa poskytovateľ zaväzuje poskytovať v súlade s touto Dohodou</w:t>
      </w:r>
      <w:r w:rsidR="0008499E" w:rsidRPr="00FB08A0">
        <w:rPr>
          <w:rFonts w:ascii="Arial" w:hAnsi="Arial" w:cs="Arial"/>
          <w:sz w:val="22"/>
          <w:szCs w:val="22"/>
        </w:rPr>
        <w:t xml:space="preserve"> a všetkými jej prílohami</w:t>
      </w:r>
      <w:r w:rsidRPr="00FB08A0">
        <w:rPr>
          <w:rFonts w:ascii="Arial" w:hAnsi="Arial" w:cs="Arial"/>
          <w:sz w:val="22"/>
          <w:szCs w:val="22"/>
        </w:rPr>
        <w:t xml:space="preserve">, </w:t>
      </w:r>
      <w:r w:rsidR="002A62A6" w:rsidRPr="00FB08A0">
        <w:rPr>
          <w:rFonts w:ascii="Arial" w:hAnsi="Arial" w:cs="Arial"/>
          <w:sz w:val="22"/>
          <w:szCs w:val="22"/>
        </w:rPr>
        <w:t xml:space="preserve">v súlade s príslušnou legislatívou platnou v Slovenskej republike, </w:t>
      </w:r>
      <w:r w:rsidRPr="00FB08A0">
        <w:rPr>
          <w:rFonts w:ascii="Arial" w:hAnsi="Arial" w:cs="Arial"/>
          <w:sz w:val="22"/>
          <w:szCs w:val="22"/>
        </w:rPr>
        <w:t>s odbornou starostlivosťou na úrovni dostupných technologických štandardov a v súlade s vlastnosťami softvérového vybavenia objednávateľa, na ktorom budú služby poskytované.</w:t>
      </w:r>
    </w:p>
    <w:p w14:paraId="23907F84" w14:textId="1826B1E5" w:rsidR="00FB08A0" w:rsidRPr="00FB08A0" w:rsidRDefault="002F6656"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 xml:space="preserve">Objednávateľ a poskytovateľ sú povinní do </w:t>
      </w:r>
      <w:r w:rsidR="002A62A6" w:rsidRPr="00FB08A0">
        <w:rPr>
          <w:rFonts w:ascii="Arial" w:hAnsi="Arial" w:cs="Arial"/>
          <w:sz w:val="22"/>
          <w:szCs w:val="22"/>
        </w:rPr>
        <w:t>5 pracovných dní</w:t>
      </w:r>
      <w:r w:rsidRPr="00FB08A0">
        <w:rPr>
          <w:rFonts w:ascii="Arial" w:hAnsi="Arial" w:cs="Arial"/>
          <w:sz w:val="22"/>
          <w:szCs w:val="22"/>
        </w:rPr>
        <w:t xml:space="preserve"> odo dňa </w:t>
      </w:r>
      <w:r w:rsidR="00F60CA6">
        <w:rPr>
          <w:rFonts w:ascii="Arial" w:hAnsi="Arial" w:cs="Arial"/>
          <w:sz w:val="22"/>
          <w:szCs w:val="22"/>
        </w:rPr>
        <w:t xml:space="preserve">zmeny v kontaktných osobách </w:t>
      </w:r>
      <w:r w:rsidRPr="00FB08A0">
        <w:rPr>
          <w:rFonts w:ascii="Arial" w:hAnsi="Arial" w:cs="Arial"/>
          <w:sz w:val="22"/>
          <w:szCs w:val="22"/>
        </w:rPr>
        <w:t xml:space="preserve">navzájom si oznámiť mená, priezviská, a kontaktné údaje svojich </w:t>
      </w:r>
      <w:r w:rsidR="00F60CA6">
        <w:rPr>
          <w:rFonts w:ascii="Arial" w:hAnsi="Arial" w:cs="Arial"/>
          <w:sz w:val="22"/>
          <w:szCs w:val="22"/>
        </w:rPr>
        <w:t>nových kontaktných</w:t>
      </w:r>
      <w:r w:rsidR="00F60CA6" w:rsidRPr="00FB08A0">
        <w:rPr>
          <w:rFonts w:ascii="Arial" w:hAnsi="Arial" w:cs="Arial"/>
          <w:sz w:val="22"/>
          <w:szCs w:val="22"/>
        </w:rPr>
        <w:t xml:space="preserve"> </w:t>
      </w:r>
      <w:r w:rsidRPr="00FB08A0">
        <w:rPr>
          <w:rFonts w:ascii="Arial" w:hAnsi="Arial" w:cs="Arial"/>
          <w:sz w:val="22"/>
          <w:szCs w:val="22"/>
        </w:rPr>
        <w:t xml:space="preserve">osôb v rozsahu mena a priezviska, telefónneho čísla a e-mailovej adresy. Zmluvné strany môžu kedykoľvek zmeniť svoje </w:t>
      </w:r>
      <w:r w:rsidR="00F60CA6">
        <w:rPr>
          <w:rFonts w:ascii="Arial" w:hAnsi="Arial" w:cs="Arial"/>
          <w:sz w:val="22"/>
          <w:szCs w:val="22"/>
        </w:rPr>
        <w:t>kontaktné</w:t>
      </w:r>
      <w:r w:rsidR="00F60CA6" w:rsidRPr="00FB08A0">
        <w:rPr>
          <w:rFonts w:ascii="Arial" w:hAnsi="Arial" w:cs="Arial"/>
          <w:sz w:val="22"/>
          <w:szCs w:val="22"/>
        </w:rPr>
        <w:t xml:space="preserve"> </w:t>
      </w:r>
      <w:r w:rsidRPr="00FB08A0">
        <w:rPr>
          <w:rFonts w:ascii="Arial" w:hAnsi="Arial" w:cs="Arial"/>
          <w:sz w:val="22"/>
          <w:szCs w:val="22"/>
        </w:rPr>
        <w:t>osoby; táto zmena je voči druhej zmluvnej strane účinná okamihom doručenia písomného oznámenia o tejto zmene</w:t>
      </w:r>
      <w:r w:rsidRPr="00FB08A0">
        <w:rPr>
          <w:rFonts w:ascii="Arial" w:hAnsi="Arial" w:cs="Arial"/>
          <w:color w:val="000000"/>
          <w:sz w:val="22"/>
          <w:szCs w:val="22"/>
        </w:rPr>
        <w:t>.</w:t>
      </w:r>
    </w:p>
    <w:p w14:paraId="0EC1262F" w14:textId="4B684D6D" w:rsidR="00FB08A0" w:rsidRDefault="00F60CA6" w:rsidP="005D38FA">
      <w:pPr>
        <w:pStyle w:val="Odsekzoznamu"/>
        <w:numPr>
          <w:ilvl w:val="1"/>
          <w:numId w:val="6"/>
        </w:numPr>
        <w:ind w:left="567" w:hanging="567"/>
        <w:jc w:val="both"/>
        <w:rPr>
          <w:rFonts w:ascii="Arial" w:hAnsi="Arial" w:cs="Arial"/>
          <w:sz w:val="22"/>
          <w:szCs w:val="22"/>
        </w:rPr>
      </w:pPr>
      <w:r>
        <w:rPr>
          <w:rFonts w:ascii="Arial" w:hAnsi="Arial" w:cs="Arial"/>
          <w:sz w:val="22"/>
          <w:szCs w:val="22"/>
        </w:rPr>
        <w:t>Kontaktné</w:t>
      </w:r>
      <w:r w:rsidRPr="00FB08A0">
        <w:rPr>
          <w:rFonts w:ascii="Arial" w:hAnsi="Arial" w:cs="Arial"/>
          <w:sz w:val="22"/>
          <w:szCs w:val="22"/>
        </w:rPr>
        <w:t xml:space="preserve"> </w:t>
      </w:r>
      <w:r w:rsidR="002F6656" w:rsidRPr="00FB08A0">
        <w:rPr>
          <w:rFonts w:ascii="Arial" w:hAnsi="Arial" w:cs="Arial"/>
          <w:sz w:val="22"/>
          <w:szCs w:val="22"/>
        </w:rPr>
        <w:t xml:space="preserve">osoby objednávateľa sú oprávnené predkladať objednávky </w:t>
      </w:r>
      <w:r w:rsidR="003D42F3" w:rsidRPr="00FB08A0">
        <w:rPr>
          <w:rFonts w:ascii="Arial" w:hAnsi="Arial" w:cs="Arial"/>
          <w:sz w:val="22"/>
          <w:szCs w:val="22"/>
        </w:rPr>
        <w:t xml:space="preserve">na služby </w:t>
      </w:r>
      <w:r w:rsidR="002F6656" w:rsidRPr="00FB08A0">
        <w:rPr>
          <w:rFonts w:ascii="Arial" w:hAnsi="Arial" w:cs="Arial"/>
          <w:sz w:val="22"/>
          <w:szCs w:val="22"/>
        </w:rPr>
        <w:t xml:space="preserve">podľa tejto Dohody, podpisovať a preberať písomnosti vo veciach týkajúcich sa plnenia Dohody ako aj podpisovať </w:t>
      </w:r>
      <w:r w:rsidR="002A62A6" w:rsidRPr="00FB08A0">
        <w:rPr>
          <w:rFonts w:ascii="Arial" w:hAnsi="Arial" w:cs="Arial"/>
          <w:sz w:val="22"/>
          <w:szCs w:val="22"/>
        </w:rPr>
        <w:t>pracovné výkazy</w:t>
      </w:r>
      <w:r w:rsidR="002F6656" w:rsidRPr="00FB08A0">
        <w:rPr>
          <w:rFonts w:ascii="Arial" w:hAnsi="Arial" w:cs="Arial"/>
          <w:sz w:val="22"/>
          <w:szCs w:val="22"/>
        </w:rPr>
        <w:t xml:space="preserve"> a preberacie protokoly a na všetky ďalšie úkony výslovne uvedené v tejto Dohode. </w:t>
      </w:r>
    </w:p>
    <w:p w14:paraId="7170CB52" w14:textId="77777777" w:rsidR="00FB08A0" w:rsidRDefault="006F2AA3"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Objednávateľ je oprávnený nie však povinný doručiť počas platnosti a účinnosti tejto Dohody poskytovateľovi akúkoľvek objednávku na rámcovo zazmluvnené plnenie podľa tejto Dohody. Objednávateľ je oprávnený predkladať poskytovateľovi objednávky v periodicite a na objem služieb podľa tejto Dohody v závislosti od svojich potrieb.</w:t>
      </w:r>
    </w:p>
    <w:p w14:paraId="36A6C729" w14:textId="77777777" w:rsidR="00FB08A0" w:rsidRDefault="00C041C0"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Zmluvné strany sa dohodli, že mernou jednotkou poskytovaných služieb je človekohodina (ďalej ako „ČH“). Jedna ČH je základná časová jednotka pre vykazovanie prácnosti služieb poskytovaných objednávateľovi a zodpovedá 60 minútam práce, vynaloženej jedným pracovníkom poskytovateľa pri poskytovaní služieb.</w:t>
      </w:r>
    </w:p>
    <w:p w14:paraId="36FDB8FE" w14:textId="7330EAA6" w:rsidR="00BA0EA1" w:rsidRPr="00FB08A0" w:rsidRDefault="00BA0EA1"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V prípade, ak objednávateľ usúdi, že je to relevantné, poskytovateľ sa zaväzuje do 5 pracovných dní odo dňa doručenia písomnej požiadavky objednávateľa odovzdať objednávateľovi komentované zdrojové kódy akéhokoľvek plnenia poskytnutého objednávateľovi v rámci plnenia predmetu tejto Dohody a to na médiu podľa požiadavky objednávateľa.</w:t>
      </w:r>
    </w:p>
    <w:p w14:paraId="26ED1919" w14:textId="5D611FB3" w:rsidR="005A0A8F" w:rsidRDefault="005A0A8F" w:rsidP="00FB08A0">
      <w:pPr>
        <w:ind w:left="567" w:hanging="567"/>
        <w:jc w:val="both"/>
        <w:rPr>
          <w:rFonts w:ascii="Arial" w:hAnsi="Arial" w:cs="Arial"/>
          <w:sz w:val="22"/>
          <w:szCs w:val="22"/>
        </w:rPr>
      </w:pPr>
    </w:p>
    <w:p w14:paraId="7209FF99" w14:textId="4A144C98" w:rsidR="00B4513B" w:rsidRDefault="00B4513B" w:rsidP="00FB08A0">
      <w:pPr>
        <w:ind w:left="567" w:hanging="567"/>
        <w:jc w:val="both"/>
        <w:rPr>
          <w:rFonts w:ascii="Arial" w:hAnsi="Arial" w:cs="Arial"/>
          <w:sz w:val="22"/>
          <w:szCs w:val="22"/>
        </w:rPr>
      </w:pPr>
    </w:p>
    <w:p w14:paraId="07CB3113" w14:textId="77777777" w:rsidR="00B951FA" w:rsidRPr="00FB08A0" w:rsidRDefault="00B951FA" w:rsidP="00FB08A0">
      <w:pPr>
        <w:ind w:left="567" w:hanging="567"/>
        <w:jc w:val="both"/>
        <w:rPr>
          <w:rFonts w:ascii="Arial" w:hAnsi="Arial" w:cs="Arial"/>
          <w:sz w:val="22"/>
          <w:szCs w:val="22"/>
        </w:rPr>
      </w:pPr>
    </w:p>
    <w:p w14:paraId="7636D7AA" w14:textId="48E84822" w:rsidR="005A0A8F" w:rsidRPr="00FB08A0" w:rsidRDefault="005A0A8F" w:rsidP="00FB08A0">
      <w:pPr>
        <w:pStyle w:val="Odsekzoznamu"/>
        <w:ind w:left="567" w:hanging="567"/>
        <w:jc w:val="center"/>
        <w:rPr>
          <w:rFonts w:ascii="Arial" w:hAnsi="Arial" w:cs="Arial"/>
          <w:b/>
          <w:sz w:val="22"/>
          <w:szCs w:val="22"/>
        </w:rPr>
      </w:pPr>
      <w:r w:rsidRPr="00FB08A0">
        <w:rPr>
          <w:rFonts w:ascii="Arial" w:hAnsi="Arial" w:cs="Arial"/>
          <w:b/>
          <w:sz w:val="22"/>
          <w:szCs w:val="22"/>
        </w:rPr>
        <w:t xml:space="preserve">Čl. </w:t>
      </w:r>
      <w:r w:rsidR="00FB08A0">
        <w:rPr>
          <w:rFonts w:ascii="Arial" w:hAnsi="Arial" w:cs="Arial"/>
          <w:b/>
          <w:sz w:val="22"/>
          <w:szCs w:val="22"/>
        </w:rPr>
        <w:t>IV</w:t>
      </w:r>
    </w:p>
    <w:p w14:paraId="30FC7950" w14:textId="77777777" w:rsidR="005A0A8F" w:rsidRPr="00FB08A0" w:rsidRDefault="005A0A8F" w:rsidP="00FB08A0">
      <w:pPr>
        <w:pStyle w:val="Odsekzoznamu"/>
        <w:ind w:left="567" w:hanging="567"/>
        <w:jc w:val="center"/>
        <w:rPr>
          <w:rFonts w:ascii="Arial" w:hAnsi="Arial" w:cs="Arial"/>
          <w:b/>
          <w:sz w:val="22"/>
          <w:szCs w:val="22"/>
        </w:rPr>
      </w:pPr>
      <w:r w:rsidRPr="00FB08A0">
        <w:rPr>
          <w:rFonts w:ascii="Arial" w:hAnsi="Arial" w:cs="Arial"/>
          <w:b/>
          <w:sz w:val="22"/>
          <w:szCs w:val="22"/>
        </w:rPr>
        <w:t>Povinnosti poskytovateľa</w:t>
      </w:r>
    </w:p>
    <w:p w14:paraId="60C6C2E9" w14:textId="77777777" w:rsidR="005A0A8F" w:rsidRPr="00FB08A0" w:rsidRDefault="005A0A8F" w:rsidP="00FB08A0">
      <w:pPr>
        <w:pStyle w:val="Odsekzoznamu"/>
        <w:ind w:left="567" w:hanging="567"/>
        <w:contextualSpacing w:val="0"/>
        <w:jc w:val="both"/>
        <w:rPr>
          <w:rFonts w:ascii="Arial" w:hAnsi="Arial" w:cs="Arial"/>
          <w:sz w:val="22"/>
          <w:szCs w:val="22"/>
        </w:rPr>
      </w:pPr>
    </w:p>
    <w:p w14:paraId="1F5717C0" w14:textId="77777777" w:rsidR="00FB08A0" w:rsidRDefault="005A0A8F" w:rsidP="005D38FA">
      <w:pPr>
        <w:pStyle w:val="Odsekzoznamu"/>
        <w:numPr>
          <w:ilvl w:val="1"/>
          <w:numId w:val="7"/>
        </w:numPr>
        <w:ind w:left="567" w:hanging="567"/>
        <w:jc w:val="both"/>
        <w:rPr>
          <w:rFonts w:ascii="Arial" w:hAnsi="Arial" w:cs="Arial"/>
          <w:sz w:val="22"/>
          <w:szCs w:val="22"/>
        </w:rPr>
      </w:pPr>
      <w:r w:rsidRPr="00FB08A0">
        <w:rPr>
          <w:rFonts w:ascii="Arial" w:hAnsi="Arial" w:cs="Arial"/>
          <w:sz w:val="22"/>
          <w:szCs w:val="22"/>
        </w:rPr>
        <w:t>Pri plnení záväzkov z tejto dohody postupovať s odbornou starostlivosťou, je povinný bez zbytočného odkladu oznamovať objednávateľovi všetky skutočnosti súvisiace s plnením služieb a objednávateľ je povinný včas oznamovať poskytovateľovi skutočnosti pre neho zásadného význam</w:t>
      </w:r>
      <w:r w:rsidR="00AF3A19" w:rsidRPr="00FB08A0">
        <w:rPr>
          <w:rFonts w:ascii="Arial" w:hAnsi="Arial" w:cs="Arial"/>
          <w:sz w:val="22"/>
          <w:szCs w:val="22"/>
        </w:rPr>
        <w:t>u</w:t>
      </w:r>
      <w:r w:rsidRPr="00FB08A0">
        <w:rPr>
          <w:rFonts w:ascii="Arial" w:hAnsi="Arial" w:cs="Arial"/>
          <w:sz w:val="22"/>
          <w:szCs w:val="22"/>
        </w:rPr>
        <w:t>.</w:t>
      </w:r>
    </w:p>
    <w:p w14:paraId="11382777" w14:textId="77777777" w:rsidR="00FB08A0" w:rsidRDefault="005A0A8F" w:rsidP="005D38FA">
      <w:pPr>
        <w:pStyle w:val="Odsekzoznamu"/>
        <w:numPr>
          <w:ilvl w:val="1"/>
          <w:numId w:val="7"/>
        </w:numPr>
        <w:ind w:left="567" w:hanging="567"/>
        <w:jc w:val="both"/>
        <w:rPr>
          <w:rFonts w:ascii="Arial" w:hAnsi="Arial" w:cs="Arial"/>
          <w:sz w:val="22"/>
          <w:szCs w:val="22"/>
        </w:rPr>
      </w:pPr>
      <w:r w:rsidRPr="00FB08A0">
        <w:rPr>
          <w:rFonts w:ascii="Arial" w:hAnsi="Arial" w:cs="Arial"/>
          <w:sz w:val="22"/>
          <w:szCs w:val="22"/>
        </w:rPr>
        <w:t>Zabezpečiť plnenie predmetu dohody v potrebnej kvalite, v požadovanom čase a v požadovanom rozsahu, za podmienok podľa tejto dohody. Objednávateľ nie je povinný plnenie poskytnuté na základe tejto dohody prevziať a zaplatiť, pokiaľ kvalita služby nebude Objednávateľom akceptovaná.</w:t>
      </w:r>
    </w:p>
    <w:p w14:paraId="2519EE28" w14:textId="3B631B5C" w:rsidR="00FB08A0" w:rsidRDefault="00AF3A19" w:rsidP="005D38FA">
      <w:pPr>
        <w:pStyle w:val="Odsekzoznamu"/>
        <w:numPr>
          <w:ilvl w:val="1"/>
          <w:numId w:val="7"/>
        </w:numPr>
        <w:ind w:left="567" w:hanging="567"/>
        <w:jc w:val="both"/>
        <w:rPr>
          <w:rFonts w:ascii="Arial" w:hAnsi="Arial" w:cs="Arial"/>
          <w:sz w:val="22"/>
          <w:szCs w:val="22"/>
        </w:rPr>
      </w:pPr>
      <w:r w:rsidRPr="00FB08A0">
        <w:rPr>
          <w:rFonts w:ascii="Arial" w:hAnsi="Arial" w:cs="Arial"/>
          <w:sz w:val="22"/>
          <w:szCs w:val="22"/>
        </w:rPr>
        <w:t xml:space="preserve">Odovzdať </w:t>
      </w:r>
      <w:r w:rsidR="005A0A8F" w:rsidRPr="00FB08A0">
        <w:rPr>
          <w:rFonts w:ascii="Arial" w:hAnsi="Arial" w:cs="Arial"/>
          <w:sz w:val="22"/>
          <w:szCs w:val="22"/>
        </w:rPr>
        <w:t>predmet dohody objednávateľovi vypracovaním a podpísaním preberacieho protokolu podľa Čl.</w:t>
      </w:r>
      <w:r w:rsidR="00FB08A0">
        <w:rPr>
          <w:rFonts w:ascii="Arial" w:hAnsi="Arial" w:cs="Arial"/>
          <w:sz w:val="22"/>
          <w:szCs w:val="22"/>
        </w:rPr>
        <w:t xml:space="preserve"> III</w:t>
      </w:r>
      <w:r w:rsidRPr="00FB08A0">
        <w:rPr>
          <w:rFonts w:ascii="Arial" w:hAnsi="Arial" w:cs="Arial"/>
          <w:sz w:val="22"/>
          <w:szCs w:val="22"/>
        </w:rPr>
        <w:t xml:space="preserve"> bodu 3</w:t>
      </w:r>
      <w:r w:rsidR="00FB08A0">
        <w:rPr>
          <w:rFonts w:ascii="Arial" w:hAnsi="Arial" w:cs="Arial"/>
          <w:sz w:val="22"/>
          <w:szCs w:val="22"/>
        </w:rPr>
        <w:t>.</w:t>
      </w:r>
      <w:r w:rsidR="00C073B5">
        <w:rPr>
          <w:rFonts w:ascii="Arial" w:hAnsi="Arial" w:cs="Arial"/>
          <w:sz w:val="22"/>
          <w:szCs w:val="22"/>
        </w:rPr>
        <w:t>4</w:t>
      </w:r>
      <w:r w:rsidR="00FB08A0">
        <w:rPr>
          <w:rFonts w:ascii="Arial" w:hAnsi="Arial" w:cs="Arial"/>
          <w:sz w:val="22"/>
          <w:szCs w:val="22"/>
        </w:rPr>
        <w:t>.</w:t>
      </w:r>
      <w:r w:rsidR="005A0A8F" w:rsidRPr="00FB08A0">
        <w:rPr>
          <w:rFonts w:ascii="Arial" w:hAnsi="Arial" w:cs="Arial"/>
          <w:sz w:val="22"/>
          <w:szCs w:val="22"/>
        </w:rPr>
        <w:t xml:space="preserve"> tejto </w:t>
      </w:r>
      <w:r w:rsidRPr="00FB08A0">
        <w:rPr>
          <w:rFonts w:ascii="Arial" w:hAnsi="Arial" w:cs="Arial"/>
          <w:sz w:val="22"/>
          <w:szCs w:val="22"/>
        </w:rPr>
        <w:t>D</w:t>
      </w:r>
      <w:r w:rsidR="005A0A8F" w:rsidRPr="00FB08A0">
        <w:rPr>
          <w:rFonts w:ascii="Arial" w:hAnsi="Arial" w:cs="Arial"/>
          <w:sz w:val="22"/>
          <w:szCs w:val="22"/>
        </w:rPr>
        <w:t xml:space="preserve">ohody v prípade, že služba bola vyhotovená v rozsahu predmetu zmluvy, v náležitej kvalite a podľa tejto </w:t>
      </w:r>
      <w:r w:rsidRPr="00FB08A0">
        <w:rPr>
          <w:rFonts w:ascii="Arial" w:hAnsi="Arial" w:cs="Arial"/>
          <w:sz w:val="22"/>
          <w:szCs w:val="22"/>
        </w:rPr>
        <w:t>D</w:t>
      </w:r>
      <w:r w:rsidR="005A0A8F" w:rsidRPr="00FB08A0">
        <w:rPr>
          <w:rFonts w:ascii="Arial" w:hAnsi="Arial" w:cs="Arial"/>
          <w:sz w:val="22"/>
          <w:szCs w:val="22"/>
        </w:rPr>
        <w:t>ohody.</w:t>
      </w:r>
    </w:p>
    <w:p w14:paraId="37DD7A6D" w14:textId="77777777" w:rsidR="00FB08A0" w:rsidRDefault="005A0A8F" w:rsidP="005D38FA">
      <w:pPr>
        <w:pStyle w:val="Odsekzoznamu"/>
        <w:numPr>
          <w:ilvl w:val="1"/>
          <w:numId w:val="7"/>
        </w:numPr>
        <w:ind w:left="567" w:hanging="567"/>
        <w:jc w:val="both"/>
        <w:rPr>
          <w:rFonts w:ascii="Arial" w:hAnsi="Arial" w:cs="Arial"/>
          <w:sz w:val="22"/>
          <w:szCs w:val="22"/>
        </w:rPr>
      </w:pPr>
      <w:r w:rsidRPr="00FB08A0">
        <w:rPr>
          <w:rFonts w:ascii="Arial" w:hAnsi="Arial" w:cs="Arial"/>
          <w:sz w:val="22"/>
          <w:szCs w:val="22"/>
        </w:rPr>
        <w:lastRenderedPageBreak/>
        <w:t>Bezodkladne e-mailom informovať poskytovateľa o trvalých alebo prechodných zmenách k</w:t>
      </w:r>
      <w:r w:rsidR="00FB08A0" w:rsidRPr="00FB08A0">
        <w:rPr>
          <w:rFonts w:ascii="Arial" w:hAnsi="Arial" w:cs="Arial"/>
          <w:sz w:val="22"/>
          <w:szCs w:val="22"/>
        </w:rPr>
        <w:t>ontaktnej osoby uvedenej v Čl. I</w:t>
      </w:r>
      <w:r w:rsidR="00AF3A19" w:rsidRPr="00FB08A0">
        <w:rPr>
          <w:rFonts w:ascii="Arial" w:hAnsi="Arial" w:cs="Arial"/>
          <w:sz w:val="22"/>
          <w:szCs w:val="22"/>
        </w:rPr>
        <w:t xml:space="preserve"> tejto D</w:t>
      </w:r>
      <w:r w:rsidRPr="00FB08A0">
        <w:rPr>
          <w:rFonts w:ascii="Arial" w:hAnsi="Arial" w:cs="Arial"/>
          <w:sz w:val="22"/>
          <w:szCs w:val="22"/>
        </w:rPr>
        <w:t>ohody.</w:t>
      </w:r>
    </w:p>
    <w:p w14:paraId="1B33EFC8" w14:textId="77777777" w:rsidR="00FB08A0" w:rsidRDefault="005A0A8F" w:rsidP="005D38FA">
      <w:pPr>
        <w:pStyle w:val="Odsekzoznamu"/>
        <w:numPr>
          <w:ilvl w:val="1"/>
          <w:numId w:val="7"/>
        </w:numPr>
        <w:ind w:left="567" w:hanging="567"/>
        <w:jc w:val="both"/>
        <w:rPr>
          <w:rFonts w:ascii="Arial" w:hAnsi="Arial" w:cs="Arial"/>
          <w:sz w:val="22"/>
          <w:szCs w:val="22"/>
        </w:rPr>
      </w:pPr>
      <w:r w:rsidRPr="00FB08A0">
        <w:rPr>
          <w:rFonts w:ascii="Arial" w:hAnsi="Arial" w:cs="Arial"/>
          <w:sz w:val="22"/>
          <w:szCs w:val="22"/>
        </w:rPr>
        <w:t>Poskytovateľ vyhlasuje, že má všetky potrebné oprávnenia na uzavretie a plnenie tejto dohody. V prípade, že k riadnemu plneniu tejto dohody bude potrebné v budúcnosti získať akékoľvek ďalšie oprávnenie, je poskytovateľ povinný tak urobiť bez ďalšieho odkladu.</w:t>
      </w:r>
    </w:p>
    <w:p w14:paraId="4BC13987" w14:textId="554211FD" w:rsidR="00FB08A0" w:rsidRDefault="005A0A8F" w:rsidP="005D38FA">
      <w:pPr>
        <w:pStyle w:val="Odsekzoznamu"/>
        <w:numPr>
          <w:ilvl w:val="1"/>
          <w:numId w:val="7"/>
        </w:numPr>
        <w:ind w:left="567" w:hanging="567"/>
        <w:jc w:val="both"/>
        <w:rPr>
          <w:rFonts w:ascii="Arial" w:hAnsi="Arial" w:cs="Arial"/>
          <w:sz w:val="22"/>
          <w:szCs w:val="22"/>
        </w:rPr>
      </w:pPr>
      <w:r w:rsidRPr="00FB08A0">
        <w:rPr>
          <w:rFonts w:ascii="Arial" w:hAnsi="Arial" w:cs="Arial"/>
          <w:sz w:val="22"/>
          <w:szCs w:val="22"/>
        </w:rPr>
        <w:t>Poskytovateľ vy</w:t>
      </w:r>
      <w:r w:rsidR="00AF3A19" w:rsidRPr="00FB08A0">
        <w:rPr>
          <w:rFonts w:ascii="Arial" w:hAnsi="Arial" w:cs="Arial"/>
          <w:sz w:val="22"/>
          <w:szCs w:val="22"/>
        </w:rPr>
        <w:t xml:space="preserve">hlasuje, že má všetky technické </w:t>
      </w:r>
      <w:r w:rsidRPr="00FB08A0">
        <w:rPr>
          <w:rFonts w:ascii="Arial" w:hAnsi="Arial" w:cs="Arial"/>
          <w:sz w:val="22"/>
          <w:szCs w:val="22"/>
        </w:rPr>
        <w:t>a finančné prostriedky a personálne kapacity potrebné na riadne splnenie záväzkov prijatých v tejto dohode. Preukázanie nepravdivosti niektorého z vyhlásení obsiahnutého v </w:t>
      </w:r>
      <w:r w:rsidR="00C073B5">
        <w:rPr>
          <w:rFonts w:ascii="Arial" w:hAnsi="Arial" w:cs="Arial"/>
          <w:sz w:val="22"/>
          <w:szCs w:val="22"/>
        </w:rPr>
        <w:t xml:space="preserve">tejto </w:t>
      </w:r>
      <w:r w:rsidR="009E0A85">
        <w:rPr>
          <w:rFonts w:ascii="Arial" w:hAnsi="Arial" w:cs="Arial"/>
          <w:sz w:val="22"/>
          <w:szCs w:val="22"/>
        </w:rPr>
        <w:t>Dohode</w:t>
      </w:r>
      <w:r w:rsidRPr="00FB08A0">
        <w:rPr>
          <w:rFonts w:ascii="Arial" w:hAnsi="Arial" w:cs="Arial"/>
          <w:sz w:val="22"/>
          <w:szCs w:val="22"/>
        </w:rPr>
        <w:t>,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r w:rsidR="00C073B5">
        <w:rPr>
          <w:rFonts w:ascii="Arial" w:hAnsi="Arial" w:cs="Arial"/>
          <w:sz w:val="22"/>
          <w:szCs w:val="22"/>
        </w:rPr>
        <w:t xml:space="preserve"> Ak sa preukáže, že Poskytovateľ nemá dostatočné oprávneni</w:t>
      </w:r>
      <w:r w:rsidR="00F60CA6">
        <w:rPr>
          <w:rFonts w:ascii="Arial" w:hAnsi="Arial" w:cs="Arial"/>
          <w:sz w:val="22"/>
          <w:szCs w:val="22"/>
        </w:rPr>
        <w:t xml:space="preserve">a na vykonávanie tejto </w:t>
      </w:r>
      <w:r w:rsidR="009E0A85">
        <w:rPr>
          <w:rFonts w:ascii="Arial" w:hAnsi="Arial" w:cs="Arial"/>
          <w:sz w:val="22"/>
          <w:szCs w:val="22"/>
        </w:rPr>
        <w:t>Dohody</w:t>
      </w:r>
      <w:r w:rsidR="00F60CA6">
        <w:rPr>
          <w:rFonts w:ascii="Arial" w:hAnsi="Arial" w:cs="Arial"/>
          <w:sz w:val="22"/>
          <w:szCs w:val="22"/>
        </w:rPr>
        <w:t xml:space="preserve"> najmä ale nielen podľa bodu 2.6 a podľa bodu 4.6, je objednávateľ z tohto dôvodu oprávnený odstúpiť od </w:t>
      </w:r>
      <w:r w:rsidR="009E0A85">
        <w:rPr>
          <w:rFonts w:ascii="Arial" w:hAnsi="Arial" w:cs="Arial"/>
          <w:sz w:val="22"/>
          <w:szCs w:val="22"/>
        </w:rPr>
        <w:t>Dohody</w:t>
      </w:r>
      <w:r w:rsidR="00F60CA6">
        <w:rPr>
          <w:rFonts w:ascii="Arial" w:hAnsi="Arial" w:cs="Arial"/>
          <w:sz w:val="22"/>
          <w:szCs w:val="22"/>
        </w:rPr>
        <w:t>.</w:t>
      </w:r>
    </w:p>
    <w:p w14:paraId="38566F31" w14:textId="7A1E3D5F" w:rsidR="0006652B" w:rsidRDefault="005A0A8F" w:rsidP="005D38FA">
      <w:pPr>
        <w:pStyle w:val="Odsekzoznamu"/>
        <w:numPr>
          <w:ilvl w:val="1"/>
          <w:numId w:val="7"/>
        </w:numPr>
        <w:ind w:left="567" w:hanging="567"/>
        <w:jc w:val="both"/>
        <w:rPr>
          <w:rFonts w:ascii="Arial" w:hAnsi="Arial" w:cs="Arial"/>
          <w:sz w:val="22"/>
          <w:szCs w:val="22"/>
        </w:rPr>
      </w:pPr>
      <w:r w:rsidRPr="00FB08A0">
        <w:rPr>
          <w:rFonts w:ascii="Arial" w:hAnsi="Arial" w:cs="Arial"/>
          <w:sz w:val="22"/>
          <w:szCs w:val="22"/>
        </w:rPr>
        <w:t xml:space="preserve">Poskytovateľ môže službu poskytovať  aj prostredníctvom svojich dodávateľov. Ak poskytovateľ použije na čiastkové plnenia predmetu dohody subdodávateľov, zoznam všetkých týchto subdodávateľov </w:t>
      </w:r>
      <w:r w:rsidR="0006652B">
        <w:rPr>
          <w:rFonts w:ascii="Arial" w:hAnsi="Arial" w:cs="Arial"/>
          <w:color w:val="000000" w:themeColor="text1"/>
          <w:sz w:val="22"/>
          <w:szCs w:val="22"/>
        </w:rPr>
        <w:t>tvorí Prílohu č. II</w:t>
      </w:r>
      <w:r w:rsidRPr="00FB08A0">
        <w:rPr>
          <w:rFonts w:ascii="Arial" w:hAnsi="Arial" w:cs="Arial"/>
          <w:color w:val="000000" w:themeColor="text1"/>
          <w:sz w:val="22"/>
          <w:szCs w:val="22"/>
        </w:rPr>
        <w:t xml:space="preserve"> tejto dohody. Subdodávatelia musia spĺňať podmienky pre plnenie tejto dohody týkajúce sa os</w:t>
      </w:r>
      <w:r w:rsidRPr="00FB08A0">
        <w:rPr>
          <w:rFonts w:ascii="Arial" w:hAnsi="Arial" w:cs="Arial"/>
          <w:sz w:val="22"/>
          <w:szCs w:val="22"/>
        </w:rPr>
        <w:t>obného postavenia v rozsahu, v akom bolo ich splnenie vyžadované od poskytovateľa a nesmú u nich existovať  dôvody na vylúčenie podľa § 40 ods. 6  písm. a) až h) a ods. 7 zákona o verejnom obstarávaní, v súlade s § 41 zákona o verejnom obstarávaní. V prípade plnenia predmetu tejto dohody prostredníctvom subdodávateľov zodpovedá poskytovateľ objednávateľovi tak, ako keby plnil predmet tejto dohody sám.</w:t>
      </w:r>
    </w:p>
    <w:p w14:paraId="4A5A3110" w14:textId="15ADA120" w:rsidR="0006652B" w:rsidRDefault="0025147E" w:rsidP="005D38FA">
      <w:pPr>
        <w:pStyle w:val="Odsekzoznamu"/>
        <w:numPr>
          <w:ilvl w:val="1"/>
          <w:numId w:val="7"/>
        </w:numPr>
        <w:ind w:left="567" w:hanging="567"/>
        <w:jc w:val="both"/>
        <w:rPr>
          <w:rFonts w:ascii="Arial" w:hAnsi="Arial" w:cs="Arial"/>
          <w:sz w:val="22"/>
          <w:szCs w:val="22"/>
        </w:rPr>
      </w:pPr>
      <w:r w:rsidRPr="0006652B">
        <w:rPr>
          <w:rFonts w:ascii="Arial" w:hAnsi="Arial" w:cs="Arial"/>
          <w:sz w:val="22"/>
          <w:szCs w:val="22"/>
        </w:rPr>
        <w:t>V prípade, že niektorí</w:t>
      </w:r>
      <w:r w:rsidR="005A0A8F" w:rsidRPr="0006652B">
        <w:rPr>
          <w:rFonts w:ascii="Arial" w:hAnsi="Arial" w:cs="Arial"/>
          <w:sz w:val="22"/>
          <w:szCs w:val="22"/>
        </w:rPr>
        <w:t xml:space="preserve"> zo subdodávateľov nie je v okamihu podpísania tejto dohody známy a vstúpi do procesu v priebehu poskytovania služieb podľa tejto dohody, resp. sa zmení niektorý zo subdodávateľov počas poskytovania služieb podľa tejto dohody, musí byť tento subdodávateľ odsúhlasený zmluvnými stranami formou písomného dodatku k tejto dohode. O vstupe alebo zmene subdodávateľa je poskytovateľ povinný bezodkladne písomne informovať objednávateľa – najneskôr do 7 kalendárnych dní pred účinnosťou zmeny, pričom súčasťou oznámenia musí byť aj čestné vyhlásenie, že subdodávateľ, ktorého sa zmena týka, spĺňa podmienky pre poskytovanie služieb podľa tejto dohody ustanovené zákonom o verejnom obstarávaní. Ak poskytovateľ tento záväzok nedodrží, považuje sa to za závažné porušenie zmluvných podmienok a poskytovateľ je povinný zaplatiť objednávateľovi zmluvnú pokutu vo výške 20 % z ceny za realizáciu predmetu dohody vrátane DPH, uvedenej v Čl. VI bod 6.</w:t>
      </w:r>
      <w:r w:rsidR="007C1173">
        <w:rPr>
          <w:rFonts w:ascii="Arial" w:hAnsi="Arial" w:cs="Arial"/>
          <w:sz w:val="22"/>
          <w:szCs w:val="22"/>
        </w:rPr>
        <w:t>2</w:t>
      </w:r>
      <w:r w:rsidR="005A0A8F" w:rsidRPr="0006652B">
        <w:rPr>
          <w:rFonts w:ascii="Arial" w:hAnsi="Arial" w:cs="Arial"/>
          <w:sz w:val="22"/>
          <w:szCs w:val="22"/>
        </w:rPr>
        <w:t>. tejto dohody. Objednávateľ je oprávnený zmluvnú pokutu jednostranne započítať a z tohto dôvodu krátiť dohodnutú odplatu za poskytnutie služieb podľa tejto dohody. Objednávateľ je oprávnený dohodnutú zmluvnú pokutu vo výške 20% vyúčtovať poskytovateľovi aj po poskytnutí služieb, ak dodatočne zistí, že poskytovateľ porušil záväzok podľa tohto bodu.</w:t>
      </w:r>
    </w:p>
    <w:p w14:paraId="06C96542" w14:textId="630DEBBD" w:rsidR="00D96B2A" w:rsidRDefault="00D96B2A" w:rsidP="00FB08A0">
      <w:pPr>
        <w:pStyle w:val="Odsekzoznamu"/>
        <w:ind w:left="567" w:hanging="567"/>
        <w:jc w:val="both"/>
        <w:rPr>
          <w:rFonts w:ascii="Arial" w:hAnsi="Arial" w:cs="Arial"/>
          <w:sz w:val="22"/>
          <w:szCs w:val="22"/>
        </w:rPr>
      </w:pPr>
    </w:p>
    <w:p w14:paraId="28199EAF" w14:textId="042E9383" w:rsidR="00B4513B" w:rsidRDefault="00B4513B" w:rsidP="00FB08A0">
      <w:pPr>
        <w:pStyle w:val="Odsekzoznamu"/>
        <w:ind w:left="567" w:hanging="567"/>
        <w:jc w:val="both"/>
        <w:rPr>
          <w:rFonts w:ascii="Arial" w:hAnsi="Arial" w:cs="Arial"/>
          <w:sz w:val="22"/>
          <w:szCs w:val="22"/>
        </w:rPr>
      </w:pPr>
    </w:p>
    <w:p w14:paraId="09DDC6DC" w14:textId="77777777" w:rsidR="00B951FA" w:rsidRPr="00FB08A0" w:rsidRDefault="00B951FA" w:rsidP="00FB08A0">
      <w:pPr>
        <w:pStyle w:val="Odsekzoznamu"/>
        <w:ind w:left="567" w:hanging="567"/>
        <w:jc w:val="both"/>
        <w:rPr>
          <w:rFonts w:ascii="Arial" w:hAnsi="Arial" w:cs="Arial"/>
          <w:sz w:val="22"/>
          <w:szCs w:val="22"/>
        </w:rPr>
      </w:pPr>
    </w:p>
    <w:p w14:paraId="708D882E" w14:textId="7F3E0617" w:rsidR="005A0A8F" w:rsidRPr="00FB08A0" w:rsidRDefault="005A0A8F" w:rsidP="00FB08A0">
      <w:pPr>
        <w:pStyle w:val="Odsekzoznamu"/>
        <w:ind w:left="567" w:hanging="567"/>
        <w:jc w:val="center"/>
        <w:rPr>
          <w:rFonts w:ascii="Arial" w:hAnsi="Arial" w:cs="Arial"/>
          <w:b/>
          <w:sz w:val="22"/>
          <w:szCs w:val="22"/>
        </w:rPr>
      </w:pPr>
      <w:r w:rsidRPr="00FB08A0">
        <w:rPr>
          <w:rFonts w:ascii="Arial" w:hAnsi="Arial" w:cs="Arial"/>
          <w:b/>
          <w:sz w:val="22"/>
          <w:szCs w:val="22"/>
        </w:rPr>
        <w:t xml:space="preserve">Čl. </w:t>
      </w:r>
      <w:r w:rsidR="003758CA">
        <w:rPr>
          <w:rFonts w:ascii="Arial" w:hAnsi="Arial" w:cs="Arial"/>
          <w:b/>
          <w:sz w:val="22"/>
          <w:szCs w:val="22"/>
        </w:rPr>
        <w:t>V</w:t>
      </w:r>
    </w:p>
    <w:p w14:paraId="00AE2E0C" w14:textId="77777777" w:rsidR="005A0A8F" w:rsidRPr="00FB08A0" w:rsidRDefault="005A0A8F" w:rsidP="00FB08A0">
      <w:pPr>
        <w:pStyle w:val="Odsekzoznamu"/>
        <w:ind w:left="567" w:hanging="567"/>
        <w:jc w:val="center"/>
        <w:rPr>
          <w:rFonts w:ascii="Arial" w:hAnsi="Arial" w:cs="Arial"/>
          <w:b/>
          <w:sz w:val="22"/>
          <w:szCs w:val="22"/>
        </w:rPr>
      </w:pPr>
      <w:r w:rsidRPr="00FB08A0">
        <w:rPr>
          <w:rFonts w:ascii="Arial" w:hAnsi="Arial" w:cs="Arial"/>
          <w:b/>
          <w:sz w:val="22"/>
          <w:szCs w:val="22"/>
        </w:rPr>
        <w:t>Povinnosti objednávateľa</w:t>
      </w:r>
    </w:p>
    <w:p w14:paraId="3529340A" w14:textId="77777777" w:rsidR="005A0A8F" w:rsidRPr="00FB08A0" w:rsidRDefault="005A0A8F" w:rsidP="00FB08A0">
      <w:pPr>
        <w:pStyle w:val="Odsekzoznamu"/>
        <w:ind w:left="567" w:hanging="567"/>
        <w:jc w:val="center"/>
        <w:rPr>
          <w:rFonts w:ascii="Arial" w:hAnsi="Arial" w:cs="Arial"/>
          <w:b/>
          <w:sz w:val="22"/>
          <w:szCs w:val="22"/>
        </w:rPr>
      </w:pPr>
    </w:p>
    <w:p w14:paraId="11A0F40E" w14:textId="77777777" w:rsidR="0006652B" w:rsidRDefault="005A0A8F" w:rsidP="005D38FA">
      <w:pPr>
        <w:pStyle w:val="Odsekzoznamu"/>
        <w:numPr>
          <w:ilvl w:val="1"/>
          <w:numId w:val="8"/>
        </w:numPr>
        <w:ind w:left="567" w:hanging="567"/>
        <w:jc w:val="both"/>
        <w:rPr>
          <w:rFonts w:ascii="Arial" w:hAnsi="Arial" w:cs="Arial"/>
          <w:sz w:val="22"/>
          <w:szCs w:val="22"/>
        </w:rPr>
      </w:pPr>
      <w:r w:rsidRPr="0006652B">
        <w:rPr>
          <w:rFonts w:ascii="Arial" w:hAnsi="Arial" w:cs="Arial"/>
          <w:sz w:val="22"/>
          <w:szCs w:val="22"/>
        </w:rPr>
        <w:t>Poskytnúť včas súčinnosť potrebnú na riadne a včasné plnenie predmetu dohody.</w:t>
      </w:r>
    </w:p>
    <w:p w14:paraId="34360F95" w14:textId="6F8F3A4D" w:rsidR="0006652B" w:rsidRDefault="005A0A8F" w:rsidP="005D38FA">
      <w:pPr>
        <w:pStyle w:val="Odsekzoznamu"/>
        <w:numPr>
          <w:ilvl w:val="1"/>
          <w:numId w:val="8"/>
        </w:numPr>
        <w:ind w:left="567" w:hanging="567"/>
        <w:jc w:val="both"/>
        <w:rPr>
          <w:rFonts w:ascii="Arial" w:hAnsi="Arial" w:cs="Arial"/>
          <w:sz w:val="22"/>
          <w:szCs w:val="22"/>
        </w:rPr>
      </w:pPr>
      <w:r w:rsidRPr="0006652B">
        <w:rPr>
          <w:rFonts w:ascii="Arial" w:hAnsi="Arial" w:cs="Arial"/>
          <w:sz w:val="22"/>
          <w:szCs w:val="22"/>
        </w:rPr>
        <w:t>Bezodkladne e-mailom informovať poskytovateľa o trvalých alebo prechodných zmenách k</w:t>
      </w:r>
      <w:r w:rsidR="0025147E" w:rsidRPr="0006652B">
        <w:rPr>
          <w:rFonts w:ascii="Arial" w:hAnsi="Arial" w:cs="Arial"/>
          <w:sz w:val="22"/>
          <w:szCs w:val="22"/>
        </w:rPr>
        <w:t>ontaktnej osoby</w:t>
      </w:r>
      <w:r w:rsidRPr="0006652B">
        <w:rPr>
          <w:rFonts w:ascii="Arial" w:hAnsi="Arial" w:cs="Arial"/>
          <w:sz w:val="22"/>
          <w:szCs w:val="22"/>
        </w:rPr>
        <w:t>.</w:t>
      </w:r>
    </w:p>
    <w:p w14:paraId="37F7696E" w14:textId="58DA0875" w:rsidR="0006652B" w:rsidRDefault="005A0A8F" w:rsidP="005D38FA">
      <w:pPr>
        <w:pStyle w:val="Odsekzoznamu"/>
        <w:numPr>
          <w:ilvl w:val="1"/>
          <w:numId w:val="8"/>
        </w:numPr>
        <w:ind w:left="567" w:hanging="567"/>
        <w:jc w:val="both"/>
        <w:rPr>
          <w:rFonts w:ascii="Arial" w:hAnsi="Arial" w:cs="Arial"/>
          <w:sz w:val="22"/>
          <w:szCs w:val="22"/>
        </w:rPr>
      </w:pPr>
      <w:r w:rsidRPr="0006652B">
        <w:rPr>
          <w:rFonts w:ascii="Arial" w:hAnsi="Arial" w:cs="Arial"/>
          <w:sz w:val="22"/>
          <w:szCs w:val="22"/>
        </w:rPr>
        <w:t xml:space="preserve">Prevziať poskytnutú službu spôsobom podľa Čl. </w:t>
      </w:r>
      <w:r w:rsidR="0025147E" w:rsidRPr="0006652B">
        <w:rPr>
          <w:rFonts w:ascii="Arial" w:hAnsi="Arial" w:cs="Arial"/>
          <w:sz w:val="22"/>
          <w:szCs w:val="22"/>
        </w:rPr>
        <w:t xml:space="preserve">3 bod </w:t>
      </w:r>
      <w:r w:rsidR="007C1173">
        <w:rPr>
          <w:rFonts w:ascii="Arial" w:hAnsi="Arial" w:cs="Arial"/>
          <w:sz w:val="22"/>
          <w:szCs w:val="22"/>
        </w:rPr>
        <w:t>3.</w:t>
      </w:r>
      <w:r w:rsidR="0025147E" w:rsidRPr="0006652B">
        <w:rPr>
          <w:rFonts w:ascii="Arial" w:hAnsi="Arial" w:cs="Arial"/>
          <w:sz w:val="22"/>
          <w:szCs w:val="22"/>
        </w:rPr>
        <w:t>4</w:t>
      </w:r>
      <w:r w:rsidRPr="0006652B">
        <w:rPr>
          <w:rFonts w:ascii="Arial" w:hAnsi="Arial" w:cs="Arial"/>
          <w:sz w:val="22"/>
          <w:szCs w:val="22"/>
        </w:rPr>
        <w:t xml:space="preserve"> tejto dohody v prípade, že služba bola vyhotovená v rozsahu predmetu dohody, v náležitej kvalite a podľa tejto dohody.</w:t>
      </w:r>
    </w:p>
    <w:p w14:paraId="7199C87E" w14:textId="77777777" w:rsidR="0006652B" w:rsidRDefault="005A0A8F" w:rsidP="005D38FA">
      <w:pPr>
        <w:pStyle w:val="Odsekzoznamu"/>
        <w:numPr>
          <w:ilvl w:val="1"/>
          <w:numId w:val="8"/>
        </w:numPr>
        <w:ind w:left="567" w:hanging="567"/>
        <w:jc w:val="both"/>
        <w:rPr>
          <w:rFonts w:ascii="Arial" w:hAnsi="Arial" w:cs="Arial"/>
          <w:sz w:val="22"/>
          <w:szCs w:val="22"/>
        </w:rPr>
      </w:pPr>
      <w:r w:rsidRPr="0006652B">
        <w:rPr>
          <w:rFonts w:ascii="Arial" w:hAnsi="Arial" w:cs="Arial"/>
          <w:sz w:val="22"/>
          <w:szCs w:val="22"/>
        </w:rPr>
        <w:t xml:space="preserve">Zaplatiť poskytovateľovi za predmet dohody vykonaný v súlade s touto dohodou dohodnutú cenu, a to v súlade a za podmienok podľa Čl. </w:t>
      </w:r>
      <w:r w:rsidR="0025147E" w:rsidRPr="0006652B">
        <w:rPr>
          <w:rFonts w:ascii="Arial" w:hAnsi="Arial" w:cs="Arial"/>
          <w:sz w:val="22"/>
          <w:szCs w:val="22"/>
        </w:rPr>
        <w:t>6</w:t>
      </w:r>
      <w:r w:rsidRPr="0006652B">
        <w:rPr>
          <w:rFonts w:ascii="Arial" w:hAnsi="Arial" w:cs="Arial"/>
          <w:sz w:val="22"/>
          <w:szCs w:val="22"/>
        </w:rPr>
        <w:t xml:space="preserve"> tejto dohody.</w:t>
      </w:r>
    </w:p>
    <w:p w14:paraId="3D8FB29B" w14:textId="00388B15" w:rsidR="00B4513B" w:rsidRPr="00B951FA" w:rsidRDefault="005A0A8F" w:rsidP="00B951FA">
      <w:pPr>
        <w:pStyle w:val="Odsekzoznamu"/>
        <w:numPr>
          <w:ilvl w:val="1"/>
          <w:numId w:val="8"/>
        </w:numPr>
        <w:ind w:left="567" w:hanging="567"/>
        <w:jc w:val="both"/>
        <w:rPr>
          <w:rFonts w:ascii="Arial" w:hAnsi="Arial" w:cs="Arial"/>
          <w:sz w:val="22"/>
          <w:szCs w:val="22"/>
        </w:rPr>
      </w:pPr>
      <w:r w:rsidRPr="003758CA">
        <w:rPr>
          <w:rFonts w:ascii="Arial" w:hAnsi="Arial" w:cs="Arial"/>
          <w:sz w:val="22"/>
          <w:szCs w:val="22"/>
        </w:rPr>
        <w:lastRenderedPageBreak/>
        <w:t>Zabezpečiť písomné vyhlásenie zamestnanca poskytovateľa alebo jeho subdodávateľa o mlčanlivosti o všetkých skutočnostiach, o ktorých sa dozvie počas vykonávania služieb.</w:t>
      </w:r>
    </w:p>
    <w:p w14:paraId="79843951" w14:textId="66F4D015" w:rsidR="00756A22" w:rsidRPr="00B4513B" w:rsidRDefault="00CA0D96" w:rsidP="00FB08A0">
      <w:pPr>
        <w:ind w:left="567" w:hanging="567"/>
        <w:jc w:val="center"/>
        <w:rPr>
          <w:rFonts w:ascii="Arial" w:hAnsi="Arial" w:cs="Arial"/>
          <w:b/>
          <w:sz w:val="22"/>
          <w:szCs w:val="22"/>
        </w:rPr>
      </w:pPr>
      <w:r w:rsidRPr="00B4513B">
        <w:rPr>
          <w:rFonts w:ascii="Arial" w:hAnsi="Arial" w:cs="Arial"/>
          <w:b/>
          <w:sz w:val="22"/>
          <w:szCs w:val="22"/>
        </w:rPr>
        <w:t>Čl</w:t>
      </w:r>
      <w:r w:rsidR="00CB23ED" w:rsidRPr="00B4513B">
        <w:rPr>
          <w:rFonts w:ascii="Arial" w:hAnsi="Arial" w:cs="Arial"/>
          <w:b/>
          <w:sz w:val="22"/>
          <w:szCs w:val="22"/>
        </w:rPr>
        <w:t>.</w:t>
      </w:r>
      <w:r w:rsidRPr="00B4513B">
        <w:rPr>
          <w:rFonts w:ascii="Arial" w:hAnsi="Arial" w:cs="Arial"/>
          <w:b/>
          <w:sz w:val="22"/>
          <w:szCs w:val="22"/>
        </w:rPr>
        <w:t xml:space="preserve"> </w:t>
      </w:r>
      <w:r w:rsidR="003758CA" w:rsidRPr="00B4513B">
        <w:rPr>
          <w:rFonts w:ascii="Arial" w:hAnsi="Arial" w:cs="Arial"/>
          <w:b/>
          <w:sz w:val="22"/>
          <w:szCs w:val="22"/>
        </w:rPr>
        <w:t>VI</w:t>
      </w:r>
    </w:p>
    <w:p w14:paraId="6097E3B7" w14:textId="77777777" w:rsidR="00756A22" w:rsidRPr="00B4513B" w:rsidRDefault="00756A22" w:rsidP="00FB08A0">
      <w:pPr>
        <w:ind w:left="567" w:hanging="567"/>
        <w:jc w:val="center"/>
        <w:rPr>
          <w:rFonts w:ascii="Arial" w:hAnsi="Arial" w:cs="Arial"/>
          <w:b/>
          <w:sz w:val="22"/>
          <w:szCs w:val="22"/>
        </w:rPr>
      </w:pPr>
      <w:r w:rsidRPr="00B4513B">
        <w:rPr>
          <w:rFonts w:ascii="Arial" w:hAnsi="Arial" w:cs="Arial"/>
          <w:b/>
          <w:sz w:val="22"/>
          <w:szCs w:val="22"/>
        </w:rPr>
        <w:t>Cena a platobné podmienky</w:t>
      </w:r>
    </w:p>
    <w:p w14:paraId="3E07D718" w14:textId="77777777" w:rsidR="00756A22" w:rsidRPr="00B4513B" w:rsidRDefault="00756A22" w:rsidP="00FB08A0">
      <w:pPr>
        <w:ind w:left="567" w:hanging="567"/>
        <w:jc w:val="both"/>
        <w:rPr>
          <w:rFonts w:ascii="Arial" w:hAnsi="Arial" w:cs="Arial"/>
          <w:sz w:val="22"/>
          <w:szCs w:val="22"/>
        </w:rPr>
      </w:pPr>
    </w:p>
    <w:p w14:paraId="5D5DCA77" w14:textId="77777777" w:rsidR="003758CA" w:rsidRDefault="001F5D38" w:rsidP="005D38FA">
      <w:pPr>
        <w:pStyle w:val="Odsekzoznamu"/>
        <w:numPr>
          <w:ilvl w:val="1"/>
          <w:numId w:val="9"/>
        </w:numPr>
        <w:ind w:left="567" w:hanging="567"/>
        <w:jc w:val="both"/>
        <w:rPr>
          <w:rFonts w:ascii="Arial" w:hAnsi="Arial" w:cs="Arial"/>
          <w:sz w:val="22"/>
          <w:szCs w:val="22"/>
        </w:rPr>
      </w:pPr>
      <w:r w:rsidRPr="00B4513B">
        <w:rPr>
          <w:rFonts w:ascii="Arial" w:hAnsi="Arial" w:cs="Arial"/>
          <w:sz w:val="22"/>
          <w:szCs w:val="22"/>
        </w:rPr>
        <w:t>Cen</w:t>
      </w:r>
      <w:r w:rsidR="00A515CB" w:rsidRPr="00B4513B">
        <w:rPr>
          <w:rFonts w:ascii="Arial" w:hAnsi="Arial" w:cs="Arial"/>
          <w:sz w:val="22"/>
          <w:szCs w:val="22"/>
        </w:rPr>
        <w:t>y</w:t>
      </w:r>
      <w:r w:rsidRPr="00B4513B">
        <w:rPr>
          <w:rFonts w:ascii="Arial" w:hAnsi="Arial" w:cs="Arial"/>
          <w:sz w:val="22"/>
          <w:szCs w:val="22"/>
        </w:rPr>
        <w:t xml:space="preserve"> </w:t>
      </w:r>
      <w:r w:rsidR="00BA0EA1" w:rsidRPr="00B4513B">
        <w:rPr>
          <w:rFonts w:ascii="Arial" w:hAnsi="Arial" w:cs="Arial"/>
          <w:sz w:val="22"/>
          <w:szCs w:val="22"/>
        </w:rPr>
        <w:t>služieb</w:t>
      </w:r>
      <w:r w:rsidRPr="00B4513B">
        <w:rPr>
          <w:rFonts w:ascii="Arial" w:hAnsi="Arial" w:cs="Arial"/>
          <w:sz w:val="22"/>
          <w:szCs w:val="22"/>
        </w:rPr>
        <w:t xml:space="preserve"> podľa tejto Dohody</w:t>
      </w:r>
      <w:r w:rsidR="00A515CB" w:rsidRPr="00B4513B">
        <w:rPr>
          <w:rFonts w:ascii="Arial" w:hAnsi="Arial" w:cs="Arial"/>
          <w:sz w:val="22"/>
          <w:szCs w:val="22"/>
        </w:rPr>
        <w:t xml:space="preserve"> sú</w:t>
      </w:r>
      <w:r w:rsidRPr="00B4513B">
        <w:rPr>
          <w:rFonts w:ascii="Arial" w:hAnsi="Arial" w:cs="Arial"/>
          <w:sz w:val="22"/>
          <w:szCs w:val="22"/>
        </w:rPr>
        <w:t xml:space="preserve"> stanoven</w:t>
      </w:r>
      <w:r w:rsidR="00A515CB" w:rsidRPr="00B4513B">
        <w:rPr>
          <w:rFonts w:ascii="Arial" w:hAnsi="Arial" w:cs="Arial"/>
          <w:sz w:val="22"/>
          <w:szCs w:val="22"/>
        </w:rPr>
        <w:t>é</w:t>
      </w:r>
      <w:r w:rsidRPr="00B4513B">
        <w:rPr>
          <w:rFonts w:ascii="Arial" w:hAnsi="Arial" w:cs="Arial"/>
          <w:sz w:val="22"/>
          <w:szCs w:val="22"/>
        </w:rPr>
        <w:t xml:space="preserve"> v súlade so zákonom NR SR č. 18/1996 </w:t>
      </w:r>
      <w:r w:rsidRPr="003758CA">
        <w:rPr>
          <w:rFonts w:ascii="Arial" w:hAnsi="Arial" w:cs="Arial"/>
          <w:sz w:val="22"/>
          <w:szCs w:val="22"/>
        </w:rPr>
        <w:t xml:space="preserve">Z. z. o cenách v znení neskorších predpisov </w:t>
      </w:r>
      <w:r w:rsidR="001266CF" w:rsidRPr="003758CA">
        <w:rPr>
          <w:rFonts w:ascii="Arial" w:hAnsi="Arial" w:cs="Arial"/>
          <w:sz w:val="22"/>
          <w:szCs w:val="22"/>
        </w:rPr>
        <w:t xml:space="preserve">a vyhlášky Ministerstva financií Slovenskej republiky č. 87/1996 Z. z. v znení neskorších predpisov, ktorou sa tento zákon vykonáva </w:t>
      </w:r>
      <w:r w:rsidRPr="003758CA">
        <w:rPr>
          <w:rFonts w:ascii="Arial" w:hAnsi="Arial" w:cs="Arial"/>
          <w:sz w:val="22"/>
          <w:szCs w:val="22"/>
        </w:rPr>
        <w:t>ako maximáln</w:t>
      </w:r>
      <w:r w:rsidR="00A515CB" w:rsidRPr="003758CA">
        <w:rPr>
          <w:rFonts w:ascii="Arial" w:hAnsi="Arial" w:cs="Arial"/>
          <w:sz w:val="22"/>
          <w:szCs w:val="22"/>
        </w:rPr>
        <w:t>e</w:t>
      </w:r>
      <w:r w:rsidRPr="003758CA">
        <w:rPr>
          <w:rFonts w:ascii="Arial" w:hAnsi="Arial" w:cs="Arial"/>
          <w:sz w:val="22"/>
          <w:szCs w:val="22"/>
        </w:rPr>
        <w:t>. K cen</w:t>
      </w:r>
      <w:r w:rsidR="00A515CB" w:rsidRPr="003758CA">
        <w:rPr>
          <w:rFonts w:ascii="Arial" w:hAnsi="Arial" w:cs="Arial"/>
          <w:sz w:val="22"/>
          <w:szCs w:val="22"/>
        </w:rPr>
        <w:t>ám</w:t>
      </w:r>
      <w:r w:rsidRPr="003758CA">
        <w:rPr>
          <w:rFonts w:ascii="Arial" w:hAnsi="Arial" w:cs="Arial"/>
          <w:sz w:val="22"/>
          <w:szCs w:val="22"/>
        </w:rPr>
        <w:t xml:space="preserve"> bude účtovaná DPH v súlade s právnymi predpismi</w:t>
      </w:r>
      <w:r w:rsidR="00A844A3" w:rsidRPr="003758CA">
        <w:rPr>
          <w:rFonts w:ascii="Arial" w:hAnsi="Arial" w:cs="Arial"/>
          <w:sz w:val="22"/>
          <w:szCs w:val="22"/>
        </w:rPr>
        <w:t xml:space="preserve"> platnými v čase poskytnutia zdaniteľného plnenia</w:t>
      </w:r>
      <w:r w:rsidRPr="003758CA">
        <w:rPr>
          <w:rFonts w:ascii="Arial" w:hAnsi="Arial" w:cs="Arial"/>
          <w:sz w:val="22"/>
          <w:szCs w:val="22"/>
        </w:rPr>
        <w:t>.</w:t>
      </w:r>
      <w:r w:rsidR="00CA1953" w:rsidRPr="003758CA">
        <w:rPr>
          <w:rFonts w:ascii="Arial" w:hAnsi="Arial" w:cs="Arial"/>
          <w:sz w:val="22"/>
          <w:szCs w:val="22"/>
        </w:rPr>
        <w:t xml:space="preserve"> Na zmenu sadzby výšky DPH sa nevyžaduje úprava formou dodatku k Dohode.</w:t>
      </w:r>
      <w:r w:rsidR="008E540A" w:rsidRPr="003758CA">
        <w:rPr>
          <w:rFonts w:ascii="Arial" w:hAnsi="Arial" w:cs="Arial"/>
          <w:sz w:val="22"/>
          <w:szCs w:val="22"/>
        </w:rPr>
        <w:t xml:space="preserve"> Pre vylúčenie všetkých pochybností platí, že v cene podľa tohto článku sú zahrnuté všetky a akékoľvek náklady poskytovateľa, ktoré mu vzniknú pri plnení predmetu tejto Dohody, vrátane nákladov na pracovníkov a ich dopravu do miesta servisného zásahu.</w:t>
      </w:r>
    </w:p>
    <w:p w14:paraId="67A98D11" w14:textId="77777777" w:rsidR="003758CA" w:rsidRPr="003758CA" w:rsidRDefault="00A844A3" w:rsidP="005D38FA">
      <w:pPr>
        <w:pStyle w:val="Odsekzoznamu"/>
        <w:numPr>
          <w:ilvl w:val="1"/>
          <w:numId w:val="9"/>
        </w:numPr>
        <w:ind w:left="567" w:hanging="567"/>
        <w:jc w:val="both"/>
        <w:rPr>
          <w:rFonts w:ascii="Arial" w:hAnsi="Arial" w:cs="Arial"/>
          <w:sz w:val="22"/>
          <w:szCs w:val="22"/>
        </w:rPr>
      </w:pPr>
      <w:r w:rsidRPr="003758CA">
        <w:rPr>
          <w:rFonts w:ascii="Arial" w:hAnsi="Arial" w:cs="Arial"/>
          <w:sz w:val="22"/>
          <w:szCs w:val="22"/>
        </w:rPr>
        <w:t xml:space="preserve">Celková cena </w:t>
      </w:r>
      <w:r w:rsidR="00BA0EA1" w:rsidRPr="003758CA">
        <w:rPr>
          <w:rFonts w:ascii="Arial" w:hAnsi="Arial" w:cs="Arial"/>
          <w:sz w:val="22"/>
          <w:szCs w:val="22"/>
        </w:rPr>
        <w:t>služieb</w:t>
      </w:r>
      <w:r w:rsidRPr="003758CA">
        <w:rPr>
          <w:rFonts w:ascii="Arial" w:hAnsi="Arial" w:cs="Arial"/>
          <w:sz w:val="22"/>
          <w:szCs w:val="22"/>
        </w:rPr>
        <w:t xml:space="preserve"> podľa tejto Dohody nesmie presiahnuť finančný limit plnenia, ktorý je </w:t>
      </w:r>
      <w:r w:rsidRPr="003758CA">
        <w:rPr>
          <w:rFonts w:ascii="Arial" w:hAnsi="Arial" w:cs="Arial"/>
          <w:i/>
          <w:sz w:val="22"/>
          <w:szCs w:val="22"/>
        </w:rPr>
        <w:t>(pozn.: bude doplnené podľa ponuky úspešného uchádzača)</w:t>
      </w:r>
      <w:r w:rsidRPr="003758CA">
        <w:rPr>
          <w:rFonts w:ascii="Arial" w:hAnsi="Arial" w:cs="Arial"/>
          <w:sz w:val="22"/>
          <w:szCs w:val="22"/>
        </w:rPr>
        <w:t xml:space="preserve"> ................ eur bez DPH, .....% DPH t.j................... eur, .................. eur s DPH  (slovom: ..........................)</w:t>
      </w:r>
      <w:r w:rsidR="00B45072" w:rsidRPr="003758CA">
        <w:rPr>
          <w:rFonts w:ascii="Arial" w:hAnsi="Arial" w:cs="Arial"/>
          <w:sz w:val="22"/>
          <w:szCs w:val="22"/>
        </w:rPr>
        <w:t xml:space="preserve"> </w:t>
      </w:r>
      <w:r w:rsidRPr="003758CA">
        <w:rPr>
          <w:rFonts w:ascii="Arial" w:hAnsi="Arial" w:cs="Arial"/>
          <w:i/>
          <w:sz w:val="22"/>
          <w:szCs w:val="22"/>
        </w:rPr>
        <w:t>(pozn.: bude doplnené pod</w:t>
      </w:r>
      <w:r w:rsidR="0025147E" w:rsidRPr="003758CA">
        <w:rPr>
          <w:rFonts w:ascii="Arial" w:hAnsi="Arial" w:cs="Arial"/>
          <w:i/>
          <w:sz w:val="22"/>
          <w:szCs w:val="22"/>
        </w:rPr>
        <w:t>ľa ponuky úspešného uchádzača).</w:t>
      </w:r>
    </w:p>
    <w:p w14:paraId="36F82B40" w14:textId="77777777" w:rsidR="003758CA" w:rsidRDefault="0025147E" w:rsidP="005D38FA">
      <w:pPr>
        <w:pStyle w:val="Odsekzoznamu"/>
        <w:numPr>
          <w:ilvl w:val="1"/>
          <w:numId w:val="9"/>
        </w:numPr>
        <w:ind w:left="567" w:hanging="567"/>
        <w:jc w:val="both"/>
        <w:rPr>
          <w:rFonts w:ascii="Arial" w:hAnsi="Arial" w:cs="Arial"/>
          <w:sz w:val="22"/>
          <w:szCs w:val="22"/>
        </w:rPr>
      </w:pPr>
      <w:r w:rsidRPr="003758CA">
        <w:rPr>
          <w:rFonts w:ascii="Arial" w:hAnsi="Arial" w:cs="Arial"/>
          <w:sz w:val="22"/>
          <w:szCs w:val="22"/>
        </w:rPr>
        <w:t xml:space="preserve">Objednávateľ si vyhradzuje právo meniť rozsah objednávaných služieb, avšak  maximálne do  výšky celkovej ceny za plnenie predmetu dohody uvedenej v bode </w:t>
      </w:r>
      <w:r w:rsidR="00066DFC" w:rsidRPr="003758CA">
        <w:rPr>
          <w:rFonts w:ascii="Arial" w:hAnsi="Arial" w:cs="Arial"/>
          <w:sz w:val="22"/>
          <w:szCs w:val="22"/>
        </w:rPr>
        <w:t>2</w:t>
      </w:r>
      <w:r w:rsidRPr="003758CA">
        <w:rPr>
          <w:rFonts w:ascii="Arial" w:hAnsi="Arial" w:cs="Arial"/>
          <w:sz w:val="22"/>
          <w:szCs w:val="22"/>
        </w:rPr>
        <w:t xml:space="preserve"> tohto článku. Jednotlivé plnenia podľa tejto dohody budú zmluvné strany realizovať na základe samostatných objednávok vystavených objednávateľom. Objednávateľ nie je povinný objednať celý predmet tejto dohody, t. j. nie je povinný si objednať všetky plnenia predmetu dohody a v celom rozsahu. Rozsah objednávok je výlučne na rozhodnutí objednávateľa.</w:t>
      </w:r>
    </w:p>
    <w:p w14:paraId="10C96B76" w14:textId="6F274759" w:rsidR="002F1C40" w:rsidRPr="002F1C40" w:rsidRDefault="00FE5DE0" w:rsidP="005D38FA">
      <w:pPr>
        <w:pStyle w:val="Odsekzoznamu"/>
        <w:numPr>
          <w:ilvl w:val="1"/>
          <w:numId w:val="9"/>
        </w:numPr>
        <w:ind w:left="567" w:hanging="567"/>
        <w:jc w:val="both"/>
        <w:rPr>
          <w:rFonts w:ascii="Arial" w:hAnsi="Arial" w:cs="Arial"/>
          <w:sz w:val="22"/>
          <w:szCs w:val="22"/>
        </w:rPr>
      </w:pPr>
      <w:r>
        <w:rPr>
          <w:rFonts w:ascii="Arial" w:hAnsi="Arial" w:cs="Arial"/>
          <w:sz w:val="22"/>
          <w:szCs w:val="22"/>
        </w:rPr>
        <w:t xml:space="preserve">Podrobná cenová kalkulácia je uvedená v Prílohe č.3 </w:t>
      </w:r>
      <w:r w:rsidR="009E0A85">
        <w:rPr>
          <w:rFonts w:ascii="Arial" w:hAnsi="Arial" w:cs="Arial"/>
          <w:sz w:val="22"/>
          <w:szCs w:val="22"/>
        </w:rPr>
        <w:t>Dohody</w:t>
      </w:r>
      <w:r w:rsidRPr="00FE5DE0">
        <w:rPr>
          <w:rFonts w:ascii="Arial" w:hAnsi="Arial" w:cs="Arial"/>
          <w:sz w:val="22"/>
          <w:szCs w:val="22"/>
        </w:rPr>
        <w:t xml:space="preserve"> </w:t>
      </w:r>
      <w:r w:rsidRPr="00FB08A0">
        <w:rPr>
          <w:rFonts w:ascii="Arial" w:hAnsi="Arial" w:cs="Arial"/>
          <w:sz w:val="22"/>
          <w:szCs w:val="22"/>
        </w:rPr>
        <w:t>Štruktúrovaný rozpočet ceny</w:t>
      </w:r>
      <w:r>
        <w:rPr>
          <w:rFonts w:ascii="Arial" w:hAnsi="Arial" w:cs="Arial"/>
          <w:sz w:val="22"/>
          <w:szCs w:val="22"/>
        </w:rPr>
        <w:t>. V prílohe č. 3 sú uvedené</w:t>
      </w:r>
      <w:r w:rsidR="000312AE" w:rsidRPr="002F1C40">
        <w:rPr>
          <w:rFonts w:ascii="Arial" w:hAnsi="Arial" w:cs="Arial"/>
          <w:sz w:val="22"/>
          <w:szCs w:val="22"/>
        </w:rPr>
        <w:t xml:space="preserve"> jednotkové ceny bez  DPH,  cenu celkom bez  DPH</w:t>
      </w:r>
      <w:r w:rsidR="00B934DB">
        <w:rPr>
          <w:rFonts w:ascii="Arial" w:hAnsi="Arial" w:cs="Arial"/>
          <w:sz w:val="22"/>
          <w:szCs w:val="22"/>
        </w:rPr>
        <w:t xml:space="preserve"> a </w:t>
      </w:r>
      <w:r w:rsidR="000312AE" w:rsidRPr="002F1C40">
        <w:rPr>
          <w:rFonts w:ascii="Arial" w:hAnsi="Arial" w:cs="Arial"/>
          <w:sz w:val="22"/>
          <w:szCs w:val="22"/>
        </w:rPr>
        <w:t xml:space="preserve">cenu celkom s DPH.  Celková cena za predmet  zákazky v cenovej  kalkulácii musí byť v súlade s  celkovou cenou predmetu  zmluvy, uvedenou v článku IV  </w:t>
      </w:r>
      <w:r>
        <w:rPr>
          <w:rFonts w:ascii="Arial" w:hAnsi="Arial" w:cs="Arial"/>
          <w:sz w:val="22"/>
          <w:szCs w:val="22"/>
        </w:rPr>
        <w:t xml:space="preserve">bod 6.2 </w:t>
      </w:r>
      <w:r w:rsidR="000312AE" w:rsidRPr="002F1C40">
        <w:rPr>
          <w:rFonts w:ascii="Arial" w:hAnsi="Arial" w:cs="Arial"/>
          <w:sz w:val="22"/>
          <w:szCs w:val="22"/>
        </w:rPr>
        <w:t>Zmluvy.</w:t>
      </w:r>
    </w:p>
    <w:p w14:paraId="08F0ECD9" w14:textId="4BA6FB33" w:rsidR="002F1C40" w:rsidRPr="002F1C40" w:rsidRDefault="000312AE" w:rsidP="005D38FA">
      <w:pPr>
        <w:pStyle w:val="Odsekzoznamu"/>
        <w:numPr>
          <w:ilvl w:val="1"/>
          <w:numId w:val="9"/>
        </w:numPr>
        <w:ind w:left="567" w:hanging="567"/>
        <w:jc w:val="both"/>
        <w:rPr>
          <w:rFonts w:ascii="Arial" w:hAnsi="Arial" w:cs="Arial"/>
          <w:sz w:val="22"/>
          <w:szCs w:val="22"/>
        </w:rPr>
      </w:pPr>
      <w:r w:rsidRPr="002F1C40">
        <w:rPr>
          <w:rFonts w:ascii="Arial" w:hAnsi="Arial" w:cs="Arial"/>
          <w:sz w:val="22"/>
          <w:szCs w:val="22"/>
        </w:rPr>
        <w:t xml:space="preserve">Celková cena predmetu  </w:t>
      </w:r>
      <w:r w:rsidR="002F1C40" w:rsidRPr="002F1C40">
        <w:rPr>
          <w:rFonts w:ascii="Arial" w:hAnsi="Arial" w:cs="Arial"/>
          <w:sz w:val="22"/>
          <w:szCs w:val="22"/>
        </w:rPr>
        <w:t>dohody</w:t>
      </w:r>
      <w:r w:rsidRPr="002F1C40">
        <w:rPr>
          <w:rFonts w:ascii="Arial" w:hAnsi="Arial" w:cs="Arial"/>
          <w:sz w:val="22"/>
          <w:szCs w:val="22"/>
        </w:rPr>
        <w:t xml:space="preserve"> a jednotkové ceny  obsahujú všetky náklady  poskytovateľa spojené s  plnením predmetu </w:t>
      </w:r>
      <w:r w:rsidR="009E0A85">
        <w:rPr>
          <w:rFonts w:ascii="Arial" w:hAnsi="Arial" w:cs="Arial"/>
          <w:sz w:val="22"/>
          <w:szCs w:val="22"/>
        </w:rPr>
        <w:t>Dohody</w:t>
      </w:r>
      <w:r w:rsidR="00FE5DE0">
        <w:rPr>
          <w:rFonts w:ascii="Arial" w:hAnsi="Arial" w:cs="Arial"/>
          <w:sz w:val="22"/>
          <w:szCs w:val="22"/>
        </w:rPr>
        <w:t xml:space="preserve"> </w:t>
      </w:r>
      <w:r w:rsidRPr="002F1C40">
        <w:rPr>
          <w:rFonts w:ascii="Arial" w:hAnsi="Arial" w:cs="Arial"/>
          <w:sz w:val="22"/>
          <w:szCs w:val="22"/>
        </w:rPr>
        <w:t>vrátane minimálne 24 mesačnej záruky  a odstraňovanie záručných vád  do nasledujúcich 8 hodín počas pracovnej doby poskytovateľa,  od ich telefonického  nahlásenie objednávateľom a  tiež všetky dane, clá, poplatky,  platby vyberané v rámci  uplatňovania nesadzobných  opatrení ustanovené osobitnými  predpismi, ako aj iné náklady  spojené s plnením zmluvy.</w:t>
      </w:r>
    </w:p>
    <w:p w14:paraId="68E9BCD9" w14:textId="77777777" w:rsidR="002F1C40" w:rsidRPr="002F1C40" w:rsidRDefault="000312AE" w:rsidP="005D38FA">
      <w:pPr>
        <w:pStyle w:val="Odsekzoznamu"/>
        <w:numPr>
          <w:ilvl w:val="1"/>
          <w:numId w:val="9"/>
        </w:numPr>
        <w:ind w:left="567" w:hanging="567"/>
        <w:jc w:val="both"/>
        <w:rPr>
          <w:rFonts w:ascii="Arial" w:hAnsi="Arial" w:cs="Arial"/>
          <w:sz w:val="22"/>
          <w:szCs w:val="22"/>
        </w:rPr>
      </w:pPr>
      <w:r w:rsidRPr="002F1C40">
        <w:rPr>
          <w:rFonts w:ascii="Arial" w:hAnsi="Arial" w:cs="Arial"/>
          <w:sz w:val="22"/>
          <w:szCs w:val="22"/>
        </w:rPr>
        <w:t>Poskytovateľovi nevznikne  nárok na úhradu akýchkoľvek  dodatočných nákladov, ktoré si  nezapočítal do ceny predmetu  zákazky. Všetky ceny  predložené poskytovateľom  zohľadňujú primerané,  preukázateľné náklady a  primeraný zisk.</w:t>
      </w:r>
    </w:p>
    <w:p w14:paraId="0F1D8899" w14:textId="77777777" w:rsidR="002F1C40" w:rsidRPr="002F1C40" w:rsidRDefault="000312AE" w:rsidP="005D38FA">
      <w:pPr>
        <w:pStyle w:val="Odsekzoznamu"/>
        <w:numPr>
          <w:ilvl w:val="1"/>
          <w:numId w:val="9"/>
        </w:numPr>
        <w:ind w:left="567" w:hanging="567"/>
        <w:jc w:val="both"/>
        <w:rPr>
          <w:rFonts w:ascii="Arial" w:hAnsi="Arial" w:cs="Arial"/>
          <w:sz w:val="22"/>
          <w:szCs w:val="22"/>
        </w:rPr>
      </w:pPr>
      <w:r w:rsidRPr="002F1C40">
        <w:rPr>
          <w:rFonts w:ascii="Arial" w:hAnsi="Arial" w:cs="Arial"/>
          <w:sz w:val="22"/>
          <w:szCs w:val="22"/>
        </w:rPr>
        <w:t>Celková cena, ceny spolu a  jednotkové ceny v cenovej kalkulácii budú zaokrúhlené  maximálne na dve (2) desatinné miesta.</w:t>
      </w:r>
    </w:p>
    <w:p w14:paraId="3E47C1EA" w14:textId="77777777" w:rsidR="00F97F6C" w:rsidRDefault="000312AE" w:rsidP="005D38FA">
      <w:pPr>
        <w:pStyle w:val="Odsekzoznamu"/>
        <w:numPr>
          <w:ilvl w:val="1"/>
          <w:numId w:val="9"/>
        </w:numPr>
        <w:ind w:left="567" w:hanging="567"/>
        <w:jc w:val="both"/>
        <w:rPr>
          <w:rFonts w:ascii="Arial" w:hAnsi="Arial" w:cs="Arial"/>
          <w:sz w:val="22"/>
          <w:szCs w:val="22"/>
        </w:rPr>
      </w:pPr>
      <w:r w:rsidRPr="002F1C40">
        <w:rPr>
          <w:rFonts w:ascii="Arial" w:hAnsi="Arial" w:cs="Arial"/>
          <w:sz w:val="22"/>
          <w:szCs w:val="22"/>
        </w:rPr>
        <w:t>V prípade, ak poskytovateľ ku</w:t>
      </w:r>
      <w:r w:rsidR="002F1C40" w:rsidRPr="002F1C40">
        <w:rPr>
          <w:rFonts w:ascii="Arial" w:hAnsi="Arial" w:cs="Arial"/>
          <w:sz w:val="22"/>
          <w:szCs w:val="22"/>
        </w:rPr>
        <w:t xml:space="preserve"> dňu predkladania ponúk nie je </w:t>
      </w:r>
      <w:r w:rsidRPr="002F1C40">
        <w:rPr>
          <w:rFonts w:ascii="Arial" w:hAnsi="Arial" w:cs="Arial"/>
          <w:sz w:val="22"/>
          <w:szCs w:val="22"/>
        </w:rPr>
        <w:t>platcom DPH, avšak po  uzatvorení zmluvy sa ním stane,  nemá nárok na zvýšenie ceny  za poskytovanie služieb o  hodnotu DPH.</w:t>
      </w:r>
    </w:p>
    <w:p w14:paraId="25E15DBC" w14:textId="32D9CAC9" w:rsidR="00F97F6C" w:rsidRDefault="0059543B" w:rsidP="005D38FA">
      <w:pPr>
        <w:pStyle w:val="Odsekzoznamu"/>
        <w:numPr>
          <w:ilvl w:val="1"/>
          <w:numId w:val="9"/>
        </w:numPr>
        <w:ind w:left="567" w:hanging="567"/>
        <w:jc w:val="both"/>
        <w:rPr>
          <w:rFonts w:ascii="Arial" w:hAnsi="Arial" w:cs="Arial"/>
          <w:sz w:val="22"/>
          <w:szCs w:val="22"/>
        </w:rPr>
      </w:pPr>
      <w:r w:rsidRPr="00F97F6C">
        <w:rPr>
          <w:rFonts w:ascii="Arial" w:hAnsi="Arial" w:cs="Arial"/>
          <w:sz w:val="22"/>
          <w:szCs w:val="22"/>
        </w:rPr>
        <w:t xml:space="preserve">Poskytovateľ je </w:t>
      </w:r>
      <w:r w:rsidR="002E313D" w:rsidRPr="00F97F6C">
        <w:rPr>
          <w:rFonts w:ascii="Arial" w:hAnsi="Arial" w:cs="Arial"/>
          <w:sz w:val="22"/>
          <w:szCs w:val="22"/>
        </w:rPr>
        <w:t xml:space="preserve">povinný </w:t>
      </w:r>
      <w:r w:rsidRPr="00F97F6C">
        <w:rPr>
          <w:rFonts w:ascii="Arial" w:hAnsi="Arial" w:cs="Arial"/>
          <w:sz w:val="22"/>
          <w:szCs w:val="22"/>
        </w:rPr>
        <w:t>fakturovať objednávateľovi cenu za objednané a prevzaté služby v súlade s touto Dohodou a príslušným preberacím protokolom.</w:t>
      </w:r>
      <w:r w:rsidR="00B4513B">
        <w:rPr>
          <w:rFonts w:ascii="Arial" w:hAnsi="Arial" w:cs="Arial"/>
          <w:sz w:val="22"/>
          <w:szCs w:val="22"/>
        </w:rPr>
        <w:t xml:space="preserve"> </w:t>
      </w:r>
      <w:r w:rsidR="00CA1953" w:rsidRPr="00F97F6C">
        <w:rPr>
          <w:rFonts w:ascii="Arial" w:hAnsi="Arial" w:cs="Arial"/>
          <w:sz w:val="22"/>
          <w:szCs w:val="22"/>
        </w:rPr>
        <w:t xml:space="preserve">Maximálny finančný objem </w:t>
      </w:r>
      <w:r w:rsidR="00AB79B2" w:rsidRPr="00F97F6C">
        <w:rPr>
          <w:rFonts w:ascii="Arial" w:hAnsi="Arial" w:cs="Arial"/>
          <w:sz w:val="22"/>
          <w:szCs w:val="22"/>
        </w:rPr>
        <w:t>súm</w:t>
      </w:r>
      <w:r w:rsidR="00CA1953" w:rsidRPr="00F97F6C">
        <w:rPr>
          <w:rFonts w:ascii="Arial" w:hAnsi="Arial" w:cs="Arial"/>
          <w:sz w:val="22"/>
          <w:szCs w:val="22"/>
        </w:rPr>
        <w:t xml:space="preserve"> za </w:t>
      </w:r>
      <w:r w:rsidRPr="00F97F6C">
        <w:rPr>
          <w:rFonts w:ascii="Arial" w:hAnsi="Arial" w:cs="Arial"/>
          <w:sz w:val="22"/>
          <w:szCs w:val="22"/>
        </w:rPr>
        <w:t>služby</w:t>
      </w:r>
      <w:r w:rsidR="00CA1953" w:rsidRPr="00F97F6C">
        <w:rPr>
          <w:rFonts w:ascii="Arial" w:hAnsi="Arial" w:cs="Arial"/>
          <w:sz w:val="22"/>
          <w:szCs w:val="22"/>
        </w:rPr>
        <w:t xml:space="preserve"> podľa tejto Dohody počas doby jej trvania nesmie prekročiť finančný limit plnenia podľa bodu </w:t>
      </w:r>
      <w:r w:rsidR="00F97F6C">
        <w:rPr>
          <w:rFonts w:ascii="Arial" w:hAnsi="Arial" w:cs="Arial"/>
          <w:sz w:val="22"/>
          <w:szCs w:val="22"/>
        </w:rPr>
        <w:t>6.</w:t>
      </w:r>
      <w:r w:rsidR="00F0666A" w:rsidRPr="00F97F6C">
        <w:rPr>
          <w:rFonts w:ascii="Arial" w:hAnsi="Arial" w:cs="Arial"/>
          <w:sz w:val="22"/>
          <w:szCs w:val="22"/>
        </w:rPr>
        <w:t>2</w:t>
      </w:r>
      <w:r w:rsidR="00CA1953" w:rsidRPr="00F97F6C">
        <w:rPr>
          <w:rFonts w:ascii="Arial" w:hAnsi="Arial" w:cs="Arial"/>
          <w:sz w:val="22"/>
          <w:szCs w:val="22"/>
        </w:rPr>
        <w:t xml:space="preserve">. tohto článku a vypočíta sa ako súčet </w:t>
      </w:r>
      <w:r w:rsidR="00AB79B2" w:rsidRPr="00F97F6C">
        <w:rPr>
          <w:rFonts w:ascii="Arial" w:hAnsi="Arial" w:cs="Arial"/>
          <w:sz w:val="22"/>
          <w:szCs w:val="22"/>
        </w:rPr>
        <w:t>súm</w:t>
      </w:r>
      <w:r w:rsidR="00CA1953" w:rsidRPr="00F97F6C">
        <w:rPr>
          <w:rFonts w:ascii="Arial" w:hAnsi="Arial" w:cs="Arial"/>
          <w:sz w:val="22"/>
          <w:szCs w:val="22"/>
        </w:rPr>
        <w:t xml:space="preserve"> jednotlivých fakt</w:t>
      </w:r>
      <w:r w:rsidR="00F0666A" w:rsidRPr="00F97F6C">
        <w:rPr>
          <w:rFonts w:ascii="Arial" w:hAnsi="Arial" w:cs="Arial"/>
          <w:sz w:val="22"/>
          <w:szCs w:val="22"/>
        </w:rPr>
        <w:t>urovaných plnení</w:t>
      </w:r>
      <w:r w:rsidR="00CA1953" w:rsidRPr="00F97F6C">
        <w:rPr>
          <w:rFonts w:ascii="Arial" w:hAnsi="Arial" w:cs="Arial"/>
          <w:sz w:val="22"/>
          <w:szCs w:val="22"/>
        </w:rPr>
        <w:t xml:space="preserve">. </w:t>
      </w:r>
    </w:p>
    <w:p w14:paraId="489DA3BB" w14:textId="77777777" w:rsidR="00DC1B86" w:rsidRDefault="001F5D38" w:rsidP="005D38FA">
      <w:pPr>
        <w:pStyle w:val="Odsekzoznamu"/>
        <w:numPr>
          <w:ilvl w:val="1"/>
          <w:numId w:val="9"/>
        </w:numPr>
        <w:ind w:left="567" w:hanging="567"/>
        <w:jc w:val="both"/>
        <w:rPr>
          <w:rFonts w:ascii="Arial" w:hAnsi="Arial" w:cs="Arial"/>
          <w:sz w:val="22"/>
          <w:szCs w:val="22"/>
        </w:rPr>
      </w:pPr>
      <w:r w:rsidRPr="00F97F6C">
        <w:rPr>
          <w:rFonts w:ascii="Arial" w:hAnsi="Arial" w:cs="Arial"/>
          <w:sz w:val="22"/>
          <w:szCs w:val="22"/>
        </w:rPr>
        <w:t>Ak sa p</w:t>
      </w:r>
      <w:r w:rsidR="00AD6FE8" w:rsidRPr="00F97F6C">
        <w:rPr>
          <w:rFonts w:ascii="Arial" w:hAnsi="Arial" w:cs="Arial"/>
          <w:sz w:val="22"/>
          <w:szCs w:val="22"/>
        </w:rPr>
        <w:t>oskytovateľ</w:t>
      </w:r>
      <w:r w:rsidRPr="00F97F6C">
        <w:rPr>
          <w:rFonts w:ascii="Arial" w:hAnsi="Arial" w:cs="Arial"/>
          <w:sz w:val="22"/>
          <w:szCs w:val="22"/>
        </w:rPr>
        <w:t xml:space="preserve">, ktorý v momente uzavretia tejto </w:t>
      </w:r>
      <w:r w:rsidR="001266CF" w:rsidRPr="00F97F6C">
        <w:rPr>
          <w:rFonts w:ascii="Arial" w:hAnsi="Arial" w:cs="Arial"/>
          <w:sz w:val="22"/>
          <w:szCs w:val="22"/>
        </w:rPr>
        <w:t>D</w:t>
      </w:r>
      <w:r w:rsidRPr="00F97F6C">
        <w:rPr>
          <w:rFonts w:ascii="Arial" w:hAnsi="Arial" w:cs="Arial"/>
          <w:sz w:val="22"/>
          <w:szCs w:val="22"/>
        </w:rPr>
        <w:t xml:space="preserve">ohody nie je platiteľom DPH, stane po uzavretí tejto </w:t>
      </w:r>
      <w:r w:rsidR="002915C2" w:rsidRPr="00F97F6C">
        <w:rPr>
          <w:rFonts w:ascii="Arial" w:hAnsi="Arial" w:cs="Arial"/>
          <w:sz w:val="22"/>
          <w:szCs w:val="22"/>
        </w:rPr>
        <w:t>D</w:t>
      </w:r>
      <w:r w:rsidRPr="00F97F6C">
        <w:rPr>
          <w:rFonts w:ascii="Arial" w:hAnsi="Arial" w:cs="Arial"/>
          <w:sz w:val="22"/>
          <w:szCs w:val="22"/>
        </w:rPr>
        <w:t xml:space="preserve">ohody platiteľom DPH, finančný limit plnenia uvedený bez DPH v bode </w:t>
      </w:r>
      <w:r w:rsidR="00DC1B86">
        <w:rPr>
          <w:rFonts w:ascii="Arial" w:hAnsi="Arial" w:cs="Arial"/>
          <w:sz w:val="22"/>
          <w:szCs w:val="22"/>
        </w:rPr>
        <w:t>6.2</w:t>
      </w:r>
      <w:r w:rsidR="001266CF" w:rsidRPr="00F97F6C">
        <w:rPr>
          <w:rFonts w:ascii="Arial" w:hAnsi="Arial" w:cs="Arial"/>
          <w:sz w:val="22"/>
          <w:szCs w:val="22"/>
        </w:rPr>
        <w:t>.</w:t>
      </w:r>
      <w:r w:rsidRPr="00F97F6C">
        <w:rPr>
          <w:rFonts w:ascii="Arial" w:hAnsi="Arial" w:cs="Arial"/>
          <w:sz w:val="22"/>
          <w:szCs w:val="22"/>
        </w:rPr>
        <w:t xml:space="preserve">, ako aj ceny jednotlivých </w:t>
      </w:r>
      <w:r w:rsidR="0059543B" w:rsidRPr="00F97F6C">
        <w:rPr>
          <w:rFonts w:ascii="Arial" w:hAnsi="Arial" w:cs="Arial"/>
          <w:sz w:val="22"/>
          <w:szCs w:val="22"/>
        </w:rPr>
        <w:t>služieb uvedené v tomto článku</w:t>
      </w:r>
      <w:r w:rsidRPr="00F97F6C">
        <w:rPr>
          <w:rFonts w:ascii="Arial" w:hAnsi="Arial" w:cs="Arial"/>
          <w:sz w:val="22"/>
          <w:szCs w:val="22"/>
        </w:rPr>
        <w:t xml:space="preserve"> bez DPH sa budú považovať za ceny s DPH od</w:t>
      </w:r>
      <w:r w:rsidR="00A844A3" w:rsidRPr="00F97F6C">
        <w:rPr>
          <w:rFonts w:ascii="Arial" w:hAnsi="Arial" w:cs="Arial"/>
          <w:sz w:val="22"/>
          <w:szCs w:val="22"/>
        </w:rPr>
        <w:t>o dňa</w:t>
      </w:r>
      <w:r w:rsidR="00AD6FE8" w:rsidRPr="00F97F6C">
        <w:rPr>
          <w:rFonts w:ascii="Arial" w:hAnsi="Arial" w:cs="Arial"/>
          <w:sz w:val="22"/>
          <w:szCs w:val="22"/>
        </w:rPr>
        <w:t xml:space="preserve"> vzniku povinnosti poskytovateľa</w:t>
      </w:r>
      <w:r w:rsidRPr="00F97F6C">
        <w:rPr>
          <w:rFonts w:ascii="Arial" w:hAnsi="Arial" w:cs="Arial"/>
          <w:sz w:val="22"/>
          <w:szCs w:val="22"/>
        </w:rPr>
        <w:t xml:space="preserve"> odvádzať DPH.</w:t>
      </w:r>
    </w:p>
    <w:p w14:paraId="72D73FFC" w14:textId="1140C0A5" w:rsidR="00DC1B86" w:rsidRDefault="00C10E17"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Objem</w:t>
      </w:r>
      <w:r w:rsidR="0059543B" w:rsidRPr="00DC1B86">
        <w:rPr>
          <w:rFonts w:ascii="Arial" w:hAnsi="Arial" w:cs="Arial"/>
          <w:sz w:val="22"/>
          <w:szCs w:val="22"/>
        </w:rPr>
        <w:t xml:space="preserve"> služieb uvedený </w:t>
      </w:r>
      <w:r w:rsidR="000C1B78" w:rsidRPr="00DC1B86">
        <w:rPr>
          <w:rFonts w:ascii="Arial" w:hAnsi="Arial" w:cs="Arial"/>
          <w:sz w:val="22"/>
          <w:szCs w:val="22"/>
        </w:rPr>
        <w:t>v Prílohe č.1</w:t>
      </w:r>
      <w:r w:rsidR="00173C8D" w:rsidRPr="00DC1B86">
        <w:rPr>
          <w:rFonts w:ascii="Arial" w:hAnsi="Arial" w:cs="Arial"/>
          <w:sz w:val="22"/>
          <w:szCs w:val="22"/>
        </w:rPr>
        <w:t xml:space="preserve"> </w:t>
      </w:r>
      <w:r w:rsidR="0059543B" w:rsidRPr="00DC1B86">
        <w:rPr>
          <w:rFonts w:ascii="Arial" w:hAnsi="Arial" w:cs="Arial"/>
          <w:sz w:val="22"/>
          <w:szCs w:val="22"/>
        </w:rPr>
        <w:t xml:space="preserve">tejto Dohody sa považuje za predpokladaný, čo znamená, že objednávateľ nie je povinný </w:t>
      </w:r>
      <w:r w:rsidR="00BB32C9" w:rsidRPr="00DC1B86">
        <w:rPr>
          <w:rFonts w:ascii="Arial" w:hAnsi="Arial" w:cs="Arial"/>
          <w:sz w:val="22"/>
          <w:szCs w:val="22"/>
        </w:rPr>
        <w:t xml:space="preserve">ho </w:t>
      </w:r>
      <w:r w:rsidR="0059543B" w:rsidRPr="00DC1B86">
        <w:rPr>
          <w:rFonts w:ascii="Arial" w:hAnsi="Arial" w:cs="Arial"/>
          <w:sz w:val="22"/>
          <w:szCs w:val="22"/>
        </w:rPr>
        <w:t>objednať a odobrať</w:t>
      </w:r>
      <w:r w:rsidR="001F5D38" w:rsidRPr="00DC1B86">
        <w:rPr>
          <w:rFonts w:ascii="Arial" w:hAnsi="Arial" w:cs="Arial"/>
          <w:sz w:val="22"/>
          <w:szCs w:val="22"/>
        </w:rPr>
        <w:t xml:space="preserve">. Pre vylúčenie všetkých </w:t>
      </w:r>
      <w:r w:rsidR="001F5D38" w:rsidRPr="00DC1B86">
        <w:rPr>
          <w:rFonts w:ascii="Arial" w:hAnsi="Arial" w:cs="Arial"/>
          <w:sz w:val="22"/>
          <w:szCs w:val="22"/>
        </w:rPr>
        <w:lastRenderedPageBreak/>
        <w:t xml:space="preserve">pochybností </w:t>
      </w:r>
      <w:r w:rsidR="0059543B" w:rsidRPr="00DC1B86">
        <w:rPr>
          <w:rFonts w:ascii="Arial" w:hAnsi="Arial" w:cs="Arial"/>
          <w:sz w:val="22"/>
          <w:szCs w:val="22"/>
        </w:rPr>
        <w:t xml:space="preserve">poskytovateľ </w:t>
      </w:r>
      <w:r w:rsidR="001F5D38" w:rsidRPr="00DC1B86">
        <w:rPr>
          <w:rFonts w:ascii="Arial" w:hAnsi="Arial" w:cs="Arial"/>
          <w:sz w:val="22"/>
          <w:szCs w:val="22"/>
        </w:rPr>
        <w:t xml:space="preserve">berie na vedomie, že </w:t>
      </w:r>
      <w:r w:rsidR="0059543B" w:rsidRPr="00DC1B86">
        <w:rPr>
          <w:rFonts w:ascii="Arial" w:hAnsi="Arial" w:cs="Arial"/>
          <w:sz w:val="22"/>
          <w:szCs w:val="22"/>
        </w:rPr>
        <w:t>objednávateľ</w:t>
      </w:r>
      <w:r w:rsidR="001F5D38" w:rsidRPr="00DC1B86">
        <w:rPr>
          <w:rFonts w:ascii="Arial" w:hAnsi="Arial" w:cs="Arial"/>
          <w:sz w:val="22"/>
          <w:szCs w:val="22"/>
        </w:rPr>
        <w:t xml:space="preserve"> nie je na základe tejto </w:t>
      </w:r>
      <w:r w:rsidR="001266CF" w:rsidRPr="00DC1B86">
        <w:rPr>
          <w:rFonts w:ascii="Arial" w:hAnsi="Arial" w:cs="Arial"/>
          <w:sz w:val="22"/>
          <w:szCs w:val="22"/>
        </w:rPr>
        <w:t>D</w:t>
      </w:r>
      <w:r w:rsidR="001F5D38" w:rsidRPr="00DC1B86">
        <w:rPr>
          <w:rFonts w:ascii="Arial" w:hAnsi="Arial" w:cs="Arial"/>
          <w:sz w:val="22"/>
          <w:szCs w:val="22"/>
        </w:rPr>
        <w:t xml:space="preserve">ohody povinný zadať akúkoľvek objednávku, ako ani vyčerpať finančný limit, uvedený v bode </w:t>
      </w:r>
      <w:r w:rsidR="003D7B55">
        <w:rPr>
          <w:rFonts w:ascii="Arial" w:hAnsi="Arial" w:cs="Arial"/>
          <w:sz w:val="22"/>
          <w:szCs w:val="22"/>
        </w:rPr>
        <w:t>6.</w:t>
      </w:r>
      <w:r w:rsidR="00F0666A" w:rsidRPr="00DC1B86">
        <w:rPr>
          <w:rFonts w:ascii="Arial" w:hAnsi="Arial" w:cs="Arial"/>
          <w:sz w:val="22"/>
          <w:szCs w:val="22"/>
        </w:rPr>
        <w:t>2</w:t>
      </w:r>
      <w:r w:rsidR="001F5D38" w:rsidRPr="00DC1B86">
        <w:rPr>
          <w:rFonts w:ascii="Arial" w:hAnsi="Arial" w:cs="Arial"/>
          <w:sz w:val="22"/>
          <w:szCs w:val="22"/>
        </w:rPr>
        <w:t>.</w:t>
      </w:r>
      <w:r w:rsidR="00AB79B2" w:rsidRPr="00DC1B86">
        <w:rPr>
          <w:rFonts w:ascii="Arial" w:hAnsi="Arial" w:cs="Arial"/>
          <w:sz w:val="22"/>
          <w:szCs w:val="22"/>
        </w:rPr>
        <w:t xml:space="preserve"> tohto článku. </w:t>
      </w:r>
      <w:r w:rsidR="0059543B" w:rsidRPr="00DC1B86">
        <w:rPr>
          <w:rFonts w:ascii="Arial" w:hAnsi="Arial" w:cs="Arial"/>
          <w:sz w:val="22"/>
          <w:szCs w:val="22"/>
        </w:rPr>
        <w:t>Služby podľa tejto Dohody</w:t>
      </w:r>
      <w:r w:rsidR="00AB79B2" w:rsidRPr="00DC1B86">
        <w:rPr>
          <w:rFonts w:ascii="Arial" w:hAnsi="Arial" w:cs="Arial"/>
          <w:sz w:val="22"/>
          <w:szCs w:val="22"/>
        </w:rPr>
        <w:t xml:space="preserve"> je </w:t>
      </w:r>
      <w:r w:rsidR="0059543B" w:rsidRPr="00DC1B86">
        <w:rPr>
          <w:rFonts w:ascii="Arial" w:hAnsi="Arial" w:cs="Arial"/>
          <w:sz w:val="22"/>
          <w:szCs w:val="22"/>
        </w:rPr>
        <w:t>objednávateľ</w:t>
      </w:r>
      <w:r w:rsidR="00AB79B2" w:rsidRPr="00DC1B86">
        <w:rPr>
          <w:rFonts w:ascii="Arial" w:hAnsi="Arial" w:cs="Arial"/>
          <w:sz w:val="22"/>
          <w:szCs w:val="22"/>
        </w:rPr>
        <w:t xml:space="preserve"> oprávnený objednávať v závislosti od svojich prevádzkových podmienok, potrieb a strategických rozhodnutí. </w:t>
      </w:r>
    </w:p>
    <w:p w14:paraId="6E50CB2B" w14:textId="77777777" w:rsidR="00DC1B86" w:rsidRDefault="001266CF"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V prípade, ak sa po uzatvorení tejto Dohody preukáže, že na relevantnom trhu existuje cena (ďalej tiež ako „nižšia cena“) za rovnaké alebo porovnateľné plnenie ako je </w:t>
      </w:r>
      <w:r w:rsidR="00AD6FE8" w:rsidRPr="00DC1B86">
        <w:rPr>
          <w:rFonts w:ascii="Arial" w:hAnsi="Arial" w:cs="Arial"/>
          <w:sz w:val="22"/>
          <w:szCs w:val="22"/>
        </w:rPr>
        <w:t>obsiahnuté v tejto Dohode a poskytovateľ</w:t>
      </w:r>
      <w:r w:rsidRPr="00DC1B86">
        <w:rPr>
          <w:rFonts w:ascii="Arial" w:hAnsi="Arial" w:cs="Arial"/>
          <w:sz w:val="22"/>
          <w:szCs w:val="22"/>
        </w:rPr>
        <w:t xml:space="preserve"> už preukázateľne v minulosti za takúto nižšiu cenu </w:t>
      </w:r>
      <w:r w:rsidR="00AD6FE8" w:rsidRPr="00DC1B86">
        <w:rPr>
          <w:rFonts w:ascii="Arial" w:hAnsi="Arial" w:cs="Arial"/>
          <w:sz w:val="22"/>
          <w:szCs w:val="22"/>
        </w:rPr>
        <w:t>služby</w:t>
      </w:r>
      <w:r w:rsidRPr="00DC1B86">
        <w:rPr>
          <w:rFonts w:ascii="Arial" w:hAnsi="Arial" w:cs="Arial"/>
          <w:sz w:val="22"/>
          <w:szCs w:val="22"/>
        </w:rPr>
        <w:t xml:space="preserve"> poskytol,  resp. ešte stále poskytuje, pričom rozdiel medzi nižšou cenou  a cenou podľa tejto Dohody je viac ako 5 %  v neprospech ceny po</w:t>
      </w:r>
      <w:r w:rsidR="00AD6FE8" w:rsidRPr="00DC1B86">
        <w:rPr>
          <w:rFonts w:ascii="Arial" w:hAnsi="Arial" w:cs="Arial"/>
          <w:sz w:val="22"/>
          <w:szCs w:val="22"/>
        </w:rPr>
        <w:t>dľa tejto Dohody, zaväzuje sa poskytovateľ</w:t>
      </w:r>
      <w:r w:rsidRPr="00DC1B86">
        <w:rPr>
          <w:rFonts w:ascii="Arial" w:hAnsi="Arial" w:cs="Arial"/>
          <w:sz w:val="22"/>
          <w:szCs w:val="22"/>
        </w:rPr>
        <w:t xml:space="preserve"> p</w:t>
      </w:r>
      <w:r w:rsidR="00C03B1B" w:rsidRPr="00DC1B86">
        <w:rPr>
          <w:rFonts w:ascii="Arial" w:hAnsi="Arial" w:cs="Arial"/>
          <w:sz w:val="22"/>
          <w:szCs w:val="22"/>
        </w:rPr>
        <w:t xml:space="preserve">oskytnúť </w:t>
      </w:r>
      <w:r w:rsidR="00AD6FE8" w:rsidRPr="00DC1B86">
        <w:rPr>
          <w:rFonts w:ascii="Arial" w:hAnsi="Arial" w:cs="Arial"/>
          <w:sz w:val="22"/>
          <w:szCs w:val="22"/>
        </w:rPr>
        <w:t>objednávateľovi</w:t>
      </w:r>
      <w:r w:rsidR="00C03B1B" w:rsidRPr="00DC1B86">
        <w:rPr>
          <w:rFonts w:ascii="Arial" w:hAnsi="Arial" w:cs="Arial"/>
          <w:sz w:val="22"/>
          <w:szCs w:val="22"/>
        </w:rPr>
        <w:t xml:space="preserve"> pre takéto </w:t>
      </w:r>
      <w:r w:rsidR="00AD6FE8" w:rsidRPr="00DC1B86">
        <w:rPr>
          <w:rFonts w:ascii="Arial" w:hAnsi="Arial" w:cs="Arial"/>
          <w:sz w:val="22"/>
          <w:szCs w:val="22"/>
        </w:rPr>
        <w:t>služby</w:t>
      </w:r>
      <w:r w:rsidRPr="00DC1B86">
        <w:rPr>
          <w:rFonts w:ascii="Arial" w:hAnsi="Arial" w:cs="Arial"/>
          <w:sz w:val="22"/>
          <w:szCs w:val="22"/>
        </w:rPr>
        <w:t xml:space="preserve"> objednané po preukázaní tejto skutočnosti dodatočnú zľavu vo výške rozdielu medzi ním poskytovanou cenou podľa tejto Dohody a nižšou cenou.</w:t>
      </w:r>
    </w:p>
    <w:p w14:paraId="4BEFEFB9" w14:textId="77777777" w:rsidR="00DC1B86" w:rsidRDefault="00CA1953"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Faktúra musí obsahovať všetky náležitosti faktúry podľa zákona č. 222/2004 Z. z. o dani z pridanej hodnoty v znení neskorších predpisov a účtovného dokladu podľa zákona č. 431/2002 Z. z. o účtovníctve v znení neskorších predpisov, ako aj špecifikáciu </w:t>
      </w:r>
      <w:r w:rsidR="00AD6FE8" w:rsidRPr="00DC1B86">
        <w:rPr>
          <w:rFonts w:ascii="Arial" w:hAnsi="Arial" w:cs="Arial"/>
          <w:sz w:val="22"/>
          <w:szCs w:val="22"/>
        </w:rPr>
        <w:t>fakturovaných služieb</w:t>
      </w:r>
      <w:r w:rsidRPr="00DC1B86">
        <w:rPr>
          <w:rFonts w:ascii="Arial" w:hAnsi="Arial" w:cs="Arial"/>
          <w:sz w:val="22"/>
          <w:szCs w:val="22"/>
        </w:rPr>
        <w:t>. Za správne vyhotovenie faktúry zodpovedá v plnom rozsahu p</w:t>
      </w:r>
      <w:r w:rsidR="00AD6FE8" w:rsidRPr="00DC1B86">
        <w:rPr>
          <w:rFonts w:ascii="Arial" w:hAnsi="Arial" w:cs="Arial"/>
          <w:sz w:val="22"/>
          <w:szCs w:val="22"/>
        </w:rPr>
        <w:t>oskytovateľ</w:t>
      </w:r>
      <w:r w:rsidRPr="00DC1B86">
        <w:rPr>
          <w:rFonts w:ascii="Arial" w:hAnsi="Arial" w:cs="Arial"/>
          <w:sz w:val="22"/>
          <w:szCs w:val="22"/>
        </w:rPr>
        <w:t>.</w:t>
      </w:r>
    </w:p>
    <w:p w14:paraId="262EE731" w14:textId="2896F7A8" w:rsidR="00DC1B86" w:rsidRDefault="00A8079E"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Ak je poskytovateľ identifikovaný pre DPH v inom členskom štáte EÚ alebo je zahraničnou osobou z tretieho štátu, poskytovateľ nebude objednávateľovi fakturovať DPH; na tento účel objednávate</w:t>
      </w:r>
      <w:r w:rsidR="00DC1B86">
        <w:rPr>
          <w:rFonts w:ascii="Arial" w:hAnsi="Arial" w:cs="Arial"/>
          <w:sz w:val="22"/>
          <w:szCs w:val="22"/>
        </w:rPr>
        <w:t>ľ poskytovateľovi v čl. I</w:t>
      </w:r>
      <w:r w:rsidRPr="00DC1B86">
        <w:rPr>
          <w:rFonts w:ascii="Arial" w:hAnsi="Arial" w:cs="Arial"/>
          <w:sz w:val="22"/>
          <w:szCs w:val="22"/>
        </w:rPr>
        <w:t xml:space="preserve"> oznamuje svoje IČ DPH. </w:t>
      </w:r>
    </w:p>
    <w:p w14:paraId="5B9973D0" w14:textId="77777777" w:rsidR="00DC1B86" w:rsidRDefault="00756A22"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Úhrada </w:t>
      </w:r>
      <w:r w:rsidR="002915C2" w:rsidRPr="00DC1B86">
        <w:rPr>
          <w:rFonts w:ascii="Arial" w:hAnsi="Arial" w:cs="Arial"/>
          <w:sz w:val="22"/>
          <w:szCs w:val="22"/>
        </w:rPr>
        <w:t xml:space="preserve">oprávnene fakturovaných súm </w:t>
      </w:r>
      <w:r w:rsidRPr="00DC1B86">
        <w:rPr>
          <w:rFonts w:ascii="Arial" w:hAnsi="Arial" w:cs="Arial"/>
          <w:sz w:val="22"/>
          <w:szCs w:val="22"/>
        </w:rPr>
        <w:t>bude realizovaná formou b</w:t>
      </w:r>
      <w:r w:rsidR="00596C27" w:rsidRPr="00DC1B86">
        <w:rPr>
          <w:rFonts w:ascii="Arial" w:hAnsi="Arial" w:cs="Arial"/>
          <w:sz w:val="22"/>
          <w:szCs w:val="22"/>
        </w:rPr>
        <w:t xml:space="preserve">ezhotovostného platobného styku. </w:t>
      </w:r>
      <w:r w:rsidRPr="00DC1B86">
        <w:rPr>
          <w:rFonts w:ascii="Arial" w:hAnsi="Arial" w:cs="Arial"/>
          <w:sz w:val="22"/>
          <w:szCs w:val="22"/>
        </w:rPr>
        <w:t xml:space="preserve">Splatnosť faktúr je 30 dní odo dňa ich </w:t>
      </w:r>
      <w:r w:rsidR="001C5FAE" w:rsidRPr="00DC1B86">
        <w:rPr>
          <w:rFonts w:ascii="Arial" w:hAnsi="Arial" w:cs="Arial"/>
          <w:sz w:val="22"/>
          <w:szCs w:val="22"/>
        </w:rPr>
        <w:t xml:space="preserve">preukázateľného </w:t>
      </w:r>
      <w:r w:rsidR="00596C27" w:rsidRPr="00DC1B86">
        <w:rPr>
          <w:rFonts w:ascii="Arial" w:hAnsi="Arial" w:cs="Arial"/>
          <w:sz w:val="22"/>
          <w:szCs w:val="22"/>
        </w:rPr>
        <w:t>doručenia objednávateľovi</w:t>
      </w:r>
      <w:r w:rsidRPr="00DC1B86">
        <w:rPr>
          <w:rFonts w:ascii="Arial" w:hAnsi="Arial" w:cs="Arial"/>
          <w:sz w:val="22"/>
          <w:szCs w:val="22"/>
        </w:rPr>
        <w:t xml:space="preserve">. Za deň splnenia peňažného záväzku sa považuje deň odpísania dlžnej sumy z účtu </w:t>
      </w:r>
      <w:r w:rsidR="00596C27" w:rsidRPr="00DC1B86">
        <w:rPr>
          <w:rFonts w:ascii="Arial" w:hAnsi="Arial" w:cs="Arial"/>
          <w:sz w:val="22"/>
          <w:szCs w:val="22"/>
        </w:rPr>
        <w:t>objednávateľa</w:t>
      </w:r>
      <w:r w:rsidRPr="00DC1B86">
        <w:rPr>
          <w:rFonts w:ascii="Arial" w:hAnsi="Arial" w:cs="Arial"/>
          <w:sz w:val="22"/>
          <w:szCs w:val="22"/>
        </w:rPr>
        <w:t xml:space="preserve"> v prospech účtu </w:t>
      </w:r>
      <w:r w:rsidR="00596C27" w:rsidRPr="00DC1B86">
        <w:rPr>
          <w:rFonts w:ascii="Arial" w:hAnsi="Arial" w:cs="Arial"/>
          <w:sz w:val="22"/>
          <w:szCs w:val="22"/>
        </w:rPr>
        <w:t>poskytovateľa</w:t>
      </w:r>
      <w:r w:rsidRPr="00DC1B86">
        <w:rPr>
          <w:rFonts w:ascii="Arial" w:hAnsi="Arial" w:cs="Arial"/>
          <w:sz w:val="22"/>
          <w:szCs w:val="22"/>
        </w:rPr>
        <w:t xml:space="preserve">. Pokiaľ posledný deň lehoty splatnosti pripadne podľa slovenského kalendára na deň pracovného voľna, pokoja alebo sviatok, ako deň splatnosti peňažného záväzku sa bude považovať za rovnako dohodnutých cenových a platobných podmienok </w:t>
      </w:r>
      <w:r w:rsidR="002915C2" w:rsidRPr="00DC1B86">
        <w:rPr>
          <w:rFonts w:ascii="Arial" w:hAnsi="Arial" w:cs="Arial"/>
          <w:sz w:val="22"/>
          <w:szCs w:val="22"/>
        </w:rPr>
        <w:t xml:space="preserve">prvý </w:t>
      </w:r>
      <w:r w:rsidRPr="00DC1B86">
        <w:rPr>
          <w:rFonts w:ascii="Arial" w:hAnsi="Arial" w:cs="Arial"/>
          <w:sz w:val="22"/>
          <w:szCs w:val="22"/>
        </w:rPr>
        <w:t>nasledujúci pracovný deň.</w:t>
      </w:r>
    </w:p>
    <w:p w14:paraId="32E6E254" w14:textId="77777777" w:rsidR="00DC1B86" w:rsidRDefault="008233B2"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Faktúru vystavenú v rozpore s touto Dohodou </w:t>
      </w:r>
      <w:r w:rsidR="002915C2" w:rsidRPr="00DC1B86">
        <w:rPr>
          <w:rFonts w:ascii="Arial" w:hAnsi="Arial" w:cs="Arial"/>
          <w:sz w:val="22"/>
          <w:szCs w:val="22"/>
        </w:rPr>
        <w:t xml:space="preserve">alebo nespĺňajúcu podmienky tejto Dohody </w:t>
      </w:r>
      <w:r w:rsidRPr="00DC1B86">
        <w:rPr>
          <w:rFonts w:ascii="Arial" w:hAnsi="Arial" w:cs="Arial"/>
          <w:sz w:val="22"/>
          <w:szCs w:val="22"/>
        </w:rPr>
        <w:t xml:space="preserve">je </w:t>
      </w:r>
      <w:r w:rsidR="00596C27" w:rsidRPr="00DC1B86">
        <w:rPr>
          <w:rFonts w:ascii="Arial" w:hAnsi="Arial" w:cs="Arial"/>
          <w:sz w:val="22"/>
          <w:szCs w:val="22"/>
        </w:rPr>
        <w:t>objednávateľ</w:t>
      </w:r>
      <w:r w:rsidRPr="00DC1B86">
        <w:rPr>
          <w:rFonts w:ascii="Arial" w:hAnsi="Arial" w:cs="Arial"/>
          <w:sz w:val="22"/>
          <w:szCs w:val="22"/>
        </w:rPr>
        <w:t xml:space="preserve"> oprávnený vrátiť </w:t>
      </w:r>
      <w:r w:rsidR="00596C27" w:rsidRPr="00DC1B86">
        <w:rPr>
          <w:rFonts w:ascii="Arial" w:hAnsi="Arial" w:cs="Arial"/>
          <w:sz w:val="22"/>
          <w:szCs w:val="22"/>
        </w:rPr>
        <w:t>poskytovateľovi</w:t>
      </w:r>
      <w:r w:rsidRPr="00DC1B86">
        <w:rPr>
          <w:rFonts w:ascii="Arial" w:hAnsi="Arial" w:cs="Arial"/>
          <w:sz w:val="22"/>
          <w:szCs w:val="22"/>
        </w:rPr>
        <w:t xml:space="preserve"> na prepracovanie</w:t>
      </w:r>
      <w:r w:rsidR="0025225B" w:rsidRPr="00DC1B86">
        <w:rPr>
          <w:rFonts w:ascii="Arial" w:hAnsi="Arial" w:cs="Arial"/>
          <w:sz w:val="22"/>
          <w:szCs w:val="22"/>
        </w:rPr>
        <w:t xml:space="preserve">. </w:t>
      </w:r>
      <w:r w:rsidRPr="00DC1B86">
        <w:rPr>
          <w:rFonts w:ascii="Arial" w:hAnsi="Arial" w:cs="Arial"/>
          <w:sz w:val="22"/>
          <w:szCs w:val="22"/>
        </w:rPr>
        <w:t xml:space="preserve">Oprávneným vrátením faktúry prestáva plynúť jej lehota splatnosti; nová lehota splatnosti začne plynúť odo dňa doručenia riadne prepracovanej faktúry </w:t>
      </w:r>
      <w:r w:rsidR="00596C27" w:rsidRPr="00DC1B86">
        <w:rPr>
          <w:rFonts w:ascii="Arial" w:hAnsi="Arial" w:cs="Arial"/>
          <w:sz w:val="22"/>
          <w:szCs w:val="22"/>
        </w:rPr>
        <w:t>objednávateľovi</w:t>
      </w:r>
      <w:r w:rsidRPr="00DC1B86">
        <w:rPr>
          <w:rFonts w:ascii="Arial" w:hAnsi="Arial" w:cs="Arial"/>
          <w:sz w:val="22"/>
          <w:szCs w:val="22"/>
        </w:rPr>
        <w:t>.</w:t>
      </w:r>
    </w:p>
    <w:p w14:paraId="4FA1D4B1" w14:textId="76C2673E" w:rsidR="00DC1B86" w:rsidRPr="00DC1B86" w:rsidRDefault="000312AE"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Zmluvné strany sa dohodli, že </w:t>
      </w:r>
      <w:r w:rsidR="00AE0940">
        <w:rPr>
          <w:rFonts w:ascii="Arial" w:eastAsia="MicrosoftSansSerif" w:hAnsi="Arial" w:cs="Arial"/>
          <w:sz w:val="22"/>
          <w:szCs w:val="22"/>
        </w:rPr>
        <w:t>poskyto</w:t>
      </w:r>
      <w:r w:rsidRPr="00DC1B86">
        <w:rPr>
          <w:rFonts w:ascii="Arial" w:eastAsia="MicrosoftSansSerif" w:hAnsi="Arial" w:cs="Arial"/>
          <w:sz w:val="22"/>
          <w:szCs w:val="22"/>
        </w:rPr>
        <w:t>vateľ je povinný vystaviť faktúru za dodanie objednanej časti predmet zmluvy do 5 pracovných dní odo dňa jeho riadneho dodania, najneskôr do piateho pracovného dňa v mesiaci, nasledujúceho po dni</w:t>
      </w:r>
      <w:r w:rsidRPr="00DC1B86">
        <w:rPr>
          <w:rFonts w:ascii="Arial" w:hAnsi="Arial" w:cs="Arial"/>
          <w:sz w:val="22"/>
          <w:szCs w:val="22"/>
        </w:rPr>
        <w:t xml:space="preserve"> </w:t>
      </w:r>
      <w:r w:rsidRPr="00DC1B86">
        <w:rPr>
          <w:rFonts w:ascii="Arial" w:eastAsia="MicrosoftSansSerif" w:hAnsi="Arial" w:cs="Arial"/>
          <w:sz w:val="22"/>
          <w:szCs w:val="22"/>
        </w:rPr>
        <w:t>dodania objednanej časti predmetu zmluvy podľa tejto zmluvy.</w:t>
      </w:r>
      <w:r w:rsidR="003D7B55" w:rsidRPr="003D7B55">
        <w:rPr>
          <w:rFonts w:ascii="Arial" w:hAnsi="Arial" w:cs="Arial"/>
          <w:sz w:val="22"/>
          <w:szCs w:val="22"/>
        </w:rPr>
        <w:t xml:space="preserve"> </w:t>
      </w:r>
      <w:r w:rsidR="003D7B55" w:rsidRPr="00F97F6C">
        <w:rPr>
          <w:rFonts w:ascii="Arial" w:hAnsi="Arial" w:cs="Arial"/>
          <w:sz w:val="22"/>
          <w:szCs w:val="22"/>
        </w:rPr>
        <w:t xml:space="preserve">Povinnou prílohou faktúry je preberací protokol podpísaný </w:t>
      </w:r>
      <w:r w:rsidR="003D7B55">
        <w:rPr>
          <w:rFonts w:ascii="Arial" w:hAnsi="Arial" w:cs="Arial"/>
          <w:sz w:val="22"/>
          <w:szCs w:val="22"/>
        </w:rPr>
        <w:t xml:space="preserve">kontaktnými </w:t>
      </w:r>
      <w:r w:rsidR="003D7B55" w:rsidRPr="00F97F6C">
        <w:rPr>
          <w:rFonts w:ascii="Arial" w:hAnsi="Arial" w:cs="Arial"/>
          <w:sz w:val="22"/>
          <w:szCs w:val="22"/>
        </w:rPr>
        <w:t>osobami oboch zmluvných strán.</w:t>
      </w:r>
    </w:p>
    <w:p w14:paraId="686D1B10" w14:textId="77777777" w:rsidR="00DC1B86" w:rsidRDefault="00A8079E"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Objednávateľ neposkytuje poskytovateľovi preddavky na cenu služieb podľa tejto Dohody. </w:t>
      </w:r>
    </w:p>
    <w:p w14:paraId="55979C06" w14:textId="04839CA6" w:rsidR="008E540A" w:rsidRDefault="00596C27"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Objednávateľ</w:t>
      </w:r>
      <w:r w:rsidR="00756A22" w:rsidRPr="00DC1B86">
        <w:rPr>
          <w:rFonts w:ascii="Arial" w:hAnsi="Arial" w:cs="Arial"/>
          <w:sz w:val="22"/>
          <w:szCs w:val="22"/>
        </w:rPr>
        <w:t xml:space="preserve"> je oprávnený jednostranne započítať svoje pohľadávky voči </w:t>
      </w:r>
      <w:r w:rsidRPr="00DC1B86">
        <w:rPr>
          <w:rFonts w:ascii="Arial" w:hAnsi="Arial" w:cs="Arial"/>
          <w:sz w:val="22"/>
          <w:szCs w:val="22"/>
        </w:rPr>
        <w:t>poskytovateľovi</w:t>
      </w:r>
      <w:r w:rsidR="00756A22" w:rsidRPr="00DC1B86">
        <w:rPr>
          <w:rFonts w:ascii="Arial" w:hAnsi="Arial" w:cs="Arial"/>
          <w:sz w:val="22"/>
          <w:szCs w:val="22"/>
        </w:rPr>
        <w:t>, ktoré mu vznikli z dôvodu uplatnenia ručenia za daň v zmysle § 69b zákona č. 222/2004 Z. z. o dani z pridanej hodnoty v znení neskorších predpisov, vrátane trov konania, ktoré mu vznikli v konaní s príslušným daňovým úradom</w:t>
      </w:r>
      <w:r w:rsidR="00C46AC4" w:rsidRPr="00DC1B86">
        <w:rPr>
          <w:rFonts w:ascii="Arial" w:hAnsi="Arial" w:cs="Arial"/>
          <w:sz w:val="22"/>
          <w:szCs w:val="22"/>
        </w:rPr>
        <w:t xml:space="preserve">, pohľadávky vzniknuté </w:t>
      </w:r>
      <w:r w:rsidRPr="00DC1B86">
        <w:rPr>
          <w:rFonts w:ascii="Arial" w:hAnsi="Arial" w:cs="Arial"/>
          <w:sz w:val="22"/>
          <w:szCs w:val="22"/>
        </w:rPr>
        <w:t>objednávateľovi</w:t>
      </w:r>
      <w:r w:rsidR="00C46AC4" w:rsidRPr="00DC1B86">
        <w:rPr>
          <w:rFonts w:ascii="Arial" w:hAnsi="Arial" w:cs="Arial"/>
          <w:sz w:val="22"/>
          <w:szCs w:val="22"/>
        </w:rPr>
        <w:t xml:space="preserve"> z uplatnených pokút podľa tejto Dohody</w:t>
      </w:r>
      <w:r w:rsidR="00756A22" w:rsidRPr="00DC1B86">
        <w:rPr>
          <w:rFonts w:ascii="Arial" w:hAnsi="Arial" w:cs="Arial"/>
          <w:sz w:val="22"/>
          <w:szCs w:val="22"/>
        </w:rPr>
        <w:t xml:space="preserve"> a pohľadávky vzniknuté z dôvodu dlžného poistného na zdravotné poistenie</w:t>
      </w:r>
      <w:r w:rsidR="00C46AC4" w:rsidRPr="00DC1B86">
        <w:rPr>
          <w:rFonts w:ascii="Arial" w:hAnsi="Arial" w:cs="Arial"/>
          <w:sz w:val="22"/>
          <w:szCs w:val="22"/>
        </w:rPr>
        <w:t xml:space="preserve">, ktoré je povinný zaplatiť </w:t>
      </w:r>
      <w:r w:rsidRPr="00DC1B86">
        <w:rPr>
          <w:rFonts w:ascii="Arial" w:hAnsi="Arial" w:cs="Arial"/>
          <w:sz w:val="22"/>
          <w:szCs w:val="22"/>
        </w:rPr>
        <w:t>poskytovateľ</w:t>
      </w:r>
      <w:r w:rsidR="00C46AC4" w:rsidRPr="00DC1B86">
        <w:rPr>
          <w:rFonts w:ascii="Arial" w:hAnsi="Arial" w:cs="Arial"/>
          <w:sz w:val="22"/>
          <w:szCs w:val="22"/>
        </w:rPr>
        <w:t xml:space="preserve"> </w:t>
      </w:r>
      <w:r w:rsidRPr="00DC1B86">
        <w:rPr>
          <w:rFonts w:ascii="Arial" w:hAnsi="Arial" w:cs="Arial"/>
          <w:sz w:val="22"/>
          <w:szCs w:val="22"/>
        </w:rPr>
        <w:t>objednávateľovi</w:t>
      </w:r>
      <w:r w:rsidR="00C46AC4" w:rsidRPr="00DC1B86">
        <w:rPr>
          <w:rFonts w:ascii="Arial" w:hAnsi="Arial" w:cs="Arial"/>
          <w:sz w:val="22"/>
          <w:szCs w:val="22"/>
        </w:rPr>
        <w:t xml:space="preserve"> ako zdravotnej poisťovni</w:t>
      </w:r>
      <w:r w:rsidR="00756A22" w:rsidRPr="00DC1B86">
        <w:rPr>
          <w:rFonts w:ascii="Arial" w:hAnsi="Arial" w:cs="Arial"/>
          <w:sz w:val="22"/>
          <w:szCs w:val="22"/>
        </w:rPr>
        <w:t>.</w:t>
      </w:r>
    </w:p>
    <w:p w14:paraId="481D330B" w14:textId="3DABC41F" w:rsidR="00C12B37" w:rsidRPr="00DC1B86" w:rsidRDefault="00C12B37" w:rsidP="00C12B37">
      <w:pPr>
        <w:pStyle w:val="Odsekzoznamu"/>
        <w:numPr>
          <w:ilvl w:val="1"/>
          <w:numId w:val="9"/>
        </w:numPr>
        <w:ind w:left="567" w:hanging="567"/>
        <w:jc w:val="both"/>
        <w:rPr>
          <w:rFonts w:ascii="Arial" w:hAnsi="Arial" w:cs="Arial"/>
          <w:sz w:val="22"/>
          <w:szCs w:val="22"/>
        </w:rPr>
      </w:pPr>
      <w:r w:rsidRPr="00C12B37">
        <w:rPr>
          <w:rFonts w:ascii="Arial" w:hAnsi="Arial" w:cs="Arial"/>
          <w:sz w:val="22"/>
          <w:szCs w:val="22"/>
        </w:rPr>
        <w:t xml:space="preserve">Zmluvné strany sa dohodli, že </w:t>
      </w:r>
      <w:r>
        <w:rPr>
          <w:rFonts w:ascii="Arial" w:hAnsi="Arial" w:cs="Arial"/>
          <w:sz w:val="22"/>
          <w:szCs w:val="22"/>
        </w:rPr>
        <w:t>poskyto</w:t>
      </w:r>
      <w:r w:rsidRPr="00C12B37">
        <w:rPr>
          <w:rFonts w:ascii="Arial" w:hAnsi="Arial" w:cs="Arial"/>
          <w:sz w:val="22"/>
          <w:szCs w:val="22"/>
        </w:rPr>
        <w:t xml:space="preserve">vateľ nepostúpi pohľadávku z toho zmluvného vzťahu inému subjektu bez predchádzajúceho súhlasu objednávateľa. </w:t>
      </w:r>
      <w:r>
        <w:rPr>
          <w:rFonts w:ascii="Arial" w:hAnsi="Arial" w:cs="Arial"/>
          <w:sz w:val="22"/>
          <w:szCs w:val="22"/>
        </w:rPr>
        <w:t>Objednávateľ</w:t>
      </w:r>
      <w:r w:rsidRPr="00C12B37">
        <w:rPr>
          <w:rFonts w:ascii="Arial" w:hAnsi="Arial" w:cs="Arial"/>
          <w:sz w:val="22"/>
          <w:szCs w:val="22"/>
        </w:rPr>
        <w:t xml:space="preserve"> je oprávnený udeliť písomný súhlas len s predchádzajúcim písomným súhlasom Ministerstva zdravotníctva SR. Písomná zmluva o postúpení pohľadávky </w:t>
      </w:r>
      <w:r w:rsidR="00AE0940">
        <w:rPr>
          <w:rFonts w:ascii="Arial" w:hAnsi="Arial" w:cs="Arial"/>
          <w:sz w:val="22"/>
          <w:szCs w:val="22"/>
        </w:rPr>
        <w:t>poskyto</w:t>
      </w:r>
      <w:r w:rsidRPr="00C12B37">
        <w:rPr>
          <w:rFonts w:ascii="Arial" w:hAnsi="Arial" w:cs="Arial"/>
          <w:sz w:val="22"/>
          <w:szCs w:val="22"/>
        </w:rPr>
        <w:t>vateľa inému subjektu bez predchádzajúceho súhlasu objednávateľa je podľa § 39 Občianskeho zákonníka neplatná.</w:t>
      </w:r>
    </w:p>
    <w:p w14:paraId="36E4A313" w14:textId="376A41CF" w:rsidR="00411DB2" w:rsidRPr="00FB08A0" w:rsidRDefault="00411DB2" w:rsidP="00FB08A0">
      <w:pPr>
        <w:ind w:left="567" w:hanging="567"/>
        <w:jc w:val="both"/>
        <w:rPr>
          <w:rFonts w:ascii="Arial" w:hAnsi="Arial" w:cs="Arial"/>
          <w:sz w:val="22"/>
          <w:szCs w:val="22"/>
        </w:rPr>
      </w:pPr>
    </w:p>
    <w:p w14:paraId="7C50D834" w14:textId="77777777" w:rsidR="00BD4889" w:rsidRPr="00FB08A0" w:rsidRDefault="00BD4889" w:rsidP="00FB08A0">
      <w:pPr>
        <w:pStyle w:val="Odsekzoznamu"/>
        <w:ind w:left="567" w:hanging="567"/>
        <w:jc w:val="both"/>
        <w:rPr>
          <w:rFonts w:ascii="Arial" w:hAnsi="Arial" w:cs="Arial"/>
          <w:sz w:val="22"/>
          <w:szCs w:val="22"/>
        </w:rPr>
      </w:pPr>
    </w:p>
    <w:p w14:paraId="3384D954" w14:textId="77777777" w:rsidR="00B951FA" w:rsidRDefault="00B951FA" w:rsidP="00FB08A0">
      <w:pPr>
        <w:ind w:left="567" w:hanging="567"/>
        <w:jc w:val="center"/>
        <w:rPr>
          <w:rFonts w:ascii="Arial" w:hAnsi="Arial" w:cs="Arial"/>
          <w:b/>
          <w:sz w:val="22"/>
          <w:szCs w:val="22"/>
        </w:rPr>
      </w:pPr>
    </w:p>
    <w:p w14:paraId="1CD0A6FE" w14:textId="099BA7E6" w:rsidR="004A735E" w:rsidRPr="00FB08A0" w:rsidRDefault="00DC1B86" w:rsidP="00FB08A0">
      <w:pPr>
        <w:ind w:left="567" w:hanging="567"/>
        <w:jc w:val="center"/>
        <w:rPr>
          <w:rFonts w:ascii="Arial" w:hAnsi="Arial" w:cs="Arial"/>
          <w:b/>
          <w:sz w:val="22"/>
          <w:szCs w:val="22"/>
        </w:rPr>
      </w:pPr>
      <w:r>
        <w:rPr>
          <w:rFonts w:ascii="Arial" w:hAnsi="Arial" w:cs="Arial"/>
          <w:b/>
          <w:sz w:val="22"/>
          <w:szCs w:val="22"/>
        </w:rPr>
        <w:lastRenderedPageBreak/>
        <w:t>Článok VII</w:t>
      </w:r>
    </w:p>
    <w:p w14:paraId="567610A0" w14:textId="2505B93E" w:rsidR="004A735E" w:rsidRPr="00FB08A0" w:rsidRDefault="004A735E" w:rsidP="00FB08A0">
      <w:pPr>
        <w:ind w:left="567" w:hanging="567"/>
        <w:jc w:val="center"/>
        <w:rPr>
          <w:rFonts w:ascii="Arial" w:hAnsi="Arial" w:cs="Arial"/>
          <w:b/>
          <w:sz w:val="22"/>
          <w:szCs w:val="22"/>
        </w:rPr>
      </w:pPr>
      <w:r w:rsidRPr="00FB08A0">
        <w:rPr>
          <w:rFonts w:ascii="Arial" w:hAnsi="Arial" w:cs="Arial"/>
          <w:b/>
          <w:sz w:val="22"/>
          <w:szCs w:val="22"/>
        </w:rPr>
        <w:t>Vady</w:t>
      </w:r>
      <w:r w:rsidR="00596C27" w:rsidRPr="00FB08A0">
        <w:rPr>
          <w:rFonts w:ascii="Arial" w:hAnsi="Arial" w:cs="Arial"/>
          <w:b/>
          <w:sz w:val="22"/>
          <w:szCs w:val="22"/>
        </w:rPr>
        <w:t xml:space="preserve"> a</w:t>
      </w:r>
      <w:r w:rsidR="00735C64" w:rsidRPr="00FB08A0">
        <w:rPr>
          <w:rFonts w:ascii="Arial" w:hAnsi="Arial" w:cs="Arial"/>
          <w:b/>
          <w:sz w:val="22"/>
          <w:szCs w:val="22"/>
        </w:rPr>
        <w:t> </w:t>
      </w:r>
      <w:r w:rsidR="00596C27" w:rsidRPr="00FB08A0">
        <w:rPr>
          <w:rFonts w:ascii="Arial" w:hAnsi="Arial" w:cs="Arial"/>
          <w:b/>
          <w:sz w:val="22"/>
          <w:szCs w:val="22"/>
        </w:rPr>
        <w:t>záruky</w:t>
      </w:r>
    </w:p>
    <w:p w14:paraId="3FBF2405" w14:textId="77777777" w:rsidR="00735C64" w:rsidRPr="00FB08A0" w:rsidRDefault="00735C64" w:rsidP="00FB08A0">
      <w:pPr>
        <w:ind w:left="567" w:hanging="567"/>
        <w:jc w:val="center"/>
        <w:rPr>
          <w:rFonts w:ascii="Arial" w:hAnsi="Arial" w:cs="Arial"/>
          <w:b/>
          <w:sz w:val="22"/>
          <w:szCs w:val="22"/>
        </w:rPr>
      </w:pPr>
    </w:p>
    <w:p w14:paraId="405A5040" w14:textId="77777777" w:rsidR="00DC1B86" w:rsidRDefault="00735C64" w:rsidP="005D38FA">
      <w:pPr>
        <w:pStyle w:val="Odsekzoznamu"/>
        <w:numPr>
          <w:ilvl w:val="1"/>
          <w:numId w:val="10"/>
        </w:numPr>
        <w:ind w:left="567" w:hanging="567"/>
        <w:jc w:val="both"/>
        <w:rPr>
          <w:rFonts w:ascii="Arial" w:eastAsia="Calibri" w:hAnsi="Arial" w:cs="Arial"/>
          <w:sz w:val="22"/>
          <w:szCs w:val="22"/>
          <w:lang w:eastAsia="en-US"/>
        </w:rPr>
      </w:pPr>
      <w:r w:rsidRPr="00DC1B86">
        <w:rPr>
          <w:rFonts w:ascii="Arial" w:eastAsia="Calibri" w:hAnsi="Arial" w:cs="Arial"/>
          <w:sz w:val="22"/>
          <w:szCs w:val="22"/>
          <w:lang w:eastAsia="en-US"/>
        </w:rPr>
        <w:t xml:space="preserve">Poskytovateľ zodpovedá za vady, ktoré má plnenie v čase jeho poskytnutia v prípade štandardných služieb a v momente podpísania </w:t>
      </w:r>
      <w:r w:rsidR="002915C2" w:rsidRPr="00DC1B86">
        <w:rPr>
          <w:rFonts w:ascii="Arial" w:eastAsia="Calibri" w:hAnsi="Arial" w:cs="Arial"/>
          <w:sz w:val="22"/>
          <w:szCs w:val="22"/>
          <w:lang w:eastAsia="en-US"/>
        </w:rPr>
        <w:t>p</w:t>
      </w:r>
      <w:r w:rsidRPr="00DC1B86">
        <w:rPr>
          <w:rFonts w:ascii="Arial" w:eastAsia="Calibri" w:hAnsi="Arial" w:cs="Arial"/>
          <w:sz w:val="22"/>
          <w:szCs w:val="22"/>
          <w:lang w:eastAsia="en-US"/>
        </w:rPr>
        <w:t>reberacieho protokolu oboma zmluvnými stranami v prípade služieb na vyžiadanie, aj keď sa stanú zjavnými až po tomto čase, a za vady, ktoré vzniknú po tomto čase, ak sú spôsobené porušením povinnosti poskytovateľa ako aj za vady plnenia, ktoré sa vyskytnú v záručnej dobe.</w:t>
      </w:r>
    </w:p>
    <w:p w14:paraId="50821C71" w14:textId="77777777" w:rsidR="00DC1B86" w:rsidRPr="00DC1B86" w:rsidRDefault="004A735E" w:rsidP="005D38FA">
      <w:pPr>
        <w:pStyle w:val="Odsekzoznamu"/>
        <w:numPr>
          <w:ilvl w:val="1"/>
          <w:numId w:val="10"/>
        </w:numPr>
        <w:ind w:left="567" w:hanging="567"/>
        <w:jc w:val="both"/>
        <w:rPr>
          <w:rFonts w:ascii="Arial" w:eastAsia="Calibri" w:hAnsi="Arial" w:cs="Arial"/>
          <w:sz w:val="22"/>
          <w:szCs w:val="22"/>
          <w:lang w:eastAsia="en-US"/>
        </w:rPr>
      </w:pPr>
      <w:r w:rsidRPr="00DC1B86">
        <w:rPr>
          <w:rFonts w:ascii="Arial" w:hAnsi="Arial" w:cs="Arial"/>
          <w:sz w:val="22"/>
          <w:szCs w:val="22"/>
        </w:rPr>
        <w:t>Plnenie má vady, ak</w:t>
      </w:r>
      <w:r w:rsidR="00735C64" w:rsidRPr="00DC1B86">
        <w:rPr>
          <w:rFonts w:ascii="Arial" w:hAnsi="Arial" w:cs="Arial"/>
          <w:sz w:val="22"/>
          <w:szCs w:val="22"/>
        </w:rPr>
        <w:t xml:space="preserve"> </w:t>
      </w:r>
      <w:r w:rsidRPr="00DC1B86">
        <w:rPr>
          <w:rFonts w:ascii="Arial" w:hAnsi="Arial" w:cs="Arial"/>
          <w:sz w:val="22"/>
          <w:szCs w:val="22"/>
        </w:rPr>
        <w:t>bolo dodané s iným výsledkom</w:t>
      </w:r>
      <w:r w:rsidR="00735C64" w:rsidRPr="00DC1B86">
        <w:rPr>
          <w:rFonts w:ascii="Arial" w:hAnsi="Arial" w:cs="Arial"/>
          <w:sz w:val="22"/>
          <w:szCs w:val="22"/>
        </w:rPr>
        <w:t xml:space="preserve"> a/alebo inými vlastnosťami a/alebo inými parametrami</w:t>
      </w:r>
      <w:r w:rsidRPr="00DC1B86">
        <w:rPr>
          <w:rFonts w:ascii="Arial" w:hAnsi="Arial" w:cs="Arial"/>
          <w:sz w:val="22"/>
          <w:szCs w:val="22"/>
        </w:rPr>
        <w:t>, než ako je špecifikované v</w:t>
      </w:r>
      <w:r w:rsidR="00735C64" w:rsidRPr="00DC1B86">
        <w:rPr>
          <w:rFonts w:ascii="Arial" w:hAnsi="Arial" w:cs="Arial"/>
          <w:sz w:val="22"/>
          <w:szCs w:val="22"/>
        </w:rPr>
        <w:t xml:space="preserve"> tejto </w:t>
      </w:r>
      <w:r w:rsidRPr="00DC1B86">
        <w:rPr>
          <w:rFonts w:ascii="Arial" w:hAnsi="Arial" w:cs="Arial"/>
          <w:sz w:val="22"/>
          <w:szCs w:val="22"/>
        </w:rPr>
        <w:t>Dohode a</w:t>
      </w:r>
      <w:r w:rsidR="00735C64" w:rsidRPr="00DC1B86">
        <w:rPr>
          <w:rFonts w:ascii="Arial" w:hAnsi="Arial" w:cs="Arial"/>
          <w:sz w:val="22"/>
          <w:szCs w:val="22"/>
        </w:rPr>
        <w:t> príslušnej objednávke.</w:t>
      </w:r>
    </w:p>
    <w:p w14:paraId="742ADF69" w14:textId="23DE134B" w:rsidR="00DC1B86" w:rsidRDefault="00735C64" w:rsidP="005D38FA">
      <w:pPr>
        <w:pStyle w:val="Odsekzoznamu"/>
        <w:numPr>
          <w:ilvl w:val="1"/>
          <w:numId w:val="10"/>
        </w:numPr>
        <w:ind w:left="567" w:hanging="567"/>
        <w:jc w:val="both"/>
        <w:rPr>
          <w:rFonts w:ascii="Arial" w:eastAsia="Calibri" w:hAnsi="Arial" w:cs="Arial"/>
          <w:sz w:val="22"/>
          <w:szCs w:val="22"/>
          <w:lang w:eastAsia="en-US"/>
        </w:rPr>
      </w:pPr>
      <w:r w:rsidRPr="00DC1B86">
        <w:rPr>
          <w:rFonts w:ascii="Arial" w:eastAsia="Calibri" w:hAnsi="Arial" w:cs="Arial"/>
          <w:sz w:val="22"/>
          <w:szCs w:val="22"/>
          <w:lang w:eastAsia="en-US"/>
        </w:rPr>
        <w:t xml:space="preserve">Záručná doba na každé plnenie, ktoré vzniklo pri plnení predmetu tejto Dohody je </w:t>
      </w:r>
      <w:r w:rsidR="002923E7" w:rsidRPr="00DC1B86">
        <w:rPr>
          <w:rFonts w:ascii="Arial" w:eastAsia="Calibri" w:hAnsi="Arial" w:cs="Arial"/>
          <w:sz w:val="22"/>
          <w:szCs w:val="22"/>
          <w:lang w:eastAsia="en-US"/>
        </w:rPr>
        <w:t>24</w:t>
      </w:r>
      <w:r w:rsidRPr="00DC1B86">
        <w:rPr>
          <w:rFonts w:ascii="Arial" w:eastAsia="Calibri" w:hAnsi="Arial" w:cs="Arial"/>
          <w:sz w:val="22"/>
          <w:szCs w:val="22"/>
          <w:lang w:eastAsia="en-US"/>
        </w:rPr>
        <w:t xml:space="preserve"> mesiacov a v prípade služieb na vyžiadanie začína plynúť odo dňa prevzatia služby </w:t>
      </w:r>
      <w:r w:rsidR="00F60CA6">
        <w:rPr>
          <w:rFonts w:ascii="Arial" w:eastAsia="Calibri" w:hAnsi="Arial" w:cs="Arial"/>
          <w:sz w:val="22"/>
          <w:szCs w:val="22"/>
          <w:lang w:eastAsia="en-US"/>
        </w:rPr>
        <w:t>kontaktno</w:t>
      </w:r>
      <w:r w:rsidR="00F60CA6" w:rsidRPr="00DC1B86">
        <w:rPr>
          <w:rFonts w:ascii="Arial" w:eastAsia="Calibri" w:hAnsi="Arial" w:cs="Arial"/>
          <w:sz w:val="22"/>
          <w:szCs w:val="22"/>
          <w:lang w:eastAsia="en-US"/>
        </w:rPr>
        <w:t xml:space="preserve">u </w:t>
      </w:r>
      <w:r w:rsidRPr="00DC1B86">
        <w:rPr>
          <w:rFonts w:ascii="Arial" w:eastAsia="Calibri" w:hAnsi="Arial" w:cs="Arial"/>
          <w:sz w:val="22"/>
          <w:szCs w:val="22"/>
          <w:lang w:eastAsia="en-US"/>
        </w:rPr>
        <w:t>osobou objednávateľa uvedeného na preberacom protokole, a pri plneniach poskytnutých pri poskytovaní štandardných služieb od momentu ich poskytnutia.</w:t>
      </w:r>
    </w:p>
    <w:p w14:paraId="2B6E3CEB" w14:textId="54BE2256" w:rsidR="00735C64" w:rsidRPr="00DC1B86" w:rsidRDefault="00735C64" w:rsidP="005D38FA">
      <w:pPr>
        <w:pStyle w:val="Odsekzoznamu"/>
        <w:numPr>
          <w:ilvl w:val="1"/>
          <w:numId w:val="10"/>
        </w:numPr>
        <w:ind w:left="567" w:hanging="567"/>
        <w:jc w:val="both"/>
        <w:rPr>
          <w:rFonts w:ascii="Arial" w:eastAsia="Calibri" w:hAnsi="Arial" w:cs="Arial"/>
          <w:sz w:val="22"/>
          <w:szCs w:val="22"/>
          <w:lang w:eastAsia="en-US"/>
        </w:rPr>
      </w:pPr>
      <w:r w:rsidRPr="00DC1B86">
        <w:rPr>
          <w:rFonts w:ascii="Arial" w:hAnsi="Arial" w:cs="Arial"/>
          <w:sz w:val="22"/>
          <w:szCs w:val="22"/>
        </w:rPr>
        <w:t>Na základe písomnej reklamácie objednávateľa je poskytovateľ povinný na svoje</w:t>
      </w:r>
      <w:r w:rsidR="00854817" w:rsidRPr="00DC1B86">
        <w:rPr>
          <w:rFonts w:ascii="Arial" w:hAnsi="Arial" w:cs="Arial"/>
          <w:sz w:val="22"/>
          <w:szCs w:val="22"/>
        </w:rPr>
        <w:t xml:space="preserve"> </w:t>
      </w:r>
      <w:r w:rsidRPr="00DC1B86">
        <w:rPr>
          <w:rFonts w:ascii="Arial" w:hAnsi="Arial" w:cs="Arial"/>
          <w:sz w:val="22"/>
          <w:szCs w:val="22"/>
        </w:rPr>
        <w:t>n</w:t>
      </w:r>
      <w:r w:rsidR="007E004F">
        <w:rPr>
          <w:rFonts w:ascii="Arial" w:hAnsi="Arial" w:cs="Arial"/>
          <w:sz w:val="22"/>
          <w:szCs w:val="22"/>
        </w:rPr>
        <w:t xml:space="preserve">áklady a bez zbytočného odkladu </w:t>
      </w:r>
      <w:r w:rsidR="002D5522">
        <w:rPr>
          <w:rFonts w:ascii="Arial" w:hAnsi="Arial" w:cs="Arial"/>
          <w:sz w:val="22"/>
          <w:szCs w:val="22"/>
        </w:rPr>
        <w:t>najviac</w:t>
      </w:r>
      <w:r w:rsidRPr="00DC1B86">
        <w:rPr>
          <w:rFonts w:ascii="Arial" w:hAnsi="Arial" w:cs="Arial"/>
          <w:sz w:val="22"/>
          <w:szCs w:val="22"/>
        </w:rPr>
        <w:t xml:space="preserve"> </w:t>
      </w:r>
      <w:r w:rsidR="002D5522">
        <w:rPr>
          <w:rFonts w:ascii="Arial" w:hAnsi="Arial" w:cs="Arial"/>
          <w:sz w:val="22"/>
          <w:szCs w:val="22"/>
        </w:rPr>
        <w:t>do 8 hodín od nahlásenia</w:t>
      </w:r>
      <w:r w:rsidR="00672456">
        <w:rPr>
          <w:rFonts w:ascii="Arial" w:hAnsi="Arial" w:cs="Arial"/>
          <w:sz w:val="22"/>
          <w:szCs w:val="22"/>
        </w:rPr>
        <w:t xml:space="preserve"> </w:t>
      </w:r>
      <w:r w:rsidR="00854817" w:rsidRPr="00DC1B86">
        <w:rPr>
          <w:rFonts w:ascii="Arial" w:hAnsi="Arial" w:cs="Arial"/>
          <w:sz w:val="22"/>
          <w:szCs w:val="22"/>
        </w:rPr>
        <w:t xml:space="preserve">vady </w:t>
      </w:r>
      <w:r w:rsidRPr="00DC1B86">
        <w:rPr>
          <w:rFonts w:ascii="Arial" w:hAnsi="Arial" w:cs="Arial"/>
          <w:sz w:val="22"/>
          <w:szCs w:val="22"/>
        </w:rPr>
        <w:t>plnenia</w:t>
      </w:r>
      <w:r w:rsidR="00854817" w:rsidRPr="00DC1B86">
        <w:rPr>
          <w:rFonts w:ascii="Arial" w:hAnsi="Arial" w:cs="Arial"/>
          <w:sz w:val="22"/>
          <w:szCs w:val="22"/>
        </w:rPr>
        <w:t xml:space="preserve"> </w:t>
      </w:r>
      <w:r w:rsidRPr="00DC1B86">
        <w:rPr>
          <w:rFonts w:ascii="Arial" w:hAnsi="Arial" w:cs="Arial"/>
          <w:sz w:val="22"/>
          <w:szCs w:val="22"/>
        </w:rPr>
        <w:t>poskytovateľovi, odstrániť reklamované vady plnenia, a to aj v prípade, ak sa domnieva,</w:t>
      </w:r>
      <w:r w:rsidR="00854817" w:rsidRPr="00DC1B86">
        <w:rPr>
          <w:rFonts w:ascii="Arial" w:hAnsi="Arial" w:cs="Arial"/>
          <w:sz w:val="22"/>
          <w:szCs w:val="22"/>
        </w:rPr>
        <w:t xml:space="preserve"> </w:t>
      </w:r>
      <w:r w:rsidRPr="00DC1B86">
        <w:rPr>
          <w:rFonts w:ascii="Arial" w:hAnsi="Arial" w:cs="Arial"/>
          <w:sz w:val="22"/>
          <w:szCs w:val="22"/>
        </w:rPr>
        <w:t>že za reklamované vady nezodpovedá. V takomto prípade až do doby právoplatného</w:t>
      </w:r>
      <w:r w:rsidR="00854817" w:rsidRPr="00DC1B86">
        <w:rPr>
          <w:rFonts w:ascii="Arial" w:hAnsi="Arial" w:cs="Arial"/>
          <w:sz w:val="22"/>
          <w:szCs w:val="22"/>
        </w:rPr>
        <w:t xml:space="preserve"> </w:t>
      </w:r>
      <w:r w:rsidRPr="00DC1B86">
        <w:rPr>
          <w:rFonts w:ascii="Arial" w:hAnsi="Arial" w:cs="Arial"/>
          <w:sz w:val="22"/>
          <w:szCs w:val="22"/>
        </w:rPr>
        <w:t>rozhodnutia súdu o spornej</w:t>
      </w:r>
      <w:r w:rsidR="00854817" w:rsidRPr="00DC1B86">
        <w:rPr>
          <w:rFonts w:ascii="Arial" w:hAnsi="Arial" w:cs="Arial"/>
          <w:sz w:val="22"/>
          <w:szCs w:val="22"/>
        </w:rPr>
        <w:t xml:space="preserve"> reklamácii znáša náklady na odstránenie reklamovaných vád poskytovateľ.</w:t>
      </w:r>
    </w:p>
    <w:p w14:paraId="2CBDEBF0" w14:textId="48304C23" w:rsidR="000C1B78" w:rsidRPr="00FB08A0" w:rsidRDefault="000C1B78" w:rsidP="00FB08A0">
      <w:pPr>
        <w:tabs>
          <w:tab w:val="left" w:pos="993"/>
        </w:tabs>
        <w:ind w:left="567" w:hanging="567"/>
        <w:jc w:val="both"/>
        <w:rPr>
          <w:rFonts w:ascii="Arial" w:hAnsi="Arial" w:cs="Arial"/>
          <w:b/>
          <w:sz w:val="22"/>
          <w:szCs w:val="22"/>
        </w:rPr>
      </w:pPr>
    </w:p>
    <w:p w14:paraId="7267AAA6" w14:textId="1BFD74F3" w:rsidR="000C1B78" w:rsidRDefault="000C1B78" w:rsidP="00FB08A0">
      <w:pPr>
        <w:pStyle w:val="Default"/>
        <w:tabs>
          <w:tab w:val="left" w:pos="709"/>
        </w:tabs>
        <w:adjustRightInd w:val="0"/>
        <w:spacing w:after="137"/>
        <w:ind w:left="567" w:hanging="567"/>
        <w:jc w:val="both"/>
        <w:rPr>
          <w:color w:val="auto"/>
          <w:sz w:val="22"/>
          <w:szCs w:val="22"/>
          <w:lang w:eastAsia="en-US"/>
        </w:rPr>
      </w:pPr>
    </w:p>
    <w:p w14:paraId="657C560F" w14:textId="77777777" w:rsidR="00B951FA" w:rsidRPr="00FB08A0" w:rsidRDefault="00B951FA" w:rsidP="00FB08A0">
      <w:pPr>
        <w:pStyle w:val="Default"/>
        <w:tabs>
          <w:tab w:val="left" w:pos="709"/>
        </w:tabs>
        <w:adjustRightInd w:val="0"/>
        <w:spacing w:after="137"/>
        <w:ind w:left="567" w:hanging="567"/>
        <w:jc w:val="both"/>
        <w:rPr>
          <w:color w:val="auto"/>
          <w:sz w:val="22"/>
          <w:szCs w:val="22"/>
          <w:lang w:eastAsia="en-US"/>
        </w:rPr>
      </w:pPr>
    </w:p>
    <w:p w14:paraId="16682439" w14:textId="4BBAA236" w:rsidR="000C1B78" w:rsidRPr="00FB08A0" w:rsidRDefault="00DC1B86" w:rsidP="00FB08A0">
      <w:pPr>
        <w:ind w:left="567" w:hanging="567"/>
        <w:jc w:val="center"/>
        <w:rPr>
          <w:rFonts w:ascii="Arial" w:hAnsi="Arial" w:cs="Arial"/>
          <w:b/>
          <w:sz w:val="22"/>
          <w:szCs w:val="22"/>
        </w:rPr>
      </w:pPr>
      <w:r>
        <w:rPr>
          <w:rFonts w:ascii="Arial" w:hAnsi="Arial" w:cs="Arial"/>
          <w:b/>
          <w:sz w:val="22"/>
          <w:szCs w:val="22"/>
        </w:rPr>
        <w:t>Čl. VIII</w:t>
      </w:r>
    </w:p>
    <w:p w14:paraId="5F02B466" w14:textId="7160A2AE" w:rsidR="004A735E" w:rsidRPr="00FB08A0" w:rsidRDefault="002915C2" w:rsidP="00FB08A0">
      <w:pPr>
        <w:ind w:left="567" w:hanging="567"/>
        <w:jc w:val="center"/>
        <w:rPr>
          <w:rFonts w:ascii="Arial" w:hAnsi="Arial" w:cs="Arial"/>
          <w:b/>
          <w:sz w:val="22"/>
          <w:szCs w:val="22"/>
        </w:rPr>
      </w:pPr>
      <w:r w:rsidRPr="00FB08A0">
        <w:rPr>
          <w:rFonts w:ascii="Arial" w:hAnsi="Arial" w:cs="Arial"/>
          <w:b/>
          <w:sz w:val="22"/>
          <w:szCs w:val="22"/>
        </w:rPr>
        <w:t>D</w:t>
      </w:r>
      <w:r w:rsidR="004A735E" w:rsidRPr="00FB08A0">
        <w:rPr>
          <w:rFonts w:ascii="Arial" w:hAnsi="Arial" w:cs="Arial"/>
          <w:b/>
          <w:sz w:val="22"/>
          <w:szCs w:val="22"/>
        </w:rPr>
        <w:t>ôverné informácie</w:t>
      </w:r>
    </w:p>
    <w:p w14:paraId="0C620755" w14:textId="463EC270" w:rsidR="004A735E" w:rsidRPr="00FB08A0" w:rsidRDefault="004A735E" w:rsidP="00FB08A0">
      <w:pPr>
        <w:ind w:left="567" w:hanging="567"/>
        <w:jc w:val="center"/>
        <w:rPr>
          <w:rFonts w:ascii="Arial" w:hAnsi="Arial" w:cs="Arial"/>
          <w:sz w:val="22"/>
          <w:szCs w:val="22"/>
        </w:rPr>
      </w:pPr>
    </w:p>
    <w:p w14:paraId="4B9B2D81" w14:textId="6E6516C5" w:rsidR="00DC1B86" w:rsidRDefault="009C7351" w:rsidP="005D38FA">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Poskytovateľ sa zaväzuje chrániť všetky informácie objednávateľa, s ktorými príde pri plnení predmet</w:t>
      </w:r>
      <w:r w:rsidR="00C62C57" w:rsidRPr="00DC1B86">
        <w:rPr>
          <w:rFonts w:ascii="Arial" w:hAnsi="Arial" w:cs="Arial"/>
          <w:sz w:val="22"/>
          <w:szCs w:val="22"/>
        </w:rPr>
        <w:t>u</w:t>
      </w:r>
      <w:r w:rsidRPr="00DC1B86">
        <w:rPr>
          <w:rFonts w:ascii="Arial" w:hAnsi="Arial" w:cs="Arial"/>
          <w:sz w:val="22"/>
          <w:szCs w:val="22"/>
        </w:rPr>
        <w:t xml:space="preserve"> tejto Dohody do kontaktu</w:t>
      </w:r>
      <w:r w:rsidR="00801012" w:rsidRPr="00DC1B86">
        <w:rPr>
          <w:rFonts w:ascii="Arial" w:hAnsi="Arial" w:cs="Arial"/>
          <w:sz w:val="22"/>
          <w:szCs w:val="22"/>
        </w:rPr>
        <w:t xml:space="preserve">  (ďalej ako „dôverné informácie“)</w:t>
      </w:r>
      <w:r w:rsidRPr="00DC1B86">
        <w:rPr>
          <w:rFonts w:ascii="Arial" w:hAnsi="Arial" w:cs="Arial"/>
          <w:sz w:val="22"/>
          <w:szCs w:val="22"/>
        </w:rPr>
        <w:t>, a to najmä chrániť ich in</w:t>
      </w:r>
      <w:r w:rsidR="00CB4625" w:rsidRPr="00DC1B86">
        <w:rPr>
          <w:rFonts w:ascii="Arial" w:hAnsi="Arial" w:cs="Arial"/>
          <w:sz w:val="22"/>
          <w:szCs w:val="22"/>
        </w:rPr>
        <w:t>tegritu, celistvosť a dôvernosť, dôverné informácie utajovať a chrániť pred vyzradením, zneužitím, poškodením, zničením, stratou alebo odcudzením, a za tým účelom prijať primerané technické</w:t>
      </w:r>
      <w:r w:rsidR="002915C2" w:rsidRPr="00DC1B86">
        <w:rPr>
          <w:rFonts w:ascii="Arial" w:hAnsi="Arial" w:cs="Arial"/>
          <w:sz w:val="22"/>
          <w:szCs w:val="22"/>
        </w:rPr>
        <w:t>, organizačné</w:t>
      </w:r>
      <w:r w:rsidR="00CB4625" w:rsidRPr="00DC1B86">
        <w:rPr>
          <w:rFonts w:ascii="Arial" w:hAnsi="Arial" w:cs="Arial"/>
          <w:sz w:val="22"/>
          <w:szCs w:val="22"/>
        </w:rPr>
        <w:t xml:space="preserve"> a iné </w:t>
      </w:r>
      <w:r w:rsidR="002915C2" w:rsidRPr="00DC1B86">
        <w:rPr>
          <w:rFonts w:ascii="Arial" w:hAnsi="Arial" w:cs="Arial"/>
          <w:sz w:val="22"/>
          <w:szCs w:val="22"/>
        </w:rPr>
        <w:t xml:space="preserve">potrebné </w:t>
      </w:r>
      <w:r w:rsidR="00CB4625" w:rsidRPr="00DC1B86">
        <w:rPr>
          <w:rFonts w:ascii="Arial" w:hAnsi="Arial" w:cs="Arial"/>
          <w:sz w:val="22"/>
          <w:szCs w:val="22"/>
        </w:rPr>
        <w:t>opatrenia</w:t>
      </w:r>
    </w:p>
    <w:p w14:paraId="1073535B" w14:textId="77777777" w:rsidR="00DC1B86" w:rsidRDefault="00C62C57" w:rsidP="005D38FA">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Poskytovateľ</w:t>
      </w:r>
      <w:r w:rsidR="009C7351" w:rsidRPr="00DC1B86">
        <w:rPr>
          <w:rFonts w:ascii="Arial" w:hAnsi="Arial" w:cs="Arial"/>
          <w:sz w:val="22"/>
          <w:szCs w:val="22"/>
        </w:rPr>
        <w:t xml:space="preserve"> </w:t>
      </w:r>
      <w:r w:rsidRPr="00DC1B86">
        <w:rPr>
          <w:rFonts w:ascii="Arial" w:hAnsi="Arial" w:cs="Arial"/>
          <w:sz w:val="22"/>
          <w:szCs w:val="22"/>
        </w:rPr>
        <w:t>je</w:t>
      </w:r>
      <w:r w:rsidR="009C7351" w:rsidRPr="00DC1B86">
        <w:rPr>
          <w:rFonts w:ascii="Arial" w:hAnsi="Arial" w:cs="Arial"/>
          <w:sz w:val="22"/>
          <w:szCs w:val="22"/>
        </w:rPr>
        <w:t xml:space="preserve"> povinn</w:t>
      </w:r>
      <w:r w:rsidRPr="00DC1B86">
        <w:rPr>
          <w:rFonts w:ascii="Arial" w:hAnsi="Arial" w:cs="Arial"/>
          <w:sz w:val="22"/>
          <w:szCs w:val="22"/>
        </w:rPr>
        <w:t>ý</w:t>
      </w:r>
      <w:r w:rsidR="009C7351" w:rsidRPr="00DC1B86">
        <w:rPr>
          <w:rFonts w:ascii="Arial" w:hAnsi="Arial" w:cs="Arial"/>
          <w:sz w:val="22"/>
          <w:szCs w:val="22"/>
        </w:rPr>
        <w:t xml:space="preserve"> zaviazať mlčanlivosťou o</w:t>
      </w:r>
      <w:r w:rsidR="00801012" w:rsidRPr="00DC1B86">
        <w:rPr>
          <w:rFonts w:ascii="Arial" w:hAnsi="Arial" w:cs="Arial"/>
          <w:sz w:val="22"/>
          <w:szCs w:val="22"/>
        </w:rPr>
        <w:t> dôverných informáciách objednávateľa</w:t>
      </w:r>
      <w:r w:rsidR="009C7351" w:rsidRPr="00DC1B86">
        <w:rPr>
          <w:rFonts w:ascii="Arial" w:hAnsi="Arial" w:cs="Arial"/>
          <w:sz w:val="22"/>
          <w:szCs w:val="22"/>
        </w:rPr>
        <w:t xml:space="preserve"> </w:t>
      </w:r>
      <w:r w:rsidRPr="00DC1B86">
        <w:rPr>
          <w:rFonts w:ascii="Arial" w:hAnsi="Arial" w:cs="Arial"/>
          <w:sz w:val="22"/>
          <w:szCs w:val="22"/>
        </w:rPr>
        <w:t xml:space="preserve">všetky </w:t>
      </w:r>
      <w:r w:rsidR="009C7351" w:rsidRPr="00DC1B86">
        <w:rPr>
          <w:rFonts w:ascii="Arial" w:hAnsi="Arial" w:cs="Arial"/>
          <w:sz w:val="22"/>
          <w:szCs w:val="22"/>
        </w:rPr>
        <w:t xml:space="preserve">fyzické osoby, </w:t>
      </w:r>
      <w:r w:rsidRPr="00DC1B86">
        <w:rPr>
          <w:rFonts w:ascii="Arial" w:hAnsi="Arial" w:cs="Arial"/>
          <w:sz w:val="22"/>
          <w:szCs w:val="22"/>
        </w:rPr>
        <w:t>prostredníctvom ktorých bude plniť predmet tejto Dohody</w:t>
      </w:r>
      <w:r w:rsidR="009C7351" w:rsidRPr="00DC1B86">
        <w:rPr>
          <w:rFonts w:ascii="Arial" w:hAnsi="Arial" w:cs="Arial"/>
          <w:sz w:val="22"/>
          <w:szCs w:val="22"/>
        </w:rPr>
        <w:t xml:space="preserve">, pričom povinnosť mlčanlivosti trvá aj po skončení </w:t>
      </w:r>
      <w:r w:rsidR="002915C2" w:rsidRPr="00DC1B86">
        <w:rPr>
          <w:rFonts w:ascii="Arial" w:hAnsi="Arial" w:cs="Arial"/>
          <w:sz w:val="22"/>
          <w:szCs w:val="22"/>
        </w:rPr>
        <w:t xml:space="preserve">každého </w:t>
      </w:r>
      <w:r w:rsidRPr="00DC1B86">
        <w:rPr>
          <w:rFonts w:ascii="Arial" w:hAnsi="Arial" w:cs="Arial"/>
          <w:sz w:val="22"/>
          <w:szCs w:val="22"/>
        </w:rPr>
        <w:t>zmluvného vzťahu, na základe ktorého sa príslušné fyzické osoby podieľali na plnení predmetu tejto Dohody</w:t>
      </w:r>
      <w:r w:rsidR="009C7351" w:rsidRPr="00DC1B86">
        <w:rPr>
          <w:rFonts w:ascii="Arial" w:hAnsi="Arial" w:cs="Arial"/>
          <w:sz w:val="22"/>
          <w:szCs w:val="22"/>
        </w:rPr>
        <w:t>.</w:t>
      </w:r>
    </w:p>
    <w:p w14:paraId="0F2EC62A" w14:textId="77777777" w:rsidR="00DC1B86" w:rsidRDefault="00801012" w:rsidP="005D38FA">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Zmluvné strany sa dohodli, že s dôvernými informáciami budú zaobchádzať ako s obchodným tajomstvom v zmysle Obchodného zákonníka.</w:t>
      </w:r>
    </w:p>
    <w:p w14:paraId="7C8FC975" w14:textId="77777777" w:rsidR="00DC1B86" w:rsidRDefault="00801012" w:rsidP="005D38FA">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Zmluvná strana je oprávnená poskytnúť dôverné informácie druhej zmluvnej strany tretím osobám len s predchádzajúcim písomným súhlasom dotknutej zmluvnej strany, a to aj vo vzťahu k tretím osobám, ktoré majú byť účastné pri plnení predmetu tejto Dohody.</w:t>
      </w:r>
    </w:p>
    <w:p w14:paraId="3A7A0A36" w14:textId="77777777" w:rsidR="00DC1B86" w:rsidRDefault="00801012" w:rsidP="005D38FA">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Zmluvné strany sú oprávnené poskytnúť dôverné informácie tretím osobám, ak im takéto poskytnutie dôverných informácií ukladá právny predpis. V takom prípade zmluvná strana, od ktorej dôverné informácie požaduje tretia osoba oprávnená ich vyžadovať v zmysle právnych predpisov, informuje bezodkladne dotknutú zmluvnú stranu o požadovanom rozsahu a aj o poskytnutom rozsahu dôverných informácií.</w:t>
      </w:r>
    </w:p>
    <w:p w14:paraId="2AC03720" w14:textId="77777777" w:rsidR="00DC1B86" w:rsidRDefault="00801012" w:rsidP="005D38FA">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 xml:space="preserve">Neoprávnenú manipuláciu s dôvernými informáciami </w:t>
      </w:r>
      <w:r w:rsidR="00CB4625" w:rsidRPr="00DC1B86">
        <w:rPr>
          <w:rFonts w:ascii="Arial" w:hAnsi="Arial" w:cs="Arial"/>
          <w:sz w:val="22"/>
          <w:szCs w:val="22"/>
        </w:rPr>
        <w:t xml:space="preserve">v rozpore s ustanoveniami tohto článku </w:t>
      </w:r>
      <w:r w:rsidRPr="00DC1B86">
        <w:rPr>
          <w:rFonts w:ascii="Arial" w:hAnsi="Arial" w:cs="Arial"/>
          <w:sz w:val="22"/>
          <w:szCs w:val="22"/>
        </w:rPr>
        <w:t>je zmluvná strana povinná bezodkladne oznámiť dotknutej zmluvnej strane. V takom prípade sa zmluvné strany zaväzujú vyvinúť maximálne úsilie na odstránenie následkov takejto neoprávnenej manipulácie a vykonať všetky nevyhnutné opatrenia na ochranu dôverných informácií dotknutej zmluvnej strany.</w:t>
      </w:r>
    </w:p>
    <w:p w14:paraId="12574648" w14:textId="77777777" w:rsidR="00DC1B86" w:rsidRDefault="00CB4625" w:rsidP="005D38FA">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Porušenie povinností poskytovateľom na ochranu dôverných informácií podľa tohto článku zakladá objednávateľovi právo uplatniť si u poskytovateľa náhradu škody.</w:t>
      </w:r>
    </w:p>
    <w:p w14:paraId="244F4B29" w14:textId="3D416811" w:rsidR="00114658" w:rsidRPr="00DC1B86" w:rsidRDefault="00114658" w:rsidP="005D38FA">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lastRenderedPageBreak/>
        <w:t>Zmluvné strany sa dohodli, že ustanovenia tohto článku zostávajú v platnosti a účinnosti aj po</w:t>
      </w:r>
      <w:r w:rsidR="002915C2" w:rsidRPr="00DC1B86">
        <w:rPr>
          <w:rFonts w:ascii="Arial" w:hAnsi="Arial" w:cs="Arial"/>
          <w:sz w:val="22"/>
          <w:szCs w:val="22"/>
        </w:rPr>
        <w:t xml:space="preserve"> </w:t>
      </w:r>
      <w:r w:rsidRPr="00DC1B86">
        <w:rPr>
          <w:rFonts w:ascii="Arial" w:hAnsi="Arial" w:cs="Arial"/>
          <w:sz w:val="22"/>
          <w:szCs w:val="22"/>
        </w:rPr>
        <w:t>tom, ako táto Dohoda zanikne.</w:t>
      </w:r>
    </w:p>
    <w:p w14:paraId="46AD2844" w14:textId="40258708" w:rsidR="00854817" w:rsidRDefault="00854817" w:rsidP="00FB08A0">
      <w:pPr>
        <w:ind w:left="567" w:hanging="567"/>
        <w:jc w:val="center"/>
        <w:rPr>
          <w:rFonts w:ascii="Arial" w:hAnsi="Arial" w:cs="Arial"/>
          <w:b/>
          <w:sz w:val="22"/>
          <w:szCs w:val="22"/>
        </w:rPr>
      </w:pPr>
    </w:p>
    <w:p w14:paraId="7ABA1917" w14:textId="0F359BE2" w:rsidR="00DC1B86" w:rsidRDefault="00DC1B86" w:rsidP="00FB08A0">
      <w:pPr>
        <w:ind w:left="567" w:hanging="567"/>
        <w:jc w:val="center"/>
        <w:rPr>
          <w:rFonts w:ascii="Arial" w:hAnsi="Arial" w:cs="Arial"/>
          <w:b/>
          <w:sz w:val="22"/>
          <w:szCs w:val="22"/>
        </w:rPr>
      </w:pPr>
    </w:p>
    <w:p w14:paraId="16A9D44B" w14:textId="0F6A9DA9" w:rsidR="00B951FA" w:rsidRDefault="00B951FA" w:rsidP="00FB08A0">
      <w:pPr>
        <w:ind w:left="567" w:hanging="567"/>
        <w:jc w:val="center"/>
        <w:rPr>
          <w:rFonts w:ascii="Arial" w:hAnsi="Arial" w:cs="Arial"/>
          <w:b/>
          <w:sz w:val="22"/>
          <w:szCs w:val="22"/>
        </w:rPr>
      </w:pPr>
    </w:p>
    <w:p w14:paraId="082F18F1" w14:textId="4FCD899D" w:rsidR="00B951FA" w:rsidRDefault="00B951FA" w:rsidP="00FB08A0">
      <w:pPr>
        <w:ind w:left="567" w:hanging="567"/>
        <w:jc w:val="center"/>
        <w:rPr>
          <w:rFonts w:ascii="Arial" w:hAnsi="Arial" w:cs="Arial"/>
          <w:b/>
          <w:sz w:val="22"/>
          <w:szCs w:val="22"/>
        </w:rPr>
      </w:pPr>
    </w:p>
    <w:p w14:paraId="1B251C36" w14:textId="31590E38" w:rsidR="00B951FA" w:rsidRDefault="00B951FA" w:rsidP="00FB08A0">
      <w:pPr>
        <w:ind w:left="567" w:hanging="567"/>
        <w:jc w:val="center"/>
        <w:rPr>
          <w:rFonts w:ascii="Arial" w:hAnsi="Arial" w:cs="Arial"/>
          <w:b/>
          <w:sz w:val="22"/>
          <w:szCs w:val="22"/>
        </w:rPr>
      </w:pPr>
    </w:p>
    <w:p w14:paraId="4083383C" w14:textId="77777777" w:rsidR="00B951FA" w:rsidRDefault="00B951FA" w:rsidP="00FB08A0">
      <w:pPr>
        <w:ind w:left="567" w:hanging="567"/>
        <w:jc w:val="center"/>
        <w:rPr>
          <w:rFonts w:ascii="Arial" w:hAnsi="Arial" w:cs="Arial"/>
          <w:b/>
          <w:sz w:val="22"/>
          <w:szCs w:val="22"/>
        </w:rPr>
      </w:pPr>
    </w:p>
    <w:p w14:paraId="555C991E" w14:textId="77777777" w:rsidR="00B951FA" w:rsidRPr="00FB08A0" w:rsidRDefault="00B951FA" w:rsidP="00FB08A0">
      <w:pPr>
        <w:ind w:left="567" w:hanging="567"/>
        <w:jc w:val="center"/>
        <w:rPr>
          <w:rFonts w:ascii="Arial" w:hAnsi="Arial" w:cs="Arial"/>
          <w:b/>
          <w:sz w:val="22"/>
          <w:szCs w:val="22"/>
        </w:rPr>
      </w:pPr>
    </w:p>
    <w:p w14:paraId="44834DF5" w14:textId="3D6FA224" w:rsidR="00756A22" w:rsidRPr="00FB08A0" w:rsidRDefault="003079A3" w:rsidP="00FB08A0">
      <w:pPr>
        <w:ind w:left="567" w:hanging="567"/>
        <w:jc w:val="center"/>
        <w:rPr>
          <w:rFonts w:ascii="Arial" w:hAnsi="Arial" w:cs="Arial"/>
          <w:b/>
          <w:sz w:val="22"/>
          <w:szCs w:val="22"/>
        </w:rPr>
      </w:pPr>
      <w:r w:rsidRPr="00FB08A0">
        <w:rPr>
          <w:rFonts w:ascii="Arial" w:hAnsi="Arial" w:cs="Arial"/>
          <w:b/>
          <w:sz w:val="22"/>
          <w:szCs w:val="22"/>
        </w:rPr>
        <w:t>Čl</w:t>
      </w:r>
      <w:r w:rsidR="00DC1B86">
        <w:rPr>
          <w:rFonts w:ascii="Arial" w:hAnsi="Arial" w:cs="Arial"/>
          <w:b/>
          <w:sz w:val="22"/>
          <w:szCs w:val="22"/>
        </w:rPr>
        <w:t>. IX</w:t>
      </w:r>
    </w:p>
    <w:p w14:paraId="7C528EA3" w14:textId="49A68A17" w:rsidR="00756A22" w:rsidRPr="00FB08A0" w:rsidRDefault="00756A22" w:rsidP="00FB08A0">
      <w:pPr>
        <w:ind w:left="567" w:hanging="567"/>
        <w:jc w:val="center"/>
        <w:rPr>
          <w:rFonts w:ascii="Arial" w:hAnsi="Arial" w:cs="Arial"/>
          <w:b/>
          <w:sz w:val="22"/>
          <w:szCs w:val="22"/>
        </w:rPr>
      </w:pPr>
      <w:r w:rsidRPr="00FB08A0">
        <w:rPr>
          <w:rFonts w:ascii="Arial" w:hAnsi="Arial" w:cs="Arial"/>
          <w:b/>
          <w:sz w:val="22"/>
          <w:szCs w:val="22"/>
        </w:rPr>
        <w:t xml:space="preserve">Osobitné </w:t>
      </w:r>
      <w:r w:rsidR="008233B2" w:rsidRPr="00FB08A0">
        <w:rPr>
          <w:rFonts w:ascii="Arial" w:hAnsi="Arial" w:cs="Arial"/>
          <w:b/>
          <w:sz w:val="22"/>
          <w:szCs w:val="22"/>
        </w:rPr>
        <w:t xml:space="preserve">protikorupčné </w:t>
      </w:r>
      <w:r w:rsidRPr="00FB08A0">
        <w:rPr>
          <w:rFonts w:ascii="Arial" w:hAnsi="Arial" w:cs="Arial"/>
          <w:b/>
          <w:sz w:val="22"/>
          <w:szCs w:val="22"/>
        </w:rPr>
        <w:t>ustanovenia</w:t>
      </w:r>
      <w:r w:rsidR="002D5522">
        <w:rPr>
          <w:rFonts w:ascii="Arial" w:hAnsi="Arial" w:cs="Arial"/>
          <w:b/>
          <w:sz w:val="22"/>
          <w:szCs w:val="22"/>
        </w:rPr>
        <w:t xml:space="preserve"> a Licenčné dojednania</w:t>
      </w:r>
    </w:p>
    <w:p w14:paraId="0636ECDE" w14:textId="77777777" w:rsidR="00756A22" w:rsidRPr="00FB08A0" w:rsidRDefault="00756A22" w:rsidP="00FB08A0">
      <w:pPr>
        <w:pStyle w:val="Odsekzoznamu"/>
        <w:ind w:left="567" w:hanging="567"/>
        <w:jc w:val="both"/>
        <w:rPr>
          <w:rFonts w:ascii="Arial" w:hAnsi="Arial" w:cs="Arial"/>
          <w:sz w:val="22"/>
          <w:szCs w:val="22"/>
        </w:rPr>
      </w:pPr>
    </w:p>
    <w:p w14:paraId="1393F652" w14:textId="77777777" w:rsidR="00DC1B86" w:rsidRDefault="00AB79B2" w:rsidP="005D38FA">
      <w:pPr>
        <w:pStyle w:val="Odsekzoznamu"/>
        <w:numPr>
          <w:ilvl w:val="1"/>
          <w:numId w:val="12"/>
        </w:numPr>
        <w:ind w:left="567" w:hanging="567"/>
        <w:jc w:val="both"/>
        <w:rPr>
          <w:rFonts w:ascii="Arial" w:hAnsi="Arial" w:cs="Arial"/>
          <w:sz w:val="22"/>
          <w:szCs w:val="22"/>
        </w:rPr>
      </w:pPr>
      <w:r w:rsidRPr="00DC1B86">
        <w:rPr>
          <w:rFonts w:ascii="Arial" w:hAnsi="Arial" w:cs="Arial"/>
          <w:sz w:val="22"/>
          <w:szCs w:val="22"/>
        </w:rPr>
        <w:t>Zmluvné strany</w:t>
      </w:r>
      <w:r w:rsidR="00756A22" w:rsidRPr="00DC1B86">
        <w:rPr>
          <w:rFonts w:ascii="Arial" w:hAnsi="Arial" w:cs="Arial"/>
          <w:sz w:val="22"/>
          <w:szCs w:val="22"/>
        </w:rPr>
        <w:t xml:space="preserve"> sa nesmú dopustiť, nesmú schváliť, ani povoliť žiadne konanie v súvislosti s dojednávaním, u</w:t>
      </w:r>
      <w:r w:rsidR="003079A3" w:rsidRPr="00DC1B86">
        <w:rPr>
          <w:rFonts w:ascii="Arial" w:hAnsi="Arial" w:cs="Arial"/>
          <w:sz w:val="22"/>
          <w:szCs w:val="22"/>
        </w:rPr>
        <w:t>zatváraním alebo plnením tejto Dohody</w:t>
      </w:r>
      <w:r w:rsidR="00756A22" w:rsidRPr="00DC1B86">
        <w:rPr>
          <w:rFonts w:ascii="Arial" w:hAnsi="Arial" w:cs="Arial"/>
          <w:sz w:val="22"/>
          <w:szCs w:val="22"/>
        </w:rPr>
        <w:t xml:space="preserve">, ktoré by spôsobilo, že by </w:t>
      </w:r>
      <w:r w:rsidRPr="00DC1B86">
        <w:rPr>
          <w:rFonts w:ascii="Arial" w:hAnsi="Arial" w:cs="Arial"/>
          <w:sz w:val="22"/>
          <w:szCs w:val="22"/>
        </w:rPr>
        <w:t>zmluvné strany</w:t>
      </w:r>
      <w:r w:rsidR="00756A22" w:rsidRPr="00DC1B86">
        <w:rPr>
          <w:rFonts w:ascii="Arial" w:hAnsi="Arial" w:cs="Arial"/>
          <w:sz w:val="22"/>
          <w:szCs w:val="22"/>
        </w:rPr>
        <w:t xml:space="preserve"> alebo osoby ovládané </w:t>
      </w:r>
      <w:r w:rsidR="003079A3" w:rsidRPr="00DC1B86">
        <w:rPr>
          <w:rFonts w:ascii="Arial" w:hAnsi="Arial" w:cs="Arial"/>
          <w:sz w:val="22"/>
          <w:szCs w:val="22"/>
        </w:rPr>
        <w:t>účastníkmi dohody</w:t>
      </w:r>
      <w:r w:rsidR="00756A22" w:rsidRPr="00DC1B86">
        <w:rPr>
          <w:rFonts w:ascii="Arial" w:hAnsi="Arial" w:cs="Arial"/>
          <w:sz w:val="22"/>
          <w:szCs w:val="22"/>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74D9C498" w14:textId="77777777" w:rsidR="00DC1B86" w:rsidRDefault="00756A22" w:rsidP="005D38FA">
      <w:pPr>
        <w:pStyle w:val="Odsekzoznamu"/>
        <w:numPr>
          <w:ilvl w:val="1"/>
          <w:numId w:val="12"/>
        </w:numPr>
        <w:ind w:left="567" w:hanging="567"/>
        <w:jc w:val="both"/>
        <w:rPr>
          <w:rFonts w:ascii="Arial" w:hAnsi="Arial" w:cs="Arial"/>
          <w:sz w:val="22"/>
          <w:szCs w:val="22"/>
        </w:rPr>
      </w:pPr>
      <w:r w:rsidRPr="00DC1B86">
        <w:rPr>
          <w:rFonts w:ascii="Arial" w:hAnsi="Arial" w:cs="Arial"/>
          <w:sz w:val="22"/>
          <w:szCs w:val="22"/>
        </w:rPr>
        <w:t>K</w:t>
      </w:r>
      <w:r w:rsidR="003079A3" w:rsidRPr="00DC1B86">
        <w:rPr>
          <w:rFonts w:ascii="Arial" w:hAnsi="Arial" w:cs="Arial"/>
          <w:sz w:val="22"/>
          <w:szCs w:val="22"/>
        </w:rPr>
        <w:t>ažd</w:t>
      </w:r>
      <w:r w:rsidR="00AB79B2" w:rsidRPr="00DC1B86">
        <w:rPr>
          <w:rFonts w:ascii="Arial" w:hAnsi="Arial" w:cs="Arial"/>
          <w:sz w:val="22"/>
          <w:szCs w:val="22"/>
        </w:rPr>
        <w:t>á</w:t>
      </w:r>
      <w:r w:rsidR="003079A3" w:rsidRPr="00DC1B86">
        <w:rPr>
          <w:rFonts w:ascii="Arial" w:hAnsi="Arial" w:cs="Arial"/>
          <w:sz w:val="22"/>
          <w:szCs w:val="22"/>
        </w:rPr>
        <w:t xml:space="preserve"> </w:t>
      </w:r>
      <w:r w:rsidR="00AB79B2" w:rsidRPr="00DC1B86">
        <w:rPr>
          <w:rFonts w:ascii="Arial" w:hAnsi="Arial" w:cs="Arial"/>
          <w:sz w:val="22"/>
          <w:szCs w:val="22"/>
        </w:rPr>
        <w:t>zmluvná strana</w:t>
      </w:r>
      <w:r w:rsidRPr="00DC1B86">
        <w:rPr>
          <w:rFonts w:ascii="Arial" w:hAnsi="Arial" w:cs="Arial"/>
          <w:sz w:val="22"/>
          <w:szCs w:val="22"/>
        </w:rPr>
        <w:t xml:space="preserve"> sa zaväzuje, že neponúkne, neposkytne, ani sa nezaviaže poskytnúť žiadnemu zamestnancovi, zástupcovi alebo trete</w:t>
      </w:r>
      <w:r w:rsidR="003079A3" w:rsidRPr="00DC1B86">
        <w:rPr>
          <w:rFonts w:ascii="Arial" w:hAnsi="Arial" w:cs="Arial"/>
          <w:sz w:val="22"/>
          <w:szCs w:val="22"/>
        </w:rPr>
        <w:t xml:space="preserve">j strane konajúcej v mene </w:t>
      </w:r>
      <w:r w:rsidR="00AB79B2" w:rsidRPr="00DC1B86">
        <w:rPr>
          <w:rFonts w:ascii="Arial" w:hAnsi="Arial" w:cs="Arial"/>
          <w:sz w:val="22"/>
          <w:szCs w:val="22"/>
        </w:rPr>
        <w:t>druhej zmluvnej stran</w:t>
      </w:r>
      <w:r w:rsidR="003079A3" w:rsidRPr="00DC1B86">
        <w:rPr>
          <w:rFonts w:ascii="Arial" w:hAnsi="Arial" w:cs="Arial"/>
          <w:sz w:val="22"/>
          <w:szCs w:val="22"/>
        </w:rPr>
        <w:t>y,</w:t>
      </w:r>
      <w:r w:rsidRPr="00DC1B86">
        <w:rPr>
          <w:rFonts w:ascii="Arial" w:hAnsi="Arial" w:cs="Arial"/>
          <w:sz w:val="22"/>
          <w:szCs w:val="22"/>
        </w:rPr>
        <w:t xml:space="preserve"> a rovnako neprijme, ani sa nezaviaže prijať od žiadneho zamestnanca, zástupcu alebo trete</w:t>
      </w:r>
      <w:r w:rsidR="003079A3" w:rsidRPr="00DC1B86">
        <w:rPr>
          <w:rFonts w:ascii="Arial" w:hAnsi="Arial" w:cs="Arial"/>
          <w:sz w:val="22"/>
          <w:szCs w:val="22"/>
        </w:rPr>
        <w:t xml:space="preserve">j strany konajúcej v mene </w:t>
      </w:r>
      <w:r w:rsidR="00AB79B2" w:rsidRPr="00DC1B86">
        <w:rPr>
          <w:rFonts w:ascii="Arial" w:hAnsi="Arial" w:cs="Arial"/>
          <w:sz w:val="22"/>
          <w:szCs w:val="22"/>
        </w:rPr>
        <w:t>druhej zmluvnej strany</w:t>
      </w:r>
      <w:r w:rsidRPr="00DC1B86">
        <w:rPr>
          <w:rFonts w:ascii="Arial" w:hAnsi="Arial" w:cs="Arial"/>
          <w:sz w:val="22"/>
          <w:szCs w:val="22"/>
        </w:rPr>
        <w:t xml:space="preserve"> žiadny dar, ani inú výhodu, či už peňažnú alebo inú, v súvislosti s dojednávaním, uzatváraním alebo plnením tejto </w:t>
      </w:r>
      <w:r w:rsidR="003079A3" w:rsidRPr="00DC1B86">
        <w:rPr>
          <w:rFonts w:ascii="Arial" w:hAnsi="Arial" w:cs="Arial"/>
          <w:sz w:val="22"/>
          <w:szCs w:val="22"/>
        </w:rPr>
        <w:t>Dohody</w:t>
      </w:r>
      <w:r w:rsidRPr="00DC1B86">
        <w:rPr>
          <w:rFonts w:ascii="Arial" w:hAnsi="Arial" w:cs="Arial"/>
          <w:sz w:val="22"/>
          <w:szCs w:val="22"/>
        </w:rPr>
        <w:t xml:space="preserve">. </w:t>
      </w:r>
    </w:p>
    <w:p w14:paraId="7C104EFD" w14:textId="77777777" w:rsidR="00DC1B86" w:rsidRDefault="00AB79B2" w:rsidP="005D38FA">
      <w:pPr>
        <w:pStyle w:val="Odsekzoznamu"/>
        <w:numPr>
          <w:ilvl w:val="1"/>
          <w:numId w:val="12"/>
        </w:numPr>
        <w:ind w:left="567" w:hanging="567"/>
        <w:jc w:val="both"/>
        <w:rPr>
          <w:rFonts w:ascii="Arial" w:hAnsi="Arial" w:cs="Arial"/>
          <w:sz w:val="22"/>
          <w:szCs w:val="22"/>
        </w:rPr>
      </w:pPr>
      <w:r w:rsidRPr="00DC1B86">
        <w:rPr>
          <w:rFonts w:ascii="Arial" w:hAnsi="Arial" w:cs="Arial"/>
          <w:sz w:val="22"/>
          <w:szCs w:val="22"/>
        </w:rPr>
        <w:t>Každá zmluvná strana</w:t>
      </w:r>
      <w:r w:rsidR="00756A22" w:rsidRPr="00DC1B86">
        <w:rPr>
          <w:rFonts w:ascii="Arial" w:hAnsi="Arial" w:cs="Arial"/>
          <w:sz w:val="22"/>
          <w:szCs w:val="22"/>
        </w:rPr>
        <w:t xml:space="preserve"> sa zaväz</w:t>
      </w:r>
      <w:r w:rsidR="003079A3" w:rsidRPr="00DC1B86">
        <w:rPr>
          <w:rFonts w:ascii="Arial" w:hAnsi="Arial" w:cs="Arial"/>
          <w:sz w:val="22"/>
          <w:szCs w:val="22"/>
        </w:rPr>
        <w:t xml:space="preserve">uje bezodkladne informovať </w:t>
      </w:r>
      <w:r w:rsidRPr="00DC1B86">
        <w:rPr>
          <w:rFonts w:ascii="Arial" w:hAnsi="Arial" w:cs="Arial"/>
          <w:sz w:val="22"/>
          <w:szCs w:val="22"/>
        </w:rPr>
        <w:t>druhú zmluvnú stranu</w:t>
      </w:r>
      <w:r w:rsidR="003079A3" w:rsidRPr="00DC1B86">
        <w:rPr>
          <w:rFonts w:ascii="Arial" w:hAnsi="Arial" w:cs="Arial"/>
          <w:sz w:val="22"/>
          <w:szCs w:val="22"/>
        </w:rPr>
        <w:t>, pokiaľ si bude vedom</w:t>
      </w:r>
      <w:r w:rsidRPr="00DC1B86">
        <w:rPr>
          <w:rFonts w:ascii="Arial" w:hAnsi="Arial" w:cs="Arial"/>
          <w:sz w:val="22"/>
          <w:szCs w:val="22"/>
        </w:rPr>
        <w:t>á</w:t>
      </w:r>
      <w:r w:rsidR="00756A22" w:rsidRPr="00DC1B86">
        <w:rPr>
          <w:rFonts w:ascii="Arial" w:hAnsi="Arial" w:cs="Arial"/>
          <w:sz w:val="22"/>
          <w:szCs w:val="22"/>
        </w:rPr>
        <w:t xml:space="preserve"> alebo bude mať konkrétne podozrenie na korupciu pri dojednávaní, uzatváraní alebo pri plnení tejto </w:t>
      </w:r>
      <w:r w:rsidR="003079A3" w:rsidRPr="00DC1B86">
        <w:rPr>
          <w:rFonts w:ascii="Arial" w:hAnsi="Arial" w:cs="Arial"/>
          <w:sz w:val="22"/>
          <w:szCs w:val="22"/>
        </w:rPr>
        <w:t>Dohody</w:t>
      </w:r>
      <w:r w:rsidR="00756A22" w:rsidRPr="00DC1B86">
        <w:rPr>
          <w:rFonts w:ascii="Arial" w:hAnsi="Arial" w:cs="Arial"/>
          <w:sz w:val="22"/>
          <w:szCs w:val="22"/>
        </w:rPr>
        <w:t xml:space="preserve">. </w:t>
      </w:r>
    </w:p>
    <w:p w14:paraId="3BF98C64" w14:textId="2B061245" w:rsidR="00756A22" w:rsidRDefault="00756A22" w:rsidP="005D38FA">
      <w:pPr>
        <w:pStyle w:val="Odsekzoznamu"/>
        <w:numPr>
          <w:ilvl w:val="1"/>
          <w:numId w:val="12"/>
        </w:numPr>
        <w:ind w:left="567" w:hanging="567"/>
        <w:jc w:val="both"/>
        <w:rPr>
          <w:rFonts w:ascii="Arial" w:hAnsi="Arial" w:cs="Arial"/>
          <w:sz w:val="22"/>
          <w:szCs w:val="22"/>
        </w:rPr>
      </w:pPr>
      <w:r w:rsidRPr="00DC1B86">
        <w:rPr>
          <w:rFonts w:ascii="Arial" w:hAnsi="Arial" w:cs="Arial"/>
          <w:sz w:val="22"/>
          <w:szCs w:val="22"/>
        </w:rPr>
        <w:t xml:space="preserve">V prípade, že akýkoľvek dar alebo výhoda v súvislosti s dojednávaním, uzatváraním alebo plnením tejto </w:t>
      </w:r>
      <w:r w:rsidR="003079A3" w:rsidRPr="00DC1B86">
        <w:rPr>
          <w:rFonts w:ascii="Arial" w:hAnsi="Arial" w:cs="Arial"/>
          <w:sz w:val="22"/>
          <w:szCs w:val="22"/>
        </w:rPr>
        <w:t>Dohody</w:t>
      </w:r>
      <w:r w:rsidRPr="00DC1B86">
        <w:rPr>
          <w:rFonts w:ascii="Arial" w:hAnsi="Arial" w:cs="Arial"/>
          <w:sz w:val="22"/>
          <w:szCs w:val="22"/>
        </w:rPr>
        <w:t xml:space="preserve"> je poskytnutý </w:t>
      </w:r>
      <w:r w:rsidR="00AB79B2" w:rsidRPr="00DC1B86">
        <w:rPr>
          <w:rFonts w:ascii="Arial" w:hAnsi="Arial" w:cs="Arial"/>
          <w:sz w:val="22"/>
          <w:szCs w:val="22"/>
        </w:rPr>
        <w:t>zmluvnej strane</w:t>
      </w:r>
      <w:r w:rsidRPr="00DC1B86">
        <w:rPr>
          <w:rFonts w:ascii="Arial" w:hAnsi="Arial" w:cs="Arial"/>
          <w:sz w:val="22"/>
          <w:szCs w:val="22"/>
        </w:rPr>
        <w:t xml:space="preserve"> alebo zástupcovi </w:t>
      </w:r>
      <w:r w:rsidR="00AB79B2" w:rsidRPr="00DC1B86">
        <w:rPr>
          <w:rFonts w:ascii="Arial" w:hAnsi="Arial" w:cs="Arial"/>
          <w:sz w:val="22"/>
          <w:szCs w:val="22"/>
        </w:rPr>
        <w:t>zmluvnej strany</w:t>
      </w:r>
      <w:r w:rsidR="003079A3" w:rsidRPr="00DC1B86">
        <w:rPr>
          <w:rFonts w:ascii="Arial" w:hAnsi="Arial" w:cs="Arial"/>
          <w:sz w:val="22"/>
          <w:szCs w:val="22"/>
        </w:rPr>
        <w:t xml:space="preserve"> v rozpore s týmto článkom Dohody</w:t>
      </w:r>
      <w:r w:rsidRPr="00DC1B86">
        <w:rPr>
          <w:rFonts w:ascii="Arial" w:hAnsi="Arial" w:cs="Arial"/>
          <w:sz w:val="22"/>
          <w:szCs w:val="22"/>
        </w:rPr>
        <w:t xml:space="preserve">, môže </w:t>
      </w:r>
      <w:r w:rsidR="00AB79B2" w:rsidRPr="00DC1B86">
        <w:rPr>
          <w:rFonts w:ascii="Arial" w:hAnsi="Arial" w:cs="Arial"/>
          <w:sz w:val="22"/>
          <w:szCs w:val="22"/>
        </w:rPr>
        <w:t>zmluvná strana</w:t>
      </w:r>
      <w:r w:rsidRPr="00DC1B86">
        <w:rPr>
          <w:rFonts w:ascii="Arial" w:hAnsi="Arial" w:cs="Arial"/>
          <w:sz w:val="22"/>
          <w:szCs w:val="22"/>
        </w:rPr>
        <w:t xml:space="preserve"> od tejto </w:t>
      </w:r>
      <w:r w:rsidR="003079A3" w:rsidRPr="00DC1B86">
        <w:rPr>
          <w:rFonts w:ascii="Arial" w:hAnsi="Arial" w:cs="Arial"/>
          <w:sz w:val="22"/>
          <w:szCs w:val="22"/>
        </w:rPr>
        <w:t>Dohody</w:t>
      </w:r>
      <w:r w:rsidRPr="00DC1B86">
        <w:rPr>
          <w:rFonts w:ascii="Arial" w:hAnsi="Arial" w:cs="Arial"/>
          <w:sz w:val="22"/>
          <w:szCs w:val="22"/>
        </w:rPr>
        <w:t xml:space="preserve"> odstúpiť.</w:t>
      </w:r>
    </w:p>
    <w:p w14:paraId="1DE0C597" w14:textId="16097A85" w:rsidR="002D5522" w:rsidRPr="009E0A85" w:rsidRDefault="002D5522" w:rsidP="005D38FA">
      <w:pPr>
        <w:pStyle w:val="Odsekzoznamu"/>
        <w:numPr>
          <w:ilvl w:val="1"/>
          <w:numId w:val="12"/>
        </w:numPr>
        <w:ind w:left="567" w:hanging="567"/>
        <w:jc w:val="both"/>
        <w:rPr>
          <w:rFonts w:ascii="Arial" w:hAnsi="Arial" w:cs="Arial"/>
          <w:sz w:val="22"/>
          <w:szCs w:val="22"/>
        </w:rPr>
      </w:pPr>
      <w:r w:rsidRPr="009E0A85">
        <w:rPr>
          <w:rFonts w:ascii="Arial" w:hAnsi="Arial" w:cs="Arial"/>
          <w:sz w:val="22"/>
          <w:szCs w:val="22"/>
        </w:rPr>
        <w:t xml:space="preserve">Poskytovateľ sa zaväzuje zabezpečiť súhlasy a vysporiadať nároky autorov a diel, ktoré poskytovateľ zhotoví alebo objedná a použije na účely plnenia tejto </w:t>
      </w:r>
      <w:r w:rsidR="009E0A85">
        <w:rPr>
          <w:rFonts w:ascii="Arial" w:hAnsi="Arial" w:cs="Arial"/>
          <w:sz w:val="22"/>
          <w:szCs w:val="22"/>
        </w:rPr>
        <w:t>Dohody</w:t>
      </w:r>
      <w:r w:rsidRPr="009E0A85">
        <w:rPr>
          <w:rFonts w:ascii="Arial" w:hAnsi="Arial" w:cs="Arial"/>
          <w:sz w:val="22"/>
          <w:szCs w:val="22"/>
        </w:rPr>
        <w:t xml:space="preserve"> na dobu neurčitú k užívaniu na území Slovenskej republiky tak, aby ich užívanie v súlade s touto </w:t>
      </w:r>
      <w:r w:rsidR="009E0A85">
        <w:rPr>
          <w:rFonts w:ascii="Arial" w:hAnsi="Arial" w:cs="Arial"/>
          <w:sz w:val="22"/>
          <w:szCs w:val="22"/>
        </w:rPr>
        <w:t>Dohodou</w:t>
      </w:r>
      <w:r w:rsidRPr="009E0A85">
        <w:rPr>
          <w:rFonts w:ascii="Arial" w:hAnsi="Arial" w:cs="Arial"/>
          <w:sz w:val="22"/>
          <w:szCs w:val="22"/>
        </w:rPr>
        <w:t xml:space="preserve"> neodporovalo príslušným platným právnym predpisom.</w:t>
      </w:r>
    </w:p>
    <w:p w14:paraId="5308FD3C" w14:textId="1F443570" w:rsidR="002D5522" w:rsidRPr="009E0A85" w:rsidRDefault="002D5522" w:rsidP="005D38FA">
      <w:pPr>
        <w:pStyle w:val="Odsekzoznamu"/>
        <w:numPr>
          <w:ilvl w:val="1"/>
          <w:numId w:val="12"/>
        </w:numPr>
        <w:ind w:left="567" w:hanging="567"/>
        <w:jc w:val="both"/>
        <w:rPr>
          <w:rFonts w:ascii="Arial" w:hAnsi="Arial" w:cs="Arial"/>
          <w:sz w:val="22"/>
          <w:szCs w:val="22"/>
        </w:rPr>
      </w:pPr>
      <w:r w:rsidRPr="009E0A85">
        <w:rPr>
          <w:rFonts w:ascii="Arial" w:hAnsi="Arial" w:cs="Arial"/>
          <w:sz w:val="22"/>
          <w:szCs w:val="22"/>
        </w:rPr>
        <w:t xml:space="preserve">Poskytovateľ vyhlasuje, že je vykonávateľom autorských práv k plneniam dodaným a dielam vytvoreným na základe tejto </w:t>
      </w:r>
      <w:r w:rsidR="009E0A85">
        <w:rPr>
          <w:rFonts w:ascii="Arial" w:hAnsi="Arial" w:cs="Arial"/>
          <w:sz w:val="22"/>
          <w:szCs w:val="22"/>
        </w:rPr>
        <w:t>Dohody</w:t>
      </w:r>
      <w:r w:rsidRPr="009E0A85">
        <w:rPr>
          <w:rFonts w:ascii="Arial" w:hAnsi="Arial" w:cs="Arial"/>
          <w:sz w:val="22"/>
          <w:szCs w:val="22"/>
        </w:rPr>
        <w:t xml:space="preserve"> (ďalej len „diela“), a ako vykonávateľ autorských práv k dielam, týmto udeľuje objednávateľovi:</w:t>
      </w:r>
    </w:p>
    <w:p w14:paraId="1AE7B64C" w14:textId="77777777" w:rsidR="002D5522" w:rsidRPr="009E0A85" w:rsidRDefault="002D5522" w:rsidP="005D38FA">
      <w:pPr>
        <w:pStyle w:val="Odsekzoznamu"/>
        <w:numPr>
          <w:ilvl w:val="2"/>
          <w:numId w:val="12"/>
        </w:numPr>
        <w:ind w:left="1134" w:hanging="567"/>
        <w:jc w:val="both"/>
        <w:rPr>
          <w:rFonts w:ascii="Arial" w:hAnsi="Arial" w:cs="Arial"/>
          <w:sz w:val="22"/>
          <w:szCs w:val="22"/>
        </w:rPr>
      </w:pPr>
      <w:r w:rsidRPr="009E0A85">
        <w:rPr>
          <w:rFonts w:ascii="Arial" w:hAnsi="Arial" w:cs="Arial"/>
          <w:sz w:val="22"/>
          <w:szCs w:val="22"/>
        </w:rPr>
        <w:t>súhlas na každé použitie diel, najmä na vyhotovenie rozmnoženín diel, verejné rozširovanie originálov diel alebo rozmnoženín, verejný prenos, spracovanie diel, verejné vystavenie diel, nakladanie s dielami ako s celkom a ich jednotlivými časťami, na prispôsobovanie diel, modifikáciu diel upravovanie diel, začleňovanie diel ako celku alebo ich jednotlivých častí do iných diel, distribuovanie diel atď., a to ako objednávateľom osobne, tak aj osobami ním poverenými;</w:t>
      </w:r>
    </w:p>
    <w:p w14:paraId="464950BC" w14:textId="12627FEC" w:rsidR="002D5522" w:rsidRPr="009E0A85" w:rsidRDefault="002D5522" w:rsidP="005D38FA">
      <w:pPr>
        <w:pStyle w:val="Odsekzoznamu"/>
        <w:numPr>
          <w:ilvl w:val="2"/>
          <w:numId w:val="12"/>
        </w:numPr>
        <w:ind w:left="1134" w:hanging="567"/>
        <w:jc w:val="both"/>
        <w:rPr>
          <w:rFonts w:ascii="Arial" w:hAnsi="Arial" w:cs="Arial"/>
          <w:sz w:val="22"/>
          <w:szCs w:val="22"/>
        </w:rPr>
      </w:pPr>
      <w:r w:rsidRPr="009E0A85">
        <w:rPr>
          <w:rFonts w:ascii="Arial" w:hAnsi="Arial" w:cs="Arial"/>
          <w:sz w:val="22"/>
          <w:szCs w:val="22"/>
        </w:rPr>
        <w:t xml:space="preserve">licenciu na dobu neurčitú vo vecne neobmedzenom rozsahu platnú na území Slovenskej republiky, pričom odmena za licenciu je už zahrnutá v cene za jednotlivé plnenia </w:t>
      </w:r>
      <w:r w:rsidR="009E0A85">
        <w:rPr>
          <w:rFonts w:ascii="Arial" w:hAnsi="Arial" w:cs="Arial"/>
          <w:sz w:val="22"/>
          <w:szCs w:val="22"/>
        </w:rPr>
        <w:t>Dohody</w:t>
      </w:r>
      <w:r w:rsidRPr="009E0A85">
        <w:rPr>
          <w:rFonts w:ascii="Arial" w:hAnsi="Arial" w:cs="Arial"/>
          <w:sz w:val="22"/>
          <w:szCs w:val="22"/>
        </w:rPr>
        <w:t>;</w:t>
      </w:r>
    </w:p>
    <w:p w14:paraId="05AB0EF2" w14:textId="77777777" w:rsidR="002D5522" w:rsidRPr="009E0A85" w:rsidRDefault="002D5522" w:rsidP="005D38FA">
      <w:pPr>
        <w:pStyle w:val="Odsekzoznamu"/>
        <w:numPr>
          <w:ilvl w:val="2"/>
          <w:numId w:val="12"/>
        </w:numPr>
        <w:ind w:left="1134" w:hanging="567"/>
        <w:jc w:val="both"/>
        <w:rPr>
          <w:rFonts w:ascii="Arial" w:hAnsi="Arial" w:cs="Arial"/>
          <w:sz w:val="22"/>
          <w:szCs w:val="22"/>
        </w:rPr>
      </w:pPr>
      <w:r w:rsidRPr="009E0A85">
        <w:rPr>
          <w:rFonts w:ascii="Arial" w:hAnsi="Arial" w:cs="Arial"/>
          <w:sz w:val="22"/>
          <w:szCs w:val="22"/>
        </w:rPr>
        <w:t>výhradnú licenciu, pričom sa zaväzuje, že nesmie udeliť licenciu na spôsob použitia diel tretej osobe a sám je povinný sa zdržať použitia diel spôsobom, na ktorý udelil objednávateľovi výhradnú licenciu;</w:t>
      </w:r>
    </w:p>
    <w:p w14:paraId="0E691ACE" w14:textId="77777777" w:rsidR="002D5522" w:rsidRPr="009E0A85" w:rsidRDefault="002D5522" w:rsidP="005D38FA">
      <w:pPr>
        <w:pStyle w:val="Odsekzoznamu"/>
        <w:numPr>
          <w:ilvl w:val="2"/>
          <w:numId w:val="12"/>
        </w:numPr>
        <w:ind w:left="1134" w:hanging="567"/>
        <w:jc w:val="both"/>
        <w:rPr>
          <w:rFonts w:ascii="Arial" w:hAnsi="Arial" w:cs="Arial"/>
          <w:sz w:val="22"/>
          <w:szCs w:val="22"/>
        </w:rPr>
      </w:pPr>
      <w:r w:rsidRPr="009E0A85">
        <w:rPr>
          <w:rFonts w:ascii="Arial" w:hAnsi="Arial" w:cs="Arial"/>
          <w:sz w:val="22"/>
          <w:szCs w:val="22"/>
        </w:rPr>
        <w:t>súhlas, že objednávateľ je oprávnený udeliť tretej osobe súhlas na použitie diel, t. j. udeliť sublicenciu v rozsahu udelenej licencie;</w:t>
      </w:r>
    </w:p>
    <w:p w14:paraId="71360FD9" w14:textId="77777777" w:rsidR="002D5522" w:rsidRPr="009E0A85" w:rsidRDefault="002D5522" w:rsidP="005D38FA">
      <w:pPr>
        <w:pStyle w:val="Odsekzoznamu"/>
        <w:numPr>
          <w:ilvl w:val="2"/>
          <w:numId w:val="12"/>
        </w:numPr>
        <w:ind w:left="1134" w:hanging="567"/>
        <w:jc w:val="both"/>
        <w:rPr>
          <w:rFonts w:ascii="Arial" w:hAnsi="Arial" w:cs="Arial"/>
          <w:sz w:val="22"/>
          <w:szCs w:val="22"/>
        </w:rPr>
      </w:pPr>
      <w:r w:rsidRPr="009E0A85">
        <w:rPr>
          <w:rFonts w:ascii="Arial" w:hAnsi="Arial" w:cs="Arial"/>
          <w:sz w:val="22"/>
          <w:szCs w:val="22"/>
        </w:rPr>
        <w:lastRenderedPageBreak/>
        <w:t>súhlas, že takto udelené sublicencie s písomným súhlasom objednávateľa môžu ďalej tretie subjekty, ktorým boli udelené ďalej prevádzať na ďalšie subjekty v rovnakom rozsahu;</w:t>
      </w:r>
    </w:p>
    <w:p w14:paraId="420AEED1" w14:textId="77777777" w:rsidR="002D5522" w:rsidRPr="009E0A85" w:rsidRDefault="002D5522" w:rsidP="005D38FA">
      <w:pPr>
        <w:pStyle w:val="Odsekzoznamu"/>
        <w:numPr>
          <w:ilvl w:val="2"/>
          <w:numId w:val="12"/>
        </w:numPr>
        <w:ind w:left="1134" w:hanging="567"/>
        <w:jc w:val="both"/>
        <w:rPr>
          <w:rFonts w:ascii="Arial" w:hAnsi="Arial" w:cs="Arial"/>
          <w:sz w:val="22"/>
          <w:szCs w:val="22"/>
        </w:rPr>
      </w:pPr>
      <w:r w:rsidRPr="009E0A85">
        <w:rPr>
          <w:rFonts w:ascii="Arial" w:hAnsi="Arial" w:cs="Arial"/>
          <w:sz w:val="22"/>
          <w:szCs w:val="22"/>
        </w:rPr>
        <w:t>súhlas, že objednávateľ je ďalej oprávnený postúpiť licenciu Zmluvou na tretie osoby, pričom nevyžaduje, aby ho objednávateľ o postúpení licencie na tretie osoby a osobe postupníka informoval.</w:t>
      </w:r>
    </w:p>
    <w:p w14:paraId="3878B2D9" w14:textId="77777777" w:rsidR="002D5522" w:rsidRPr="009E0A85" w:rsidRDefault="002D5522" w:rsidP="005D38FA">
      <w:pPr>
        <w:pStyle w:val="Odsekzoznamu"/>
        <w:numPr>
          <w:ilvl w:val="2"/>
          <w:numId w:val="12"/>
        </w:numPr>
        <w:ind w:left="1134" w:hanging="567"/>
        <w:jc w:val="both"/>
        <w:rPr>
          <w:rFonts w:ascii="Arial" w:hAnsi="Arial" w:cs="Arial"/>
          <w:sz w:val="22"/>
          <w:szCs w:val="22"/>
        </w:rPr>
      </w:pPr>
      <w:r w:rsidRPr="009E0A85">
        <w:rPr>
          <w:rFonts w:ascii="Arial" w:hAnsi="Arial" w:cs="Arial"/>
          <w:sz w:val="22"/>
          <w:szCs w:val="22"/>
        </w:rPr>
        <w:t>súhlas, na dobu neurčitú na akékoľvek použitie a modifikáciu zdrojových kódov k dielam.</w:t>
      </w:r>
    </w:p>
    <w:p w14:paraId="09721064" w14:textId="319394ED" w:rsidR="002D5522" w:rsidRPr="009E0A85" w:rsidRDefault="002D5522" w:rsidP="005D38FA">
      <w:pPr>
        <w:pStyle w:val="Odsekzoznamu"/>
        <w:numPr>
          <w:ilvl w:val="1"/>
          <w:numId w:val="12"/>
        </w:numPr>
        <w:ind w:left="567" w:hanging="567"/>
        <w:jc w:val="both"/>
        <w:rPr>
          <w:rFonts w:ascii="Arial" w:hAnsi="Arial" w:cs="Arial"/>
          <w:sz w:val="22"/>
          <w:szCs w:val="22"/>
        </w:rPr>
      </w:pPr>
      <w:r w:rsidRPr="009E0A85">
        <w:rPr>
          <w:rFonts w:ascii="Arial" w:hAnsi="Arial" w:cs="Arial"/>
          <w:sz w:val="22"/>
          <w:szCs w:val="22"/>
        </w:rPr>
        <w:t xml:space="preserve">Poskytovateľ vyhlasuje, že poskytnutím služieb v zmysle predmetu </w:t>
      </w:r>
      <w:r w:rsidR="009E0A85">
        <w:rPr>
          <w:rFonts w:ascii="Arial" w:hAnsi="Arial" w:cs="Arial"/>
          <w:sz w:val="22"/>
          <w:szCs w:val="22"/>
        </w:rPr>
        <w:t>Dohody</w:t>
      </w:r>
      <w:r w:rsidRPr="009E0A85">
        <w:rPr>
          <w:rFonts w:ascii="Arial" w:hAnsi="Arial" w:cs="Arial"/>
          <w:sz w:val="22"/>
          <w:szCs w:val="22"/>
        </w:rPr>
        <w:t xml:space="preserve"> neporušuje a neporuší autorské práva iných osôb a je oprávnený s prípadnými autorskými právami nakladať.</w:t>
      </w:r>
    </w:p>
    <w:p w14:paraId="77EB92D5" w14:textId="6C03E94F" w:rsidR="002D5522" w:rsidRPr="009E0A85" w:rsidRDefault="002D5522" w:rsidP="005D38FA">
      <w:pPr>
        <w:pStyle w:val="Odsekzoznamu"/>
        <w:numPr>
          <w:ilvl w:val="1"/>
          <w:numId w:val="12"/>
        </w:numPr>
        <w:ind w:left="567" w:hanging="567"/>
        <w:jc w:val="both"/>
        <w:rPr>
          <w:rFonts w:ascii="Arial" w:hAnsi="Arial" w:cs="Arial"/>
          <w:sz w:val="22"/>
          <w:szCs w:val="22"/>
        </w:rPr>
      </w:pPr>
      <w:r w:rsidRPr="009E0A85">
        <w:rPr>
          <w:rFonts w:ascii="Arial" w:hAnsi="Arial" w:cs="Arial"/>
          <w:sz w:val="22"/>
          <w:szCs w:val="22"/>
        </w:rPr>
        <w:t xml:space="preserve">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s plnením poskytnutým poskytovateľom podľa tejto </w:t>
      </w:r>
      <w:r w:rsidR="009E0A85">
        <w:rPr>
          <w:rFonts w:ascii="Arial" w:hAnsi="Arial" w:cs="Arial"/>
          <w:sz w:val="22"/>
          <w:szCs w:val="22"/>
        </w:rPr>
        <w:t>Dohody</w:t>
      </w:r>
      <w:r w:rsidRPr="009E0A85">
        <w:rPr>
          <w:rFonts w:ascii="Arial" w:hAnsi="Arial" w:cs="Arial"/>
          <w:sz w:val="22"/>
          <w:szCs w:val="22"/>
        </w:rPr>
        <w:t xml:space="preserve">, poskytovateľ sa zaväzuje 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9E0A85">
        <w:rPr>
          <w:rFonts w:ascii="Arial" w:hAnsi="Arial" w:cs="Arial"/>
          <w:sz w:val="22"/>
          <w:szCs w:val="22"/>
        </w:rPr>
        <w:t>Dohode</w:t>
      </w:r>
      <w:r w:rsidRPr="009E0A85">
        <w:rPr>
          <w:rFonts w:ascii="Arial" w:hAnsi="Arial" w:cs="Arial"/>
          <w:sz w:val="22"/>
          <w:szCs w:val="22"/>
        </w:rPr>
        <w:t>, a ak ich niet, tak v súlade s týmito podmienkami; a poskytnúť objednávateľovi akúkoľvek a všetku účinnú pomoc a uhradiť akékoľvek a všetky náklady a výdavky, ktoré vznikli/vzniknú objednávateľovi v súvislosti s uplatnením vyššie uvedeného nároku tretej osoby; a nahradiť objednávateľovi akúkoľvek a všetku škodu, ktorá vznikne objednávateľovi v dôsledku uplatnenia vyššie uvedeného nároku tretej osoby, a to v plnej výške a bez akéhokoľvek obmedzenia.</w:t>
      </w:r>
    </w:p>
    <w:p w14:paraId="236CF2A9" w14:textId="2CFAD77D" w:rsidR="002D5522" w:rsidRPr="009E0A85" w:rsidRDefault="002D5522" w:rsidP="005D38FA">
      <w:pPr>
        <w:pStyle w:val="Odsekzoznamu"/>
        <w:numPr>
          <w:ilvl w:val="1"/>
          <w:numId w:val="12"/>
        </w:numPr>
        <w:ind w:left="567" w:hanging="567"/>
        <w:jc w:val="both"/>
        <w:rPr>
          <w:rFonts w:ascii="Arial" w:hAnsi="Arial" w:cs="Arial"/>
          <w:sz w:val="22"/>
          <w:szCs w:val="22"/>
        </w:rPr>
      </w:pPr>
      <w:r w:rsidRPr="009E0A85">
        <w:rPr>
          <w:rFonts w:ascii="Arial" w:hAnsi="Arial" w:cs="Arial"/>
          <w:sz w:val="22"/>
          <w:szCs w:val="22"/>
        </w:rPr>
        <w:t xml:space="preserve">Objednávateľ sa zaväzuje o každom nároku vznesenom osobou v zmysle bodu </w:t>
      </w:r>
      <w:r w:rsidR="009E0A85">
        <w:rPr>
          <w:rFonts w:ascii="Arial" w:hAnsi="Arial" w:cs="Arial"/>
          <w:sz w:val="22"/>
          <w:szCs w:val="22"/>
        </w:rPr>
        <w:t>9.8</w:t>
      </w:r>
      <w:r w:rsidRPr="009E0A85">
        <w:rPr>
          <w:rFonts w:ascii="Arial" w:hAnsi="Arial" w:cs="Arial"/>
          <w:sz w:val="22"/>
          <w:szCs w:val="22"/>
        </w:rPr>
        <w:t xml:space="preserve"> tohto článku </w:t>
      </w:r>
      <w:r w:rsidR="009E0A85">
        <w:rPr>
          <w:rFonts w:ascii="Arial" w:hAnsi="Arial" w:cs="Arial"/>
          <w:sz w:val="22"/>
          <w:szCs w:val="22"/>
        </w:rPr>
        <w:t>Dohody</w:t>
      </w:r>
      <w:r w:rsidRPr="009E0A85">
        <w:rPr>
          <w:rFonts w:ascii="Arial" w:hAnsi="Arial" w:cs="Arial"/>
          <w:sz w:val="22"/>
          <w:szCs w:val="22"/>
        </w:rPr>
        <w:t xml:space="preserve"> bez zbytočného odkladu informovať poskytovateľa, a že bude v súvislosti s takým nárokom postupovať podľa primeraných pokynov poskytovateľa tak, aby sa predišlo vzniku a prípadne zvýšeniu škôd, že nevykoná smerom k takej osobe žiaden úkon, v dôsledku ktorého by sa jej postavenie v súvislosti s takým uplatnením nároku zlepšilo, a poskytovateľovi vystaví a bude po potrebnú dobu udržiavať v platnosti prevoditeľnú plnú moc potrebnú na to, aby sa poskytovateľ mohol za objednávateľa účinne takému nároku brániť a s takou treťou osobou o urovnaní sporu konať, a aj inak postupovať tak, ako je to potrebné v záujme ochrany práv oboch zmluvných strán.</w:t>
      </w:r>
    </w:p>
    <w:p w14:paraId="25A60BD9" w14:textId="4CE3042C" w:rsidR="002D5522" w:rsidRPr="009E0A85" w:rsidRDefault="002D5522" w:rsidP="005D38FA">
      <w:pPr>
        <w:pStyle w:val="Odsekzoznamu"/>
        <w:numPr>
          <w:ilvl w:val="1"/>
          <w:numId w:val="12"/>
        </w:numPr>
        <w:ind w:left="567" w:hanging="567"/>
        <w:jc w:val="both"/>
        <w:rPr>
          <w:rFonts w:ascii="Arial" w:hAnsi="Arial" w:cs="Arial"/>
          <w:sz w:val="22"/>
          <w:szCs w:val="22"/>
        </w:rPr>
      </w:pPr>
      <w:r w:rsidRPr="009E0A85">
        <w:rPr>
          <w:rFonts w:ascii="Arial" w:hAnsi="Arial" w:cs="Arial"/>
          <w:sz w:val="22"/>
          <w:szCs w:val="22"/>
        </w:rPr>
        <w:t xml:space="preserve">Ustanovenia tohto článku </w:t>
      </w:r>
      <w:r w:rsidR="009E0A85">
        <w:rPr>
          <w:rFonts w:ascii="Arial" w:hAnsi="Arial" w:cs="Arial"/>
          <w:sz w:val="22"/>
          <w:szCs w:val="22"/>
        </w:rPr>
        <w:t>Dohody</w:t>
      </w:r>
      <w:r w:rsidRPr="009E0A85">
        <w:rPr>
          <w:rFonts w:ascii="Arial" w:hAnsi="Arial" w:cs="Arial"/>
          <w:sz w:val="22"/>
          <w:szCs w:val="22"/>
        </w:rPr>
        <w:t xml:space="preserve"> zotrvajú v platnosti a účinnosti aj po zániku </w:t>
      </w:r>
      <w:r w:rsidR="009E0A85">
        <w:rPr>
          <w:rFonts w:ascii="Arial" w:hAnsi="Arial" w:cs="Arial"/>
          <w:sz w:val="22"/>
          <w:szCs w:val="22"/>
        </w:rPr>
        <w:t>Dohody</w:t>
      </w:r>
      <w:r w:rsidRPr="009E0A85">
        <w:rPr>
          <w:rFonts w:ascii="Arial" w:hAnsi="Arial" w:cs="Arial"/>
          <w:sz w:val="22"/>
          <w:szCs w:val="22"/>
        </w:rPr>
        <w:t>, a to bez časového obmedzenia.</w:t>
      </w:r>
    </w:p>
    <w:p w14:paraId="22F7A3AE" w14:textId="77777777" w:rsidR="002D5522" w:rsidRPr="00DC1B86" w:rsidRDefault="002D5522" w:rsidP="009E0A85">
      <w:pPr>
        <w:pStyle w:val="Odsekzoznamu"/>
        <w:ind w:left="567"/>
        <w:jc w:val="both"/>
        <w:rPr>
          <w:rFonts w:ascii="Arial" w:hAnsi="Arial" w:cs="Arial"/>
          <w:sz w:val="22"/>
          <w:szCs w:val="22"/>
        </w:rPr>
      </w:pPr>
    </w:p>
    <w:p w14:paraId="7F4953F1" w14:textId="7AFE0765" w:rsidR="00BD4889" w:rsidRDefault="00BD4889" w:rsidP="00FB08A0">
      <w:pPr>
        <w:ind w:left="567" w:hanging="567"/>
        <w:jc w:val="center"/>
        <w:rPr>
          <w:rFonts w:ascii="Arial" w:hAnsi="Arial" w:cs="Arial"/>
          <w:sz w:val="22"/>
          <w:szCs w:val="22"/>
        </w:rPr>
      </w:pPr>
    </w:p>
    <w:p w14:paraId="7E6EB070" w14:textId="77777777" w:rsidR="00B951FA" w:rsidRPr="00FB08A0" w:rsidRDefault="00B951FA" w:rsidP="00FB08A0">
      <w:pPr>
        <w:ind w:left="567" w:hanging="567"/>
        <w:jc w:val="center"/>
        <w:rPr>
          <w:rFonts w:ascii="Arial" w:hAnsi="Arial" w:cs="Arial"/>
          <w:sz w:val="22"/>
          <w:szCs w:val="22"/>
        </w:rPr>
      </w:pPr>
    </w:p>
    <w:p w14:paraId="3B263B76" w14:textId="62DC4274" w:rsidR="00756A22" w:rsidRPr="00FB08A0" w:rsidRDefault="00CB23ED" w:rsidP="00FB08A0">
      <w:pPr>
        <w:ind w:left="567" w:hanging="567"/>
        <w:jc w:val="center"/>
        <w:rPr>
          <w:rFonts w:ascii="Arial" w:hAnsi="Arial" w:cs="Arial"/>
          <w:b/>
          <w:sz w:val="22"/>
          <w:szCs w:val="22"/>
        </w:rPr>
      </w:pPr>
      <w:r w:rsidRPr="00FB08A0">
        <w:rPr>
          <w:rFonts w:ascii="Arial" w:hAnsi="Arial" w:cs="Arial"/>
          <w:b/>
          <w:sz w:val="22"/>
          <w:szCs w:val="22"/>
        </w:rPr>
        <w:t>Čl.</w:t>
      </w:r>
      <w:r w:rsidR="00756A22" w:rsidRPr="00FB08A0">
        <w:rPr>
          <w:rFonts w:ascii="Arial" w:hAnsi="Arial" w:cs="Arial"/>
          <w:b/>
          <w:sz w:val="22"/>
          <w:szCs w:val="22"/>
        </w:rPr>
        <w:t xml:space="preserve"> </w:t>
      </w:r>
      <w:r w:rsidR="00DC1B86">
        <w:rPr>
          <w:rFonts w:ascii="Arial" w:hAnsi="Arial" w:cs="Arial"/>
          <w:b/>
          <w:sz w:val="22"/>
          <w:szCs w:val="22"/>
        </w:rPr>
        <w:t>X</w:t>
      </w:r>
    </w:p>
    <w:p w14:paraId="44C401E6" w14:textId="77777777" w:rsidR="00756A22" w:rsidRPr="00FB08A0" w:rsidRDefault="00756A22" w:rsidP="00FB08A0">
      <w:pPr>
        <w:ind w:left="567" w:hanging="567"/>
        <w:jc w:val="center"/>
        <w:rPr>
          <w:rFonts w:ascii="Arial" w:hAnsi="Arial" w:cs="Arial"/>
          <w:b/>
          <w:sz w:val="22"/>
          <w:szCs w:val="22"/>
        </w:rPr>
      </w:pPr>
      <w:r w:rsidRPr="00FB08A0">
        <w:rPr>
          <w:rFonts w:ascii="Arial" w:hAnsi="Arial" w:cs="Arial"/>
          <w:b/>
          <w:sz w:val="22"/>
          <w:szCs w:val="22"/>
        </w:rPr>
        <w:t>Sankcie</w:t>
      </w:r>
    </w:p>
    <w:p w14:paraId="2E899AD7" w14:textId="77777777" w:rsidR="00756A22" w:rsidRPr="00FB08A0" w:rsidRDefault="00756A22" w:rsidP="00FB08A0">
      <w:pPr>
        <w:pStyle w:val="Odsekzoznamu"/>
        <w:ind w:left="567" w:hanging="567"/>
        <w:jc w:val="both"/>
        <w:rPr>
          <w:rFonts w:ascii="Arial" w:hAnsi="Arial" w:cs="Arial"/>
          <w:sz w:val="22"/>
          <w:szCs w:val="22"/>
        </w:rPr>
      </w:pPr>
    </w:p>
    <w:p w14:paraId="5AE4D4D4" w14:textId="77777777" w:rsidR="00DC1B86" w:rsidRDefault="00756A22"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 xml:space="preserve">Pre prípad omeškania </w:t>
      </w:r>
      <w:r w:rsidR="009F4B60" w:rsidRPr="00DC1B86">
        <w:rPr>
          <w:rFonts w:ascii="Arial" w:hAnsi="Arial" w:cs="Arial"/>
          <w:sz w:val="22"/>
          <w:szCs w:val="22"/>
        </w:rPr>
        <w:t>objednávateľa</w:t>
      </w:r>
      <w:r w:rsidRPr="00DC1B86">
        <w:rPr>
          <w:rFonts w:ascii="Arial" w:hAnsi="Arial" w:cs="Arial"/>
          <w:sz w:val="22"/>
          <w:szCs w:val="22"/>
        </w:rPr>
        <w:t xml:space="preserve"> so zaplatením ceny </w:t>
      </w:r>
      <w:r w:rsidR="002B07F9" w:rsidRPr="00DC1B86">
        <w:rPr>
          <w:rFonts w:ascii="Arial" w:hAnsi="Arial" w:cs="Arial"/>
          <w:sz w:val="22"/>
          <w:szCs w:val="22"/>
        </w:rPr>
        <w:t xml:space="preserve">za </w:t>
      </w:r>
      <w:r w:rsidR="00AB79B2" w:rsidRPr="00DC1B86">
        <w:rPr>
          <w:rFonts w:ascii="Arial" w:hAnsi="Arial" w:cs="Arial"/>
          <w:sz w:val="22"/>
          <w:szCs w:val="22"/>
        </w:rPr>
        <w:t xml:space="preserve">prevzaté </w:t>
      </w:r>
      <w:r w:rsidR="009F4B60" w:rsidRPr="00DC1B86">
        <w:rPr>
          <w:rFonts w:ascii="Arial" w:hAnsi="Arial" w:cs="Arial"/>
          <w:sz w:val="22"/>
          <w:szCs w:val="22"/>
        </w:rPr>
        <w:t>služby</w:t>
      </w:r>
      <w:r w:rsidRPr="00DC1B86">
        <w:rPr>
          <w:rFonts w:ascii="Arial" w:hAnsi="Arial" w:cs="Arial"/>
          <w:sz w:val="22"/>
          <w:szCs w:val="22"/>
        </w:rPr>
        <w:t xml:space="preserve"> </w:t>
      </w:r>
      <w:r w:rsidR="00AD2E0E" w:rsidRPr="00DC1B86">
        <w:rPr>
          <w:rFonts w:ascii="Arial" w:hAnsi="Arial" w:cs="Arial"/>
          <w:sz w:val="22"/>
          <w:szCs w:val="22"/>
        </w:rPr>
        <w:t xml:space="preserve">sa </w:t>
      </w:r>
      <w:r w:rsidR="00AB79B2" w:rsidRPr="00DC1B86">
        <w:rPr>
          <w:rFonts w:ascii="Arial" w:hAnsi="Arial" w:cs="Arial"/>
          <w:sz w:val="22"/>
          <w:szCs w:val="22"/>
        </w:rPr>
        <w:t>zmluvné strany</w:t>
      </w:r>
      <w:r w:rsidRPr="00DC1B86">
        <w:rPr>
          <w:rFonts w:ascii="Arial" w:hAnsi="Arial" w:cs="Arial"/>
          <w:sz w:val="22"/>
          <w:szCs w:val="22"/>
        </w:rPr>
        <w:t xml:space="preserve"> dohodli na úrokoch z omeškania podľa príslušných ustanovení Obchodného zákonníka.</w:t>
      </w:r>
    </w:p>
    <w:p w14:paraId="171BF730" w14:textId="77777777" w:rsidR="00DC1B86" w:rsidRDefault="00555BFB"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lastRenderedPageBreak/>
        <w:t xml:space="preserve">V prípade, ak sa </w:t>
      </w:r>
      <w:r w:rsidR="009F4B60" w:rsidRPr="00DC1B86">
        <w:rPr>
          <w:rFonts w:ascii="Arial" w:hAnsi="Arial" w:cs="Arial"/>
          <w:sz w:val="22"/>
          <w:szCs w:val="22"/>
        </w:rPr>
        <w:t>poskytovateľ</w:t>
      </w:r>
      <w:r w:rsidRPr="00DC1B86">
        <w:rPr>
          <w:rFonts w:ascii="Arial" w:hAnsi="Arial" w:cs="Arial"/>
          <w:sz w:val="22"/>
          <w:szCs w:val="22"/>
        </w:rPr>
        <w:t xml:space="preserve"> dostane do omeškania s dodaním objednaných </w:t>
      </w:r>
      <w:r w:rsidR="009F4B60" w:rsidRPr="00DC1B86">
        <w:rPr>
          <w:rFonts w:ascii="Arial" w:hAnsi="Arial" w:cs="Arial"/>
          <w:sz w:val="22"/>
          <w:szCs w:val="22"/>
        </w:rPr>
        <w:t>služieb v</w:t>
      </w:r>
      <w:r w:rsidRPr="00DC1B86">
        <w:rPr>
          <w:rFonts w:ascii="Arial" w:hAnsi="Arial" w:cs="Arial"/>
          <w:sz w:val="22"/>
          <w:szCs w:val="22"/>
        </w:rPr>
        <w:t xml:space="preserve"> lehote </w:t>
      </w:r>
      <w:r w:rsidR="009F4B60" w:rsidRPr="00DC1B86">
        <w:rPr>
          <w:rFonts w:ascii="Arial" w:hAnsi="Arial" w:cs="Arial"/>
          <w:sz w:val="22"/>
          <w:szCs w:val="22"/>
        </w:rPr>
        <w:t>určenej v tejto Dohode,</w:t>
      </w:r>
      <w:r w:rsidRPr="00DC1B86">
        <w:rPr>
          <w:rFonts w:ascii="Arial" w:hAnsi="Arial" w:cs="Arial"/>
          <w:sz w:val="22"/>
          <w:szCs w:val="22"/>
        </w:rPr>
        <w:t xml:space="preserve"> je </w:t>
      </w:r>
      <w:r w:rsidR="009F4B60" w:rsidRPr="00DC1B86">
        <w:rPr>
          <w:rFonts w:ascii="Arial" w:hAnsi="Arial" w:cs="Arial"/>
          <w:sz w:val="22"/>
          <w:szCs w:val="22"/>
        </w:rPr>
        <w:t>objednávateľ</w:t>
      </w:r>
      <w:r w:rsidRPr="00DC1B86">
        <w:rPr>
          <w:rFonts w:ascii="Arial" w:hAnsi="Arial" w:cs="Arial"/>
          <w:sz w:val="22"/>
          <w:szCs w:val="22"/>
        </w:rPr>
        <w:t xml:space="preserve"> oprávnený uplatniť si u </w:t>
      </w:r>
      <w:r w:rsidR="009F4B60" w:rsidRPr="00DC1B86">
        <w:rPr>
          <w:rFonts w:ascii="Arial" w:hAnsi="Arial" w:cs="Arial"/>
          <w:sz w:val="22"/>
          <w:szCs w:val="22"/>
        </w:rPr>
        <w:t>poskytovateľa</w:t>
      </w:r>
      <w:r w:rsidRPr="00DC1B86">
        <w:rPr>
          <w:rFonts w:ascii="Arial" w:hAnsi="Arial" w:cs="Arial"/>
          <w:sz w:val="22"/>
          <w:szCs w:val="22"/>
        </w:rPr>
        <w:t xml:space="preserve"> zmluvnú pokutu vo výške </w:t>
      </w:r>
      <w:r w:rsidR="00D54BBD" w:rsidRPr="00DC1B86">
        <w:rPr>
          <w:rFonts w:ascii="Arial" w:hAnsi="Arial" w:cs="Arial"/>
          <w:sz w:val="22"/>
          <w:szCs w:val="22"/>
        </w:rPr>
        <w:t>1</w:t>
      </w:r>
      <w:r w:rsidRPr="00DC1B86">
        <w:rPr>
          <w:rFonts w:ascii="Arial" w:hAnsi="Arial" w:cs="Arial"/>
          <w:sz w:val="22"/>
          <w:szCs w:val="22"/>
        </w:rPr>
        <w:t xml:space="preserve"> % z ceny </w:t>
      </w:r>
      <w:r w:rsidR="009F4B60" w:rsidRPr="00DC1B86">
        <w:rPr>
          <w:rFonts w:ascii="Arial" w:hAnsi="Arial" w:cs="Arial"/>
          <w:sz w:val="22"/>
          <w:szCs w:val="22"/>
        </w:rPr>
        <w:t>omeškaných služieb</w:t>
      </w:r>
      <w:r w:rsidRPr="00DC1B86">
        <w:rPr>
          <w:rFonts w:ascii="Arial" w:hAnsi="Arial" w:cs="Arial"/>
          <w:sz w:val="22"/>
          <w:szCs w:val="22"/>
        </w:rPr>
        <w:t xml:space="preserve"> vrátane DPH za každý aj začatý deň omeškania.</w:t>
      </w:r>
    </w:p>
    <w:p w14:paraId="207DEA2A" w14:textId="424FF4DD" w:rsidR="00DC1B86" w:rsidRDefault="00027BB3"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 xml:space="preserve">V prípade, ak sa vyhlásenie </w:t>
      </w:r>
      <w:r w:rsidR="009F4B60" w:rsidRPr="00DC1B86">
        <w:rPr>
          <w:rFonts w:ascii="Arial" w:hAnsi="Arial" w:cs="Arial"/>
          <w:sz w:val="22"/>
          <w:szCs w:val="22"/>
        </w:rPr>
        <w:t>poskytovateľa</w:t>
      </w:r>
      <w:r w:rsidR="00DC1B86" w:rsidRPr="00DC1B86">
        <w:rPr>
          <w:rFonts w:ascii="Arial" w:hAnsi="Arial" w:cs="Arial"/>
          <w:sz w:val="22"/>
          <w:szCs w:val="22"/>
        </w:rPr>
        <w:t xml:space="preserve"> uvedené v čl. II</w:t>
      </w:r>
      <w:r w:rsidRPr="00DC1B86">
        <w:rPr>
          <w:rFonts w:ascii="Arial" w:hAnsi="Arial" w:cs="Arial"/>
          <w:sz w:val="22"/>
          <w:szCs w:val="22"/>
        </w:rPr>
        <w:t xml:space="preserve"> bod</w:t>
      </w:r>
      <w:r w:rsidR="00DC1B86">
        <w:rPr>
          <w:rFonts w:ascii="Arial" w:hAnsi="Arial" w:cs="Arial"/>
          <w:sz w:val="22"/>
          <w:szCs w:val="22"/>
        </w:rPr>
        <w:t>y</w:t>
      </w:r>
      <w:r w:rsidRPr="00DC1B86">
        <w:rPr>
          <w:rFonts w:ascii="Arial" w:hAnsi="Arial" w:cs="Arial"/>
          <w:sz w:val="22"/>
          <w:szCs w:val="22"/>
        </w:rPr>
        <w:t xml:space="preserve"> </w:t>
      </w:r>
      <w:r w:rsidR="00DC1B86" w:rsidRPr="00DC1B86">
        <w:rPr>
          <w:rFonts w:ascii="Arial" w:hAnsi="Arial" w:cs="Arial"/>
          <w:sz w:val="22"/>
          <w:szCs w:val="22"/>
        </w:rPr>
        <w:t>2.</w:t>
      </w:r>
      <w:r w:rsidR="009F4B60" w:rsidRPr="00DC1B86">
        <w:rPr>
          <w:rFonts w:ascii="Arial" w:hAnsi="Arial" w:cs="Arial"/>
          <w:sz w:val="22"/>
          <w:szCs w:val="22"/>
        </w:rPr>
        <w:t>3.</w:t>
      </w:r>
      <w:r w:rsidR="00DC1B86">
        <w:rPr>
          <w:rFonts w:ascii="Arial" w:hAnsi="Arial" w:cs="Arial"/>
          <w:sz w:val="22"/>
          <w:szCs w:val="22"/>
        </w:rPr>
        <w:t xml:space="preserve"> </w:t>
      </w:r>
      <w:r w:rsidR="009E0A85">
        <w:rPr>
          <w:rFonts w:ascii="Arial" w:hAnsi="Arial" w:cs="Arial"/>
          <w:sz w:val="22"/>
          <w:szCs w:val="22"/>
        </w:rPr>
        <w:t>,</w:t>
      </w:r>
      <w:r w:rsidR="00DC1B86">
        <w:rPr>
          <w:rFonts w:ascii="Arial" w:hAnsi="Arial" w:cs="Arial"/>
          <w:sz w:val="22"/>
          <w:szCs w:val="22"/>
        </w:rPr>
        <w:t> 2.6.</w:t>
      </w:r>
      <w:r w:rsidRPr="00DC1B86">
        <w:rPr>
          <w:rFonts w:ascii="Arial" w:hAnsi="Arial" w:cs="Arial"/>
          <w:sz w:val="22"/>
          <w:szCs w:val="22"/>
        </w:rPr>
        <w:t xml:space="preserve"> </w:t>
      </w:r>
      <w:r w:rsidR="009E0A85">
        <w:rPr>
          <w:rFonts w:ascii="Arial" w:hAnsi="Arial" w:cs="Arial"/>
          <w:sz w:val="22"/>
          <w:szCs w:val="22"/>
        </w:rPr>
        <w:t xml:space="preserve">a 4.6 </w:t>
      </w:r>
      <w:r w:rsidRPr="00DC1B86">
        <w:rPr>
          <w:rFonts w:ascii="Arial" w:hAnsi="Arial" w:cs="Arial"/>
          <w:sz w:val="22"/>
          <w:szCs w:val="22"/>
        </w:rPr>
        <w:t>ukáže ako nepravdivé</w:t>
      </w:r>
      <w:r w:rsidR="009F4B60" w:rsidRPr="00DC1B86">
        <w:rPr>
          <w:rFonts w:ascii="Arial" w:hAnsi="Arial" w:cs="Arial"/>
          <w:sz w:val="22"/>
          <w:szCs w:val="22"/>
        </w:rPr>
        <w:t xml:space="preserve"> alebo sa takým počas účinnosti tejto Dohody stane</w:t>
      </w:r>
      <w:r w:rsidRPr="00DC1B86">
        <w:rPr>
          <w:rFonts w:ascii="Arial" w:hAnsi="Arial" w:cs="Arial"/>
          <w:sz w:val="22"/>
          <w:szCs w:val="22"/>
        </w:rPr>
        <w:t xml:space="preserve">, </w:t>
      </w:r>
      <w:r w:rsidR="009F4B60" w:rsidRPr="00DC1B86">
        <w:rPr>
          <w:rFonts w:ascii="Arial" w:hAnsi="Arial" w:cs="Arial"/>
          <w:sz w:val="22"/>
          <w:szCs w:val="22"/>
        </w:rPr>
        <w:t>objednávateľ</w:t>
      </w:r>
      <w:r w:rsidRPr="00DC1B86">
        <w:rPr>
          <w:rFonts w:ascii="Arial" w:hAnsi="Arial" w:cs="Arial"/>
          <w:sz w:val="22"/>
          <w:szCs w:val="22"/>
        </w:rPr>
        <w:t xml:space="preserve"> je oprávnený uplatniť si u </w:t>
      </w:r>
      <w:r w:rsidR="009F4B60" w:rsidRPr="00DC1B86">
        <w:rPr>
          <w:rFonts w:ascii="Arial" w:hAnsi="Arial" w:cs="Arial"/>
          <w:sz w:val="22"/>
          <w:szCs w:val="22"/>
        </w:rPr>
        <w:t>poskytovateľa</w:t>
      </w:r>
      <w:r w:rsidRPr="00DC1B86">
        <w:rPr>
          <w:rFonts w:ascii="Arial" w:hAnsi="Arial" w:cs="Arial"/>
          <w:sz w:val="22"/>
          <w:szCs w:val="22"/>
        </w:rPr>
        <w:t xml:space="preserve"> </w:t>
      </w:r>
      <w:r w:rsidR="002915C2" w:rsidRPr="00DC1B86">
        <w:rPr>
          <w:rFonts w:ascii="Arial" w:hAnsi="Arial" w:cs="Arial"/>
          <w:sz w:val="22"/>
          <w:szCs w:val="22"/>
        </w:rPr>
        <w:t>sankciu</w:t>
      </w:r>
      <w:r w:rsidRPr="00DC1B86">
        <w:rPr>
          <w:rFonts w:ascii="Arial" w:hAnsi="Arial" w:cs="Arial"/>
          <w:sz w:val="22"/>
          <w:szCs w:val="22"/>
        </w:rPr>
        <w:t xml:space="preserve"> vo výške 0,5 % z finančného limitu uvedeného v čl. </w:t>
      </w:r>
      <w:r w:rsidR="00DC1B86">
        <w:rPr>
          <w:rFonts w:ascii="Arial" w:hAnsi="Arial" w:cs="Arial"/>
          <w:sz w:val="22"/>
          <w:szCs w:val="22"/>
        </w:rPr>
        <w:t>V</w:t>
      </w:r>
      <w:r w:rsidR="009E0A85">
        <w:rPr>
          <w:rFonts w:ascii="Arial" w:hAnsi="Arial" w:cs="Arial"/>
          <w:sz w:val="22"/>
          <w:szCs w:val="22"/>
        </w:rPr>
        <w:t>I</w:t>
      </w:r>
      <w:r w:rsidRPr="00DC1B86">
        <w:rPr>
          <w:rFonts w:ascii="Arial" w:hAnsi="Arial" w:cs="Arial"/>
          <w:sz w:val="22"/>
          <w:szCs w:val="22"/>
        </w:rPr>
        <w:t xml:space="preserve"> bod </w:t>
      </w:r>
      <w:r w:rsidR="009E0A85">
        <w:rPr>
          <w:rFonts w:ascii="Arial" w:hAnsi="Arial" w:cs="Arial"/>
          <w:sz w:val="22"/>
          <w:szCs w:val="22"/>
        </w:rPr>
        <w:t>6</w:t>
      </w:r>
      <w:r w:rsidR="00DC1B86">
        <w:rPr>
          <w:rFonts w:ascii="Arial" w:hAnsi="Arial" w:cs="Arial"/>
          <w:sz w:val="22"/>
          <w:szCs w:val="22"/>
        </w:rPr>
        <w:t>.</w:t>
      </w:r>
      <w:r w:rsidR="00AD075F" w:rsidRPr="00DC1B86">
        <w:rPr>
          <w:rFonts w:ascii="Arial" w:hAnsi="Arial" w:cs="Arial"/>
          <w:sz w:val="22"/>
          <w:szCs w:val="22"/>
        </w:rPr>
        <w:t>2</w:t>
      </w:r>
      <w:r w:rsidRPr="00DC1B86">
        <w:rPr>
          <w:rFonts w:ascii="Arial" w:hAnsi="Arial" w:cs="Arial"/>
          <w:sz w:val="22"/>
          <w:szCs w:val="22"/>
        </w:rPr>
        <w:t xml:space="preserve"> tejto Dohody s DPH.</w:t>
      </w:r>
    </w:p>
    <w:p w14:paraId="59B35AF6" w14:textId="1F5348AE" w:rsidR="00AB6D3D" w:rsidRPr="00DC1B86" w:rsidRDefault="00AB6D3D"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 xml:space="preserve">Ak Poskytovateľ poruší inú svoju zmluvnú povinnosť, než </w:t>
      </w:r>
      <w:r w:rsidR="002915C2" w:rsidRPr="00DC1B86">
        <w:rPr>
          <w:rFonts w:ascii="Arial" w:hAnsi="Arial" w:cs="Arial"/>
          <w:sz w:val="22"/>
          <w:szCs w:val="22"/>
        </w:rPr>
        <w:t>je</w:t>
      </w:r>
      <w:r w:rsidR="00FA05CF" w:rsidRPr="00DC1B86">
        <w:rPr>
          <w:rFonts w:ascii="Arial" w:hAnsi="Arial" w:cs="Arial"/>
          <w:sz w:val="22"/>
          <w:szCs w:val="22"/>
        </w:rPr>
        <w:t xml:space="preserve"> povinnosť</w:t>
      </w:r>
      <w:r w:rsidRPr="00DC1B86">
        <w:rPr>
          <w:rFonts w:ascii="Arial" w:hAnsi="Arial" w:cs="Arial"/>
          <w:sz w:val="22"/>
          <w:szCs w:val="22"/>
        </w:rPr>
        <w:t xml:space="preserve"> uveden</w:t>
      </w:r>
      <w:r w:rsidR="002915C2" w:rsidRPr="00DC1B86">
        <w:rPr>
          <w:rFonts w:ascii="Arial" w:hAnsi="Arial" w:cs="Arial"/>
          <w:sz w:val="22"/>
          <w:szCs w:val="22"/>
        </w:rPr>
        <w:t>á</w:t>
      </w:r>
      <w:r w:rsidRPr="00DC1B86">
        <w:rPr>
          <w:rFonts w:ascii="Arial" w:hAnsi="Arial" w:cs="Arial"/>
          <w:sz w:val="22"/>
          <w:szCs w:val="22"/>
        </w:rPr>
        <w:t xml:space="preserve"> v bod</w:t>
      </w:r>
      <w:r w:rsidR="002915C2" w:rsidRPr="00DC1B86">
        <w:rPr>
          <w:rFonts w:ascii="Arial" w:hAnsi="Arial" w:cs="Arial"/>
          <w:sz w:val="22"/>
          <w:szCs w:val="22"/>
        </w:rPr>
        <w:t>e</w:t>
      </w:r>
      <w:r w:rsidRPr="00DC1B86">
        <w:rPr>
          <w:rFonts w:ascii="Arial" w:hAnsi="Arial" w:cs="Arial"/>
          <w:sz w:val="22"/>
          <w:szCs w:val="22"/>
        </w:rPr>
        <w:t xml:space="preserve"> </w:t>
      </w:r>
      <w:r w:rsidR="00DC1B86">
        <w:rPr>
          <w:rFonts w:ascii="Arial" w:hAnsi="Arial" w:cs="Arial"/>
          <w:sz w:val="22"/>
          <w:szCs w:val="22"/>
        </w:rPr>
        <w:t>10.</w:t>
      </w:r>
      <w:r w:rsidR="00114658" w:rsidRPr="00DC1B86">
        <w:rPr>
          <w:rFonts w:ascii="Arial" w:hAnsi="Arial" w:cs="Arial"/>
          <w:sz w:val="22"/>
          <w:szCs w:val="22"/>
        </w:rPr>
        <w:t>2.</w:t>
      </w:r>
      <w:r w:rsidR="009E0A85">
        <w:rPr>
          <w:rFonts w:ascii="Arial" w:hAnsi="Arial" w:cs="Arial"/>
          <w:sz w:val="22"/>
          <w:szCs w:val="22"/>
        </w:rPr>
        <w:t xml:space="preserve"> </w:t>
      </w:r>
      <w:r w:rsidR="00114658" w:rsidRPr="00DC1B86">
        <w:rPr>
          <w:rFonts w:ascii="Arial" w:hAnsi="Arial" w:cs="Arial"/>
          <w:sz w:val="22"/>
          <w:szCs w:val="22"/>
        </w:rPr>
        <w:t xml:space="preserve"> </w:t>
      </w:r>
      <w:r w:rsidRPr="00DC1B86">
        <w:rPr>
          <w:rFonts w:ascii="Arial" w:hAnsi="Arial" w:cs="Arial"/>
          <w:sz w:val="22"/>
          <w:szCs w:val="22"/>
        </w:rPr>
        <w:t xml:space="preserve">tohto článku vznikne objednávateľovi právo uplatniť si u poskytovateľa zmluvnú pokutu v sume </w:t>
      </w:r>
      <w:r w:rsidR="009A2BDC" w:rsidRPr="00DC1B86">
        <w:rPr>
          <w:rFonts w:ascii="Arial" w:hAnsi="Arial" w:cs="Arial"/>
          <w:sz w:val="22"/>
          <w:szCs w:val="22"/>
        </w:rPr>
        <w:t>100</w:t>
      </w:r>
      <w:r w:rsidR="0015266E" w:rsidRPr="00DC1B86">
        <w:rPr>
          <w:rFonts w:ascii="Arial" w:hAnsi="Arial" w:cs="Arial"/>
          <w:sz w:val="22"/>
          <w:szCs w:val="22"/>
        </w:rPr>
        <w:t>0</w:t>
      </w:r>
      <w:r w:rsidRPr="00DC1B86">
        <w:rPr>
          <w:rFonts w:ascii="Arial" w:hAnsi="Arial" w:cs="Arial"/>
          <w:sz w:val="22"/>
          <w:szCs w:val="22"/>
        </w:rPr>
        <w:t xml:space="preserve"> eur</w:t>
      </w:r>
    </w:p>
    <w:p w14:paraId="50B5763E" w14:textId="77777777" w:rsidR="00AB6D3D" w:rsidRPr="00FB08A0" w:rsidRDefault="00AB6D3D" w:rsidP="005D38FA">
      <w:pPr>
        <w:pStyle w:val="Odsekzoznamu"/>
        <w:numPr>
          <w:ilvl w:val="0"/>
          <w:numId w:val="3"/>
        </w:numPr>
        <w:ind w:left="1134" w:hanging="567"/>
        <w:jc w:val="both"/>
        <w:rPr>
          <w:rFonts w:ascii="Arial" w:hAnsi="Arial" w:cs="Arial"/>
          <w:sz w:val="22"/>
          <w:szCs w:val="22"/>
        </w:rPr>
      </w:pPr>
      <w:r w:rsidRPr="00FB08A0">
        <w:rPr>
          <w:rFonts w:ascii="Arial" w:hAnsi="Arial" w:cs="Arial"/>
          <w:sz w:val="22"/>
          <w:szCs w:val="22"/>
        </w:rPr>
        <w:t>za každú aj začatú hodinu omeškania so splnením takej povinnosti v prípade, ak je pre splnenie danej povinnosti termín určený s presnosťou na hodiny alebo lehota určená v hodinách,</w:t>
      </w:r>
    </w:p>
    <w:p w14:paraId="5C86116C" w14:textId="77777777" w:rsidR="00AB6D3D" w:rsidRPr="00FB08A0" w:rsidRDefault="00AB6D3D" w:rsidP="005D38FA">
      <w:pPr>
        <w:pStyle w:val="Odsekzoznamu"/>
        <w:numPr>
          <w:ilvl w:val="0"/>
          <w:numId w:val="3"/>
        </w:numPr>
        <w:ind w:left="1134" w:hanging="567"/>
        <w:jc w:val="both"/>
        <w:rPr>
          <w:rFonts w:ascii="Arial" w:hAnsi="Arial" w:cs="Arial"/>
          <w:sz w:val="22"/>
          <w:szCs w:val="22"/>
        </w:rPr>
      </w:pPr>
      <w:r w:rsidRPr="00FB08A0">
        <w:rPr>
          <w:rFonts w:ascii="Arial" w:hAnsi="Arial" w:cs="Arial"/>
          <w:sz w:val="22"/>
          <w:szCs w:val="22"/>
        </w:rPr>
        <w:t>za každý aj začatý deň omeškania so splnením takej povinnosti v prípade, ak je pre splnenie danej povinnosti termín určený s presnosťou na dni alebo lehota určená v dňoch,</w:t>
      </w:r>
    </w:p>
    <w:p w14:paraId="19FD6A3C" w14:textId="3242EDE7" w:rsidR="0015266E" w:rsidRPr="00FB08A0" w:rsidRDefault="00AB6D3D" w:rsidP="005D38FA">
      <w:pPr>
        <w:pStyle w:val="Odsekzoznamu"/>
        <w:numPr>
          <w:ilvl w:val="0"/>
          <w:numId w:val="3"/>
        </w:numPr>
        <w:ind w:left="1134" w:hanging="567"/>
        <w:jc w:val="both"/>
        <w:rPr>
          <w:rFonts w:ascii="Arial" w:hAnsi="Arial" w:cs="Arial"/>
          <w:sz w:val="22"/>
          <w:szCs w:val="22"/>
        </w:rPr>
      </w:pPr>
      <w:r w:rsidRPr="00FB08A0">
        <w:rPr>
          <w:rFonts w:ascii="Arial" w:hAnsi="Arial" w:cs="Arial"/>
          <w:sz w:val="22"/>
          <w:szCs w:val="22"/>
        </w:rPr>
        <w:t>za každé jednotlivé také porušenie, ak pre splnenie danej povinnosti nie je určený termín alebo lehota,</w:t>
      </w:r>
      <w:r w:rsidR="00CB23ED" w:rsidRPr="00FB08A0">
        <w:rPr>
          <w:rFonts w:ascii="Arial" w:hAnsi="Arial" w:cs="Arial"/>
          <w:sz w:val="22"/>
          <w:szCs w:val="22"/>
        </w:rPr>
        <w:t xml:space="preserve"> </w:t>
      </w:r>
      <w:r w:rsidRPr="00FB08A0">
        <w:rPr>
          <w:rFonts w:ascii="Arial" w:hAnsi="Arial" w:cs="Arial"/>
          <w:sz w:val="22"/>
          <w:szCs w:val="22"/>
        </w:rPr>
        <w:t>a</w:t>
      </w:r>
      <w:r w:rsidR="002915C2" w:rsidRPr="00FB08A0">
        <w:rPr>
          <w:rFonts w:ascii="Arial" w:hAnsi="Arial" w:cs="Arial"/>
          <w:sz w:val="22"/>
          <w:szCs w:val="22"/>
        </w:rPr>
        <w:t>k</w:t>
      </w:r>
      <w:r w:rsidRPr="00FB08A0">
        <w:rPr>
          <w:rFonts w:ascii="Arial" w:hAnsi="Arial" w:cs="Arial"/>
          <w:sz w:val="22"/>
          <w:szCs w:val="22"/>
        </w:rPr>
        <w:t> súčasne platí, že táto Dohoda pre také porušenie neurčuje inú zmluvnú pokutu.</w:t>
      </w:r>
    </w:p>
    <w:p w14:paraId="486D6BF0" w14:textId="77777777" w:rsidR="00DC1B86" w:rsidRDefault="00FA05CF"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Ak objednávateľ nevyužije právo na odstúpenie od Dohody podľa § 15 ods. 1 zákona  o registri partnerov verejného sektora, je oprávnený uplatniť si u poskytovateľa sankciu vo výške 1000 eur.</w:t>
      </w:r>
    </w:p>
    <w:p w14:paraId="059EF650" w14:textId="3D9AC6D2" w:rsidR="00DC1B86" w:rsidRDefault="0015266E"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 xml:space="preserve">V prípade, ak poskytovateľ  neposkytne predmet </w:t>
      </w:r>
      <w:r w:rsidR="00F46985">
        <w:rPr>
          <w:rFonts w:ascii="Arial" w:hAnsi="Arial" w:cs="Arial"/>
          <w:sz w:val="22"/>
          <w:szCs w:val="22"/>
        </w:rPr>
        <w:t>Dohody</w:t>
      </w:r>
      <w:r w:rsidR="00F46985" w:rsidRPr="00DC1B86">
        <w:rPr>
          <w:rFonts w:ascii="Arial" w:hAnsi="Arial" w:cs="Arial"/>
          <w:sz w:val="22"/>
          <w:szCs w:val="22"/>
        </w:rPr>
        <w:t xml:space="preserve"> </w:t>
      </w:r>
      <w:r w:rsidRPr="00DC1B86">
        <w:rPr>
          <w:rFonts w:ascii="Arial" w:hAnsi="Arial" w:cs="Arial"/>
          <w:sz w:val="22"/>
          <w:szCs w:val="22"/>
        </w:rPr>
        <w:t xml:space="preserve">v  dohodnutej špecifikácii, rozsahu a kvalite podľa Prílohy č.1, objednávateľ je  oprávnený uplatniť si nárok na  zmluvnú pokutu vo výške 1 000, - (tisíc) EUR za každé jedno  porušenie, ak sa zmluvné  strany nedohodnú inak.  </w:t>
      </w:r>
    </w:p>
    <w:p w14:paraId="2FFE0FAD" w14:textId="77777777" w:rsidR="00DC1B86" w:rsidRDefault="0026503E"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 xml:space="preserve">Zaplatením zmluvnej pokuty alebo úroku z omeškania nie je dotknutý nárok </w:t>
      </w:r>
      <w:r w:rsidR="005C1F53" w:rsidRPr="00DC1B86">
        <w:rPr>
          <w:rFonts w:ascii="Arial" w:hAnsi="Arial" w:cs="Arial"/>
          <w:sz w:val="22"/>
          <w:szCs w:val="22"/>
        </w:rPr>
        <w:t>poškodenej zmluvnej strany</w:t>
      </w:r>
      <w:r w:rsidRPr="00DC1B86">
        <w:rPr>
          <w:rFonts w:ascii="Arial" w:hAnsi="Arial" w:cs="Arial"/>
          <w:sz w:val="22"/>
          <w:szCs w:val="22"/>
        </w:rPr>
        <w:t xml:space="preserve"> na náhradu škody v celom rozsahu, ktorá </w:t>
      </w:r>
      <w:r w:rsidR="005C1F53" w:rsidRPr="00DC1B86">
        <w:rPr>
          <w:rFonts w:ascii="Arial" w:hAnsi="Arial" w:cs="Arial"/>
          <w:sz w:val="22"/>
          <w:szCs w:val="22"/>
        </w:rPr>
        <w:t>jej preukázateľne vznikla</w:t>
      </w:r>
      <w:r w:rsidRPr="00DC1B86">
        <w:rPr>
          <w:rFonts w:ascii="Arial" w:hAnsi="Arial" w:cs="Arial"/>
          <w:sz w:val="22"/>
          <w:szCs w:val="22"/>
        </w:rPr>
        <w:t xml:space="preserve"> v dôsledku nesplnenia povinností </w:t>
      </w:r>
      <w:r w:rsidR="005C1F53" w:rsidRPr="00DC1B86">
        <w:rPr>
          <w:rFonts w:ascii="Arial" w:hAnsi="Arial" w:cs="Arial"/>
          <w:sz w:val="22"/>
          <w:szCs w:val="22"/>
        </w:rPr>
        <w:t>druhej zmluvnej strany</w:t>
      </w:r>
      <w:r w:rsidRPr="00DC1B86">
        <w:rPr>
          <w:rFonts w:ascii="Arial" w:hAnsi="Arial" w:cs="Arial"/>
          <w:sz w:val="22"/>
          <w:szCs w:val="22"/>
        </w:rPr>
        <w:t>.</w:t>
      </w:r>
    </w:p>
    <w:p w14:paraId="7DAA5CDF" w14:textId="03CDE379" w:rsidR="000C1B78" w:rsidRDefault="00315188"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Objednávateľ má právo na náhradu škody preukázateľne vzniknutej nesplnením vlastnej daňovej povinnosti poskytovateľa, platiteľa DPH, v zmysle § 78 zákona č. 222/2004 Z. z v znení neskorších predpisov. Objednávateľ má zároveň právo uplatniť u poskytovateľa trovy konania, ktoré mu vzniknú v konaní s príslušným daňovým úradom podľa § 69b zákona č. 222/2004 Z. z. v znení neskorších predpisov a z podania dodatočného daňového priznania k dani z pridanej hodnoty a dodatočného kontrolného výkazu k dani z pridanej hodnoty.</w:t>
      </w:r>
    </w:p>
    <w:p w14:paraId="31493801" w14:textId="52124441" w:rsidR="00F46985" w:rsidRPr="00672456" w:rsidRDefault="00F46985" w:rsidP="008A03C6">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Poskytovateľ sa zaväzuje, že  zmluvnú pokutu zaplatí  objednávateľovi najneskôr do</w:t>
      </w:r>
      <w:r w:rsidR="00672456">
        <w:rPr>
          <w:rFonts w:ascii="Arial" w:hAnsi="Arial" w:cs="Arial"/>
          <w:sz w:val="22"/>
          <w:szCs w:val="22"/>
        </w:rPr>
        <w:t xml:space="preserve">  tridsať (30) dní odo dňa jej </w:t>
      </w:r>
      <w:r w:rsidRPr="00DC1B86">
        <w:rPr>
          <w:rFonts w:ascii="Arial" w:hAnsi="Arial" w:cs="Arial"/>
          <w:sz w:val="22"/>
          <w:szCs w:val="22"/>
        </w:rPr>
        <w:t>uplatnenia objednávateľom</w:t>
      </w:r>
      <w:r w:rsidR="00672456">
        <w:rPr>
          <w:rFonts w:ascii="Arial" w:hAnsi="Arial" w:cs="Arial"/>
          <w:sz w:val="22"/>
          <w:szCs w:val="22"/>
        </w:rPr>
        <w:t>.</w:t>
      </w:r>
    </w:p>
    <w:p w14:paraId="72F18242" w14:textId="77777777" w:rsidR="00DC1B86" w:rsidRPr="00F46985" w:rsidRDefault="000C1B78" w:rsidP="005D38FA">
      <w:pPr>
        <w:pStyle w:val="Odsekzoznamu"/>
        <w:numPr>
          <w:ilvl w:val="1"/>
          <w:numId w:val="13"/>
        </w:numPr>
        <w:ind w:left="567" w:hanging="567"/>
        <w:jc w:val="both"/>
        <w:rPr>
          <w:rFonts w:ascii="Arial" w:hAnsi="Arial" w:cs="Arial"/>
          <w:sz w:val="22"/>
          <w:szCs w:val="22"/>
        </w:rPr>
      </w:pPr>
      <w:r w:rsidRPr="00F46985">
        <w:rPr>
          <w:rFonts w:ascii="Arial" w:hAnsi="Arial" w:cs="Arial"/>
          <w:sz w:val="22"/>
          <w:szCs w:val="22"/>
        </w:rPr>
        <w:t xml:space="preserve">Ak poruší jedna zo zmluvných strán preukázateľne niektorú povinnosť, ktorá pre ňu vyplýva z tejto dohody, najmä z Čl. </w:t>
      </w:r>
      <w:r w:rsidR="00DC1B86" w:rsidRPr="00F46985">
        <w:rPr>
          <w:rFonts w:ascii="Arial" w:hAnsi="Arial" w:cs="Arial"/>
          <w:sz w:val="22"/>
          <w:szCs w:val="22"/>
        </w:rPr>
        <w:t>VIII</w:t>
      </w:r>
      <w:r w:rsidRPr="00F46985">
        <w:rPr>
          <w:rFonts w:ascii="Arial" w:hAnsi="Arial" w:cs="Arial"/>
          <w:sz w:val="22"/>
          <w:szCs w:val="22"/>
        </w:rPr>
        <w:t xml:space="preserve"> a Prílohy č. </w:t>
      </w:r>
      <w:r w:rsidR="00D54BBD" w:rsidRPr="00F46985">
        <w:rPr>
          <w:rFonts w:ascii="Arial" w:hAnsi="Arial" w:cs="Arial"/>
          <w:sz w:val="22"/>
          <w:szCs w:val="22"/>
        </w:rPr>
        <w:t>4</w:t>
      </w:r>
      <w:r w:rsidRPr="00F46985">
        <w:rPr>
          <w:rFonts w:ascii="Arial" w:hAnsi="Arial" w:cs="Arial"/>
          <w:sz w:val="22"/>
          <w:szCs w:val="22"/>
        </w:rPr>
        <w:t xml:space="preserve">  tejto dohody, čo i len z nedbanlivosti (ďalej aj ako „porušiteľ“) alebo ak dôjde k udalosti, ktorá sa podľa predmetu tejto dohody považuje za porušenie povinnosti pri spracúvaní osobných údajov alebo za porušenie povinnosti mlčanlivosti, vzniká poškodenej zmluvnej strane nárok na náhradu vzniknutej škody; právo požadovať zmluvnú pokutu v súlade s týmto článkom tým nie je dotknuté.</w:t>
      </w:r>
    </w:p>
    <w:p w14:paraId="727F7066" w14:textId="43AA9DDF" w:rsidR="000C1B78" w:rsidRPr="00DC1B86" w:rsidRDefault="000C1B78" w:rsidP="005D38FA">
      <w:pPr>
        <w:pStyle w:val="Odsekzoznamu"/>
        <w:numPr>
          <w:ilvl w:val="1"/>
          <w:numId w:val="13"/>
        </w:numPr>
        <w:ind w:left="567" w:hanging="567"/>
        <w:jc w:val="both"/>
        <w:rPr>
          <w:rFonts w:ascii="Arial" w:hAnsi="Arial" w:cs="Arial"/>
          <w:sz w:val="22"/>
          <w:szCs w:val="22"/>
        </w:rPr>
      </w:pPr>
      <w:r w:rsidRPr="00DC1B86">
        <w:rPr>
          <w:rFonts w:ascii="Arial" w:hAnsi="Arial" w:cs="Arial"/>
          <w:sz w:val="22"/>
          <w:szCs w:val="22"/>
        </w:rPr>
        <w:t xml:space="preserve">Objednávateľ má právo v prípade, že pri plnení predmetu dohody dôjde zo strany poskytovateľa k  porušeniu niektorej z jeho povinností súvisiacich s ochranou osobných údajov uvedených v čl. </w:t>
      </w:r>
      <w:r w:rsidR="00DC1B86">
        <w:rPr>
          <w:rFonts w:ascii="Arial" w:hAnsi="Arial" w:cs="Arial"/>
          <w:sz w:val="22"/>
          <w:szCs w:val="22"/>
        </w:rPr>
        <w:t>VIII</w:t>
      </w:r>
      <w:r w:rsidRPr="00DC1B86">
        <w:rPr>
          <w:rFonts w:ascii="Arial" w:hAnsi="Arial" w:cs="Arial"/>
          <w:sz w:val="22"/>
          <w:szCs w:val="22"/>
        </w:rPr>
        <w:t xml:space="preserve"> a </w:t>
      </w:r>
      <w:r w:rsidR="00DC1B86">
        <w:rPr>
          <w:rFonts w:ascii="Arial" w:hAnsi="Arial" w:cs="Arial"/>
          <w:sz w:val="22"/>
          <w:szCs w:val="22"/>
        </w:rPr>
        <w:t>Prílohy č. 4</w:t>
      </w:r>
      <w:r w:rsidRPr="00DC1B86">
        <w:rPr>
          <w:rFonts w:ascii="Arial" w:hAnsi="Arial" w:cs="Arial"/>
          <w:sz w:val="22"/>
          <w:szCs w:val="22"/>
        </w:rPr>
        <w:t xml:space="preserve"> tejto dohody, uplatniť si u poskytovateľa zmluvnú pokutu vo výške </w:t>
      </w:r>
      <w:r w:rsidR="00D54BBD" w:rsidRPr="00DC1B86">
        <w:rPr>
          <w:rFonts w:ascii="Arial" w:hAnsi="Arial" w:cs="Arial"/>
          <w:sz w:val="22"/>
          <w:szCs w:val="22"/>
        </w:rPr>
        <w:t>5 000</w:t>
      </w:r>
      <w:r w:rsidRPr="00DC1B86">
        <w:rPr>
          <w:rFonts w:ascii="Arial" w:hAnsi="Arial" w:cs="Arial"/>
          <w:sz w:val="22"/>
          <w:szCs w:val="22"/>
        </w:rPr>
        <w:t xml:space="preserve"> eur za každý prípad porušenia povinnosti</w:t>
      </w:r>
      <w:r w:rsidR="00D54BBD" w:rsidRPr="00DC1B86">
        <w:rPr>
          <w:rFonts w:ascii="Arial" w:hAnsi="Arial" w:cs="Arial"/>
          <w:sz w:val="22"/>
          <w:szCs w:val="22"/>
        </w:rPr>
        <w:t>.</w:t>
      </w:r>
      <w:r w:rsidRPr="00DC1B86">
        <w:rPr>
          <w:rFonts w:ascii="Arial" w:hAnsi="Arial" w:cs="Arial"/>
          <w:sz w:val="22"/>
          <w:szCs w:val="22"/>
        </w:rPr>
        <w:t xml:space="preserve"> </w:t>
      </w:r>
    </w:p>
    <w:p w14:paraId="42C2AFBA" w14:textId="0545EA4C" w:rsidR="00DC1B86" w:rsidRDefault="00DC1B86" w:rsidP="0097467B">
      <w:pPr>
        <w:jc w:val="both"/>
        <w:rPr>
          <w:rFonts w:ascii="Arial" w:hAnsi="Arial" w:cs="Arial"/>
          <w:sz w:val="22"/>
          <w:szCs w:val="22"/>
        </w:rPr>
      </w:pPr>
    </w:p>
    <w:p w14:paraId="745B1189" w14:textId="7EBA6CA6" w:rsidR="00DC1B86" w:rsidRDefault="00DC1B86" w:rsidP="00FB08A0">
      <w:pPr>
        <w:ind w:left="567" w:hanging="567"/>
        <w:jc w:val="both"/>
        <w:rPr>
          <w:rFonts w:ascii="Arial" w:hAnsi="Arial" w:cs="Arial"/>
          <w:sz w:val="22"/>
          <w:szCs w:val="22"/>
        </w:rPr>
      </w:pPr>
    </w:p>
    <w:p w14:paraId="50E70B0C" w14:textId="77777777" w:rsidR="00B951FA" w:rsidRPr="00FB08A0" w:rsidRDefault="00B951FA" w:rsidP="00FB08A0">
      <w:pPr>
        <w:ind w:left="567" w:hanging="567"/>
        <w:jc w:val="both"/>
        <w:rPr>
          <w:rFonts w:ascii="Arial" w:hAnsi="Arial" w:cs="Arial"/>
          <w:sz w:val="22"/>
          <w:szCs w:val="22"/>
        </w:rPr>
      </w:pPr>
    </w:p>
    <w:p w14:paraId="69CBC0DB" w14:textId="35B7C6C9" w:rsidR="00756A22" w:rsidRPr="00FB08A0" w:rsidRDefault="00CB23ED" w:rsidP="00FB08A0">
      <w:pPr>
        <w:ind w:left="567" w:hanging="567"/>
        <w:jc w:val="center"/>
        <w:rPr>
          <w:rFonts w:ascii="Arial" w:hAnsi="Arial" w:cs="Arial"/>
          <w:b/>
          <w:sz w:val="22"/>
          <w:szCs w:val="22"/>
        </w:rPr>
      </w:pPr>
      <w:r w:rsidRPr="00FB08A0">
        <w:rPr>
          <w:rFonts w:ascii="Arial" w:hAnsi="Arial" w:cs="Arial"/>
          <w:b/>
          <w:sz w:val="22"/>
          <w:szCs w:val="22"/>
        </w:rPr>
        <w:t>Čl.</w:t>
      </w:r>
      <w:r w:rsidR="00756A22" w:rsidRPr="00FB08A0">
        <w:rPr>
          <w:rFonts w:ascii="Arial" w:hAnsi="Arial" w:cs="Arial"/>
          <w:b/>
          <w:sz w:val="22"/>
          <w:szCs w:val="22"/>
        </w:rPr>
        <w:t xml:space="preserve"> </w:t>
      </w:r>
      <w:r w:rsidR="00DC1B86">
        <w:rPr>
          <w:rFonts w:ascii="Arial" w:hAnsi="Arial" w:cs="Arial"/>
          <w:b/>
          <w:sz w:val="22"/>
          <w:szCs w:val="22"/>
        </w:rPr>
        <w:t>XI</w:t>
      </w:r>
    </w:p>
    <w:p w14:paraId="48B27E6E" w14:textId="5264E0D3" w:rsidR="00756A22" w:rsidRPr="00FB08A0" w:rsidRDefault="00747390" w:rsidP="00FB08A0">
      <w:pPr>
        <w:ind w:left="567" w:hanging="567"/>
        <w:jc w:val="center"/>
        <w:rPr>
          <w:rFonts w:ascii="Arial" w:hAnsi="Arial" w:cs="Arial"/>
          <w:b/>
          <w:sz w:val="22"/>
          <w:szCs w:val="22"/>
        </w:rPr>
      </w:pPr>
      <w:r w:rsidRPr="00FB08A0">
        <w:rPr>
          <w:rFonts w:ascii="Arial" w:hAnsi="Arial" w:cs="Arial"/>
          <w:b/>
          <w:sz w:val="22"/>
          <w:szCs w:val="22"/>
        </w:rPr>
        <w:t>Zmena a u</w:t>
      </w:r>
      <w:r w:rsidR="00756A22" w:rsidRPr="00FB08A0">
        <w:rPr>
          <w:rFonts w:ascii="Arial" w:hAnsi="Arial" w:cs="Arial"/>
          <w:b/>
          <w:sz w:val="22"/>
          <w:szCs w:val="22"/>
        </w:rPr>
        <w:t xml:space="preserve">končenie </w:t>
      </w:r>
      <w:r w:rsidRPr="00FB08A0">
        <w:rPr>
          <w:rFonts w:ascii="Arial" w:hAnsi="Arial" w:cs="Arial"/>
          <w:b/>
          <w:sz w:val="22"/>
          <w:szCs w:val="22"/>
        </w:rPr>
        <w:t>Dohody</w:t>
      </w:r>
    </w:p>
    <w:p w14:paraId="1DB2DA49" w14:textId="56B44048" w:rsidR="0097467B" w:rsidRPr="0097467B" w:rsidRDefault="0097467B" w:rsidP="00B4513B">
      <w:pPr>
        <w:pStyle w:val="Odsekzoznamu"/>
        <w:ind w:left="0"/>
        <w:jc w:val="both"/>
        <w:rPr>
          <w:rFonts w:ascii="Arial" w:hAnsi="Arial" w:cs="Arial"/>
          <w:vanish/>
          <w:sz w:val="22"/>
          <w:szCs w:val="22"/>
        </w:rPr>
      </w:pPr>
    </w:p>
    <w:p w14:paraId="385A9819" w14:textId="1F10A652" w:rsidR="00756A22" w:rsidRPr="00B4513B" w:rsidRDefault="005B2BF1" w:rsidP="00B4513B">
      <w:pPr>
        <w:pStyle w:val="Odsekzoznamu"/>
        <w:numPr>
          <w:ilvl w:val="1"/>
          <w:numId w:val="29"/>
        </w:numPr>
        <w:jc w:val="both"/>
        <w:rPr>
          <w:rFonts w:ascii="Arial" w:hAnsi="Arial" w:cs="Arial"/>
          <w:sz w:val="22"/>
          <w:szCs w:val="22"/>
        </w:rPr>
      </w:pPr>
      <w:r w:rsidRPr="00B4513B">
        <w:rPr>
          <w:rFonts w:ascii="Arial" w:hAnsi="Arial" w:cs="Arial"/>
          <w:sz w:val="22"/>
          <w:szCs w:val="22"/>
        </w:rPr>
        <w:t>Dohoda</w:t>
      </w:r>
      <w:r w:rsidR="00756A22" w:rsidRPr="00B4513B">
        <w:rPr>
          <w:rFonts w:ascii="Arial" w:hAnsi="Arial" w:cs="Arial"/>
          <w:sz w:val="22"/>
          <w:szCs w:val="22"/>
        </w:rPr>
        <w:t xml:space="preserve"> zaniká: </w:t>
      </w:r>
    </w:p>
    <w:p w14:paraId="0689CDB4" w14:textId="77777777" w:rsidR="0014648C" w:rsidRPr="00FB08A0" w:rsidRDefault="00756A22" w:rsidP="005D38FA">
      <w:pPr>
        <w:pStyle w:val="Odsekzoznamu"/>
        <w:numPr>
          <w:ilvl w:val="2"/>
          <w:numId w:val="1"/>
        </w:numPr>
        <w:tabs>
          <w:tab w:val="clear" w:pos="794"/>
        </w:tabs>
        <w:ind w:hanging="426"/>
        <w:jc w:val="both"/>
        <w:rPr>
          <w:rFonts w:ascii="Arial" w:hAnsi="Arial" w:cs="Arial"/>
          <w:sz w:val="22"/>
          <w:szCs w:val="22"/>
        </w:rPr>
      </w:pPr>
      <w:r w:rsidRPr="00FB08A0">
        <w:rPr>
          <w:rFonts w:ascii="Arial" w:hAnsi="Arial" w:cs="Arial"/>
          <w:sz w:val="22"/>
          <w:szCs w:val="22"/>
        </w:rPr>
        <w:t>uplynutí</w:t>
      </w:r>
      <w:r w:rsidR="005B2BF1" w:rsidRPr="00FB08A0">
        <w:rPr>
          <w:rFonts w:ascii="Arial" w:hAnsi="Arial" w:cs="Arial"/>
          <w:sz w:val="22"/>
          <w:szCs w:val="22"/>
        </w:rPr>
        <w:t>m dohodnutej doby trvania Dohody</w:t>
      </w:r>
      <w:r w:rsidRPr="00FB08A0">
        <w:rPr>
          <w:rFonts w:ascii="Arial" w:hAnsi="Arial" w:cs="Arial"/>
          <w:sz w:val="22"/>
          <w:szCs w:val="22"/>
        </w:rPr>
        <w:t>;</w:t>
      </w:r>
    </w:p>
    <w:p w14:paraId="6FA524F7" w14:textId="654E29FE" w:rsidR="0014648C" w:rsidRPr="00FB08A0" w:rsidRDefault="00756A22" w:rsidP="005D38FA">
      <w:pPr>
        <w:pStyle w:val="Odsekzoznamu"/>
        <w:numPr>
          <w:ilvl w:val="2"/>
          <w:numId w:val="1"/>
        </w:numPr>
        <w:tabs>
          <w:tab w:val="clear" w:pos="794"/>
        </w:tabs>
        <w:ind w:hanging="426"/>
        <w:jc w:val="both"/>
        <w:rPr>
          <w:rFonts w:ascii="Arial" w:hAnsi="Arial" w:cs="Arial"/>
          <w:sz w:val="22"/>
          <w:szCs w:val="22"/>
        </w:rPr>
      </w:pPr>
      <w:r w:rsidRPr="00FB08A0">
        <w:rPr>
          <w:rFonts w:ascii="Arial" w:hAnsi="Arial" w:cs="Arial"/>
          <w:sz w:val="22"/>
          <w:szCs w:val="22"/>
        </w:rPr>
        <w:t>vyčerpaním finančného limitu podľa č</w:t>
      </w:r>
      <w:r w:rsidR="0098119F" w:rsidRPr="00FB08A0">
        <w:rPr>
          <w:rFonts w:ascii="Arial" w:hAnsi="Arial" w:cs="Arial"/>
          <w:sz w:val="22"/>
          <w:szCs w:val="22"/>
        </w:rPr>
        <w:t>l</w:t>
      </w:r>
      <w:r w:rsidRPr="00FB08A0">
        <w:rPr>
          <w:rFonts w:ascii="Arial" w:hAnsi="Arial" w:cs="Arial"/>
          <w:sz w:val="22"/>
          <w:szCs w:val="22"/>
        </w:rPr>
        <w:t xml:space="preserve">. </w:t>
      </w:r>
      <w:r w:rsidR="00F46985">
        <w:rPr>
          <w:rFonts w:ascii="Arial" w:hAnsi="Arial" w:cs="Arial"/>
          <w:sz w:val="22"/>
          <w:szCs w:val="22"/>
        </w:rPr>
        <w:t>6</w:t>
      </w:r>
      <w:r w:rsidR="00F46985" w:rsidRPr="00FB08A0">
        <w:rPr>
          <w:rFonts w:ascii="Arial" w:hAnsi="Arial" w:cs="Arial"/>
          <w:sz w:val="22"/>
          <w:szCs w:val="22"/>
        </w:rPr>
        <w:t xml:space="preserve"> </w:t>
      </w:r>
      <w:r w:rsidR="005B2BF1" w:rsidRPr="00FB08A0">
        <w:rPr>
          <w:rFonts w:ascii="Arial" w:hAnsi="Arial" w:cs="Arial"/>
          <w:sz w:val="22"/>
          <w:szCs w:val="22"/>
        </w:rPr>
        <w:t xml:space="preserve">bod </w:t>
      </w:r>
      <w:r w:rsidR="00F46985">
        <w:rPr>
          <w:rFonts w:ascii="Arial" w:hAnsi="Arial" w:cs="Arial"/>
          <w:sz w:val="22"/>
          <w:szCs w:val="22"/>
        </w:rPr>
        <w:t>6.</w:t>
      </w:r>
      <w:r w:rsidR="00AD075F" w:rsidRPr="00FB08A0">
        <w:rPr>
          <w:rFonts w:ascii="Arial" w:hAnsi="Arial" w:cs="Arial"/>
          <w:sz w:val="22"/>
          <w:szCs w:val="22"/>
        </w:rPr>
        <w:t>2</w:t>
      </w:r>
      <w:r w:rsidR="00505959" w:rsidRPr="00FB08A0">
        <w:rPr>
          <w:rFonts w:ascii="Arial" w:hAnsi="Arial" w:cs="Arial"/>
          <w:sz w:val="22"/>
          <w:szCs w:val="22"/>
        </w:rPr>
        <w:t>.</w:t>
      </w:r>
      <w:r w:rsidR="005B2BF1" w:rsidRPr="00FB08A0">
        <w:rPr>
          <w:rFonts w:ascii="Arial" w:hAnsi="Arial" w:cs="Arial"/>
          <w:sz w:val="22"/>
          <w:szCs w:val="22"/>
        </w:rPr>
        <w:t xml:space="preserve"> Dohody</w:t>
      </w:r>
      <w:r w:rsidRPr="00FB08A0">
        <w:rPr>
          <w:rFonts w:ascii="Arial" w:hAnsi="Arial" w:cs="Arial"/>
          <w:sz w:val="22"/>
          <w:szCs w:val="22"/>
        </w:rPr>
        <w:t>;</w:t>
      </w:r>
    </w:p>
    <w:p w14:paraId="2D8808E0" w14:textId="051D96EC" w:rsidR="0014648C" w:rsidRPr="00FB08A0" w:rsidRDefault="00756A22" w:rsidP="005D38FA">
      <w:pPr>
        <w:pStyle w:val="Odsekzoznamu"/>
        <w:numPr>
          <w:ilvl w:val="2"/>
          <w:numId w:val="1"/>
        </w:numPr>
        <w:tabs>
          <w:tab w:val="clear" w:pos="794"/>
        </w:tabs>
        <w:ind w:hanging="426"/>
        <w:jc w:val="both"/>
        <w:rPr>
          <w:rFonts w:ascii="Arial" w:hAnsi="Arial" w:cs="Arial"/>
          <w:sz w:val="22"/>
          <w:szCs w:val="22"/>
        </w:rPr>
      </w:pPr>
      <w:r w:rsidRPr="00FB08A0">
        <w:rPr>
          <w:rFonts w:ascii="Arial" w:hAnsi="Arial" w:cs="Arial"/>
          <w:sz w:val="22"/>
          <w:szCs w:val="22"/>
        </w:rPr>
        <w:t xml:space="preserve">písomnou dohodou </w:t>
      </w:r>
      <w:r w:rsidR="00103F93" w:rsidRPr="00FB08A0">
        <w:rPr>
          <w:rFonts w:ascii="Arial" w:hAnsi="Arial" w:cs="Arial"/>
          <w:sz w:val="22"/>
          <w:szCs w:val="22"/>
        </w:rPr>
        <w:t>zmluvných strán</w:t>
      </w:r>
      <w:r w:rsidRPr="00FB08A0">
        <w:rPr>
          <w:rFonts w:ascii="Arial" w:hAnsi="Arial" w:cs="Arial"/>
          <w:sz w:val="22"/>
          <w:szCs w:val="22"/>
        </w:rPr>
        <w:t>;</w:t>
      </w:r>
    </w:p>
    <w:p w14:paraId="56C937A4" w14:textId="227D98C2" w:rsidR="00756A22" w:rsidRPr="00FB08A0" w:rsidRDefault="00756A22" w:rsidP="005D38FA">
      <w:pPr>
        <w:pStyle w:val="Odsekzoznamu"/>
        <w:numPr>
          <w:ilvl w:val="2"/>
          <w:numId w:val="1"/>
        </w:numPr>
        <w:tabs>
          <w:tab w:val="clear" w:pos="794"/>
        </w:tabs>
        <w:ind w:hanging="426"/>
        <w:jc w:val="both"/>
        <w:rPr>
          <w:rFonts w:ascii="Arial" w:hAnsi="Arial" w:cs="Arial"/>
          <w:sz w:val="22"/>
          <w:szCs w:val="22"/>
        </w:rPr>
      </w:pPr>
      <w:r w:rsidRPr="00FB08A0">
        <w:rPr>
          <w:rFonts w:ascii="Arial" w:hAnsi="Arial" w:cs="Arial"/>
          <w:sz w:val="22"/>
          <w:szCs w:val="22"/>
        </w:rPr>
        <w:t xml:space="preserve">písomnou výpoveďou </w:t>
      </w:r>
      <w:r w:rsidR="00B4498E" w:rsidRPr="00FB08A0">
        <w:rPr>
          <w:rFonts w:ascii="Arial" w:hAnsi="Arial" w:cs="Arial"/>
          <w:sz w:val="22"/>
          <w:szCs w:val="22"/>
        </w:rPr>
        <w:t>ktorejkoľvek zmluvnej stran</w:t>
      </w:r>
      <w:r w:rsidR="005B2BF1" w:rsidRPr="00FB08A0">
        <w:rPr>
          <w:rFonts w:ascii="Arial" w:hAnsi="Arial" w:cs="Arial"/>
          <w:sz w:val="22"/>
          <w:szCs w:val="22"/>
        </w:rPr>
        <w:t>y aj bez uvedenia dôvodu s</w:t>
      </w:r>
      <w:r w:rsidR="0014648C" w:rsidRPr="00FB08A0">
        <w:rPr>
          <w:rFonts w:ascii="Arial" w:hAnsi="Arial" w:cs="Arial"/>
          <w:sz w:val="22"/>
          <w:szCs w:val="22"/>
        </w:rPr>
        <w:t> </w:t>
      </w:r>
      <w:r w:rsidR="005B2BF1" w:rsidRPr="00FB08A0">
        <w:rPr>
          <w:rFonts w:ascii="Arial" w:hAnsi="Arial" w:cs="Arial"/>
          <w:sz w:val="22"/>
          <w:szCs w:val="22"/>
        </w:rPr>
        <w:t>3</w:t>
      </w:r>
      <w:r w:rsidR="0014648C" w:rsidRPr="00FB08A0">
        <w:rPr>
          <w:rFonts w:ascii="Arial" w:hAnsi="Arial" w:cs="Arial"/>
          <w:sz w:val="22"/>
          <w:szCs w:val="22"/>
        </w:rPr>
        <w:t xml:space="preserve"> </w:t>
      </w:r>
      <w:r w:rsidRPr="00FB08A0">
        <w:rPr>
          <w:rFonts w:ascii="Arial" w:hAnsi="Arial" w:cs="Arial"/>
          <w:sz w:val="22"/>
          <w:szCs w:val="22"/>
        </w:rPr>
        <w:t xml:space="preserve">mesačnou výpovednou lehotou, ktorá začína plynúť od prvého dňa nasledujúceho kalendárneho mesiaca po mesiaci, v ktorom bola doručená písomná výpoveď </w:t>
      </w:r>
      <w:r w:rsidR="00B4498E" w:rsidRPr="00FB08A0">
        <w:rPr>
          <w:rFonts w:ascii="Arial" w:hAnsi="Arial" w:cs="Arial"/>
          <w:sz w:val="22"/>
          <w:szCs w:val="22"/>
        </w:rPr>
        <w:t>druhej zmluvnej strane</w:t>
      </w:r>
      <w:r w:rsidRPr="00FB08A0">
        <w:rPr>
          <w:rFonts w:ascii="Arial" w:hAnsi="Arial" w:cs="Arial"/>
          <w:sz w:val="22"/>
          <w:szCs w:val="22"/>
        </w:rPr>
        <w:t xml:space="preserve">. Počas plynutia výpovednej lehoty sa </w:t>
      </w:r>
      <w:r w:rsidR="00103F93" w:rsidRPr="00FB08A0">
        <w:rPr>
          <w:rFonts w:ascii="Arial" w:hAnsi="Arial" w:cs="Arial"/>
          <w:sz w:val="22"/>
          <w:szCs w:val="22"/>
        </w:rPr>
        <w:t>zmluvné strany</w:t>
      </w:r>
      <w:r w:rsidRPr="00FB08A0">
        <w:rPr>
          <w:rFonts w:ascii="Arial" w:hAnsi="Arial" w:cs="Arial"/>
          <w:sz w:val="22"/>
          <w:szCs w:val="22"/>
        </w:rPr>
        <w:t xml:space="preserve"> zaväzujú plniť vzájomné povinnosti vyplývajúce z tejto </w:t>
      </w:r>
      <w:r w:rsidR="005B2BF1" w:rsidRPr="00FB08A0">
        <w:rPr>
          <w:rFonts w:ascii="Arial" w:hAnsi="Arial" w:cs="Arial"/>
          <w:sz w:val="22"/>
          <w:szCs w:val="22"/>
        </w:rPr>
        <w:t>Dohody</w:t>
      </w:r>
      <w:r w:rsidRPr="00FB08A0">
        <w:rPr>
          <w:rFonts w:ascii="Arial" w:hAnsi="Arial" w:cs="Arial"/>
          <w:sz w:val="22"/>
          <w:szCs w:val="22"/>
        </w:rPr>
        <w:t>;</w:t>
      </w:r>
    </w:p>
    <w:p w14:paraId="25368D41" w14:textId="77777777" w:rsidR="00B4513B" w:rsidRDefault="00756A22" w:rsidP="00B4513B">
      <w:pPr>
        <w:pStyle w:val="Odsekzoznamu"/>
        <w:numPr>
          <w:ilvl w:val="2"/>
          <w:numId w:val="1"/>
        </w:numPr>
        <w:tabs>
          <w:tab w:val="clear" w:pos="794"/>
        </w:tabs>
        <w:ind w:hanging="426"/>
        <w:jc w:val="both"/>
        <w:rPr>
          <w:rFonts w:ascii="Arial" w:hAnsi="Arial" w:cs="Arial"/>
          <w:sz w:val="22"/>
          <w:szCs w:val="22"/>
        </w:rPr>
      </w:pPr>
      <w:r w:rsidRPr="00FB08A0">
        <w:rPr>
          <w:rFonts w:ascii="Arial" w:hAnsi="Arial" w:cs="Arial"/>
          <w:sz w:val="22"/>
          <w:szCs w:val="22"/>
        </w:rPr>
        <w:t xml:space="preserve">odstúpením od </w:t>
      </w:r>
      <w:r w:rsidR="005B2BF1" w:rsidRPr="00FB08A0">
        <w:rPr>
          <w:rFonts w:ascii="Arial" w:hAnsi="Arial" w:cs="Arial"/>
          <w:sz w:val="22"/>
          <w:szCs w:val="22"/>
        </w:rPr>
        <w:t>Dohody</w:t>
      </w:r>
      <w:r w:rsidRPr="00FB08A0">
        <w:rPr>
          <w:rFonts w:ascii="Arial" w:hAnsi="Arial" w:cs="Arial"/>
          <w:sz w:val="22"/>
          <w:szCs w:val="22"/>
        </w:rPr>
        <w:t xml:space="preserve"> </w:t>
      </w:r>
      <w:r w:rsidR="00103F93" w:rsidRPr="00FB08A0">
        <w:rPr>
          <w:rFonts w:ascii="Arial" w:hAnsi="Arial" w:cs="Arial"/>
          <w:sz w:val="22"/>
          <w:szCs w:val="22"/>
        </w:rPr>
        <w:t>ktoroukoľvek zo zmluvných strán</w:t>
      </w:r>
      <w:r w:rsidRPr="00FB08A0">
        <w:rPr>
          <w:rFonts w:ascii="Arial" w:hAnsi="Arial" w:cs="Arial"/>
          <w:sz w:val="22"/>
          <w:szCs w:val="22"/>
        </w:rPr>
        <w:t xml:space="preserve">. </w:t>
      </w:r>
    </w:p>
    <w:p w14:paraId="00A7D513" w14:textId="77777777" w:rsidR="00B4513B" w:rsidRDefault="007E0AE1" w:rsidP="00B4513B">
      <w:pPr>
        <w:pStyle w:val="Odsekzoznamu"/>
        <w:numPr>
          <w:ilvl w:val="1"/>
          <w:numId w:val="29"/>
        </w:numPr>
        <w:jc w:val="both"/>
        <w:rPr>
          <w:rFonts w:ascii="Arial" w:hAnsi="Arial" w:cs="Arial"/>
          <w:sz w:val="22"/>
          <w:szCs w:val="22"/>
        </w:rPr>
      </w:pPr>
      <w:r w:rsidRPr="00B4513B">
        <w:rPr>
          <w:rFonts w:ascii="Arial" w:hAnsi="Arial" w:cs="Arial"/>
          <w:sz w:val="22"/>
          <w:szCs w:val="22"/>
        </w:rPr>
        <w:t>Od tejto Dohody možno odstúpiť</w:t>
      </w:r>
      <w:r w:rsidR="002915C2" w:rsidRPr="00B4513B">
        <w:rPr>
          <w:rFonts w:ascii="Arial" w:hAnsi="Arial" w:cs="Arial"/>
          <w:sz w:val="22"/>
          <w:szCs w:val="22"/>
        </w:rPr>
        <w:t xml:space="preserve"> v prípadoch uvedených v tejto Dohode a</w:t>
      </w:r>
      <w:r w:rsidRPr="00B4513B">
        <w:rPr>
          <w:rFonts w:ascii="Arial" w:hAnsi="Arial" w:cs="Arial"/>
          <w:sz w:val="22"/>
          <w:szCs w:val="22"/>
        </w:rPr>
        <w:t xml:space="preserve"> v súlade s ustanovením § 344 a nasl. </w:t>
      </w:r>
      <w:r w:rsidR="007A3C9B" w:rsidRPr="00B4513B">
        <w:rPr>
          <w:rFonts w:ascii="Arial" w:hAnsi="Arial" w:cs="Arial"/>
          <w:sz w:val="22"/>
          <w:szCs w:val="22"/>
        </w:rPr>
        <w:t>Obchodného zákonníka</w:t>
      </w:r>
      <w:r w:rsidRPr="00B4513B">
        <w:rPr>
          <w:rFonts w:ascii="Arial" w:hAnsi="Arial" w:cs="Arial"/>
          <w:sz w:val="22"/>
          <w:szCs w:val="22"/>
        </w:rPr>
        <w:t xml:space="preserve">. Odstúpenie od tejto Dohody musí byť </w:t>
      </w:r>
      <w:r w:rsidR="00103F93" w:rsidRPr="00B4513B">
        <w:rPr>
          <w:rFonts w:ascii="Arial" w:hAnsi="Arial" w:cs="Arial"/>
          <w:sz w:val="22"/>
          <w:szCs w:val="22"/>
        </w:rPr>
        <w:t>druhej zmluvnej strane doručené v listinnej forme</w:t>
      </w:r>
      <w:r w:rsidRPr="00B4513B">
        <w:rPr>
          <w:rFonts w:ascii="Arial" w:hAnsi="Arial" w:cs="Arial"/>
          <w:sz w:val="22"/>
          <w:szCs w:val="22"/>
        </w:rPr>
        <w:t>.</w:t>
      </w:r>
    </w:p>
    <w:p w14:paraId="021A1AE7" w14:textId="253A8106" w:rsidR="00B4513B" w:rsidRDefault="007E0AE1" w:rsidP="00B4513B">
      <w:pPr>
        <w:pStyle w:val="Odsekzoznamu"/>
        <w:numPr>
          <w:ilvl w:val="1"/>
          <w:numId w:val="29"/>
        </w:numPr>
        <w:jc w:val="both"/>
        <w:rPr>
          <w:rFonts w:ascii="Arial" w:hAnsi="Arial" w:cs="Arial"/>
          <w:sz w:val="22"/>
          <w:szCs w:val="22"/>
        </w:rPr>
      </w:pPr>
      <w:r w:rsidRPr="00B4513B">
        <w:rPr>
          <w:rFonts w:ascii="Arial" w:hAnsi="Arial" w:cs="Arial"/>
          <w:sz w:val="22"/>
          <w:szCs w:val="22"/>
        </w:rPr>
        <w:t>P</w:t>
      </w:r>
      <w:r w:rsidR="004E5A77" w:rsidRPr="00B4513B">
        <w:rPr>
          <w:rFonts w:ascii="Arial" w:hAnsi="Arial" w:cs="Arial"/>
          <w:sz w:val="22"/>
          <w:szCs w:val="22"/>
        </w:rPr>
        <w:t xml:space="preserve">oskytovateľ </w:t>
      </w:r>
      <w:r w:rsidRPr="00B4513B">
        <w:rPr>
          <w:rFonts w:ascii="Arial" w:hAnsi="Arial" w:cs="Arial"/>
          <w:sz w:val="22"/>
          <w:szCs w:val="22"/>
        </w:rPr>
        <w:t xml:space="preserve">je oprávnený odstúpiť od tejto Dohody v prípade, ak </w:t>
      </w:r>
      <w:r w:rsidR="004E5A77" w:rsidRPr="00B4513B">
        <w:rPr>
          <w:rFonts w:ascii="Arial" w:hAnsi="Arial" w:cs="Arial"/>
          <w:sz w:val="22"/>
          <w:szCs w:val="22"/>
        </w:rPr>
        <w:t>objednávateľ</w:t>
      </w:r>
      <w:r w:rsidR="00103F93" w:rsidRPr="00B4513B">
        <w:rPr>
          <w:rFonts w:ascii="Arial" w:hAnsi="Arial" w:cs="Arial"/>
          <w:sz w:val="22"/>
          <w:szCs w:val="22"/>
        </w:rPr>
        <w:t xml:space="preserve"> nezaplatí cenu za dodané </w:t>
      </w:r>
      <w:r w:rsidR="004E5A77" w:rsidRPr="00B4513B">
        <w:rPr>
          <w:rFonts w:ascii="Arial" w:hAnsi="Arial" w:cs="Arial"/>
          <w:sz w:val="22"/>
          <w:szCs w:val="22"/>
        </w:rPr>
        <w:t>a prevzaté služby</w:t>
      </w:r>
      <w:r w:rsidR="00103F93" w:rsidRPr="00B4513B">
        <w:rPr>
          <w:rFonts w:ascii="Arial" w:hAnsi="Arial" w:cs="Arial"/>
          <w:sz w:val="22"/>
          <w:szCs w:val="22"/>
        </w:rPr>
        <w:t xml:space="preserve"> </w:t>
      </w:r>
      <w:r w:rsidRPr="00B4513B">
        <w:rPr>
          <w:rFonts w:ascii="Arial" w:hAnsi="Arial" w:cs="Arial"/>
          <w:sz w:val="22"/>
          <w:szCs w:val="22"/>
        </w:rPr>
        <w:t xml:space="preserve">v lehote do </w:t>
      </w:r>
      <w:r w:rsidR="001F266F">
        <w:rPr>
          <w:rFonts w:ascii="Arial" w:hAnsi="Arial" w:cs="Arial"/>
          <w:sz w:val="22"/>
          <w:szCs w:val="22"/>
        </w:rPr>
        <w:t>60</w:t>
      </w:r>
      <w:r w:rsidR="001F266F" w:rsidRPr="00B4513B">
        <w:rPr>
          <w:rFonts w:ascii="Arial" w:hAnsi="Arial" w:cs="Arial"/>
          <w:sz w:val="22"/>
          <w:szCs w:val="22"/>
        </w:rPr>
        <w:t xml:space="preserve"> </w:t>
      </w:r>
      <w:r w:rsidRPr="00B4513B">
        <w:rPr>
          <w:rFonts w:ascii="Arial" w:hAnsi="Arial" w:cs="Arial"/>
          <w:sz w:val="22"/>
          <w:szCs w:val="22"/>
        </w:rPr>
        <w:t xml:space="preserve">dní po uplynutí dohodnutej lehoty splatnosti </w:t>
      </w:r>
      <w:r w:rsidR="002915C2" w:rsidRPr="00B4513B">
        <w:rPr>
          <w:rFonts w:ascii="Arial" w:hAnsi="Arial" w:cs="Arial"/>
          <w:sz w:val="22"/>
          <w:szCs w:val="22"/>
        </w:rPr>
        <w:t xml:space="preserve">oprávnene vystavenej </w:t>
      </w:r>
      <w:r w:rsidRPr="00B4513B">
        <w:rPr>
          <w:rFonts w:ascii="Arial" w:hAnsi="Arial" w:cs="Arial"/>
          <w:sz w:val="22"/>
          <w:szCs w:val="22"/>
        </w:rPr>
        <w:t>faktúry</w:t>
      </w:r>
      <w:r w:rsidR="002915C2" w:rsidRPr="00B4513B">
        <w:rPr>
          <w:rFonts w:ascii="Arial" w:hAnsi="Arial" w:cs="Arial"/>
          <w:sz w:val="22"/>
          <w:szCs w:val="22"/>
        </w:rPr>
        <w:t xml:space="preserve"> spĺňajúcej požiadavky tejto Dohody</w:t>
      </w:r>
      <w:r w:rsidRPr="00B4513B">
        <w:rPr>
          <w:rFonts w:ascii="Arial" w:hAnsi="Arial" w:cs="Arial"/>
          <w:sz w:val="22"/>
          <w:szCs w:val="22"/>
        </w:rPr>
        <w:t>.</w:t>
      </w:r>
    </w:p>
    <w:p w14:paraId="4C8D0863" w14:textId="2BAC0A76" w:rsidR="00027BB3" w:rsidRPr="00B4513B" w:rsidRDefault="004E5A77" w:rsidP="00B4513B">
      <w:pPr>
        <w:pStyle w:val="Odsekzoznamu"/>
        <w:numPr>
          <w:ilvl w:val="1"/>
          <w:numId w:val="29"/>
        </w:numPr>
        <w:jc w:val="both"/>
        <w:rPr>
          <w:rFonts w:ascii="Arial" w:hAnsi="Arial" w:cs="Arial"/>
          <w:sz w:val="22"/>
          <w:szCs w:val="22"/>
        </w:rPr>
      </w:pPr>
      <w:r w:rsidRPr="00B4513B">
        <w:rPr>
          <w:rFonts w:ascii="Arial" w:hAnsi="Arial" w:cs="Arial"/>
          <w:sz w:val="22"/>
          <w:szCs w:val="22"/>
        </w:rPr>
        <w:t>Objednávateľ</w:t>
      </w:r>
      <w:r w:rsidR="007E0AE1" w:rsidRPr="00B4513B">
        <w:rPr>
          <w:rFonts w:ascii="Arial" w:hAnsi="Arial" w:cs="Arial"/>
          <w:sz w:val="22"/>
          <w:szCs w:val="22"/>
        </w:rPr>
        <w:t xml:space="preserve"> je oprávnený odstúpiť od tejto Dohody aj v prípade, ak </w:t>
      </w:r>
    </w:p>
    <w:p w14:paraId="1E56D633" w14:textId="7CE2BAC0" w:rsidR="007E0AE1" w:rsidRPr="00FB08A0" w:rsidRDefault="00505959" w:rsidP="005D38FA">
      <w:pPr>
        <w:pStyle w:val="Odsekzoznamu"/>
        <w:numPr>
          <w:ilvl w:val="0"/>
          <w:numId w:val="2"/>
        </w:numPr>
        <w:ind w:left="1134" w:hanging="567"/>
        <w:jc w:val="both"/>
        <w:rPr>
          <w:rFonts w:ascii="Arial" w:hAnsi="Arial" w:cs="Arial"/>
          <w:sz w:val="22"/>
          <w:szCs w:val="22"/>
        </w:rPr>
      </w:pPr>
      <w:r w:rsidRPr="00FB08A0">
        <w:rPr>
          <w:rFonts w:ascii="Arial" w:hAnsi="Arial" w:cs="Arial"/>
          <w:sz w:val="22"/>
          <w:szCs w:val="22"/>
        </w:rPr>
        <w:t>poskytovateľ</w:t>
      </w:r>
      <w:r w:rsidR="004E5A77" w:rsidRPr="00FB08A0">
        <w:rPr>
          <w:rFonts w:ascii="Arial" w:hAnsi="Arial" w:cs="Arial"/>
          <w:sz w:val="22"/>
          <w:szCs w:val="22"/>
        </w:rPr>
        <w:t xml:space="preserve"> je v omeškaní s poskytnutím objednaných služieb viac ako</w:t>
      </w:r>
      <w:r w:rsidR="007E0AE1" w:rsidRPr="00FB08A0">
        <w:rPr>
          <w:rFonts w:ascii="Arial" w:hAnsi="Arial" w:cs="Arial"/>
          <w:sz w:val="22"/>
          <w:szCs w:val="22"/>
        </w:rPr>
        <w:t xml:space="preserve"> 5 pracovných dní</w:t>
      </w:r>
      <w:r w:rsidR="00027BB3" w:rsidRPr="00FB08A0">
        <w:rPr>
          <w:rFonts w:ascii="Arial" w:hAnsi="Arial" w:cs="Arial"/>
          <w:sz w:val="22"/>
          <w:szCs w:val="22"/>
        </w:rPr>
        <w:t>,</w:t>
      </w:r>
    </w:p>
    <w:p w14:paraId="50E192F3" w14:textId="67ECE38B" w:rsidR="00027BB3" w:rsidRPr="00FB08A0" w:rsidRDefault="00027BB3" w:rsidP="005D38FA">
      <w:pPr>
        <w:pStyle w:val="Odsekzoznamu"/>
        <w:numPr>
          <w:ilvl w:val="0"/>
          <w:numId w:val="2"/>
        </w:numPr>
        <w:ind w:left="1134" w:hanging="567"/>
        <w:jc w:val="both"/>
        <w:rPr>
          <w:rFonts w:ascii="Arial" w:hAnsi="Arial" w:cs="Arial"/>
          <w:sz w:val="22"/>
          <w:szCs w:val="22"/>
        </w:rPr>
      </w:pPr>
      <w:r w:rsidRPr="00FB08A0">
        <w:rPr>
          <w:rFonts w:ascii="Arial" w:hAnsi="Arial" w:cs="Arial"/>
          <w:sz w:val="22"/>
          <w:szCs w:val="22"/>
        </w:rPr>
        <w:t xml:space="preserve">sa vyhlásenie </w:t>
      </w:r>
      <w:r w:rsidR="004E5A77" w:rsidRPr="00FB08A0">
        <w:rPr>
          <w:rFonts w:ascii="Arial" w:hAnsi="Arial" w:cs="Arial"/>
          <w:sz w:val="22"/>
          <w:szCs w:val="22"/>
        </w:rPr>
        <w:t>poskytovateľa</w:t>
      </w:r>
      <w:r w:rsidRPr="00FB08A0">
        <w:rPr>
          <w:rFonts w:ascii="Arial" w:hAnsi="Arial" w:cs="Arial"/>
          <w:sz w:val="22"/>
          <w:szCs w:val="22"/>
        </w:rPr>
        <w:t xml:space="preserve"> uvedené v čl. 2</w:t>
      </w:r>
      <w:r w:rsidR="00F46985">
        <w:rPr>
          <w:rFonts w:ascii="Arial" w:hAnsi="Arial" w:cs="Arial"/>
          <w:sz w:val="22"/>
          <w:szCs w:val="22"/>
        </w:rPr>
        <w:t>.3,</w:t>
      </w:r>
      <w:r w:rsidR="0097467B">
        <w:rPr>
          <w:rFonts w:ascii="Arial" w:hAnsi="Arial" w:cs="Arial"/>
          <w:sz w:val="22"/>
          <w:szCs w:val="22"/>
        </w:rPr>
        <w:t xml:space="preserve"> </w:t>
      </w:r>
      <w:r w:rsidR="00F46985">
        <w:rPr>
          <w:rFonts w:ascii="Arial" w:hAnsi="Arial" w:cs="Arial"/>
          <w:sz w:val="22"/>
          <w:szCs w:val="22"/>
        </w:rPr>
        <w:t>2.6 a 4.6</w:t>
      </w:r>
      <w:r w:rsidRPr="00FB08A0">
        <w:rPr>
          <w:rFonts w:ascii="Arial" w:hAnsi="Arial" w:cs="Arial"/>
          <w:sz w:val="22"/>
          <w:szCs w:val="22"/>
        </w:rPr>
        <w:t xml:space="preserve"> </w:t>
      </w:r>
      <w:r w:rsidR="00B4498E" w:rsidRPr="00FB08A0">
        <w:rPr>
          <w:rFonts w:ascii="Arial" w:hAnsi="Arial" w:cs="Arial"/>
          <w:sz w:val="22"/>
          <w:szCs w:val="22"/>
        </w:rPr>
        <w:t xml:space="preserve">tejto Dohody </w:t>
      </w:r>
      <w:r w:rsidRPr="00FB08A0">
        <w:rPr>
          <w:rFonts w:ascii="Arial" w:hAnsi="Arial" w:cs="Arial"/>
          <w:sz w:val="22"/>
          <w:szCs w:val="22"/>
        </w:rPr>
        <w:t>ukáže ako nepravdivé alebo sa počas účinnosti tejto Dohody nepravdivým stane,</w:t>
      </w:r>
    </w:p>
    <w:p w14:paraId="0ED47BD3" w14:textId="2B25A858" w:rsidR="0015266E" w:rsidRPr="00FB08A0" w:rsidRDefault="00F46985" w:rsidP="005D38FA">
      <w:pPr>
        <w:pStyle w:val="Odsekzoznamu"/>
        <w:numPr>
          <w:ilvl w:val="0"/>
          <w:numId w:val="2"/>
        </w:numPr>
        <w:ind w:left="1134" w:hanging="567"/>
        <w:jc w:val="both"/>
        <w:rPr>
          <w:rFonts w:ascii="Arial" w:hAnsi="Arial" w:cs="Arial"/>
          <w:sz w:val="22"/>
          <w:szCs w:val="22"/>
        </w:rPr>
      </w:pPr>
      <w:r>
        <w:rPr>
          <w:rFonts w:ascii="Arial" w:hAnsi="Arial" w:cs="Arial"/>
          <w:sz w:val="22"/>
          <w:szCs w:val="22"/>
        </w:rPr>
        <w:t>poskytovateľ podľa</w:t>
      </w:r>
      <w:r w:rsidR="0015266E" w:rsidRPr="00FB08A0">
        <w:rPr>
          <w:rFonts w:ascii="Arial" w:hAnsi="Arial" w:cs="Arial"/>
          <w:sz w:val="22"/>
          <w:szCs w:val="22"/>
        </w:rPr>
        <w:t xml:space="preserve"> čl. 2 bod </w:t>
      </w:r>
      <w:r>
        <w:rPr>
          <w:rFonts w:ascii="Arial" w:hAnsi="Arial" w:cs="Arial"/>
          <w:sz w:val="22"/>
          <w:szCs w:val="22"/>
        </w:rPr>
        <w:t>2.</w:t>
      </w:r>
      <w:r w:rsidR="0015266E" w:rsidRPr="00FB08A0">
        <w:rPr>
          <w:rFonts w:ascii="Arial" w:hAnsi="Arial" w:cs="Arial"/>
          <w:sz w:val="22"/>
          <w:szCs w:val="22"/>
        </w:rPr>
        <w:t>6 tejto Dohody</w:t>
      </w:r>
      <w:r w:rsidR="00B4513B">
        <w:rPr>
          <w:rFonts w:ascii="Arial" w:hAnsi="Arial" w:cs="Arial"/>
          <w:sz w:val="22"/>
          <w:szCs w:val="22"/>
        </w:rPr>
        <w:t xml:space="preserve"> </w:t>
      </w:r>
      <w:r w:rsidR="0015266E" w:rsidRPr="00FB08A0">
        <w:rPr>
          <w:rFonts w:ascii="Arial" w:hAnsi="Arial" w:cs="Arial"/>
          <w:sz w:val="22"/>
          <w:szCs w:val="22"/>
        </w:rPr>
        <w:t xml:space="preserve">predloží potvrdenie neosvedčujúce požadované skutočnosti alebo potvrdenie predložené podľa čl. 2 bod </w:t>
      </w:r>
      <w:r>
        <w:rPr>
          <w:rFonts w:ascii="Arial" w:hAnsi="Arial" w:cs="Arial"/>
          <w:sz w:val="22"/>
          <w:szCs w:val="22"/>
        </w:rPr>
        <w:t>2.6</w:t>
      </w:r>
      <w:r w:rsidR="0015266E" w:rsidRPr="00FB08A0">
        <w:rPr>
          <w:rFonts w:ascii="Arial" w:hAnsi="Arial" w:cs="Arial"/>
          <w:sz w:val="22"/>
          <w:szCs w:val="22"/>
        </w:rPr>
        <w:t>. poskytovateľ predloží nepravdivé,</w:t>
      </w:r>
    </w:p>
    <w:p w14:paraId="04641C87" w14:textId="1C36D5FA" w:rsidR="002612F0" w:rsidRPr="00FB08A0" w:rsidRDefault="00756A22" w:rsidP="005D38FA">
      <w:pPr>
        <w:pStyle w:val="Odsekzoznamu"/>
        <w:numPr>
          <w:ilvl w:val="0"/>
          <w:numId w:val="2"/>
        </w:numPr>
        <w:ind w:left="1134" w:hanging="567"/>
        <w:jc w:val="both"/>
        <w:rPr>
          <w:rFonts w:ascii="Arial" w:hAnsi="Arial" w:cs="Arial"/>
          <w:sz w:val="22"/>
          <w:szCs w:val="22"/>
        </w:rPr>
      </w:pPr>
      <w:r w:rsidRPr="00FB08A0">
        <w:rPr>
          <w:rFonts w:ascii="Arial" w:hAnsi="Arial" w:cs="Arial"/>
          <w:sz w:val="22"/>
          <w:szCs w:val="22"/>
        </w:rPr>
        <w:t xml:space="preserve">sa </w:t>
      </w:r>
      <w:r w:rsidR="004E5A77" w:rsidRPr="00FB08A0">
        <w:rPr>
          <w:rFonts w:ascii="Arial" w:hAnsi="Arial" w:cs="Arial"/>
          <w:sz w:val="22"/>
          <w:szCs w:val="22"/>
        </w:rPr>
        <w:t>poskytovateľ</w:t>
      </w:r>
      <w:r w:rsidR="00CE447F" w:rsidRPr="00FB08A0">
        <w:rPr>
          <w:rFonts w:ascii="Arial" w:hAnsi="Arial" w:cs="Arial"/>
          <w:sz w:val="22"/>
          <w:szCs w:val="22"/>
        </w:rPr>
        <w:t xml:space="preserve"> s</w:t>
      </w:r>
      <w:r w:rsidRPr="00FB08A0">
        <w:rPr>
          <w:rFonts w:ascii="Arial" w:hAnsi="Arial" w:cs="Arial"/>
          <w:sz w:val="22"/>
          <w:szCs w:val="22"/>
        </w:rPr>
        <w:t xml:space="preserve">tane dlžníkom poistného na zdravotné poistenie, ktoré je povinný platiť </w:t>
      </w:r>
      <w:r w:rsidR="004E5A77" w:rsidRPr="00FB08A0">
        <w:rPr>
          <w:rFonts w:ascii="Arial" w:hAnsi="Arial" w:cs="Arial"/>
          <w:sz w:val="22"/>
          <w:szCs w:val="22"/>
        </w:rPr>
        <w:t>objednávateľovi</w:t>
      </w:r>
      <w:r w:rsidR="00027BB3" w:rsidRPr="00FB08A0">
        <w:rPr>
          <w:rFonts w:ascii="Arial" w:hAnsi="Arial" w:cs="Arial"/>
          <w:sz w:val="22"/>
          <w:szCs w:val="22"/>
        </w:rPr>
        <w:t>,</w:t>
      </w:r>
    </w:p>
    <w:p w14:paraId="0FA70AC9" w14:textId="3B874DBA" w:rsidR="002612F0" w:rsidRPr="00FB08A0" w:rsidRDefault="004E5A77" w:rsidP="005D38FA">
      <w:pPr>
        <w:pStyle w:val="Odsekzoznamu"/>
        <w:numPr>
          <w:ilvl w:val="0"/>
          <w:numId w:val="2"/>
        </w:numPr>
        <w:ind w:left="1134" w:hanging="567"/>
        <w:jc w:val="both"/>
        <w:rPr>
          <w:rFonts w:ascii="Arial" w:hAnsi="Arial" w:cs="Arial"/>
          <w:sz w:val="22"/>
          <w:szCs w:val="22"/>
        </w:rPr>
      </w:pPr>
      <w:r w:rsidRPr="00FB08A0">
        <w:rPr>
          <w:rFonts w:ascii="Arial" w:hAnsi="Arial" w:cs="Arial"/>
          <w:sz w:val="22"/>
          <w:szCs w:val="22"/>
        </w:rPr>
        <w:t>poskytovateľovi</w:t>
      </w:r>
      <w:r w:rsidR="00756A22" w:rsidRPr="00FB08A0">
        <w:rPr>
          <w:rFonts w:ascii="Arial" w:hAnsi="Arial" w:cs="Arial"/>
          <w:sz w:val="22"/>
          <w:szCs w:val="22"/>
        </w:rPr>
        <w:t xml:space="preserve"> bol uložený jeden, alebo viacero trestov, uvedených v § 10 zák. č. 91/2016 Z.</w:t>
      </w:r>
      <w:r w:rsidR="00CE447F" w:rsidRPr="00FB08A0">
        <w:rPr>
          <w:rFonts w:ascii="Arial" w:hAnsi="Arial" w:cs="Arial"/>
          <w:sz w:val="22"/>
          <w:szCs w:val="22"/>
        </w:rPr>
        <w:t xml:space="preserve"> </w:t>
      </w:r>
      <w:r w:rsidR="00756A22" w:rsidRPr="00FB08A0">
        <w:rPr>
          <w:rFonts w:ascii="Arial" w:hAnsi="Arial" w:cs="Arial"/>
          <w:sz w:val="22"/>
          <w:szCs w:val="22"/>
        </w:rPr>
        <w:t>z. o trestnej</w:t>
      </w:r>
      <w:r w:rsidR="002612F0" w:rsidRPr="00FB08A0">
        <w:rPr>
          <w:rFonts w:ascii="Arial" w:hAnsi="Arial" w:cs="Arial"/>
          <w:sz w:val="22"/>
          <w:szCs w:val="22"/>
        </w:rPr>
        <w:t xml:space="preserve"> zodpovednosti právnických osôb</w:t>
      </w:r>
      <w:r w:rsidR="00695466" w:rsidRPr="00FB08A0">
        <w:rPr>
          <w:rFonts w:ascii="Arial" w:hAnsi="Arial" w:cs="Arial"/>
          <w:sz w:val="22"/>
          <w:szCs w:val="22"/>
        </w:rPr>
        <w:t xml:space="preserve"> v znení neskorších predpisov</w:t>
      </w:r>
      <w:r w:rsidR="00027BB3" w:rsidRPr="00FB08A0">
        <w:rPr>
          <w:rFonts w:ascii="Arial" w:hAnsi="Arial" w:cs="Arial"/>
          <w:sz w:val="22"/>
          <w:szCs w:val="22"/>
        </w:rPr>
        <w:t>,</w:t>
      </w:r>
    </w:p>
    <w:p w14:paraId="333B9117" w14:textId="4F271158" w:rsidR="00027BB3" w:rsidRPr="00FB08A0" w:rsidRDefault="00027BB3" w:rsidP="005D38FA">
      <w:pPr>
        <w:pStyle w:val="Odsekzoznamu"/>
        <w:numPr>
          <w:ilvl w:val="0"/>
          <w:numId w:val="2"/>
        </w:numPr>
        <w:ind w:left="1134" w:hanging="567"/>
        <w:jc w:val="both"/>
        <w:rPr>
          <w:rFonts w:ascii="Arial" w:hAnsi="Arial" w:cs="Arial"/>
          <w:sz w:val="22"/>
          <w:szCs w:val="22"/>
        </w:rPr>
      </w:pPr>
      <w:r w:rsidRPr="00FB08A0">
        <w:rPr>
          <w:rFonts w:ascii="Arial" w:hAnsi="Arial" w:cs="Arial"/>
          <w:sz w:val="22"/>
          <w:szCs w:val="22"/>
        </w:rPr>
        <w:t xml:space="preserve">dôjde k výmazu </w:t>
      </w:r>
      <w:r w:rsidR="004E5A77" w:rsidRPr="00FB08A0">
        <w:rPr>
          <w:rFonts w:ascii="Arial" w:hAnsi="Arial" w:cs="Arial"/>
          <w:sz w:val="22"/>
          <w:szCs w:val="22"/>
        </w:rPr>
        <w:t>poskytovateľa</w:t>
      </w:r>
      <w:r w:rsidRPr="00FB08A0">
        <w:rPr>
          <w:rFonts w:ascii="Arial" w:hAnsi="Arial" w:cs="Arial"/>
          <w:sz w:val="22"/>
          <w:szCs w:val="22"/>
        </w:rPr>
        <w:t xml:space="preserve"> - partnera verejného sektora na návrh oprávnenej osoby počas trvania Dohody, </w:t>
      </w:r>
    </w:p>
    <w:p w14:paraId="18C4314E" w14:textId="780A1E29" w:rsidR="00027BB3" w:rsidRPr="00FB08A0" w:rsidRDefault="00027BB3" w:rsidP="005D38FA">
      <w:pPr>
        <w:pStyle w:val="Odsekzoznamu"/>
        <w:numPr>
          <w:ilvl w:val="0"/>
          <w:numId w:val="2"/>
        </w:numPr>
        <w:ind w:left="1134" w:hanging="567"/>
        <w:jc w:val="both"/>
        <w:rPr>
          <w:rFonts w:ascii="Arial" w:hAnsi="Arial" w:cs="Arial"/>
          <w:sz w:val="22"/>
          <w:szCs w:val="22"/>
        </w:rPr>
      </w:pPr>
      <w:r w:rsidRPr="00FB08A0">
        <w:rPr>
          <w:rFonts w:ascii="Arial" w:hAnsi="Arial" w:cs="Arial"/>
          <w:sz w:val="22"/>
          <w:szCs w:val="22"/>
        </w:rPr>
        <w:t xml:space="preserve">je </w:t>
      </w:r>
      <w:r w:rsidR="001832E9" w:rsidRPr="00FB08A0">
        <w:rPr>
          <w:rFonts w:ascii="Arial" w:hAnsi="Arial" w:cs="Arial"/>
          <w:sz w:val="22"/>
          <w:szCs w:val="22"/>
        </w:rPr>
        <w:t>poskytovateľ</w:t>
      </w:r>
      <w:r w:rsidRPr="00FB08A0">
        <w:rPr>
          <w:rFonts w:ascii="Arial" w:hAnsi="Arial" w:cs="Arial"/>
          <w:sz w:val="22"/>
          <w:szCs w:val="22"/>
        </w:rPr>
        <w:t xml:space="preserve">  - partner verejného sektora viac ako 30 dní v omeškaní so zápisom  novej oprávnenej osoby podľa § 10 ods. 2 tretia veta zákona o registri partnerov verejného sektora,</w:t>
      </w:r>
    </w:p>
    <w:p w14:paraId="1FCEE1C5" w14:textId="638DCCFD" w:rsidR="00027BB3" w:rsidRPr="00FB08A0" w:rsidRDefault="00027BB3" w:rsidP="005D38FA">
      <w:pPr>
        <w:pStyle w:val="Odsekzoznamu"/>
        <w:numPr>
          <w:ilvl w:val="0"/>
          <w:numId w:val="2"/>
        </w:numPr>
        <w:ind w:left="1134" w:hanging="567"/>
        <w:jc w:val="both"/>
        <w:rPr>
          <w:rFonts w:ascii="Arial" w:hAnsi="Arial" w:cs="Arial"/>
          <w:sz w:val="22"/>
          <w:szCs w:val="22"/>
        </w:rPr>
      </w:pPr>
      <w:r w:rsidRPr="00FB08A0">
        <w:rPr>
          <w:rFonts w:ascii="Arial" w:hAnsi="Arial" w:cs="Arial"/>
          <w:sz w:val="22"/>
          <w:szCs w:val="22"/>
        </w:rPr>
        <w:t>subdodáva</w:t>
      </w:r>
      <w:r w:rsidR="00B4498E" w:rsidRPr="00FB08A0">
        <w:rPr>
          <w:rFonts w:ascii="Arial" w:hAnsi="Arial" w:cs="Arial"/>
          <w:sz w:val="22"/>
          <w:szCs w:val="22"/>
        </w:rPr>
        <w:t xml:space="preserve">telia </w:t>
      </w:r>
      <w:r w:rsidR="001832E9" w:rsidRPr="00FB08A0">
        <w:rPr>
          <w:rFonts w:ascii="Arial" w:hAnsi="Arial" w:cs="Arial"/>
          <w:sz w:val="22"/>
          <w:szCs w:val="22"/>
        </w:rPr>
        <w:t>poskytovateľa</w:t>
      </w:r>
      <w:r w:rsidR="00B4498E" w:rsidRPr="00FB08A0">
        <w:rPr>
          <w:rFonts w:ascii="Arial" w:hAnsi="Arial" w:cs="Arial"/>
          <w:sz w:val="22"/>
          <w:szCs w:val="22"/>
        </w:rPr>
        <w:t>, ktorí majú</w:t>
      </w:r>
      <w:r w:rsidRPr="00FB08A0">
        <w:rPr>
          <w:rFonts w:ascii="Arial" w:hAnsi="Arial" w:cs="Arial"/>
          <w:sz w:val="22"/>
          <w:szCs w:val="22"/>
        </w:rPr>
        <w:t xml:space="preserve"> povinnosť zapisovať sa do registra partnerov verejného sektora, nie sú zapísaní v registri partnerov verejného sektora.</w:t>
      </w:r>
    </w:p>
    <w:p w14:paraId="24780783" w14:textId="77777777" w:rsidR="00B4513B" w:rsidRDefault="001832E9" w:rsidP="00B4513B">
      <w:pPr>
        <w:pStyle w:val="Odsekzoznamu"/>
        <w:numPr>
          <w:ilvl w:val="1"/>
          <w:numId w:val="29"/>
        </w:numPr>
        <w:jc w:val="both"/>
        <w:rPr>
          <w:rFonts w:ascii="Arial" w:hAnsi="Arial" w:cs="Arial"/>
          <w:sz w:val="22"/>
          <w:szCs w:val="22"/>
        </w:rPr>
      </w:pPr>
      <w:r w:rsidRPr="00B4513B">
        <w:rPr>
          <w:rFonts w:ascii="Arial" w:hAnsi="Arial" w:cs="Arial"/>
          <w:sz w:val="22"/>
          <w:szCs w:val="22"/>
        </w:rPr>
        <w:t>Objednávateľ</w:t>
      </w:r>
      <w:r w:rsidR="00CE447F" w:rsidRPr="00B4513B">
        <w:rPr>
          <w:rFonts w:ascii="Arial" w:hAnsi="Arial" w:cs="Arial"/>
          <w:sz w:val="22"/>
          <w:szCs w:val="22"/>
        </w:rPr>
        <w:t xml:space="preserve"> </w:t>
      </w:r>
      <w:r w:rsidR="00756A22" w:rsidRPr="00B4513B">
        <w:rPr>
          <w:rFonts w:ascii="Arial" w:hAnsi="Arial" w:cs="Arial"/>
          <w:sz w:val="22"/>
          <w:szCs w:val="22"/>
        </w:rPr>
        <w:t xml:space="preserve">je oprávnený od </w:t>
      </w:r>
      <w:r w:rsidR="00CE447F" w:rsidRPr="00B4513B">
        <w:rPr>
          <w:rFonts w:ascii="Arial" w:hAnsi="Arial" w:cs="Arial"/>
          <w:sz w:val="22"/>
          <w:szCs w:val="22"/>
        </w:rPr>
        <w:t>Dohody</w:t>
      </w:r>
      <w:r w:rsidR="00756A22" w:rsidRPr="00B4513B">
        <w:rPr>
          <w:rFonts w:ascii="Arial" w:hAnsi="Arial" w:cs="Arial"/>
          <w:sz w:val="22"/>
          <w:szCs w:val="22"/>
        </w:rPr>
        <w:t xml:space="preserve"> odstúpiť dňom právoplatného rozhodnutia registrujúceho orgánu o výmaze </w:t>
      </w:r>
      <w:r w:rsidR="002915C2" w:rsidRPr="00B4513B">
        <w:rPr>
          <w:rFonts w:ascii="Arial" w:hAnsi="Arial" w:cs="Arial"/>
          <w:sz w:val="22"/>
          <w:szCs w:val="22"/>
        </w:rPr>
        <w:t>posk</w:t>
      </w:r>
      <w:r w:rsidR="005F5A0D" w:rsidRPr="00B4513B">
        <w:rPr>
          <w:rFonts w:ascii="Arial" w:hAnsi="Arial" w:cs="Arial"/>
          <w:sz w:val="22"/>
          <w:szCs w:val="22"/>
        </w:rPr>
        <w:t>y</w:t>
      </w:r>
      <w:r w:rsidR="002915C2" w:rsidRPr="00B4513B">
        <w:rPr>
          <w:rFonts w:ascii="Arial" w:hAnsi="Arial" w:cs="Arial"/>
          <w:sz w:val="22"/>
          <w:szCs w:val="22"/>
        </w:rPr>
        <w:t>tovateľa</w:t>
      </w:r>
      <w:r w:rsidR="00B4498E" w:rsidRPr="00B4513B">
        <w:rPr>
          <w:rFonts w:ascii="Arial" w:hAnsi="Arial" w:cs="Arial"/>
          <w:sz w:val="22"/>
          <w:szCs w:val="22"/>
        </w:rPr>
        <w:t xml:space="preserve"> alebo</w:t>
      </w:r>
      <w:r w:rsidR="00756A22" w:rsidRPr="00B4513B">
        <w:rPr>
          <w:rFonts w:ascii="Arial" w:hAnsi="Arial" w:cs="Arial"/>
          <w:sz w:val="22"/>
          <w:szCs w:val="22"/>
        </w:rPr>
        <w:t xml:space="preserve"> niektorého subdodávateľa </w:t>
      </w:r>
      <w:r w:rsidRPr="00B4513B">
        <w:rPr>
          <w:rFonts w:ascii="Arial" w:hAnsi="Arial" w:cs="Arial"/>
          <w:sz w:val="22"/>
          <w:szCs w:val="22"/>
        </w:rPr>
        <w:t>poskytovateľa</w:t>
      </w:r>
      <w:r w:rsidR="00CE447F" w:rsidRPr="00B4513B">
        <w:rPr>
          <w:rFonts w:ascii="Arial" w:hAnsi="Arial" w:cs="Arial"/>
          <w:sz w:val="22"/>
          <w:szCs w:val="22"/>
        </w:rPr>
        <w:t xml:space="preserve"> </w:t>
      </w:r>
      <w:r w:rsidR="00756A22" w:rsidRPr="00B4513B">
        <w:rPr>
          <w:rFonts w:ascii="Arial" w:hAnsi="Arial" w:cs="Arial"/>
          <w:sz w:val="22"/>
          <w:szCs w:val="22"/>
        </w:rPr>
        <w:t>podľa § 12 zákona o registr</w:t>
      </w:r>
      <w:r w:rsidRPr="00B4513B">
        <w:rPr>
          <w:rFonts w:ascii="Arial" w:hAnsi="Arial" w:cs="Arial"/>
          <w:sz w:val="22"/>
          <w:szCs w:val="22"/>
        </w:rPr>
        <w:t>i partnerov verejného sektora</w:t>
      </w:r>
      <w:r w:rsidR="002612F0" w:rsidRPr="00B4513B">
        <w:rPr>
          <w:rFonts w:ascii="Arial" w:hAnsi="Arial" w:cs="Arial"/>
          <w:sz w:val="22"/>
          <w:szCs w:val="22"/>
        </w:rPr>
        <w:t>.</w:t>
      </w:r>
    </w:p>
    <w:p w14:paraId="62502CAD" w14:textId="50A35170" w:rsidR="00A56D5D" w:rsidRPr="00B4513B" w:rsidRDefault="001832E9" w:rsidP="00B4513B">
      <w:pPr>
        <w:pStyle w:val="Odsekzoznamu"/>
        <w:numPr>
          <w:ilvl w:val="1"/>
          <w:numId w:val="29"/>
        </w:numPr>
        <w:jc w:val="both"/>
        <w:rPr>
          <w:rFonts w:ascii="Arial" w:hAnsi="Arial" w:cs="Arial"/>
          <w:sz w:val="22"/>
          <w:szCs w:val="22"/>
        </w:rPr>
      </w:pPr>
      <w:r w:rsidRPr="00B4513B">
        <w:rPr>
          <w:rFonts w:ascii="Arial" w:hAnsi="Arial" w:cs="Arial"/>
          <w:sz w:val="22"/>
          <w:szCs w:val="22"/>
        </w:rPr>
        <w:t>Objednávateľ</w:t>
      </w:r>
      <w:r w:rsidR="00756A22" w:rsidRPr="00B4513B">
        <w:rPr>
          <w:rFonts w:ascii="Arial" w:hAnsi="Arial" w:cs="Arial"/>
          <w:sz w:val="22"/>
          <w:szCs w:val="22"/>
        </w:rPr>
        <w:t xml:space="preserve"> je oprávnený od </w:t>
      </w:r>
      <w:r w:rsidR="00CE447F" w:rsidRPr="00B4513B">
        <w:rPr>
          <w:rFonts w:ascii="Arial" w:hAnsi="Arial" w:cs="Arial"/>
          <w:sz w:val="22"/>
          <w:szCs w:val="22"/>
        </w:rPr>
        <w:t>Dohody</w:t>
      </w:r>
      <w:r w:rsidR="00756A22" w:rsidRPr="00B4513B">
        <w:rPr>
          <w:rFonts w:ascii="Arial" w:hAnsi="Arial" w:cs="Arial"/>
          <w:sz w:val="22"/>
          <w:szCs w:val="22"/>
        </w:rPr>
        <w:t xml:space="preserve"> odstúpiť dňom právoplatného rozhodnutia registrujúceho orgánu o pokute uloženej </w:t>
      </w:r>
      <w:r w:rsidRPr="00B4513B">
        <w:rPr>
          <w:rFonts w:ascii="Arial" w:hAnsi="Arial" w:cs="Arial"/>
          <w:sz w:val="22"/>
          <w:szCs w:val="22"/>
        </w:rPr>
        <w:t>poskytovateľovi</w:t>
      </w:r>
      <w:r w:rsidR="00756A22" w:rsidRPr="00B4513B">
        <w:rPr>
          <w:rFonts w:ascii="Arial" w:hAnsi="Arial" w:cs="Arial"/>
          <w:sz w:val="22"/>
          <w:szCs w:val="22"/>
        </w:rPr>
        <w:t xml:space="preserve"> podľa § 13 ods. 2 zákona o registri part</w:t>
      </w:r>
      <w:r w:rsidR="002612F0" w:rsidRPr="00B4513B">
        <w:rPr>
          <w:rFonts w:ascii="Arial" w:hAnsi="Arial" w:cs="Arial"/>
          <w:sz w:val="22"/>
          <w:szCs w:val="22"/>
        </w:rPr>
        <w:t>nerov verejného sektora.</w:t>
      </w:r>
    </w:p>
    <w:p w14:paraId="170E6B51" w14:textId="77777777" w:rsidR="00A56D5D" w:rsidRDefault="00756A22" w:rsidP="00B4513B">
      <w:pPr>
        <w:pStyle w:val="Odsekzoznamu"/>
        <w:numPr>
          <w:ilvl w:val="1"/>
          <w:numId w:val="29"/>
        </w:numPr>
        <w:jc w:val="both"/>
        <w:rPr>
          <w:rFonts w:ascii="Arial" w:hAnsi="Arial" w:cs="Arial"/>
          <w:sz w:val="22"/>
          <w:szCs w:val="22"/>
        </w:rPr>
      </w:pPr>
      <w:r w:rsidRPr="00A56D5D">
        <w:rPr>
          <w:rFonts w:ascii="Arial" w:hAnsi="Arial" w:cs="Arial"/>
          <w:sz w:val="22"/>
          <w:szCs w:val="22"/>
        </w:rPr>
        <w:t xml:space="preserve">V prípade, že nie je splnená povinnosť </w:t>
      </w:r>
      <w:r w:rsidR="001832E9" w:rsidRPr="00A56D5D">
        <w:rPr>
          <w:rFonts w:ascii="Arial" w:hAnsi="Arial" w:cs="Arial"/>
          <w:sz w:val="22"/>
          <w:szCs w:val="22"/>
        </w:rPr>
        <w:t xml:space="preserve">poskytovateľa </w:t>
      </w:r>
      <w:r w:rsidRPr="00A56D5D">
        <w:rPr>
          <w:rFonts w:ascii="Arial" w:hAnsi="Arial" w:cs="Arial"/>
          <w:sz w:val="22"/>
          <w:szCs w:val="22"/>
        </w:rPr>
        <w:t xml:space="preserve">podľa § 11 ods. 2 zákona o registri partnerov verejného sektora, alebo ak je </w:t>
      </w:r>
      <w:r w:rsidR="001832E9" w:rsidRPr="00A56D5D">
        <w:rPr>
          <w:rFonts w:ascii="Arial" w:hAnsi="Arial" w:cs="Arial"/>
          <w:sz w:val="22"/>
          <w:szCs w:val="22"/>
        </w:rPr>
        <w:t>poskytovateľ</w:t>
      </w:r>
      <w:r w:rsidRPr="00A56D5D">
        <w:rPr>
          <w:rFonts w:ascii="Arial" w:hAnsi="Arial" w:cs="Arial"/>
          <w:sz w:val="22"/>
          <w:szCs w:val="22"/>
        </w:rPr>
        <w:t xml:space="preserve"> v omeškaní s plnením svojej povinnosti podľa § 10 ods. 2 tretej vety citovaného zákona, nie je </w:t>
      </w:r>
      <w:r w:rsidR="001832E9" w:rsidRPr="00A56D5D">
        <w:rPr>
          <w:rFonts w:ascii="Arial" w:hAnsi="Arial" w:cs="Arial"/>
          <w:sz w:val="22"/>
          <w:szCs w:val="22"/>
        </w:rPr>
        <w:t>objednávateľ</w:t>
      </w:r>
      <w:r w:rsidRPr="00A56D5D">
        <w:rPr>
          <w:rFonts w:ascii="Arial" w:hAnsi="Arial" w:cs="Arial"/>
          <w:sz w:val="22"/>
          <w:szCs w:val="22"/>
        </w:rPr>
        <w:t xml:space="preserve"> v omeškaní, ak z tohto dôvodu neplní, čo mu ukladá táto </w:t>
      </w:r>
      <w:r w:rsidR="00CE447F" w:rsidRPr="00A56D5D">
        <w:rPr>
          <w:rFonts w:ascii="Arial" w:hAnsi="Arial" w:cs="Arial"/>
          <w:sz w:val="22"/>
          <w:szCs w:val="22"/>
        </w:rPr>
        <w:t>Dohoda</w:t>
      </w:r>
      <w:r w:rsidRPr="00A56D5D">
        <w:rPr>
          <w:rFonts w:ascii="Arial" w:hAnsi="Arial" w:cs="Arial"/>
          <w:sz w:val="22"/>
          <w:szCs w:val="22"/>
        </w:rPr>
        <w:t>.</w:t>
      </w:r>
    </w:p>
    <w:p w14:paraId="75C8E79E" w14:textId="77777777" w:rsidR="00A56D5D" w:rsidRDefault="00C46AC4" w:rsidP="00B4513B">
      <w:pPr>
        <w:pStyle w:val="Odsekzoznamu"/>
        <w:numPr>
          <w:ilvl w:val="1"/>
          <w:numId w:val="29"/>
        </w:numPr>
        <w:jc w:val="both"/>
        <w:rPr>
          <w:rFonts w:ascii="Arial" w:hAnsi="Arial" w:cs="Arial"/>
          <w:sz w:val="22"/>
          <w:szCs w:val="22"/>
        </w:rPr>
      </w:pPr>
      <w:r w:rsidRPr="00A56D5D">
        <w:rPr>
          <w:rFonts w:ascii="Arial" w:hAnsi="Arial" w:cs="Arial"/>
          <w:sz w:val="22"/>
          <w:szCs w:val="22"/>
        </w:rPr>
        <w:t xml:space="preserve">Účinky odstúpenia od tejto Dohody nastávajú momentom doručenia písomného odstúpenia </w:t>
      </w:r>
      <w:r w:rsidR="00B4498E" w:rsidRPr="00A56D5D">
        <w:rPr>
          <w:rFonts w:ascii="Arial" w:hAnsi="Arial" w:cs="Arial"/>
          <w:sz w:val="22"/>
          <w:szCs w:val="22"/>
        </w:rPr>
        <w:t>druhej zmluvnej strane</w:t>
      </w:r>
      <w:r w:rsidRPr="00A56D5D">
        <w:rPr>
          <w:rFonts w:ascii="Arial" w:hAnsi="Arial" w:cs="Arial"/>
          <w:sz w:val="22"/>
          <w:szCs w:val="22"/>
        </w:rPr>
        <w:t xml:space="preserve">. </w:t>
      </w:r>
      <w:r w:rsidR="00756A22" w:rsidRPr="00A56D5D">
        <w:rPr>
          <w:rFonts w:ascii="Arial" w:hAnsi="Arial" w:cs="Arial"/>
          <w:sz w:val="22"/>
          <w:szCs w:val="22"/>
        </w:rPr>
        <w:t xml:space="preserve"> </w:t>
      </w:r>
    </w:p>
    <w:p w14:paraId="0102218E" w14:textId="77777777" w:rsidR="00A56D5D" w:rsidRDefault="00756A22" w:rsidP="00B4513B">
      <w:pPr>
        <w:pStyle w:val="Odsekzoznamu"/>
        <w:numPr>
          <w:ilvl w:val="1"/>
          <w:numId w:val="29"/>
        </w:numPr>
        <w:jc w:val="both"/>
        <w:rPr>
          <w:rFonts w:ascii="Arial" w:hAnsi="Arial" w:cs="Arial"/>
          <w:sz w:val="22"/>
          <w:szCs w:val="22"/>
        </w:rPr>
      </w:pPr>
      <w:r w:rsidRPr="00A56D5D">
        <w:rPr>
          <w:rFonts w:ascii="Arial" w:hAnsi="Arial" w:cs="Arial"/>
          <w:sz w:val="22"/>
          <w:szCs w:val="22"/>
        </w:rPr>
        <w:t xml:space="preserve">Zánikom tejto </w:t>
      </w:r>
      <w:r w:rsidR="00CE447F" w:rsidRPr="00A56D5D">
        <w:rPr>
          <w:rFonts w:ascii="Arial" w:hAnsi="Arial" w:cs="Arial"/>
          <w:sz w:val="22"/>
          <w:szCs w:val="22"/>
        </w:rPr>
        <w:t>Dohody</w:t>
      </w:r>
      <w:r w:rsidRPr="00A56D5D">
        <w:rPr>
          <w:rFonts w:ascii="Arial" w:hAnsi="Arial" w:cs="Arial"/>
          <w:sz w:val="22"/>
          <w:szCs w:val="22"/>
        </w:rPr>
        <w:t xml:space="preserve"> nezanikajú </w:t>
      </w:r>
      <w:r w:rsidR="00B4498E" w:rsidRPr="00A56D5D">
        <w:rPr>
          <w:rFonts w:ascii="Arial" w:hAnsi="Arial" w:cs="Arial"/>
          <w:sz w:val="22"/>
          <w:szCs w:val="22"/>
        </w:rPr>
        <w:t>zmluvným stranám</w:t>
      </w:r>
      <w:r w:rsidRPr="00A56D5D">
        <w:rPr>
          <w:rFonts w:ascii="Arial" w:hAnsi="Arial" w:cs="Arial"/>
          <w:sz w:val="22"/>
          <w:szCs w:val="22"/>
        </w:rPr>
        <w:t xml:space="preserve"> vzájomné práva a povinnosti týkajúce sa vzájomného plnenia do dňa skončenia </w:t>
      </w:r>
      <w:r w:rsidR="00CE447F" w:rsidRPr="00A56D5D">
        <w:rPr>
          <w:rFonts w:ascii="Arial" w:hAnsi="Arial" w:cs="Arial"/>
          <w:sz w:val="22"/>
          <w:szCs w:val="22"/>
        </w:rPr>
        <w:t>Dohody</w:t>
      </w:r>
      <w:r w:rsidRPr="00A56D5D">
        <w:rPr>
          <w:rFonts w:ascii="Arial" w:hAnsi="Arial" w:cs="Arial"/>
          <w:sz w:val="22"/>
          <w:szCs w:val="22"/>
        </w:rPr>
        <w:t>, ako aj nároky z prípadných zmluv</w:t>
      </w:r>
      <w:r w:rsidR="00CE447F" w:rsidRPr="00A56D5D">
        <w:rPr>
          <w:rFonts w:ascii="Arial" w:hAnsi="Arial" w:cs="Arial"/>
          <w:sz w:val="22"/>
          <w:szCs w:val="22"/>
        </w:rPr>
        <w:t xml:space="preserve">ných pokút a ostatných sankcií vrátane </w:t>
      </w:r>
      <w:r w:rsidRPr="00A56D5D">
        <w:rPr>
          <w:rFonts w:ascii="Arial" w:hAnsi="Arial" w:cs="Arial"/>
          <w:sz w:val="22"/>
          <w:szCs w:val="22"/>
        </w:rPr>
        <w:t>nárok</w:t>
      </w:r>
      <w:r w:rsidR="00CE447F" w:rsidRPr="00A56D5D">
        <w:rPr>
          <w:rFonts w:ascii="Arial" w:hAnsi="Arial" w:cs="Arial"/>
          <w:sz w:val="22"/>
          <w:szCs w:val="22"/>
        </w:rPr>
        <w:t>u</w:t>
      </w:r>
      <w:r w:rsidRPr="00A56D5D">
        <w:rPr>
          <w:rFonts w:ascii="Arial" w:hAnsi="Arial" w:cs="Arial"/>
          <w:sz w:val="22"/>
          <w:szCs w:val="22"/>
        </w:rPr>
        <w:t xml:space="preserve"> na náhradu škody vzniknutej porušením tejto </w:t>
      </w:r>
      <w:r w:rsidR="00CE447F" w:rsidRPr="00A56D5D">
        <w:rPr>
          <w:rFonts w:ascii="Arial" w:hAnsi="Arial" w:cs="Arial"/>
          <w:sz w:val="22"/>
          <w:szCs w:val="22"/>
        </w:rPr>
        <w:t>Dohody</w:t>
      </w:r>
      <w:r w:rsidR="00FD3E63" w:rsidRPr="00A56D5D">
        <w:rPr>
          <w:rFonts w:ascii="Arial" w:hAnsi="Arial" w:cs="Arial"/>
          <w:sz w:val="22"/>
          <w:szCs w:val="22"/>
        </w:rPr>
        <w:t xml:space="preserve">, </w:t>
      </w:r>
      <w:r w:rsidR="00F5226B" w:rsidRPr="00A56D5D">
        <w:rPr>
          <w:rFonts w:ascii="Arial" w:hAnsi="Arial" w:cs="Arial"/>
          <w:sz w:val="22"/>
          <w:szCs w:val="22"/>
        </w:rPr>
        <w:t>ako ani</w:t>
      </w:r>
      <w:r w:rsidR="00FD3E63" w:rsidRPr="00A56D5D">
        <w:rPr>
          <w:rFonts w:ascii="Arial" w:hAnsi="Arial" w:cs="Arial"/>
          <w:sz w:val="22"/>
          <w:szCs w:val="22"/>
        </w:rPr>
        <w:t xml:space="preserve"> práv</w:t>
      </w:r>
      <w:r w:rsidR="00F5226B" w:rsidRPr="00A56D5D">
        <w:rPr>
          <w:rFonts w:ascii="Arial" w:hAnsi="Arial" w:cs="Arial"/>
          <w:sz w:val="22"/>
          <w:szCs w:val="22"/>
        </w:rPr>
        <w:t>a</w:t>
      </w:r>
      <w:r w:rsidR="00FD3E63" w:rsidRPr="00A56D5D">
        <w:rPr>
          <w:rFonts w:ascii="Arial" w:hAnsi="Arial" w:cs="Arial"/>
          <w:sz w:val="22"/>
          <w:szCs w:val="22"/>
        </w:rPr>
        <w:t xml:space="preserve"> a povinnost</w:t>
      </w:r>
      <w:r w:rsidR="00F5226B" w:rsidRPr="00A56D5D">
        <w:rPr>
          <w:rFonts w:ascii="Arial" w:hAnsi="Arial" w:cs="Arial"/>
          <w:sz w:val="22"/>
          <w:szCs w:val="22"/>
        </w:rPr>
        <w:t>i</w:t>
      </w:r>
      <w:r w:rsidR="00FD3E63" w:rsidRPr="00A56D5D">
        <w:rPr>
          <w:rFonts w:ascii="Arial" w:hAnsi="Arial" w:cs="Arial"/>
          <w:sz w:val="22"/>
          <w:szCs w:val="22"/>
        </w:rPr>
        <w:t xml:space="preserve"> </w:t>
      </w:r>
      <w:r w:rsidR="00F5226B" w:rsidRPr="00A56D5D">
        <w:rPr>
          <w:rFonts w:ascii="Arial" w:hAnsi="Arial" w:cs="Arial"/>
          <w:sz w:val="22"/>
          <w:szCs w:val="22"/>
        </w:rPr>
        <w:t xml:space="preserve">vyplývajúce </w:t>
      </w:r>
      <w:r w:rsidR="00FD3E63" w:rsidRPr="00A56D5D">
        <w:rPr>
          <w:rFonts w:ascii="Arial" w:hAnsi="Arial" w:cs="Arial"/>
          <w:sz w:val="22"/>
          <w:szCs w:val="22"/>
        </w:rPr>
        <w:t>z ustanovení tejto Dohody, ktoré podľa prejavenej vôle zmluvných strán alebo vzhľadom na svoju povahu majú trvať aj po ukončení tejto Dohody</w:t>
      </w:r>
      <w:r w:rsidRPr="00A56D5D">
        <w:rPr>
          <w:rFonts w:ascii="Arial" w:hAnsi="Arial" w:cs="Arial"/>
          <w:sz w:val="22"/>
          <w:szCs w:val="22"/>
        </w:rPr>
        <w:t xml:space="preserve">. </w:t>
      </w:r>
    </w:p>
    <w:p w14:paraId="1D8C7F96" w14:textId="53FD3748" w:rsidR="002F6656" w:rsidRPr="00A56D5D" w:rsidRDefault="002F6656" w:rsidP="00B4513B">
      <w:pPr>
        <w:pStyle w:val="Odsekzoznamu"/>
        <w:numPr>
          <w:ilvl w:val="1"/>
          <w:numId w:val="29"/>
        </w:numPr>
        <w:jc w:val="both"/>
        <w:rPr>
          <w:rFonts w:ascii="Arial" w:hAnsi="Arial" w:cs="Arial"/>
          <w:sz w:val="22"/>
          <w:szCs w:val="22"/>
        </w:rPr>
      </w:pPr>
      <w:r w:rsidRPr="00A56D5D">
        <w:rPr>
          <w:rFonts w:ascii="Arial" w:hAnsi="Arial" w:cs="Arial"/>
          <w:sz w:val="22"/>
          <w:szCs w:val="22"/>
        </w:rPr>
        <w:lastRenderedPageBreak/>
        <w:t xml:space="preserve">Pre vylúčenie všetkých pochybností </w:t>
      </w:r>
      <w:r w:rsidR="00114658" w:rsidRPr="00A56D5D">
        <w:rPr>
          <w:rFonts w:ascii="Arial" w:hAnsi="Arial" w:cs="Arial"/>
          <w:sz w:val="22"/>
          <w:szCs w:val="22"/>
        </w:rPr>
        <w:t>o</w:t>
      </w:r>
      <w:r w:rsidRPr="00A56D5D">
        <w:rPr>
          <w:rFonts w:ascii="Arial" w:hAnsi="Arial" w:cs="Arial"/>
          <w:sz w:val="22"/>
          <w:szCs w:val="22"/>
        </w:rPr>
        <w:t xml:space="preserve">bjednávateľ vyhlasuje, že žiadna ním určená </w:t>
      </w:r>
      <w:r w:rsidR="007C1173">
        <w:rPr>
          <w:rFonts w:ascii="Arial" w:hAnsi="Arial" w:cs="Arial"/>
          <w:sz w:val="22"/>
          <w:szCs w:val="22"/>
        </w:rPr>
        <w:t>kontaktná</w:t>
      </w:r>
      <w:r w:rsidR="007C1173" w:rsidRPr="00A56D5D">
        <w:rPr>
          <w:rFonts w:ascii="Arial" w:hAnsi="Arial" w:cs="Arial"/>
          <w:sz w:val="22"/>
          <w:szCs w:val="22"/>
        </w:rPr>
        <w:t xml:space="preserve"> </w:t>
      </w:r>
      <w:r w:rsidRPr="00A56D5D">
        <w:rPr>
          <w:rFonts w:ascii="Arial" w:hAnsi="Arial" w:cs="Arial"/>
          <w:sz w:val="22"/>
          <w:szCs w:val="22"/>
        </w:rPr>
        <w:t xml:space="preserve">osoba nie je oprávnená konať v mene a na účet </w:t>
      </w:r>
      <w:r w:rsidR="00114658" w:rsidRPr="00A56D5D">
        <w:rPr>
          <w:rFonts w:ascii="Arial" w:hAnsi="Arial" w:cs="Arial"/>
          <w:sz w:val="22"/>
          <w:szCs w:val="22"/>
        </w:rPr>
        <w:t>o</w:t>
      </w:r>
      <w:r w:rsidRPr="00A56D5D">
        <w:rPr>
          <w:rFonts w:ascii="Arial" w:hAnsi="Arial" w:cs="Arial"/>
          <w:sz w:val="22"/>
          <w:szCs w:val="22"/>
        </w:rPr>
        <w:t xml:space="preserve">bjednávateľa vo veci zmien </w:t>
      </w:r>
      <w:r w:rsidR="00114658" w:rsidRPr="00A56D5D">
        <w:rPr>
          <w:rFonts w:ascii="Arial" w:hAnsi="Arial" w:cs="Arial"/>
          <w:sz w:val="22"/>
          <w:szCs w:val="22"/>
        </w:rPr>
        <w:t>Dohody</w:t>
      </w:r>
      <w:r w:rsidRPr="00A56D5D">
        <w:rPr>
          <w:rFonts w:ascii="Arial" w:hAnsi="Arial" w:cs="Arial"/>
          <w:sz w:val="22"/>
          <w:szCs w:val="22"/>
        </w:rPr>
        <w:t xml:space="preserve">, ukončenia platnosti </w:t>
      </w:r>
      <w:r w:rsidR="00114658" w:rsidRPr="00A56D5D">
        <w:rPr>
          <w:rFonts w:ascii="Arial" w:hAnsi="Arial" w:cs="Arial"/>
          <w:sz w:val="22"/>
          <w:szCs w:val="22"/>
        </w:rPr>
        <w:t>Dohody</w:t>
      </w:r>
      <w:r w:rsidRPr="00A56D5D">
        <w:rPr>
          <w:rFonts w:ascii="Arial" w:hAnsi="Arial" w:cs="Arial"/>
          <w:sz w:val="22"/>
          <w:szCs w:val="22"/>
        </w:rPr>
        <w:t xml:space="preserve">, ako ani uzatvárať dodatky k </w:t>
      </w:r>
      <w:r w:rsidR="00114658" w:rsidRPr="00A56D5D">
        <w:rPr>
          <w:rFonts w:ascii="Arial" w:hAnsi="Arial" w:cs="Arial"/>
          <w:sz w:val="22"/>
          <w:szCs w:val="22"/>
        </w:rPr>
        <w:t>Dohode</w:t>
      </w:r>
      <w:r w:rsidRPr="00A56D5D">
        <w:rPr>
          <w:rFonts w:ascii="Arial" w:hAnsi="Arial" w:cs="Arial"/>
          <w:sz w:val="22"/>
          <w:szCs w:val="22"/>
        </w:rPr>
        <w:t>, ak na tieto úkony nebola osobitne splnomocnená alebo poverená.</w:t>
      </w:r>
    </w:p>
    <w:p w14:paraId="3998D4E9" w14:textId="77777777" w:rsidR="002F6656" w:rsidRPr="00FB08A0" w:rsidRDefault="002F6656" w:rsidP="00B4513B">
      <w:pPr>
        <w:pStyle w:val="Odsekzoznamu"/>
        <w:ind w:hanging="720"/>
        <w:jc w:val="both"/>
        <w:rPr>
          <w:rFonts w:ascii="Arial" w:hAnsi="Arial" w:cs="Arial"/>
          <w:sz w:val="22"/>
          <w:szCs w:val="22"/>
        </w:rPr>
      </w:pPr>
    </w:p>
    <w:p w14:paraId="74E24D0E" w14:textId="46A5E436" w:rsidR="00B951FA" w:rsidRDefault="00B951FA" w:rsidP="001F266F">
      <w:pPr>
        <w:jc w:val="both"/>
        <w:rPr>
          <w:rFonts w:ascii="Arial" w:hAnsi="Arial" w:cs="Arial"/>
          <w:sz w:val="22"/>
          <w:szCs w:val="22"/>
        </w:rPr>
      </w:pPr>
    </w:p>
    <w:p w14:paraId="6530C7A1" w14:textId="77777777" w:rsidR="009F557E" w:rsidRPr="00FB08A0" w:rsidRDefault="009F557E" w:rsidP="001F266F">
      <w:pPr>
        <w:jc w:val="both"/>
        <w:rPr>
          <w:rFonts w:ascii="Arial" w:hAnsi="Arial" w:cs="Arial"/>
          <w:sz w:val="22"/>
          <w:szCs w:val="22"/>
        </w:rPr>
      </w:pPr>
    </w:p>
    <w:p w14:paraId="3EA9FB82" w14:textId="45A5F12B" w:rsidR="0023039C" w:rsidRPr="00FB08A0" w:rsidRDefault="00CB23ED" w:rsidP="00FB08A0">
      <w:pPr>
        <w:ind w:left="567" w:hanging="567"/>
        <w:jc w:val="center"/>
        <w:rPr>
          <w:rFonts w:ascii="Arial" w:hAnsi="Arial" w:cs="Arial"/>
          <w:b/>
          <w:sz w:val="22"/>
          <w:szCs w:val="22"/>
        </w:rPr>
      </w:pPr>
      <w:r w:rsidRPr="00FB08A0">
        <w:rPr>
          <w:rFonts w:ascii="Arial" w:hAnsi="Arial" w:cs="Arial"/>
          <w:b/>
          <w:sz w:val="22"/>
          <w:szCs w:val="22"/>
        </w:rPr>
        <w:t>Čl.</w:t>
      </w:r>
      <w:r w:rsidR="0023039C" w:rsidRPr="00FB08A0">
        <w:rPr>
          <w:rFonts w:ascii="Arial" w:hAnsi="Arial" w:cs="Arial"/>
          <w:b/>
          <w:sz w:val="22"/>
          <w:szCs w:val="22"/>
        </w:rPr>
        <w:t xml:space="preserve"> </w:t>
      </w:r>
      <w:r w:rsidR="00A56D5D">
        <w:rPr>
          <w:rFonts w:ascii="Arial" w:hAnsi="Arial" w:cs="Arial"/>
          <w:b/>
          <w:sz w:val="22"/>
          <w:szCs w:val="22"/>
        </w:rPr>
        <w:t>XII</w:t>
      </w:r>
    </w:p>
    <w:p w14:paraId="1A228F02" w14:textId="77777777" w:rsidR="0023039C" w:rsidRPr="00FB08A0" w:rsidRDefault="0023039C" w:rsidP="00FB08A0">
      <w:pPr>
        <w:ind w:left="567" w:hanging="567"/>
        <w:jc w:val="center"/>
        <w:rPr>
          <w:rFonts w:ascii="Arial" w:hAnsi="Arial" w:cs="Arial"/>
          <w:b/>
          <w:sz w:val="22"/>
          <w:szCs w:val="22"/>
        </w:rPr>
      </w:pPr>
      <w:r w:rsidRPr="00FB08A0">
        <w:rPr>
          <w:rFonts w:ascii="Arial" w:hAnsi="Arial" w:cs="Arial"/>
          <w:b/>
          <w:sz w:val="22"/>
          <w:szCs w:val="22"/>
        </w:rPr>
        <w:t>Doručovanie</w:t>
      </w:r>
    </w:p>
    <w:p w14:paraId="14F8B993" w14:textId="1B657882" w:rsidR="0097467B" w:rsidRPr="00823410" w:rsidRDefault="0097467B" w:rsidP="00823410">
      <w:pPr>
        <w:jc w:val="both"/>
        <w:rPr>
          <w:rFonts w:ascii="Arial" w:hAnsi="Arial" w:cs="Arial"/>
          <w:vanish/>
          <w:sz w:val="22"/>
          <w:szCs w:val="22"/>
        </w:rPr>
      </w:pPr>
    </w:p>
    <w:p w14:paraId="311A2013" w14:textId="25EDA819" w:rsidR="00823410" w:rsidRDefault="00823410" w:rsidP="00823410">
      <w:pPr>
        <w:ind w:left="709" w:hanging="709"/>
        <w:jc w:val="both"/>
        <w:rPr>
          <w:rFonts w:ascii="Arial" w:hAnsi="Arial" w:cs="Arial"/>
          <w:sz w:val="22"/>
          <w:szCs w:val="22"/>
        </w:rPr>
      </w:pPr>
      <w:r>
        <w:rPr>
          <w:rFonts w:ascii="Arial" w:hAnsi="Arial" w:cs="Arial"/>
          <w:sz w:val="22"/>
          <w:szCs w:val="22"/>
        </w:rPr>
        <w:t>12.1.</w:t>
      </w:r>
      <w:r>
        <w:rPr>
          <w:rFonts w:ascii="Arial" w:hAnsi="Arial" w:cs="Arial"/>
          <w:sz w:val="22"/>
          <w:szCs w:val="22"/>
        </w:rPr>
        <w:tab/>
      </w:r>
      <w:r w:rsidR="00B4498E" w:rsidRPr="00823410">
        <w:rPr>
          <w:rFonts w:ascii="Arial" w:hAnsi="Arial" w:cs="Arial"/>
          <w:sz w:val="22"/>
          <w:szCs w:val="22"/>
        </w:rPr>
        <w:t>Zmluvné strany</w:t>
      </w:r>
      <w:r w:rsidR="0023039C" w:rsidRPr="00823410">
        <w:rPr>
          <w:rFonts w:ascii="Arial" w:hAnsi="Arial" w:cs="Arial"/>
          <w:sz w:val="22"/>
          <w:szCs w:val="22"/>
        </w:rPr>
        <w:t xml:space="preserve"> sa dohodli, že písomnosti podľa tejto Dohody sa doručujú osobne, poštou, kuriérskou službou alebo e-mailom. </w:t>
      </w:r>
      <w:r w:rsidR="00B4498E" w:rsidRPr="00823410">
        <w:rPr>
          <w:rFonts w:ascii="Arial" w:hAnsi="Arial" w:cs="Arial"/>
          <w:sz w:val="22"/>
          <w:szCs w:val="22"/>
        </w:rPr>
        <w:t>Každá zo zmluvných strán</w:t>
      </w:r>
      <w:r w:rsidR="0023039C" w:rsidRPr="00823410">
        <w:rPr>
          <w:rFonts w:ascii="Arial" w:hAnsi="Arial" w:cs="Arial"/>
          <w:sz w:val="22"/>
          <w:szCs w:val="22"/>
        </w:rPr>
        <w:t xml:space="preserve"> je povinn</w:t>
      </w:r>
      <w:r w:rsidR="00B4498E" w:rsidRPr="00823410">
        <w:rPr>
          <w:rFonts w:ascii="Arial" w:hAnsi="Arial" w:cs="Arial"/>
          <w:sz w:val="22"/>
          <w:szCs w:val="22"/>
        </w:rPr>
        <w:t>á</w:t>
      </w:r>
      <w:r w:rsidR="0023039C" w:rsidRPr="00823410">
        <w:rPr>
          <w:rFonts w:ascii="Arial" w:hAnsi="Arial" w:cs="Arial"/>
          <w:sz w:val="22"/>
          <w:szCs w:val="22"/>
        </w:rPr>
        <w:t xml:space="preserve"> písomne informovať </w:t>
      </w:r>
      <w:r w:rsidR="00B4498E" w:rsidRPr="00823410">
        <w:rPr>
          <w:rFonts w:ascii="Arial" w:hAnsi="Arial" w:cs="Arial"/>
          <w:sz w:val="22"/>
          <w:szCs w:val="22"/>
        </w:rPr>
        <w:t>druhú zmluvnú stranu</w:t>
      </w:r>
      <w:r w:rsidR="0023039C" w:rsidRPr="00823410">
        <w:rPr>
          <w:rFonts w:ascii="Arial" w:hAnsi="Arial" w:cs="Arial"/>
          <w:sz w:val="22"/>
          <w:szCs w:val="22"/>
        </w:rPr>
        <w:t xml:space="preserve"> o akejkoľvek zmene adresy, e-mailu, alebo kontaktných údajov.</w:t>
      </w:r>
      <w:r w:rsidR="00C0517F" w:rsidRPr="00823410">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3B2126AF" w14:textId="0DC58BF4" w:rsidR="00823410" w:rsidRDefault="00823410" w:rsidP="00823410">
      <w:pPr>
        <w:ind w:left="709" w:hanging="709"/>
        <w:jc w:val="both"/>
        <w:rPr>
          <w:rFonts w:ascii="Arial" w:hAnsi="Arial" w:cs="Arial"/>
          <w:sz w:val="22"/>
          <w:szCs w:val="22"/>
        </w:rPr>
      </w:pPr>
      <w:r>
        <w:rPr>
          <w:rFonts w:ascii="Arial" w:hAnsi="Arial" w:cs="Arial"/>
          <w:sz w:val="22"/>
          <w:szCs w:val="22"/>
        </w:rPr>
        <w:t>12.2.</w:t>
      </w:r>
      <w:r>
        <w:rPr>
          <w:rFonts w:ascii="Arial" w:hAnsi="Arial" w:cs="Arial"/>
          <w:sz w:val="22"/>
          <w:szCs w:val="22"/>
        </w:rPr>
        <w:tab/>
      </w:r>
      <w:r w:rsidR="0023039C" w:rsidRPr="00823410">
        <w:rPr>
          <w:rFonts w:ascii="Arial" w:hAnsi="Arial" w:cs="Arial"/>
          <w:sz w:val="22"/>
          <w:szCs w:val="22"/>
        </w:rPr>
        <w:t xml:space="preserve">Písomnosti doručované poštou a kuriérskou službou sa doručujú na adresu sídla </w:t>
      </w:r>
      <w:r w:rsidR="00B4498E" w:rsidRPr="00823410">
        <w:rPr>
          <w:rFonts w:ascii="Arial" w:hAnsi="Arial" w:cs="Arial"/>
          <w:sz w:val="22"/>
          <w:szCs w:val="22"/>
        </w:rPr>
        <w:t>zmluvných strán</w:t>
      </w:r>
      <w:r w:rsidR="0023039C" w:rsidRPr="00823410">
        <w:rPr>
          <w:rFonts w:ascii="Arial" w:hAnsi="Arial" w:cs="Arial"/>
          <w:sz w:val="22"/>
          <w:szCs w:val="22"/>
        </w:rPr>
        <w:t xml:space="preserve"> uvedenú v </w:t>
      </w:r>
      <w:r w:rsidR="00D8021E" w:rsidRPr="00823410">
        <w:rPr>
          <w:rFonts w:ascii="Arial" w:hAnsi="Arial" w:cs="Arial"/>
          <w:sz w:val="22"/>
          <w:szCs w:val="22"/>
        </w:rPr>
        <w:t>č</w:t>
      </w:r>
      <w:r w:rsidR="0023039C" w:rsidRPr="00823410">
        <w:rPr>
          <w:rFonts w:ascii="Arial" w:hAnsi="Arial" w:cs="Arial"/>
          <w:sz w:val="22"/>
          <w:szCs w:val="22"/>
        </w:rPr>
        <w:t xml:space="preserve">l. </w:t>
      </w:r>
      <w:r w:rsidR="00537292" w:rsidRPr="00823410">
        <w:rPr>
          <w:rFonts w:ascii="Arial" w:hAnsi="Arial" w:cs="Arial"/>
          <w:sz w:val="22"/>
          <w:szCs w:val="22"/>
        </w:rPr>
        <w:t>1</w:t>
      </w:r>
      <w:r w:rsidR="0023039C" w:rsidRPr="00823410">
        <w:rPr>
          <w:rFonts w:ascii="Arial" w:hAnsi="Arial" w:cs="Arial"/>
          <w:sz w:val="22"/>
          <w:szCs w:val="22"/>
        </w:rPr>
        <w:t xml:space="preserve"> tejto Dohody.</w:t>
      </w:r>
    </w:p>
    <w:p w14:paraId="675117F7" w14:textId="19C087B7" w:rsidR="00823410" w:rsidRDefault="00823410" w:rsidP="00823410">
      <w:pPr>
        <w:ind w:left="709" w:hanging="709"/>
        <w:jc w:val="both"/>
        <w:rPr>
          <w:rFonts w:ascii="Arial" w:hAnsi="Arial" w:cs="Arial"/>
          <w:sz w:val="22"/>
          <w:szCs w:val="22"/>
        </w:rPr>
      </w:pPr>
      <w:r>
        <w:rPr>
          <w:rFonts w:ascii="Arial" w:hAnsi="Arial" w:cs="Arial"/>
          <w:sz w:val="22"/>
          <w:szCs w:val="22"/>
        </w:rPr>
        <w:t>12.3.</w:t>
      </w:r>
      <w:r>
        <w:rPr>
          <w:rFonts w:ascii="Arial" w:hAnsi="Arial" w:cs="Arial"/>
          <w:sz w:val="22"/>
          <w:szCs w:val="22"/>
        </w:rPr>
        <w:tab/>
      </w:r>
      <w:r w:rsidR="0023039C" w:rsidRPr="00823410">
        <w:rPr>
          <w:rFonts w:ascii="Arial" w:hAnsi="Arial" w:cs="Arial"/>
          <w:sz w:val="22"/>
          <w:szCs w:val="22"/>
        </w:rPr>
        <w:t>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w:t>
      </w:r>
      <w:r w:rsidR="001832E9" w:rsidRPr="00823410">
        <w:rPr>
          <w:rFonts w:ascii="Arial" w:hAnsi="Arial" w:cs="Arial"/>
          <w:sz w:val="22"/>
          <w:szCs w:val="22"/>
        </w:rPr>
        <w:t xml:space="preserve"> </w:t>
      </w:r>
      <w:r w:rsidR="0023039C" w:rsidRPr="00823410">
        <w:rPr>
          <w:rFonts w:ascii="Arial" w:hAnsi="Arial" w:cs="Arial"/>
          <w:sz w:val="22"/>
          <w:szCs w:val="22"/>
        </w:rPr>
        <w:t>sa považujú za doručené nasledujúci pracovný deň po ich odoslaní na e</w:t>
      </w:r>
      <w:r w:rsidR="001832E9" w:rsidRPr="00823410">
        <w:rPr>
          <w:rFonts w:ascii="Arial" w:hAnsi="Arial" w:cs="Arial"/>
          <w:sz w:val="22"/>
          <w:szCs w:val="22"/>
        </w:rPr>
        <w:t>-</w:t>
      </w:r>
      <w:r w:rsidR="0023039C" w:rsidRPr="00823410">
        <w:rPr>
          <w:rFonts w:ascii="Arial" w:hAnsi="Arial" w:cs="Arial"/>
          <w:sz w:val="22"/>
          <w:szCs w:val="22"/>
        </w:rPr>
        <w:t xml:space="preserve">mailovú adresu </w:t>
      </w:r>
      <w:r w:rsidR="001832E9" w:rsidRPr="00823410">
        <w:rPr>
          <w:rFonts w:ascii="Arial" w:hAnsi="Arial" w:cs="Arial"/>
          <w:sz w:val="22"/>
          <w:szCs w:val="22"/>
        </w:rPr>
        <w:t xml:space="preserve">kontaktnej osoby </w:t>
      </w:r>
      <w:r w:rsidR="00B4498E" w:rsidRPr="00823410">
        <w:rPr>
          <w:rFonts w:ascii="Arial" w:hAnsi="Arial" w:cs="Arial"/>
          <w:sz w:val="22"/>
          <w:szCs w:val="22"/>
        </w:rPr>
        <w:t>druhej zmluvnej strany</w:t>
      </w:r>
      <w:r w:rsidR="0023039C" w:rsidRPr="00823410">
        <w:rPr>
          <w:rFonts w:ascii="Arial" w:hAnsi="Arial" w:cs="Arial"/>
          <w:sz w:val="22"/>
          <w:szCs w:val="22"/>
        </w:rPr>
        <w:t>.</w:t>
      </w:r>
    </w:p>
    <w:p w14:paraId="073C8F89" w14:textId="2E79BF25" w:rsidR="009F6969" w:rsidRPr="00823410" w:rsidRDefault="00823410" w:rsidP="00823410">
      <w:pPr>
        <w:ind w:left="709" w:hanging="709"/>
        <w:jc w:val="both"/>
        <w:rPr>
          <w:rFonts w:ascii="Arial" w:hAnsi="Arial" w:cs="Arial"/>
          <w:sz w:val="22"/>
          <w:szCs w:val="22"/>
        </w:rPr>
      </w:pPr>
      <w:r>
        <w:rPr>
          <w:rFonts w:ascii="Arial" w:hAnsi="Arial" w:cs="Arial"/>
          <w:sz w:val="22"/>
          <w:szCs w:val="22"/>
        </w:rPr>
        <w:t>12.4.</w:t>
      </w:r>
      <w:r>
        <w:rPr>
          <w:rFonts w:ascii="Arial" w:hAnsi="Arial" w:cs="Arial"/>
          <w:sz w:val="22"/>
          <w:szCs w:val="22"/>
        </w:rPr>
        <w:tab/>
      </w:r>
      <w:r w:rsidR="0023039C" w:rsidRPr="00823410">
        <w:rPr>
          <w:rFonts w:ascii="Arial" w:hAnsi="Arial" w:cs="Arial"/>
          <w:sz w:val="22"/>
          <w:szCs w:val="22"/>
        </w:rPr>
        <w:t>Na doručovanie písomností týkajúcich sa vzniku, zmeny alebo zániku Dohody alebo akéhokoľvek porušenia Dohody sa nepoužije e-mail.</w:t>
      </w:r>
    </w:p>
    <w:p w14:paraId="210FD2CB" w14:textId="6BA3D6B6" w:rsidR="009F6969" w:rsidRPr="00FB08A0" w:rsidRDefault="009F6969" w:rsidP="00823410">
      <w:pPr>
        <w:ind w:left="709" w:hanging="709"/>
        <w:jc w:val="both"/>
        <w:rPr>
          <w:rFonts w:ascii="Arial" w:hAnsi="Arial" w:cs="Arial"/>
          <w:b/>
          <w:sz w:val="22"/>
          <w:szCs w:val="22"/>
        </w:rPr>
      </w:pPr>
    </w:p>
    <w:p w14:paraId="0770EAFF" w14:textId="1F6B391C" w:rsidR="009F6969" w:rsidRDefault="009F6969" w:rsidP="00FB08A0">
      <w:pPr>
        <w:ind w:left="567" w:hanging="567"/>
        <w:jc w:val="both"/>
        <w:rPr>
          <w:rFonts w:ascii="Arial" w:hAnsi="Arial" w:cs="Arial"/>
          <w:b/>
          <w:sz w:val="22"/>
          <w:szCs w:val="22"/>
        </w:rPr>
      </w:pPr>
    </w:p>
    <w:p w14:paraId="6F7AB279" w14:textId="77777777" w:rsidR="00B951FA" w:rsidRPr="00FB08A0" w:rsidRDefault="00B951FA" w:rsidP="00FB08A0">
      <w:pPr>
        <w:ind w:left="567" w:hanging="567"/>
        <w:jc w:val="both"/>
        <w:rPr>
          <w:rFonts w:ascii="Arial" w:hAnsi="Arial" w:cs="Arial"/>
          <w:b/>
          <w:sz w:val="22"/>
          <w:szCs w:val="22"/>
        </w:rPr>
      </w:pPr>
    </w:p>
    <w:p w14:paraId="5B123999" w14:textId="503FFCE9" w:rsidR="00756A22" w:rsidRPr="00FB08A0" w:rsidRDefault="00CB23ED" w:rsidP="00FB08A0">
      <w:pPr>
        <w:ind w:left="567" w:hanging="567"/>
        <w:jc w:val="center"/>
        <w:rPr>
          <w:rFonts w:ascii="Arial" w:hAnsi="Arial" w:cs="Arial"/>
          <w:b/>
          <w:sz w:val="22"/>
          <w:szCs w:val="22"/>
        </w:rPr>
      </w:pPr>
      <w:r w:rsidRPr="00FB08A0">
        <w:rPr>
          <w:rFonts w:ascii="Arial" w:hAnsi="Arial" w:cs="Arial"/>
          <w:b/>
          <w:sz w:val="22"/>
          <w:szCs w:val="22"/>
        </w:rPr>
        <w:t>Čl.</w:t>
      </w:r>
      <w:r w:rsidR="00756A22" w:rsidRPr="00FB08A0">
        <w:rPr>
          <w:rFonts w:ascii="Arial" w:hAnsi="Arial" w:cs="Arial"/>
          <w:b/>
          <w:sz w:val="22"/>
          <w:szCs w:val="22"/>
        </w:rPr>
        <w:t xml:space="preserve"> </w:t>
      </w:r>
      <w:r w:rsidR="00A56D5D">
        <w:rPr>
          <w:rFonts w:ascii="Arial" w:hAnsi="Arial" w:cs="Arial"/>
          <w:b/>
          <w:sz w:val="22"/>
          <w:szCs w:val="22"/>
        </w:rPr>
        <w:t>XI</w:t>
      </w:r>
      <w:r w:rsidR="00F46985">
        <w:rPr>
          <w:rFonts w:ascii="Arial" w:hAnsi="Arial" w:cs="Arial"/>
          <w:b/>
          <w:sz w:val="22"/>
          <w:szCs w:val="22"/>
        </w:rPr>
        <w:t>II</w:t>
      </w:r>
    </w:p>
    <w:p w14:paraId="65388662" w14:textId="77777777" w:rsidR="00756A22" w:rsidRPr="00FB08A0" w:rsidRDefault="00756A22" w:rsidP="00FB08A0">
      <w:pPr>
        <w:ind w:left="567" w:hanging="567"/>
        <w:jc w:val="center"/>
        <w:rPr>
          <w:rFonts w:ascii="Arial" w:hAnsi="Arial" w:cs="Arial"/>
          <w:b/>
          <w:sz w:val="22"/>
          <w:szCs w:val="22"/>
        </w:rPr>
      </w:pPr>
      <w:r w:rsidRPr="00FB08A0">
        <w:rPr>
          <w:rFonts w:ascii="Arial" w:hAnsi="Arial" w:cs="Arial"/>
          <w:b/>
          <w:sz w:val="22"/>
          <w:szCs w:val="22"/>
        </w:rPr>
        <w:t>Záverečné ustanovenia</w:t>
      </w:r>
    </w:p>
    <w:p w14:paraId="289A5D28" w14:textId="1920BBEE" w:rsidR="0097467B" w:rsidRPr="00823410" w:rsidRDefault="0097467B" w:rsidP="00B951FA">
      <w:pPr>
        <w:ind w:left="709" w:hanging="709"/>
        <w:jc w:val="both"/>
        <w:rPr>
          <w:rFonts w:ascii="Arial" w:hAnsi="Arial" w:cs="Arial"/>
          <w:vanish/>
          <w:sz w:val="22"/>
          <w:szCs w:val="22"/>
        </w:rPr>
      </w:pPr>
    </w:p>
    <w:p w14:paraId="227E92BD" w14:textId="265391D7" w:rsidR="00A56D5D" w:rsidRPr="00823410" w:rsidRDefault="00E649C1" w:rsidP="00B951FA">
      <w:pPr>
        <w:pStyle w:val="Odsekzoznamu"/>
        <w:numPr>
          <w:ilvl w:val="1"/>
          <w:numId w:val="30"/>
        </w:numPr>
        <w:ind w:left="709" w:hanging="709"/>
        <w:jc w:val="both"/>
        <w:rPr>
          <w:rFonts w:ascii="Arial" w:hAnsi="Arial" w:cs="Arial"/>
          <w:sz w:val="22"/>
          <w:szCs w:val="22"/>
        </w:rPr>
      </w:pPr>
      <w:r w:rsidRPr="00823410">
        <w:rPr>
          <w:rFonts w:ascii="Arial" w:hAnsi="Arial" w:cs="Arial"/>
          <w:sz w:val="22"/>
          <w:szCs w:val="22"/>
        </w:rPr>
        <w:t>Dohod</w:t>
      </w:r>
      <w:r w:rsidR="009D4F5A" w:rsidRPr="00823410">
        <w:rPr>
          <w:rFonts w:ascii="Arial" w:hAnsi="Arial" w:cs="Arial"/>
          <w:sz w:val="22"/>
          <w:szCs w:val="22"/>
        </w:rPr>
        <w:t xml:space="preserve">a sa uzatvára na </w:t>
      </w:r>
      <w:r w:rsidR="00763145" w:rsidRPr="00823410">
        <w:rPr>
          <w:rFonts w:ascii="Arial" w:hAnsi="Arial" w:cs="Arial"/>
          <w:sz w:val="22"/>
          <w:szCs w:val="22"/>
        </w:rPr>
        <w:t>36</w:t>
      </w:r>
      <w:r w:rsidR="009D4F5A" w:rsidRPr="00823410">
        <w:rPr>
          <w:rFonts w:ascii="Arial" w:hAnsi="Arial" w:cs="Arial"/>
          <w:sz w:val="22"/>
          <w:szCs w:val="22"/>
        </w:rPr>
        <w:t xml:space="preserve"> mesiacov</w:t>
      </w:r>
      <w:r w:rsidRPr="00823410">
        <w:rPr>
          <w:rFonts w:ascii="Arial" w:hAnsi="Arial" w:cs="Arial"/>
          <w:sz w:val="22"/>
          <w:szCs w:val="22"/>
        </w:rPr>
        <w:t xml:space="preserve"> od</w:t>
      </w:r>
      <w:r w:rsidR="002915C2" w:rsidRPr="00823410">
        <w:rPr>
          <w:rFonts w:ascii="Arial" w:hAnsi="Arial" w:cs="Arial"/>
          <w:sz w:val="22"/>
          <w:szCs w:val="22"/>
        </w:rPr>
        <w:t>o dňa</w:t>
      </w:r>
      <w:r w:rsidRPr="00823410">
        <w:rPr>
          <w:rFonts w:ascii="Arial" w:hAnsi="Arial" w:cs="Arial"/>
          <w:sz w:val="22"/>
          <w:szCs w:val="22"/>
        </w:rPr>
        <w:t xml:space="preserve"> nadobudnutia účinnosti Dohody alebo do vyčerpania finančného limitu </w:t>
      </w:r>
      <w:r w:rsidR="00AE32D7" w:rsidRPr="00823410">
        <w:rPr>
          <w:rFonts w:ascii="Arial" w:hAnsi="Arial" w:cs="Arial"/>
          <w:sz w:val="22"/>
          <w:szCs w:val="22"/>
        </w:rPr>
        <w:t>uvedeného v</w:t>
      </w:r>
      <w:r w:rsidR="004701B0" w:rsidRPr="00823410">
        <w:rPr>
          <w:rFonts w:ascii="Arial" w:hAnsi="Arial" w:cs="Arial"/>
          <w:sz w:val="22"/>
          <w:szCs w:val="22"/>
        </w:rPr>
        <w:t xml:space="preserve"> čl. </w:t>
      </w:r>
      <w:r w:rsidR="00A56D5D" w:rsidRPr="00823410">
        <w:rPr>
          <w:rFonts w:ascii="Arial" w:hAnsi="Arial" w:cs="Arial"/>
          <w:sz w:val="22"/>
          <w:szCs w:val="22"/>
        </w:rPr>
        <w:t>VI</w:t>
      </w:r>
      <w:r w:rsidRPr="00823410">
        <w:rPr>
          <w:rFonts w:ascii="Arial" w:hAnsi="Arial" w:cs="Arial"/>
          <w:sz w:val="22"/>
          <w:szCs w:val="22"/>
        </w:rPr>
        <w:t xml:space="preserve"> bod </w:t>
      </w:r>
      <w:r w:rsidR="00A56D5D" w:rsidRPr="00823410">
        <w:rPr>
          <w:rFonts w:ascii="Arial" w:hAnsi="Arial" w:cs="Arial"/>
          <w:sz w:val="22"/>
          <w:szCs w:val="22"/>
        </w:rPr>
        <w:t>6.</w:t>
      </w:r>
      <w:r w:rsidR="00AD075F" w:rsidRPr="00823410">
        <w:rPr>
          <w:rFonts w:ascii="Arial" w:hAnsi="Arial" w:cs="Arial"/>
          <w:sz w:val="22"/>
          <w:szCs w:val="22"/>
        </w:rPr>
        <w:t>2</w:t>
      </w:r>
      <w:r w:rsidR="00B4498E" w:rsidRPr="00823410">
        <w:rPr>
          <w:rFonts w:ascii="Arial" w:hAnsi="Arial" w:cs="Arial"/>
          <w:sz w:val="22"/>
          <w:szCs w:val="22"/>
        </w:rPr>
        <w:t>.</w:t>
      </w:r>
      <w:r w:rsidRPr="00823410">
        <w:rPr>
          <w:rFonts w:ascii="Arial" w:hAnsi="Arial" w:cs="Arial"/>
          <w:sz w:val="22"/>
          <w:szCs w:val="22"/>
        </w:rPr>
        <w:t xml:space="preserve"> Dohody, podľa toho ktorá skutočnosť nastane skôr. </w:t>
      </w:r>
    </w:p>
    <w:p w14:paraId="4EE25E51" w14:textId="77777777" w:rsidR="00A56D5D" w:rsidRDefault="00756A22"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 xml:space="preserve">Táto </w:t>
      </w:r>
      <w:r w:rsidR="00CE447F" w:rsidRPr="00A56D5D">
        <w:rPr>
          <w:rFonts w:ascii="Arial" w:hAnsi="Arial" w:cs="Arial"/>
          <w:sz w:val="22"/>
          <w:szCs w:val="22"/>
        </w:rPr>
        <w:t>Dohoda</w:t>
      </w:r>
      <w:r w:rsidRPr="00A56D5D">
        <w:rPr>
          <w:rFonts w:ascii="Arial" w:hAnsi="Arial" w:cs="Arial"/>
          <w:sz w:val="22"/>
          <w:szCs w:val="22"/>
        </w:rPr>
        <w:t xml:space="preserve"> nadobúda platnosť dňom jej podpísania </w:t>
      </w:r>
      <w:r w:rsidR="002915C2" w:rsidRPr="00A56D5D">
        <w:rPr>
          <w:rFonts w:ascii="Arial" w:hAnsi="Arial" w:cs="Arial"/>
          <w:sz w:val="22"/>
          <w:szCs w:val="22"/>
        </w:rPr>
        <w:t xml:space="preserve">oboma zmluvnými stranami </w:t>
      </w:r>
      <w:r w:rsidRPr="00A56D5D">
        <w:rPr>
          <w:rFonts w:ascii="Arial" w:hAnsi="Arial" w:cs="Arial"/>
          <w:sz w:val="22"/>
          <w:szCs w:val="22"/>
        </w:rPr>
        <w:t xml:space="preserve">a účinnosť dňom nasledujúcom po dni jej zverejnenia v Centrálnom registri zmlúv v zmysle § 47a zákona č. 40/1964 Zb. Občiansky zákonník v znení neskorších predpisov. </w:t>
      </w:r>
    </w:p>
    <w:p w14:paraId="22F47C16" w14:textId="77777777" w:rsidR="00A56D5D" w:rsidRDefault="00756A22"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Vo veciach nešpecifikovaných v tejto</w:t>
      </w:r>
      <w:r w:rsidR="00FF4AE9" w:rsidRPr="00A56D5D">
        <w:rPr>
          <w:rFonts w:ascii="Arial" w:hAnsi="Arial" w:cs="Arial"/>
          <w:sz w:val="22"/>
          <w:szCs w:val="22"/>
        </w:rPr>
        <w:t xml:space="preserve"> Dohode</w:t>
      </w:r>
      <w:r w:rsidRPr="00A56D5D">
        <w:rPr>
          <w:rFonts w:ascii="Arial" w:hAnsi="Arial" w:cs="Arial"/>
          <w:sz w:val="22"/>
          <w:szCs w:val="22"/>
        </w:rPr>
        <w:t xml:space="preserve"> platia ustanovenia Obchodného zákonníka a súvisiace všeobecne záväzné právne predpisy platné v Slovenskej republike.</w:t>
      </w:r>
      <w:r w:rsidR="005B2F10" w:rsidRPr="00A56D5D">
        <w:rPr>
          <w:rFonts w:ascii="Arial" w:hAnsi="Arial" w:cs="Arial"/>
          <w:sz w:val="22"/>
          <w:szCs w:val="22"/>
        </w:rPr>
        <w:t xml:space="preserve"> Rozhodným právom pre túto Dohodu je slovenský právny poriadok.</w:t>
      </w:r>
    </w:p>
    <w:p w14:paraId="6A562B08" w14:textId="77777777" w:rsidR="00A56D5D" w:rsidRDefault="005B2F10"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 xml:space="preserve">Písomnosti a komunikácia medzi </w:t>
      </w:r>
      <w:r w:rsidR="00B4498E" w:rsidRPr="00A56D5D">
        <w:rPr>
          <w:rFonts w:ascii="Arial" w:hAnsi="Arial" w:cs="Arial"/>
          <w:sz w:val="22"/>
          <w:szCs w:val="22"/>
        </w:rPr>
        <w:t>zmluvnými stranami</w:t>
      </w:r>
      <w:r w:rsidRPr="00A56D5D">
        <w:rPr>
          <w:rFonts w:ascii="Arial" w:hAnsi="Arial" w:cs="Arial"/>
          <w:sz w:val="22"/>
          <w:szCs w:val="22"/>
        </w:rPr>
        <w:t xml:space="preserve"> týkajúca sa tejto Dohody bude prebiehať </w:t>
      </w:r>
      <w:r w:rsidRPr="0097467B">
        <w:rPr>
          <w:rFonts w:ascii="Arial" w:hAnsi="Arial" w:cs="Arial"/>
          <w:sz w:val="22"/>
          <w:szCs w:val="22"/>
        </w:rPr>
        <w:t xml:space="preserve">aj </w:t>
      </w:r>
      <w:r w:rsidRPr="00A56D5D">
        <w:rPr>
          <w:rFonts w:ascii="Arial" w:hAnsi="Arial" w:cs="Arial"/>
          <w:sz w:val="22"/>
          <w:szCs w:val="22"/>
        </w:rPr>
        <w:t>v slovenskom jazyku, vrátane vystavovania účtovných dokladov a ich príloh.</w:t>
      </w:r>
    </w:p>
    <w:p w14:paraId="3B43401F" w14:textId="77777777" w:rsidR="00A56D5D" w:rsidRDefault="00FF4AE9"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Jednotlivé ustanovenia Dohody</w:t>
      </w:r>
      <w:r w:rsidR="00756A22" w:rsidRPr="00A56D5D">
        <w:rPr>
          <w:rFonts w:ascii="Arial" w:hAnsi="Arial" w:cs="Arial"/>
          <w:sz w:val="22"/>
          <w:szCs w:val="22"/>
        </w:rPr>
        <w:t xml:space="preserve"> môžu byť menené, doplňované alebo zrušené iba po vzájomnej dohode </w:t>
      </w:r>
      <w:r w:rsidR="002915C2" w:rsidRPr="00A56D5D">
        <w:rPr>
          <w:rFonts w:ascii="Arial" w:hAnsi="Arial" w:cs="Arial"/>
          <w:sz w:val="22"/>
          <w:szCs w:val="22"/>
        </w:rPr>
        <w:t>zmluvných strán</w:t>
      </w:r>
      <w:r w:rsidR="00756A22" w:rsidRPr="00A56D5D">
        <w:rPr>
          <w:rFonts w:ascii="Arial" w:hAnsi="Arial" w:cs="Arial"/>
          <w:sz w:val="22"/>
          <w:szCs w:val="22"/>
        </w:rPr>
        <w:t>, formou písomných</w:t>
      </w:r>
      <w:r w:rsidR="002915C2" w:rsidRPr="00A56D5D">
        <w:rPr>
          <w:rFonts w:ascii="Arial" w:hAnsi="Arial" w:cs="Arial"/>
          <w:sz w:val="22"/>
          <w:szCs w:val="22"/>
        </w:rPr>
        <w:t xml:space="preserve"> číslovaných a datovaných</w:t>
      </w:r>
      <w:r w:rsidR="00756A22" w:rsidRPr="00A56D5D">
        <w:rPr>
          <w:rFonts w:ascii="Arial" w:hAnsi="Arial" w:cs="Arial"/>
          <w:sz w:val="22"/>
          <w:szCs w:val="22"/>
        </w:rPr>
        <w:t xml:space="preserve"> dodatkov, ktoré budú podpísané </w:t>
      </w:r>
      <w:r w:rsidR="002915C2" w:rsidRPr="00A56D5D">
        <w:rPr>
          <w:rFonts w:ascii="Arial" w:hAnsi="Arial" w:cs="Arial"/>
          <w:sz w:val="22"/>
          <w:szCs w:val="22"/>
        </w:rPr>
        <w:t>oboma zmluvnými stranami</w:t>
      </w:r>
      <w:r w:rsidR="00756A22" w:rsidRPr="00A56D5D">
        <w:rPr>
          <w:rFonts w:ascii="Arial" w:hAnsi="Arial" w:cs="Arial"/>
          <w:sz w:val="22"/>
          <w:szCs w:val="22"/>
        </w:rPr>
        <w:t xml:space="preserve"> a budú tvoriť neoddeliteľnú súčasť </w:t>
      </w:r>
      <w:r w:rsidRPr="00A56D5D">
        <w:rPr>
          <w:rFonts w:ascii="Arial" w:hAnsi="Arial" w:cs="Arial"/>
          <w:sz w:val="22"/>
          <w:szCs w:val="22"/>
        </w:rPr>
        <w:t>Dohody</w:t>
      </w:r>
      <w:r w:rsidR="00756A22" w:rsidRPr="00A56D5D">
        <w:rPr>
          <w:rFonts w:ascii="Arial" w:hAnsi="Arial" w:cs="Arial"/>
          <w:sz w:val="22"/>
          <w:szCs w:val="22"/>
        </w:rPr>
        <w:t>, a to s prihliadnutím na príslušné ustanovenia</w:t>
      </w:r>
      <w:r w:rsidR="00267DE0" w:rsidRPr="00A56D5D">
        <w:rPr>
          <w:rFonts w:ascii="Arial" w:hAnsi="Arial" w:cs="Arial"/>
          <w:sz w:val="22"/>
          <w:szCs w:val="22"/>
        </w:rPr>
        <w:t xml:space="preserve"> zákona o verejnom obstarávaní.</w:t>
      </w:r>
    </w:p>
    <w:p w14:paraId="253E8466" w14:textId="77777777" w:rsidR="00A56D5D" w:rsidRDefault="00756A22"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 xml:space="preserve">Ak by niektoré z ustanovení tejto </w:t>
      </w:r>
      <w:r w:rsidR="00FF4AE9" w:rsidRPr="00A56D5D">
        <w:rPr>
          <w:rFonts w:ascii="Arial" w:hAnsi="Arial" w:cs="Arial"/>
          <w:sz w:val="22"/>
          <w:szCs w:val="22"/>
        </w:rPr>
        <w:t>Dohody</w:t>
      </w:r>
      <w:r w:rsidRPr="00A56D5D">
        <w:rPr>
          <w:rFonts w:ascii="Arial" w:hAnsi="Arial" w:cs="Arial"/>
          <w:sz w:val="22"/>
          <w:szCs w:val="22"/>
        </w:rPr>
        <w:t xml:space="preserve"> bolo neplatné, alebo by sa takým stalo neskôr, nebude tým dotknutá platnosť ostatných ustanovení tejto </w:t>
      </w:r>
      <w:r w:rsidR="00FF4AE9" w:rsidRPr="00A56D5D">
        <w:rPr>
          <w:rFonts w:ascii="Arial" w:hAnsi="Arial" w:cs="Arial"/>
          <w:sz w:val="22"/>
          <w:szCs w:val="22"/>
        </w:rPr>
        <w:t xml:space="preserve">Dohody. </w:t>
      </w:r>
      <w:r w:rsidR="00712B9C" w:rsidRPr="00A56D5D">
        <w:rPr>
          <w:rFonts w:ascii="Arial" w:hAnsi="Arial" w:cs="Arial"/>
          <w:sz w:val="22"/>
          <w:szCs w:val="22"/>
        </w:rPr>
        <w:t>Zmluvné strany</w:t>
      </w:r>
      <w:r w:rsidRPr="00A56D5D">
        <w:rPr>
          <w:rFonts w:ascii="Arial" w:hAnsi="Arial" w:cs="Arial"/>
          <w:sz w:val="22"/>
          <w:szCs w:val="22"/>
        </w:rPr>
        <w:t xml:space="preserve"> sa zaväzujú vyvinúť maximálne úsilie na konvalidáciu neplatného ustanovenia </w:t>
      </w:r>
      <w:r w:rsidR="00FF4AE9" w:rsidRPr="00A56D5D">
        <w:rPr>
          <w:rFonts w:ascii="Arial" w:hAnsi="Arial" w:cs="Arial"/>
          <w:sz w:val="22"/>
          <w:szCs w:val="22"/>
        </w:rPr>
        <w:t>Dohody</w:t>
      </w:r>
      <w:r w:rsidRPr="00A56D5D">
        <w:rPr>
          <w:rFonts w:ascii="Arial" w:hAnsi="Arial" w:cs="Arial"/>
          <w:sz w:val="22"/>
          <w:szCs w:val="22"/>
        </w:rPr>
        <w:t xml:space="preserve">, a ak taká konvalidácia nebude možná, </w:t>
      </w:r>
      <w:r w:rsidR="00712B9C" w:rsidRPr="00A56D5D">
        <w:rPr>
          <w:rFonts w:ascii="Arial" w:hAnsi="Arial" w:cs="Arial"/>
          <w:sz w:val="22"/>
          <w:szCs w:val="22"/>
        </w:rPr>
        <w:t>zmluvné strany</w:t>
      </w:r>
      <w:r w:rsidRPr="00A56D5D">
        <w:rPr>
          <w:rFonts w:ascii="Arial" w:hAnsi="Arial" w:cs="Arial"/>
          <w:sz w:val="22"/>
          <w:szCs w:val="22"/>
        </w:rPr>
        <w:t xml:space="preserve"> sa zaväzujú nahradiť neplatné ustanovenie takým ustanovením, ktoré sa svojim obsahom a povahou čo </w:t>
      </w:r>
      <w:r w:rsidRPr="00A56D5D">
        <w:rPr>
          <w:rFonts w:ascii="Arial" w:hAnsi="Arial" w:cs="Arial"/>
          <w:sz w:val="22"/>
          <w:szCs w:val="22"/>
        </w:rPr>
        <w:lastRenderedPageBreak/>
        <w:t xml:space="preserve">najviac približuje účelu, ktorý chceli </w:t>
      </w:r>
      <w:r w:rsidR="00DA692E" w:rsidRPr="00A56D5D">
        <w:rPr>
          <w:rFonts w:ascii="Arial" w:hAnsi="Arial" w:cs="Arial"/>
          <w:sz w:val="22"/>
          <w:szCs w:val="22"/>
        </w:rPr>
        <w:t>zmluvné strany</w:t>
      </w:r>
      <w:r w:rsidRPr="00A56D5D">
        <w:rPr>
          <w:rFonts w:ascii="Arial" w:hAnsi="Arial" w:cs="Arial"/>
          <w:sz w:val="22"/>
          <w:szCs w:val="22"/>
        </w:rPr>
        <w:t xml:space="preserve"> dosiah</w:t>
      </w:r>
      <w:r w:rsidR="00FF4AE9" w:rsidRPr="00A56D5D">
        <w:rPr>
          <w:rFonts w:ascii="Arial" w:hAnsi="Arial" w:cs="Arial"/>
          <w:sz w:val="22"/>
          <w:szCs w:val="22"/>
        </w:rPr>
        <w:t>nuť neplatným ustanovením Dohody</w:t>
      </w:r>
      <w:r w:rsidR="00267DE0" w:rsidRPr="00A56D5D">
        <w:rPr>
          <w:rFonts w:ascii="Arial" w:hAnsi="Arial" w:cs="Arial"/>
          <w:sz w:val="22"/>
          <w:szCs w:val="22"/>
        </w:rPr>
        <w:t>.</w:t>
      </w:r>
    </w:p>
    <w:p w14:paraId="3DF98A8F" w14:textId="77777777" w:rsidR="00A56D5D" w:rsidRDefault="00712B9C"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Zmluvné strany</w:t>
      </w:r>
      <w:r w:rsidR="00756A22" w:rsidRPr="00A56D5D">
        <w:rPr>
          <w:rFonts w:ascii="Arial" w:hAnsi="Arial" w:cs="Arial"/>
          <w:sz w:val="22"/>
          <w:szCs w:val="22"/>
        </w:rPr>
        <w:t xml:space="preserve"> sa zaväzujú, že vše</w:t>
      </w:r>
      <w:r w:rsidR="00FF4AE9" w:rsidRPr="00A56D5D">
        <w:rPr>
          <w:rFonts w:ascii="Arial" w:hAnsi="Arial" w:cs="Arial"/>
          <w:sz w:val="22"/>
          <w:szCs w:val="22"/>
        </w:rPr>
        <w:t>tky spory, vyplývajúce z tejto Dohody</w:t>
      </w:r>
      <w:r w:rsidR="00756A22" w:rsidRPr="00A56D5D">
        <w:rPr>
          <w:rFonts w:ascii="Arial" w:hAnsi="Arial" w:cs="Arial"/>
          <w:sz w:val="22"/>
          <w:szCs w:val="22"/>
        </w:rPr>
        <w:t xml:space="preserve">, budú riešiť predovšetkým formou dohody. </w:t>
      </w:r>
      <w:r w:rsidRPr="00A56D5D">
        <w:rPr>
          <w:rFonts w:ascii="Arial" w:hAnsi="Arial" w:cs="Arial"/>
          <w:sz w:val="22"/>
          <w:szCs w:val="22"/>
        </w:rPr>
        <w:t>Zmluvné strany</w:t>
      </w:r>
      <w:r w:rsidR="00756A22" w:rsidRPr="00A56D5D">
        <w:rPr>
          <w:rFonts w:ascii="Arial" w:hAnsi="Arial" w:cs="Arial"/>
          <w:sz w:val="22"/>
          <w:szCs w:val="22"/>
        </w:rPr>
        <w:t xml:space="preserve"> sa dohodli, že vzťahy vzniknuté medzi nimi na základe </w:t>
      </w:r>
      <w:r w:rsidR="00FF4AE9" w:rsidRPr="00A56D5D">
        <w:rPr>
          <w:rFonts w:ascii="Arial" w:hAnsi="Arial" w:cs="Arial"/>
          <w:sz w:val="22"/>
          <w:szCs w:val="22"/>
        </w:rPr>
        <w:t>Dohod</w:t>
      </w:r>
      <w:r w:rsidR="00756A22" w:rsidRPr="00A56D5D">
        <w:rPr>
          <w:rFonts w:ascii="Arial" w:hAnsi="Arial" w:cs="Arial"/>
          <w:sz w:val="22"/>
          <w:szCs w:val="22"/>
        </w:rPr>
        <w:t xml:space="preserve">y sa budú riadiť právnym poriadkom Slovenskej republiky. Na riešenie sporov vyplývajúcich z tejto </w:t>
      </w:r>
      <w:r w:rsidR="00FF4AE9" w:rsidRPr="00A56D5D">
        <w:rPr>
          <w:rFonts w:ascii="Arial" w:hAnsi="Arial" w:cs="Arial"/>
          <w:sz w:val="22"/>
          <w:szCs w:val="22"/>
        </w:rPr>
        <w:t>Dohody</w:t>
      </w:r>
      <w:r w:rsidR="00756A22" w:rsidRPr="00A56D5D">
        <w:rPr>
          <w:rFonts w:ascii="Arial" w:hAnsi="Arial" w:cs="Arial"/>
          <w:sz w:val="22"/>
          <w:szCs w:val="22"/>
        </w:rPr>
        <w:t xml:space="preserve"> sú príslušné súdy Slovenskej republiky.</w:t>
      </w:r>
    </w:p>
    <w:p w14:paraId="3D5B8775" w14:textId="4A125FFF" w:rsidR="00756A22" w:rsidRPr="00A56D5D" w:rsidRDefault="00756A22"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 xml:space="preserve">Neoddeliteľnou súčasťou </w:t>
      </w:r>
      <w:r w:rsidR="00FF4AE9" w:rsidRPr="00A56D5D">
        <w:rPr>
          <w:rFonts w:ascii="Arial" w:hAnsi="Arial" w:cs="Arial"/>
          <w:sz w:val="22"/>
          <w:szCs w:val="22"/>
        </w:rPr>
        <w:t>Dohody</w:t>
      </w:r>
      <w:r w:rsidRPr="00A56D5D">
        <w:rPr>
          <w:rFonts w:ascii="Arial" w:hAnsi="Arial" w:cs="Arial"/>
          <w:sz w:val="22"/>
          <w:szCs w:val="22"/>
        </w:rPr>
        <w:t xml:space="preserve"> sú tieto prílohy: </w:t>
      </w:r>
    </w:p>
    <w:p w14:paraId="7B6870A3" w14:textId="7A6ED2E3" w:rsidR="00756A22" w:rsidRPr="00FB08A0" w:rsidRDefault="00756A22" w:rsidP="0031630D">
      <w:pPr>
        <w:ind w:left="709"/>
        <w:jc w:val="both"/>
        <w:rPr>
          <w:rFonts w:ascii="Arial" w:hAnsi="Arial" w:cs="Arial"/>
          <w:b/>
          <w:color w:val="000000"/>
          <w:sz w:val="22"/>
          <w:szCs w:val="22"/>
        </w:rPr>
      </w:pPr>
      <w:r w:rsidRPr="00FB08A0">
        <w:rPr>
          <w:rFonts w:ascii="Arial" w:hAnsi="Arial" w:cs="Arial"/>
          <w:sz w:val="22"/>
          <w:szCs w:val="22"/>
        </w:rPr>
        <w:t>Pr</w:t>
      </w:r>
      <w:r w:rsidR="00FD2716" w:rsidRPr="00FB08A0">
        <w:rPr>
          <w:rFonts w:ascii="Arial" w:hAnsi="Arial" w:cs="Arial"/>
          <w:sz w:val="22"/>
          <w:szCs w:val="22"/>
        </w:rPr>
        <w:t>íloha č.</w:t>
      </w:r>
      <w:r w:rsidR="00E649C1" w:rsidRPr="00FB08A0">
        <w:rPr>
          <w:rFonts w:ascii="Arial" w:hAnsi="Arial" w:cs="Arial"/>
          <w:sz w:val="22"/>
          <w:szCs w:val="22"/>
        </w:rPr>
        <w:t xml:space="preserve"> </w:t>
      </w:r>
      <w:r w:rsidR="001832E9" w:rsidRPr="00FB08A0">
        <w:rPr>
          <w:rFonts w:ascii="Arial" w:hAnsi="Arial" w:cs="Arial"/>
          <w:sz w:val="22"/>
          <w:szCs w:val="22"/>
        </w:rPr>
        <w:t xml:space="preserve">1 </w:t>
      </w:r>
      <w:r w:rsidR="001832E9" w:rsidRPr="00FB08A0">
        <w:rPr>
          <w:rFonts w:ascii="Arial" w:hAnsi="Arial" w:cs="Arial"/>
          <w:noProof/>
          <w:sz w:val="22"/>
          <w:szCs w:val="22"/>
        </w:rPr>
        <w:t>„</w:t>
      </w:r>
      <w:r w:rsidR="00AC668E" w:rsidRPr="00FB08A0">
        <w:rPr>
          <w:rFonts w:ascii="Arial" w:hAnsi="Arial" w:cs="Arial"/>
          <w:noProof/>
          <w:sz w:val="22"/>
          <w:szCs w:val="22"/>
        </w:rPr>
        <w:t>Špecifikácia predmetu dohody</w:t>
      </w:r>
      <w:r w:rsidR="001832E9" w:rsidRPr="00FB08A0">
        <w:rPr>
          <w:rFonts w:ascii="Arial" w:hAnsi="Arial" w:cs="Arial"/>
          <w:noProof/>
          <w:sz w:val="22"/>
          <w:szCs w:val="22"/>
        </w:rPr>
        <w:t>“</w:t>
      </w:r>
    </w:p>
    <w:p w14:paraId="1FF5C6A6" w14:textId="53262899" w:rsidR="001832E9" w:rsidRPr="00FB08A0" w:rsidRDefault="00756A22" w:rsidP="0031630D">
      <w:pPr>
        <w:tabs>
          <w:tab w:val="left" w:pos="1701"/>
        </w:tabs>
        <w:ind w:left="709"/>
        <w:jc w:val="both"/>
        <w:rPr>
          <w:rFonts w:ascii="Arial" w:hAnsi="Arial" w:cs="Arial"/>
          <w:sz w:val="22"/>
          <w:szCs w:val="22"/>
        </w:rPr>
      </w:pPr>
      <w:r w:rsidRPr="00FB08A0">
        <w:rPr>
          <w:rFonts w:ascii="Arial" w:hAnsi="Arial" w:cs="Arial"/>
          <w:sz w:val="22"/>
          <w:szCs w:val="22"/>
        </w:rPr>
        <w:t>Príloha č.</w:t>
      </w:r>
      <w:r w:rsidR="00E649C1" w:rsidRPr="00FB08A0">
        <w:rPr>
          <w:rFonts w:ascii="Arial" w:hAnsi="Arial" w:cs="Arial"/>
          <w:sz w:val="22"/>
          <w:szCs w:val="22"/>
        </w:rPr>
        <w:t xml:space="preserve"> 2</w:t>
      </w:r>
      <w:r w:rsidRPr="00FB08A0">
        <w:rPr>
          <w:rFonts w:ascii="Arial" w:hAnsi="Arial" w:cs="Arial"/>
          <w:sz w:val="22"/>
          <w:szCs w:val="22"/>
        </w:rPr>
        <w:t xml:space="preserve"> </w:t>
      </w:r>
      <w:r w:rsidR="001832E9" w:rsidRPr="00FB08A0">
        <w:rPr>
          <w:rFonts w:ascii="Arial" w:hAnsi="Arial" w:cs="Arial"/>
          <w:sz w:val="22"/>
          <w:szCs w:val="22"/>
        </w:rPr>
        <w:t>„</w:t>
      </w:r>
      <w:r w:rsidR="00AC668E" w:rsidRPr="00FB08A0">
        <w:rPr>
          <w:rFonts w:ascii="Arial" w:hAnsi="Arial" w:cs="Arial"/>
          <w:sz w:val="22"/>
          <w:szCs w:val="22"/>
        </w:rPr>
        <w:t>Zoznam subdodávateľov</w:t>
      </w:r>
      <w:r w:rsidR="001832E9" w:rsidRPr="00FB08A0">
        <w:rPr>
          <w:rFonts w:ascii="Arial" w:hAnsi="Arial" w:cs="Arial"/>
          <w:sz w:val="22"/>
          <w:szCs w:val="22"/>
        </w:rPr>
        <w:t>“</w:t>
      </w:r>
    </w:p>
    <w:p w14:paraId="7BC8B36D" w14:textId="0846D8E2" w:rsidR="00756A22" w:rsidRDefault="001832E9" w:rsidP="0031630D">
      <w:pPr>
        <w:tabs>
          <w:tab w:val="left" w:pos="1701"/>
        </w:tabs>
        <w:ind w:left="709"/>
        <w:jc w:val="both"/>
        <w:rPr>
          <w:rFonts w:ascii="Arial" w:hAnsi="Arial" w:cs="Arial"/>
          <w:sz w:val="22"/>
          <w:szCs w:val="22"/>
        </w:rPr>
      </w:pPr>
      <w:r w:rsidRPr="00FB08A0">
        <w:rPr>
          <w:rFonts w:ascii="Arial" w:hAnsi="Arial" w:cs="Arial"/>
          <w:sz w:val="22"/>
          <w:szCs w:val="22"/>
        </w:rPr>
        <w:t>Príloha č. 3 „</w:t>
      </w:r>
      <w:r w:rsidR="00AC668E" w:rsidRPr="00FB08A0">
        <w:rPr>
          <w:rFonts w:ascii="Arial" w:hAnsi="Arial" w:cs="Arial"/>
          <w:sz w:val="22"/>
          <w:szCs w:val="22"/>
        </w:rPr>
        <w:t>Štruktúrovaný rozpočet ceny</w:t>
      </w:r>
      <w:r w:rsidRPr="00FB08A0">
        <w:rPr>
          <w:rFonts w:ascii="Arial" w:hAnsi="Arial" w:cs="Arial"/>
          <w:sz w:val="22"/>
          <w:szCs w:val="22"/>
        </w:rPr>
        <w:t>“</w:t>
      </w:r>
    </w:p>
    <w:p w14:paraId="50B1C064" w14:textId="3F059BC4" w:rsidR="00B4513B" w:rsidRDefault="00B4513B" w:rsidP="0031630D">
      <w:pPr>
        <w:tabs>
          <w:tab w:val="left" w:pos="1701"/>
        </w:tabs>
        <w:ind w:left="709"/>
        <w:jc w:val="both"/>
        <w:rPr>
          <w:rFonts w:ascii="Arial" w:hAnsi="Arial" w:cs="Arial"/>
          <w:sz w:val="22"/>
          <w:szCs w:val="22"/>
        </w:rPr>
      </w:pPr>
      <w:r>
        <w:rPr>
          <w:rFonts w:ascii="Arial" w:hAnsi="Arial" w:cs="Arial"/>
          <w:sz w:val="22"/>
          <w:szCs w:val="22"/>
        </w:rPr>
        <w:t>Príloha č. 4 „Bezpečnostné opatrenia</w:t>
      </w:r>
      <w:r w:rsidR="00DB353C">
        <w:rPr>
          <w:rFonts w:ascii="Arial" w:hAnsi="Arial" w:cs="Arial"/>
          <w:sz w:val="22"/>
          <w:szCs w:val="22"/>
        </w:rPr>
        <w:t>“</w:t>
      </w:r>
    </w:p>
    <w:p w14:paraId="3B415F35" w14:textId="77777777" w:rsidR="00A56D5D" w:rsidRDefault="00FF4AE9"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Dohoda</w:t>
      </w:r>
      <w:r w:rsidR="00756A22" w:rsidRPr="00A56D5D">
        <w:rPr>
          <w:rFonts w:ascii="Arial" w:hAnsi="Arial" w:cs="Arial"/>
          <w:sz w:val="22"/>
          <w:szCs w:val="22"/>
        </w:rPr>
        <w:t xml:space="preserve"> je vyhotovená v štyroch rovnopisoch, z ktorých ka</w:t>
      </w:r>
      <w:r w:rsidRPr="00A56D5D">
        <w:rPr>
          <w:rFonts w:ascii="Arial" w:hAnsi="Arial" w:cs="Arial"/>
          <w:sz w:val="22"/>
          <w:szCs w:val="22"/>
        </w:rPr>
        <w:t xml:space="preserve">ždý má platnosť originálu. </w:t>
      </w:r>
      <w:r w:rsidR="00712B9C" w:rsidRPr="00A56D5D">
        <w:rPr>
          <w:rFonts w:ascii="Arial" w:hAnsi="Arial" w:cs="Arial"/>
          <w:sz w:val="22"/>
          <w:szCs w:val="22"/>
        </w:rPr>
        <w:t>Každá zmluvná strana</w:t>
      </w:r>
      <w:r w:rsidRPr="00A56D5D">
        <w:rPr>
          <w:rFonts w:ascii="Arial" w:hAnsi="Arial" w:cs="Arial"/>
          <w:sz w:val="22"/>
          <w:szCs w:val="22"/>
        </w:rPr>
        <w:t xml:space="preserve"> </w:t>
      </w:r>
      <w:r w:rsidR="00756A22" w:rsidRPr="00A56D5D">
        <w:rPr>
          <w:rFonts w:ascii="Arial" w:hAnsi="Arial" w:cs="Arial"/>
          <w:sz w:val="22"/>
          <w:szCs w:val="22"/>
        </w:rPr>
        <w:t xml:space="preserve">obdrží dva rovnopisy tejto </w:t>
      </w:r>
      <w:r w:rsidRPr="00A56D5D">
        <w:rPr>
          <w:rFonts w:ascii="Arial" w:hAnsi="Arial" w:cs="Arial"/>
          <w:sz w:val="22"/>
          <w:szCs w:val="22"/>
        </w:rPr>
        <w:t>Dohody</w:t>
      </w:r>
      <w:r w:rsidR="00756A22" w:rsidRPr="00A56D5D">
        <w:rPr>
          <w:rFonts w:ascii="Arial" w:hAnsi="Arial" w:cs="Arial"/>
          <w:sz w:val="22"/>
          <w:szCs w:val="22"/>
        </w:rPr>
        <w:t>.</w:t>
      </w:r>
    </w:p>
    <w:p w14:paraId="7C1787D6" w14:textId="27211578" w:rsidR="00756A22" w:rsidRPr="00A56D5D" w:rsidRDefault="00E649C1"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Zmluvné strany</w:t>
      </w:r>
      <w:r w:rsidR="00756A22" w:rsidRPr="00A56D5D">
        <w:rPr>
          <w:rFonts w:ascii="Arial" w:hAnsi="Arial" w:cs="Arial"/>
          <w:sz w:val="22"/>
          <w:szCs w:val="22"/>
        </w:rPr>
        <w:t xml:space="preserve"> vyhlasujú, že si túto </w:t>
      </w:r>
      <w:r w:rsidR="00FF4AE9" w:rsidRPr="00A56D5D">
        <w:rPr>
          <w:rFonts w:ascii="Arial" w:hAnsi="Arial" w:cs="Arial"/>
          <w:sz w:val="22"/>
          <w:szCs w:val="22"/>
        </w:rPr>
        <w:t>Dohodu</w:t>
      </w:r>
      <w:r w:rsidR="00756A22" w:rsidRPr="00A56D5D">
        <w:rPr>
          <w:rFonts w:ascii="Arial" w:hAnsi="Arial" w:cs="Arial"/>
          <w:sz w:val="22"/>
          <w:szCs w:val="22"/>
        </w:rPr>
        <w:t xml:space="preserve"> pred jej podpísaním prečítali, jej obsahu porozumeli a na znak súhlasu s jej obsahom ju podpísali. </w:t>
      </w:r>
    </w:p>
    <w:p w14:paraId="75677E8C" w14:textId="2B3F2656" w:rsidR="005B2F10" w:rsidRPr="00FB08A0" w:rsidRDefault="005B2F10" w:rsidP="00BD4889">
      <w:pPr>
        <w:tabs>
          <w:tab w:val="left" w:pos="5102"/>
        </w:tabs>
        <w:ind w:left="30"/>
        <w:jc w:val="both"/>
        <w:rPr>
          <w:rFonts w:ascii="Arial" w:hAnsi="Arial" w:cs="Arial"/>
          <w:sz w:val="22"/>
          <w:szCs w:val="22"/>
        </w:rPr>
      </w:pPr>
    </w:p>
    <w:p w14:paraId="30AE896F" w14:textId="77777777" w:rsidR="001832E9" w:rsidRPr="00FB08A0" w:rsidRDefault="001832E9" w:rsidP="00BD4889">
      <w:pPr>
        <w:tabs>
          <w:tab w:val="left" w:pos="5102"/>
        </w:tabs>
        <w:ind w:left="30"/>
        <w:jc w:val="both"/>
        <w:rPr>
          <w:rFonts w:ascii="Arial" w:hAnsi="Arial" w:cs="Arial"/>
          <w:sz w:val="22"/>
          <w:szCs w:val="22"/>
        </w:rPr>
      </w:pPr>
    </w:p>
    <w:p w14:paraId="1E6EBDEB" w14:textId="77777777" w:rsidR="00BD4889" w:rsidRPr="00FB08A0" w:rsidRDefault="00BD4889" w:rsidP="00BD4889">
      <w:pPr>
        <w:tabs>
          <w:tab w:val="left" w:pos="5102"/>
        </w:tabs>
        <w:ind w:left="30"/>
        <w:jc w:val="both"/>
        <w:rPr>
          <w:rFonts w:ascii="Arial" w:hAnsi="Arial" w:cs="Arial"/>
          <w:noProof/>
          <w:sz w:val="22"/>
          <w:szCs w:val="22"/>
        </w:rPr>
      </w:pPr>
      <w:r w:rsidRPr="00FB08A0">
        <w:rPr>
          <w:rFonts w:ascii="Arial" w:hAnsi="Arial" w:cs="Arial"/>
          <w:noProof/>
          <w:sz w:val="22"/>
          <w:szCs w:val="22"/>
        </w:rPr>
        <w:t>V Bratislave dňa ….....................</w:t>
      </w:r>
      <w:r w:rsidRPr="00FB08A0">
        <w:rPr>
          <w:rFonts w:ascii="Arial" w:hAnsi="Arial" w:cs="Arial"/>
          <w:noProof/>
          <w:sz w:val="22"/>
          <w:szCs w:val="22"/>
        </w:rPr>
        <w:tab/>
        <w:t>V............................dňa …...............</w:t>
      </w:r>
    </w:p>
    <w:p w14:paraId="42B872E6" w14:textId="6AA7E696" w:rsidR="005B2F10" w:rsidRPr="00FB08A0" w:rsidRDefault="005B2F10" w:rsidP="009F6969">
      <w:pPr>
        <w:tabs>
          <w:tab w:val="left" w:pos="1365"/>
        </w:tabs>
        <w:jc w:val="both"/>
        <w:rPr>
          <w:rFonts w:ascii="Arial" w:hAnsi="Arial" w:cs="Arial"/>
          <w:noProof/>
          <w:sz w:val="22"/>
          <w:szCs w:val="22"/>
        </w:rPr>
      </w:pPr>
    </w:p>
    <w:p w14:paraId="391CC24A" w14:textId="79D2EAC0" w:rsidR="00BD4889" w:rsidRPr="00FB08A0" w:rsidRDefault="001832E9" w:rsidP="00BD4889">
      <w:pPr>
        <w:tabs>
          <w:tab w:val="left" w:pos="5102"/>
          <w:tab w:val="left" w:pos="6520"/>
        </w:tabs>
        <w:jc w:val="both"/>
        <w:rPr>
          <w:rFonts w:ascii="Arial" w:hAnsi="Arial" w:cs="Arial"/>
          <w:noProof/>
          <w:sz w:val="22"/>
          <w:szCs w:val="22"/>
        </w:rPr>
      </w:pPr>
      <w:r w:rsidRPr="00FB08A0">
        <w:rPr>
          <w:rFonts w:ascii="Arial" w:hAnsi="Arial" w:cs="Arial"/>
          <w:noProof/>
          <w:sz w:val="22"/>
          <w:szCs w:val="22"/>
        </w:rPr>
        <w:t>Za objednávateľa</w:t>
      </w:r>
      <w:r w:rsidR="00BD4889" w:rsidRPr="00FB08A0">
        <w:rPr>
          <w:rFonts w:ascii="Arial" w:hAnsi="Arial" w:cs="Arial"/>
          <w:noProof/>
          <w:sz w:val="22"/>
          <w:szCs w:val="22"/>
        </w:rPr>
        <w:t>:</w:t>
      </w:r>
      <w:r w:rsidR="00BD4889" w:rsidRPr="00FB08A0">
        <w:rPr>
          <w:rFonts w:ascii="Arial" w:hAnsi="Arial" w:cs="Arial"/>
          <w:noProof/>
          <w:sz w:val="22"/>
          <w:szCs w:val="22"/>
        </w:rPr>
        <w:tab/>
        <w:t xml:space="preserve">Za </w:t>
      </w:r>
      <w:r w:rsidRPr="00FB08A0">
        <w:rPr>
          <w:rFonts w:ascii="Arial" w:hAnsi="Arial" w:cs="Arial"/>
          <w:noProof/>
          <w:sz w:val="22"/>
          <w:szCs w:val="22"/>
        </w:rPr>
        <w:t>poskytovateľa</w:t>
      </w:r>
      <w:r w:rsidR="00BD4889" w:rsidRPr="00FB08A0">
        <w:rPr>
          <w:rFonts w:ascii="Arial" w:hAnsi="Arial" w:cs="Arial"/>
          <w:noProof/>
          <w:sz w:val="22"/>
          <w:szCs w:val="22"/>
        </w:rPr>
        <w:t xml:space="preserve">: </w:t>
      </w:r>
    </w:p>
    <w:p w14:paraId="1F565778" w14:textId="1CC49B5D" w:rsidR="00BD4889" w:rsidRPr="00FB08A0" w:rsidRDefault="00BD4889" w:rsidP="00BD4889">
      <w:pPr>
        <w:rPr>
          <w:rFonts w:ascii="Arial" w:hAnsi="Arial" w:cs="Arial"/>
          <w:noProof/>
          <w:sz w:val="22"/>
          <w:szCs w:val="22"/>
        </w:rPr>
      </w:pPr>
    </w:p>
    <w:p w14:paraId="3D88F4CF" w14:textId="77777777" w:rsidR="009F6969" w:rsidRPr="00FB08A0" w:rsidRDefault="009F6969" w:rsidP="00BD4889">
      <w:pPr>
        <w:rPr>
          <w:rFonts w:ascii="Arial" w:hAnsi="Arial" w:cs="Arial"/>
          <w:noProof/>
          <w:sz w:val="22"/>
          <w:szCs w:val="22"/>
        </w:rPr>
      </w:pPr>
    </w:p>
    <w:p w14:paraId="4E664E1D" w14:textId="0E3F7A55" w:rsidR="00BD4889" w:rsidRPr="00FB08A0" w:rsidRDefault="00BD4889" w:rsidP="00BD4889">
      <w:pPr>
        <w:rPr>
          <w:rFonts w:ascii="Arial" w:hAnsi="Arial" w:cs="Arial"/>
          <w:noProof/>
          <w:sz w:val="22"/>
          <w:szCs w:val="22"/>
        </w:rPr>
      </w:pPr>
    </w:p>
    <w:p w14:paraId="3444C880" w14:textId="77777777" w:rsidR="009F6969" w:rsidRPr="00FB08A0" w:rsidRDefault="009F6969" w:rsidP="00BD4889">
      <w:pPr>
        <w:rPr>
          <w:rFonts w:ascii="Arial" w:hAnsi="Arial" w:cs="Arial"/>
          <w:noProof/>
          <w:sz w:val="22"/>
          <w:szCs w:val="22"/>
        </w:rPr>
      </w:pPr>
    </w:p>
    <w:p w14:paraId="153D75DE" w14:textId="77777777" w:rsidR="009F6969" w:rsidRPr="00FB08A0" w:rsidRDefault="009F6969" w:rsidP="00BD4889">
      <w:pPr>
        <w:rPr>
          <w:rFonts w:ascii="Arial" w:hAnsi="Arial" w:cs="Arial"/>
          <w:noProof/>
          <w:sz w:val="22"/>
          <w:szCs w:val="22"/>
        </w:rPr>
      </w:pPr>
    </w:p>
    <w:p w14:paraId="45CF9F3A" w14:textId="77777777" w:rsidR="00BD4889" w:rsidRPr="00FB08A0" w:rsidRDefault="00BD4889" w:rsidP="00BD4889">
      <w:pPr>
        <w:rPr>
          <w:rFonts w:ascii="Arial" w:hAnsi="Arial" w:cs="Arial"/>
          <w:noProof/>
          <w:sz w:val="22"/>
          <w:szCs w:val="22"/>
        </w:rPr>
      </w:pPr>
      <w:r w:rsidRPr="00FB08A0">
        <w:rPr>
          <w:rFonts w:ascii="Arial" w:hAnsi="Arial" w:cs="Arial"/>
          <w:noProof/>
          <w:sz w:val="22"/>
          <w:szCs w:val="22"/>
        </w:rPr>
        <w:t xml:space="preserve">.........................................                       </w:t>
      </w:r>
      <w:r w:rsidRPr="00FB08A0">
        <w:rPr>
          <w:rFonts w:ascii="Arial" w:hAnsi="Arial" w:cs="Arial"/>
          <w:noProof/>
          <w:sz w:val="22"/>
          <w:szCs w:val="22"/>
        </w:rPr>
        <w:tab/>
        <w:t xml:space="preserve">          </w:t>
      </w:r>
      <w:r w:rsidRPr="00FB08A0">
        <w:rPr>
          <w:rFonts w:ascii="Arial" w:hAnsi="Arial" w:cs="Arial"/>
          <w:noProof/>
          <w:sz w:val="22"/>
          <w:szCs w:val="22"/>
        </w:rPr>
        <w:tab/>
        <w:t xml:space="preserve"> .............................................</w:t>
      </w:r>
    </w:p>
    <w:p w14:paraId="491C551A"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Ing. Richard Strapko</w:t>
      </w:r>
    </w:p>
    <w:p w14:paraId="5EF9A8E6"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 xml:space="preserve">predseda predstavenstva </w:t>
      </w:r>
    </w:p>
    <w:p w14:paraId="2AD17352"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Všeobecná zdravotná poisťovňa, a.s.</w:t>
      </w:r>
    </w:p>
    <w:p w14:paraId="4041DC9E" w14:textId="77777777" w:rsidR="00BD4889" w:rsidRPr="00FB08A0" w:rsidRDefault="00BD4889" w:rsidP="00BD4889">
      <w:pPr>
        <w:autoSpaceDE w:val="0"/>
        <w:autoSpaceDN w:val="0"/>
        <w:adjustRightInd w:val="0"/>
        <w:rPr>
          <w:rFonts w:ascii="Arial" w:hAnsi="Arial" w:cs="Arial"/>
          <w:noProof/>
          <w:sz w:val="22"/>
          <w:szCs w:val="22"/>
        </w:rPr>
      </w:pPr>
    </w:p>
    <w:p w14:paraId="39B96C58" w14:textId="7FBBFEB0" w:rsidR="00BD4889" w:rsidRPr="00FB08A0" w:rsidRDefault="00BD4889" w:rsidP="00BD4889">
      <w:pPr>
        <w:autoSpaceDE w:val="0"/>
        <w:autoSpaceDN w:val="0"/>
        <w:adjustRightInd w:val="0"/>
        <w:rPr>
          <w:rFonts w:ascii="Arial" w:hAnsi="Arial" w:cs="Arial"/>
          <w:noProof/>
          <w:sz w:val="22"/>
          <w:szCs w:val="22"/>
        </w:rPr>
      </w:pPr>
    </w:p>
    <w:p w14:paraId="6A269E32" w14:textId="425383B4" w:rsidR="009F6969" w:rsidRPr="00FB08A0" w:rsidRDefault="009F6969" w:rsidP="00BD4889">
      <w:pPr>
        <w:autoSpaceDE w:val="0"/>
        <w:autoSpaceDN w:val="0"/>
        <w:adjustRightInd w:val="0"/>
        <w:rPr>
          <w:rFonts w:ascii="Arial" w:hAnsi="Arial" w:cs="Arial"/>
          <w:noProof/>
          <w:sz w:val="22"/>
          <w:szCs w:val="22"/>
        </w:rPr>
      </w:pPr>
    </w:p>
    <w:p w14:paraId="18F07745" w14:textId="7126BA2A" w:rsidR="009F6969" w:rsidRPr="00FB08A0" w:rsidRDefault="009F6969" w:rsidP="00BD4889">
      <w:pPr>
        <w:autoSpaceDE w:val="0"/>
        <w:autoSpaceDN w:val="0"/>
        <w:adjustRightInd w:val="0"/>
        <w:rPr>
          <w:rFonts w:ascii="Arial" w:hAnsi="Arial" w:cs="Arial"/>
          <w:noProof/>
          <w:sz w:val="22"/>
          <w:szCs w:val="22"/>
        </w:rPr>
      </w:pPr>
    </w:p>
    <w:p w14:paraId="75C0DB5C" w14:textId="77777777" w:rsidR="009F6969" w:rsidRPr="00FB08A0" w:rsidRDefault="009F6969" w:rsidP="00BD4889">
      <w:pPr>
        <w:autoSpaceDE w:val="0"/>
        <w:autoSpaceDN w:val="0"/>
        <w:adjustRightInd w:val="0"/>
        <w:rPr>
          <w:rFonts w:ascii="Arial" w:hAnsi="Arial" w:cs="Arial"/>
          <w:noProof/>
          <w:sz w:val="22"/>
          <w:szCs w:val="22"/>
        </w:rPr>
      </w:pPr>
    </w:p>
    <w:p w14:paraId="197E48BC"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w:t>
      </w:r>
    </w:p>
    <w:p w14:paraId="1CB902D4"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Ing. Ľubomír Kováčik</w:t>
      </w:r>
    </w:p>
    <w:p w14:paraId="00AE5124"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 xml:space="preserve">člen predstavenstva  </w:t>
      </w:r>
    </w:p>
    <w:p w14:paraId="3A6B888D" w14:textId="77777777" w:rsidR="00BD4889" w:rsidRPr="00FB08A0" w:rsidRDefault="00BD4889" w:rsidP="00BD4889">
      <w:pPr>
        <w:autoSpaceDE w:val="0"/>
        <w:autoSpaceDN w:val="0"/>
        <w:adjustRightInd w:val="0"/>
        <w:rPr>
          <w:rFonts w:ascii="Arial" w:hAnsi="Arial" w:cs="Arial"/>
          <w:sz w:val="22"/>
          <w:szCs w:val="22"/>
        </w:rPr>
      </w:pPr>
      <w:r w:rsidRPr="00FB08A0">
        <w:rPr>
          <w:rFonts w:ascii="Arial" w:hAnsi="Arial" w:cs="Arial"/>
          <w:noProof/>
          <w:sz w:val="22"/>
          <w:szCs w:val="22"/>
        </w:rPr>
        <w:t>Všeobecná zdravotná poisťovňa, a.s.</w:t>
      </w:r>
    </w:p>
    <w:p w14:paraId="2831283B" w14:textId="77777777" w:rsidR="001832E9" w:rsidRPr="00FB08A0" w:rsidRDefault="001832E9" w:rsidP="00BD4889">
      <w:pPr>
        <w:spacing w:line="276" w:lineRule="auto"/>
        <w:jc w:val="right"/>
        <w:rPr>
          <w:rFonts w:ascii="Arial" w:hAnsi="Arial" w:cs="Arial"/>
          <w:color w:val="000000"/>
          <w:sz w:val="22"/>
          <w:szCs w:val="22"/>
        </w:rPr>
      </w:pPr>
    </w:p>
    <w:p w14:paraId="05A74FF2" w14:textId="26FBB5CB" w:rsidR="001832E9" w:rsidRPr="00FB08A0" w:rsidRDefault="001832E9">
      <w:pPr>
        <w:spacing w:after="160" w:line="259" w:lineRule="auto"/>
        <w:rPr>
          <w:rFonts w:ascii="Arial" w:hAnsi="Arial" w:cs="Arial"/>
          <w:color w:val="000000"/>
          <w:sz w:val="22"/>
          <w:szCs w:val="22"/>
        </w:rPr>
      </w:pPr>
      <w:r w:rsidRPr="00FB08A0">
        <w:rPr>
          <w:rFonts w:ascii="Arial" w:hAnsi="Arial" w:cs="Arial"/>
          <w:color w:val="000000"/>
          <w:sz w:val="22"/>
          <w:szCs w:val="22"/>
        </w:rPr>
        <w:br w:type="page"/>
      </w:r>
    </w:p>
    <w:p w14:paraId="10C83D2B" w14:textId="6C1F95A8" w:rsidR="001832E9" w:rsidRPr="00B951FA" w:rsidRDefault="00CB23ED" w:rsidP="00B951FA">
      <w:pPr>
        <w:spacing w:line="276" w:lineRule="auto"/>
        <w:jc w:val="right"/>
        <w:rPr>
          <w:rFonts w:ascii="Arial" w:hAnsi="Arial" w:cs="Arial"/>
          <w:color w:val="000000"/>
          <w:sz w:val="22"/>
          <w:szCs w:val="22"/>
        </w:rPr>
      </w:pPr>
      <w:r w:rsidRPr="00FB08A0">
        <w:rPr>
          <w:rFonts w:ascii="Arial" w:hAnsi="Arial" w:cs="Arial"/>
          <w:color w:val="000000"/>
          <w:sz w:val="22"/>
          <w:szCs w:val="22"/>
        </w:rPr>
        <w:lastRenderedPageBreak/>
        <w:t>Príloha č. 1</w:t>
      </w:r>
    </w:p>
    <w:p w14:paraId="0098F57B" w14:textId="34FE3D3B" w:rsidR="001832E9" w:rsidRPr="00FB08A0" w:rsidRDefault="00AC668E" w:rsidP="001832E9">
      <w:pPr>
        <w:spacing w:line="276" w:lineRule="auto"/>
        <w:jc w:val="center"/>
        <w:rPr>
          <w:rFonts w:ascii="Arial" w:hAnsi="Arial" w:cs="Arial"/>
          <w:b/>
          <w:bCs/>
          <w:color w:val="000000"/>
          <w:sz w:val="22"/>
          <w:szCs w:val="22"/>
        </w:rPr>
      </w:pPr>
      <w:r w:rsidRPr="00FB08A0">
        <w:rPr>
          <w:rFonts w:ascii="Arial" w:hAnsi="Arial" w:cs="Arial"/>
          <w:b/>
          <w:bCs/>
          <w:color w:val="000000"/>
          <w:sz w:val="22"/>
          <w:szCs w:val="22"/>
        </w:rPr>
        <w:t>Špecifikácia predmetu dohody</w:t>
      </w:r>
    </w:p>
    <w:p w14:paraId="187FD6AE" w14:textId="081FD121" w:rsidR="00CB23ED" w:rsidRPr="00FB08A0" w:rsidRDefault="00CB23ED" w:rsidP="001832E9">
      <w:pPr>
        <w:spacing w:line="276" w:lineRule="auto"/>
        <w:jc w:val="center"/>
        <w:rPr>
          <w:rFonts w:ascii="Arial" w:hAnsi="Arial" w:cs="Arial"/>
          <w:b/>
          <w:bCs/>
          <w:color w:val="000000"/>
          <w:sz w:val="22"/>
          <w:szCs w:val="22"/>
        </w:rPr>
      </w:pPr>
    </w:p>
    <w:p w14:paraId="0880F432" w14:textId="77777777" w:rsidR="00CB23ED" w:rsidRPr="00FB08A0" w:rsidRDefault="00CB23ED" w:rsidP="005D38FA">
      <w:pPr>
        <w:numPr>
          <w:ilvl w:val="0"/>
          <w:numId w:val="4"/>
        </w:numPr>
        <w:jc w:val="both"/>
        <w:outlineLvl w:val="0"/>
        <w:rPr>
          <w:rFonts w:ascii="Arial" w:hAnsi="Arial" w:cs="Arial"/>
          <w:b/>
          <w:color w:val="000000"/>
          <w:sz w:val="22"/>
          <w:szCs w:val="22"/>
        </w:rPr>
      </w:pPr>
      <w:r w:rsidRPr="00FB08A0">
        <w:rPr>
          <w:rFonts w:ascii="Arial" w:hAnsi="Arial" w:cs="Arial"/>
          <w:b/>
          <w:color w:val="000000"/>
          <w:sz w:val="22"/>
          <w:szCs w:val="22"/>
        </w:rPr>
        <w:t>Kvantifikovateľné technické vlastnosti:</w:t>
      </w:r>
    </w:p>
    <w:p w14:paraId="5624CD79" w14:textId="77777777" w:rsidR="00CB23ED" w:rsidRPr="00FB08A0" w:rsidRDefault="00CB23ED" w:rsidP="00CB23ED">
      <w:pPr>
        <w:jc w:val="both"/>
        <w:outlineLvl w:val="0"/>
        <w:rPr>
          <w:rFonts w:ascii="Arial" w:hAnsi="Arial" w:cs="Arial"/>
          <w:color w:val="000000"/>
          <w:sz w:val="22"/>
          <w:szCs w:val="22"/>
        </w:rPr>
      </w:pPr>
    </w:p>
    <w:tbl>
      <w:tblPr>
        <w:tblW w:w="8987" w:type="dxa"/>
        <w:tblInd w:w="70" w:type="dxa"/>
        <w:tblCellMar>
          <w:left w:w="70" w:type="dxa"/>
          <w:right w:w="70" w:type="dxa"/>
        </w:tblCellMar>
        <w:tblLook w:val="04A0" w:firstRow="1" w:lastRow="0" w:firstColumn="1" w:lastColumn="0" w:noHBand="0" w:noVBand="1"/>
      </w:tblPr>
      <w:tblGrid>
        <w:gridCol w:w="5353"/>
        <w:gridCol w:w="1230"/>
        <w:gridCol w:w="2404"/>
      </w:tblGrid>
      <w:tr w:rsidR="00CB23ED" w:rsidRPr="00FB08A0" w14:paraId="495F546D" w14:textId="77777777" w:rsidTr="001F266F">
        <w:trPr>
          <w:trHeight w:val="315"/>
          <w:tblHeader/>
        </w:trPr>
        <w:tc>
          <w:tcPr>
            <w:tcW w:w="535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EB7458" w14:textId="77777777" w:rsidR="00CB23ED" w:rsidRPr="00FB08A0" w:rsidRDefault="00CB23ED" w:rsidP="00F97F6C">
            <w:pPr>
              <w:rPr>
                <w:rFonts w:ascii="Arial" w:hAnsi="Arial" w:cs="Arial"/>
                <w:b/>
                <w:bCs/>
                <w:color w:val="000000"/>
                <w:sz w:val="22"/>
                <w:szCs w:val="22"/>
              </w:rPr>
            </w:pPr>
            <w:r w:rsidRPr="00FB08A0">
              <w:rPr>
                <w:rFonts w:ascii="Arial" w:hAnsi="Arial" w:cs="Arial"/>
                <w:b/>
                <w:bCs/>
                <w:color w:val="000000"/>
                <w:sz w:val="22"/>
                <w:szCs w:val="22"/>
              </w:rPr>
              <w:t>Technické vlastnosti</w:t>
            </w:r>
          </w:p>
        </w:tc>
        <w:tc>
          <w:tcPr>
            <w:tcW w:w="1230" w:type="dxa"/>
            <w:tcBorders>
              <w:top w:val="single" w:sz="8" w:space="0" w:color="auto"/>
              <w:left w:val="nil"/>
              <w:bottom w:val="single" w:sz="8" w:space="0" w:color="auto"/>
              <w:right w:val="single" w:sz="4" w:space="0" w:color="auto"/>
            </w:tcBorders>
            <w:shd w:val="clear" w:color="auto" w:fill="auto"/>
            <w:noWrap/>
            <w:vAlign w:val="bottom"/>
            <w:hideMark/>
          </w:tcPr>
          <w:p w14:paraId="4FDB488E" w14:textId="77777777" w:rsidR="00CB23ED" w:rsidRPr="00FB08A0" w:rsidRDefault="00CB23ED" w:rsidP="00F97F6C">
            <w:pPr>
              <w:rPr>
                <w:rFonts w:ascii="Arial" w:hAnsi="Arial" w:cs="Arial"/>
                <w:b/>
                <w:bCs/>
                <w:color w:val="000000"/>
                <w:sz w:val="22"/>
                <w:szCs w:val="22"/>
              </w:rPr>
            </w:pPr>
            <w:r w:rsidRPr="00FB08A0">
              <w:rPr>
                <w:rFonts w:ascii="Arial" w:hAnsi="Arial" w:cs="Arial"/>
                <w:b/>
                <w:bCs/>
                <w:color w:val="000000"/>
                <w:sz w:val="22"/>
                <w:szCs w:val="22"/>
              </w:rPr>
              <w:t>Jednotka</w:t>
            </w:r>
          </w:p>
        </w:tc>
        <w:tc>
          <w:tcPr>
            <w:tcW w:w="2404" w:type="dxa"/>
            <w:tcBorders>
              <w:top w:val="single" w:sz="8" w:space="0" w:color="auto"/>
              <w:left w:val="nil"/>
              <w:bottom w:val="single" w:sz="8" w:space="0" w:color="auto"/>
              <w:right w:val="single" w:sz="4" w:space="0" w:color="auto"/>
            </w:tcBorders>
            <w:shd w:val="clear" w:color="auto" w:fill="auto"/>
            <w:noWrap/>
            <w:vAlign w:val="bottom"/>
            <w:hideMark/>
          </w:tcPr>
          <w:p w14:paraId="5A60025E" w14:textId="7397B74F" w:rsidR="00CB23ED" w:rsidRPr="00FB08A0" w:rsidRDefault="00441E28" w:rsidP="00B934DB">
            <w:pPr>
              <w:rPr>
                <w:rFonts w:ascii="Arial" w:hAnsi="Arial" w:cs="Arial"/>
                <w:b/>
                <w:bCs/>
                <w:color w:val="000000"/>
                <w:sz w:val="22"/>
                <w:szCs w:val="22"/>
              </w:rPr>
            </w:pPr>
            <w:r>
              <w:rPr>
                <w:rFonts w:ascii="Arial" w:hAnsi="Arial" w:cs="Arial"/>
                <w:b/>
                <w:bCs/>
                <w:color w:val="000000"/>
                <w:sz w:val="22"/>
                <w:szCs w:val="22"/>
              </w:rPr>
              <w:t>Predpokladané množstvo</w:t>
            </w:r>
          </w:p>
        </w:tc>
      </w:tr>
      <w:tr w:rsidR="00CB23ED" w:rsidRPr="00FB08A0" w14:paraId="6ECE1AD2" w14:textId="77777777" w:rsidTr="001F266F">
        <w:trPr>
          <w:trHeight w:val="300"/>
        </w:trPr>
        <w:tc>
          <w:tcPr>
            <w:tcW w:w="5353" w:type="dxa"/>
            <w:tcBorders>
              <w:top w:val="nil"/>
              <w:left w:val="single" w:sz="8" w:space="0" w:color="auto"/>
              <w:bottom w:val="single" w:sz="4" w:space="0" w:color="auto"/>
              <w:right w:val="single" w:sz="4" w:space="0" w:color="auto"/>
            </w:tcBorders>
            <w:shd w:val="clear" w:color="auto" w:fill="auto"/>
            <w:vAlign w:val="bottom"/>
            <w:hideMark/>
          </w:tcPr>
          <w:p w14:paraId="6936AF3D" w14:textId="77777777" w:rsidR="00CB23ED" w:rsidRPr="00FB08A0" w:rsidRDefault="00CB23ED" w:rsidP="00F97F6C">
            <w:pPr>
              <w:rPr>
                <w:rFonts w:ascii="Arial" w:hAnsi="Arial" w:cs="Arial"/>
                <w:color w:val="000000"/>
                <w:sz w:val="22"/>
                <w:szCs w:val="22"/>
              </w:rPr>
            </w:pPr>
            <w:r w:rsidRPr="00FB08A0">
              <w:rPr>
                <w:rFonts w:ascii="Arial" w:hAnsi="Arial" w:cs="Arial"/>
                <w:color w:val="000000"/>
                <w:sz w:val="22"/>
                <w:szCs w:val="22"/>
              </w:rPr>
              <w:t>A.1. Počet hodín na technickú podporu Základná správa systému</w:t>
            </w:r>
          </w:p>
        </w:tc>
        <w:tc>
          <w:tcPr>
            <w:tcW w:w="1230" w:type="dxa"/>
            <w:tcBorders>
              <w:top w:val="nil"/>
              <w:left w:val="nil"/>
              <w:bottom w:val="single" w:sz="4" w:space="0" w:color="auto"/>
              <w:right w:val="single" w:sz="4" w:space="0" w:color="auto"/>
            </w:tcBorders>
            <w:shd w:val="clear" w:color="auto" w:fill="auto"/>
            <w:noWrap/>
            <w:vAlign w:val="bottom"/>
            <w:hideMark/>
          </w:tcPr>
          <w:p w14:paraId="71EDA899"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hod.</w:t>
            </w:r>
          </w:p>
        </w:tc>
        <w:tc>
          <w:tcPr>
            <w:tcW w:w="2404" w:type="dxa"/>
            <w:tcBorders>
              <w:top w:val="nil"/>
              <w:left w:val="nil"/>
              <w:bottom w:val="single" w:sz="4" w:space="0" w:color="auto"/>
              <w:right w:val="single" w:sz="4" w:space="0" w:color="auto"/>
            </w:tcBorders>
            <w:shd w:val="clear" w:color="auto" w:fill="auto"/>
            <w:noWrap/>
            <w:vAlign w:val="bottom"/>
            <w:hideMark/>
          </w:tcPr>
          <w:p w14:paraId="0D0CB183"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100</w:t>
            </w:r>
          </w:p>
        </w:tc>
      </w:tr>
      <w:tr w:rsidR="00CB23ED" w:rsidRPr="00FB08A0" w14:paraId="14D02D83" w14:textId="77777777" w:rsidTr="001F266F">
        <w:trPr>
          <w:trHeight w:val="300"/>
        </w:trPr>
        <w:tc>
          <w:tcPr>
            <w:tcW w:w="5353" w:type="dxa"/>
            <w:tcBorders>
              <w:top w:val="nil"/>
              <w:left w:val="single" w:sz="8" w:space="0" w:color="auto"/>
              <w:bottom w:val="single" w:sz="4" w:space="0" w:color="auto"/>
              <w:right w:val="single" w:sz="4" w:space="0" w:color="auto"/>
            </w:tcBorders>
            <w:shd w:val="clear" w:color="auto" w:fill="auto"/>
            <w:vAlign w:val="bottom"/>
            <w:hideMark/>
          </w:tcPr>
          <w:p w14:paraId="73E7D5BC" w14:textId="77777777" w:rsidR="00CB23ED" w:rsidRPr="00FB08A0" w:rsidRDefault="00CB23ED" w:rsidP="00F97F6C">
            <w:pPr>
              <w:rPr>
                <w:rFonts w:ascii="Arial" w:hAnsi="Arial" w:cs="Arial"/>
                <w:color w:val="000000"/>
                <w:sz w:val="22"/>
                <w:szCs w:val="22"/>
              </w:rPr>
            </w:pPr>
            <w:r w:rsidRPr="00FB08A0">
              <w:rPr>
                <w:rFonts w:ascii="Arial" w:hAnsi="Arial" w:cs="Arial"/>
                <w:color w:val="000000"/>
                <w:sz w:val="22"/>
                <w:szCs w:val="22"/>
              </w:rPr>
              <w:t>A.2. Počet hodín na technickú podporu Pokročilá správa systému</w:t>
            </w:r>
          </w:p>
        </w:tc>
        <w:tc>
          <w:tcPr>
            <w:tcW w:w="1230" w:type="dxa"/>
            <w:tcBorders>
              <w:top w:val="nil"/>
              <w:left w:val="nil"/>
              <w:bottom w:val="single" w:sz="4" w:space="0" w:color="auto"/>
              <w:right w:val="single" w:sz="4" w:space="0" w:color="auto"/>
            </w:tcBorders>
            <w:shd w:val="clear" w:color="auto" w:fill="auto"/>
            <w:noWrap/>
            <w:vAlign w:val="bottom"/>
            <w:hideMark/>
          </w:tcPr>
          <w:p w14:paraId="1FFF796C"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hod.</w:t>
            </w:r>
          </w:p>
        </w:tc>
        <w:tc>
          <w:tcPr>
            <w:tcW w:w="2404" w:type="dxa"/>
            <w:tcBorders>
              <w:top w:val="nil"/>
              <w:left w:val="nil"/>
              <w:bottom w:val="single" w:sz="4" w:space="0" w:color="auto"/>
              <w:right w:val="single" w:sz="4" w:space="0" w:color="auto"/>
            </w:tcBorders>
            <w:shd w:val="clear" w:color="auto" w:fill="auto"/>
            <w:noWrap/>
            <w:vAlign w:val="bottom"/>
            <w:hideMark/>
          </w:tcPr>
          <w:p w14:paraId="41BE2B8C"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700</w:t>
            </w:r>
          </w:p>
        </w:tc>
      </w:tr>
      <w:tr w:rsidR="00CB23ED" w:rsidRPr="00FB08A0" w14:paraId="2DDF732B" w14:textId="77777777" w:rsidTr="001F266F">
        <w:trPr>
          <w:trHeight w:val="300"/>
        </w:trPr>
        <w:tc>
          <w:tcPr>
            <w:tcW w:w="5353" w:type="dxa"/>
            <w:tcBorders>
              <w:top w:val="nil"/>
              <w:left w:val="single" w:sz="8" w:space="0" w:color="auto"/>
              <w:bottom w:val="single" w:sz="4" w:space="0" w:color="auto"/>
              <w:right w:val="single" w:sz="4" w:space="0" w:color="auto"/>
            </w:tcBorders>
            <w:shd w:val="clear" w:color="auto" w:fill="auto"/>
            <w:vAlign w:val="bottom"/>
            <w:hideMark/>
          </w:tcPr>
          <w:p w14:paraId="116EC0F3" w14:textId="77777777" w:rsidR="00CB23ED" w:rsidRPr="00FB08A0" w:rsidRDefault="00CB23ED" w:rsidP="00F97F6C">
            <w:pPr>
              <w:rPr>
                <w:rFonts w:ascii="Arial" w:hAnsi="Arial" w:cs="Arial"/>
                <w:color w:val="000000"/>
                <w:sz w:val="22"/>
                <w:szCs w:val="22"/>
              </w:rPr>
            </w:pPr>
            <w:r w:rsidRPr="00FB08A0">
              <w:rPr>
                <w:rFonts w:ascii="Arial" w:hAnsi="Arial" w:cs="Arial"/>
                <w:color w:val="000000"/>
                <w:sz w:val="22"/>
                <w:szCs w:val="22"/>
              </w:rPr>
              <w:t>A.3. Počet hodín na technickú podporu Analýza a návrh</w:t>
            </w:r>
          </w:p>
        </w:tc>
        <w:tc>
          <w:tcPr>
            <w:tcW w:w="1230" w:type="dxa"/>
            <w:tcBorders>
              <w:top w:val="nil"/>
              <w:left w:val="nil"/>
              <w:bottom w:val="single" w:sz="4" w:space="0" w:color="auto"/>
              <w:right w:val="single" w:sz="4" w:space="0" w:color="auto"/>
            </w:tcBorders>
            <w:shd w:val="clear" w:color="auto" w:fill="auto"/>
            <w:noWrap/>
            <w:vAlign w:val="bottom"/>
            <w:hideMark/>
          </w:tcPr>
          <w:p w14:paraId="60ECF341"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hod.</w:t>
            </w:r>
          </w:p>
        </w:tc>
        <w:tc>
          <w:tcPr>
            <w:tcW w:w="2404" w:type="dxa"/>
            <w:tcBorders>
              <w:top w:val="nil"/>
              <w:left w:val="nil"/>
              <w:bottom w:val="single" w:sz="4" w:space="0" w:color="auto"/>
              <w:right w:val="single" w:sz="4" w:space="0" w:color="auto"/>
            </w:tcBorders>
            <w:shd w:val="clear" w:color="auto" w:fill="auto"/>
            <w:noWrap/>
            <w:vAlign w:val="bottom"/>
            <w:hideMark/>
          </w:tcPr>
          <w:p w14:paraId="2875DD08"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200</w:t>
            </w:r>
          </w:p>
        </w:tc>
      </w:tr>
      <w:tr w:rsidR="00CB23ED" w:rsidRPr="00FB08A0" w14:paraId="08713AC3" w14:textId="77777777" w:rsidTr="001F266F">
        <w:trPr>
          <w:trHeight w:val="300"/>
        </w:trPr>
        <w:tc>
          <w:tcPr>
            <w:tcW w:w="5353" w:type="dxa"/>
            <w:tcBorders>
              <w:top w:val="nil"/>
              <w:left w:val="single" w:sz="8" w:space="0" w:color="auto"/>
              <w:bottom w:val="single" w:sz="4" w:space="0" w:color="auto"/>
              <w:right w:val="single" w:sz="4" w:space="0" w:color="auto"/>
            </w:tcBorders>
            <w:shd w:val="clear" w:color="auto" w:fill="auto"/>
            <w:vAlign w:val="bottom"/>
            <w:hideMark/>
          </w:tcPr>
          <w:p w14:paraId="7051FED4" w14:textId="77777777" w:rsidR="00CB23ED" w:rsidRPr="00FB08A0" w:rsidRDefault="00CB23ED" w:rsidP="00F97F6C">
            <w:pPr>
              <w:rPr>
                <w:rFonts w:ascii="Arial" w:hAnsi="Arial" w:cs="Arial"/>
                <w:color w:val="000000"/>
                <w:sz w:val="22"/>
                <w:szCs w:val="22"/>
              </w:rPr>
            </w:pPr>
            <w:r w:rsidRPr="00FB08A0">
              <w:rPr>
                <w:rFonts w:ascii="Arial" w:hAnsi="Arial" w:cs="Arial"/>
                <w:color w:val="000000"/>
                <w:sz w:val="22"/>
                <w:szCs w:val="22"/>
              </w:rPr>
              <w:t>A.4. Počet hodín na technickú podporu Konfigurácia systému</w:t>
            </w:r>
          </w:p>
        </w:tc>
        <w:tc>
          <w:tcPr>
            <w:tcW w:w="1230" w:type="dxa"/>
            <w:tcBorders>
              <w:top w:val="nil"/>
              <w:left w:val="nil"/>
              <w:bottom w:val="single" w:sz="4" w:space="0" w:color="auto"/>
              <w:right w:val="single" w:sz="4" w:space="0" w:color="auto"/>
            </w:tcBorders>
            <w:shd w:val="clear" w:color="auto" w:fill="auto"/>
            <w:noWrap/>
            <w:vAlign w:val="bottom"/>
            <w:hideMark/>
          </w:tcPr>
          <w:p w14:paraId="14A9EC6D"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hod.</w:t>
            </w:r>
          </w:p>
        </w:tc>
        <w:tc>
          <w:tcPr>
            <w:tcW w:w="2404" w:type="dxa"/>
            <w:tcBorders>
              <w:top w:val="nil"/>
              <w:left w:val="nil"/>
              <w:bottom w:val="single" w:sz="4" w:space="0" w:color="auto"/>
              <w:right w:val="single" w:sz="4" w:space="0" w:color="auto"/>
            </w:tcBorders>
            <w:shd w:val="clear" w:color="auto" w:fill="auto"/>
            <w:noWrap/>
            <w:vAlign w:val="bottom"/>
            <w:hideMark/>
          </w:tcPr>
          <w:p w14:paraId="055BB2C9"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1200</w:t>
            </w:r>
          </w:p>
        </w:tc>
      </w:tr>
      <w:tr w:rsidR="00CB23ED" w:rsidRPr="00FB08A0" w14:paraId="0770C7C4" w14:textId="77777777" w:rsidTr="001F266F">
        <w:trPr>
          <w:trHeight w:val="300"/>
        </w:trPr>
        <w:tc>
          <w:tcPr>
            <w:tcW w:w="5353" w:type="dxa"/>
            <w:tcBorders>
              <w:top w:val="nil"/>
              <w:left w:val="single" w:sz="8" w:space="0" w:color="auto"/>
              <w:bottom w:val="single" w:sz="4" w:space="0" w:color="auto"/>
              <w:right w:val="single" w:sz="4" w:space="0" w:color="auto"/>
            </w:tcBorders>
            <w:shd w:val="clear" w:color="auto" w:fill="auto"/>
            <w:vAlign w:val="bottom"/>
            <w:hideMark/>
          </w:tcPr>
          <w:p w14:paraId="7AE80D4C" w14:textId="77777777" w:rsidR="00CB23ED" w:rsidRPr="00FB08A0" w:rsidRDefault="00CB23ED" w:rsidP="00F97F6C">
            <w:pPr>
              <w:rPr>
                <w:rFonts w:ascii="Arial" w:hAnsi="Arial" w:cs="Arial"/>
                <w:color w:val="000000"/>
                <w:sz w:val="22"/>
                <w:szCs w:val="22"/>
              </w:rPr>
            </w:pPr>
            <w:r w:rsidRPr="00FB08A0">
              <w:rPr>
                <w:rFonts w:ascii="Arial" w:hAnsi="Arial" w:cs="Arial"/>
                <w:color w:val="000000"/>
                <w:sz w:val="22"/>
                <w:szCs w:val="22"/>
              </w:rPr>
              <w:t>A.5. Počet hodín na technickú podporu Softwarový vývoj</w:t>
            </w:r>
          </w:p>
        </w:tc>
        <w:tc>
          <w:tcPr>
            <w:tcW w:w="1230" w:type="dxa"/>
            <w:tcBorders>
              <w:top w:val="nil"/>
              <w:left w:val="nil"/>
              <w:bottom w:val="single" w:sz="4" w:space="0" w:color="auto"/>
              <w:right w:val="single" w:sz="4" w:space="0" w:color="auto"/>
            </w:tcBorders>
            <w:shd w:val="clear" w:color="auto" w:fill="auto"/>
            <w:noWrap/>
            <w:vAlign w:val="bottom"/>
            <w:hideMark/>
          </w:tcPr>
          <w:p w14:paraId="3353213C"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hod.</w:t>
            </w:r>
          </w:p>
        </w:tc>
        <w:tc>
          <w:tcPr>
            <w:tcW w:w="2404" w:type="dxa"/>
            <w:tcBorders>
              <w:top w:val="nil"/>
              <w:left w:val="nil"/>
              <w:bottom w:val="single" w:sz="4" w:space="0" w:color="auto"/>
              <w:right w:val="single" w:sz="4" w:space="0" w:color="auto"/>
            </w:tcBorders>
            <w:shd w:val="clear" w:color="auto" w:fill="auto"/>
            <w:noWrap/>
            <w:vAlign w:val="bottom"/>
            <w:hideMark/>
          </w:tcPr>
          <w:p w14:paraId="77CBE379"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700</w:t>
            </w:r>
          </w:p>
        </w:tc>
      </w:tr>
      <w:tr w:rsidR="00CB23ED" w:rsidRPr="00FB08A0" w14:paraId="6535689D" w14:textId="77777777" w:rsidTr="001F266F">
        <w:trPr>
          <w:trHeight w:val="300"/>
        </w:trPr>
        <w:tc>
          <w:tcPr>
            <w:tcW w:w="5353" w:type="dxa"/>
            <w:tcBorders>
              <w:top w:val="nil"/>
              <w:left w:val="single" w:sz="8" w:space="0" w:color="auto"/>
              <w:bottom w:val="single" w:sz="4" w:space="0" w:color="auto"/>
              <w:right w:val="single" w:sz="4" w:space="0" w:color="auto"/>
            </w:tcBorders>
            <w:shd w:val="clear" w:color="auto" w:fill="auto"/>
            <w:vAlign w:val="bottom"/>
            <w:hideMark/>
          </w:tcPr>
          <w:p w14:paraId="0CAC5BA9" w14:textId="77777777" w:rsidR="00CB23ED" w:rsidRPr="00FB08A0" w:rsidRDefault="00CB23ED" w:rsidP="00F97F6C">
            <w:pPr>
              <w:rPr>
                <w:rFonts w:ascii="Arial" w:hAnsi="Arial" w:cs="Arial"/>
                <w:color w:val="000000"/>
                <w:sz w:val="22"/>
                <w:szCs w:val="22"/>
              </w:rPr>
            </w:pPr>
            <w:r w:rsidRPr="00FB08A0">
              <w:rPr>
                <w:rFonts w:ascii="Arial" w:hAnsi="Arial" w:cs="Arial"/>
                <w:color w:val="000000"/>
                <w:sz w:val="22"/>
                <w:szCs w:val="22"/>
              </w:rPr>
              <w:t>A.6. Počet hodín na technickú podporu Testovanie</w:t>
            </w:r>
          </w:p>
        </w:tc>
        <w:tc>
          <w:tcPr>
            <w:tcW w:w="1230" w:type="dxa"/>
            <w:tcBorders>
              <w:top w:val="nil"/>
              <w:left w:val="nil"/>
              <w:bottom w:val="single" w:sz="4" w:space="0" w:color="auto"/>
              <w:right w:val="single" w:sz="4" w:space="0" w:color="auto"/>
            </w:tcBorders>
            <w:shd w:val="clear" w:color="auto" w:fill="auto"/>
            <w:noWrap/>
            <w:vAlign w:val="bottom"/>
            <w:hideMark/>
          </w:tcPr>
          <w:p w14:paraId="4B451160"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hod.</w:t>
            </w:r>
          </w:p>
        </w:tc>
        <w:tc>
          <w:tcPr>
            <w:tcW w:w="2404" w:type="dxa"/>
            <w:tcBorders>
              <w:top w:val="nil"/>
              <w:left w:val="nil"/>
              <w:bottom w:val="single" w:sz="4" w:space="0" w:color="auto"/>
              <w:right w:val="single" w:sz="4" w:space="0" w:color="auto"/>
            </w:tcBorders>
            <w:shd w:val="clear" w:color="auto" w:fill="auto"/>
            <w:noWrap/>
            <w:vAlign w:val="bottom"/>
            <w:hideMark/>
          </w:tcPr>
          <w:p w14:paraId="44188A86" w14:textId="77777777" w:rsidR="00CB23ED" w:rsidRPr="00FB08A0" w:rsidRDefault="00CB23ED" w:rsidP="001F266F">
            <w:pPr>
              <w:jc w:val="center"/>
              <w:rPr>
                <w:rFonts w:ascii="Arial" w:hAnsi="Arial" w:cs="Arial"/>
                <w:color w:val="000000"/>
                <w:sz w:val="22"/>
                <w:szCs w:val="22"/>
              </w:rPr>
            </w:pPr>
            <w:r w:rsidRPr="00FB08A0">
              <w:rPr>
                <w:rFonts w:ascii="Arial" w:hAnsi="Arial" w:cs="Arial"/>
                <w:color w:val="000000"/>
                <w:sz w:val="22"/>
                <w:szCs w:val="22"/>
              </w:rPr>
              <w:t>200</w:t>
            </w:r>
          </w:p>
        </w:tc>
      </w:tr>
    </w:tbl>
    <w:p w14:paraId="47A69769" w14:textId="48978AF0" w:rsidR="00CB23ED" w:rsidRPr="00FB08A0" w:rsidRDefault="00CB23ED" w:rsidP="00CB23ED">
      <w:pPr>
        <w:spacing w:line="276" w:lineRule="auto"/>
        <w:rPr>
          <w:rFonts w:ascii="Arial" w:hAnsi="Arial" w:cs="Arial"/>
          <w:b/>
          <w:bCs/>
          <w:color w:val="000000"/>
          <w:sz w:val="22"/>
          <w:szCs w:val="22"/>
        </w:rPr>
      </w:pPr>
    </w:p>
    <w:p w14:paraId="78BA03F5" w14:textId="77777777" w:rsidR="00CB23ED" w:rsidRPr="00FB08A0" w:rsidRDefault="00CB23ED" w:rsidP="00CB23ED">
      <w:pPr>
        <w:spacing w:line="276" w:lineRule="auto"/>
        <w:rPr>
          <w:rFonts w:ascii="Arial" w:hAnsi="Arial" w:cs="Arial"/>
          <w:b/>
          <w:bCs/>
          <w:color w:val="000000"/>
          <w:sz w:val="22"/>
          <w:szCs w:val="22"/>
        </w:rPr>
      </w:pPr>
    </w:p>
    <w:p w14:paraId="070E135A" w14:textId="5F40A7FF" w:rsidR="001832E9" w:rsidRPr="00FB08A0" w:rsidRDefault="002936AE" w:rsidP="005D38FA">
      <w:pPr>
        <w:pStyle w:val="Odsekzoznamu"/>
        <w:numPr>
          <w:ilvl w:val="0"/>
          <w:numId w:val="4"/>
        </w:numPr>
        <w:spacing w:line="276" w:lineRule="auto"/>
        <w:rPr>
          <w:rFonts w:ascii="Arial" w:hAnsi="Arial" w:cs="Arial"/>
          <w:b/>
          <w:bCs/>
          <w:color w:val="000000"/>
          <w:sz w:val="22"/>
          <w:szCs w:val="22"/>
        </w:rPr>
      </w:pPr>
      <w:r>
        <w:rPr>
          <w:rFonts w:ascii="Arial" w:hAnsi="Arial" w:cs="Arial"/>
          <w:b/>
          <w:bCs/>
          <w:color w:val="000000"/>
          <w:sz w:val="22"/>
          <w:szCs w:val="22"/>
        </w:rPr>
        <w:t>Definícia služieb poskytovaných na základe tejto zmluvy</w:t>
      </w:r>
      <w:r w:rsidR="00CB23ED" w:rsidRPr="00FB08A0">
        <w:rPr>
          <w:rFonts w:ascii="Arial" w:hAnsi="Arial" w:cs="Arial"/>
          <w:b/>
          <w:bCs/>
          <w:color w:val="000000"/>
          <w:sz w:val="22"/>
          <w:szCs w:val="22"/>
        </w:rPr>
        <w:t>:</w:t>
      </w:r>
    </w:p>
    <w:p w14:paraId="02276681" w14:textId="77777777" w:rsidR="00CB23ED" w:rsidRPr="00FB08A0" w:rsidRDefault="00CB23ED" w:rsidP="00CB23ED">
      <w:pPr>
        <w:spacing w:line="276" w:lineRule="auto"/>
        <w:ind w:left="142"/>
        <w:rPr>
          <w:rFonts w:ascii="Arial" w:hAnsi="Arial" w:cs="Arial"/>
          <w:b/>
          <w:bCs/>
          <w:color w:val="000000"/>
          <w:sz w:val="22"/>
          <w:szCs w:val="22"/>
        </w:rPr>
      </w:pPr>
    </w:p>
    <w:tbl>
      <w:tblPr>
        <w:tblW w:w="5000" w:type="pct"/>
        <w:tblCellMar>
          <w:left w:w="70" w:type="dxa"/>
          <w:right w:w="70" w:type="dxa"/>
        </w:tblCellMar>
        <w:tblLook w:val="04A0" w:firstRow="1" w:lastRow="0" w:firstColumn="1" w:lastColumn="0" w:noHBand="0" w:noVBand="1"/>
      </w:tblPr>
      <w:tblGrid>
        <w:gridCol w:w="3100"/>
        <w:gridCol w:w="5952"/>
      </w:tblGrid>
      <w:tr w:rsidR="00AC668E" w:rsidRPr="00FB08A0" w14:paraId="5A8E23E4" w14:textId="77777777" w:rsidTr="001F266F">
        <w:trPr>
          <w:trHeight w:val="315"/>
        </w:trPr>
        <w:tc>
          <w:tcPr>
            <w:tcW w:w="142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31DBA47" w14:textId="77777777" w:rsidR="00AC668E" w:rsidRPr="00FB08A0" w:rsidRDefault="00AC668E" w:rsidP="00F97F6C">
            <w:pPr>
              <w:rPr>
                <w:rFonts w:ascii="Arial" w:hAnsi="Arial" w:cs="Arial"/>
                <w:color w:val="000000"/>
                <w:sz w:val="22"/>
                <w:szCs w:val="22"/>
              </w:rPr>
            </w:pPr>
            <w:r w:rsidRPr="00FB08A0">
              <w:rPr>
                <w:rFonts w:ascii="Arial" w:hAnsi="Arial" w:cs="Arial"/>
                <w:color w:val="000000"/>
                <w:sz w:val="22"/>
                <w:szCs w:val="22"/>
              </w:rPr>
              <w:t>Technické vlastnosti</w:t>
            </w:r>
          </w:p>
        </w:tc>
        <w:tc>
          <w:tcPr>
            <w:tcW w:w="3578" w:type="pct"/>
            <w:tcBorders>
              <w:top w:val="single" w:sz="8" w:space="0" w:color="auto"/>
              <w:left w:val="nil"/>
              <w:bottom w:val="single" w:sz="8" w:space="0" w:color="auto"/>
              <w:right w:val="single" w:sz="8" w:space="0" w:color="auto"/>
            </w:tcBorders>
            <w:shd w:val="clear" w:color="auto" w:fill="auto"/>
            <w:noWrap/>
            <w:vAlign w:val="bottom"/>
            <w:hideMark/>
          </w:tcPr>
          <w:p w14:paraId="6680140D" w14:textId="1FDCBF25" w:rsidR="00AC668E" w:rsidRPr="00FB08A0" w:rsidRDefault="00AC668E" w:rsidP="00F97F6C">
            <w:pPr>
              <w:rPr>
                <w:rFonts w:ascii="Arial" w:hAnsi="Arial" w:cs="Arial"/>
                <w:color w:val="000000"/>
                <w:sz w:val="22"/>
                <w:szCs w:val="22"/>
              </w:rPr>
            </w:pPr>
            <w:r w:rsidRPr="00FB08A0">
              <w:rPr>
                <w:rFonts w:ascii="Arial" w:hAnsi="Arial" w:cs="Arial"/>
                <w:color w:val="000000"/>
                <w:sz w:val="22"/>
                <w:szCs w:val="22"/>
              </w:rPr>
              <w:t>charakteristika</w:t>
            </w:r>
          </w:p>
        </w:tc>
      </w:tr>
      <w:tr w:rsidR="00AC668E" w:rsidRPr="00FB08A0" w14:paraId="517CE2BA" w14:textId="77777777" w:rsidTr="001F266F">
        <w:trPr>
          <w:trHeight w:val="300"/>
        </w:trPr>
        <w:tc>
          <w:tcPr>
            <w:tcW w:w="1422" w:type="pct"/>
            <w:tcBorders>
              <w:top w:val="nil"/>
              <w:left w:val="single" w:sz="8" w:space="0" w:color="auto"/>
              <w:bottom w:val="single" w:sz="4" w:space="0" w:color="auto"/>
              <w:right w:val="single" w:sz="4" w:space="0" w:color="auto"/>
            </w:tcBorders>
            <w:shd w:val="clear" w:color="auto" w:fill="auto"/>
            <w:noWrap/>
            <w:vAlign w:val="bottom"/>
            <w:hideMark/>
          </w:tcPr>
          <w:p w14:paraId="1A03D49F" w14:textId="37DCF7A3" w:rsidR="00AC668E" w:rsidRPr="00FB08A0" w:rsidRDefault="00A552DD" w:rsidP="00F97F6C">
            <w:pPr>
              <w:rPr>
                <w:rFonts w:ascii="Arial" w:hAnsi="Arial" w:cs="Arial"/>
                <w:color w:val="000000"/>
                <w:sz w:val="22"/>
                <w:szCs w:val="22"/>
              </w:rPr>
            </w:pPr>
            <w:r>
              <w:rPr>
                <w:rFonts w:ascii="Arial" w:hAnsi="Arial" w:cs="Arial"/>
                <w:color w:val="000000"/>
                <w:sz w:val="22"/>
                <w:szCs w:val="22"/>
              </w:rPr>
              <w:t>A</w:t>
            </w:r>
            <w:r w:rsidR="00AC668E" w:rsidRPr="00FB08A0">
              <w:rPr>
                <w:rFonts w:ascii="Arial" w:hAnsi="Arial" w:cs="Arial"/>
                <w:color w:val="000000"/>
                <w:sz w:val="22"/>
                <w:szCs w:val="22"/>
              </w:rPr>
              <w:t>.1. Základná správa systému</w:t>
            </w:r>
          </w:p>
        </w:tc>
        <w:tc>
          <w:tcPr>
            <w:tcW w:w="3578" w:type="pct"/>
            <w:tcBorders>
              <w:top w:val="nil"/>
              <w:left w:val="nil"/>
              <w:bottom w:val="single" w:sz="4" w:space="0" w:color="auto"/>
              <w:right w:val="single" w:sz="8" w:space="0" w:color="auto"/>
            </w:tcBorders>
            <w:shd w:val="clear" w:color="auto" w:fill="auto"/>
            <w:vAlign w:val="bottom"/>
            <w:hideMark/>
          </w:tcPr>
          <w:p w14:paraId="200095BB" w14:textId="77777777" w:rsidR="00AC668E" w:rsidRPr="00FB08A0" w:rsidRDefault="00AC668E" w:rsidP="00F97F6C">
            <w:pPr>
              <w:rPr>
                <w:rFonts w:ascii="Arial" w:hAnsi="Arial" w:cs="Arial"/>
                <w:color w:val="000000"/>
                <w:sz w:val="22"/>
                <w:szCs w:val="22"/>
              </w:rPr>
            </w:pPr>
            <w:r w:rsidRPr="00FB08A0">
              <w:rPr>
                <w:rFonts w:ascii="Arial" w:hAnsi="Arial" w:cs="Arial"/>
                <w:color w:val="000000"/>
                <w:sz w:val="22"/>
                <w:szCs w:val="22"/>
              </w:rPr>
              <w:t>Inštalácia updatov, bugfixov, security updatov s minoritným dopadom na produkčnú prevádzku.</w:t>
            </w:r>
          </w:p>
        </w:tc>
      </w:tr>
      <w:tr w:rsidR="00AC668E" w:rsidRPr="00FB08A0" w14:paraId="56E14E28" w14:textId="77777777" w:rsidTr="001F266F">
        <w:trPr>
          <w:trHeight w:val="600"/>
        </w:trPr>
        <w:tc>
          <w:tcPr>
            <w:tcW w:w="1422" w:type="pct"/>
            <w:tcBorders>
              <w:top w:val="nil"/>
              <w:left w:val="single" w:sz="8" w:space="0" w:color="auto"/>
              <w:bottom w:val="single" w:sz="4" w:space="0" w:color="auto"/>
              <w:right w:val="single" w:sz="4" w:space="0" w:color="auto"/>
            </w:tcBorders>
            <w:shd w:val="clear" w:color="auto" w:fill="auto"/>
            <w:noWrap/>
            <w:vAlign w:val="bottom"/>
            <w:hideMark/>
          </w:tcPr>
          <w:p w14:paraId="3F12D176" w14:textId="00CF00C9" w:rsidR="00AC668E" w:rsidRPr="00FB08A0" w:rsidRDefault="00A552DD" w:rsidP="00F97F6C">
            <w:pPr>
              <w:rPr>
                <w:rFonts w:ascii="Arial" w:hAnsi="Arial" w:cs="Arial"/>
                <w:color w:val="000000"/>
                <w:sz w:val="22"/>
                <w:szCs w:val="22"/>
              </w:rPr>
            </w:pPr>
            <w:r>
              <w:rPr>
                <w:rFonts w:ascii="Arial" w:hAnsi="Arial" w:cs="Arial"/>
                <w:color w:val="000000"/>
                <w:sz w:val="22"/>
                <w:szCs w:val="22"/>
              </w:rPr>
              <w:t>A</w:t>
            </w:r>
            <w:r w:rsidR="00AC668E" w:rsidRPr="00FB08A0">
              <w:rPr>
                <w:rFonts w:ascii="Arial" w:hAnsi="Arial" w:cs="Arial"/>
                <w:color w:val="000000"/>
                <w:sz w:val="22"/>
                <w:szCs w:val="22"/>
              </w:rPr>
              <w:t>.2. Pokročilá správa systému</w:t>
            </w:r>
          </w:p>
        </w:tc>
        <w:tc>
          <w:tcPr>
            <w:tcW w:w="3578" w:type="pct"/>
            <w:tcBorders>
              <w:top w:val="nil"/>
              <w:left w:val="nil"/>
              <w:bottom w:val="single" w:sz="4" w:space="0" w:color="auto"/>
              <w:right w:val="single" w:sz="8" w:space="0" w:color="auto"/>
            </w:tcBorders>
            <w:shd w:val="clear" w:color="auto" w:fill="auto"/>
            <w:vAlign w:val="bottom"/>
            <w:hideMark/>
          </w:tcPr>
          <w:p w14:paraId="4FFA782E" w14:textId="77777777" w:rsidR="00AC668E" w:rsidRPr="00FB08A0" w:rsidRDefault="00AC668E" w:rsidP="00F97F6C">
            <w:pPr>
              <w:rPr>
                <w:rFonts w:ascii="Arial" w:hAnsi="Arial" w:cs="Arial"/>
                <w:color w:val="000000"/>
                <w:sz w:val="22"/>
                <w:szCs w:val="22"/>
              </w:rPr>
            </w:pPr>
            <w:r w:rsidRPr="00FB08A0">
              <w:rPr>
                <w:rFonts w:ascii="Arial" w:hAnsi="Arial" w:cs="Arial"/>
                <w:color w:val="000000"/>
                <w:sz w:val="22"/>
                <w:szCs w:val="22"/>
              </w:rPr>
              <w:t>Inštalácie upgradov a migrácií spojených s prechodom na nový hardware, operačné systémy, databázy, ktoré majú zásadný vplyv na produkčné prostredie.</w:t>
            </w:r>
          </w:p>
        </w:tc>
      </w:tr>
      <w:tr w:rsidR="00AC668E" w:rsidRPr="00FB08A0" w14:paraId="1505FDA6" w14:textId="77777777" w:rsidTr="001F266F">
        <w:trPr>
          <w:trHeight w:val="600"/>
        </w:trPr>
        <w:tc>
          <w:tcPr>
            <w:tcW w:w="1422" w:type="pct"/>
            <w:tcBorders>
              <w:top w:val="nil"/>
              <w:left w:val="single" w:sz="8" w:space="0" w:color="auto"/>
              <w:bottom w:val="single" w:sz="4" w:space="0" w:color="auto"/>
              <w:right w:val="single" w:sz="4" w:space="0" w:color="auto"/>
            </w:tcBorders>
            <w:shd w:val="clear" w:color="auto" w:fill="auto"/>
            <w:noWrap/>
            <w:vAlign w:val="bottom"/>
            <w:hideMark/>
          </w:tcPr>
          <w:p w14:paraId="1C803F62" w14:textId="17711BF2" w:rsidR="00AC668E" w:rsidRPr="00FB08A0" w:rsidRDefault="00A552DD" w:rsidP="00F97F6C">
            <w:pPr>
              <w:rPr>
                <w:rFonts w:ascii="Arial" w:hAnsi="Arial" w:cs="Arial"/>
                <w:color w:val="000000"/>
                <w:sz w:val="22"/>
                <w:szCs w:val="22"/>
              </w:rPr>
            </w:pPr>
            <w:r>
              <w:rPr>
                <w:rFonts w:ascii="Arial" w:hAnsi="Arial" w:cs="Arial"/>
                <w:color w:val="000000"/>
                <w:sz w:val="22"/>
                <w:szCs w:val="22"/>
              </w:rPr>
              <w:t>A</w:t>
            </w:r>
            <w:r w:rsidR="00AC668E" w:rsidRPr="00FB08A0">
              <w:rPr>
                <w:rFonts w:ascii="Arial" w:hAnsi="Arial" w:cs="Arial"/>
                <w:color w:val="000000"/>
                <w:sz w:val="22"/>
                <w:szCs w:val="22"/>
              </w:rPr>
              <w:t>.3. Analýza a návrh</w:t>
            </w:r>
          </w:p>
        </w:tc>
        <w:tc>
          <w:tcPr>
            <w:tcW w:w="3578" w:type="pct"/>
            <w:tcBorders>
              <w:top w:val="nil"/>
              <w:left w:val="nil"/>
              <w:bottom w:val="single" w:sz="4" w:space="0" w:color="auto"/>
              <w:right w:val="single" w:sz="8" w:space="0" w:color="auto"/>
            </w:tcBorders>
            <w:shd w:val="clear" w:color="auto" w:fill="auto"/>
            <w:vAlign w:val="bottom"/>
            <w:hideMark/>
          </w:tcPr>
          <w:p w14:paraId="7F0C46D3" w14:textId="77777777" w:rsidR="00AC668E" w:rsidRPr="00FB08A0" w:rsidRDefault="00AC668E" w:rsidP="00F97F6C">
            <w:pPr>
              <w:rPr>
                <w:rFonts w:ascii="Arial" w:hAnsi="Arial" w:cs="Arial"/>
                <w:color w:val="000000"/>
                <w:sz w:val="22"/>
                <w:szCs w:val="22"/>
              </w:rPr>
            </w:pPr>
            <w:r w:rsidRPr="00FB08A0">
              <w:rPr>
                <w:rFonts w:ascii="Arial" w:hAnsi="Arial" w:cs="Arial"/>
                <w:color w:val="000000"/>
                <w:sz w:val="22"/>
                <w:szCs w:val="22"/>
              </w:rPr>
              <w:t>Špecifikácia nových prevádzkových požiadaviek užívateľa a technicko-funkčný návrh riešenia pre potreby schválenia zadávateľom.</w:t>
            </w:r>
          </w:p>
        </w:tc>
      </w:tr>
      <w:tr w:rsidR="00AC668E" w:rsidRPr="00FB08A0" w14:paraId="3853FAB7" w14:textId="77777777" w:rsidTr="001F266F">
        <w:trPr>
          <w:trHeight w:val="300"/>
        </w:trPr>
        <w:tc>
          <w:tcPr>
            <w:tcW w:w="1422" w:type="pct"/>
            <w:tcBorders>
              <w:top w:val="nil"/>
              <w:left w:val="single" w:sz="8" w:space="0" w:color="auto"/>
              <w:bottom w:val="single" w:sz="4" w:space="0" w:color="auto"/>
              <w:right w:val="single" w:sz="4" w:space="0" w:color="auto"/>
            </w:tcBorders>
            <w:shd w:val="clear" w:color="auto" w:fill="auto"/>
            <w:noWrap/>
            <w:vAlign w:val="bottom"/>
            <w:hideMark/>
          </w:tcPr>
          <w:p w14:paraId="21E0797C" w14:textId="3BDBF0B8" w:rsidR="00AC668E" w:rsidRPr="00FB08A0" w:rsidRDefault="00A552DD" w:rsidP="00F97F6C">
            <w:pPr>
              <w:rPr>
                <w:rFonts w:ascii="Arial" w:hAnsi="Arial" w:cs="Arial"/>
                <w:color w:val="000000"/>
                <w:sz w:val="22"/>
                <w:szCs w:val="22"/>
              </w:rPr>
            </w:pPr>
            <w:r>
              <w:rPr>
                <w:rFonts w:ascii="Arial" w:hAnsi="Arial" w:cs="Arial"/>
                <w:color w:val="000000"/>
                <w:sz w:val="22"/>
                <w:szCs w:val="22"/>
              </w:rPr>
              <w:t>A</w:t>
            </w:r>
            <w:r w:rsidR="00AC668E" w:rsidRPr="00FB08A0">
              <w:rPr>
                <w:rFonts w:ascii="Arial" w:hAnsi="Arial" w:cs="Arial"/>
                <w:color w:val="000000"/>
                <w:sz w:val="22"/>
                <w:szCs w:val="22"/>
              </w:rPr>
              <w:t>.4. Konfigurácia systému</w:t>
            </w:r>
          </w:p>
        </w:tc>
        <w:tc>
          <w:tcPr>
            <w:tcW w:w="3578" w:type="pct"/>
            <w:tcBorders>
              <w:top w:val="nil"/>
              <w:left w:val="nil"/>
              <w:bottom w:val="single" w:sz="4" w:space="0" w:color="auto"/>
              <w:right w:val="single" w:sz="8" w:space="0" w:color="auto"/>
            </w:tcBorders>
            <w:shd w:val="clear" w:color="auto" w:fill="auto"/>
            <w:vAlign w:val="bottom"/>
            <w:hideMark/>
          </w:tcPr>
          <w:p w14:paraId="3BA15C05" w14:textId="77777777" w:rsidR="00AC668E" w:rsidRPr="00FB08A0" w:rsidRDefault="00AC668E" w:rsidP="00F97F6C">
            <w:pPr>
              <w:rPr>
                <w:rFonts w:ascii="Arial" w:hAnsi="Arial" w:cs="Arial"/>
                <w:color w:val="000000"/>
                <w:sz w:val="22"/>
                <w:szCs w:val="22"/>
              </w:rPr>
            </w:pPr>
            <w:r w:rsidRPr="00FB08A0">
              <w:rPr>
                <w:rFonts w:ascii="Arial" w:hAnsi="Arial" w:cs="Arial"/>
                <w:color w:val="000000"/>
                <w:sz w:val="22"/>
                <w:szCs w:val="22"/>
              </w:rPr>
              <w:t>Konfigurovanie nových služieb/agentských skupín/ reportov, úpravy aktuálnej konfigurácie.</w:t>
            </w:r>
          </w:p>
        </w:tc>
      </w:tr>
      <w:tr w:rsidR="00AC668E" w:rsidRPr="00FB08A0" w14:paraId="3C2EDA47" w14:textId="77777777" w:rsidTr="001F266F">
        <w:trPr>
          <w:trHeight w:val="600"/>
        </w:trPr>
        <w:tc>
          <w:tcPr>
            <w:tcW w:w="1422" w:type="pct"/>
            <w:tcBorders>
              <w:top w:val="nil"/>
              <w:left w:val="single" w:sz="8" w:space="0" w:color="auto"/>
              <w:bottom w:val="single" w:sz="4" w:space="0" w:color="auto"/>
              <w:right w:val="single" w:sz="4" w:space="0" w:color="auto"/>
            </w:tcBorders>
            <w:shd w:val="clear" w:color="auto" w:fill="auto"/>
            <w:noWrap/>
            <w:vAlign w:val="bottom"/>
            <w:hideMark/>
          </w:tcPr>
          <w:p w14:paraId="08C62297" w14:textId="574E213C" w:rsidR="00AC668E" w:rsidRPr="00FB08A0" w:rsidRDefault="00A552DD" w:rsidP="00F97F6C">
            <w:pPr>
              <w:rPr>
                <w:rFonts w:ascii="Arial" w:hAnsi="Arial" w:cs="Arial"/>
                <w:color w:val="000000"/>
                <w:sz w:val="22"/>
                <w:szCs w:val="22"/>
              </w:rPr>
            </w:pPr>
            <w:r>
              <w:rPr>
                <w:rFonts w:ascii="Arial" w:hAnsi="Arial" w:cs="Arial"/>
                <w:color w:val="000000"/>
                <w:sz w:val="22"/>
                <w:szCs w:val="22"/>
              </w:rPr>
              <w:t>A</w:t>
            </w:r>
            <w:r w:rsidR="00AC668E" w:rsidRPr="00FB08A0">
              <w:rPr>
                <w:rFonts w:ascii="Arial" w:hAnsi="Arial" w:cs="Arial"/>
                <w:color w:val="000000"/>
                <w:sz w:val="22"/>
                <w:szCs w:val="22"/>
              </w:rPr>
              <w:t>.5. Softwarový vývoj</w:t>
            </w:r>
          </w:p>
        </w:tc>
        <w:tc>
          <w:tcPr>
            <w:tcW w:w="3578" w:type="pct"/>
            <w:tcBorders>
              <w:top w:val="nil"/>
              <w:left w:val="nil"/>
              <w:bottom w:val="single" w:sz="4" w:space="0" w:color="auto"/>
              <w:right w:val="single" w:sz="8" w:space="0" w:color="auto"/>
            </w:tcBorders>
            <w:shd w:val="clear" w:color="auto" w:fill="auto"/>
            <w:vAlign w:val="bottom"/>
            <w:hideMark/>
          </w:tcPr>
          <w:p w14:paraId="3429A1BF" w14:textId="77777777" w:rsidR="00AC668E" w:rsidRPr="00FB08A0" w:rsidRDefault="00AC668E" w:rsidP="00F97F6C">
            <w:pPr>
              <w:rPr>
                <w:rFonts w:ascii="Arial" w:hAnsi="Arial" w:cs="Arial"/>
                <w:color w:val="000000"/>
                <w:sz w:val="22"/>
                <w:szCs w:val="22"/>
              </w:rPr>
            </w:pPr>
            <w:r w:rsidRPr="00FB08A0">
              <w:rPr>
                <w:rFonts w:ascii="Arial" w:hAnsi="Arial" w:cs="Arial"/>
                <w:color w:val="000000"/>
                <w:sz w:val="22"/>
                <w:szCs w:val="22"/>
              </w:rPr>
              <w:t>Vývoj špecifického software pre integráciu Genesys/Eleveo-Zoom/Cisco CUCM na iné systémy, vývoj WS, plug-inov do jestvujúcich aplikácií, vývoj nových aplikácií súvisiacich s prevádzkou KC.</w:t>
            </w:r>
          </w:p>
        </w:tc>
      </w:tr>
      <w:tr w:rsidR="00AC668E" w:rsidRPr="00FB08A0" w14:paraId="0F127F1B" w14:textId="77777777" w:rsidTr="001F266F">
        <w:trPr>
          <w:trHeight w:val="615"/>
        </w:trPr>
        <w:tc>
          <w:tcPr>
            <w:tcW w:w="1422" w:type="pct"/>
            <w:tcBorders>
              <w:top w:val="nil"/>
              <w:left w:val="single" w:sz="8" w:space="0" w:color="auto"/>
              <w:bottom w:val="single" w:sz="4" w:space="0" w:color="auto"/>
              <w:right w:val="single" w:sz="4" w:space="0" w:color="auto"/>
            </w:tcBorders>
            <w:shd w:val="clear" w:color="auto" w:fill="auto"/>
            <w:noWrap/>
            <w:vAlign w:val="bottom"/>
            <w:hideMark/>
          </w:tcPr>
          <w:p w14:paraId="6C78B0FA" w14:textId="5FA9F034" w:rsidR="00AC668E" w:rsidRPr="00FB08A0" w:rsidRDefault="00A552DD" w:rsidP="00F97F6C">
            <w:pPr>
              <w:rPr>
                <w:rFonts w:ascii="Arial" w:hAnsi="Arial" w:cs="Arial"/>
                <w:color w:val="000000"/>
                <w:sz w:val="22"/>
                <w:szCs w:val="22"/>
              </w:rPr>
            </w:pPr>
            <w:r>
              <w:rPr>
                <w:rFonts w:ascii="Arial" w:hAnsi="Arial" w:cs="Arial"/>
                <w:color w:val="000000"/>
                <w:sz w:val="22"/>
                <w:szCs w:val="22"/>
              </w:rPr>
              <w:t>A</w:t>
            </w:r>
            <w:r w:rsidR="00AC668E" w:rsidRPr="00FB08A0">
              <w:rPr>
                <w:rFonts w:ascii="Arial" w:hAnsi="Arial" w:cs="Arial"/>
                <w:color w:val="000000"/>
                <w:sz w:val="22"/>
                <w:szCs w:val="22"/>
              </w:rPr>
              <w:t>.6. Testovanie</w:t>
            </w:r>
          </w:p>
        </w:tc>
        <w:tc>
          <w:tcPr>
            <w:tcW w:w="3578" w:type="pct"/>
            <w:tcBorders>
              <w:top w:val="nil"/>
              <w:left w:val="nil"/>
              <w:bottom w:val="single" w:sz="4" w:space="0" w:color="auto"/>
              <w:right w:val="single" w:sz="8" w:space="0" w:color="auto"/>
            </w:tcBorders>
            <w:shd w:val="clear" w:color="auto" w:fill="auto"/>
            <w:vAlign w:val="bottom"/>
            <w:hideMark/>
          </w:tcPr>
          <w:p w14:paraId="6D2A6931" w14:textId="6D025ABF" w:rsidR="00AC668E" w:rsidRPr="00FB08A0" w:rsidRDefault="00AC668E" w:rsidP="00F97F6C">
            <w:pPr>
              <w:rPr>
                <w:rFonts w:ascii="Arial" w:hAnsi="Arial" w:cs="Arial"/>
                <w:color w:val="000000"/>
                <w:sz w:val="22"/>
                <w:szCs w:val="22"/>
              </w:rPr>
            </w:pPr>
            <w:r w:rsidRPr="00FB08A0">
              <w:rPr>
                <w:rFonts w:ascii="Arial" w:hAnsi="Arial" w:cs="Arial"/>
                <w:color w:val="000000"/>
                <w:sz w:val="22"/>
                <w:szCs w:val="22"/>
              </w:rPr>
              <w:t>Testovanie nových funkčností, ktoré nevie verejný obstarávateľ testovať samosta</w:t>
            </w:r>
            <w:r w:rsidR="006D2E9D">
              <w:rPr>
                <w:rFonts w:ascii="Arial" w:hAnsi="Arial" w:cs="Arial"/>
                <w:color w:val="000000"/>
                <w:sz w:val="22"/>
                <w:szCs w:val="22"/>
              </w:rPr>
              <w:t>t</w:t>
            </w:r>
            <w:r w:rsidRPr="00FB08A0">
              <w:rPr>
                <w:rFonts w:ascii="Arial" w:hAnsi="Arial" w:cs="Arial"/>
                <w:color w:val="000000"/>
                <w:sz w:val="22"/>
                <w:szCs w:val="22"/>
              </w:rPr>
              <w:t>ne; napríklad disaster/SFOT testy, integračné testy a pod.</w:t>
            </w:r>
          </w:p>
        </w:tc>
      </w:tr>
    </w:tbl>
    <w:p w14:paraId="23F824AB" w14:textId="6CF06813" w:rsidR="001832E9" w:rsidRPr="00FB08A0" w:rsidRDefault="001832E9" w:rsidP="001832E9">
      <w:pPr>
        <w:rPr>
          <w:rFonts w:ascii="Arial" w:hAnsi="Arial" w:cs="Arial"/>
          <w:b/>
          <w:sz w:val="22"/>
          <w:szCs w:val="22"/>
        </w:rPr>
      </w:pPr>
    </w:p>
    <w:p w14:paraId="59A56325" w14:textId="530A240F" w:rsidR="001832E9" w:rsidRPr="00FB08A0" w:rsidRDefault="001832E9">
      <w:pPr>
        <w:spacing w:after="160" w:line="259" w:lineRule="auto"/>
        <w:rPr>
          <w:rFonts w:ascii="Arial" w:hAnsi="Arial" w:cs="Arial"/>
          <w:color w:val="000000"/>
          <w:sz w:val="22"/>
          <w:szCs w:val="22"/>
        </w:rPr>
      </w:pPr>
      <w:r w:rsidRPr="00FB08A0">
        <w:rPr>
          <w:rFonts w:ascii="Arial" w:hAnsi="Arial" w:cs="Arial"/>
          <w:color w:val="000000"/>
          <w:sz w:val="22"/>
          <w:szCs w:val="22"/>
        </w:rPr>
        <w:br w:type="page"/>
      </w:r>
    </w:p>
    <w:p w14:paraId="47162E30" w14:textId="41E05252" w:rsidR="00337E0E" w:rsidRPr="00FB08A0" w:rsidRDefault="001832E9" w:rsidP="001832E9">
      <w:pPr>
        <w:spacing w:line="276" w:lineRule="auto"/>
        <w:jc w:val="right"/>
        <w:rPr>
          <w:rFonts w:ascii="Arial" w:hAnsi="Arial" w:cs="Arial"/>
          <w:color w:val="000000"/>
          <w:sz w:val="22"/>
          <w:szCs w:val="22"/>
        </w:rPr>
      </w:pPr>
      <w:r w:rsidRPr="00FB08A0">
        <w:rPr>
          <w:rFonts w:ascii="Arial" w:hAnsi="Arial" w:cs="Arial"/>
          <w:color w:val="000000"/>
          <w:sz w:val="22"/>
          <w:szCs w:val="22"/>
        </w:rPr>
        <w:lastRenderedPageBreak/>
        <w:t>Príloha č. 2</w:t>
      </w:r>
    </w:p>
    <w:p w14:paraId="524BFCC6" w14:textId="5758FCAE" w:rsidR="001832E9" w:rsidRPr="00FB08A0" w:rsidRDefault="001832E9" w:rsidP="00337E0E">
      <w:pPr>
        <w:spacing w:line="276" w:lineRule="auto"/>
        <w:jc w:val="both"/>
        <w:rPr>
          <w:rFonts w:ascii="Arial" w:hAnsi="Arial" w:cs="Arial"/>
          <w:b/>
          <w:color w:val="000000"/>
          <w:sz w:val="22"/>
          <w:szCs w:val="22"/>
        </w:rPr>
      </w:pPr>
    </w:p>
    <w:p w14:paraId="0BE283B1" w14:textId="77777777" w:rsidR="001832E9" w:rsidRPr="00FB08A0" w:rsidRDefault="001832E9" w:rsidP="00337E0E">
      <w:pPr>
        <w:spacing w:line="276" w:lineRule="auto"/>
        <w:jc w:val="both"/>
        <w:rPr>
          <w:rFonts w:ascii="Arial" w:hAnsi="Arial" w:cs="Arial"/>
          <w:b/>
          <w:color w:val="000000"/>
          <w:sz w:val="22"/>
          <w:szCs w:val="22"/>
        </w:rPr>
      </w:pPr>
    </w:p>
    <w:p w14:paraId="38D95AEF" w14:textId="0C621557" w:rsidR="00337E0E" w:rsidRPr="00FB08A0" w:rsidRDefault="00AC668E" w:rsidP="001832E9">
      <w:pPr>
        <w:spacing w:line="276" w:lineRule="auto"/>
        <w:jc w:val="center"/>
        <w:rPr>
          <w:rFonts w:ascii="Arial" w:hAnsi="Arial" w:cs="Arial"/>
          <w:b/>
          <w:bCs/>
          <w:color w:val="000000"/>
          <w:sz w:val="22"/>
          <w:szCs w:val="22"/>
        </w:rPr>
      </w:pPr>
      <w:r w:rsidRPr="00FB08A0">
        <w:rPr>
          <w:rFonts w:ascii="Arial" w:hAnsi="Arial" w:cs="Arial"/>
          <w:b/>
          <w:bCs/>
          <w:color w:val="000000"/>
          <w:sz w:val="22"/>
          <w:szCs w:val="22"/>
        </w:rPr>
        <w:t>Zoznam subdodávateľov</w:t>
      </w:r>
    </w:p>
    <w:p w14:paraId="4126F126"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      </w:t>
      </w:r>
    </w:p>
    <w:p w14:paraId="0DFE02FE" w14:textId="77777777" w:rsidR="00756A22" w:rsidRPr="00FB08A0" w:rsidRDefault="00756A22" w:rsidP="00756A22">
      <w:pPr>
        <w:jc w:val="both"/>
        <w:rPr>
          <w:rFonts w:ascii="Arial" w:hAnsi="Arial" w:cs="Arial"/>
          <w:sz w:val="22"/>
          <w:szCs w:val="22"/>
        </w:rPr>
      </w:pPr>
    </w:p>
    <w:p w14:paraId="64C588FD" w14:textId="117D6A7B" w:rsidR="00756A22" w:rsidRPr="00FB08A0" w:rsidRDefault="00756A22" w:rsidP="00756A22">
      <w:pPr>
        <w:jc w:val="both"/>
        <w:rPr>
          <w:rFonts w:ascii="Arial" w:hAnsi="Arial" w:cs="Arial"/>
          <w:sz w:val="22"/>
          <w:szCs w:val="22"/>
        </w:rPr>
      </w:pPr>
      <w:r w:rsidRPr="00FB08A0">
        <w:rPr>
          <w:rFonts w:ascii="Arial" w:hAnsi="Arial" w:cs="Arial"/>
          <w:sz w:val="22"/>
          <w:szCs w:val="22"/>
        </w:rPr>
        <w:t>Obchodné meno: ................................</w:t>
      </w:r>
      <w:r w:rsidR="00C361AD" w:rsidRPr="00FB08A0">
        <w:rPr>
          <w:rFonts w:ascii="Arial" w:hAnsi="Arial" w:cs="Arial"/>
          <w:sz w:val="22"/>
          <w:szCs w:val="22"/>
        </w:rPr>
        <w:t>...............</w:t>
      </w:r>
    </w:p>
    <w:p w14:paraId="09252D07"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Adresa sídla: ......................................................</w:t>
      </w:r>
    </w:p>
    <w:p w14:paraId="723D1438" w14:textId="77777777" w:rsidR="00756A22" w:rsidRPr="00FB08A0" w:rsidRDefault="00756A22" w:rsidP="00756A22">
      <w:pPr>
        <w:jc w:val="both"/>
        <w:rPr>
          <w:rFonts w:ascii="Arial" w:hAnsi="Arial" w:cs="Arial"/>
          <w:sz w:val="22"/>
          <w:szCs w:val="22"/>
        </w:rPr>
      </w:pPr>
    </w:p>
    <w:p w14:paraId="2C3DAEC4" w14:textId="77777777" w:rsidR="00756A22" w:rsidRPr="00FB08A0" w:rsidRDefault="00756A22" w:rsidP="00756A22">
      <w:pPr>
        <w:jc w:val="both"/>
        <w:rPr>
          <w:rFonts w:ascii="Arial" w:hAnsi="Arial" w:cs="Arial"/>
          <w:sz w:val="22"/>
          <w:szCs w:val="22"/>
        </w:rPr>
      </w:pPr>
    </w:p>
    <w:p w14:paraId="556669F2" w14:textId="77777777" w:rsidR="00756A22" w:rsidRPr="00FB08A0" w:rsidRDefault="00756A22" w:rsidP="00756A22">
      <w:pPr>
        <w:jc w:val="both"/>
        <w:rPr>
          <w:rFonts w:ascii="Arial" w:hAnsi="Arial" w:cs="Arial"/>
          <w:sz w:val="22"/>
          <w:szCs w:val="22"/>
        </w:rPr>
      </w:pPr>
    </w:p>
    <w:p w14:paraId="54FB5376" w14:textId="2D6C6A0B"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I. *Zabezpečenie predmetu </w:t>
      </w:r>
      <w:r w:rsidR="007B0AE1" w:rsidRPr="00FB08A0">
        <w:rPr>
          <w:rFonts w:ascii="Arial" w:hAnsi="Arial" w:cs="Arial"/>
          <w:sz w:val="22"/>
          <w:szCs w:val="22"/>
        </w:rPr>
        <w:t>zákazky</w:t>
      </w:r>
      <w:r w:rsidRPr="00FB08A0">
        <w:rPr>
          <w:rFonts w:ascii="Arial" w:hAnsi="Arial" w:cs="Arial"/>
          <w:sz w:val="22"/>
          <w:szCs w:val="22"/>
        </w:rPr>
        <w:t xml:space="preserve"> </w:t>
      </w:r>
      <w:r w:rsidR="007B0AE1" w:rsidRPr="00FB08A0">
        <w:rPr>
          <w:rFonts w:ascii="Arial" w:hAnsi="Arial" w:cs="Arial"/>
          <w:sz w:val="22"/>
          <w:szCs w:val="22"/>
        </w:rPr>
        <w:t>„</w:t>
      </w:r>
      <w:r w:rsidR="00441E28" w:rsidRPr="00441E28">
        <w:rPr>
          <w:rFonts w:ascii="Arial" w:hAnsi="Arial" w:cs="Arial"/>
          <w:i/>
          <w:noProof/>
          <w:sz w:val="22"/>
          <w:szCs w:val="22"/>
        </w:rPr>
        <w:t>Poskytovanie technickej podpory informačno-poradenského centra</w:t>
      </w:r>
      <w:r w:rsidRPr="00FB08A0">
        <w:rPr>
          <w:rFonts w:ascii="Arial" w:hAnsi="Arial" w:cs="Arial"/>
          <w:sz w:val="22"/>
          <w:szCs w:val="22"/>
        </w:rPr>
        <w:t xml:space="preserve">“ vyhlásenej podľa zákona o verejnom obstarávaní, vo veci ktorej je uzatvorená </w:t>
      </w:r>
      <w:r w:rsidR="00DA692E" w:rsidRPr="00FB08A0">
        <w:rPr>
          <w:rFonts w:ascii="Arial" w:hAnsi="Arial" w:cs="Arial"/>
          <w:sz w:val="22"/>
          <w:szCs w:val="22"/>
        </w:rPr>
        <w:t>D</w:t>
      </w:r>
      <w:r w:rsidR="005B2F10" w:rsidRPr="00FB08A0">
        <w:rPr>
          <w:rFonts w:ascii="Arial" w:hAnsi="Arial" w:cs="Arial"/>
          <w:sz w:val="22"/>
          <w:szCs w:val="22"/>
        </w:rPr>
        <w:t>ohoda</w:t>
      </w:r>
      <w:r w:rsidRPr="00FB08A0">
        <w:rPr>
          <w:rFonts w:ascii="Arial" w:hAnsi="Arial" w:cs="Arial"/>
          <w:sz w:val="22"/>
          <w:szCs w:val="22"/>
        </w:rPr>
        <w:t>, budeme plniť prostredníctvom týchto subdodávateľov:</w:t>
      </w:r>
    </w:p>
    <w:p w14:paraId="48BDBAF2" w14:textId="77777777" w:rsidR="00756A22" w:rsidRPr="00FB08A0" w:rsidRDefault="00756A22" w:rsidP="00756A22">
      <w:pPr>
        <w:jc w:val="both"/>
        <w:rPr>
          <w:rFonts w:ascii="Arial" w:hAnsi="Arial" w:cs="Arial"/>
          <w:sz w:val="22"/>
          <w:szCs w:val="22"/>
        </w:rPr>
      </w:pPr>
    </w:p>
    <w:p w14:paraId="31B9B107"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1.</w:t>
      </w:r>
      <w:r w:rsidRPr="00FB08A0">
        <w:rPr>
          <w:rFonts w:ascii="Arial" w:hAnsi="Arial" w:cs="Arial"/>
          <w:sz w:val="22"/>
          <w:szCs w:val="22"/>
        </w:rPr>
        <w:tab/>
        <w:t>Obchodné meno subdodávateľa uvedené v Obchodnom, resp. Živnostenskom registri:</w:t>
      </w:r>
    </w:p>
    <w:p w14:paraId="3BC92E96"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Adresa sídla, resp. miesto podnikania, uvedené v Obchodnom, resp. Živnostenskom registri:</w:t>
      </w:r>
    </w:p>
    <w:p w14:paraId="300D108D"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IČO  subdodávateľa: </w:t>
      </w:r>
    </w:p>
    <w:p w14:paraId="0040C5D2"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Meno, priezvisko, adresa pobytu a dátum narodenia osoby, oprávnenej konať za subdodávateľa:</w:t>
      </w:r>
    </w:p>
    <w:p w14:paraId="4FF1BF89"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Percentuálny podiel subdodávky: % z celkovej ceny predmetu zákazky bez DPH</w:t>
      </w:r>
    </w:p>
    <w:p w14:paraId="084DD818"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Stručný opis zákazky, ktorá bude predmetom subdodávky:</w:t>
      </w:r>
    </w:p>
    <w:p w14:paraId="2D67D31B" w14:textId="77777777" w:rsidR="00756A22" w:rsidRPr="00FB08A0" w:rsidRDefault="00756A22" w:rsidP="00756A22">
      <w:pPr>
        <w:jc w:val="both"/>
        <w:rPr>
          <w:rFonts w:ascii="Arial" w:hAnsi="Arial" w:cs="Arial"/>
          <w:sz w:val="22"/>
          <w:szCs w:val="22"/>
        </w:rPr>
      </w:pPr>
    </w:p>
    <w:p w14:paraId="031A8A1B"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Čestne vyhlasujem, že subdodávateľ spĺňa podmienky pre plnenie predmetu </w:t>
      </w:r>
      <w:r w:rsidR="005B2F10" w:rsidRPr="00FB08A0">
        <w:rPr>
          <w:rFonts w:ascii="Arial" w:hAnsi="Arial" w:cs="Arial"/>
          <w:sz w:val="22"/>
          <w:szCs w:val="22"/>
        </w:rPr>
        <w:t>Dohody</w:t>
      </w:r>
      <w:r w:rsidRPr="00FB08A0">
        <w:rPr>
          <w:rFonts w:ascii="Arial" w:hAnsi="Arial" w:cs="Arial"/>
          <w:sz w:val="22"/>
          <w:szCs w:val="22"/>
        </w:rPr>
        <w:t xml:space="preserve">, týkajúce sa osobného postavenia v rozsahu, v akom bolo ich splnenie vyžadované od </w:t>
      </w:r>
      <w:r w:rsidR="005B2F10" w:rsidRPr="00FB08A0">
        <w:rPr>
          <w:rFonts w:ascii="Arial" w:hAnsi="Arial" w:cs="Arial"/>
          <w:sz w:val="22"/>
          <w:szCs w:val="22"/>
        </w:rPr>
        <w:t>predávajúceho</w:t>
      </w:r>
      <w:r w:rsidRPr="00FB08A0">
        <w:rPr>
          <w:rFonts w:ascii="Arial" w:hAnsi="Arial" w:cs="Arial"/>
          <w:sz w:val="22"/>
          <w:szCs w:val="22"/>
        </w:rPr>
        <w:t xml:space="preserve"> a neexistujú u neho dôvody na vylúčenie podľa § 40 ods. 6 písm. a) až h) a ods. 7 zákona o verejnom obstarávaní, v súlade s § 41 zákona o verejnom obstarávaní.</w:t>
      </w:r>
    </w:p>
    <w:p w14:paraId="2C30D260" w14:textId="77777777" w:rsidR="00756A22" w:rsidRPr="00FB08A0" w:rsidRDefault="00756A22" w:rsidP="00756A22">
      <w:pPr>
        <w:jc w:val="both"/>
        <w:rPr>
          <w:rFonts w:ascii="Arial" w:hAnsi="Arial" w:cs="Arial"/>
          <w:sz w:val="22"/>
          <w:szCs w:val="22"/>
        </w:rPr>
      </w:pPr>
    </w:p>
    <w:p w14:paraId="680378ED"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68431AF3"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(text bodu 1 použiť opakovane podľa počtu subdodávateľov)</w:t>
      </w:r>
    </w:p>
    <w:p w14:paraId="716DC9F8" w14:textId="77777777" w:rsidR="00756A22" w:rsidRPr="00FB08A0" w:rsidRDefault="00756A22" w:rsidP="00756A22">
      <w:pPr>
        <w:jc w:val="both"/>
        <w:rPr>
          <w:rFonts w:ascii="Arial" w:hAnsi="Arial" w:cs="Arial"/>
          <w:sz w:val="22"/>
          <w:szCs w:val="22"/>
        </w:rPr>
      </w:pPr>
    </w:p>
    <w:p w14:paraId="1BEA2C4D" w14:textId="77777777" w:rsidR="00756A22" w:rsidRPr="00FB08A0" w:rsidRDefault="00756A22" w:rsidP="00756A22">
      <w:pPr>
        <w:jc w:val="both"/>
        <w:rPr>
          <w:rFonts w:ascii="Arial" w:hAnsi="Arial" w:cs="Arial"/>
          <w:sz w:val="22"/>
          <w:szCs w:val="22"/>
        </w:rPr>
      </w:pPr>
    </w:p>
    <w:p w14:paraId="01B24D89"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II. *Zabezpečenie uvedeného predmetu </w:t>
      </w:r>
      <w:r w:rsidR="005B2F10" w:rsidRPr="00FB08A0">
        <w:rPr>
          <w:rFonts w:ascii="Arial" w:hAnsi="Arial" w:cs="Arial"/>
          <w:sz w:val="22"/>
          <w:szCs w:val="22"/>
        </w:rPr>
        <w:t>Dohody</w:t>
      </w:r>
      <w:r w:rsidRPr="00FB08A0">
        <w:rPr>
          <w:rFonts w:ascii="Arial" w:hAnsi="Arial" w:cs="Arial"/>
          <w:sz w:val="22"/>
          <w:szCs w:val="22"/>
        </w:rPr>
        <w:t xml:space="preserve"> nebudeme plniť prostredníctvom subdodávateľov.</w:t>
      </w:r>
    </w:p>
    <w:p w14:paraId="30551FCB" w14:textId="77777777" w:rsidR="00756A22" w:rsidRPr="00FB08A0" w:rsidRDefault="00756A22" w:rsidP="00756A22">
      <w:pPr>
        <w:jc w:val="both"/>
        <w:rPr>
          <w:rFonts w:ascii="Arial" w:hAnsi="Arial" w:cs="Arial"/>
          <w:sz w:val="22"/>
          <w:szCs w:val="22"/>
        </w:rPr>
      </w:pPr>
    </w:p>
    <w:p w14:paraId="4CB169DE" w14:textId="77777777" w:rsidR="00756A22" w:rsidRPr="00FB08A0" w:rsidRDefault="00756A22" w:rsidP="00756A22">
      <w:pPr>
        <w:jc w:val="both"/>
        <w:rPr>
          <w:rFonts w:ascii="Arial" w:hAnsi="Arial" w:cs="Arial"/>
          <w:sz w:val="22"/>
          <w:szCs w:val="22"/>
        </w:rPr>
      </w:pPr>
    </w:p>
    <w:p w14:paraId="4D374031" w14:textId="77777777" w:rsidR="00756A22" w:rsidRPr="00FB08A0" w:rsidRDefault="00756A22" w:rsidP="00756A22">
      <w:pPr>
        <w:jc w:val="both"/>
        <w:rPr>
          <w:rFonts w:ascii="Arial" w:hAnsi="Arial" w:cs="Arial"/>
          <w:sz w:val="22"/>
          <w:szCs w:val="22"/>
        </w:rPr>
      </w:pPr>
    </w:p>
    <w:p w14:paraId="5BA669C5"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w:t>
      </w:r>
    </w:p>
    <w:p w14:paraId="1583C8B6" w14:textId="1C7164C8" w:rsidR="00452399" w:rsidRPr="00FB08A0" w:rsidRDefault="00756A22" w:rsidP="00B951FA">
      <w:pPr>
        <w:jc w:val="both"/>
        <w:rPr>
          <w:rFonts w:ascii="Arial" w:hAnsi="Arial" w:cs="Arial"/>
          <w:sz w:val="22"/>
          <w:szCs w:val="22"/>
        </w:rPr>
      </w:pP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t>(meno, priezvisko, podpis)</w:t>
      </w:r>
    </w:p>
    <w:p w14:paraId="7BB79CF2" w14:textId="77777777" w:rsidR="00452399" w:rsidRPr="00FB08A0" w:rsidRDefault="00452399" w:rsidP="000F781F">
      <w:pPr>
        <w:jc w:val="center"/>
        <w:rPr>
          <w:rFonts w:ascii="Arial" w:hAnsi="Arial" w:cs="Arial"/>
          <w:sz w:val="22"/>
          <w:szCs w:val="22"/>
        </w:rPr>
      </w:pPr>
    </w:p>
    <w:p w14:paraId="4E0CDDE9" w14:textId="371B6283" w:rsidR="00452399" w:rsidRPr="00FB08A0" w:rsidRDefault="00452399" w:rsidP="00AC668E">
      <w:pPr>
        <w:rPr>
          <w:rFonts w:ascii="Arial" w:hAnsi="Arial" w:cs="Arial"/>
          <w:sz w:val="22"/>
          <w:szCs w:val="22"/>
        </w:rPr>
      </w:pPr>
    </w:p>
    <w:p w14:paraId="309F1E6C" w14:textId="2E6313D4" w:rsidR="00AC668E" w:rsidRPr="00FB08A0" w:rsidRDefault="00AC668E" w:rsidP="00AC668E">
      <w:pPr>
        <w:rPr>
          <w:rFonts w:ascii="Arial" w:hAnsi="Arial" w:cs="Arial"/>
          <w:sz w:val="22"/>
          <w:szCs w:val="22"/>
        </w:rPr>
      </w:pPr>
    </w:p>
    <w:p w14:paraId="60AF4472" w14:textId="6D9BD9AC" w:rsidR="00B56D54" w:rsidRDefault="00B56D54" w:rsidP="00AC668E">
      <w:pPr>
        <w:rPr>
          <w:rFonts w:ascii="Arial" w:hAnsi="Arial" w:cs="Arial"/>
          <w:sz w:val="22"/>
          <w:szCs w:val="22"/>
        </w:rPr>
      </w:pPr>
    </w:p>
    <w:p w14:paraId="0EFA8CA1" w14:textId="70A4ADE4" w:rsidR="00441E28" w:rsidRDefault="00441E28" w:rsidP="00AC668E">
      <w:pPr>
        <w:rPr>
          <w:rFonts w:ascii="Arial" w:hAnsi="Arial" w:cs="Arial"/>
          <w:sz w:val="22"/>
          <w:szCs w:val="22"/>
        </w:rPr>
      </w:pPr>
    </w:p>
    <w:p w14:paraId="78AFF544" w14:textId="7A48C4D1" w:rsidR="00441E28" w:rsidRDefault="00441E28" w:rsidP="00AC668E">
      <w:pPr>
        <w:rPr>
          <w:rFonts w:ascii="Arial" w:hAnsi="Arial" w:cs="Arial"/>
          <w:sz w:val="22"/>
          <w:szCs w:val="22"/>
        </w:rPr>
      </w:pPr>
    </w:p>
    <w:p w14:paraId="54B39051" w14:textId="620D7610" w:rsidR="00441E28" w:rsidRDefault="00441E28" w:rsidP="00AC668E">
      <w:pPr>
        <w:rPr>
          <w:rFonts w:ascii="Arial" w:hAnsi="Arial" w:cs="Arial"/>
          <w:sz w:val="22"/>
          <w:szCs w:val="22"/>
        </w:rPr>
      </w:pPr>
    </w:p>
    <w:p w14:paraId="39771E2D" w14:textId="2D125858" w:rsidR="00441E28" w:rsidRDefault="00441E28" w:rsidP="00AC668E">
      <w:pPr>
        <w:rPr>
          <w:rFonts w:ascii="Arial" w:hAnsi="Arial" w:cs="Arial"/>
          <w:sz w:val="22"/>
          <w:szCs w:val="22"/>
        </w:rPr>
      </w:pPr>
    </w:p>
    <w:p w14:paraId="33D3E928" w14:textId="260DEB85" w:rsidR="00441E28" w:rsidRDefault="00441E28" w:rsidP="00AC668E">
      <w:pPr>
        <w:rPr>
          <w:rFonts w:ascii="Arial" w:hAnsi="Arial" w:cs="Arial"/>
          <w:sz w:val="22"/>
          <w:szCs w:val="22"/>
        </w:rPr>
      </w:pPr>
    </w:p>
    <w:p w14:paraId="7F111492" w14:textId="504C0699" w:rsidR="00441E28" w:rsidRPr="00FB08A0" w:rsidRDefault="00441E28" w:rsidP="00AC668E">
      <w:pPr>
        <w:rPr>
          <w:rFonts w:ascii="Arial" w:hAnsi="Arial" w:cs="Arial"/>
          <w:sz w:val="22"/>
          <w:szCs w:val="22"/>
        </w:rPr>
        <w:sectPr w:rsidR="00441E28" w:rsidRPr="00FB08A0" w:rsidSect="00AA3272">
          <w:footerReference w:type="default" r:id="rId8"/>
          <w:pgSz w:w="11906" w:h="16838"/>
          <w:pgMar w:top="1417" w:right="1417" w:bottom="1417" w:left="1417" w:header="708" w:footer="708" w:gutter="0"/>
          <w:cols w:space="708"/>
          <w:docGrid w:linePitch="360"/>
        </w:sectPr>
      </w:pPr>
      <w:r w:rsidRPr="00FB08A0">
        <w:rPr>
          <w:rFonts w:ascii="Arial" w:hAnsi="Arial" w:cs="Arial"/>
          <w:sz w:val="22"/>
          <w:szCs w:val="22"/>
        </w:rPr>
        <w:t>*</w:t>
      </w:r>
      <w:r w:rsidRPr="001F266F">
        <w:rPr>
          <w:rFonts w:ascii="Arial" w:hAnsi="Arial" w:cs="Arial"/>
          <w:sz w:val="16"/>
          <w:szCs w:val="16"/>
        </w:rPr>
        <w:t>nehodiace sa škrtnite</w:t>
      </w:r>
    </w:p>
    <w:p w14:paraId="29FC6D6E" w14:textId="13A94B02" w:rsidR="00AC668E" w:rsidRPr="00FB08A0" w:rsidRDefault="00AC668E" w:rsidP="00AC668E">
      <w:pPr>
        <w:rPr>
          <w:rFonts w:ascii="Arial" w:hAnsi="Arial" w:cs="Arial"/>
          <w:sz w:val="22"/>
          <w:szCs w:val="22"/>
        </w:rPr>
      </w:pPr>
    </w:p>
    <w:p w14:paraId="2498653D" w14:textId="41295278" w:rsidR="00AC668E" w:rsidRPr="00FB08A0" w:rsidRDefault="00AC668E" w:rsidP="00AC668E">
      <w:pPr>
        <w:jc w:val="right"/>
        <w:rPr>
          <w:rFonts w:ascii="Arial" w:hAnsi="Arial" w:cs="Arial"/>
          <w:sz w:val="22"/>
          <w:szCs w:val="22"/>
        </w:rPr>
      </w:pPr>
      <w:r w:rsidRPr="00FB08A0">
        <w:rPr>
          <w:rFonts w:ascii="Arial" w:hAnsi="Arial" w:cs="Arial"/>
          <w:sz w:val="22"/>
          <w:szCs w:val="22"/>
        </w:rPr>
        <w:t>Príloha č.3</w:t>
      </w:r>
    </w:p>
    <w:p w14:paraId="694DA99F" w14:textId="15A1F68A" w:rsidR="00AC668E" w:rsidRPr="00FB08A0" w:rsidRDefault="00AC668E" w:rsidP="00AC668E">
      <w:pPr>
        <w:jc w:val="center"/>
        <w:rPr>
          <w:rFonts w:ascii="Arial" w:hAnsi="Arial" w:cs="Arial"/>
          <w:b/>
          <w:sz w:val="22"/>
          <w:szCs w:val="22"/>
        </w:rPr>
      </w:pPr>
      <w:r w:rsidRPr="00FB08A0">
        <w:rPr>
          <w:rFonts w:ascii="Arial" w:hAnsi="Arial" w:cs="Arial"/>
          <w:b/>
          <w:sz w:val="22"/>
          <w:szCs w:val="22"/>
        </w:rPr>
        <w:t>Štruktúrovaný rozpočet ceny</w:t>
      </w:r>
    </w:p>
    <w:p w14:paraId="017BCCE0" w14:textId="7B2B9460" w:rsidR="00B56D54" w:rsidRPr="00FB08A0" w:rsidRDefault="00B56D54" w:rsidP="00B56D54">
      <w:pPr>
        <w:rPr>
          <w:rFonts w:ascii="Arial" w:hAnsi="Arial" w:cs="Arial"/>
          <w:b/>
          <w:sz w:val="22"/>
          <w:szCs w:val="22"/>
        </w:rPr>
      </w:pPr>
    </w:p>
    <w:p w14:paraId="51E82534" w14:textId="77777777" w:rsidR="00B56D54" w:rsidRPr="00FB08A0" w:rsidRDefault="00B56D54" w:rsidP="00B56D54">
      <w:pPr>
        <w:rPr>
          <w:rFonts w:ascii="Arial" w:hAnsi="Arial" w:cs="Arial"/>
          <w:b/>
          <w:sz w:val="22"/>
          <w:szCs w:val="22"/>
        </w:rPr>
      </w:pPr>
    </w:p>
    <w:tbl>
      <w:tblPr>
        <w:tblW w:w="5000" w:type="pct"/>
        <w:tblLayout w:type="fixed"/>
        <w:tblCellMar>
          <w:left w:w="70" w:type="dxa"/>
          <w:right w:w="70" w:type="dxa"/>
        </w:tblCellMar>
        <w:tblLook w:val="04A0" w:firstRow="1" w:lastRow="0" w:firstColumn="1" w:lastColumn="0" w:noHBand="0" w:noVBand="1"/>
      </w:tblPr>
      <w:tblGrid>
        <w:gridCol w:w="3923"/>
        <w:gridCol w:w="1310"/>
        <w:gridCol w:w="1846"/>
        <w:gridCol w:w="1978"/>
      </w:tblGrid>
      <w:tr w:rsidR="0060375C" w:rsidRPr="00FB08A0" w14:paraId="3F75526D" w14:textId="77777777" w:rsidTr="00564057">
        <w:tc>
          <w:tcPr>
            <w:tcW w:w="2166" w:type="pct"/>
            <w:tcBorders>
              <w:top w:val="single" w:sz="8" w:space="0" w:color="auto"/>
              <w:left w:val="single" w:sz="8" w:space="0" w:color="auto"/>
              <w:bottom w:val="nil"/>
              <w:right w:val="single" w:sz="4" w:space="0" w:color="auto"/>
            </w:tcBorders>
            <w:shd w:val="clear" w:color="000000" w:fill="DBDBDB"/>
            <w:noWrap/>
            <w:vAlign w:val="center"/>
            <w:hideMark/>
          </w:tcPr>
          <w:p w14:paraId="5BDC84CA" w14:textId="77777777" w:rsidR="0060375C" w:rsidRPr="00FB08A0" w:rsidRDefault="0060375C" w:rsidP="00B56D54">
            <w:pPr>
              <w:jc w:val="center"/>
              <w:rPr>
                <w:rFonts w:ascii="Arial" w:hAnsi="Arial" w:cs="Arial"/>
                <w:b/>
                <w:bCs/>
                <w:color w:val="000000"/>
                <w:sz w:val="22"/>
                <w:szCs w:val="22"/>
              </w:rPr>
            </w:pPr>
            <w:r w:rsidRPr="00FB08A0">
              <w:rPr>
                <w:rFonts w:ascii="Arial" w:hAnsi="Arial" w:cs="Arial"/>
                <w:b/>
                <w:bCs/>
                <w:color w:val="000000"/>
                <w:sz w:val="22"/>
                <w:szCs w:val="22"/>
              </w:rPr>
              <w:t>Technické vlastnosti</w:t>
            </w:r>
          </w:p>
        </w:tc>
        <w:tc>
          <w:tcPr>
            <w:tcW w:w="723" w:type="pct"/>
            <w:tcBorders>
              <w:top w:val="single" w:sz="8" w:space="0" w:color="auto"/>
              <w:left w:val="nil"/>
              <w:bottom w:val="nil"/>
              <w:right w:val="single" w:sz="4" w:space="0" w:color="auto"/>
            </w:tcBorders>
            <w:shd w:val="clear" w:color="000000" w:fill="DBDBDB"/>
            <w:noWrap/>
            <w:vAlign w:val="center"/>
            <w:hideMark/>
          </w:tcPr>
          <w:p w14:paraId="35DF3324" w14:textId="77777777" w:rsidR="0060375C" w:rsidRPr="00FB08A0" w:rsidRDefault="0060375C" w:rsidP="005505AD">
            <w:pPr>
              <w:ind w:left="26" w:hanging="26"/>
              <w:jc w:val="center"/>
              <w:rPr>
                <w:rFonts w:ascii="Arial" w:hAnsi="Arial" w:cs="Arial"/>
                <w:b/>
                <w:bCs/>
                <w:color w:val="000000"/>
                <w:sz w:val="22"/>
                <w:szCs w:val="22"/>
              </w:rPr>
            </w:pPr>
            <w:r w:rsidRPr="00FB08A0">
              <w:rPr>
                <w:rFonts w:ascii="Arial" w:hAnsi="Arial" w:cs="Arial"/>
                <w:b/>
                <w:bCs/>
                <w:color w:val="000000"/>
                <w:sz w:val="22"/>
                <w:szCs w:val="22"/>
              </w:rPr>
              <w:t>Jednotka</w:t>
            </w:r>
          </w:p>
        </w:tc>
        <w:tc>
          <w:tcPr>
            <w:tcW w:w="1019" w:type="pct"/>
            <w:tcBorders>
              <w:top w:val="single" w:sz="8" w:space="0" w:color="auto"/>
              <w:left w:val="nil"/>
              <w:bottom w:val="single" w:sz="8" w:space="0" w:color="auto"/>
              <w:right w:val="single" w:sz="8" w:space="0" w:color="auto"/>
            </w:tcBorders>
            <w:shd w:val="clear" w:color="000000" w:fill="DBDBDB"/>
            <w:vAlign w:val="center"/>
          </w:tcPr>
          <w:p w14:paraId="51013F60" w14:textId="5550507F" w:rsidR="0060375C" w:rsidRPr="00FB08A0" w:rsidRDefault="0060375C" w:rsidP="00B934DB">
            <w:pPr>
              <w:jc w:val="center"/>
              <w:rPr>
                <w:rFonts w:ascii="Arial" w:hAnsi="Arial" w:cs="Arial"/>
                <w:b/>
                <w:bCs/>
                <w:color w:val="000000"/>
                <w:sz w:val="22"/>
                <w:szCs w:val="22"/>
              </w:rPr>
            </w:pPr>
            <w:r>
              <w:rPr>
                <w:rFonts w:ascii="Arial" w:hAnsi="Arial" w:cs="Arial"/>
                <w:b/>
                <w:bCs/>
                <w:color w:val="000000"/>
                <w:sz w:val="22"/>
                <w:szCs w:val="22"/>
              </w:rPr>
              <w:t>Predpokladané množstvo</w:t>
            </w:r>
          </w:p>
        </w:tc>
        <w:tc>
          <w:tcPr>
            <w:tcW w:w="1093" w:type="pct"/>
            <w:tcBorders>
              <w:top w:val="single" w:sz="8" w:space="0" w:color="auto"/>
              <w:left w:val="single" w:sz="8" w:space="0" w:color="auto"/>
              <w:bottom w:val="nil"/>
              <w:right w:val="single" w:sz="4" w:space="0" w:color="auto"/>
            </w:tcBorders>
            <w:shd w:val="clear" w:color="000000" w:fill="DBDBDB"/>
            <w:vAlign w:val="center"/>
            <w:hideMark/>
          </w:tcPr>
          <w:p w14:paraId="48DEEF0D" w14:textId="1DBC0464" w:rsidR="0060375C" w:rsidRPr="00FB08A0" w:rsidRDefault="0060375C" w:rsidP="00B56D54">
            <w:pPr>
              <w:jc w:val="center"/>
              <w:rPr>
                <w:rFonts w:ascii="Arial" w:hAnsi="Arial" w:cs="Arial"/>
                <w:b/>
                <w:bCs/>
                <w:color w:val="000000"/>
                <w:sz w:val="22"/>
                <w:szCs w:val="22"/>
              </w:rPr>
            </w:pPr>
            <w:r w:rsidRPr="00FB08A0">
              <w:rPr>
                <w:rFonts w:ascii="Arial" w:hAnsi="Arial" w:cs="Arial"/>
                <w:b/>
                <w:bCs/>
                <w:color w:val="000000"/>
                <w:sz w:val="22"/>
                <w:szCs w:val="22"/>
              </w:rPr>
              <w:t>Jednotková cena v € bez DPH</w:t>
            </w:r>
          </w:p>
        </w:tc>
      </w:tr>
      <w:tr w:rsidR="0060375C" w:rsidRPr="00FB08A0" w14:paraId="18AB64D6" w14:textId="77777777" w:rsidTr="00564057">
        <w:tc>
          <w:tcPr>
            <w:tcW w:w="2166" w:type="pct"/>
            <w:tcBorders>
              <w:top w:val="single" w:sz="8" w:space="0" w:color="auto"/>
              <w:left w:val="single" w:sz="8" w:space="0" w:color="auto"/>
              <w:bottom w:val="single" w:sz="4" w:space="0" w:color="auto"/>
              <w:right w:val="single" w:sz="4" w:space="0" w:color="auto"/>
            </w:tcBorders>
            <w:shd w:val="clear" w:color="auto" w:fill="auto"/>
            <w:vAlign w:val="bottom"/>
            <w:hideMark/>
          </w:tcPr>
          <w:p w14:paraId="12E7F2EC" w14:textId="77777777" w:rsidR="0060375C" w:rsidRPr="00FB08A0" w:rsidRDefault="0060375C" w:rsidP="005505AD">
            <w:pPr>
              <w:rPr>
                <w:rFonts w:ascii="Arial" w:hAnsi="Arial" w:cs="Arial"/>
                <w:color w:val="000000"/>
                <w:sz w:val="22"/>
                <w:szCs w:val="22"/>
              </w:rPr>
            </w:pPr>
            <w:r w:rsidRPr="00FB08A0">
              <w:rPr>
                <w:rFonts w:ascii="Arial" w:hAnsi="Arial" w:cs="Arial"/>
                <w:color w:val="000000"/>
                <w:sz w:val="22"/>
                <w:szCs w:val="22"/>
              </w:rPr>
              <w:t>1. Počet hodín na technickú podporu Základná správa systému</w:t>
            </w:r>
          </w:p>
        </w:tc>
        <w:tc>
          <w:tcPr>
            <w:tcW w:w="723" w:type="pct"/>
            <w:tcBorders>
              <w:top w:val="single" w:sz="8" w:space="0" w:color="auto"/>
              <w:left w:val="nil"/>
              <w:bottom w:val="single" w:sz="4" w:space="0" w:color="auto"/>
              <w:right w:val="single" w:sz="4" w:space="0" w:color="auto"/>
            </w:tcBorders>
            <w:shd w:val="clear" w:color="auto" w:fill="auto"/>
            <w:noWrap/>
            <w:vAlign w:val="bottom"/>
            <w:hideMark/>
          </w:tcPr>
          <w:p w14:paraId="675EFA9C" w14:textId="77777777" w:rsidR="0060375C" w:rsidRPr="00FB08A0" w:rsidRDefault="0060375C" w:rsidP="005505AD">
            <w:pPr>
              <w:jc w:val="center"/>
              <w:rPr>
                <w:rFonts w:ascii="Arial" w:hAnsi="Arial" w:cs="Arial"/>
                <w:color w:val="000000"/>
                <w:sz w:val="22"/>
                <w:szCs w:val="22"/>
              </w:rPr>
            </w:pPr>
            <w:r w:rsidRPr="00FB08A0">
              <w:rPr>
                <w:rFonts w:ascii="Arial" w:hAnsi="Arial" w:cs="Arial"/>
                <w:color w:val="000000"/>
                <w:sz w:val="22"/>
                <w:szCs w:val="22"/>
              </w:rPr>
              <w:t>hod.</w:t>
            </w:r>
          </w:p>
        </w:tc>
        <w:tc>
          <w:tcPr>
            <w:tcW w:w="1019" w:type="pct"/>
            <w:tcBorders>
              <w:top w:val="single" w:sz="8" w:space="0" w:color="auto"/>
              <w:left w:val="nil"/>
              <w:bottom w:val="single" w:sz="8" w:space="0" w:color="auto"/>
              <w:right w:val="single" w:sz="8" w:space="0" w:color="auto"/>
            </w:tcBorders>
            <w:vAlign w:val="bottom"/>
          </w:tcPr>
          <w:p w14:paraId="0912F762" w14:textId="6118187A" w:rsidR="0060375C" w:rsidRPr="00FB08A0" w:rsidRDefault="0060375C" w:rsidP="001F266F">
            <w:pPr>
              <w:jc w:val="center"/>
              <w:rPr>
                <w:rFonts w:ascii="Arial" w:hAnsi="Arial" w:cs="Arial"/>
                <w:color w:val="000000"/>
                <w:sz w:val="22"/>
                <w:szCs w:val="22"/>
              </w:rPr>
            </w:pPr>
            <w:r w:rsidRPr="00FB08A0">
              <w:rPr>
                <w:rFonts w:ascii="Arial" w:hAnsi="Arial" w:cs="Arial"/>
                <w:color w:val="000000"/>
                <w:sz w:val="22"/>
                <w:szCs w:val="22"/>
              </w:rPr>
              <w:t>100</w:t>
            </w:r>
          </w:p>
        </w:tc>
        <w:tc>
          <w:tcPr>
            <w:tcW w:w="1093" w:type="pct"/>
            <w:tcBorders>
              <w:top w:val="single" w:sz="8" w:space="0" w:color="auto"/>
              <w:left w:val="single" w:sz="8" w:space="0" w:color="auto"/>
              <w:bottom w:val="single" w:sz="4" w:space="0" w:color="auto"/>
              <w:right w:val="single" w:sz="4" w:space="0" w:color="auto"/>
            </w:tcBorders>
            <w:shd w:val="clear" w:color="auto" w:fill="auto"/>
            <w:noWrap/>
            <w:vAlign w:val="bottom"/>
          </w:tcPr>
          <w:p w14:paraId="27F55926" w14:textId="37E937EB" w:rsidR="0060375C" w:rsidRPr="00FB08A0" w:rsidRDefault="0060375C" w:rsidP="005505AD">
            <w:pPr>
              <w:jc w:val="right"/>
              <w:rPr>
                <w:rFonts w:ascii="Arial" w:hAnsi="Arial" w:cs="Arial"/>
                <w:color w:val="000000"/>
                <w:sz w:val="22"/>
                <w:szCs w:val="22"/>
              </w:rPr>
            </w:pPr>
          </w:p>
        </w:tc>
      </w:tr>
      <w:tr w:rsidR="0060375C" w:rsidRPr="00FB08A0" w14:paraId="31F2CA5F" w14:textId="77777777" w:rsidTr="00564057">
        <w:tc>
          <w:tcPr>
            <w:tcW w:w="2166" w:type="pct"/>
            <w:tcBorders>
              <w:top w:val="nil"/>
              <w:left w:val="single" w:sz="8" w:space="0" w:color="auto"/>
              <w:bottom w:val="single" w:sz="4" w:space="0" w:color="auto"/>
              <w:right w:val="single" w:sz="4" w:space="0" w:color="auto"/>
            </w:tcBorders>
            <w:shd w:val="clear" w:color="auto" w:fill="auto"/>
            <w:vAlign w:val="bottom"/>
            <w:hideMark/>
          </w:tcPr>
          <w:p w14:paraId="024816C0" w14:textId="77777777" w:rsidR="0060375C" w:rsidRPr="00FB08A0" w:rsidRDefault="0060375C" w:rsidP="005505AD">
            <w:pPr>
              <w:rPr>
                <w:rFonts w:ascii="Arial" w:hAnsi="Arial" w:cs="Arial"/>
                <w:color w:val="000000"/>
                <w:sz w:val="22"/>
                <w:szCs w:val="22"/>
              </w:rPr>
            </w:pPr>
            <w:r w:rsidRPr="00FB08A0">
              <w:rPr>
                <w:rFonts w:ascii="Arial" w:hAnsi="Arial" w:cs="Arial"/>
                <w:color w:val="000000"/>
                <w:sz w:val="22"/>
                <w:szCs w:val="22"/>
              </w:rPr>
              <w:t>2. Počet hodín na technickú podporu Pokročilá správa systému</w:t>
            </w:r>
          </w:p>
        </w:tc>
        <w:tc>
          <w:tcPr>
            <w:tcW w:w="723" w:type="pct"/>
            <w:tcBorders>
              <w:top w:val="nil"/>
              <w:left w:val="nil"/>
              <w:bottom w:val="single" w:sz="4" w:space="0" w:color="auto"/>
              <w:right w:val="single" w:sz="4" w:space="0" w:color="auto"/>
            </w:tcBorders>
            <w:shd w:val="clear" w:color="auto" w:fill="auto"/>
            <w:noWrap/>
            <w:vAlign w:val="bottom"/>
            <w:hideMark/>
          </w:tcPr>
          <w:p w14:paraId="229D6F49" w14:textId="77777777" w:rsidR="0060375C" w:rsidRPr="00FB08A0" w:rsidRDefault="0060375C" w:rsidP="005505AD">
            <w:pPr>
              <w:jc w:val="center"/>
              <w:rPr>
                <w:rFonts w:ascii="Arial" w:hAnsi="Arial" w:cs="Arial"/>
                <w:color w:val="000000"/>
                <w:sz w:val="22"/>
                <w:szCs w:val="22"/>
              </w:rPr>
            </w:pPr>
            <w:r w:rsidRPr="00FB08A0">
              <w:rPr>
                <w:rFonts w:ascii="Arial" w:hAnsi="Arial" w:cs="Arial"/>
                <w:color w:val="000000"/>
                <w:sz w:val="22"/>
                <w:szCs w:val="22"/>
              </w:rPr>
              <w:t>hod.</w:t>
            </w:r>
          </w:p>
        </w:tc>
        <w:tc>
          <w:tcPr>
            <w:tcW w:w="1019" w:type="pct"/>
            <w:tcBorders>
              <w:top w:val="single" w:sz="8" w:space="0" w:color="auto"/>
              <w:left w:val="nil"/>
              <w:bottom w:val="single" w:sz="8" w:space="0" w:color="auto"/>
              <w:right w:val="single" w:sz="8" w:space="0" w:color="auto"/>
            </w:tcBorders>
            <w:vAlign w:val="bottom"/>
          </w:tcPr>
          <w:p w14:paraId="6FA003AA" w14:textId="746FDAFB" w:rsidR="0060375C" w:rsidRPr="00FB08A0" w:rsidRDefault="0060375C" w:rsidP="001F266F">
            <w:pPr>
              <w:jc w:val="center"/>
              <w:rPr>
                <w:rFonts w:ascii="Arial" w:hAnsi="Arial" w:cs="Arial"/>
                <w:color w:val="000000"/>
                <w:sz w:val="22"/>
                <w:szCs w:val="22"/>
              </w:rPr>
            </w:pPr>
            <w:r w:rsidRPr="00FB08A0">
              <w:rPr>
                <w:rFonts w:ascii="Arial" w:hAnsi="Arial" w:cs="Arial"/>
                <w:color w:val="000000"/>
                <w:sz w:val="22"/>
                <w:szCs w:val="22"/>
              </w:rPr>
              <w:t>700</w:t>
            </w:r>
          </w:p>
        </w:tc>
        <w:tc>
          <w:tcPr>
            <w:tcW w:w="1093" w:type="pct"/>
            <w:tcBorders>
              <w:top w:val="nil"/>
              <w:left w:val="single" w:sz="8" w:space="0" w:color="auto"/>
              <w:bottom w:val="single" w:sz="4" w:space="0" w:color="auto"/>
              <w:right w:val="single" w:sz="4" w:space="0" w:color="auto"/>
            </w:tcBorders>
            <w:shd w:val="clear" w:color="auto" w:fill="auto"/>
            <w:noWrap/>
            <w:vAlign w:val="bottom"/>
          </w:tcPr>
          <w:p w14:paraId="319B3A02" w14:textId="37A9293E" w:rsidR="0060375C" w:rsidRPr="00FB08A0" w:rsidRDefault="0060375C" w:rsidP="005505AD">
            <w:pPr>
              <w:jc w:val="right"/>
              <w:rPr>
                <w:rFonts w:ascii="Arial" w:hAnsi="Arial" w:cs="Arial"/>
                <w:color w:val="000000"/>
                <w:sz w:val="22"/>
                <w:szCs w:val="22"/>
              </w:rPr>
            </w:pPr>
          </w:p>
        </w:tc>
      </w:tr>
      <w:tr w:rsidR="0060375C" w:rsidRPr="00FB08A0" w14:paraId="43F9F8E8" w14:textId="77777777" w:rsidTr="00564057">
        <w:tc>
          <w:tcPr>
            <w:tcW w:w="2166" w:type="pct"/>
            <w:tcBorders>
              <w:top w:val="nil"/>
              <w:left w:val="single" w:sz="8" w:space="0" w:color="auto"/>
              <w:bottom w:val="single" w:sz="4" w:space="0" w:color="auto"/>
              <w:right w:val="single" w:sz="4" w:space="0" w:color="auto"/>
            </w:tcBorders>
            <w:shd w:val="clear" w:color="auto" w:fill="auto"/>
            <w:vAlign w:val="bottom"/>
            <w:hideMark/>
          </w:tcPr>
          <w:p w14:paraId="4A4A67DE" w14:textId="77777777" w:rsidR="0060375C" w:rsidRPr="00FB08A0" w:rsidRDefault="0060375C" w:rsidP="005505AD">
            <w:pPr>
              <w:rPr>
                <w:rFonts w:ascii="Arial" w:hAnsi="Arial" w:cs="Arial"/>
                <w:color w:val="000000"/>
                <w:sz w:val="22"/>
                <w:szCs w:val="22"/>
              </w:rPr>
            </w:pPr>
            <w:r w:rsidRPr="00FB08A0">
              <w:rPr>
                <w:rFonts w:ascii="Arial" w:hAnsi="Arial" w:cs="Arial"/>
                <w:color w:val="000000"/>
                <w:sz w:val="22"/>
                <w:szCs w:val="22"/>
              </w:rPr>
              <w:t>3. Počet hodín na technickú podporu Analýza a návrh</w:t>
            </w:r>
          </w:p>
        </w:tc>
        <w:tc>
          <w:tcPr>
            <w:tcW w:w="723" w:type="pct"/>
            <w:tcBorders>
              <w:top w:val="nil"/>
              <w:left w:val="nil"/>
              <w:bottom w:val="single" w:sz="4" w:space="0" w:color="auto"/>
              <w:right w:val="single" w:sz="4" w:space="0" w:color="auto"/>
            </w:tcBorders>
            <w:shd w:val="clear" w:color="auto" w:fill="auto"/>
            <w:noWrap/>
            <w:vAlign w:val="bottom"/>
            <w:hideMark/>
          </w:tcPr>
          <w:p w14:paraId="237F82D2" w14:textId="77777777" w:rsidR="0060375C" w:rsidRPr="00FB08A0" w:rsidRDefault="0060375C" w:rsidP="005505AD">
            <w:pPr>
              <w:jc w:val="center"/>
              <w:rPr>
                <w:rFonts w:ascii="Arial" w:hAnsi="Arial" w:cs="Arial"/>
                <w:color w:val="000000"/>
                <w:sz w:val="22"/>
                <w:szCs w:val="22"/>
              </w:rPr>
            </w:pPr>
            <w:r w:rsidRPr="00FB08A0">
              <w:rPr>
                <w:rFonts w:ascii="Arial" w:hAnsi="Arial" w:cs="Arial"/>
                <w:color w:val="000000"/>
                <w:sz w:val="22"/>
                <w:szCs w:val="22"/>
              </w:rPr>
              <w:t>hod.</w:t>
            </w:r>
          </w:p>
        </w:tc>
        <w:tc>
          <w:tcPr>
            <w:tcW w:w="1019" w:type="pct"/>
            <w:tcBorders>
              <w:top w:val="single" w:sz="8" w:space="0" w:color="auto"/>
              <w:left w:val="nil"/>
              <w:bottom w:val="single" w:sz="8" w:space="0" w:color="auto"/>
              <w:right w:val="single" w:sz="8" w:space="0" w:color="auto"/>
            </w:tcBorders>
            <w:vAlign w:val="bottom"/>
          </w:tcPr>
          <w:p w14:paraId="31E1205B" w14:textId="0230C726" w:rsidR="0060375C" w:rsidRPr="00FB08A0" w:rsidRDefault="0060375C" w:rsidP="001F266F">
            <w:pPr>
              <w:jc w:val="center"/>
              <w:rPr>
                <w:rFonts w:ascii="Arial" w:hAnsi="Arial" w:cs="Arial"/>
                <w:color w:val="000000"/>
                <w:sz w:val="22"/>
                <w:szCs w:val="22"/>
              </w:rPr>
            </w:pPr>
            <w:r w:rsidRPr="00FB08A0">
              <w:rPr>
                <w:rFonts w:ascii="Arial" w:hAnsi="Arial" w:cs="Arial"/>
                <w:color w:val="000000"/>
                <w:sz w:val="22"/>
                <w:szCs w:val="22"/>
              </w:rPr>
              <w:t>200</w:t>
            </w:r>
          </w:p>
        </w:tc>
        <w:tc>
          <w:tcPr>
            <w:tcW w:w="1093" w:type="pct"/>
            <w:tcBorders>
              <w:top w:val="nil"/>
              <w:left w:val="single" w:sz="8" w:space="0" w:color="auto"/>
              <w:bottom w:val="single" w:sz="4" w:space="0" w:color="auto"/>
              <w:right w:val="single" w:sz="4" w:space="0" w:color="auto"/>
            </w:tcBorders>
            <w:shd w:val="clear" w:color="auto" w:fill="auto"/>
            <w:noWrap/>
            <w:vAlign w:val="bottom"/>
          </w:tcPr>
          <w:p w14:paraId="0C40F8C1" w14:textId="68B99049" w:rsidR="0060375C" w:rsidRPr="00FB08A0" w:rsidRDefault="0060375C" w:rsidP="005505AD">
            <w:pPr>
              <w:jc w:val="right"/>
              <w:rPr>
                <w:rFonts w:ascii="Arial" w:hAnsi="Arial" w:cs="Arial"/>
                <w:color w:val="000000"/>
                <w:sz w:val="22"/>
                <w:szCs w:val="22"/>
              </w:rPr>
            </w:pPr>
          </w:p>
        </w:tc>
      </w:tr>
      <w:tr w:rsidR="0060375C" w:rsidRPr="00FB08A0" w14:paraId="5B44DCDB" w14:textId="77777777" w:rsidTr="00564057">
        <w:tc>
          <w:tcPr>
            <w:tcW w:w="2166" w:type="pct"/>
            <w:tcBorders>
              <w:top w:val="nil"/>
              <w:left w:val="single" w:sz="8" w:space="0" w:color="auto"/>
              <w:bottom w:val="single" w:sz="4" w:space="0" w:color="auto"/>
              <w:right w:val="single" w:sz="4" w:space="0" w:color="auto"/>
            </w:tcBorders>
            <w:shd w:val="clear" w:color="auto" w:fill="auto"/>
            <w:vAlign w:val="bottom"/>
            <w:hideMark/>
          </w:tcPr>
          <w:p w14:paraId="67CEC70D" w14:textId="77777777" w:rsidR="0060375C" w:rsidRPr="00FB08A0" w:rsidRDefault="0060375C" w:rsidP="005505AD">
            <w:pPr>
              <w:rPr>
                <w:rFonts w:ascii="Arial" w:hAnsi="Arial" w:cs="Arial"/>
                <w:color w:val="000000"/>
                <w:sz w:val="22"/>
                <w:szCs w:val="22"/>
              </w:rPr>
            </w:pPr>
            <w:r w:rsidRPr="00FB08A0">
              <w:rPr>
                <w:rFonts w:ascii="Arial" w:hAnsi="Arial" w:cs="Arial"/>
                <w:color w:val="000000"/>
                <w:sz w:val="22"/>
                <w:szCs w:val="22"/>
              </w:rPr>
              <w:t>4. Počet hodín na technickú podporu Konfigurácia systému</w:t>
            </w:r>
          </w:p>
        </w:tc>
        <w:tc>
          <w:tcPr>
            <w:tcW w:w="723" w:type="pct"/>
            <w:tcBorders>
              <w:top w:val="nil"/>
              <w:left w:val="nil"/>
              <w:bottom w:val="single" w:sz="4" w:space="0" w:color="auto"/>
              <w:right w:val="single" w:sz="4" w:space="0" w:color="auto"/>
            </w:tcBorders>
            <w:shd w:val="clear" w:color="auto" w:fill="auto"/>
            <w:noWrap/>
            <w:vAlign w:val="bottom"/>
            <w:hideMark/>
          </w:tcPr>
          <w:p w14:paraId="02B737B6" w14:textId="77777777" w:rsidR="0060375C" w:rsidRPr="00FB08A0" w:rsidRDefault="0060375C" w:rsidP="005505AD">
            <w:pPr>
              <w:jc w:val="center"/>
              <w:rPr>
                <w:rFonts w:ascii="Arial" w:hAnsi="Arial" w:cs="Arial"/>
                <w:color w:val="000000"/>
                <w:sz w:val="22"/>
                <w:szCs w:val="22"/>
              </w:rPr>
            </w:pPr>
            <w:r w:rsidRPr="00FB08A0">
              <w:rPr>
                <w:rFonts w:ascii="Arial" w:hAnsi="Arial" w:cs="Arial"/>
                <w:color w:val="000000"/>
                <w:sz w:val="22"/>
                <w:szCs w:val="22"/>
              </w:rPr>
              <w:t>hod.</w:t>
            </w:r>
          </w:p>
        </w:tc>
        <w:tc>
          <w:tcPr>
            <w:tcW w:w="1019" w:type="pct"/>
            <w:tcBorders>
              <w:top w:val="single" w:sz="8" w:space="0" w:color="auto"/>
              <w:left w:val="nil"/>
              <w:bottom w:val="single" w:sz="8" w:space="0" w:color="auto"/>
              <w:right w:val="single" w:sz="8" w:space="0" w:color="auto"/>
            </w:tcBorders>
            <w:vAlign w:val="bottom"/>
          </w:tcPr>
          <w:p w14:paraId="1CAD425D" w14:textId="2454A8F1" w:rsidR="0060375C" w:rsidRPr="00FB08A0" w:rsidRDefault="0060375C" w:rsidP="001F266F">
            <w:pPr>
              <w:jc w:val="center"/>
              <w:rPr>
                <w:rFonts w:ascii="Arial" w:hAnsi="Arial" w:cs="Arial"/>
                <w:color w:val="000000"/>
                <w:sz w:val="22"/>
                <w:szCs w:val="22"/>
              </w:rPr>
            </w:pPr>
            <w:r w:rsidRPr="00FB08A0">
              <w:rPr>
                <w:rFonts w:ascii="Arial" w:hAnsi="Arial" w:cs="Arial"/>
                <w:color w:val="000000"/>
                <w:sz w:val="22"/>
                <w:szCs w:val="22"/>
              </w:rPr>
              <w:t>1200</w:t>
            </w:r>
          </w:p>
        </w:tc>
        <w:tc>
          <w:tcPr>
            <w:tcW w:w="1093" w:type="pct"/>
            <w:tcBorders>
              <w:top w:val="nil"/>
              <w:left w:val="single" w:sz="8" w:space="0" w:color="auto"/>
              <w:bottom w:val="single" w:sz="4" w:space="0" w:color="auto"/>
              <w:right w:val="single" w:sz="4" w:space="0" w:color="auto"/>
            </w:tcBorders>
            <w:shd w:val="clear" w:color="auto" w:fill="auto"/>
            <w:noWrap/>
            <w:vAlign w:val="bottom"/>
          </w:tcPr>
          <w:p w14:paraId="546AD008" w14:textId="24A302C0" w:rsidR="0060375C" w:rsidRPr="00FB08A0" w:rsidRDefault="0060375C" w:rsidP="005505AD">
            <w:pPr>
              <w:jc w:val="right"/>
              <w:rPr>
                <w:rFonts w:ascii="Arial" w:hAnsi="Arial" w:cs="Arial"/>
                <w:color w:val="000000"/>
                <w:sz w:val="22"/>
                <w:szCs w:val="22"/>
              </w:rPr>
            </w:pPr>
          </w:p>
        </w:tc>
      </w:tr>
      <w:tr w:rsidR="0060375C" w:rsidRPr="00FB08A0" w14:paraId="6ABE7C21" w14:textId="77777777" w:rsidTr="00564057">
        <w:tc>
          <w:tcPr>
            <w:tcW w:w="2166" w:type="pct"/>
            <w:tcBorders>
              <w:top w:val="nil"/>
              <w:left w:val="single" w:sz="8" w:space="0" w:color="auto"/>
              <w:bottom w:val="single" w:sz="4" w:space="0" w:color="auto"/>
              <w:right w:val="single" w:sz="4" w:space="0" w:color="auto"/>
            </w:tcBorders>
            <w:shd w:val="clear" w:color="auto" w:fill="auto"/>
            <w:vAlign w:val="bottom"/>
            <w:hideMark/>
          </w:tcPr>
          <w:p w14:paraId="7BD9A09C" w14:textId="77777777" w:rsidR="0060375C" w:rsidRPr="00FB08A0" w:rsidRDefault="0060375C" w:rsidP="005505AD">
            <w:pPr>
              <w:rPr>
                <w:rFonts w:ascii="Arial" w:hAnsi="Arial" w:cs="Arial"/>
                <w:color w:val="000000"/>
                <w:sz w:val="22"/>
                <w:szCs w:val="22"/>
              </w:rPr>
            </w:pPr>
            <w:r w:rsidRPr="00FB08A0">
              <w:rPr>
                <w:rFonts w:ascii="Arial" w:hAnsi="Arial" w:cs="Arial"/>
                <w:color w:val="000000"/>
                <w:sz w:val="22"/>
                <w:szCs w:val="22"/>
              </w:rPr>
              <w:t>5. Počet hodín na technickú podporu Softwarový vývoj</w:t>
            </w:r>
          </w:p>
        </w:tc>
        <w:tc>
          <w:tcPr>
            <w:tcW w:w="723" w:type="pct"/>
            <w:tcBorders>
              <w:top w:val="nil"/>
              <w:left w:val="nil"/>
              <w:bottom w:val="single" w:sz="4" w:space="0" w:color="auto"/>
              <w:right w:val="single" w:sz="4" w:space="0" w:color="auto"/>
            </w:tcBorders>
            <w:shd w:val="clear" w:color="auto" w:fill="auto"/>
            <w:noWrap/>
            <w:vAlign w:val="bottom"/>
            <w:hideMark/>
          </w:tcPr>
          <w:p w14:paraId="66F385D1" w14:textId="77777777" w:rsidR="0060375C" w:rsidRPr="00FB08A0" w:rsidRDefault="0060375C" w:rsidP="005505AD">
            <w:pPr>
              <w:jc w:val="center"/>
              <w:rPr>
                <w:rFonts w:ascii="Arial" w:hAnsi="Arial" w:cs="Arial"/>
                <w:color w:val="000000"/>
                <w:sz w:val="22"/>
                <w:szCs w:val="22"/>
              </w:rPr>
            </w:pPr>
            <w:r w:rsidRPr="00FB08A0">
              <w:rPr>
                <w:rFonts w:ascii="Arial" w:hAnsi="Arial" w:cs="Arial"/>
                <w:color w:val="000000"/>
                <w:sz w:val="22"/>
                <w:szCs w:val="22"/>
              </w:rPr>
              <w:t>hod.</w:t>
            </w:r>
          </w:p>
        </w:tc>
        <w:tc>
          <w:tcPr>
            <w:tcW w:w="1019" w:type="pct"/>
            <w:tcBorders>
              <w:top w:val="single" w:sz="8" w:space="0" w:color="auto"/>
              <w:left w:val="nil"/>
              <w:bottom w:val="single" w:sz="8" w:space="0" w:color="auto"/>
              <w:right w:val="single" w:sz="8" w:space="0" w:color="auto"/>
            </w:tcBorders>
            <w:vAlign w:val="bottom"/>
          </w:tcPr>
          <w:p w14:paraId="16792554" w14:textId="5EE1D881" w:rsidR="0060375C" w:rsidRPr="00FB08A0" w:rsidRDefault="0060375C" w:rsidP="001F266F">
            <w:pPr>
              <w:jc w:val="center"/>
              <w:rPr>
                <w:rFonts w:ascii="Arial" w:hAnsi="Arial" w:cs="Arial"/>
                <w:color w:val="000000"/>
                <w:sz w:val="22"/>
                <w:szCs w:val="22"/>
              </w:rPr>
            </w:pPr>
            <w:r w:rsidRPr="00FB08A0">
              <w:rPr>
                <w:rFonts w:ascii="Arial" w:hAnsi="Arial" w:cs="Arial"/>
                <w:color w:val="000000"/>
                <w:sz w:val="22"/>
                <w:szCs w:val="22"/>
              </w:rPr>
              <w:t>700</w:t>
            </w:r>
          </w:p>
        </w:tc>
        <w:tc>
          <w:tcPr>
            <w:tcW w:w="1093" w:type="pct"/>
            <w:tcBorders>
              <w:top w:val="nil"/>
              <w:left w:val="single" w:sz="8" w:space="0" w:color="auto"/>
              <w:bottom w:val="single" w:sz="4" w:space="0" w:color="auto"/>
              <w:right w:val="single" w:sz="4" w:space="0" w:color="auto"/>
            </w:tcBorders>
            <w:shd w:val="clear" w:color="auto" w:fill="auto"/>
            <w:noWrap/>
            <w:vAlign w:val="bottom"/>
          </w:tcPr>
          <w:p w14:paraId="66744967" w14:textId="3DD7AF9E" w:rsidR="0060375C" w:rsidRPr="00FB08A0" w:rsidRDefault="0060375C" w:rsidP="005505AD">
            <w:pPr>
              <w:jc w:val="right"/>
              <w:rPr>
                <w:rFonts w:ascii="Arial" w:hAnsi="Arial" w:cs="Arial"/>
                <w:color w:val="000000"/>
                <w:sz w:val="22"/>
                <w:szCs w:val="22"/>
              </w:rPr>
            </w:pPr>
          </w:p>
        </w:tc>
      </w:tr>
      <w:tr w:rsidR="0060375C" w:rsidRPr="00FB08A0" w14:paraId="1DF08598" w14:textId="77777777" w:rsidTr="00564057">
        <w:tc>
          <w:tcPr>
            <w:tcW w:w="2166" w:type="pct"/>
            <w:tcBorders>
              <w:top w:val="nil"/>
              <w:left w:val="single" w:sz="8" w:space="0" w:color="auto"/>
              <w:bottom w:val="single" w:sz="8" w:space="0" w:color="auto"/>
              <w:right w:val="single" w:sz="4" w:space="0" w:color="auto"/>
            </w:tcBorders>
            <w:shd w:val="clear" w:color="auto" w:fill="auto"/>
            <w:vAlign w:val="bottom"/>
            <w:hideMark/>
          </w:tcPr>
          <w:p w14:paraId="28ACDB93" w14:textId="77777777" w:rsidR="0060375C" w:rsidRPr="00FB08A0" w:rsidRDefault="0060375C" w:rsidP="005505AD">
            <w:pPr>
              <w:rPr>
                <w:rFonts w:ascii="Arial" w:hAnsi="Arial" w:cs="Arial"/>
                <w:color w:val="000000"/>
                <w:sz w:val="22"/>
                <w:szCs w:val="22"/>
              </w:rPr>
            </w:pPr>
            <w:r w:rsidRPr="00FB08A0">
              <w:rPr>
                <w:rFonts w:ascii="Arial" w:hAnsi="Arial" w:cs="Arial"/>
                <w:color w:val="000000"/>
                <w:sz w:val="22"/>
                <w:szCs w:val="22"/>
              </w:rPr>
              <w:t>6. Počet hodín na technickú podporu Testovanie</w:t>
            </w:r>
          </w:p>
        </w:tc>
        <w:tc>
          <w:tcPr>
            <w:tcW w:w="723" w:type="pct"/>
            <w:tcBorders>
              <w:top w:val="nil"/>
              <w:left w:val="nil"/>
              <w:bottom w:val="single" w:sz="8" w:space="0" w:color="auto"/>
              <w:right w:val="single" w:sz="4" w:space="0" w:color="auto"/>
            </w:tcBorders>
            <w:shd w:val="clear" w:color="auto" w:fill="auto"/>
            <w:noWrap/>
            <w:vAlign w:val="bottom"/>
            <w:hideMark/>
          </w:tcPr>
          <w:p w14:paraId="0A706B3A" w14:textId="77777777" w:rsidR="0060375C" w:rsidRPr="00FB08A0" w:rsidRDefault="0060375C" w:rsidP="005505AD">
            <w:pPr>
              <w:jc w:val="center"/>
              <w:rPr>
                <w:rFonts w:ascii="Arial" w:hAnsi="Arial" w:cs="Arial"/>
                <w:color w:val="000000"/>
                <w:sz w:val="22"/>
                <w:szCs w:val="22"/>
              </w:rPr>
            </w:pPr>
            <w:r w:rsidRPr="00FB08A0">
              <w:rPr>
                <w:rFonts w:ascii="Arial" w:hAnsi="Arial" w:cs="Arial"/>
                <w:color w:val="000000"/>
                <w:sz w:val="22"/>
                <w:szCs w:val="22"/>
              </w:rPr>
              <w:t>hod.</w:t>
            </w:r>
          </w:p>
        </w:tc>
        <w:tc>
          <w:tcPr>
            <w:tcW w:w="1019" w:type="pct"/>
            <w:tcBorders>
              <w:top w:val="single" w:sz="8" w:space="0" w:color="auto"/>
              <w:left w:val="nil"/>
              <w:bottom w:val="single" w:sz="8" w:space="0" w:color="auto"/>
              <w:right w:val="single" w:sz="8" w:space="0" w:color="auto"/>
            </w:tcBorders>
            <w:vAlign w:val="bottom"/>
          </w:tcPr>
          <w:p w14:paraId="68816796" w14:textId="193BAB20" w:rsidR="0060375C" w:rsidRPr="00FB08A0" w:rsidRDefault="0060375C" w:rsidP="001F266F">
            <w:pPr>
              <w:jc w:val="center"/>
              <w:rPr>
                <w:rFonts w:ascii="Arial" w:hAnsi="Arial" w:cs="Arial"/>
                <w:color w:val="000000"/>
                <w:sz w:val="22"/>
                <w:szCs w:val="22"/>
              </w:rPr>
            </w:pPr>
            <w:r w:rsidRPr="00FB08A0">
              <w:rPr>
                <w:rFonts w:ascii="Arial" w:hAnsi="Arial" w:cs="Arial"/>
                <w:color w:val="000000"/>
                <w:sz w:val="22"/>
                <w:szCs w:val="22"/>
              </w:rPr>
              <w:t>200</w:t>
            </w:r>
          </w:p>
        </w:tc>
        <w:tc>
          <w:tcPr>
            <w:tcW w:w="1093" w:type="pct"/>
            <w:tcBorders>
              <w:top w:val="nil"/>
              <w:left w:val="single" w:sz="8" w:space="0" w:color="auto"/>
              <w:bottom w:val="single" w:sz="8" w:space="0" w:color="auto"/>
              <w:right w:val="single" w:sz="4" w:space="0" w:color="auto"/>
            </w:tcBorders>
            <w:shd w:val="clear" w:color="auto" w:fill="auto"/>
            <w:noWrap/>
            <w:vAlign w:val="bottom"/>
          </w:tcPr>
          <w:p w14:paraId="22CEBCE2" w14:textId="4099D4B1" w:rsidR="0060375C" w:rsidRPr="00FB08A0" w:rsidRDefault="0060375C" w:rsidP="005505AD">
            <w:pPr>
              <w:jc w:val="right"/>
              <w:rPr>
                <w:rFonts w:ascii="Arial" w:hAnsi="Arial" w:cs="Arial"/>
                <w:color w:val="000000"/>
                <w:sz w:val="22"/>
                <w:szCs w:val="22"/>
              </w:rPr>
            </w:pPr>
          </w:p>
        </w:tc>
      </w:tr>
      <w:tr w:rsidR="0060375C" w:rsidRPr="00FB08A0" w14:paraId="13ABE2DC" w14:textId="77777777" w:rsidTr="00564057">
        <w:tc>
          <w:tcPr>
            <w:tcW w:w="2166" w:type="pct"/>
            <w:tcBorders>
              <w:top w:val="nil"/>
              <w:left w:val="single" w:sz="8" w:space="0" w:color="auto"/>
              <w:bottom w:val="single" w:sz="4" w:space="0" w:color="auto"/>
              <w:right w:val="single" w:sz="4" w:space="0" w:color="auto"/>
            </w:tcBorders>
            <w:shd w:val="clear" w:color="auto" w:fill="auto"/>
            <w:vAlign w:val="bottom"/>
            <w:hideMark/>
          </w:tcPr>
          <w:p w14:paraId="2F41E3AC" w14:textId="6C17A819" w:rsidR="0060375C" w:rsidRPr="00FB08A0" w:rsidRDefault="0060375C" w:rsidP="0060375C">
            <w:pPr>
              <w:rPr>
                <w:rFonts w:ascii="Arial" w:hAnsi="Arial" w:cs="Arial"/>
                <w:b/>
                <w:bCs/>
                <w:color w:val="000000"/>
                <w:sz w:val="22"/>
                <w:szCs w:val="22"/>
              </w:rPr>
            </w:pPr>
            <w:r>
              <w:rPr>
                <w:rFonts w:ascii="Arial" w:hAnsi="Arial" w:cs="Arial"/>
                <w:b/>
                <w:bCs/>
                <w:color w:val="000000"/>
                <w:sz w:val="22"/>
                <w:szCs w:val="22"/>
              </w:rPr>
              <w:t>Celková c</w:t>
            </w:r>
            <w:r w:rsidRPr="00FB08A0">
              <w:rPr>
                <w:rFonts w:ascii="Arial" w:hAnsi="Arial" w:cs="Arial"/>
                <w:b/>
                <w:bCs/>
                <w:color w:val="000000"/>
                <w:sz w:val="22"/>
                <w:szCs w:val="22"/>
              </w:rPr>
              <w:t xml:space="preserve">ena spolu </w:t>
            </w:r>
            <w:r>
              <w:rPr>
                <w:rFonts w:ascii="Arial" w:hAnsi="Arial" w:cs="Arial"/>
                <w:b/>
                <w:bCs/>
                <w:color w:val="000000"/>
                <w:sz w:val="22"/>
                <w:szCs w:val="22"/>
              </w:rPr>
              <w:t xml:space="preserve">v € </w:t>
            </w:r>
            <w:r w:rsidRPr="00FB08A0">
              <w:rPr>
                <w:rFonts w:ascii="Arial" w:hAnsi="Arial" w:cs="Arial"/>
                <w:b/>
                <w:bCs/>
                <w:color w:val="000000"/>
                <w:sz w:val="22"/>
                <w:szCs w:val="22"/>
              </w:rPr>
              <w:t>bez DPH</w:t>
            </w:r>
          </w:p>
        </w:tc>
        <w:tc>
          <w:tcPr>
            <w:tcW w:w="723" w:type="pct"/>
            <w:tcBorders>
              <w:top w:val="nil"/>
              <w:left w:val="nil"/>
              <w:bottom w:val="single" w:sz="4" w:space="0" w:color="auto"/>
              <w:right w:val="single" w:sz="4" w:space="0" w:color="auto"/>
            </w:tcBorders>
            <w:shd w:val="clear" w:color="auto" w:fill="auto"/>
            <w:noWrap/>
            <w:vAlign w:val="bottom"/>
            <w:hideMark/>
          </w:tcPr>
          <w:p w14:paraId="0DC813F4" w14:textId="77777777" w:rsidR="0060375C" w:rsidRPr="00FB08A0" w:rsidRDefault="0060375C" w:rsidP="00B56D54">
            <w:pPr>
              <w:rPr>
                <w:rFonts w:ascii="Arial" w:hAnsi="Arial" w:cs="Arial"/>
                <w:color w:val="000000"/>
                <w:sz w:val="22"/>
                <w:szCs w:val="22"/>
              </w:rPr>
            </w:pPr>
            <w:r w:rsidRPr="00FB08A0">
              <w:rPr>
                <w:rFonts w:ascii="Arial" w:hAnsi="Arial" w:cs="Arial"/>
                <w:color w:val="000000"/>
                <w:sz w:val="22"/>
                <w:szCs w:val="22"/>
              </w:rPr>
              <w:t> </w:t>
            </w:r>
          </w:p>
        </w:tc>
        <w:tc>
          <w:tcPr>
            <w:tcW w:w="1019" w:type="pct"/>
            <w:tcBorders>
              <w:top w:val="single" w:sz="8" w:space="0" w:color="auto"/>
              <w:left w:val="nil"/>
              <w:bottom w:val="single" w:sz="8" w:space="0" w:color="auto"/>
              <w:right w:val="single" w:sz="8" w:space="0" w:color="auto"/>
            </w:tcBorders>
            <w:vAlign w:val="center"/>
          </w:tcPr>
          <w:p w14:paraId="25DDC81D" w14:textId="77777777" w:rsidR="0060375C" w:rsidRPr="00FB08A0" w:rsidRDefault="0060375C" w:rsidP="00B56D54">
            <w:pPr>
              <w:rPr>
                <w:rFonts w:ascii="Arial" w:hAnsi="Arial" w:cs="Arial"/>
                <w:color w:val="000000"/>
                <w:sz w:val="22"/>
                <w:szCs w:val="22"/>
              </w:rPr>
            </w:pPr>
          </w:p>
        </w:tc>
        <w:tc>
          <w:tcPr>
            <w:tcW w:w="1093" w:type="pct"/>
            <w:tcBorders>
              <w:top w:val="nil"/>
              <w:left w:val="single" w:sz="8" w:space="0" w:color="auto"/>
              <w:bottom w:val="single" w:sz="4" w:space="0" w:color="auto"/>
              <w:right w:val="single" w:sz="4" w:space="0" w:color="auto"/>
            </w:tcBorders>
            <w:shd w:val="clear" w:color="auto" w:fill="auto"/>
            <w:noWrap/>
            <w:vAlign w:val="bottom"/>
            <w:hideMark/>
          </w:tcPr>
          <w:p w14:paraId="04B386F7" w14:textId="476FC4CD" w:rsidR="0060375C" w:rsidRPr="00FB08A0" w:rsidRDefault="0060375C" w:rsidP="00B56D54">
            <w:pPr>
              <w:rPr>
                <w:rFonts w:ascii="Arial" w:hAnsi="Arial" w:cs="Arial"/>
                <w:color w:val="000000"/>
                <w:sz w:val="22"/>
                <w:szCs w:val="22"/>
              </w:rPr>
            </w:pPr>
            <w:r w:rsidRPr="00FB08A0">
              <w:rPr>
                <w:rFonts w:ascii="Arial" w:hAnsi="Arial" w:cs="Arial"/>
                <w:color w:val="000000"/>
                <w:sz w:val="22"/>
                <w:szCs w:val="22"/>
              </w:rPr>
              <w:t> </w:t>
            </w:r>
          </w:p>
        </w:tc>
      </w:tr>
      <w:tr w:rsidR="0060375C" w:rsidRPr="00FB08A0" w14:paraId="4CE6856A" w14:textId="77777777" w:rsidTr="00564057">
        <w:tc>
          <w:tcPr>
            <w:tcW w:w="2166" w:type="pct"/>
            <w:tcBorders>
              <w:top w:val="nil"/>
              <w:left w:val="single" w:sz="8" w:space="0" w:color="auto"/>
              <w:bottom w:val="single" w:sz="4" w:space="0" w:color="auto"/>
              <w:right w:val="single" w:sz="4" w:space="0" w:color="auto"/>
            </w:tcBorders>
            <w:shd w:val="clear" w:color="auto" w:fill="auto"/>
            <w:vAlign w:val="bottom"/>
            <w:hideMark/>
          </w:tcPr>
          <w:p w14:paraId="442ABE34" w14:textId="77777777" w:rsidR="0060375C" w:rsidRPr="00FB08A0" w:rsidRDefault="0060375C" w:rsidP="00B56D54">
            <w:pPr>
              <w:rPr>
                <w:rFonts w:ascii="Arial" w:hAnsi="Arial" w:cs="Arial"/>
                <w:b/>
                <w:bCs/>
                <w:color w:val="000000"/>
                <w:sz w:val="22"/>
                <w:szCs w:val="22"/>
              </w:rPr>
            </w:pPr>
            <w:r w:rsidRPr="00FB08A0">
              <w:rPr>
                <w:rFonts w:ascii="Arial" w:hAnsi="Arial" w:cs="Arial"/>
                <w:b/>
                <w:bCs/>
                <w:color w:val="000000"/>
                <w:sz w:val="22"/>
                <w:szCs w:val="22"/>
              </w:rPr>
              <w:t>20% DPH</w:t>
            </w:r>
          </w:p>
        </w:tc>
        <w:tc>
          <w:tcPr>
            <w:tcW w:w="723" w:type="pct"/>
            <w:tcBorders>
              <w:top w:val="nil"/>
              <w:left w:val="nil"/>
              <w:bottom w:val="single" w:sz="4" w:space="0" w:color="auto"/>
              <w:right w:val="single" w:sz="4" w:space="0" w:color="auto"/>
            </w:tcBorders>
            <w:shd w:val="clear" w:color="auto" w:fill="auto"/>
            <w:noWrap/>
            <w:vAlign w:val="bottom"/>
            <w:hideMark/>
          </w:tcPr>
          <w:p w14:paraId="36CFB825" w14:textId="77777777" w:rsidR="0060375C" w:rsidRPr="00FB08A0" w:rsidRDefault="0060375C" w:rsidP="00B56D54">
            <w:pPr>
              <w:rPr>
                <w:rFonts w:ascii="Arial" w:hAnsi="Arial" w:cs="Arial"/>
                <w:color w:val="000000"/>
                <w:sz w:val="22"/>
                <w:szCs w:val="22"/>
              </w:rPr>
            </w:pPr>
            <w:r w:rsidRPr="00FB08A0">
              <w:rPr>
                <w:rFonts w:ascii="Arial" w:hAnsi="Arial" w:cs="Arial"/>
                <w:color w:val="000000"/>
                <w:sz w:val="22"/>
                <w:szCs w:val="22"/>
              </w:rPr>
              <w:t> </w:t>
            </w:r>
          </w:p>
        </w:tc>
        <w:tc>
          <w:tcPr>
            <w:tcW w:w="1019" w:type="pct"/>
            <w:tcBorders>
              <w:top w:val="single" w:sz="8" w:space="0" w:color="auto"/>
              <w:left w:val="nil"/>
              <w:bottom w:val="single" w:sz="8" w:space="0" w:color="auto"/>
              <w:right w:val="single" w:sz="8" w:space="0" w:color="auto"/>
            </w:tcBorders>
            <w:vAlign w:val="center"/>
          </w:tcPr>
          <w:p w14:paraId="28A83F10" w14:textId="77777777" w:rsidR="0060375C" w:rsidRPr="00FB08A0" w:rsidRDefault="0060375C" w:rsidP="00B56D54">
            <w:pPr>
              <w:rPr>
                <w:rFonts w:ascii="Arial" w:hAnsi="Arial" w:cs="Arial"/>
                <w:color w:val="000000"/>
                <w:sz w:val="22"/>
                <w:szCs w:val="22"/>
              </w:rPr>
            </w:pPr>
          </w:p>
        </w:tc>
        <w:tc>
          <w:tcPr>
            <w:tcW w:w="1093" w:type="pct"/>
            <w:tcBorders>
              <w:top w:val="nil"/>
              <w:left w:val="single" w:sz="8" w:space="0" w:color="auto"/>
              <w:bottom w:val="single" w:sz="4" w:space="0" w:color="auto"/>
              <w:right w:val="single" w:sz="4" w:space="0" w:color="auto"/>
            </w:tcBorders>
            <w:shd w:val="clear" w:color="auto" w:fill="auto"/>
            <w:noWrap/>
            <w:vAlign w:val="bottom"/>
            <w:hideMark/>
          </w:tcPr>
          <w:p w14:paraId="53AEB320" w14:textId="4852B9A1" w:rsidR="0060375C" w:rsidRPr="00FB08A0" w:rsidRDefault="0060375C" w:rsidP="00B56D54">
            <w:pPr>
              <w:rPr>
                <w:rFonts w:ascii="Arial" w:hAnsi="Arial" w:cs="Arial"/>
                <w:color w:val="000000"/>
                <w:sz w:val="22"/>
                <w:szCs w:val="22"/>
              </w:rPr>
            </w:pPr>
            <w:r w:rsidRPr="00FB08A0">
              <w:rPr>
                <w:rFonts w:ascii="Arial" w:hAnsi="Arial" w:cs="Arial"/>
                <w:color w:val="000000"/>
                <w:sz w:val="22"/>
                <w:szCs w:val="22"/>
              </w:rPr>
              <w:t> </w:t>
            </w:r>
          </w:p>
        </w:tc>
      </w:tr>
      <w:tr w:rsidR="0060375C" w:rsidRPr="00FB08A0" w14:paraId="7C9B9472" w14:textId="77777777" w:rsidTr="00564057">
        <w:tc>
          <w:tcPr>
            <w:tcW w:w="2166" w:type="pct"/>
            <w:tcBorders>
              <w:top w:val="nil"/>
              <w:left w:val="single" w:sz="8" w:space="0" w:color="auto"/>
              <w:bottom w:val="single" w:sz="8" w:space="0" w:color="auto"/>
              <w:right w:val="single" w:sz="4" w:space="0" w:color="auto"/>
            </w:tcBorders>
            <w:shd w:val="clear" w:color="auto" w:fill="auto"/>
            <w:vAlign w:val="bottom"/>
            <w:hideMark/>
          </w:tcPr>
          <w:p w14:paraId="42992087" w14:textId="7839D63B" w:rsidR="0060375C" w:rsidRPr="00FB08A0" w:rsidRDefault="0060375C" w:rsidP="0060375C">
            <w:pPr>
              <w:rPr>
                <w:rFonts w:ascii="Arial" w:hAnsi="Arial" w:cs="Arial"/>
                <w:b/>
                <w:bCs/>
                <w:color w:val="000000"/>
                <w:sz w:val="22"/>
                <w:szCs w:val="22"/>
              </w:rPr>
            </w:pPr>
            <w:r>
              <w:rPr>
                <w:rFonts w:ascii="Arial" w:hAnsi="Arial" w:cs="Arial"/>
                <w:b/>
                <w:bCs/>
                <w:color w:val="000000"/>
                <w:sz w:val="22"/>
                <w:szCs w:val="22"/>
              </w:rPr>
              <w:t>Celková c</w:t>
            </w:r>
            <w:r w:rsidRPr="00FB08A0">
              <w:rPr>
                <w:rFonts w:ascii="Arial" w:hAnsi="Arial" w:cs="Arial"/>
                <w:b/>
                <w:bCs/>
                <w:color w:val="000000"/>
                <w:sz w:val="22"/>
                <w:szCs w:val="22"/>
              </w:rPr>
              <w:t xml:space="preserve">ena spolu </w:t>
            </w:r>
            <w:r>
              <w:rPr>
                <w:rFonts w:ascii="Arial" w:hAnsi="Arial" w:cs="Arial"/>
                <w:b/>
                <w:bCs/>
                <w:color w:val="000000"/>
                <w:sz w:val="22"/>
                <w:szCs w:val="22"/>
              </w:rPr>
              <w:t xml:space="preserve">v € </w:t>
            </w:r>
            <w:r w:rsidRPr="00FB08A0">
              <w:rPr>
                <w:rFonts w:ascii="Arial" w:hAnsi="Arial" w:cs="Arial"/>
                <w:b/>
                <w:bCs/>
                <w:color w:val="000000"/>
                <w:sz w:val="22"/>
                <w:szCs w:val="22"/>
              </w:rPr>
              <w:t>s DPH</w:t>
            </w:r>
          </w:p>
        </w:tc>
        <w:tc>
          <w:tcPr>
            <w:tcW w:w="723" w:type="pct"/>
            <w:tcBorders>
              <w:top w:val="nil"/>
              <w:left w:val="nil"/>
              <w:bottom w:val="single" w:sz="8" w:space="0" w:color="auto"/>
              <w:right w:val="single" w:sz="4" w:space="0" w:color="auto"/>
            </w:tcBorders>
            <w:shd w:val="clear" w:color="auto" w:fill="auto"/>
            <w:noWrap/>
            <w:vAlign w:val="bottom"/>
            <w:hideMark/>
          </w:tcPr>
          <w:p w14:paraId="0781BFE6" w14:textId="77777777" w:rsidR="0060375C" w:rsidRPr="00FB08A0" w:rsidRDefault="0060375C" w:rsidP="00B56D54">
            <w:pPr>
              <w:rPr>
                <w:rFonts w:ascii="Arial" w:hAnsi="Arial" w:cs="Arial"/>
                <w:color w:val="000000"/>
                <w:sz w:val="22"/>
                <w:szCs w:val="22"/>
              </w:rPr>
            </w:pPr>
            <w:r w:rsidRPr="00FB08A0">
              <w:rPr>
                <w:rFonts w:ascii="Arial" w:hAnsi="Arial" w:cs="Arial"/>
                <w:color w:val="000000"/>
                <w:sz w:val="22"/>
                <w:szCs w:val="22"/>
              </w:rPr>
              <w:t> </w:t>
            </w:r>
          </w:p>
        </w:tc>
        <w:tc>
          <w:tcPr>
            <w:tcW w:w="1019" w:type="pct"/>
            <w:tcBorders>
              <w:top w:val="single" w:sz="8" w:space="0" w:color="auto"/>
              <w:left w:val="nil"/>
              <w:bottom w:val="single" w:sz="8" w:space="0" w:color="auto"/>
              <w:right w:val="single" w:sz="8" w:space="0" w:color="auto"/>
            </w:tcBorders>
            <w:vAlign w:val="center"/>
          </w:tcPr>
          <w:p w14:paraId="564196DD" w14:textId="77777777" w:rsidR="0060375C" w:rsidRPr="00FB08A0" w:rsidRDefault="0060375C" w:rsidP="00B56D54">
            <w:pPr>
              <w:rPr>
                <w:rFonts w:ascii="Arial" w:hAnsi="Arial" w:cs="Arial"/>
                <w:color w:val="000000"/>
                <w:sz w:val="22"/>
                <w:szCs w:val="22"/>
              </w:rPr>
            </w:pPr>
          </w:p>
        </w:tc>
        <w:tc>
          <w:tcPr>
            <w:tcW w:w="1093" w:type="pct"/>
            <w:tcBorders>
              <w:top w:val="nil"/>
              <w:left w:val="single" w:sz="8" w:space="0" w:color="auto"/>
              <w:bottom w:val="single" w:sz="8" w:space="0" w:color="auto"/>
              <w:right w:val="single" w:sz="4" w:space="0" w:color="auto"/>
            </w:tcBorders>
            <w:shd w:val="clear" w:color="auto" w:fill="auto"/>
            <w:noWrap/>
            <w:vAlign w:val="bottom"/>
            <w:hideMark/>
          </w:tcPr>
          <w:p w14:paraId="2E433A3F" w14:textId="59882007" w:rsidR="0060375C" w:rsidRPr="00FB08A0" w:rsidRDefault="0060375C" w:rsidP="00B56D54">
            <w:pPr>
              <w:rPr>
                <w:rFonts w:ascii="Arial" w:hAnsi="Arial" w:cs="Arial"/>
                <w:color w:val="000000"/>
                <w:sz w:val="22"/>
                <w:szCs w:val="22"/>
              </w:rPr>
            </w:pPr>
            <w:r w:rsidRPr="00FB08A0">
              <w:rPr>
                <w:rFonts w:ascii="Arial" w:hAnsi="Arial" w:cs="Arial"/>
                <w:color w:val="000000"/>
                <w:sz w:val="22"/>
                <w:szCs w:val="22"/>
              </w:rPr>
              <w:t> </w:t>
            </w:r>
          </w:p>
        </w:tc>
      </w:tr>
    </w:tbl>
    <w:p w14:paraId="4884B7C9" w14:textId="5B8FDD3D" w:rsidR="003758CA" w:rsidRDefault="003758CA" w:rsidP="00B56D54">
      <w:pPr>
        <w:rPr>
          <w:rFonts w:ascii="Arial" w:hAnsi="Arial" w:cs="Arial"/>
          <w:b/>
          <w:sz w:val="22"/>
          <w:szCs w:val="22"/>
        </w:rPr>
      </w:pPr>
    </w:p>
    <w:p w14:paraId="392752FD" w14:textId="77777777" w:rsidR="003758CA" w:rsidRDefault="003758CA">
      <w:pPr>
        <w:spacing w:after="160" w:line="259" w:lineRule="auto"/>
        <w:rPr>
          <w:rFonts w:ascii="Arial" w:hAnsi="Arial" w:cs="Arial"/>
          <w:b/>
          <w:sz w:val="22"/>
          <w:szCs w:val="22"/>
        </w:rPr>
      </w:pPr>
      <w:r>
        <w:rPr>
          <w:rFonts w:ascii="Arial" w:hAnsi="Arial" w:cs="Arial"/>
          <w:b/>
          <w:sz w:val="22"/>
          <w:szCs w:val="22"/>
        </w:rPr>
        <w:br w:type="page"/>
      </w:r>
    </w:p>
    <w:p w14:paraId="0707D7AD" w14:textId="139206EF" w:rsidR="003758CA" w:rsidRDefault="003758CA" w:rsidP="003758CA">
      <w:pPr>
        <w:pStyle w:val="Odsekzoznamu"/>
        <w:tabs>
          <w:tab w:val="left" w:pos="2977"/>
        </w:tabs>
        <w:ind w:left="0"/>
        <w:contextualSpacing w:val="0"/>
        <w:jc w:val="right"/>
        <w:rPr>
          <w:rFonts w:ascii="Arial" w:hAnsi="Arial" w:cs="Arial"/>
        </w:rPr>
      </w:pPr>
      <w:r w:rsidRPr="003758CA">
        <w:rPr>
          <w:rFonts w:ascii="Arial" w:hAnsi="Arial" w:cs="Arial"/>
        </w:rPr>
        <w:lastRenderedPageBreak/>
        <w:t>Príloha č.4</w:t>
      </w:r>
    </w:p>
    <w:p w14:paraId="6420C554" w14:textId="77777777" w:rsidR="003758CA" w:rsidRPr="003758CA" w:rsidRDefault="003758CA" w:rsidP="003758CA">
      <w:pPr>
        <w:pStyle w:val="Odsekzoznamu"/>
        <w:tabs>
          <w:tab w:val="left" w:pos="2977"/>
        </w:tabs>
        <w:ind w:left="0"/>
        <w:contextualSpacing w:val="0"/>
        <w:jc w:val="right"/>
        <w:rPr>
          <w:rFonts w:ascii="Arial" w:hAnsi="Arial" w:cs="Arial"/>
        </w:rPr>
      </w:pPr>
    </w:p>
    <w:p w14:paraId="590979BB" w14:textId="4EF05805" w:rsidR="00B56D54" w:rsidRDefault="00B56D54" w:rsidP="00915366">
      <w:pPr>
        <w:widowControl w:val="0"/>
        <w:jc w:val="both"/>
        <w:rPr>
          <w:rFonts w:ascii="Arial" w:hAnsi="Arial" w:cs="Arial"/>
          <w:sz w:val="22"/>
          <w:szCs w:val="22"/>
        </w:rPr>
      </w:pPr>
    </w:p>
    <w:p w14:paraId="464895D4" w14:textId="1CBEBFCF" w:rsidR="00914981" w:rsidRPr="000C061C" w:rsidRDefault="00914981" w:rsidP="00914981">
      <w:pPr>
        <w:jc w:val="center"/>
        <w:rPr>
          <w:rFonts w:ascii="Arial" w:hAnsi="Arial" w:cs="Arial"/>
          <w:b/>
          <w:color w:val="000000" w:themeColor="text1"/>
          <w:sz w:val="22"/>
          <w:szCs w:val="22"/>
        </w:rPr>
      </w:pPr>
      <w:r w:rsidRPr="000C061C">
        <w:rPr>
          <w:rFonts w:ascii="Arial" w:hAnsi="Arial" w:cs="Arial"/>
          <w:b/>
          <w:color w:val="000000" w:themeColor="text1"/>
          <w:sz w:val="22"/>
          <w:szCs w:val="22"/>
        </w:rPr>
        <w:t>Čl. I</w:t>
      </w:r>
    </w:p>
    <w:p w14:paraId="69A8AE52" w14:textId="77777777" w:rsidR="00914981" w:rsidRPr="000C061C" w:rsidRDefault="00914981" w:rsidP="00914981">
      <w:pPr>
        <w:jc w:val="center"/>
        <w:rPr>
          <w:rFonts w:ascii="Arial" w:hAnsi="Arial" w:cs="Arial"/>
          <w:b/>
          <w:color w:val="000000" w:themeColor="text1"/>
          <w:sz w:val="22"/>
          <w:szCs w:val="22"/>
        </w:rPr>
      </w:pPr>
      <w:r w:rsidRPr="000C061C">
        <w:rPr>
          <w:rFonts w:ascii="Arial" w:hAnsi="Arial" w:cs="Arial"/>
          <w:b/>
          <w:color w:val="000000" w:themeColor="text1"/>
          <w:sz w:val="22"/>
          <w:szCs w:val="22"/>
        </w:rPr>
        <w:t xml:space="preserve"> Zabezpečenie plnenia bezpečnostných opatrení a notifikačných povinností podľa zákona č. 69/2018 Z. z. o kybernetickej bezpečnosti a o zmene a doplnení niektorých zákonov v znení neskorších predpisov (ďalej len „zákon č. 69/2018 Z. z.“)</w:t>
      </w:r>
    </w:p>
    <w:p w14:paraId="0734647F" w14:textId="77777777" w:rsidR="00914981" w:rsidRPr="000C061C" w:rsidRDefault="00914981" w:rsidP="00914981">
      <w:pPr>
        <w:jc w:val="both"/>
        <w:rPr>
          <w:rFonts w:ascii="Arial" w:hAnsi="Arial" w:cs="Arial"/>
          <w:color w:val="000000" w:themeColor="text1"/>
          <w:sz w:val="22"/>
          <w:szCs w:val="22"/>
        </w:rPr>
      </w:pPr>
    </w:p>
    <w:p w14:paraId="00001469" w14:textId="77777777" w:rsidR="00914981" w:rsidRPr="000C061C" w:rsidRDefault="00914981" w:rsidP="00914981">
      <w:pPr>
        <w:jc w:val="both"/>
        <w:rPr>
          <w:rFonts w:ascii="Arial" w:hAnsi="Arial" w:cs="Arial"/>
          <w:bCs/>
          <w:color w:val="000000" w:themeColor="text1"/>
          <w:sz w:val="22"/>
          <w:szCs w:val="22"/>
        </w:rPr>
      </w:pPr>
    </w:p>
    <w:p w14:paraId="1E1BC36F" w14:textId="77777777" w:rsidR="00914981" w:rsidRPr="000C061C" w:rsidRDefault="00914981" w:rsidP="00914981">
      <w:pPr>
        <w:jc w:val="both"/>
        <w:rPr>
          <w:rFonts w:ascii="Arial" w:hAnsi="Arial" w:cs="Arial"/>
          <w:color w:val="000000" w:themeColor="text1"/>
          <w:sz w:val="22"/>
          <w:szCs w:val="22"/>
        </w:rPr>
      </w:pPr>
    </w:p>
    <w:p w14:paraId="6FDB4C6E" w14:textId="4056F786" w:rsidR="00914981" w:rsidRPr="000C061C" w:rsidRDefault="00914981" w:rsidP="000C061C">
      <w:pPr>
        <w:pStyle w:val="Odsekzoznamu"/>
        <w:widowControl w:val="0"/>
        <w:numPr>
          <w:ilvl w:val="0"/>
          <w:numId w:val="15"/>
        </w:numPr>
        <w:ind w:left="360"/>
        <w:jc w:val="both"/>
        <w:rPr>
          <w:rFonts w:ascii="Arial" w:hAnsi="Arial" w:cs="Arial"/>
          <w:color w:val="000000" w:themeColor="text1"/>
          <w:sz w:val="22"/>
          <w:szCs w:val="22"/>
        </w:rPr>
      </w:pPr>
      <w:r w:rsidRPr="000C061C">
        <w:rPr>
          <w:rFonts w:ascii="Arial" w:hAnsi="Arial" w:cs="Arial"/>
          <w:color w:val="000000" w:themeColor="text1"/>
          <w:sz w:val="22"/>
          <w:szCs w:val="22"/>
        </w:rPr>
        <w:t>V zmysle § 19 ods. 2 zákona č. 69/2018 Z. z. poskytovateľ vykonáva činnosti priamo súvisiace s prevádzkou sietí a informačných systémov objednávateľa pre nasledovnú službu</w:t>
      </w:r>
      <w:r w:rsidR="00C2416A" w:rsidRPr="000C061C">
        <w:rPr>
          <w:rFonts w:ascii="Arial" w:hAnsi="Arial" w:cs="Arial"/>
          <w:noProof/>
          <w:sz w:val="22"/>
          <w:szCs w:val="22"/>
        </w:rPr>
        <w:t xml:space="preserve"> Poskytovanie technickej podpory informačno-poradenského centra.</w:t>
      </w:r>
    </w:p>
    <w:p w14:paraId="6362A1F3" w14:textId="77777777" w:rsidR="00C2416A" w:rsidRPr="000C061C" w:rsidRDefault="00C2416A" w:rsidP="000C061C">
      <w:pPr>
        <w:pStyle w:val="Odsekzoznamu"/>
        <w:widowControl w:val="0"/>
        <w:ind w:left="360" w:hanging="360"/>
        <w:jc w:val="both"/>
        <w:rPr>
          <w:rFonts w:ascii="Arial" w:hAnsi="Arial" w:cs="Arial"/>
          <w:color w:val="000000" w:themeColor="text1"/>
          <w:sz w:val="22"/>
          <w:szCs w:val="22"/>
        </w:rPr>
      </w:pPr>
    </w:p>
    <w:p w14:paraId="4B0FF8B1" w14:textId="77777777" w:rsidR="00914981" w:rsidRPr="000C061C" w:rsidRDefault="00914981" w:rsidP="000C061C">
      <w:pPr>
        <w:pStyle w:val="Odsekzoznamu"/>
        <w:widowControl w:val="0"/>
        <w:numPr>
          <w:ilvl w:val="0"/>
          <w:numId w:val="15"/>
        </w:numPr>
        <w:ind w:left="360"/>
        <w:jc w:val="both"/>
        <w:rPr>
          <w:rFonts w:ascii="Arial" w:hAnsi="Arial" w:cs="Arial"/>
          <w:color w:val="000000" w:themeColor="text1"/>
          <w:sz w:val="22"/>
          <w:szCs w:val="22"/>
        </w:rPr>
      </w:pPr>
      <w:r w:rsidRPr="000C061C">
        <w:rPr>
          <w:rFonts w:ascii="Arial" w:hAnsi="Arial" w:cs="Arial"/>
          <w:color w:val="000000" w:themeColor="text1"/>
          <w:sz w:val="22"/>
          <w:szCs w:val="22"/>
        </w:rPr>
        <w:t xml:space="preserve">Poskytovateľ zabezpečí, že všetci, ktorí sa budú z jeho strany podieľať na výkone činností podľa bodu 1 tohto článku zmluvy, sa písomne zaviazali zachovávať mlčanlivosť o všetkých chránených informáciách objednávateľa, o ktorých získajú vedomosť počas, po alebo v súvislosti s výkonom činností podľa bodu 1 tohto článku zmluvy. Za chránené informácie objednávateľa sa považujú všetky informácie, o ktorých poskytovateľ vie alebo by so zreteľom na všetky okolnosti mal vedieť, že nie sú zverejnené alebo nie sú určené na zverejnenie. </w:t>
      </w:r>
    </w:p>
    <w:p w14:paraId="3EC48B52" w14:textId="77777777" w:rsidR="00914981" w:rsidRPr="000C061C" w:rsidRDefault="00914981" w:rsidP="000C061C">
      <w:pPr>
        <w:pStyle w:val="Odsekzoznamu"/>
        <w:ind w:left="360" w:hanging="360"/>
        <w:rPr>
          <w:rFonts w:ascii="Arial" w:hAnsi="Arial" w:cs="Arial"/>
          <w:color w:val="000000" w:themeColor="text1"/>
          <w:sz w:val="22"/>
          <w:szCs w:val="22"/>
        </w:rPr>
      </w:pPr>
    </w:p>
    <w:p w14:paraId="480F5926" w14:textId="55E5FEAB" w:rsidR="00914981" w:rsidRPr="000C061C" w:rsidRDefault="00914981" w:rsidP="000C061C">
      <w:pPr>
        <w:pStyle w:val="Odsekzoznamu"/>
        <w:widowControl w:val="0"/>
        <w:numPr>
          <w:ilvl w:val="0"/>
          <w:numId w:val="15"/>
        </w:numPr>
        <w:ind w:left="360"/>
        <w:jc w:val="both"/>
        <w:rPr>
          <w:color w:val="000000" w:themeColor="text1"/>
          <w:sz w:val="20"/>
          <w:szCs w:val="20"/>
        </w:rPr>
      </w:pPr>
      <w:r w:rsidRPr="000C061C">
        <w:rPr>
          <w:rFonts w:ascii="Arial" w:hAnsi="Arial" w:cs="Arial"/>
          <w:color w:val="000000" w:themeColor="text1"/>
          <w:sz w:val="22"/>
          <w:szCs w:val="22"/>
        </w:rPr>
        <w:t xml:space="preserve">Poskytovateľ je povinný neodkladne hlásiť objednávateľovi kybernetický bezpečnostný incident definovaný čl. 3 písm. j) zákona č. 69/2018 Z. z. Zamestnanci poskytovateľa a prípadní subdodávateľa sú oboznámení so spôsobom oznamovania kybernetických bezpečnostných incidentov v súvislosti s prevádzkou sietí a informačných systémov objednávateľa a oznamujú akékoľvek podozrenie o ktorom vedia alebo by so zreteľom na všetky okolnosti mali vedieť, že by mohlo mať negatívny dopad na bezpečnosť siete alebo informačného systému objednávateľa na adrese objednávateľa </w:t>
      </w:r>
      <w:hyperlink r:id="rId9" w:history="1">
        <w:r w:rsidRPr="000C061C">
          <w:rPr>
            <w:rStyle w:val="Hypertextovprepojenie"/>
            <w:rFonts w:ascii="Arial" w:hAnsi="Arial" w:cs="Arial"/>
            <w:color w:val="000000" w:themeColor="text1"/>
            <w:sz w:val="22"/>
            <w:szCs w:val="22"/>
          </w:rPr>
          <w:t>incidentkb@vszp.sk</w:t>
        </w:r>
      </w:hyperlink>
      <w:r w:rsidRPr="000C061C">
        <w:rPr>
          <w:rFonts w:ascii="Arial" w:hAnsi="Arial" w:cs="Arial"/>
          <w:color w:val="000000" w:themeColor="text1"/>
          <w:sz w:val="22"/>
          <w:szCs w:val="22"/>
        </w:rPr>
        <w:t>.</w:t>
      </w:r>
    </w:p>
    <w:p w14:paraId="0FDBE837" w14:textId="77777777" w:rsidR="00914981" w:rsidRPr="000C061C" w:rsidRDefault="00914981" w:rsidP="000C061C">
      <w:pPr>
        <w:ind w:left="360" w:hanging="360"/>
        <w:jc w:val="both"/>
        <w:rPr>
          <w:rFonts w:ascii="Arial" w:hAnsi="Arial" w:cs="Arial"/>
          <w:color w:val="000000" w:themeColor="text1"/>
          <w:sz w:val="22"/>
          <w:szCs w:val="22"/>
        </w:rPr>
      </w:pPr>
    </w:p>
    <w:p w14:paraId="02683E8E" w14:textId="77F0B496" w:rsidR="00914981" w:rsidRPr="000C061C" w:rsidRDefault="00914981" w:rsidP="000C061C">
      <w:pPr>
        <w:pStyle w:val="Odsekzoznamu"/>
        <w:numPr>
          <w:ilvl w:val="0"/>
          <w:numId w:val="15"/>
        </w:numPr>
        <w:ind w:left="360"/>
        <w:jc w:val="both"/>
        <w:rPr>
          <w:rFonts w:ascii="Arial" w:hAnsi="Arial" w:cs="Arial"/>
          <w:color w:val="000000" w:themeColor="text1"/>
          <w:sz w:val="22"/>
          <w:szCs w:val="22"/>
        </w:rPr>
      </w:pPr>
      <w:r w:rsidRPr="000C061C">
        <w:rPr>
          <w:rFonts w:ascii="Arial" w:hAnsi="Arial" w:cs="Arial"/>
          <w:color w:val="000000" w:themeColor="text1"/>
          <w:sz w:val="22"/>
          <w:szCs w:val="22"/>
        </w:rPr>
        <w:t>Poskytovateľ je povinný odovzdať objednávateľovi kompletnú a aktuálnu dokumentáciu najmä topológiu a IT architektúru, administrátorskú a užívateľskú príručku k činnosti podľa bodu 1 tohto článku zmluvy, podľa požiadaviek objednávateľa definovaných v</w:t>
      </w:r>
      <w:r w:rsidR="00672456">
        <w:rPr>
          <w:rFonts w:ascii="Arial" w:hAnsi="Arial" w:cs="Arial"/>
          <w:color w:val="000000" w:themeColor="text1"/>
          <w:sz w:val="22"/>
          <w:szCs w:val="22"/>
        </w:rPr>
        <w:t> Prílohe č. 1 – Špecifikácia predmetu dohody</w:t>
      </w:r>
      <w:r w:rsidR="005320D4">
        <w:rPr>
          <w:rFonts w:ascii="Arial" w:hAnsi="Arial" w:cs="Arial"/>
          <w:color w:val="000000" w:themeColor="text1"/>
          <w:sz w:val="22"/>
          <w:szCs w:val="22"/>
        </w:rPr>
        <w:t>.</w:t>
      </w:r>
      <w:r w:rsidRPr="000C061C">
        <w:rPr>
          <w:rFonts w:ascii="Arial" w:hAnsi="Arial" w:cs="Arial"/>
          <w:color w:val="000000" w:themeColor="text1"/>
          <w:sz w:val="22"/>
          <w:szCs w:val="22"/>
        </w:rPr>
        <w:t xml:space="preserve"> Potvrdenie o odovzdaní musí byť uvedené v dodacom liste podpísanom  </w:t>
      </w:r>
      <w:r w:rsidRPr="001F266F">
        <w:rPr>
          <w:rFonts w:ascii="Arial" w:hAnsi="Arial" w:cs="Arial"/>
          <w:color w:val="000000" w:themeColor="text1"/>
          <w:sz w:val="22"/>
          <w:szCs w:val="22"/>
          <w:highlight w:val="yellow"/>
        </w:rPr>
        <w:t>..........</w:t>
      </w:r>
      <w:r w:rsidRPr="000C061C">
        <w:rPr>
          <w:rFonts w:ascii="Arial" w:hAnsi="Arial" w:cs="Arial"/>
          <w:color w:val="000000" w:themeColor="text1"/>
          <w:sz w:val="22"/>
          <w:szCs w:val="22"/>
        </w:rPr>
        <w:t xml:space="preserve"> (vložiť osobu zodpovednú za plnenie predmetu zmluvy).</w:t>
      </w:r>
    </w:p>
    <w:p w14:paraId="74348661" w14:textId="77777777" w:rsidR="00914981" w:rsidRPr="000C061C" w:rsidRDefault="00914981" w:rsidP="000C061C">
      <w:pPr>
        <w:pStyle w:val="Odsekzoznamu"/>
        <w:ind w:left="360" w:hanging="360"/>
        <w:jc w:val="both"/>
        <w:rPr>
          <w:rFonts w:ascii="Arial" w:hAnsi="Arial" w:cs="Arial"/>
          <w:color w:val="000000" w:themeColor="text1"/>
          <w:sz w:val="22"/>
          <w:szCs w:val="22"/>
        </w:rPr>
      </w:pPr>
    </w:p>
    <w:p w14:paraId="1E142B4F" w14:textId="77777777" w:rsidR="00914981" w:rsidRPr="000C061C" w:rsidRDefault="00914981" w:rsidP="000C061C">
      <w:pPr>
        <w:pStyle w:val="Odsekzoznamu"/>
        <w:numPr>
          <w:ilvl w:val="0"/>
          <w:numId w:val="15"/>
        </w:numPr>
        <w:ind w:left="360"/>
        <w:jc w:val="both"/>
        <w:rPr>
          <w:rFonts w:ascii="Arial" w:hAnsi="Arial" w:cs="Arial"/>
          <w:color w:val="000000" w:themeColor="text1"/>
          <w:sz w:val="22"/>
          <w:szCs w:val="22"/>
        </w:rPr>
      </w:pPr>
      <w:r w:rsidRPr="000C061C">
        <w:rPr>
          <w:rFonts w:ascii="Arial" w:hAnsi="Arial" w:cs="Arial"/>
          <w:color w:val="000000" w:themeColor="text1"/>
          <w:sz w:val="22"/>
          <w:szCs w:val="22"/>
        </w:rPr>
        <w:t xml:space="preserve">Poskytovateľ je povinný poskytnúť objednávateľovi súčinnosť pri výkone činností uvedených v § 19 ods. 6 zákona č. 69/2018 Z. z. Poskytovateľ je povinný prijať opatrenia minimálne  v rozsahu vyhlášky Národného bezpečnostného úradu  č. 362/2018 ktorou sa ustanovuje obsah bezpečnostných opatrení, obsah a štruktúra bezpečnostnej dokumentácie a rozsah všeobecných bezpečnostných opatrení a § 20 zákona č. 69/2018 Z. z., ktorých cieľom je zabezpečenie kybernetickej bezpečnosti sietí a informačných systémov pre objednávateľa. Poskytovateľ zdokumentuje ním prijaté bezpečnostné opatrenia najmenej v rozsahu stanovenom § 20 zákona č. 69/2018 Z. z. </w:t>
      </w:r>
    </w:p>
    <w:p w14:paraId="06CE27AE" w14:textId="77777777" w:rsidR="00914981" w:rsidRPr="000C061C" w:rsidRDefault="00914981" w:rsidP="000C061C">
      <w:pPr>
        <w:pStyle w:val="Odsekzoznamu"/>
        <w:ind w:left="360" w:hanging="360"/>
        <w:rPr>
          <w:rFonts w:ascii="Arial" w:hAnsi="Arial" w:cs="Arial"/>
          <w:noProof/>
          <w:color w:val="000000" w:themeColor="text1"/>
          <w:sz w:val="22"/>
          <w:szCs w:val="22"/>
        </w:rPr>
      </w:pPr>
    </w:p>
    <w:p w14:paraId="2DD4F79C" w14:textId="33B9F771" w:rsidR="00914981" w:rsidRPr="000C061C" w:rsidRDefault="00914981" w:rsidP="000C061C">
      <w:pPr>
        <w:pStyle w:val="Odsekzoznamu"/>
        <w:numPr>
          <w:ilvl w:val="0"/>
          <w:numId w:val="15"/>
        </w:numPr>
        <w:ind w:left="360"/>
        <w:jc w:val="both"/>
        <w:rPr>
          <w:rFonts w:ascii="Arial" w:hAnsi="Arial" w:cs="Arial"/>
          <w:color w:val="000000" w:themeColor="text1"/>
          <w:sz w:val="22"/>
          <w:szCs w:val="22"/>
        </w:rPr>
      </w:pPr>
      <w:r w:rsidRPr="000C061C">
        <w:rPr>
          <w:rFonts w:ascii="Arial" w:hAnsi="Arial" w:cs="Arial"/>
          <w:noProof/>
          <w:color w:val="000000" w:themeColor="text1"/>
          <w:sz w:val="22"/>
          <w:szCs w:val="22"/>
        </w:rPr>
        <w:t>Poskytovateľ je povinný vykonať testovanie činnosti podľa bodu 1 tohto článku zmluvy pred prvým uvedením do prevádzky</w:t>
      </w:r>
      <w:r w:rsidR="00E7458B">
        <w:rPr>
          <w:rFonts w:ascii="Arial" w:hAnsi="Arial" w:cs="Arial"/>
          <w:noProof/>
          <w:color w:val="000000" w:themeColor="text1"/>
          <w:sz w:val="22"/>
          <w:szCs w:val="22"/>
        </w:rPr>
        <w:t>, a ak sú k dispozícií, dať k nahliadnutiu výsledky testov na chyby a známe bezpečnostné zraniteľnosti (penetračné testy).</w:t>
      </w:r>
      <w:r w:rsidRPr="000C061C">
        <w:rPr>
          <w:rFonts w:ascii="Arial" w:hAnsi="Arial" w:cs="Arial"/>
          <w:noProof/>
          <w:color w:val="000000" w:themeColor="text1"/>
          <w:sz w:val="22"/>
          <w:szCs w:val="22"/>
        </w:rPr>
        <w:t xml:space="preserve"> </w:t>
      </w:r>
    </w:p>
    <w:p w14:paraId="5E2BD464" w14:textId="77777777" w:rsidR="00914981" w:rsidRPr="000C061C" w:rsidRDefault="00914981" w:rsidP="000C061C">
      <w:pPr>
        <w:pStyle w:val="Odsekzoznamu"/>
        <w:ind w:left="360" w:hanging="360"/>
        <w:rPr>
          <w:rFonts w:ascii="Arial" w:hAnsi="Arial" w:cs="Arial"/>
          <w:noProof/>
          <w:color w:val="000000" w:themeColor="text1"/>
          <w:sz w:val="22"/>
          <w:szCs w:val="22"/>
        </w:rPr>
      </w:pPr>
    </w:p>
    <w:p w14:paraId="527FED6C" w14:textId="4F5C664A" w:rsidR="00914981" w:rsidRPr="000C061C" w:rsidRDefault="00914981" w:rsidP="000C061C">
      <w:pPr>
        <w:pStyle w:val="Odsekzoznamu"/>
        <w:numPr>
          <w:ilvl w:val="0"/>
          <w:numId w:val="15"/>
        </w:numPr>
        <w:ind w:left="360"/>
        <w:jc w:val="both"/>
        <w:rPr>
          <w:rFonts w:ascii="Arial" w:hAnsi="Arial" w:cs="Arial"/>
          <w:color w:val="000000" w:themeColor="text1"/>
          <w:sz w:val="22"/>
          <w:szCs w:val="22"/>
        </w:rPr>
      </w:pPr>
      <w:r w:rsidRPr="000C061C">
        <w:rPr>
          <w:rFonts w:ascii="Arial" w:hAnsi="Arial" w:cs="Arial"/>
          <w:noProof/>
          <w:color w:val="000000" w:themeColor="text1"/>
          <w:sz w:val="22"/>
          <w:szCs w:val="22"/>
        </w:rPr>
        <w:t>Poskytovateľ sa zaväzuje, že ak pri výkone činností podľa bodu 1 tohto člańku zmluvy budú zistené „zadné vrátka“, slabé miesta alebo zraniteľnosti v činnosti podľa bodu 1 tohto článku zmluvy poskytovateľ neodkladne vykoná opatrenia na ich odstránenie na vl</w:t>
      </w:r>
      <w:r w:rsidR="00C2416A" w:rsidRPr="00C2416A">
        <w:rPr>
          <w:rFonts w:ascii="Arial" w:hAnsi="Arial" w:cs="Arial"/>
          <w:noProof/>
          <w:color w:val="000000" w:themeColor="text1"/>
          <w:sz w:val="22"/>
          <w:szCs w:val="22"/>
        </w:rPr>
        <w:t>astné náklady.</w:t>
      </w:r>
    </w:p>
    <w:p w14:paraId="10C4340F" w14:textId="77777777" w:rsidR="00914981" w:rsidRPr="000C061C" w:rsidRDefault="00914981" w:rsidP="000C061C">
      <w:pPr>
        <w:pStyle w:val="Odsekzoznamu"/>
        <w:ind w:left="360" w:hanging="360"/>
        <w:rPr>
          <w:rFonts w:ascii="Arial" w:hAnsi="Arial" w:cs="Arial"/>
          <w:color w:val="000000" w:themeColor="text1"/>
          <w:sz w:val="22"/>
          <w:szCs w:val="22"/>
        </w:rPr>
      </w:pPr>
    </w:p>
    <w:p w14:paraId="520DE589" w14:textId="34F7EBF5" w:rsidR="00914981" w:rsidRPr="000C061C" w:rsidRDefault="00914981" w:rsidP="000C061C">
      <w:pPr>
        <w:pStyle w:val="Odsekzoznamu"/>
        <w:numPr>
          <w:ilvl w:val="0"/>
          <w:numId w:val="15"/>
        </w:numPr>
        <w:ind w:left="360"/>
        <w:jc w:val="both"/>
        <w:rPr>
          <w:rFonts w:ascii="Arial" w:hAnsi="Arial" w:cs="Arial"/>
          <w:color w:val="000000" w:themeColor="text1"/>
          <w:sz w:val="22"/>
          <w:szCs w:val="22"/>
        </w:rPr>
      </w:pPr>
      <w:r w:rsidRPr="000C061C">
        <w:rPr>
          <w:rFonts w:ascii="Arial" w:hAnsi="Arial" w:cs="Arial"/>
          <w:color w:val="000000" w:themeColor="text1"/>
          <w:sz w:val="22"/>
          <w:szCs w:val="22"/>
        </w:rPr>
        <w:lastRenderedPageBreak/>
        <w:t>Poskytovateľ sa zaväzuje nahradiť objednávateľovi škodu v celom rozsahu, ktorá objednávateľovi vznikne v dôsledku porušenia tejto zmluvy zo strany poskytovateľa. Na zodpovednosť za škodu sa primerane použijú ustanovenia</w:t>
      </w:r>
      <w:r w:rsidR="0004283F">
        <w:rPr>
          <w:rFonts w:ascii="Arial" w:hAnsi="Arial" w:cs="Arial"/>
          <w:color w:val="000000" w:themeColor="text1"/>
          <w:sz w:val="22"/>
          <w:szCs w:val="22"/>
        </w:rPr>
        <w:t xml:space="preserve"> v článku X. Sankcie.</w:t>
      </w:r>
    </w:p>
    <w:p w14:paraId="7A2B9A8C" w14:textId="77777777" w:rsidR="00914981" w:rsidRPr="000C061C" w:rsidRDefault="00914981" w:rsidP="000C061C">
      <w:pPr>
        <w:pStyle w:val="Odsekzoznamu"/>
        <w:ind w:left="360" w:hanging="360"/>
        <w:rPr>
          <w:rFonts w:ascii="Arial" w:hAnsi="Arial" w:cs="Arial"/>
          <w:color w:val="000000" w:themeColor="text1"/>
          <w:sz w:val="22"/>
          <w:szCs w:val="22"/>
        </w:rPr>
      </w:pPr>
    </w:p>
    <w:p w14:paraId="75D4EEA2" w14:textId="77777777" w:rsidR="00914981" w:rsidRPr="000C061C" w:rsidRDefault="00914981" w:rsidP="000C061C">
      <w:pPr>
        <w:pStyle w:val="Odsekzoznamu"/>
        <w:numPr>
          <w:ilvl w:val="0"/>
          <w:numId w:val="15"/>
        </w:numPr>
        <w:ind w:left="360"/>
        <w:jc w:val="both"/>
        <w:rPr>
          <w:rFonts w:ascii="Arial" w:hAnsi="Arial" w:cs="Arial"/>
          <w:color w:val="000000" w:themeColor="text1"/>
          <w:sz w:val="22"/>
          <w:szCs w:val="22"/>
        </w:rPr>
      </w:pPr>
      <w:r w:rsidRPr="000C061C">
        <w:rPr>
          <w:rFonts w:ascii="Arial" w:hAnsi="Arial" w:cs="Arial"/>
          <w:color w:val="000000" w:themeColor="text1"/>
          <w:sz w:val="22"/>
          <w:szCs w:val="22"/>
        </w:rPr>
        <w:t>Poskytovateľ umožní zástupcovi objednávateľa zodpovednému za kybernetickú bezpečnosť a ním určeným osobám riadny výkon auditu alebo kontroly na výkone činností podľa bodu 1 tohto článku zmluvy u poskytovateľa</w:t>
      </w:r>
      <w:r w:rsidRPr="000C061C" w:rsidDel="00DC773D">
        <w:rPr>
          <w:rFonts w:ascii="Arial" w:hAnsi="Arial" w:cs="Arial"/>
          <w:color w:val="000000" w:themeColor="text1"/>
          <w:sz w:val="22"/>
          <w:szCs w:val="22"/>
        </w:rPr>
        <w:t xml:space="preserve"> </w:t>
      </w:r>
      <w:r w:rsidRPr="000C061C">
        <w:rPr>
          <w:rFonts w:ascii="Arial" w:hAnsi="Arial" w:cs="Arial"/>
          <w:color w:val="000000" w:themeColor="text1"/>
          <w:sz w:val="22"/>
          <w:szCs w:val="22"/>
        </w:rPr>
        <w:t>. Audit alebo kontrola môže byť vykonaný kedykoľvek, aj bez predchádzajúcej informácie poskytovateľa najmenej v rozsahu: nahliadania do dokumentov, nahliadanie do informačných systémov, auditu procesov, pracovných postupov  v sídle, prevádzkarní alebo na pobočke poskytovateľa.</w:t>
      </w:r>
    </w:p>
    <w:p w14:paraId="04D3ADC6" w14:textId="77777777" w:rsidR="00914981" w:rsidRPr="000C061C" w:rsidRDefault="00914981" w:rsidP="000C061C">
      <w:pPr>
        <w:pStyle w:val="Odsekzoznamu"/>
        <w:ind w:left="360" w:hanging="360"/>
        <w:rPr>
          <w:rFonts w:ascii="Arial" w:hAnsi="Arial" w:cs="Arial"/>
          <w:color w:val="000000" w:themeColor="text1"/>
          <w:sz w:val="22"/>
          <w:szCs w:val="22"/>
        </w:rPr>
      </w:pPr>
    </w:p>
    <w:p w14:paraId="47BE2E37" w14:textId="77777777" w:rsidR="00914981" w:rsidRPr="000C061C" w:rsidRDefault="00914981" w:rsidP="000C061C">
      <w:pPr>
        <w:pStyle w:val="Odsekzoznamu"/>
        <w:numPr>
          <w:ilvl w:val="0"/>
          <w:numId w:val="15"/>
        </w:numPr>
        <w:ind w:left="360"/>
        <w:jc w:val="both"/>
        <w:rPr>
          <w:rFonts w:ascii="Arial" w:hAnsi="Arial" w:cs="Arial"/>
          <w:color w:val="000000" w:themeColor="text1"/>
          <w:sz w:val="22"/>
          <w:szCs w:val="22"/>
        </w:rPr>
      </w:pPr>
      <w:r w:rsidRPr="000C061C">
        <w:rPr>
          <w:rFonts w:ascii="Arial" w:hAnsi="Arial" w:cs="Arial"/>
          <w:color w:val="000000" w:themeColor="text1"/>
          <w:sz w:val="22"/>
          <w:szCs w:val="22"/>
        </w:rPr>
        <w:t xml:space="preserve">Nedodržanie ustanovení bodov 2 až 10 tohto článku zmluvy je považované za závažné porušenie zmluvy. V prípade závažného porušenia zmluvy má objednávateľ právo odstúpiť od zmluvy. </w:t>
      </w:r>
    </w:p>
    <w:p w14:paraId="65FFD10A" w14:textId="77777777" w:rsidR="00914981" w:rsidRPr="000C061C" w:rsidRDefault="00914981" w:rsidP="000C061C">
      <w:pPr>
        <w:pStyle w:val="Odsekzoznamu"/>
        <w:ind w:left="360" w:hanging="360"/>
        <w:rPr>
          <w:rFonts w:ascii="Arial" w:hAnsi="Arial" w:cs="Arial"/>
          <w:color w:val="000000" w:themeColor="text1"/>
          <w:sz w:val="22"/>
          <w:szCs w:val="22"/>
        </w:rPr>
      </w:pPr>
    </w:p>
    <w:p w14:paraId="22035D67" w14:textId="77777777" w:rsidR="00914981" w:rsidRPr="00C2416A" w:rsidRDefault="00914981" w:rsidP="00914981">
      <w:pPr>
        <w:pStyle w:val="Odsekzoznamu"/>
        <w:ind w:left="426"/>
        <w:jc w:val="both"/>
        <w:rPr>
          <w:rFonts w:ascii="Arial" w:hAnsi="Arial" w:cs="Arial"/>
          <w:color w:val="000000" w:themeColor="text1"/>
          <w:sz w:val="22"/>
          <w:szCs w:val="22"/>
        </w:rPr>
      </w:pPr>
    </w:p>
    <w:p w14:paraId="7622FA0D" w14:textId="77777777" w:rsidR="00914981" w:rsidRPr="00C2416A" w:rsidRDefault="00914981" w:rsidP="00914981">
      <w:pPr>
        <w:pStyle w:val="Odsekzoznamu"/>
        <w:ind w:left="0"/>
        <w:rPr>
          <w:rFonts w:ascii="Arial" w:hAnsi="Arial" w:cs="Arial"/>
          <w:b/>
          <w:color w:val="000000" w:themeColor="text1"/>
          <w:sz w:val="22"/>
          <w:szCs w:val="22"/>
          <w:u w:val="single"/>
        </w:rPr>
      </w:pPr>
      <w:r w:rsidRPr="00C2416A">
        <w:rPr>
          <w:rFonts w:ascii="Arial" w:hAnsi="Arial" w:cs="Arial"/>
          <w:b/>
          <w:color w:val="000000" w:themeColor="text1"/>
          <w:sz w:val="22"/>
          <w:szCs w:val="22"/>
          <w:u w:val="single"/>
        </w:rPr>
        <w:t>Ak  poskytovateľ pri výkone činností bude využíva cloudové služby alebo niektoré údaje z jeho činnosti sú spracúvané v cloude, tak použite toto ustanovenie:</w:t>
      </w:r>
    </w:p>
    <w:p w14:paraId="36DFC96C" w14:textId="77777777" w:rsidR="00914981" w:rsidRPr="00C2416A" w:rsidRDefault="00914981" w:rsidP="00914981">
      <w:pPr>
        <w:pStyle w:val="Odsekzoznamu"/>
        <w:jc w:val="both"/>
        <w:rPr>
          <w:rFonts w:ascii="Arial" w:hAnsi="Arial" w:cs="Arial"/>
          <w:b/>
          <w:color w:val="000000" w:themeColor="text1"/>
          <w:sz w:val="22"/>
          <w:szCs w:val="22"/>
          <w:u w:val="single"/>
        </w:rPr>
      </w:pPr>
    </w:p>
    <w:p w14:paraId="423F0216" w14:textId="77777777" w:rsidR="00914981" w:rsidRPr="000C061C" w:rsidRDefault="00914981" w:rsidP="00914981">
      <w:pPr>
        <w:jc w:val="both"/>
        <w:rPr>
          <w:rFonts w:ascii="Arial" w:hAnsi="Arial" w:cs="Arial"/>
          <w:sz w:val="22"/>
          <w:szCs w:val="22"/>
        </w:rPr>
      </w:pPr>
      <w:r w:rsidRPr="000C061C">
        <w:rPr>
          <w:rFonts w:ascii="Arial" w:hAnsi="Arial" w:cs="Arial"/>
          <w:noProof/>
          <w:color w:val="000000" w:themeColor="text1"/>
          <w:sz w:val="22"/>
          <w:szCs w:val="22"/>
        </w:rPr>
        <w:t xml:space="preserve">Ak poskytovateľ používa na výkon činností  podľa v bodu 1 tohto článku zmluvy cloudové služby alebo niektoré údaje z jeho činnosti sú spracúvané v cloude, poskytovateľ je povinný zabezpečiť aby systém cloud computingu bol zabezpečený v súlade s vyhláškou </w:t>
      </w:r>
      <w:r w:rsidRPr="000C061C">
        <w:rPr>
          <w:rFonts w:ascii="Arial" w:hAnsi="Arial" w:cs="Arial"/>
          <w:noProof/>
          <w:sz w:val="22"/>
          <w:szCs w:val="22"/>
        </w:rPr>
        <w:t>č. 78/2020 Z. z. o štandardoch pre informačné technológie verejnej správy.</w:t>
      </w:r>
    </w:p>
    <w:p w14:paraId="458637FF" w14:textId="0EBA2A65" w:rsidR="00914981" w:rsidRPr="00C2416A" w:rsidRDefault="00914981" w:rsidP="00915366">
      <w:pPr>
        <w:widowControl w:val="0"/>
        <w:jc w:val="both"/>
        <w:rPr>
          <w:rFonts w:ascii="Arial" w:hAnsi="Arial" w:cs="Arial"/>
          <w:sz w:val="22"/>
          <w:szCs w:val="22"/>
        </w:rPr>
      </w:pPr>
    </w:p>
    <w:sectPr w:rsidR="00914981" w:rsidRPr="00C2416A" w:rsidSect="001F26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6D22" w14:textId="77777777" w:rsidR="0050160E" w:rsidRDefault="0050160E" w:rsidP="00E47DFC">
      <w:r>
        <w:separator/>
      </w:r>
    </w:p>
  </w:endnote>
  <w:endnote w:type="continuationSeparator" w:id="0">
    <w:p w14:paraId="1B2E1421" w14:textId="77777777" w:rsidR="0050160E" w:rsidRDefault="0050160E" w:rsidP="00E4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662943"/>
      <w:docPartObj>
        <w:docPartGallery w:val="Page Numbers (Bottom of Page)"/>
        <w:docPartUnique/>
      </w:docPartObj>
    </w:sdtPr>
    <w:sdtEndPr/>
    <w:sdtContent>
      <w:sdt>
        <w:sdtPr>
          <w:id w:val="-1769616900"/>
          <w:docPartObj>
            <w:docPartGallery w:val="Page Numbers (Top of Page)"/>
            <w:docPartUnique/>
          </w:docPartObj>
        </w:sdtPr>
        <w:sdtEndPr/>
        <w:sdtContent>
          <w:p w14:paraId="039D91AC" w14:textId="54DDD261" w:rsidR="00213896" w:rsidRPr="00E47DFC" w:rsidRDefault="00213896" w:rsidP="00E47DFC">
            <w:pPr>
              <w:pStyle w:val="Pta"/>
              <w:jc w:val="right"/>
            </w:pPr>
            <w:r w:rsidRPr="00E47DFC">
              <w:rPr>
                <w:rFonts w:ascii="Arial" w:hAnsi="Arial" w:cs="Arial"/>
                <w:sz w:val="20"/>
                <w:szCs w:val="20"/>
              </w:rPr>
              <w:t xml:space="preserve">Strana </w:t>
            </w:r>
            <w:r w:rsidRPr="00E47DFC">
              <w:rPr>
                <w:rFonts w:ascii="Arial" w:hAnsi="Arial" w:cs="Arial"/>
                <w:bCs/>
                <w:sz w:val="20"/>
                <w:szCs w:val="20"/>
              </w:rPr>
              <w:fldChar w:fldCharType="begin"/>
            </w:r>
            <w:r w:rsidRPr="00E47DFC">
              <w:rPr>
                <w:rFonts w:ascii="Arial" w:hAnsi="Arial" w:cs="Arial"/>
                <w:bCs/>
                <w:sz w:val="20"/>
                <w:szCs w:val="20"/>
              </w:rPr>
              <w:instrText>PAGE</w:instrText>
            </w:r>
            <w:r w:rsidRPr="00E47DFC">
              <w:rPr>
                <w:rFonts w:ascii="Arial" w:hAnsi="Arial" w:cs="Arial"/>
                <w:bCs/>
                <w:sz w:val="20"/>
                <w:szCs w:val="20"/>
              </w:rPr>
              <w:fldChar w:fldCharType="separate"/>
            </w:r>
            <w:r w:rsidR="00CB45FF">
              <w:rPr>
                <w:rFonts w:ascii="Arial" w:hAnsi="Arial" w:cs="Arial"/>
                <w:bCs/>
                <w:noProof/>
                <w:sz w:val="20"/>
                <w:szCs w:val="20"/>
              </w:rPr>
              <w:t>18</w:t>
            </w:r>
            <w:r w:rsidRPr="00E47DFC">
              <w:rPr>
                <w:rFonts w:ascii="Arial" w:hAnsi="Arial" w:cs="Arial"/>
                <w:bCs/>
                <w:sz w:val="20"/>
                <w:szCs w:val="20"/>
              </w:rPr>
              <w:fldChar w:fldCharType="end"/>
            </w:r>
            <w:r w:rsidRPr="00E47DFC">
              <w:rPr>
                <w:rFonts w:ascii="Arial" w:hAnsi="Arial" w:cs="Arial"/>
                <w:sz w:val="20"/>
                <w:szCs w:val="20"/>
              </w:rPr>
              <w:t xml:space="preserve"> z </w:t>
            </w:r>
            <w:r w:rsidRPr="00E47DFC">
              <w:rPr>
                <w:rFonts w:ascii="Arial" w:hAnsi="Arial" w:cs="Arial"/>
                <w:bCs/>
                <w:sz w:val="20"/>
                <w:szCs w:val="20"/>
              </w:rPr>
              <w:fldChar w:fldCharType="begin"/>
            </w:r>
            <w:r w:rsidRPr="00E47DFC">
              <w:rPr>
                <w:rFonts w:ascii="Arial" w:hAnsi="Arial" w:cs="Arial"/>
                <w:bCs/>
                <w:sz w:val="20"/>
                <w:szCs w:val="20"/>
              </w:rPr>
              <w:instrText>NUMPAGES</w:instrText>
            </w:r>
            <w:r w:rsidRPr="00E47DFC">
              <w:rPr>
                <w:rFonts w:ascii="Arial" w:hAnsi="Arial" w:cs="Arial"/>
                <w:bCs/>
                <w:sz w:val="20"/>
                <w:szCs w:val="20"/>
              </w:rPr>
              <w:fldChar w:fldCharType="separate"/>
            </w:r>
            <w:r w:rsidR="00CB45FF">
              <w:rPr>
                <w:rFonts w:ascii="Arial" w:hAnsi="Arial" w:cs="Arial"/>
                <w:bCs/>
                <w:noProof/>
                <w:sz w:val="20"/>
                <w:szCs w:val="20"/>
              </w:rPr>
              <w:t>18</w:t>
            </w:r>
            <w:r w:rsidRPr="00E47DF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6DE95" w14:textId="77777777" w:rsidR="0050160E" w:rsidRDefault="0050160E" w:rsidP="00E47DFC">
      <w:r>
        <w:separator/>
      </w:r>
    </w:p>
  </w:footnote>
  <w:footnote w:type="continuationSeparator" w:id="0">
    <w:p w14:paraId="32A23A98" w14:textId="77777777" w:rsidR="0050160E" w:rsidRDefault="0050160E" w:rsidP="00E4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B4B"/>
    <w:multiLevelType w:val="hybridMultilevel"/>
    <w:tmpl w:val="0FDEF8FA"/>
    <w:lvl w:ilvl="0" w:tplc="40626564">
      <w:start w:val="1"/>
      <w:numFmt w:val="decimal"/>
      <w:lvlText w:val="%1."/>
      <w:lvlJc w:val="left"/>
      <w:pPr>
        <w:ind w:left="720" w:hanging="360"/>
      </w:pPr>
      <w:rPr>
        <w:rFonts w:ascii="Arial" w:hAnsi="Arial" w:cs="Arial" w:hint="default"/>
        <w:i/>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D0706E"/>
    <w:multiLevelType w:val="multilevel"/>
    <w:tmpl w:val="D3B2D0C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C67738"/>
    <w:multiLevelType w:val="multilevel"/>
    <w:tmpl w:val="F308373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5BF659D"/>
    <w:multiLevelType w:val="hybridMultilevel"/>
    <w:tmpl w:val="ACF0239C"/>
    <w:lvl w:ilvl="0" w:tplc="9DB00AF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1A9C149E"/>
    <w:multiLevelType w:val="multilevel"/>
    <w:tmpl w:val="312CB48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3A51AD"/>
    <w:multiLevelType w:val="multilevel"/>
    <w:tmpl w:val="5C9436E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35CA5"/>
    <w:multiLevelType w:val="multilevel"/>
    <w:tmpl w:val="0580549E"/>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B453A71"/>
    <w:multiLevelType w:val="multilevel"/>
    <w:tmpl w:val="6BC6E9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5A3740"/>
    <w:multiLevelType w:val="multilevel"/>
    <w:tmpl w:val="BBC2A8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7120E6"/>
    <w:multiLevelType w:val="multilevel"/>
    <w:tmpl w:val="875EA63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B70DCB"/>
    <w:multiLevelType w:val="hybridMultilevel"/>
    <w:tmpl w:val="9A9496FC"/>
    <w:lvl w:ilvl="0" w:tplc="041B0017">
      <w:start w:val="1"/>
      <w:numFmt w:val="lowerLetter"/>
      <w:lvlText w:val="%1)"/>
      <w:lvlJc w:val="left"/>
      <w:pPr>
        <w:ind w:left="5330" w:hanging="360"/>
      </w:pPr>
      <w:rPr>
        <w:rFonts w:hint="default"/>
        <w:b w:val="0"/>
        <w:i w:val="0"/>
        <w:color w:val="auto"/>
      </w:rPr>
    </w:lvl>
    <w:lvl w:ilvl="1" w:tplc="041B0019" w:tentative="1">
      <w:start w:val="1"/>
      <w:numFmt w:val="lowerLetter"/>
      <w:lvlText w:val="%2."/>
      <w:lvlJc w:val="left"/>
      <w:pPr>
        <w:ind w:left="5562" w:hanging="360"/>
      </w:pPr>
    </w:lvl>
    <w:lvl w:ilvl="2" w:tplc="041B001B" w:tentative="1">
      <w:start w:val="1"/>
      <w:numFmt w:val="lowerRoman"/>
      <w:lvlText w:val="%3."/>
      <w:lvlJc w:val="right"/>
      <w:pPr>
        <w:ind w:left="6282" w:hanging="180"/>
      </w:pPr>
    </w:lvl>
    <w:lvl w:ilvl="3" w:tplc="041B000F" w:tentative="1">
      <w:start w:val="1"/>
      <w:numFmt w:val="decimal"/>
      <w:lvlText w:val="%4."/>
      <w:lvlJc w:val="left"/>
      <w:pPr>
        <w:ind w:left="7002" w:hanging="360"/>
      </w:pPr>
    </w:lvl>
    <w:lvl w:ilvl="4" w:tplc="041B0019" w:tentative="1">
      <w:start w:val="1"/>
      <w:numFmt w:val="lowerLetter"/>
      <w:lvlText w:val="%5."/>
      <w:lvlJc w:val="left"/>
      <w:pPr>
        <w:ind w:left="7722" w:hanging="360"/>
      </w:pPr>
    </w:lvl>
    <w:lvl w:ilvl="5" w:tplc="041B001B" w:tentative="1">
      <w:start w:val="1"/>
      <w:numFmt w:val="lowerRoman"/>
      <w:lvlText w:val="%6."/>
      <w:lvlJc w:val="right"/>
      <w:pPr>
        <w:ind w:left="8442" w:hanging="180"/>
      </w:pPr>
    </w:lvl>
    <w:lvl w:ilvl="6" w:tplc="041B000F" w:tentative="1">
      <w:start w:val="1"/>
      <w:numFmt w:val="decimal"/>
      <w:lvlText w:val="%7."/>
      <w:lvlJc w:val="left"/>
      <w:pPr>
        <w:ind w:left="9162" w:hanging="360"/>
      </w:pPr>
    </w:lvl>
    <w:lvl w:ilvl="7" w:tplc="041B0019" w:tentative="1">
      <w:start w:val="1"/>
      <w:numFmt w:val="lowerLetter"/>
      <w:lvlText w:val="%8."/>
      <w:lvlJc w:val="left"/>
      <w:pPr>
        <w:ind w:left="9882" w:hanging="360"/>
      </w:pPr>
    </w:lvl>
    <w:lvl w:ilvl="8" w:tplc="041B001B" w:tentative="1">
      <w:start w:val="1"/>
      <w:numFmt w:val="lowerRoman"/>
      <w:lvlText w:val="%9."/>
      <w:lvlJc w:val="right"/>
      <w:pPr>
        <w:ind w:left="10602" w:hanging="180"/>
      </w:pPr>
    </w:lvl>
  </w:abstractNum>
  <w:abstractNum w:abstractNumId="12" w15:restartNumberingAfterBreak="0">
    <w:nsid w:val="56496C86"/>
    <w:multiLevelType w:val="multilevel"/>
    <w:tmpl w:val="EC063B54"/>
    <w:lvl w:ilvl="0">
      <w:start w:val="1"/>
      <w:numFmt w:val="decimal"/>
      <w:lvlText w:val="%1"/>
      <w:lvlJc w:val="left"/>
      <w:pPr>
        <w:ind w:left="0" w:firstLine="0"/>
      </w:pPr>
      <w:rPr>
        <w:rFonts w:hint="default"/>
      </w:rPr>
    </w:lvl>
    <w:lvl w:ilvl="1">
      <w:start w:val="1"/>
      <w:numFmt w:val="decimal"/>
      <w:lvlText w:val="%1.%2"/>
      <w:lvlJc w:val="left"/>
      <w:pPr>
        <w:ind w:left="0" w:firstLine="0"/>
      </w:pPr>
      <w:rPr>
        <w:rFonts w:ascii="Arial" w:hAnsi="Arial" w:cs="Arial" w:hint="default"/>
        <w:b w:val="0"/>
        <w:strike w:val="0"/>
        <w:color w:val="auto"/>
        <w:sz w:val="22"/>
        <w:szCs w:val="22"/>
      </w:rPr>
    </w:lvl>
    <w:lvl w:ilvl="2">
      <w:start w:val="1"/>
      <w:numFmt w:val="decimal"/>
      <w:lvlText w:val="%1.%2.%3"/>
      <w:lvlJc w:val="left"/>
      <w:pPr>
        <w:tabs>
          <w:tab w:val="num" w:pos="936"/>
        </w:tabs>
        <w:ind w:left="1135" w:firstLine="0"/>
      </w:pPr>
      <w:rPr>
        <w:rFonts w:hint="default"/>
      </w:rPr>
    </w:lvl>
    <w:lvl w:ilvl="3">
      <w:start w:val="1"/>
      <w:numFmt w:val="decimal"/>
      <w:lvlText w:val="%1.%2.%3.%4"/>
      <w:lvlJc w:val="left"/>
      <w:pPr>
        <w:tabs>
          <w:tab w:val="num" w:pos="1617"/>
        </w:tabs>
        <w:ind w:left="1560"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56E72F66"/>
    <w:multiLevelType w:val="multilevel"/>
    <w:tmpl w:val="49406C2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C83683"/>
    <w:multiLevelType w:val="multilevel"/>
    <w:tmpl w:val="DD661E2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346E6B"/>
    <w:multiLevelType w:val="multilevel"/>
    <w:tmpl w:val="B94A061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0D2086"/>
    <w:multiLevelType w:val="multilevel"/>
    <w:tmpl w:val="F5FA1B1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054E13"/>
    <w:multiLevelType w:val="multilevel"/>
    <w:tmpl w:val="E6CEFD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11"/>
  </w:num>
  <w:num w:numId="4">
    <w:abstractNumId w:val="4"/>
  </w:num>
  <w:num w:numId="5">
    <w:abstractNumId w:val="15"/>
  </w:num>
  <w:num w:numId="6">
    <w:abstractNumId w:val="6"/>
  </w:num>
  <w:num w:numId="7">
    <w:abstractNumId w:val="5"/>
  </w:num>
  <w:num w:numId="8">
    <w:abstractNumId w:val="2"/>
  </w:num>
  <w:num w:numId="9">
    <w:abstractNumId w:val="13"/>
  </w:num>
  <w:num w:numId="10">
    <w:abstractNumId w:val="1"/>
  </w:num>
  <w:num w:numId="11">
    <w:abstractNumId w:val="17"/>
  </w:num>
  <w:num w:numId="12">
    <w:abstractNumId w:val="9"/>
  </w:num>
  <w:num w:numId="13">
    <w:abstractNumId w:val="10"/>
  </w:num>
  <w:num w:numId="14">
    <w:abstractNumId w:val="12"/>
  </w:num>
  <w:num w:numId="15">
    <w:abstractNumId w:val="0"/>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183"/>
    <w:rsid w:val="00007F09"/>
    <w:rsid w:val="00011EA6"/>
    <w:rsid w:val="00013C79"/>
    <w:rsid w:val="00020701"/>
    <w:rsid w:val="00023F8F"/>
    <w:rsid w:val="0002580F"/>
    <w:rsid w:val="000276CE"/>
    <w:rsid w:val="00027BB3"/>
    <w:rsid w:val="000312AE"/>
    <w:rsid w:val="00031B4B"/>
    <w:rsid w:val="00033485"/>
    <w:rsid w:val="0004283F"/>
    <w:rsid w:val="00044DB6"/>
    <w:rsid w:val="000532ED"/>
    <w:rsid w:val="00065A71"/>
    <w:rsid w:val="0006652B"/>
    <w:rsid w:val="00066D94"/>
    <w:rsid w:val="00066DFC"/>
    <w:rsid w:val="00075C52"/>
    <w:rsid w:val="000833B5"/>
    <w:rsid w:val="0008499E"/>
    <w:rsid w:val="000A3578"/>
    <w:rsid w:val="000B46F5"/>
    <w:rsid w:val="000C061C"/>
    <w:rsid w:val="000C14D1"/>
    <w:rsid w:val="000C1B78"/>
    <w:rsid w:val="000D03CB"/>
    <w:rsid w:val="000F3747"/>
    <w:rsid w:val="000F781F"/>
    <w:rsid w:val="000F7F16"/>
    <w:rsid w:val="00101EB4"/>
    <w:rsid w:val="001023B1"/>
    <w:rsid w:val="0010319C"/>
    <w:rsid w:val="001031F2"/>
    <w:rsid w:val="00103F93"/>
    <w:rsid w:val="00104AA1"/>
    <w:rsid w:val="00104FDA"/>
    <w:rsid w:val="001065D6"/>
    <w:rsid w:val="00111270"/>
    <w:rsid w:val="00112E66"/>
    <w:rsid w:val="00114658"/>
    <w:rsid w:val="00116437"/>
    <w:rsid w:val="001165EB"/>
    <w:rsid w:val="001200A2"/>
    <w:rsid w:val="001266CF"/>
    <w:rsid w:val="0013432B"/>
    <w:rsid w:val="00135888"/>
    <w:rsid w:val="001418F1"/>
    <w:rsid w:val="00144884"/>
    <w:rsid w:val="0014648C"/>
    <w:rsid w:val="0015266E"/>
    <w:rsid w:val="00152EE7"/>
    <w:rsid w:val="001571D4"/>
    <w:rsid w:val="0016696D"/>
    <w:rsid w:val="001706EA"/>
    <w:rsid w:val="0017391D"/>
    <w:rsid w:val="00173C8D"/>
    <w:rsid w:val="00174DE9"/>
    <w:rsid w:val="001832E9"/>
    <w:rsid w:val="00194339"/>
    <w:rsid w:val="00196406"/>
    <w:rsid w:val="001A5931"/>
    <w:rsid w:val="001A60EE"/>
    <w:rsid w:val="001A7D4F"/>
    <w:rsid w:val="001C4C11"/>
    <w:rsid w:val="001C5FAE"/>
    <w:rsid w:val="001D60B5"/>
    <w:rsid w:val="001E3BCB"/>
    <w:rsid w:val="001F237B"/>
    <w:rsid w:val="001F248C"/>
    <w:rsid w:val="001F2637"/>
    <w:rsid w:val="001F266F"/>
    <w:rsid w:val="001F46EE"/>
    <w:rsid w:val="001F5D38"/>
    <w:rsid w:val="0020099E"/>
    <w:rsid w:val="00207141"/>
    <w:rsid w:val="00211A64"/>
    <w:rsid w:val="00213896"/>
    <w:rsid w:val="0021410D"/>
    <w:rsid w:val="00221220"/>
    <w:rsid w:val="00222644"/>
    <w:rsid w:val="0023039C"/>
    <w:rsid w:val="00234A82"/>
    <w:rsid w:val="002358AC"/>
    <w:rsid w:val="0024656C"/>
    <w:rsid w:val="0025147E"/>
    <w:rsid w:val="0025225B"/>
    <w:rsid w:val="002612F0"/>
    <w:rsid w:val="00261AA9"/>
    <w:rsid w:val="0026503E"/>
    <w:rsid w:val="00267DE0"/>
    <w:rsid w:val="00272249"/>
    <w:rsid w:val="002742C3"/>
    <w:rsid w:val="002805E0"/>
    <w:rsid w:val="002840FF"/>
    <w:rsid w:val="00285691"/>
    <w:rsid w:val="00287238"/>
    <w:rsid w:val="002915C2"/>
    <w:rsid w:val="002923E7"/>
    <w:rsid w:val="0029353C"/>
    <w:rsid w:val="002936AE"/>
    <w:rsid w:val="002A5859"/>
    <w:rsid w:val="002A6199"/>
    <w:rsid w:val="002A62A6"/>
    <w:rsid w:val="002B07F9"/>
    <w:rsid w:val="002B39A5"/>
    <w:rsid w:val="002D5522"/>
    <w:rsid w:val="002D64C3"/>
    <w:rsid w:val="002E313D"/>
    <w:rsid w:val="002F1C40"/>
    <w:rsid w:val="002F232A"/>
    <w:rsid w:val="002F27DB"/>
    <w:rsid w:val="002F6656"/>
    <w:rsid w:val="0030549C"/>
    <w:rsid w:val="003079A3"/>
    <w:rsid w:val="00310788"/>
    <w:rsid w:val="00315188"/>
    <w:rsid w:val="0031630D"/>
    <w:rsid w:val="0032403C"/>
    <w:rsid w:val="00324F74"/>
    <w:rsid w:val="00326F32"/>
    <w:rsid w:val="00330C5F"/>
    <w:rsid w:val="00331CD3"/>
    <w:rsid w:val="003366A2"/>
    <w:rsid w:val="00337E0E"/>
    <w:rsid w:val="00346A27"/>
    <w:rsid w:val="00354462"/>
    <w:rsid w:val="003568F0"/>
    <w:rsid w:val="003661A5"/>
    <w:rsid w:val="003672E3"/>
    <w:rsid w:val="003758CA"/>
    <w:rsid w:val="00383A94"/>
    <w:rsid w:val="00384141"/>
    <w:rsid w:val="00385731"/>
    <w:rsid w:val="00385992"/>
    <w:rsid w:val="00386B1B"/>
    <w:rsid w:val="003A1AD2"/>
    <w:rsid w:val="003A7FA2"/>
    <w:rsid w:val="003C0639"/>
    <w:rsid w:val="003C0E00"/>
    <w:rsid w:val="003C6E95"/>
    <w:rsid w:val="003D376B"/>
    <w:rsid w:val="003D42F3"/>
    <w:rsid w:val="003D7B55"/>
    <w:rsid w:val="003E0A69"/>
    <w:rsid w:val="003E4030"/>
    <w:rsid w:val="003E5C75"/>
    <w:rsid w:val="003E66C8"/>
    <w:rsid w:val="003F147B"/>
    <w:rsid w:val="00411DB2"/>
    <w:rsid w:val="0042084B"/>
    <w:rsid w:val="00441E28"/>
    <w:rsid w:val="00447CA4"/>
    <w:rsid w:val="004509E6"/>
    <w:rsid w:val="00452399"/>
    <w:rsid w:val="00452EB5"/>
    <w:rsid w:val="00460563"/>
    <w:rsid w:val="00464349"/>
    <w:rsid w:val="004701B0"/>
    <w:rsid w:val="00475069"/>
    <w:rsid w:val="00477183"/>
    <w:rsid w:val="004818E4"/>
    <w:rsid w:val="0048525D"/>
    <w:rsid w:val="004A01D8"/>
    <w:rsid w:val="004A0B1F"/>
    <w:rsid w:val="004A2F41"/>
    <w:rsid w:val="004A735E"/>
    <w:rsid w:val="004B4539"/>
    <w:rsid w:val="004B7157"/>
    <w:rsid w:val="004E5573"/>
    <w:rsid w:val="004E5A77"/>
    <w:rsid w:val="004F0A6E"/>
    <w:rsid w:val="004F42B7"/>
    <w:rsid w:val="0050160E"/>
    <w:rsid w:val="00501F81"/>
    <w:rsid w:val="00505959"/>
    <w:rsid w:val="005079CB"/>
    <w:rsid w:val="00511E2F"/>
    <w:rsid w:val="0051254D"/>
    <w:rsid w:val="0051572E"/>
    <w:rsid w:val="005217F0"/>
    <w:rsid w:val="005311F7"/>
    <w:rsid w:val="005320D4"/>
    <w:rsid w:val="00537292"/>
    <w:rsid w:val="005435F1"/>
    <w:rsid w:val="005505AD"/>
    <w:rsid w:val="00555ADB"/>
    <w:rsid w:val="00555BFB"/>
    <w:rsid w:val="005579C4"/>
    <w:rsid w:val="00560555"/>
    <w:rsid w:val="00564057"/>
    <w:rsid w:val="005736C6"/>
    <w:rsid w:val="00577BD1"/>
    <w:rsid w:val="00591E6C"/>
    <w:rsid w:val="00593458"/>
    <w:rsid w:val="0059543B"/>
    <w:rsid w:val="00596C27"/>
    <w:rsid w:val="005A0A8F"/>
    <w:rsid w:val="005A32D4"/>
    <w:rsid w:val="005A3445"/>
    <w:rsid w:val="005A416D"/>
    <w:rsid w:val="005B2BF1"/>
    <w:rsid w:val="005B2F10"/>
    <w:rsid w:val="005C1F53"/>
    <w:rsid w:val="005C584E"/>
    <w:rsid w:val="005D2DD4"/>
    <w:rsid w:val="005D3037"/>
    <w:rsid w:val="005D38FA"/>
    <w:rsid w:val="005D3FDF"/>
    <w:rsid w:val="005E5919"/>
    <w:rsid w:val="005F2993"/>
    <w:rsid w:val="005F5A0D"/>
    <w:rsid w:val="005F7A34"/>
    <w:rsid w:val="0060375C"/>
    <w:rsid w:val="00603E08"/>
    <w:rsid w:val="00606A7E"/>
    <w:rsid w:val="006102B0"/>
    <w:rsid w:val="00610920"/>
    <w:rsid w:val="006176FC"/>
    <w:rsid w:val="0062138E"/>
    <w:rsid w:val="006337D0"/>
    <w:rsid w:val="00633BCC"/>
    <w:rsid w:val="00640DED"/>
    <w:rsid w:val="00640FDA"/>
    <w:rsid w:val="0064381F"/>
    <w:rsid w:val="00643989"/>
    <w:rsid w:val="0064545E"/>
    <w:rsid w:val="006474E1"/>
    <w:rsid w:val="006522CE"/>
    <w:rsid w:val="0066122B"/>
    <w:rsid w:val="00672456"/>
    <w:rsid w:val="00680392"/>
    <w:rsid w:val="00680907"/>
    <w:rsid w:val="00684487"/>
    <w:rsid w:val="00695466"/>
    <w:rsid w:val="006C1229"/>
    <w:rsid w:val="006D2E9D"/>
    <w:rsid w:val="006D5941"/>
    <w:rsid w:val="006D6129"/>
    <w:rsid w:val="006D7341"/>
    <w:rsid w:val="006E3C52"/>
    <w:rsid w:val="006F253E"/>
    <w:rsid w:val="006F2AA3"/>
    <w:rsid w:val="007008F1"/>
    <w:rsid w:val="00702DA6"/>
    <w:rsid w:val="00707B4D"/>
    <w:rsid w:val="00712B9C"/>
    <w:rsid w:val="00723306"/>
    <w:rsid w:val="007237B5"/>
    <w:rsid w:val="0072441E"/>
    <w:rsid w:val="00727DFE"/>
    <w:rsid w:val="00735174"/>
    <w:rsid w:val="00735C64"/>
    <w:rsid w:val="0073747C"/>
    <w:rsid w:val="00742894"/>
    <w:rsid w:val="00747390"/>
    <w:rsid w:val="007501C8"/>
    <w:rsid w:val="0075101C"/>
    <w:rsid w:val="00756A22"/>
    <w:rsid w:val="00760533"/>
    <w:rsid w:val="00761FF9"/>
    <w:rsid w:val="00763145"/>
    <w:rsid w:val="007677EA"/>
    <w:rsid w:val="007724F9"/>
    <w:rsid w:val="00776CBB"/>
    <w:rsid w:val="00777C61"/>
    <w:rsid w:val="00784F95"/>
    <w:rsid w:val="007974DC"/>
    <w:rsid w:val="007A2121"/>
    <w:rsid w:val="007A3C9B"/>
    <w:rsid w:val="007A663C"/>
    <w:rsid w:val="007B0AE1"/>
    <w:rsid w:val="007C1173"/>
    <w:rsid w:val="007C4766"/>
    <w:rsid w:val="007C6274"/>
    <w:rsid w:val="007C7A50"/>
    <w:rsid w:val="007D26BE"/>
    <w:rsid w:val="007D6905"/>
    <w:rsid w:val="007E004F"/>
    <w:rsid w:val="007E0AE1"/>
    <w:rsid w:val="007E15EB"/>
    <w:rsid w:val="007E24CE"/>
    <w:rsid w:val="007E3596"/>
    <w:rsid w:val="00801012"/>
    <w:rsid w:val="008233B2"/>
    <w:rsid w:val="00823410"/>
    <w:rsid w:val="00835591"/>
    <w:rsid w:val="00842E78"/>
    <w:rsid w:val="00853BB0"/>
    <w:rsid w:val="00854817"/>
    <w:rsid w:val="008672A2"/>
    <w:rsid w:val="00870306"/>
    <w:rsid w:val="00871AFC"/>
    <w:rsid w:val="00877AD4"/>
    <w:rsid w:val="008921D2"/>
    <w:rsid w:val="00893325"/>
    <w:rsid w:val="008A03C6"/>
    <w:rsid w:val="008A04A9"/>
    <w:rsid w:val="008A0916"/>
    <w:rsid w:val="008B3067"/>
    <w:rsid w:val="008B36D1"/>
    <w:rsid w:val="008B5C40"/>
    <w:rsid w:val="008B67E2"/>
    <w:rsid w:val="008C1C9B"/>
    <w:rsid w:val="008C4A2B"/>
    <w:rsid w:val="008E540A"/>
    <w:rsid w:val="008F42E8"/>
    <w:rsid w:val="008F457A"/>
    <w:rsid w:val="009078FD"/>
    <w:rsid w:val="00914981"/>
    <w:rsid w:val="009149F9"/>
    <w:rsid w:val="00915325"/>
    <w:rsid w:val="00915366"/>
    <w:rsid w:val="00924776"/>
    <w:rsid w:val="00925252"/>
    <w:rsid w:val="00935AAF"/>
    <w:rsid w:val="00964A1F"/>
    <w:rsid w:val="00966566"/>
    <w:rsid w:val="0097467B"/>
    <w:rsid w:val="0098119F"/>
    <w:rsid w:val="0098222B"/>
    <w:rsid w:val="009901D5"/>
    <w:rsid w:val="00997CA5"/>
    <w:rsid w:val="009A0742"/>
    <w:rsid w:val="009A1254"/>
    <w:rsid w:val="009A2BDC"/>
    <w:rsid w:val="009A62F7"/>
    <w:rsid w:val="009B5A90"/>
    <w:rsid w:val="009C1C65"/>
    <w:rsid w:val="009C7351"/>
    <w:rsid w:val="009D4F5A"/>
    <w:rsid w:val="009E0A85"/>
    <w:rsid w:val="009F03DE"/>
    <w:rsid w:val="009F4B60"/>
    <w:rsid w:val="009F51B0"/>
    <w:rsid w:val="009F557E"/>
    <w:rsid w:val="009F6969"/>
    <w:rsid w:val="009F7F93"/>
    <w:rsid w:val="00A01C03"/>
    <w:rsid w:val="00A07094"/>
    <w:rsid w:val="00A13420"/>
    <w:rsid w:val="00A14028"/>
    <w:rsid w:val="00A15074"/>
    <w:rsid w:val="00A22497"/>
    <w:rsid w:val="00A234CC"/>
    <w:rsid w:val="00A235F9"/>
    <w:rsid w:val="00A23785"/>
    <w:rsid w:val="00A24393"/>
    <w:rsid w:val="00A400AA"/>
    <w:rsid w:val="00A412B4"/>
    <w:rsid w:val="00A4560B"/>
    <w:rsid w:val="00A515CB"/>
    <w:rsid w:val="00A52DD2"/>
    <w:rsid w:val="00A552DD"/>
    <w:rsid w:val="00A56D5D"/>
    <w:rsid w:val="00A70187"/>
    <w:rsid w:val="00A8079E"/>
    <w:rsid w:val="00A80C83"/>
    <w:rsid w:val="00A844A3"/>
    <w:rsid w:val="00A85C77"/>
    <w:rsid w:val="00A97382"/>
    <w:rsid w:val="00AA3272"/>
    <w:rsid w:val="00AB6D3D"/>
    <w:rsid w:val="00AB79B2"/>
    <w:rsid w:val="00AC09A0"/>
    <w:rsid w:val="00AC0EE3"/>
    <w:rsid w:val="00AC561C"/>
    <w:rsid w:val="00AC63CB"/>
    <w:rsid w:val="00AC668E"/>
    <w:rsid w:val="00AC6DF7"/>
    <w:rsid w:val="00AD075F"/>
    <w:rsid w:val="00AD1ECB"/>
    <w:rsid w:val="00AD2E0E"/>
    <w:rsid w:val="00AD6FE8"/>
    <w:rsid w:val="00AE0940"/>
    <w:rsid w:val="00AE214D"/>
    <w:rsid w:val="00AE32D7"/>
    <w:rsid w:val="00AE3E64"/>
    <w:rsid w:val="00AE799C"/>
    <w:rsid w:val="00AF351C"/>
    <w:rsid w:val="00AF3A19"/>
    <w:rsid w:val="00AF4B00"/>
    <w:rsid w:val="00B1361F"/>
    <w:rsid w:val="00B1482F"/>
    <w:rsid w:val="00B26216"/>
    <w:rsid w:val="00B27F66"/>
    <w:rsid w:val="00B30A8D"/>
    <w:rsid w:val="00B36145"/>
    <w:rsid w:val="00B40D62"/>
    <w:rsid w:val="00B424C5"/>
    <w:rsid w:val="00B4321F"/>
    <w:rsid w:val="00B4498E"/>
    <w:rsid w:val="00B45072"/>
    <w:rsid w:val="00B4513B"/>
    <w:rsid w:val="00B56D54"/>
    <w:rsid w:val="00B61925"/>
    <w:rsid w:val="00B62C75"/>
    <w:rsid w:val="00B6553B"/>
    <w:rsid w:val="00B67DF4"/>
    <w:rsid w:val="00B73E7A"/>
    <w:rsid w:val="00B77F13"/>
    <w:rsid w:val="00B83FE5"/>
    <w:rsid w:val="00B934DB"/>
    <w:rsid w:val="00B94AD2"/>
    <w:rsid w:val="00B951FA"/>
    <w:rsid w:val="00B97846"/>
    <w:rsid w:val="00BA0EA1"/>
    <w:rsid w:val="00BA42B8"/>
    <w:rsid w:val="00BB32C9"/>
    <w:rsid w:val="00BB41A5"/>
    <w:rsid w:val="00BC250F"/>
    <w:rsid w:val="00BC29A9"/>
    <w:rsid w:val="00BC2AAD"/>
    <w:rsid w:val="00BD4889"/>
    <w:rsid w:val="00BE29BE"/>
    <w:rsid w:val="00BE4EA5"/>
    <w:rsid w:val="00C03B1B"/>
    <w:rsid w:val="00C03F40"/>
    <w:rsid w:val="00C041C0"/>
    <w:rsid w:val="00C045B8"/>
    <w:rsid w:val="00C0517F"/>
    <w:rsid w:val="00C073B5"/>
    <w:rsid w:val="00C074B7"/>
    <w:rsid w:val="00C10E17"/>
    <w:rsid w:val="00C12B37"/>
    <w:rsid w:val="00C14D53"/>
    <w:rsid w:val="00C1667B"/>
    <w:rsid w:val="00C222E7"/>
    <w:rsid w:val="00C2416A"/>
    <w:rsid w:val="00C308FA"/>
    <w:rsid w:val="00C32D40"/>
    <w:rsid w:val="00C361AD"/>
    <w:rsid w:val="00C405AE"/>
    <w:rsid w:val="00C46AC4"/>
    <w:rsid w:val="00C52AE4"/>
    <w:rsid w:val="00C5678D"/>
    <w:rsid w:val="00C578D2"/>
    <w:rsid w:val="00C62C57"/>
    <w:rsid w:val="00C6774E"/>
    <w:rsid w:val="00C92349"/>
    <w:rsid w:val="00C9735D"/>
    <w:rsid w:val="00CA0797"/>
    <w:rsid w:val="00CA0D96"/>
    <w:rsid w:val="00CA1953"/>
    <w:rsid w:val="00CA2746"/>
    <w:rsid w:val="00CA6643"/>
    <w:rsid w:val="00CB23ED"/>
    <w:rsid w:val="00CB45FF"/>
    <w:rsid w:val="00CB4625"/>
    <w:rsid w:val="00CB59BF"/>
    <w:rsid w:val="00CC2D23"/>
    <w:rsid w:val="00CC5033"/>
    <w:rsid w:val="00CD3788"/>
    <w:rsid w:val="00CE1DA2"/>
    <w:rsid w:val="00CE447F"/>
    <w:rsid w:val="00CF29FD"/>
    <w:rsid w:val="00CF2F8F"/>
    <w:rsid w:val="00CF3DF4"/>
    <w:rsid w:val="00CF672D"/>
    <w:rsid w:val="00D03CA1"/>
    <w:rsid w:val="00D054BB"/>
    <w:rsid w:val="00D0734E"/>
    <w:rsid w:val="00D10D55"/>
    <w:rsid w:val="00D21894"/>
    <w:rsid w:val="00D23322"/>
    <w:rsid w:val="00D33B0F"/>
    <w:rsid w:val="00D36D01"/>
    <w:rsid w:val="00D3747F"/>
    <w:rsid w:val="00D54BBD"/>
    <w:rsid w:val="00D67D70"/>
    <w:rsid w:val="00D74B17"/>
    <w:rsid w:val="00D775E1"/>
    <w:rsid w:val="00D8021E"/>
    <w:rsid w:val="00D86791"/>
    <w:rsid w:val="00D86D59"/>
    <w:rsid w:val="00D87FAB"/>
    <w:rsid w:val="00D96B2A"/>
    <w:rsid w:val="00DA692E"/>
    <w:rsid w:val="00DB2722"/>
    <w:rsid w:val="00DB353C"/>
    <w:rsid w:val="00DB5FB4"/>
    <w:rsid w:val="00DC1B86"/>
    <w:rsid w:val="00DD3B7D"/>
    <w:rsid w:val="00DD53D1"/>
    <w:rsid w:val="00DD56F9"/>
    <w:rsid w:val="00DD6F6A"/>
    <w:rsid w:val="00DE4062"/>
    <w:rsid w:val="00DF1CAF"/>
    <w:rsid w:val="00DF5D7B"/>
    <w:rsid w:val="00DF782F"/>
    <w:rsid w:val="00E061F6"/>
    <w:rsid w:val="00E27DCB"/>
    <w:rsid w:val="00E47DFC"/>
    <w:rsid w:val="00E5235A"/>
    <w:rsid w:val="00E5458B"/>
    <w:rsid w:val="00E601E2"/>
    <w:rsid w:val="00E649C1"/>
    <w:rsid w:val="00E7458B"/>
    <w:rsid w:val="00E75255"/>
    <w:rsid w:val="00E875D1"/>
    <w:rsid w:val="00E96B23"/>
    <w:rsid w:val="00EA162B"/>
    <w:rsid w:val="00EA190E"/>
    <w:rsid w:val="00EA6AE1"/>
    <w:rsid w:val="00EC6A00"/>
    <w:rsid w:val="00ED5332"/>
    <w:rsid w:val="00F03525"/>
    <w:rsid w:val="00F0666A"/>
    <w:rsid w:val="00F161F0"/>
    <w:rsid w:val="00F167B8"/>
    <w:rsid w:val="00F20586"/>
    <w:rsid w:val="00F23709"/>
    <w:rsid w:val="00F23F54"/>
    <w:rsid w:val="00F339ED"/>
    <w:rsid w:val="00F46985"/>
    <w:rsid w:val="00F4727F"/>
    <w:rsid w:val="00F51F12"/>
    <w:rsid w:val="00F5226B"/>
    <w:rsid w:val="00F53080"/>
    <w:rsid w:val="00F5715D"/>
    <w:rsid w:val="00F60CA6"/>
    <w:rsid w:val="00F8656E"/>
    <w:rsid w:val="00F878B2"/>
    <w:rsid w:val="00F91435"/>
    <w:rsid w:val="00F94F33"/>
    <w:rsid w:val="00F96961"/>
    <w:rsid w:val="00F97D3A"/>
    <w:rsid w:val="00F97F6C"/>
    <w:rsid w:val="00FA05CF"/>
    <w:rsid w:val="00FA3EA2"/>
    <w:rsid w:val="00FB08A0"/>
    <w:rsid w:val="00FB45FB"/>
    <w:rsid w:val="00FB6739"/>
    <w:rsid w:val="00FD2716"/>
    <w:rsid w:val="00FD3E63"/>
    <w:rsid w:val="00FE1EE0"/>
    <w:rsid w:val="00FE5DE0"/>
    <w:rsid w:val="00FF2419"/>
    <w:rsid w:val="00FF385F"/>
    <w:rsid w:val="00FF4AE9"/>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4120A"/>
  <w15:chartTrackingRefBased/>
  <w15:docId w15:val="{E64D7572-F2D6-4E77-AB99-4FFA4CD0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381F"/>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C1B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9"/>
    <w:rsid w:val="00477183"/>
    <w:rPr>
      <w:rFonts w:ascii="Times New Roman" w:eastAsia="Times New Roman" w:hAnsi="Times New Roman" w:cs="Times New Roman"/>
      <w:sz w:val="32"/>
      <w:szCs w:val="32"/>
      <w:lang w:eastAsia="sk-SK"/>
    </w:rPr>
  </w:style>
  <w:style w:type="character" w:styleId="Sil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Odsek zoznamu2,ODRAZKY PRVA UROVEN,Odsek zoznamu1"/>
    <w:basedOn w:val="Normlny"/>
    <w:link w:val="OdsekzoznamuChar"/>
    <w:uiPriority w:val="34"/>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Odsek zoznamu1 Char"/>
    <w:link w:val="Odsekzoznamu"/>
    <w:uiPriority w:val="34"/>
    <w:qFormat/>
    <w:locked/>
    <w:rsid w:val="00756A2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eastAsia="Times New Roman" w:hAnsi="Segoe UI" w:cs="Segoe UI"/>
      <w:sz w:val="18"/>
      <w:szCs w:val="18"/>
      <w:lang w:eastAsia="sk-SK"/>
    </w:rPr>
  </w:style>
  <w:style w:type="character" w:styleId="Odkaznakomentr">
    <w:name w:val="annotation reference"/>
    <w:basedOn w:val="Predvolenpsmoodseku"/>
    <w:uiPriority w:val="99"/>
    <w:unhideWhenUsed/>
    <w:rsid w:val="006C1229"/>
    <w:rPr>
      <w:sz w:val="16"/>
      <w:szCs w:val="16"/>
    </w:rPr>
  </w:style>
  <w:style w:type="paragraph" w:styleId="Textkomentra">
    <w:name w:val="annotation text"/>
    <w:basedOn w:val="Normlny"/>
    <w:link w:val="TextkomentraChar"/>
    <w:uiPriority w:val="99"/>
    <w:unhideWhenUsed/>
    <w:rsid w:val="006C1229"/>
    <w:rPr>
      <w:sz w:val="20"/>
      <w:szCs w:val="20"/>
    </w:rPr>
  </w:style>
  <w:style w:type="character" w:customStyle="1" w:styleId="TextkomentraChar">
    <w:name w:val="Text komentára Char"/>
    <w:basedOn w:val="Predvolenpsmoodseku"/>
    <w:link w:val="Textkomentra"/>
    <w:uiPriority w:val="99"/>
    <w:rsid w:val="006C122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eastAsia="Times New Roman" w:hAnsi="Times New Roman" w:cs="Times New Roman"/>
      <w:sz w:val="24"/>
      <w:szCs w:val="24"/>
      <w:lang w:eastAsia="sk-SK"/>
    </w:rPr>
  </w:style>
  <w:style w:type="paragraph" w:styleId="Revzia">
    <w:name w:val="Revision"/>
    <w:hidden/>
    <w:uiPriority w:val="99"/>
    <w:semiHidden/>
    <w:rsid w:val="004818E4"/>
    <w:pPr>
      <w:spacing w:after="0" w:line="240" w:lineRule="auto"/>
    </w:pPr>
    <w:rPr>
      <w:rFonts w:ascii="Times New Roman" w:eastAsia="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lang w:val="en-US"/>
    </w:rPr>
    <w:tblPr>
      <w:tblCellMar>
        <w:top w:w="0" w:type="dxa"/>
        <w:left w:w="0" w:type="dxa"/>
        <w:bottom w:w="0" w:type="dxa"/>
        <w:right w:w="0" w:type="dxa"/>
      </w:tblCellMar>
    </w:tblPr>
  </w:style>
  <w:style w:type="paragraph" w:customStyle="1" w:styleId="Odsek">
    <w:name w:val="Odsek"/>
    <w:basedOn w:val="Normlny"/>
    <w:rsid w:val="00BA0EA1"/>
    <w:pPr>
      <w:spacing w:before="120"/>
      <w:ind w:left="510" w:hanging="510"/>
      <w:jc w:val="both"/>
    </w:pPr>
    <w:rPr>
      <w:kern w:val="16"/>
      <w:szCs w:val="20"/>
      <w:lang w:eastAsia="cs-CZ"/>
    </w:rPr>
  </w:style>
  <w:style w:type="character" w:customStyle="1" w:styleId="Nadpis2Char">
    <w:name w:val="Nadpis 2 Char"/>
    <w:basedOn w:val="Predvolenpsmoodseku"/>
    <w:link w:val="Nadpis2"/>
    <w:uiPriority w:val="9"/>
    <w:semiHidden/>
    <w:rsid w:val="000C1B78"/>
    <w:rPr>
      <w:rFonts w:asciiTheme="majorHAnsi" w:eastAsiaTheme="majorEastAsia" w:hAnsiTheme="majorHAnsi" w:cstheme="majorBidi"/>
      <w:color w:val="2E74B5" w:themeColor="accent1" w:themeShade="BF"/>
      <w:sz w:val="26"/>
      <w:szCs w:val="26"/>
      <w:lang w:eastAsia="sk-SK"/>
    </w:rPr>
  </w:style>
  <w:style w:type="paragraph" w:customStyle="1" w:styleId="Default">
    <w:name w:val="Default"/>
    <w:basedOn w:val="Normlny"/>
    <w:rsid w:val="000C1B78"/>
    <w:pPr>
      <w:autoSpaceDE w:val="0"/>
      <w:autoSpaceDN w:val="0"/>
    </w:pPr>
    <w:rPr>
      <w:rFonts w:ascii="Arial" w:eastAsiaTheme="minorHAnsi" w:hAnsi="Arial" w:cs="Arial"/>
      <w:color w:val="000000"/>
    </w:rPr>
  </w:style>
  <w:style w:type="character" w:customStyle="1" w:styleId="Zkladntext2">
    <w:name w:val="Základní text (2)_"/>
    <w:link w:val="Zkladntext20"/>
    <w:rsid w:val="000C1B78"/>
    <w:rPr>
      <w:rFonts w:ascii="Arial" w:eastAsia="Arial" w:hAnsi="Arial" w:cs="Arial"/>
      <w:shd w:val="clear" w:color="auto" w:fill="FFFFFF"/>
    </w:rPr>
  </w:style>
  <w:style w:type="paragraph" w:customStyle="1" w:styleId="Zkladntext20">
    <w:name w:val="Základní text (2)"/>
    <w:basedOn w:val="Normlny"/>
    <w:link w:val="Zkladntext2"/>
    <w:rsid w:val="000C1B78"/>
    <w:pPr>
      <w:widowControl w:val="0"/>
      <w:shd w:val="clear" w:color="auto" w:fill="FFFFFF"/>
      <w:spacing w:before="280" w:after="280" w:line="274" w:lineRule="exact"/>
      <w:ind w:hanging="460"/>
    </w:pPr>
    <w:rPr>
      <w:rFonts w:ascii="Arial" w:eastAsia="Arial" w:hAnsi="Arial" w:cs="Arial"/>
      <w:sz w:val="22"/>
      <w:szCs w:val="22"/>
      <w:lang w:eastAsia="en-US"/>
    </w:rPr>
  </w:style>
  <w:style w:type="character" w:styleId="Hypertextovprepojenie">
    <w:name w:val="Hyperlink"/>
    <w:rsid w:val="00375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2599">
      <w:bodyDiv w:val="1"/>
      <w:marLeft w:val="0"/>
      <w:marRight w:val="0"/>
      <w:marTop w:val="0"/>
      <w:marBottom w:val="0"/>
      <w:divBdr>
        <w:top w:val="none" w:sz="0" w:space="0" w:color="auto"/>
        <w:left w:val="none" w:sz="0" w:space="0" w:color="auto"/>
        <w:bottom w:val="none" w:sz="0" w:space="0" w:color="auto"/>
        <w:right w:val="none" w:sz="0" w:space="0" w:color="auto"/>
      </w:divBdr>
    </w:div>
    <w:div w:id="85002271">
      <w:bodyDiv w:val="1"/>
      <w:marLeft w:val="0"/>
      <w:marRight w:val="0"/>
      <w:marTop w:val="0"/>
      <w:marBottom w:val="0"/>
      <w:divBdr>
        <w:top w:val="none" w:sz="0" w:space="0" w:color="auto"/>
        <w:left w:val="none" w:sz="0" w:space="0" w:color="auto"/>
        <w:bottom w:val="none" w:sz="0" w:space="0" w:color="auto"/>
        <w:right w:val="none" w:sz="0" w:space="0" w:color="auto"/>
      </w:divBdr>
    </w:div>
    <w:div w:id="159809071">
      <w:bodyDiv w:val="1"/>
      <w:marLeft w:val="0"/>
      <w:marRight w:val="0"/>
      <w:marTop w:val="0"/>
      <w:marBottom w:val="0"/>
      <w:divBdr>
        <w:top w:val="none" w:sz="0" w:space="0" w:color="auto"/>
        <w:left w:val="none" w:sz="0" w:space="0" w:color="auto"/>
        <w:bottom w:val="none" w:sz="0" w:space="0" w:color="auto"/>
        <w:right w:val="none" w:sz="0" w:space="0" w:color="auto"/>
      </w:divBdr>
    </w:div>
    <w:div w:id="277682111">
      <w:bodyDiv w:val="1"/>
      <w:marLeft w:val="0"/>
      <w:marRight w:val="0"/>
      <w:marTop w:val="0"/>
      <w:marBottom w:val="0"/>
      <w:divBdr>
        <w:top w:val="none" w:sz="0" w:space="0" w:color="auto"/>
        <w:left w:val="none" w:sz="0" w:space="0" w:color="auto"/>
        <w:bottom w:val="none" w:sz="0" w:space="0" w:color="auto"/>
        <w:right w:val="none" w:sz="0" w:space="0" w:color="auto"/>
      </w:divBdr>
    </w:div>
    <w:div w:id="1061054988">
      <w:bodyDiv w:val="1"/>
      <w:marLeft w:val="0"/>
      <w:marRight w:val="0"/>
      <w:marTop w:val="0"/>
      <w:marBottom w:val="0"/>
      <w:divBdr>
        <w:top w:val="none" w:sz="0" w:space="0" w:color="auto"/>
        <w:left w:val="none" w:sz="0" w:space="0" w:color="auto"/>
        <w:bottom w:val="none" w:sz="0" w:space="0" w:color="auto"/>
        <w:right w:val="none" w:sz="0" w:space="0" w:color="auto"/>
      </w:divBdr>
    </w:div>
    <w:div w:id="1163356981">
      <w:bodyDiv w:val="1"/>
      <w:marLeft w:val="0"/>
      <w:marRight w:val="0"/>
      <w:marTop w:val="0"/>
      <w:marBottom w:val="0"/>
      <w:divBdr>
        <w:top w:val="none" w:sz="0" w:space="0" w:color="auto"/>
        <w:left w:val="none" w:sz="0" w:space="0" w:color="auto"/>
        <w:bottom w:val="none" w:sz="0" w:space="0" w:color="auto"/>
        <w:right w:val="none" w:sz="0" w:space="0" w:color="auto"/>
      </w:divBdr>
    </w:div>
    <w:div w:id="19279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cidentkb@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D878-6960-4B26-B628-9F635908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7562</Words>
  <Characters>43106</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Saniga Ľuboš</dc:creator>
  <cp:keywords/>
  <dc:description/>
  <cp:lastModifiedBy>Jombík Peter, Mgr.</cp:lastModifiedBy>
  <cp:revision>2</cp:revision>
  <cp:lastPrinted>2022-03-08T06:12:00Z</cp:lastPrinted>
  <dcterms:created xsi:type="dcterms:W3CDTF">2022-05-02T13:10:00Z</dcterms:created>
  <dcterms:modified xsi:type="dcterms:W3CDTF">2022-05-02T13:10:00Z</dcterms:modified>
</cp:coreProperties>
</file>