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A6D3" w14:textId="6E6139A4" w:rsidR="00BA57F3" w:rsidRPr="000510ED" w:rsidRDefault="00A767CF" w:rsidP="005A6DD9">
      <w:pPr>
        <w:widowControl w:val="0"/>
        <w:tabs>
          <w:tab w:val="left" w:pos="9498"/>
        </w:tabs>
        <w:autoSpaceDE w:val="0"/>
        <w:autoSpaceDN w:val="0"/>
        <w:spacing w:after="0" w:line="240" w:lineRule="auto"/>
        <w:ind w:right="-25"/>
        <w:jc w:val="center"/>
        <w:rPr>
          <w:rFonts w:ascii="Arial Narrow" w:eastAsia="Times New Roman" w:hAnsi="Arial Narrow" w:cs="Times New Roman"/>
          <w:b/>
          <w:sz w:val="28"/>
          <w:szCs w:val="28"/>
          <w:u w:val="single"/>
          <w:lang w:val="sk" w:eastAsia="sk"/>
        </w:rPr>
      </w:pPr>
      <w:r w:rsidRPr="000510ED">
        <w:rPr>
          <w:rFonts w:ascii="Arial Narrow" w:eastAsia="Times New Roman" w:hAnsi="Arial Narrow" w:cs="Times New Roman"/>
          <w:b/>
          <w:sz w:val="28"/>
          <w:szCs w:val="28"/>
          <w:lang w:val="sk" w:eastAsia="sk"/>
        </w:rPr>
        <w:t xml:space="preserve">Rámcová </w:t>
      </w:r>
      <w:r w:rsidR="00B86257" w:rsidRPr="000510ED">
        <w:rPr>
          <w:rFonts w:ascii="Arial Narrow" w:eastAsia="Times New Roman" w:hAnsi="Arial Narrow" w:cs="Times New Roman"/>
          <w:b/>
          <w:sz w:val="28"/>
          <w:szCs w:val="28"/>
          <w:lang w:val="sk" w:eastAsia="sk"/>
        </w:rPr>
        <w:t>dohoda</w:t>
      </w:r>
    </w:p>
    <w:p w14:paraId="55681168" w14:textId="5B38F8CB" w:rsidR="00BA57F3" w:rsidRPr="000510ED" w:rsidRDefault="00846264" w:rsidP="0003096F">
      <w:pPr>
        <w:widowControl w:val="0"/>
        <w:tabs>
          <w:tab w:val="left" w:pos="9498"/>
        </w:tabs>
        <w:autoSpaceDE w:val="0"/>
        <w:autoSpaceDN w:val="0"/>
        <w:spacing w:after="0" w:line="240" w:lineRule="auto"/>
        <w:ind w:right="-25"/>
        <w:jc w:val="center"/>
        <w:rPr>
          <w:rFonts w:ascii="Arial Narrow" w:eastAsia="Times New Roman" w:hAnsi="Arial Narrow" w:cs="Arial"/>
          <w:b/>
          <w:sz w:val="28"/>
          <w:szCs w:val="28"/>
          <w:lang w:val="sk" w:eastAsia="sk"/>
        </w:rPr>
      </w:pPr>
      <w:r>
        <w:rPr>
          <w:rFonts w:ascii="Arial Narrow" w:eastAsia="Times New Roman" w:hAnsi="Arial Narrow" w:cs="Arial"/>
          <w:b/>
          <w:sz w:val="28"/>
          <w:szCs w:val="28"/>
          <w:lang w:val="sk" w:eastAsia="sk"/>
        </w:rPr>
        <w:t>n</w:t>
      </w:r>
      <w:r w:rsidR="00B86257" w:rsidRPr="000510ED">
        <w:rPr>
          <w:rFonts w:ascii="Arial Narrow" w:eastAsia="Times New Roman" w:hAnsi="Arial Narrow" w:cs="Arial"/>
          <w:b/>
          <w:sz w:val="28"/>
          <w:szCs w:val="28"/>
          <w:lang w:val="sk" w:eastAsia="sk"/>
        </w:rPr>
        <w:t xml:space="preserve">a </w:t>
      </w:r>
      <w:r w:rsidR="00BC015A" w:rsidRPr="000510ED">
        <w:rPr>
          <w:rFonts w:ascii="Arial Narrow" w:eastAsia="Times New Roman" w:hAnsi="Arial Narrow" w:cs="Arial"/>
          <w:b/>
          <w:sz w:val="28"/>
          <w:szCs w:val="28"/>
          <w:lang w:val="sk" w:eastAsia="sk"/>
        </w:rPr>
        <w:t>„</w:t>
      </w:r>
      <w:r w:rsidR="00B86257" w:rsidRPr="000510ED">
        <w:rPr>
          <w:rFonts w:ascii="Arial Narrow" w:hAnsi="Arial Narrow"/>
          <w:b/>
          <w:sz w:val="28"/>
          <w:szCs w:val="28"/>
        </w:rPr>
        <w:t xml:space="preserve">Prenájom multifunkčných kopírovacích tlačových zariadení so súvisiacimi službami“ </w:t>
      </w:r>
    </w:p>
    <w:p w14:paraId="7C69A647" w14:textId="30785D3B" w:rsidR="00BC015A" w:rsidRPr="001F4613" w:rsidRDefault="00287E75" w:rsidP="00D828D4">
      <w:pPr>
        <w:widowControl w:val="0"/>
        <w:tabs>
          <w:tab w:val="left" w:pos="9498"/>
        </w:tabs>
        <w:autoSpaceDE w:val="0"/>
        <w:autoSpaceDN w:val="0"/>
        <w:spacing w:after="120" w:line="240" w:lineRule="auto"/>
        <w:ind w:right="-25"/>
        <w:jc w:val="center"/>
        <w:outlineLvl w:val="0"/>
        <w:rPr>
          <w:rFonts w:ascii="Arial Narrow" w:eastAsia="Times New Roman" w:hAnsi="Arial Narrow" w:cs="Arial"/>
          <w:bCs/>
          <w:lang w:val="sk" w:eastAsia="sk"/>
        </w:rPr>
      </w:pPr>
      <w:r w:rsidRPr="001F4613">
        <w:rPr>
          <w:rFonts w:ascii="Arial Narrow" w:hAnsi="Arial Narrow"/>
          <w:bCs/>
        </w:rPr>
        <w:t>uzavretá podľa § 83 zákona č. 343/2015 Z. z. o verejnom obstarávaní a o zmene a doplnení niektorých zákonov v znení neskorších predpisov (ďalej len „zákon o verejnom obstarávaní“) a § 269 ods. 2 zákona č. 513/1991 Zb. Obchodný zákonník v znení neskorších predpisov (ďalej len „Obchodný zákonník“)</w:t>
      </w:r>
    </w:p>
    <w:p w14:paraId="7A5D7955" w14:textId="700268D6" w:rsidR="00BC015A" w:rsidRPr="001F4613" w:rsidRDefault="00846264" w:rsidP="00D828D4">
      <w:pPr>
        <w:widowControl w:val="0"/>
        <w:tabs>
          <w:tab w:val="left" w:pos="9498"/>
        </w:tabs>
        <w:autoSpaceDE w:val="0"/>
        <w:autoSpaceDN w:val="0"/>
        <w:spacing w:after="120" w:line="240" w:lineRule="auto"/>
        <w:ind w:right="-25"/>
        <w:jc w:val="center"/>
        <w:outlineLvl w:val="0"/>
        <w:rPr>
          <w:rFonts w:ascii="Arial Narrow" w:eastAsia="Times New Roman" w:hAnsi="Arial Narrow" w:cs="Arial"/>
          <w:lang w:val="sk" w:eastAsia="sk"/>
        </w:rPr>
      </w:pPr>
      <w:r w:rsidRPr="001F4613">
        <w:rPr>
          <w:rFonts w:ascii="Arial Narrow" w:hAnsi="Arial Narrow"/>
        </w:rPr>
        <w:t>(ďalej len „dohoda“)</w:t>
      </w:r>
    </w:p>
    <w:p w14:paraId="4DBB9ED7" w14:textId="77777777" w:rsidR="00F0709A" w:rsidRPr="00553D03" w:rsidRDefault="00F0709A" w:rsidP="00F0709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p>
    <w:p w14:paraId="3C145275" w14:textId="207C6940" w:rsidR="00F0709A" w:rsidRDefault="00F0709A" w:rsidP="00F0709A">
      <w:pPr>
        <w:spacing w:after="0" w:line="240" w:lineRule="auto"/>
        <w:jc w:val="center"/>
        <w:rPr>
          <w:rFonts w:ascii="Arial Narrow" w:hAnsi="Arial Narrow"/>
          <w:b/>
          <w:bCs/>
        </w:rPr>
      </w:pPr>
    </w:p>
    <w:tbl>
      <w:tblPr>
        <w:tblStyle w:val="Mriekatabuky"/>
        <w:tblW w:w="9351" w:type="dxa"/>
        <w:tblLook w:val="04A0" w:firstRow="1" w:lastRow="0" w:firstColumn="1" w:lastColumn="0" w:noHBand="0" w:noVBand="1"/>
      </w:tblPr>
      <w:tblGrid>
        <w:gridCol w:w="2972"/>
        <w:gridCol w:w="6379"/>
      </w:tblGrid>
      <w:tr w:rsidR="00F0709A" w:rsidRPr="00A801AB" w14:paraId="5202DF94" w14:textId="77777777" w:rsidTr="005F06EF">
        <w:tc>
          <w:tcPr>
            <w:tcW w:w="9351" w:type="dxa"/>
            <w:gridSpan w:val="2"/>
            <w:shd w:val="clear" w:color="auto" w:fill="D9D9D9" w:themeFill="background1" w:themeFillShade="D9"/>
          </w:tcPr>
          <w:p w14:paraId="72AC2B37" w14:textId="2A0CECEB" w:rsidR="00F0709A" w:rsidRPr="00A801AB" w:rsidRDefault="00512B87" w:rsidP="005F06EF">
            <w:pPr>
              <w:jc w:val="both"/>
              <w:rPr>
                <w:rFonts w:ascii="Arial Narrow" w:hAnsi="Arial Narrow"/>
                <w:b/>
                <w:bCs/>
              </w:rPr>
            </w:pPr>
            <w:r>
              <w:rPr>
                <w:rFonts w:ascii="Arial Narrow" w:hAnsi="Arial Narrow"/>
                <w:b/>
                <w:bCs/>
              </w:rPr>
              <w:t>PRENAJÍMATEĽ</w:t>
            </w:r>
          </w:p>
        </w:tc>
      </w:tr>
      <w:tr w:rsidR="00F0709A" w:rsidRPr="00A801AB" w14:paraId="0695B5E7" w14:textId="77777777" w:rsidTr="005F06EF">
        <w:tc>
          <w:tcPr>
            <w:tcW w:w="2972" w:type="dxa"/>
            <w:shd w:val="clear" w:color="auto" w:fill="D9D9D9" w:themeFill="background1" w:themeFillShade="D9"/>
          </w:tcPr>
          <w:p w14:paraId="534821AF" w14:textId="77777777" w:rsidR="00F0709A" w:rsidRPr="00A801AB" w:rsidRDefault="00F0709A" w:rsidP="005F06EF">
            <w:pPr>
              <w:jc w:val="both"/>
              <w:rPr>
                <w:rFonts w:ascii="Arial Narrow" w:hAnsi="Arial Narrow"/>
                <w:b/>
                <w:bCs/>
              </w:rPr>
            </w:pPr>
            <w:r w:rsidRPr="00A801AB">
              <w:rPr>
                <w:rFonts w:ascii="Arial Narrow" w:hAnsi="Arial Narrow"/>
                <w:b/>
                <w:bCs/>
              </w:rPr>
              <w:t>Obchodné meno:</w:t>
            </w:r>
          </w:p>
        </w:tc>
        <w:tc>
          <w:tcPr>
            <w:tcW w:w="6379" w:type="dxa"/>
          </w:tcPr>
          <w:p w14:paraId="11410627" w14:textId="77777777" w:rsidR="00F0709A" w:rsidRPr="00A801AB" w:rsidRDefault="00F0709A" w:rsidP="005F06EF">
            <w:pPr>
              <w:jc w:val="both"/>
              <w:rPr>
                <w:rFonts w:ascii="Arial Narrow" w:hAnsi="Arial Narrow"/>
                <w:b/>
                <w:bCs/>
              </w:rPr>
            </w:pPr>
          </w:p>
        </w:tc>
      </w:tr>
      <w:tr w:rsidR="00F0709A" w:rsidRPr="00A801AB" w14:paraId="0A3A19B0" w14:textId="77777777" w:rsidTr="005F06EF">
        <w:tc>
          <w:tcPr>
            <w:tcW w:w="2972" w:type="dxa"/>
            <w:shd w:val="clear" w:color="auto" w:fill="D9D9D9" w:themeFill="background1" w:themeFillShade="D9"/>
          </w:tcPr>
          <w:p w14:paraId="38700715" w14:textId="77777777" w:rsidR="00F0709A" w:rsidRPr="00A801AB" w:rsidRDefault="00F0709A" w:rsidP="005F06EF">
            <w:pPr>
              <w:jc w:val="both"/>
              <w:rPr>
                <w:rFonts w:ascii="Arial Narrow" w:hAnsi="Arial Narrow"/>
                <w:b/>
                <w:bCs/>
              </w:rPr>
            </w:pPr>
            <w:r w:rsidRPr="00A801AB">
              <w:rPr>
                <w:rFonts w:ascii="Arial Narrow" w:hAnsi="Arial Narrow"/>
                <w:b/>
                <w:bCs/>
              </w:rPr>
              <w:t>Sídlo:</w:t>
            </w:r>
          </w:p>
        </w:tc>
        <w:tc>
          <w:tcPr>
            <w:tcW w:w="6379" w:type="dxa"/>
          </w:tcPr>
          <w:p w14:paraId="3CCC71E4" w14:textId="77777777" w:rsidR="00F0709A" w:rsidRPr="00A801AB" w:rsidRDefault="00F0709A" w:rsidP="005F06EF">
            <w:pPr>
              <w:jc w:val="both"/>
              <w:rPr>
                <w:rFonts w:ascii="Arial Narrow" w:hAnsi="Arial Narrow"/>
                <w:b/>
                <w:bCs/>
              </w:rPr>
            </w:pPr>
          </w:p>
        </w:tc>
      </w:tr>
      <w:tr w:rsidR="00F0709A" w:rsidRPr="00A801AB" w14:paraId="5BF3B1A2" w14:textId="77777777" w:rsidTr="005F06EF">
        <w:tc>
          <w:tcPr>
            <w:tcW w:w="2972" w:type="dxa"/>
            <w:shd w:val="clear" w:color="auto" w:fill="D9D9D9" w:themeFill="background1" w:themeFillShade="D9"/>
          </w:tcPr>
          <w:p w14:paraId="71F830F4" w14:textId="77777777" w:rsidR="00F0709A" w:rsidRPr="00A801AB" w:rsidRDefault="00F0709A" w:rsidP="005F06EF">
            <w:pPr>
              <w:jc w:val="both"/>
              <w:rPr>
                <w:rFonts w:ascii="Arial Narrow" w:hAnsi="Arial Narrow"/>
                <w:b/>
                <w:bCs/>
              </w:rPr>
            </w:pPr>
            <w:r w:rsidRPr="00A801AB">
              <w:rPr>
                <w:rFonts w:ascii="Arial Narrow" w:hAnsi="Arial Narrow"/>
                <w:b/>
                <w:bCs/>
              </w:rPr>
              <w:t>IČO:</w:t>
            </w:r>
          </w:p>
        </w:tc>
        <w:tc>
          <w:tcPr>
            <w:tcW w:w="6379" w:type="dxa"/>
          </w:tcPr>
          <w:p w14:paraId="597AED6F" w14:textId="77777777" w:rsidR="00F0709A" w:rsidRPr="00A801AB" w:rsidRDefault="00F0709A" w:rsidP="005F06EF">
            <w:pPr>
              <w:jc w:val="both"/>
              <w:rPr>
                <w:rFonts w:ascii="Arial Narrow" w:hAnsi="Arial Narrow"/>
                <w:b/>
                <w:bCs/>
              </w:rPr>
            </w:pPr>
          </w:p>
        </w:tc>
      </w:tr>
      <w:tr w:rsidR="00F0709A" w:rsidRPr="00A801AB" w14:paraId="3D5D0279" w14:textId="77777777" w:rsidTr="005F06EF">
        <w:tc>
          <w:tcPr>
            <w:tcW w:w="2972" w:type="dxa"/>
            <w:shd w:val="clear" w:color="auto" w:fill="D9D9D9" w:themeFill="background1" w:themeFillShade="D9"/>
          </w:tcPr>
          <w:p w14:paraId="2EF28CCA" w14:textId="77777777" w:rsidR="00F0709A" w:rsidRPr="00A801AB" w:rsidRDefault="00F0709A" w:rsidP="005F06EF">
            <w:pPr>
              <w:jc w:val="both"/>
              <w:rPr>
                <w:rFonts w:ascii="Arial Narrow" w:hAnsi="Arial Narrow"/>
                <w:b/>
                <w:bCs/>
              </w:rPr>
            </w:pPr>
            <w:r w:rsidRPr="00A801AB">
              <w:rPr>
                <w:rFonts w:ascii="Arial Narrow" w:hAnsi="Arial Narrow"/>
                <w:b/>
                <w:bCs/>
              </w:rPr>
              <w:t>DIČ:</w:t>
            </w:r>
          </w:p>
        </w:tc>
        <w:tc>
          <w:tcPr>
            <w:tcW w:w="6379" w:type="dxa"/>
          </w:tcPr>
          <w:p w14:paraId="2A0FDB4E" w14:textId="77777777" w:rsidR="00F0709A" w:rsidRPr="00A801AB" w:rsidRDefault="00F0709A" w:rsidP="005F06EF">
            <w:pPr>
              <w:jc w:val="both"/>
              <w:rPr>
                <w:rFonts w:ascii="Arial Narrow" w:hAnsi="Arial Narrow"/>
                <w:b/>
                <w:bCs/>
              </w:rPr>
            </w:pPr>
          </w:p>
        </w:tc>
      </w:tr>
      <w:tr w:rsidR="00F0709A" w:rsidRPr="00A801AB" w14:paraId="396DF40B" w14:textId="77777777" w:rsidTr="005F06EF">
        <w:tc>
          <w:tcPr>
            <w:tcW w:w="2972" w:type="dxa"/>
            <w:shd w:val="clear" w:color="auto" w:fill="D9D9D9" w:themeFill="background1" w:themeFillShade="D9"/>
          </w:tcPr>
          <w:p w14:paraId="3434AC35" w14:textId="77777777" w:rsidR="00F0709A" w:rsidRPr="00A801AB" w:rsidRDefault="00F0709A" w:rsidP="005F06EF">
            <w:pPr>
              <w:jc w:val="both"/>
              <w:rPr>
                <w:rFonts w:ascii="Arial Narrow" w:hAnsi="Arial Narrow"/>
                <w:b/>
                <w:bCs/>
              </w:rPr>
            </w:pPr>
            <w:r w:rsidRPr="00A801AB">
              <w:rPr>
                <w:rFonts w:ascii="Arial Narrow" w:hAnsi="Arial Narrow"/>
                <w:b/>
                <w:bCs/>
              </w:rPr>
              <w:t>IČ DPH:</w:t>
            </w:r>
          </w:p>
        </w:tc>
        <w:tc>
          <w:tcPr>
            <w:tcW w:w="6379" w:type="dxa"/>
          </w:tcPr>
          <w:p w14:paraId="63BF3555" w14:textId="77777777" w:rsidR="00F0709A" w:rsidRPr="00A801AB" w:rsidRDefault="00F0709A" w:rsidP="005F06EF">
            <w:pPr>
              <w:jc w:val="both"/>
              <w:rPr>
                <w:rFonts w:ascii="Arial Narrow" w:hAnsi="Arial Narrow"/>
                <w:b/>
                <w:bCs/>
              </w:rPr>
            </w:pPr>
          </w:p>
        </w:tc>
      </w:tr>
      <w:tr w:rsidR="00F0709A" w:rsidRPr="00A801AB" w14:paraId="11309ED8" w14:textId="77777777" w:rsidTr="005F06EF">
        <w:tc>
          <w:tcPr>
            <w:tcW w:w="2972" w:type="dxa"/>
            <w:shd w:val="clear" w:color="auto" w:fill="D9D9D9" w:themeFill="background1" w:themeFillShade="D9"/>
          </w:tcPr>
          <w:p w14:paraId="4A380EA1" w14:textId="77777777" w:rsidR="00F0709A" w:rsidRPr="00A801AB" w:rsidRDefault="00F0709A" w:rsidP="005F06EF">
            <w:pPr>
              <w:jc w:val="both"/>
              <w:rPr>
                <w:rFonts w:ascii="Arial Narrow" w:hAnsi="Arial Narrow"/>
                <w:b/>
                <w:bCs/>
              </w:rPr>
            </w:pPr>
            <w:r w:rsidRPr="00A801AB">
              <w:rPr>
                <w:rFonts w:ascii="Arial Narrow" w:hAnsi="Arial Narrow"/>
                <w:b/>
                <w:bCs/>
              </w:rPr>
              <w:t>Bankové spojenie:</w:t>
            </w:r>
          </w:p>
        </w:tc>
        <w:tc>
          <w:tcPr>
            <w:tcW w:w="6379" w:type="dxa"/>
          </w:tcPr>
          <w:p w14:paraId="63961F03" w14:textId="77777777" w:rsidR="00F0709A" w:rsidRPr="00A801AB" w:rsidRDefault="00F0709A" w:rsidP="005F06EF">
            <w:pPr>
              <w:jc w:val="both"/>
              <w:rPr>
                <w:rFonts w:ascii="Arial Narrow" w:hAnsi="Arial Narrow"/>
                <w:b/>
                <w:bCs/>
              </w:rPr>
            </w:pPr>
          </w:p>
        </w:tc>
      </w:tr>
      <w:tr w:rsidR="00F0709A" w:rsidRPr="00A801AB" w14:paraId="760E5399" w14:textId="77777777" w:rsidTr="005F06EF">
        <w:tc>
          <w:tcPr>
            <w:tcW w:w="2972" w:type="dxa"/>
            <w:shd w:val="clear" w:color="auto" w:fill="D9D9D9" w:themeFill="background1" w:themeFillShade="D9"/>
          </w:tcPr>
          <w:p w14:paraId="114A7566" w14:textId="77777777" w:rsidR="00F0709A" w:rsidRPr="00A801AB" w:rsidRDefault="00F0709A" w:rsidP="005F06EF">
            <w:pPr>
              <w:jc w:val="both"/>
              <w:rPr>
                <w:rFonts w:ascii="Arial Narrow" w:hAnsi="Arial Narrow"/>
                <w:b/>
                <w:bCs/>
              </w:rPr>
            </w:pPr>
            <w:r w:rsidRPr="00A801AB">
              <w:rPr>
                <w:rFonts w:ascii="Arial Narrow" w:hAnsi="Arial Narrow"/>
                <w:b/>
                <w:bCs/>
              </w:rPr>
              <w:t>IBAN:</w:t>
            </w:r>
          </w:p>
        </w:tc>
        <w:tc>
          <w:tcPr>
            <w:tcW w:w="6379" w:type="dxa"/>
          </w:tcPr>
          <w:p w14:paraId="708694FB" w14:textId="77777777" w:rsidR="00F0709A" w:rsidRPr="00A801AB" w:rsidRDefault="00F0709A" w:rsidP="005F06EF">
            <w:pPr>
              <w:jc w:val="both"/>
              <w:rPr>
                <w:rFonts w:ascii="Arial Narrow" w:hAnsi="Arial Narrow"/>
                <w:b/>
                <w:bCs/>
              </w:rPr>
            </w:pPr>
          </w:p>
        </w:tc>
      </w:tr>
      <w:tr w:rsidR="00F0709A" w:rsidRPr="00A801AB" w14:paraId="58931EFC" w14:textId="77777777" w:rsidTr="005F06EF">
        <w:tc>
          <w:tcPr>
            <w:tcW w:w="2972" w:type="dxa"/>
            <w:shd w:val="clear" w:color="auto" w:fill="D9D9D9" w:themeFill="background1" w:themeFillShade="D9"/>
          </w:tcPr>
          <w:p w14:paraId="1EA9FC83" w14:textId="77777777" w:rsidR="00F0709A" w:rsidRPr="00A801AB" w:rsidRDefault="00F0709A" w:rsidP="005F06EF">
            <w:pPr>
              <w:jc w:val="both"/>
              <w:rPr>
                <w:rFonts w:ascii="Arial Narrow" w:hAnsi="Arial Narrow"/>
                <w:b/>
                <w:bCs/>
              </w:rPr>
            </w:pPr>
            <w:r w:rsidRPr="00A801AB">
              <w:rPr>
                <w:rFonts w:ascii="Arial Narrow" w:hAnsi="Arial Narrow"/>
                <w:b/>
                <w:bCs/>
              </w:rPr>
              <w:t>SWIFT (BIC):</w:t>
            </w:r>
          </w:p>
        </w:tc>
        <w:tc>
          <w:tcPr>
            <w:tcW w:w="6379" w:type="dxa"/>
          </w:tcPr>
          <w:p w14:paraId="7A48DEAA" w14:textId="77777777" w:rsidR="00F0709A" w:rsidRPr="00A801AB" w:rsidRDefault="00F0709A" w:rsidP="005F06EF">
            <w:pPr>
              <w:jc w:val="both"/>
              <w:rPr>
                <w:rFonts w:ascii="Arial Narrow" w:hAnsi="Arial Narrow"/>
                <w:b/>
                <w:bCs/>
              </w:rPr>
            </w:pPr>
          </w:p>
        </w:tc>
      </w:tr>
      <w:tr w:rsidR="00F0709A" w:rsidRPr="00A801AB" w14:paraId="1373CC8E" w14:textId="77777777" w:rsidTr="005F06EF">
        <w:tc>
          <w:tcPr>
            <w:tcW w:w="2972" w:type="dxa"/>
            <w:shd w:val="clear" w:color="auto" w:fill="D9D9D9" w:themeFill="background1" w:themeFillShade="D9"/>
          </w:tcPr>
          <w:p w14:paraId="1F1893DF" w14:textId="77777777" w:rsidR="00F0709A" w:rsidRPr="00A801AB" w:rsidRDefault="00F0709A" w:rsidP="005F06EF">
            <w:pPr>
              <w:jc w:val="both"/>
              <w:rPr>
                <w:rFonts w:ascii="Arial Narrow" w:hAnsi="Arial Narrow"/>
                <w:b/>
                <w:bCs/>
              </w:rPr>
            </w:pPr>
            <w:r w:rsidRPr="00A801AB">
              <w:rPr>
                <w:rFonts w:ascii="Arial Narrow" w:hAnsi="Arial Narrow"/>
                <w:b/>
                <w:bCs/>
              </w:rPr>
              <w:t>Zápis v registri:</w:t>
            </w:r>
          </w:p>
        </w:tc>
        <w:tc>
          <w:tcPr>
            <w:tcW w:w="6379" w:type="dxa"/>
          </w:tcPr>
          <w:p w14:paraId="0CEDA230" w14:textId="77777777" w:rsidR="00F0709A" w:rsidRPr="00A801AB" w:rsidRDefault="00F0709A" w:rsidP="005F06EF">
            <w:pPr>
              <w:jc w:val="both"/>
              <w:rPr>
                <w:rFonts w:ascii="Arial Narrow" w:hAnsi="Arial Narrow"/>
                <w:b/>
                <w:bCs/>
              </w:rPr>
            </w:pPr>
          </w:p>
        </w:tc>
      </w:tr>
      <w:tr w:rsidR="00F0709A" w:rsidRPr="00A801AB" w14:paraId="4FB5CB13" w14:textId="77777777" w:rsidTr="005F06EF">
        <w:tc>
          <w:tcPr>
            <w:tcW w:w="2972" w:type="dxa"/>
            <w:shd w:val="clear" w:color="auto" w:fill="D9D9D9" w:themeFill="background1" w:themeFillShade="D9"/>
          </w:tcPr>
          <w:p w14:paraId="5C7B1124" w14:textId="77777777" w:rsidR="00F0709A" w:rsidRPr="00A801AB" w:rsidRDefault="00F0709A" w:rsidP="005F06EF">
            <w:pPr>
              <w:jc w:val="both"/>
              <w:rPr>
                <w:rFonts w:ascii="Arial Narrow" w:hAnsi="Arial Narrow"/>
                <w:b/>
                <w:bCs/>
              </w:rPr>
            </w:pPr>
            <w:r w:rsidRPr="00A801AB">
              <w:rPr>
                <w:rFonts w:ascii="Arial Narrow" w:hAnsi="Arial Narrow"/>
                <w:b/>
                <w:bCs/>
              </w:rPr>
              <w:t>Štatutárny orgán:</w:t>
            </w:r>
          </w:p>
        </w:tc>
        <w:tc>
          <w:tcPr>
            <w:tcW w:w="6379" w:type="dxa"/>
          </w:tcPr>
          <w:p w14:paraId="784D7CB3" w14:textId="77777777" w:rsidR="00F0709A" w:rsidRPr="00A801AB" w:rsidRDefault="00F0709A" w:rsidP="005F06EF">
            <w:pPr>
              <w:jc w:val="both"/>
              <w:rPr>
                <w:rFonts w:ascii="Arial Narrow" w:hAnsi="Arial Narrow"/>
                <w:b/>
                <w:bCs/>
              </w:rPr>
            </w:pPr>
          </w:p>
        </w:tc>
      </w:tr>
      <w:tr w:rsidR="00F0709A" w:rsidRPr="00A801AB" w14:paraId="221E3CFE" w14:textId="77777777" w:rsidTr="005F06EF">
        <w:tc>
          <w:tcPr>
            <w:tcW w:w="2972" w:type="dxa"/>
            <w:shd w:val="clear" w:color="auto" w:fill="D9D9D9" w:themeFill="background1" w:themeFillShade="D9"/>
          </w:tcPr>
          <w:p w14:paraId="0C3C6F0C" w14:textId="77777777" w:rsidR="00F0709A" w:rsidRPr="00A801AB" w:rsidRDefault="00F0709A" w:rsidP="005F06EF">
            <w:pPr>
              <w:rPr>
                <w:rFonts w:ascii="Arial Narrow" w:hAnsi="Arial Narrow"/>
                <w:b/>
                <w:bCs/>
              </w:rPr>
            </w:pPr>
            <w:r>
              <w:rPr>
                <w:rFonts w:ascii="Arial Narrow" w:hAnsi="Arial Narrow"/>
                <w:b/>
                <w:bCs/>
              </w:rPr>
              <w:t xml:space="preserve">Adresa na doručovanie faktúr, reklamácií a iných písomností </w:t>
            </w:r>
          </w:p>
        </w:tc>
        <w:tc>
          <w:tcPr>
            <w:tcW w:w="6379" w:type="dxa"/>
          </w:tcPr>
          <w:p w14:paraId="057CDC5B" w14:textId="77777777" w:rsidR="00F0709A" w:rsidRPr="00A801AB" w:rsidRDefault="00F0709A" w:rsidP="005F06EF">
            <w:pPr>
              <w:jc w:val="both"/>
              <w:rPr>
                <w:rFonts w:ascii="Arial Narrow" w:hAnsi="Arial Narrow"/>
                <w:b/>
                <w:bCs/>
              </w:rPr>
            </w:pPr>
          </w:p>
        </w:tc>
      </w:tr>
      <w:tr w:rsidR="00F0709A" w:rsidRPr="00A801AB" w14:paraId="67FBAADB" w14:textId="77777777" w:rsidTr="005F06EF">
        <w:tc>
          <w:tcPr>
            <w:tcW w:w="2972" w:type="dxa"/>
            <w:shd w:val="clear" w:color="auto" w:fill="D9D9D9" w:themeFill="background1" w:themeFillShade="D9"/>
          </w:tcPr>
          <w:p w14:paraId="7D169D02" w14:textId="77777777" w:rsidR="00F0709A" w:rsidRDefault="00F0709A" w:rsidP="005F06EF">
            <w:pPr>
              <w:rPr>
                <w:rFonts w:ascii="Arial Narrow" w:hAnsi="Arial Narrow"/>
                <w:b/>
                <w:bCs/>
              </w:rPr>
            </w:pPr>
            <w:r>
              <w:rPr>
                <w:rFonts w:ascii="Arial Narrow" w:hAnsi="Arial Narrow"/>
                <w:b/>
                <w:bCs/>
              </w:rPr>
              <w:t>Osoby oprávnené vo veciach:</w:t>
            </w:r>
          </w:p>
          <w:p w14:paraId="67925387" w14:textId="77777777" w:rsidR="00F0709A" w:rsidRDefault="00F0709A" w:rsidP="005F06EF">
            <w:pPr>
              <w:rPr>
                <w:rFonts w:ascii="Arial Narrow" w:hAnsi="Arial Narrow"/>
                <w:b/>
                <w:bCs/>
              </w:rPr>
            </w:pPr>
            <w:r>
              <w:rPr>
                <w:rFonts w:ascii="Arial Narrow" w:hAnsi="Arial Narrow"/>
                <w:b/>
                <w:bCs/>
              </w:rPr>
              <w:t>a) zmluvných</w:t>
            </w:r>
          </w:p>
          <w:p w14:paraId="739B6158" w14:textId="77777777" w:rsidR="00F0709A" w:rsidRDefault="00F0709A" w:rsidP="005F06EF">
            <w:pPr>
              <w:rPr>
                <w:rFonts w:ascii="Arial Narrow" w:hAnsi="Arial Narrow"/>
                <w:b/>
                <w:bCs/>
              </w:rPr>
            </w:pPr>
            <w:r>
              <w:rPr>
                <w:rFonts w:ascii="Arial Narrow" w:hAnsi="Arial Narrow"/>
                <w:b/>
                <w:bCs/>
              </w:rPr>
              <w:t>b) prijímania objednávky</w:t>
            </w:r>
          </w:p>
          <w:p w14:paraId="2AF25E1D" w14:textId="77777777" w:rsidR="00F0709A" w:rsidRDefault="00F0709A" w:rsidP="005F06EF">
            <w:pPr>
              <w:rPr>
                <w:rFonts w:ascii="Arial Narrow" w:hAnsi="Arial Narrow"/>
                <w:b/>
                <w:bCs/>
              </w:rPr>
            </w:pPr>
            <w:r>
              <w:rPr>
                <w:rFonts w:ascii="Arial Narrow" w:hAnsi="Arial Narrow"/>
                <w:b/>
                <w:bCs/>
              </w:rPr>
              <w:t>c) technických/tech. dozoru</w:t>
            </w:r>
          </w:p>
          <w:p w14:paraId="2F113CCD" w14:textId="77777777" w:rsidR="00F0709A" w:rsidRDefault="00F0709A" w:rsidP="005F06EF">
            <w:pPr>
              <w:rPr>
                <w:rFonts w:ascii="Arial Narrow" w:hAnsi="Arial Narrow"/>
                <w:b/>
                <w:bCs/>
              </w:rPr>
            </w:pPr>
            <w:r>
              <w:rPr>
                <w:rFonts w:ascii="Arial Narrow" w:hAnsi="Arial Narrow"/>
                <w:b/>
                <w:bCs/>
              </w:rPr>
              <w:t xml:space="preserve">c) kontroly </w:t>
            </w:r>
          </w:p>
          <w:p w14:paraId="43565C24" w14:textId="77777777" w:rsidR="00F0709A" w:rsidRPr="00A801AB" w:rsidRDefault="00F0709A" w:rsidP="005F06EF">
            <w:pPr>
              <w:rPr>
                <w:rFonts w:ascii="Arial Narrow" w:hAnsi="Arial Narrow"/>
                <w:b/>
                <w:bCs/>
              </w:rPr>
            </w:pPr>
            <w:r>
              <w:rPr>
                <w:rFonts w:ascii="Arial Narrow" w:hAnsi="Arial Narrow"/>
                <w:b/>
                <w:bCs/>
              </w:rPr>
              <w:t>e) odovzdania služby</w:t>
            </w:r>
          </w:p>
        </w:tc>
        <w:tc>
          <w:tcPr>
            <w:tcW w:w="6379" w:type="dxa"/>
          </w:tcPr>
          <w:p w14:paraId="6319987C" w14:textId="77777777" w:rsidR="00F0709A" w:rsidRPr="00A801AB" w:rsidRDefault="00F0709A" w:rsidP="005F06EF">
            <w:pPr>
              <w:jc w:val="both"/>
              <w:rPr>
                <w:rFonts w:ascii="Arial Narrow" w:hAnsi="Arial Narrow"/>
                <w:b/>
                <w:bCs/>
              </w:rPr>
            </w:pPr>
          </w:p>
        </w:tc>
      </w:tr>
    </w:tbl>
    <w:p w14:paraId="3D3BD897" w14:textId="20256AD9" w:rsidR="008A4FA6" w:rsidRPr="00C312BD" w:rsidRDefault="00C312BD" w:rsidP="00C312BD">
      <w:pPr>
        <w:widowControl w:val="0"/>
        <w:tabs>
          <w:tab w:val="left" w:pos="9498"/>
        </w:tabs>
        <w:autoSpaceDE w:val="0"/>
        <w:autoSpaceDN w:val="0"/>
        <w:spacing w:after="0" w:line="240" w:lineRule="auto"/>
        <w:ind w:right="-25"/>
        <w:jc w:val="center"/>
        <w:rPr>
          <w:rFonts w:ascii="Arial Narrow" w:eastAsia="Times New Roman" w:hAnsi="Arial Narrow" w:cs="Arial"/>
          <w:b/>
          <w:bCs/>
          <w:lang w:val="sk" w:eastAsia="sk"/>
        </w:rPr>
      </w:pPr>
      <w:r w:rsidRPr="00C312BD">
        <w:rPr>
          <w:rFonts w:ascii="Arial Narrow" w:eastAsia="Times New Roman" w:hAnsi="Arial Narrow" w:cs="Arial"/>
          <w:b/>
          <w:bCs/>
          <w:lang w:val="sk" w:eastAsia="sk"/>
        </w:rPr>
        <w:t>a</w:t>
      </w:r>
    </w:p>
    <w:tbl>
      <w:tblPr>
        <w:tblStyle w:val="Mriekatabuky"/>
        <w:tblW w:w="9351" w:type="dxa"/>
        <w:tblLook w:val="04A0" w:firstRow="1" w:lastRow="0" w:firstColumn="1" w:lastColumn="0" w:noHBand="0" w:noVBand="1"/>
      </w:tblPr>
      <w:tblGrid>
        <w:gridCol w:w="2830"/>
        <w:gridCol w:w="6521"/>
      </w:tblGrid>
      <w:tr w:rsidR="00C312BD" w:rsidRPr="00A801AB" w14:paraId="5730CA0C" w14:textId="77777777" w:rsidTr="005F06EF">
        <w:tc>
          <w:tcPr>
            <w:tcW w:w="9351" w:type="dxa"/>
            <w:gridSpan w:val="2"/>
            <w:shd w:val="clear" w:color="auto" w:fill="D9D9D9" w:themeFill="background1" w:themeFillShade="D9"/>
          </w:tcPr>
          <w:p w14:paraId="3650DCBB" w14:textId="2A56DCA8" w:rsidR="00C312BD" w:rsidRPr="00A801AB" w:rsidRDefault="00512B87" w:rsidP="005F06EF">
            <w:pPr>
              <w:jc w:val="both"/>
              <w:rPr>
                <w:rFonts w:ascii="Arial Narrow" w:hAnsi="Arial Narrow"/>
                <w:b/>
                <w:bCs/>
              </w:rPr>
            </w:pPr>
            <w:r>
              <w:rPr>
                <w:rFonts w:ascii="Arial Narrow" w:hAnsi="Arial Narrow"/>
                <w:b/>
                <w:bCs/>
              </w:rPr>
              <w:t>NÁJOMCA</w:t>
            </w:r>
          </w:p>
        </w:tc>
      </w:tr>
      <w:tr w:rsidR="00C312BD" w:rsidRPr="00A801AB" w14:paraId="19AAB1CE" w14:textId="77777777" w:rsidTr="005F06EF">
        <w:tc>
          <w:tcPr>
            <w:tcW w:w="2830" w:type="dxa"/>
            <w:shd w:val="clear" w:color="auto" w:fill="D9D9D9" w:themeFill="background1" w:themeFillShade="D9"/>
          </w:tcPr>
          <w:p w14:paraId="05C41F94" w14:textId="77777777" w:rsidR="00C312BD" w:rsidRPr="00A801AB" w:rsidRDefault="00C312BD" w:rsidP="005F06EF">
            <w:pPr>
              <w:jc w:val="both"/>
              <w:rPr>
                <w:rFonts w:ascii="Arial Narrow" w:hAnsi="Arial Narrow"/>
                <w:b/>
                <w:bCs/>
              </w:rPr>
            </w:pPr>
            <w:r w:rsidRPr="00A801AB">
              <w:rPr>
                <w:rFonts w:ascii="Arial Narrow" w:hAnsi="Arial Narrow"/>
                <w:b/>
                <w:bCs/>
              </w:rPr>
              <w:t>Obchodné meno:</w:t>
            </w:r>
          </w:p>
        </w:tc>
        <w:tc>
          <w:tcPr>
            <w:tcW w:w="6521" w:type="dxa"/>
          </w:tcPr>
          <w:p w14:paraId="4FFC35D9" w14:textId="77777777" w:rsidR="00C312BD" w:rsidRPr="00A801AB" w:rsidRDefault="00C312BD" w:rsidP="005F06EF">
            <w:pPr>
              <w:jc w:val="both"/>
              <w:rPr>
                <w:rFonts w:ascii="Arial Narrow" w:hAnsi="Arial Narrow"/>
                <w:b/>
                <w:bCs/>
              </w:rPr>
            </w:pPr>
            <w:r w:rsidRPr="00A801AB">
              <w:rPr>
                <w:rFonts w:ascii="Arial Narrow" w:hAnsi="Arial Narrow"/>
                <w:b/>
                <w:bCs/>
              </w:rPr>
              <w:t>MARIANUM – Pohrebníctvo mesta Bratislavy, príspevková organizácia</w:t>
            </w:r>
          </w:p>
        </w:tc>
      </w:tr>
      <w:tr w:rsidR="00C312BD" w:rsidRPr="00A801AB" w14:paraId="6C288B07" w14:textId="77777777" w:rsidTr="005F06EF">
        <w:tc>
          <w:tcPr>
            <w:tcW w:w="2830" w:type="dxa"/>
            <w:shd w:val="clear" w:color="auto" w:fill="D9D9D9" w:themeFill="background1" w:themeFillShade="D9"/>
          </w:tcPr>
          <w:p w14:paraId="4473FBDC" w14:textId="77777777" w:rsidR="00C312BD" w:rsidRPr="00A801AB" w:rsidRDefault="00C312BD" w:rsidP="005F06EF">
            <w:pPr>
              <w:jc w:val="both"/>
              <w:rPr>
                <w:rFonts w:ascii="Arial Narrow" w:hAnsi="Arial Narrow"/>
                <w:b/>
                <w:bCs/>
              </w:rPr>
            </w:pPr>
            <w:r w:rsidRPr="00A801AB">
              <w:rPr>
                <w:rFonts w:ascii="Arial Narrow" w:hAnsi="Arial Narrow"/>
                <w:b/>
                <w:bCs/>
              </w:rPr>
              <w:t>Sídlo:</w:t>
            </w:r>
          </w:p>
        </w:tc>
        <w:tc>
          <w:tcPr>
            <w:tcW w:w="6521" w:type="dxa"/>
          </w:tcPr>
          <w:p w14:paraId="30920076" w14:textId="77777777" w:rsidR="00C312BD" w:rsidRPr="00A801AB" w:rsidRDefault="00C312BD" w:rsidP="005F06EF">
            <w:pPr>
              <w:jc w:val="both"/>
              <w:rPr>
                <w:rFonts w:ascii="Arial Narrow" w:hAnsi="Arial Narrow"/>
                <w:b/>
                <w:bCs/>
              </w:rPr>
            </w:pPr>
            <w:r w:rsidRPr="00A801AB">
              <w:rPr>
                <w:rFonts w:ascii="Arial Narrow" w:hAnsi="Arial Narrow"/>
              </w:rPr>
              <w:t>Šafárikovo námestie č. 76/3, 811 02  Bratislava</w:t>
            </w:r>
          </w:p>
        </w:tc>
      </w:tr>
      <w:tr w:rsidR="00C312BD" w:rsidRPr="00A801AB" w14:paraId="2D34E54B" w14:textId="77777777" w:rsidTr="005F06EF">
        <w:tc>
          <w:tcPr>
            <w:tcW w:w="2830" w:type="dxa"/>
            <w:shd w:val="clear" w:color="auto" w:fill="D9D9D9" w:themeFill="background1" w:themeFillShade="D9"/>
          </w:tcPr>
          <w:p w14:paraId="6A6A756A" w14:textId="77777777" w:rsidR="00C312BD" w:rsidRPr="00A801AB" w:rsidRDefault="00C312BD" w:rsidP="005F06EF">
            <w:pPr>
              <w:jc w:val="both"/>
              <w:rPr>
                <w:rFonts w:ascii="Arial Narrow" w:hAnsi="Arial Narrow"/>
                <w:b/>
                <w:bCs/>
              </w:rPr>
            </w:pPr>
            <w:r w:rsidRPr="00A801AB">
              <w:rPr>
                <w:rFonts w:ascii="Arial Narrow" w:hAnsi="Arial Narrow"/>
                <w:b/>
                <w:bCs/>
              </w:rPr>
              <w:t>IČO:</w:t>
            </w:r>
          </w:p>
        </w:tc>
        <w:tc>
          <w:tcPr>
            <w:tcW w:w="6521" w:type="dxa"/>
          </w:tcPr>
          <w:p w14:paraId="112756AD" w14:textId="77777777" w:rsidR="00C312BD" w:rsidRPr="00A801AB" w:rsidRDefault="00C312BD" w:rsidP="005F06EF">
            <w:pPr>
              <w:jc w:val="both"/>
              <w:rPr>
                <w:rFonts w:ascii="Arial Narrow" w:hAnsi="Arial Narrow"/>
              </w:rPr>
            </w:pPr>
            <w:r w:rsidRPr="00A801AB">
              <w:rPr>
                <w:rFonts w:ascii="Arial Narrow" w:hAnsi="Arial Narrow"/>
              </w:rPr>
              <w:t>17330190</w:t>
            </w:r>
          </w:p>
        </w:tc>
      </w:tr>
      <w:tr w:rsidR="00C312BD" w:rsidRPr="00A801AB" w14:paraId="5B088E14" w14:textId="77777777" w:rsidTr="005F06EF">
        <w:tc>
          <w:tcPr>
            <w:tcW w:w="2830" w:type="dxa"/>
            <w:shd w:val="clear" w:color="auto" w:fill="D9D9D9" w:themeFill="background1" w:themeFillShade="D9"/>
          </w:tcPr>
          <w:p w14:paraId="614D3BCC" w14:textId="77777777" w:rsidR="00C312BD" w:rsidRPr="00A801AB" w:rsidRDefault="00C312BD" w:rsidP="005F06EF">
            <w:pPr>
              <w:jc w:val="both"/>
              <w:rPr>
                <w:rFonts w:ascii="Arial Narrow" w:hAnsi="Arial Narrow"/>
                <w:b/>
                <w:bCs/>
              </w:rPr>
            </w:pPr>
            <w:r w:rsidRPr="00A801AB">
              <w:rPr>
                <w:rFonts w:ascii="Arial Narrow" w:hAnsi="Arial Narrow"/>
                <w:b/>
                <w:bCs/>
              </w:rPr>
              <w:t>DIČ:</w:t>
            </w:r>
          </w:p>
        </w:tc>
        <w:tc>
          <w:tcPr>
            <w:tcW w:w="6521" w:type="dxa"/>
          </w:tcPr>
          <w:p w14:paraId="6AFBDADF" w14:textId="77777777" w:rsidR="00C312BD" w:rsidRPr="00A801AB" w:rsidRDefault="00C312BD" w:rsidP="005F06EF">
            <w:pPr>
              <w:jc w:val="both"/>
              <w:rPr>
                <w:rFonts w:ascii="Arial Narrow" w:hAnsi="Arial Narrow"/>
                <w:b/>
                <w:bCs/>
              </w:rPr>
            </w:pPr>
            <w:r w:rsidRPr="00A801AB">
              <w:rPr>
                <w:rFonts w:ascii="Arial Narrow" w:hAnsi="Arial Narrow"/>
              </w:rPr>
              <w:t>2020838182</w:t>
            </w:r>
          </w:p>
        </w:tc>
      </w:tr>
      <w:tr w:rsidR="00C312BD" w:rsidRPr="00A801AB" w14:paraId="548F669B" w14:textId="77777777" w:rsidTr="005F06EF">
        <w:tc>
          <w:tcPr>
            <w:tcW w:w="2830" w:type="dxa"/>
            <w:shd w:val="clear" w:color="auto" w:fill="D9D9D9" w:themeFill="background1" w:themeFillShade="D9"/>
          </w:tcPr>
          <w:p w14:paraId="723F72D9" w14:textId="77777777" w:rsidR="00C312BD" w:rsidRPr="00A801AB" w:rsidRDefault="00C312BD" w:rsidP="005F06EF">
            <w:pPr>
              <w:jc w:val="both"/>
              <w:rPr>
                <w:rFonts w:ascii="Arial Narrow" w:hAnsi="Arial Narrow"/>
                <w:b/>
                <w:bCs/>
              </w:rPr>
            </w:pPr>
            <w:r w:rsidRPr="00A801AB">
              <w:rPr>
                <w:rFonts w:ascii="Arial Narrow" w:hAnsi="Arial Narrow"/>
                <w:b/>
                <w:bCs/>
              </w:rPr>
              <w:t>IČ DPH:</w:t>
            </w:r>
          </w:p>
        </w:tc>
        <w:tc>
          <w:tcPr>
            <w:tcW w:w="6521" w:type="dxa"/>
          </w:tcPr>
          <w:p w14:paraId="0725EA05" w14:textId="77777777" w:rsidR="00C312BD" w:rsidRPr="00A801AB" w:rsidRDefault="00C312BD" w:rsidP="005F06EF">
            <w:pPr>
              <w:jc w:val="both"/>
              <w:rPr>
                <w:rFonts w:ascii="Arial Narrow" w:hAnsi="Arial Narrow"/>
                <w:b/>
                <w:bCs/>
              </w:rPr>
            </w:pPr>
            <w:r w:rsidRPr="00A801AB">
              <w:rPr>
                <w:rFonts w:ascii="Arial Narrow" w:hAnsi="Arial Narrow"/>
              </w:rPr>
              <w:t>SK2020838182</w:t>
            </w:r>
          </w:p>
        </w:tc>
      </w:tr>
      <w:tr w:rsidR="00C312BD" w:rsidRPr="00A801AB" w14:paraId="3B00B653" w14:textId="77777777" w:rsidTr="005F06EF">
        <w:tc>
          <w:tcPr>
            <w:tcW w:w="2830" w:type="dxa"/>
            <w:shd w:val="clear" w:color="auto" w:fill="D9D9D9" w:themeFill="background1" w:themeFillShade="D9"/>
          </w:tcPr>
          <w:p w14:paraId="1C602945" w14:textId="77777777" w:rsidR="00C312BD" w:rsidRPr="00A801AB" w:rsidRDefault="00C312BD" w:rsidP="005F06EF">
            <w:pPr>
              <w:jc w:val="both"/>
              <w:rPr>
                <w:rFonts w:ascii="Arial Narrow" w:hAnsi="Arial Narrow"/>
                <w:b/>
                <w:bCs/>
              </w:rPr>
            </w:pPr>
            <w:r w:rsidRPr="00A801AB">
              <w:rPr>
                <w:rFonts w:ascii="Arial Narrow" w:hAnsi="Arial Narrow"/>
                <w:b/>
                <w:bCs/>
              </w:rPr>
              <w:t>Bankové spojenie:</w:t>
            </w:r>
          </w:p>
        </w:tc>
        <w:tc>
          <w:tcPr>
            <w:tcW w:w="6521" w:type="dxa"/>
          </w:tcPr>
          <w:p w14:paraId="301BF131" w14:textId="77777777" w:rsidR="00C312BD" w:rsidRPr="00007BE0" w:rsidRDefault="00C312BD" w:rsidP="005F06EF">
            <w:pPr>
              <w:jc w:val="both"/>
              <w:rPr>
                <w:rFonts w:ascii="Arial Narrow" w:hAnsi="Arial Narrow"/>
              </w:rPr>
            </w:pPr>
            <w:r w:rsidRPr="00007BE0">
              <w:rPr>
                <w:rFonts w:ascii="Arial Narrow" w:hAnsi="Arial Narrow"/>
              </w:rPr>
              <w:t>Slovenská sporiteľňa, a.s.</w:t>
            </w:r>
          </w:p>
        </w:tc>
      </w:tr>
      <w:tr w:rsidR="00C312BD" w:rsidRPr="00A801AB" w14:paraId="75364E4B" w14:textId="77777777" w:rsidTr="005F06EF">
        <w:tc>
          <w:tcPr>
            <w:tcW w:w="2830" w:type="dxa"/>
            <w:shd w:val="clear" w:color="auto" w:fill="D9D9D9" w:themeFill="background1" w:themeFillShade="D9"/>
          </w:tcPr>
          <w:p w14:paraId="255F599B" w14:textId="77777777" w:rsidR="00C312BD" w:rsidRPr="00A801AB" w:rsidRDefault="00C312BD" w:rsidP="005F06EF">
            <w:pPr>
              <w:jc w:val="both"/>
              <w:rPr>
                <w:rFonts w:ascii="Arial Narrow" w:hAnsi="Arial Narrow"/>
                <w:b/>
                <w:bCs/>
              </w:rPr>
            </w:pPr>
            <w:r w:rsidRPr="00A801AB">
              <w:rPr>
                <w:rFonts w:ascii="Arial Narrow" w:hAnsi="Arial Narrow"/>
                <w:b/>
                <w:bCs/>
              </w:rPr>
              <w:t>IBAN:</w:t>
            </w:r>
          </w:p>
        </w:tc>
        <w:tc>
          <w:tcPr>
            <w:tcW w:w="6521" w:type="dxa"/>
          </w:tcPr>
          <w:p w14:paraId="55FD65C6" w14:textId="29148ACD" w:rsidR="00C312BD" w:rsidRPr="00903C29" w:rsidRDefault="006D4516" w:rsidP="005F06EF">
            <w:pPr>
              <w:jc w:val="both"/>
              <w:rPr>
                <w:rFonts w:ascii="Arial Narrow" w:hAnsi="Arial Narrow"/>
              </w:rPr>
            </w:pPr>
            <w:r w:rsidRPr="006D4516">
              <w:rPr>
                <w:rFonts w:ascii="Arial Narrow" w:hAnsi="Arial Narrow"/>
              </w:rPr>
              <w:t>SK59 7500 0000 0000 2594 6193</w:t>
            </w:r>
          </w:p>
        </w:tc>
      </w:tr>
      <w:tr w:rsidR="00C312BD" w:rsidRPr="00A801AB" w14:paraId="66FF951D" w14:textId="77777777" w:rsidTr="005F06EF">
        <w:tc>
          <w:tcPr>
            <w:tcW w:w="2830" w:type="dxa"/>
            <w:shd w:val="clear" w:color="auto" w:fill="D9D9D9" w:themeFill="background1" w:themeFillShade="D9"/>
          </w:tcPr>
          <w:p w14:paraId="3F668CA1" w14:textId="77777777" w:rsidR="00C312BD" w:rsidRPr="00A801AB" w:rsidRDefault="00C312BD" w:rsidP="005F06EF">
            <w:pPr>
              <w:jc w:val="both"/>
              <w:rPr>
                <w:rFonts w:ascii="Arial Narrow" w:hAnsi="Arial Narrow"/>
                <w:b/>
                <w:bCs/>
              </w:rPr>
            </w:pPr>
            <w:r w:rsidRPr="00A801AB">
              <w:rPr>
                <w:rFonts w:ascii="Arial Narrow" w:hAnsi="Arial Narrow"/>
                <w:b/>
                <w:bCs/>
              </w:rPr>
              <w:t>SWIFT (BIC):</w:t>
            </w:r>
          </w:p>
        </w:tc>
        <w:tc>
          <w:tcPr>
            <w:tcW w:w="6521" w:type="dxa"/>
          </w:tcPr>
          <w:p w14:paraId="5C2DE037" w14:textId="1B6F30F7" w:rsidR="00C312BD" w:rsidRPr="000A3734" w:rsidRDefault="000A3734" w:rsidP="005F06EF">
            <w:pPr>
              <w:jc w:val="both"/>
              <w:rPr>
                <w:rFonts w:ascii="Arial Narrow" w:hAnsi="Arial Narrow"/>
              </w:rPr>
            </w:pPr>
            <w:r w:rsidRPr="000A3734">
              <w:rPr>
                <w:rFonts w:ascii="Arial Narrow" w:hAnsi="Arial Narrow"/>
              </w:rPr>
              <w:t>CEKOSKBX</w:t>
            </w:r>
          </w:p>
        </w:tc>
      </w:tr>
      <w:tr w:rsidR="00C312BD" w:rsidRPr="00A801AB" w14:paraId="126B21FD" w14:textId="77777777" w:rsidTr="005F06EF">
        <w:tc>
          <w:tcPr>
            <w:tcW w:w="2830" w:type="dxa"/>
            <w:shd w:val="clear" w:color="auto" w:fill="D9D9D9" w:themeFill="background1" w:themeFillShade="D9"/>
          </w:tcPr>
          <w:p w14:paraId="76087264" w14:textId="77777777" w:rsidR="00C312BD" w:rsidRPr="00A801AB" w:rsidRDefault="00C312BD" w:rsidP="005F06EF">
            <w:pPr>
              <w:jc w:val="both"/>
              <w:rPr>
                <w:rFonts w:ascii="Arial Narrow" w:hAnsi="Arial Narrow"/>
                <w:b/>
                <w:bCs/>
              </w:rPr>
            </w:pPr>
            <w:r w:rsidRPr="00A801AB">
              <w:rPr>
                <w:rFonts w:ascii="Arial Narrow" w:hAnsi="Arial Narrow"/>
                <w:b/>
                <w:bCs/>
              </w:rPr>
              <w:t>Zápis v registri:</w:t>
            </w:r>
          </w:p>
        </w:tc>
        <w:tc>
          <w:tcPr>
            <w:tcW w:w="6521" w:type="dxa"/>
          </w:tcPr>
          <w:p w14:paraId="3D196602" w14:textId="77777777" w:rsidR="00C312BD" w:rsidRPr="00A801AB" w:rsidRDefault="00C312BD" w:rsidP="005F06EF">
            <w:pPr>
              <w:jc w:val="both"/>
              <w:rPr>
                <w:rFonts w:ascii="Arial Narrow" w:hAnsi="Arial Narrow"/>
              </w:rPr>
            </w:pPr>
            <w:r w:rsidRPr="00A801AB">
              <w:rPr>
                <w:rFonts w:ascii="Arial Narrow" w:hAnsi="Arial Narrow"/>
              </w:rPr>
              <w:t>Živnostenský register Okresného úradu Bratislava č. 102-11992</w:t>
            </w:r>
          </w:p>
        </w:tc>
      </w:tr>
      <w:tr w:rsidR="00C312BD" w:rsidRPr="00A801AB" w14:paraId="60EBD825" w14:textId="77777777" w:rsidTr="005F06EF">
        <w:tc>
          <w:tcPr>
            <w:tcW w:w="2830" w:type="dxa"/>
            <w:shd w:val="clear" w:color="auto" w:fill="D9D9D9" w:themeFill="background1" w:themeFillShade="D9"/>
          </w:tcPr>
          <w:p w14:paraId="3303906C" w14:textId="77777777" w:rsidR="00C312BD" w:rsidRPr="00A801AB" w:rsidRDefault="00C312BD" w:rsidP="005F06EF">
            <w:pPr>
              <w:jc w:val="both"/>
              <w:rPr>
                <w:rFonts w:ascii="Arial Narrow" w:hAnsi="Arial Narrow"/>
                <w:b/>
                <w:bCs/>
              </w:rPr>
            </w:pPr>
            <w:r w:rsidRPr="00A801AB">
              <w:rPr>
                <w:rFonts w:ascii="Arial Narrow" w:hAnsi="Arial Narrow"/>
                <w:b/>
                <w:bCs/>
              </w:rPr>
              <w:t>Štatutárny orgán:</w:t>
            </w:r>
          </w:p>
        </w:tc>
        <w:tc>
          <w:tcPr>
            <w:tcW w:w="6521" w:type="dxa"/>
          </w:tcPr>
          <w:p w14:paraId="2AC84AD7" w14:textId="77777777" w:rsidR="00C312BD" w:rsidRPr="00A801AB" w:rsidRDefault="00C312BD" w:rsidP="005F06EF">
            <w:pPr>
              <w:jc w:val="both"/>
              <w:rPr>
                <w:rFonts w:ascii="Arial Narrow" w:hAnsi="Arial Narrow"/>
              </w:rPr>
            </w:pPr>
            <w:r w:rsidRPr="00A801AB">
              <w:rPr>
                <w:rFonts w:ascii="Arial Narrow" w:hAnsi="Arial Narrow"/>
              </w:rPr>
              <w:t>Ing. Robert Kováč, riaditeľ</w:t>
            </w:r>
          </w:p>
        </w:tc>
      </w:tr>
      <w:tr w:rsidR="00C312BD" w:rsidRPr="00A801AB" w14:paraId="3C44B75F" w14:textId="77777777" w:rsidTr="005F06EF">
        <w:tc>
          <w:tcPr>
            <w:tcW w:w="2830" w:type="dxa"/>
            <w:shd w:val="clear" w:color="auto" w:fill="D9D9D9" w:themeFill="background1" w:themeFillShade="D9"/>
          </w:tcPr>
          <w:p w14:paraId="52CFEC91" w14:textId="77777777" w:rsidR="00C312BD" w:rsidRPr="00A801AB" w:rsidRDefault="00C312BD" w:rsidP="005F06EF">
            <w:pPr>
              <w:rPr>
                <w:rFonts w:ascii="Arial Narrow" w:hAnsi="Arial Narrow"/>
                <w:b/>
                <w:bCs/>
              </w:rPr>
            </w:pPr>
            <w:r>
              <w:rPr>
                <w:rFonts w:ascii="Arial Narrow" w:hAnsi="Arial Narrow"/>
                <w:b/>
                <w:bCs/>
              </w:rPr>
              <w:t xml:space="preserve">Adresa na doručovanie faktúr a iných písomností </w:t>
            </w:r>
          </w:p>
        </w:tc>
        <w:tc>
          <w:tcPr>
            <w:tcW w:w="6521" w:type="dxa"/>
          </w:tcPr>
          <w:p w14:paraId="0DB34A73" w14:textId="77777777" w:rsidR="00C312BD" w:rsidRDefault="00C312BD" w:rsidP="005F06EF">
            <w:pPr>
              <w:jc w:val="both"/>
              <w:rPr>
                <w:rFonts w:ascii="Arial Narrow" w:hAnsi="Arial Narrow"/>
              </w:rPr>
            </w:pPr>
            <w:r>
              <w:rPr>
                <w:rFonts w:ascii="Arial Narrow" w:hAnsi="Arial Narrow"/>
              </w:rPr>
              <w:t xml:space="preserve">MARIANUM – Pohrebníctvo mesta Bratislavy, Šafárikovo námestie č. </w:t>
            </w:r>
            <w:r w:rsidRPr="00A801AB">
              <w:rPr>
                <w:rFonts w:ascii="Arial Narrow" w:hAnsi="Arial Narrow"/>
              </w:rPr>
              <w:t xml:space="preserve">76/3, </w:t>
            </w:r>
          </w:p>
          <w:p w14:paraId="323BD41A" w14:textId="29ECFD65" w:rsidR="00C312BD" w:rsidRPr="00A801AB" w:rsidRDefault="00C312BD" w:rsidP="005F06EF">
            <w:pPr>
              <w:jc w:val="both"/>
              <w:rPr>
                <w:rFonts w:ascii="Arial Narrow" w:hAnsi="Arial Narrow"/>
              </w:rPr>
            </w:pPr>
            <w:r w:rsidRPr="00A801AB">
              <w:rPr>
                <w:rFonts w:ascii="Arial Narrow" w:hAnsi="Arial Narrow"/>
              </w:rPr>
              <w:t>811 02 Bratislava</w:t>
            </w:r>
          </w:p>
        </w:tc>
      </w:tr>
      <w:tr w:rsidR="00C312BD" w:rsidRPr="00A801AB" w14:paraId="77C2373B" w14:textId="77777777" w:rsidTr="005F06EF">
        <w:tc>
          <w:tcPr>
            <w:tcW w:w="2830" w:type="dxa"/>
            <w:shd w:val="clear" w:color="auto" w:fill="D9D9D9" w:themeFill="background1" w:themeFillShade="D9"/>
          </w:tcPr>
          <w:p w14:paraId="333B8DC1" w14:textId="77777777" w:rsidR="00C312BD" w:rsidRPr="00E27E38" w:rsidRDefault="00C312BD" w:rsidP="005F06EF">
            <w:pPr>
              <w:rPr>
                <w:rFonts w:ascii="Arial Narrow" w:hAnsi="Arial Narrow"/>
                <w:b/>
                <w:bCs/>
              </w:rPr>
            </w:pPr>
            <w:r w:rsidRPr="00E27E38">
              <w:rPr>
                <w:rFonts w:ascii="Arial Narrow" w:hAnsi="Arial Narrow"/>
                <w:b/>
                <w:bCs/>
              </w:rPr>
              <w:t>Osoby oprávnené vo veciach:</w:t>
            </w:r>
          </w:p>
          <w:p w14:paraId="0EBA0194" w14:textId="77777777" w:rsidR="00C312BD" w:rsidRPr="00E27E38" w:rsidRDefault="00C312BD" w:rsidP="005F06EF">
            <w:pPr>
              <w:rPr>
                <w:rFonts w:ascii="Arial Narrow" w:hAnsi="Arial Narrow"/>
                <w:b/>
                <w:bCs/>
              </w:rPr>
            </w:pPr>
            <w:r w:rsidRPr="00E27E38">
              <w:rPr>
                <w:rFonts w:ascii="Arial Narrow" w:hAnsi="Arial Narrow"/>
                <w:b/>
                <w:bCs/>
              </w:rPr>
              <w:t>a) zmluvných</w:t>
            </w:r>
          </w:p>
          <w:p w14:paraId="10DB43CA" w14:textId="77777777" w:rsidR="00C312BD" w:rsidRPr="00E27E38" w:rsidRDefault="00C312BD" w:rsidP="005F06EF">
            <w:pPr>
              <w:rPr>
                <w:rFonts w:ascii="Arial Narrow" w:hAnsi="Arial Narrow"/>
                <w:b/>
                <w:bCs/>
              </w:rPr>
            </w:pPr>
            <w:r w:rsidRPr="00E27E38">
              <w:rPr>
                <w:rFonts w:ascii="Arial Narrow" w:hAnsi="Arial Narrow"/>
                <w:b/>
                <w:bCs/>
              </w:rPr>
              <w:t>b) zadávania objednávky</w:t>
            </w:r>
          </w:p>
          <w:p w14:paraId="46C458A0" w14:textId="77777777" w:rsidR="00C312BD" w:rsidRPr="00E27E38" w:rsidRDefault="00C312BD" w:rsidP="005F06EF">
            <w:pPr>
              <w:rPr>
                <w:rFonts w:ascii="Arial Narrow" w:hAnsi="Arial Narrow"/>
                <w:b/>
                <w:bCs/>
              </w:rPr>
            </w:pPr>
            <w:r w:rsidRPr="00E27E38">
              <w:rPr>
                <w:rFonts w:ascii="Arial Narrow" w:hAnsi="Arial Narrow"/>
                <w:b/>
                <w:bCs/>
              </w:rPr>
              <w:t>c) technických/tech. dozoru</w:t>
            </w:r>
          </w:p>
          <w:p w14:paraId="7588CD76" w14:textId="77777777" w:rsidR="00C312BD" w:rsidRPr="00E27E38" w:rsidRDefault="00C312BD" w:rsidP="005F06EF">
            <w:pPr>
              <w:rPr>
                <w:rFonts w:ascii="Arial Narrow" w:hAnsi="Arial Narrow"/>
                <w:b/>
                <w:bCs/>
              </w:rPr>
            </w:pPr>
            <w:r w:rsidRPr="00E27E38">
              <w:rPr>
                <w:rFonts w:ascii="Arial Narrow" w:hAnsi="Arial Narrow"/>
                <w:b/>
                <w:bCs/>
              </w:rPr>
              <w:t xml:space="preserve">d) kontroly </w:t>
            </w:r>
          </w:p>
          <w:p w14:paraId="1C3F11D1" w14:textId="77777777" w:rsidR="00C312BD" w:rsidRPr="00E27E38" w:rsidRDefault="00C312BD" w:rsidP="005F06EF">
            <w:pPr>
              <w:rPr>
                <w:rFonts w:ascii="Arial Narrow" w:hAnsi="Arial Narrow"/>
                <w:b/>
                <w:bCs/>
              </w:rPr>
            </w:pPr>
            <w:r w:rsidRPr="00E27E38">
              <w:rPr>
                <w:rFonts w:ascii="Arial Narrow" w:hAnsi="Arial Narrow"/>
                <w:b/>
                <w:bCs/>
              </w:rPr>
              <w:t>e) prevzatia plnenia</w:t>
            </w:r>
          </w:p>
        </w:tc>
        <w:tc>
          <w:tcPr>
            <w:tcW w:w="6521" w:type="dxa"/>
            <w:shd w:val="clear" w:color="auto" w:fill="auto"/>
          </w:tcPr>
          <w:p w14:paraId="3A9B52C5" w14:textId="77777777" w:rsidR="00C312BD" w:rsidRPr="00E27E38" w:rsidRDefault="00C312BD" w:rsidP="005F06EF">
            <w:pPr>
              <w:rPr>
                <w:rFonts w:ascii="Arial Narrow" w:hAnsi="Arial Narrow"/>
                <w:b/>
              </w:rPr>
            </w:pPr>
          </w:p>
          <w:p w14:paraId="73C33338" w14:textId="77777777" w:rsidR="00C312BD" w:rsidRPr="00E27E38" w:rsidRDefault="00C312BD" w:rsidP="005F06EF">
            <w:pPr>
              <w:rPr>
                <w:rFonts w:ascii="Arial Narrow" w:hAnsi="Arial Narrow"/>
              </w:rPr>
            </w:pPr>
            <w:r w:rsidRPr="00E27E38">
              <w:rPr>
                <w:rFonts w:ascii="Arial Narrow" w:hAnsi="Arial Narrow"/>
              </w:rPr>
              <w:t>a) Ing. Robert Kováč, riaditeľ organizácie</w:t>
            </w:r>
          </w:p>
          <w:p w14:paraId="2290DB83" w14:textId="11EF71CA" w:rsidR="00C312BD" w:rsidRPr="00E27E38" w:rsidRDefault="00C312BD" w:rsidP="005F06EF">
            <w:pPr>
              <w:rPr>
                <w:rFonts w:ascii="Arial Narrow" w:hAnsi="Arial Narrow"/>
              </w:rPr>
            </w:pPr>
            <w:r w:rsidRPr="00E27E38">
              <w:rPr>
                <w:rFonts w:ascii="Arial Narrow" w:hAnsi="Arial Narrow"/>
              </w:rPr>
              <w:t>b)</w:t>
            </w:r>
            <w:r w:rsidR="0080678F">
              <w:rPr>
                <w:rFonts w:ascii="Arial Narrow" w:hAnsi="Arial Narrow"/>
              </w:rPr>
              <w:t xml:space="preserve"> </w:t>
            </w:r>
            <w:r w:rsidR="0080678F" w:rsidRPr="0080678F">
              <w:rPr>
                <w:rFonts w:ascii="Arial Narrow" w:hAnsi="Arial Narrow"/>
              </w:rPr>
              <w:t>Peter Stefani</w:t>
            </w:r>
            <w:r w:rsidRPr="00E27E38">
              <w:rPr>
                <w:rFonts w:ascii="Arial Narrow" w:hAnsi="Arial Narrow"/>
              </w:rPr>
              <w:t>, tel.:</w:t>
            </w:r>
            <w:r w:rsidR="0080678F">
              <w:rPr>
                <w:rFonts w:ascii="Arial Narrow" w:hAnsi="Arial Narrow"/>
              </w:rPr>
              <w:t xml:space="preserve"> </w:t>
            </w:r>
            <w:r w:rsidR="0080678F" w:rsidRPr="0080678F">
              <w:rPr>
                <w:rFonts w:ascii="Arial Narrow" w:hAnsi="Arial Narrow"/>
              </w:rPr>
              <w:t>+421 948 468 247</w:t>
            </w:r>
            <w:r w:rsidRPr="00E27E38">
              <w:rPr>
                <w:rFonts w:ascii="Arial Narrow" w:hAnsi="Arial Narrow"/>
              </w:rPr>
              <w:t xml:space="preserve">, e-mail: </w:t>
            </w:r>
            <w:hyperlink r:id="rId7" w:history="1">
              <w:r w:rsidR="0080678F" w:rsidRPr="008A6312">
                <w:rPr>
                  <w:rStyle w:val="Hypertextovprepojenie"/>
                  <w:rFonts w:ascii="Arial Narrow" w:hAnsi="Arial Narrow"/>
                </w:rPr>
                <w:t>peter.stefani@marianum.sk</w:t>
              </w:r>
            </w:hyperlink>
            <w:r w:rsidR="0080678F" w:rsidRPr="0080678F">
              <w:rPr>
                <w:rFonts w:ascii="Arial Narrow" w:hAnsi="Arial Narrow"/>
              </w:rPr>
              <w:t>,</w:t>
            </w:r>
            <w:r w:rsidR="0080678F">
              <w:rPr>
                <w:rFonts w:ascii="Arial Narrow" w:hAnsi="Arial Narrow"/>
              </w:rPr>
              <w:t xml:space="preserve"> </w:t>
            </w:r>
          </w:p>
          <w:p w14:paraId="2A420749" w14:textId="39EA903F" w:rsidR="00C312BD" w:rsidRPr="00E27E38" w:rsidRDefault="00C312BD" w:rsidP="005F06EF">
            <w:pPr>
              <w:rPr>
                <w:rFonts w:ascii="Arial Narrow" w:hAnsi="Arial Narrow"/>
              </w:rPr>
            </w:pPr>
            <w:r w:rsidRPr="00E27E38">
              <w:rPr>
                <w:rFonts w:ascii="Arial Narrow" w:hAnsi="Arial Narrow"/>
              </w:rPr>
              <w:t xml:space="preserve">c) </w:t>
            </w:r>
            <w:r w:rsidR="0080678F" w:rsidRPr="0080678F">
              <w:rPr>
                <w:rFonts w:ascii="Arial Narrow" w:hAnsi="Arial Narrow"/>
              </w:rPr>
              <w:t>Peter Stefani</w:t>
            </w:r>
          </w:p>
          <w:p w14:paraId="421E3511" w14:textId="0F0D97AE" w:rsidR="00C312BD" w:rsidRPr="00E27E38" w:rsidRDefault="00C312BD" w:rsidP="005F06EF">
            <w:pPr>
              <w:rPr>
                <w:rFonts w:ascii="Arial Narrow" w:hAnsi="Arial Narrow"/>
              </w:rPr>
            </w:pPr>
            <w:r w:rsidRPr="00E27E38">
              <w:rPr>
                <w:rFonts w:ascii="Arial Narrow" w:hAnsi="Arial Narrow"/>
              </w:rPr>
              <w:t xml:space="preserve">d) </w:t>
            </w:r>
            <w:r w:rsidR="0080678F" w:rsidRPr="0080678F">
              <w:rPr>
                <w:rFonts w:ascii="Arial Narrow" w:hAnsi="Arial Narrow"/>
              </w:rPr>
              <w:t>Peter Stefani</w:t>
            </w:r>
          </w:p>
          <w:p w14:paraId="1BE693D6" w14:textId="73816A09" w:rsidR="00C312BD" w:rsidRPr="00E27E38" w:rsidRDefault="00C312BD" w:rsidP="005F06EF">
            <w:pPr>
              <w:rPr>
                <w:rFonts w:ascii="Arial Narrow" w:hAnsi="Arial Narrow"/>
                <w:b/>
                <w:bCs/>
              </w:rPr>
            </w:pPr>
            <w:r w:rsidRPr="00E27E38">
              <w:rPr>
                <w:rFonts w:ascii="Arial Narrow" w:hAnsi="Arial Narrow"/>
              </w:rPr>
              <w:t xml:space="preserve">e) </w:t>
            </w:r>
            <w:r w:rsidR="0080678F" w:rsidRPr="0080678F">
              <w:rPr>
                <w:rFonts w:ascii="Arial Narrow" w:hAnsi="Arial Narrow"/>
              </w:rPr>
              <w:t>Peter Stefani</w:t>
            </w:r>
          </w:p>
        </w:tc>
      </w:tr>
    </w:tbl>
    <w:p w14:paraId="5AF1F01B" w14:textId="77777777" w:rsidR="00C312BD" w:rsidRDefault="00C312BD" w:rsidP="00F43DCC">
      <w:pPr>
        <w:widowControl w:val="0"/>
        <w:tabs>
          <w:tab w:val="left" w:pos="9498"/>
        </w:tabs>
        <w:autoSpaceDE w:val="0"/>
        <w:autoSpaceDN w:val="0"/>
        <w:spacing w:after="0" w:line="240" w:lineRule="auto"/>
        <w:ind w:right="-25"/>
        <w:jc w:val="both"/>
        <w:rPr>
          <w:rFonts w:ascii="Arial Narrow" w:eastAsia="Times New Roman" w:hAnsi="Arial Narrow" w:cs="Arial"/>
          <w:lang w:val="sk" w:eastAsia="sk"/>
        </w:rPr>
      </w:pPr>
    </w:p>
    <w:p w14:paraId="7B609153" w14:textId="2A08510F" w:rsidR="00BA57F3" w:rsidRPr="002E093B" w:rsidRDefault="00BA57F3" w:rsidP="00F43DCC">
      <w:pPr>
        <w:widowControl w:val="0"/>
        <w:tabs>
          <w:tab w:val="left" w:pos="9498"/>
        </w:tabs>
        <w:autoSpaceDE w:val="0"/>
        <w:autoSpaceDN w:val="0"/>
        <w:spacing w:after="0" w:line="240" w:lineRule="auto"/>
        <w:ind w:right="-25"/>
        <w:jc w:val="both"/>
        <w:rPr>
          <w:rFonts w:ascii="Arial Narrow" w:eastAsia="Times New Roman" w:hAnsi="Arial Narrow" w:cs="Times New Roman"/>
          <w:lang w:val="sk" w:eastAsia="sk"/>
        </w:rPr>
      </w:pPr>
      <w:r w:rsidRPr="002E093B">
        <w:rPr>
          <w:rFonts w:ascii="Arial Narrow" w:eastAsia="Times New Roman" w:hAnsi="Arial Narrow" w:cs="Arial"/>
          <w:lang w:val="sk" w:eastAsia="sk"/>
        </w:rPr>
        <w:t>(</w:t>
      </w:r>
      <w:r w:rsidR="00B36E10" w:rsidRPr="002E093B">
        <w:rPr>
          <w:rFonts w:ascii="Arial Narrow" w:eastAsia="Times New Roman" w:hAnsi="Arial Narrow" w:cs="Arial"/>
          <w:lang w:val="sk" w:eastAsia="sk"/>
        </w:rPr>
        <w:t>zmluvné strany</w:t>
      </w:r>
      <w:r w:rsidRPr="002E093B">
        <w:rPr>
          <w:rFonts w:ascii="Arial Narrow" w:eastAsia="Times New Roman" w:hAnsi="Arial Narrow" w:cs="Arial"/>
          <w:lang w:val="sk" w:eastAsia="sk"/>
        </w:rPr>
        <w:t xml:space="preserve"> </w:t>
      </w:r>
      <w:r w:rsidR="006A171D" w:rsidRPr="002E093B">
        <w:rPr>
          <w:rFonts w:ascii="Arial Narrow" w:eastAsia="Times New Roman" w:hAnsi="Arial Narrow" w:cs="Arial"/>
          <w:lang w:val="sk" w:eastAsia="sk"/>
        </w:rPr>
        <w:t>jednotlivo</w:t>
      </w:r>
      <w:r w:rsidR="00334487" w:rsidRPr="002E093B">
        <w:rPr>
          <w:rFonts w:ascii="Arial Narrow" w:eastAsia="Times New Roman" w:hAnsi="Arial Narrow" w:cs="Arial"/>
          <w:lang w:val="sk" w:eastAsia="sk"/>
        </w:rPr>
        <w:t xml:space="preserve"> ako</w:t>
      </w:r>
      <w:r w:rsidRPr="002E093B">
        <w:rPr>
          <w:rFonts w:ascii="Arial Narrow" w:eastAsia="Times New Roman" w:hAnsi="Arial Narrow" w:cs="Arial"/>
          <w:lang w:val="sk" w:eastAsia="sk"/>
        </w:rPr>
        <w:t xml:space="preserve"> </w:t>
      </w:r>
      <w:r w:rsidR="003B1394" w:rsidRPr="002E093B">
        <w:rPr>
          <w:rFonts w:ascii="Arial Narrow" w:eastAsia="Times New Roman" w:hAnsi="Arial Narrow" w:cs="Arial"/>
          <w:b/>
          <w:bCs/>
          <w:lang w:val="sk" w:eastAsia="sk"/>
        </w:rPr>
        <w:t>„</w:t>
      </w:r>
      <w:r w:rsidR="006F6224" w:rsidRPr="002E093B">
        <w:rPr>
          <w:rFonts w:ascii="Arial Narrow" w:eastAsia="Times New Roman" w:hAnsi="Arial Narrow" w:cs="Arial"/>
          <w:b/>
          <w:bCs/>
          <w:lang w:val="sk" w:eastAsia="sk"/>
        </w:rPr>
        <w:t>zmluvná strana“</w:t>
      </w:r>
      <w:r w:rsidRPr="002E093B">
        <w:rPr>
          <w:rFonts w:ascii="Arial Narrow" w:eastAsia="Times New Roman" w:hAnsi="Arial Narrow" w:cs="Arial"/>
          <w:b/>
          <w:bCs/>
          <w:lang w:val="sk" w:eastAsia="sk"/>
        </w:rPr>
        <w:t xml:space="preserve"> </w:t>
      </w:r>
      <w:r w:rsidRPr="002E093B">
        <w:rPr>
          <w:rFonts w:ascii="Arial Narrow" w:eastAsia="Times New Roman" w:hAnsi="Arial Narrow" w:cs="Arial"/>
          <w:lang w:val="sk" w:eastAsia="sk"/>
        </w:rPr>
        <w:t xml:space="preserve">alebo spoločne </w:t>
      </w:r>
      <w:r w:rsidR="006A171D" w:rsidRPr="002E093B">
        <w:rPr>
          <w:rFonts w:ascii="Arial Narrow" w:eastAsia="Times New Roman" w:hAnsi="Arial Narrow" w:cs="Arial"/>
          <w:lang w:val="sk" w:eastAsia="sk"/>
        </w:rPr>
        <w:t>ako</w:t>
      </w:r>
      <w:r w:rsidRPr="002E093B">
        <w:rPr>
          <w:rFonts w:ascii="Arial Narrow" w:eastAsia="Times New Roman" w:hAnsi="Arial Narrow" w:cs="Arial"/>
          <w:lang w:val="sk" w:eastAsia="sk"/>
        </w:rPr>
        <w:t xml:space="preserve"> </w:t>
      </w:r>
      <w:r w:rsidR="006F6224" w:rsidRPr="002E093B">
        <w:rPr>
          <w:rFonts w:ascii="Arial Narrow" w:eastAsia="Times New Roman" w:hAnsi="Arial Narrow" w:cs="Arial"/>
          <w:lang w:val="sk" w:eastAsia="sk"/>
        </w:rPr>
        <w:t>„</w:t>
      </w:r>
      <w:r w:rsidR="006A171D" w:rsidRPr="002E093B">
        <w:rPr>
          <w:rFonts w:ascii="Arial Narrow" w:eastAsia="Times New Roman" w:hAnsi="Arial Narrow" w:cs="Arial"/>
          <w:b/>
          <w:bCs/>
          <w:lang w:val="sk" w:eastAsia="sk"/>
        </w:rPr>
        <w:t>z</w:t>
      </w:r>
      <w:r w:rsidRPr="002E093B">
        <w:rPr>
          <w:rFonts w:ascii="Arial Narrow" w:eastAsia="Times New Roman" w:hAnsi="Arial Narrow" w:cs="Arial"/>
          <w:b/>
          <w:bCs/>
          <w:lang w:val="sk" w:eastAsia="sk"/>
        </w:rPr>
        <w:t>mluvné strany</w:t>
      </w:r>
      <w:r w:rsidRPr="002E093B">
        <w:rPr>
          <w:rFonts w:ascii="Arial Narrow" w:eastAsia="Times New Roman" w:hAnsi="Arial Narrow" w:cs="Arial"/>
          <w:lang w:val="sk" w:eastAsia="sk"/>
        </w:rPr>
        <w:t>")</w:t>
      </w:r>
    </w:p>
    <w:p w14:paraId="42B40B86" w14:textId="4011FCCA" w:rsidR="00BA57F3" w:rsidRPr="002E093B" w:rsidRDefault="00BA57F3" w:rsidP="005A6DD9">
      <w:pPr>
        <w:widowControl w:val="0"/>
        <w:tabs>
          <w:tab w:val="left" w:pos="9498"/>
        </w:tabs>
        <w:autoSpaceDE w:val="0"/>
        <w:autoSpaceDN w:val="0"/>
        <w:spacing w:after="0" w:line="240" w:lineRule="auto"/>
        <w:ind w:right="-25"/>
        <w:jc w:val="both"/>
        <w:outlineLvl w:val="0"/>
        <w:rPr>
          <w:rFonts w:ascii="Arial Narrow" w:eastAsia="Times New Roman" w:hAnsi="Arial Narrow" w:cs="Arial"/>
          <w:b/>
          <w:bCs/>
          <w:lang w:val="sk" w:eastAsia="sk"/>
        </w:rPr>
      </w:pPr>
    </w:p>
    <w:p w14:paraId="0D1BAA53" w14:textId="7961FCED" w:rsidR="0095308D" w:rsidRPr="002E093B" w:rsidRDefault="0095308D" w:rsidP="0095308D">
      <w:pPr>
        <w:widowControl w:val="0"/>
        <w:tabs>
          <w:tab w:val="left" w:pos="9498"/>
        </w:tabs>
        <w:autoSpaceDE w:val="0"/>
        <w:autoSpaceDN w:val="0"/>
        <w:spacing w:after="0" w:line="240" w:lineRule="auto"/>
        <w:ind w:right="-25"/>
        <w:jc w:val="center"/>
        <w:outlineLvl w:val="0"/>
        <w:rPr>
          <w:rFonts w:ascii="Arial Narrow" w:eastAsia="Times New Roman" w:hAnsi="Arial Narrow" w:cs="Arial"/>
          <w:b/>
          <w:bCs/>
          <w:lang w:val="sk" w:eastAsia="sk"/>
        </w:rPr>
      </w:pPr>
    </w:p>
    <w:p w14:paraId="50F753F6" w14:textId="3B5CECD1" w:rsidR="0095308D" w:rsidRPr="002E093B" w:rsidRDefault="0095308D" w:rsidP="0095308D">
      <w:pPr>
        <w:widowControl w:val="0"/>
        <w:tabs>
          <w:tab w:val="left" w:pos="9498"/>
        </w:tabs>
        <w:autoSpaceDE w:val="0"/>
        <w:autoSpaceDN w:val="0"/>
        <w:spacing w:after="0" w:line="240" w:lineRule="auto"/>
        <w:ind w:right="-25"/>
        <w:jc w:val="center"/>
        <w:outlineLvl w:val="0"/>
        <w:rPr>
          <w:rFonts w:ascii="Arial Narrow" w:hAnsi="Arial Narrow"/>
          <w:b/>
          <w:bCs/>
        </w:rPr>
      </w:pPr>
      <w:r w:rsidRPr="002E093B">
        <w:rPr>
          <w:rFonts w:ascii="Arial Narrow" w:hAnsi="Arial Narrow"/>
          <w:b/>
          <w:bCs/>
        </w:rPr>
        <w:lastRenderedPageBreak/>
        <w:t>Preambula</w:t>
      </w:r>
    </w:p>
    <w:p w14:paraId="47F24E37" w14:textId="77777777" w:rsidR="006C6E23" w:rsidRPr="002E093B" w:rsidRDefault="006C6E23" w:rsidP="005A6DD9">
      <w:pPr>
        <w:widowControl w:val="0"/>
        <w:tabs>
          <w:tab w:val="left" w:pos="9498"/>
        </w:tabs>
        <w:autoSpaceDE w:val="0"/>
        <w:autoSpaceDN w:val="0"/>
        <w:spacing w:after="0" w:line="240" w:lineRule="auto"/>
        <w:ind w:right="-25"/>
        <w:jc w:val="both"/>
        <w:outlineLvl w:val="0"/>
        <w:rPr>
          <w:rFonts w:ascii="Arial Narrow" w:hAnsi="Arial Narrow"/>
        </w:rPr>
      </w:pPr>
    </w:p>
    <w:p w14:paraId="246B761A" w14:textId="4C53112B" w:rsidR="006C6E23" w:rsidRPr="002E093B" w:rsidRDefault="0095308D" w:rsidP="005A6DD9">
      <w:pPr>
        <w:widowControl w:val="0"/>
        <w:tabs>
          <w:tab w:val="left" w:pos="9498"/>
        </w:tabs>
        <w:autoSpaceDE w:val="0"/>
        <w:autoSpaceDN w:val="0"/>
        <w:spacing w:after="0" w:line="240" w:lineRule="auto"/>
        <w:ind w:right="-25"/>
        <w:jc w:val="both"/>
        <w:outlineLvl w:val="0"/>
        <w:rPr>
          <w:rFonts w:ascii="Arial Narrow" w:hAnsi="Arial Narrow"/>
        </w:rPr>
      </w:pPr>
      <w:r w:rsidRPr="002E093B">
        <w:rPr>
          <w:rFonts w:ascii="Arial Narrow" w:hAnsi="Arial Narrow"/>
        </w:rPr>
        <w:t xml:space="preserve">Dohoda sa uzatvára ako výsledok </w:t>
      </w:r>
      <w:r w:rsidR="009C7B51">
        <w:rPr>
          <w:rFonts w:ascii="Arial Narrow" w:hAnsi="Arial Narrow"/>
        </w:rPr>
        <w:t xml:space="preserve">zadávania </w:t>
      </w:r>
      <w:r w:rsidR="008662B1">
        <w:rPr>
          <w:rFonts w:ascii="Arial Narrow" w:hAnsi="Arial Narrow"/>
        </w:rPr>
        <w:t xml:space="preserve"> </w:t>
      </w:r>
      <w:r w:rsidR="002A5325">
        <w:rPr>
          <w:rFonts w:ascii="Arial Narrow" w:hAnsi="Arial Narrow"/>
        </w:rPr>
        <w:t>zákazk</w:t>
      </w:r>
      <w:r w:rsidR="00905E54">
        <w:rPr>
          <w:rFonts w:ascii="Arial Narrow" w:hAnsi="Arial Narrow"/>
        </w:rPr>
        <w:t>y</w:t>
      </w:r>
      <w:r w:rsidR="002A5325">
        <w:rPr>
          <w:rFonts w:ascii="Arial Narrow" w:hAnsi="Arial Narrow"/>
        </w:rPr>
        <w:t xml:space="preserve"> s nízkou hodnotou</w:t>
      </w:r>
      <w:r w:rsidRPr="00A50BF3">
        <w:rPr>
          <w:rFonts w:ascii="Arial Narrow" w:hAnsi="Arial Narrow"/>
        </w:rPr>
        <w:t xml:space="preserve"> </w:t>
      </w:r>
      <w:r w:rsidR="004A7E44" w:rsidRPr="004A7E44">
        <w:rPr>
          <w:rFonts w:ascii="Arial Narrow" w:hAnsi="Arial Narrow"/>
        </w:rPr>
        <w:t>podľa § 117 zákona č. 343/2015 Z. z. o verejnom obstarávaní a o zmene a doplnení niektorých zákonov v znení neskorších predpisov</w:t>
      </w:r>
      <w:r w:rsidRPr="00A50BF3">
        <w:rPr>
          <w:rFonts w:ascii="Arial Narrow" w:hAnsi="Arial Narrow"/>
        </w:rPr>
        <w:t>.</w:t>
      </w:r>
      <w:r w:rsidRPr="002E093B">
        <w:rPr>
          <w:rFonts w:ascii="Arial Narrow" w:hAnsi="Arial Narrow"/>
        </w:rPr>
        <w:t xml:space="preserve"> </w:t>
      </w:r>
    </w:p>
    <w:p w14:paraId="645E12B1" w14:textId="77777777" w:rsidR="006C6E23" w:rsidRPr="002E093B" w:rsidRDefault="006C6E23" w:rsidP="005A6DD9">
      <w:pPr>
        <w:widowControl w:val="0"/>
        <w:tabs>
          <w:tab w:val="left" w:pos="9498"/>
        </w:tabs>
        <w:autoSpaceDE w:val="0"/>
        <w:autoSpaceDN w:val="0"/>
        <w:spacing w:after="0" w:line="240" w:lineRule="auto"/>
        <w:ind w:right="-25"/>
        <w:jc w:val="both"/>
        <w:outlineLvl w:val="0"/>
        <w:rPr>
          <w:rFonts w:ascii="Arial Narrow" w:hAnsi="Arial Narrow"/>
        </w:rPr>
      </w:pPr>
    </w:p>
    <w:p w14:paraId="3F311AF1" w14:textId="0AA1CE3B" w:rsidR="0095308D" w:rsidRPr="002E093B" w:rsidRDefault="0095308D" w:rsidP="005A6DD9">
      <w:pPr>
        <w:widowControl w:val="0"/>
        <w:tabs>
          <w:tab w:val="left" w:pos="9498"/>
        </w:tabs>
        <w:autoSpaceDE w:val="0"/>
        <w:autoSpaceDN w:val="0"/>
        <w:spacing w:after="0" w:line="240" w:lineRule="auto"/>
        <w:ind w:right="-25"/>
        <w:jc w:val="both"/>
        <w:outlineLvl w:val="0"/>
        <w:rPr>
          <w:rFonts w:ascii="Arial Narrow" w:hAnsi="Arial Narrow"/>
        </w:rPr>
      </w:pPr>
      <w:r w:rsidRPr="002E093B">
        <w:rPr>
          <w:rFonts w:ascii="Arial Narrow" w:hAnsi="Arial Narrow"/>
        </w:rPr>
        <w:t>Prenajímateľ prehlasuje, že v čase nadobudnutia účinnosti tejto dohody disponuje odbornými personálnymi kapacitami v dostatočnom počte k riadnemu a včasnému plneniu tejto dohody.</w:t>
      </w:r>
    </w:p>
    <w:p w14:paraId="53073043" w14:textId="77777777" w:rsidR="0015242D" w:rsidRPr="002E093B" w:rsidRDefault="0015242D" w:rsidP="005A6DD9">
      <w:pPr>
        <w:widowControl w:val="0"/>
        <w:tabs>
          <w:tab w:val="left" w:pos="9498"/>
        </w:tabs>
        <w:autoSpaceDE w:val="0"/>
        <w:autoSpaceDN w:val="0"/>
        <w:spacing w:after="0" w:line="240" w:lineRule="auto"/>
        <w:ind w:right="-25"/>
        <w:jc w:val="both"/>
        <w:outlineLvl w:val="0"/>
        <w:rPr>
          <w:rFonts w:ascii="Arial Narrow" w:eastAsia="Times New Roman" w:hAnsi="Arial Narrow" w:cs="Arial"/>
          <w:b/>
          <w:bCs/>
          <w:lang w:val="sk" w:eastAsia="sk"/>
        </w:rPr>
      </w:pPr>
    </w:p>
    <w:p w14:paraId="102ADC97" w14:textId="677FE7A4" w:rsidR="00BA57F3" w:rsidRPr="002E093B" w:rsidRDefault="00BA57F3" w:rsidP="005A6DD9">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 xml:space="preserve">Článok </w:t>
      </w:r>
      <w:r w:rsidR="00F017D2" w:rsidRPr="002E093B">
        <w:rPr>
          <w:rFonts w:ascii="Arial Narrow" w:eastAsia="Times New Roman" w:hAnsi="Arial Narrow" w:cs="Times New Roman"/>
          <w:b/>
          <w:bCs/>
          <w:lang w:val="sk" w:eastAsia="sk"/>
        </w:rPr>
        <w:t>1</w:t>
      </w:r>
    </w:p>
    <w:p w14:paraId="575D3637" w14:textId="38B223FB" w:rsidR="00BA57F3" w:rsidRPr="002E093B" w:rsidRDefault="00F017D2" w:rsidP="00FF6C48">
      <w:pPr>
        <w:widowControl w:val="0"/>
        <w:tabs>
          <w:tab w:val="left" w:pos="9498"/>
        </w:tabs>
        <w:autoSpaceDE w:val="0"/>
        <w:autoSpaceDN w:val="0"/>
        <w:spacing w:after="0" w:line="240" w:lineRule="auto"/>
        <w:jc w:val="center"/>
        <w:rPr>
          <w:rFonts w:ascii="Arial Narrow" w:eastAsia="Times New Roman" w:hAnsi="Arial Narrow" w:cs="Arial"/>
          <w:b/>
          <w:bCs/>
          <w:lang w:val="sk" w:eastAsia="sk"/>
        </w:rPr>
      </w:pPr>
      <w:r w:rsidRPr="002E093B">
        <w:rPr>
          <w:rFonts w:ascii="Arial Narrow" w:eastAsia="Times New Roman" w:hAnsi="Arial Narrow" w:cs="Arial"/>
          <w:b/>
          <w:bCs/>
          <w:lang w:val="sk" w:eastAsia="sk"/>
        </w:rPr>
        <w:t>Úvodné ustanovenia</w:t>
      </w:r>
    </w:p>
    <w:p w14:paraId="4176EE53" w14:textId="77777777" w:rsidR="00854518" w:rsidRPr="002E093B" w:rsidRDefault="00854518" w:rsidP="00FF6C48">
      <w:pPr>
        <w:widowControl w:val="0"/>
        <w:tabs>
          <w:tab w:val="left" w:pos="9498"/>
        </w:tabs>
        <w:autoSpaceDE w:val="0"/>
        <w:autoSpaceDN w:val="0"/>
        <w:spacing w:after="0" w:line="240" w:lineRule="auto"/>
        <w:jc w:val="center"/>
        <w:rPr>
          <w:rFonts w:ascii="Arial Narrow" w:eastAsia="Times New Roman" w:hAnsi="Arial Narrow" w:cs="Arial"/>
          <w:b/>
          <w:bCs/>
          <w:u w:val="single"/>
          <w:lang w:val="sk" w:eastAsia="sk"/>
        </w:rPr>
      </w:pPr>
    </w:p>
    <w:p w14:paraId="772D9C6A" w14:textId="7A089098" w:rsidR="001A373B" w:rsidRPr="002E093B" w:rsidRDefault="001A373B" w:rsidP="001A373B">
      <w:pPr>
        <w:widowControl w:val="0"/>
        <w:numPr>
          <w:ilvl w:val="0"/>
          <w:numId w:val="1"/>
        </w:numPr>
        <w:tabs>
          <w:tab w:val="left" w:pos="9498"/>
        </w:tabs>
        <w:autoSpaceDE w:val="0"/>
        <w:autoSpaceDN w:val="0"/>
        <w:spacing w:after="0" w:line="240" w:lineRule="auto"/>
        <w:ind w:left="0" w:hanging="284"/>
        <w:jc w:val="both"/>
        <w:outlineLvl w:val="0"/>
        <w:rPr>
          <w:rFonts w:ascii="Arial Narrow" w:eastAsia="Times New Roman" w:hAnsi="Arial Narrow" w:cs="Arial"/>
          <w:lang w:val="sk" w:eastAsia="sk"/>
        </w:rPr>
      </w:pPr>
      <w:r w:rsidRPr="002E093B">
        <w:rPr>
          <w:rFonts w:ascii="Arial Narrow" w:eastAsia="Times New Roman" w:hAnsi="Arial Narrow" w:cs="Arial"/>
          <w:lang w:val="sk" w:eastAsia="sk"/>
        </w:rPr>
        <w:t>Predmetom</w:t>
      </w:r>
      <w:r w:rsidR="0063742A" w:rsidRPr="002E093B">
        <w:rPr>
          <w:rFonts w:ascii="Arial Narrow" w:eastAsia="Times New Roman" w:hAnsi="Arial Narrow" w:cs="Arial"/>
          <w:lang w:val="sk" w:eastAsia="sk"/>
        </w:rPr>
        <w:t xml:space="preserve"> </w:t>
      </w:r>
      <w:r w:rsidR="00AE5B35" w:rsidRPr="002E093B">
        <w:rPr>
          <w:rFonts w:ascii="Arial Narrow" w:hAnsi="Arial Narrow"/>
        </w:rPr>
        <w:t>dohody je (i)</w:t>
      </w:r>
      <w:r w:rsidR="00584C6D">
        <w:rPr>
          <w:rFonts w:ascii="Arial Narrow" w:hAnsi="Arial Narrow"/>
        </w:rPr>
        <w:t xml:space="preserve"> </w:t>
      </w:r>
      <w:r w:rsidR="00584C6D" w:rsidRPr="00584C6D">
        <w:rPr>
          <w:rFonts w:ascii="Arial Narrow" w:hAnsi="Arial Narrow"/>
        </w:rPr>
        <w:t>Prenájom multifunkčných kopírovacích farebných tlačových zariadení́ form</w:t>
      </w:r>
      <w:r w:rsidR="00584C6D" w:rsidRPr="00584C6D">
        <w:rPr>
          <w:rFonts w:ascii="Arial Narrow" w:hAnsi="Arial Narrow" w:cs="Arial Narrow"/>
        </w:rPr>
        <w:t>á</w:t>
      </w:r>
      <w:r w:rsidR="00584C6D" w:rsidRPr="00584C6D">
        <w:rPr>
          <w:rFonts w:ascii="Arial Narrow" w:hAnsi="Arial Narrow"/>
        </w:rPr>
        <w:t>tu A3, pren</w:t>
      </w:r>
      <w:r w:rsidR="00584C6D" w:rsidRPr="00584C6D">
        <w:rPr>
          <w:rFonts w:ascii="Arial Narrow" w:hAnsi="Arial Narrow" w:cs="Arial Narrow"/>
        </w:rPr>
        <w:t>á</w:t>
      </w:r>
      <w:r w:rsidR="00584C6D" w:rsidRPr="00584C6D">
        <w:rPr>
          <w:rFonts w:ascii="Arial Narrow" w:hAnsi="Arial Narrow"/>
        </w:rPr>
        <w:t>jom multifunk</w:t>
      </w:r>
      <w:r w:rsidR="00584C6D" w:rsidRPr="00584C6D">
        <w:rPr>
          <w:rFonts w:ascii="Arial Narrow" w:hAnsi="Arial Narrow" w:cs="Arial Narrow"/>
        </w:rPr>
        <w:t>č</w:t>
      </w:r>
      <w:r w:rsidR="00584C6D" w:rsidRPr="00584C6D">
        <w:rPr>
          <w:rFonts w:ascii="Arial Narrow" w:hAnsi="Arial Narrow"/>
        </w:rPr>
        <w:t>n</w:t>
      </w:r>
      <w:r w:rsidR="00584C6D" w:rsidRPr="00584C6D">
        <w:rPr>
          <w:rFonts w:ascii="Arial Narrow" w:hAnsi="Arial Narrow" w:cs="Arial Narrow"/>
        </w:rPr>
        <w:t>ý</w:t>
      </w:r>
      <w:r w:rsidR="00584C6D" w:rsidRPr="00584C6D">
        <w:rPr>
          <w:rFonts w:ascii="Arial Narrow" w:hAnsi="Arial Narrow"/>
        </w:rPr>
        <w:t>ch kop</w:t>
      </w:r>
      <w:r w:rsidR="00584C6D" w:rsidRPr="00584C6D">
        <w:rPr>
          <w:rFonts w:ascii="Arial Narrow" w:hAnsi="Arial Narrow" w:cs="Arial Narrow"/>
        </w:rPr>
        <w:t>í</w:t>
      </w:r>
      <w:r w:rsidR="00584C6D" w:rsidRPr="00584C6D">
        <w:rPr>
          <w:rFonts w:ascii="Arial Narrow" w:hAnsi="Arial Narrow"/>
        </w:rPr>
        <w:t>rovac</w:t>
      </w:r>
      <w:r w:rsidR="00584C6D" w:rsidRPr="00584C6D">
        <w:rPr>
          <w:rFonts w:ascii="Arial Narrow" w:hAnsi="Arial Narrow" w:cs="Arial Narrow"/>
        </w:rPr>
        <w:t>í</w:t>
      </w:r>
      <w:r w:rsidR="00584C6D" w:rsidRPr="00584C6D">
        <w:rPr>
          <w:rFonts w:ascii="Arial Narrow" w:hAnsi="Arial Narrow"/>
        </w:rPr>
        <w:t>ch farebn</w:t>
      </w:r>
      <w:r w:rsidR="00584C6D" w:rsidRPr="00584C6D">
        <w:rPr>
          <w:rFonts w:ascii="Arial Narrow" w:hAnsi="Arial Narrow" w:cs="Arial Narrow"/>
        </w:rPr>
        <w:t>ý</w:t>
      </w:r>
      <w:r w:rsidR="00584C6D" w:rsidRPr="00584C6D">
        <w:rPr>
          <w:rFonts w:ascii="Arial Narrow" w:hAnsi="Arial Narrow"/>
        </w:rPr>
        <w:t>ch tla</w:t>
      </w:r>
      <w:r w:rsidR="00584C6D" w:rsidRPr="00584C6D">
        <w:rPr>
          <w:rFonts w:ascii="Arial Narrow" w:hAnsi="Arial Narrow" w:cs="Arial Narrow"/>
        </w:rPr>
        <w:t>č</w:t>
      </w:r>
      <w:r w:rsidR="00584C6D" w:rsidRPr="00584C6D">
        <w:rPr>
          <w:rFonts w:ascii="Arial Narrow" w:hAnsi="Arial Narrow"/>
        </w:rPr>
        <w:t>ov</w:t>
      </w:r>
      <w:r w:rsidR="00584C6D" w:rsidRPr="00584C6D">
        <w:rPr>
          <w:rFonts w:ascii="Arial Narrow" w:hAnsi="Arial Narrow" w:cs="Arial Narrow"/>
        </w:rPr>
        <w:t>ý</w:t>
      </w:r>
      <w:r w:rsidR="00584C6D" w:rsidRPr="00584C6D">
        <w:rPr>
          <w:rFonts w:ascii="Arial Narrow" w:hAnsi="Arial Narrow"/>
        </w:rPr>
        <w:t>ch zariaden</w:t>
      </w:r>
      <w:r w:rsidR="00584C6D" w:rsidRPr="00584C6D">
        <w:rPr>
          <w:rFonts w:ascii="Arial Narrow" w:hAnsi="Arial Narrow" w:cs="Arial Narrow"/>
        </w:rPr>
        <w:t>í</w:t>
      </w:r>
      <w:r w:rsidR="00584C6D" w:rsidRPr="00584C6D">
        <w:rPr>
          <w:rFonts w:ascii="Arial Narrow" w:hAnsi="Arial Narrow"/>
        </w:rPr>
        <w:t>́ formátu A4, prenájom multifunkčných kopírovacích čiernobielych tlačových zariadení́ form</w:t>
      </w:r>
      <w:r w:rsidR="00584C6D" w:rsidRPr="00584C6D">
        <w:rPr>
          <w:rFonts w:ascii="Arial Narrow" w:hAnsi="Arial Narrow" w:cs="Arial Narrow"/>
        </w:rPr>
        <w:t>á</w:t>
      </w:r>
      <w:r w:rsidR="00584C6D" w:rsidRPr="00584C6D">
        <w:rPr>
          <w:rFonts w:ascii="Arial Narrow" w:hAnsi="Arial Narrow"/>
        </w:rPr>
        <w:t>t A4, poskytovanie súvisiacich služieb a softwaru pre správu tlačového prostredia a vrátane potrených licencií</w:t>
      </w:r>
      <w:r w:rsidR="00AE5B35" w:rsidRPr="002E093B">
        <w:rPr>
          <w:rFonts w:ascii="Arial Narrow" w:hAnsi="Arial Narrow"/>
        </w:rPr>
        <w:t xml:space="preserve">, (ii) </w:t>
      </w:r>
      <w:r w:rsidR="006241E3" w:rsidRPr="006241E3">
        <w:rPr>
          <w:rFonts w:ascii="Arial Narrow" w:hAnsi="Arial Narrow"/>
        </w:rPr>
        <w:t>Komplexné zabezpečenie dodávky reprografických zariadení vrátane centrálneho pohľadového systému so systémom manažmentu monitorovania a riadenia reprografických zariadení, vrátane kompletného servisného pokrytia a dodávky spotrebného materiálu</w:t>
      </w:r>
      <w:r w:rsidR="006241E3">
        <w:rPr>
          <w:rFonts w:ascii="Arial Narrow" w:hAnsi="Arial Narrow"/>
        </w:rPr>
        <w:t xml:space="preserve"> </w:t>
      </w:r>
      <w:r w:rsidR="00AE5B35" w:rsidRPr="002E093B">
        <w:rPr>
          <w:rFonts w:ascii="Arial Narrow" w:hAnsi="Arial Narrow"/>
        </w:rPr>
        <w:t>(ďalej aj ako „</w:t>
      </w:r>
      <w:r w:rsidR="00AE5B35" w:rsidRPr="007123E6">
        <w:rPr>
          <w:rFonts w:ascii="Arial Narrow" w:hAnsi="Arial Narrow"/>
          <w:b/>
          <w:bCs/>
        </w:rPr>
        <w:t>predmet dohody</w:t>
      </w:r>
      <w:r w:rsidR="00AE5B35" w:rsidRPr="002E093B">
        <w:rPr>
          <w:rFonts w:ascii="Arial Narrow" w:hAnsi="Arial Narrow"/>
        </w:rPr>
        <w:t>“).</w:t>
      </w:r>
    </w:p>
    <w:p w14:paraId="1AD59A1C" w14:textId="77777777" w:rsidR="00F017D2" w:rsidRPr="002E093B" w:rsidRDefault="00F017D2" w:rsidP="00F017D2">
      <w:pPr>
        <w:widowControl w:val="0"/>
        <w:tabs>
          <w:tab w:val="left" w:pos="9498"/>
        </w:tabs>
        <w:autoSpaceDE w:val="0"/>
        <w:autoSpaceDN w:val="0"/>
        <w:spacing w:after="0" w:line="240" w:lineRule="auto"/>
        <w:jc w:val="both"/>
        <w:outlineLvl w:val="0"/>
        <w:rPr>
          <w:rFonts w:ascii="Arial Narrow" w:eastAsia="Times New Roman" w:hAnsi="Arial Narrow" w:cs="Arial"/>
          <w:lang w:val="sk" w:eastAsia="sk"/>
        </w:rPr>
      </w:pPr>
    </w:p>
    <w:p w14:paraId="70AAB428" w14:textId="20C51DE7" w:rsidR="000B1A3E" w:rsidRPr="002E093B" w:rsidRDefault="00F017D2" w:rsidP="001A373B">
      <w:pPr>
        <w:widowControl w:val="0"/>
        <w:numPr>
          <w:ilvl w:val="0"/>
          <w:numId w:val="1"/>
        </w:numPr>
        <w:tabs>
          <w:tab w:val="left" w:pos="9498"/>
        </w:tabs>
        <w:autoSpaceDE w:val="0"/>
        <w:autoSpaceDN w:val="0"/>
        <w:spacing w:after="0" w:line="240" w:lineRule="auto"/>
        <w:ind w:left="0" w:hanging="284"/>
        <w:jc w:val="both"/>
        <w:outlineLvl w:val="0"/>
        <w:rPr>
          <w:rFonts w:ascii="Arial Narrow" w:eastAsia="Times New Roman" w:hAnsi="Arial Narrow" w:cs="Arial"/>
          <w:lang w:val="sk" w:eastAsia="sk"/>
        </w:rPr>
      </w:pPr>
      <w:r w:rsidRPr="002E093B">
        <w:rPr>
          <w:rFonts w:ascii="Arial Narrow" w:hAnsi="Arial Narrow"/>
          <w:b/>
          <w:bCs/>
        </w:rPr>
        <w:t>„Tlačovým prostredím“</w:t>
      </w:r>
      <w:r w:rsidRPr="002E093B">
        <w:rPr>
          <w:rFonts w:ascii="Arial Narrow" w:hAnsi="Arial Narrow"/>
        </w:rPr>
        <w:t xml:space="preserve"> sa rozumie akékoľvek hardwarové a softwarové vybavenie využívajúce sa za účelom vytvárania tlače a pridružených činnosti.</w:t>
      </w:r>
    </w:p>
    <w:p w14:paraId="4518FC69" w14:textId="77777777" w:rsidR="00F017D2" w:rsidRPr="002E093B" w:rsidRDefault="00F017D2" w:rsidP="00F017D2">
      <w:pPr>
        <w:widowControl w:val="0"/>
        <w:tabs>
          <w:tab w:val="left" w:pos="9498"/>
        </w:tabs>
        <w:autoSpaceDE w:val="0"/>
        <w:autoSpaceDN w:val="0"/>
        <w:spacing w:after="0" w:line="240" w:lineRule="auto"/>
        <w:jc w:val="both"/>
        <w:outlineLvl w:val="0"/>
        <w:rPr>
          <w:rFonts w:ascii="Arial Narrow" w:eastAsia="Times New Roman" w:hAnsi="Arial Narrow" w:cs="Arial"/>
          <w:lang w:val="sk" w:eastAsia="sk"/>
        </w:rPr>
      </w:pPr>
    </w:p>
    <w:p w14:paraId="15F8A85E" w14:textId="59226B9C" w:rsidR="00B22399" w:rsidRPr="002E093B" w:rsidRDefault="00F017D2" w:rsidP="001A373B">
      <w:pPr>
        <w:widowControl w:val="0"/>
        <w:numPr>
          <w:ilvl w:val="0"/>
          <w:numId w:val="1"/>
        </w:numPr>
        <w:tabs>
          <w:tab w:val="left" w:pos="9498"/>
        </w:tabs>
        <w:autoSpaceDE w:val="0"/>
        <w:autoSpaceDN w:val="0"/>
        <w:spacing w:after="0" w:line="240" w:lineRule="auto"/>
        <w:ind w:left="0" w:hanging="284"/>
        <w:jc w:val="both"/>
        <w:outlineLvl w:val="0"/>
        <w:rPr>
          <w:rFonts w:ascii="Arial Narrow" w:eastAsia="Times New Roman" w:hAnsi="Arial Narrow" w:cs="Arial"/>
          <w:lang w:val="sk" w:eastAsia="sk"/>
        </w:rPr>
      </w:pPr>
      <w:r w:rsidRPr="002E093B">
        <w:rPr>
          <w:rFonts w:ascii="Arial Narrow" w:hAnsi="Arial Narrow"/>
          <w:b/>
          <w:bCs/>
        </w:rPr>
        <w:t>„Spotrebným materiálom“</w:t>
      </w:r>
      <w:r w:rsidRPr="002E093B">
        <w:rPr>
          <w:rFonts w:ascii="Arial Narrow" w:hAnsi="Arial Narrow"/>
        </w:rPr>
        <w:t xml:space="preserve"> sa rozumejú tonery, náhradné diely podliehajúce periodickej výmene a ostatné diely, ktorých výmena je potrebná z dôvodu poruchy.</w:t>
      </w:r>
    </w:p>
    <w:p w14:paraId="769CC331" w14:textId="77777777" w:rsidR="00C44405" w:rsidRPr="002E093B" w:rsidRDefault="00C44405" w:rsidP="003C3B06">
      <w:pPr>
        <w:widowControl w:val="0"/>
        <w:tabs>
          <w:tab w:val="left" w:pos="9498"/>
        </w:tabs>
        <w:autoSpaceDE w:val="0"/>
        <w:autoSpaceDN w:val="0"/>
        <w:spacing w:after="0" w:line="240" w:lineRule="auto"/>
        <w:jc w:val="both"/>
        <w:outlineLvl w:val="0"/>
        <w:rPr>
          <w:rFonts w:ascii="Arial Narrow" w:eastAsia="Times New Roman" w:hAnsi="Arial Narrow" w:cs="Arial"/>
          <w:lang w:val="sk" w:eastAsia="sk"/>
        </w:rPr>
      </w:pPr>
    </w:p>
    <w:p w14:paraId="75F7C658" w14:textId="30A7C1A3" w:rsidR="003C3B06" w:rsidRPr="002E093B" w:rsidRDefault="003C3B06" w:rsidP="003C3B06">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 xml:space="preserve">Článok </w:t>
      </w:r>
      <w:r w:rsidR="00F017D2" w:rsidRPr="002E093B">
        <w:rPr>
          <w:rFonts w:ascii="Arial Narrow" w:eastAsia="Times New Roman" w:hAnsi="Arial Narrow" w:cs="Times New Roman"/>
          <w:b/>
          <w:bCs/>
          <w:lang w:val="sk" w:eastAsia="sk"/>
        </w:rPr>
        <w:t>2</w:t>
      </w:r>
    </w:p>
    <w:p w14:paraId="5AE8E908" w14:textId="6D3162DE" w:rsidR="003C3B06" w:rsidRDefault="003C3B06" w:rsidP="003C3B06">
      <w:pPr>
        <w:widowControl w:val="0"/>
        <w:tabs>
          <w:tab w:val="left" w:pos="9498"/>
        </w:tabs>
        <w:autoSpaceDE w:val="0"/>
        <w:autoSpaceDN w:val="0"/>
        <w:spacing w:after="0" w:line="240" w:lineRule="auto"/>
        <w:ind w:hanging="426"/>
        <w:jc w:val="center"/>
        <w:rPr>
          <w:rFonts w:ascii="Arial Narrow" w:eastAsia="Times New Roman" w:hAnsi="Arial Narrow" w:cs="Arial"/>
          <w:b/>
          <w:bCs/>
          <w:lang w:val="sk" w:eastAsia="sk"/>
        </w:rPr>
      </w:pPr>
      <w:r w:rsidRPr="002E093B">
        <w:rPr>
          <w:rFonts w:ascii="Arial Narrow" w:eastAsia="Times New Roman" w:hAnsi="Arial Narrow" w:cs="Arial"/>
          <w:b/>
          <w:bCs/>
          <w:lang w:val="sk" w:eastAsia="sk"/>
        </w:rPr>
        <w:t xml:space="preserve">    </w:t>
      </w:r>
      <w:r w:rsidR="00001D6D" w:rsidRPr="002E093B">
        <w:rPr>
          <w:rFonts w:ascii="Arial Narrow" w:eastAsia="Times New Roman" w:hAnsi="Arial Narrow" w:cs="Arial"/>
          <w:b/>
          <w:bCs/>
          <w:lang w:val="sk" w:eastAsia="sk"/>
        </w:rPr>
        <w:t>Miesto a čas plnenia</w:t>
      </w:r>
    </w:p>
    <w:p w14:paraId="1AAAE107" w14:textId="77777777" w:rsidR="007123E6" w:rsidRPr="002E093B" w:rsidRDefault="007123E6" w:rsidP="003C3B06">
      <w:pPr>
        <w:widowControl w:val="0"/>
        <w:tabs>
          <w:tab w:val="left" w:pos="9498"/>
        </w:tabs>
        <w:autoSpaceDE w:val="0"/>
        <w:autoSpaceDN w:val="0"/>
        <w:spacing w:after="0" w:line="240" w:lineRule="auto"/>
        <w:ind w:hanging="426"/>
        <w:jc w:val="center"/>
        <w:rPr>
          <w:rFonts w:ascii="Arial Narrow" w:eastAsia="Times New Roman" w:hAnsi="Arial Narrow" w:cs="Arial"/>
          <w:b/>
          <w:bCs/>
          <w:lang w:val="sk" w:eastAsia="sk"/>
        </w:rPr>
      </w:pPr>
    </w:p>
    <w:p w14:paraId="7A380376" w14:textId="784D5C5B" w:rsidR="00701347" w:rsidRPr="002E093B" w:rsidRDefault="0031073A" w:rsidP="003C3B06">
      <w:pPr>
        <w:widowControl w:val="0"/>
        <w:numPr>
          <w:ilvl w:val="0"/>
          <w:numId w:val="5"/>
        </w:numPr>
        <w:tabs>
          <w:tab w:val="left" w:pos="9498"/>
        </w:tabs>
        <w:autoSpaceDE w:val="0"/>
        <w:autoSpaceDN w:val="0"/>
        <w:spacing w:after="0" w:line="240" w:lineRule="auto"/>
        <w:ind w:left="0" w:hanging="284"/>
        <w:jc w:val="both"/>
        <w:outlineLvl w:val="0"/>
        <w:rPr>
          <w:rFonts w:ascii="Arial Narrow" w:eastAsia="Times New Roman" w:hAnsi="Arial Narrow" w:cs="Arial"/>
          <w:lang w:val="sk" w:eastAsia="sk"/>
        </w:rPr>
      </w:pPr>
      <w:r w:rsidRPr="002E093B">
        <w:rPr>
          <w:rFonts w:ascii="Arial Narrow" w:hAnsi="Arial Narrow"/>
        </w:rPr>
        <w:t>Zmluvné strany sa dohodli, že miestom plnenia dohody budú miesta inštalácie zariadení,</w:t>
      </w:r>
      <w:r w:rsidR="00AA6870">
        <w:rPr>
          <w:rFonts w:ascii="Arial Narrow" w:hAnsi="Arial Narrow"/>
        </w:rPr>
        <w:t xml:space="preserve"> p</w:t>
      </w:r>
      <w:r w:rsidR="00AA6870" w:rsidRPr="00AA6870">
        <w:rPr>
          <w:rFonts w:ascii="Arial Narrow" w:hAnsi="Arial Narrow"/>
        </w:rPr>
        <w:t>revádzky a strediská v</w:t>
      </w:r>
      <w:r w:rsidR="001C234B">
        <w:rPr>
          <w:rFonts w:ascii="Arial Narrow" w:hAnsi="Arial Narrow"/>
        </w:rPr>
        <w:t> </w:t>
      </w:r>
      <w:r w:rsidR="00AA6870" w:rsidRPr="00AA6870">
        <w:rPr>
          <w:rFonts w:ascii="Arial Narrow" w:hAnsi="Arial Narrow"/>
        </w:rPr>
        <w:t>Bratislave</w:t>
      </w:r>
      <w:r w:rsidR="001C234B">
        <w:rPr>
          <w:rFonts w:ascii="Arial Narrow" w:hAnsi="Arial Narrow"/>
        </w:rPr>
        <w:t xml:space="preserve"> </w:t>
      </w:r>
      <w:r w:rsidR="001C234B" w:rsidRPr="001C234B">
        <w:rPr>
          <w:rFonts w:ascii="Arial Narrow" w:hAnsi="Arial Narrow"/>
        </w:rPr>
        <w:t xml:space="preserve">(podrobne v prílohe č. </w:t>
      </w:r>
      <w:r w:rsidR="001C234B">
        <w:rPr>
          <w:rFonts w:ascii="Arial Narrow" w:hAnsi="Arial Narrow"/>
        </w:rPr>
        <w:t>1</w:t>
      </w:r>
      <w:r w:rsidR="001C234B" w:rsidRPr="001C234B">
        <w:rPr>
          <w:rFonts w:ascii="Arial Narrow" w:hAnsi="Arial Narrow"/>
        </w:rPr>
        <w:t>)</w:t>
      </w:r>
      <w:r w:rsidRPr="002E093B">
        <w:rPr>
          <w:rFonts w:ascii="Arial Narrow" w:hAnsi="Arial Narrow"/>
        </w:rPr>
        <w:t xml:space="preserve">. </w:t>
      </w:r>
      <w:r w:rsidR="009C74FF" w:rsidRPr="002E093B">
        <w:rPr>
          <w:rFonts w:ascii="Arial Narrow" w:eastAsia="Times New Roman" w:hAnsi="Arial Narrow" w:cs="Arial"/>
          <w:lang w:val="sk" w:eastAsia="sk"/>
        </w:rPr>
        <w:t xml:space="preserve"> </w:t>
      </w:r>
    </w:p>
    <w:p w14:paraId="234BD5EF" w14:textId="77777777" w:rsidR="00CB18C1" w:rsidRPr="002E093B" w:rsidRDefault="00CB18C1" w:rsidP="00CB18C1">
      <w:pPr>
        <w:widowControl w:val="0"/>
        <w:tabs>
          <w:tab w:val="left" w:pos="9498"/>
        </w:tabs>
        <w:autoSpaceDE w:val="0"/>
        <w:autoSpaceDN w:val="0"/>
        <w:spacing w:after="0" w:line="240" w:lineRule="auto"/>
        <w:jc w:val="both"/>
        <w:outlineLvl w:val="0"/>
        <w:rPr>
          <w:rFonts w:ascii="Arial Narrow" w:eastAsia="Times New Roman" w:hAnsi="Arial Narrow" w:cs="Arial"/>
          <w:lang w:val="sk" w:eastAsia="sk"/>
        </w:rPr>
      </w:pPr>
    </w:p>
    <w:p w14:paraId="2A1299E3" w14:textId="2ECFC8AF" w:rsidR="00BA57F3" w:rsidRPr="002E093B" w:rsidRDefault="00CB18C1" w:rsidP="003C3B06">
      <w:pPr>
        <w:widowControl w:val="0"/>
        <w:numPr>
          <w:ilvl w:val="0"/>
          <w:numId w:val="5"/>
        </w:numPr>
        <w:tabs>
          <w:tab w:val="left" w:pos="9498"/>
        </w:tabs>
        <w:autoSpaceDE w:val="0"/>
        <w:autoSpaceDN w:val="0"/>
        <w:spacing w:after="0" w:line="240" w:lineRule="auto"/>
        <w:ind w:left="0" w:hanging="284"/>
        <w:jc w:val="both"/>
        <w:outlineLvl w:val="0"/>
        <w:rPr>
          <w:rFonts w:ascii="Arial Narrow" w:eastAsia="Times New Roman" w:hAnsi="Arial Narrow" w:cs="Arial"/>
          <w:lang w:val="sk" w:eastAsia="sk"/>
        </w:rPr>
      </w:pPr>
      <w:r w:rsidRPr="002E093B">
        <w:rPr>
          <w:rFonts w:ascii="Arial Narrow" w:hAnsi="Arial Narrow"/>
        </w:rPr>
        <w:t>Prenajímateľ je povinný dodať Nájomcovi zariadenia na základe jeho objednávky najneskôr do tridsiatich (30) dní odo dňa doručenia objednávky.</w:t>
      </w:r>
    </w:p>
    <w:p w14:paraId="553E0746" w14:textId="77777777" w:rsidR="00753CA7" w:rsidRPr="002E093B" w:rsidRDefault="00753CA7" w:rsidP="00753CA7">
      <w:pPr>
        <w:widowControl w:val="0"/>
        <w:tabs>
          <w:tab w:val="left" w:pos="9498"/>
        </w:tabs>
        <w:autoSpaceDE w:val="0"/>
        <w:autoSpaceDN w:val="0"/>
        <w:spacing w:after="0" w:line="240" w:lineRule="auto"/>
        <w:jc w:val="both"/>
        <w:outlineLvl w:val="0"/>
        <w:rPr>
          <w:rFonts w:ascii="Arial Narrow" w:eastAsia="Times New Roman" w:hAnsi="Arial Narrow" w:cs="Arial"/>
          <w:lang w:val="sk" w:eastAsia="sk"/>
        </w:rPr>
      </w:pPr>
    </w:p>
    <w:p w14:paraId="416DFD61" w14:textId="4B7C68CA" w:rsidR="00753CA7" w:rsidRPr="002E093B" w:rsidRDefault="00753CA7" w:rsidP="00753CA7">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 xml:space="preserve">Článok </w:t>
      </w:r>
      <w:r w:rsidR="00001D6D" w:rsidRPr="002E093B">
        <w:rPr>
          <w:rFonts w:ascii="Arial Narrow" w:eastAsia="Times New Roman" w:hAnsi="Arial Narrow" w:cs="Times New Roman"/>
          <w:b/>
          <w:bCs/>
          <w:lang w:val="sk" w:eastAsia="sk"/>
        </w:rPr>
        <w:t>3</w:t>
      </w:r>
    </w:p>
    <w:p w14:paraId="5D096F57" w14:textId="5100FB00" w:rsidR="00753CA7" w:rsidRDefault="00753CA7" w:rsidP="00753CA7">
      <w:pPr>
        <w:widowControl w:val="0"/>
        <w:tabs>
          <w:tab w:val="left" w:pos="9498"/>
        </w:tabs>
        <w:autoSpaceDE w:val="0"/>
        <w:autoSpaceDN w:val="0"/>
        <w:spacing w:after="0" w:line="240" w:lineRule="auto"/>
        <w:ind w:hanging="426"/>
        <w:jc w:val="center"/>
        <w:rPr>
          <w:rFonts w:ascii="Arial Narrow" w:eastAsia="Times New Roman" w:hAnsi="Arial Narrow" w:cs="Arial"/>
          <w:b/>
          <w:bCs/>
          <w:lang w:val="sk" w:eastAsia="sk"/>
        </w:rPr>
      </w:pPr>
      <w:r w:rsidRPr="002E093B">
        <w:rPr>
          <w:rFonts w:ascii="Arial Narrow" w:eastAsia="Times New Roman" w:hAnsi="Arial Narrow" w:cs="Arial"/>
          <w:b/>
          <w:bCs/>
          <w:lang w:val="sk" w:eastAsia="sk"/>
        </w:rPr>
        <w:t xml:space="preserve">     </w:t>
      </w:r>
      <w:r w:rsidR="00001D6D" w:rsidRPr="002E093B">
        <w:rPr>
          <w:rFonts w:ascii="Arial Narrow" w:eastAsia="Times New Roman" w:hAnsi="Arial Narrow" w:cs="Arial"/>
          <w:b/>
          <w:bCs/>
          <w:lang w:val="sk" w:eastAsia="sk"/>
        </w:rPr>
        <w:t>Cena predmetu dohody</w:t>
      </w:r>
    </w:p>
    <w:p w14:paraId="2DAA0DDD" w14:textId="77777777" w:rsidR="007123E6" w:rsidRPr="002E093B" w:rsidRDefault="007123E6" w:rsidP="00753CA7">
      <w:pPr>
        <w:widowControl w:val="0"/>
        <w:tabs>
          <w:tab w:val="left" w:pos="9498"/>
        </w:tabs>
        <w:autoSpaceDE w:val="0"/>
        <w:autoSpaceDN w:val="0"/>
        <w:spacing w:after="0" w:line="240" w:lineRule="auto"/>
        <w:ind w:hanging="426"/>
        <w:jc w:val="center"/>
        <w:rPr>
          <w:rFonts w:ascii="Arial Narrow" w:eastAsia="Times New Roman" w:hAnsi="Arial Narrow" w:cs="Arial"/>
          <w:b/>
          <w:bCs/>
          <w:lang w:val="sk" w:eastAsia="sk"/>
        </w:rPr>
      </w:pPr>
    </w:p>
    <w:p w14:paraId="7F576CDE" w14:textId="2CEB67EF" w:rsidR="00BA57F3" w:rsidRPr="00BD7EAA" w:rsidRDefault="00AE6534" w:rsidP="00753CA7">
      <w:pPr>
        <w:widowControl w:val="0"/>
        <w:numPr>
          <w:ilvl w:val="0"/>
          <w:numId w:val="6"/>
        </w:numPr>
        <w:tabs>
          <w:tab w:val="left" w:pos="9498"/>
          <w:tab w:val="left" w:pos="9639"/>
        </w:tabs>
        <w:autoSpaceDE w:val="0"/>
        <w:autoSpaceDN w:val="0"/>
        <w:spacing w:after="0" w:line="240" w:lineRule="auto"/>
        <w:ind w:left="0" w:hanging="284"/>
        <w:jc w:val="both"/>
        <w:outlineLvl w:val="0"/>
        <w:rPr>
          <w:rFonts w:ascii="Arial Narrow" w:eastAsia="Times New Roman" w:hAnsi="Arial Narrow" w:cs="Arial"/>
          <w:lang w:val="sk" w:eastAsia="sk"/>
        </w:rPr>
      </w:pPr>
      <w:r w:rsidRPr="002E093B">
        <w:rPr>
          <w:rFonts w:ascii="Arial Narrow" w:hAnsi="Arial Narrow"/>
        </w:rPr>
        <w:t xml:space="preserve">Celková hodnota za predmet dohody je stanovená predpokladanou hodnotou zákazky </w:t>
      </w:r>
      <w:r w:rsidR="00D04A4A">
        <w:rPr>
          <w:rFonts w:ascii="Arial Narrow" w:hAnsi="Arial Narrow"/>
        </w:rPr>
        <w:t>____________</w:t>
      </w:r>
      <w:r w:rsidRPr="002E093B">
        <w:rPr>
          <w:rFonts w:ascii="Arial Narrow" w:hAnsi="Arial Narrow"/>
        </w:rPr>
        <w:t xml:space="preserve">,- € bez DPH, vo verejnej súťaži, pričom platby za poskytnuté plnenia budú fakturované podľa cenovej ponuky Prenajímateľa (úspešného uchádzača) vo verejnej súťaži podľa prílohy č. </w:t>
      </w:r>
      <w:r w:rsidR="00192AB9">
        <w:rPr>
          <w:rFonts w:ascii="Arial Narrow" w:hAnsi="Arial Narrow"/>
        </w:rPr>
        <w:t>1</w:t>
      </w:r>
      <w:r w:rsidRPr="002E093B">
        <w:rPr>
          <w:rFonts w:ascii="Arial Narrow" w:hAnsi="Arial Narrow"/>
        </w:rPr>
        <w:t xml:space="preserve"> tejto dohody na základe skutočného množstva prenajatých zariadení a skutočného množstva vytlačených farebných a čiernobielych kópií formátu A4 počas trvania dohody (skenovanie sa neúčtuje). Cena za predmet dohody sa bude skladať z:</w:t>
      </w:r>
    </w:p>
    <w:p w14:paraId="4E317A66" w14:textId="77777777" w:rsidR="00BD7EAA" w:rsidRPr="002E093B" w:rsidRDefault="00BD7EAA" w:rsidP="00BD7EAA">
      <w:pPr>
        <w:widowControl w:val="0"/>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p>
    <w:p w14:paraId="2EC1D99D" w14:textId="27C1A1A5" w:rsidR="00AE6534" w:rsidRPr="002E093B" w:rsidRDefault="001F3E91" w:rsidP="00AE6534">
      <w:pPr>
        <w:pStyle w:val="Odsekzoznamu"/>
        <w:widowControl w:val="0"/>
        <w:numPr>
          <w:ilvl w:val="0"/>
          <w:numId w:val="9"/>
        </w:numPr>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r w:rsidRPr="002E093B">
        <w:rPr>
          <w:rFonts w:ascii="Arial Narrow" w:eastAsia="Times New Roman" w:hAnsi="Arial Narrow" w:cs="Arial"/>
          <w:lang w:val="sk" w:eastAsia="sk"/>
        </w:rPr>
        <w:t>c</w:t>
      </w:r>
      <w:r w:rsidR="007123E6">
        <w:rPr>
          <w:rFonts w:ascii="Arial Narrow" w:hAnsi="Arial Narrow"/>
        </w:rPr>
        <w:t>eny</w:t>
      </w:r>
      <w:r w:rsidRPr="002E093B">
        <w:rPr>
          <w:rFonts w:ascii="Arial Narrow" w:hAnsi="Arial Narrow"/>
        </w:rPr>
        <w:t xml:space="preserve"> za prenájom zariadenia typu „1“ na 1 mesiac;</w:t>
      </w:r>
    </w:p>
    <w:p w14:paraId="3A3E7BA2" w14:textId="3798F22D" w:rsidR="001F3E91" w:rsidRPr="002E093B" w:rsidRDefault="001F3E91" w:rsidP="00AE6534">
      <w:pPr>
        <w:pStyle w:val="Odsekzoznamu"/>
        <w:widowControl w:val="0"/>
        <w:numPr>
          <w:ilvl w:val="0"/>
          <w:numId w:val="9"/>
        </w:numPr>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r w:rsidRPr="002E093B">
        <w:rPr>
          <w:rFonts w:ascii="Arial Narrow" w:hAnsi="Arial Narrow"/>
        </w:rPr>
        <w:t>ceny za prenájom zariadenia typu „2“ na 1 mesiac;</w:t>
      </w:r>
    </w:p>
    <w:p w14:paraId="018F7886" w14:textId="511FBAF4" w:rsidR="001F3E91" w:rsidRPr="002E093B" w:rsidRDefault="001F3E91" w:rsidP="00AE6534">
      <w:pPr>
        <w:pStyle w:val="Odsekzoznamu"/>
        <w:widowControl w:val="0"/>
        <w:numPr>
          <w:ilvl w:val="0"/>
          <w:numId w:val="9"/>
        </w:numPr>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r w:rsidRPr="002E093B">
        <w:rPr>
          <w:rFonts w:ascii="Arial Narrow" w:hAnsi="Arial Narrow"/>
        </w:rPr>
        <w:t>ceny za prenájom zariadenia typu „3“ na 1 mesiac;</w:t>
      </w:r>
    </w:p>
    <w:p w14:paraId="49540ACB" w14:textId="78E184E8" w:rsidR="0043030A" w:rsidRPr="002E093B" w:rsidRDefault="0043030A" w:rsidP="00AE6534">
      <w:pPr>
        <w:pStyle w:val="Odsekzoznamu"/>
        <w:widowControl w:val="0"/>
        <w:numPr>
          <w:ilvl w:val="0"/>
          <w:numId w:val="9"/>
        </w:numPr>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r w:rsidRPr="002E093B">
        <w:rPr>
          <w:rFonts w:ascii="Arial Narrow" w:hAnsi="Arial Narrow"/>
        </w:rPr>
        <w:t>ceny za 1 vytlačenú čiernobielu kópiu formátu A4 počas doby nájmu;</w:t>
      </w:r>
    </w:p>
    <w:p w14:paraId="7EB4A1A0" w14:textId="25821DCB" w:rsidR="0043030A" w:rsidRPr="002E093B" w:rsidRDefault="0043030A" w:rsidP="00AE6534">
      <w:pPr>
        <w:pStyle w:val="Odsekzoznamu"/>
        <w:widowControl w:val="0"/>
        <w:numPr>
          <w:ilvl w:val="0"/>
          <w:numId w:val="9"/>
        </w:numPr>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r w:rsidRPr="002E093B">
        <w:rPr>
          <w:rFonts w:ascii="Arial Narrow" w:hAnsi="Arial Narrow"/>
        </w:rPr>
        <w:t>ceny za 1 vytlačenú farebnú kópiu formátu A4 počas doby nájmu;</w:t>
      </w:r>
    </w:p>
    <w:p w14:paraId="0BBDB257" w14:textId="05EA80B2" w:rsidR="0043030A" w:rsidRPr="002E093B" w:rsidRDefault="00627B42" w:rsidP="00AE6534">
      <w:pPr>
        <w:pStyle w:val="Odsekzoznamu"/>
        <w:widowControl w:val="0"/>
        <w:numPr>
          <w:ilvl w:val="0"/>
          <w:numId w:val="9"/>
        </w:numPr>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r w:rsidRPr="002E093B">
        <w:rPr>
          <w:rFonts w:ascii="Arial Narrow" w:hAnsi="Arial Narrow"/>
        </w:rPr>
        <w:t>poskytovanie servisných služieb pre 1 zariadenie typu „1“ na 1 mesiac;</w:t>
      </w:r>
    </w:p>
    <w:p w14:paraId="1057E9CF" w14:textId="77E7FD54" w:rsidR="00627B42" w:rsidRPr="002E093B" w:rsidRDefault="00627B42" w:rsidP="00AE6534">
      <w:pPr>
        <w:pStyle w:val="Odsekzoznamu"/>
        <w:widowControl w:val="0"/>
        <w:numPr>
          <w:ilvl w:val="0"/>
          <w:numId w:val="9"/>
        </w:numPr>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r w:rsidRPr="002E093B">
        <w:rPr>
          <w:rFonts w:ascii="Arial Narrow" w:hAnsi="Arial Narrow"/>
        </w:rPr>
        <w:t>poskytovanie servisných služieb pre 1 zariadenie typu „2“ na 1 mesiac;</w:t>
      </w:r>
    </w:p>
    <w:p w14:paraId="19EE6A97" w14:textId="30E9DA07" w:rsidR="00627B42" w:rsidRPr="002E093B" w:rsidRDefault="00627B42" w:rsidP="00AE6534">
      <w:pPr>
        <w:pStyle w:val="Odsekzoznamu"/>
        <w:widowControl w:val="0"/>
        <w:numPr>
          <w:ilvl w:val="0"/>
          <w:numId w:val="9"/>
        </w:numPr>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r w:rsidRPr="002E093B">
        <w:rPr>
          <w:rFonts w:ascii="Arial Narrow" w:hAnsi="Arial Narrow"/>
        </w:rPr>
        <w:t>poskytovanie servisných služieb pre 1 zariadenie typu „3“ na 1 mesiac;</w:t>
      </w:r>
    </w:p>
    <w:p w14:paraId="165E11CB" w14:textId="5304C8A6" w:rsidR="00627B42" w:rsidRPr="002E093B" w:rsidRDefault="00627B42" w:rsidP="00AE6534">
      <w:pPr>
        <w:pStyle w:val="Odsekzoznamu"/>
        <w:widowControl w:val="0"/>
        <w:numPr>
          <w:ilvl w:val="0"/>
          <w:numId w:val="9"/>
        </w:numPr>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r w:rsidRPr="002E093B">
        <w:rPr>
          <w:rFonts w:ascii="Arial Narrow" w:hAnsi="Arial Narrow"/>
        </w:rPr>
        <w:t>poskytnutie softwaru pre správu tlačového prostredia, vrátane potrebných licencií na 1 mesiac.</w:t>
      </w:r>
    </w:p>
    <w:p w14:paraId="79927566" w14:textId="77777777" w:rsidR="00751081" w:rsidRPr="002E093B" w:rsidRDefault="00751081" w:rsidP="00751081">
      <w:pPr>
        <w:pStyle w:val="Odsekzoznamu"/>
        <w:widowControl w:val="0"/>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p>
    <w:p w14:paraId="57F87CCE" w14:textId="02D47250" w:rsidR="00BA57F3" w:rsidRPr="002E093B" w:rsidRDefault="001F276A" w:rsidP="00753CA7">
      <w:pPr>
        <w:widowControl w:val="0"/>
        <w:numPr>
          <w:ilvl w:val="0"/>
          <w:numId w:val="6"/>
        </w:numPr>
        <w:tabs>
          <w:tab w:val="left" w:pos="9498"/>
          <w:tab w:val="left" w:pos="9639"/>
        </w:tabs>
        <w:autoSpaceDE w:val="0"/>
        <w:autoSpaceDN w:val="0"/>
        <w:spacing w:after="0" w:line="240" w:lineRule="auto"/>
        <w:ind w:left="0" w:hanging="284"/>
        <w:jc w:val="both"/>
        <w:outlineLvl w:val="0"/>
        <w:rPr>
          <w:rFonts w:ascii="Arial Narrow" w:eastAsia="Times New Roman" w:hAnsi="Arial Narrow" w:cs="Arial"/>
          <w:lang w:val="sk" w:eastAsia="sk"/>
        </w:rPr>
      </w:pPr>
      <w:r w:rsidRPr="002E093B">
        <w:rPr>
          <w:rFonts w:ascii="Arial Narrow" w:eastAsia="Times New Roman" w:hAnsi="Arial Narrow" w:cs="Arial"/>
          <w:lang w:val="sk" w:eastAsia="sk"/>
        </w:rPr>
        <w:t>Cen</w:t>
      </w:r>
      <w:r w:rsidRPr="002E093B">
        <w:rPr>
          <w:rFonts w:ascii="Arial Narrow" w:hAnsi="Arial Narrow"/>
        </w:rPr>
        <w:t xml:space="preserve">a za predmet dohody podľa predchádzajúceho bodu (resp. jej jednotlivé zložky) je konečná a zahŕňa všetky náklady súvisiace s predmetom dohody. Cena za prenájom zariadenia pri jednotlivých typoch „1“, „2“ a „3“ za jeden </w:t>
      </w:r>
      <w:r w:rsidRPr="002E093B">
        <w:rPr>
          <w:rFonts w:ascii="Arial Narrow" w:hAnsi="Arial Narrow"/>
        </w:rPr>
        <w:lastRenderedPageBreak/>
        <w:t>(1) mesiac sa vypočíta ako podiel celkovej ceny zariadenia (uvedenej v ponuke Prenajímateľa) a počtu mesiacov, počas ktorých bude trvať nájom zariadenia.</w:t>
      </w:r>
    </w:p>
    <w:p w14:paraId="2B32089F" w14:textId="77777777" w:rsidR="00751081" w:rsidRPr="002E093B" w:rsidRDefault="00751081" w:rsidP="00751081">
      <w:pPr>
        <w:widowControl w:val="0"/>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p>
    <w:p w14:paraId="65949F4E" w14:textId="5F5AD702" w:rsidR="005A32C5" w:rsidRPr="002E093B" w:rsidRDefault="001F276A" w:rsidP="00753CA7">
      <w:pPr>
        <w:widowControl w:val="0"/>
        <w:numPr>
          <w:ilvl w:val="0"/>
          <w:numId w:val="6"/>
        </w:numPr>
        <w:tabs>
          <w:tab w:val="left" w:pos="9498"/>
          <w:tab w:val="left" w:pos="9639"/>
        </w:tabs>
        <w:autoSpaceDE w:val="0"/>
        <w:autoSpaceDN w:val="0"/>
        <w:spacing w:after="0" w:line="240" w:lineRule="auto"/>
        <w:ind w:left="0" w:hanging="284"/>
        <w:jc w:val="both"/>
        <w:outlineLvl w:val="0"/>
        <w:rPr>
          <w:rFonts w:ascii="Arial Narrow" w:eastAsia="Times New Roman" w:hAnsi="Arial Narrow" w:cs="Arial"/>
          <w:lang w:val="sk" w:eastAsia="sk"/>
        </w:rPr>
      </w:pPr>
      <w:r w:rsidRPr="002E093B">
        <w:rPr>
          <w:rFonts w:ascii="Arial Narrow" w:eastAsia="Times New Roman" w:hAnsi="Arial Narrow" w:cs="Arial"/>
          <w:lang w:val="sk" w:eastAsia="sk"/>
        </w:rPr>
        <w:t>Ce</w:t>
      </w:r>
      <w:r w:rsidRPr="002E093B">
        <w:rPr>
          <w:rFonts w:ascii="Arial Narrow" w:hAnsi="Arial Narrow"/>
        </w:rPr>
        <w:t xml:space="preserve">na za prenájom zariadení a vyhotovenie kópií sa bude fakturovať </w:t>
      </w:r>
      <w:r w:rsidR="00E64567">
        <w:rPr>
          <w:rFonts w:ascii="Arial Narrow" w:hAnsi="Arial Narrow"/>
        </w:rPr>
        <w:t>mesačne</w:t>
      </w:r>
      <w:r w:rsidRPr="002E093B">
        <w:rPr>
          <w:rFonts w:ascii="Arial Narrow" w:hAnsi="Arial Narrow"/>
        </w:rPr>
        <w:t xml:space="preserve"> vynásobením jednotkových cien na základe skutočného počtu prenajatých zariadení a skutočného počtu vyhotovených kópií zistených podľa stavu počítadla na jednotlivých zariadeniach. K takto vypočítanej cene sa pripočíta DPH. Pre fakturáciu sa za počet strán považuje nasledovné: 1 strana formátu A4 = 1 strana, 1 strana formátu A3 = 2 strany, obojstranne A4 = 2 strany, obojstranne A3 = 4 strany.</w:t>
      </w:r>
    </w:p>
    <w:p w14:paraId="3B33B322" w14:textId="77777777" w:rsidR="00751081" w:rsidRPr="002E093B" w:rsidRDefault="00751081" w:rsidP="00751081">
      <w:pPr>
        <w:widowControl w:val="0"/>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p>
    <w:p w14:paraId="20F732EF" w14:textId="76EE23FD" w:rsidR="00796C51" w:rsidRPr="002E093B" w:rsidRDefault="00796C51" w:rsidP="00753CA7">
      <w:pPr>
        <w:widowControl w:val="0"/>
        <w:numPr>
          <w:ilvl w:val="0"/>
          <w:numId w:val="6"/>
        </w:numPr>
        <w:tabs>
          <w:tab w:val="left" w:pos="9498"/>
          <w:tab w:val="left" w:pos="9639"/>
        </w:tabs>
        <w:autoSpaceDE w:val="0"/>
        <w:autoSpaceDN w:val="0"/>
        <w:spacing w:after="0" w:line="240" w:lineRule="auto"/>
        <w:ind w:left="0" w:hanging="284"/>
        <w:jc w:val="both"/>
        <w:outlineLvl w:val="0"/>
        <w:rPr>
          <w:rFonts w:ascii="Arial Narrow" w:eastAsia="Times New Roman" w:hAnsi="Arial Narrow" w:cs="Arial"/>
          <w:lang w:val="sk" w:eastAsia="sk"/>
        </w:rPr>
      </w:pPr>
      <w:r w:rsidRPr="002E093B">
        <w:rPr>
          <w:rFonts w:ascii="Arial Narrow" w:hAnsi="Arial Narrow"/>
        </w:rPr>
        <w:t>Do počtu účtovaných kópií sa nezahŕňajú kópie vyhotovené Prenajímateľom počas servisného zásahu a kópie vyhotovené Nájomcom, ktoré sú nekvalitné vinou zariadenia, pričom Nájomca nemohol vyhotoveniu takýchto kópií zabrániť. Tieto kópie je Nájomca povinný na požiadanie Prenajímateľa predložiť na kontrolu.</w:t>
      </w:r>
    </w:p>
    <w:p w14:paraId="28E78F22" w14:textId="77777777" w:rsidR="00751081" w:rsidRPr="002E093B" w:rsidRDefault="00751081" w:rsidP="00751081">
      <w:pPr>
        <w:widowControl w:val="0"/>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p>
    <w:p w14:paraId="3C1DAFFF" w14:textId="2A70F6E2" w:rsidR="002C4997" w:rsidRDefault="002C4997" w:rsidP="00753CA7">
      <w:pPr>
        <w:widowControl w:val="0"/>
        <w:numPr>
          <w:ilvl w:val="0"/>
          <w:numId w:val="6"/>
        </w:numPr>
        <w:tabs>
          <w:tab w:val="left" w:pos="9498"/>
          <w:tab w:val="left" w:pos="9639"/>
        </w:tabs>
        <w:autoSpaceDE w:val="0"/>
        <w:autoSpaceDN w:val="0"/>
        <w:spacing w:after="0" w:line="240" w:lineRule="auto"/>
        <w:ind w:left="0" w:hanging="284"/>
        <w:jc w:val="both"/>
        <w:outlineLvl w:val="0"/>
        <w:rPr>
          <w:rFonts w:ascii="Arial Narrow" w:eastAsia="Times New Roman" w:hAnsi="Arial Narrow" w:cs="Arial"/>
          <w:lang w:val="sk" w:eastAsia="sk"/>
        </w:rPr>
      </w:pPr>
      <w:r w:rsidRPr="002E093B">
        <w:rPr>
          <w:rFonts w:ascii="Arial Narrow" w:eastAsia="Times New Roman" w:hAnsi="Arial Narrow" w:cs="Arial"/>
          <w:lang w:val="sk" w:eastAsia="sk"/>
        </w:rPr>
        <w:t>Odpočet stavu počítadiel zariadení sa bude vykonávať:</w:t>
      </w:r>
    </w:p>
    <w:p w14:paraId="4ABC0A67" w14:textId="77777777" w:rsidR="00466E03" w:rsidRPr="002E093B" w:rsidRDefault="00466E03" w:rsidP="00466E03">
      <w:pPr>
        <w:widowControl w:val="0"/>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p>
    <w:p w14:paraId="3DC5B39A" w14:textId="2294A0A1" w:rsidR="002C4997" w:rsidRPr="002E093B" w:rsidRDefault="001D12D5" w:rsidP="002C4997">
      <w:pPr>
        <w:pStyle w:val="Odsekzoznamu"/>
        <w:widowControl w:val="0"/>
        <w:numPr>
          <w:ilvl w:val="0"/>
          <w:numId w:val="10"/>
        </w:numPr>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r w:rsidRPr="002E093B">
        <w:rPr>
          <w:rFonts w:ascii="Arial Narrow" w:hAnsi="Arial Narrow"/>
        </w:rPr>
        <w:t>automatizovaným systémom vzdialeného monitoringu u zariadení, ktoré tento vzdialený monitoring umožňujú; Nájomca sa zaväzuje umožniť elektronický zber údajov z inštalovaných zariadení pomocou technických prostriedkov Prenajímateľa</w:t>
      </w:r>
      <w:r w:rsidR="00466E03">
        <w:rPr>
          <w:rFonts w:ascii="Arial Narrow" w:hAnsi="Arial Narrow"/>
        </w:rPr>
        <w:t>,</w:t>
      </w:r>
    </w:p>
    <w:p w14:paraId="7A77E143" w14:textId="6ABDBB55" w:rsidR="001D12D5" w:rsidRPr="002E093B" w:rsidRDefault="003F49F8" w:rsidP="002C4997">
      <w:pPr>
        <w:pStyle w:val="Odsekzoznamu"/>
        <w:widowControl w:val="0"/>
        <w:numPr>
          <w:ilvl w:val="0"/>
          <w:numId w:val="10"/>
        </w:numPr>
        <w:tabs>
          <w:tab w:val="left" w:pos="9498"/>
          <w:tab w:val="left" w:pos="9639"/>
        </w:tabs>
        <w:autoSpaceDE w:val="0"/>
        <w:autoSpaceDN w:val="0"/>
        <w:spacing w:after="0" w:line="240" w:lineRule="auto"/>
        <w:jc w:val="both"/>
        <w:outlineLvl w:val="0"/>
        <w:rPr>
          <w:rFonts w:ascii="Arial Narrow" w:eastAsia="Times New Roman" w:hAnsi="Arial Narrow" w:cs="Arial"/>
          <w:lang w:val="sk" w:eastAsia="sk"/>
        </w:rPr>
      </w:pPr>
      <w:r w:rsidRPr="002E093B">
        <w:rPr>
          <w:rFonts w:ascii="Arial Narrow" w:hAnsi="Arial Narrow"/>
        </w:rPr>
        <w:t>v prípade, ak nie je možné uskutočniť odpočet postupom podľa predchádzajúceho odseku, Nájomca sa zaväzuje vykonať prostredníctvom poverenej osoby odpočet za obdobie 3 mesiacov a vždy do 10. dňa mesiaca nasledujúceho po skončení príslušného trojmesačného obdobia oznámiť stavy počítadiel Prenajímateľovi prostredníctvom e- mailu na adresu uvedenú v Článku 8, bod 1, písm. a).</w:t>
      </w:r>
    </w:p>
    <w:p w14:paraId="523B9498" w14:textId="77777777" w:rsidR="00BA57F3" w:rsidRPr="002E093B" w:rsidRDefault="00BA57F3" w:rsidP="005A6DD9">
      <w:pPr>
        <w:widowControl w:val="0"/>
        <w:tabs>
          <w:tab w:val="left" w:pos="9498"/>
        </w:tabs>
        <w:autoSpaceDE w:val="0"/>
        <w:autoSpaceDN w:val="0"/>
        <w:spacing w:after="0" w:line="240" w:lineRule="auto"/>
        <w:jc w:val="both"/>
        <w:outlineLvl w:val="0"/>
        <w:rPr>
          <w:rFonts w:ascii="Arial Narrow" w:eastAsia="Times New Roman" w:hAnsi="Arial Narrow" w:cs="Arial"/>
          <w:lang w:val="sk" w:eastAsia="sk"/>
        </w:rPr>
      </w:pPr>
    </w:p>
    <w:p w14:paraId="52C06548" w14:textId="3C0125FA" w:rsidR="00BA57F3" w:rsidRPr="002E093B" w:rsidRDefault="00BA57F3" w:rsidP="005A6DD9">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 xml:space="preserve">Článok </w:t>
      </w:r>
      <w:r w:rsidR="009838F7" w:rsidRPr="002E093B">
        <w:rPr>
          <w:rFonts w:ascii="Arial Narrow" w:eastAsia="Times New Roman" w:hAnsi="Arial Narrow" w:cs="Times New Roman"/>
          <w:b/>
          <w:bCs/>
          <w:lang w:val="sk" w:eastAsia="sk"/>
        </w:rPr>
        <w:t>4</w:t>
      </w:r>
    </w:p>
    <w:p w14:paraId="39FA61BC" w14:textId="7F038A4E" w:rsidR="00BA57F3" w:rsidRDefault="0084564B" w:rsidP="005A6DD9">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 xml:space="preserve">  </w:t>
      </w:r>
      <w:r w:rsidR="009838F7" w:rsidRPr="002E093B">
        <w:rPr>
          <w:rFonts w:ascii="Arial Narrow" w:eastAsia="Times New Roman" w:hAnsi="Arial Narrow" w:cs="Times New Roman"/>
          <w:b/>
          <w:bCs/>
          <w:lang w:val="sk" w:eastAsia="sk"/>
        </w:rPr>
        <w:t xml:space="preserve">Platobné podmienky </w:t>
      </w:r>
    </w:p>
    <w:p w14:paraId="45DDC93F" w14:textId="77777777" w:rsidR="00466E03" w:rsidRPr="002E093B" w:rsidRDefault="00466E03" w:rsidP="005A6DD9">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p>
    <w:p w14:paraId="6FF39CF8" w14:textId="6DE3EA04" w:rsidR="00E541E9" w:rsidRPr="002E093B" w:rsidRDefault="00220CA4" w:rsidP="00E541E9">
      <w:pPr>
        <w:widowControl w:val="0"/>
        <w:numPr>
          <w:ilvl w:val="0"/>
          <w:numId w:val="3"/>
        </w:numPr>
        <w:tabs>
          <w:tab w:val="left" w:pos="9498"/>
        </w:tabs>
        <w:autoSpaceDE w:val="0"/>
        <w:autoSpaceDN w:val="0"/>
        <w:adjustRightInd w:val="0"/>
        <w:spacing w:after="0" w:line="240" w:lineRule="auto"/>
        <w:ind w:left="0" w:hanging="284"/>
        <w:jc w:val="both"/>
        <w:rPr>
          <w:rFonts w:ascii="Arial Narrow" w:eastAsia="Times New Roman" w:hAnsi="Arial Narrow" w:cs="Arial"/>
          <w:lang w:val="sk" w:eastAsia="sk"/>
        </w:rPr>
      </w:pPr>
      <w:r w:rsidRPr="002E093B">
        <w:rPr>
          <w:rFonts w:ascii="Arial Narrow" w:hAnsi="Arial Narrow"/>
        </w:rPr>
        <w:t>Splatnosť faktúry je tridsať (30) dní odo dňa jej doručenia Nájomcovi. Dňom úhrady faktúry je deň odpísania finančných prostriedkov z účtu Nájomcu.</w:t>
      </w:r>
    </w:p>
    <w:p w14:paraId="5B9586AD" w14:textId="77777777" w:rsidR="00751081" w:rsidRPr="002E093B" w:rsidRDefault="00751081" w:rsidP="00751081">
      <w:pPr>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7682724C" w14:textId="5051510E" w:rsidR="00E541E9" w:rsidRPr="007E19BB" w:rsidRDefault="00220CA4" w:rsidP="00E541E9">
      <w:pPr>
        <w:widowControl w:val="0"/>
        <w:numPr>
          <w:ilvl w:val="0"/>
          <w:numId w:val="3"/>
        </w:numPr>
        <w:tabs>
          <w:tab w:val="left" w:pos="9498"/>
        </w:tabs>
        <w:autoSpaceDE w:val="0"/>
        <w:autoSpaceDN w:val="0"/>
        <w:adjustRightInd w:val="0"/>
        <w:spacing w:after="0" w:line="240" w:lineRule="auto"/>
        <w:ind w:left="0" w:hanging="284"/>
        <w:jc w:val="both"/>
        <w:rPr>
          <w:rFonts w:ascii="Arial Narrow" w:eastAsia="Times New Roman" w:hAnsi="Arial Narrow" w:cs="Arial"/>
          <w:lang w:val="sk" w:eastAsia="sk"/>
        </w:rPr>
      </w:pPr>
      <w:r w:rsidRPr="002E093B">
        <w:rPr>
          <w:rFonts w:ascii="Arial Narrow" w:hAnsi="Arial Narrow"/>
        </w:rPr>
        <w:t>Faktúra musí obsahovať náležitosti daňového dokladu podľa § 74 ods. 1 zákona č. 222/2004 Z. z. o dani z pridanej hodnoty v znení neskorších predpisov. Súčasťou faktúry bude:</w:t>
      </w:r>
    </w:p>
    <w:p w14:paraId="5A9F61CC" w14:textId="77777777" w:rsidR="007E19BB" w:rsidRPr="002E093B" w:rsidRDefault="007E19BB" w:rsidP="007E19BB">
      <w:pPr>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3A222780" w14:textId="4DCD14DC" w:rsidR="00220CA4" w:rsidRPr="002E093B" w:rsidRDefault="00D152D4" w:rsidP="00220CA4">
      <w:pPr>
        <w:pStyle w:val="Odsekzoznamu"/>
        <w:widowControl w:val="0"/>
        <w:numPr>
          <w:ilvl w:val="0"/>
          <w:numId w:val="11"/>
        </w:numPr>
        <w:tabs>
          <w:tab w:val="left" w:pos="9498"/>
        </w:tabs>
        <w:autoSpaceDE w:val="0"/>
        <w:autoSpaceDN w:val="0"/>
        <w:adjustRightInd w:val="0"/>
        <w:spacing w:after="0" w:line="240" w:lineRule="auto"/>
        <w:jc w:val="both"/>
        <w:rPr>
          <w:rFonts w:ascii="Arial Narrow" w:eastAsia="Times New Roman" w:hAnsi="Arial Narrow" w:cs="Arial"/>
          <w:lang w:val="sk" w:eastAsia="sk"/>
        </w:rPr>
      </w:pPr>
      <w:r w:rsidRPr="002E093B">
        <w:rPr>
          <w:rFonts w:ascii="Arial Narrow" w:hAnsi="Arial Narrow"/>
        </w:rPr>
        <w:t>rozpis cien jednotlivých položiek s DPH a bez DPH,</w:t>
      </w:r>
    </w:p>
    <w:p w14:paraId="4FA619E2" w14:textId="0DDF026A" w:rsidR="00D152D4" w:rsidRPr="002E093B" w:rsidRDefault="00D152D4" w:rsidP="00220CA4">
      <w:pPr>
        <w:pStyle w:val="Odsekzoznamu"/>
        <w:widowControl w:val="0"/>
        <w:numPr>
          <w:ilvl w:val="0"/>
          <w:numId w:val="11"/>
        </w:numPr>
        <w:tabs>
          <w:tab w:val="left" w:pos="9498"/>
        </w:tabs>
        <w:autoSpaceDE w:val="0"/>
        <w:autoSpaceDN w:val="0"/>
        <w:adjustRightInd w:val="0"/>
        <w:spacing w:after="0" w:line="240" w:lineRule="auto"/>
        <w:jc w:val="both"/>
        <w:rPr>
          <w:rFonts w:ascii="Arial Narrow" w:eastAsia="Times New Roman" w:hAnsi="Arial Narrow" w:cs="Arial"/>
          <w:lang w:val="sk" w:eastAsia="sk"/>
        </w:rPr>
      </w:pPr>
      <w:r w:rsidRPr="002E093B">
        <w:rPr>
          <w:rFonts w:ascii="Arial Narrow" w:hAnsi="Arial Narrow"/>
        </w:rPr>
        <w:t>prehľad o počte vyhotovených kópií za každé zariadenie potvrdené povereným zamestnancom Nájomcu</w:t>
      </w:r>
      <w:r w:rsidR="007E19BB">
        <w:rPr>
          <w:rFonts w:ascii="Arial Narrow" w:hAnsi="Arial Narrow"/>
        </w:rPr>
        <w:t>.</w:t>
      </w:r>
    </w:p>
    <w:p w14:paraId="7F8DDA43" w14:textId="77777777" w:rsidR="00751081" w:rsidRPr="002E093B" w:rsidRDefault="00751081" w:rsidP="00751081">
      <w:pPr>
        <w:pStyle w:val="Odsekzoznamu"/>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0B64BB11" w14:textId="5C5BDB04" w:rsidR="00F70EB0" w:rsidRPr="002E093B" w:rsidRDefault="005A2A6C" w:rsidP="00F70EB0">
      <w:pPr>
        <w:widowControl w:val="0"/>
        <w:numPr>
          <w:ilvl w:val="0"/>
          <w:numId w:val="3"/>
        </w:numPr>
        <w:tabs>
          <w:tab w:val="left" w:pos="9498"/>
        </w:tabs>
        <w:autoSpaceDE w:val="0"/>
        <w:autoSpaceDN w:val="0"/>
        <w:adjustRightInd w:val="0"/>
        <w:spacing w:after="0" w:line="240" w:lineRule="auto"/>
        <w:ind w:left="0" w:hanging="284"/>
        <w:jc w:val="both"/>
        <w:rPr>
          <w:rFonts w:ascii="Arial Narrow" w:eastAsia="Times New Roman" w:hAnsi="Arial Narrow" w:cs="Arial"/>
          <w:lang w:val="sk" w:eastAsia="sk"/>
        </w:rPr>
      </w:pPr>
      <w:r w:rsidRPr="005A2A6C">
        <w:rPr>
          <w:rFonts w:ascii="Arial Narrow" w:eastAsia="Times New Roman" w:hAnsi="Arial Narrow" w:cs="Arial"/>
          <w:lang w:val="sk" w:eastAsia="sk"/>
        </w:rPr>
        <w:t>Prenajímateľ je oprávnený fakturovať len skutočne dodaný predmet dohody</w:t>
      </w:r>
      <w:r>
        <w:rPr>
          <w:rFonts w:ascii="Arial Narrow" w:eastAsia="Times New Roman" w:hAnsi="Arial Narrow" w:cs="Arial"/>
          <w:lang w:val="sk" w:eastAsia="sk"/>
        </w:rPr>
        <w:t>.</w:t>
      </w:r>
    </w:p>
    <w:p w14:paraId="6379BBD0" w14:textId="77777777" w:rsidR="00751081" w:rsidRPr="002E093B" w:rsidRDefault="00751081" w:rsidP="00751081">
      <w:pPr>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4FE95E24" w14:textId="0281B891" w:rsidR="00CC42C6" w:rsidRPr="00AA6CC9" w:rsidRDefault="00E541E9" w:rsidP="00AA6CC9">
      <w:pPr>
        <w:widowControl w:val="0"/>
        <w:numPr>
          <w:ilvl w:val="0"/>
          <w:numId w:val="3"/>
        </w:numPr>
        <w:tabs>
          <w:tab w:val="left" w:pos="9498"/>
        </w:tabs>
        <w:autoSpaceDE w:val="0"/>
        <w:autoSpaceDN w:val="0"/>
        <w:adjustRightInd w:val="0"/>
        <w:spacing w:after="0" w:line="240" w:lineRule="auto"/>
        <w:ind w:left="0" w:hanging="284"/>
        <w:jc w:val="both"/>
        <w:rPr>
          <w:rFonts w:ascii="Arial Narrow" w:eastAsia="Times New Roman" w:hAnsi="Arial Narrow" w:cs="Arial"/>
          <w:lang w:val="sk" w:eastAsia="sk"/>
        </w:rPr>
      </w:pPr>
      <w:r w:rsidRPr="002E093B">
        <w:rPr>
          <w:rFonts w:ascii="Arial Narrow" w:eastAsia="Times New Roman" w:hAnsi="Arial Narrow" w:cs="Arial"/>
          <w:lang w:val="sk" w:eastAsia="sk"/>
        </w:rPr>
        <w:t>V</w:t>
      </w:r>
      <w:r w:rsidR="00BE40E0" w:rsidRPr="002E093B">
        <w:rPr>
          <w:rFonts w:ascii="Arial Narrow" w:eastAsia="Times New Roman" w:hAnsi="Arial Narrow" w:cs="Arial"/>
          <w:lang w:val="sk" w:eastAsia="sk"/>
        </w:rPr>
        <w:t xml:space="preserve"> </w:t>
      </w:r>
      <w:r w:rsidR="00BE40E0" w:rsidRPr="002E093B">
        <w:rPr>
          <w:rFonts w:ascii="Arial Narrow" w:hAnsi="Arial Narrow"/>
        </w:rPr>
        <w:t>prípade, že faktúra bude obsahovať nesprávne alebo neúplné údaje, Nájomca je oprávnený ju vrátiť Prenajímateľovi v lehote splatnosti s písomným odôvodnením, na doplnenie a odstránenie zistených nedostatkov. Prenajímateľ je povinný faktúru podľa charakteru nedostatku opraviť, doplniť alebo vystaviť novú faktúru. V takomto prípade sa pôvodná lehota splatnosti zruší a nová lehota splatnosti začne plynúť dňom doručenia opravenej, resp. novej faktúry Nájomcovi</w:t>
      </w:r>
      <w:r w:rsidRPr="002E093B">
        <w:rPr>
          <w:rFonts w:ascii="Arial Narrow" w:eastAsia="Times New Roman" w:hAnsi="Arial Narrow" w:cs="Arial"/>
          <w:lang w:val="sk" w:eastAsia="sk"/>
        </w:rPr>
        <w:t xml:space="preserve">. </w:t>
      </w:r>
    </w:p>
    <w:p w14:paraId="12235D0E" w14:textId="673FBA0D" w:rsidR="00004CEC" w:rsidRPr="002E093B" w:rsidRDefault="00004CEC" w:rsidP="00004CEC">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 xml:space="preserve">Článok </w:t>
      </w:r>
      <w:r w:rsidR="004D5CA7" w:rsidRPr="002E093B">
        <w:rPr>
          <w:rFonts w:ascii="Arial Narrow" w:eastAsia="Times New Roman" w:hAnsi="Arial Narrow" w:cs="Times New Roman"/>
          <w:b/>
          <w:bCs/>
          <w:lang w:val="sk" w:eastAsia="sk"/>
        </w:rPr>
        <w:t>5</w:t>
      </w:r>
    </w:p>
    <w:p w14:paraId="71B59290" w14:textId="40DF4D67" w:rsidR="00004CEC" w:rsidRPr="002E093B" w:rsidRDefault="00004CEC" w:rsidP="00004CEC">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 xml:space="preserve">  </w:t>
      </w:r>
      <w:r w:rsidR="00AE2DC7" w:rsidRPr="002E093B">
        <w:rPr>
          <w:rFonts w:ascii="Arial Narrow" w:eastAsia="Times New Roman" w:hAnsi="Arial Narrow" w:cs="Times New Roman"/>
          <w:b/>
          <w:bCs/>
          <w:lang w:val="sk" w:eastAsia="sk"/>
        </w:rPr>
        <w:t xml:space="preserve">Povinnosti </w:t>
      </w:r>
      <w:r w:rsidR="004D5CA7" w:rsidRPr="002E093B">
        <w:rPr>
          <w:rFonts w:ascii="Arial Narrow" w:eastAsia="Times New Roman" w:hAnsi="Arial Narrow" w:cs="Times New Roman"/>
          <w:b/>
          <w:bCs/>
          <w:lang w:val="sk" w:eastAsia="sk"/>
        </w:rPr>
        <w:t>Prenajímateľa</w:t>
      </w:r>
      <w:r w:rsidRPr="002E093B">
        <w:rPr>
          <w:rFonts w:ascii="Arial Narrow" w:eastAsia="Times New Roman" w:hAnsi="Arial Narrow" w:cs="Times New Roman"/>
          <w:b/>
          <w:bCs/>
          <w:lang w:val="sk" w:eastAsia="sk"/>
        </w:rPr>
        <w:t xml:space="preserve"> </w:t>
      </w:r>
    </w:p>
    <w:p w14:paraId="5DC48C28" w14:textId="4AEDFCF9" w:rsidR="00004CEC" w:rsidRPr="005A2A6C" w:rsidRDefault="00D1625F" w:rsidP="00C06740">
      <w:pPr>
        <w:widowControl w:val="0"/>
        <w:numPr>
          <w:ilvl w:val="0"/>
          <w:numId w:val="13"/>
        </w:numPr>
        <w:tabs>
          <w:tab w:val="left" w:pos="9498"/>
        </w:tabs>
        <w:autoSpaceDE w:val="0"/>
        <w:autoSpaceDN w:val="0"/>
        <w:adjustRightInd w:val="0"/>
        <w:spacing w:after="0" w:line="240" w:lineRule="auto"/>
        <w:ind w:left="142"/>
        <w:jc w:val="both"/>
        <w:rPr>
          <w:rFonts w:ascii="Arial Narrow" w:eastAsia="Times New Roman" w:hAnsi="Arial Narrow" w:cs="Arial"/>
          <w:lang w:val="sk" w:eastAsia="sk"/>
        </w:rPr>
      </w:pPr>
      <w:r w:rsidRPr="002E093B">
        <w:rPr>
          <w:rFonts w:ascii="Arial Narrow" w:hAnsi="Arial Narrow"/>
        </w:rPr>
        <w:t>Prenajímateľ je povinný:</w:t>
      </w:r>
    </w:p>
    <w:p w14:paraId="270EB21A" w14:textId="77777777" w:rsidR="005A2A6C" w:rsidRPr="002E093B" w:rsidRDefault="005A2A6C" w:rsidP="005A2A6C">
      <w:pPr>
        <w:widowControl w:val="0"/>
        <w:tabs>
          <w:tab w:val="left" w:pos="9498"/>
        </w:tabs>
        <w:autoSpaceDE w:val="0"/>
        <w:autoSpaceDN w:val="0"/>
        <w:adjustRightInd w:val="0"/>
        <w:spacing w:after="0" w:line="240" w:lineRule="auto"/>
        <w:ind w:left="142"/>
        <w:jc w:val="both"/>
        <w:rPr>
          <w:rFonts w:ascii="Arial Narrow" w:eastAsia="Times New Roman" w:hAnsi="Arial Narrow" w:cs="Arial"/>
          <w:lang w:val="sk" w:eastAsia="sk"/>
        </w:rPr>
      </w:pPr>
    </w:p>
    <w:p w14:paraId="5BA024D8" w14:textId="7DC01EFB" w:rsidR="00D1625F" w:rsidRPr="002E093B" w:rsidRDefault="000808D5" w:rsidP="00D1625F">
      <w:pPr>
        <w:pStyle w:val="Odsekzoznamu"/>
        <w:widowControl w:val="0"/>
        <w:numPr>
          <w:ilvl w:val="0"/>
          <w:numId w:val="12"/>
        </w:numPr>
        <w:tabs>
          <w:tab w:val="left" w:pos="9498"/>
        </w:tabs>
        <w:autoSpaceDE w:val="0"/>
        <w:autoSpaceDN w:val="0"/>
        <w:adjustRightInd w:val="0"/>
        <w:spacing w:after="0" w:line="240" w:lineRule="auto"/>
        <w:jc w:val="both"/>
        <w:rPr>
          <w:rFonts w:ascii="Arial Narrow" w:eastAsia="Times New Roman" w:hAnsi="Arial Narrow" w:cs="Arial"/>
          <w:lang w:val="sk" w:eastAsia="sk"/>
        </w:rPr>
      </w:pPr>
      <w:r>
        <w:rPr>
          <w:rFonts w:ascii="Arial Narrow" w:eastAsia="Times New Roman" w:hAnsi="Arial Narrow" w:cs="Arial"/>
          <w:lang w:val="sk" w:eastAsia="sk"/>
        </w:rPr>
        <w:t>d</w:t>
      </w:r>
      <w:r w:rsidR="00D1625F" w:rsidRPr="002E093B">
        <w:rPr>
          <w:rFonts w:ascii="Arial Narrow" w:eastAsia="Times New Roman" w:hAnsi="Arial Narrow" w:cs="Arial"/>
          <w:lang w:val="sk" w:eastAsia="sk"/>
        </w:rPr>
        <w:t xml:space="preserve">odať </w:t>
      </w:r>
      <w:r w:rsidR="00E51BBF" w:rsidRPr="002E093B">
        <w:rPr>
          <w:rFonts w:ascii="Arial Narrow" w:hAnsi="Arial Narrow"/>
        </w:rPr>
        <w:t>Nájomcovi predmet dohody v množstve a lehote podľa Článku 2 tejto dohody;</w:t>
      </w:r>
    </w:p>
    <w:p w14:paraId="0BB77934" w14:textId="1E6C100D" w:rsidR="00E51BBF" w:rsidRPr="002E093B" w:rsidRDefault="002128F6" w:rsidP="00D1625F">
      <w:pPr>
        <w:pStyle w:val="Odsekzoznamu"/>
        <w:widowControl w:val="0"/>
        <w:numPr>
          <w:ilvl w:val="0"/>
          <w:numId w:val="12"/>
        </w:numPr>
        <w:tabs>
          <w:tab w:val="left" w:pos="9498"/>
        </w:tabs>
        <w:autoSpaceDE w:val="0"/>
        <w:autoSpaceDN w:val="0"/>
        <w:adjustRightInd w:val="0"/>
        <w:spacing w:after="0" w:line="240" w:lineRule="auto"/>
        <w:jc w:val="both"/>
        <w:rPr>
          <w:rFonts w:ascii="Arial Narrow" w:eastAsia="Times New Roman" w:hAnsi="Arial Narrow" w:cs="Arial"/>
          <w:lang w:val="sk" w:eastAsia="sk"/>
        </w:rPr>
      </w:pPr>
      <w:r>
        <w:rPr>
          <w:rFonts w:ascii="Arial Narrow" w:hAnsi="Arial Narrow"/>
        </w:rPr>
        <w:t>d</w:t>
      </w:r>
      <w:r w:rsidR="00E51BBF" w:rsidRPr="002E093B">
        <w:rPr>
          <w:rFonts w:ascii="Arial Narrow" w:hAnsi="Arial Narrow"/>
        </w:rPr>
        <w:t>opraviť a nainštalovať zariadenia v mieste plnenia podľa požiadaviek Nájomcu, zlikvidovať obalový materiál</w:t>
      </w:r>
      <w:r w:rsidR="00DD2935" w:rsidRPr="002E093B">
        <w:rPr>
          <w:rFonts w:ascii="Arial Narrow" w:hAnsi="Arial Narrow"/>
        </w:rPr>
        <w:t>;</w:t>
      </w:r>
    </w:p>
    <w:p w14:paraId="3B368787" w14:textId="2F978D0B" w:rsidR="00DD2935" w:rsidRPr="002E093B" w:rsidRDefault="000D4B92" w:rsidP="00D1625F">
      <w:pPr>
        <w:pStyle w:val="Odsekzoznamu"/>
        <w:widowControl w:val="0"/>
        <w:numPr>
          <w:ilvl w:val="0"/>
          <w:numId w:val="12"/>
        </w:numPr>
        <w:tabs>
          <w:tab w:val="left" w:pos="9498"/>
        </w:tabs>
        <w:autoSpaceDE w:val="0"/>
        <w:autoSpaceDN w:val="0"/>
        <w:adjustRightInd w:val="0"/>
        <w:spacing w:after="0" w:line="240" w:lineRule="auto"/>
        <w:jc w:val="both"/>
        <w:rPr>
          <w:rFonts w:ascii="Arial Narrow" w:eastAsia="Times New Roman" w:hAnsi="Arial Narrow" w:cs="Arial"/>
          <w:lang w:val="sk" w:eastAsia="sk"/>
        </w:rPr>
      </w:pPr>
      <w:r w:rsidRPr="002E093B">
        <w:rPr>
          <w:rFonts w:ascii="Arial Narrow" w:hAnsi="Arial Narrow"/>
        </w:rPr>
        <w:t>dodať zariadenia zabalené v originálnom balení bez známok poškodenia obalu a bez predchádzajúceho používania</w:t>
      </w:r>
      <w:r w:rsidR="0075619D" w:rsidRPr="002E093B">
        <w:rPr>
          <w:rFonts w:ascii="Arial Narrow" w:hAnsi="Arial Narrow"/>
        </w:rPr>
        <w:t>;</w:t>
      </w:r>
    </w:p>
    <w:p w14:paraId="640ABA55" w14:textId="2268181A" w:rsidR="0075619D" w:rsidRPr="002E093B" w:rsidRDefault="00707196" w:rsidP="00707196">
      <w:pPr>
        <w:pStyle w:val="Odsekzoznamu"/>
        <w:widowControl w:val="0"/>
        <w:numPr>
          <w:ilvl w:val="0"/>
          <w:numId w:val="12"/>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poskytnúť SW licencie tlačového systému – softvérovú podporu 4 roky s predplatenou službou aktualizácie zdarma</w:t>
      </w:r>
      <w:r w:rsidR="00104F8C" w:rsidRPr="002E093B">
        <w:rPr>
          <w:rFonts w:ascii="Arial Narrow" w:hAnsi="Arial Narrow"/>
        </w:rPr>
        <w:t>;</w:t>
      </w:r>
    </w:p>
    <w:p w14:paraId="0E71612F" w14:textId="46CC78D2" w:rsidR="00104F8C" w:rsidRPr="002E093B" w:rsidRDefault="00BD59EC" w:rsidP="00707196">
      <w:pPr>
        <w:pStyle w:val="Odsekzoznamu"/>
        <w:widowControl w:val="0"/>
        <w:numPr>
          <w:ilvl w:val="0"/>
          <w:numId w:val="12"/>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zaškoliť zamestnancov Nájomcu na obsluhu zariadení;</w:t>
      </w:r>
    </w:p>
    <w:p w14:paraId="2D43F66B" w14:textId="1DF41EBA" w:rsidR="00BD59EC" w:rsidRPr="002E093B" w:rsidRDefault="00BD59EC" w:rsidP="00707196">
      <w:pPr>
        <w:pStyle w:val="Odsekzoznamu"/>
        <w:widowControl w:val="0"/>
        <w:numPr>
          <w:ilvl w:val="0"/>
          <w:numId w:val="12"/>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 xml:space="preserve">udržiavať zariadenia v prevádzkyschopnom stave a požadovanej kvalite, pravidelne aktualizovať celý </w:t>
      </w:r>
      <w:r w:rsidRPr="002E093B">
        <w:rPr>
          <w:rFonts w:ascii="Arial Narrow" w:hAnsi="Arial Narrow"/>
        </w:rPr>
        <w:lastRenderedPageBreak/>
        <w:t>systém;</w:t>
      </w:r>
    </w:p>
    <w:p w14:paraId="394B7CDE" w14:textId="0646BCE6" w:rsidR="007B1E8B" w:rsidRPr="002E093B" w:rsidRDefault="007B1E8B" w:rsidP="00707196">
      <w:pPr>
        <w:pStyle w:val="Odsekzoznamu"/>
        <w:widowControl w:val="0"/>
        <w:numPr>
          <w:ilvl w:val="0"/>
          <w:numId w:val="12"/>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zabezpečiť nástup servisného technika na servisný zásah do 24 hodín od nahlásenia poruchy;</w:t>
      </w:r>
    </w:p>
    <w:p w14:paraId="62C9844A" w14:textId="51D31AC6" w:rsidR="007B1E8B" w:rsidRPr="002E093B" w:rsidRDefault="00530B1B" w:rsidP="00707196">
      <w:pPr>
        <w:pStyle w:val="Odsekzoznamu"/>
        <w:widowControl w:val="0"/>
        <w:numPr>
          <w:ilvl w:val="0"/>
          <w:numId w:val="12"/>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v prípade náročnejšej opravy alebo nemožnosti odstránenia poruchy do 24 hodín poskytnúť Nájomcovi primerané náhradné zariadenie s rovnakými funkciami ako poškodené zariadenie;</w:t>
      </w:r>
    </w:p>
    <w:p w14:paraId="2AB6F0F4" w14:textId="42A818B7" w:rsidR="00530B1B" w:rsidRPr="002E093B" w:rsidRDefault="00551CD6" w:rsidP="00707196">
      <w:pPr>
        <w:pStyle w:val="Odsekzoznamu"/>
        <w:widowControl w:val="0"/>
        <w:numPr>
          <w:ilvl w:val="0"/>
          <w:numId w:val="12"/>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vykonávať preventívne prehliadky zriadení vo frekvencii najmenej 1 (jeden) krát za štvrťrok;</w:t>
      </w:r>
    </w:p>
    <w:p w14:paraId="45C8ED76" w14:textId="75328985" w:rsidR="00551CD6" w:rsidRPr="002E093B" w:rsidRDefault="00551CD6" w:rsidP="00551CD6">
      <w:pPr>
        <w:pStyle w:val="Odsekzoznamu"/>
        <w:widowControl w:val="0"/>
        <w:numPr>
          <w:ilvl w:val="0"/>
          <w:numId w:val="12"/>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zabezpečiť, aby pri všetky prácach u Nájomcu zamestnanci Prenajímateľa dodržiavali všetky interné prevádzkové predpisy Nájomcu, s ktorými boli oboznámení;</w:t>
      </w:r>
    </w:p>
    <w:p w14:paraId="2ED2A8CE" w14:textId="4DCA7EE3" w:rsidR="00DB48F7" w:rsidRPr="002E093B" w:rsidRDefault="00DB48F7" w:rsidP="00551CD6">
      <w:pPr>
        <w:pStyle w:val="Odsekzoznamu"/>
        <w:widowControl w:val="0"/>
        <w:numPr>
          <w:ilvl w:val="0"/>
          <w:numId w:val="12"/>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poistiť dodaný predmet nájmu voči nebezpečenstvu vzniku škody na predmete nájmu vo výške 100 % jeho hodnoty a udržiavať v platnosti toto poistenie počas celej doby trvania dohody; uvedenú skutočnosť je Prenajímateľ povinný preukázať Nájomcovi pri podpise tejto dohody a kedykoľvek počas trvania tejto dohody na jeho požiadanie. Pokiaľ došlo k škodovej udalosti a Nájomcom užívaný predmet nájmu nie je možné ďalej používať, Prenajímateľ je povinný vymeniť tento predmet nájmu za iný s totožnými technickými parametrami.</w:t>
      </w:r>
    </w:p>
    <w:p w14:paraId="6C729F6E" w14:textId="33668131" w:rsidR="00C06740" w:rsidRPr="002E093B" w:rsidRDefault="00C06740" w:rsidP="00C06740">
      <w:pPr>
        <w:widowControl w:val="0"/>
        <w:tabs>
          <w:tab w:val="left" w:pos="9498"/>
        </w:tabs>
        <w:autoSpaceDE w:val="0"/>
        <w:autoSpaceDN w:val="0"/>
        <w:adjustRightInd w:val="0"/>
        <w:spacing w:after="0" w:line="240" w:lineRule="auto"/>
        <w:jc w:val="both"/>
        <w:rPr>
          <w:rFonts w:ascii="Arial Narrow" w:hAnsi="Arial Narrow"/>
        </w:rPr>
      </w:pPr>
    </w:p>
    <w:p w14:paraId="396250C6" w14:textId="73052CBA" w:rsidR="00C06740" w:rsidRPr="002E093B" w:rsidRDefault="00906C78" w:rsidP="00C06740">
      <w:pPr>
        <w:widowControl w:val="0"/>
        <w:numPr>
          <w:ilvl w:val="0"/>
          <w:numId w:val="13"/>
        </w:numPr>
        <w:tabs>
          <w:tab w:val="left" w:pos="9498"/>
        </w:tabs>
        <w:autoSpaceDE w:val="0"/>
        <w:autoSpaceDN w:val="0"/>
        <w:adjustRightInd w:val="0"/>
        <w:spacing w:after="0" w:line="240" w:lineRule="auto"/>
        <w:ind w:left="0" w:hanging="284"/>
        <w:jc w:val="both"/>
        <w:rPr>
          <w:rFonts w:ascii="Arial Narrow" w:eastAsia="Times New Roman" w:hAnsi="Arial Narrow" w:cs="Arial"/>
          <w:lang w:val="sk" w:eastAsia="sk"/>
        </w:rPr>
      </w:pPr>
      <w:r w:rsidRPr="002E093B">
        <w:rPr>
          <w:rFonts w:ascii="Arial Narrow" w:hAnsi="Arial Narrow"/>
        </w:rPr>
        <w:t>Prenajímateľ je povinný zabezpečiť aby nainštalovanie zariadení zahŕňalo nasledujúce kroky:</w:t>
      </w:r>
      <w:r w:rsidR="00C06740" w:rsidRPr="002E093B">
        <w:rPr>
          <w:rFonts w:ascii="Arial Narrow" w:eastAsia="Times New Roman" w:hAnsi="Arial Narrow" w:cs="Arial"/>
          <w:lang w:val="sk" w:eastAsia="sk"/>
        </w:rPr>
        <w:t xml:space="preserve">. </w:t>
      </w:r>
    </w:p>
    <w:p w14:paraId="0BC1A0DD" w14:textId="77777777" w:rsidR="00C06740" w:rsidRPr="002E093B" w:rsidRDefault="00C06740" w:rsidP="00C06740">
      <w:pPr>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323BE519" w14:textId="5CDC1138" w:rsidR="00DB48F7" w:rsidRPr="002E093B" w:rsidRDefault="001B3556" w:rsidP="001B3556">
      <w:pPr>
        <w:pStyle w:val="Odsekzoznamu"/>
        <w:widowControl w:val="0"/>
        <w:numPr>
          <w:ilvl w:val="0"/>
          <w:numId w:val="14"/>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dodanie systému ako funkčného celku;</w:t>
      </w:r>
    </w:p>
    <w:p w14:paraId="018D6EA2" w14:textId="384AE28E" w:rsidR="001B3556" w:rsidRPr="002E093B" w:rsidRDefault="00D770EC" w:rsidP="001B3556">
      <w:pPr>
        <w:pStyle w:val="Odsekzoznamu"/>
        <w:widowControl w:val="0"/>
        <w:numPr>
          <w:ilvl w:val="0"/>
          <w:numId w:val="14"/>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HW inštalácia MFP zariadení s pripojením do siete LAN;</w:t>
      </w:r>
    </w:p>
    <w:p w14:paraId="2BE23DD3" w14:textId="5567777B" w:rsidR="00D770EC" w:rsidRPr="002E093B" w:rsidRDefault="00D770EC" w:rsidP="001B3556">
      <w:pPr>
        <w:pStyle w:val="Odsekzoznamu"/>
        <w:widowControl w:val="0"/>
        <w:numPr>
          <w:ilvl w:val="0"/>
          <w:numId w:val="14"/>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SW inštalácia MFP zariadení, vrátane scan profilov užívateľov;</w:t>
      </w:r>
    </w:p>
    <w:p w14:paraId="7D5F84A5" w14:textId="79285BB2" w:rsidR="00D770EC" w:rsidRPr="002E093B" w:rsidRDefault="00A649ED" w:rsidP="001B3556">
      <w:pPr>
        <w:pStyle w:val="Odsekzoznamu"/>
        <w:widowControl w:val="0"/>
        <w:numPr>
          <w:ilvl w:val="0"/>
          <w:numId w:val="14"/>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reimplementácia tlačového softvéru na pripravený server;</w:t>
      </w:r>
    </w:p>
    <w:p w14:paraId="1C52A6AA" w14:textId="0419FD16" w:rsidR="00A649ED" w:rsidRPr="002E093B" w:rsidRDefault="00A649ED" w:rsidP="001B3556">
      <w:pPr>
        <w:pStyle w:val="Odsekzoznamu"/>
        <w:widowControl w:val="0"/>
        <w:numPr>
          <w:ilvl w:val="0"/>
          <w:numId w:val="14"/>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konfigurácia tlačového systému, pridanie a nastavenie HW zariadení́ do syst</w:t>
      </w:r>
      <w:r w:rsidRPr="002E093B">
        <w:rPr>
          <w:rFonts w:ascii="Arial Narrow" w:hAnsi="Arial Narrow" w:cs="Arial Narrow"/>
        </w:rPr>
        <w:t>é</w:t>
      </w:r>
      <w:r w:rsidRPr="002E093B">
        <w:rPr>
          <w:rFonts w:ascii="Arial Narrow" w:hAnsi="Arial Narrow"/>
        </w:rPr>
        <w:t>mu, synchroniz</w:t>
      </w:r>
      <w:r w:rsidRPr="002E093B">
        <w:rPr>
          <w:rFonts w:ascii="Arial Narrow" w:hAnsi="Arial Narrow" w:cs="Arial Narrow"/>
        </w:rPr>
        <w:t>á</w:t>
      </w:r>
      <w:r w:rsidRPr="002E093B">
        <w:rPr>
          <w:rFonts w:ascii="Arial Narrow" w:hAnsi="Arial Narrow"/>
        </w:rPr>
        <w:t>cia d</w:t>
      </w:r>
      <w:r w:rsidRPr="002E093B">
        <w:rPr>
          <w:rFonts w:ascii="Arial Narrow" w:hAnsi="Arial Narrow" w:cs="Arial Narrow"/>
        </w:rPr>
        <w:t>á</w:t>
      </w:r>
      <w:r w:rsidRPr="002E093B">
        <w:rPr>
          <w:rFonts w:ascii="Arial Narrow" w:hAnsi="Arial Narrow"/>
        </w:rPr>
        <w:t>t s datab</w:t>
      </w:r>
      <w:r w:rsidRPr="002E093B">
        <w:rPr>
          <w:rFonts w:ascii="Arial Narrow" w:hAnsi="Arial Narrow" w:cs="Arial Narrow"/>
        </w:rPr>
        <w:t>á</w:t>
      </w:r>
      <w:r w:rsidRPr="002E093B">
        <w:rPr>
          <w:rFonts w:ascii="Arial Narrow" w:hAnsi="Arial Narrow"/>
        </w:rPr>
        <w:t>zou ActivDirectory;</w:t>
      </w:r>
    </w:p>
    <w:p w14:paraId="740EE46C" w14:textId="06B630D4" w:rsidR="00A649ED" w:rsidRPr="002E093B" w:rsidRDefault="00F95FA5" w:rsidP="001B3556">
      <w:pPr>
        <w:pStyle w:val="Odsekzoznamu"/>
        <w:widowControl w:val="0"/>
        <w:numPr>
          <w:ilvl w:val="0"/>
          <w:numId w:val="14"/>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implementácia embedded terminálov vrátane registrácie na server a HW pripojenie a SW aktivácia čítačiek kariet.</w:t>
      </w:r>
    </w:p>
    <w:p w14:paraId="36952118" w14:textId="77777777" w:rsidR="00004CEC" w:rsidRPr="002E093B" w:rsidRDefault="00004CEC" w:rsidP="00BE40E0">
      <w:pPr>
        <w:widowControl w:val="0"/>
        <w:tabs>
          <w:tab w:val="left" w:pos="9498"/>
        </w:tabs>
        <w:autoSpaceDE w:val="0"/>
        <w:autoSpaceDN w:val="0"/>
        <w:spacing w:after="120" w:line="240" w:lineRule="auto"/>
        <w:ind w:right="-25"/>
        <w:jc w:val="both"/>
        <w:rPr>
          <w:rFonts w:ascii="Arial Narrow" w:eastAsia="Times New Roman" w:hAnsi="Arial Narrow" w:cs="Calibri"/>
          <w:lang w:val="sk" w:eastAsia="sk"/>
        </w:rPr>
      </w:pPr>
    </w:p>
    <w:p w14:paraId="111F64E3" w14:textId="45B90094" w:rsidR="00471BC5" w:rsidRPr="002E093B" w:rsidRDefault="0075235D" w:rsidP="00471BC5">
      <w:pPr>
        <w:widowControl w:val="0"/>
        <w:numPr>
          <w:ilvl w:val="0"/>
          <w:numId w:val="13"/>
        </w:numPr>
        <w:tabs>
          <w:tab w:val="left" w:pos="9498"/>
        </w:tabs>
        <w:autoSpaceDE w:val="0"/>
        <w:autoSpaceDN w:val="0"/>
        <w:adjustRightInd w:val="0"/>
        <w:spacing w:after="0" w:line="240" w:lineRule="auto"/>
        <w:ind w:left="0" w:hanging="284"/>
        <w:jc w:val="both"/>
        <w:rPr>
          <w:rFonts w:ascii="Arial Narrow" w:eastAsia="Times New Roman" w:hAnsi="Arial Narrow" w:cs="Arial"/>
          <w:lang w:val="sk" w:eastAsia="sk"/>
        </w:rPr>
      </w:pPr>
      <w:r w:rsidRPr="002E093B">
        <w:rPr>
          <w:rFonts w:ascii="Arial Narrow" w:hAnsi="Arial Narrow"/>
        </w:rPr>
        <w:t>V rámci zaškolenia zamestnancov Nájomcu podľa Článku 6, ods. 1 písm. c) je Prenajímateľ povinný vykonať</w:t>
      </w:r>
      <w:r w:rsidR="0019262D" w:rsidRPr="002E093B">
        <w:rPr>
          <w:rFonts w:ascii="Arial Narrow" w:hAnsi="Arial Narrow"/>
        </w:rPr>
        <w:t>:</w:t>
      </w:r>
    </w:p>
    <w:p w14:paraId="5BA4FFD3" w14:textId="77777777" w:rsidR="0019262D" w:rsidRPr="002E093B" w:rsidRDefault="0019262D" w:rsidP="0019262D">
      <w:pPr>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63F728E7" w14:textId="069972AC" w:rsidR="0019262D" w:rsidRPr="002E093B" w:rsidRDefault="00471BC5" w:rsidP="00D92860">
      <w:pPr>
        <w:pStyle w:val="Odsekzoznamu"/>
        <w:widowControl w:val="0"/>
        <w:numPr>
          <w:ilvl w:val="0"/>
          <w:numId w:val="15"/>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školenie pre užívateľov Nájomcu v potrebnom rozsahu, maximálne však 20 hodín ročne;</w:t>
      </w:r>
    </w:p>
    <w:p w14:paraId="1BE90B4C" w14:textId="2C233E12" w:rsidR="0019262D" w:rsidRPr="002E093B" w:rsidRDefault="00D92860" w:rsidP="00D92860">
      <w:pPr>
        <w:pStyle w:val="Odsekzoznamu"/>
        <w:widowControl w:val="0"/>
        <w:numPr>
          <w:ilvl w:val="0"/>
          <w:numId w:val="15"/>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školenie pre administrátorov Nájomcu potrebnom rozsahu, maximálne však 20 hodín ročne.</w:t>
      </w:r>
    </w:p>
    <w:p w14:paraId="100AFB00" w14:textId="42A57559" w:rsidR="00BE40E0" w:rsidRPr="002E093B" w:rsidRDefault="00BE40E0" w:rsidP="00BE40E0">
      <w:pPr>
        <w:widowControl w:val="0"/>
        <w:tabs>
          <w:tab w:val="left" w:pos="9498"/>
        </w:tabs>
        <w:autoSpaceDE w:val="0"/>
        <w:autoSpaceDN w:val="0"/>
        <w:spacing w:after="120" w:line="240" w:lineRule="auto"/>
        <w:ind w:right="-25"/>
        <w:jc w:val="both"/>
        <w:rPr>
          <w:rFonts w:ascii="Arial Narrow" w:eastAsia="Times New Roman" w:hAnsi="Arial Narrow" w:cs="Calibri"/>
          <w:lang w:val="sk" w:eastAsia="sk"/>
        </w:rPr>
      </w:pPr>
    </w:p>
    <w:p w14:paraId="1C401F53" w14:textId="784E056D" w:rsidR="009602D7" w:rsidRPr="002E093B" w:rsidRDefault="009602D7" w:rsidP="009602D7">
      <w:pPr>
        <w:widowControl w:val="0"/>
        <w:numPr>
          <w:ilvl w:val="0"/>
          <w:numId w:val="13"/>
        </w:numPr>
        <w:tabs>
          <w:tab w:val="left" w:pos="9498"/>
        </w:tabs>
        <w:autoSpaceDE w:val="0"/>
        <w:autoSpaceDN w:val="0"/>
        <w:adjustRightInd w:val="0"/>
        <w:spacing w:after="0" w:line="240" w:lineRule="auto"/>
        <w:ind w:left="0" w:hanging="284"/>
        <w:jc w:val="both"/>
        <w:rPr>
          <w:rFonts w:ascii="Arial Narrow" w:eastAsia="Times New Roman" w:hAnsi="Arial Narrow" w:cs="Arial"/>
          <w:lang w:val="sk" w:eastAsia="sk"/>
        </w:rPr>
      </w:pPr>
      <w:r w:rsidRPr="002E093B">
        <w:rPr>
          <w:rFonts w:ascii="Arial Narrow" w:eastAsia="Times New Roman" w:hAnsi="Arial Narrow" w:cs="Arial"/>
          <w:lang w:val="sk" w:eastAsia="sk"/>
        </w:rPr>
        <w:t>Prenajímateľ je povinný zabezpečiť:</w:t>
      </w:r>
    </w:p>
    <w:p w14:paraId="62FE6DBF" w14:textId="77777777" w:rsidR="009602D7" w:rsidRPr="002E093B" w:rsidRDefault="009602D7" w:rsidP="009602D7">
      <w:pPr>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3ACEBC28" w14:textId="77777777" w:rsidR="007E56F5" w:rsidRPr="002E093B" w:rsidRDefault="007E56F5" w:rsidP="00677699">
      <w:pPr>
        <w:pStyle w:val="Odsekzoznamu"/>
        <w:widowControl w:val="0"/>
        <w:numPr>
          <w:ilvl w:val="0"/>
          <w:numId w:val="16"/>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v súvislosti s poskytovaním spotrebného materiálu v rámci servisných služieb recyklovateľné náplne pre</w:t>
      </w:r>
    </w:p>
    <w:p w14:paraId="55C513E0" w14:textId="4BA01F06" w:rsidR="009602D7" w:rsidRPr="002E093B" w:rsidRDefault="007E56F5" w:rsidP="007E56F5">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multifunkčné zariadenia;</w:t>
      </w:r>
    </w:p>
    <w:p w14:paraId="43236206" w14:textId="77777777" w:rsidR="00FA3E81" w:rsidRPr="002E093B" w:rsidRDefault="00FA3E81" w:rsidP="00677699">
      <w:pPr>
        <w:pStyle w:val="Odsekzoznamu"/>
        <w:widowControl w:val="0"/>
        <w:numPr>
          <w:ilvl w:val="0"/>
          <w:numId w:val="16"/>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dodávanie originálneho spotrebného materiálu (originálny toner od výrobcu dodávaného tlačového</w:t>
      </w:r>
    </w:p>
    <w:p w14:paraId="53AAD11F" w14:textId="6BB5ACC0" w:rsidR="00664FBC" w:rsidRPr="000A32C3" w:rsidRDefault="00FA3E81" w:rsidP="000A32C3">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zariadenia) a náhradných dielov zariadení počas celého trvania dohody;</w:t>
      </w:r>
    </w:p>
    <w:p w14:paraId="3B82AB6A" w14:textId="77777777" w:rsidR="00677699" w:rsidRPr="002E093B" w:rsidRDefault="00677699" w:rsidP="00677699">
      <w:pPr>
        <w:pStyle w:val="Odsekzoznamu"/>
        <w:widowControl w:val="0"/>
        <w:numPr>
          <w:ilvl w:val="0"/>
          <w:numId w:val="16"/>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odobratie použitých tonerových kaziet zo zariadení na vlastné náklady a zabezpečenie ich ekologickej</w:t>
      </w:r>
    </w:p>
    <w:p w14:paraId="7816C063" w14:textId="1EF6E803" w:rsidR="00677699" w:rsidRPr="002E093B" w:rsidRDefault="00677699" w:rsidP="00677699">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likvidácie na vlastné náklady v súlade s platnou legislatívou.</w:t>
      </w:r>
    </w:p>
    <w:p w14:paraId="37126A23" w14:textId="77777777" w:rsidR="005F2D78" w:rsidRPr="002E093B" w:rsidRDefault="005F2D78" w:rsidP="005F2D78">
      <w:pPr>
        <w:widowControl w:val="0"/>
        <w:tabs>
          <w:tab w:val="left" w:pos="9498"/>
        </w:tabs>
        <w:autoSpaceDE w:val="0"/>
        <w:autoSpaceDN w:val="0"/>
        <w:spacing w:after="120" w:line="240" w:lineRule="auto"/>
        <w:ind w:right="-25"/>
        <w:jc w:val="both"/>
        <w:rPr>
          <w:rFonts w:ascii="Arial Narrow" w:eastAsia="Times New Roman" w:hAnsi="Arial Narrow" w:cs="Calibri"/>
          <w:lang w:val="sk" w:eastAsia="sk"/>
        </w:rPr>
      </w:pPr>
    </w:p>
    <w:p w14:paraId="587E97A1" w14:textId="2D8A66DE" w:rsidR="005F2D78" w:rsidRPr="002E093B" w:rsidRDefault="00511FDA" w:rsidP="005F2D78">
      <w:pPr>
        <w:widowControl w:val="0"/>
        <w:numPr>
          <w:ilvl w:val="0"/>
          <w:numId w:val="13"/>
        </w:numPr>
        <w:tabs>
          <w:tab w:val="left" w:pos="9498"/>
        </w:tabs>
        <w:autoSpaceDE w:val="0"/>
        <w:autoSpaceDN w:val="0"/>
        <w:adjustRightInd w:val="0"/>
        <w:spacing w:after="0" w:line="240" w:lineRule="auto"/>
        <w:ind w:left="0" w:hanging="284"/>
        <w:jc w:val="both"/>
        <w:rPr>
          <w:rFonts w:ascii="Arial Narrow" w:hAnsi="Arial Narrow"/>
        </w:rPr>
      </w:pPr>
      <w:r w:rsidRPr="002E093B">
        <w:rPr>
          <w:rFonts w:ascii="Arial Narrow" w:hAnsi="Arial Narrow"/>
        </w:rPr>
        <w:t>Prenajímateľ a/alebo subdodávateľ, ktorý sa podieľa na plnení predmetu dohody musí byť zapísaný v registri partnerov verejného sektora v zmysle § 11 zákona verejnom obstarávaní počas celého trvania tejto dohody.</w:t>
      </w:r>
    </w:p>
    <w:p w14:paraId="1C62240E" w14:textId="77777777" w:rsidR="00511FDA" w:rsidRPr="002E093B" w:rsidRDefault="00511FDA" w:rsidP="00511FDA">
      <w:pPr>
        <w:widowControl w:val="0"/>
        <w:tabs>
          <w:tab w:val="left" w:pos="9498"/>
        </w:tabs>
        <w:autoSpaceDE w:val="0"/>
        <w:autoSpaceDN w:val="0"/>
        <w:spacing w:after="120" w:line="240" w:lineRule="auto"/>
        <w:ind w:right="-25"/>
        <w:jc w:val="both"/>
        <w:rPr>
          <w:rFonts w:ascii="Arial Narrow" w:eastAsia="Times New Roman" w:hAnsi="Arial Narrow" w:cs="Calibri"/>
          <w:lang w:val="sk" w:eastAsia="sk"/>
        </w:rPr>
      </w:pPr>
    </w:p>
    <w:p w14:paraId="7C0DDF49" w14:textId="6395C114" w:rsidR="00511FDA" w:rsidRPr="002E093B" w:rsidRDefault="00511FDA" w:rsidP="00511FDA">
      <w:pPr>
        <w:widowControl w:val="0"/>
        <w:numPr>
          <w:ilvl w:val="0"/>
          <w:numId w:val="13"/>
        </w:numPr>
        <w:tabs>
          <w:tab w:val="left" w:pos="9498"/>
        </w:tabs>
        <w:autoSpaceDE w:val="0"/>
        <w:autoSpaceDN w:val="0"/>
        <w:adjustRightInd w:val="0"/>
        <w:spacing w:after="0" w:line="240" w:lineRule="auto"/>
        <w:ind w:left="0" w:hanging="284"/>
        <w:jc w:val="both"/>
        <w:rPr>
          <w:rFonts w:ascii="Arial Narrow" w:hAnsi="Arial Narrow"/>
        </w:rPr>
      </w:pPr>
      <w:r w:rsidRPr="002E093B">
        <w:rPr>
          <w:rFonts w:ascii="Arial Narrow" w:hAnsi="Arial Narrow"/>
        </w:rPr>
        <w:t>Prenajímateľ</w:t>
      </w:r>
      <w:r w:rsidR="00664FBC" w:rsidRPr="002E093B">
        <w:rPr>
          <w:rFonts w:ascii="Arial Narrow" w:hAnsi="Arial Narrow"/>
        </w:rPr>
        <w:t xml:space="preserve"> je povinný dodať software pre správu tlačového prostredia a všetky licencie (vrátane všetkých práv), ktoré sú potrebné na jeho riadne užívanie. Tieto licencie musia byť platné počas celého trvania tejto dohody</w:t>
      </w:r>
      <w:r w:rsidRPr="002E093B">
        <w:rPr>
          <w:rFonts w:ascii="Arial Narrow" w:hAnsi="Arial Narrow"/>
        </w:rPr>
        <w:t>.</w:t>
      </w:r>
    </w:p>
    <w:p w14:paraId="6093AC26" w14:textId="77777777" w:rsidR="009602D7" w:rsidRPr="002E093B" w:rsidRDefault="009602D7" w:rsidP="00BE40E0">
      <w:pPr>
        <w:widowControl w:val="0"/>
        <w:tabs>
          <w:tab w:val="left" w:pos="9498"/>
        </w:tabs>
        <w:autoSpaceDE w:val="0"/>
        <w:autoSpaceDN w:val="0"/>
        <w:spacing w:after="120" w:line="240" w:lineRule="auto"/>
        <w:ind w:right="-25"/>
        <w:jc w:val="both"/>
        <w:rPr>
          <w:rFonts w:ascii="Arial Narrow" w:eastAsia="Times New Roman" w:hAnsi="Arial Narrow" w:cs="Calibri"/>
          <w:lang w:val="sk" w:eastAsia="sk"/>
        </w:rPr>
      </w:pPr>
    </w:p>
    <w:p w14:paraId="6922C6A4" w14:textId="178D93B8" w:rsidR="000D380D" w:rsidRPr="002E093B" w:rsidRDefault="000D380D" w:rsidP="000D380D">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Článok 6</w:t>
      </w:r>
    </w:p>
    <w:p w14:paraId="762B8274" w14:textId="468208B6" w:rsidR="000D380D" w:rsidRPr="002E093B" w:rsidRDefault="000D380D" w:rsidP="000D380D">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 xml:space="preserve">   </w:t>
      </w:r>
      <w:r w:rsidR="00520632" w:rsidRPr="002E093B">
        <w:rPr>
          <w:rFonts w:ascii="Arial Narrow" w:eastAsia="Times New Roman" w:hAnsi="Arial Narrow" w:cs="Times New Roman"/>
          <w:b/>
          <w:bCs/>
          <w:lang w:val="sk" w:eastAsia="sk"/>
        </w:rPr>
        <w:t>Povinnosti Nájomcu</w:t>
      </w:r>
      <w:r w:rsidR="00520632" w:rsidRPr="002E093B">
        <w:rPr>
          <w:rFonts w:ascii="Arial Narrow" w:eastAsia="Times New Roman" w:hAnsi="Arial Narrow" w:cs="Times New Roman"/>
          <w:b/>
          <w:bCs/>
          <w:lang w:val="sk" w:eastAsia="sk"/>
        </w:rPr>
        <w:cr/>
      </w:r>
    </w:p>
    <w:p w14:paraId="179F0D34" w14:textId="27EB15EE" w:rsidR="00562E0C" w:rsidRPr="00993A72" w:rsidRDefault="000808D5" w:rsidP="00562E0C">
      <w:pPr>
        <w:widowControl w:val="0"/>
        <w:numPr>
          <w:ilvl w:val="0"/>
          <w:numId w:val="17"/>
        </w:numPr>
        <w:tabs>
          <w:tab w:val="left" w:pos="9498"/>
        </w:tabs>
        <w:autoSpaceDE w:val="0"/>
        <w:autoSpaceDN w:val="0"/>
        <w:adjustRightInd w:val="0"/>
        <w:spacing w:after="0" w:line="240" w:lineRule="auto"/>
        <w:ind w:left="142"/>
        <w:jc w:val="both"/>
        <w:rPr>
          <w:rFonts w:ascii="Arial Narrow" w:eastAsia="Times New Roman" w:hAnsi="Arial Narrow" w:cs="Arial"/>
          <w:lang w:val="sk" w:eastAsia="sk"/>
        </w:rPr>
      </w:pPr>
      <w:r>
        <w:rPr>
          <w:rFonts w:ascii="Arial Narrow" w:hAnsi="Arial Narrow"/>
        </w:rPr>
        <w:t>Nájomca</w:t>
      </w:r>
      <w:r w:rsidR="00562E0C" w:rsidRPr="002E093B">
        <w:rPr>
          <w:rFonts w:ascii="Arial Narrow" w:hAnsi="Arial Narrow"/>
        </w:rPr>
        <w:t xml:space="preserve"> je povinný:</w:t>
      </w:r>
    </w:p>
    <w:p w14:paraId="52E660BF" w14:textId="77777777" w:rsidR="00993A72" w:rsidRPr="002E093B" w:rsidRDefault="00993A72" w:rsidP="00993A72">
      <w:pPr>
        <w:widowControl w:val="0"/>
        <w:tabs>
          <w:tab w:val="left" w:pos="9498"/>
        </w:tabs>
        <w:autoSpaceDE w:val="0"/>
        <w:autoSpaceDN w:val="0"/>
        <w:adjustRightInd w:val="0"/>
        <w:spacing w:after="0" w:line="240" w:lineRule="auto"/>
        <w:ind w:left="142"/>
        <w:jc w:val="both"/>
        <w:rPr>
          <w:rFonts w:ascii="Arial Narrow" w:eastAsia="Times New Roman" w:hAnsi="Arial Narrow" w:cs="Arial"/>
          <w:lang w:val="sk" w:eastAsia="sk"/>
        </w:rPr>
      </w:pPr>
    </w:p>
    <w:p w14:paraId="4BCA3B0A" w14:textId="1B8EE5EC" w:rsidR="00562E0C" w:rsidRPr="002E093B" w:rsidRDefault="00D55EDC" w:rsidP="00E657C9">
      <w:pPr>
        <w:pStyle w:val="Odsekzoznamu"/>
        <w:widowControl w:val="0"/>
        <w:numPr>
          <w:ilvl w:val="0"/>
          <w:numId w:val="18"/>
        </w:numPr>
        <w:tabs>
          <w:tab w:val="left" w:pos="9498"/>
        </w:tabs>
        <w:autoSpaceDE w:val="0"/>
        <w:autoSpaceDN w:val="0"/>
        <w:adjustRightInd w:val="0"/>
        <w:spacing w:after="0" w:line="240" w:lineRule="auto"/>
        <w:jc w:val="both"/>
        <w:rPr>
          <w:rFonts w:ascii="Arial Narrow" w:eastAsia="Times New Roman" w:hAnsi="Arial Narrow" w:cs="Arial"/>
          <w:lang w:val="sk" w:eastAsia="sk"/>
        </w:rPr>
      </w:pPr>
      <w:r w:rsidRPr="002E093B">
        <w:rPr>
          <w:rFonts w:ascii="Arial Narrow" w:hAnsi="Arial Narrow"/>
        </w:rPr>
        <w:t>po doručení faktúry zaplatiť Prenajímateľovi cenu za predmet dohody podľa Článku 3 tejto dohody;</w:t>
      </w:r>
    </w:p>
    <w:p w14:paraId="2847BC7C" w14:textId="05B0933D" w:rsidR="00562E0C" w:rsidRPr="002E093B" w:rsidRDefault="00D55EDC" w:rsidP="00E657C9">
      <w:pPr>
        <w:pStyle w:val="Odsekzoznamu"/>
        <w:widowControl w:val="0"/>
        <w:numPr>
          <w:ilvl w:val="0"/>
          <w:numId w:val="18"/>
        </w:numPr>
        <w:tabs>
          <w:tab w:val="left" w:pos="9498"/>
        </w:tabs>
        <w:autoSpaceDE w:val="0"/>
        <w:autoSpaceDN w:val="0"/>
        <w:adjustRightInd w:val="0"/>
        <w:spacing w:after="0" w:line="240" w:lineRule="auto"/>
        <w:jc w:val="both"/>
        <w:rPr>
          <w:rFonts w:ascii="Arial Narrow" w:eastAsia="Times New Roman" w:hAnsi="Arial Narrow" w:cs="Arial"/>
          <w:lang w:val="sk" w:eastAsia="sk"/>
        </w:rPr>
      </w:pPr>
      <w:r w:rsidRPr="002E093B">
        <w:rPr>
          <w:rFonts w:ascii="Arial Narrow" w:eastAsia="Times New Roman" w:hAnsi="Arial Narrow" w:cs="Arial"/>
          <w:lang w:val="sk" w:eastAsia="sk"/>
        </w:rPr>
        <w:t>riadiť sa inštrukciami Prenajímateľa;</w:t>
      </w:r>
    </w:p>
    <w:p w14:paraId="7FC36F92" w14:textId="77777777" w:rsidR="0064768A" w:rsidRPr="002E093B" w:rsidRDefault="0064768A" w:rsidP="00E657C9">
      <w:pPr>
        <w:pStyle w:val="Odsekzoznamu"/>
        <w:widowControl w:val="0"/>
        <w:numPr>
          <w:ilvl w:val="0"/>
          <w:numId w:val="18"/>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lastRenderedPageBreak/>
        <w:t>nevykonávať neoprávnené servisné zásahy a umožniť Prenajímateľovi vykonanie pravidelnej kontroly</w:t>
      </w:r>
    </w:p>
    <w:p w14:paraId="6316B052" w14:textId="0DF1C742" w:rsidR="00562E0C" w:rsidRPr="002E093B" w:rsidRDefault="0064768A" w:rsidP="00E657C9">
      <w:pPr>
        <w:pStyle w:val="Odsekzoznamu"/>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r w:rsidRPr="002E093B">
        <w:rPr>
          <w:rFonts w:ascii="Arial Narrow" w:hAnsi="Arial Narrow"/>
        </w:rPr>
        <w:t>a údržby zariadení</w:t>
      </w:r>
      <w:r w:rsidR="00562E0C" w:rsidRPr="002E093B">
        <w:rPr>
          <w:rFonts w:ascii="Arial Narrow" w:hAnsi="Arial Narrow"/>
        </w:rPr>
        <w:t>;</w:t>
      </w:r>
    </w:p>
    <w:p w14:paraId="02AC11C3" w14:textId="77777777" w:rsidR="0064768A" w:rsidRPr="002E093B" w:rsidRDefault="0064768A" w:rsidP="00E657C9">
      <w:pPr>
        <w:pStyle w:val="Odsekzoznamu"/>
        <w:widowControl w:val="0"/>
        <w:numPr>
          <w:ilvl w:val="0"/>
          <w:numId w:val="18"/>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v prípade poruchy zariadenia alebo nekvalitne vyhotovených kópií informovať Prenajímateľa najneskôr do</w:t>
      </w:r>
    </w:p>
    <w:p w14:paraId="78771A5E" w14:textId="1E3222FC" w:rsidR="00562E0C" w:rsidRPr="002E093B" w:rsidRDefault="0064768A" w:rsidP="00E657C9">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48 hodín</w:t>
      </w:r>
      <w:r w:rsidR="00562E0C" w:rsidRPr="002E093B">
        <w:rPr>
          <w:rFonts w:ascii="Arial Narrow" w:hAnsi="Arial Narrow"/>
        </w:rPr>
        <w:t>;</w:t>
      </w:r>
    </w:p>
    <w:p w14:paraId="0922C3B0" w14:textId="77777777" w:rsidR="00E657C9" w:rsidRPr="002E093B" w:rsidRDefault="00E657C9" w:rsidP="00E657C9">
      <w:pPr>
        <w:pStyle w:val="Odsekzoznamu"/>
        <w:widowControl w:val="0"/>
        <w:numPr>
          <w:ilvl w:val="0"/>
          <w:numId w:val="18"/>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 xml:space="preserve">neprevziať do nájmu predmet dohody alebo časť predmetu dohody dodaný Prenajímateľom, ak predmet </w:t>
      </w:r>
    </w:p>
    <w:p w14:paraId="0C3B8D86" w14:textId="072DF715" w:rsidR="00562E0C" w:rsidRPr="002E093B" w:rsidRDefault="00E657C9" w:rsidP="00E657C9">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dohody alebo jeho časť nespĺňa požiadavky podľa prílohy č. 1 dohody</w:t>
      </w:r>
      <w:r w:rsidR="00993A72">
        <w:rPr>
          <w:rFonts w:ascii="Arial Narrow" w:hAnsi="Arial Narrow"/>
        </w:rPr>
        <w:t>.</w:t>
      </w:r>
    </w:p>
    <w:p w14:paraId="09299A7F" w14:textId="1C18BFAC" w:rsidR="00BE40E0" w:rsidRPr="002E093B" w:rsidRDefault="00BE40E0" w:rsidP="00BE40E0">
      <w:pPr>
        <w:widowControl w:val="0"/>
        <w:tabs>
          <w:tab w:val="left" w:pos="9498"/>
        </w:tabs>
        <w:autoSpaceDE w:val="0"/>
        <w:autoSpaceDN w:val="0"/>
        <w:spacing w:after="120" w:line="240" w:lineRule="auto"/>
        <w:ind w:right="-25"/>
        <w:jc w:val="both"/>
        <w:rPr>
          <w:rFonts w:ascii="Arial Narrow" w:eastAsia="Times New Roman" w:hAnsi="Arial Narrow" w:cs="Calibri"/>
          <w:lang w:val="sk" w:eastAsia="sk"/>
        </w:rPr>
      </w:pPr>
    </w:p>
    <w:p w14:paraId="7F68A097" w14:textId="34ED72EE" w:rsidR="005E1612" w:rsidRPr="002E093B" w:rsidRDefault="005E1612" w:rsidP="005E1612">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Článok 7</w:t>
      </w:r>
    </w:p>
    <w:p w14:paraId="6BE5C8A0" w14:textId="61D95E70" w:rsidR="005E1612" w:rsidRPr="002E093B" w:rsidRDefault="005E1612" w:rsidP="005E1612">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 xml:space="preserve">  </w:t>
      </w:r>
      <w:r w:rsidR="00B11AF3" w:rsidRPr="002E093B">
        <w:rPr>
          <w:rFonts w:ascii="Arial Narrow" w:eastAsia="Times New Roman" w:hAnsi="Arial Narrow" w:cs="Times New Roman"/>
          <w:b/>
          <w:bCs/>
          <w:lang w:val="sk" w:eastAsia="sk"/>
        </w:rPr>
        <w:t>Kontaktné osoby</w:t>
      </w:r>
    </w:p>
    <w:p w14:paraId="03B9FBB0" w14:textId="77777777" w:rsidR="005E1612" w:rsidRPr="002E093B" w:rsidRDefault="005E1612" w:rsidP="005E1612">
      <w:pPr>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10F93D3F" w14:textId="096C9D40" w:rsidR="005E1612" w:rsidRPr="00C921B6" w:rsidRDefault="00B11AF3" w:rsidP="00292FCF">
      <w:pPr>
        <w:widowControl w:val="0"/>
        <w:numPr>
          <w:ilvl w:val="0"/>
          <w:numId w:val="20"/>
        </w:numPr>
        <w:tabs>
          <w:tab w:val="left" w:pos="9498"/>
        </w:tabs>
        <w:autoSpaceDE w:val="0"/>
        <w:autoSpaceDN w:val="0"/>
        <w:adjustRightInd w:val="0"/>
        <w:spacing w:after="0" w:line="240" w:lineRule="auto"/>
        <w:ind w:left="284"/>
        <w:jc w:val="both"/>
        <w:rPr>
          <w:rFonts w:ascii="Arial Narrow" w:eastAsia="Times New Roman" w:hAnsi="Arial Narrow" w:cs="Arial"/>
          <w:lang w:val="sk" w:eastAsia="sk"/>
        </w:rPr>
      </w:pPr>
      <w:r w:rsidRPr="002E093B">
        <w:rPr>
          <w:rFonts w:ascii="Arial Narrow" w:hAnsi="Arial Narrow"/>
        </w:rPr>
        <w:t xml:space="preserve">Každá zo zmluvných strán sa zaväzuje určiť kontaktnú (zodpovednú) osobu, ktorá bude technicky </w:t>
      </w:r>
      <w:r w:rsidRPr="00C921B6">
        <w:rPr>
          <w:rFonts w:ascii="Arial Narrow" w:hAnsi="Arial Narrow"/>
        </w:rPr>
        <w:t>zabezpečovať všetky činnosti súvisiace s plnením tejto dohody</w:t>
      </w:r>
    </w:p>
    <w:p w14:paraId="26D951B4" w14:textId="77777777" w:rsidR="00993A72" w:rsidRPr="00C921B6" w:rsidRDefault="00993A72" w:rsidP="00993A72">
      <w:pPr>
        <w:widowControl w:val="0"/>
        <w:tabs>
          <w:tab w:val="left" w:pos="9498"/>
        </w:tabs>
        <w:autoSpaceDE w:val="0"/>
        <w:autoSpaceDN w:val="0"/>
        <w:adjustRightInd w:val="0"/>
        <w:spacing w:after="0" w:line="240" w:lineRule="auto"/>
        <w:ind w:left="284"/>
        <w:jc w:val="both"/>
        <w:rPr>
          <w:rFonts w:ascii="Arial Narrow" w:eastAsia="Times New Roman" w:hAnsi="Arial Narrow" w:cs="Arial"/>
          <w:lang w:val="sk" w:eastAsia="sk"/>
        </w:rPr>
      </w:pPr>
    </w:p>
    <w:p w14:paraId="44AF571A" w14:textId="79585D07" w:rsidR="005E1612" w:rsidRPr="00C921B6" w:rsidRDefault="00292FCF" w:rsidP="00292FCF">
      <w:pPr>
        <w:pStyle w:val="Odsekzoznamu"/>
        <w:widowControl w:val="0"/>
        <w:numPr>
          <w:ilvl w:val="0"/>
          <w:numId w:val="19"/>
        </w:numPr>
        <w:tabs>
          <w:tab w:val="left" w:pos="9498"/>
        </w:tabs>
        <w:autoSpaceDE w:val="0"/>
        <w:autoSpaceDN w:val="0"/>
        <w:adjustRightInd w:val="0"/>
        <w:spacing w:after="0" w:line="240" w:lineRule="auto"/>
        <w:jc w:val="both"/>
        <w:rPr>
          <w:rFonts w:ascii="Arial Narrow" w:eastAsia="Times New Roman" w:hAnsi="Arial Narrow" w:cs="Arial"/>
          <w:lang w:val="sk" w:eastAsia="sk"/>
        </w:rPr>
      </w:pPr>
      <w:r w:rsidRPr="00C921B6">
        <w:rPr>
          <w:rFonts w:ascii="Arial Narrow" w:hAnsi="Arial Narrow"/>
        </w:rPr>
        <w:t>za Prenajímateľa: ______</w:t>
      </w:r>
      <w:r w:rsidR="00681583" w:rsidRPr="00C921B6">
        <w:rPr>
          <w:rFonts w:ascii="Arial Narrow" w:hAnsi="Arial Narrow"/>
        </w:rPr>
        <w:t>_______________</w:t>
      </w:r>
      <w:r w:rsidRPr="00C921B6">
        <w:rPr>
          <w:rFonts w:ascii="Arial Narrow" w:hAnsi="Arial Narrow"/>
        </w:rPr>
        <w:t>, email, telefón</w:t>
      </w:r>
      <w:r w:rsidR="00681583" w:rsidRPr="00C921B6">
        <w:rPr>
          <w:rFonts w:ascii="Arial Narrow" w:hAnsi="Arial Narrow"/>
        </w:rPr>
        <w:t>__________________</w:t>
      </w:r>
      <w:r w:rsidRPr="00C921B6">
        <w:rPr>
          <w:rFonts w:ascii="Arial Narrow" w:hAnsi="Arial Narrow"/>
        </w:rPr>
        <w:t>;</w:t>
      </w:r>
    </w:p>
    <w:p w14:paraId="15AD69A6" w14:textId="623AB2C4" w:rsidR="005E1612" w:rsidRPr="00A6138E" w:rsidRDefault="00292FCF" w:rsidP="00A6138E">
      <w:pPr>
        <w:pStyle w:val="Odsekzoznamu"/>
        <w:widowControl w:val="0"/>
        <w:numPr>
          <w:ilvl w:val="0"/>
          <w:numId w:val="19"/>
        </w:numPr>
        <w:tabs>
          <w:tab w:val="left" w:pos="9498"/>
        </w:tabs>
        <w:autoSpaceDE w:val="0"/>
        <w:autoSpaceDN w:val="0"/>
        <w:adjustRightInd w:val="0"/>
        <w:spacing w:after="0" w:line="240" w:lineRule="auto"/>
        <w:jc w:val="both"/>
        <w:rPr>
          <w:rFonts w:ascii="Arial Narrow" w:eastAsia="Times New Roman" w:hAnsi="Arial Narrow" w:cs="Arial"/>
          <w:lang w:val="sk" w:eastAsia="sk"/>
        </w:rPr>
      </w:pPr>
      <w:r w:rsidRPr="00C921B6">
        <w:rPr>
          <w:rFonts w:ascii="Arial Narrow" w:eastAsia="Times New Roman" w:hAnsi="Arial Narrow" w:cs="Arial"/>
          <w:lang w:val="sk" w:eastAsia="sk"/>
        </w:rPr>
        <w:t>za Nájomcu:</w:t>
      </w:r>
      <w:r w:rsidR="00A6138E">
        <w:rPr>
          <w:rFonts w:ascii="Arial Narrow" w:eastAsia="Times New Roman" w:hAnsi="Arial Narrow" w:cs="Arial"/>
          <w:lang w:val="sk" w:eastAsia="sk"/>
        </w:rPr>
        <w:t xml:space="preserve"> </w:t>
      </w:r>
      <w:r w:rsidR="00A6138E" w:rsidRPr="00A6138E">
        <w:rPr>
          <w:rFonts w:ascii="Arial Narrow" w:eastAsia="Times New Roman" w:hAnsi="Arial Narrow" w:cs="Arial"/>
          <w:lang w:val="sk" w:eastAsia="sk"/>
        </w:rPr>
        <w:t>Peter Stefani</w:t>
      </w:r>
      <w:r w:rsidRPr="00C921B6">
        <w:rPr>
          <w:rFonts w:ascii="Arial Narrow" w:eastAsia="Times New Roman" w:hAnsi="Arial Narrow" w:cs="Arial"/>
          <w:lang w:val="sk" w:eastAsia="sk"/>
        </w:rPr>
        <w:t>, email, telefón</w:t>
      </w:r>
      <w:r w:rsidR="00A25F58">
        <w:rPr>
          <w:rFonts w:ascii="Arial Narrow" w:eastAsia="Times New Roman" w:hAnsi="Arial Narrow" w:cs="Arial"/>
          <w:lang w:val="sk" w:eastAsia="sk"/>
        </w:rPr>
        <w:t xml:space="preserve"> </w:t>
      </w:r>
      <w:hyperlink r:id="rId8" w:history="1">
        <w:r w:rsidR="00A25F58" w:rsidRPr="008A6312">
          <w:rPr>
            <w:rStyle w:val="Hypertextovprepojenie"/>
            <w:rFonts w:ascii="Arial Narrow" w:eastAsia="Times New Roman" w:hAnsi="Arial Narrow" w:cs="Arial"/>
            <w:lang w:val="sk" w:eastAsia="sk"/>
          </w:rPr>
          <w:t>peter.stefani@marianum.sk</w:t>
        </w:r>
      </w:hyperlink>
      <w:r w:rsidR="00A25F58">
        <w:rPr>
          <w:rFonts w:ascii="Arial Narrow" w:eastAsia="Times New Roman" w:hAnsi="Arial Narrow" w:cs="Arial"/>
          <w:lang w:val="sk" w:eastAsia="sk"/>
        </w:rPr>
        <w:t>,</w:t>
      </w:r>
      <w:r w:rsidR="00A6138E">
        <w:rPr>
          <w:rFonts w:ascii="Arial Narrow" w:eastAsia="Times New Roman" w:hAnsi="Arial Narrow" w:cs="Arial"/>
          <w:lang w:val="sk" w:eastAsia="sk"/>
        </w:rPr>
        <w:t xml:space="preserve"> </w:t>
      </w:r>
      <w:r w:rsidR="00A25F58" w:rsidRPr="00A6138E">
        <w:rPr>
          <w:rFonts w:ascii="Arial Narrow" w:eastAsia="Times New Roman" w:hAnsi="Arial Narrow" w:cs="Arial"/>
          <w:lang w:val="sk" w:eastAsia="sk"/>
        </w:rPr>
        <w:t>+421 948 468 247</w:t>
      </w:r>
      <w:r w:rsidRPr="00A6138E">
        <w:rPr>
          <w:rFonts w:ascii="Arial Narrow" w:eastAsia="Times New Roman" w:hAnsi="Arial Narrow" w:cs="Arial"/>
          <w:lang w:val="sk" w:eastAsia="sk"/>
        </w:rPr>
        <w:t>.</w:t>
      </w:r>
    </w:p>
    <w:p w14:paraId="38BAB9AE" w14:textId="77777777" w:rsidR="005E1612" w:rsidRPr="00C921B6" w:rsidRDefault="005E1612" w:rsidP="005E1612">
      <w:pPr>
        <w:pStyle w:val="Odsekzoznamu"/>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6E7220C6" w14:textId="3F56400D" w:rsidR="005E1612" w:rsidRPr="00C921B6" w:rsidRDefault="00EF1BFF" w:rsidP="00EF1BFF">
      <w:pPr>
        <w:widowControl w:val="0"/>
        <w:numPr>
          <w:ilvl w:val="0"/>
          <w:numId w:val="20"/>
        </w:numPr>
        <w:tabs>
          <w:tab w:val="left" w:pos="9498"/>
        </w:tabs>
        <w:autoSpaceDE w:val="0"/>
        <w:autoSpaceDN w:val="0"/>
        <w:adjustRightInd w:val="0"/>
        <w:spacing w:after="0" w:line="240" w:lineRule="auto"/>
        <w:ind w:left="142" w:hanging="284"/>
        <w:jc w:val="both"/>
        <w:rPr>
          <w:rFonts w:ascii="Arial Narrow" w:eastAsia="Times New Roman" w:hAnsi="Arial Narrow" w:cs="Arial"/>
          <w:lang w:val="sk" w:eastAsia="sk"/>
        </w:rPr>
      </w:pPr>
      <w:r w:rsidRPr="00C921B6">
        <w:rPr>
          <w:rFonts w:ascii="Arial Narrow" w:hAnsi="Arial Narrow"/>
        </w:rPr>
        <w:t>Zmluvné strany sa zaväzujú bez zbytočného odkladu navzájom si oznamovať všetky objektívne nevyhnutné skutočnosti, ktoré by mohli mať vplyv na riadne plnenie tejto dohody</w:t>
      </w:r>
      <w:r w:rsidR="005E1612" w:rsidRPr="00C921B6">
        <w:rPr>
          <w:rFonts w:ascii="Arial Narrow" w:eastAsia="Times New Roman" w:hAnsi="Arial Narrow" w:cs="Arial"/>
          <w:lang w:val="sk" w:eastAsia="sk"/>
        </w:rPr>
        <w:t xml:space="preserve">. </w:t>
      </w:r>
    </w:p>
    <w:p w14:paraId="2B604098" w14:textId="77777777" w:rsidR="005E1612" w:rsidRPr="002E093B" w:rsidRDefault="005E1612" w:rsidP="005E1612">
      <w:pPr>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269ADA04" w14:textId="47273906" w:rsidR="005E1612" w:rsidRPr="002E093B" w:rsidRDefault="00EF1BFF" w:rsidP="00EF1BFF">
      <w:pPr>
        <w:widowControl w:val="0"/>
        <w:numPr>
          <w:ilvl w:val="0"/>
          <w:numId w:val="20"/>
        </w:numPr>
        <w:tabs>
          <w:tab w:val="left" w:pos="9498"/>
        </w:tabs>
        <w:autoSpaceDE w:val="0"/>
        <w:autoSpaceDN w:val="0"/>
        <w:adjustRightInd w:val="0"/>
        <w:spacing w:after="0" w:line="240" w:lineRule="auto"/>
        <w:ind w:left="142" w:hanging="284"/>
        <w:jc w:val="both"/>
        <w:rPr>
          <w:rFonts w:ascii="Arial Narrow" w:eastAsia="Times New Roman" w:hAnsi="Arial Narrow" w:cs="Arial"/>
          <w:lang w:val="sk" w:eastAsia="sk"/>
        </w:rPr>
      </w:pPr>
      <w:r w:rsidRPr="002E093B">
        <w:rPr>
          <w:rFonts w:ascii="Arial Narrow" w:eastAsia="Times New Roman" w:hAnsi="Arial Narrow" w:cs="Arial"/>
          <w:lang w:val="sk" w:eastAsia="sk"/>
        </w:rPr>
        <w:t>K</w:t>
      </w:r>
      <w:r w:rsidR="00993A72">
        <w:rPr>
          <w:rFonts w:ascii="Arial Narrow" w:hAnsi="Arial Narrow"/>
        </w:rPr>
        <w:t>aždú</w:t>
      </w:r>
      <w:r w:rsidRPr="002E093B">
        <w:rPr>
          <w:rFonts w:ascii="Arial Narrow" w:hAnsi="Arial Narrow"/>
        </w:rPr>
        <w:t xml:space="preserve"> zmenu kontaktných osôb sa zmluvné strany zaväzujú oznámiť druhej zmluvnej strane bez zbytočného odkladu, najneskôr však do 2 (dvoch) dní od takejto zmeny</w:t>
      </w:r>
      <w:r w:rsidR="005E1612" w:rsidRPr="002E093B">
        <w:rPr>
          <w:rFonts w:ascii="Arial Narrow" w:eastAsia="Times New Roman" w:hAnsi="Arial Narrow" w:cs="Arial"/>
          <w:lang w:val="sk" w:eastAsia="sk"/>
        </w:rPr>
        <w:t xml:space="preserve">. </w:t>
      </w:r>
    </w:p>
    <w:p w14:paraId="67BADB0B" w14:textId="712200BA" w:rsidR="00157A3C" w:rsidRPr="002E093B" w:rsidRDefault="00157A3C">
      <w:pPr>
        <w:rPr>
          <w:rFonts w:ascii="Arial Narrow" w:hAnsi="Arial Narrow"/>
        </w:rPr>
      </w:pPr>
    </w:p>
    <w:p w14:paraId="74E14281" w14:textId="5A504053" w:rsidR="009F42B5" w:rsidRPr="002E093B" w:rsidRDefault="009F42B5" w:rsidP="009F42B5">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 xml:space="preserve">Článok </w:t>
      </w:r>
      <w:r w:rsidR="00B85CE6" w:rsidRPr="002E093B">
        <w:rPr>
          <w:rFonts w:ascii="Arial Narrow" w:eastAsia="Times New Roman" w:hAnsi="Arial Narrow" w:cs="Times New Roman"/>
          <w:b/>
          <w:bCs/>
          <w:lang w:val="sk" w:eastAsia="sk"/>
        </w:rPr>
        <w:t>8</w:t>
      </w:r>
    </w:p>
    <w:p w14:paraId="00C1379E" w14:textId="46C374A5" w:rsidR="009F42B5" w:rsidRDefault="00B85CE6" w:rsidP="009F42B5">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Sankcie</w:t>
      </w:r>
      <w:r w:rsidR="009F42B5" w:rsidRPr="002E093B">
        <w:rPr>
          <w:rFonts w:ascii="Arial Narrow" w:eastAsia="Times New Roman" w:hAnsi="Arial Narrow" w:cs="Times New Roman"/>
          <w:b/>
          <w:bCs/>
          <w:lang w:val="sk" w:eastAsia="sk"/>
        </w:rPr>
        <w:t xml:space="preserve"> </w:t>
      </w:r>
    </w:p>
    <w:p w14:paraId="535EB322" w14:textId="77777777" w:rsidR="00993A72" w:rsidRPr="002E093B" w:rsidRDefault="00993A72" w:rsidP="009F42B5">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p>
    <w:p w14:paraId="0F7F597B" w14:textId="730B0D58" w:rsidR="009F42B5" w:rsidRPr="00993A72" w:rsidRDefault="006758A0" w:rsidP="00A465C5">
      <w:pPr>
        <w:widowControl w:val="0"/>
        <w:numPr>
          <w:ilvl w:val="0"/>
          <w:numId w:val="22"/>
        </w:numPr>
        <w:tabs>
          <w:tab w:val="left" w:pos="9498"/>
        </w:tabs>
        <w:autoSpaceDE w:val="0"/>
        <w:autoSpaceDN w:val="0"/>
        <w:adjustRightInd w:val="0"/>
        <w:spacing w:after="0" w:line="240" w:lineRule="auto"/>
        <w:ind w:left="284"/>
        <w:jc w:val="both"/>
        <w:rPr>
          <w:rFonts w:ascii="Arial Narrow" w:eastAsia="Times New Roman" w:hAnsi="Arial Narrow" w:cs="Arial"/>
          <w:lang w:val="sk" w:eastAsia="sk"/>
        </w:rPr>
      </w:pPr>
      <w:r w:rsidRPr="002E093B">
        <w:rPr>
          <w:rFonts w:ascii="Arial Narrow" w:hAnsi="Arial Narrow"/>
        </w:rPr>
        <w:t>Zmluvné strany sa dohodli na týchto sankciách:</w:t>
      </w:r>
    </w:p>
    <w:p w14:paraId="0A0BDBB0" w14:textId="77777777" w:rsidR="00993A72" w:rsidRPr="002E093B" w:rsidRDefault="00993A72" w:rsidP="00993A72">
      <w:pPr>
        <w:widowControl w:val="0"/>
        <w:tabs>
          <w:tab w:val="left" w:pos="9498"/>
        </w:tabs>
        <w:autoSpaceDE w:val="0"/>
        <w:autoSpaceDN w:val="0"/>
        <w:adjustRightInd w:val="0"/>
        <w:spacing w:after="0" w:line="240" w:lineRule="auto"/>
        <w:ind w:left="284"/>
        <w:jc w:val="both"/>
        <w:rPr>
          <w:rFonts w:ascii="Arial Narrow" w:eastAsia="Times New Roman" w:hAnsi="Arial Narrow" w:cs="Arial"/>
          <w:lang w:val="sk" w:eastAsia="sk"/>
        </w:rPr>
      </w:pPr>
    </w:p>
    <w:p w14:paraId="34B6A47E" w14:textId="42F63F8D" w:rsidR="0042448F" w:rsidRPr="002E093B" w:rsidRDefault="0042448F" w:rsidP="00E111FE">
      <w:pPr>
        <w:pStyle w:val="Odsekzoznamu"/>
        <w:widowControl w:val="0"/>
        <w:numPr>
          <w:ilvl w:val="0"/>
          <w:numId w:val="21"/>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pri nedodržaní povinností uvedených v Článku 6 je Prenajímateľ povinný zaplatiť Nájomcovi zmluvnú</w:t>
      </w:r>
    </w:p>
    <w:p w14:paraId="23987630" w14:textId="72E2B00F" w:rsidR="009F42B5" w:rsidRPr="002E093B" w:rsidRDefault="0042448F" w:rsidP="0023287E">
      <w:pPr>
        <w:pStyle w:val="Odsekzoznamu"/>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r w:rsidRPr="002E093B">
        <w:rPr>
          <w:rFonts w:ascii="Arial Narrow" w:hAnsi="Arial Narrow"/>
        </w:rPr>
        <w:t>pokutu vo výške 500,- € za každý, aj začatý deň omeškania;</w:t>
      </w:r>
    </w:p>
    <w:p w14:paraId="7CAEDC62" w14:textId="215AA5CA" w:rsidR="0023287E" w:rsidRPr="008A33A1" w:rsidRDefault="0023287E" w:rsidP="008A33A1">
      <w:pPr>
        <w:pStyle w:val="Odsekzoznamu"/>
        <w:widowControl w:val="0"/>
        <w:numPr>
          <w:ilvl w:val="0"/>
          <w:numId w:val="21"/>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pri nedodržaní povinnosti Prenajímateľa dodať zariadenia s vlastnosťami podľa Prílohy č. 1 (i) do 30 dní od</w:t>
      </w:r>
      <w:r w:rsidR="00705FE0">
        <w:rPr>
          <w:rFonts w:ascii="Arial Narrow" w:hAnsi="Arial Narrow"/>
        </w:rPr>
        <w:t xml:space="preserve"> </w:t>
      </w:r>
      <w:r w:rsidRPr="00705FE0">
        <w:rPr>
          <w:rFonts w:ascii="Arial Narrow" w:hAnsi="Arial Narrow"/>
        </w:rPr>
        <w:t>ich objednania Nájomcom a (ii) a následne ani po písomnej výzve Nájomcu do 10 dní od doručenia výzvy,</w:t>
      </w:r>
      <w:r w:rsidR="008A33A1">
        <w:rPr>
          <w:rFonts w:ascii="Arial Narrow" w:hAnsi="Arial Narrow"/>
        </w:rPr>
        <w:t xml:space="preserve"> </w:t>
      </w:r>
      <w:r w:rsidRPr="008A33A1">
        <w:rPr>
          <w:rFonts w:ascii="Arial Narrow" w:hAnsi="Arial Narrow"/>
        </w:rPr>
        <w:t>Prenajímateľ nedodá zariadenia s vlastnosťami podľa Prílohy č. 1, je Prenajímateľ povinný zaplatiť</w:t>
      </w:r>
    </w:p>
    <w:p w14:paraId="2AFADEC0" w14:textId="2F9ADA3A" w:rsidR="009F42B5" w:rsidRPr="002E093B" w:rsidRDefault="0023287E" w:rsidP="0023287E">
      <w:pPr>
        <w:pStyle w:val="Odsekzoznamu"/>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r w:rsidRPr="002E093B">
        <w:rPr>
          <w:rFonts w:ascii="Arial Narrow" w:hAnsi="Arial Narrow"/>
        </w:rPr>
        <w:t>Nájomcovi zmluvnú pokutu vo výške 3.000,- € za každý, aj začatý deň omeškania;</w:t>
      </w:r>
    </w:p>
    <w:p w14:paraId="4636595E" w14:textId="77777777" w:rsidR="009308D3" w:rsidRPr="002E093B" w:rsidRDefault="009308D3" w:rsidP="00E111FE">
      <w:pPr>
        <w:pStyle w:val="Odsekzoznamu"/>
        <w:widowControl w:val="0"/>
        <w:numPr>
          <w:ilvl w:val="0"/>
          <w:numId w:val="21"/>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v prípade, ak sa ktorékoľvek z vyhlásení Prenajímateľa podľa Článku 12 dohody ukáže ako nepravdivé</w:t>
      </w:r>
    </w:p>
    <w:p w14:paraId="2E0F4AC2" w14:textId="77777777" w:rsidR="009308D3" w:rsidRPr="002E093B" w:rsidRDefault="009308D3" w:rsidP="009308D3">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a Nájomcovi bude kontrolným orgánom v súlade s ustanovením § 7b zákona č. 82/2005 Z. z. o nelegálnej</w:t>
      </w:r>
    </w:p>
    <w:p w14:paraId="1BB3C5A0" w14:textId="77777777" w:rsidR="009308D3" w:rsidRPr="002E093B" w:rsidRDefault="009308D3" w:rsidP="009308D3">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práci a nelegálnom zamestnávaní a o zmene a doplnení niektorých zákonov v znení neskorších predpisov</w:t>
      </w:r>
    </w:p>
    <w:p w14:paraId="5AB15A19" w14:textId="77777777" w:rsidR="009308D3" w:rsidRPr="002E093B" w:rsidRDefault="009308D3" w:rsidP="009308D3">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uložená sankcia z dôvodu prijatia služby prostredníctvom Prenajímateľa nelegálne zamestnávaných osôb,</w:t>
      </w:r>
    </w:p>
    <w:p w14:paraId="60DA5C27" w14:textId="77777777" w:rsidR="009308D3" w:rsidRPr="002E093B" w:rsidRDefault="009308D3" w:rsidP="009308D3">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(i) je Prenajímateľ povinný zaplatiť Nájomcovi zmluvnú pokutu vo výške sankcie uloženej kontrolným</w:t>
      </w:r>
    </w:p>
    <w:p w14:paraId="340E33AA" w14:textId="77777777" w:rsidR="009308D3" w:rsidRPr="002E093B" w:rsidRDefault="009308D3" w:rsidP="009308D3">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orgánom Nájomcovi a zároveň (ii) Nájomcovi vzniká právo na odstúpenie od tejto dohody. Nájomca je</w:t>
      </w:r>
    </w:p>
    <w:p w14:paraId="1FE0BF07" w14:textId="77777777" w:rsidR="009308D3" w:rsidRPr="002E093B" w:rsidRDefault="009308D3" w:rsidP="009308D3">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oprávnený uplatniť si zmluvnú pokutu podľa predchádzajúcej vety tohto bodu voči Prenajímateľovi aj</w:t>
      </w:r>
    </w:p>
    <w:p w14:paraId="75403CA2" w14:textId="41CEBF41" w:rsidR="009F42B5" w:rsidRPr="002E093B" w:rsidRDefault="009308D3" w:rsidP="009308D3">
      <w:pPr>
        <w:pStyle w:val="Odsekzoznamu"/>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r w:rsidRPr="002E093B">
        <w:rPr>
          <w:rFonts w:ascii="Arial Narrow" w:hAnsi="Arial Narrow"/>
        </w:rPr>
        <w:t>opakovane</w:t>
      </w:r>
      <w:r w:rsidR="009F42B5" w:rsidRPr="002E093B">
        <w:rPr>
          <w:rFonts w:ascii="Arial Narrow" w:hAnsi="Arial Narrow"/>
        </w:rPr>
        <w:t>;</w:t>
      </w:r>
    </w:p>
    <w:p w14:paraId="3C6302FB" w14:textId="35BE40D9" w:rsidR="009F42B5" w:rsidRPr="00B247C7" w:rsidRDefault="00E111FE" w:rsidP="00B247C7">
      <w:pPr>
        <w:pStyle w:val="Odsekzoznamu"/>
        <w:widowControl w:val="0"/>
        <w:numPr>
          <w:ilvl w:val="0"/>
          <w:numId w:val="21"/>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 xml:space="preserve">v prípade porušenia povinností Prenajímateľa uvedených v Článku 14 tejto dohody je Prenajímateľ povinný </w:t>
      </w:r>
      <w:r w:rsidRPr="00B247C7">
        <w:rPr>
          <w:rFonts w:ascii="Arial Narrow" w:hAnsi="Arial Narrow"/>
        </w:rPr>
        <w:t>zaplatiť Nájomcovi zmluvnú pokutu vo výške 3 000,- €, a to aj opakovane.</w:t>
      </w:r>
    </w:p>
    <w:p w14:paraId="1FAD5F5A" w14:textId="77777777" w:rsidR="009F42B5" w:rsidRPr="002E093B" w:rsidRDefault="009F42B5" w:rsidP="009F42B5">
      <w:pPr>
        <w:widowControl w:val="0"/>
        <w:tabs>
          <w:tab w:val="left" w:pos="9498"/>
        </w:tabs>
        <w:autoSpaceDE w:val="0"/>
        <w:autoSpaceDN w:val="0"/>
        <w:adjustRightInd w:val="0"/>
        <w:spacing w:after="0" w:line="240" w:lineRule="auto"/>
        <w:jc w:val="both"/>
        <w:rPr>
          <w:rFonts w:ascii="Arial Narrow" w:hAnsi="Arial Narrow"/>
        </w:rPr>
      </w:pPr>
    </w:p>
    <w:p w14:paraId="3C430E5F" w14:textId="0516E55A" w:rsidR="009F42B5" w:rsidRDefault="002A7F03" w:rsidP="00606088">
      <w:pPr>
        <w:widowControl w:val="0"/>
        <w:numPr>
          <w:ilvl w:val="0"/>
          <w:numId w:val="22"/>
        </w:numPr>
        <w:tabs>
          <w:tab w:val="left" w:pos="9498"/>
        </w:tabs>
        <w:autoSpaceDE w:val="0"/>
        <w:autoSpaceDN w:val="0"/>
        <w:adjustRightInd w:val="0"/>
        <w:spacing w:after="0" w:line="240" w:lineRule="auto"/>
        <w:ind w:left="0" w:hanging="284"/>
        <w:jc w:val="both"/>
        <w:rPr>
          <w:rFonts w:ascii="Arial Narrow" w:eastAsia="Times New Roman" w:hAnsi="Arial Narrow" w:cs="Arial"/>
          <w:lang w:val="sk" w:eastAsia="sk"/>
        </w:rPr>
      </w:pPr>
      <w:r w:rsidRPr="002E093B">
        <w:rPr>
          <w:rFonts w:ascii="Arial Narrow" w:hAnsi="Arial Narrow"/>
        </w:rPr>
        <w:t>V prípade, ak Nájomcovi vznikne povinnosť uhradiť daň z pridanej hodnoty v zmysle § 69b zákona č. 222/2004 Z. z. o dani z pridanej hodnoty, vznikne Nájomcovi nárok na zmluvnú pokutu vo výške 130 % výšky daňovej povinnosti, ktorá takto Nájomcovi vznikla. Túto zmluvnú pokutu je Nájomca oprávnený započítať s existujúcim alebo budúcim záväzkom voči Prenajímateľovi a to aj z iného existujúceho alebo budúceho zmluvného vzťahu.</w:t>
      </w:r>
      <w:r w:rsidR="009F42B5" w:rsidRPr="002E093B">
        <w:rPr>
          <w:rFonts w:ascii="Arial Narrow" w:eastAsia="Times New Roman" w:hAnsi="Arial Narrow" w:cs="Arial"/>
          <w:lang w:val="sk" w:eastAsia="sk"/>
        </w:rPr>
        <w:t xml:space="preserve"> </w:t>
      </w:r>
    </w:p>
    <w:p w14:paraId="5A6950FC" w14:textId="77777777" w:rsidR="00606088" w:rsidRPr="00606088" w:rsidRDefault="00606088" w:rsidP="00606088">
      <w:pPr>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7098D219" w14:textId="7BD25B14" w:rsidR="009F42B5" w:rsidRDefault="00AD379A" w:rsidP="00606088">
      <w:pPr>
        <w:widowControl w:val="0"/>
        <w:numPr>
          <w:ilvl w:val="0"/>
          <w:numId w:val="22"/>
        </w:numPr>
        <w:tabs>
          <w:tab w:val="left" w:pos="9498"/>
        </w:tabs>
        <w:autoSpaceDE w:val="0"/>
        <w:autoSpaceDN w:val="0"/>
        <w:adjustRightInd w:val="0"/>
        <w:spacing w:after="0" w:line="240" w:lineRule="auto"/>
        <w:ind w:left="0" w:hanging="284"/>
        <w:jc w:val="both"/>
        <w:rPr>
          <w:rFonts w:ascii="Arial Narrow" w:eastAsia="Times New Roman" w:hAnsi="Arial Narrow" w:cs="Calibri"/>
          <w:lang w:val="sk" w:eastAsia="sk"/>
        </w:rPr>
      </w:pPr>
      <w:r w:rsidRPr="002E093B">
        <w:rPr>
          <w:rFonts w:ascii="Arial Narrow" w:hAnsi="Arial Narrow"/>
        </w:rPr>
        <w:t>Zmluvné pokuty sú splatné v 15. deň nasledujúci po doručení písomnej požiadavky (penalizačnej faktúry) oprávnenou zmluvnou stranou na zaplatenie zmluvnej pokuty</w:t>
      </w:r>
      <w:r w:rsidR="00606088">
        <w:rPr>
          <w:rFonts w:ascii="Arial Narrow" w:hAnsi="Arial Narrow"/>
        </w:rPr>
        <w:t>.</w:t>
      </w:r>
    </w:p>
    <w:p w14:paraId="72F9F318" w14:textId="77777777" w:rsidR="00606088" w:rsidRPr="00606088" w:rsidRDefault="00606088" w:rsidP="00606088">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6B83E414" w14:textId="53C45AB1" w:rsidR="00CF5503" w:rsidRPr="00C757DE" w:rsidRDefault="00A465C5" w:rsidP="00C757DE">
      <w:pPr>
        <w:widowControl w:val="0"/>
        <w:numPr>
          <w:ilvl w:val="0"/>
          <w:numId w:val="22"/>
        </w:numPr>
        <w:tabs>
          <w:tab w:val="left" w:pos="9498"/>
        </w:tabs>
        <w:autoSpaceDE w:val="0"/>
        <w:autoSpaceDN w:val="0"/>
        <w:adjustRightInd w:val="0"/>
        <w:spacing w:after="0" w:line="240" w:lineRule="auto"/>
        <w:ind w:left="0" w:hanging="284"/>
        <w:jc w:val="both"/>
        <w:rPr>
          <w:rFonts w:ascii="Arial Narrow" w:hAnsi="Arial Narrow"/>
        </w:rPr>
      </w:pPr>
      <w:r w:rsidRPr="002E093B">
        <w:rPr>
          <w:rFonts w:ascii="Arial Narrow" w:hAnsi="Arial Narrow"/>
        </w:rPr>
        <w:t>Ustanoveniami o zmluvnej pokute nie je dotknutý nárok na náhradu škody v celom jej rozsahu, ktorá vznikne zmluvnej strane v dôsledku nesplnenia zmluvných povinností, ktoré sú zmluvnou pokutou zabezpečené</w:t>
      </w:r>
      <w:r w:rsidR="009F42B5" w:rsidRPr="002E093B">
        <w:rPr>
          <w:rFonts w:ascii="Arial Narrow" w:hAnsi="Arial Narrow"/>
        </w:rPr>
        <w:t>.</w:t>
      </w:r>
    </w:p>
    <w:p w14:paraId="75A56471" w14:textId="77777777" w:rsidR="00CF5503" w:rsidRPr="002E093B" w:rsidRDefault="00CF5503" w:rsidP="00CF5503">
      <w:pPr>
        <w:widowControl w:val="0"/>
        <w:tabs>
          <w:tab w:val="left" w:pos="9498"/>
        </w:tabs>
        <w:autoSpaceDE w:val="0"/>
        <w:autoSpaceDN w:val="0"/>
        <w:adjustRightInd w:val="0"/>
        <w:spacing w:after="0" w:line="240" w:lineRule="auto"/>
        <w:jc w:val="both"/>
        <w:rPr>
          <w:rFonts w:ascii="Arial Narrow" w:hAnsi="Arial Narrow"/>
        </w:rPr>
      </w:pPr>
    </w:p>
    <w:p w14:paraId="0BD7FA19" w14:textId="31F01F47" w:rsidR="00CF5503" w:rsidRPr="002E093B" w:rsidRDefault="00CF5503" w:rsidP="00CF5503">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Článok 9</w:t>
      </w:r>
    </w:p>
    <w:p w14:paraId="77A23891" w14:textId="6D62F5F2" w:rsidR="00CF5503" w:rsidRPr="002E093B" w:rsidRDefault="00CF5503" w:rsidP="00CF5503">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 xml:space="preserve">Doručovanie písomností </w:t>
      </w:r>
    </w:p>
    <w:p w14:paraId="08822BDF" w14:textId="77777777" w:rsidR="005312DF" w:rsidRPr="002E093B" w:rsidRDefault="005312DF" w:rsidP="00CF5503">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p>
    <w:p w14:paraId="7462066C" w14:textId="21F59488" w:rsidR="00CF5503" w:rsidRPr="002E093B" w:rsidRDefault="005312DF" w:rsidP="00F435B1">
      <w:pPr>
        <w:widowControl w:val="0"/>
        <w:numPr>
          <w:ilvl w:val="0"/>
          <w:numId w:val="25"/>
        </w:numPr>
        <w:tabs>
          <w:tab w:val="left" w:pos="9498"/>
        </w:tabs>
        <w:autoSpaceDE w:val="0"/>
        <w:autoSpaceDN w:val="0"/>
        <w:adjustRightInd w:val="0"/>
        <w:spacing w:after="0" w:line="240" w:lineRule="auto"/>
        <w:ind w:left="0"/>
        <w:jc w:val="both"/>
        <w:rPr>
          <w:rFonts w:ascii="Arial Narrow" w:eastAsia="Times New Roman" w:hAnsi="Arial Narrow" w:cs="Calibri"/>
          <w:lang w:val="sk" w:eastAsia="sk"/>
        </w:rPr>
      </w:pPr>
      <w:r w:rsidRPr="002E093B">
        <w:rPr>
          <w:rFonts w:ascii="Arial Narrow" w:hAnsi="Arial Narrow"/>
        </w:rPr>
        <w:t xml:space="preserve">Zmluvné strany sa dohodli, že bežná komunikácia vyplývajúca zo dohody bude prebiehať prioritne formou emailovej komunikácie, a to na emailové adresy uvedené v Článku </w:t>
      </w:r>
      <w:r w:rsidR="0013146C">
        <w:rPr>
          <w:rFonts w:ascii="Arial Narrow" w:hAnsi="Arial Narrow"/>
        </w:rPr>
        <w:t>7</w:t>
      </w:r>
      <w:r w:rsidRPr="002E093B">
        <w:rPr>
          <w:rFonts w:ascii="Arial Narrow" w:hAnsi="Arial Narrow"/>
        </w:rPr>
        <w:t xml:space="preserve">, </w:t>
      </w:r>
      <w:r w:rsidR="00B30E56">
        <w:rPr>
          <w:rFonts w:ascii="Arial Narrow" w:hAnsi="Arial Narrow"/>
        </w:rPr>
        <w:t>ods.</w:t>
      </w:r>
      <w:r w:rsidRPr="002E093B">
        <w:rPr>
          <w:rFonts w:ascii="Arial Narrow" w:hAnsi="Arial Narrow"/>
        </w:rPr>
        <w:t xml:space="preserve"> 1.</w:t>
      </w:r>
    </w:p>
    <w:p w14:paraId="2786AB30" w14:textId="77777777" w:rsidR="00CF5503" w:rsidRPr="002E093B" w:rsidRDefault="00CF5503" w:rsidP="00CF5503">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p>
    <w:p w14:paraId="25610851" w14:textId="6E04CE48" w:rsidR="00CF5503" w:rsidRPr="002E093B" w:rsidRDefault="00AA54E4" w:rsidP="00F435B1">
      <w:pPr>
        <w:widowControl w:val="0"/>
        <w:numPr>
          <w:ilvl w:val="0"/>
          <w:numId w:val="25"/>
        </w:numPr>
        <w:tabs>
          <w:tab w:val="left" w:pos="9498"/>
        </w:tabs>
        <w:autoSpaceDE w:val="0"/>
        <w:autoSpaceDN w:val="0"/>
        <w:adjustRightInd w:val="0"/>
        <w:spacing w:after="0" w:line="240" w:lineRule="auto"/>
        <w:ind w:left="0"/>
        <w:jc w:val="both"/>
        <w:rPr>
          <w:rFonts w:ascii="Arial Narrow" w:eastAsia="Times New Roman" w:hAnsi="Arial Narrow" w:cs="Arial"/>
          <w:lang w:val="sk" w:eastAsia="sk"/>
        </w:rPr>
      </w:pPr>
      <w:r w:rsidRPr="002E093B">
        <w:rPr>
          <w:rFonts w:ascii="Arial Narrow" w:hAnsi="Arial Narrow"/>
        </w:rPr>
        <w:t>Za riadne a preukázané doručenie písomnosti doručovanej prostredníctvom pošty sa považuje okrem okamihu prevzatia zmluvnej strany, ktorej je písomnosť adresovaná (ďalej len „adresát“), aj prípad, keď</w:t>
      </w:r>
      <w:r w:rsidR="00CF5503" w:rsidRPr="002E093B">
        <w:rPr>
          <w:rFonts w:ascii="Arial Narrow" w:hAnsi="Arial Narrow"/>
        </w:rPr>
        <w:t>:</w:t>
      </w:r>
    </w:p>
    <w:p w14:paraId="1818E9B2" w14:textId="373E3558" w:rsidR="00CF5503" w:rsidRPr="002E093B" w:rsidRDefault="006F725E" w:rsidP="001A0D77">
      <w:pPr>
        <w:pStyle w:val="Odsekzoznamu"/>
        <w:widowControl w:val="0"/>
        <w:numPr>
          <w:ilvl w:val="0"/>
          <w:numId w:val="23"/>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adresát jej prijatie odmietne; za deň doručenia písomnosti sa považuje deň jej odmietnutia</w:t>
      </w:r>
      <w:r w:rsidR="00CF5503" w:rsidRPr="002E093B">
        <w:rPr>
          <w:rFonts w:ascii="Arial Narrow" w:hAnsi="Arial Narrow"/>
        </w:rPr>
        <w:t>;</w:t>
      </w:r>
    </w:p>
    <w:p w14:paraId="09E22CF9" w14:textId="5D99EC41" w:rsidR="001A0D77" w:rsidRPr="00E57248" w:rsidRDefault="001A0D77" w:rsidP="00E57248">
      <w:pPr>
        <w:pStyle w:val="Odsekzoznamu"/>
        <w:widowControl w:val="0"/>
        <w:numPr>
          <w:ilvl w:val="0"/>
          <w:numId w:val="23"/>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adresát si doručovanú písomnosť uloženú na pošte nevyzdvihne, pričom doručovateľ doručoval písomnosť</w:t>
      </w:r>
      <w:r w:rsidR="00E57248">
        <w:rPr>
          <w:rFonts w:ascii="Arial Narrow" w:hAnsi="Arial Narrow"/>
        </w:rPr>
        <w:t xml:space="preserve"> </w:t>
      </w:r>
      <w:r w:rsidRPr="00E57248">
        <w:rPr>
          <w:rFonts w:ascii="Arial Narrow" w:hAnsi="Arial Narrow"/>
        </w:rPr>
        <w:t>na adresu adresáta uvedenú v záhlaví tejto rámcovej dohody, prípadne na poslednú známu adresu</w:t>
      </w:r>
      <w:r w:rsidR="00E57248">
        <w:rPr>
          <w:rFonts w:ascii="Arial Narrow" w:hAnsi="Arial Narrow"/>
        </w:rPr>
        <w:t xml:space="preserve"> </w:t>
      </w:r>
      <w:r w:rsidRPr="00E57248">
        <w:rPr>
          <w:rFonts w:ascii="Arial Narrow" w:hAnsi="Arial Narrow"/>
        </w:rPr>
        <w:t>adresáta. Za deň doručenia sa pokladá siedmy (7.) pracovný deň, ktorý uplynie odo dňa uloženia</w:t>
      </w:r>
    </w:p>
    <w:p w14:paraId="12E86055" w14:textId="041DC06F" w:rsidR="00CF5503" w:rsidRPr="002E093B" w:rsidRDefault="001A0D77" w:rsidP="001A0D77">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doručovanej písomnosti na pošte</w:t>
      </w:r>
      <w:r w:rsidR="00E57248">
        <w:rPr>
          <w:rFonts w:ascii="Arial Narrow" w:hAnsi="Arial Narrow"/>
        </w:rPr>
        <w:t>.</w:t>
      </w:r>
    </w:p>
    <w:p w14:paraId="1B6DAE04" w14:textId="77777777" w:rsidR="00CF5503" w:rsidRPr="002E093B" w:rsidRDefault="00CF5503" w:rsidP="00CF5503">
      <w:pPr>
        <w:widowControl w:val="0"/>
        <w:tabs>
          <w:tab w:val="left" w:pos="9498"/>
        </w:tabs>
        <w:autoSpaceDE w:val="0"/>
        <w:autoSpaceDN w:val="0"/>
        <w:adjustRightInd w:val="0"/>
        <w:spacing w:after="0" w:line="240" w:lineRule="auto"/>
        <w:jc w:val="both"/>
        <w:rPr>
          <w:rFonts w:ascii="Arial Narrow" w:hAnsi="Arial Narrow"/>
        </w:rPr>
      </w:pPr>
    </w:p>
    <w:p w14:paraId="3E1CE7E8" w14:textId="217EAA78" w:rsidR="00CF5503" w:rsidRDefault="007E12A9" w:rsidP="00E57248">
      <w:pPr>
        <w:widowControl w:val="0"/>
        <w:numPr>
          <w:ilvl w:val="0"/>
          <w:numId w:val="25"/>
        </w:numPr>
        <w:tabs>
          <w:tab w:val="left" w:pos="9498"/>
        </w:tabs>
        <w:autoSpaceDE w:val="0"/>
        <w:autoSpaceDN w:val="0"/>
        <w:adjustRightInd w:val="0"/>
        <w:spacing w:after="0" w:line="240" w:lineRule="auto"/>
        <w:ind w:left="0" w:hanging="284"/>
        <w:jc w:val="both"/>
        <w:rPr>
          <w:rFonts w:ascii="Arial Narrow" w:eastAsia="Times New Roman" w:hAnsi="Arial Narrow" w:cs="Arial"/>
          <w:lang w:val="sk" w:eastAsia="sk"/>
        </w:rPr>
      </w:pPr>
      <w:r w:rsidRPr="002E093B">
        <w:rPr>
          <w:rFonts w:ascii="Arial Narrow" w:hAnsi="Arial Narrow"/>
        </w:rPr>
        <w:t>Písomností doručované poštou môžu byť doručené aj kuriérom prostredníctvom kuriérskej spoločnosti alebo osobne, prevzatím a potvrdením prevzatia doručovanej písomnosti zodpovednou osobou</w:t>
      </w:r>
      <w:r w:rsidR="00CF5503" w:rsidRPr="002E093B">
        <w:rPr>
          <w:rFonts w:ascii="Arial Narrow" w:hAnsi="Arial Narrow"/>
        </w:rPr>
        <w:t>.</w:t>
      </w:r>
      <w:r w:rsidR="00CF5503" w:rsidRPr="002E093B">
        <w:rPr>
          <w:rFonts w:ascii="Arial Narrow" w:eastAsia="Times New Roman" w:hAnsi="Arial Narrow" w:cs="Arial"/>
          <w:lang w:val="sk" w:eastAsia="sk"/>
        </w:rPr>
        <w:t xml:space="preserve"> </w:t>
      </w:r>
    </w:p>
    <w:p w14:paraId="135E7C29" w14:textId="77777777" w:rsidR="00E57248" w:rsidRPr="00E57248" w:rsidRDefault="00E57248" w:rsidP="00E57248">
      <w:pPr>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31FB72CB" w14:textId="10998568" w:rsidR="00CF5503" w:rsidRPr="00E57248" w:rsidRDefault="00A417D0" w:rsidP="00E57248">
      <w:pPr>
        <w:widowControl w:val="0"/>
        <w:numPr>
          <w:ilvl w:val="0"/>
          <w:numId w:val="25"/>
        </w:numPr>
        <w:tabs>
          <w:tab w:val="left" w:pos="9498"/>
        </w:tabs>
        <w:autoSpaceDE w:val="0"/>
        <w:autoSpaceDN w:val="0"/>
        <w:adjustRightInd w:val="0"/>
        <w:spacing w:after="0" w:line="240" w:lineRule="auto"/>
        <w:ind w:left="0" w:hanging="284"/>
        <w:jc w:val="both"/>
        <w:rPr>
          <w:rFonts w:ascii="Arial Narrow" w:eastAsia="Times New Roman" w:hAnsi="Arial Narrow" w:cs="Calibri"/>
          <w:lang w:val="sk" w:eastAsia="sk"/>
        </w:rPr>
      </w:pPr>
      <w:r w:rsidRPr="002E093B">
        <w:rPr>
          <w:rFonts w:ascii="Arial Narrow" w:hAnsi="Arial Narrow"/>
        </w:rPr>
        <w:t xml:space="preserve">Písomnosť doručovaná elektronicky sa považuje za doručenú okamihom prevzatia, v prípade, že prevzatie druhá zmluvná strana potvrdí, alebo nasledujúci pracovný deň po jej odoslaní na e-mailovú adresu druhej zmluvnej strany uvedenú v Článku </w:t>
      </w:r>
      <w:r w:rsidR="00650559">
        <w:rPr>
          <w:rFonts w:ascii="Arial Narrow" w:hAnsi="Arial Narrow"/>
        </w:rPr>
        <w:t>7</w:t>
      </w:r>
      <w:r w:rsidRPr="002E093B">
        <w:rPr>
          <w:rFonts w:ascii="Arial Narrow" w:hAnsi="Arial Narrow"/>
        </w:rPr>
        <w:t xml:space="preserve">, </w:t>
      </w:r>
      <w:r w:rsidR="00B30E56">
        <w:rPr>
          <w:rFonts w:ascii="Arial Narrow" w:hAnsi="Arial Narrow"/>
        </w:rPr>
        <w:t>ods.</w:t>
      </w:r>
      <w:r w:rsidRPr="002E093B">
        <w:rPr>
          <w:rFonts w:ascii="Arial Narrow" w:hAnsi="Arial Narrow"/>
        </w:rPr>
        <w:t xml:space="preserve"> 1 dohody alebo oznámenú druhej zmluvnej strane podľa Článku </w:t>
      </w:r>
      <w:r w:rsidR="00B30E56">
        <w:rPr>
          <w:rFonts w:ascii="Arial Narrow" w:hAnsi="Arial Narrow"/>
        </w:rPr>
        <w:t>7</w:t>
      </w:r>
      <w:r w:rsidRPr="002E093B">
        <w:rPr>
          <w:rFonts w:ascii="Arial Narrow" w:hAnsi="Arial Narrow"/>
        </w:rPr>
        <w:t xml:space="preserve"> ods. 3 tejto dohody, ak druhá zmluvná strana písomnosť neprevzala.</w:t>
      </w:r>
    </w:p>
    <w:p w14:paraId="1B5D6837" w14:textId="77777777" w:rsidR="003C587C" w:rsidRPr="002E093B" w:rsidRDefault="003C587C" w:rsidP="003C587C">
      <w:pPr>
        <w:widowControl w:val="0"/>
        <w:tabs>
          <w:tab w:val="left" w:pos="9498"/>
        </w:tabs>
        <w:autoSpaceDE w:val="0"/>
        <w:autoSpaceDN w:val="0"/>
        <w:adjustRightInd w:val="0"/>
        <w:spacing w:after="0" w:line="240" w:lineRule="auto"/>
        <w:jc w:val="both"/>
        <w:rPr>
          <w:rFonts w:ascii="Arial Narrow" w:hAnsi="Arial Narrow"/>
        </w:rPr>
      </w:pPr>
    </w:p>
    <w:p w14:paraId="6973CCEF" w14:textId="348945A5" w:rsidR="003C587C" w:rsidRPr="002E093B" w:rsidRDefault="003C587C" w:rsidP="003C587C">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Článok 10</w:t>
      </w:r>
    </w:p>
    <w:p w14:paraId="1A89ED8E" w14:textId="4216A14A" w:rsidR="003C587C" w:rsidRPr="002E093B" w:rsidRDefault="003C587C" w:rsidP="003C587C">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Trvanie dohody a jej ukončenie</w:t>
      </w:r>
    </w:p>
    <w:p w14:paraId="386B164F" w14:textId="77777777" w:rsidR="003C587C" w:rsidRPr="002E093B" w:rsidRDefault="003C587C" w:rsidP="003C587C">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p>
    <w:p w14:paraId="7F43B79A" w14:textId="53D7EF68" w:rsidR="003C587C" w:rsidRPr="00437E5C" w:rsidRDefault="00D4731E" w:rsidP="00765EAF">
      <w:pPr>
        <w:widowControl w:val="0"/>
        <w:numPr>
          <w:ilvl w:val="0"/>
          <w:numId w:val="24"/>
        </w:numPr>
        <w:tabs>
          <w:tab w:val="left" w:pos="9498"/>
        </w:tabs>
        <w:autoSpaceDE w:val="0"/>
        <w:autoSpaceDN w:val="0"/>
        <w:adjustRightInd w:val="0"/>
        <w:spacing w:after="0" w:line="240" w:lineRule="auto"/>
        <w:ind w:left="142"/>
        <w:jc w:val="both"/>
        <w:rPr>
          <w:rFonts w:ascii="Arial Narrow" w:eastAsia="Times New Roman" w:hAnsi="Arial Narrow" w:cs="Calibri"/>
          <w:lang w:val="sk" w:eastAsia="sk"/>
        </w:rPr>
      </w:pPr>
      <w:r w:rsidRPr="00437E5C">
        <w:rPr>
          <w:rFonts w:ascii="Arial Narrow" w:hAnsi="Arial Narrow"/>
        </w:rPr>
        <w:t>Táto dohoda sa uzatvára na dobú určitú, a to na 48 mesiacov odo dňa jej účinnost</w:t>
      </w:r>
      <w:r w:rsidR="006D353D" w:rsidRPr="00437E5C">
        <w:rPr>
          <w:rFonts w:ascii="Arial Narrow" w:hAnsi="Arial Narrow"/>
        </w:rPr>
        <w:t>i</w:t>
      </w:r>
      <w:r w:rsidR="003C587C" w:rsidRPr="00437E5C">
        <w:rPr>
          <w:rFonts w:ascii="Arial Narrow" w:hAnsi="Arial Narrow"/>
        </w:rPr>
        <w:t>.</w:t>
      </w:r>
    </w:p>
    <w:p w14:paraId="63E78628" w14:textId="77777777" w:rsidR="003C587C" w:rsidRPr="002E093B" w:rsidRDefault="003C587C" w:rsidP="006C509F">
      <w:pPr>
        <w:widowControl w:val="0"/>
        <w:tabs>
          <w:tab w:val="left" w:pos="9498"/>
        </w:tabs>
        <w:autoSpaceDE w:val="0"/>
        <w:autoSpaceDN w:val="0"/>
        <w:spacing w:after="0" w:line="240" w:lineRule="auto"/>
        <w:outlineLvl w:val="0"/>
        <w:rPr>
          <w:rFonts w:ascii="Arial Narrow" w:eastAsia="Times New Roman" w:hAnsi="Arial Narrow" w:cs="Times New Roman"/>
          <w:b/>
          <w:bCs/>
          <w:lang w:val="sk" w:eastAsia="sk"/>
        </w:rPr>
      </w:pPr>
    </w:p>
    <w:p w14:paraId="07C5EE5D" w14:textId="7C69E8F9" w:rsidR="00AD4C70" w:rsidRDefault="00530515" w:rsidP="00AD4C70">
      <w:pPr>
        <w:widowControl w:val="0"/>
        <w:numPr>
          <w:ilvl w:val="0"/>
          <w:numId w:val="24"/>
        </w:numPr>
        <w:tabs>
          <w:tab w:val="left" w:pos="9498"/>
        </w:tabs>
        <w:autoSpaceDE w:val="0"/>
        <w:autoSpaceDN w:val="0"/>
        <w:adjustRightInd w:val="0"/>
        <w:spacing w:after="0" w:line="240" w:lineRule="auto"/>
        <w:ind w:left="142"/>
        <w:jc w:val="both"/>
        <w:rPr>
          <w:rFonts w:ascii="Arial Narrow" w:eastAsia="Times New Roman" w:hAnsi="Arial Narrow" w:cs="Arial"/>
          <w:lang w:val="sk" w:eastAsia="sk"/>
        </w:rPr>
      </w:pPr>
      <w:r w:rsidRPr="002E093B">
        <w:rPr>
          <w:rFonts w:ascii="Arial Narrow" w:hAnsi="Arial Narrow"/>
        </w:rPr>
        <w:t>Zmluvné strany sa dohodli, že dohoda predčasne zaniká</w:t>
      </w:r>
      <w:r w:rsidR="003C587C" w:rsidRPr="002E093B">
        <w:rPr>
          <w:rFonts w:ascii="Arial Narrow" w:hAnsi="Arial Narrow"/>
        </w:rPr>
        <w:t>:</w:t>
      </w:r>
    </w:p>
    <w:p w14:paraId="061BA3CA" w14:textId="77777777" w:rsidR="00AD4C70" w:rsidRPr="00AD4C70" w:rsidRDefault="00AD4C70" w:rsidP="00AD4C70">
      <w:pPr>
        <w:widowControl w:val="0"/>
        <w:tabs>
          <w:tab w:val="left" w:pos="9498"/>
        </w:tabs>
        <w:autoSpaceDE w:val="0"/>
        <w:autoSpaceDN w:val="0"/>
        <w:adjustRightInd w:val="0"/>
        <w:spacing w:after="0" w:line="240" w:lineRule="auto"/>
        <w:jc w:val="both"/>
        <w:rPr>
          <w:rFonts w:ascii="Arial Narrow" w:eastAsia="Times New Roman" w:hAnsi="Arial Narrow" w:cs="Arial"/>
          <w:lang w:val="sk" w:eastAsia="sk"/>
        </w:rPr>
      </w:pPr>
    </w:p>
    <w:p w14:paraId="15AE3CB4" w14:textId="18EEB337" w:rsidR="003C587C" w:rsidRPr="002E093B" w:rsidRDefault="00530515" w:rsidP="00AD4C70">
      <w:pPr>
        <w:pStyle w:val="Odsekzoznamu"/>
        <w:widowControl w:val="0"/>
        <w:numPr>
          <w:ilvl w:val="0"/>
          <w:numId w:val="31"/>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písomnou dohodou zmluvných strán</w:t>
      </w:r>
      <w:r w:rsidR="003C587C" w:rsidRPr="002E093B">
        <w:rPr>
          <w:rFonts w:ascii="Arial Narrow" w:hAnsi="Arial Narrow"/>
        </w:rPr>
        <w:t>;</w:t>
      </w:r>
    </w:p>
    <w:p w14:paraId="4F291354" w14:textId="66C0A204" w:rsidR="003C587C" w:rsidRPr="002E093B" w:rsidRDefault="00A90163" w:rsidP="00AD4C70">
      <w:pPr>
        <w:pStyle w:val="Odsekzoznamu"/>
        <w:widowControl w:val="0"/>
        <w:numPr>
          <w:ilvl w:val="0"/>
          <w:numId w:val="31"/>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v prípade, že je Prenajímateľ platobne neschopný a návrh na vyhlásenie konkurzu bol zamietnutý pre nedostatok majetku alebo vstúpil do likvidácie</w:t>
      </w:r>
      <w:r w:rsidR="003C587C" w:rsidRPr="002E093B">
        <w:rPr>
          <w:rFonts w:ascii="Arial Narrow" w:hAnsi="Arial Narrow"/>
        </w:rPr>
        <w:t>;</w:t>
      </w:r>
    </w:p>
    <w:p w14:paraId="07145FCE" w14:textId="506E0FE3" w:rsidR="00A90163" w:rsidRPr="002E093B" w:rsidRDefault="006028B8" w:rsidP="00AD4C70">
      <w:pPr>
        <w:pStyle w:val="Odsekzoznamu"/>
        <w:widowControl w:val="0"/>
        <w:numPr>
          <w:ilvl w:val="0"/>
          <w:numId w:val="31"/>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zánikom Prenajímateľa bez právneho nástupcu,</w:t>
      </w:r>
    </w:p>
    <w:p w14:paraId="41B97875" w14:textId="77777777" w:rsidR="005010D8" w:rsidRPr="002E093B" w:rsidRDefault="005010D8" w:rsidP="00AD4C70">
      <w:pPr>
        <w:pStyle w:val="Odsekzoznamu"/>
        <w:widowControl w:val="0"/>
        <w:numPr>
          <w:ilvl w:val="0"/>
          <w:numId w:val="31"/>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písomnou výpoveďou Nájomcu aj bez uvedenia dôvodu; výpovedná lehota je (3) tri mesiace a začína</w:t>
      </w:r>
    </w:p>
    <w:p w14:paraId="29645F05" w14:textId="0FC396F8" w:rsidR="006028B8" w:rsidRPr="002E093B" w:rsidRDefault="005010D8" w:rsidP="005010D8">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plynúť prvým dňom nasledujúceho mesiaca po doručení výpovede Prenajímateľovi alebo</w:t>
      </w:r>
    </w:p>
    <w:p w14:paraId="28244976" w14:textId="51E5A699" w:rsidR="009C34DA" w:rsidRPr="002E093B" w:rsidRDefault="009C34DA" w:rsidP="00AD4C70">
      <w:pPr>
        <w:pStyle w:val="Odsekzoznamu"/>
        <w:widowControl w:val="0"/>
        <w:numPr>
          <w:ilvl w:val="0"/>
          <w:numId w:val="31"/>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písomným odstúpením Nájomcu v prípade porušenia povinností uvedených v Článku 6; odstúpenie od tejto</w:t>
      </w:r>
    </w:p>
    <w:p w14:paraId="1322F3EF" w14:textId="77777777" w:rsidR="009C34DA" w:rsidRPr="002E093B" w:rsidRDefault="009C34DA" w:rsidP="009C34DA">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dohody je účinné dňom doručenia písomného oznámenia o odstúpení druhej zmluvnej strane oprávnenou</w:t>
      </w:r>
    </w:p>
    <w:p w14:paraId="5DF430A1" w14:textId="28AE434C" w:rsidR="009C34DA" w:rsidRPr="002E093B" w:rsidRDefault="009C34DA" w:rsidP="009C34DA">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zmluvnou stranou;</w:t>
      </w:r>
    </w:p>
    <w:p w14:paraId="513C667C" w14:textId="77777777" w:rsidR="002A36D2" w:rsidRPr="002E093B" w:rsidRDefault="002A36D2" w:rsidP="00AD4C70">
      <w:pPr>
        <w:pStyle w:val="Odsekzoznamu"/>
        <w:widowControl w:val="0"/>
        <w:numPr>
          <w:ilvl w:val="0"/>
          <w:numId w:val="31"/>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písomným odstúpením Prenajímateľa v prípade, ak Nájomca neuhradí viac ako štyri faktúry vystavené</w:t>
      </w:r>
    </w:p>
    <w:p w14:paraId="54D0BF73" w14:textId="304D129A" w:rsidR="005B5EB2" w:rsidRPr="002E093B" w:rsidRDefault="002A36D2" w:rsidP="002A36D2">
      <w:pPr>
        <w:pStyle w:val="Odsekzoznamu"/>
        <w:widowControl w:val="0"/>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následne za sebou</w:t>
      </w:r>
      <w:r w:rsidR="005B5EB2" w:rsidRPr="002E093B">
        <w:rPr>
          <w:rFonts w:ascii="Arial Narrow" w:hAnsi="Arial Narrow"/>
        </w:rPr>
        <w:t>;</w:t>
      </w:r>
    </w:p>
    <w:p w14:paraId="24B84930" w14:textId="4C3DF902" w:rsidR="002A36D2" w:rsidRPr="002E093B" w:rsidRDefault="00FC5F60" w:rsidP="00AD4C70">
      <w:pPr>
        <w:pStyle w:val="Odsekzoznamu"/>
        <w:widowControl w:val="0"/>
        <w:numPr>
          <w:ilvl w:val="0"/>
          <w:numId w:val="31"/>
        </w:numPr>
        <w:tabs>
          <w:tab w:val="left" w:pos="9498"/>
        </w:tabs>
        <w:autoSpaceDE w:val="0"/>
        <w:autoSpaceDN w:val="0"/>
        <w:adjustRightInd w:val="0"/>
        <w:spacing w:after="0" w:line="240" w:lineRule="auto"/>
        <w:jc w:val="both"/>
        <w:rPr>
          <w:rFonts w:ascii="Arial Narrow" w:hAnsi="Arial Narrow"/>
        </w:rPr>
      </w:pPr>
      <w:r w:rsidRPr="002E093B">
        <w:rPr>
          <w:rFonts w:ascii="Arial Narrow" w:hAnsi="Arial Narrow"/>
        </w:rPr>
        <w:t>vyčerpaním celkovej hodnoty dohody (rámcovej dohody) podľa Článku 3 bod 1 tejto dohody.</w:t>
      </w:r>
    </w:p>
    <w:p w14:paraId="75D7570D" w14:textId="77777777" w:rsidR="003C587C" w:rsidRPr="002E093B" w:rsidRDefault="003C587C" w:rsidP="003C587C">
      <w:pPr>
        <w:widowControl w:val="0"/>
        <w:tabs>
          <w:tab w:val="left" w:pos="9498"/>
        </w:tabs>
        <w:autoSpaceDE w:val="0"/>
        <w:autoSpaceDN w:val="0"/>
        <w:adjustRightInd w:val="0"/>
        <w:spacing w:after="0" w:line="240" w:lineRule="auto"/>
        <w:jc w:val="both"/>
        <w:rPr>
          <w:rFonts w:ascii="Arial Narrow" w:hAnsi="Arial Narrow"/>
        </w:rPr>
      </w:pPr>
    </w:p>
    <w:p w14:paraId="1231AAEA" w14:textId="58191780" w:rsidR="003C587C" w:rsidRPr="002E093B" w:rsidRDefault="00FC5F60" w:rsidP="00765EAF">
      <w:pPr>
        <w:widowControl w:val="0"/>
        <w:numPr>
          <w:ilvl w:val="0"/>
          <w:numId w:val="24"/>
        </w:numPr>
        <w:tabs>
          <w:tab w:val="left" w:pos="9498"/>
        </w:tabs>
        <w:autoSpaceDE w:val="0"/>
        <w:autoSpaceDN w:val="0"/>
        <w:adjustRightInd w:val="0"/>
        <w:spacing w:after="120" w:line="240" w:lineRule="auto"/>
        <w:ind w:left="0" w:right="-25" w:hanging="284"/>
        <w:jc w:val="both"/>
        <w:rPr>
          <w:rFonts w:ascii="Arial Narrow" w:eastAsia="Times New Roman" w:hAnsi="Arial Narrow" w:cs="Calibri"/>
          <w:lang w:val="sk" w:eastAsia="sk"/>
        </w:rPr>
      </w:pPr>
      <w:r w:rsidRPr="002E093B">
        <w:rPr>
          <w:rFonts w:ascii="Arial Narrow" w:hAnsi="Arial Narrow"/>
        </w:rPr>
        <w:t>V prípade porušenia povinností dohodnutých v tejto dohode zo strany Prenajímateľa je Nájomca oprávnený dožadovať sa odstránenia nedostatkov v dodatočnej primeranej lehote. Nájomca určí lehotu na odstránenie nedostatkov podľa charakteru porušenej povinnosti. Výzvu na odstránenie nedostatkov Nájomca môže urobiť elektronickou formou na e-mailovú adresu Prenajímateľa uvedenú v záhlaví tejto dohody a zároveň ju odošle aj prostredníctvom pošty. Neodstránenie zistených nedostatkov ani v dodatočnej primeranej lehote poskytnutej Nájomcom zakladá dôvod na odstúpenie od dohody podľa ods. 2 písm. e) tohto článku.</w:t>
      </w:r>
    </w:p>
    <w:p w14:paraId="5C31B34B" w14:textId="459FFA41" w:rsidR="003C587C" w:rsidRPr="002E093B" w:rsidRDefault="00333885" w:rsidP="00765EAF">
      <w:pPr>
        <w:widowControl w:val="0"/>
        <w:numPr>
          <w:ilvl w:val="0"/>
          <w:numId w:val="24"/>
        </w:numPr>
        <w:tabs>
          <w:tab w:val="left" w:pos="9498"/>
        </w:tabs>
        <w:autoSpaceDE w:val="0"/>
        <w:autoSpaceDN w:val="0"/>
        <w:adjustRightInd w:val="0"/>
        <w:spacing w:after="0" w:line="240" w:lineRule="auto"/>
        <w:ind w:left="0" w:hanging="284"/>
        <w:jc w:val="both"/>
        <w:rPr>
          <w:rFonts w:ascii="Arial Narrow" w:eastAsia="Times New Roman" w:hAnsi="Arial Narrow" w:cs="Calibri"/>
          <w:lang w:val="sk" w:eastAsia="sk"/>
        </w:rPr>
      </w:pPr>
      <w:r w:rsidRPr="002E093B">
        <w:rPr>
          <w:rFonts w:ascii="Arial Narrow" w:hAnsi="Arial Narrow"/>
        </w:rPr>
        <w:t>Prenajímateľ berie na vedomie, že právoplatné rozhodnutie o vyčiarknutí Prenajímateľa z registra partnerov verejného sektora alebo uložený zákaz účasti Prenajímateľa vo verejnom obstarávaní podľa § 182 ods. 3 zákona o verejnom obstarávaní zakladá dôvod na ukončenie dohody odstúpením podľa odseku 2 písm. e) tohto článku</w:t>
      </w:r>
      <w:r w:rsidR="003C587C" w:rsidRPr="002E093B">
        <w:rPr>
          <w:rFonts w:ascii="Arial Narrow" w:hAnsi="Arial Narrow"/>
        </w:rPr>
        <w:t>.</w:t>
      </w:r>
    </w:p>
    <w:p w14:paraId="25505779" w14:textId="77777777" w:rsidR="00333885" w:rsidRPr="002E093B" w:rsidRDefault="00333885" w:rsidP="00333885">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0D200455" w14:textId="169B289F" w:rsidR="00333885" w:rsidRPr="002E093B" w:rsidRDefault="00333885" w:rsidP="00765EAF">
      <w:pPr>
        <w:widowControl w:val="0"/>
        <w:numPr>
          <w:ilvl w:val="0"/>
          <w:numId w:val="24"/>
        </w:numPr>
        <w:tabs>
          <w:tab w:val="left" w:pos="9498"/>
        </w:tabs>
        <w:autoSpaceDE w:val="0"/>
        <w:autoSpaceDN w:val="0"/>
        <w:adjustRightInd w:val="0"/>
        <w:spacing w:after="0" w:line="240" w:lineRule="auto"/>
        <w:ind w:left="0" w:hanging="284"/>
        <w:jc w:val="both"/>
        <w:rPr>
          <w:rFonts w:ascii="Arial Narrow" w:eastAsia="Times New Roman" w:hAnsi="Arial Narrow" w:cs="Calibri"/>
          <w:lang w:val="sk" w:eastAsia="sk"/>
        </w:rPr>
      </w:pPr>
      <w:r w:rsidRPr="002E093B">
        <w:rPr>
          <w:rFonts w:ascii="Arial Narrow" w:hAnsi="Arial Narrow"/>
        </w:rPr>
        <w:lastRenderedPageBreak/>
        <w:t>Odstúpenie od dohody sa netýka nároku na náhradu škody, nároku na úroky z omeškania a ani nároku na zaplatenie zmluvnej pokuty.</w:t>
      </w:r>
    </w:p>
    <w:p w14:paraId="29619962" w14:textId="77777777" w:rsidR="00333885" w:rsidRPr="002E093B" w:rsidRDefault="00333885" w:rsidP="00333885">
      <w:pPr>
        <w:widowControl w:val="0"/>
        <w:tabs>
          <w:tab w:val="left" w:pos="9498"/>
        </w:tabs>
        <w:autoSpaceDE w:val="0"/>
        <w:autoSpaceDN w:val="0"/>
        <w:adjustRightInd w:val="0"/>
        <w:spacing w:after="0" w:line="240" w:lineRule="auto"/>
        <w:jc w:val="both"/>
        <w:rPr>
          <w:rFonts w:ascii="Arial Narrow" w:hAnsi="Arial Narrow"/>
        </w:rPr>
      </w:pPr>
    </w:p>
    <w:p w14:paraId="2045FF46" w14:textId="1129B578" w:rsidR="00333885" w:rsidRPr="002E093B" w:rsidRDefault="00333885" w:rsidP="00333885">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Článok 11</w:t>
      </w:r>
    </w:p>
    <w:p w14:paraId="385EDC86" w14:textId="2DB5FA1E" w:rsidR="00333885" w:rsidRPr="002E093B" w:rsidRDefault="00765EAF" w:rsidP="00333885">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Nelegálne zamestnávanie</w:t>
      </w:r>
    </w:p>
    <w:p w14:paraId="2A3ECE15" w14:textId="77777777" w:rsidR="00333885" w:rsidRPr="002E093B" w:rsidRDefault="00333885" w:rsidP="00333885">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p>
    <w:p w14:paraId="166FAD43" w14:textId="096D31BA" w:rsidR="00CF5503" w:rsidRPr="002E093B" w:rsidRDefault="008F725C" w:rsidP="00CF5503">
      <w:pPr>
        <w:widowControl w:val="0"/>
        <w:numPr>
          <w:ilvl w:val="0"/>
          <w:numId w:val="26"/>
        </w:numPr>
        <w:tabs>
          <w:tab w:val="left" w:pos="9498"/>
        </w:tabs>
        <w:autoSpaceDE w:val="0"/>
        <w:autoSpaceDN w:val="0"/>
        <w:adjustRightInd w:val="0"/>
        <w:spacing w:after="0" w:line="240" w:lineRule="auto"/>
        <w:ind w:left="142"/>
        <w:jc w:val="both"/>
        <w:rPr>
          <w:rFonts w:ascii="Arial Narrow" w:eastAsia="Times New Roman" w:hAnsi="Arial Narrow" w:cs="Calibri"/>
          <w:lang w:val="sk" w:eastAsia="sk"/>
        </w:rPr>
      </w:pPr>
      <w:r w:rsidRPr="002E093B">
        <w:rPr>
          <w:rFonts w:ascii="Arial Narrow" w:hAnsi="Arial Narrow"/>
        </w:rPr>
        <w:t>Prenajímateľ vyhlasuje a svojím podpisom potvrdzuje, že v plnom rozsahu dodržiava a zabezpečuje dodržiavanie všetkých aplikovateľných pracovnoprávnych predpisov v oblasti nelegálneho zamestnávania (ďalej aj ako „Pracovnoprávne predpisy“), a to predovšetkým zákona č. 311/2001 Z. z. Zákonníka práce v znení neskorších predpisov a zákona č. 82/2005 Z. z. o nelegálnej práci a nelegálnom zamestnávaní a o zmene a doplnení niektorých zákonov v znení neskorších predpisov. Prenajímateľ týmto vyhlasuje, že si je plne vedomý všetkých povinností, ktoré pre neho z Pracovnoprávnych predpisov vyplývajú a zaväzuje sa ich dodržiavať počas celej doby platnosti tejto dohody. Prenajímateľ sa zaväzuje najmä zamestnávať zamestnancov legálne a neporušovať tak zákaz nelegálneho zamestnávania upravený v Pracovnoprávnych predpisoch.</w:t>
      </w:r>
    </w:p>
    <w:p w14:paraId="593C98E1" w14:textId="77777777" w:rsidR="00A24862" w:rsidRPr="002E093B" w:rsidRDefault="00A24862" w:rsidP="00A24862">
      <w:pPr>
        <w:widowControl w:val="0"/>
        <w:tabs>
          <w:tab w:val="left" w:pos="9498"/>
        </w:tabs>
        <w:autoSpaceDE w:val="0"/>
        <w:autoSpaceDN w:val="0"/>
        <w:adjustRightInd w:val="0"/>
        <w:spacing w:after="0" w:line="240" w:lineRule="auto"/>
        <w:jc w:val="both"/>
        <w:rPr>
          <w:rFonts w:ascii="Arial Narrow" w:hAnsi="Arial Narrow"/>
        </w:rPr>
      </w:pPr>
    </w:p>
    <w:p w14:paraId="04C1E169" w14:textId="137207EB" w:rsidR="00A24862" w:rsidRPr="002E093B" w:rsidRDefault="00A24862" w:rsidP="00A24862">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Článok 12</w:t>
      </w:r>
    </w:p>
    <w:p w14:paraId="1CF11B50" w14:textId="6DEFE890" w:rsidR="00A24862" w:rsidRPr="002E093B" w:rsidRDefault="00A24862" w:rsidP="00A24862">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Osobitné ustanovenia</w:t>
      </w:r>
    </w:p>
    <w:p w14:paraId="68B19F4E" w14:textId="77777777" w:rsidR="00A24862" w:rsidRPr="002E093B" w:rsidRDefault="00A24862" w:rsidP="00A24862">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p>
    <w:p w14:paraId="01396BFA" w14:textId="328F7D03" w:rsidR="00A24862" w:rsidRPr="002E093B" w:rsidRDefault="006E7746" w:rsidP="00360825">
      <w:pPr>
        <w:widowControl w:val="0"/>
        <w:numPr>
          <w:ilvl w:val="0"/>
          <w:numId w:val="27"/>
        </w:numPr>
        <w:tabs>
          <w:tab w:val="left" w:pos="9498"/>
        </w:tabs>
        <w:autoSpaceDE w:val="0"/>
        <w:autoSpaceDN w:val="0"/>
        <w:adjustRightInd w:val="0"/>
        <w:spacing w:after="0" w:line="240" w:lineRule="auto"/>
        <w:ind w:left="142"/>
        <w:jc w:val="both"/>
        <w:rPr>
          <w:rFonts w:ascii="Arial Narrow" w:eastAsia="Times New Roman" w:hAnsi="Arial Narrow" w:cs="Calibri"/>
          <w:lang w:val="sk" w:eastAsia="sk"/>
        </w:rPr>
      </w:pPr>
      <w:r w:rsidRPr="002E093B">
        <w:rPr>
          <w:rFonts w:ascii="Arial Narrow" w:hAnsi="Arial Narrow"/>
        </w:rPr>
        <w:t>Zmluvné strany sa dohodli, že po ukončení doby nájmu, najneskôr však do piatich (5) pracovných dní od ukončenia prenájmu je Prenajímateľ povinný poskytnúť Nájomcovi na odkúpenie celé dodané technické vybavenie vrátane práve používaných tonerov inštalovaných v tlačiarňach a SW licencií za 1 € s DPH.</w:t>
      </w:r>
    </w:p>
    <w:p w14:paraId="1A6B5F46" w14:textId="77777777" w:rsidR="00A24862" w:rsidRPr="002E093B" w:rsidRDefault="00A24862" w:rsidP="00A24862">
      <w:pPr>
        <w:rPr>
          <w:rFonts w:ascii="Arial Narrow" w:hAnsi="Arial Narrow"/>
        </w:rPr>
      </w:pPr>
    </w:p>
    <w:p w14:paraId="33777557" w14:textId="0FD94850" w:rsidR="00B2749B" w:rsidRPr="002E093B" w:rsidRDefault="00B2749B" w:rsidP="00B2749B">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Článok 13</w:t>
      </w:r>
    </w:p>
    <w:p w14:paraId="08DD479A" w14:textId="1A59AC78" w:rsidR="00B2749B" w:rsidRPr="002E093B" w:rsidRDefault="00760CB1" w:rsidP="00B2749B">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Využitie subdodávateľov</w:t>
      </w:r>
    </w:p>
    <w:p w14:paraId="2C108CE1" w14:textId="77777777" w:rsidR="00B2749B" w:rsidRPr="002E093B" w:rsidRDefault="00B2749B" w:rsidP="00B2749B">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p>
    <w:p w14:paraId="252AA3C3" w14:textId="6D529EA3" w:rsidR="00B2749B" w:rsidRPr="002E093B" w:rsidRDefault="007C3726" w:rsidP="00B2749B">
      <w:pPr>
        <w:widowControl w:val="0"/>
        <w:numPr>
          <w:ilvl w:val="0"/>
          <w:numId w:val="28"/>
        </w:numPr>
        <w:tabs>
          <w:tab w:val="left" w:pos="9498"/>
        </w:tabs>
        <w:autoSpaceDE w:val="0"/>
        <w:autoSpaceDN w:val="0"/>
        <w:adjustRightInd w:val="0"/>
        <w:spacing w:after="0" w:line="240" w:lineRule="auto"/>
        <w:ind w:left="0"/>
        <w:jc w:val="both"/>
        <w:rPr>
          <w:rFonts w:ascii="Arial Narrow" w:eastAsia="Times New Roman" w:hAnsi="Arial Narrow" w:cs="Calibri"/>
          <w:lang w:val="sk" w:eastAsia="sk"/>
        </w:rPr>
      </w:pPr>
      <w:r w:rsidRPr="002E093B">
        <w:rPr>
          <w:rFonts w:ascii="Arial Narrow" w:hAnsi="Arial Narrow"/>
        </w:rPr>
        <w:t>Prenajímateľ je oprávnený časť plnenia, ktoré je predmetom tejto dohody, zabezpečiť a plniť aj prostredníctvom inej osoby/iných osôb – prostredníctvom subdodávateľa/ľov. Za splnenie svojich záväzkov voči Nájomcovi však Prenajímateľ zodpovedá v plnom rozsahu tak, ako keby predmet dohody plnil on sám.</w:t>
      </w:r>
    </w:p>
    <w:p w14:paraId="1C4E6D3C" w14:textId="77777777" w:rsidR="00D63C88" w:rsidRPr="002E093B" w:rsidRDefault="00D63C88" w:rsidP="00B2749B">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439B55F9" w14:textId="1C28C0DE" w:rsidR="00D63C88" w:rsidRPr="002E093B" w:rsidRDefault="004116E2" w:rsidP="00E034C5">
      <w:pPr>
        <w:widowControl w:val="0"/>
        <w:numPr>
          <w:ilvl w:val="0"/>
          <w:numId w:val="28"/>
        </w:numPr>
        <w:tabs>
          <w:tab w:val="left" w:pos="9498"/>
        </w:tabs>
        <w:autoSpaceDE w:val="0"/>
        <w:autoSpaceDN w:val="0"/>
        <w:adjustRightInd w:val="0"/>
        <w:spacing w:after="0" w:line="240" w:lineRule="auto"/>
        <w:ind w:left="0" w:hanging="284"/>
        <w:jc w:val="both"/>
        <w:rPr>
          <w:rFonts w:ascii="Arial Narrow" w:eastAsia="Times New Roman" w:hAnsi="Arial Narrow" w:cs="Calibri"/>
          <w:lang w:val="sk" w:eastAsia="sk"/>
        </w:rPr>
      </w:pPr>
      <w:r w:rsidRPr="002E093B">
        <w:rPr>
          <w:rFonts w:ascii="Arial Narrow" w:hAnsi="Arial Narrow"/>
        </w:rPr>
        <w:t xml:space="preserve">Zoznam subdodávateľov, ktorých bude Prenajímateľ využívať pri plnení predmetu dohody, tvorí prílohu č. </w:t>
      </w:r>
      <w:r w:rsidR="00192AB9">
        <w:rPr>
          <w:rFonts w:ascii="Arial Narrow" w:hAnsi="Arial Narrow"/>
        </w:rPr>
        <w:t>4</w:t>
      </w:r>
      <w:r w:rsidRPr="002E093B">
        <w:rPr>
          <w:rFonts w:ascii="Arial Narrow" w:hAnsi="Arial Narrow"/>
        </w:rPr>
        <w:t xml:space="preserve"> tejto dohody a obsahuje údaje podľa § 41 ods. 3 zákona o verejnom obstarávaní.</w:t>
      </w:r>
    </w:p>
    <w:p w14:paraId="2ACF1865" w14:textId="77777777" w:rsidR="00E034C5" w:rsidRPr="002E093B" w:rsidRDefault="00E034C5" w:rsidP="00E034C5">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0437A273" w14:textId="5D08FBD3" w:rsidR="00E034C5" w:rsidRPr="002E093B" w:rsidRDefault="00013F5C" w:rsidP="00E034C5">
      <w:pPr>
        <w:widowControl w:val="0"/>
        <w:numPr>
          <w:ilvl w:val="0"/>
          <w:numId w:val="28"/>
        </w:numPr>
        <w:tabs>
          <w:tab w:val="left" w:pos="9498"/>
        </w:tabs>
        <w:autoSpaceDE w:val="0"/>
        <w:autoSpaceDN w:val="0"/>
        <w:adjustRightInd w:val="0"/>
        <w:spacing w:after="0" w:line="240" w:lineRule="auto"/>
        <w:ind w:left="0" w:hanging="284"/>
        <w:jc w:val="both"/>
        <w:rPr>
          <w:rFonts w:ascii="Arial Narrow" w:eastAsia="Times New Roman" w:hAnsi="Arial Narrow" w:cs="Calibri"/>
          <w:lang w:val="sk" w:eastAsia="sk"/>
        </w:rPr>
      </w:pPr>
      <w:r w:rsidRPr="002E093B">
        <w:rPr>
          <w:rFonts w:ascii="Arial Narrow" w:hAnsi="Arial Narrow"/>
        </w:rPr>
        <w:t>Každý subdodávateľ, ktorý má podľa § 11 ods. 1 zákona o verejnom obstarávaní povinnosť zapisovať sa do registra partnerov verejného sektora, musí byť zapísaný v registri partnerov verejného sektora, ak sa má 7 podieľať na plnení predmetu dohody. Splnenie podmienok stanovené zákonom o RPVS sa vzťahuje na subdodávateľa po celú dobu trvania tejto dohody</w:t>
      </w:r>
      <w:r w:rsidR="00D63C88" w:rsidRPr="002E093B">
        <w:rPr>
          <w:rFonts w:ascii="Arial Narrow" w:hAnsi="Arial Narrow"/>
        </w:rPr>
        <w:t>.</w:t>
      </w:r>
    </w:p>
    <w:p w14:paraId="3CB1BCB2" w14:textId="77777777" w:rsidR="00E034C5" w:rsidRPr="002E093B" w:rsidRDefault="00E034C5" w:rsidP="00E034C5">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655FCD56" w14:textId="53B7A332" w:rsidR="00E034C5" w:rsidRPr="002E093B" w:rsidRDefault="00E034C5" w:rsidP="00E034C5">
      <w:pPr>
        <w:widowControl w:val="0"/>
        <w:numPr>
          <w:ilvl w:val="0"/>
          <w:numId w:val="28"/>
        </w:numPr>
        <w:tabs>
          <w:tab w:val="left" w:pos="9498"/>
        </w:tabs>
        <w:autoSpaceDE w:val="0"/>
        <w:autoSpaceDN w:val="0"/>
        <w:adjustRightInd w:val="0"/>
        <w:spacing w:after="0" w:line="240" w:lineRule="auto"/>
        <w:ind w:left="0" w:hanging="284"/>
        <w:jc w:val="both"/>
        <w:rPr>
          <w:rFonts w:ascii="Arial Narrow" w:eastAsia="Times New Roman" w:hAnsi="Arial Narrow" w:cs="Calibri"/>
          <w:lang w:val="sk" w:eastAsia="sk"/>
        </w:rPr>
      </w:pPr>
      <w:r w:rsidRPr="002E093B">
        <w:rPr>
          <w:rFonts w:ascii="Arial Narrow" w:hAnsi="Arial Narrow"/>
        </w:rPr>
        <w:t>Prenajímateľ je povinný písomne oznámiť Nájomcovi akúkoľvek zmenu údajov o subdodávateľovi, a to bez zbytočného odkladu, najneskôr do piatich (5) pracovných dní odkedy sa o zmene údajov dozvedel.</w:t>
      </w:r>
    </w:p>
    <w:p w14:paraId="34EEAE23" w14:textId="77777777" w:rsidR="00D63C88" w:rsidRPr="002E093B" w:rsidRDefault="00D63C88" w:rsidP="00D63C88">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3D5CF31B" w14:textId="1E27BCB9" w:rsidR="00215EE2" w:rsidRPr="002E093B" w:rsidRDefault="00215EE2" w:rsidP="00215EE2">
      <w:pPr>
        <w:widowControl w:val="0"/>
        <w:numPr>
          <w:ilvl w:val="0"/>
          <w:numId w:val="28"/>
        </w:numPr>
        <w:tabs>
          <w:tab w:val="left" w:pos="9498"/>
        </w:tabs>
        <w:autoSpaceDE w:val="0"/>
        <w:autoSpaceDN w:val="0"/>
        <w:adjustRightInd w:val="0"/>
        <w:spacing w:after="0" w:line="240" w:lineRule="auto"/>
        <w:ind w:left="0" w:hanging="284"/>
        <w:jc w:val="both"/>
        <w:rPr>
          <w:rFonts w:ascii="Arial Narrow" w:eastAsia="Times New Roman" w:hAnsi="Arial Narrow" w:cs="Calibri"/>
          <w:lang w:val="sk" w:eastAsia="sk"/>
        </w:rPr>
      </w:pPr>
      <w:r w:rsidRPr="002E093B">
        <w:rPr>
          <w:rFonts w:ascii="Arial Narrow" w:hAnsi="Arial Narrow"/>
        </w:rPr>
        <w:t>Pravidlá pre zmenu subdodávateľa/ľov a povinnosť Prenajímateľa oznámiť zmenu subdodávateľa:</w:t>
      </w:r>
    </w:p>
    <w:p w14:paraId="411ED4C3" w14:textId="77777777" w:rsidR="00215EE2" w:rsidRPr="002E093B" w:rsidRDefault="00215EE2" w:rsidP="00215EE2">
      <w:pPr>
        <w:pStyle w:val="Odsekzoznamu"/>
        <w:rPr>
          <w:rFonts w:ascii="Arial Narrow" w:eastAsia="Times New Roman" w:hAnsi="Arial Narrow" w:cs="Calibri"/>
          <w:lang w:val="sk" w:eastAsia="sk"/>
        </w:rPr>
      </w:pPr>
    </w:p>
    <w:p w14:paraId="757FC112" w14:textId="784405DB" w:rsidR="00215EE2" w:rsidRPr="002E093B" w:rsidRDefault="00D0546C" w:rsidP="0042493A">
      <w:pPr>
        <w:pStyle w:val="Odsekzoznamu"/>
        <w:widowControl w:val="0"/>
        <w:numPr>
          <w:ilvl w:val="0"/>
          <w:numId w:val="29"/>
        </w:numPr>
        <w:tabs>
          <w:tab w:val="left" w:pos="9498"/>
        </w:tabs>
        <w:autoSpaceDE w:val="0"/>
        <w:autoSpaceDN w:val="0"/>
        <w:adjustRightInd w:val="0"/>
        <w:spacing w:after="0" w:line="240" w:lineRule="auto"/>
        <w:ind w:left="709"/>
        <w:jc w:val="both"/>
        <w:rPr>
          <w:rFonts w:ascii="Arial Narrow" w:eastAsia="Times New Roman" w:hAnsi="Arial Narrow" w:cs="Calibri"/>
          <w:lang w:val="sk" w:eastAsia="sk"/>
        </w:rPr>
      </w:pPr>
      <w:r w:rsidRPr="002E093B">
        <w:rPr>
          <w:rFonts w:ascii="Arial Narrow" w:hAnsi="Arial Narrow"/>
        </w:rPr>
        <w:t>Prenajímateľ je povinný Nájomcovi predložiť písomné oznámenie o zmene subdodávateľa, ktoré bude obsahovať minimálne: podiel zákazky, ktorý má Prenajímateľ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Zároveň musí byť v oznámení uvedené zdôvodnenie zmeny subdodávateľa;</w:t>
      </w:r>
    </w:p>
    <w:p w14:paraId="64A1A8E7" w14:textId="0FE44713" w:rsidR="00D0546C" w:rsidRPr="002E093B" w:rsidRDefault="00D0546C" w:rsidP="00215EE2">
      <w:pPr>
        <w:pStyle w:val="Odsekzoznamu"/>
        <w:widowControl w:val="0"/>
        <w:numPr>
          <w:ilvl w:val="0"/>
          <w:numId w:val="29"/>
        </w:numPr>
        <w:tabs>
          <w:tab w:val="left" w:pos="9498"/>
        </w:tabs>
        <w:autoSpaceDE w:val="0"/>
        <w:autoSpaceDN w:val="0"/>
        <w:adjustRightInd w:val="0"/>
        <w:spacing w:after="0" w:line="240" w:lineRule="auto"/>
        <w:jc w:val="both"/>
        <w:rPr>
          <w:rFonts w:ascii="Arial Narrow" w:eastAsia="Times New Roman" w:hAnsi="Arial Narrow" w:cs="Calibri"/>
          <w:lang w:val="sk" w:eastAsia="sk"/>
        </w:rPr>
      </w:pPr>
      <w:r w:rsidRPr="002E093B">
        <w:rPr>
          <w:rFonts w:ascii="Arial Narrow" w:hAnsi="Arial Narrow"/>
        </w:rPr>
        <w:t>Novo navrhovaný subdodávateľ musí spĺňať podmienky účasti týkajúce sa osobného postavenia a nemôžu u neho existovať dôvody na vylúčenie podľa § 40 ods. 6 písm. a) a h) a ods. 7 zákona o verejnom obstarávaní;</w:t>
      </w:r>
    </w:p>
    <w:p w14:paraId="43875C8C" w14:textId="5CC56E2F" w:rsidR="00D0546C" w:rsidRPr="002E093B" w:rsidRDefault="001B77F6" w:rsidP="00215EE2">
      <w:pPr>
        <w:pStyle w:val="Odsekzoznamu"/>
        <w:widowControl w:val="0"/>
        <w:numPr>
          <w:ilvl w:val="0"/>
          <w:numId w:val="29"/>
        </w:numPr>
        <w:tabs>
          <w:tab w:val="left" w:pos="9498"/>
        </w:tabs>
        <w:autoSpaceDE w:val="0"/>
        <w:autoSpaceDN w:val="0"/>
        <w:adjustRightInd w:val="0"/>
        <w:spacing w:after="0" w:line="240" w:lineRule="auto"/>
        <w:jc w:val="both"/>
        <w:rPr>
          <w:rFonts w:ascii="Arial Narrow" w:eastAsia="Times New Roman" w:hAnsi="Arial Narrow" w:cs="Calibri"/>
          <w:lang w:val="sk" w:eastAsia="sk"/>
        </w:rPr>
      </w:pPr>
      <w:r w:rsidRPr="002E093B">
        <w:rPr>
          <w:rFonts w:ascii="Arial Narrow" w:hAnsi="Arial Narrow"/>
        </w:rPr>
        <w:t xml:space="preserve">V </w:t>
      </w:r>
      <w:r w:rsidR="00D0546C" w:rsidRPr="002E093B">
        <w:rPr>
          <w:rFonts w:ascii="Arial Narrow" w:hAnsi="Arial Narrow"/>
        </w:rPr>
        <w:t>prípade, ak Nájomca schváli zmenu subdodávateľa, zmluvné strany sa zaväzujú uzatvoriť dodatok k zmluve;</w:t>
      </w:r>
    </w:p>
    <w:p w14:paraId="393B9874" w14:textId="77777777" w:rsidR="001B77F6" w:rsidRPr="002E093B" w:rsidRDefault="001B77F6" w:rsidP="001B77F6">
      <w:pPr>
        <w:pStyle w:val="Odsekzoznamu"/>
        <w:widowControl w:val="0"/>
        <w:numPr>
          <w:ilvl w:val="0"/>
          <w:numId w:val="29"/>
        </w:numPr>
        <w:tabs>
          <w:tab w:val="left" w:pos="9498"/>
        </w:tabs>
        <w:autoSpaceDE w:val="0"/>
        <w:autoSpaceDN w:val="0"/>
        <w:adjustRightInd w:val="0"/>
        <w:spacing w:after="0" w:line="240" w:lineRule="auto"/>
        <w:jc w:val="both"/>
        <w:rPr>
          <w:rFonts w:ascii="Arial Narrow" w:eastAsia="Times New Roman" w:hAnsi="Arial Narrow" w:cs="Calibri"/>
          <w:lang w:val="sk" w:eastAsia="sk"/>
        </w:rPr>
      </w:pPr>
      <w:r w:rsidRPr="002E093B">
        <w:rPr>
          <w:rFonts w:ascii="Arial Narrow" w:eastAsia="Times New Roman" w:hAnsi="Arial Narrow" w:cs="Calibri"/>
          <w:lang w:val="sk" w:eastAsia="sk"/>
        </w:rPr>
        <w:t>Nájomca odmietne subdodávateľa písomným oznámením Prenajímateľovi zaslaným do siedmych (7)</w:t>
      </w:r>
    </w:p>
    <w:p w14:paraId="3E547507" w14:textId="77777777" w:rsidR="001B77F6" w:rsidRPr="002E093B" w:rsidRDefault="001B77F6" w:rsidP="001B77F6">
      <w:pPr>
        <w:pStyle w:val="Odsekzoznamu"/>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r w:rsidRPr="002E093B">
        <w:rPr>
          <w:rFonts w:ascii="Arial Narrow" w:eastAsia="Times New Roman" w:hAnsi="Arial Narrow" w:cs="Calibri"/>
          <w:lang w:val="sk" w:eastAsia="sk"/>
        </w:rPr>
        <w:lastRenderedPageBreak/>
        <w:t xml:space="preserve">kalendárnych dní odo dňa doručenia oznámenia o zmene subdodávateľa v prípade: </w:t>
      </w:r>
    </w:p>
    <w:p w14:paraId="491A740B" w14:textId="77777777" w:rsidR="001B77F6" w:rsidRPr="002E093B" w:rsidRDefault="001B77F6" w:rsidP="001B77F6">
      <w:pPr>
        <w:pStyle w:val="Odsekzoznamu"/>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r w:rsidRPr="002E093B">
        <w:rPr>
          <w:rFonts w:ascii="Arial Narrow" w:eastAsia="Times New Roman" w:hAnsi="Arial Narrow" w:cs="Calibri"/>
          <w:lang w:val="sk" w:eastAsia="sk"/>
        </w:rPr>
        <w:t>- predloženia neplatných dokladov,</w:t>
      </w:r>
    </w:p>
    <w:p w14:paraId="16E2B66C" w14:textId="77777777" w:rsidR="001B77F6" w:rsidRPr="002E093B" w:rsidRDefault="001B77F6" w:rsidP="001B77F6">
      <w:pPr>
        <w:pStyle w:val="Odsekzoznamu"/>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r w:rsidRPr="002E093B">
        <w:rPr>
          <w:rFonts w:ascii="Arial Narrow" w:eastAsia="Times New Roman" w:hAnsi="Arial Narrow" w:cs="Calibri"/>
          <w:lang w:val="sk" w:eastAsia="sk"/>
        </w:rPr>
        <w:t>- poskytnutia nepravdivých alebo skreslených informácií,</w:t>
      </w:r>
    </w:p>
    <w:p w14:paraId="127CFA58" w14:textId="77777777" w:rsidR="001B77F6" w:rsidRPr="002E093B" w:rsidRDefault="001B77F6" w:rsidP="001B77F6">
      <w:pPr>
        <w:pStyle w:val="Odsekzoznamu"/>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r w:rsidRPr="002E093B">
        <w:rPr>
          <w:rFonts w:ascii="Arial Narrow" w:eastAsia="Times New Roman" w:hAnsi="Arial Narrow" w:cs="Calibri"/>
          <w:lang w:val="sk" w:eastAsia="sk"/>
        </w:rPr>
        <w:t>- nezapísania subdodávateľa v registri partnerov verejného sektora podľa zákona o RPVS,</w:t>
      </w:r>
    </w:p>
    <w:p w14:paraId="1D20DAB1" w14:textId="65716C81" w:rsidR="001B77F6" w:rsidRPr="002E093B" w:rsidRDefault="001B77F6" w:rsidP="001B77F6">
      <w:pPr>
        <w:pStyle w:val="Odsekzoznamu"/>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r w:rsidRPr="002E093B">
        <w:rPr>
          <w:rFonts w:ascii="Arial Narrow" w:eastAsia="Times New Roman" w:hAnsi="Arial Narrow" w:cs="Calibri"/>
          <w:lang w:val="sk" w:eastAsia="sk"/>
        </w:rPr>
        <w:t>- novo navrhovaný subdodávateľ nespĺňa spĺňať podmienky účasti týkajúce sa osobného postavenia a nemôžu u   neho existovať dôvody na vylúčenie podľa § 40 ods. 6 písm. a) a h) a ods. 7 zákona o verejnom obstarávaní;</w:t>
      </w:r>
    </w:p>
    <w:p w14:paraId="3AAE53D3" w14:textId="2A83CBA1" w:rsidR="00F37574" w:rsidRPr="002E093B" w:rsidRDefault="00F37574" w:rsidP="00F37574">
      <w:pPr>
        <w:pStyle w:val="Odsekzoznamu"/>
        <w:widowControl w:val="0"/>
        <w:numPr>
          <w:ilvl w:val="0"/>
          <w:numId w:val="29"/>
        </w:numPr>
        <w:tabs>
          <w:tab w:val="left" w:pos="9498"/>
        </w:tabs>
        <w:autoSpaceDE w:val="0"/>
        <w:autoSpaceDN w:val="0"/>
        <w:adjustRightInd w:val="0"/>
        <w:spacing w:after="0" w:line="240" w:lineRule="auto"/>
        <w:jc w:val="both"/>
        <w:rPr>
          <w:rFonts w:ascii="Arial Narrow" w:eastAsia="Times New Roman" w:hAnsi="Arial Narrow" w:cs="Calibri"/>
          <w:lang w:val="sk" w:eastAsia="sk"/>
        </w:rPr>
      </w:pPr>
      <w:r w:rsidRPr="002E093B">
        <w:rPr>
          <w:rFonts w:ascii="Arial Narrow" w:hAnsi="Arial Narrow"/>
        </w:rPr>
        <w:t>Subdodávateľ môže začať vykonávanie predmetu dohody iba po jeho písomnom odsúhlasení Nájomcom. V prípade, ak subdodávateľ začne vykonávať predmet dohody bez súhlasu Nájomcu alebo napriek odmietnutiu subdodávateľa Nájomcom, má Nájomca právo prerušiť plnenie predmetu dohody a žiadať Prenajímateľ o nahradenie subdodávateľa.</w:t>
      </w:r>
    </w:p>
    <w:p w14:paraId="4654B4F1" w14:textId="49FA53EB" w:rsidR="00F37574" w:rsidRPr="002E093B" w:rsidRDefault="00F37574" w:rsidP="001B77F6">
      <w:pPr>
        <w:pStyle w:val="Odsekzoznamu"/>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72C8DFEC" w14:textId="37B7CCB7" w:rsidR="00766F47" w:rsidRPr="002E093B" w:rsidRDefault="00766F47" w:rsidP="00766F47">
      <w:pPr>
        <w:widowControl w:val="0"/>
        <w:numPr>
          <w:ilvl w:val="0"/>
          <w:numId w:val="28"/>
        </w:numPr>
        <w:tabs>
          <w:tab w:val="left" w:pos="9498"/>
        </w:tabs>
        <w:autoSpaceDE w:val="0"/>
        <w:autoSpaceDN w:val="0"/>
        <w:adjustRightInd w:val="0"/>
        <w:spacing w:after="0" w:line="240" w:lineRule="auto"/>
        <w:ind w:left="0" w:hanging="284"/>
        <w:jc w:val="both"/>
        <w:rPr>
          <w:rFonts w:ascii="Arial Narrow" w:eastAsia="Times New Roman" w:hAnsi="Arial Narrow" w:cs="Calibri"/>
          <w:lang w:val="sk" w:eastAsia="sk"/>
        </w:rPr>
      </w:pPr>
      <w:r w:rsidRPr="002E093B">
        <w:rPr>
          <w:rFonts w:ascii="Arial Narrow" w:hAnsi="Arial Narrow"/>
        </w:rPr>
        <w:t>Ak Nájomca zistí, že subdodávateľ nie je schopný plniť si svoje záväzky, môže od Prenajímateľa okamžite požadovať náhradu za tohto subdodávateľa alebo môže vyžadovať, aby Prenajímateľ sám začal plniť predmet dohody, ktorý plnil tento subdodávateľ.</w:t>
      </w:r>
    </w:p>
    <w:p w14:paraId="23724B8B" w14:textId="1F434511" w:rsidR="00766F47" w:rsidRPr="002E093B" w:rsidRDefault="00766F47" w:rsidP="001B77F6">
      <w:pPr>
        <w:pStyle w:val="Odsekzoznamu"/>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650DD9DA" w14:textId="4B5C7F4F" w:rsidR="00766F47" w:rsidRPr="002E093B" w:rsidRDefault="004D2EFB" w:rsidP="00766F47">
      <w:pPr>
        <w:widowControl w:val="0"/>
        <w:numPr>
          <w:ilvl w:val="0"/>
          <w:numId w:val="28"/>
        </w:numPr>
        <w:tabs>
          <w:tab w:val="left" w:pos="9498"/>
        </w:tabs>
        <w:autoSpaceDE w:val="0"/>
        <w:autoSpaceDN w:val="0"/>
        <w:adjustRightInd w:val="0"/>
        <w:spacing w:after="0" w:line="240" w:lineRule="auto"/>
        <w:ind w:left="0" w:hanging="284"/>
        <w:jc w:val="both"/>
        <w:rPr>
          <w:rFonts w:ascii="Arial Narrow" w:eastAsia="Times New Roman" w:hAnsi="Arial Narrow" w:cs="Calibri"/>
          <w:lang w:val="sk" w:eastAsia="sk"/>
        </w:rPr>
      </w:pPr>
      <w:r w:rsidRPr="002E093B">
        <w:rPr>
          <w:rFonts w:ascii="Arial Narrow" w:hAnsi="Arial Narrow"/>
        </w:rPr>
        <w:t>Nájomca je oprávnený požadovať od Prenajímateľa predložiť všetky zmluvy so subdodávateľmi.</w:t>
      </w:r>
    </w:p>
    <w:p w14:paraId="72BD590A" w14:textId="5F6B7EE6" w:rsidR="00766F47" w:rsidRPr="002E093B" w:rsidRDefault="00766F47" w:rsidP="002502DD">
      <w:pPr>
        <w:pStyle w:val="Odsekzoznamu"/>
        <w:widowControl w:val="0"/>
        <w:tabs>
          <w:tab w:val="left" w:pos="9498"/>
        </w:tabs>
        <w:autoSpaceDE w:val="0"/>
        <w:autoSpaceDN w:val="0"/>
        <w:adjustRightInd w:val="0"/>
        <w:spacing w:after="0" w:line="240" w:lineRule="auto"/>
        <w:ind w:left="0"/>
        <w:jc w:val="both"/>
        <w:rPr>
          <w:rFonts w:ascii="Arial Narrow" w:eastAsia="Times New Roman" w:hAnsi="Arial Narrow" w:cs="Calibri"/>
          <w:lang w:val="sk" w:eastAsia="sk"/>
        </w:rPr>
      </w:pPr>
    </w:p>
    <w:p w14:paraId="4BA16525" w14:textId="6AC54C66" w:rsidR="00766F47" w:rsidRPr="002E093B" w:rsidRDefault="004D2EFB" w:rsidP="00766F47">
      <w:pPr>
        <w:widowControl w:val="0"/>
        <w:numPr>
          <w:ilvl w:val="0"/>
          <w:numId w:val="28"/>
        </w:numPr>
        <w:tabs>
          <w:tab w:val="left" w:pos="9498"/>
        </w:tabs>
        <w:autoSpaceDE w:val="0"/>
        <w:autoSpaceDN w:val="0"/>
        <w:adjustRightInd w:val="0"/>
        <w:spacing w:after="0" w:line="240" w:lineRule="auto"/>
        <w:ind w:left="0" w:hanging="284"/>
        <w:jc w:val="both"/>
        <w:rPr>
          <w:rFonts w:ascii="Arial Narrow" w:eastAsia="Times New Roman" w:hAnsi="Arial Narrow" w:cs="Calibri"/>
          <w:lang w:val="sk" w:eastAsia="sk"/>
        </w:rPr>
      </w:pPr>
      <w:r w:rsidRPr="002E093B">
        <w:rPr>
          <w:rFonts w:ascii="Arial Narrow" w:hAnsi="Arial Narrow"/>
        </w:rPr>
        <w:t xml:space="preserve">Ustanovenia podľa tohto článku dohody platia aj v prípade, ak v čase uzavretia tejto dohody Prenajímateľ v prílohe č. </w:t>
      </w:r>
      <w:r w:rsidR="00A439E6">
        <w:rPr>
          <w:rFonts w:ascii="Arial Narrow" w:hAnsi="Arial Narrow"/>
        </w:rPr>
        <w:t>4</w:t>
      </w:r>
      <w:r w:rsidRPr="002E093B">
        <w:rPr>
          <w:rFonts w:ascii="Arial Narrow" w:hAnsi="Arial Narrow"/>
        </w:rPr>
        <w:t xml:space="preserve"> dohody neuviedol žiadneho subdodávateľa, avšak potreba zabezpečiť plnenie časti predmetu dohody subdodávateľom vznikne po uzatvorení tejto dohody</w:t>
      </w:r>
      <w:r w:rsidR="00766F47" w:rsidRPr="002E093B">
        <w:rPr>
          <w:rFonts w:ascii="Arial Narrow" w:hAnsi="Arial Narrow"/>
        </w:rPr>
        <w:t>.</w:t>
      </w:r>
    </w:p>
    <w:p w14:paraId="39F01D50" w14:textId="77777777" w:rsidR="00766F47" w:rsidRPr="002E093B" w:rsidRDefault="00766F47" w:rsidP="001B77F6">
      <w:pPr>
        <w:pStyle w:val="Odsekzoznamu"/>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3C536273" w14:textId="77777777" w:rsidR="00D63C88" w:rsidRPr="002E093B" w:rsidRDefault="00D63C88" w:rsidP="00D63C88">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68B16B26" w14:textId="45A20CF5" w:rsidR="00D05503" w:rsidRPr="002E093B" w:rsidRDefault="00D05503" w:rsidP="00D05503">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Článok 14</w:t>
      </w:r>
    </w:p>
    <w:p w14:paraId="79687E92" w14:textId="2B32E6E5" w:rsidR="00D05503" w:rsidRPr="002E093B" w:rsidRDefault="002502DD" w:rsidP="00D05503">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r w:rsidRPr="002E093B">
        <w:rPr>
          <w:rFonts w:ascii="Arial Narrow" w:eastAsia="Times New Roman" w:hAnsi="Arial Narrow" w:cs="Times New Roman"/>
          <w:b/>
          <w:bCs/>
          <w:lang w:val="sk" w:eastAsia="sk"/>
        </w:rPr>
        <w:t>Záverečné ustanovenia</w:t>
      </w:r>
    </w:p>
    <w:p w14:paraId="38CCAB37" w14:textId="77777777" w:rsidR="00D05503" w:rsidRPr="002E093B" w:rsidRDefault="00D05503" w:rsidP="00D05503">
      <w:pPr>
        <w:widowControl w:val="0"/>
        <w:tabs>
          <w:tab w:val="left" w:pos="9498"/>
        </w:tabs>
        <w:autoSpaceDE w:val="0"/>
        <w:autoSpaceDN w:val="0"/>
        <w:spacing w:after="0" w:line="240" w:lineRule="auto"/>
        <w:jc w:val="center"/>
        <w:outlineLvl w:val="0"/>
        <w:rPr>
          <w:rFonts w:ascii="Arial Narrow" w:eastAsia="Times New Roman" w:hAnsi="Arial Narrow" w:cs="Times New Roman"/>
          <w:b/>
          <w:bCs/>
          <w:lang w:val="sk" w:eastAsia="sk"/>
        </w:rPr>
      </w:pPr>
    </w:p>
    <w:p w14:paraId="1ED12058" w14:textId="38330B23" w:rsidR="00D05503" w:rsidRPr="00DF492F" w:rsidRDefault="00C307C5" w:rsidP="002502DD">
      <w:pPr>
        <w:widowControl w:val="0"/>
        <w:numPr>
          <w:ilvl w:val="0"/>
          <w:numId w:val="30"/>
        </w:numPr>
        <w:tabs>
          <w:tab w:val="left" w:pos="9498"/>
        </w:tabs>
        <w:autoSpaceDE w:val="0"/>
        <w:autoSpaceDN w:val="0"/>
        <w:adjustRightInd w:val="0"/>
        <w:spacing w:after="0" w:line="240" w:lineRule="auto"/>
        <w:ind w:left="0"/>
        <w:jc w:val="both"/>
        <w:rPr>
          <w:rFonts w:ascii="Arial Narrow" w:eastAsia="Times New Roman" w:hAnsi="Arial Narrow" w:cs="Calibri"/>
          <w:lang w:val="sk" w:eastAsia="sk"/>
        </w:rPr>
      </w:pPr>
      <w:r w:rsidRPr="002E093B">
        <w:rPr>
          <w:rFonts w:ascii="Arial Narrow" w:hAnsi="Arial Narrow"/>
        </w:rPr>
        <w:t>Táto dohoda nadobúda platnosť dňom jej podpísania oboma zmluvnými stranami a účinnosť dňa _____ nie však skôr ako deň nasledujúci po dni jej zverejnenia na webovom sídle Prenajímateľa v súlade § 5a zákona č. 211/2000 Z. z. o slobodnom prístupe k informáciám a o zmene a doplnení niektorých zákonov (zákon o slobode informácií) v znení neskorších predpisov v spojení s § 47a Občianskeho zákonníka.</w:t>
      </w:r>
    </w:p>
    <w:p w14:paraId="193EFFF4" w14:textId="77777777" w:rsidR="00DF492F" w:rsidRPr="002E093B" w:rsidRDefault="00DF492F" w:rsidP="00DF492F">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1CE30563" w14:textId="20EDFCFF" w:rsidR="009F6F3E" w:rsidRPr="00DF492F" w:rsidRDefault="009F6F3E" w:rsidP="002502DD">
      <w:pPr>
        <w:widowControl w:val="0"/>
        <w:numPr>
          <w:ilvl w:val="0"/>
          <w:numId w:val="30"/>
        </w:numPr>
        <w:tabs>
          <w:tab w:val="left" w:pos="9498"/>
        </w:tabs>
        <w:autoSpaceDE w:val="0"/>
        <w:autoSpaceDN w:val="0"/>
        <w:adjustRightInd w:val="0"/>
        <w:spacing w:after="0" w:line="240" w:lineRule="auto"/>
        <w:ind w:left="0"/>
        <w:jc w:val="both"/>
        <w:rPr>
          <w:rFonts w:ascii="Arial Narrow" w:eastAsia="Times New Roman" w:hAnsi="Arial Narrow" w:cs="Calibri"/>
          <w:lang w:val="sk" w:eastAsia="sk"/>
        </w:rPr>
      </w:pPr>
      <w:r w:rsidRPr="002E093B">
        <w:rPr>
          <w:rFonts w:ascii="Arial Narrow" w:hAnsi="Arial Narrow"/>
        </w:rPr>
        <w:t>Meniť alebo dopĺňať ustanovenia tejto dohody je možné len písomnými číslovanými dodatkami so súhlasom oboch zmluvných strán a v súlade s § 18 zákona o verejnom obstarávaní.</w:t>
      </w:r>
    </w:p>
    <w:p w14:paraId="650F95CE" w14:textId="77777777" w:rsidR="00DF492F" w:rsidRPr="002E093B" w:rsidRDefault="00DF492F" w:rsidP="00DF492F">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0171CE3B" w14:textId="585D4476" w:rsidR="009F6F3E" w:rsidRPr="00DF492F" w:rsidRDefault="009F6F3E" w:rsidP="002502DD">
      <w:pPr>
        <w:widowControl w:val="0"/>
        <w:numPr>
          <w:ilvl w:val="0"/>
          <w:numId w:val="30"/>
        </w:numPr>
        <w:tabs>
          <w:tab w:val="left" w:pos="9498"/>
        </w:tabs>
        <w:autoSpaceDE w:val="0"/>
        <w:autoSpaceDN w:val="0"/>
        <w:adjustRightInd w:val="0"/>
        <w:spacing w:after="0" w:line="240" w:lineRule="auto"/>
        <w:ind w:left="0"/>
        <w:jc w:val="both"/>
        <w:rPr>
          <w:rFonts w:ascii="Arial Narrow" w:eastAsia="Times New Roman" w:hAnsi="Arial Narrow" w:cs="Calibri"/>
          <w:lang w:val="sk" w:eastAsia="sk"/>
        </w:rPr>
      </w:pPr>
      <w:r w:rsidRPr="002E093B">
        <w:rPr>
          <w:rFonts w:ascii="Arial Narrow" w:hAnsi="Arial Narrow"/>
        </w:rPr>
        <w:t>Nájomca nie je povinný odobrať/objednať celé predpokladané množstvo zariadení.</w:t>
      </w:r>
    </w:p>
    <w:p w14:paraId="0D1835A8" w14:textId="77777777" w:rsidR="00DF492F" w:rsidRPr="002E093B" w:rsidRDefault="00DF492F" w:rsidP="00DF492F">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7A55C7C3" w14:textId="398DC3A8" w:rsidR="009F6F3E" w:rsidRPr="00DF492F" w:rsidRDefault="009F6F3E" w:rsidP="002502DD">
      <w:pPr>
        <w:widowControl w:val="0"/>
        <w:numPr>
          <w:ilvl w:val="0"/>
          <w:numId w:val="30"/>
        </w:numPr>
        <w:tabs>
          <w:tab w:val="left" w:pos="9498"/>
        </w:tabs>
        <w:autoSpaceDE w:val="0"/>
        <w:autoSpaceDN w:val="0"/>
        <w:adjustRightInd w:val="0"/>
        <w:spacing w:after="0" w:line="240" w:lineRule="auto"/>
        <w:ind w:left="0"/>
        <w:jc w:val="both"/>
        <w:rPr>
          <w:rFonts w:ascii="Arial Narrow" w:eastAsia="Times New Roman" w:hAnsi="Arial Narrow" w:cs="Calibri"/>
          <w:lang w:val="sk" w:eastAsia="sk"/>
        </w:rPr>
      </w:pPr>
      <w:r w:rsidRPr="002E093B">
        <w:rPr>
          <w:rFonts w:ascii="Arial Narrow" w:hAnsi="Arial Narrow"/>
        </w:rPr>
        <w:t>V prípade, ak počas platnosti a účinnosti tejto dohody prestane výrobca zariadení vyrábať zariadenia, ktoré Prenajímateľ ponúkol v rámci svojej ponuky, je Prenajímateľ oprávnený ponúknuť Nájomcovi aj iné zariadenie, ktoré bude spĺňať požiadavky stanovené vo verejnej súťaži, pričom cena zariadenia nemôže byť vyššia.</w:t>
      </w:r>
    </w:p>
    <w:p w14:paraId="0E97D422" w14:textId="77777777" w:rsidR="00DF492F" w:rsidRPr="002E093B" w:rsidRDefault="00DF492F" w:rsidP="00DF492F">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5A2CE564" w14:textId="5A4AACA8" w:rsidR="009F6F3E" w:rsidRPr="00DF492F" w:rsidRDefault="003F4087" w:rsidP="002502DD">
      <w:pPr>
        <w:widowControl w:val="0"/>
        <w:numPr>
          <w:ilvl w:val="0"/>
          <w:numId w:val="30"/>
        </w:numPr>
        <w:tabs>
          <w:tab w:val="left" w:pos="9498"/>
        </w:tabs>
        <w:autoSpaceDE w:val="0"/>
        <w:autoSpaceDN w:val="0"/>
        <w:adjustRightInd w:val="0"/>
        <w:spacing w:after="0" w:line="240" w:lineRule="auto"/>
        <w:ind w:left="0"/>
        <w:jc w:val="both"/>
        <w:rPr>
          <w:rFonts w:ascii="Arial Narrow" w:eastAsia="Times New Roman" w:hAnsi="Arial Narrow" w:cs="Calibri"/>
          <w:lang w:val="sk" w:eastAsia="sk"/>
        </w:rPr>
      </w:pPr>
      <w:r w:rsidRPr="002E093B">
        <w:rPr>
          <w:rFonts w:ascii="Arial Narrow" w:hAnsi="Arial Narrow"/>
        </w:rPr>
        <w:t>Právne vzťahy medzi zmluvnými stranami sa riadia podmienkami a dojednaniami upravenými v tejto dohode a v podmienkach vyhláseného verejného obstarávania, ako aj príslušnými ustanoveniami Obchodného 8 zákonníka a ostatných všeobecne záväzných právnych predpisov platných a účinných v Slovenskej republike.</w:t>
      </w:r>
    </w:p>
    <w:p w14:paraId="7DCE9081" w14:textId="77777777" w:rsidR="00DF492F" w:rsidRPr="002E093B" w:rsidRDefault="00DF492F" w:rsidP="00DF492F">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2049D71B" w14:textId="5650DCDC" w:rsidR="003F4087" w:rsidRPr="00DF492F" w:rsidRDefault="003F4087" w:rsidP="002502DD">
      <w:pPr>
        <w:widowControl w:val="0"/>
        <w:numPr>
          <w:ilvl w:val="0"/>
          <w:numId w:val="30"/>
        </w:numPr>
        <w:tabs>
          <w:tab w:val="left" w:pos="9498"/>
        </w:tabs>
        <w:autoSpaceDE w:val="0"/>
        <w:autoSpaceDN w:val="0"/>
        <w:adjustRightInd w:val="0"/>
        <w:spacing w:after="0" w:line="240" w:lineRule="auto"/>
        <w:ind w:left="0"/>
        <w:jc w:val="both"/>
        <w:rPr>
          <w:rFonts w:ascii="Arial Narrow" w:eastAsia="Times New Roman" w:hAnsi="Arial Narrow" w:cs="Calibri"/>
          <w:lang w:val="sk" w:eastAsia="sk"/>
        </w:rPr>
      </w:pPr>
      <w:r w:rsidRPr="002E093B">
        <w:rPr>
          <w:rFonts w:ascii="Arial Narrow" w:hAnsi="Arial Narrow"/>
        </w:rPr>
        <w:t>Ustanovenia tejto dohody, ktoré sú, alebo sa v budúcnosti stanú neplatnými z dôvodu rozporu s platným právnym poriadkom, nezakladajú neplatnosť celej dohody; jej ďalšie ustanovenia ostávajú v platnosti. Dotknuté neplatné ustanovenia sa zmluvné strany zaväzujú upraviť tak, aby nová úprava bola čo najbližšie úprave pôvodnej a umožnil sa tak dosiahnuť účel tejto dohody.</w:t>
      </w:r>
    </w:p>
    <w:p w14:paraId="7735BC2F" w14:textId="77777777" w:rsidR="00DF492F" w:rsidRPr="002E093B" w:rsidRDefault="00DF492F" w:rsidP="00DF492F">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0C555E02" w14:textId="6C0E8447" w:rsidR="003F4087" w:rsidRPr="00175EA3" w:rsidRDefault="003F4087" w:rsidP="002502DD">
      <w:pPr>
        <w:widowControl w:val="0"/>
        <w:numPr>
          <w:ilvl w:val="0"/>
          <w:numId w:val="30"/>
        </w:numPr>
        <w:tabs>
          <w:tab w:val="left" w:pos="9498"/>
        </w:tabs>
        <w:autoSpaceDE w:val="0"/>
        <w:autoSpaceDN w:val="0"/>
        <w:adjustRightInd w:val="0"/>
        <w:spacing w:after="0" w:line="240" w:lineRule="auto"/>
        <w:ind w:left="0"/>
        <w:jc w:val="both"/>
        <w:rPr>
          <w:rFonts w:ascii="Arial Narrow" w:eastAsia="Times New Roman" w:hAnsi="Arial Narrow" w:cs="Calibri"/>
          <w:lang w:val="sk" w:eastAsia="sk"/>
        </w:rPr>
      </w:pPr>
      <w:r w:rsidRPr="002E093B">
        <w:rPr>
          <w:rFonts w:ascii="Arial Narrow" w:hAnsi="Arial Narrow"/>
        </w:rPr>
        <w:t>Dohoda je vyhotovená v štyroch (4) originálnych vyhotoveniach, dve (2) pre Nájomcu a dve (2) pre Prenajímateľa.</w:t>
      </w:r>
    </w:p>
    <w:p w14:paraId="03F58D5C" w14:textId="77777777" w:rsidR="00175EA3" w:rsidRPr="002E093B" w:rsidRDefault="00175EA3" w:rsidP="00175EA3">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043F6762" w14:textId="2C7E2D3E" w:rsidR="003F4087" w:rsidRPr="000E6B82" w:rsidRDefault="00A7392A" w:rsidP="002502DD">
      <w:pPr>
        <w:widowControl w:val="0"/>
        <w:numPr>
          <w:ilvl w:val="0"/>
          <w:numId w:val="30"/>
        </w:numPr>
        <w:tabs>
          <w:tab w:val="left" w:pos="9498"/>
        </w:tabs>
        <w:autoSpaceDE w:val="0"/>
        <w:autoSpaceDN w:val="0"/>
        <w:adjustRightInd w:val="0"/>
        <w:spacing w:after="0" w:line="240" w:lineRule="auto"/>
        <w:ind w:left="0"/>
        <w:jc w:val="both"/>
        <w:rPr>
          <w:rFonts w:ascii="Arial Narrow" w:eastAsia="Times New Roman" w:hAnsi="Arial Narrow" w:cs="Calibri"/>
          <w:lang w:val="sk" w:eastAsia="sk"/>
        </w:rPr>
      </w:pPr>
      <w:r w:rsidRPr="002E093B">
        <w:rPr>
          <w:rFonts w:ascii="Arial Narrow" w:hAnsi="Arial Narrow"/>
        </w:rPr>
        <w:t>Neoddeliteľnou súčasťou dohody sú prílohy:</w:t>
      </w:r>
    </w:p>
    <w:p w14:paraId="7F9A7D5C" w14:textId="77777777" w:rsidR="000E6B82" w:rsidRPr="002E093B" w:rsidRDefault="000E6B82" w:rsidP="000E6B82">
      <w:pPr>
        <w:widowControl w:val="0"/>
        <w:tabs>
          <w:tab w:val="left" w:pos="9498"/>
        </w:tabs>
        <w:autoSpaceDE w:val="0"/>
        <w:autoSpaceDN w:val="0"/>
        <w:adjustRightInd w:val="0"/>
        <w:spacing w:after="0" w:line="240" w:lineRule="auto"/>
        <w:jc w:val="both"/>
        <w:rPr>
          <w:rFonts w:ascii="Arial Narrow" w:eastAsia="Times New Roman" w:hAnsi="Arial Narrow" w:cs="Calibri"/>
          <w:lang w:val="sk" w:eastAsia="sk"/>
        </w:rPr>
      </w:pPr>
    </w:p>
    <w:p w14:paraId="6D547419" w14:textId="181605A1" w:rsidR="00236784" w:rsidRPr="00236784" w:rsidRDefault="00A7392A" w:rsidP="00236784">
      <w:pPr>
        <w:widowControl w:val="0"/>
        <w:tabs>
          <w:tab w:val="left" w:pos="9498"/>
        </w:tabs>
        <w:autoSpaceDE w:val="0"/>
        <w:autoSpaceDN w:val="0"/>
        <w:adjustRightInd w:val="0"/>
        <w:spacing w:after="0" w:line="240" w:lineRule="auto"/>
        <w:ind w:left="1276" w:hanging="1276"/>
        <w:jc w:val="both"/>
        <w:rPr>
          <w:rFonts w:ascii="Arial Narrow" w:hAnsi="Arial Narrow"/>
        </w:rPr>
      </w:pPr>
      <w:r w:rsidRPr="002E093B">
        <w:rPr>
          <w:rFonts w:ascii="Arial Narrow" w:hAnsi="Arial Narrow"/>
        </w:rPr>
        <w:t xml:space="preserve">Príloha č. 1 – </w:t>
      </w:r>
      <w:r w:rsidR="00C90579" w:rsidRPr="00C90579">
        <w:rPr>
          <w:rFonts w:ascii="Arial Narrow" w:hAnsi="Arial Narrow"/>
        </w:rPr>
        <w:t>Špecifikácia nových multifunkčných kopírovacích a tlačových zariadení, špecifikácia servisných služieb a predmetu zákazky</w:t>
      </w:r>
    </w:p>
    <w:p w14:paraId="405B7D3E" w14:textId="1D4DDF03" w:rsidR="004D7AF7" w:rsidRPr="004D7AF7" w:rsidRDefault="00936862" w:rsidP="00CD1601">
      <w:pPr>
        <w:widowControl w:val="0"/>
        <w:tabs>
          <w:tab w:val="left" w:pos="9498"/>
        </w:tabs>
        <w:autoSpaceDE w:val="0"/>
        <w:autoSpaceDN w:val="0"/>
        <w:adjustRightInd w:val="0"/>
        <w:spacing w:after="0" w:line="240" w:lineRule="auto"/>
        <w:ind w:left="1276" w:hanging="1276"/>
        <w:jc w:val="both"/>
        <w:rPr>
          <w:rFonts w:ascii="Arial Narrow" w:hAnsi="Arial Narrow"/>
        </w:rPr>
      </w:pPr>
      <w:r w:rsidRPr="002E093B">
        <w:rPr>
          <w:rFonts w:ascii="Arial Narrow" w:hAnsi="Arial Narrow"/>
        </w:rPr>
        <w:lastRenderedPageBreak/>
        <w:t xml:space="preserve">Príloha č. </w:t>
      </w:r>
      <w:r w:rsidR="00DD68FE">
        <w:rPr>
          <w:rFonts w:ascii="Arial Narrow" w:hAnsi="Arial Narrow"/>
        </w:rPr>
        <w:t>2</w:t>
      </w:r>
      <w:r w:rsidRPr="002E093B">
        <w:rPr>
          <w:rFonts w:ascii="Arial Narrow" w:hAnsi="Arial Narrow"/>
        </w:rPr>
        <w:t xml:space="preserve"> – Návrh na plnenie kritérií na vyhodnotenie ponúk</w:t>
      </w:r>
      <w:r w:rsidR="00DD68FE">
        <w:rPr>
          <w:rFonts w:ascii="Arial Narrow" w:hAnsi="Arial Narrow"/>
        </w:rPr>
        <w:t xml:space="preserve"> vrátane </w:t>
      </w:r>
      <w:r w:rsidR="002F075A">
        <w:rPr>
          <w:rFonts w:ascii="Arial Narrow" w:hAnsi="Arial Narrow"/>
        </w:rPr>
        <w:t>jednot</w:t>
      </w:r>
      <w:r w:rsidR="009C7B51">
        <w:rPr>
          <w:rFonts w:ascii="Arial Narrow" w:hAnsi="Arial Narrow"/>
        </w:rPr>
        <w:t>kov</w:t>
      </w:r>
      <w:r w:rsidR="002F075A">
        <w:rPr>
          <w:rFonts w:ascii="Arial Narrow" w:hAnsi="Arial Narrow"/>
        </w:rPr>
        <w:t>ých cien</w:t>
      </w:r>
      <w:r w:rsidRPr="002E093B">
        <w:rPr>
          <w:rFonts w:ascii="Arial Narrow" w:hAnsi="Arial Narrow"/>
        </w:rPr>
        <w:t xml:space="preserve"> (z ponuky úspešného uchádzača vo</w:t>
      </w:r>
      <w:r w:rsidR="00CD1601">
        <w:rPr>
          <w:rFonts w:ascii="Arial Narrow" w:hAnsi="Arial Narrow"/>
        </w:rPr>
        <w:t xml:space="preserve"> </w:t>
      </w:r>
      <w:r w:rsidRPr="002E093B">
        <w:rPr>
          <w:rFonts w:ascii="Arial Narrow" w:hAnsi="Arial Narrow"/>
        </w:rPr>
        <w:t>verejnom obstarávaní</w:t>
      </w:r>
      <w:r w:rsidR="00DD68FE">
        <w:rPr>
          <w:rFonts w:ascii="Arial Narrow" w:hAnsi="Arial Narrow"/>
        </w:rPr>
        <w:t>)</w:t>
      </w:r>
    </w:p>
    <w:p w14:paraId="27C52A98" w14:textId="1E376D00" w:rsidR="00D05503" w:rsidRPr="002E093B" w:rsidRDefault="00936862" w:rsidP="00936862">
      <w:pPr>
        <w:rPr>
          <w:rFonts w:ascii="Arial Narrow" w:hAnsi="Arial Narrow"/>
        </w:rPr>
      </w:pPr>
      <w:r w:rsidRPr="002E093B">
        <w:rPr>
          <w:rFonts w:ascii="Arial Narrow" w:hAnsi="Arial Narrow"/>
        </w:rPr>
        <w:t xml:space="preserve">Príloha č. </w:t>
      </w:r>
      <w:r w:rsidR="00DD68FE">
        <w:rPr>
          <w:rFonts w:ascii="Arial Narrow" w:hAnsi="Arial Narrow"/>
        </w:rPr>
        <w:t>3</w:t>
      </w:r>
      <w:r w:rsidRPr="002E093B">
        <w:rPr>
          <w:rFonts w:ascii="Arial Narrow" w:hAnsi="Arial Narrow"/>
        </w:rPr>
        <w:t xml:space="preserve"> – Vlastný návrh na plnenie predmetu zákazky</w:t>
      </w:r>
    </w:p>
    <w:p w14:paraId="6D02890D" w14:textId="4CEF0C17" w:rsidR="007117DA" w:rsidRPr="002E093B" w:rsidRDefault="00936862" w:rsidP="00936862">
      <w:pPr>
        <w:rPr>
          <w:rFonts w:ascii="Arial Narrow" w:hAnsi="Arial Narrow"/>
        </w:rPr>
      </w:pPr>
      <w:r w:rsidRPr="002E093B">
        <w:rPr>
          <w:rFonts w:ascii="Arial Narrow" w:hAnsi="Arial Narrow"/>
        </w:rPr>
        <w:t xml:space="preserve">Príloha č. </w:t>
      </w:r>
      <w:r w:rsidR="00DD68FE">
        <w:rPr>
          <w:rFonts w:ascii="Arial Narrow" w:hAnsi="Arial Narrow"/>
        </w:rPr>
        <w:t>4</w:t>
      </w:r>
      <w:r w:rsidRPr="002E093B">
        <w:rPr>
          <w:rFonts w:ascii="Arial Narrow" w:hAnsi="Arial Narrow"/>
        </w:rPr>
        <w:t xml:space="preserve"> – Zoznam subdodávateľo</w:t>
      </w:r>
      <w:r w:rsidR="007117DA" w:rsidRPr="002E093B">
        <w:rPr>
          <w:rFonts w:ascii="Arial Narrow" w:hAnsi="Arial Narrow"/>
        </w:rPr>
        <w:t>v</w:t>
      </w:r>
    </w:p>
    <w:p w14:paraId="52C146E2" w14:textId="39EFCD21" w:rsidR="007117DA" w:rsidRPr="0031469C" w:rsidRDefault="007117DA" w:rsidP="00936862">
      <w:pPr>
        <w:widowControl w:val="0"/>
        <w:numPr>
          <w:ilvl w:val="0"/>
          <w:numId w:val="30"/>
        </w:numPr>
        <w:tabs>
          <w:tab w:val="left" w:pos="9498"/>
        </w:tabs>
        <w:autoSpaceDE w:val="0"/>
        <w:autoSpaceDN w:val="0"/>
        <w:adjustRightInd w:val="0"/>
        <w:spacing w:after="0" w:line="240" w:lineRule="auto"/>
        <w:ind w:left="0"/>
        <w:jc w:val="both"/>
        <w:rPr>
          <w:rFonts w:ascii="Arial Narrow" w:eastAsia="Times New Roman" w:hAnsi="Arial Narrow" w:cs="Calibri"/>
          <w:lang w:val="sk" w:eastAsia="sk"/>
        </w:rPr>
      </w:pPr>
      <w:r w:rsidRPr="002E093B">
        <w:rPr>
          <w:rFonts w:ascii="Arial Narrow" w:hAnsi="Arial Narrow"/>
        </w:rPr>
        <w:t>Zmluvné strany vyhlasujú, že si zmluvu riadne prečítali, jej obsahu porozumeli, uzatvárajú ju slobodne a vážne, nie v tiesni ani nie za inak nevýhodných podmienok a na znak súhlasu s jej obsahom ju vlastnoručne podpisujú.</w:t>
      </w:r>
    </w:p>
    <w:p w14:paraId="2CD61CBB" w14:textId="77777777" w:rsidR="009F42B5" w:rsidRPr="00A465C5" w:rsidRDefault="009F42B5" w:rsidP="009F42B5">
      <w:pPr>
        <w:widowControl w:val="0"/>
        <w:tabs>
          <w:tab w:val="left" w:pos="9498"/>
        </w:tabs>
        <w:autoSpaceDE w:val="0"/>
        <w:autoSpaceDN w:val="0"/>
        <w:spacing w:after="120" w:line="240" w:lineRule="auto"/>
        <w:ind w:right="-25"/>
        <w:jc w:val="both"/>
        <w:rPr>
          <w:rFonts w:ascii="Arial Narrow" w:eastAsia="Times New Roman" w:hAnsi="Arial Narrow" w:cs="Calibri"/>
          <w:sz w:val="20"/>
          <w:szCs w:val="20"/>
          <w:lang w:val="sk" w:eastAsia="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433"/>
      </w:tblGrid>
      <w:tr w:rsidR="006454CE" w:rsidRPr="004D7AF7" w14:paraId="2937044D" w14:textId="77777777" w:rsidTr="00E6546C">
        <w:tc>
          <w:tcPr>
            <w:tcW w:w="4870" w:type="dxa"/>
          </w:tcPr>
          <w:p w14:paraId="46F1F4B2" w14:textId="77777777" w:rsidR="006454CE" w:rsidRPr="004D7AF7" w:rsidRDefault="006454CE" w:rsidP="00E6546C">
            <w:pPr>
              <w:tabs>
                <w:tab w:val="left" w:pos="9498"/>
              </w:tabs>
              <w:spacing w:after="120"/>
              <w:ind w:right="-25"/>
              <w:jc w:val="both"/>
              <w:rPr>
                <w:rFonts w:ascii="Arial Narrow" w:eastAsia="Times New Roman" w:hAnsi="Arial Narrow" w:cs="Times New Roman"/>
                <w:lang w:val="sk" w:eastAsia="sk"/>
              </w:rPr>
            </w:pPr>
          </w:p>
          <w:p w14:paraId="4B452841" w14:textId="3B965F75" w:rsidR="006454CE" w:rsidRPr="004D7AF7" w:rsidRDefault="006454CE" w:rsidP="00E6546C">
            <w:pPr>
              <w:tabs>
                <w:tab w:val="left" w:pos="9498"/>
              </w:tabs>
              <w:spacing w:after="120"/>
              <w:ind w:right="-25"/>
              <w:jc w:val="both"/>
              <w:rPr>
                <w:rFonts w:ascii="Arial Narrow" w:eastAsia="Times New Roman" w:hAnsi="Arial Narrow" w:cs="Times New Roman"/>
                <w:lang w:val="sk" w:eastAsia="sk"/>
              </w:rPr>
            </w:pPr>
          </w:p>
          <w:p w14:paraId="37262C6A" w14:textId="77777777" w:rsidR="006454CE" w:rsidRPr="004D7AF7" w:rsidRDefault="006454CE" w:rsidP="00E6546C">
            <w:pPr>
              <w:tabs>
                <w:tab w:val="left" w:pos="9498"/>
              </w:tabs>
              <w:spacing w:after="120"/>
              <w:ind w:right="-25"/>
              <w:jc w:val="both"/>
              <w:rPr>
                <w:rFonts w:ascii="Arial Narrow" w:eastAsia="Times New Roman" w:hAnsi="Arial Narrow" w:cs="Times New Roman"/>
                <w:lang w:val="sk" w:eastAsia="sk"/>
              </w:rPr>
            </w:pPr>
            <w:r w:rsidRPr="004D7AF7">
              <w:rPr>
                <w:rFonts w:ascii="Arial Narrow" w:eastAsia="Times New Roman" w:hAnsi="Arial Narrow" w:cs="Times New Roman"/>
                <w:lang w:val="sk" w:eastAsia="sk"/>
              </w:rPr>
              <w:t>V Bratislave dňa xxx</w:t>
            </w:r>
          </w:p>
          <w:p w14:paraId="4E82C070" w14:textId="77777777" w:rsidR="006454CE" w:rsidRPr="004D7AF7" w:rsidRDefault="006454CE" w:rsidP="00E6546C">
            <w:pPr>
              <w:tabs>
                <w:tab w:val="left" w:pos="9498"/>
              </w:tabs>
              <w:spacing w:after="120"/>
              <w:ind w:right="-25"/>
              <w:jc w:val="both"/>
              <w:rPr>
                <w:rFonts w:ascii="Arial Narrow" w:eastAsia="Times New Roman" w:hAnsi="Arial Narrow" w:cs="Times New Roman"/>
                <w:lang w:val="sk" w:eastAsia="sk"/>
              </w:rPr>
            </w:pPr>
          </w:p>
          <w:p w14:paraId="091D720A" w14:textId="77777777" w:rsidR="006454CE" w:rsidRPr="004D7AF7" w:rsidRDefault="006454CE" w:rsidP="00E6546C">
            <w:pPr>
              <w:tabs>
                <w:tab w:val="left" w:pos="9498"/>
              </w:tabs>
              <w:spacing w:after="120"/>
              <w:ind w:right="-25"/>
              <w:jc w:val="both"/>
              <w:rPr>
                <w:rFonts w:ascii="Arial Narrow" w:eastAsia="Times New Roman" w:hAnsi="Arial Narrow" w:cs="Times New Roman"/>
                <w:lang w:val="sk" w:eastAsia="sk"/>
              </w:rPr>
            </w:pPr>
          </w:p>
          <w:p w14:paraId="49ACABF2" w14:textId="77777777" w:rsidR="006454CE" w:rsidRPr="004D7AF7" w:rsidRDefault="006454CE" w:rsidP="00E6546C">
            <w:pPr>
              <w:tabs>
                <w:tab w:val="left" w:pos="9498"/>
              </w:tabs>
              <w:spacing w:after="120"/>
              <w:ind w:right="-25"/>
              <w:jc w:val="both"/>
              <w:rPr>
                <w:rFonts w:ascii="Arial Narrow" w:eastAsia="Times New Roman" w:hAnsi="Arial Narrow" w:cs="Times New Roman"/>
                <w:lang w:val="sk" w:eastAsia="sk"/>
              </w:rPr>
            </w:pPr>
            <w:r w:rsidRPr="004D7AF7">
              <w:rPr>
                <w:rFonts w:ascii="Arial Narrow" w:eastAsia="Times New Roman" w:hAnsi="Arial Narrow" w:cs="Times New Roman"/>
                <w:lang w:val="sk" w:eastAsia="sk"/>
              </w:rPr>
              <w:t xml:space="preserve">.............................................................................                 </w:t>
            </w:r>
          </w:p>
        </w:tc>
        <w:tc>
          <w:tcPr>
            <w:tcW w:w="4870" w:type="dxa"/>
          </w:tcPr>
          <w:p w14:paraId="004D333E" w14:textId="77777777" w:rsidR="006454CE" w:rsidRPr="004D7AF7" w:rsidRDefault="006454CE" w:rsidP="00E6546C">
            <w:pPr>
              <w:tabs>
                <w:tab w:val="left" w:pos="9498"/>
              </w:tabs>
              <w:spacing w:after="120"/>
              <w:ind w:right="-25"/>
              <w:jc w:val="both"/>
              <w:rPr>
                <w:rFonts w:ascii="Arial Narrow" w:eastAsia="Times New Roman" w:hAnsi="Arial Narrow" w:cs="Times New Roman"/>
                <w:lang w:val="sk" w:eastAsia="sk"/>
              </w:rPr>
            </w:pPr>
          </w:p>
          <w:p w14:paraId="2CB37A36" w14:textId="77777777" w:rsidR="006454CE" w:rsidRPr="004D7AF7" w:rsidRDefault="006454CE" w:rsidP="00E6546C">
            <w:pPr>
              <w:tabs>
                <w:tab w:val="left" w:pos="9498"/>
              </w:tabs>
              <w:spacing w:after="120"/>
              <w:ind w:right="-25"/>
              <w:jc w:val="both"/>
              <w:rPr>
                <w:rFonts w:ascii="Arial Narrow" w:eastAsia="Times New Roman" w:hAnsi="Arial Narrow" w:cs="Times New Roman"/>
                <w:lang w:val="sk" w:eastAsia="sk"/>
              </w:rPr>
            </w:pPr>
          </w:p>
          <w:p w14:paraId="7C64354B" w14:textId="7017118E" w:rsidR="006454CE" w:rsidRPr="004D7AF7" w:rsidRDefault="006454CE" w:rsidP="00E6546C">
            <w:pPr>
              <w:tabs>
                <w:tab w:val="left" w:pos="9498"/>
              </w:tabs>
              <w:spacing w:after="120"/>
              <w:ind w:right="-25"/>
              <w:jc w:val="both"/>
              <w:rPr>
                <w:rFonts w:ascii="Arial Narrow" w:eastAsia="Times New Roman" w:hAnsi="Arial Narrow" w:cs="Times New Roman"/>
                <w:lang w:val="sk" w:eastAsia="sk"/>
              </w:rPr>
            </w:pPr>
            <w:r w:rsidRPr="004D7AF7">
              <w:rPr>
                <w:rFonts w:ascii="Arial Narrow" w:eastAsia="Times New Roman" w:hAnsi="Arial Narrow" w:cs="Times New Roman"/>
                <w:lang w:val="sk" w:eastAsia="sk"/>
              </w:rPr>
              <w:t>V </w:t>
            </w:r>
            <w:r w:rsidR="007F4C2C" w:rsidRPr="004D7AF7">
              <w:rPr>
                <w:rFonts w:ascii="Arial Narrow" w:eastAsia="Times New Roman" w:hAnsi="Arial Narrow" w:cs="Times New Roman"/>
                <w:lang w:val="sk" w:eastAsia="sk"/>
              </w:rPr>
              <w:t>Bratislave</w:t>
            </w:r>
            <w:r w:rsidRPr="004D7AF7">
              <w:rPr>
                <w:rFonts w:ascii="Arial Narrow" w:eastAsia="Times New Roman" w:hAnsi="Arial Narrow" w:cs="Times New Roman"/>
                <w:spacing w:val="-2"/>
                <w:lang w:val="sk" w:eastAsia="sk"/>
              </w:rPr>
              <w:t xml:space="preserve"> </w:t>
            </w:r>
            <w:r w:rsidRPr="004D7AF7">
              <w:rPr>
                <w:rFonts w:ascii="Arial Narrow" w:eastAsia="Times New Roman" w:hAnsi="Arial Narrow" w:cs="Times New Roman"/>
                <w:lang w:val="sk" w:eastAsia="sk"/>
              </w:rPr>
              <w:t>dňa xxx</w:t>
            </w:r>
          </w:p>
          <w:p w14:paraId="2B5D7802" w14:textId="77777777" w:rsidR="006454CE" w:rsidRPr="004D7AF7" w:rsidRDefault="006454CE" w:rsidP="00E6546C">
            <w:pPr>
              <w:tabs>
                <w:tab w:val="left" w:pos="9498"/>
              </w:tabs>
              <w:spacing w:after="120"/>
              <w:ind w:right="-25"/>
              <w:jc w:val="both"/>
              <w:rPr>
                <w:rFonts w:ascii="Arial Narrow" w:eastAsia="Times New Roman" w:hAnsi="Arial Narrow" w:cs="Times New Roman"/>
                <w:lang w:val="sk" w:eastAsia="sk"/>
              </w:rPr>
            </w:pPr>
          </w:p>
          <w:p w14:paraId="3BD19EA6" w14:textId="77777777" w:rsidR="006454CE" w:rsidRPr="004D7AF7" w:rsidRDefault="006454CE" w:rsidP="00E6546C">
            <w:pPr>
              <w:tabs>
                <w:tab w:val="left" w:pos="9498"/>
              </w:tabs>
              <w:spacing w:after="120"/>
              <w:ind w:right="-25"/>
              <w:jc w:val="both"/>
              <w:rPr>
                <w:rFonts w:ascii="Arial Narrow" w:eastAsia="Times New Roman" w:hAnsi="Arial Narrow" w:cs="Times New Roman"/>
                <w:lang w:val="sk" w:eastAsia="sk"/>
              </w:rPr>
            </w:pPr>
          </w:p>
          <w:p w14:paraId="73C00970" w14:textId="77777777" w:rsidR="006454CE" w:rsidRPr="004D7AF7" w:rsidRDefault="006454CE" w:rsidP="00E6546C">
            <w:pPr>
              <w:tabs>
                <w:tab w:val="left" w:pos="9498"/>
              </w:tabs>
              <w:spacing w:after="120"/>
              <w:ind w:right="-25"/>
              <w:jc w:val="both"/>
              <w:rPr>
                <w:rFonts w:ascii="Arial Narrow" w:eastAsia="Times New Roman" w:hAnsi="Arial Narrow" w:cs="Times New Roman"/>
                <w:lang w:val="sk" w:eastAsia="sk"/>
              </w:rPr>
            </w:pPr>
            <w:r w:rsidRPr="004D7AF7">
              <w:rPr>
                <w:rFonts w:ascii="Arial Narrow" w:eastAsia="Times New Roman" w:hAnsi="Arial Narrow" w:cs="Times New Roman"/>
                <w:lang w:val="sk" w:eastAsia="sk"/>
              </w:rPr>
              <w:t>...............................................................</w:t>
            </w:r>
          </w:p>
        </w:tc>
      </w:tr>
      <w:tr w:rsidR="006454CE" w:rsidRPr="004D7AF7" w14:paraId="21FBF71C" w14:textId="77777777" w:rsidTr="00E6546C">
        <w:tc>
          <w:tcPr>
            <w:tcW w:w="4870" w:type="dxa"/>
          </w:tcPr>
          <w:p w14:paraId="19FC2B34" w14:textId="77777777" w:rsidR="004D7AF7" w:rsidRPr="004D7AF7" w:rsidRDefault="004D7AF7" w:rsidP="004D7AF7">
            <w:pPr>
              <w:tabs>
                <w:tab w:val="left" w:pos="9498"/>
              </w:tabs>
              <w:ind w:right="-25"/>
              <w:jc w:val="both"/>
              <w:rPr>
                <w:rFonts w:ascii="Arial Narrow" w:eastAsia="Times New Roman" w:hAnsi="Arial Narrow" w:cs="Times New Roman"/>
                <w:lang w:val="sk" w:eastAsia="sk"/>
              </w:rPr>
            </w:pPr>
            <w:r w:rsidRPr="004D7AF7">
              <w:rPr>
                <w:rFonts w:ascii="Arial Narrow" w:eastAsia="Times New Roman" w:hAnsi="Arial Narrow" w:cs="Times New Roman"/>
                <w:lang w:val="sk" w:eastAsia="sk"/>
              </w:rPr>
              <w:t>-----------------------------------------------------</w:t>
            </w:r>
          </w:p>
          <w:p w14:paraId="0539B6C2" w14:textId="6483A55E" w:rsidR="006454CE" w:rsidRPr="004D7AF7" w:rsidRDefault="004D7AF7" w:rsidP="004D7AF7">
            <w:pPr>
              <w:tabs>
                <w:tab w:val="left" w:pos="9498"/>
              </w:tabs>
              <w:ind w:right="-25"/>
              <w:jc w:val="both"/>
              <w:rPr>
                <w:rFonts w:ascii="Arial Narrow" w:eastAsia="Times New Roman" w:hAnsi="Arial Narrow" w:cs="Times New Roman"/>
                <w:lang w:val="sk" w:eastAsia="sk"/>
              </w:rPr>
            </w:pPr>
            <w:r w:rsidRPr="004D7AF7">
              <w:rPr>
                <w:rFonts w:ascii="Arial Narrow" w:eastAsia="Times New Roman" w:hAnsi="Arial Narrow" w:cs="Times New Roman"/>
                <w:lang w:val="sk" w:eastAsia="sk"/>
              </w:rPr>
              <w:t>-----------------------------------------------------</w:t>
            </w:r>
            <w:r w:rsidR="006454CE" w:rsidRPr="004D7AF7">
              <w:rPr>
                <w:rFonts w:ascii="Arial Narrow" w:eastAsia="Times New Roman" w:hAnsi="Arial Narrow" w:cs="Times New Roman"/>
                <w:lang w:val="sk" w:eastAsia="sk"/>
              </w:rPr>
              <w:br/>
            </w:r>
            <w:r w:rsidRPr="004D7AF7">
              <w:rPr>
                <w:rFonts w:ascii="Arial Narrow" w:eastAsia="Times New Roman" w:hAnsi="Arial Narrow" w:cs="Times New Roman"/>
                <w:lang w:val="sk" w:eastAsia="sk"/>
              </w:rPr>
              <w:t xml:space="preserve">Prenajímateľ </w:t>
            </w:r>
          </w:p>
          <w:p w14:paraId="1224F0FE" w14:textId="77777777" w:rsidR="006454CE" w:rsidRPr="004D7AF7" w:rsidRDefault="006454CE" w:rsidP="00E6546C">
            <w:pPr>
              <w:ind w:left="1428"/>
              <w:jc w:val="both"/>
              <w:rPr>
                <w:rFonts w:ascii="Arial Narrow" w:eastAsia="Times New Roman" w:hAnsi="Arial Narrow" w:cs="Times New Roman"/>
                <w:lang w:val="sk" w:eastAsia="sk"/>
              </w:rPr>
            </w:pPr>
          </w:p>
        </w:tc>
        <w:tc>
          <w:tcPr>
            <w:tcW w:w="4870" w:type="dxa"/>
          </w:tcPr>
          <w:p w14:paraId="7C14FA37" w14:textId="77777777" w:rsidR="004D7AF7" w:rsidRPr="004D7AF7" w:rsidRDefault="004D7AF7" w:rsidP="004D7AF7">
            <w:pPr>
              <w:tabs>
                <w:tab w:val="left" w:pos="9498"/>
              </w:tabs>
              <w:ind w:right="-25"/>
              <w:jc w:val="both"/>
              <w:rPr>
                <w:rFonts w:ascii="Arial Narrow" w:eastAsia="Times New Roman" w:hAnsi="Arial Narrow" w:cs="Times New Roman"/>
                <w:b/>
                <w:bCs/>
                <w:lang w:val="sk" w:eastAsia="sk"/>
              </w:rPr>
            </w:pPr>
            <w:r w:rsidRPr="004D7AF7">
              <w:rPr>
                <w:rFonts w:ascii="Arial Narrow" w:eastAsia="Times New Roman" w:hAnsi="Arial Narrow" w:cs="Times New Roman"/>
                <w:b/>
                <w:bCs/>
                <w:lang w:val="sk" w:eastAsia="sk"/>
              </w:rPr>
              <w:t>MARIANUM – Pohrebníctvo mesta Bratislavy</w:t>
            </w:r>
          </w:p>
          <w:p w14:paraId="1BFEA46E" w14:textId="277D467A" w:rsidR="006454CE" w:rsidRPr="004D7AF7" w:rsidRDefault="004D7AF7" w:rsidP="00E6546C">
            <w:pPr>
              <w:tabs>
                <w:tab w:val="left" w:pos="9498"/>
              </w:tabs>
              <w:ind w:right="-25"/>
              <w:jc w:val="both"/>
              <w:rPr>
                <w:rFonts w:ascii="Arial Narrow" w:eastAsia="Times New Roman" w:hAnsi="Arial Narrow" w:cs="Times New Roman"/>
                <w:lang w:val="sk" w:eastAsia="sk"/>
              </w:rPr>
            </w:pPr>
            <w:r w:rsidRPr="004D7AF7">
              <w:rPr>
                <w:rFonts w:ascii="Arial Narrow" w:eastAsia="Times New Roman" w:hAnsi="Arial Narrow" w:cs="Times New Roman"/>
                <w:lang w:val="sk" w:eastAsia="sk"/>
              </w:rPr>
              <w:t>Ing. Robert Kováč, riaditeľ organizácie</w:t>
            </w:r>
          </w:p>
          <w:p w14:paraId="12F6D2A6" w14:textId="260E0D5E" w:rsidR="006454CE" w:rsidRPr="004D7AF7" w:rsidRDefault="004D7AF7" w:rsidP="00E6546C">
            <w:pPr>
              <w:tabs>
                <w:tab w:val="left" w:pos="9498"/>
              </w:tabs>
              <w:ind w:right="-25"/>
              <w:jc w:val="both"/>
              <w:rPr>
                <w:rFonts w:ascii="Arial Narrow" w:eastAsia="Times New Roman" w:hAnsi="Arial Narrow" w:cs="Times New Roman"/>
                <w:lang w:val="sk" w:eastAsia="sk"/>
              </w:rPr>
            </w:pPr>
            <w:r w:rsidRPr="004D7AF7">
              <w:rPr>
                <w:rFonts w:ascii="Arial Narrow" w:eastAsia="Times New Roman" w:hAnsi="Arial Narrow" w:cs="Times New Roman"/>
                <w:lang w:val="sk" w:eastAsia="sk"/>
              </w:rPr>
              <w:t>Nájomca</w:t>
            </w:r>
          </w:p>
        </w:tc>
      </w:tr>
    </w:tbl>
    <w:p w14:paraId="4082CC37" w14:textId="4886F326" w:rsidR="009F42B5" w:rsidRDefault="009F42B5">
      <w:pPr>
        <w:rPr>
          <w:rFonts w:ascii="Arial Narrow" w:hAnsi="Arial Narrow"/>
          <w:sz w:val="20"/>
          <w:szCs w:val="20"/>
        </w:rPr>
      </w:pPr>
    </w:p>
    <w:p w14:paraId="1A5289E9" w14:textId="6B816764" w:rsidR="009E64B7" w:rsidRDefault="009E64B7">
      <w:pPr>
        <w:rPr>
          <w:rFonts w:ascii="Arial Narrow" w:hAnsi="Arial Narrow"/>
          <w:sz w:val="20"/>
          <w:szCs w:val="20"/>
        </w:rPr>
      </w:pPr>
    </w:p>
    <w:p w14:paraId="5E68468F" w14:textId="6167D70E" w:rsidR="009E64B7" w:rsidRDefault="009E64B7">
      <w:pPr>
        <w:rPr>
          <w:rFonts w:ascii="Arial Narrow" w:hAnsi="Arial Narrow"/>
          <w:sz w:val="20"/>
          <w:szCs w:val="20"/>
        </w:rPr>
      </w:pPr>
    </w:p>
    <w:p w14:paraId="67B21EA2" w14:textId="374E11EE" w:rsidR="009E64B7" w:rsidRDefault="009E64B7">
      <w:pPr>
        <w:rPr>
          <w:rFonts w:ascii="Arial Narrow" w:hAnsi="Arial Narrow"/>
          <w:sz w:val="20"/>
          <w:szCs w:val="20"/>
        </w:rPr>
      </w:pPr>
    </w:p>
    <w:p w14:paraId="4912B293" w14:textId="6D598672" w:rsidR="009E64B7" w:rsidRDefault="009E64B7">
      <w:pPr>
        <w:rPr>
          <w:rFonts w:ascii="Arial Narrow" w:hAnsi="Arial Narrow"/>
          <w:sz w:val="20"/>
          <w:szCs w:val="20"/>
        </w:rPr>
      </w:pPr>
    </w:p>
    <w:p w14:paraId="1E87A379" w14:textId="54972DB3" w:rsidR="009E64B7" w:rsidRDefault="009E64B7">
      <w:pPr>
        <w:rPr>
          <w:rFonts w:ascii="Arial Narrow" w:hAnsi="Arial Narrow"/>
          <w:sz w:val="20"/>
          <w:szCs w:val="20"/>
        </w:rPr>
      </w:pPr>
    </w:p>
    <w:p w14:paraId="46C11693" w14:textId="788BEA7A" w:rsidR="009E64B7" w:rsidRDefault="009E64B7">
      <w:pPr>
        <w:rPr>
          <w:rFonts w:ascii="Arial Narrow" w:hAnsi="Arial Narrow"/>
          <w:sz w:val="20"/>
          <w:szCs w:val="20"/>
        </w:rPr>
      </w:pPr>
    </w:p>
    <w:p w14:paraId="2AAF4BCC" w14:textId="21FBA628" w:rsidR="009E64B7" w:rsidRDefault="009E64B7">
      <w:pPr>
        <w:rPr>
          <w:rFonts w:ascii="Arial Narrow" w:hAnsi="Arial Narrow"/>
          <w:sz w:val="20"/>
          <w:szCs w:val="20"/>
        </w:rPr>
      </w:pPr>
    </w:p>
    <w:p w14:paraId="4E22063A" w14:textId="0A55B3AB" w:rsidR="009E64B7" w:rsidRDefault="009E64B7">
      <w:pPr>
        <w:rPr>
          <w:rFonts w:ascii="Arial Narrow" w:hAnsi="Arial Narrow"/>
          <w:sz w:val="20"/>
          <w:szCs w:val="20"/>
        </w:rPr>
      </w:pPr>
    </w:p>
    <w:p w14:paraId="14DA5D5F" w14:textId="183CCC79" w:rsidR="009E64B7" w:rsidRDefault="009E64B7">
      <w:pPr>
        <w:rPr>
          <w:rFonts w:ascii="Arial Narrow" w:hAnsi="Arial Narrow"/>
          <w:sz w:val="20"/>
          <w:szCs w:val="20"/>
        </w:rPr>
      </w:pPr>
    </w:p>
    <w:p w14:paraId="6F7CF1F4" w14:textId="275B2018" w:rsidR="009E64B7" w:rsidRDefault="009E64B7">
      <w:pPr>
        <w:rPr>
          <w:rFonts w:ascii="Arial Narrow" w:hAnsi="Arial Narrow"/>
          <w:sz w:val="20"/>
          <w:szCs w:val="20"/>
        </w:rPr>
      </w:pPr>
    </w:p>
    <w:p w14:paraId="0DBB035C" w14:textId="5A7C8AD4" w:rsidR="009E64B7" w:rsidRDefault="009E64B7">
      <w:pPr>
        <w:rPr>
          <w:rFonts w:ascii="Arial Narrow" w:hAnsi="Arial Narrow"/>
          <w:sz w:val="20"/>
          <w:szCs w:val="20"/>
        </w:rPr>
      </w:pPr>
    </w:p>
    <w:p w14:paraId="1D0E75ED" w14:textId="77777777" w:rsidR="00D22D8C" w:rsidRPr="00D30153" w:rsidRDefault="00D22D8C" w:rsidP="00D22D8C">
      <w:pPr>
        <w:jc w:val="center"/>
        <w:rPr>
          <w:rFonts w:ascii="Arial Narrow" w:hAnsi="Arial Narrow"/>
          <w:b/>
          <w:bCs/>
          <w:sz w:val="28"/>
          <w:szCs w:val="28"/>
        </w:rPr>
      </w:pPr>
      <w:r w:rsidRPr="00D30153">
        <w:rPr>
          <w:rFonts w:ascii="Arial Narrow" w:hAnsi="Arial Narrow"/>
          <w:b/>
          <w:bCs/>
          <w:sz w:val="28"/>
          <w:szCs w:val="28"/>
        </w:rPr>
        <w:t xml:space="preserve">Príloha č. 1 </w:t>
      </w:r>
    </w:p>
    <w:p w14:paraId="34441BA0" w14:textId="71052625" w:rsidR="00D22D8C" w:rsidRDefault="00D22D8C" w:rsidP="00D22D8C">
      <w:pPr>
        <w:jc w:val="center"/>
        <w:rPr>
          <w:rFonts w:ascii="Arial Narrow" w:hAnsi="Arial Narrow"/>
          <w:b/>
          <w:bCs/>
          <w:sz w:val="28"/>
          <w:szCs w:val="28"/>
        </w:rPr>
      </w:pPr>
      <w:r w:rsidRPr="00D30153">
        <w:rPr>
          <w:rFonts w:ascii="Arial Narrow" w:hAnsi="Arial Narrow"/>
          <w:b/>
          <w:bCs/>
          <w:sz w:val="28"/>
          <w:szCs w:val="28"/>
        </w:rPr>
        <w:t>Špecifikácia nových multifunkčných kopírovacích a tlačových zariadení</w:t>
      </w:r>
      <w:r w:rsidR="007370F3" w:rsidRPr="00D30153">
        <w:rPr>
          <w:rFonts w:ascii="Arial Narrow" w:hAnsi="Arial Narrow"/>
          <w:b/>
          <w:bCs/>
          <w:sz w:val="28"/>
          <w:szCs w:val="28"/>
        </w:rPr>
        <w:t>,</w:t>
      </w:r>
      <w:r w:rsidRPr="00D30153">
        <w:rPr>
          <w:rFonts w:ascii="Arial Narrow" w:hAnsi="Arial Narrow"/>
          <w:b/>
          <w:bCs/>
          <w:sz w:val="28"/>
          <w:szCs w:val="28"/>
        </w:rPr>
        <w:t xml:space="preserve"> špecifikácia servisných služieb</w:t>
      </w:r>
      <w:r w:rsidR="007370F3" w:rsidRPr="00D30153">
        <w:rPr>
          <w:rFonts w:ascii="Arial Narrow" w:hAnsi="Arial Narrow"/>
          <w:b/>
          <w:bCs/>
          <w:sz w:val="28"/>
          <w:szCs w:val="28"/>
        </w:rPr>
        <w:t xml:space="preserve"> a predmetu </w:t>
      </w:r>
      <w:r w:rsidR="00D30153" w:rsidRPr="00D30153">
        <w:rPr>
          <w:rFonts w:ascii="Arial Narrow" w:hAnsi="Arial Narrow"/>
          <w:b/>
          <w:bCs/>
          <w:sz w:val="28"/>
          <w:szCs w:val="28"/>
        </w:rPr>
        <w:t>zákazky</w:t>
      </w:r>
    </w:p>
    <w:p w14:paraId="6D953EAB" w14:textId="77777777" w:rsidR="00D30153" w:rsidRPr="00D30153" w:rsidRDefault="00D30153" w:rsidP="00D22D8C">
      <w:pPr>
        <w:jc w:val="center"/>
        <w:rPr>
          <w:rFonts w:ascii="Arial Narrow" w:hAnsi="Arial Narrow"/>
          <w:b/>
          <w:bCs/>
          <w:sz w:val="28"/>
          <w:szCs w:val="28"/>
        </w:rPr>
      </w:pPr>
    </w:p>
    <w:p w14:paraId="06666D74" w14:textId="52FFB03E" w:rsidR="009E64B7" w:rsidRPr="00D30153" w:rsidRDefault="009E64B7" w:rsidP="007370F3">
      <w:pPr>
        <w:autoSpaceDE w:val="0"/>
        <w:autoSpaceDN w:val="0"/>
        <w:adjustRightInd w:val="0"/>
        <w:jc w:val="both"/>
        <w:rPr>
          <w:rFonts w:ascii="Arial Narrow" w:hAnsi="Arial Narrow"/>
          <w:b/>
        </w:rPr>
      </w:pPr>
      <w:r w:rsidRPr="00D30153">
        <w:rPr>
          <w:rFonts w:ascii="Arial Narrow" w:hAnsi="Arial Narrow"/>
        </w:rPr>
        <w:t>Názov zákazky</w:t>
      </w:r>
      <w:r w:rsidRPr="00D30153">
        <w:rPr>
          <w:rFonts w:ascii="Arial Narrow" w:hAnsi="Arial Narrow"/>
          <w:b/>
        </w:rPr>
        <w:t>: Prenájom multifunkčných kopírovacích tlačových zariadení́ so s</w:t>
      </w:r>
      <w:r w:rsidRPr="00D30153">
        <w:rPr>
          <w:rFonts w:ascii="Arial Narrow" w:hAnsi="Arial Narrow" w:cs="Arial Narrow"/>
          <w:b/>
        </w:rPr>
        <w:t>ú</w:t>
      </w:r>
      <w:r w:rsidRPr="00D30153">
        <w:rPr>
          <w:rFonts w:ascii="Arial Narrow" w:hAnsi="Arial Narrow"/>
          <w:b/>
        </w:rPr>
        <w:t>visiacimi slu</w:t>
      </w:r>
      <w:r w:rsidRPr="00D30153">
        <w:rPr>
          <w:rFonts w:ascii="Arial Narrow" w:hAnsi="Arial Narrow" w:cs="Arial Narrow"/>
          <w:b/>
        </w:rPr>
        <w:t>ž</w:t>
      </w:r>
      <w:r w:rsidRPr="00D30153">
        <w:rPr>
          <w:rFonts w:ascii="Arial Narrow" w:hAnsi="Arial Narrow"/>
          <w:b/>
        </w:rPr>
        <w:t>bami</w:t>
      </w:r>
    </w:p>
    <w:p w14:paraId="2281A46E" w14:textId="77777777" w:rsidR="009E64B7" w:rsidRPr="00D30153" w:rsidRDefault="009E64B7" w:rsidP="009E64B7">
      <w:pPr>
        <w:pStyle w:val="Normlnywebov"/>
        <w:jc w:val="both"/>
        <w:rPr>
          <w:rFonts w:ascii="Arial Narrow" w:hAnsi="Arial Narrow"/>
          <w:sz w:val="22"/>
          <w:szCs w:val="22"/>
        </w:rPr>
      </w:pPr>
      <w:r w:rsidRPr="00D30153">
        <w:rPr>
          <w:rFonts w:ascii="Arial Narrow" w:hAnsi="Arial Narrow"/>
          <w:sz w:val="22"/>
          <w:szCs w:val="22"/>
        </w:rPr>
        <w:t>Stručný opis predmetu zákazky: Komplexné zabezpečenie dodávky reprografických zariadení vrátane centrálneho pohľadového systému so systémom manažmentu monitorovania a riadenia reprografických zariadení, vrátane kompletného servisného pokrytia a dodávky spotrebného materiálu.</w:t>
      </w:r>
    </w:p>
    <w:p w14:paraId="740B0BCC" w14:textId="3DD0E752" w:rsidR="009E64B7" w:rsidRPr="00D30153" w:rsidRDefault="009E64B7" w:rsidP="00D30153">
      <w:pPr>
        <w:pStyle w:val="Normlnywebov"/>
        <w:jc w:val="both"/>
        <w:rPr>
          <w:rFonts w:ascii="Arial Narrow" w:hAnsi="Arial Narrow"/>
          <w:sz w:val="22"/>
          <w:szCs w:val="22"/>
        </w:rPr>
      </w:pPr>
      <w:r w:rsidRPr="00D30153">
        <w:rPr>
          <w:rFonts w:ascii="Arial Narrow" w:hAnsi="Arial Narrow"/>
          <w:b/>
          <w:bCs/>
          <w:sz w:val="22"/>
          <w:szCs w:val="22"/>
        </w:rPr>
        <w:lastRenderedPageBreak/>
        <w:t>Účel</w:t>
      </w:r>
      <w:r w:rsidRPr="00D30153">
        <w:rPr>
          <w:rFonts w:ascii="Arial Narrow" w:hAnsi="Arial Narrow"/>
          <w:b/>
          <w:sz w:val="22"/>
          <w:szCs w:val="22"/>
        </w:rPr>
        <w:t xml:space="preserve"> predmetu zákazky: </w:t>
      </w:r>
      <w:r w:rsidRPr="00D30153">
        <w:rPr>
          <w:rFonts w:ascii="Arial Narrow" w:hAnsi="Arial Narrow"/>
          <w:sz w:val="22"/>
          <w:szCs w:val="22"/>
        </w:rPr>
        <w:t>Prenájom multifunkčných kopírovacích farebných tlačových zariadení́ form</w:t>
      </w:r>
      <w:r w:rsidRPr="00D30153">
        <w:rPr>
          <w:rFonts w:ascii="Arial Narrow" w:hAnsi="Arial Narrow" w:cs="Arial Narrow"/>
          <w:sz w:val="22"/>
          <w:szCs w:val="22"/>
        </w:rPr>
        <w:t>á</w:t>
      </w:r>
      <w:r w:rsidRPr="00D30153">
        <w:rPr>
          <w:rFonts w:ascii="Arial Narrow" w:hAnsi="Arial Narrow"/>
          <w:sz w:val="22"/>
          <w:szCs w:val="22"/>
        </w:rPr>
        <w:t>tu A3, prenájom multifunkčných kopírovacích farebných tlačových zariadení́ formátu A4, prenájom multifunkčných kopírovacích čiernobielych tlačových zariadení́ formát A4, poskytovanie súvisiacich služieb a softwaru pre správu tlačového prostredia a vrátane potrených licencií.</w:t>
      </w:r>
    </w:p>
    <w:p w14:paraId="66C30581" w14:textId="6FE0FE33" w:rsidR="009E64B7" w:rsidRPr="00D30153" w:rsidRDefault="009E64B7" w:rsidP="009E64B7">
      <w:pPr>
        <w:jc w:val="both"/>
        <w:rPr>
          <w:rFonts w:ascii="Arial Narrow" w:hAnsi="Arial Narrow"/>
          <w:b/>
        </w:rPr>
      </w:pPr>
      <w:r w:rsidRPr="00D30153">
        <w:rPr>
          <w:rFonts w:ascii="Arial Narrow" w:hAnsi="Arial Narrow"/>
          <w:b/>
        </w:rPr>
        <w:t xml:space="preserve">Funkčná špecifikácia predmetu zákazky: </w:t>
      </w:r>
    </w:p>
    <w:p w14:paraId="62B71A00" w14:textId="77777777" w:rsidR="009E64B7" w:rsidRPr="00D30153" w:rsidRDefault="009E64B7" w:rsidP="009E64B7">
      <w:pPr>
        <w:jc w:val="both"/>
        <w:rPr>
          <w:rFonts w:ascii="Arial Narrow" w:hAnsi="Arial Narrow"/>
        </w:rPr>
      </w:pPr>
      <w:r w:rsidRPr="00D30153">
        <w:rPr>
          <w:rFonts w:ascii="Arial Narrow" w:hAnsi="Arial Narrow"/>
        </w:rPr>
        <w:t>Poskytovanie tlačových a multifunkčných zariadení do nájmu verejnému obstarávateľovi a zároveň</w:t>
      </w:r>
      <w:r w:rsidRPr="00D30153">
        <w:rPr>
          <w:rFonts w:ascii="Arial" w:hAnsi="Arial" w:cs="Arial"/>
        </w:rPr>
        <w:t>̌</w:t>
      </w:r>
      <w:r w:rsidRPr="00D30153">
        <w:rPr>
          <w:rFonts w:ascii="Arial Narrow" w:hAnsi="Arial Narrow"/>
        </w:rPr>
        <w:t xml:space="preserve"> poskytovanie súvisiacich služieb zabezpečujúcich najmä riadne užívanie týchto prenajatých zariadení, spočívajúcich najmä v týchto činnostiach a výkonoch: </w:t>
      </w:r>
    </w:p>
    <w:p w14:paraId="256D60AC"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Systém musí byt dodaný ako funkčný celok</w:t>
      </w:r>
    </w:p>
    <w:p w14:paraId="702264D2"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softvér pre tlačovú́ správu musí́ mat</w:t>
      </w:r>
      <w:r w:rsidRPr="00D30153">
        <w:rPr>
          <w:rFonts w:ascii="Arial" w:hAnsi="Arial" w:cs="Arial"/>
        </w:rPr>
        <w:t>̌</w:t>
      </w:r>
      <w:r w:rsidRPr="00D30153">
        <w:rPr>
          <w:rFonts w:ascii="Arial Narrow" w:hAnsi="Arial Narrow"/>
        </w:rPr>
        <w:t xml:space="preserve"> integrovaný objednávkový systém, umožňujúci automatické generovanie objednávok spotrebného materiálu pre konkrétne tlačové zariadenia, pričom softvér sám vyhodnocuje časovú potrebu, v akom predstihu je nutné objednať príslušný toner pre konkrétne tlačové zariadenie (just in time) </w:t>
      </w:r>
    </w:p>
    <w:p w14:paraId="7282D149"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doprava zariadení do sídla spoločnosti a jeho pobočiek, vynesenie na určené miesto, odvoz a likvidácia obalového materiálu </w:t>
      </w:r>
    </w:p>
    <w:p w14:paraId="1FA3C73F"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HW inštalácia MFP zariadení s pripojením do siete LAN </w:t>
      </w:r>
    </w:p>
    <w:p w14:paraId="691F7AC0"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SW inštalácia MFP zariadení, vrátane scan profilov užívateľov </w:t>
      </w:r>
    </w:p>
    <w:p w14:paraId="77B500CC"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implementácia tlačového softvéru na pripravený server </w:t>
      </w:r>
    </w:p>
    <w:p w14:paraId="75EC8545"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Konfigurácia tlačového systému, pridanie a nastavenie HW zariadení do systému, synchronizácia dát s databázou ActivDirectory </w:t>
      </w:r>
    </w:p>
    <w:p w14:paraId="0DC1AF51"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Implementácia embedded terminálov vrátane registrácie na server a HW pripojenie a SW aktivácia čítačiek kariet </w:t>
      </w:r>
    </w:p>
    <w:p w14:paraId="5A6F64A8"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školenie pre užívateľov v potrebnom rozsahu, maximálne však 20 hodín ročne</w:t>
      </w:r>
    </w:p>
    <w:p w14:paraId="7E755DA4"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školenie pre administrátorov v potrebnom rozsahu, maximálne však 20 hodín ročne</w:t>
      </w:r>
    </w:p>
    <w:p w14:paraId="779649E5"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predplatená úprava a programovanie v potrebnom rozsahu</w:t>
      </w:r>
    </w:p>
    <w:p w14:paraId="5B9DD6FE"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SW licencie tlačového systému – softvérová podpora 4 roky s predplatenou službou aktualizácie zdarma </w:t>
      </w:r>
    </w:p>
    <w:p w14:paraId="514DB167"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Pravidelná aktualizácia celého systému a udržiavanie v aktuálnom stave</w:t>
      </w:r>
    </w:p>
    <w:p w14:paraId="2C9BA22C"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dodávanie originálneho spotrebného materiálu ( originálny toner od výrobcu dodávaného tlačového zariadenia) a náhradných dielov zariadení́ po</w:t>
      </w:r>
      <w:r w:rsidRPr="00D30153">
        <w:rPr>
          <w:rFonts w:ascii="Arial Narrow" w:hAnsi="Arial Narrow" w:cs="Arial Narrow"/>
        </w:rPr>
        <w:t>č</w:t>
      </w:r>
      <w:r w:rsidRPr="00D30153">
        <w:rPr>
          <w:rFonts w:ascii="Arial Narrow" w:hAnsi="Arial Narrow"/>
        </w:rPr>
        <w:t>as cel</w:t>
      </w:r>
      <w:r w:rsidRPr="00D30153">
        <w:rPr>
          <w:rFonts w:ascii="Arial Narrow" w:hAnsi="Arial Narrow" w:cs="Arial Narrow"/>
        </w:rPr>
        <w:t>é</w:t>
      </w:r>
      <w:r w:rsidRPr="00D30153">
        <w:rPr>
          <w:rFonts w:ascii="Arial Narrow" w:hAnsi="Arial Narrow"/>
        </w:rPr>
        <w:t xml:space="preserve">ho trvania zmluvy do sídla spoločnosti a jeho pobočiek,. </w:t>
      </w:r>
    </w:p>
    <w:p w14:paraId="69A93F15"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predmet dodania musí byť zabalený v originálnom balení bez známok poškodenia obalu a bez predchádzajúceho používania</w:t>
      </w:r>
    </w:p>
    <w:p w14:paraId="1CE60550"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Dodávateľ na vlastné náklady odoberie použité tonerové kazety a zabezpečí ich ekologickú likvidáciu v súlade s platnou legislatívou</w:t>
      </w:r>
    </w:p>
    <w:p w14:paraId="3F668B21"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Náplne pre multifunkčné zariadenia musia byť recyklovateľné</w:t>
      </w:r>
    </w:p>
    <w:p w14:paraId="5BF44C40"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Dodávateľ vpredu na viditeľnom mieste nalepí na zariadenie nálepkou so sériovým číslom a stránkou pre objednanie servisu</w:t>
      </w:r>
    </w:p>
    <w:p w14:paraId="461E163B"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Dodávateľ by mal mať možnosť objednania servisu cez internetový formulár</w:t>
      </w:r>
    </w:p>
    <w:p w14:paraId="0B47AD41"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Dodávateľ poskytne objednávateľovi do užívania špecifikované  zariadenia </w:t>
      </w:r>
    </w:p>
    <w:p w14:paraId="57CE4598"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Po skončení nájmu bude mať objednávateľ prednostné právo na odkúpenie zariadení.</w:t>
      </w:r>
    </w:p>
    <w:p w14:paraId="1F50ADCA"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Zariadenia sú po celú dobu trvania zmluvy vlastníctvom dodávateľa a objednávateľ po ukončení doby nájmu si vyhradzuje právo odkúpiť celé dodané technické vybavenie v rátane práve používaných tonerov inštalovaných v tlačiarňach a SW licencií za 1 euro s DPH</w:t>
      </w:r>
    </w:p>
    <w:p w14:paraId="7527E27D"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Pri všetky prácach u objednávateľa budú pracovníci dodávateľa dodržiavať všetky interné prevádzkové predpisy objednávateľa, s ktorými boli oboznámení.</w:t>
      </w:r>
    </w:p>
    <w:p w14:paraId="1628D9E3"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Cena za predmet zákazky sa skladá z ceny za prenájom zariadenia na 48 mesiacov a z ceny za vytlačenie 3 000 000 čiernobielych strán a 300 000 farebných strán za 48 mesiacov. Cena nájmu je pevne stanovená a vytlačené strany sa budú fakturovať podľa skutočnej tlače. V tejto cene je zahrnutý celkový servis dodávateľa uvedený v tejto zmluve. Skenovanie sa neúčtuje. Objednávateľ nie je povinný vyhotoviť stanovené predpokladané množstvo výtlačkov počas platnosti zmluvy.</w:t>
      </w:r>
    </w:p>
    <w:p w14:paraId="383B9256"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lastRenderedPageBreak/>
        <w:t>Fakturácia sa uskutoční mesačne v zložení - cena za nájom a náklady za skutočne vytlačený počet strán (farebných a čiernobielych). Pre fakturáciu sa za počet strán považuje nasledovné: 1 strana formátu A4 = 1 strana, 1 strana formátu A3 = 2 strany, obojstranne A4 = 2 strany, obojstranne A3 = 4 strany.</w:t>
      </w:r>
    </w:p>
    <w:p w14:paraId="6069C1E9"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Faktúra musí obsahovať rozpis cien jednotlivých položiek s DPH a bez DPH. Dodávateľ je oprávnený fakturovať len skutočne dodaný predmet zmluvy. Platba sa bude realizovať formou bezhotovostného platobného styku.</w:t>
      </w:r>
    </w:p>
    <w:p w14:paraId="5440EB39"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Prílohou každej faktúry bude prehľad o počte vyhotovených kópií za každé zariadenie potvrdené povereným zamestnancom objednávateľa.</w:t>
      </w:r>
    </w:p>
    <w:p w14:paraId="598CD2E8"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Predložené jednotkové ceny prenájmu, farebného a čiernobieleho výtlačku pre jednotlivé typy zariadení sú maximálne, záväzné počas celej doby platnosti zmluvy.</w:t>
      </w:r>
    </w:p>
    <w:p w14:paraId="0A83E906"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dodávka celého systému na miesto dodania, jeho inštalácia, konfigurácia a nasadenie do testovacej a následne ostrej prevádzky </w:t>
      </w:r>
    </w:p>
    <w:p w14:paraId="018F3D63"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nedodržanie požadovaných min. technických parametrov, nárok na uplatnenie zmluvnej pokuty vo výške hodnoty predmetu obstarania celej zákazky </w:t>
      </w:r>
    </w:p>
    <w:p w14:paraId="6F32A6E6" w14:textId="77777777" w:rsidR="009E64B7" w:rsidRPr="00D30153" w:rsidRDefault="009E64B7" w:rsidP="009E64B7">
      <w:pPr>
        <w:ind w:left="644"/>
        <w:jc w:val="both"/>
        <w:rPr>
          <w:rFonts w:ascii="Arial Narrow" w:hAnsi="Arial Narrow"/>
        </w:rPr>
      </w:pPr>
    </w:p>
    <w:p w14:paraId="0539BEA5" w14:textId="77777777" w:rsidR="009E64B7" w:rsidRPr="00D30153" w:rsidRDefault="009E64B7" w:rsidP="009E64B7">
      <w:pPr>
        <w:jc w:val="both"/>
        <w:rPr>
          <w:rFonts w:ascii="Arial Narrow" w:hAnsi="Arial Narrow"/>
          <w:b/>
        </w:rPr>
      </w:pPr>
      <w:r w:rsidRPr="00D30153">
        <w:rPr>
          <w:rFonts w:ascii="Arial Narrow" w:hAnsi="Arial Narrow"/>
          <w:b/>
        </w:rPr>
        <w:t>Typ 1: Multifunkčné kopírovacie farebne tlačové zariadenie formátu A3</w:t>
      </w:r>
    </w:p>
    <w:p w14:paraId="13536CFA" w14:textId="77777777" w:rsidR="009E64B7" w:rsidRPr="00D30153" w:rsidRDefault="009E64B7" w:rsidP="009E64B7">
      <w:pPr>
        <w:jc w:val="both"/>
        <w:rPr>
          <w:rFonts w:ascii="Arial Narrow" w:hAnsi="Arial Narrow"/>
        </w:rPr>
      </w:pPr>
      <w:r w:rsidRPr="00D30153">
        <w:rPr>
          <w:rFonts w:ascii="Arial Narrow" w:hAnsi="Arial Narrow"/>
        </w:rPr>
        <w:t>Predpokladaný maximálny počet: 1 ks.</w:t>
      </w:r>
    </w:p>
    <w:p w14:paraId="02886CAB" w14:textId="77777777" w:rsidR="009E64B7" w:rsidRPr="00D30153" w:rsidRDefault="009E64B7" w:rsidP="009E64B7">
      <w:pPr>
        <w:jc w:val="both"/>
        <w:rPr>
          <w:rFonts w:ascii="Arial Narrow" w:hAnsi="Arial Narrow"/>
        </w:rPr>
      </w:pPr>
      <w:r w:rsidRPr="00D30153">
        <w:rPr>
          <w:rFonts w:ascii="Arial Narrow" w:hAnsi="Arial Narrow"/>
        </w:rPr>
        <w:t>Minimálne požadované parametre:</w:t>
      </w:r>
    </w:p>
    <w:p w14:paraId="46BD984A"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Funkcie: Kopírovanie, skenovanie, tlač </w:t>
      </w:r>
    </w:p>
    <w:p w14:paraId="72882340"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Max. mesačné zaťaženie: minimálne 100000 strán</w:t>
      </w:r>
    </w:p>
    <w:p w14:paraId="6BBD5352"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Odporúčané mes. zaťaženie: minimálne 30000 strán</w:t>
      </w:r>
    </w:p>
    <w:p w14:paraId="59326168"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Pamäť a HDD: minimálne 4GB a 32 GB SSD, voliteľne 320 GB alebo 1 TB</w:t>
      </w:r>
    </w:p>
    <w:p w14:paraId="7CCFACEB"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Emulácia: PCL6 (PCL5c/PCL-XL), PDF 1.7, PostScript 3</w:t>
      </w:r>
    </w:p>
    <w:p w14:paraId="4629A0EB"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I/O porty: USB 3.0 vysokorýchlostné, USB Host (podporuje priamu tlač súborov PDF, XPS, TIFF cez hostiteľské rozhranie USB), Fast Ethernet 10Base-T/100Base-TX/1000Base-T </w:t>
      </w:r>
    </w:p>
    <w:p w14:paraId="460F206D"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Farba: farebné kopírovanie, tlač a skenovanie</w:t>
      </w:r>
    </w:p>
    <w:p w14:paraId="4D5BD342"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Bezpečnosť: prístup k funkcii tlač, skenovanie a kopírovanie cez PIN a bezkontaktnú kartu s technológiou 125 kHz, možnosť systémového nastavenia uzamykania tonerov bez možnosti ich výmeny pred úplným minutím(v systémovom menu dodávaného zariadenia) </w:t>
      </w:r>
    </w:p>
    <w:p w14:paraId="56C466C3"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Doba tlače prvej stránky: maximálne do 7 sekúnd čiernobiela a do 9,3 sekúnd farebná</w:t>
      </w:r>
    </w:p>
    <w:p w14:paraId="47A7343C"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Doba zahrievania: maximálne 19 sekúnd</w:t>
      </w:r>
    </w:p>
    <w:p w14:paraId="748BC320"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Displej: farebný, dotykový s veľkosťou uhlopriečky min. 25,5 cm</w:t>
      </w:r>
    </w:p>
    <w:p w14:paraId="30C9A0F5"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Originálne (nové) zariadenie: áno, zariadenie nesmie byť repasované</w:t>
      </w:r>
    </w:p>
    <w:p w14:paraId="42309412"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Čierny toner s kapacitou minimálne 24 000 strán v súlade s normou ISO/IEC 19798</w:t>
      </w:r>
    </w:p>
    <w:p w14:paraId="5CAD51CD"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Azurový, žltý a purpurový toner s kapacitou minimálne 11 000 strán v súlade s normou ISO/IEC 19798</w:t>
      </w:r>
    </w:p>
    <w:p w14:paraId="00280875"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Životnosť valcov minimálne 200 000 strán </w:t>
      </w:r>
    </w:p>
    <w:p w14:paraId="1AD921F6"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Ovládače: OS MS Windows 10,  OS MS Windows Server 2019</w:t>
      </w:r>
    </w:p>
    <w:p w14:paraId="16F8895A"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Záruka: požaduje sa poskytnutie záruky počas celej doby zmluvného vzťahu, s definovaným SLA on site, odozva do 24 hodín, oprava do 48 hodín, náhradné riešenie do 72 hodín od nahlásenia poruchy, s pokrytím 9x5 (od 8.00 do 17.00 počas pracovných dní). Záručné plnenie zahŕňa náhradný diel, dopravu aj prácu technika v mieste inštalácie. </w:t>
      </w:r>
    </w:p>
    <w:p w14:paraId="57B9FF49"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Kopírovanie, tlač :</w:t>
      </w:r>
    </w:p>
    <w:p w14:paraId="15837933"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Formát originálov: A3, A4</w:t>
      </w:r>
    </w:p>
    <w:p w14:paraId="6FCD5FA8"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Formát papiera pre tlač: A3+, A3, A4, A5, A6, B4, B5, B6, C4 (obálka), C5 (obálka), C6 (obálka), DL (obálka), Č. 10 (obálka), Letter, 10 x 15 cm, 13 x 18 cm, 20 x 25 cm, 16:9, HLT, Definované používateľom, Legal, Executive, SRA3, Tabloid</w:t>
      </w:r>
    </w:p>
    <w:p w14:paraId="34DBB0D6"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 xml:space="preserve">Rýchlosť kopírovania, tlače: minimálne 25 strán A4 za minútu čiernobielo aj farebne   </w:t>
      </w:r>
    </w:p>
    <w:p w14:paraId="6B1BBE82"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Kopírovanie, tlač: jednostranne, obojstranne (automaticky)</w:t>
      </w:r>
    </w:p>
    <w:p w14:paraId="226866FB"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Podávač originálov: duplexný, kapacita min. 130 listov</w:t>
      </w:r>
    </w:p>
    <w:p w14:paraId="1A437870"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Manuálny (ručný) podávač: minimálne 150 listov</w:t>
      </w:r>
    </w:p>
    <w:p w14:paraId="29701E94"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 xml:space="preserve">Kapacita ostatných zásobníkov papiera: minimálne 2000 listov </w:t>
      </w:r>
    </w:p>
    <w:p w14:paraId="4D51EEF4"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 xml:space="preserve">Gramáž papiera: 60 – 300 g/m2 </w:t>
      </w:r>
    </w:p>
    <w:p w14:paraId="5B48E2A7"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lastRenderedPageBreak/>
        <w:t>Kapacita výstupného zásobníka: 500 listov</w:t>
      </w:r>
    </w:p>
    <w:p w14:paraId="162BFC9C"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Rozlíšenie pri tlači: minimálne 1200 x 1200 dpi</w:t>
      </w:r>
    </w:p>
    <w:p w14:paraId="30869B47"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Zoom kopírovania: minimálne 25% – 400%</w:t>
      </w:r>
    </w:p>
    <w:p w14:paraId="36FFCBE2"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Súvislé kopírovanie: 1 – 999 kópií</w:t>
      </w:r>
    </w:p>
    <w:p w14:paraId="66DDAF29" w14:textId="32EE2BB5" w:rsidR="009E64B7" w:rsidRPr="00D30153" w:rsidRDefault="009E64B7" w:rsidP="00D30153">
      <w:pPr>
        <w:numPr>
          <w:ilvl w:val="1"/>
          <w:numId w:val="32"/>
        </w:numPr>
        <w:spacing w:after="0" w:line="240" w:lineRule="auto"/>
        <w:jc w:val="both"/>
        <w:rPr>
          <w:rFonts w:ascii="Arial Narrow" w:hAnsi="Arial Narrow"/>
        </w:rPr>
      </w:pPr>
      <w:r w:rsidRPr="00D30153">
        <w:rPr>
          <w:rFonts w:ascii="Arial Narrow" w:hAnsi="Arial Narrow"/>
        </w:rPr>
        <w:t>viacenásobné kopírovanie, elektronické triedenie, 2v1, 4v1, opakovanie obrazu, c</w:t>
      </w:r>
      <w:r w:rsidRPr="00D30153">
        <w:rPr>
          <w:rFonts w:ascii="Arial" w:hAnsi="Arial" w:cs="Arial"/>
        </w:rPr>
        <w:t>̌</w:t>
      </w:r>
      <w:r w:rsidRPr="00D30153">
        <w:rPr>
          <w:rFonts w:ascii="Arial Narrow" w:hAnsi="Arial Narrow"/>
        </w:rPr>
        <w:t>íslovánie strán, rez</w:t>
      </w:r>
      <w:r w:rsidRPr="00D30153">
        <w:rPr>
          <w:rFonts w:ascii="Arial" w:hAnsi="Arial" w:cs="Arial"/>
        </w:rPr>
        <w:t>̌</w:t>
      </w:r>
      <w:r w:rsidRPr="00D30153">
        <w:rPr>
          <w:rFonts w:ascii="Arial Narrow" w:hAnsi="Arial Narrow"/>
        </w:rPr>
        <w:t>im prebalu, kopírovanie prebalu, prerus</w:t>
      </w:r>
      <w:r w:rsidRPr="00D30153">
        <w:rPr>
          <w:rFonts w:ascii="Arial" w:hAnsi="Arial" w:cs="Arial"/>
        </w:rPr>
        <w:t>̌</w:t>
      </w:r>
      <w:r w:rsidRPr="00D30153">
        <w:rPr>
          <w:rFonts w:ascii="Arial Narrow" w:hAnsi="Arial Narrow"/>
        </w:rPr>
        <w:t>enie kopírovánia, prekrytie formuláre, posun okrajov, automatická zmena zásobníka, preskakovánie prázdnych strán, kopírovanie ID kariet, Odstránenie/zvýranenie ruc</w:t>
      </w:r>
      <w:r w:rsidRPr="00D30153">
        <w:rPr>
          <w:rFonts w:ascii="Arial" w:hAnsi="Arial" w:cs="Arial"/>
        </w:rPr>
        <w:t>̌</w:t>
      </w:r>
      <w:r w:rsidRPr="00D30153">
        <w:rPr>
          <w:rFonts w:ascii="Arial Narrow" w:hAnsi="Arial Narrow"/>
        </w:rPr>
        <w:t xml:space="preserve">ne písaného textu </w:t>
      </w:r>
    </w:p>
    <w:p w14:paraId="6195A8BC"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Skenovanie :</w:t>
      </w:r>
    </w:p>
    <w:p w14:paraId="45772344"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Pokročilá integrácia dokumentov: do emailu, na FTP, na HDD</w:t>
      </w:r>
    </w:p>
    <w:p w14:paraId="0690C1EC"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Obojstranné pomocou podávača dokumentov: áno</w:t>
      </w:r>
    </w:p>
    <w:p w14:paraId="7A6C2285"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Rozlíšenie skenovania: minimálne 600 dpi</w:t>
      </w:r>
    </w:p>
    <w:p w14:paraId="21753377"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Rýchlosť jednostranného skenovania: minimálne 80 strán za minútu čiernobielo aj farebne (pri 300 dpi)</w:t>
      </w:r>
    </w:p>
    <w:p w14:paraId="28442C7B"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Rýchlosť obojstranného skenovania: minimálne 48 strán za minútu čiernobielo aj farebne (pri 300 dpi)</w:t>
      </w:r>
    </w:p>
    <w:p w14:paraId="5A6B32C3"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Formát súborov: JPEG, PDF</w:t>
      </w:r>
    </w:p>
    <w:p w14:paraId="1A5F0FA0" w14:textId="23E9AE63"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Funkcie skenovania: podpora LDAP</w:t>
      </w:r>
    </w:p>
    <w:p w14:paraId="4BE72E9D" w14:textId="77777777" w:rsidR="009E64B7" w:rsidRPr="00D30153" w:rsidRDefault="009E64B7" w:rsidP="009E64B7">
      <w:pPr>
        <w:jc w:val="both"/>
        <w:rPr>
          <w:rFonts w:ascii="Arial Narrow" w:hAnsi="Arial Narrow"/>
          <w:b/>
        </w:rPr>
      </w:pPr>
      <w:r w:rsidRPr="00D30153">
        <w:rPr>
          <w:rFonts w:ascii="Arial Narrow" w:hAnsi="Arial Narrow"/>
          <w:b/>
        </w:rPr>
        <w:t>Typ 2: Multifunkčné kopírovacie farebne tlačové zariadenie formátu A4</w:t>
      </w:r>
    </w:p>
    <w:p w14:paraId="7EF40D6E" w14:textId="77777777" w:rsidR="009E64B7" w:rsidRPr="00D30153" w:rsidRDefault="009E64B7" w:rsidP="009E64B7">
      <w:pPr>
        <w:jc w:val="both"/>
        <w:rPr>
          <w:rFonts w:ascii="Arial Narrow" w:hAnsi="Arial Narrow"/>
        </w:rPr>
      </w:pPr>
      <w:r w:rsidRPr="00D30153">
        <w:rPr>
          <w:rFonts w:ascii="Arial Narrow" w:hAnsi="Arial Narrow"/>
        </w:rPr>
        <w:t>Predpokladaný maximálny počet: 3 ks.</w:t>
      </w:r>
    </w:p>
    <w:p w14:paraId="73B43157" w14:textId="77777777" w:rsidR="009E64B7" w:rsidRPr="00D30153" w:rsidRDefault="009E64B7" w:rsidP="009E64B7">
      <w:pPr>
        <w:jc w:val="both"/>
        <w:rPr>
          <w:rFonts w:ascii="Arial Narrow" w:hAnsi="Arial Narrow"/>
        </w:rPr>
      </w:pPr>
      <w:r w:rsidRPr="00D30153">
        <w:rPr>
          <w:rFonts w:ascii="Arial Narrow" w:hAnsi="Arial Narrow"/>
        </w:rPr>
        <w:t>Minimálne požadované parametre:</w:t>
      </w:r>
    </w:p>
    <w:p w14:paraId="62D5C486"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Funkcie: Kopírovanie, skenovanie, tlač </w:t>
      </w:r>
    </w:p>
    <w:p w14:paraId="3DE13480"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Max. mesačné zaťaženie: minimálne 10000 strán</w:t>
      </w:r>
    </w:p>
    <w:p w14:paraId="03A7FAF4"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Odporúčané mes. zaťaženie: minimálne 3000 strán</w:t>
      </w:r>
    </w:p>
    <w:p w14:paraId="5E531E0F"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Pamäť a HDD: minimálne 4GB a 16 GB SSD, voliteľne 320 GB HDD</w:t>
      </w:r>
    </w:p>
    <w:p w14:paraId="35B500DD"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Emulácia: PCL6 (PCL-XL/PCL-5c), PDF 1.7, PostScript 3</w:t>
      </w:r>
    </w:p>
    <w:p w14:paraId="7BEEE8D6"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I/O porty: USB 2.0 vysokorýchlostné, USB Host (podporuje priamu tlač súborov PDF, XPS, TIFF cez hostiteľské rozhranie USB), Fast Ethernet 10Base-T/100Base-TX/1000Base-T </w:t>
      </w:r>
    </w:p>
    <w:p w14:paraId="17674FAF"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Farba: farebné kopírovanie, tlač a skenovanie</w:t>
      </w:r>
    </w:p>
    <w:p w14:paraId="71689C73" w14:textId="77777777" w:rsidR="009E64B7" w:rsidRPr="00D30153" w:rsidRDefault="009E64B7" w:rsidP="009E64B7">
      <w:pPr>
        <w:numPr>
          <w:ilvl w:val="0"/>
          <w:numId w:val="32"/>
        </w:numPr>
        <w:spacing w:after="0" w:line="240" w:lineRule="auto"/>
        <w:jc w:val="both"/>
        <w:rPr>
          <w:rFonts w:ascii="Arial Narrow" w:hAnsi="Arial Narrow"/>
          <w:color w:val="00B050"/>
        </w:rPr>
      </w:pPr>
      <w:r w:rsidRPr="00D30153">
        <w:rPr>
          <w:rFonts w:ascii="Arial Narrow" w:hAnsi="Arial Narrow"/>
        </w:rPr>
        <w:t xml:space="preserve">Bezpečnosť: prístup k funkcií tlač, skenovanie a kopírovanie cez PIN a bezkontaktnú kartu s technológiou 125 kHz, </w:t>
      </w:r>
    </w:p>
    <w:p w14:paraId="5546EA9A"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Doba tlače prvej stránky: maximálne do 6,5 sekúnd čiernobiela aj farebná</w:t>
      </w:r>
    </w:p>
    <w:p w14:paraId="1CA2F57B"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Doba zahrievania: maximálne 20 sekúnd</w:t>
      </w:r>
    </w:p>
    <w:p w14:paraId="32B039DD"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Displej: farebný, dotykový s veľkosťou uhlopriečky min. 17,6 cm</w:t>
      </w:r>
    </w:p>
    <w:p w14:paraId="2DA8A662"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Originálne (nové) zariadenie: áno, zariadenie nesmie byť repasované</w:t>
      </w:r>
    </w:p>
    <w:p w14:paraId="3A03C1F0"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Tonery s kapacitou minimálne 18 000 strán v súlade s normou ISO/IEC 19798</w:t>
      </w:r>
    </w:p>
    <w:p w14:paraId="3D33E0D7"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Životnosť valcov minimálne 200 000 strán </w:t>
      </w:r>
    </w:p>
    <w:p w14:paraId="0A456AFB"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Ovládače: OS MS Windows 10,  OS MS Windows Server 2019</w:t>
      </w:r>
    </w:p>
    <w:p w14:paraId="2425CE9D"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Záruka: požaduje sa poskytnutie záruky počas celej doby zmluvného vzťahu, s definovaným SLA on site, odozva do 24 hodín, oprava do 48 hodín, náhradné riešenie do 72 hodín od nahlásenia poruchy, s pokrytím 9x5 (od 8.00 do 17.00 počas pracovných dní). Záručné plnenie zahŕňa náhradný diel, dopravu aj prácu technika v mieste inštalácie. </w:t>
      </w:r>
    </w:p>
    <w:p w14:paraId="5974360C"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Kopírovanie, tlač :</w:t>
      </w:r>
    </w:p>
    <w:p w14:paraId="5A4A6278"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Formát originálov: A4</w:t>
      </w:r>
    </w:p>
    <w:p w14:paraId="72B075F3"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Formát papiera pre tlač: A4, A5, A6, B4, B5, B6, C4 (obálka), C5 (obálka), C6 (obálka), DL (obálka), Č. 10 (obálka), Letter, 10 x 15 cm, 13 x 18 cm, 20 x 25 cm, 16:9, HLT, Definované používateľom, Legal, Executive, SRA3, Tabloid</w:t>
      </w:r>
    </w:p>
    <w:p w14:paraId="76A9DBBE"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 xml:space="preserve">Rýchlosť kopírovania, tlače: minimálne 35 strán A4 za minútu čiernobielo aj farebne   </w:t>
      </w:r>
    </w:p>
    <w:p w14:paraId="6D5FFA96"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Kopírovanie, tlač: jednostranne, obojstranne (automaticky)</w:t>
      </w:r>
    </w:p>
    <w:p w14:paraId="161D425B"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Podávač originálov: duplexný, kapacita min. 70 listov</w:t>
      </w:r>
    </w:p>
    <w:p w14:paraId="7B876C41"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Manuálny (ručný) podávač: minimálne 100 listov</w:t>
      </w:r>
    </w:p>
    <w:p w14:paraId="1550F998"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 xml:space="preserve">Kapacita ostatných zásobníkov papiera: minimálne 1000 listov </w:t>
      </w:r>
    </w:p>
    <w:p w14:paraId="5E83F8FC"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lastRenderedPageBreak/>
        <w:t xml:space="preserve">Gramáž papiera: 60 – 220 g/m2 </w:t>
      </w:r>
    </w:p>
    <w:p w14:paraId="07F3C14E"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Kapacita výstupného zásobníka: 500 listov</w:t>
      </w:r>
    </w:p>
    <w:p w14:paraId="2D4B7413"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Rozlíšenie pri tlači: minimálne 1200 x 1200 dpi</w:t>
      </w:r>
    </w:p>
    <w:p w14:paraId="42B0D338"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Zoom kopírovania: minimálne 25% – 400%</w:t>
      </w:r>
    </w:p>
    <w:p w14:paraId="14A3EEC7"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Súvislé kopírovanie: 1 – 999 kópií</w:t>
      </w:r>
    </w:p>
    <w:p w14:paraId="700BFD31"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Skenovanie :</w:t>
      </w:r>
    </w:p>
    <w:p w14:paraId="16FD23C9"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Pokročilá integrácia dokumentov: do emailu, na FTP, na HDD</w:t>
      </w:r>
    </w:p>
    <w:p w14:paraId="0852878D"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Obojstranné pomocou podávača dokumentov: áno</w:t>
      </w:r>
    </w:p>
    <w:p w14:paraId="6126E22B"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Rozlíšenie skenovania: minimálne 600 dpi</w:t>
      </w:r>
    </w:p>
    <w:p w14:paraId="2BBF836F"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Rýchlosť jednostranného skenovania: minimálne 30 strán za minútu čiernobielo aj farebne (pri 200 dpi)</w:t>
      </w:r>
    </w:p>
    <w:p w14:paraId="6D21FDCE"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Rýchlosť obojstranného skenovania: minimálne 60 strán za minútu čiernobielo aj farebne (pri 200 dpi)</w:t>
      </w:r>
    </w:p>
    <w:p w14:paraId="4C12C8CA"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Formát súborov: JPEG, PDF</w:t>
      </w:r>
    </w:p>
    <w:p w14:paraId="07ADB817"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Funkcie skenovania: podpora LDAP</w:t>
      </w:r>
    </w:p>
    <w:p w14:paraId="2E7C0181" w14:textId="77777777" w:rsidR="009E64B7" w:rsidRPr="00D30153" w:rsidRDefault="009E64B7" w:rsidP="009E64B7">
      <w:pPr>
        <w:jc w:val="both"/>
        <w:rPr>
          <w:rFonts w:ascii="Arial Narrow" w:hAnsi="Arial Narrow"/>
        </w:rPr>
      </w:pPr>
    </w:p>
    <w:p w14:paraId="66527FB6" w14:textId="77777777" w:rsidR="009E64B7" w:rsidRPr="00D30153" w:rsidRDefault="009E64B7" w:rsidP="009E64B7">
      <w:pPr>
        <w:jc w:val="both"/>
        <w:rPr>
          <w:rFonts w:ascii="Arial Narrow" w:hAnsi="Arial Narrow"/>
          <w:b/>
        </w:rPr>
      </w:pPr>
      <w:r w:rsidRPr="00D30153">
        <w:rPr>
          <w:rFonts w:ascii="Arial Narrow" w:hAnsi="Arial Narrow"/>
          <w:b/>
        </w:rPr>
        <w:t>Typ 3: Multifunkčné kopírovacie čiernobiele tlačové zariadenie formátu A4</w:t>
      </w:r>
    </w:p>
    <w:p w14:paraId="05FA5EC2" w14:textId="77777777" w:rsidR="009E64B7" w:rsidRPr="00D30153" w:rsidRDefault="009E64B7" w:rsidP="009E64B7">
      <w:pPr>
        <w:jc w:val="both"/>
        <w:rPr>
          <w:rFonts w:ascii="Arial Narrow" w:hAnsi="Arial Narrow"/>
        </w:rPr>
      </w:pPr>
      <w:r w:rsidRPr="00D30153">
        <w:rPr>
          <w:rFonts w:ascii="Arial Narrow" w:hAnsi="Arial Narrow"/>
        </w:rPr>
        <w:t>Predpokladaný maximálny počet: 21 kusov.</w:t>
      </w:r>
    </w:p>
    <w:p w14:paraId="7111F2B1" w14:textId="77777777" w:rsidR="009E64B7" w:rsidRPr="00D30153" w:rsidRDefault="009E64B7" w:rsidP="009E64B7">
      <w:pPr>
        <w:jc w:val="both"/>
        <w:rPr>
          <w:rFonts w:ascii="Arial Narrow" w:hAnsi="Arial Narrow"/>
        </w:rPr>
      </w:pPr>
      <w:r w:rsidRPr="00D30153">
        <w:rPr>
          <w:rFonts w:ascii="Arial Narrow" w:hAnsi="Arial Narrow"/>
        </w:rPr>
        <w:t>Minimálne požadované parametre:</w:t>
      </w:r>
    </w:p>
    <w:p w14:paraId="589875AC"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Funkcie: Kopírovanie, skenovanie, tlač </w:t>
      </w:r>
    </w:p>
    <w:p w14:paraId="6BE72D9C"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Max. mesačné zaťaženie: minimálne 20000 strán</w:t>
      </w:r>
    </w:p>
    <w:p w14:paraId="1ECDA99E"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Odporúčané mes. zaťaženie: minimálne 15000 strán</w:t>
      </w:r>
    </w:p>
    <w:p w14:paraId="52F0D442"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Emulácia: PCL6, PDF 1.7, PostScript 3</w:t>
      </w:r>
    </w:p>
    <w:p w14:paraId="7C0BDB37"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I/O porty: USB 2.0 vysokorýchlostné, USB Host (podporuje priamu tlač súborov PDF, XPS, TIFF cez hostiteľské rozhranie USB), Fast Ethernet 10Base-T/100Base-TX/1000Base-T </w:t>
      </w:r>
    </w:p>
    <w:p w14:paraId="6DE5B4C1"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Farba: čiernobiele kopírovanie, tlač a skenovanie</w:t>
      </w:r>
    </w:p>
    <w:p w14:paraId="20543FFC"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Doba tlače prvej stránky: maximálne do 6 sekúnd</w:t>
      </w:r>
    </w:p>
    <w:p w14:paraId="5B27615D"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Doba zahrievania: maximálne 22 sekúnd</w:t>
      </w:r>
    </w:p>
    <w:p w14:paraId="10CF1D2E"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Displej: farebný, dotykový s veľkosťou uhlopriečky min. 17,6 cm</w:t>
      </w:r>
    </w:p>
    <w:p w14:paraId="749F32DE"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Originálne (nové) zariadenie: áno, zariadenie nesmie byť repasované</w:t>
      </w:r>
    </w:p>
    <w:p w14:paraId="1A6F6197"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Toner s kapacitou minimálne 14500 strán v súlade s normou ISO/IEC 19798</w:t>
      </w:r>
    </w:p>
    <w:p w14:paraId="3DFFA9E8"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Životnosť valca minimálne 300 000 strán </w:t>
      </w:r>
    </w:p>
    <w:p w14:paraId="14261123"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Ovládače: OS MS Windows 10,  OS MS Windows Server 2019</w:t>
      </w:r>
    </w:p>
    <w:p w14:paraId="136C15C1"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Záruka: požaduje sa poskytnutie záruky počas celej doby zmluvného vzťahu, s definovaným SLA on site, odozva do 24 hodín, oprava do 48 hodín, náhradné riešenie do 72 hodín od nahlásenia poruchy, s pokrytím 9x5 (od 8.00 do 17.00 počas pracovných dní). Záručné plnenie zahŕňa náhradný diel, dopravu aj prácu technika v mieste inštalácie. </w:t>
      </w:r>
    </w:p>
    <w:p w14:paraId="348B3CC5"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Kopírovanie, tlač :</w:t>
      </w:r>
    </w:p>
    <w:p w14:paraId="5CA7191F"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Formát originálov: A4</w:t>
      </w:r>
    </w:p>
    <w:p w14:paraId="117BA603"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Formát papiera pre tlač: A4, A5, A6, B4, B5, B6, C4 (obálka), C5 (obálka), C6 (obálka), DL (obálka), Č. 10 (obálka), Letter, 10 x 15 cm, 13 x 18 cm, 20 x 25 cm, 16:9, HLT, Definované používateľom, Legal, Executive, SRA3, Tabloid</w:t>
      </w:r>
    </w:p>
    <w:p w14:paraId="4F9C7C35"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Rýchlosť kopírovania, tlače: minimálne 30 strán A4 za minutu</w:t>
      </w:r>
    </w:p>
    <w:p w14:paraId="4155E328"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Kopírovanie, tlač: jednostranne, obojstranne (automaticky)</w:t>
      </w:r>
    </w:p>
    <w:p w14:paraId="16F85092"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Podávač originálov: duplexný, kapacita minimálne 30 listov</w:t>
      </w:r>
    </w:p>
    <w:p w14:paraId="4F37BF1D"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Manuálny (ručný) podávač: minimálne 100 listov</w:t>
      </w:r>
    </w:p>
    <w:p w14:paraId="28AB9FB7"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 xml:space="preserve">Kapacita ostatných zásobníkov papiera: minimálne 500 listov </w:t>
      </w:r>
    </w:p>
    <w:p w14:paraId="5B1B03B3"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 xml:space="preserve">Gramáž papiera: 60 – 220 g/m2 </w:t>
      </w:r>
    </w:p>
    <w:p w14:paraId="3669CA29"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Kapacita výstupného zásobníka: min. 250 listov</w:t>
      </w:r>
    </w:p>
    <w:p w14:paraId="137D6276"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Rozlíšenie pri tlači: minimálne 1200 x 1200 dpi</w:t>
      </w:r>
    </w:p>
    <w:p w14:paraId="4C36FAFE"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Zoom kopírovania: minimálne 25% – 400%</w:t>
      </w:r>
    </w:p>
    <w:p w14:paraId="7447CFF7"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Súvislé kopírovanie: 1 – 999 kópií</w:t>
      </w:r>
    </w:p>
    <w:p w14:paraId="020233F1"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lastRenderedPageBreak/>
        <w:t>Skenovanie :</w:t>
      </w:r>
    </w:p>
    <w:p w14:paraId="298F45BF"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Pokročilá integrácia dokumentov: do emailu, na FTP, na HDD</w:t>
      </w:r>
    </w:p>
    <w:p w14:paraId="787375C5"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Obojstranné pomocou podávača dokumentov: áno</w:t>
      </w:r>
    </w:p>
    <w:p w14:paraId="0079FF0E"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Rozlíšenie skenovania: minimálne 600 dpi</w:t>
      </w:r>
    </w:p>
    <w:p w14:paraId="633A728F"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Rýchlosť jednostranného skenovania: minimálne 20 strán za minútu čiernobielo (pri 200 dpi)</w:t>
      </w:r>
    </w:p>
    <w:p w14:paraId="5449B3D0"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Rýchlosť obojstranného skenovania: minimálne 5 strán za minútu čiernobielo aj farebne (pri 200 dpi)</w:t>
      </w:r>
    </w:p>
    <w:p w14:paraId="2A840C07"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Formát súborov: JPEG, PDF</w:t>
      </w:r>
    </w:p>
    <w:p w14:paraId="26CE3DBD"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Funkcie skenovania: podpora LDAP</w:t>
      </w:r>
    </w:p>
    <w:p w14:paraId="5123434A" w14:textId="77777777" w:rsidR="009E64B7" w:rsidRPr="00D30153" w:rsidRDefault="009E64B7" w:rsidP="009E64B7">
      <w:pPr>
        <w:jc w:val="both"/>
        <w:rPr>
          <w:rFonts w:ascii="Arial Narrow" w:hAnsi="Arial Narrow"/>
          <w:b/>
          <w:bCs/>
        </w:rPr>
      </w:pPr>
    </w:p>
    <w:p w14:paraId="50D96099" w14:textId="77777777" w:rsidR="009E64B7" w:rsidRPr="00D30153" w:rsidRDefault="009E64B7" w:rsidP="009E64B7">
      <w:pPr>
        <w:jc w:val="both"/>
        <w:rPr>
          <w:rFonts w:ascii="Arial Narrow" w:hAnsi="Arial Narrow"/>
        </w:rPr>
      </w:pPr>
      <w:r w:rsidRPr="00D30153">
        <w:rPr>
          <w:rFonts w:ascii="Arial Narrow" w:hAnsi="Arial Narrow"/>
          <w:b/>
        </w:rPr>
        <w:t>T</w:t>
      </w:r>
      <w:r w:rsidRPr="00D30153">
        <w:rPr>
          <w:rFonts w:ascii="Arial Narrow" w:hAnsi="Arial Narrow"/>
          <w:b/>
          <w:bCs/>
        </w:rPr>
        <w:t>lačový software</w:t>
      </w:r>
    </w:p>
    <w:p w14:paraId="3E5BAAF1" w14:textId="77777777" w:rsidR="009E64B7" w:rsidRPr="00D30153" w:rsidRDefault="009E64B7" w:rsidP="009E64B7">
      <w:pPr>
        <w:jc w:val="both"/>
        <w:rPr>
          <w:rFonts w:ascii="Arial Narrow" w:hAnsi="Arial Narrow"/>
        </w:rPr>
      </w:pPr>
      <w:r w:rsidRPr="00D30153">
        <w:rPr>
          <w:rFonts w:ascii="Arial Narrow" w:hAnsi="Arial Narrow"/>
        </w:rPr>
        <w:t>Požiadavka na tlačový software:</w:t>
      </w:r>
    </w:p>
    <w:p w14:paraId="5DB9C5D4"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zabezpečenie tlače, kopírovania a skenovania podľa prihláseného užívateľa – cez PIN a bezkontaktnou kartou (technológia 125 kHz), ponúknuté riešenie musí umožňovať skryté umiestnenie integrovanej bezkontaktnej čítačky kariet priamo v zariadení typ 1 a typ 2 </w:t>
      </w:r>
    </w:p>
    <w:p w14:paraId="3AE72D88"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On-line evidencia požiadaviek na servisné zásahy aj dodávky spotrebného materiálu počas celej doby prevádzky zariadení,</w:t>
      </w:r>
    </w:p>
    <w:p w14:paraId="51CA9A3D"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Aktuálna nonstop evidencia zariadení evidovaných pod zmluvou</w:t>
      </w:r>
    </w:p>
    <w:p w14:paraId="648BFC36"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Online sledovanie štatistík pre jednotlivé zariadenia</w:t>
      </w:r>
    </w:p>
    <w:p w14:paraId="69578C97"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Udržiavanie dohodnutých zásob spotrebného materiálu.</w:t>
      </w:r>
    </w:p>
    <w:p w14:paraId="5EB9690D"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Automatická emailová notifikácia na email zadávateľa o vzniknutých hláseniach a požiadavkách tlačového zariadenia.</w:t>
      </w:r>
    </w:p>
    <w:p w14:paraId="09FFFCA8"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Online monitoring zariadenia servisným strediskom s automatickým hlásením požiadaviek na opravu, údržbu, výmenu prevádzkou opotrebovateľných náhradných dielov a dodávky spotrebného materiálu</w:t>
      </w:r>
    </w:p>
    <w:p w14:paraId="3C8C5FD8"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Tlačové zariadenie musí byť schopné automaticky odosielať vzniknuté požiadavky na servis a dodávky základného spotrebného materiálu bez ohľadu na pracovnú dobu zadávateľa alebo dodávateľa v režime 24/7</w:t>
      </w:r>
    </w:p>
    <w:p w14:paraId="7045BEC0"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Možnosť nastavenia a riadenia všetkých nasledujúcich funkcii z jedného centrálneho servera:</w:t>
      </w:r>
    </w:p>
    <w:p w14:paraId="3EB3D16C"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Centralizovaná autentifikácia všetkých užívateľov na zariadeniach (typ1 a typ 2)</w:t>
      </w:r>
    </w:p>
    <w:p w14:paraId="1375F7E0"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vyzdvihnutie si výtlačkov kdekoľvek, kde požaduje užívateľ</w:t>
      </w:r>
    </w:p>
    <w:p w14:paraId="2FB30579"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spravovanie tlačových úloh priamo na tlačovom zariadení (opätovná tlač, vymazanie úlohy)</w:t>
      </w:r>
    </w:p>
    <w:p w14:paraId="01E5B62C"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centrálne elektronické a automatizované evidovanie všetkých tlačových úloh podľa užívateľov, zariadení, oddelení</w:t>
      </w:r>
    </w:p>
    <w:p w14:paraId="648A66D6"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podpora existujúcej Active Directory a LDAP</w:t>
      </w:r>
    </w:p>
    <w:p w14:paraId="2C980A12"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história všetkých tlačových úloh so záznamom o odosielateľovi, čase, názve, počte strán a nákladov na tlač</w:t>
      </w:r>
    </w:p>
    <w:p w14:paraId="5FC7155A"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sledovanie a účtovanie nákladov a analýza tlačových výstupov z jednotlivých zariadení podľa používateľov, oddelení, projektov</w:t>
      </w:r>
    </w:p>
    <w:p w14:paraId="738AFC1A"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centrálna správa používateľov pre celé tlačové prostredie vo forme on-line webového rozhrania s nastaveniami oprávnení a používateľských rolí</w:t>
      </w:r>
    </w:p>
    <w:p w14:paraId="35F66C8E"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možnosť prednastaveného správania tlačového prostredia pre jednotlivé role (všetky štandardné nastavenia parametrov tlače, napríklad: vynútená obojstranná tlač, zákaz farebnej tlače)</w:t>
      </w:r>
    </w:p>
    <w:p w14:paraId="49AF47D8"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centrálna správa používateľov pre celé skenovacie prostredie vo forme on-line webového rozhrania s osobnými nastaveniami pre jednotlivých používateľov (odosielanie výstupov priamo do jednotlivých používateľských adresárov, e-mailov, FTP úložisko, vytváranie individuálnych workflow podľa požiadaviek s nastavením jednotlivých krokov spracovania skenovaného dokumentu až po voľbu úložiska a ich spúšťanie jedným dotykom priamo na zariadení)</w:t>
      </w:r>
    </w:p>
    <w:p w14:paraId="64641583"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obsluha skenovacieho softvéru priamo na zariadení po prihlásení sa kartou</w:t>
      </w:r>
    </w:p>
    <w:p w14:paraId="6E9A3FF1" w14:textId="77777777" w:rsidR="009E64B7" w:rsidRPr="00D30153" w:rsidRDefault="009E64B7" w:rsidP="009E64B7">
      <w:pPr>
        <w:numPr>
          <w:ilvl w:val="1"/>
          <w:numId w:val="32"/>
        </w:numPr>
        <w:spacing w:after="0" w:line="240" w:lineRule="auto"/>
        <w:jc w:val="both"/>
        <w:rPr>
          <w:rFonts w:ascii="Arial Narrow" w:hAnsi="Arial Narrow"/>
        </w:rPr>
      </w:pPr>
      <w:r w:rsidRPr="00D30153">
        <w:rPr>
          <w:rFonts w:ascii="Arial Narrow" w:hAnsi="Arial Narrow"/>
        </w:rPr>
        <w:t>Monitoring tlačových úloh</w:t>
      </w:r>
    </w:p>
    <w:p w14:paraId="2E93FC55" w14:textId="12186497" w:rsidR="009E64B7" w:rsidRDefault="009E64B7" w:rsidP="009E64B7">
      <w:pPr>
        <w:numPr>
          <w:ilvl w:val="1"/>
          <w:numId w:val="32"/>
        </w:numPr>
        <w:spacing w:after="0" w:line="240" w:lineRule="auto"/>
        <w:jc w:val="both"/>
        <w:rPr>
          <w:rFonts w:ascii="Arial Narrow" w:hAnsi="Arial Narrow"/>
        </w:rPr>
      </w:pPr>
      <w:r w:rsidRPr="00D30153">
        <w:rPr>
          <w:rFonts w:ascii="Arial Narrow" w:hAnsi="Arial Narrow"/>
        </w:rPr>
        <w:t>SW podpora po dobu trvania prenájmovej zmluvy</w:t>
      </w:r>
    </w:p>
    <w:p w14:paraId="4CD7BEA9" w14:textId="77777777" w:rsidR="00D30153" w:rsidRPr="00D30153" w:rsidRDefault="00D30153" w:rsidP="00D30153">
      <w:pPr>
        <w:spacing w:after="0" w:line="240" w:lineRule="auto"/>
        <w:ind w:left="1800"/>
        <w:jc w:val="both"/>
        <w:rPr>
          <w:rFonts w:ascii="Arial Narrow" w:hAnsi="Arial Narrow"/>
        </w:rPr>
      </w:pPr>
    </w:p>
    <w:p w14:paraId="7E442569"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miestne zaraďovanie tlačových úloh pre využitie na lokalitách bez tlačového servera, kedy sa vzdialený tlačový server využíva iba na overenie užívateľa </w:t>
      </w:r>
    </w:p>
    <w:p w14:paraId="175C39DD" w14:textId="77777777" w:rsidR="009E64B7" w:rsidRPr="00D30153" w:rsidRDefault="009E64B7" w:rsidP="009E64B7">
      <w:pPr>
        <w:numPr>
          <w:ilvl w:val="0"/>
          <w:numId w:val="32"/>
        </w:numPr>
        <w:spacing w:after="0" w:line="240" w:lineRule="auto"/>
        <w:jc w:val="both"/>
        <w:rPr>
          <w:rFonts w:ascii="Arial Narrow" w:hAnsi="Arial Narrow"/>
        </w:rPr>
      </w:pPr>
      <w:r w:rsidRPr="00D30153">
        <w:rPr>
          <w:rFonts w:ascii="Arial Narrow" w:hAnsi="Arial Narrow"/>
        </w:rPr>
        <w:t xml:space="preserve">požaduje sa cloud licencovanie </w:t>
      </w:r>
    </w:p>
    <w:p w14:paraId="5E17CBFB" w14:textId="1AAB1971" w:rsidR="009E64B7" w:rsidRPr="00D30153" w:rsidRDefault="009E64B7" w:rsidP="009E64B7">
      <w:pPr>
        <w:tabs>
          <w:tab w:val="left" w:pos="426"/>
        </w:tabs>
        <w:rPr>
          <w:rFonts w:ascii="Arial Narrow" w:hAnsi="Arial Narrow"/>
        </w:rPr>
      </w:pPr>
    </w:p>
    <w:p w14:paraId="51F94263" w14:textId="77777777" w:rsidR="009E64B7" w:rsidRPr="00D30153" w:rsidRDefault="009E64B7" w:rsidP="009E64B7">
      <w:pPr>
        <w:tabs>
          <w:tab w:val="left" w:pos="426"/>
        </w:tabs>
        <w:rPr>
          <w:rFonts w:ascii="Arial Narrow" w:hAnsi="Arial Narrow"/>
          <w:b/>
          <w:bCs/>
        </w:rPr>
      </w:pPr>
      <w:r w:rsidRPr="00D30153">
        <w:rPr>
          <w:rFonts w:ascii="Arial Narrow" w:hAnsi="Arial Narrow"/>
          <w:b/>
          <w:bCs/>
        </w:rPr>
        <w:tab/>
        <w:t xml:space="preserve">Požadované miesto/miesta plnenia: </w:t>
      </w:r>
    </w:p>
    <w:p w14:paraId="6274A083" w14:textId="77777777" w:rsidR="009E64B7" w:rsidRPr="00D30153" w:rsidRDefault="009E64B7" w:rsidP="009E64B7">
      <w:pPr>
        <w:numPr>
          <w:ilvl w:val="0"/>
          <w:numId w:val="33"/>
        </w:numPr>
        <w:tabs>
          <w:tab w:val="left" w:pos="426"/>
        </w:tabs>
        <w:spacing w:after="0" w:line="240" w:lineRule="auto"/>
        <w:rPr>
          <w:rFonts w:ascii="Arial Narrow" w:hAnsi="Arial Narrow"/>
        </w:rPr>
      </w:pPr>
      <w:bookmarkStart w:id="0" w:name="_Hlk102992796"/>
      <w:r w:rsidRPr="00D30153">
        <w:rPr>
          <w:rFonts w:ascii="Arial Narrow" w:hAnsi="Arial Narrow"/>
          <w:b/>
          <w:bCs/>
        </w:rPr>
        <w:t>Riaditeľstvo</w:t>
      </w:r>
      <w:r w:rsidRPr="00D30153">
        <w:rPr>
          <w:rFonts w:ascii="Arial Narrow" w:hAnsi="Arial Narrow"/>
        </w:rPr>
        <w:t>, Šafárikovo nám. č. 3, 811 02 Bratislava</w:t>
      </w:r>
    </w:p>
    <w:p w14:paraId="2F3EA58C" w14:textId="77777777" w:rsidR="009E64B7" w:rsidRPr="00D30153" w:rsidRDefault="009E64B7" w:rsidP="009E64B7">
      <w:pPr>
        <w:numPr>
          <w:ilvl w:val="0"/>
          <w:numId w:val="33"/>
        </w:numPr>
        <w:tabs>
          <w:tab w:val="left" w:pos="426"/>
        </w:tabs>
        <w:spacing w:after="0" w:line="240" w:lineRule="auto"/>
        <w:rPr>
          <w:rFonts w:ascii="Arial Narrow" w:hAnsi="Arial Narrow"/>
        </w:rPr>
      </w:pPr>
      <w:r w:rsidRPr="00D30153">
        <w:rPr>
          <w:rFonts w:ascii="Arial Narrow" w:hAnsi="Arial Narrow"/>
          <w:b/>
          <w:bCs/>
        </w:rPr>
        <w:t>Krematórium</w:t>
      </w:r>
      <w:r w:rsidRPr="00D30153">
        <w:rPr>
          <w:rFonts w:ascii="Arial Narrow" w:hAnsi="Arial Narrow"/>
        </w:rPr>
        <w:t>, Hodonínska 44, 841 03 Bratislava</w:t>
      </w:r>
    </w:p>
    <w:p w14:paraId="1161AB2D" w14:textId="77777777" w:rsidR="009E64B7" w:rsidRPr="00D30153" w:rsidRDefault="009E64B7" w:rsidP="009E64B7">
      <w:pPr>
        <w:numPr>
          <w:ilvl w:val="0"/>
          <w:numId w:val="33"/>
        </w:numPr>
        <w:tabs>
          <w:tab w:val="left" w:pos="426"/>
        </w:tabs>
        <w:spacing w:after="0" w:line="240" w:lineRule="auto"/>
        <w:rPr>
          <w:rFonts w:ascii="Arial Narrow" w:hAnsi="Arial Narrow"/>
        </w:rPr>
      </w:pPr>
      <w:r w:rsidRPr="00D30153">
        <w:rPr>
          <w:rFonts w:ascii="Arial Narrow" w:hAnsi="Arial Narrow"/>
          <w:b/>
          <w:bCs/>
        </w:rPr>
        <w:t>Cintorín Slávičie údolie</w:t>
      </w:r>
      <w:r w:rsidRPr="00D30153">
        <w:rPr>
          <w:rFonts w:ascii="Arial Narrow" w:hAnsi="Arial Narrow"/>
        </w:rPr>
        <w:t>, Staré grunty 47, 841 04 Bratislava</w:t>
      </w:r>
    </w:p>
    <w:p w14:paraId="6AF0A37A" w14:textId="77777777" w:rsidR="009E64B7" w:rsidRPr="00D30153" w:rsidRDefault="009E64B7" w:rsidP="009E64B7">
      <w:pPr>
        <w:numPr>
          <w:ilvl w:val="0"/>
          <w:numId w:val="33"/>
        </w:numPr>
        <w:tabs>
          <w:tab w:val="left" w:pos="426"/>
        </w:tabs>
        <w:spacing w:after="0" w:line="240" w:lineRule="auto"/>
        <w:rPr>
          <w:rFonts w:ascii="Arial Narrow" w:hAnsi="Arial Narrow"/>
        </w:rPr>
      </w:pPr>
      <w:r w:rsidRPr="00D30153">
        <w:rPr>
          <w:rFonts w:ascii="Arial Narrow" w:hAnsi="Arial Narrow"/>
          <w:b/>
          <w:bCs/>
        </w:rPr>
        <w:t>Cintorín Vrakuňa</w:t>
      </w:r>
      <w:r w:rsidRPr="00D30153">
        <w:rPr>
          <w:rFonts w:ascii="Arial Narrow" w:hAnsi="Arial Narrow"/>
        </w:rPr>
        <w:t>, Gagarinova 29, 821 07 Bratislava</w:t>
      </w:r>
    </w:p>
    <w:p w14:paraId="2CBC8020" w14:textId="77777777" w:rsidR="009E64B7" w:rsidRPr="00D30153" w:rsidRDefault="009E64B7" w:rsidP="009E64B7">
      <w:pPr>
        <w:numPr>
          <w:ilvl w:val="0"/>
          <w:numId w:val="33"/>
        </w:numPr>
        <w:tabs>
          <w:tab w:val="left" w:pos="426"/>
        </w:tabs>
        <w:spacing w:after="0" w:line="240" w:lineRule="auto"/>
        <w:rPr>
          <w:rFonts w:ascii="Arial Narrow" w:hAnsi="Arial Narrow"/>
        </w:rPr>
      </w:pPr>
      <w:r w:rsidRPr="00D30153">
        <w:rPr>
          <w:rFonts w:ascii="Arial Narrow" w:hAnsi="Arial Narrow"/>
          <w:b/>
          <w:bCs/>
        </w:rPr>
        <w:t>Martinský cintorín</w:t>
      </w:r>
      <w:r w:rsidRPr="00D30153">
        <w:rPr>
          <w:rFonts w:ascii="Arial Narrow" w:hAnsi="Arial Narrow"/>
        </w:rPr>
        <w:t>, Trnavská cesta 110, 821 08 Bratislava</w:t>
      </w:r>
    </w:p>
    <w:p w14:paraId="568C0864" w14:textId="77777777" w:rsidR="009E64B7" w:rsidRPr="00D30153" w:rsidRDefault="009E64B7" w:rsidP="009E64B7">
      <w:pPr>
        <w:numPr>
          <w:ilvl w:val="0"/>
          <w:numId w:val="33"/>
        </w:numPr>
        <w:tabs>
          <w:tab w:val="left" w:pos="426"/>
        </w:tabs>
        <w:spacing w:after="0" w:line="240" w:lineRule="auto"/>
        <w:rPr>
          <w:rFonts w:ascii="Arial Narrow" w:hAnsi="Arial Narrow"/>
        </w:rPr>
      </w:pPr>
      <w:r w:rsidRPr="00D30153">
        <w:rPr>
          <w:rFonts w:ascii="Arial Narrow" w:hAnsi="Arial Narrow"/>
          <w:b/>
          <w:bCs/>
        </w:rPr>
        <w:t>Doprava</w:t>
      </w:r>
      <w:r w:rsidRPr="00D30153">
        <w:rPr>
          <w:rFonts w:ascii="Arial Narrow" w:hAnsi="Arial Narrow"/>
        </w:rPr>
        <w:t>, Trnavská cesta 100, 821 01 Bratislava</w:t>
      </w:r>
    </w:p>
    <w:p w14:paraId="552ACA14" w14:textId="77777777" w:rsidR="009E64B7" w:rsidRPr="00D30153" w:rsidRDefault="009E64B7" w:rsidP="009E64B7">
      <w:pPr>
        <w:numPr>
          <w:ilvl w:val="0"/>
          <w:numId w:val="33"/>
        </w:numPr>
        <w:tabs>
          <w:tab w:val="left" w:pos="426"/>
        </w:tabs>
        <w:spacing w:after="0" w:line="240" w:lineRule="auto"/>
        <w:rPr>
          <w:rFonts w:ascii="Arial Narrow" w:hAnsi="Arial Narrow"/>
        </w:rPr>
      </w:pPr>
      <w:r w:rsidRPr="00D30153">
        <w:rPr>
          <w:rFonts w:ascii="Arial Narrow" w:hAnsi="Arial Narrow"/>
          <w:b/>
          <w:bCs/>
        </w:rPr>
        <w:t>Slavín</w:t>
      </w:r>
      <w:r w:rsidRPr="00D30153">
        <w:rPr>
          <w:rFonts w:ascii="Arial Narrow" w:hAnsi="Arial Narrow"/>
        </w:rPr>
        <w:t>, Pažického 4, 811 06 Bratislava</w:t>
      </w:r>
    </w:p>
    <w:bookmarkEnd w:id="0"/>
    <w:p w14:paraId="659754BA" w14:textId="77777777" w:rsidR="009E64B7" w:rsidRPr="00D30153" w:rsidRDefault="009E64B7" w:rsidP="009E64B7">
      <w:pPr>
        <w:tabs>
          <w:tab w:val="left" w:pos="426"/>
        </w:tabs>
        <w:rPr>
          <w:rFonts w:ascii="Arial Narrow" w:hAnsi="Arial Narrow"/>
        </w:rPr>
      </w:pPr>
    </w:p>
    <w:p w14:paraId="76E6DFDF" w14:textId="02FED9FF" w:rsidR="009E64B7" w:rsidRDefault="009E64B7">
      <w:pPr>
        <w:rPr>
          <w:rFonts w:ascii="Arial Narrow" w:hAnsi="Arial Narrow"/>
          <w:sz w:val="20"/>
          <w:szCs w:val="20"/>
        </w:rPr>
      </w:pPr>
    </w:p>
    <w:p w14:paraId="05FDB8AC" w14:textId="71A25854" w:rsidR="009507DC" w:rsidRDefault="009507DC">
      <w:pPr>
        <w:rPr>
          <w:rFonts w:ascii="Arial Narrow" w:hAnsi="Arial Narrow"/>
          <w:sz w:val="20"/>
          <w:szCs w:val="20"/>
        </w:rPr>
      </w:pPr>
    </w:p>
    <w:p w14:paraId="7C238809" w14:textId="7A26CA29" w:rsidR="009507DC" w:rsidRDefault="009507DC">
      <w:pPr>
        <w:rPr>
          <w:rFonts w:ascii="Arial Narrow" w:hAnsi="Arial Narrow"/>
          <w:sz w:val="20"/>
          <w:szCs w:val="20"/>
        </w:rPr>
      </w:pPr>
    </w:p>
    <w:p w14:paraId="3D2681B4" w14:textId="094AA525" w:rsidR="009507DC" w:rsidRDefault="009507DC">
      <w:pPr>
        <w:rPr>
          <w:rFonts w:ascii="Arial Narrow" w:hAnsi="Arial Narrow"/>
          <w:sz w:val="20"/>
          <w:szCs w:val="20"/>
        </w:rPr>
      </w:pPr>
    </w:p>
    <w:p w14:paraId="0FAE2C40" w14:textId="27E44262" w:rsidR="009507DC" w:rsidRDefault="009507DC">
      <w:pPr>
        <w:rPr>
          <w:rFonts w:ascii="Arial Narrow" w:hAnsi="Arial Narrow"/>
          <w:sz w:val="20"/>
          <w:szCs w:val="20"/>
        </w:rPr>
      </w:pPr>
    </w:p>
    <w:p w14:paraId="7AD366BD" w14:textId="1B196942" w:rsidR="009507DC" w:rsidRDefault="009507DC">
      <w:pPr>
        <w:rPr>
          <w:rFonts w:ascii="Arial Narrow" w:hAnsi="Arial Narrow"/>
          <w:sz w:val="20"/>
          <w:szCs w:val="20"/>
        </w:rPr>
      </w:pPr>
    </w:p>
    <w:p w14:paraId="38E7C18C" w14:textId="2DF8F705" w:rsidR="009507DC" w:rsidRDefault="009507DC">
      <w:pPr>
        <w:rPr>
          <w:rFonts w:ascii="Arial Narrow" w:hAnsi="Arial Narrow"/>
          <w:sz w:val="20"/>
          <w:szCs w:val="20"/>
        </w:rPr>
      </w:pPr>
    </w:p>
    <w:p w14:paraId="43294884" w14:textId="21CFD7A8" w:rsidR="009507DC" w:rsidRDefault="009507DC">
      <w:pPr>
        <w:rPr>
          <w:rFonts w:ascii="Arial Narrow" w:hAnsi="Arial Narrow"/>
          <w:sz w:val="20"/>
          <w:szCs w:val="20"/>
        </w:rPr>
      </w:pPr>
    </w:p>
    <w:p w14:paraId="3D910A7E" w14:textId="004C620A" w:rsidR="009507DC" w:rsidRDefault="009507DC">
      <w:pPr>
        <w:rPr>
          <w:rFonts w:ascii="Arial Narrow" w:hAnsi="Arial Narrow"/>
          <w:sz w:val="20"/>
          <w:szCs w:val="20"/>
        </w:rPr>
      </w:pPr>
    </w:p>
    <w:p w14:paraId="0D59BA15" w14:textId="46445DB2" w:rsidR="009507DC" w:rsidRDefault="009507DC">
      <w:pPr>
        <w:rPr>
          <w:rFonts w:ascii="Arial Narrow" w:hAnsi="Arial Narrow"/>
          <w:sz w:val="20"/>
          <w:szCs w:val="20"/>
        </w:rPr>
      </w:pPr>
    </w:p>
    <w:p w14:paraId="47CB41FF" w14:textId="5BAFB8DD" w:rsidR="009507DC" w:rsidRDefault="009507DC">
      <w:pPr>
        <w:rPr>
          <w:rFonts w:ascii="Arial Narrow" w:hAnsi="Arial Narrow"/>
          <w:sz w:val="20"/>
          <w:szCs w:val="20"/>
        </w:rPr>
      </w:pPr>
    </w:p>
    <w:p w14:paraId="7F53DF55" w14:textId="4FABB30B" w:rsidR="009507DC" w:rsidRDefault="009507DC">
      <w:pPr>
        <w:rPr>
          <w:rFonts w:ascii="Arial Narrow" w:hAnsi="Arial Narrow"/>
          <w:sz w:val="20"/>
          <w:szCs w:val="20"/>
        </w:rPr>
      </w:pPr>
    </w:p>
    <w:p w14:paraId="09008DE2" w14:textId="754FC541" w:rsidR="009507DC" w:rsidRDefault="009507DC">
      <w:pPr>
        <w:rPr>
          <w:rFonts w:ascii="Arial Narrow" w:hAnsi="Arial Narrow"/>
          <w:sz w:val="20"/>
          <w:szCs w:val="20"/>
        </w:rPr>
      </w:pPr>
    </w:p>
    <w:p w14:paraId="104F4A9F" w14:textId="4CEE80EA" w:rsidR="009507DC" w:rsidRDefault="009507DC">
      <w:pPr>
        <w:rPr>
          <w:rFonts w:ascii="Arial Narrow" w:hAnsi="Arial Narrow"/>
          <w:sz w:val="20"/>
          <w:szCs w:val="20"/>
        </w:rPr>
      </w:pPr>
    </w:p>
    <w:p w14:paraId="002CF902" w14:textId="77777777" w:rsidR="005B4C3C" w:rsidRDefault="005B4C3C" w:rsidP="005B4C3C">
      <w:pPr>
        <w:rPr>
          <w:rFonts w:ascii="Arial Narrow" w:hAnsi="Arial Narrow"/>
          <w:b/>
          <w:bCs/>
          <w:sz w:val="28"/>
          <w:szCs w:val="28"/>
        </w:rPr>
      </w:pPr>
    </w:p>
    <w:p w14:paraId="5CFE2F2B" w14:textId="138C5737" w:rsidR="009507DC" w:rsidRPr="00901B50" w:rsidRDefault="009507DC" w:rsidP="009507DC">
      <w:pPr>
        <w:jc w:val="center"/>
        <w:rPr>
          <w:rFonts w:ascii="Arial Narrow" w:hAnsi="Arial Narrow"/>
          <w:b/>
          <w:bCs/>
          <w:sz w:val="28"/>
          <w:szCs w:val="28"/>
        </w:rPr>
      </w:pPr>
      <w:r w:rsidRPr="00901B50">
        <w:rPr>
          <w:rFonts w:ascii="Arial Narrow" w:hAnsi="Arial Narrow"/>
          <w:b/>
          <w:bCs/>
          <w:sz w:val="28"/>
          <w:szCs w:val="28"/>
        </w:rPr>
        <w:t xml:space="preserve">Príloha č. </w:t>
      </w:r>
      <w:r w:rsidR="006C52D9">
        <w:rPr>
          <w:rFonts w:ascii="Arial Narrow" w:hAnsi="Arial Narrow"/>
          <w:b/>
          <w:bCs/>
          <w:sz w:val="28"/>
          <w:szCs w:val="28"/>
        </w:rPr>
        <w:t>2</w:t>
      </w:r>
      <w:r w:rsidRPr="00901B50">
        <w:rPr>
          <w:rFonts w:ascii="Arial Narrow" w:hAnsi="Arial Narrow"/>
          <w:b/>
          <w:bCs/>
          <w:sz w:val="28"/>
          <w:szCs w:val="28"/>
        </w:rPr>
        <w:t xml:space="preserve"> </w:t>
      </w:r>
    </w:p>
    <w:p w14:paraId="0B7293D9" w14:textId="2EB62EEE" w:rsidR="00901B50" w:rsidRDefault="0098209F" w:rsidP="00901B50">
      <w:pPr>
        <w:jc w:val="center"/>
        <w:rPr>
          <w:rFonts w:ascii="Arial Narrow" w:hAnsi="Arial Narrow"/>
          <w:b/>
          <w:bCs/>
          <w:sz w:val="28"/>
          <w:szCs w:val="28"/>
        </w:rPr>
      </w:pPr>
      <w:r w:rsidRPr="00901B50">
        <w:rPr>
          <w:rFonts w:ascii="Arial Narrow" w:hAnsi="Arial Narrow"/>
          <w:b/>
          <w:bCs/>
          <w:sz w:val="28"/>
          <w:szCs w:val="28"/>
        </w:rPr>
        <w:t>Návrh na plnenie kritéri</w:t>
      </w:r>
      <w:r w:rsidR="00C829C3" w:rsidRPr="00901B50">
        <w:rPr>
          <w:rFonts w:ascii="Arial Narrow" w:hAnsi="Arial Narrow"/>
          <w:b/>
          <w:bCs/>
          <w:sz w:val="28"/>
          <w:szCs w:val="28"/>
        </w:rPr>
        <w:t>í na vyhodnotenie ponúk</w:t>
      </w:r>
      <w:r w:rsidR="006C52D9">
        <w:rPr>
          <w:rFonts w:ascii="Arial Narrow" w:hAnsi="Arial Narrow"/>
          <w:b/>
          <w:bCs/>
          <w:sz w:val="28"/>
          <w:szCs w:val="28"/>
        </w:rPr>
        <w:t xml:space="preserve"> vrátane </w:t>
      </w:r>
      <w:r w:rsidR="00CB40B8">
        <w:rPr>
          <w:rFonts w:ascii="Arial Narrow" w:hAnsi="Arial Narrow"/>
          <w:b/>
          <w:bCs/>
          <w:sz w:val="28"/>
          <w:szCs w:val="28"/>
        </w:rPr>
        <w:t>jednotlivých cien</w:t>
      </w:r>
    </w:p>
    <w:p w14:paraId="5640C3FA" w14:textId="4311583A" w:rsidR="0068719C" w:rsidRPr="00901B50" w:rsidRDefault="00C829C3" w:rsidP="00901B50">
      <w:pPr>
        <w:jc w:val="center"/>
        <w:rPr>
          <w:rFonts w:ascii="Arial Narrow" w:hAnsi="Arial Narrow"/>
          <w:b/>
          <w:bCs/>
          <w:sz w:val="28"/>
          <w:szCs w:val="28"/>
        </w:rPr>
      </w:pPr>
      <w:r w:rsidRPr="00901B50">
        <w:rPr>
          <w:rFonts w:ascii="Arial Narrow" w:hAnsi="Arial Narrow"/>
          <w:b/>
          <w:bCs/>
          <w:sz w:val="28"/>
          <w:szCs w:val="28"/>
        </w:rPr>
        <w:t xml:space="preserve">(z ponuky úspešného </w:t>
      </w:r>
      <w:r w:rsidR="0068719C" w:rsidRPr="00901B50">
        <w:rPr>
          <w:rFonts w:ascii="Arial Narrow" w:hAnsi="Arial Narrow"/>
          <w:b/>
          <w:bCs/>
          <w:sz w:val="28"/>
          <w:szCs w:val="28"/>
        </w:rPr>
        <w:t>uchádzača vo verejnom obstarávaní)</w:t>
      </w:r>
    </w:p>
    <w:p w14:paraId="279367B4" w14:textId="6AA4C6D2" w:rsidR="009507DC" w:rsidRDefault="009507DC">
      <w:pPr>
        <w:rPr>
          <w:rFonts w:ascii="Arial Narrow" w:hAnsi="Arial Narrow"/>
          <w:sz w:val="20"/>
          <w:szCs w:val="20"/>
        </w:rPr>
      </w:pPr>
    </w:p>
    <w:p w14:paraId="4E6C63A5" w14:textId="2F37865C" w:rsidR="008775E8" w:rsidRPr="008775E8" w:rsidRDefault="008775E8" w:rsidP="008775E8">
      <w:pPr>
        <w:rPr>
          <w:rFonts w:ascii="Arial Narrow" w:hAnsi="Arial Narrow"/>
          <w:sz w:val="20"/>
          <w:szCs w:val="20"/>
        </w:rPr>
      </w:pPr>
    </w:p>
    <w:p w14:paraId="002A53F6" w14:textId="72E3C45A" w:rsidR="008775E8" w:rsidRPr="008775E8" w:rsidRDefault="008775E8" w:rsidP="008775E8">
      <w:pPr>
        <w:rPr>
          <w:rFonts w:ascii="Arial Narrow" w:hAnsi="Arial Narrow"/>
          <w:sz w:val="20"/>
          <w:szCs w:val="20"/>
        </w:rPr>
      </w:pPr>
    </w:p>
    <w:p w14:paraId="26F0B58C" w14:textId="7B717FAB" w:rsidR="008775E8" w:rsidRPr="008775E8" w:rsidRDefault="008775E8" w:rsidP="008775E8">
      <w:pPr>
        <w:rPr>
          <w:rFonts w:ascii="Arial Narrow" w:hAnsi="Arial Narrow"/>
          <w:sz w:val="20"/>
          <w:szCs w:val="20"/>
        </w:rPr>
      </w:pPr>
    </w:p>
    <w:p w14:paraId="4C3BABB8" w14:textId="2837A190" w:rsidR="008775E8" w:rsidRPr="008775E8" w:rsidRDefault="008775E8" w:rsidP="008775E8">
      <w:pPr>
        <w:rPr>
          <w:rFonts w:ascii="Arial Narrow" w:hAnsi="Arial Narrow"/>
          <w:sz w:val="20"/>
          <w:szCs w:val="20"/>
        </w:rPr>
      </w:pPr>
    </w:p>
    <w:p w14:paraId="793DE47B" w14:textId="56733459" w:rsidR="008775E8" w:rsidRPr="008775E8" w:rsidRDefault="008775E8" w:rsidP="008775E8">
      <w:pPr>
        <w:rPr>
          <w:rFonts w:ascii="Arial Narrow" w:hAnsi="Arial Narrow"/>
          <w:sz w:val="20"/>
          <w:szCs w:val="20"/>
        </w:rPr>
      </w:pPr>
    </w:p>
    <w:p w14:paraId="1CAC294E" w14:textId="13B94930" w:rsidR="008775E8" w:rsidRPr="008775E8" w:rsidRDefault="008775E8" w:rsidP="008775E8">
      <w:pPr>
        <w:rPr>
          <w:rFonts w:ascii="Arial Narrow" w:hAnsi="Arial Narrow"/>
          <w:sz w:val="20"/>
          <w:szCs w:val="20"/>
        </w:rPr>
      </w:pPr>
    </w:p>
    <w:p w14:paraId="46398496" w14:textId="27A059A4" w:rsidR="008775E8" w:rsidRPr="008775E8" w:rsidRDefault="008775E8" w:rsidP="008775E8">
      <w:pPr>
        <w:rPr>
          <w:rFonts w:ascii="Arial Narrow" w:hAnsi="Arial Narrow"/>
          <w:sz w:val="20"/>
          <w:szCs w:val="20"/>
        </w:rPr>
      </w:pPr>
    </w:p>
    <w:p w14:paraId="4D9BB8AD" w14:textId="6A08A55A" w:rsidR="008775E8" w:rsidRPr="008775E8" w:rsidRDefault="008775E8" w:rsidP="008775E8">
      <w:pPr>
        <w:rPr>
          <w:rFonts w:ascii="Arial Narrow" w:hAnsi="Arial Narrow"/>
          <w:sz w:val="20"/>
          <w:szCs w:val="20"/>
        </w:rPr>
      </w:pPr>
    </w:p>
    <w:p w14:paraId="68BC6C19" w14:textId="1F8BE555" w:rsidR="008775E8" w:rsidRPr="008775E8" w:rsidRDefault="008775E8" w:rsidP="008775E8">
      <w:pPr>
        <w:rPr>
          <w:rFonts w:ascii="Arial Narrow" w:hAnsi="Arial Narrow"/>
          <w:sz w:val="20"/>
          <w:szCs w:val="20"/>
        </w:rPr>
      </w:pPr>
    </w:p>
    <w:p w14:paraId="54E9B715" w14:textId="25218C3A" w:rsidR="008775E8" w:rsidRPr="008775E8" w:rsidRDefault="008775E8" w:rsidP="008775E8">
      <w:pPr>
        <w:rPr>
          <w:rFonts w:ascii="Arial Narrow" w:hAnsi="Arial Narrow"/>
          <w:sz w:val="20"/>
          <w:szCs w:val="20"/>
        </w:rPr>
      </w:pPr>
    </w:p>
    <w:p w14:paraId="130D609E" w14:textId="0340552F" w:rsidR="008775E8" w:rsidRPr="008775E8" w:rsidRDefault="008775E8" w:rsidP="008775E8">
      <w:pPr>
        <w:rPr>
          <w:rFonts w:ascii="Arial Narrow" w:hAnsi="Arial Narrow"/>
          <w:sz w:val="20"/>
          <w:szCs w:val="20"/>
        </w:rPr>
      </w:pPr>
    </w:p>
    <w:p w14:paraId="5610A000" w14:textId="56D6F51F" w:rsidR="008775E8" w:rsidRPr="008775E8" w:rsidRDefault="008775E8" w:rsidP="008775E8">
      <w:pPr>
        <w:rPr>
          <w:rFonts w:ascii="Arial Narrow" w:hAnsi="Arial Narrow"/>
          <w:sz w:val="20"/>
          <w:szCs w:val="20"/>
        </w:rPr>
      </w:pPr>
    </w:p>
    <w:p w14:paraId="0F867DEE" w14:textId="3599DADE" w:rsidR="008775E8" w:rsidRPr="008775E8" w:rsidRDefault="008775E8" w:rsidP="008775E8">
      <w:pPr>
        <w:rPr>
          <w:rFonts w:ascii="Arial Narrow" w:hAnsi="Arial Narrow"/>
          <w:sz w:val="20"/>
          <w:szCs w:val="20"/>
        </w:rPr>
      </w:pPr>
    </w:p>
    <w:p w14:paraId="6A6E5475" w14:textId="25AAF63B" w:rsidR="008775E8" w:rsidRPr="008775E8" w:rsidRDefault="008775E8" w:rsidP="008775E8">
      <w:pPr>
        <w:rPr>
          <w:rFonts w:ascii="Arial Narrow" w:hAnsi="Arial Narrow"/>
          <w:sz w:val="20"/>
          <w:szCs w:val="20"/>
        </w:rPr>
      </w:pPr>
    </w:p>
    <w:p w14:paraId="2AB4F43A" w14:textId="7B0A10C9" w:rsidR="008775E8" w:rsidRPr="008775E8" w:rsidRDefault="008775E8" w:rsidP="008775E8">
      <w:pPr>
        <w:rPr>
          <w:rFonts w:ascii="Arial Narrow" w:hAnsi="Arial Narrow"/>
          <w:sz w:val="20"/>
          <w:szCs w:val="20"/>
        </w:rPr>
      </w:pPr>
    </w:p>
    <w:p w14:paraId="4C32E64E" w14:textId="57BA1EC4" w:rsidR="008775E8" w:rsidRPr="008775E8" w:rsidRDefault="008775E8" w:rsidP="008775E8">
      <w:pPr>
        <w:rPr>
          <w:rFonts w:ascii="Arial Narrow" w:hAnsi="Arial Narrow"/>
          <w:sz w:val="20"/>
          <w:szCs w:val="20"/>
        </w:rPr>
      </w:pPr>
    </w:p>
    <w:p w14:paraId="1A3B3CA4" w14:textId="6D922795" w:rsidR="008775E8" w:rsidRPr="008775E8" w:rsidRDefault="008775E8" w:rsidP="008775E8">
      <w:pPr>
        <w:rPr>
          <w:rFonts w:ascii="Arial Narrow" w:hAnsi="Arial Narrow"/>
          <w:sz w:val="20"/>
          <w:szCs w:val="20"/>
        </w:rPr>
      </w:pPr>
    </w:p>
    <w:p w14:paraId="1B056E53" w14:textId="3A662EE9" w:rsidR="008775E8" w:rsidRPr="008775E8" w:rsidRDefault="008775E8" w:rsidP="008775E8">
      <w:pPr>
        <w:rPr>
          <w:rFonts w:ascii="Arial Narrow" w:hAnsi="Arial Narrow"/>
          <w:sz w:val="20"/>
          <w:szCs w:val="20"/>
        </w:rPr>
      </w:pPr>
    </w:p>
    <w:p w14:paraId="7D22626E" w14:textId="2B27023C" w:rsidR="008775E8" w:rsidRPr="008775E8" w:rsidRDefault="008775E8" w:rsidP="008775E8">
      <w:pPr>
        <w:rPr>
          <w:rFonts w:ascii="Arial Narrow" w:hAnsi="Arial Narrow"/>
          <w:sz w:val="20"/>
          <w:szCs w:val="20"/>
        </w:rPr>
      </w:pPr>
    </w:p>
    <w:p w14:paraId="128D7D69" w14:textId="5910CECE" w:rsidR="008775E8" w:rsidRPr="008775E8" w:rsidRDefault="008775E8" w:rsidP="008775E8">
      <w:pPr>
        <w:rPr>
          <w:rFonts w:ascii="Arial Narrow" w:hAnsi="Arial Narrow"/>
          <w:sz w:val="20"/>
          <w:szCs w:val="20"/>
        </w:rPr>
      </w:pPr>
    </w:p>
    <w:p w14:paraId="74DA8E5F" w14:textId="7F94D509" w:rsidR="008775E8" w:rsidRPr="008775E8" w:rsidRDefault="008775E8" w:rsidP="008775E8">
      <w:pPr>
        <w:rPr>
          <w:rFonts w:ascii="Arial Narrow" w:hAnsi="Arial Narrow"/>
          <w:sz w:val="20"/>
          <w:szCs w:val="20"/>
        </w:rPr>
      </w:pPr>
    </w:p>
    <w:p w14:paraId="0BBDA44C" w14:textId="0554ABFD" w:rsidR="008775E8" w:rsidRPr="008775E8" w:rsidRDefault="008775E8" w:rsidP="008775E8">
      <w:pPr>
        <w:rPr>
          <w:rFonts w:ascii="Arial Narrow" w:hAnsi="Arial Narrow"/>
          <w:sz w:val="20"/>
          <w:szCs w:val="20"/>
        </w:rPr>
      </w:pPr>
    </w:p>
    <w:p w14:paraId="1C56BB1D" w14:textId="465515D6" w:rsidR="008775E8" w:rsidRPr="008775E8" w:rsidRDefault="008775E8" w:rsidP="008775E8">
      <w:pPr>
        <w:rPr>
          <w:rFonts w:ascii="Arial Narrow" w:hAnsi="Arial Narrow"/>
          <w:sz w:val="20"/>
          <w:szCs w:val="20"/>
        </w:rPr>
      </w:pPr>
    </w:p>
    <w:p w14:paraId="49338576" w14:textId="5893EE16" w:rsidR="008775E8" w:rsidRPr="008775E8" w:rsidRDefault="008775E8" w:rsidP="008775E8">
      <w:pPr>
        <w:rPr>
          <w:rFonts w:ascii="Arial Narrow" w:hAnsi="Arial Narrow"/>
          <w:sz w:val="20"/>
          <w:szCs w:val="20"/>
        </w:rPr>
      </w:pPr>
    </w:p>
    <w:p w14:paraId="3E21A340" w14:textId="2B809F40" w:rsidR="008775E8" w:rsidRPr="008775E8" w:rsidRDefault="008775E8" w:rsidP="008775E8">
      <w:pPr>
        <w:rPr>
          <w:rFonts w:ascii="Arial Narrow" w:hAnsi="Arial Narrow"/>
          <w:sz w:val="20"/>
          <w:szCs w:val="20"/>
        </w:rPr>
      </w:pPr>
    </w:p>
    <w:p w14:paraId="006A1B4B" w14:textId="01A5B2D7" w:rsidR="008775E8" w:rsidRDefault="008775E8" w:rsidP="008775E8">
      <w:pPr>
        <w:rPr>
          <w:rFonts w:ascii="Arial Narrow" w:hAnsi="Arial Narrow"/>
          <w:sz w:val="20"/>
          <w:szCs w:val="20"/>
        </w:rPr>
      </w:pPr>
    </w:p>
    <w:p w14:paraId="4CCA8420" w14:textId="103B9070" w:rsidR="008775E8" w:rsidRDefault="008775E8" w:rsidP="008775E8">
      <w:pPr>
        <w:rPr>
          <w:rFonts w:ascii="Arial Narrow" w:hAnsi="Arial Narrow"/>
          <w:sz w:val="20"/>
          <w:szCs w:val="20"/>
        </w:rPr>
      </w:pPr>
    </w:p>
    <w:p w14:paraId="5820C485" w14:textId="7397AB00" w:rsidR="008775E8" w:rsidRDefault="008775E8" w:rsidP="008775E8">
      <w:pPr>
        <w:tabs>
          <w:tab w:val="left" w:pos="3480"/>
        </w:tabs>
        <w:rPr>
          <w:rFonts w:ascii="Arial Narrow" w:hAnsi="Arial Narrow"/>
          <w:sz w:val="20"/>
          <w:szCs w:val="20"/>
        </w:rPr>
      </w:pPr>
      <w:r>
        <w:rPr>
          <w:rFonts w:ascii="Arial Narrow" w:hAnsi="Arial Narrow"/>
          <w:sz w:val="20"/>
          <w:szCs w:val="20"/>
        </w:rPr>
        <w:tab/>
      </w:r>
    </w:p>
    <w:p w14:paraId="1C8813D1" w14:textId="2B6CF34C" w:rsidR="008775E8" w:rsidRDefault="008775E8" w:rsidP="008775E8">
      <w:pPr>
        <w:tabs>
          <w:tab w:val="left" w:pos="3480"/>
        </w:tabs>
        <w:rPr>
          <w:rFonts w:ascii="Arial Narrow" w:hAnsi="Arial Narrow"/>
          <w:sz w:val="20"/>
          <w:szCs w:val="20"/>
        </w:rPr>
      </w:pPr>
    </w:p>
    <w:p w14:paraId="32F57FC8" w14:textId="62E32370" w:rsidR="008775E8" w:rsidRDefault="008775E8" w:rsidP="008775E8">
      <w:pPr>
        <w:tabs>
          <w:tab w:val="left" w:pos="3480"/>
        </w:tabs>
        <w:rPr>
          <w:rFonts w:ascii="Arial Narrow" w:hAnsi="Arial Narrow"/>
          <w:sz w:val="20"/>
          <w:szCs w:val="20"/>
        </w:rPr>
      </w:pPr>
    </w:p>
    <w:p w14:paraId="4D9FBBE5" w14:textId="1C5BBFC5" w:rsidR="008775E8" w:rsidRPr="00901B50" w:rsidRDefault="008775E8" w:rsidP="008775E8">
      <w:pPr>
        <w:jc w:val="center"/>
        <w:rPr>
          <w:rFonts w:ascii="Arial Narrow" w:hAnsi="Arial Narrow"/>
          <w:b/>
          <w:bCs/>
          <w:sz w:val="28"/>
          <w:szCs w:val="28"/>
        </w:rPr>
      </w:pPr>
      <w:r w:rsidRPr="00901B50">
        <w:rPr>
          <w:rFonts w:ascii="Arial Narrow" w:hAnsi="Arial Narrow"/>
          <w:b/>
          <w:bCs/>
          <w:sz w:val="28"/>
          <w:szCs w:val="28"/>
        </w:rPr>
        <w:t xml:space="preserve">Príloha č. </w:t>
      </w:r>
      <w:r w:rsidR="00CB40B8">
        <w:rPr>
          <w:rFonts w:ascii="Arial Narrow" w:hAnsi="Arial Narrow"/>
          <w:b/>
          <w:bCs/>
          <w:sz w:val="28"/>
          <w:szCs w:val="28"/>
        </w:rPr>
        <w:t>3</w:t>
      </w:r>
      <w:r w:rsidRPr="00901B50">
        <w:rPr>
          <w:rFonts w:ascii="Arial Narrow" w:hAnsi="Arial Narrow"/>
          <w:b/>
          <w:bCs/>
          <w:sz w:val="28"/>
          <w:szCs w:val="28"/>
        </w:rPr>
        <w:t xml:space="preserve"> </w:t>
      </w:r>
    </w:p>
    <w:p w14:paraId="03F81FF4" w14:textId="56AEBD1E" w:rsidR="008775E8" w:rsidRDefault="008775E8" w:rsidP="008775E8">
      <w:pPr>
        <w:jc w:val="center"/>
        <w:rPr>
          <w:rFonts w:ascii="Arial Narrow" w:hAnsi="Arial Narrow"/>
          <w:b/>
          <w:bCs/>
          <w:sz w:val="28"/>
          <w:szCs w:val="28"/>
        </w:rPr>
      </w:pPr>
      <w:r>
        <w:rPr>
          <w:rFonts w:ascii="Arial Narrow" w:hAnsi="Arial Narrow"/>
          <w:b/>
          <w:bCs/>
          <w:sz w:val="28"/>
          <w:szCs w:val="28"/>
        </w:rPr>
        <w:t>Vlastný návrh na plnenie predmetu zákazky</w:t>
      </w:r>
    </w:p>
    <w:p w14:paraId="089A0EDB" w14:textId="19388AB4" w:rsidR="000F1C10" w:rsidRDefault="000F1C10" w:rsidP="008775E8">
      <w:pPr>
        <w:jc w:val="center"/>
        <w:rPr>
          <w:rFonts w:ascii="Arial Narrow" w:hAnsi="Arial Narrow"/>
          <w:b/>
          <w:bCs/>
          <w:sz w:val="28"/>
          <w:szCs w:val="28"/>
        </w:rPr>
      </w:pPr>
    </w:p>
    <w:p w14:paraId="292DD623" w14:textId="5E7CBFC6" w:rsidR="000F1C10" w:rsidRDefault="000F1C10" w:rsidP="008775E8">
      <w:pPr>
        <w:jc w:val="center"/>
        <w:rPr>
          <w:rFonts w:ascii="Arial Narrow" w:hAnsi="Arial Narrow"/>
          <w:b/>
          <w:bCs/>
          <w:sz w:val="28"/>
          <w:szCs w:val="28"/>
        </w:rPr>
      </w:pPr>
    </w:p>
    <w:p w14:paraId="72D5FE92" w14:textId="3D71D3D9" w:rsidR="000F1C10" w:rsidRDefault="000F1C10" w:rsidP="000F1C10">
      <w:pPr>
        <w:rPr>
          <w:rFonts w:ascii="Arial Narrow" w:hAnsi="Arial Narrow"/>
        </w:rPr>
      </w:pPr>
      <w:r w:rsidRPr="000F1C10">
        <w:rPr>
          <w:rFonts w:ascii="Arial Narrow" w:hAnsi="Arial Narrow"/>
        </w:rPr>
        <w:t>Zariadenie typ „1“:</w:t>
      </w:r>
    </w:p>
    <w:p w14:paraId="52D8F449" w14:textId="68208728" w:rsidR="000F1C10" w:rsidRDefault="000F1C10" w:rsidP="000F1C10">
      <w:pPr>
        <w:rPr>
          <w:rFonts w:ascii="Arial Narrow" w:hAnsi="Arial Narrow"/>
        </w:rPr>
      </w:pPr>
    </w:p>
    <w:p w14:paraId="42EE0649" w14:textId="407408EB" w:rsidR="000F1C10" w:rsidRDefault="000F1C10" w:rsidP="000F1C10">
      <w:pPr>
        <w:rPr>
          <w:rFonts w:ascii="Arial Narrow" w:hAnsi="Arial Narrow"/>
        </w:rPr>
      </w:pPr>
    </w:p>
    <w:p w14:paraId="3E86F683" w14:textId="5560CB09" w:rsidR="000F1C10" w:rsidRDefault="000F1C10" w:rsidP="000F1C10">
      <w:pPr>
        <w:rPr>
          <w:rFonts w:ascii="Arial Narrow" w:hAnsi="Arial Narrow"/>
        </w:rPr>
      </w:pPr>
    </w:p>
    <w:p w14:paraId="7D5A0E47" w14:textId="77777777" w:rsidR="000F1C10" w:rsidRDefault="000F1C10" w:rsidP="000F1C10">
      <w:pPr>
        <w:rPr>
          <w:rFonts w:ascii="Arial Narrow" w:hAnsi="Arial Narrow"/>
        </w:rPr>
      </w:pPr>
    </w:p>
    <w:p w14:paraId="7A49025A" w14:textId="290B523B" w:rsidR="000F1C10" w:rsidRPr="000F1C10" w:rsidRDefault="000F1C10" w:rsidP="000F1C10">
      <w:pPr>
        <w:rPr>
          <w:rFonts w:ascii="Arial Narrow" w:hAnsi="Arial Narrow"/>
          <w:b/>
          <w:bCs/>
          <w:sz w:val="28"/>
          <w:szCs w:val="28"/>
        </w:rPr>
      </w:pPr>
      <w:r w:rsidRPr="000F1C10">
        <w:rPr>
          <w:rFonts w:ascii="Arial Narrow" w:hAnsi="Arial Narrow"/>
        </w:rPr>
        <w:t>Zariadenie typ „</w:t>
      </w:r>
      <w:r>
        <w:rPr>
          <w:rFonts w:ascii="Arial Narrow" w:hAnsi="Arial Narrow"/>
        </w:rPr>
        <w:t>2</w:t>
      </w:r>
      <w:r w:rsidRPr="000F1C10">
        <w:rPr>
          <w:rFonts w:ascii="Arial Narrow" w:hAnsi="Arial Narrow"/>
        </w:rPr>
        <w:t>“:</w:t>
      </w:r>
    </w:p>
    <w:p w14:paraId="0F2E3236" w14:textId="5DEC3480" w:rsidR="000F1C10" w:rsidRDefault="000F1C10" w:rsidP="000F1C10">
      <w:pPr>
        <w:rPr>
          <w:rFonts w:ascii="Arial Narrow" w:hAnsi="Arial Narrow"/>
          <w:b/>
          <w:bCs/>
          <w:sz w:val="28"/>
          <w:szCs w:val="28"/>
        </w:rPr>
      </w:pPr>
    </w:p>
    <w:p w14:paraId="49A6EB71" w14:textId="23A318D5" w:rsidR="000F1C10" w:rsidRDefault="000F1C10" w:rsidP="000F1C10">
      <w:pPr>
        <w:rPr>
          <w:rFonts w:ascii="Arial Narrow" w:hAnsi="Arial Narrow"/>
          <w:b/>
          <w:bCs/>
          <w:sz w:val="28"/>
          <w:szCs w:val="28"/>
        </w:rPr>
      </w:pPr>
    </w:p>
    <w:p w14:paraId="4F81D7E6" w14:textId="77777777" w:rsidR="000F1C10" w:rsidRDefault="000F1C10" w:rsidP="000F1C10">
      <w:pPr>
        <w:rPr>
          <w:rFonts w:ascii="Arial Narrow" w:hAnsi="Arial Narrow"/>
          <w:b/>
          <w:bCs/>
          <w:sz w:val="28"/>
          <w:szCs w:val="28"/>
        </w:rPr>
      </w:pPr>
    </w:p>
    <w:p w14:paraId="77CB82AB" w14:textId="691D099C" w:rsidR="000F1C10" w:rsidRPr="000F1C10" w:rsidRDefault="000F1C10" w:rsidP="000F1C10">
      <w:pPr>
        <w:rPr>
          <w:rFonts w:ascii="Arial Narrow" w:hAnsi="Arial Narrow"/>
          <w:b/>
          <w:bCs/>
          <w:sz w:val="28"/>
          <w:szCs w:val="28"/>
        </w:rPr>
      </w:pPr>
      <w:r w:rsidRPr="000F1C10">
        <w:rPr>
          <w:rFonts w:ascii="Arial Narrow" w:hAnsi="Arial Narrow"/>
        </w:rPr>
        <w:t>Zariadenie typ „</w:t>
      </w:r>
      <w:r>
        <w:rPr>
          <w:rFonts w:ascii="Arial Narrow" w:hAnsi="Arial Narrow"/>
        </w:rPr>
        <w:t>3</w:t>
      </w:r>
      <w:r w:rsidRPr="000F1C10">
        <w:rPr>
          <w:rFonts w:ascii="Arial Narrow" w:hAnsi="Arial Narrow"/>
        </w:rPr>
        <w:t>“:</w:t>
      </w:r>
    </w:p>
    <w:p w14:paraId="79882A4B" w14:textId="77777777" w:rsidR="000F1C10" w:rsidRPr="000F1C10" w:rsidRDefault="000F1C10" w:rsidP="000F1C10">
      <w:pPr>
        <w:rPr>
          <w:rFonts w:ascii="Arial Narrow" w:hAnsi="Arial Narrow"/>
          <w:b/>
          <w:bCs/>
          <w:sz w:val="28"/>
          <w:szCs w:val="28"/>
        </w:rPr>
      </w:pPr>
    </w:p>
    <w:p w14:paraId="3ED35CE6" w14:textId="307BE4C5" w:rsidR="008775E8" w:rsidRDefault="008775E8" w:rsidP="008775E8">
      <w:pPr>
        <w:tabs>
          <w:tab w:val="left" w:pos="3480"/>
        </w:tabs>
        <w:rPr>
          <w:rFonts w:ascii="Arial Narrow" w:hAnsi="Arial Narrow"/>
          <w:sz w:val="20"/>
          <w:szCs w:val="20"/>
        </w:rPr>
      </w:pPr>
    </w:p>
    <w:p w14:paraId="1C04391A" w14:textId="690F649F" w:rsidR="0013033D" w:rsidRDefault="0013033D" w:rsidP="008775E8">
      <w:pPr>
        <w:tabs>
          <w:tab w:val="left" w:pos="3480"/>
        </w:tabs>
        <w:rPr>
          <w:rFonts w:ascii="Arial Narrow" w:hAnsi="Arial Narrow"/>
          <w:sz w:val="20"/>
          <w:szCs w:val="20"/>
        </w:rPr>
      </w:pPr>
    </w:p>
    <w:p w14:paraId="0E942139" w14:textId="63CB4C0A" w:rsidR="0013033D" w:rsidRDefault="0013033D" w:rsidP="008775E8">
      <w:pPr>
        <w:tabs>
          <w:tab w:val="left" w:pos="3480"/>
        </w:tabs>
        <w:rPr>
          <w:rFonts w:ascii="Arial Narrow" w:hAnsi="Arial Narrow"/>
          <w:sz w:val="20"/>
          <w:szCs w:val="20"/>
        </w:rPr>
      </w:pPr>
    </w:p>
    <w:p w14:paraId="09310EA7" w14:textId="3A0BC92D" w:rsidR="0013033D" w:rsidRDefault="0013033D" w:rsidP="008775E8">
      <w:pPr>
        <w:tabs>
          <w:tab w:val="left" w:pos="3480"/>
        </w:tabs>
        <w:rPr>
          <w:rFonts w:ascii="Arial Narrow" w:hAnsi="Arial Narrow"/>
          <w:sz w:val="20"/>
          <w:szCs w:val="20"/>
        </w:rPr>
      </w:pPr>
    </w:p>
    <w:p w14:paraId="71319923" w14:textId="16CCD319" w:rsidR="0013033D" w:rsidRDefault="0013033D" w:rsidP="008775E8">
      <w:pPr>
        <w:tabs>
          <w:tab w:val="left" w:pos="3480"/>
        </w:tabs>
        <w:rPr>
          <w:rFonts w:ascii="Arial Narrow" w:hAnsi="Arial Narrow"/>
          <w:sz w:val="20"/>
          <w:szCs w:val="20"/>
        </w:rPr>
      </w:pPr>
    </w:p>
    <w:p w14:paraId="4ACB1177" w14:textId="6B69E296" w:rsidR="0013033D" w:rsidRDefault="0013033D" w:rsidP="008775E8">
      <w:pPr>
        <w:tabs>
          <w:tab w:val="left" w:pos="3480"/>
        </w:tabs>
        <w:rPr>
          <w:rFonts w:ascii="Arial Narrow" w:hAnsi="Arial Narrow"/>
          <w:sz w:val="20"/>
          <w:szCs w:val="20"/>
        </w:rPr>
      </w:pPr>
    </w:p>
    <w:p w14:paraId="582684F5" w14:textId="58C79D91" w:rsidR="0013033D" w:rsidRDefault="0013033D" w:rsidP="008775E8">
      <w:pPr>
        <w:tabs>
          <w:tab w:val="left" w:pos="3480"/>
        </w:tabs>
        <w:rPr>
          <w:rFonts w:ascii="Arial Narrow" w:hAnsi="Arial Narrow"/>
          <w:sz w:val="20"/>
          <w:szCs w:val="20"/>
        </w:rPr>
      </w:pPr>
    </w:p>
    <w:p w14:paraId="7CF4B976" w14:textId="537BD263" w:rsidR="0013033D" w:rsidRDefault="0013033D" w:rsidP="008775E8">
      <w:pPr>
        <w:tabs>
          <w:tab w:val="left" w:pos="3480"/>
        </w:tabs>
        <w:rPr>
          <w:rFonts w:ascii="Arial Narrow" w:hAnsi="Arial Narrow"/>
          <w:sz w:val="20"/>
          <w:szCs w:val="20"/>
        </w:rPr>
      </w:pPr>
    </w:p>
    <w:p w14:paraId="5042F6CE" w14:textId="34032AAF" w:rsidR="0013033D" w:rsidRDefault="0013033D" w:rsidP="008775E8">
      <w:pPr>
        <w:tabs>
          <w:tab w:val="left" w:pos="3480"/>
        </w:tabs>
        <w:rPr>
          <w:rFonts w:ascii="Arial Narrow" w:hAnsi="Arial Narrow"/>
          <w:sz w:val="20"/>
          <w:szCs w:val="20"/>
        </w:rPr>
      </w:pPr>
    </w:p>
    <w:p w14:paraId="788939FD" w14:textId="43828483" w:rsidR="0013033D" w:rsidRDefault="0013033D" w:rsidP="008775E8">
      <w:pPr>
        <w:tabs>
          <w:tab w:val="left" w:pos="3480"/>
        </w:tabs>
        <w:rPr>
          <w:rFonts w:ascii="Arial Narrow" w:hAnsi="Arial Narrow"/>
          <w:sz w:val="20"/>
          <w:szCs w:val="20"/>
        </w:rPr>
      </w:pPr>
    </w:p>
    <w:p w14:paraId="01227B1F" w14:textId="22DA0C76" w:rsidR="0013033D" w:rsidRDefault="0013033D" w:rsidP="008775E8">
      <w:pPr>
        <w:tabs>
          <w:tab w:val="left" w:pos="3480"/>
        </w:tabs>
        <w:rPr>
          <w:rFonts w:ascii="Arial Narrow" w:hAnsi="Arial Narrow"/>
          <w:sz w:val="20"/>
          <w:szCs w:val="20"/>
        </w:rPr>
      </w:pPr>
    </w:p>
    <w:p w14:paraId="221CC730" w14:textId="451243E2" w:rsidR="0013033D" w:rsidRDefault="0013033D" w:rsidP="008775E8">
      <w:pPr>
        <w:tabs>
          <w:tab w:val="left" w:pos="3480"/>
        </w:tabs>
        <w:rPr>
          <w:rFonts w:ascii="Arial Narrow" w:hAnsi="Arial Narrow"/>
          <w:sz w:val="20"/>
          <w:szCs w:val="20"/>
        </w:rPr>
      </w:pPr>
    </w:p>
    <w:p w14:paraId="68C30336" w14:textId="1C5F2981" w:rsidR="0013033D" w:rsidRDefault="0013033D" w:rsidP="008775E8">
      <w:pPr>
        <w:tabs>
          <w:tab w:val="left" w:pos="3480"/>
        </w:tabs>
        <w:rPr>
          <w:rFonts w:ascii="Arial Narrow" w:hAnsi="Arial Narrow"/>
          <w:sz w:val="20"/>
          <w:szCs w:val="20"/>
        </w:rPr>
      </w:pPr>
    </w:p>
    <w:p w14:paraId="09C7E926" w14:textId="5547FB85" w:rsidR="0013033D" w:rsidRDefault="0013033D" w:rsidP="008775E8">
      <w:pPr>
        <w:tabs>
          <w:tab w:val="left" w:pos="3480"/>
        </w:tabs>
        <w:rPr>
          <w:rFonts w:ascii="Arial Narrow" w:hAnsi="Arial Narrow"/>
          <w:sz w:val="20"/>
          <w:szCs w:val="20"/>
        </w:rPr>
      </w:pPr>
    </w:p>
    <w:p w14:paraId="46D8DD18" w14:textId="335BC6F7" w:rsidR="0013033D" w:rsidRDefault="0013033D" w:rsidP="008775E8">
      <w:pPr>
        <w:tabs>
          <w:tab w:val="left" w:pos="3480"/>
        </w:tabs>
        <w:rPr>
          <w:rFonts w:ascii="Arial Narrow" w:hAnsi="Arial Narrow"/>
          <w:sz w:val="20"/>
          <w:szCs w:val="20"/>
        </w:rPr>
      </w:pPr>
    </w:p>
    <w:p w14:paraId="62ECD1DD" w14:textId="77777777" w:rsidR="0013033D" w:rsidRDefault="0013033D" w:rsidP="008775E8">
      <w:pPr>
        <w:tabs>
          <w:tab w:val="left" w:pos="3480"/>
        </w:tabs>
        <w:rPr>
          <w:rFonts w:ascii="Arial Narrow" w:hAnsi="Arial Narrow"/>
          <w:sz w:val="20"/>
          <w:szCs w:val="20"/>
        </w:rPr>
      </w:pPr>
    </w:p>
    <w:p w14:paraId="7CF52B75" w14:textId="64912588" w:rsidR="0013033D" w:rsidRDefault="0013033D" w:rsidP="008775E8">
      <w:pPr>
        <w:tabs>
          <w:tab w:val="left" w:pos="3480"/>
        </w:tabs>
        <w:rPr>
          <w:rFonts w:ascii="Arial Narrow" w:hAnsi="Arial Narrow"/>
          <w:sz w:val="20"/>
          <w:szCs w:val="20"/>
        </w:rPr>
      </w:pPr>
    </w:p>
    <w:p w14:paraId="21341BE7" w14:textId="1E79ABCE" w:rsidR="0013033D" w:rsidRPr="00901B50" w:rsidRDefault="0013033D" w:rsidP="0013033D">
      <w:pPr>
        <w:jc w:val="center"/>
        <w:rPr>
          <w:rFonts w:ascii="Arial Narrow" w:hAnsi="Arial Narrow"/>
          <w:b/>
          <w:bCs/>
          <w:sz w:val="28"/>
          <w:szCs w:val="28"/>
        </w:rPr>
      </w:pPr>
      <w:r w:rsidRPr="00901B50">
        <w:rPr>
          <w:rFonts w:ascii="Arial Narrow" w:hAnsi="Arial Narrow"/>
          <w:b/>
          <w:bCs/>
          <w:sz w:val="28"/>
          <w:szCs w:val="28"/>
        </w:rPr>
        <w:t xml:space="preserve">Príloha č. </w:t>
      </w:r>
      <w:r w:rsidR="00CB40B8">
        <w:rPr>
          <w:rFonts w:ascii="Arial Narrow" w:hAnsi="Arial Narrow"/>
          <w:b/>
          <w:bCs/>
          <w:sz w:val="28"/>
          <w:szCs w:val="28"/>
        </w:rPr>
        <w:t>4</w:t>
      </w:r>
    </w:p>
    <w:p w14:paraId="671F2809" w14:textId="55CB6DBA" w:rsidR="0013033D" w:rsidRDefault="0013033D" w:rsidP="0013033D">
      <w:pPr>
        <w:jc w:val="center"/>
        <w:rPr>
          <w:rFonts w:ascii="Arial Narrow" w:hAnsi="Arial Narrow"/>
          <w:b/>
          <w:bCs/>
          <w:sz w:val="28"/>
          <w:szCs w:val="28"/>
        </w:rPr>
      </w:pPr>
      <w:r>
        <w:rPr>
          <w:rFonts w:ascii="Arial Narrow" w:hAnsi="Arial Narrow"/>
          <w:b/>
          <w:bCs/>
          <w:sz w:val="28"/>
          <w:szCs w:val="28"/>
        </w:rPr>
        <w:t>Zoznam sub</w:t>
      </w:r>
      <w:r w:rsidR="00517E75">
        <w:rPr>
          <w:rFonts w:ascii="Arial Narrow" w:hAnsi="Arial Narrow"/>
          <w:b/>
          <w:bCs/>
          <w:sz w:val="28"/>
          <w:szCs w:val="28"/>
        </w:rPr>
        <w:t>dodávateľov</w:t>
      </w:r>
    </w:p>
    <w:p w14:paraId="2F59C054" w14:textId="77777777" w:rsidR="0013033D" w:rsidRPr="008775E8" w:rsidRDefault="0013033D" w:rsidP="008775E8">
      <w:pPr>
        <w:tabs>
          <w:tab w:val="left" w:pos="3480"/>
        </w:tabs>
        <w:rPr>
          <w:rFonts w:ascii="Arial Narrow" w:hAnsi="Arial Narrow"/>
          <w:sz w:val="20"/>
          <w:szCs w:val="20"/>
        </w:rPr>
      </w:pPr>
    </w:p>
    <w:sectPr w:rsidR="0013033D" w:rsidRPr="008775E8" w:rsidSect="00FB5026">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5425" w14:textId="77777777" w:rsidR="00E63348" w:rsidRDefault="00E63348" w:rsidP="005B5B6B">
      <w:pPr>
        <w:spacing w:after="0" w:line="240" w:lineRule="auto"/>
      </w:pPr>
      <w:r>
        <w:separator/>
      </w:r>
    </w:p>
  </w:endnote>
  <w:endnote w:type="continuationSeparator" w:id="0">
    <w:p w14:paraId="7F971CD2" w14:textId="77777777" w:rsidR="00E63348" w:rsidRDefault="00E63348" w:rsidP="005B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831248183"/>
      <w:docPartObj>
        <w:docPartGallery w:val="Page Numbers (Bottom of Page)"/>
        <w:docPartUnique/>
      </w:docPartObj>
    </w:sdtPr>
    <w:sdtEndPr/>
    <w:sdtContent>
      <w:p w14:paraId="4CCAC3F6" w14:textId="4041C79B" w:rsidR="001E1988" w:rsidRPr="001E1988" w:rsidRDefault="001E1988">
        <w:pPr>
          <w:pStyle w:val="Pta"/>
          <w:jc w:val="right"/>
          <w:rPr>
            <w:rFonts w:ascii="Arial Narrow" w:hAnsi="Arial Narrow"/>
          </w:rPr>
        </w:pPr>
        <w:r w:rsidRPr="001E1988">
          <w:rPr>
            <w:rFonts w:ascii="Arial Narrow" w:hAnsi="Arial Narrow"/>
          </w:rPr>
          <w:fldChar w:fldCharType="begin"/>
        </w:r>
        <w:r w:rsidRPr="001E1988">
          <w:rPr>
            <w:rFonts w:ascii="Arial Narrow" w:hAnsi="Arial Narrow"/>
          </w:rPr>
          <w:instrText>PAGE   \* MERGEFORMAT</w:instrText>
        </w:r>
        <w:r w:rsidRPr="001E1988">
          <w:rPr>
            <w:rFonts w:ascii="Arial Narrow" w:hAnsi="Arial Narrow"/>
          </w:rPr>
          <w:fldChar w:fldCharType="separate"/>
        </w:r>
        <w:r w:rsidRPr="001E1988">
          <w:rPr>
            <w:rFonts w:ascii="Arial Narrow" w:hAnsi="Arial Narrow"/>
          </w:rPr>
          <w:t>2</w:t>
        </w:r>
        <w:r w:rsidRPr="001E1988">
          <w:rPr>
            <w:rFonts w:ascii="Arial Narrow" w:hAnsi="Arial Narrow"/>
          </w:rPr>
          <w:fldChar w:fldCharType="end"/>
        </w:r>
      </w:p>
    </w:sdtContent>
  </w:sdt>
  <w:p w14:paraId="424A679B" w14:textId="77777777" w:rsidR="00BC5B95" w:rsidRPr="00BC5B95" w:rsidRDefault="00BC5B95" w:rsidP="00BC5B95">
    <w:pPr>
      <w:pStyle w:val="Pta"/>
      <w:jc w:val="both"/>
      <w:rPr>
        <w:rFonts w:ascii="Arial Narrow" w:hAnsi="Arial Narrow"/>
      </w:rPr>
    </w:pPr>
    <w:r w:rsidRPr="00BC5B95">
      <w:rPr>
        <w:rFonts w:ascii="Arial Narrow" w:hAnsi="Arial Narrow"/>
      </w:rPr>
      <w:t>Rámcová dohoda</w:t>
    </w:r>
  </w:p>
  <w:p w14:paraId="7BDBD9E6" w14:textId="3B757EA0" w:rsidR="001E1988" w:rsidRPr="001E1988" w:rsidRDefault="00BC5B95" w:rsidP="00BC5B95">
    <w:pPr>
      <w:pStyle w:val="Pta"/>
      <w:jc w:val="both"/>
      <w:rPr>
        <w:rFonts w:ascii="Arial Narrow" w:hAnsi="Arial Narrow"/>
      </w:rPr>
    </w:pPr>
    <w:r w:rsidRPr="00BC5B95">
      <w:rPr>
        <w:rFonts w:ascii="Arial Narrow" w:hAnsi="Arial Narrow"/>
      </w:rPr>
      <w:t>na „Prenájom multifunkčných kopírovacích tlačových zariadení so súvisiacimi službami“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6B9BB" w14:textId="77777777" w:rsidR="00E63348" w:rsidRDefault="00E63348" w:rsidP="005B5B6B">
      <w:pPr>
        <w:spacing w:after="0" w:line="240" w:lineRule="auto"/>
      </w:pPr>
      <w:r>
        <w:separator/>
      </w:r>
    </w:p>
  </w:footnote>
  <w:footnote w:type="continuationSeparator" w:id="0">
    <w:p w14:paraId="779FA899" w14:textId="77777777" w:rsidR="00E63348" w:rsidRDefault="00E63348" w:rsidP="005B5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722"/>
    <w:multiLevelType w:val="hybridMultilevel"/>
    <w:tmpl w:val="BBF65A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9B002B"/>
    <w:multiLevelType w:val="hybridMultilevel"/>
    <w:tmpl w:val="EA64BAF8"/>
    <w:lvl w:ilvl="0" w:tplc="2B76940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BD5A30"/>
    <w:multiLevelType w:val="multilevel"/>
    <w:tmpl w:val="AEFA2A38"/>
    <w:lvl w:ilvl="0">
      <w:start w:val="1"/>
      <w:numFmt w:val="bullet"/>
      <w:lvlText w:val=""/>
      <w:lvlJc w:val="left"/>
      <w:pPr>
        <w:tabs>
          <w:tab w:val="num" w:pos="644"/>
        </w:tabs>
        <w:ind w:left="644" w:hanging="360"/>
      </w:pPr>
      <w:rPr>
        <w:rFonts w:ascii="Symbol" w:hAnsi="Symbol" w:hint="default"/>
        <w:sz w:val="20"/>
      </w:rPr>
    </w:lvl>
    <w:lvl w:ilvl="1">
      <w:numFmt w:val="bullet"/>
      <w:lvlText w:val="-"/>
      <w:lvlJc w:val="left"/>
      <w:pPr>
        <w:ind w:left="1800" w:hanging="72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90858"/>
    <w:multiLevelType w:val="hybridMultilevel"/>
    <w:tmpl w:val="1F1E193A"/>
    <w:lvl w:ilvl="0" w:tplc="4660267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3A113F"/>
    <w:multiLevelType w:val="hybridMultilevel"/>
    <w:tmpl w:val="11425E58"/>
    <w:lvl w:ilvl="0" w:tplc="DE84204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492A42"/>
    <w:multiLevelType w:val="hybridMultilevel"/>
    <w:tmpl w:val="C59C69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170E04"/>
    <w:multiLevelType w:val="hybridMultilevel"/>
    <w:tmpl w:val="AE9AD02A"/>
    <w:lvl w:ilvl="0" w:tplc="E6142B7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E72E84"/>
    <w:multiLevelType w:val="hybridMultilevel"/>
    <w:tmpl w:val="8F983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047B33"/>
    <w:multiLevelType w:val="hybridMultilevel"/>
    <w:tmpl w:val="5AD893EC"/>
    <w:lvl w:ilvl="0" w:tplc="4B10FF9C">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655AB3"/>
    <w:multiLevelType w:val="hybridMultilevel"/>
    <w:tmpl w:val="78886E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8677AC"/>
    <w:multiLevelType w:val="hybridMultilevel"/>
    <w:tmpl w:val="AD88CC72"/>
    <w:lvl w:ilvl="0" w:tplc="92E61CA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7713BA"/>
    <w:multiLevelType w:val="hybridMultilevel"/>
    <w:tmpl w:val="2CFC2BEE"/>
    <w:lvl w:ilvl="0" w:tplc="C5783B80">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B750C"/>
    <w:multiLevelType w:val="hybridMultilevel"/>
    <w:tmpl w:val="FA0E7E3E"/>
    <w:lvl w:ilvl="0" w:tplc="8A2A044C">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CB02B5"/>
    <w:multiLevelType w:val="hybridMultilevel"/>
    <w:tmpl w:val="9E52218C"/>
    <w:lvl w:ilvl="0" w:tplc="BA40B84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29A85932"/>
    <w:multiLevelType w:val="hybridMultilevel"/>
    <w:tmpl w:val="6EC26A32"/>
    <w:lvl w:ilvl="0" w:tplc="689A7B6C">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A583507"/>
    <w:multiLevelType w:val="hybridMultilevel"/>
    <w:tmpl w:val="178489E6"/>
    <w:lvl w:ilvl="0" w:tplc="6972A20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A721DF2"/>
    <w:multiLevelType w:val="hybridMultilevel"/>
    <w:tmpl w:val="030A12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FCE349E"/>
    <w:multiLevelType w:val="hybridMultilevel"/>
    <w:tmpl w:val="A13C11BA"/>
    <w:lvl w:ilvl="0" w:tplc="02EEBCA6">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35092B"/>
    <w:multiLevelType w:val="hybridMultilevel"/>
    <w:tmpl w:val="D9C62276"/>
    <w:lvl w:ilvl="0" w:tplc="7756926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79A4090"/>
    <w:multiLevelType w:val="hybridMultilevel"/>
    <w:tmpl w:val="4C780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04FFD"/>
    <w:multiLevelType w:val="hybridMultilevel"/>
    <w:tmpl w:val="19BA7130"/>
    <w:lvl w:ilvl="0" w:tplc="C06EEAA4">
      <w:start w:val="1"/>
      <w:numFmt w:val="decimal"/>
      <w:lvlText w:val="%1."/>
      <w:lvlJc w:val="left"/>
      <w:pPr>
        <w:ind w:left="720" w:hanging="360"/>
      </w:pPr>
      <w:rPr>
        <w:rFonts w:ascii="Arial Narrow" w:hAnsi="Arial Narrow" w:hint="default"/>
        <w:b/>
        <w:bCs/>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D01080F"/>
    <w:multiLevelType w:val="hybridMultilevel"/>
    <w:tmpl w:val="BBC651B2"/>
    <w:lvl w:ilvl="0" w:tplc="0A34D2A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A6192B"/>
    <w:multiLevelType w:val="hybridMultilevel"/>
    <w:tmpl w:val="90E66D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497EDD"/>
    <w:multiLevelType w:val="hybridMultilevel"/>
    <w:tmpl w:val="7FCAC700"/>
    <w:lvl w:ilvl="0" w:tplc="EBB8B42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C15830"/>
    <w:multiLevelType w:val="hybridMultilevel"/>
    <w:tmpl w:val="D4D23050"/>
    <w:lvl w:ilvl="0" w:tplc="78E41FC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7C2BA6"/>
    <w:multiLevelType w:val="hybridMultilevel"/>
    <w:tmpl w:val="998E558C"/>
    <w:lvl w:ilvl="0" w:tplc="2F02B46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D51374"/>
    <w:multiLevelType w:val="hybridMultilevel"/>
    <w:tmpl w:val="004839C0"/>
    <w:lvl w:ilvl="0" w:tplc="D634229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A107DB"/>
    <w:multiLevelType w:val="hybridMultilevel"/>
    <w:tmpl w:val="47C25E54"/>
    <w:lvl w:ilvl="0" w:tplc="38382064">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C764C4"/>
    <w:multiLevelType w:val="hybridMultilevel"/>
    <w:tmpl w:val="1E40BF1E"/>
    <w:lvl w:ilvl="0" w:tplc="685CF168">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1A34007"/>
    <w:multiLevelType w:val="hybridMultilevel"/>
    <w:tmpl w:val="23F48F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134B65"/>
    <w:multiLevelType w:val="hybridMultilevel"/>
    <w:tmpl w:val="2EE438B0"/>
    <w:lvl w:ilvl="0" w:tplc="21E00B2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2C58A3"/>
    <w:multiLevelType w:val="hybridMultilevel"/>
    <w:tmpl w:val="B010D694"/>
    <w:lvl w:ilvl="0" w:tplc="02EEBCA6">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BD74A30"/>
    <w:multiLevelType w:val="hybridMultilevel"/>
    <w:tmpl w:val="E29E4664"/>
    <w:lvl w:ilvl="0" w:tplc="D40ED2F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EB948BD"/>
    <w:multiLevelType w:val="hybridMultilevel"/>
    <w:tmpl w:val="68C0F30C"/>
    <w:lvl w:ilvl="0" w:tplc="C13EEF2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21198663">
    <w:abstractNumId w:val="11"/>
  </w:num>
  <w:num w:numId="2" w16cid:durableId="1188566317">
    <w:abstractNumId w:val="20"/>
  </w:num>
  <w:num w:numId="3" w16cid:durableId="631982152">
    <w:abstractNumId w:val="14"/>
  </w:num>
  <w:num w:numId="4" w16cid:durableId="622537730">
    <w:abstractNumId w:val="13"/>
  </w:num>
  <w:num w:numId="5" w16cid:durableId="514156859">
    <w:abstractNumId w:val="1"/>
  </w:num>
  <w:num w:numId="6" w16cid:durableId="831336084">
    <w:abstractNumId w:val="30"/>
  </w:num>
  <w:num w:numId="7" w16cid:durableId="1999189765">
    <w:abstractNumId w:val="31"/>
  </w:num>
  <w:num w:numId="8" w16cid:durableId="1632055696">
    <w:abstractNumId w:val="17"/>
  </w:num>
  <w:num w:numId="9" w16cid:durableId="1843229794">
    <w:abstractNumId w:val="9"/>
  </w:num>
  <w:num w:numId="10" w16cid:durableId="167520697">
    <w:abstractNumId w:val="22"/>
  </w:num>
  <w:num w:numId="11" w16cid:durableId="693845362">
    <w:abstractNumId w:val="29"/>
  </w:num>
  <w:num w:numId="12" w16cid:durableId="676156915">
    <w:abstractNumId w:val="0"/>
  </w:num>
  <w:num w:numId="13" w16cid:durableId="573005322">
    <w:abstractNumId w:val="32"/>
  </w:num>
  <w:num w:numId="14" w16cid:durableId="1457412982">
    <w:abstractNumId w:val="7"/>
  </w:num>
  <w:num w:numId="15" w16cid:durableId="157161058">
    <w:abstractNumId w:val="25"/>
  </w:num>
  <w:num w:numId="16" w16cid:durableId="714432778">
    <w:abstractNumId w:val="33"/>
  </w:num>
  <w:num w:numId="17" w16cid:durableId="1220091340">
    <w:abstractNumId w:val="3"/>
  </w:num>
  <w:num w:numId="18" w16cid:durableId="922227773">
    <w:abstractNumId w:val="15"/>
  </w:num>
  <w:num w:numId="19" w16cid:durableId="1362583198">
    <w:abstractNumId w:val="6"/>
  </w:num>
  <w:num w:numId="20" w16cid:durableId="2084401394">
    <w:abstractNumId w:val="27"/>
  </w:num>
  <w:num w:numId="21" w16cid:durableId="190732269">
    <w:abstractNumId w:val="24"/>
  </w:num>
  <w:num w:numId="22" w16cid:durableId="728262581">
    <w:abstractNumId w:val="26"/>
  </w:num>
  <w:num w:numId="23" w16cid:durableId="1376125815">
    <w:abstractNumId w:val="10"/>
  </w:num>
  <w:num w:numId="24" w16cid:durableId="969632465">
    <w:abstractNumId w:val="12"/>
  </w:num>
  <w:num w:numId="25" w16cid:durableId="704867002">
    <w:abstractNumId w:val="18"/>
  </w:num>
  <w:num w:numId="26" w16cid:durableId="879047369">
    <w:abstractNumId w:val="8"/>
  </w:num>
  <w:num w:numId="27" w16cid:durableId="894462951">
    <w:abstractNumId w:val="23"/>
  </w:num>
  <w:num w:numId="28" w16cid:durableId="911238647">
    <w:abstractNumId w:val="4"/>
  </w:num>
  <w:num w:numId="29" w16cid:durableId="1709909799">
    <w:abstractNumId w:val="16"/>
  </w:num>
  <w:num w:numId="30" w16cid:durableId="237591330">
    <w:abstractNumId w:val="28"/>
  </w:num>
  <w:num w:numId="31" w16cid:durableId="48959259">
    <w:abstractNumId w:val="21"/>
  </w:num>
  <w:num w:numId="32" w16cid:durableId="162622044">
    <w:abstractNumId w:val="2"/>
  </w:num>
  <w:num w:numId="33" w16cid:durableId="542719238">
    <w:abstractNumId w:val="5"/>
  </w:num>
  <w:num w:numId="34" w16cid:durableId="11306296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34"/>
    <w:rsid w:val="00001D6D"/>
    <w:rsid w:val="00004CEC"/>
    <w:rsid w:val="00013F5C"/>
    <w:rsid w:val="00015F01"/>
    <w:rsid w:val="0003096F"/>
    <w:rsid w:val="00034863"/>
    <w:rsid w:val="00043C5E"/>
    <w:rsid w:val="000510ED"/>
    <w:rsid w:val="000614B2"/>
    <w:rsid w:val="000808D5"/>
    <w:rsid w:val="00083DF9"/>
    <w:rsid w:val="00085B87"/>
    <w:rsid w:val="000A32C3"/>
    <w:rsid w:val="000A3734"/>
    <w:rsid w:val="000B1A3E"/>
    <w:rsid w:val="000D380D"/>
    <w:rsid w:val="000D44A1"/>
    <w:rsid w:val="000D4B92"/>
    <w:rsid w:val="000E6B82"/>
    <w:rsid w:val="000F1C10"/>
    <w:rsid w:val="000F1C53"/>
    <w:rsid w:val="00104F8C"/>
    <w:rsid w:val="00114BB3"/>
    <w:rsid w:val="00120189"/>
    <w:rsid w:val="0013033D"/>
    <w:rsid w:val="0013146C"/>
    <w:rsid w:val="001344F5"/>
    <w:rsid w:val="0014028E"/>
    <w:rsid w:val="0015242D"/>
    <w:rsid w:val="00157A3C"/>
    <w:rsid w:val="00162F31"/>
    <w:rsid w:val="00166597"/>
    <w:rsid w:val="00172E04"/>
    <w:rsid w:val="00174FEB"/>
    <w:rsid w:val="00175EA3"/>
    <w:rsid w:val="0019262D"/>
    <w:rsid w:val="00192AB9"/>
    <w:rsid w:val="001A0D77"/>
    <w:rsid w:val="001A373B"/>
    <w:rsid w:val="001B3556"/>
    <w:rsid w:val="001B717A"/>
    <w:rsid w:val="001B77F6"/>
    <w:rsid w:val="001C234B"/>
    <w:rsid w:val="001C3725"/>
    <w:rsid w:val="001D03B7"/>
    <w:rsid w:val="001D12D5"/>
    <w:rsid w:val="001D15CF"/>
    <w:rsid w:val="001E1988"/>
    <w:rsid w:val="001E22C6"/>
    <w:rsid w:val="001E31D8"/>
    <w:rsid w:val="001F276A"/>
    <w:rsid w:val="001F3E91"/>
    <w:rsid w:val="001F4613"/>
    <w:rsid w:val="001F76C5"/>
    <w:rsid w:val="002128F6"/>
    <w:rsid w:val="00215EE2"/>
    <w:rsid w:val="00220CA4"/>
    <w:rsid w:val="0022394D"/>
    <w:rsid w:val="0023287E"/>
    <w:rsid w:val="00236784"/>
    <w:rsid w:val="002441E3"/>
    <w:rsid w:val="002502DD"/>
    <w:rsid w:val="002626DB"/>
    <w:rsid w:val="002725D7"/>
    <w:rsid w:val="002752A1"/>
    <w:rsid w:val="00287E75"/>
    <w:rsid w:val="002917E0"/>
    <w:rsid w:val="00292FCF"/>
    <w:rsid w:val="002A081C"/>
    <w:rsid w:val="002A36D2"/>
    <w:rsid w:val="002A5325"/>
    <w:rsid w:val="002A7F03"/>
    <w:rsid w:val="002C1137"/>
    <w:rsid w:val="002C4997"/>
    <w:rsid w:val="002D2046"/>
    <w:rsid w:val="002E093B"/>
    <w:rsid w:val="002E7F92"/>
    <w:rsid w:val="002F075A"/>
    <w:rsid w:val="002F2466"/>
    <w:rsid w:val="0030235A"/>
    <w:rsid w:val="00304FD7"/>
    <w:rsid w:val="0031073A"/>
    <w:rsid w:val="0031469C"/>
    <w:rsid w:val="00330228"/>
    <w:rsid w:val="00333885"/>
    <w:rsid w:val="00334487"/>
    <w:rsid w:val="00350BA0"/>
    <w:rsid w:val="00360825"/>
    <w:rsid w:val="003629AD"/>
    <w:rsid w:val="00371393"/>
    <w:rsid w:val="003744A0"/>
    <w:rsid w:val="00390476"/>
    <w:rsid w:val="003B1394"/>
    <w:rsid w:val="003B2918"/>
    <w:rsid w:val="003C3B06"/>
    <w:rsid w:val="003C587C"/>
    <w:rsid w:val="003E3FDD"/>
    <w:rsid w:val="003F2887"/>
    <w:rsid w:val="003F4087"/>
    <w:rsid w:val="003F49F8"/>
    <w:rsid w:val="003F648A"/>
    <w:rsid w:val="00400934"/>
    <w:rsid w:val="004116E2"/>
    <w:rsid w:val="0042448F"/>
    <w:rsid w:val="0042493A"/>
    <w:rsid w:val="0043030A"/>
    <w:rsid w:val="004312D2"/>
    <w:rsid w:val="00437E5C"/>
    <w:rsid w:val="0046338A"/>
    <w:rsid w:val="00465A62"/>
    <w:rsid w:val="00466E03"/>
    <w:rsid w:val="00471BC5"/>
    <w:rsid w:val="004A4BFE"/>
    <w:rsid w:val="004A5188"/>
    <w:rsid w:val="004A7E44"/>
    <w:rsid w:val="004B18A6"/>
    <w:rsid w:val="004B2CA6"/>
    <w:rsid w:val="004B6D6A"/>
    <w:rsid w:val="004B742D"/>
    <w:rsid w:val="004C1E35"/>
    <w:rsid w:val="004C6A1E"/>
    <w:rsid w:val="004D0611"/>
    <w:rsid w:val="004D2EFB"/>
    <w:rsid w:val="004D5CA7"/>
    <w:rsid w:val="004D7AF7"/>
    <w:rsid w:val="004E68AE"/>
    <w:rsid w:val="004F64BB"/>
    <w:rsid w:val="005010D8"/>
    <w:rsid w:val="00511FDA"/>
    <w:rsid w:val="00512B87"/>
    <w:rsid w:val="00517E75"/>
    <w:rsid w:val="00520632"/>
    <w:rsid w:val="005226E6"/>
    <w:rsid w:val="00530515"/>
    <w:rsid w:val="00530B1B"/>
    <w:rsid w:val="005312DF"/>
    <w:rsid w:val="005347AE"/>
    <w:rsid w:val="0054417F"/>
    <w:rsid w:val="00551CD6"/>
    <w:rsid w:val="00562E0C"/>
    <w:rsid w:val="00571534"/>
    <w:rsid w:val="00584C6D"/>
    <w:rsid w:val="00590FF0"/>
    <w:rsid w:val="005926E1"/>
    <w:rsid w:val="005A2A6C"/>
    <w:rsid w:val="005A32C5"/>
    <w:rsid w:val="005A6DD9"/>
    <w:rsid w:val="005B4C3C"/>
    <w:rsid w:val="005B5B6B"/>
    <w:rsid w:val="005B5EB2"/>
    <w:rsid w:val="005C0E7D"/>
    <w:rsid w:val="005C3085"/>
    <w:rsid w:val="005C767D"/>
    <w:rsid w:val="005D149F"/>
    <w:rsid w:val="005E146B"/>
    <w:rsid w:val="005E1612"/>
    <w:rsid w:val="005E2B2D"/>
    <w:rsid w:val="005F2D78"/>
    <w:rsid w:val="00601583"/>
    <w:rsid w:val="00601847"/>
    <w:rsid w:val="006028B8"/>
    <w:rsid w:val="006049F6"/>
    <w:rsid w:val="00606088"/>
    <w:rsid w:val="006241E3"/>
    <w:rsid w:val="00627B42"/>
    <w:rsid w:val="00632319"/>
    <w:rsid w:val="0063742A"/>
    <w:rsid w:val="006454CE"/>
    <w:rsid w:val="006471B8"/>
    <w:rsid w:val="0064768A"/>
    <w:rsid w:val="00650559"/>
    <w:rsid w:val="00652EAE"/>
    <w:rsid w:val="00664FBC"/>
    <w:rsid w:val="00671E4C"/>
    <w:rsid w:val="00672E86"/>
    <w:rsid w:val="006758A0"/>
    <w:rsid w:val="00677699"/>
    <w:rsid w:val="00681583"/>
    <w:rsid w:val="0068456D"/>
    <w:rsid w:val="00686D6D"/>
    <w:rsid w:val="0068719C"/>
    <w:rsid w:val="0069586A"/>
    <w:rsid w:val="006A171D"/>
    <w:rsid w:val="006C22E9"/>
    <w:rsid w:val="006C38C6"/>
    <w:rsid w:val="006C509F"/>
    <w:rsid w:val="006C52D9"/>
    <w:rsid w:val="006C6E23"/>
    <w:rsid w:val="006D353D"/>
    <w:rsid w:val="006D4516"/>
    <w:rsid w:val="006D58B8"/>
    <w:rsid w:val="006E0EA8"/>
    <w:rsid w:val="006E7746"/>
    <w:rsid w:val="006F0836"/>
    <w:rsid w:val="006F514D"/>
    <w:rsid w:val="006F6224"/>
    <w:rsid w:val="006F725E"/>
    <w:rsid w:val="00701347"/>
    <w:rsid w:val="00705FE0"/>
    <w:rsid w:val="00707196"/>
    <w:rsid w:val="007117DA"/>
    <w:rsid w:val="007123E6"/>
    <w:rsid w:val="0072029A"/>
    <w:rsid w:val="00724260"/>
    <w:rsid w:val="00730260"/>
    <w:rsid w:val="00731BCB"/>
    <w:rsid w:val="007323F7"/>
    <w:rsid w:val="007358BF"/>
    <w:rsid w:val="007370F3"/>
    <w:rsid w:val="00737E45"/>
    <w:rsid w:val="00743670"/>
    <w:rsid w:val="00751081"/>
    <w:rsid w:val="0075235D"/>
    <w:rsid w:val="00753CA7"/>
    <w:rsid w:val="00753CFA"/>
    <w:rsid w:val="0075619D"/>
    <w:rsid w:val="00760CB1"/>
    <w:rsid w:val="00762CD7"/>
    <w:rsid w:val="00765EAF"/>
    <w:rsid w:val="00766F47"/>
    <w:rsid w:val="00773982"/>
    <w:rsid w:val="00775E56"/>
    <w:rsid w:val="0078192E"/>
    <w:rsid w:val="007867ED"/>
    <w:rsid w:val="00787C83"/>
    <w:rsid w:val="00794513"/>
    <w:rsid w:val="00794BD8"/>
    <w:rsid w:val="00796C51"/>
    <w:rsid w:val="007B1E8B"/>
    <w:rsid w:val="007B7B8A"/>
    <w:rsid w:val="007C3726"/>
    <w:rsid w:val="007E12A9"/>
    <w:rsid w:val="007E19BB"/>
    <w:rsid w:val="007E56F5"/>
    <w:rsid w:val="007F2FC3"/>
    <w:rsid w:val="007F4C2C"/>
    <w:rsid w:val="00803586"/>
    <w:rsid w:val="00804BC7"/>
    <w:rsid w:val="0080678F"/>
    <w:rsid w:val="00831233"/>
    <w:rsid w:val="0084564B"/>
    <w:rsid w:val="00845946"/>
    <w:rsid w:val="00846264"/>
    <w:rsid w:val="00854518"/>
    <w:rsid w:val="008662B1"/>
    <w:rsid w:val="00866C4E"/>
    <w:rsid w:val="00872FC3"/>
    <w:rsid w:val="0087571F"/>
    <w:rsid w:val="008775E8"/>
    <w:rsid w:val="00893042"/>
    <w:rsid w:val="008A33A1"/>
    <w:rsid w:val="008A4AA6"/>
    <w:rsid w:val="008A4FA6"/>
    <w:rsid w:val="008D1D2E"/>
    <w:rsid w:val="008E573E"/>
    <w:rsid w:val="008F13F3"/>
    <w:rsid w:val="008F725C"/>
    <w:rsid w:val="008F79B4"/>
    <w:rsid w:val="00900F44"/>
    <w:rsid w:val="00901B50"/>
    <w:rsid w:val="00905E54"/>
    <w:rsid w:val="00906C78"/>
    <w:rsid w:val="00913ADA"/>
    <w:rsid w:val="009308D3"/>
    <w:rsid w:val="00936862"/>
    <w:rsid w:val="00942579"/>
    <w:rsid w:val="009441FF"/>
    <w:rsid w:val="009507DC"/>
    <w:rsid w:val="0095308D"/>
    <w:rsid w:val="00954696"/>
    <w:rsid w:val="00957447"/>
    <w:rsid w:val="00957739"/>
    <w:rsid w:val="00957F0A"/>
    <w:rsid w:val="009602D7"/>
    <w:rsid w:val="0096300A"/>
    <w:rsid w:val="00966273"/>
    <w:rsid w:val="00972B11"/>
    <w:rsid w:val="00973D99"/>
    <w:rsid w:val="00976AF6"/>
    <w:rsid w:val="0098209F"/>
    <w:rsid w:val="009838F7"/>
    <w:rsid w:val="00993A72"/>
    <w:rsid w:val="009A5997"/>
    <w:rsid w:val="009C1DB3"/>
    <w:rsid w:val="009C281B"/>
    <w:rsid w:val="009C34DA"/>
    <w:rsid w:val="009C74FF"/>
    <w:rsid w:val="009C7B51"/>
    <w:rsid w:val="009E64B7"/>
    <w:rsid w:val="009F42B5"/>
    <w:rsid w:val="009F6F3E"/>
    <w:rsid w:val="00A22112"/>
    <w:rsid w:val="00A24862"/>
    <w:rsid w:val="00A25F58"/>
    <w:rsid w:val="00A32385"/>
    <w:rsid w:val="00A40ADD"/>
    <w:rsid w:val="00A417D0"/>
    <w:rsid w:val="00A439E6"/>
    <w:rsid w:val="00A45C58"/>
    <w:rsid w:val="00A465C5"/>
    <w:rsid w:val="00A50BF3"/>
    <w:rsid w:val="00A54D35"/>
    <w:rsid w:val="00A6138E"/>
    <w:rsid w:val="00A649ED"/>
    <w:rsid w:val="00A7392A"/>
    <w:rsid w:val="00A767CF"/>
    <w:rsid w:val="00A81153"/>
    <w:rsid w:val="00A81E23"/>
    <w:rsid w:val="00A82262"/>
    <w:rsid w:val="00A90163"/>
    <w:rsid w:val="00AA54E4"/>
    <w:rsid w:val="00AA6870"/>
    <w:rsid w:val="00AA6CC9"/>
    <w:rsid w:val="00AC7BCF"/>
    <w:rsid w:val="00AD2DB6"/>
    <w:rsid w:val="00AD379A"/>
    <w:rsid w:val="00AD4C70"/>
    <w:rsid w:val="00AE1872"/>
    <w:rsid w:val="00AE23AB"/>
    <w:rsid w:val="00AE2DC7"/>
    <w:rsid w:val="00AE5B35"/>
    <w:rsid w:val="00AE6534"/>
    <w:rsid w:val="00AF0691"/>
    <w:rsid w:val="00AF1FCA"/>
    <w:rsid w:val="00B00D42"/>
    <w:rsid w:val="00B11AF3"/>
    <w:rsid w:val="00B16F39"/>
    <w:rsid w:val="00B22399"/>
    <w:rsid w:val="00B24699"/>
    <w:rsid w:val="00B247C7"/>
    <w:rsid w:val="00B24E34"/>
    <w:rsid w:val="00B2749B"/>
    <w:rsid w:val="00B27928"/>
    <w:rsid w:val="00B30E56"/>
    <w:rsid w:val="00B36E10"/>
    <w:rsid w:val="00B64821"/>
    <w:rsid w:val="00B66197"/>
    <w:rsid w:val="00B702AB"/>
    <w:rsid w:val="00B7499D"/>
    <w:rsid w:val="00B76CD7"/>
    <w:rsid w:val="00B81D50"/>
    <w:rsid w:val="00B85CE6"/>
    <w:rsid w:val="00B86257"/>
    <w:rsid w:val="00BA434F"/>
    <w:rsid w:val="00BA57F3"/>
    <w:rsid w:val="00BC015A"/>
    <w:rsid w:val="00BC5910"/>
    <w:rsid w:val="00BC5B95"/>
    <w:rsid w:val="00BD59EC"/>
    <w:rsid w:val="00BD7EAA"/>
    <w:rsid w:val="00BE40E0"/>
    <w:rsid w:val="00BF2688"/>
    <w:rsid w:val="00C06740"/>
    <w:rsid w:val="00C12276"/>
    <w:rsid w:val="00C1636F"/>
    <w:rsid w:val="00C21BF1"/>
    <w:rsid w:val="00C307C5"/>
    <w:rsid w:val="00C312BD"/>
    <w:rsid w:val="00C324C4"/>
    <w:rsid w:val="00C3725C"/>
    <w:rsid w:val="00C37697"/>
    <w:rsid w:val="00C44405"/>
    <w:rsid w:val="00C547A9"/>
    <w:rsid w:val="00C5619A"/>
    <w:rsid w:val="00C61637"/>
    <w:rsid w:val="00C73C93"/>
    <w:rsid w:val="00C757DE"/>
    <w:rsid w:val="00C829C3"/>
    <w:rsid w:val="00C8543D"/>
    <w:rsid w:val="00C86456"/>
    <w:rsid w:val="00C90579"/>
    <w:rsid w:val="00C91E3F"/>
    <w:rsid w:val="00C921B6"/>
    <w:rsid w:val="00C93308"/>
    <w:rsid w:val="00CA15BF"/>
    <w:rsid w:val="00CA3EAC"/>
    <w:rsid w:val="00CB18C1"/>
    <w:rsid w:val="00CB40B8"/>
    <w:rsid w:val="00CB7688"/>
    <w:rsid w:val="00CC3372"/>
    <w:rsid w:val="00CC42C6"/>
    <w:rsid w:val="00CC5519"/>
    <w:rsid w:val="00CC5A11"/>
    <w:rsid w:val="00CD1601"/>
    <w:rsid w:val="00CE0E4C"/>
    <w:rsid w:val="00CE11CC"/>
    <w:rsid w:val="00CE7664"/>
    <w:rsid w:val="00CF5503"/>
    <w:rsid w:val="00D04A4A"/>
    <w:rsid w:val="00D0546C"/>
    <w:rsid w:val="00D05503"/>
    <w:rsid w:val="00D13C72"/>
    <w:rsid w:val="00D152D4"/>
    <w:rsid w:val="00D1625F"/>
    <w:rsid w:val="00D22D8C"/>
    <w:rsid w:val="00D30153"/>
    <w:rsid w:val="00D36B29"/>
    <w:rsid w:val="00D4731E"/>
    <w:rsid w:val="00D47D61"/>
    <w:rsid w:val="00D55EDC"/>
    <w:rsid w:val="00D626EB"/>
    <w:rsid w:val="00D63C88"/>
    <w:rsid w:val="00D7357E"/>
    <w:rsid w:val="00D770EC"/>
    <w:rsid w:val="00D828D4"/>
    <w:rsid w:val="00D8762D"/>
    <w:rsid w:val="00D91394"/>
    <w:rsid w:val="00D92860"/>
    <w:rsid w:val="00DA73CD"/>
    <w:rsid w:val="00DA7D2C"/>
    <w:rsid w:val="00DB48F7"/>
    <w:rsid w:val="00DC126F"/>
    <w:rsid w:val="00DC692C"/>
    <w:rsid w:val="00DD2935"/>
    <w:rsid w:val="00DD68FE"/>
    <w:rsid w:val="00DD6BD6"/>
    <w:rsid w:val="00DE2C9A"/>
    <w:rsid w:val="00DF492F"/>
    <w:rsid w:val="00E034C5"/>
    <w:rsid w:val="00E0557E"/>
    <w:rsid w:val="00E10206"/>
    <w:rsid w:val="00E111FE"/>
    <w:rsid w:val="00E406E0"/>
    <w:rsid w:val="00E45747"/>
    <w:rsid w:val="00E51BBF"/>
    <w:rsid w:val="00E541E9"/>
    <w:rsid w:val="00E57248"/>
    <w:rsid w:val="00E63348"/>
    <w:rsid w:val="00E64567"/>
    <w:rsid w:val="00E657C9"/>
    <w:rsid w:val="00E83E93"/>
    <w:rsid w:val="00EA4F85"/>
    <w:rsid w:val="00ED0A26"/>
    <w:rsid w:val="00ED1A62"/>
    <w:rsid w:val="00EE1718"/>
    <w:rsid w:val="00EE6BA8"/>
    <w:rsid w:val="00EF1BFF"/>
    <w:rsid w:val="00F017D2"/>
    <w:rsid w:val="00F0709A"/>
    <w:rsid w:val="00F215D5"/>
    <w:rsid w:val="00F318DD"/>
    <w:rsid w:val="00F35BCB"/>
    <w:rsid w:val="00F362D8"/>
    <w:rsid w:val="00F37574"/>
    <w:rsid w:val="00F435B1"/>
    <w:rsid w:val="00F43DCC"/>
    <w:rsid w:val="00F52BBF"/>
    <w:rsid w:val="00F70EB0"/>
    <w:rsid w:val="00F76887"/>
    <w:rsid w:val="00F83CF8"/>
    <w:rsid w:val="00F95FA5"/>
    <w:rsid w:val="00F96FCF"/>
    <w:rsid w:val="00FA3E81"/>
    <w:rsid w:val="00FB5026"/>
    <w:rsid w:val="00FB77AE"/>
    <w:rsid w:val="00FC21FF"/>
    <w:rsid w:val="00FC5F60"/>
    <w:rsid w:val="00FD32D1"/>
    <w:rsid w:val="00FE122A"/>
    <w:rsid w:val="00FE376D"/>
    <w:rsid w:val="00FE3942"/>
    <w:rsid w:val="00FE57A1"/>
    <w:rsid w:val="00FE7088"/>
    <w:rsid w:val="00FF0B7C"/>
    <w:rsid w:val="00FF6C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87ECC"/>
  <w15:chartTrackingRefBased/>
  <w15:docId w15:val="{20404812-4DB7-45FE-99A0-F07666C0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74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BA57F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D8762D"/>
    <w:pPr>
      <w:ind w:left="720"/>
      <w:contextualSpacing/>
    </w:pPr>
  </w:style>
  <w:style w:type="paragraph" w:styleId="Hlavika">
    <w:name w:val="header"/>
    <w:basedOn w:val="Normlny"/>
    <w:link w:val="HlavikaChar"/>
    <w:uiPriority w:val="99"/>
    <w:unhideWhenUsed/>
    <w:rsid w:val="005B5B6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5B6B"/>
  </w:style>
  <w:style w:type="paragraph" w:styleId="Pta">
    <w:name w:val="footer"/>
    <w:basedOn w:val="Normlny"/>
    <w:link w:val="PtaChar"/>
    <w:uiPriority w:val="99"/>
    <w:unhideWhenUsed/>
    <w:rsid w:val="005B5B6B"/>
    <w:pPr>
      <w:tabs>
        <w:tab w:val="center" w:pos="4536"/>
        <w:tab w:val="right" w:pos="9072"/>
      </w:tabs>
      <w:spacing w:after="0" w:line="240" w:lineRule="auto"/>
    </w:pPr>
  </w:style>
  <w:style w:type="character" w:customStyle="1" w:styleId="PtaChar">
    <w:name w:val="Päta Char"/>
    <w:basedOn w:val="Predvolenpsmoodseku"/>
    <w:link w:val="Pta"/>
    <w:uiPriority w:val="99"/>
    <w:rsid w:val="005B5B6B"/>
  </w:style>
  <w:style w:type="paragraph" w:customStyle="1" w:styleId="F6-Body1">
    <w:name w:val="F6-Body 1."/>
    <w:basedOn w:val="Normlny"/>
    <w:link w:val="F6-Body1Char"/>
    <w:rsid w:val="00043C5E"/>
    <w:pPr>
      <w:suppressAutoHyphens/>
      <w:spacing w:after="0" w:line="240" w:lineRule="auto"/>
      <w:ind w:left="397" w:hanging="397"/>
      <w:jc w:val="both"/>
    </w:pPr>
    <w:rPr>
      <w:rFonts w:ascii="Times New Roman" w:eastAsia="Times New Roman" w:hAnsi="Times New Roman" w:cs="Times New Roman"/>
      <w:sz w:val="24"/>
      <w:szCs w:val="20"/>
      <w:lang w:eastAsia="zh-CN"/>
    </w:rPr>
  </w:style>
  <w:style w:type="character" w:customStyle="1" w:styleId="F6-Body1Char">
    <w:name w:val="F6-Body 1. Char"/>
    <w:link w:val="F6-Body1"/>
    <w:locked/>
    <w:rsid w:val="00043C5E"/>
    <w:rPr>
      <w:rFonts w:ascii="Times New Roman" w:eastAsia="Times New Roman" w:hAnsi="Times New Roman" w:cs="Times New Roman"/>
      <w:sz w:val="24"/>
      <w:szCs w:val="20"/>
      <w:lang w:eastAsia="zh-CN"/>
    </w:rPr>
  </w:style>
  <w:style w:type="paragraph" w:customStyle="1" w:styleId="F2-ZkladnText">
    <w:name w:val="F2-Z‡kladn?Text"/>
    <w:basedOn w:val="Normlny"/>
    <w:qFormat/>
    <w:rsid w:val="00043C5E"/>
    <w:pPr>
      <w:spacing w:after="0" w:line="240" w:lineRule="auto"/>
      <w:jc w:val="both"/>
    </w:pPr>
    <w:rPr>
      <w:rFonts w:ascii="Times New Roman" w:eastAsia="Times New Roman" w:hAnsi="Times New Roman" w:cs="Times New Roman"/>
      <w:i/>
      <w:sz w:val="24"/>
      <w:szCs w:val="20"/>
      <w:lang w:eastAsia="sk-SK"/>
    </w:rPr>
  </w:style>
  <w:style w:type="paragraph" w:styleId="Normlnywebov">
    <w:name w:val="Normal (Web)"/>
    <w:basedOn w:val="Normlny"/>
    <w:uiPriority w:val="99"/>
    <w:unhideWhenUsed/>
    <w:rsid w:val="00043C5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043C5E"/>
    <w:rPr>
      <w:color w:val="0563C1" w:themeColor="hyperlink"/>
      <w:u w:val="single"/>
    </w:rPr>
  </w:style>
  <w:style w:type="character" w:styleId="Odkaznakomentr">
    <w:name w:val="annotation reference"/>
    <w:basedOn w:val="Predvolenpsmoodseku"/>
    <w:uiPriority w:val="99"/>
    <w:semiHidden/>
    <w:unhideWhenUsed/>
    <w:rsid w:val="000F1C10"/>
    <w:rPr>
      <w:sz w:val="16"/>
      <w:szCs w:val="16"/>
    </w:rPr>
  </w:style>
  <w:style w:type="paragraph" w:styleId="Textkomentra">
    <w:name w:val="annotation text"/>
    <w:basedOn w:val="Normlny"/>
    <w:link w:val="TextkomentraChar"/>
    <w:uiPriority w:val="99"/>
    <w:semiHidden/>
    <w:unhideWhenUsed/>
    <w:rsid w:val="000F1C10"/>
    <w:pPr>
      <w:spacing w:line="240" w:lineRule="auto"/>
    </w:pPr>
    <w:rPr>
      <w:sz w:val="20"/>
      <w:szCs w:val="20"/>
    </w:rPr>
  </w:style>
  <w:style w:type="character" w:customStyle="1" w:styleId="TextkomentraChar">
    <w:name w:val="Text komentára Char"/>
    <w:basedOn w:val="Predvolenpsmoodseku"/>
    <w:link w:val="Textkomentra"/>
    <w:uiPriority w:val="99"/>
    <w:semiHidden/>
    <w:rsid w:val="000F1C10"/>
    <w:rPr>
      <w:sz w:val="20"/>
      <w:szCs w:val="20"/>
    </w:rPr>
  </w:style>
  <w:style w:type="paragraph" w:styleId="Predmetkomentra">
    <w:name w:val="annotation subject"/>
    <w:basedOn w:val="Textkomentra"/>
    <w:next w:val="Textkomentra"/>
    <w:link w:val="PredmetkomentraChar"/>
    <w:uiPriority w:val="99"/>
    <w:semiHidden/>
    <w:unhideWhenUsed/>
    <w:rsid w:val="000F1C10"/>
    <w:rPr>
      <w:b/>
      <w:bCs/>
    </w:rPr>
  </w:style>
  <w:style w:type="character" w:customStyle="1" w:styleId="PredmetkomentraChar">
    <w:name w:val="Predmet komentára Char"/>
    <w:basedOn w:val="TextkomentraChar"/>
    <w:link w:val="Predmetkomentra"/>
    <w:uiPriority w:val="99"/>
    <w:semiHidden/>
    <w:rsid w:val="000F1C10"/>
    <w:rPr>
      <w:b/>
      <w:bCs/>
      <w:sz w:val="20"/>
      <w:szCs w:val="20"/>
    </w:rPr>
  </w:style>
  <w:style w:type="character" w:styleId="Nevyrieenzmienka">
    <w:name w:val="Unresolved Mention"/>
    <w:basedOn w:val="Predvolenpsmoodseku"/>
    <w:uiPriority w:val="99"/>
    <w:semiHidden/>
    <w:unhideWhenUsed/>
    <w:rsid w:val="008F7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stefani@marianum.sk" TargetMode="External"/><Relationship Id="rId3" Type="http://schemas.openxmlformats.org/officeDocument/2006/relationships/settings" Target="settings.xml"/><Relationship Id="rId7" Type="http://schemas.openxmlformats.org/officeDocument/2006/relationships/hyperlink" Target="mailto:peter.stefani@marianu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6401</Words>
  <Characters>36486</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Klčová Andrea, JUDr.</dc:creator>
  <cp:keywords/>
  <dc:description/>
  <cp:lastModifiedBy>Hamala Milan, Ing.</cp:lastModifiedBy>
  <cp:revision>4</cp:revision>
  <cp:lastPrinted>2022-06-16T11:46:00Z</cp:lastPrinted>
  <dcterms:created xsi:type="dcterms:W3CDTF">2022-06-17T12:52:00Z</dcterms:created>
  <dcterms:modified xsi:type="dcterms:W3CDTF">2022-06-17T12:53:00Z</dcterms:modified>
</cp:coreProperties>
</file>