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4BA7" w14:textId="03A15B33" w:rsidR="008E5507" w:rsidRPr="00432356" w:rsidRDefault="009515E2">
      <w:pPr>
        <w:pStyle w:val="Nzov"/>
        <w:rPr>
          <w:rFonts w:ascii="Candara" w:hAnsi="Candara"/>
        </w:rPr>
      </w:pP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-7"/>
        </w:rPr>
        <w:t xml:space="preserve"> </w:t>
      </w:r>
    </w:p>
    <w:p w14:paraId="3B07040F" w14:textId="4702A157" w:rsidR="008E5507" w:rsidRPr="00432356" w:rsidRDefault="009515E2" w:rsidP="00432356">
      <w:pPr>
        <w:pStyle w:val="Zkladntext"/>
        <w:spacing w:before="4"/>
        <w:ind w:left="450" w:right="258"/>
        <w:jc w:val="center"/>
        <w:rPr>
          <w:rFonts w:ascii="Candara" w:hAnsi="Candara"/>
          <w:sz w:val="20"/>
          <w:szCs w:val="20"/>
        </w:rPr>
      </w:pPr>
      <w:r w:rsidRPr="00432356">
        <w:rPr>
          <w:rFonts w:ascii="Candara" w:hAnsi="Candara"/>
          <w:sz w:val="20"/>
          <w:szCs w:val="20"/>
        </w:rPr>
        <w:t>uzatvorená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podľa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§</w:t>
      </w:r>
      <w:r w:rsidRPr="00432356">
        <w:rPr>
          <w:rFonts w:ascii="Candara" w:hAnsi="Candara"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409 a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proofErr w:type="spellStart"/>
      <w:r w:rsidRPr="00432356">
        <w:rPr>
          <w:rFonts w:ascii="Candara" w:hAnsi="Candara"/>
          <w:sz w:val="20"/>
          <w:szCs w:val="20"/>
        </w:rPr>
        <w:t>nasl</w:t>
      </w:r>
      <w:proofErr w:type="spellEnd"/>
      <w:r w:rsidRPr="00432356">
        <w:rPr>
          <w:rFonts w:ascii="Candara" w:hAnsi="Candara"/>
          <w:sz w:val="20"/>
          <w:szCs w:val="20"/>
        </w:rPr>
        <w:t>.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č.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513/1991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Zb.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Obchodný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zákonník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 (ďalej len „</w:t>
      </w:r>
      <w:r w:rsidRPr="00432356">
        <w:rPr>
          <w:rFonts w:ascii="Candara" w:hAnsi="Candara"/>
          <w:b/>
          <w:sz w:val="20"/>
          <w:szCs w:val="20"/>
        </w:rPr>
        <w:t>Obchodný zákonník</w:t>
      </w:r>
      <w:r w:rsidRPr="00432356">
        <w:rPr>
          <w:rFonts w:ascii="Candara" w:hAnsi="Candara"/>
          <w:sz w:val="20"/>
          <w:szCs w:val="20"/>
        </w:rPr>
        <w:t>“) a podľa zákona č. 343/2015 Z. z., o verejnom obstarávaní a o</w:t>
      </w:r>
      <w:r w:rsidR="00432356">
        <w:rPr>
          <w:rFonts w:ascii="Candara" w:hAnsi="Candara"/>
          <w:sz w:val="20"/>
          <w:szCs w:val="20"/>
        </w:rPr>
        <w:t> </w:t>
      </w:r>
      <w:r w:rsidRPr="00432356">
        <w:rPr>
          <w:rFonts w:ascii="Candara" w:hAnsi="Candara"/>
          <w:sz w:val="20"/>
          <w:szCs w:val="20"/>
        </w:rPr>
        <w:t>zmene</w:t>
      </w:r>
      <w:r w:rsidR="00432356">
        <w:rPr>
          <w:rFonts w:ascii="Candara" w:hAnsi="Candara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a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doplnení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niektorých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zákonov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(ďalej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len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„</w:t>
      </w:r>
      <w:r w:rsidRPr="00432356">
        <w:rPr>
          <w:rFonts w:ascii="Candara" w:hAnsi="Candara"/>
          <w:b/>
          <w:sz w:val="20"/>
          <w:szCs w:val="20"/>
        </w:rPr>
        <w:t>zákon</w:t>
      </w:r>
      <w:r w:rsidRPr="00432356">
        <w:rPr>
          <w:rFonts w:ascii="Candara" w:hAnsi="Candara"/>
          <w:b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</w:t>
      </w:r>
      <w:r w:rsidRPr="00432356">
        <w:rPr>
          <w:rFonts w:ascii="Candara" w:hAnsi="Candara"/>
          <w:b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verejnom</w:t>
      </w:r>
      <w:r w:rsidRPr="00432356">
        <w:rPr>
          <w:rFonts w:ascii="Candara" w:hAnsi="Candara"/>
          <w:b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obstarávaní</w:t>
      </w:r>
      <w:r w:rsidRPr="00432356">
        <w:rPr>
          <w:rFonts w:ascii="Candara" w:hAnsi="Candara"/>
          <w:sz w:val="20"/>
          <w:szCs w:val="20"/>
        </w:rPr>
        <w:t>“) (ďalej len „</w:t>
      </w:r>
      <w:r w:rsidRPr="00432356">
        <w:rPr>
          <w:rFonts w:ascii="Candara" w:hAnsi="Candara"/>
          <w:b/>
          <w:sz w:val="20"/>
          <w:szCs w:val="20"/>
        </w:rPr>
        <w:t>zmluva</w:t>
      </w:r>
      <w:r w:rsidRPr="00432356">
        <w:rPr>
          <w:rFonts w:ascii="Candara" w:hAnsi="Candara"/>
          <w:sz w:val="20"/>
          <w:szCs w:val="20"/>
        </w:rPr>
        <w:t>“)</w:t>
      </w:r>
    </w:p>
    <w:p w14:paraId="17337CE2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D4A9DE1" w14:textId="77777777" w:rsidR="008E5507" w:rsidRPr="00432356" w:rsidRDefault="009515E2">
      <w:pPr>
        <w:pStyle w:val="Nadpis1"/>
        <w:spacing w:line="252" w:lineRule="exact"/>
        <w:ind w:left="4133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I.</w:t>
      </w:r>
    </w:p>
    <w:p w14:paraId="229787EC" w14:textId="77777777" w:rsidR="008E5507" w:rsidRPr="00432356" w:rsidRDefault="009515E2">
      <w:pPr>
        <w:spacing w:line="252" w:lineRule="exact"/>
        <w:ind w:left="4030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2"/>
        </w:rPr>
        <w:t xml:space="preserve"> strany</w:t>
      </w:r>
    </w:p>
    <w:p w14:paraId="2A4631A4" w14:textId="77777777" w:rsidR="008E5507" w:rsidRPr="00432356" w:rsidRDefault="008E5507">
      <w:pPr>
        <w:pStyle w:val="Zkladntext"/>
        <w:spacing w:before="3"/>
        <w:rPr>
          <w:rFonts w:ascii="Candara" w:hAnsi="Candara"/>
          <w:b/>
          <w:sz w:val="11"/>
        </w:rPr>
      </w:pPr>
    </w:p>
    <w:p w14:paraId="61EB304D" w14:textId="77777777" w:rsidR="008E5507" w:rsidRPr="00432356" w:rsidRDefault="009515E2">
      <w:pPr>
        <w:pStyle w:val="Zkladntext"/>
        <w:spacing w:before="101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Kupujúci:</w:t>
      </w:r>
    </w:p>
    <w:p w14:paraId="16A8DE01" w14:textId="7F037CB6" w:rsidR="008E5507" w:rsidRPr="00432356" w:rsidRDefault="009515E2">
      <w:pPr>
        <w:pStyle w:val="Nadpis1"/>
        <w:tabs>
          <w:tab w:val="left" w:pos="2856"/>
        </w:tabs>
        <w:spacing w:before="2"/>
        <w:ind w:left="2857" w:right="798" w:hanging="2552"/>
        <w:rPr>
          <w:rFonts w:ascii="Candara" w:hAnsi="Candara"/>
        </w:rPr>
      </w:pPr>
      <w:r w:rsidRPr="00432356">
        <w:rPr>
          <w:rFonts w:ascii="Candara" w:hAnsi="Candara"/>
          <w:b w:val="0"/>
          <w:spacing w:val="-2"/>
        </w:rPr>
        <w:t>Názov:</w:t>
      </w:r>
      <w:r w:rsidRPr="00432356">
        <w:rPr>
          <w:rFonts w:ascii="Candara" w:hAnsi="Candara"/>
          <w:b w:val="0"/>
        </w:rPr>
        <w:tab/>
      </w:r>
      <w:r w:rsidR="00B63A48" w:rsidRPr="00432356">
        <w:rPr>
          <w:rFonts w:ascii="Candara" w:hAnsi="Candara"/>
        </w:rPr>
        <w:t>Výskumný ústav vodného hospodárstva</w:t>
      </w:r>
    </w:p>
    <w:p w14:paraId="675992A5" w14:textId="247076FE" w:rsidR="008E5507" w:rsidRPr="00432356" w:rsidRDefault="009515E2">
      <w:pPr>
        <w:pStyle w:val="Zkladntext"/>
        <w:tabs>
          <w:tab w:val="left" w:pos="2856"/>
        </w:tabs>
        <w:spacing w:line="251" w:lineRule="exact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Sídlo:</w:t>
      </w:r>
      <w:r w:rsidRPr="00432356">
        <w:rPr>
          <w:rFonts w:ascii="Candara" w:hAnsi="Candara"/>
        </w:rPr>
        <w:tab/>
      </w:r>
      <w:r w:rsidR="00B63A48" w:rsidRPr="00432356">
        <w:rPr>
          <w:rFonts w:ascii="Candara" w:hAnsi="Candara"/>
        </w:rPr>
        <w:t xml:space="preserve">Nábrežie </w:t>
      </w:r>
      <w:proofErr w:type="spellStart"/>
      <w:r w:rsidR="00B63A48" w:rsidRPr="00432356">
        <w:rPr>
          <w:rFonts w:ascii="Candara" w:hAnsi="Candara"/>
        </w:rPr>
        <w:t>arm</w:t>
      </w:r>
      <w:proofErr w:type="spellEnd"/>
      <w:r w:rsidR="00B63A48" w:rsidRPr="00432356">
        <w:rPr>
          <w:rFonts w:ascii="Candara" w:hAnsi="Candara"/>
        </w:rPr>
        <w:t>. gen. L. Svobodu 5, 812 49 Bratislava</w:t>
      </w:r>
    </w:p>
    <w:p w14:paraId="41EE7A3D" w14:textId="24864E27" w:rsidR="008E5507" w:rsidRPr="000B212D" w:rsidRDefault="009515E2" w:rsidP="00B63A48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  <w:spacing w:val="-2"/>
        </w:rPr>
        <w:t>zastúpení:</w:t>
      </w:r>
      <w:r w:rsidRPr="00432356">
        <w:rPr>
          <w:rFonts w:ascii="Candara" w:hAnsi="Candara"/>
        </w:rPr>
        <w:tab/>
      </w:r>
      <w:r w:rsidR="00E55C2D" w:rsidRPr="000B212D">
        <w:rPr>
          <w:rFonts w:ascii="Candara" w:hAnsi="Candara"/>
        </w:rPr>
        <w:t>Ing. Katarína Holubová, PhD.</w:t>
      </w:r>
    </w:p>
    <w:p w14:paraId="74D455B1" w14:textId="4B473E47" w:rsidR="008E5507" w:rsidRPr="000B212D" w:rsidRDefault="009515E2" w:rsidP="00E55C2D">
      <w:pPr>
        <w:pStyle w:val="Zkladntext"/>
        <w:tabs>
          <w:tab w:val="left" w:pos="2694"/>
          <w:tab w:val="right" w:pos="3660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IČO: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  </w:t>
      </w:r>
      <w:r w:rsidR="00B63A48" w:rsidRPr="000B212D">
        <w:rPr>
          <w:rFonts w:ascii="Candara" w:hAnsi="Candara"/>
          <w:spacing w:val="-2"/>
        </w:rPr>
        <w:t>00156850</w:t>
      </w:r>
    </w:p>
    <w:p w14:paraId="10E857D9" w14:textId="0FB3A950" w:rsidR="008E5507" w:rsidRPr="000B212D" w:rsidRDefault="009515E2" w:rsidP="00E55C2D">
      <w:pPr>
        <w:pStyle w:val="Zkladntext"/>
        <w:tabs>
          <w:tab w:val="left" w:pos="2835"/>
          <w:tab w:val="right" w:pos="3861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DIČ: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</w:t>
      </w:r>
      <w:r w:rsidR="00E55C2D" w:rsidRPr="000B212D">
        <w:rPr>
          <w:rFonts w:ascii="Candara" w:hAnsi="Candara"/>
          <w:spacing w:val="-2"/>
        </w:rPr>
        <w:t>2020798593</w:t>
      </w:r>
    </w:p>
    <w:p w14:paraId="3C7ECCB7" w14:textId="77777777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</w:rPr>
        <w:t>Bankové</w:t>
      </w:r>
      <w:r w:rsidRPr="000B212D">
        <w:rPr>
          <w:rFonts w:ascii="Candara" w:hAnsi="Candara"/>
          <w:spacing w:val="-7"/>
        </w:rPr>
        <w:t xml:space="preserve"> </w:t>
      </w:r>
      <w:r w:rsidRPr="000B212D">
        <w:rPr>
          <w:rFonts w:ascii="Candara" w:hAnsi="Candara"/>
          <w:spacing w:val="-2"/>
        </w:rPr>
        <w:t>spojenie:</w:t>
      </w:r>
      <w:r w:rsidRPr="000B212D">
        <w:rPr>
          <w:rFonts w:ascii="Candara" w:hAnsi="Candara"/>
        </w:rPr>
        <w:tab/>
        <w:t>Štátna</w:t>
      </w:r>
      <w:r w:rsidRPr="000B212D">
        <w:rPr>
          <w:rFonts w:ascii="Candara" w:hAnsi="Candara"/>
          <w:spacing w:val="-5"/>
        </w:rPr>
        <w:t xml:space="preserve"> </w:t>
      </w:r>
      <w:r w:rsidRPr="000B212D">
        <w:rPr>
          <w:rFonts w:ascii="Candara" w:hAnsi="Candara"/>
          <w:spacing w:val="-2"/>
        </w:rPr>
        <w:t>pokladnica</w:t>
      </w:r>
    </w:p>
    <w:p w14:paraId="67805AC0" w14:textId="014DBE68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IBAN: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SK</w:t>
      </w:r>
      <w:r w:rsidR="00E55C2D" w:rsidRPr="000B212D">
        <w:rPr>
          <w:rFonts w:ascii="Candara" w:hAnsi="Candara"/>
          <w:spacing w:val="-2"/>
        </w:rPr>
        <w:t>55 81800000 00700039 0151</w:t>
      </w:r>
    </w:p>
    <w:p w14:paraId="42266286" w14:textId="77777777" w:rsidR="008E5507" w:rsidRPr="00432356" w:rsidRDefault="009515E2">
      <w:pPr>
        <w:pStyle w:val="Zkladntext"/>
        <w:tabs>
          <w:tab w:val="left" w:pos="2856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SWIFT: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SPSRSKBA</w:t>
      </w:r>
    </w:p>
    <w:p w14:paraId="4AC0BCB0" w14:textId="04F48226" w:rsidR="00B63A48" w:rsidRPr="00432356" w:rsidRDefault="00E55C2D" w:rsidP="00B63A48">
      <w:pPr>
        <w:pStyle w:val="Zkladntext"/>
        <w:tabs>
          <w:tab w:val="left" w:pos="2856"/>
        </w:tabs>
        <w:ind w:left="305" w:right="4674"/>
        <w:rPr>
          <w:rFonts w:ascii="Candara" w:hAnsi="Candara"/>
        </w:rPr>
      </w:pPr>
      <w:r>
        <w:rPr>
          <w:rFonts w:ascii="Candara" w:hAnsi="Candara"/>
        </w:rPr>
        <w:t>Internetová adresa (URL):</w:t>
      </w:r>
      <w:r w:rsidR="00B63A48" w:rsidRPr="00432356">
        <w:rPr>
          <w:rFonts w:ascii="Candara" w:hAnsi="Candara"/>
        </w:rPr>
        <w:t>http://www.vuvh.sk/</w:t>
      </w:r>
    </w:p>
    <w:p w14:paraId="559E824C" w14:textId="2CFA96CF" w:rsidR="008E5507" w:rsidRPr="00432356" w:rsidRDefault="009515E2">
      <w:pPr>
        <w:pStyle w:val="Zkladntext"/>
        <w:tabs>
          <w:tab w:val="left" w:pos="2856"/>
        </w:tabs>
        <w:ind w:left="305" w:right="5294"/>
        <w:rPr>
          <w:rFonts w:ascii="Candara" w:hAnsi="Candara"/>
        </w:rPr>
      </w:pPr>
      <w:r w:rsidRPr="00432356">
        <w:rPr>
          <w:rFonts w:ascii="Candara" w:hAnsi="Candara"/>
        </w:rPr>
        <w:t>(ďalej len „</w:t>
      </w:r>
      <w:r w:rsidRPr="00432356">
        <w:rPr>
          <w:rFonts w:ascii="Candara" w:hAnsi="Candara"/>
          <w:b/>
        </w:rPr>
        <w:t>kupujúci</w:t>
      </w:r>
      <w:r w:rsidRPr="00432356">
        <w:rPr>
          <w:rFonts w:ascii="Candara" w:hAnsi="Candara"/>
        </w:rPr>
        <w:t>“)</w:t>
      </w:r>
    </w:p>
    <w:p w14:paraId="3CF992B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CCECD5F" w14:textId="77777777" w:rsidR="008E5507" w:rsidRPr="00432356" w:rsidRDefault="009515E2">
      <w:pPr>
        <w:pStyle w:val="Zkladntext"/>
        <w:spacing w:before="206"/>
        <w:ind w:left="305"/>
        <w:rPr>
          <w:rFonts w:ascii="Candara" w:hAnsi="Candara"/>
        </w:rPr>
      </w:pPr>
      <w:r w:rsidRPr="00432356">
        <w:rPr>
          <w:rFonts w:ascii="Candara" w:hAnsi="Candara"/>
        </w:rPr>
        <w:t>a</w:t>
      </w:r>
    </w:p>
    <w:p w14:paraId="74A972A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2353"/>
        <w:gridCol w:w="6290"/>
      </w:tblGrid>
      <w:tr w:rsidR="008E5507" w:rsidRPr="00432356" w14:paraId="05803A93" w14:textId="77777777">
        <w:trPr>
          <w:trHeight w:val="252"/>
        </w:trPr>
        <w:tc>
          <w:tcPr>
            <w:tcW w:w="2353" w:type="dxa"/>
          </w:tcPr>
          <w:p w14:paraId="23A052E7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  <w:b/>
              </w:rPr>
            </w:pPr>
            <w:r w:rsidRPr="00432356">
              <w:rPr>
                <w:rFonts w:ascii="Candara" w:hAnsi="Candara"/>
                <w:b/>
                <w:spacing w:val="-2"/>
              </w:rPr>
              <w:t>Predávajúci:</w:t>
            </w:r>
          </w:p>
        </w:tc>
        <w:tc>
          <w:tcPr>
            <w:tcW w:w="6290" w:type="dxa"/>
          </w:tcPr>
          <w:p w14:paraId="5899207D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6932843F" w14:textId="77777777">
        <w:trPr>
          <w:trHeight w:val="252"/>
        </w:trPr>
        <w:tc>
          <w:tcPr>
            <w:tcW w:w="2353" w:type="dxa"/>
          </w:tcPr>
          <w:p w14:paraId="2353C0BE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Názov:</w:t>
            </w:r>
          </w:p>
        </w:tc>
        <w:tc>
          <w:tcPr>
            <w:tcW w:w="6290" w:type="dxa"/>
          </w:tcPr>
          <w:p w14:paraId="5F15FA5C" w14:textId="2478421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  <w:b/>
              </w:rPr>
            </w:pPr>
          </w:p>
        </w:tc>
      </w:tr>
      <w:tr w:rsidR="008E5507" w:rsidRPr="00432356" w14:paraId="2D9D8677" w14:textId="77777777">
        <w:trPr>
          <w:trHeight w:val="253"/>
        </w:trPr>
        <w:tc>
          <w:tcPr>
            <w:tcW w:w="2353" w:type="dxa"/>
          </w:tcPr>
          <w:p w14:paraId="52084325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Sídlo:</w:t>
            </w:r>
          </w:p>
        </w:tc>
        <w:tc>
          <w:tcPr>
            <w:tcW w:w="6290" w:type="dxa"/>
          </w:tcPr>
          <w:p w14:paraId="2204CF9D" w14:textId="348B48DD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690C0AAE" w14:textId="77777777">
        <w:trPr>
          <w:trHeight w:val="766"/>
        </w:trPr>
        <w:tc>
          <w:tcPr>
            <w:tcW w:w="2353" w:type="dxa"/>
          </w:tcPr>
          <w:p w14:paraId="0F3C4133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zastúpený:</w:t>
            </w:r>
          </w:p>
        </w:tc>
        <w:tc>
          <w:tcPr>
            <w:tcW w:w="6290" w:type="dxa"/>
          </w:tcPr>
          <w:p w14:paraId="159DFD53" w14:textId="5E771316" w:rsidR="008E5507" w:rsidRPr="00432356" w:rsidRDefault="008E5507">
            <w:pPr>
              <w:pStyle w:val="TableParagraph"/>
              <w:spacing w:line="252" w:lineRule="exact"/>
              <w:ind w:left="215" w:right="2469"/>
              <w:rPr>
                <w:rFonts w:ascii="Candara" w:hAnsi="Candara"/>
              </w:rPr>
            </w:pPr>
          </w:p>
        </w:tc>
      </w:tr>
      <w:tr w:rsidR="008E5507" w:rsidRPr="00432356" w14:paraId="6C3A1D78" w14:textId="77777777">
        <w:trPr>
          <w:trHeight w:val="261"/>
        </w:trPr>
        <w:tc>
          <w:tcPr>
            <w:tcW w:w="2353" w:type="dxa"/>
          </w:tcPr>
          <w:p w14:paraId="0E029187" w14:textId="77777777" w:rsidR="008E5507" w:rsidRPr="00432356" w:rsidRDefault="009515E2">
            <w:pPr>
              <w:pStyle w:val="TableParagraph"/>
              <w:spacing w:before="9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IČO:</w:t>
            </w:r>
          </w:p>
        </w:tc>
        <w:tc>
          <w:tcPr>
            <w:tcW w:w="6290" w:type="dxa"/>
          </w:tcPr>
          <w:p w14:paraId="13959321" w14:textId="192413CD" w:rsidR="008E5507" w:rsidRPr="00432356" w:rsidRDefault="008E5507">
            <w:pPr>
              <w:pStyle w:val="TableParagraph"/>
              <w:spacing w:before="9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13CF6FD3" w14:textId="77777777">
        <w:trPr>
          <w:trHeight w:val="251"/>
        </w:trPr>
        <w:tc>
          <w:tcPr>
            <w:tcW w:w="2353" w:type="dxa"/>
          </w:tcPr>
          <w:p w14:paraId="0C89858C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DIČ:</w:t>
            </w:r>
          </w:p>
        </w:tc>
        <w:tc>
          <w:tcPr>
            <w:tcW w:w="6290" w:type="dxa"/>
          </w:tcPr>
          <w:p w14:paraId="12D51691" w14:textId="18186D07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F792A4C" w14:textId="77777777">
        <w:trPr>
          <w:trHeight w:val="251"/>
        </w:trPr>
        <w:tc>
          <w:tcPr>
            <w:tcW w:w="2353" w:type="dxa"/>
          </w:tcPr>
          <w:p w14:paraId="1801BF81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IČ</w:t>
            </w:r>
            <w:r w:rsidRPr="00432356">
              <w:rPr>
                <w:rFonts w:ascii="Candara" w:hAnsi="Candara"/>
                <w:spacing w:val="-1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DPH</w:t>
            </w:r>
          </w:p>
        </w:tc>
        <w:tc>
          <w:tcPr>
            <w:tcW w:w="6290" w:type="dxa"/>
          </w:tcPr>
          <w:p w14:paraId="161C8724" w14:textId="7C1B58F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300F9F" w14:textId="77777777">
        <w:trPr>
          <w:trHeight w:val="253"/>
        </w:trPr>
        <w:tc>
          <w:tcPr>
            <w:tcW w:w="2353" w:type="dxa"/>
          </w:tcPr>
          <w:p w14:paraId="4658849E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Bankové</w:t>
            </w:r>
            <w:r w:rsidRPr="00432356">
              <w:rPr>
                <w:rFonts w:ascii="Candara" w:hAnsi="Candara"/>
                <w:spacing w:val="-7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spojenie:</w:t>
            </w:r>
          </w:p>
        </w:tc>
        <w:tc>
          <w:tcPr>
            <w:tcW w:w="6290" w:type="dxa"/>
          </w:tcPr>
          <w:p w14:paraId="4CE48786" w14:textId="4030069E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19F4EE2" w14:textId="77777777">
        <w:trPr>
          <w:trHeight w:val="253"/>
        </w:trPr>
        <w:tc>
          <w:tcPr>
            <w:tcW w:w="2353" w:type="dxa"/>
          </w:tcPr>
          <w:p w14:paraId="2CD42ED7" w14:textId="77777777" w:rsidR="008E5507" w:rsidRPr="00432356" w:rsidRDefault="009515E2">
            <w:pPr>
              <w:pStyle w:val="TableParagraph"/>
              <w:spacing w:before="1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SWIFT</w:t>
            </w:r>
            <w:r w:rsidRPr="00432356">
              <w:rPr>
                <w:rFonts w:ascii="Candara" w:hAnsi="Candara"/>
                <w:spacing w:val="-2"/>
              </w:rPr>
              <w:t xml:space="preserve"> </w:t>
            </w:r>
            <w:r w:rsidRPr="00432356">
              <w:rPr>
                <w:rFonts w:ascii="Candara" w:hAnsi="Candara"/>
                <w:spacing w:val="-10"/>
              </w:rPr>
              <w:t>:</w:t>
            </w:r>
          </w:p>
        </w:tc>
        <w:tc>
          <w:tcPr>
            <w:tcW w:w="6290" w:type="dxa"/>
          </w:tcPr>
          <w:p w14:paraId="6315AD1E" w14:textId="0D7AB8FD" w:rsidR="008E5507" w:rsidRPr="00432356" w:rsidRDefault="008E5507">
            <w:pPr>
              <w:pStyle w:val="TableParagraph"/>
              <w:spacing w:before="1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AE1BB2B" w14:textId="77777777">
        <w:trPr>
          <w:trHeight w:val="252"/>
        </w:trPr>
        <w:tc>
          <w:tcPr>
            <w:tcW w:w="2353" w:type="dxa"/>
          </w:tcPr>
          <w:p w14:paraId="67A21F06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IBAN:</w:t>
            </w:r>
          </w:p>
        </w:tc>
        <w:tc>
          <w:tcPr>
            <w:tcW w:w="6290" w:type="dxa"/>
          </w:tcPr>
          <w:p w14:paraId="518D0ABC" w14:textId="3817705E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816FC9" w14:textId="77777777">
        <w:trPr>
          <w:trHeight w:val="252"/>
        </w:trPr>
        <w:tc>
          <w:tcPr>
            <w:tcW w:w="2353" w:type="dxa"/>
          </w:tcPr>
          <w:p w14:paraId="30D6378A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E-mail:</w:t>
            </w:r>
          </w:p>
        </w:tc>
        <w:tc>
          <w:tcPr>
            <w:tcW w:w="6290" w:type="dxa"/>
          </w:tcPr>
          <w:p w14:paraId="251D7796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15A9C1A4" w14:textId="77777777">
        <w:trPr>
          <w:trHeight w:val="251"/>
        </w:trPr>
        <w:tc>
          <w:tcPr>
            <w:tcW w:w="2353" w:type="dxa"/>
          </w:tcPr>
          <w:p w14:paraId="5EAA57FF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Tel.:</w:t>
            </w:r>
          </w:p>
        </w:tc>
        <w:tc>
          <w:tcPr>
            <w:tcW w:w="6290" w:type="dxa"/>
            <w:vMerge w:val="restart"/>
          </w:tcPr>
          <w:p w14:paraId="47FEB3B8" w14:textId="77777777" w:rsidR="008E5507" w:rsidRPr="00432356" w:rsidRDefault="008E5507">
            <w:pPr>
              <w:pStyle w:val="TableParagraph"/>
              <w:spacing w:before="10"/>
              <w:rPr>
                <w:rFonts w:ascii="Candara" w:hAnsi="Candara"/>
                <w:sz w:val="21"/>
              </w:rPr>
            </w:pPr>
          </w:p>
          <w:p w14:paraId="11416AC5" w14:textId="763E914C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CEB0CA9" w14:textId="77777777">
        <w:trPr>
          <w:trHeight w:val="253"/>
        </w:trPr>
        <w:tc>
          <w:tcPr>
            <w:tcW w:w="2353" w:type="dxa"/>
          </w:tcPr>
          <w:p w14:paraId="2C765B4A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Internetová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adresa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(URL):</w:t>
            </w:r>
          </w:p>
        </w:tc>
        <w:tc>
          <w:tcPr>
            <w:tcW w:w="6290" w:type="dxa"/>
            <w:vMerge/>
            <w:tcBorders>
              <w:top w:val="nil"/>
            </w:tcBorders>
          </w:tcPr>
          <w:p w14:paraId="5398EDE3" w14:textId="77777777" w:rsidR="008E5507" w:rsidRPr="00432356" w:rsidRDefault="008E5507">
            <w:pPr>
              <w:rPr>
                <w:rFonts w:ascii="Candara" w:hAnsi="Candara"/>
                <w:sz w:val="2"/>
                <w:szCs w:val="2"/>
              </w:rPr>
            </w:pPr>
          </w:p>
        </w:tc>
      </w:tr>
      <w:tr w:rsidR="008E5507" w:rsidRPr="00432356" w14:paraId="713849E9" w14:textId="77777777">
        <w:trPr>
          <w:trHeight w:val="504"/>
        </w:trPr>
        <w:tc>
          <w:tcPr>
            <w:tcW w:w="2353" w:type="dxa"/>
          </w:tcPr>
          <w:p w14:paraId="50517826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Zapísaný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v:</w:t>
            </w:r>
          </w:p>
        </w:tc>
        <w:tc>
          <w:tcPr>
            <w:tcW w:w="6290" w:type="dxa"/>
          </w:tcPr>
          <w:p w14:paraId="607B31F4" w14:textId="25BDC86B" w:rsidR="008E5507" w:rsidRPr="00432356" w:rsidRDefault="009515E2">
            <w:pPr>
              <w:pStyle w:val="TableParagraph"/>
              <w:spacing w:line="252" w:lineRule="exact"/>
              <w:ind w:left="215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Obchodnom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registri</w:t>
            </w:r>
            <w:r w:rsidRPr="00432356">
              <w:rPr>
                <w:rFonts w:ascii="Candara" w:hAnsi="Candara"/>
                <w:spacing w:val="36"/>
              </w:rPr>
              <w:t xml:space="preserve"> </w:t>
            </w:r>
            <w:r w:rsidRPr="00432356">
              <w:rPr>
                <w:rFonts w:ascii="Candara" w:hAnsi="Candara"/>
              </w:rPr>
              <w:t>Okresného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súdu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Oddiel,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vložka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 xml:space="preserve">č. </w:t>
            </w:r>
          </w:p>
        </w:tc>
      </w:tr>
      <w:tr w:rsidR="008E5507" w:rsidRPr="00432356" w14:paraId="21547AE3" w14:textId="77777777">
        <w:trPr>
          <w:trHeight w:val="253"/>
        </w:trPr>
        <w:tc>
          <w:tcPr>
            <w:tcW w:w="2353" w:type="dxa"/>
          </w:tcPr>
          <w:p w14:paraId="17785B8B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(ďalej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len</w:t>
            </w:r>
            <w:r w:rsidRPr="00432356">
              <w:rPr>
                <w:rFonts w:ascii="Candara" w:hAnsi="Candara"/>
                <w:spacing w:val="-3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„</w:t>
            </w:r>
            <w:r w:rsidRPr="00432356">
              <w:rPr>
                <w:rFonts w:ascii="Candara" w:hAnsi="Candara"/>
                <w:b/>
                <w:spacing w:val="-2"/>
              </w:rPr>
              <w:t>predávajúci</w:t>
            </w:r>
            <w:r w:rsidRPr="00432356">
              <w:rPr>
                <w:rFonts w:ascii="Candara" w:hAnsi="Candara"/>
                <w:spacing w:val="-2"/>
              </w:rPr>
              <w:t>“)</w:t>
            </w:r>
          </w:p>
        </w:tc>
        <w:tc>
          <w:tcPr>
            <w:tcW w:w="6290" w:type="dxa"/>
          </w:tcPr>
          <w:p w14:paraId="7F5CAC8C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</w:tbl>
    <w:p w14:paraId="40FB0C0A" w14:textId="77777777" w:rsidR="008E5507" w:rsidRPr="00432356" w:rsidRDefault="008E5507">
      <w:pPr>
        <w:pStyle w:val="Zkladntext"/>
        <w:spacing w:before="5"/>
        <w:rPr>
          <w:rFonts w:ascii="Candara" w:hAnsi="Candara"/>
        </w:rPr>
      </w:pPr>
    </w:p>
    <w:p w14:paraId="7A09B099" w14:textId="77777777" w:rsidR="008E5507" w:rsidRPr="00432356" w:rsidRDefault="009515E2">
      <w:pPr>
        <w:spacing w:before="1"/>
        <w:ind w:left="305"/>
        <w:rPr>
          <w:rFonts w:ascii="Candara" w:hAnsi="Candara"/>
        </w:rPr>
      </w:pPr>
      <w:r w:rsidRPr="00432356">
        <w:rPr>
          <w:rFonts w:ascii="Candara" w:hAnsi="Candara"/>
        </w:rPr>
        <w:t>(kupujúci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ďalej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„</w:t>
      </w: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7"/>
        </w:rPr>
        <w:t xml:space="preserve"> </w:t>
      </w:r>
      <w:r w:rsidRPr="00432356">
        <w:rPr>
          <w:rFonts w:ascii="Candara" w:hAnsi="Candara"/>
          <w:b/>
          <w:spacing w:val="-2"/>
        </w:rPr>
        <w:t>strany</w:t>
      </w:r>
      <w:r w:rsidRPr="00432356">
        <w:rPr>
          <w:rFonts w:ascii="Candara" w:hAnsi="Candara"/>
          <w:spacing w:val="-2"/>
        </w:rPr>
        <w:t>“)</w:t>
      </w:r>
    </w:p>
    <w:p w14:paraId="60C8DD0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4D47B10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3681D1A8" w14:textId="77777777" w:rsidR="008E5507" w:rsidRPr="00432356" w:rsidRDefault="009515E2">
      <w:pPr>
        <w:pStyle w:val="Nadpis1"/>
        <w:ind w:left="3817" w:right="3620" w:firstLine="280"/>
        <w:rPr>
          <w:rFonts w:ascii="Candara" w:hAnsi="Candara"/>
        </w:rPr>
      </w:pPr>
      <w:r w:rsidRPr="00432356">
        <w:rPr>
          <w:rFonts w:ascii="Candara" w:hAnsi="Candara"/>
        </w:rPr>
        <w:t>Článok II.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Úvodné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ustanovenie</w:t>
      </w:r>
    </w:p>
    <w:p w14:paraId="2D54E064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74711E63" w14:textId="42AFA9AA" w:rsidR="008E5507" w:rsidRPr="00432356" w:rsidRDefault="00B63A48" w:rsidP="00B63A48">
      <w:pPr>
        <w:pStyle w:val="Odsekzoznamu"/>
        <w:numPr>
          <w:ilvl w:val="1"/>
          <w:numId w:val="9"/>
        </w:numPr>
        <w:tabs>
          <w:tab w:val="left" w:pos="872"/>
        </w:tabs>
        <w:ind w:right="108"/>
        <w:rPr>
          <w:rFonts w:ascii="Candara" w:hAnsi="Candara"/>
        </w:rPr>
        <w:sectPr w:rsidR="008E5507" w:rsidRPr="00432356">
          <w:type w:val="continuous"/>
          <w:pgSz w:w="11910" w:h="16840"/>
          <w:pgMar w:top="1020" w:right="1020" w:bottom="280" w:left="1680" w:header="708" w:footer="708" w:gutter="0"/>
          <w:cols w:space="708"/>
        </w:sectPr>
      </w:pPr>
      <w:r w:rsidRPr="00432356">
        <w:rPr>
          <w:rFonts w:ascii="Candara" w:hAnsi="Candara"/>
        </w:rPr>
        <w:t xml:space="preserve">Výskumný ústav vodného hospodárstva </w:t>
      </w:r>
      <w:r w:rsidR="009515E2" w:rsidRPr="00432356">
        <w:rPr>
          <w:rFonts w:ascii="Candara" w:hAnsi="Candara"/>
        </w:rPr>
        <w:t>ako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verejný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obstarávateľ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podľa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§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7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ods.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1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písm.</w:t>
      </w:r>
      <w:r w:rsidR="009515E2"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d</w:t>
      </w:r>
      <w:r w:rsidR="009515E2" w:rsidRPr="00432356">
        <w:rPr>
          <w:rFonts w:ascii="Candara" w:hAnsi="Candara"/>
        </w:rPr>
        <w:t>)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zákona 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</w:rPr>
        <w:t xml:space="preserve">verejnom obstarávaní </w:t>
      </w:r>
      <w:r w:rsidRPr="00432356">
        <w:rPr>
          <w:rFonts w:ascii="Candara" w:hAnsi="Candara"/>
        </w:rPr>
        <w:t>zrealizoval verejné obstarávanie s</w:t>
      </w:r>
      <w:r w:rsidR="00432356">
        <w:rPr>
          <w:rFonts w:ascii="Candara" w:hAnsi="Candara"/>
        </w:rPr>
        <w:t> </w:t>
      </w:r>
      <w:r w:rsidRPr="00432356">
        <w:rPr>
          <w:rFonts w:ascii="Candara" w:hAnsi="Candara"/>
        </w:rPr>
        <w:t>názvom</w:t>
      </w:r>
      <w:r w:rsidR="00432356">
        <w:rPr>
          <w:rFonts w:ascii="Candara" w:hAnsi="Candara"/>
        </w:rPr>
        <w:t xml:space="preserve"> „Motorové vozidlá do ťažkého terénu“</w:t>
      </w:r>
      <w:r w:rsidRPr="00432356">
        <w:rPr>
          <w:rFonts w:ascii="Candara" w:hAnsi="Candara"/>
        </w:rPr>
        <w:t xml:space="preserve"> zverejnené vo vestníku verejného obstarávania č. </w:t>
      </w:r>
      <w:r w:rsidR="0074398D">
        <w:rPr>
          <w:rFonts w:ascii="Candara" w:hAnsi="Candara"/>
        </w:rPr>
        <w:t>109/2022 – 09.05.2022</w:t>
      </w:r>
      <w:r w:rsidR="00EF0864">
        <w:rPr>
          <w:rFonts w:ascii="Candara" w:hAnsi="Candara"/>
        </w:rPr>
        <w:t xml:space="preserve"> pod zn. 25096 – WYT.</w:t>
      </w:r>
    </w:p>
    <w:p w14:paraId="32A7C23D" w14:textId="4FB08901" w:rsidR="008E5507" w:rsidRPr="00871A7A" w:rsidRDefault="00B63A48" w:rsidP="00871A7A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mbria" w:eastAsia="Times New Roman" w:hAnsi="Cambria"/>
          <w:b/>
          <w:iCs/>
          <w:color w:val="000000"/>
          <w:sz w:val="28"/>
          <w:szCs w:val="28"/>
          <w:lang w:eastAsia="sk-SK"/>
        </w:rPr>
      </w:pPr>
      <w:r w:rsidRPr="00432356">
        <w:rPr>
          <w:rFonts w:ascii="Candara" w:hAnsi="Candara"/>
        </w:rPr>
        <w:lastRenderedPageBreak/>
        <w:t xml:space="preserve">Predmetom verejného obstarávania bolo dodanie </w:t>
      </w:r>
      <w:r w:rsidR="00871A7A" w:rsidRPr="00871A7A">
        <w:rPr>
          <w:rFonts w:ascii="Candara" w:hAnsi="Candara"/>
        </w:rPr>
        <w:t>Automobil</w:t>
      </w:r>
      <w:r w:rsidR="00871A7A">
        <w:rPr>
          <w:rFonts w:ascii="Candara" w:hAnsi="Candara"/>
        </w:rPr>
        <w:t>u</w:t>
      </w:r>
      <w:r w:rsidR="00871A7A" w:rsidRPr="00871A7A">
        <w:rPr>
          <w:rFonts w:ascii="Candara" w:hAnsi="Candara"/>
        </w:rPr>
        <w:t xml:space="preserve"> do ťažkého terénu (</w:t>
      </w:r>
      <w:proofErr w:type="spellStart"/>
      <w:r w:rsidR="00871A7A" w:rsidRPr="00871A7A">
        <w:rPr>
          <w:rFonts w:ascii="Candara" w:hAnsi="Candara"/>
        </w:rPr>
        <w:t>pick</w:t>
      </w:r>
      <w:proofErr w:type="spellEnd"/>
      <w:r w:rsidR="00871A7A" w:rsidRPr="00871A7A">
        <w:rPr>
          <w:rFonts w:ascii="Candara" w:hAnsi="Candara"/>
        </w:rPr>
        <w:t xml:space="preserve"> </w:t>
      </w:r>
      <w:proofErr w:type="spellStart"/>
      <w:r w:rsidR="00871A7A" w:rsidRPr="00871A7A">
        <w:rPr>
          <w:rFonts w:ascii="Candara" w:hAnsi="Candara"/>
        </w:rPr>
        <w:t>up</w:t>
      </w:r>
      <w:proofErr w:type="spellEnd"/>
      <w:r w:rsidR="00871A7A" w:rsidRPr="00871A7A">
        <w:rPr>
          <w:rFonts w:ascii="Candara" w:hAnsi="Candara"/>
        </w:rPr>
        <w:t>) s</w:t>
      </w:r>
      <w:r w:rsidR="00871A7A">
        <w:rPr>
          <w:rFonts w:ascii="Candara" w:hAnsi="Candara"/>
        </w:rPr>
        <w:t> </w:t>
      </w:r>
      <w:r w:rsidR="00871A7A" w:rsidRPr="00871A7A">
        <w:rPr>
          <w:rFonts w:ascii="Candara" w:hAnsi="Candara"/>
        </w:rPr>
        <w:t>príslušenstvom</w:t>
      </w:r>
      <w:r w:rsidR="00871A7A">
        <w:rPr>
          <w:rFonts w:ascii="Candara" w:hAnsi="Candara"/>
        </w:rPr>
        <w:t xml:space="preserve"> – 4ks.</w:t>
      </w:r>
    </w:p>
    <w:p w14:paraId="68D364D1" w14:textId="77777777" w:rsidR="008E5507" w:rsidRPr="00432356" w:rsidRDefault="008E5507">
      <w:pPr>
        <w:pStyle w:val="Zkladntext"/>
        <w:spacing w:before="3"/>
        <w:rPr>
          <w:rFonts w:ascii="Candara" w:hAnsi="Candara"/>
          <w:i/>
        </w:rPr>
      </w:pPr>
    </w:p>
    <w:p w14:paraId="10CF8AC8" w14:textId="4B0F0DF3" w:rsidR="008E5507" w:rsidRPr="00432356" w:rsidRDefault="009515E2" w:rsidP="00E55C2D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ndara" w:hAnsi="Candara"/>
          <w:highlight w:val="yellow"/>
        </w:rPr>
      </w:pPr>
      <w:r w:rsidRPr="000B212D">
        <w:rPr>
          <w:rFonts w:ascii="Candara" w:hAnsi="Candara"/>
        </w:rPr>
        <w:t>Predmet</w:t>
      </w:r>
      <w:r w:rsidRPr="00871A7A">
        <w:rPr>
          <w:rFonts w:ascii="Candara" w:hAnsi="Candara"/>
          <w:spacing w:val="-7"/>
        </w:rPr>
        <w:t xml:space="preserve"> </w:t>
      </w:r>
      <w:r w:rsidRPr="00871A7A">
        <w:rPr>
          <w:rFonts w:ascii="Candara" w:hAnsi="Candara"/>
        </w:rPr>
        <w:t>zmluvy</w:t>
      </w:r>
      <w:r w:rsidRPr="00871A7A">
        <w:rPr>
          <w:rFonts w:ascii="Candara" w:hAnsi="Candara"/>
          <w:spacing w:val="-3"/>
        </w:rPr>
        <w:t xml:space="preserve"> </w:t>
      </w:r>
      <w:r w:rsidRPr="00871A7A">
        <w:rPr>
          <w:rFonts w:ascii="Candara" w:hAnsi="Candara"/>
        </w:rPr>
        <w:t>je</w:t>
      </w:r>
      <w:r w:rsidRPr="00871A7A">
        <w:rPr>
          <w:rFonts w:ascii="Candara" w:hAnsi="Candara"/>
          <w:spacing w:val="-5"/>
        </w:rPr>
        <w:t xml:space="preserve"> </w:t>
      </w:r>
      <w:r w:rsidRPr="00871A7A">
        <w:rPr>
          <w:rFonts w:ascii="Candara" w:hAnsi="Candara"/>
        </w:rPr>
        <w:t>realizovaný</w:t>
      </w:r>
      <w:r w:rsidRPr="00871A7A">
        <w:rPr>
          <w:rFonts w:ascii="Candara" w:hAnsi="Candara"/>
          <w:spacing w:val="-6"/>
        </w:rPr>
        <w:t xml:space="preserve"> </w:t>
      </w:r>
      <w:r w:rsidRPr="00871A7A">
        <w:rPr>
          <w:rFonts w:ascii="Candara" w:hAnsi="Candara"/>
        </w:rPr>
        <w:t>a</w:t>
      </w:r>
      <w:r w:rsidRPr="00871A7A">
        <w:rPr>
          <w:rFonts w:ascii="Candara" w:hAnsi="Candara"/>
          <w:spacing w:val="-4"/>
        </w:rPr>
        <w:t xml:space="preserve"> </w:t>
      </w:r>
      <w:r w:rsidRPr="00871A7A">
        <w:rPr>
          <w:rFonts w:ascii="Candara" w:hAnsi="Candara"/>
        </w:rPr>
        <w:t>financovaný</w:t>
      </w:r>
      <w:r w:rsidRPr="00871A7A">
        <w:rPr>
          <w:rFonts w:ascii="Candara" w:hAnsi="Candara"/>
          <w:spacing w:val="-5"/>
        </w:rPr>
        <w:t xml:space="preserve"> </w:t>
      </w:r>
      <w:r w:rsidR="00432356" w:rsidRPr="00432356">
        <w:rPr>
          <w:rFonts w:ascii="Candara" w:hAnsi="Candara"/>
        </w:rPr>
        <w:t>z európskych štrukturálnych a investičných fondov v rámci operačného programu Kvalita životného prostredia /Identifikácia projektu: </w:t>
      </w:r>
      <w:r w:rsidR="00E55C2D" w:rsidRPr="00E55C2D">
        <w:rPr>
          <w:rFonts w:ascii="Candara" w:hAnsi="Candara"/>
        </w:rPr>
        <w:t>„Monitorovanie a hodnotenie stavu vôd – III. etapa“, kód v ITMS2014+: 310011A366</w:t>
      </w:r>
      <w:r w:rsidR="00432356">
        <w:rPr>
          <w:rFonts w:ascii="Candara" w:hAnsi="Candara"/>
        </w:rPr>
        <w:t>.</w:t>
      </w:r>
    </w:p>
    <w:p w14:paraId="050BE0DE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33BE5FB1" w14:textId="77777777" w:rsidR="008E5507" w:rsidRPr="00432356" w:rsidRDefault="008E5507">
      <w:pPr>
        <w:pStyle w:val="Zkladntext"/>
        <w:spacing w:before="10"/>
        <w:rPr>
          <w:rFonts w:ascii="Candara" w:hAnsi="Candara"/>
          <w:sz w:val="19"/>
        </w:rPr>
      </w:pPr>
    </w:p>
    <w:p w14:paraId="2969E83D" w14:textId="77777777" w:rsidR="008E5507" w:rsidRPr="00432356" w:rsidRDefault="009515E2">
      <w:pPr>
        <w:pStyle w:val="Nadpis1"/>
        <w:ind w:left="4006" w:right="3620" w:firstLine="50"/>
        <w:rPr>
          <w:rFonts w:ascii="Candara" w:hAnsi="Candara"/>
        </w:rPr>
      </w:pPr>
      <w:r w:rsidRPr="00432356">
        <w:rPr>
          <w:rFonts w:ascii="Candara" w:hAnsi="Candara"/>
        </w:rPr>
        <w:t>Článok III. Predmet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5EFF24F4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7D3998B3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Predmetom tejto zmluvy je záväzok predávajúceho dodať kupujúcemu riadne a včas tovar, vrátane dopravy do miesta dodania, ktorý je presne špecifikovaný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prílohe č. 1 zmluvy (ďalej len „</w:t>
      </w:r>
      <w:r w:rsidRPr="00432356">
        <w:rPr>
          <w:rFonts w:ascii="Candara" w:hAnsi="Candara"/>
          <w:b/>
        </w:rPr>
        <w:t>predmet zmluvy</w:t>
      </w:r>
      <w:r w:rsidRPr="00432356">
        <w:rPr>
          <w:rFonts w:ascii="Candara" w:hAnsi="Candara"/>
        </w:rPr>
        <w:t>“ alebo „</w:t>
      </w:r>
      <w:r w:rsidRPr="00432356">
        <w:rPr>
          <w:rFonts w:ascii="Candara" w:hAnsi="Candara"/>
          <w:b/>
        </w:rPr>
        <w:t>tovar</w:t>
      </w:r>
      <w:r w:rsidRPr="00432356">
        <w:rPr>
          <w:rFonts w:ascii="Candara" w:hAnsi="Candara"/>
        </w:rPr>
        <w:t>“) 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záväzok kupujúceho riadne a včas dodaný predmet prevziať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zaplatiť zaň kúpnu cenu v súlade s čl. V. tejto zmluvy.</w:t>
      </w:r>
    </w:p>
    <w:p w14:paraId="25A4191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363702F" w14:textId="3640FEB8" w:rsidR="008E5507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Predávajúci sa na základe tejto zmluvy a v rozsahu v nej vymedzenom zaväzuje dodať 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59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 ním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vlastným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návrhom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plnenia,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uvedený v prílohe č. 1 tejto zmluvy.</w:t>
      </w:r>
    </w:p>
    <w:p w14:paraId="47ACE1AB" w14:textId="77777777" w:rsidR="009E4ACD" w:rsidRPr="00680DF7" w:rsidRDefault="009E4ACD" w:rsidP="00680DF7">
      <w:pPr>
        <w:pStyle w:val="Odsekzoznamu"/>
        <w:rPr>
          <w:rFonts w:ascii="Candara" w:hAnsi="Candara"/>
        </w:rPr>
      </w:pPr>
    </w:p>
    <w:p w14:paraId="7678B3A7" w14:textId="0D438049" w:rsidR="009E4ACD" w:rsidRPr="00432356" w:rsidRDefault="009E4ACD">
      <w:pPr>
        <w:pStyle w:val="Odsekzoznamu"/>
        <w:numPr>
          <w:ilvl w:val="1"/>
          <w:numId w:val="8"/>
        </w:numPr>
        <w:tabs>
          <w:tab w:val="left" w:pos="872"/>
        </w:tabs>
        <w:ind w:right="109"/>
        <w:rPr>
          <w:rFonts w:ascii="Candara" w:hAnsi="Candara"/>
        </w:rPr>
      </w:pPr>
      <w:r>
        <w:rPr>
          <w:rFonts w:ascii="Candara" w:hAnsi="Candara"/>
        </w:rPr>
        <w:t>T</w:t>
      </w:r>
      <w:r w:rsidR="00A460EE">
        <w:rPr>
          <w:rFonts w:ascii="Candara" w:hAnsi="Candara"/>
        </w:rPr>
        <w:t xml:space="preserve">ovar musí byť nový, nepoužívaný s výnimkou </w:t>
      </w:r>
      <w:r w:rsidR="00B031D6">
        <w:rPr>
          <w:rFonts w:ascii="Candara" w:hAnsi="Candara"/>
        </w:rPr>
        <w:t xml:space="preserve">krátkej </w:t>
      </w:r>
      <w:r w:rsidR="00A460EE">
        <w:rPr>
          <w:rFonts w:ascii="Candara" w:hAnsi="Candara"/>
        </w:rPr>
        <w:t>prepravy auta z</w:t>
      </w:r>
      <w:r w:rsidR="00B031D6">
        <w:rPr>
          <w:rFonts w:ascii="Candara" w:hAnsi="Candara"/>
        </w:rPr>
        <w:t xml:space="preserve"> blízkeho skladu predajcu</w:t>
      </w:r>
      <w:r w:rsidR="00D35BC6">
        <w:rPr>
          <w:rFonts w:ascii="Candara" w:hAnsi="Candara"/>
        </w:rPr>
        <w:t>,</w:t>
      </w:r>
      <w:r w:rsidR="00B031D6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Kupujúci </w:t>
      </w:r>
      <w:r w:rsidR="00A460EE">
        <w:rPr>
          <w:rFonts w:ascii="Candara" w:hAnsi="Candara"/>
        </w:rPr>
        <w:t>musí byť prvým registrovaným držiteľom osvedčenia o evidencii vozidiel.</w:t>
      </w:r>
    </w:p>
    <w:p w14:paraId="38D372F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2EE8144" w14:textId="77777777" w:rsidR="008E5507" w:rsidRPr="00432356" w:rsidRDefault="008E5507">
      <w:pPr>
        <w:pStyle w:val="Zkladntext"/>
        <w:spacing w:before="9"/>
        <w:rPr>
          <w:rFonts w:ascii="Candara" w:hAnsi="Candara"/>
          <w:sz w:val="19"/>
        </w:rPr>
      </w:pPr>
    </w:p>
    <w:p w14:paraId="32E1DA22" w14:textId="3C49361A" w:rsidR="008E5507" w:rsidRPr="00432356" w:rsidRDefault="00E55C2D" w:rsidP="00E55C2D">
      <w:pPr>
        <w:pStyle w:val="Nadpis1"/>
        <w:ind w:left="3686" w:right="3620" w:firstLine="196"/>
        <w:rPr>
          <w:rFonts w:ascii="Candara" w:hAnsi="Candara"/>
        </w:rPr>
      </w:pPr>
      <w:r>
        <w:rPr>
          <w:rFonts w:ascii="Candara" w:hAnsi="Candara"/>
        </w:rPr>
        <w:t xml:space="preserve">    </w:t>
      </w:r>
      <w:r w:rsidR="009515E2" w:rsidRPr="00432356">
        <w:rPr>
          <w:rFonts w:ascii="Candara" w:hAnsi="Candara"/>
        </w:rPr>
        <w:t>Článok IV. Dodacie</w:t>
      </w:r>
      <w:r>
        <w:rPr>
          <w:rFonts w:ascii="Candara" w:hAnsi="Candara"/>
          <w:spacing w:val="-13"/>
        </w:rPr>
        <w:t xml:space="preserve"> </w:t>
      </w:r>
      <w:r w:rsidR="009515E2" w:rsidRPr="00432356">
        <w:rPr>
          <w:rFonts w:ascii="Candara" w:hAnsi="Candara"/>
        </w:rPr>
        <w:t>podmienky</w:t>
      </w:r>
    </w:p>
    <w:p w14:paraId="1D7A0852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D9DED94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0" w:name="_bookmark0"/>
      <w:bookmarkEnd w:id="0"/>
      <w:r w:rsidRPr="00432356">
        <w:rPr>
          <w:rFonts w:ascii="Candara" w:hAnsi="Candara"/>
        </w:rPr>
        <w:t>Predávajúci sa zaväzuje dodať predmet zmluvy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dohodnutými technickými a funkčnými charakteristikami, všeobecne záväznými právnymi predpismi platnými na území SR, technickými normami a podmienkami tejto zmluvy. Predávajúci sa zaväzuje súčasne s odovzdaním predmetu zmluvy odovzdať kupujúcemu aj</w:t>
      </w:r>
    </w:p>
    <w:p w14:paraId="2B54AD34" w14:textId="5F4B5723" w:rsidR="008E5507" w:rsidRPr="00680DF7" w:rsidRDefault="009515E2" w:rsidP="00680DF7">
      <w:pPr>
        <w:pStyle w:val="Odsekzoznamu"/>
        <w:numPr>
          <w:ilvl w:val="2"/>
          <w:numId w:val="7"/>
        </w:numPr>
        <w:tabs>
          <w:tab w:val="left" w:pos="1724"/>
        </w:tabs>
        <w:spacing w:before="1"/>
        <w:ind w:right="115"/>
        <w:rPr>
          <w:rFonts w:ascii="Candara" w:hAnsi="Candara"/>
        </w:rPr>
      </w:pPr>
      <w:r w:rsidRPr="00432356">
        <w:rPr>
          <w:rFonts w:ascii="Candara" w:hAnsi="Candara"/>
        </w:rPr>
        <w:t>platné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osvedčenie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evidencii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preukazujúce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schválenie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vozidla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premávku na pozemných</w:t>
      </w:r>
      <w:r w:rsidR="00DB1458">
        <w:rPr>
          <w:rFonts w:ascii="Candara" w:hAnsi="Candara"/>
        </w:rPr>
        <w:t xml:space="preserve"> </w:t>
      </w:r>
      <w:r w:rsidRPr="00680DF7">
        <w:rPr>
          <w:rFonts w:ascii="Candara" w:hAnsi="Candara"/>
        </w:rPr>
        <w:t>komunikáciách</w:t>
      </w:r>
      <w:r w:rsidRPr="00680DF7">
        <w:rPr>
          <w:rFonts w:ascii="Candara" w:hAnsi="Candara"/>
          <w:spacing w:val="73"/>
        </w:rPr>
        <w:t xml:space="preserve"> </w:t>
      </w:r>
      <w:r w:rsidRPr="00680DF7">
        <w:rPr>
          <w:rFonts w:ascii="Candara" w:hAnsi="Candara"/>
        </w:rPr>
        <w:t>v</w:t>
      </w:r>
      <w:r w:rsidRPr="00680DF7">
        <w:rPr>
          <w:rFonts w:ascii="Candara" w:hAnsi="Candara"/>
          <w:spacing w:val="73"/>
        </w:rPr>
        <w:t xml:space="preserve"> </w:t>
      </w:r>
      <w:r w:rsidRPr="00680DF7">
        <w:rPr>
          <w:rFonts w:ascii="Candara" w:hAnsi="Candara"/>
        </w:rPr>
        <w:t>slovenskom</w:t>
      </w:r>
      <w:r w:rsidRPr="00680DF7">
        <w:rPr>
          <w:rFonts w:ascii="Candara" w:hAnsi="Candara"/>
          <w:spacing w:val="73"/>
        </w:rPr>
        <w:t xml:space="preserve"> </w:t>
      </w:r>
      <w:r w:rsidRPr="00680DF7">
        <w:rPr>
          <w:rFonts w:ascii="Candara" w:hAnsi="Candara"/>
        </w:rPr>
        <w:t>jazyku</w:t>
      </w:r>
      <w:r w:rsidRPr="00680DF7">
        <w:rPr>
          <w:rFonts w:ascii="Candara" w:hAnsi="Candara"/>
          <w:spacing w:val="73"/>
        </w:rPr>
        <w:t xml:space="preserve"> </w:t>
      </w:r>
      <w:r w:rsidRPr="00680DF7">
        <w:rPr>
          <w:rFonts w:ascii="Candara" w:hAnsi="Candara"/>
        </w:rPr>
        <w:t>vydané</w:t>
      </w:r>
      <w:r w:rsidRPr="00680DF7">
        <w:rPr>
          <w:rFonts w:ascii="Candara" w:hAnsi="Candara"/>
          <w:spacing w:val="73"/>
        </w:rPr>
        <w:t xml:space="preserve"> </w:t>
      </w:r>
      <w:r w:rsidRPr="00680DF7">
        <w:rPr>
          <w:rFonts w:ascii="Candara" w:hAnsi="Candara"/>
        </w:rPr>
        <w:t>podľa</w:t>
      </w:r>
      <w:r w:rsidRPr="00680DF7">
        <w:rPr>
          <w:rFonts w:ascii="Candara" w:hAnsi="Candara"/>
          <w:spacing w:val="73"/>
        </w:rPr>
        <w:t xml:space="preserve"> </w:t>
      </w:r>
      <w:r w:rsidRPr="00680DF7">
        <w:rPr>
          <w:rFonts w:ascii="Candara" w:hAnsi="Candara"/>
        </w:rPr>
        <w:t>§</w:t>
      </w:r>
      <w:r w:rsidRPr="00680DF7">
        <w:rPr>
          <w:rFonts w:ascii="Candara" w:hAnsi="Candara"/>
          <w:spacing w:val="70"/>
        </w:rPr>
        <w:t xml:space="preserve"> </w:t>
      </w:r>
      <w:r w:rsidRPr="00680DF7">
        <w:rPr>
          <w:rFonts w:ascii="Candara" w:hAnsi="Candara"/>
        </w:rPr>
        <w:t>23</w:t>
      </w:r>
      <w:r w:rsidRPr="00680DF7">
        <w:rPr>
          <w:rFonts w:ascii="Candara" w:hAnsi="Candara"/>
          <w:spacing w:val="73"/>
        </w:rPr>
        <w:t xml:space="preserve"> </w:t>
      </w:r>
      <w:r w:rsidRPr="00680DF7">
        <w:rPr>
          <w:rFonts w:ascii="Candara" w:hAnsi="Candara"/>
        </w:rPr>
        <w:t>zákona</w:t>
      </w:r>
      <w:r w:rsidRPr="00680DF7">
        <w:rPr>
          <w:rFonts w:ascii="Candara" w:hAnsi="Candara"/>
          <w:spacing w:val="73"/>
        </w:rPr>
        <w:t xml:space="preserve"> </w:t>
      </w:r>
      <w:r w:rsidRPr="00680DF7">
        <w:rPr>
          <w:rFonts w:ascii="Candara" w:hAnsi="Candara"/>
        </w:rPr>
        <w:t>č.</w:t>
      </w:r>
      <w:r w:rsidRPr="00680DF7">
        <w:rPr>
          <w:rFonts w:ascii="Candara" w:hAnsi="Candara"/>
          <w:spacing w:val="73"/>
        </w:rPr>
        <w:t xml:space="preserve"> </w:t>
      </w:r>
      <w:r w:rsidRPr="00680DF7">
        <w:rPr>
          <w:rFonts w:ascii="Candara" w:hAnsi="Candara"/>
        </w:rPr>
        <w:t>725/2004</w:t>
      </w:r>
      <w:r w:rsidRPr="00680DF7">
        <w:rPr>
          <w:rFonts w:ascii="Candara" w:hAnsi="Candara"/>
          <w:spacing w:val="73"/>
        </w:rPr>
        <w:t xml:space="preserve"> </w:t>
      </w:r>
      <w:r w:rsidRPr="00680DF7">
        <w:rPr>
          <w:rFonts w:ascii="Candara" w:hAnsi="Candara"/>
        </w:rPr>
        <w:t>Z.</w:t>
      </w:r>
      <w:r w:rsidRPr="00680DF7">
        <w:rPr>
          <w:rFonts w:ascii="Candara" w:hAnsi="Candara"/>
          <w:spacing w:val="72"/>
        </w:rPr>
        <w:t xml:space="preserve"> </w:t>
      </w:r>
      <w:r w:rsidRPr="00680DF7">
        <w:rPr>
          <w:rFonts w:ascii="Candara" w:hAnsi="Candara"/>
        </w:rPr>
        <w:t>z. o</w:t>
      </w:r>
      <w:r w:rsidRPr="00680DF7">
        <w:rPr>
          <w:rFonts w:ascii="Candara" w:hAnsi="Candara"/>
          <w:spacing w:val="21"/>
        </w:rPr>
        <w:t xml:space="preserve"> </w:t>
      </w:r>
      <w:r w:rsidRPr="00680DF7">
        <w:rPr>
          <w:rFonts w:ascii="Candara" w:hAnsi="Candara"/>
        </w:rPr>
        <w:t>podmienkach</w:t>
      </w:r>
      <w:r w:rsidRPr="00680DF7">
        <w:rPr>
          <w:rFonts w:ascii="Candara" w:hAnsi="Candara"/>
          <w:spacing w:val="21"/>
        </w:rPr>
        <w:t xml:space="preserve"> </w:t>
      </w:r>
      <w:r w:rsidRPr="00680DF7">
        <w:rPr>
          <w:rFonts w:ascii="Candara" w:hAnsi="Candara"/>
        </w:rPr>
        <w:t>prevádzky</w:t>
      </w:r>
      <w:r w:rsidRPr="00680DF7">
        <w:rPr>
          <w:rFonts w:ascii="Candara" w:hAnsi="Candara"/>
          <w:spacing w:val="21"/>
        </w:rPr>
        <w:t xml:space="preserve"> </w:t>
      </w:r>
      <w:r w:rsidRPr="00680DF7">
        <w:rPr>
          <w:rFonts w:ascii="Candara" w:hAnsi="Candara"/>
        </w:rPr>
        <w:t>vozidiel</w:t>
      </w:r>
      <w:r w:rsidRPr="00680DF7">
        <w:rPr>
          <w:rFonts w:ascii="Candara" w:hAnsi="Candara"/>
          <w:spacing w:val="21"/>
        </w:rPr>
        <w:t xml:space="preserve"> </w:t>
      </w:r>
      <w:r w:rsidRPr="00680DF7">
        <w:rPr>
          <w:rFonts w:ascii="Candara" w:hAnsi="Candara"/>
        </w:rPr>
        <w:t>v</w:t>
      </w:r>
      <w:r w:rsidRPr="00680DF7">
        <w:rPr>
          <w:rFonts w:ascii="Candara" w:hAnsi="Candara"/>
          <w:spacing w:val="21"/>
        </w:rPr>
        <w:t xml:space="preserve"> </w:t>
      </w:r>
      <w:r w:rsidRPr="00680DF7">
        <w:rPr>
          <w:rFonts w:ascii="Candara" w:hAnsi="Candara"/>
        </w:rPr>
        <w:t>premávke</w:t>
      </w:r>
      <w:r w:rsidRPr="00680DF7">
        <w:rPr>
          <w:rFonts w:ascii="Candara" w:hAnsi="Candara"/>
          <w:spacing w:val="21"/>
        </w:rPr>
        <w:t xml:space="preserve"> </w:t>
      </w:r>
      <w:r w:rsidRPr="00680DF7">
        <w:rPr>
          <w:rFonts w:ascii="Candara" w:hAnsi="Candara"/>
        </w:rPr>
        <w:t>na</w:t>
      </w:r>
      <w:r w:rsidRPr="00680DF7">
        <w:rPr>
          <w:rFonts w:ascii="Candara" w:hAnsi="Candara"/>
          <w:spacing w:val="21"/>
        </w:rPr>
        <w:t xml:space="preserve"> </w:t>
      </w:r>
      <w:r w:rsidRPr="00680DF7">
        <w:rPr>
          <w:rFonts w:ascii="Candara" w:hAnsi="Candara"/>
        </w:rPr>
        <w:t>pozemných</w:t>
      </w:r>
      <w:r w:rsidRPr="00680DF7">
        <w:rPr>
          <w:rFonts w:ascii="Candara" w:hAnsi="Candara"/>
          <w:spacing w:val="21"/>
        </w:rPr>
        <w:t xml:space="preserve"> </w:t>
      </w:r>
      <w:r w:rsidRPr="00680DF7">
        <w:rPr>
          <w:rFonts w:ascii="Candara" w:hAnsi="Candara"/>
        </w:rPr>
        <w:t>komunikáciách</w:t>
      </w:r>
      <w:r w:rsidRPr="00680DF7">
        <w:rPr>
          <w:rFonts w:ascii="Candara" w:hAnsi="Candara"/>
          <w:spacing w:val="21"/>
        </w:rPr>
        <w:t xml:space="preserve"> </w:t>
      </w:r>
      <w:r w:rsidRPr="00680DF7">
        <w:rPr>
          <w:rFonts w:ascii="Candara" w:hAnsi="Candara"/>
        </w:rPr>
        <w:t>a</w:t>
      </w:r>
      <w:r w:rsidRPr="00680DF7">
        <w:rPr>
          <w:rFonts w:ascii="Candara" w:hAnsi="Candara"/>
          <w:spacing w:val="29"/>
        </w:rPr>
        <w:t xml:space="preserve"> </w:t>
      </w:r>
      <w:r w:rsidRPr="00680DF7">
        <w:rPr>
          <w:rFonts w:ascii="Candara" w:hAnsi="Candara"/>
        </w:rPr>
        <w:t>o</w:t>
      </w:r>
      <w:r w:rsidRPr="00680DF7">
        <w:rPr>
          <w:rFonts w:ascii="Candara" w:hAnsi="Candara"/>
          <w:spacing w:val="21"/>
        </w:rPr>
        <w:t xml:space="preserve"> </w:t>
      </w:r>
      <w:r w:rsidRPr="00680DF7">
        <w:rPr>
          <w:rFonts w:ascii="Candara" w:hAnsi="Candara"/>
        </w:rPr>
        <w:t>zmene a doplnení niektorých zákonov v znení neskorších predpisov,</w:t>
      </w:r>
    </w:p>
    <w:p w14:paraId="6A857C4E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návod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obsluhu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údržbu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vozidla,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vrátane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dodávanej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výbavy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 príslušenstva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 slovenskom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jazyku,</w:t>
      </w:r>
    </w:p>
    <w:p w14:paraId="1DFEA311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servisnú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knižku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jazyku.</w:t>
      </w:r>
    </w:p>
    <w:p w14:paraId="4CC277C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5B79D466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zabezpečí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aj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služby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dodaním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miesto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dodania, s vyložením v mieste dodania.</w:t>
      </w:r>
    </w:p>
    <w:p w14:paraId="6BD6355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C9B7E8" w14:textId="535BF5CB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1" w:name="_bookmark1"/>
      <w:bookmarkEnd w:id="1"/>
      <w:r w:rsidRPr="00432356">
        <w:rPr>
          <w:rFonts w:ascii="Candara" w:hAnsi="Candara"/>
        </w:rPr>
        <w:t xml:space="preserve">Predávajúci sa zaväzuje dodať predmet zmluvy Kupujúcemu najneskôr do </w:t>
      </w:r>
      <w:r w:rsidR="00E55C2D">
        <w:rPr>
          <w:rFonts w:ascii="Candara" w:hAnsi="Candara"/>
          <w:b/>
          <w:i/>
        </w:rPr>
        <w:t>12 mesiacov</w:t>
      </w:r>
      <w:r w:rsidRPr="00432356">
        <w:rPr>
          <w:rFonts w:ascii="Candara" w:hAnsi="Candara"/>
          <w:b/>
          <w:i/>
        </w:rPr>
        <w:t xml:space="preserve"> </w:t>
      </w:r>
      <w:r w:rsidRPr="00432356">
        <w:rPr>
          <w:rFonts w:ascii="Candara" w:hAnsi="Candara"/>
        </w:rPr>
        <w:t>odo dňa nadobudnutia účinnosti tejto zmluvy.</w:t>
      </w:r>
    </w:p>
    <w:p w14:paraId="3CA0FCA6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7093D15" w14:textId="685ABBCB" w:rsidR="008E5507" w:rsidRPr="00432356" w:rsidRDefault="009515E2">
      <w:pPr>
        <w:pStyle w:val="Odsekzoznamu"/>
        <w:numPr>
          <w:ilvl w:val="1"/>
          <w:numId w:val="7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Miestom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dodania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3"/>
        </w:rPr>
        <w:t xml:space="preserve"> </w:t>
      </w:r>
      <w:r w:rsidR="00DB1458">
        <w:rPr>
          <w:rFonts w:ascii="Candara" w:hAnsi="Candara"/>
          <w:spacing w:val="-2"/>
        </w:rPr>
        <w:t>sídlo Kupujúceho</w:t>
      </w:r>
      <w:r w:rsidRPr="00E55C2D">
        <w:rPr>
          <w:rFonts w:ascii="Candara" w:hAnsi="Candara"/>
          <w:spacing w:val="-2"/>
        </w:rPr>
        <w:t>.</w:t>
      </w:r>
    </w:p>
    <w:p w14:paraId="0878FAC4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2438E42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Dodanie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dokladované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podpisom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zodpovednej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osoby kupujúceho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príslušnom dodacom liste.</w:t>
      </w:r>
    </w:p>
    <w:p w14:paraId="359599C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4739AA4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2" w:name="_bookmark2"/>
      <w:bookmarkEnd w:id="2"/>
      <w:r w:rsidRPr="00432356">
        <w:rPr>
          <w:rFonts w:ascii="Candara" w:hAnsi="Candara"/>
        </w:rPr>
        <w:t xml:space="preserve">Deň dodania predmetu zmluvy písomne alebo elektronicky oznámi predávajúci </w:t>
      </w:r>
      <w:r w:rsidRPr="00432356">
        <w:rPr>
          <w:rFonts w:ascii="Candara" w:hAnsi="Candara"/>
        </w:rPr>
        <w:lastRenderedPageBreak/>
        <w:t>kupujúcemu najneskôr dva (2) pracovné dni vopred.</w:t>
      </w:r>
    </w:p>
    <w:p w14:paraId="0A457195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5231F2C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Odovzdanie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prevzatie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vykonané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poverenými zástupcami kupujúceho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 predávajúceho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mieste dodania predmetu zmluvy.</w:t>
      </w:r>
    </w:p>
    <w:p w14:paraId="4F6F9DBF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61C91C8E" w14:textId="77777777" w:rsidR="00432356" w:rsidRPr="00432356" w:rsidRDefault="009515E2" w:rsidP="00680DF7">
      <w:pPr>
        <w:pStyle w:val="Odsekzoznamu"/>
        <w:numPr>
          <w:ilvl w:val="1"/>
          <w:numId w:val="7"/>
        </w:numPr>
        <w:tabs>
          <w:tab w:val="left" w:pos="566"/>
          <w:tab w:val="left" w:pos="872"/>
        </w:tabs>
        <w:spacing w:before="1" w:line="252" w:lineRule="exact"/>
        <w:ind w:right="116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6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vyrozumieť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zástupcu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kupujúceho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(doporučeným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listom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e-</w:t>
      </w:r>
      <w:r w:rsidRPr="00432356">
        <w:rPr>
          <w:rFonts w:ascii="Candara" w:hAnsi="Candara"/>
          <w:spacing w:val="-2"/>
        </w:rPr>
        <w:t>mailom)</w:t>
      </w:r>
      <w:r w:rsidR="00432356"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pripravenosti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31"/>
        </w:rPr>
        <w:t xml:space="preserve">  </w:t>
      </w:r>
      <w:r w:rsidRPr="00432356">
        <w:rPr>
          <w:rFonts w:ascii="Candara" w:hAnsi="Candara"/>
        </w:rPr>
        <w:t>časti,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ktorým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účely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  <w:spacing w:val="-2"/>
        </w:rPr>
        <w:t>zmluv</w:t>
      </w:r>
      <w:r w:rsidR="00432356">
        <w:rPr>
          <w:rFonts w:ascii="Candara" w:hAnsi="Candara"/>
          <w:spacing w:val="-2"/>
        </w:rPr>
        <w:t>y.</w:t>
      </w:r>
    </w:p>
    <w:p w14:paraId="24FA3A98" w14:textId="77777777" w:rsidR="00432356" w:rsidRDefault="00432356" w:rsidP="00432356">
      <w:pPr>
        <w:tabs>
          <w:tab w:val="left" w:pos="566"/>
          <w:tab w:val="left" w:pos="872"/>
        </w:tabs>
        <w:spacing w:before="1" w:line="252" w:lineRule="exact"/>
        <w:ind w:right="116"/>
        <w:jc w:val="both"/>
        <w:rPr>
          <w:rFonts w:ascii="Candara" w:hAnsi="Candara"/>
        </w:rPr>
      </w:pPr>
    </w:p>
    <w:p w14:paraId="3EA4B64F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bookmarkStart w:id="3" w:name="_bookmark3"/>
      <w:bookmarkEnd w:id="3"/>
      <w:r w:rsidRPr="00432356">
        <w:rPr>
          <w:rFonts w:ascii="Candara" w:hAnsi="Candara"/>
        </w:rPr>
        <w:t>Po prebratí predmetu zmluvy predávajúci vyhotoví dodací list. Kupujúci po prebratí predmetu zmluvy dodací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list písomne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potvrdí. Kupujúci môže po prevzatí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predmet zmluvy riadne užívať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sa mu zaväzuje toto užívanie dňom prebratia umožniť. Kupujúci si vyhradzuje právo prevziať iba predmet zmluvy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funkčný,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zjavných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vád,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kompletnom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stave</w:t>
      </w:r>
      <w:r w:rsidRPr="00432356">
        <w:rPr>
          <w:rFonts w:ascii="Candara" w:hAnsi="Candara"/>
          <w:spacing w:val="68"/>
        </w:rPr>
        <w:t xml:space="preserve"> </w:t>
      </w:r>
      <w:r w:rsidRPr="00432356">
        <w:rPr>
          <w:rFonts w:ascii="Candara" w:hAnsi="Candara"/>
        </w:rPr>
        <w:t>a v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požadovanom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množstve. 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opačnom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si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vyhradzuje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právo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nepodpísať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list,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neprebrať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zmluvy a nezaplatiť cenu za neprebraný predmet zmluvy.</w:t>
      </w:r>
    </w:p>
    <w:p w14:paraId="4FF2D129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314EF14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oprávnený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odmietnuť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prijať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tovar,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nemá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požadovanú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kvalitu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3C8B1366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40B6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bookmarkStart w:id="4" w:name="_bookmark4"/>
      <w:bookmarkEnd w:id="4"/>
      <w:r w:rsidRPr="00432356">
        <w:rPr>
          <w:rFonts w:ascii="Candara" w:hAnsi="Candara"/>
        </w:rPr>
        <w:t>Predávajúci je povinný umožniť kupujúcemu dôkladné oboznámenie sa s predmetom zmluvy, dodať predmet zmluvy kupujúcemu v plnom rozsahu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množstve,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 dohodnutej kvalite, vyhotovení a výbave a umožniť jeho prevzatie.</w:t>
      </w:r>
    </w:p>
    <w:p w14:paraId="04E5E54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299A87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5" w:name="_bookmark5"/>
      <w:bookmarkEnd w:id="5"/>
      <w:r w:rsidRPr="00432356">
        <w:rPr>
          <w:rFonts w:ascii="Candara" w:hAnsi="Candara"/>
        </w:rPr>
        <w:t>Pred odovzdaním predmetu zmluvy je predávajúci povinný zabezpečiť vykonanie predpredajného servisu a pri odovzdaní predmetu zmluvy predviesť jeho funkčnosť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protokolárne ho odovzdať poverenému zástupcovi kupujúceho v mieste plnenia.</w:t>
      </w:r>
    </w:p>
    <w:p w14:paraId="5BE1992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8BC590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bookmarkStart w:id="6" w:name="_bookmark6"/>
      <w:bookmarkEnd w:id="6"/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prílohe č. 3 tejto zmluvy sú uvedené údaje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všetkých známych subdodávateľoch predávajúceho, ktorí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známi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uzavierania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údaje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osobe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oprávnenej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konať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subdodávateľa v rozsahu meno a priezvisko, adresa pobytu, dátum narodenia a predmet subdodávok.</w:t>
      </w:r>
    </w:p>
    <w:p w14:paraId="6CB09B2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4E3C8B1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oznámiť</w:t>
      </w:r>
      <w:r w:rsidRPr="00432356">
        <w:rPr>
          <w:rFonts w:ascii="Candara" w:hAnsi="Candara"/>
          <w:spacing w:val="22"/>
        </w:rPr>
        <w:t xml:space="preserve"> </w:t>
      </w:r>
      <w:r w:rsidRPr="00432356">
        <w:rPr>
          <w:rFonts w:ascii="Candara" w:hAnsi="Candara"/>
        </w:rPr>
        <w:t>akúkoľvek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zmenu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údajov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subdodávateľov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uvedených v Prílohe č. 3 tejto zmluvy, a to bezodkladne po tom, ako sa o tejto skutočnosti dozvie.</w:t>
      </w:r>
    </w:p>
    <w:p w14:paraId="03B0070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0AA16A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zmeny subdodávateľa je predávajúci povinný najneskôr do piatich (5) pracovných dní odo dňa zmeny subdodávateľa predložiť kupujúcemu informácie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novom subdodávateľovi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rozsahu údajov podľa bodu </w:t>
      </w:r>
      <w:hyperlink w:anchor="_bookmark6" w:history="1">
        <w:r w:rsidRPr="00432356">
          <w:rPr>
            <w:rFonts w:ascii="Candara" w:hAnsi="Candara"/>
          </w:rPr>
          <w:t>4.13</w:t>
        </w:r>
      </w:hyperlink>
      <w:r w:rsidRPr="00432356">
        <w:rPr>
          <w:rFonts w:ascii="Candara" w:hAnsi="Candara"/>
        </w:rPr>
        <w:t xml:space="preserve"> tohto článku a predmety subdodávok a čestného vyhlásenia, že každý navrhnutý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najneskôr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podmienky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účasti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podľa</w:t>
      </w:r>
    </w:p>
    <w:p w14:paraId="19DF1B61" w14:textId="77777777" w:rsidR="008E5507" w:rsidRPr="00432356" w:rsidRDefault="009515E2">
      <w:pPr>
        <w:pStyle w:val="Zkladntext"/>
        <w:spacing w:before="1"/>
        <w:ind w:left="871" w:right="110"/>
        <w:jc w:val="both"/>
        <w:rPr>
          <w:rFonts w:ascii="Candara" w:hAnsi="Candara"/>
        </w:rPr>
      </w:pPr>
      <w:r w:rsidRPr="00432356">
        <w:rPr>
          <w:rFonts w:ascii="Candara" w:hAnsi="Candara"/>
        </w:rPr>
        <w:t>§ 32 ods. 1 zákona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 obstarávaní pričom pri výbere subdodávateľa musí predávajúci postupovať tak, aby vynaložené náklady na zabezpečenie plnenia na základe zmluvy o subdodávke boli primerané jeho kvalite a cene.</w:t>
      </w:r>
    </w:p>
    <w:p w14:paraId="1F2A10BD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BD0D47D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vyhlasuje,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čase uzatvorenia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zapísaný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registri partnerov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verejného sektora v súlade so zákonom č. 315/2016 Z. z. o registri partnerov verejného sektora a o zmene a doplnení niektorých zákonov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znení neskorších predpisov (ďalej len „zákon č. 315/2016 Z. z.“), pokiaľ sa ho povinnosť zápisu do registra partnerov verejného sektora týka.</w:t>
      </w:r>
    </w:p>
    <w:p w14:paraId="0574913C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3F46BC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osobitného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predpisu,</w:t>
      </w:r>
      <w:r w:rsidRPr="00432356">
        <w:rPr>
          <w:rFonts w:ascii="Candara" w:hAnsi="Candara"/>
          <w:spacing w:val="52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11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ods.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lastRenderedPageBreak/>
        <w:t>1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  <w:spacing w:val="-2"/>
        </w:rPr>
        <w:t>zákona</w:t>
      </w:r>
    </w:p>
    <w:p w14:paraId="32D6DDD3" w14:textId="77777777" w:rsidR="008E5507" w:rsidRPr="00432356" w:rsidRDefault="009515E2">
      <w:pPr>
        <w:pStyle w:val="Zkladntext"/>
        <w:ind w:left="871"/>
        <w:rPr>
          <w:rFonts w:ascii="Candara" w:hAnsi="Candara"/>
        </w:rPr>
      </w:pP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verejnom obstarávaní má povinnosť zapisovať sa do registra partnerov verejného sektora, musí byť zapísaný v registri partnerov verejného sektora v súlade so zákonom č. 315/2016 Z. z.</w:t>
      </w:r>
    </w:p>
    <w:p w14:paraId="7808B427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00F4277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5"/>
        <w:rPr>
          <w:rFonts w:ascii="Candara" w:hAnsi="Candara"/>
          <w:sz w:val="20"/>
        </w:rPr>
      </w:pPr>
      <w:r w:rsidRPr="00432356">
        <w:rPr>
          <w:rFonts w:ascii="Candara" w:hAnsi="Candara"/>
        </w:rPr>
        <w:t>Povinnosti Predávajúceho vrátane pravidiel výberu subdodávateľa platia aj pri zmene subdodávateľa počas celej doby trvania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 zmluvy</w:t>
      </w:r>
      <w:r w:rsidRPr="00432356">
        <w:rPr>
          <w:rFonts w:ascii="Candara" w:hAnsi="Candara"/>
          <w:sz w:val="20"/>
        </w:rPr>
        <w:t>.</w:t>
      </w:r>
    </w:p>
    <w:p w14:paraId="319ADE44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D4DAEF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7" w:name="_bookmark7"/>
      <w:bookmarkEnd w:id="7"/>
      <w:r w:rsidRPr="00432356">
        <w:rPr>
          <w:rFonts w:ascii="Candara" w:hAnsi="Candara"/>
        </w:rPr>
        <w:t>Predávajúci zodpovedá za plnenie zmluvy o subdodávke subdodávateľom tak, ako keby plnenie realizované na základe takejto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realizoval sám. Predávajúci zodpovedá za odbornú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starostlivosť pri výbere subdodávateľa ako aj za výsledok plnenia vykonaného na základe zmluvy o subdodávke.</w:t>
      </w:r>
    </w:p>
    <w:p w14:paraId="483E446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7D2557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3"/>
        <w:rPr>
          <w:rFonts w:ascii="Candara" w:hAnsi="Candara"/>
        </w:rPr>
      </w:pPr>
      <w:r w:rsidRPr="00432356">
        <w:rPr>
          <w:rFonts w:ascii="Candara" w:hAnsi="Candara"/>
        </w:rPr>
        <w:t>Vlastnícke právo k dodanému predmetu zmluvy prechádza na kupujúceho dňom jeho dodania a prevzatia podpisom dodacieho listu vyhotoveného Predávajúcim a zaplatením kúpnej ceny.</w:t>
      </w:r>
    </w:p>
    <w:p w14:paraId="7B25303C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CB8599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Nebezpečenstvo škody na predmete zmluvy prechádza na Kupujúceho splnením podmienok bodu </w:t>
      </w:r>
      <w:hyperlink w:anchor="_bookmark3" w:history="1">
        <w:r w:rsidRPr="00432356">
          <w:rPr>
            <w:rFonts w:ascii="Candara" w:hAnsi="Candara"/>
          </w:rPr>
          <w:t>4.9</w:t>
        </w:r>
      </w:hyperlink>
      <w:r w:rsidRPr="00432356">
        <w:rPr>
          <w:rFonts w:ascii="Candara" w:hAnsi="Candara"/>
        </w:rPr>
        <w:t xml:space="preserve"> a </w:t>
      </w:r>
      <w:hyperlink w:anchor="_bookmark5" w:history="1">
        <w:r w:rsidRPr="00432356">
          <w:rPr>
            <w:rFonts w:ascii="Candara" w:hAnsi="Candara"/>
          </w:rPr>
          <w:t xml:space="preserve">4.12 </w:t>
        </w:r>
      </w:hyperlink>
      <w:r w:rsidRPr="00432356">
        <w:rPr>
          <w:rFonts w:ascii="Candara" w:hAnsi="Candara"/>
        </w:rPr>
        <w:t>tohto článku zmluvy.</w:t>
      </w:r>
    </w:p>
    <w:p w14:paraId="2752EAE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EE5EB7C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38901101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52E89456" w14:textId="3587DF58" w:rsidR="008E5507" w:rsidRPr="00432356" w:rsidRDefault="009515E2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V.</w:t>
      </w:r>
    </w:p>
    <w:p w14:paraId="3F8F9889" w14:textId="77777777" w:rsidR="008E5507" w:rsidRPr="00432356" w:rsidRDefault="009515E2">
      <w:pPr>
        <w:spacing w:line="252" w:lineRule="exact"/>
        <w:ind w:left="461" w:right="268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Kúpna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cena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platobné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  <w:spacing w:val="-2"/>
        </w:rPr>
        <w:t>podmienky</w:t>
      </w:r>
    </w:p>
    <w:p w14:paraId="3B8FDF24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86"/>
        <w:ind w:right="109"/>
        <w:rPr>
          <w:rFonts w:ascii="Candara" w:hAnsi="Candara"/>
        </w:rPr>
      </w:pPr>
      <w:r w:rsidRPr="00432356">
        <w:rPr>
          <w:rFonts w:ascii="Candara" w:hAnsi="Candara"/>
        </w:rPr>
        <w:t>Kúpna cena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stanovená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dohodou zmluvných strán ako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cena konečná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so zákonom Národnej rady Slovenskej republiky č. 18/1996 Z. z. o cenách v znení neskorších predpisov a vyhlášky Ministerstva financií Slovenskej republiky č. 87/1996 Z. z., ktorou sa vykonáva zákon Národnej rady Slovenskej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republiky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18/1996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 cenách</w:t>
      </w:r>
      <w:r w:rsidRPr="00432356">
        <w:rPr>
          <w:rFonts w:ascii="Candara" w:hAnsi="Candara"/>
          <w:spacing w:val="5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neskorších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predpisov.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uvedená v prílohe č. 2 tejto zmluvy.</w:t>
      </w:r>
    </w:p>
    <w:p w14:paraId="1970387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1338D58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Kúpnou cenou sa rozumie cena vrátane colných a daňových poplatkov, komplexného zabezpečenia služieb spojených s dodávkou tovaru, vrátane dopravy do miesta plnenia a vrátane vykonania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poučenia a zaškolenia obsluhy, ako aj plánovaných servisných činností.</w:t>
      </w:r>
    </w:p>
    <w:p w14:paraId="31C2277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070A015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možné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meniť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iba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zmene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colných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 daňových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vždy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len po vzájomnej dohode zmluvných strán, v zmysle zákona NR SR č. 18/1996 Z. z. o cenách v znení neskorších predpisov a vyhlášky Ministerstva financií Slovenskej republiky č. 87/1996 Z. z., ktorou sa vykonáva zákon Národnej rady Slovenskej republiky č. 18/1996 Z. z. o cenách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znení neskorších predpisov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zákonom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obstarávaní,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formou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písomného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 xml:space="preserve">a očíslovaného </w:t>
      </w:r>
      <w:r w:rsidRPr="00432356">
        <w:rPr>
          <w:rFonts w:ascii="Candara" w:hAnsi="Candara"/>
          <w:spacing w:val="-2"/>
        </w:rPr>
        <w:t>dodatku.</w:t>
      </w:r>
    </w:p>
    <w:p w14:paraId="7BB9E5CF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5B223C9" w14:textId="27423F66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Zálohové platby ani platba vopred sa neumožňujú. Úhrada kúpnej ceny sa uskutoční po prebratí predmetu zmluvy kupujúcim, formou prevodu na bankový účet predávajúceho uvedeného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čl. I. tejto zmluvy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časti Predávajúci. Bezhotovostný platobný styk sa uskutoční prostredníctvom finančného ústavu kupujúceho na základe faktúry, ktorej splatnosť je dohodnutá v</w:t>
      </w:r>
      <w:r w:rsidR="00834BBC">
        <w:rPr>
          <w:rFonts w:ascii="Candara" w:hAnsi="Candara"/>
        </w:rPr>
        <w:t> </w:t>
      </w:r>
      <w:r w:rsidRPr="00432356">
        <w:rPr>
          <w:rFonts w:ascii="Candara" w:hAnsi="Candara"/>
        </w:rPr>
        <w:t>lehote</w:t>
      </w:r>
      <w:r w:rsidR="00834BBC">
        <w:rPr>
          <w:rFonts w:ascii="Candara" w:hAnsi="Candara"/>
        </w:rPr>
        <w:t xml:space="preserve"> </w:t>
      </w:r>
      <w:r w:rsidR="00834BBC" w:rsidRPr="000B212D">
        <w:rPr>
          <w:rFonts w:ascii="Candara" w:hAnsi="Candara"/>
        </w:rPr>
        <w:t>šesťdesiat</w:t>
      </w:r>
      <w:r w:rsidRPr="000B212D">
        <w:rPr>
          <w:rFonts w:ascii="Candara" w:hAnsi="Candara"/>
        </w:rPr>
        <w:t xml:space="preserve"> (</w:t>
      </w:r>
      <w:r w:rsidR="00834BBC" w:rsidRPr="000B212D">
        <w:rPr>
          <w:rFonts w:ascii="Candara" w:hAnsi="Candara"/>
        </w:rPr>
        <w:t>60</w:t>
      </w:r>
      <w:r w:rsidRPr="000B212D">
        <w:rPr>
          <w:rFonts w:ascii="Candara" w:hAnsi="Candara"/>
        </w:rPr>
        <w:t>) dní odo</w:t>
      </w:r>
      <w:r w:rsidRPr="00432356">
        <w:rPr>
          <w:rFonts w:ascii="Candara" w:hAnsi="Candara"/>
        </w:rPr>
        <w:t xml:space="preserve"> dňa doručenia faktúry kupujúcemu.</w:t>
      </w:r>
    </w:p>
    <w:p w14:paraId="3E139AB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123C111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faktúry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list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potvrdený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kupujúcim.</w:t>
      </w:r>
    </w:p>
    <w:p w14:paraId="23B26771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0E3731B8" w14:textId="2159DE2D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Faktúra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musí</w:t>
      </w:r>
      <w:r w:rsidRPr="00432356">
        <w:rPr>
          <w:rFonts w:ascii="Candara" w:hAnsi="Candara"/>
          <w:spacing w:val="25"/>
        </w:rPr>
        <w:t xml:space="preserve"> </w:t>
      </w:r>
      <w:r w:rsidR="00834BBC" w:rsidRPr="00834BBC">
        <w:rPr>
          <w:rFonts w:ascii="Candara" w:hAnsi="Candara"/>
        </w:rPr>
        <w:t>obsahovať názov a číslo projektu uvedené v bode 2.3.</w:t>
      </w:r>
      <w:r w:rsidR="00834BBC">
        <w:rPr>
          <w:rFonts w:ascii="Candara" w:hAnsi="Candara"/>
          <w:spacing w:val="25"/>
        </w:rPr>
        <w:t xml:space="preserve"> a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náležitosti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daňového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dokladu</w:t>
      </w:r>
      <w:r w:rsidRPr="00432356">
        <w:rPr>
          <w:rFonts w:ascii="Candara" w:hAnsi="Candara"/>
          <w:spacing w:val="3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zmysle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222/2004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 dani z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pridanej hodnoty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 neskorších predpisov.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prípade, že faktúra bude obsahovať nesprávne alebo neúplné údaje, kupujúci je oprávnený ju vrátiť a predávajúci je povinný faktúru podľa </w:t>
      </w:r>
      <w:r w:rsidRPr="00432356">
        <w:rPr>
          <w:rFonts w:ascii="Candara" w:hAnsi="Candara"/>
        </w:rPr>
        <w:lastRenderedPageBreak/>
        <w:t>charakteru nedostatku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opraviť,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doplniť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vystaviť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novú.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 takomto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preruší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lehota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splatnosti a nová začne plynúť prevzatím nového, resp. upraveného daňového dokladu.</w:t>
      </w:r>
    </w:p>
    <w:p w14:paraId="767B273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312492C" w14:textId="77777777" w:rsidR="008E5507" w:rsidRPr="00432356" w:rsidRDefault="009515E2">
      <w:pPr>
        <w:pStyle w:val="Nadpis1"/>
        <w:spacing w:before="1"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VI.</w:t>
      </w:r>
    </w:p>
    <w:p w14:paraId="7F8E0235" w14:textId="77777777" w:rsidR="008E5507" w:rsidRPr="00432356" w:rsidRDefault="009515E2">
      <w:pPr>
        <w:spacing w:line="252" w:lineRule="exact"/>
        <w:ind w:left="321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Záručná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doba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zodpovednosť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za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  <w:spacing w:val="-4"/>
        </w:rPr>
        <w:t>vady</w:t>
      </w:r>
    </w:p>
    <w:p w14:paraId="05F7BAAC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0BC0FF13" w14:textId="67C1895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Záručná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doba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jednotlivé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súčasti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4"/>
        </w:rPr>
        <w:t xml:space="preserve"> </w:t>
      </w:r>
      <w:r w:rsidR="00495C66">
        <w:rPr>
          <w:rFonts w:ascii="Candara" w:hAnsi="Candara"/>
        </w:rPr>
        <w:t>24 mesiacov</w:t>
      </w:r>
      <w:r w:rsidR="00D32498">
        <w:rPr>
          <w:rFonts w:ascii="Candara" w:hAnsi="Candara"/>
        </w:rPr>
        <w:t xml:space="preserve"> bez ohľadu na nájazd</w:t>
      </w:r>
      <w:r w:rsidR="00495C66">
        <w:rPr>
          <w:rFonts w:ascii="Candara" w:hAnsi="Candara"/>
        </w:rPr>
        <w:t>.</w:t>
      </w:r>
    </w:p>
    <w:p w14:paraId="06064449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397669D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ind w:right="116"/>
        <w:rPr>
          <w:rFonts w:ascii="Candara" w:hAnsi="Candara"/>
        </w:rPr>
      </w:pPr>
      <w:bookmarkStart w:id="8" w:name="_bookmark8"/>
      <w:bookmarkEnd w:id="8"/>
      <w:r w:rsidRPr="00432356">
        <w:rPr>
          <w:rFonts w:ascii="Candara" w:hAnsi="Candara"/>
        </w:rPr>
        <w:t>Ak sa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priebehu záručnej doby prejaví chyba materiálu alebo výrobná vada, je predávajúci povinný poškodené diely opraviť alebo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vymeniť,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čo bude vykonané bez úhrady najneskôr do tridsiatich (30) dní od reklamovania vady, pokiaľ nie je v tejto zmluve uvedené inak.</w:t>
      </w:r>
    </w:p>
    <w:p w14:paraId="0EC6C48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A6E5910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uplynutím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záručnej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záruka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zaniká,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  <w:spacing w:val="-5"/>
        </w:rPr>
        <w:t>ak:</w:t>
      </w:r>
    </w:p>
    <w:p w14:paraId="765BBBD6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>sa na tovare nevykonávajú pravidelné prehliadky v servise, predpísané výrobcom vždy po najazdení stanoveného počtu km uvedeného v servisnej knižke, pokiaľ tieto prehliadky vyžaduje výrobca, bol do tovaru kupujúcim zabudovaný, resp. inak namontovaný taký diel, ktorý nie je povolený výrobcom,</w:t>
      </w:r>
    </w:p>
    <w:p w14:paraId="3841F8DA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 xml:space="preserve">bol tovar pozmenený nedovoleným spôsobom, odlišujúcim sa od jeho konštrukčného </w:t>
      </w:r>
      <w:r w:rsidRPr="00432356">
        <w:rPr>
          <w:rFonts w:ascii="Candara" w:hAnsi="Candara"/>
          <w:spacing w:val="-2"/>
        </w:rPr>
        <w:t>riešenia,</w:t>
      </w:r>
    </w:p>
    <w:p w14:paraId="55F4A3A1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spacing w:before="2" w:line="252" w:lineRule="exact"/>
        <w:ind w:left="1134" w:hanging="567"/>
        <w:rPr>
          <w:rFonts w:ascii="Candara" w:hAnsi="Candara"/>
        </w:rPr>
      </w:pPr>
      <w:r w:rsidRPr="00432356">
        <w:rPr>
          <w:rFonts w:ascii="Candara" w:hAnsi="Candara"/>
        </w:rPr>
        <w:t>tovar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používaný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2"/>
        </w:rPr>
        <w:t xml:space="preserve"> účelom,</w:t>
      </w:r>
    </w:p>
    <w:p w14:paraId="25362890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6" w:hanging="567"/>
        <w:rPr>
          <w:rFonts w:ascii="Candara" w:hAnsi="Candara"/>
        </w:rPr>
      </w:pPr>
      <w:r w:rsidRPr="00432356">
        <w:rPr>
          <w:rFonts w:ascii="Candara" w:hAnsi="Candara"/>
        </w:rPr>
        <w:t>užívateľ tovaru si nesplnil povinnosť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predísť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vzniku zmenšenia škody (napr. tovar neodstavil ihneď potom, ako bola zistená porucha, ale jazdil ďalej a tým zavinil zvýšenie rozsahu </w:t>
      </w:r>
      <w:r w:rsidRPr="00432356">
        <w:rPr>
          <w:rFonts w:ascii="Candara" w:hAnsi="Candara"/>
          <w:spacing w:val="-2"/>
        </w:rPr>
        <w:t>poruchy),</w:t>
      </w:r>
    </w:p>
    <w:p w14:paraId="29BEE452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09" w:hanging="567"/>
        <w:rPr>
          <w:rFonts w:ascii="Candara" w:hAnsi="Candara"/>
        </w:rPr>
      </w:pP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prevádzke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tovaru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neboli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použité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výrobcom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predpísané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doporučené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materiály alebo náplne, predovšetkým oleje, pohonné hmoty, brzdové a chladiace kvapaliny a v iných prípadoch uvedených v servisnej knižke a v záručnom liste.</w:t>
      </w:r>
    </w:p>
    <w:p w14:paraId="206E2330" w14:textId="77777777" w:rsidR="008E5507" w:rsidRDefault="008E5507">
      <w:pPr>
        <w:jc w:val="both"/>
        <w:rPr>
          <w:rFonts w:ascii="Candara" w:hAnsi="Candara"/>
        </w:rPr>
      </w:pPr>
    </w:p>
    <w:p w14:paraId="7D212A8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>Záruka sa nevzťahuje na poškodenie laku zavinené vonkajšími príčinami (nárazy štrku, chemický atmosférický spád, vegetácia alebo zvieratá, škody spôsobené prírodnými javmi alebo nehodou). Bližšia špecifikácia rozsahu poskytovanej záruky je uvedená v servisnej knižke a záručnom liste, ktorú kupujúci obdrží spolu s tovarom.</w:t>
      </w:r>
    </w:p>
    <w:p w14:paraId="7C68F21A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11CBBDD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1"/>
        <w:ind w:right="114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reklamácií tovaru sa postupuje podľa tejto zmluvy, príslušných ustanovení Obchodného zákonníka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ostatných všeobecne záväzných právnych predpisov platných na území Slovenskej </w:t>
      </w:r>
      <w:r w:rsidRPr="00432356">
        <w:rPr>
          <w:rFonts w:ascii="Candara" w:hAnsi="Candara"/>
          <w:spacing w:val="-2"/>
        </w:rPr>
        <w:t>republiky.</w:t>
      </w:r>
    </w:p>
    <w:p w14:paraId="26600732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D00D0F2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zaväzuje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znášať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obmedzenia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nevyhnutne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vykonávaním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servisu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tovaru.</w:t>
      </w:r>
    </w:p>
    <w:p w14:paraId="0593D603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385F1C2" w14:textId="0D39470D" w:rsidR="008E5507" w:rsidRPr="00432356" w:rsidRDefault="009515E2" w:rsidP="00432356">
      <w:pPr>
        <w:pStyle w:val="Nadpis1"/>
        <w:ind w:left="3821" w:right="3398" w:firstLine="184"/>
        <w:rPr>
          <w:rFonts w:ascii="Candara" w:hAnsi="Candara"/>
        </w:rPr>
      </w:pPr>
      <w:r w:rsidRPr="00432356">
        <w:rPr>
          <w:rFonts w:ascii="Candara" w:hAnsi="Candara"/>
        </w:rPr>
        <w:t xml:space="preserve">Článok VII. </w:t>
      </w:r>
      <w:r w:rsidR="00432356">
        <w:rPr>
          <w:rFonts w:ascii="Candara" w:hAnsi="Candara"/>
        </w:rPr>
        <w:t>S</w:t>
      </w:r>
      <w:r w:rsidRPr="00432356">
        <w:rPr>
          <w:rFonts w:ascii="Candara" w:hAnsi="Candara"/>
        </w:rPr>
        <w:t>ervisné</w:t>
      </w:r>
      <w:r w:rsidRPr="00432356">
        <w:rPr>
          <w:rFonts w:ascii="Candara" w:hAnsi="Candara"/>
          <w:spacing w:val="-13"/>
        </w:rPr>
        <w:t xml:space="preserve"> </w:t>
      </w:r>
      <w:r w:rsidR="00432356">
        <w:rPr>
          <w:rFonts w:ascii="Candara" w:hAnsi="Candara"/>
          <w:spacing w:val="-13"/>
        </w:rPr>
        <w:t>p</w:t>
      </w:r>
      <w:r w:rsidRPr="00432356">
        <w:rPr>
          <w:rFonts w:ascii="Candara" w:hAnsi="Candara"/>
        </w:rPr>
        <w:t>odmienky</w:t>
      </w:r>
    </w:p>
    <w:p w14:paraId="14984997" w14:textId="77777777" w:rsidR="008E5507" w:rsidRPr="00432356" w:rsidRDefault="008E5507">
      <w:pPr>
        <w:pStyle w:val="Zkladntext"/>
        <w:spacing w:before="11"/>
        <w:rPr>
          <w:rFonts w:ascii="Candara" w:hAnsi="Candara"/>
          <w:b/>
          <w:sz w:val="21"/>
        </w:rPr>
      </w:pPr>
    </w:p>
    <w:p w14:paraId="314BDC7B" w14:textId="7BE35207" w:rsidR="008E5507" w:rsidRDefault="009515E2">
      <w:pPr>
        <w:pStyle w:val="Zkladntext"/>
        <w:ind w:left="871" w:right="109" w:hanging="567"/>
        <w:jc w:val="both"/>
        <w:rPr>
          <w:rFonts w:ascii="Candara" w:hAnsi="Candara"/>
        </w:rPr>
      </w:pPr>
      <w:r w:rsidRPr="00432356">
        <w:rPr>
          <w:rFonts w:ascii="Candara" w:hAnsi="Candara"/>
        </w:rPr>
        <w:t>7.1.</w:t>
      </w:r>
      <w:r w:rsidRPr="00432356">
        <w:rPr>
          <w:rFonts w:ascii="Candara" w:hAnsi="Candara"/>
          <w:spacing w:val="80"/>
        </w:rPr>
        <w:t xml:space="preserve"> </w:t>
      </w:r>
      <w:r w:rsidR="00495C66">
        <w:rPr>
          <w:rFonts w:ascii="Candara" w:hAnsi="Candara"/>
          <w:spacing w:val="80"/>
        </w:rPr>
        <w:tab/>
      </w:r>
      <w:r w:rsidRPr="00432356">
        <w:rPr>
          <w:rFonts w:ascii="Candara" w:hAnsi="Candara"/>
        </w:rPr>
        <w:t xml:space="preserve">Súčasťou dodania tovaru je garancia </w:t>
      </w:r>
      <w:r w:rsidR="00495C66">
        <w:rPr>
          <w:rFonts w:ascii="Candara" w:hAnsi="Candara"/>
        </w:rPr>
        <w:t xml:space="preserve">dostupnosti </w:t>
      </w:r>
      <w:r w:rsidRPr="00432356">
        <w:rPr>
          <w:rFonts w:ascii="Candara" w:hAnsi="Candara"/>
        </w:rPr>
        <w:t>servisných činností, t. j. najmä záručného servisu</w:t>
      </w:r>
      <w:r w:rsidR="000A0232">
        <w:rPr>
          <w:rFonts w:ascii="Candara" w:hAnsi="Candara"/>
        </w:rPr>
        <w:t>, servisných prehliadok predpísaných výrobcom</w:t>
      </w:r>
      <w:r w:rsidRPr="00432356">
        <w:rPr>
          <w:rFonts w:ascii="Candara" w:hAnsi="Candara"/>
        </w:rPr>
        <w:t xml:space="preserve">, údržby a opráv vo vlastných </w:t>
      </w:r>
      <w:r w:rsidR="0043398E">
        <w:rPr>
          <w:rFonts w:ascii="Candara" w:hAnsi="Candara"/>
        </w:rPr>
        <w:t xml:space="preserve">autorizovaných </w:t>
      </w:r>
      <w:r w:rsidRPr="00432356">
        <w:rPr>
          <w:rFonts w:ascii="Candara" w:hAnsi="Candara"/>
        </w:rPr>
        <w:t xml:space="preserve">servisných strediskách alebo </w:t>
      </w:r>
      <w:r w:rsidR="0043398E">
        <w:rPr>
          <w:rFonts w:ascii="Candara" w:hAnsi="Candara"/>
        </w:rPr>
        <w:t xml:space="preserve">autorizovaných </w:t>
      </w:r>
      <w:r w:rsidRPr="00432356">
        <w:rPr>
          <w:rFonts w:ascii="Candara" w:hAnsi="Candara"/>
        </w:rPr>
        <w:t>servisných strediskách zmluvných partnerov</w:t>
      </w:r>
      <w:r w:rsidR="00E629B5">
        <w:rPr>
          <w:rFonts w:ascii="Candara" w:hAnsi="Candara"/>
        </w:rPr>
        <w:t>,</w:t>
      </w:r>
      <w:r w:rsidR="00680DF7">
        <w:rPr>
          <w:rFonts w:ascii="Candara" w:hAnsi="Candara"/>
        </w:rPr>
        <w:t xml:space="preserve"> </w:t>
      </w:r>
      <w:r w:rsidRPr="00432356">
        <w:rPr>
          <w:rFonts w:ascii="Candara" w:hAnsi="Candara"/>
        </w:rPr>
        <w:t>podľa podmienok stanovených v tejto zmluve.</w:t>
      </w:r>
      <w:r w:rsidR="00632450">
        <w:rPr>
          <w:rFonts w:ascii="Candara" w:hAnsi="Candara"/>
        </w:rPr>
        <w:t xml:space="preserve"> V prípade ak je najbližšie dostupné servisné stredisko mimo Bratislavského samosprávneho kraja, zabezpečí dopravu auta do servisu a</w:t>
      </w:r>
      <w:r w:rsidR="0043398E">
        <w:rPr>
          <w:rFonts w:ascii="Candara" w:hAnsi="Candara"/>
        </w:rPr>
        <w:t> </w:t>
      </w:r>
      <w:r w:rsidR="00632450">
        <w:rPr>
          <w:rFonts w:ascii="Candara" w:hAnsi="Candara"/>
        </w:rPr>
        <w:t>späť</w:t>
      </w:r>
      <w:r w:rsidR="0043398E">
        <w:rPr>
          <w:rFonts w:ascii="Candara" w:hAnsi="Candara"/>
        </w:rPr>
        <w:t>,</w:t>
      </w:r>
      <w:r w:rsidR="00632450">
        <w:rPr>
          <w:rFonts w:ascii="Candara" w:hAnsi="Candara"/>
        </w:rPr>
        <w:t xml:space="preserve"> </w:t>
      </w:r>
      <w:r w:rsidR="000A0232">
        <w:rPr>
          <w:rFonts w:ascii="Candara" w:hAnsi="Candara"/>
        </w:rPr>
        <w:t>za účelom záručného servisu alebo výrobcom predpísanej servisnej prehliadky</w:t>
      </w:r>
      <w:r w:rsidR="0043398E">
        <w:rPr>
          <w:rFonts w:ascii="Candara" w:hAnsi="Candara"/>
        </w:rPr>
        <w:t>,</w:t>
      </w:r>
      <w:r w:rsidR="000A0232">
        <w:rPr>
          <w:rFonts w:ascii="Candara" w:hAnsi="Candara"/>
        </w:rPr>
        <w:t xml:space="preserve"> </w:t>
      </w:r>
      <w:r w:rsidR="00632450">
        <w:rPr>
          <w:rFonts w:ascii="Candara" w:hAnsi="Candara"/>
        </w:rPr>
        <w:t>kupujúci na vlastné náklady.</w:t>
      </w:r>
      <w:r w:rsidR="00D32498">
        <w:rPr>
          <w:rFonts w:ascii="Candara" w:hAnsi="Candara"/>
        </w:rPr>
        <w:t xml:space="preserve"> </w:t>
      </w:r>
    </w:p>
    <w:p w14:paraId="4A65F656" w14:textId="62479A56" w:rsidR="0043398E" w:rsidRDefault="0043398E">
      <w:pPr>
        <w:pStyle w:val="Zkladntext"/>
        <w:ind w:left="871" w:right="109" w:hanging="567"/>
        <w:jc w:val="both"/>
        <w:rPr>
          <w:rFonts w:ascii="Candara" w:hAnsi="Candara"/>
        </w:rPr>
      </w:pPr>
      <w:r>
        <w:rPr>
          <w:rFonts w:ascii="Candara" w:hAnsi="Candara"/>
        </w:rPr>
        <w:t>7.2</w:t>
      </w:r>
      <w:r>
        <w:rPr>
          <w:rFonts w:ascii="Candara" w:hAnsi="Candara"/>
        </w:rPr>
        <w:tab/>
      </w:r>
      <w:r w:rsidR="002E532A">
        <w:rPr>
          <w:rFonts w:ascii="Candara" w:hAnsi="Candara"/>
        </w:rPr>
        <w:t>Kontaktné údaje</w:t>
      </w:r>
      <w:r w:rsidR="00E629B5">
        <w:rPr>
          <w:rFonts w:ascii="Candara" w:hAnsi="Candara"/>
        </w:rPr>
        <w:t xml:space="preserve"> vlastného</w:t>
      </w:r>
      <w:r>
        <w:rPr>
          <w:rFonts w:ascii="Candara" w:hAnsi="Candara"/>
        </w:rPr>
        <w:t xml:space="preserve"> </w:t>
      </w:r>
      <w:r w:rsidR="00AC47CC">
        <w:rPr>
          <w:rFonts w:ascii="Candara" w:hAnsi="Candara"/>
        </w:rPr>
        <w:t>alebo zmluvných autorizovaných servisných stredísk zodpovedných</w:t>
      </w:r>
      <w:r w:rsidR="00E629B5">
        <w:rPr>
          <w:rFonts w:ascii="Candara" w:hAnsi="Candara"/>
        </w:rPr>
        <w:t xml:space="preserve"> za servisné prehliadky a záručný servis </w:t>
      </w:r>
      <w:r>
        <w:rPr>
          <w:rFonts w:ascii="Candara" w:hAnsi="Candara"/>
        </w:rPr>
        <w:t>na predmet zákazky v Slovenskej republike je v Prílohe č. 4 Kúpnej zmluvy.</w:t>
      </w:r>
    </w:p>
    <w:p w14:paraId="3552202F" w14:textId="5ACEDD56" w:rsidR="00A73991" w:rsidRPr="00F3247F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  <w:r>
        <w:rPr>
          <w:rFonts w:ascii="Candara" w:hAnsi="Candara"/>
        </w:rPr>
        <w:t>7.2</w:t>
      </w:r>
      <w:r>
        <w:rPr>
          <w:rFonts w:ascii="Candara" w:hAnsi="Candara"/>
        </w:rPr>
        <w:tab/>
      </w:r>
      <w:r w:rsidRPr="00F3247F">
        <w:rPr>
          <w:rFonts w:ascii="Candara" w:hAnsi="Candara"/>
        </w:rPr>
        <w:t xml:space="preserve">Počas záručnej doby vozidla je požadovaný servis vozidiel v zmysle výrobcom predpísaných </w:t>
      </w:r>
      <w:r w:rsidR="00D654AF">
        <w:rPr>
          <w:rFonts w:ascii="Candara" w:hAnsi="Candara"/>
        </w:rPr>
        <w:t xml:space="preserve">servisných </w:t>
      </w:r>
      <w:r w:rsidRPr="00F3247F">
        <w:rPr>
          <w:rFonts w:ascii="Candara" w:hAnsi="Candara"/>
        </w:rPr>
        <w:t>intervalov</w:t>
      </w:r>
      <w:r w:rsidR="000A0232">
        <w:rPr>
          <w:rFonts w:ascii="Candara" w:hAnsi="Candara"/>
        </w:rPr>
        <w:t xml:space="preserve"> </w:t>
      </w:r>
      <w:r w:rsidR="002E532A">
        <w:rPr>
          <w:rFonts w:ascii="Candara" w:hAnsi="Candara"/>
        </w:rPr>
        <w:t>vykonávaný</w:t>
      </w:r>
      <w:r w:rsidR="00FD12C4">
        <w:rPr>
          <w:rFonts w:ascii="Candara" w:hAnsi="Candara"/>
        </w:rPr>
        <w:t xml:space="preserve"> na náklady P</w:t>
      </w:r>
      <w:r w:rsidR="000A0232">
        <w:rPr>
          <w:rFonts w:ascii="Candara" w:hAnsi="Candara"/>
        </w:rPr>
        <w:t>redávajúceho</w:t>
      </w:r>
      <w:r w:rsidR="00BC4387">
        <w:rPr>
          <w:rFonts w:ascii="Candara" w:hAnsi="Candara"/>
        </w:rPr>
        <w:t xml:space="preserve"> bez ohľadu na </w:t>
      </w:r>
      <w:r w:rsidR="00BC4387">
        <w:rPr>
          <w:rFonts w:ascii="Candara" w:hAnsi="Candara"/>
        </w:rPr>
        <w:lastRenderedPageBreak/>
        <w:t>nájazd</w:t>
      </w:r>
      <w:r w:rsidR="000A0232">
        <w:rPr>
          <w:rFonts w:ascii="Candara" w:hAnsi="Candara"/>
        </w:rPr>
        <w:t>.</w:t>
      </w:r>
      <w:r w:rsidR="00D654AF">
        <w:rPr>
          <w:rFonts w:ascii="Candara" w:hAnsi="Candara"/>
        </w:rPr>
        <w:t xml:space="preserve"> </w:t>
      </w:r>
    </w:p>
    <w:p w14:paraId="119C20B8" w14:textId="4D0E23C1" w:rsidR="00680DF7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  <w:r w:rsidRPr="00F3247F">
        <w:rPr>
          <w:rFonts w:ascii="Candara" w:hAnsi="Candara"/>
        </w:rPr>
        <w:t xml:space="preserve">7.3 </w:t>
      </w:r>
      <w:r w:rsidRPr="00F3247F">
        <w:rPr>
          <w:rFonts w:ascii="Candara" w:hAnsi="Candara"/>
        </w:rPr>
        <w:tab/>
        <w:t>Predpokladaný ročný nájazd vozidiel je cca 50 tisíc km / 1 vozidlo.</w:t>
      </w:r>
      <w:r w:rsidR="00632450">
        <w:rPr>
          <w:rFonts w:ascii="Candara" w:hAnsi="Candara"/>
        </w:rPr>
        <w:t>7.4</w:t>
      </w:r>
      <w:r w:rsidR="00632450">
        <w:rPr>
          <w:rFonts w:ascii="Candara" w:hAnsi="Candara"/>
        </w:rPr>
        <w:tab/>
      </w:r>
      <w:r w:rsidR="0043398E">
        <w:rPr>
          <w:rFonts w:ascii="Candara" w:hAnsi="Candara"/>
        </w:rPr>
        <w:t>Záručn</w:t>
      </w:r>
      <w:r w:rsidR="00680DF7">
        <w:rPr>
          <w:rFonts w:ascii="Candara" w:hAnsi="Candara"/>
        </w:rPr>
        <w:t xml:space="preserve">ý </w:t>
      </w:r>
    </w:p>
    <w:p w14:paraId="40D82E4B" w14:textId="37EBA111" w:rsidR="00632450" w:rsidRPr="00F3247F" w:rsidRDefault="0043398E" w:rsidP="00680DF7">
      <w:pPr>
        <w:pStyle w:val="Zkladntext"/>
        <w:ind w:left="871" w:right="109"/>
        <w:jc w:val="both"/>
        <w:rPr>
          <w:rFonts w:ascii="Candara" w:hAnsi="Candara"/>
        </w:rPr>
      </w:pPr>
      <w:r>
        <w:rPr>
          <w:rFonts w:ascii="Candara" w:hAnsi="Candara"/>
        </w:rPr>
        <w:t>servis a výrobcom predpísané servisné prehliadky musia byť dostupné do 10 dní od nahlásenia požiadavky na servis.</w:t>
      </w:r>
    </w:p>
    <w:p w14:paraId="328ED8B0" w14:textId="658ED24E" w:rsidR="00632450" w:rsidRDefault="00A73991" w:rsidP="00680DF7">
      <w:pPr>
        <w:pStyle w:val="Zkladntext"/>
        <w:spacing w:line="244" w:lineRule="auto"/>
        <w:ind w:left="720" w:right="558" w:hanging="416"/>
        <w:jc w:val="both"/>
        <w:rPr>
          <w:rFonts w:ascii="Candara" w:hAnsi="Candara"/>
        </w:rPr>
      </w:pPr>
      <w:r w:rsidRPr="00F3247F">
        <w:rPr>
          <w:rFonts w:ascii="Candara" w:hAnsi="Candara"/>
        </w:rPr>
        <w:t>7.4</w:t>
      </w:r>
      <w:r w:rsidR="00632450">
        <w:rPr>
          <w:rFonts w:ascii="Candara" w:hAnsi="Candara"/>
        </w:rPr>
        <w:tab/>
      </w:r>
      <w:r w:rsidRPr="00F3247F">
        <w:rPr>
          <w:rFonts w:ascii="Candara" w:hAnsi="Candara"/>
        </w:rPr>
        <w:t>M</w:t>
      </w:r>
      <w:r w:rsidR="006B2795">
        <w:rPr>
          <w:rFonts w:ascii="Candara" w:hAnsi="Candara"/>
        </w:rPr>
        <w:t>aximálna</w:t>
      </w:r>
      <w:r w:rsidRPr="00F3247F">
        <w:rPr>
          <w:rFonts w:ascii="Candara" w:hAnsi="Candara"/>
        </w:rPr>
        <w:t xml:space="preserve"> lehota </w:t>
      </w:r>
      <w:r w:rsidR="00D654AF">
        <w:rPr>
          <w:rFonts w:ascii="Candara" w:hAnsi="Candara"/>
        </w:rPr>
        <w:t xml:space="preserve">na </w:t>
      </w:r>
      <w:r w:rsidR="009E4ACD">
        <w:rPr>
          <w:rFonts w:ascii="Candara" w:hAnsi="Candara"/>
        </w:rPr>
        <w:t>dokončenie pravidelnej servisnej prehliadky podľa</w:t>
      </w:r>
      <w:r w:rsidR="00A460EE">
        <w:rPr>
          <w:rFonts w:ascii="Candara" w:hAnsi="Candara"/>
        </w:rPr>
        <w:t xml:space="preserve"> špecifikácie výrobcu sú 2</w:t>
      </w:r>
      <w:r w:rsidR="009E4ACD">
        <w:rPr>
          <w:rFonts w:ascii="Candara" w:hAnsi="Candara"/>
        </w:rPr>
        <w:t xml:space="preserve"> dni</w:t>
      </w:r>
      <w:r w:rsidR="00A460EE">
        <w:rPr>
          <w:rFonts w:ascii="Candara" w:hAnsi="Candara"/>
        </w:rPr>
        <w:t xml:space="preserve"> od odovzdania auta na do servisu</w:t>
      </w:r>
      <w:r w:rsidR="009E4ACD">
        <w:rPr>
          <w:rFonts w:ascii="Candara" w:hAnsi="Candara"/>
        </w:rPr>
        <w:t xml:space="preserve">. </w:t>
      </w:r>
    </w:p>
    <w:p w14:paraId="4F2A6119" w14:textId="0C1AAF4C" w:rsidR="00632450" w:rsidRPr="00680DF7" w:rsidRDefault="00632450" w:rsidP="00680DF7">
      <w:pPr>
        <w:pStyle w:val="Zkladntext"/>
        <w:spacing w:line="244" w:lineRule="auto"/>
        <w:ind w:right="558"/>
        <w:jc w:val="both"/>
        <w:rPr>
          <w:rFonts w:ascii="Candara" w:hAnsi="Candara"/>
        </w:rPr>
      </w:pPr>
    </w:p>
    <w:p w14:paraId="46A601C6" w14:textId="1C5E7621" w:rsidR="00A73991" w:rsidRDefault="00A73991">
      <w:pPr>
        <w:pStyle w:val="Zkladntext"/>
        <w:ind w:left="871" w:right="109" w:hanging="567"/>
        <w:jc w:val="both"/>
        <w:rPr>
          <w:rFonts w:ascii="Candara" w:hAnsi="Candara"/>
        </w:rPr>
      </w:pPr>
    </w:p>
    <w:p w14:paraId="46561E1E" w14:textId="7A5087AB" w:rsidR="008E5507" w:rsidRDefault="008E5507">
      <w:pPr>
        <w:pStyle w:val="Zkladntext"/>
        <w:rPr>
          <w:rFonts w:ascii="Candara" w:hAnsi="Candara"/>
          <w:sz w:val="24"/>
        </w:rPr>
      </w:pPr>
    </w:p>
    <w:p w14:paraId="36070AC7" w14:textId="77777777" w:rsidR="008E5507" w:rsidRPr="00432356" w:rsidRDefault="009515E2" w:rsidP="00432356">
      <w:pPr>
        <w:pStyle w:val="Nadpis1"/>
        <w:tabs>
          <w:tab w:val="left" w:pos="5529"/>
        </w:tabs>
        <w:ind w:left="3686" w:right="3620" w:firstLine="282"/>
        <w:rPr>
          <w:rFonts w:ascii="Candara" w:hAnsi="Candara"/>
        </w:rPr>
      </w:pPr>
      <w:r w:rsidRPr="00432356">
        <w:rPr>
          <w:rFonts w:ascii="Candara" w:hAnsi="Candara"/>
        </w:rPr>
        <w:t>Článok VIII. Ostatné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dojednania</w:t>
      </w:r>
    </w:p>
    <w:p w14:paraId="473545B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1C14E82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prehlasuje,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zaťažený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právami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tretích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osôb.</w:t>
      </w:r>
    </w:p>
    <w:p w14:paraId="4FEDABD0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6BE53B8D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Predávajúci je povinný dodať predmet zmluvy kupujúcemu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množstve, rozsahu, kvalite,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požadovaných technických parametroch,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zmysle špecifikácie podľa prílohy č. 1 zmluvy.</w:t>
      </w:r>
    </w:p>
    <w:p w14:paraId="542A8D21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F74FD08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povinný:</w:t>
      </w:r>
    </w:p>
    <w:p w14:paraId="461C1823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prebrať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bezchybný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deň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dodania,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mu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oznámi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4"/>
        </w:rPr>
        <w:t>bodu</w:t>
      </w:r>
    </w:p>
    <w:p w14:paraId="3ED6D6D9" w14:textId="77777777" w:rsidR="008E5507" w:rsidRPr="00432356" w:rsidRDefault="00680DF7">
      <w:pPr>
        <w:pStyle w:val="Zkladntext"/>
        <w:spacing w:line="252" w:lineRule="exact"/>
        <w:ind w:left="1723"/>
        <w:rPr>
          <w:rFonts w:ascii="Candara" w:hAnsi="Candara"/>
        </w:rPr>
      </w:pPr>
      <w:hyperlink w:anchor="_bookmark2" w:history="1">
        <w:r w:rsidR="009515E2" w:rsidRPr="00432356">
          <w:rPr>
            <w:rFonts w:ascii="Candara" w:hAnsi="Candara"/>
          </w:rPr>
          <w:t>4.6</w:t>
        </w:r>
        <w:r w:rsidR="009515E2" w:rsidRPr="00432356">
          <w:rPr>
            <w:rFonts w:ascii="Candara" w:hAnsi="Candara"/>
            <w:spacing w:val="-2"/>
          </w:rPr>
          <w:t xml:space="preserve"> </w:t>
        </w:r>
      </w:hyperlink>
      <w:r w:rsidR="009515E2" w:rsidRPr="00432356">
        <w:rPr>
          <w:rFonts w:ascii="Candara" w:hAnsi="Candara"/>
        </w:rPr>
        <w:t>tejto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  <w:spacing w:val="-2"/>
        </w:rPr>
        <w:t>zmluvy,</w:t>
      </w:r>
    </w:p>
    <w:p w14:paraId="52FD1E65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včas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zaplatiť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kúpnu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článku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V.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5383E12E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5628F69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strpieť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výkon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kontroly/auditu/overovania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súvisiaceho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plnením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zmluvy a poskytnúť všetku potrebnú súčinnosť pri výkone kontroly/auditu/overovania oprávneným osobám, ktorými sú najmä:</w:t>
      </w:r>
    </w:p>
    <w:p w14:paraId="31245FA0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1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2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Zodpovedného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orgánu,</w:t>
      </w:r>
    </w:p>
    <w:p w14:paraId="5B75449B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Orgánu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  <w:spacing w:val="-2"/>
        </w:rPr>
        <w:t>auditu,</w:t>
      </w:r>
    </w:p>
    <w:p w14:paraId="3CD5D31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2"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Najvyššieho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kontrolného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Slovenskej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republiky,</w:t>
      </w:r>
    </w:p>
    <w:p w14:paraId="720FD898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verejné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obstarávanie,</w:t>
      </w:r>
    </w:p>
    <w:p w14:paraId="64F524BF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1"/>
        <w:ind w:right="116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splnomocnení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zástupcovia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komisie,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boj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proti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podvodom a Európskeho dvora audítorov,</w:t>
      </w:r>
    </w:p>
    <w:p w14:paraId="2B8F920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osoby prizvané orgánmi uvedenými v písm. c) tohto bodu v súlade s príslušnými právnymi predpismi SR a ES.</w:t>
      </w:r>
    </w:p>
    <w:p w14:paraId="3DE1B377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6AEBA6B" w14:textId="77777777" w:rsidR="008E5507" w:rsidRPr="00432356" w:rsidRDefault="008E5507">
      <w:pPr>
        <w:pStyle w:val="Zkladntext"/>
        <w:spacing w:before="11"/>
        <w:rPr>
          <w:rFonts w:ascii="Candara" w:hAnsi="Candara"/>
          <w:sz w:val="19"/>
        </w:rPr>
      </w:pPr>
    </w:p>
    <w:p w14:paraId="48325AB6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IX.</w:t>
      </w:r>
    </w:p>
    <w:p w14:paraId="4ECEC8AA" w14:textId="77777777" w:rsidR="008E5507" w:rsidRPr="00432356" w:rsidRDefault="009515E2">
      <w:pPr>
        <w:spacing w:line="252" w:lineRule="exact"/>
        <w:ind w:left="461" w:right="267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pokuty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úroky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 xml:space="preserve">z </w:t>
      </w:r>
      <w:r w:rsidRPr="00432356">
        <w:rPr>
          <w:rFonts w:ascii="Candara" w:hAnsi="Candara"/>
          <w:b/>
          <w:spacing w:val="-2"/>
        </w:rPr>
        <w:t>omeškania</w:t>
      </w:r>
    </w:p>
    <w:p w14:paraId="6DF505B6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BE8FCCB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prípad nedodržania podmienok tejto zmluvy dohodli Zmluvné strany nasledovné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zmluvné pokuty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 úroky z omeškania:</w:t>
      </w:r>
    </w:p>
    <w:p w14:paraId="1C9DBFAF" w14:textId="56C0E6DD" w:rsidR="008E5507" w:rsidRPr="00432356" w:rsidRDefault="009515E2" w:rsidP="001024CF">
      <w:pPr>
        <w:pStyle w:val="Odsekzoznamu"/>
        <w:numPr>
          <w:ilvl w:val="2"/>
          <w:numId w:val="3"/>
        </w:numPr>
        <w:tabs>
          <w:tab w:val="left" w:pos="1724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za omeškanie predávajúceho s dodaním predmetu zmluvy v lehote bodu </w:t>
      </w:r>
      <w:hyperlink w:anchor="_bookmark1" w:history="1">
        <w:r w:rsidRPr="00432356">
          <w:rPr>
            <w:rFonts w:ascii="Candara" w:hAnsi="Candara"/>
          </w:rPr>
          <w:t xml:space="preserve">4.3 </w:t>
        </w:r>
      </w:hyperlink>
      <w:r w:rsidRPr="00432356">
        <w:rPr>
          <w:rFonts w:ascii="Candara" w:hAnsi="Candara"/>
        </w:rPr>
        <w:t xml:space="preserve">tejto zmluvy, vrátane príslušných dokladov bodu </w:t>
      </w:r>
      <w:hyperlink w:anchor="_bookmark0" w:history="1">
        <w:r w:rsidRPr="00432356">
          <w:rPr>
            <w:rFonts w:ascii="Candara" w:hAnsi="Candara"/>
          </w:rPr>
          <w:t xml:space="preserve">4.1 </w:t>
        </w:r>
      </w:hyperlink>
      <w:r w:rsidRPr="00432356">
        <w:rPr>
          <w:rFonts w:ascii="Candara" w:hAnsi="Candara"/>
        </w:rPr>
        <w:t>tejto zmluvy,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 kupujúci oprávnený uplatniť si voči predávajúcemu zmluvnú pokutu vo výške 0,05 % z ceny celého predmetu zmluvy za každý aj začatý deň omeškania,</w:t>
      </w:r>
    </w:p>
    <w:p w14:paraId="7B4B222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za omeškanie predávajúceho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odstránením vady predmetu zmluvy 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 xml:space="preserve">lehote bodu </w:t>
      </w:r>
      <w:hyperlink w:anchor="_bookmark8" w:history="1">
        <w:r w:rsidRPr="00432356">
          <w:rPr>
            <w:rFonts w:ascii="Candara" w:hAnsi="Candara"/>
          </w:rPr>
          <w:t xml:space="preserve">6.2 </w:t>
        </w:r>
      </w:hyperlink>
      <w:r w:rsidRPr="00432356">
        <w:rPr>
          <w:rFonts w:ascii="Candara" w:hAnsi="Candara"/>
        </w:rPr>
        <w:t xml:space="preserve">tejto zmluvy je Kupujúci oprávnený uplatniť si zmluvnú pokutu vo výške 0,05% z ceny </w:t>
      </w:r>
      <w:proofErr w:type="spellStart"/>
      <w:r w:rsidRPr="00432356">
        <w:rPr>
          <w:rFonts w:ascii="Candara" w:hAnsi="Candara"/>
        </w:rPr>
        <w:t>vadného</w:t>
      </w:r>
      <w:proofErr w:type="spellEnd"/>
      <w:r w:rsidRPr="00432356">
        <w:rPr>
          <w:rFonts w:ascii="Candara" w:hAnsi="Candara"/>
        </w:rPr>
        <w:t xml:space="preserve"> predmetu zmluvy za každý aj začatý deň omeškania.</w:t>
      </w:r>
    </w:p>
    <w:p w14:paraId="0C6B401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1"/>
        <w:ind w:right="111"/>
        <w:rPr>
          <w:rFonts w:ascii="Candara" w:hAnsi="Candara"/>
        </w:rPr>
      </w:pPr>
      <w:r w:rsidRPr="00432356">
        <w:rPr>
          <w:rFonts w:ascii="Candara" w:hAnsi="Candara"/>
        </w:rPr>
        <w:t>za omeškanie kupujúceho so zaplatením kúpnej ceny je predávajúci oprávnený uplatniť si zákonný úrok z omeškania z nezaplatenej ceny za každý aj začatý deň omeškania.</w:t>
      </w:r>
    </w:p>
    <w:p w14:paraId="098766B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A7B32B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 xml:space="preserve">Zaplatením zmluvnej pokuty predávajúcim nezaniká nárok kupujúceho na prípadnú </w:t>
      </w:r>
      <w:r w:rsidRPr="00432356">
        <w:rPr>
          <w:rFonts w:ascii="Candara" w:hAnsi="Candara"/>
        </w:rPr>
        <w:lastRenderedPageBreak/>
        <w:t>náhradu škody, ktorá vznikla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príčinnej súvislosti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porušením zmluvnej povinnosti, za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ktorú je uplatňovaná zmluvná </w:t>
      </w:r>
      <w:r w:rsidRPr="00432356">
        <w:rPr>
          <w:rFonts w:ascii="Candara" w:hAnsi="Candara"/>
          <w:spacing w:val="-2"/>
        </w:rPr>
        <w:t>pokuta.</w:t>
      </w:r>
    </w:p>
    <w:p w14:paraId="5355B34E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9CC97D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Nárok na zmluvnú pokutu nevzniká vtedy, ak sa preukáže, že omeškanie je spôsobené okolnosťami vylučujúcimi zodpovednosť (vyššia moc). Zmluvnú pokutu zaplatí predávajúci kupujúcemu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lehote tridsiatich (30) dní odo dňa doručenia faktúry do sídla predávajúceho.</w:t>
      </w:r>
    </w:p>
    <w:p w14:paraId="58EA118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6AE927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2361B87" w14:textId="77777777" w:rsidR="008E5507" w:rsidRPr="00432356" w:rsidRDefault="009515E2">
      <w:pPr>
        <w:pStyle w:val="Nadpis1"/>
        <w:ind w:left="3915" w:right="3620" w:firstLine="168"/>
        <w:rPr>
          <w:rFonts w:ascii="Candara" w:hAnsi="Candara"/>
        </w:rPr>
      </w:pPr>
      <w:r w:rsidRPr="00432356">
        <w:rPr>
          <w:rFonts w:ascii="Candara" w:hAnsi="Candara"/>
        </w:rPr>
        <w:t>Článok X. Skončenie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40CACF47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3F7EAA57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dohodli,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možné </w:t>
      </w:r>
      <w:r w:rsidRPr="00432356">
        <w:rPr>
          <w:rFonts w:ascii="Candara" w:hAnsi="Candara"/>
          <w:spacing w:val="-2"/>
        </w:rPr>
        <w:t>skončiť:</w:t>
      </w:r>
    </w:p>
    <w:p w14:paraId="7959936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písomnou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dohodou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Zmluvných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strán,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dňom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uvedeným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takejto</w:t>
      </w:r>
      <w:r w:rsidRPr="00432356">
        <w:rPr>
          <w:rFonts w:ascii="Candara" w:hAnsi="Candara"/>
          <w:spacing w:val="42"/>
        </w:rPr>
        <w:t xml:space="preserve"> </w:t>
      </w:r>
      <w:r w:rsidRPr="00432356">
        <w:rPr>
          <w:rFonts w:ascii="Candara" w:hAnsi="Candara"/>
        </w:rPr>
        <w:t>dohode;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dohode</w:t>
      </w:r>
    </w:p>
    <w:p w14:paraId="7C781740" w14:textId="77777777" w:rsidR="008E5507" w:rsidRPr="00432356" w:rsidRDefault="009515E2">
      <w:pPr>
        <w:pStyle w:val="Zkladntext"/>
        <w:ind w:left="1723" w:right="117"/>
        <w:rPr>
          <w:rFonts w:ascii="Candara" w:hAnsi="Candara"/>
        </w:rPr>
      </w:pP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skončení zmluvy sa súčasne upravia nároky Zmluvných strán vzniknuté na základe alebo v súvislosti s touto zmluvou,</w:t>
      </w:r>
    </w:p>
    <w:p w14:paraId="2620EDC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/>
        <w:rPr>
          <w:rFonts w:ascii="Candara" w:hAnsi="Candara"/>
        </w:rPr>
      </w:pPr>
      <w:r w:rsidRPr="00432356">
        <w:rPr>
          <w:rFonts w:ascii="Candara" w:hAnsi="Candara"/>
        </w:rPr>
        <w:t>písomným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odstúpením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podstatného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porušenia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584FE5E8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C33C89B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Odstúpenie od zmluvy sa uskutoční písomným oznámením odstupujúcej Zmluvnej strany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adresovaným druhej Zmluvnej strane zároveň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uvedením dôvodu odstúpenia od zmluvy a je účinné okamihom jeho doručenia.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prípade pochybností sa má za to, že je odstúpenie doručené tretí deň po jeho odoslaní. Doručuje sa zásadne na adresu Zmluvnej strany uvedenú v tejto zmluve.</w:t>
      </w:r>
    </w:p>
    <w:p w14:paraId="39A39530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39F12BA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porušenie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považuje:</w:t>
      </w:r>
    </w:p>
    <w:p w14:paraId="189E3D91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omeškanie predávajúceho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dodaním predmetu zmluvy oproti dohodnutému termínu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ako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štyri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(4)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týždne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dôvodu,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by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omeškanie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ospravedlňoval (vyššia moc),</w:t>
      </w:r>
    </w:p>
    <w:p w14:paraId="09ACAEE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ak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fakturovaná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podmienkami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dohodnutými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zmluve,</w:t>
      </w:r>
    </w:p>
    <w:p w14:paraId="40BEBBD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dodá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takých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parametrov,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 rozpore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 touto zmluvou,</w:t>
      </w:r>
    </w:p>
    <w:p w14:paraId="703924D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Kupujúci je v omeškaní so zaplatením faktúry 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 ako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šesťdesiat (60) dní po lehote jej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  <w:spacing w:val="-2"/>
        </w:rPr>
        <w:t>splatnosti,</w:t>
      </w:r>
    </w:p>
    <w:p w14:paraId="5B46F7A3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poruší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povinnosti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bodu</w:t>
      </w:r>
      <w:r w:rsidRPr="00432356">
        <w:rPr>
          <w:rFonts w:ascii="Candara" w:hAnsi="Candara"/>
          <w:spacing w:val="-5"/>
        </w:rPr>
        <w:t xml:space="preserve"> </w:t>
      </w:r>
      <w:hyperlink w:anchor="_bookmark4" w:history="1">
        <w:r w:rsidRPr="00432356">
          <w:rPr>
            <w:rFonts w:ascii="Candara" w:hAnsi="Candara"/>
          </w:rPr>
          <w:t>4.11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až</w:t>
      </w:r>
      <w:r w:rsidRPr="00432356">
        <w:rPr>
          <w:rFonts w:ascii="Candara" w:hAnsi="Candara"/>
          <w:spacing w:val="-7"/>
        </w:rPr>
        <w:t xml:space="preserve"> </w:t>
      </w:r>
      <w:hyperlink w:anchor="_bookmark7" w:history="1">
        <w:r w:rsidRPr="00432356">
          <w:rPr>
            <w:rFonts w:ascii="Candara" w:hAnsi="Candara"/>
          </w:rPr>
          <w:t>4.19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4C97169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voči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začalo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konkurzné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konanie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reštrukturalizácia,</w:t>
      </w:r>
    </w:p>
    <w:p w14:paraId="5B4A415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vstúpil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likvidácie.</w:t>
      </w:r>
    </w:p>
    <w:p w14:paraId="4AB8D5E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FF30D6F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 xml:space="preserve">Odstúpiť od zmluvy je ďalej možné aj z nasledovných dôvodov uvedených v § 19 zákone o verejnom </w:t>
      </w:r>
      <w:r w:rsidRPr="00432356">
        <w:rPr>
          <w:rFonts w:ascii="Candara" w:hAnsi="Candara"/>
          <w:spacing w:val="-2"/>
        </w:rPr>
        <w:t>obstarávaní:</w:t>
      </w:r>
    </w:p>
    <w:p w14:paraId="1A57213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before="2"/>
        <w:ind w:right="114"/>
        <w:rPr>
          <w:rFonts w:ascii="Candara" w:hAnsi="Candara"/>
        </w:rPr>
      </w:pPr>
      <w:r w:rsidRPr="00432356">
        <w:rPr>
          <w:rFonts w:ascii="Candara" w:hAnsi="Candara"/>
        </w:rPr>
        <w:t xml:space="preserve">ak v čase jej uzavretia existoval dôvod na vylúčenie dodávateľa pre nesplnenie podmienky účasti podľa </w:t>
      </w:r>
      <w:hyperlink r:id="rId7" w:anchor="paragraf-32.odsek-1.pismeno-a">
        <w:r w:rsidRPr="00432356">
          <w:rPr>
            <w:rFonts w:ascii="Candara" w:hAnsi="Candara"/>
          </w:rPr>
          <w:t xml:space="preserve">§ 32 ods. 1 písm. a) </w:t>
        </w:r>
      </w:hyperlink>
      <w:r w:rsidRPr="00432356">
        <w:rPr>
          <w:rFonts w:ascii="Candara" w:hAnsi="Candara"/>
        </w:rPr>
        <w:t>zákona o verejnom obstarávaní,</w:t>
      </w:r>
    </w:p>
    <w:p w14:paraId="1BA2C05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  <w:sz w:val="20"/>
        </w:rPr>
      </w:pPr>
      <w:r w:rsidRPr="00432356">
        <w:rPr>
          <w:rFonts w:ascii="Candara" w:hAnsi="Candara"/>
        </w:rPr>
        <w:t>ak táto nemala byť uzavretá 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Predávajúcim v súvislosti so závažným porušením povinnosti vyplývajúcej z právne záväzného aktu Európskej únie,</w:t>
      </w:r>
      <w:hyperlink r:id="rId8" w:anchor="poznamky.poznamka-40">
        <w:r w:rsidRPr="00432356">
          <w:rPr>
            <w:rFonts w:ascii="Candara" w:hAnsi="Candara"/>
            <w:sz w:val="20"/>
          </w:rPr>
          <w:t xml:space="preserve">40) </w:t>
        </w:r>
      </w:hyperlink>
      <w:r w:rsidRPr="00432356">
        <w:rPr>
          <w:rFonts w:ascii="Candara" w:hAnsi="Candara"/>
        </w:rPr>
        <w:t>o ktorom rozhodol Súdny dvor Európskej únie v súlade so Zmluvou o fungovaní Európskej únie,</w:t>
      </w:r>
      <w:hyperlink r:id="rId9" w:anchor="poznamky.poznamka-41">
        <w:r w:rsidRPr="00432356">
          <w:rPr>
            <w:rFonts w:ascii="Candara" w:hAnsi="Candara"/>
            <w:sz w:val="20"/>
          </w:rPr>
          <w:t>41)</w:t>
        </w:r>
      </w:hyperlink>
    </w:p>
    <w:p w14:paraId="4DB945E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odstúpiť od časti zmluvy, ktorou došlo k podstatnej zmene pôvodnej zmluvy, rámcovej dohody alebo koncesnej zmluvy a ktorá si vyžadovala nové verejné obstarávanie.</w:t>
      </w:r>
    </w:p>
    <w:p w14:paraId="57BCBF7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ak Predávajúci nebol v čase uzavretia zmluvy zapísaný v registri partnerov verejného sektora a mal byť alebo ak bol vymazaný z registra partnerov verejného sektora.</w:t>
      </w:r>
    </w:p>
    <w:p w14:paraId="7F0AD3D5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5D6D7FC6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7"/>
        <w:rPr>
          <w:rFonts w:ascii="Candara" w:hAnsi="Candara"/>
        </w:rPr>
      </w:pPr>
      <w:r w:rsidRPr="00432356">
        <w:rPr>
          <w:rFonts w:ascii="Candara" w:hAnsi="Candara"/>
        </w:rPr>
        <w:t xml:space="preserve">Odstúpenie od zmluvy má následky stanovené príslušnými ustanoveniami Obchodného </w:t>
      </w:r>
      <w:r w:rsidRPr="00432356">
        <w:rPr>
          <w:rFonts w:ascii="Candara" w:hAnsi="Candara"/>
        </w:rPr>
        <w:lastRenderedPageBreak/>
        <w:t>zákonníka, pokiaľ sa Zmluvné strany písomne nedohodnú inak.</w:t>
      </w:r>
    </w:p>
    <w:p w14:paraId="6C29F054" w14:textId="77777777" w:rsidR="00432356" w:rsidRDefault="00432356">
      <w:pPr>
        <w:jc w:val="both"/>
        <w:rPr>
          <w:rFonts w:ascii="Candara" w:hAnsi="Candara"/>
        </w:rPr>
      </w:pPr>
    </w:p>
    <w:p w14:paraId="3D35D24E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účely tejto zmluvy sa za vyššiu moc považujú udalosti, ktoré nie sú závislé od konania Zmluvných strán, a ktoré nemôžu Zmluvné strany ani predvídať ani nijakým spôsobom priamo ovplyvniť, ako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napr.: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vojna,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mobilizácia,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povstanie,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živelné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pohromy,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požiare,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embargo,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karantény.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Oslobodenie od zodpovednosti za nesplnenie dodania predmetu zmluvy trvá po dobu pôsobenia vyššej moci, najviac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však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dva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mesiace.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Po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uplynutí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dohodnú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o ďalšom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postupe. Ak nedôjde k dohode, má strana, ktorá sa odvolala na okolnosti vylučujúce zodpovednosť, právo odstúpiť od zmluvy.</w:t>
      </w:r>
    </w:p>
    <w:p w14:paraId="54D1DD9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22FC3B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4D747B6E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XI.</w:t>
      </w:r>
    </w:p>
    <w:p w14:paraId="08B00208" w14:textId="77777777" w:rsidR="008E5507" w:rsidRPr="00432356" w:rsidRDefault="009515E2">
      <w:pPr>
        <w:spacing w:line="252" w:lineRule="exact"/>
        <w:ind w:left="338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Spoločné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záverečné</w:t>
      </w:r>
      <w:r w:rsidRPr="00432356">
        <w:rPr>
          <w:rFonts w:ascii="Candara" w:hAnsi="Candara"/>
          <w:b/>
          <w:spacing w:val="-6"/>
        </w:rPr>
        <w:t xml:space="preserve"> </w:t>
      </w:r>
      <w:r w:rsidRPr="00432356">
        <w:rPr>
          <w:rFonts w:ascii="Candara" w:hAnsi="Candara"/>
          <w:b/>
          <w:spacing w:val="-2"/>
        </w:rPr>
        <w:t>ustanovenia</w:t>
      </w:r>
    </w:p>
    <w:p w14:paraId="634AA2ED" w14:textId="77777777" w:rsidR="008E5507" w:rsidRPr="00432356" w:rsidRDefault="008E5507">
      <w:pPr>
        <w:pStyle w:val="Zkladntext"/>
        <w:spacing w:before="2"/>
        <w:rPr>
          <w:rFonts w:ascii="Candara" w:hAnsi="Candara"/>
          <w:b/>
        </w:rPr>
      </w:pPr>
    </w:p>
    <w:p w14:paraId="4938DC0E" w14:textId="77777777" w:rsidR="00857A82" w:rsidRPr="00857A82" w:rsidRDefault="00857A82" w:rsidP="00857A82">
      <w:pPr>
        <w:pStyle w:val="Odsekzoznamu"/>
        <w:numPr>
          <w:ilvl w:val="1"/>
          <w:numId w:val="1"/>
        </w:numPr>
        <w:rPr>
          <w:rFonts w:ascii="Candara" w:hAnsi="Candara"/>
        </w:rPr>
      </w:pPr>
      <w:r w:rsidRPr="000B212D">
        <w:rPr>
          <w:rFonts w:ascii="Candara" w:hAnsi="Candara"/>
        </w:rPr>
        <w:t>Zmluva nadobúda účinnosť dňom nasledujúcim po zverejnení a po ukončení finančnej kontroly, ak poskytovateľ príspevku z fondov EÚ neidentifikoval nedostatky, ktoré by mali alebo mohli mať vplyv na výsledok verejného obstarávania (VO), pričom rozhodujúci je dátum doručenia správy z kontroly prijímateľovi, o čom bude objednávateľ zhotoviteľa</w:t>
      </w:r>
      <w:r w:rsidRPr="00857A82">
        <w:rPr>
          <w:rFonts w:ascii="Candara" w:hAnsi="Candara"/>
        </w:rPr>
        <w:t xml:space="preserve"> písomne informovať.</w:t>
      </w:r>
    </w:p>
    <w:p w14:paraId="38E5996F" w14:textId="77777777" w:rsidR="00857A82" w:rsidRDefault="00857A82" w:rsidP="00857A82">
      <w:pPr>
        <w:pStyle w:val="Odsekzoznamu"/>
        <w:tabs>
          <w:tab w:val="left" w:pos="872"/>
        </w:tabs>
        <w:ind w:right="109" w:firstLine="0"/>
        <w:jc w:val="left"/>
        <w:rPr>
          <w:rFonts w:ascii="Candara" w:hAnsi="Candara"/>
        </w:rPr>
      </w:pPr>
    </w:p>
    <w:p w14:paraId="41595CE0" w14:textId="5377E052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Akákoľvek písomnosť alebo iné správy, ktoré sa doručujú v súvislosti so zmluvou druhej Zmluvnej strane (každá z nich ďalej ako „</w:t>
      </w:r>
      <w:r w:rsidRPr="00432356">
        <w:rPr>
          <w:rFonts w:ascii="Candara" w:hAnsi="Candara"/>
          <w:b/>
        </w:rPr>
        <w:t>Oznámenie</w:t>
      </w:r>
      <w:r w:rsidRPr="00432356">
        <w:rPr>
          <w:rFonts w:ascii="Candara" w:hAnsi="Candara"/>
        </w:rPr>
        <w:t>“) musia byť:</w:t>
      </w:r>
    </w:p>
    <w:p w14:paraId="1C4CE41B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písomnej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podobe,</w:t>
      </w:r>
    </w:p>
    <w:p w14:paraId="4CD7946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ind w:right="114"/>
        <w:rPr>
          <w:rFonts w:ascii="Candara" w:hAnsi="Candara"/>
        </w:rPr>
      </w:pPr>
      <w:r w:rsidRPr="00432356">
        <w:rPr>
          <w:rFonts w:ascii="Candara" w:hAnsi="Candara"/>
        </w:rPr>
        <w:t>doručené (i) osobne, (ii) poštou prvou triedou s uhradeným poštovným, (iii) kuriérom prostredníctvom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kuriérskej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spoločnosti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(iv)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elektronickou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poštou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budú oznámené v súlade s týmto článkom zmluvy.</w:t>
      </w:r>
    </w:p>
    <w:p w14:paraId="0565474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96B4A8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 xml:space="preserve">Oznámenie poskytované Kupujúcemu bude zaslané na adresu uvedenú nižšie alebo inej osobe alebo na inú adresu, ktorú Kupujúci priebežne písomne oznámi Predávajúcemu v súlade s týmto článkom </w:t>
      </w:r>
      <w:r w:rsidRPr="00432356">
        <w:rPr>
          <w:rFonts w:ascii="Candara" w:hAnsi="Candara"/>
          <w:spacing w:val="-2"/>
        </w:rPr>
        <w:t>zmluvy:</w:t>
      </w:r>
    </w:p>
    <w:p w14:paraId="4417D711" w14:textId="2D8566E6" w:rsidR="008E5507" w:rsidRPr="000B212D" w:rsidRDefault="00C457BA">
      <w:pPr>
        <w:spacing w:before="2" w:line="252" w:lineRule="exact"/>
        <w:ind w:left="871"/>
        <w:rPr>
          <w:rFonts w:ascii="Candara" w:hAnsi="Candara"/>
          <w:sz w:val="20"/>
        </w:rPr>
      </w:pPr>
      <w:r w:rsidRPr="000B212D">
        <w:rPr>
          <w:rFonts w:ascii="Candara" w:hAnsi="Candara"/>
        </w:rPr>
        <w:t>Výskumný ústav vodného hospodárstva</w:t>
      </w:r>
    </w:p>
    <w:p w14:paraId="66C73660" w14:textId="138DF359" w:rsidR="00C457BA" w:rsidRPr="000B212D" w:rsidRDefault="009515E2" w:rsidP="00857A82">
      <w:pPr>
        <w:pStyle w:val="Zkladntext"/>
        <w:tabs>
          <w:tab w:val="left" w:pos="2432"/>
        </w:tabs>
        <w:ind w:left="871" w:right="4390"/>
        <w:rPr>
          <w:rFonts w:ascii="Candara" w:hAnsi="Candara"/>
        </w:rPr>
      </w:pPr>
      <w:r w:rsidRPr="000B212D">
        <w:rPr>
          <w:rFonts w:ascii="Candara" w:hAnsi="Candara"/>
        </w:rPr>
        <w:t>k rukám:</w:t>
      </w:r>
      <w:r w:rsidRPr="000B212D">
        <w:rPr>
          <w:rFonts w:ascii="Candara" w:hAnsi="Candara"/>
        </w:rPr>
        <w:tab/>
      </w:r>
      <w:r w:rsidR="00857A82" w:rsidRPr="000B212D">
        <w:rPr>
          <w:rFonts w:ascii="Candara" w:hAnsi="Candara"/>
        </w:rPr>
        <w:t>Ing. Zuzana Poláková</w:t>
      </w:r>
    </w:p>
    <w:p w14:paraId="61A28AD4" w14:textId="48BB5AE8" w:rsidR="008E5507" w:rsidRPr="00432356" w:rsidRDefault="009515E2" w:rsidP="00857A82">
      <w:pPr>
        <w:pStyle w:val="Zkladntext"/>
        <w:tabs>
          <w:tab w:val="left" w:pos="2432"/>
        </w:tabs>
        <w:ind w:left="871" w:right="4248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email:</w:t>
      </w:r>
      <w:r w:rsidR="00857A82" w:rsidRPr="000B212D">
        <w:rPr>
          <w:rFonts w:ascii="Candara" w:hAnsi="Candara"/>
          <w:spacing w:val="-2"/>
        </w:rPr>
        <w:tab/>
        <w:t>zuzana.polakova@vuvh.sk</w:t>
      </w:r>
    </w:p>
    <w:p w14:paraId="33B4D72F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3BAFFCB1" w14:textId="77777777" w:rsidR="008E5507" w:rsidRPr="00432356" w:rsidRDefault="009515E2">
      <w:pPr>
        <w:pStyle w:val="Zkladntext"/>
        <w:spacing w:before="1"/>
        <w:ind w:left="871" w:right="77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poskytované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zaslané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uvedenú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nižšie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inej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osobe alebo na inú adresu, ktorú Predávajúci priebežne písomne oznámi Kupujúcemu v súlade s týmto článkom zmluvy:</w:t>
      </w:r>
    </w:p>
    <w:p w14:paraId="4B2FD70C" w14:textId="77777777" w:rsidR="00C457BA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Predávajúci:</w:t>
      </w:r>
      <w:r w:rsidRPr="00432356">
        <w:rPr>
          <w:rFonts w:ascii="Candara" w:hAnsi="Candara"/>
          <w:iCs/>
        </w:rPr>
        <w:tab/>
      </w:r>
      <w:r w:rsidRPr="00432356">
        <w:rPr>
          <w:rFonts w:ascii="Candara" w:hAnsi="Candara"/>
          <w:iCs/>
        </w:rPr>
        <w:tab/>
      </w:r>
    </w:p>
    <w:p w14:paraId="697DEB3D" w14:textId="0559C7CC" w:rsidR="008E5507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</w:rPr>
        <w:t>k rukám:</w:t>
      </w:r>
      <w:r w:rsidRPr="00432356">
        <w:rPr>
          <w:rFonts w:ascii="Candara" w:hAnsi="Candara"/>
          <w:iCs/>
        </w:rPr>
        <w:tab/>
      </w:r>
    </w:p>
    <w:p w14:paraId="1EB6744E" w14:textId="77777777" w:rsidR="008E5507" w:rsidRPr="00432356" w:rsidRDefault="009515E2">
      <w:pPr>
        <w:pStyle w:val="Zkladntext"/>
        <w:spacing w:line="252" w:lineRule="exact"/>
        <w:ind w:left="871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email:</w:t>
      </w:r>
    </w:p>
    <w:p w14:paraId="58989273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03735D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nadobúda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účinnosť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okamihom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prevzatia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prevzaté:</w:t>
      </w:r>
    </w:p>
    <w:p w14:paraId="111A7BAA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8"/>
        <w:rPr>
          <w:rFonts w:ascii="Candara" w:hAnsi="Candara"/>
        </w:rPr>
      </w:pPr>
      <w:r w:rsidRPr="00432356">
        <w:rPr>
          <w:rFonts w:ascii="Candara" w:hAnsi="Candara"/>
        </w:rPr>
        <w:t>v čase jeho doručenia (alebo odmietnutia jeho prevzatia), pokiaľ sa doručuje osobne alebo kuriérom; alebo</w:t>
      </w:r>
    </w:p>
    <w:p w14:paraId="4006DF8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v piaty (5) deň po jeho odoslaní, pokiaľ sa doručuje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ako poštová zásielka prvej triedy s uhradeným poštovným; alebo</w:t>
      </w:r>
    </w:p>
    <w:p w14:paraId="62BA35C7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6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nasledujúci deň po jeho odoslaní, pokiaľ sa doručuje prostredníctvom elektronickej pošty.</w:t>
      </w:r>
    </w:p>
    <w:p w14:paraId="1CADF72D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8F031B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zmeny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obchodného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mena,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názvu,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sídla,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právnej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formy,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štatutárnych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orgánov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alebo 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spôsobu ich konania za Zmluvnú stranu, oznámi strana, ktorej sa niektorá z uvedených zmien týka, písomnou formou túto skutočnosť druhej Zmluvnej strane a to bez zbytočného odkladu, inak povinná Zmluvná strana zodpovedá za všetky škody z toho vyplývajúce alebo náklady, ktoré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tejto súvislosti musela vynaložiť druhá Zmluvná strana. </w:t>
      </w:r>
      <w:r w:rsidRPr="00432356">
        <w:rPr>
          <w:rFonts w:ascii="Candara" w:hAnsi="Candara"/>
        </w:rPr>
        <w:lastRenderedPageBreak/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 zmeny bankového spojenia alebo čísla účtu zmluvné strany o tejto skutočnosti vyhotovia písomný a očíslovaný dodatok k tejto zmluve.</w:t>
      </w:r>
    </w:p>
    <w:p w14:paraId="11AF43EC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BCD6870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môže byť doplnená alebo zmenená v súlade so všeobecne záväznými právnymi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predpismi platnými na území Slovenskej republiky len písomnými a očíslovanými dodatkami, ktoré sa po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podpísaní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obidvoma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zmluvnými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stranami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stávajú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aj v prípade ak sa zmena alebo doplnenie zmluvy týka zmeny alebo doplnenia subdodávateľa.</w:t>
      </w:r>
    </w:p>
    <w:p w14:paraId="622C50E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9287AF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13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 právach a povinnostiach touto zmluvou neupravených platia príslušné ustanovenia Obchodného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zákonníka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všeobecne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záväzných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právnych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platných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na území Slovenskej republiky.</w:t>
      </w:r>
    </w:p>
    <w:p w14:paraId="2EF87F14" w14:textId="77777777" w:rsidR="008E5507" w:rsidRDefault="008E5507">
      <w:pPr>
        <w:jc w:val="both"/>
        <w:rPr>
          <w:rFonts w:ascii="Candara" w:hAnsi="Candara"/>
        </w:rPr>
      </w:pPr>
    </w:p>
    <w:p w14:paraId="2D96A2E4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>Zmluvné strany sa dohodli, že prípadné spory vyplývajúce z plnenia tejto zmluvy budú riešiť najprv dohodou alebo zmierom. Ak nepríde k dohode, bude vec riešiť vecne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miestne príslušný súd Slovenskej republiky.</w:t>
      </w:r>
    </w:p>
    <w:p w14:paraId="06F3DFB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4DA617C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Zmluvné strany vyhlasujú, že túto zmluvu uzatvorili slobodne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vážne, nie v tiesni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za nápadne nevýhodných podmienok, prečítali ju, porozumeli jej a nemajú proti jej forme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obsahu žiadne výhrady, čo potvrdzujú vlastnoručnými podpismi.</w:t>
      </w:r>
    </w:p>
    <w:p w14:paraId="58DAA6C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73C0E08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nadobúda platnosť dňom jej podpisu obidvoma zmluvnými stranami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účinnosť dňom nasledujúcim po dni jej zverejnenia v Centrálnom registri zmlúv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 so zákonom č. 40/1964 Zb. Občiansky zákonník v znení neskorších predpisov,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ktorými sa menia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dopĺňajú niektoré zákony. Zverejnenie zmluvy v Centrálnom registri zmlúv zabezpečí kupujúci.</w:t>
      </w:r>
    </w:p>
    <w:p w14:paraId="35F3338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E0CAE17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Táto zmluva je vyhotovená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piatich (5) rovnopisoch s platnosťou originálu, dva (2) rovnopisy zostanú predávajúcemu a tri (3)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rovnopisy zostanú kupujúcemu.</w:t>
      </w:r>
    </w:p>
    <w:p w14:paraId="577F7F59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E641A" w14:textId="77777777" w:rsidR="00871A7A" w:rsidRDefault="009515E2">
      <w:pPr>
        <w:pStyle w:val="Odsekzoznamu"/>
        <w:numPr>
          <w:ilvl w:val="1"/>
          <w:numId w:val="1"/>
        </w:numPr>
        <w:tabs>
          <w:tab w:val="left" w:pos="872"/>
          <w:tab w:val="left" w:pos="2482"/>
        </w:tabs>
        <w:spacing w:before="1"/>
        <w:ind w:right="2837"/>
        <w:rPr>
          <w:rFonts w:ascii="Candara" w:hAnsi="Candara"/>
        </w:rPr>
      </w:pP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nasledujúce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prílohy,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tvoria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neoddeliteľnú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súčasť: </w:t>
      </w:r>
    </w:p>
    <w:p w14:paraId="11D30AF8" w14:textId="77777777" w:rsidR="00871A7A" w:rsidRPr="00871A7A" w:rsidRDefault="00871A7A" w:rsidP="00871A7A">
      <w:pPr>
        <w:pStyle w:val="Odsekzoznamu"/>
        <w:rPr>
          <w:rFonts w:ascii="Candara" w:hAnsi="Candara"/>
        </w:rPr>
      </w:pPr>
    </w:p>
    <w:p w14:paraId="51454EC0" w14:textId="67944741" w:rsidR="008E5507" w:rsidRPr="00432356" w:rsidRDefault="009515E2" w:rsidP="00871A7A">
      <w:pPr>
        <w:pStyle w:val="Odsekzoznamu"/>
        <w:tabs>
          <w:tab w:val="left" w:pos="872"/>
          <w:tab w:val="left" w:pos="2482"/>
        </w:tabs>
        <w:spacing w:before="1"/>
        <w:ind w:right="2837" w:firstLine="0"/>
        <w:jc w:val="left"/>
        <w:rPr>
          <w:rFonts w:ascii="Candara" w:hAnsi="Candara"/>
        </w:rPr>
      </w:pPr>
      <w:r w:rsidRPr="00432356">
        <w:rPr>
          <w:rFonts w:ascii="Candara" w:hAnsi="Candara"/>
        </w:rPr>
        <w:t>Príloha č. 1:</w:t>
      </w:r>
      <w:r w:rsidRPr="00432356">
        <w:rPr>
          <w:rFonts w:ascii="Candara" w:hAnsi="Candara"/>
        </w:rPr>
        <w:tab/>
        <w:t>Predmet Zmluvy</w:t>
      </w:r>
    </w:p>
    <w:p w14:paraId="6AEAF849" w14:textId="77777777" w:rsidR="008E5507" w:rsidRPr="00432356" w:rsidRDefault="009515E2" w:rsidP="00871A7A">
      <w:pPr>
        <w:pStyle w:val="Zkladntext"/>
        <w:tabs>
          <w:tab w:val="left" w:pos="2482"/>
        </w:tabs>
        <w:spacing w:before="1"/>
        <w:ind w:left="871" w:right="4107"/>
        <w:rPr>
          <w:rFonts w:ascii="Candara" w:hAnsi="Candara"/>
        </w:rPr>
      </w:pPr>
      <w:r w:rsidRPr="00432356">
        <w:rPr>
          <w:rFonts w:ascii="Candara" w:hAnsi="Candara"/>
        </w:rPr>
        <w:t>Príloha č. 2:</w:t>
      </w:r>
      <w:r w:rsidRPr="00432356">
        <w:rPr>
          <w:rFonts w:ascii="Candara" w:hAnsi="Candara"/>
        </w:rPr>
        <w:tab/>
        <w:t>Štruktúrovaný rozpočet Príloha č. 3:</w:t>
      </w:r>
      <w:r w:rsidRPr="00432356">
        <w:rPr>
          <w:rFonts w:ascii="Candara" w:hAnsi="Candara"/>
        </w:rPr>
        <w:tab/>
        <w:t>Zoznam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subdodávateľov</w:t>
      </w:r>
    </w:p>
    <w:p w14:paraId="5343EED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02FBFA5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72D80696" w14:textId="77777777" w:rsidR="008E5507" w:rsidRPr="00432356" w:rsidRDefault="009515E2">
      <w:pPr>
        <w:pStyle w:val="Zkladntext"/>
        <w:tabs>
          <w:tab w:val="left" w:pos="5977"/>
        </w:tabs>
        <w:ind w:left="871"/>
        <w:rPr>
          <w:rFonts w:ascii="Candara" w:hAnsi="Candara"/>
        </w:rPr>
      </w:pPr>
      <w:r w:rsidRPr="00432356">
        <w:rPr>
          <w:rFonts w:ascii="Candara" w:hAnsi="Candara"/>
        </w:rPr>
        <w:t xml:space="preserve">Za </w:t>
      </w:r>
      <w:r w:rsidRPr="00432356">
        <w:rPr>
          <w:rFonts w:ascii="Candara" w:hAnsi="Candara"/>
          <w:spacing w:val="-2"/>
        </w:rPr>
        <w:t>Kupujúceho:</w:t>
      </w:r>
      <w:r w:rsidRPr="00432356">
        <w:rPr>
          <w:rFonts w:ascii="Candara" w:hAnsi="Candara"/>
        </w:rPr>
        <w:tab/>
        <w:t>Za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Predávajúceho:</w:t>
      </w:r>
    </w:p>
    <w:p w14:paraId="6481AD30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5DDDFEA6" w14:textId="77777777" w:rsidR="008E5507" w:rsidRPr="00432356" w:rsidRDefault="009515E2">
      <w:pPr>
        <w:pStyle w:val="Zkladntext"/>
        <w:tabs>
          <w:tab w:val="left" w:pos="5977"/>
        </w:tabs>
        <w:ind w:left="79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Bratislave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</w:t>
      </w:r>
      <w:r w:rsidRPr="00432356">
        <w:rPr>
          <w:rFonts w:ascii="Candara" w:hAnsi="Candara"/>
          <w:spacing w:val="-2"/>
        </w:rPr>
        <w:t xml:space="preserve"> .....................</w:t>
      </w:r>
      <w:r w:rsidRPr="00432356">
        <w:rPr>
          <w:rFonts w:ascii="Candara" w:hAnsi="Candara"/>
        </w:rPr>
        <w:tab/>
        <w:t>V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.....................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dňa:</w:t>
      </w:r>
      <w:r w:rsidRPr="00432356">
        <w:rPr>
          <w:rFonts w:ascii="Candara" w:hAnsi="Candara"/>
          <w:spacing w:val="-2"/>
        </w:rPr>
        <w:t xml:space="preserve"> .....................</w:t>
      </w:r>
    </w:p>
    <w:p w14:paraId="287F1BF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F5FCD2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94D705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ADC5F8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34A6DCD" w14:textId="77777777" w:rsidR="008E5507" w:rsidRPr="00432356" w:rsidRDefault="009515E2">
      <w:pPr>
        <w:tabs>
          <w:tab w:val="left" w:pos="5584"/>
        </w:tabs>
        <w:spacing w:before="161" w:line="252" w:lineRule="exact"/>
        <w:ind w:left="198"/>
        <w:jc w:val="center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.......................................................</w:t>
      </w:r>
      <w:r w:rsidRPr="00432356">
        <w:rPr>
          <w:rFonts w:ascii="Candara" w:hAnsi="Candara"/>
        </w:rPr>
        <w:tab/>
      </w:r>
      <w:r w:rsidRPr="00432356">
        <w:rPr>
          <w:rFonts w:ascii="Candara" w:hAnsi="Candara"/>
          <w:spacing w:val="-2"/>
        </w:rPr>
        <w:t>.......................................................</w:t>
      </w:r>
    </w:p>
    <w:p w14:paraId="096339B4" w14:textId="6BA70A5F" w:rsidR="008E5507" w:rsidRPr="000B212D" w:rsidRDefault="00857A82" w:rsidP="00857A82">
      <w:pPr>
        <w:pStyle w:val="Zkladntext"/>
        <w:tabs>
          <w:tab w:val="left" w:pos="5584"/>
        </w:tabs>
        <w:spacing w:line="252" w:lineRule="exact"/>
        <w:ind w:left="245"/>
        <w:rPr>
          <w:rFonts w:ascii="Candara" w:hAnsi="Candara"/>
        </w:rPr>
      </w:pPr>
      <w:r>
        <w:rPr>
          <w:rFonts w:ascii="Candara" w:hAnsi="Candara"/>
        </w:rPr>
        <w:t xml:space="preserve">        </w:t>
      </w:r>
      <w:r w:rsidRPr="000B212D">
        <w:rPr>
          <w:rFonts w:ascii="Candara" w:hAnsi="Candara"/>
        </w:rPr>
        <w:t>Ing. Katarína Holubová, PhD.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="00C457BA" w:rsidRPr="000B212D">
        <w:rPr>
          <w:rFonts w:ascii="Candara" w:hAnsi="Candara"/>
        </w:rPr>
        <w:t>XXX</w:t>
      </w:r>
    </w:p>
    <w:p w14:paraId="6FB69E27" w14:textId="6F300F53" w:rsidR="00C457BA" w:rsidRPr="000B212D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</w:t>
      </w:r>
      <w:r w:rsidR="00857A82" w:rsidRPr="000B212D">
        <w:rPr>
          <w:rFonts w:ascii="Candara" w:hAnsi="Candara"/>
        </w:rPr>
        <w:t xml:space="preserve">     Generálna riaditeľka 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XXX</w:t>
      </w:r>
    </w:p>
    <w:p w14:paraId="012DE992" w14:textId="6BA58BD1" w:rsidR="008E5507" w:rsidRPr="00432356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                    VUVH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>XXX</w:t>
      </w:r>
    </w:p>
    <w:p w14:paraId="596624F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4A5E8C02" w14:textId="77777777" w:rsidR="008E5507" w:rsidRPr="00432356" w:rsidRDefault="008E5507">
      <w:pPr>
        <w:jc w:val="right"/>
        <w:rPr>
          <w:rFonts w:ascii="Candara" w:hAnsi="Candara"/>
        </w:rPr>
        <w:sectPr w:rsidR="008E5507" w:rsidRPr="00432356" w:rsidSect="00871A7A">
          <w:footerReference w:type="default" r:id="rId10"/>
          <w:pgSz w:w="11910" w:h="16840"/>
          <w:pgMar w:top="1040" w:right="1020" w:bottom="1135" w:left="1680" w:header="0" w:footer="734" w:gutter="0"/>
          <w:cols w:space="708"/>
        </w:sectPr>
      </w:pPr>
    </w:p>
    <w:p w14:paraId="4C6B2D98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1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Predmet</w:t>
      </w:r>
      <w:r w:rsidRPr="00432356">
        <w:rPr>
          <w:rFonts w:ascii="Candara" w:hAnsi="Candara"/>
          <w:b/>
          <w:spacing w:val="-2"/>
        </w:rPr>
        <w:t xml:space="preserve"> zmluvy</w:t>
      </w:r>
    </w:p>
    <w:p w14:paraId="46C0F6E9" w14:textId="77777777" w:rsidR="008E5507" w:rsidRPr="00432356" w:rsidRDefault="008E5507">
      <w:pPr>
        <w:pStyle w:val="Zkladntext"/>
        <w:spacing w:before="2"/>
        <w:rPr>
          <w:rFonts w:ascii="Candara" w:hAnsi="Candara"/>
          <w:b/>
          <w:sz w:val="20"/>
        </w:rPr>
      </w:pPr>
    </w:p>
    <w:p w14:paraId="47FDCE2E" w14:textId="77777777" w:rsidR="00871A7A" w:rsidRDefault="00871A7A">
      <w:pPr>
        <w:spacing w:before="101"/>
        <w:ind w:left="132"/>
        <w:rPr>
          <w:rFonts w:ascii="Candara" w:hAnsi="Candara"/>
          <w:b/>
        </w:rPr>
      </w:pPr>
    </w:p>
    <w:p w14:paraId="0BE93385" w14:textId="77777777" w:rsidR="00871A7A" w:rsidRDefault="00871A7A" w:rsidP="00871A7A">
      <w:pPr>
        <w:spacing w:before="101"/>
        <w:rPr>
          <w:rFonts w:ascii="Candara" w:hAnsi="Candara"/>
          <w:b/>
        </w:rPr>
        <w:sectPr w:rsidR="00871A7A" w:rsidSect="00871A7A">
          <w:footerReference w:type="default" r:id="rId11"/>
          <w:pgSz w:w="11910" w:h="16840"/>
          <w:pgMar w:top="840" w:right="920" w:bottom="1000" w:left="1100" w:header="0" w:footer="734" w:gutter="0"/>
          <w:cols w:space="708"/>
          <w:docGrid w:linePitch="299"/>
        </w:sectPr>
      </w:pPr>
    </w:p>
    <w:p w14:paraId="004C785B" w14:textId="07DEDDA2" w:rsidR="008E5507" w:rsidRPr="00432356" w:rsidRDefault="00871A7A" w:rsidP="00871A7A">
      <w:pPr>
        <w:spacing w:before="101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P</w:t>
      </w:r>
      <w:r w:rsidR="009515E2" w:rsidRPr="00432356">
        <w:rPr>
          <w:rFonts w:ascii="Candara" w:hAnsi="Candara"/>
          <w:b/>
        </w:rPr>
        <w:t>ríloha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č.</w:t>
      </w:r>
      <w:r w:rsidR="009515E2" w:rsidRPr="00432356">
        <w:rPr>
          <w:rFonts w:ascii="Candara" w:hAnsi="Candara"/>
          <w:b/>
          <w:spacing w:val="-2"/>
        </w:rPr>
        <w:t xml:space="preserve"> </w:t>
      </w:r>
      <w:r w:rsidR="009515E2" w:rsidRPr="00432356">
        <w:rPr>
          <w:rFonts w:ascii="Candara" w:hAnsi="Candara"/>
          <w:b/>
        </w:rPr>
        <w:t>2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Kúpnej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zmluvy</w:t>
      </w:r>
      <w:r w:rsidR="009515E2" w:rsidRPr="00432356">
        <w:rPr>
          <w:rFonts w:ascii="Candara" w:hAnsi="Candara"/>
          <w:b/>
          <w:spacing w:val="-4"/>
        </w:rPr>
        <w:t xml:space="preserve"> </w:t>
      </w:r>
      <w:r w:rsidR="009515E2" w:rsidRPr="00432356">
        <w:rPr>
          <w:rFonts w:ascii="Candara" w:hAnsi="Candara"/>
          <w:b/>
        </w:rPr>
        <w:t>–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Štruktúrovaný</w:t>
      </w:r>
      <w:r w:rsidR="009515E2" w:rsidRPr="00432356">
        <w:rPr>
          <w:rFonts w:ascii="Candara" w:hAnsi="Candara"/>
          <w:b/>
          <w:spacing w:val="-2"/>
        </w:rPr>
        <w:t xml:space="preserve"> rozpočet</w:t>
      </w:r>
    </w:p>
    <w:p w14:paraId="10B1EC5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tbl>
      <w:tblPr>
        <w:tblW w:w="139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920"/>
        <w:gridCol w:w="822"/>
        <w:gridCol w:w="820"/>
        <w:gridCol w:w="1660"/>
        <w:gridCol w:w="760"/>
        <w:gridCol w:w="1440"/>
        <w:gridCol w:w="1660"/>
        <w:gridCol w:w="1660"/>
        <w:gridCol w:w="1660"/>
      </w:tblGrid>
      <w:tr w:rsidR="00C457BA" w:rsidRPr="00432356" w14:paraId="25CDAE49" w14:textId="77777777" w:rsidTr="00C457BA">
        <w:trPr>
          <w:trHeight w:val="258"/>
        </w:trPr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949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Nákup MV do ťažkého terénu s príslušenstvom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90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18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54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DCD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C1A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6B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3052E3C" w14:textId="77777777" w:rsidTr="00C457BA">
        <w:trPr>
          <w:trHeight w:val="600"/>
        </w:trPr>
        <w:tc>
          <w:tcPr>
            <w:tcW w:w="13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F545" w14:textId="7589DB1D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457BA" w:rsidRPr="00432356" w14:paraId="63AE97E1" w14:textId="77777777" w:rsidTr="00C457BA">
        <w:trPr>
          <w:trHeight w:val="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8CB894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Pol.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č.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5EBF6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Názov položky predmetu zákazky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E11B3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Merná jednotka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(MJ)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DD2C0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proofErr w:type="spellStart"/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Požad</w:t>
            </w:r>
            <w:proofErr w:type="spellEnd"/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. počet MJ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EEBA6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bez DPH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70A05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 xml:space="preserve">Sadzba DPH 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v 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C3C43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E4B023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s DPH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A1C7F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bez DPH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F81052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s DPH</w:t>
            </w:r>
          </w:p>
        </w:tc>
      </w:tr>
      <w:tr w:rsidR="00C457BA" w:rsidRPr="00432356" w14:paraId="7AB58D5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B3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E68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MV do ťažkého terénu s príslušenstvom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3E5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1D6B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22E99573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76170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D9DE1D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CEF073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8F5D0A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9519B0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457BA" w:rsidRPr="00432356" w14:paraId="299AFD0F" w14:textId="77777777" w:rsidTr="00C457BA">
        <w:trPr>
          <w:trHeight w:val="500"/>
        </w:trPr>
        <w:tc>
          <w:tcPr>
            <w:tcW w:w="10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6A7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Za ponúknuté produkty spolu: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B8C6C75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0529A49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</w:tr>
      <w:tr w:rsidR="00C457BA" w:rsidRPr="00432356" w14:paraId="2D40BEB8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AECA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4E7E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2709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58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D18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C36C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DDEB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64CE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110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CD0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2F96EC3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660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AB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E3C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Identifikácia uchádzača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3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92B3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B79D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D913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9D7648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D8A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EF63FC9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9C69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FD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1FA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6D5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70DC469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D64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Adresa sídla: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42314D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444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CBB3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781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999C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9ADDE5C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A47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2C957B03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CF4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17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C1DA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F30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B42A3F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68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Kontaktná osoba: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51C6A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F73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A1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695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1DE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2F34DD6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8A7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Mobil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505450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72904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4CC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5AD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8B9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683E555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024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E-mail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DA9469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D39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hideMark/>
          </w:tcPr>
          <w:p w14:paraId="04922A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A047D8A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1E7C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5F8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11D6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262DF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7C60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ADA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48E3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32B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F888A6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0DAC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V: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DE6786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625B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2B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433C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28B38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B2F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6975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39584FE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F09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Dňa: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04D40E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F12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B9CD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C55B8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1527A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5FBF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0374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E314D0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BFB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1E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B81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32B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50AB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20E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C7F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0EF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EB9DEA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1F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UPOZORNENIE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55E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6965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FF7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4AE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146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970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pečiatka</w:t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 xml:space="preserve"> a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podpis oprávnenej osoby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uchádzača</w:t>
            </w:r>
          </w:p>
        </w:tc>
      </w:tr>
      <w:tr w:rsidR="00C457BA" w:rsidRPr="00432356" w14:paraId="5AD7A992" w14:textId="77777777" w:rsidTr="00C457BA">
        <w:trPr>
          <w:trHeight w:val="300"/>
        </w:trPr>
        <w:tc>
          <w:tcPr>
            <w:tcW w:w="5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115D55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B22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- povinné údaje, ktoré vypĺňa uchádzač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CDD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4044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64AA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BB1F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17CCE7E" w14:textId="5987F14A" w:rsidR="00C457BA" w:rsidRPr="00432356" w:rsidRDefault="00C457BA">
      <w:pPr>
        <w:jc w:val="center"/>
        <w:rPr>
          <w:rFonts w:ascii="Candara" w:hAnsi="Candara"/>
          <w:sz w:val="20"/>
        </w:rPr>
        <w:sectPr w:rsidR="00C457BA" w:rsidRPr="00432356" w:rsidSect="00871A7A">
          <w:pgSz w:w="16840" w:h="11910" w:orient="landscape"/>
          <w:pgMar w:top="1100" w:right="840" w:bottom="920" w:left="1000" w:header="0" w:footer="734" w:gutter="0"/>
          <w:cols w:space="708"/>
          <w:docGrid w:linePitch="299"/>
        </w:sectPr>
      </w:pPr>
    </w:p>
    <w:p w14:paraId="09777EC9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3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Zoznam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  <w:spacing w:val="-2"/>
        </w:rPr>
        <w:t>subdodávateľov</w:t>
      </w:r>
    </w:p>
    <w:p w14:paraId="484795B9" w14:textId="77777777" w:rsidR="008E5507" w:rsidRPr="00432356" w:rsidRDefault="008E5507">
      <w:pPr>
        <w:pStyle w:val="Zkladntext"/>
        <w:rPr>
          <w:rFonts w:ascii="Candara" w:hAnsi="Candara"/>
          <w:b/>
          <w:sz w:val="24"/>
        </w:rPr>
      </w:pPr>
    </w:p>
    <w:p w14:paraId="7D47B697" w14:textId="66F2D044" w:rsidR="002E532A" w:rsidRDefault="002E532A">
      <w:pPr>
        <w:spacing w:before="184"/>
        <w:ind w:left="132"/>
        <w:rPr>
          <w:rFonts w:ascii="Candara" w:hAnsi="Candara"/>
          <w:sz w:val="20"/>
        </w:rPr>
      </w:pPr>
    </w:p>
    <w:p w14:paraId="0C2CACDE" w14:textId="77777777" w:rsidR="002E532A" w:rsidRDefault="002E532A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br w:type="page"/>
      </w:r>
    </w:p>
    <w:p w14:paraId="1428B3AD" w14:textId="7DFA4AFA" w:rsidR="002E532A" w:rsidRPr="00432356" w:rsidRDefault="002E532A" w:rsidP="002E532A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3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="00E629B5">
        <w:rPr>
          <w:rFonts w:ascii="Candara" w:hAnsi="Candara"/>
          <w:b/>
          <w:spacing w:val="-5"/>
        </w:rPr>
        <w:t xml:space="preserve">Kontaktné údaje </w:t>
      </w:r>
      <w:r>
        <w:rPr>
          <w:rFonts w:ascii="Candara" w:hAnsi="Candara"/>
          <w:b/>
        </w:rPr>
        <w:t>vlastn</w:t>
      </w:r>
      <w:r w:rsidR="00E629B5">
        <w:rPr>
          <w:rFonts w:ascii="Candara" w:hAnsi="Candara"/>
          <w:b/>
        </w:rPr>
        <w:t>ého</w:t>
      </w:r>
      <w:r w:rsidR="00AC47CC" w:rsidRPr="00AC47CC">
        <w:rPr>
          <w:rFonts w:ascii="Candara" w:hAnsi="Candara"/>
          <w:b/>
        </w:rPr>
        <w:t xml:space="preserve"> </w:t>
      </w:r>
      <w:r w:rsidR="00AC47CC">
        <w:rPr>
          <w:rFonts w:ascii="Candara" w:hAnsi="Candara"/>
          <w:b/>
        </w:rPr>
        <w:t>alebo zmluvných autorizovaných</w:t>
      </w:r>
      <w:r w:rsidR="00AC47CC" w:rsidRPr="00432356">
        <w:rPr>
          <w:rFonts w:ascii="Candara" w:hAnsi="Candara"/>
          <w:b/>
          <w:spacing w:val="-1"/>
        </w:rPr>
        <w:t xml:space="preserve"> </w:t>
      </w:r>
      <w:r w:rsidR="00AC47CC">
        <w:rPr>
          <w:rFonts w:ascii="Candara" w:hAnsi="Candara"/>
          <w:b/>
          <w:spacing w:val="-2"/>
        </w:rPr>
        <w:t>servisných stredísk</w:t>
      </w:r>
      <w:r w:rsidR="00AC47CC">
        <w:rPr>
          <w:rFonts w:ascii="Candara" w:hAnsi="Candara"/>
          <w:b/>
        </w:rPr>
        <w:t xml:space="preserve"> zodpovedných</w:t>
      </w:r>
      <w:r w:rsidR="00E629B5">
        <w:rPr>
          <w:rFonts w:ascii="Candara" w:hAnsi="Candara"/>
          <w:b/>
        </w:rPr>
        <w:t xml:space="preserve"> za servisné prehliadky a záručný servis </w:t>
      </w:r>
      <w:r w:rsidR="00AC47CC">
        <w:rPr>
          <w:rFonts w:ascii="Candara" w:hAnsi="Candara"/>
          <w:b/>
        </w:rPr>
        <w:t>.</w:t>
      </w:r>
    </w:p>
    <w:p w14:paraId="0E622A06" w14:textId="6C7A9D8F" w:rsidR="008E5507" w:rsidRPr="00432356" w:rsidRDefault="002E532A" w:rsidP="002E532A">
      <w:pPr>
        <w:spacing w:before="184"/>
        <w:ind w:left="132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(Obchodné meno, adresa, telefónne číslo, email, web)</w:t>
      </w:r>
    </w:p>
    <w:sectPr w:rsidR="008E5507" w:rsidRPr="00432356">
      <w:pgSz w:w="16840" w:h="11910" w:orient="landscape"/>
      <w:pgMar w:top="1100" w:right="840" w:bottom="920" w:left="100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544B" w14:textId="77777777" w:rsidR="00B81589" w:rsidRDefault="00B81589">
      <w:r>
        <w:separator/>
      </w:r>
    </w:p>
  </w:endnote>
  <w:endnote w:type="continuationSeparator" w:id="0">
    <w:p w14:paraId="5DC79C5E" w14:textId="77777777" w:rsidR="00B81589" w:rsidRDefault="00B8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86B4" w14:textId="708B0F51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2992" behindDoc="1" locked="0" layoutInCell="1" allowOverlap="1" wp14:anchorId="2F0BCFE5" wp14:editId="486BF46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8043E" w14:textId="3DA51B76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separate"/>
                          </w:r>
                          <w:r w:rsidR="00BC4387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BCF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15pt;margin-top:794.2pt;width:12.55pt;height:13.15pt;z-index:-167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e+296OEAAAAPAQAADwAAAAAAAAAAAAAAAAAvBAAAZHJzL2Rvd25yZXYueG1sUEsFBgAAAAAEAAQA&#10;8wAAAD0FAAAAAA==&#10;" filled="f" stroked="f">
              <v:textbox inset="0,0,0,0">
                <w:txbxContent>
                  <w:p w14:paraId="1538043E" w14:textId="3DA51B76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separate"/>
                    </w:r>
                    <w:r w:rsidR="00BC4387">
                      <w:rPr>
                        <w:rFonts w:ascii="Arial"/>
                        <w:noProof/>
                        <w:w w:val="99"/>
                        <w:sz w:val="20"/>
                      </w:rPr>
                      <w:t>6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9DA8" w14:textId="4F122D95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3504" behindDoc="1" locked="0" layoutInCell="1" allowOverlap="1" wp14:anchorId="733361B3" wp14:editId="75A827F7">
              <wp:simplePos x="0" y="0"/>
              <wp:positionH relativeFrom="page">
                <wp:posOffset>9792970</wp:posOffset>
              </wp:positionH>
              <wp:positionV relativeFrom="page">
                <wp:posOffset>6954520</wp:posOffset>
              </wp:positionV>
              <wp:extent cx="229235" cy="16700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A8B90" w14:textId="18C0DF93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BC4387">
                            <w:rPr>
                              <w:rFonts w:ascii="Arial"/>
                              <w:noProof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361B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71.1pt;margin-top:547.6pt;width:18.05pt;height:13.15pt;z-index:-167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" filled="f" stroked="f">
              <v:textbox inset="0,0,0,0">
                <w:txbxContent>
                  <w:p w14:paraId="39DA8B90" w14:textId="18C0DF93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 w:rsidR="00BC4387">
                      <w:rPr>
                        <w:rFonts w:ascii="Arial"/>
                        <w:noProof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ADE9" w14:textId="77777777" w:rsidR="00B81589" w:rsidRDefault="00B81589">
      <w:r>
        <w:separator/>
      </w:r>
    </w:p>
  </w:footnote>
  <w:footnote w:type="continuationSeparator" w:id="0">
    <w:p w14:paraId="0FF92C5C" w14:textId="77777777" w:rsidR="00B81589" w:rsidRDefault="00B81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636"/>
    <w:multiLevelType w:val="multilevel"/>
    <w:tmpl w:val="796237B2"/>
    <w:lvl w:ilvl="0">
      <w:start w:val="10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1" w15:restartNumberingAfterBreak="0">
    <w:nsid w:val="105128BC"/>
    <w:multiLevelType w:val="multilevel"/>
    <w:tmpl w:val="8D1C06C0"/>
    <w:lvl w:ilvl="0">
      <w:start w:val="8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Candara" w:eastAsia="Arial Narrow" w:hAnsi="Candar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2" w15:restartNumberingAfterBreak="0">
    <w:nsid w:val="207B4B2D"/>
    <w:multiLevelType w:val="multilevel"/>
    <w:tmpl w:val="72B4DD54"/>
    <w:lvl w:ilvl="0">
      <w:start w:val="11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3" w15:restartNumberingAfterBreak="0">
    <w:nsid w:val="2D275E23"/>
    <w:multiLevelType w:val="multilevel"/>
    <w:tmpl w:val="696254D2"/>
    <w:lvl w:ilvl="0">
      <w:start w:val="4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4" w15:restartNumberingAfterBreak="0">
    <w:nsid w:val="337E1BA6"/>
    <w:multiLevelType w:val="multilevel"/>
    <w:tmpl w:val="B344E702"/>
    <w:lvl w:ilvl="0">
      <w:start w:val="5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3FAD0240"/>
    <w:multiLevelType w:val="multilevel"/>
    <w:tmpl w:val="1158A348"/>
    <w:lvl w:ilvl="0">
      <w:start w:val="2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6" w15:restartNumberingAfterBreak="0">
    <w:nsid w:val="642F193B"/>
    <w:multiLevelType w:val="multilevel"/>
    <w:tmpl w:val="33FA54E0"/>
    <w:lvl w:ilvl="0">
      <w:start w:val="3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75435EA3"/>
    <w:multiLevelType w:val="multilevel"/>
    <w:tmpl w:val="B034473E"/>
    <w:lvl w:ilvl="0">
      <w:start w:val="9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8" w15:restartNumberingAfterBreak="0">
    <w:nsid w:val="78714B1F"/>
    <w:multiLevelType w:val="multilevel"/>
    <w:tmpl w:val="DF321854"/>
    <w:lvl w:ilvl="0">
      <w:start w:val="6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Cambria" w:eastAsia="Arial Narrow" w:hAnsi="Cambri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Cambria" w:eastAsia="Arial Narrow" w:hAnsi="Cambria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num w:numId="1" w16cid:durableId="942031131">
    <w:abstractNumId w:val="2"/>
  </w:num>
  <w:num w:numId="2" w16cid:durableId="1279414056">
    <w:abstractNumId w:val="0"/>
  </w:num>
  <w:num w:numId="3" w16cid:durableId="1135028131">
    <w:abstractNumId w:val="7"/>
  </w:num>
  <w:num w:numId="4" w16cid:durableId="706026089">
    <w:abstractNumId w:val="1"/>
  </w:num>
  <w:num w:numId="5" w16cid:durableId="684863851">
    <w:abstractNumId w:val="8"/>
  </w:num>
  <w:num w:numId="6" w16cid:durableId="75129951">
    <w:abstractNumId w:val="4"/>
  </w:num>
  <w:num w:numId="7" w16cid:durableId="524952307">
    <w:abstractNumId w:val="3"/>
  </w:num>
  <w:num w:numId="8" w16cid:durableId="1800146956">
    <w:abstractNumId w:val="6"/>
  </w:num>
  <w:num w:numId="9" w16cid:durableId="1757901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7"/>
    <w:rsid w:val="000A0232"/>
    <w:rsid w:val="000B212D"/>
    <w:rsid w:val="00191B64"/>
    <w:rsid w:val="002B11A3"/>
    <w:rsid w:val="002E532A"/>
    <w:rsid w:val="00432356"/>
    <w:rsid w:val="0043398E"/>
    <w:rsid w:val="00495C66"/>
    <w:rsid w:val="005D3B27"/>
    <w:rsid w:val="00632450"/>
    <w:rsid w:val="00641117"/>
    <w:rsid w:val="00680DF7"/>
    <w:rsid w:val="006B2795"/>
    <w:rsid w:val="0074398D"/>
    <w:rsid w:val="007F6F1A"/>
    <w:rsid w:val="00834BBC"/>
    <w:rsid w:val="00857A82"/>
    <w:rsid w:val="00871A7A"/>
    <w:rsid w:val="008E5507"/>
    <w:rsid w:val="009515E2"/>
    <w:rsid w:val="009E4ACD"/>
    <w:rsid w:val="00A460EE"/>
    <w:rsid w:val="00A73991"/>
    <w:rsid w:val="00AC47CC"/>
    <w:rsid w:val="00B031D6"/>
    <w:rsid w:val="00B63A48"/>
    <w:rsid w:val="00B81589"/>
    <w:rsid w:val="00BC4387"/>
    <w:rsid w:val="00C457BA"/>
    <w:rsid w:val="00C8092A"/>
    <w:rsid w:val="00D32498"/>
    <w:rsid w:val="00D35BC6"/>
    <w:rsid w:val="00D654AF"/>
    <w:rsid w:val="00D77C40"/>
    <w:rsid w:val="00DB01FD"/>
    <w:rsid w:val="00DB1458"/>
    <w:rsid w:val="00E55C2D"/>
    <w:rsid w:val="00E629B5"/>
    <w:rsid w:val="00EC2AF9"/>
    <w:rsid w:val="00EF0864"/>
    <w:rsid w:val="00F3247F"/>
    <w:rsid w:val="00F96006"/>
    <w:rsid w:val="00FD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91B834"/>
  <w15:docId w15:val="{527E18B7-95C0-4A2E-8338-ABB5F47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eastAsia="Arial Narrow" w:hAnsi="Arial Narrow" w:cs="Arial Narrow"/>
      <w:lang w:val="sk-SK"/>
    </w:rPr>
  </w:style>
  <w:style w:type="paragraph" w:styleId="Nadpis1">
    <w:name w:val="heading 1"/>
    <w:basedOn w:val="Normlny"/>
    <w:uiPriority w:val="9"/>
    <w:qFormat/>
    <w:pPr>
      <w:ind w:left="2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9"/>
      <w:ind w:left="457" w:right="268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71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B63A4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3A48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1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1458"/>
    <w:rPr>
      <w:rFonts w:ascii="Segoe UI" w:eastAsia="Arial Narrow" w:hAnsi="Segoe UI" w:cs="Segoe UI"/>
      <w:sz w:val="18"/>
      <w:szCs w:val="18"/>
      <w:lang w:val="sk-SK"/>
    </w:rPr>
  </w:style>
  <w:style w:type="paragraph" w:styleId="Revzia">
    <w:name w:val="Revision"/>
    <w:hidden/>
    <w:uiPriority w:val="99"/>
    <w:semiHidden/>
    <w:rsid w:val="00641117"/>
    <w:pPr>
      <w:widowControl/>
      <w:autoSpaceDE/>
      <w:autoSpaceDN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5/3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Michaela Takáč Markovičová</cp:lastModifiedBy>
  <cp:revision>3</cp:revision>
  <cp:lastPrinted>2022-05-24T07:13:00Z</cp:lastPrinted>
  <dcterms:created xsi:type="dcterms:W3CDTF">2022-05-25T08:51:00Z</dcterms:created>
  <dcterms:modified xsi:type="dcterms:W3CDTF">2022-05-25T11:35:00Z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2022-05-02T00:00:00Z</vt:filetime>
  </property>
</Properties>
</file>