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965F8" w14:textId="2026640D" w:rsidR="00FF3B82" w:rsidRPr="002545A0" w:rsidRDefault="00FF3B82" w:rsidP="009F44C5">
      <w:pPr>
        <w:jc w:val="center"/>
        <w:rPr>
          <w:rFonts w:asciiTheme="minorHAnsi" w:hAnsiTheme="minorHAnsi" w:cstheme="minorHAnsi"/>
          <w:b/>
          <w:bCs/>
          <w:sz w:val="28"/>
          <w:szCs w:val="28"/>
        </w:rPr>
      </w:pPr>
      <w:r w:rsidRPr="002545A0">
        <w:rPr>
          <w:rFonts w:asciiTheme="minorHAnsi" w:hAnsiTheme="minorHAnsi" w:cstheme="minorHAnsi"/>
          <w:b/>
          <w:bCs/>
          <w:sz w:val="28"/>
          <w:szCs w:val="28"/>
        </w:rPr>
        <w:t>Kúpna zmluva č.</w:t>
      </w:r>
      <w:r w:rsidR="00BB00B8" w:rsidRPr="002545A0">
        <w:rPr>
          <w:rFonts w:asciiTheme="minorHAnsi" w:hAnsiTheme="minorHAnsi" w:cstheme="minorHAnsi"/>
          <w:b/>
          <w:bCs/>
          <w:sz w:val="28"/>
          <w:szCs w:val="28"/>
        </w:rPr>
        <w:t xml:space="preserve"> </w:t>
      </w:r>
      <w:r w:rsidR="00AC21C7">
        <w:rPr>
          <w:rFonts w:asciiTheme="minorHAnsi" w:hAnsiTheme="minorHAnsi" w:cstheme="minorHAnsi"/>
          <w:b/>
          <w:bCs/>
          <w:sz w:val="28"/>
          <w:szCs w:val="28"/>
        </w:rPr>
        <w:t>......../....................../......................</w:t>
      </w:r>
    </w:p>
    <w:p w14:paraId="5E4812A1" w14:textId="77777777" w:rsidR="00BB00B8" w:rsidRPr="002545A0" w:rsidRDefault="00BB00B8" w:rsidP="009F44C5">
      <w:pPr>
        <w:jc w:val="center"/>
        <w:rPr>
          <w:rFonts w:asciiTheme="minorHAnsi" w:hAnsiTheme="minorHAnsi" w:cstheme="minorHAnsi"/>
          <w:b/>
          <w:bCs/>
          <w:sz w:val="22"/>
          <w:szCs w:val="22"/>
        </w:rPr>
      </w:pPr>
    </w:p>
    <w:p w14:paraId="668DF3C5" w14:textId="77777777" w:rsidR="00CC7FFA" w:rsidRPr="003B41A1" w:rsidRDefault="00FF3B82" w:rsidP="00CC7FFA">
      <w:pPr>
        <w:pStyle w:val="Style2"/>
        <w:shd w:val="clear" w:color="auto" w:fill="auto"/>
        <w:spacing w:before="0" w:line="240" w:lineRule="auto"/>
        <w:ind w:firstLine="0"/>
        <w:rPr>
          <w:rFonts w:asciiTheme="minorHAnsi" w:hAnsiTheme="minorHAnsi" w:cstheme="minorHAnsi"/>
          <w:bCs/>
          <w:sz w:val="22"/>
          <w:szCs w:val="22"/>
        </w:rPr>
      </w:pPr>
      <w:r w:rsidRPr="002545A0">
        <w:rPr>
          <w:rFonts w:asciiTheme="minorHAnsi" w:hAnsiTheme="minorHAnsi" w:cstheme="minorHAnsi"/>
          <w:sz w:val="22"/>
          <w:szCs w:val="22"/>
        </w:rPr>
        <w:t xml:space="preserve">uzatvorená </w:t>
      </w:r>
      <w:r w:rsidRPr="00A31634">
        <w:rPr>
          <w:rFonts w:asciiTheme="minorHAnsi" w:hAnsiTheme="minorHAnsi" w:cstheme="minorHAnsi"/>
          <w:b/>
          <w:bCs/>
          <w:sz w:val="22"/>
          <w:szCs w:val="22"/>
        </w:rPr>
        <w:t>podľa § 409 a </w:t>
      </w:r>
      <w:proofErr w:type="spellStart"/>
      <w:r w:rsidRPr="00A31634">
        <w:rPr>
          <w:rFonts w:asciiTheme="minorHAnsi" w:hAnsiTheme="minorHAnsi" w:cstheme="minorHAnsi"/>
          <w:b/>
          <w:bCs/>
          <w:sz w:val="22"/>
          <w:szCs w:val="22"/>
        </w:rPr>
        <w:t>nasl</w:t>
      </w:r>
      <w:proofErr w:type="spellEnd"/>
      <w:r w:rsidRPr="00A31634">
        <w:rPr>
          <w:rFonts w:asciiTheme="minorHAnsi" w:hAnsiTheme="minorHAnsi" w:cstheme="minorHAnsi"/>
          <w:b/>
          <w:bCs/>
          <w:sz w:val="22"/>
          <w:szCs w:val="22"/>
        </w:rPr>
        <w:t>. zákona č. 513/1991 Zb. Obchodného zákonníka</w:t>
      </w:r>
      <w:r w:rsidRPr="002545A0">
        <w:rPr>
          <w:rFonts w:asciiTheme="minorHAnsi" w:hAnsiTheme="minorHAnsi" w:cstheme="minorHAnsi"/>
          <w:sz w:val="22"/>
          <w:szCs w:val="22"/>
        </w:rPr>
        <w:t xml:space="preserve"> v znení neskorších predpisov (ďalej v texte </w:t>
      </w:r>
      <w:r w:rsidR="00AC21C7">
        <w:rPr>
          <w:rFonts w:asciiTheme="minorHAnsi" w:hAnsiTheme="minorHAnsi" w:cstheme="minorHAnsi"/>
          <w:sz w:val="22"/>
          <w:szCs w:val="22"/>
        </w:rPr>
        <w:t>aj ako „Obchodný zákonník“, alebo</w:t>
      </w:r>
      <w:r w:rsidRPr="002545A0">
        <w:rPr>
          <w:rFonts w:asciiTheme="minorHAnsi" w:hAnsiTheme="minorHAnsi" w:cstheme="minorHAnsi"/>
          <w:sz w:val="22"/>
          <w:szCs w:val="22"/>
        </w:rPr>
        <w:t xml:space="preserve"> „ObZ“)</w:t>
      </w:r>
      <w:r w:rsidR="00CC7FFA">
        <w:rPr>
          <w:rFonts w:asciiTheme="minorHAnsi" w:hAnsiTheme="minorHAnsi" w:cstheme="minorHAnsi"/>
          <w:sz w:val="22"/>
          <w:szCs w:val="22"/>
        </w:rPr>
        <w:t xml:space="preserve"> </w:t>
      </w:r>
      <w:r w:rsidR="00CC7FFA" w:rsidRPr="003B41A1">
        <w:rPr>
          <w:rFonts w:asciiTheme="minorHAnsi" w:hAnsiTheme="minorHAnsi" w:cstheme="minorHAnsi"/>
          <w:bCs/>
          <w:sz w:val="22"/>
          <w:szCs w:val="22"/>
        </w:rPr>
        <w:t xml:space="preserve">a </w:t>
      </w:r>
    </w:p>
    <w:p w14:paraId="6ECDB53D" w14:textId="77777777" w:rsidR="00CC7FFA" w:rsidRPr="003B41A1" w:rsidRDefault="00CC7FFA" w:rsidP="00CC7FFA">
      <w:pPr>
        <w:pStyle w:val="Style2"/>
        <w:shd w:val="clear" w:color="auto" w:fill="auto"/>
        <w:spacing w:before="0" w:line="240" w:lineRule="auto"/>
        <w:ind w:firstLine="0"/>
        <w:rPr>
          <w:rFonts w:asciiTheme="minorHAnsi" w:hAnsiTheme="minorHAnsi" w:cstheme="minorHAnsi"/>
          <w:sz w:val="22"/>
          <w:szCs w:val="22"/>
        </w:rPr>
      </w:pPr>
      <w:r w:rsidRPr="003B41A1">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sidRPr="003B41A1">
        <w:rPr>
          <w:rFonts w:asciiTheme="minorHAnsi" w:hAnsiTheme="minorHAnsi" w:cstheme="minorHAnsi"/>
          <w:b/>
          <w:bCs/>
          <w:sz w:val="22"/>
          <w:szCs w:val="22"/>
        </w:rPr>
        <w:t>„zákon o verejnom obstarávaní“</w:t>
      </w:r>
      <w:r w:rsidRPr="003B41A1">
        <w:rPr>
          <w:rFonts w:asciiTheme="minorHAnsi" w:hAnsiTheme="minorHAnsi" w:cstheme="minorHAnsi"/>
          <w:bCs/>
          <w:sz w:val="22"/>
          <w:szCs w:val="22"/>
        </w:rPr>
        <w:t xml:space="preserve">) </w:t>
      </w:r>
      <w:r w:rsidRPr="003B41A1">
        <w:rPr>
          <w:rFonts w:asciiTheme="minorHAnsi" w:hAnsiTheme="minorHAnsi" w:cstheme="minorHAnsi"/>
          <w:sz w:val="22"/>
          <w:szCs w:val="22"/>
        </w:rPr>
        <w:t xml:space="preserve"> </w:t>
      </w:r>
    </w:p>
    <w:p w14:paraId="6AA32D07" w14:textId="64AEDBD8" w:rsidR="00A21071" w:rsidRPr="002545A0" w:rsidRDefault="00A21071" w:rsidP="009F44C5">
      <w:pPr>
        <w:pBdr>
          <w:bottom w:val="single" w:sz="6" w:space="1" w:color="auto"/>
        </w:pBdr>
        <w:jc w:val="center"/>
        <w:rPr>
          <w:rFonts w:asciiTheme="minorHAnsi" w:hAnsiTheme="minorHAnsi" w:cstheme="minorHAnsi"/>
          <w:sz w:val="22"/>
          <w:szCs w:val="22"/>
        </w:rPr>
      </w:pPr>
    </w:p>
    <w:p w14:paraId="1739D155" w14:textId="23449FD2" w:rsidR="00FF3B82" w:rsidRPr="002545A0" w:rsidRDefault="00FF3B82" w:rsidP="009F44C5">
      <w:pPr>
        <w:jc w:val="center"/>
        <w:rPr>
          <w:rFonts w:asciiTheme="minorHAnsi" w:hAnsiTheme="minorHAnsi" w:cstheme="minorHAnsi"/>
          <w:b/>
          <w:bCs/>
          <w:sz w:val="22"/>
          <w:szCs w:val="22"/>
        </w:rPr>
      </w:pPr>
    </w:p>
    <w:p w14:paraId="1847D417" w14:textId="77777777" w:rsidR="00FF3B82" w:rsidRPr="002545A0" w:rsidRDefault="00FF3B82" w:rsidP="00EA68F9">
      <w:pPr>
        <w:jc w:val="center"/>
        <w:rPr>
          <w:rFonts w:asciiTheme="minorHAnsi" w:hAnsiTheme="minorHAnsi" w:cstheme="minorHAnsi"/>
          <w:sz w:val="22"/>
          <w:szCs w:val="22"/>
        </w:rPr>
      </w:pPr>
      <w:r w:rsidRPr="002545A0">
        <w:rPr>
          <w:rFonts w:asciiTheme="minorHAnsi" w:hAnsiTheme="minorHAnsi" w:cstheme="minorHAnsi"/>
          <w:sz w:val="22"/>
          <w:szCs w:val="22"/>
        </w:rPr>
        <w:t xml:space="preserve">(ďalej len ako </w:t>
      </w:r>
      <w:r w:rsidRPr="002545A0">
        <w:rPr>
          <w:rFonts w:asciiTheme="minorHAnsi" w:hAnsiTheme="minorHAnsi" w:cstheme="minorHAnsi"/>
          <w:b/>
          <w:sz w:val="22"/>
          <w:szCs w:val="22"/>
        </w:rPr>
        <w:t>„Zmluva“</w:t>
      </w:r>
      <w:r w:rsidRPr="002545A0">
        <w:rPr>
          <w:rFonts w:asciiTheme="minorHAnsi" w:hAnsiTheme="minorHAnsi" w:cstheme="minorHAnsi"/>
          <w:sz w:val="22"/>
          <w:szCs w:val="22"/>
        </w:rPr>
        <w:t>)</w:t>
      </w:r>
    </w:p>
    <w:p w14:paraId="16A0391F" w14:textId="77777777" w:rsidR="00FF3B82" w:rsidRPr="002545A0" w:rsidRDefault="00FF3B82" w:rsidP="009F44C5">
      <w:pPr>
        <w:jc w:val="center"/>
        <w:rPr>
          <w:rFonts w:asciiTheme="minorHAnsi" w:hAnsiTheme="minorHAnsi" w:cstheme="minorHAnsi"/>
          <w:sz w:val="22"/>
          <w:szCs w:val="22"/>
        </w:rPr>
      </w:pPr>
    </w:p>
    <w:p w14:paraId="1BBC07AC" w14:textId="4CFA80FD" w:rsidR="00FF3B82" w:rsidRDefault="00FF3B82" w:rsidP="009F44C5">
      <w:pPr>
        <w:jc w:val="center"/>
        <w:rPr>
          <w:rFonts w:asciiTheme="minorHAnsi" w:hAnsiTheme="minorHAnsi" w:cstheme="minorHAnsi"/>
          <w:sz w:val="22"/>
          <w:szCs w:val="22"/>
        </w:rPr>
      </w:pPr>
      <w:r w:rsidRPr="002545A0">
        <w:rPr>
          <w:rFonts w:asciiTheme="minorHAnsi" w:hAnsiTheme="minorHAnsi" w:cstheme="minorHAnsi"/>
          <w:sz w:val="22"/>
          <w:szCs w:val="22"/>
        </w:rPr>
        <w:t>medzi zmluvnými stranami:</w:t>
      </w:r>
    </w:p>
    <w:p w14:paraId="7F5B5E1F" w14:textId="77777777" w:rsidR="00FF3B82" w:rsidRPr="002545A0" w:rsidRDefault="00FF3B82" w:rsidP="009F44C5">
      <w:pPr>
        <w:jc w:val="both"/>
        <w:rPr>
          <w:rFonts w:asciiTheme="minorHAnsi" w:hAnsiTheme="minorHAnsi" w:cstheme="minorHAnsi"/>
          <w:b/>
          <w:sz w:val="22"/>
          <w:szCs w:val="22"/>
        </w:rPr>
      </w:pPr>
    </w:p>
    <w:p w14:paraId="6F36C7DD" w14:textId="77777777" w:rsidR="00FF3B82" w:rsidRPr="002545A0" w:rsidRDefault="00FF3B82" w:rsidP="009F44C5">
      <w:pPr>
        <w:jc w:val="both"/>
        <w:rPr>
          <w:rFonts w:asciiTheme="minorHAnsi" w:hAnsiTheme="minorHAnsi" w:cstheme="minorHAnsi"/>
          <w:b/>
          <w:sz w:val="22"/>
          <w:szCs w:val="22"/>
        </w:rPr>
      </w:pPr>
      <w:r w:rsidRPr="002545A0">
        <w:rPr>
          <w:rFonts w:asciiTheme="minorHAnsi" w:hAnsiTheme="minorHAnsi" w:cstheme="minorHAnsi"/>
          <w:b/>
          <w:sz w:val="22"/>
          <w:szCs w:val="22"/>
        </w:rPr>
        <w:t>Predávajúci:</w:t>
      </w:r>
    </w:p>
    <w:p w14:paraId="239E6C30" w14:textId="68637DFF" w:rsidR="00FF3B82" w:rsidRPr="002545A0" w:rsidRDefault="00FF3B82" w:rsidP="009F44C5">
      <w:pPr>
        <w:jc w:val="both"/>
        <w:rPr>
          <w:rFonts w:asciiTheme="minorHAnsi" w:hAnsiTheme="minorHAnsi" w:cstheme="minorHAnsi"/>
          <w:sz w:val="22"/>
          <w:szCs w:val="22"/>
        </w:rPr>
      </w:pPr>
      <w:r w:rsidRPr="002545A0">
        <w:rPr>
          <w:rFonts w:asciiTheme="minorHAnsi" w:hAnsiTheme="minorHAnsi" w:cstheme="minorHAnsi"/>
          <w:sz w:val="22"/>
          <w:szCs w:val="22"/>
        </w:rPr>
        <w:t>Názov:</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0FA92D81" w14:textId="4BE59413" w:rsidR="00FF3B82" w:rsidRPr="002545A0" w:rsidRDefault="00FF3B82" w:rsidP="00825F9B">
      <w:pPr>
        <w:jc w:val="both"/>
        <w:rPr>
          <w:rFonts w:asciiTheme="minorHAnsi" w:hAnsiTheme="minorHAnsi" w:cstheme="minorHAnsi"/>
          <w:sz w:val="22"/>
          <w:szCs w:val="22"/>
        </w:rPr>
      </w:pPr>
      <w:r w:rsidRPr="002545A0">
        <w:rPr>
          <w:rFonts w:asciiTheme="minorHAnsi" w:hAnsiTheme="minorHAnsi" w:cstheme="minorHAnsi"/>
          <w:sz w:val="22"/>
          <w:szCs w:val="22"/>
        </w:rPr>
        <w:t>Sídlo:</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68436CF3" w14:textId="53048401"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Zastúpený</w:t>
      </w:r>
      <w:r w:rsidR="00A21071" w:rsidRPr="002545A0">
        <w:rPr>
          <w:rFonts w:asciiTheme="minorHAnsi" w:hAnsiTheme="minorHAnsi" w:cstheme="minorHAnsi"/>
          <w:sz w:val="22"/>
          <w:szCs w:val="22"/>
        </w:rPr>
        <w:t xml:space="preserve"> / konajúci prostredníctvom</w:t>
      </w:r>
      <w:r w:rsidRPr="002545A0">
        <w:rPr>
          <w:rFonts w:asciiTheme="minorHAnsi" w:hAnsiTheme="minorHAnsi" w:cstheme="minorHAnsi"/>
          <w:sz w:val="22"/>
          <w:szCs w:val="22"/>
        </w:rPr>
        <w:t>:</w:t>
      </w:r>
      <w:r w:rsidRPr="002545A0">
        <w:rPr>
          <w:rFonts w:asciiTheme="minorHAnsi" w:hAnsiTheme="minorHAnsi" w:cstheme="minorHAnsi"/>
          <w:sz w:val="22"/>
          <w:szCs w:val="22"/>
        </w:rPr>
        <w:tab/>
      </w:r>
    </w:p>
    <w:p w14:paraId="31B27047" w14:textId="73929F94" w:rsidR="00BD6B4E" w:rsidRPr="002545A0" w:rsidRDefault="00BD6B4E">
      <w:pPr>
        <w:jc w:val="both"/>
        <w:rPr>
          <w:rFonts w:asciiTheme="minorHAnsi" w:hAnsiTheme="minorHAnsi" w:cstheme="minorHAnsi"/>
          <w:sz w:val="22"/>
          <w:szCs w:val="22"/>
        </w:rPr>
      </w:pPr>
      <w:r w:rsidRPr="002545A0">
        <w:rPr>
          <w:rFonts w:asciiTheme="minorHAnsi" w:hAnsiTheme="minorHAnsi" w:cstheme="minorHAnsi"/>
          <w:sz w:val="22"/>
          <w:szCs w:val="22"/>
        </w:rPr>
        <w:t>Zapísaný v (register):</w:t>
      </w:r>
    </w:p>
    <w:p w14:paraId="7DB7A43A" w14:textId="416E8115"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IČO:</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0924523D" w14:textId="4DBA928E"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DIČ:</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5173A9BA" w14:textId="475AD6D9"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Bankové spojenie:</w:t>
      </w:r>
      <w:r w:rsidRPr="002545A0">
        <w:rPr>
          <w:rFonts w:asciiTheme="minorHAnsi" w:hAnsiTheme="minorHAnsi" w:cstheme="minorHAnsi"/>
          <w:sz w:val="22"/>
          <w:szCs w:val="22"/>
        </w:rPr>
        <w:tab/>
      </w:r>
    </w:p>
    <w:p w14:paraId="5D432DEB" w14:textId="77777777" w:rsidR="00FF3B82" w:rsidRPr="002545A0" w:rsidRDefault="00FF3B82" w:rsidP="00EA68F9">
      <w:pPr>
        <w:jc w:val="both"/>
        <w:rPr>
          <w:rFonts w:asciiTheme="minorHAnsi" w:hAnsiTheme="minorHAnsi" w:cstheme="minorHAnsi"/>
          <w:sz w:val="22"/>
          <w:szCs w:val="22"/>
        </w:rPr>
      </w:pPr>
      <w:r w:rsidRPr="002545A0">
        <w:rPr>
          <w:rFonts w:asciiTheme="minorHAnsi" w:hAnsiTheme="minorHAnsi" w:cstheme="minorHAnsi"/>
          <w:sz w:val="22"/>
          <w:szCs w:val="22"/>
        </w:rPr>
        <w:t>Číslo účtu:</w:t>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7545790B" w14:textId="77777777" w:rsidR="00FF3B82" w:rsidRPr="00AC21C7" w:rsidRDefault="00FF3B82" w:rsidP="009F44C5">
      <w:pPr>
        <w:jc w:val="both"/>
        <w:rPr>
          <w:rFonts w:asciiTheme="minorHAnsi" w:hAnsiTheme="minorHAnsi" w:cstheme="minorHAnsi"/>
          <w:i/>
          <w:iCs/>
          <w:sz w:val="22"/>
          <w:szCs w:val="22"/>
        </w:rPr>
      </w:pPr>
      <w:r w:rsidRPr="00AC21C7">
        <w:rPr>
          <w:rFonts w:asciiTheme="minorHAnsi" w:hAnsiTheme="minorHAnsi" w:cstheme="minorHAnsi"/>
          <w:i/>
          <w:iCs/>
          <w:sz w:val="22"/>
          <w:szCs w:val="22"/>
        </w:rPr>
        <w:t xml:space="preserve">(ďalej v texte tiež ako </w:t>
      </w:r>
      <w:r w:rsidRPr="00AC21C7">
        <w:rPr>
          <w:rFonts w:asciiTheme="minorHAnsi" w:hAnsiTheme="minorHAnsi" w:cstheme="minorHAnsi"/>
          <w:b/>
          <w:i/>
          <w:iCs/>
          <w:sz w:val="22"/>
          <w:szCs w:val="22"/>
        </w:rPr>
        <w:t>„Predávajúci“</w:t>
      </w:r>
      <w:r w:rsidRPr="00AC21C7">
        <w:rPr>
          <w:rFonts w:asciiTheme="minorHAnsi" w:hAnsiTheme="minorHAnsi" w:cstheme="minorHAnsi"/>
          <w:i/>
          <w:iCs/>
          <w:sz w:val="22"/>
          <w:szCs w:val="22"/>
        </w:rPr>
        <w:t>)</w:t>
      </w:r>
    </w:p>
    <w:p w14:paraId="054191B0" w14:textId="77777777" w:rsidR="00FF3B82" w:rsidRPr="002545A0" w:rsidRDefault="00FF3B82" w:rsidP="009F44C5">
      <w:pPr>
        <w:jc w:val="both"/>
        <w:rPr>
          <w:rFonts w:asciiTheme="minorHAnsi" w:hAnsiTheme="minorHAnsi" w:cstheme="minorHAnsi"/>
          <w:sz w:val="22"/>
          <w:szCs w:val="22"/>
        </w:rPr>
      </w:pPr>
    </w:p>
    <w:p w14:paraId="3F7EB5A0" w14:textId="77777777" w:rsidR="00FF3B82" w:rsidRPr="002545A0" w:rsidRDefault="00FF3B82" w:rsidP="009F44C5">
      <w:pPr>
        <w:jc w:val="both"/>
        <w:rPr>
          <w:rFonts w:asciiTheme="minorHAnsi" w:hAnsiTheme="minorHAnsi" w:cstheme="minorHAnsi"/>
          <w:sz w:val="22"/>
          <w:szCs w:val="22"/>
        </w:rPr>
      </w:pPr>
      <w:r w:rsidRPr="002545A0">
        <w:rPr>
          <w:rFonts w:asciiTheme="minorHAnsi" w:hAnsiTheme="minorHAnsi" w:cstheme="minorHAnsi"/>
          <w:sz w:val="22"/>
          <w:szCs w:val="22"/>
        </w:rPr>
        <w:t>a</w:t>
      </w:r>
    </w:p>
    <w:p w14:paraId="7B0A86CD" w14:textId="77777777" w:rsidR="00FF3B82" w:rsidRPr="002545A0" w:rsidRDefault="00FF3B82" w:rsidP="009F44C5">
      <w:pPr>
        <w:jc w:val="both"/>
        <w:rPr>
          <w:rFonts w:asciiTheme="minorHAnsi" w:hAnsiTheme="minorHAnsi" w:cstheme="minorHAnsi"/>
          <w:sz w:val="22"/>
          <w:szCs w:val="22"/>
        </w:rPr>
      </w:pPr>
    </w:p>
    <w:p w14:paraId="565C8D2B" w14:textId="733B48DF" w:rsidR="00E32C25" w:rsidRPr="007D6100" w:rsidRDefault="00FF3B82" w:rsidP="00E32C25">
      <w:pPr>
        <w:jc w:val="both"/>
        <w:rPr>
          <w:rFonts w:asciiTheme="minorHAnsi" w:hAnsiTheme="minorHAnsi" w:cstheme="minorHAnsi"/>
          <w:b/>
          <w:iCs/>
          <w:sz w:val="22"/>
          <w:szCs w:val="22"/>
        </w:rPr>
      </w:pPr>
      <w:r w:rsidRPr="007D6100">
        <w:rPr>
          <w:rFonts w:asciiTheme="minorHAnsi" w:hAnsiTheme="minorHAnsi" w:cstheme="minorHAnsi"/>
          <w:b/>
          <w:sz w:val="22"/>
          <w:szCs w:val="22"/>
        </w:rPr>
        <w:t>Kupujúci:</w:t>
      </w:r>
      <w:r w:rsidRPr="007D6100">
        <w:rPr>
          <w:rFonts w:asciiTheme="minorHAnsi" w:hAnsiTheme="minorHAnsi" w:cstheme="minorHAnsi"/>
          <w:b/>
          <w:color w:val="FF0000"/>
          <w:sz w:val="22"/>
          <w:szCs w:val="22"/>
        </w:rPr>
        <w:t xml:space="preserve"> </w:t>
      </w:r>
      <w:r w:rsidR="00E32C25" w:rsidRPr="007D6100">
        <w:rPr>
          <w:rFonts w:asciiTheme="minorHAnsi" w:hAnsiTheme="minorHAnsi" w:cstheme="minorHAnsi"/>
          <w:b/>
          <w:iCs/>
          <w:sz w:val="22"/>
          <w:szCs w:val="22"/>
        </w:rPr>
        <w:tab/>
      </w:r>
      <w:r w:rsidR="00E32C25" w:rsidRPr="007D6100">
        <w:rPr>
          <w:rFonts w:asciiTheme="minorHAnsi" w:hAnsiTheme="minorHAnsi" w:cstheme="minorHAnsi"/>
          <w:b/>
          <w:iCs/>
          <w:sz w:val="22"/>
          <w:szCs w:val="22"/>
        </w:rPr>
        <w:tab/>
      </w:r>
      <w:r w:rsidR="00E32C25" w:rsidRPr="007D6100">
        <w:rPr>
          <w:rFonts w:asciiTheme="minorHAnsi" w:hAnsiTheme="minorHAnsi" w:cstheme="minorHAnsi"/>
          <w:b/>
          <w:iCs/>
          <w:sz w:val="22"/>
          <w:szCs w:val="22"/>
        </w:rPr>
        <w:tab/>
        <w:t>Banskobystrický samosprávny kraj</w:t>
      </w:r>
    </w:p>
    <w:p w14:paraId="37A08343" w14:textId="77777777" w:rsidR="00E32C25" w:rsidRPr="007D6100" w:rsidRDefault="00E32C25" w:rsidP="00E32C25">
      <w:pPr>
        <w:jc w:val="both"/>
        <w:rPr>
          <w:rFonts w:asciiTheme="minorHAnsi" w:hAnsiTheme="minorHAnsi" w:cstheme="minorHAnsi"/>
          <w:sz w:val="22"/>
          <w:szCs w:val="22"/>
        </w:rPr>
      </w:pPr>
      <w:r w:rsidRPr="007D6100">
        <w:rPr>
          <w:rFonts w:asciiTheme="minorHAnsi" w:hAnsiTheme="minorHAnsi" w:cstheme="minorHAnsi"/>
          <w:sz w:val="22"/>
          <w:szCs w:val="22"/>
        </w:rPr>
        <w:t>Sídlo:</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t>Námestie SNP č. 23, 974 01 Banská Bystrica</w:t>
      </w:r>
    </w:p>
    <w:p w14:paraId="23D8769C" w14:textId="77777777" w:rsidR="00E32C25" w:rsidRPr="007D6100" w:rsidRDefault="00E32C25" w:rsidP="00E32C25">
      <w:pPr>
        <w:jc w:val="both"/>
        <w:rPr>
          <w:rFonts w:asciiTheme="minorHAnsi" w:hAnsiTheme="minorHAnsi" w:cstheme="minorHAnsi"/>
          <w:sz w:val="22"/>
          <w:szCs w:val="22"/>
        </w:rPr>
      </w:pPr>
      <w:r w:rsidRPr="007D6100">
        <w:rPr>
          <w:rFonts w:asciiTheme="minorHAnsi" w:hAnsiTheme="minorHAnsi" w:cstheme="minorHAnsi"/>
          <w:sz w:val="22"/>
          <w:szCs w:val="22"/>
        </w:rPr>
        <w:t>Právna forma:</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t>samosprávny kraj</w:t>
      </w:r>
    </w:p>
    <w:p w14:paraId="424B0D46" w14:textId="77777777" w:rsidR="00E32C25" w:rsidRPr="007D6100" w:rsidRDefault="00E32C25" w:rsidP="00E32C25">
      <w:pPr>
        <w:ind w:left="2832" w:hanging="2832"/>
        <w:jc w:val="both"/>
        <w:rPr>
          <w:rFonts w:asciiTheme="minorHAnsi" w:hAnsiTheme="minorHAnsi" w:cstheme="minorHAnsi"/>
          <w:sz w:val="22"/>
          <w:szCs w:val="22"/>
        </w:rPr>
      </w:pPr>
      <w:r w:rsidRPr="007D6100">
        <w:rPr>
          <w:rFonts w:asciiTheme="minorHAnsi" w:hAnsiTheme="minorHAnsi" w:cstheme="minorHAnsi"/>
          <w:sz w:val="22"/>
          <w:szCs w:val="22"/>
        </w:rPr>
        <w:t>Štatutárny orgán:</w:t>
      </w:r>
      <w:r w:rsidRPr="007D6100">
        <w:rPr>
          <w:rFonts w:asciiTheme="minorHAnsi" w:hAnsiTheme="minorHAnsi" w:cstheme="minorHAnsi"/>
          <w:sz w:val="22"/>
          <w:szCs w:val="22"/>
        </w:rPr>
        <w:tab/>
        <w:t xml:space="preserve">Ing. Ján </w:t>
      </w:r>
      <w:proofErr w:type="spellStart"/>
      <w:r w:rsidRPr="007D6100">
        <w:rPr>
          <w:rFonts w:asciiTheme="minorHAnsi" w:hAnsiTheme="minorHAnsi" w:cstheme="minorHAnsi"/>
          <w:sz w:val="22"/>
          <w:szCs w:val="22"/>
        </w:rPr>
        <w:t>Lunter</w:t>
      </w:r>
      <w:proofErr w:type="spellEnd"/>
      <w:r w:rsidRPr="007D6100">
        <w:rPr>
          <w:rFonts w:asciiTheme="minorHAnsi" w:hAnsiTheme="minorHAnsi" w:cstheme="minorHAnsi"/>
          <w:sz w:val="22"/>
          <w:szCs w:val="22"/>
        </w:rPr>
        <w:t>, predseda Banskobystrického samosprávneho kraja</w:t>
      </w:r>
    </w:p>
    <w:p w14:paraId="5448FEA9" w14:textId="77777777" w:rsidR="00E32C25" w:rsidRPr="007D6100" w:rsidRDefault="00E32C25" w:rsidP="00E32C25">
      <w:pPr>
        <w:jc w:val="both"/>
        <w:rPr>
          <w:rFonts w:asciiTheme="minorHAnsi" w:hAnsiTheme="minorHAnsi" w:cstheme="minorHAnsi"/>
          <w:sz w:val="22"/>
          <w:szCs w:val="22"/>
        </w:rPr>
      </w:pPr>
      <w:r w:rsidRPr="007D6100">
        <w:rPr>
          <w:rFonts w:asciiTheme="minorHAnsi" w:hAnsiTheme="minorHAnsi" w:cstheme="minorHAnsi"/>
          <w:sz w:val="22"/>
          <w:szCs w:val="22"/>
        </w:rPr>
        <w:t xml:space="preserve">Osoby oprávnené jednať </w:t>
      </w:r>
    </w:p>
    <w:p w14:paraId="0F5E7722" w14:textId="283E2265" w:rsidR="00E32C25" w:rsidRPr="007D6100" w:rsidRDefault="00E32C25" w:rsidP="00E32C25">
      <w:pPr>
        <w:jc w:val="both"/>
        <w:rPr>
          <w:rFonts w:asciiTheme="minorHAnsi" w:hAnsiTheme="minorHAnsi" w:cstheme="minorHAnsi"/>
          <w:sz w:val="22"/>
          <w:szCs w:val="22"/>
        </w:rPr>
      </w:pPr>
      <w:r w:rsidRPr="007D6100">
        <w:rPr>
          <w:rFonts w:asciiTheme="minorHAnsi" w:hAnsiTheme="minorHAnsi" w:cstheme="minorHAnsi"/>
          <w:sz w:val="22"/>
          <w:szCs w:val="22"/>
        </w:rPr>
        <w:t>v technických veciach:</w:t>
      </w:r>
      <w:r w:rsidRPr="007D6100">
        <w:rPr>
          <w:rFonts w:asciiTheme="minorHAnsi" w:hAnsiTheme="minorHAnsi" w:cstheme="minorHAnsi"/>
          <w:sz w:val="22"/>
          <w:szCs w:val="22"/>
        </w:rPr>
        <w:tab/>
      </w:r>
      <w:r w:rsidR="007D6100">
        <w:rPr>
          <w:rFonts w:asciiTheme="minorHAnsi" w:hAnsiTheme="minorHAnsi" w:cstheme="minorHAnsi"/>
          <w:sz w:val="22"/>
          <w:szCs w:val="22"/>
        </w:rPr>
        <w:tab/>
      </w:r>
      <w:r w:rsidRPr="007D6100">
        <w:rPr>
          <w:rFonts w:asciiTheme="minorHAnsi" w:hAnsiTheme="minorHAnsi" w:cstheme="minorHAnsi"/>
          <w:sz w:val="22"/>
          <w:szCs w:val="22"/>
        </w:rPr>
        <w:t>............................</w:t>
      </w:r>
    </w:p>
    <w:p w14:paraId="360D0FBF" w14:textId="77777777" w:rsidR="00E32C25" w:rsidRPr="007D6100" w:rsidRDefault="00E32C25" w:rsidP="00E32C25">
      <w:pPr>
        <w:jc w:val="both"/>
        <w:rPr>
          <w:rFonts w:asciiTheme="minorHAnsi" w:hAnsiTheme="minorHAnsi" w:cstheme="minorHAnsi"/>
          <w:sz w:val="22"/>
          <w:szCs w:val="22"/>
        </w:rPr>
      </w:pPr>
      <w:r w:rsidRPr="007D6100">
        <w:rPr>
          <w:rFonts w:asciiTheme="minorHAnsi" w:hAnsiTheme="minorHAnsi" w:cstheme="minorHAnsi"/>
          <w:sz w:val="22"/>
          <w:szCs w:val="22"/>
        </w:rPr>
        <w:t>IČO:</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t>37828100</w:t>
      </w:r>
    </w:p>
    <w:p w14:paraId="2E21D54D" w14:textId="77777777" w:rsidR="00E32C25" w:rsidRPr="007D6100" w:rsidRDefault="00E32C25" w:rsidP="00E32C25">
      <w:pPr>
        <w:jc w:val="both"/>
        <w:rPr>
          <w:rFonts w:asciiTheme="minorHAnsi" w:hAnsiTheme="minorHAnsi" w:cstheme="minorHAnsi"/>
          <w:sz w:val="22"/>
          <w:szCs w:val="22"/>
        </w:rPr>
      </w:pPr>
      <w:r w:rsidRPr="007D6100">
        <w:rPr>
          <w:rFonts w:asciiTheme="minorHAnsi" w:hAnsiTheme="minorHAnsi" w:cstheme="minorHAnsi"/>
          <w:sz w:val="22"/>
          <w:szCs w:val="22"/>
        </w:rPr>
        <w:t>DIČ:</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t>2021627333</w:t>
      </w:r>
    </w:p>
    <w:p w14:paraId="6300A650" w14:textId="77777777" w:rsidR="00E32C25" w:rsidRPr="007D6100" w:rsidRDefault="00E32C25" w:rsidP="00E32C25">
      <w:pPr>
        <w:jc w:val="both"/>
        <w:rPr>
          <w:rFonts w:asciiTheme="minorHAnsi" w:hAnsiTheme="minorHAnsi" w:cstheme="minorHAnsi"/>
          <w:sz w:val="22"/>
          <w:szCs w:val="22"/>
        </w:rPr>
      </w:pPr>
      <w:r w:rsidRPr="007D6100">
        <w:rPr>
          <w:rFonts w:asciiTheme="minorHAnsi" w:hAnsiTheme="minorHAnsi" w:cstheme="minorHAnsi"/>
          <w:sz w:val="22"/>
          <w:szCs w:val="22"/>
        </w:rPr>
        <w:t>Bankové spojenie:</w:t>
      </w:r>
      <w:r w:rsidRPr="007D6100">
        <w:rPr>
          <w:rFonts w:asciiTheme="minorHAnsi" w:hAnsiTheme="minorHAnsi" w:cstheme="minorHAnsi"/>
          <w:sz w:val="22"/>
          <w:szCs w:val="22"/>
        </w:rPr>
        <w:tab/>
      </w:r>
      <w:r w:rsidRPr="007D6100">
        <w:rPr>
          <w:rFonts w:asciiTheme="minorHAnsi" w:hAnsiTheme="minorHAnsi" w:cstheme="minorHAnsi"/>
          <w:sz w:val="22"/>
          <w:szCs w:val="22"/>
        </w:rPr>
        <w:tab/>
        <w:t>Štátna pokladnica</w:t>
      </w:r>
    </w:p>
    <w:p w14:paraId="2AF945DF" w14:textId="77777777" w:rsidR="00E32C25" w:rsidRPr="007D6100" w:rsidRDefault="00E32C25" w:rsidP="00E32C25">
      <w:pPr>
        <w:jc w:val="both"/>
        <w:rPr>
          <w:rFonts w:asciiTheme="minorHAnsi" w:hAnsiTheme="minorHAnsi" w:cstheme="minorHAnsi"/>
          <w:sz w:val="22"/>
          <w:szCs w:val="22"/>
        </w:rPr>
      </w:pPr>
      <w:r w:rsidRPr="007D6100">
        <w:rPr>
          <w:rFonts w:asciiTheme="minorHAnsi" w:hAnsiTheme="minorHAnsi" w:cstheme="minorHAnsi"/>
          <w:sz w:val="22"/>
          <w:szCs w:val="22"/>
        </w:rPr>
        <w:t>Číslo účtu:</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p>
    <w:p w14:paraId="37FA4AB0" w14:textId="77777777" w:rsidR="00E32C25" w:rsidRPr="007D6100" w:rsidRDefault="00E32C25" w:rsidP="00E32C25">
      <w:pPr>
        <w:jc w:val="both"/>
        <w:rPr>
          <w:rFonts w:asciiTheme="minorHAnsi" w:hAnsiTheme="minorHAnsi" w:cstheme="minorHAnsi"/>
          <w:sz w:val="22"/>
          <w:szCs w:val="22"/>
        </w:rPr>
      </w:pPr>
      <w:r w:rsidRPr="007D6100">
        <w:rPr>
          <w:rFonts w:asciiTheme="minorHAnsi" w:hAnsiTheme="minorHAnsi" w:cstheme="minorHAnsi"/>
          <w:sz w:val="22"/>
          <w:szCs w:val="22"/>
        </w:rPr>
        <w:t>Telefón/ fax:</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t>..............................</w:t>
      </w:r>
    </w:p>
    <w:p w14:paraId="18101124" w14:textId="77777777" w:rsidR="00E32C25" w:rsidRPr="007D6100" w:rsidRDefault="00E32C25" w:rsidP="00E32C25">
      <w:pPr>
        <w:jc w:val="both"/>
        <w:rPr>
          <w:rStyle w:val="Hypertextovprepojenie"/>
          <w:rFonts w:asciiTheme="minorHAnsi" w:hAnsiTheme="minorHAnsi" w:cstheme="minorHAnsi"/>
          <w:sz w:val="22"/>
          <w:szCs w:val="22"/>
        </w:rPr>
      </w:pPr>
      <w:r w:rsidRPr="007D6100">
        <w:rPr>
          <w:rFonts w:asciiTheme="minorHAnsi" w:hAnsiTheme="minorHAnsi" w:cstheme="minorHAnsi"/>
          <w:sz w:val="22"/>
          <w:szCs w:val="22"/>
        </w:rPr>
        <w:t>E mail:</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t>.............................</w:t>
      </w:r>
    </w:p>
    <w:p w14:paraId="1456D4EE" w14:textId="77777777" w:rsidR="00DD56A5" w:rsidRPr="002545A0" w:rsidRDefault="00DD56A5" w:rsidP="00EA68F9">
      <w:pPr>
        <w:jc w:val="both"/>
        <w:rPr>
          <w:rFonts w:asciiTheme="minorHAnsi" w:hAnsiTheme="minorHAnsi" w:cstheme="minorHAnsi"/>
          <w:sz w:val="22"/>
          <w:szCs w:val="22"/>
        </w:rPr>
      </w:pPr>
    </w:p>
    <w:p w14:paraId="020347BA" w14:textId="77777777" w:rsidR="00FF3B82" w:rsidRPr="00AC21C7" w:rsidRDefault="00FF3B82" w:rsidP="00EA68F9">
      <w:pPr>
        <w:jc w:val="both"/>
        <w:rPr>
          <w:rFonts w:asciiTheme="minorHAnsi" w:hAnsiTheme="minorHAnsi" w:cstheme="minorHAnsi"/>
          <w:i/>
          <w:iCs/>
          <w:sz w:val="22"/>
          <w:szCs w:val="22"/>
        </w:rPr>
      </w:pPr>
      <w:r w:rsidRPr="00AC21C7">
        <w:rPr>
          <w:rFonts w:asciiTheme="minorHAnsi" w:hAnsiTheme="minorHAnsi" w:cstheme="minorHAnsi"/>
          <w:i/>
          <w:iCs/>
          <w:sz w:val="22"/>
          <w:szCs w:val="22"/>
        </w:rPr>
        <w:t xml:space="preserve">(ďalej v texte tiež ako </w:t>
      </w:r>
      <w:r w:rsidRPr="00AC21C7">
        <w:rPr>
          <w:rFonts w:asciiTheme="minorHAnsi" w:hAnsiTheme="minorHAnsi" w:cstheme="minorHAnsi"/>
          <w:b/>
          <w:i/>
          <w:iCs/>
          <w:sz w:val="22"/>
          <w:szCs w:val="22"/>
        </w:rPr>
        <w:t>„Kupujúci“</w:t>
      </w:r>
      <w:r w:rsidRPr="00AC21C7">
        <w:rPr>
          <w:rFonts w:asciiTheme="minorHAnsi" w:hAnsiTheme="minorHAnsi" w:cstheme="minorHAnsi"/>
          <w:i/>
          <w:iCs/>
          <w:sz w:val="22"/>
          <w:szCs w:val="22"/>
        </w:rPr>
        <w:t>)</w:t>
      </w:r>
    </w:p>
    <w:p w14:paraId="08B178A9" w14:textId="7251A3EF" w:rsidR="00FF3B82" w:rsidRPr="00AC21C7" w:rsidRDefault="00FF3B82" w:rsidP="00EA68F9">
      <w:pPr>
        <w:jc w:val="both"/>
        <w:rPr>
          <w:rFonts w:asciiTheme="minorHAnsi" w:hAnsiTheme="minorHAnsi" w:cstheme="minorHAnsi"/>
          <w:b/>
          <w:i/>
          <w:iCs/>
          <w:sz w:val="22"/>
          <w:szCs w:val="22"/>
        </w:rPr>
      </w:pPr>
      <w:r w:rsidRPr="00AC21C7">
        <w:rPr>
          <w:rFonts w:asciiTheme="minorHAnsi" w:hAnsiTheme="minorHAnsi" w:cstheme="minorHAnsi"/>
          <w:i/>
          <w:iCs/>
          <w:sz w:val="22"/>
          <w:szCs w:val="22"/>
        </w:rPr>
        <w:t xml:space="preserve">(Predávajúci a Kupujúci spolu ďalej v texte </w:t>
      </w:r>
      <w:r w:rsidR="00E96B9F">
        <w:rPr>
          <w:rFonts w:asciiTheme="minorHAnsi" w:hAnsiTheme="minorHAnsi" w:cstheme="minorHAnsi"/>
          <w:i/>
          <w:iCs/>
          <w:sz w:val="22"/>
          <w:szCs w:val="22"/>
        </w:rPr>
        <w:t>aj</w:t>
      </w:r>
      <w:r w:rsidRPr="00AC21C7">
        <w:rPr>
          <w:rFonts w:asciiTheme="minorHAnsi" w:hAnsiTheme="minorHAnsi" w:cstheme="minorHAnsi"/>
          <w:i/>
          <w:iCs/>
          <w:sz w:val="22"/>
          <w:szCs w:val="22"/>
        </w:rPr>
        <w:t xml:space="preserve"> ako </w:t>
      </w:r>
      <w:r w:rsidRPr="00AC21C7">
        <w:rPr>
          <w:rFonts w:asciiTheme="minorHAnsi" w:hAnsiTheme="minorHAnsi" w:cstheme="minorHAnsi"/>
          <w:b/>
          <w:i/>
          <w:iCs/>
          <w:sz w:val="22"/>
          <w:szCs w:val="22"/>
        </w:rPr>
        <w:t>„Zmluvné strany“</w:t>
      </w:r>
      <w:r w:rsidRPr="00AC21C7">
        <w:rPr>
          <w:rFonts w:asciiTheme="minorHAnsi" w:hAnsiTheme="minorHAnsi" w:cstheme="minorHAnsi"/>
          <w:i/>
          <w:iCs/>
          <w:sz w:val="22"/>
          <w:szCs w:val="22"/>
        </w:rPr>
        <w:t>)</w:t>
      </w:r>
    </w:p>
    <w:p w14:paraId="7AE5DE7D" w14:textId="77777777" w:rsidR="00877E08" w:rsidRPr="002545A0" w:rsidRDefault="00877E08" w:rsidP="009F44C5">
      <w:pPr>
        <w:jc w:val="center"/>
        <w:rPr>
          <w:rFonts w:asciiTheme="minorHAnsi" w:hAnsiTheme="minorHAnsi" w:cstheme="minorHAnsi"/>
          <w:b/>
          <w:sz w:val="22"/>
          <w:szCs w:val="22"/>
        </w:rPr>
      </w:pPr>
    </w:p>
    <w:p w14:paraId="21AB9A40" w14:textId="77777777" w:rsidR="00877E08" w:rsidRPr="002545A0" w:rsidRDefault="00877E08" w:rsidP="009F44C5">
      <w:pPr>
        <w:jc w:val="center"/>
        <w:rPr>
          <w:rFonts w:asciiTheme="minorHAnsi" w:hAnsiTheme="minorHAnsi" w:cstheme="minorHAnsi"/>
          <w:b/>
          <w:sz w:val="22"/>
          <w:szCs w:val="22"/>
        </w:rPr>
      </w:pPr>
    </w:p>
    <w:p w14:paraId="1B6EA0E5" w14:textId="0C6534EA"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Článok I.</w:t>
      </w:r>
    </w:p>
    <w:p w14:paraId="19832D6D" w14:textId="3C724D4E" w:rsidR="00AC21C7" w:rsidRPr="00CD43DB" w:rsidRDefault="00FF3B82" w:rsidP="007D6100">
      <w:pPr>
        <w:jc w:val="center"/>
        <w:rPr>
          <w:rFonts w:asciiTheme="minorHAnsi" w:hAnsiTheme="minorHAnsi" w:cstheme="minorHAnsi"/>
          <w:b/>
          <w:sz w:val="22"/>
          <w:szCs w:val="22"/>
        </w:rPr>
      </w:pPr>
      <w:r w:rsidRPr="00CD43DB">
        <w:rPr>
          <w:rFonts w:asciiTheme="minorHAnsi" w:hAnsiTheme="minorHAnsi" w:cstheme="minorHAnsi"/>
          <w:b/>
          <w:sz w:val="22"/>
          <w:szCs w:val="22"/>
        </w:rPr>
        <w:t>Úvodné ustanovenia</w:t>
      </w:r>
    </w:p>
    <w:p w14:paraId="68F6D7AD" w14:textId="6C83DF09" w:rsidR="005D56B3" w:rsidRPr="00524CEB" w:rsidRDefault="00FF3B82" w:rsidP="009F44C5">
      <w:pPr>
        <w:pStyle w:val="Odsekzoznamu"/>
        <w:numPr>
          <w:ilvl w:val="0"/>
          <w:numId w:val="1"/>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CD43DB">
        <w:rPr>
          <w:rFonts w:asciiTheme="minorHAnsi" w:hAnsiTheme="minorHAnsi" w:cstheme="minorHAnsi"/>
          <w:sz w:val="22"/>
          <w:szCs w:val="22"/>
        </w:rPr>
        <w:t xml:space="preserve">Táto Zmluva sa uzatvára na základe výsledku </w:t>
      </w:r>
      <w:r w:rsidR="005D56B3" w:rsidRPr="00CD43DB">
        <w:rPr>
          <w:rFonts w:asciiTheme="minorHAnsi" w:hAnsiTheme="minorHAnsi" w:cstheme="minorHAnsi"/>
          <w:sz w:val="22"/>
          <w:szCs w:val="22"/>
        </w:rPr>
        <w:t xml:space="preserve">verejného obstarávania </w:t>
      </w:r>
      <w:r w:rsidRPr="00CD43DB">
        <w:rPr>
          <w:rFonts w:asciiTheme="minorHAnsi" w:hAnsiTheme="minorHAnsi" w:cstheme="minorHAnsi"/>
          <w:sz w:val="22"/>
          <w:szCs w:val="22"/>
        </w:rPr>
        <w:t>s </w:t>
      </w:r>
      <w:r w:rsidRPr="00524CEB">
        <w:rPr>
          <w:rFonts w:asciiTheme="minorHAnsi" w:hAnsiTheme="minorHAnsi" w:cstheme="minorHAnsi"/>
          <w:sz w:val="22"/>
          <w:szCs w:val="22"/>
        </w:rPr>
        <w:t xml:space="preserve">názvom </w:t>
      </w:r>
      <w:r w:rsidR="004D2EC1" w:rsidRPr="00524CEB">
        <w:rPr>
          <w:rFonts w:asciiTheme="minorHAnsi" w:hAnsiTheme="minorHAnsi" w:cstheme="minorHAnsi"/>
          <w:sz w:val="22"/>
          <w:szCs w:val="22"/>
        </w:rPr>
        <w:t>„</w:t>
      </w:r>
      <w:r w:rsidR="00605287" w:rsidRPr="00524CEB">
        <w:rPr>
          <w:rFonts w:asciiTheme="minorHAnsi" w:hAnsiTheme="minorHAnsi" w:cstheme="minorHAnsi"/>
          <w:b/>
          <w:bCs/>
          <w:i/>
          <w:iCs/>
          <w:sz w:val="22"/>
          <w:szCs w:val="22"/>
        </w:rPr>
        <w:t xml:space="preserve">SPŠ J. Murgaša - Interiérové prvky </w:t>
      </w:r>
      <w:r w:rsidR="004D2EC1" w:rsidRPr="00524CEB">
        <w:rPr>
          <w:rFonts w:asciiTheme="minorHAnsi" w:hAnsiTheme="minorHAnsi" w:cstheme="minorHAnsi"/>
          <w:b/>
          <w:bCs/>
          <w:i/>
          <w:iCs/>
          <w:sz w:val="22"/>
          <w:szCs w:val="22"/>
        </w:rPr>
        <w:t>–</w:t>
      </w:r>
      <w:r w:rsidR="00605287" w:rsidRPr="00524CEB">
        <w:rPr>
          <w:rFonts w:asciiTheme="minorHAnsi" w:hAnsiTheme="minorHAnsi" w:cstheme="minorHAnsi"/>
          <w:b/>
          <w:bCs/>
          <w:i/>
          <w:iCs/>
          <w:sz w:val="22"/>
          <w:szCs w:val="22"/>
        </w:rPr>
        <w:t xml:space="preserve"> Nadstavba</w:t>
      </w:r>
      <w:r w:rsidR="004D2EC1" w:rsidRPr="00524CEB">
        <w:rPr>
          <w:rFonts w:asciiTheme="minorHAnsi" w:hAnsiTheme="minorHAnsi" w:cstheme="minorHAnsi"/>
          <w:b/>
          <w:bCs/>
          <w:i/>
          <w:iCs/>
          <w:sz w:val="22"/>
          <w:szCs w:val="22"/>
        </w:rPr>
        <w:t>“</w:t>
      </w:r>
      <w:r w:rsidR="00294123">
        <w:rPr>
          <w:rFonts w:asciiTheme="minorHAnsi" w:hAnsiTheme="minorHAnsi" w:cstheme="minorHAnsi"/>
          <w:b/>
          <w:bCs/>
          <w:i/>
          <w:iCs/>
          <w:sz w:val="22"/>
          <w:szCs w:val="22"/>
        </w:rPr>
        <w:t>, ktoré bolo vyhlásené v Úradnom vestníku Európskej únie č. ............ dňa ............. pod značkou oznámenia ............... (ďalej len „verejné obstarávanie“) ako nadlimitná verejná súťaž v zmysle § 66 ZVO.</w:t>
      </w:r>
      <w:r w:rsidR="00605287" w:rsidRPr="00524CEB">
        <w:rPr>
          <w:rFonts w:asciiTheme="minorHAnsi" w:hAnsiTheme="minorHAnsi" w:cstheme="minorHAnsi"/>
          <w:b/>
          <w:bCs/>
          <w:i/>
          <w:iCs/>
          <w:sz w:val="22"/>
          <w:szCs w:val="22"/>
        </w:rPr>
        <w:t xml:space="preserve"> </w:t>
      </w:r>
      <w:r w:rsidR="00294123">
        <w:rPr>
          <w:rFonts w:asciiTheme="minorHAnsi" w:hAnsiTheme="minorHAnsi" w:cstheme="minorHAnsi"/>
          <w:sz w:val="22"/>
          <w:szCs w:val="22"/>
        </w:rPr>
        <w:t>Dňa ...</w:t>
      </w:r>
      <w:r w:rsidR="007D6100">
        <w:rPr>
          <w:rFonts w:asciiTheme="minorHAnsi" w:hAnsiTheme="minorHAnsi" w:cstheme="minorHAnsi"/>
          <w:sz w:val="22"/>
          <w:szCs w:val="22"/>
        </w:rPr>
        <w:t>......</w:t>
      </w:r>
      <w:r w:rsidR="00294123">
        <w:rPr>
          <w:rFonts w:asciiTheme="minorHAnsi" w:hAnsiTheme="minorHAnsi" w:cstheme="minorHAnsi"/>
          <w:sz w:val="22"/>
          <w:szCs w:val="22"/>
        </w:rPr>
        <w:t xml:space="preserve">.... bol Predávajúci identifikovaný ako úspešný uchádzač vo verejnom obstarávaní a jeho </w:t>
      </w:r>
      <w:r w:rsidR="00294123">
        <w:rPr>
          <w:rFonts w:asciiTheme="minorHAnsi" w:hAnsiTheme="minorHAnsi" w:cstheme="minorHAnsi"/>
          <w:sz w:val="22"/>
          <w:szCs w:val="22"/>
        </w:rPr>
        <w:t>c</w:t>
      </w:r>
      <w:r w:rsidR="005D56B3" w:rsidRPr="00524CEB">
        <w:rPr>
          <w:rFonts w:asciiTheme="minorHAnsi" w:hAnsiTheme="minorHAnsi" w:cstheme="minorHAnsi"/>
          <w:sz w:val="22"/>
          <w:szCs w:val="22"/>
        </w:rPr>
        <w:t xml:space="preserve">enová ponuka </w:t>
      </w:r>
      <w:r w:rsidR="005D56B3" w:rsidRPr="00524CEB">
        <w:rPr>
          <w:rFonts w:asciiTheme="minorHAnsi" w:hAnsiTheme="minorHAnsi" w:cstheme="minorHAnsi"/>
          <w:color w:val="000000"/>
          <w:sz w:val="22"/>
          <w:szCs w:val="22"/>
        </w:rPr>
        <w:t>za predmet kúpy (tovar) určený čo do množstva a druhu,</w:t>
      </w:r>
      <w:r w:rsidR="005D56B3" w:rsidRPr="00524CEB">
        <w:rPr>
          <w:rFonts w:asciiTheme="minorHAnsi" w:hAnsiTheme="minorHAnsi" w:cstheme="minorHAnsi"/>
          <w:sz w:val="22"/>
          <w:szCs w:val="22"/>
        </w:rPr>
        <w:t xml:space="preserve"> tvorí neoddeliteľnú súčasť tejto </w:t>
      </w:r>
      <w:r w:rsidR="00373973" w:rsidRPr="00524CEB">
        <w:rPr>
          <w:rFonts w:asciiTheme="minorHAnsi" w:hAnsiTheme="minorHAnsi" w:cstheme="minorHAnsi"/>
          <w:sz w:val="22"/>
          <w:szCs w:val="22"/>
        </w:rPr>
        <w:t>Zmluvy</w:t>
      </w:r>
      <w:r w:rsidR="005D56B3" w:rsidRPr="00524CEB">
        <w:rPr>
          <w:rFonts w:asciiTheme="minorHAnsi" w:hAnsiTheme="minorHAnsi" w:cstheme="minorHAnsi"/>
          <w:sz w:val="22"/>
          <w:szCs w:val="22"/>
        </w:rPr>
        <w:t>.</w:t>
      </w:r>
    </w:p>
    <w:p w14:paraId="181F6D8B" w14:textId="77777777" w:rsidR="00DD56A5" w:rsidRPr="00524CEB" w:rsidRDefault="00DD56A5" w:rsidP="002545A0">
      <w:pPr>
        <w:pStyle w:val="Odsekzoznamu"/>
        <w:autoSpaceDE w:val="0"/>
        <w:autoSpaceDN w:val="0"/>
        <w:adjustRightInd w:val="0"/>
        <w:ind w:left="426"/>
        <w:jc w:val="both"/>
        <w:rPr>
          <w:rFonts w:asciiTheme="minorHAnsi" w:hAnsiTheme="minorHAnsi" w:cstheme="minorHAnsi"/>
          <w:color w:val="000000"/>
          <w:sz w:val="22"/>
          <w:szCs w:val="22"/>
          <w:lang w:eastAsia="en-US"/>
        </w:rPr>
      </w:pPr>
    </w:p>
    <w:p w14:paraId="6A4482F6" w14:textId="3F583C71" w:rsidR="00DD56A5" w:rsidRPr="00524CEB" w:rsidRDefault="00FF3B82" w:rsidP="0061762A">
      <w:pPr>
        <w:pStyle w:val="Odsekzoznamu"/>
        <w:numPr>
          <w:ilvl w:val="0"/>
          <w:numId w:val="1"/>
        </w:numPr>
        <w:tabs>
          <w:tab w:val="clear" w:pos="720"/>
          <w:tab w:val="num" w:pos="426"/>
        </w:tabs>
        <w:ind w:left="426" w:hanging="426"/>
        <w:jc w:val="both"/>
        <w:rPr>
          <w:rFonts w:asciiTheme="minorHAnsi" w:hAnsiTheme="minorHAnsi" w:cstheme="minorHAnsi"/>
          <w:sz w:val="22"/>
          <w:szCs w:val="22"/>
        </w:rPr>
      </w:pPr>
      <w:r w:rsidRPr="00524CEB">
        <w:rPr>
          <w:rFonts w:asciiTheme="minorHAnsi" w:hAnsiTheme="minorHAnsi" w:cstheme="minorHAnsi"/>
          <w:sz w:val="22"/>
          <w:szCs w:val="22"/>
        </w:rPr>
        <w:t xml:space="preserve">Predávajúci sa zaväzuje za podmienok dohodnutých v tejto Zmluve a v súťažných podkladoch verejného obstarávania počas platnosti a účinnosti Zmluvy </w:t>
      </w:r>
      <w:r w:rsidRPr="00524CEB">
        <w:rPr>
          <w:rFonts w:asciiTheme="minorHAnsi" w:hAnsiTheme="minorHAnsi" w:cstheme="minorHAnsi"/>
          <w:b/>
          <w:bCs/>
          <w:sz w:val="22"/>
          <w:szCs w:val="22"/>
        </w:rPr>
        <w:t>dodať</w:t>
      </w:r>
      <w:r w:rsidRPr="00524CEB">
        <w:rPr>
          <w:rFonts w:asciiTheme="minorHAnsi" w:hAnsiTheme="minorHAnsi" w:cstheme="minorHAnsi"/>
          <w:sz w:val="22"/>
          <w:szCs w:val="22"/>
        </w:rPr>
        <w:t xml:space="preserve"> </w:t>
      </w:r>
      <w:r w:rsidR="00E96B9F" w:rsidRPr="00524CEB">
        <w:rPr>
          <w:rFonts w:asciiTheme="minorHAnsi" w:hAnsiTheme="minorHAnsi" w:cstheme="minorHAnsi"/>
          <w:sz w:val="22"/>
          <w:szCs w:val="22"/>
        </w:rPr>
        <w:t xml:space="preserve">a namontovať / sfunkčniť </w:t>
      </w:r>
      <w:r w:rsidRPr="00524CEB">
        <w:rPr>
          <w:rFonts w:asciiTheme="minorHAnsi" w:hAnsiTheme="minorHAnsi" w:cstheme="minorHAnsi"/>
          <w:sz w:val="22"/>
          <w:szCs w:val="22"/>
        </w:rPr>
        <w:t xml:space="preserve">pre </w:t>
      </w:r>
      <w:r w:rsidRPr="00524CEB">
        <w:rPr>
          <w:rFonts w:asciiTheme="minorHAnsi" w:hAnsiTheme="minorHAnsi" w:cstheme="minorHAnsi"/>
          <w:sz w:val="22"/>
          <w:szCs w:val="22"/>
        </w:rPr>
        <w:lastRenderedPageBreak/>
        <w:t xml:space="preserve">Kupujúceho </w:t>
      </w:r>
      <w:r w:rsidR="00605287" w:rsidRPr="00524CEB">
        <w:rPr>
          <w:rFonts w:asciiTheme="minorHAnsi" w:hAnsiTheme="minorHAnsi" w:cstheme="minorHAnsi"/>
          <w:b/>
          <w:bCs/>
          <w:sz w:val="22"/>
          <w:szCs w:val="22"/>
        </w:rPr>
        <w:t>Interiérové prvky - Nadstavba</w:t>
      </w:r>
      <w:r w:rsidR="00605287" w:rsidRPr="00524CEB">
        <w:rPr>
          <w:rFonts w:asciiTheme="minorHAnsi" w:hAnsiTheme="minorHAnsi" w:cstheme="minorHAnsi"/>
          <w:sz w:val="22"/>
          <w:szCs w:val="22"/>
        </w:rPr>
        <w:t>, vrátane dopravy tovaru na miesto určené Kupujúcim, zloženia, montáže s cieľom vzájomnej technickej komplexnej funkčnosti v súlade s projektovou dokumentáciu (</w:t>
      </w:r>
      <w:r w:rsidR="00B244F4" w:rsidRPr="00524CEB">
        <w:rPr>
          <w:rFonts w:asciiTheme="minorHAnsi" w:hAnsiTheme="minorHAnsi" w:cstheme="minorHAnsi"/>
          <w:sz w:val="22"/>
          <w:szCs w:val="22"/>
        </w:rPr>
        <w:t xml:space="preserve">príloha č.4, č.5 a Technická správa E.5.1.1 podľa </w:t>
      </w:r>
      <w:proofErr w:type="spellStart"/>
      <w:r w:rsidR="00B244F4" w:rsidRPr="00524CEB">
        <w:rPr>
          <w:rFonts w:asciiTheme="minorHAnsi" w:hAnsiTheme="minorHAnsi" w:cstheme="minorHAnsi"/>
          <w:sz w:val="22"/>
          <w:szCs w:val="22"/>
        </w:rPr>
        <w:t>čl.III</w:t>
      </w:r>
      <w:proofErr w:type="spellEnd"/>
      <w:r w:rsidR="00B244F4" w:rsidRPr="00524CEB">
        <w:rPr>
          <w:rFonts w:asciiTheme="minorHAnsi" w:hAnsiTheme="minorHAnsi" w:cstheme="minorHAnsi"/>
          <w:sz w:val="22"/>
          <w:szCs w:val="22"/>
        </w:rPr>
        <w:t xml:space="preserve"> ods.1</w:t>
      </w:r>
      <w:r w:rsidR="00605287" w:rsidRPr="00524CEB">
        <w:rPr>
          <w:rFonts w:asciiTheme="minorHAnsi" w:hAnsiTheme="minorHAnsi" w:cstheme="minorHAnsi"/>
          <w:sz w:val="22"/>
          <w:szCs w:val="22"/>
        </w:rPr>
        <w:t>).</w:t>
      </w:r>
    </w:p>
    <w:p w14:paraId="3752D89E" w14:textId="77777777" w:rsidR="00840C9C" w:rsidRPr="00CD43DB" w:rsidRDefault="00840C9C" w:rsidP="002545A0">
      <w:pPr>
        <w:pStyle w:val="Odsekzoznamu"/>
        <w:ind w:left="426"/>
        <w:jc w:val="both"/>
        <w:rPr>
          <w:rFonts w:asciiTheme="minorHAnsi" w:hAnsiTheme="minorHAnsi" w:cstheme="minorHAnsi"/>
          <w:sz w:val="22"/>
          <w:szCs w:val="22"/>
        </w:rPr>
      </w:pPr>
    </w:p>
    <w:p w14:paraId="357B7040" w14:textId="77777777" w:rsidR="00CD43DB" w:rsidRDefault="00CD43DB" w:rsidP="009F44C5">
      <w:pPr>
        <w:jc w:val="center"/>
        <w:rPr>
          <w:rFonts w:asciiTheme="minorHAnsi" w:hAnsiTheme="minorHAnsi" w:cstheme="minorHAnsi"/>
          <w:b/>
          <w:sz w:val="22"/>
          <w:szCs w:val="22"/>
        </w:rPr>
      </w:pPr>
    </w:p>
    <w:p w14:paraId="73C10044" w14:textId="3902A4DC" w:rsidR="00FF3B82" w:rsidRPr="00524CEB" w:rsidRDefault="00FF3B82" w:rsidP="009F44C5">
      <w:pPr>
        <w:jc w:val="center"/>
        <w:rPr>
          <w:rFonts w:asciiTheme="minorHAnsi" w:hAnsiTheme="minorHAnsi" w:cstheme="minorHAnsi"/>
          <w:b/>
          <w:sz w:val="22"/>
          <w:szCs w:val="22"/>
        </w:rPr>
      </w:pPr>
      <w:r w:rsidRPr="00524CEB">
        <w:rPr>
          <w:rFonts w:asciiTheme="minorHAnsi" w:hAnsiTheme="minorHAnsi" w:cstheme="minorHAnsi"/>
          <w:b/>
          <w:sz w:val="22"/>
          <w:szCs w:val="22"/>
        </w:rPr>
        <w:t>Článok II.</w:t>
      </w:r>
    </w:p>
    <w:p w14:paraId="390FC830" w14:textId="080C717F" w:rsidR="00AC21C7" w:rsidRPr="00524CEB" w:rsidRDefault="00FF3B82" w:rsidP="007D6100">
      <w:pPr>
        <w:jc w:val="center"/>
        <w:rPr>
          <w:rFonts w:asciiTheme="minorHAnsi" w:hAnsiTheme="minorHAnsi" w:cstheme="minorHAnsi"/>
          <w:b/>
          <w:sz w:val="22"/>
          <w:szCs w:val="22"/>
        </w:rPr>
      </w:pPr>
      <w:r w:rsidRPr="00524CEB">
        <w:rPr>
          <w:rFonts w:asciiTheme="minorHAnsi" w:hAnsiTheme="minorHAnsi" w:cstheme="minorHAnsi"/>
          <w:b/>
          <w:sz w:val="22"/>
          <w:szCs w:val="22"/>
        </w:rPr>
        <w:t xml:space="preserve">Predmet </w:t>
      </w:r>
      <w:r w:rsidR="009F44C5" w:rsidRPr="00524CEB">
        <w:rPr>
          <w:rFonts w:asciiTheme="minorHAnsi" w:hAnsiTheme="minorHAnsi" w:cstheme="minorHAnsi"/>
          <w:b/>
          <w:sz w:val="22"/>
          <w:szCs w:val="22"/>
        </w:rPr>
        <w:t>Z</w:t>
      </w:r>
      <w:r w:rsidRPr="00524CEB">
        <w:rPr>
          <w:rFonts w:asciiTheme="minorHAnsi" w:hAnsiTheme="minorHAnsi" w:cstheme="minorHAnsi"/>
          <w:b/>
          <w:sz w:val="22"/>
          <w:szCs w:val="22"/>
        </w:rPr>
        <w:t>mluvy</w:t>
      </w:r>
    </w:p>
    <w:p w14:paraId="2EC6309A" w14:textId="538891EF" w:rsidR="00FF3B82" w:rsidRPr="00524CEB" w:rsidRDefault="00FF3B82" w:rsidP="009F44C5">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524CEB">
        <w:rPr>
          <w:rFonts w:asciiTheme="minorHAnsi" w:hAnsiTheme="minorHAnsi" w:cstheme="minorHAnsi"/>
          <w:b/>
          <w:bCs/>
          <w:sz w:val="22"/>
          <w:szCs w:val="22"/>
        </w:rPr>
        <w:t>Predmetom tejto Zmluvy</w:t>
      </w:r>
      <w:r w:rsidRPr="00524CEB">
        <w:rPr>
          <w:rFonts w:asciiTheme="minorHAnsi" w:hAnsiTheme="minorHAnsi" w:cstheme="minorHAnsi"/>
          <w:sz w:val="22"/>
          <w:szCs w:val="22"/>
        </w:rPr>
        <w:t xml:space="preserve"> je záväzok Predávajúceho dodať </w:t>
      </w:r>
      <w:r w:rsidR="004D2EC1" w:rsidRPr="00524CEB">
        <w:rPr>
          <w:rFonts w:asciiTheme="minorHAnsi" w:hAnsiTheme="minorHAnsi" w:cstheme="minorHAnsi"/>
          <w:sz w:val="22"/>
          <w:szCs w:val="22"/>
        </w:rPr>
        <w:t xml:space="preserve">tovar </w:t>
      </w:r>
      <w:r w:rsidRPr="00524CEB">
        <w:rPr>
          <w:rFonts w:asciiTheme="minorHAnsi" w:hAnsiTheme="minorHAnsi" w:cstheme="minorHAnsi"/>
          <w:sz w:val="22"/>
          <w:szCs w:val="22"/>
        </w:rPr>
        <w:t xml:space="preserve">– </w:t>
      </w:r>
      <w:r w:rsidR="004D2EC1" w:rsidRPr="00524CEB">
        <w:rPr>
          <w:rFonts w:asciiTheme="minorHAnsi" w:hAnsiTheme="minorHAnsi" w:cstheme="minorHAnsi"/>
          <w:sz w:val="22"/>
          <w:szCs w:val="22"/>
        </w:rPr>
        <w:t>„</w:t>
      </w:r>
      <w:r w:rsidR="00605287" w:rsidRPr="00524CEB">
        <w:rPr>
          <w:rFonts w:asciiTheme="minorHAnsi" w:hAnsiTheme="minorHAnsi" w:cstheme="minorHAnsi"/>
          <w:b/>
          <w:bCs/>
          <w:i/>
          <w:iCs/>
          <w:sz w:val="22"/>
          <w:szCs w:val="22"/>
        </w:rPr>
        <w:t>Interiérové prvky do novovybudovanej časti školy</w:t>
      </w:r>
      <w:r w:rsidR="004D2EC1" w:rsidRPr="00524CEB">
        <w:rPr>
          <w:rFonts w:asciiTheme="minorHAnsi" w:hAnsiTheme="minorHAnsi" w:cstheme="minorHAnsi"/>
          <w:b/>
          <w:bCs/>
          <w:i/>
          <w:iCs/>
          <w:sz w:val="22"/>
          <w:szCs w:val="22"/>
        </w:rPr>
        <w:t>“</w:t>
      </w:r>
      <w:r w:rsidR="00605287" w:rsidRPr="00524CEB">
        <w:rPr>
          <w:rFonts w:asciiTheme="minorHAnsi" w:hAnsiTheme="minorHAnsi" w:cstheme="minorHAnsi"/>
          <w:b/>
          <w:bCs/>
          <w:i/>
          <w:iCs/>
          <w:sz w:val="22"/>
          <w:szCs w:val="22"/>
        </w:rPr>
        <w:t xml:space="preserve"> </w:t>
      </w:r>
      <w:r w:rsidRPr="00524CEB">
        <w:rPr>
          <w:rFonts w:asciiTheme="minorHAnsi" w:hAnsiTheme="minorHAnsi" w:cstheme="minorHAnsi"/>
          <w:sz w:val="22"/>
          <w:szCs w:val="22"/>
        </w:rPr>
        <w:t>(ďalej v texte tiež ako „</w:t>
      </w:r>
      <w:r w:rsidRPr="00524CEB">
        <w:rPr>
          <w:rFonts w:asciiTheme="minorHAnsi" w:hAnsiTheme="minorHAnsi" w:cstheme="minorHAnsi"/>
          <w:b/>
          <w:bCs/>
          <w:sz w:val="22"/>
          <w:szCs w:val="22"/>
        </w:rPr>
        <w:t>predmet kúpy</w:t>
      </w:r>
      <w:r w:rsidRPr="00524CEB">
        <w:rPr>
          <w:rFonts w:asciiTheme="minorHAnsi" w:hAnsiTheme="minorHAnsi" w:cstheme="minorHAnsi"/>
          <w:sz w:val="22"/>
          <w:szCs w:val="22"/>
        </w:rPr>
        <w:t>“ alebo „</w:t>
      </w:r>
      <w:r w:rsidRPr="00524CEB">
        <w:rPr>
          <w:rFonts w:asciiTheme="minorHAnsi" w:hAnsiTheme="minorHAnsi" w:cstheme="minorHAnsi"/>
          <w:b/>
          <w:bCs/>
          <w:sz w:val="22"/>
          <w:szCs w:val="22"/>
        </w:rPr>
        <w:t>tovar</w:t>
      </w:r>
      <w:r w:rsidRPr="00524CEB">
        <w:rPr>
          <w:rFonts w:asciiTheme="minorHAnsi" w:hAnsiTheme="minorHAnsi" w:cstheme="minorHAnsi"/>
          <w:sz w:val="22"/>
          <w:szCs w:val="22"/>
        </w:rPr>
        <w:t xml:space="preserve">“), na miesto určené Kupujúcim v požadovanom množstve </w:t>
      </w:r>
      <w:r w:rsidR="005042F6" w:rsidRPr="00524CEB">
        <w:rPr>
          <w:rFonts w:asciiTheme="minorHAnsi" w:hAnsiTheme="minorHAnsi" w:cstheme="minorHAnsi"/>
          <w:sz w:val="22"/>
          <w:szCs w:val="22"/>
        </w:rPr>
        <w:t xml:space="preserve">podľa </w:t>
      </w:r>
      <w:r w:rsidRPr="00524CEB">
        <w:rPr>
          <w:rFonts w:asciiTheme="minorHAnsi" w:hAnsiTheme="minorHAnsi" w:cstheme="minorHAnsi"/>
          <w:sz w:val="22"/>
          <w:szCs w:val="22"/>
        </w:rPr>
        <w:t xml:space="preserve">jednotlivých položiek bližšie </w:t>
      </w:r>
      <w:r w:rsidRPr="00524CEB">
        <w:rPr>
          <w:rFonts w:asciiTheme="minorHAnsi" w:hAnsiTheme="minorHAnsi" w:cstheme="minorHAnsi"/>
          <w:b/>
          <w:bCs/>
          <w:sz w:val="22"/>
          <w:szCs w:val="22"/>
        </w:rPr>
        <w:t>špecifikovaných v prílohe č. 1 Zmluvy</w:t>
      </w:r>
      <w:r w:rsidR="00E96B9F" w:rsidRPr="00524CEB">
        <w:rPr>
          <w:rFonts w:asciiTheme="minorHAnsi" w:hAnsiTheme="minorHAnsi" w:cstheme="minorHAnsi"/>
          <w:sz w:val="22"/>
          <w:szCs w:val="22"/>
        </w:rPr>
        <w:t xml:space="preserve"> a tento zložiť, namontovať</w:t>
      </w:r>
      <w:r w:rsidR="00605287" w:rsidRPr="00524CEB">
        <w:rPr>
          <w:rFonts w:asciiTheme="minorHAnsi" w:hAnsiTheme="minorHAnsi" w:cstheme="minorHAnsi"/>
          <w:sz w:val="22"/>
          <w:szCs w:val="22"/>
        </w:rPr>
        <w:t xml:space="preserve"> </w:t>
      </w:r>
      <w:r w:rsidR="00B244F4" w:rsidRPr="00524CEB">
        <w:rPr>
          <w:rFonts w:asciiTheme="minorHAnsi" w:hAnsiTheme="minorHAnsi" w:cstheme="minorHAnsi"/>
          <w:sz w:val="22"/>
          <w:szCs w:val="22"/>
        </w:rPr>
        <w:t xml:space="preserve">relevantné </w:t>
      </w:r>
      <w:r w:rsidR="00605287" w:rsidRPr="00524CEB">
        <w:rPr>
          <w:rFonts w:asciiTheme="minorHAnsi" w:hAnsiTheme="minorHAnsi" w:cstheme="minorHAnsi"/>
          <w:sz w:val="22"/>
          <w:szCs w:val="22"/>
        </w:rPr>
        <w:t>čas</w:t>
      </w:r>
      <w:r w:rsidR="00AD3AD9" w:rsidRPr="00524CEB">
        <w:rPr>
          <w:rFonts w:asciiTheme="minorHAnsi" w:hAnsiTheme="minorHAnsi" w:cstheme="minorHAnsi"/>
          <w:sz w:val="22"/>
          <w:szCs w:val="22"/>
        </w:rPr>
        <w:t>ti</w:t>
      </w:r>
      <w:r w:rsidR="004D2EC1" w:rsidRPr="00524CEB">
        <w:rPr>
          <w:rFonts w:asciiTheme="minorHAnsi" w:hAnsiTheme="minorHAnsi" w:cstheme="minorHAnsi"/>
          <w:sz w:val="22"/>
          <w:szCs w:val="22"/>
        </w:rPr>
        <w:t xml:space="preserve"> tak, aby dodaný tovar plnil sv</w:t>
      </w:r>
      <w:r w:rsidR="000D3C7A" w:rsidRPr="00524CEB">
        <w:rPr>
          <w:rFonts w:asciiTheme="minorHAnsi" w:hAnsiTheme="minorHAnsi" w:cstheme="minorHAnsi"/>
          <w:sz w:val="22"/>
          <w:szCs w:val="22"/>
        </w:rPr>
        <w:t>o</w:t>
      </w:r>
      <w:r w:rsidR="004D2EC1" w:rsidRPr="00524CEB">
        <w:rPr>
          <w:rFonts w:asciiTheme="minorHAnsi" w:hAnsiTheme="minorHAnsi" w:cstheme="minorHAnsi"/>
          <w:sz w:val="22"/>
          <w:szCs w:val="22"/>
        </w:rPr>
        <w:t>ju funkciu a účel</w:t>
      </w:r>
      <w:r w:rsidR="00AD3AD9" w:rsidRPr="00524CEB">
        <w:rPr>
          <w:rFonts w:asciiTheme="minorHAnsi" w:hAnsiTheme="minorHAnsi" w:cstheme="minorHAnsi"/>
          <w:sz w:val="22"/>
          <w:szCs w:val="22"/>
        </w:rPr>
        <w:t>.</w:t>
      </w:r>
      <w:r w:rsidRPr="00524CEB">
        <w:rPr>
          <w:rFonts w:asciiTheme="minorHAnsi" w:hAnsiTheme="minorHAnsi" w:cstheme="minorHAnsi"/>
          <w:sz w:val="22"/>
          <w:szCs w:val="22"/>
        </w:rPr>
        <w:t xml:space="preserve"> </w:t>
      </w:r>
      <w:r w:rsidRPr="00524CEB">
        <w:rPr>
          <w:rFonts w:asciiTheme="minorHAnsi" w:hAnsiTheme="minorHAnsi" w:cstheme="minorHAnsi"/>
          <w:b/>
          <w:bCs/>
          <w:sz w:val="22"/>
          <w:szCs w:val="22"/>
        </w:rPr>
        <w:t>Príloha č. 1</w:t>
      </w:r>
      <w:r w:rsidRPr="00524CEB">
        <w:rPr>
          <w:rFonts w:asciiTheme="minorHAnsi" w:hAnsiTheme="minorHAnsi" w:cstheme="minorHAnsi"/>
          <w:sz w:val="22"/>
          <w:szCs w:val="22"/>
        </w:rPr>
        <w:t xml:space="preserve"> tvorí neoddeliteľnú súčasť tejto Zmluvy.</w:t>
      </w:r>
    </w:p>
    <w:p w14:paraId="297F989D" w14:textId="77777777" w:rsidR="00DD56A5" w:rsidRPr="00524CEB" w:rsidRDefault="00DD56A5" w:rsidP="002545A0">
      <w:pPr>
        <w:pStyle w:val="Odsekzoznamu"/>
        <w:ind w:left="426"/>
        <w:jc w:val="both"/>
        <w:rPr>
          <w:rFonts w:asciiTheme="minorHAnsi" w:hAnsiTheme="minorHAnsi" w:cstheme="minorHAnsi"/>
          <w:sz w:val="22"/>
          <w:szCs w:val="22"/>
        </w:rPr>
      </w:pPr>
    </w:p>
    <w:p w14:paraId="2726FD0E" w14:textId="5C3B9D2C" w:rsidR="00FF3B82" w:rsidRPr="00524CEB" w:rsidRDefault="00FF3B82" w:rsidP="00EA68F9">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524CEB">
        <w:rPr>
          <w:rFonts w:asciiTheme="minorHAnsi" w:hAnsiTheme="minorHAnsi" w:cstheme="minorHAnsi"/>
          <w:sz w:val="22"/>
          <w:szCs w:val="22"/>
        </w:rPr>
        <w:t xml:space="preserve">Predávajúci sa zaväzuje, že za podmienok dohodnutých v Zmluve Kupujúcemu dodá predmet kúpy uvedený v bode 1 tohto článku </w:t>
      </w:r>
      <w:r w:rsidR="00E96B9F" w:rsidRPr="00524CEB">
        <w:rPr>
          <w:rFonts w:asciiTheme="minorHAnsi" w:hAnsiTheme="minorHAnsi" w:cstheme="minorHAnsi"/>
          <w:sz w:val="22"/>
          <w:szCs w:val="22"/>
        </w:rPr>
        <w:t xml:space="preserve">so všetkými požadovanými službami </w:t>
      </w:r>
      <w:r w:rsidRPr="00524CEB">
        <w:rPr>
          <w:rFonts w:asciiTheme="minorHAnsi" w:hAnsiTheme="minorHAnsi" w:cstheme="minorHAnsi"/>
          <w:sz w:val="22"/>
          <w:szCs w:val="22"/>
        </w:rPr>
        <w:t>a na Kupujúceho prevedie vlastníctvo k predmetu kúpy</w:t>
      </w:r>
      <w:r w:rsidR="00E96B9F" w:rsidRPr="00524CEB">
        <w:rPr>
          <w:rFonts w:asciiTheme="minorHAnsi" w:hAnsiTheme="minorHAnsi" w:cstheme="minorHAnsi"/>
          <w:sz w:val="22"/>
          <w:szCs w:val="22"/>
        </w:rPr>
        <w:t xml:space="preserve"> a jeho súčastiam</w:t>
      </w:r>
      <w:r w:rsidRPr="00524CEB">
        <w:rPr>
          <w:rFonts w:asciiTheme="minorHAnsi" w:hAnsiTheme="minorHAnsi" w:cstheme="minorHAnsi"/>
          <w:sz w:val="22"/>
          <w:szCs w:val="22"/>
        </w:rPr>
        <w:t xml:space="preserve">. Kupujúci sa </w:t>
      </w:r>
      <w:r w:rsidR="00570E1D" w:rsidRPr="00524CEB">
        <w:rPr>
          <w:rFonts w:asciiTheme="minorHAnsi" w:hAnsiTheme="minorHAnsi" w:cstheme="minorHAnsi"/>
          <w:sz w:val="22"/>
          <w:szCs w:val="22"/>
        </w:rPr>
        <w:t>P</w:t>
      </w:r>
      <w:r w:rsidRPr="00524CEB">
        <w:rPr>
          <w:rFonts w:asciiTheme="minorHAnsi" w:hAnsiTheme="minorHAnsi" w:cstheme="minorHAnsi"/>
          <w:sz w:val="22"/>
          <w:szCs w:val="22"/>
        </w:rPr>
        <w:t>redávajúcemu zaväzuje zaplatiť kúpnu cenu uvedenú v čl. IV. tejto Zmluvy.</w:t>
      </w:r>
    </w:p>
    <w:p w14:paraId="472A77EF" w14:textId="77777777" w:rsidR="008C5032" w:rsidRPr="00524CEB" w:rsidRDefault="008C5032" w:rsidP="008C5032">
      <w:pPr>
        <w:pStyle w:val="Odsekzoznamu"/>
        <w:rPr>
          <w:rFonts w:asciiTheme="minorHAnsi" w:hAnsiTheme="minorHAnsi" w:cstheme="minorHAnsi"/>
          <w:sz w:val="22"/>
          <w:szCs w:val="22"/>
        </w:rPr>
      </w:pPr>
    </w:p>
    <w:p w14:paraId="2ACAF51F" w14:textId="70F11F32" w:rsidR="008C5032" w:rsidRPr="00524CEB" w:rsidRDefault="00AC21C7" w:rsidP="00EA68F9">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524CEB">
        <w:rPr>
          <w:rFonts w:asciiTheme="minorHAnsi" w:hAnsiTheme="minorHAnsi" w:cstheme="minorHAnsi"/>
          <w:sz w:val="22"/>
          <w:szCs w:val="22"/>
        </w:rPr>
        <w:t>Dodanie p</w:t>
      </w:r>
      <w:r w:rsidR="008C5032" w:rsidRPr="00524CEB">
        <w:rPr>
          <w:rFonts w:asciiTheme="minorHAnsi" w:hAnsiTheme="minorHAnsi" w:cstheme="minorHAnsi"/>
          <w:sz w:val="22"/>
          <w:szCs w:val="22"/>
        </w:rPr>
        <w:t>redmet</w:t>
      </w:r>
      <w:r w:rsidRPr="00524CEB">
        <w:rPr>
          <w:rFonts w:asciiTheme="minorHAnsi" w:hAnsiTheme="minorHAnsi" w:cstheme="minorHAnsi"/>
          <w:sz w:val="22"/>
          <w:szCs w:val="22"/>
        </w:rPr>
        <w:t>u</w:t>
      </w:r>
      <w:r w:rsidR="008C5032" w:rsidRPr="00524CEB">
        <w:rPr>
          <w:rFonts w:asciiTheme="minorHAnsi" w:hAnsiTheme="minorHAnsi" w:cstheme="minorHAnsi"/>
          <w:sz w:val="22"/>
          <w:szCs w:val="22"/>
        </w:rPr>
        <w:t xml:space="preserve"> zmluvy je závisl</w:t>
      </w:r>
      <w:r w:rsidRPr="00524CEB">
        <w:rPr>
          <w:rFonts w:asciiTheme="minorHAnsi" w:hAnsiTheme="minorHAnsi" w:cstheme="minorHAnsi"/>
          <w:sz w:val="22"/>
          <w:szCs w:val="22"/>
        </w:rPr>
        <w:t>é</w:t>
      </w:r>
      <w:r w:rsidR="008C5032" w:rsidRPr="00524CEB">
        <w:rPr>
          <w:rFonts w:asciiTheme="minorHAnsi" w:hAnsiTheme="minorHAnsi" w:cstheme="minorHAnsi"/>
          <w:sz w:val="22"/>
          <w:szCs w:val="22"/>
        </w:rPr>
        <w:t xml:space="preserve"> na realizácii</w:t>
      </w:r>
      <w:r w:rsidRPr="00524CEB">
        <w:rPr>
          <w:rFonts w:asciiTheme="minorHAnsi" w:hAnsiTheme="minorHAnsi" w:cstheme="minorHAnsi"/>
          <w:sz w:val="22"/>
          <w:szCs w:val="22"/>
        </w:rPr>
        <w:t xml:space="preserve"> / zrealizovaní</w:t>
      </w:r>
      <w:r w:rsidR="008C5032" w:rsidRPr="00524CEB">
        <w:rPr>
          <w:rFonts w:asciiTheme="minorHAnsi" w:hAnsiTheme="minorHAnsi" w:cstheme="minorHAnsi"/>
          <w:sz w:val="22"/>
          <w:szCs w:val="22"/>
        </w:rPr>
        <w:t xml:space="preserve"> stavebných prác súvisiacich s nadstavbou, prístavbou a rekonštrukciami interiérových priestorov na Strednej priemyselnej škole Jozefa Murgaša</w:t>
      </w:r>
      <w:r w:rsidRPr="00524CEB">
        <w:rPr>
          <w:rFonts w:asciiTheme="minorHAnsi" w:hAnsiTheme="minorHAnsi" w:cstheme="minorHAnsi"/>
          <w:sz w:val="22"/>
          <w:szCs w:val="22"/>
        </w:rPr>
        <w:t xml:space="preserve"> v Banskej Bystrici, čo Predávajúci berie na vedomie</w:t>
      </w:r>
      <w:r w:rsidR="00E96B9F" w:rsidRPr="00524CEB">
        <w:rPr>
          <w:rFonts w:asciiTheme="minorHAnsi" w:hAnsiTheme="minorHAnsi" w:cstheme="minorHAnsi"/>
          <w:sz w:val="22"/>
          <w:szCs w:val="22"/>
        </w:rPr>
        <w:t xml:space="preserve"> a tomu prispôsobí montáž a inštaláciu dodaného tovaru</w:t>
      </w:r>
      <w:r w:rsidRPr="00524CEB">
        <w:rPr>
          <w:rFonts w:asciiTheme="minorHAnsi" w:hAnsiTheme="minorHAnsi" w:cstheme="minorHAnsi"/>
          <w:sz w:val="22"/>
          <w:szCs w:val="22"/>
        </w:rPr>
        <w:t>.</w:t>
      </w:r>
    </w:p>
    <w:p w14:paraId="0DBDFE8B" w14:textId="77777777" w:rsidR="00DD56A5" w:rsidRPr="00524CEB" w:rsidRDefault="00DD56A5" w:rsidP="002545A0">
      <w:pPr>
        <w:pStyle w:val="Odsekzoznamu"/>
        <w:ind w:left="426"/>
        <w:jc w:val="both"/>
        <w:rPr>
          <w:rFonts w:asciiTheme="minorHAnsi" w:hAnsiTheme="minorHAnsi" w:cstheme="minorHAnsi"/>
          <w:sz w:val="22"/>
          <w:szCs w:val="22"/>
        </w:rPr>
      </w:pPr>
    </w:p>
    <w:p w14:paraId="1DC6D389" w14:textId="77777777" w:rsidR="00FF3B82" w:rsidRPr="00524CEB" w:rsidRDefault="00FF3B82" w:rsidP="009F44C5">
      <w:pPr>
        <w:jc w:val="center"/>
        <w:rPr>
          <w:rFonts w:asciiTheme="minorHAnsi" w:hAnsiTheme="minorHAnsi" w:cstheme="minorHAnsi"/>
          <w:b/>
          <w:sz w:val="22"/>
          <w:szCs w:val="22"/>
        </w:rPr>
      </w:pPr>
      <w:r w:rsidRPr="00524CEB">
        <w:rPr>
          <w:rFonts w:asciiTheme="minorHAnsi" w:hAnsiTheme="minorHAnsi" w:cstheme="minorHAnsi"/>
          <w:b/>
          <w:sz w:val="22"/>
          <w:szCs w:val="22"/>
        </w:rPr>
        <w:t>Článok III.</w:t>
      </w:r>
    </w:p>
    <w:p w14:paraId="0D3EC048" w14:textId="606AC58A" w:rsidR="00AC21C7" w:rsidRPr="00524CEB" w:rsidRDefault="00FF3B82" w:rsidP="007D6100">
      <w:pPr>
        <w:jc w:val="center"/>
        <w:rPr>
          <w:rFonts w:asciiTheme="minorHAnsi" w:hAnsiTheme="minorHAnsi" w:cstheme="minorHAnsi"/>
          <w:b/>
          <w:sz w:val="22"/>
          <w:szCs w:val="22"/>
        </w:rPr>
      </w:pPr>
      <w:r w:rsidRPr="00524CEB">
        <w:rPr>
          <w:rFonts w:asciiTheme="minorHAnsi" w:hAnsiTheme="minorHAnsi" w:cstheme="minorHAnsi"/>
          <w:b/>
          <w:sz w:val="22"/>
          <w:szCs w:val="22"/>
        </w:rPr>
        <w:t>Dodacie podmienky, termín, miesto</w:t>
      </w:r>
    </w:p>
    <w:p w14:paraId="6073A46A" w14:textId="00FC0CCF" w:rsidR="00103D12" w:rsidRPr="00524CEB" w:rsidRDefault="00FF3B82" w:rsidP="009F44C5">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524CEB">
        <w:rPr>
          <w:rFonts w:asciiTheme="minorHAnsi" w:hAnsiTheme="minorHAnsi" w:cstheme="minorHAnsi"/>
          <w:b/>
          <w:bCs/>
          <w:color w:val="000000"/>
          <w:sz w:val="22"/>
          <w:szCs w:val="22"/>
        </w:rPr>
        <w:t>Predávajúci sa</w:t>
      </w:r>
      <w:r w:rsidRPr="00524CEB">
        <w:rPr>
          <w:rFonts w:asciiTheme="minorHAnsi" w:hAnsiTheme="minorHAnsi" w:cstheme="minorHAnsi"/>
          <w:b/>
          <w:bCs/>
          <w:sz w:val="22"/>
          <w:szCs w:val="22"/>
        </w:rPr>
        <w:t xml:space="preserve"> zaväzuje dodať Kupujúcemu predmet kúpy</w:t>
      </w:r>
      <w:r w:rsidRPr="00524CEB">
        <w:rPr>
          <w:rFonts w:asciiTheme="minorHAnsi" w:hAnsiTheme="minorHAnsi" w:cstheme="minorHAnsi"/>
          <w:sz w:val="22"/>
          <w:szCs w:val="22"/>
        </w:rPr>
        <w:t xml:space="preserve"> </w:t>
      </w:r>
      <w:r w:rsidRPr="00524CEB">
        <w:rPr>
          <w:rFonts w:asciiTheme="minorHAnsi" w:hAnsiTheme="minorHAnsi" w:cstheme="minorHAnsi"/>
          <w:b/>
          <w:bCs/>
          <w:sz w:val="22"/>
          <w:szCs w:val="22"/>
        </w:rPr>
        <w:t>podľa čl. II</w:t>
      </w:r>
      <w:r w:rsidRPr="00524CEB">
        <w:rPr>
          <w:rFonts w:asciiTheme="minorHAnsi" w:hAnsiTheme="minorHAnsi" w:cstheme="minorHAnsi"/>
          <w:sz w:val="22"/>
          <w:szCs w:val="22"/>
        </w:rPr>
        <w:t>. tejto Zmluvy</w:t>
      </w:r>
      <w:r w:rsidR="00332B31" w:rsidRPr="00524CEB">
        <w:rPr>
          <w:rFonts w:asciiTheme="minorHAnsi" w:hAnsiTheme="minorHAnsi" w:cstheme="minorHAnsi"/>
          <w:sz w:val="22"/>
          <w:szCs w:val="22"/>
        </w:rPr>
        <w:t xml:space="preserve"> </w:t>
      </w:r>
      <w:r w:rsidRPr="00524CEB">
        <w:rPr>
          <w:rFonts w:asciiTheme="minorHAnsi" w:hAnsiTheme="minorHAnsi" w:cstheme="minorHAnsi"/>
          <w:sz w:val="22"/>
          <w:szCs w:val="22"/>
        </w:rPr>
        <w:t xml:space="preserve"> do </w:t>
      </w:r>
      <w:r w:rsidR="00746F22" w:rsidRPr="00524CEB">
        <w:rPr>
          <w:rFonts w:asciiTheme="minorHAnsi" w:hAnsiTheme="minorHAnsi" w:cstheme="minorHAnsi"/>
          <w:sz w:val="22"/>
          <w:szCs w:val="22"/>
        </w:rPr>
        <w:t>60</w:t>
      </w:r>
      <w:r w:rsidRPr="00524CEB">
        <w:rPr>
          <w:rFonts w:asciiTheme="minorHAnsi" w:hAnsiTheme="minorHAnsi" w:cstheme="minorHAnsi"/>
          <w:sz w:val="22"/>
          <w:szCs w:val="22"/>
        </w:rPr>
        <w:t xml:space="preserve"> kalendárnych dní odo dňa </w:t>
      </w:r>
      <w:r w:rsidR="000B0E45" w:rsidRPr="00524CEB">
        <w:rPr>
          <w:rFonts w:asciiTheme="minorHAnsi" w:hAnsiTheme="minorHAnsi" w:cstheme="minorHAnsi"/>
          <w:sz w:val="22"/>
          <w:szCs w:val="22"/>
        </w:rPr>
        <w:t>zaslania záväznej objednávky</w:t>
      </w:r>
      <w:r w:rsidR="000D4A96" w:rsidRPr="00524CEB">
        <w:rPr>
          <w:rFonts w:asciiTheme="minorHAnsi" w:hAnsiTheme="minorHAnsi" w:cstheme="minorHAnsi"/>
          <w:sz w:val="22"/>
          <w:szCs w:val="22"/>
        </w:rPr>
        <w:t xml:space="preserve">, </w:t>
      </w:r>
      <w:r w:rsidR="000D4A96" w:rsidRPr="00B84439">
        <w:rPr>
          <w:rFonts w:asciiTheme="minorHAnsi" w:hAnsiTheme="minorHAnsi" w:cstheme="minorHAnsi"/>
          <w:sz w:val="22"/>
          <w:szCs w:val="22"/>
        </w:rPr>
        <w:t xml:space="preserve">prípadne jednotlivých </w:t>
      </w:r>
      <w:r w:rsidR="007B4DAB" w:rsidRPr="00B84439">
        <w:rPr>
          <w:rFonts w:asciiTheme="minorHAnsi" w:hAnsiTheme="minorHAnsi" w:cstheme="minorHAnsi"/>
          <w:sz w:val="22"/>
          <w:szCs w:val="22"/>
        </w:rPr>
        <w:t>objednávok</w:t>
      </w:r>
      <w:r w:rsidR="0029353B" w:rsidRPr="00524CEB">
        <w:rPr>
          <w:rFonts w:asciiTheme="minorHAnsi" w:hAnsiTheme="minorHAnsi" w:cstheme="minorHAnsi"/>
          <w:sz w:val="22"/>
          <w:szCs w:val="22"/>
        </w:rPr>
        <w:t xml:space="preserve"> a to </w:t>
      </w:r>
      <w:r w:rsidR="007B4DAB" w:rsidRPr="00524CEB">
        <w:rPr>
          <w:rFonts w:asciiTheme="minorHAnsi" w:hAnsiTheme="minorHAnsi" w:cstheme="minorHAnsi"/>
          <w:sz w:val="22"/>
          <w:szCs w:val="22"/>
        </w:rPr>
        <w:t>v </w:t>
      </w:r>
      <w:r w:rsidR="0029353B" w:rsidRPr="00524CEB">
        <w:rPr>
          <w:rFonts w:asciiTheme="minorHAnsi" w:hAnsiTheme="minorHAnsi" w:cstheme="minorHAnsi"/>
          <w:sz w:val="22"/>
          <w:szCs w:val="22"/>
        </w:rPr>
        <w:t>požadovanom</w:t>
      </w:r>
      <w:r w:rsidR="007B4DAB" w:rsidRPr="00524CEB">
        <w:rPr>
          <w:rFonts w:asciiTheme="minorHAnsi" w:hAnsiTheme="minorHAnsi" w:cstheme="minorHAnsi"/>
          <w:sz w:val="22"/>
          <w:szCs w:val="22"/>
        </w:rPr>
        <w:t xml:space="preserve"> </w:t>
      </w:r>
      <w:r w:rsidR="0029353B" w:rsidRPr="00524CEB">
        <w:rPr>
          <w:rFonts w:asciiTheme="minorHAnsi" w:hAnsiTheme="minorHAnsi" w:cstheme="minorHAnsi"/>
          <w:sz w:val="22"/>
          <w:szCs w:val="22"/>
        </w:rPr>
        <w:t>množstve, kvalite v</w:t>
      </w:r>
      <w:r w:rsidR="00667832" w:rsidRPr="00524CEB">
        <w:rPr>
          <w:rFonts w:asciiTheme="minorHAnsi" w:hAnsiTheme="minorHAnsi" w:cstheme="minorHAnsi"/>
          <w:sz w:val="22"/>
          <w:szCs w:val="22"/>
        </w:rPr>
        <w:t> </w:t>
      </w:r>
      <w:r w:rsidR="0029353B" w:rsidRPr="00524CEB">
        <w:rPr>
          <w:rFonts w:asciiTheme="minorHAnsi" w:hAnsiTheme="minorHAnsi" w:cstheme="minorHAnsi"/>
          <w:sz w:val="22"/>
          <w:szCs w:val="22"/>
        </w:rPr>
        <w:t>zmysle</w:t>
      </w:r>
      <w:r w:rsidR="00667832" w:rsidRPr="00524CEB">
        <w:rPr>
          <w:rFonts w:asciiTheme="minorHAnsi" w:hAnsiTheme="minorHAnsi" w:cstheme="minorHAnsi"/>
          <w:sz w:val="22"/>
          <w:szCs w:val="22"/>
        </w:rPr>
        <w:t xml:space="preserve"> rozdelenej</w:t>
      </w:r>
      <w:r w:rsidR="0029353B" w:rsidRPr="00524CEB">
        <w:rPr>
          <w:rFonts w:asciiTheme="minorHAnsi" w:hAnsiTheme="minorHAnsi" w:cstheme="minorHAnsi"/>
          <w:sz w:val="22"/>
          <w:szCs w:val="22"/>
        </w:rPr>
        <w:t xml:space="preserve"> technickej špecifikácie</w:t>
      </w:r>
      <w:r w:rsidR="00AC21C7" w:rsidRPr="00524CEB">
        <w:rPr>
          <w:rFonts w:asciiTheme="minorHAnsi" w:hAnsiTheme="minorHAnsi" w:cstheme="minorHAnsi"/>
          <w:sz w:val="22"/>
          <w:szCs w:val="22"/>
        </w:rPr>
        <w:t xml:space="preserve"> </w:t>
      </w:r>
      <w:r w:rsidR="00AC21C7" w:rsidRPr="00524CEB">
        <w:rPr>
          <w:rFonts w:asciiTheme="minorHAnsi" w:hAnsiTheme="minorHAnsi" w:cstheme="minorHAnsi"/>
          <w:b/>
          <w:bCs/>
          <w:sz w:val="22"/>
          <w:szCs w:val="22"/>
        </w:rPr>
        <w:t>podľa prílohy č.1</w:t>
      </w:r>
      <w:r w:rsidRPr="00524CEB">
        <w:rPr>
          <w:rFonts w:asciiTheme="minorHAnsi" w:hAnsiTheme="minorHAnsi" w:cstheme="minorHAnsi"/>
          <w:b/>
          <w:bCs/>
          <w:sz w:val="22"/>
          <w:szCs w:val="22"/>
        </w:rPr>
        <w:t>.</w:t>
      </w:r>
      <w:r w:rsidR="000D4A96" w:rsidRPr="00524CEB">
        <w:rPr>
          <w:rFonts w:asciiTheme="minorHAnsi" w:hAnsiTheme="minorHAnsi" w:cstheme="minorHAnsi"/>
          <w:b/>
          <w:bCs/>
          <w:sz w:val="22"/>
          <w:szCs w:val="22"/>
        </w:rPr>
        <w:t>,</w:t>
      </w:r>
      <w:r w:rsidR="000D4A96" w:rsidRPr="00524CEB">
        <w:rPr>
          <w:rFonts w:asciiTheme="minorHAnsi" w:hAnsiTheme="minorHAnsi" w:cstheme="minorHAnsi"/>
          <w:sz w:val="22"/>
          <w:szCs w:val="22"/>
        </w:rPr>
        <w:t xml:space="preserve"> </w:t>
      </w:r>
      <w:r w:rsidR="006A321D" w:rsidRPr="00524CEB">
        <w:rPr>
          <w:rFonts w:asciiTheme="minorHAnsi" w:hAnsiTheme="minorHAnsi" w:cstheme="minorHAnsi"/>
          <w:sz w:val="22"/>
          <w:szCs w:val="22"/>
        </w:rPr>
        <w:t xml:space="preserve"> </w:t>
      </w:r>
      <w:r w:rsidR="00746F22" w:rsidRPr="00524CEB">
        <w:rPr>
          <w:rFonts w:asciiTheme="minorHAnsi" w:hAnsiTheme="minorHAnsi" w:cstheme="minorHAnsi"/>
          <w:sz w:val="22"/>
          <w:szCs w:val="22"/>
        </w:rPr>
        <w:t xml:space="preserve">vrátane dodávky </w:t>
      </w:r>
      <w:r w:rsidR="006A321D" w:rsidRPr="00524CEB">
        <w:rPr>
          <w:rFonts w:asciiTheme="minorHAnsi" w:hAnsiTheme="minorHAnsi" w:cstheme="minorHAnsi"/>
          <w:sz w:val="22"/>
          <w:szCs w:val="22"/>
        </w:rPr>
        <w:t>montáž</w:t>
      </w:r>
      <w:r w:rsidR="000D4A96" w:rsidRPr="00524CEB">
        <w:rPr>
          <w:rFonts w:asciiTheme="minorHAnsi" w:hAnsiTheme="minorHAnsi" w:cstheme="minorHAnsi"/>
          <w:sz w:val="22"/>
          <w:szCs w:val="22"/>
        </w:rPr>
        <w:t>e</w:t>
      </w:r>
      <w:r w:rsidR="00746F22" w:rsidRPr="00524CEB">
        <w:rPr>
          <w:rFonts w:asciiTheme="minorHAnsi" w:hAnsiTheme="minorHAnsi" w:cstheme="minorHAnsi"/>
          <w:sz w:val="22"/>
          <w:szCs w:val="22"/>
        </w:rPr>
        <w:t xml:space="preserve"> v zmysle zadania</w:t>
      </w:r>
      <w:r w:rsidR="00103D12" w:rsidRPr="00524CEB">
        <w:rPr>
          <w:rFonts w:asciiTheme="minorHAnsi" w:hAnsiTheme="minorHAnsi" w:cstheme="minorHAnsi"/>
          <w:sz w:val="22"/>
          <w:szCs w:val="22"/>
        </w:rPr>
        <w:t xml:space="preserve">. </w:t>
      </w:r>
    </w:p>
    <w:p w14:paraId="6B1D7C41" w14:textId="57167EA8" w:rsidR="00103D12" w:rsidRPr="00524CEB" w:rsidRDefault="00103D12" w:rsidP="00B84439">
      <w:pPr>
        <w:ind w:left="426"/>
        <w:jc w:val="both"/>
        <w:rPr>
          <w:rFonts w:asciiTheme="minorHAnsi" w:hAnsiTheme="minorHAnsi" w:cstheme="minorHAnsi"/>
          <w:sz w:val="22"/>
          <w:szCs w:val="22"/>
        </w:rPr>
      </w:pPr>
      <w:r w:rsidRPr="00524CEB">
        <w:rPr>
          <w:rFonts w:asciiTheme="minorHAnsi" w:hAnsiTheme="minorHAnsi" w:cstheme="minorHAnsi"/>
          <w:sz w:val="22"/>
          <w:szCs w:val="22"/>
        </w:rPr>
        <w:t xml:space="preserve">Predávajúci je povinný realizovať dodávku tovaru podľa pokynov kupujúceho </w:t>
      </w:r>
      <w:r w:rsidR="000D4A96" w:rsidRPr="00524CEB">
        <w:rPr>
          <w:rFonts w:asciiTheme="minorHAnsi" w:hAnsiTheme="minorHAnsi" w:cstheme="minorHAnsi"/>
          <w:sz w:val="22"/>
          <w:szCs w:val="22"/>
        </w:rPr>
        <w:t xml:space="preserve">doručovaných emailom alebo písomne </w:t>
      </w:r>
      <w:r w:rsidRPr="00524CEB">
        <w:rPr>
          <w:rFonts w:asciiTheme="minorHAnsi" w:hAnsiTheme="minorHAnsi" w:cstheme="minorHAnsi"/>
          <w:sz w:val="22"/>
          <w:szCs w:val="22"/>
        </w:rPr>
        <w:t>a to najmä</w:t>
      </w:r>
      <w:r w:rsidR="000D4A96" w:rsidRPr="00524CEB">
        <w:rPr>
          <w:rFonts w:asciiTheme="minorHAnsi" w:hAnsiTheme="minorHAnsi" w:cstheme="minorHAnsi"/>
          <w:sz w:val="22"/>
          <w:szCs w:val="22"/>
        </w:rPr>
        <w:t xml:space="preserve">, nie však výlučne </w:t>
      </w:r>
      <w:r w:rsidRPr="00524CEB">
        <w:rPr>
          <w:rFonts w:asciiTheme="minorHAnsi" w:hAnsiTheme="minorHAnsi" w:cstheme="minorHAnsi"/>
          <w:sz w:val="22"/>
          <w:szCs w:val="22"/>
        </w:rPr>
        <w:t>v</w:t>
      </w:r>
      <w:r w:rsidR="000D4A96" w:rsidRPr="00524CEB">
        <w:rPr>
          <w:rFonts w:asciiTheme="minorHAnsi" w:hAnsiTheme="minorHAnsi" w:cstheme="minorHAnsi"/>
          <w:sz w:val="22"/>
          <w:szCs w:val="22"/>
        </w:rPr>
        <w:t xml:space="preserve"> tomto </w:t>
      </w:r>
      <w:r w:rsidRPr="00524CEB">
        <w:rPr>
          <w:rFonts w:asciiTheme="minorHAnsi" w:hAnsiTheme="minorHAnsi" w:cstheme="minorHAnsi"/>
          <w:sz w:val="22"/>
          <w:szCs w:val="22"/>
        </w:rPr>
        <w:t xml:space="preserve">poradí: </w:t>
      </w:r>
    </w:p>
    <w:p w14:paraId="0CD3308B" w14:textId="2962AA0C" w:rsidR="00667832" w:rsidRDefault="00746F22" w:rsidP="007D6100">
      <w:pPr>
        <w:ind w:left="426"/>
        <w:jc w:val="both"/>
        <w:rPr>
          <w:rFonts w:asciiTheme="minorHAnsi" w:hAnsiTheme="minorHAnsi" w:cstheme="minorHAnsi"/>
          <w:sz w:val="22"/>
          <w:szCs w:val="22"/>
        </w:rPr>
      </w:pPr>
      <w:r w:rsidRPr="00524CEB">
        <w:rPr>
          <w:rFonts w:asciiTheme="minorHAnsi" w:hAnsiTheme="minorHAnsi" w:cstheme="minorHAnsi"/>
          <w:sz w:val="22"/>
          <w:szCs w:val="22"/>
        </w:rPr>
        <w:t xml:space="preserve">Predávajúci je povinný realizovať dodávku tovaru podľa pokynov kupujúceho </w:t>
      </w:r>
      <w:r w:rsidR="004D2EC1" w:rsidRPr="00524CEB">
        <w:rPr>
          <w:rFonts w:asciiTheme="minorHAnsi" w:hAnsiTheme="minorHAnsi" w:cstheme="minorHAnsi"/>
          <w:sz w:val="22"/>
          <w:szCs w:val="22"/>
        </w:rPr>
        <w:t xml:space="preserve">v súlade s  </w:t>
      </w:r>
      <w:r w:rsidRPr="00524CEB">
        <w:rPr>
          <w:rFonts w:asciiTheme="minorHAnsi" w:hAnsiTheme="minorHAnsi" w:cstheme="minorHAnsi"/>
          <w:sz w:val="22"/>
          <w:szCs w:val="22"/>
        </w:rPr>
        <w:t>príloh</w:t>
      </w:r>
      <w:r w:rsidR="004D2EC1" w:rsidRPr="00524CEB">
        <w:rPr>
          <w:rFonts w:asciiTheme="minorHAnsi" w:hAnsiTheme="minorHAnsi" w:cstheme="minorHAnsi"/>
          <w:sz w:val="22"/>
          <w:szCs w:val="22"/>
        </w:rPr>
        <w:t>ou</w:t>
      </w:r>
      <w:r w:rsidRPr="00524CEB">
        <w:rPr>
          <w:rFonts w:asciiTheme="minorHAnsi" w:hAnsiTheme="minorHAnsi" w:cstheme="minorHAnsi"/>
          <w:sz w:val="22"/>
          <w:szCs w:val="22"/>
        </w:rPr>
        <w:t xml:space="preserve"> č.1</w:t>
      </w:r>
      <w:r w:rsidR="004D2EC1" w:rsidRPr="00524CEB">
        <w:rPr>
          <w:rFonts w:asciiTheme="minorHAnsi" w:hAnsiTheme="minorHAnsi" w:cstheme="minorHAnsi"/>
          <w:sz w:val="22"/>
          <w:szCs w:val="22"/>
        </w:rPr>
        <w:t>, pričom  d</w:t>
      </w:r>
      <w:r w:rsidRPr="00524CEB">
        <w:rPr>
          <w:rFonts w:asciiTheme="minorHAnsi" w:hAnsiTheme="minorHAnsi" w:cstheme="minorHAnsi"/>
          <w:sz w:val="22"/>
          <w:szCs w:val="22"/>
        </w:rPr>
        <w:t>odávka bude realizovaná Predávajúcim  po základnom stavebnotechnickom vybavení na druhom nadzemnom podlaží v rámci stavebných prác zákazky „Nadstavba a prístavba SPŠ J. Murgaša Banská Bystrica – modernizácia odborného vzdelávania“ podľa plánovaného indikatívneho harmonogramu výstavby realizované najskôr v</w:t>
      </w:r>
      <w:r w:rsidR="008D2C53" w:rsidRPr="00524CEB">
        <w:rPr>
          <w:rFonts w:asciiTheme="minorHAnsi" w:hAnsiTheme="minorHAnsi" w:cstheme="minorHAnsi"/>
          <w:sz w:val="22"/>
          <w:szCs w:val="22"/>
        </w:rPr>
        <w:t> X</w:t>
      </w:r>
      <w:r w:rsidRPr="00524CEB">
        <w:rPr>
          <w:rFonts w:asciiTheme="minorHAnsi" w:hAnsiTheme="minorHAnsi" w:cstheme="minorHAnsi"/>
          <w:sz w:val="22"/>
          <w:szCs w:val="22"/>
        </w:rPr>
        <w:t xml:space="preserve">. mesiaci (z celkových </w:t>
      </w:r>
      <w:r w:rsidR="008D2C53" w:rsidRPr="00524CEB">
        <w:rPr>
          <w:rFonts w:asciiTheme="minorHAnsi" w:hAnsiTheme="minorHAnsi" w:cstheme="minorHAnsi"/>
          <w:sz w:val="22"/>
          <w:szCs w:val="22"/>
        </w:rPr>
        <w:t>XI</w:t>
      </w:r>
      <w:r w:rsidRPr="00524CEB">
        <w:rPr>
          <w:rFonts w:asciiTheme="minorHAnsi" w:hAnsiTheme="minorHAnsi" w:cstheme="minorHAnsi"/>
          <w:sz w:val="22"/>
          <w:szCs w:val="22"/>
        </w:rPr>
        <w:t xml:space="preserve"> mesiacov) od začatia realizácie stavebných prác. Indikatívny harmonogram je súčasť tejto zmluvy a tvorí prílohu č.</w:t>
      </w:r>
      <w:r w:rsidR="00D05C0A">
        <w:rPr>
          <w:rFonts w:asciiTheme="minorHAnsi" w:hAnsiTheme="minorHAnsi" w:cstheme="minorHAnsi"/>
          <w:sz w:val="22"/>
          <w:szCs w:val="22"/>
        </w:rPr>
        <w:t>5</w:t>
      </w:r>
      <w:r w:rsidR="00667832" w:rsidRPr="00524CEB">
        <w:rPr>
          <w:rFonts w:asciiTheme="minorHAnsi" w:hAnsiTheme="minorHAnsi" w:cstheme="minorHAnsi"/>
          <w:i/>
          <w:iCs/>
          <w:sz w:val="22"/>
          <w:szCs w:val="22"/>
        </w:rPr>
        <w:t>.</w:t>
      </w:r>
      <w:r w:rsidR="000D4A96" w:rsidRPr="00524CEB">
        <w:rPr>
          <w:rFonts w:asciiTheme="minorHAnsi" w:hAnsiTheme="minorHAnsi" w:cstheme="minorHAnsi"/>
          <w:i/>
          <w:iCs/>
          <w:sz w:val="22"/>
          <w:szCs w:val="22"/>
        </w:rPr>
        <w:t xml:space="preserve"> </w:t>
      </w:r>
      <w:r w:rsidR="00667832" w:rsidRPr="00524CEB">
        <w:rPr>
          <w:rFonts w:asciiTheme="minorHAnsi" w:hAnsiTheme="minorHAnsi" w:cstheme="minorHAnsi"/>
          <w:sz w:val="22"/>
          <w:szCs w:val="22"/>
        </w:rPr>
        <w:t xml:space="preserve"> </w:t>
      </w:r>
      <w:r w:rsidR="00555081" w:rsidRPr="00524CEB">
        <w:rPr>
          <w:rFonts w:asciiTheme="minorHAnsi" w:hAnsiTheme="minorHAnsi" w:cstheme="minorHAnsi"/>
          <w:sz w:val="22"/>
          <w:szCs w:val="22"/>
        </w:rPr>
        <w:t>Termín</w:t>
      </w:r>
      <w:r w:rsidR="00B41317" w:rsidRPr="00524CEB">
        <w:rPr>
          <w:rFonts w:asciiTheme="minorHAnsi" w:hAnsiTheme="minorHAnsi" w:cstheme="minorHAnsi"/>
          <w:sz w:val="22"/>
          <w:szCs w:val="22"/>
        </w:rPr>
        <w:t xml:space="preserve">y </w:t>
      </w:r>
      <w:r w:rsidR="002921AF" w:rsidRPr="00524CEB">
        <w:rPr>
          <w:rFonts w:asciiTheme="minorHAnsi" w:hAnsiTheme="minorHAnsi" w:cstheme="minorHAnsi"/>
          <w:sz w:val="22"/>
          <w:szCs w:val="22"/>
        </w:rPr>
        <w:t xml:space="preserve">častí </w:t>
      </w:r>
      <w:r w:rsidR="00B41317" w:rsidRPr="00524CEB">
        <w:rPr>
          <w:rFonts w:asciiTheme="minorHAnsi" w:hAnsiTheme="minorHAnsi" w:cstheme="minorHAnsi"/>
          <w:sz w:val="22"/>
          <w:szCs w:val="22"/>
        </w:rPr>
        <w:t>stavebných prác</w:t>
      </w:r>
      <w:r w:rsidR="00555081" w:rsidRPr="00524CEB">
        <w:rPr>
          <w:rFonts w:asciiTheme="minorHAnsi" w:hAnsiTheme="minorHAnsi" w:cstheme="minorHAnsi"/>
          <w:sz w:val="22"/>
          <w:szCs w:val="22"/>
        </w:rPr>
        <w:t xml:space="preserve"> bud</w:t>
      </w:r>
      <w:r w:rsidR="00B41317" w:rsidRPr="00524CEB">
        <w:rPr>
          <w:rFonts w:asciiTheme="minorHAnsi" w:hAnsiTheme="minorHAnsi" w:cstheme="minorHAnsi"/>
          <w:sz w:val="22"/>
          <w:szCs w:val="22"/>
        </w:rPr>
        <w:t>ú</w:t>
      </w:r>
      <w:r w:rsidR="00555081" w:rsidRPr="00524CEB">
        <w:rPr>
          <w:rFonts w:asciiTheme="minorHAnsi" w:hAnsiTheme="minorHAnsi" w:cstheme="minorHAnsi"/>
          <w:sz w:val="22"/>
          <w:szCs w:val="22"/>
        </w:rPr>
        <w:t xml:space="preserve"> samozrejme</w:t>
      </w:r>
      <w:r w:rsidR="00B41317" w:rsidRPr="00524CEB">
        <w:rPr>
          <w:rFonts w:asciiTheme="minorHAnsi" w:hAnsiTheme="minorHAnsi" w:cstheme="minorHAnsi"/>
          <w:sz w:val="22"/>
          <w:szCs w:val="22"/>
        </w:rPr>
        <w:t xml:space="preserve"> upravené v závislosti od harmonogramu návrhu</w:t>
      </w:r>
      <w:r w:rsidR="00B41317">
        <w:rPr>
          <w:rFonts w:asciiTheme="minorHAnsi" w:hAnsiTheme="minorHAnsi" w:cstheme="minorHAnsi"/>
          <w:sz w:val="22"/>
          <w:szCs w:val="22"/>
        </w:rPr>
        <w:t xml:space="preserve"> vysúťaženého zhotoviteľa stavebných prác a presnejšie sa bude vychádzať </w:t>
      </w:r>
      <w:r w:rsidR="002921AF">
        <w:rPr>
          <w:rFonts w:asciiTheme="minorHAnsi" w:hAnsiTheme="minorHAnsi" w:cstheme="minorHAnsi"/>
          <w:sz w:val="22"/>
          <w:szCs w:val="22"/>
        </w:rPr>
        <w:t>až pri samotnom vývoji realizácie stavby.</w:t>
      </w:r>
      <w:r w:rsidR="00B41317">
        <w:rPr>
          <w:rFonts w:asciiTheme="minorHAnsi" w:hAnsiTheme="minorHAnsi" w:cstheme="minorHAnsi"/>
          <w:sz w:val="22"/>
          <w:szCs w:val="22"/>
        </w:rPr>
        <w:t xml:space="preserve"> </w:t>
      </w:r>
      <w:r w:rsidR="002921AF">
        <w:rPr>
          <w:rFonts w:asciiTheme="minorHAnsi" w:hAnsiTheme="minorHAnsi" w:cstheme="minorHAnsi"/>
          <w:sz w:val="22"/>
          <w:szCs w:val="22"/>
        </w:rPr>
        <w:t>Pre účely plnenia tejto zmluvy sa bude</w:t>
      </w:r>
      <w:r w:rsidR="00C15F9D">
        <w:rPr>
          <w:rFonts w:asciiTheme="minorHAnsi" w:hAnsiTheme="minorHAnsi" w:cstheme="minorHAnsi"/>
          <w:sz w:val="22"/>
          <w:szCs w:val="22"/>
        </w:rPr>
        <w:t xml:space="preserve"> predávajúci</w:t>
      </w:r>
      <w:r w:rsidR="002921AF">
        <w:rPr>
          <w:rFonts w:asciiTheme="minorHAnsi" w:hAnsiTheme="minorHAnsi" w:cstheme="minorHAnsi"/>
          <w:sz w:val="22"/>
          <w:szCs w:val="22"/>
        </w:rPr>
        <w:t xml:space="preserve"> musieť tomu prispôsobiť. </w:t>
      </w:r>
    </w:p>
    <w:p w14:paraId="40AA33B5" w14:textId="449B5F4D" w:rsidR="00933106" w:rsidRDefault="00933106" w:rsidP="007D6100">
      <w:pPr>
        <w:ind w:left="426"/>
        <w:jc w:val="both"/>
        <w:rPr>
          <w:rFonts w:asciiTheme="minorHAnsi" w:hAnsiTheme="minorHAnsi" w:cstheme="minorHAnsi"/>
          <w:sz w:val="22"/>
          <w:szCs w:val="22"/>
        </w:rPr>
      </w:pPr>
      <w:r w:rsidRPr="00933106">
        <w:rPr>
          <w:rFonts w:asciiTheme="minorHAnsi" w:hAnsiTheme="minorHAnsi" w:cstheme="minorHAnsi"/>
          <w:sz w:val="22"/>
          <w:szCs w:val="22"/>
        </w:rPr>
        <w:t xml:space="preserve">V prípade, že sa daná stavba bude môcť realizovať podľa vydania Rozhodnutia o schválení Žiadosti o nenávratný finančný príspevok s odhadovaným termínom okolo </w:t>
      </w:r>
      <w:r w:rsidR="00B02613">
        <w:rPr>
          <w:rFonts w:asciiTheme="minorHAnsi" w:hAnsiTheme="minorHAnsi" w:cstheme="minorHAnsi"/>
          <w:sz w:val="22"/>
          <w:szCs w:val="22"/>
        </w:rPr>
        <w:t>septembra</w:t>
      </w:r>
      <w:r w:rsidRPr="00933106">
        <w:rPr>
          <w:rFonts w:asciiTheme="minorHAnsi" w:hAnsiTheme="minorHAnsi" w:cstheme="minorHAnsi"/>
          <w:sz w:val="22"/>
          <w:szCs w:val="22"/>
        </w:rPr>
        <w:t xml:space="preserve"> 2022,  tovar sa podľa tejto Zmluvy dodá v zmysle zaslanej záväznej objednávky. V prípade negatívneho stanoviska</w:t>
      </w:r>
      <w:r>
        <w:rPr>
          <w:rFonts w:asciiTheme="minorHAnsi" w:hAnsiTheme="minorHAnsi" w:cstheme="minorHAnsi"/>
          <w:sz w:val="22"/>
          <w:szCs w:val="22"/>
        </w:rPr>
        <w:t xml:space="preserve"> Rozhodnutím o neschválení </w:t>
      </w:r>
      <w:r w:rsidRPr="00933106">
        <w:rPr>
          <w:rFonts w:asciiTheme="minorHAnsi" w:hAnsiTheme="minorHAnsi" w:cstheme="minorHAnsi"/>
          <w:sz w:val="22"/>
          <w:szCs w:val="22"/>
        </w:rPr>
        <w:t xml:space="preserve">Žiadosti o nenávratný finančný príspevok sa tento tovar </w:t>
      </w:r>
      <w:r w:rsidR="00253886">
        <w:rPr>
          <w:rFonts w:asciiTheme="minorHAnsi" w:hAnsiTheme="minorHAnsi" w:cstheme="minorHAnsi"/>
          <w:sz w:val="22"/>
          <w:szCs w:val="22"/>
        </w:rPr>
        <w:t xml:space="preserve">podľa prílohy č.1 </w:t>
      </w:r>
      <w:r>
        <w:rPr>
          <w:rFonts w:asciiTheme="minorHAnsi" w:hAnsiTheme="minorHAnsi" w:cstheme="minorHAnsi"/>
          <w:sz w:val="22"/>
          <w:szCs w:val="22"/>
        </w:rPr>
        <w:t>nebude</w:t>
      </w:r>
      <w:r w:rsidRPr="00933106">
        <w:rPr>
          <w:rFonts w:asciiTheme="minorHAnsi" w:hAnsiTheme="minorHAnsi" w:cstheme="minorHAnsi"/>
          <w:sz w:val="22"/>
          <w:szCs w:val="22"/>
        </w:rPr>
        <w:t xml:space="preserve"> dodávať</w:t>
      </w:r>
      <w:r w:rsidR="00B02613">
        <w:rPr>
          <w:rFonts w:asciiTheme="minorHAnsi" w:hAnsiTheme="minorHAnsi" w:cstheme="minorHAnsi"/>
          <w:sz w:val="22"/>
          <w:szCs w:val="22"/>
        </w:rPr>
        <w:t xml:space="preserve"> alebo len po vzájomnej dohode v prípade uvoľnenia iných možných zdrojov Kupujúceho.</w:t>
      </w:r>
    </w:p>
    <w:p w14:paraId="7759A9E4" w14:textId="0122D03A" w:rsidR="00D43FE5" w:rsidRDefault="00933106" w:rsidP="007D6100">
      <w:pPr>
        <w:ind w:left="426"/>
        <w:jc w:val="both"/>
        <w:rPr>
          <w:rFonts w:asciiTheme="minorHAnsi" w:hAnsiTheme="minorHAnsi" w:cstheme="minorHAnsi"/>
          <w:sz w:val="22"/>
          <w:szCs w:val="22"/>
        </w:rPr>
      </w:pPr>
      <w:r w:rsidRPr="00933106">
        <w:rPr>
          <w:rFonts w:asciiTheme="minorHAnsi" w:hAnsiTheme="minorHAnsi" w:cstheme="minorHAnsi"/>
          <w:sz w:val="22"/>
          <w:szCs w:val="22"/>
        </w:rPr>
        <w:t xml:space="preserve">Predávajúci sa podľa tejto zmluvy zaväzuje ku koordinácii, ku vzájomnej komunikácii a spolupráci so zhotoviteľom predmetných stavebných prác bez zbytočného obmedzovania, ktoré by mohlo spôsobovať problémy z funkčného hľadiska, prípadne so vznikom stavebných rizík. V nevyhnutnom rozsahu bude preto potrebné oboznámiť sa aj s príslušnou časťou projektových dokumentácií – najmä umiestnením, priestorovým rozložením </w:t>
      </w:r>
      <w:r w:rsidR="00945A94">
        <w:rPr>
          <w:rFonts w:asciiTheme="minorHAnsi" w:hAnsiTheme="minorHAnsi" w:cstheme="minorHAnsi"/>
          <w:sz w:val="22"/>
          <w:szCs w:val="22"/>
        </w:rPr>
        <w:t xml:space="preserve">v zmysle prílohy č. </w:t>
      </w:r>
      <w:r w:rsidR="00D05C0A">
        <w:rPr>
          <w:rFonts w:asciiTheme="minorHAnsi" w:hAnsiTheme="minorHAnsi" w:cstheme="minorHAnsi"/>
          <w:sz w:val="22"/>
          <w:szCs w:val="22"/>
        </w:rPr>
        <w:t xml:space="preserve">4 </w:t>
      </w:r>
      <w:r w:rsidR="00945A94">
        <w:rPr>
          <w:rFonts w:asciiTheme="minorHAnsi" w:hAnsiTheme="minorHAnsi" w:cstheme="minorHAnsi"/>
          <w:sz w:val="22"/>
          <w:szCs w:val="22"/>
        </w:rPr>
        <w:t>(t</w:t>
      </w:r>
      <w:r w:rsidR="00945A94" w:rsidRPr="00945A94">
        <w:rPr>
          <w:rFonts w:asciiTheme="minorHAnsi" w:hAnsiTheme="minorHAnsi" w:cstheme="minorHAnsi"/>
          <w:sz w:val="22"/>
          <w:szCs w:val="22"/>
        </w:rPr>
        <w:t>echnické výkresy - rozloženie</w:t>
      </w:r>
      <w:r w:rsidR="00945A94">
        <w:rPr>
          <w:rFonts w:asciiTheme="minorHAnsi" w:hAnsiTheme="minorHAnsi" w:cstheme="minorHAnsi"/>
          <w:sz w:val="22"/>
          <w:szCs w:val="22"/>
        </w:rPr>
        <w:t xml:space="preserve">) </w:t>
      </w:r>
      <w:r w:rsidRPr="00933106">
        <w:rPr>
          <w:rFonts w:asciiTheme="minorHAnsi" w:hAnsiTheme="minorHAnsi" w:cstheme="minorHAnsi"/>
          <w:sz w:val="22"/>
          <w:szCs w:val="22"/>
        </w:rPr>
        <w:t xml:space="preserve">a </w:t>
      </w:r>
      <w:proofErr w:type="spellStart"/>
      <w:r w:rsidRPr="00933106">
        <w:rPr>
          <w:rFonts w:asciiTheme="minorHAnsi" w:hAnsiTheme="minorHAnsi" w:cstheme="minorHAnsi"/>
          <w:sz w:val="22"/>
          <w:szCs w:val="22"/>
        </w:rPr>
        <w:t>nadpojením</w:t>
      </w:r>
      <w:proofErr w:type="spellEnd"/>
      <w:r w:rsidRPr="00933106">
        <w:rPr>
          <w:rFonts w:asciiTheme="minorHAnsi" w:hAnsiTheme="minorHAnsi" w:cstheme="minorHAnsi"/>
          <w:sz w:val="22"/>
          <w:szCs w:val="22"/>
        </w:rPr>
        <w:t xml:space="preserve"> na vyhotovený stav.</w:t>
      </w:r>
      <w:r w:rsidR="00CD7C42">
        <w:rPr>
          <w:rFonts w:asciiTheme="minorHAnsi" w:hAnsiTheme="minorHAnsi" w:cstheme="minorHAnsi"/>
          <w:sz w:val="22"/>
          <w:szCs w:val="22"/>
        </w:rPr>
        <w:t xml:space="preserve"> Zároveň </w:t>
      </w:r>
      <w:r w:rsidR="00FD597F">
        <w:rPr>
          <w:rFonts w:asciiTheme="minorHAnsi" w:hAnsiTheme="minorHAnsi" w:cstheme="minorHAnsi"/>
          <w:sz w:val="22"/>
          <w:szCs w:val="22"/>
        </w:rPr>
        <w:t>p</w:t>
      </w:r>
      <w:r w:rsidR="00FD597F" w:rsidRPr="00FD597F">
        <w:rPr>
          <w:rFonts w:asciiTheme="minorHAnsi" w:hAnsiTheme="minorHAnsi" w:cstheme="minorHAnsi"/>
          <w:sz w:val="22"/>
          <w:szCs w:val="22"/>
        </w:rPr>
        <w:t xml:space="preserve">red výrobou atypických prvkov </w:t>
      </w:r>
      <w:r w:rsidR="00FD597F" w:rsidRPr="00FD597F">
        <w:rPr>
          <w:rFonts w:asciiTheme="minorHAnsi" w:hAnsiTheme="minorHAnsi" w:cstheme="minorHAnsi"/>
          <w:sz w:val="22"/>
          <w:szCs w:val="22"/>
        </w:rPr>
        <w:lastRenderedPageBreak/>
        <w:t xml:space="preserve">výrobca vypracuje výrobnú konštrukčnú dokumentáciu, ktorú </w:t>
      </w:r>
      <w:r w:rsidR="00945A94">
        <w:rPr>
          <w:rFonts w:asciiTheme="minorHAnsi" w:hAnsiTheme="minorHAnsi" w:cstheme="minorHAnsi"/>
          <w:sz w:val="22"/>
          <w:szCs w:val="22"/>
        </w:rPr>
        <w:t>si</w:t>
      </w:r>
      <w:r w:rsidR="00E50472">
        <w:rPr>
          <w:rFonts w:asciiTheme="minorHAnsi" w:hAnsiTheme="minorHAnsi" w:cstheme="minorHAnsi"/>
          <w:sz w:val="22"/>
          <w:szCs w:val="22"/>
        </w:rPr>
        <w:t xml:space="preserve"> písomne </w:t>
      </w:r>
      <w:r w:rsidR="00FD597F" w:rsidRPr="00FD597F">
        <w:rPr>
          <w:rFonts w:asciiTheme="minorHAnsi" w:hAnsiTheme="minorHAnsi" w:cstheme="minorHAnsi"/>
          <w:sz w:val="22"/>
          <w:szCs w:val="22"/>
        </w:rPr>
        <w:t>odsúhlasí s</w:t>
      </w:r>
      <w:r w:rsidR="005335D0">
        <w:rPr>
          <w:rFonts w:asciiTheme="minorHAnsi" w:hAnsiTheme="minorHAnsi" w:cstheme="minorHAnsi"/>
          <w:sz w:val="22"/>
          <w:szCs w:val="22"/>
        </w:rPr>
        <w:t> </w:t>
      </w:r>
      <w:r w:rsidR="00FD597F" w:rsidRPr="00FD597F">
        <w:rPr>
          <w:rFonts w:asciiTheme="minorHAnsi" w:hAnsiTheme="minorHAnsi" w:cstheme="minorHAnsi"/>
          <w:sz w:val="22"/>
          <w:szCs w:val="22"/>
        </w:rPr>
        <w:t>projektantom</w:t>
      </w:r>
      <w:r w:rsidR="005335D0">
        <w:rPr>
          <w:rFonts w:asciiTheme="minorHAnsi" w:hAnsiTheme="minorHAnsi" w:cstheme="minorHAnsi"/>
          <w:sz w:val="22"/>
          <w:szCs w:val="22"/>
        </w:rPr>
        <w:t xml:space="preserve"> (</w:t>
      </w:r>
      <w:r w:rsidR="005335D0" w:rsidRPr="005335D0">
        <w:rPr>
          <w:rFonts w:asciiTheme="minorHAnsi" w:hAnsiTheme="minorHAnsi" w:cstheme="minorHAnsi"/>
          <w:sz w:val="22"/>
          <w:szCs w:val="22"/>
        </w:rPr>
        <w:t>ING. ARCH IGOR TEPLAN</w:t>
      </w:r>
      <w:r w:rsidR="005335D0">
        <w:rPr>
          <w:rFonts w:asciiTheme="minorHAnsi" w:hAnsiTheme="minorHAnsi" w:cstheme="minorHAnsi"/>
          <w:sz w:val="22"/>
          <w:szCs w:val="22"/>
        </w:rPr>
        <w:t>)</w:t>
      </w:r>
      <w:r w:rsidR="00FD597F" w:rsidRPr="00FD597F">
        <w:rPr>
          <w:rFonts w:asciiTheme="minorHAnsi" w:hAnsiTheme="minorHAnsi" w:cstheme="minorHAnsi"/>
          <w:sz w:val="22"/>
          <w:szCs w:val="22"/>
        </w:rPr>
        <w:t>, resp.</w:t>
      </w:r>
      <w:r w:rsidR="00E50472">
        <w:rPr>
          <w:rFonts w:asciiTheme="minorHAnsi" w:hAnsiTheme="minorHAnsi" w:cstheme="minorHAnsi"/>
          <w:sz w:val="22"/>
          <w:szCs w:val="22"/>
        </w:rPr>
        <w:t xml:space="preserve"> v zmysle harmonogramu najneskôr v VII. </w:t>
      </w:r>
      <w:r w:rsidR="00412CE9">
        <w:rPr>
          <w:rFonts w:asciiTheme="minorHAnsi" w:hAnsiTheme="minorHAnsi" w:cstheme="minorHAnsi"/>
          <w:sz w:val="22"/>
          <w:szCs w:val="22"/>
        </w:rPr>
        <w:t>M</w:t>
      </w:r>
      <w:r w:rsidR="00E50472">
        <w:rPr>
          <w:rFonts w:asciiTheme="minorHAnsi" w:hAnsiTheme="minorHAnsi" w:cstheme="minorHAnsi"/>
          <w:sz w:val="22"/>
          <w:szCs w:val="22"/>
        </w:rPr>
        <w:t>esiaci</w:t>
      </w:r>
      <w:r w:rsidR="00412CE9">
        <w:rPr>
          <w:rFonts w:asciiTheme="minorHAnsi" w:hAnsiTheme="minorHAnsi" w:cstheme="minorHAnsi"/>
          <w:sz w:val="22"/>
          <w:szCs w:val="22"/>
        </w:rPr>
        <w:t xml:space="preserve"> od začatia stavebných prác</w:t>
      </w:r>
      <w:r w:rsidR="00FD597F" w:rsidRPr="00FD597F">
        <w:rPr>
          <w:rFonts w:asciiTheme="minorHAnsi" w:hAnsiTheme="minorHAnsi" w:cstheme="minorHAnsi"/>
          <w:sz w:val="22"/>
          <w:szCs w:val="22"/>
        </w:rPr>
        <w:t xml:space="preserve"> </w:t>
      </w:r>
      <w:r w:rsidR="00E50472">
        <w:rPr>
          <w:rFonts w:asciiTheme="minorHAnsi" w:hAnsiTheme="minorHAnsi" w:cstheme="minorHAnsi"/>
          <w:sz w:val="22"/>
          <w:szCs w:val="22"/>
        </w:rPr>
        <w:t xml:space="preserve">s ním </w:t>
      </w:r>
      <w:r w:rsidR="00E50472" w:rsidRPr="00FD597F">
        <w:rPr>
          <w:rFonts w:asciiTheme="minorHAnsi" w:hAnsiTheme="minorHAnsi" w:cstheme="minorHAnsi"/>
          <w:sz w:val="22"/>
          <w:szCs w:val="22"/>
        </w:rPr>
        <w:t xml:space="preserve">prekonzultuje všetky detaily </w:t>
      </w:r>
      <w:r w:rsidR="00E50472">
        <w:rPr>
          <w:rFonts w:asciiTheme="minorHAnsi" w:hAnsiTheme="minorHAnsi" w:cstheme="minorHAnsi"/>
          <w:sz w:val="22"/>
          <w:szCs w:val="22"/>
        </w:rPr>
        <w:t xml:space="preserve">v zmysle poznámok prílohy č. </w:t>
      </w:r>
      <w:r w:rsidR="002F47E7">
        <w:rPr>
          <w:rFonts w:asciiTheme="minorHAnsi" w:hAnsiTheme="minorHAnsi" w:cstheme="minorHAnsi"/>
          <w:sz w:val="22"/>
          <w:szCs w:val="22"/>
        </w:rPr>
        <w:t xml:space="preserve">3 </w:t>
      </w:r>
      <w:r w:rsidR="00E50472">
        <w:rPr>
          <w:rFonts w:asciiTheme="minorHAnsi" w:hAnsiTheme="minorHAnsi" w:cstheme="minorHAnsi"/>
          <w:sz w:val="22"/>
          <w:szCs w:val="22"/>
        </w:rPr>
        <w:t>(</w:t>
      </w:r>
      <w:r w:rsidR="00E50472" w:rsidRPr="00945A94">
        <w:rPr>
          <w:rFonts w:asciiTheme="minorHAnsi" w:hAnsiTheme="minorHAnsi" w:cstheme="minorHAnsi"/>
          <w:sz w:val="22"/>
          <w:szCs w:val="22"/>
        </w:rPr>
        <w:t>Výpis nábytku podľa projektovej dokumentácie</w:t>
      </w:r>
      <w:r w:rsidR="00E50472">
        <w:rPr>
          <w:rFonts w:asciiTheme="minorHAnsi" w:hAnsiTheme="minorHAnsi" w:cstheme="minorHAnsi"/>
          <w:sz w:val="22"/>
          <w:szCs w:val="22"/>
        </w:rPr>
        <w:t xml:space="preserve">). </w:t>
      </w:r>
      <w:r w:rsidR="00E63B3B">
        <w:rPr>
          <w:rFonts w:asciiTheme="minorHAnsi" w:hAnsiTheme="minorHAnsi" w:cstheme="minorHAnsi"/>
          <w:sz w:val="22"/>
          <w:szCs w:val="22"/>
        </w:rPr>
        <w:t>Rovnako tak bude potrebné s ním odkonzultovať aj prípadné nesúlady</w:t>
      </w:r>
      <w:r w:rsidR="00FD597F">
        <w:rPr>
          <w:rFonts w:asciiTheme="minorHAnsi" w:hAnsiTheme="minorHAnsi" w:cstheme="minorHAnsi"/>
          <w:sz w:val="22"/>
          <w:szCs w:val="22"/>
        </w:rPr>
        <w:t>, ktoré môžu vzniknúť</w:t>
      </w:r>
      <w:r w:rsidR="00E63B3B">
        <w:rPr>
          <w:rFonts w:asciiTheme="minorHAnsi" w:hAnsiTheme="minorHAnsi" w:cstheme="minorHAnsi"/>
          <w:sz w:val="22"/>
          <w:szCs w:val="22"/>
        </w:rPr>
        <w:t xml:space="preserve"> pred samotnou inštaláciou/montážou</w:t>
      </w:r>
      <w:r w:rsidR="00FD597F">
        <w:rPr>
          <w:rFonts w:asciiTheme="minorHAnsi" w:hAnsiTheme="minorHAnsi" w:cstheme="minorHAnsi"/>
          <w:sz w:val="22"/>
          <w:szCs w:val="22"/>
        </w:rPr>
        <w:t xml:space="preserve"> podľa reálneho vyhotovenia</w:t>
      </w:r>
      <w:r w:rsidR="00E63B3B">
        <w:rPr>
          <w:rFonts w:asciiTheme="minorHAnsi" w:hAnsiTheme="minorHAnsi" w:cstheme="minorHAnsi"/>
          <w:sz w:val="22"/>
          <w:szCs w:val="22"/>
        </w:rPr>
        <w:t xml:space="preserve">. </w:t>
      </w:r>
      <w:r w:rsidR="00FD597F">
        <w:rPr>
          <w:rFonts w:asciiTheme="minorHAnsi" w:hAnsiTheme="minorHAnsi" w:cstheme="minorHAnsi"/>
          <w:sz w:val="22"/>
          <w:szCs w:val="22"/>
        </w:rPr>
        <w:t xml:space="preserve">Pre detailnejšie </w:t>
      </w:r>
      <w:r w:rsidR="003E34F7">
        <w:rPr>
          <w:rFonts w:asciiTheme="minorHAnsi" w:hAnsiTheme="minorHAnsi" w:cstheme="minorHAnsi"/>
          <w:sz w:val="22"/>
          <w:szCs w:val="22"/>
        </w:rPr>
        <w:t xml:space="preserve">požiadavky </w:t>
      </w:r>
      <w:r w:rsidR="00FD597F">
        <w:rPr>
          <w:rFonts w:asciiTheme="minorHAnsi" w:hAnsiTheme="minorHAnsi" w:cstheme="minorHAnsi"/>
          <w:sz w:val="22"/>
          <w:szCs w:val="22"/>
        </w:rPr>
        <w:t>určeni</w:t>
      </w:r>
      <w:r w:rsidR="003E34F7">
        <w:rPr>
          <w:rFonts w:asciiTheme="minorHAnsi" w:hAnsiTheme="minorHAnsi" w:cstheme="minorHAnsi"/>
          <w:sz w:val="22"/>
          <w:szCs w:val="22"/>
        </w:rPr>
        <w:t>a, dizajnu,</w:t>
      </w:r>
      <w:r w:rsidR="00FD597F">
        <w:rPr>
          <w:rFonts w:asciiTheme="minorHAnsi" w:hAnsiTheme="minorHAnsi" w:cstheme="minorHAnsi"/>
          <w:sz w:val="22"/>
          <w:szCs w:val="22"/>
        </w:rPr>
        <w:t xml:space="preserve"> návrh</w:t>
      </w:r>
      <w:r w:rsidR="003E34F7">
        <w:rPr>
          <w:rFonts w:asciiTheme="minorHAnsi" w:hAnsiTheme="minorHAnsi" w:cstheme="minorHAnsi"/>
          <w:sz w:val="22"/>
          <w:szCs w:val="22"/>
        </w:rPr>
        <w:t>u a postup</w:t>
      </w:r>
      <w:r w:rsidR="00FD597F">
        <w:rPr>
          <w:rFonts w:asciiTheme="minorHAnsi" w:hAnsiTheme="minorHAnsi" w:cstheme="minorHAnsi"/>
          <w:sz w:val="22"/>
          <w:szCs w:val="22"/>
        </w:rPr>
        <w:t xml:space="preserve"> má slúžiť časť projektovej dokumentácie </w:t>
      </w:r>
      <w:r w:rsidR="00FD597F" w:rsidRPr="00FD597F">
        <w:rPr>
          <w:rFonts w:asciiTheme="minorHAnsi" w:hAnsiTheme="minorHAnsi" w:cstheme="minorHAnsi"/>
          <w:sz w:val="22"/>
          <w:szCs w:val="22"/>
        </w:rPr>
        <w:t xml:space="preserve">E 5.1.1. </w:t>
      </w:r>
      <w:r w:rsidR="00FD597F" w:rsidRPr="00FD597F">
        <w:rPr>
          <w:rFonts w:asciiTheme="minorHAnsi" w:hAnsiTheme="minorHAnsi" w:cstheme="minorHAnsi"/>
          <w:sz w:val="22"/>
          <w:szCs w:val="22"/>
        </w:rPr>
        <w:tab/>
        <w:t>TECHNICKÁ SPRÁVA</w:t>
      </w:r>
      <w:r w:rsidR="003E34F7">
        <w:rPr>
          <w:rFonts w:asciiTheme="minorHAnsi" w:hAnsiTheme="minorHAnsi" w:cstheme="minorHAnsi"/>
          <w:sz w:val="22"/>
          <w:szCs w:val="22"/>
        </w:rPr>
        <w:t xml:space="preserve"> - </w:t>
      </w:r>
      <w:r w:rsidR="003E34F7" w:rsidRPr="003E34F7">
        <w:rPr>
          <w:rFonts w:asciiTheme="minorHAnsi" w:hAnsiTheme="minorHAnsi" w:cstheme="minorHAnsi"/>
          <w:sz w:val="22"/>
          <w:szCs w:val="22"/>
        </w:rPr>
        <w:t>INTERIÉROVÉ PRVKY</w:t>
      </w:r>
      <w:r w:rsidR="003E34F7">
        <w:rPr>
          <w:rFonts w:asciiTheme="minorHAnsi" w:hAnsiTheme="minorHAnsi" w:cstheme="minorHAnsi"/>
          <w:sz w:val="22"/>
          <w:szCs w:val="22"/>
        </w:rPr>
        <w:t>, ktorú si predávajúci musí po podpise tejto zmluvy na požiadanie prevz</w:t>
      </w:r>
      <w:r w:rsidR="00FE6A5E">
        <w:rPr>
          <w:rFonts w:asciiTheme="minorHAnsi" w:hAnsiTheme="minorHAnsi" w:cstheme="minorHAnsi"/>
          <w:sz w:val="22"/>
          <w:szCs w:val="22"/>
        </w:rPr>
        <w:t>iať</w:t>
      </w:r>
      <w:r w:rsidR="003E34F7">
        <w:rPr>
          <w:rFonts w:asciiTheme="minorHAnsi" w:hAnsiTheme="minorHAnsi" w:cstheme="minorHAnsi"/>
          <w:sz w:val="22"/>
          <w:szCs w:val="22"/>
        </w:rPr>
        <w:t xml:space="preserve"> v elektronickej podobe od kupujúceho</w:t>
      </w:r>
      <w:r w:rsidR="00945A94">
        <w:rPr>
          <w:rFonts w:asciiTheme="minorHAnsi" w:hAnsiTheme="minorHAnsi" w:cstheme="minorHAnsi"/>
          <w:sz w:val="22"/>
          <w:szCs w:val="22"/>
        </w:rPr>
        <w:t>.</w:t>
      </w:r>
      <w:r w:rsidR="00FE6A5E">
        <w:rPr>
          <w:rFonts w:asciiTheme="minorHAnsi" w:hAnsiTheme="minorHAnsi" w:cstheme="minorHAnsi"/>
          <w:sz w:val="22"/>
          <w:szCs w:val="22"/>
        </w:rPr>
        <w:t xml:space="preserve"> </w:t>
      </w:r>
      <w:r w:rsidR="00945A94">
        <w:rPr>
          <w:rFonts w:asciiTheme="minorHAnsi" w:hAnsiTheme="minorHAnsi" w:cstheme="minorHAnsi"/>
          <w:sz w:val="22"/>
          <w:szCs w:val="22"/>
        </w:rPr>
        <w:t>P</w:t>
      </w:r>
      <w:r w:rsidR="003E34F7">
        <w:rPr>
          <w:rFonts w:asciiTheme="minorHAnsi" w:hAnsiTheme="minorHAnsi" w:cstheme="minorHAnsi"/>
          <w:sz w:val="22"/>
          <w:szCs w:val="22"/>
        </w:rPr>
        <w:t>ri zhotovení</w:t>
      </w:r>
      <w:r w:rsidR="00945A94">
        <w:rPr>
          <w:rFonts w:asciiTheme="minorHAnsi" w:hAnsiTheme="minorHAnsi" w:cstheme="minorHAnsi"/>
          <w:sz w:val="22"/>
          <w:szCs w:val="22"/>
        </w:rPr>
        <w:t xml:space="preserve"> dodávky tovarov</w:t>
      </w:r>
      <w:r w:rsidR="003E34F7">
        <w:rPr>
          <w:rFonts w:asciiTheme="minorHAnsi" w:hAnsiTheme="minorHAnsi" w:cstheme="minorHAnsi"/>
          <w:sz w:val="22"/>
          <w:szCs w:val="22"/>
        </w:rPr>
        <w:t xml:space="preserve"> </w:t>
      </w:r>
      <w:r w:rsidR="005629C0">
        <w:rPr>
          <w:rFonts w:asciiTheme="minorHAnsi" w:hAnsiTheme="minorHAnsi" w:cstheme="minorHAnsi"/>
          <w:sz w:val="22"/>
          <w:szCs w:val="22"/>
        </w:rPr>
        <w:t xml:space="preserve">a montáži </w:t>
      </w:r>
      <w:r w:rsidR="00945A94">
        <w:rPr>
          <w:rFonts w:asciiTheme="minorHAnsi" w:hAnsiTheme="minorHAnsi" w:cstheme="minorHAnsi"/>
          <w:sz w:val="22"/>
          <w:szCs w:val="22"/>
        </w:rPr>
        <w:t xml:space="preserve">musí predávajúci </w:t>
      </w:r>
      <w:r w:rsidR="003E34F7">
        <w:rPr>
          <w:rFonts w:asciiTheme="minorHAnsi" w:hAnsiTheme="minorHAnsi" w:cstheme="minorHAnsi"/>
          <w:sz w:val="22"/>
          <w:szCs w:val="22"/>
        </w:rPr>
        <w:t>zohľadn</w:t>
      </w:r>
      <w:r w:rsidR="00945A94">
        <w:rPr>
          <w:rFonts w:asciiTheme="minorHAnsi" w:hAnsiTheme="minorHAnsi" w:cstheme="minorHAnsi"/>
          <w:sz w:val="22"/>
          <w:szCs w:val="22"/>
        </w:rPr>
        <w:t>iť</w:t>
      </w:r>
      <w:r w:rsidR="003E34F7">
        <w:rPr>
          <w:rFonts w:asciiTheme="minorHAnsi" w:hAnsiTheme="minorHAnsi" w:cstheme="minorHAnsi"/>
          <w:sz w:val="22"/>
          <w:szCs w:val="22"/>
        </w:rPr>
        <w:t xml:space="preserve"> požiadavky</w:t>
      </w:r>
      <w:r w:rsidR="00D43FE5">
        <w:rPr>
          <w:rFonts w:asciiTheme="minorHAnsi" w:hAnsiTheme="minorHAnsi" w:cstheme="minorHAnsi"/>
          <w:sz w:val="22"/>
          <w:szCs w:val="22"/>
        </w:rPr>
        <w:t xml:space="preserve"> pre relevantné tovary podľa prílohy č.1</w:t>
      </w:r>
      <w:r w:rsidR="003E34F7">
        <w:rPr>
          <w:rFonts w:asciiTheme="minorHAnsi" w:hAnsiTheme="minorHAnsi" w:cstheme="minorHAnsi"/>
          <w:sz w:val="22"/>
          <w:szCs w:val="22"/>
        </w:rPr>
        <w:t>.</w:t>
      </w:r>
      <w:r w:rsidR="005335D0">
        <w:rPr>
          <w:rFonts w:asciiTheme="minorHAnsi" w:hAnsiTheme="minorHAnsi" w:cstheme="minorHAnsi"/>
          <w:sz w:val="22"/>
          <w:szCs w:val="22"/>
        </w:rPr>
        <w:t xml:space="preserve"> </w:t>
      </w:r>
    </w:p>
    <w:p w14:paraId="7369F7B8" w14:textId="2F39C766" w:rsidR="00933106" w:rsidRPr="00CD43DB" w:rsidRDefault="005335D0" w:rsidP="007D6100">
      <w:pPr>
        <w:ind w:left="426"/>
        <w:jc w:val="both"/>
        <w:rPr>
          <w:rFonts w:asciiTheme="minorHAnsi" w:hAnsiTheme="minorHAnsi" w:cstheme="minorHAnsi"/>
          <w:sz w:val="22"/>
          <w:szCs w:val="22"/>
        </w:rPr>
      </w:pPr>
      <w:r>
        <w:rPr>
          <w:rFonts w:asciiTheme="minorHAnsi" w:hAnsiTheme="minorHAnsi" w:cstheme="minorHAnsi"/>
          <w:sz w:val="22"/>
          <w:szCs w:val="22"/>
        </w:rPr>
        <w:t>Pozn</w:t>
      </w:r>
      <w:r w:rsidR="005629C0">
        <w:rPr>
          <w:rFonts w:asciiTheme="minorHAnsi" w:hAnsiTheme="minorHAnsi" w:cstheme="minorHAnsi"/>
          <w:sz w:val="22"/>
          <w:szCs w:val="22"/>
        </w:rPr>
        <w:t xml:space="preserve">ámka - </w:t>
      </w:r>
      <w:r>
        <w:rPr>
          <w:rFonts w:asciiTheme="minorHAnsi" w:hAnsiTheme="minorHAnsi" w:cstheme="minorHAnsi"/>
          <w:sz w:val="22"/>
          <w:szCs w:val="22"/>
        </w:rPr>
        <w:t>všeobecné informácie z</w:t>
      </w:r>
      <w:r w:rsidR="007A2517">
        <w:rPr>
          <w:rFonts w:asciiTheme="minorHAnsi" w:hAnsiTheme="minorHAnsi" w:cstheme="minorHAnsi"/>
          <w:sz w:val="22"/>
          <w:szCs w:val="22"/>
        </w:rPr>
        <w:t> vyššie uvedenej T</w:t>
      </w:r>
      <w:r w:rsidR="005629C0">
        <w:rPr>
          <w:rFonts w:asciiTheme="minorHAnsi" w:hAnsiTheme="minorHAnsi" w:cstheme="minorHAnsi"/>
          <w:sz w:val="22"/>
          <w:szCs w:val="22"/>
        </w:rPr>
        <w:t>echnickej správy</w:t>
      </w:r>
      <w:r>
        <w:rPr>
          <w:rFonts w:asciiTheme="minorHAnsi" w:hAnsiTheme="minorHAnsi" w:cstheme="minorHAnsi"/>
          <w:sz w:val="22"/>
          <w:szCs w:val="22"/>
        </w:rPr>
        <w:t> </w:t>
      </w:r>
      <w:r w:rsidR="005629C0">
        <w:rPr>
          <w:rFonts w:asciiTheme="minorHAnsi" w:hAnsiTheme="minorHAnsi" w:cstheme="minorHAnsi"/>
          <w:sz w:val="22"/>
          <w:szCs w:val="22"/>
        </w:rPr>
        <w:t xml:space="preserve">sú </w:t>
      </w:r>
      <w:r w:rsidR="005629C0" w:rsidRPr="00A728AD">
        <w:rPr>
          <w:rFonts w:asciiTheme="minorHAnsi" w:hAnsiTheme="minorHAnsi" w:cstheme="minorHAnsi"/>
          <w:sz w:val="22"/>
          <w:szCs w:val="22"/>
        </w:rPr>
        <w:t xml:space="preserve">najmä </w:t>
      </w:r>
      <w:r w:rsidRPr="00A728AD">
        <w:rPr>
          <w:rFonts w:asciiTheme="minorHAnsi" w:hAnsiTheme="minorHAnsi" w:cstheme="minorHAnsi"/>
          <w:sz w:val="22"/>
          <w:szCs w:val="22"/>
        </w:rPr>
        <w:t xml:space="preserve">: </w:t>
      </w:r>
      <w:r w:rsidRPr="00A728AD">
        <w:rPr>
          <w:rFonts w:asciiTheme="minorHAnsi" w:hAnsiTheme="minorHAnsi" w:cstheme="minorHAnsi"/>
          <w:i/>
          <w:iCs/>
          <w:sz w:val="22"/>
          <w:szCs w:val="22"/>
        </w:rPr>
        <w:t xml:space="preserve">„Prevádzkový súbor PS 02 časť interiérové prvky E 5.1 definuje a umiestňuje jednotlivé druhy, dizajnové typy a počty navrhnutého nábytku a doplnkov. V prevažnej časti sa jedná o prvky priamo prepojené s konštrukčným a dispozičným riešením stavby. Časť nábytku tvoria mobilné prvky.  Výtvarne sú všetky tieto previazané s architektonickým riešením nadstavby, preto ich dizajn, farebnosť, materiály atď., nie je možné izolovane zamieňať, nakoľko by došlo k zásahu do celkovej koncepcie návrhu a zníženia jeho výtvarnej kvality.  2. DIZAJN PRVKOV - Všetok navrhovaný sedací nábytok je typový. Stolový nábytok je navrhnutý typový s upravenými časťami: predným; resp. zadným čelom za účelom osadenia sieťových pripojení v dizajnových lištách </w:t>
      </w:r>
      <w:proofErr w:type="spellStart"/>
      <w:r w:rsidRPr="00A728AD">
        <w:rPr>
          <w:rFonts w:asciiTheme="minorHAnsi" w:hAnsiTheme="minorHAnsi" w:cstheme="minorHAnsi"/>
          <w:i/>
          <w:iCs/>
          <w:sz w:val="22"/>
          <w:szCs w:val="22"/>
        </w:rPr>
        <w:t>Legrand</w:t>
      </w:r>
      <w:proofErr w:type="spellEnd"/>
      <w:r w:rsidRPr="00A728AD">
        <w:rPr>
          <w:rFonts w:asciiTheme="minorHAnsi" w:hAnsiTheme="minorHAnsi" w:cstheme="minorHAnsi"/>
          <w:i/>
          <w:iCs/>
          <w:sz w:val="22"/>
          <w:szCs w:val="22"/>
        </w:rPr>
        <w:t xml:space="preserve"> vrátane umiestnenia zásuviek</w:t>
      </w:r>
      <w:r w:rsidR="00D43FE5" w:rsidRPr="00A728AD">
        <w:rPr>
          <w:rFonts w:asciiTheme="minorHAnsi" w:hAnsiTheme="minorHAnsi" w:cstheme="minorHAnsi"/>
          <w:i/>
          <w:iCs/>
          <w:sz w:val="22"/>
          <w:szCs w:val="22"/>
        </w:rPr>
        <w:t xml:space="preserve">. </w:t>
      </w:r>
      <w:r w:rsidR="0009566F" w:rsidRPr="00A728AD">
        <w:rPr>
          <w:rFonts w:asciiTheme="minorHAnsi" w:hAnsiTheme="minorHAnsi" w:cstheme="minorHAnsi"/>
          <w:i/>
          <w:iCs/>
          <w:sz w:val="22"/>
          <w:szCs w:val="22"/>
        </w:rPr>
        <w:t>Učebne budú vybavené pracovnými stolmi, stoličkami, školskými tabuľami, a smetnými košmi na triedený odpad</w:t>
      </w:r>
      <w:r w:rsidR="009B47FF" w:rsidRPr="00A728AD">
        <w:rPr>
          <w:rFonts w:asciiTheme="minorHAnsi" w:hAnsiTheme="minorHAnsi" w:cstheme="minorHAnsi"/>
          <w:sz w:val="22"/>
          <w:szCs w:val="22"/>
        </w:rPr>
        <w:t xml:space="preserve">(pozn. na smetné koše sa </w:t>
      </w:r>
      <w:r w:rsidR="00A728AD" w:rsidRPr="00A728AD">
        <w:rPr>
          <w:rFonts w:asciiTheme="minorHAnsi" w:hAnsiTheme="minorHAnsi" w:cstheme="minorHAnsi"/>
          <w:sz w:val="22"/>
          <w:szCs w:val="22"/>
        </w:rPr>
        <w:t>kúpna zmluva nevzťahuje)</w:t>
      </w:r>
      <w:r w:rsidR="0009566F" w:rsidRPr="00A728AD">
        <w:rPr>
          <w:rFonts w:asciiTheme="minorHAnsi" w:hAnsiTheme="minorHAnsi" w:cstheme="minorHAnsi"/>
          <w:i/>
          <w:iCs/>
          <w:sz w:val="22"/>
          <w:szCs w:val="22"/>
        </w:rPr>
        <w:t xml:space="preserve"> .</w:t>
      </w:r>
      <w:proofErr w:type="spellStart"/>
      <w:r w:rsidR="00D43FE5" w:rsidRPr="00A728AD">
        <w:rPr>
          <w:rFonts w:asciiTheme="minorHAnsi" w:hAnsiTheme="minorHAnsi" w:cstheme="minorHAnsi"/>
          <w:i/>
          <w:iCs/>
          <w:sz w:val="22"/>
          <w:szCs w:val="22"/>
        </w:rPr>
        <w:t>Predsálie</w:t>
      </w:r>
      <w:proofErr w:type="spellEnd"/>
      <w:r w:rsidR="00D43FE5" w:rsidRPr="00A728AD">
        <w:rPr>
          <w:rFonts w:asciiTheme="minorHAnsi" w:hAnsiTheme="minorHAnsi" w:cstheme="minorHAnsi"/>
          <w:i/>
          <w:iCs/>
          <w:sz w:val="22"/>
          <w:szCs w:val="22"/>
        </w:rPr>
        <w:t xml:space="preserve"> bude vybavené atypickými skriňovými a závesnými šatníkovými zostavami, kresielkami, smetnými košmi na triedený odpad, stojanmi na dáždniky</w:t>
      </w:r>
      <w:r w:rsidR="00A728AD" w:rsidRPr="00A728AD">
        <w:rPr>
          <w:rFonts w:asciiTheme="minorHAnsi" w:hAnsiTheme="minorHAnsi" w:cstheme="minorHAnsi"/>
          <w:sz w:val="22"/>
          <w:szCs w:val="22"/>
        </w:rPr>
        <w:t>(pozn. na smetné koše a stojany na dáždniky sa kúpna zmluva nevzťahuje)</w:t>
      </w:r>
      <w:r w:rsidR="00D43FE5" w:rsidRPr="00A728AD">
        <w:rPr>
          <w:rFonts w:asciiTheme="minorHAnsi" w:hAnsiTheme="minorHAnsi" w:cstheme="minorHAnsi"/>
          <w:i/>
          <w:iCs/>
          <w:sz w:val="22"/>
          <w:szCs w:val="22"/>
        </w:rPr>
        <w:t xml:space="preserve">. AULA - Priestor auly bude v auditóriu zariadený pevne </w:t>
      </w:r>
      <w:r w:rsidR="00A728AD" w:rsidRPr="00A728AD">
        <w:rPr>
          <w:rFonts w:asciiTheme="minorHAnsi" w:hAnsiTheme="minorHAnsi" w:cstheme="minorHAnsi"/>
          <w:i/>
          <w:iCs/>
          <w:sz w:val="22"/>
          <w:szCs w:val="22"/>
        </w:rPr>
        <w:t xml:space="preserve"> </w:t>
      </w:r>
      <w:r w:rsidR="00D43FE5" w:rsidRPr="00A728AD">
        <w:rPr>
          <w:rFonts w:asciiTheme="minorHAnsi" w:hAnsiTheme="minorHAnsi" w:cstheme="minorHAnsi"/>
          <w:i/>
          <w:iCs/>
          <w:sz w:val="22"/>
          <w:szCs w:val="22"/>
        </w:rPr>
        <w:t xml:space="preserve">kotvenými kreslami so sklopnými </w:t>
      </w:r>
      <w:proofErr w:type="spellStart"/>
      <w:r w:rsidR="00D43FE5" w:rsidRPr="00A728AD">
        <w:rPr>
          <w:rFonts w:asciiTheme="minorHAnsi" w:hAnsiTheme="minorHAnsi" w:cstheme="minorHAnsi"/>
          <w:i/>
          <w:iCs/>
          <w:sz w:val="22"/>
          <w:szCs w:val="22"/>
        </w:rPr>
        <w:t>sedákmi</w:t>
      </w:r>
      <w:proofErr w:type="spellEnd"/>
      <w:r w:rsidR="00D43FE5" w:rsidRPr="00A728AD">
        <w:rPr>
          <w:rFonts w:asciiTheme="minorHAnsi" w:hAnsiTheme="minorHAnsi" w:cstheme="minorHAnsi"/>
          <w:i/>
          <w:iCs/>
          <w:sz w:val="22"/>
          <w:szCs w:val="22"/>
        </w:rPr>
        <w:t xml:space="preserve"> s pracovnou doskou. V čele auly sú navrhnuté:  predsednícky stôl s kreslami pre predsedajúcich, rečnícky pult, sklopné tabule, smetné koše s bezdotykovým otváraním.</w:t>
      </w:r>
      <w:r w:rsidR="005629C0" w:rsidRPr="00A728AD">
        <w:rPr>
          <w:rFonts w:asciiTheme="minorHAnsi" w:hAnsiTheme="minorHAnsi" w:cstheme="minorHAnsi"/>
          <w:i/>
          <w:iCs/>
          <w:sz w:val="22"/>
          <w:szCs w:val="22"/>
        </w:rPr>
        <w:t xml:space="preserve"> Prípravňa, kuchynka bude zariadená kuchynskou linkou podľa výberu z katalógu. Zadný obklad nad kuchynskou linkou bude z </w:t>
      </w:r>
      <w:proofErr w:type="spellStart"/>
      <w:r w:rsidR="005629C0" w:rsidRPr="00A728AD">
        <w:rPr>
          <w:rFonts w:asciiTheme="minorHAnsi" w:hAnsiTheme="minorHAnsi" w:cstheme="minorHAnsi"/>
          <w:i/>
          <w:iCs/>
          <w:sz w:val="22"/>
          <w:szCs w:val="22"/>
        </w:rPr>
        <w:t>Marmolea</w:t>
      </w:r>
      <w:proofErr w:type="spellEnd"/>
      <w:r w:rsidR="005629C0" w:rsidRPr="00A728AD">
        <w:rPr>
          <w:rFonts w:asciiTheme="minorHAnsi" w:hAnsiTheme="minorHAnsi" w:cstheme="minorHAnsi"/>
          <w:i/>
          <w:iCs/>
          <w:sz w:val="22"/>
          <w:szCs w:val="22"/>
        </w:rPr>
        <w:t>, viď stavebné výkresy. Ďalej bude v kuchynke umiestnený odpadkový kôš na triedený odpad a bude vybavená chladničkou.</w:t>
      </w:r>
      <w:r w:rsidR="00F7673A" w:rsidRPr="00A728AD">
        <w:rPr>
          <w:rFonts w:asciiTheme="minorHAnsi" w:hAnsiTheme="minorHAnsi" w:cstheme="minorHAnsi"/>
          <w:i/>
          <w:iCs/>
          <w:sz w:val="22"/>
          <w:szCs w:val="22"/>
        </w:rPr>
        <w:t>“</w:t>
      </w:r>
    </w:p>
    <w:p w14:paraId="364E0B8A" w14:textId="77777777" w:rsidR="00103D12" w:rsidRPr="00CD43DB" w:rsidRDefault="00103D12" w:rsidP="00103D12">
      <w:pPr>
        <w:pStyle w:val="Odsekzoznamu"/>
        <w:ind w:left="426"/>
        <w:jc w:val="both"/>
        <w:rPr>
          <w:rFonts w:asciiTheme="minorHAnsi" w:hAnsiTheme="minorHAnsi" w:cstheme="minorHAnsi"/>
          <w:sz w:val="22"/>
          <w:szCs w:val="22"/>
        </w:rPr>
      </w:pPr>
    </w:p>
    <w:p w14:paraId="35D49898" w14:textId="1A8F9AE7" w:rsidR="00FF3B82" w:rsidRPr="00CD43DB" w:rsidRDefault="007704C1" w:rsidP="008C5032">
      <w:pPr>
        <w:pStyle w:val="Odsekzoznamu"/>
        <w:ind w:left="426"/>
        <w:jc w:val="both"/>
        <w:rPr>
          <w:rFonts w:asciiTheme="minorHAnsi" w:hAnsiTheme="minorHAnsi" w:cstheme="minorHAnsi"/>
          <w:sz w:val="22"/>
          <w:szCs w:val="22"/>
        </w:rPr>
      </w:pPr>
      <w:r w:rsidRPr="00CD43DB">
        <w:rPr>
          <w:rFonts w:asciiTheme="minorHAnsi" w:hAnsiTheme="minorHAnsi" w:cstheme="minorHAnsi"/>
          <w:sz w:val="22"/>
          <w:szCs w:val="22"/>
        </w:rPr>
        <w:t>T</w:t>
      </w:r>
      <w:r w:rsidR="008C5032" w:rsidRPr="00CD43DB">
        <w:rPr>
          <w:rFonts w:asciiTheme="minorHAnsi" w:hAnsiTheme="minorHAnsi" w:cstheme="minorHAnsi"/>
          <w:sz w:val="22"/>
          <w:szCs w:val="22"/>
        </w:rPr>
        <w:t xml:space="preserve">ermín pre ukončenie dodávky a </w:t>
      </w:r>
      <w:r w:rsidR="00373E6F">
        <w:rPr>
          <w:rFonts w:asciiTheme="minorHAnsi" w:hAnsiTheme="minorHAnsi" w:cstheme="minorHAnsi"/>
          <w:sz w:val="22"/>
          <w:szCs w:val="22"/>
        </w:rPr>
        <w:t>montáže</w:t>
      </w:r>
      <w:r w:rsidR="00EA2E5D" w:rsidRPr="00CD43DB">
        <w:rPr>
          <w:rFonts w:asciiTheme="minorHAnsi" w:hAnsiTheme="minorHAnsi" w:cstheme="minorHAnsi"/>
          <w:sz w:val="22"/>
          <w:szCs w:val="22"/>
        </w:rPr>
        <w:t xml:space="preserve"> </w:t>
      </w:r>
      <w:r w:rsidR="008C5032" w:rsidRPr="00CD43DB">
        <w:rPr>
          <w:rFonts w:asciiTheme="minorHAnsi" w:hAnsiTheme="minorHAnsi" w:cstheme="minorHAnsi"/>
          <w:sz w:val="22"/>
          <w:szCs w:val="22"/>
        </w:rPr>
        <w:t xml:space="preserve">je </w:t>
      </w:r>
      <w:r w:rsidRPr="00CD43DB">
        <w:rPr>
          <w:rFonts w:asciiTheme="minorHAnsi" w:hAnsiTheme="minorHAnsi" w:cstheme="minorHAnsi"/>
          <w:sz w:val="22"/>
          <w:szCs w:val="22"/>
        </w:rPr>
        <w:t xml:space="preserve">najneskôr do </w:t>
      </w:r>
      <w:r w:rsidR="008C5032" w:rsidRPr="00CD43DB">
        <w:rPr>
          <w:rFonts w:asciiTheme="minorHAnsi" w:hAnsiTheme="minorHAnsi" w:cstheme="minorHAnsi"/>
          <w:sz w:val="22"/>
          <w:szCs w:val="22"/>
        </w:rPr>
        <w:t xml:space="preserve">30 </w:t>
      </w:r>
      <w:r w:rsidR="00A31634" w:rsidRPr="00CD43DB">
        <w:rPr>
          <w:rFonts w:asciiTheme="minorHAnsi" w:hAnsiTheme="minorHAnsi" w:cstheme="minorHAnsi"/>
          <w:sz w:val="22"/>
          <w:szCs w:val="22"/>
        </w:rPr>
        <w:t xml:space="preserve">kalendárnych </w:t>
      </w:r>
      <w:r w:rsidR="008C5032" w:rsidRPr="00CD43DB">
        <w:rPr>
          <w:rFonts w:asciiTheme="minorHAnsi" w:hAnsiTheme="minorHAnsi" w:cstheme="minorHAnsi"/>
          <w:sz w:val="22"/>
          <w:szCs w:val="22"/>
        </w:rPr>
        <w:t>dní od ukončenia</w:t>
      </w:r>
      <w:r w:rsidR="00EA2E5D" w:rsidRPr="00CD43DB">
        <w:rPr>
          <w:rFonts w:asciiTheme="minorHAnsi" w:hAnsiTheme="minorHAnsi" w:cstheme="minorHAnsi"/>
          <w:sz w:val="22"/>
          <w:szCs w:val="22"/>
        </w:rPr>
        <w:t xml:space="preserve"> </w:t>
      </w:r>
      <w:r w:rsidRPr="00CD43DB">
        <w:rPr>
          <w:rFonts w:asciiTheme="minorHAnsi" w:hAnsiTheme="minorHAnsi" w:cstheme="minorHAnsi"/>
          <w:sz w:val="22"/>
          <w:szCs w:val="22"/>
        </w:rPr>
        <w:t xml:space="preserve">predmetných </w:t>
      </w:r>
      <w:r w:rsidR="00EA2E5D" w:rsidRPr="00CD43DB">
        <w:rPr>
          <w:rFonts w:asciiTheme="minorHAnsi" w:hAnsiTheme="minorHAnsi" w:cstheme="minorHAnsi"/>
          <w:sz w:val="22"/>
          <w:szCs w:val="22"/>
        </w:rPr>
        <w:t>stavebných prác.</w:t>
      </w:r>
      <w:r w:rsidR="008C5032" w:rsidRPr="00CD43DB">
        <w:rPr>
          <w:rFonts w:asciiTheme="minorHAnsi" w:hAnsiTheme="minorHAnsi" w:cstheme="minorHAnsi"/>
          <w:sz w:val="22"/>
          <w:szCs w:val="22"/>
        </w:rPr>
        <w:t xml:space="preserve"> </w:t>
      </w:r>
      <w:r w:rsidR="00F7673A">
        <w:rPr>
          <w:rFonts w:asciiTheme="minorHAnsi" w:hAnsiTheme="minorHAnsi" w:cstheme="minorHAnsi"/>
          <w:sz w:val="22"/>
          <w:szCs w:val="22"/>
        </w:rPr>
        <w:t xml:space="preserve">Položky, ktoré sú nevyhnutné pre ukončenie stavebných prác musí dodávateľ dodať a namontovať pred týmto termínom. </w:t>
      </w:r>
      <w:r w:rsidR="006E12C9" w:rsidRPr="00CD43DB">
        <w:rPr>
          <w:rFonts w:asciiTheme="minorHAnsi" w:hAnsiTheme="minorHAnsi" w:cstheme="minorHAnsi"/>
          <w:sz w:val="22"/>
          <w:szCs w:val="22"/>
        </w:rPr>
        <w:t>Po doručení záväznej objednávky</w:t>
      </w:r>
      <w:r w:rsidRPr="00CD43DB">
        <w:rPr>
          <w:rFonts w:asciiTheme="minorHAnsi" w:hAnsiTheme="minorHAnsi" w:cstheme="minorHAnsi"/>
          <w:sz w:val="22"/>
          <w:szCs w:val="22"/>
        </w:rPr>
        <w:t xml:space="preserve"> zo strany kupujúceho</w:t>
      </w:r>
      <w:r w:rsidR="006E12C9" w:rsidRPr="00CD43DB">
        <w:rPr>
          <w:rFonts w:asciiTheme="minorHAnsi" w:hAnsiTheme="minorHAnsi" w:cstheme="minorHAnsi"/>
          <w:sz w:val="22"/>
          <w:szCs w:val="22"/>
        </w:rPr>
        <w:t xml:space="preserve"> pre túto časť </w:t>
      </w:r>
      <w:r w:rsidRPr="00CD43DB">
        <w:rPr>
          <w:rFonts w:asciiTheme="minorHAnsi" w:hAnsiTheme="minorHAnsi" w:cstheme="minorHAnsi"/>
          <w:sz w:val="22"/>
          <w:szCs w:val="22"/>
        </w:rPr>
        <w:t xml:space="preserve">predmetu kúpy </w:t>
      </w:r>
      <w:r w:rsidR="006E12C9" w:rsidRPr="00CD43DB">
        <w:rPr>
          <w:rFonts w:asciiTheme="minorHAnsi" w:hAnsiTheme="minorHAnsi" w:cstheme="minorHAnsi"/>
          <w:sz w:val="22"/>
          <w:szCs w:val="22"/>
        </w:rPr>
        <w:t>je d</w:t>
      </w:r>
      <w:r w:rsidR="00EA2E5D" w:rsidRPr="00CD43DB">
        <w:rPr>
          <w:rFonts w:asciiTheme="minorHAnsi" w:hAnsiTheme="minorHAnsi" w:cstheme="minorHAnsi"/>
          <w:sz w:val="22"/>
          <w:szCs w:val="22"/>
        </w:rPr>
        <w:t>o tohto termínu predávajúci povinný</w:t>
      </w:r>
      <w:r w:rsidR="00373E6F">
        <w:rPr>
          <w:rFonts w:asciiTheme="minorHAnsi" w:hAnsiTheme="minorHAnsi" w:cstheme="minorHAnsi"/>
          <w:sz w:val="22"/>
          <w:szCs w:val="22"/>
        </w:rPr>
        <w:t xml:space="preserve"> dodať</w:t>
      </w:r>
      <w:r w:rsidR="00C15F9D">
        <w:rPr>
          <w:rFonts w:asciiTheme="minorHAnsi" w:hAnsiTheme="minorHAnsi" w:cstheme="minorHAnsi"/>
          <w:sz w:val="22"/>
          <w:szCs w:val="22"/>
        </w:rPr>
        <w:t>,</w:t>
      </w:r>
      <w:r w:rsidR="00524CEB">
        <w:rPr>
          <w:rFonts w:asciiTheme="minorHAnsi" w:hAnsiTheme="minorHAnsi" w:cstheme="minorHAnsi"/>
          <w:sz w:val="22"/>
          <w:szCs w:val="22"/>
        </w:rPr>
        <w:t xml:space="preserve"> </w:t>
      </w:r>
      <w:r w:rsidRPr="00CD43DB">
        <w:rPr>
          <w:rFonts w:asciiTheme="minorHAnsi" w:hAnsiTheme="minorHAnsi" w:cstheme="minorHAnsi"/>
          <w:sz w:val="22"/>
          <w:szCs w:val="22"/>
        </w:rPr>
        <w:t>namontovať</w:t>
      </w:r>
      <w:r w:rsidR="00524CEB">
        <w:rPr>
          <w:rFonts w:asciiTheme="minorHAnsi" w:hAnsiTheme="minorHAnsi" w:cstheme="minorHAnsi"/>
          <w:sz w:val="22"/>
          <w:szCs w:val="22"/>
        </w:rPr>
        <w:t xml:space="preserve"> </w:t>
      </w:r>
      <w:r w:rsidR="00C15F9D">
        <w:rPr>
          <w:rFonts w:asciiTheme="minorHAnsi" w:hAnsiTheme="minorHAnsi" w:cstheme="minorHAnsi"/>
          <w:sz w:val="22"/>
          <w:szCs w:val="22"/>
        </w:rPr>
        <w:t>a</w:t>
      </w:r>
      <w:r w:rsidR="006020B3" w:rsidRPr="00CD43DB">
        <w:rPr>
          <w:rFonts w:asciiTheme="minorHAnsi" w:hAnsiTheme="minorHAnsi" w:cstheme="minorHAnsi"/>
          <w:sz w:val="22"/>
          <w:szCs w:val="22"/>
        </w:rPr>
        <w:t xml:space="preserve"> </w:t>
      </w:r>
      <w:r w:rsidR="00EA2E5D" w:rsidRPr="00CD43DB">
        <w:rPr>
          <w:rFonts w:asciiTheme="minorHAnsi" w:hAnsiTheme="minorHAnsi" w:cstheme="minorHAnsi"/>
          <w:sz w:val="22"/>
          <w:szCs w:val="22"/>
        </w:rPr>
        <w:t xml:space="preserve">sfunkčniť </w:t>
      </w:r>
      <w:r w:rsidR="00373E6F" w:rsidRPr="00373E6F">
        <w:rPr>
          <w:rFonts w:asciiTheme="minorHAnsi" w:hAnsiTheme="minorHAnsi" w:cstheme="minorHAnsi"/>
          <w:sz w:val="22"/>
          <w:szCs w:val="22"/>
        </w:rPr>
        <w:t>všetky položky podľa prílohy č.1 tak, aby boli v súlade s projektovou dokumentáciou.</w:t>
      </w:r>
    </w:p>
    <w:p w14:paraId="45DAC0C0" w14:textId="77777777" w:rsidR="00DD56A5" w:rsidRPr="00CD43DB" w:rsidRDefault="00DD56A5" w:rsidP="002545A0">
      <w:pPr>
        <w:pStyle w:val="Odsekzoznamu"/>
        <w:ind w:left="426"/>
        <w:jc w:val="both"/>
        <w:rPr>
          <w:rFonts w:asciiTheme="minorHAnsi" w:hAnsiTheme="minorHAnsi" w:cstheme="minorHAnsi"/>
          <w:sz w:val="22"/>
          <w:szCs w:val="22"/>
        </w:rPr>
      </w:pPr>
    </w:p>
    <w:p w14:paraId="3D7A0B41" w14:textId="3D27B023" w:rsidR="00DD56A5" w:rsidRPr="00CD43DB" w:rsidRDefault="006020B3" w:rsidP="009F44C5">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T</w:t>
      </w:r>
      <w:r w:rsidR="00FF3B82" w:rsidRPr="00CD43DB">
        <w:rPr>
          <w:rFonts w:asciiTheme="minorHAnsi" w:hAnsiTheme="minorHAnsi" w:cstheme="minorHAnsi"/>
          <w:sz w:val="22"/>
          <w:szCs w:val="22"/>
        </w:rPr>
        <w:t xml:space="preserve">ermín dodania </w:t>
      </w:r>
      <w:r w:rsidRPr="00CD43DB">
        <w:rPr>
          <w:rFonts w:asciiTheme="minorHAnsi" w:hAnsiTheme="minorHAnsi" w:cstheme="minorHAnsi"/>
          <w:sz w:val="22"/>
          <w:szCs w:val="22"/>
        </w:rPr>
        <w:t xml:space="preserve">predmetu kúpy </w:t>
      </w:r>
      <w:r w:rsidR="00FF3B82" w:rsidRPr="00CD43DB">
        <w:rPr>
          <w:rFonts w:asciiTheme="minorHAnsi" w:hAnsiTheme="minorHAnsi" w:cstheme="minorHAnsi"/>
          <w:sz w:val="22"/>
          <w:szCs w:val="22"/>
        </w:rPr>
        <w:t>je možné meniť len po vzájomnej písomnej alebo elektronickej dohode obidvoch Zmluvných strán</w:t>
      </w:r>
      <w:r w:rsidRPr="00CD43DB">
        <w:rPr>
          <w:rFonts w:asciiTheme="minorHAnsi" w:hAnsiTheme="minorHAnsi" w:cstheme="minorHAnsi"/>
          <w:sz w:val="22"/>
          <w:szCs w:val="22"/>
        </w:rPr>
        <w:t>, pričom so zmenou termínu musia súhlasiť obidve zmluvné strany</w:t>
      </w:r>
      <w:r w:rsidR="00FF3B82" w:rsidRPr="00CD43DB">
        <w:rPr>
          <w:rFonts w:asciiTheme="minorHAnsi" w:hAnsiTheme="minorHAnsi" w:cstheme="minorHAnsi"/>
          <w:sz w:val="22"/>
          <w:szCs w:val="22"/>
        </w:rPr>
        <w:t>.</w:t>
      </w:r>
    </w:p>
    <w:p w14:paraId="37EEDCCE" w14:textId="74215300" w:rsidR="00FF3B82" w:rsidRPr="00CD43DB" w:rsidRDefault="00FF3B82" w:rsidP="002545A0">
      <w:pPr>
        <w:jc w:val="both"/>
        <w:rPr>
          <w:rFonts w:asciiTheme="minorHAnsi" w:hAnsiTheme="minorHAnsi" w:cstheme="minorHAnsi"/>
          <w:sz w:val="22"/>
          <w:szCs w:val="22"/>
        </w:rPr>
      </w:pPr>
      <w:r w:rsidRPr="00CD43DB">
        <w:rPr>
          <w:rFonts w:asciiTheme="minorHAnsi" w:hAnsiTheme="minorHAnsi" w:cstheme="minorHAnsi"/>
          <w:sz w:val="22"/>
          <w:szCs w:val="22"/>
        </w:rPr>
        <w:t xml:space="preserve"> </w:t>
      </w:r>
    </w:p>
    <w:p w14:paraId="4AE575A4" w14:textId="0CFA97BD" w:rsidR="00CB51C6" w:rsidRPr="00CD43DB" w:rsidRDefault="00FF3B82" w:rsidP="00DD56A5">
      <w:pPr>
        <w:pStyle w:val="Odsekzoznamu"/>
        <w:numPr>
          <w:ilvl w:val="0"/>
          <w:numId w:val="3"/>
        </w:numPr>
        <w:tabs>
          <w:tab w:val="clear" w:pos="720"/>
          <w:tab w:val="num" w:pos="426"/>
        </w:tabs>
        <w:ind w:left="426" w:hanging="426"/>
        <w:jc w:val="both"/>
        <w:rPr>
          <w:rFonts w:asciiTheme="minorHAnsi" w:hAnsiTheme="minorHAnsi" w:cstheme="minorHAnsi"/>
          <w:b/>
          <w:bCs/>
          <w:sz w:val="22"/>
          <w:szCs w:val="22"/>
        </w:rPr>
      </w:pPr>
      <w:r w:rsidRPr="00CD43DB">
        <w:rPr>
          <w:rFonts w:asciiTheme="minorHAnsi" w:hAnsiTheme="minorHAnsi" w:cstheme="minorHAnsi"/>
          <w:sz w:val="22"/>
          <w:szCs w:val="22"/>
        </w:rPr>
        <w:t>Predávajúci je povinný predmet kúpy definovaný v čl. II Zmluvy Kupujúcemu dodať v mieste plnenia Zmluvy, ktorým je</w:t>
      </w:r>
      <w:r w:rsidR="00E776F3" w:rsidRPr="00CD43DB">
        <w:rPr>
          <w:rFonts w:asciiTheme="minorHAnsi" w:hAnsiTheme="minorHAnsi" w:cstheme="minorHAnsi"/>
          <w:sz w:val="22"/>
          <w:szCs w:val="22"/>
        </w:rPr>
        <w:t xml:space="preserve">: </w:t>
      </w:r>
      <w:r w:rsidR="00833515" w:rsidRPr="00CD43DB">
        <w:rPr>
          <w:rFonts w:asciiTheme="minorHAnsi" w:hAnsiTheme="minorHAnsi" w:cstheme="minorHAnsi"/>
          <w:b/>
          <w:bCs/>
          <w:sz w:val="22"/>
          <w:szCs w:val="22"/>
        </w:rPr>
        <w:t>Stredná priemyselná škola Jozefa Murgaša, Hurbanova 6, Banská Bystrica, PSČ 975 18, SR</w:t>
      </w:r>
      <w:r w:rsidR="000B0E45" w:rsidRPr="00CD43DB">
        <w:rPr>
          <w:rFonts w:asciiTheme="minorHAnsi" w:hAnsiTheme="minorHAnsi" w:cstheme="minorHAnsi"/>
          <w:b/>
          <w:bCs/>
          <w:sz w:val="22"/>
          <w:szCs w:val="22"/>
        </w:rPr>
        <w:t xml:space="preserve">. </w:t>
      </w:r>
      <w:r w:rsidR="000B0E45" w:rsidRPr="00CD43DB">
        <w:rPr>
          <w:rFonts w:asciiTheme="minorHAnsi" w:hAnsiTheme="minorHAnsi" w:cstheme="minorHAnsi"/>
          <w:sz w:val="22"/>
          <w:szCs w:val="22"/>
        </w:rPr>
        <w:t>Predávajúci sa zaväzuje dodať</w:t>
      </w:r>
      <w:r w:rsidR="006020B3" w:rsidRPr="00CD43DB">
        <w:rPr>
          <w:rFonts w:asciiTheme="minorHAnsi" w:hAnsiTheme="minorHAnsi" w:cstheme="minorHAnsi"/>
          <w:sz w:val="22"/>
          <w:szCs w:val="22"/>
        </w:rPr>
        <w:t xml:space="preserve"> predmet kúpy / </w:t>
      </w:r>
      <w:r w:rsidR="000B0E45" w:rsidRPr="00CD43DB">
        <w:rPr>
          <w:rFonts w:asciiTheme="minorHAnsi" w:hAnsiTheme="minorHAnsi" w:cstheme="minorHAnsi"/>
          <w:sz w:val="22"/>
          <w:szCs w:val="22"/>
        </w:rPr>
        <w:t>tovar kupujúcemu v lehote určenej v bode 1. tohto článku</w:t>
      </w:r>
      <w:r w:rsidR="006020B3" w:rsidRPr="00CD43DB">
        <w:rPr>
          <w:rFonts w:asciiTheme="minorHAnsi" w:hAnsiTheme="minorHAnsi" w:cstheme="minorHAnsi"/>
          <w:sz w:val="22"/>
          <w:szCs w:val="22"/>
        </w:rPr>
        <w:t xml:space="preserve"> (ak nie je medzi zmluvnými stranami dohodnutý iný – nový termín dodania) </w:t>
      </w:r>
      <w:r w:rsidR="000B0E45" w:rsidRPr="00CD43DB">
        <w:rPr>
          <w:rFonts w:asciiTheme="minorHAnsi" w:hAnsiTheme="minorHAnsi" w:cstheme="minorHAnsi"/>
          <w:sz w:val="22"/>
          <w:szCs w:val="22"/>
        </w:rPr>
        <w:t xml:space="preserve">na dané miesto a to v množstve, kvalite a podľa technickej špecifikácie uvedenej v kúpnej zmluve a na základe </w:t>
      </w:r>
      <w:r w:rsidR="006020B3" w:rsidRPr="00CD43DB">
        <w:rPr>
          <w:rFonts w:asciiTheme="minorHAnsi" w:hAnsiTheme="minorHAnsi" w:cstheme="minorHAnsi"/>
          <w:sz w:val="22"/>
          <w:szCs w:val="22"/>
        </w:rPr>
        <w:t xml:space="preserve">údajov definovaných v </w:t>
      </w:r>
      <w:r w:rsidR="000B0E45" w:rsidRPr="00CD43DB">
        <w:rPr>
          <w:rFonts w:asciiTheme="minorHAnsi" w:hAnsiTheme="minorHAnsi" w:cstheme="minorHAnsi"/>
          <w:sz w:val="22"/>
          <w:szCs w:val="22"/>
        </w:rPr>
        <w:t>záväznej objednávk</w:t>
      </w:r>
      <w:r w:rsidR="006020B3" w:rsidRPr="00CD43DB">
        <w:rPr>
          <w:rFonts w:asciiTheme="minorHAnsi" w:hAnsiTheme="minorHAnsi" w:cstheme="minorHAnsi"/>
          <w:sz w:val="22"/>
          <w:szCs w:val="22"/>
        </w:rPr>
        <w:t>e</w:t>
      </w:r>
      <w:r w:rsidR="000B0E45" w:rsidRPr="00CD43DB">
        <w:rPr>
          <w:rFonts w:asciiTheme="minorHAnsi" w:hAnsiTheme="minorHAnsi" w:cstheme="minorHAnsi"/>
          <w:sz w:val="22"/>
          <w:szCs w:val="22"/>
        </w:rPr>
        <w:t>.</w:t>
      </w:r>
    </w:p>
    <w:p w14:paraId="53BDFA98" w14:textId="77777777" w:rsidR="00DD56A5" w:rsidRPr="00CD43DB" w:rsidRDefault="00DD56A5" w:rsidP="002545A0">
      <w:pPr>
        <w:pStyle w:val="Odsekzoznamu"/>
        <w:ind w:left="426"/>
        <w:jc w:val="both"/>
        <w:rPr>
          <w:rFonts w:asciiTheme="minorHAnsi" w:hAnsiTheme="minorHAnsi" w:cstheme="minorHAnsi"/>
          <w:b/>
          <w:bCs/>
          <w:sz w:val="22"/>
          <w:szCs w:val="22"/>
        </w:rPr>
      </w:pPr>
    </w:p>
    <w:p w14:paraId="5D8EBB2F" w14:textId="064F61C3" w:rsidR="00FF3B82" w:rsidRPr="00CD43DB" w:rsidRDefault="00FF3B82" w:rsidP="00825F9B">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Predmet </w:t>
      </w:r>
      <w:r w:rsidR="00A511AC" w:rsidRPr="00CD43DB">
        <w:rPr>
          <w:rFonts w:asciiTheme="minorHAnsi" w:hAnsiTheme="minorHAnsi" w:cstheme="minorHAnsi"/>
          <w:sz w:val="22"/>
          <w:szCs w:val="22"/>
        </w:rPr>
        <w:t xml:space="preserve">kúpy </w:t>
      </w:r>
      <w:r w:rsidRPr="00CD43DB">
        <w:rPr>
          <w:rFonts w:asciiTheme="minorHAnsi" w:hAnsiTheme="minorHAnsi" w:cstheme="minorHAnsi"/>
          <w:sz w:val="22"/>
          <w:szCs w:val="22"/>
        </w:rPr>
        <w:t xml:space="preserve">sa považuje za dodaný podpísaním </w:t>
      </w:r>
      <w:r w:rsidR="00BB00B8" w:rsidRPr="00CD43DB">
        <w:rPr>
          <w:rFonts w:asciiTheme="minorHAnsi" w:hAnsiTheme="minorHAnsi" w:cstheme="minorHAnsi"/>
          <w:sz w:val="22"/>
          <w:szCs w:val="22"/>
        </w:rPr>
        <w:t>dodacieho listu</w:t>
      </w:r>
      <w:r w:rsidRPr="00CD43DB">
        <w:rPr>
          <w:rFonts w:asciiTheme="minorHAnsi" w:hAnsiTheme="minorHAnsi" w:cstheme="minorHAnsi"/>
          <w:sz w:val="22"/>
          <w:szCs w:val="22"/>
        </w:rPr>
        <w:t xml:space="preserve"> o odovzdaní a prevzatí predmetu kúpy (preberací protokol/dodací list), za účasti poverených zástupcov oboch Zmluvných strán na mieste, ktoré určí Kupujúci.</w:t>
      </w:r>
      <w:r w:rsidR="002C7893" w:rsidRPr="00CD43DB">
        <w:rPr>
          <w:rFonts w:asciiTheme="minorHAnsi" w:hAnsiTheme="minorHAnsi" w:cstheme="minorHAnsi"/>
          <w:sz w:val="22"/>
          <w:szCs w:val="22"/>
        </w:rPr>
        <w:t xml:space="preserve"> Preberací protokol/dodací list bude možné podpísať až po dodávke tovarov a sfunkčnení </w:t>
      </w:r>
      <w:r w:rsidR="00734651" w:rsidRPr="00CD43DB">
        <w:rPr>
          <w:rFonts w:asciiTheme="minorHAnsi" w:hAnsiTheme="minorHAnsi" w:cstheme="minorHAnsi"/>
          <w:sz w:val="22"/>
          <w:szCs w:val="22"/>
        </w:rPr>
        <w:t xml:space="preserve">dotknutej časti </w:t>
      </w:r>
      <w:r w:rsidR="006811DA">
        <w:rPr>
          <w:rFonts w:asciiTheme="minorHAnsi" w:hAnsiTheme="minorHAnsi" w:cstheme="minorHAnsi"/>
          <w:sz w:val="22"/>
          <w:szCs w:val="22"/>
        </w:rPr>
        <w:t>interiérových prvkov</w:t>
      </w:r>
      <w:r w:rsidR="002C7893" w:rsidRPr="00CD43DB">
        <w:rPr>
          <w:rFonts w:asciiTheme="minorHAnsi" w:hAnsiTheme="minorHAnsi" w:cstheme="minorHAnsi"/>
          <w:sz w:val="22"/>
          <w:szCs w:val="22"/>
        </w:rPr>
        <w:t xml:space="preserve"> v požadovanej kvalite.</w:t>
      </w:r>
      <w:r w:rsidR="00734651" w:rsidRPr="00CD43DB">
        <w:rPr>
          <w:rFonts w:asciiTheme="minorHAnsi" w:hAnsiTheme="minorHAnsi" w:cstheme="minorHAnsi"/>
          <w:sz w:val="22"/>
          <w:szCs w:val="22"/>
        </w:rPr>
        <w:t xml:space="preserve"> Definitívnym dodaním sa pre účely zmluvy rozumie sfunkčnenie </w:t>
      </w:r>
      <w:r w:rsidR="00B06A0A">
        <w:rPr>
          <w:rFonts w:asciiTheme="minorHAnsi" w:hAnsiTheme="minorHAnsi" w:cstheme="minorHAnsi"/>
          <w:sz w:val="22"/>
          <w:szCs w:val="22"/>
        </w:rPr>
        <w:t>všetkých interiérových prvkov</w:t>
      </w:r>
      <w:r w:rsidR="00734651" w:rsidRPr="00CD43DB">
        <w:rPr>
          <w:rFonts w:asciiTheme="minorHAnsi" w:hAnsiTheme="minorHAnsi" w:cstheme="minorHAnsi"/>
          <w:sz w:val="22"/>
          <w:szCs w:val="22"/>
        </w:rPr>
        <w:t xml:space="preserve"> </w:t>
      </w:r>
      <w:r w:rsidR="00734651" w:rsidRPr="00CD43DB">
        <w:rPr>
          <w:rFonts w:asciiTheme="minorHAnsi" w:hAnsiTheme="minorHAnsi" w:cstheme="minorHAnsi"/>
          <w:sz w:val="22"/>
          <w:szCs w:val="22"/>
        </w:rPr>
        <w:lastRenderedPageBreak/>
        <w:t>v požadovanej kvalite</w:t>
      </w:r>
      <w:r w:rsidR="00253886">
        <w:rPr>
          <w:rFonts w:asciiTheme="minorHAnsi" w:hAnsiTheme="minorHAnsi" w:cstheme="minorHAnsi"/>
          <w:sz w:val="22"/>
          <w:szCs w:val="22"/>
        </w:rPr>
        <w:t xml:space="preserve"> </w:t>
      </w:r>
      <w:r w:rsidR="00253886" w:rsidRPr="00373E6F">
        <w:rPr>
          <w:rFonts w:asciiTheme="minorHAnsi" w:hAnsiTheme="minorHAnsi" w:cstheme="minorHAnsi"/>
          <w:sz w:val="22"/>
          <w:szCs w:val="22"/>
        </w:rPr>
        <w:t>v súlade s projektovou dokumentáciou</w:t>
      </w:r>
      <w:r w:rsidR="00C00588">
        <w:rPr>
          <w:rFonts w:asciiTheme="minorHAnsi" w:hAnsiTheme="minorHAnsi" w:cstheme="minorHAnsi"/>
          <w:sz w:val="22"/>
          <w:szCs w:val="22"/>
        </w:rPr>
        <w:t xml:space="preserve"> (príloha č.4, č.5 a </w:t>
      </w:r>
      <w:r w:rsidR="00E12E14">
        <w:rPr>
          <w:rFonts w:asciiTheme="minorHAnsi" w:hAnsiTheme="minorHAnsi" w:cstheme="minorHAnsi"/>
          <w:sz w:val="22"/>
          <w:szCs w:val="22"/>
        </w:rPr>
        <w:t>T</w:t>
      </w:r>
      <w:r w:rsidR="00C00588">
        <w:rPr>
          <w:rFonts w:asciiTheme="minorHAnsi" w:hAnsiTheme="minorHAnsi" w:cstheme="minorHAnsi"/>
          <w:sz w:val="22"/>
          <w:szCs w:val="22"/>
        </w:rPr>
        <w:t xml:space="preserve">echnická správa </w:t>
      </w:r>
      <w:r w:rsidR="00E12E14">
        <w:rPr>
          <w:rFonts w:asciiTheme="minorHAnsi" w:hAnsiTheme="minorHAnsi" w:cstheme="minorHAnsi"/>
          <w:sz w:val="22"/>
          <w:szCs w:val="22"/>
        </w:rPr>
        <w:t>E.5.1.1 podľa čl.</w:t>
      </w:r>
      <w:r w:rsidR="00A728AD">
        <w:rPr>
          <w:rFonts w:asciiTheme="minorHAnsi" w:hAnsiTheme="minorHAnsi" w:cstheme="minorHAnsi"/>
          <w:sz w:val="22"/>
          <w:szCs w:val="22"/>
        </w:rPr>
        <w:t xml:space="preserve"> </w:t>
      </w:r>
      <w:r w:rsidR="00E12E14">
        <w:rPr>
          <w:rFonts w:asciiTheme="minorHAnsi" w:hAnsiTheme="minorHAnsi" w:cstheme="minorHAnsi"/>
          <w:sz w:val="22"/>
          <w:szCs w:val="22"/>
        </w:rPr>
        <w:t>III ods.1)</w:t>
      </w:r>
      <w:r w:rsidR="00734651" w:rsidRPr="00CD43DB">
        <w:rPr>
          <w:rFonts w:asciiTheme="minorHAnsi" w:hAnsiTheme="minorHAnsi" w:cstheme="minorHAnsi"/>
          <w:sz w:val="22"/>
          <w:szCs w:val="22"/>
        </w:rPr>
        <w:t>.</w:t>
      </w:r>
    </w:p>
    <w:p w14:paraId="1ADFB301" w14:textId="77777777" w:rsidR="00DD56A5" w:rsidRPr="00CD43DB" w:rsidRDefault="00DD56A5" w:rsidP="002545A0">
      <w:pPr>
        <w:jc w:val="both"/>
        <w:rPr>
          <w:rFonts w:asciiTheme="minorHAnsi" w:hAnsiTheme="minorHAnsi" w:cstheme="minorHAnsi"/>
          <w:sz w:val="22"/>
          <w:szCs w:val="22"/>
        </w:rPr>
      </w:pPr>
    </w:p>
    <w:p w14:paraId="47AFDB08" w14:textId="6CD2FE34" w:rsidR="00FF3B82" w:rsidRPr="00CD43DB" w:rsidRDefault="00FF3B82" w:rsidP="00825F9B">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Zodpovedným zástupcom Kupujúceho na prevzatie predmetu kúpy a na podpísanie protokolu o prevzatí je</w:t>
      </w:r>
      <w:r w:rsidR="005D56B3" w:rsidRPr="00CD43DB">
        <w:rPr>
          <w:rFonts w:asciiTheme="minorHAnsi" w:hAnsiTheme="minorHAnsi" w:cstheme="minorHAnsi"/>
          <w:sz w:val="22"/>
          <w:szCs w:val="22"/>
        </w:rPr>
        <w:t xml:space="preserve"> p.</w:t>
      </w:r>
      <w:r w:rsidRPr="00CD43DB">
        <w:rPr>
          <w:rFonts w:asciiTheme="minorHAnsi" w:hAnsiTheme="minorHAnsi" w:cstheme="minorHAnsi"/>
          <w:sz w:val="22"/>
          <w:szCs w:val="22"/>
        </w:rPr>
        <w:t xml:space="preserve"> </w:t>
      </w:r>
      <w:r w:rsidR="005D56B3" w:rsidRPr="00CD43DB">
        <w:rPr>
          <w:rFonts w:asciiTheme="minorHAnsi" w:hAnsiTheme="minorHAnsi" w:cstheme="minorHAnsi"/>
          <w:sz w:val="22"/>
          <w:szCs w:val="22"/>
        </w:rPr>
        <w:t>............................</w:t>
      </w:r>
      <w:r w:rsidRPr="00CD43DB">
        <w:rPr>
          <w:rFonts w:asciiTheme="minorHAnsi" w:hAnsiTheme="minorHAnsi" w:cstheme="minorHAnsi"/>
          <w:sz w:val="22"/>
          <w:szCs w:val="22"/>
        </w:rPr>
        <w:t>.</w:t>
      </w:r>
      <w:r w:rsidR="005042F6" w:rsidRPr="00CD43DB">
        <w:rPr>
          <w:rFonts w:asciiTheme="minorHAnsi" w:hAnsiTheme="minorHAnsi" w:cstheme="minorHAnsi"/>
          <w:sz w:val="22"/>
          <w:szCs w:val="22"/>
        </w:rPr>
        <w:t>, tel.: ........................</w:t>
      </w:r>
      <w:r w:rsidRPr="00CD43DB">
        <w:rPr>
          <w:rFonts w:asciiTheme="minorHAnsi" w:hAnsiTheme="minorHAnsi" w:cstheme="minorHAnsi"/>
          <w:sz w:val="22"/>
          <w:szCs w:val="22"/>
        </w:rPr>
        <w:t xml:space="preserve">  Zodpovedným zástupcom Predávajúceho na odovzdanie predmetu kúpy a na podpísanie protokolu o odovzdaní je</w:t>
      </w:r>
      <w:r w:rsidR="005D56B3" w:rsidRPr="00CD43DB">
        <w:rPr>
          <w:rFonts w:asciiTheme="minorHAnsi" w:hAnsiTheme="minorHAnsi" w:cstheme="minorHAnsi"/>
          <w:sz w:val="22"/>
          <w:szCs w:val="22"/>
        </w:rPr>
        <w:t xml:space="preserve"> p. ..........................</w:t>
      </w:r>
      <w:r w:rsidRPr="00CD43DB">
        <w:rPr>
          <w:rFonts w:asciiTheme="minorHAnsi" w:hAnsiTheme="minorHAnsi" w:cstheme="minorHAnsi"/>
          <w:sz w:val="22"/>
          <w:szCs w:val="22"/>
        </w:rPr>
        <w:t>.</w:t>
      </w:r>
      <w:r w:rsidR="005042F6" w:rsidRPr="00CD43DB">
        <w:rPr>
          <w:rFonts w:asciiTheme="minorHAnsi" w:hAnsiTheme="minorHAnsi" w:cstheme="minorHAnsi"/>
          <w:sz w:val="22"/>
          <w:szCs w:val="22"/>
        </w:rPr>
        <w:t>, tel. ................................... .</w:t>
      </w:r>
    </w:p>
    <w:p w14:paraId="76D14A84" w14:textId="77777777" w:rsidR="00DD56A5" w:rsidRPr="00CD43DB" w:rsidRDefault="00DD56A5" w:rsidP="002545A0">
      <w:pPr>
        <w:jc w:val="both"/>
        <w:rPr>
          <w:rFonts w:asciiTheme="minorHAnsi" w:hAnsiTheme="minorHAnsi" w:cstheme="minorHAnsi"/>
          <w:sz w:val="22"/>
          <w:szCs w:val="22"/>
        </w:rPr>
      </w:pPr>
    </w:p>
    <w:p w14:paraId="40729D65" w14:textId="7ACA3E69" w:rsidR="00FF3B82" w:rsidRPr="00CD43DB" w:rsidRDefault="00FF3B82" w:rsidP="00EA68F9">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Preberacie protokoly sa vyhotovia v troch origináloch a </w:t>
      </w:r>
      <w:r w:rsidR="005042F6" w:rsidRPr="00CD43DB">
        <w:rPr>
          <w:rFonts w:asciiTheme="minorHAnsi" w:hAnsiTheme="minorHAnsi" w:cstheme="minorHAnsi"/>
          <w:sz w:val="22"/>
          <w:szCs w:val="22"/>
        </w:rPr>
        <w:t>musia</w:t>
      </w:r>
      <w:r w:rsidRPr="00CD43DB">
        <w:rPr>
          <w:rFonts w:asciiTheme="minorHAnsi" w:hAnsiTheme="minorHAnsi" w:cstheme="minorHAnsi"/>
          <w:sz w:val="22"/>
          <w:szCs w:val="22"/>
        </w:rPr>
        <w:t xml:space="preserve"> tvoriť prílohu faktúry (daňového dokladu).</w:t>
      </w:r>
    </w:p>
    <w:p w14:paraId="65542FA1" w14:textId="77777777" w:rsidR="00DD56A5" w:rsidRPr="00CD43DB" w:rsidRDefault="00DD56A5" w:rsidP="002545A0">
      <w:pPr>
        <w:jc w:val="both"/>
        <w:rPr>
          <w:rFonts w:asciiTheme="minorHAnsi" w:hAnsiTheme="minorHAnsi" w:cstheme="minorHAnsi"/>
          <w:sz w:val="22"/>
          <w:szCs w:val="22"/>
        </w:rPr>
      </w:pPr>
    </w:p>
    <w:p w14:paraId="080CFD38" w14:textId="597F9F2E" w:rsidR="00FF3B82" w:rsidRPr="00CD43DB" w:rsidRDefault="00FF3B82" w:rsidP="00EA68F9">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Dopravu predmetu kúpy do miesta dodania zabezpečuje Predávajúci na vlastné náklady tak, aby bola zabezpečená dostatočná ochrana.</w:t>
      </w:r>
    </w:p>
    <w:p w14:paraId="100A7C29" w14:textId="77777777" w:rsidR="00DD56A5" w:rsidRPr="00CD43DB" w:rsidRDefault="00DD56A5" w:rsidP="002545A0">
      <w:pPr>
        <w:jc w:val="both"/>
        <w:rPr>
          <w:rFonts w:asciiTheme="minorHAnsi" w:hAnsiTheme="minorHAnsi" w:cstheme="minorHAnsi"/>
          <w:sz w:val="22"/>
          <w:szCs w:val="22"/>
        </w:rPr>
      </w:pPr>
    </w:p>
    <w:p w14:paraId="755AF26E" w14:textId="2210942D" w:rsidR="00FF3B82" w:rsidRPr="00CD43DB" w:rsidRDefault="00FF3B82" w:rsidP="00EA68F9">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V prípade omeškania Predávajúceho s povinnosťou dodať predmet kúpy v termíne v zmysle bodu 1 tohto článku si Kupujúci uplatní voči Predávajúcemu zmluvnú pokutu v sadzbe 0,5% z kúpnej ceny nedodaného tovaru za každý aj začatý deň omeškania, pričom právo Kupujúceho na náhradu škody nie je dotknuté.</w:t>
      </w:r>
    </w:p>
    <w:p w14:paraId="71114CF9" w14:textId="77777777" w:rsidR="00DD56A5" w:rsidRPr="00CD43DB" w:rsidRDefault="00DD56A5" w:rsidP="002545A0">
      <w:pPr>
        <w:jc w:val="both"/>
        <w:rPr>
          <w:rFonts w:asciiTheme="minorHAnsi" w:hAnsiTheme="minorHAnsi" w:cstheme="minorHAnsi"/>
          <w:sz w:val="22"/>
          <w:szCs w:val="22"/>
        </w:rPr>
      </w:pPr>
    </w:p>
    <w:p w14:paraId="3D1362CB" w14:textId="140D61D3" w:rsidR="00FF3B82" w:rsidRPr="00CD43DB" w:rsidRDefault="00FF3B82" w:rsidP="00EA68F9">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Ak Predávajúci nedodá Kupujúcemu tovar v dohodnutej lehote podľa bodu 1 tohto článku tejto Zmluvy, takéto konanie sa považuje za podstatné porušenie zmluvných podmienok a zakladá právo Kupujúceho odstúpiť od Zmluvy.</w:t>
      </w:r>
    </w:p>
    <w:p w14:paraId="606EA77A" w14:textId="77777777" w:rsidR="00DD56A5" w:rsidRPr="00CD43DB" w:rsidRDefault="00DD56A5" w:rsidP="002545A0">
      <w:pPr>
        <w:jc w:val="both"/>
        <w:rPr>
          <w:rFonts w:asciiTheme="minorHAnsi" w:hAnsiTheme="minorHAnsi" w:cstheme="minorHAnsi"/>
          <w:sz w:val="22"/>
          <w:szCs w:val="22"/>
        </w:rPr>
      </w:pPr>
    </w:p>
    <w:p w14:paraId="2BC1D0E7" w14:textId="038A2FF4" w:rsidR="00FF3B82" w:rsidRPr="00CD43DB" w:rsidRDefault="00FF3B82" w:rsidP="00EA68F9">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Kupujúci si vyhradzuje právo odmietnuť prevziať tovar, ak tovar svojimi vlastnosťami, resp. kvalitou, špecifikáciou nezodpovedá </w:t>
      </w:r>
      <w:r w:rsidR="005042F6" w:rsidRPr="00CD43DB">
        <w:rPr>
          <w:rFonts w:asciiTheme="minorHAnsi" w:hAnsiTheme="minorHAnsi" w:cstheme="minorHAnsi"/>
          <w:sz w:val="22"/>
          <w:szCs w:val="22"/>
        </w:rPr>
        <w:t xml:space="preserve">vlastnostiam </w:t>
      </w:r>
      <w:r w:rsidRPr="00CD43DB">
        <w:rPr>
          <w:rFonts w:asciiTheme="minorHAnsi" w:hAnsiTheme="minorHAnsi" w:cstheme="minorHAnsi"/>
          <w:sz w:val="22"/>
          <w:szCs w:val="22"/>
        </w:rPr>
        <w:t>tovaru</w:t>
      </w:r>
      <w:r w:rsidR="005042F6" w:rsidRPr="00CD43DB">
        <w:rPr>
          <w:rFonts w:asciiTheme="minorHAnsi" w:hAnsiTheme="minorHAnsi" w:cstheme="minorHAnsi"/>
          <w:sz w:val="22"/>
          <w:szCs w:val="22"/>
        </w:rPr>
        <w:t>, ktoré</w:t>
      </w:r>
      <w:r w:rsidRPr="00CD43DB">
        <w:rPr>
          <w:rFonts w:asciiTheme="minorHAnsi" w:hAnsiTheme="minorHAnsi" w:cstheme="minorHAnsi"/>
          <w:sz w:val="22"/>
          <w:szCs w:val="22"/>
        </w:rPr>
        <w:t xml:space="preserve"> deklar</w:t>
      </w:r>
      <w:r w:rsidR="005042F6" w:rsidRPr="00CD43DB">
        <w:rPr>
          <w:rFonts w:asciiTheme="minorHAnsi" w:hAnsiTheme="minorHAnsi" w:cstheme="minorHAnsi"/>
          <w:sz w:val="22"/>
          <w:szCs w:val="22"/>
        </w:rPr>
        <w:t>uje</w:t>
      </w:r>
      <w:r w:rsidRPr="00CD43DB">
        <w:rPr>
          <w:rFonts w:asciiTheme="minorHAnsi" w:hAnsiTheme="minorHAnsi" w:cstheme="minorHAnsi"/>
          <w:sz w:val="22"/>
          <w:szCs w:val="22"/>
        </w:rPr>
        <w:t xml:space="preserve"> Predávajúci pri podpise tejto Zmluvy.</w:t>
      </w:r>
    </w:p>
    <w:p w14:paraId="1B16C00A" w14:textId="77777777" w:rsidR="00DF58A9" w:rsidRPr="00CD43DB" w:rsidRDefault="00DF58A9">
      <w:pPr>
        <w:pStyle w:val="Odsekzoznamu"/>
        <w:ind w:left="0"/>
        <w:jc w:val="center"/>
        <w:rPr>
          <w:rFonts w:asciiTheme="minorHAnsi" w:hAnsiTheme="minorHAnsi" w:cstheme="minorHAnsi"/>
          <w:b/>
          <w:color w:val="000000"/>
          <w:sz w:val="22"/>
          <w:szCs w:val="22"/>
        </w:rPr>
      </w:pPr>
    </w:p>
    <w:p w14:paraId="241FC514" w14:textId="3D25C657" w:rsidR="00FF3B82" w:rsidRPr="00CD43DB" w:rsidRDefault="00FF3B82">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IV.</w:t>
      </w:r>
    </w:p>
    <w:p w14:paraId="3842C919" w14:textId="77777777" w:rsidR="00BD6B4E" w:rsidRPr="00CD43DB" w:rsidRDefault="00FF3B82" w:rsidP="00EA68F9">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 xml:space="preserve">Kúpna cena, platobné podmienky </w:t>
      </w:r>
    </w:p>
    <w:p w14:paraId="1B39ADDE" w14:textId="7B292602" w:rsidR="00BF327E" w:rsidRPr="00CD43DB" w:rsidRDefault="00FF3B82" w:rsidP="007D6100">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a prevod vlastníckeho práva k predmetu kúpy</w:t>
      </w:r>
    </w:p>
    <w:p w14:paraId="5FB2E148" w14:textId="0995212A" w:rsidR="00FF3B82" w:rsidRPr="00CD43DB" w:rsidRDefault="00A511AC" w:rsidP="009F44C5">
      <w:pPr>
        <w:pStyle w:val="Odsekzoznamu"/>
        <w:numPr>
          <w:ilvl w:val="0"/>
          <w:numId w:val="4"/>
        </w:numPr>
        <w:tabs>
          <w:tab w:val="clear" w:pos="720"/>
          <w:tab w:val="num" w:pos="426"/>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Kúpna cena</w:t>
      </w:r>
      <w:r w:rsidR="00FF3B82" w:rsidRPr="00CD43DB">
        <w:rPr>
          <w:rFonts w:asciiTheme="minorHAnsi" w:hAnsiTheme="minorHAnsi" w:cstheme="minorHAnsi"/>
          <w:color w:val="000000"/>
          <w:sz w:val="22"/>
          <w:szCs w:val="22"/>
        </w:rPr>
        <w:t xml:space="preserve"> predmetu kúpy </w:t>
      </w:r>
      <w:r w:rsidRPr="00CD43DB">
        <w:rPr>
          <w:rFonts w:asciiTheme="minorHAnsi" w:hAnsiTheme="minorHAnsi" w:cstheme="minorHAnsi"/>
          <w:color w:val="000000"/>
          <w:sz w:val="22"/>
          <w:szCs w:val="22"/>
        </w:rPr>
        <w:t xml:space="preserve">je maximálna </w:t>
      </w:r>
      <w:r w:rsidR="00FF3B82" w:rsidRPr="00CD43DB">
        <w:rPr>
          <w:rFonts w:asciiTheme="minorHAnsi" w:hAnsiTheme="minorHAnsi" w:cstheme="minorHAnsi"/>
          <w:color w:val="000000"/>
          <w:sz w:val="22"/>
          <w:szCs w:val="22"/>
        </w:rPr>
        <w:t xml:space="preserve">a nie je možné </w:t>
      </w:r>
      <w:r w:rsidRPr="00CD43DB">
        <w:rPr>
          <w:rFonts w:asciiTheme="minorHAnsi" w:hAnsiTheme="minorHAnsi" w:cstheme="minorHAnsi"/>
          <w:color w:val="000000"/>
          <w:sz w:val="22"/>
          <w:szCs w:val="22"/>
        </w:rPr>
        <w:t xml:space="preserve">ju </w:t>
      </w:r>
      <w:r w:rsidR="00FF3B82" w:rsidRPr="00CD43DB">
        <w:rPr>
          <w:rFonts w:asciiTheme="minorHAnsi" w:hAnsiTheme="minorHAnsi" w:cstheme="minorHAnsi"/>
          <w:color w:val="000000"/>
          <w:sz w:val="22"/>
          <w:szCs w:val="22"/>
        </w:rPr>
        <w:t>zvyšovať.</w:t>
      </w:r>
    </w:p>
    <w:p w14:paraId="3925F7FD" w14:textId="77777777" w:rsidR="002545A0" w:rsidRPr="00CD43DB" w:rsidRDefault="002545A0" w:rsidP="002545A0">
      <w:pPr>
        <w:pStyle w:val="Odsekzoznamu"/>
        <w:ind w:left="426"/>
        <w:jc w:val="both"/>
        <w:rPr>
          <w:rFonts w:asciiTheme="minorHAnsi" w:hAnsiTheme="minorHAnsi" w:cstheme="minorHAnsi"/>
          <w:color w:val="000000"/>
          <w:sz w:val="22"/>
          <w:szCs w:val="22"/>
        </w:rPr>
      </w:pPr>
    </w:p>
    <w:p w14:paraId="410FF6D8" w14:textId="7506BEBA" w:rsidR="00E276DD" w:rsidRPr="00CD43DB" w:rsidRDefault="00E276DD" w:rsidP="000D356A">
      <w:pPr>
        <w:pStyle w:val="Odsekzoznamu"/>
        <w:numPr>
          <w:ilvl w:val="0"/>
          <w:numId w:val="4"/>
        </w:numPr>
        <w:tabs>
          <w:tab w:val="clear" w:pos="720"/>
          <w:tab w:val="num" w:pos="426"/>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Kúpna cena uvedená v </w:t>
      </w:r>
      <w:r w:rsidRPr="00CD43DB">
        <w:rPr>
          <w:rFonts w:asciiTheme="minorHAnsi" w:hAnsiTheme="minorHAnsi" w:cstheme="minorHAnsi"/>
          <w:b/>
          <w:bCs/>
          <w:color w:val="000000"/>
          <w:sz w:val="22"/>
          <w:szCs w:val="22"/>
        </w:rPr>
        <w:t>prílohe č. 1</w:t>
      </w:r>
      <w:r w:rsidRPr="00CD43DB">
        <w:rPr>
          <w:rFonts w:asciiTheme="minorHAnsi" w:hAnsiTheme="minorHAnsi" w:cstheme="minorHAnsi"/>
          <w:color w:val="000000"/>
          <w:sz w:val="22"/>
          <w:szCs w:val="22"/>
        </w:rPr>
        <w:t xml:space="preserve"> Špecifikácia </w:t>
      </w:r>
      <w:r w:rsidR="00A31634" w:rsidRPr="00CD43DB">
        <w:rPr>
          <w:rFonts w:asciiTheme="minorHAnsi" w:hAnsiTheme="minorHAnsi" w:cstheme="minorHAnsi"/>
          <w:color w:val="000000"/>
          <w:sz w:val="22"/>
          <w:szCs w:val="22"/>
        </w:rPr>
        <w:t xml:space="preserve">tovaru / </w:t>
      </w:r>
      <w:r w:rsidRPr="00CD43DB">
        <w:rPr>
          <w:rFonts w:asciiTheme="minorHAnsi" w:hAnsiTheme="minorHAnsi" w:cstheme="minorHAnsi"/>
          <w:color w:val="000000"/>
          <w:sz w:val="22"/>
          <w:szCs w:val="22"/>
        </w:rPr>
        <w:t>predmetu zákazky a cenová ponuka Predávajúceho za predmet kúpy (tovar</w:t>
      </w:r>
      <w:r w:rsidR="00BF327E" w:rsidRPr="00CD43DB">
        <w:rPr>
          <w:rFonts w:asciiTheme="minorHAnsi" w:hAnsiTheme="minorHAnsi" w:cstheme="minorHAnsi"/>
          <w:color w:val="000000"/>
          <w:sz w:val="22"/>
          <w:szCs w:val="22"/>
        </w:rPr>
        <w:t>u</w:t>
      </w:r>
      <w:r w:rsidRPr="00CD43DB">
        <w:rPr>
          <w:rFonts w:asciiTheme="minorHAnsi" w:hAnsiTheme="minorHAnsi" w:cstheme="minorHAnsi"/>
          <w:color w:val="000000"/>
          <w:sz w:val="22"/>
          <w:szCs w:val="22"/>
        </w:rPr>
        <w:t>) tejto zmluvy zahŕňa všetky poplatky a náklady súvisiace s dodávkou tovaru t.</w:t>
      </w:r>
      <w:r w:rsidR="008C04BF" w:rsidRPr="00CD43DB">
        <w:rPr>
          <w:rFonts w:asciiTheme="minorHAnsi" w:hAnsiTheme="minorHAnsi" w:cstheme="minorHAnsi"/>
          <w:color w:val="000000"/>
          <w:sz w:val="22"/>
          <w:szCs w:val="22"/>
        </w:rPr>
        <w:t xml:space="preserve"> </w:t>
      </w:r>
      <w:r w:rsidRPr="00CD43DB">
        <w:rPr>
          <w:rFonts w:asciiTheme="minorHAnsi" w:hAnsiTheme="minorHAnsi" w:cstheme="minorHAnsi"/>
          <w:color w:val="000000"/>
          <w:sz w:val="22"/>
          <w:szCs w:val="22"/>
        </w:rPr>
        <w:t xml:space="preserve">j. najmä </w:t>
      </w:r>
      <w:bookmarkStart w:id="0" w:name="_Hlk102565684"/>
      <w:r w:rsidRPr="00CD43DB">
        <w:rPr>
          <w:rFonts w:asciiTheme="minorHAnsi" w:hAnsiTheme="minorHAnsi" w:cstheme="minorHAnsi"/>
          <w:color w:val="000000"/>
          <w:sz w:val="22"/>
          <w:szCs w:val="22"/>
        </w:rPr>
        <w:t>DPH, dovoznú prirážku, obaly, poistné, balenie, náklady na dodávku do miesta určeného kupujúcim, montáž</w:t>
      </w:r>
      <w:r w:rsidR="00935752" w:rsidRPr="00CD43DB">
        <w:rPr>
          <w:rFonts w:asciiTheme="minorHAnsi" w:hAnsiTheme="minorHAnsi" w:cstheme="minorHAnsi"/>
          <w:color w:val="000000"/>
          <w:sz w:val="22"/>
          <w:szCs w:val="22"/>
        </w:rPr>
        <w:t xml:space="preserve">, </w:t>
      </w:r>
      <w:r w:rsidRPr="00CD43DB">
        <w:rPr>
          <w:rFonts w:asciiTheme="minorHAnsi" w:hAnsiTheme="minorHAnsi" w:cstheme="minorHAnsi"/>
          <w:color w:val="000000"/>
          <w:sz w:val="22"/>
          <w:szCs w:val="22"/>
        </w:rPr>
        <w:t xml:space="preserve">zloženie, inštaláciu, </w:t>
      </w:r>
      <w:r w:rsidR="00BD75D4" w:rsidRPr="00BD75D4">
        <w:rPr>
          <w:rFonts w:asciiTheme="minorHAnsi" w:hAnsiTheme="minorHAnsi" w:cstheme="minorHAnsi"/>
          <w:color w:val="000000"/>
          <w:sz w:val="22"/>
          <w:szCs w:val="22"/>
        </w:rPr>
        <w:t>podľa požiadaviek kupujúceho s cieľom vzájomnej technickej komplexnej funkčnosti v zmysle zadania</w:t>
      </w:r>
      <w:bookmarkEnd w:id="0"/>
      <w:r w:rsidR="00BD75D4" w:rsidRPr="00BD75D4">
        <w:rPr>
          <w:rFonts w:asciiTheme="minorHAnsi" w:hAnsiTheme="minorHAnsi" w:cstheme="minorHAnsi"/>
          <w:color w:val="000000"/>
          <w:sz w:val="22"/>
          <w:szCs w:val="22"/>
        </w:rPr>
        <w:t>.  Kupujúci požaduje dodať nový výrobok, nevystavovaný, nepoužívaný.</w:t>
      </w:r>
    </w:p>
    <w:p w14:paraId="330450F3" w14:textId="77777777" w:rsidR="002545A0" w:rsidRPr="00CD43DB" w:rsidRDefault="002545A0" w:rsidP="002545A0">
      <w:pPr>
        <w:jc w:val="both"/>
        <w:rPr>
          <w:rFonts w:asciiTheme="minorHAnsi" w:hAnsiTheme="minorHAnsi" w:cstheme="minorHAnsi"/>
          <w:color w:val="000000"/>
          <w:sz w:val="22"/>
          <w:szCs w:val="22"/>
        </w:rPr>
      </w:pPr>
    </w:p>
    <w:p w14:paraId="0C1CD3AD" w14:textId="7C99ADBC" w:rsidR="00FF3B82" w:rsidRPr="00CD43DB" w:rsidRDefault="00FF3B82" w:rsidP="009F44C5">
      <w:pPr>
        <w:pStyle w:val="Odsekzoznamu"/>
        <w:numPr>
          <w:ilvl w:val="0"/>
          <w:numId w:val="4"/>
        </w:numPr>
        <w:tabs>
          <w:tab w:val="clear" w:pos="720"/>
          <w:tab w:val="num" w:pos="426"/>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Celková</w:t>
      </w:r>
      <w:r w:rsidRPr="00CD43DB">
        <w:rPr>
          <w:rFonts w:asciiTheme="minorHAnsi" w:hAnsiTheme="minorHAnsi" w:cstheme="minorHAnsi"/>
          <w:sz w:val="22"/>
          <w:szCs w:val="22"/>
          <w:lang w:eastAsia="sk-SK"/>
        </w:rPr>
        <w:t xml:space="preserve"> cena za dodanie predmetu kúpy je:</w:t>
      </w:r>
    </w:p>
    <w:p w14:paraId="48F151AA" w14:textId="77777777" w:rsidR="00FF3B82" w:rsidRPr="00CD43DB" w:rsidRDefault="00FF3B82" w:rsidP="009F44C5">
      <w:pPr>
        <w:pStyle w:val="Odsekzoznamu"/>
        <w:rPr>
          <w:rFonts w:asciiTheme="minorHAnsi" w:hAnsiTheme="minorHAnsi" w:cstheme="minorHAnsi"/>
          <w:sz w:val="22"/>
          <w:szCs w:val="22"/>
        </w:rPr>
      </w:pPr>
    </w:p>
    <w:p w14:paraId="6CD6BAFA" w14:textId="2D44FC2A" w:rsidR="00FF3B82" w:rsidRPr="00CD43DB" w:rsidRDefault="00FF3B82" w:rsidP="009F44C5">
      <w:pPr>
        <w:ind w:left="426"/>
        <w:jc w:val="both"/>
        <w:rPr>
          <w:rFonts w:asciiTheme="minorHAnsi" w:hAnsiTheme="minorHAnsi" w:cstheme="minorHAnsi"/>
          <w:sz w:val="22"/>
          <w:szCs w:val="22"/>
        </w:rPr>
      </w:pPr>
      <w:r w:rsidRPr="00CD43DB">
        <w:rPr>
          <w:rFonts w:asciiTheme="minorHAnsi" w:hAnsiTheme="minorHAnsi" w:cstheme="minorHAnsi"/>
          <w:sz w:val="22"/>
          <w:szCs w:val="22"/>
        </w:rPr>
        <w:t>Celková cena bez DPH</w:t>
      </w:r>
      <w:r w:rsidR="00BD6B4E" w:rsidRPr="00CD43DB">
        <w:rPr>
          <w:rFonts w:asciiTheme="minorHAnsi" w:hAnsiTheme="minorHAnsi" w:cstheme="minorHAnsi"/>
          <w:sz w:val="22"/>
          <w:szCs w:val="22"/>
        </w:rPr>
        <w:t xml:space="preserve"> </w:t>
      </w:r>
      <w:r w:rsidR="00DD56A5" w:rsidRPr="00CD43DB">
        <w:rPr>
          <w:rFonts w:asciiTheme="minorHAnsi" w:hAnsiTheme="minorHAnsi" w:cstheme="minorHAnsi"/>
          <w:sz w:val="22"/>
          <w:szCs w:val="22"/>
        </w:rPr>
        <w:tab/>
      </w:r>
      <w:r w:rsidR="00BD6B4E" w:rsidRPr="00CD43DB">
        <w:rPr>
          <w:rFonts w:asciiTheme="minorHAnsi" w:hAnsiTheme="minorHAnsi" w:cstheme="minorHAnsi"/>
          <w:sz w:val="22"/>
          <w:szCs w:val="22"/>
        </w:rPr>
        <w:t>................................</w:t>
      </w:r>
      <w:r w:rsidR="00DD56A5" w:rsidRPr="00CD43DB">
        <w:rPr>
          <w:rFonts w:asciiTheme="minorHAnsi" w:hAnsiTheme="minorHAnsi" w:cstheme="minorHAnsi"/>
          <w:sz w:val="22"/>
          <w:szCs w:val="22"/>
        </w:rPr>
        <w:tab/>
      </w:r>
      <w:r w:rsidR="00E43309" w:rsidRPr="00CD43DB">
        <w:rPr>
          <w:rFonts w:asciiTheme="minorHAnsi" w:hAnsiTheme="minorHAnsi" w:cstheme="minorHAnsi"/>
          <w:sz w:val="22"/>
          <w:szCs w:val="22"/>
        </w:rPr>
        <w:t>(slovom: ...........................)</w:t>
      </w:r>
    </w:p>
    <w:p w14:paraId="04CFE8F5" w14:textId="05D7761C" w:rsidR="00FF3B82" w:rsidRPr="00CD43DB" w:rsidRDefault="00FF3B82" w:rsidP="009F44C5">
      <w:pPr>
        <w:ind w:left="426"/>
        <w:jc w:val="both"/>
        <w:rPr>
          <w:rFonts w:asciiTheme="minorHAnsi" w:hAnsiTheme="minorHAnsi" w:cstheme="minorHAnsi"/>
          <w:sz w:val="22"/>
          <w:szCs w:val="22"/>
        </w:rPr>
      </w:pPr>
      <w:r w:rsidRPr="00CD43DB">
        <w:rPr>
          <w:rFonts w:asciiTheme="minorHAnsi" w:hAnsiTheme="minorHAnsi" w:cstheme="minorHAnsi"/>
          <w:sz w:val="22"/>
          <w:szCs w:val="22"/>
        </w:rPr>
        <w:t>DPH 20%</w:t>
      </w:r>
      <w:r w:rsidRPr="00CD43DB">
        <w:rPr>
          <w:rFonts w:asciiTheme="minorHAnsi" w:hAnsiTheme="minorHAnsi" w:cstheme="minorHAnsi"/>
          <w:sz w:val="22"/>
          <w:szCs w:val="22"/>
        </w:rPr>
        <w:tab/>
      </w:r>
      <w:r w:rsidRPr="00CD43DB">
        <w:rPr>
          <w:rFonts w:asciiTheme="minorHAnsi" w:hAnsiTheme="minorHAnsi" w:cstheme="minorHAnsi"/>
          <w:sz w:val="22"/>
          <w:szCs w:val="22"/>
        </w:rPr>
        <w:tab/>
      </w:r>
      <w:r w:rsidR="00BD6B4E" w:rsidRPr="00CD43DB">
        <w:rPr>
          <w:rFonts w:asciiTheme="minorHAnsi" w:hAnsiTheme="minorHAnsi" w:cstheme="minorHAnsi"/>
          <w:sz w:val="22"/>
          <w:szCs w:val="22"/>
        </w:rPr>
        <w:t xml:space="preserve">  </w:t>
      </w:r>
      <w:r w:rsidR="00DD56A5" w:rsidRPr="00CD43DB">
        <w:rPr>
          <w:rFonts w:asciiTheme="minorHAnsi" w:hAnsiTheme="minorHAnsi" w:cstheme="minorHAnsi"/>
          <w:sz w:val="22"/>
          <w:szCs w:val="22"/>
        </w:rPr>
        <w:tab/>
      </w:r>
      <w:r w:rsidR="00BD6B4E" w:rsidRPr="00CD43DB">
        <w:rPr>
          <w:rFonts w:asciiTheme="minorHAnsi" w:hAnsiTheme="minorHAnsi" w:cstheme="minorHAnsi"/>
          <w:sz w:val="22"/>
          <w:szCs w:val="22"/>
        </w:rPr>
        <w:t>................................</w:t>
      </w:r>
      <w:r w:rsidR="00DD56A5" w:rsidRPr="00CD43DB">
        <w:rPr>
          <w:rFonts w:asciiTheme="minorHAnsi" w:hAnsiTheme="minorHAnsi" w:cstheme="minorHAnsi"/>
          <w:sz w:val="22"/>
          <w:szCs w:val="22"/>
        </w:rPr>
        <w:tab/>
      </w:r>
      <w:r w:rsidR="00E43309" w:rsidRPr="00CD43DB">
        <w:rPr>
          <w:rFonts w:asciiTheme="minorHAnsi" w:hAnsiTheme="minorHAnsi" w:cstheme="minorHAnsi"/>
          <w:sz w:val="22"/>
          <w:szCs w:val="22"/>
        </w:rPr>
        <w:t>(slovom: ...........................)</w:t>
      </w:r>
    </w:p>
    <w:p w14:paraId="3728B447" w14:textId="697E3136" w:rsidR="00FF3B82" w:rsidRPr="00CD43DB" w:rsidRDefault="00FF3B82" w:rsidP="00825F9B">
      <w:pPr>
        <w:ind w:left="426"/>
        <w:jc w:val="both"/>
        <w:rPr>
          <w:rFonts w:asciiTheme="minorHAnsi" w:hAnsiTheme="minorHAnsi" w:cstheme="minorHAnsi"/>
          <w:b/>
          <w:sz w:val="22"/>
          <w:szCs w:val="22"/>
        </w:rPr>
      </w:pPr>
      <w:r w:rsidRPr="00CD43DB">
        <w:rPr>
          <w:rFonts w:asciiTheme="minorHAnsi" w:hAnsiTheme="minorHAnsi" w:cstheme="minorHAnsi"/>
          <w:b/>
          <w:sz w:val="22"/>
          <w:szCs w:val="22"/>
        </w:rPr>
        <w:t>Celková cena s DPH</w:t>
      </w:r>
      <w:r w:rsidRPr="00CD43DB">
        <w:rPr>
          <w:rFonts w:asciiTheme="minorHAnsi" w:hAnsiTheme="minorHAnsi" w:cstheme="minorHAnsi"/>
          <w:b/>
          <w:sz w:val="22"/>
          <w:szCs w:val="22"/>
        </w:rPr>
        <w:tab/>
      </w:r>
      <w:r w:rsidR="00BD6B4E" w:rsidRPr="00CD43DB">
        <w:rPr>
          <w:rFonts w:asciiTheme="minorHAnsi" w:hAnsiTheme="minorHAnsi" w:cstheme="minorHAnsi"/>
          <w:b/>
          <w:sz w:val="22"/>
          <w:szCs w:val="22"/>
        </w:rPr>
        <w:t>.................................</w:t>
      </w:r>
      <w:r w:rsidR="00E43309" w:rsidRPr="00CD43DB">
        <w:rPr>
          <w:rFonts w:asciiTheme="minorHAnsi" w:hAnsiTheme="minorHAnsi" w:cstheme="minorHAnsi"/>
          <w:b/>
          <w:sz w:val="22"/>
          <w:szCs w:val="22"/>
        </w:rPr>
        <w:t xml:space="preserve"> </w:t>
      </w:r>
      <w:r w:rsidR="00DD56A5" w:rsidRPr="00CD43DB">
        <w:rPr>
          <w:rFonts w:asciiTheme="minorHAnsi" w:hAnsiTheme="minorHAnsi" w:cstheme="minorHAnsi"/>
          <w:sz w:val="22"/>
          <w:szCs w:val="22"/>
        </w:rPr>
        <w:tab/>
      </w:r>
      <w:r w:rsidR="00E43309" w:rsidRPr="00CD43DB">
        <w:rPr>
          <w:rFonts w:asciiTheme="minorHAnsi" w:hAnsiTheme="minorHAnsi" w:cstheme="minorHAnsi"/>
          <w:sz w:val="22"/>
          <w:szCs w:val="22"/>
        </w:rPr>
        <w:t>(slovom: ...........................)</w:t>
      </w:r>
    </w:p>
    <w:p w14:paraId="2F98E741" w14:textId="77777777" w:rsidR="00FF3B82" w:rsidRPr="00CD43DB" w:rsidRDefault="00FF3B82" w:rsidP="00825F9B">
      <w:pPr>
        <w:ind w:left="708"/>
        <w:jc w:val="both"/>
        <w:rPr>
          <w:rFonts w:asciiTheme="minorHAnsi" w:hAnsiTheme="minorHAnsi" w:cstheme="minorHAnsi"/>
          <w:color w:val="000000"/>
          <w:sz w:val="22"/>
          <w:szCs w:val="22"/>
        </w:rPr>
      </w:pPr>
    </w:p>
    <w:p w14:paraId="17EC6BD4" w14:textId="4665B08A" w:rsidR="00FF3B82" w:rsidRPr="00CD43DB" w:rsidRDefault="00FF3B82" w:rsidP="00825F9B">
      <w:pPr>
        <w:pStyle w:val="Odsekzoznamu"/>
        <w:numPr>
          <w:ilvl w:val="0"/>
          <w:numId w:val="4"/>
        </w:numPr>
        <w:tabs>
          <w:tab w:val="clear" w:pos="720"/>
          <w:tab w:val="num" w:pos="426"/>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000B0E45" w:rsidRPr="00CD43DB">
        <w:rPr>
          <w:rFonts w:asciiTheme="minorHAnsi" w:hAnsiTheme="minorHAnsi" w:cstheme="minorHAnsi"/>
          <w:b/>
          <w:bCs/>
          <w:color w:val="000000"/>
          <w:sz w:val="22"/>
          <w:szCs w:val="22"/>
        </w:rPr>
        <w:t>60</w:t>
      </w:r>
      <w:r w:rsidR="00BB00B8" w:rsidRPr="00CD43DB">
        <w:rPr>
          <w:rFonts w:asciiTheme="minorHAnsi" w:hAnsiTheme="minorHAnsi" w:cstheme="minorHAnsi"/>
          <w:b/>
          <w:bCs/>
          <w:color w:val="000000"/>
          <w:sz w:val="22"/>
          <w:szCs w:val="22"/>
        </w:rPr>
        <w:t xml:space="preserve"> </w:t>
      </w:r>
      <w:r w:rsidRPr="00CD43DB">
        <w:rPr>
          <w:rFonts w:asciiTheme="minorHAnsi" w:hAnsiTheme="minorHAnsi" w:cstheme="minorHAnsi"/>
          <w:b/>
          <w:bCs/>
          <w:color w:val="000000"/>
          <w:sz w:val="22"/>
          <w:szCs w:val="22"/>
        </w:rPr>
        <w:t>kalendárnych dní</w:t>
      </w:r>
      <w:r w:rsidRPr="00CD43DB">
        <w:rPr>
          <w:rFonts w:asciiTheme="minorHAnsi" w:hAnsiTheme="minorHAnsi" w:cstheme="minorHAnsi"/>
          <w:color w:val="000000"/>
          <w:sz w:val="22"/>
          <w:szCs w:val="22"/>
        </w:rPr>
        <w:t xml:space="preserve">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w:t>
      </w:r>
      <w:r w:rsidRPr="00CD43DB">
        <w:rPr>
          <w:rFonts w:asciiTheme="minorHAnsi" w:hAnsiTheme="minorHAnsi" w:cstheme="minorHAnsi"/>
          <w:color w:val="000000"/>
          <w:sz w:val="22"/>
          <w:szCs w:val="22"/>
        </w:rPr>
        <w:lastRenderedPageBreak/>
        <w:t>splatnosti faktúry a nová lehota začne plynúť dňom nasledujúcim po dni doručenia opravenej alebo doplnenej faktúry Kupujúcemu.</w:t>
      </w:r>
    </w:p>
    <w:p w14:paraId="054D74ED" w14:textId="77777777" w:rsidR="002545A0" w:rsidRPr="00CD43DB" w:rsidRDefault="002545A0" w:rsidP="002545A0">
      <w:pPr>
        <w:pStyle w:val="Odsekzoznamu"/>
        <w:ind w:left="426"/>
        <w:jc w:val="both"/>
        <w:rPr>
          <w:rFonts w:asciiTheme="minorHAnsi" w:hAnsiTheme="minorHAnsi" w:cstheme="minorHAnsi"/>
          <w:color w:val="000000"/>
          <w:sz w:val="22"/>
          <w:szCs w:val="22"/>
        </w:rPr>
      </w:pPr>
    </w:p>
    <w:p w14:paraId="63F154DE" w14:textId="078B6DEF" w:rsidR="00FF3B82" w:rsidRPr="00CD43DB" w:rsidRDefault="00FF3B82" w:rsidP="00825F9B">
      <w:pPr>
        <w:pStyle w:val="Odsekzoznamu"/>
        <w:numPr>
          <w:ilvl w:val="0"/>
          <w:numId w:val="4"/>
        </w:numPr>
        <w:tabs>
          <w:tab w:val="clear" w:pos="720"/>
          <w:tab w:val="num" w:pos="426"/>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Kupujúci uhradí Predávajúcemu kúpnu cenu na bankový účet </w:t>
      </w:r>
      <w:r w:rsidR="00A511AC" w:rsidRPr="00CD43DB">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redávajúceho uvedený v záhlaví tejto Zmluvy. </w:t>
      </w:r>
    </w:p>
    <w:p w14:paraId="0B052865" w14:textId="77777777" w:rsidR="002545A0" w:rsidRPr="00CD43DB" w:rsidRDefault="002545A0" w:rsidP="002545A0">
      <w:pPr>
        <w:jc w:val="both"/>
        <w:rPr>
          <w:rFonts w:asciiTheme="minorHAnsi" w:hAnsiTheme="minorHAnsi" w:cstheme="minorHAnsi"/>
          <w:color w:val="000000"/>
          <w:sz w:val="22"/>
          <w:szCs w:val="22"/>
        </w:rPr>
      </w:pPr>
    </w:p>
    <w:p w14:paraId="67A969F6" w14:textId="3A6AFA56" w:rsidR="00FF3B82" w:rsidRPr="00CD43DB" w:rsidRDefault="00FF3B82" w:rsidP="00EA68F9">
      <w:pPr>
        <w:pStyle w:val="Odsekzoznamu"/>
        <w:numPr>
          <w:ilvl w:val="0"/>
          <w:numId w:val="4"/>
        </w:numPr>
        <w:tabs>
          <w:tab w:val="clear" w:pos="720"/>
          <w:tab w:val="num" w:pos="426"/>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V prípade omeškania Kupujúceho s plnením podľa bodu 5 tohto článku je Predávajúci oprávnený Kupujúcemu vyfakturovať zmluvnú pokutu vo výške 0,0</w:t>
      </w:r>
      <w:r w:rsidR="00A511AC" w:rsidRPr="00CD43DB">
        <w:rPr>
          <w:rFonts w:asciiTheme="minorHAnsi" w:hAnsiTheme="minorHAnsi" w:cstheme="minorHAnsi"/>
          <w:color w:val="000000"/>
          <w:sz w:val="22"/>
          <w:szCs w:val="22"/>
        </w:rPr>
        <w:t>2</w:t>
      </w:r>
      <w:r w:rsidRPr="00CD43DB">
        <w:rPr>
          <w:rFonts w:asciiTheme="minorHAnsi" w:hAnsiTheme="minorHAnsi" w:cstheme="minorHAnsi"/>
          <w:color w:val="000000"/>
          <w:sz w:val="22"/>
          <w:szCs w:val="22"/>
        </w:rPr>
        <w:t>% z dlžnej sumy za každý aj začatý deň omeškania.</w:t>
      </w:r>
    </w:p>
    <w:p w14:paraId="22477E7A" w14:textId="77777777" w:rsidR="008C04BF" w:rsidRPr="00CD43DB" w:rsidRDefault="008C04BF" w:rsidP="008C04BF">
      <w:pPr>
        <w:pStyle w:val="Odsekzoznamu"/>
        <w:rPr>
          <w:rFonts w:asciiTheme="minorHAnsi" w:hAnsiTheme="minorHAnsi" w:cstheme="minorHAnsi"/>
          <w:color w:val="000000"/>
          <w:sz w:val="22"/>
          <w:szCs w:val="22"/>
        </w:rPr>
      </w:pPr>
    </w:p>
    <w:p w14:paraId="5CBF6905" w14:textId="023110B9" w:rsidR="008C04BF" w:rsidRPr="00CD43DB" w:rsidRDefault="008C04BF" w:rsidP="004A463F">
      <w:pPr>
        <w:pStyle w:val="Odsekzoznamu"/>
        <w:numPr>
          <w:ilvl w:val="0"/>
          <w:numId w:val="4"/>
        </w:numPr>
        <w:tabs>
          <w:tab w:val="clear" w:pos="720"/>
          <w:tab w:val="num" w:pos="426"/>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Predmet zákazky bude financovaný z prostriedkov Európskeho fondu regionálneho rozvoja, Integrovaný regionálny operačný program (IROP), Prioritná os: </w:t>
      </w:r>
      <w:r w:rsidR="00AE2887" w:rsidRPr="00AE2887">
        <w:rPr>
          <w:rFonts w:asciiTheme="minorHAnsi" w:hAnsiTheme="minorHAnsi" w:cstheme="minorHAnsi"/>
          <w:color w:val="000000"/>
          <w:sz w:val="22"/>
          <w:szCs w:val="22"/>
        </w:rPr>
        <w:t>2 – Ľahší prístup k efektívnym a kvalitnejším verejným službám</w:t>
      </w:r>
      <w:r w:rsidRPr="00CD43DB">
        <w:rPr>
          <w:rFonts w:asciiTheme="minorHAnsi" w:hAnsiTheme="minorHAnsi" w:cstheme="minorHAnsi"/>
          <w:color w:val="000000"/>
          <w:sz w:val="22"/>
          <w:szCs w:val="22"/>
        </w:rPr>
        <w:t xml:space="preserve">, Špecifický cieľ: </w:t>
      </w:r>
      <w:r w:rsidR="00AE2887" w:rsidRPr="00AE2887">
        <w:rPr>
          <w:rFonts w:asciiTheme="minorHAnsi" w:hAnsiTheme="minorHAnsi" w:cstheme="minorHAnsi"/>
          <w:color w:val="000000"/>
          <w:sz w:val="22"/>
          <w:szCs w:val="22"/>
        </w:rPr>
        <w:t>2.2.3 - Zvýšenie počtu žiakov stredných odborných škôl na praktickom vyučovaní</w:t>
      </w:r>
      <w:r w:rsidRPr="00CD43DB">
        <w:rPr>
          <w:rFonts w:asciiTheme="minorHAnsi" w:hAnsiTheme="minorHAnsi" w:cstheme="minorHAnsi"/>
          <w:color w:val="000000"/>
          <w:sz w:val="22"/>
          <w:szCs w:val="22"/>
        </w:rPr>
        <w:t xml:space="preserve">, kód výzvy </w:t>
      </w:r>
      <w:r w:rsidR="00AE2887" w:rsidRPr="00AE2887">
        <w:rPr>
          <w:rFonts w:asciiTheme="minorHAnsi" w:hAnsiTheme="minorHAnsi" w:cstheme="minorHAnsi"/>
          <w:color w:val="000000"/>
          <w:sz w:val="22"/>
          <w:szCs w:val="22"/>
        </w:rPr>
        <w:t>IROP-PO2-SC223-2022-97</w:t>
      </w:r>
      <w:r w:rsidRPr="00CD43DB">
        <w:rPr>
          <w:rFonts w:asciiTheme="minorHAnsi" w:hAnsiTheme="minorHAnsi" w:cstheme="minorHAnsi"/>
          <w:color w:val="000000"/>
          <w:sz w:val="22"/>
          <w:szCs w:val="22"/>
        </w:rPr>
        <w:t>, kód projektu v ITMS2014+ (pozn. bude znám</w:t>
      </w:r>
      <w:r w:rsidR="00E85635" w:rsidRPr="00CD43DB">
        <w:rPr>
          <w:rFonts w:asciiTheme="minorHAnsi" w:hAnsiTheme="minorHAnsi" w:cstheme="minorHAnsi"/>
          <w:color w:val="000000"/>
          <w:sz w:val="22"/>
          <w:szCs w:val="22"/>
        </w:rPr>
        <w:t>e</w:t>
      </w:r>
      <w:r w:rsidR="0029353B" w:rsidRPr="00CD43DB">
        <w:rPr>
          <w:rFonts w:asciiTheme="minorHAnsi" w:hAnsiTheme="minorHAnsi" w:cstheme="minorHAnsi"/>
          <w:color w:val="000000"/>
          <w:sz w:val="22"/>
          <w:szCs w:val="22"/>
        </w:rPr>
        <w:t xml:space="preserve"> pri</w:t>
      </w:r>
      <w:r w:rsidRPr="00CD43DB">
        <w:rPr>
          <w:rFonts w:asciiTheme="minorHAnsi" w:hAnsiTheme="minorHAnsi" w:cstheme="minorHAnsi"/>
          <w:color w:val="000000"/>
          <w:sz w:val="22"/>
          <w:szCs w:val="22"/>
        </w:rPr>
        <w:t xml:space="preserve"> spracovaní Žiadosti o nenávratný finančný príspevok) a z vlastných prostriedkov kupujúceho resp. verejného obstarávateľa (prostriedkov Banskobystrického samosprávneho kraja)</w:t>
      </w:r>
      <w:r w:rsidR="001F6D58" w:rsidRPr="00CD43DB">
        <w:rPr>
          <w:rFonts w:asciiTheme="minorHAnsi" w:hAnsiTheme="minorHAnsi" w:cstheme="minorHAnsi"/>
          <w:color w:val="000000"/>
          <w:sz w:val="22"/>
          <w:szCs w:val="22"/>
        </w:rPr>
        <w:t xml:space="preserve"> za predpokladu schválenia projektu. </w:t>
      </w:r>
    </w:p>
    <w:p w14:paraId="6602E061" w14:textId="77777777" w:rsidR="001F6D58" w:rsidRPr="00CD43DB" w:rsidRDefault="001F6D58" w:rsidP="001F6D58">
      <w:pPr>
        <w:pStyle w:val="Odsekzoznamu"/>
        <w:rPr>
          <w:rFonts w:asciiTheme="minorHAnsi" w:hAnsiTheme="minorHAnsi" w:cstheme="minorHAnsi"/>
          <w:color w:val="000000"/>
          <w:sz w:val="22"/>
          <w:szCs w:val="22"/>
        </w:rPr>
      </w:pPr>
    </w:p>
    <w:p w14:paraId="2A38DA7D" w14:textId="7D8F1DDF" w:rsidR="001F6D58" w:rsidRPr="00CD43DB" w:rsidRDefault="001F6D58" w:rsidP="0029353B">
      <w:pPr>
        <w:pStyle w:val="Odsekzoznamu"/>
        <w:numPr>
          <w:ilvl w:val="0"/>
          <w:numId w:val="4"/>
        </w:numPr>
        <w:tabs>
          <w:tab w:val="clear" w:pos="720"/>
          <w:tab w:val="num" w:pos="426"/>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Faktúra </w:t>
      </w:r>
      <w:r w:rsidR="007D1176" w:rsidRPr="00CD43DB">
        <w:rPr>
          <w:rFonts w:asciiTheme="minorHAnsi" w:hAnsiTheme="minorHAnsi" w:cstheme="minorHAnsi"/>
          <w:color w:val="000000"/>
          <w:sz w:val="22"/>
          <w:szCs w:val="22"/>
        </w:rPr>
        <w:t xml:space="preserve">musí obsahovať všetky náležitosti v zmysle </w:t>
      </w:r>
      <w:r w:rsidRPr="00CD43DB">
        <w:rPr>
          <w:rFonts w:asciiTheme="minorHAnsi" w:hAnsiTheme="minorHAnsi" w:cstheme="minorHAnsi"/>
          <w:color w:val="000000"/>
          <w:sz w:val="22"/>
          <w:szCs w:val="22"/>
        </w:rPr>
        <w:t>platn</w:t>
      </w:r>
      <w:r w:rsidR="007D1176" w:rsidRPr="00CD43DB">
        <w:rPr>
          <w:rFonts w:asciiTheme="minorHAnsi" w:hAnsiTheme="minorHAnsi" w:cstheme="minorHAnsi"/>
          <w:color w:val="000000"/>
          <w:sz w:val="22"/>
          <w:szCs w:val="22"/>
        </w:rPr>
        <w:t>ej</w:t>
      </w:r>
      <w:r w:rsidRPr="00CD43DB">
        <w:rPr>
          <w:rFonts w:asciiTheme="minorHAnsi" w:hAnsiTheme="minorHAnsi" w:cstheme="minorHAnsi"/>
          <w:color w:val="000000"/>
          <w:sz w:val="22"/>
          <w:szCs w:val="22"/>
        </w:rPr>
        <w:t xml:space="preserve"> legislatív</w:t>
      </w:r>
      <w:r w:rsidR="007D1176" w:rsidRPr="00CD43DB">
        <w:rPr>
          <w:rFonts w:asciiTheme="minorHAnsi" w:hAnsiTheme="minorHAnsi" w:cstheme="minorHAnsi"/>
          <w:color w:val="000000"/>
          <w:sz w:val="22"/>
          <w:szCs w:val="22"/>
        </w:rPr>
        <w:t xml:space="preserve">y, najmä </w:t>
      </w:r>
      <w:r w:rsidRPr="00CD43DB">
        <w:rPr>
          <w:rFonts w:asciiTheme="minorHAnsi" w:hAnsiTheme="minorHAnsi" w:cstheme="minorHAnsi"/>
          <w:color w:val="000000"/>
          <w:sz w:val="22"/>
          <w:szCs w:val="22"/>
        </w:rPr>
        <w:t>zákon</w:t>
      </w:r>
      <w:r w:rsidR="007D1176" w:rsidRPr="00CD43DB">
        <w:rPr>
          <w:rFonts w:asciiTheme="minorHAnsi" w:hAnsiTheme="minorHAnsi" w:cstheme="minorHAnsi"/>
          <w:color w:val="000000"/>
          <w:sz w:val="22"/>
          <w:szCs w:val="22"/>
        </w:rPr>
        <w:t>a</w:t>
      </w:r>
      <w:r w:rsidRPr="00CD43DB">
        <w:rPr>
          <w:rFonts w:asciiTheme="minorHAnsi" w:hAnsiTheme="minorHAnsi" w:cstheme="minorHAnsi"/>
          <w:color w:val="000000"/>
          <w:sz w:val="22"/>
          <w:szCs w:val="22"/>
        </w:rPr>
        <w:t xml:space="preserve"> č.431/2002 Z. z. o účtovníctve, zákon</w:t>
      </w:r>
      <w:r w:rsidR="007D1176" w:rsidRPr="00CD43DB">
        <w:rPr>
          <w:rFonts w:asciiTheme="minorHAnsi" w:hAnsiTheme="minorHAnsi" w:cstheme="minorHAnsi"/>
          <w:color w:val="000000"/>
          <w:sz w:val="22"/>
          <w:szCs w:val="22"/>
        </w:rPr>
        <w:t>a</w:t>
      </w:r>
      <w:r w:rsidRPr="00CD43DB">
        <w:rPr>
          <w:rFonts w:asciiTheme="minorHAnsi" w:hAnsiTheme="minorHAnsi" w:cstheme="minorHAnsi"/>
          <w:color w:val="000000"/>
          <w:sz w:val="22"/>
          <w:szCs w:val="22"/>
        </w:rPr>
        <w:t xml:space="preserve"> č. 222/2004 Z. z. o DPH v platnom znení a</w:t>
      </w:r>
      <w:r w:rsidR="007D1176" w:rsidRPr="00CD43DB">
        <w:rPr>
          <w:rFonts w:asciiTheme="minorHAnsi" w:hAnsiTheme="minorHAnsi" w:cstheme="minorHAnsi"/>
          <w:color w:val="000000"/>
          <w:sz w:val="22"/>
          <w:szCs w:val="22"/>
        </w:rPr>
        <w:t xml:space="preserve"> doručená </w:t>
      </w:r>
      <w:r w:rsidRPr="00CD43DB">
        <w:rPr>
          <w:rFonts w:asciiTheme="minorHAnsi" w:hAnsiTheme="minorHAnsi" w:cstheme="minorHAnsi"/>
          <w:b/>
          <w:bCs/>
          <w:color w:val="000000"/>
          <w:sz w:val="22"/>
          <w:szCs w:val="22"/>
        </w:rPr>
        <w:t>v troch originálnych výtlačkoch</w:t>
      </w:r>
      <w:r w:rsidR="007D1176" w:rsidRPr="00CD43DB">
        <w:rPr>
          <w:rFonts w:asciiTheme="minorHAnsi" w:hAnsiTheme="minorHAnsi" w:cstheme="minorHAnsi"/>
          <w:b/>
          <w:bCs/>
          <w:color w:val="000000"/>
          <w:sz w:val="22"/>
          <w:szCs w:val="22"/>
        </w:rPr>
        <w:t xml:space="preserve">, </w:t>
      </w:r>
      <w:r w:rsidR="007D1176" w:rsidRPr="00CD43DB">
        <w:rPr>
          <w:rFonts w:asciiTheme="minorHAnsi" w:hAnsiTheme="minorHAnsi" w:cstheme="minorHAnsi"/>
          <w:color w:val="000000"/>
          <w:sz w:val="22"/>
          <w:szCs w:val="22"/>
        </w:rPr>
        <w:t xml:space="preserve">pričom musí </w:t>
      </w:r>
      <w:r w:rsidRPr="00CD43DB">
        <w:rPr>
          <w:rFonts w:asciiTheme="minorHAnsi" w:hAnsiTheme="minorHAnsi" w:cstheme="minorHAnsi"/>
          <w:color w:val="000000"/>
          <w:sz w:val="22"/>
          <w:szCs w:val="22"/>
        </w:rPr>
        <w:t xml:space="preserve">obsahovať </w:t>
      </w:r>
      <w:r w:rsidR="007D1176" w:rsidRPr="00CD43DB">
        <w:rPr>
          <w:rFonts w:asciiTheme="minorHAnsi" w:hAnsiTheme="minorHAnsi" w:cstheme="minorHAnsi"/>
          <w:color w:val="000000"/>
          <w:sz w:val="22"/>
          <w:szCs w:val="22"/>
        </w:rPr>
        <w:t xml:space="preserve">najmä nasledovné </w:t>
      </w:r>
      <w:r w:rsidRPr="00CD43DB">
        <w:rPr>
          <w:rFonts w:asciiTheme="minorHAnsi" w:hAnsiTheme="minorHAnsi" w:cstheme="minorHAnsi"/>
          <w:color w:val="000000"/>
          <w:sz w:val="22"/>
          <w:szCs w:val="22"/>
        </w:rPr>
        <w:t xml:space="preserve">údaje: </w:t>
      </w:r>
    </w:p>
    <w:p w14:paraId="5BEF44E7" w14:textId="77777777" w:rsidR="001F6D58" w:rsidRPr="00CD43DB" w:rsidRDefault="001F6D58" w:rsidP="001F6D58">
      <w:pPr>
        <w:pStyle w:val="Odsekzoznamu"/>
        <w:rPr>
          <w:rFonts w:asciiTheme="minorHAnsi" w:hAnsiTheme="minorHAnsi" w:cstheme="minorHAnsi"/>
          <w:color w:val="000000"/>
          <w:sz w:val="22"/>
          <w:szCs w:val="22"/>
        </w:rPr>
      </w:pPr>
    </w:p>
    <w:p w14:paraId="6713756E" w14:textId="5BD25511" w:rsidR="001F6D58" w:rsidRPr="00CD43DB" w:rsidRDefault="001F6D58" w:rsidP="001F6D58">
      <w:pPr>
        <w:pStyle w:val="Odsekzoznamu"/>
        <w:ind w:left="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8.1</w:t>
      </w:r>
      <w:r w:rsidRPr="00CD43DB">
        <w:rPr>
          <w:rFonts w:asciiTheme="minorHAnsi" w:hAnsiTheme="minorHAnsi" w:cstheme="minorHAnsi"/>
          <w:color w:val="000000"/>
          <w:sz w:val="22"/>
          <w:szCs w:val="22"/>
        </w:rPr>
        <w:tab/>
      </w:r>
      <w:r w:rsidRPr="00CD43DB">
        <w:rPr>
          <w:rFonts w:asciiTheme="minorHAnsi" w:hAnsiTheme="minorHAnsi" w:cstheme="minorHAnsi"/>
          <w:color w:val="000000"/>
          <w:sz w:val="22"/>
          <w:szCs w:val="22"/>
        </w:rPr>
        <w:tab/>
        <w:t>Označenie predávajúceho a kupujúceho, peňažný ústav, číslo účtu,</w:t>
      </w:r>
    </w:p>
    <w:p w14:paraId="708CFA2A" w14:textId="11029815" w:rsidR="001F6D58" w:rsidRPr="00CD43DB" w:rsidRDefault="001F6D58" w:rsidP="001F6D58">
      <w:pPr>
        <w:pStyle w:val="Odsekzoznamu"/>
        <w:ind w:left="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8.2 </w:t>
      </w:r>
      <w:r w:rsidRPr="00CD43DB">
        <w:rPr>
          <w:rFonts w:asciiTheme="minorHAnsi" w:hAnsiTheme="minorHAnsi" w:cstheme="minorHAnsi"/>
          <w:color w:val="000000"/>
          <w:sz w:val="22"/>
          <w:szCs w:val="22"/>
        </w:rPr>
        <w:tab/>
        <w:t>IČO, DIČ, IČ pre DPH predávajúceho a IČO, DIČ, IČ pre  DPH kupujúceho</w:t>
      </w:r>
    </w:p>
    <w:p w14:paraId="6B660B1A" w14:textId="5187A400" w:rsidR="001F6D58" w:rsidRPr="00CD43DB" w:rsidRDefault="001F6D58" w:rsidP="001F6D58">
      <w:pPr>
        <w:pStyle w:val="Odsekzoznamu"/>
        <w:ind w:left="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8.3</w:t>
      </w:r>
      <w:r w:rsidRPr="00CD43DB">
        <w:rPr>
          <w:rFonts w:asciiTheme="minorHAnsi" w:hAnsiTheme="minorHAnsi" w:cstheme="minorHAnsi"/>
          <w:color w:val="000000"/>
          <w:sz w:val="22"/>
          <w:szCs w:val="22"/>
        </w:rPr>
        <w:tab/>
      </w:r>
      <w:r w:rsidRPr="00CD43DB">
        <w:rPr>
          <w:rFonts w:asciiTheme="minorHAnsi" w:hAnsiTheme="minorHAnsi" w:cstheme="minorHAnsi"/>
          <w:color w:val="000000"/>
          <w:sz w:val="22"/>
          <w:szCs w:val="22"/>
        </w:rPr>
        <w:tab/>
        <w:t>Názvy, jednotkové množstvá, jednotkové ceny bez DPH</w:t>
      </w:r>
    </w:p>
    <w:p w14:paraId="44C4C960" w14:textId="77037B93" w:rsidR="001F6D58" w:rsidRPr="00CD43DB" w:rsidRDefault="00E85635" w:rsidP="001F6D58">
      <w:pPr>
        <w:pStyle w:val="Odsekzoznamu"/>
        <w:ind w:left="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8.4</w:t>
      </w:r>
      <w:r w:rsidR="001F6D58" w:rsidRPr="00CD43DB">
        <w:rPr>
          <w:rFonts w:asciiTheme="minorHAnsi" w:hAnsiTheme="minorHAnsi" w:cstheme="minorHAnsi"/>
          <w:color w:val="000000"/>
          <w:sz w:val="22"/>
          <w:szCs w:val="22"/>
        </w:rPr>
        <w:t xml:space="preserve">           </w:t>
      </w:r>
      <w:r w:rsidRPr="00CD43DB">
        <w:rPr>
          <w:rFonts w:asciiTheme="minorHAnsi" w:hAnsiTheme="minorHAnsi" w:cstheme="minorHAnsi"/>
          <w:color w:val="000000"/>
          <w:sz w:val="22"/>
          <w:szCs w:val="22"/>
        </w:rPr>
        <w:tab/>
      </w:r>
      <w:r w:rsidR="001F6D58" w:rsidRPr="00CD43DB">
        <w:rPr>
          <w:rFonts w:asciiTheme="minorHAnsi" w:hAnsiTheme="minorHAnsi" w:cstheme="minorHAnsi"/>
          <w:color w:val="000000"/>
          <w:sz w:val="22"/>
          <w:szCs w:val="22"/>
        </w:rPr>
        <w:t>Názov položky, množstvo, cena bez DPH, DPH, cena s DPH</w:t>
      </w:r>
    </w:p>
    <w:p w14:paraId="4C6E3520" w14:textId="24539D07" w:rsidR="001F6D58" w:rsidRPr="00CD43DB" w:rsidRDefault="00E85635" w:rsidP="001F6D58">
      <w:pPr>
        <w:pStyle w:val="Odsekzoznamu"/>
        <w:ind w:left="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8.5</w:t>
      </w:r>
      <w:r w:rsidRPr="00CD43DB">
        <w:rPr>
          <w:rFonts w:asciiTheme="minorHAnsi" w:hAnsiTheme="minorHAnsi" w:cstheme="minorHAnsi"/>
          <w:color w:val="000000"/>
          <w:sz w:val="22"/>
          <w:szCs w:val="22"/>
        </w:rPr>
        <w:tab/>
      </w:r>
      <w:r w:rsidR="001F6D58" w:rsidRPr="00CD43DB">
        <w:rPr>
          <w:rFonts w:asciiTheme="minorHAnsi" w:hAnsiTheme="minorHAnsi" w:cstheme="minorHAnsi"/>
          <w:color w:val="000000"/>
          <w:sz w:val="22"/>
          <w:szCs w:val="22"/>
        </w:rPr>
        <w:tab/>
        <w:t>Číslo zmluvy alebo deň jej uzatvorenia</w:t>
      </w:r>
    </w:p>
    <w:p w14:paraId="3AF8F0E1" w14:textId="448E7760" w:rsidR="001F6D58" w:rsidRPr="00CD43DB" w:rsidRDefault="00E85635" w:rsidP="001F6D58">
      <w:pPr>
        <w:pStyle w:val="Odsekzoznamu"/>
        <w:ind w:left="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8.6</w:t>
      </w:r>
      <w:r w:rsidRPr="00CD43DB">
        <w:rPr>
          <w:rFonts w:asciiTheme="minorHAnsi" w:hAnsiTheme="minorHAnsi" w:cstheme="minorHAnsi"/>
          <w:color w:val="000000"/>
          <w:sz w:val="22"/>
          <w:szCs w:val="22"/>
        </w:rPr>
        <w:tab/>
      </w:r>
      <w:r w:rsidR="001F6D58" w:rsidRPr="00CD43DB">
        <w:rPr>
          <w:rFonts w:asciiTheme="minorHAnsi" w:hAnsiTheme="minorHAnsi" w:cstheme="minorHAnsi"/>
          <w:color w:val="000000"/>
          <w:sz w:val="22"/>
          <w:szCs w:val="22"/>
        </w:rPr>
        <w:tab/>
        <w:t>Celková fakturovaná suma (s DPH)</w:t>
      </w:r>
    </w:p>
    <w:p w14:paraId="23A71577" w14:textId="080C720D" w:rsidR="001F6D58" w:rsidRDefault="00E85635" w:rsidP="001F6D58">
      <w:pPr>
        <w:pStyle w:val="Odsekzoznamu"/>
        <w:ind w:left="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8.7</w:t>
      </w:r>
      <w:r w:rsidR="00C35346">
        <w:rPr>
          <w:rFonts w:asciiTheme="minorHAnsi" w:hAnsiTheme="minorHAnsi" w:cstheme="minorHAnsi"/>
          <w:color w:val="000000"/>
          <w:sz w:val="22"/>
          <w:szCs w:val="22"/>
        </w:rPr>
        <w:tab/>
      </w:r>
      <w:r w:rsidR="001F6D58" w:rsidRPr="00CD43DB">
        <w:rPr>
          <w:rFonts w:asciiTheme="minorHAnsi" w:hAnsiTheme="minorHAnsi" w:cstheme="minorHAnsi"/>
          <w:color w:val="000000"/>
          <w:sz w:val="22"/>
          <w:szCs w:val="22"/>
        </w:rPr>
        <w:tab/>
        <w:t>Doklad o odovzdaní predmetu plnenia kupujúcemu</w:t>
      </w:r>
      <w:r w:rsidR="00935752" w:rsidRPr="00CD43DB">
        <w:rPr>
          <w:rFonts w:asciiTheme="minorHAnsi" w:hAnsiTheme="minorHAnsi" w:cstheme="minorHAnsi"/>
          <w:color w:val="000000"/>
          <w:sz w:val="22"/>
          <w:szCs w:val="22"/>
        </w:rPr>
        <w:t xml:space="preserve"> – preberací protokol</w:t>
      </w:r>
      <w:r w:rsidR="001F6D58" w:rsidRPr="00CD43DB">
        <w:rPr>
          <w:rFonts w:asciiTheme="minorHAnsi" w:hAnsiTheme="minorHAnsi" w:cstheme="minorHAnsi"/>
          <w:color w:val="000000"/>
          <w:sz w:val="22"/>
          <w:szCs w:val="22"/>
        </w:rPr>
        <w:t>.</w:t>
      </w:r>
    </w:p>
    <w:p w14:paraId="6080021C" w14:textId="50BFF056" w:rsidR="00C35346" w:rsidRDefault="00C35346" w:rsidP="001F6D58">
      <w:pPr>
        <w:pStyle w:val="Odsekzoznamu"/>
        <w:ind w:left="426"/>
        <w:jc w:val="both"/>
        <w:rPr>
          <w:rFonts w:asciiTheme="minorHAnsi" w:hAnsiTheme="minorHAnsi" w:cstheme="minorHAnsi"/>
          <w:color w:val="000000"/>
          <w:sz w:val="22"/>
          <w:szCs w:val="22"/>
        </w:rPr>
      </w:pPr>
    </w:p>
    <w:p w14:paraId="4E9C5626" w14:textId="7B9457CF" w:rsidR="00C35346" w:rsidRPr="00C35346" w:rsidRDefault="00C35346" w:rsidP="00C35346">
      <w:pPr>
        <w:pStyle w:val="Odsekzoznamu"/>
        <w:ind w:left="426"/>
        <w:jc w:val="both"/>
        <w:rPr>
          <w:rFonts w:asciiTheme="minorHAnsi" w:hAnsiTheme="minorHAnsi" w:cstheme="minorHAnsi"/>
          <w:color w:val="000000"/>
          <w:sz w:val="22"/>
          <w:szCs w:val="22"/>
        </w:rPr>
      </w:pPr>
      <w:r w:rsidRPr="00C35346">
        <w:rPr>
          <w:rFonts w:asciiTheme="minorHAnsi" w:hAnsiTheme="minorHAnsi" w:cstheme="minorHAnsi"/>
          <w:color w:val="000000"/>
          <w:sz w:val="22"/>
          <w:szCs w:val="22"/>
        </w:rPr>
        <w:t xml:space="preserve">Vzhľadom na </w:t>
      </w:r>
      <w:r>
        <w:rPr>
          <w:rFonts w:asciiTheme="minorHAnsi" w:hAnsiTheme="minorHAnsi" w:cstheme="minorHAnsi"/>
          <w:color w:val="000000"/>
          <w:sz w:val="22"/>
          <w:szCs w:val="22"/>
        </w:rPr>
        <w:t xml:space="preserve">známe </w:t>
      </w:r>
      <w:r w:rsidRPr="00C35346">
        <w:rPr>
          <w:rFonts w:asciiTheme="minorHAnsi" w:hAnsiTheme="minorHAnsi" w:cstheme="minorHAnsi"/>
          <w:color w:val="000000"/>
          <w:sz w:val="22"/>
          <w:szCs w:val="22"/>
        </w:rPr>
        <w:t xml:space="preserve">spolufinancovanie </w:t>
      </w:r>
      <w:r>
        <w:rPr>
          <w:rFonts w:asciiTheme="minorHAnsi" w:hAnsiTheme="minorHAnsi" w:cstheme="minorHAnsi"/>
          <w:color w:val="000000"/>
          <w:sz w:val="22"/>
          <w:szCs w:val="22"/>
        </w:rPr>
        <w:t>predávajúci</w:t>
      </w:r>
      <w:r w:rsidRPr="00C35346">
        <w:rPr>
          <w:rFonts w:asciiTheme="minorHAnsi" w:hAnsiTheme="minorHAnsi" w:cstheme="minorHAnsi"/>
          <w:color w:val="000000"/>
          <w:sz w:val="22"/>
          <w:szCs w:val="22"/>
        </w:rPr>
        <w:t xml:space="preserve"> doplní do faktúry aj nasledovné informácie:</w:t>
      </w:r>
    </w:p>
    <w:p w14:paraId="5EA1C419" w14:textId="702BC706" w:rsidR="00C35346" w:rsidRPr="00C35346" w:rsidRDefault="00C35346" w:rsidP="00AE2887">
      <w:pPr>
        <w:pStyle w:val="Odsekzoznamu"/>
        <w:ind w:left="3540" w:hanging="3114"/>
        <w:jc w:val="both"/>
        <w:rPr>
          <w:rFonts w:asciiTheme="minorHAnsi" w:hAnsiTheme="minorHAnsi" w:cstheme="minorHAnsi"/>
          <w:color w:val="000000"/>
          <w:sz w:val="22"/>
          <w:szCs w:val="22"/>
        </w:rPr>
      </w:pPr>
      <w:r w:rsidRPr="00C35346">
        <w:rPr>
          <w:rFonts w:asciiTheme="minorHAnsi" w:hAnsiTheme="minorHAnsi" w:cstheme="minorHAnsi"/>
          <w:color w:val="000000"/>
          <w:sz w:val="22"/>
          <w:szCs w:val="22"/>
        </w:rPr>
        <w:t>Názov projektu:</w:t>
      </w:r>
      <w:r w:rsidRPr="00C35346">
        <w:rPr>
          <w:rFonts w:asciiTheme="minorHAnsi" w:hAnsiTheme="minorHAnsi" w:cstheme="minorHAnsi"/>
          <w:color w:val="000000"/>
          <w:sz w:val="22"/>
          <w:szCs w:val="22"/>
        </w:rPr>
        <w:tab/>
        <w:t>Stredná priemyselná škola Jozefa Murgaša Banská Bystrica - Moderné vzdelávacie technologické centrum pre podporu digitalizácie priemyslu</w:t>
      </w:r>
    </w:p>
    <w:p w14:paraId="7EECDA2E" w14:textId="2EECD138" w:rsidR="00C35346" w:rsidRPr="00C35346" w:rsidRDefault="00C35346" w:rsidP="00C35346">
      <w:pPr>
        <w:pStyle w:val="Odsekzoznamu"/>
        <w:ind w:left="426"/>
        <w:jc w:val="both"/>
        <w:rPr>
          <w:rFonts w:asciiTheme="minorHAnsi" w:hAnsiTheme="minorHAnsi" w:cstheme="minorHAnsi"/>
          <w:color w:val="000000"/>
          <w:sz w:val="22"/>
          <w:szCs w:val="22"/>
        </w:rPr>
      </w:pPr>
      <w:r w:rsidRPr="00C35346">
        <w:rPr>
          <w:rFonts w:asciiTheme="minorHAnsi" w:hAnsiTheme="minorHAnsi" w:cstheme="minorHAnsi"/>
          <w:color w:val="000000"/>
          <w:sz w:val="22"/>
          <w:szCs w:val="22"/>
        </w:rPr>
        <w:t>Kód projektu ITMS2014+:</w:t>
      </w:r>
      <w:r w:rsidRPr="00C35346">
        <w:rPr>
          <w:rFonts w:asciiTheme="minorHAnsi" w:hAnsiTheme="minorHAnsi" w:cstheme="minorHAnsi"/>
          <w:color w:val="000000"/>
          <w:sz w:val="22"/>
          <w:szCs w:val="22"/>
        </w:rPr>
        <w:tab/>
      </w:r>
      <w:r w:rsidRPr="00C35346">
        <w:rPr>
          <w:rFonts w:asciiTheme="minorHAnsi" w:hAnsiTheme="minorHAnsi" w:cstheme="minorHAnsi"/>
          <w:color w:val="000000"/>
          <w:sz w:val="22"/>
          <w:szCs w:val="22"/>
        </w:rPr>
        <w:tab/>
      </w:r>
      <w:r w:rsidR="007107E9" w:rsidRPr="007D6100">
        <w:rPr>
          <w:rFonts w:asciiTheme="minorHAnsi" w:hAnsiTheme="minorHAnsi" w:cstheme="minorHAnsi"/>
          <w:color w:val="000000"/>
          <w:sz w:val="22"/>
          <w:szCs w:val="22"/>
        </w:rPr>
        <w:t>NFP302020CDY4</w:t>
      </w:r>
    </w:p>
    <w:p w14:paraId="5F7B1484" w14:textId="2BEF6E3C" w:rsidR="00C35346" w:rsidRPr="00C35346" w:rsidRDefault="00C35346" w:rsidP="00C35346">
      <w:pPr>
        <w:pStyle w:val="Odsekzoznamu"/>
        <w:ind w:left="426"/>
        <w:jc w:val="both"/>
        <w:rPr>
          <w:rFonts w:asciiTheme="minorHAnsi" w:hAnsiTheme="minorHAnsi" w:cstheme="minorHAnsi"/>
          <w:color w:val="000000"/>
          <w:sz w:val="22"/>
          <w:szCs w:val="22"/>
        </w:rPr>
      </w:pPr>
      <w:r w:rsidRPr="00C35346">
        <w:rPr>
          <w:rFonts w:asciiTheme="minorHAnsi" w:hAnsiTheme="minorHAnsi" w:cstheme="minorHAnsi"/>
          <w:color w:val="000000"/>
          <w:sz w:val="22"/>
          <w:szCs w:val="22"/>
        </w:rPr>
        <w:t xml:space="preserve">Kód výzvy: </w:t>
      </w:r>
      <w:r w:rsidRPr="00C35346">
        <w:rPr>
          <w:rFonts w:asciiTheme="minorHAnsi" w:hAnsiTheme="minorHAnsi" w:cstheme="minorHAnsi"/>
          <w:color w:val="000000"/>
          <w:sz w:val="22"/>
          <w:szCs w:val="22"/>
        </w:rPr>
        <w:tab/>
      </w:r>
      <w:r w:rsidRPr="00C35346">
        <w:rPr>
          <w:rFonts w:asciiTheme="minorHAnsi" w:hAnsiTheme="minorHAnsi" w:cstheme="minorHAnsi"/>
          <w:color w:val="000000"/>
          <w:sz w:val="22"/>
          <w:szCs w:val="22"/>
        </w:rPr>
        <w:tab/>
      </w:r>
      <w:r w:rsidRPr="00C35346">
        <w:rPr>
          <w:rFonts w:asciiTheme="minorHAnsi" w:hAnsiTheme="minorHAnsi" w:cstheme="minorHAnsi"/>
          <w:color w:val="000000"/>
          <w:sz w:val="22"/>
          <w:szCs w:val="22"/>
        </w:rPr>
        <w:tab/>
      </w:r>
      <w:r w:rsidRPr="00C35346">
        <w:rPr>
          <w:rFonts w:asciiTheme="minorHAnsi" w:hAnsiTheme="minorHAnsi" w:cstheme="minorHAnsi"/>
          <w:color w:val="000000"/>
          <w:sz w:val="22"/>
          <w:szCs w:val="22"/>
        </w:rPr>
        <w:tab/>
      </w:r>
      <w:r w:rsidR="008D2078" w:rsidRPr="008D2078">
        <w:rPr>
          <w:rFonts w:asciiTheme="minorHAnsi" w:hAnsiTheme="minorHAnsi" w:cstheme="minorHAnsi"/>
          <w:color w:val="000000"/>
          <w:sz w:val="22"/>
          <w:szCs w:val="22"/>
        </w:rPr>
        <w:t>IROP-PO2-SC223-2022-97</w:t>
      </w:r>
      <w:r w:rsidRPr="00C35346">
        <w:rPr>
          <w:rFonts w:asciiTheme="minorHAnsi" w:hAnsiTheme="minorHAnsi" w:cstheme="minorHAnsi"/>
          <w:color w:val="000000"/>
          <w:sz w:val="22"/>
          <w:szCs w:val="22"/>
        </w:rPr>
        <w:tab/>
      </w:r>
    </w:p>
    <w:p w14:paraId="0FCEE4E5" w14:textId="77777777" w:rsidR="00C35346" w:rsidRPr="00C35346" w:rsidRDefault="00C35346" w:rsidP="00C35346">
      <w:pPr>
        <w:pStyle w:val="Odsekzoznamu"/>
        <w:ind w:left="426"/>
        <w:jc w:val="both"/>
        <w:rPr>
          <w:rFonts w:asciiTheme="minorHAnsi" w:hAnsiTheme="minorHAnsi" w:cstheme="minorHAnsi"/>
          <w:color w:val="000000"/>
          <w:sz w:val="22"/>
          <w:szCs w:val="22"/>
        </w:rPr>
      </w:pPr>
      <w:r w:rsidRPr="00C35346">
        <w:rPr>
          <w:rFonts w:asciiTheme="minorHAnsi" w:hAnsiTheme="minorHAnsi" w:cstheme="minorHAnsi"/>
          <w:color w:val="000000"/>
          <w:sz w:val="22"/>
          <w:szCs w:val="22"/>
        </w:rPr>
        <w:t>Číslo zmluvy o poskytnutí NFP:</w:t>
      </w:r>
      <w:r w:rsidRPr="00C35346">
        <w:rPr>
          <w:rFonts w:asciiTheme="minorHAnsi" w:hAnsiTheme="minorHAnsi" w:cstheme="minorHAnsi"/>
          <w:color w:val="000000"/>
          <w:sz w:val="22"/>
          <w:szCs w:val="22"/>
        </w:rPr>
        <w:tab/>
      </w:r>
      <w:r w:rsidRPr="00FE4B21">
        <w:rPr>
          <w:rFonts w:asciiTheme="minorHAnsi" w:hAnsiTheme="minorHAnsi" w:cstheme="minorHAnsi"/>
          <w:color w:val="000000"/>
          <w:sz w:val="22"/>
          <w:szCs w:val="22"/>
          <w:highlight w:val="yellow"/>
        </w:rPr>
        <w:t>uvedie sa po schválení projektu</w:t>
      </w:r>
    </w:p>
    <w:p w14:paraId="0F2FEFF9" w14:textId="29A00231" w:rsidR="00C35346" w:rsidRPr="00C35346" w:rsidRDefault="00C35346" w:rsidP="00C35346">
      <w:pPr>
        <w:pStyle w:val="Odsekzoznamu"/>
        <w:ind w:left="426"/>
        <w:jc w:val="both"/>
        <w:rPr>
          <w:rFonts w:asciiTheme="minorHAnsi" w:hAnsiTheme="minorHAnsi" w:cstheme="minorHAnsi"/>
          <w:color w:val="000000"/>
          <w:sz w:val="22"/>
          <w:szCs w:val="22"/>
        </w:rPr>
      </w:pPr>
      <w:r w:rsidRPr="00C35346">
        <w:rPr>
          <w:rFonts w:asciiTheme="minorHAnsi" w:hAnsiTheme="minorHAnsi" w:cstheme="minorHAnsi"/>
          <w:color w:val="000000"/>
          <w:sz w:val="22"/>
          <w:szCs w:val="22"/>
        </w:rPr>
        <w:t>Operačný program:</w:t>
      </w:r>
      <w:r w:rsidRPr="00C35346">
        <w:rPr>
          <w:rFonts w:asciiTheme="minorHAnsi" w:hAnsiTheme="minorHAnsi" w:cstheme="minorHAnsi"/>
          <w:color w:val="000000"/>
          <w:sz w:val="22"/>
          <w:szCs w:val="22"/>
        </w:rPr>
        <w:tab/>
      </w:r>
      <w:r w:rsidRPr="00C35346">
        <w:rPr>
          <w:rFonts w:asciiTheme="minorHAnsi" w:hAnsiTheme="minorHAnsi" w:cstheme="minorHAnsi"/>
          <w:color w:val="000000"/>
          <w:sz w:val="22"/>
          <w:szCs w:val="22"/>
        </w:rPr>
        <w:tab/>
        <w:t>Integrovaný regionálny operačný program</w:t>
      </w:r>
    </w:p>
    <w:p w14:paraId="6E7400C9" w14:textId="211B4472" w:rsidR="00C35346" w:rsidRPr="00CD43DB" w:rsidRDefault="00C35346" w:rsidP="00C35346">
      <w:pPr>
        <w:pStyle w:val="Odsekzoznamu"/>
        <w:ind w:left="426"/>
        <w:jc w:val="both"/>
        <w:rPr>
          <w:rFonts w:asciiTheme="minorHAnsi" w:hAnsiTheme="minorHAnsi" w:cstheme="minorHAnsi"/>
          <w:color w:val="000000"/>
          <w:sz w:val="22"/>
          <w:szCs w:val="22"/>
        </w:rPr>
      </w:pPr>
      <w:r w:rsidRPr="00C35346">
        <w:rPr>
          <w:rFonts w:asciiTheme="minorHAnsi" w:hAnsiTheme="minorHAnsi" w:cstheme="minorHAnsi"/>
          <w:color w:val="000000"/>
          <w:sz w:val="22"/>
          <w:szCs w:val="22"/>
        </w:rPr>
        <w:t>Prioritná os:</w:t>
      </w:r>
      <w:r w:rsidRPr="00C35346">
        <w:rPr>
          <w:rFonts w:asciiTheme="minorHAnsi" w:hAnsiTheme="minorHAnsi" w:cstheme="minorHAnsi"/>
          <w:color w:val="000000"/>
          <w:sz w:val="22"/>
          <w:szCs w:val="22"/>
        </w:rPr>
        <w:tab/>
      </w:r>
      <w:r w:rsidRPr="00C35346">
        <w:rPr>
          <w:rFonts w:asciiTheme="minorHAnsi" w:hAnsiTheme="minorHAnsi" w:cstheme="minorHAnsi"/>
          <w:color w:val="000000"/>
          <w:sz w:val="22"/>
          <w:szCs w:val="22"/>
        </w:rPr>
        <w:tab/>
      </w:r>
      <w:r w:rsidRPr="00C35346">
        <w:rPr>
          <w:rFonts w:asciiTheme="minorHAnsi" w:hAnsiTheme="minorHAnsi" w:cstheme="minorHAnsi"/>
          <w:color w:val="000000"/>
          <w:sz w:val="22"/>
          <w:szCs w:val="22"/>
        </w:rPr>
        <w:tab/>
      </w:r>
      <w:r w:rsidR="008D2078" w:rsidRPr="008D2078">
        <w:rPr>
          <w:rFonts w:asciiTheme="minorHAnsi" w:hAnsiTheme="minorHAnsi" w:cstheme="minorHAnsi"/>
          <w:color w:val="000000"/>
          <w:sz w:val="22"/>
          <w:szCs w:val="22"/>
        </w:rPr>
        <w:t>2 – Ľahší prístup k efektívnym a kvalitnejším verejným službám</w:t>
      </w:r>
    </w:p>
    <w:p w14:paraId="1F6CC082" w14:textId="77777777" w:rsidR="000B0E45" w:rsidRPr="00CD43DB" w:rsidRDefault="000B0E45" w:rsidP="000B0E45">
      <w:pPr>
        <w:pStyle w:val="Odsekzoznamu"/>
        <w:rPr>
          <w:rFonts w:asciiTheme="minorHAnsi" w:hAnsiTheme="minorHAnsi" w:cstheme="minorHAnsi"/>
          <w:color w:val="000000"/>
          <w:sz w:val="22"/>
          <w:szCs w:val="22"/>
        </w:rPr>
      </w:pPr>
    </w:p>
    <w:p w14:paraId="4C62D315" w14:textId="77777777" w:rsidR="007D6100" w:rsidRDefault="007D6100" w:rsidP="009F44C5">
      <w:pPr>
        <w:pStyle w:val="Odsekzoznamu"/>
        <w:ind w:left="0"/>
        <w:jc w:val="center"/>
        <w:rPr>
          <w:rFonts w:asciiTheme="minorHAnsi" w:hAnsiTheme="minorHAnsi" w:cstheme="minorHAnsi"/>
          <w:b/>
          <w:color w:val="000000"/>
          <w:sz w:val="22"/>
          <w:szCs w:val="22"/>
        </w:rPr>
      </w:pPr>
    </w:p>
    <w:p w14:paraId="6952FCA6" w14:textId="1FB70C62" w:rsidR="00FF3B82" w:rsidRPr="00CD43DB" w:rsidRDefault="00FF3B82" w:rsidP="009F44C5">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p>
    <w:p w14:paraId="0E24AA2C" w14:textId="74A403A0" w:rsidR="00DF58A9" w:rsidRPr="00CD43DB" w:rsidRDefault="00FF3B82" w:rsidP="007D6100">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Záručné podmienky, zodpovednosť za vady, zmluvná pokuta</w:t>
      </w:r>
    </w:p>
    <w:p w14:paraId="3097986F" w14:textId="501C9A4A" w:rsidR="00FF3B82" w:rsidRPr="00CD43DB" w:rsidRDefault="00FF3B82" w:rsidP="009F44C5">
      <w:pPr>
        <w:pStyle w:val="Odsekzoznamu"/>
        <w:numPr>
          <w:ilvl w:val="0"/>
          <w:numId w:val="5"/>
        </w:numPr>
        <w:tabs>
          <w:tab w:val="clear" w:pos="720"/>
          <w:tab w:val="num" w:pos="426"/>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Zmluvné strany sa dohodli, že počas záručnej doby má Predávajúci povinnosť bezplatne odstrániť vadu (chybu) predmetu </w:t>
      </w:r>
      <w:r w:rsidR="00A511AC" w:rsidRPr="00CD43DB">
        <w:rPr>
          <w:rFonts w:asciiTheme="minorHAnsi" w:hAnsiTheme="minorHAnsi" w:cstheme="minorHAnsi"/>
          <w:color w:val="000000"/>
          <w:sz w:val="22"/>
          <w:szCs w:val="22"/>
        </w:rPr>
        <w:t xml:space="preserve">kúpy </w:t>
      </w:r>
      <w:r w:rsidRPr="00CD43DB">
        <w:rPr>
          <w:rFonts w:asciiTheme="minorHAnsi" w:hAnsiTheme="minorHAnsi" w:cstheme="minorHAnsi"/>
          <w:color w:val="000000"/>
          <w:sz w:val="22"/>
          <w:szCs w:val="22"/>
        </w:rPr>
        <w:t xml:space="preserve">pri oprávnenej reklamácii v dohodnutom čase. Záruka na predmet </w:t>
      </w:r>
      <w:r w:rsidR="000F2145" w:rsidRPr="00CD43DB">
        <w:rPr>
          <w:rFonts w:asciiTheme="minorHAnsi" w:hAnsiTheme="minorHAnsi" w:cstheme="minorHAnsi"/>
          <w:color w:val="000000"/>
          <w:sz w:val="22"/>
          <w:szCs w:val="22"/>
        </w:rPr>
        <w:t xml:space="preserve">kúpy </w:t>
      </w:r>
      <w:r w:rsidR="00E67649" w:rsidRPr="00CD43DB">
        <w:rPr>
          <w:rFonts w:asciiTheme="minorHAnsi" w:hAnsiTheme="minorHAnsi" w:cstheme="minorHAnsi"/>
          <w:color w:val="000000"/>
          <w:sz w:val="22"/>
          <w:szCs w:val="22"/>
        </w:rPr>
        <w:t xml:space="preserve">v zmysle </w:t>
      </w:r>
      <w:r w:rsidR="007B346C" w:rsidRPr="00CD43DB">
        <w:rPr>
          <w:rFonts w:asciiTheme="minorHAnsi" w:hAnsiTheme="minorHAnsi" w:cstheme="minorHAnsi"/>
          <w:color w:val="000000"/>
          <w:sz w:val="22"/>
          <w:szCs w:val="22"/>
        </w:rPr>
        <w:t xml:space="preserve">požadovanej špecifikácie tovarov </w:t>
      </w:r>
      <w:r w:rsidR="00E67649" w:rsidRPr="00CD43DB">
        <w:rPr>
          <w:rFonts w:asciiTheme="minorHAnsi" w:hAnsiTheme="minorHAnsi" w:cstheme="minorHAnsi"/>
          <w:b/>
          <w:bCs/>
          <w:color w:val="000000"/>
          <w:sz w:val="22"/>
          <w:szCs w:val="22"/>
        </w:rPr>
        <w:t>(príloha č.1)</w:t>
      </w:r>
      <w:r w:rsidR="00E67649" w:rsidRPr="00CD43DB">
        <w:rPr>
          <w:rFonts w:asciiTheme="minorHAnsi" w:hAnsiTheme="minorHAnsi" w:cstheme="minorHAnsi"/>
          <w:color w:val="000000"/>
          <w:sz w:val="22"/>
          <w:szCs w:val="22"/>
        </w:rPr>
        <w:t xml:space="preserve"> </w:t>
      </w:r>
      <w:r w:rsidR="00345C87" w:rsidRPr="00CD43DB">
        <w:rPr>
          <w:rFonts w:asciiTheme="minorHAnsi" w:hAnsiTheme="minorHAnsi" w:cstheme="minorHAnsi"/>
          <w:color w:val="000000"/>
          <w:sz w:val="22"/>
          <w:szCs w:val="22"/>
        </w:rPr>
        <w:t xml:space="preserve">vrátane </w:t>
      </w:r>
      <w:r w:rsidR="00E67649" w:rsidRPr="00CD43DB">
        <w:rPr>
          <w:rFonts w:asciiTheme="minorHAnsi" w:hAnsiTheme="minorHAnsi" w:cstheme="minorHAnsi"/>
          <w:color w:val="000000"/>
          <w:sz w:val="22"/>
          <w:szCs w:val="22"/>
        </w:rPr>
        <w:t xml:space="preserve">všetkých ich súčastí a </w:t>
      </w:r>
      <w:r w:rsidR="00345C87" w:rsidRPr="00CD43DB">
        <w:rPr>
          <w:rFonts w:asciiTheme="minorHAnsi" w:hAnsiTheme="minorHAnsi" w:cstheme="minorHAnsi"/>
          <w:color w:val="000000"/>
          <w:sz w:val="22"/>
          <w:szCs w:val="22"/>
        </w:rPr>
        <w:t xml:space="preserve">komponentov </w:t>
      </w:r>
      <w:r w:rsidRPr="00CD43DB">
        <w:rPr>
          <w:rFonts w:asciiTheme="minorHAnsi" w:hAnsiTheme="minorHAnsi" w:cstheme="minorHAnsi"/>
          <w:color w:val="000000"/>
          <w:sz w:val="22"/>
          <w:szCs w:val="22"/>
        </w:rPr>
        <w:t xml:space="preserve">je </w:t>
      </w:r>
      <w:r w:rsidR="00716766" w:rsidRPr="00CD43DB">
        <w:rPr>
          <w:rFonts w:asciiTheme="minorHAnsi" w:hAnsiTheme="minorHAnsi" w:cstheme="minorHAnsi"/>
          <w:color w:val="000000"/>
          <w:sz w:val="22"/>
          <w:szCs w:val="22"/>
        </w:rPr>
        <w:t>36</w:t>
      </w:r>
      <w:r w:rsidRPr="00CD43DB">
        <w:rPr>
          <w:rFonts w:asciiTheme="minorHAnsi" w:hAnsiTheme="minorHAnsi" w:cstheme="minorHAnsi"/>
          <w:color w:val="000000"/>
          <w:sz w:val="22"/>
          <w:szCs w:val="22"/>
        </w:rPr>
        <w:t xml:space="preserve"> mesiacov</w:t>
      </w:r>
      <w:r w:rsidR="00161710" w:rsidRPr="00CD43DB">
        <w:rPr>
          <w:rFonts w:asciiTheme="minorHAnsi" w:hAnsiTheme="minorHAnsi" w:cstheme="minorHAnsi"/>
          <w:color w:val="000000"/>
          <w:sz w:val="22"/>
          <w:szCs w:val="22"/>
        </w:rPr>
        <w:t xml:space="preserve"> podľa článku III</w:t>
      </w:r>
      <w:r w:rsidR="00935752" w:rsidRPr="00CD43DB">
        <w:rPr>
          <w:rFonts w:asciiTheme="minorHAnsi" w:hAnsiTheme="minorHAnsi" w:cstheme="minorHAnsi"/>
          <w:color w:val="000000"/>
          <w:sz w:val="22"/>
          <w:szCs w:val="22"/>
        </w:rPr>
        <w:t>.</w:t>
      </w:r>
      <w:r w:rsidR="00161710" w:rsidRPr="00CD43DB">
        <w:rPr>
          <w:rFonts w:asciiTheme="minorHAnsi" w:hAnsiTheme="minorHAnsi" w:cstheme="minorHAnsi"/>
          <w:color w:val="000000"/>
          <w:sz w:val="22"/>
          <w:szCs w:val="22"/>
        </w:rPr>
        <w:t xml:space="preserve"> odsek 1.1 a 1.2</w:t>
      </w:r>
      <w:r w:rsidR="007B346C" w:rsidRPr="00CD43DB">
        <w:rPr>
          <w:rFonts w:asciiTheme="minorHAnsi" w:hAnsiTheme="minorHAnsi" w:cstheme="minorHAnsi"/>
          <w:color w:val="000000"/>
          <w:sz w:val="22"/>
          <w:szCs w:val="22"/>
        </w:rPr>
        <w:t xml:space="preserve">, na </w:t>
      </w:r>
      <w:r w:rsidR="00E67649" w:rsidRPr="00CD43DB">
        <w:rPr>
          <w:rFonts w:asciiTheme="minorHAnsi" w:hAnsiTheme="minorHAnsi" w:cstheme="minorHAnsi"/>
          <w:color w:val="000000"/>
          <w:sz w:val="22"/>
          <w:szCs w:val="22"/>
        </w:rPr>
        <w:t xml:space="preserve">ostatné - </w:t>
      </w:r>
      <w:r w:rsidR="007B346C" w:rsidRPr="00CD43DB">
        <w:rPr>
          <w:rFonts w:asciiTheme="minorHAnsi" w:hAnsiTheme="minorHAnsi" w:cstheme="minorHAnsi"/>
          <w:color w:val="000000"/>
          <w:sz w:val="22"/>
          <w:szCs w:val="22"/>
        </w:rPr>
        <w:t xml:space="preserve">nešpecifikované tovary </w:t>
      </w:r>
      <w:r w:rsidR="00161710" w:rsidRPr="00CD43DB">
        <w:rPr>
          <w:rFonts w:asciiTheme="minorHAnsi" w:hAnsiTheme="minorHAnsi" w:cstheme="minorHAnsi"/>
          <w:color w:val="000000"/>
          <w:sz w:val="22"/>
          <w:szCs w:val="22"/>
        </w:rPr>
        <w:t>podľa článku III</w:t>
      </w:r>
      <w:r w:rsidR="00935752" w:rsidRPr="00CD43DB">
        <w:rPr>
          <w:rFonts w:asciiTheme="minorHAnsi" w:hAnsiTheme="minorHAnsi" w:cstheme="minorHAnsi"/>
          <w:color w:val="000000"/>
          <w:sz w:val="22"/>
          <w:szCs w:val="22"/>
        </w:rPr>
        <w:t>.</w:t>
      </w:r>
      <w:r w:rsidR="00161710" w:rsidRPr="00CD43DB">
        <w:rPr>
          <w:rFonts w:asciiTheme="minorHAnsi" w:hAnsiTheme="minorHAnsi" w:cstheme="minorHAnsi"/>
          <w:color w:val="000000"/>
          <w:sz w:val="22"/>
          <w:szCs w:val="22"/>
        </w:rPr>
        <w:t xml:space="preserve"> odsek 1.3 </w:t>
      </w:r>
      <w:r w:rsidR="00E67649" w:rsidRPr="00CD43DB">
        <w:rPr>
          <w:rFonts w:asciiTheme="minorHAnsi" w:hAnsiTheme="minorHAnsi" w:cstheme="minorHAnsi"/>
          <w:color w:val="000000"/>
          <w:sz w:val="22"/>
          <w:szCs w:val="22"/>
        </w:rPr>
        <w:t>si zmluvné strany dohodli záručnú dobu 2</w:t>
      </w:r>
      <w:r w:rsidR="007B346C" w:rsidRPr="00CD43DB">
        <w:rPr>
          <w:rFonts w:asciiTheme="minorHAnsi" w:hAnsiTheme="minorHAnsi" w:cstheme="minorHAnsi"/>
          <w:color w:val="000000"/>
          <w:sz w:val="22"/>
          <w:szCs w:val="22"/>
        </w:rPr>
        <w:t xml:space="preserve">4 mesiacov </w:t>
      </w:r>
      <w:r w:rsidRPr="00CD43DB">
        <w:rPr>
          <w:rFonts w:asciiTheme="minorHAnsi" w:hAnsiTheme="minorHAnsi" w:cstheme="minorHAnsi"/>
          <w:color w:val="000000"/>
          <w:sz w:val="22"/>
          <w:szCs w:val="22"/>
        </w:rPr>
        <w:t xml:space="preserve"> odo dňa dodania predmetu kúpy.</w:t>
      </w:r>
    </w:p>
    <w:p w14:paraId="2026AE95" w14:textId="77777777" w:rsidR="002545A0" w:rsidRPr="00CD43DB" w:rsidRDefault="002545A0" w:rsidP="002545A0">
      <w:pPr>
        <w:pStyle w:val="Odsekzoznamu"/>
        <w:ind w:left="426"/>
        <w:jc w:val="both"/>
        <w:rPr>
          <w:rFonts w:asciiTheme="minorHAnsi" w:hAnsiTheme="minorHAnsi" w:cstheme="minorHAnsi"/>
          <w:color w:val="000000"/>
          <w:sz w:val="22"/>
          <w:szCs w:val="22"/>
        </w:rPr>
      </w:pPr>
    </w:p>
    <w:p w14:paraId="42BFAFBE" w14:textId="4CAC84B5" w:rsidR="00FF3B82" w:rsidRPr="00CD43DB" w:rsidRDefault="00FF3B82" w:rsidP="009F44C5">
      <w:pPr>
        <w:pStyle w:val="Odsekzoznamu"/>
        <w:numPr>
          <w:ilvl w:val="0"/>
          <w:numId w:val="5"/>
        </w:numPr>
        <w:tabs>
          <w:tab w:val="clear" w:pos="720"/>
          <w:tab w:val="num" w:pos="426"/>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Predávajúci zodpovedá za </w:t>
      </w:r>
      <w:r w:rsidR="00E67649" w:rsidRPr="00CD43DB">
        <w:rPr>
          <w:rFonts w:asciiTheme="minorHAnsi" w:hAnsiTheme="minorHAnsi" w:cstheme="minorHAnsi"/>
          <w:color w:val="000000"/>
          <w:sz w:val="22"/>
          <w:szCs w:val="22"/>
        </w:rPr>
        <w:t xml:space="preserve">všetky </w:t>
      </w:r>
      <w:r w:rsidRPr="00CD43DB">
        <w:rPr>
          <w:rFonts w:asciiTheme="minorHAnsi" w:hAnsiTheme="minorHAnsi" w:cstheme="minorHAnsi"/>
          <w:color w:val="000000"/>
          <w:sz w:val="22"/>
          <w:szCs w:val="22"/>
        </w:rPr>
        <w:t xml:space="preserve">vady, ktoré predmet kúpy </w:t>
      </w:r>
      <w:r w:rsidR="00E67649" w:rsidRPr="00CD43DB">
        <w:rPr>
          <w:rFonts w:asciiTheme="minorHAnsi" w:hAnsiTheme="minorHAnsi" w:cstheme="minorHAnsi"/>
          <w:color w:val="000000"/>
          <w:sz w:val="22"/>
          <w:szCs w:val="22"/>
        </w:rPr>
        <w:t xml:space="preserve">bude mať alebo má </w:t>
      </w:r>
      <w:r w:rsidRPr="00CD43DB">
        <w:rPr>
          <w:rFonts w:asciiTheme="minorHAnsi" w:hAnsiTheme="minorHAnsi" w:cstheme="minorHAnsi"/>
          <w:color w:val="000000"/>
          <w:sz w:val="22"/>
          <w:szCs w:val="22"/>
        </w:rPr>
        <w:t xml:space="preserve">v okamihu, keď prechádza nebezpečenstvo škody na tovare na Kupujúceho, aj keď sa </w:t>
      </w:r>
      <w:r w:rsidR="00E67649" w:rsidRPr="00CD43DB">
        <w:rPr>
          <w:rFonts w:asciiTheme="minorHAnsi" w:hAnsiTheme="minorHAnsi" w:cstheme="minorHAnsi"/>
          <w:color w:val="000000"/>
          <w:sz w:val="22"/>
          <w:szCs w:val="22"/>
        </w:rPr>
        <w:t xml:space="preserve">takáto </w:t>
      </w:r>
      <w:r w:rsidRPr="00CD43DB">
        <w:rPr>
          <w:rFonts w:asciiTheme="minorHAnsi" w:hAnsiTheme="minorHAnsi" w:cstheme="minorHAnsi"/>
          <w:color w:val="000000"/>
          <w:sz w:val="22"/>
          <w:szCs w:val="22"/>
        </w:rPr>
        <w:t>vada</w:t>
      </w:r>
      <w:r w:rsidR="00E67649" w:rsidRPr="00CD43DB">
        <w:rPr>
          <w:rFonts w:asciiTheme="minorHAnsi" w:hAnsiTheme="minorHAnsi" w:cstheme="minorHAnsi"/>
          <w:color w:val="000000"/>
          <w:sz w:val="22"/>
          <w:szCs w:val="22"/>
        </w:rPr>
        <w:t>/vady</w:t>
      </w:r>
      <w:r w:rsidRPr="00CD43DB">
        <w:rPr>
          <w:rFonts w:asciiTheme="minorHAnsi" w:hAnsiTheme="minorHAnsi" w:cstheme="minorHAnsi"/>
          <w:color w:val="000000"/>
          <w:sz w:val="22"/>
          <w:szCs w:val="22"/>
        </w:rPr>
        <w:t xml:space="preserve"> </w:t>
      </w:r>
      <w:r w:rsidR="000F2145" w:rsidRPr="00CD43DB">
        <w:rPr>
          <w:rFonts w:asciiTheme="minorHAnsi" w:hAnsiTheme="minorHAnsi" w:cstheme="minorHAnsi"/>
          <w:color w:val="000000"/>
          <w:sz w:val="22"/>
          <w:szCs w:val="22"/>
        </w:rPr>
        <w:t>zist</w:t>
      </w:r>
      <w:r w:rsidR="00E67649" w:rsidRPr="00CD43DB">
        <w:rPr>
          <w:rFonts w:asciiTheme="minorHAnsi" w:hAnsiTheme="minorHAnsi" w:cstheme="minorHAnsi"/>
          <w:color w:val="000000"/>
          <w:sz w:val="22"/>
          <w:szCs w:val="22"/>
        </w:rPr>
        <w:t>ia</w:t>
      </w:r>
      <w:r w:rsidRPr="00CD43DB">
        <w:rPr>
          <w:rFonts w:asciiTheme="minorHAnsi" w:hAnsiTheme="minorHAnsi" w:cstheme="minorHAnsi"/>
          <w:color w:val="000000"/>
          <w:sz w:val="22"/>
          <w:szCs w:val="22"/>
        </w:rPr>
        <w:t xml:space="preserve"> až po tomto čase. Predávajúci zodpovedá taktiež za akúkoľvek vadu, ktorá vznikne po uvedenej dobe, </w:t>
      </w:r>
      <w:r w:rsidRPr="00CD43DB">
        <w:rPr>
          <w:rFonts w:asciiTheme="minorHAnsi" w:hAnsiTheme="minorHAnsi" w:cstheme="minorHAnsi"/>
          <w:color w:val="000000"/>
          <w:sz w:val="22"/>
          <w:szCs w:val="22"/>
        </w:rPr>
        <w:lastRenderedPageBreak/>
        <w:t>ak je spôsobená porušením povinností Predávajúceho podľa tejto Zmluvy</w:t>
      </w:r>
      <w:r w:rsidR="00E67649" w:rsidRPr="00CD43DB">
        <w:rPr>
          <w:rFonts w:asciiTheme="minorHAnsi" w:hAnsiTheme="minorHAnsi" w:cstheme="minorHAnsi"/>
          <w:color w:val="000000"/>
          <w:sz w:val="22"/>
          <w:szCs w:val="22"/>
        </w:rPr>
        <w:t xml:space="preserve"> a to počas celej záručnej doby dohodnutej v zmysle tohto článku</w:t>
      </w:r>
      <w:r w:rsidRPr="00CD43DB">
        <w:rPr>
          <w:rFonts w:asciiTheme="minorHAnsi" w:hAnsiTheme="minorHAnsi" w:cstheme="minorHAnsi"/>
          <w:color w:val="000000"/>
          <w:sz w:val="22"/>
          <w:szCs w:val="22"/>
        </w:rPr>
        <w:t>.</w:t>
      </w:r>
    </w:p>
    <w:p w14:paraId="4DA73C56" w14:textId="77777777" w:rsidR="002545A0" w:rsidRPr="00CD43DB" w:rsidRDefault="002545A0" w:rsidP="002545A0">
      <w:pPr>
        <w:jc w:val="both"/>
        <w:rPr>
          <w:rFonts w:asciiTheme="minorHAnsi" w:hAnsiTheme="minorHAnsi" w:cstheme="minorHAnsi"/>
          <w:color w:val="000000"/>
          <w:sz w:val="22"/>
          <w:szCs w:val="22"/>
        </w:rPr>
      </w:pPr>
    </w:p>
    <w:p w14:paraId="0937C7FD" w14:textId="77777777" w:rsidR="00461BA0" w:rsidRDefault="00FF3B82" w:rsidP="00461BA0">
      <w:pPr>
        <w:pStyle w:val="Odsekzoznamu"/>
        <w:numPr>
          <w:ilvl w:val="0"/>
          <w:numId w:val="5"/>
        </w:numPr>
        <w:tabs>
          <w:tab w:val="clear" w:pos="720"/>
          <w:tab w:val="num" w:pos="426"/>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Spôsob reklamácie vád tovaru bude prebiehať najmä telefonicky</w:t>
      </w:r>
      <w:r w:rsidR="00E67649" w:rsidRPr="00CD43DB">
        <w:rPr>
          <w:rFonts w:asciiTheme="minorHAnsi" w:hAnsiTheme="minorHAnsi" w:cstheme="minorHAnsi"/>
          <w:color w:val="000000"/>
          <w:sz w:val="22"/>
          <w:szCs w:val="22"/>
        </w:rPr>
        <w:t xml:space="preserve">, mailom </w:t>
      </w:r>
      <w:r w:rsidRPr="00CD43DB">
        <w:rPr>
          <w:rFonts w:asciiTheme="minorHAnsi" w:hAnsiTheme="minorHAnsi" w:cstheme="minorHAnsi"/>
          <w:color w:val="000000"/>
          <w:sz w:val="22"/>
          <w:szCs w:val="22"/>
        </w:rPr>
        <w:t>a</w:t>
      </w:r>
      <w:r w:rsidR="00E67649" w:rsidRPr="00CD43DB">
        <w:rPr>
          <w:rFonts w:asciiTheme="minorHAnsi" w:hAnsiTheme="minorHAnsi" w:cstheme="minorHAnsi"/>
          <w:color w:val="000000"/>
          <w:sz w:val="22"/>
          <w:szCs w:val="22"/>
        </w:rPr>
        <w:t>lebo</w:t>
      </w:r>
      <w:r w:rsidRPr="00CD43DB">
        <w:rPr>
          <w:rFonts w:asciiTheme="minorHAnsi" w:hAnsiTheme="minorHAnsi" w:cstheme="minorHAnsi"/>
          <w:color w:val="000000"/>
          <w:sz w:val="22"/>
          <w:szCs w:val="22"/>
        </w:rPr>
        <w:t xml:space="preserve"> písomne </w:t>
      </w:r>
      <w:r w:rsidR="00E67649" w:rsidRPr="00CD43DB">
        <w:rPr>
          <w:rFonts w:asciiTheme="minorHAnsi" w:hAnsiTheme="minorHAnsi" w:cstheme="minorHAnsi"/>
          <w:color w:val="000000"/>
          <w:sz w:val="22"/>
          <w:szCs w:val="22"/>
        </w:rPr>
        <w:t xml:space="preserve">, pričom </w:t>
      </w:r>
      <w:r w:rsidRPr="00CD43DB">
        <w:rPr>
          <w:rFonts w:asciiTheme="minorHAnsi" w:hAnsiTheme="minorHAnsi" w:cstheme="minorHAnsi"/>
          <w:color w:val="000000"/>
          <w:sz w:val="22"/>
          <w:szCs w:val="22"/>
        </w:rPr>
        <w:t>elektronick</w:t>
      </w:r>
      <w:r w:rsidR="00E67649" w:rsidRPr="00CD43DB">
        <w:rPr>
          <w:rFonts w:asciiTheme="minorHAnsi" w:hAnsiTheme="minorHAnsi" w:cstheme="minorHAnsi"/>
          <w:color w:val="000000"/>
          <w:sz w:val="22"/>
          <w:szCs w:val="22"/>
        </w:rPr>
        <w:t>ou</w:t>
      </w:r>
      <w:r w:rsidRPr="00CD43DB">
        <w:rPr>
          <w:rFonts w:asciiTheme="minorHAnsi" w:hAnsiTheme="minorHAnsi" w:cstheme="minorHAnsi"/>
          <w:color w:val="000000"/>
          <w:sz w:val="22"/>
          <w:szCs w:val="22"/>
        </w:rPr>
        <w:t xml:space="preserve"> pošt</w:t>
      </w:r>
      <w:r w:rsidR="00E67649" w:rsidRPr="00CD43DB">
        <w:rPr>
          <w:rFonts w:asciiTheme="minorHAnsi" w:hAnsiTheme="minorHAnsi" w:cstheme="minorHAnsi"/>
          <w:color w:val="000000"/>
          <w:sz w:val="22"/>
          <w:szCs w:val="22"/>
        </w:rPr>
        <w:t>ou sa na účely tejto Zmluvy rozumie emailová pošta na adresy uvedené na prvej strane tejto Zmluvy.</w:t>
      </w:r>
    </w:p>
    <w:p w14:paraId="3BFFF32D" w14:textId="77777777" w:rsidR="00461BA0" w:rsidRPr="00EC1A8A" w:rsidRDefault="00461BA0" w:rsidP="00EC1A8A">
      <w:pPr>
        <w:pStyle w:val="Odsekzoznamu"/>
        <w:rPr>
          <w:rFonts w:asciiTheme="minorHAnsi" w:hAnsiTheme="minorHAnsi" w:cstheme="minorHAnsi"/>
          <w:noProof/>
          <w:sz w:val="22"/>
          <w:szCs w:val="22"/>
        </w:rPr>
      </w:pPr>
    </w:p>
    <w:p w14:paraId="2A9D238A" w14:textId="1EDA80CE" w:rsidR="00461BA0" w:rsidRPr="00EC1A8A" w:rsidRDefault="00461BA0" w:rsidP="00461BA0">
      <w:pPr>
        <w:pStyle w:val="Odsekzoznamu"/>
        <w:numPr>
          <w:ilvl w:val="0"/>
          <w:numId w:val="5"/>
        </w:numPr>
        <w:tabs>
          <w:tab w:val="clear" w:pos="720"/>
          <w:tab w:val="num" w:pos="426"/>
        </w:tabs>
        <w:ind w:left="426" w:hanging="426"/>
        <w:jc w:val="both"/>
        <w:rPr>
          <w:rFonts w:asciiTheme="minorHAnsi" w:hAnsiTheme="minorHAnsi" w:cstheme="minorHAnsi"/>
          <w:color w:val="000000"/>
          <w:sz w:val="22"/>
          <w:szCs w:val="22"/>
        </w:rPr>
      </w:pPr>
      <w:r w:rsidRPr="00EC1A8A">
        <w:rPr>
          <w:rFonts w:asciiTheme="minorHAnsi" w:hAnsiTheme="minorHAnsi" w:cstheme="minorHAnsi"/>
          <w:noProof/>
          <w:sz w:val="22"/>
          <w:szCs w:val="22"/>
        </w:rPr>
        <w:t xml:space="preserve">V prípade, ak </w:t>
      </w:r>
      <w:r>
        <w:rPr>
          <w:rFonts w:asciiTheme="minorHAnsi" w:hAnsiTheme="minorHAnsi" w:cstheme="minorHAnsi"/>
          <w:noProof/>
          <w:sz w:val="22"/>
          <w:szCs w:val="22"/>
        </w:rPr>
        <w:t>Predávajúci</w:t>
      </w:r>
      <w:r w:rsidRPr="00EC1A8A">
        <w:rPr>
          <w:rFonts w:asciiTheme="minorHAnsi" w:hAnsiTheme="minorHAnsi" w:cstheme="minorHAnsi"/>
          <w:noProof/>
          <w:sz w:val="22"/>
          <w:szCs w:val="22"/>
        </w:rPr>
        <w:t xml:space="preserve"> </w:t>
      </w:r>
      <w:r w:rsidR="0008060A">
        <w:rPr>
          <w:rFonts w:asciiTheme="minorHAnsi" w:hAnsiTheme="minorHAnsi" w:cstheme="minorHAnsi"/>
          <w:noProof/>
          <w:sz w:val="22"/>
          <w:szCs w:val="22"/>
        </w:rPr>
        <w:t xml:space="preserve">poruší </w:t>
      </w:r>
      <w:r w:rsidRPr="00EC1A8A">
        <w:rPr>
          <w:rFonts w:asciiTheme="minorHAnsi" w:hAnsiTheme="minorHAnsi" w:cstheme="minorHAnsi"/>
          <w:noProof/>
          <w:sz w:val="22"/>
          <w:szCs w:val="22"/>
        </w:rPr>
        <w:t xml:space="preserve">akúkoľvek povinnosť uvedenú v tejto Zmluve, </w:t>
      </w:r>
      <w:r>
        <w:rPr>
          <w:rFonts w:asciiTheme="minorHAnsi" w:hAnsiTheme="minorHAnsi" w:cstheme="minorHAnsi"/>
          <w:noProof/>
          <w:sz w:val="22"/>
          <w:szCs w:val="22"/>
        </w:rPr>
        <w:t>najmä povinnosti vyplývajúce z čl. II.</w:t>
      </w:r>
      <w:r w:rsidR="0008060A">
        <w:rPr>
          <w:rFonts w:asciiTheme="minorHAnsi" w:hAnsiTheme="minorHAnsi" w:cstheme="minorHAnsi"/>
          <w:noProof/>
          <w:sz w:val="22"/>
          <w:szCs w:val="22"/>
        </w:rPr>
        <w:t>,</w:t>
      </w:r>
      <w:r>
        <w:rPr>
          <w:rFonts w:asciiTheme="minorHAnsi" w:hAnsiTheme="minorHAnsi" w:cstheme="minorHAnsi"/>
          <w:noProof/>
          <w:sz w:val="22"/>
          <w:szCs w:val="22"/>
        </w:rPr>
        <w:t xml:space="preserve"> čl. III. tejto Zmluvy</w:t>
      </w:r>
      <w:r w:rsidRPr="00EC1A8A">
        <w:rPr>
          <w:rFonts w:asciiTheme="minorHAnsi" w:hAnsiTheme="minorHAnsi" w:cstheme="minorHAnsi"/>
          <w:noProof/>
          <w:sz w:val="22"/>
          <w:szCs w:val="22"/>
        </w:rPr>
        <w:t xml:space="preserve">, zaväzuje sa </w:t>
      </w:r>
      <w:r>
        <w:rPr>
          <w:rFonts w:asciiTheme="minorHAnsi" w:hAnsiTheme="minorHAnsi" w:cstheme="minorHAnsi"/>
          <w:noProof/>
          <w:sz w:val="22"/>
          <w:szCs w:val="22"/>
        </w:rPr>
        <w:t>Kupujúcemu</w:t>
      </w:r>
      <w:r w:rsidRPr="00EC1A8A">
        <w:rPr>
          <w:rFonts w:asciiTheme="minorHAnsi" w:hAnsiTheme="minorHAnsi" w:cstheme="minorHAnsi"/>
          <w:noProof/>
          <w:sz w:val="22"/>
          <w:szCs w:val="22"/>
        </w:rPr>
        <w:t xml:space="preserve"> zaplatiť zmluvnú pokutu vo výške </w:t>
      </w:r>
      <w:r>
        <w:rPr>
          <w:rFonts w:asciiTheme="minorHAnsi" w:hAnsiTheme="minorHAnsi" w:cstheme="minorHAnsi"/>
          <w:noProof/>
          <w:sz w:val="22"/>
          <w:szCs w:val="22"/>
        </w:rPr>
        <w:t>1</w:t>
      </w:r>
      <w:r w:rsidRPr="00EC1A8A">
        <w:rPr>
          <w:rFonts w:asciiTheme="minorHAnsi" w:hAnsiTheme="minorHAnsi" w:cstheme="minorHAnsi"/>
          <w:noProof/>
          <w:sz w:val="22"/>
          <w:szCs w:val="22"/>
        </w:rPr>
        <w:t xml:space="preserve">00,- Eur </w:t>
      </w:r>
      <w:r w:rsidR="0008060A">
        <w:rPr>
          <w:rFonts w:asciiTheme="minorHAnsi" w:hAnsiTheme="minorHAnsi" w:cstheme="minorHAnsi"/>
          <w:noProof/>
          <w:sz w:val="22"/>
          <w:szCs w:val="22"/>
        </w:rPr>
        <w:t xml:space="preserve">(slovom: jedensto) </w:t>
      </w:r>
      <w:r w:rsidRPr="00EC1A8A">
        <w:rPr>
          <w:rFonts w:asciiTheme="minorHAnsi" w:hAnsiTheme="minorHAnsi" w:cstheme="minorHAnsi"/>
          <w:noProof/>
          <w:sz w:val="22"/>
          <w:szCs w:val="22"/>
        </w:rPr>
        <w:t>za každý deň</w:t>
      </w:r>
      <w:r>
        <w:rPr>
          <w:rFonts w:asciiTheme="minorHAnsi" w:hAnsiTheme="minorHAnsi" w:cstheme="minorHAnsi"/>
          <w:noProof/>
          <w:sz w:val="22"/>
          <w:szCs w:val="22"/>
        </w:rPr>
        <w:t xml:space="preserve"> trvania </w:t>
      </w:r>
      <w:r w:rsidRPr="00EC1A8A">
        <w:rPr>
          <w:rFonts w:asciiTheme="minorHAnsi" w:hAnsiTheme="minorHAnsi" w:cstheme="minorHAnsi"/>
          <w:noProof/>
          <w:sz w:val="22"/>
          <w:szCs w:val="22"/>
        </w:rPr>
        <w:t>porušeni</w:t>
      </w:r>
      <w:r>
        <w:rPr>
          <w:rFonts w:asciiTheme="minorHAnsi" w:hAnsiTheme="minorHAnsi" w:cstheme="minorHAnsi"/>
          <w:noProof/>
          <w:sz w:val="22"/>
          <w:szCs w:val="22"/>
        </w:rPr>
        <w:t>a</w:t>
      </w:r>
      <w:r w:rsidRPr="00EC1A8A">
        <w:rPr>
          <w:rFonts w:asciiTheme="minorHAnsi" w:hAnsiTheme="minorHAnsi" w:cstheme="minorHAnsi"/>
          <w:noProof/>
          <w:sz w:val="22"/>
          <w:szCs w:val="22"/>
        </w:rPr>
        <w:t xml:space="preserve"> povinnosti a to za každé porušenie </w:t>
      </w:r>
      <w:r>
        <w:rPr>
          <w:rFonts w:asciiTheme="minorHAnsi" w:hAnsiTheme="minorHAnsi" w:cstheme="minorHAnsi"/>
          <w:noProof/>
          <w:sz w:val="22"/>
          <w:szCs w:val="22"/>
        </w:rPr>
        <w:t xml:space="preserve">povinnosti </w:t>
      </w:r>
      <w:r w:rsidRPr="00EC1A8A">
        <w:rPr>
          <w:rFonts w:asciiTheme="minorHAnsi" w:hAnsiTheme="minorHAnsi" w:cstheme="minorHAnsi"/>
          <w:noProof/>
          <w:sz w:val="22"/>
          <w:szCs w:val="22"/>
        </w:rPr>
        <w:t>samostatne, a to aj opakovane.</w:t>
      </w:r>
    </w:p>
    <w:p w14:paraId="696925CB" w14:textId="77777777" w:rsidR="00461BA0" w:rsidRPr="00EC1A8A" w:rsidRDefault="00461BA0" w:rsidP="00EC1A8A">
      <w:pPr>
        <w:pStyle w:val="Odsekzoznamu"/>
        <w:rPr>
          <w:rFonts w:asciiTheme="minorHAnsi" w:hAnsiTheme="minorHAnsi" w:cstheme="minorHAnsi"/>
          <w:noProof/>
          <w:sz w:val="22"/>
          <w:szCs w:val="22"/>
        </w:rPr>
      </w:pPr>
    </w:p>
    <w:p w14:paraId="4B5B43D2" w14:textId="15D86B68" w:rsidR="00461BA0" w:rsidRPr="00EC1A8A" w:rsidRDefault="00461BA0" w:rsidP="00EC1A8A">
      <w:pPr>
        <w:pStyle w:val="Odsekzoznamu"/>
        <w:numPr>
          <w:ilvl w:val="0"/>
          <w:numId w:val="5"/>
        </w:numPr>
        <w:tabs>
          <w:tab w:val="clear" w:pos="720"/>
          <w:tab w:val="num" w:pos="426"/>
        </w:tabs>
        <w:ind w:left="426" w:hanging="426"/>
        <w:jc w:val="both"/>
        <w:rPr>
          <w:rFonts w:asciiTheme="minorHAnsi" w:hAnsiTheme="minorHAnsi" w:cstheme="minorHAnsi"/>
          <w:color w:val="000000"/>
          <w:sz w:val="22"/>
          <w:szCs w:val="22"/>
        </w:rPr>
      </w:pPr>
      <w:r w:rsidRPr="00EC1A8A">
        <w:rPr>
          <w:rFonts w:asciiTheme="minorHAnsi" w:hAnsiTheme="minorHAnsi" w:cstheme="minorHAnsi"/>
          <w:noProof/>
          <w:sz w:val="22"/>
          <w:szCs w:val="22"/>
        </w:rPr>
        <w:t>Predávajúci sa zaväzuje zaplatiť Kupujúcemu zmluvnú pokutu aj za:</w:t>
      </w:r>
    </w:p>
    <w:p w14:paraId="07459E91" w14:textId="1AA2A1D4" w:rsidR="00461BA0" w:rsidRPr="00EC1A8A" w:rsidRDefault="00461BA0" w:rsidP="00EC1A8A">
      <w:pPr>
        <w:pStyle w:val="Odsekzoznamu"/>
        <w:numPr>
          <w:ilvl w:val="1"/>
          <w:numId w:val="13"/>
        </w:numPr>
        <w:jc w:val="both"/>
        <w:rPr>
          <w:rFonts w:asciiTheme="minorHAnsi" w:hAnsiTheme="minorHAnsi" w:cs="Calibri"/>
          <w:b/>
          <w:sz w:val="22"/>
          <w:szCs w:val="22"/>
        </w:rPr>
      </w:pPr>
      <w:r w:rsidRPr="00EC1A8A">
        <w:rPr>
          <w:rFonts w:asciiTheme="minorHAnsi" w:hAnsiTheme="minorHAnsi" w:cstheme="minorHAnsi"/>
          <w:sz w:val="22"/>
          <w:szCs w:val="22"/>
        </w:rPr>
        <w:t>nesplnenie/porušenie ktorejkoľvek povinnosti Predávajúceho týkajúcej sa subdodávateľov alebo ich zmeny podľa čl. VII</w:t>
      </w:r>
      <w:r w:rsidR="0008060A">
        <w:rPr>
          <w:rFonts w:asciiTheme="minorHAnsi" w:hAnsiTheme="minorHAnsi" w:cstheme="minorHAnsi"/>
          <w:sz w:val="22"/>
          <w:szCs w:val="22"/>
        </w:rPr>
        <w:t>.</w:t>
      </w:r>
      <w:r w:rsidRPr="00EC1A8A">
        <w:rPr>
          <w:rFonts w:asciiTheme="minorHAnsi" w:hAnsiTheme="minorHAnsi" w:cstheme="minorHAnsi"/>
          <w:sz w:val="22"/>
          <w:szCs w:val="22"/>
        </w:rPr>
        <w:t xml:space="preserve"> tejto Zmluvy, v tomto prípade vzniká Kupujúcemu nárok na zmluvnú pokutu vo výške </w:t>
      </w:r>
      <w:r w:rsidRPr="00EC1A8A">
        <w:rPr>
          <w:rFonts w:asciiTheme="minorHAnsi" w:hAnsiTheme="minorHAnsi" w:cstheme="minorHAnsi"/>
          <w:b/>
          <w:sz w:val="22"/>
          <w:szCs w:val="22"/>
        </w:rPr>
        <w:t>100,- Eur</w:t>
      </w:r>
      <w:r w:rsidRPr="00EC1A8A">
        <w:rPr>
          <w:rFonts w:asciiTheme="minorHAnsi" w:hAnsiTheme="minorHAnsi" w:cstheme="minorHAnsi"/>
          <w:sz w:val="22"/>
          <w:szCs w:val="22"/>
        </w:rPr>
        <w:t xml:space="preserve"> za každý, čo i len začatý deň porušenia/nesplnenia povinnosti, a to aj opakovane;</w:t>
      </w:r>
    </w:p>
    <w:p w14:paraId="14E0DAE6" w14:textId="60F1E681" w:rsidR="00461BA0" w:rsidRPr="00EC1A8A" w:rsidRDefault="00461BA0" w:rsidP="00EC1A8A">
      <w:pPr>
        <w:pStyle w:val="Odsekzoznamu"/>
        <w:widowControl w:val="0"/>
        <w:numPr>
          <w:ilvl w:val="1"/>
          <w:numId w:val="13"/>
        </w:numPr>
        <w:jc w:val="both"/>
        <w:rPr>
          <w:rFonts w:asciiTheme="minorHAnsi" w:hAnsiTheme="minorHAnsi" w:cstheme="minorHAnsi"/>
          <w:noProof/>
          <w:sz w:val="22"/>
          <w:szCs w:val="22"/>
        </w:rPr>
      </w:pPr>
      <w:r w:rsidRPr="00EC1A8A">
        <w:rPr>
          <w:rFonts w:asciiTheme="minorHAnsi" w:hAnsiTheme="minorHAnsi" w:cstheme="minorHAnsi"/>
          <w:sz w:val="22"/>
          <w:szCs w:val="22"/>
        </w:rPr>
        <w:t xml:space="preserve">neodstránenie vád a/alebo nedorobkov Predmetu kúpy / tovaru definovanom touto Zmluvou a jej prílohami, v tomto prípade vzniká Kupujúcemu nárok na zmluvnú pokutu </w:t>
      </w:r>
      <w:r w:rsidRPr="00EC1A8A">
        <w:rPr>
          <w:rFonts w:asciiTheme="minorHAnsi" w:hAnsiTheme="minorHAnsi" w:cstheme="minorHAnsi"/>
          <w:b/>
          <w:bCs/>
          <w:sz w:val="22"/>
          <w:szCs w:val="22"/>
        </w:rPr>
        <w:t>vo výške 1 %</w:t>
      </w:r>
      <w:r w:rsidRPr="00EC1A8A">
        <w:rPr>
          <w:rFonts w:asciiTheme="minorHAnsi" w:hAnsiTheme="minorHAnsi" w:cstheme="minorHAnsi"/>
          <w:b/>
          <w:sz w:val="22"/>
          <w:szCs w:val="22"/>
        </w:rPr>
        <w:t xml:space="preserve"> z celkovej ceny nedodaných tovarov (predmetu zmluvy) bez DPH</w:t>
      </w:r>
      <w:r w:rsidRPr="00EC1A8A">
        <w:rPr>
          <w:rFonts w:asciiTheme="minorHAnsi" w:hAnsiTheme="minorHAnsi" w:cstheme="minorHAnsi"/>
          <w:sz w:val="22"/>
          <w:szCs w:val="22"/>
        </w:rPr>
        <w:t xml:space="preserve"> a to za každý aj začatý deň omeškania, a to až do dňa úplného odstránenia všetkých vád a nedorobkov vo vzťahu k montáži / inštalácii dodaných predmetov kúpy;</w:t>
      </w:r>
    </w:p>
    <w:p w14:paraId="113A6234" w14:textId="0648B169" w:rsidR="00461BA0" w:rsidRDefault="00461BA0" w:rsidP="00EC1A8A">
      <w:pPr>
        <w:pStyle w:val="Odsekzoznamu"/>
        <w:widowControl w:val="0"/>
        <w:numPr>
          <w:ilvl w:val="1"/>
          <w:numId w:val="13"/>
        </w:numPr>
        <w:jc w:val="both"/>
        <w:rPr>
          <w:rFonts w:asciiTheme="minorHAnsi" w:hAnsiTheme="minorHAnsi" w:cstheme="minorHAnsi"/>
          <w:noProof/>
          <w:sz w:val="22"/>
          <w:szCs w:val="22"/>
        </w:rPr>
      </w:pPr>
      <w:r w:rsidRPr="00BA4567">
        <w:rPr>
          <w:rFonts w:asciiTheme="minorHAnsi" w:hAnsiTheme="minorHAnsi" w:cstheme="minorHAnsi"/>
          <w:sz w:val="22"/>
          <w:szCs w:val="22"/>
        </w:rPr>
        <w:t xml:space="preserve">neodstránenie vady a/alebo nedorobku v dohodnutom termíne, ktoré boli reklamované </w:t>
      </w:r>
      <w:r>
        <w:rPr>
          <w:rFonts w:asciiTheme="minorHAnsi" w:hAnsiTheme="minorHAnsi" w:cstheme="minorHAnsi"/>
          <w:sz w:val="22"/>
          <w:szCs w:val="22"/>
        </w:rPr>
        <w:t>Kupujúcim</w:t>
      </w:r>
      <w:r w:rsidRPr="00BA4567">
        <w:rPr>
          <w:rFonts w:asciiTheme="minorHAnsi" w:hAnsiTheme="minorHAnsi" w:cstheme="minorHAnsi"/>
          <w:sz w:val="22"/>
          <w:szCs w:val="22"/>
        </w:rPr>
        <w:t xml:space="preserve"> počas plynutia záručnej doby, a to zmluvnú pokutu vo výške </w:t>
      </w:r>
      <w:r>
        <w:rPr>
          <w:rFonts w:asciiTheme="minorHAnsi" w:hAnsiTheme="minorHAnsi" w:cstheme="minorHAnsi"/>
          <w:b/>
          <w:sz w:val="22"/>
          <w:szCs w:val="22"/>
        </w:rPr>
        <w:t>1</w:t>
      </w:r>
      <w:r w:rsidRPr="00BA4567">
        <w:rPr>
          <w:rFonts w:asciiTheme="minorHAnsi" w:hAnsiTheme="minorHAnsi" w:cstheme="minorHAnsi"/>
          <w:b/>
          <w:sz w:val="22"/>
          <w:szCs w:val="22"/>
        </w:rPr>
        <w:t>% z</w:t>
      </w:r>
      <w:r>
        <w:rPr>
          <w:rFonts w:asciiTheme="minorHAnsi" w:hAnsiTheme="minorHAnsi" w:cstheme="minorHAnsi"/>
          <w:b/>
          <w:sz w:val="22"/>
          <w:szCs w:val="22"/>
        </w:rPr>
        <w:t xml:space="preserve"> celkovej </w:t>
      </w:r>
      <w:r w:rsidRPr="00BA4567">
        <w:rPr>
          <w:rFonts w:asciiTheme="minorHAnsi" w:hAnsiTheme="minorHAnsi" w:cstheme="minorHAnsi"/>
          <w:b/>
          <w:sz w:val="22"/>
          <w:szCs w:val="22"/>
        </w:rPr>
        <w:t xml:space="preserve">ceny </w:t>
      </w:r>
      <w:r>
        <w:rPr>
          <w:rFonts w:asciiTheme="minorHAnsi" w:hAnsiTheme="minorHAnsi" w:cstheme="minorHAnsi"/>
          <w:b/>
          <w:sz w:val="22"/>
          <w:szCs w:val="22"/>
        </w:rPr>
        <w:t>Predmetu Zmluvy</w:t>
      </w:r>
      <w:r w:rsidRPr="00BA4567">
        <w:rPr>
          <w:rFonts w:asciiTheme="minorHAnsi" w:hAnsiTheme="minorHAnsi" w:cstheme="minorHAnsi"/>
          <w:b/>
          <w:sz w:val="22"/>
          <w:szCs w:val="22"/>
        </w:rPr>
        <w:t xml:space="preserve"> bez DPH</w:t>
      </w:r>
      <w:r w:rsidRPr="00BA4567">
        <w:rPr>
          <w:rFonts w:asciiTheme="minorHAnsi" w:hAnsiTheme="minorHAnsi" w:cstheme="minorHAnsi"/>
          <w:sz w:val="22"/>
          <w:szCs w:val="22"/>
        </w:rPr>
        <w:t xml:space="preserve"> uvedenej v čl.</w:t>
      </w:r>
      <w:r>
        <w:rPr>
          <w:rFonts w:asciiTheme="minorHAnsi" w:hAnsiTheme="minorHAnsi" w:cstheme="minorHAnsi"/>
          <w:sz w:val="22"/>
          <w:szCs w:val="22"/>
        </w:rPr>
        <w:t xml:space="preserve"> IV </w:t>
      </w:r>
      <w:r w:rsidRPr="00BA4567">
        <w:rPr>
          <w:rFonts w:asciiTheme="minorHAnsi" w:hAnsiTheme="minorHAnsi" w:cstheme="minorHAnsi"/>
          <w:sz w:val="22"/>
          <w:szCs w:val="22"/>
        </w:rPr>
        <w:t>tejto Zmluvy</w:t>
      </w:r>
      <w:r>
        <w:rPr>
          <w:rFonts w:asciiTheme="minorHAnsi" w:hAnsiTheme="minorHAnsi" w:cstheme="minorHAnsi"/>
          <w:sz w:val="22"/>
          <w:szCs w:val="22"/>
        </w:rPr>
        <w:t xml:space="preserve"> a to </w:t>
      </w:r>
      <w:r w:rsidRPr="00BA4567">
        <w:rPr>
          <w:rFonts w:asciiTheme="minorHAnsi" w:hAnsiTheme="minorHAnsi" w:cstheme="minorHAnsi"/>
          <w:sz w:val="22"/>
          <w:szCs w:val="22"/>
        </w:rPr>
        <w:t>za každý aj začatý deň omeškania, a to až do dňa úplného odstránenia týchto reklamovaných vád a nedorobkov.</w:t>
      </w:r>
    </w:p>
    <w:p w14:paraId="2DCAC863" w14:textId="77777777" w:rsidR="007D6100" w:rsidRPr="00BA4567" w:rsidRDefault="007D6100" w:rsidP="007D6100">
      <w:pPr>
        <w:pStyle w:val="Odsekzoznamu"/>
        <w:widowControl w:val="0"/>
        <w:ind w:left="786"/>
        <w:jc w:val="both"/>
        <w:rPr>
          <w:rFonts w:asciiTheme="minorHAnsi" w:hAnsiTheme="minorHAnsi" w:cstheme="minorHAnsi"/>
          <w:noProof/>
          <w:sz w:val="22"/>
          <w:szCs w:val="22"/>
        </w:rPr>
      </w:pPr>
    </w:p>
    <w:p w14:paraId="66D3F24E" w14:textId="57763D21" w:rsidR="00461BA0" w:rsidRDefault="00461BA0" w:rsidP="005F6F8B">
      <w:pPr>
        <w:pStyle w:val="Bezriadkovania"/>
        <w:numPr>
          <w:ilvl w:val="0"/>
          <w:numId w:val="5"/>
        </w:numPr>
        <w:tabs>
          <w:tab w:val="left" w:pos="426"/>
        </w:tabs>
        <w:ind w:left="426" w:hanging="426"/>
        <w:jc w:val="both"/>
        <w:rPr>
          <w:rFonts w:asciiTheme="minorHAnsi" w:hAnsiTheme="minorHAnsi" w:cstheme="minorHAnsi"/>
          <w:sz w:val="22"/>
          <w:szCs w:val="22"/>
        </w:rPr>
      </w:pPr>
      <w:r w:rsidRPr="00461BA0">
        <w:rPr>
          <w:rFonts w:asciiTheme="minorHAnsi" w:hAnsiTheme="minorHAnsi" w:cstheme="minorHAnsi"/>
          <w:sz w:val="22"/>
          <w:szCs w:val="22"/>
        </w:rPr>
        <w:t>Zmluvné strany prehlasujú, že považujú dohodnuté výšky zmluvných pokút uvedených v  tejto Zmluve za primerané,</w:t>
      </w:r>
      <w:r w:rsidRPr="00461BA0">
        <w:rPr>
          <w:rFonts w:asciiTheme="minorHAnsi" w:hAnsiTheme="minorHAnsi" w:cstheme="minorHAnsi"/>
          <w:sz w:val="22"/>
          <w:szCs w:val="20"/>
        </w:rPr>
        <w:t xml:space="preserve"> pretože pri rokovaniach o dohode o výške týchto zmluvných pokút prihliadali na hodnotu a význam týmito</w:t>
      </w:r>
      <w:r w:rsidRPr="00461BA0">
        <w:rPr>
          <w:rFonts w:asciiTheme="minorHAnsi" w:hAnsiTheme="minorHAnsi" w:cstheme="minorHAnsi"/>
          <w:sz w:val="22"/>
          <w:szCs w:val="22"/>
        </w:rPr>
        <w:t xml:space="preserve"> zmluvnými pokutami zabezpečovaných zmluvných povinností zhotoviteľa. </w:t>
      </w:r>
    </w:p>
    <w:p w14:paraId="6E13F98C" w14:textId="77777777" w:rsidR="007D6100" w:rsidRDefault="007D6100" w:rsidP="007D6100">
      <w:pPr>
        <w:pStyle w:val="Bezriadkovania"/>
        <w:tabs>
          <w:tab w:val="left" w:pos="426"/>
        </w:tabs>
        <w:ind w:left="426"/>
        <w:jc w:val="both"/>
        <w:rPr>
          <w:rFonts w:asciiTheme="minorHAnsi" w:hAnsiTheme="minorHAnsi" w:cstheme="minorHAnsi"/>
          <w:sz w:val="22"/>
          <w:szCs w:val="22"/>
        </w:rPr>
      </w:pPr>
    </w:p>
    <w:p w14:paraId="70C05A83" w14:textId="77777777" w:rsidR="007D6100" w:rsidRDefault="00461BA0" w:rsidP="00EC1A8A">
      <w:pPr>
        <w:pStyle w:val="Bezriadkovania"/>
        <w:numPr>
          <w:ilvl w:val="0"/>
          <w:numId w:val="5"/>
        </w:numPr>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rPr>
        <w:t>P</w:t>
      </w:r>
      <w:r w:rsidRPr="00461BA0">
        <w:rPr>
          <w:rFonts w:asciiTheme="minorHAnsi" w:hAnsiTheme="minorHAnsi" w:cstheme="minorHAnsi"/>
          <w:sz w:val="22"/>
          <w:szCs w:val="22"/>
        </w:rPr>
        <w:t>ožiadavku na zaplatenie zmluvnej pokuty podľa tejto Zmluvy doručí Kupujúci Predávajúcemu f</w:t>
      </w:r>
      <w:r w:rsidRPr="00461BA0">
        <w:rPr>
          <w:rFonts w:asciiTheme="minorHAnsi" w:hAnsiTheme="minorHAnsi" w:cstheme="minorHAnsi"/>
          <w:color w:val="auto"/>
          <w:sz w:val="22"/>
          <w:szCs w:val="22"/>
        </w:rPr>
        <w:t xml:space="preserve">ormou e-mailu zaslaného na adresu uvedenú v záhlaví tejto Zmluvy. </w:t>
      </w:r>
      <w:r w:rsidRPr="00461BA0">
        <w:rPr>
          <w:rFonts w:asciiTheme="minorHAnsi" w:hAnsiTheme="minorHAnsi" w:cstheme="minorHAnsi"/>
          <w:sz w:val="22"/>
          <w:szCs w:val="22"/>
        </w:rPr>
        <w:t>Kupujúci je povinný požiadavku uvedenú v predchádzajúcej vete zaslať do sídla Predávajúceho do piatich (5) pracovných dní aj poštou alebo prostredníctvom kuriéra. Zmluvné pokuty podľa tejto Zmluvy je možné kumulovať, ak v tejto Zmluve nie je uvedené inak. Kupujúci je oprávnený uplatniť zmluvnú pokutu kedykoľvek po tom, čo mu vznikne nárok na jej zaplatenie. Splatnosť zmluvnej pokuty je 30 kalendárnych dní odo dňa doručenia požiadavky Predávajúcemu.</w:t>
      </w:r>
    </w:p>
    <w:p w14:paraId="3D490A9C" w14:textId="6D321ED3" w:rsidR="00461BA0" w:rsidRPr="00461BA0" w:rsidRDefault="00461BA0" w:rsidP="007D6100">
      <w:pPr>
        <w:pStyle w:val="Bezriadkovania"/>
        <w:tabs>
          <w:tab w:val="left" w:pos="426"/>
        </w:tabs>
        <w:jc w:val="both"/>
        <w:rPr>
          <w:rFonts w:asciiTheme="minorHAnsi" w:hAnsiTheme="minorHAnsi" w:cstheme="minorHAnsi"/>
          <w:sz w:val="22"/>
          <w:szCs w:val="22"/>
        </w:rPr>
      </w:pPr>
    </w:p>
    <w:p w14:paraId="3628EAC0" w14:textId="537492DD" w:rsidR="00461BA0" w:rsidRPr="00374476" w:rsidRDefault="00461BA0" w:rsidP="00EC1A8A">
      <w:pPr>
        <w:pStyle w:val="Bezriadkovania"/>
        <w:numPr>
          <w:ilvl w:val="0"/>
          <w:numId w:val="5"/>
        </w:numPr>
        <w:tabs>
          <w:tab w:val="left" w:pos="426"/>
        </w:tabs>
        <w:ind w:left="426" w:hanging="426"/>
        <w:jc w:val="both"/>
        <w:rPr>
          <w:rFonts w:asciiTheme="minorHAnsi" w:hAnsiTheme="minorHAnsi" w:cstheme="minorHAnsi"/>
          <w:sz w:val="22"/>
          <w:szCs w:val="22"/>
        </w:rPr>
      </w:pPr>
      <w:r w:rsidRPr="00374476">
        <w:rPr>
          <w:rFonts w:asciiTheme="minorHAnsi" w:hAnsiTheme="minorHAnsi" w:cstheme="minorHAnsi"/>
          <w:sz w:val="22"/>
          <w:szCs w:val="22"/>
          <w:lang w:eastAsia="cs-CZ"/>
        </w:rPr>
        <w:t xml:space="preserve">Uplatnením alebo zaplatením zmluvnej pokuty nie je dotknuté právo </w:t>
      </w:r>
      <w:r>
        <w:rPr>
          <w:rFonts w:asciiTheme="minorHAnsi" w:hAnsiTheme="minorHAnsi" w:cstheme="minorHAnsi"/>
          <w:sz w:val="22"/>
          <w:szCs w:val="22"/>
          <w:lang w:eastAsia="cs-CZ"/>
        </w:rPr>
        <w:t>Kupujúceho</w:t>
      </w:r>
      <w:r w:rsidRPr="00374476">
        <w:rPr>
          <w:rFonts w:asciiTheme="minorHAnsi" w:hAnsiTheme="minorHAnsi" w:cstheme="minorHAnsi"/>
          <w:sz w:val="22"/>
          <w:szCs w:val="22"/>
          <w:lang w:eastAsia="cs-CZ"/>
        </w:rPr>
        <w:t xml:space="preserve"> na odstúpenie od Zmluvy, úrok</w:t>
      </w:r>
      <w:r>
        <w:rPr>
          <w:rFonts w:asciiTheme="minorHAnsi" w:hAnsiTheme="minorHAnsi" w:cstheme="minorHAnsi"/>
          <w:sz w:val="22"/>
          <w:szCs w:val="22"/>
          <w:lang w:eastAsia="cs-CZ"/>
        </w:rPr>
        <w:t>y</w:t>
      </w:r>
      <w:r w:rsidRPr="00374476">
        <w:rPr>
          <w:rFonts w:asciiTheme="minorHAnsi" w:hAnsiTheme="minorHAnsi" w:cstheme="minorHAnsi"/>
          <w:sz w:val="22"/>
          <w:szCs w:val="22"/>
          <w:lang w:eastAsia="cs-CZ"/>
        </w:rPr>
        <w:t xml:space="preserve"> z omeškania a na náhradu vzniknutej škody</w:t>
      </w:r>
      <w:r>
        <w:rPr>
          <w:rFonts w:asciiTheme="minorHAnsi" w:hAnsiTheme="minorHAnsi" w:cstheme="minorHAnsi"/>
          <w:sz w:val="22"/>
          <w:szCs w:val="22"/>
          <w:lang w:eastAsia="cs-CZ"/>
        </w:rPr>
        <w:t xml:space="preserve"> spôsobenej najmä, nie však výlučne nedodaním požadovaných tovarov, nenainštalovaním a neuvedením tovarov do plne funkčnej prevádzky zo strany Predávajúceho</w:t>
      </w:r>
      <w:r w:rsidRPr="00374476">
        <w:rPr>
          <w:rFonts w:asciiTheme="minorHAnsi" w:hAnsiTheme="minorHAnsi" w:cstheme="minorHAnsi"/>
          <w:sz w:val="22"/>
          <w:szCs w:val="22"/>
          <w:lang w:eastAsia="cs-CZ"/>
        </w:rPr>
        <w:t xml:space="preserve">. Zaplatenie zmluvnej pokuty </w:t>
      </w:r>
      <w:r>
        <w:rPr>
          <w:rFonts w:asciiTheme="minorHAnsi" w:hAnsiTheme="minorHAnsi" w:cstheme="minorHAnsi"/>
          <w:sz w:val="22"/>
          <w:szCs w:val="22"/>
          <w:lang w:eastAsia="cs-CZ"/>
        </w:rPr>
        <w:t xml:space="preserve">Predávajúcim ho </w:t>
      </w:r>
      <w:r w:rsidRPr="00374476">
        <w:rPr>
          <w:rFonts w:asciiTheme="minorHAnsi" w:hAnsiTheme="minorHAnsi" w:cstheme="minorHAnsi"/>
          <w:sz w:val="22"/>
          <w:szCs w:val="22"/>
          <w:lang w:eastAsia="cs-CZ"/>
        </w:rPr>
        <w:t>nezbavuje</w:t>
      </w:r>
      <w:r>
        <w:rPr>
          <w:rFonts w:asciiTheme="minorHAnsi" w:hAnsiTheme="minorHAnsi" w:cstheme="minorHAnsi"/>
          <w:sz w:val="22"/>
          <w:szCs w:val="22"/>
          <w:lang w:eastAsia="cs-CZ"/>
        </w:rPr>
        <w:t xml:space="preserve"> </w:t>
      </w:r>
      <w:r w:rsidRPr="00374476">
        <w:rPr>
          <w:rFonts w:asciiTheme="minorHAnsi" w:hAnsiTheme="minorHAnsi" w:cstheme="minorHAnsi"/>
          <w:sz w:val="22"/>
          <w:szCs w:val="22"/>
          <w:lang w:eastAsia="cs-CZ"/>
        </w:rPr>
        <w:t xml:space="preserve">povinnosti </w:t>
      </w:r>
      <w:r>
        <w:rPr>
          <w:rFonts w:asciiTheme="minorHAnsi" w:hAnsiTheme="minorHAnsi" w:cstheme="minorHAnsi"/>
          <w:sz w:val="22"/>
          <w:szCs w:val="22"/>
          <w:lang w:eastAsia="cs-CZ"/>
        </w:rPr>
        <w:t>dodať predmet kúpy / Zmluvy v zmysle príloh tejto Zmluvy.</w:t>
      </w:r>
    </w:p>
    <w:p w14:paraId="46E4ED1C" w14:textId="77777777" w:rsidR="00461BA0" w:rsidRPr="00CD43DB" w:rsidRDefault="00461BA0" w:rsidP="00EC1A8A">
      <w:pPr>
        <w:pStyle w:val="Odsekzoznamu"/>
        <w:ind w:left="426"/>
        <w:jc w:val="both"/>
        <w:rPr>
          <w:rFonts w:asciiTheme="minorHAnsi" w:hAnsiTheme="minorHAnsi" w:cstheme="minorHAnsi"/>
          <w:color w:val="000000"/>
          <w:sz w:val="22"/>
          <w:szCs w:val="22"/>
        </w:rPr>
      </w:pPr>
    </w:p>
    <w:p w14:paraId="2EF4FF56" w14:textId="5B8E2968" w:rsidR="00AF6AD1" w:rsidRDefault="00AF6AD1" w:rsidP="009F44C5">
      <w:pPr>
        <w:pStyle w:val="Odsekzoznamu"/>
        <w:ind w:left="0"/>
        <w:jc w:val="center"/>
        <w:rPr>
          <w:rFonts w:asciiTheme="minorHAnsi" w:hAnsiTheme="minorHAnsi" w:cstheme="minorHAnsi"/>
          <w:b/>
          <w:color w:val="000000"/>
          <w:sz w:val="22"/>
          <w:szCs w:val="22"/>
        </w:rPr>
      </w:pPr>
    </w:p>
    <w:p w14:paraId="1CB41476" w14:textId="008FFD4C" w:rsidR="00FF3B82" w:rsidRPr="00CD43DB" w:rsidRDefault="00FF3B82" w:rsidP="009F44C5">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VI.</w:t>
      </w:r>
    </w:p>
    <w:p w14:paraId="504C1C83" w14:textId="532BF65A" w:rsidR="00DF58A9" w:rsidRPr="00CD43DB" w:rsidRDefault="00FF3B82" w:rsidP="007D6100">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Ukončenie Zmluvy</w:t>
      </w:r>
    </w:p>
    <w:p w14:paraId="26F7773C" w14:textId="64471D69" w:rsidR="00FF3B82" w:rsidRPr="00CD43DB" w:rsidRDefault="00FF3B82" w:rsidP="009F44C5">
      <w:pPr>
        <w:pStyle w:val="Odsekzoznamu"/>
        <w:numPr>
          <w:ilvl w:val="0"/>
          <w:numId w:val="6"/>
        </w:numPr>
        <w:tabs>
          <w:tab w:val="clear" w:pos="720"/>
          <w:tab w:val="num" w:pos="426"/>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Táto Zmluva zanikne </w:t>
      </w:r>
      <w:r w:rsidR="000F2145" w:rsidRPr="00CD43DB">
        <w:rPr>
          <w:rFonts w:asciiTheme="minorHAnsi" w:hAnsiTheme="minorHAnsi" w:cstheme="minorHAnsi"/>
          <w:color w:val="000000"/>
          <w:sz w:val="22"/>
          <w:szCs w:val="22"/>
        </w:rPr>
        <w:t>naplnením všetkých práv a povinností z nej vyplývajúcich</w:t>
      </w:r>
      <w:r w:rsidRPr="00CD43DB">
        <w:rPr>
          <w:rFonts w:asciiTheme="minorHAnsi" w:hAnsiTheme="minorHAnsi" w:cstheme="minorHAnsi"/>
          <w:color w:val="000000"/>
          <w:sz w:val="22"/>
          <w:szCs w:val="22"/>
        </w:rPr>
        <w:t>. Zmluvu je možné ukončiť písomnou dohodou Zmluvných strán,</w:t>
      </w:r>
      <w:r w:rsidR="000F2145" w:rsidRPr="00CD43DB">
        <w:rPr>
          <w:rFonts w:asciiTheme="minorHAnsi" w:hAnsiTheme="minorHAnsi" w:cstheme="minorHAnsi"/>
          <w:color w:val="000000"/>
          <w:sz w:val="22"/>
          <w:szCs w:val="22"/>
        </w:rPr>
        <w:t xml:space="preserve"> alebo</w:t>
      </w:r>
      <w:r w:rsidRPr="00CD43DB">
        <w:rPr>
          <w:rFonts w:asciiTheme="minorHAnsi" w:hAnsiTheme="minorHAnsi" w:cstheme="minorHAnsi"/>
          <w:color w:val="000000"/>
          <w:sz w:val="22"/>
          <w:szCs w:val="22"/>
        </w:rPr>
        <w:t xml:space="preserve"> písomným odstúpením od Zmluvy niektorou Zmluvnou stranou.</w:t>
      </w:r>
      <w:r w:rsidR="00E67649" w:rsidRPr="00CD43DB">
        <w:rPr>
          <w:rFonts w:asciiTheme="minorHAnsi" w:hAnsiTheme="minorHAnsi" w:cstheme="minorHAnsi"/>
          <w:color w:val="000000"/>
          <w:sz w:val="22"/>
          <w:szCs w:val="22"/>
        </w:rPr>
        <w:t xml:space="preserve"> </w:t>
      </w:r>
    </w:p>
    <w:p w14:paraId="4FB056F8" w14:textId="77777777" w:rsidR="002545A0" w:rsidRPr="00CD43DB" w:rsidRDefault="002545A0" w:rsidP="002545A0">
      <w:pPr>
        <w:pStyle w:val="Odsekzoznamu"/>
        <w:ind w:left="426"/>
        <w:jc w:val="both"/>
        <w:rPr>
          <w:rFonts w:asciiTheme="minorHAnsi" w:hAnsiTheme="minorHAnsi" w:cstheme="minorHAnsi"/>
          <w:color w:val="000000"/>
          <w:sz w:val="22"/>
          <w:szCs w:val="22"/>
        </w:rPr>
      </w:pPr>
    </w:p>
    <w:p w14:paraId="7EA61062" w14:textId="3B054A40" w:rsidR="00FF3B82" w:rsidRPr="00CD43DB" w:rsidRDefault="00FF3B82" w:rsidP="009F44C5">
      <w:pPr>
        <w:pStyle w:val="Odsekzoznamu"/>
        <w:numPr>
          <w:ilvl w:val="0"/>
          <w:numId w:val="6"/>
        </w:numPr>
        <w:tabs>
          <w:tab w:val="clear" w:pos="720"/>
          <w:tab w:val="num" w:pos="426"/>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lastRenderedPageBreak/>
        <w:t>V prípade zániku Zmluvy dohodou Zmluvných strán, táto zaniká dňom uvedeným v tejto dohode. V dohode sa upravia aj vzájomné nároky Zmluvných strán vzniknuté z plnenia zmluvných povinností alebo z ich porušenia ku dňu zániku Zmluvy dohodou.</w:t>
      </w:r>
    </w:p>
    <w:p w14:paraId="54FE5124" w14:textId="77777777" w:rsidR="002545A0" w:rsidRPr="00CD43DB" w:rsidRDefault="002545A0" w:rsidP="002545A0">
      <w:pPr>
        <w:pStyle w:val="Odsekzoznamu"/>
        <w:ind w:left="426"/>
        <w:jc w:val="both"/>
        <w:rPr>
          <w:rFonts w:asciiTheme="minorHAnsi" w:hAnsiTheme="minorHAnsi" w:cstheme="minorHAnsi"/>
          <w:color w:val="000000"/>
          <w:sz w:val="22"/>
          <w:szCs w:val="22"/>
        </w:rPr>
      </w:pPr>
    </w:p>
    <w:p w14:paraId="43CF8CC4" w14:textId="0129E6E4" w:rsidR="00FF3B82" w:rsidRPr="00CD43DB" w:rsidRDefault="00FF3B82" w:rsidP="009F44C5">
      <w:pPr>
        <w:pStyle w:val="Odsekzoznamu"/>
        <w:numPr>
          <w:ilvl w:val="0"/>
          <w:numId w:val="6"/>
        </w:numPr>
        <w:tabs>
          <w:tab w:val="clear" w:pos="720"/>
          <w:tab w:val="num" w:pos="426"/>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§351 ObZ. Predchádzajúca písomná výzva Kupujúceho nie je potrebná v prípade odstúpenia od Zmluvy zo strany Kupujúceho podľa bodu 4 tohto článku.</w:t>
      </w:r>
      <w:r w:rsidR="00B61929" w:rsidRPr="00CD43DB">
        <w:rPr>
          <w:rFonts w:asciiTheme="minorHAnsi" w:hAnsiTheme="minorHAnsi" w:cstheme="minorHAnsi"/>
          <w:color w:val="000000"/>
          <w:sz w:val="22"/>
          <w:szCs w:val="22"/>
        </w:rPr>
        <w:t xml:space="preserve"> </w:t>
      </w:r>
    </w:p>
    <w:p w14:paraId="2AA81726" w14:textId="77777777" w:rsidR="002545A0" w:rsidRPr="00CD43DB" w:rsidRDefault="002545A0" w:rsidP="002545A0">
      <w:pPr>
        <w:pStyle w:val="Odsekzoznamu"/>
        <w:ind w:left="426"/>
        <w:jc w:val="both"/>
        <w:rPr>
          <w:rFonts w:asciiTheme="minorHAnsi" w:hAnsiTheme="minorHAnsi" w:cstheme="minorHAnsi"/>
          <w:color w:val="000000"/>
          <w:sz w:val="22"/>
          <w:szCs w:val="22"/>
        </w:rPr>
      </w:pPr>
    </w:p>
    <w:p w14:paraId="0C581D23" w14:textId="0D8CCA8D" w:rsidR="00FF3B82" w:rsidRPr="00CD43DB" w:rsidRDefault="00FF3B82" w:rsidP="009F44C5">
      <w:pPr>
        <w:pStyle w:val="Odsekzoznamu"/>
        <w:numPr>
          <w:ilvl w:val="0"/>
          <w:numId w:val="6"/>
        </w:numPr>
        <w:tabs>
          <w:tab w:val="clear" w:pos="720"/>
          <w:tab w:val="num" w:pos="426"/>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Kupujúci si vyhradzuje právo odstúpenia od Zmluvy aj bez predchádzajúcej písomnej výzvy, ak Predávajúci dodá tovar, ktorý nezodpovedá množstvu, akosti a kvalite dohodnutého v Zmluve a v súťažných podkladoch. Kupujúci je oprávnený od Zmluvy odstúpiť aj v prípade, ak Predávajúci nedodá tovar žiadaného množstva v lehote podľa článku III. ods. 1 tejto Zmluvy. </w:t>
      </w:r>
    </w:p>
    <w:p w14:paraId="6D432A1C" w14:textId="77777777" w:rsidR="002545A0" w:rsidRPr="00CD43DB" w:rsidRDefault="002545A0" w:rsidP="002545A0">
      <w:pPr>
        <w:jc w:val="both"/>
        <w:rPr>
          <w:rFonts w:asciiTheme="minorHAnsi" w:hAnsiTheme="minorHAnsi" w:cstheme="minorHAnsi"/>
          <w:color w:val="000000"/>
          <w:sz w:val="22"/>
          <w:szCs w:val="22"/>
        </w:rPr>
      </w:pPr>
    </w:p>
    <w:p w14:paraId="2B628AB4" w14:textId="71C66877" w:rsidR="00FF3B82" w:rsidRPr="00CD43DB" w:rsidRDefault="00FF3B82" w:rsidP="009F44C5">
      <w:pPr>
        <w:pStyle w:val="Odsekzoznamu"/>
        <w:numPr>
          <w:ilvl w:val="0"/>
          <w:numId w:val="6"/>
        </w:numPr>
        <w:tabs>
          <w:tab w:val="clear" w:pos="720"/>
          <w:tab w:val="num" w:pos="426"/>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Odstúpenie od Zmluvy </w:t>
      </w:r>
      <w:r w:rsidR="00B61929" w:rsidRPr="00CD43DB">
        <w:rPr>
          <w:rFonts w:asciiTheme="minorHAnsi" w:hAnsiTheme="minorHAnsi" w:cstheme="minorHAnsi"/>
          <w:color w:val="000000"/>
          <w:sz w:val="22"/>
          <w:szCs w:val="22"/>
        </w:rPr>
        <w:t xml:space="preserve">v zmysle bodu 3, bodu 4 tohto článku </w:t>
      </w:r>
      <w:r w:rsidRPr="00CD43DB">
        <w:rPr>
          <w:rFonts w:asciiTheme="minorHAnsi" w:hAnsiTheme="minorHAnsi" w:cstheme="minorHAnsi"/>
          <w:color w:val="000000"/>
          <w:sz w:val="22"/>
          <w:szCs w:val="22"/>
        </w:rPr>
        <w:t>musí mať písomnú formu a musí byť druhej Zmluvnej strane doručené</w:t>
      </w:r>
      <w:r w:rsidR="00B61929" w:rsidRPr="00CD43DB">
        <w:rPr>
          <w:rFonts w:asciiTheme="minorHAnsi" w:hAnsiTheme="minorHAnsi" w:cstheme="minorHAnsi"/>
          <w:color w:val="000000"/>
          <w:sz w:val="22"/>
          <w:szCs w:val="22"/>
        </w:rPr>
        <w:t>, pričom ú</w:t>
      </w:r>
      <w:r w:rsidRPr="00CD43DB">
        <w:rPr>
          <w:rFonts w:asciiTheme="minorHAnsi" w:hAnsiTheme="minorHAnsi" w:cstheme="minorHAnsi"/>
          <w:color w:val="000000"/>
          <w:sz w:val="22"/>
          <w:szCs w:val="22"/>
        </w:rPr>
        <w:t xml:space="preserve">činky </w:t>
      </w:r>
      <w:r w:rsidR="00B61929" w:rsidRPr="00CD43DB">
        <w:rPr>
          <w:rFonts w:asciiTheme="minorHAnsi" w:hAnsiTheme="minorHAnsi" w:cstheme="minorHAnsi"/>
          <w:color w:val="000000"/>
          <w:sz w:val="22"/>
          <w:szCs w:val="22"/>
        </w:rPr>
        <w:t xml:space="preserve">takéhoto </w:t>
      </w:r>
      <w:r w:rsidRPr="00CD43DB">
        <w:rPr>
          <w:rFonts w:asciiTheme="minorHAnsi" w:hAnsiTheme="minorHAnsi" w:cstheme="minorHAnsi"/>
          <w:color w:val="000000"/>
          <w:sz w:val="22"/>
          <w:szCs w:val="22"/>
        </w:rPr>
        <w:t>odstúpenia nastávajú dňom doručenia odstúpenia druhej Zmluvnej strane.</w:t>
      </w:r>
      <w:r w:rsidR="00B61929" w:rsidRPr="00CD43DB">
        <w:rPr>
          <w:rFonts w:asciiTheme="minorHAnsi" w:hAnsiTheme="minorHAnsi" w:cstheme="minorHAnsi"/>
          <w:color w:val="000000"/>
          <w:sz w:val="22"/>
          <w:szCs w:val="22"/>
        </w:rPr>
        <w:t xml:space="preserve"> Kupujúci je oprávnený od Zmluvy odstúpiť aj bez uvedenia dôvodu a to s 1 (jedno) mesačnou výpovednou lehotou, ktorá začína plynúť prvý deň nasledujúceho mesiaca po dni doručenia písomnej výpovede zo strany Kupujúceho. Kupujúci je povinný uhradiť Predávajúcemu všetky dodané tovary, ktoré do ukončenia zmluvného vzťahu od neho prevzal. Predávajúci je povinný v tomto prípade doručiť Kupujúcemu faktúru spolu s povinnou prílohou/ prílohami do 15 kalendárnych dní od ukončenia zmluvného vzťahu.</w:t>
      </w:r>
    </w:p>
    <w:p w14:paraId="204A30E3" w14:textId="77777777" w:rsidR="002545A0" w:rsidRPr="00CD43DB" w:rsidRDefault="002545A0" w:rsidP="002545A0">
      <w:pPr>
        <w:jc w:val="both"/>
        <w:rPr>
          <w:rFonts w:asciiTheme="minorHAnsi" w:hAnsiTheme="minorHAnsi" w:cstheme="minorHAnsi"/>
          <w:color w:val="000000"/>
          <w:sz w:val="22"/>
          <w:szCs w:val="22"/>
        </w:rPr>
      </w:pPr>
    </w:p>
    <w:p w14:paraId="7E6FDDB3" w14:textId="77777777" w:rsidR="00FF3B82" w:rsidRPr="00CD43DB" w:rsidRDefault="00FF3B82" w:rsidP="00825F9B">
      <w:pPr>
        <w:pStyle w:val="Odsekzoznamu"/>
        <w:numPr>
          <w:ilvl w:val="0"/>
          <w:numId w:val="6"/>
        </w:numPr>
        <w:tabs>
          <w:tab w:val="clear" w:pos="720"/>
          <w:tab w:val="num" w:pos="426"/>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1F6FC588" w14:textId="6B3D7A3D" w:rsidR="00FF3B82" w:rsidRPr="00CD43DB" w:rsidRDefault="00FF3B82" w:rsidP="00825F9B">
      <w:pPr>
        <w:jc w:val="center"/>
        <w:rPr>
          <w:rFonts w:asciiTheme="minorHAnsi" w:hAnsiTheme="minorHAnsi" w:cstheme="minorHAnsi"/>
          <w:b/>
          <w:color w:val="000000"/>
          <w:sz w:val="22"/>
          <w:szCs w:val="22"/>
        </w:rPr>
      </w:pPr>
    </w:p>
    <w:p w14:paraId="30876C8C" w14:textId="77777777" w:rsidR="00DF58A9" w:rsidRPr="00CD43DB" w:rsidRDefault="00DF58A9" w:rsidP="00825F9B">
      <w:pPr>
        <w:jc w:val="center"/>
        <w:rPr>
          <w:rFonts w:asciiTheme="minorHAnsi" w:hAnsiTheme="minorHAnsi" w:cstheme="minorHAnsi"/>
          <w:b/>
          <w:color w:val="000000"/>
          <w:sz w:val="22"/>
          <w:szCs w:val="22"/>
        </w:rPr>
      </w:pPr>
    </w:p>
    <w:p w14:paraId="3CBD9FA5" w14:textId="10D17BA5"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Článok VII.</w:t>
      </w:r>
    </w:p>
    <w:p w14:paraId="36E0E81E" w14:textId="5896C3D2" w:rsidR="007D6100" w:rsidRPr="00CD43DB" w:rsidRDefault="009F44C5" w:rsidP="007D6100">
      <w:pPr>
        <w:jc w:val="center"/>
        <w:rPr>
          <w:rFonts w:asciiTheme="minorHAnsi" w:hAnsiTheme="minorHAnsi" w:cstheme="minorHAnsi"/>
          <w:b/>
          <w:sz w:val="22"/>
          <w:szCs w:val="22"/>
        </w:rPr>
      </w:pPr>
      <w:r w:rsidRPr="00CD43DB">
        <w:rPr>
          <w:rFonts w:asciiTheme="minorHAnsi" w:hAnsiTheme="minorHAnsi" w:cstheme="minorHAnsi"/>
          <w:b/>
          <w:sz w:val="22"/>
          <w:szCs w:val="22"/>
        </w:rPr>
        <w:t>Využitie subdodávateľov</w:t>
      </w:r>
    </w:p>
    <w:p w14:paraId="15E39B8C" w14:textId="6006A491" w:rsidR="009F44C5" w:rsidRPr="00CD43DB" w:rsidRDefault="009F44C5" w:rsidP="009F44C5">
      <w:pPr>
        <w:pStyle w:val="Odsekzoznamu"/>
        <w:numPr>
          <w:ilvl w:val="0"/>
          <w:numId w:val="8"/>
        </w:numPr>
        <w:tabs>
          <w:tab w:val="clear" w:pos="720"/>
          <w:tab w:val="num" w:pos="426"/>
        </w:tabs>
        <w:spacing w:line="264" w:lineRule="auto"/>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Predávajúci predkladá v prílohe tejto Zmluv</w:t>
      </w:r>
      <w:r w:rsidR="00B61929" w:rsidRPr="00CD43DB">
        <w:rPr>
          <w:rFonts w:asciiTheme="minorHAnsi" w:hAnsiTheme="minorHAnsi" w:cstheme="minorHAnsi"/>
          <w:color w:val="000000"/>
          <w:sz w:val="22"/>
          <w:szCs w:val="22"/>
        </w:rPr>
        <w:t>y</w:t>
      </w:r>
      <w:r w:rsidRPr="00CD43DB">
        <w:rPr>
          <w:rFonts w:asciiTheme="minorHAnsi" w:hAnsiTheme="minorHAnsi" w:cstheme="minorHAnsi"/>
          <w:color w:val="000000"/>
          <w:sz w:val="22"/>
          <w:szCs w:val="22"/>
        </w:rPr>
        <w:t xml:space="preser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48786DEB" w14:textId="77777777" w:rsidR="002545A0" w:rsidRPr="00CD43DB" w:rsidRDefault="002545A0" w:rsidP="002545A0">
      <w:pPr>
        <w:pStyle w:val="Odsekzoznamu"/>
        <w:spacing w:line="264" w:lineRule="auto"/>
        <w:ind w:left="426"/>
        <w:jc w:val="both"/>
        <w:rPr>
          <w:rFonts w:asciiTheme="minorHAnsi" w:hAnsiTheme="minorHAnsi" w:cstheme="minorHAnsi"/>
          <w:color w:val="000000"/>
          <w:sz w:val="22"/>
          <w:szCs w:val="22"/>
        </w:rPr>
      </w:pPr>
    </w:p>
    <w:p w14:paraId="73D6B48D" w14:textId="4F1DB021" w:rsidR="009F44C5" w:rsidRPr="00CD43DB" w:rsidRDefault="009F44C5" w:rsidP="00EA68F9">
      <w:pPr>
        <w:pStyle w:val="Odsekzoznamu"/>
        <w:numPr>
          <w:ilvl w:val="0"/>
          <w:numId w:val="8"/>
        </w:numPr>
        <w:tabs>
          <w:tab w:val="clear" w:pos="720"/>
          <w:tab w:val="num" w:pos="426"/>
        </w:tabs>
        <w:spacing w:line="264" w:lineRule="auto"/>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Predávajúci je oprávnený kedykoľvek počas trvania tejto </w:t>
      </w:r>
      <w:r w:rsidR="00825F9B" w:rsidRPr="00CD43DB">
        <w:rPr>
          <w:rFonts w:asciiTheme="minorHAnsi" w:hAnsiTheme="minorHAnsi" w:cstheme="minorHAnsi"/>
          <w:color w:val="000000"/>
          <w:sz w:val="22"/>
          <w:szCs w:val="22"/>
        </w:rPr>
        <w:t>Z</w:t>
      </w:r>
      <w:r w:rsidRPr="00CD43DB">
        <w:rPr>
          <w:rFonts w:asciiTheme="minorHAnsi" w:hAnsiTheme="minorHAnsi" w:cstheme="minorHAnsi"/>
          <w:color w:val="000000"/>
          <w:sz w:val="22"/>
          <w:szCs w:val="22"/>
        </w:rPr>
        <w:t xml:space="preserve">mluvy vymeniť ktoréhokoľvek subdodávateľa, a to za predpokladu, že nový subdodávateľ disponuje oprávnením na príslušné plnenie </w:t>
      </w:r>
      <w:r w:rsidR="00825F9B" w:rsidRPr="00CD43DB">
        <w:rPr>
          <w:rFonts w:asciiTheme="minorHAnsi" w:hAnsiTheme="minorHAnsi" w:cstheme="minorHAnsi"/>
          <w:color w:val="000000"/>
          <w:sz w:val="22"/>
          <w:szCs w:val="22"/>
        </w:rPr>
        <w:t>Z</w:t>
      </w:r>
      <w:r w:rsidRPr="00CD43DB">
        <w:rPr>
          <w:rFonts w:asciiTheme="minorHAnsi" w:hAnsiTheme="minorHAnsi" w:cstheme="minorHAnsi"/>
          <w:color w:val="000000"/>
          <w:sz w:val="22"/>
          <w:szCs w:val="22"/>
        </w:rPr>
        <w:t xml:space="preserve">mluvy podľa </w:t>
      </w:r>
      <w:proofErr w:type="spellStart"/>
      <w:r w:rsidRPr="00CD43DB">
        <w:rPr>
          <w:rFonts w:asciiTheme="minorHAnsi" w:hAnsiTheme="minorHAnsi" w:cstheme="minorHAnsi"/>
          <w:color w:val="000000"/>
          <w:sz w:val="22"/>
          <w:szCs w:val="22"/>
        </w:rPr>
        <w:t>ust</w:t>
      </w:r>
      <w:proofErr w:type="spellEnd"/>
      <w:r w:rsidRPr="00CD43DB">
        <w:rPr>
          <w:rFonts w:asciiTheme="minorHAnsi" w:hAnsiTheme="minorHAnsi" w:cstheme="minorHAnsi"/>
          <w:color w:val="000000"/>
          <w:sz w:val="22"/>
          <w:szCs w:val="22"/>
        </w:rPr>
        <w:t xml:space="preserve">. § 32 ods. 1 písm. e) ZVO, ako aj spĺňa povinnosť </w:t>
      </w:r>
      <w:bookmarkStart w:id="1" w:name="_Hlk481159816"/>
      <w:r w:rsidRPr="00CD43DB">
        <w:rPr>
          <w:rFonts w:asciiTheme="minorHAnsi" w:hAnsiTheme="minorHAnsi" w:cstheme="minorHAnsi"/>
          <w:color w:val="000000"/>
          <w:sz w:val="22"/>
          <w:szCs w:val="22"/>
        </w:rPr>
        <w:t>zápisu do registra partnerov verejného sektora</w:t>
      </w:r>
      <w:bookmarkEnd w:id="1"/>
      <w:r w:rsidRPr="00CD43DB">
        <w:rPr>
          <w:rFonts w:asciiTheme="minorHAnsi" w:hAnsiTheme="minorHAnsi" w:cstheme="minorHAnsi"/>
          <w:color w:val="000000"/>
          <w:sz w:val="22"/>
          <w:szCs w:val="22"/>
        </w:rPr>
        <w:t xml:space="preserve">, ak zákon pre takéhoto subdodávateľa tento zápis vyžaduje. Najneskôr 7 dní pred prijatím subdodávky od nového subdodávateľa, alebo od uzavretia zmluvného vzťahu s novým subdodávateľom (podľa toho, ktorá udalosť nastane skôr, je </w:t>
      </w:r>
      <w:r w:rsidR="00825F9B" w:rsidRPr="00CD43DB">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redávajúci povinný oznámiť </w:t>
      </w:r>
      <w:r w:rsidR="00825F9B" w:rsidRPr="00CD43DB">
        <w:rPr>
          <w:rFonts w:asciiTheme="minorHAnsi" w:hAnsiTheme="minorHAnsi" w:cstheme="minorHAnsi"/>
          <w:color w:val="000000"/>
          <w:sz w:val="22"/>
          <w:szCs w:val="22"/>
        </w:rPr>
        <w:t>K</w:t>
      </w:r>
      <w:r w:rsidRPr="00CD43DB">
        <w:rPr>
          <w:rFonts w:asciiTheme="minorHAnsi" w:hAnsiTheme="minorHAnsi" w:cstheme="minorHAnsi"/>
          <w:color w:val="000000"/>
          <w:sz w:val="22"/>
          <w:szCs w:val="22"/>
        </w:rPr>
        <w:t xml:space="preserve">upujúcemu (identifikačné) údaje o novom subdodávateľovi a o osobe oprávnenej konať za nového subdodávateľa v rozsahu meno a priezvisko, adresa pobytu, dátum narodenia a zároveň predložiť </w:t>
      </w:r>
      <w:r w:rsidR="00825F9B" w:rsidRPr="00CD43DB">
        <w:rPr>
          <w:rFonts w:asciiTheme="minorHAnsi" w:hAnsiTheme="minorHAnsi" w:cstheme="minorHAnsi"/>
          <w:color w:val="000000"/>
          <w:sz w:val="22"/>
          <w:szCs w:val="22"/>
        </w:rPr>
        <w:t>K</w:t>
      </w:r>
      <w:r w:rsidRPr="00CD43DB">
        <w:rPr>
          <w:rFonts w:asciiTheme="minorHAnsi" w:hAnsiTheme="minorHAnsi" w:cstheme="minorHAnsi"/>
          <w:color w:val="000000"/>
          <w:sz w:val="22"/>
          <w:szCs w:val="22"/>
        </w:rPr>
        <w:t xml:space="preserve">upujúcemu doklad preukazujúci, že nový subdodávateľ spĺňa podmienku účasti osobného postavenia podľa </w:t>
      </w:r>
      <w:proofErr w:type="spellStart"/>
      <w:r w:rsidRPr="00CD43DB">
        <w:rPr>
          <w:rFonts w:asciiTheme="minorHAnsi" w:hAnsiTheme="minorHAnsi" w:cstheme="minorHAnsi"/>
          <w:color w:val="000000"/>
          <w:sz w:val="22"/>
          <w:szCs w:val="22"/>
        </w:rPr>
        <w:t>ust</w:t>
      </w:r>
      <w:proofErr w:type="spellEnd"/>
      <w:r w:rsidRPr="00CD43DB">
        <w:rPr>
          <w:rFonts w:asciiTheme="minorHAnsi" w:hAnsiTheme="minorHAnsi" w:cstheme="minorHAnsi"/>
          <w:color w:val="000000"/>
          <w:sz w:val="22"/>
          <w:szCs w:val="22"/>
        </w:rPr>
        <w:t xml:space="preserve">. § 32 ods. 1 písm. e) ZVO pre daný predmet subdodávky. Až do splnenia tejto </w:t>
      </w:r>
      <w:r w:rsidR="00825F9B" w:rsidRPr="00CD43DB">
        <w:rPr>
          <w:rFonts w:asciiTheme="minorHAnsi" w:hAnsiTheme="minorHAnsi" w:cstheme="minorHAnsi"/>
          <w:color w:val="000000"/>
          <w:sz w:val="22"/>
          <w:szCs w:val="22"/>
        </w:rPr>
        <w:t>Z</w:t>
      </w:r>
      <w:r w:rsidRPr="00CD43DB">
        <w:rPr>
          <w:rFonts w:asciiTheme="minorHAnsi" w:hAnsiTheme="minorHAnsi" w:cstheme="minorHAnsi"/>
          <w:color w:val="000000"/>
          <w:sz w:val="22"/>
          <w:szCs w:val="22"/>
        </w:rPr>
        <w:t xml:space="preserve">mluvy je </w:t>
      </w:r>
      <w:r w:rsidR="00825F9B" w:rsidRPr="00CD43DB">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redávajúci povinný oznámiť </w:t>
      </w:r>
      <w:r w:rsidR="00825F9B" w:rsidRPr="00CD43DB">
        <w:rPr>
          <w:rFonts w:asciiTheme="minorHAnsi" w:hAnsiTheme="minorHAnsi" w:cstheme="minorHAnsi"/>
          <w:color w:val="000000"/>
          <w:sz w:val="22"/>
          <w:szCs w:val="22"/>
        </w:rPr>
        <w:t>K</w:t>
      </w:r>
      <w:r w:rsidRPr="00CD43DB">
        <w:rPr>
          <w:rFonts w:asciiTheme="minorHAnsi" w:hAnsiTheme="minorHAnsi" w:cstheme="minorHAnsi"/>
          <w:color w:val="000000"/>
          <w:sz w:val="22"/>
          <w:szCs w:val="22"/>
        </w:rPr>
        <w:t>upujúcemu akúkoľvek zmenu údajov o novom subdodávateľovi.</w:t>
      </w:r>
    </w:p>
    <w:p w14:paraId="40FAC113" w14:textId="77777777" w:rsidR="002545A0" w:rsidRPr="00CD43DB" w:rsidRDefault="002545A0" w:rsidP="002545A0">
      <w:pPr>
        <w:spacing w:line="264" w:lineRule="auto"/>
        <w:jc w:val="both"/>
        <w:rPr>
          <w:rFonts w:asciiTheme="minorHAnsi" w:hAnsiTheme="minorHAnsi" w:cstheme="minorHAnsi"/>
          <w:color w:val="000000"/>
          <w:sz w:val="22"/>
          <w:szCs w:val="22"/>
        </w:rPr>
      </w:pPr>
    </w:p>
    <w:p w14:paraId="0ED9838E" w14:textId="3FDA47F5" w:rsidR="009F44C5" w:rsidRPr="00CD43DB" w:rsidRDefault="009F44C5" w:rsidP="009F44C5">
      <w:pPr>
        <w:pStyle w:val="Odsekzoznamu"/>
        <w:numPr>
          <w:ilvl w:val="0"/>
          <w:numId w:val="8"/>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lastRenderedPageBreak/>
        <w:t xml:space="preserve">Osoba, ktorá sa má stať subdodávateľom, sa subdodávateľom stáva podľa tejto </w:t>
      </w:r>
      <w:r w:rsidR="00825F9B" w:rsidRPr="00CD43DB">
        <w:rPr>
          <w:rFonts w:asciiTheme="minorHAnsi" w:hAnsiTheme="minorHAnsi" w:cstheme="minorHAnsi"/>
          <w:sz w:val="22"/>
          <w:szCs w:val="22"/>
        </w:rPr>
        <w:t>Z</w:t>
      </w:r>
      <w:r w:rsidRPr="00CD43DB">
        <w:rPr>
          <w:rFonts w:asciiTheme="minorHAnsi" w:hAnsiTheme="minorHAnsi" w:cstheme="minorHAnsi"/>
          <w:sz w:val="22"/>
          <w:szCs w:val="22"/>
        </w:rPr>
        <w:t xml:space="preserve">mluvy schválením zo strany </w:t>
      </w:r>
      <w:r w:rsidR="00825F9B" w:rsidRPr="00CD43DB">
        <w:rPr>
          <w:rFonts w:asciiTheme="minorHAnsi" w:hAnsiTheme="minorHAnsi" w:cstheme="minorHAnsi"/>
          <w:sz w:val="22"/>
          <w:szCs w:val="22"/>
        </w:rPr>
        <w:t>K</w:t>
      </w:r>
      <w:r w:rsidRPr="00CD43DB">
        <w:rPr>
          <w:rFonts w:asciiTheme="minorHAnsi" w:hAnsiTheme="minorHAnsi" w:cstheme="minorHAnsi"/>
          <w:sz w:val="22"/>
          <w:szCs w:val="22"/>
        </w:rPr>
        <w:t>upujúceho, ktoré sa učiní podpisom nového navrhovaného znenia zoznamu subdodávateľov vo forme dodatku k </w:t>
      </w:r>
      <w:r w:rsidR="00825F9B" w:rsidRPr="00CD43DB">
        <w:rPr>
          <w:rFonts w:asciiTheme="minorHAnsi" w:hAnsiTheme="minorHAnsi" w:cstheme="minorHAnsi"/>
          <w:sz w:val="22"/>
          <w:szCs w:val="22"/>
        </w:rPr>
        <w:t>Z</w:t>
      </w:r>
      <w:r w:rsidRPr="00CD43DB">
        <w:rPr>
          <w:rFonts w:asciiTheme="minorHAnsi" w:hAnsiTheme="minorHAnsi" w:cstheme="minorHAnsi"/>
          <w:sz w:val="22"/>
          <w:szCs w:val="22"/>
        </w:rPr>
        <w:t xml:space="preserve">mluve. Kupujúci je oprávnený subdodávateľa odmietnuť z dôvodu akejkoľvek pochybnosti o schopnosti riadneho plnenia </w:t>
      </w:r>
      <w:r w:rsidR="00825F9B" w:rsidRPr="00CD43DB">
        <w:rPr>
          <w:rFonts w:asciiTheme="minorHAnsi" w:hAnsiTheme="minorHAnsi" w:cstheme="minorHAnsi"/>
          <w:sz w:val="22"/>
          <w:szCs w:val="22"/>
        </w:rPr>
        <w:t>Z</w:t>
      </w:r>
      <w:r w:rsidRPr="00CD43DB">
        <w:rPr>
          <w:rFonts w:asciiTheme="minorHAnsi" w:hAnsiTheme="minorHAnsi" w:cstheme="minorHAnsi"/>
          <w:sz w:val="22"/>
          <w:szCs w:val="22"/>
        </w:rPr>
        <w:t xml:space="preserve">mluvy, odmietnutie sa </w:t>
      </w:r>
      <w:r w:rsidR="00825F9B" w:rsidRPr="00CD43DB">
        <w:rPr>
          <w:rFonts w:asciiTheme="minorHAnsi" w:hAnsiTheme="minorHAnsi" w:cstheme="minorHAnsi"/>
          <w:sz w:val="22"/>
          <w:szCs w:val="22"/>
        </w:rPr>
        <w:t>P</w:t>
      </w:r>
      <w:r w:rsidRPr="00CD43DB">
        <w:rPr>
          <w:rFonts w:asciiTheme="minorHAnsi" w:hAnsiTheme="minorHAnsi" w:cstheme="minorHAnsi"/>
          <w:sz w:val="22"/>
          <w:szCs w:val="22"/>
        </w:rPr>
        <w:t>redávajúci zaväzuje bez výhrad rešpektovať.</w:t>
      </w:r>
    </w:p>
    <w:p w14:paraId="34074B5C" w14:textId="77777777" w:rsidR="002545A0" w:rsidRPr="00CD43DB" w:rsidRDefault="002545A0" w:rsidP="002545A0">
      <w:pPr>
        <w:jc w:val="both"/>
        <w:rPr>
          <w:rFonts w:asciiTheme="minorHAnsi" w:hAnsiTheme="minorHAnsi" w:cstheme="minorHAnsi"/>
          <w:sz w:val="22"/>
          <w:szCs w:val="22"/>
        </w:rPr>
      </w:pPr>
    </w:p>
    <w:p w14:paraId="7E9830ED" w14:textId="79E43C84" w:rsidR="009F44C5" w:rsidRPr="00CD43DB" w:rsidRDefault="009F44C5" w:rsidP="009F44C5">
      <w:pPr>
        <w:pStyle w:val="Odsekzoznamu"/>
        <w:numPr>
          <w:ilvl w:val="0"/>
          <w:numId w:val="8"/>
        </w:numPr>
        <w:tabs>
          <w:tab w:val="clear" w:pos="720"/>
          <w:tab w:val="num" w:pos="426"/>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Povinnosti uvedené v bodoch 1. a 2. tohto článku nie je </w:t>
      </w:r>
      <w:r w:rsidR="00825F9B" w:rsidRPr="00CD43DB">
        <w:rPr>
          <w:rFonts w:asciiTheme="minorHAnsi" w:hAnsiTheme="minorHAnsi" w:cstheme="minorHAnsi"/>
          <w:color w:val="000000"/>
          <w:sz w:val="22"/>
          <w:szCs w:val="22"/>
        </w:rPr>
        <w:t>P</w:t>
      </w:r>
      <w:r w:rsidRPr="00CD43DB">
        <w:rPr>
          <w:rFonts w:asciiTheme="minorHAnsi" w:hAnsiTheme="minorHAnsi" w:cstheme="minorHAnsi"/>
          <w:color w:val="000000"/>
          <w:sz w:val="22"/>
          <w:szCs w:val="22"/>
        </w:rPr>
        <w:t>redávajúci povinný plniť v prípade subdodávateľov, ktorí mu dodávajú tovary.</w:t>
      </w:r>
    </w:p>
    <w:p w14:paraId="4DCE4165" w14:textId="77777777" w:rsidR="00B61929" w:rsidRPr="00CD43DB" w:rsidRDefault="00B61929" w:rsidP="00B61929">
      <w:pPr>
        <w:pStyle w:val="Odsekzoznamu"/>
        <w:rPr>
          <w:rFonts w:asciiTheme="minorHAnsi" w:hAnsiTheme="minorHAnsi" w:cstheme="minorHAnsi"/>
          <w:color w:val="000000"/>
          <w:sz w:val="22"/>
          <w:szCs w:val="22"/>
        </w:rPr>
      </w:pPr>
    </w:p>
    <w:p w14:paraId="419CAFF1" w14:textId="7E5665F1" w:rsidR="009F44C5" w:rsidRPr="00CD43DB" w:rsidRDefault="009F44C5" w:rsidP="009F44C5">
      <w:pPr>
        <w:pStyle w:val="Odsekzoznamu"/>
        <w:numPr>
          <w:ilvl w:val="0"/>
          <w:numId w:val="8"/>
        </w:numPr>
        <w:tabs>
          <w:tab w:val="clear" w:pos="720"/>
          <w:tab w:val="num" w:pos="426"/>
        </w:tabs>
        <w:ind w:left="426" w:hanging="426"/>
        <w:jc w:val="both"/>
        <w:rPr>
          <w:rFonts w:asciiTheme="minorHAnsi" w:hAnsiTheme="minorHAnsi" w:cstheme="minorHAnsi"/>
          <w:color w:val="000000"/>
          <w:sz w:val="22"/>
          <w:szCs w:val="22"/>
        </w:rPr>
      </w:pPr>
      <w:r w:rsidRPr="00CD43DB">
        <w:rPr>
          <w:rFonts w:asciiTheme="minorHAnsi" w:hAnsiTheme="minorHAnsi" w:cstheme="minorHAnsi"/>
          <w:sz w:val="22"/>
          <w:szCs w:val="22"/>
        </w:rPr>
        <w:t xml:space="preserve">Predávajúci je oprávnený plniť predmet tejto </w:t>
      </w:r>
      <w:r w:rsidR="00825F9B" w:rsidRPr="00CD43DB">
        <w:rPr>
          <w:rFonts w:asciiTheme="minorHAnsi" w:hAnsiTheme="minorHAnsi" w:cstheme="minorHAnsi"/>
          <w:sz w:val="22"/>
          <w:szCs w:val="22"/>
        </w:rPr>
        <w:t>Z</w:t>
      </w:r>
      <w:r w:rsidRPr="00CD43DB">
        <w:rPr>
          <w:rFonts w:asciiTheme="minorHAnsi" w:hAnsiTheme="minorHAnsi" w:cstheme="minorHAnsi"/>
          <w:sz w:val="22"/>
          <w:szCs w:val="22"/>
        </w:rPr>
        <w:t xml:space="preserve">mluvy výlučne prostredníctvom subdodávateľov podľa tohto článku </w:t>
      </w:r>
      <w:r w:rsidR="00825F9B" w:rsidRPr="00CD43DB">
        <w:rPr>
          <w:rFonts w:asciiTheme="minorHAnsi" w:hAnsiTheme="minorHAnsi" w:cstheme="minorHAnsi"/>
          <w:sz w:val="22"/>
          <w:szCs w:val="22"/>
        </w:rPr>
        <w:t>Z</w:t>
      </w:r>
      <w:r w:rsidRPr="00CD43DB">
        <w:rPr>
          <w:rFonts w:asciiTheme="minorHAnsi" w:hAnsiTheme="minorHAnsi" w:cstheme="minorHAnsi"/>
          <w:sz w:val="22"/>
          <w:szCs w:val="22"/>
        </w:rPr>
        <w:t xml:space="preserve">mluvy. Za plnenie subdodávateľa zodpovedá </w:t>
      </w:r>
      <w:r w:rsidR="00825F9B" w:rsidRPr="00CD43DB">
        <w:rPr>
          <w:rFonts w:asciiTheme="minorHAnsi" w:hAnsiTheme="minorHAnsi" w:cstheme="minorHAnsi"/>
          <w:sz w:val="22"/>
          <w:szCs w:val="22"/>
        </w:rPr>
        <w:t>P</w:t>
      </w:r>
      <w:r w:rsidRPr="00CD43DB">
        <w:rPr>
          <w:rFonts w:asciiTheme="minorHAnsi" w:hAnsiTheme="minorHAnsi" w:cstheme="minorHAnsi"/>
          <w:sz w:val="22"/>
          <w:szCs w:val="22"/>
        </w:rPr>
        <w:t>redávajúci ako za plnenie vlastné.</w:t>
      </w:r>
    </w:p>
    <w:p w14:paraId="5391D951" w14:textId="77777777" w:rsidR="002545A0" w:rsidRPr="00CD43DB" w:rsidRDefault="002545A0" w:rsidP="002545A0">
      <w:pPr>
        <w:pStyle w:val="Odsekzoznamu"/>
        <w:ind w:left="426"/>
        <w:jc w:val="both"/>
        <w:rPr>
          <w:rFonts w:asciiTheme="minorHAnsi" w:hAnsiTheme="minorHAnsi" w:cstheme="minorHAnsi"/>
          <w:color w:val="000000"/>
          <w:sz w:val="22"/>
          <w:szCs w:val="22"/>
        </w:rPr>
      </w:pPr>
    </w:p>
    <w:p w14:paraId="1B1FD7C9" w14:textId="1D4AE18D" w:rsidR="00825F9B" w:rsidRPr="00CD43DB" w:rsidRDefault="009F44C5" w:rsidP="009F44C5">
      <w:pPr>
        <w:pStyle w:val="Zkladntext"/>
        <w:widowControl w:val="0"/>
        <w:numPr>
          <w:ilvl w:val="0"/>
          <w:numId w:val="8"/>
        </w:numPr>
        <w:tabs>
          <w:tab w:val="clear" w:pos="720"/>
          <w:tab w:val="num" w:pos="426"/>
          <w:tab w:val="left" w:pos="567"/>
          <w:tab w:val="left" w:pos="1897"/>
          <w:tab w:val="left" w:pos="3572"/>
        </w:tabs>
        <w:autoSpaceDE w:val="0"/>
        <w:autoSpaceDN w:val="0"/>
        <w:ind w:left="426" w:hanging="426"/>
        <w:jc w:val="both"/>
        <w:rPr>
          <w:rFonts w:asciiTheme="minorHAnsi" w:hAnsiTheme="minorHAnsi" w:cstheme="minorHAnsi"/>
          <w:sz w:val="22"/>
          <w:szCs w:val="22"/>
        </w:rPr>
      </w:pPr>
      <w:r w:rsidRPr="00CD43DB">
        <w:rPr>
          <w:rFonts w:asciiTheme="minorHAnsi" w:hAnsiTheme="minorHAnsi" w:cstheme="minorHAnsi"/>
          <w:b w:val="0"/>
          <w:sz w:val="22"/>
          <w:szCs w:val="22"/>
        </w:rPr>
        <w:t xml:space="preserve">V súvislosti s plnením tejto </w:t>
      </w:r>
      <w:r w:rsidR="00825F9B" w:rsidRPr="00CD43DB">
        <w:rPr>
          <w:rFonts w:asciiTheme="minorHAnsi" w:hAnsiTheme="minorHAnsi" w:cstheme="minorHAnsi"/>
          <w:b w:val="0"/>
          <w:sz w:val="22"/>
          <w:szCs w:val="22"/>
        </w:rPr>
        <w:t>Z</w:t>
      </w:r>
      <w:r w:rsidRPr="00CD43DB">
        <w:rPr>
          <w:rFonts w:asciiTheme="minorHAnsi" w:hAnsiTheme="minorHAnsi" w:cstheme="minorHAnsi"/>
          <w:b w:val="0"/>
          <w:sz w:val="22"/>
          <w:szCs w:val="22"/>
        </w:rPr>
        <w:t xml:space="preserve">mluvy a všetkými činnosťami sa </w:t>
      </w:r>
      <w:r w:rsidR="00825F9B" w:rsidRPr="00CD43DB">
        <w:rPr>
          <w:rFonts w:asciiTheme="minorHAnsi" w:hAnsiTheme="minorHAnsi" w:cstheme="minorHAnsi"/>
          <w:b w:val="0"/>
          <w:sz w:val="22"/>
          <w:szCs w:val="22"/>
        </w:rPr>
        <w:t>P</w:t>
      </w:r>
      <w:r w:rsidRPr="00CD43DB">
        <w:rPr>
          <w:rFonts w:asciiTheme="minorHAnsi" w:hAnsiTheme="minorHAnsi" w:cstheme="minorHAnsi"/>
          <w:b w:val="0"/>
          <w:sz w:val="22"/>
          <w:szCs w:val="22"/>
        </w:rPr>
        <w:t>redávajúci zaväzuje postupovať v striktnom súlade s </w:t>
      </w:r>
      <w:proofErr w:type="spellStart"/>
      <w:r w:rsidRPr="00CD43DB">
        <w:rPr>
          <w:rFonts w:asciiTheme="minorHAnsi" w:hAnsiTheme="minorHAnsi" w:cstheme="minorHAnsi"/>
          <w:b w:val="0"/>
          <w:sz w:val="22"/>
          <w:szCs w:val="22"/>
        </w:rPr>
        <w:t>ust</w:t>
      </w:r>
      <w:proofErr w:type="spellEnd"/>
      <w:r w:rsidRPr="00CD43DB">
        <w:rPr>
          <w:rFonts w:asciiTheme="minorHAnsi" w:hAnsiTheme="minorHAnsi" w:cstheme="minorHAnsi"/>
          <w:b w:val="0"/>
          <w:sz w:val="22"/>
          <w:szCs w:val="22"/>
        </w:rPr>
        <w:t>. § 34 ods. 3 ZVO a </w:t>
      </w:r>
      <w:proofErr w:type="spellStart"/>
      <w:r w:rsidRPr="00CD43DB">
        <w:rPr>
          <w:rFonts w:asciiTheme="minorHAnsi" w:hAnsiTheme="minorHAnsi" w:cstheme="minorHAnsi"/>
          <w:b w:val="0"/>
          <w:sz w:val="22"/>
          <w:szCs w:val="22"/>
        </w:rPr>
        <w:t>ust</w:t>
      </w:r>
      <w:proofErr w:type="spellEnd"/>
      <w:r w:rsidRPr="00CD43DB">
        <w:rPr>
          <w:rFonts w:asciiTheme="minorHAnsi" w:hAnsiTheme="minorHAnsi" w:cstheme="minorHAnsi"/>
          <w:b w:val="0"/>
          <w:sz w:val="22"/>
          <w:szCs w:val="22"/>
        </w:rPr>
        <w:t xml:space="preserve">. § 41 ods. 1 písm. b) ZVO a je povinný zabezpečiť, aby všetci subdodávatelia spĺňali podmienky v zmysle predmetných ustanovení a tieto dodržiavali počas celého trvania </w:t>
      </w:r>
      <w:r w:rsidR="00825F9B" w:rsidRPr="00CD43DB">
        <w:rPr>
          <w:rFonts w:asciiTheme="minorHAnsi" w:hAnsiTheme="minorHAnsi" w:cstheme="minorHAnsi"/>
          <w:b w:val="0"/>
          <w:sz w:val="22"/>
          <w:szCs w:val="22"/>
        </w:rPr>
        <w:t>Z</w:t>
      </w:r>
      <w:r w:rsidRPr="00CD43DB">
        <w:rPr>
          <w:rFonts w:asciiTheme="minorHAnsi" w:hAnsiTheme="minorHAnsi" w:cstheme="minorHAnsi"/>
          <w:b w:val="0"/>
          <w:sz w:val="22"/>
          <w:szCs w:val="22"/>
        </w:rPr>
        <w:t xml:space="preserve">mluvy.    </w:t>
      </w:r>
    </w:p>
    <w:p w14:paraId="5CBBB1FE" w14:textId="77777777" w:rsidR="002545A0" w:rsidRPr="00CD43DB" w:rsidRDefault="002545A0" w:rsidP="002545A0">
      <w:pPr>
        <w:pStyle w:val="Zkladntext"/>
        <w:widowControl w:val="0"/>
        <w:tabs>
          <w:tab w:val="left" w:pos="567"/>
          <w:tab w:val="left" w:pos="1897"/>
          <w:tab w:val="left" w:pos="3572"/>
        </w:tabs>
        <w:autoSpaceDE w:val="0"/>
        <w:autoSpaceDN w:val="0"/>
        <w:jc w:val="both"/>
        <w:rPr>
          <w:rFonts w:asciiTheme="minorHAnsi" w:hAnsiTheme="minorHAnsi" w:cstheme="minorHAnsi"/>
          <w:sz w:val="22"/>
          <w:szCs w:val="22"/>
        </w:rPr>
      </w:pPr>
    </w:p>
    <w:p w14:paraId="63BFD53E" w14:textId="251B37E9" w:rsidR="009F44C5" w:rsidRPr="00CD43DB" w:rsidRDefault="009F44C5" w:rsidP="00EA68F9">
      <w:pPr>
        <w:pStyle w:val="Zkladntext"/>
        <w:widowControl w:val="0"/>
        <w:numPr>
          <w:ilvl w:val="0"/>
          <w:numId w:val="8"/>
        </w:numPr>
        <w:tabs>
          <w:tab w:val="clear" w:pos="720"/>
          <w:tab w:val="num" w:pos="426"/>
          <w:tab w:val="left" w:pos="567"/>
          <w:tab w:val="left" w:pos="1897"/>
          <w:tab w:val="left" w:pos="3572"/>
        </w:tabs>
        <w:autoSpaceDE w:val="0"/>
        <w:autoSpaceDN w:val="0"/>
        <w:ind w:left="426" w:hanging="426"/>
        <w:jc w:val="both"/>
        <w:rPr>
          <w:rFonts w:asciiTheme="minorHAnsi" w:hAnsiTheme="minorHAnsi" w:cstheme="minorHAnsi"/>
          <w:b w:val="0"/>
          <w:bCs/>
          <w:sz w:val="22"/>
          <w:szCs w:val="22"/>
        </w:rPr>
      </w:pPr>
      <w:r w:rsidRPr="00CD43DB">
        <w:rPr>
          <w:rFonts w:asciiTheme="minorHAnsi" w:hAnsiTheme="minorHAnsi" w:cstheme="minorHAnsi"/>
          <w:b w:val="0"/>
          <w:bCs/>
          <w:color w:val="000000"/>
          <w:sz w:val="22"/>
          <w:szCs w:val="22"/>
        </w:rPr>
        <w:t xml:space="preserve">V prípade porušenia ktorejkoľvek z povinností týkajúcej sa subdodávateľov alebo ich zmeny, má </w:t>
      </w:r>
      <w:r w:rsidR="00825F9B" w:rsidRPr="00CD43DB">
        <w:rPr>
          <w:rFonts w:asciiTheme="minorHAnsi" w:hAnsiTheme="minorHAnsi" w:cstheme="minorHAnsi"/>
          <w:b w:val="0"/>
          <w:bCs/>
          <w:color w:val="000000"/>
          <w:sz w:val="22"/>
          <w:szCs w:val="22"/>
        </w:rPr>
        <w:t>K</w:t>
      </w:r>
      <w:r w:rsidRPr="00CD43DB">
        <w:rPr>
          <w:rFonts w:asciiTheme="minorHAnsi" w:hAnsiTheme="minorHAnsi" w:cstheme="minorHAnsi"/>
          <w:b w:val="0"/>
          <w:bCs/>
          <w:color w:val="000000"/>
          <w:sz w:val="22"/>
          <w:szCs w:val="22"/>
        </w:rPr>
        <w:t xml:space="preserve">upujúci právo odstúpiť od </w:t>
      </w:r>
      <w:r w:rsidR="00825F9B" w:rsidRPr="00CD43DB">
        <w:rPr>
          <w:rFonts w:asciiTheme="minorHAnsi" w:hAnsiTheme="minorHAnsi" w:cstheme="minorHAnsi"/>
          <w:b w:val="0"/>
          <w:bCs/>
          <w:color w:val="000000"/>
          <w:sz w:val="22"/>
          <w:szCs w:val="22"/>
        </w:rPr>
        <w:t>Z</w:t>
      </w:r>
      <w:r w:rsidRPr="00CD43DB">
        <w:rPr>
          <w:rFonts w:asciiTheme="minorHAnsi" w:hAnsiTheme="minorHAnsi" w:cstheme="minorHAnsi"/>
          <w:b w:val="0"/>
          <w:bCs/>
          <w:color w:val="000000"/>
          <w:sz w:val="22"/>
          <w:szCs w:val="22"/>
        </w:rPr>
        <w:t xml:space="preserve">mluvy a má nárok na zmluvnú pokutu vo výške 5% zo zmluvnej ceny, za každé porušenie ktorejkoľvek z vyššie uvedených povinností, a to aj opakovane. </w:t>
      </w:r>
      <w:r w:rsidRPr="00CD43DB">
        <w:rPr>
          <w:rFonts w:asciiTheme="minorHAnsi" w:hAnsiTheme="minorHAnsi" w:cstheme="minorHAnsi"/>
          <w:b w:val="0"/>
          <w:bCs/>
          <w:sz w:val="22"/>
          <w:szCs w:val="22"/>
        </w:rPr>
        <w:t xml:space="preserve">Zmluvné strany prehlasujú, že považujú dohodnutú výšku zmluvnej pokuty za primeranú, vzhľadom na charakter a povahu zmluvnou pokutou zabezpečovaných povinností predávajúceho a celkovú cenu za plnenie podľa tejto </w:t>
      </w:r>
      <w:r w:rsidR="00825F9B" w:rsidRPr="00CD43DB">
        <w:rPr>
          <w:rFonts w:asciiTheme="minorHAnsi" w:hAnsiTheme="minorHAnsi" w:cstheme="minorHAnsi"/>
          <w:b w:val="0"/>
          <w:bCs/>
          <w:sz w:val="22"/>
          <w:szCs w:val="22"/>
        </w:rPr>
        <w:t>Z</w:t>
      </w:r>
      <w:r w:rsidRPr="00CD43DB">
        <w:rPr>
          <w:rFonts w:asciiTheme="minorHAnsi" w:hAnsiTheme="minorHAnsi" w:cstheme="minorHAnsi"/>
          <w:b w:val="0"/>
          <w:bCs/>
          <w:sz w:val="22"/>
          <w:szCs w:val="22"/>
        </w:rPr>
        <w:t xml:space="preserve">mluvy. Uplatnením si zmluvnej pokuty nie je dotknuté právo </w:t>
      </w:r>
      <w:r w:rsidR="00825F9B" w:rsidRPr="00CD43DB">
        <w:rPr>
          <w:rFonts w:asciiTheme="minorHAnsi" w:hAnsiTheme="minorHAnsi" w:cstheme="minorHAnsi"/>
          <w:b w:val="0"/>
          <w:bCs/>
          <w:sz w:val="22"/>
          <w:szCs w:val="22"/>
        </w:rPr>
        <w:t>K</w:t>
      </w:r>
      <w:r w:rsidRPr="00CD43DB">
        <w:rPr>
          <w:rFonts w:asciiTheme="minorHAnsi" w:hAnsiTheme="minorHAnsi" w:cstheme="minorHAnsi"/>
          <w:b w:val="0"/>
          <w:bCs/>
          <w:sz w:val="22"/>
          <w:szCs w:val="22"/>
        </w:rPr>
        <w:t xml:space="preserve">upujúceho na odstúpenie od </w:t>
      </w:r>
      <w:r w:rsidR="00825F9B" w:rsidRPr="00CD43DB">
        <w:rPr>
          <w:rFonts w:asciiTheme="minorHAnsi" w:hAnsiTheme="minorHAnsi" w:cstheme="minorHAnsi"/>
          <w:b w:val="0"/>
          <w:bCs/>
          <w:sz w:val="22"/>
          <w:szCs w:val="22"/>
        </w:rPr>
        <w:t>Z</w:t>
      </w:r>
      <w:r w:rsidRPr="00CD43DB">
        <w:rPr>
          <w:rFonts w:asciiTheme="minorHAnsi" w:hAnsiTheme="minorHAnsi" w:cstheme="minorHAnsi"/>
          <w:b w:val="0"/>
          <w:bCs/>
          <w:sz w:val="22"/>
          <w:szCs w:val="22"/>
        </w:rPr>
        <w:t xml:space="preserve">mluvy, úrok z omeškania a na náhradu vzniknutej škody. Zaplatenie predmetnej zmluvnej pokuty nezbavuje </w:t>
      </w:r>
      <w:r w:rsidR="00825F9B" w:rsidRPr="00CD43DB">
        <w:rPr>
          <w:rFonts w:asciiTheme="minorHAnsi" w:hAnsiTheme="minorHAnsi" w:cstheme="minorHAnsi"/>
          <w:b w:val="0"/>
          <w:bCs/>
          <w:sz w:val="22"/>
          <w:szCs w:val="22"/>
        </w:rPr>
        <w:t>P</w:t>
      </w:r>
      <w:r w:rsidRPr="00CD43DB">
        <w:rPr>
          <w:rFonts w:asciiTheme="minorHAnsi" w:hAnsiTheme="minorHAnsi" w:cstheme="minorHAnsi"/>
          <w:b w:val="0"/>
          <w:bCs/>
          <w:sz w:val="22"/>
          <w:szCs w:val="22"/>
        </w:rPr>
        <w:t xml:space="preserve">redávajúceho povinností podľa tohto článku </w:t>
      </w:r>
      <w:r w:rsidR="00825F9B" w:rsidRPr="00CD43DB">
        <w:rPr>
          <w:rFonts w:asciiTheme="minorHAnsi" w:hAnsiTheme="minorHAnsi" w:cstheme="minorHAnsi"/>
          <w:b w:val="0"/>
          <w:bCs/>
          <w:sz w:val="22"/>
          <w:szCs w:val="22"/>
        </w:rPr>
        <w:t>Z</w:t>
      </w:r>
      <w:r w:rsidRPr="00CD43DB">
        <w:rPr>
          <w:rFonts w:asciiTheme="minorHAnsi" w:hAnsiTheme="minorHAnsi" w:cstheme="minorHAnsi"/>
          <w:b w:val="0"/>
          <w:bCs/>
          <w:sz w:val="22"/>
          <w:szCs w:val="22"/>
        </w:rPr>
        <w:t>mluvy.</w:t>
      </w:r>
    </w:p>
    <w:p w14:paraId="1B11D34B" w14:textId="24EDF538" w:rsidR="009F44C5" w:rsidRPr="00CD43DB" w:rsidRDefault="009F44C5" w:rsidP="009F44C5">
      <w:pPr>
        <w:jc w:val="center"/>
        <w:rPr>
          <w:rFonts w:asciiTheme="minorHAnsi" w:hAnsiTheme="minorHAnsi" w:cstheme="minorHAnsi"/>
          <w:b/>
          <w:sz w:val="22"/>
          <w:szCs w:val="22"/>
        </w:rPr>
      </w:pPr>
    </w:p>
    <w:p w14:paraId="57E528DA" w14:textId="77777777" w:rsidR="00DF58A9" w:rsidRPr="00CD43DB" w:rsidRDefault="00DF58A9" w:rsidP="009F44C5">
      <w:pPr>
        <w:jc w:val="center"/>
        <w:rPr>
          <w:rFonts w:asciiTheme="minorHAnsi" w:hAnsiTheme="minorHAnsi" w:cstheme="minorHAnsi"/>
          <w:b/>
          <w:sz w:val="22"/>
          <w:szCs w:val="22"/>
        </w:rPr>
      </w:pPr>
    </w:p>
    <w:p w14:paraId="0FCA52E9" w14:textId="5FDB69EB" w:rsidR="009F44C5" w:rsidRPr="00CD43DB" w:rsidRDefault="009F44C5" w:rsidP="009F44C5">
      <w:pPr>
        <w:jc w:val="center"/>
        <w:rPr>
          <w:rFonts w:asciiTheme="minorHAnsi" w:hAnsiTheme="minorHAnsi" w:cstheme="minorHAnsi"/>
          <w:b/>
          <w:sz w:val="22"/>
          <w:szCs w:val="22"/>
        </w:rPr>
      </w:pPr>
      <w:r w:rsidRPr="00CD43DB">
        <w:rPr>
          <w:rFonts w:asciiTheme="minorHAnsi" w:hAnsiTheme="minorHAnsi" w:cstheme="minorHAnsi"/>
          <w:b/>
          <w:sz w:val="22"/>
          <w:szCs w:val="22"/>
        </w:rPr>
        <w:t>Článok VIII.</w:t>
      </w:r>
    </w:p>
    <w:p w14:paraId="3E2A9B69" w14:textId="2AE3230F" w:rsidR="007D6100" w:rsidRPr="00CD43DB" w:rsidRDefault="00FF3B82" w:rsidP="007D6100">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Záverečné ustanovenia</w:t>
      </w:r>
    </w:p>
    <w:p w14:paraId="26E63883" w14:textId="4DBFDEF2" w:rsidR="00FF3B82" w:rsidRPr="00CD43DB" w:rsidRDefault="00FF3B82"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Zmluva sa vyhotovuje v štyroch rovnopisoch, pričom každá Zmluvná strana obdrží po dva rovnopisy.</w:t>
      </w:r>
    </w:p>
    <w:p w14:paraId="54D8D044" w14:textId="77777777" w:rsidR="002545A0" w:rsidRPr="00CD43DB" w:rsidRDefault="002545A0" w:rsidP="002545A0">
      <w:pPr>
        <w:pStyle w:val="Odsekzoznamu"/>
        <w:ind w:left="426"/>
        <w:jc w:val="both"/>
        <w:rPr>
          <w:rFonts w:asciiTheme="minorHAnsi" w:hAnsiTheme="minorHAnsi" w:cstheme="minorHAnsi"/>
          <w:sz w:val="22"/>
          <w:szCs w:val="22"/>
        </w:rPr>
      </w:pPr>
    </w:p>
    <w:p w14:paraId="54F621CB" w14:textId="1CBA9F31" w:rsidR="00A21071" w:rsidRPr="00CD43DB" w:rsidRDefault="00FF3B82"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Zmena tejto Zmluvy je možná len písomnou dohodou oboch Zmluvných strán, vo forme riadne očíslovaných písomných dodatkov.</w:t>
      </w:r>
    </w:p>
    <w:p w14:paraId="3E79D026" w14:textId="77777777" w:rsidR="002545A0" w:rsidRPr="00CD43DB" w:rsidRDefault="002545A0" w:rsidP="002545A0">
      <w:pPr>
        <w:jc w:val="both"/>
        <w:rPr>
          <w:rFonts w:asciiTheme="minorHAnsi" w:hAnsiTheme="minorHAnsi" w:cstheme="minorHAnsi"/>
          <w:sz w:val="22"/>
          <w:szCs w:val="22"/>
        </w:rPr>
      </w:pPr>
    </w:p>
    <w:p w14:paraId="7B0D317A" w14:textId="117B0494" w:rsidR="003E4BEB" w:rsidRPr="00CD43DB" w:rsidRDefault="003E4BEB"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Táto Zmluva nadobúda platnosť dňom jej podpisu obidvomi zmluvnými stranami a účinnosť </w:t>
      </w:r>
      <w:r w:rsidR="00B61929" w:rsidRPr="00CD43DB">
        <w:rPr>
          <w:rFonts w:asciiTheme="minorHAnsi" w:hAnsiTheme="minorHAnsi" w:cstheme="minorHAnsi"/>
          <w:sz w:val="22"/>
          <w:szCs w:val="22"/>
        </w:rPr>
        <w:t>za kumulatívneho splnenia</w:t>
      </w:r>
      <w:r w:rsidRPr="00CD43DB">
        <w:rPr>
          <w:rFonts w:asciiTheme="minorHAnsi" w:hAnsiTheme="minorHAnsi" w:cstheme="minorHAnsi"/>
          <w:sz w:val="22"/>
          <w:szCs w:val="22"/>
        </w:rPr>
        <w:t xml:space="preserve"> nasledovných podmienok : </w:t>
      </w:r>
    </w:p>
    <w:p w14:paraId="44300424" w14:textId="77777777" w:rsidR="003E4BEB" w:rsidRPr="00CD43DB" w:rsidRDefault="003E4BEB" w:rsidP="003E4BEB">
      <w:pPr>
        <w:rPr>
          <w:rFonts w:asciiTheme="minorHAnsi" w:hAnsiTheme="minorHAnsi" w:cstheme="minorHAnsi"/>
          <w:sz w:val="22"/>
          <w:szCs w:val="22"/>
        </w:rPr>
      </w:pPr>
    </w:p>
    <w:p w14:paraId="582FD6A0" w14:textId="6A7B948E" w:rsidR="00A21071" w:rsidRPr="00CD43DB" w:rsidRDefault="003E4BEB" w:rsidP="003E4BEB">
      <w:pPr>
        <w:pStyle w:val="Odsekzoznamu"/>
        <w:ind w:left="426"/>
        <w:jc w:val="both"/>
        <w:rPr>
          <w:rFonts w:asciiTheme="minorHAnsi" w:hAnsiTheme="minorHAnsi" w:cstheme="minorHAnsi"/>
          <w:sz w:val="22"/>
          <w:szCs w:val="22"/>
        </w:rPr>
      </w:pPr>
      <w:r w:rsidRPr="00CD43DB">
        <w:rPr>
          <w:rFonts w:asciiTheme="minorHAnsi" w:hAnsiTheme="minorHAnsi" w:cstheme="minorHAnsi"/>
          <w:sz w:val="22"/>
          <w:szCs w:val="22"/>
        </w:rPr>
        <w:t xml:space="preserve">a) </w:t>
      </w:r>
      <w:r w:rsidR="00A21071" w:rsidRPr="00CD43DB">
        <w:rPr>
          <w:rFonts w:asciiTheme="minorHAnsi" w:hAnsiTheme="minorHAnsi" w:cstheme="minorHAnsi"/>
          <w:sz w:val="22"/>
          <w:szCs w:val="22"/>
        </w:rPr>
        <w:t>dňom nasledujúcim po dni jej zverejnenia v zmysle §47a zákona č. 40/1964 Zb. Občianskeho zákonníka v platnom znení a § 5a a 5b zákona č. 211/2000 Z. z. o slobodnom prístupe k informáciám a o zmene a doplnení niektorých zákonov (zákon o slobode informácií) v znení neskorších predpisov</w:t>
      </w:r>
      <w:r w:rsidR="002545A0" w:rsidRPr="00CD43DB">
        <w:rPr>
          <w:rFonts w:asciiTheme="minorHAnsi" w:hAnsiTheme="minorHAnsi" w:cstheme="minorHAnsi"/>
          <w:sz w:val="22"/>
          <w:szCs w:val="22"/>
        </w:rPr>
        <w:t>.</w:t>
      </w:r>
    </w:p>
    <w:p w14:paraId="0C84A5BF" w14:textId="175B1C07" w:rsidR="003E4BEB" w:rsidRPr="00A728AD" w:rsidRDefault="003E4BEB" w:rsidP="005A5304">
      <w:pPr>
        <w:pStyle w:val="Odsekzoznamu"/>
        <w:ind w:left="426"/>
        <w:jc w:val="both"/>
        <w:rPr>
          <w:rFonts w:asciiTheme="minorHAnsi" w:hAnsiTheme="minorHAnsi" w:cstheme="minorHAnsi"/>
          <w:sz w:val="22"/>
          <w:szCs w:val="22"/>
        </w:rPr>
      </w:pPr>
      <w:r w:rsidRPr="00A728AD">
        <w:rPr>
          <w:rFonts w:asciiTheme="minorHAnsi" w:hAnsiTheme="minorHAnsi" w:cstheme="minorHAnsi"/>
          <w:sz w:val="22"/>
          <w:szCs w:val="22"/>
        </w:rPr>
        <w:t xml:space="preserve">b) </w:t>
      </w:r>
      <w:r w:rsidR="005A5304" w:rsidRPr="00A728AD">
        <w:rPr>
          <w:rFonts w:asciiTheme="minorHAnsi" w:hAnsiTheme="minorHAnsi" w:cstheme="minorHAnsi"/>
          <w:sz w:val="22"/>
          <w:szCs w:val="22"/>
        </w:rPr>
        <w:t xml:space="preserve">po začatí realizácii stavebných prác na stavbe s názvom: </w:t>
      </w:r>
      <w:r w:rsidR="00935752" w:rsidRPr="00A728AD">
        <w:rPr>
          <w:rFonts w:asciiTheme="minorHAnsi" w:hAnsiTheme="minorHAnsi" w:cstheme="minorHAnsi"/>
          <w:sz w:val="22"/>
          <w:szCs w:val="22"/>
        </w:rPr>
        <w:t>“</w:t>
      </w:r>
      <w:r w:rsidR="005A5304" w:rsidRPr="00A728AD">
        <w:rPr>
          <w:rFonts w:asciiTheme="minorHAnsi" w:hAnsiTheme="minorHAnsi" w:cstheme="minorHAnsi"/>
          <w:b/>
          <w:bCs/>
          <w:sz w:val="22"/>
          <w:szCs w:val="22"/>
        </w:rPr>
        <w:t>Nadstavba a prístavba SPŠ J. Murgaša Banská Bystrica – Modernizácia odborného vzdelávania</w:t>
      </w:r>
      <w:r w:rsidR="00935752" w:rsidRPr="00A728AD">
        <w:rPr>
          <w:rFonts w:asciiTheme="minorHAnsi" w:hAnsiTheme="minorHAnsi" w:cstheme="minorHAnsi"/>
          <w:sz w:val="22"/>
          <w:szCs w:val="22"/>
        </w:rPr>
        <w:t>” v</w:t>
      </w:r>
      <w:r w:rsidR="005A5304" w:rsidRPr="00A728AD">
        <w:rPr>
          <w:rFonts w:asciiTheme="minorHAnsi" w:hAnsiTheme="minorHAnsi" w:cstheme="minorHAnsi"/>
          <w:sz w:val="22"/>
          <w:szCs w:val="22"/>
        </w:rPr>
        <w:t xml:space="preserve"> zmysle platnej a účinnej Zmluvy o dielo so zhotoviteľom</w:t>
      </w:r>
      <w:r w:rsidR="00B61929" w:rsidRPr="00A728AD">
        <w:rPr>
          <w:rFonts w:asciiTheme="minorHAnsi" w:hAnsiTheme="minorHAnsi" w:cstheme="minorHAnsi"/>
          <w:sz w:val="22"/>
          <w:szCs w:val="22"/>
        </w:rPr>
        <w:t xml:space="preserve"> vzťahujúcej sa na predmetné dielo / stavbu.</w:t>
      </w:r>
      <w:r w:rsidR="00161710" w:rsidRPr="00A728AD">
        <w:rPr>
          <w:rFonts w:asciiTheme="minorHAnsi" w:hAnsiTheme="minorHAnsi" w:cstheme="minorHAnsi"/>
          <w:sz w:val="22"/>
          <w:szCs w:val="22"/>
        </w:rPr>
        <w:t xml:space="preserve"> </w:t>
      </w:r>
    </w:p>
    <w:p w14:paraId="454192CF" w14:textId="298DB555" w:rsidR="003E4BEB" w:rsidRDefault="00876BFB" w:rsidP="007D6100">
      <w:pPr>
        <w:pStyle w:val="Odsekzoznamu"/>
        <w:ind w:left="426"/>
        <w:jc w:val="both"/>
        <w:rPr>
          <w:rFonts w:asciiTheme="minorHAnsi" w:hAnsiTheme="minorHAnsi" w:cstheme="minorHAnsi"/>
          <w:sz w:val="22"/>
          <w:szCs w:val="22"/>
        </w:rPr>
      </w:pPr>
      <w:r w:rsidRPr="00A728AD">
        <w:rPr>
          <w:rFonts w:asciiTheme="minorHAnsi" w:hAnsiTheme="minorHAnsi" w:cstheme="minorHAnsi"/>
          <w:sz w:val="22"/>
          <w:szCs w:val="22"/>
        </w:rPr>
        <w:t>c) uzavretie platnej a účinnej zmluvy o poskytnutí nenávratného finančného príspevku medzi poskytovateľom NFP a objednávateľom, na projekt: Stredná priemyselná škola Jozefa Murgaša Banská Bystrica - Moderné vzdelávacie technologické centrum pre podporu digitalizácie priemyslu  podľa, ktorej budú stavebné práce za predmetnú stavbu vrátane interiérových prvkov považované za oprávnený náklad (schválené v rámci vyhodnotenia schvaľovacieho procesu tohto projektu)</w:t>
      </w:r>
      <w:r w:rsidR="007D6100">
        <w:rPr>
          <w:rFonts w:asciiTheme="minorHAnsi" w:hAnsiTheme="minorHAnsi" w:cstheme="minorHAnsi"/>
          <w:sz w:val="22"/>
          <w:szCs w:val="22"/>
        </w:rPr>
        <w:t>.</w:t>
      </w:r>
    </w:p>
    <w:p w14:paraId="58EAD2B0" w14:textId="77777777" w:rsidR="007D6100" w:rsidRPr="007D6100" w:rsidRDefault="007D6100" w:rsidP="007D6100">
      <w:pPr>
        <w:pStyle w:val="Odsekzoznamu"/>
        <w:ind w:left="426"/>
        <w:jc w:val="both"/>
        <w:rPr>
          <w:rFonts w:asciiTheme="minorHAnsi" w:hAnsiTheme="minorHAnsi" w:cstheme="minorHAnsi"/>
          <w:sz w:val="22"/>
          <w:szCs w:val="22"/>
        </w:rPr>
      </w:pPr>
    </w:p>
    <w:p w14:paraId="7374C2B4" w14:textId="7791FF03" w:rsidR="00A21071" w:rsidRPr="00CD43DB" w:rsidRDefault="00FF3B82"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lastRenderedPageBreak/>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E6311FA" w14:textId="77777777" w:rsidR="002545A0" w:rsidRPr="00CD43DB" w:rsidRDefault="002545A0" w:rsidP="002545A0">
      <w:pPr>
        <w:jc w:val="both"/>
        <w:rPr>
          <w:rFonts w:asciiTheme="minorHAnsi" w:hAnsiTheme="minorHAnsi" w:cstheme="minorHAnsi"/>
          <w:sz w:val="22"/>
          <w:szCs w:val="22"/>
        </w:rPr>
      </w:pPr>
    </w:p>
    <w:p w14:paraId="5B6CF925" w14:textId="3D331042" w:rsidR="00A21071" w:rsidRPr="00CD43DB" w:rsidRDefault="00A21071"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Každá zo </w:t>
      </w:r>
      <w:r w:rsidR="00744BBE" w:rsidRPr="00CD43DB">
        <w:rPr>
          <w:rFonts w:asciiTheme="minorHAnsi" w:hAnsiTheme="minorHAnsi" w:cstheme="minorHAnsi"/>
          <w:sz w:val="22"/>
          <w:szCs w:val="22"/>
        </w:rPr>
        <w:t xml:space="preserve">Zmluvných </w:t>
      </w:r>
      <w:r w:rsidRPr="00CD43DB">
        <w:rPr>
          <w:rFonts w:asciiTheme="minorHAnsi" w:hAnsiTheme="minorHAnsi" w:cstheme="minorHAnsi"/>
          <w:sz w:val="22"/>
          <w:szCs w:val="22"/>
        </w:rPr>
        <w:t xml:space="preserve">strán sa zaväzuje, že neprevedie nijaké práva a povinnosti (záväzky) vyplývajúce z tejto </w:t>
      </w:r>
      <w:r w:rsidR="00744BBE" w:rsidRPr="00CD43DB">
        <w:rPr>
          <w:rFonts w:asciiTheme="minorHAnsi" w:hAnsiTheme="minorHAnsi" w:cstheme="minorHAnsi"/>
          <w:sz w:val="22"/>
          <w:szCs w:val="22"/>
        </w:rPr>
        <w:t>Zmluvy</w:t>
      </w:r>
      <w:r w:rsidRPr="00CD43DB">
        <w:rPr>
          <w:rFonts w:asciiTheme="minorHAnsi" w:hAnsiTheme="minorHAnsi" w:cstheme="minorHAnsi"/>
          <w:sz w:val="22"/>
          <w:szCs w:val="22"/>
        </w:rPr>
        <w:t xml:space="preserve">, resp. ich časť na iný subjekt bez predchádzajúceho písomného súhlasu </w:t>
      </w:r>
      <w:r w:rsidR="00744BBE" w:rsidRPr="00CD43DB">
        <w:rPr>
          <w:rFonts w:asciiTheme="minorHAnsi" w:hAnsiTheme="minorHAnsi" w:cstheme="minorHAnsi"/>
          <w:sz w:val="22"/>
          <w:szCs w:val="22"/>
        </w:rPr>
        <w:t xml:space="preserve">druhej Zmluvnej </w:t>
      </w:r>
      <w:r w:rsidRPr="00CD43DB">
        <w:rPr>
          <w:rFonts w:asciiTheme="minorHAnsi" w:hAnsiTheme="minorHAnsi" w:cstheme="minorHAnsi"/>
          <w:sz w:val="22"/>
          <w:szCs w:val="22"/>
        </w:rPr>
        <w:t>str</w:t>
      </w:r>
      <w:r w:rsidR="00744BBE" w:rsidRPr="00CD43DB">
        <w:rPr>
          <w:rFonts w:asciiTheme="minorHAnsi" w:hAnsiTheme="minorHAnsi" w:cstheme="minorHAnsi"/>
          <w:sz w:val="22"/>
          <w:szCs w:val="22"/>
        </w:rPr>
        <w:t>any</w:t>
      </w:r>
      <w:r w:rsidRPr="00CD43DB">
        <w:rPr>
          <w:rFonts w:asciiTheme="minorHAnsi" w:hAnsiTheme="minorHAnsi" w:cstheme="minorHAnsi"/>
          <w:sz w:val="22"/>
          <w:szCs w:val="22"/>
        </w:rPr>
        <w:t xml:space="preserve">. V prípade porušenia tejto povinnosti, bude zmluva o prevode (postúpení) zmluvných záväzkov, neplatná. V prípade porušenia tejto povinnosti jednou zo </w:t>
      </w:r>
      <w:r w:rsidR="00744BBE" w:rsidRPr="00CD43DB">
        <w:rPr>
          <w:rFonts w:asciiTheme="minorHAnsi" w:hAnsiTheme="minorHAnsi" w:cstheme="minorHAnsi"/>
          <w:sz w:val="22"/>
          <w:szCs w:val="22"/>
        </w:rPr>
        <w:t xml:space="preserve">Zmluvných </w:t>
      </w:r>
      <w:r w:rsidRPr="00CD43DB">
        <w:rPr>
          <w:rFonts w:asciiTheme="minorHAnsi" w:hAnsiTheme="minorHAnsi" w:cstheme="minorHAnsi"/>
          <w:sz w:val="22"/>
          <w:szCs w:val="22"/>
        </w:rPr>
        <w:t xml:space="preserve">strán, je iná zmluvná strana oprávnená od </w:t>
      </w:r>
      <w:r w:rsidR="00744BBE" w:rsidRPr="00CD43DB">
        <w:rPr>
          <w:rFonts w:asciiTheme="minorHAnsi" w:hAnsiTheme="minorHAnsi" w:cstheme="minorHAnsi"/>
          <w:sz w:val="22"/>
          <w:szCs w:val="22"/>
        </w:rPr>
        <w:t xml:space="preserve">Zmluvy </w:t>
      </w:r>
      <w:r w:rsidRPr="00CD43DB">
        <w:rPr>
          <w:rFonts w:asciiTheme="minorHAnsi" w:hAnsiTheme="minorHAnsi" w:cstheme="minorHAnsi"/>
          <w:sz w:val="22"/>
          <w:szCs w:val="22"/>
        </w:rPr>
        <w:t xml:space="preserve">odstúpiť, a to s účinnosťou odstúpenia ku dňu, keď bolo písomné oznámenie o odstúpení od </w:t>
      </w:r>
      <w:r w:rsidR="00744BBE" w:rsidRPr="00CD43DB">
        <w:rPr>
          <w:rFonts w:asciiTheme="minorHAnsi" w:hAnsiTheme="minorHAnsi" w:cstheme="minorHAnsi"/>
          <w:sz w:val="22"/>
          <w:szCs w:val="22"/>
        </w:rPr>
        <w:t xml:space="preserve">Zmluvy </w:t>
      </w:r>
      <w:r w:rsidRPr="00CD43DB">
        <w:rPr>
          <w:rFonts w:asciiTheme="minorHAnsi" w:hAnsiTheme="minorHAnsi" w:cstheme="minorHAnsi"/>
          <w:sz w:val="22"/>
          <w:szCs w:val="22"/>
        </w:rPr>
        <w:t>doručené druhej zmluvnej strane. Tým nie je dotknuté právo na náhradu škody.</w:t>
      </w:r>
    </w:p>
    <w:p w14:paraId="6B0385DF" w14:textId="77777777" w:rsidR="002545A0" w:rsidRPr="00CD43DB" w:rsidRDefault="002545A0" w:rsidP="002545A0">
      <w:pPr>
        <w:jc w:val="both"/>
        <w:rPr>
          <w:rFonts w:asciiTheme="minorHAnsi" w:hAnsiTheme="minorHAnsi" w:cstheme="minorHAnsi"/>
          <w:sz w:val="22"/>
          <w:szCs w:val="22"/>
        </w:rPr>
      </w:pPr>
    </w:p>
    <w:p w14:paraId="4552488D" w14:textId="7A258398" w:rsidR="00A21071" w:rsidRPr="00CD43DB" w:rsidRDefault="00A21071"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Predávajúci sa zaväzuje byť riadne zapísaný v registri partnerov verejného sektora po dobu trvania tejto Zmluvy, ak mu taká povinnosť vyplýva zo </w:t>
      </w:r>
      <w:r w:rsidR="00825F9B" w:rsidRPr="00CD43DB">
        <w:rPr>
          <w:rFonts w:asciiTheme="minorHAnsi" w:hAnsiTheme="minorHAnsi" w:cstheme="minorHAnsi"/>
          <w:sz w:val="22"/>
          <w:szCs w:val="22"/>
        </w:rPr>
        <w:t>zákona č. 315/2016 Z. z. o registri partnerov verejného sektora a o </w:t>
      </w:r>
      <w:proofErr w:type="spellStart"/>
      <w:r w:rsidR="00825F9B" w:rsidRPr="00CD43DB">
        <w:rPr>
          <w:rFonts w:asciiTheme="minorHAnsi" w:hAnsiTheme="minorHAnsi" w:cstheme="minorHAnsi"/>
          <w:sz w:val="22"/>
          <w:szCs w:val="22"/>
        </w:rPr>
        <w:t>zmen</w:t>
      </w:r>
      <w:proofErr w:type="spellEnd"/>
      <w:r w:rsidR="00825F9B" w:rsidRPr="00CD43DB">
        <w:rPr>
          <w:rFonts w:asciiTheme="minorHAnsi" w:hAnsiTheme="minorHAnsi" w:cstheme="minorHAnsi"/>
          <w:sz w:val="22"/>
          <w:szCs w:val="22"/>
        </w:rPr>
        <w:t xml:space="preserve"> a doplnení niektorých zákonov v znení neskorších predpisov (ďalej ako „</w:t>
      </w:r>
      <w:r w:rsidRPr="00CD43DB">
        <w:rPr>
          <w:rFonts w:asciiTheme="minorHAnsi" w:hAnsiTheme="minorHAnsi" w:cstheme="minorHAnsi"/>
          <w:sz w:val="22"/>
          <w:szCs w:val="22"/>
        </w:rPr>
        <w:t>ZRPVS</w:t>
      </w:r>
      <w:r w:rsidR="00825F9B" w:rsidRPr="00CD43DB">
        <w:rPr>
          <w:rFonts w:asciiTheme="minorHAnsi" w:hAnsiTheme="minorHAnsi" w:cstheme="minorHAnsi"/>
          <w:sz w:val="22"/>
          <w:szCs w:val="22"/>
        </w:rPr>
        <w:t>“)</w:t>
      </w:r>
      <w:r w:rsidRPr="00CD43DB">
        <w:rPr>
          <w:rFonts w:asciiTheme="minorHAnsi" w:hAnsiTheme="minorHAnsi" w:cstheme="minorHAnsi"/>
          <w:sz w:val="22"/>
          <w:szCs w:val="22"/>
        </w:rPr>
        <w:t xml:space="preserve">. Predávajúci sa zaväzuje zabezpečiť, aby jeho subdodávatelia v zmysle § 2 ods. 1 písm. a) bod 7 ZRPVS boli riadne zapísaní v registri partnerov verejného sektora po dobu trvania subdodávateľskej zmluvy, ak im taká povinnosť vyplýva zo ZRPVS. Predávajúci je povinný na požiadanie </w:t>
      </w:r>
      <w:r w:rsidR="00825F9B" w:rsidRPr="00CD43DB">
        <w:rPr>
          <w:rFonts w:asciiTheme="minorHAnsi" w:hAnsiTheme="minorHAnsi" w:cstheme="minorHAnsi"/>
          <w:sz w:val="22"/>
          <w:szCs w:val="22"/>
        </w:rPr>
        <w:t xml:space="preserve">Kupujúceho </w:t>
      </w:r>
      <w:r w:rsidRPr="00CD43DB">
        <w:rPr>
          <w:rFonts w:asciiTheme="minorHAnsi" w:hAnsiTheme="minorHAnsi" w:cstheme="minorHAnsi"/>
          <w:sz w:val="22"/>
          <w:szCs w:val="22"/>
        </w:rPr>
        <w:t xml:space="preserve">predložiť všetky zmluvy so svojimi subdodávateľmi. Porušenie ktorejkoľvek z povinností Predávajúceho podľa tohto ustanovenia je jej podstatným porušením tejto Zmluvy a zakladá právo </w:t>
      </w:r>
      <w:r w:rsidR="00C91DC7" w:rsidRPr="00CD43DB">
        <w:rPr>
          <w:rFonts w:asciiTheme="minorHAnsi" w:hAnsiTheme="minorHAnsi" w:cstheme="minorHAnsi"/>
          <w:sz w:val="22"/>
          <w:szCs w:val="22"/>
        </w:rPr>
        <w:t xml:space="preserve">Kupujúceho </w:t>
      </w:r>
      <w:r w:rsidRPr="00CD43DB">
        <w:rPr>
          <w:rFonts w:asciiTheme="minorHAnsi" w:hAnsiTheme="minorHAnsi" w:cstheme="minorHAnsi"/>
          <w:sz w:val="22"/>
          <w:szCs w:val="22"/>
        </w:rPr>
        <w:t xml:space="preserve">na odstúpenie od tejto Zmluvy s právnymi účinkami ukončenia zmluvy </w:t>
      </w:r>
      <w:r w:rsidRPr="00CD43DB">
        <w:rPr>
          <w:rFonts w:asciiTheme="minorHAnsi" w:hAnsiTheme="minorHAnsi" w:cstheme="minorHAnsi"/>
          <w:i/>
          <w:sz w:val="22"/>
          <w:szCs w:val="22"/>
        </w:rPr>
        <w:t xml:space="preserve">ex </w:t>
      </w:r>
      <w:proofErr w:type="spellStart"/>
      <w:r w:rsidRPr="00CD43DB">
        <w:rPr>
          <w:rFonts w:asciiTheme="minorHAnsi" w:hAnsiTheme="minorHAnsi" w:cstheme="minorHAnsi"/>
          <w:i/>
          <w:sz w:val="22"/>
          <w:szCs w:val="22"/>
        </w:rPr>
        <w:t>tunc</w:t>
      </w:r>
      <w:proofErr w:type="spellEnd"/>
      <w:r w:rsidRPr="00CD43DB">
        <w:rPr>
          <w:rFonts w:asciiTheme="minorHAnsi" w:hAnsiTheme="minorHAnsi" w:cstheme="minorHAnsi"/>
          <w:sz w:val="22"/>
          <w:szCs w:val="22"/>
        </w:rPr>
        <w:t xml:space="preserve">, </w:t>
      </w:r>
      <w:r w:rsidR="00B61929" w:rsidRPr="00CD43DB">
        <w:rPr>
          <w:rFonts w:asciiTheme="minorHAnsi" w:hAnsiTheme="minorHAnsi" w:cstheme="minorHAnsi"/>
          <w:sz w:val="22"/>
          <w:szCs w:val="22"/>
        </w:rPr>
        <w:t>zároveň právo Kupujúceho na uhraden</w:t>
      </w:r>
      <w:r w:rsidR="00AC21C7" w:rsidRPr="00CD43DB">
        <w:rPr>
          <w:rFonts w:asciiTheme="minorHAnsi" w:hAnsiTheme="minorHAnsi" w:cstheme="minorHAnsi"/>
          <w:sz w:val="22"/>
          <w:szCs w:val="22"/>
        </w:rPr>
        <w:t>ie</w:t>
      </w:r>
      <w:r w:rsidR="00B61929" w:rsidRPr="00CD43DB">
        <w:rPr>
          <w:rFonts w:asciiTheme="minorHAnsi" w:hAnsiTheme="minorHAnsi" w:cstheme="minorHAnsi"/>
          <w:sz w:val="22"/>
          <w:szCs w:val="22"/>
        </w:rPr>
        <w:t xml:space="preserve"> zmluvnej pokuty vo výške</w:t>
      </w:r>
      <w:r w:rsidR="00AC21C7" w:rsidRPr="00CD43DB">
        <w:rPr>
          <w:rFonts w:asciiTheme="minorHAnsi" w:hAnsiTheme="minorHAnsi" w:cstheme="minorHAnsi"/>
          <w:sz w:val="22"/>
          <w:szCs w:val="22"/>
        </w:rPr>
        <w:t xml:space="preserve"> 25% celkovej ceny dodaných tovarov</w:t>
      </w:r>
      <w:r w:rsidR="00B61929" w:rsidRPr="00CD43DB">
        <w:rPr>
          <w:rFonts w:asciiTheme="minorHAnsi" w:hAnsiTheme="minorHAnsi" w:cstheme="minorHAnsi"/>
          <w:sz w:val="22"/>
          <w:szCs w:val="22"/>
        </w:rPr>
        <w:t xml:space="preserve"> </w:t>
      </w:r>
      <w:r w:rsidRPr="00CD43DB">
        <w:rPr>
          <w:rFonts w:asciiTheme="minorHAnsi" w:hAnsiTheme="minorHAnsi" w:cstheme="minorHAnsi"/>
          <w:sz w:val="22"/>
          <w:szCs w:val="22"/>
        </w:rPr>
        <w:t>a</w:t>
      </w:r>
      <w:r w:rsidR="00AC21C7" w:rsidRPr="00CD43DB">
        <w:rPr>
          <w:rFonts w:asciiTheme="minorHAnsi" w:hAnsiTheme="minorHAnsi" w:cstheme="minorHAnsi"/>
          <w:sz w:val="22"/>
          <w:szCs w:val="22"/>
        </w:rPr>
        <w:t> </w:t>
      </w:r>
      <w:r w:rsidRPr="00CD43DB">
        <w:rPr>
          <w:rFonts w:asciiTheme="minorHAnsi" w:hAnsiTheme="minorHAnsi" w:cstheme="minorHAnsi"/>
          <w:sz w:val="22"/>
          <w:szCs w:val="22"/>
        </w:rPr>
        <w:t>právo</w:t>
      </w:r>
      <w:r w:rsidR="00AC21C7" w:rsidRPr="00CD43DB">
        <w:rPr>
          <w:rFonts w:asciiTheme="minorHAnsi" w:hAnsiTheme="minorHAnsi" w:cstheme="minorHAnsi"/>
          <w:sz w:val="22"/>
          <w:szCs w:val="22"/>
        </w:rPr>
        <w:t xml:space="preserve"> </w:t>
      </w:r>
      <w:r w:rsidR="00B61929" w:rsidRPr="00CD43DB">
        <w:rPr>
          <w:rFonts w:asciiTheme="minorHAnsi" w:hAnsiTheme="minorHAnsi" w:cstheme="minorHAnsi"/>
          <w:sz w:val="22"/>
          <w:szCs w:val="22"/>
        </w:rPr>
        <w:t>Kupujúceho</w:t>
      </w:r>
      <w:r w:rsidRPr="00CD43DB">
        <w:rPr>
          <w:rFonts w:asciiTheme="minorHAnsi" w:hAnsiTheme="minorHAnsi" w:cstheme="minorHAnsi"/>
          <w:sz w:val="22"/>
          <w:szCs w:val="22"/>
        </w:rPr>
        <w:t xml:space="preserve"> požadovať od Predávajúceho náhradu škody vzniknutej </w:t>
      </w:r>
      <w:r w:rsidR="00C91DC7" w:rsidRPr="00CD43DB">
        <w:rPr>
          <w:rFonts w:asciiTheme="minorHAnsi" w:hAnsiTheme="minorHAnsi" w:cstheme="minorHAnsi"/>
          <w:sz w:val="22"/>
          <w:szCs w:val="22"/>
        </w:rPr>
        <w:t xml:space="preserve">Kupujúcemu </w:t>
      </w:r>
      <w:r w:rsidRPr="00CD43DB">
        <w:rPr>
          <w:rFonts w:asciiTheme="minorHAnsi" w:hAnsiTheme="minorHAnsi" w:cstheme="minorHAnsi"/>
          <w:sz w:val="22"/>
          <w:szCs w:val="22"/>
        </w:rPr>
        <w:t xml:space="preserve">v dôsledku nesplnenia vyššie uvedených povinností Predávajúceho. </w:t>
      </w:r>
    </w:p>
    <w:p w14:paraId="00AA1108" w14:textId="77777777" w:rsidR="002545A0" w:rsidRPr="00CD43DB" w:rsidRDefault="002545A0" w:rsidP="002545A0">
      <w:pPr>
        <w:jc w:val="both"/>
        <w:rPr>
          <w:rFonts w:asciiTheme="minorHAnsi" w:hAnsiTheme="minorHAnsi" w:cstheme="minorHAnsi"/>
          <w:sz w:val="22"/>
          <w:szCs w:val="22"/>
        </w:rPr>
      </w:pPr>
    </w:p>
    <w:p w14:paraId="20187E46" w14:textId="52B941AC" w:rsidR="00FF3B82" w:rsidRPr="00CD43DB" w:rsidRDefault="00FF3B82" w:rsidP="00825F9B">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Právne vzťahy založené touto Zmluvou, ak ich Zmluva výslovne neupravuje, sa riadia príslušnými ustanoveniami </w:t>
      </w:r>
      <w:r w:rsidR="00C91DC7" w:rsidRPr="00CD43DB">
        <w:rPr>
          <w:rFonts w:asciiTheme="minorHAnsi" w:hAnsiTheme="minorHAnsi" w:cstheme="minorHAnsi"/>
          <w:sz w:val="22"/>
          <w:szCs w:val="22"/>
        </w:rPr>
        <w:t>Ob</w:t>
      </w:r>
      <w:r w:rsidR="00AC21C7" w:rsidRPr="00CD43DB">
        <w:rPr>
          <w:rFonts w:asciiTheme="minorHAnsi" w:hAnsiTheme="minorHAnsi" w:cstheme="minorHAnsi"/>
          <w:sz w:val="22"/>
          <w:szCs w:val="22"/>
        </w:rPr>
        <w:t>chodného zákonníka</w:t>
      </w:r>
      <w:r w:rsidRPr="00CD43DB">
        <w:rPr>
          <w:rFonts w:asciiTheme="minorHAnsi" w:hAnsiTheme="minorHAnsi" w:cstheme="minorHAnsi"/>
          <w:sz w:val="22"/>
          <w:szCs w:val="22"/>
        </w:rPr>
        <w:t xml:space="preserve"> a ostatnými platnými právnymi predpismi SR.</w:t>
      </w:r>
    </w:p>
    <w:p w14:paraId="260B3AE2" w14:textId="77777777" w:rsidR="002545A0" w:rsidRPr="00CD43DB" w:rsidRDefault="002545A0" w:rsidP="002545A0">
      <w:pPr>
        <w:jc w:val="both"/>
        <w:rPr>
          <w:rFonts w:asciiTheme="minorHAnsi" w:hAnsiTheme="minorHAnsi" w:cstheme="minorHAnsi"/>
          <w:sz w:val="22"/>
          <w:szCs w:val="22"/>
        </w:rPr>
      </w:pPr>
    </w:p>
    <w:p w14:paraId="074940E0" w14:textId="1B63420B" w:rsidR="005D56B3" w:rsidRPr="00CD43DB" w:rsidRDefault="005D56B3" w:rsidP="00EA68F9">
      <w:pPr>
        <w:pStyle w:val="Odsekzoznamu"/>
        <w:numPr>
          <w:ilvl w:val="0"/>
          <w:numId w:val="7"/>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CD43DB">
        <w:rPr>
          <w:rFonts w:asciiTheme="minorHAnsi" w:hAnsiTheme="minorHAnsi" w:cstheme="minorHAnsi"/>
          <w:color w:val="000000"/>
          <w:sz w:val="22"/>
          <w:szCs w:val="22"/>
        </w:rPr>
        <w:t>Predávajúci sa zaväzuje strpieť výkon auditu/kontroly súvisiaceho s dodávaným tovarom, a to oprávnenými osobami na výkon tejto kontroly/auditu a poskytnúť im všetku potrebnú súčinnosť.</w:t>
      </w:r>
    </w:p>
    <w:p w14:paraId="49E94DC7" w14:textId="77777777" w:rsidR="002545A0" w:rsidRPr="00CD43DB" w:rsidRDefault="002545A0" w:rsidP="002545A0">
      <w:pPr>
        <w:autoSpaceDE w:val="0"/>
        <w:autoSpaceDN w:val="0"/>
        <w:adjustRightInd w:val="0"/>
        <w:jc w:val="both"/>
        <w:rPr>
          <w:rFonts w:asciiTheme="minorHAnsi" w:hAnsiTheme="minorHAnsi" w:cstheme="minorHAnsi"/>
          <w:color w:val="000000"/>
          <w:sz w:val="22"/>
          <w:szCs w:val="22"/>
          <w:lang w:eastAsia="en-US"/>
        </w:rPr>
      </w:pPr>
    </w:p>
    <w:p w14:paraId="204A8800" w14:textId="03D8CB9C" w:rsidR="005D56B3" w:rsidRPr="00CD43DB" w:rsidRDefault="005D56B3" w:rsidP="00EA68F9">
      <w:pPr>
        <w:pStyle w:val="Odsekzoznamu"/>
        <w:numPr>
          <w:ilvl w:val="0"/>
          <w:numId w:val="7"/>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Oprávnené osoby na výkon kontroly/auditu sú najmä: a)</w:t>
      </w:r>
      <w:r w:rsidR="00894B6D" w:rsidRPr="00CD43DB">
        <w:rPr>
          <w:rFonts w:asciiTheme="minorHAnsi" w:hAnsiTheme="minorHAnsi" w:cstheme="minorHAnsi"/>
          <w:color w:val="000000"/>
          <w:sz w:val="22"/>
          <w:szCs w:val="22"/>
        </w:rPr>
        <w:t xml:space="preserve"> Riadiaci alebo sprostredkovateľský orgán IROP, b) Certifikačný orgán, c) Platobná Jednotka, d) Prijímateľ(Kupujúci), e)</w:t>
      </w:r>
      <w:r w:rsidR="00894B6D" w:rsidRPr="00CD43DB">
        <w:t xml:space="preserve"> </w:t>
      </w:r>
      <w:r w:rsidR="00894B6D" w:rsidRPr="00CD43DB">
        <w:rPr>
          <w:rFonts w:asciiTheme="minorHAnsi" w:hAnsiTheme="minorHAnsi" w:cstheme="minorHAnsi"/>
          <w:color w:val="000000"/>
          <w:sz w:val="22"/>
          <w:szCs w:val="22"/>
        </w:rPr>
        <w:tab/>
        <w:t>kontrolné/</w:t>
      </w:r>
      <w:proofErr w:type="spellStart"/>
      <w:r w:rsidR="00894B6D" w:rsidRPr="00CD43DB">
        <w:rPr>
          <w:rFonts w:asciiTheme="minorHAnsi" w:hAnsiTheme="minorHAnsi" w:cstheme="minorHAnsi"/>
          <w:color w:val="000000"/>
          <w:sz w:val="22"/>
          <w:szCs w:val="22"/>
        </w:rPr>
        <w:t>auditujúce</w:t>
      </w:r>
      <w:proofErr w:type="spellEnd"/>
      <w:r w:rsidR="00894B6D" w:rsidRPr="00CD43DB">
        <w:rPr>
          <w:rFonts w:asciiTheme="minorHAnsi" w:hAnsiTheme="minorHAnsi" w:cstheme="minorHAnsi"/>
          <w:color w:val="000000"/>
          <w:sz w:val="22"/>
          <w:szCs w:val="22"/>
        </w:rPr>
        <w:t xml:space="preserve"> orgány SR – sekcia auditu a kontroly MF SR, spolupracujúce orgány, NKÚ SR, ÚVO a pod f) Európsky dvor </w:t>
      </w:r>
      <w:proofErr w:type="spellStart"/>
      <w:r w:rsidR="00894B6D" w:rsidRPr="00CD43DB">
        <w:rPr>
          <w:rFonts w:asciiTheme="minorHAnsi" w:hAnsiTheme="minorHAnsi" w:cstheme="minorHAnsi"/>
          <w:color w:val="000000"/>
          <w:sz w:val="22"/>
          <w:szCs w:val="22"/>
        </w:rPr>
        <w:t>auditorov</w:t>
      </w:r>
      <w:proofErr w:type="spellEnd"/>
      <w:r w:rsidR="00894B6D" w:rsidRPr="00CD43DB">
        <w:rPr>
          <w:rFonts w:asciiTheme="minorHAnsi" w:hAnsiTheme="minorHAnsi" w:cstheme="minorHAnsi"/>
          <w:color w:val="000000"/>
          <w:sz w:val="22"/>
          <w:szCs w:val="22"/>
        </w:rPr>
        <w:t xml:space="preserve"> g)</w:t>
      </w:r>
      <w:r w:rsidR="00894B6D" w:rsidRPr="00CD43DB">
        <w:t xml:space="preserve"> </w:t>
      </w:r>
      <w:r w:rsidR="00894B6D" w:rsidRPr="00CD43DB">
        <w:rPr>
          <w:rFonts w:asciiTheme="minorHAnsi" w:hAnsiTheme="minorHAnsi" w:cstheme="minorHAnsi"/>
          <w:color w:val="000000"/>
          <w:sz w:val="22"/>
          <w:szCs w:val="22"/>
        </w:rPr>
        <w:t>orgány auditu EK h) externé audítorské firmy poverené výkonom auditu EK alebo SR.</w:t>
      </w:r>
    </w:p>
    <w:p w14:paraId="6211BCD1" w14:textId="77777777" w:rsidR="002545A0" w:rsidRPr="00CD43DB" w:rsidRDefault="002545A0" w:rsidP="002545A0">
      <w:pPr>
        <w:autoSpaceDE w:val="0"/>
        <w:autoSpaceDN w:val="0"/>
        <w:adjustRightInd w:val="0"/>
        <w:jc w:val="both"/>
        <w:rPr>
          <w:rFonts w:asciiTheme="minorHAnsi" w:hAnsiTheme="minorHAnsi" w:cstheme="minorHAnsi"/>
          <w:color w:val="000000"/>
          <w:sz w:val="22"/>
          <w:szCs w:val="22"/>
        </w:rPr>
      </w:pPr>
    </w:p>
    <w:p w14:paraId="66502B6F" w14:textId="1575EFD9" w:rsidR="005D56B3" w:rsidRPr="00CD43DB" w:rsidRDefault="005D56B3" w:rsidP="00EA68F9">
      <w:pPr>
        <w:pStyle w:val="Odsekzoznamu"/>
        <w:numPr>
          <w:ilvl w:val="0"/>
          <w:numId w:val="7"/>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Kupujúci si vyhradzuje právo bez akýchkoľvek sankcií odstúpiť od zmluvného vzťahu  s </w:t>
      </w:r>
      <w:r w:rsidR="00C91DC7" w:rsidRPr="00CD43DB">
        <w:rPr>
          <w:rFonts w:asciiTheme="minorHAnsi" w:hAnsiTheme="minorHAnsi" w:cstheme="minorHAnsi"/>
          <w:color w:val="000000"/>
          <w:sz w:val="22"/>
          <w:szCs w:val="22"/>
        </w:rPr>
        <w:t xml:space="preserve">Predávajúcim </w:t>
      </w:r>
      <w:r w:rsidRPr="00CD43DB">
        <w:rPr>
          <w:rFonts w:asciiTheme="minorHAnsi" w:hAnsiTheme="minorHAnsi" w:cstheme="minorHAnsi"/>
          <w:color w:val="000000"/>
          <w:sz w:val="22"/>
          <w:szCs w:val="22"/>
        </w:rPr>
        <w:t>v</w:t>
      </w:r>
      <w:r w:rsidR="00AC21C7" w:rsidRPr="00CD43DB">
        <w:rPr>
          <w:rFonts w:asciiTheme="minorHAnsi" w:hAnsiTheme="minorHAnsi" w:cstheme="minorHAnsi"/>
          <w:color w:val="000000"/>
          <w:sz w:val="22"/>
          <w:szCs w:val="22"/>
        </w:rPr>
        <w:t> </w:t>
      </w:r>
      <w:r w:rsidRPr="00CD43DB">
        <w:rPr>
          <w:rFonts w:asciiTheme="minorHAnsi" w:hAnsiTheme="minorHAnsi" w:cstheme="minorHAnsi"/>
          <w:color w:val="000000"/>
          <w:sz w:val="22"/>
          <w:szCs w:val="22"/>
        </w:rPr>
        <w:t>prípade</w:t>
      </w:r>
      <w:r w:rsidR="00AC21C7" w:rsidRPr="00CD43DB">
        <w:rPr>
          <w:rFonts w:asciiTheme="minorHAnsi" w:hAnsiTheme="minorHAnsi" w:cstheme="minorHAnsi"/>
          <w:color w:val="000000"/>
          <w:sz w:val="22"/>
          <w:szCs w:val="22"/>
        </w:rPr>
        <w:t xml:space="preserve">, ak by </w:t>
      </w:r>
      <w:r w:rsidRPr="00CD43DB">
        <w:rPr>
          <w:rFonts w:asciiTheme="minorHAnsi" w:hAnsiTheme="minorHAnsi" w:cstheme="minorHAnsi"/>
          <w:color w:val="000000"/>
          <w:sz w:val="22"/>
          <w:szCs w:val="22"/>
        </w:rPr>
        <w:t xml:space="preserve">nedošlo k plneniu z toho zmluvného vzťahu medzi </w:t>
      </w:r>
      <w:r w:rsidR="00C91DC7" w:rsidRPr="00CD43DB">
        <w:rPr>
          <w:rFonts w:asciiTheme="minorHAnsi" w:hAnsiTheme="minorHAnsi" w:cstheme="minorHAnsi"/>
          <w:color w:val="000000"/>
          <w:sz w:val="22"/>
          <w:szCs w:val="22"/>
        </w:rPr>
        <w:t xml:space="preserve">Kupujúcim </w:t>
      </w:r>
      <w:r w:rsidRPr="00CD43DB">
        <w:rPr>
          <w:rFonts w:asciiTheme="minorHAnsi" w:hAnsiTheme="minorHAnsi" w:cstheme="minorHAnsi"/>
          <w:color w:val="000000"/>
          <w:sz w:val="22"/>
          <w:szCs w:val="22"/>
        </w:rPr>
        <w:t xml:space="preserve">a </w:t>
      </w:r>
      <w:r w:rsidR="00C91DC7" w:rsidRPr="00CD43DB">
        <w:rPr>
          <w:rFonts w:asciiTheme="minorHAnsi" w:hAnsiTheme="minorHAnsi" w:cstheme="minorHAnsi"/>
          <w:color w:val="000000"/>
          <w:sz w:val="22"/>
          <w:szCs w:val="22"/>
        </w:rPr>
        <w:t xml:space="preserve">Predávajúcim </w:t>
      </w:r>
      <w:r w:rsidRPr="00CD43DB">
        <w:rPr>
          <w:rFonts w:asciiTheme="minorHAnsi" w:hAnsiTheme="minorHAnsi" w:cstheme="minorHAnsi"/>
          <w:color w:val="000000"/>
          <w:sz w:val="22"/>
          <w:szCs w:val="22"/>
        </w:rPr>
        <w:t xml:space="preserve">a výsledky administratívnej finančnej kontroly zo strany Poskytovateľa nenávratného finančného príspevku, v tomto prípade </w:t>
      </w:r>
      <w:r w:rsidR="00D23077" w:rsidRPr="00CD43DB">
        <w:rPr>
          <w:rFonts w:asciiTheme="minorHAnsi" w:hAnsiTheme="minorHAnsi" w:cstheme="minorHAnsi"/>
          <w:color w:val="000000"/>
          <w:sz w:val="22"/>
          <w:szCs w:val="22"/>
        </w:rPr>
        <w:t>Ministerstv</w:t>
      </w:r>
      <w:r w:rsidR="00AC21C7" w:rsidRPr="00CD43DB">
        <w:rPr>
          <w:rFonts w:asciiTheme="minorHAnsi" w:hAnsiTheme="minorHAnsi" w:cstheme="minorHAnsi"/>
          <w:color w:val="000000"/>
          <w:sz w:val="22"/>
          <w:szCs w:val="22"/>
        </w:rPr>
        <w:t>a</w:t>
      </w:r>
      <w:r w:rsidR="00D23077" w:rsidRPr="00CD43DB">
        <w:rPr>
          <w:rFonts w:asciiTheme="minorHAnsi" w:hAnsiTheme="minorHAnsi" w:cstheme="minorHAnsi"/>
          <w:color w:val="000000"/>
          <w:sz w:val="22"/>
          <w:szCs w:val="22"/>
        </w:rPr>
        <w:t xml:space="preserve"> investícií, regionálneho rozvoja a informatizácie SR</w:t>
      </w:r>
      <w:r w:rsidRPr="00CD43DB">
        <w:rPr>
          <w:rFonts w:asciiTheme="minorHAnsi" w:hAnsiTheme="minorHAnsi" w:cstheme="minorHAnsi"/>
          <w:color w:val="000000"/>
          <w:sz w:val="22"/>
          <w:szCs w:val="22"/>
        </w:rPr>
        <w:t>, neumožňujú financovanie výdavkov vzniknutých z tohto obstarávania.</w:t>
      </w:r>
    </w:p>
    <w:p w14:paraId="57C8E9F7" w14:textId="77777777" w:rsidR="00F35889" w:rsidRPr="00CD43DB" w:rsidRDefault="00F35889" w:rsidP="00EA68F9">
      <w:pPr>
        <w:pStyle w:val="Odsekzoznamu"/>
        <w:autoSpaceDE w:val="0"/>
        <w:autoSpaceDN w:val="0"/>
        <w:adjustRightInd w:val="0"/>
        <w:ind w:left="426"/>
        <w:jc w:val="both"/>
        <w:rPr>
          <w:rFonts w:asciiTheme="minorHAnsi" w:hAnsiTheme="minorHAnsi" w:cstheme="minorHAnsi"/>
          <w:color w:val="000000"/>
          <w:sz w:val="22"/>
          <w:szCs w:val="22"/>
        </w:rPr>
      </w:pPr>
    </w:p>
    <w:p w14:paraId="07EFA2B3" w14:textId="00F24438" w:rsidR="005D56B3" w:rsidRPr="00CD43DB" w:rsidRDefault="005D56B3" w:rsidP="00EA68F9">
      <w:pPr>
        <w:pStyle w:val="Odsekzoznamu"/>
        <w:numPr>
          <w:ilvl w:val="0"/>
          <w:numId w:val="7"/>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CD43DB">
        <w:rPr>
          <w:rFonts w:asciiTheme="minorHAnsi" w:hAnsiTheme="minorHAnsi" w:cstheme="minorHAnsi"/>
          <w:color w:val="000000"/>
          <w:sz w:val="22"/>
          <w:szCs w:val="22"/>
        </w:rPr>
        <w:t xml:space="preserve">Informácie o projekte, na základe ktorého </w:t>
      </w:r>
      <w:r w:rsidR="00AC21C7" w:rsidRPr="00CD43DB">
        <w:rPr>
          <w:rFonts w:asciiTheme="minorHAnsi" w:hAnsiTheme="minorHAnsi" w:cstheme="minorHAnsi"/>
          <w:color w:val="000000"/>
          <w:sz w:val="22"/>
          <w:szCs w:val="22"/>
        </w:rPr>
        <w:t>sa</w:t>
      </w:r>
      <w:r w:rsidR="00935752" w:rsidRPr="00CD43DB">
        <w:rPr>
          <w:rFonts w:asciiTheme="minorHAnsi" w:hAnsiTheme="minorHAnsi" w:cstheme="minorHAnsi"/>
          <w:color w:val="000000"/>
          <w:sz w:val="22"/>
          <w:szCs w:val="22"/>
        </w:rPr>
        <w:t xml:space="preserve"> predpokladá </w:t>
      </w:r>
      <w:r w:rsidRPr="00CD43DB">
        <w:rPr>
          <w:rFonts w:asciiTheme="minorHAnsi" w:hAnsiTheme="minorHAnsi" w:cstheme="minorHAnsi"/>
          <w:color w:val="000000"/>
          <w:sz w:val="22"/>
          <w:szCs w:val="22"/>
        </w:rPr>
        <w:t>spolufinancovan</w:t>
      </w:r>
      <w:r w:rsidR="00935752" w:rsidRPr="00CD43DB">
        <w:rPr>
          <w:rFonts w:asciiTheme="minorHAnsi" w:hAnsiTheme="minorHAnsi" w:cstheme="minorHAnsi"/>
          <w:color w:val="000000"/>
          <w:sz w:val="22"/>
          <w:szCs w:val="22"/>
        </w:rPr>
        <w:t>ie</w:t>
      </w:r>
      <w:r w:rsidRPr="00CD43DB">
        <w:rPr>
          <w:rFonts w:asciiTheme="minorHAnsi" w:hAnsiTheme="minorHAnsi" w:cstheme="minorHAnsi"/>
          <w:color w:val="000000"/>
          <w:sz w:val="22"/>
          <w:szCs w:val="22"/>
        </w:rPr>
        <w:t xml:space="preserve"> </w:t>
      </w:r>
      <w:r w:rsidR="00935752" w:rsidRPr="00CD43DB">
        <w:rPr>
          <w:rFonts w:asciiTheme="minorHAnsi" w:hAnsiTheme="minorHAnsi" w:cstheme="minorHAnsi"/>
          <w:color w:val="000000"/>
          <w:sz w:val="22"/>
          <w:szCs w:val="22"/>
        </w:rPr>
        <w:t xml:space="preserve">predmetu tejto </w:t>
      </w:r>
      <w:r w:rsidR="00C91DC7" w:rsidRPr="00CD43DB">
        <w:rPr>
          <w:rFonts w:asciiTheme="minorHAnsi" w:hAnsiTheme="minorHAnsi" w:cstheme="minorHAnsi"/>
          <w:color w:val="000000"/>
          <w:sz w:val="22"/>
          <w:szCs w:val="22"/>
        </w:rPr>
        <w:t>Zmluv</w:t>
      </w:r>
      <w:r w:rsidR="00935752" w:rsidRPr="00CD43DB">
        <w:rPr>
          <w:rFonts w:asciiTheme="minorHAnsi" w:hAnsiTheme="minorHAnsi" w:cstheme="minorHAnsi"/>
          <w:color w:val="000000"/>
          <w:sz w:val="22"/>
          <w:szCs w:val="22"/>
        </w:rPr>
        <w:t>y</w:t>
      </w:r>
      <w:r w:rsidRPr="00CD43DB">
        <w:rPr>
          <w:rFonts w:asciiTheme="minorHAnsi" w:hAnsiTheme="minorHAnsi" w:cstheme="minorHAnsi"/>
          <w:color w:val="000000"/>
          <w:sz w:val="22"/>
          <w:szCs w:val="22"/>
        </w:rPr>
        <w:t>:</w:t>
      </w:r>
    </w:p>
    <w:p w14:paraId="7FCE07E8" w14:textId="77777777" w:rsidR="002545A0" w:rsidRPr="00CD43DB" w:rsidRDefault="002545A0" w:rsidP="002545A0">
      <w:pPr>
        <w:autoSpaceDE w:val="0"/>
        <w:autoSpaceDN w:val="0"/>
        <w:adjustRightInd w:val="0"/>
        <w:jc w:val="both"/>
        <w:rPr>
          <w:rFonts w:asciiTheme="minorHAnsi" w:hAnsiTheme="minorHAnsi" w:cstheme="minorHAnsi"/>
          <w:color w:val="000000"/>
          <w:sz w:val="22"/>
          <w:szCs w:val="22"/>
          <w:lang w:eastAsia="en-US"/>
        </w:rPr>
      </w:pPr>
    </w:p>
    <w:p w14:paraId="0F416BBF" w14:textId="64D17A39" w:rsidR="005D56B3" w:rsidRPr="00CD43DB" w:rsidRDefault="005D56B3" w:rsidP="00E57FAA">
      <w:pPr>
        <w:pStyle w:val="Odsekzoznamu"/>
        <w:autoSpaceDE w:val="0"/>
        <w:autoSpaceDN w:val="0"/>
        <w:adjustRightInd w:val="0"/>
        <w:ind w:left="4248" w:hanging="3822"/>
        <w:jc w:val="both"/>
        <w:rPr>
          <w:rFonts w:asciiTheme="minorHAnsi" w:hAnsiTheme="minorHAnsi" w:cstheme="minorHAnsi"/>
          <w:color w:val="000000" w:themeColor="text1"/>
          <w:sz w:val="22"/>
          <w:szCs w:val="22"/>
        </w:rPr>
      </w:pPr>
      <w:r w:rsidRPr="00CD43DB">
        <w:rPr>
          <w:rFonts w:asciiTheme="minorHAnsi" w:hAnsiTheme="minorHAnsi" w:cstheme="minorHAnsi"/>
          <w:color w:val="000000"/>
          <w:sz w:val="22"/>
          <w:szCs w:val="22"/>
        </w:rPr>
        <w:t>Názov projektu:</w:t>
      </w:r>
      <w:r w:rsidR="00E57FAA" w:rsidRPr="00CD43DB">
        <w:rPr>
          <w:rFonts w:asciiTheme="minorHAnsi" w:hAnsiTheme="minorHAnsi" w:cstheme="minorHAnsi"/>
          <w:color w:val="000000"/>
          <w:sz w:val="22"/>
          <w:szCs w:val="22"/>
        </w:rPr>
        <w:tab/>
        <w:t>Stredná priemyselná škola Jozefa Murgaša Banská Bystrica - Moderné vzdelávacie technologické centrum pre podporu digitalizácie priemyslu</w:t>
      </w:r>
    </w:p>
    <w:p w14:paraId="5BCF3323" w14:textId="586C1402" w:rsidR="005D56B3" w:rsidRPr="00CD43DB" w:rsidRDefault="005D56B3" w:rsidP="009F44C5">
      <w:pPr>
        <w:pStyle w:val="Odsekzoznamu"/>
        <w:autoSpaceDE w:val="0"/>
        <w:autoSpaceDN w:val="0"/>
        <w:adjustRightInd w:val="0"/>
        <w:ind w:left="426"/>
        <w:jc w:val="both"/>
        <w:rPr>
          <w:rFonts w:asciiTheme="minorHAnsi" w:hAnsiTheme="minorHAnsi" w:cstheme="minorHAnsi"/>
          <w:color w:val="000000" w:themeColor="text1"/>
          <w:sz w:val="22"/>
          <w:szCs w:val="22"/>
        </w:rPr>
      </w:pPr>
      <w:r w:rsidRPr="00CD43DB">
        <w:rPr>
          <w:rFonts w:asciiTheme="minorHAnsi" w:hAnsiTheme="minorHAnsi" w:cstheme="minorHAnsi"/>
          <w:color w:val="000000" w:themeColor="text1"/>
          <w:sz w:val="22"/>
          <w:szCs w:val="22"/>
        </w:rPr>
        <w:t>Kód projektu ITMS2014+:</w:t>
      </w:r>
      <w:r w:rsidRPr="00CD43DB">
        <w:rPr>
          <w:rFonts w:asciiTheme="minorHAnsi" w:hAnsiTheme="minorHAnsi" w:cstheme="minorHAnsi"/>
          <w:color w:val="000000" w:themeColor="text1"/>
          <w:sz w:val="22"/>
          <w:szCs w:val="22"/>
        </w:rPr>
        <w:tab/>
      </w:r>
      <w:r w:rsidRPr="00CD43DB">
        <w:rPr>
          <w:rFonts w:asciiTheme="minorHAnsi" w:hAnsiTheme="minorHAnsi" w:cstheme="minorHAnsi"/>
          <w:color w:val="000000" w:themeColor="text1"/>
          <w:sz w:val="22"/>
          <w:szCs w:val="22"/>
        </w:rPr>
        <w:tab/>
      </w:r>
      <w:r w:rsidR="00DD56A5" w:rsidRPr="00CD43DB">
        <w:rPr>
          <w:rFonts w:asciiTheme="minorHAnsi" w:hAnsiTheme="minorHAnsi" w:cstheme="minorHAnsi"/>
          <w:color w:val="000000" w:themeColor="text1"/>
          <w:sz w:val="22"/>
          <w:szCs w:val="22"/>
        </w:rPr>
        <w:tab/>
      </w:r>
      <w:r w:rsidR="007107E9" w:rsidRPr="007D6100">
        <w:rPr>
          <w:rFonts w:asciiTheme="minorHAnsi" w:hAnsiTheme="minorHAnsi" w:cstheme="minorHAnsi"/>
          <w:color w:val="000000"/>
          <w:sz w:val="22"/>
          <w:szCs w:val="22"/>
        </w:rPr>
        <w:t>NFP302020CDY4</w:t>
      </w:r>
    </w:p>
    <w:p w14:paraId="36E99AC2" w14:textId="1AE50BA1" w:rsidR="005D56B3" w:rsidRPr="00CD43DB" w:rsidRDefault="005D56B3" w:rsidP="009F44C5">
      <w:pPr>
        <w:pStyle w:val="Odsekzoznamu"/>
        <w:autoSpaceDE w:val="0"/>
        <w:autoSpaceDN w:val="0"/>
        <w:adjustRightInd w:val="0"/>
        <w:ind w:left="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Kód výzvy: </w:t>
      </w:r>
      <w:r w:rsidRPr="00CD43DB">
        <w:rPr>
          <w:rFonts w:asciiTheme="minorHAnsi" w:hAnsiTheme="minorHAnsi" w:cstheme="minorHAnsi"/>
          <w:color w:val="000000"/>
          <w:sz w:val="22"/>
          <w:szCs w:val="22"/>
        </w:rPr>
        <w:tab/>
      </w:r>
      <w:r w:rsidRPr="00CD43DB">
        <w:rPr>
          <w:rFonts w:asciiTheme="minorHAnsi" w:hAnsiTheme="minorHAnsi" w:cstheme="minorHAnsi"/>
          <w:color w:val="000000"/>
          <w:sz w:val="22"/>
          <w:szCs w:val="22"/>
        </w:rPr>
        <w:tab/>
      </w:r>
      <w:r w:rsidRPr="00CD43DB">
        <w:rPr>
          <w:rFonts w:asciiTheme="minorHAnsi" w:hAnsiTheme="minorHAnsi" w:cstheme="minorHAnsi"/>
          <w:color w:val="000000"/>
          <w:sz w:val="22"/>
          <w:szCs w:val="22"/>
        </w:rPr>
        <w:tab/>
      </w:r>
      <w:r w:rsidRPr="00CD43DB">
        <w:rPr>
          <w:rFonts w:asciiTheme="minorHAnsi" w:hAnsiTheme="minorHAnsi" w:cstheme="minorHAnsi"/>
          <w:color w:val="000000"/>
          <w:sz w:val="22"/>
          <w:szCs w:val="22"/>
        </w:rPr>
        <w:tab/>
      </w:r>
      <w:r w:rsidR="00DD56A5" w:rsidRPr="00CD43DB">
        <w:rPr>
          <w:rFonts w:asciiTheme="minorHAnsi" w:hAnsiTheme="minorHAnsi" w:cstheme="minorHAnsi"/>
          <w:color w:val="000000"/>
          <w:sz w:val="22"/>
          <w:szCs w:val="22"/>
        </w:rPr>
        <w:tab/>
      </w:r>
      <w:r w:rsidR="008D2078" w:rsidRPr="008D2078">
        <w:rPr>
          <w:rFonts w:asciiTheme="minorHAnsi" w:hAnsiTheme="minorHAnsi" w:cstheme="minorHAnsi"/>
          <w:color w:val="000000"/>
          <w:sz w:val="22"/>
          <w:szCs w:val="22"/>
        </w:rPr>
        <w:t>IROP-PO2-SC223-2022-97</w:t>
      </w:r>
      <w:r w:rsidRPr="00CD43DB">
        <w:rPr>
          <w:rFonts w:asciiTheme="minorHAnsi" w:hAnsiTheme="minorHAnsi" w:cstheme="minorHAnsi"/>
          <w:color w:val="000000"/>
          <w:sz w:val="22"/>
          <w:szCs w:val="22"/>
        </w:rPr>
        <w:tab/>
      </w:r>
    </w:p>
    <w:p w14:paraId="3AE2E489" w14:textId="216765C6" w:rsidR="005D56B3" w:rsidRPr="00CD43DB" w:rsidRDefault="005D56B3" w:rsidP="009F44C5">
      <w:pPr>
        <w:pStyle w:val="Odsekzoznamu"/>
        <w:autoSpaceDE w:val="0"/>
        <w:autoSpaceDN w:val="0"/>
        <w:adjustRightInd w:val="0"/>
        <w:ind w:left="426"/>
        <w:jc w:val="both"/>
        <w:rPr>
          <w:rFonts w:asciiTheme="minorHAnsi" w:hAnsiTheme="minorHAnsi" w:cstheme="minorHAnsi"/>
          <w:color w:val="000000" w:themeColor="text1"/>
          <w:sz w:val="22"/>
          <w:szCs w:val="22"/>
        </w:rPr>
      </w:pPr>
      <w:r w:rsidRPr="00CD43DB">
        <w:rPr>
          <w:rFonts w:asciiTheme="minorHAnsi" w:hAnsiTheme="minorHAnsi" w:cstheme="minorHAnsi"/>
          <w:color w:val="000000"/>
          <w:sz w:val="22"/>
          <w:szCs w:val="22"/>
        </w:rPr>
        <w:t>Číslo zmluvy o poskytnutí NFP:</w:t>
      </w:r>
      <w:r w:rsidRPr="00CD43DB">
        <w:rPr>
          <w:rFonts w:asciiTheme="minorHAnsi" w:hAnsiTheme="minorHAnsi" w:cstheme="minorHAnsi"/>
          <w:color w:val="000000"/>
          <w:sz w:val="22"/>
          <w:szCs w:val="22"/>
        </w:rPr>
        <w:tab/>
      </w:r>
      <w:r w:rsidR="00DD56A5" w:rsidRPr="00CD43DB">
        <w:rPr>
          <w:rFonts w:asciiTheme="minorHAnsi" w:hAnsiTheme="minorHAnsi" w:cstheme="minorHAnsi"/>
          <w:color w:val="000000"/>
          <w:sz w:val="22"/>
          <w:szCs w:val="22"/>
        </w:rPr>
        <w:tab/>
      </w:r>
      <w:r w:rsidR="00E57FAA" w:rsidRPr="00A921F7">
        <w:rPr>
          <w:rFonts w:asciiTheme="minorHAnsi" w:hAnsiTheme="minorHAnsi" w:cstheme="minorHAnsi"/>
          <w:i/>
          <w:iCs/>
          <w:color w:val="000000"/>
          <w:sz w:val="22"/>
          <w:szCs w:val="22"/>
          <w:highlight w:val="yellow"/>
        </w:rPr>
        <w:t>uvedie sa po schválení projektu</w:t>
      </w:r>
    </w:p>
    <w:p w14:paraId="2D66305D" w14:textId="52542D08" w:rsidR="005D56B3" w:rsidRPr="00CD43DB" w:rsidRDefault="005D56B3" w:rsidP="009F44C5">
      <w:pPr>
        <w:pStyle w:val="Odsekzoznamu"/>
        <w:autoSpaceDE w:val="0"/>
        <w:autoSpaceDN w:val="0"/>
        <w:adjustRightInd w:val="0"/>
        <w:ind w:left="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lastRenderedPageBreak/>
        <w:t>Operačný program:</w:t>
      </w:r>
      <w:r w:rsidRPr="00CD43DB">
        <w:rPr>
          <w:rFonts w:asciiTheme="minorHAnsi" w:hAnsiTheme="minorHAnsi" w:cstheme="minorHAnsi"/>
          <w:color w:val="000000"/>
          <w:sz w:val="22"/>
          <w:szCs w:val="22"/>
        </w:rPr>
        <w:tab/>
      </w:r>
      <w:r w:rsidRPr="00CD43DB">
        <w:rPr>
          <w:rFonts w:asciiTheme="minorHAnsi" w:hAnsiTheme="minorHAnsi" w:cstheme="minorHAnsi"/>
          <w:color w:val="000000"/>
          <w:sz w:val="22"/>
          <w:szCs w:val="22"/>
        </w:rPr>
        <w:tab/>
      </w:r>
      <w:r w:rsidRPr="00CD43DB">
        <w:rPr>
          <w:rFonts w:asciiTheme="minorHAnsi" w:hAnsiTheme="minorHAnsi" w:cstheme="minorHAnsi"/>
          <w:color w:val="000000"/>
          <w:sz w:val="22"/>
          <w:szCs w:val="22"/>
        </w:rPr>
        <w:tab/>
      </w:r>
      <w:r w:rsidR="00E57FAA" w:rsidRPr="00CD43DB">
        <w:rPr>
          <w:rFonts w:asciiTheme="minorHAnsi" w:hAnsiTheme="minorHAnsi" w:cstheme="minorHAnsi"/>
          <w:color w:val="000000"/>
          <w:sz w:val="22"/>
          <w:szCs w:val="22"/>
        </w:rPr>
        <w:t>Integrovaný regionálny operačný program</w:t>
      </w:r>
    </w:p>
    <w:p w14:paraId="445A3C66" w14:textId="304CA204" w:rsidR="005D56B3" w:rsidRPr="00CD43DB" w:rsidRDefault="005D56B3" w:rsidP="008D2078">
      <w:pPr>
        <w:pStyle w:val="Odsekzoznamu"/>
        <w:autoSpaceDE w:val="0"/>
        <w:autoSpaceDN w:val="0"/>
        <w:adjustRightInd w:val="0"/>
        <w:ind w:left="4248" w:hanging="3822"/>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Prioritná os:</w:t>
      </w:r>
      <w:r w:rsidRPr="00CD43DB">
        <w:rPr>
          <w:rFonts w:asciiTheme="minorHAnsi" w:hAnsiTheme="minorHAnsi" w:cstheme="minorHAnsi"/>
          <w:color w:val="000000"/>
          <w:sz w:val="22"/>
          <w:szCs w:val="22"/>
        </w:rPr>
        <w:tab/>
      </w:r>
      <w:r w:rsidR="008D2078" w:rsidRPr="008D2078">
        <w:rPr>
          <w:rFonts w:asciiTheme="minorHAnsi" w:hAnsiTheme="minorHAnsi" w:cstheme="minorHAnsi"/>
          <w:color w:val="000000"/>
          <w:sz w:val="22"/>
          <w:szCs w:val="22"/>
        </w:rPr>
        <w:t>2 – Ľahší prístup k efektívnym a kvalitnejším verejným službám</w:t>
      </w:r>
    </w:p>
    <w:p w14:paraId="7B6A45DA" w14:textId="77777777" w:rsidR="00F35889" w:rsidRPr="00CD43DB" w:rsidRDefault="00F35889" w:rsidP="009F44C5">
      <w:pPr>
        <w:pStyle w:val="Odsekzoznamu"/>
        <w:autoSpaceDE w:val="0"/>
        <w:autoSpaceDN w:val="0"/>
        <w:adjustRightInd w:val="0"/>
        <w:ind w:left="426"/>
        <w:jc w:val="both"/>
        <w:rPr>
          <w:rFonts w:asciiTheme="minorHAnsi" w:hAnsiTheme="minorHAnsi" w:cstheme="minorHAnsi"/>
          <w:color w:val="000000"/>
          <w:sz w:val="22"/>
          <w:szCs w:val="22"/>
        </w:rPr>
      </w:pPr>
    </w:p>
    <w:p w14:paraId="66B105D0" w14:textId="054538C6" w:rsidR="00FF3B82" w:rsidRPr="00CD43DB" w:rsidRDefault="00FF3B82" w:rsidP="009F44C5">
      <w:pPr>
        <w:pStyle w:val="Odsekzoznamu"/>
        <w:numPr>
          <w:ilvl w:val="0"/>
          <w:numId w:val="7"/>
        </w:numPr>
        <w:tabs>
          <w:tab w:val="clear" w:pos="720"/>
          <w:tab w:val="num" w:pos="36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Zmluvné strany sa dohodli, že Zmluvná strana, ktorá sa rozhodla doručiť s</w:t>
      </w:r>
      <w:r w:rsidR="00446EF1" w:rsidRPr="00CD43DB">
        <w:rPr>
          <w:rFonts w:asciiTheme="minorHAnsi" w:hAnsiTheme="minorHAnsi" w:cstheme="minorHAnsi"/>
          <w:sz w:val="22"/>
          <w:szCs w:val="22"/>
        </w:rPr>
        <w:t>voj písomný prejav</w:t>
      </w:r>
      <w:r w:rsidRPr="00CD43DB">
        <w:rPr>
          <w:rFonts w:asciiTheme="minorHAnsi" w:hAnsiTheme="minorHAnsi" w:cstheme="minorHAnsi"/>
          <w:sz w:val="22"/>
          <w:szCs w:val="22"/>
        </w:rPr>
        <w:t xml:space="preserve"> vôle druhej Zmluvnej strane, je povinná odovzdať svoj písomný prejav vôle druhej Zmluvnej strane alebo zaslať svoj písomný prejav vôle na adresu sídla druhej Zmluvnej strany uvedenú v záhlaví tejto Zmluvy.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4B9FACFD" w14:textId="77777777" w:rsidR="002545A0" w:rsidRPr="00CD43DB" w:rsidRDefault="002545A0" w:rsidP="002545A0">
      <w:pPr>
        <w:tabs>
          <w:tab w:val="num" w:pos="720"/>
        </w:tabs>
        <w:jc w:val="both"/>
        <w:rPr>
          <w:rFonts w:asciiTheme="minorHAnsi" w:hAnsiTheme="minorHAnsi" w:cstheme="minorHAnsi"/>
          <w:sz w:val="22"/>
          <w:szCs w:val="22"/>
        </w:rPr>
      </w:pPr>
    </w:p>
    <w:p w14:paraId="3038FA38" w14:textId="28341BEF" w:rsidR="00FF3B82" w:rsidRPr="00CD43DB" w:rsidRDefault="00FF3B82" w:rsidP="00825F9B">
      <w:pPr>
        <w:pStyle w:val="Odsekzoznamu"/>
        <w:numPr>
          <w:ilvl w:val="0"/>
          <w:numId w:val="7"/>
        </w:numPr>
        <w:tabs>
          <w:tab w:val="clear" w:pos="720"/>
          <w:tab w:val="num" w:pos="36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povinnosti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72206CC6" w14:textId="77777777" w:rsidR="002545A0" w:rsidRPr="00CD43DB" w:rsidRDefault="002545A0" w:rsidP="002545A0">
      <w:pPr>
        <w:tabs>
          <w:tab w:val="num" w:pos="720"/>
        </w:tabs>
        <w:jc w:val="both"/>
        <w:rPr>
          <w:rFonts w:asciiTheme="minorHAnsi" w:hAnsiTheme="minorHAnsi" w:cstheme="minorHAnsi"/>
          <w:sz w:val="22"/>
          <w:szCs w:val="22"/>
        </w:rPr>
      </w:pPr>
    </w:p>
    <w:p w14:paraId="14E40146" w14:textId="77777777" w:rsidR="00FF3B82" w:rsidRPr="00CD43DB" w:rsidRDefault="00FF3B82" w:rsidP="00825F9B">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09E584BE" w14:textId="45221855" w:rsidR="00540667" w:rsidRDefault="00540667">
      <w:pPr>
        <w:jc w:val="both"/>
        <w:rPr>
          <w:rFonts w:asciiTheme="minorHAnsi" w:hAnsiTheme="minorHAnsi" w:cstheme="minorHAnsi"/>
          <w:sz w:val="22"/>
          <w:szCs w:val="22"/>
        </w:rPr>
      </w:pPr>
    </w:p>
    <w:p w14:paraId="75F64EA8" w14:textId="14418069" w:rsidR="00BB00B8" w:rsidRPr="00CD43DB" w:rsidRDefault="00FF3B82" w:rsidP="00EA68F9">
      <w:pPr>
        <w:pStyle w:val="Style4"/>
        <w:pBdr>
          <w:top w:val="single" w:sz="4" w:space="1" w:color="auto"/>
          <w:left w:val="single" w:sz="4" w:space="4" w:color="auto"/>
          <w:bottom w:val="single" w:sz="4" w:space="0" w:color="auto"/>
          <w:right w:val="single" w:sz="4" w:space="4" w:color="auto"/>
        </w:pBdr>
        <w:shd w:val="clear" w:color="auto" w:fill="auto"/>
        <w:tabs>
          <w:tab w:val="left" w:pos="294"/>
        </w:tabs>
        <w:spacing w:before="0" w:line="240" w:lineRule="auto"/>
        <w:ind w:firstLine="0"/>
        <w:jc w:val="both"/>
        <w:rPr>
          <w:rFonts w:cstheme="minorHAnsi"/>
          <w:b/>
          <w:color w:val="000000"/>
          <w:sz w:val="24"/>
          <w:szCs w:val="24"/>
          <w:shd w:val="clear" w:color="auto" w:fill="FFFFFF"/>
          <w:lang w:eastAsia="cs-CZ"/>
        </w:rPr>
      </w:pPr>
      <w:r w:rsidRPr="00CD43DB">
        <w:rPr>
          <w:rStyle w:val="CharStyle15"/>
          <w:rFonts w:cstheme="minorHAnsi"/>
          <w:b/>
          <w:color w:val="000000"/>
        </w:rPr>
        <w:t xml:space="preserve">Záväznou a </w:t>
      </w:r>
      <w:r w:rsidR="00C91DC7" w:rsidRPr="00CD43DB">
        <w:rPr>
          <w:rStyle w:val="CharStyle15"/>
          <w:rFonts w:cstheme="minorHAnsi"/>
          <w:b/>
          <w:color w:val="000000"/>
        </w:rPr>
        <w:t xml:space="preserve">neoddeliteľnou </w:t>
      </w:r>
      <w:r w:rsidRPr="00CD43DB">
        <w:rPr>
          <w:rStyle w:val="CharStyle15"/>
          <w:rFonts w:cstheme="minorHAnsi"/>
          <w:b/>
          <w:color w:val="000000"/>
        </w:rPr>
        <w:t xml:space="preserve">súčasťou </w:t>
      </w:r>
      <w:r w:rsidR="00C91DC7" w:rsidRPr="00CD43DB">
        <w:rPr>
          <w:rStyle w:val="CharStyle15"/>
          <w:rFonts w:cstheme="minorHAnsi"/>
          <w:b/>
          <w:color w:val="000000"/>
        </w:rPr>
        <w:t>Z</w:t>
      </w:r>
      <w:r w:rsidRPr="00CD43DB">
        <w:rPr>
          <w:rStyle w:val="CharStyle15"/>
          <w:rFonts w:cstheme="minorHAnsi"/>
          <w:b/>
          <w:color w:val="000000"/>
        </w:rPr>
        <w:t>mluvy vo forme príloh sú:</w:t>
      </w:r>
    </w:p>
    <w:p w14:paraId="5A835245" w14:textId="32ABF18A" w:rsidR="004D2EC1" w:rsidRPr="00082A98" w:rsidRDefault="004D2EC1" w:rsidP="00D05C0A">
      <w:pPr>
        <w:pStyle w:val="Bezriadkovania"/>
        <w:pBdr>
          <w:top w:val="single" w:sz="4" w:space="1" w:color="auto"/>
          <w:left w:val="single" w:sz="4" w:space="4" w:color="auto"/>
          <w:bottom w:val="single" w:sz="4" w:space="0" w:color="auto"/>
          <w:right w:val="single" w:sz="4" w:space="4" w:color="auto"/>
        </w:pBdr>
        <w:ind w:left="1410" w:hanging="1410"/>
        <w:rPr>
          <w:rFonts w:asciiTheme="minorHAnsi" w:hAnsiTheme="minorHAnsi" w:cstheme="minorHAnsi"/>
          <w:sz w:val="22"/>
          <w:szCs w:val="22"/>
        </w:rPr>
      </w:pPr>
      <w:bookmarkStart w:id="2" w:name="_Hlk100576729"/>
      <w:r w:rsidRPr="00082A98">
        <w:rPr>
          <w:rFonts w:asciiTheme="minorHAnsi" w:hAnsiTheme="minorHAnsi" w:cstheme="minorHAnsi"/>
          <w:sz w:val="22"/>
          <w:szCs w:val="22"/>
        </w:rPr>
        <w:t>Príloha č. 1</w:t>
      </w:r>
      <w:bookmarkStart w:id="3" w:name="_Hlk41418196"/>
      <w:r w:rsidR="007D6100">
        <w:rPr>
          <w:rFonts w:asciiTheme="minorHAnsi" w:hAnsiTheme="minorHAnsi" w:cstheme="minorHAnsi"/>
          <w:sz w:val="22"/>
          <w:szCs w:val="22"/>
        </w:rPr>
        <w:t xml:space="preserve"> – </w:t>
      </w:r>
      <w:r w:rsidRPr="00082A98">
        <w:rPr>
          <w:rFonts w:asciiTheme="minorHAnsi" w:hAnsiTheme="minorHAnsi" w:cstheme="minorHAnsi"/>
          <w:sz w:val="22"/>
          <w:szCs w:val="22"/>
        </w:rPr>
        <w:t>Špecifikácia</w:t>
      </w:r>
      <w:r w:rsidR="007D6100">
        <w:rPr>
          <w:rFonts w:asciiTheme="minorHAnsi" w:hAnsiTheme="minorHAnsi" w:cstheme="minorHAnsi"/>
          <w:sz w:val="22"/>
          <w:szCs w:val="22"/>
        </w:rPr>
        <w:t xml:space="preserve"> </w:t>
      </w:r>
      <w:r w:rsidRPr="00082A98">
        <w:rPr>
          <w:rFonts w:asciiTheme="minorHAnsi" w:hAnsiTheme="minorHAnsi" w:cstheme="minorHAnsi"/>
          <w:sz w:val="22"/>
          <w:szCs w:val="22"/>
        </w:rPr>
        <w:t xml:space="preserve">predmetu Zmluvy </w:t>
      </w:r>
      <w:r w:rsidR="00D05C0A">
        <w:rPr>
          <w:rFonts w:asciiTheme="minorHAnsi" w:hAnsiTheme="minorHAnsi" w:cstheme="minorHAnsi"/>
          <w:sz w:val="22"/>
          <w:szCs w:val="22"/>
        </w:rPr>
        <w:t xml:space="preserve">- </w:t>
      </w:r>
      <w:r w:rsidRPr="00082A98">
        <w:rPr>
          <w:rFonts w:asciiTheme="minorHAnsi" w:hAnsiTheme="minorHAnsi" w:cstheme="minorHAnsi"/>
          <w:sz w:val="22"/>
          <w:szCs w:val="22"/>
        </w:rPr>
        <w:t xml:space="preserve"> </w:t>
      </w:r>
      <w:bookmarkEnd w:id="3"/>
      <w:r w:rsidRPr="00082A98">
        <w:rPr>
          <w:rFonts w:asciiTheme="minorHAnsi" w:hAnsiTheme="minorHAnsi" w:cstheme="minorHAnsi"/>
          <w:sz w:val="22"/>
          <w:szCs w:val="22"/>
        </w:rPr>
        <w:t xml:space="preserve"> Cenová ponuka </w:t>
      </w:r>
      <w:r w:rsidR="00336293">
        <w:rPr>
          <w:rFonts w:asciiTheme="minorHAnsi" w:hAnsiTheme="minorHAnsi" w:cstheme="minorHAnsi"/>
          <w:sz w:val="22"/>
          <w:szCs w:val="22"/>
        </w:rPr>
        <w:t>Predávajúceho</w:t>
      </w:r>
    </w:p>
    <w:p w14:paraId="198643BF" w14:textId="61417324" w:rsidR="004D2EC1" w:rsidRPr="00082A98" w:rsidRDefault="004D2EC1" w:rsidP="007D6100">
      <w:pPr>
        <w:pStyle w:val="Bezriadkovania"/>
        <w:pBdr>
          <w:top w:val="single" w:sz="4" w:space="1" w:color="auto"/>
          <w:left w:val="single" w:sz="4" w:space="4" w:color="auto"/>
          <w:bottom w:val="single" w:sz="4" w:space="0" w:color="auto"/>
          <w:right w:val="single" w:sz="4" w:space="4" w:color="auto"/>
        </w:pBdr>
        <w:ind w:left="1276" w:hanging="1276"/>
        <w:rPr>
          <w:rFonts w:asciiTheme="minorHAnsi" w:hAnsiTheme="minorHAnsi" w:cstheme="minorHAnsi"/>
          <w:sz w:val="22"/>
          <w:szCs w:val="22"/>
        </w:rPr>
      </w:pPr>
      <w:r w:rsidRPr="00082A98">
        <w:rPr>
          <w:rFonts w:asciiTheme="minorHAnsi" w:hAnsiTheme="minorHAnsi" w:cstheme="minorHAnsi"/>
          <w:sz w:val="22"/>
          <w:szCs w:val="22"/>
        </w:rPr>
        <w:t xml:space="preserve">Príloha č. </w:t>
      </w:r>
      <w:r w:rsidR="00D05C0A">
        <w:rPr>
          <w:rFonts w:asciiTheme="minorHAnsi" w:hAnsiTheme="minorHAnsi" w:cstheme="minorHAnsi"/>
          <w:sz w:val="22"/>
          <w:szCs w:val="22"/>
        </w:rPr>
        <w:t>2</w:t>
      </w:r>
      <w:r w:rsidR="007D6100">
        <w:rPr>
          <w:rFonts w:asciiTheme="minorHAnsi" w:hAnsiTheme="minorHAnsi" w:cstheme="minorHAnsi"/>
          <w:sz w:val="22"/>
          <w:szCs w:val="22"/>
        </w:rPr>
        <w:t xml:space="preserve"> – </w:t>
      </w:r>
      <w:r w:rsidRPr="00082A98">
        <w:rPr>
          <w:rFonts w:asciiTheme="minorHAnsi" w:hAnsiTheme="minorHAnsi" w:cstheme="minorHAnsi"/>
          <w:sz w:val="22"/>
          <w:szCs w:val="22"/>
        </w:rPr>
        <w:t>Zoznam</w:t>
      </w:r>
      <w:r w:rsidR="007D6100">
        <w:rPr>
          <w:rFonts w:asciiTheme="minorHAnsi" w:hAnsiTheme="minorHAnsi" w:cstheme="minorHAnsi"/>
          <w:sz w:val="22"/>
          <w:szCs w:val="22"/>
        </w:rPr>
        <w:t xml:space="preserve"> </w:t>
      </w:r>
      <w:r w:rsidRPr="00082A98">
        <w:rPr>
          <w:rFonts w:asciiTheme="minorHAnsi" w:hAnsiTheme="minorHAnsi" w:cstheme="minorHAnsi"/>
          <w:sz w:val="22"/>
          <w:szCs w:val="22"/>
        </w:rPr>
        <w:t>subdodávateľov/čestné vyhlásenie že na predmet Zmluvy nebudú využití subdodávatelia.</w:t>
      </w:r>
    </w:p>
    <w:p w14:paraId="2C4E3E9D" w14:textId="3FDE6B8B" w:rsidR="008E1203" w:rsidRPr="00A63699" w:rsidRDefault="008E1203" w:rsidP="00EA68F9">
      <w:pPr>
        <w:pStyle w:val="Bezriadkovania"/>
        <w:pBdr>
          <w:top w:val="single" w:sz="4" w:space="1" w:color="auto"/>
          <w:left w:val="single" w:sz="4" w:space="4" w:color="auto"/>
          <w:bottom w:val="single" w:sz="4" w:space="0" w:color="auto"/>
          <w:right w:val="single" w:sz="4" w:space="4" w:color="auto"/>
        </w:pBdr>
        <w:ind w:left="1410" w:hanging="1410"/>
        <w:rPr>
          <w:rFonts w:asciiTheme="minorHAnsi" w:hAnsiTheme="minorHAnsi" w:cstheme="minorHAnsi"/>
          <w:sz w:val="22"/>
          <w:szCs w:val="22"/>
          <w:lang w:val="en-GB"/>
        </w:rPr>
      </w:pPr>
      <w:bookmarkStart w:id="4" w:name="_Hlk96519561"/>
      <w:bookmarkEnd w:id="2"/>
      <w:r>
        <w:rPr>
          <w:rFonts w:asciiTheme="minorHAnsi" w:hAnsiTheme="minorHAnsi" w:cstheme="minorHAnsi"/>
          <w:sz w:val="22"/>
          <w:szCs w:val="22"/>
        </w:rPr>
        <w:t>Príloha č.</w:t>
      </w:r>
      <w:r w:rsidR="00762D10">
        <w:rPr>
          <w:rFonts w:asciiTheme="minorHAnsi" w:hAnsiTheme="minorHAnsi" w:cstheme="minorHAnsi"/>
          <w:sz w:val="22"/>
          <w:szCs w:val="22"/>
        </w:rPr>
        <w:t xml:space="preserve"> </w:t>
      </w:r>
      <w:r w:rsidR="00D05C0A">
        <w:rPr>
          <w:rFonts w:asciiTheme="minorHAnsi" w:hAnsiTheme="minorHAnsi" w:cstheme="minorHAnsi"/>
          <w:sz w:val="22"/>
          <w:szCs w:val="22"/>
        </w:rPr>
        <w:t>3</w:t>
      </w:r>
      <w:r w:rsidR="007D6100">
        <w:rPr>
          <w:rFonts w:asciiTheme="minorHAnsi" w:hAnsiTheme="minorHAnsi" w:cstheme="minorHAnsi"/>
          <w:sz w:val="22"/>
          <w:szCs w:val="22"/>
        </w:rPr>
        <w:t xml:space="preserve"> – </w:t>
      </w:r>
      <w:r>
        <w:rPr>
          <w:rFonts w:asciiTheme="minorHAnsi" w:hAnsiTheme="minorHAnsi" w:cstheme="minorHAnsi"/>
          <w:sz w:val="22"/>
          <w:szCs w:val="22"/>
        </w:rPr>
        <w:t>Výpis</w:t>
      </w:r>
      <w:r w:rsidR="007D6100">
        <w:rPr>
          <w:rFonts w:asciiTheme="minorHAnsi" w:hAnsiTheme="minorHAnsi" w:cstheme="minorHAnsi"/>
          <w:sz w:val="22"/>
          <w:szCs w:val="22"/>
        </w:rPr>
        <w:t xml:space="preserve"> </w:t>
      </w:r>
      <w:r>
        <w:rPr>
          <w:rFonts w:asciiTheme="minorHAnsi" w:hAnsiTheme="minorHAnsi" w:cstheme="minorHAnsi"/>
          <w:sz w:val="22"/>
          <w:szCs w:val="22"/>
        </w:rPr>
        <w:t>nábytku podľa projektovej dokumentácie</w:t>
      </w:r>
      <w:r w:rsidR="00A63699">
        <w:rPr>
          <w:rFonts w:asciiTheme="minorHAnsi" w:hAnsiTheme="minorHAnsi" w:cstheme="minorHAnsi"/>
          <w:sz w:val="22"/>
          <w:szCs w:val="22"/>
        </w:rPr>
        <w:t xml:space="preserve"> </w:t>
      </w:r>
      <w:r w:rsidR="00A63699">
        <w:rPr>
          <w:rFonts w:asciiTheme="minorHAnsi" w:hAnsiTheme="minorHAnsi" w:cstheme="minorHAnsi"/>
          <w:sz w:val="22"/>
          <w:szCs w:val="22"/>
          <w:lang w:val="en-GB"/>
        </w:rPr>
        <w:t xml:space="preserve">+ </w:t>
      </w:r>
      <w:r w:rsidR="00A63699" w:rsidRPr="00A63699">
        <w:rPr>
          <w:rFonts w:asciiTheme="minorHAnsi" w:hAnsiTheme="minorHAnsi" w:cstheme="minorHAnsi"/>
          <w:sz w:val="22"/>
          <w:szCs w:val="22"/>
        </w:rPr>
        <w:t>detail rozmerov</w:t>
      </w:r>
    </w:p>
    <w:p w14:paraId="2D14EA8B" w14:textId="42517085" w:rsidR="00945A94" w:rsidRDefault="00945A94" w:rsidP="00EA68F9">
      <w:pPr>
        <w:pStyle w:val="Bezriadkovania"/>
        <w:pBdr>
          <w:top w:val="single" w:sz="4" w:space="1" w:color="auto"/>
          <w:left w:val="single" w:sz="4" w:space="4" w:color="auto"/>
          <w:bottom w:val="single" w:sz="4" w:space="0" w:color="auto"/>
          <w:right w:val="single" w:sz="4" w:space="4" w:color="auto"/>
        </w:pBdr>
        <w:ind w:left="1410" w:hanging="1410"/>
        <w:rPr>
          <w:rStyle w:val="CharStyle15"/>
          <w:rFonts w:asciiTheme="minorHAnsi" w:hAnsiTheme="minorHAnsi" w:cstheme="minorHAnsi"/>
          <w:sz w:val="22"/>
          <w:szCs w:val="22"/>
        </w:rPr>
      </w:pPr>
      <w:r w:rsidRPr="00945A94">
        <w:rPr>
          <w:rStyle w:val="CharStyle15"/>
          <w:rFonts w:asciiTheme="minorHAnsi" w:hAnsiTheme="minorHAnsi" w:cstheme="minorHAnsi"/>
          <w:sz w:val="22"/>
          <w:szCs w:val="22"/>
        </w:rPr>
        <w:t>Pr</w:t>
      </w:r>
      <w:r>
        <w:rPr>
          <w:rStyle w:val="CharStyle15"/>
          <w:rFonts w:asciiTheme="minorHAnsi" w:hAnsiTheme="minorHAnsi" w:cstheme="minorHAnsi"/>
          <w:sz w:val="22"/>
          <w:szCs w:val="22"/>
        </w:rPr>
        <w:t>í</w:t>
      </w:r>
      <w:r w:rsidRPr="00945A94">
        <w:rPr>
          <w:rStyle w:val="CharStyle15"/>
          <w:rFonts w:asciiTheme="minorHAnsi" w:hAnsiTheme="minorHAnsi" w:cstheme="minorHAnsi"/>
          <w:sz w:val="22"/>
          <w:szCs w:val="22"/>
        </w:rPr>
        <w:t xml:space="preserve">loha </w:t>
      </w:r>
      <w:r>
        <w:rPr>
          <w:rStyle w:val="CharStyle15"/>
          <w:rFonts w:asciiTheme="minorHAnsi" w:hAnsiTheme="minorHAnsi" w:cstheme="minorHAnsi"/>
          <w:sz w:val="22"/>
          <w:szCs w:val="22"/>
        </w:rPr>
        <w:t>č</w:t>
      </w:r>
      <w:r w:rsidRPr="00945A94">
        <w:rPr>
          <w:rStyle w:val="CharStyle15"/>
          <w:rFonts w:asciiTheme="minorHAnsi" w:hAnsiTheme="minorHAnsi" w:cstheme="minorHAnsi"/>
          <w:sz w:val="22"/>
          <w:szCs w:val="22"/>
        </w:rPr>
        <w:t xml:space="preserve">. </w:t>
      </w:r>
      <w:r w:rsidR="00D05C0A">
        <w:rPr>
          <w:rStyle w:val="CharStyle15"/>
          <w:rFonts w:asciiTheme="minorHAnsi" w:hAnsiTheme="minorHAnsi" w:cstheme="minorHAnsi"/>
          <w:sz w:val="22"/>
          <w:szCs w:val="22"/>
        </w:rPr>
        <w:t>4</w:t>
      </w:r>
      <w:r w:rsidR="007D6100">
        <w:rPr>
          <w:rStyle w:val="CharStyle15"/>
          <w:rFonts w:asciiTheme="minorHAnsi" w:hAnsiTheme="minorHAnsi" w:cstheme="minorHAnsi"/>
          <w:sz w:val="22"/>
          <w:szCs w:val="22"/>
        </w:rPr>
        <w:t xml:space="preserve"> – </w:t>
      </w:r>
      <w:r w:rsidRPr="00945A94">
        <w:rPr>
          <w:rStyle w:val="CharStyle15"/>
          <w:rFonts w:asciiTheme="minorHAnsi" w:hAnsiTheme="minorHAnsi" w:cstheme="minorHAnsi"/>
          <w:sz w:val="22"/>
          <w:szCs w:val="22"/>
        </w:rPr>
        <w:t>Technick</w:t>
      </w:r>
      <w:r>
        <w:rPr>
          <w:rStyle w:val="CharStyle15"/>
          <w:rFonts w:asciiTheme="minorHAnsi" w:hAnsiTheme="minorHAnsi" w:cstheme="minorHAnsi"/>
          <w:sz w:val="22"/>
          <w:szCs w:val="22"/>
        </w:rPr>
        <w:t>é</w:t>
      </w:r>
      <w:r w:rsidR="007D6100">
        <w:rPr>
          <w:rStyle w:val="CharStyle15"/>
          <w:rFonts w:asciiTheme="minorHAnsi" w:hAnsiTheme="minorHAnsi" w:cstheme="minorHAnsi"/>
          <w:sz w:val="22"/>
          <w:szCs w:val="22"/>
        </w:rPr>
        <w:t xml:space="preserve"> </w:t>
      </w:r>
      <w:r w:rsidRPr="00945A94">
        <w:rPr>
          <w:rStyle w:val="CharStyle15"/>
          <w:rFonts w:asciiTheme="minorHAnsi" w:hAnsiTheme="minorHAnsi" w:cstheme="minorHAnsi"/>
          <w:sz w:val="22"/>
          <w:szCs w:val="22"/>
        </w:rPr>
        <w:t>v</w:t>
      </w:r>
      <w:r>
        <w:rPr>
          <w:rStyle w:val="CharStyle15"/>
          <w:rFonts w:asciiTheme="minorHAnsi" w:hAnsiTheme="minorHAnsi" w:cstheme="minorHAnsi"/>
          <w:sz w:val="22"/>
          <w:szCs w:val="22"/>
        </w:rPr>
        <w:t>ý</w:t>
      </w:r>
      <w:r w:rsidRPr="00945A94">
        <w:rPr>
          <w:rStyle w:val="CharStyle15"/>
          <w:rFonts w:asciiTheme="minorHAnsi" w:hAnsiTheme="minorHAnsi" w:cstheme="minorHAnsi"/>
          <w:sz w:val="22"/>
          <w:szCs w:val="22"/>
        </w:rPr>
        <w:t xml:space="preserve">kresy </w:t>
      </w:r>
      <w:r w:rsidR="00C1571B">
        <w:rPr>
          <w:rStyle w:val="CharStyle15"/>
          <w:rFonts w:asciiTheme="minorHAnsi" w:hAnsiTheme="minorHAnsi" w:cstheme="minorHAnsi"/>
          <w:sz w:val="22"/>
          <w:szCs w:val="22"/>
        </w:rPr>
        <w:t>–</w:t>
      </w:r>
      <w:r w:rsidRPr="00945A94">
        <w:rPr>
          <w:rStyle w:val="CharStyle15"/>
          <w:rFonts w:asciiTheme="minorHAnsi" w:hAnsiTheme="minorHAnsi" w:cstheme="minorHAnsi"/>
          <w:sz w:val="22"/>
          <w:szCs w:val="22"/>
        </w:rPr>
        <w:t xml:space="preserve"> rozlo</w:t>
      </w:r>
      <w:r>
        <w:rPr>
          <w:rStyle w:val="CharStyle15"/>
          <w:rFonts w:asciiTheme="minorHAnsi" w:hAnsiTheme="minorHAnsi" w:cstheme="minorHAnsi"/>
          <w:sz w:val="22"/>
          <w:szCs w:val="22"/>
        </w:rPr>
        <w:t>ž</w:t>
      </w:r>
      <w:r w:rsidRPr="00945A94">
        <w:rPr>
          <w:rStyle w:val="CharStyle15"/>
          <w:rFonts w:asciiTheme="minorHAnsi" w:hAnsiTheme="minorHAnsi" w:cstheme="minorHAnsi"/>
          <w:sz w:val="22"/>
          <w:szCs w:val="22"/>
        </w:rPr>
        <w:t>enie</w:t>
      </w:r>
    </w:p>
    <w:p w14:paraId="3F7A1C40" w14:textId="0794BC0D" w:rsidR="00C1571B" w:rsidRPr="00CD43DB" w:rsidRDefault="00C1571B" w:rsidP="00EA68F9">
      <w:pPr>
        <w:pStyle w:val="Bezriadkovania"/>
        <w:pBdr>
          <w:top w:val="single" w:sz="4" w:space="1" w:color="auto"/>
          <w:left w:val="single" w:sz="4" w:space="4" w:color="auto"/>
          <w:bottom w:val="single" w:sz="4" w:space="0" w:color="auto"/>
          <w:right w:val="single" w:sz="4" w:space="4" w:color="auto"/>
        </w:pBdr>
        <w:ind w:left="1410" w:hanging="1410"/>
        <w:rPr>
          <w:rStyle w:val="CharStyle15"/>
          <w:rFonts w:asciiTheme="minorHAnsi" w:hAnsiTheme="minorHAnsi" w:cstheme="minorHAnsi"/>
          <w:sz w:val="22"/>
          <w:szCs w:val="22"/>
        </w:rPr>
      </w:pPr>
      <w:r w:rsidRPr="00C1571B">
        <w:rPr>
          <w:rStyle w:val="CharStyle15"/>
          <w:rFonts w:asciiTheme="minorHAnsi" w:hAnsiTheme="minorHAnsi" w:cstheme="minorHAnsi"/>
          <w:sz w:val="22"/>
          <w:szCs w:val="22"/>
        </w:rPr>
        <w:t>Pr</w:t>
      </w:r>
      <w:r w:rsidR="00575D32">
        <w:rPr>
          <w:rStyle w:val="CharStyle15"/>
          <w:rFonts w:asciiTheme="minorHAnsi" w:hAnsiTheme="minorHAnsi" w:cstheme="minorHAnsi"/>
          <w:sz w:val="22"/>
          <w:szCs w:val="22"/>
        </w:rPr>
        <w:t>í</w:t>
      </w:r>
      <w:r w:rsidRPr="00C1571B">
        <w:rPr>
          <w:rStyle w:val="CharStyle15"/>
          <w:rFonts w:asciiTheme="minorHAnsi" w:hAnsiTheme="minorHAnsi" w:cstheme="minorHAnsi"/>
          <w:sz w:val="22"/>
          <w:szCs w:val="22"/>
        </w:rPr>
        <w:t xml:space="preserve">loha </w:t>
      </w:r>
      <w:r w:rsidR="00575D32">
        <w:rPr>
          <w:rStyle w:val="CharStyle15"/>
          <w:rFonts w:asciiTheme="minorHAnsi" w:hAnsiTheme="minorHAnsi" w:cstheme="minorHAnsi"/>
          <w:sz w:val="22"/>
          <w:szCs w:val="22"/>
        </w:rPr>
        <w:t>č</w:t>
      </w:r>
      <w:r w:rsidRPr="00C1571B">
        <w:rPr>
          <w:rStyle w:val="CharStyle15"/>
          <w:rFonts w:asciiTheme="minorHAnsi" w:hAnsiTheme="minorHAnsi" w:cstheme="minorHAnsi"/>
          <w:sz w:val="22"/>
          <w:szCs w:val="22"/>
        </w:rPr>
        <w:t xml:space="preserve">. </w:t>
      </w:r>
      <w:r w:rsidR="00D05C0A">
        <w:rPr>
          <w:rStyle w:val="CharStyle15"/>
          <w:rFonts w:asciiTheme="minorHAnsi" w:hAnsiTheme="minorHAnsi" w:cstheme="minorHAnsi"/>
          <w:sz w:val="22"/>
          <w:szCs w:val="22"/>
        </w:rPr>
        <w:t>5</w:t>
      </w:r>
      <w:r w:rsidR="007D6100">
        <w:rPr>
          <w:rStyle w:val="CharStyle15"/>
          <w:rFonts w:asciiTheme="minorHAnsi" w:hAnsiTheme="minorHAnsi" w:cstheme="minorHAnsi"/>
          <w:sz w:val="22"/>
          <w:szCs w:val="22"/>
        </w:rPr>
        <w:t xml:space="preserve"> – </w:t>
      </w:r>
      <w:r w:rsidRPr="00C1571B">
        <w:rPr>
          <w:rStyle w:val="CharStyle15"/>
          <w:rFonts w:asciiTheme="minorHAnsi" w:hAnsiTheme="minorHAnsi" w:cstheme="minorHAnsi"/>
          <w:sz w:val="22"/>
          <w:szCs w:val="22"/>
        </w:rPr>
        <w:t>Pl</w:t>
      </w:r>
      <w:r w:rsidR="00575D32">
        <w:rPr>
          <w:rStyle w:val="CharStyle15"/>
          <w:rFonts w:asciiTheme="minorHAnsi" w:hAnsiTheme="minorHAnsi" w:cstheme="minorHAnsi"/>
          <w:sz w:val="22"/>
          <w:szCs w:val="22"/>
        </w:rPr>
        <w:t>á</w:t>
      </w:r>
      <w:r w:rsidRPr="00C1571B">
        <w:rPr>
          <w:rStyle w:val="CharStyle15"/>
          <w:rFonts w:asciiTheme="minorHAnsi" w:hAnsiTheme="minorHAnsi" w:cstheme="minorHAnsi"/>
          <w:sz w:val="22"/>
          <w:szCs w:val="22"/>
        </w:rPr>
        <w:t>novan</w:t>
      </w:r>
      <w:r w:rsidR="00575D32">
        <w:rPr>
          <w:rStyle w:val="CharStyle15"/>
          <w:rFonts w:asciiTheme="minorHAnsi" w:hAnsiTheme="minorHAnsi" w:cstheme="minorHAnsi"/>
          <w:sz w:val="22"/>
          <w:szCs w:val="22"/>
        </w:rPr>
        <w:t>ý</w:t>
      </w:r>
      <w:r w:rsidR="007D6100">
        <w:rPr>
          <w:rStyle w:val="CharStyle15"/>
          <w:rFonts w:asciiTheme="minorHAnsi" w:hAnsiTheme="minorHAnsi" w:cstheme="minorHAnsi"/>
          <w:sz w:val="22"/>
          <w:szCs w:val="22"/>
        </w:rPr>
        <w:t xml:space="preserve"> </w:t>
      </w:r>
      <w:r w:rsidRPr="00C1571B">
        <w:rPr>
          <w:rStyle w:val="CharStyle15"/>
          <w:rFonts w:asciiTheme="minorHAnsi" w:hAnsiTheme="minorHAnsi" w:cstheme="minorHAnsi"/>
          <w:sz w:val="22"/>
          <w:szCs w:val="22"/>
        </w:rPr>
        <w:t>harmonogram v</w:t>
      </w:r>
      <w:r>
        <w:rPr>
          <w:rStyle w:val="CharStyle15"/>
          <w:rFonts w:asciiTheme="minorHAnsi" w:hAnsiTheme="minorHAnsi" w:cstheme="minorHAnsi"/>
          <w:sz w:val="22"/>
          <w:szCs w:val="22"/>
        </w:rPr>
        <w:t>ý</w:t>
      </w:r>
      <w:r w:rsidRPr="00C1571B">
        <w:rPr>
          <w:rStyle w:val="CharStyle15"/>
          <w:rFonts w:asciiTheme="minorHAnsi" w:hAnsiTheme="minorHAnsi" w:cstheme="minorHAnsi"/>
          <w:sz w:val="22"/>
          <w:szCs w:val="22"/>
        </w:rPr>
        <w:t>stavby</w:t>
      </w:r>
    </w:p>
    <w:bookmarkEnd w:id="4"/>
    <w:p w14:paraId="6040F837" w14:textId="77777777" w:rsidR="00FF3B82" w:rsidRPr="00CD43DB" w:rsidRDefault="00FF3B82" w:rsidP="009F44C5">
      <w:pPr>
        <w:jc w:val="both"/>
        <w:rPr>
          <w:rFonts w:asciiTheme="minorHAnsi" w:hAnsiTheme="minorHAnsi" w:cstheme="minorHAnsi"/>
          <w:sz w:val="22"/>
          <w:szCs w:val="22"/>
        </w:rPr>
      </w:pPr>
    </w:p>
    <w:p w14:paraId="25885AE5" w14:textId="77777777" w:rsidR="00FF3B82" w:rsidRPr="00CD43DB" w:rsidRDefault="00FF3B82" w:rsidP="009F44C5">
      <w:pPr>
        <w:jc w:val="both"/>
        <w:rPr>
          <w:rFonts w:asciiTheme="minorHAnsi" w:hAnsiTheme="minorHAnsi" w:cstheme="minorHAnsi"/>
          <w:sz w:val="22"/>
          <w:szCs w:val="22"/>
        </w:rPr>
      </w:pPr>
    </w:p>
    <w:p w14:paraId="7B13C101" w14:textId="7B85044B" w:rsidR="00FF3B82" w:rsidRPr="00CD43DB" w:rsidRDefault="00FF3B82" w:rsidP="009F44C5">
      <w:pPr>
        <w:tabs>
          <w:tab w:val="center" w:pos="1985"/>
          <w:tab w:val="center" w:pos="7088"/>
        </w:tabs>
        <w:jc w:val="both"/>
        <w:rPr>
          <w:rFonts w:asciiTheme="minorHAnsi" w:hAnsiTheme="minorHAnsi" w:cstheme="minorHAnsi"/>
          <w:sz w:val="22"/>
          <w:szCs w:val="22"/>
        </w:rPr>
      </w:pPr>
      <w:r w:rsidRPr="00CD43DB">
        <w:rPr>
          <w:rFonts w:asciiTheme="minorHAnsi" w:hAnsiTheme="minorHAnsi" w:cstheme="minorHAnsi"/>
          <w:sz w:val="22"/>
          <w:szCs w:val="22"/>
        </w:rPr>
        <w:tab/>
        <w:t>V ................................., dňa ........</w:t>
      </w:r>
      <w:r w:rsidRPr="00CD43DB">
        <w:rPr>
          <w:rFonts w:asciiTheme="minorHAnsi" w:hAnsiTheme="minorHAnsi" w:cstheme="minorHAnsi"/>
          <w:sz w:val="22"/>
          <w:szCs w:val="22"/>
        </w:rPr>
        <w:tab/>
        <w:t>V</w:t>
      </w:r>
      <w:r w:rsidR="00DD56A5" w:rsidRPr="00CD43DB">
        <w:rPr>
          <w:rFonts w:asciiTheme="minorHAnsi" w:hAnsiTheme="minorHAnsi" w:cstheme="minorHAnsi"/>
          <w:sz w:val="22"/>
          <w:szCs w:val="22"/>
        </w:rPr>
        <w:t> Banskej Bystrici</w:t>
      </w:r>
      <w:r w:rsidRPr="00CD43DB">
        <w:rPr>
          <w:rFonts w:asciiTheme="minorHAnsi" w:hAnsiTheme="minorHAnsi" w:cstheme="minorHAnsi"/>
          <w:sz w:val="22"/>
          <w:szCs w:val="22"/>
        </w:rPr>
        <w:t>, dňa ......................</w:t>
      </w:r>
    </w:p>
    <w:p w14:paraId="3FE03DF2" w14:textId="77777777" w:rsidR="00FF3B82" w:rsidRPr="00CD43DB" w:rsidRDefault="00FF3B82" w:rsidP="00825F9B">
      <w:pPr>
        <w:tabs>
          <w:tab w:val="center" w:pos="1985"/>
          <w:tab w:val="center" w:pos="7088"/>
        </w:tabs>
        <w:jc w:val="both"/>
        <w:rPr>
          <w:rFonts w:asciiTheme="minorHAnsi" w:hAnsiTheme="minorHAnsi" w:cstheme="minorHAnsi"/>
          <w:sz w:val="22"/>
          <w:szCs w:val="22"/>
        </w:rPr>
      </w:pPr>
    </w:p>
    <w:p w14:paraId="18B54D0D" w14:textId="77777777" w:rsidR="00FF3B82" w:rsidRPr="00CD43DB" w:rsidRDefault="00FF3B82" w:rsidP="00825F9B">
      <w:pPr>
        <w:tabs>
          <w:tab w:val="center" w:pos="1985"/>
          <w:tab w:val="center" w:pos="7088"/>
        </w:tabs>
        <w:jc w:val="both"/>
        <w:rPr>
          <w:rFonts w:asciiTheme="minorHAnsi" w:hAnsiTheme="minorHAnsi" w:cstheme="minorHAnsi"/>
          <w:sz w:val="22"/>
          <w:szCs w:val="22"/>
        </w:rPr>
      </w:pPr>
    </w:p>
    <w:p w14:paraId="39344422" w14:textId="77777777" w:rsidR="00FF3B82" w:rsidRPr="00CD43DB" w:rsidRDefault="00FF3B82">
      <w:pPr>
        <w:tabs>
          <w:tab w:val="center" w:pos="1985"/>
          <w:tab w:val="center" w:pos="7088"/>
        </w:tabs>
        <w:jc w:val="both"/>
        <w:rPr>
          <w:rFonts w:asciiTheme="minorHAnsi" w:hAnsiTheme="minorHAnsi" w:cstheme="minorHAnsi"/>
          <w:sz w:val="22"/>
          <w:szCs w:val="22"/>
        </w:rPr>
      </w:pPr>
    </w:p>
    <w:p w14:paraId="25268FB7" w14:textId="77777777" w:rsidR="00FF3B82" w:rsidRPr="00CD43DB" w:rsidRDefault="00FF3B82">
      <w:pPr>
        <w:tabs>
          <w:tab w:val="center" w:pos="1985"/>
          <w:tab w:val="center" w:pos="7088"/>
        </w:tabs>
        <w:jc w:val="both"/>
        <w:rPr>
          <w:rFonts w:asciiTheme="minorHAnsi" w:hAnsiTheme="minorHAnsi" w:cstheme="minorHAnsi"/>
          <w:sz w:val="22"/>
          <w:szCs w:val="22"/>
        </w:rPr>
      </w:pPr>
    </w:p>
    <w:p w14:paraId="53641E45" w14:textId="77777777" w:rsidR="00FF3B82" w:rsidRPr="00CD43DB" w:rsidRDefault="00FF3B82">
      <w:pPr>
        <w:tabs>
          <w:tab w:val="center" w:pos="1985"/>
          <w:tab w:val="center" w:pos="7088"/>
        </w:tabs>
        <w:jc w:val="both"/>
        <w:rPr>
          <w:rFonts w:asciiTheme="minorHAnsi" w:hAnsiTheme="minorHAnsi" w:cstheme="minorHAnsi"/>
          <w:sz w:val="22"/>
          <w:szCs w:val="22"/>
        </w:rPr>
      </w:pPr>
      <w:r w:rsidRPr="00CD43DB">
        <w:rPr>
          <w:rFonts w:asciiTheme="minorHAnsi" w:hAnsiTheme="minorHAnsi" w:cstheme="minorHAnsi"/>
          <w:sz w:val="22"/>
          <w:szCs w:val="22"/>
        </w:rPr>
        <w:tab/>
        <w:t>................................................</w:t>
      </w:r>
      <w:r w:rsidRPr="00CD43DB">
        <w:rPr>
          <w:rFonts w:asciiTheme="minorHAnsi" w:hAnsiTheme="minorHAnsi" w:cstheme="minorHAnsi"/>
          <w:sz w:val="22"/>
          <w:szCs w:val="22"/>
        </w:rPr>
        <w:tab/>
        <w:t>.........................................................</w:t>
      </w:r>
    </w:p>
    <w:p w14:paraId="67C03396" w14:textId="3D8488AB" w:rsidR="00CD43DB" w:rsidRDefault="00FF3B82">
      <w:pPr>
        <w:tabs>
          <w:tab w:val="center" w:pos="1985"/>
          <w:tab w:val="center" w:pos="7088"/>
        </w:tabs>
        <w:jc w:val="both"/>
        <w:rPr>
          <w:rFonts w:asciiTheme="minorHAnsi" w:hAnsiTheme="minorHAnsi" w:cstheme="minorHAnsi"/>
          <w:sz w:val="22"/>
          <w:szCs w:val="22"/>
        </w:rPr>
      </w:pPr>
      <w:r w:rsidRPr="00CD43DB">
        <w:rPr>
          <w:rFonts w:asciiTheme="minorHAnsi" w:hAnsiTheme="minorHAnsi" w:cstheme="minorHAnsi"/>
          <w:sz w:val="22"/>
          <w:szCs w:val="22"/>
        </w:rPr>
        <w:tab/>
        <w:t>Predávajúci</w:t>
      </w:r>
      <w:r w:rsidR="00CD43DB">
        <w:rPr>
          <w:rFonts w:asciiTheme="minorHAnsi" w:hAnsiTheme="minorHAnsi" w:cstheme="minorHAnsi"/>
          <w:sz w:val="22"/>
          <w:szCs w:val="22"/>
        </w:rPr>
        <w:t xml:space="preserve">           </w:t>
      </w:r>
      <w:r w:rsidR="00CD43DB">
        <w:rPr>
          <w:rFonts w:asciiTheme="minorHAnsi" w:hAnsiTheme="minorHAnsi" w:cstheme="minorHAnsi"/>
          <w:sz w:val="22"/>
          <w:szCs w:val="22"/>
        </w:rPr>
        <w:tab/>
        <w:t>Kupujúci</w:t>
      </w:r>
    </w:p>
    <w:p w14:paraId="42EA1F26" w14:textId="5396841D" w:rsidR="00FF3B82" w:rsidRPr="00CD43DB" w:rsidRDefault="00CD43DB">
      <w:pPr>
        <w:tabs>
          <w:tab w:val="center" w:pos="1985"/>
          <w:tab w:val="center" w:pos="7088"/>
        </w:tabs>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 xml:space="preserve">  </w:t>
      </w:r>
      <w:r w:rsidR="00FF3B82" w:rsidRPr="00CD43DB">
        <w:rPr>
          <w:rFonts w:asciiTheme="minorHAnsi" w:hAnsiTheme="minorHAnsi" w:cstheme="minorHAnsi"/>
          <w:sz w:val="22"/>
          <w:szCs w:val="22"/>
        </w:rPr>
        <w:t xml:space="preserve">Ing. Ján </w:t>
      </w:r>
      <w:proofErr w:type="spellStart"/>
      <w:r w:rsidR="00FF3B82" w:rsidRPr="00CD43DB">
        <w:rPr>
          <w:rFonts w:asciiTheme="minorHAnsi" w:hAnsiTheme="minorHAnsi" w:cstheme="minorHAnsi"/>
          <w:sz w:val="22"/>
          <w:szCs w:val="22"/>
        </w:rPr>
        <w:t>Lunter</w:t>
      </w:r>
      <w:proofErr w:type="spellEnd"/>
    </w:p>
    <w:p w14:paraId="2AB9C5BB" w14:textId="77777777" w:rsidR="000B2B06" w:rsidRPr="002545A0" w:rsidRDefault="00FF3B82">
      <w:pPr>
        <w:tabs>
          <w:tab w:val="center" w:pos="1985"/>
          <w:tab w:val="center" w:pos="7088"/>
        </w:tabs>
        <w:jc w:val="both"/>
        <w:rPr>
          <w:rFonts w:asciiTheme="minorHAnsi" w:hAnsiTheme="minorHAnsi" w:cstheme="minorHAnsi"/>
          <w:b/>
          <w:bCs/>
          <w:sz w:val="22"/>
          <w:szCs w:val="22"/>
        </w:rPr>
      </w:pPr>
      <w:r w:rsidRPr="00CD43DB">
        <w:rPr>
          <w:rFonts w:asciiTheme="minorHAnsi" w:hAnsiTheme="minorHAnsi" w:cstheme="minorHAnsi"/>
          <w:sz w:val="22"/>
          <w:szCs w:val="22"/>
        </w:rPr>
        <w:tab/>
      </w:r>
      <w:r w:rsidRPr="00CD43DB">
        <w:rPr>
          <w:rFonts w:asciiTheme="minorHAnsi" w:hAnsiTheme="minorHAnsi" w:cstheme="minorHAnsi"/>
          <w:sz w:val="22"/>
          <w:szCs w:val="22"/>
        </w:rPr>
        <w:tab/>
      </w:r>
      <w:r w:rsidRPr="00CD43DB">
        <w:rPr>
          <w:rFonts w:asciiTheme="minorHAnsi" w:hAnsiTheme="minorHAnsi" w:cstheme="minorHAnsi"/>
          <w:b/>
          <w:bCs/>
          <w:sz w:val="22"/>
          <w:szCs w:val="22"/>
        </w:rPr>
        <w:t>predseda BBSK</w:t>
      </w:r>
    </w:p>
    <w:sectPr w:rsidR="000B2B06" w:rsidRPr="002545A0" w:rsidSect="007D6100">
      <w:headerReference w:type="even" r:id="rId9"/>
      <w:headerReference w:type="default" r:id="rId10"/>
      <w:footerReference w:type="even" r:id="rId11"/>
      <w:footerReference w:type="default" r:id="rId12"/>
      <w:headerReference w:type="first" r:id="rId13"/>
      <w:footerReference w:type="first" r:id="rId14"/>
      <w:pgSz w:w="11906" w:h="16838"/>
      <w:pgMar w:top="1135"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26372" w14:textId="77777777" w:rsidR="002961F6" w:rsidRDefault="002961F6" w:rsidP="007201A3">
      <w:r>
        <w:separator/>
      </w:r>
    </w:p>
  </w:endnote>
  <w:endnote w:type="continuationSeparator" w:id="0">
    <w:p w14:paraId="4D051F78" w14:textId="77777777" w:rsidR="002961F6" w:rsidRDefault="002961F6" w:rsidP="0072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840C7" w14:textId="77777777" w:rsidR="007201A3" w:rsidRDefault="007201A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166976"/>
      <w:docPartObj>
        <w:docPartGallery w:val="Page Numbers (Bottom of Page)"/>
        <w:docPartUnique/>
      </w:docPartObj>
    </w:sdtPr>
    <w:sdtEndPr/>
    <w:sdtContent>
      <w:p w14:paraId="53BC45FF" w14:textId="49EBD5B3" w:rsidR="007201A3" w:rsidRDefault="007201A3">
        <w:pPr>
          <w:pStyle w:val="Pta"/>
          <w:jc w:val="right"/>
        </w:pPr>
        <w:r>
          <w:fldChar w:fldCharType="begin"/>
        </w:r>
        <w:r>
          <w:instrText>PAGE   \* MERGEFORMAT</w:instrText>
        </w:r>
        <w:r>
          <w:fldChar w:fldCharType="separate"/>
        </w:r>
        <w:r>
          <w:t>2</w:t>
        </w:r>
        <w:r>
          <w:fldChar w:fldCharType="end"/>
        </w:r>
      </w:p>
    </w:sdtContent>
  </w:sdt>
  <w:p w14:paraId="4FD6D9C1" w14:textId="77777777" w:rsidR="007201A3" w:rsidRDefault="007201A3">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095F" w14:textId="77777777" w:rsidR="007201A3" w:rsidRDefault="007201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BA5BB" w14:textId="77777777" w:rsidR="002961F6" w:rsidRDefault="002961F6" w:rsidP="007201A3">
      <w:r>
        <w:separator/>
      </w:r>
    </w:p>
  </w:footnote>
  <w:footnote w:type="continuationSeparator" w:id="0">
    <w:p w14:paraId="23B5CC5E" w14:textId="77777777" w:rsidR="002961F6" w:rsidRDefault="002961F6" w:rsidP="00720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8C53B" w14:textId="77777777" w:rsidR="007201A3" w:rsidRDefault="007201A3">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89A07" w14:textId="77777777" w:rsidR="007201A3" w:rsidRDefault="007201A3">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1728" w14:textId="77777777" w:rsidR="007201A3" w:rsidRDefault="007201A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B87B8C"/>
    <w:multiLevelType w:val="multilevel"/>
    <w:tmpl w:val="6018160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3E3D97"/>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AA767F"/>
    <w:multiLevelType w:val="hybridMultilevel"/>
    <w:tmpl w:val="ACD299A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CA81980"/>
    <w:multiLevelType w:val="multilevel"/>
    <w:tmpl w:val="CCD6E59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631A6F"/>
    <w:multiLevelType w:val="multilevel"/>
    <w:tmpl w:val="12F81D36"/>
    <w:lvl w:ilvl="0">
      <w:start w:val="1"/>
      <w:numFmt w:val="decimal"/>
      <w:lvlText w:val="%1."/>
      <w:lvlJc w:val="left"/>
      <w:pPr>
        <w:ind w:left="720" w:hanging="360"/>
      </w:pPr>
      <w:rPr>
        <w:rFonts w:asciiTheme="minorHAnsi" w:eastAsia="Times New Roman" w:hAnsiTheme="minorHAnsi" w:cstheme="minorHAnsi"/>
      </w:rPr>
    </w:lvl>
    <w:lvl w:ilvl="1">
      <w:start w:val="1"/>
      <w:numFmt w:val="decimal"/>
      <w:isLgl/>
      <w:lvlText w:val="%1.%2"/>
      <w:lvlJc w:val="left"/>
      <w:pPr>
        <w:ind w:left="786" w:hanging="360"/>
      </w:pPr>
      <w:rPr>
        <w:rFonts w:hint="default"/>
        <w:b w:val="0"/>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9" w15:restartNumberingAfterBreak="0">
    <w:nsid w:val="534715BD"/>
    <w:multiLevelType w:val="multilevel"/>
    <w:tmpl w:val="6D000084"/>
    <w:lvl w:ilvl="0">
      <w:start w:val="5"/>
      <w:numFmt w:val="decimal"/>
      <w:lvlText w:val="%1"/>
      <w:lvlJc w:val="left"/>
      <w:pPr>
        <w:ind w:left="360" w:hanging="360"/>
      </w:pPr>
      <w:rPr>
        <w:rFonts w:cstheme="minorHAnsi" w:hint="default"/>
        <w:b w:val="0"/>
      </w:rPr>
    </w:lvl>
    <w:lvl w:ilvl="1">
      <w:start w:val="1"/>
      <w:numFmt w:val="decimal"/>
      <w:lvlText w:val="%1.%2"/>
      <w:lvlJc w:val="left"/>
      <w:pPr>
        <w:ind w:left="786" w:hanging="360"/>
      </w:pPr>
      <w:rPr>
        <w:rFonts w:cstheme="minorHAnsi" w:hint="default"/>
        <w:b w:val="0"/>
      </w:rPr>
    </w:lvl>
    <w:lvl w:ilvl="2">
      <w:start w:val="1"/>
      <w:numFmt w:val="decimal"/>
      <w:lvlText w:val="%1.%2.%3"/>
      <w:lvlJc w:val="left"/>
      <w:pPr>
        <w:ind w:left="1572" w:hanging="720"/>
      </w:pPr>
      <w:rPr>
        <w:rFonts w:cstheme="minorHAnsi" w:hint="default"/>
        <w:b w:val="0"/>
      </w:rPr>
    </w:lvl>
    <w:lvl w:ilvl="3">
      <w:start w:val="1"/>
      <w:numFmt w:val="decimal"/>
      <w:lvlText w:val="%1.%2.%3.%4"/>
      <w:lvlJc w:val="left"/>
      <w:pPr>
        <w:ind w:left="1998" w:hanging="720"/>
      </w:pPr>
      <w:rPr>
        <w:rFonts w:cstheme="minorHAnsi" w:hint="default"/>
        <w:b w:val="0"/>
      </w:rPr>
    </w:lvl>
    <w:lvl w:ilvl="4">
      <w:start w:val="1"/>
      <w:numFmt w:val="decimal"/>
      <w:lvlText w:val="%1.%2.%3.%4.%5"/>
      <w:lvlJc w:val="left"/>
      <w:pPr>
        <w:ind w:left="2784" w:hanging="1080"/>
      </w:pPr>
      <w:rPr>
        <w:rFonts w:cstheme="minorHAnsi" w:hint="default"/>
        <w:b w:val="0"/>
      </w:rPr>
    </w:lvl>
    <w:lvl w:ilvl="5">
      <w:start w:val="1"/>
      <w:numFmt w:val="decimal"/>
      <w:lvlText w:val="%1.%2.%3.%4.%5.%6"/>
      <w:lvlJc w:val="left"/>
      <w:pPr>
        <w:ind w:left="3210" w:hanging="1080"/>
      </w:pPr>
      <w:rPr>
        <w:rFonts w:cstheme="minorHAnsi" w:hint="default"/>
        <w:b w:val="0"/>
      </w:rPr>
    </w:lvl>
    <w:lvl w:ilvl="6">
      <w:start w:val="1"/>
      <w:numFmt w:val="decimal"/>
      <w:lvlText w:val="%1.%2.%3.%4.%5.%6.%7"/>
      <w:lvlJc w:val="left"/>
      <w:pPr>
        <w:ind w:left="3996" w:hanging="1440"/>
      </w:pPr>
      <w:rPr>
        <w:rFonts w:cstheme="minorHAnsi" w:hint="default"/>
        <w:b w:val="0"/>
      </w:rPr>
    </w:lvl>
    <w:lvl w:ilvl="7">
      <w:start w:val="1"/>
      <w:numFmt w:val="decimal"/>
      <w:lvlText w:val="%1.%2.%3.%4.%5.%6.%7.%8"/>
      <w:lvlJc w:val="left"/>
      <w:pPr>
        <w:ind w:left="4422" w:hanging="1440"/>
      </w:pPr>
      <w:rPr>
        <w:rFonts w:cstheme="minorHAnsi" w:hint="default"/>
        <w:b w:val="0"/>
      </w:rPr>
    </w:lvl>
    <w:lvl w:ilvl="8">
      <w:start w:val="1"/>
      <w:numFmt w:val="decimal"/>
      <w:lvlText w:val="%1.%2.%3.%4.%5.%6.%7.%8.%9"/>
      <w:lvlJc w:val="left"/>
      <w:pPr>
        <w:ind w:left="5208" w:hanging="1800"/>
      </w:pPr>
      <w:rPr>
        <w:rFonts w:cstheme="minorHAnsi" w:hint="default"/>
        <w:b w:val="0"/>
      </w:rPr>
    </w:lvl>
  </w:abstractNum>
  <w:abstractNum w:abstractNumId="10" w15:restartNumberingAfterBreak="0">
    <w:nsid w:val="6A9D5F61"/>
    <w:multiLevelType w:val="multilevel"/>
    <w:tmpl w:val="D3FC08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BB6048"/>
    <w:multiLevelType w:val="hybridMultilevel"/>
    <w:tmpl w:val="FDBCA9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114790674">
    <w:abstractNumId w:val="3"/>
  </w:num>
  <w:num w:numId="2" w16cid:durableId="378896355">
    <w:abstractNumId w:val="5"/>
  </w:num>
  <w:num w:numId="3" w16cid:durableId="867109583">
    <w:abstractNumId w:val="7"/>
  </w:num>
  <w:num w:numId="4" w16cid:durableId="1861580296">
    <w:abstractNumId w:val="4"/>
  </w:num>
  <w:num w:numId="5" w16cid:durableId="61682886">
    <w:abstractNumId w:val="0"/>
  </w:num>
  <w:num w:numId="6" w16cid:durableId="113984045">
    <w:abstractNumId w:val="11"/>
  </w:num>
  <w:num w:numId="7" w16cid:durableId="374013984">
    <w:abstractNumId w:val="2"/>
  </w:num>
  <w:num w:numId="8" w16cid:durableId="1814442536">
    <w:abstractNumId w:val="1"/>
  </w:num>
  <w:num w:numId="9" w16cid:durableId="459878446">
    <w:abstractNumId w:val="12"/>
  </w:num>
  <w:num w:numId="10" w16cid:durableId="1650671385">
    <w:abstractNumId w:val="10"/>
  </w:num>
  <w:num w:numId="11" w16cid:durableId="315843769">
    <w:abstractNumId w:val="8"/>
  </w:num>
  <w:num w:numId="12" w16cid:durableId="1468663854">
    <w:abstractNumId w:val="6"/>
  </w:num>
  <w:num w:numId="13" w16cid:durableId="1267064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F30"/>
    <w:rsid w:val="000016DC"/>
    <w:rsid w:val="00005E2D"/>
    <w:rsid w:val="00006EE8"/>
    <w:rsid w:val="00057934"/>
    <w:rsid w:val="000704FC"/>
    <w:rsid w:val="00072EFE"/>
    <w:rsid w:val="0008060A"/>
    <w:rsid w:val="00082A98"/>
    <w:rsid w:val="00090495"/>
    <w:rsid w:val="0009566F"/>
    <w:rsid w:val="000A2BB4"/>
    <w:rsid w:val="000B0E45"/>
    <w:rsid w:val="000B2B06"/>
    <w:rsid w:val="000D3C7A"/>
    <w:rsid w:val="000D4A96"/>
    <w:rsid w:val="000E2541"/>
    <w:rsid w:val="000F2145"/>
    <w:rsid w:val="00103D12"/>
    <w:rsid w:val="00116098"/>
    <w:rsid w:val="001416C1"/>
    <w:rsid w:val="00144E0F"/>
    <w:rsid w:val="00161710"/>
    <w:rsid w:val="00170EA1"/>
    <w:rsid w:val="0017438E"/>
    <w:rsid w:val="00180130"/>
    <w:rsid w:val="00180B2A"/>
    <w:rsid w:val="001B0731"/>
    <w:rsid w:val="001C278A"/>
    <w:rsid w:val="001C662A"/>
    <w:rsid w:val="001C76FB"/>
    <w:rsid w:val="001D64D4"/>
    <w:rsid w:val="001E4AC2"/>
    <w:rsid w:val="001F6D58"/>
    <w:rsid w:val="00253886"/>
    <w:rsid w:val="002545A0"/>
    <w:rsid w:val="00263530"/>
    <w:rsid w:val="00280278"/>
    <w:rsid w:val="00290B33"/>
    <w:rsid w:val="002921AF"/>
    <w:rsid w:val="0029353B"/>
    <w:rsid w:val="00294123"/>
    <w:rsid w:val="002961F6"/>
    <w:rsid w:val="002C654C"/>
    <w:rsid w:val="002C7893"/>
    <w:rsid w:val="002D4D60"/>
    <w:rsid w:val="002F47E7"/>
    <w:rsid w:val="003175C2"/>
    <w:rsid w:val="00330B04"/>
    <w:rsid w:val="00332B31"/>
    <w:rsid w:val="00336293"/>
    <w:rsid w:val="00345C87"/>
    <w:rsid w:val="00373973"/>
    <w:rsid w:val="00373E6F"/>
    <w:rsid w:val="003A1B7A"/>
    <w:rsid w:val="003A2343"/>
    <w:rsid w:val="003B47FC"/>
    <w:rsid w:val="003B704D"/>
    <w:rsid w:val="003E34F7"/>
    <w:rsid w:val="003E4BEB"/>
    <w:rsid w:val="004075BC"/>
    <w:rsid w:val="00411C24"/>
    <w:rsid w:val="00412CE9"/>
    <w:rsid w:val="00415EC5"/>
    <w:rsid w:val="00420F8B"/>
    <w:rsid w:val="00446EF1"/>
    <w:rsid w:val="0045273D"/>
    <w:rsid w:val="00461BA0"/>
    <w:rsid w:val="00477542"/>
    <w:rsid w:val="00486CF1"/>
    <w:rsid w:val="00496E3A"/>
    <w:rsid w:val="004B0EF1"/>
    <w:rsid w:val="004B5768"/>
    <w:rsid w:val="004C2BC1"/>
    <w:rsid w:val="004D2EC1"/>
    <w:rsid w:val="005042F6"/>
    <w:rsid w:val="00524CEB"/>
    <w:rsid w:val="00527148"/>
    <w:rsid w:val="0052767C"/>
    <w:rsid w:val="005335D0"/>
    <w:rsid w:val="00540667"/>
    <w:rsid w:val="00555081"/>
    <w:rsid w:val="005629C0"/>
    <w:rsid w:val="00570E1D"/>
    <w:rsid w:val="00575D32"/>
    <w:rsid w:val="00576F86"/>
    <w:rsid w:val="005A0A50"/>
    <w:rsid w:val="005A5304"/>
    <w:rsid w:val="005D56B3"/>
    <w:rsid w:val="005E547A"/>
    <w:rsid w:val="006020B3"/>
    <w:rsid w:val="00605287"/>
    <w:rsid w:val="00622220"/>
    <w:rsid w:val="00642367"/>
    <w:rsid w:val="00646945"/>
    <w:rsid w:val="00667832"/>
    <w:rsid w:val="00673025"/>
    <w:rsid w:val="006811DA"/>
    <w:rsid w:val="00691024"/>
    <w:rsid w:val="006A321D"/>
    <w:rsid w:val="006E12C9"/>
    <w:rsid w:val="006E33F9"/>
    <w:rsid w:val="006F297D"/>
    <w:rsid w:val="006F628B"/>
    <w:rsid w:val="00702284"/>
    <w:rsid w:val="007107E9"/>
    <w:rsid w:val="00715B15"/>
    <w:rsid w:val="00716766"/>
    <w:rsid w:val="007201A3"/>
    <w:rsid w:val="00734651"/>
    <w:rsid w:val="00744BBE"/>
    <w:rsid w:val="00746F22"/>
    <w:rsid w:val="00757071"/>
    <w:rsid w:val="00762D10"/>
    <w:rsid w:val="007704C1"/>
    <w:rsid w:val="007970F2"/>
    <w:rsid w:val="007A23DC"/>
    <w:rsid w:val="007A2517"/>
    <w:rsid w:val="007B346C"/>
    <w:rsid w:val="007B4DAB"/>
    <w:rsid w:val="007D1176"/>
    <w:rsid w:val="007D6100"/>
    <w:rsid w:val="007E76A0"/>
    <w:rsid w:val="007F6E63"/>
    <w:rsid w:val="0080204D"/>
    <w:rsid w:val="008046AD"/>
    <w:rsid w:val="00804F85"/>
    <w:rsid w:val="00813B89"/>
    <w:rsid w:val="00824436"/>
    <w:rsid w:val="00825F9B"/>
    <w:rsid w:val="00833515"/>
    <w:rsid w:val="00840C9C"/>
    <w:rsid w:val="0084128D"/>
    <w:rsid w:val="00876BFB"/>
    <w:rsid w:val="00877E08"/>
    <w:rsid w:val="00894B6D"/>
    <w:rsid w:val="008B310C"/>
    <w:rsid w:val="008C04BF"/>
    <w:rsid w:val="008C5032"/>
    <w:rsid w:val="008D142A"/>
    <w:rsid w:val="008D2078"/>
    <w:rsid w:val="008D2C53"/>
    <w:rsid w:val="008E1203"/>
    <w:rsid w:val="00933106"/>
    <w:rsid w:val="00935752"/>
    <w:rsid w:val="00945A94"/>
    <w:rsid w:val="00985D69"/>
    <w:rsid w:val="009945C0"/>
    <w:rsid w:val="009B1768"/>
    <w:rsid w:val="009B47FF"/>
    <w:rsid w:val="009C4385"/>
    <w:rsid w:val="009C528A"/>
    <w:rsid w:val="009D6360"/>
    <w:rsid w:val="009E4904"/>
    <w:rsid w:val="009F44C5"/>
    <w:rsid w:val="00A03570"/>
    <w:rsid w:val="00A21071"/>
    <w:rsid w:val="00A23C9C"/>
    <w:rsid w:val="00A31634"/>
    <w:rsid w:val="00A511AC"/>
    <w:rsid w:val="00A63699"/>
    <w:rsid w:val="00A728AD"/>
    <w:rsid w:val="00A74F7A"/>
    <w:rsid w:val="00A921F7"/>
    <w:rsid w:val="00AA1F4E"/>
    <w:rsid w:val="00AB697E"/>
    <w:rsid w:val="00AC203F"/>
    <w:rsid w:val="00AC21C7"/>
    <w:rsid w:val="00AD13E2"/>
    <w:rsid w:val="00AD3AD9"/>
    <w:rsid w:val="00AE2887"/>
    <w:rsid w:val="00AE3081"/>
    <w:rsid w:val="00AE4632"/>
    <w:rsid w:val="00AF6AD1"/>
    <w:rsid w:val="00B02613"/>
    <w:rsid w:val="00B06A0A"/>
    <w:rsid w:val="00B129EF"/>
    <w:rsid w:val="00B1671E"/>
    <w:rsid w:val="00B209CE"/>
    <w:rsid w:val="00B244F4"/>
    <w:rsid w:val="00B35DA5"/>
    <w:rsid w:val="00B41317"/>
    <w:rsid w:val="00B50E3D"/>
    <w:rsid w:val="00B61929"/>
    <w:rsid w:val="00B7054C"/>
    <w:rsid w:val="00B84439"/>
    <w:rsid w:val="00BB00B8"/>
    <w:rsid w:val="00BD6B4E"/>
    <w:rsid w:val="00BD75D4"/>
    <w:rsid w:val="00BE4503"/>
    <w:rsid w:val="00BF327E"/>
    <w:rsid w:val="00C00588"/>
    <w:rsid w:val="00C11626"/>
    <w:rsid w:val="00C127F0"/>
    <w:rsid w:val="00C1571B"/>
    <w:rsid w:val="00C15F9D"/>
    <w:rsid w:val="00C35346"/>
    <w:rsid w:val="00C364D9"/>
    <w:rsid w:val="00C7195B"/>
    <w:rsid w:val="00C91DC7"/>
    <w:rsid w:val="00CA5BAA"/>
    <w:rsid w:val="00CB51C6"/>
    <w:rsid w:val="00CC7FFA"/>
    <w:rsid w:val="00CD43DB"/>
    <w:rsid w:val="00CD7C42"/>
    <w:rsid w:val="00CE0B2B"/>
    <w:rsid w:val="00CE2F55"/>
    <w:rsid w:val="00D05C0A"/>
    <w:rsid w:val="00D23077"/>
    <w:rsid w:val="00D23C1B"/>
    <w:rsid w:val="00D372E2"/>
    <w:rsid w:val="00D43FE5"/>
    <w:rsid w:val="00D6604D"/>
    <w:rsid w:val="00D82B1A"/>
    <w:rsid w:val="00DA5F08"/>
    <w:rsid w:val="00DB3875"/>
    <w:rsid w:val="00DC4F30"/>
    <w:rsid w:val="00DD56A5"/>
    <w:rsid w:val="00DF58A9"/>
    <w:rsid w:val="00E12E14"/>
    <w:rsid w:val="00E24FE4"/>
    <w:rsid w:val="00E276DD"/>
    <w:rsid w:val="00E27935"/>
    <w:rsid w:val="00E32C25"/>
    <w:rsid w:val="00E43309"/>
    <w:rsid w:val="00E50472"/>
    <w:rsid w:val="00E57FAA"/>
    <w:rsid w:val="00E60F51"/>
    <w:rsid w:val="00E63B3B"/>
    <w:rsid w:val="00E67649"/>
    <w:rsid w:val="00E776F3"/>
    <w:rsid w:val="00E85635"/>
    <w:rsid w:val="00E96B9F"/>
    <w:rsid w:val="00EA2E5D"/>
    <w:rsid w:val="00EA68F9"/>
    <w:rsid w:val="00EB37AF"/>
    <w:rsid w:val="00EC1A8A"/>
    <w:rsid w:val="00EE5E27"/>
    <w:rsid w:val="00F35889"/>
    <w:rsid w:val="00F474EC"/>
    <w:rsid w:val="00F5761B"/>
    <w:rsid w:val="00F7510F"/>
    <w:rsid w:val="00F7673A"/>
    <w:rsid w:val="00FA06E7"/>
    <w:rsid w:val="00FB77EE"/>
    <w:rsid w:val="00FD597F"/>
    <w:rsid w:val="00FD6537"/>
    <w:rsid w:val="00FE3D79"/>
    <w:rsid w:val="00FE4B21"/>
    <w:rsid w:val="00FE6A5E"/>
    <w:rsid w:val="00FF3B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C5A2"/>
  <w15:chartTrackingRefBased/>
  <w15:docId w15:val="{838D48B6-B79B-4368-9F32-E68FABE4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F3B82"/>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
    <w:basedOn w:val="Normlny"/>
    <w:link w:val="OdsekzoznamuChar"/>
    <w:uiPriority w:val="34"/>
    <w:qFormat/>
    <w:rsid w:val="00FF3B82"/>
    <w:pPr>
      <w:ind w:left="720"/>
      <w:contextualSpacing/>
    </w:pPr>
  </w:style>
  <w:style w:type="character" w:customStyle="1" w:styleId="OdsekzoznamuChar">
    <w:name w:val="Odsek zoznamu Char"/>
    <w:aliases w:val="body Char,Odsek zoznamu2 Char,List Paragraph Char,Odsek Char"/>
    <w:link w:val="Odsekzoznamu"/>
    <w:uiPriority w:val="34"/>
    <w:rsid w:val="00FF3B82"/>
    <w:rPr>
      <w:rFonts w:ascii="Times New Roman" w:eastAsia="Times New Roman" w:hAnsi="Times New Roman" w:cs="Times New Roman"/>
      <w:sz w:val="24"/>
      <w:szCs w:val="24"/>
      <w:lang w:eastAsia="cs-CZ"/>
    </w:rPr>
  </w:style>
  <w:style w:type="paragraph" w:styleId="Bezriadkovania">
    <w:name w:val="No Spacing"/>
    <w:uiPriority w:val="1"/>
    <w:qFormat/>
    <w:rsid w:val="00FF3B8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FF3B82"/>
    <w:rPr>
      <w:shd w:val="clear" w:color="auto" w:fill="FFFFFF"/>
    </w:rPr>
  </w:style>
  <w:style w:type="paragraph" w:customStyle="1" w:styleId="Style4">
    <w:name w:val="Style 4"/>
    <w:basedOn w:val="Normlny"/>
    <w:link w:val="CharStyle15"/>
    <w:uiPriority w:val="99"/>
    <w:rsid w:val="00FF3B8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FF3B82"/>
    <w:rPr>
      <w:sz w:val="40"/>
      <w:shd w:val="clear" w:color="auto" w:fill="FFFFFF"/>
    </w:rPr>
  </w:style>
  <w:style w:type="paragraph" w:customStyle="1" w:styleId="Style27">
    <w:name w:val="Style 27"/>
    <w:basedOn w:val="Normlny"/>
    <w:link w:val="CharStyle28"/>
    <w:uiPriority w:val="99"/>
    <w:rsid w:val="00FF3B82"/>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Odkaznakomentr">
    <w:name w:val="annotation reference"/>
    <w:basedOn w:val="Predvolenpsmoodseku"/>
    <w:uiPriority w:val="99"/>
    <w:unhideWhenUsed/>
    <w:rsid w:val="00FF3B82"/>
    <w:rPr>
      <w:sz w:val="16"/>
      <w:szCs w:val="16"/>
    </w:rPr>
  </w:style>
  <w:style w:type="paragraph" w:styleId="Textkomentra">
    <w:name w:val="annotation text"/>
    <w:basedOn w:val="Normlny"/>
    <w:link w:val="TextkomentraChar"/>
    <w:uiPriority w:val="99"/>
    <w:unhideWhenUsed/>
    <w:rsid w:val="00FF3B82"/>
    <w:rPr>
      <w:sz w:val="20"/>
      <w:szCs w:val="20"/>
    </w:rPr>
  </w:style>
  <w:style w:type="character" w:customStyle="1" w:styleId="TextkomentraChar">
    <w:name w:val="Text komentára Char"/>
    <w:basedOn w:val="Predvolenpsmoodseku"/>
    <w:link w:val="Textkomentra"/>
    <w:uiPriority w:val="99"/>
    <w:rsid w:val="00FF3B82"/>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FF3B82"/>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3B82"/>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C127F0"/>
    <w:rPr>
      <w:b/>
      <w:bCs/>
    </w:rPr>
  </w:style>
  <w:style w:type="character" w:customStyle="1" w:styleId="PredmetkomentraChar">
    <w:name w:val="Predmet komentára Char"/>
    <w:basedOn w:val="TextkomentraChar"/>
    <w:link w:val="Predmetkomentra"/>
    <w:uiPriority w:val="99"/>
    <w:semiHidden/>
    <w:rsid w:val="00C127F0"/>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7201A3"/>
    <w:pPr>
      <w:tabs>
        <w:tab w:val="center" w:pos="4536"/>
        <w:tab w:val="right" w:pos="9072"/>
      </w:tabs>
    </w:pPr>
  </w:style>
  <w:style w:type="character" w:customStyle="1" w:styleId="HlavikaChar">
    <w:name w:val="Hlavička Char"/>
    <w:basedOn w:val="Predvolenpsmoodseku"/>
    <w:link w:val="Hlavika"/>
    <w:uiPriority w:val="99"/>
    <w:rsid w:val="007201A3"/>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7201A3"/>
    <w:pPr>
      <w:tabs>
        <w:tab w:val="center" w:pos="4536"/>
        <w:tab w:val="right" w:pos="9072"/>
      </w:tabs>
    </w:pPr>
  </w:style>
  <w:style w:type="character" w:customStyle="1" w:styleId="PtaChar">
    <w:name w:val="Päta Char"/>
    <w:basedOn w:val="Predvolenpsmoodseku"/>
    <w:link w:val="Pta"/>
    <w:uiPriority w:val="99"/>
    <w:rsid w:val="007201A3"/>
    <w:rPr>
      <w:rFonts w:ascii="Times New Roman" w:eastAsia="Times New Roman" w:hAnsi="Times New Roman" w:cs="Times New Roman"/>
      <w:sz w:val="24"/>
      <w:szCs w:val="24"/>
      <w:lang w:eastAsia="cs-CZ"/>
    </w:rPr>
  </w:style>
  <w:style w:type="paragraph" w:styleId="Zkladntext">
    <w:name w:val="Body Text"/>
    <w:basedOn w:val="Normlny"/>
    <w:link w:val="ZkladntextChar"/>
    <w:rsid w:val="009F44C5"/>
    <w:pPr>
      <w:jc w:val="center"/>
    </w:pPr>
    <w:rPr>
      <w:b/>
      <w:sz w:val="32"/>
      <w:szCs w:val="20"/>
      <w:lang w:eastAsia="sk-SK"/>
    </w:rPr>
  </w:style>
  <w:style w:type="character" w:customStyle="1" w:styleId="ZkladntextChar">
    <w:name w:val="Základný text Char"/>
    <w:basedOn w:val="Predvolenpsmoodseku"/>
    <w:link w:val="Zkladntext"/>
    <w:rsid w:val="009F44C5"/>
    <w:rPr>
      <w:rFonts w:ascii="Times New Roman" w:eastAsia="Times New Roman" w:hAnsi="Times New Roman" w:cs="Times New Roman"/>
      <w:b/>
      <w:sz w:val="32"/>
      <w:szCs w:val="20"/>
      <w:lang w:eastAsia="sk-SK"/>
    </w:rPr>
  </w:style>
  <w:style w:type="paragraph" w:styleId="Revzia">
    <w:name w:val="Revision"/>
    <w:hidden/>
    <w:uiPriority w:val="99"/>
    <w:semiHidden/>
    <w:rsid w:val="00CA5BAA"/>
    <w:pPr>
      <w:spacing w:after="0" w:line="240" w:lineRule="auto"/>
    </w:pPr>
    <w:rPr>
      <w:rFonts w:ascii="Times New Roman" w:eastAsia="Times New Roman" w:hAnsi="Times New Roman" w:cs="Times New Roman"/>
      <w:sz w:val="24"/>
      <w:szCs w:val="24"/>
      <w:lang w:eastAsia="cs-CZ"/>
    </w:rPr>
  </w:style>
  <w:style w:type="character" w:customStyle="1" w:styleId="iadne">
    <w:name w:val="Žiadne"/>
    <w:rsid w:val="0029353B"/>
  </w:style>
  <w:style w:type="character" w:styleId="Hypertextovprepojenie">
    <w:name w:val="Hyperlink"/>
    <w:basedOn w:val="Predvolenpsmoodseku"/>
    <w:uiPriority w:val="99"/>
    <w:unhideWhenUsed/>
    <w:rsid w:val="00E32C25"/>
    <w:rPr>
      <w:rFonts w:cs="Times New Roman"/>
      <w:color w:val="0563C1"/>
      <w:u w:val="single"/>
    </w:rPr>
  </w:style>
  <w:style w:type="character" w:customStyle="1" w:styleId="CharStyle10">
    <w:name w:val="Char Style 10"/>
    <w:basedOn w:val="Predvolenpsmoodseku"/>
    <w:link w:val="Style2"/>
    <w:uiPriority w:val="99"/>
    <w:locked/>
    <w:rsid w:val="00CC7FFA"/>
    <w:rPr>
      <w:rFonts w:ascii="Arial" w:hAnsi="Arial" w:cs="Arial"/>
      <w:sz w:val="19"/>
      <w:szCs w:val="19"/>
      <w:shd w:val="clear" w:color="auto" w:fill="FFFFFF"/>
    </w:rPr>
  </w:style>
  <w:style w:type="paragraph" w:customStyle="1" w:styleId="Style2">
    <w:name w:val="Style 2"/>
    <w:basedOn w:val="Normlny"/>
    <w:link w:val="CharStyle10"/>
    <w:uiPriority w:val="99"/>
    <w:rsid w:val="00CC7FFA"/>
    <w:pPr>
      <w:widowControl w:val="0"/>
      <w:shd w:val="clear" w:color="auto" w:fill="FFFFFF"/>
      <w:spacing w:before="180" w:line="230" w:lineRule="exact"/>
      <w:ind w:hanging="800"/>
      <w:jc w:val="center"/>
    </w:pPr>
    <w:rPr>
      <w:rFonts w:ascii="Arial" w:eastAsiaTheme="minorHAnsi" w:hAnsi="Arial" w:cs="Arial"/>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1185">
      <w:bodyDiv w:val="1"/>
      <w:marLeft w:val="0"/>
      <w:marRight w:val="0"/>
      <w:marTop w:val="0"/>
      <w:marBottom w:val="0"/>
      <w:divBdr>
        <w:top w:val="none" w:sz="0" w:space="0" w:color="auto"/>
        <w:left w:val="none" w:sz="0" w:space="0" w:color="auto"/>
        <w:bottom w:val="none" w:sz="0" w:space="0" w:color="auto"/>
        <w:right w:val="none" w:sz="0" w:space="0" w:color="auto"/>
      </w:divBdr>
    </w:div>
    <w:div w:id="1284731886">
      <w:bodyDiv w:val="1"/>
      <w:marLeft w:val="0"/>
      <w:marRight w:val="0"/>
      <w:marTop w:val="0"/>
      <w:marBottom w:val="0"/>
      <w:divBdr>
        <w:top w:val="none" w:sz="0" w:space="0" w:color="auto"/>
        <w:left w:val="none" w:sz="0" w:space="0" w:color="auto"/>
        <w:bottom w:val="none" w:sz="0" w:space="0" w:color="auto"/>
        <w:right w:val="none" w:sz="0" w:space="0" w:color="auto"/>
      </w:divBdr>
    </w:div>
    <w:div w:id="132731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final-Kúpna zmluva_Murgaška_BB_LVO_VZOR-prip. ODDPRS_dopl.o zml. pokutu" edit="true"/>
    <f:field ref="objsubject" par="" text="" edit="true"/>
    <f:field ref="objcreatedby" par="" text="Voskár, Lukáš, Ing."/>
    <f:field ref="objcreatedat" par="" date="2022-03-14T10:16:07" text="14. 3. 2022 10:16:07"/>
    <f:field ref="objchangedby" par="" text="Hollý, Matúš, Ing."/>
    <f:field ref="objmodifiedat" par="" date="2022-03-16T15:52:33" text="16. 3. 2022 15:52:33"/>
    <f:field ref="doc_FSCFOLIO_1_1001_FieldDocumentNumber" par="" text=""/>
    <f:field ref="doc_FSCFOLIO_1_1001_FieldSubject" par="" text="" edit="true"/>
    <f:field ref="FSCFOLIO_1_1001_FieldCurrentUser" par="" text="Ing. Lukáš Voskár"/>
    <f:field ref="CCAPRECONFIG_15_1001_Objektname" par="" text="final-Kúpna zmluva_Murgaška_BB_LVO_VZOR-prip. ODDPRS_dopl.o zml. pokutu"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C8096A18-FE81-46A8-945E-1C65EA88AF50}">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4842</Words>
  <Characters>27602</Characters>
  <Application>Microsoft Office Word</Application>
  <DocSecurity>0</DocSecurity>
  <Lines>230</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Tomová Mária</dc:creator>
  <cp:keywords/>
  <dc:description/>
  <cp:lastModifiedBy>Debnárová Monika</cp:lastModifiedBy>
  <cp:revision>3</cp:revision>
  <cp:lastPrinted>2021-05-19T08:35:00Z</cp:lastPrinted>
  <dcterms:created xsi:type="dcterms:W3CDTF">2022-05-09T07:24:00Z</dcterms:created>
  <dcterms:modified xsi:type="dcterms:W3CDTF">2022-05-09T10:30:00Z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Ing. Lukáš Voskár</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14. 3. 2022, 10:16</vt:lpwstr>
  </property>
  <property fmtid="{D5CDD505-2E9C-101B-9397-08002B2CF9AE}" pid="55" name="FSC#SKEDITIONREG@103.510:curruserrolegroup">
    <vt:lpwstr>Oddelenie riadenia projektov</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14. 3. 2022</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14.3.2022, 10:16</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SPS J MURGAŠA - Modernizácia školy pre potreby vzniku vzdelávacieho technologického centra</vt:lpwstr>
  </property>
  <property fmtid="{D5CDD505-2E9C-101B-9397-08002B2CF9AE}" pid="322" name="FSC#COOELAK@1.1001:FileReference">
    <vt:lpwstr>6975-2022</vt:lpwstr>
  </property>
  <property fmtid="{D5CDD505-2E9C-101B-9397-08002B2CF9AE}" pid="323" name="FSC#COOELAK@1.1001:FileRefYear">
    <vt:lpwstr>2022</vt:lpwstr>
  </property>
  <property fmtid="{D5CDD505-2E9C-101B-9397-08002B2CF9AE}" pid="324" name="FSC#COOELAK@1.1001:FileRefOrdinal">
    <vt:lpwstr>6975</vt:lpwstr>
  </property>
  <property fmtid="{D5CDD505-2E9C-101B-9397-08002B2CF9AE}" pid="325" name="FSC#COOELAK@1.1001:FileRefOU">
    <vt:lpwstr>ODDRP</vt:lpwstr>
  </property>
  <property fmtid="{D5CDD505-2E9C-101B-9397-08002B2CF9AE}" pid="326" name="FSC#COOELAK@1.1001:Organization">
    <vt:lpwstr/>
  </property>
  <property fmtid="{D5CDD505-2E9C-101B-9397-08002B2CF9AE}" pid="327" name="FSC#COOELAK@1.1001:Owner">
    <vt:lpwstr>Voskár, Lukáš, Ing.</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Hollý, Matúš, Ing.</vt:lpwstr>
  </property>
  <property fmtid="{D5CDD505-2E9C-101B-9397-08002B2CF9AE}" pid="333" name="FSC#COOELAK@1.1001:ApprovedAt">
    <vt:lpwstr>16.03.2022</vt:lpwstr>
  </property>
  <property fmtid="{D5CDD505-2E9C-101B-9397-08002B2CF9AE}" pid="334" name="FSC#COOELAK@1.1001:Department">
    <vt:lpwstr>ODDRP (Oddelenie riadenia projektov)</vt:lpwstr>
  </property>
  <property fmtid="{D5CDD505-2E9C-101B-9397-08002B2CF9AE}" pid="335" name="FSC#COOELAK@1.1001:CreatedAt">
    <vt:lpwstr>14.03.2022</vt:lpwstr>
  </property>
  <property fmtid="{D5CDD505-2E9C-101B-9397-08002B2CF9AE}" pid="336" name="FSC#COOELAK@1.1001:OU">
    <vt:lpwstr>ODDRP (Oddelenie riadenia projektov)</vt:lpwstr>
  </property>
  <property fmtid="{D5CDD505-2E9C-101B-9397-08002B2CF9AE}" pid="337" name="FSC#COOELAK@1.1001:Priority">
    <vt:lpwstr> ()</vt:lpwstr>
  </property>
  <property fmtid="{D5CDD505-2E9C-101B-9397-08002B2CF9AE}" pid="338" name="FSC#COOELAK@1.1001:ObjBarCode">
    <vt:lpwstr>*COO.2090.100.9.4785518*</vt:lpwstr>
  </property>
  <property fmtid="{D5CDD505-2E9C-101B-9397-08002B2CF9AE}" pid="339" name="FSC#COOELAK@1.1001:RefBarCode">
    <vt:lpwstr>*COO.2090.100.9.4785471*</vt:lpwstr>
  </property>
  <property fmtid="{D5CDD505-2E9C-101B-9397-08002B2CF9AE}" pid="340" name="FSC#COOELAK@1.1001:FileRefBarCode">
    <vt:lpwstr>*6975-2022*</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Matúš</vt:lpwstr>
  </property>
  <property fmtid="{D5CDD505-2E9C-101B-9397-08002B2CF9AE}" pid="349" name="FSC#COOELAK@1.1001:ApproverSurName">
    <vt:lpwstr>Hollý</vt:lpwstr>
  </property>
  <property fmtid="{D5CDD505-2E9C-101B-9397-08002B2CF9AE}" pid="350" name="FSC#COOELAK@1.1001:ApproverTitle">
    <vt:lpwstr>Ing.</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SK3</vt:lpwstr>
  </property>
  <property fmtid="{D5CDD505-2E9C-101B-9397-08002B2CF9AE}" pid="354" name="FSC#COOELAK@1.1001:CurrentUserRolePos">
    <vt:lpwstr>Odborný referent IX</vt:lpwstr>
  </property>
  <property fmtid="{D5CDD505-2E9C-101B-9397-08002B2CF9AE}" pid="355" name="FSC#COOELAK@1.1001:CurrentUserEmail">
    <vt:lpwstr>lukas.voskar@bbsk.sk</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Ing. Lukáš Voskár</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14.03.2022</vt:lpwstr>
  </property>
  <property fmtid="{D5CDD505-2E9C-101B-9397-08002B2CF9AE}" pid="367" name="FSC#ATSTATECFG@1.1001:SubfileSubject">
    <vt:lpwstr>predbežná ZFK č. 157/2022/ODDRP - Kúpna zmluva  SPŠ J.Murgaša -  Komplexná inteligentná sieťová a serverová infraštruktúra pre digitálnu komunikáciu</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6975-2022-11</vt:lpwstr>
  </property>
  <property fmtid="{D5CDD505-2E9C-101B-9397-08002B2CF9AE}" pid="375" name="FSC#ATSTATECFG@1.1001:Clause">
    <vt:lpwstr/>
  </property>
  <property fmtid="{D5CDD505-2E9C-101B-9397-08002B2CF9AE}" pid="376" name="FSC#ATSTATECFG@1.1001:ApprovedSignature">
    <vt:lpwstr>Ing. Matúš Hollý</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COO.2090.100.9.4785518</vt:lpwstr>
  </property>
  <property fmtid="{D5CDD505-2E9C-101B-9397-08002B2CF9AE}" pid="386" name="FSC#FSCFOLIO@1.1001:docpropproject">
    <vt:lpwstr/>
  </property>
  <property fmtid="{D5CDD505-2E9C-101B-9397-08002B2CF9AE}" pid="387" name="FSC#SKBBSK@103.510:viz_AttrStrFileSubject">
    <vt:lpwstr/>
  </property>
  <property fmtid="{D5CDD505-2E9C-101B-9397-08002B2CF9AE}" pid="388" name="FSC#SKBBSK@103.510:viz_AttrStrCisloZmluvy">
    <vt:lpwstr/>
  </property>
  <property fmtid="{D5CDD505-2E9C-101B-9397-08002B2CF9AE}" pid="389" name="FSC#SKBBSK@103.510:viz_AttrStrCisloDodatku">
    <vt:lpwstr/>
  </property>
  <property fmtid="{D5CDD505-2E9C-101B-9397-08002B2CF9AE}" pid="390" name="FSC#SKBBSK@103.510:viz_AttrStrCisloZmlVDodatku">
    <vt:lpwstr/>
  </property>
  <property fmtid="{D5CDD505-2E9C-101B-9397-08002B2CF9AE}" pid="391" name="FSC#SKCONV@103.510:docname">
    <vt:lpwstr/>
  </property>
</Properties>
</file>