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802810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Mesto Prešov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Vnútorné vybavenie ZŠ </w:t>
            </w:r>
            <w:r w:rsidR="0080281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Československej armády</w:t>
            </w: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>Časť 3: Názov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1D77" w:rsidRDefault="00F71D77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F71D77" w:rsidRDefault="00F71D77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  <w:p w:rsidR="00F71D77" w:rsidRDefault="00F71D77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  <w:p w:rsidR="00F71D77" w:rsidRPr="007B1322" w:rsidRDefault="00F71D77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CC0E1D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sk-SK"/>
              </w:rPr>
              <w:t xml:space="preserve">1200 x 600 x </w:t>
            </w:r>
            <w:r w:rsidRPr="005F1CF4">
              <w:rPr>
                <w:rFonts w:asciiTheme="minorHAnsi" w:hAnsiTheme="minorHAnsi" w:cstheme="minorHAnsi"/>
                <w:color w:val="FF0000"/>
                <w:sz w:val="20"/>
                <w:szCs w:val="20"/>
                <w:highlight w:val="yellow"/>
                <w:lang w:eastAsia="sk-SK"/>
              </w:rPr>
              <w:t>900</w:t>
            </w:r>
            <w:r w:rsidRPr="005F1CF4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mm, zváraná oceľová konštrukcia z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4C6FB4"/>
    <w:rsid w:val="00502418"/>
    <w:rsid w:val="005147F1"/>
    <w:rsid w:val="00553854"/>
    <w:rsid w:val="00560C0F"/>
    <w:rsid w:val="00597E51"/>
    <w:rsid w:val="005F1CF4"/>
    <w:rsid w:val="0061079B"/>
    <w:rsid w:val="00625B78"/>
    <w:rsid w:val="006375FF"/>
    <w:rsid w:val="006B0755"/>
    <w:rsid w:val="006B1A95"/>
    <w:rsid w:val="006F2FA7"/>
    <w:rsid w:val="00706CD2"/>
    <w:rsid w:val="007473B4"/>
    <w:rsid w:val="00796D61"/>
    <w:rsid w:val="007B1322"/>
    <w:rsid w:val="007B5256"/>
    <w:rsid w:val="00802810"/>
    <w:rsid w:val="0087730A"/>
    <w:rsid w:val="008A19D3"/>
    <w:rsid w:val="008A7C49"/>
    <w:rsid w:val="008D12AC"/>
    <w:rsid w:val="008F5736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  <w:rsid w:val="00F7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2BB6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fabianova</cp:lastModifiedBy>
  <cp:revision>2</cp:revision>
  <dcterms:created xsi:type="dcterms:W3CDTF">2018-11-14T12:07:00Z</dcterms:created>
  <dcterms:modified xsi:type="dcterms:W3CDTF">2018-11-14T12:07:00Z</dcterms:modified>
</cp:coreProperties>
</file>