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27BF0" w14:textId="77777777" w:rsidR="00763C90" w:rsidRPr="00C70876" w:rsidRDefault="00763C90" w:rsidP="00763C90">
      <w:pPr>
        <w:pStyle w:val="Style6"/>
        <w:keepNext/>
        <w:keepLines/>
        <w:shd w:val="clear" w:color="auto" w:fill="auto"/>
        <w:ind w:left="40"/>
        <w:rPr>
          <w:rFonts w:cstheme="minorHAnsi"/>
          <w:sz w:val="24"/>
          <w:szCs w:val="24"/>
        </w:rPr>
      </w:pPr>
      <w:bookmarkStart w:id="0" w:name="bookmark0"/>
      <w:bookmarkStart w:id="1" w:name="_GoBack"/>
      <w:bookmarkEnd w:id="1"/>
      <w:r w:rsidRPr="00C70876">
        <w:rPr>
          <w:rStyle w:val="CharStyle7"/>
          <w:rFonts w:cstheme="minorHAnsi"/>
          <w:b/>
          <w:bCs/>
          <w:color w:val="000000"/>
          <w:sz w:val="24"/>
          <w:szCs w:val="24"/>
        </w:rPr>
        <w:t xml:space="preserve">Kúpna zmluva </w:t>
      </w:r>
      <w:bookmarkEnd w:id="0"/>
    </w:p>
    <w:p w14:paraId="55898845" w14:textId="28239D6F" w:rsidR="00763C90" w:rsidRPr="00E13FD4" w:rsidRDefault="00763C90" w:rsidP="00763C90">
      <w:pPr>
        <w:pStyle w:val="Style4"/>
        <w:shd w:val="clear" w:color="auto" w:fill="auto"/>
        <w:ind w:left="180" w:firstLine="0"/>
        <w:jc w:val="center"/>
        <w:rPr>
          <w:rFonts w:cstheme="minorHAnsi"/>
          <w:sz w:val="22"/>
          <w:szCs w:val="22"/>
          <w:u w:val="single"/>
        </w:rPr>
      </w:pPr>
      <w:r w:rsidRPr="00E13FD4">
        <w:rPr>
          <w:rStyle w:val="CharStyle8"/>
          <w:rFonts w:cstheme="minorHAnsi"/>
          <w:color w:val="000000"/>
          <w:sz w:val="22"/>
          <w:szCs w:val="22"/>
        </w:rPr>
        <w:t>uzavretá podľa ust.</w:t>
      </w:r>
      <w:r w:rsidR="00AA1AE0">
        <w:rPr>
          <w:rStyle w:val="CharStyle8"/>
          <w:rFonts w:cstheme="minorHAnsi"/>
          <w:color w:val="000000"/>
          <w:sz w:val="22"/>
          <w:szCs w:val="22"/>
        </w:rPr>
        <w:t xml:space="preserve"> </w:t>
      </w:r>
      <w:r w:rsidRPr="00E13FD4">
        <w:rPr>
          <w:rStyle w:val="CharStyle8"/>
          <w:rFonts w:cstheme="minorHAnsi"/>
          <w:color w:val="000000"/>
          <w:sz w:val="22"/>
          <w:szCs w:val="22"/>
        </w:rPr>
        <w:t xml:space="preserve">§ 409 a nasl. zákona č. 513/1991 Zb. Obchodný zákonník v znení neskorších predpisov </w:t>
      </w:r>
      <w:r w:rsidRPr="00E13FD4">
        <w:rPr>
          <w:rFonts w:cstheme="minorHAnsi"/>
          <w:bCs/>
          <w:sz w:val="22"/>
          <w:szCs w:val="22"/>
        </w:rPr>
        <w:t xml:space="preserve">a podľa zákona č. 343/2015 Z. z. o verejnom obstarávaní a o zmene a doplnení niektorých </w:t>
      </w:r>
      <w:r w:rsidRPr="00E13FD4">
        <w:rPr>
          <w:rFonts w:cstheme="minorHAnsi"/>
          <w:sz w:val="22"/>
          <w:szCs w:val="22"/>
        </w:rPr>
        <w:t>z</w:t>
      </w:r>
      <w:r w:rsidRPr="00E13FD4">
        <w:rPr>
          <w:rFonts w:cstheme="minorHAnsi"/>
          <w:bCs/>
          <w:sz w:val="22"/>
          <w:szCs w:val="22"/>
        </w:rPr>
        <w:t xml:space="preserve">ákonov v znení neskorších predpisov </w:t>
      </w:r>
      <w:r w:rsidRPr="00E13FD4">
        <w:rPr>
          <w:rFonts w:cstheme="minorHAnsi"/>
          <w:sz w:val="22"/>
          <w:szCs w:val="22"/>
        </w:rPr>
        <w:t xml:space="preserve"> (ďalej iba „zmluva“)</w:t>
      </w:r>
    </w:p>
    <w:p w14:paraId="183D8FFE" w14:textId="77777777" w:rsidR="00763C90" w:rsidRPr="00E13FD4" w:rsidRDefault="00763C90" w:rsidP="00763C90">
      <w:pPr>
        <w:jc w:val="center"/>
        <w:rPr>
          <w:rFonts w:asciiTheme="minorHAnsi" w:hAnsiTheme="minorHAnsi" w:cstheme="minorHAnsi"/>
          <w:b/>
          <w:sz w:val="22"/>
          <w:szCs w:val="22"/>
        </w:rPr>
      </w:pPr>
    </w:p>
    <w:p w14:paraId="0CC9BD59" w14:textId="77777777" w:rsidR="00763C90" w:rsidRPr="00E13FD4" w:rsidRDefault="00763C90" w:rsidP="00763C90">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E13FD4">
        <w:rPr>
          <w:rFonts w:asciiTheme="minorHAnsi" w:hAnsiTheme="minorHAnsi" w:cstheme="minorHAnsi"/>
          <w:sz w:val="22"/>
          <w:szCs w:val="22"/>
        </w:rPr>
        <w:t xml:space="preserve">ev. č. kupujúceho:                                                                            ev. č. predávajúceho: </w:t>
      </w:r>
    </w:p>
    <w:p w14:paraId="3271AA0B" w14:textId="77777777" w:rsidR="00E13FD4" w:rsidRDefault="00E13FD4" w:rsidP="00E13FD4">
      <w:pPr>
        <w:tabs>
          <w:tab w:val="center" w:pos="4820"/>
          <w:tab w:val="left" w:pos="6193"/>
        </w:tabs>
        <w:rPr>
          <w:rFonts w:ascii="Calibri" w:hAnsi="Calibri"/>
          <w:b/>
          <w:sz w:val="28"/>
          <w:szCs w:val="28"/>
        </w:rPr>
      </w:pPr>
      <w:r>
        <w:rPr>
          <w:rFonts w:asciiTheme="minorHAnsi" w:hAnsiTheme="minorHAnsi" w:cstheme="minorHAnsi"/>
          <w:b/>
        </w:rPr>
        <w:tab/>
      </w:r>
      <w:r w:rsidR="00763C90" w:rsidRPr="00C70876">
        <w:rPr>
          <w:rFonts w:asciiTheme="minorHAnsi" w:hAnsiTheme="minorHAnsi" w:cstheme="minorHAnsi"/>
          <w:b/>
        </w:rPr>
        <w:t xml:space="preserve">na </w:t>
      </w:r>
      <w:r w:rsidR="00763C90">
        <w:rPr>
          <w:rFonts w:asciiTheme="minorHAnsi" w:hAnsiTheme="minorHAnsi" w:cstheme="minorHAnsi"/>
          <w:b/>
        </w:rPr>
        <w:t>kúpu tovaru</w:t>
      </w:r>
      <w:r w:rsidR="00763C90" w:rsidRPr="00C70876">
        <w:rPr>
          <w:rFonts w:asciiTheme="minorHAnsi" w:hAnsiTheme="minorHAnsi" w:cstheme="minorHAnsi"/>
          <w:b/>
        </w:rPr>
        <w:t>:</w:t>
      </w:r>
      <w:r w:rsidRPr="00E13FD4">
        <w:rPr>
          <w:rFonts w:ascii="Calibri" w:hAnsi="Calibri"/>
          <w:b/>
          <w:sz w:val="28"/>
          <w:szCs w:val="28"/>
        </w:rPr>
        <w:t xml:space="preserve"> </w:t>
      </w:r>
    </w:p>
    <w:p w14:paraId="4D953000" w14:textId="68C3139E" w:rsidR="00763C90" w:rsidRPr="00E13FD4" w:rsidRDefault="00E13FD4" w:rsidP="004E5752">
      <w:pPr>
        <w:tabs>
          <w:tab w:val="center" w:pos="4820"/>
          <w:tab w:val="left" w:pos="6193"/>
        </w:tabs>
        <w:jc w:val="center"/>
        <w:rPr>
          <w:rStyle w:val="CharStyle13"/>
          <w:rFonts w:asciiTheme="minorHAnsi" w:hAnsiTheme="minorHAnsi" w:cstheme="minorHAnsi"/>
          <w:bCs w:val="0"/>
          <w:sz w:val="24"/>
          <w:szCs w:val="24"/>
        </w:rPr>
      </w:pPr>
      <w:r w:rsidRPr="00E13FD4">
        <w:rPr>
          <w:rFonts w:asciiTheme="minorHAnsi" w:hAnsiTheme="minorHAnsi"/>
          <w:b/>
          <w:highlight w:val="lightGray"/>
        </w:rPr>
        <w:t>„</w:t>
      </w:r>
      <w:r w:rsidR="00B257FC">
        <w:rPr>
          <w:rFonts w:asciiTheme="minorHAnsi" w:hAnsiTheme="minorHAnsi"/>
          <w:b/>
          <w:highlight w:val="lightGray"/>
        </w:rPr>
        <w:t>Benzínové krovinorezy a fukáre (vysávače)</w:t>
      </w:r>
      <w:r w:rsidRPr="00E13FD4">
        <w:rPr>
          <w:rFonts w:ascii="Calibri" w:hAnsi="Calibri"/>
          <w:b/>
          <w:highlight w:val="lightGray"/>
        </w:rPr>
        <w:t xml:space="preserve"> “</w:t>
      </w:r>
    </w:p>
    <w:p w14:paraId="6F5F5F31" w14:textId="77777777" w:rsidR="00763C90" w:rsidRPr="00C70876" w:rsidRDefault="00763C90" w:rsidP="00763C90">
      <w:pPr>
        <w:pStyle w:val="Bezriadkovania"/>
        <w:jc w:val="center"/>
        <w:rPr>
          <w:rStyle w:val="CharStyle13"/>
          <w:rFonts w:asciiTheme="minorHAnsi" w:hAnsiTheme="minorHAnsi" w:cstheme="minorHAnsi"/>
          <w:b w:val="0"/>
          <w:bCs w:val="0"/>
          <w:sz w:val="24"/>
          <w:szCs w:val="24"/>
        </w:rPr>
      </w:pPr>
      <w:r w:rsidRPr="00C70876">
        <w:rPr>
          <w:rStyle w:val="CharStyle13"/>
          <w:rFonts w:asciiTheme="minorHAnsi" w:hAnsiTheme="minorHAnsi" w:cstheme="minorHAnsi"/>
          <w:sz w:val="24"/>
          <w:szCs w:val="24"/>
        </w:rPr>
        <w:t>( ďalej iba „Zmluva“ )</w:t>
      </w:r>
    </w:p>
    <w:p w14:paraId="38D3C9EC" w14:textId="77777777" w:rsidR="00763C90" w:rsidRPr="00E13FD4" w:rsidRDefault="00763C90" w:rsidP="00763C90">
      <w:pPr>
        <w:jc w:val="center"/>
        <w:rPr>
          <w:rFonts w:asciiTheme="minorHAnsi" w:hAnsiTheme="minorHAnsi" w:cstheme="minorHAnsi"/>
          <w:bCs/>
          <w:sz w:val="22"/>
          <w:szCs w:val="22"/>
        </w:rPr>
      </w:pPr>
      <w:r w:rsidRPr="00E13FD4">
        <w:rPr>
          <w:rFonts w:asciiTheme="minorHAnsi" w:hAnsiTheme="minorHAnsi" w:cstheme="minorHAnsi"/>
          <w:bCs/>
          <w:sz w:val="22"/>
          <w:szCs w:val="22"/>
        </w:rPr>
        <w:t>medzi zmluvnými stranami:</w:t>
      </w:r>
    </w:p>
    <w:p w14:paraId="2FF62499" w14:textId="77777777" w:rsidR="00763C90" w:rsidRPr="00E13FD4" w:rsidRDefault="00763C90" w:rsidP="00763C90">
      <w:pPr>
        <w:jc w:val="center"/>
        <w:rPr>
          <w:rFonts w:asciiTheme="minorHAnsi" w:hAnsiTheme="minorHAnsi" w:cstheme="minorHAnsi"/>
          <w:b/>
          <w:bCs/>
          <w:sz w:val="22"/>
          <w:szCs w:val="22"/>
        </w:rPr>
      </w:pPr>
    </w:p>
    <w:p w14:paraId="10E6CE76" w14:textId="3BA684CA" w:rsidR="00763C90" w:rsidRPr="00E13FD4" w:rsidRDefault="00763C90" w:rsidP="00763C90">
      <w:pPr>
        <w:rPr>
          <w:rFonts w:asciiTheme="minorHAnsi" w:hAnsiTheme="minorHAnsi" w:cstheme="minorHAnsi"/>
          <w:b/>
          <w:sz w:val="22"/>
          <w:szCs w:val="22"/>
        </w:rPr>
      </w:pPr>
      <w:r w:rsidRPr="00E13FD4">
        <w:rPr>
          <w:rFonts w:asciiTheme="minorHAnsi" w:hAnsiTheme="minorHAnsi" w:cstheme="minorHAnsi"/>
          <w:b/>
          <w:sz w:val="22"/>
          <w:szCs w:val="22"/>
        </w:rPr>
        <w:t>KUPUJÚCI:</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b/>
          <w:sz w:val="22"/>
          <w:szCs w:val="22"/>
        </w:rPr>
        <w:t>Banskobystrická regionálna správa ciest, a.</w:t>
      </w:r>
      <w:r w:rsidR="00500A31">
        <w:rPr>
          <w:rFonts w:asciiTheme="minorHAnsi" w:hAnsiTheme="minorHAnsi" w:cstheme="minorHAnsi"/>
          <w:b/>
          <w:sz w:val="22"/>
          <w:szCs w:val="22"/>
        </w:rPr>
        <w:t xml:space="preserve"> </w:t>
      </w:r>
      <w:r w:rsidRPr="00E13FD4">
        <w:rPr>
          <w:rFonts w:asciiTheme="minorHAnsi" w:hAnsiTheme="minorHAnsi" w:cstheme="minorHAnsi"/>
          <w:b/>
          <w:sz w:val="22"/>
          <w:szCs w:val="22"/>
        </w:rPr>
        <w:t>s.</w:t>
      </w:r>
    </w:p>
    <w:p w14:paraId="018B4649" w14:textId="52133470"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Sídlo:</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t>Majerská cesta 94, 974 96 Banská Bystrica</w:t>
      </w:r>
    </w:p>
    <w:p w14:paraId="57140196" w14:textId="4B676B32"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Štatutárny orgán:</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002F1044" w:rsidRPr="00B865E4">
        <w:rPr>
          <w:rFonts w:asciiTheme="minorHAnsi" w:hAnsiTheme="minorHAnsi" w:cstheme="minorHAnsi"/>
          <w:sz w:val="22"/>
          <w:szCs w:val="22"/>
        </w:rPr>
        <w:t>Ing. Martin Lejtrich</w:t>
      </w:r>
      <w:r w:rsidRPr="002F1044">
        <w:rPr>
          <w:rFonts w:asciiTheme="minorHAnsi" w:hAnsiTheme="minorHAnsi" w:cstheme="minorHAnsi"/>
          <w:sz w:val="22"/>
          <w:szCs w:val="22"/>
        </w:rPr>
        <w:t>, predseda predstavenstva</w:t>
      </w:r>
    </w:p>
    <w:p w14:paraId="358DB1A2" w14:textId="598835A7"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00963AED">
        <w:rPr>
          <w:rFonts w:asciiTheme="minorHAnsi" w:hAnsiTheme="minorHAnsi" w:cstheme="minorHAnsi"/>
          <w:sz w:val="22"/>
          <w:szCs w:val="22"/>
        </w:rPr>
        <w:t xml:space="preserve">Ing. </w:t>
      </w:r>
      <w:r w:rsidR="002F1044">
        <w:rPr>
          <w:rFonts w:asciiTheme="minorHAnsi" w:hAnsiTheme="minorHAnsi" w:cstheme="minorHAnsi"/>
          <w:sz w:val="22"/>
          <w:szCs w:val="22"/>
        </w:rPr>
        <w:t>Róbert Machala</w:t>
      </w:r>
      <w:r w:rsidRPr="00E13FD4">
        <w:rPr>
          <w:rFonts w:asciiTheme="minorHAnsi" w:hAnsiTheme="minorHAnsi" w:cstheme="minorHAnsi"/>
          <w:sz w:val="22"/>
          <w:szCs w:val="22"/>
        </w:rPr>
        <w:t>, podpredseda predstavenstva</w:t>
      </w:r>
    </w:p>
    <w:p w14:paraId="17E46680" w14:textId="77777777" w:rsidR="00763C90" w:rsidRPr="00E13FD4" w:rsidRDefault="00763C90" w:rsidP="00763C90">
      <w:pPr>
        <w:jc w:val="both"/>
        <w:rPr>
          <w:rFonts w:asciiTheme="minorHAnsi" w:hAnsiTheme="minorHAnsi" w:cstheme="minorHAnsi"/>
          <w:color w:val="auto"/>
          <w:sz w:val="22"/>
          <w:szCs w:val="22"/>
        </w:rPr>
      </w:pPr>
      <w:r w:rsidRPr="00E13FD4">
        <w:rPr>
          <w:rFonts w:asciiTheme="minorHAnsi" w:hAnsiTheme="minorHAnsi" w:cstheme="minorHAnsi"/>
          <w:sz w:val="22"/>
          <w:szCs w:val="22"/>
        </w:rPr>
        <w:t xml:space="preserve">Právna forma:              </w:t>
      </w:r>
      <w:r w:rsidRPr="00E13FD4">
        <w:rPr>
          <w:rFonts w:asciiTheme="minorHAnsi" w:hAnsiTheme="minorHAnsi" w:cstheme="minorHAnsi"/>
          <w:sz w:val="22"/>
          <w:szCs w:val="22"/>
        </w:rPr>
        <w:tab/>
      </w:r>
      <w:r w:rsidRPr="00E13FD4">
        <w:rPr>
          <w:rFonts w:asciiTheme="minorHAnsi" w:hAnsiTheme="minorHAnsi" w:cstheme="minorHAnsi"/>
          <w:sz w:val="22"/>
          <w:szCs w:val="22"/>
        </w:rPr>
        <w:tab/>
        <w:t xml:space="preserve">akciová spoločnosť, </w:t>
      </w:r>
      <w:r w:rsidRPr="00E13FD4">
        <w:rPr>
          <w:rFonts w:asciiTheme="minorHAnsi" w:hAnsiTheme="minorHAnsi" w:cstheme="minorHAnsi"/>
          <w:color w:val="auto"/>
          <w:sz w:val="22"/>
          <w:szCs w:val="22"/>
        </w:rPr>
        <w:t>zapísaná v Obchodnom registri</w:t>
      </w:r>
    </w:p>
    <w:p w14:paraId="303CFD64" w14:textId="45CF9703" w:rsidR="00763C90" w:rsidRPr="00E13FD4" w:rsidRDefault="00763C90" w:rsidP="00763C90">
      <w:pPr>
        <w:jc w:val="both"/>
        <w:rPr>
          <w:rFonts w:asciiTheme="minorHAnsi" w:hAnsiTheme="minorHAnsi" w:cstheme="minorHAnsi"/>
          <w:color w:val="auto"/>
          <w:sz w:val="22"/>
          <w:szCs w:val="22"/>
        </w:rPr>
      </w:pPr>
      <w:r w:rsidRPr="00E13FD4">
        <w:rPr>
          <w:rFonts w:asciiTheme="minorHAnsi" w:hAnsiTheme="minorHAnsi" w:cstheme="minorHAnsi"/>
          <w:color w:val="auto"/>
          <w:sz w:val="22"/>
          <w:szCs w:val="22"/>
        </w:rPr>
        <w:tab/>
      </w:r>
      <w:r w:rsidRPr="00E13FD4">
        <w:rPr>
          <w:rFonts w:asciiTheme="minorHAnsi" w:hAnsiTheme="minorHAnsi" w:cstheme="minorHAnsi"/>
          <w:color w:val="auto"/>
          <w:sz w:val="22"/>
          <w:szCs w:val="22"/>
        </w:rPr>
        <w:tab/>
      </w:r>
      <w:r w:rsidRPr="00E13FD4">
        <w:rPr>
          <w:rFonts w:asciiTheme="minorHAnsi" w:hAnsiTheme="minorHAnsi" w:cstheme="minorHAnsi"/>
          <w:color w:val="auto"/>
          <w:sz w:val="22"/>
          <w:szCs w:val="22"/>
        </w:rPr>
        <w:tab/>
      </w:r>
      <w:r w:rsidRPr="00E13FD4">
        <w:rPr>
          <w:rFonts w:asciiTheme="minorHAnsi" w:hAnsiTheme="minorHAnsi" w:cstheme="minorHAnsi"/>
          <w:color w:val="auto"/>
          <w:sz w:val="22"/>
          <w:szCs w:val="22"/>
        </w:rPr>
        <w:tab/>
        <w:t>Okresného súdu B</w:t>
      </w:r>
      <w:r w:rsidR="00AA1AE0">
        <w:rPr>
          <w:rFonts w:asciiTheme="minorHAnsi" w:hAnsiTheme="minorHAnsi" w:cstheme="minorHAnsi"/>
          <w:color w:val="auto"/>
          <w:sz w:val="22"/>
          <w:szCs w:val="22"/>
        </w:rPr>
        <w:t>anská</w:t>
      </w:r>
      <w:r w:rsidRPr="00E13FD4">
        <w:rPr>
          <w:rFonts w:asciiTheme="minorHAnsi" w:hAnsiTheme="minorHAnsi" w:cstheme="minorHAnsi"/>
          <w:color w:val="auto"/>
          <w:sz w:val="22"/>
          <w:szCs w:val="22"/>
        </w:rPr>
        <w:t xml:space="preserve"> Bystrica, Oddiel: Sa, Vložka</w:t>
      </w:r>
      <w:r w:rsidR="00AA1AE0">
        <w:rPr>
          <w:rFonts w:asciiTheme="minorHAnsi" w:hAnsiTheme="minorHAnsi" w:cstheme="minorHAnsi"/>
          <w:color w:val="auto"/>
          <w:sz w:val="22"/>
          <w:szCs w:val="22"/>
        </w:rPr>
        <w:t xml:space="preserve"> č.</w:t>
      </w:r>
      <w:r w:rsidRPr="00E13FD4">
        <w:rPr>
          <w:rFonts w:asciiTheme="minorHAnsi" w:hAnsiTheme="minorHAnsi" w:cstheme="minorHAnsi"/>
          <w:color w:val="auto"/>
          <w:sz w:val="22"/>
          <w:szCs w:val="22"/>
        </w:rPr>
        <w:t>:</w:t>
      </w:r>
      <w:r w:rsidR="00AA1AE0">
        <w:rPr>
          <w:rFonts w:asciiTheme="minorHAnsi" w:hAnsiTheme="minorHAnsi" w:cstheme="minorHAnsi"/>
          <w:color w:val="auto"/>
          <w:sz w:val="22"/>
          <w:szCs w:val="22"/>
        </w:rPr>
        <w:t xml:space="preserve"> </w:t>
      </w:r>
      <w:r w:rsidRPr="00E13FD4">
        <w:rPr>
          <w:rFonts w:asciiTheme="minorHAnsi" w:hAnsiTheme="minorHAnsi" w:cstheme="minorHAnsi"/>
          <w:color w:val="auto"/>
          <w:sz w:val="22"/>
          <w:szCs w:val="22"/>
        </w:rPr>
        <w:t>909/S</w:t>
      </w:r>
    </w:p>
    <w:p w14:paraId="2ED1A458" w14:textId="47E11E43" w:rsidR="00763C90" w:rsidRPr="00E13FD4" w:rsidRDefault="00763C90" w:rsidP="00763C90">
      <w:pPr>
        <w:pStyle w:val="Bezriadkovania"/>
        <w:rPr>
          <w:rFonts w:asciiTheme="minorHAnsi" w:hAnsiTheme="minorHAnsi" w:cstheme="minorHAnsi"/>
          <w:sz w:val="22"/>
          <w:szCs w:val="22"/>
        </w:rPr>
      </w:pPr>
      <w:r w:rsidRPr="00E13FD4">
        <w:rPr>
          <w:rFonts w:asciiTheme="minorHAnsi" w:hAnsiTheme="minorHAnsi" w:cstheme="minorHAnsi"/>
          <w:sz w:val="22"/>
          <w:szCs w:val="22"/>
        </w:rPr>
        <w:t>IČO:</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t xml:space="preserve">   </w:t>
      </w:r>
      <w:r w:rsidRPr="00E13FD4">
        <w:rPr>
          <w:rFonts w:asciiTheme="minorHAnsi" w:hAnsiTheme="minorHAnsi" w:cstheme="minorHAnsi"/>
          <w:sz w:val="22"/>
          <w:szCs w:val="22"/>
        </w:rPr>
        <w:tab/>
        <w:t xml:space="preserve">36 836 567 </w:t>
      </w:r>
    </w:p>
    <w:p w14:paraId="3B9A9498" w14:textId="77777777" w:rsidR="00763C90" w:rsidRPr="00E13FD4" w:rsidRDefault="00763C90" w:rsidP="00763C90">
      <w:pPr>
        <w:pStyle w:val="Bezriadkovania"/>
        <w:rPr>
          <w:rFonts w:asciiTheme="minorHAnsi" w:hAnsiTheme="minorHAnsi" w:cstheme="minorHAnsi"/>
          <w:sz w:val="22"/>
          <w:szCs w:val="22"/>
        </w:rPr>
      </w:pPr>
      <w:r w:rsidRPr="00E13FD4">
        <w:rPr>
          <w:rFonts w:asciiTheme="minorHAnsi" w:hAnsiTheme="minorHAnsi" w:cstheme="minorHAnsi"/>
          <w:sz w:val="22"/>
          <w:szCs w:val="22"/>
        </w:rPr>
        <w:t>DIČ:</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t xml:space="preserve">2022451189 </w:t>
      </w:r>
    </w:p>
    <w:p w14:paraId="34434FC7" w14:textId="77777777" w:rsidR="00763C90" w:rsidRPr="00E13FD4" w:rsidRDefault="00763C90" w:rsidP="00763C90">
      <w:pPr>
        <w:pStyle w:val="Bezriadkovania"/>
        <w:rPr>
          <w:rFonts w:asciiTheme="minorHAnsi" w:hAnsiTheme="minorHAnsi" w:cstheme="minorHAnsi"/>
          <w:sz w:val="22"/>
          <w:szCs w:val="22"/>
        </w:rPr>
      </w:pPr>
      <w:r w:rsidRPr="00E13FD4">
        <w:rPr>
          <w:rFonts w:asciiTheme="minorHAnsi" w:hAnsiTheme="minorHAnsi" w:cstheme="minorHAnsi"/>
          <w:sz w:val="22"/>
          <w:szCs w:val="22"/>
        </w:rPr>
        <w:t xml:space="preserve">IČ DPH: </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t xml:space="preserve">SK2022451189 </w:t>
      </w:r>
    </w:p>
    <w:p w14:paraId="155866DA" w14:textId="2252D7D1"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Bankové spojenie:</w:t>
      </w:r>
      <w:r w:rsidRPr="00E13FD4">
        <w:rPr>
          <w:rFonts w:asciiTheme="minorHAnsi" w:hAnsiTheme="minorHAnsi" w:cstheme="minorHAnsi"/>
          <w:sz w:val="22"/>
          <w:szCs w:val="22"/>
        </w:rPr>
        <w:tab/>
      </w:r>
      <w:r w:rsidRPr="00E13FD4">
        <w:rPr>
          <w:rFonts w:asciiTheme="minorHAnsi" w:hAnsiTheme="minorHAnsi" w:cstheme="minorHAnsi"/>
          <w:sz w:val="22"/>
          <w:szCs w:val="22"/>
        </w:rPr>
        <w:tab/>
        <w:t>VUB, a.s. pobočka Banská Bystrica</w:t>
      </w:r>
    </w:p>
    <w:p w14:paraId="7B6E7FB3" w14:textId="603C5F4A" w:rsidR="00763C90" w:rsidRPr="00E13FD4" w:rsidRDefault="00AA1AE0" w:rsidP="00763C90">
      <w:pPr>
        <w:pStyle w:val="Bezriadkovania"/>
        <w:rPr>
          <w:rFonts w:asciiTheme="minorHAnsi" w:hAnsiTheme="minorHAnsi" w:cstheme="minorHAnsi"/>
          <w:sz w:val="22"/>
          <w:szCs w:val="22"/>
        </w:rPr>
      </w:pPr>
      <w:r>
        <w:rPr>
          <w:rFonts w:asciiTheme="minorHAnsi" w:hAnsiTheme="minorHAnsi" w:cstheme="minorHAnsi"/>
          <w:sz w:val="22"/>
          <w:szCs w:val="22"/>
        </w:rPr>
        <w:t>IBAN</w:t>
      </w:r>
      <w:r w:rsidR="00763C90" w:rsidRPr="00E13FD4">
        <w:rPr>
          <w:rFonts w:asciiTheme="minorHAnsi" w:hAnsiTheme="minorHAnsi" w:cstheme="minorHAnsi"/>
          <w:sz w:val="22"/>
          <w:szCs w:val="22"/>
        </w:rPr>
        <w:t>:</w:t>
      </w:r>
      <w:r w:rsidR="00763C90" w:rsidRPr="00E13FD4">
        <w:rPr>
          <w:rFonts w:asciiTheme="minorHAnsi" w:hAnsiTheme="minorHAnsi" w:cstheme="minorHAnsi"/>
          <w:sz w:val="22"/>
          <w:szCs w:val="22"/>
        </w:rPr>
        <w:tab/>
      </w:r>
      <w:r w:rsidR="00763C90" w:rsidRPr="00E13FD4">
        <w:rPr>
          <w:rFonts w:asciiTheme="minorHAnsi" w:hAnsiTheme="minorHAnsi" w:cstheme="minorHAnsi"/>
          <w:sz w:val="22"/>
          <w:szCs w:val="22"/>
        </w:rPr>
        <w:tab/>
      </w:r>
      <w:r w:rsidR="00763C90" w:rsidRPr="00E13FD4">
        <w:rPr>
          <w:rFonts w:asciiTheme="minorHAnsi" w:hAnsiTheme="minorHAnsi" w:cstheme="minorHAnsi"/>
          <w:sz w:val="22"/>
          <w:szCs w:val="22"/>
        </w:rPr>
        <w:tab/>
      </w:r>
      <w:r w:rsidR="00AF4ACE">
        <w:rPr>
          <w:rFonts w:asciiTheme="minorHAnsi" w:hAnsiTheme="minorHAnsi" w:cstheme="minorHAnsi"/>
          <w:sz w:val="22"/>
          <w:szCs w:val="22"/>
        </w:rPr>
        <w:tab/>
      </w:r>
      <w:r w:rsidR="00763C90" w:rsidRPr="00E13FD4">
        <w:rPr>
          <w:rFonts w:asciiTheme="minorHAnsi" w:hAnsiTheme="minorHAnsi" w:cstheme="minorHAnsi"/>
          <w:sz w:val="22"/>
          <w:szCs w:val="22"/>
        </w:rPr>
        <w:t>SK82</w:t>
      </w:r>
      <w:r w:rsidR="00AF4ACE">
        <w:rPr>
          <w:rFonts w:asciiTheme="minorHAnsi" w:hAnsiTheme="minorHAnsi" w:cstheme="minorHAnsi"/>
          <w:sz w:val="22"/>
          <w:szCs w:val="22"/>
        </w:rPr>
        <w:t xml:space="preserve"> </w:t>
      </w:r>
      <w:r w:rsidR="00763C90" w:rsidRPr="00E13FD4">
        <w:rPr>
          <w:rFonts w:asciiTheme="minorHAnsi" w:hAnsiTheme="minorHAnsi" w:cstheme="minorHAnsi"/>
          <w:sz w:val="22"/>
          <w:szCs w:val="22"/>
        </w:rPr>
        <w:t>0200</w:t>
      </w:r>
      <w:r w:rsidR="00AF4ACE">
        <w:rPr>
          <w:rFonts w:asciiTheme="minorHAnsi" w:hAnsiTheme="minorHAnsi" w:cstheme="minorHAnsi"/>
          <w:sz w:val="22"/>
          <w:szCs w:val="22"/>
        </w:rPr>
        <w:t xml:space="preserve"> </w:t>
      </w:r>
      <w:r w:rsidR="00763C90" w:rsidRPr="00E13FD4">
        <w:rPr>
          <w:rFonts w:asciiTheme="minorHAnsi" w:hAnsiTheme="minorHAnsi" w:cstheme="minorHAnsi"/>
          <w:sz w:val="22"/>
          <w:szCs w:val="22"/>
        </w:rPr>
        <w:t>0000</w:t>
      </w:r>
      <w:r w:rsidR="00AF4ACE">
        <w:rPr>
          <w:rFonts w:asciiTheme="minorHAnsi" w:hAnsiTheme="minorHAnsi" w:cstheme="minorHAnsi"/>
          <w:sz w:val="22"/>
          <w:szCs w:val="22"/>
        </w:rPr>
        <w:t xml:space="preserve"> </w:t>
      </w:r>
      <w:r w:rsidR="00763C90" w:rsidRPr="00E13FD4">
        <w:rPr>
          <w:rFonts w:asciiTheme="minorHAnsi" w:hAnsiTheme="minorHAnsi" w:cstheme="minorHAnsi"/>
          <w:sz w:val="22"/>
          <w:szCs w:val="22"/>
        </w:rPr>
        <w:t>0021</w:t>
      </w:r>
      <w:r w:rsidR="00AF4ACE">
        <w:rPr>
          <w:rFonts w:asciiTheme="minorHAnsi" w:hAnsiTheme="minorHAnsi" w:cstheme="minorHAnsi"/>
          <w:sz w:val="22"/>
          <w:szCs w:val="22"/>
        </w:rPr>
        <w:t xml:space="preserve"> </w:t>
      </w:r>
      <w:r w:rsidR="00763C90" w:rsidRPr="00E13FD4">
        <w:rPr>
          <w:rFonts w:asciiTheme="minorHAnsi" w:hAnsiTheme="minorHAnsi" w:cstheme="minorHAnsi"/>
          <w:sz w:val="22"/>
          <w:szCs w:val="22"/>
        </w:rPr>
        <w:t>8394</w:t>
      </w:r>
      <w:r w:rsidR="00AF4ACE">
        <w:rPr>
          <w:rFonts w:asciiTheme="minorHAnsi" w:hAnsiTheme="minorHAnsi" w:cstheme="minorHAnsi"/>
          <w:sz w:val="22"/>
          <w:szCs w:val="22"/>
        </w:rPr>
        <w:t xml:space="preserve"> </w:t>
      </w:r>
      <w:r w:rsidR="00763C90" w:rsidRPr="00E13FD4">
        <w:rPr>
          <w:rFonts w:asciiTheme="minorHAnsi" w:hAnsiTheme="minorHAnsi" w:cstheme="minorHAnsi"/>
          <w:sz w:val="22"/>
          <w:szCs w:val="22"/>
        </w:rPr>
        <w:t xml:space="preserve">4256 </w:t>
      </w:r>
    </w:p>
    <w:p w14:paraId="5925F34E" w14:textId="7CD4C2D8" w:rsidR="00763C90" w:rsidRPr="00E13FD4" w:rsidRDefault="00763C90" w:rsidP="00763C90">
      <w:pPr>
        <w:rPr>
          <w:rFonts w:asciiTheme="minorHAnsi" w:hAnsiTheme="minorHAnsi" w:cstheme="minorHAnsi"/>
          <w:color w:val="auto"/>
          <w:sz w:val="22"/>
          <w:szCs w:val="22"/>
        </w:rPr>
      </w:pPr>
      <w:r w:rsidRPr="00E13FD4">
        <w:rPr>
          <w:rFonts w:asciiTheme="minorHAnsi" w:hAnsiTheme="minorHAnsi" w:cstheme="minorHAnsi"/>
          <w:sz w:val="22"/>
          <w:szCs w:val="22"/>
        </w:rPr>
        <w:t>Telefón/ fax :</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00AA1AE0">
        <w:rPr>
          <w:rFonts w:asciiTheme="minorHAnsi" w:hAnsiTheme="minorHAnsi" w:cstheme="minorHAnsi"/>
          <w:sz w:val="22"/>
          <w:szCs w:val="22"/>
        </w:rPr>
        <w:t>+421 48</w:t>
      </w:r>
      <w:r w:rsidR="00AA1AE0">
        <w:rPr>
          <w:rFonts w:asciiTheme="minorHAnsi" w:hAnsiTheme="minorHAnsi" w:cstheme="minorHAnsi"/>
          <w:color w:val="auto"/>
          <w:sz w:val="22"/>
          <w:szCs w:val="22"/>
        </w:rPr>
        <w:t> </w:t>
      </w:r>
      <w:r w:rsidRPr="00E13FD4">
        <w:rPr>
          <w:rFonts w:asciiTheme="minorHAnsi" w:hAnsiTheme="minorHAnsi" w:cstheme="minorHAnsi"/>
          <w:color w:val="auto"/>
          <w:sz w:val="22"/>
          <w:szCs w:val="22"/>
        </w:rPr>
        <w:t>472</w:t>
      </w:r>
      <w:r w:rsidR="00AA1AE0">
        <w:rPr>
          <w:rFonts w:asciiTheme="minorHAnsi" w:hAnsiTheme="minorHAnsi" w:cstheme="minorHAnsi"/>
          <w:color w:val="auto"/>
          <w:sz w:val="22"/>
          <w:szCs w:val="22"/>
        </w:rPr>
        <w:t xml:space="preserve"> </w:t>
      </w:r>
      <w:r w:rsidRPr="00E13FD4">
        <w:rPr>
          <w:rFonts w:asciiTheme="minorHAnsi" w:hAnsiTheme="minorHAnsi" w:cstheme="minorHAnsi"/>
          <w:color w:val="auto"/>
          <w:sz w:val="22"/>
          <w:szCs w:val="22"/>
        </w:rPr>
        <w:t>73</w:t>
      </w:r>
      <w:r w:rsidR="00AA1AE0">
        <w:rPr>
          <w:rFonts w:asciiTheme="minorHAnsi" w:hAnsiTheme="minorHAnsi" w:cstheme="minorHAnsi"/>
          <w:color w:val="auto"/>
          <w:sz w:val="22"/>
          <w:szCs w:val="22"/>
        </w:rPr>
        <w:t xml:space="preserve"> </w:t>
      </w:r>
      <w:r w:rsidRPr="00E13FD4">
        <w:rPr>
          <w:rFonts w:asciiTheme="minorHAnsi" w:hAnsiTheme="minorHAnsi" w:cstheme="minorHAnsi"/>
          <w:color w:val="auto"/>
          <w:sz w:val="22"/>
          <w:szCs w:val="22"/>
        </w:rPr>
        <w:t>51</w:t>
      </w:r>
      <w:r w:rsidR="00AA1AE0">
        <w:rPr>
          <w:rFonts w:asciiTheme="minorHAnsi" w:hAnsiTheme="minorHAnsi" w:cstheme="minorHAnsi"/>
          <w:color w:val="auto"/>
          <w:sz w:val="22"/>
          <w:szCs w:val="22"/>
        </w:rPr>
        <w:t>,</w:t>
      </w:r>
      <w:r w:rsidRPr="00E13FD4">
        <w:rPr>
          <w:rFonts w:asciiTheme="minorHAnsi" w:hAnsiTheme="minorHAnsi" w:cstheme="minorHAnsi"/>
          <w:color w:val="auto"/>
          <w:sz w:val="22"/>
          <w:szCs w:val="22"/>
        </w:rPr>
        <w:t xml:space="preserve"> </w:t>
      </w:r>
      <w:r w:rsidR="00AA1AE0">
        <w:rPr>
          <w:rFonts w:asciiTheme="minorHAnsi" w:hAnsiTheme="minorHAnsi" w:cstheme="minorHAnsi"/>
          <w:color w:val="auto"/>
          <w:sz w:val="22"/>
          <w:szCs w:val="22"/>
        </w:rPr>
        <w:t xml:space="preserve">+421 </w:t>
      </w:r>
      <w:r w:rsidRPr="00E13FD4">
        <w:rPr>
          <w:rFonts w:asciiTheme="minorHAnsi" w:hAnsiTheme="minorHAnsi" w:cstheme="minorHAnsi"/>
          <w:color w:val="auto"/>
          <w:sz w:val="22"/>
          <w:szCs w:val="22"/>
        </w:rPr>
        <w:t>48</w:t>
      </w:r>
      <w:r w:rsidR="00AA1AE0">
        <w:rPr>
          <w:rFonts w:asciiTheme="minorHAnsi" w:hAnsiTheme="minorHAnsi" w:cstheme="minorHAnsi"/>
          <w:color w:val="auto"/>
          <w:sz w:val="22"/>
          <w:szCs w:val="22"/>
        </w:rPr>
        <w:t xml:space="preserve"> </w:t>
      </w:r>
      <w:r w:rsidRPr="00E13FD4">
        <w:rPr>
          <w:rFonts w:asciiTheme="minorHAnsi" w:hAnsiTheme="minorHAnsi" w:cstheme="minorHAnsi"/>
          <w:color w:val="auto"/>
          <w:sz w:val="22"/>
          <w:szCs w:val="22"/>
        </w:rPr>
        <w:t>472 73 65</w:t>
      </w:r>
    </w:p>
    <w:p w14:paraId="1FF3EC27" w14:textId="1D79E866" w:rsidR="00763C90" w:rsidRPr="00E13FD4" w:rsidRDefault="00763C90" w:rsidP="00763C90">
      <w:pPr>
        <w:ind w:hanging="284"/>
        <w:rPr>
          <w:rFonts w:asciiTheme="minorHAnsi" w:hAnsiTheme="minorHAnsi" w:cstheme="minorHAnsi"/>
          <w:color w:val="auto"/>
          <w:sz w:val="22"/>
          <w:szCs w:val="22"/>
        </w:rPr>
      </w:pPr>
      <w:r w:rsidRPr="00E13FD4">
        <w:rPr>
          <w:rFonts w:asciiTheme="minorHAnsi" w:hAnsiTheme="minorHAnsi" w:cstheme="minorHAnsi"/>
          <w:sz w:val="22"/>
          <w:szCs w:val="22"/>
        </w:rPr>
        <w:tab/>
        <w:t>E</w:t>
      </w:r>
      <w:r w:rsidR="00AA1AE0">
        <w:rPr>
          <w:rFonts w:asciiTheme="minorHAnsi" w:hAnsiTheme="minorHAnsi" w:cstheme="minorHAnsi"/>
          <w:sz w:val="22"/>
          <w:szCs w:val="22"/>
        </w:rPr>
        <w:t>-</w:t>
      </w:r>
      <w:r w:rsidRPr="00E13FD4">
        <w:rPr>
          <w:rFonts w:asciiTheme="minorHAnsi" w:hAnsiTheme="minorHAnsi" w:cstheme="minorHAnsi"/>
          <w:sz w:val="22"/>
          <w:szCs w:val="22"/>
        </w:rPr>
        <w:t xml:space="preserve">mail:                                          </w:t>
      </w:r>
      <w:r w:rsidR="00963AED">
        <w:rPr>
          <w:rFonts w:asciiTheme="minorHAnsi" w:hAnsiTheme="minorHAnsi" w:cstheme="minorHAnsi"/>
          <w:sz w:val="22"/>
          <w:szCs w:val="22"/>
        </w:rPr>
        <w:tab/>
      </w:r>
      <w:hyperlink r:id="rId8" w:history="1">
        <w:r w:rsidR="00963AED" w:rsidRPr="00ED292B">
          <w:rPr>
            <w:rStyle w:val="Hypertextovprepojenie"/>
            <w:rFonts w:asciiTheme="minorHAnsi" w:hAnsiTheme="minorHAnsi" w:cstheme="minorHAnsi"/>
            <w:sz w:val="22"/>
            <w:szCs w:val="22"/>
          </w:rPr>
          <w:t>sekretariat@bbrsc.sk</w:t>
        </w:r>
      </w:hyperlink>
      <w:r w:rsidR="00963AED">
        <w:rPr>
          <w:rFonts w:asciiTheme="minorHAnsi" w:hAnsiTheme="minorHAnsi" w:cstheme="minorHAnsi"/>
          <w:color w:val="auto"/>
          <w:sz w:val="22"/>
          <w:szCs w:val="22"/>
        </w:rPr>
        <w:t xml:space="preserve"> </w:t>
      </w:r>
      <w:hyperlink r:id="rId9" w:history="1">
        <w:r w:rsidR="00963AED" w:rsidRPr="00ED292B">
          <w:rPr>
            <w:rStyle w:val="Hypertextovprepojenie"/>
            <w:rFonts w:asciiTheme="minorHAnsi" w:hAnsiTheme="minorHAnsi" w:cstheme="minorHAnsi"/>
            <w:sz w:val="22"/>
            <w:szCs w:val="22"/>
          </w:rPr>
          <w:t>jan.lehotsky@bbrsc.sk</w:t>
        </w:r>
      </w:hyperlink>
      <w:r w:rsidR="00963AED">
        <w:rPr>
          <w:rFonts w:asciiTheme="minorHAnsi" w:hAnsiTheme="minorHAnsi" w:cstheme="minorHAnsi"/>
          <w:color w:val="auto"/>
          <w:sz w:val="22"/>
          <w:szCs w:val="22"/>
        </w:rPr>
        <w:t xml:space="preserve"> </w:t>
      </w:r>
      <w:r w:rsidRPr="00E13FD4">
        <w:rPr>
          <w:rFonts w:asciiTheme="minorHAnsi" w:hAnsiTheme="minorHAnsi" w:cstheme="minorHAnsi"/>
          <w:color w:val="auto"/>
          <w:sz w:val="22"/>
          <w:szCs w:val="22"/>
        </w:rPr>
        <w:t xml:space="preserve"> </w:t>
      </w:r>
    </w:p>
    <w:p w14:paraId="6BB74E76" w14:textId="77777777"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Oprávnení konať vo</w:t>
      </w:r>
    </w:p>
    <w:p w14:paraId="7249EAD8"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 xml:space="preserve">veciach zmluvy:    </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00963AED">
        <w:rPr>
          <w:rFonts w:asciiTheme="minorHAnsi" w:hAnsiTheme="minorHAnsi" w:cstheme="minorHAnsi"/>
          <w:sz w:val="22"/>
          <w:szCs w:val="22"/>
        </w:rPr>
        <w:t>Ján Lehotský, vedúci dopravy</w:t>
      </w:r>
      <w:r w:rsidRPr="00E13FD4">
        <w:rPr>
          <w:rFonts w:asciiTheme="minorHAnsi" w:hAnsiTheme="minorHAnsi" w:cstheme="minorHAnsi"/>
          <w:sz w:val="22"/>
          <w:szCs w:val="22"/>
        </w:rPr>
        <w:tab/>
      </w:r>
    </w:p>
    <w:p w14:paraId="18C3428D" w14:textId="794AC430"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(ďalej iba</w:t>
      </w:r>
      <w:r w:rsidRPr="00E13FD4">
        <w:rPr>
          <w:rFonts w:asciiTheme="minorHAnsi" w:hAnsiTheme="minorHAnsi" w:cstheme="minorHAnsi"/>
          <w:b/>
          <w:sz w:val="22"/>
          <w:szCs w:val="22"/>
        </w:rPr>
        <w:t xml:space="preserve"> „kupujúci“ </w:t>
      </w:r>
      <w:r w:rsidR="00963AED">
        <w:rPr>
          <w:rFonts w:asciiTheme="minorHAnsi" w:hAnsiTheme="minorHAnsi" w:cstheme="minorHAnsi"/>
          <w:b/>
          <w:sz w:val="22"/>
          <w:szCs w:val="22"/>
        </w:rPr>
        <w:t>al</w:t>
      </w:r>
      <w:r w:rsidR="004E5752">
        <w:rPr>
          <w:rFonts w:asciiTheme="minorHAnsi" w:hAnsiTheme="minorHAnsi" w:cstheme="minorHAnsi"/>
          <w:b/>
          <w:sz w:val="22"/>
          <w:szCs w:val="22"/>
        </w:rPr>
        <w:t>ebo</w:t>
      </w:r>
      <w:r w:rsidR="00963AED">
        <w:rPr>
          <w:rFonts w:asciiTheme="minorHAnsi" w:hAnsiTheme="minorHAnsi" w:cstheme="minorHAnsi"/>
          <w:b/>
          <w:sz w:val="22"/>
          <w:szCs w:val="22"/>
        </w:rPr>
        <w:t xml:space="preserve"> „objednávateľ“</w:t>
      </w:r>
      <w:r w:rsidR="004E5752">
        <w:rPr>
          <w:rFonts w:asciiTheme="minorHAnsi" w:hAnsiTheme="minorHAnsi" w:cstheme="minorHAnsi"/>
          <w:b/>
          <w:sz w:val="22"/>
          <w:szCs w:val="22"/>
        </w:rPr>
        <w:t xml:space="preserve"> </w:t>
      </w:r>
      <w:r w:rsidRPr="00E13FD4">
        <w:rPr>
          <w:rFonts w:asciiTheme="minorHAnsi" w:hAnsiTheme="minorHAnsi" w:cstheme="minorHAnsi"/>
          <w:sz w:val="22"/>
          <w:szCs w:val="22"/>
        </w:rPr>
        <w:t>na strane jednej)</w:t>
      </w:r>
    </w:p>
    <w:p w14:paraId="15DCEC39" w14:textId="77777777" w:rsidR="00763C90" w:rsidRPr="00E13FD4" w:rsidRDefault="00763C90" w:rsidP="00763C90">
      <w:pPr>
        <w:pStyle w:val="Odsekzoznamu1"/>
        <w:ind w:left="360"/>
        <w:jc w:val="both"/>
        <w:rPr>
          <w:rFonts w:asciiTheme="minorHAnsi" w:hAnsiTheme="minorHAnsi" w:cstheme="minorHAnsi"/>
          <w:b/>
        </w:rPr>
      </w:pPr>
    </w:p>
    <w:p w14:paraId="575F07BE" w14:textId="77777777" w:rsidR="00763C90" w:rsidRPr="00E13FD4" w:rsidRDefault="00763C90" w:rsidP="00763C90">
      <w:pPr>
        <w:contextualSpacing/>
        <w:jc w:val="center"/>
        <w:rPr>
          <w:rFonts w:asciiTheme="minorHAnsi" w:hAnsiTheme="minorHAnsi" w:cstheme="minorHAnsi"/>
          <w:b/>
          <w:sz w:val="22"/>
          <w:szCs w:val="22"/>
        </w:rPr>
      </w:pPr>
      <w:r w:rsidRPr="00E13FD4">
        <w:rPr>
          <w:rFonts w:asciiTheme="minorHAnsi" w:hAnsiTheme="minorHAnsi" w:cstheme="minorHAnsi"/>
          <w:b/>
          <w:sz w:val="22"/>
          <w:szCs w:val="22"/>
        </w:rPr>
        <w:t>a</w:t>
      </w:r>
    </w:p>
    <w:p w14:paraId="73B8F756" w14:textId="5709A00E" w:rsidR="00763C90" w:rsidRPr="00E13FD4" w:rsidRDefault="00763C90" w:rsidP="00763C90">
      <w:pPr>
        <w:contextualSpacing/>
        <w:jc w:val="both"/>
        <w:rPr>
          <w:rFonts w:asciiTheme="minorHAnsi" w:hAnsiTheme="minorHAnsi" w:cstheme="minorHAnsi"/>
          <w:sz w:val="22"/>
          <w:szCs w:val="22"/>
        </w:rPr>
      </w:pPr>
      <w:r w:rsidRPr="00E13FD4">
        <w:rPr>
          <w:rFonts w:asciiTheme="minorHAnsi" w:hAnsiTheme="minorHAnsi" w:cstheme="minorHAnsi"/>
          <w:b/>
          <w:sz w:val="22"/>
          <w:szCs w:val="22"/>
        </w:rPr>
        <w:t>PREDÁVAJÚCI:</w:t>
      </w:r>
      <w:r w:rsidRPr="00E13FD4">
        <w:rPr>
          <w:rFonts w:asciiTheme="minorHAnsi" w:hAnsiTheme="minorHAnsi" w:cstheme="minorHAnsi"/>
          <w:b/>
          <w:sz w:val="22"/>
          <w:szCs w:val="22"/>
        </w:rPr>
        <w:tab/>
      </w:r>
      <w:r w:rsidR="00AF4ACE">
        <w:rPr>
          <w:rFonts w:asciiTheme="minorHAnsi" w:hAnsiTheme="minorHAnsi" w:cstheme="minorHAnsi"/>
          <w:b/>
          <w:sz w:val="22"/>
          <w:szCs w:val="22"/>
        </w:rPr>
        <w:tab/>
      </w:r>
      <w:r w:rsidR="00AF4ACE">
        <w:rPr>
          <w:rFonts w:asciiTheme="minorHAnsi" w:hAnsiTheme="minorHAnsi" w:cstheme="minorHAnsi"/>
          <w:b/>
          <w:sz w:val="22"/>
          <w:szCs w:val="22"/>
        </w:rPr>
        <w:tab/>
      </w:r>
      <w:r w:rsidRPr="00E13FD4">
        <w:rPr>
          <w:rFonts w:asciiTheme="minorHAnsi" w:hAnsiTheme="minorHAnsi" w:cstheme="minorHAnsi"/>
          <w:b/>
          <w:sz w:val="22"/>
          <w:szCs w:val="22"/>
        </w:rPr>
        <w:tab/>
      </w:r>
    </w:p>
    <w:p w14:paraId="19F58CFD"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b/>
          <w:sz w:val="22"/>
          <w:szCs w:val="22"/>
        </w:rPr>
        <w:tab/>
      </w:r>
      <w:r w:rsidRPr="00E13FD4">
        <w:rPr>
          <w:rFonts w:asciiTheme="minorHAnsi" w:hAnsiTheme="minorHAnsi" w:cstheme="minorHAnsi"/>
          <w:sz w:val="22"/>
          <w:szCs w:val="22"/>
        </w:rPr>
        <w:t>Sídlo:</w:t>
      </w:r>
    </w:p>
    <w:p w14:paraId="7C2E8B5E"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Štatutárny orgán:</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20A57D9A" w14:textId="77777777" w:rsidR="00763C90" w:rsidRPr="00E13FD4" w:rsidRDefault="00763C90" w:rsidP="00763C90">
      <w:pPr>
        <w:tabs>
          <w:tab w:val="left" w:pos="2835"/>
        </w:tabs>
        <w:ind w:left="2835" w:hanging="2835"/>
        <w:jc w:val="both"/>
        <w:rPr>
          <w:rFonts w:asciiTheme="minorHAnsi" w:hAnsiTheme="minorHAnsi" w:cstheme="minorHAnsi"/>
          <w:sz w:val="22"/>
          <w:szCs w:val="22"/>
        </w:rPr>
      </w:pPr>
      <w:r w:rsidRPr="00E13FD4">
        <w:rPr>
          <w:rFonts w:asciiTheme="minorHAnsi" w:hAnsiTheme="minorHAnsi" w:cstheme="minorHAnsi"/>
          <w:sz w:val="22"/>
          <w:szCs w:val="22"/>
        </w:rPr>
        <w:t xml:space="preserve">Právna forma:                     </w:t>
      </w:r>
    </w:p>
    <w:p w14:paraId="07D03884" w14:textId="77777777" w:rsidR="00763C90" w:rsidRPr="00E13FD4" w:rsidRDefault="00763C90" w:rsidP="00763C90">
      <w:pPr>
        <w:tabs>
          <w:tab w:val="left" w:pos="2880"/>
        </w:tabs>
        <w:ind w:left="2940" w:hanging="2940"/>
        <w:jc w:val="both"/>
        <w:rPr>
          <w:rFonts w:asciiTheme="minorHAnsi" w:hAnsiTheme="minorHAnsi" w:cstheme="minorHAnsi"/>
          <w:sz w:val="22"/>
          <w:szCs w:val="22"/>
        </w:rPr>
      </w:pPr>
      <w:r w:rsidRPr="00E13FD4">
        <w:rPr>
          <w:rFonts w:asciiTheme="minorHAnsi" w:hAnsiTheme="minorHAnsi" w:cstheme="minorHAnsi"/>
          <w:sz w:val="22"/>
          <w:szCs w:val="22"/>
        </w:rPr>
        <w:tab/>
        <w:t xml:space="preserve">  </w:t>
      </w:r>
    </w:p>
    <w:p w14:paraId="5A14E2F0" w14:textId="77777777"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IČO:</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6E52F9DC"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DIČ:</w:t>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0048639D"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IČ DPH:</w:t>
      </w:r>
      <w:r w:rsidRPr="00E13FD4">
        <w:rPr>
          <w:rFonts w:asciiTheme="minorHAnsi" w:hAnsiTheme="minorHAnsi" w:cstheme="minorHAnsi"/>
          <w:sz w:val="22"/>
          <w:szCs w:val="22"/>
        </w:rPr>
        <w:tab/>
      </w:r>
    </w:p>
    <w:p w14:paraId="742226B8"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Bankové spojenie:</w:t>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5D3452E2" w14:textId="0943E531" w:rsidR="00763C90" w:rsidRPr="00E13FD4" w:rsidRDefault="00763C90" w:rsidP="00763C90">
      <w:pPr>
        <w:ind w:hanging="284"/>
        <w:rPr>
          <w:rFonts w:asciiTheme="minorHAnsi" w:eastAsia="Arial Unicode MS" w:hAnsiTheme="minorHAnsi" w:cstheme="minorHAnsi"/>
          <w:sz w:val="22"/>
          <w:szCs w:val="22"/>
        </w:rPr>
      </w:pPr>
      <w:r w:rsidRPr="00E13FD4">
        <w:rPr>
          <w:rFonts w:asciiTheme="minorHAnsi" w:hAnsiTheme="minorHAnsi" w:cstheme="minorHAnsi"/>
          <w:sz w:val="22"/>
          <w:szCs w:val="22"/>
        </w:rPr>
        <w:tab/>
      </w:r>
      <w:r w:rsidR="00AA1AE0">
        <w:rPr>
          <w:rFonts w:asciiTheme="minorHAnsi" w:hAnsiTheme="minorHAnsi" w:cstheme="minorHAnsi"/>
          <w:sz w:val="22"/>
          <w:szCs w:val="22"/>
        </w:rPr>
        <w:t>IBAN</w:t>
      </w:r>
      <w:r w:rsidRPr="00E13FD4">
        <w:rPr>
          <w:rFonts w:asciiTheme="minorHAnsi" w:hAnsiTheme="minorHAnsi" w:cstheme="minorHAnsi"/>
          <w:sz w:val="22"/>
          <w:szCs w:val="22"/>
        </w:rPr>
        <w:t>:</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3B5CA1DC"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Telefón/fax:</w:t>
      </w:r>
    </w:p>
    <w:p w14:paraId="6BBA5521" w14:textId="4A8C2A08"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E</w:t>
      </w:r>
      <w:r w:rsidR="00AA1AE0">
        <w:rPr>
          <w:rFonts w:asciiTheme="minorHAnsi" w:hAnsiTheme="minorHAnsi" w:cstheme="minorHAnsi"/>
          <w:sz w:val="22"/>
          <w:szCs w:val="22"/>
        </w:rPr>
        <w:t>-</w:t>
      </w:r>
      <w:r w:rsidRPr="00E13FD4">
        <w:rPr>
          <w:rFonts w:asciiTheme="minorHAnsi" w:hAnsiTheme="minorHAnsi" w:cstheme="minorHAnsi"/>
          <w:sz w:val="22"/>
          <w:szCs w:val="22"/>
        </w:rPr>
        <w:t>mail:</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6660B584" w14:textId="77777777" w:rsidR="00763C90" w:rsidRPr="00E13FD4" w:rsidRDefault="00763C90" w:rsidP="00763C90">
      <w:pPr>
        <w:ind w:hanging="284"/>
        <w:rPr>
          <w:rFonts w:asciiTheme="minorHAnsi" w:hAnsiTheme="minorHAnsi" w:cstheme="minorHAnsi"/>
          <w:sz w:val="22"/>
          <w:szCs w:val="22"/>
        </w:rPr>
      </w:pPr>
      <w:r w:rsidRPr="00E13FD4">
        <w:rPr>
          <w:rFonts w:asciiTheme="minorHAnsi" w:eastAsia="Arial Unicode MS" w:hAnsiTheme="minorHAnsi" w:cstheme="minorHAnsi"/>
          <w:sz w:val="22"/>
          <w:szCs w:val="22"/>
        </w:rPr>
        <w:tab/>
      </w:r>
      <w:r w:rsidRPr="00E13FD4">
        <w:rPr>
          <w:rFonts w:asciiTheme="minorHAnsi" w:hAnsiTheme="minorHAnsi" w:cstheme="minorHAnsi"/>
          <w:sz w:val="22"/>
          <w:szCs w:val="22"/>
        </w:rPr>
        <w:t xml:space="preserve">Oprávnení konať </w:t>
      </w:r>
    </w:p>
    <w:p w14:paraId="272083C3" w14:textId="77777777" w:rsidR="00763C90" w:rsidRPr="00E13FD4" w:rsidRDefault="00763C90" w:rsidP="00763C90">
      <w:pPr>
        <w:tabs>
          <w:tab w:val="left" w:pos="2880"/>
        </w:tabs>
        <w:jc w:val="both"/>
        <w:rPr>
          <w:rFonts w:asciiTheme="minorHAnsi" w:eastAsia="Arial Unicode MS" w:hAnsiTheme="minorHAnsi" w:cstheme="minorHAnsi"/>
          <w:sz w:val="22"/>
          <w:szCs w:val="22"/>
        </w:rPr>
      </w:pPr>
      <w:r w:rsidRPr="00E13FD4">
        <w:rPr>
          <w:rFonts w:asciiTheme="minorHAnsi" w:hAnsiTheme="minorHAnsi" w:cstheme="minorHAnsi"/>
          <w:sz w:val="22"/>
          <w:szCs w:val="22"/>
        </w:rPr>
        <w:t>vo veciach zmluvy:</w:t>
      </w:r>
      <w:r w:rsidRPr="00E13FD4">
        <w:rPr>
          <w:rFonts w:asciiTheme="minorHAnsi" w:hAnsiTheme="minorHAnsi" w:cstheme="minorHAnsi"/>
          <w:sz w:val="22"/>
          <w:szCs w:val="22"/>
        </w:rPr>
        <w:tab/>
      </w:r>
    </w:p>
    <w:p w14:paraId="256B9E84" w14:textId="77777777" w:rsidR="00763C90"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(ďalej len</w:t>
      </w:r>
      <w:r w:rsidRPr="00E13FD4">
        <w:rPr>
          <w:rFonts w:asciiTheme="minorHAnsi" w:hAnsiTheme="minorHAnsi" w:cstheme="minorHAnsi"/>
          <w:b/>
          <w:sz w:val="22"/>
          <w:szCs w:val="22"/>
        </w:rPr>
        <w:t xml:space="preserve"> „predávajúci“ </w:t>
      </w:r>
      <w:r w:rsidR="00963AED">
        <w:rPr>
          <w:rFonts w:asciiTheme="minorHAnsi" w:hAnsiTheme="minorHAnsi" w:cstheme="minorHAnsi"/>
          <w:b/>
          <w:sz w:val="22"/>
          <w:szCs w:val="22"/>
        </w:rPr>
        <w:t xml:space="preserve">alebo „dodávateľ“ </w:t>
      </w:r>
      <w:r w:rsidRPr="00E13FD4">
        <w:rPr>
          <w:rFonts w:asciiTheme="minorHAnsi" w:hAnsiTheme="minorHAnsi" w:cstheme="minorHAnsi"/>
          <w:sz w:val="22"/>
          <w:szCs w:val="22"/>
        </w:rPr>
        <w:t>na strane druhej a spolu s objednávateľom ďalej len „</w:t>
      </w:r>
      <w:r w:rsidRPr="00E13FD4">
        <w:rPr>
          <w:rFonts w:asciiTheme="minorHAnsi" w:hAnsiTheme="minorHAnsi" w:cstheme="minorHAnsi"/>
          <w:b/>
          <w:sz w:val="22"/>
          <w:szCs w:val="22"/>
        </w:rPr>
        <w:t>zmluvné strany</w:t>
      </w:r>
      <w:r w:rsidRPr="00E13FD4">
        <w:rPr>
          <w:rFonts w:asciiTheme="minorHAnsi" w:hAnsiTheme="minorHAnsi" w:cstheme="minorHAnsi"/>
          <w:sz w:val="22"/>
          <w:szCs w:val="22"/>
        </w:rPr>
        <w:t>“)</w:t>
      </w:r>
    </w:p>
    <w:p w14:paraId="7ABAB7A2" w14:textId="77777777" w:rsidR="00020214" w:rsidRDefault="00020214" w:rsidP="00763C90">
      <w:pPr>
        <w:ind w:hanging="284"/>
        <w:rPr>
          <w:rFonts w:asciiTheme="minorHAnsi" w:hAnsiTheme="minorHAnsi" w:cstheme="minorHAnsi"/>
          <w:b/>
          <w:sz w:val="22"/>
          <w:szCs w:val="22"/>
        </w:rPr>
      </w:pPr>
    </w:p>
    <w:p w14:paraId="14808B97" w14:textId="77777777" w:rsidR="00071E6B" w:rsidRPr="00E13FD4" w:rsidRDefault="00071E6B" w:rsidP="00763C90">
      <w:pPr>
        <w:ind w:hanging="284"/>
        <w:rPr>
          <w:rFonts w:asciiTheme="minorHAnsi" w:hAnsiTheme="minorHAnsi" w:cstheme="minorHAnsi"/>
          <w:b/>
          <w:sz w:val="22"/>
          <w:szCs w:val="22"/>
        </w:rPr>
      </w:pPr>
    </w:p>
    <w:p w14:paraId="2CACFD27" w14:textId="77777777" w:rsidR="00763C90" w:rsidRDefault="00763C90" w:rsidP="00763C90">
      <w:pPr>
        <w:jc w:val="both"/>
        <w:rPr>
          <w:rFonts w:asciiTheme="minorHAnsi" w:hAnsiTheme="minorHAnsi" w:cstheme="minorHAnsi"/>
          <w:sz w:val="22"/>
          <w:szCs w:val="22"/>
        </w:rPr>
      </w:pPr>
    </w:p>
    <w:p w14:paraId="03789AC9" w14:textId="77777777" w:rsidR="00763C90" w:rsidRDefault="00763C90" w:rsidP="008D5D2F">
      <w:pPr>
        <w:spacing w:line="264" w:lineRule="auto"/>
        <w:jc w:val="center"/>
        <w:rPr>
          <w:rFonts w:asciiTheme="minorHAnsi" w:hAnsiTheme="minorHAnsi" w:cstheme="minorHAnsi"/>
          <w:b/>
          <w:sz w:val="22"/>
          <w:szCs w:val="22"/>
        </w:rPr>
      </w:pPr>
      <w:r w:rsidRPr="008D5D2F">
        <w:rPr>
          <w:rFonts w:asciiTheme="minorHAnsi" w:hAnsiTheme="minorHAnsi" w:cstheme="minorHAnsi"/>
          <w:b/>
          <w:sz w:val="22"/>
          <w:szCs w:val="22"/>
        </w:rPr>
        <w:t>Preambula</w:t>
      </w:r>
    </w:p>
    <w:p w14:paraId="2277ED2F" w14:textId="77777777" w:rsidR="00071E6B" w:rsidRDefault="00071E6B" w:rsidP="008D5D2F">
      <w:pPr>
        <w:spacing w:line="264" w:lineRule="auto"/>
        <w:jc w:val="center"/>
        <w:rPr>
          <w:rFonts w:asciiTheme="minorHAnsi" w:hAnsiTheme="minorHAnsi" w:cstheme="minorHAnsi"/>
          <w:b/>
          <w:sz w:val="22"/>
          <w:szCs w:val="22"/>
        </w:rPr>
      </w:pPr>
    </w:p>
    <w:p w14:paraId="44D6CDC9" w14:textId="5CE71501" w:rsidR="00763C90" w:rsidRPr="008D5D2F" w:rsidRDefault="00763C90" w:rsidP="008D5D2F">
      <w:pPr>
        <w:tabs>
          <w:tab w:val="left" w:pos="1230"/>
          <w:tab w:val="center" w:pos="4535"/>
        </w:tabs>
        <w:spacing w:line="264" w:lineRule="auto"/>
        <w:jc w:val="both"/>
        <w:rPr>
          <w:rFonts w:asciiTheme="minorHAnsi" w:hAnsiTheme="minorHAnsi" w:cstheme="minorHAnsi"/>
          <w:sz w:val="22"/>
          <w:szCs w:val="22"/>
        </w:rPr>
      </w:pPr>
      <w:r w:rsidRPr="008D5D2F">
        <w:rPr>
          <w:rFonts w:asciiTheme="minorHAnsi" w:hAnsiTheme="minorHAnsi" w:cstheme="minorHAnsi"/>
          <w:sz w:val="22"/>
          <w:szCs w:val="22"/>
        </w:rPr>
        <w:t>Táto zmluva je uzavretá na základe verejného obstarávania, ktoré uskutočnil objednávateľ, ako výsledok zákazky</w:t>
      </w:r>
      <w:r w:rsidR="00023F69">
        <w:rPr>
          <w:rFonts w:asciiTheme="minorHAnsi" w:hAnsiTheme="minorHAnsi" w:cstheme="minorHAnsi"/>
          <w:sz w:val="22"/>
          <w:szCs w:val="22"/>
        </w:rPr>
        <w:t xml:space="preserve"> z nízkou hodnotou </w:t>
      </w:r>
      <w:r w:rsidR="00963AED" w:rsidRPr="008D5D2F">
        <w:rPr>
          <w:rFonts w:asciiTheme="minorHAnsi" w:hAnsiTheme="minorHAnsi" w:cstheme="minorHAnsi"/>
          <w:bCs/>
          <w:sz w:val="22"/>
          <w:szCs w:val="22"/>
        </w:rPr>
        <w:t xml:space="preserve">postupom v zmysle ustanovenia § </w:t>
      </w:r>
      <w:r w:rsidR="00023F69">
        <w:rPr>
          <w:rFonts w:asciiTheme="minorHAnsi" w:hAnsiTheme="minorHAnsi" w:cstheme="minorHAnsi"/>
          <w:bCs/>
          <w:sz w:val="22"/>
          <w:szCs w:val="22"/>
        </w:rPr>
        <w:t>117</w:t>
      </w:r>
      <w:r w:rsidR="00963AED" w:rsidRPr="008D5D2F">
        <w:rPr>
          <w:rFonts w:asciiTheme="minorHAnsi" w:hAnsiTheme="minorHAnsi" w:cstheme="minorHAnsi"/>
          <w:bCs/>
          <w:sz w:val="22"/>
          <w:szCs w:val="22"/>
        </w:rPr>
        <w:t xml:space="preserve"> zákona</w:t>
      </w:r>
      <w:r w:rsidR="00163430">
        <w:rPr>
          <w:rFonts w:asciiTheme="minorHAnsi" w:hAnsiTheme="minorHAnsi" w:cstheme="minorHAnsi"/>
          <w:bCs/>
          <w:sz w:val="22"/>
          <w:szCs w:val="22"/>
        </w:rPr>
        <w:t xml:space="preserve"> </w:t>
      </w:r>
      <w:r w:rsidR="00963AED" w:rsidRPr="008D5D2F">
        <w:rPr>
          <w:rFonts w:asciiTheme="minorHAnsi" w:hAnsiTheme="minorHAnsi" w:cstheme="minorHAnsi"/>
          <w:bCs/>
          <w:sz w:val="22"/>
          <w:szCs w:val="22"/>
        </w:rPr>
        <w:t xml:space="preserve">č. 343/2015 Z. z. o verejnom obstarávaní a o zmene a doplnení niektorých zákonov v znení neskorších predpisov (ďalej aj „zákon“ a „ZVO“) </w:t>
      </w:r>
      <w:r w:rsidRPr="008D5D2F">
        <w:rPr>
          <w:rFonts w:asciiTheme="minorHAnsi" w:hAnsiTheme="minorHAnsi" w:cstheme="minorHAnsi"/>
          <w:sz w:val="22"/>
          <w:szCs w:val="22"/>
        </w:rPr>
        <w:t>na predmet zákazky</w:t>
      </w:r>
      <w:r w:rsidR="00963AED" w:rsidRPr="008D5D2F">
        <w:rPr>
          <w:rFonts w:asciiTheme="minorHAnsi" w:hAnsiTheme="minorHAnsi" w:cstheme="minorHAnsi"/>
          <w:sz w:val="22"/>
          <w:szCs w:val="22"/>
        </w:rPr>
        <w:t xml:space="preserve"> </w:t>
      </w:r>
      <w:r w:rsidRPr="008D5D2F">
        <w:rPr>
          <w:rFonts w:asciiTheme="minorHAnsi" w:hAnsiTheme="minorHAnsi" w:cstheme="minorHAnsi"/>
          <w:sz w:val="22"/>
          <w:szCs w:val="22"/>
        </w:rPr>
        <w:t xml:space="preserve">: </w:t>
      </w:r>
      <w:r w:rsidRPr="008A2EA0">
        <w:rPr>
          <w:rStyle w:val="CharStyle13"/>
          <w:rFonts w:asciiTheme="minorHAnsi" w:hAnsiTheme="minorHAnsi" w:cstheme="minorHAnsi"/>
          <w:sz w:val="22"/>
          <w:szCs w:val="22"/>
        </w:rPr>
        <w:t>„</w:t>
      </w:r>
      <w:r w:rsidR="006710D8" w:rsidRPr="008A2EA0">
        <w:rPr>
          <w:rStyle w:val="CharStyle13"/>
          <w:rFonts w:asciiTheme="minorHAnsi" w:hAnsiTheme="minorHAnsi" w:cstheme="minorHAnsi"/>
          <w:sz w:val="22"/>
          <w:szCs w:val="22"/>
        </w:rPr>
        <w:t>Benzínové krovinorezy a</w:t>
      </w:r>
      <w:r w:rsidR="008A2EA0">
        <w:rPr>
          <w:rStyle w:val="CharStyle13"/>
          <w:rFonts w:asciiTheme="minorHAnsi" w:hAnsiTheme="minorHAnsi" w:cstheme="minorHAnsi"/>
          <w:sz w:val="22"/>
          <w:szCs w:val="22"/>
        </w:rPr>
        <w:t> </w:t>
      </w:r>
      <w:r w:rsidR="006710D8" w:rsidRPr="008A2EA0">
        <w:rPr>
          <w:rStyle w:val="CharStyle13"/>
          <w:rFonts w:asciiTheme="minorHAnsi" w:hAnsiTheme="minorHAnsi" w:cstheme="minorHAnsi"/>
          <w:sz w:val="22"/>
          <w:szCs w:val="22"/>
        </w:rPr>
        <w:t>fukáre</w:t>
      </w:r>
      <w:r w:rsidR="008A2EA0">
        <w:rPr>
          <w:rStyle w:val="CharStyle13"/>
          <w:rFonts w:asciiTheme="minorHAnsi" w:hAnsiTheme="minorHAnsi" w:cstheme="minorHAnsi"/>
          <w:sz w:val="22"/>
          <w:szCs w:val="22"/>
        </w:rPr>
        <w:t>“</w:t>
      </w:r>
      <w:r w:rsidR="00963AED" w:rsidRPr="00023F69">
        <w:rPr>
          <w:rFonts w:asciiTheme="minorHAnsi" w:hAnsiTheme="minorHAnsi" w:cstheme="minorHAnsi"/>
          <w:b/>
          <w:sz w:val="22"/>
          <w:szCs w:val="22"/>
        </w:rPr>
        <w:t xml:space="preserve"> </w:t>
      </w:r>
      <w:r w:rsidR="006710D8" w:rsidRPr="006710D8">
        <w:rPr>
          <w:rFonts w:asciiTheme="minorHAnsi" w:hAnsiTheme="minorHAnsi" w:cstheme="minorHAnsi"/>
          <w:sz w:val="22"/>
          <w:szCs w:val="22"/>
        </w:rPr>
        <w:t>(ďalej iba</w:t>
      </w:r>
      <w:r w:rsidR="006710D8" w:rsidRPr="006710D8">
        <w:rPr>
          <w:rStyle w:val="Odkaznakomentr"/>
          <w:rFonts w:asciiTheme="minorHAnsi" w:hAnsiTheme="minorHAnsi" w:cstheme="minorHAnsi"/>
          <w:color w:val="auto"/>
          <w:sz w:val="22"/>
          <w:szCs w:val="22"/>
          <w:lang w:eastAsia="cs-CZ"/>
        </w:rPr>
        <w:t xml:space="preserve"> verejné obstarávanie</w:t>
      </w:r>
      <w:r w:rsidR="006710D8">
        <w:rPr>
          <w:rStyle w:val="Odkaznakomentr"/>
          <w:color w:val="auto"/>
          <w:szCs w:val="20"/>
          <w:lang w:eastAsia="cs-CZ"/>
        </w:rPr>
        <w:t>)“</w:t>
      </w:r>
      <w:r w:rsidRPr="008D5D2F">
        <w:rPr>
          <w:rFonts w:asciiTheme="minorHAnsi" w:hAnsiTheme="minorHAnsi" w:cstheme="minorHAnsi"/>
          <w:sz w:val="22"/>
          <w:szCs w:val="22"/>
        </w:rPr>
        <w:t xml:space="preserve">.  </w:t>
      </w:r>
    </w:p>
    <w:p w14:paraId="7FA17DC5" w14:textId="77777777" w:rsidR="00963AED" w:rsidRDefault="00963AED" w:rsidP="008D5D2F">
      <w:pPr>
        <w:tabs>
          <w:tab w:val="left" w:pos="1230"/>
          <w:tab w:val="center" w:pos="4535"/>
        </w:tabs>
        <w:spacing w:line="264" w:lineRule="auto"/>
        <w:jc w:val="both"/>
        <w:rPr>
          <w:rFonts w:asciiTheme="minorHAnsi" w:hAnsiTheme="minorHAnsi" w:cstheme="minorHAnsi"/>
          <w:bCs/>
          <w:sz w:val="22"/>
          <w:szCs w:val="22"/>
        </w:rPr>
      </w:pPr>
    </w:p>
    <w:p w14:paraId="5C1DFBE5" w14:textId="77777777" w:rsidR="00020214" w:rsidRPr="008D5D2F" w:rsidRDefault="00020214" w:rsidP="008D5D2F">
      <w:pPr>
        <w:tabs>
          <w:tab w:val="left" w:pos="1230"/>
          <w:tab w:val="center" w:pos="4535"/>
        </w:tabs>
        <w:spacing w:line="264" w:lineRule="auto"/>
        <w:jc w:val="both"/>
        <w:rPr>
          <w:rFonts w:asciiTheme="minorHAnsi" w:hAnsiTheme="minorHAnsi" w:cstheme="minorHAnsi"/>
          <w:bCs/>
          <w:sz w:val="22"/>
          <w:szCs w:val="22"/>
        </w:rPr>
      </w:pPr>
    </w:p>
    <w:p w14:paraId="7162E207" w14:textId="77777777" w:rsidR="00763C90" w:rsidRDefault="00763C90" w:rsidP="008D5D2F">
      <w:pPr>
        <w:spacing w:line="264" w:lineRule="auto"/>
        <w:jc w:val="center"/>
        <w:rPr>
          <w:rFonts w:asciiTheme="minorHAnsi" w:hAnsiTheme="minorHAnsi" w:cstheme="minorHAnsi"/>
          <w:b/>
          <w:sz w:val="22"/>
          <w:szCs w:val="22"/>
        </w:rPr>
      </w:pPr>
      <w:r w:rsidRPr="008D5D2F">
        <w:rPr>
          <w:rFonts w:asciiTheme="minorHAnsi" w:hAnsiTheme="minorHAnsi" w:cstheme="minorHAnsi"/>
          <w:b/>
          <w:sz w:val="22"/>
          <w:szCs w:val="22"/>
        </w:rPr>
        <w:t>Úvodné ustanovenia</w:t>
      </w:r>
    </w:p>
    <w:p w14:paraId="6DD2E8EE" w14:textId="77777777" w:rsidR="00071E6B" w:rsidRDefault="00071E6B" w:rsidP="008D5D2F">
      <w:pPr>
        <w:spacing w:line="264" w:lineRule="auto"/>
        <w:jc w:val="center"/>
        <w:rPr>
          <w:rFonts w:asciiTheme="minorHAnsi" w:hAnsiTheme="minorHAnsi" w:cstheme="minorHAnsi"/>
          <w:b/>
          <w:sz w:val="22"/>
          <w:szCs w:val="22"/>
        </w:rPr>
      </w:pPr>
    </w:p>
    <w:p w14:paraId="7986234C" w14:textId="77777777" w:rsidR="00763C90" w:rsidRPr="008D5D2F" w:rsidRDefault="00763C90" w:rsidP="008D1B46">
      <w:pPr>
        <w:pStyle w:val="Odsekzoznamu"/>
        <w:numPr>
          <w:ilvl w:val="0"/>
          <w:numId w:val="14"/>
        </w:numPr>
        <w:spacing w:line="264" w:lineRule="auto"/>
        <w:ind w:left="426" w:hanging="426"/>
        <w:contextualSpacing/>
        <w:jc w:val="both"/>
        <w:rPr>
          <w:rFonts w:asciiTheme="minorHAnsi" w:hAnsiTheme="minorHAnsi" w:cstheme="minorHAnsi"/>
        </w:rPr>
      </w:pPr>
      <w:r w:rsidRPr="008D5D2F">
        <w:rPr>
          <w:rFonts w:asciiTheme="minorHAnsi" w:hAnsiTheme="minorHAnsi" w:cstheme="minorHAnsi"/>
        </w:rPr>
        <w:t>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2A050516" w14:textId="287F8EAC" w:rsidR="00763C90" w:rsidRPr="008D5D2F" w:rsidRDefault="00763C90" w:rsidP="008D1B46">
      <w:pPr>
        <w:pStyle w:val="Odsekzoznamu"/>
        <w:numPr>
          <w:ilvl w:val="0"/>
          <w:numId w:val="14"/>
        </w:numPr>
        <w:spacing w:line="264" w:lineRule="auto"/>
        <w:ind w:left="426" w:hanging="426"/>
        <w:contextualSpacing/>
        <w:jc w:val="both"/>
        <w:rPr>
          <w:rFonts w:asciiTheme="minorHAnsi" w:hAnsiTheme="minorHAnsi" w:cstheme="minorHAnsi"/>
        </w:rPr>
      </w:pPr>
      <w:r w:rsidRPr="008D5D2F">
        <w:rPr>
          <w:rFonts w:asciiTheme="minorHAnsi" w:hAnsiTheme="minorHAnsi" w:cstheme="minorHAnsi"/>
        </w:rPr>
        <w:t xml:space="preserve">Dodávateľ berie na vedomie, že v zmysle zákona č. 315/2016 Z. z. o registri partnerov verejného sektora a o zmene a doplnení niektorých zákonov, nakoľko nie je subjektom verejnej správy a zároveň, </w:t>
      </w:r>
      <w:r w:rsidR="00163430">
        <w:rPr>
          <w:rFonts w:asciiTheme="minorHAnsi" w:hAnsiTheme="minorHAnsi" w:cstheme="minorHAnsi"/>
        </w:rPr>
        <w:t xml:space="preserve">                  </w:t>
      </w:r>
      <w:r w:rsidRPr="008D5D2F">
        <w:rPr>
          <w:rFonts w:asciiTheme="minorHAnsi" w:hAnsiTheme="minorHAnsi" w:cstheme="minorHAnsi"/>
        </w:rPr>
        <w:t xml:space="preserve">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Dodávateľa na plnenie titulom kúpnej ceny. </w:t>
      </w:r>
    </w:p>
    <w:p w14:paraId="1DA0D4D1" w14:textId="77777777" w:rsidR="00763C90" w:rsidRPr="008D5D2F" w:rsidRDefault="00763C90" w:rsidP="008D1B46">
      <w:pPr>
        <w:pStyle w:val="Odsekzoznamu"/>
        <w:numPr>
          <w:ilvl w:val="0"/>
          <w:numId w:val="14"/>
        </w:numPr>
        <w:spacing w:line="264" w:lineRule="auto"/>
        <w:ind w:left="426" w:hanging="426"/>
        <w:contextualSpacing/>
        <w:jc w:val="both"/>
        <w:rPr>
          <w:rFonts w:asciiTheme="minorHAnsi" w:hAnsiTheme="minorHAnsi" w:cstheme="minorHAnsi"/>
        </w:rPr>
      </w:pPr>
      <w:r w:rsidRPr="008D5D2F">
        <w:rPr>
          <w:rFonts w:asciiTheme="minorHAnsi" w:hAnsiTheme="minorHAnsi" w:cstheme="minorHAnsi"/>
        </w:rPr>
        <w:t xml:space="preserve">Dodávateľ je povinný pri plnení predmetu Zmluvy dodržiavať všetky platné všeobecne záväzné právne predpisy Slovenskej republiky a Európskej únie vzťahujúce sa na predmet Zmluvy. </w:t>
      </w:r>
    </w:p>
    <w:p w14:paraId="3E1115C4" w14:textId="64289A89" w:rsidR="00763C90" w:rsidRPr="008D5D2F" w:rsidRDefault="00763C90" w:rsidP="008D1B46">
      <w:pPr>
        <w:pStyle w:val="Odsekzoznamu"/>
        <w:numPr>
          <w:ilvl w:val="0"/>
          <w:numId w:val="14"/>
        </w:numPr>
        <w:spacing w:line="264" w:lineRule="auto"/>
        <w:ind w:left="426" w:hanging="426"/>
        <w:contextualSpacing/>
        <w:jc w:val="both"/>
        <w:rPr>
          <w:rFonts w:asciiTheme="minorHAnsi" w:hAnsiTheme="minorHAnsi" w:cstheme="minorHAnsi"/>
        </w:rPr>
      </w:pPr>
      <w:r w:rsidRPr="008D5D2F">
        <w:rPr>
          <w:rFonts w:asciiTheme="minorHAnsi" w:hAnsiTheme="minorHAnsi" w:cstheme="minorHAnsi"/>
        </w:rPr>
        <w:t xml:space="preserve">Dodávateľ berie na vedomie, že pri dodaní predmetu Zmluvy prostredníctvom subdodávateľov (ďalej aj iba „subdodávka“) zodpovedá dodávateľ tak, ako keby predmet Zmluvy alebo jeho časť dodával sám. Dodávateľ je povinný vopred písomne oznámiť objednávateľovi akékoľvek zmeny týkajúce sa subdodávok.  </w:t>
      </w:r>
    </w:p>
    <w:p w14:paraId="307CD0C1" w14:textId="77777777" w:rsidR="00763C90" w:rsidRPr="008D5D2F" w:rsidRDefault="00763C90" w:rsidP="008D1B46">
      <w:pPr>
        <w:pStyle w:val="Odsekzoznamu"/>
        <w:numPr>
          <w:ilvl w:val="0"/>
          <w:numId w:val="14"/>
        </w:numPr>
        <w:spacing w:line="264" w:lineRule="auto"/>
        <w:ind w:left="426" w:hanging="426"/>
        <w:contextualSpacing/>
        <w:jc w:val="both"/>
        <w:rPr>
          <w:rFonts w:asciiTheme="minorHAnsi" w:hAnsiTheme="minorHAnsi" w:cstheme="minorHAnsi"/>
        </w:rPr>
      </w:pPr>
      <w:r w:rsidRPr="008D5D2F">
        <w:rPr>
          <w:rFonts w:asciiTheme="minorHAnsi" w:hAnsiTheme="minorHAnsi" w:cstheme="minorHAnsi"/>
        </w:rPr>
        <w:t>Dodávateľ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služieb potrebných na splnenie predmetu zmluvy a tieto zahrnul do ceny za dodanie predmetu Zmluvy.</w:t>
      </w:r>
    </w:p>
    <w:p w14:paraId="79D346AC" w14:textId="77777777" w:rsidR="00163430" w:rsidRPr="008D5D2F" w:rsidRDefault="00163430" w:rsidP="008D5D2F">
      <w:pPr>
        <w:pStyle w:val="Style2"/>
        <w:shd w:val="clear" w:color="auto" w:fill="auto"/>
        <w:spacing w:after="0" w:line="264" w:lineRule="auto"/>
        <w:ind w:left="40"/>
        <w:jc w:val="both"/>
        <w:rPr>
          <w:rFonts w:cstheme="minorHAnsi"/>
          <w:sz w:val="22"/>
          <w:szCs w:val="22"/>
        </w:rPr>
      </w:pPr>
    </w:p>
    <w:p w14:paraId="0FEF9412" w14:textId="77777777" w:rsidR="00763C90" w:rsidRPr="00065FFC" w:rsidRDefault="00763C90" w:rsidP="008D5D2F">
      <w:pPr>
        <w:pStyle w:val="Style12"/>
        <w:shd w:val="clear" w:color="auto" w:fill="auto"/>
        <w:spacing w:before="0" w:line="264" w:lineRule="auto"/>
        <w:ind w:left="40"/>
        <w:rPr>
          <w:rFonts w:cstheme="minorHAnsi"/>
          <w:b w:val="0"/>
          <w:sz w:val="22"/>
          <w:szCs w:val="22"/>
        </w:rPr>
      </w:pPr>
      <w:bookmarkStart w:id="2" w:name="bookmark3"/>
      <w:r w:rsidRPr="00065FFC">
        <w:rPr>
          <w:rStyle w:val="CharStyle13"/>
          <w:rFonts w:cstheme="minorHAnsi"/>
          <w:b/>
          <w:bCs/>
          <w:color w:val="000000"/>
          <w:sz w:val="22"/>
          <w:szCs w:val="22"/>
        </w:rPr>
        <w:t>I</w:t>
      </w:r>
      <w:bookmarkEnd w:id="2"/>
    </w:p>
    <w:p w14:paraId="75103CAB" w14:textId="77777777" w:rsidR="00763C90" w:rsidRDefault="00763C90" w:rsidP="00023F69">
      <w:pPr>
        <w:pStyle w:val="Style2"/>
        <w:shd w:val="clear" w:color="auto" w:fill="auto"/>
        <w:spacing w:after="0" w:line="240" w:lineRule="auto"/>
        <w:ind w:left="40"/>
        <w:rPr>
          <w:rStyle w:val="CharStyle9"/>
          <w:rFonts w:cstheme="minorHAnsi"/>
          <w:b/>
          <w:bCs/>
          <w:color w:val="000000"/>
          <w:sz w:val="22"/>
          <w:szCs w:val="22"/>
        </w:rPr>
      </w:pPr>
      <w:r w:rsidRPr="00023F69">
        <w:rPr>
          <w:rStyle w:val="CharStyle9"/>
          <w:rFonts w:cstheme="minorHAnsi"/>
          <w:b/>
          <w:bCs/>
          <w:color w:val="000000"/>
          <w:sz w:val="22"/>
          <w:szCs w:val="22"/>
        </w:rPr>
        <w:t>Predmet zmluvy, Miesto a čas plnenia predmetu Zmluvy</w:t>
      </w:r>
    </w:p>
    <w:p w14:paraId="4F3EEFE4" w14:textId="77777777" w:rsidR="00071E6B" w:rsidRPr="00023F69" w:rsidRDefault="00071E6B" w:rsidP="00023F69">
      <w:pPr>
        <w:pStyle w:val="Style2"/>
        <w:shd w:val="clear" w:color="auto" w:fill="auto"/>
        <w:spacing w:after="0" w:line="240" w:lineRule="auto"/>
        <w:ind w:left="40"/>
        <w:rPr>
          <w:rStyle w:val="CharStyle9"/>
          <w:rFonts w:cstheme="minorHAnsi"/>
          <w:b/>
          <w:bCs/>
          <w:color w:val="000000"/>
          <w:sz w:val="22"/>
          <w:szCs w:val="22"/>
        </w:rPr>
      </w:pPr>
    </w:p>
    <w:p w14:paraId="3125EEB3" w14:textId="04BD6406" w:rsidR="00023F69" w:rsidRPr="00023F69" w:rsidRDefault="00763C90" w:rsidP="00023F69">
      <w:pPr>
        <w:pStyle w:val="Odsekzoznamu"/>
        <w:numPr>
          <w:ilvl w:val="0"/>
          <w:numId w:val="2"/>
        </w:numPr>
        <w:ind w:left="426" w:right="-2" w:hanging="426"/>
        <w:contextualSpacing/>
        <w:jc w:val="both"/>
        <w:rPr>
          <w:rFonts w:asciiTheme="minorHAnsi" w:hAnsiTheme="minorHAnsi" w:cstheme="minorHAnsi"/>
        </w:rPr>
      </w:pPr>
      <w:r w:rsidRPr="00023F69">
        <w:rPr>
          <w:rStyle w:val="CharStyle8"/>
          <w:rFonts w:asciiTheme="minorHAnsi" w:hAnsiTheme="minorHAnsi" w:cstheme="minorHAnsi"/>
          <w:color w:val="000000"/>
          <w:sz w:val="22"/>
          <w:szCs w:val="22"/>
        </w:rPr>
        <w:t>Predávajúci je povinný podľa podmienok dohodnutý</w:t>
      </w:r>
      <w:r w:rsidR="008164A6" w:rsidRPr="00023F69">
        <w:rPr>
          <w:rStyle w:val="CharStyle8"/>
          <w:rFonts w:asciiTheme="minorHAnsi" w:hAnsiTheme="minorHAnsi" w:cstheme="minorHAnsi"/>
          <w:color w:val="000000"/>
          <w:sz w:val="22"/>
          <w:szCs w:val="22"/>
        </w:rPr>
        <w:t>ch</w:t>
      </w:r>
      <w:r w:rsidRPr="00023F69">
        <w:rPr>
          <w:rStyle w:val="CharStyle8"/>
          <w:rFonts w:asciiTheme="minorHAnsi" w:hAnsiTheme="minorHAnsi" w:cstheme="minorHAnsi"/>
          <w:color w:val="000000"/>
          <w:sz w:val="22"/>
          <w:szCs w:val="22"/>
        </w:rPr>
        <w:t xml:space="preserve"> v</w:t>
      </w:r>
      <w:r w:rsidR="00023F69">
        <w:rPr>
          <w:rStyle w:val="CharStyle8"/>
          <w:rFonts w:asciiTheme="minorHAnsi" w:hAnsiTheme="minorHAnsi" w:cstheme="minorHAnsi"/>
          <w:color w:val="000000"/>
          <w:sz w:val="22"/>
          <w:szCs w:val="22"/>
        </w:rPr>
        <w:t xml:space="preserve"> Zmluve dodať Kupujúcemu </w:t>
      </w:r>
      <w:r w:rsidR="00023F69" w:rsidRPr="00E93441">
        <w:rPr>
          <w:rStyle w:val="CharStyle8"/>
          <w:rFonts w:asciiTheme="minorHAnsi" w:hAnsiTheme="minorHAnsi" w:cstheme="minorHAnsi"/>
          <w:color w:val="000000"/>
          <w:sz w:val="22"/>
          <w:szCs w:val="22"/>
        </w:rPr>
        <w:t xml:space="preserve">Tovar, </w:t>
      </w:r>
      <w:r w:rsidR="00E93441">
        <w:rPr>
          <w:rFonts w:asciiTheme="minorHAnsi" w:hAnsiTheme="minorHAnsi" w:cstheme="minorHAnsi"/>
        </w:rPr>
        <w:t>a to</w:t>
      </w:r>
      <w:r w:rsidR="00E93441" w:rsidRPr="00E93441">
        <w:rPr>
          <w:rFonts w:asciiTheme="minorHAnsi" w:hAnsiTheme="minorHAnsi" w:cstheme="minorHAnsi"/>
        </w:rPr>
        <w:t xml:space="preserve"> nov</w:t>
      </w:r>
      <w:r w:rsidR="00E93441">
        <w:rPr>
          <w:rFonts w:asciiTheme="minorHAnsi" w:hAnsiTheme="minorHAnsi" w:cstheme="minorHAnsi"/>
        </w:rPr>
        <w:t>é</w:t>
      </w:r>
      <w:r w:rsidR="00E93441" w:rsidRPr="00E93441">
        <w:rPr>
          <w:rFonts w:asciiTheme="minorHAnsi" w:hAnsiTheme="minorHAnsi" w:cstheme="minorHAnsi"/>
        </w:rPr>
        <w:t xml:space="preserve"> benzínov</w:t>
      </w:r>
      <w:r w:rsidR="00E93441">
        <w:rPr>
          <w:rFonts w:asciiTheme="minorHAnsi" w:hAnsiTheme="minorHAnsi" w:cstheme="minorHAnsi"/>
        </w:rPr>
        <w:t>é</w:t>
      </w:r>
      <w:r w:rsidR="00E93441" w:rsidRPr="00E93441">
        <w:rPr>
          <w:rFonts w:asciiTheme="minorHAnsi" w:hAnsiTheme="minorHAnsi" w:cstheme="minorHAnsi"/>
        </w:rPr>
        <w:t xml:space="preserve"> krovinorez</w:t>
      </w:r>
      <w:r w:rsidR="00E93441">
        <w:rPr>
          <w:rFonts w:asciiTheme="minorHAnsi" w:hAnsiTheme="minorHAnsi" w:cstheme="minorHAnsi"/>
        </w:rPr>
        <w:t>y</w:t>
      </w:r>
      <w:r w:rsidR="00E93441" w:rsidRPr="00E93441">
        <w:rPr>
          <w:rFonts w:asciiTheme="minorHAnsi" w:hAnsiTheme="minorHAnsi" w:cstheme="minorHAnsi"/>
        </w:rPr>
        <w:t xml:space="preserve"> a fukár</w:t>
      </w:r>
      <w:r w:rsidR="00E93441">
        <w:rPr>
          <w:rFonts w:asciiTheme="minorHAnsi" w:hAnsiTheme="minorHAnsi" w:cstheme="minorHAnsi"/>
        </w:rPr>
        <w:t>e</w:t>
      </w:r>
      <w:r w:rsidR="00E93441" w:rsidRPr="00E93441">
        <w:rPr>
          <w:rFonts w:asciiTheme="minorHAnsi" w:hAnsiTheme="minorHAnsi" w:cstheme="minorHAnsi"/>
        </w:rPr>
        <w:t xml:space="preserve"> (vysávač</w:t>
      </w:r>
      <w:r w:rsidR="008A2EA0">
        <w:rPr>
          <w:rFonts w:asciiTheme="minorHAnsi" w:hAnsiTheme="minorHAnsi" w:cstheme="minorHAnsi"/>
        </w:rPr>
        <w:t>e</w:t>
      </w:r>
      <w:r w:rsidR="00E93441" w:rsidRPr="00E93441">
        <w:rPr>
          <w:rFonts w:asciiTheme="minorHAnsi" w:hAnsiTheme="minorHAnsi" w:cstheme="minorHAnsi"/>
        </w:rPr>
        <w:t>) slúžiac</w:t>
      </w:r>
      <w:r w:rsidR="00E93441">
        <w:rPr>
          <w:rFonts w:asciiTheme="minorHAnsi" w:hAnsiTheme="minorHAnsi" w:cstheme="minorHAnsi"/>
        </w:rPr>
        <w:t>e</w:t>
      </w:r>
      <w:r w:rsidR="00E93441" w:rsidRPr="00E93441">
        <w:rPr>
          <w:rFonts w:asciiTheme="minorHAnsi" w:hAnsiTheme="minorHAnsi" w:cstheme="minorHAnsi"/>
        </w:rPr>
        <w:t xml:space="preserve"> na zabezpečenie letnej údržby ciest v Banskobystrickom kraji. Predmet z</w:t>
      </w:r>
      <w:r w:rsidR="00E93441">
        <w:rPr>
          <w:rFonts w:asciiTheme="minorHAnsi" w:hAnsiTheme="minorHAnsi" w:cstheme="minorHAnsi"/>
        </w:rPr>
        <w:t>mluvy</w:t>
      </w:r>
      <w:r w:rsidR="00E93441" w:rsidRPr="00E93441">
        <w:rPr>
          <w:rFonts w:asciiTheme="minorHAnsi" w:hAnsiTheme="minorHAnsi" w:cstheme="minorHAnsi"/>
        </w:rPr>
        <w:t xml:space="preserve"> je definovaný ako kategória A. Profesionálne motorové (benzínové) krovinorezy v celkovom počte 14 ks a kategória B. Profesionálne motorové (benzínové</w:t>
      </w:r>
      <w:r w:rsidR="008A2EA0">
        <w:rPr>
          <w:rFonts w:asciiTheme="minorHAnsi" w:hAnsiTheme="minorHAnsi" w:cstheme="minorHAnsi"/>
        </w:rPr>
        <w:t>)</w:t>
      </w:r>
      <w:r w:rsidR="00E93441" w:rsidRPr="00E93441">
        <w:rPr>
          <w:rFonts w:asciiTheme="minorHAnsi" w:hAnsiTheme="minorHAnsi" w:cstheme="minorHAnsi"/>
        </w:rPr>
        <w:t xml:space="preserve"> fukáre (vysávače) v celkovom počte 5 ks. </w:t>
      </w:r>
      <w:r w:rsidR="00023F69" w:rsidRPr="00023F69">
        <w:rPr>
          <w:rFonts w:asciiTheme="minorHAnsi" w:hAnsiTheme="minorHAnsi" w:cstheme="minorHAnsi"/>
        </w:rPr>
        <w:t xml:space="preserve"> </w:t>
      </w:r>
    </w:p>
    <w:p w14:paraId="0AF46CED" w14:textId="37EE0A6D" w:rsidR="00763C90" w:rsidRPr="008D0C9B" w:rsidRDefault="008D0C9B" w:rsidP="00023F69">
      <w:pPr>
        <w:pStyle w:val="Style4"/>
        <w:numPr>
          <w:ilvl w:val="0"/>
          <w:numId w:val="2"/>
        </w:numPr>
        <w:shd w:val="clear" w:color="auto" w:fill="auto"/>
        <w:autoSpaceDE w:val="0"/>
        <w:autoSpaceDN w:val="0"/>
        <w:adjustRightInd w:val="0"/>
        <w:spacing w:line="240" w:lineRule="auto"/>
        <w:ind w:left="426" w:hanging="426"/>
        <w:jc w:val="both"/>
        <w:rPr>
          <w:rStyle w:val="CharStyle8"/>
          <w:rFonts w:cstheme="minorHAnsi"/>
          <w:b/>
          <w:bCs/>
          <w:color w:val="000000"/>
          <w:sz w:val="22"/>
          <w:szCs w:val="22"/>
        </w:rPr>
      </w:pPr>
      <w:r w:rsidRPr="008D0C9B">
        <w:rPr>
          <w:rFonts w:cstheme="minorHAnsi"/>
          <w:sz w:val="22"/>
          <w:szCs w:val="22"/>
        </w:rPr>
        <w:t>Predmet z</w:t>
      </w:r>
      <w:r>
        <w:rPr>
          <w:rFonts w:cstheme="minorHAnsi"/>
          <w:sz w:val="22"/>
          <w:szCs w:val="22"/>
        </w:rPr>
        <w:t>mluvy</w:t>
      </w:r>
      <w:r w:rsidRPr="008D0C9B">
        <w:rPr>
          <w:rFonts w:cstheme="minorHAnsi"/>
          <w:sz w:val="22"/>
          <w:szCs w:val="22"/>
        </w:rPr>
        <w:t xml:space="preserve"> musí spĺňať minimálne požadované technické parametre bližšie špecifikované v</w:t>
      </w:r>
      <w:r w:rsidR="008A2EA0">
        <w:rPr>
          <w:rFonts w:cstheme="minorHAnsi"/>
          <w:sz w:val="22"/>
          <w:szCs w:val="22"/>
        </w:rPr>
        <w:t> ods. 5 tohto článku Zmluvy</w:t>
      </w:r>
      <w:r w:rsidR="00763C90" w:rsidRPr="008D0C9B">
        <w:rPr>
          <w:rStyle w:val="CharStyle8"/>
          <w:rFonts w:cstheme="minorHAnsi"/>
          <w:color w:val="000000"/>
          <w:sz w:val="22"/>
          <w:szCs w:val="22"/>
        </w:rPr>
        <w:t xml:space="preserve">. </w:t>
      </w:r>
    </w:p>
    <w:p w14:paraId="0169064D" w14:textId="77777777" w:rsidR="008D0C9B" w:rsidRPr="00023F69" w:rsidRDefault="00AA1AE0" w:rsidP="008D5D2F">
      <w:pPr>
        <w:pStyle w:val="Style4"/>
        <w:numPr>
          <w:ilvl w:val="0"/>
          <w:numId w:val="2"/>
        </w:numPr>
        <w:shd w:val="clear" w:color="auto" w:fill="auto"/>
        <w:autoSpaceDE w:val="0"/>
        <w:autoSpaceDN w:val="0"/>
        <w:adjustRightInd w:val="0"/>
        <w:spacing w:line="264" w:lineRule="auto"/>
        <w:ind w:left="426" w:hanging="426"/>
        <w:jc w:val="both"/>
        <w:rPr>
          <w:rFonts w:cstheme="minorHAnsi"/>
          <w:b/>
          <w:bCs/>
          <w:color w:val="000000"/>
          <w:sz w:val="22"/>
          <w:szCs w:val="22"/>
          <w:shd w:val="clear" w:color="auto" w:fill="FFFFFF"/>
        </w:rPr>
      </w:pPr>
      <w:r w:rsidRPr="008D5D2F">
        <w:rPr>
          <w:rFonts w:cstheme="minorHAnsi"/>
          <w:sz w:val="22"/>
          <w:szCs w:val="22"/>
        </w:rPr>
        <w:t>Predmet</w:t>
      </w:r>
      <w:r w:rsidR="008D0C9B">
        <w:rPr>
          <w:rFonts w:cstheme="minorHAnsi"/>
          <w:sz w:val="22"/>
          <w:szCs w:val="22"/>
        </w:rPr>
        <w:t>om tejto zmluvy je aj:</w:t>
      </w:r>
    </w:p>
    <w:p w14:paraId="4057DEDB" w14:textId="77777777" w:rsidR="00E93441" w:rsidRPr="00E93441" w:rsidRDefault="00E93441" w:rsidP="00E93441">
      <w:pPr>
        <w:pStyle w:val="Bezriadkovania"/>
        <w:ind w:left="720"/>
        <w:jc w:val="both"/>
        <w:rPr>
          <w:rFonts w:asciiTheme="minorHAnsi" w:hAnsiTheme="minorHAnsi" w:cstheme="minorHAnsi"/>
          <w:sz w:val="22"/>
          <w:szCs w:val="22"/>
        </w:rPr>
      </w:pPr>
      <w:r w:rsidRPr="00E93441">
        <w:rPr>
          <w:rFonts w:asciiTheme="minorHAnsi" w:hAnsiTheme="minorHAnsi" w:cstheme="minorHAnsi"/>
          <w:b/>
          <w:bCs/>
          <w:sz w:val="22"/>
          <w:szCs w:val="22"/>
        </w:rPr>
        <w:t>A/</w:t>
      </w:r>
      <w:r w:rsidRPr="00E93441">
        <w:rPr>
          <w:rFonts w:asciiTheme="minorHAnsi" w:hAnsiTheme="minorHAnsi" w:cstheme="minorHAnsi"/>
          <w:sz w:val="22"/>
          <w:szCs w:val="22"/>
        </w:rPr>
        <w:t xml:space="preserve"> predpredajný servis, ktorý zahŕňa prípravu predmetu zákazky na odovzdanie (PDI-Pre-Delivery Inspection) v rozsahu úkonov predpísaných výrobcom,</w:t>
      </w:r>
    </w:p>
    <w:p w14:paraId="060D56B9" w14:textId="5E6C1275" w:rsidR="00E93441" w:rsidRPr="00E93441" w:rsidRDefault="00E93441" w:rsidP="00E93441">
      <w:pPr>
        <w:pStyle w:val="Bezriadkovania"/>
        <w:ind w:left="720"/>
        <w:jc w:val="both"/>
        <w:rPr>
          <w:rFonts w:asciiTheme="minorHAnsi" w:hAnsiTheme="minorHAnsi" w:cstheme="minorHAnsi"/>
          <w:sz w:val="22"/>
          <w:szCs w:val="22"/>
        </w:rPr>
      </w:pPr>
      <w:r w:rsidRPr="00E93441">
        <w:rPr>
          <w:rFonts w:asciiTheme="minorHAnsi" w:hAnsiTheme="minorHAnsi" w:cstheme="minorHAnsi"/>
          <w:b/>
          <w:bCs/>
          <w:sz w:val="22"/>
          <w:szCs w:val="22"/>
        </w:rPr>
        <w:t>B/</w:t>
      </w:r>
      <w:r w:rsidRPr="00E93441">
        <w:rPr>
          <w:rFonts w:asciiTheme="minorHAnsi" w:hAnsiTheme="minorHAnsi" w:cstheme="minorHAnsi"/>
          <w:sz w:val="22"/>
          <w:szCs w:val="22"/>
        </w:rPr>
        <w:t xml:space="preserve"> záručný servis, a to vykonávanie záručných servisných prehliadok v rozsahu a podľa harmonogramu úkonov predpísaných výrobcom na celý predmet zákazky (kategória A. Profesionálne motorové (benzínové) krovinorezy v celkovom počte 14 ks a kategória B. Profesionálne motorové (benzínové</w:t>
      </w:r>
      <w:r w:rsidR="008A2EA0">
        <w:rPr>
          <w:rFonts w:asciiTheme="minorHAnsi" w:hAnsiTheme="minorHAnsi" w:cstheme="minorHAnsi"/>
          <w:sz w:val="22"/>
          <w:szCs w:val="22"/>
        </w:rPr>
        <w:t>)</w:t>
      </w:r>
      <w:r w:rsidRPr="00E93441">
        <w:rPr>
          <w:rFonts w:asciiTheme="minorHAnsi" w:hAnsiTheme="minorHAnsi" w:cstheme="minorHAnsi"/>
          <w:sz w:val="22"/>
          <w:szCs w:val="22"/>
        </w:rPr>
        <w:t xml:space="preserve"> fukáre (vysávače) v celkovom počte 5 ks) počas trvania 24 mesiacov odo dňa prevzat</w:t>
      </w:r>
      <w:r>
        <w:rPr>
          <w:rFonts w:asciiTheme="minorHAnsi" w:hAnsiTheme="minorHAnsi" w:cstheme="minorHAnsi"/>
          <w:sz w:val="22"/>
          <w:szCs w:val="22"/>
        </w:rPr>
        <w:t>ia predmetu zmluvy</w:t>
      </w:r>
      <w:r w:rsidRPr="00E93441">
        <w:rPr>
          <w:rFonts w:asciiTheme="minorHAnsi" w:hAnsiTheme="minorHAnsi" w:cstheme="minorHAnsi"/>
          <w:sz w:val="22"/>
          <w:szCs w:val="22"/>
        </w:rPr>
        <w:t>.</w:t>
      </w:r>
    </w:p>
    <w:p w14:paraId="0EAF08E5" w14:textId="6BCF7AB9" w:rsidR="00023F69" w:rsidRPr="00023F69" w:rsidRDefault="00023F69" w:rsidP="00023F69">
      <w:pPr>
        <w:pStyle w:val="Odsekzoznamu"/>
        <w:numPr>
          <w:ilvl w:val="0"/>
          <w:numId w:val="2"/>
        </w:numPr>
        <w:ind w:left="426" w:right="-2" w:hanging="426"/>
        <w:jc w:val="both"/>
        <w:rPr>
          <w:rFonts w:asciiTheme="minorHAnsi" w:hAnsiTheme="minorHAnsi" w:cstheme="minorHAnsi"/>
        </w:rPr>
      </w:pPr>
      <w:r w:rsidRPr="00023F69">
        <w:rPr>
          <w:rFonts w:asciiTheme="minorHAnsi" w:hAnsiTheme="minorHAnsi" w:cstheme="minorHAnsi"/>
        </w:rPr>
        <w:t xml:space="preserve">Ako súčasť dodania predmetu </w:t>
      </w:r>
      <w:r>
        <w:rPr>
          <w:rFonts w:asciiTheme="minorHAnsi" w:hAnsiTheme="minorHAnsi" w:cstheme="minorHAnsi"/>
        </w:rPr>
        <w:t>zmluvy</w:t>
      </w:r>
      <w:r w:rsidRPr="00023F69">
        <w:rPr>
          <w:rFonts w:asciiTheme="minorHAnsi" w:hAnsiTheme="minorHAnsi" w:cstheme="minorHAnsi"/>
        </w:rPr>
        <w:t xml:space="preserve">, </w:t>
      </w:r>
      <w:r w:rsidRPr="00023F69">
        <w:rPr>
          <w:rFonts w:asciiTheme="minorHAnsi" w:hAnsiTheme="minorHAnsi" w:cstheme="minorHAnsi"/>
          <w:u w:val="single"/>
        </w:rPr>
        <w:t>najneskôr v deň odovzdania predmetu z</w:t>
      </w:r>
      <w:r>
        <w:rPr>
          <w:rFonts w:asciiTheme="minorHAnsi" w:hAnsiTheme="minorHAnsi" w:cstheme="minorHAnsi"/>
          <w:u w:val="single"/>
        </w:rPr>
        <w:t>mluvy</w:t>
      </w:r>
      <w:r w:rsidRPr="00023F69">
        <w:rPr>
          <w:rFonts w:asciiTheme="minorHAnsi" w:hAnsiTheme="minorHAnsi" w:cstheme="minorHAnsi"/>
        </w:rPr>
        <w:t xml:space="preserve">, je </w:t>
      </w:r>
      <w:r>
        <w:rPr>
          <w:rFonts w:asciiTheme="minorHAnsi" w:hAnsiTheme="minorHAnsi" w:cstheme="minorHAnsi"/>
        </w:rPr>
        <w:t>predávajúci</w:t>
      </w:r>
      <w:r w:rsidRPr="00023F69">
        <w:rPr>
          <w:rFonts w:asciiTheme="minorHAnsi" w:hAnsiTheme="minorHAnsi" w:cstheme="minorHAnsi"/>
        </w:rPr>
        <w:t xml:space="preserve"> povinný predložiť: </w:t>
      </w:r>
    </w:p>
    <w:p w14:paraId="6BF4F55B" w14:textId="17EC96F0" w:rsidR="00023F69" w:rsidRPr="00023F69" w:rsidRDefault="00023F69" w:rsidP="008D1B46">
      <w:pPr>
        <w:pStyle w:val="Odsekzoznamu"/>
        <w:numPr>
          <w:ilvl w:val="0"/>
          <w:numId w:val="17"/>
        </w:numPr>
        <w:ind w:right="-2"/>
        <w:contextualSpacing/>
        <w:jc w:val="both"/>
        <w:rPr>
          <w:rFonts w:asciiTheme="minorHAnsi" w:hAnsiTheme="minorHAnsi" w:cstheme="minorHAnsi"/>
        </w:rPr>
      </w:pPr>
      <w:r w:rsidRPr="00023F69">
        <w:rPr>
          <w:rFonts w:asciiTheme="minorHAnsi" w:hAnsiTheme="minorHAnsi" w:cstheme="minorHAnsi"/>
          <w:b/>
          <w:i/>
        </w:rPr>
        <w:t>Návod na obsluhu</w:t>
      </w:r>
      <w:r w:rsidRPr="00023F69">
        <w:rPr>
          <w:rFonts w:asciiTheme="minorHAnsi" w:hAnsiTheme="minorHAnsi" w:cstheme="minorHAnsi"/>
        </w:rPr>
        <w:t xml:space="preserve"> pre každú kategóriu </w:t>
      </w:r>
      <w:r>
        <w:rPr>
          <w:rFonts w:asciiTheme="minorHAnsi" w:hAnsiTheme="minorHAnsi" w:cstheme="minorHAnsi"/>
        </w:rPr>
        <w:t>samostatne</w:t>
      </w:r>
      <w:r w:rsidRPr="00023F69">
        <w:rPr>
          <w:rFonts w:asciiTheme="minorHAnsi" w:hAnsiTheme="minorHAnsi" w:cstheme="minorHAnsi"/>
        </w:rPr>
        <w:t xml:space="preserve">, užívateľskú príručku, príručku na údržbu alebo iný dokument, ktorým sa opisujú všetky osobitné podmienky alebo obmedzenia viažuce sa na ich používanie v slovenskom jazyku. </w:t>
      </w:r>
    </w:p>
    <w:p w14:paraId="2F759ECB" w14:textId="77777777" w:rsidR="00023F69" w:rsidRPr="00023F69" w:rsidRDefault="00023F69" w:rsidP="008D1B46">
      <w:pPr>
        <w:pStyle w:val="Odsekzoznamu"/>
        <w:numPr>
          <w:ilvl w:val="0"/>
          <w:numId w:val="17"/>
        </w:numPr>
        <w:ind w:right="-2"/>
        <w:contextualSpacing/>
        <w:jc w:val="both"/>
        <w:rPr>
          <w:rFonts w:asciiTheme="minorHAnsi" w:hAnsiTheme="minorHAnsi" w:cstheme="minorHAnsi"/>
          <w:shd w:val="clear" w:color="auto" w:fill="FFFFFF"/>
        </w:rPr>
      </w:pPr>
      <w:r w:rsidRPr="00023F69">
        <w:rPr>
          <w:rFonts w:asciiTheme="minorHAnsi" w:hAnsiTheme="minorHAnsi" w:cstheme="minorHAnsi"/>
          <w:b/>
          <w:i/>
        </w:rPr>
        <w:lastRenderedPageBreak/>
        <w:t>Zoznam dodaného príslušenstva</w:t>
      </w:r>
      <w:r w:rsidRPr="00023F69">
        <w:rPr>
          <w:rFonts w:asciiTheme="minorHAnsi" w:hAnsiTheme="minorHAnsi" w:cstheme="minorHAnsi"/>
        </w:rPr>
        <w:t xml:space="preserve"> </w:t>
      </w:r>
    </w:p>
    <w:p w14:paraId="63CE6212" w14:textId="5F010C3D" w:rsidR="00E93441" w:rsidRPr="00E93441" w:rsidRDefault="00E93441" w:rsidP="00E93441">
      <w:pPr>
        <w:pStyle w:val="Odsekzoznamu"/>
        <w:numPr>
          <w:ilvl w:val="0"/>
          <w:numId w:val="2"/>
        </w:numPr>
        <w:ind w:left="426" w:right="-2" w:hanging="426"/>
        <w:contextualSpacing/>
        <w:jc w:val="both"/>
        <w:rPr>
          <w:rFonts w:asciiTheme="minorHAnsi" w:hAnsiTheme="minorHAnsi" w:cstheme="minorHAnsi"/>
        </w:rPr>
      </w:pPr>
      <w:r w:rsidRPr="00E93441">
        <w:rPr>
          <w:rFonts w:asciiTheme="minorHAnsi" w:hAnsiTheme="minorHAnsi" w:cstheme="minorHAnsi"/>
          <w:i/>
          <w:u w:val="single"/>
        </w:rPr>
        <w:t>Kategória A. Profesionálne motorové (benzínové) krovinorezy v celkovom počte 14 ks</w:t>
      </w:r>
      <w:r w:rsidRPr="00E93441">
        <w:rPr>
          <w:rFonts w:asciiTheme="minorHAnsi" w:hAnsiTheme="minorHAnsi" w:cstheme="minorHAnsi"/>
        </w:rPr>
        <w:t xml:space="preserve"> musí spĺňať technické parametre v minimálne nasledovnom rozsahu:</w:t>
      </w:r>
    </w:p>
    <w:p w14:paraId="7F95477E" w14:textId="77777777" w:rsidR="00E93441" w:rsidRPr="00E93441" w:rsidRDefault="00E93441" w:rsidP="00E93441">
      <w:pPr>
        <w:pStyle w:val="Odsekzoznamu"/>
        <w:ind w:left="567" w:right="-2"/>
        <w:rPr>
          <w:rFonts w:asciiTheme="minorHAnsi" w:hAnsiTheme="minorHAnsi" w:cstheme="minorHAnsi"/>
        </w:rPr>
      </w:pPr>
    </w:p>
    <w:tbl>
      <w:tblPr>
        <w:tblW w:w="9686" w:type="dxa"/>
        <w:tblInd w:w="284" w:type="dxa"/>
        <w:tblCellMar>
          <w:top w:w="15" w:type="dxa"/>
          <w:left w:w="15" w:type="dxa"/>
          <w:bottom w:w="15" w:type="dxa"/>
          <w:right w:w="15" w:type="dxa"/>
        </w:tblCellMar>
        <w:tblLook w:val="04A0" w:firstRow="1" w:lastRow="0" w:firstColumn="1" w:lastColumn="0" w:noHBand="0" w:noVBand="1"/>
      </w:tblPr>
      <w:tblGrid>
        <w:gridCol w:w="5528"/>
        <w:gridCol w:w="4158"/>
      </w:tblGrid>
      <w:tr w:rsidR="00E93441" w:rsidRPr="00E93441" w14:paraId="39C83D1E" w14:textId="77777777" w:rsidTr="00F76388">
        <w:trPr>
          <w:trHeight w:val="232"/>
        </w:trPr>
        <w:tc>
          <w:tcPr>
            <w:tcW w:w="5528" w:type="dxa"/>
            <w:hideMark/>
          </w:tcPr>
          <w:p w14:paraId="1CE4AFC0" w14:textId="77777777" w:rsidR="00E93441" w:rsidRPr="00E93441" w:rsidRDefault="00E93441" w:rsidP="00E93441">
            <w:pPr>
              <w:pStyle w:val="Bezriadkovania"/>
              <w:numPr>
                <w:ilvl w:val="0"/>
                <w:numId w:val="28"/>
              </w:numPr>
              <w:ind w:left="694" w:hanging="426"/>
              <w:rPr>
                <w:rFonts w:asciiTheme="minorHAnsi" w:hAnsiTheme="minorHAnsi" w:cstheme="minorHAnsi"/>
                <w:sz w:val="22"/>
                <w:szCs w:val="22"/>
              </w:rPr>
            </w:pPr>
            <w:r w:rsidRPr="00E93441">
              <w:rPr>
                <w:rFonts w:asciiTheme="minorHAnsi" w:hAnsiTheme="minorHAnsi" w:cstheme="minorHAnsi"/>
                <w:sz w:val="22"/>
                <w:szCs w:val="22"/>
              </w:rPr>
              <w:t>Zdvihový objem min.</w:t>
            </w:r>
          </w:p>
        </w:tc>
        <w:tc>
          <w:tcPr>
            <w:tcW w:w="4158" w:type="dxa"/>
            <w:hideMark/>
          </w:tcPr>
          <w:p w14:paraId="0C371FB6" w14:textId="77777777" w:rsidR="00E93441" w:rsidRPr="00E93441" w:rsidRDefault="00E93441" w:rsidP="00E93441">
            <w:pPr>
              <w:pStyle w:val="Bezriadkovania"/>
              <w:ind w:left="284"/>
              <w:rPr>
                <w:rFonts w:asciiTheme="minorHAnsi" w:hAnsiTheme="minorHAnsi" w:cstheme="minorHAnsi"/>
                <w:b/>
                <w:sz w:val="22"/>
                <w:szCs w:val="22"/>
              </w:rPr>
            </w:pPr>
            <w:r w:rsidRPr="00E93441">
              <w:rPr>
                <w:rFonts w:asciiTheme="minorHAnsi" w:hAnsiTheme="minorHAnsi" w:cstheme="minorHAnsi"/>
                <w:b/>
                <w:bCs/>
                <w:sz w:val="22"/>
                <w:szCs w:val="22"/>
              </w:rPr>
              <w:t>40,0</w:t>
            </w:r>
            <w:r w:rsidRPr="00E93441">
              <w:rPr>
                <w:rFonts w:asciiTheme="minorHAnsi" w:hAnsiTheme="minorHAnsi" w:cstheme="minorHAnsi"/>
                <w:b/>
                <w:sz w:val="22"/>
                <w:szCs w:val="22"/>
              </w:rPr>
              <w:t> cm</w:t>
            </w:r>
            <w:r w:rsidRPr="00E93441">
              <w:rPr>
                <w:rFonts w:asciiTheme="minorHAnsi" w:hAnsiTheme="minorHAnsi" w:cstheme="minorHAnsi"/>
                <w:b/>
                <w:sz w:val="22"/>
                <w:szCs w:val="22"/>
                <w:vertAlign w:val="superscript"/>
              </w:rPr>
              <w:t>3</w:t>
            </w:r>
          </w:p>
        </w:tc>
      </w:tr>
      <w:tr w:rsidR="00E93441" w:rsidRPr="00E93441" w14:paraId="0ECB5BFE" w14:textId="77777777" w:rsidTr="00F76388">
        <w:trPr>
          <w:trHeight w:val="232"/>
        </w:trPr>
        <w:tc>
          <w:tcPr>
            <w:tcW w:w="5528" w:type="dxa"/>
            <w:hideMark/>
          </w:tcPr>
          <w:p w14:paraId="51DD83FC" w14:textId="77777777" w:rsidR="00E93441" w:rsidRPr="00E93441" w:rsidRDefault="00E93441" w:rsidP="00E93441">
            <w:pPr>
              <w:pStyle w:val="Bezriadkovania"/>
              <w:numPr>
                <w:ilvl w:val="0"/>
                <w:numId w:val="28"/>
              </w:numPr>
              <w:ind w:left="694" w:hanging="426"/>
              <w:rPr>
                <w:rFonts w:asciiTheme="minorHAnsi" w:hAnsiTheme="minorHAnsi" w:cstheme="minorHAnsi"/>
                <w:sz w:val="22"/>
                <w:szCs w:val="22"/>
              </w:rPr>
            </w:pPr>
            <w:r w:rsidRPr="00E93441">
              <w:rPr>
                <w:rFonts w:asciiTheme="minorHAnsi" w:hAnsiTheme="minorHAnsi" w:cstheme="minorHAnsi"/>
                <w:sz w:val="22"/>
                <w:szCs w:val="22"/>
              </w:rPr>
              <w:t>Výkon (kW/k) min.</w:t>
            </w:r>
          </w:p>
        </w:tc>
        <w:tc>
          <w:tcPr>
            <w:tcW w:w="4158" w:type="dxa"/>
            <w:hideMark/>
          </w:tcPr>
          <w:p w14:paraId="3A1D3D74" w14:textId="77777777" w:rsidR="00E93441" w:rsidRPr="00E93441" w:rsidRDefault="00E93441" w:rsidP="00E93441">
            <w:pPr>
              <w:pStyle w:val="Bezriadkovania"/>
              <w:ind w:left="284"/>
              <w:rPr>
                <w:rFonts w:asciiTheme="minorHAnsi" w:hAnsiTheme="minorHAnsi" w:cstheme="minorHAnsi"/>
                <w:b/>
                <w:sz w:val="22"/>
                <w:szCs w:val="22"/>
              </w:rPr>
            </w:pPr>
            <w:r w:rsidRPr="00E93441">
              <w:rPr>
                <w:rFonts w:asciiTheme="minorHAnsi" w:hAnsiTheme="minorHAnsi" w:cstheme="minorHAnsi"/>
                <w:b/>
                <w:bCs/>
                <w:sz w:val="22"/>
                <w:szCs w:val="22"/>
              </w:rPr>
              <w:t>2,2/3,0</w:t>
            </w:r>
            <w:r w:rsidRPr="00E93441">
              <w:rPr>
                <w:rFonts w:asciiTheme="minorHAnsi" w:hAnsiTheme="minorHAnsi" w:cstheme="minorHAnsi"/>
                <w:b/>
                <w:sz w:val="22"/>
                <w:szCs w:val="22"/>
              </w:rPr>
              <w:t> kW / k</w:t>
            </w:r>
          </w:p>
        </w:tc>
      </w:tr>
      <w:tr w:rsidR="00E93441" w:rsidRPr="00E93441" w14:paraId="7A25B42B" w14:textId="77777777" w:rsidTr="00F76388">
        <w:trPr>
          <w:trHeight w:val="232"/>
        </w:trPr>
        <w:tc>
          <w:tcPr>
            <w:tcW w:w="5528" w:type="dxa"/>
            <w:hideMark/>
          </w:tcPr>
          <w:p w14:paraId="2A94D260" w14:textId="77777777" w:rsidR="00E93441" w:rsidRPr="00E93441" w:rsidRDefault="00E93441" w:rsidP="00E93441">
            <w:pPr>
              <w:pStyle w:val="Bezriadkovania"/>
              <w:numPr>
                <w:ilvl w:val="0"/>
                <w:numId w:val="28"/>
              </w:numPr>
              <w:ind w:left="694" w:hanging="426"/>
              <w:rPr>
                <w:rFonts w:asciiTheme="minorHAnsi" w:hAnsiTheme="minorHAnsi" w:cstheme="minorHAnsi"/>
                <w:sz w:val="22"/>
                <w:szCs w:val="22"/>
              </w:rPr>
            </w:pPr>
            <w:r w:rsidRPr="00E93441">
              <w:rPr>
                <w:rFonts w:asciiTheme="minorHAnsi" w:hAnsiTheme="minorHAnsi" w:cstheme="minorHAnsi"/>
                <w:sz w:val="22"/>
                <w:szCs w:val="22"/>
              </w:rPr>
              <w:t>Hmotnosť max.</w:t>
            </w:r>
          </w:p>
        </w:tc>
        <w:tc>
          <w:tcPr>
            <w:tcW w:w="4158" w:type="dxa"/>
            <w:hideMark/>
          </w:tcPr>
          <w:p w14:paraId="2A578212" w14:textId="77777777" w:rsidR="00E93441" w:rsidRPr="00E93441" w:rsidRDefault="00E93441" w:rsidP="00E93441">
            <w:pPr>
              <w:pStyle w:val="Bezriadkovania"/>
              <w:ind w:left="284"/>
              <w:rPr>
                <w:rFonts w:asciiTheme="minorHAnsi" w:hAnsiTheme="minorHAnsi" w:cstheme="minorHAnsi"/>
                <w:b/>
                <w:sz w:val="22"/>
                <w:szCs w:val="22"/>
              </w:rPr>
            </w:pPr>
            <w:r w:rsidRPr="00E93441">
              <w:rPr>
                <w:rFonts w:asciiTheme="minorHAnsi" w:hAnsiTheme="minorHAnsi" w:cstheme="minorHAnsi"/>
                <w:b/>
                <w:bCs/>
                <w:sz w:val="22"/>
                <w:szCs w:val="22"/>
              </w:rPr>
              <w:t>10</w:t>
            </w:r>
            <w:r w:rsidRPr="00E93441">
              <w:rPr>
                <w:rFonts w:asciiTheme="minorHAnsi" w:hAnsiTheme="minorHAnsi" w:cstheme="minorHAnsi"/>
                <w:b/>
                <w:sz w:val="22"/>
                <w:szCs w:val="22"/>
              </w:rPr>
              <w:t> kg</w:t>
            </w:r>
          </w:p>
        </w:tc>
      </w:tr>
      <w:tr w:rsidR="00E93441" w:rsidRPr="00E93441" w14:paraId="286BA218" w14:textId="77777777" w:rsidTr="00F76388">
        <w:trPr>
          <w:trHeight w:val="243"/>
        </w:trPr>
        <w:tc>
          <w:tcPr>
            <w:tcW w:w="5528" w:type="dxa"/>
            <w:hideMark/>
          </w:tcPr>
          <w:p w14:paraId="137DC857" w14:textId="77777777" w:rsidR="00E93441" w:rsidRPr="00E93441" w:rsidRDefault="00E93441" w:rsidP="00E93441">
            <w:pPr>
              <w:pStyle w:val="Bezriadkovania"/>
              <w:numPr>
                <w:ilvl w:val="0"/>
                <w:numId w:val="28"/>
              </w:numPr>
              <w:ind w:left="694" w:hanging="426"/>
              <w:rPr>
                <w:rFonts w:asciiTheme="minorHAnsi" w:hAnsiTheme="minorHAnsi" w:cstheme="minorHAnsi"/>
                <w:sz w:val="22"/>
                <w:szCs w:val="22"/>
              </w:rPr>
            </w:pPr>
            <w:r w:rsidRPr="00E93441">
              <w:rPr>
                <w:rFonts w:asciiTheme="minorHAnsi" w:hAnsiTheme="minorHAnsi" w:cstheme="minorHAnsi"/>
                <w:sz w:val="22"/>
                <w:szCs w:val="22"/>
              </w:rPr>
              <w:t>Hladina akustického tlaku – LpA (dB(A)) max.</w:t>
            </w:r>
          </w:p>
        </w:tc>
        <w:tc>
          <w:tcPr>
            <w:tcW w:w="4158" w:type="dxa"/>
            <w:hideMark/>
          </w:tcPr>
          <w:p w14:paraId="5B7B68AD" w14:textId="77777777" w:rsidR="00E93441" w:rsidRPr="00E93441" w:rsidRDefault="00E93441" w:rsidP="00E93441">
            <w:pPr>
              <w:pStyle w:val="Bezriadkovania"/>
              <w:ind w:left="284"/>
              <w:rPr>
                <w:rFonts w:asciiTheme="minorHAnsi" w:hAnsiTheme="minorHAnsi" w:cstheme="minorHAnsi"/>
                <w:b/>
                <w:sz w:val="22"/>
                <w:szCs w:val="22"/>
              </w:rPr>
            </w:pPr>
            <w:r w:rsidRPr="00E93441">
              <w:rPr>
                <w:rFonts w:asciiTheme="minorHAnsi" w:hAnsiTheme="minorHAnsi" w:cstheme="minorHAnsi"/>
                <w:b/>
                <w:bCs/>
                <w:sz w:val="22"/>
                <w:szCs w:val="22"/>
              </w:rPr>
              <w:t>110</w:t>
            </w:r>
          </w:p>
        </w:tc>
      </w:tr>
      <w:tr w:rsidR="00E93441" w:rsidRPr="00E93441" w14:paraId="5905A98E" w14:textId="77777777" w:rsidTr="00F76388">
        <w:trPr>
          <w:trHeight w:val="232"/>
        </w:trPr>
        <w:tc>
          <w:tcPr>
            <w:tcW w:w="5528" w:type="dxa"/>
            <w:hideMark/>
          </w:tcPr>
          <w:p w14:paraId="4436461D" w14:textId="77777777" w:rsidR="00E93441" w:rsidRPr="00E93441" w:rsidRDefault="00E93441" w:rsidP="00E93441">
            <w:pPr>
              <w:pStyle w:val="Bezriadkovania"/>
              <w:numPr>
                <w:ilvl w:val="0"/>
                <w:numId w:val="28"/>
              </w:numPr>
              <w:ind w:left="694" w:hanging="426"/>
              <w:rPr>
                <w:rFonts w:asciiTheme="minorHAnsi" w:hAnsiTheme="minorHAnsi" w:cstheme="minorHAnsi"/>
                <w:sz w:val="22"/>
                <w:szCs w:val="22"/>
              </w:rPr>
            </w:pPr>
            <w:r w:rsidRPr="00E93441">
              <w:rPr>
                <w:rFonts w:asciiTheme="minorHAnsi" w:hAnsiTheme="minorHAnsi" w:cstheme="minorHAnsi"/>
                <w:sz w:val="22"/>
                <w:szCs w:val="22"/>
              </w:rPr>
              <w:t>Hladina akustického výkonu – LwA (dB(A)) max</w:t>
            </w:r>
          </w:p>
        </w:tc>
        <w:tc>
          <w:tcPr>
            <w:tcW w:w="4158" w:type="dxa"/>
            <w:hideMark/>
          </w:tcPr>
          <w:p w14:paraId="712CA6BE" w14:textId="77777777" w:rsidR="00E93441" w:rsidRPr="00E93441" w:rsidRDefault="00E93441" w:rsidP="00E93441">
            <w:pPr>
              <w:pStyle w:val="Bezriadkovania"/>
              <w:ind w:left="284"/>
              <w:rPr>
                <w:rFonts w:asciiTheme="minorHAnsi" w:hAnsiTheme="minorHAnsi" w:cstheme="minorHAnsi"/>
                <w:b/>
                <w:sz w:val="22"/>
                <w:szCs w:val="22"/>
              </w:rPr>
            </w:pPr>
            <w:r w:rsidRPr="00E93441">
              <w:rPr>
                <w:rFonts w:asciiTheme="minorHAnsi" w:hAnsiTheme="minorHAnsi" w:cstheme="minorHAnsi"/>
                <w:b/>
                <w:bCs/>
                <w:sz w:val="22"/>
                <w:szCs w:val="22"/>
              </w:rPr>
              <w:t>115</w:t>
            </w:r>
          </w:p>
        </w:tc>
      </w:tr>
      <w:tr w:rsidR="00E93441" w:rsidRPr="00E93441" w14:paraId="57F7C954" w14:textId="77777777" w:rsidTr="00F76388">
        <w:trPr>
          <w:trHeight w:val="232"/>
        </w:trPr>
        <w:tc>
          <w:tcPr>
            <w:tcW w:w="5528" w:type="dxa"/>
            <w:hideMark/>
          </w:tcPr>
          <w:p w14:paraId="49468108" w14:textId="77777777" w:rsidR="00E93441" w:rsidRPr="00E93441" w:rsidRDefault="00E93441" w:rsidP="00E93441">
            <w:pPr>
              <w:pStyle w:val="Bezriadkovania"/>
              <w:numPr>
                <w:ilvl w:val="0"/>
                <w:numId w:val="28"/>
              </w:numPr>
              <w:ind w:left="694" w:hanging="426"/>
              <w:rPr>
                <w:rFonts w:asciiTheme="minorHAnsi" w:hAnsiTheme="minorHAnsi" w:cstheme="minorHAnsi"/>
                <w:sz w:val="22"/>
                <w:szCs w:val="22"/>
              </w:rPr>
            </w:pPr>
            <w:r w:rsidRPr="00E93441">
              <w:rPr>
                <w:rFonts w:asciiTheme="minorHAnsi" w:hAnsiTheme="minorHAnsi" w:cstheme="minorHAnsi"/>
                <w:sz w:val="22"/>
                <w:szCs w:val="22"/>
              </w:rPr>
              <w:t>Vibrácie rukoväte ľavá/pravá max.</w:t>
            </w:r>
          </w:p>
        </w:tc>
        <w:tc>
          <w:tcPr>
            <w:tcW w:w="4158" w:type="dxa"/>
            <w:hideMark/>
          </w:tcPr>
          <w:p w14:paraId="30D0DE95" w14:textId="77777777" w:rsidR="00E93441" w:rsidRPr="00E93441" w:rsidRDefault="00E93441" w:rsidP="00E93441">
            <w:pPr>
              <w:pStyle w:val="Bezriadkovania"/>
              <w:ind w:left="284"/>
              <w:rPr>
                <w:rFonts w:asciiTheme="minorHAnsi" w:hAnsiTheme="minorHAnsi" w:cstheme="minorHAnsi"/>
                <w:b/>
                <w:sz w:val="22"/>
                <w:szCs w:val="22"/>
              </w:rPr>
            </w:pPr>
            <w:r w:rsidRPr="00E93441">
              <w:rPr>
                <w:rFonts w:asciiTheme="minorHAnsi" w:hAnsiTheme="minorHAnsi" w:cstheme="minorHAnsi"/>
                <w:b/>
                <w:bCs/>
                <w:sz w:val="22"/>
                <w:szCs w:val="22"/>
              </w:rPr>
              <w:t>1,9/1,6</w:t>
            </w:r>
            <w:r w:rsidRPr="00E93441">
              <w:rPr>
                <w:rFonts w:asciiTheme="minorHAnsi" w:hAnsiTheme="minorHAnsi" w:cstheme="minorHAnsi"/>
                <w:b/>
                <w:sz w:val="22"/>
                <w:szCs w:val="22"/>
              </w:rPr>
              <w:t> m/s</w:t>
            </w:r>
            <w:r w:rsidRPr="00E93441">
              <w:rPr>
                <w:rFonts w:asciiTheme="minorHAnsi" w:hAnsiTheme="minorHAnsi" w:cstheme="minorHAnsi"/>
                <w:b/>
                <w:sz w:val="22"/>
                <w:szCs w:val="22"/>
                <w:vertAlign w:val="superscript"/>
              </w:rPr>
              <w:t>2</w:t>
            </w:r>
          </w:p>
        </w:tc>
      </w:tr>
      <w:tr w:rsidR="00E93441" w:rsidRPr="00E93441" w14:paraId="2CB1A2A7" w14:textId="77777777" w:rsidTr="00F76388">
        <w:trPr>
          <w:trHeight w:val="232"/>
        </w:trPr>
        <w:tc>
          <w:tcPr>
            <w:tcW w:w="5528" w:type="dxa"/>
            <w:hideMark/>
          </w:tcPr>
          <w:p w14:paraId="57F37521" w14:textId="77777777" w:rsidR="00E93441" w:rsidRPr="00E93441" w:rsidRDefault="00E93441" w:rsidP="00E93441">
            <w:pPr>
              <w:pStyle w:val="Bezriadkovania"/>
              <w:numPr>
                <w:ilvl w:val="0"/>
                <w:numId w:val="28"/>
              </w:numPr>
              <w:ind w:left="694" w:hanging="426"/>
              <w:rPr>
                <w:rFonts w:asciiTheme="minorHAnsi" w:hAnsiTheme="minorHAnsi" w:cstheme="minorHAnsi"/>
                <w:sz w:val="22"/>
                <w:szCs w:val="22"/>
              </w:rPr>
            </w:pPr>
            <w:r w:rsidRPr="00E93441">
              <w:rPr>
                <w:rFonts w:asciiTheme="minorHAnsi" w:hAnsiTheme="minorHAnsi" w:cstheme="minorHAnsi"/>
                <w:sz w:val="22"/>
                <w:szCs w:val="22"/>
              </w:rPr>
              <w:t>Celková dĺžka bez rezného nástroja max.</w:t>
            </w:r>
          </w:p>
        </w:tc>
        <w:tc>
          <w:tcPr>
            <w:tcW w:w="4158" w:type="dxa"/>
            <w:hideMark/>
          </w:tcPr>
          <w:p w14:paraId="31E1561F" w14:textId="77777777" w:rsidR="00E93441" w:rsidRPr="00E93441" w:rsidRDefault="00E93441" w:rsidP="00E93441">
            <w:pPr>
              <w:pStyle w:val="Bezriadkovania"/>
              <w:ind w:left="284"/>
              <w:rPr>
                <w:rFonts w:asciiTheme="minorHAnsi" w:hAnsiTheme="minorHAnsi" w:cstheme="minorHAnsi"/>
                <w:b/>
                <w:sz w:val="22"/>
                <w:szCs w:val="22"/>
              </w:rPr>
            </w:pPr>
            <w:r w:rsidRPr="00E93441">
              <w:rPr>
                <w:rFonts w:asciiTheme="minorHAnsi" w:hAnsiTheme="minorHAnsi" w:cstheme="minorHAnsi"/>
                <w:b/>
                <w:bCs/>
                <w:sz w:val="22"/>
                <w:szCs w:val="22"/>
              </w:rPr>
              <w:t>2,0</w:t>
            </w:r>
            <w:r w:rsidRPr="00E93441">
              <w:rPr>
                <w:rFonts w:asciiTheme="minorHAnsi" w:hAnsiTheme="minorHAnsi" w:cstheme="minorHAnsi"/>
                <w:b/>
                <w:sz w:val="22"/>
                <w:szCs w:val="22"/>
              </w:rPr>
              <w:t> m</w:t>
            </w:r>
          </w:p>
        </w:tc>
      </w:tr>
      <w:tr w:rsidR="00E93441" w:rsidRPr="00E93441" w14:paraId="1995A589" w14:textId="77777777" w:rsidTr="00F76388">
        <w:trPr>
          <w:trHeight w:val="232"/>
        </w:trPr>
        <w:tc>
          <w:tcPr>
            <w:tcW w:w="5528" w:type="dxa"/>
            <w:hideMark/>
          </w:tcPr>
          <w:p w14:paraId="35B9ADC5" w14:textId="77777777" w:rsidR="00E93441" w:rsidRPr="00E93441" w:rsidRDefault="00E93441" w:rsidP="00E93441">
            <w:pPr>
              <w:pStyle w:val="Bezriadkovania"/>
              <w:numPr>
                <w:ilvl w:val="0"/>
                <w:numId w:val="28"/>
              </w:numPr>
              <w:ind w:left="694" w:hanging="426"/>
              <w:rPr>
                <w:rFonts w:asciiTheme="minorHAnsi" w:hAnsiTheme="minorHAnsi" w:cstheme="minorHAnsi"/>
                <w:sz w:val="22"/>
                <w:szCs w:val="22"/>
              </w:rPr>
            </w:pPr>
            <w:r w:rsidRPr="00E93441">
              <w:rPr>
                <w:rFonts w:asciiTheme="minorHAnsi" w:hAnsiTheme="minorHAnsi" w:cstheme="minorHAnsi"/>
                <w:sz w:val="22"/>
                <w:szCs w:val="22"/>
              </w:rPr>
              <w:t>Objem palivovej nádržky min.</w:t>
            </w:r>
          </w:p>
        </w:tc>
        <w:tc>
          <w:tcPr>
            <w:tcW w:w="4158" w:type="dxa"/>
            <w:hideMark/>
          </w:tcPr>
          <w:p w14:paraId="2F4C34E3" w14:textId="77777777" w:rsidR="00E93441" w:rsidRPr="00E93441" w:rsidRDefault="00E93441" w:rsidP="00E93441">
            <w:pPr>
              <w:pStyle w:val="Bezriadkovania"/>
              <w:ind w:left="284"/>
              <w:rPr>
                <w:rFonts w:asciiTheme="minorHAnsi" w:hAnsiTheme="minorHAnsi" w:cstheme="minorHAnsi"/>
                <w:b/>
                <w:sz w:val="22"/>
                <w:szCs w:val="22"/>
              </w:rPr>
            </w:pPr>
            <w:r w:rsidRPr="00E93441">
              <w:rPr>
                <w:rFonts w:asciiTheme="minorHAnsi" w:hAnsiTheme="minorHAnsi" w:cstheme="minorHAnsi"/>
                <w:b/>
                <w:bCs/>
                <w:sz w:val="22"/>
                <w:szCs w:val="22"/>
              </w:rPr>
              <w:t>0,70</w:t>
            </w:r>
            <w:r w:rsidRPr="00E93441">
              <w:rPr>
                <w:rFonts w:asciiTheme="minorHAnsi" w:hAnsiTheme="minorHAnsi" w:cstheme="minorHAnsi"/>
                <w:b/>
                <w:sz w:val="22"/>
                <w:szCs w:val="22"/>
              </w:rPr>
              <w:t> l</w:t>
            </w:r>
          </w:p>
        </w:tc>
      </w:tr>
      <w:tr w:rsidR="00E93441" w:rsidRPr="00E93441" w14:paraId="31B8A943" w14:textId="77777777" w:rsidTr="00F76388">
        <w:trPr>
          <w:trHeight w:val="232"/>
        </w:trPr>
        <w:tc>
          <w:tcPr>
            <w:tcW w:w="5528" w:type="dxa"/>
            <w:hideMark/>
          </w:tcPr>
          <w:p w14:paraId="1CFC2DAC" w14:textId="77777777" w:rsidR="00E93441" w:rsidRPr="00E93441" w:rsidRDefault="00E93441" w:rsidP="00E93441">
            <w:pPr>
              <w:pStyle w:val="Bezriadkovania"/>
              <w:numPr>
                <w:ilvl w:val="0"/>
                <w:numId w:val="28"/>
              </w:numPr>
              <w:ind w:left="694" w:hanging="426"/>
              <w:rPr>
                <w:rFonts w:asciiTheme="minorHAnsi" w:hAnsiTheme="minorHAnsi" w:cstheme="minorHAnsi"/>
                <w:sz w:val="22"/>
                <w:szCs w:val="22"/>
              </w:rPr>
            </w:pPr>
            <w:r w:rsidRPr="00E93441">
              <w:rPr>
                <w:rFonts w:asciiTheme="minorHAnsi" w:hAnsiTheme="minorHAnsi" w:cstheme="minorHAnsi"/>
                <w:sz w:val="22"/>
                <w:szCs w:val="22"/>
              </w:rPr>
              <w:t xml:space="preserve">Motor – min. </w:t>
            </w:r>
          </w:p>
        </w:tc>
        <w:tc>
          <w:tcPr>
            <w:tcW w:w="4158" w:type="dxa"/>
            <w:hideMark/>
          </w:tcPr>
          <w:p w14:paraId="1170DC1B" w14:textId="77777777" w:rsidR="00E93441" w:rsidRPr="00E93441" w:rsidRDefault="00E93441" w:rsidP="00E93441">
            <w:pPr>
              <w:pStyle w:val="Bezriadkovania"/>
              <w:ind w:left="284"/>
              <w:rPr>
                <w:rFonts w:asciiTheme="minorHAnsi" w:hAnsiTheme="minorHAnsi" w:cstheme="minorHAnsi"/>
                <w:b/>
                <w:sz w:val="22"/>
                <w:szCs w:val="22"/>
              </w:rPr>
            </w:pPr>
            <w:r w:rsidRPr="00E93441">
              <w:rPr>
                <w:rFonts w:asciiTheme="minorHAnsi" w:hAnsiTheme="minorHAnsi" w:cstheme="minorHAnsi"/>
                <w:b/>
                <w:bCs/>
                <w:sz w:val="22"/>
                <w:szCs w:val="22"/>
              </w:rPr>
              <w:t>2-MIX</w:t>
            </w:r>
          </w:p>
        </w:tc>
      </w:tr>
      <w:tr w:rsidR="00E93441" w:rsidRPr="00E93441" w14:paraId="54B8268D" w14:textId="77777777" w:rsidTr="00F76388">
        <w:trPr>
          <w:trHeight w:val="232"/>
        </w:trPr>
        <w:tc>
          <w:tcPr>
            <w:tcW w:w="5528" w:type="dxa"/>
            <w:hideMark/>
          </w:tcPr>
          <w:p w14:paraId="144244B0" w14:textId="77777777" w:rsidR="00E93441" w:rsidRPr="00E93441" w:rsidRDefault="00E93441" w:rsidP="00E93441">
            <w:pPr>
              <w:pStyle w:val="Bezriadkovania"/>
              <w:numPr>
                <w:ilvl w:val="0"/>
                <w:numId w:val="28"/>
              </w:numPr>
              <w:ind w:left="694" w:hanging="426"/>
              <w:rPr>
                <w:rFonts w:asciiTheme="minorHAnsi" w:hAnsiTheme="minorHAnsi" w:cstheme="minorHAnsi"/>
                <w:sz w:val="22"/>
                <w:szCs w:val="22"/>
              </w:rPr>
            </w:pPr>
            <w:r w:rsidRPr="00E93441">
              <w:rPr>
                <w:rFonts w:asciiTheme="minorHAnsi" w:hAnsiTheme="minorHAnsi" w:cstheme="minorHAnsi"/>
                <w:sz w:val="22"/>
                <w:szCs w:val="22"/>
              </w:rPr>
              <w:t>M-Tronic (M)</w:t>
            </w:r>
          </w:p>
        </w:tc>
        <w:tc>
          <w:tcPr>
            <w:tcW w:w="4158" w:type="dxa"/>
            <w:hideMark/>
          </w:tcPr>
          <w:p w14:paraId="4D51C324" w14:textId="77777777" w:rsidR="00E93441" w:rsidRPr="00E93441" w:rsidRDefault="00E93441" w:rsidP="00E93441">
            <w:pPr>
              <w:pStyle w:val="Bezriadkovania"/>
              <w:ind w:left="284"/>
              <w:rPr>
                <w:rFonts w:asciiTheme="minorHAnsi" w:hAnsiTheme="minorHAnsi" w:cstheme="minorHAnsi"/>
                <w:b/>
                <w:sz w:val="22"/>
                <w:szCs w:val="22"/>
              </w:rPr>
            </w:pPr>
            <w:r w:rsidRPr="00E93441">
              <w:rPr>
                <w:rFonts w:asciiTheme="minorHAnsi" w:hAnsiTheme="minorHAnsi" w:cstheme="minorHAnsi"/>
                <w:b/>
                <w:sz w:val="22"/>
                <w:szCs w:val="22"/>
              </w:rPr>
              <w:t>áno</w:t>
            </w:r>
          </w:p>
        </w:tc>
      </w:tr>
      <w:tr w:rsidR="00E93441" w:rsidRPr="00E93441" w14:paraId="3FC3CE34" w14:textId="77777777" w:rsidTr="00F76388">
        <w:trPr>
          <w:trHeight w:val="232"/>
        </w:trPr>
        <w:tc>
          <w:tcPr>
            <w:tcW w:w="5528" w:type="dxa"/>
            <w:hideMark/>
          </w:tcPr>
          <w:p w14:paraId="37ABCD55" w14:textId="77777777" w:rsidR="00E93441" w:rsidRPr="00E93441" w:rsidRDefault="00E93441" w:rsidP="00E93441">
            <w:pPr>
              <w:pStyle w:val="Bezriadkovania"/>
              <w:numPr>
                <w:ilvl w:val="0"/>
                <w:numId w:val="28"/>
              </w:numPr>
              <w:ind w:left="694" w:hanging="426"/>
              <w:rPr>
                <w:rFonts w:asciiTheme="minorHAnsi" w:hAnsiTheme="minorHAnsi" w:cstheme="minorHAnsi"/>
                <w:sz w:val="22"/>
                <w:szCs w:val="22"/>
              </w:rPr>
            </w:pPr>
            <w:r w:rsidRPr="00E93441">
              <w:rPr>
                <w:rFonts w:asciiTheme="minorHAnsi" w:hAnsiTheme="minorHAnsi" w:cstheme="minorHAnsi"/>
                <w:sz w:val="22"/>
                <w:szCs w:val="22"/>
              </w:rPr>
              <w:t>Hnací hriadeľ</w:t>
            </w:r>
          </w:p>
        </w:tc>
        <w:tc>
          <w:tcPr>
            <w:tcW w:w="4158" w:type="dxa"/>
            <w:hideMark/>
          </w:tcPr>
          <w:p w14:paraId="54F1151D" w14:textId="77777777" w:rsidR="00E93441" w:rsidRPr="00E93441" w:rsidRDefault="00E93441" w:rsidP="00E93441">
            <w:pPr>
              <w:pStyle w:val="Bezriadkovania"/>
              <w:ind w:left="284"/>
              <w:rPr>
                <w:rFonts w:asciiTheme="minorHAnsi" w:hAnsiTheme="minorHAnsi" w:cstheme="minorHAnsi"/>
                <w:b/>
                <w:sz w:val="22"/>
                <w:szCs w:val="22"/>
              </w:rPr>
            </w:pPr>
            <w:r w:rsidRPr="00E93441">
              <w:rPr>
                <w:rFonts w:asciiTheme="minorHAnsi" w:hAnsiTheme="minorHAnsi" w:cstheme="minorHAnsi"/>
                <w:b/>
                <w:bCs/>
                <w:sz w:val="22"/>
                <w:szCs w:val="22"/>
              </w:rPr>
              <w:t>pevný</w:t>
            </w:r>
          </w:p>
        </w:tc>
      </w:tr>
      <w:tr w:rsidR="00E93441" w:rsidRPr="00E93441" w14:paraId="66B1BE7B" w14:textId="77777777" w:rsidTr="00F76388">
        <w:trPr>
          <w:trHeight w:val="243"/>
        </w:trPr>
        <w:tc>
          <w:tcPr>
            <w:tcW w:w="5528" w:type="dxa"/>
            <w:hideMark/>
          </w:tcPr>
          <w:p w14:paraId="55CA8478" w14:textId="77777777" w:rsidR="00E93441" w:rsidRPr="00E93441" w:rsidRDefault="00E93441" w:rsidP="00E93441">
            <w:pPr>
              <w:pStyle w:val="Bezriadkovania"/>
              <w:numPr>
                <w:ilvl w:val="0"/>
                <w:numId w:val="28"/>
              </w:numPr>
              <w:ind w:left="694" w:hanging="426"/>
              <w:rPr>
                <w:rFonts w:asciiTheme="minorHAnsi" w:hAnsiTheme="minorHAnsi" w:cstheme="minorHAnsi"/>
                <w:sz w:val="22"/>
                <w:szCs w:val="22"/>
              </w:rPr>
            </w:pPr>
            <w:r w:rsidRPr="00E93441">
              <w:rPr>
                <w:rFonts w:asciiTheme="minorHAnsi" w:hAnsiTheme="minorHAnsi" w:cstheme="minorHAnsi"/>
                <w:sz w:val="22"/>
                <w:szCs w:val="22"/>
              </w:rPr>
              <w:t>AV-System</w:t>
            </w:r>
          </w:p>
        </w:tc>
        <w:tc>
          <w:tcPr>
            <w:tcW w:w="4158" w:type="dxa"/>
            <w:hideMark/>
          </w:tcPr>
          <w:p w14:paraId="5548D8CB" w14:textId="77777777" w:rsidR="00E93441" w:rsidRPr="00E93441" w:rsidRDefault="00E93441" w:rsidP="00E93441">
            <w:pPr>
              <w:pStyle w:val="Bezriadkovania"/>
              <w:ind w:left="284"/>
              <w:rPr>
                <w:rFonts w:asciiTheme="minorHAnsi" w:hAnsiTheme="minorHAnsi" w:cstheme="minorHAnsi"/>
                <w:b/>
                <w:sz w:val="22"/>
                <w:szCs w:val="22"/>
              </w:rPr>
            </w:pPr>
            <w:r w:rsidRPr="00E93441">
              <w:rPr>
                <w:rFonts w:asciiTheme="minorHAnsi" w:hAnsiTheme="minorHAnsi" w:cstheme="minorHAnsi"/>
                <w:b/>
                <w:bCs/>
                <w:sz w:val="22"/>
                <w:szCs w:val="22"/>
              </w:rPr>
              <w:t>4-bodový</w:t>
            </w:r>
          </w:p>
        </w:tc>
      </w:tr>
      <w:tr w:rsidR="00E93441" w:rsidRPr="00E93441" w14:paraId="25F8E1F7" w14:textId="77777777" w:rsidTr="00F76388">
        <w:trPr>
          <w:trHeight w:val="232"/>
        </w:trPr>
        <w:tc>
          <w:tcPr>
            <w:tcW w:w="5528" w:type="dxa"/>
            <w:hideMark/>
          </w:tcPr>
          <w:p w14:paraId="4BE5739D" w14:textId="77777777" w:rsidR="00E93441" w:rsidRPr="00E93441" w:rsidRDefault="00E93441" w:rsidP="00E93441">
            <w:pPr>
              <w:pStyle w:val="Bezriadkovania"/>
              <w:numPr>
                <w:ilvl w:val="0"/>
                <w:numId w:val="28"/>
              </w:numPr>
              <w:ind w:left="694" w:hanging="426"/>
              <w:rPr>
                <w:rFonts w:asciiTheme="minorHAnsi" w:hAnsiTheme="minorHAnsi" w:cstheme="minorHAnsi"/>
                <w:sz w:val="22"/>
                <w:szCs w:val="22"/>
              </w:rPr>
            </w:pPr>
            <w:r w:rsidRPr="00E93441">
              <w:rPr>
                <w:rFonts w:asciiTheme="minorHAnsi" w:hAnsiTheme="minorHAnsi" w:cstheme="minorHAnsi"/>
                <w:sz w:val="22"/>
                <w:szCs w:val="22"/>
              </w:rPr>
              <w:t>ElastoStart</w:t>
            </w:r>
          </w:p>
        </w:tc>
        <w:tc>
          <w:tcPr>
            <w:tcW w:w="4158" w:type="dxa"/>
            <w:hideMark/>
          </w:tcPr>
          <w:p w14:paraId="3C911C56" w14:textId="77777777" w:rsidR="00E93441" w:rsidRPr="00E93441" w:rsidRDefault="00E93441" w:rsidP="00E93441">
            <w:pPr>
              <w:pStyle w:val="Bezriadkovania"/>
              <w:ind w:left="284"/>
              <w:rPr>
                <w:rFonts w:asciiTheme="minorHAnsi" w:hAnsiTheme="minorHAnsi" w:cstheme="minorHAnsi"/>
                <w:b/>
                <w:sz w:val="22"/>
                <w:szCs w:val="22"/>
              </w:rPr>
            </w:pPr>
            <w:r w:rsidRPr="00E93441">
              <w:rPr>
                <w:rFonts w:asciiTheme="minorHAnsi" w:hAnsiTheme="minorHAnsi" w:cstheme="minorHAnsi"/>
                <w:b/>
                <w:bCs/>
                <w:sz w:val="22"/>
                <w:szCs w:val="22"/>
              </w:rPr>
              <w:t>nie</w:t>
            </w:r>
          </w:p>
        </w:tc>
      </w:tr>
      <w:tr w:rsidR="00E93441" w:rsidRPr="00E93441" w14:paraId="691F6DBF" w14:textId="77777777" w:rsidTr="00F76388">
        <w:trPr>
          <w:trHeight w:val="232"/>
        </w:trPr>
        <w:tc>
          <w:tcPr>
            <w:tcW w:w="5528" w:type="dxa"/>
            <w:hideMark/>
          </w:tcPr>
          <w:p w14:paraId="58018896" w14:textId="77777777" w:rsidR="00E93441" w:rsidRPr="00E93441" w:rsidRDefault="00E93441" w:rsidP="00E93441">
            <w:pPr>
              <w:pStyle w:val="Bezriadkovania"/>
              <w:numPr>
                <w:ilvl w:val="0"/>
                <w:numId w:val="28"/>
              </w:numPr>
              <w:ind w:left="694" w:hanging="426"/>
              <w:rPr>
                <w:rFonts w:asciiTheme="minorHAnsi" w:hAnsiTheme="minorHAnsi" w:cstheme="minorHAnsi"/>
                <w:sz w:val="22"/>
                <w:szCs w:val="22"/>
              </w:rPr>
            </w:pPr>
            <w:r w:rsidRPr="00E93441">
              <w:rPr>
                <w:rFonts w:asciiTheme="minorHAnsi" w:hAnsiTheme="minorHAnsi" w:cstheme="minorHAnsi"/>
                <w:sz w:val="22"/>
                <w:szCs w:val="22"/>
              </w:rPr>
              <w:t>Automatická dekompresia</w:t>
            </w:r>
          </w:p>
        </w:tc>
        <w:tc>
          <w:tcPr>
            <w:tcW w:w="4158" w:type="dxa"/>
            <w:hideMark/>
          </w:tcPr>
          <w:p w14:paraId="4DE1C3C0" w14:textId="77777777" w:rsidR="00E93441" w:rsidRPr="00E93441" w:rsidRDefault="00E93441" w:rsidP="00E93441">
            <w:pPr>
              <w:pStyle w:val="Bezriadkovania"/>
              <w:ind w:left="284"/>
              <w:rPr>
                <w:rFonts w:asciiTheme="minorHAnsi" w:hAnsiTheme="minorHAnsi" w:cstheme="minorHAnsi"/>
                <w:b/>
                <w:sz w:val="22"/>
                <w:szCs w:val="22"/>
              </w:rPr>
            </w:pPr>
            <w:r w:rsidRPr="00E93441">
              <w:rPr>
                <w:rFonts w:asciiTheme="minorHAnsi" w:hAnsiTheme="minorHAnsi" w:cstheme="minorHAnsi"/>
                <w:b/>
                <w:bCs/>
                <w:sz w:val="22"/>
                <w:szCs w:val="22"/>
              </w:rPr>
              <w:t>nie</w:t>
            </w:r>
          </w:p>
        </w:tc>
      </w:tr>
      <w:tr w:rsidR="00E93441" w:rsidRPr="00E93441" w14:paraId="45B88CB3" w14:textId="77777777" w:rsidTr="00F76388">
        <w:trPr>
          <w:trHeight w:val="232"/>
        </w:trPr>
        <w:tc>
          <w:tcPr>
            <w:tcW w:w="5528" w:type="dxa"/>
            <w:hideMark/>
          </w:tcPr>
          <w:p w14:paraId="75C21FC9" w14:textId="77777777" w:rsidR="00E93441" w:rsidRPr="00E93441" w:rsidRDefault="00E93441" w:rsidP="00E93441">
            <w:pPr>
              <w:pStyle w:val="Bezriadkovania"/>
              <w:numPr>
                <w:ilvl w:val="0"/>
                <w:numId w:val="28"/>
              </w:numPr>
              <w:ind w:left="694" w:hanging="426"/>
              <w:rPr>
                <w:rFonts w:asciiTheme="minorHAnsi" w:hAnsiTheme="minorHAnsi" w:cstheme="minorHAnsi"/>
                <w:sz w:val="22"/>
                <w:szCs w:val="22"/>
              </w:rPr>
            </w:pPr>
            <w:r w:rsidRPr="00E93441">
              <w:rPr>
                <w:rFonts w:asciiTheme="minorHAnsi" w:hAnsiTheme="minorHAnsi" w:cstheme="minorHAnsi"/>
                <w:sz w:val="22"/>
                <w:szCs w:val="22"/>
              </w:rPr>
              <w:t>ErgoStart (E)</w:t>
            </w:r>
          </w:p>
        </w:tc>
        <w:tc>
          <w:tcPr>
            <w:tcW w:w="4158" w:type="dxa"/>
            <w:hideMark/>
          </w:tcPr>
          <w:p w14:paraId="334A5556" w14:textId="77777777" w:rsidR="00E93441" w:rsidRPr="00E93441" w:rsidRDefault="00E93441" w:rsidP="00E93441">
            <w:pPr>
              <w:pStyle w:val="Bezriadkovania"/>
              <w:ind w:left="284"/>
              <w:rPr>
                <w:rFonts w:asciiTheme="minorHAnsi" w:hAnsiTheme="minorHAnsi" w:cstheme="minorHAnsi"/>
                <w:b/>
                <w:sz w:val="22"/>
                <w:szCs w:val="22"/>
              </w:rPr>
            </w:pPr>
            <w:r w:rsidRPr="00E93441">
              <w:rPr>
                <w:rFonts w:asciiTheme="minorHAnsi" w:hAnsiTheme="minorHAnsi" w:cstheme="minorHAnsi"/>
                <w:b/>
                <w:sz w:val="22"/>
                <w:szCs w:val="22"/>
              </w:rPr>
              <w:t>áno  </w:t>
            </w:r>
          </w:p>
        </w:tc>
      </w:tr>
      <w:tr w:rsidR="00E93441" w:rsidRPr="00E93441" w14:paraId="386F0AF8" w14:textId="77777777" w:rsidTr="00F76388">
        <w:trPr>
          <w:trHeight w:val="232"/>
        </w:trPr>
        <w:tc>
          <w:tcPr>
            <w:tcW w:w="5528" w:type="dxa"/>
            <w:hideMark/>
          </w:tcPr>
          <w:p w14:paraId="53FA7B4E" w14:textId="77777777" w:rsidR="00E93441" w:rsidRPr="00E93441" w:rsidRDefault="00E93441" w:rsidP="00E93441">
            <w:pPr>
              <w:pStyle w:val="Bezriadkovania"/>
              <w:numPr>
                <w:ilvl w:val="0"/>
                <w:numId w:val="28"/>
              </w:numPr>
              <w:ind w:left="694" w:hanging="426"/>
              <w:rPr>
                <w:rFonts w:asciiTheme="minorHAnsi" w:hAnsiTheme="minorHAnsi" w:cstheme="minorHAnsi"/>
                <w:sz w:val="22"/>
                <w:szCs w:val="22"/>
              </w:rPr>
            </w:pPr>
            <w:r w:rsidRPr="00E93441">
              <w:rPr>
                <w:rFonts w:asciiTheme="minorHAnsi" w:hAnsiTheme="minorHAnsi" w:cstheme="minorHAnsi"/>
                <w:sz w:val="22"/>
                <w:szCs w:val="22"/>
              </w:rPr>
              <w:t>Multifunkčná rukoväť</w:t>
            </w:r>
          </w:p>
        </w:tc>
        <w:tc>
          <w:tcPr>
            <w:tcW w:w="4158" w:type="dxa"/>
            <w:hideMark/>
          </w:tcPr>
          <w:p w14:paraId="4B5935BA" w14:textId="77777777" w:rsidR="00E93441" w:rsidRPr="00E93441" w:rsidRDefault="00E93441" w:rsidP="00E93441">
            <w:pPr>
              <w:pStyle w:val="Bezriadkovania"/>
              <w:ind w:left="284"/>
              <w:rPr>
                <w:rFonts w:asciiTheme="minorHAnsi" w:hAnsiTheme="minorHAnsi" w:cstheme="minorHAnsi"/>
                <w:b/>
                <w:sz w:val="22"/>
                <w:szCs w:val="22"/>
              </w:rPr>
            </w:pPr>
            <w:r w:rsidRPr="00E93441">
              <w:rPr>
                <w:rFonts w:asciiTheme="minorHAnsi" w:hAnsiTheme="minorHAnsi" w:cstheme="minorHAnsi"/>
                <w:b/>
                <w:sz w:val="22"/>
                <w:szCs w:val="22"/>
              </w:rPr>
              <w:t>áno  </w:t>
            </w:r>
          </w:p>
        </w:tc>
      </w:tr>
      <w:tr w:rsidR="00E93441" w:rsidRPr="00E93441" w14:paraId="4D666476" w14:textId="77777777" w:rsidTr="00F76388">
        <w:trPr>
          <w:trHeight w:val="232"/>
        </w:trPr>
        <w:tc>
          <w:tcPr>
            <w:tcW w:w="5528" w:type="dxa"/>
            <w:hideMark/>
          </w:tcPr>
          <w:p w14:paraId="1704A33D" w14:textId="77777777" w:rsidR="00E93441" w:rsidRPr="00E93441" w:rsidRDefault="00E93441" w:rsidP="00E93441">
            <w:pPr>
              <w:pStyle w:val="Bezriadkovania"/>
              <w:numPr>
                <w:ilvl w:val="0"/>
                <w:numId w:val="28"/>
              </w:numPr>
              <w:ind w:left="694" w:hanging="426"/>
              <w:rPr>
                <w:rFonts w:asciiTheme="minorHAnsi" w:hAnsiTheme="minorHAnsi" w:cstheme="minorHAnsi"/>
                <w:sz w:val="22"/>
                <w:szCs w:val="22"/>
              </w:rPr>
            </w:pPr>
            <w:r w:rsidRPr="00E93441">
              <w:rPr>
                <w:rFonts w:asciiTheme="minorHAnsi" w:hAnsiTheme="minorHAnsi" w:cstheme="minorHAnsi"/>
                <w:sz w:val="22"/>
                <w:szCs w:val="22"/>
              </w:rPr>
              <w:t>Okrúhla / obojručná rukoväť</w:t>
            </w:r>
          </w:p>
        </w:tc>
        <w:tc>
          <w:tcPr>
            <w:tcW w:w="4158" w:type="dxa"/>
            <w:hideMark/>
          </w:tcPr>
          <w:p w14:paraId="27F71827" w14:textId="77777777" w:rsidR="00E93441" w:rsidRPr="00E93441" w:rsidRDefault="00E93441" w:rsidP="00E93441">
            <w:pPr>
              <w:pStyle w:val="Bezriadkovania"/>
              <w:ind w:left="284"/>
              <w:rPr>
                <w:rFonts w:asciiTheme="minorHAnsi" w:hAnsiTheme="minorHAnsi" w:cstheme="minorHAnsi"/>
                <w:b/>
                <w:sz w:val="22"/>
                <w:szCs w:val="22"/>
              </w:rPr>
            </w:pPr>
            <w:r w:rsidRPr="00E93441">
              <w:rPr>
                <w:rFonts w:asciiTheme="minorHAnsi" w:hAnsiTheme="minorHAnsi" w:cstheme="minorHAnsi"/>
                <w:b/>
                <w:bCs/>
                <w:sz w:val="22"/>
                <w:szCs w:val="22"/>
              </w:rPr>
              <w:t>nie / áno </w:t>
            </w:r>
          </w:p>
        </w:tc>
      </w:tr>
      <w:tr w:rsidR="00E93441" w:rsidRPr="00E93441" w14:paraId="5F95AEB5" w14:textId="77777777" w:rsidTr="00F76388">
        <w:trPr>
          <w:trHeight w:val="232"/>
        </w:trPr>
        <w:tc>
          <w:tcPr>
            <w:tcW w:w="5528" w:type="dxa"/>
            <w:hideMark/>
          </w:tcPr>
          <w:p w14:paraId="6C28E9F7" w14:textId="77777777" w:rsidR="00E93441" w:rsidRPr="00E93441" w:rsidRDefault="00E93441" w:rsidP="00E93441">
            <w:pPr>
              <w:pStyle w:val="Bezriadkovania"/>
              <w:numPr>
                <w:ilvl w:val="0"/>
                <w:numId w:val="28"/>
              </w:numPr>
              <w:ind w:left="694" w:hanging="426"/>
              <w:rPr>
                <w:rFonts w:asciiTheme="minorHAnsi" w:hAnsiTheme="minorHAnsi" w:cstheme="minorHAnsi"/>
                <w:sz w:val="22"/>
                <w:szCs w:val="22"/>
              </w:rPr>
            </w:pPr>
            <w:r w:rsidRPr="00E93441">
              <w:rPr>
                <w:rFonts w:asciiTheme="minorHAnsi" w:hAnsiTheme="minorHAnsi" w:cstheme="minorHAnsi"/>
                <w:sz w:val="22"/>
                <w:szCs w:val="22"/>
              </w:rPr>
              <w:t>Nastavenie rukoväte bez použitia náradia</w:t>
            </w:r>
          </w:p>
        </w:tc>
        <w:tc>
          <w:tcPr>
            <w:tcW w:w="4158" w:type="dxa"/>
            <w:hideMark/>
          </w:tcPr>
          <w:p w14:paraId="78A4A688" w14:textId="77777777" w:rsidR="00E93441" w:rsidRPr="00E93441" w:rsidRDefault="00E93441" w:rsidP="00E93441">
            <w:pPr>
              <w:pStyle w:val="Bezriadkovania"/>
              <w:ind w:left="284"/>
              <w:rPr>
                <w:rFonts w:asciiTheme="minorHAnsi" w:hAnsiTheme="minorHAnsi" w:cstheme="minorHAnsi"/>
                <w:b/>
                <w:sz w:val="22"/>
                <w:szCs w:val="22"/>
              </w:rPr>
            </w:pPr>
            <w:r w:rsidRPr="00E93441">
              <w:rPr>
                <w:rFonts w:asciiTheme="minorHAnsi" w:hAnsiTheme="minorHAnsi" w:cstheme="minorHAnsi"/>
                <w:b/>
                <w:sz w:val="22"/>
                <w:szCs w:val="22"/>
              </w:rPr>
              <w:t>áno  </w:t>
            </w:r>
          </w:p>
        </w:tc>
      </w:tr>
      <w:tr w:rsidR="00E93441" w:rsidRPr="00E93441" w14:paraId="7992311A" w14:textId="77777777" w:rsidTr="00F76388">
        <w:trPr>
          <w:trHeight w:val="232"/>
        </w:trPr>
        <w:tc>
          <w:tcPr>
            <w:tcW w:w="5528" w:type="dxa"/>
            <w:hideMark/>
          </w:tcPr>
          <w:p w14:paraId="0C5C46F9" w14:textId="77777777" w:rsidR="00E93441" w:rsidRPr="00E93441" w:rsidRDefault="00E93441" w:rsidP="00E93441">
            <w:pPr>
              <w:pStyle w:val="Bezriadkovania"/>
              <w:numPr>
                <w:ilvl w:val="0"/>
                <w:numId w:val="28"/>
              </w:numPr>
              <w:ind w:left="694" w:hanging="426"/>
              <w:rPr>
                <w:rFonts w:asciiTheme="minorHAnsi" w:hAnsiTheme="minorHAnsi" w:cstheme="minorHAnsi"/>
                <w:sz w:val="22"/>
                <w:szCs w:val="22"/>
              </w:rPr>
            </w:pPr>
            <w:r w:rsidRPr="00E93441">
              <w:rPr>
                <w:rFonts w:asciiTheme="minorHAnsi" w:hAnsiTheme="minorHAnsi" w:cstheme="minorHAnsi"/>
                <w:sz w:val="22"/>
                <w:szCs w:val="22"/>
              </w:rPr>
              <w:t>Dvojramenným popruhom / Ochranné okuliare</w:t>
            </w:r>
          </w:p>
        </w:tc>
        <w:tc>
          <w:tcPr>
            <w:tcW w:w="4158" w:type="dxa"/>
            <w:hideMark/>
          </w:tcPr>
          <w:p w14:paraId="4B1B838A" w14:textId="77777777" w:rsidR="00E93441" w:rsidRPr="00E93441" w:rsidRDefault="00E93441" w:rsidP="00E93441">
            <w:pPr>
              <w:pStyle w:val="Bezriadkovania"/>
              <w:ind w:left="284"/>
              <w:rPr>
                <w:rFonts w:asciiTheme="minorHAnsi" w:hAnsiTheme="minorHAnsi" w:cstheme="minorHAnsi"/>
                <w:b/>
                <w:sz w:val="22"/>
                <w:szCs w:val="22"/>
              </w:rPr>
            </w:pPr>
            <w:r w:rsidRPr="00E93441">
              <w:rPr>
                <w:rFonts w:asciiTheme="minorHAnsi" w:hAnsiTheme="minorHAnsi" w:cstheme="minorHAnsi"/>
                <w:b/>
                <w:bCs/>
                <w:sz w:val="22"/>
                <w:szCs w:val="22"/>
              </w:rPr>
              <w:t>áno / áno </w:t>
            </w:r>
          </w:p>
        </w:tc>
      </w:tr>
      <w:tr w:rsidR="00E93441" w:rsidRPr="00E93441" w14:paraId="2F992F9C" w14:textId="77777777" w:rsidTr="00F76388">
        <w:trPr>
          <w:trHeight w:val="232"/>
        </w:trPr>
        <w:tc>
          <w:tcPr>
            <w:tcW w:w="5528" w:type="dxa"/>
          </w:tcPr>
          <w:p w14:paraId="7872A8D4" w14:textId="77777777" w:rsidR="00E93441" w:rsidRPr="00E93441" w:rsidRDefault="00E93441" w:rsidP="00E93441">
            <w:pPr>
              <w:pStyle w:val="Bezriadkovania"/>
              <w:numPr>
                <w:ilvl w:val="0"/>
                <w:numId w:val="28"/>
              </w:numPr>
              <w:ind w:left="694" w:hanging="426"/>
              <w:rPr>
                <w:rFonts w:asciiTheme="minorHAnsi" w:hAnsiTheme="minorHAnsi" w:cstheme="minorHAnsi"/>
                <w:sz w:val="22"/>
                <w:szCs w:val="22"/>
              </w:rPr>
            </w:pPr>
            <w:r w:rsidRPr="00E93441">
              <w:rPr>
                <w:rFonts w:asciiTheme="minorHAnsi" w:hAnsiTheme="minorHAnsi" w:cstheme="minorHAnsi"/>
                <w:sz w:val="22"/>
                <w:szCs w:val="22"/>
              </w:rPr>
              <w:t>Žacie nástroje</w:t>
            </w:r>
          </w:p>
        </w:tc>
        <w:tc>
          <w:tcPr>
            <w:tcW w:w="4158" w:type="dxa"/>
          </w:tcPr>
          <w:p w14:paraId="61C3CCEB" w14:textId="77777777" w:rsidR="00E93441" w:rsidRPr="00E93441" w:rsidRDefault="00E93441" w:rsidP="00E93441">
            <w:pPr>
              <w:pStyle w:val="Bezriadkovania"/>
              <w:ind w:left="284"/>
              <w:rPr>
                <w:rFonts w:asciiTheme="minorHAnsi" w:hAnsiTheme="minorHAnsi" w:cstheme="minorHAnsi"/>
                <w:b/>
                <w:bCs/>
                <w:sz w:val="22"/>
                <w:szCs w:val="22"/>
              </w:rPr>
            </w:pPr>
            <w:r w:rsidRPr="00E93441">
              <w:rPr>
                <w:rFonts w:asciiTheme="minorHAnsi" w:hAnsiTheme="minorHAnsi" w:cstheme="minorHAnsi"/>
                <w:b/>
                <w:bCs/>
                <w:sz w:val="22"/>
                <w:szCs w:val="22"/>
              </w:rPr>
              <w:t>žacia hlava (strunová/silónová AutoCut),           žací list (3-4 zubový)</w:t>
            </w:r>
          </w:p>
        </w:tc>
      </w:tr>
    </w:tbl>
    <w:p w14:paraId="2B1A0394" w14:textId="1EDC424A" w:rsidR="00E93441" w:rsidRPr="00E93441" w:rsidRDefault="00E93441" w:rsidP="00E93441">
      <w:pPr>
        <w:pStyle w:val="Odsekzoznamu"/>
        <w:numPr>
          <w:ilvl w:val="0"/>
          <w:numId w:val="2"/>
        </w:numPr>
        <w:ind w:right="-2"/>
        <w:contextualSpacing/>
        <w:jc w:val="both"/>
        <w:rPr>
          <w:rFonts w:asciiTheme="minorHAnsi" w:hAnsiTheme="minorHAnsi" w:cstheme="minorHAnsi"/>
        </w:rPr>
      </w:pPr>
      <w:r w:rsidRPr="00E93441">
        <w:rPr>
          <w:rFonts w:asciiTheme="minorHAnsi" w:hAnsiTheme="minorHAnsi" w:cstheme="minorHAnsi"/>
          <w:i/>
          <w:u w:val="single"/>
        </w:rPr>
        <w:t>Kategória B. Profesionálne motorové (benzínové</w:t>
      </w:r>
      <w:r w:rsidR="00500A31">
        <w:rPr>
          <w:rFonts w:asciiTheme="minorHAnsi" w:hAnsiTheme="minorHAnsi" w:cstheme="minorHAnsi"/>
          <w:i/>
          <w:u w:val="single"/>
        </w:rPr>
        <w:t>)</w:t>
      </w:r>
      <w:r w:rsidRPr="00E93441">
        <w:rPr>
          <w:rFonts w:asciiTheme="minorHAnsi" w:hAnsiTheme="minorHAnsi" w:cstheme="minorHAnsi"/>
          <w:i/>
          <w:u w:val="single"/>
        </w:rPr>
        <w:t xml:space="preserve"> fukáre (vysávače) v celkovom počte 5 ks</w:t>
      </w:r>
      <w:r w:rsidRPr="00E93441">
        <w:rPr>
          <w:rFonts w:asciiTheme="minorHAnsi" w:hAnsiTheme="minorHAnsi" w:cstheme="minorHAnsi"/>
        </w:rPr>
        <w:t xml:space="preserve"> musí spĺňať technické parametre v minimálne nasledovnom rozsahu:</w:t>
      </w:r>
    </w:p>
    <w:p w14:paraId="200804C2" w14:textId="77777777" w:rsidR="00E93441" w:rsidRPr="00E93441" w:rsidRDefault="00E93441" w:rsidP="00E93441">
      <w:pPr>
        <w:pStyle w:val="Odsekzoznamu"/>
        <w:ind w:left="567" w:right="-2"/>
        <w:rPr>
          <w:rFonts w:asciiTheme="minorHAnsi" w:hAnsiTheme="minorHAnsi" w:cstheme="minorHAnsi"/>
        </w:rPr>
      </w:pPr>
    </w:p>
    <w:tbl>
      <w:tblPr>
        <w:tblW w:w="8713" w:type="dxa"/>
        <w:tblCellMar>
          <w:top w:w="15" w:type="dxa"/>
          <w:left w:w="15" w:type="dxa"/>
          <w:bottom w:w="15" w:type="dxa"/>
          <w:right w:w="15" w:type="dxa"/>
        </w:tblCellMar>
        <w:tblLook w:val="04A0" w:firstRow="1" w:lastRow="0" w:firstColumn="1" w:lastColumn="0" w:noHBand="0" w:noVBand="1"/>
      </w:tblPr>
      <w:tblGrid>
        <w:gridCol w:w="5954"/>
        <w:gridCol w:w="2759"/>
      </w:tblGrid>
      <w:tr w:rsidR="00E93441" w:rsidRPr="00E93441" w14:paraId="5A27D6AC" w14:textId="77777777" w:rsidTr="00F76388">
        <w:tc>
          <w:tcPr>
            <w:tcW w:w="5954" w:type="dxa"/>
            <w:hideMark/>
          </w:tcPr>
          <w:p w14:paraId="6EAB3E98" w14:textId="77777777" w:rsidR="00E93441" w:rsidRPr="00E93441" w:rsidRDefault="00E93441" w:rsidP="00E93441">
            <w:pPr>
              <w:pStyle w:val="Odsekzoznamu"/>
              <w:numPr>
                <w:ilvl w:val="0"/>
                <w:numId w:val="29"/>
              </w:numPr>
              <w:ind w:right="289"/>
              <w:contextualSpacing/>
              <w:jc w:val="both"/>
              <w:rPr>
                <w:rFonts w:asciiTheme="minorHAnsi" w:hAnsiTheme="minorHAnsi" w:cstheme="minorHAnsi"/>
              </w:rPr>
            </w:pPr>
            <w:r w:rsidRPr="00E93441">
              <w:rPr>
                <w:rFonts w:asciiTheme="minorHAnsi" w:hAnsiTheme="minorHAnsi" w:cstheme="minorHAnsi"/>
              </w:rPr>
              <w:t>Zdvihový objem min.</w:t>
            </w:r>
          </w:p>
        </w:tc>
        <w:tc>
          <w:tcPr>
            <w:tcW w:w="0" w:type="auto"/>
            <w:hideMark/>
          </w:tcPr>
          <w:p w14:paraId="3A8D4F4B" w14:textId="77777777" w:rsidR="00E93441" w:rsidRPr="00E93441" w:rsidRDefault="00E93441" w:rsidP="00E93441">
            <w:pPr>
              <w:ind w:left="272" w:right="289"/>
              <w:rPr>
                <w:rFonts w:asciiTheme="minorHAnsi" w:hAnsiTheme="minorHAnsi" w:cstheme="minorHAnsi"/>
                <w:b/>
                <w:color w:val="auto"/>
                <w:sz w:val="22"/>
                <w:szCs w:val="22"/>
              </w:rPr>
            </w:pPr>
            <w:r w:rsidRPr="00E93441">
              <w:rPr>
                <w:rFonts w:asciiTheme="minorHAnsi" w:hAnsiTheme="minorHAnsi" w:cstheme="minorHAnsi"/>
                <w:b/>
                <w:bCs/>
                <w:color w:val="auto"/>
                <w:sz w:val="22"/>
                <w:szCs w:val="22"/>
              </w:rPr>
              <w:t>26,0</w:t>
            </w:r>
            <w:r w:rsidRPr="00E93441">
              <w:rPr>
                <w:rFonts w:asciiTheme="minorHAnsi" w:hAnsiTheme="minorHAnsi" w:cstheme="minorHAnsi"/>
                <w:b/>
                <w:color w:val="auto"/>
                <w:sz w:val="22"/>
                <w:szCs w:val="22"/>
              </w:rPr>
              <w:t> cm</w:t>
            </w:r>
            <w:r w:rsidRPr="00E93441">
              <w:rPr>
                <w:rFonts w:asciiTheme="minorHAnsi" w:hAnsiTheme="minorHAnsi" w:cstheme="minorHAnsi"/>
                <w:b/>
                <w:color w:val="auto"/>
                <w:sz w:val="22"/>
                <w:szCs w:val="22"/>
                <w:vertAlign w:val="superscript"/>
              </w:rPr>
              <w:t>3</w:t>
            </w:r>
          </w:p>
        </w:tc>
      </w:tr>
      <w:tr w:rsidR="00E93441" w:rsidRPr="00E93441" w14:paraId="710C0018" w14:textId="77777777" w:rsidTr="00F76388">
        <w:tc>
          <w:tcPr>
            <w:tcW w:w="5954" w:type="dxa"/>
            <w:hideMark/>
          </w:tcPr>
          <w:p w14:paraId="456369F0" w14:textId="77777777" w:rsidR="00E93441" w:rsidRPr="00E93441" w:rsidRDefault="00E93441" w:rsidP="00E93441">
            <w:pPr>
              <w:pStyle w:val="Odsekzoznamu"/>
              <w:numPr>
                <w:ilvl w:val="0"/>
                <w:numId w:val="29"/>
              </w:numPr>
              <w:ind w:right="289"/>
              <w:contextualSpacing/>
              <w:jc w:val="both"/>
              <w:rPr>
                <w:rFonts w:asciiTheme="minorHAnsi" w:hAnsiTheme="minorHAnsi" w:cstheme="minorHAnsi"/>
              </w:rPr>
            </w:pPr>
            <w:r w:rsidRPr="00E93441">
              <w:rPr>
                <w:rFonts w:asciiTheme="minorHAnsi" w:hAnsiTheme="minorHAnsi" w:cstheme="minorHAnsi"/>
              </w:rPr>
              <w:t>Hmotnosť min.</w:t>
            </w:r>
          </w:p>
        </w:tc>
        <w:tc>
          <w:tcPr>
            <w:tcW w:w="0" w:type="auto"/>
            <w:hideMark/>
          </w:tcPr>
          <w:p w14:paraId="11E3F3C8" w14:textId="77777777" w:rsidR="00E93441" w:rsidRPr="00E93441" w:rsidRDefault="00E93441" w:rsidP="00E93441">
            <w:pPr>
              <w:ind w:left="272" w:right="289"/>
              <w:rPr>
                <w:rFonts w:asciiTheme="minorHAnsi" w:hAnsiTheme="minorHAnsi" w:cstheme="minorHAnsi"/>
                <w:b/>
                <w:color w:val="auto"/>
                <w:sz w:val="22"/>
                <w:szCs w:val="22"/>
              </w:rPr>
            </w:pPr>
            <w:r w:rsidRPr="00E93441">
              <w:rPr>
                <w:rFonts w:asciiTheme="minorHAnsi" w:hAnsiTheme="minorHAnsi" w:cstheme="minorHAnsi"/>
                <w:b/>
                <w:bCs/>
                <w:color w:val="auto"/>
                <w:sz w:val="22"/>
                <w:szCs w:val="22"/>
              </w:rPr>
              <w:t>6,0</w:t>
            </w:r>
            <w:r w:rsidRPr="00E93441">
              <w:rPr>
                <w:rFonts w:asciiTheme="minorHAnsi" w:hAnsiTheme="minorHAnsi" w:cstheme="minorHAnsi"/>
                <w:b/>
                <w:color w:val="auto"/>
                <w:sz w:val="22"/>
                <w:szCs w:val="22"/>
              </w:rPr>
              <w:t> kg</w:t>
            </w:r>
          </w:p>
        </w:tc>
      </w:tr>
      <w:tr w:rsidR="00E93441" w:rsidRPr="00E93441" w14:paraId="18F69E4B" w14:textId="77777777" w:rsidTr="00F76388">
        <w:tc>
          <w:tcPr>
            <w:tcW w:w="5954" w:type="dxa"/>
            <w:hideMark/>
          </w:tcPr>
          <w:p w14:paraId="746C7AA6" w14:textId="77777777" w:rsidR="00E93441" w:rsidRPr="00E93441" w:rsidRDefault="00E93441" w:rsidP="00E93441">
            <w:pPr>
              <w:pStyle w:val="Odsekzoznamu"/>
              <w:numPr>
                <w:ilvl w:val="0"/>
                <w:numId w:val="29"/>
              </w:numPr>
              <w:ind w:right="289"/>
              <w:contextualSpacing/>
              <w:jc w:val="both"/>
              <w:rPr>
                <w:rFonts w:asciiTheme="minorHAnsi" w:hAnsiTheme="minorHAnsi" w:cstheme="minorHAnsi"/>
              </w:rPr>
            </w:pPr>
            <w:r w:rsidRPr="00E93441">
              <w:rPr>
                <w:rFonts w:asciiTheme="minorHAnsi" w:hAnsiTheme="minorHAnsi" w:cstheme="minorHAnsi"/>
              </w:rPr>
              <w:t>Prietok vzduchu min.</w:t>
            </w:r>
          </w:p>
        </w:tc>
        <w:tc>
          <w:tcPr>
            <w:tcW w:w="0" w:type="auto"/>
            <w:hideMark/>
          </w:tcPr>
          <w:p w14:paraId="00AA1BBC" w14:textId="77777777" w:rsidR="00E93441" w:rsidRPr="00E93441" w:rsidRDefault="00E93441" w:rsidP="00E93441">
            <w:pPr>
              <w:ind w:left="272" w:right="289"/>
              <w:rPr>
                <w:rFonts w:asciiTheme="minorHAnsi" w:hAnsiTheme="minorHAnsi" w:cstheme="minorHAnsi"/>
                <w:b/>
                <w:color w:val="auto"/>
                <w:sz w:val="22"/>
                <w:szCs w:val="22"/>
              </w:rPr>
            </w:pPr>
            <w:r w:rsidRPr="00E93441">
              <w:rPr>
                <w:rFonts w:asciiTheme="minorHAnsi" w:hAnsiTheme="minorHAnsi" w:cstheme="minorHAnsi"/>
                <w:b/>
                <w:bCs/>
                <w:color w:val="auto"/>
                <w:sz w:val="22"/>
                <w:szCs w:val="22"/>
              </w:rPr>
              <w:t>700</w:t>
            </w:r>
            <w:r w:rsidRPr="00E93441">
              <w:rPr>
                <w:rFonts w:asciiTheme="minorHAnsi" w:hAnsiTheme="minorHAnsi" w:cstheme="minorHAnsi"/>
                <w:b/>
                <w:color w:val="auto"/>
                <w:sz w:val="22"/>
                <w:szCs w:val="22"/>
              </w:rPr>
              <w:t> m</w:t>
            </w:r>
            <w:r w:rsidRPr="00E93441">
              <w:rPr>
                <w:rFonts w:asciiTheme="minorHAnsi" w:hAnsiTheme="minorHAnsi" w:cstheme="minorHAnsi"/>
                <w:b/>
                <w:color w:val="auto"/>
                <w:sz w:val="22"/>
                <w:szCs w:val="22"/>
                <w:vertAlign w:val="superscript"/>
              </w:rPr>
              <w:t>3</w:t>
            </w:r>
            <w:r w:rsidRPr="00E93441">
              <w:rPr>
                <w:rFonts w:asciiTheme="minorHAnsi" w:hAnsiTheme="minorHAnsi" w:cstheme="minorHAnsi"/>
                <w:b/>
                <w:color w:val="auto"/>
                <w:sz w:val="22"/>
                <w:szCs w:val="22"/>
              </w:rPr>
              <w:t>/h</w:t>
            </w:r>
          </w:p>
        </w:tc>
      </w:tr>
      <w:tr w:rsidR="00E93441" w:rsidRPr="00E93441" w14:paraId="0CDFA50C" w14:textId="77777777" w:rsidTr="00F76388">
        <w:tc>
          <w:tcPr>
            <w:tcW w:w="5954" w:type="dxa"/>
            <w:hideMark/>
          </w:tcPr>
          <w:p w14:paraId="4823500E" w14:textId="77777777" w:rsidR="00E93441" w:rsidRPr="00E93441" w:rsidRDefault="00E93441" w:rsidP="00E93441">
            <w:pPr>
              <w:pStyle w:val="Odsekzoznamu"/>
              <w:numPr>
                <w:ilvl w:val="0"/>
                <w:numId w:val="29"/>
              </w:numPr>
              <w:ind w:right="289"/>
              <w:contextualSpacing/>
              <w:jc w:val="both"/>
              <w:rPr>
                <w:rFonts w:asciiTheme="minorHAnsi" w:hAnsiTheme="minorHAnsi" w:cstheme="minorHAnsi"/>
              </w:rPr>
            </w:pPr>
            <w:r w:rsidRPr="00E93441">
              <w:rPr>
                <w:rFonts w:asciiTheme="minorHAnsi" w:hAnsiTheme="minorHAnsi" w:cstheme="minorHAnsi"/>
              </w:rPr>
              <w:t>Hladina akustického tlaku LpA (dB(A)) max.</w:t>
            </w:r>
          </w:p>
        </w:tc>
        <w:tc>
          <w:tcPr>
            <w:tcW w:w="0" w:type="auto"/>
            <w:hideMark/>
          </w:tcPr>
          <w:p w14:paraId="0DC2FFE5" w14:textId="77777777" w:rsidR="00E93441" w:rsidRPr="00E93441" w:rsidRDefault="00E93441" w:rsidP="00E93441">
            <w:pPr>
              <w:ind w:left="272" w:right="289"/>
              <w:rPr>
                <w:rFonts w:asciiTheme="minorHAnsi" w:hAnsiTheme="minorHAnsi" w:cstheme="minorHAnsi"/>
                <w:b/>
                <w:color w:val="auto"/>
                <w:sz w:val="22"/>
                <w:szCs w:val="22"/>
              </w:rPr>
            </w:pPr>
            <w:r w:rsidRPr="00E93441">
              <w:rPr>
                <w:rFonts w:asciiTheme="minorHAnsi" w:hAnsiTheme="minorHAnsi" w:cstheme="minorHAnsi"/>
                <w:b/>
                <w:bCs/>
                <w:color w:val="auto"/>
                <w:sz w:val="22"/>
                <w:szCs w:val="22"/>
              </w:rPr>
              <w:t>95</w:t>
            </w:r>
          </w:p>
        </w:tc>
      </w:tr>
      <w:tr w:rsidR="00E93441" w:rsidRPr="00E93441" w14:paraId="140B22FF" w14:textId="77777777" w:rsidTr="00F76388">
        <w:tc>
          <w:tcPr>
            <w:tcW w:w="5954" w:type="dxa"/>
            <w:hideMark/>
          </w:tcPr>
          <w:p w14:paraId="7ACB8151" w14:textId="77777777" w:rsidR="00E93441" w:rsidRPr="00E93441" w:rsidRDefault="00E93441" w:rsidP="00E93441">
            <w:pPr>
              <w:pStyle w:val="Odsekzoznamu"/>
              <w:numPr>
                <w:ilvl w:val="0"/>
                <w:numId w:val="29"/>
              </w:numPr>
              <w:ind w:right="289"/>
              <w:contextualSpacing/>
              <w:jc w:val="both"/>
              <w:rPr>
                <w:rFonts w:asciiTheme="minorHAnsi" w:hAnsiTheme="minorHAnsi" w:cstheme="minorHAnsi"/>
              </w:rPr>
            </w:pPr>
            <w:r w:rsidRPr="00E93441">
              <w:rPr>
                <w:rFonts w:asciiTheme="minorHAnsi" w:hAnsiTheme="minorHAnsi" w:cstheme="minorHAnsi"/>
              </w:rPr>
              <w:t>Hladina akustického výkonu LwA (dB(A)) max.</w:t>
            </w:r>
          </w:p>
        </w:tc>
        <w:tc>
          <w:tcPr>
            <w:tcW w:w="0" w:type="auto"/>
            <w:hideMark/>
          </w:tcPr>
          <w:p w14:paraId="6C2CF6F6" w14:textId="77777777" w:rsidR="00E93441" w:rsidRPr="00E93441" w:rsidRDefault="00E93441" w:rsidP="00E93441">
            <w:pPr>
              <w:ind w:left="272" w:right="289"/>
              <w:rPr>
                <w:rFonts w:asciiTheme="minorHAnsi" w:hAnsiTheme="minorHAnsi" w:cstheme="minorHAnsi"/>
                <w:b/>
                <w:color w:val="auto"/>
                <w:sz w:val="22"/>
                <w:szCs w:val="22"/>
              </w:rPr>
            </w:pPr>
            <w:r w:rsidRPr="00E93441">
              <w:rPr>
                <w:rFonts w:asciiTheme="minorHAnsi" w:hAnsiTheme="minorHAnsi" w:cstheme="minorHAnsi"/>
                <w:b/>
                <w:bCs/>
                <w:color w:val="auto"/>
                <w:sz w:val="22"/>
                <w:szCs w:val="22"/>
              </w:rPr>
              <w:t>110</w:t>
            </w:r>
          </w:p>
        </w:tc>
      </w:tr>
      <w:tr w:rsidR="00E93441" w:rsidRPr="00E93441" w14:paraId="26C51CD6" w14:textId="77777777" w:rsidTr="00F76388">
        <w:tc>
          <w:tcPr>
            <w:tcW w:w="5954" w:type="dxa"/>
            <w:hideMark/>
          </w:tcPr>
          <w:p w14:paraId="0A4A4C35" w14:textId="77777777" w:rsidR="00E93441" w:rsidRPr="00E93441" w:rsidRDefault="00E93441" w:rsidP="00E93441">
            <w:pPr>
              <w:pStyle w:val="Odsekzoznamu"/>
              <w:numPr>
                <w:ilvl w:val="0"/>
                <w:numId w:val="29"/>
              </w:numPr>
              <w:ind w:right="289"/>
              <w:contextualSpacing/>
              <w:jc w:val="both"/>
              <w:rPr>
                <w:rFonts w:asciiTheme="minorHAnsi" w:hAnsiTheme="minorHAnsi" w:cstheme="minorHAnsi"/>
              </w:rPr>
            </w:pPr>
            <w:r w:rsidRPr="00E93441">
              <w:rPr>
                <w:rFonts w:asciiTheme="minorHAnsi" w:hAnsiTheme="minorHAnsi" w:cstheme="minorHAnsi"/>
              </w:rPr>
              <w:t>Vibrácie rukoväte ľavá/pravá rukoväť max.</w:t>
            </w:r>
          </w:p>
        </w:tc>
        <w:tc>
          <w:tcPr>
            <w:tcW w:w="0" w:type="auto"/>
            <w:hideMark/>
          </w:tcPr>
          <w:p w14:paraId="5F5A503D" w14:textId="77777777" w:rsidR="00E93441" w:rsidRPr="00E93441" w:rsidRDefault="00E93441" w:rsidP="00E93441">
            <w:pPr>
              <w:ind w:left="272" w:right="289"/>
              <w:rPr>
                <w:rFonts w:asciiTheme="minorHAnsi" w:hAnsiTheme="minorHAnsi" w:cstheme="minorHAnsi"/>
                <w:b/>
                <w:color w:val="auto"/>
                <w:sz w:val="22"/>
                <w:szCs w:val="22"/>
              </w:rPr>
            </w:pPr>
            <w:r w:rsidRPr="00E93441">
              <w:rPr>
                <w:rFonts w:asciiTheme="minorHAnsi" w:hAnsiTheme="minorHAnsi" w:cstheme="minorHAnsi"/>
                <w:b/>
                <w:bCs/>
                <w:color w:val="auto"/>
                <w:sz w:val="22"/>
                <w:szCs w:val="22"/>
              </w:rPr>
              <w:t>3,0/2,0</w:t>
            </w:r>
            <w:r w:rsidRPr="00E93441">
              <w:rPr>
                <w:rFonts w:asciiTheme="minorHAnsi" w:hAnsiTheme="minorHAnsi" w:cstheme="minorHAnsi"/>
                <w:b/>
                <w:color w:val="auto"/>
                <w:sz w:val="22"/>
                <w:szCs w:val="22"/>
              </w:rPr>
              <w:t> m/s</w:t>
            </w:r>
            <w:r w:rsidRPr="00E93441">
              <w:rPr>
                <w:rFonts w:asciiTheme="minorHAnsi" w:hAnsiTheme="minorHAnsi" w:cstheme="minorHAnsi"/>
                <w:b/>
                <w:color w:val="auto"/>
                <w:sz w:val="22"/>
                <w:szCs w:val="22"/>
                <w:vertAlign w:val="superscript"/>
              </w:rPr>
              <w:t>2</w:t>
            </w:r>
          </w:p>
        </w:tc>
      </w:tr>
      <w:tr w:rsidR="00E93441" w:rsidRPr="00E93441" w14:paraId="21FC89D3" w14:textId="77777777" w:rsidTr="00F76388">
        <w:tc>
          <w:tcPr>
            <w:tcW w:w="5954" w:type="dxa"/>
            <w:hideMark/>
          </w:tcPr>
          <w:p w14:paraId="72F00E10" w14:textId="77777777" w:rsidR="00E93441" w:rsidRPr="00E93441" w:rsidRDefault="00E93441" w:rsidP="00E93441">
            <w:pPr>
              <w:pStyle w:val="Odsekzoznamu"/>
              <w:numPr>
                <w:ilvl w:val="0"/>
                <w:numId w:val="29"/>
              </w:numPr>
              <w:ind w:right="289"/>
              <w:contextualSpacing/>
              <w:jc w:val="both"/>
              <w:rPr>
                <w:rFonts w:asciiTheme="minorHAnsi" w:hAnsiTheme="minorHAnsi" w:cstheme="minorHAnsi"/>
              </w:rPr>
            </w:pPr>
            <w:r w:rsidRPr="00E93441">
              <w:rPr>
                <w:rFonts w:asciiTheme="minorHAnsi" w:hAnsiTheme="minorHAnsi" w:cstheme="minorHAnsi"/>
              </w:rPr>
              <w:t>Okrúhla rúra</w:t>
            </w:r>
          </w:p>
        </w:tc>
        <w:tc>
          <w:tcPr>
            <w:tcW w:w="0" w:type="auto"/>
            <w:hideMark/>
          </w:tcPr>
          <w:p w14:paraId="7E587139" w14:textId="77777777" w:rsidR="00E93441" w:rsidRPr="00E93441" w:rsidRDefault="00E93441" w:rsidP="00E93441">
            <w:pPr>
              <w:ind w:left="272" w:right="289"/>
              <w:rPr>
                <w:rFonts w:asciiTheme="minorHAnsi" w:hAnsiTheme="minorHAnsi" w:cstheme="minorHAnsi"/>
                <w:b/>
                <w:color w:val="auto"/>
                <w:sz w:val="22"/>
                <w:szCs w:val="22"/>
              </w:rPr>
            </w:pPr>
            <w:r w:rsidRPr="00E93441">
              <w:rPr>
                <w:rFonts w:asciiTheme="minorHAnsi" w:hAnsiTheme="minorHAnsi" w:cstheme="minorHAnsi"/>
                <w:b/>
                <w:color w:val="auto"/>
                <w:sz w:val="22"/>
                <w:szCs w:val="22"/>
              </w:rPr>
              <w:t>áno</w:t>
            </w:r>
          </w:p>
        </w:tc>
      </w:tr>
      <w:tr w:rsidR="00E93441" w:rsidRPr="00E93441" w14:paraId="7A10BF11" w14:textId="77777777" w:rsidTr="00F76388">
        <w:tc>
          <w:tcPr>
            <w:tcW w:w="5954" w:type="dxa"/>
            <w:hideMark/>
          </w:tcPr>
          <w:p w14:paraId="70402FB4" w14:textId="77777777" w:rsidR="00E93441" w:rsidRPr="00E93441" w:rsidRDefault="00E93441" w:rsidP="00E93441">
            <w:pPr>
              <w:pStyle w:val="Odsekzoznamu"/>
              <w:numPr>
                <w:ilvl w:val="0"/>
                <w:numId w:val="29"/>
              </w:numPr>
              <w:ind w:right="289"/>
              <w:contextualSpacing/>
              <w:jc w:val="both"/>
              <w:rPr>
                <w:rFonts w:asciiTheme="minorHAnsi" w:hAnsiTheme="minorHAnsi" w:cstheme="minorHAnsi"/>
              </w:rPr>
            </w:pPr>
            <w:r w:rsidRPr="00E93441">
              <w:rPr>
                <w:rFonts w:asciiTheme="minorHAnsi" w:hAnsiTheme="minorHAnsi" w:cstheme="minorHAnsi"/>
              </w:rPr>
              <w:t>Plochá rúra</w:t>
            </w:r>
          </w:p>
        </w:tc>
        <w:tc>
          <w:tcPr>
            <w:tcW w:w="0" w:type="auto"/>
            <w:hideMark/>
          </w:tcPr>
          <w:p w14:paraId="6972F43D" w14:textId="77777777" w:rsidR="00E93441" w:rsidRPr="00E93441" w:rsidRDefault="00E93441" w:rsidP="00E93441">
            <w:pPr>
              <w:ind w:left="272" w:right="289"/>
              <w:rPr>
                <w:rFonts w:asciiTheme="minorHAnsi" w:hAnsiTheme="minorHAnsi" w:cstheme="minorHAnsi"/>
                <w:b/>
                <w:color w:val="auto"/>
                <w:sz w:val="22"/>
                <w:szCs w:val="22"/>
              </w:rPr>
            </w:pPr>
            <w:r w:rsidRPr="00E93441">
              <w:rPr>
                <w:rFonts w:asciiTheme="minorHAnsi" w:hAnsiTheme="minorHAnsi" w:cstheme="minorHAnsi"/>
                <w:b/>
                <w:color w:val="auto"/>
                <w:sz w:val="22"/>
                <w:szCs w:val="22"/>
              </w:rPr>
              <w:t>áno</w:t>
            </w:r>
          </w:p>
        </w:tc>
      </w:tr>
      <w:tr w:rsidR="00E93441" w:rsidRPr="00E93441" w14:paraId="3CBFB417" w14:textId="77777777" w:rsidTr="00F76388">
        <w:tc>
          <w:tcPr>
            <w:tcW w:w="5954" w:type="dxa"/>
            <w:hideMark/>
          </w:tcPr>
          <w:p w14:paraId="6F7EF97E" w14:textId="77777777" w:rsidR="00E93441" w:rsidRPr="00E93441" w:rsidRDefault="00E93441" w:rsidP="00E93441">
            <w:pPr>
              <w:pStyle w:val="Odsekzoznamu"/>
              <w:numPr>
                <w:ilvl w:val="0"/>
                <w:numId w:val="29"/>
              </w:numPr>
              <w:ind w:right="289"/>
              <w:contextualSpacing/>
              <w:jc w:val="both"/>
              <w:rPr>
                <w:rFonts w:asciiTheme="minorHAnsi" w:hAnsiTheme="minorHAnsi" w:cstheme="minorHAnsi"/>
              </w:rPr>
            </w:pPr>
            <w:r w:rsidRPr="00E93441">
              <w:rPr>
                <w:rFonts w:asciiTheme="minorHAnsi" w:hAnsiTheme="minorHAnsi" w:cstheme="minorHAnsi"/>
              </w:rPr>
              <w:t>Kompletná výbava so sacím adaptérom</w:t>
            </w:r>
          </w:p>
        </w:tc>
        <w:tc>
          <w:tcPr>
            <w:tcW w:w="0" w:type="auto"/>
            <w:hideMark/>
          </w:tcPr>
          <w:p w14:paraId="75363C99" w14:textId="77777777" w:rsidR="00E93441" w:rsidRPr="00E93441" w:rsidRDefault="00E93441" w:rsidP="00E93441">
            <w:pPr>
              <w:ind w:left="272" w:right="289"/>
              <w:rPr>
                <w:rFonts w:asciiTheme="minorHAnsi" w:hAnsiTheme="minorHAnsi" w:cstheme="minorHAnsi"/>
                <w:b/>
                <w:color w:val="auto"/>
                <w:sz w:val="22"/>
                <w:szCs w:val="22"/>
              </w:rPr>
            </w:pPr>
            <w:r w:rsidRPr="00E93441">
              <w:rPr>
                <w:rFonts w:asciiTheme="minorHAnsi" w:hAnsiTheme="minorHAnsi" w:cstheme="minorHAnsi"/>
                <w:b/>
                <w:color w:val="auto"/>
                <w:sz w:val="22"/>
                <w:szCs w:val="22"/>
              </w:rPr>
              <w:t>áno</w:t>
            </w:r>
          </w:p>
        </w:tc>
      </w:tr>
      <w:tr w:rsidR="00E93441" w:rsidRPr="00E93441" w14:paraId="4F5A7F01" w14:textId="77777777" w:rsidTr="00F76388">
        <w:tc>
          <w:tcPr>
            <w:tcW w:w="5954" w:type="dxa"/>
            <w:hideMark/>
          </w:tcPr>
          <w:p w14:paraId="216CAF99" w14:textId="77777777" w:rsidR="00E93441" w:rsidRPr="00E93441" w:rsidRDefault="00E93441" w:rsidP="00E93441">
            <w:pPr>
              <w:pStyle w:val="Odsekzoznamu"/>
              <w:numPr>
                <w:ilvl w:val="0"/>
                <w:numId w:val="29"/>
              </w:numPr>
              <w:ind w:right="289"/>
              <w:contextualSpacing/>
              <w:jc w:val="both"/>
              <w:rPr>
                <w:rFonts w:asciiTheme="minorHAnsi" w:hAnsiTheme="minorHAnsi" w:cstheme="minorHAnsi"/>
              </w:rPr>
            </w:pPr>
            <w:r w:rsidRPr="00E93441">
              <w:rPr>
                <w:rFonts w:asciiTheme="minorHAnsi" w:hAnsiTheme="minorHAnsi" w:cstheme="minorHAnsi"/>
              </w:rPr>
              <w:t>Antivibračný systém</w:t>
            </w:r>
          </w:p>
        </w:tc>
        <w:tc>
          <w:tcPr>
            <w:tcW w:w="0" w:type="auto"/>
            <w:hideMark/>
          </w:tcPr>
          <w:p w14:paraId="619940DE" w14:textId="77777777" w:rsidR="00E93441" w:rsidRPr="00E93441" w:rsidRDefault="00E93441" w:rsidP="00E93441">
            <w:pPr>
              <w:ind w:left="272" w:right="289"/>
              <w:rPr>
                <w:rFonts w:asciiTheme="minorHAnsi" w:hAnsiTheme="minorHAnsi" w:cstheme="minorHAnsi"/>
                <w:b/>
                <w:color w:val="auto"/>
                <w:sz w:val="22"/>
                <w:szCs w:val="22"/>
              </w:rPr>
            </w:pPr>
            <w:r w:rsidRPr="00E93441">
              <w:rPr>
                <w:rFonts w:asciiTheme="minorHAnsi" w:hAnsiTheme="minorHAnsi" w:cstheme="minorHAnsi"/>
                <w:b/>
                <w:color w:val="auto"/>
                <w:sz w:val="22"/>
                <w:szCs w:val="22"/>
              </w:rPr>
              <w:t>áno</w:t>
            </w:r>
          </w:p>
        </w:tc>
      </w:tr>
      <w:tr w:rsidR="00E93441" w:rsidRPr="00E93441" w14:paraId="64BCA81F" w14:textId="77777777" w:rsidTr="00F76388">
        <w:tc>
          <w:tcPr>
            <w:tcW w:w="5954" w:type="dxa"/>
            <w:hideMark/>
          </w:tcPr>
          <w:p w14:paraId="5DC73AF4" w14:textId="77777777" w:rsidR="00E93441" w:rsidRPr="00E93441" w:rsidRDefault="00E93441" w:rsidP="00E93441">
            <w:pPr>
              <w:pStyle w:val="Odsekzoznamu"/>
              <w:numPr>
                <w:ilvl w:val="0"/>
                <w:numId w:val="29"/>
              </w:numPr>
              <w:ind w:right="289"/>
              <w:contextualSpacing/>
              <w:jc w:val="both"/>
              <w:rPr>
                <w:rFonts w:asciiTheme="minorHAnsi" w:hAnsiTheme="minorHAnsi" w:cstheme="minorHAnsi"/>
              </w:rPr>
            </w:pPr>
            <w:r w:rsidRPr="00E93441">
              <w:rPr>
                <w:rFonts w:asciiTheme="minorHAnsi" w:hAnsiTheme="minorHAnsi" w:cstheme="minorHAnsi"/>
              </w:rPr>
              <w:t>ElastoStart</w:t>
            </w:r>
          </w:p>
          <w:p w14:paraId="3F2D8A91" w14:textId="77777777" w:rsidR="00E93441" w:rsidRPr="00E93441" w:rsidRDefault="00E93441" w:rsidP="00E93441">
            <w:pPr>
              <w:pStyle w:val="Odsekzoznamu"/>
              <w:numPr>
                <w:ilvl w:val="0"/>
                <w:numId w:val="29"/>
              </w:numPr>
              <w:ind w:right="289"/>
              <w:contextualSpacing/>
              <w:jc w:val="both"/>
              <w:rPr>
                <w:rFonts w:asciiTheme="minorHAnsi" w:hAnsiTheme="minorHAnsi" w:cstheme="minorHAnsi"/>
              </w:rPr>
            </w:pPr>
            <w:r w:rsidRPr="00E93441">
              <w:rPr>
                <w:rFonts w:asciiTheme="minorHAnsi" w:hAnsiTheme="minorHAnsi" w:cstheme="minorHAnsi"/>
              </w:rPr>
              <w:t>Prídavný zberný vak</w:t>
            </w:r>
          </w:p>
        </w:tc>
        <w:tc>
          <w:tcPr>
            <w:tcW w:w="0" w:type="auto"/>
            <w:hideMark/>
          </w:tcPr>
          <w:p w14:paraId="5129B40B" w14:textId="77777777" w:rsidR="00E93441" w:rsidRPr="00E93441" w:rsidRDefault="00E93441" w:rsidP="00E93441">
            <w:pPr>
              <w:ind w:left="272" w:right="289"/>
              <w:rPr>
                <w:rFonts w:asciiTheme="minorHAnsi" w:hAnsiTheme="minorHAnsi" w:cstheme="minorHAnsi"/>
                <w:b/>
                <w:color w:val="auto"/>
                <w:sz w:val="22"/>
                <w:szCs w:val="22"/>
              </w:rPr>
            </w:pPr>
            <w:r w:rsidRPr="00E93441">
              <w:rPr>
                <w:rFonts w:asciiTheme="minorHAnsi" w:hAnsiTheme="minorHAnsi" w:cstheme="minorHAnsi"/>
                <w:b/>
                <w:color w:val="auto"/>
                <w:sz w:val="22"/>
                <w:szCs w:val="22"/>
              </w:rPr>
              <w:t>áno</w:t>
            </w:r>
          </w:p>
          <w:p w14:paraId="47ECDBE4" w14:textId="77777777" w:rsidR="00E93441" w:rsidRPr="00E93441" w:rsidRDefault="00E93441" w:rsidP="00E93441">
            <w:pPr>
              <w:ind w:left="272" w:right="289"/>
              <w:rPr>
                <w:rFonts w:asciiTheme="minorHAnsi" w:hAnsiTheme="minorHAnsi" w:cstheme="minorHAnsi"/>
                <w:b/>
                <w:color w:val="auto"/>
                <w:sz w:val="22"/>
                <w:szCs w:val="22"/>
              </w:rPr>
            </w:pPr>
            <w:r w:rsidRPr="00E93441">
              <w:rPr>
                <w:rFonts w:asciiTheme="minorHAnsi" w:hAnsiTheme="minorHAnsi" w:cstheme="minorHAnsi"/>
                <w:b/>
                <w:color w:val="auto"/>
                <w:sz w:val="22"/>
                <w:szCs w:val="22"/>
              </w:rPr>
              <w:t>áno</w:t>
            </w:r>
          </w:p>
        </w:tc>
      </w:tr>
    </w:tbl>
    <w:p w14:paraId="5FE69C90" w14:textId="77777777" w:rsidR="00763C90" w:rsidRPr="008D5D2F" w:rsidRDefault="00763C90" w:rsidP="008D5D2F">
      <w:pPr>
        <w:pStyle w:val="Style4"/>
        <w:numPr>
          <w:ilvl w:val="0"/>
          <w:numId w:val="2"/>
        </w:numPr>
        <w:shd w:val="clear" w:color="auto" w:fill="auto"/>
        <w:spacing w:line="264" w:lineRule="auto"/>
        <w:ind w:left="426" w:hanging="426"/>
        <w:jc w:val="both"/>
        <w:rPr>
          <w:rFonts w:cstheme="minorHAnsi"/>
          <w:sz w:val="22"/>
          <w:szCs w:val="22"/>
        </w:rPr>
      </w:pPr>
      <w:r w:rsidRPr="008D5D2F">
        <w:rPr>
          <w:rStyle w:val="CharStyle8"/>
          <w:rFonts w:cstheme="minorHAnsi"/>
          <w:color w:val="000000"/>
          <w:sz w:val="22"/>
          <w:szCs w:val="22"/>
        </w:rPr>
        <w:t>Predpredajný servis je povinný zabezpečiť Predávajúci na vlastné náklady vo svojich servisných strediskách.</w:t>
      </w:r>
    </w:p>
    <w:p w14:paraId="2D111967" w14:textId="4212DB67" w:rsidR="00763C90" w:rsidRPr="008D5D2F" w:rsidRDefault="00763C90" w:rsidP="008D5D2F">
      <w:pPr>
        <w:pStyle w:val="Style4"/>
        <w:numPr>
          <w:ilvl w:val="0"/>
          <w:numId w:val="2"/>
        </w:numPr>
        <w:shd w:val="clear" w:color="auto" w:fill="auto"/>
        <w:spacing w:line="264" w:lineRule="auto"/>
        <w:ind w:left="426" w:hanging="426"/>
        <w:jc w:val="both"/>
        <w:rPr>
          <w:rFonts w:cstheme="minorHAnsi"/>
          <w:sz w:val="22"/>
          <w:szCs w:val="22"/>
        </w:rPr>
      </w:pPr>
      <w:r w:rsidRPr="008D5D2F">
        <w:rPr>
          <w:rStyle w:val="CharStyle8"/>
          <w:rFonts w:cstheme="minorHAnsi"/>
          <w:color w:val="000000"/>
          <w:sz w:val="22"/>
          <w:szCs w:val="22"/>
        </w:rPr>
        <w:t xml:space="preserve">Súčasťou dodávky Tovaru je záruka vykonávania záručného a pozáručného servisu, údržby a opráv </w:t>
      </w:r>
      <w:r w:rsidR="009D77D9">
        <w:rPr>
          <w:rStyle w:val="CharStyle8"/>
          <w:rFonts w:cstheme="minorHAnsi"/>
          <w:color w:val="000000"/>
          <w:sz w:val="22"/>
          <w:szCs w:val="22"/>
        </w:rPr>
        <w:t xml:space="preserve">            </w:t>
      </w:r>
      <w:r w:rsidRPr="008D5D2F">
        <w:rPr>
          <w:rStyle w:val="CharStyle8"/>
          <w:rFonts w:cstheme="minorHAnsi"/>
          <w:color w:val="000000"/>
          <w:sz w:val="22"/>
          <w:szCs w:val="22"/>
        </w:rPr>
        <w:t>vo vlastných servisných strediskách</w:t>
      </w:r>
      <w:r w:rsidR="00B53086" w:rsidRPr="008D5D2F">
        <w:rPr>
          <w:rStyle w:val="CharStyle8"/>
          <w:rFonts w:cstheme="minorHAnsi"/>
          <w:color w:val="000000"/>
          <w:sz w:val="22"/>
          <w:szCs w:val="22"/>
        </w:rPr>
        <w:t xml:space="preserve"> predávajúceho</w:t>
      </w:r>
      <w:r w:rsidRPr="008D5D2F">
        <w:rPr>
          <w:rStyle w:val="CharStyle8"/>
          <w:rFonts w:cstheme="minorHAnsi"/>
          <w:color w:val="000000"/>
          <w:sz w:val="22"/>
          <w:szCs w:val="22"/>
        </w:rPr>
        <w:t xml:space="preserve"> alebo servisných strediskách zmluvných partnerov Predávajúceho, ktorých zoznam je </w:t>
      </w:r>
      <w:r w:rsidR="00140F79">
        <w:rPr>
          <w:rStyle w:val="CharStyle8"/>
          <w:rFonts w:cstheme="minorHAnsi"/>
          <w:color w:val="000000"/>
          <w:sz w:val="22"/>
          <w:szCs w:val="22"/>
        </w:rPr>
        <w:t xml:space="preserve">uvedený v Prílohe č. </w:t>
      </w:r>
      <w:r w:rsidR="008A2EA0">
        <w:rPr>
          <w:rStyle w:val="CharStyle8"/>
          <w:rFonts w:cstheme="minorHAnsi"/>
          <w:color w:val="000000"/>
          <w:sz w:val="22"/>
          <w:szCs w:val="22"/>
        </w:rPr>
        <w:t xml:space="preserve">2 </w:t>
      </w:r>
      <w:r w:rsidR="00140F79">
        <w:rPr>
          <w:rStyle w:val="CharStyle8"/>
          <w:rFonts w:cstheme="minorHAnsi"/>
          <w:color w:val="000000"/>
          <w:sz w:val="22"/>
          <w:szCs w:val="22"/>
        </w:rPr>
        <w:t>tejto zmluvy.</w:t>
      </w:r>
    </w:p>
    <w:p w14:paraId="047B9531" w14:textId="77777777" w:rsidR="00197F98" w:rsidRPr="00197F98" w:rsidRDefault="00763C90" w:rsidP="009D77D9">
      <w:pPr>
        <w:pStyle w:val="Style4"/>
        <w:numPr>
          <w:ilvl w:val="0"/>
          <w:numId w:val="2"/>
        </w:numPr>
        <w:shd w:val="clear" w:color="auto" w:fill="auto"/>
        <w:autoSpaceDE w:val="0"/>
        <w:autoSpaceDN w:val="0"/>
        <w:adjustRightInd w:val="0"/>
        <w:spacing w:line="264" w:lineRule="auto"/>
        <w:ind w:left="426" w:hanging="426"/>
        <w:jc w:val="both"/>
        <w:rPr>
          <w:rFonts w:cstheme="minorHAnsi"/>
          <w:b/>
          <w:color w:val="000000"/>
          <w:sz w:val="22"/>
          <w:szCs w:val="22"/>
          <w:shd w:val="clear" w:color="auto" w:fill="FFFFFF"/>
        </w:rPr>
      </w:pPr>
      <w:r w:rsidRPr="008D5D2F">
        <w:rPr>
          <w:rStyle w:val="CharStyle8"/>
          <w:rFonts w:cstheme="minorHAnsi"/>
          <w:color w:val="000000"/>
          <w:sz w:val="22"/>
          <w:szCs w:val="22"/>
        </w:rPr>
        <w:t xml:space="preserve">Miestom dodania Tovaru </w:t>
      </w:r>
      <w:r w:rsidR="00197F98">
        <w:rPr>
          <w:rStyle w:val="CharStyle8"/>
          <w:rFonts w:cstheme="minorHAnsi"/>
          <w:color w:val="000000"/>
          <w:sz w:val="22"/>
          <w:szCs w:val="22"/>
        </w:rPr>
        <w:t xml:space="preserve">sú strediská </w:t>
      </w:r>
      <w:r w:rsidRPr="008D5D2F">
        <w:rPr>
          <w:rFonts w:cstheme="minorHAnsi"/>
          <w:sz w:val="22"/>
          <w:szCs w:val="22"/>
        </w:rPr>
        <w:t xml:space="preserve">Kupujúceho </w:t>
      </w:r>
      <w:r w:rsidR="00197F98">
        <w:rPr>
          <w:rFonts w:cstheme="minorHAnsi"/>
          <w:sz w:val="22"/>
          <w:szCs w:val="22"/>
        </w:rPr>
        <w:t>, a to :</w:t>
      </w:r>
    </w:p>
    <w:p w14:paraId="0A89B1F7" w14:textId="77777777" w:rsidR="00E93441" w:rsidRPr="00E93441" w:rsidRDefault="00E93441" w:rsidP="00E93441">
      <w:pPr>
        <w:pStyle w:val="Odsekzoznamu"/>
        <w:numPr>
          <w:ilvl w:val="0"/>
          <w:numId w:val="25"/>
        </w:numPr>
        <w:ind w:left="851" w:hanging="284"/>
        <w:rPr>
          <w:rFonts w:asciiTheme="minorHAnsi" w:hAnsiTheme="minorHAnsi" w:cstheme="minorHAnsi"/>
          <w:b/>
        </w:rPr>
      </w:pPr>
      <w:r w:rsidRPr="00E93441">
        <w:rPr>
          <w:rFonts w:asciiTheme="minorHAnsi" w:hAnsiTheme="minorHAnsi" w:cstheme="minorHAnsi"/>
        </w:rPr>
        <w:t xml:space="preserve">Stredisko Banská Bystrica a okolie:  </w:t>
      </w:r>
      <w:r w:rsidRPr="00E93441">
        <w:rPr>
          <w:rFonts w:asciiTheme="minorHAnsi" w:hAnsiTheme="minorHAnsi" w:cstheme="minorHAnsi"/>
        </w:rPr>
        <w:tab/>
        <w:t xml:space="preserve">Majerská cesta 94, Banská Bystrica    </w:t>
      </w:r>
    </w:p>
    <w:p w14:paraId="5F7CFF7C" w14:textId="77777777" w:rsidR="00E93441" w:rsidRPr="00E93441" w:rsidRDefault="00E93441" w:rsidP="00E93441">
      <w:pPr>
        <w:pStyle w:val="Odsekzoznamu"/>
        <w:numPr>
          <w:ilvl w:val="0"/>
          <w:numId w:val="26"/>
        </w:numPr>
        <w:ind w:left="993" w:hanging="142"/>
        <w:rPr>
          <w:rFonts w:asciiTheme="minorHAnsi" w:hAnsiTheme="minorHAnsi" w:cstheme="minorHAnsi"/>
          <w:b/>
        </w:rPr>
      </w:pPr>
      <w:r w:rsidRPr="00E93441">
        <w:rPr>
          <w:rFonts w:asciiTheme="minorHAnsi" w:hAnsiTheme="minorHAnsi" w:cstheme="minorHAnsi"/>
          <w:b/>
        </w:rPr>
        <w:t>Krovinorez 2 ks</w:t>
      </w:r>
    </w:p>
    <w:p w14:paraId="59621F12" w14:textId="77777777" w:rsidR="00E93441" w:rsidRPr="00E93441" w:rsidRDefault="00E93441" w:rsidP="00E93441">
      <w:pPr>
        <w:pStyle w:val="Odsekzoznamu"/>
        <w:numPr>
          <w:ilvl w:val="0"/>
          <w:numId w:val="25"/>
        </w:numPr>
        <w:ind w:left="851" w:hanging="284"/>
        <w:rPr>
          <w:rFonts w:asciiTheme="minorHAnsi" w:hAnsiTheme="minorHAnsi" w:cstheme="minorHAnsi"/>
        </w:rPr>
      </w:pPr>
      <w:r w:rsidRPr="00E93441">
        <w:rPr>
          <w:rFonts w:asciiTheme="minorHAnsi" w:hAnsiTheme="minorHAnsi" w:cstheme="minorHAnsi"/>
        </w:rPr>
        <w:t xml:space="preserve">Stredisko Zvolen:                                  </w:t>
      </w:r>
      <w:r w:rsidRPr="00E93441">
        <w:rPr>
          <w:rFonts w:asciiTheme="minorHAnsi" w:hAnsiTheme="minorHAnsi" w:cstheme="minorHAnsi"/>
        </w:rPr>
        <w:tab/>
        <w:t xml:space="preserve">Lieskovská cesta 284, Zvolen – Bakova Jama         </w:t>
      </w:r>
    </w:p>
    <w:p w14:paraId="244EEC61" w14:textId="77777777" w:rsidR="00E93441" w:rsidRPr="00E93441" w:rsidRDefault="00E93441" w:rsidP="00E93441">
      <w:pPr>
        <w:pStyle w:val="Odsekzoznamu"/>
        <w:numPr>
          <w:ilvl w:val="0"/>
          <w:numId w:val="26"/>
        </w:numPr>
        <w:ind w:left="993" w:hanging="142"/>
        <w:rPr>
          <w:rFonts w:asciiTheme="minorHAnsi" w:hAnsiTheme="minorHAnsi" w:cstheme="minorHAnsi"/>
          <w:b/>
        </w:rPr>
      </w:pPr>
      <w:r w:rsidRPr="00E93441">
        <w:rPr>
          <w:rFonts w:asciiTheme="minorHAnsi" w:hAnsiTheme="minorHAnsi" w:cstheme="minorHAnsi"/>
          <w:b/>
        </w:rPr>
        <w:t>Krovinorez 1 ks</w:t>
      </w:r>
    </w:p>
    <w:p w14:paraId="02CEFBDD" w14:textId="77777777" w:rsidR="00E93441" w:rsidRPr="00E93441" w:rsidRDefault="00E93441" w:rsidP="00E93441">
      <w:pPr>
        <w:pStyle w:val="Odsekzoznamu"/>
        <w:numPr>
          <w:ilvl w:val="0"/>
          <w:numId w:val="25"/>
        </w:numPr>
        <w:ind w:left="851" w:hanging="284"/>
        <w:rPr>
          <w:rFonts w:asciiTheme="minorHAnsi" w:hAnsiTheme="minorHAnsi" w:cstheme="minorHAnsi"/>
        </w:rPr>
      </w:pPr>
      <w:r w:rsidRPr="00E93441">
        <w:rPr>
          <w:rFonts w:asciiTheme="minorHAnsi" w:hAnsiTheme="minorHAnsi" w:cstheme="minorHAnsi"/>
        </w:rPr>
        <w:lastRenderedPageBreak/>
        <w:t xml:space="preserve">Stredisko Kriváň:                                   </w:t>
      </w:r>
      <w:r w:rsidRPr="00E93441">
        <w:rPr>
          <w:rFonts w:asciiTheme="minorHAnsi" w:hAnsiTheme="minorHAnsi" w:cstheme="minorHAnsi"/>
        </w:rPr>
        <w:tab/>
        <w:t xml:space="preserve">Kriváň 521      </w:t>
      </w:r>
    </w:p>
    <w:p w14:paraId="59A110B8" w14:textId="77777777" w:rsidR="00E93441" w:rsidRPr="00E93441" w:rsidRDefault="00E93441" w:rsidP="00E93441">
      <w:pPr>
        <w:pStyle w:val="Odsekzoznamu"/>
        <w:numPr>
          <w:ilvl w:val="0"/>
          <w:numId w:val="26"/>
        </w:numPr>
        <w:ind w:left="993" w:hanging="142"/>
        <w:rPr>
          <w:rFonts w:asciiTheme="minorHAnsi" w:hAnsiTheme="minorHAnsi" w:cstheme="minorHAnsi"/>
          <w:b/>
        </w:rPr>
      </w:pPr>
      <w:r w:rsidRPr="00E93441">
        <w:rPr>
          <w:rFonts w:asciiTheme="minorHAnsi" w:hAnsiTheme="minorHAnsi" w:cstheme="minorHAnsi"/>
          <w:b/>
        </w:rPr>
        <w:t>Krovinorez 1 ks</w:t>
      </w:r>
    </w:p>
    <w:p w14:paraId="130B4EF8" w14:textId="77777777" w:rsidR="00E93441" w:rsidRPr="00E93441" w:rsidRDefault="00E93441" w:rsidP="00E93441">
      <w:pPr>
        <w:pStyle w:val="Odsekzoznamu"/>
        <w:numPr>
          <w:ilvl w:val="0"/>
          <w:numId w:val="25"/>
        </w:numPr>
        <w:ind w:left="851" w:hanging="284"/>
        <w:rPr>
          <w:rFonts w:asciiTheme="minorHAnsi" w:hAnsiTheme="minorHAnsi" w:cstheme="minorHAnsi"/>
        </w:rPr>
      </w:pPr>
      <w:r w:rsidRPr="00E93441">
        <w:rPr>
          <w:rFonts w:asciiTheme="minorHAnsi" w:hAnsiTheme="minorHAnsi" w:cstheme="minorHAnsi"/>
        </w:rPr>
        <w:t xml:space="preserve">Stredisko Banská Štiavnica:                </w:t>
      </w:r>
      <w:r w:rsidRPr="00E93441">
        <w:rPr>
          <w:rFonts w:asciiTheme="minorHAnsi" w:hAnsiTheme="minorHAnsi" w:cstheme="minorHAnsi"/>
        </w:rPr>
        <w:tab/>
        <w:t xml:space="preserve">J. K. Hella 11, Banská Štiavnica       </w:t>
      </w:r>
    </w:p>
    <w:p w14:paraId="33E14EB2" w14:textId="77777777" w:rsidR="00E93441" w:rsidRPr="00E93441" w:rsidRDefault="00E93441" w:rsidP="00E93441">
      <w:pPr>
        <w:pStyle w:val="Odsekzoznamu"/>
        <w:numPr>
          <w:ilvl w:val="0"/>
          <w:numId w:val="26"/>
        </w:numPr>
        <w:ind w:left="993" w:hanging="142"/>
        <w:rPr>
          <w:rFonts w:asciiTheme="minorHAnsi" w:hAnsiTheme="minorHAnsi" w:cstheme="minorHAnsi"/>
          <w:b/>
        </w:rPr>
      </w:pPr>
      <w:r w:rsidRPr="00E93441">
        <w:rPr>
          <w:rFonts w:asciiTheme="minorHAnsi" w:hAnsiTheme="minorHAnsi" w:cstheme="minorHAnsi"/>
          <w:b/>
        </w:rPr>
        <w:t>Krovinorez 3 ks</w:t>
      </w:r>
    </w:p>
    <w:p w14:paraId="6594CAE5" w14:textId="77777777" w:rsidR="00E93441" w:rsidRPr="00E93441" w:rsidRDefault="00E93441" w:rsidP="00E93441">
      <w:pPr>
        <w:pStyle w:val="Odsekzoznamu"/>
        <w:numPr>
          <w:ilvl w:val="0"/>
          <w:numId w:val="25"/>
        </w:numPr>
        <w:ind w:left="851" w:hanging="284"/>
        <w:rPr>
          <w:rFonts w:asciiTheme="minorHAnsi" w:hAnsiTheme="minorHAnsi" w:cstheme="minorHAnsi"/>
        </w:rPr>
      </w:pPr>
      <w:r w:rsidRPr="00E93441">
        <w:rPr>
          <w:rFonts w:asciiTheme="minorHAnsi" w:hAnsiTheme="minorHAnsi" w:cstheme="minorHAnsi"/>
        </w:rPr>
        <w:t xml:space="preserve">Stredisko Krupina:                                </w:t>
      </w:r>
      <w:r w:rsidRPr="00E93441">
        <w:rPr>
          <w:rFonts w:asciiTheme="minorHAnsi" w:hAnsiTheme="minorHAnsi" w:cstheme="minorHAnsi"/>
        </w:rPr>
        <w:tab/>
        <w:t xml:space="preserve">Červená Hora 1779, Krupina   </w:t>
      </w:r>
    </w:p>
    <w:p w14:paraId="183890EE" w14:textId="77777777" w:rsidR="00E93441" w:rsidRPr="00E93441" w:rsidRDefault="00E93441" w:rsidP="00E93441">
      <w:pPr>
        <w:pStyle w:val="Odsekzoznamu"/>
        <w:numPr>
          <w:ilvl w:val="0"/>
          <w:numId w:val="26"/>
        </w:numPr>
        <w:ind w:left="993" w:hanging="142"/>
        <w:rPr>
          <w:rFonts w:asciiTheme="minorHAnsi" w:hAnsiTheme="minorHAnsi" w:cstheme="minorHAnsi"/>
          <w:b/>
        </w:rPr>
      </w:pPr>
      <w:r w:rsidRPr="00E93441">
        <w:rPr>
          <w:rFonts w:asciiTheme="minorHAnsi" w:hAnsiTheme="minorHAnsi" w:cstheme="minorHAnsi"/>
          <w:b/>
        </w:rPr>
        <w:t>Krovinorez 4 ks</w:t>
      </w:r>
    </w:p>
    <w:p w14:paraId="4D1CB6DA" w14:textId="77777777" w:rsidR="00E93441" w:rsidRPr="00E93441" w:rsidRDefault="00E93441" w:rsidP="00E93441">
      <w:pPr>
        <w:pStyle w:val="Odsekzoznamu"/>
        <w:numPr>
          <w:ilvl w:val="0"/>
          <w:numId w:val="26"/>
        </w:numPr>
        <w:ind w:left="993" w:hanging="142"/>
        <w:rPr>
          <w:rFonts w:asciiTheme="minorHAnsi" w:hAnsiTheme="minorHAnsi" w:cstheme="minorHAnsi"/>
          <w:b/>
        </w:rPr>
      </w:pPr>
      <w:r w:rsidRPr="00E93441">
        <w:rPr>
          <w:rFonts w:asciiTheme="minorHAnsi" w:hAnsiTheme="minorHAnsi" w:cstheme="minorHAnsi"/>
          <w:b/>
        </w:rPr>
        <w:t>Fukár 1 ks</w:t>
      </w:r>
    </w:p>
    <w:p w14:paraId="619FB278" w14:textId="77777777" w:rsidR="00E93441" w:rsidRPr="00E93441" w:rsidRDefault="00E93441" w:rsidP="00E93441">
      <w:pPr>
        <w:pStyle w:val="Odsekzoznamu"/>
        <w:numPr>
          <w:ilvl w:val="0"/>
          <w:numId w:val="25"/>
        </w:numPr>
        <w:ind w:left="851" w:hanging="284"/>
        <w:rPr>
          <w:rFonts w:asciiTheme="minorHAnsi" w:hAnsiTheme="minorHAnsi" w:cstheme="minorHAnsi"/>
        </w:rPr>
      </w:pPr>
      <w:r w:rsidRPr="00E93441">
        <w:rPr>
          <w:rFonts w:asciiTheme="minorHAnsi" w:hAnsiTheme="minorHAnsi" w:cstheme="minorHAnsi"/>
        </w:rPr>
        <w:t xml:space="preserve">Stredisko Veľký Krtíš a okolie:            </w:t>
      </w:r>
      <w:r w:rsidRPr="00E93441">
        <w:rPr>
          <w:rFonts w:asciiTheme="minorHAnsi" w:hAnsiTheme="minorHAnsi" w:cstheme="minorHAnsi"/>
        </w:rPr>
        <w:tab/>
        <w:t xml:space="preserve">Škultétyho 108, Veľký Krtíš </w:t>
      </w:r>
    </w:p>
    <w:p w14:paraId="468E874D" w14:textId="77777777" w:rsidR="00E93441" w:rsidRPr="00E93441" w:rsidRDefault="00E93441" w:rsidP="00E93441">
      <w:pPr>
        <w:pStyle w:val="Odsekzoznamu"/>
        <w:numPr>
          <w:ilvl w:val="0"/>
          <w:numId w:val="26"/>
        </w:numPr>
        <w:ind w:left="993" w:hanging="142"/>
        <w:rPr>
          <w:rFonts w:asciiTheme="minorHAnsi" w:hAnsiTheme="minorHAnsi" w:cstheme="minorHAnsi"/>
          <w:b/>
        </w:rPr>
      </w:pPr>
      <w:r w:rsidRPr="00E93441">
        <w:rPr>
          <w:rFonts w:asciiTheme="minorHAnsi" w:hAnsiTheme="minorHAnsi" w:cstheme="minorHAnsi"/>
          <w:b/>
        </w:rPr>
        <w:t>Krovinorez 1 ks</w:t>
      </w:r>
    </w:p>
    <w:p w14:paraId="64E9696A" w14:textId="77777777" w:rsidR="00E93441" w:rsidRPr="00E93441" w:rsidRDefault="00E93441" w:rsidP="00E93441">
      <w:pPr>
        <w:pStyle w:val="Odsekzoznamu"/>
        <w:numPr>
          <w:ilvl w:val="0"/>
          <w:numId w:val="25"/>
        </w:numPr>
        <w:ind w:left="851" w:hanging="284"/>
        <w:rPr>
          <w:rFonts w:asciiTheme="minorHAnsi" w:hAnsiTheme="minorHAnsi" w:cstheme="minorHAnsi"/>
        </w:rPr>
      </w:pPr>
      <w:r w:rsidRPr="00E93441">
        <w:rPr>
          <w:rFonts w:asciiTheme="minorHAnsi" w:hAnsiTheme="minorHAnsi" w:cstheme="minorHAnsi"/>
        </w:rPr>
        <w:t xml:space="preserve">Stredisko Rimavská Sobota:                </w:t>
      </w:r>
      <w:r w:rsidRPr="00E93441">
        <w:rPr>
          <w:rFonts w:asciiTheme="minorHAnsi" w:hAnsiTheme="minorHAnsi" w:cstheme="minorHAnsi"/>
        </w:rPr>
        <w:tab/>
        <w:t xml:space="preserve">Šibeničný vrch 716, Rimavská Sobota        </w:t>
      </w:r>
    </w:p>
    <w:p w14:paraId="697DFC8B" w14:textId="77777777" w:rsidR="00E93441" w:rsidRPr="00E93441" w:rsidRDefault="00E93441" w:rsidP="00E93441">
      <w:pPr>
        <w:pStyle w:val="Odsekzoznamu"/>
        <w:numPr>
          <w:ilvl w:val="0"/>
          <w:numId w:val="26"/>
        </w:numPr>
        <w:ind w:left="993" w:hanging="142"/>
        <w:rPr>
          <w:rFonts w:asciiTheme="minorHAnsi" w:hAnsiTheme="minorHAnsi" w:cstheme="minorHAnsi"/>
          <w:b/>
        </w:rPr>
      </w:pPr>
      <w:r w:rsidRPr="00E93441">
        <w:rPr>
          <w:rFonts w:asciiTheme="minorHAnsi" w:hAnsiTheme="minorHAnsi" w:cstheme="minorHAnsi"/>
          <w:b/>
        </w:rPr>
        <w:t>Krovinorez 1 ks</w:t>
      </w:r>
    </w:p>
    <w:p w14:paraId="214E5610" w14:textId="77777777" w:rsidR="00E93441" w:rsidRPr="00E93441" w:rsidRDefault="00E93441" w:rsidP="00E93441">
      <w:pPr>
        <w:pStyle w:val="Odsekzoznamu"/>
        <w:numPr>
          <w:ilvl w:val="0"/>
          <w:numId w:val="26"/>
        </w:numPr>
        <w:ind w:left="993" w:hanging="142"/>
        <w:rPr>
          <w:rFonts w:asciiTheme="minorHAnsi" w:hAnsiTheme="minorHAnsi" w:cstheme="minorHAnsi"/>
          <w:b/>
        </w:rPr>
      </w:pPr>
      <w:r w:rsidRPr="00E93441">
        <w:rPr>
          <w:rFonts w:asciiTheme="minorHAnsi" w:hAnsiTheme="minorHAnsi" w:cstheme="minorHAnsi"/>
          <w:b/>
        </w:rPr>
        <w:t>Fukár 1 ks</w:t>
      </w:r>
    </w:p>
    <w:p w14:paraId="55485710" w14:textId="77777777" w:rsidR="00E93441" w:rsidRPr="00E93441" w:rsidRDefault="00E93441" w:rsidP="00E93441">
      <w:pPr>
        <w:pStyle w:val="Odsekzoznamu"/>
        <w:numPr>
          <w:ilvl w:val="0"/>
          <w:numId w:val="25"/>
        </w:numPr>
        <w:ind w:left="851" w:hanging="284"/>
        <w:rPr>
          <w:rFonts w:asciiTheme="minorHAnsi" w:hAnsiTheme="minorHAnsi" w:cstheme="minorHAnsi"/>
        </w:rPr>
      </w:pPr>
      <w:r w:rsidRPr="00E93441">
        <w:rPr>
          <w:rFonts w:asciiTheme="minorHAnsi" w:hAnsiTheme="minorHAnsi" w:cstheme="minorHAnsi"/>
        </w:rPr>
        <w:t xml:space="preserve">Stredisko Hnúšťa:                                  </w:t>
      </w:r>
      <w:r w:rsidRPr="00E93441">
        <w:rPr>
          <w:rFonts w:asciiTheme="minorHAnsi" w:hAnsiTheme="minorHAnsi" w:cstheme="minorHAnsi"/>
        </w:rPr>
        <w:tab/>
        <w:t xml:space="preserve">1. mája 620, Hnúšťa       </w:t>
      </w:r>
    </w:p>
    <w:p w14:paraId="5340E3F1" w14:textId="77777777" w:rsidR="00E93441" w:rsidRPr="00E93441" w:rsidRDefault="00E93441" w:rsidP="00E93441">
      <w:pPr>
        <w:pStyle w:val="Odsekzoznamu"/>
        <w:numPr>
          <w:ilvl w:val="0"/>
          <w:numId w:val="26"/>
        </w:numPr>
        <w:ind w:left="993" w:hanging="142"/>
        <w:rPr>
          <w:rFonts w:asciiTheme="minorHAnsi" w:hAnsiTheme="minorHAnsi" w:cstheme="minorHAnsi"/>
          <w:b/>
        </w:rPr>
      </w:pPr>
      <w:r w:rsidRPr="00E93441">
        <w:rPr>
          <w:rFonts w:asciiTheme="minorHAnsi" w:hAnsiTheme="minorHAnsi" w:cstheme="minorHAnsi"/>
          <w:b/>
        </w:rPr>
        <w:t>Krovinorez 1 ks</w:t>
      </w:r>
    </w:p>
    <w:p w14:paraId="7B757A4D" w14:textId="77777777" w:rsidR="00E93441" w:rsidRPr="00E93441" w:rsidRDefault="00E93441" w:rsidP="00E93441">
      <w:pPr>
        <w:pStyle w:val="Odsekzoznamu"/>
        <w:numPr>
          <w:ilvl w:val="0"/>
          <w:numId w:val="26"/>
        </w:numPr>
        <w:ind w:left="993" w:hanging="142"/>
        <w:rPr>
          <w:rFonts w:asciiTheme="minorHAnsi" w:hAnsiTheme="minorHAnsi" w:cstheme="minorHAnsi"/>
          <w:b/>
        </w:rPr>
      </w:pPr>
      <w:r w:rsidRPr="00E93441">
        <w:rPr>
          <w:rFonts w:asciiTheme="minorHAnsi" w:hAnsiTheme="minorHAnsi" w:cstheme="minorHAnsi"/>
          <w:b/>
        </w:rPr>
        <w:t>Fukár 1 ks</w:t>
      </w:r>
      <w:r w:rsidRPr="00E93441">
        <w:rPr>
          <w:rFonts w:asciiTheme="minorHAnsi" w:hAnsiTheme="minorHAnsi" w:cstheme="minorHAnsi"/>
        </w:rPr>
        <w:t xml:space="preserve">    </w:t>
      </w:r>
    </w:p>
    <w:p w14:paraId="64E1CF6F" w14:textId="77777777" w:rsidR="00E93441" w:rsidRPr="00E93441" w:rsidRDefault="00E93441" w:rsidP="00E93441">
      <w:pPr>
        <w:pStyle w:val="Odsekzoznamu"/>
        <w:numPr>
          <w:ilvl w:val="0"/>
          <w:numId w:val="25"/>
        </w:numPr>
        <w:ind w:left="851" w:hanging="284"/>
        <w:rPr>
          <w:rFonts w:asciiTheme="minorHAnsi" w:hAnsiTheme="minorHAnsi" w:cstheme="minorHAnsi"/>
        </w:rPr>
      </w:pPr>
      <w:r w:rsidRPr="00E93441">
        <w:rPr>
          <w:rFonts w:asciiTheme="minorHAnsi" w:hAnsiTheme="minorHAnsi" w:cstheme="minorHAnsi"/>
        </w:rPr>
        <w:t xml:space="preserve">Stredisko Žiar nad Hronom:                </w:t>
      </w:r>
      <w:r w:rsidRPr="00E93441">
        <w:rPr>
          <w:rFonts w:asciiTheme="minorHAnsi" w:hAnsiTheme="minorHAnsi" w:cstheme="minorHAnsi"/>
        </w:rPr>
        <w:tab/>
        <w:t xml:space="preserve">Priemyselná 6/647, Ladomerská Vieska    </w:t>
      </w:r>
    </w:p>
    <w:p w14:paraId="45DFD214" w14:textId="77777777" w:rsidR="00E93441" w:rsidRPr="00E93441" w:rsidRDefault="00E93441" w:rsidP="00E93441">
      <w:pPr>
        <w:pStyle w:val="Odsekzoznamu"/>
        <w:numPr>
          <w:ilvl w:val="0"/>
          <w:numId w:val="26"/>
        </w:numPr>
        <w:ind w:left="993" w:hanging="142"/>
        <w:rPr>
          <w:rFonts w:asciiTheme="minorHAnsi" w:hAnsiTheme="minorHAnsi" w:cstheme="minorHAnsi"/>
          <w:b/>
        </w:rPr>
      </w:pPr>
      <w:r w:rsidRPr="00E93441">
        <w:rPr>
          <w:rFonts w:asciiTheme="minorHAnsi" w:hAnsiTheme="minorHAnsi" w:cstheme="minorHAnsi"/>
          <w:b/>
        </w:rPr>
        <w:t>Fukár 1 ks</w:t>
      </w:r>
      <w:r w:rsidRPr="00E93441">
        <w:rPr>
          <w:rFonts w:asciiTheme="minorHAnsi" w:hAnsiTheme="minorHAnsi" w:cstheme="minorHAnsi"/>
        </w:rPr>
        <w:t xml:space="preserve">    </w:t>
      </w:r>
    </w:p>
    <w:p w14:paraId="368B33AA" w14:textId="77777777" w:rsidR="00E93441" w:rsidRPr="00E93441" w:rsidRDefault="00E93441" w:rsidP="00E93441">
      <w:pPr>
        <w:pStyle w:val="Odsekzoznamu"/>
        <w:numPr>
          <w:ilvl w:val="0"/>
          <w:numId w:val="25"/>
        </w:numPr>
        <w:ind w:left="851" w:hanging="284"/>
        <w:rPr>
          <w:rFonts w:asciiTheme="minorHAnsi" w:hAnsiTheme="minorHAnsi" w:cstheme="minorHAnsi"/>
        </w:rPr>
      </w:pPr>
      <w:r w:rsidRPr="00E93441">
        <w:rPr>
          <w:rFonts w:asciiTheme="minorHAnsi" w:hAnsiTheme="minorHAnsi" w:cstheme="minorHAnsi"/>
        </w:rPr>
        <w:t xml:space="preserve">Stredisko Nová Baňa:                           </w:t>
      </w:r>
      <w:r w:rsidRPr="00E93441">
        <w:rPr>
          <w:rFonts w:asciiTheme="minorHAnsi" w:hAnsiTheme="minorHAnsi" w:cstheme="minorHAnsi"/>
        </w:rPr>
        <w:tab/>
        <w:t xml:space="preserve">Dlhá Lúka 760, Nová Baňa                                              </w:t>
      </w:r>
    </w:p>
    <w:p w14:paraId="1549D7E7" w14:textId="77777777" w:rsidR="00E93441" w:rsidRPr="00E93441" w:rsidRDefault="00E93441" w:rsidP="00E93441">
      <w:pPr>
        <w:pStyle w:val="Odsekzoznamu"/>
        <w:numPr>
          <w:ilvl w:val="0"/>
          <w:numId w:val="26"/>
        </w:numPr>
        <w:ind w:left="993" w:hanging="142"/>
        <w:rPr>
          <w:rFonts w:asciiTheme="minorHAnsi" w:hAnsiTheme="minorHAnsi" w:cstheme="minorHAnsi"/>
          <w:b/>
        </w:rPr>
      </w:pPr>
      <w:r w:rsidRPr="00E93441">
        <w:rPr>
          <w:rFonts w:asciiTheme="minorHAnsi" w:hAnsiTheme="minorHAnsi" w:cstheme="minorHAnsi"/>
          <w:b/>
        </w:rPr>
        <w:t>Fukár 1 ks</w:t>
      </w:r>
      <w:r w:rsidRPr="00E93441">
        <w:rPr>
          <w:rFonts w:asciiTheme="minorHAnsi" w:hAnsiTheme="minorHAnsi" w:cstheme="minorHAnsi"/>
        </w:rPr>
        <w:t xml:space="preserve">    </w:t>
      </w:r>
    </w:p>
    <w:p w14:paraId="551B1455" w14:textId="6877D628" w:rsidR="00A00DC6" w:rsidRPr="009D77D9" w:rsidRDefault="00763C90" w:rsidP="009D77D9">
      <w:pPr>
        <w:pStyle w:val="Style4"/>
        <w:numPr>
          <w:ilvl w:val="0"/>
          <w:numId w:val="2"/>
        </w:numPr>
        <w:shd w:val="clear" w:color="auto" w:fill="auto"/>
        <w:autoSpaceDE w:val="0"/>
        <w:autoSpaceDN w:val="0"/>
        <w:adjustRightInd w:val="0"/>
        <w:spacing w:line="264" w:lineRule="auto"/>
        <w:ind w:left="426" w:hanging="426"/>
        <w:jc w:val="both"/>
        <w:rPr>
          <w:rStyle w:val="CharStyle8"/>
          <w:rFonts w:cstheme="minorHAnsi"/>
          <w:color w:val="000000"/>
          <w:sz w:val="22"/>
          <w:szCs w:val="22"/>
        </w:rPr>
      </w:pPr>
      <w:r w:rsidRPr="008D5D2F">
        <w:rPr>
          <w:rStyle w:val="CharStyle8"/>
          <w:rFonts w:cstheme="minorHAnsi"/>
          <w:color w:val="000000"/>
          <w:sz w:val="22"/>
          <w:szCs w:val="22"/>
        </w:rPr>
        <w:t xml:space="preserve">Predávajúci je povinný dodať Tovar Kupujúcemu v dohodnutej </w:t>
      </w:r>
      <w:r w:rsidRPr="009D77D9">
        <w:rPr>
          <w:rStyle w:val="CharStyle8"/>
          <w:rFonts w:cstheme="minorHAnsi"/>
          <w:color w:val="000000"/>
          <w:sz w:val="22"/>
          <w:szCs w:val="22"/>
        </w:rPr>
        <w:t xml:space="preserve">lehote a to </w:t>
      </w:r>
      <w:r w:rsidR="00A00DC6" w:rsidRPr="009D77D9">
        <w:rPr>
          <w:rStyle w:val="CharStyle8"/>
          <w:rFonts w:cstheme="minorHAnsi"/>
          <w:color w:val="000000"/>
          <w:sz w:val="22"/>
          <w:szCs w:val="22"/>
        </w:rPr>
        <w:t xml:space="preserve">najneskôr </w:t>
      </w:r>
      <w:r w:rsidRPr="009D77D9">
        <w:rPr>
          <w:rFonts w:cstheme="minorHAnsi"/>
          <w:b/>
          <w:bCs/>
          <w:sz w:val="22"/>
          <w:szCs w:val="22"/>
        </w:rPr>
        <w:t xml:space="preserve">do </w:t>
      </w:r>
      <w:r w:rsidR="00E93441">
        <w:rPr>
          <w:rFonts w:cstheme="minorHAnsi"/>
          <w:b/>
          <w:bCs/>
          <w:sz w:val="22"/>
          <w:szCs w:val="22"/>
        </w:rPr>
        <w:t>8</w:t>
      </w:r>
      <w:r w:rsidR="00065FFC" w:rsidRPr="009D77D9">
        <w:rPr>
          <w:rFonts w:cstheme="minorHAnsi"/>
          <w:b/>
          <w:bCs/>
          <w:sz w:val="22"/>
          <w:szCs w:val="22"/>
        </w:rPr>
        <w:t xml:space="preserve"> </w:t>
      </w:r>
      <w:r w:rsidR="00E93441">
        <w:rPr>
          <w:rFonts w:cstheme="minorHAnsi"/>
          <w:b/>
          <w:bCs/>
          <w:sz w:val="22"/>
          <w:szCs w:val="22"/>
        </w:rPr>
        <w:t>týždňov</w:t>
      </w:r>
      <w:r w:rsidRPr="009D77D9">
        <w:rPr>
          <w:rFonts w:cstheme="minorHAnsi"/>
          <w:sz w:val="22"/>
          <w:szCs w:val="22"/>
        </w:rPr>
        <w:t xml:space="preserve"> odo dňa </w:t>
      </w:r>
      <w:r w:rsidR="008A2EA0">
        <w:rPr>
          <w:rFonts w:cstheme="minorHAnsi"/>
          <w:sz w:val="22"/>
          <w:szCs w:val="22"/>
        </w:rPr>
        <w:t>účinnosti zmluvy</w:t>
      </w:r>
      <w:r w:rsidRPr="009D77D9">
        <w:rPr>
          <w:rStyle w:val="CharStyle8"/>
          <w:rFonts w:cstheme="minorHAnsi"/>
          <w:color w:val="000000"/>
          <w:sz w:val="22"/>
          <w:szCs w:val="22"/>
        </w:rPr>
        <w:t>.</w:t>
      </w:r>
    </w:p>
    <w:p w14:paraId="55593A2F" w14:textId="3479C353" w:rsidR="006F220D" w:rsidRPr="008D5D2F" w:rsidRDefault="00A00DC6" w:rsidP="009D77D9">
      <w:pPr>
        <w:pStyle w:val="Odsekzoznamu"/>
        <w:numPr>
          <w:ilvl w:val="0"/>
          <w:numId w:val="2"/>
        </w:numPr>
        <w:spacing w:line="264" w:lineRule="auto"/>
        <w:ind w:left="426" w:hanging="426"/>
        <w:jc w:val="both"/>
        <w:rPr>
          <w:rFonts w:asciiTheme="minorHAnsi" w:hAnsiTheme="minorHAnsi" w:cstheme="minorHAnsi"/>
        </w:rPr>
      </w:pPr>
      <w:r w:rsidRPr="00163430">
        <w:rPr>
          <w:rFonts w:asciiTheme="minorHAnsi" w:hAnsiTheme="minorHAnsi" w:cstheme="minorHAnsi"/>
        </w:rPr>
        <w:t xml:space="preserve">Najneskôr </w:t>
      </w:r>
      <w:r w:rsidR="00AA1AE0" w:rsidRPr="00163430">
        <w:rPr>
          <w:rFonts w:asciiTheme="minorHAnsi" w:hAnsiTheme="minorHAnsi" w:cstheme="minorHAnsi"/>
        </w:rPr>
        <w:t>do 3 pracovných dní</w:t>
      </w:r>
      <w:r w:rsidRPr="00163430">
        <w:rPr>
          <w:rFonts w:asciiTheme="minorHAnsi" w:hAnsiTheme="minorHAnsi" w:cstheme="minorHAnsi"/>
        </w:rPr>
        <w:t xml:space="preserve"> odo dňa odovzdani</w:t>
      </w:r>
      <w:r w:rsidR="00A66711">
        <w:rPr>
          <w:rFonts w:asciiTheme="minorHAnsi" w:hAnsiTheme="minorHAnsi" w:cstheme="minorHAnsi"/>
        </w:rPr>
        <w:t>a Tovaru je Predávajúci povinný</w:t>
      </w:r>
      <w:r w:rsidR="00A66711" w:rsidRPr="00BB3B84">
        <w:rPr>
          <w:rFonts w:asciiTheme="minorHAnsi" w:hAnsiTheme="minorHAnsi" w:cstheme="minorHAnsi"/>
        </w:rPr>
        <w:t xml:space="preserve"> zaškoliť zamestnancov</w:t>
      </w:r>
      <w:r w:rsidR="00A66711">
        <w:rPr>
          <w:rFonts w:asciiTheme="minorHAnsi" w:hAnsiTheme="minorHAnsi" w:cstheme="minorHAnsi"/>
        </w:rPr>
        <w:t xml:space="preserve"> kupujúceho</w:t>
      </w:r>
      <w:r w:rsidR="00A66711" w:rsidRPr="00BB3B84">
        <w:rPr>
          <w:rFonts w:asciiTheme="minorHAnsi" w:hAnsiTheme="minorHAnsi" w:cstheme="minorHAnsi"/>
        </w:rPr>
        <w:t xml:space="preserve"> na obsluhu na každú časť predmetu </w:t>
      </w:r>
      <w:r w:rsidR="00A66711">
        <w:rPr>
          <w:rFonts w:asciiTheme="minorHAnsi" w:hAnsiTheme="minorHAnsi" w:cstheme="minorHAnsi"/>
        </w:rPr>
        <w:t>zmluvy</w:t>
      </w:r>
      <w:r w:rsidR="00A66711" w:rsidRPr="00BB3B84">
        <w:rPr>
          <w:rFonts w:asciiTheme="minorHAnsi" w:hAnsiTheme="minorHAnsi" w:cstheme="minorHAnsi"/>
        </w:rPr>
        <w:t xml:space="preserve"> (rozumej 1 ks k</w:t>
      </w:r>
      <w:r w:rsidR="006710D8">
        <w:rPr>
          <w:rFonts w:asciiTheme="minorHAnsi" w:hAnsiTheme="minorHAnsi" w:cstheme="minorHAnsi"/>
        </w:rPr>
        <w:t>rovinorez</w:t>
      </w:r>
      <w:r w:rsidR="008A2EA0">
        <w:rPr>
          <w:rFonts w:asciiTheme="minorHAnsi" w:hAnsiTheme="minorHAnsi" w:cstheme="minorHAnsi"/>
        </w:rPr>
        <w:t xml:space="preserve"> a 1</w:t>
      </w:r>
      <w:r w:rsidR="006710D8">
        <w:rPr>
          <w:rFonts w:asciiTheme="minorHAnsi" w:hAnsiTheme="minorHAnsi" w:cstheme="minorHAnsi"/>
        </w:rPr>
        <w:t xml:space="preserve"> ks fukár) </w:t>
      </w:r>
      <w:r w:rsidR="00A66711" w:rsidRPr="00BB3B84">
        <w:rPr>
          <w:rFonts w:asciiTheme="minorHAnsi" w:hAnsiTheme="minorHAnsi" w:cstheme="minorHAnsi"/>
        </w:rPr>
        <w:t>budú prítomní minimálne dvaja zamestnanci</w:t>
      </w:r>
      <w:r w:rsidR="00844864">
        <w:rPr>
          <w:rFonts w:asciiTheme="minorHAnsi" w:hAnsiTheme="minorHAnsi" w:cstheme="minorHAnsi"/>
        </w:rPr>
        <w:t xml:space="preserve"> </w:t>
      </w:r>
      <w:r w:rsidR="00A66711">
        <w:rPr>
          <w:rFonts w:asciiTheme="minorHAnsi" w:hAnsiTheme="minorHAnsi" w:cstheme="minorHAnsi"/>
        </w:rPr>
        <w:t>kupujúceho</w:t>
      </w:r>
      <w:r w:rsidR="00A66711" w:rsidRPr="00BB3B84">
        <w:rPr>
          <w:rFonts w:asciiTheme="minorHAnsi" w:hAnsiTheme="minorHAnsi" w:cstheme="minorHAnsi"/>
        </w:rPr>
        <w:t xml:space="preserve"> na každú časť predmetu z</w:t>
      </w:r>
      <w:r w:rsidR="00A66711">
        <w:rPr>
          <w:rFonts w:asciiTheme="minorHAnsi" w:hAnsiTheme="minorHAnsi" w:cstheme="minorHAnsi"/>
        </w:rPr>
        <w:t>mluvy</w:t>
      </w:r>
      <w:r w:rsidR="00A66711" w:rsidRPr="00BB3B84">
        <w:rPr>
          <w:rFonts w:asciiTheme="minorHAnsi" w:hAnsiTheme="minorHAnsi" w:cstheme="minorHAnsi"/>
        </w:rPr>
        <w:t xml:space="preserve"> samostatne</w:t>
      </w:r>
      <w:r w:rsidRPr="008D5D2F">
        <w:rPr>
          <w:rFonts w:asciiTheme="minorHAnsi" w:hAnsiTheme="minorHAnsi" w:cstheme="minorHAnsi"/>
        </w:rPr>
        <w:t>.</w:t>
      </w:r>
    </w:p>
    <w:p w14:paraId="0E503E9D" w14:textId="40DCAA06" w:rsidR="00763C90" w:rsidRPr="008D5D2F" w:rsidRDefault="00763C90" w:rsidP="009D77D9">
      <w:pPr>
        <w:pStyle w:val="Style4"/>
        <w:numPr>
          <w:ilvl w:val="0"/>
          <w:numId w:val="2"/>
        </w:numPr>
        <w:shd w:val="clear" w:color="auto" w:fill="auto"/>
        <w:autoSpaceDE w:val="0"/>
        <w:autoSpaceDN w:val="0"/>
        <w:adjustRightInd w:val="0"/>
        <w:spacing w:line="264" w:lineRule="auto"/>
        <w:ind w:left="426" w:hanging="426"/>
        <w:jc w:val="both"/>
        <w:rPr>
          <w:rFonts w:cstheme="minorHAnsi"/>
          <w:color w:val="000000"/>
          <w:sz w:val="22"/>
          <w:szCs w:val="22"/>
        </w:rPr>
      </w:pPr>
      <w:r w:rsidRPr="008D5D2F">
        <w:rPr>
          <w:rStyle w:val="CharStyle8"/>
          <w:rFonts w:cstheme="minorHAnsi"/>
          <w:color w:val="000000"/>
          <w:sz w:val="22"/>
          <w:szCs w:val="22"/>
        </w:rPr>
        <w:t>Kupujúci je povinný riadne a včas dodaný Tovar prevziať spôsobom dohodnutým v Zmluve do svojho výlučného vlastníctva a zaplatiť Kúpnu cenu za podmienok dohodnutých v článku II Zmluvy.</w:t>
      </w:r>
      <w:r w:rsidRPr="008D5D2F">
        <w:rPr>
          <w:rFonts w:cstheme="minorHAnsi"/>
          <w:color w:val="000000"/>
          <w:sz w:val="22"/>
          <w:szCs w:val="22"/>
        </w:rPr>
        <w:t xml:space="preserve"> </w:t>
      </w:r>
    </w:p>
    <w:p w14:paraId="377ECADA" w14:textId="5F1BD687" w:rsidR="00763C90" w:rsidRPr="008D5D2F" w:rsidRDefault="00763C90" w:rsidP="009D77D9">
      <w:pPr>
        <w:pStyle w:val="Style4"/>
        <w:numPr>
          <w:ilvl w:val="0"/>
          <w:numId w:val="2"/>
        </w:numPr>
        <w:shd w:val="clear" w:color="auto" w:fill="auto"/>
        <w:spacing w:line="264" w:lineRule="auto"/>
        <w:ind w:left="426" w:hanging="426"/>
        <w:jc w:val="both"/>
        <w:rPr>
          <w:rStyle w:val="CharStyle8"/>
          <w:rFonts w:cstheme="minorHAnsi"/>
          <w:sz w:val="22"/>
          <w:szCs w:val="22"/>
        </w:rPr>
      </w:pPr>
      <w:r w:rsidRPr="008D5D2F">
        <w:rPr>
          <w:rStyle w:val="CharStyle8"/>
          <w:rFonts w:cstheme="minorHAnsi"/>
          <w:color w:val="000000"/>
          <w:sz w:val="22"/>
          <w:szCs w:val="22"/>
        </w:rPr>
        <w:t>Kupujúci nadobudne vlastnícke právo k Tovaru alebo jeho časti po riadnom uhradení Kúpnej ceny príslušnej časti Tovaru. Nebezpečenstvo vzniku škody na Tovare (poškodenie, strata, zničenie) prechádza na Kupujúceho po protokolárnom odovzdaní a prevzatí Tovaru.</w:t>
      </w:r>
    </w:p>
    <w:p w14:paraId="3E330E6A" w14:textId="77777777" w:rsidR="00163430" w:rsidRPr="008D5D2F" w:rsidRDefault="00163430" w:rsidP="008D5D2F">
      <w:pPr>
        <w:pStyle w:val="Style4"/>
        <w:shd w:val="clear" w:color="auto" w:fill="auto"/>
        <w:spacing w:line="264" w:lineRule="auto"/>
        <w:ind w:left="425" w:firstLine="0"/>
        <w:jc w:val="both"/>
        <w:rPr>
          <w:rFonts w:cstheme="minorHAnsi"/>
          <w:sz w:val="22"/>
          <w:szCs w:val="22"/>
        </w:rPr>
      </w:pPr>
    </w:p>
    <w:p w14:paraId="1F2C7FA5" w14:textId="77777777" w:rsidR="00763C90" w:rsidRPr="008D5D2F" w:rsidRDefault="00763C90" w:rsidP="008D5D2F">
      <w:pPr>
        <w:pStyle w:val="Style10"/>
        <w:keepNext/>
        <w:keepLines/>
        <w:shd w:val="clear" w:color="auto" w:fill="auto"/>
        <w:spacing w:before="0" w:line="264" w:lineRule="auto"/>
        <w:ind w:left="60"/>
        <w:jc w:val="center"/>
        <w:rPr>
          <w:rFonts w:cstheme="minorHAnsi"/>
          <w:sz w:val="22"/>
          <w:szCs w:val="22"/>
        </w:rPr>
      </w:pPr>
      <w:bookmarkStart w:id="3" w:name="bookmark4"/>
      <w:r w:rsidRPr="008D5D2F">
        <w:rPr>
          <w:rStyle w:val="CharStyle11"/>
          <w:rFonts w:cstheme="minorHAnsi"/>
          <w:b/>
          <w:bCs/>
          <w:color w:val="000000"/>
          <w:sz w:val="22"/>
          <w:szCs w:val="22"/>
        </w:rPr>
        <w:t>II</w:t>
      </w:r>
      <w:bookmarkEnd w:id="3"/>
    </w:p>
    <w:p w14:paraId="09299225" w14:textId="77777777" w:rsidR="00763C90" w:rsidRDefault="00763C90" w:rsidP="008D5D2F">
      <w:pPr>
        <w:pStyle w:val="Style2"/>
        <w:shd w:val="clear" w:color="auto" w:fill="auto"/>
        <w:spacing w:after="0" w:line="264" w:lineRule="auto"/>
        <w:ind w:left="60"/>
        <w:rPr>
          <w:rStyle w:val="CharStyle9"/>
          <w:rFonts w:cstheme="minorHAnsi"/>
          <w:b/>
          <w:bCs/>
          <w:color w:val="000000"/>
          <w:sz w:val="22"/>
          <w:szCs w:val="22"/>
        </w:rPr>
      </w:pPr>
      <w:r w:rsidRPr="008D5D2F">
        <w:rPr>
          <w:rStyle w:val="CharStyle9"/>
          <w:rFonts w:cstheme="minorHAnsi"/>
          <w:b/>
          <w:bCs/>
          <w:color w:val="000000"/>
          <w:sz w:val="22"/>
          <w:szCs w:val="22"/>
        </w:rPr>
        <w:t>Kúpna cena</w:t>
      </w:r>
    </w:p>
    <w:p w14:paraId="3C85DA5D" w14:textId="77777777" w:rsidR="00071E6B" w:rsidRDefault="00071E6B" w:rsidP="008D5D2F">
      <w:pPr>
        <w:pStyle w:val="Style2"/>
        <w:shd w:val="clear" w:color="auto" w:fill="auto"/>
        <w:spacing w:after="0" w:line="264" w:lineRule="auto"/>
        <w:ind w:left="60"/>
        <w:rPr>
          <w:rStyle w:val="CharStyle9"/>
          <w:rFonts w:cstheme="minorHAnsi"/>
          <w:b/>
          <w:bCs/>
          <w:color w:val="000000"/>
          <w:sz w:val="22"/>
          <w:szCs w:val="22"/>
        </w:rPr>
      </w:pPr>
    </w:p>
    <w:p w14:paraId="1AD84792" w14:textId="4DA255EE" w:rsidR="00763C90" w:rsidRPr="008D5D2F" w:rsidRDefault="00763C90" w:rsidP="008D1B46">
      <w:pPr>
        <w:pStyle w:val="Style4"/>
        <w:numPr>
          <w:ilvl w:val="0"/>
          <w:numId w:val="6"/>
        </w:numPr>
        <w:shd w:val="clear" w:color="auto" w:fill="auto"/>
        <w:spacing w:line="264" w:lineRule="auto"/>
        <w:ind w:left="426" w:right="2" w:hanging="426"/>
        <w:jc w:val="both"/>
        <w:rPr>
          <w:rFonts w:cstheme="minorHAnsi"/>
          <w:b/>
          <w:sz w:val="22"/>
          <w:szCs w:val="22"/>
          <w:u w:val="single"/>
          <w:lang w:eastAsia="cs-CZ"/>
        </w:rPr>
      </w:pPr>
      <w:r w:rsidRPr="008211D2">
        <w:rPr>
          <w:rStyle w:val="CharStyle8"/>
          <w:rFonts w:cstheme="minorHAnsi"/>
          <w:color w:val="000000"/>
          <w:sz w:val="22"/>
          <w:szCs w:val="22"/>
        </w:rPr>
        <w:t xml:space="preserve">Kúpna cena za Tovar </w:t>
      </w:r>
      <w:r w:rsidRPr="008211D2">
        <w:rPr>
          <w:rFonts w:cstheme="minorHAnsi"/>
          <w:sz w:val="22"/>
          <w:szCs w:val="22"/>
          <w:lang w:eastAsia="cs-CZ"/>
        </w:rPr>
        <w:t xml:space="preserve">je dohodnutá a stanovená na základe cenovej ponuky predávajúceho ako </w:t>
      </w:r>
      <w:r w:rsidRPr="008211D2">
        <w:rPr>
          <w:rFonts w:cstheme="minorHAnsi"/>
          <w:bCs/>
          <w:sz w:val="22"/>
          <w:szCs w:val="22"/>
        </w:rPr>
        <w:t xml:space="preserve">uchádzača vo verejnom obstarávaní v Prílohe č. </w:t>
      </w:r>
      <w:r w:rsidR="00AA1AE0" w:rsidRPr="008211D2">
        <w:rPr>
          <w:rFonts w:cstheme="minorHAnsi"/>
          <w:bCs/>
          <w:sz w:val="22"/>
          <w:szCs w:val="22"/>
        </w:rPr>
        <w:t xml:space="preserve">1 </w:t>
      </w:r>
      <w:r w:rsidRPr="008211D2">
        <w:rPr>
          <w:rFonts w:cstheme="minorHAnsi"/>
          <w:bCs/>
          <w:sz w:val="22"/>
          <w:szCs w:val="22"/>
        </w:rPr>
        <w:t xml:space="preserve">k Zmluve – </w:t>
      </w:r>
      <w:r w:rsidR="00AA1AE0" w:rsidRPr="008211D2">
        <w:rPr>
          <w:rFonts w:cstheme="minorHAnsi"/>
          <w:bCs/>
          <w:sz w:val="22"/>
          <w:szCs w:val="22"/>
        </w:rPr>
        <w:t>Návrh na plnenie kritéria</w:t>
      </w:r>
      <w:r w:rsidRPr="008211D2">
        <w:rPr>
          <w:rFonts w:cstheme="minorHAnsi"/>
          <w:bCs/>
          <w:sz w:val="22"/>
          <w:szCs w:val="22"/>
        </w:rPr>
        <w:t xml:space="preserve"> ( ďalej iba „cena Tovaru“ alebo „Kúpna cena“ ). Cena Tovaru sa </w:t>
      </w:r>
      <w:r w:rsidRPr="008211D2">
        <w:rPr>
          <w:rFonts w:cstheme="minorHAnsi"/>
          <w:sz w:val="22"/>
          <w:szCs w:val="22"/>
        </w:rPr>
        <w:t xml:space="preserve">považuje </w:t>
      </w:r>
      <w:r w:rsidRPr="008211D2">
        <w:rPr>
          <w:rFonts w:cstheme="minorHAnsi"/>
          <w:b/>
          <w:sz w:val="22"/>
          <w:szCs w:val="22"/>
        </w:rPr>
        <w:t>za cenu maximálnu</w:t>
      </w:r>
      <w:r w:rsidRPr="008211D2">
        <w:rPr>
          <w:rFonts w:cstheme="minorHAnsi"/>
          <w:sz w:val="22"/>
          <w:szCs w:val="22"/>
        </w:rPr>
        <w:t xml:space="preserve"> a platnú počas celej doby</w:t>
      </w:r>
      <w:r w:rsidRPr="008D5D2F">
        <w:rPr>
          <w:rFonts w:cstheme="minorHAnsi"/>
          <w:sz w:val="22"/>
          <w:szCs w:val="22"/>
        </w:rPr>
        <w:t xml:space="preserve"> trvania Zmluvy. Cena Tovaru je stanovená</w:t>
      </w:r>
      <w:r w:rsidRPr="008D5D2F">
        <w:rPr>
          <w:rFonts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Tovar vrátane všetkých do úvahy prichádzajúcich nákladov. </w:t>
      </w:r>
      <w:r w:rsidRPr="008D5D2F">
        <w:rPr>
          <w:rFonts w:cstheme="minorHAnsi"/>
          <w:b/>
          <w:sz w:val="22"/>
          <w:szCs w:val="22"/>
          <w:u w:val="single"/>
          <w:lang w:eastAsia="cs-CZ"/>
        </w:rPr>
        <w:t xml:space="preserve">Kúpna cena predstavuje celkom za </w:t>
      </w:r>
      <w:r w:rsidR="00600DAB">
        <w:rPr>
          <w:rFonts w:cstheme="minorHAnsi"/>
          <w:b/>
          <w:sz w:val="22"/>
          <w:szCs w:val="22"/>
          <w:u w:val="single"/>
          <w:lang w:eastAsia="cs-CZ"/>
        </w:rPr>
        <w:t xml:space="preserve">celý predmet zmluvy </w:t>
      </w:r>
      <w:r w:rsidRPr="008D5D2F">
        <w:rPr>
          <w:rFonts w:cstheme="minorHAnsi"/>
          <w:b/>
          <w:sz w:val="22"/>
          <w:szCs w:val="22"/>
          <w:u w:val="single"/>
          <w:lang w:eastAsia="cs-CZ"/>
        </w:rPr>
        <w:t>sumu:</w:t>
      </w:r>
    </w:p>
    <w:p w14:paraId="54DCDA5A" w14:textId="77777777" w:rsidR="00763C90" w:rsidRPr="008D5D2F" w:rsidRDefault="00763C90" w:rsidP="008D5D2F">
      <w:pPr>
        <w:tabs>
          <w:tab w:val="left" w:pos="567"/>
          <w:tab w:val="left" w:pos="1843"/>
          <w:tab w:val="left" w:pos="7088"/>
        </w:tabs>
        <w:spacing w:line="264" w:lineRule="auto"/>
        <w:ind w:left="567" w:hanging="567"/>
        <w:jc w:val="both"/>
        <w:rPr>
          <w:rFonts w:asciiTheme="minorHAnsi" w:hAnsiTheme="minorHAnsi" w:cstheme="minorHAnsi"/>
          <w:sz w:val="22"/>
          <w:szCs w:val="22"/>
          <w:lang w:eastAsia="cs-CZ"/>
        </w:rPr>
      </w:pPr>
      <w:r w:rsidRPr="008D5D2F">
        <w:rPr>
          <w:rFonts w:asciiTheme="minorHAnsi" w:hAnsiTheme="minorHAnsi" w:cstheme="minorHAnsi"/>
          <w:sz w:val="22"/>
          <w:szCs w:val="22"/>
          <w:lang w:eastAsia="cs-CZ"/>
        </w:rPr>
        <w:tab/>
      </w:r>
      <w:r w:rsidRPr="008D5D2F">
        <w:rPr>
          <w:rFonts w:asciiTheme="minorHAnsi" w:hAnsiTheme="minorHAnsi" w:cstheme="minorHAnsi"/>
          <w:sz w:val="22"/>
          <w:szCs w:val="22"/>
          <w:lang w:eastAsia="cs-CZ"/>
        </w:rPr>
        <w:tab/>
        <w:t xml:space="preserve">Cena bez DPH   </w:t>
      </w:r>
      <w:r w:rsidRPr="008D5D2F">
        <w:rPr>
          <w:rFonts w:asciiTheme="minorHAnsi" w:hAnsiTheme="minorHAnsi" w:cstheme="minorHAnsi"/>
          <w:sz w:val="22"/>
          <w:szCs w:val="22"/>
          <w:lang w:eastAsia="cs-CZ"/>
        </w:rPr>
        <w:tab/>
        <w:t>Eur</w:t>
      </w:r>
    </w:p>
    <w:p w14:paraId="37B19C9E" w14:textId="77777777" w:rsidR="00763C90" w:rsidRPr="008D5D2F" w:rsidRDefault="00763C90" w:rsidP="008D5D2F">
      <w:pPr>
        <w:tabs>
          <w:tab w:val="left" w:pos="567"/>
          <w:tab w:val="left" w:pos="7088"/>
        </w:tabs>
        <w:spacing w:line="264" w:lineRule="auto"/>
        <w:ind w:left="1843" w:hanging="1843"/>
        <w:jc w:val="both"/>
        <w:rPr>
          <w:rFonts w:asciiTheme="minorHAnsi" w:hAnsiTheme="minorHAnsi" w:cstheme="minorHAnsi"/>
          <w:sz w:val="22"/>
          <w:szCs w:val="22"/>
          <w:lang w:eastAsia="cs-CZ"/>
        </w:rPr>
      </w:pPr>
      <w:r w:rsidRPr="008D5D2F">
        <w:rPr>
          <w:rFonts w:asciiTheme="minorHAnsi" w:hAnsiTheme="minorHAnsi" w:cstheme="minorHAnsi"/>
          <w:sz w:val="22"/>
          <w:szCs w:val="22"/>
          <w:lang w:eastAsia="cs-CZ"/>
        </w:rPr>
        <w:t xml:space="preserve">                      </w:t>
      </w:r>
      <w:r w:rsidRPr="008D5D2F">
        <w:rPr>
          <w:rFonts w:asciiTheme="minorHAnsi" w:hAnsiTheme="minorHAnsi" w:cstheme="minorHAnsi"/>
          <w:sz w:val="22"/>
          <w:szCs w:val="22"/>
          <w:lang w:eastAsia="cs-CZ"/>
        </w:rPr>
        <w:tab/>
        <w:t xml:space="preserve">DPH 20 %             </w:t>
      </w:r>
      <w:r w:rsidRPr="008D5D2F">
        <w:rPr>
          <w:rFonts w:asciiTheme="minorHAnsi" w:hAnsiTheme="minorHAnsi" w:cstheme="minorHAnsi"/>
          <w:sz w:val="22"/>
          <w:szCs w:val="22"/>
          <w:lang w:eastAsia="cs-CZ"/>
        </w:rPr>
        <w:tab/>
        <w:t xml:space="preserve">Eur     </w:t>
      </w:r>
    </w:p>
    <w:p w14:paraId="33D21EC8" w14:textId="77777777" w:rsidR="00763C90" w:rsidRPr="008D5D2F" w:rsidRDefault="00763C90" w:rsidP="008D5D2F">
      <w:pPr>
        <w:tabs>
          <w:tab w:val="left" w:pos="567"/>
          <w:tab w:val="left" w:pos="7088"/>
        </w:tabs>
        <w:spacing w:line="264" w:lineRule="auto"/>
        <w:ind w:left="1843" w:hanging="1843"/>
        <w:jc w:val="both"/>
        <w:rPr>
          <w:rFonts w:asciiTheme="minorHAnsi" w:hAnsiTheme="minorHAnsi" w:cstheme="minorHAnsi"/>
          <w:b/>
          <w:sz w:val="22"/>
          <w:szCs w:val="22"/>
          <w:lang w:eastAsia="cs-CZ"/>
        </w:rPr>
      </w:pPr>
      <w:r w:rsidRPr="008D5D2F">
        <w:rPr>
          <w:rFonts w:asciiTheme="minorHAnsi" w:hAnsiTheme="minorHAnsi" w:cstheme="minorHAnsi"/>
          <w:sz w:val="22"/>
          <w:szCs w:val="22"/>
          <w:lang w:eastAsia="cs-CZ"/>
        </w:rPr>
        <w:t xml:space="preserve">       </w:t>
      </w:r>
      <w:r w:rsidRPr="008D5D2F">
        <w:rPr>
          <w:rFonts w:asciiTheme="minorHAnsi" w:hAnsiTheme="minorHAnsi" w:cstheme="minorHAnsi"/>
          <w:sz w:val="22"/>
          <w:szCs w:val="22"/>
          <w:lang w:eastAsia="cs-CZ"/>
        </w:rPr>
        <w:tab/>
      </w:r>
      <w:r w:rsidRPr="008D5D2F">
        <w:rPr>
          <w:rFonts w:asciiTheme="minorHAnsi" w:hAnsiTheme="minorHAnsi" w:cstheme="minorHAnsi"/>
          <w:sz w:val="22"/>
          <w:szCs w:val="22"/>
          <w:lang w:eastAsia="cs-CZ"/>
        </w:rPr>
        <w:tab/>
      </w:r>
      <w:r w:rsidRPr="008D5D2F">
        <w:rPr>
          <w:rFonts w:asciiTheme="minorHAnsi" w:hAnsiTheme="minorHAnsi" w:cstheme="minorHAnsi"/>
          <w:b/>
          <w:sz w:val="22"/>
          <w:szCs w:val="22"/>
          <w:lang w:eastAsia="cs-CZ"/>
        </w:rPr>
        <w:t xml:space="preserve">Cena s DPH </w:t>
      </w:r>
      <w:r w:rsidRPr="008D5D2F">
        <w:rPr>
          <w:rFonts w:asciiTheme="minorHAnsi" w:hAnsiTheme="minorHAnsi" w:cstheme="minorHAnsi"/>
          <w:b/>
          <w:sz w:val="22"/>
          <w:szCs w:val="22"/>
          <w:lang w:eastAsia="cs-CZ"/>
        </w:rPr>
        <w:tab/>
        <w:t>Eur</w:t>
      </w:r>
      <w:r w:rsidRPr="008D5D2F">
        <w:rPr>
          <w:rFonts w:asciiTheme="minorHAnsi" w:hAnsiTheme="minorHAnsi" w:cstheme="minorHAnsi"/>
          <w:b/>
          <w:sz w:val="22"/>
          <w:szCs w:val="22"/>
          <w:lang w:eastAsia="cs-CZ"/>
        </w:rPr>
        <w:tab/>
      </w:r>
      <w:r w:rsidRPr="008D5D2F">
        <w:rPr>
          <w:rFonts w:asciiTheme="minorHAnsi" w:hAnsiTheme="minorHAnsi" w:cstheme="minorHAnsi"/>
          <w:b/>
          <w:sz w:val="22"/>
          <w:szCs w:val="22"/>
          <w:lang w:eastAsia="cs-CZ"/>
        </w:rPr>
        <w:tab/>
        <w:t xml:space="preserve">                       </w:t>
      </w:r>
    </w:p>
    <w:p w14:paraId="1EF3C024" w14:textId="77777777" w:rsidR="00763C90" w:rsidRPr="008D5D2F" w:rsidRDefault="00763C90" w:rsidP="008D5D2F">
      <w:pPr>
        <w:tabs>
          <w:tab w:val="left" w:pos="567"/>
          <w:tab w:val="left" w:pos="7088"/>
        </w:tabs>
        <w:spacing w:line="264" w:lineRule="auto"/>
        <w:ind w:left="2268" w:hanging="2268"/>
        <w:jc w:val="both"/>
        <w:rPr>
          <w:rFonts w:asciiTheme="minorHAnsi" w:hAnsiTheme="minorHAnsi" w:cstheme="minorHAnsi"/>
          <w:b/>
          <w:sz w:val="22"/>
          <w:szCs w:val="22"/>
          <w:lang w:eastAsia="cs-CZ"/>
        </w:rPr>
      </w:pPr>
      <w:r w:rsidRPr="008D5D2F">
        <w:rPr>
          <w:rFonts w:asciiTheme="minorHAnsi" w:hAnsiTheme="minorHAnsi" w:cstheme="minorHAnsi"/>
          <w:sz w:val="22"/>
          <w:szCs w:val="22"/>
          <w:lang w:eastAsia="cs-CZ"/>
        </w:rPr>
        <w:tab/>
      </w:r>
      <w:r w:rsidRPr="008D5D2F">
        <w:rPr>
          <w:rFonts w:asciiTheme="minorHAnsi" w:hAnsiTheme="minorHAnsi" w:cstheme="minorHAnsi"/>
          <w:sz w:val="22"/>
          <w:szCs w:val="22"/>
          <w:lang w:eastAsia="cs-CZ"/>
        </w:rPr>
        <w:tab/>
      </w:r>
      <w:r w:rsidRPr="008D5D2F">
        <w:rPr>
          <w:rFonts w:asciiTheme="minorHAnsi" w:hAnsiTheme="minorHAnsi" w:cstheme="minorHAnsi"/>
          <w:b/>
          <w:sz w:val="22"/>
          <w:szCs w:val="22"/>
          <w:lang w:eastAsia="cs-CZ"/>
        </w:rPr>
        <w:t>(slovom:    ......................Eur, ......./100 ) s DPH.</w:t>
      </w:r>
    </w:p>
    <w:p w14:paraId="2E2802C4" w14:textId="77777777" w:rsidR="00763C90" w:rsidRPr="008D5D2F" w:rsidRDefault="00763C90" w:rsidP="008D5D2F">
      <w:pPr>
        <w:spacing w:line="264" w:lineRule="auto"/>
        <w:jc w:val="both"/>
        <w:rPr>
          <w:rFonts w:asciiTheme="minorHAnsi" w:hAnsiTheme="minorHAnsi" w:cstheme="minorHAnsi"/>
          <w:color w:val="auto"/>
          <w:sz w:val="22"/>
          <w:szCs w:val="22"/>
        </w:rPr>
      </w:pPr>
    </w:p>
    <w:p w14:paraId="4FFED705" w14:textId="1385BD26" w:rsidR="00763C90" w:rsidRPr="008D5D2F" w:rsidRDefault="00763C90" w:rsidP="008D1B46">
      <w:pPr>
        <w:pStyle w:val="Style4"/>
        <w:numPr>
          <w:ilvl w:val="0"/>
          <w:numId w:val="6"/>
        </w:numPr>
        <w:shd w:val="clear" w:color="auto" w:fill="auto"/>
        <w:spacing w:line="264" w:lineRule="auto"/>
        <w:ind w:left="426" w:right="2" w:hanging="426"/>
        <w:jc w:val="both"/>
        <w:rPr>
          <w:rStyle w:val="CharStyle8"/>
          <w:rFonts w:cstheme="minorHAnsi"/>
          <w:sz w:val="22"/>
          <w:szCs w:val="22"/>
        </w:rPr>
      </w:pPr>
      <w:r w:rsidRPr="008D5D2F">
        <w:rPr>
          <w:rStyle w:val="CharStyle8"/>
          <w:rFonts w:cstheme="minorHAnsi"/>
          <w:color w:val="000000"/>
          <w:sz w:val="22"/>
          <w:szCs w:val="22"/>
        </w:rPr>
        <w:t xml:space="preserve">Kúpnou cenou sa rozumie cena Tovaru vrátane colných a daňových poplatkov, komplexného zabezpečenia služieb spojených s dodávkou Tovaru, vrátane dopravy do miesta plnenia </w:t>
      </w:r>
      <w:r w:rsidR="009D77D9" w:rsidRPr="008D5D2F">
        <w:rPr>
          <w:rStyle w:val="CharStyle8"/>
          <w:rFonts w:cstheme="minorHAnsi"/>
          <w:color w:val="000000"/>
          <w:sz w:val="22"/>
          <w:szCs w:val="22"/>
        </w:rPr>
        <w:t>uvedeného</w:t>
      </w:r>
      <w:r w:rsidR="009D77D9">
        <w:rPr>
          <w:rStyle w:val="CharStyle8"/>
          <w:rFonts w:cstheme="minorHAnsi"/>
          <w:color w:val="000000"/>
          <w:sz w:val="22"/>
          <w:szCs w:val="22"/>
        </w:rPr>
        <w:t xml:space="preserve"> </w:t>
      </w:r>
      <w:r w:rsidRPr="008D5D2F">
        <w:rPr>
          <w:rStyle w:val="CharStyle8"/>
          <w:rFonts w:cstheme="minorHAnsi"/>
          <w:color w:val="000000"/>
          <w:sz w:val="22"/>
          <w:szCs w:val="22"/>
        </w:rPr>
        <w:t xml:space="preserve">v čl. I. ods. 7 tejto Zmluvy (a vrátane nákladov na dopravu, poistenie a ostatné náklady </w:t>
      </w:r>
      <w:r w:rsidR="009D77D9" w:rsidRPr="008D5D2F">
        <w:rPr>
          <w:rStyle w:val="CharStyle8"/>
          <w:rFonts w:cstheme="minorHAnsi"/>
          <w:color w:val="000000"/>
          <w:sz w:val="22"/>
          <w:szCs w:val="22"/>
        </w:rPr>
        <w:t>spojené</w:t>
      </w:r>
      <w:r w:rsidR="009D77D9">
        <w:rPr>
          <w:rStyle w:val="CharStyle8"/>
          <w:rFonts w:cstheme="minorHAnsi"/>
          <w:color w:val="000000"/>
          <w:sz w:val="22"/>
          <w:szCs w:val="22"/>
        </w:rPr>
        <w:t xml:space="preserve"> </w:t>
      </w:r>
      <w:r w:rsidRPr="008D5D2F">
        <w:rPr>
          <w:rStyle w:val="CharStyle8"/>
          <w:rFonts w:cstheme="minorHAnsi"/>
          <w:color w:val="000000"/>
          <w:sz w:val="22"/>
          <w:szCs w:val="22"/>
        </w:rPr>
        <w:t xml:space="preserve">s dodávkou Tovaru, náklady </w:t>
      </w:r>
      <w:r w:rsidRPr="008D5D2F">
        <w:rPr>
          <w:rFonts w:cstheme="minorHAnsi"/>
          <w:color w:val="000000"/>
          <w:sz w:val="22"/>
          <w:szCs w:val="22"/>
        </w:rPr>
        <w:t xml:space="preserve">odskúšania prevádzky, zaškolenia obsluhy, návodu na obsluhu a údržbu, servisného zošita so záručnými </w:t>
      </w:r>
      <w:r w:rsidR="006D6EF7">
        <w:rPr>
          <w:rFonts w:cstheme="minorHAnsi"/>
          <w:color w:val="000000"/>
          <w:sz w:val="22"/>
          <w:szCs w:val="22"/>
        </w:rPr>
        <w:t>podmienkami v slovenskom jazyku</w:t>
      </w:r>
      <w:r w:rsidRPr="008D5D2F">
        <w:rPr>
          <w:rFonts w:cstheme="minorHAnsi"/>
          <w:color w:val="000000"/>
          <w:sz w:val="22"/>
          <w:szCs w:val="22"/>
        </w:rPr>
        <w:t>, kompletného príslušen</w:t>
      </w:r>
      <w:r w:rsidR="006D6EF7">
        <w:rPr>
          <w:rFonts w:cstheme="minorHAnsi"/>
          <w:color w:val="000000"/>
          <w:sz w:val="22"/>
          <w:szCs w:val="22"/>
        </w:rPr>
        <w:t>stva pre plnohodnotnú prevádzku</w:t>
      </w:r>
      <w:r w:rsidRPr="008D5D2F">
        <w:rPr>
          <w:rFonts w:cstheme="minorHAnsi"/>
          <w:color w:val="000000"/>
          <w:sz w:val="22"/>
          <w:szCs w:val="22"/>
        </w:rPr>
        <w:t xml:space="preserve">, </w:t>
      </w:r>
      <w:r w:rsidRPr="000C6D89">
        <w:rPr>
          <w:rFonts w:cstheme="minorHAnsi"/>
          <w:color w:val="000000"/>
          <w:sz w:val="22"/>
          <w:szCs w:val="22"/>
        </w:rPr>
        <w:t xml:space="preserve">plného objemu prevádzkových </w:t>
      </w:r>
      <w:r w:rsidR="00AA1AE0" w:rsidRPr="000C6D89">
        <w:rPr>
          <w:rFonts w:cstheme="minorHAnsi"/>
          <w:color w:val="000000"/>
          <w:sz w:val="22"/>
          <w:szCs w:val="22"/>
        </w:rPr>
        <w:t>kvapalín</w:t>
      </w:r>
      <w:r w:rsidR="00600DAB">
        <w:rPr>
          <w:rFonts w:cstheme="minorHAnsi"/>
          <w:color w:val="000000"/>
          <w:sz w:val="22"/>
          <w:szCs w:val="22"/>
        </w:rPr>
        <w:t xml:space="preserve"> a mazív, min.</w:t>
      </w:r>
      <w:r w:rsidR="006710D8">
        <w:rPr>
          <w:rFonts w:cstheme="minorHAnsi"/>
          <w:color w:val="000000"/>
          <w:sz w:val="22"/>
          <w:szCs w:val="22"/>
        </w:rPr>
        <w:t xml:space="preserve"> 0,2l</w:t>
      </w:r>
      <w:r w:rsidR="00600DAB">
        <w:rPr>
          <w:rFonts w:cstheme="minorHAnsi"/>
          <w:color w:val="000000"/>
          <w:sz w:val="22"/>
          <w:szCs w:val="22"/>
        </w:rPr>
        <w:t xml:space="preserve"> </w:t>
      </w:r>
      <w:r w:rsidR="006710D8">
        <w:rPr>
          <w:rFonts w:cstheme="minorHAnsi"/>
          <w:color w:val="000000"/>
          <w:sz w:val="22"/>
          <w:szCs w:val="22"/>
        </w:rPr>
        <w:t>p</w:t>
      </w:r>
      <w:r w:rsidRPr="000C6D89">
        <w:rPr>
          <w:rFonts w:cstheme="minorHAnsi"/>
          <w:color w:val="000000"/>
          <w:sz w:val="22"/>
          <w:szCs w:val="22"/>
        </w:rPr>
        <w:t>aliva</w:t>
      </w:r>
      <w:r w:rsidR="00AA1AE0" w:rsidRPr="000C6D89">
        <w:rPr>
          <w:rFonts w:cstheme="minorHAnsi"/>
          <w:color w:val="000000"/>
          <w:sz w:val="22"/>
          <w:szCs w:val="22"/>
        </w:rPr>
        <w:t xml:space="preserve"> v nádrži každého </w:t>
      </w:r>
      <w:r w:rsidR="006D6EF7">
        <w:rPr>
          <w:rFonts w:cstheme="minorHAnsi"/>
          <w:color w:val="000000"/>
          <w:sz w:val="22"/>
          <w:szCs w:val="22"/>
        </w:rPr>
        <w:t>predmetu zmluvy</w:t>
      </w:r>
      <w:r w:rsidRPr="000C6D89">
        <w:rPr>
          <w:rFonts w:cstheme="minorHAnsi"/>
          <w:color w:val="000000"/>
          <w:sz w:val="22"/>
          <w:szCs w:val="22"/>
        </w:rPr>
        <w:t xml:space="preserve"> a vrátane</w:t>
      </w:r>
      <w:r w:rsidRPr="008D5D2F">
        <w:rPr>
          <w:rFonts w:cstheme="minorHAnsi"/>
          <w:color w:val="000000"/>
          <w:sz w:val="22"/>
          <w:szCs w:val="22"/>
        </w:rPr>
        <w:t xml:space="preserve"> vykonania predpredajného servisu a vrátane nákladov na materiál, filtre, dopravu a práce mechanika na prvú servisnú prehliadku).</w:t>
      </w:r>
    </w:p>
    <w:p w14:paraId="7E8BAF08" w14:textId="77777777" w:rsidR="00763C90" w:rsidRPr="008D5D2F" w:rsidRDefault="00763C90" w:rsidP="008D1B46">
      <w:pPr>
        <w:pStyle w:val="Odsekzoznamu"/>
        <w:numPr>
          <w:ilvl w:val="0"/>
          <w:numId w:val="6"/>
        </w:numPr>
        <w:spacing w:line="264" w:lineRule="auto"/>
        <w:ind w:left="426" w:hanging="426"/>
        <w:jc w:val="both"/>
        <w:rPr>
          <w:rFonts w:asciiTheme="minorHAnsi" w:hAnsiTheme="minorHAnsi" w:cstheme="minorHAnsi"/>
        </w:rPr>
      </w:pPr>
      <w:r w:rsidRPr="008D5D2F">
        <w:rPr>
          <w:rFonts w:asciiTheme="minorHAnsi" w:hAnsiTheme="minorHAnsi" w:cstheme="minorHAnsi"/>
          <w:lang w:eastAsia="cs-CZ"/>
        </w:rPr>
        <w:t xml:space="preserve">Preddavky na predmet kúpy kupujúci neposkytuje vôbec.   </w:t>
      </w:r>
    </w:p>
    <w:p w14:paraId="4FC6CC67" w14:textId="77777777" w:rsidR="00763C90" w:rsidRPr="008D5D2F" w:rsidRDefault="00763C90" w:rsidP="008D1B46">
      <w:pPr>
        <w:pStyle w:val="Odsekzoznamu"/>
        <w:numPr>
          <w:ilvl w:val="0"/>
          <w:numId w:val="6"/>
        </w:numPr>
        <w:spacing w:line="264" w:lineRule="auto"/>
        <w:ind w:left="426" w:hanging="426"/>
        <w:jc w:val="both"/>
        <w:rPr>
          <w:rFonts w:asciiTheme="minorHAnsi" w:hAnsiTheme="minorHAnsi" w:cstheme="minorHAnsi"/>
        </w:rPr>
      </w:pPr>
      <w:r w:rsidRPr="008D5D2F">
        <w:rPr>
          <w:rFonts w:asciiTheme="minorHAnsi" w:hAnsiTheme="minorHAnsi" w:cstheme="minorHAnsi"/>
        </w:rPr>
        <w:t>Predávajúci vyhlasuje a potvrdzuje, že cenová ponuka ním predložená vo verejnom obstarávaní a teda Kúpna cena je úplná, maximálna a záväzná, že v Kúpnej cene sú predávajúcim zahrnuté všetky do úvahy prichádzajúce náklady predávajúceho vynaložené pri dodaní Tovaru odo dňa podpisu Zmluvy až do doby odovzdania Tovaru ako celku kupujúcemu.</w:t>
      </w:r>
    </w:p>
    <w:p w14:paraId="189C670F" w14:textId="77777777" w:rsidR="00763C90" w:rsidRPr="008D5D2F" w:rsidRDefault="00763C90" w:rsidP="008D1B46">
      <w:pPr>
        <w:pStyle w:val="Odsekzoznamu"/>
        <w:numPr>
          <w:ilvl w:val="0"/>
          <w:numId w:val="6"/>
        </w:numPr>
        <w:spacing w:line="264" w:lineRule="auto"/>
        <w:ind w:left="426" w:hanging="426"/>
        <w:jc w:val="both"/>
        <w:rPr>
          <w:rFonts w:asciiTheme="minorHAnsi" w:hAnsiTheme="minorHAnsi" w:cstheme="minorHAnsi"/>
        </w:rPr>
      </w:pPr>
      <w:r w:rsidRPr="008D5D2F">
        <w:rPr>
          <w:rFonts w:asciiTheme="minorHAnsi" w:hAnsiTheme="minorHAnsi" w:cstheme="minorHAnsi"/>
        </w:rPr>
        <w:t xml:space="preserve">Zmluvné strany sa dohodli, že pre prípad vzniku sporu sa má za to, že Predávajúci získal od Kupujúceho všetky informácie a v ponúknutej Kúpnej cene ich zohľadnil. Predávajúci sa nemôže dovolávať zvýšenia Kúpnej ceny najmä z dôvodu, že mu neboli známe alebo poskytnuté všetky potrebné informácie a podklady. </w:t>
      </w:r>
    </w:p>
    <w:p w14:paraId="110D807E" w14:textId="744E432C" w:rsidR="0049366A" w:rsidRPr="000C6D89" w:rsidRDefault="0049366A" w:rsidP="008D1B46">
      <w:pPr>
        <w:pStyle w:val="Odsekzoznamu"/>
        <w:numPr>
          <w:ilvl w:val="0"/>
          <w:numId w:val="6"/>
        </w:numPr>
        <w:spacing w:line="264" w:lineRule="auto"/>
        <w:ind w:left="426" w:right="2" w:hanging="426"/>
        <w:jc w:val="both"/>
        <w:rPr>
          <w:rFonts w:asciiTheme="minorHAnsi" w:hAnsiTheme="minorHAnsi" w:cstheme="minorHAnsi"/>
        </w:rPr>
      </w:pPr>
      <w:r w:rsidRPr="000C6D89">
        <w:rPr>
          <w:rFonts w:asciiTheme="minorHAnsi" w:hAnsiTheme="minorHAnsi" w:cstheme="minorHAnsi"/>
        </w:rPr>
        <w:t>Predávajúci</w:t>
      </w:r>
      <w:r w:rsidR="000C6D89" w:rsidRPr="000C6D89">
        <w:rPr>
          <w:rFonts w:asciiTheme="minorHAnsi" w:hAnsiTheme="minorHAnsi" w:cstheme="minorHAnsi"/>
        </w:rPr>
        <w:t xml:space="preserve"> je oprávnený vystaviť faktúry až po riadnom prevzatí Tovaru kupujúcim. Predávajúci je </w:t>
      </w:r>
      <w:r w:rsidRPr="000C6D89">
        <w:rPr>
          <w:rFonts w:asciiTheme="minorHAnsi" w:hAnsiTheme="minorHAnsi" w:cstheme="minorHAnsi"/>
        </w:rPr>
        <w:t>povinný</w:t>
      </w:r>
      <w:r w:rsidRPr="000C6D89">
        <w:rPr>
          <w:rFonts w:asciiTheme="minorHAnsi" w:hAnsiTheme="minorHAnsi" w:cstheme="minorHAnsi"/>
          <w:spacing w:val="73"/>
        </w:rPr>
        <w:t xml:space="preserve"> </w:t>
      </w:r>
      <w:r w:rsidRPr="000C6D89">
        <w:rPr>
          <w:rFonts w:asciiTheme="minorHAnsi" w:hAnsiTheme="minorHAnsi" w:cstheme="minorHAnsi"/>
        </w:rPr>
        <w:t>vystaviť</w:t>
      </w:r>
      <w:r w:rsidRPr="000C6D89">
        <w:rPr>
          <w:rFonts w:asciiTheme="minorHAnsi" w:hAnsiTheme="minorHAnsi" w:cstheme="minorHAnsi"/>
          <w:spacing w:val="74"/>
        </w:rPr>
        <w:t xml:space="preserve"> </w:t>
      </w:r>
      <w:r w:rsidRPr="000C6D89">
        <w:rPr>
          <w:rFonts w:asciiTheme="minorHAnsi" w:hAnsiTheme="minorHAnsi" w:cstheme="minorHAnsi"/>
        </w:rPr>
        <w:t>faktúru</w:t>
      </w:r>
      <w:r w:rsidR="008B626A">
        <w:rPr>
          <w:rFonts w:asciiTheme="minorHAnsi" w:hAnsiTheme="minorHAnsi" w:cstheme="minorHAnsi"/>
        </w:rPr>
        <w:t xml:space="preserve"> na každý dodaný predmet zmluvy </w:t>
      </w:r>
      <w:r w:rsidR="00AA1AE0" w:rsidRPr="000C6D89">
        <w:rPr>
          <w:rFonts w:asciiTheme="minorHAnsi" w:hAnsiTheme="minorHAnsi" w:cstheme="minorHAnsi"/>
        </w:rPr>
        <w:t>zvlášť</w:t>
      </w:r>
      <w:r w:rsidR="009021A5" w:rsidRPr="000C6D89">
        <w:rPr>
          <w:rFonts w:asciiTheme="minorHAnsi" w:hAnsiTheme="minorHAnsi" w:cstheme="minorHAnsi"/>
        </w:rPr>
        <w:t>.</w:t>
      </w:r>
      <w:r w:rsidRPr="000C6D89">
        <w:rPr>
          <w:rFonts w:asciiTheme="minorHAnsi" w:hAnsiTheme="minorHAnsi" w:cstheme="minorHAnsi"/>
        </w:rPr>
        <w:t xml:space="preserve"> Neoddeliteľnou súčasťou každej faktúry musí byť Dodací list. Splatnosť faktúry je 30 (tridsať) dní</w:t>
      </w:r>
      <w:r w:rsidRPr="000C6D89">
        <w:rPr>
          <w:rFonts w:asciiTheme="minorHAnsi" w:hAnsiTheme="minorHAnsi" w:cstheme="minorHAnsi"/>
          <w:spacing w:val="1"/>
        </w:rPr>
        <w:t xml:space="preserve"> </w:t>
      </w:r>
      <w:r w:rsidRPr="000C6D89">
        <w:rPr>
          <w:rFonts w:asciiTheme="minorHAnsi" w:hAnsiTheme="minorHAnsi" w:cstheme="minorHAnsi"/>
        </w:rPr>
        <w:t>plynúcich</w:t>
      </w:r>
      <w:r w:rsidRPr="000C6D89">
        <w:rPr>
          <w:rFonts w:asciiTheme="minorHAnsi" w:hAnsiTheme="minorHAnsi" w:cstheme="minorHAnsi"/>
          <w:spacing w:val="-3"/>
        </w:rPr>
        <w:t xml:space="preserve"> </w:t>
      </w:r>
      <w:r w:rsidRPr="000C6D89">
        <w:rPr>
          <w:rFonts w:asciiTheme="minorHAnsi" w:hAnsiTheme="minorHAnsi" w:cstheme="minorHAnsi"/>
        </w:rPr>
        <w:t>od</w:t>
      </w:r>
      <w:r w:rsidRPr="000C6D89">
        <w:rPr>
          <w:rFonts w:asciiTheme="minorHAnsi" w:hAnsiTheme="minorHAnsi" w:cstheme="minorHAnsi"/>
          <w:spacing w:val="-2"/>
        </w:rPr>
        <w:t xml:space="preserve"> </w:t>
      </w:r>
      <w:r w:rsidRPr="000C6D89">
        <w:rPr>
          <w:rFonts w:asciiTheme="minorHAnsi" w:hAnsiTheme="minorHAnsi" w:cstheme="minorHAnsi"/>
        </w:rPr>
        <w:t>jej</w:t>
      </w:r>
      <w:r w:rsidRPr="000C6D89">
        <w:rPr>
          <w:rFonts w:asciiTheme="minorHAnsi" w:hAnsiTheme="minorHAnsi" w:cstheme="minorHAnsi"/>
          <w:spacing w:val="-1"/>
        </w:rPr>
        <w:t xml:space="preserve"> </w:t>
      </w:r>
      <w:r w:rsidRPr="000C6D89">
        <w:rPr>
          <w:rFonts w:asciiTheme="minorHAnsi" w:hAnsiTheme="minorHAnsi" w:cstheme="minorHAnsi"/>
        </w:rPr>
        <w:t>doručenia</w:t>
      </w:r>
      <w:r w:rsidRPr="000C6D89">
        <w:rPr>
          <w:rFonts w:asciiTheme="minorHAnsi" w:hAnsiTheme="minorHAnsi" w:cstheme="minorHAnsi"/>
          <w:spacing w:val="-3"/>
        </w:rPr>
        <w:t xml:space="preserve"> </w:t>
      </w:r>
      <w:r w:rsidRPr="000C6D89">
        <w:rPr>
          <w:rFonts w:asciiTheme="minorHAnsi" w:hAnsiTheme="minorHAnsi" w:cstheme="minorHAnsi"/>
        </w:rPr>
        <w:t>Kupujúcemu.</w:t>
      </w:r>
    </w:p>
    <w:p w14:paraId="4C39B512" w14:textId="64D652B0" w:rsidR="00763C90" w:rsidRPr="008D5D2F" w:rsidRDefault="00763C90" w:rsidP="009D77D9">
      <w:pPr>
        <w:pStyle w:val="Odsekzoznamu"/>
        <w:spacing w:line="264" w:lineRule="auto"/>
        <w:ind w:left="426" w:hanging="426"/>
        <w:jc w:val="both"/>
        <w:rPr>
          <w:rFonts w:asciiTheme="minorHAnsi" w:hAnsiTheme="minorHAnsi" w:cstheme="minorHAnsi"/>
          <w:lang w:eastAsia="cs-CZ"/>
        </w:rPr>
      </w:pPr>
      <w:r w:rsidRPr="008D5D2F">
        <w:rPr>
          <w:rFonts w:asciiTheme="minorHAnsi" w:hAnsiTheme="minorHAnsi" w:cstheme="minorHAnsi"/>
          <w:lang w:eastAsia="cs-CZ"/>
        </w:rPr>
        <w:t xml:space="preserve">7.  </w:t>
      </w:r>
      <w:r w:rsidR="008D5D2F" w:rsidRPr="008D5D2F">
        <w:rPr>
          <w:rFonts w:asciiTheme="minorHAnsi" w:hAnsiTheme="minorHAnsi" w:cstheme="minorHAnsi"/>
          <w:lang w:eastAsia="cs-CZ"/>
        </w:rPr>
        <w:tab/>
      </w:r>
      <w:r w:rsidRPr="008D5D2F">
        <w:rPr>
          <w:rFonts w:asciiTheme="minorHAnsi" w:hAnsiTheme="minorHAnsi" w:cstheme="minorHAnsi"/>
          <w:lang w:eastAsia="cs-CZ"/>
        </w:rPr>
        <w:t>Splatnosť faktúry je 30 dní od</w:t>
      </w:r>
      <w:r w:rsidR="00CD667D">
        <w:rPr>
          <w:rFonts w:asciiTheme="minorHAnsi" w:hAnsiTheme="minorHAnsi" w:cstheme="minorHAnsi"/>
          <w:lang w:eastAsia="cs-CZ"/>
        </w:rPr>
        <w:t>o</w:t>
      </w:r>
      <w:r w:rsidRPr="008D5D2F">
        <w:rPr>
          <w:rFonts w:asciiTheme="minorHAnsi" w:hAnsiTheme="minorHAnsi" w:cstheme="minorHAnsi"/>
          <w:lang w:eastAsia="cs-CZ"/>
        </w:rPr>
        <w:t xml:space="preserve"> dňa doporučeného doručenia faktúry do podateľne Kupujúceho.</w:t>
      </w:r>
    </w:p>
    <w:p w14:paraId="5CE44AC1" w14:textId="210BCD57" w:rsidR="00763C90" w:rsidRPr="008D5D2F" w:rsidRDefault="00763C90" w:rsidP="009D77D9">
      <w:pPr>
        <w:tabs>
          <w:tab w:val="left" w:pos="284"/>
          <w:tab w:val="left" w:pos="7088"/>
        </w:tabs>
        <w:spacing w:line="264" w:lineRule="auto"/>
        <w:ind w:left="426" w:hanging="426"/>
        <w:jc w:val="both"/>
        <w:rPr>
          <w:rFonts w:asciiTheme="minorHAnsi" w:hAnsiTheme="minorHAnsi" w:cstheme="minorHAnsi"/>
          <w:b/>
          <w:sz w:val="22"/>
          <w:szCs w:val="22"/>
          <w:bdr w:val="single" w:sz="4" w:space="0" w:color="auto"/>
          <w:lang w:eastAsia="cs-CZ"/>
        </w:rPr>
      </w:pPr>
      <w:r w:rsidRPr="008D5D2F">
        <w:rPr>
          <w:rFonts w:asciiTheme="minorHAnsi" w:hAnsiTheme="minorHAnsi" w:cstheme="minorHAnsi"/>
          <w:sz w:val="22"/>
          <w:szCs w:val="22"/>
          <w:lang w:eastAsia="cs-CZ"/>
        </w:rPr>
        <w:t xml:space="preserve">8.  </w:t>
      </w:r>
      <w:r w:rsidR="008D5D2F" w:rsidRPr="008D5D2F">
        <w:rPr>
          <w:rFonts w:asciiTheme="minorHAnsi" w:hAnsiTheme="minorHAnsi" w:cstheme="minorHAnsi"/>
          <w:sz w:val="22"/>
          <w:szCs w:val="22"/>
          <w:lang w:eastAsia="cs-CZ"/>
        </w:rPr>
        <w:tab/>
      </w:r>
      <w:r w:rsidR="008D5D2F" w:rsidRPr="008D5D2F">
        <w:rPr>
          <w:rFonts w:asciiTheme="minorHAnsi" w:hAnsiTheme="minorHAnsi" w:cstheme="minorHAnsi"/>
          <w:sz w:val="22"/>
          <w:szCs w:val="22"/>
          <w:lang w:eastAsia="cs-CZ"/>
        </w:rPr>
        <w:tab/>
      </w:r>
      <w:r w:rsidRPr="008D5D2F">
        <w:rPr>
          <w:rFonts w:asciiTheme="minorHAnsi" w:hAnsiTheme="minorHAnsi" w:cstheme="minorHAnsi"/>
          <w:sz w:val="22"/>
          <w:szCs w:val="22"/>
          <w:lang w:eastAsia="cs-CZ"/>
        </w:rPr>
        <w:t>Zmluvné strany vzájomne dohodli nasledovné podmienky fakturácie:</w:t>
      </w:r>
    </w:p>
    <w:p w14:paraId="3D14B870" w14:textId="775CA9DA" w:rsidR="00763C90" w:rsidRPr="008D5D2F" w:rsidRDefault="00763C90" w:rsidP="009D77D9">
      <w:pPr>
        <w:pStyle w:val="Style4"/>
        <w:numPr>
          <w:ilvl w:val="0"/>
          <w:numId w:val="1"/>
        </w:numPr>
        <w:shd w:val="clear" w:color="auto" w:fill="auto"/>
        <w:spacing w:line="264" w:lineRule="auto"/>
        <w:ind w:left="709" w:hanging="283"/>
        <w:jc w:val="both"/>
        <w:rPr>
          <w:rStyle w:val="CharStyle8"/>
          <w:rFonts w:cstheme="minorHAnsi"/>
          <w:sz w:val="22"/>
          <w:szCs w:val="22"/>
        </w:rPr>
      </w:pPr>
      <w:r w:rsidRPr="008D5D2F">
        <w:rPr>
          <w:rStyle w:val="CharStyle8"/>
          <w:rFonts w:cstheme="minorHAnsi"/>
          <w:color w:val="000000"/>
          <w:sz w:val="22"/>
          <w:szCs w:val="22"/>
        </w:rPr>
        <w:t xml:space="preserve">platba bude Kupujúcim vykonaná iba za skutočne dodané množstvo Tovaru, odsúhlasené Kupujúcim v Preberacom protokole </w:t>
      </w:r>
      <w:r w:rsidR="00362D8D" w:rsidRPr="008D5D2F">
        <w:rPr>
          <w:rStyle w:val="CharStyle8"/>
          <w:rFonts w:cstheme="minorHAnsi"/>
          <w:color w:val="000000"/>
          <w:sz w:val="22"/>
          <w:szCs w:val="22"/>
        </w:rPr>
        <w:t xml:space="preserve">vystavenom </w:t>
      </w:r>
      <w:r w:rsidRPr="008D5D2F">
        <w:rPr>
          <w:rStyle w:val="CharStyle8"/>
          <w:rFonts w:cstheme="minorHAnsi"/>
          <w:color w:val="000000"/>
          <w:sz w:val="22"/>
          <w:szCs w:val="22"/>
        </w:rPr>
        <w:t>na každ</w:t>
      </w:r>
      <w:r w:rsidR="00362D8D" w:rsidRPr="008D5D2F">
        <w:rPr>
          <w:rStyle w:val="CharStyle8"/>
          <w:rFonts w:cstheme="minorHAnsi"/>
          <w:color w:val="000000"/>
          <w:sz w:val="22"/>
          <w:szCs w:val="22"/>
        </w:rPr>
        <w:t>é</w:t>
      </w:r>
      <w:r w:rsidRPr="008D5D2F">
        <w:rPr>
          <w:rStyle w:val="CharStyle8"/>
          <w:rFonts w:cstheme="minorHAnsi"/>
          <w:color w:val="000000"/>
          <w:sz w:val="22"/>
          <w:szCs w:val="22"/>
        </w:rPr>
        <w:t xml:space="preserve"> </w:t>
      </w:r>
      <w:r w:rsidR="00362D8D" w:rsidRPr="008D5D2F">
        <w:rPr>
          <w:rStyle w:val="CharStyle8"/>
          <w:rFonts w:cstheme="minorHAnsi"/>
          <w:color w:val="000000"/>
          <w:sz w:val="22"/>
          <w:szCs w:val="22"/>
        </w:rPr>
        <w:t>vozidlo</w:t>
      </w:r>
      <w:r w:rsidRPr="008D5D2F">
        <w:rPr>
          <w:rStyle w:val="CharStyle8"/>
          <w:rFonts w:cstheme="minorHAnsi"/>
          <w:color w:val="000000"/>
          <w:sz w:val="22"/>
          <w:szCs w:val="22"/>
        </w:rPr>
        <w:t xml:space="preserve"> s prísl</w:t>
      </w:r>
      <w:r w:rsidR="00CD667D">
        <w:rPr>
          <w:rStyle w:val="CharStyle8"/>
          <w:rFonts w:cstheme="minorHAnsi"/>
          <w:color w:val="000000"/>
          <w:sz w:val="22"/>
          <w:szCs w:val="22"/>
        </w:rPr>
        <w:t>ušenstvom</w:t>
      </w:r>
      <w:r w:rsidRPr="008D5D2F">
        <w:rPr>
          <w:rStyle w:val="CharStyle8"/>
          <w:rFonts w:cstheme="minorHAnsi"/>
          <w:color w:val="000000"/>
          <w:sz w:val="22"/>
          <w:szCs w:val="22"/>
        </w:rPr>
        <w:t xml:space="preserve"> zvlášť, výlučne bezhotovostne na bankový účet Predávajúceho uvedený v záhlaví Zmluvy, </w:t>
      </w:r>
    </w:p>
    <w:p w14:paraId="5EF470DC" w14:textId="0AEC7031" w:rsidR="00763C90" w:rsidRPr="008D5D2F" w:rsidRDefault="00763C90" w:rsidP="009D77D9">
      <w:pPr>
        <w:pStyle w:val="Style4"/>
        <w:numPr>
          <w:ilvl w:val="0"/>
          <w:numId w:val="1"/>
        </w:numPr>
        <w:shd w:val="clear" w:color="auto" w:fill="auto"/>
        <w:spacing w:line="264" w:lineRule="auto"/>
        <w:ind w:left="709" w:hanging="283"/>
        <w:jc w:val="both"/>
        <w:rPr>
          <w:rStyle w:val="CharStyle8"/>
          <w:rFonts w:cstheme="minorHAnsi"/>
          <w:sz w:val="22"/>
          <w:szCs w:val="22"/>
        </w:rPr>
      </w:pPr>
      <w:r w:rsidRPr="008D5D2F">
        <w:rPr>
          <w:rStyle w:val="CharStyle8"/>
          <w:rFonts w:cstheme="minorHAnsi"/>
          <w:color w:val="000000"/>
          <w:sz w:val="22"/>
          <w:szCs w:val="22"/>
        </w:rPr>
        <w:t xml:space="preserve">neoddeliteľnou </w:t>
      </w:r>
      <w:r w:rsidRPr="000C6D89">
        <w:rPr>
          <w:rStyle w:val="CharStyle8"/>
          <w:rFonts w:cstheme="minorHAnsi"/>
          <w:color w:val="000000"/>
          <w:sz w:val="22"/>
          <w:szCs w:val="22"/>
        </w:rPr>
        <w:t>súčasťou faktú</w:t>
      </w:r>
      <w:r w:rsidR="007F6C6E" w:rsidRPr="000C6D89">
        <w:rPr>
          <w:rStyle w:val="CharStyle8"/>
          <w:rFonts w:cstheme="minorHAnsi"/>
          <w:color w:val="000000"/>
          <w:sz w:val="22"/>
          <w:szCs w:val="22"/>
        </w:rPr>
        <w:t>r</w:t>
      </w:r>
      <w:r w:rsidRPr="000C6D89">
        <w:rPr>
          <w:rStyle w:val="CharStyle8"/>
          <w:rFonts w:cstheme="minorHAnsi"/>
          <w:color w:val="000000"/>
          <w:sz w:val="22"/>
          <w:szCs w:val="22"/>
        </w:rPr>
        <w:t xml:space="preserve"> sú</w:t>
      </w:r>
      <w:r w:rsidRPr="008D5D2F">
        <w:rPr>
          <w:rStyle w:val="CharStyle8"/>
          <w:rFonts w:cstheme="minorHAnsi"/>
          <w:color w:val="000000"/>
          <w:sz w:val="22"/>
          <w:szCs w:val="22"/>
        </w:rPr>
        <w:t xml:space="preserve">: Protokoly o odovzdaní a prevzatí Tovaru vzťahujúce sa </w:t>
      </w:r>
      <w:r w:rsidR="009D77D9">
        <w:rPr>
          <w:rStyle w:val="CharStyle8"/>
          <w:rFonts w:cstheme="minorHAnsi"/>
          <w:color w:val="000000"/>
          <w:sz w:val="22"/>
          <w:szCs w:val="22"/>
        </w:rPr>
        <w:t xml:space="preserve">                         </w:t>
      </w:r>
      <w:r w:rsidRPr="008D5D2F">
        <w:rPr>
          <w:rStyle w:val="CharStyle8"/>
          <w:rFonts w:cstheme="minorHAnsi"/>
          <w:color w:val="000000"/>
          <w:sz w:val="22"/>
          <w:szCs w:val="22"/>
        </w:rPr>
        <w:t xml:space="preserve">k jednotlivým kusom </w:t>
      </w:r>
      <w:r w:rsidR="00362D8D" w:rsidRPr="008D5D2F">
        <w:rPr>
          <w:rStyle w:val="CharStyle8"/>
          <w:rFonts w:cstheme="minorHAnsi"/>
          <w:color w:val="000000"/>
          <w:sz w:val="22"/>
          <w:szCs w:val="22"/>
        </w:rPr>
        <w:t>vozidiel</w:t>
      </w:r>
      <w:r w:rsidRPr="008D5D2F">
        <w:rPr>
          <w:rStyle w:val="CharStyle8"/>
          <w:rFonts w:cstheme="minorHAnsi"/>
          <w:color w:val="000000"/>
          <w:sz w:val="22"/>
          <w:szCs w:val="22"/>
        </w:rPr>
        <w:t>, potvrdené poverenými zástupcami oboch Zmluvných strán.</w:t>
      </w:r>
    </w:p>
    <w:p w14:paraId="629A8F65" w14:textId="2C35261A" w:rsidR="00763C90" w:rsidRPr="008D5D2F" w:rsidRDefault="00763C90" w:rsidP="009D77D9">
      <w:pPr>
        <w:tabs>
          <w:tab w:val="left" w:pos="7088"/>
        </w:tabs>
        <w:spacing w:line="264" w:lineRule="auto"/>
        <w:ind w:left="426" w:hanging="426"/>
        <w:jc w:val="both"/>
        <w:rPr>
          <w:rFonts w:asciiTheme="minorHAnsi" w:hAnsiTheme="minorHAnsi" w:cstheme="minorHAnsi"/>
          <w:sz w:val="22"/>
          <w:szCs w:val="22"/>
          <w:lang w:eastAsia="cs-CZ"/>
        </w:rPr>
      </w:pPr>
      <w:r w:rsidRPr="008D5D2F">
        <w:rPr>
          <w:rFonts w:asciiTheme="minorHAnsi" w:hAnsiTheme="minorHAnsi" w:cstheme="minorHAnsi"/>
          <w:sz w:val="22"/>
          <w:szCs w:val="22"/>
        </w:rPr>
        <w:t xml:space="preserve">9.   </w:t>
      </w:r>
      <w:r w:rsidR="008D5D2F" w:rsidRPr="008D5D2F">
        <w:rPr>
          <w:rFonts w:asciiTheme="minorHAnsi" w:hAnsiTheme="minorHAnsi" w:cstheme="minorHAnsi"/>
          <w:sz w:val="22"/>
          <w:szCs w:val="22"/>
        </w:rPr>
        <w:tab/>
      </w:r>
      <w:r w:rsidRPr="008D5D2F">
        <w:rPr>
          <w:rFonts w:asciiTheme="minorHAnsi" w:hAnsiTheme="minorHAnsi" w:cstheme="minorHAnsi"/>
          <w:sz w:val="22"/>
          <w:szCs w:val="22"/>
        </w:rPr>
        <w:t xml:space="preserve">Ak faktúra bude vystavená </w:t>
      </w:r>
    </w:p>
    <w:p w14:paraId="5E7C0FF9" w14:textId="77777777" w:rsidR="00763C90" w:rsidRPr="008D5D2F" w:rsidRDefault="00763C90" w:rsidP="008D1B46">
      <w:pPr>
        <w:pStyle w:val="Odsekzoznamu"/>
        <w:numPr>
          <w:ilvl w:val="0"/>
          <w:numId w:val="3"/>
        </w:numPr>
        <w:tabs>
          <w:tab w:val="left" w:pos="7088"/>
        </w:tabs>
        <w:spacing w:line="264" w:lineRule="auto"/>
        <w:ind w:left="709" w:hanging="283"/>
        <w:jc w:val="both"/>
        <w:rPr>
          <w:rFonts w:asciiTheme="minorHAnsi" w:hAnsiTheme="minorHAnsi" w:cstheme="minorHAnsi"/>
          <w:lang w:eastAsia="cs-CZ"/>
        </w:rPr>
      </w:pPr>
      <w:r w:rsidRPr="008D5D2F">
        <w:rPr>
          <w:rFonts w:asciiTheme="minorHAnsi" w:hAnsiTheme="minorHAnsi" w:cstheme="minorHAnsi"/>
        </w:rPr>
        <w:t>bez predloženia dokladov, ktoré Zmluvné strany označili za neoddeliteľnú súčasť faktúry alebo,</w:t>
      </w:r>
    </w:p>
    <w:p w14:paraId="587DAE14" w14:textId="77777777" w:rsidR="00763C90" w:rsidRPr="008D5D2F" w:rsidRDefault="00763C90" w:rsidP="008D1B46">
      <w:pPr>
        <w:pStyle w:val="Odsekzoznamu"/>
        <w:numPr>
          <w:ilvl w:val="0"/>
          <w:numId w:val="3"/>
        </w:numPr>
        <w:tabs>
          <w:tab w:val="left" w:pos="7088"/>
        </w:tabs>
        <w:spacing w:line="264" w:lineRule="auto"/>
        <w:ind w:left="709" w:hanging="283"/>
        <w:jc w:val="both"/>
        <w:rPr>
          <w:rFonts w:asciiTheme="minorHAnsi" w:hAnsiTheme="minorHAnsi" w:cstheme="minorHAnsi"/>
          <w:lang w:eastAsia="cs-CZ"/>
        </w:rPr>
      </w:pPr>
      <w:r w:rsidRPr="008D5D2F">
        <w:rPr>
          <w:rFonts w:asciiTheme="minorHAnsi" w:hAnsiTheme="minorHAnsi" w:cstheme="minorHAnsi"/>
        </w:rPr>
        <w:t>v sume nad rámec Predávajúcim predloženej Kúpnej ceny vo verejnom obstarávaní alebo,</w:t>
      </w:r>
    </w:p>
    <w:p w14:paraId="688C214F" w14:textId="77777777" w:rsidR="00763C90" w:rsidRPr="008D5D2F" w:rsidRDefault="00763C90" w:rsidP="008D1B46">
      <w:pPr>
        <w:pStyle w:val="Odsekzoznamu"/>
        <w:numPr>
          <w:ilvl w:val="0"/>
          <w:numId w:val="3"/>
        </w:numPr>
        <w:tabs>
          <w:tab w:val="left" w:pos="7088"/>
        </w:tabs>
        <w:spacing w:line="264" w:lineRule="auto"/>
        <w:ind w:left="709" w:hanging="283"/>
        <w:jc w:val="both"/>
        <w:rPr>
          <w:rFonts w:asciiTheme="minorHAnsi" w:hAnsiTheme="minorHAnsi" w:cstheme="minorHAnsi"/>
          <w:lang w:eastAsia="cs-CZ"/>
        </w:rPr>
      </w:pPr>
      <w:r w:rsidRPr="008D5D2F">
        <w:rPr>
          <w:rFonts w:asciiTheme="minorHAnsi" w:hAnsiTheme="minorHAnsi" w:cstheme="minorHAnsi"/>
        </w:rPr>
        <w:t>nad rámec skutočného rozsahu dodávky Tovaru alebo,</w:t>
      </w:r>
    </w:p>
    <w:p w14:paraId="62E6D10D" w14:textId="77777777" w:rsidR="00763C90" w:rsidRPr="008D5D2F" w:rsidRDefault="00763C90" w:rsidP="008D5D2F">
      <w:pPr>
        <w:tabs>
          <w:tab w:val="left" w:pos="7088"/>
        </w:tabs>
        <w:spacing w:line="264" w:lineRule="auto"/>
        <w:ind w:left="709" w:hanging="283"/>
        <w:jc w:val="both"/>
        <w:rPr>
          <w:rFonts w:asciiTheme="minorHAnsi" w:hAnsiTheme="minorHAnsi" w:cstheme="minorHAnsi"/>
          <w:sz w:val="22"/>
          <w:szCs w:val="22"/>
        </w:rPr>
      </w:pPr>
      <w:r w:rsidRPr="008D5D2F">
        <w:rPr>
          <w:rFonts w:asciiTheme="minorHAnsi" w:hAnsiTheme="minorHAnsi" w:cstheme="minorHAnsi"/>
          <w:sz w:val="22"/>
          <w:szCs w:val="22"/>
        </w:rPr>
        <w:t xml:space="preserve">a to čo i len z nedbanlivosti alebo omylu Predávajúceho, alebo ak </w:t>
      </w:r>
    </w:p>
    <w:p w14:paraId="4BEEDB81" w14:textId="77777777" w:rsidR="00763C90" w:rsidRPr="008D5D2F" w:rsidRDefault="00763C90" w:rsidP="008D1B46">
      <w:pPr>
        <w:pStyle w:val="Odsekzoznamu"/>
        <w:numPr>
          <w:ilvl w:val="0"/>
          <w:numId w:val="4"/>
        </w:numPr>
        <w:tabs>
          <w:tab w:val="left" w:pos="7088"/>
        </w:tabs>
        <w:spacing w:line="264" w:lineRule="auto"/>
        <w:ind w:left="709" w:hanging="283"/>
        <w:jc w:val="both"/>
        <w:rPr>
          <w:rFonts w:asciiTheme="minorHAnsi" w:hAnsiTheme="minorHAnsi" w:cstheme="minorHAnsi"/>
          <w:lang w:eastAsia="cs-CZ"/>
        </w:rPr>
      </w:pPr>
      <w:r w:rsidRPr="008D5D2F">
        <w:rPr>
          <w:rFonts w:asciiTheme="minorHAnsi" w:hAnsiTheme="minorHAnsi" w:cstheme="minorHAnsi"/>
          <w:lang w:eastAsia="cs-CZ"/>
        </w:rPr>
        <w:t xml:space="preserve">faktúra nebude obsahovať všetky náležitosti v zmysle zákona  č. 222/2004 Z. z. o dani z pridanej hodnoty v znení neskorších predpisov, </w:t>
      </w:r>
    </w:p>
    <w:p w14:paraId="2567C067" w14:textId="217CC509" w:rsidR="00763C90" w:rsidRPr="008D5D2F" w:rsidRDefault="00763C90" w:rsidP="008D5D2F">
      <w:pPr>
        <w:tabs>
          <w:tab w:val="left" w:pos="7088"/>
        </w:tabs>
        <w:spacing w:line="264" w:lineRule="auto"/>
        <w:ind w:left="426"/>
        <w:jc w:val="both"/>
        <w:rPr>
          <w:rFonts w:asciiTheme="minorHAnsi" w:hAnsiTheme="minorHAnsi" w:cstheme="minorHAnsi"/>
          <w:sz w:val="22"/>
          <w:szCs w:val="22"/>
          <w:lang w:eastAsia="cs-CZ"/>
        </w:rPr>
      </w:pPr>
      <w:r w:rsidRPr="008D5D2F">
        <w:rPr>
          <w:rFonts w:asciiTheme="minorHAnsi" w:hAnsiTheme="minorHAnsi" w:cstheme="minorHAnsi"/>
          <w:sz w:val="22"/>
          <w:szCs w:val="22"/>
          <w:lang w:eastAsia="cs-CZ"/>
        </w:rPr>
        <w:t>vo všetkých uvedených prípadoch platí, že</w:t>
      </w:r>
      <w:r w:rsidRPr="008D5D2F">
        <w:rPr>
          <w:rFonts w:asciiTheme="minorHAnsi" w:hAnsiTheme="minorHAnsi" w:cstheme="minorHAnsi"/>
          <w:sz w:val="22"/>
          <w:szCs w:val="22"/>
        </w:rPr>
        <w:t xml:space="preserve"> faktúra nie je spôsobilá na jej úhradu, Kupujúci nie je </w:t>
      </w:r>
      <w:r w:rsidR="009D77D9">
        <w:rPr>
          <w:rFonts w:asciiTheme="minorHAnsi" w:hAnsiTheme="minorHAnsi" w:cstheme="minorHAnsi"/>
          <w:sz w:val="22"/>
          <w:szCs w:val="22"/>
        </w:rPr>
        <w:t xml:space="preserve">                     </w:t>
      </w:r>
      <w:r w:rsidRPr="008D5D2F">
        <w:rPr>
          <w:rFonts w:asciiTheme="minorHAnsi" w:hAnsiTheme="minorHAnsi" w:cstheme="minorHAnsi"/>
          <w:sz w:val="22"/>
          <w:szCs w:val="22"/>
        </w:rPr>
        <w:t xml:space="preserve">v omeškaní s úhradou Kúpnej ceny a </w:t>
      </w:r>
      <w:r w:rsidRPr="008D5D2F">
        <w:rPr>
          <w:rFonts w:asciiTheme="minorHAnsi" w:hAnsiTheme="minorHAnsi" w:cstheme="minorHAnsi"/>
          <w:sz w:val="22"/>
          <w:szCs w:val="22"/>
          <w:lang w:eastAsia="cs-CZ"/>
        </w:rPr>
        <w:t xml:space="preserve">je oprávnený vrátiť faktúru Predávajúcemu na doplnenie alebo prepracovanie. Vrátením faktúry sa preruší splatnosť faktúry a nová 30-dňová lehota splatnosti začína plynúť od  doručenia novej faktúry spĺňajúcej všetky kritériá podľa tohto článku Zmluvy. </w:t>
      </w:r>
    </w:p>
    <w:p w14:paraId="184CEF69" w14:textId="2F477DA4" w:rsidR="00763C90" w:rsidRPr="008D5D2F" w:rsidRDefault="00763C90" w:rsidP="008D5D2F">
      <w:pPr>
        <w:tabs>
          <w:tab w:val="left" w:pos="7088"/>
        </w:tabs>
        <w:spacing w:line="264" w:lineRule="auto"/>
        <w:ind w:left="426" w:hanging="426"/>
        <w:jc w:val="both"/>
        <w:rPr>
          <w:rFonts w:asciiTheme="minorHAnsi" w:hAnsiTheme="minorHAnsi" w:cstheme="minorHAnsi"/>
          <w:sz w:val="22"/>
          <w:szCs w:val="22"/>
          <w:lang w:eastAsia="cs-CZ"/>
        </w:rPr>
      </w:pPr>
      <w:r w:rsidRPr="008D5D2F">
        <w:rPr>
          <w:rFonts w:asciiTheme="minorHAnsi" w:hAnsiTheme="minorHAnsi" w:cstheme="minorHAnsi"/>
          <w:sz w:val="22"/>
          <w:szCs w:val="22"/>
          <w:lang w:eastAsia="cs-CZ"/>
        </w:rPr>
        <w:t xml:space="preserve">10. </w:t>
      </w:r>
      <w:r w:rsidR="000C6D89">
        <w:rPr>
          <w:rFonts w:asciiTheme="minorHAnsi" w:hAnsiTheme="minorHAnsi" w:cstheme="minorHAnsi"/>
          <w:sz w:val="22"/>
          <w:szCs w:val="22"/>
          <w:lang w:eastAsia="cs-CZ"/>
        </w:rPr>
        <w:tab/>
      </w:r>
      <w:r w:rsidRPr="008D5D2F">
        <w:rPr>
          <w:rFonts w:asciiTheme="minorHAnsi" w:hAnsiTheme="minorHAnsi" w:cstheme="minorHAnsi"/>
          <w:sz w:val="22"/>
          <w:szCs w:val="22"/>
          <w:lang w:eastAsia="cs-CZ"/>
        </w:rPr>
        <w:t xml:space="preserve">Faktúra sa považuje za zaplatenú dňom pripísania úhrady na účet Predávajúceho. </w:t>
      </w:r>
    </w:p>
    <w:p w14:paraId="5A894744" w14:textId="2B3FE73B" w:rsidR="00763C90" w:rsidRPr="008D5D2F" w:rsidRDefault="00763C90" w:rsidP="008D1B46">
      <w:pPr>
        <w:pStyle w:val="Odsekzoznamu"/>
        <w:numPr>
          <w:ilvl w:val="0"/>
          <w:numId w:val="5"/>
        </w:numPr>
        <w:tabs>
          <w:tab w:val="left" w:pos="7088"/>
        </w:tabs>
        <w:spacing w:line="264" w:lineRule="auto"/>
        <w:ind w:left="426" w:hanging="426"/>
        <w:jc w:val="both"/>
        <w:rPr>
          <w:rFonts w:asciiTheme="minorHAnsi" w:hAnsiTheme="minorHAnsi" w:cstheme="minorHAnsi"/>
          <w:lang w:eastAsia="cs-CZ"/>
        </w:rPr>
      </w:pPr>
      <w:r w:rsidRPr="008D5D2F">
        <w:rPr>
          <w:rFonts w:asciiTheme="minorHAnsi" w:hAnsiTheme="minorHAnsi" w:cstheme="minorHAnsi"/>
          <w:lang w:eastAsia="cs-CZ"/>
        </w:rPr>
        <w:t xml:space="preserve">Predávajúci je v prípade omeškania Kupujúceho s úhradou faktúry, oprávnený účtovať Kupujúcemu úroky omeškania vo výške uvedenej v § 369 ods. 2 Obchodného zákonníka.  </w:t>
      </w:r>
    </w:p>
    <w:p w14:paraId="5F7FD76A" w14:textId="6A207DC1" w:rsidR="00763C90" w:rsidRPr="000C6D89" w:rsidRDefault="00763C90" w:rsidP="008D1B46">
      <w:pPr>
        <w:pStyle w:val="Odsekzoznamu"/>
        <w:widowControl w:val="0"/>
        <w:numPr>
          <w:ilvl w:val="0"/>
          <w:numId w:val="5"/>
        </w:numPr>
        <w:tabs>
          <w:tab w:val="left" w:pos="7088"/>
        </w:tabs>
        <w:spacing w:line="264" w:lineRule="auto"/>
        <w:ind w:left="426" w:hanging="426"/>
        <w:jc w:val="both"/>
        <w:rPr>
          <w:rFonts w:asciiTheme="minorHAnsi" w:hAnsiTheme="minorHAnsi" w:cstheme="minorHAnsi"/>
          <w:lang w:eastAsia="cs-CZ"/>
        </w:rPr>
      </w:pPr>
      <w:r w:rsidRPr="000C6D89">
        <w:rPr>
          <w:rFonts w:asciiTheme="minorHAnsi" w:hAnsiTheme="minorHAnsi" w:cstheme="minorHAnsi"/>
          <w:lang w:eastAsia="cs-CZ"/>
        </w:rPr>
        <w:t>Zmluvné strany sa dohodli, že v prípade porušenia povinnosti P</w:t>
      </w:r>
      <w:r w:rsidR="000C6D89" w:rsidRPr="000C6D89">
        <w:rPr>
          <w:rFonts w:asciiTheme="minorHAnsi" w:hAnsiTheme="minorHAnsi" w:cstheme="minorHAnsi"/>
          <w:lang w:eastAsia="cs-CZ"/>
        </w:rPr>
        <w:t>redávajúceho dodať Tovar riadne (</w:t>
      </w:r>
      <w:r w:rsidRPr="000C6D89">
        <w:rPr>
          <w:rFonts w:asciiTheme="minorHAnsi" w:hAnsiTheme="minorHAnsi" w:cstheme="minorHAnsi"/>
          <w:lang w:eastAsia="cs-CZ"/>
        </w:rPr>
        <w:t xml:space="preserve">v požadovanom druhu, množstve, kvalite a s vlastnosťami vymienenými Kupujúcim) alebo včas (v lehote podľa ods. 8 článku I Zmluvy), má Kupujúci  právo na zmluvnú pokutu  dohodnutú vo výške 0,5 % z Kúpnej ceny </w:t>
      </w:r>
      <w:r w:rsidR="006710D8">
        <w:rPr>
          <w:rFonts w:asciiTheme="minorHAnsi" w:hAnsiTheme="minorHAnsi" w:cstheme="minorHAnsi"/>
          <w:lang w:eastAsia="cs-CZ"/>
        </w:rPr>
        <w:t>pripadajúcej na každý predmet zmluvy</w:t>
      </w:r>
      <w:r w:rsidR="00DE08E3" w:rsidRPr="000C6D89">
        <w:rPr>
          <w:rFonts w:asciiTheme="minorHAnsi" w:hAnsiTheme="minorHAnsi" w:cstheme="minorHAnsi"/>
          <w:lang w:eastAsia="cs-CZ"/>
        </w:rPr>
        <w:t xml:space="preserve"> s ktorým je Predávajúci v omeškaní s poskytnutím riadneho plnenia</w:t>
      </w:r>
      <w:r w:rsidRPr="000C6D89">
        <w:rPr>
          <w:rFonts w:asciiTheme="minorHAnsi" w:hAnsiTheme="minorHAnsi" w:cstheme="minorHAnsi"/>
          <w:lang w:eastAsia="cs-CZ"/>
        </w:rPr>
        <w:t xml:space="preserve"> zvlášť a za každý aj začatý  deň omeškania s dodaním </w:t>
      </w:r>
      <w:r w:rsidR="008A2EA0">
        <w:rPr>
          <w:rFonts w:asciiTheme="minorHAnsi" w:hAnsiTheme="minorHAnsi" w:cstheme="minorHAnsi"/>
          <w:lang w:eastAsia="cs-CZ"/>
        </w:rPr>
        <w:t>predmetu zmluvy</w:t>
      </w:r>
      <w:r w:rsidR="008A2EA0" w:rsidRPr="000C6D89">
        <w:rPr>
          <w:rFonts w:asciiTheme="minorHAnsi" w:hAnsiTheme="minorHAnsi" w:cstheme="minorHAnsi"/>
          <w:lang w:eastAsia="cs-CZ"/>
        </w:rPr>
        <w:t xml:space="preserve"> </w:t>
      </w:r>
      <w:r w:rsidRPr="000C6D89">
        <w:rPr>
          <w:rFonts w:asciiTheme="minorHAnsi" w:hAnsiTheme="minorHAnsi" w:cstheme="minorHAnsi"/>
          <w:lang w:eastAsia="cs-CZ"/>
        </w:rPr>
        <w:t xml:space="preserve">riadne alebo včas. </w:t>
      </w:r>
    </w:p>
    <w:p w14:paraId="4677E3EF" w14:textId="38835FD1" w:rsidR="00763C90" w:rsidRPr="008D5D2F" w:rsidRDefault="00763C90" w:rsidP="008D1B46">
      <w:pPr>
        <w:pStyle w:val="Odsekzoznamu"/>
        <w:widowControl w:val="0"/>
        <w:numPr>
          <w:ilvl w:val="0"/>
          <w:numId w:val="5"/>
        </w:numPr>
        <w:tabs>
          <w:tab w:val="left" w:pos="7088"/>
        </w:tabs>
        <w:spacing w:line="264" w:lineRule="auto"/>
        <w:ind w:left="426" w:hanging="426"/>
        <w:jc w:val="both"/>
        <w:rPr>
          <w:rFonts w:asciiTheme="minorHAnsi" w:hAnsiTheme="minorHAnsi" w:cstheme="minorHAnsi"/>
          <w:lang w:eastAsia="cs-CZ"/>
        </w:rPr>
      </w:pPr>
      <w:r w:rsidRPr="008D5D2F">
        <w:rPr>
          <w:rFonts w:asciiTheme="minorHAnsi" w:hAnsiTheme="minorHAnsi" w:cstheme="minorHAnsi"/>
        </w:rPr>
        <w:t>Zmluvné strany prehlasujú, že považujú dohodnutú výšku zmluvnej pokuty za primeranú vzhľadom</w:t>
      </w:r>
      <w:r w:rsidR="009D77D9">
        <w:rPr>
          <w:rFonts w:asciiTheme="minorHAnsi" w:hAnsiTheme="minorHAnsi" w:cstheme="minorHAnsi"/>
        </w:rPr>
        <w:t xml:space="preserve">        </w:t>
      </w:r>
      <w:r w:rsidRPr="008D5D2F">
        <w:rPr>
          <w:rFonts w:asciiTheme="minorHAnsi" w:hAnsiTheme="minorHAnsi" w:cstheme="minorHAnsi"/>
        </w:rPr>
        <w:t xml:space="preserve"> na charakter a povahu zmluvnou pokutou zabezpečovanej povinnosti Predávajúceho dodať Tovar riadne alebo dodať Tovar včas a tiež vzhľadom na celkovú výšku Kúpnej ceny. </w:t>
      </w:r>
    </w:p>
    <w:p w14:paraId="65C8FDF7" w14:textId="7E081489" w:rsidR="00DE08E3" w:rsidRPr="008D5D2F" w:rsidRDefault="00763C90" w:rsidP="008D1B46">
      <w:pPr>
        <w:pStyle w:val="Odsekzoznamu"/>
        <w:widowControl w:val="0"/>
        <w:numPr>
          <w:ilvl w:val="0"/>
          <w:numId w:val="5"/>
        </w:numPr>
        <w:tabs>
          <w:tab w:val="left" w:pos="567"/>
          <w:tab w:val="left" w:pos="7088"/>
        </w:tabs>
        <w:spacing w:line="264" w:lineRule="auto"/>
        <w:ind w:left="426" w:hanging="426"/>
        <w:jc w:val="both"/>
        <w:rPr>
          <w:rFonts w:asciiTheme="minorHAnsi" w:hAnsiTheme="minorHAnsi" w:cstheme="minorHAnsi"/>
          <w:lang w:eastAsia="cs-CZ"/>
        </w:rPr>
      </w:pPr>
      <w:r w:rsidRPr="008D5D2F">
        <w:rPr>
          <w:rFonts w:asciiTheme="minorHAnsi" w:hAnsiTheme="minorHAnsi" w:cstheme="minorHAnsi"/>
          <w:lang w:eastAsia="cs-CZ"/>
        </w:rPr>
        <w:t xml:space="preserve">Uplatnením alebo zaplatením zmluvnej pokuty nie je dotknuté právo Kupujúceho na odstúpenie </w:t>
      </w:r>
      <w:r w:rsidR="009D77D9">
        <w:rPr>
          <w:rFonts w:asciiTheme="minorHAnsi" w:hAnsiTheme="minorHAnsi" w:cstheme="minorHAnsi"/>
          <w:lang w:eastAsia="cs-CZ"/>
        </w:rPr>
        <w:t xml:space="preserve">               </w:t>
      </w:r>
      <w:r w:rsidRPr="008D5D2F">
        <w:rPr>
          <w:rFonts w:asciiTheme="minorHAnsi" w:hAnsiTheme="minorHAnsi" w:cstheme="minorHAnsi"/>
          <w:lang w:eastAsia="cs-CZ"/>
        </w:rPr>
        <w:t>od Zmluvy, zákonný úrok z omeškania ani na náhradu vzniknutej škody. Zaplatenie zmluvnej pokuty Predávajúcim nezbavuje Predávajúceho povinnosti dodať Tovar alebo jeho časť.</w:t>
      </w:r>
    </w:p>
    <w:p w14:paraId="2FB07938" w14:textId="64FC9629" w:rsidR="00DE08E3" w:rsidRPr="008D5D2F" w:rsidRDefault="00DE08E3" w:rsidP="008D1B46">
      <w:pPr>
        <w:pStyle w:val="Odsekzoznamu"/>
        <w:widowControl w:val="0"/>
        <w:numPr>
          <w:ilvl w:val="0"/>
          <w:numId w:val="5"/>
        </w:numPr>
        <w:tabs>
          <w:tab w:val="left" w:pos="567"/>
          <w:tab w:val="left" w:pos="7088"/>
        </w:tabs>
        <w:spacing w:line="264" w:lineRule="auto"/>
        <w:ind w:left="426" w:hanging="426"/>
        <w:jc w:val="both"/>
        <w:rPr>
          <w:rFonts w:asciiTheme="minorHAnsi" w:hAnsiTheme="minorHAnsi" w:cstheme="minorHAnsi"/>
          <w:lang w:eastAsia="cs-CZ"/>
        </w:rPr>
      </w:pPr>
      <w:r w:rsidRPr="008D5D2F">
        <w:rPr>
          <w:rFonts w:asciiTheme="minorHAnsi" w:hAnsiTheme="minorHAnsi" w:cstheme="minorHAnsi"/>
        </w:rPr>
        <w:t xml:space="preserve">Kupujúci je oprávnený započítať akúkoľvek svoju i nesplatnú pohľadávku, ktorú má voči Predávajúcemu, s pohľadávkou, i nesplatnou, ktorá vznikne z tejto zmluvy Predávajúcemu voči kupujúcemu. Zápočet pohľadávok môže kupujúci uplatniť pri úhrade faktúry Predávajúceho. </w:t>
      </w:r>
    </w:p>
    <w:p w14:paraId="2C1091A1" w14:textId="32101C79" w:rsidR="00DE08E3" w:rsidRDefault="00DE08E3" w:rsidP="008D1B46">
      <w:pPr>
        <w:pStyle w:val="Odsekzoznamu"/>
        <w:widowControl w:val="0"/>
        <w:numPr>
          <w:ilvl w:val="0"/>
          <w:numId w:val="5"/>
        </w:numPr>
        <w:tabs>
          <w:tab w:val="left" w:pos="567"/>
          <w:tab w:val="left" w:pos="7088"/>
        </w:tabs>
        <w:spacing w:line="264" w:lineRule="auto"/>
        <w:ind w:left="426" w:hanging="426"/>
        <w:jc w:val="both"/>
        <w:rPr>
          <w:rFonts w:asciiTheme="minorHAnsi" w:hAnsiTheme="minorHAnsi" w:cstheme="minorHAnsi"/>
          <w:lang w:eastAsia="cs-CZ"/>
        </w:rPr>
      </w:pPr>
      <w:r w:rsidRPr="008D5D2F">
        <w:rPr>
          <w:rFonts w:asciiTheme="minorHAnsi" w:hAnsiTheme="minorHAnsi" w:cstheme="minorHAnsi"/>
        </w:rPr>
        <w:t>Zmluvné strany sa dohodli, v rozsahu v akom to právne predpisy pripúšťajú, že vylučujú právo Predávajúceho započítať akúkoľvek jeho pohľadávku voči kupujúcemu oproti akejkoľvek pohľadávke kupujúceho.</w:t>
      </w:r>
    </w:p>
    <w:p w14:paraId="76170822" w14:textId="77777777" w:rsidR="00071E6B" w:rsidRDefault="00071E6B" w:rsidP="00071E6B">
      <w:pPr>
        <w:pStyle w:val="Odsekzoznamu"/>
        <w:widowControl w:val="0"/>
        <w:tabs>
          <w:tab w:val="left" w:pos="567"/>
          <w:tab w:val="left" w:pos="7088"/>
        </w:tabs>
        <w:spacing w:line="264" w:lineRule="auto"/>
        <w:ind w:left="426"/>
        <w:jc w:val="both"/>
        <w:rPr>
          <w:rFonts w:asciiTheme="minorHAnsi" w:hAnsiTheme="minorHAnsi" w:cstheme="minorHAnsi"/>
          <w:lang w:eastAsia="cs-CZ"/>
        </w:rPr>
      </w:pPr>
    </w:p>
    <w:p w14:paraId="2B319A68" w14:textId="77777777" w:rsidR="00763C90" w:rsidRPr="008D5D2F" w:rsidRDefault="00763C90" w:rsidP="000C6D89">
      <w:pPr>
        <w:pStyle w:val="Style10"/>
        <w:keepNext/>
        <w:keepLines/>
        <w:shd w:val="clear" w:color="auto" w:fill="auto"/>
        <w:spacing w:before="0" w:line="264" w:lineRule="auto"/>
        <w:ind w:right="20"/>
        <w:jc w:val="center"/>
        <w:rPr>
          <w:rStyle w:val="CharStyle11"/>
          <w:rFonts w:cstheme="minorHAnsi"/>
          <w:b/>
          <w:bCs/>
          <w:color w:val="000000"/>
          <w:sz w:val="22"/>
          <w:szCs w:val="22"/>
        </w:rPr>
      </w:pPr>
      <w:bookmarkStart w:id="4" w:name="bookmark7"/>
      <w:r w:rsidRPr="008D5D2F">
        <w:rPr>
          <w:rStyle w:val="CharStyle11"/>
          <w:rFonts w:cstheme="minorHAnsi"/>
          <w:b/>
          <w:bCs/>
          <w:color w:val="000000"/>
          <w:sz w:val="22"/>
          <w:szCs w:val="22"/>
        </w:rPr>
        <w:t>III</w:t>
      </w:r>
    </w:p>
    <w:bookmarkEnd w:id="4"/>
    <w:p w14:paraId="28FD4ED1" w14:textId="77777777" w:rsidR="00763C90" w:rsidRDefault="00763C90" w:rsidP="000C6D89">
      <w:pPr>
        <w:pStyle w:val="Style2"/>
        <w:shd w:val="clear" w:color="auto" w:fill="auto"/>
        <w:spacing w:after="0" w:line="264" w:lineRule="auto"/>
        <w:ind w:right="20"/>
        <w:rPr>
          <w:rStyle w:val="CharStyle9"/>
          <w:rFonts w:cstheme="minorHAnsi"/>
          <w:b/>
          <w:bCs/>
          <w:color w:val="000000"/>
          <w:sz w:val="22"/>
          <w:szCs w:val="22"/>
        </w:rPr>
      </w:pPr>
      <w:r w:rsidRPr="008D5D2F">
        <w:rPr>
          <w:rStyle w:val="CharStyle9"/>
          <w:rFonts w:cstheme="minorHAnsi"/>
          <w:b/>
          <w:bCs/>
          <w:color w:val="000000"/>
          <w:sz w:val="22"/>
          <w:szCs w:val="22"/>
        </w:rPr>
        <w:t>Dodacie podmienky, Odovzdanie a prevzatie Tovaru</w:t>
      </w:r>
    </w:p>
    <w:p w14:paraId="6CA00532" w14:textId="77777777" w:rsidR="00071E6B" w:rsidRDefault="00071E6B" w:rsidP="000C6D89">
      <w:pPr>
        <w:pStyle w:val="Style2"/>
        <w:shd w:val="clear" w:color="auto" w:fill="auto"/>
        <w:spacing w:after="0" w:line="264" w:lineRule="auto"/>
        <w:ind w:right="20"/>
        <w:rPr>
          <w:rStyle w:val="CharStyle9"/>
          <w:rFonts w:cstheme="minorHAnsi"/>
          <w:b/>
          <w:bCs/>
          <w:color w:val="000000"/>
          <w:sz w:val="22"/>
          <w:szCs w:val="22"/>
        </w:rPr>
      </w:pPr>
    </w:p>
    <w:p w14:paraId="18C562E6" w14:textId="4A9905B9" w:rsidR="00763C90" w:rsidRPr="008D5D2F" w:rsidRDefault="00763C90" w:rsidP="008D1B46">
      <w:pPr>
        <w:pStyle w:val="Style4"/>
        <w:numPr>
          <w:ilvl w:val="0"/>
          <w:numId w:val="7"/>
        </w:numPr>
        <w:shd w:val="clear" w:color="auto" w:fill="auto"/>
        <w:spacing w:line="264" w:lineRule="auto"/>
        <w:ind w:left="426" w:hanging="426"/>
        <w:jc w:val="both"/>
        <w:rPr>
          <w:rStyle w:val="CharStyle8"/>
          <w:rFonts w:cstheme="minorHAnsi"/>
          <w:color w:val="000000"/>
          <w:sz w:val="22"/>
          <w:szCs w:val="22"/>
        </w:rPr>
      </w:pPr>
      <w:r w:rsidRPr="008D5D2F">
        <w:rPr>
          <w:rStyle w:val="CharStyle8"/>
          <w:rFonts w:cstheme="minorHAnsi"/>
          <w:color w:val="000000"/>
          <w:sz w:val="22"/>
          <w:szCs w:val="22"/>
        </w:rPr>
        <w:t xml:space="preserve">Predávajúci je oprávnený dodať </w:t>
      </w:r>
      <w:r w:rsidRPr="000C6D89">
        <w:rPr>
          <w:rStyle w:val="CharStyle8"/>
          <w:rFonts w:cstheme="minorHAnsi"/>
          <w:color w:val="000000"/>
          <w:sz w:val="22"/>
          <w:szCs w:val="22"/>
        </w:rPr>
        <w:t xml:space="preserve">Tovar po častiach na </w:t>
      </w:r>
      <w:r w:rsidR="005A5F08" w:rsidRPr="000C6D89">
        <w:rPr>
          <w:rStyle w:val="CharStyle8"/>
          <w:rFonts w:cstheme="minorHAnsi"/>
          <w:color w:val="000000"/>
          <w:sz w:val="22"/>
          <w:szCs w:val="22"/>
        </w:rPr>
        <w:t>miesto</w:t>
      </w:r>
      <w:r w:rsidRPr="008D5D2F">
        <w:rPr>
          <w:rStyle w:val="CharStyle8"/>
          <w:rFonts w:cstheme="minorHAnsi"/>
          <w:color w:val="000000"/>
          <w:sz w:val="22"/>
          <w:szCs w:val="22"/>
        </w:rPr>
        <w:t xml:space="preserve"> dodania </w:t>
      </w:r>
      <w:r w:rsidR="005A5F08" w:rsidRPr="008D5D2F">
        <w:rPr>
          <w:rStyle w:val="CharStyle8"/>
          <w:rFonts w:cstheme="minorHAnsi"/>
          <w:color w:val="000000"/>
          <w:sz w:val="22"/>
          <w:szCs w:val="22"/>
        </w:rPr>
        <w:t xml:space="preserve">uvedené v Zmluve v rámci plynutia </w:t>
      </w:r>
      <w:r w:rsidRPr="008D5D2F">
        <w:rPr>
          <w:rStyle w:val="CharStyle8"/>
          <w:rFonts w:cstheme="minorHAnsi"/>
          <w:color w:val="000000"/>
          <w:sz w:val="22"/>
          <w:szCs w:val="22"/>
        </w:rPr>
        <w:t>lehot</w:t>
      </w:r>
      <w:r w:rsidR="005A5F08" w:rsidRPr="008D5D2F">
        <w:rPr>
          <w:rStyle w:val="CharStyle8"/>
          <w:rFonts w:cstheme="minorHAnsi"/>
          <w:color w:val="000000"/>
          <w:sz w:val="22"/>
          <w:szCs w:val="22"/>
        </w:rPr>
        <w:t>y na plnenie</w:t>
      </w:r>
      <w:r w:rsidRPr="008D5D2F">
        <w:rPr>
          <w:rStyle w:val="CharStyle8"/>
          <w:rFonts w:cstheme="minorHAnsi"/>
          <w:color w:val="000000"/>
          <w:sz w:val="22"/>
          <w:szCs w:val="22"/>
        </w:rPr>
        <w:t xml:space="preserve"> uveden</w:t>
      </w:r>
      <w:r w:rsidR="005A5F08" w:rsidRPr="008D5D2F">
        <w:rPr>
          <w:rStyle w:val="CharStyle8"/>
          <w:rFonts w:cstheme="minorHAnsi"/>
          <w:color w:val="000000"/>
          <w:sz w:val="22"/>
          <w:szCs w:val="22"/>
        </w:rPr>
        <w:t xml:space="preserve">ej </w:t>
      </w:r>
      <w:r w:rsidRPr="008D5D2F">
        <w:rPr>
          <w:rStyle w:val="CharStyle8"/>
          <w:rFonts w:cstheme="minorHAnsi"/>
          <w:color w:val="000000"/>
          <w:sz w:val="22"/>
          <w:szCs w:val="22"/>
        </w:rPr>
        <w:t>v </w:t>
      </w:r>
      <w:r w:rsidR="005A5F08" w:rsidRPr="008D5D2F">
        <w:rPr>
          <w:rStyle w:val="CharStyle8"/>
          <w:rFonts w:cstheme="minorHAnsi"/>
          <w:color w:val="000000"/>
          <w:sz w:val="22"/>
          <w:szCs w:val="22"/>
        </w:rPr>
        <w:t>Zmluve</w:t>
      </w:r>
      <w:r w:rsidRPr="008D5D2F">
        <w:rPr>
          <w:rStyle w:val="CharStyle8"/>
          <w:rFonts w:cstheme="minorHAnsi"/>
          <w:color w:val="000000"/>
          <w:sz w:val="22"/>
          <w:szCs w:val="22"/>
        </w:rPr>
        <w:t xml:space="preserve">. </w:t>
      </w:r>
    </w:p>
    <w:p w14:paraId="676FC328" w14:textId="43E9FFC1" w:rsidR="00763C90" w:rsidRPr="008D5D2F" w:rsidRDefault="00763C90" w:rsidP="008D1B46">
      <w:pPr>
        <w:pStyle w:val="Style4"/>
        <w:numPr>
          <w:ilvl w:val="0"/>
          <w:numId w:val="7"/>
        </w:numPr>
        <w:shd w:val="clear" w:color="auto" w:fill="auto"/>
        <w:spacing w:line="264" w:lineRule="auto"/>
        <w:ind w:left="426" w:hanging="426"/>
        <w:jc w:val="both"/>
        <w:rPr>
          <w:rStyle w:val="CharStyle8"/>
          <w:rFonts w:cstheme="minorHAnsi"/>
          <w:color w:val="000000"/>
          <w:sz w:val="22"/>
          <w:szCs w:val="22"/>
        </w:rPr>
      </w:pPr>
      <w:r w:rsidRPr="008D5D2F">
        <w:rPr>
          <w:rStyle w:val="CharStyle8"/>
          <w:rFonts w:cstheme="minorHAnsi"/>
          <w:color w:val="000000"/>
          <w:sz w:val="22"/>
          <w:szCs w:val="22"/>
        </w:rPr>
        <w:t>O</w:t>
      </w:r>
      <w:r w:rsidR="00CD573A" w:rsidRPr="008D5D2F">
        <w:rPr>
          <w:rStyle w:val="CharStyle8"/>
          <w:rFonts w:cstheme="minorHAnsi"/>
          <w:color w:val="000000"/>
          <w:sz w:val="22"/>
          <w:szCs w:val="22"/>
        </w:rPr>
        <w:t> </w:t>
      </w:r>
      <w:r w:rsidRPr="008D5D2F">
        <w:rPr>
          <w:rStyle w:val="CharStyle8"/>
          <w:rFonts w:cstheme="minorHAnsi"/>
          <w:color w:val="000000"/>
          <w:sz w:val="22"/>
          <w:szCs w:val="22"/>
        </w:rPr>
        <w:t>každ</w:t>
      </w:r>
      <w:r w:rsidR="00CD573A" w:rsidRPr="008D5D2F">
        <w:rPr>
          <w:rStyle w:val="CharStyle8"/>
          <w:rFonts w:cstheme="minorHAnsi"/>
          <w:color w:val="000000"/>
          <w:sz w:val="22"/>
          <w:szCs w:val="22"/>
        </w:rPr>
        <w:t xml:space="preserve">om </w:t>
      </w:r>
      <w:r w:rsidRPr="008D5D2F">
        <w:rPr>
          <w:rStyle w:val="CharStyle8"/>
          <w:rFonts w:cstheme="minorHAnsi"/>
          <w:color w:val="000000"/>
          <w:sz w:val="22"/>
          <w:szCs w:val="22"/>
        </w:rPr>
        <w:t>jednotliv</w:t>
      </w:r>
      <w:r w:rsidR="00CD573A" w:rsidRPr="008D5D2F">
        <w:rPr>
          <w:rStyle w:val="CharStyle8"/>
          <w:rFonts w:cstheme="minorHAnsi"/>
          <w:color w:val="000000"/>
          <w:sz w:val="22"/>
          <w:szCs w:val="22"/>
        </w:rPr>
        <w:t xml:space="preserve">om </w:t>
      </w:r>
      <w:r w:rsidR="0095722D">
        <w:rPr>
          <w:rStyle w:val="CharStyle8"/>
          <w:rFonts w:cstheme="minorHAnsi"/>
          <w:color w:val="000000"/>
          <w:sz w:val="22"/>
          <w:szCs w:val="22"/>
        </w:rPr>
        <w:t xml:space="preserve">predmete zmluvy </w:t>
      </w:r>
      <w:r w:rsidRPr="008D5D2F">
        <w:rPr>
          <w:rStyle w:val="CharStyle8"/>
          <w:rFonts w:cstheme="minorHAnsi"/>
          <w:color w:val="000000"/>
          <w:sz w:val="22"/>
          <w:szCs w:val="22"/>
        </w:rPr>
        <w:t xml:space="preserve">spíše Predávajúci Protokol o odovzdaní a prevzatí Tovaru. </w:t>
      </w:r>
      <w:r w:rsidRPr="008D5D2F">
        <w:rPr>
          <w:rStyle w:val="CharStyle10"/>
          <w:rFonts w:asciiTheme="minorHAnsi" w:hAnsiTheme="minorHAnsi" w:cstheme="minorHAnsi"/>
          <w:sz w:val="22"/>
          <w:szCs w:val="22"/>
        </w:rPr>
        <w:t xml:space="preserve">Za deň dodania Tovaru sa považuje deň uvedený v Protokole ako deň </w:t>
      </w:r>
      <w:r w:rsidRPr="008D5D2F">
        <w:rPr>
          <w:rFonts w:cstheme="minorHAnsi"/>
          <w:sz w:val="22"/>
          <w:szCs w:val="22"/>
        </w:rPr>
        <w:t xml:space="preserve">podpisu Kupujúceho - osoby poverenej Kupujúcim za Kupujúceho Tovar prevziať. </w:t>
      </w:r>
      <w:r w:rsidRPr="008D5D2F">
        <w:rPr>
          <w:rStyle w:val="CharStyle8"/>
          <w:rFonts w:cstheme="minorHAnsi"/>
          <w:color w:val="000000"/>
          <w:sz w:val="22"/>
          <w:szCs w:val="22"/>
        </w:rPr>
        <w:t xml:space="preserve"> </w:t>
      </w:r>
    </w:p>
    <w:p w14:paraId="459EB8D0" w14:textId="77777777" w:rsidR="00763C90" w:rsidRPr="008D5D2F" w:rsidRDefault="00763C90" w:rsidP="008D1B46">
      <w:pPr>
        <w:pStyle w:val="Style4"/>
        <w:numPr>
          <w:ilvl w:val="0"/>
          <w:numId w:val="7"/>
        </w:numPr>
        <w:shd w:val="clear" w:color="auto" w:fill="auto"/>
        <w:spacing w:line="264" w:lineRule="auto"/>
        <w:ind w:left="426" w:hanging="426"/>
        <w:jc w:val="both"/>
        <w:rPr>
          <w:rStyle w:val="CharStyle8"/>
          <w:rFonts w:cstheme="minorHAnsi"/>
          <w:color w:val="000000"/>
          <w:sz w:val="22"/>
          <w:szCs w:val="22"/>
        </w:rPr>
      </w:pPr>
      <w:r w:rsidRPr="008D5D2F">
        <w:rPr>
          <w:rStyle w:val="CharStyle8"/>
          <w:rFonts w:cstheme="minorHAnsi"/>
          <w:color w:val="000000"/>
          <w:sz w:val="22"/>
          <w:szCs w:val="22"/>
        </w:rPr>
        <w:t>Predávajúci je povinný o pripravenosti Tovaru k odovzdaniu a prevzatiu vyrozumieť osobu poverenú Kupujúcim (listom alebo mailom), ktorou pre účely Zmluvy je :</w:t>
      </w:r>
      <w:r w:rsidRPr="008D5D2F">
        <w:rPr>
          <w:rStyle w:val="CharStyle8"/>
          <w:rFonts w:cstheme="minorHAnsi"/>
          <w:color w:val="000000"/>
          <w:sz w:val="22"/>
          <w:szCs w:val="22"/>
        </w:rPr>
        <w:tab/>
      </w:r>
    </w:p>
    <w:p w14:paraId="7524D0E3" w14:textId="047C4C9B" w:rsidR="00763C90" w:rsidRPr="000C6D89" w:rsidRDefault="00763C90" w:rsidP="008D5D2F">
      <w:pPr>
        <w:pStyle w:val="Style4"/>
        <w:pBdr>
          <w:top w:val="single" w:sz="4" w:space="1" w:color="auto"/>
          <w:left w:val="single" w:sz="4" w:space="13" w:color="auto"/>
          <w:bottom w:val="single" w:sz="4" w:space="1" w:color="auto"/>
          <w:right w:val="single" w:sz="4" w:space="4" w:color="auto"/>
        </w:pBdr>
        <w:shd w:val="clear" w:color="auto" w:fill="auto"/>
        <w:spacing w:line="264" w:lineRule="auto"/>
        <w:ind w:left="720" w:firstLine="0"/>
        <w:jc w:val="both"/>
        <w:rPr>
          <w:rStyle w:val="CharStyle8"/>
          <w:rFonts w:cstheme="minorHAnsi"/>
          <w:color w:val="000000"/>
          <w:sz w:val="22"/>
          <w:szCs w:val="22"/>
        </w:rPr>
      </w:pPr>
      <w:r w:rsidRPr="000C6D89">
        <w:rPr>
          <w:rStyle w:val="CharStyle8"/>
          <w:rFonts w:cstheme="minorHAnsi"/>
          <w:color w:val="000000"/>
          <w:sz w:val="22"/>
          <w:szCs w:val="22"/>
        </w:rPr>
        <w:t>Meno a Priezvisko:</w:t>
      </w:r>
      <w:r w:rsidR="00CD573A" w:rsidRPr="000C6D89">
        <w:rPr>
          <w:rStyle w:val="CharStyle8"/>
          <w:rFonts w:cstheme="minorHAnsi"/>
          <w:color w:val="000000"/>
          <w:sz w:val="22"/>
          <w:szCs w:val="22"/>
        </w:rPr>
        <w:t xml:space="preserve"> Ján Lehotský </w:t>
      </w:r>
    </w:p>
    <w:p w14:paraId="206E7FB1" w14:textId="2E54A388" w:rsidR="00763C90" w:rsidRPr="000C6D89" w:rsidRDefault="00763C90" w:rsidP="008D5D2F">
      <w:pPr>
        <w:pStyle w:val="Style4"/>
        <w:pBdr>
          <w:top w:val="single" w:sz="4" w:space="1" w:color="auto"/>
          <w:left w:val="single" w:sz="4" w:space="13" w:color="auto"/>
          <w:bottom w:val="single" w:sz="4" w:space="1" w:color="auto"/>
          <w:right w:val="single" w:sz="4" w:space="4" w:color="auto"/>
        </w:pBdr>
        <w:shd w:val="clear" w:color="auto" w:fill="auto"/>
        <w:spacing w:line="264" w:lineRule="auto"/>
        <w:ind w:left="720" w:firstLine="0"/>
        <w:jc w:val="both"/>
        <w:rPr>
          <w:rStyle w:val="CharStyle8"/>
          <w:rFonts w:cstheme="minorHAnsi"/>
          <w:color w:val="000000"/>
          <w:sz w:val="22"/>
          <w:szCs w:val="22"/>
        </w:rPr>
      </w:pPr>
      <w:r w:rsidRPr="000C6D89">
        <w:rPr>
          <w:rStyle w:val="CharStyle8"/>
          <w:rFonts w:cstheme="minorHAnsi"/>
          <w:color w:val="000000"/>
          <w:sz w:val="22"/>
          <w:szCs w:val="22"/>
        </w:rPr>
        <w:t xml:space="preserve">Tel.: </w:t>
      </w:r>
      <w:r w:rsidR="009021A5" w:rsidRPr="000C6D89">
        <w:rPr>
          <w:rStyle w:val="CharStyle8"/>
          <w:rFonts w:cstheme="minorHAnsi"/>
          <w:color w:val="000000"/>
          <w:sz w:val="22"/>
          <w:szCs w:val="22"/>
        </w:rPr>
        <w:tab/>
      </w:r>
      <w:r w:rsidR="009021A5" w:rsidRPr="000C6D89">
        <w:rPr>
          <w:rStyle w:val="CharStyle8"/>
          <w:rFonts w:cstheme="minorHAnsi"/>
          <w:color w:val="000000"/>
          <w:sz w:val="22"/>
          <w:szCs w:val="22"/>
        </w:rPr>
        <w:tab/>
        <w:t xml:space="preserve">       +421 918 543 727</w:t>
      </w:r>
    </w:p>
    <w:p w14:paraId="4A255A14" w14:textId="1D9457C3" w:rsidR="00763C90" w:rsidRPr="008D5D2F" w:rsidRDefault="00763C90" w:rsidP="008D5D2F">
      <w:pPr>
        <w:pStyle w:val="Style4"/>
        <w:pBdr>
          <w:top w:val="single" w:sz="4" w:space="1" w:color="auto"/>
          <w:left w:val="single" w:sz="4" w:space="13" w:color="auto"/>
          <w:bottom w:val="single" w:sz="4" w:space="1" w:color="auto"/>
          <w:right w:val="single" w:sz="4" w:space="4" w:color="auto"/>
        </w:pBdr>
        <w:shd w:val="clear" w:color="auto" w:fill="auto"/>
        <w:spacing w:line="264" w:lineRule="auto"/>
        <w:ind w:left="720" w:firstLine="0"/>
        <w:jc w:val="both"/>
        <w:rPr>
          <w:rStyle w:val="CharStyle8"/>
          <w:rFonts w:cstheme="minorHAnsi"/>
          <w:color w:val="000000"/>
          <w:sz w:val="22"/>
          <w:szCs w:val="22"/>
        </w:rPr>
      </w:pPr>
      <w:r w:rsidRPr="000C6D89">
        <w:rPr>
          <w:rStyle w:val="CharStyle8"/>
          <w:rFonts w:cstheme="minorHAnsi"/>
          <w:color w:val="000000"/>
          <w:sz w:val="22"/>
          <w:szCs w:val="22"/>
        </w:rPr>
        <w:t>E</w:t>
      </w:r>
      <w:r w:rsidR="009021A5" w:rsidRPr="000C6D89">
        <w:rPr>
          <w:rStyle w:val="CharStyle8"/>
          <w:rFonts w:cstheme="minorHAnsi"/>
          <w:color w:val="000000"/>
          <w:sz w:val="22"/>
          <w:szCs w:val="22"/>
        </w:rPr>
        <w:t>-</w:t>
      </w:r>
      <w:r w:rsidRPr="000C6D89">
        <w:rPr>
          <w:rStyle w:val="CharStyle8"/>
          <w:rFonts w:cstheme="minorHAnsi"/>
          <w:color w:val="000000"/>
          <w:sz w:val="22"/>
          <w:szCs w:val="22"/>
        </w:rPr>
        <w:t>mail:</w:t>
      </w:r>
      <w:r w:rsidR="009021A5" w:rsidRPr="000C6D89">
        <w:rPr>
          <w:rStyle w:val="CharStyle8"/>
          <w:rFonts w:cstheme="minorHAnsi"/>
          <w:color w:val="000000"/>
          <w:sz w:val="22"/>
          <w:szCs w:val="22"/>
        </w:rPr>
        <w:tab/>
      </w:r>
      <w:r w:rsidR="009021A5" w:rsidRPr="000C6D89">
        <w:rPr>
          <w:rStyle w:val="CharStyle8"/>
          <w:rFonts w:cstheme="minorHAnsi"/>
          <w:color w:val="000000"/>
          <w:sz w:val="22"/>
          <w:szCs w:val="22"/>
        </w:rPr>
        <w:tab/>
        <w:t xml:space="preserve">        jan.lehotsky@bbrsc.sk</w:t>
      </w:r>
      <w:r w:rsidRPr="000C6D89">
        <w:rPr>
          <w:rStyle w:val="CharStyle8"/>
          <w:rFonts w:cstheme="minorHAnsi"/>
          <w:color w:val="000000"/>
          <w:sz w:val="22"/>
          <w:szCs w:val="22"/>
        </w:rPr>
        <w:tab/>
        <w:t xml:space="preserve"> </w:t>
      </w:r>
      <w:r w:rsidRPr="000C6D89">
        <w:rPr>
          <w:rStyle w:val="CharStyle8"/>
          <w:rFonts w:cstheme="minorHAnsi"/>
          <w:color w:val="000000"/>
          <w:sz w:val="22"/>
          <w:szCs w:val="22"/>
        </w:rPr>
        <w:tab/>
      </w:r>
      <w:r w:rsidRPr="000C6D89">
        <w:rPr>
          <w:rStyle w:val="CharStyle8"/>
          <w:rFonts w:cstheme="minorHAnsi"/>
          <w:color w:val="000000"/>
          <w:sz w:val="22"/>
          <w:szCs w:val="22"/>
        </w:rPr>
        <w:tab/>
      </w:r>
      <w:r w:rsidRPr="000C6D89">
        <w:rPr>
          <w:rStyle w:val="CharStyle8"/>
          <w:rFonts w:cstheme="minorHAnsi"/>
          <w:color w:val="000000"/>
          <w:sz w:val="22"/>
          <w:szCs w:val="22"/>
        </w:rPr>
        <w:tab/>
      </w:r>
      <w:r w:rsidRPr="008D5D2F">
        <w:rPr>
          <w:rStyle w:val="CharStyle8"/>
          <w:rFonts w:cstheme="minorHAnsi"/>
          <w:color w:val="000000"/>
          <w:sz w:val="22"/>
          <w:szCs w:val="22"/>
        </w:rPr>
        <w:tab/>
      </w:r>
    </w:p>
    <w:p w14:paraId="15FD94A0" w14:textId="77777777" w:rsidR="00763C90" w:rsidRPr="008D5D2F" w:rsidRDefault="00763C90" w:rsidP="008D5D2F">
      <w:pPr>
        <w:pStyle w:val="Style4"/>
        <w:shd w:val="clear" w:color="auto" w:fill="auto"/>
        <w:spacing w:line="264" w:lineRule="auto"/>
        <w:ind w:firstLine="426"/>
        <w:jc w:val="both"/>
        <w:rPr>
          <w:rFonts w:cstheme="minorHAnsi"/>
          <w:sz w:val="22"/>
          <w:szCs w:val="22"/>
        </w:rPr>
      </w:pPr>
      <w:r w:rsidRPr="008D5D2F">
        <w:rPr>
          <w:rStyle w:val="CharStyle8"/>
          <w:rFonts w:cstheme="minorHAnsi"/>
          <w:color w:val="000000"/>
          <w:sz w:val="22"/>
          <w:szCs w:val="22"/>
        </w:rPr>
        <w:t>najneskôr 3 pracovné dni vopred.</w:t>
      </w:r>
      <w:r w:rsidRPr="008D5D2F">
        <w:rPr>
          <w:rFonts w:cstheme="minorHAnsi"/>
          <w:sz w:val="22"/>
          <w:szCs w:val="22"/>
        </w:rPr>
        <w:t xml:space="preserve"> </w:t>
      </w:r>
    </w:p>
    <w:p w14:paraId="3C3B6C0E" w14:textId="77777777" w:rsidR="00763C90" w:rsidRPr="008D5D2F" w:rsidRDefault="00763C90" w:rsidP="008D1B46">
      <w:pPr>
        <w:pStyle w:val="Style4"/>
        <w:numPr>
          <w:ilvl w:val="0"/>
          <w:numId w:val="7"/>
        </w:numPr>
        <w:shd w:val="clear" w:color="auto" w:fill="auto"/>
        <w:spacing w:line="264" w:lineRule="auto"/>
        <w:ind w:left="426" w:hanging="426"/>
        <w:jc w:val="both"/>
        <w:rPr>
          <w:rStyle w:val="CharStyle8"/>
          <w:rFonts w:cstheme="minorHAnsi"/>
          <w:color w:val="000000"/>
          <w:sz w:val="22"/>
          <w:szCs w:val="22"/>
        </w:rPr>
      </w:pPr>
      <w:r w:rsidRPr="008D5D2F">
        <w:rPr>
          <w:rFonts w:cstheme="minorHAnsi"/>
          <w:sz w:val="22"/>
          <w:szCs w:val="22"/>
        </w:rPr>
        <w:t>Každý P</w:t>
      </w:r>
      <w:r w:rsidRPr="008D5D2F">
        <w:rPr>
          <w:rStyle w:val="CharStyle8"/>
          <w:rFonts w:cstheme="minorHAnsi"/>
          <w:color w:val="000000"/>
          <w:sz w:val="22"/>
          <w:szCs w:val="22"/>
        </w:rPr>
        <w:t xml:space="preserve">rotokol musí obsahovať presný opis a označenie dodanej časti Tovaru spolu výbavou a príslušenstvom a prílohou Protokolu musia byť všetky Dokumenty podľa požiadaviek Zmluvy vzťahujúce sa k dodávanému Tovaru.  </w:t>
      </w:r>
    </w:p>
    <w:p w14:paraId="4EAD3C30" w14:textId="77777777" w:rsidR="00763C90" w:rsidRPr="008D5D2F" w:rsidRDefault="00763C90" w:rsidP="008D1B46">
      <w:pPr>
        <w:pStyle w:val="Style4"/>
        <w:numPr>
          <w:ilvl w:val="0"/>
          <w:numId w:val="7"/>
        </w:numPr>
        <w:shd w:val="clear" w:color="auto" w:fill="auto"/>
        <w:spacing w:line="264" w:lineRule="auto"/>
        <w:ind w:left="426" w:hanging="426"/>
        <w:jc w:val="both"/>
        <w:rPr>
          <w:rStyle w:val="CharStyle8"/>
          <w:rFonts w:cstheme="minorHAnsi"/>
          <w:color w:val="000000"/>
          <w:sz w:val="22"/>
          <w:szCs w:val="22"/>
        </w:rPr>
      </w:pPr>
      <w:r w:rsidRPr="008D5D2F">
        <w:rPr>
          <w:rFonts w:cstheme="minorHAnsi"/>
          <w:sz w:val="22"/>
          <w:szCs w:val="22"/>
        </w:rPr>
        <w:t>Objednávateľ prevezme Tovar ak Tovar zodpovedá vlastnostiam vymieneným Kupujúcim v Zmluve, kvantitatívnym a kvalitatívnym požiadavkám kladeným na Tovar v Zmluve a tieto vlastnosti a požiadavky sú Predávajúcim preukázané Dokumentáciou požadovanou v zmysle Zmluvy. Podpisom osoby poverenej Kupujúcim na P</w:t>
      </w:r>
      <w:r w:rsidRPr="008D5D2F">
        <w:rPr>
          <w:rStyle w:val="CharStyle8"/>
          <w:rFonts w:cstheme="minorHAnsi"/>
          <w:color w:val="000000"/>
          <w:sz w:val="22"/>
          <w:szCs w:val="22"/>
        </w:rPr>
        <w:t xml:space="preserve">rotokole sa považuje príslušná časť Tovaru za odovzdanú a prevzatú. </w:t>
      </w:r>
    </w:p>
    <w:p w14:paraId="66EAD4E0" w14:textId="783C3A93" w:rsidR="00763C90" w:rsidRPr="008D5D2F" w:rsidRDefault="00763C90" w:rsidP="008D1B46">
      <w:pPr>
        <w:pStyle w:val="Style4"/>
        <w:numPr>
          <w:ilvl w:val="0"/>
          <w:numId w:val="7"/>
        </w:numPr>
        <w:shd w:val="clear" w:color="auto" w:fill="auto"/>
        <w:spacing w:line="264" w:lineRule="auto"/>
        <w:ind w:left="425" w:hanging="425"/>
        <w:jc w:val="both"/>
        <w:rPr>
          <w:rStyle w:val="CharStyle8"/>
          <w:rFonts w:cstheme="minorHAnsi"/>
          <w:color w:val="000000"/>
          <w:sz w:val="22"/>
          <w:szCs w:val="22"/>
        </w:rPr>
      </w:pPr>
      <w:r w:rsidRPr="008D5D2F">
        <w:rPr>
          <w:rStyle w:val="CharStyle8"/>
          <w:rFonts w:cstheme="minorHAnsi"/>
          <w:color w:val="000000"/>
          <w:sz w:val="22"/>
          <w:szCs w:val="22"/>
        </w:rPr>
        <w:t xml:space="preserve">Pred podpisom Protokolu je Predávajúci povinný umožniť Kupujúcemu dôkladnú prehliadku Tovaru resp. každej jeho odovzdávanej časti, za účelom verifikovania, že Tovar je Kupujúcemu dodávaný v požadovanom množstve, v bezchybnom technickom a právnom stave, v kvalite (s výbavou a príslušenstvom) podľa požiadaviek Kupujúceho. </w:t>
      </w:r>
    </w:p>
    <w:p w14:paraId="59F5949A" w14:textId="12970EDB" w:rsidR="00763C90" w:rsidRPr="000C6D89" w:rsidRDefault="00763C90" w:rsidP="008D1B46">
      <w:pPr>
        <w:pStyle w:val="Style4"/>
        <w:numPr>
          <w:ilvl w:val="0"/>
          <w:numId w:val="7"/>
        </w:numPr>
        <w:shd w:val="clear" w:color="auto" w:fill="auto"/>
        <w:tabs>
          <w:tab w:val="left" w:pos="359"/>
        </w:tabs>
        <w:spacing w:line="264" w:lineRule="auto"/>
        <w:ind w:left="425" w:hanging="425"/>
        <w:jc w:val="both"/>
        <w:rPr>
          <w:rStyle w:val="CharStyle8"/>
          <w:rFonts w:cstheme="minorHAnsi"/>
          <w:sz w:val="22"/>
          <w:szCs w:val="22"/>
        </w:rPr>
      </w:pPr>
      <w:r w:rsidRPr="000C6D89">
        <w:rPr>
          <w:rStyle w:val="CharStyle8"/>
          <w:rFonts w:cstheme="minorHAnsi"/>
          <w:color w:val="000000"/>
          <w:sz w:val="22"/>
          <w:szCs w:val="22"/>
        </w:rPr>
        <w:t>Predávajúci je povinný pred podpisom Protokolu o odovzdaní a prevzatí Tovaru s odbornou starostlivosťou vykonať alebo zabezpečiť kvalifikované vykonanie predpredajného servisu a</w:t>
      </w:r>
      <w:r w:rsidR="009D77D9">
        <w:rPr>
          <w:rStyle w:val="CharStyle8"/>
          <w:rFonts w:cstheme="minorHAnsi"/>
          <w:color w:val="000000"/>
          <w:sz w:val="22"/>
          <w:szCs w:val="22"/>
        </w:rPr>
        <w:t xml:space="preserve">                         </w:t>
      </w:r>
      <w:r w:rsidRPr="000C6D89">
        <w:rPr>
          <w:rStyle w:val="CharStyle8"/>
          <w:rFonts w:cstheme="minorHAnsi"/>
          <w:color w:val="000000"/>
          <w:sz w:val="22"/>
          <w:szCs w:val="22"/>
        </w:rPr>
        <w:t>pri odovzdávaní Tovaru alebo jeho časti je povinný predviesť alebo zabezpečiť predvedenie funkčnosti dodávaného Tovaru kvalifikovanou osobou, inak má Kupujúci právo dodávaný Tovar odmietnuť prevziať. Odmietnutím Kupujúceho prevziať dodávaný Tovar z dôvodov podľa tohto</w:t>
      </w:r>
      <w:r w:rsidR="000F056C" w:rsidRPr="000C6D89">
        <w:rPr>
          <w:rStyle w:val="CharStyle8"/>
          <w:rFonts w:cstheme="minorHAnsi"/>
          <w:color w:val="000000"/>
          <w:sz w:val="22"/>
          <w:szCs w:val="22"/>
        </w:rPr>
        <w:t xml:space="preserve"> odseku</w:t>
      </w:r>
      <w:r w:rsidRPr="000C6D89">
        <w:rPr>
          <w:rStyle w:val="CharStyle8"/>
          <w:rFonts w:cstheme="minorHAnsi"/>
          <w:color w:val="000000"/>
          <w:sz w:val="22"/>
          <w:szCs w:val="22"/>
        </w:rPr>
        <w:t xml:space="preserve"> článku </w:t>
      </w:r>
      <w:r w:rsidR="000F056C" w:rsidRPr="000C6D89">
        <w:rPr>
          <w:rStyle w:val="CharStyle8"/>
          <w:rFonts w:cstheme="minorHAnsi"/>
          <w:color w:val="000000"/>
          <w:sz w:val="22"/>
          <w:szCs w:val="22"/>
        </w:rPr>
        <w:t xml:space="preserve">III </w:t>
      </w:r>
      <w:r w:rsidRPr="000C6D89">
        <w:rPr>
          <w:rStyle w:val="CharStyle8"/>
          <w:rFonts w:cstheme="minorHAnsi"/>
          <w:color w:val="000000"/>
          <w:sz w:val="22"/>
          <w:szCs w:val="22"/>
        </w:rPr>
        <w:t xml:space="preserve">Zmluvy nie je Kupujúci v omeškaní s prevzatím Tovaru. </w:t>
      </w:r>
    </w:p>
    <w:p w14:paraId="76F0012C" w14:textId="77777777" w:rsidR="00163430" w:rsidRPr="008D5D2F" w:rsidRDefault="00163430" w:rsidP="008D5D2F">
      <w:pPr>
        <w:pStyle w:val="Style4"/>
        <w:shd w:val="clear" w:color="auto" w:fill="auto"/>
        <w:tabs>
          <w:tab w:val="left" w:pos="359"/>
        </w:tabs>
        <w:spacing w:line="264" w:lineRule="auto"/>
        <w:ind w:left="425" w:firstLine="0"/>
        <w:jc w:val="both"/>
        <w:rPr>
          <w:rStyle w:val="CharStyle8"/>
          <w:rFonts w:cstheme="minorHAnsi"/>
          <w:sz w:val="22"/>
          <w:szCs w:val="22"/>
        </w:rPr>
      </w:pPr>
    </w:p>
    <w:p w14:paraId="2AEDE180" w14:textId="77777777" w:rsidR="00763C90" w:rsidRPr="008D5D2F" w:rsidRDefault="00763C90" w:rsidP="000C6D89">
      <w:pPr>
        <w:pStyle w:val="Bezriadkovania"/>
        <w:spacing w:line="264" w:lineRule="auto"/>
        <w:jc w:val="center"/>
        <w:rPr>
          <w:rStyle w:val="CharStyle11"/>
          <w:rFonts w:asciiTheme="minorHAnsi" w:hAnsiTheme="minorHAnsi" w:cstheme="minorHAnsi"/>
          <w:bCs w:val="0"/>
          <w:color w:val="auto"/>
          <w:sz w:val="22"/>
          <w:szCs w:val="22"/>
        </w:rPr>
      </w:pPr>
      <w:bookmarkStart w:id="5" w:name="bookmark10"/>
      <w:r w:rsidRPr="008D5D2F">
        <w:rPr>
          <w:rStyle w:val="CharStyle11"/>
          <w:rFonts w:asciiTheme="minorHAnsi" w:hAnsiTheme="minorHAnsi" w:cstheme="minorHAnsi"/>
          <w:bCs w:val="0"/>
          <w:sz w:val="22"/>
          <w:szCs w:val="22"/>
        </w:rPr>
        <w:t>IV</w:t>
      </w:r>
    </w:p>
    <w:p w14:paraId="02F0B4DC" w14:textId="77777777" w:rsidR="00763C90" w:rsidRDefault="00763C90" w:rsidP="000C6D89">
      <w:pPr>
        <w:pStyle w:val="Bezriadkovania"/>
        <w:spacing w:line="264" w:lineRule="auto"/>
        <w:jc w:val="center"/>
        <w:rPr>
          <w:rStyle w:val="CharStyle11"/>
          <w:rFonts w:asciiTheme="minorHAnsi" w:hAnsiTheme="minorHAnsi" w:cstheme="minorHAnsi"/>
          <w:bCs w:val="0"/>
          <w:sz w:val="22"/>
          <w:szCs w:val="22"/>
        </w:rPr>
      </w:pPr>
      <w:r w:rsidRPr="008D5D2F">
        <w:rPr>
          <w:rStyle w:val="CharStyle11"/>
          <w:rFonts w:asciiTheme="minorHAnsi" w:hAnsiTheme="minorHAnsi" w:cstheme="minorHAnsi"/>
          <w:bCs w:val="0"/>
          <w:sz w:val="22"/>
          <w:szCs w:val="22"/>
        </w:rPr>
        <w:t>Zodpovednosť Predávajúceho a Záruka</w:t>
      </w:r>
      <w:bookmarkEnd w:id="5"/>
      <w:r w:rsidRPr="008D5D2F">
        <w:rPr>
          <w:rStyle w:val="CharStyle11"/>
          <w:rFonts w:asciiTheme="minorHAnsi" w:hAnsiTheme="minorHAnsi" w:cstheme="minorHAnsi"/>
          <w:bCs w:val="0"/>
          <w:sz w:val="22"/>
          <w:szCs w:val="22"/>
        </w:rPr>
        <w:t xml:space="preserve"> za akosť</w:t>
      </w:r>
    </w:p>
    <w:p w14:paraId="4D8AE4B5" w14:textId="77777777" w:rsidR="00071E6B" w:rsidRDefault="00071E6B" w:rsidP="000C6D89">
      <w:pPr>
        <w:pStyle w:val="Bezriadkovania"/>
        <w:spacing w:line="264" w:lineRule="auto"/>
        <w:jc w:val="center"/>
        <w:rPr>
          <w:rStyle w:val="CharStyle11"/>
          <w:rFonts w:asciiTheme="minorHAnsi" w:hAnsiTheme="minorHAnsi" w:cstheme="minorHAnsi"/>
          <w:bCs w:val="0"/>
          <w:sz w:val="22"/>
          <w:szCs w:val="22"/>
        </w:rPr>
      </w:pPr>
    </w:p>
    <w:p w14:paraId="675708BA" w14:textId="6D13A100" w:rsidR="00763C90" w:rsidRPr="008D5D2F" w:rsidRDefault="00763C90" w:rsidP="008D1B46">
      <w:pPr>
        <w:pStyle w:val="Bezriadkovania"/>
        <w:numPr>
          <w:ilvl w:val="0"/>
          <w:numId w:val="9"/>
        </w:numPr>
        <w:spacing w:line="264" w:lineRule="auto"/>
        <w:ind w:left="426" w:hanging="426"/>
        <w:jc w:val="both"/>
        <w:rPr>
          <w:rStyle w:val="CharStyle36"/>
          <w:rFonts w:asciiTheme="minorHAnsi" w:hAnsiTheme="minorHAnsi" w:cstheme="minorHAnsi"/>
          <w:color w:val="auto"/>
          <w:sz w:val="22"/>
          <w:szCs w:val="22"/>
        </w:rPr>
      </w:pPr>
      <w:r w:rsidRPr="008D5D2F">
        <w:rPr>
          <w:rStyle w:val="CharStyle8"/>
          <w:rFonts w:asciiTheme="minorHAnsi" w:hAnsiTheme="minorHAnsi" w:cstheme="minorHAnsi"/>
          <w:sz w:val="22"/>
          <w:szCs w:val="22"/>
        </w:rPr>
        <w:t xml:space="preserve">Predávajúci sa zaväzuje, že dodá Tovar v druhu, množstve, akosti a v kvalitatívnom prevedení podľa podmienok dohodnutých v tejto Zmluve a v zmysle záväzných predpisov SR a EÚ. </w:t>
      </w:r>
      <w:r w:rsidR="004075F1" w:rsidRPr="00843779">
        <w:rPr>
          <w:rStyle w:val="CharStyle36"/>
          <w:rFonts w:asciiTheme="minorHAnsi" w:hAnsiTheme="minorHAnsi" w:cstheme="minorHAnsi"/>
          <w:sz w:val="22"/>
          <w:szCs w:val="22"/>
          <w:lang w:eastAsia="cs-CZ"/>
        </w:rPr>
        <w:t xml:space="preserve">Predávajúci </w:t>
      </w:r>
      <w:r w:rsidRPr="00843779">
        <w:rPr>
          <w:rStyle w:val="CharStyle36"/>
          <w:rFonts w:asciiTheme="minorHAnsi" w:hAnsiTheme="minorHAnsi" w:cstheme="minorHAnsi"/>
          <w:sz w:val="22"/>
          <w:szCs w:val="22"/>
        </w:rPr>
        <w:t>z</w:t>
      </w:r>
      <w:r w:rsidRPr="008D5D2F">
        <w:rPr>
          <w:rStyle w:val="CharStyle36"/>
          <w:rFonts w:asciiTheme="minorHAnsi" w:hAnsiTheme="minorHAnsi" w:cstheme="minorHAnsi"/>
          <w:sz w:val="22"/>
          <w:szCs w:val="22"/>
        </w:rPr>
        <w:t xml:space="preserve">odpovedá za to, že Tovar (každá jeho časť) je vyrobená a dodaná v kvalite podľa požiadaviek článku I Zmluvy a že tieto vlastnosti a kvality bude mať i počas plynutia záručnej doby.  </w:t>
      </w:r>
    </w:p>
    <w:p w14:paraId="10F6B93E" w14:textId="4F986EBF" w:rsidR="00763C90" w:rsidRPr="008D5D2F" w:rsidRDefault="00763C90" w:rsidP="008D1B46">
      <w:pPr>
        <w:pStyle w:val="Bezriadkovania"/>
        <w:numPr>
          <w:ilvl w:val="0"/>
          <w:numId w:val="9"/>
        </w:numPr>
        <w:spacing w:line="264" w:lineRule="auto"/>
        <w:ind w:left="426" w:hanging="426"/>
        <w:jc w:val="both"/>
        <w:rPr>
          <w:rStyle w:val="CharStyle10"/>
          <w:rFonts w:asciiTheme="minorHAnsi" w:hAnsiTheme="minorHAnsi" w:cstheme="minorHAnsi"/>
          <w:color w:val="auto"/>
          <w:sz w:val="22"/>
          <w:szCs w:val="22"/>
        </w:rPr>
      </w:pPr>
      <w:r w:rsidRPr="008D5D2F">
        <w:rPr>
          <w:rStyle w:val="CharStyle10"/>
          <w:rFonts w:asciiTheme="minorHAnsi" w:hAnsiTheme="minorHAnsi" w:cstheme="minorHAnsi"/>
          <w:sz w:val="22"/>
          <w:szCs w:val="22"/>
        </w:rPr>
        <w:t xml:space="preserve">Predávajúci zodpovedá za </w:t>
      </w:r>
      <w:r w:rsidRPr="008D5D2F">
        <w:rPr>
          <w:rStyle w:val="CharStyle10"/>
          <w:rFonts w:asciiTheme="minorHAnsi" w:hAnsiTheme="minorHAnsi" w:cstheme="minorHAnsi"/>
          <w:sz w:val="22"/>
          <w:szCs w:val="22"/>
          <w:lang w:val="cs-CZ" w:eastAsia="cs-CZ"/>
        </w:rPr>
        <w:t xml:space="preserve">vady, </w:t>
      </w:r>
      <w:r w:rsidRPr="008D5D2F">
        <w:rPr>
          <w:rStyle w:val="CharStyle10"/>
          <w:rFonts w:asciiTheme="minorHAnsi" w:hAnsiTheme="minorHAnsi" w:cstheme="minorHAnsi"/>
          <w:sz w:val="22"/>
          <w:szCs w:val="22"/>
        </w:rPr>
        <w:t xml:space="preserve">ktoré má Tovar alebo ktorákoľvek jeho časť v čase jeho riadneho odovzdania a prevzatia Kupujúcim (keď prechádza nebezpečenstvo škody na Tovare na Kupujúceho) aj keď sa vada stane zjavnou neskôr. Povinnosti Predávajúceho vyplývajúce zo záruky za akosť Tovaru tým nie sú dotknuté. Predávajúci zároveň zodpovedá za akékoľvek vady, ktoré vzniknú po prechode nebezpečenstva škody na Tovare na Kupujúceho, ak boli spôsobené porušením povinnosti Predávajúceho.   </w:t>
      </w:r>
    </w:p>
    <w:p w14:paraId="642D38B1" w14:textId="77777777" w:rsidR="00763C90" w:rsidRPr="008D5D2F" w:rsidRDefault="00763C90" w:rsidP="008D1B46">
      <w:pPr>
        <w:pStyle w:val="Bezriadkovania"/>
        <w:numPr>
          <w:ilvl w:val="0"/>
          <w:numId w:val="9"/>
        </w:numPr>
        <w:spacing w:line="264" w:lineRule="auto"/>
        <w:ind w:left="426" w:hanging="426"/>
        <w:jc w:val="both"/>
        <w:rPr>
          <w:rStyle w:val="CharStyle15"/>
          <w:rFonts w:asciiTheme="minorHAnsi" w:hAnsiTheme="minorHAnsi" w:cstheme="minorHAnsi"/>
          <w:b w:val="0"/>
          <w:bCs w:val="0"/>
          <w:color w:val="auto"/>
          <w:sz w:val="22"/>
          <w:szCs w:val="22"/>
        </w:rPr>
      </w:pPr>
      <w:r w:rsidRPr="008D5D2F">
        <w:rPr>
          <w:rStyle w:val="CharStyle8"/>
          <w:rFonts w:asciiTheme="minorHAnsi" w:hAnsiTheme="minorHAnsi" w:cstheme="minorHAnsi"/>
          <w:sz w:val="22"/>
          <w:szCs w:val="22"/>
        </w:rPr>
        <w:t xml:space="preserve">Na dodávaný Tovar spolu s príslušenstvom a výbavou poskytuje Predávajúci záruku za akosť v dĺžke minimálne </w:t>
      </w:r>
      <w:r w:rsidRPr="008D5D2F">
        <w:rPr>
          <w:rStyle w:val="CharStyle15"/>
          <w:rFonts w:asciiTheme="minorHAnsi" w:hAnsiTheme="minorHAnsi" w:cstheme="minorHAnsi"/>
          <w:sz w:val="22"/>
          <w:szCs w:val="22"/>
        </w:rPr>
        <w:t xml:space="preserve">24 mesiacov. </w:t>
      </w:r>
    </w:p>
    <w:p w14:paraId="35E4CED8" w14:textId="25DD6929" w:rsidR="00763C90" w:rsidRPr="008D5D2F" w:rsidRDefault="00763C90" w:rsidP="008D1B46">
      <w:pPr>
        <w:pStyle w:val="Bezriadkovania"/>
        <w:numPr>
          <w:ilvl w:val="0"/>
          <w:numId w:val="9"/>
        </w:numPr>
        <w:spacing w:line="264" w:lineRule="auto"/>
        <w:ind w:left="426" w:hanging="426"/>
        <w:jc w:val="both"/>
        <w:rPr>
          <w:rStyle w:val="CharStyle8"/>
          <w:rFonts w:asciiTheme="minorHAnsi" w:hAnsiTheme="minorHAnsi" w:cstheme="minorHAnsi"/>
          <w:color w:val="auto"/>
          <w:sz w:val="22"/>
          <w:szCs w:val="22"/>
        </w:rPr>
      </w:pPr>
      <w:r w:rsidRPr="008D5D2F">
        <w:rPr>
          <w:rStyle w:val="CharStyle8"/>
          <w:rFonts w:asciiTheme="minorHAnsi" w:hAnsiTheme="minorHAnsi" w:cstheme="minorHAnsi"/>
          <w:sz w:val="22"/>
          <w:szCs w:val="22"/>
        </w:rPr>
        <w:t>Záruka začína plynúť odo dňa prevzatia Tovaru Kupujúcim (od dátumu podpisu Protokolu o odovzdaní a prevzatí Tovaru poverenej osoby objednávateľom). Pre nároky z vád Tovaru sa použijú ust. § 436</w:t>
      </w:r>
      <w:r w:rsidR="00106FEB">
        <w:rPr>
          <w:rStyle w:val="CharStyle8"/>
          <w:rFonts w:asciiTheme="minorHAnsi" w:hAnsiTheme="minorHAnsi" w:cstheme="minorHAnsi"/>
          <w:sz w:val="22"/>
          <w:szCs w:val="22"/>
        </w:rPr>
        <w:t xml:space="preserve"> </w:t>
      </w:r>
      <w:r w:rsidRPr="008D5D2F">
        <w:rPr>
          <w:rStyle w:val="CharStyle8"/>
          <w:rFonts w:asciiTheme="minorHAnsi" w:hAnsiTheme="minorHAnsi" w:cstheme="minorHAnsi"/>
          <w:sz w:val="22"/>
          <w:szCs w:val="22"/>
        </w:rPr>
        <w:t>a nasl. Obchodného zákonníka.</w:t>
      </w:r>
    </w:p>
    <w:p w14:paraId="25E00791" w14:textId="77777777" w:rsidR="00763C90" w:rsidRPr="008D5D2F" w:rsidRDefault="00763C90" w:rsidP="008D1B46">
      <w:pPr>
        <w:pStyle w:val="Bezriadkovania"/>
        <w:numPr>
          <w:ilvl w:val="0"/>
          <w:numId w:val="9"/>
        </w:numPr>
        <w:spacing w:line="264" w:lineRule="auto"/>
        <w:ind w:left="426" w:hanging="426"/>
        <w:jc w:val="both"/>
        <w:rPr>
          <w:rStyle w:val="CharStyle8"/>
          <w:rFonts w:asciiTheme="minorHAnsi" w:hAnsiTheme="minorHAnsi" w:cstheme="minorHAnsi"/>
          <w:color w:val="auto"/>
          <w:sz w:val="22"/>
          <w:szCs w:val="22"/>
        </w:rPr>
      </w:pPr>
      <w:r w:rsidRPr="008D5D2F">
        <w:rPr>
          <w:rStyle w:val="CharStyle8"/>
          <w:rFonts w:asciiTheme="minorHAnsi" w:hAnsiTheme="minorHAnsi" w:cstheme="minorHAnsi"/>
          <w:sz w:val="22"/>
          <w:szCs w:val="22"/>
        </w:rPr>
        <w:t xml:space="preserve">Počas záručnej doby má Kupujúci právo požadovať a Predávajúci povinnosť okrem iného bezodplatne odstrániť </w:t>
      </w:r>
      <w:r w:rsidRPr="008D5D2F">
        <w:rPr>
          <w:rStyle w:val="CharStyle8"/>
          <w:rFonts w:asciiTheme="minorHAnsi" w:hAnsiTheme="minorHAnsi" w:cstheme="minorHAnsi"/>
          <w:sz w:val="22"/>
          <w:szCs w:val="22"/>
          <w:lang w:val="cs-CZ" w:eastAsia="cs-CZ"/>
        </w:rPr>
        <w:t xml:space="preserve">vady </w:t>
      </w:r>
      <w:r w:rsidRPr="008D5D2F">
        <w:rPr>
          <w:rStyle w:val="CharStyle8"/>
          <w:rFonts w:asciiTheme="minorHAnsi" w:hAnsiTheme="minorHAnsi" w:cstheme="minorHAnsi"/>
          <w:sz w:val="22"/>
          <w:szCs w:val="22"/>
        </w:rPr>
        <w:t xml:space="preserve">Tovaru, dodať náhradný Tovar za vadný Tovar alebo požadovať zľavu z Kúpnej ceny.  </w:t>
      </w:r>
    </w:p>
    <w:p w14:paraId="1E8F0A03" w14:textId="45CD3245" w:rsidR="00763C90" w:rsidRPr="008D5D2F" w:rsidRDefault="00763C90" w:rsidP="008D1B46">
      <w:pPr>
        <w:pStyle w:val="Bezriadkovania"/>
        <w:numPr>
          <w:ilvl w:val="0"/>
          <w:numId w:val="9"/>
        </w:numPr>
        <w:spacing w:line="264" w:lineRule="auto"/>
        <w:ind w:left="426" w:hanging="426"/>
        <w:jc w:val="both"/>
        <w:rPr>
          <w:rStyle w:val="CharStyle8"/>
          <w:rFonts w:asciiTheme="minorHAnsi" w:hAnsiTheme="minorHAnsi" w:cstheme="minorHAnsi"/>
          <w:color w:val="auto"/>
          <w:sz w:val="22"/>
          <w:szCs w:val="22"/>
        </w:rPr>
      </w:pPr>
      <w:r w:rsidRPr="008D5D2F">
        <w:rPr>
          <w:rStyle w:val="CharStyle8"/>
          <w:rFonts w:asciiTheme="minorHAnsi" w:hAnsiTheme="minorHAnsi" w:cstheme="minorHAnsi"/>
          <w:sz w:val="22"/>
          <w:szCs w:val="22"/>
        </w:rPr>
        <w:t xml:space="preserve">Záručná doba sa predlžuje o dobu od uplatnenia vady až do jej odstránenia. Predávajúci je povinný začať s odstraňovaním riadne uplatnenej </w:t>
      </w:r>
      <w:r w:rsidRPr="008D5D2F">
        <w:rPr>
          <w:rStyle w:val="CharStyle8"/>
          <w:rFonts w:asciiTheme="minorHAnsi" w:hAnsiTheme="minorHAnsi" w:cstheme="minorHAnsi"/>
          <w:sz w:val="22"/>
          <w:szCs w:val="22"/>
          <w:lang w:val="cs-CZ" w:eastAsia="cs-CZ"/>
        </w:rPr>
        <w:t xml:space="preserve">vady </w:t>
      </w:r>
      <w:r w:rsidRPr="008D5D2F">
        <w:rPr>
          <w:rStyle w:val="CharStyle8"/>
          <w:rFonts w:asciiTheme="minorHAnsi" w:hAnsiTheme="minorHAnsi" w:cstheme="minorHAnsi"/>
          <w:sz w:val="22"/>
          <w:szCs w:val="22"/>
        </w:rPr>
        <w:t>na vlastné náklady bez zbytočného odkladu od ich oznámenia a reklamáciu je povinný vybaviť v lehote do 30 dní odo dňa oznámenia vád (reklamácie).</w:t>
      </w:r>
    </w:p>
    <w:p w14:paraId="707FE1BD" w14:textId="5AFCC418" w:rsidR="00763C90" w:rsidRPr="008D5D2F" w:rsidRDefault="00763C90" w:rsidP="008D1B46">
      <w:pPr>
        <w:pStyle w:val="Bezriadkovania"/>
        <w:numPr>
          <w:ilvl w:val="0"/>
          <w:numId w:val="9"/>
        </w:numPr>
        <w:spacing w:line="264" w:lineRule="auto"/>
        <w:ind w:left="426" w:hanging="426"/>
        <w:jc w:val="both"/>
        <w:rPr>
          <w:rFonts w:asciiTheme="minorHAnsi" w:hAnsiTheme="minorHAnsi" w:cstheme="minorHAnsi"/>
          <w:sz w:val="22"/>
          <w:szCs w:val="22"/>
        </w:rPr>
      </w:pPr>
      <w:r w:rsidRPr="008D5D2F">
        <w:rPr>
          <w:rStyle w:val="CharStyle36"/>
          <w:rFonts w:asciiTheme="minorHAnsi" w:hAnsiTheme="minorHAnsi" w:cstheme="minorHAnsi"/>
          <w:sz w:val="22"/>
          <w:szCs w:val="22"/>
        </w:rPr>
        <w:t xml:space="preserve">Zmluvné strany sa dohodli, že ak Predávajúci neodstráni vady Tovaru alebo nedodá chýbajúce časti Tovaru vôbec alebo v lehote najneskôr do 30 dní odo dňa doručenia reklamácie, </w:t>
      </w:r>
      <w:r w:rsidRPr="008D5D2F">
        <w:rPr>
          <w:rFonts w:asciiTheme="minorHAnsi" w:hAnsiTheme="minorHAnsi" w:cstheme="minorHAnsi"/>
          <w:sz w:val="22"/>
          <w:szCs w:val="22"/>
          <w:lang w:eastAsia="cs-CZ"/>
        </w:rPr>
        <w:t xml:space="preserve">Predávajúci zaplatí Kupujúcemu jednorazovú zmluvnú pokutu vo </w:t>
      </w:r>
      <w:r w:rsidRPr="000C6D89">
        <w:rPr>
          <w:rFonts w:asciiTheme="minorHAnsi" w:hAnsiTheme="minorHAnsi" w:cstheme="minorHAnsi"/>
          <w:sz w:val="22"/>
          <w:szCs w:val="22"/>
          <w:lang w:eastAsia="cs-CZ"/>
        </w:rPr>
        <w:t>výške 5 % z</w:t>
      </w:r>
      <w:r w:rsidRPr="008D5D2F">
        <w:rPr>
          <w:rFonts w:asciiTheme="minorHAnsi" w:hAnsiTheme="minorHAnsi" w:cstheme="minorHAnsi"/>
          <w:sz w:val="22"/>
          <w:szCs w:val="22"/>
          <w:lang w:eastAsia="cs-CZ"/>
        </w:rPr>
        <w:t xml:space="preserve"> Kúpnej ceny reklamovaného Tovaru. Zmluvné strany sa dohodli, že Kupujúci je oprávnený </w:t>
      </w:r>
      <w:r w:rsidR="004075F1" w:rsidRPr="008D5D2F">
        <w:rPr>
          <w:rFonts w:asciiTheme="minorHAnsi" w:hAnsiTheme="minorHAnsi" w:cstheme="minorHAnsi"/>
          <w:sz w:val="22"/>
          <w:szCs w:val="22"/>
          <w:lang w:eastAsia="cs-CZ"/>
        </w:rPr>
        <w:t xml:space="preserve">následne </w:t>
      </w:r>
      <w:r w:rsidRPr="008D5D2F">
        <w:rPr>
          <w:rFonts w:asciiTheme="minorHAnsi" w:hAnsiTheme="minorHAnsi" w:cstheme="minorHAnsi"/>
          <w:sz w:val="22"/>
          <w:szCs w:val="22"/>
        </w:rPr>
        <w:t>zadať odstránenie vady Tovaru tretej osobe, pričom všetky náklady súvisiace s odstránením vady treťou osobou je povinný znášať Predávajúci alebo je</w:t>
      </w:r>
      <w:r w:rsidR="004075F1" w:rsidRPr="008D5D2F">
        <w:rPr>
          <w:rFonts w:asciiTheme="minorHAnsi" w:hAnsiTheme="minorHAnsi" w:cstheme="minorHAnsi"/>
          <w:sz w:val="22"/>
          <w:szCs w:val="22"/>
        </w:rPr>
        <w:t xml:space="preserve"> Kupujúci </w:t>
      </w:r>
      <w:r w:rsidRPr="008D5D2F">
        <w:rPr>
          <w:rFonts w:asciiTheme="minorHAnsi" w:hAnsiTheme="minorHAnsi" w:cstheme="minorHAnsi"/>
          <w:sz w:val="22"/>
          <w:szCs w:val="22"/>
        </w:rPr>
        <w:t xml:space="preserve">oprávnený požadovať </w:t>
      </w:r>
      <w:r w:rsidR="004075F1" w:rsidRPr="008D5D2F">
        <w:rPr>
          <w:rFonts w:asciiTheme="minorHAnsi" w:hAnsiTheme="minorHAnsi" w:cstheme="minorHAnsi"/>
          <w:sz w:val="22"/>
          <w:szCs w:val="22"/>
        </w:rPr>
        <w:t xml:space="preserve">Predávajúceho o </w:t>
      </w:r>
      <w:r w:rsidRPr="008D5D2F">
        <w:rPr>
          <w:rFonts w:asciiTheme="minorHAnsi" w:hAnsiTheme="minorHAnsi" w:cstheme="minorHAnsi"/>
          <w:sz w:val="22"/>
          <w:szCs w:val="22"/>
        </w:rPr>
        <w:t>výmenu vadného Tovaru za nový Tovar.</w:t>
      </w:r>
    </w:p>
    <w:p w14:paraId="750408E4" w14:textId="77777777" w:rsidR="00763C90" w:rsidRPr="008D5D2F" w:rsidRDefault="00763C90" w:rsidP="008D1B46">
      <w:pPr>
        <w:pStyle w:val="Bezriadkovania"/>
        <w:numPr>
          <w:ilvl w:val="0"/>
          <w:numId w:val="9"/>
        </w:numPr>
        <w:spacing w:line="264" w:lineRule="auto"/>
        <w:ind w:left="426" w:hanging="426"/>
        <w:jc w:val="both"/>
        <w:rPr>
          <w:rFonts w:asciiTheme="minorHAnsi" w:hAnsiTheme="minorHAnsi" w:cstheme="minorHAnsi"/>
          <w:sz w:val="22"/>
          <w:szCs w:val="22"/>
        </w:rPr>
      </w:pPr>
      <w:r w:rsidRPr="008D5D2F">
        <w:rPr>
          <w:rFonts w:asciiTheme="minorHAnsi" w:hAnsiTheme="minorHAnsi" w:cstheme="minorHAnsi"/>
          <w:sz w:val="22"/>
          <w:szCs w:val="22"/>
        </w:rPr>
        <w:t xml:space="preserve">Zmluvné strany prehlasujú, že považujú dohodnutú výšku zmluvnej pokuty v ods. 7 tohto článku Zmluvy za primeranú vzhľadom na charakter a povahu zmluvnou pokutou zabezpečovanej povinnosti zhotoviteľa a cenu reklamovaného Tovaru. </w:t>
      </w:r>
    </w:p>
    <w:p w14:paraId="36D60F23" w14:textId="3A981669" w:rsidR="00763C90" w:rsidRPr="008D5D2F" w:rsidRDefault="00763C90" w:rsidP="008D1B46">
      <w:pPr>
        <w:pStyle w:val="Bezriadkovania"/>
        <w:numPr>
          <w:ilvl w:val="0"/>
          <w:numId w:val="9"/>
        </w:numPr>
        <w:tabs>
          <w:tab w:val="left" w:pos="418"/>
          <w:tab w:val="left" w:pos="993"/>
        </w:tabs>
        <w:spacing w:line="264" w:lineRule="auto"/>
        <w:ind w:left="426" w:hanging="426"/>
        <w:jc w:val="both"/>
        <w:rPr>
          <w:rStyle w:val="CharStyle36"/>
          <w:rFonts w:asciiTheme="minorHAnsi" w:hAnsiTheme="minorHAnsi" w:cstheme="minorHAnsi"/>
          <w:color w:val="auto"/>
          <w:sz w:val="22"/>
          <w:szCs w:val="22"/>
        </w:rPr>
      </w:pPr>
      <w:r w:rsidRPr="008D5D2F">
        <w:rPr>
          <w:rStyle w:val="CharStyle36"/>
          <w:rFonts w:asciiTheme="minorHAnsi" w:hAnsiTheme="minorHAnsi" w:cstheme="minorHAnsi"/>
          <w:sz w:val="22"/>
          <w:szCs w:val="22"/>
        </w:rPr>
        <w:t xml:space="preserve">Uplatnením nárokov z vád Tovaru nie sú dotknuté nároky Kupujúceho na náhradu škody alebo </w:t>
      </w:r>
      <w:r w:rsidR="00B47743">
        <w:rPr>
          <w:rStyle w:val="CharStyle36"/>
          <w:rFonts w:asciiTheme="minorHAnsi" w:hAnsiTheme="minorHAnsi" w:cstheme="minorHAnsi"/>
          <w:sz w:val="22"/>
          <w:szCs w:val="22"/>
        </w:rPr>
        <w:t xml:space="preserve">                     </w:t>
      </w:r>
      <w:r w:rsidRPr="008D5D2F">
        <w:rPr>
          <w:rStyle w:val="CharStyle36"/>
          <w:rFonts w:asciiTheme="minorHAnsi" w:hAnsiTheme="minorHAnsi" w:cstheme="minorHAnsi"/>
          <w:sz w:val="22"/>
          <w:szCs w:val="22"/>
        </w:rPr>
        <w:t>na odstúpenie od Zmluvy.</w:t>
      </w:r>
    </w:p>
    <w:p w14:paraId="4D0F7261" w14:textId="77777777" w:rsidR="00763C90" w:rsidRPr="008D5D2F" w:rsidRDefault="00763C90" w:rsidP="008D1B46">
      <w:pPr>
        <w:pStyle w:val="Bezriadkovania"/>
        <w:numPr>
          <w:ilvl w:val="0"/>
          <w:numId w:val="9"/>
        </w:numPr>
        <w:spacing w:line="264" w:lineRule="auto"/>
        <w:ind w:left="426" w:hanging="426"/>
        <w:jc w:val="both"/>
        <w:rPr>
          <w:rFonts w:asciiTheme="minorHAnsi" w:hAnsiTheme="minorHAnsi" w:cstheme="minorHAnsi"/>
          <w:sz w:val="22"/>
          <w:szCs w:val="22"/>
        </w:rPr>
      </w:pPr>
      <w:r w:rsidRPr="008D5D2F">
        <w:rPr>
          <w:rFonts w:asciiTheme="minorHAnsi" w:hAnsiTheme="minorHAnsi" w:cstheme="minorHAnsi"/>
          <w:sz w:val="22"/>
          <w:szCs w:val="22"/>
        </w:rPr>
        <w:t xml:space="preserve">V prípade, že Kupujúcemu vznikne škoda v dôsledku porušenia povinností Predávajúcim, je Predávajúci povinný takto vzniknutú škodu v plnom rozsahu Kupujúcemu nahradiť. </w:t>
      </w:r>
    </w:p>
    <w:p w14:paraId="64A3C3B6" w14:textId="1CEF583B" w:rsidR="00763C90" w:rsidRPr="008D5D2F" w:rsidRDefault="00763C90" w:rsidP="008D1B46">
      <w:pPr>
        <w:pStyle w:val="Bezriadkovania"/>
        <w:numPr>
          <w:ilvl w:val="0"/>
          <w:numId w:val="9"/>
        </w:numPr>
        <w:spacing w:line="264" w:lineRule="auto"/>
        <w:ind w:left="426" w:hanging="426"/>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 xml:space="preserve">Predávajúci nenesie žiadnu zodpovednosť za </w:t>
      </w:r>
      <w:r w:rsidRPr="008D5D2F">
        <w:rPr>
          <w:rStyle w:val="CharStyle8"/>
          <w:rFonts w:asciiTheme="minorHAnsi" w:hAnsiTheme="minorHAnsi" w:cstheme="minorHAnsi"/>
          <w:sz w:val="22"/>
          <w:szCs w:val="22"/>
          <w:lang w:val="cs-CZ" w:eastAsia="cs-CZ"/>
        </w:rPr>
        <w:t xml:space="preserve">vady </w:t>
      </w:r>
      <w:r w:rsidRPr="008D5D2F">
        <w:rPr>
          <w:rStyle w:val="CharStyle8"/>
          <w:rFonts w:asciiTheme="minorHAnsi" w:hAnsiTheme="minorHAnsi" w:cstheme="minorHAnsi"/>
          <w:sz w:val="22"/>
          <w:szCs w:val="22"/>
        </w:rPr>
        <w:t>Tovaru, ktoré boli spôsobené neodbornou prevádzkou, obsluhou a</w:t>
      </w:r>
      <w:r w:rsidR="00AF347D" w:rsidRPr="008D5D2F">
        <w:rPr>
          <w:rStyle w:val="CharStyle8"/>
          <w:rFonts w:asciiTheme="minorHAnsi" w:hAnsiTheme="minorHAnsi" w:cstheme="minorHAnsi"/>
          <w:sz w:val="22"/>
          <w:szCs w:val="22"/>
        </w:rPr>
        <w:t>/alebo </w:t>
      </w:r>
      <w:r w:rsidRPr="008D5D2F">
        <w:rPr>
          <w:rStyle w:val="CharStyle8"/>
          <w:rFonts w:asciiTheme="minorHAnsi" w:hAnsiTheme="minorHAnsi" w:cstheme="minorHAnsi"/>
          <w:sz w:val="22"/>
          <w:szCs w:val="22"/>
        </w:rPr>
        <w:t>údržbou</w:t>
      </w:r>
      <w:r w:rsidR="00AF347D" w:rsidRPr="008D5D2F">
        <w:rPr>
          <w:rStyle w:val="CharStyle8"/>
          <w:rFonts w:asciiTheme="minorHAnsi" w:hAnsiTheme="minorHAnsi" w:cstheme="minorHAnsi"/>
          <w:sz w:val="22"/>
          <w:szCs w:val="22"/>
        </w:rPr>
        <w:t xml:space="preserve"> Kupujúceho</w:t>
      </w:r>
      <w:r w:rsidRPr="008D5D2F">
        <w:rPr>
          <w:rStyle w:val="CharStyle8"/>
          <w:rFonts w:asciiTheme="minorHAnsi" w:hAnsiTheme="minorHAnsi" w:cstheme="minorHAnsi"/>
          <w:sz w:val="22"/>
          <w:szCs w:val="22"/>
        </w:rPr>
        <w:t xml:space="preserve">. </w:t>
      </w:r>
    </w:p>
    <w:p w14:paraId="7997FA1A" w14:textId="77777777" w:rsidR="00763C90" w:rsidRPr="008D5D2F" w:rsidRDefault="00763C90" w:rsidP="008D1B46">
      <w:pPr>
        <w:pStyle w:val="Bezriadkovania"/>
        <w:numPr>
          <w:ilvl w:val="0"/>
          <w:numId w:val="9"/>
        </w:numPr>
        <w:spacing w:line="264" w:lineRule="auto"/>
        <w:ind w:left="426" w:hanging="426"/>
        <w:jc w:val="both"/>
        <w:rPr>
          <w:rFonts w:asciiTheme="minorHAnsi" w:hAnsiTheme="minorHAnsi" w:cstheme="minorHAnsi"/>
          <w:sz w:val="22"/>
          <w:szCs w:val="22"/>
        </w:rPr>
      </w:pPr>
      <w:r w:rsidRPr="008D5D2F">
        <w:rPr>
          <w:rStyle w:val="CharStyle8"/>
          <w:rFonts w:asciiTheme="minorHAnsi" w:hAnsiTheme="minorHAnsi" w:cstheme="minorHAnsi"/>
          <w:sz w:val="22"/>
          <w:szCs w:val="22"/>
        </w:rPr>
        <w:t>Ak v Zmluve nie je uvedené inak, v prípade reklamácií Tovaru sa postupuje podľa príslušných ustanovení Obchodného zákonníka a všeobecne záväzných platných právnych predpisov Slovenskej republiky.</w:t>
      </w:r>
    </w:p>
    <w:p w14:paraId="671F9885" w14:textId="77777777" w:rsidR="00020214" w:rsidRDefault="00020214" w:rsidP="0095722D">
      <w:pPr>
        <w:spacing w:line="264" w:lineRule="auto"/>
        <w:rPr>
          <w:rFonts w:asciiTheme="minorHAnsi" w:hAnsiTheme="minorHAnsi" w:cstheme="minorHAnsi"/>
          <w:b/>
          <w:sz w:val="22"/>
          <w:szCs w:val="22"/>
        </w:rPr>
      </w:pPr>
      <w:bookmarkStart w:id="6" w:name="bookmark11"/>
    </w:p>
    <w:p w14:paraId="20D0B3A6" w14:textId="77777777" w:rsidR="00763C90" w:rsidRPr="008D5D2F" w:rsidRDefault="00763C90" w:rsidP="000C6D89">
      <w:pPr>
        <w:spacing w:line="264" w:lineRule="auto"/>
        <w:jc w:val="center"/>
        <w:rPr>
          <w:rFonts w:asciiTheme="minorHAnsi" w:hAnsiTheme="minorHAnsi" w:cstheme="minorHAnsi"/>
          <w:b/>
          <w:sz w:val="22"/>
          <w:szCs w:val="22"/>
        </w:rPr>
      </w:pPr>
      <w:r w:rsidRPr="008D5D2F">
        <w:rPr>
          <w:rFonts w:asciiTheme="minorHAnsi" w:hAnsiTheme="minorHAnsi" w:cstheme="minorHAnsi"/>
          <w:b/>
          <w:sz w:val="22"/>
          <w:szCs w:val="22"/>
        </w:rPr>
        <w:t>V</w:t>
      </w:r>
    </w:p>
    <w:p w14:paraId="01889EE8" w14:textId="77777777" w:rsidR="00763C90" w:rsidRDefault="00763C90" w:rsidP="000C6D89">
      <w:pPr>
        <w:spacing w:line="264" w:lineRule="auto"/>
        <w:jc w:val="center"/>
        <w:rPr>
          <w:rFonts w:asciiTheme="minorHAnsi" w:hAnsiTheme="minorHAnsi" w:cstheme="minorHAnsi"/>
          <w:b/>
          <w:sz w:val="22"/>
          <w:szCs w:val="22"/>
        </w:rPr>
      </w:pPr>
      <w:r w:rsidRPr="008D5D2F">
        <w:rPr>
          <w:rFonts w:asciiTheme="minorHAnsi" w:hAnsiTheme="minorHAnsi" w:cstheme="minorHAnsi"/>
          <w:b/>
          <w:sz w:val="22"/>
          <w:szCs w:val="22"/>
        </w:rPr>
        <w:t>Zmena záväzkov zmluvných strán</w:t>
      </w:r>
    </w:p>
    <w:p w14:paraId="6474C799" w14:textId="77777777" w:rsidR="00071E6B" w:rsidRDefault="00071E6B" w:rsidP="000C6D89">
      <w:pPr>
        <w:spacing w:line="264" w:lineRule="auto"/>
        <w:jc w:val="center"/>
        <w:rPr>
          <w:rFonts w:asciiTheme="minorHAnsi" w:hAnsiTheme="minorHAnsi" w:cstheme="minorHAnsi"/>
          <w:b/>
          <w:sz w:val="22"/>
          <w:szCs w:val="22"/>
        </w:rPr>
      </w:pPr>
    </w:p>
    <w:p w14:paraId="7144D536" w14:textId="7D384E28" w:rsidR="00763C90" w:rsidRDefault="00763C90" w:rsidP="008D1B46">
      <w:pPr>
        <w:pStyle w:val="Odsekzoznamu"/>
        <w:widowControl w:val="0"/>
        <w:numPr>
          <w:ilvl w:val="0"/>
          <w:numId w:val="8"/>
        </w:numPr>
        <w:tabs>
          <w:tab w:val="left" w:pos="7088"/>
        </w:tabs>
        <w:spacing w:line="264" w:lineRule="auto"/>
        <w:ind w:left="426" w:hanging="425"/>
        <w:jc w:val="both"/>
        <w:rPr>
          <w:rFonts w:asciiTheme="minorHAnsi" w:hAnsiTheme="minorHAnsi" w:cstheme="minorHAnsi"/>
          <w:lang w:eastAsia="cs-CZ"/>
        </w:rPr>
      </w:pPr>
      <w:r w:rsidRPr="000C6D89">
        <w:rPr>
          <w:rFonts w:asciiTheme="minorHAnsi" w:hAnsiTheme="minorHAnsi" w:cstheme="minorHAnsi"/>
          <w:lang w:eastAsia="cs-CZ"/>
        </w:rPr>
        <w:t xml:space="preserve">Zmluvné strany </w:t>
      </w:r>
      <w:r w:rsidR="00AF347D" w:rsidRPr="000C6D89">
        <w:rPr>
          <w:rFonts w:asciiTheme="minorHAnsi" w:hAnsiTheme="minorHAnsi" w:cstheme="minorHAnsi"/>
          <w:lang w:eastAsia="cs-CZ"/>
        </w:rPr>
        <w:t>môžu</w:t>
      </w:r>
      <w:r w:rsidRPr="000C6D89">
        <w:rPr>
          <w:rFonts w:asciiTheme="minorHAnsi" w:hAnsiTheme="minorHAnsi" w:cstheme="minorHAnsi"/>
          <w:lang w:eastAsia="cs-CZ"/>
        </w:rPr>
        <w:t xml:space="preserve"> pristúpi</w:t>
      </w:r>
      <w:r w:rsidR="00AF347D" w:rsidRPr="000C6D89">
        <w:rPr>
          <w:rFonts w:asciiTheme="minorHAnsi" w:hAnsiTheme="minorHAnsi" w:cstheme="minorHAnsi"/>
          <w:lang w:eastAsia="cs-CZ"/>
        </w:rPr>
        <w:t>ť</w:t>
      </w:r>
      <w:r w:rsidRPr="000C6D89">
        <w:rPr>
          <w:rFonts w:asciiTheme="minorHAnsi" w:hAnsiTheme="minorHAnsi" w:cstheme="minorHAnsi"/>
          <w:lang w:eastAsia="cs-CZ"/>
        </w:rPr>
        <w:t xml:space="preserve"> na zmenu záväzku/ov v prípadoch, ak sa po uzavretí Zmluvy zmenia východiskové okolnosti rozhodujúce pre uzatvorenie Zmluvy, alebo vzniknú nové požiadavky Kupujúceho alebo Predávajúceho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ZVO.</w:t>
      </w:r>
    </w:p>
    <w:p w14:paraId="792CCC77" w14:textId="77777777" w:rsidR="00106FEB" w:rsidRDefault="00106FEB" w:rsidP="000C6D89">
      <w:pPr>
        <w:spacing w:line="264" w:lineRule="auto"/>
        <w:jc w:val="center"/>
        <w:rPr>
          <w:rFonts w:asciiTheme="minorHAnsi" w:hAnsiTheme="minorHAnsi" w:cstheme="minorHAnsi"/>
          <w:b/>
          <w:sz w:val="22"/>
          <w:szCs w:val="22"/>
        </w:rPr>
      </w:pPr>
    </w:p>
    <w:p w14:paraId="426A156F" w14:textId="77777777" w:rsidR="00763C90" w:rsidRPr="008D5D2F" w:rsidRDefault="00763C90" w:rsidP="000C6D89">
      <w:pPr>
        <w:spacing w:line="264" w:lineRule="auto"/>
        <w:jc w:val="center"/>
        <w:rPr>
          <w:rFonts w:asciiTheme="minorHAnsi" w:hAnsiTheme="minorHAnsi" w:cstheme="minorHAnsi"/>
          <w:b/>
          <w:sz w:val="22"/>
          <w:szCs w:val="22"/>
        </w:rPr>
      </w:pPr>
      <w:r w:rsidRPr="008D5D2F">
        <w:rPr>
          <w:rFonts w:asciiTheme="minorHAnsi" w:hAnsiTheme="minorHAnsi" w:cstheme="minorHAnsi"/>
          <w:b/>
          <w:sz w:val="22"/>
          <w:szCs w:val="22"/>
        </w:rPr>
        <w:t>VI</w:t>
      </w:r>
    </w:p>
    <w:p w14:paraId="7AC5130B" w14:textId="77777777" w:rsidR="00763C90" w:rsidRDefault="00763C90" w:rsidP="000C6D89">
      <w:pPr>
        <w:spacing w:line="264" w:lineRule="auto"/>
        <w:jc w:val="center"/>
        <w:rPr>
          <w:rFonts w:asciiTheme="minorHAnsi" w:hAnsiTheme="minorHAnsi" w:cstheme="minorHAnsi"/>
          <w:b/>
          <w:sz w:val="22"/>
          <w:szCs w:val="22"/>
        </w:rPr>
      </w:pPr>
      <w:r w:rsidRPr="008D5D2F">
        <w:rPr>
          <w:rFonts w:asciiTheme="minorHAnsi" w:hAnsiTheme="minorHAnsi" w:cstheme="minorHAnsi"/>
          <w:b/>
          <w:sz w:val="22"/>
          <w:szCs w:val="22"/>
        </w:rPr>
        <w:t>Zánik zmluvy</w:t>
      </w:r>
    </w:p>
    <w:p w14:paraId="6F1A1C3C" w14:textId="77777777" w:rsidR="00071E6B" w:rsidRDefault="00071E6B" w:rsidP="000C6D89">
      <w:pPr>
        <w:spacing w:line="264" w:lineRule="auto"/>
        <w:jc w:val="center"/>
        <w:rPr>
          <w:rFonts w:asciiTheme="minorHAnsi" w:hAnsiTheme="minorHAnsi" w:cstheme="minorHAnsi"/>
          <w:b/>
          <w:sz w:val="22"/>
          <w:szCs w:val="22"/>
        </w:rPr>
      </w:pPr>
    </w:p>
    <w:p w14:paraId="75789763" w14:textId="2A7742FB" w:rsidR="00763C90" w:rsidRPr="008D5D2F" w:rsidRDefault="00763C90" w:rsidP="008D1B46">
      <w:pPr>
        <w:pStyle w:val="Odsekzoznamu"/>
        <w:numPr>
          <w:ilvl w:val="0"/>
          <w:numId w:val="10"/>
        </w:numPr>
        <w:autoSpaceDE w:val="0"/>
        <w:autoSpaceDN w:val="0"/>
        <w:adjustRightInd w:val="0"/>
        <w:spacing w:line="264" w:lineRule="auto"/>
        <w:ind w:left="426" w:hanging="426"/>
        <w:jc w:val="both"/>
        <w:rPr>
          <w:rFonts w:asciiTheme="minorHAnsi" w:hAnsiTheme="minorHAnsi" w:cstheme="minorHAnsi"/>
          <w:b/>
        </w:rPr>
      </w:pPr>
      <w:r w:rsidRPr="008D5D2F">
        <w:rPr>
          <w:rFonts w:asciiTheme="minorHAnsi" w:hAnsiTheme="minorHAnsi" w:cstheme="minorHAnsi"/>
        </w:rPr>
        <w:t xml:space="preserve">Zmluva sa uzatvára na dobu splnenia všetkých záväzkov zmluvných strán vyplývajúcich z tejto Zmluvy. Po uvedenú dobu je pre plnenie tejto Zmluvy zachovaná záväzná viazanosť ponuky </w:t>
      </w:r>
      <w:r w:rsidR="00AF347D" w:rsidRPr="008D5D2F">
        <w:rPr>
          <w:rFonts w:asciiTheme="minorHAnsi" w:hAnsiTheme="minorHAnsi" w:cstheme="minorHAnsi"/>
        </w:rPr>
        <w:t>Predávajúceho</w:t>
      </w:r>
      <w:r w:rsidRPr="008D5D2F">
        <w:rPr>
          <w:rFonts w:asciiTheme="minorHAnsi" w:hAnsiTheme="minorHAnsi" w:cstheme="minorHAnsi"/>
        </w:rPr>
        <w:t>.</w:t>
      </w:r>
    </w:p>
    <w:p w14:paraId="6CCE98FF" w14:textId="30074550" w:rsidR="008D5D2F" w:rsidRPr="008D5D2F" w:rsidRDefault="00763C90" w:rsidP="008D1B46">
      <w:pPr>
        <w:pStyle w:val="Odsekzoznamu"/>
        <w:numPr>
          <w:ilvl w:val="0"/>
          <w:numId w:val="10"/>
        </w:numPr>
        <w:autoSpaceDE w:val="0"/>
        <w:autoSpaceDN w:val="0"/>
        <w:adjustRightInd w:val="0"/>
        <w:spacing w:line="264" w:lineRule="auto"/>
        <w:ind w:left="426" w:hanging="426"/>
        <w:jc w:val="both"/>
        <w:rPr>
          <w:rFonts w:asciiTheme="minorHAnsi" w:hAnsiTheme="minorHAnsi" w:cstheme="minorHAnsi"/>
          <w:b/>
        </w:rPr>
      </w:pPr>
      <w:r w:rsidRPr="008D5D2F">
        <w:rPr>
          <w:rFonts w:asciiTheme="minorHAnsi" w:hAnsiTheme="minorHAnsi" w:cstheme="minorHAnsi"/>
        </w:rPr>
        <w:t>Zmluva zaniká:</w:t>
      </w:r>
    </w:p>
    <w:p w14:paraId="0CAEB97D" w14:textId="77777777" w:rsidR="008D5D2F" w:rsidRPr="008D5D2F" w:rsidRDefault="008D5D2F" w:rsidP="008D1B46">
      <w:pPr>
        <w:pStyle w:val="Odsekzoznamu"/>
        <w:numPr>
          <w:ilvl w:val="0"/>
          <w:numId w:val="11"/>
        </w:numPr>
        <w:spacing w:line="264" w:lineRule="auto"/>
        <w:ind w:left="709" w:hanging="283"/>
        <w:contextualSpacing/>
        <w:jc w:val="both"/>
        <w:rPr>
          <w:rFonts w:asciiTheme="minorHAnsi" w:hAnsiTheme="minorHAnsi" w:cstheme="minorHAnsi"/>
        </w:rPr>
      </w:pPr>
      <w:r w:rsidRPr="008D5D2F">
        <w:rPr>
          <w:rFonts w:asciiTheme="minorHAnsi" w:hAnsiTheme="minorHAnsi" w:cstheme="minorHAnsi"/>
        </w:rPr>
        <w:t>riadnym splnením všetkých práv a povinnosti zmluvných strán, dodaním Tovaru podľa týchto zmluvných podmienok v požadovanom druhu, množste a kvalite v stanovenej lehote,</w:t>
      </w:r>
    </w:p>
    <w:p w14:paraId="260EA277" w14:textId="77777777" w:rsidR="008D5D2F" w:rsidRPr="008D5D2F" w:rsidRDefault="008D5D2F" w:rsidP="008D1B46">
      <w:pPr>
        <w:pStyle w:val="Odsekzoznamu"/>
        <w:numPr>
          <w:ilvl w:val="0"/>
          <w:numId w:val="11"/>
        </w:numPr>
        <w:spacing w:line="264" w:lineRule="auto"/>
        <w:ind w:left="709" w:hanging="283"/>
        <w:contextualSpacing/>
        <w:jc w:val="both"/>
        <w:rPr>
          <w:rFonts w:asciiTheme="minorHAnsi" w:hAnsiTheme="minorHAnsi" w:cstheme="minorHAnsi"/>
        </w:rPr>
      </w:pPr>
      <w:r w:rsidRPr="008D5D2F">
        <w:rPr>
          <w:rFonts w:asciiTheme="minorHAnsi" w:hAnsiTheme="minorHAnsi" w:cstheme="minorHAnsi"/>
        </w:rPr>
        <w:t xml:space="preserve">odstúpením od zmluvy pre podstatné porušenie zmluvných podmienok. </w:t>
      </w:r>
    </w:p>
    <w:p w14:paraId="07743EC4" w14:textId="2CBFA337" w:rsidR="00763C90" w:rsidRPr="008D5D2F" w:rsidRDefault="00763C90" w:rsidP="008D1B46">
      <w:pPr>
        <w:pStyle w:val="Odsekzoznamu"/>
        <w:numPr>
          <w:ilvl w:val="0"/>
          <w:numId w:val="10"/>
        </w:numPr>
        <w:autoSpaceDE w:val="0"/>
        <w:autoSpaceDN w:val="0"/>
        <w:adjustRightInd w:val="0"/>
        <w:spacing w:line="264" w:lineRule="auto"/>
        <w:ind w:left="426" w:hanging="426"/>
        <w:jc w:val="both"/>
        <w:rPr>
          <w:rFonts w:asciiTheme="minorHAnsi" w:hAnsiTheme="minorHAnsi" w:cstheme="minorHAnsi"/>
          <w:b/>
        </w:rPr>
      </w:pPr>
      <w:r w:rsidRPr="008D5D2F">
        <w:rPr>
          <w:rFonts w:asciiTheme="minorHAnsi" w:hAnsiTheme="minorHAnsi" w:cstheme="minorHAnsi"/>
        </w:rPr>
        <w:t xml:space="preserve">V prípade podstatného porušenia zmluvných podmienok môže zmluvná strana od Zmluvy odstúpiť </w:t>
      </w:r>
      <w:r w:rsidR="00B47743">
        <w:rPr>
          <w:rFonts w:asciiTheme="minorHAnsi" w:hAnsiTheme="minorHAnsi" w:cstheme="minorHAnsi"/>
        </w:rPr>
        <w:t xml:space="preserve">        </w:t>
      </w:r>
      <w:r w:rsidRPr="008D5D2F">
        <w:rPr>
          <w:rFonts w:asciiTheme="minorHAnsi" w:hAnsiTheme="minorHAnsi" w:cstheme="minorHAnsi"/>
        </w:rPr>
        <w:t xml:space="preserve">bez určenia dodatočnej primeranej lehoty na nápravu. Zmluva zanikne dňom doručenia odstúpenia </w:t>
      </w:r>
      <w:r w:rsidR="00B47743">
        <w:rPr>
          <w:rFonts w:asciiTheme="minorHAnsi" w:hAnsiTheme="minorHAnsi" w:cstheme="minorHAnsi"/>
        </w:rPr>
        <w:t xml:space="preserve">        </w:t>
      </w:r>
      <w:r w:rsidRPr="008D5D2F">
        <w:rPr>
          <w:rFonts w:asciiTheme="minorHAnsi" w:hAnsiTheme="minorHAnsi" w:cstheme="minorHAnsi"/>
        </w:rPr>
        <w:t>od Zmluvy druhej zmluvnej strane. V prípade pochybnosti sa má za to, že odstúpenie od Zmluvy je účinné na tretí deň po odoslaní oznámenia o odstúpení od Zmluvy. Zmluva zaniká s právnymi účinkami ex nunc (od mometu doručenia písomného odstúpenia). Zmluvná strana, ktorá zapríčinila odstúpenie od Zmluvy je povinná uhradiť druhej zmluvnej strane všetky náklady a oprávnené výdavky a straty jej vzniknuté</w:t>
      </w:r>
      <w:r w:rsidR="00B47743">
        <w:rPr>
          <w:rFonts w:asciiTheme="minorHAnsi" w:hAnsiTheme="minorHAnsi" w:cstheme="minorHAnsi"/>
        </w:rPr>
        <w:t xml:space="preserve">        </w:t>
      </w:r>
      <w:r w:rsidRPr="008D5D2F">
        <w:rPr>
          <w:rFonts w:asciiTheme="minorHAnsi" w:hAnsiTheme="minorHAnsi" w:cstheme="minorHAnsi"/>
        </w:rPr>
        <w:t xml:space="preserve"> z dôvodov odstúpenia od zmluvy. </w:t>
      </w:r>
    </w:p>
    <w:p w14:paraId="119893D0" w14:textId="77777777" w:rsidR="00763C90" w:rsidRPr="008D5D2F" w:rsidRDefault="00763C90" w:rsidP="008D1B46">
      <w:pPr>
        <w:pStyle w:val="Odsekzoznamu"/>
        <w:numPr>
          <w:ilvl w:val="0"/>
          <w:numId w:val="10"/>
        </w:numPr>
        <w:spacing w:line="264" w:lineRule="auto"/>
        <w:ind w:left="426" w:hanging="426"/>
        <w:contextualSpacing/>
        <w:jc w:val="both"/>
        <w:rPr>
          <w:rFonts w:asciiTheme="minorHAnsi" w:hAnsiTheme="minorHAnsi" w:cstheme="minorHAnsi"/>
        </w:rPr>
      </w:pPr>
      <w:r w:rsidRPr="008D5D2F">
        <w:rPr>
          <w:rFonts w:asciiTheme="minorHAnsi" w:hAnsiTheme="minorHAnsi" w:cstheme="minorHAnsi"/>
        </w:rPr>
        <w:t xml:space="preserve">Zmluva sa ukončí aj na základe písomnej dohody zmluvných strán, pre ukončenie Zmluvy dohodou zmluvných strán sa vyžaduje: </w:t>
      </w:r>
    </w:p>
    <w:p w14:paraId="256B454A" w14:textId="46AD7540" w:rsidR="00763C90" w:rsidRPr="008D5D2F" w:rsidRDefault="00763C90" w:rsidP="008D1B46">
      <w:pPr>
        <w:pStyle w:val="Odsekzoznamu"/>
        <w:numPr>
          <w:ilvl w:val="0"/>
          <w:numId w:val="12"/>
        </w:numPr>
        <w:spacing w:line="264" w:lineRule="auto"/>
        <w:ind w:left="709" w:hanging="283"/>
        <w:contextualSpacing/>
        <w:jc w:val="both"/>
        <w:rPr>
          <w:rFonts w:asciiTheme="minorHAnsi" w:hAnsiTheme="minorHAnsi" w:cstheme="minorHAnsi"/>
        </w:rPr>
      </w:pPr>
      <w:r w:rsidRPr="008D5D2F">
        <w:rPr>
          <w:rFonts w:asciiTheme="minorHAnsi" w:hAnsiTheme="minorHAnsi" w:cstheme="minorHAnsi"/>
        </w:rPr>
        <w:t>vyhotovenie Dohody o ukončení zmluvy v listinnej forme,</w:t>
      </w:r>
      <w:r w:rsidR="00AF347D" w:rsidRPr="008D5D2F">
        <w:rPr>
          <w:rFonts w:asciiTheme="minorHAnsi" w:hAnsiTheme="minorHAnsi" w:cstheme="minorHAnsi"/>
        </w:rPr>
        <w:t xml:space="preserve"> podpis štatutárneho orgánu zmluvných strán</w:t>
      </w:r>
    </w:p>
    <w:p w14:paraId="1F4E009A" w14:textId="77777777" w:rsidR="00763C90" w:rsidRPr="008D5D2F" w:rsidRDefault="00763C90" w:rsidP="008D1B46">
      <w:pPr>
        <w:pStyle w:val="Odsekzoznamu"/>
        <w:numPr>
          <w:ilvl w:val="0"/>
          <w:numId w:val="12"/>
        </w:numPr>
        <w:spacing w:line="264" w:lineRule="auto"/>
        <w:ind w:left="709" w:hanging="283"/>
        <w:jc w:val="both"/>
        <w:rPr>
          <w:rFonts w:asciiTheme="minorHAnsi" w:hAnsiTheme="minorHAnsi" w:cstheme="minorHAnsi"/>
        </w:rPr>
      </w:pPr>
      <w:r w:rsidRPr="008D5D2F">
        <w:rPr>
          <w:rFonts w:asciiTheme="minorHAnsi" w:hAnsiTheme="minorHAnsi" w:cstheme="minorHAnsi"/>
        </w:rPr>
        <w:t xml:space="preserve">dohoda o podstatných náležitostiach súvisiacich s ukončením Zmluvy najmä vysporiadanie záväzkov zmluvných strán a termín ukončenia Zmluvy. </w:t>
      </w:r>
    </w:p>
    <w:p w14:paraId="0E79C9D2" w14:textId="77777777" w:rsidR="00763C90" w:rsidRPr="008D5D2F" w:rsidRDefault="00763C90" w:rsidP="008D1B46">
      <w:pPr>
        <w:pStyle w:val="Odsekzoznamu"/>
        <w:numPr>
          <w:ilvl w:val="0"/>
          <w:numId w:val="10"/>
        </w:numPr>
        <w:spacing w:line="264" w:lineRule="auto"/>
        <w:ind w:left="426" w:right="57" w:hanging="426"/>
        <w:jc w:val="both"/>
        <w:rPr>
          <w:rFonts w:asciiTheme="minorHAnsi" w:hAnsiTheme="minorHAnsi" w:cstheme="minorHAnsi"/>
        </w:rPr>
      </w:pPr>
      <w:r w:rsidRPr="008D5D2F">
        <w:rPr>
          <w:rFonts w:asciiTheme="minorHAnsi" w:hAnsiTheme="minorHAnsi" w:cstheme="minorHAnsi"/>
        </w:rPr>
        <w:t>Po uzavretí Zmluvy je Kupujúci, pokiaľ v Zmluve nie je výslovne uvedené niečo iné, oprávnený od Zmluvy odstúpiť titulom jej podstatného porušenia najmä v prípade, ak:</w:t>
      </w:r>
    </w:p>
    <w:p w14:paraId="714047C4" w14:textId="741B5A6D" w:rsidR="00763C90" w:rsidRPr="008D5D2F" w:rsidRDefault="00763C90" w:rsidP="008D5D2F">
      <w:pPr>
        <w:pStyle w:val="Odsekzoznamu"/>
        <w:spacing w:line="264" w:lineRule="auto"/>
        <w:ind w:left="709" w:right="57" w:hanging="283"/>
        <w:jc w:val="both"/>
        <w:rPr>
          <w:rFonts w:asciiTheme="minorHAnsi" w:hAnsiTheme="minorHAnsi" w:cstheme="minorHAnsi"/>
        </w:rPr>
      </w:pPr>
      <w:r w:rsidRPr="008D5D2F">
        <w:rPr>
          <w:rFonts w:asciiTheme="minorHAnsi" w:hAnsiTheme="minorHAnsi" w:cstheme="minorHAnsi"/>
        </w:rPr>
        <w:t xml:space="preserve">a/ </w:t>
      </w:r>
      <w:r w:rsidR="00CD667D">
        <w:rPr>
          <w:rFonts w:asciiTheme="minorHAnsi" w:hAnsiTheme="minorHAnsi" w:cstheme="minorHAnsi"/>
        </w:rPr>
        <w:t>p</w:t>
      </w:r>
      <w:r w:rsidR="00CD667D" w:rsidRPr="008D5D2F">
        <w:rPr>
          <w:rFonts w:asciiTheme="minorHAnsi" w:hAnsiTheme="minorHAnsi" w:cstheme="minorHAnsi"/>
        </w:rPr>
        <w:t xml:space="preserve">redávajúci </w:t>
      </w:r>
      <w:r w:rsidRPr="008D5D2F">
        <w:rPr>
          <w:rFonts w:asciiTheme="minorHAnsi" w:hAnsiTheme="minorHAnsi" w:cstheme="minorHAnsi"/>
        </w:rPr>
        <w:t xml:space="preserve">je v omeškaní s riadnym </w:t>
      </w:r>
      <w:r w:rsidRPr="008D5D2F">
        <w:rPr>
          <w:rStyle w:val="CharStyle8"/>
          <w:rFonts w:asciiTheme="minorHAnsi" w:hAnsiTheme="minorHAnsi" w:cstheme="minorHAnsi"/>
          <w:color w:val="000000"/>
          <w:sz w:val="22"/>
          <w:szCs w:val="22"/>
        </w:rPr>
        <w:t xml:space="preserve">dodaním Tovaru viac ako </w:t>
      </w:r>
      <w:r w:rsidRPr="008D5D2F">
        <w:rPr>
          <w:rStyle w:val="CharStyle8"/>
          <w:rFonts w:asciiTheme="minorHAnsi" w:hAnsiTheme="minorHAnsi" w:cstheme="minorHAnsi"/>
          <w:sz w:val="22"/>
          <w:szCs w:val="22"/>
        </w:rPr>
        <w:t>10</w:t>
      </w:r>
      <w:r w:rsidRPr="008D5D2F">
        <w:rPr>
          <w:rStyle w:val="CharStyle8"/>
          <w:rFonts w:asciiTheme="minorHAnsi" w:hAnsiTheme="minorHAnsi" w:cstheme="minorHAnsi"/>
          <w:color w:val="000000"/>
          <w:sz w:val="22"/>
          <w:szCs w:val="22"/>
        </w:rPr>
        <w:t xml:space="preserve"> </w:t>
      </w:r>
      <w:r w:rsidR="00F7379E" w:rsidRPr="008D5D2F">
        <w:rPr>
          <w:rStyle w:val="CharStyle8"/>
          <w:rFonts w:asciiTheme="minorHAnsi" w:hAnsiTheme="minorHAnsi" w:cstheme="minorHAnsi"/>
          <w:color w:val="000000"/>
          <w:sz w:val="22"/>
          <w:szCs w:val="22"/>
        </w:rPr>
        <w:t xml:space="preserve">pracovných </w:t>
      </w:r>
      <w:r w:rsidRPr="008D5D2F">
        <w:rPr>
          <w:rStyle w:val="CharStyle8"/>
          <w:rFonts w:asciiTheme="minorHAnsi" w:hAnsiTheme="minorHAnsi" w:cstheme="minorHAnsi"/>
          <w:sz w:val="22"/>
          <w:szCs w:val="22"/>
        </w:rPr>
        <w:t>d</w:t>
      </w:r>
      <w:r w:rsidRPr="008D5D2F">
        <w:rPr>
          <w:rStyle w:val="CharStyle8"/>
          <w:rFonts w:asciiTheme="minorHAnsi" w:hAnsiTheme="minorHAnsi" w:cstheme="minorHAnsi"/>
          <w:color w:val="000000"/>
          <w:sz w:val="22"/>
          <w:szCs w:val="22"/>
        </w:rPr>
        <w:t>ní</w:t>
      </w:r>
      <w:r w:rsidRPr="008D5D2F">
        <w:rPr>
          <w:rFonts w:asciiTheme="minorHAnsi" w:hAnsiTheme="minorHAnsi" w:cstheme="minorHAnsi"/>
        </w:rPr>
        <w:t xml:space="preserve">, </w:t>
      </w:r>
    </w:p>
    <w:p w14:paraId="4A0E192C" w14:textId="5868F837" w:rsidR="00763C90" w:rsidRPr="008D5D2F" w:rsidRDefault="00763C90" w:rsidP="008D5D2F">
      <w:pPr>
        <w:pStyle w:val="Odsekzoznamu"/>
        <w:spacing w:line="264" w:lineRule="auto"/>
        <w:ind w:left="709" w:right="55" w:hanging="283"/>
        <w:jc w:val="both"/>
        <w:rPr>
          <w:rStyle w:val="CharStyle8"/>
          <w:rFonts w:asciiTheme="minorHAnsi" w:hAnsiTheme="minorHAnsi" w:cstheme="minorHAnsi"/>
          <w:color w:val="000000"/>
          <w:sz w:val="22"/>
          <w:szCs w:val="22"/>
        </w:rPr>
      </w:pPr>
      <w:r w:rsidRPr="008D5D2F">
        <w:rPr>
          <w:rFonts w:asciiTheme="minorHAnsi" w:hAnsiTheme="minorHAnsi" w:cstheme="minorHAnsi"/>
        </w:rPr>
        <w:t xml:space="preserve">b/ </w:t>
      </w:r>
      <w:r w:rsidR="00CD667D">
        <w:rPr>
          <w:rStyle w:val="CharStyle8"/>
          <w:rFonts w:asciiTheme="minorHAnsi" w:hAnsiTheme="minorHAnsi" w:cstheme="minorHAnsi"/>
          <w:color w:val="000000"/>
          <w:sz w:val="22"/>
          <w:szCs w:val="22"/>
        </w:rPr>
        <w:t>p</w:t>
      </w:r>
      <w:r w:rsidR="00CD667D" w:rsidRPr="008D5D2F">
        <w:rPr>
          <w:rStyle w:val="CharStyle8"/>
          <w:rFonts w:asciiTheme="minorHAnsi" w:hAnsiTheme="minorHAnsi" w:cstheme="minorHAnsi"/>
          <w:color w:val="000000"/>
          <w:sz w:val="22"/>
          <w:szCs w:val="22"/>
        </w:rPr>
        <w:t xml:space="preserve">redávajúci </w:t>
      </w:r>
      <w:r w:rsidRPr="008D5D2F">
        <w:rPr>
          <w:rStyle w:val="CharStyle8"/>
          <w:rFonts w:asciiTheme="minorHAnsi" w:hAnsiTheme="minorHAnsi" w:cstheme="minorHAnsi"/>
          <w:color w:val="000000"/>
          <w:sz w:val="22"/>
          <w:szCs w:val="22"/>
        </w:rPr>
        <w:t>pri plnení predmetu tejto Zmluvy konal v rozpore s niektorým so všeobecne záväzných právnych predpisov. Konaním sa pre účely tohto písm. b/ ods. 5 článku VI Zmluvy rozumie aj nekonanie alebo opomenutie konania.</w:t>
      </w:r>
    </w:p>
    <w:p w14:paraId="19E88747" w14:textId="4E07301E" w:rsidR="00763C90" w:rsidRPr="008D5D2F" w:rsidRDefault="00763C90" w:rsidP="008D5D2F">
      <w:pPr>
        <w:pStyle w:val="Odsekzoznamu"/>
        <w:spacing w:line="264" w:lineRule="auto"/>
        <w:ind w:left="709" w:right="55" w:hanging="283"/>
        <w:jc w:val="both"/>
        <w:rPr>
          <w:rStyle w:val="CharStyle8"/>
          <w:rFonts w:asciiTheme="minorHAnsi" w:hAnsiTheme="minorHAnsi" w:cstheme="minorHAnsi"/>
          <w:color w:val="000000"/>
          <w:sz w:val="22"/>
          <w:szCs w:val="22"/>
        </w:rPr>
      </w:pPr>
      <w:r w:rsidRPr="008D5D2F">
        <w:rPr>
          <w:rStyle w:val="CharStyle8"/>
          <w:rFonts w:asciiTheme="minorHAnsi" w:hAnsiTheme="minorHAnsi" w:cstheme="minorHAnsi"/>
          <w:color w:val="000000"/>
          <w:sz w:val="22"/>
          <w:szCs w:val="22"/>
        </w:rPr>
        <w:t xml:space="preserve">c/ </w:t>
      </w:r>
      <w:r w:rsidR="00CD667D">
        <w:rPr>
          <w:rStyle w:val="CharStyle8"/>
          <w:rFonts w:asciiTheme="minorHAnsi" w:hAnsiTheme="minorHAnsi" w:cstheme="minorHAnsi"/>
          <w:color w:val="000000"/>
          <w:sz w:val="22"/>
          <w:szCs w:val="22"/>
        </w:rPr>
        <w:t>p</w:t>
      </w:r>
      <w:r w:rsidR="00CD667D" w:rsidRPr="008D5D2F">
        <w:rPr>
          <w:rStyle w:val="CharStyle8"/>
          <w:rFonts w:asciiTheme="minorHAnsi" w:hAnsiTheme="minorHAnsi" w:cstheme="minorHAnsi"/>
          <w:color w:val="000000"/>
          <w:sz w:val="22"/>
          <w:szCs w:val="22"/>
        </w:rPr>
        <w:t xml:space="preserve">redávajúci </w:t>
      </w:r>
      <w:r w:rsidRPr="008D5D2F">
        <w:rPr>
          <w:rStyle w:val="CharStyle8"/>
          <w:rFonts w:asciiTheme="minorHAnsi" w:hAnsiTheme="minorHAnsi" w:cstheme="minorHAnsi"/>
          <w:color w:val="000000"/>
          <w:sz w:val="22"/>
          <w:szCs w:val="22"/>
        </w:rPr>
        <w:t>stratil oprávnenie na podnikanie vzťahujúce sa k predmetu tejto Zmluvy,</w:t>
      </w:r>
    </w:p>
    <w:p w14:paraId="089A5D8D" w14:textId="77777777" w:rsidR="00763C90" w:rsidRPr="008D5D2F" w:rsidRDefault="00763C90" w:rsidP="008D5D2F">
      <w:pPr>
        <w:pStyle w:val="Odsekzoznamu"/>
        <w:spacing w:line="264" w:lineRule="auto"/>
        <w:ind w:left="709" w:right="55" w:hanging="283"/>
        <w:jc w:val="both"/>
        <w:rPr>
          <w:rFonts w:asciiTheme="minorHAnsi" w:hAnsiTheme="minorHAnsi" w:cstheme="minorHAnsi"/>
        </w:rPr>
      </w:pPr>
      <w:r w:rsidRPr="008D5D2F">
        <w:rPr>
          <w:rStyle w:val="CharStyle8"/>
          <w:rFonts w:asciiTheme="minorHAnsi" w:hAnsiTheme="minorHAnsi" w:cstheme="minorHAnsi"/>
          <w:color w:val="000000"/>
          <w:sz w:val="22"/>
          <w:szCs w:val="22"/>
        </w:rPr>
        <w:t xml:space="preserve">d/ </w:t>
      </w:r>
      <w:r w:rsidRPr="008D5D2F">
        <w:rPr>
          <w:rFonts w:asciiTheme="minorHAnsi" w:hAnsiTheme="minorHAnsi" w:cstheme="minorHAnsi"/>
        </w:rPr>
        <w:t xml:space="preserve">voči Predávajúcemu sa vedie konkurzné konanie, bol podaný návrh na začatie konkurzného konania, návrh na začatie konkurzného konania bol zamietnutý z dôvodu nedostatku majetku, ak bolo začaté reštrukturalizačné konanie, alebo voči Predávajúcemu bol podaný návrh alebo sa vedie exekučné konanie alebo ak Predávajúci vstúpil do likvidácie; alebo </w:t>
      </w:r>
    </w:p>
    <w:p w14:paraId="627137F7" w14:textId="688ECA51" w:rsidR="000B0809" w:rsidRPr="008D5D2F" w:rsidRDefault="00763C90" w:rsidP="008D5D2F">
      <w:pPr>
        <w:pStyle w:val="Odsekzoznamu"/>
        <w:spacing w:line="264" w:lineRule="auto"/>
        <w:ind w:left="709" w:right="57" w:hanging="283"/>
        <w:jc w:val="both"/>
        <w:rPr>
          <w:rFonts w:asciiTheme="minorHAnsi" w:hAnsiTheme="minorHAnsi" w:cstheme="minorHAnsi"/>
        </w:rPr>
      </w:pPr>
      <w:r w:rsidRPr="008D5D2F">
        <w:rPr>
          <w:rFonts w:asciiTheme="minorHAnsi" w:hAnsiTheme="minorHAnsi" w:cstheme="minorHAnsi"/>
        </w:rPr>
        <w:t>e/ ak ktorékoľvek vyhlásenie/prehlásenie/záväzok zhotoviteľa uvedené v tejto Zmluve je nepravdivé</w:t>
      </w:r>
      <w:r w:rsidR="00B47743">
        <w:rPr>
          <w:rFonts w:asciiTheme="minorHAnsi" w:hAnsiTheme="minorHAnsi" w:cstheme="minorHAnsi"/>
        </w:rPr>
        <w:t xml:space="preserve"> </w:t>
      </w:r>
      <w:r w:rsidRPr="008D5D2F">
        <w:rPr>
          <w:rFonts w:asciiTheme="minorHAnsi" w:hAnsiTheme="minorHAnsi" w:cstheme="minorHAnsi"/>
        </w:rPr>
        <w:t>ku dňu uzatvorenia Zmluvy alebo sa takým stane počas realizácie Diela</w:t>
      </w:r>
    </w:p>
    <w:p w14:paraId="795FAB43" w14:textId="51D21B90" w:rsidR="000B0809" w:rsidRPr="000C6D89" w:rsidRDefault="000B0809" w:rsidP="008D5D2F">
      <w:pPr>
        <w:pStyle w:val="Odsekzoznamu"/>
        <w:spacing w:line="264" w:lineRule="auto"/>
        <w:ind w:left="709" w:right="57" w:hanging="283"/>
        <w:jc w:val="both"/>
        <w:rPr>
          <w:rFonts w:asciiTheme="minorHAnsi" w:hAnsiTheme="minorHAnsi" w:cstheme="minorHAnsi"/>
        </w:rPr>
      </w:pPr>
      <w:r w:rsidRPr="000C6D89">
        <w:rPr>
          <w:rFonts w:asciiTheme="minorHAnsi" w:hAnsiTheme="minorHAnsi" w:cstheme="minorHAnsi"/>
        </w:rPr>
        <w:t xml:space="preserve">f/ výsledky vykonanej fyzickej obhliadky </w:t>
      </w:r>
      <w:r w:rsidR="00844864">
        <w:rPr>
          <w:rFonts w:asciiTheme="minorHAnsi" w:hAnsiTheme="minorHAnsi" w:cstheme="minorHAnsi"/>
        </w:rPr>
        <w:t xml:space="preserve">tovaru </w:t>
      </w:r>
      <w:r w:rsidRPr="000C6D89">
        <w:rPr>
          <w:rFonts w:asciiTheme="minorHAnsi" w:hAnsiTheme="minorHAnsi" w:cstheme="minorHAnsi"/>
        </w:rPr>
        <w:t xml:space="preserve">Kupujúcim u Predávajúceho pred dodaním predmetu kúpy realizovanej za účelom posúdenia zhody Predávajúcim predložených dokumentov týkajúcich sa technických a iných parametrov Tovaru so zadanými parametrami Kupujúceho </w:t>
      </w:r>
      <w:r w:rsidR="003C229C" w:rsidRPr="000C6D89">
        <w:rPr>
          <w:rFonts w:asciiTheme="minorHAnsi" w:hAnsiTheme="minorHAnsi" w:cstheme="minorHAnsi"/>
        </w:rPr>
        <w:t xml:space="preserve">ako </w:t>
      </w:r>
      <w:r w:rsidRPr="000C6D89">
        <w:rPr>
          <w:rFonts w:asciiTheme="minorHAnsi" w:hAnsiTheme="minorHAnsi" w:cstheme="minorHAnsi"/>
        </w:rPr>
        <w:t xml:space="preserve">verejného obstarávateľa zakladajú </w:t>
      </w:r>
      <w:r w:rsidR="003C229C" w:rsidRPr="000C6D89">
        <w:rPr>
          <w:rFonts w:asciiTheme="minorHAnsi" w:hAnsiTheme="minorHAnsi" w:cstheme="minorHAnsi"/>
        </w:rPr>
        <w:t xml:space="preserve">dôvodnú </w:t>
      </w:r>
      <w:r w:rsidRPr="000C6D89">
        <w:rPr>
          <w:rFonts w:asciiTheme="minorHAnsi" w:hAnsiTheme="minorHAnsi" w:cstheme="minorHAnsi"/>
        </w:rPr>
        <w:t xml:space="preserve">pochybnosť o ich zhode alebo </w:t>
      </w:r>
    </w:p>
    <w:p w14:paraId="2503AAE3" w14:textId="158FF5A7" w:rsidR="00763C90" w:rsidRPr="008D5D2F" w:rsidRDefault="000B0809" w:rsidP="008D5D2F">
      <w:pPr>
        <w:pStyle w:val="Odsekzoznamu"/>
        <w:spacing w:line="264" w:lineRule="auto"/>
        <w:ind w:left="709" w:right="57" w:hanging="283"/>
        <w:jc w:val="both"/>
        <w:rPr>
          <w:rFonts w:asciiTheme="minorHAnsi" w:hAnsiTheme="minorHAnsi" w:cstheme="minorHAnsi"/>
        </w:rPr>
      </w:pPr>
      <w:r w:rsidRPr="000C6D89">
        <w:rPr>
          <w:rFonts w:asciiTheme="minorHAnsi" w:hAnsiTheme="minorHAnsi" w:cstheme="minorHAnsi"/>
        </w:rPr>
        <w:t>g/ ak výsledky vykonanej skúšky autorizovanou osobou, preukážu nesplnenie zadaných parametrov Kupujúcim ako verejným obstarávateľom</w:t>
      </w:r>
      <w:r w:rsidR="00763C90" w:rsidRPr="000C6D89">
        <w:rPr>
          <w:rFonts w:asciiTheme="minorHAnsi" w:hAnsiTheme="minorHAnsi" w:cstheme="minorHAnsi"/>
        </w:rPr>
        <w:t>.</w:t>
      </w:r>
      <w:r w:rsidR="00763C90" w:rsidRPr="008D5D2F">
        <w:rPr>
          <w:rFonts w:asciiTheme="minorHAnsi" w:hAnsiTheme="minorHAnsi" w:cstheme="minorHAnsi"/>
        </w:rPr>
        <w:t xml:space="preserve"> </w:t>
      </w:r>
    </w:p>
    <w:p w14:paraId="18BF96F1" w14:textId="3EFB3176" w:rsidR="00763C90" w:rsidRPr="008D5D2F" w:rsidRDefault="00763C90" w:rsidP="008D1B46">
      <w:pPr>
        <w:pStyle w:val="Odsekzoznamu"/>
        <w:numPr>
          <w:ilvl w:val="0"/>
          <w:numId w:val="10"/>
        </w:numPr>
        <w:spacing w:line="264" w:lineRule="auto"/>
        <w:ind w:left="425" w:right="57" w:hanging="425"/>
        <w:jc w:val="both"/>
        <w:rPr>
          <w:rFonts w:asciiTheme="minorHAnsi" w:hAnsiTheme="minorHAnsi" w:cstheme="minorHAnsi"/>
        </w:rPr>
      </w:pPr>
      <w:r w:rsidRPr="008D5D2F">
        <w:rPr>
          <w:rFonts w:asciiTheme="minorHAnsi" w:hAnsiTheme="minorHAnsi" w:cstheme="minorHAnsi"/>
        </w:rPr>
        <w:t xml:space="preserve">Predávajúci je povinný ihneď informovať Kupujúceho o skutočnostiach podľa písm. c/, d/ ods. 5 tohto článku, inak má Kupujúci právo na uplatnenie zmluvnej pokuty vo výške </w:t>
      </w:r>
      <w:r w:rsidR="003C229C" w:rsidRPr="008D5D2F">
        <w:rPr>
          <w:rFonts w:asciiTheme="minorHAnsi" w:hAnsiTheme="minorHAnsi" w:cstheme="minorHAnsi"/>
        </w:rPr>
        <w:t>1 000 €.</w:t>
      </w:r>
    </w:p>
    <w:p w14:paraId="090E522D" w14:textId="77777777" w:rsidR="00763C90" w:rsidRPr="008D5D2F" w:rsidRDefault="00763C90" w:rsidP="008D1B46">
      <w:pPr>
        <w:pStyle w:val="Odsekzoznamu"/>
        <w:numPr>
          <w:ilvl w:val="0"/>
          <w:numId w:val="10"/>
        </w:numPr>
        <w:spacing w:line="264" w:lineRule="auto"/>
        <w:ind w:left="425" w:right="57" w:hanging="425"/>
        <w:jc w:val="both"/>
        <w:rPr>
          <w:rFonts w:asciiTheme="minorHAnsi" w:hAnsiTheme="minorHAnsi" w:cstheme="minorHAnsi"/>
        </w:rPr>
      </w:pPr>
      <w:r w:rsidRPr="008D5D2F">
        <w:rPr>
          <w:rFonts w:asciiTheme="minorHAnsi" w:hAnsiTheme="minorHAnsi" w:cstheme="minorHAnsi"/>
        </w:rPr>
        <w:t xml:space="preserve">Predávajúci je oprávnený odstúpiť od Zmluvy v prípade, ak </w:t>
      </w:r>
      <w:r w:rsidRPr="008D5D2F">
        <w:rPr>
          <w:rFonts w:asciiTheme="minorHAnsi" w:hAnsiTheme="minorHAnsi" w:cstheme="minorHAnsi"/>
          <w:noProof w:val="0"/>
        </w:rPr>
        <w:t xml:space="preserve">Kupujúci podstatným spôsobom poruší Zmluvu. Podstatným porušením tejto Zmluvy zo strany Kupujúceho je </w:t>
      </w:r>
    </w:p>
    <w:p w14:paraId="05734BC9" w14:textId="70660E7D" w:rsidR="00763C90" w:rsidRPr="008D5D2F" w:rsidRDefault="00763C90" w:rsidP="008D5D2F">
      <w:pPr>
        <w:pStyle w:val="Odsekzoznamu"/>
        <w:spacing w:line="264" w:lineRule="auto"/>
        <w:ind w:left="709" w:right="57" w:hanging="283"/>
        <w:jc w:val="both"/>
        <w:rPr>
          <w:rFonts w:asciiTheme="minorHAnsi" w:hAnsiTheme="minorHAnsi" w:cstheme="minorHAnsi"/>
          <w:noProof w:val="0"/>
        </w:rPr>
      </w:pPr>
      <w:r w:rsidRPr="008D5D2F">
        <w:rPr>
          <w:rFonts w:asciiTheme="minorHAnsi" w:hAnsiTheme="minorHAnsi" w:cstheme="minorHAnsi"/>
          <w:noProof w:val="0"/>
        </w:rPr>
        <w:t>a/ omeškanie so zaplatením Kúpnej ceny o viac ako 1</w:t>
      </w:r>
      <w:r w:rsidR="003C229C" w:rsidRPr="008D5D2F">
        <w:rPr>
          <w:rFonts w:asciiTheme="minorHAnsi" w:hAnsiTheme="minorHAnsi" w:cstheme="minorHAnsi"/>
          <w:noProof w:val="0"/>
        </w:rPr>
        <w:t>0</w:t>
      </w:r>
      <w:r w:rsidRPr="008D5D2F">
        <w:rPr>
          <w:rFonts w:asciiTheme="minorHAnsi" w:hAnsiTheme="minorHAnsi" w:cstheme="minorHAnsi"/>
          <w:noProof w:val="0"/>
        </w:rPr>
        <w:t xml:space="preserve"> dní, pričom Tovar Kupujúci prevzal podľa podmienok v tejto Zmluve, alebo </w:t>
      </w:r>
    </w:p>
    <w:p w14:paraId="332F23C7" w14:textId="77777777" w:rsidR="00763C90" w:rsidRDefault="00763C90" w:rsidP="008D5D2F">
      <w:pPr>
        <w:pStyle w:val="Odsekzoznamu"/>
        <w:spacing w:line="264" w:lineRule="auto"/>
        <w:ind w:left="709" w:right="55" w:hanging="283"/>
        <w:jc w:val="both"/>
        <w:rPr>
          <w:rFonts w:asciiTheme="minorHAnsi" w:hAnsiTheme="minorHAnsi" w:cstheme="minorHAnsi"/>
          <w:noProof w:val="0"/>
        </w:rPr>
      </w:pPr>
      <w:r w:rsidRPr="008D5D2F">
        <w:rPr>
          <w:rFonts w:asciiTheme="minorHAnsi" w:hAnsiTheme="minorHAnsi" w:cstheme="minorHAnsi"/>
          <w:noProof w:val="0"/>
        </w:rPr>
        <w:t xml:space="preserve">b/ preukázateľné neposkytnutie súčinnosti Kupujúceho podľa podmienok v Zmluve za účelom splnenia predmetu a účelu Zmluvy. </w:t>
      </w:r>
    </w:p>
    <w:bookmarkEnd w:id="6"/>
    <w:p w14:paraId="7973EFB5" w14:textId="77777777" w:rsidR="008B626A" w:rsidRPr="008D5D2F" w:rsidRDefault="008B626A" w:rsidP="008B626A">
      <w:pPr>
        <w:pStyle w:val="Odsekzoznamu"/>
        <w:widowControl w:val="0"/>
        <w:shd w:val="clear" w:color="auto" w:fill="FFFFFF"/>
        <w:autoSpaceDE w:val="0"/>
        <w:autoSpaceDN w:val="0"/>
        <w:spacing w:line="264" w:lineRule="auto"/>
        <w:ind w:left="426"/>
        <w:jc w:val="both"/>
        <w:rPr>
          <w:rFonts w:asciiTheme="minorHAnsi" w:hAnsiTheme="minorHAnsi" w:cstheme="minorHAnsi"/>
        </w:rPr>
      </w:pPr>
    </w:p>
    <w:p w14:paraId="6A0BBBA3" w14:textId="326A8CF9" w:rsidR="00763C90" w:rsidRPr="008D5D2F" w:rsidRDefault="001765A2" w:rsidP="000C6D89">
      <w:pPr>
        <w:pStyle w:val="Style19"/>
        <w:keepNext/>
        <w:keepLines/>
        <w:shd w:val="clear" w:color="auto" w:fill="auto"/>
        <w:spacing w:before="0" w:line="264" w:lineRule="auto"/>
        <w:rPr>
          <w:rStyle w:val="CharStyle20"/>
          <w:rFonts w:cstheme="minorHAnsi"/>
          <w:b/>
          <w:color w:val="000000"/>
          <w:sz w:val="22"/>
          <w:szCs w:val="22"/>
        </w:rPr>
      </w:pPr>
      <w:r>
        <w:rPr>
          <w:rStyle w:val="CharStyle20"/>
          <w:rFonts w:cstheme="minorHAnsi"/>
          <w:b/>
          <w:color w:val="000000"/>
          <w:sz w:val="22"/>
          <w:szCs w:val="22"/>
        </w:rPr>
        <w:t>V</w:t>
      </w:r>
      <w:r w:rsidR="000C6D89">
        <w:rPr>
          <w:rStyle w:val="CharStyle20"/>
          <w:rFonts w:cstheme="minorHAnsi"/>
          <w:b/>
          <w:color w:val="000000"/>
          <w:sz w:val="22"/>
          <w:szCs w:val="22"/>
        </w:rPr>
        <w:t>II</w:t>
      </w:r>
    </w:p>
    <w:p w14:paraId="5F2A5D8A" w14:textId="77777777" w:rsidR="00E13FD4" w:rsidRDefault="00E13FD4" w:rsidP="000C6D89">
      <w:pPr>
        <w:pStyle w:val="Style19"/>
        <w:keepNext/>
        <w:keepLines/>
        <w:spacing w:before="0" w:line="264" w:lineRule="auto"/>
        <w:rPr>
          <w:rStyle w:val="CharStyle20"/>
          <w:rFonts w:cstheme="minorHAnsi"/>
          <w:b/>
          <w:color w:val="000000"/>
          <w:sz w:val="22"/>
          <w:szCs w:val="22"/>
        </w:rPr>
      </w:pPr>
      <w:bookmarkStart w:id="7" w:name="bookmark15"/>
      <w:r w:rsidRPr="008D5D2F">
        <w:rPr>
          <w:rStyle w:val="CharStyle20"/>
          <w:rFonts w:cstheme="minorHAnsi"/>
          <w:b/>
          <w:color w:val="000000"/>
          <w:sz w:val="22"/>
          <w:szCs w:val="22"/>
        </w:rPr>
        <w:t>Subdodávatelia</w:t>
      </w:r>
      <w:bookmarkEnd w:id="7"/>
    </w:p>
    <w:p w14:paraId="57BA19F7" w14:textId="77777777" w:rsidR="00071E6B" w:rsidRDefault="00071E6B" w:rsidP="000C6D89">
      <w:pPr>
        <w:pStyle w:val="Style19"/>
        <w:keepNext/>
        <w:keepLines/>
        <w:spacing w:before="0" w:line="264" w:lineRule="auto"/>
        <w:rPr>
          <w:rStyle w:val="CharStyle20"/>
          <w:rFonts w:cstheme="minorHAnsi"/>
          <w:b/>
          <w:color w:val="000000"/>
          <w:sz w:val="22"/>
          <w:szCs w:val="22"/>
        </w:rPr>
      </w:pPr>
    </w:p>
    <w:p w14:paraId="7753649A" w14:textId="7B853F35" w:rsidR="00E13FD4" w:rsidRPr="008D5D2F" w:rsidRDefault="00E13FD4" w:rsidP="008D1B46">
      <w:pPr>
        <w:pStyle w:val="Odsekzoznamu"/>
        <w:numPr>
          <w:ilvl w:val="0"/>
          <w:numId w:val="15"/>
        </w:numPr>
        <w:autoSpaceDE w:val="0"/>
        <w:autoSpaceDN w:val="0"/>
        <w:spacing w:line="264" w:lineRule="auto"/>
        <w:ind w:left="426" w:right="2" w:hanging="426"/>
        <w:jc w:val="both"/>
        <w:rPr>
          <w:rFonts w:asciiTheme="minorHAnsi" w:hAnsiTheme="minorHAnsi" w:cstheme="minorHAnsi"/>
        </w:rPr>
      </w:pPr>
      <w:r w:rsidRPr="008D5D2F">
        <w:rPr>
          <w:rStyle w:val="CharStyle15"/>
          <w:rFonts w:asciiTheme="minorHAnsi" w:hAnsiTheme="minorHAnsi" w:cstheme="minorHAnsi"/>
          <w:b w:val="0"/>
          <w:color w:val="000000"/>
          <w:sz w:val="22"/>
          <w:szCs w:val="22"/>
        </w:rPr>
        <w:t>Predávajúci nesmie Predmet kúpy ako celok odovzdať na dodanie inému subjektu. Časť Predmetu kúpy môže Predávajúci odovzdať na vykonanie svojmu subdodávateľovi uvedenému v zozname subdodávateľov, ktorý tvorí osobitnú  prílohu tejto Zmluvy.</w:t>
      </w:r>
      <w:r w:rsidRPr="008D5D2F">
        <w:rPr>
          <w:rStyle w:val="CharStyle15"/>
          <w:rFonts w:asciiTheme="minorHAnsi" w:hAnsiTheme="minorHAnsi" w:cstheme="minorHAnsi"/>
          <w:color w:val="000000"/>
          <w:sz w:val="22"/>
          <w:szCs w:val="22"/>
        </w:rPr>
        <w:t xml:space="preserve"> </w:t>
      </w:r>
      <w:r w:rsidRPr="008D5D2F">
        <w:rPr>
          <w:rFonts w:asciiTheme="minorHAnsi" w:hAnsiTheme="minorHAnsi" w:cstheme="minorHAnsi"/>
        </w:rPr>
        <w:t>Predávajúci predkladá v</w:t>
      </w:r>
      <w:r w:rsidR="00500A31">
        <w:rPr>
          <w:rFonts w:asciiTheme="minorHAnsi" w:hAnsiTheme="minorHAnsi" w:cstheme="minorHAnsi"/>
        </w:rPr>
        <w:t> </w:t>
      </w:r>
      <w:r w:rsidRPr="008D5D2F">
        <w:rPr>
          <w:rFonts w:asciiTheme="minorHAnsi" w:hAnsiTheme="minorHAnsi" w:cstheme="minorHAnsi"/>
        </w:rPr>
        <w:t>Prílohe</w:t>
      </w:r>
      <w:r w:rsidR="00500A31">
        <w:rPr>
          <w:rFonts w:asciiTheme="minorHAnsi" w:hAnsiTheme="minorHAnsi" w:cstheme="minorHAnsi"/>
        </w:rPr>
        <w:t xml:space="preserve"> č. 3</w:t>
      </w:r>
      <w:r w:rsidRPr="008D5D2F">
        <w:rPr>
          <w:rFonts w:asciiTheme="minorHAnsi" w:hAnsiTheme="minorHAnsi" w:cstheme="minorHAnsi"/>
        </w:rPr>
        <w:t xml:space="preserve"> k tejto Zmluve zoznam všetkých svojich subdodávateľov (identifikačné údaje a predmet subdodávky) a</w:t>
      </w:r>
      <w:r w:rsidR="00B47743">
        <w:rPr>
          <w:rFonts w:asciiTheme="minorHAnsi" w:hAnsiTheme="minorHAnsi" w:cstheme="minorHAnsi"/>
        </w:rPr>
        <w:t> </w:t>
      </w:r>
      <w:r w:rsidRPr="008D5D2F">
        <w:rPr>
          <w:rFonts w:asciiTheme="minorHAnsi" w:hAnsiTheme="minorHAnsi" w:cstheme="minorHAnsi"/>
        </w:rPr>
        <w:t>údaje</w:t>
      </w:r>
      <w:r w:rsidR="00B47743">
        <w:rPr>
          <w:rFonts w:asciiTheme="minorHAnsi" w:hAnsiTheme="minorHAnsi" w:cstheme="minorHAnsi"/>
        </w:rPr>
        <w:t xml:space="preserve">   </w:t>
      </w:r>
      <w:r w:rsidRPr="008D5D2F">
        <w:rPr>
          <w:rFonts w:asciiTheme="minorHAnsi" w:hAnsiTheme="minorHAnsi" w:cstheme="minorHAnsi"/>
        </w:rPr>
        <w:t xml:space="preserve"> o osobe oprávnenej konať za každého subdodávateľa v rozsahu meno a priezvisko, adresa pobytu, dátum narodenia. Až do splnenia tejto Zmluvy (aj počas plynutia záručnej doby) je Predávajúci povinný písomne vopred oznámiť Kupujúcemu akúkoľvek zmenu údajov o subdodávateľovi. </w:t>
      </w:r>
    </w:p>
    <w:p w14:paraId="5547503F" w14:textId="77777777" w:rsidR="00E13FD4" w:rsidRPr="008D5D2F" w:rsidRDefault="00E13FD4" w:rsidP="008D1B46">
      <w:pPr>
        <w:pStyle w:val="Odsekzoznamu"/>
        <w:numPr>
          <w:ilvl w:val="0"/>
          <w:numId w:val="15"/>
        </w:numPr>
        <w:autoSpaceDE w:val="0"/>
        <w:autoSpaceDN w:val="0"/>
        <w:spacing w:line="264" w:lineRule="auto"/>
        <w:ind w:left="426" w:right="2" w:hanging="426"/>
        <w:jc w:val="both"/>
        <w:rPr>
          <w:rStyle w:val="CharStyle15"/>
          <w:rFonts w:asciiTheme="minorHAnsi" w:hAnsiTheme="minorHAnsi" w:cstheme="minorHAnsi"/>
          <w:b w:val="0"/>
          <w:bCs w:val="0"/>
          <w:sz w:val="22"/>
          <w:szCs w:val="22"/>
        </w:rPr>
      </w:pPr>
      <w:r w:rsidRPr="008D5D2F">
        <w:rPr>
          <w:rStyle w:val="CharStyle15"/>
          <w:rFonts w:asciiTheme="minorHAnsi" w:hAnsiTheme="minorHAnsi" w:cstheme="minorHAnsi"/>
          <w:b w:val="0"/>
          <w:color w:val="000000"/>
          <w:sz w:val="22"/>
          <w:szCs w:val="22"/>
        </w:rPr>
        <w:t>Súhlas kupujúceho s dodaním časti Predmetu kúpy prostredníctvom subdodávateľa nezbavuje predávajúceho povinnosti a zodpovednosti za činnosti subdodávateľa.</w:t>
      </w:r>
    </w:p>
    <w:p w14:paraId="2BDE54BC" w14:textId="3B2E14E4" w:rsidR="00E13FD4" w:rsidRPr="008D5D2F" w:rsidRDefault="00E13FD4" w:rsidP="008D1B46">
      <w:pPr>
        <w:pStyle w:val="Odsekzoznamu"/>
        <w:numPr>
          <w:ilvl w:val="0"/>
          <w:numId w:val="15"/>
        </w:numPr>
        <w:autoSpaceDE w:val="0"/>
        <w:autoSpaceDN w:val="0"/>
        <w:spacing w:line="264" w:lineRule="auto"/>
        <w:ind w:left="426" w:right="2" w:hanging="426"/>
        <w:jc w:val="both"/>
        <w:rPr>
          <w:rFonts w:asciiTheme="minorHAnsi" w:hAnsiTheme="minorHAnsi" w:cstheme="minorHAnsi"/>
        </w:rPr>
      </w:pPr>
      <w:r w:rsidRPr="008D5D2F">
        <w:rPr>
          <w:rFonts w:asciiTheme="minorHAnsi" w:hAnsiTheme="minorHAnsi" w:cstheme="minorHAnsi"/>
        </w:rPr>
        <w:t xml:space="preserve">Predávajúci je oprávnený kedykoľvek počas trvania Zmluvy vymeniť ktoréhokoľvek subdodávateľa, a to za predpokladu, že nový subdodávateľ disponuje oprávnením na príslušné plnenie zmluvy podľa § 32 ods. 1 písm. e) ZVO, ako aj spĺňa povinnosť </w:t>
      </w:r>
      <w:bookmarkStart w:id="8" w:name="_Hlk481159816"/>
      <w:r w:rsidRPr="008D5D2F">
        <w:rPr>
          <w:rFonts w:asciiTheme="minorHAnsi" w:hAnsiTheme="minorHAnsi" w:cstheme="minorHAnsi"/>
        </w:rPr>
        <w:t>zápisu do registra partnerov verejného sektora</w:t>
      </w:r>
      <w:bookmarkEnd w:id="8"/>
      <w:r w:rsidRPr="008D5D2F">
        <w:rPr>
          <w:rFonts w:asciiTheme="minorHAnsi" w:hAnsiTheme="minorHAnsi" w:cstheme="minorHAnsi"/>
        </w:rPr>
        <w:t xml:space="preserve">, ak zákon </w:t>
      </w:r>
      <w:r w:rsidR="00B47743">
        <w:rPr>
          <w:rFonts w:asciiTheme="minorHAnsi" w:hAnsiTheme="minorHAnsi" w:cstheme="minorHAnsi"/>
        </w:rPr>
        <w:t xml:space="preserve">     </w:t>
      </w:r>
      <w:r w:rsidRPr="008D5D2F">
        <w:rPr>
          <w:rFonts w:asciiTheme="minorHAnsi" w:hAnsiTheme="minorHAnsi" w:cstheme="minorHAnsi"/>
        </w:rPr>
        <w:t xml:space="preserve">pre takéhoto subdodávateľa tento zápis vyžaduje. Najneskôr 7 dní pred prijatím subdodávky od nového subdodávateľa, alebo od uzavretia zmluvné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 Povinnosti uvedené v bodoch 1. a 3. tohto článku nie je Predávajúci povinný plniť v prípade subdodávateľov, ktorí mu dodávajú tovary. </w:t>
      </w:r>
    </w:p>
    <w:p w14:paraId="0B656D97" w14:textId="2CCD53FA" w:rsidR="00E13FD4" w:rsidRPr="008D5D2F" w:rsidRDefault="00E13FD4" w:rsidP="008D1B46">
      <w:pPr>
        <w:pStyle w:val="Odsekzoznamu"/>
        <w:numPr>
          <w:ilvl w:val="0"/>
          <w:numId w:val="15"/>
        </w:numPr>
        <w:autoSpaceDE w:val="0"/>
        <w:autoSpaceDN w:val="0"/>
        <w:spacing w:line="264" w:lineRule="auto"/>
        <w:ind w:left="426" w:right="2" w:hanging="426"/>
        <w:jc w:val="both"/>
        <w:rPr>
          <w:rStyle w:val="CharStyle15"/>
          <w:rFonts w:asciiTheme="minorHAnsi" w:hAnsiTheme="minorHAnsi" w:cstheme="minorHAnsi"/>
          <w:b w:val="0"/>
          <w:bCs w:val="0"/>
          <w:sz w:val="22"/>
          <w:szCs w:val="22"/>
        </w:rPr>
      </w:pPr>
      <w:r w:rsidRPr="008D5D2F">
        <w:rPr>
          <w:rStyle w:val="CharStyle15"/>
          <w:rFonts w:asciiTheme="minorHAnsi" w:hAnsiTheme="minorHAnsi" w:cstheme="minorHAnsi"/>
          <w:b w:val="0"/>
          <w:color w:val="000000"/>
          <w:sz w:val="22"/>
          <w:szCs w:val="22"/>
        </w:rPr>
        <w:t xml:space="preserve">Počas trvania Zmluvy je predávajúci oprávnený zmeniť subdodávateľa uvedeného v Prílohe </w:t>
      </w:r>
      <w:r w:rsidR="00500A31">
        <w:rPr>
          <w:rStyle w:val="CharStyle15"/>
          <w:rFonts w:asciiTheme="minorHAnsi" w:hAnsiTheme="minorHAnsi" w:cstheme="minorHAnsi"/>
          <w:b w:val="0"/>
          <w:color w:val="000000"/>
          <w:sz w:val="22"/>
          <w:szCs w:val="22"/>
        </w:rPr>
        <w:t xml:space="preserve">č. 3 </w:t>
      </w:r>
      <w:r w:rsidRPr="008D5D2F">
        <w:rPr>
          <w:rStyle w:val="CharStyle15"/>
          <w:rFonts w:asciiTheme="minorHAnsi" w:hAnsiTheme="minorHAnsi" w:cstheme="minorHAnsi"/>
          <w:b w:val="0"/>
          <w:color w:val="000000"/>
          <w:sz w:val="22"/>
          <w:szCs w:val="22"/>
        </w:rPr>
        <w:t xml:space="preserve">tejto Zmluvy výlučne na základe dodatku k tejto Zmluve. </w:t>
      </w:r>
    </w:p>
    <w:p w14:paraId="4D2A03A9" w14:textId="77777777" w:rsidR="00E13FD4" w:rsidRPr="008D5D2F" w:rsidRDefault="00E13FD4" w:rsidP="008D1B46">
      <w:pPr>
        <w:pStyle w:val="Odsekzoznamu"/>
        <w:numPr>
          <w:ilvl w:val="0"/>
          <w:numId w:val="15"/>
        </w:numPr>
        <w:autoSpaceDE w:val="0"/>
        <w:autoSpaceDN w:val="0"/>
        <w:spacing w:line="264" w:lineRule="auto"/>
        <w:ind w:left="426" w:right="2" w:hanging="426"/>
        <w:jc w:val="both"/>
        <w:rPr>
          <w:rFonts w:asciiTheme="minorHAnsi" w:hAnsiTheme="minorHAnsi" w:cstheme="minorHAnsi"/>
        </w:rPr>
      </w:pPr>
      <w:r w:rsidRPr="008D5D2F">
        <w:rPr>
          <w:rFonts w:asciiTheme="minorHAnsi" w:hAnsiTheme="minorHAnsi" w:cstheme="minorHAnsi"/>
        </w:rPr>
        <w:t xml:space="preserve">Kupujúci v zmysle § 41 ods. 4 Zákona o verejnom obstarávaní určuje pravidlá pre zmenu </w:t>
      </w:r>
      <w:r w:rsidRPr="008D5D2F">
        <w:rPr>
          <w:rFonts w:asciiTheme="minorHAnsi" w:hAnsiTheme="minorHAnsi" w:cstheme="minorHAnsi"/>
          <w:spacing w:val="-59"/>
        </w:rPr>
        <w:t xml:space="preserve">   </w:t>
      </w:r>
      <w:r w:rsidRPr="008D5D2F">
        <w:rPr>
          <w:rFonts w:asciiTheme="minorHAnsi" w:hAnsiTheme="minorHAnsi" w:cstheme="minorHAnsi"/>
        </w:rPr>
        <w:t>subdodávateľa počas plnenia tejto Zmluvy tak, že subdodávateľ, ktorého Predávajúci</w:t>
      </w:r>
      <w:r w:rsidRPr="008D5D2F">
        <w:rPr>
          <w:rFonts w:asciiTheme="minorHAnsi" w:hAnsiTheme="minorHAnsi" w:cstheme="minorHAnsi"/>
          <w:spacing w:val="1"/>
        </w:rPr>
        <w:t xml:space="preserve"> </w:t>
      </w:r>
      <w:r w:rsidRPr="008D5D2F">
        <w:rPr>
          <w:rFonts w:asciiTheme="minorHAnsi" w:hAnsiTheme="minorHAnsi" w:cstheme="minorHAnsi"/>
        </w:rPr>
        <w:t>navrhne na zmenu musí spĺňať podmienky účasti týkajúce sa osobného postavenia</w:t>
      </w:r>
      <w:r w:rsidRPr="008D5D2F">
        <w:rPr>
          <w:rFonts w:asciiTheme="minorHAnsi" w:hAnsiTheme="minorHAnsi" w:cstheme="minorHAnsi"/>
          <w:spacing w:val="1"/>
        </w:rPr>
        <w:t xml:space="preserve"> </w:t>
      </w:r>
      <w:r w:rsidRPr="008D5D2F">
        <w:rPr>
          <w:rFonts w:asciiTheme="minorHAnsi" w:hAnsiTheme="minorHAnsi" w:cstheme="minorHAnsi"/>
        </w:rPr>
        <w:t>podľa § 32 ods. 1 Zákona o verejnom obstarávaní. Predávajúci je povinný najneskôr 5</w:t>
      </w:r>
      <w:r w:rsidRPr="008D5D2F">
        <w:rPr>
          <w:rFonts w:asciiTheme="minorHAnsi" w:hAnsiTheme="minorHAnsi" w:cstheme="minorHAnsi"/>
          <w:spacing w:val="1"/>
        </w:rPr>
        <w:t xml:space="preserve"> </w:t>
      </w:r>
      <w:r w:rsidRPr="008D5D2F">
        <w:rPr>
          <w:rFonts w:asciiTheme="minorHAnsi" w:hAnsiTheme="minorHAnsi" w:cstheme="minorHAnsi"/>
        </w:rPr>
        <w:t>dní</w:t>
      </w:r>
      <w:r w:rsidRPr="008D5D2F">
        <w:rPr>
          <w:rFonts w:asciiTheme="minorHAnsi" w:hAnsiTheme="minorHAnsi" w:cstheme="minorHAnsi"/>
          <w:spacing w:val="1"/>
        </w:rPr>
        <w:t xml:space="preserve"> </w:t>
      </w:r>
      <w:r w:rsidRPr="008D5D2F">
        <w:rPr>
          <w:rFonts w:asciiTheme="minorHAnsi" w:hAnsiTheme="minorHAnsi" w:cstheme="minorHAnsi"/>
        </w:rPr>
        <w:t>pred tým ako má nastať zmena subdodávateľa,</w:t>
      </w:r>
      <w:r w:rsidRPr="008D5D2F">
        <w:rPr>
          <w:rFonts w:asciiTheme="minorHAnsi" w:hAnsiTheme="minorHAnsi" w:cstheme="minorHAnsi"/>
          <w:spacing w:val="1"/>
        </w:rPr>
        <w:t xml:space="preserve"> </w:t>
      </w:r>
      <w:r w:rsidRPr="008D5D2F">
        <w:rPr>
          <w:rFonts w:asciiTheme="minorHAnsi" w:hAnsiTheme="minorHAnsi" w:cstheme="minorHAnsi"/>
        </w:rPr>
        <w:t>Kupujúcemu doručiť písomné</w:t>
      </w:r>
      <w:r w:rsidRPr="008D5D2F">
        <w:rPr>
          <w:rFonts w:asciiTheme="minorHAnsi" w:hAnsiTheme="minorHAnsi" w:cstheme="minorHAnsi"/>
          <w:spacing w:val="1"/>
        </w:rPr>
        <w:t xml:space="preserve"> </w:t>
      </w:r>
      <w:r w:rsidRPr="008D5D2F">
        <w:rPr>
          <w:rFonts w:asciiTheme="minorHAnsi" w:hAnsiTheme="minorHAnsi" w:cstheme="minorHAnsi"/>
        </w:rPr>
        <w:t>oznámenie</w:t>
      </w:r>
      <w:r w:rsidRPr="008D5D2F">
        <w:rPr>
          <w:rFonts w:asciiTheme="minorHAnsi" w:hAnsiTheme="minorHAnsi" w:cstheme="minorHAnsi"/>
          <w:spacing w:val="-4"/>
        </w:rPr>
        <w:t xml:space="preserve"> </w:t>
      </w:r>
      <w:r w:rsidRPr="008D5D2F">
        <w:rPr>
          <w:rFonts w:asciiTheme="minorHAnsi" w:hAnsiTheme="minorHAnsi" w:cstheme="minorHAnsi"/>
        </w:rPr>
        <w:t>o</w:t>
      </w:r>
      <w:r w:rsidRPr="008D5D2F">
        <w:rPr>
          <w:rFonts w:asciiTheme="minorHAnsi" w:hAnsiTheme="minorHAnsi" w:cstheme="minorHAnsi"/>
          <w:spacing w:val="-3"/>
        </w:rPr>
        <w:t xml:space="preserve"> </w:t>
      </w:r>
      <w:r w:rsidRPr="008D5D2F">
        <w:rPr>
          <w:rFonts w:asciiTheme="minorHAnsi" w:hAnsiTheme="minorHAnsi" w:cstheme="minorHAnsi"/>
        </w:rPr>
        <w:t>zmene</w:t>
      </w:r>
      <w:r w:rsidRPr="008D5D2F">
        <w:rPr>
          <w:rFonts w:asciiTheme="minorHAnsi" w:hAnsiTheme="minorHAnsi" w:cstheme="minorHAnsi"/>
          <w:spacing w:val="-3"/>
        </w:rPr>
        <w:t xml:space="preserve"> </w:t>
      </w:r>
      <w:r w:rsidRPr="008D5D2F">
        <w:rPr>
          <w:rFonts w:asciiTheme="minorHAnsi" w:hAnsiTheme="minorHAnsi" w:cstheme="minorHAnsi"/>
        </w:rPr>
        <w:t>subdodávateľa,</w:t>
      </w:r>
      <w:r w:rsidRPr="008D5D2F">
        <w:rPr>
          <w:rFonts w:asciiTheme="minorHAnsi" w:hAnsiTheme="minorHAnsi" w:cstheme="minorHAnsi"/>
          <w:spacing w:val="1"/>
        </w:rPr>
        <w:t xml:space="preserve"> </w:t>
      </w:r>
      <w:r w:rsidRPr="008D5D2F">
        <w:rPr>
          <w:rFonts w:asciiTheme="minorHAnsi" w:hAnsiTheme="minorHAnsi" w:cstheme="minorHAnsi"/>
        </w:rPr>
        <w:t>ktoré</w:t>
      </w:r>
      <w:r w:rsidRPr="008D5D2F">
        <w:rPr>
          <w:rFonts w:asciiTheme="minorHAnsi" w:hAnsiTheme="minorHAnsi" w:cstheme="minorHAnsi"/>
          <w:spacing w:val="-5"/>
        </w:rPr>
        <w:t xml:space="preserve"> </w:t>
      </w:r>
      <w:r w:rsidRPr="008D5D2F">
        <w:rPr>
          <w:rFonts w:asciiTheme="minorHAnsi" w:hAnsiTheme="minorHAnsi" w:cstheme="minorHAnsi"/>
        </w:rPr>
        <w:t>bude obsahovať</w:t>
      </w:r>
      <w:r w:rsidRPr="008D5D2F">
        <w:rPr>
          <w:rFonts w:asciiTheme="minorHAnsi" w:hAnsiTheme="minorHAnsi" w:cstheme="minorHAnsi"/>
          <w:spacing w:val="-2"/>
        </w:rPr>
        <w:t xml:space="preserve"> </w:t>
      </w:r>
      <w:r w:rsidRPr="008D5D2F">
        <w:rPr>
          <w:rFonts w:asciiTheme="minorHAnsi" w:hAnsiTheme="minorHAnsi" w:cstheme="minorHAnsi"/>
        </w:rPr>
        <w:t>minimálne:</w:t>
      </w:r>
    </w:p>
    <w:p w14:paraId="5FDB4103" w14:textId="77777777" w:rsidR="00E13FD4" w:rsidRPr="008D5D2F" w:rsidRDefault="00E13FD4" w:rsidP="008D1B46">
      <w:pPr>
        <w:pStyle w:val="Odsekzoznamu"/>
        <w:widowControl w:val="0"/>
        <w:numPr>
          <w:ilvl w:val="2"/>
          <w:numId w:val="16"/>
        </w:numPr>
        <w:autoSpaceDE w:val="0"/>
        <w:autoSpaceDN w:val="0"/>
        <w:spacing w:line="264" w:lineRule="auto"/>
        <w:ind w:left="709" w:right="2" w:hanging="283"/>
        <w:jc w:val="both"/>
        <w:rPr>
          <w:rFonts w:asciiTheme="minorHAnsi" w:hAnsiTheme="minorHAnsi" w:cstheme="minorHAnsi"/>
        </w:rPr>
      </w:pPr>
      <w:r w:rsidRPr="008D5D2F">
        <w:rPr>
          <w:rFonts w:asciiTheme="minorHAnsi" w:hAnsiTheme="minorHAnsi" w:cstheme="minorHAnsi"/>
        </w:rPr>
        <w:t>podiel</w:t>
      </w:r>
      <w:r w:rsidRPr="008D5D2F">
        <w:rPr>
          <w:rFonts w:asciiTheme="minorHAnsi" w:hAnsiTheme="minorHAnsi" w:cstheme="minorHAnsi"/>
          <w:spacing w:val="-4"/>
        </w:rPr>
        <w:t xml:space="preserve"> </w:t>
      </w:r>
      <w:r w:rsidRPr="008D5D2F">
        <w:rPr>
          <w:rFonts w:asciiTheme="minorHAnsi" w:hAnsiTheme="minorHAnsi" w:cstheme="minorHAnsi"/>
        </w:rPr>
        <w:t>na</w:t>
      </w:r>
      <w:r w:rsidRPr="008D5D2F">
        <w:rPr>
          <w:rFonts w:asciiTheme="minorHAnsi" w:hAnsiTheme="minorHAnsi" w:cstheme="minorHAnsi"/>
          <w:spacing w:val="-4"/>
        </w:rPr>
        <w:t xml:space="preserve"> </w:t>
      </w:r>
      <w:r w:rsidRPr="008D5D2F">
        <w:rPr>
          <w:rFonts w:asciiTheme="minorHAnsi" w:hAnsiTheme="minorHAnsi" w:cstheme="minorHAnsi"/>
        </w:rPr>
        <w:t>Predmete</w:t>
      </w:r>
      <w:r w:rsidRPr="008D5D2F">
        <w:rPr>
          <w:rFonts w:asciiTheme="minorHAnsi" w:hAnsiTheme="minorHAnsi" w:cstheme="minorHAnsi"/>
          <w:spacing w:val="-5"/>
        </w:rPr>
        <w:t xml:space="preserve"> </w:t>
      </w:r>
      <w:r w:rsidRPr="008D5D2F">
        <w:rPr>
          <w:rFonts w:asciiTheme="minorHAnsi" w:hAnsiTheme="minorHAnsi" w:cstheme="minorHAnsi"/>
        </w:rPr>
        <w:t>kúpy,</w:t>
      </w:r>
      <w:r w:rsidRPr="008D5D2F">
        <w:rPr>
          <w:rFonts w:asciiTheme="minorHAnsi" w:hAnsiTheme="minorHAnsi" w:cstheme="minorHAnsi"/>
          <w:spacing w:val="-1"/>
        </w:rPr>
        <w:t xml:space="preserve"> </w:t>
      </w:r>
      <w:r w:rsidRPr="008D5D2F">
        <w:rPr>
          <w:rFonts w:asciiTheme="minorHAnsi" w:hAnsiTheme="minorHAnsi" w:cstheme="minorHAnsi"/>
        </w:rPr>
        <w:t>ktorý</w:t>
      </w:r>
      <w:r w:rsidRPr="008D5D2F">
        <w:rPr>
          <w:rFonts w:asciiTheme="minorHAnsi" w:hAnsiTheme="minorHAnsi" w:cstheme="minorHAnsi"/>
          <w:spacing w:val="-8"/>
        </w:rPr>
        <w:t xml:space="preserve"> </w:t>
      </w:r>
      <w:r w:rsidRPr="008D5D2F">
        <w:rPr>
          <w:rFonts w:asciiTheme="minorHAnsi" w:hAnsiTheme="minorHAnsi" w:cstheme="minorHAnsi"/>
        </w:rPr>
        <w:t>má</w:t>
      </w:r>
      <w:r w:rsidRPr="008D5D2F">
        <w:rPr>
          <w:rFonts w:asciiTheme="minorHAnsi" w:hAnsiTheme="minorHAnsi" w:cstheme="minorHAnsi"/>
          <w:spacing w:val="-4"/>
        </w:rPr>
        <w:t xml:space="preserve"> </w:t>
      </w:r>
      <w:r w:rsidRPr="008D5D2F">
        <w:rPr>
          <w:rFonts w:asciiTheme="minorHAnsi" w:hAnsiTheme="minorHAnsi" w:cstheme="minorHAnsi"/>
        </w:rPr>
        <w:t>subdodávateľ</w:t>
      </w:r>
      <w:r w:rsidRPr="008D5D2F">
        <w:rPr>
          <w:rFonts w:asciiTheme="minorHAnsi" w:hAnsiTheme="minorHAnsi" w:cstheme="minorHAnsi"/>
          <w:spacing w:val="-5"/>
        </w:rPr>
        <w:t xml:space="preserve"> </w:t>
      </w:r>
      <w:r w:rsidRPr="008D5D2F">
        <w:rPr>
          <w:rFonts w:asciiTheme="minorHAnsi" w:hAnsiTheme="minorHAnsi" w:cstheme="minorHAnsi"/>
        </w:rPr>
        <w:t>dodať,</w:t>
      </w:r>
    </w:p>
    <w:p w14:paraId="7959E907" w14:textId="2F879B53" w:rsidR="00E13FD4" w:rsidRPr="008D5D2F" w:rsidRDefault="00E13FD4" w:rsidP="008D1B46">
      <w:pPr>
        <w:pStyle w:val="Odsekzoznamu"/>
        <w:widowControl w:val="0"/>
        <w:numPr>
          <w:ilvl w:val="2"/>
          <w:numId w:val="16"/>
        </w:numPr>
        <w:autoSpaceDE w:val="0"/>
        <w:autoSpaceDN w:val="0"/>
        <w:spacing w:line="264" w:lineRule="auto"/>
        <w:ind w:left="709" w:right="2" w:hanging="283"/>
        <w:jc w:val="both"/>
        <w:rPr>
          <w:rFonts w:asciiTheme="minorHAnsi" w:hAnsiTheme="minorHAnsi" w:cstheme="minorHAnsi"/>
        </w:rPr>
      </w:pPr>
      <w:r w:rsidRPr="008D5D2F">
        <w:rPr>
          <w:rFonts w:asciiTheme="minorHAnsi" w:hAnsiTheme="minorHAnsi" w:cstheme="minorHAnsi"/>
        </w:rPr>
        <w:t>Identifikačné údaje subdodávateľa vrátane údajov o osobe oprávnenej konať</w:t>
      </w:r>
      <w:r w:rsidRPr="008D5D2F">
        <w:rPr>
          <w:rFonts w:asciiTheme="minorHAnsi" w:hAnsiTheme="minorHAnsi" w:cstheme="minorHAnsi"/>
          <w:spacing w:val="1"/>
        </w:rPr>
        <w:t xml:space="preserve"> </w:t>
      </w:r>
      <w:r w:rsidRPr="008D5D2F">
        <w:rPr>
          <w:rFonts w:asciiTheme="minorHAnsi" w:hAnsiTheme="minorHAnsi" w:cstheme="minorHAnsi"/>
        </w:rPr>
        <w:t>za</w:t>
      </w:r>
      <w:r w:rsidRPr="008D5D2F">
        <w:rPr>
          <w:rFonts w:asciiTheme="minorHAnsi" w:hAnsiTheme="minorHAnsi" w:cstheme="minorHAnsi"/>
          <w:spacing w:val="1"/>
        </w:rPr>
        <w:t xml:space="preserve"> </w:t>
      </w:r>
      <w:r w:rsidRPr="008D5D2F">
        <w:rPr>
          <w:rFonts w:asciiTheme="minorHAnsi" w:hAnsiTheme="minorHAnsi" w:cstheme="minorHAnsi"/>
        </w:rPr>
        <w:t>subdodávateľa</w:t>
      </w:r>
      <w:r w:rsidR="00B47743">
        <w:rPr>
          <w:rFonts w:asciiTheme="minorHAnsi" w:hAnsiTheme="minorHAnsi" w:cstheme="minorHAnsi"/>
          <w:spacing w:val="1"/>
        </w:rPr>
        <w:t xml:space="preserve"> </w:t>
      </w:r>
      <w:r w:rsidRPr="008D5D2F">
        <w:rPr>
          <w:rFonts w:asciiTheme="minorHAnsi" w:hAnsiTheme="minorHAnsi" w:cstheme="minorHAnsi"/>
        </w:rPr>
        <w:t>v</w:t>
      </w:r>
      <w:r w:rsidRPr="008D5D2F">
        <w:rPr>
          <w:rFonts w:asciiTheme="minorHAnsi" w:hAnsiTheme="minorHAnsi" w:cstheme="minorHAnsi"/>
          <w:spacing w:val="1"/>
        </w:rPr>
        <w:t xml:space="preserve"> </w:t>
      </w:r>
      <w:r w:rsidRPr="008D5D2F">
        <w:rPr>
          <w:rFonts w:asciiTheme="minorHAnsi" w:hAnsiTheme="minorHAnsi" w:cstheme="minorHAnsi"/>
        </w:rPr>
        <w:t>rozsahu</w:t>
      </w:r>
      <w:r w:rsidRPr="008D5D2F">
        <w:rPr>
          <w:rFonts w:asciiTheme="minorHAnsi" w:hAnsiTheme="minorHAnsi" w:cstheme="minorHAnsi"/>
          <w:spacing w:val="1"/>
        </w:rPr>
        <w:t xml:space="preserve"> </w:t>
      </w:r>
      <w:r w:rsidRPr="008D5D2F">
        <w:rPr>
          <w:rFonts w:asciiTheme="minorHAnsi" w:hAnsiTheme="minorHAnsi" w:cstheme="minorHAnsi"/>
        </w:rPr>
        <w:t>meno,</w:t>
      </w:r>
      <w:r w:rsidRPr="008D5D2F">
        <w:rPr>
          <w:rFonts w:asciiTheme="minorHAnsi" w:hAnsiTheme="minorHAnsi" w:cstheme="minorHAnsi"/>
          <w:spacing w:val="1"/>
        </w:rPr>
        <w:t xml:space="preserve"> </w:t>
      </w:r>
      <w:r w:rsidRPr="008D5D2F">
        <w:rPr>
          <w:rFonts w:asciiTheme="minorHAnsi" w:hAnsiTheme="minorHAnsi" w:cstheme="minorHAnsi"/>
        </w:rPr>
        <w:t>priezvisko,</w:t>
      </w:r>
      <w:r w:rsidRPr="008D5D2F">
        <w:rPr>
          <w:rFonts w:asciiTheme="minorHAnsi" w:hAnsiTheme="minorHAnsi" w:cstheme="minorHAnsi"/>
          <w:spacing w:val="1"/>
        </w:rPr>
        <w:t xml:space="preserve"> </w:t>
      </w:r>
      <w:r w:rsidRPr="008D5D2F">
        <w:rPr>
          <w:rFonts w:asciiTheme="minorHAnsi" w:hAnsiTheme="minorHAnsi" w:cstheme="minorHAnsi"/>
        </w:rPr>
        <w:t>adresa</w:t>
      </w:r>
      <w:r w:rsidRPr="008D5D2F">
        <w:rPr>
          <w:rFonts w:asciiTheme="minorHAnsi" w:hAnsiTheme="minorHAnsi" w:cstheme="minorHAnsi"/>
          <w:spacing w:val="1"/>
        </w:rPr>
        <w:t xml:space="preserve"> </w:t>
      </w:r>
      <w:r w:rsidRPr="008D5D2F">
        <w:rPr>
          <w:rFonts w:asciiTheme="minorHAnsi" w:hAnsiTheme="minorHAnsi" w:cstheme="minorHAnsi"/>
        </w:rPr>
        <w:t>pobytu</w:t>
      </w:r>
      <w:r w:rsidRPr="008D5D2F">
        <w:rPr>
          <w:rFonts w:asciiTheme="minorHAnsi" w:hAnsiTheme="minorHAnsi" w:cstheme="minorHAnsi"/>
          <w:spacing w:val="1"/>
        </w:rPr>
        <w:t xml:space="preserve"> </w:t>
      </w:r>
      <w:r w:rsidRPr="008D5D2F">
        <w:rPr>
          <w:rFonts w:asciiTheme="minorHAnsi" w:hAnsiTheme="minorHAnsi" w:cstheme="minorHAnsi"/>
        </w:rPr>
        <w:t>a</w:t>
      </w:r>
      <w:r w:rsidRPr="008D5D2F">
        <w:rPr>
          <w:rFonts w:asciiTheme="minorHAnsi" w:hAnsiTheme="minorHAnsi" w:cstheme="minorHAnsi"/>
          <w:spacing w:val="1"/>
        </w:rPr>
        <w:t xml:space="preserve"> </w:t>
      </w:r>
      <w:r w:rsidRPr="008D5D2F">
        <w:rPr>
          <w:rFonts w:asciiTheme="minorHAnsi" w:hAnsiTheme="minorHAnsi" w:cstheme="minorHAnsi"/>
        </w:rPr>
        <w:t>dátum</w:t>
      </w:r>
      <w:r w:rsidRPr="008D5D2F">
        <w:rPr>
          <w:rFonts w:asciiTheme="minorHAnsi" w:hAnsiTheme="minorHAnsi" w:cstheme="minorHAnsi"/>
          <w:spacing w:val="1"/>
        </w:rPr>
        <w:t xml:space="preserve"> </w:t>
      </w:r>
      <w:r w:rsidRPr="008D5D2F">
        <w:rPr>
          <w:rFonts w:asciiTheme="minorHAnsi" w:hAnsiTheme="minorHAnsi" w:cstheme="minorHAnsi"/>
        </w:rPr>
        <w:t>narodenia,</w:t>
      </w:r>
    </w:p>
    <w:p w14:paraId="094DA2B0" w14:textId="46ACD75C" w:rsidR="00E13FD4" w:rsidRPr="008D5D2F" w:rsidRDefault="00E13FD4" w:rsidP="008D1B46">
      <w:pPr>
        <w:pStyle w:val="Odsekzoznamu"/>
        <w:widowControl w:val="0"/>
        <w:numPr>
          <w:ilvl w:val="2"/>
          <w:numId w:val="16"/>
        </w:numPr>
        <w:tabs>
          <w:tab w:val="left" w:pos="960"/>
          <w:tab w:val="left" w:pos="1635"/>
        </w:tabs>
        <w:autoSpaceDE w:val="0"/>
        <w:autoSpaceDN w:val="0"/>
        <w:spacing w:line="264" w:lineRule="auto"/>
        <w:ind w:left="709" w:right="2" w:hanging="283"/>
        <w:jc w:val="both"/>
        <w:rPr>
          <w:rFonts w:asciiTheme="minorHAnsi" w:hAnsiTheme="minorHAnsi" w:cstheme="minorHAnsi"/>
        </w:rPr>
      </w:pPr>
      <w:r w:rsidRPr="008D5D2F">
        <w:rPr>
          <w:rFonts w:asciiTheme="minorHAnsi" w:hAnsiTheme="minorHAnsi" w:cstheme="minorHAnsi"/>
        </w:rPr>
        <w:t>čestné</w:t>
      </w:r>
      <w:r w:rsidRPr="008D5D2F">
        <w:rPr>
          <w:rFonts w:asciiTheme="minorHAnsi" w:hAnsiTheme="minorHAnsi" w:cstheme="minorHAnsi"/>
          <w:spacing w:val="13"/>
        </w:rPr>
        <w:t xml:space="preserve"> </w:t>
      </w:r>
      <w:r w:rsidRPr="008D5D2F">
        <w:rPr>
          <w:rFonts w:asciiTheme="minorHAnsi" w:hAnsiTheme="minorHAnsi" w:cstheme="minorHAnsi"/>
        </w:rPr>
        <w:t>vyhlásenie,</w:t>
      </w:r>
      <w:r w:rsidRPr="008D5D2F">
        <w:rPr>
          <w:rFonts w:asciiTheme="minorHAnsi" w:hAnsiTheme="minorHAnsi" w:cstheme="minorHAnsi"/>
          <w:spacing w:val="18"/>
        </w:rPr>
        <w:t xml:space="preserve"> </w:t>
      </w:r>
      <w:r w:rsidRPr="008D5D2F">
        <w:rPr>
          <w:rFonts w:asciiTheme="minorHAnsi" w:hAnsiTheme="minorHAnsi" w:cstheme="minorHAnsi"/>
        </w:rPr>
        <w:t>že</w:t>
      </w:r>
      <w:r w:rsidRPr="008D5D2F">
        <w:rPr>
          <w:rFonts w:asciiTheme="minorHAnsi" w:hAnsiTheme="minorHAnsi" w:cstheme="minorHAnsi"/>
          <w:spacing w:val="9"/>
        </w:rPr>
        <w:t xml:space="preserve"> </w:t>
      </w:r>
      <w:r w:rsidRPr="008D5D2F">
        <w:rPr>
          <w:rFonts w:asciiTheme="minorHAnsi" w:hAnsiTheme="minorHAnsi" w:cstheme="minorHAnsi"/>
        </w:rPr>
        <w:t>subdodávateľ</w:t>
      </w:r>
      <w:r w:rsidRPr="008D5D2F">
        <w:rPr>
          <w:rFonts w:asciiTheme="minorHAnsi" w:hAnsiTheme="minorHAnsi" w:cstheme="minorHAnsi"/>
          <w:spacing w:val="15"/>
        </w:rPr>
        <w:t xml:space="preserve"> </w:t>
      </w:r>
      <w:r w:rsidRPr="008D5D2F">
        <w:rPr>
          <w:rFonts w:asciiTheme="minorHAnsi" w:hAnsiTheme="minorHAnsi" w:cstheme="minorHAnsi"/>
        </w:rPr>
        <w:t>spĺňa</w:t>
      </w:r>
      <w:r w:rsidRPr="008D5D2F">
        <w:rPr>
          <w:rFonts w:asciiTheme="minorHAnsi" w:hAnsiTheme="minorHAnsi" w:cstheme="minorHAnsi"/>
          <w:spacing w:val="16"/>
        </w:rPr>
        <w:t xml:space="preserve"> </w:t>
      </w:r>
      <w:r w:rsidRPr="008D5D2F">
        <w:rPr>
          <w:rFonts w:asciiTheme="minorHAnsi" w:hAnsiTheme="minorHAnsi" w:cstheme="minorHAnsi"/>
        </w:rPr>
        <w:t>podmienky</w:t>
      </w:r>
      <w:r w:rsidRPr="008D5D2F">
        <w:rPr>
          <w:rFonts w:asciiTheme="minorHAnsi" w:hAnsiTheme="minorHAnsi" w:cstheme="minorHAnsi"/>
          <w:spacing w:val="15"/>
        </w:rPr>
        <w:t xml:space="preserve"> </w:t>
      </w:r>
      <w:r w:rsidRPr="008D5D2F">
        <w:rPr>
          <w:rFonts w:asciiTheme="minorHAnsi" w:hAnsiTheme="minorHAnsi" w:cstheme="minorHAnsi"/>
        </w:rPr>
        <w:t>účasti</w:t>
      </w:r>
      <w:r w:rsidRPr="008D5D2F">
        <w:rPr>
          <w:rFonts w:asciiTheme="minorHAnsi" w:hAnsiTheme="minorHAnsi" w:cstheme="minorHAnsi"/>
          <w:spacing w:val="13"/>
        </w:rPr>
        <w:t xml:space="preserve"> </w:t>
      </w:r>
      <w:r w:rsidRPr="008D5D2F">
        <w:rPr>
          <w:rFonts w:asciiTheme="minorHAnsi" w:hAnsiTheme="minorHAnsi" w:cstheme="minorHAnsi"/>
        </w:rPr>
        <w:t>týkajúce</w:t>
      </w:r>
      <w:r w:rsidRPr="008D5D2F">
        <w:rPr>
          <w:rFonts w:asciiTheme="minorHAnsi" w:hAnsiTheme="minorHAnsi" w:cstheme="minorHAnsi"/>
          <w:spacing w:val="16"/>
        </w:rPr>
        <w:t xml:space="preserve"> </w:t>
      </w:r>
      <w:r w:rsidRPr="008D5D2F">
        <w:rPr>
          <w:rFonts w:asciiTheme="minorHAnsi" w:hAnsiTheme="minorHAnsi" w:cstheme="minorHAnsi"/>
        </w:rPr>
        <w:t>sa</w:t>
      </w:r>
      <w:r w:rsidRPr="008D5D2F">
        <w:rPr>
          <w:rFonts w:asciiTheme="minorHAnsi" w:hAnsiTheme="minorHAnsi" w:cstheme="minorHAnsi"/>
          <w:spacing w:val="1"/>
        </w:rPr>
        <w:t xml:space="preserve"> </w:t>
      </w:r>
      <w:r w:rsidRPr="008D5D2F">
        <w:rPr>
          <w:rFonts w:asciiTheme="minorHAnsi" w:hAnsiTheme="minorHAnsi" w:cstheme="minorHAnsi"/>
        </w:rPr>
        <w:t>osobného</w:t>
      </w:r>
      <w:r w:rsidRPr="008D5D2F">
        <w:rPr>
          <w:rFonts w:asciiTheme="minorHAnsi" w:hAnsiTheme="minorHAnsi" w:cstheme="minorHAnsi"/>
          <w:spacing w:val="-5"/>
        </w:rPr>
        <w:t xml:space="preserve"> </w:t>
      </w:r>
      <w:r w:rsidRPr="008D5D2F">
        <w:rPr>
          <w:rFonts w:asciiTheme="minorHAnsi" w:hAnsiTheme="minorHAnsi" w:cstheme="minorHAnsi"/>
        </w:rPr>
        <w:t>postavenia</w:t>
      </w:r>
      <w:r w:rsidRPr="008D5D2F">
        <w:rPr>
          <w:rFonts w:asciiTheme="minorHAnsi" w:hAnsiTheme="minorHAnsi" w:cstheme="minorHAnsi"/>
          <w:spacing w:val="-5"/>
        </w:rPr>
        <w:t xml:space="preserve"> </w:t>
      </w:r>
      <w:r w:rsidRPr="008D5D2F">
        <w:rPr>
          <w:rFonts w:asciiTheme="minorHAnsi" w:hAnsiTheme="minorHAnsi" w:cstheme="minorHAnsi"/>
        </w:rPr>
        <w:t>podľa</w:t>
      </w:r>
      <w:r w:rsidRPr="008D5D2F">
        <w:rPr>
          <w:rFonts w:asciiTheme="minorHAnsi" w:hAnsiTheme="minorHAnsi" w:cstheme="minorHAnsi"/>
          <w:spacing w:val="-4"/>
        </w:rPr>
        <w:t xml:space="preserve"> </w:t>
      </w:r>
      <w:r w:rsidRPr="008D5D2F">
        <w:rPr>
          <w:rFonts w:asciiTheme="minorHAnsi" w:hAnsiTheme="minorHAnsi" w:cstheme="minorHAnsi"/>
        </w:rPr>
        <w:t>§</w:t>
      </w:r>
      <w:r w:rsidRPr="008D5D2F">
        <w:rPr>
          <w:rFonts w:asciiTheme="minorHAnsi" w:hAnsiTheme="minorHAnsi" w:cstheme="minorHAnsi"/>
          <w:spacing w:val="-2"/>
        </w:rPr>
        <w:t xml:space="preserve"> </w:t>
      </w:r>
      <w:r w:rsidRPr="008D5D2F">
        <w:rPr>
          <w:rFonts w:asciiTheme="minorHAnsi" w:hAnsiTheme="minorHAnsi" w:cstheme="minorHAnsi"/>
        </w:rPr>
        <w:t>32</w:t>
      </w:r>
      <w:r w:rsidRPr="008D5D2F">
        <w:rPr>
          <w:rFonts w:asciiTheme="minorHAnsi" w:hAnsiTheme="minorHAnsi" w:cstheme="minorHAnsi"/>
          <w:spacing w:val="-2"/>
        </w:rPr>
        <w:t xml:space="preserve"> </w:t>
      </w:r>
      <w:r w:rsidRPr="008D5D2F">
        <w:rPr>
          <w:rFonts w:asciiTheme="minorHAnsi" w:hAnsiTheme="minorHAnsi" w:cstheme="minorHAnsi"/>
        </w:rPr>
        <w:t>ods.</w:t>
      </w:r>
      <w:r w:rsidRPr="008D5D2F">
        <w:rPr>
          <w:rFonts w:asciiTheme="minorHAnsi" w:hAnsiTheme="minorHAnsi" w:cstheme="minorHAnsi"/>
          <w:spacing w:val="-2"/>
        </w:rPr>
        <w:t xml:space="preserve"> </w:t>
      </w:r>
      <w:r w:rsidRPr="008D5D2F">
        <w:rPr>
          <w:rFonts w:asciiTheme="minorHAnsi" w:hAnsiTheme="minorHAnsi" w:cstheme="minorHAnsi"/>
        </w:rPr>
        <w:t>1</w:t>
      </w:r>
      <w:r w:rsidRPr="008D5D2F">
        <w:rPr>
          <w:rFonts w:asciiTheme="minorHAnsi" w:hAnsiTheme="minorHAnsi" w:cstheme="minorHAnsi"/>
          <w:spacing w:val="-5"/>
        </w:rPr>
        <w:t xml:space="preserve"> </w:t>
      </w:r>
      <w:r w:rsidRPr="008D5D2F">
        <w:rPr>
          <w:rFonts w:asciiTheme="minorHAnsi" w:hAnsiTheme="minorHAnsi" w:cstheme="minorHAnsi"/>
        </w:rPr>
        <w:t>Zákona</w:t>
      </w:r>
      <w:r w:rsidRPr="008D5D2F">
        <w:rPr>
          <w:rFonts w:asciiTheme="minorHAnsi" w:hAnsiTheme="minorHAnsi" w:cstheme="minorHAnsi"/>
          <w:spacing w:val="-5"/>
        </w:rPr>
        <w:t xml:space="preserve"> </w:t>
      </w:r>
      <w:r w:rsidRPr="008D5D2F">
        <w:rPr>
          <w:rFonts w:asciiTheme="minorHAnsi" w:hAnsiTheme="minorHAnsi" w:cstheme="minorHAnsi"/>
        </w:rPr>
        <w:t>o</w:t>
      </w:r>
      <w:r w:rsidRPr="008D5D2F">
        <w:rPr>
          <w:rFonts w:asciiTheme="minorHAnsi" w:hAnsiTheme="minorHAnsi" w:cstheme="minorHAnsi"/>
          <w:spacing w:val="-6"/>
        </w:rPr>
        <w:t xml:space="preserve"> </w:t>
      </w:r>
      <w:r w:rsidRPr="008D5D2F">
        <w:rPr>
          <w:rFonts w:asciiTheme="minorHAnsi" w:hAnsiTheme="minorHAnsi" w:cstheme="minorHAnsi"/>
        </w:rPr>
        <w:t>verejnom</w:t>
      </w:r>
      <w:r w:rsidRPr="008D5D2F">
        <w:rPr>
          <w:rFonts w:asciiTheme="minorHAnsi" w:hAnsiTheme="minorHAnsi" w:cstheme="minorHAnsi"/>
          <w:spacing w:val="-2"/>
        </w:rPr>
        <w:t xml:space="preserve"> </w:t>
      </w:r>
      <w:r w:rsidRPr="008D5D2F">
        <w:rPr>
          <w:rFonts w:asciiTheme="minorHAnsi" w:hAnsiTheme="minorHAnsi" w:cstheme="minorHAnsi"/>
        </w:rPr>
        <w:t>obstarávaní</w:t>
      </w:r>
      <w:r w:rsidR="00106FEB">
        <w:rPr>
          <w:rFonts w:asciiTheme="minorHAnsi" w:hAnsiTheme="minorHAnsi" w:cstheme="minorHAnsi"/>
        </w:rPr>
        <w:t>.</w:t>
      </w:r>
      <w:r w:rsidRPr="008D5D2F">
        <w:rPr>
          <w:rFonts w:asciiTheme="minorHAnsi" w:hAnsiTheme="minorHAnsi" w:cstheme="minorHAnsi"/>
          <w:spacing w:val="-5"/>
        </w:rPr>
        <w:t xml:space="preserve"> </w:t>
      </w:r>
    </w:p>
    <w:p w14:paraId="0266F835" w14:textId="77777777" w:rsidR="00E13FD4" w:rsidRPr="008D5D2F" w:rsidRDefault="00E13FD4" w:rsidP="00B47743">
      <w:pPr>
        <w:spacing w:line="264" w:lineRule="auto"/>
        <w:ind w:left="426" w:right="2"/>
        <w:jc w:val="both"/>
        <w:rPr>
          <w:rFonts w:asciiTheme="minorHAnsi" w:hAnsiTheme="minorHAnsi" w:cstheme="minorHAnsi"/>
          <w:sz w:val="22"/>
          <w:szCs w:val="22"/>
        </w:rPr>
      </w:pPr>
      <w:r w:rsidRPr="008D5D2F">
        <w:rPr>
          <w:rFonts w:asciiTheme="minorHAnsi" w:hAnsiTheme="minorHAnsi" w:cstheme="minorHAnsi"/>
          <w:sz w:val="22"/>
          <w:szCs w:val="22"/>
        </w:rPr>
        <w:t>Kupujúci</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si</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splnenie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podmienok</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určených</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pre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subdodávateľa</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overí</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v</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zozname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hospodárskych subjektov vedenom na Úrade pre verejné obstarávanie v zmysle § 152</w:t>
      </w:r>
      <w:r w:rsidRPr="008D5D2F">
        <w:rPr>
          <w:rFonts w:asciiTheme="minorHAnsi" w:hAnsiTheme="minorHAnsi" w:cstheme="minorHAnsi"/>
          <w:spacing w:val="1"/>
          <w:sz w:val="22"/>
          <w:szCs w:val="22"/>
        </w:rPr>
        <w:t xml:space="preserve"> Z</w:t>
      </w:r>
      <w:r w:rsidRPr="008D5D2F">
        <w:rPr>
          <w:rFonts w:asciiTheme="minorHAnsi" w:hAnsiTheme="minorHAnsi" w:cstheme="minorHAnsi"/>
          <w:sz w:val="22"/>
          <w:szCs w:val="22"/>
        </w:rPr>
        <w:t>ákona o verejnom obstarávaní, prípadne vyžiadaním si dokladov od Predávajúceho,</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týkajúcich</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sa</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subdodávateľa</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a</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preukazujúcich</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spĺňanie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podmienok</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určených</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pre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subdodávateľa. V</w:t>
      </w:r>
      <w:r w:rsidRPr="008D5D2F">
        <w:rPr>
          <w:rFonts w:asciiTheme="minorHAnsi" w:hAnsiTheme="minorHAnsi" w:cstheme="minorHAnsi"/>
          <w:spacing w:val="9"/>
          <w:sz w:val="22"/>
          <w:szCs w:val="22"/>
        </w:rPr>
        <w:t xml:space="preserve"> </w:t>
      </w:r>
      <w:r w:rsidRPr="008D5D2F">
        <w:rPr>
          <w:rFonts w:asciiTheme="minorHAnsi" w:hAnsiTheme="minorHAnsi" w:cstheme="minorHAnsi"/>
          <w:sz w:val="22"/>
          <w:szCs w:val="22"/>
        </w:rPr>
        <w:t>prípade,</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ak Predávajúci</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nebude</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postupovať</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v</w:t>
      </w:r>
      <w:r w:rsidRPr="008D5D2F">
        <w:rPr>
          <w:rFonts w:asciiTheme="minorHAnsi" w:hAnsiTheme="minorHAnsi" w:cstheme="minorHAnsi"/>
          <w:spacing w:val="-11"/>
          <w:sz w:val="22"/>
          <w:szCs w:val="22"/>
        </w:rPr>
        <w:t xml:space="preserve"> </w:t>
      </w:r>
      <w:r w:rsidRPr="008D5D2F">
        <w:rPr>
          <w:rFonts w:asciiTheme="minorHAnsi" w:hAnsiTheme="minorHAnsi" w:cstheme="minorHAnsi"/>
          <w:sz w:val="22"/>
          <w:szCs w:val="22"/>
        </w:rPr>
        <w:t>zmysle</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ustanovení</w:t>
      </w:r>
      <w:r w:rsidRPr="008D5D2F">
        <w:rPr>
          <w:rFonts w:asciiTheme="minorHAnsi" w:hAnsiTheme="minorHAnsi" w:cstheme="minorHAnsi"/>
          <w:spacing w:val="-7"/>
          <w:sz w:val="22"/>
          <w:szCs w:val="22"/>
        </w:rPr>
        <w:t xml:space="preserve"> </w:t>
      </w:r>
      <w:r w:rsidRPr="008D5D2F">
        <w:rPr>
          <w:rFonts w:asciiTheme="minorHAnsi" w:hAnsiTheme="minorHAnsi" w:cstheme="minorHAnsi"/>
          <w:sz w:val="22"/>
          <w:szCs w:val="22"/>
        </w:rPr>
        <w:t>tohto</w:t>
      </w:r>
      <w:r w:rsidRPr="008D5D2F">
        <w:rPr>
          <w:rFonts w:asciiTheme="minorHAnsi" w:hAnsiTheme="minorHAnsi" w:cstheme="minorHAnsi"/>
          <w:spacing w:val="-9"/>
          <w:sz w:val="22"/>
          <w:szCs w:val="22"/>
        </w:rPr>
        <w:t xml:space="preserve"> </w:t>
      </w:r>
      <w:r w:rsidRPr="008D5D2F">
        <w:rPr>
          <w:rFonts w:asciiTheme="minorHAnsi" w:hAnsiTheme="minorHAnsi" w:cstheme="minorHAnsi"/>
          <w:sz w:val="22"/>
          <w:szCs w:val="22"/>
        </w:rPr>
        <w:t>odseku,</w:t>
      </w:r>
      <w:r w:rsidRPr="008D5D2F">
        <w:rPr>
          <w:rFonts w:asciiTheme="minorHAnsi" w:hAnsiTheme="minorHAnsi" w:cstheme="minorHAnsi"/>
          <w:spacing w:val="-9"/>
          <w:sz w:val="22"/>
          <w:szCs w:val="22"/>
        </w:rPr>
        <w:t xml:space="preserve"> </w:t>
      </w:r>
      <w:r w:rsidRPr="008D5D2F">
        <w:rPr>
          <w:rFonts w:asciiTheme="minorHAnsi" w:hAnsiTheme="minorHAnsi" w:cstheme="minorHAnsi"/>
          <w:sz w:val="22"/>
          <w:szCs w:val="22"/>
        </w:rPr>
        <w:t>Kupujúci</w:t>
      </w:r>
      <w:r w:rsidRPr="008D5D2F">
        <w:rPr>
          <w:rFonts w:asciiTheme="minorHAnsi" w:hAnsiTheme="minorHAnsi" w:cstheme="minorHAnsi"/>
          <w:spacing w:val="-13"/>
          <w:sz w:val="22"/>
          <w:szCs w:val="22"/>
        </w:rPr>
        <w:t xml:space="preserve"> </w:t>
      </w:r>
      <w:r w:rsidRPr="008D5D2F">
        <w:rPr>
          <w:rFonts w:asciiTheme="minorHAnsi" w:hAnsiTheme="minorHAnsi" w:cstheme="minorHAnsi"/>
          <w:sz w:val="22"/>
          <w:szCs w:val="22"/>
        </w:rPr>
        <w:t>je</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 xml:space="preserve">oprávnený </w:t>
      </w:r>
      <w:r w:rsidRPr="008D5D2F">
        <w:rPr>
          <w:rFonts w:asciiTheme="minorHAnsi" w:hAnsiTheme="minorHAnsi" w:cstheme="minorHAnsi"/>
          <w:spacing w:val="-59"/>
          <w:sz w:val="22"/>
          <w:szCs w:val="22"/>
        </w:rPr>
        <w:t xml:space="preserve"> </w:t>
      </w:r>
      <w:r w:rsidRPr="008D5D2F">
        <w:rPr>
          <w:rFonts w:asciiTheme="minorHAnsi" w:hAnsiTheme="minorHAnsi" w:cstheme="minorHAnsi"/>
          <w:sz w:val="22"/>
          <w:szCs w:val="22"/>
        </w:rPr>
        <w:t>od Zmluvy alebo jej časti odstúpiť z dôvodu jej podstatného porušenia; náhrada</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škody</w:t>
      </w:r>
      <w:r w:rsidRPr="008D5D2F">
        <w:rPr>
          <w:rFonts w:asciiTheme="minorHAnsi" w:hAnsiTheme="minorHAnsi" w:cstheme="minorHAnsi"/>
          <w:spacing w:val="-6"/>
          <w:sz w:val="22"/>
          <w:szCs w:val="22"/>
        </w:rPr>
        <w:t xml:space="preserve"> </w:t>
      </w:r>
      <w:r w:rsidRPr="008D5D2F">
        <w:rPr>
          <w:rFonts w:asciiTheme="minorHAnsi" w:hAnsiTheme="minorHAnsi" w:cstheme="minorHAnsi"/>
          <w:sz w:val="22"/>
          <w:szCs w:val="22"/>
        </w:rPr>
        <w:t>a</w:t>
      </w:r>
      <w:r w:rsidRPr="008D5D2F">
        <w:rPr>
          <w:rFonts w:asciiTheme="minorHAnsi" w:hAnsiTheme="minorHAnsi" w:cstheme="minorHAnsi"/>
          <w:spacing w:val="-4"/>
          <w:sz w:val="22"/>
          <w:szCs w:val="22"/>
        </w:rPr>
        <w:t xml:space="preserve"> </w:t>
      </w:r>
      <w:r w:rsidRPr="008D5D2F">
        <w:rPr>
          <w:rFonts w:asciiTheme="minorHAnsi" w:hAnsiTheme="minorHAnsi" w:cstheme="minorHAnsi"/>
          <w:sz w:val="22"/>
          <w:szCs w:val="22"/>
        </w:rPr>
        <w:t>uloženie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zmluvnej</w:t>
      </w:r>
      <w:r w:rsidRPr="008D5D2F">
        <w:rPr>
          <w:rFonts w:asciiTheme="minorHAnsi" w:hAnsiTheme="minorHAnsi" w:cstheme="minorHAnsi"/>
          <w:spacing w:val="-3"/>
          <w:sz w:val="22"/>
          <w:szCs w:val="22"/>
        </w:rPr>
        <w:t xml:space="preserve"> </w:t>
      </w:r>
      <w:r w:rsidRPr="008D5D2F">
        <w:rPr>
          <w:rFonts w:asciiTheme="minorHAnsi" w:hAnsiTheme="minorHAnsi" w:cstheme="minorHAnsi"/>
          <w:sz w:val="22"/>
          <w:szCs w:val="22"/>
        </w:rPr>
        <w:t>pokuty</w:t>
      </w:r>
      <w:r w:rsidRPr="008D5D2F">
        <w:rPr>
          <w:rFonts w:asciiTheme="minorHAnsi" w:hAnsiTheme="minorHAnsi" w:cstheme="minorHAnsi"/>
          <w:spacing w:val="-2"/>
          <w:sz w:val="22"/>
          <w:szCs w:val="22"/>
        </w:rPr>
        <w:t xml:space="preserve"> </w:t>
      </w:r>
      <w:r w:rsidRPr="008D5D2F">
        <w:rPr>
          <w:rFonts w:asciiTheme="minorHAnsi" w:hAnsiTheme="minorHAnsi" w:cstheme="minorHAnsi"/>
          <w:sz w:val="22"/>
          <w:szCs w:val="22"/>
        </w:rPr>
        <w:t>v</w:t>
      </w:r>
      <w:r w:rsidRPr="008D5D2F">
        <w:rPr>
          <w:rFonts w:asciiTheme="minorHAnsi" w:hAnsiTheme="minorHAnsi" w:cstheme="minorHAnsi"/>
          <w:spacing w:val="-4"/>
          <w:sz w:val="22"/>
          <w:szCs w:val="22"/>
        </w:rPr>
        <w:t xml:space="preserve"> </w:t>
      </w:r>
      <w:r w:rsidRPr="008D5D2F">
        <w:rPr>
          <w:rFonts w:asciiTheme="minorHAnsi" w:hAnsiTheme="minorHAnsi" w:cstheme="minorHAnsi"/>
          <w:sz w:val="22"/>
          <w:szCs w:val="22"/>
        </w:rPr>
        <w:t>zmysle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a</w:t>
      </w:r>
      <w:r w:rsidRPr="008D5D2F">
        <w:rPr>
          <w:rFonts w:asciiTheme="minorHAnsi" w:hAnsiTheme="minorHAnsi" w:cstheme="minorHAnsi"/>
          <w:spacing w:val="-8"/>
          <w:sz w:val="22"/>
          <w:szCs w:val="22"/>
        </w:rPr>
        <w:t xml:space="preserve"> </w:t>
      </w:r>
      <w:r w:rsidRPr="008D5D2F">
        <w:rPr>
          <w:rFonts w:asciiTheme="minorHAnsi" w:hAnsiTheme="minorHAnsi" w:cstheme="minorHAnsi"/>
          <w:sz w:val="22"/>
          <w:szCs w:val="22"/>
        </w:rPr>
        <w:t>v</w:t>
      </w:r>
      <w:r w:rsidRPr="008D5D2F">
        <w:rPr>
          <w:rFonts w:asciiTheme="minorHAnsi" w:hAnsiTheme="minorHAnsi" w:cstheme="minorHAnsi"/>
          <w:spacing w:val="-6"/>
          <w:sz w:val="22"/>
          <w:szCs w:val="22"/>
        </w:rPr>
        <w:t xml:space="preserve"> </w:t>
      </w:r>
      <w:r w:rsidRPr="008D5D2F">
        <w:rPr>
          <w:rFonts w:asciiTheme="minorHAnsi" w:hAnsiTheme="minorHAnsi" w:cstheme="minorHAnsi"/>
          <w:sz w:val="22"/>
          <w:szCs w:val="22"/>
        </w:rPr>
        <w:t>rozsahu</w:t>
      </w:r>
      <w:r w:rsidRPr="008D5D2F">
        <w:rPr>
          <w:rFonts w:asciiTheme="minorHAnsi" w:hAnsiTheme="minorHAnsi" w:cstheme="minorHAnsi"/>
          <w:spacing w:val="-3"/>
          <w:sz w:val="22"/>
          <w:szCs w:val="22"/>
        </w:rPr>
        <w:t xml:space="preserve"> </w:t>
      </w:r>
      <w:r w:rsidRPr="008D5D2F">
        <w:rPr>
          <w:rFonts w:asciiTheme="minorHAnsi" w:hAnsiTheme="minorHAnsi" w:cstheme="minorHAnsi"/>
          <w:sz w:val="22"/>
          <w:szCs w:val="22"/>
        </w:rPr>
        <w:t>článku</w:t>
      </w:r>
      <w:r w:rsidRPr="008D5D2F">
        <w:rPr>
          <w:rFonts w:asciiTheme="minorHAnsi" w:hAnsiTheme="minorHAnsi" w:cstheme="minorHAnsi"/>
          <w:spacing w:val="-1"/>
          <w:sz w:val="22"/>
          <w:szCs w:val="22"/>
        </w:rPr>
        <w:t xml:space="preserve"> VII</w:t>
      </w:r>
      <w:r w:rsidRPr="008D5D2F">
        <w:rPr>
          <w:rFonts w:asciiTheme="minorHAnsi" w:hAnsiTheme="minorHAnsi" w:cstheme="minorHAnsi"/>
          <w:spacing w:val="-8"/>
          <w:sz w:val="22"/>
          <w:szCs w:val="22"/>
        </w:rPr>
        <w:t xml:space="preserve"> </w:t>
      </w:r>
      <w:r w:rsidRPr="008D5D2F">
        <w:rPr>
          <w:rFonts w:asciiTheme="minorHAnsi" w:hAnsiTheme="minorHAnsi" w:cstheme="minorHAnsi"/>
          <w:sz w:val="22"/>
          <w:szCs w:val="22"/>
        </w:rPr>
        <w:t>tejto</w:t>
      </w:r>
      <w:r w:rsidRPr="008D5D2F">
        <w:rPr>
          <w:rFonts w:asciiTheme="minorHAnsi" w:hAnsiTheme="minorHAnsi" w:cstheme="minorHAnsi"/>
          <w:spacing w:val="-4"/>
          <w:sz w:val="22"/>
          <w:szCs w:val="22"/>
        </w:rPr>
        <w:t xml:space="preserve"> </w:t>
      </w:r>
      <w:r w:rsidRPr="008D5D2F">
        <w:rPr>
          <w:rFonts w:asciiTheme="minorHAnsi" w:hAnsiTheme="minorHAnsi" w:cstheme="minorHAnsi"/>
          <w:sz w:val="22"/>
          <w:szCs w:val="22"/>
        </w:rPr>
        <w:t>Zmluvy</w:t>
      </w:r>
      <w:r w:rsidRPr="008D5D2F">
        <w:rPr>
          <w:rFonts w:asciiTheme="minorHAnsi" w:hAnsiTheme="minorHAnsi" w:cstheme="minorHAnsi"/>
          <w:spacing w:val="-4"/>
          <w:sz w:val="22"/>
          <w:szCs w:val="22"/>
        </w:rPr>
        <w:t xml:space="preserve"> </w:t>
      </w:r>
      <w:r w:rsidRPr="008D5D2F">
        <w:rPr>
          <w:rFonts w:asciiTheme="minorHAnsi" w:hAnsiTheme="minorHAnsi" w:cstheme="minorHAnsi"/>
          <w:sz w:val="22"/>
          <w:szCs w:val="22"/>
        </w:rPr>
        <w:t>tým</w:t>
      </w:r>
      <w:r w:rsidRPr="008D5D2F">
        <w:rPr>
          <w:rFonts w:asciiTheme="minorHAnsi" w:hAnsiTheme="minorHAnsi" w:cstheme="minorHAnsi"/>
          <w:spacing w:val="-3"/>
          <w:sz w:val="22"/>
          <w:szCs w:val="22"/>
        </w:rPr>
        <w:t xml:space="preserve"> </w:t>
      </w:r>
      <w:r w:rsidRPr="008D5D2F">
        <w:rPr>
          <w:rFonts w:asciiTheme="minorHAnsi" w:hAnsiTheme="minorHAnsi" w:cstheme="minorHAnsi"/>
          <w:sz w:val="22"/>
          <w:szCs w:val="22"/>
        </w:rPr>
        <w:t>nie</w:t>
      </w:r>
      <w:r w:rsidRPr="008D5D2F">
        <w:rPr>
          <w:rFonts w:asciiTheme="minorHAnsi" w:hAnsiTheme="minorHAnsi" w:cstheme="minorHAnsi"/>
          <w:spacing w:val="-6"/>
          <w:sz w:val="22"/>
          <w:szCs w:val="22"/>
        </w:rPr>
        <w:t xml:space="preserve"> </w:t>
      </w:r>
      <w:r w:rsidRPr="008D5D2F">
        <w:rPr>
          <w:rFonts w:asciiTheme="minorHAnsi" w:hAnsiTheme="minorHAnsi" w:cstheme="minorHAnsi"/>
          <w:sz w:val="22"/>
          <w:szCs w:val="22"/>
        </w:rPr>
        <w:t>je</w:t>
      </w:r>
      <w:r w:rsidRPr="008D5D2F">
        <w:rPr>
          <w:rFonts w:asciiTheme="minorHAnsi" w:hAnsiTheme="minorHAnsi" w:cstheme="minorHAnsi"/>
          <w:spacing w:val="-59"/>
          <w:sz w:val="22"/>
          <w:szCs w:val="22"/>
        </w:rPr>
        <w:t xml:space="preserve"> </w:t>
      </w:r>
      <w:r w:rsidRPr="008D5D2F">
        <w:rPr>
          <w:rFonts w:asciiTheme="minorHAnsi" w:hAnsiTheme="minorHAnsi" w:cstheme="minorHAnsi"/>
          <w:sz w:val="22"/>
          <w:szCs w:val="22"/>
        </w:rPr>
        <w:t>dotknutá.</w:t>
      </w:r>
    </w:p>
    <w:p w14:paraId="434CBA8F" w14:textId="77777777" w:rsidR="00E13FD4" w:rsidRPr="008D5D2F" w:rsidRDefault="00E13FD4" w:rsidP="008D1B46">
      <w:pPr>
        <w:pStyle w:val="Odsekzoznamu"/>
        <w:widowControl w:val="0"/>
        <w:numPr>
          <w:ilvl w:val="0"/>
          <w:numId w:val="15"/>
        </w:numPr>
        <w:autoSpaceDE w:val="0"/>
        <w:autoSpaceDN w:val="0"/>
        <w:spacing w:line="264" w:lineRule="auto"/>
        <w:ind w:left="426" w:right="2" w:hanging="426"/>
        <w:jc w:val="both"/>
        <w:rPr>
          <w:rFonts w:asciiTheme="minorHAnsi" w:hAnsiTheme="minorHAnsi" w:cstheme="minorHAnsi"/>
        </w:rPr>
      </w:pPr>
      <w:r w:rsidRPr="008D5D2F">
        <w:rPr>
          <w:rFonts w:asciiTheme="minorHAnsi" w:hAnsiTheme="minorHAnsi" w:cstheme="minorHAnsi"/>
        </w:rPr>
        <w:t>Subdodávatelia</w:t>
      </w:r>
      <w:r w:rsidRPr="008D5D2F">
        <w:rPr>
          <w:rFonts w:asciiTheme="minorHAnsi" w:hAnsiTheme="minorHAnsi" w:cstheme="minorHAnsi"/>
          <w:spacing w:val="1"/>
        </w:rPr>
        <w:t xml:space="preserve"> </w:t>
      </w:r>
      <w:r w:rsidRPr="008D5D2F">
        <w:rPr>
          <w:rFonts w:asciiTheme="minorHAnsi" w:hAnsiTheme="minorHAnsi" w:cstheme="minorHAnsi"/>
        </w:rPr>
        <w:t>sú</w:t>
      </w:r>
      <w:r w:rsidRPr="008D5D2F">
        <w:rPr>
          <w:rFonts w:asciiTheme="minorHAnsi" w:hAnsiTheme="minorHAnsi" w:cstheme="minorHAnsi"/>
          <w:spacing w:val="1"/>
        </w:rPr>
        <w:t xml:space="preserve"> </w:t>
      </w:r>
      <w:r w:rsidRPr="008D5D2F">
        <w:rPr>
          <w:rFonts w:asciiTheme="minorHAnsi" w:hAnsiTheme="minorHAnsi" w:cstheme="minorHAnsi"/>
        </w:rPr>
        <w:t>povinní</w:t>
      </w:r>
      <w:r w:rsidRPr="008D5D2F">
        <w:rPr>
          <w:rFonts w:asciiTheme="minorHAnsi" w:hAnsiTheme="minorHAnsi" w:cstheme="minorHAnsi"/>
          <w:spacing w:val="1"/>
        </w:rPr>
        <w:t xml:space="preserve"> </w:t>
      </w:r>
      <w:r w:rsidRPr="008D5D2F">
        <w:rPr>
          <w:rFonts w:asciiTheme="minorHAnsi" w:hAnsiTheme="minorHAnsi" w:cstheme="minorHAnsi"/>
        </w:rPr>
        <w:t xml:space="preserve">spĺňať </w:t>
      </w:r>
      <w:r w:rsidRPr="008D5D2F">
        <w:rPr>
          <w:rFonts w:asciiTheme="minorHAnsi" w:hAnsiTheme="minorHAnsi" w:cstheme="minorHAnsi"/>
          <w:spacing w:val="-60"/>
        </w:rPr>
        <w:t xml:space="preserve">           </w:t>
      </w:r>
      <w:r w:rsidRPr="008D5D2F">
        <w:rPr>
          <w:rFonts w:asciiTheme="minorHAnsi" w:hAnsiTheme="minorHAnsi" w:cstheme="minorHAnsi"/>
        </w:rPr>
        <w:t>podmienky</w:t>
      </w:r>
      <w:r w:rsidRPr="008D5D2F">
        <w:rPr>
          <w:rFonts w:asciiTheme="minorHAnsi" w:hAnsiTheme="minorHAnsi" w:cstheme="minorHAnsi"/>
          <w:spacing w:val="35"/>
        </w:rPr>
        <w:t xml:space="preserve"> </w:t>
      </w:r>
      <w:r w:rsidRPr="008D5D2F">
        <w:rPr>
          <w:rFonts w:asciiTheme="minorHAnsi" w:hAnsiTheme="minorHAnsi" w:cstheme="minorHAnsi"/>
        </w:rPr>
        <w:t>účasti</w:t>
      </w:r>
      <w:r w:rsidRPr="008D5D2F">
        <w:rPr>
          <w:rFonts w:asciiTheme="minorHAnsi" w:hAnsiTheme="minorHAnsi" w:cstheme="minorHAnsi"/>
          <w:spacing w:val="35"/>
        </w:rPr>
        <w:t xml:space="preserve"> </w:t>
      </w:r>
      <w:r w:rsidRPr="008D5D2F">
        <w:rPr>
          <w:rFonts w:asciiTheme="minorHAnsi" w:hAnsiTheme="minorHAnsi" w:cstheme="minorHAnsi"/>
        </w:rPr>
        <w:t>týkajúce</w:t>
      </w:r>
      <w:r w:rsidRPr="008D5D2F">
        <w:rPr>
          <w:rFonts w:asciiTheme="minorHAnsi" w:hAnsiTheme="minorHAnsi" w:cstheme="minorHAnsi"/>
          <w:spacing w:val="36"/>
        </w:rPr>
        <w:t xml:space="preserve"> </w:t>
      </w:r>
      <w:r w:rsidRPr="008D5D2F">
        <w:rPr>
          <w:rFonts w:asciiTheme="minorHAnsi" w:hAnsiTheme="minorHAnsi" w:cstheme="minorHAnsi"/>
        </w:rPr>
        <w:t>sa</w:t>
      </w:r>
      <w:r w:rsidRPr="008D5D2F">
        <w:rPr>
          <w:rFonts w:asciiTheme="minorHAnsi" w:hAnsiTheme="minorHAnsi" w:cstheme="minorHAnsi"/>
          <w:spacing w:val="34"/>
        </w:rPr>
        <w:t xml:space="preserve"> </w:t>
      </w:r>
      <w:r w:rsidRPr="008D5D2F">
        <w:rPr>
          <w:rFonts w:asciiTheme="minorHAnsi" w:hAnsiTheme="minorHAnsi" w:cstheme="minorHAnsi"/>
        </w:rPr>
        <w:t>osobného</w:t>
      </w:r>
      <w:r w:rsidRPr="008D5D2F">
        <w:rPr>
          <w:rFonts w:asciiTheme="minorHAnsi" w:hAnsiTheme="minorHAnsi" w:cstheme="minorHAnsi"/>
          <w:spacing w:val="32"/>
        </w:rPr>
        <w:t xml:space="preserve"> </w:t>
      </w:r>
      <w:r w:rsidRPr="008D5D2F">
        <w:rPr>
          <w:rFonts w:asciiTheme="minorHAnsi" w:hAnsiTheme="minorHAnsi" w:cstheme="minorHAnsi"/>
        </w:rPr>
        <w:t>postavenia,</w:t>
      </w:r>
      <w:r w:rsidRPr="008D5D2F">
        <w:rPr>
          <w:rFonts w:asciiTheme="minorHAnsi" w:hAnsiTheme="minorHAnsi" w:cstheme="minorHAnsi"/>
          <w:spacing w:val="35"/>
        </w:rPr>
        <w:t xml:space="preserve"> </w:t>
      </w:r>
      <w:r w:rsidRPr="008D5D2F">
        <w:rPr>
          <w:rFonts w:asciiTheme="minorHAnsi" w:hAnsiTheme="minorHAnsi" w:cstheme="minorHAnsi"/>
        </w:rPr>
        <w:t>pričom</w:t>
      </w:r>
      <w:r w:rsidRPr="008D5D2F">
        <w:rPr>
          <w:rFonts w:asciiTheme="minorHAnsi" w:hAnsiTheme="minorHAnsi" w:cstheme="minorHAnsi"/>
          <w:spacing w:val="35"/>
        </w:rPr>
        <w:t xml:space="preserve"> </w:t>
      </w:r>
      <w:r w:rsidRPr="008D5D2F">
        <w:rPr>
          <w:rFonts w:asciiTheme="minorHAnsi" w:hAnsiTheme="minorHAnsi" w:cstheme="minorHAnsi"/>
        </w:rPr>
        <w:t>nesmú</w:t>
      </w:r>
      <w:r w:rsidRPr="008D5D2F">
        <w:rPr>
          <w:rFonts w:asciiTheme="minorHAnsi" w:hAnsiTheme="minorHAnsi" w:cstheme="minorHAnsi"/>
          <w:spacing w:val="34"/>
        </w:rPr>
        <w:t xml:space="preserve"> </w:t>
      </w:r>
      <w:r w:rsidRPr="008D5D2F">
        <w:rPr>
          <w:rFonts w:asciiTheme="minorHAnsi" w:hAnsiTheme="minorHAnsi" w:cstheme="minorHAnsi"/>
        </w:rPr>
        <w:t>u</w:t>
      </w:r>
      <w:r w:rsidRPr="008D5D2F">
        <w:rPr>
          <w:rFonts w:asciiTheme="minorHAnsi" w:hAnsiTheme="minorHAnsi" w:cstheme="minorHAnsi"/>
          <w:spacing w:val="34"/>
        </w:rPr>
        <w:t xml:space="preserve"> </w:t>
      </w:r>
      <w:r w:rsidRPr="008D5D2F">
        <w:rPr>
          <w:rFonts w:asciiTheme="minorHAnsi" w:hAnsiTheme="minorHAnsi" w:cstheme="minorHAnsi"/>
        </w:rPr>
        <w:t>nich</w:t>
      </w:r>
      <w:r w:rsidRPr="008D5D2F">
        <w:rPr>
          <w:rFonts w:asciiTheme="minorHAnsi" w:hAnsiTheme="minorHAnsi" w:cstheme="minorHAnsi"/>
          <w:spacing w:val="34"/>
        </w:rPr>
        <w:t xml:space="preserve"> </w:t>
      </w:r>
      <w:r w:rsidRPr="008D5D2F">
        <w:rPr>
          <w:rFonts w:asciiTheme="minorHAnsi" w:hAnsiTheme="minorHAnsi" w:cstheme="minorHAnsi"/>
        </w:rPr>
        <w:t xml:space="preserve">existovať </w:t>
      </w:r>
      <w:r w:rsidRPr="008D5D2F">
        <w:rPr>
          <w:rFonts w:asciiTheme="minorHAnsi" w:hAnsiTheme="minorHAnsi" w:cstheme="minorHAnsi"/>
          <w:spacing w:val="-58"/>
        </w:rPr>
        <w:t xml:space="preserve"> </w:t>
      </w:r>
      <w:r w:rsidRPr="008D5D2F">
        <w:rPr>
          <w:rFonts w:asciiTheme="minorHAnsi" w:hAnsiTheme="minorHAnsi" w:cstheme="minorHAnsi"/>
        </w:rPr>
        <w:t>dôvody</w:t>
      </w:r>
      <w:r w:rsidRPr="008D5D2F">
        <w:rPr>
          <w:rFonts w:asciiTheme="minorHAnsi" w:hAnsiTheme="minorHAnsi" w:cstheme="minorHAnsi"/>
          <w:spacing w:val="30"/>
        </w:rPr>
        <w:t xml:space="preserve"> </w:t>
      </w:r>
      <w:r w:rsidRPr="008D5D2F">
        <w:rPr>
          <w:rFonts w:asciiTheme="minorHAnsi" w:hAnsiTheme="minorHAnsi" w:cstheme="minorHAnsi"/>
        </w:rPr>
        <w:t>na</w:t>
      </w:r>
      <w:r w:rsidRPr="008D5D2F">
        <w:rPr>
          <w:rFonts w:asciiTheme="minorHAnsi" w:hAnsiTheme="minorHAnsi" w:cstheme="minorHAnsi"/>
          <w:spacing w:val="27"/>
        </w:rPr>
        <w:t xml:space="preserve"> </w:t>
      </w:r>
      <w:r w:rsidRPr="008D5D2F">
        <w:rPr>
          <w:rFonts w:asciiTheme="minorHAnsi" w:hAnsiTheme="minorHAnsi" w:cstheme="minorHAnsi"/>
        </w:rPr>
        <w:t>vylúčenie</w:t>
      </w:r>
      <w:r w:rsidRPr="008D5D2F">
        <w:rPr>
          <w:rFonts w:asciiTheme="minorHAnsi" w:hAnsiTheme="minorHAnsi" w:cstheme="minorHAnsi"/>
          <w:spacing w:val="31"/>
        </w:rPr>
        <w:t xml:space="preserve"> </w:t>
      </w:r>
      <w:r w:rsidRPr="008D5D2F">
        <w:rPr>
          <w:rFonts w:asciiTheme="minorHAnsi" w:hAnsiTheme="minorHAnsi" w:cstheme="minorHAnsi"/>
        </w:rPr>
        <w:t>podľa</w:t>
      </w:r>
      <w:r w:rsidRPr="008D5D2F">
        <w:rPr>
          <w:rFonts w:asciiTheme="minorHAnsi" w:hAnsiTheme="minorHAnsi" w:cstheme="minorHAnsi"/>
          <w:spacing w:val="29"/>
        </w:rPr>
        <w:t xml:space="preserve"> </w:t>
      </w:r>
      <w:r w:rsidRPr="008D5D2F">
        <w:rPr>
          <w:rFonts w:asciiTheme="minorHAnsi" w:hAnsiTheme="minorHAnsi" w:cstheme="minorHAnsi"/>
        </w:rPr>
        <w:t>§</w:t>
      </w:r>
      <w:r w:rsidRPr="008D5D2F">
        <w:rPr>
          <w:rFonts w:asciiTheme="minorHAnsi" w:hAnsiTheme="minorHAnsi" w:cstheme="minorHAnsi"/>
          <w:spacing w:val="28"/>
        </w:rPr>
        <w:t xml:space="preserve"> </w:t>
      </w:r>
      <w:r w:rsidRPr="008D5D2F">
        <w:rPr>
          <w:rFonts w:asciiTheme="minorHAnsi" w:hAnsiTheme="minorHAnsi" w:cstheme="minorHAnsi"/>
        </w:rPr>
        <w:t>40</w:t>
      </w:r>
      <w:r w:rsidRPr="008D5D2F">
        <w:rPr>
          <w:rFonts w:asciiTheme="minorHAnsi" w:hAnsiTheme="minorHAnsi" w:cstheme="minorHAnsi"/>
          <w:spacing w:val="29"/>
        </w:rPr>
        <w:t xml:space="preserve"> </w:t>
      </w:r>
      <w:r w:rsidRPr="008D5D2F">
        <w:rPr>
          <w:rFonts w:asciiTheme="minorHAnsi" w:hAnsiTheme="minorHAnsi" w:cstheme="minorHAnsi"/>
        </w:rPr>
        <w:t>ods.</w:t>
      </w:r>
      <w:r w:rsidRPr="008D5D2F">
        <w:rPr>
          <w:rFonts w:asciiTheme="minorHAnsi" w:hAnsiTheme="minorHAnsi" w:cstheme="minorHAnsi"/>
          <w:spacing w:val="31"/>
        </w:rPr>
        <w:t xml:space="preserve"> </w:t>
      </w:r>
      <w:r w:rsidRPr="008D5D2F">
        <w:rPr>
          <w:rFonts w:asciiTheme="minorHAnsi" w:hAnsiTheme="minorHAnsi" w:cstheme="minorHAnsi"/>
        </w:rPr>
        <w:t>6</w:t>
      </w:r>
      <w:r w:rsidRPr="008D5D2F">
        <w:rPr>
          <w:rFonts w:asciiTheme="minorHAnsi" w:hAnsiTheme="minorHAnsi" w:cstheme="minorHAnsi"/>
          <w:spacing w:val="28"/>
        </w:rPr>
        <w:t xml:space="preserve"> </w:t>
      </w:r>
      <w:r w:rsidRPr="008D5D2F">
        <w:rPr>
          <w:rFonts w:asciiTheme="minorHAnsi" w:hAnsiTheme="minorHAnsi" w:cstheme="minorHAnsi"/>
        </w:rPr>
        <w:t>písm.</w:t>
      </w:r>
      <w:r w:rsidRPr="008D5D2F">
        <w:rPr>
          <w:rFonts w:asciiTheme="minorHAnsi" w:hAnsiTheme="minorHAnsi" w:cstheme="minorHAnsi"/>
          <w:spacing w:val="29"/>
        </w:rPr>
        <w:t xml:space="preserve"> </w:t>
      </w:r>
      <w:r w:rsidRPr="008D5D2F">
        <w:rPr>
          <w:rFonts w:asciiTheme="minorHAnsi" w:hAnsiTheme="minorHAnsi" w:cstheme="minorHAnsi"/>
        </w:rPr>
        <w:t>a)</w:t>
      </w:r>
      <w:r w:rsidRPr="008D5D2F">
        <w:rPr>
          <w:rFonts w:asciiTheme="minorHAnsi" w:hAnsiTheme="minorHAnsi" w:cstheme="minorHAnsi"/>
          <w:spacing w:val="32"/>
        </w:rPr>
        <w:t xml:space="preserve"> </w:t>
      </w:r>
      <w:r w:rsidRPr="008D5D2F">
        <w:rPr>
          <w:rFonts w:asciiTheme="minorHAnsi" w:hAnsiTheme="minorHAnsi" w:cstheme="minorHAnsi"/>
        </w:rPr>
        <w:t>až</w:t>
      </w:r>
      <w:r w:rsidRPr="008D5D2F">
        <w:rPr>
          <w:rFonts w:asciiTheme="minorHAnsi" w:hAnsiTheme="minorHAnsi" w:cstheme="minorHAnsi"/>
          <w:spacing w:val="29"/>
        </w:rPr>
        <w:t xml:space="preserve"> </w:t>
      </w:r>
      <w:r w:rsidRPr="008D5D2F">
        <w:rPr>
          <w:rFonts w:asciiTheme="minorHAnsi" w:hAnsiTheme="minorHAnsi" w:cstheme="minorHAnsi"/>
        </w:rPr>
        <w:t>h)</w:t>
      </w:r>
      <w:r w:rsidRPr="008D5D2F">
        <w:rPr>
          <w:rFonts w:asciiTheme="minorHAnsi" w:hAnsiTheme="minorHAnsi" w:cstheme="minorHAnsi"/>
          <w:spacing w:val="31"/>
        </w:rPr>
        <w:t xml:space="preserve"> </w:t>
      </w:r>
      <w:r w:rsidRPr="008D5D2F">
        <w:rPr>
          <w:rFonts w:asciiTheme="minorHAnsi" w:hAnsiTheme="minorHAnsi" w:cstheme="minorHAnsi"/>
        </w:rPr>
        <w:t>a</w:t>
      </w:r>
      <w:r w:rsidRPr="008D5D2F">
        <w:rPr>
          <w:rFonts w:asciiTheme="minorHAnsi" w:hAnsiTheme="minorHAnsi" w:cstheme="minorHAnsi"/>
          <w:spacing w:val="28"/>
        </w:rPr>
        <w:t xml:space="preserve"> </w:t>
      </w:r>
      <w:r w:rsidRPr="008D5D2F">
        <w:rPr>
          <w:rFonts w:asciiTheme="minorHAnsi" w:hAnsiTheme="minorHAnsi" w:cstheme="minorHAnsi"/>
        </w:rPr>
        <w:t>ods.</w:t>
      </w:r>
      <w:r w:rsidRPr="008D5D2F">
        <w:rPr>
          <w:rFonts w:asciiTheme="minorHAnsi" w:hAnsiTheme="minorHAnsi" w:cstheme="minorHAnsi"/>
          <w:spacing w:val="29"/>
        </w:rPr>
        <w:t xml:space="preserve"> </w:t>
      </w:r>
      <w:r w:rsidRPr="008D5D2F">
        <w:rPr>
          <w:rFonts w:asciiTheme="minorHAnsi" w:hAnsiTheme="minorHAnsi" w:cstheme="minorHAnsi"/>
        </w:rPr>
        <w:t>7</w:t>
      </w:r>
      <w:r w:rsidRPr="008D5D2F">
        <w:rPr>
          <w:rFonts w:asciiTheme="minorHAnsi" w:hAnsiTheme="minorHAnsi" w:cstheme="minorHAnsi"/>
          <w:spacing w:val="28"/>
        </w:rPr>
        <w:t xml:space="preserve"> </w:t>
      </w:r>
      <w:r w:rsidRPr="008D5D2F">
        <w:rPr>
          <w:rFonts w:asciiTheme="minorHAnsi" w:hAnsiTheme="minorHAnsi" w:cstheme="minorHAnsi"/>
        </w:rPr>
        <w:t>Zákona</w:t>
      </w:r>
      <w:r w:rsidRPr="008D5D2F">
        <w:rPr>
          <w:rFonts w:asciiTheme="minorHAnsi" w:hAnsiTheme="minorHAnsi" w:cstheme="minorHAnsi"/>
          <w:spacing w:val="32"/>
        </w:rPr>
        <w:t xml:space="preserve"> </w:t>
      </w:r>
      <w:r w:rsidRPr="008D5D2F">
        <w:rPr>
          <w:rFonts w:asciiTheme="minorHAnsi" w:hAnsiTheme="minorHAnsi" w:cstheme="minorHAnsi"/>
        </w:rPr>
        <w:t>o</w:t>
      </w:r>
      <w:r w:rsidRPr="008D5D2F">
        <w:rPr>
          <w:rFonts w:asciiTheme="minorHAnsi" w:hAnsiTheme="minorHAnsi" w:cstheme="minorHAnsi"/>
          <w:spacing w:val="27"/>
        </w:rPr>
        <w:t> </w:t>
      </w:r>
      <w:r w:rsidRPr="008D5D2F">
        <w:rPr>
          <w:rFonts w:asciiTheme="minorHAnsi" w:hAnsiTheme="minorHAnsi" w:cstheme="minorHAnsi"/>
        </w:rPr>
        <w:t xml:space="preserve">verejnom </w:t>
      </w:r>
      <w:r w:rsidRPr="008D5D2F">
        <w:rPr>
          <w:rFonts w:asciiTheme="minorHAnsi" w:hAnsiTheme="minorHAnsi" w:cstheme="minorHAnsi"/>
          <w:spacing w:val="-58"/>
        </w:rPr>
        <w:t xml:space="preserve"> </w:t>
      </w:r>
      <w:r w:rsidRPr="008D5D2F">
        <w:rPr>
          <w:rFonts w:asciiTheme="minorHAnsi" w:hAnsiTheme="minorHAnsi" w:cstheme="minorHAnsi"/>
        </w:rPr>
        <w:t>obstarávaní.</w:t>
      </w:r>
      <w:r w:rsidRPr="008D5D2F">
        <w:rPr>
          <w:rFonts w:asciiTheme="minorHAnsi" w:hAnsiTheme="minorHAnsi" w:cstheme="minorHAnsi"/>
          <w:spacing w:val="-10"/>
        </w:rPr>
        <w:t xml:space="preserve"> </w:t>
      </w:r>
      <w:r w:rsidRPr="008D5D2F">
        <w:rPr>
          <w:rFonts w:asciiTheme="minorHAnsi" w:hAnsiTheme="minorHAnsi" w:cstheme="minorHAnsi"/>
        </w:rPr>
        <w:t>Ak</w:t>
      </w:r>
      <w:r w:rsidRPr="008D5D2F">
        <w:rPr>
          <w:rFonts w:asciiTheme="minorHAnsi" w:hAnsiTheme="minorHAnsi" w:cstheme="minorHAnsi"/>
          <w:spacing w:val="-9"/>
        </w:rPr>
        <w:t xml:space="preserve"> </w:t>
      </w:r>
      <w:r w:rsidRPr="008D5D2F">
        <w:rPr>
          <w:rFonts w:asciiTheme="minorHAnsi" w:hAnsiTheme="minorHAnsi" w:cstheme="minorHAnsi"/>
        </w:rPr>
        <w:t>subdodávateľ</w:t>
      </w:r>
      <w:r w:rsidRPr="008D5D2F">
        <w:rPr>
          <w:rFonts w:asciiTheme="minorHAnsi" w:hAnsiTheme="minorHAnsi" w:cstheme="minorHAnsi"/>
          <w:spacing w:val="-9"/>
        </w:rPr>
        <w:t xml:space="preserve"> </w:t>
      </w:r>
      <w:r w:rsidRPr="008D5D2F">
        <w:rPr>
          <w:rFonts w:asciiTheme="minorHAnsi" w:hAnsiTheme="minorHAnsi" w:cstheme="minorHAnsi"/>
        </w:rPr>
        <w:t>nespĺňa</w:t>
      </w:r>
      <w:r w:rsidRPr="008D5D2F">
        <w:rPr>
          <w:rFonts w:asciiTheme="minorHAnsi" w:hAnsiTheme="minorHAnsi" w:cstheme="minorHAnsi"/>
          <w:spacing w:val="-8"/>
        </w:rPr>
        <w:t xml:space="preserve"> </w:t>
      </w:r>
      <w:r w:rsidRPr="008D5D2F">
        <w:rPr>
          <w:rFonts w:asciiTheme="minorHAnsi" w:hAnsiTheme="minorHAnsi" w:cstheme="minorHAnsi"/>
        </w:rPr>
        <w:t>podmienky</w:t>
      </w:r>
      <w:r w:rsidRPr="008D5D2F">
        <w:rPr>
          <w:rFonts w:asciiTheme="minorHAnsi" w:hAnsiTheme="minorHAnsi" w:cstheme="minorHAnsi"/>
          <w:spacing w:val="-11"/>
        </w:rPr>
        <w:t xml:space="preserve"> </w:t>
      </w:r>
      <w:r w:rsidRPr="008D5D2F">
        <w:rPr>
          <w:rFonts w:asciiTheme="minorHAnsi" w:hAnsiTheme="minorHAnsi" w:cstheme="minorHAnsi"/>
        </w:rPr>
        <w:t>podľa</w:t>
      </w:r>
      <w:r w:rsidRPr="008D5D2F">
        <w:rPr>
          <w:rFonts w:asciiTheme="minorHAnsi" w:hAnsiTheme="minorHAnsi" w:cstheme="minorHAnsi"/>
          <w:spacing w:val="-9"/>
        </w:rPr>
        <w:t xml:space="preserve"> </w:t>
      </w:r>
      <w:r w:rsidRPr="008D5D2F">
        <w:rPr>
          <w:rFonts w:asciiTheme="minorHAnsi" w:hAnsiTheme="minorHAnsi" w:cstheme="minorHAnsi"/>
        </w:rPr>
        <w:t>predchádzajúcej</w:t>
      </w:r>
      <w:r w:rsidRPr="008D5D2F">
        <w:rPr>
          <w:rFonts w:asciiTheme="minorHAnsi" w:hAnsiTheme="minorHAnsi" w:cstheme="minorHAnsi"/>
          <w:spacing w:val="-9"/>
        </w:rPr>
        <w:t xml:space="preserve"> </w:t>
      </w:r>
      <w:r w:rsidRPr="008D5D2F">
        <w:rPr>
          <w:rFonts w:asciiTheme="minorHAnsi" w:hAnsiTheme="minorHAnsi" w:cstheme="minorHAnsi"/>
        </w:rPr>
        <w:t>vety</w:t>
      </w:r>
      <w:r w:rsidRPr="008D5D2F">
        <w:rPr>
          <w:rFonts w:asciiTheme="minorHAnsi" w:hAnsiTheme="minorHAnsi" w:cstheme="minorHAnsi"/>
          <w:spacing w:val="-9"/>
        </w:rPr>
        <w:t xml:space="preserve"> </w:t>
      </w:r>
      <w:r w:rsidRPr="008D5D2F">
        <w:rPr>
          <w:rFonts w:asciiTheme="minorHAnsi" w:hAnsiTheme="minorHAnsi" w:cstheme="minorHAnsi"/>
        </w:rPr>
        <w:t>Kupujúci</w:t>
      </w:r>
      <w:r w:rsidRPr="008D5D2F">
        <w:rPr>
          <w:rFonts w:asciiTheme="minorHAnsi" w:hAnsiTheme="minorHAnsi" w:cstheme="minorHAnsi"/>
          <w:spacing w:val="-58"/>
        </w:rPr>
        <w:t xml:space="preserve"> </w:t>
      </w:r>
      <w:r w:rsidRPr="008D5D2F">
        <w:rPr>
          <w:rFonts w:asciiTheme="minorHAnsi" w:hAnsiTheme="minorHAnsi" w:cstheme="minorHAnsi"/>
        </w:rPr>
        <w:t>je</w:t>
      </w:r>
      <w:r w:rsidRPr="008D5D2F">
        <w:rPr>
          <w:rFonts w:asciiTheme="minorHAnsi" w:hAnsiTheme="minorHAnsi" w:cstheme="minorHAnsi"/>
          <w:spacing w:val="1"/>
        </w:rPr>
        <w:t xml:space="preserve"> </w:t>
      </w:r>
      <w:r w:rsidRPr="008D5D2F">
        <w:rPr>
          <w:rFonts w:asciiTheme="minorHAnsi" w:hAnsiTheme="minorHAnsi" w:cstheme="minorHAnsi"/>
        </w:rPr>
        <w:t>oprávnený</w:t>
      </w:r>
      <w:r w:rsidRPr="008D5D2F">
        <w:rPr>
          <w:rFonts w:asciiTheme="minorHAnsi" w:hAnsiTheme="minorHAnsi" w:cstheme="minorHAnsi"/>
          <w:spacing w:val="1"/>
        </w:rPr>
        <w:t xml:space="preserve"> </w:t>
      </w:r>
      <w:r w:rsidRPr="008D5D2F">
        <w:rPr>
          <w:rFonts w:asciiTheme="minorHAnsi" w:hAnsiTheme="minorHAnsi" w:cstheme="minorHAnsi"/>
        </w:rPr>
        <w:t>písomne</w:t>
      </w:r>
      <w:r w:rsidRPr="008D5D2F">
        <w:rPr>
          <w:rFonts w:asciiTheme="minorHAnsi" w:hAnsiTheme="minorHAnsi" w:cstheme="minorHAnsi"/>
          <w:spacing w:val="1"/>
        </w:rPr>
        <w:t xml:space="preserve"> </w:t>
      </w:r>
      <w:r w:rsidRPr="008D5D2F">
        <w:rPr>
          <w:rFonts w:asciiTheme="minorHAnsi" w:hAnsiTheme="minorHAnsi" w:cstheme="minorHAnsi"/>
        </w:rPr>
        <w:t>požiadať</w:t>
      </w:r>
      <w:r w:rsidRPr="008D5D2F">
        <w:rPr>
          <w:rFonts w:asciiTheme="minorHAnsi" w:hAnsiTheme="minorHAnsi" w:cstheme="minorHAnsi"/>
          <w:spacing w:val="1"/>
        </w:rPr>
        <w:t xml:space="preserve"> </w:t>
      </w:r>
      <w:r w:rsidRPr="008D5D2F">
        <w:rPr>
          <w:rFonts w:asciiTheme="minorHAnsi" w:hAnsiTheme="minorHAnsi" w:cstheme="minorHAnsi"/>
        </w:rPr>
        <w:t>Predávajúceho</w:t>
      </w:r>
      <w:r w:rsidRPr="008D5D2F">
        <w:rPr>
          <w:rFonts w:asciiTheme="minorHAnsi" w:hAnsiTheme="minorHAnsi" w:cstheme="minorHAnsi"/>
          <w:spacing w:val="1"/>
        </w:rPr>
        <w:t xml:space="preserve"> </w:t>
      </w:r>
      <w:r w:rsidRPr="008D5D2F">
        <w:rPr>
          <w:rFonts w:asciiTheme="minorHAnsi" w:hAnsiTheme="minorHAnsi" w:cstheme="minorHAnsi"/>
        </w:rPr>
        <w:t>o</w:t>
      </w:r>
      <w:r w:rsidRPr="008D5D2F">
        <w:rPr>
          <w:rFonts w:asciiTheme="minorHAnsi" w:hAnsiTheme="minorHAnsi" w:cstheme="minorHAnsi"/>
          <w:spacing w:val="1"/>
        </w:rPr>
        <w:t xml:space="preserve"> </w:t>
      </w:r>
      <w:r w:rsidRPr="008D5D2F">
        <w:rPr>
          <w:rFonts w:asciiTheme="minorHAnsi" w:hAnsiTheme="minorHAnsi" w:cstheme="minorHAnsi"/>
        </w:rPr>
        <w:t>jeho</w:t>
      </w:r>
      <w:r w:rsidRPr="008D5D2F">
        <w:rPr>
          <w:rFonts w:asciiTheme="minorHAnsi" w:hAnsiTheme="minorHAnsi" w:cstheme="minorHAnsi"/>
          <w:spacing w:val="1"/>
        </w:rPr>
        <w:t xml:space="preserve"> </w:t>
      </w:r>
      <w:r w:rsidRPr="008D5D2F">
        <w:rPr>
          <w:rFonts w:asciiTheme="minorHAnsi" w:hAnsiTheme="minorHAnsi" w:cstheme="minorHAnsi"/>
        </w:rPr>
        <w:t>nahradenie.</w:t>
      </w:r>
      <w:r w:rsidRPr="008D5D2F">
        <w:rPr>
          <w:rFonts w:asciiTheme="minorHAnsi" w:hAnsiTheme="minorHAnsi" w:cstheme="minorHAnsi"/>
          <w:spacing w:val="1"/>
        </w:rPr>
        <w:t xml:space="preserve"> </w:t>
      </w:r>
      <w:r w:rsidRPr="008D5D2F">
        <w:rPr>
          <w:rFonts w:asciiTheme="minorHAnsi" w:hAnsiTheme="minorHAnsi" w:cstheme="minorHAnsi"/>
        </w:rPr>
        <w:t>Predávajúci</w:t>
      </w:r>
      <w:r w:rsidRPr="008D5D2F">
        <w:rPr>
          <w:rFonts w:asciiTheme="minorHAnsi" w:hAnsiTheme="minorHAnsi" w:cstheme="minorHAnsi"/>
          <w:spacing w:val="1"/>
        </w:rPr>
        <w:t xml:space="preserve"> je </w:t>
      </w:r>
      <w:r w:rsidRPr="008D5D2F">
        <w:rPr>
          <w:rFonts w:asciiTheme="minorHAnsi" w:hAnsiTheme="minorHAnsi" w:cstheme="minorHAnsi"/>
          <w:spacing w:val="-59"/>
        </w:rPr>
        <w:t xml:space="preserve">   </w:t>
      </w:r>
      <w:r w:rsidRPr="008D5D2F">
        <w:rPr>
          <w:rFonts w:asciiTheme="minorHAnsi" w:hAnsiTheme="minorHAnsi" w:cstheme="minorHAnsi"/>
        </w:rPr>
        <w:t>povinný</w:t>
      </w:r>
      <w:r w:rsidRPr="008D5D2F">
        <w:rPr>
          <w:rFonts w:asciiTheme="minorHAnsi" w:hAnsiTheme="minorHAnsi" w:cstheme="minorHAnsi"/>
          <w:spacing w:val="44"/>
        </w:rPr>
        <w:t xml:space="preserve"> </w:t>
      </w:r>
      <w:r w:rsidRPr="008D5D2F">
        <w:rPr>
          <w:rFonts w:asciiTheme="minorHAnsi" w:hAnsiTheme="minorHAnsi" w:cstheme="minorHAnsi"/>
        </w:rPr>
        <w:t>do</w:t>
      </w:r>
      <w:r w:rsidRPr="008D5D2F">
        <w:rPr>
          <w:rFonts w:asciiTheme="minorHAnsi" w:hAnsiTheme="minorHAnsi" w:cstheme="minorHAnsi"/>
          <w:spacing w:val="44"/>
        </w:rPr>
        <w:t xml:space="preserve"> </w:t>
      </w:r>
      <w:r w:rsidRPr="008D5D2F">
        <w:rPr>
          <w:rFonts w:asciiTheme="minorHAnsi" w:hAnsiTheme="minorHAnsi" w:cstheme="minorHAnsi"/>
        </w:rPr>
        <w:t>5</w:t>
      </w:r>
      <w:r w:rsidRPr="008D5D2F">
        <w:rPr>
          <w:rFonts w:asciiTheme="minorHAnsi" w:hAnsiTheme="minorHAnsi" w:cstheme="minorHAnsi"/>
          <w:spacing w:val="41"/>
        </w:rPr>
        <w:t xml:space="preserve"> </w:t>
      </w:r>
      <w:r w:rsidRPr="008D5D2F">
        <w:rPr>
          <w:rFonts w:asciiTheme="minorHAnsi" w:hAnsiTheme="minorHAnsi" w:cstheme="minorHAnsi"/>
        </w:rPr>
        <w:t>dní</w:t>
      </w:r>
      <w:r w:rsidRPr="008D5D2F">
        <w:rPr>
          <w:rFonts w:asciiTheme="minorHAnsi" w:hAnsiTheme="minorHAnsi" w:cstheme="minorHAnsi"/>
          <w:spacing w:val="46"/>
        </w:rPr>
        <w:t xml:space="preserve"> </w:t>
      </w:r>
      <w:r w:rsidRPr="008D5D2F">
        <w:rPr>
          <w:rFonts w:asciiTheme="minorHAnsi" w:hAnsiTheme="minorHAnsi" w:cstheme="minorHAnsi"/>
        </w:rPr>
        <w:t>od</w:t>
      </w:r>
      <w:r w:rsidRPr="008D5D2F">
        <w:rPr>
          <w:rFonts w:asciiTheme="minorHAnsi" w:hAnsiTheme="minorHAnsi" w:cstheme="minorHAnsi"/>
          <w:spacing w:val="44"/>
        </w:rPr>
        <w:t xml:space="preserve"> </w:t>
      </w:r>
      <w:r w:rsidRPr="008D5D2F">
        <w:rPr>
          <w:rFonts w:asciiTheme="minorHAnsi" w:hAnsiTheme="minorHAnsi" w:cstheme="minorHAnsi"/>
        </w:rPr>
        <w:t>doručenia</w:t>
      </w:r>
      <w:r w:rsidRPr="008D5D2F">
        <w:rPr>
          <w:rFonts w:asciiTheme="minorHAnsi" w:hAnsiTheme="minorHAnsi" w:cstheme="minorHAnsi"/>
          <w:spacing w:val="45"/>
        </w:rPr>
        <w:t xml:space="preserve"> </w:t>
      </w:r>
      <w:r w:rsidRPr="008D5D2F">
        <w:rPr>
          <w:rFonts w:asciiTheme="minorHAnsi" w:hAnsiTheme="minorHAnsi" w:cstheme="minorHAnsi"/>
        </w:rPr>
        <w:t>žiadosti</w:t>
      </w:r>
      <w:r w:rsidRPr="008D5D2F">
        <w:rPr>
          <w:rFonts w:asciiTheme="minorHAnsi" w:hAnsiTheme="minorHAnsi" w:cstheme="minorHAnsi"/>
          <w:spacing w:val="44"/>
        </w:rPr>
        <w:t xml:space="preserve"> </w:t>
      </w:r>
      <w:r w:rsidRPr="008D5D2F">
        <w:rPr>
          <w:rFonts w:asciiTheme="minorHAnsi" w:hAnsiTheme="minorHAnsi" w:cstheme="minorHAnsi"/>
        </w:rPr>
        <w:t>podľa</w:t>
      </w:r>
      <w:r w:rsidRPr="008D5D2F">
        <w:rPr>
          <w:rFonts w:asciiTheme="minorHAnsi" w:hAnsiTheme="minorHAnsi" w:cstheme="minorHAnsi"/>
          <w:spacing w:val="44"/>
        </w:rPr>
        <w:t xml:space="preserve"> </w:t>
      </w:r>
      <w:r w:rsidRPr="008D5D2F">
        <w:rPr>
          <w:rFonts w:asciiTheme="minorHAnsi" w:hAnsiTheme="minorHAnsi" w:cstheme="minorHAnsi"/>
        </w:rPr>
        <w:t>predchádzajúcej</w:t>
      </w:r>
      <w:r w:rsidRPr="008D5D2F">
        <w:rPr>
          <w:rFonts w:asciiTheme="minorHAnsi" w:hAnsiTheme="minorHAnsi" w:cstheme="minorHAnsi"/>
          <w:spacing w:val="43"/>
        </w:rPr>
        <w:t xml:space="preserve"> </w:t>
      </w:r>
      <w:r w:rsidRPr="008D5D2F">
        <w:rPr>
          <w:rFonts w:asciiTheme="minorHAnsi" w:hAnsiTheme="minorHAnsi" w:cstheme="minorHAnsi"/>
        </w:rPr>
        <w:t xml:space="preserve">vety predložiť </w:t>
      </w:r>
      <w:r w:rsidRPr="008D5D2F">
        <w:rPr>
          <w:rFonts w:asciiTheme="minorHAnsi" w:hAnsiTheme="minorHAnsi" w:cstheme="minorHAnsi"/>
          <w:spacing w:val="-59"/>
        </w:rPr>
        <w:t xml:space="preserve"> </w:t>
      </w:r>
      <w:r w:rsidRPr="008D5D2F">
        <w:rPr>
          <w:rFonts w:asciiTheme="minorHAnsi" w:hAnsiTheme="minorHAnsi" w:cstheme="minorHAnsi"/>
        </w:rPr>
        <w:t>Kupujúcemu</w:t>
      </w:r>
      <w:r w:rsidRPr="008D5D2F">
        <w:rPr>
          <w:rFonts w:asciiTheme="minorHAnsi" w:hAnsiTheme="minorHAnsi" w:cstheme="minorHAnsi"/>
          <w:spacing w:val="-4"/>
        </w:rPr>
        <w:t xml:space="preserve"> </w:t>
      </w:r>
      <w:r w:rsidRPr="008D5D2F">
        <w:rPr>
          <w:rFonts w:asciiTheme="minorHAnsi" w:hAnsiTheme="minorHAnsi" w:cstheme="minorHAnsi"/>
        </w:rPr>
        <w:t>návrh</w:t>
      </w:r>
      <w:r w:rsidRPr="008D5D2F">
        <w:rPr>
          <w:rFonts w:asciiTheme="minorHAnsi" w:hAnsiTheme="minorHAnsi" w:cstheme="minorHAnsi"/>
          <w:spacing w:val="-4"/>
        </w:rPr>
        <w:t xml:space="preserve"> </w:t>
      </w:r>
      <w:r w:rsidRPr="008D5D2F">
        <w:rPr>
          <w:rFonts w:asciiTheme="minorHAnsi" w:hAnsiTheme="minorHAnsi" w:cstheme="minorHAnsi"/>
        </w:rPr>
        <w:t>nového</w:t>
      </w:r>
      <w:r w:rsidRPr="008D5D2F">
        <w:rPr>
          <w:rFonts w:asciiTheme="minorHAnsi" w:hAnsiTheme="minorHAnsi" w:cstheme="minorHAnsi"/>
          <w:spacing w:val="-2"/>
        </w:rPr>
        <w:t xml:space="preserve"> </w:t>
      </w:r>
      <w:r w:rsidRPr="008D5D2F">
        <w:rPr>
          <w:rFonts w:asciiTheme="minorHAnsi" w:hAnsiTheme="minorHAnsi" w:cstheme="minorHAnsi"/>
        </w:rPr>
        <w:t xml:space="preserve">subdodávateľa.  </w:t>
      </w:r>
    </w:p>
    <w:p w14:paraId="719DC75B" w14:textId="48FA901E" w:rsidR="00E13FD4" w:rsidRPr="008D5D2F" w:rsidRDefault="00E13FD4" w:rsidP="008D1B46">
      <w:pPr>
        <w:pStyle w:val="Odsekzoznamu"/>
        <w:widowControl w:val="0"/>
        <w:numPr>
          <w:ilvl w:val="0"/>
          <w:numId w:val="15"/>
        </w:numPr>
        <w:autoSpaceDE w:val="0"/>
        <w:autoSpaceDN w:val="0"/>
        <w:spacing w:line="264" w:lineRule="auto"/>
        <w:ind w:left="426" w:right="2" w:hanging="426"/>
        <w:jc w:val="both"/>
        <w:rPr>
          <w:rFonts w:asciiTheme="minorHAnsi" w:hAnsiTheme="minorHAnsi" w:cstheme="minorHAnsi"/>
        </w:rPr>
      </w:pPr>
      <w:r w:rsidRPr="008D5D2F">
        <w:rPr>
          <w:rFonts w:asciiTheme="minorHAnsi" w:hAnsiTheme="minorHAnsi" w:cstheme="minorHAnsi"/>
        </w:rPr>
        <w:t>Využitím subdodávateľa pri plnení Predmetu zmluvy nie je dotknutá zodpovednosť Predávajúceho</w:t>
      </w:r>
      <w:r w:rsidR="00B47743">
        <w:rPr>
          <w:rFonts w:asciiTheme="minorHAnsi" w:hAnsiTheme="minorHAnsi" w:cstheme="minorHAnsi"/>
        </w:rPr>
        <w:t xml:space="preserve"> </w:t>
      </w:r>
      <w:r w:rsidRPr="008D5D2F">
        <w:rPr>
          <w:rFonts w:asciiTheme="minorHAnsi" w:hAnsiTheme="minorHAnsi" w:cstheme="minorHAnsi"/>
        </w:rPr>
        <w:t>za plnenie Zmluvy (§ 41 ods. 8 Zákona o verejnom</w:t>
      </w:r>
      <w:r w:rsidRPr="008D5D2F">
        <w:rPr>
          <w:rFonts w:asciiTheme="minorHAnsi" w:hAnsiTheme="minorHAnsi" w:cstheme="minorHAnsi"/>
          <w:spacing w:val="1"/>
        </w:rPr>
        <w:t xml:space="preserve"> </w:t>
      </w:r>
      <w:r w:rsidRPr="008D5D2F">
        <w:rPr>
          <w:rFonts w:asciiTheme="minorHAnsi" w:hAnsiTheme="minorHAnsi" w:cstheme="minorHAnsi"/>
        </w:rPr>
        <w:t>obstarávaní).</w:t>
      </w:r>
      <w:r w:rsidRPr="008D5D2F">
        <w:rPr>
          <w:rFonts w:asciiTheme="minorHAnsi" w:hAnsiTheme="minorHAnsi" w:cstheme="minorHAnsi"/>
          <w:spacing w:val="1"/>
        </w:rPr>
        <w:t xml:space="preserve"> </w:t>
      </w:r>
    </w:p>
    <w:p w14:paraId="4CF5E2DF" w14:textId="77777777" w:rsidR="00E13FD4" w:rsidRPr="008D5D2F" w:rsidRDefault="00E13FD4" w:rsidP="008D1B46">
      <w:pPr>
        <w:pStyle w:val="Odsekzoznamu"/>
        <w:widowControl w:val="0"/>
        <w:numPr>
          <w:ilvl w:val="0"/>
          <w:numId w:val="15"/>
        </w:numPr>
        <w:tabs>
          <w:tab w:val="left" w:pos="960"/>
          <w:tab w:val="left" w:pos="1635"/>
        </w:tabs>
        <w:autoSpaceDE w:val="0"/>
        <w:autoSpaceDN w:val="0"/>
        <w:spacing w:line="264" w:lineRule="auto"/>
        <w:ind w:left="426" w:right="2" w:hanging="426"/>
        <w:jc w:val="both"/>
        <w:rPr>
          <w:rFonts w:asciiTheme="minorHAnsi" w:hAnsiTheme="minorHAnsi" w:cstheme="minorHAnsi"/>
        </w:rPr>
      </w:pPr>
      <w:r w:rsidRPr="008D5D2F">
        <w:rPr>
          <w:rFonts w:asciiTheme="minorHAnsi" w:hAnsiTheme="minorHAnsi" w:cstheme="minorHAnsi"/>
        </w:rPr>
        <w:t>Ak došlo k výmazu subdodávateľa z registra partnerov verejného</w:t>
      </w:r>
      <w:r w:rsidRPr="008D5D2F">
        <w:rPr>
          <w:rFonts w:asciiTheme="minorHAnsi" w:hAnsiTheme="minorHAnsi" w:cstheme="minorHAnsi"/>
          <w:spacing w:val="1"/>
        </w:rPr>
        <w:t xml:space="preserve"> </w:t>
      </w:r>
      <w:r w:rsidRPr="008D5D2F">
        <w:rPr>
          <w:rFonts w:asciiTheme="minorHAnsi" w:hAnsiTheme="minorHAnsi" w:cstheme="minorHAnsi"/>
          <w:spacing w:val="-1"/>
        </w:rPr>
        <w:t>sektora,</w:t>
      </w:r>
      <w:r w:rsidRPr="008D5D2F">
        <w:rPr>
          <w:rFonts w:asciiTheme="minorHAnsi" w:hAnsiTheme="minorHAnsi" w:cstheme="minorHAnsi"/>
          <w:spacing w:val="-16"/>
        </w:rPr>
        <w:t xml:space="preserve"> </w:t>
      </w:r>
      <w:r w:rsidRPr="008D5D2F">
        <w:rPr>
          <w:rFonts w:asciiTheme="minorHAnsi" w:hAnsiTheme="minorHAnsi" w:cstheme="minorHAnsi"/>
          <w:spacing w:val="-1"/>
        </w:rPr>
        <w:t>je</w:t>
      </w:r>
      <w:r w:rsidRPr="008D5D2F">
        <w:rPr>
          <w:rFonts w:asciiTheme="minorHAnsi" w:hAnsiTheme="minorHAnsi" w:cstheme="minorHAnsi"/>
          <w:spacing w:val="-16"/>
        </w:rPr>
        <w:t xml:space="preserve"> </w:t>
      </w:r>
      <w:r w:rsidRPr="008D5D2F">
        <w:rPr>
          <w:rFonts w:asciiTheme="minorHAnsi" w:hAnsiTheme="minorHAnsi" w:cstheme="minorHAnsi"/>
          <w:spacing w:val="-1"/>
        </w:rPr>
        <w:t>Predávajúci</w:t>
      </w:r>
      <w:r w:rsidRPr="008D5D2F">
        <w:rPr>
          <w:rFonts w:asciiTheme="minorHAnsi" w:hAnsiTheme="minorHAnsi" w:cstheme="minorHAnsi"/>
          <w:spacing w:val="-16"/>
        </w:rPr>
        <w:t xml:space="preserve"> </w:t>
      </w:r>
      <w:r w:rsidRPr="008D5D2F">
        <w:rPr>
          <w:rFonts w:asciiTheme="minorHAnsi" w:hAnsiTheme="minorHAnsi" w:cstheme="minorHAnsi"/>
          <w:spacing w:val="-1"/>
        </w:rPr>
        <w:t>povinný</w:t>
      </w:r>
      <w:r w:rsidRPr="008D5D2F">
        <w:rPr>
          <w:rFonts w:asciiTheme="minorHAnsi" w:hAnsiTheme="minorHAnsi" w:cstheme="minorHAnsi"/>
          <w:spacing w:val="-12"/>
        </w:rPr>
        <w:t xml:space="preserve"> </w:t>
      </w:r>
      <w:r w:rsidRPr="008D5D2F">
        <w:rPr>
          <w:rFonts w:asciiTheme="minorHAnsi" w:hAnsiTheme="minorHAnsi" w:cstheme="minorHAnsi"/>
          <w:spacing w:val="-1"/>
        </w:rPr>
        <w:t>túto</w:t>
      </w:r>
      <w:r w:rsidRPr="008D5D2F">
        <w:rPr>
          <w:rFonts w:asciiTheme="minorHAnsi" w:hAnsiTheme="minorHAnsi" w:cstheme="minorHAnsi"/>
          <w:spacing w:val="-13"/>
        </w:rPr>
        <w:t xml:space="preserve"> </w:t>
      </w:r>
      <w:r w:rsidRPr="008D5D2F">
        <w:rPr>
          <w:rFonts w:asciiTheme="minorHAnsi" w:hAnsiTheme="minorHAnsi" w:cstheme="minorHAnsi"/>
          <w:spacing w:val="-1"/>
        </w:rPr>
        <w:t>skutočnosť</w:t>
      </w:r>
      <w:r w:rsidRPr="008D5D2F">
        <w:rPr>
          <w:rFonts w:asciiTheme="minorHAnsi" w:hAnsiTheme="minorHAnsi" w:cstheme="minorHAnsi"/>
          <w:spacing w:val="-16"/>
        </w:rPr>
        <w:t xml:space="preserve"> </w:t>
      </w:r>
      <w:r w:rsidRPr="008D5D2F">
        <w:rPr>
          <w:rFonts w:asciiTheme="minorHAnsi" w:hAnsiTheme="minorHAnsi" w:cstheme="minorHAnsi"/>
          <w:spacing w:val="-1"/>
        </w:rPr>
        <w:t xml:space="preserve">oznámiť </w:t>
      </w:r>
      <w:r w:rsidRPr="008D5D2F">
        <w:rPr>
          <w:rFonts w:asciiTheme="minorHAnsi" w:hAnsiTheme="minorHAnsi" w:cstheme="minorHAnsi"/>
          <w:spacing w:val="-15"/>
        </w:rPr>
        <w:t xml:space="preserve"> </w:t>
      </w:r>
      <w:r w:rsidRPr="008D5D2F">
        <w:rPr>
          <w:rFonts w:asciiTheme="minorHAnsi" w:hAnsiTheme="minorHAnsi" w:cstheme="minorHAnsi"/>
          <w:spacing w:val="-1"/>
        </w:rPr>
        <w:t>Kupujúcemu</w:t>
      </w:r>
      <w:r w:rsidRPr="008D5D2F">
        <w:rPr>
          <w:rFonts w:asciiTheme="minorHAnsi" w:hAnsiTheme="minorHAnsi" w:cstheme="minorHAnsi"/>
          <w:spacing w:val="-14"/>
        </w:rPr>
        <w:t xml:space="preserve"> </w:t>
      </w:r>
      <w:r w:rsidRPr="008D5D2F">
        <w:rPr>
          <w:rFonts w:asciiTheme="minorHAnsi" w:hAnsiTheme="minorHAnsi" w:cstheme="minorHAnsi"/>
        </w:rPr>
        <w:t>a</w:t>
      </w:r>
      <w:r w:rsidRPr="008D5D2F">
        <w:rPr>
          <w:rFonts w:asciiTheme="minorHAnsi" w:hAnsiTheme="minorHAnsi" w:cstheme="minorHAnsi"/>
          <w:spacing w:val="-17"/>
        </w:rPr>
        <w:t xml:space="preserve"> </w:t>
      </w:r>
      <w:r w:rsidRPr="008D5D2F">
        <w:rPr>
          <w:rFonts w:asciiTheme="minorHAnsi" w:hAnsiTheme="minorHAnsi" w:cstheme="minorHAnsi"/>
        </w:rPr>
        <w:t>zároveň</w:t>
      </w:r>
      <w:r w:rsidRPr="008D5D2F">
        <w:rPr>
          <w:rFonts w:asciiTheme="minorHAnsi" w:hAnsiTheme="minorHAnsi" w:cstheme="minorHAnsi"/>
          <w:spacing w:val="-12"/>
        </w:rPr>
        <w:t xml:space="preserve"> </w:t>
      </w:r>
      <w:r w:rsidRPr="008D5D2F">
        <w:rPr>
          <w:rFonts w:asciiTheme="minorHAnsi" w:hAnsiTheme="minorHAnsi" w:cstheme="minorHAnsi"/>
        </w:rPr>
        <w:t xml:space="preserve">nahradiť </w:t>
      </w:r>
      <w:r w:rsidRPr="008D5D2F">
        <w:rPr>
          <w:rFonts w:asciiTheme="minorHAnsi" w:hAnsiTheme="minorHAnsi" w:cstheme="minorHAnsi"/>
          <w:spacing w:val="-59"/>
        </w:rPr>
        <w:t xml:space="preserve"> </w:t>
      </w:r>
      <w:r w:rsidRPr="008D5D2F">
        <w:rPr>
          <w:rFonts w:asciiTheme="minorHAnsi" w:hAnsiTheme="minorHAnsi" w:cstheme="minorHAnsi"/>
        </w:rPr>
        <w:t>takéhoto subdodávateľa subdodávateľom, ktorý bude spĺňať podmienky podľa § 2 ods. 5 písm. e/ Zákona o verejnom obstarávaní , § 2 ods. 1 písm. a/ bod 7 Zákona o registri partnerov verejného sektora a</w:t>
      </w:r>
      <w:r w:rsidRPr="008D5D2F">
        <w:rPr>
          <w:rFonts w:asciiTheme="minorHAnsi" w:hAnsiTheme="minorHAnsi" w:cstheme="minorHAnsi"/>
          <w:spacing w:val="-9"/>
        </w:rPr>
        <w:t xml:space="preserve"> </w:t>
      </w:r>
      <w:r w:rsidRPr="008D5D2F">
        <w:rPr>
          <w:rFonts w:asciiTheme="minorHAnsi" w:hAnsiTheme="minorHAnsi" w:cstheme="minorHAnsi"/>
        </w:rPr>
        <w:t>ak</w:t>
      </w:r>
      <w:r w:rsidRPr="008D5D2F">
        <w:rPr>
          <w:rFonts w:asciiTheme="minorHAnsi" w:hAnsiTheme="minorHAnsi" w:cstheme="minorHAnsi"/>
          <w:spacing w:val="-11"/>
        </w:rPr>
        <w:t xml:space="preserve"> </w:t>
      </w:r>
      <w:r w:rsidRPr="008D5D2F">
        <w:rPr>
          <w:rFonts w:asciiTheme="minorHAnsi" w:hAnsiTheme="minorHAnsi" w:cstheme="minorHAnsi"/>
        </w:rPr>
        <w:t>má</w:t>
      </w:r>
      <w:r w:rsidRPr="008D5D2F">
        <w:rPr>
          <w:rFonts w:asciiTheme="minorHAnsi" w:hAnsiTheme="minorHAnsi" w:cstheme="minorHAnsi"/>
          <w:spacing w:val="-5"/>
        </w:rPr>
        <w:t xml:space="preserve"> </w:t>
      </w:r>
      <w:r w:rsidRPr="008D5D2F">
        <w:rPr>
          <w:rFonts w:asciiTheme="minorHAnsi" w:hAnsiTheme="minorHAnsi" w:cstheme="minorHAnsi"/>
        </w:rPr>
        <w:t>povinnosť</w:t>
      </w:r>
      <w:r w:rsidRPr="008D5D2F">
        <w:rPr>
          <w:rFonts w:asciiTheme="minorHAnsi" w:hAnsiTheme="minorHAnsi" w:cstheme="minorHAnsi"/>
          <w:spacing w:val="-8"/>
        </w:rPr>
        <w:t xml:space="preserve"> </w:t>
      </w:r>
      <w:r w:rsidRPr="008D5D2F">
        <w:rPr>
          <w:rFonts w:asciiTheme="minorHAnsi" w:hAnsiTheme="minorHAnsi" w:cstheme="minorHAnsi"/>
        </w:rPr>
        <w:t>zapisovať</w:t>
      </w:r>
      <w:r w:rsidRPr="008D5D2F">
        <w:rPr>
          <w:rFonts w:asciiTheme="minorHAnsi" w:hAnsiTheme="minorHAnsi" w:cstheme="minorHAnsi"/>
          <w:spacing w:val="-6"/>
        </w:rPr>
        <w:t xml:space="preserve"> </w:t>
      </w:r>
      <w:r w:rsidRPr="008D5D2F">
        <w:rPr>
          <w:rFonts w:asciiTheme="minorHAnsi" w:hAnsiTheme="minorHAnsi" w:cstheme="minorHAnsi"/>
        </w:rPr>
        <w:t>sa</w:t>
      </w:r>
      <w:r w:rsidRPr="008D5D2F">
        <w:rPr>
          <w:rFonts w:asciiTheme="minorHAnsi" w:hAnsiTheme="minorHAnsi" w:cstheme="minorHAnsi"/>
          <w:spacing w:val="-9"/>
        </w:rPr>
        <w:t xml:space="preserve"> </w:t>
      </w:r>
      <w:r w:rsidRPr="008D5D2F">
        <w:rPr>
          <w:rFonts w:asciiTheme="minorHAnsi" w:hAnsiTheme="minorHAnsi" w:cstheme="minorHAnsi"/>
        </w:rPr>
        <w:t>do</w:t>
      </w:r>
      <w:r w:rsidRPr="008D5D2F">
        <w:rPr>
          <w:rFonts w:asciiTheme="minorHAnsi" w:hAnsiTheme="minorHAnsi" w:cstheme="minorHAnsi"/>
          <w:spacing w:val="-8"/>
        </w:rPr>
        <w:t xml:space="preserve"> </w:t>
      </w:r>
      <w:r w:rsidRPr="008D5D2F">
        <w:rPr>
          <w:rFonts w:asciiTheme="minorHAnsi" w:hAnsiTheme="minorHAnsi" w:cstheme="minorHAnsi"/>
        </w:rPr>
        <w:t>registra</w:t>
      </w:r>
      <w:r w:rsidRPr="008D5D2F">
        <w:rPr>
          <w:rFonts w:asciiTheme="minorHAnsi" w:hAnsiTheme="minorHAnsi" w:cstheme="minorHAnsi"/>
          <w:spacing w:val="-7"/>
        </w:rPr>
        <w:t xml:space="preserve"> </w:t>
      </w:r>
      <w:r w:rsidRPr="008D5D2F">
        <w:rPr>
          <w:rFonts w:asciiTheme="minorHAnsi" w:hAnsiTheme="minorHAnsi" w:cstheme="minorHAnsi"/>
        </w:rPr>
        <w:t>partnerov</w:t>
      </w:r>
      <w:r w:rsidRPr="008D5D2F">
        <w:rPr>
          <w:rFonts w:asciiTheme="minorHAnsi" w:hAnsiTheme="minorHAnsi" w:cstheme="minorHAnsi"/>
          <w:spacing w:val="-9"/>
        </w:rPr>
        <w:t xml:space="preserve"> </w:t>
      </w:r>
      <w:r w:rsidRPr="008D5D2F">
        <w:rPr>
          <w:rFonts w:asciiTheme="minorHAnsi" w:hAnsiTheme="minorHAnsi" w:cstheme="minorHAnsi"/>
        </w:rPr>
        <w:t>verejného</w:t>
      </w:r>
      <w:r w:rsidRPr="008D5D2F">
        <w:rPr>
          <w:rFonts w:asciiTheme="minorHAnsi" w:hAnsiTheme="minorHAnsi" w:cstheme="minorHAnsi"/>
          <w:spacing w:val="-6"/>
        </w:rPr>
        <w:t xml:space="preserve"> </w:t>
      </w:r>
      <w:r w:rsidRPr="008D5D2F">
        <w:rPr>
          <w:rFonts w:asciiTheme="minorHAnsi" w:hAnsiTheme="minorHAnsi" w:cstheme="minorHAnsi"/>
        </w:rPr>
        <w:t>sektora,</w:t>
      </w:r>
      <w:r w:rsidRPr="008D5D2F">
        <w:rPr>
          <w:rFonts w:asciiTheme="minorHAnsi" w:hAnsiTheme="minorHAnsi" w:cstheme="minorHAnsi"/>
          <w:spacing w:val="-58"/>
        </w:rPr>
        <w:t xml:space="preserve"> </w:t>
      </w:r>
      <w:r w:rsidRPr="008D5D2F">
        <w:rPr>
          <w:rFonts w:asciiTheme="minorHAnsi" w:hAnsiTheme="minorHAnsi" w:cstheme="minorHAnsi"/>
        </w:rPr>
        <w:t>musí</w:t>
      </w:r>
      <w:r w:rsidRPr="008D5D2F">
        <w:rPr>
          <w:rFonts w:asciiTheme="minorHAnsi" w:hAnsiTheme="minorHAnsi" w:cstheme="minorHAnsi"/>
          <w:spacing w:val="-1"/>
        </w:rPr>
        <w:t xml:space="preserve"> </w:t>
      </w:r>
      <w:r w:rsidRPr="008D5D2F">
        <w:rPr>
          <w:rFonts w:asciiTheme="minorHAnsi" w:hAnsiTheme="minorHAnsi" w:cstheme="minorHAnsi"/>
        </w:rPr>
        <w:t>byť</w:t>
      </w:r>
      <w:r w:rsidRPr="008D5D2F">
        <w:rPr>
          <w:rFonts w:asciiTheme="minorHAnsi" w:hAnsiTheme="minorHAnsi" w:cstheme="minorHAnsi"/>
          <w:spacing w:val="-2"/>
        </w:rPr>
        <w:t xml:space="preserve"> </w:t>
      </w:r>
      <w:r w:rsidRPr="008D5D2F">
        <w:rPr>
          <w:rFonts w:asciiTheme="minorHAnsi" w:hAnsiTheme="minorHAnsi" w:cstheme="minorHAnsi"/>
        </w:rPr>
        <w:t>v</w:t>
      </w:r>
      <w:r w:rsidRPr="008D5D2F">
        <w:rPr>
          <w:rFonts w:asciiTheme="minorHAnsi" w:hAnsiTheme="minorHAnsi" w:cstheme="minorHAnsi"/>
          <w:spacing w:val="-3"/>
        </w:rPr>
        <w:t xml:space="preserve"> </w:t>
      </w:r>
      <w:r w:rsidRPr="008D5D2F">
        <w:rPr>
          <w:rFonts w:asciiTheme="minorHAnsi" w:hAnsiTheme="minorHAnsi" w:cstheme="minorHAnsi"/>
        </w:rPr>
        <w:t>ňom zapísaný</w:t>
      </w:r>
      <w:r w:rsidRPr="008D5D2F">
        <w:rPr>
          <w:rFonts w:asciiTheme="minorHAnsi" w:hAnsiTheme="minorHAnsi" w:cstheme="minorHAnsi"/>
          <w:spacing w:val="-1"/>
        </w:rPr>
        <w:t xml:space="preserve"> </w:t>
      </w:r>
      <w:r w:rsidRPr="008D5D2F">
        <w:rPr>
          <w:rFonts w:asciiTheme="minorHAnsi" w:hAnsiTheme="minorHAnsi" w:cstheme="minorHAnsi"/>
        </w:rPr>
        <w:t>v</w:t>
      </w:r>
      <w:r w:rsidRPr="008D5D2F">
        <w:rPr>
          <w:rFonts w:asciiTheme="minorHAnsi" w:hAnsiTheme="minorHAnsi" w:cstheme="minorHAnsi"/>
          <w:spacing w:val="-2"/>
        </w:rPr>
        <w:t xml:space="preserve"> </w:t>
      </w:r>
      <w:r w:rsidRPr="008D5D2F">
        <w:rPr>
          <w:rFonts w:asciiTheme="minorHAnsi" w:hAnsiTheme="minorHAnsi" w:cstheme="minorHAnsi"/>
        </w:rPr>
        <w:t>zmysle</w:t>
      </w:r>
      <w:r w:rsidRPr="008D5D2F">
        <w:rPr>
          <w:rFonts w:asciiTheme="minorHAnsi" w:hAnsiTheme="minorHAnsi" w:cstheme="minorHAnsi"/>
          <w:spacing w:val="-2"/>
        </w:rPr>
        <w:t xml:space="preserve"> </w:t>
      </w:r>
      <w:r w:rsidRPr="008D5D2F">
        <w:rPr>
          <w:rFonts w:asciiTheme="minorHAnsi" w:hAnsiTheme="minorHAnsi" w:cstheme="minorHAnsi"/>
        </w:rPr>
        <w:t>§</w:t>
      </w:r>
      <w:r w:rsidRPr="008D5D2F">
        <w:rPr>
          <w:rFonts w:asciiTheme="minorHAnsi" w:hAnsiTheme="minorHAnsi" w:cstheme="minorHAnsi"/>
          <w:spacing w:val="-2"/>
        </w:rPr>
        <w:t xml:space="preserve"> </w:t>
      </w:r>
      <w:r w:rsidRPr="008D5D2F">
        <w:rPr>
          <w:rFonts w:asciiTheme="minorHAnsi" w:hAnsiTheme="minorHAnsi" w:cstheme="minorHAnsi"/>
        </w:rPr>
        <w:t>11</w:t>
      </w:r>
      <w:r w:rsidRPr="008D5D2F">
        <w:rPr>
          <w:rFonts w:asciiTheme="minorHAnsi" w:hAnsiTheme="minorHAnsi" w:cstheme="minorHAnsi"/>
          <w:spacing w:val="-2"/>
        </w:rPr>
        <w:t xml:space="preserve"> </w:t>
      </w:r>
      <w:r w:rsidRPr="008D5D2F">
        <w:rPr>
          <w:rFonts w:asciiTheme="minorHAnsi" w:hAnsiTheme="minorHAnsi" w:cstheme="minorHAnsi"/>
        </w:rPr>
        <w:t>zákona</w:t>
      </w:r>
      <w:r w:rsidRPr="008D5D2F">
        <w:rPr>
          <w:rFonts w:asciiTheme="minorHAnsi" w:hAnsiTheme="minorHAnsi" w:cstheme="minorHAnsi"/>
          <w:spacing w:val="-3"/>
        </w:rPr>
        <w:t xml:space="preserve"> </w:t>
      </w:r>
      <w:r w:rsidRPr="008D5D2F">
        <w:rPr>
          <w:rFonts w:asciiTheme="minorHAnsi" w:hAnsiTheme="minorHAnsi" w:cstheme="minorHAnsi"/>
        </w:rPr>
        <w:t>o</w:t>
      </w:r>
      <w:r w:rsidRPr="008D5D2F">
        <w:rPr>
          <w:rFonts w:asciiTheme="minorHAnsi" w:hAnsiTheme="minorHAnsi" w:cstheme="minorHAnsi"/>
          <w:spacing w:val="-3"/>
        </w:rPr>
        <w:t xml:space="preserve"> </w:t>
      </w:r>
      <w:r w:rsidRPr="008D5D2F">
        <w:rPr>
          <w:rFonts w:asciiTheme="minorHAnsi" w:hAnsiTheme="minorHAnsi" w:cstheme="minorHAnsi"/>
        </w:rPr>
        <w:t>verejnom</w:t>
      </w:r>
      <w:r w:rsidRPr="008D5D2F">
        <w:rPr>
          <w:rFonts w:asciiTheme="minorHAnsi" w:hAnsiTheme="minorHAnsi" w:cstheme="minorHAnsi"/>
          <w:spacing w:val="-2"/>
        </w:rPr>
        <w:t xml:space="preserve"> </w:t>
      </w:r>
      <w:r w:rsidRPr="008D5D2F">
        <w:rPr>
          <w:rFonts w:asciiTheme="minorHAnsi" w:hAnsiTheme="minorHAnsi" w:cstheme="minorHAnsi"/>
        </w:rPr>
        <w:t xml:space="preserve">obstarávaní. </w:t>
      </w:r>
    </w:p>
    <w:p w14:paraId="100D65BF" w14:textId="77777777" w:rsidR="00E13FD4" w:rsidRPr="008D5D2F" w:rsidRDefault="00E13FD4" w:rsidP="008D1B46">
      <w:pPr>
        <w:pStyle w:val="Odsekzoznamu"/>
        <w:widowControl w:val="0"/>
        <w:numPr>
          <w:ilvl w:val="0"/>
          <w:numId w:val="15"/>
        </w:numPr>
        <w:tabs>
          <w:tab w:val="left" w:pos="960"/>
          <w:tab w:val="left" w:pos="1635"/>
        </w:tabs>
        <w:autoSpaceDE w:val="0"/>
        <w:autoSpaceDN w:val="0"/>
        <w:spacing w:line="264" w:lineRule="auto"/>
        <w:ind w:left="426" w:right="2" w:hanging="426"/>
        <w:jc w:val="both"/>
        <w:rPr>
          <w:rFonts w:asciiTheme="minorHAnsi" w:hAnsiTheme="minorHAnsi" w:cstheme="minorHAnsi"/>
        </w:rPr>
      </w:pPr>
      <w:r w:rsidRPr="008D5D2F">
        <w:rPr>
          <w:rFonts w:asciiTheme="minorHAnsi" w:hAnsiTheme="minorHAnsi" w:cstheme="minorHAnsi"/>
        </w:rPr>
        <w:t xml:space="preserve">Zmluvné strany sa dohodli za účelom zabezpečenia všetkých povinností zhotoviteľa podľa tohto článku Zmluvy na zmluvnej pokute tak, že v prípade porušenia ktorejkoľvek z povinností týkajúcej sa subdodávateľov alebo ich zmeny zo strany dodávateľa má objednávateľ okrem práva odstúpiť od Zmluvy aj nárok na zmluvnú pokutu vo výške 5% z celkovej kúpnej ceny bez DPH, za každé porušenie ktorejkoľvek z vyššie uvedených povinností tohto článku Zmluvy a to aj opakovane. Zmluvné strany prehlasujú, že považujú dohodnutú výšku zmluvnej pokuty za primeranú vzhľadom na charakter a povahu zmluvnou pokutou zabezpečovaných povinností dodávateľa a hodnotu predmetu zmluvy. </w:t>
      </w:r>
    </w:p>
    <w:p w14:paraId="6D0516F7" w14:textId="43FCE118" w:rsidR="00E13FD4" w:rsidRDefault="00E13FD4" w:rsidP="00B47743">
      <w:pPr>
        <w:pStyle w:val="Style19"/>
        <w:keepNext/>
        <w:keepLines/>
        <w:shd w:val="clear" w:color="auto" w:fill="auto"/>
        <w:spacing w:before="0" w:line="264" w:lineRule="auto"/>
        <w:ind w:right="2"/>
        <w:jc w:val="both"/>
        <w:rPr>
          <w:rFonts w:cstheme="minorHAnsi"/>
          <w:b/>
          <w:sz w:val="22"/>
          <w:szCs w:val="22"/>
        </w:rPr>
      </w:pPr>
    </w:p>
    <w:p w14:paraId="774F05FA" w14:textId="6FFE11C6" w:rsidR="00AF2C6A" w:rsidRPr="008D5D2F" w:rsidRDefault="001765A2" w:rsidP="000C6D89">
      <w:pPr>
        <w:pStyle w:val="Style19"/>
        <w:keepNext/>
        <w:keepLines/>
        <w:shd w:val="clear" w:color="auto" w:fill="auto"/>
        <w:tabs>
          <w:tab w:val="center" w:pos="4714"/>
          <w:tab w:val="left" w:pos="6675"/>
        </w:tabs>
        <w:spacing w:before="0" w:line="264" w:lineRule="auto"/>
        <w:ind w:left="261"/>
        <w:rPr>
          <w:rStyle w:val="CharStyle20"/>
          <w:rFonts w:cstheme="minorHAnsi"/>
          <w:b/>
          <w:color w:val="000000"/>
          <w:sz w:val="22"/>
          <w:szCs w:val="22"/>
        </w:rPr>
      </w:pPr>
      <w:r>
        <w:rPr>
          <w:rStyle w:val="CharStyle20"/>
          <w:rFonts w:cstheme="minorHAnsi"/>
          <w:b/>
          <w:color w:val="000000"/>
          <w:sz w:val="22"/>
          <w:szCs w:val="22"/>
        </w:rPr>
        <w:t>VIII.</w:t>
      </w:r>
    </w:p>
    <w:p w14:paraId="2DA53897" w14:textId="77777777" w:rsidR="00763C90" w:rsidRDefault="00763C90" w:rsidP="000C6D89">
      <w:pPr>
        <w:pStyle w:val="Style19"/>
        <w:keepNext/>
        <w:keepLines/>
        <w:shd w:val="clear" w:color="auto" w:fill="auto"/>
        <w:tabs>
          <w:tab w:val="center" w:pos="4714"/>
          <w:tab w:val="left" w:pos="6675"/>
        </w:tabs>
        <w:spacing w:before="0" w:line="264" w:lineRule="auto"/>
        <w:ind w:left="261"/>
        <w:rPr>
          <w:rStyle w:val="CharStyle20"/>
          <w:rFonts w:cstheme="minorHAnsi"/>
          <w:b/>
          <w:color w:val="000000"/>
          <w:sz w:val="22"/>
          <w:szCs w:val="22"/>
        </w:rPr>
      </w:pPr>
      <w:r w:rsidRPr="008D5D2F">
        <w:rPr>
          <w:rStyle w:val="CharStyle20"/>
          <w:rFonts w:cstheme="minorHAnsi"/>
          <w:b/>
          <w:color w:val="000000"/>
          <w:sz w:val="22"/>
          <w:szCs w:val="22"/>
        </w:rPr>
        <w:t>Záverečné ustanovenia</w:t>
      </w:r>
    </w:p>
    <w:p w14:paraId="1982EF6D" w14:textId="77777777" w:rsidR="00071E6B" w:rsidRDefault="00071E6B" w:rsidP="000C6D89">
      <w:pPr>
        <w:pStyle w:val="Style19"/>
        <w:keepNext/>
        <w:keepLines/>
        <w:shd w:val="clear" w:color="auto" w:fill="auto"/>
        <w:tabs>
          <w:tab w:val="center" w:pos="4714"/>
          <w:tab w:val="left" w:pos="6675"/>
        </w:tabs>
        <w:spacing w:before="0" w:line="264" w:lineRule="auto"/>
        <w:ind w:left="261"/>
        <w:rPr>
          <w:rStyle w:val="CharStyle20"/>
          <w:rFonts w:cstheme="minorHAnsi"/>
          <w:b/>
          <w:color w:val="000000"/>
          <w:sz w:val="22"/>
          <w:szCs w:val="22"/>
        </w:rPr>
      </w:pPr>
    </w:p>
    <w:p w14:paraId="3678BA92" w14:textId="77777777" w:rsidR="00763C90" w:rsidRPr="008D5D2F" w:rsidRDefault="00763C90"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509A31FA" w14:textId="77777777" w:rsidR="00763C90" w:rsidRPr="008D5D2F" w:rsidRDefault="00763C90"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Túto zmluvu možno meniť a dopĺňať len očíslovanými písomnými dodatkami podpísanými štatutárnymi zástupcami zmluvných strán.</w:t>
      </w:r>
    </w:p>
    <w:p w14:paraId="467C33D7" w14:textId="4F77A1FF" w:rsidR="00763C90" w:rsidRPr="008D5D2F" w:rsidRDefault="00763C90"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Táto zmluva je vyhotovená v dvoch rovnopisoch.</w:t>
      </w:r>
    </w:p>
    <w:p w14:paraId="25DD87CA" w14:textId="77777777" w:rsidR="00763C90" w:rsidRPr="008D5D2F" w:rsidRDefault="00763C90"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Zmluva sa uzatvára na dobu splnenia všetkých záväzkov zmluvných strán vyplývajúcich z tejto Zmluvy. Po uvedenú dobu je pre plnenie tejto Zmluvy zachovaná záväzná viazanosť ponuky dodávateľa.</w:t>
      </w:r>
    </w:p>
    <w:p w14:paraId="3EAF0B34" w14:textId="77777777" w:rsidR="00763C90" w:rsidRPr="008D5D2F" w:rsidRDefault="00763C90"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tovaru, ktorý bol do odstúpenia dodaný, a iných práv a povinností, ktoré podľa ich povahy majú trvať aj po zániku Zmluvy odstúpením. </w:t>
      </w:r>
    </w:p>
    <w:p w14:paraId="5C4D93EB" w14:textId="78B98BB8" w:rsidR="00763C90" w:rsidRPr="008D5D2F" w:rsidRDefault="00763C90"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Zmluvné strany prehlasujú, že túto Zmluvu uzavreli slobodne a vážne, neuzavreli ju v tiesni ani</w:t>
      </w:r>
      <w:r w:rsidR="00B47743">
        <w:rPr>
          <w:rFonts w:asciiTheme="minorHAnsi" w:hAnsiTheme="minorHAnsi" w:cstheme="minorHAnsi"/>
        </w:rPr>
        <w:t xml:space="preserve"> </w:t>
      </w:r>
      <w:r w:rsidRPr="008D5D2F">
        <w:rPr>
          <w:rFonts w:asciiTheme="minorHAnsi" w:hAnsiTheme="minorHAnsi" w:cstheme="minorHAnsi"/>
        </w:rPr>
        <w:t>za nápadne nevýhodných podmienok, pozorne si ju prečítali, porozumeli jej a nemajú proti jej forme ani obsahu žiadne námietky, ani návrhy na doplnenie, čo zástupcovia zmluvných strán plne spôsobilí</w:t>
      </w:r>
      <w:r w:rsidR="00B47743">
        <w:rPr>
          <w:rFonts w:asciiTheme="minorHAnsi" w:hAnsiTheme="minorHAnsi" w:cstheme="minorHAnsi"/>
        </w:rPr>
        <w:t xml:space="preserve"> </w:t>
      </w:r>
      <w:r w:rsidRPr="008D5D2F">
        <w:rPr>
          <w:rFonts w:asciiTheme="minorHAnsi" w:hAnsiTheme="minorHAnsi" w:cstheme="minorHAnsi"/>
        </w:rPr>
        <w:t>na právne úkony a oprávnení konať v mene spoločnosti potvrdzujú vlastnoručnými podpismi.</w:t>
      </w:r>
    </w:p>
    <w:p w14:paraId="273089E5" w14:textId="77777777" w:rsidR="00763C90" w:rsidRPr="008D5D2F" w:rsidRDefault="00763C90"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0C26E2C6" w14:textId="77777777" w:rsidR="00763C90" w:rsidRPr="008D5D2F" w:rsidRDefault="00763C90"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Predávajúci prehlasuje, že považuje dohodnuté výšky zmluvných pokút podľa tejto Zmluvy za primerané vzhľadom na charakter a povahu zmluvnou pokutou zabezpečovaných povinností predávajúceho a kúpnu cenu. Uplatnením alebo zaplatením zmluvnej pokuty nie je dotknuté právo kupujúceho na náhradu škody. Zaplatenie zmluvnej pokuty predávajúcim nezbavuje predávajúceho povinnosti, ktorej splnenie zmluvná pokuta zabezpečuje, ak nie je v Zmluve uvedené inak.</w:t>
      </w:r>
    </w:p>
    <w:p w14:paraId="4AD66B78" w14:textId="77777777" w:rsidR="00763C90" w:rsidRPr="008D5D2F" w:rsidRDefault="00763C90"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 xml:space="preserve">Akékoľvek oznámenia či komunikácia podľa tejto zmluvy môžu byť doručené v písomnej forme osobne, kuriérom, doporučenou poštou, emailom, faxom na adresy zmluvných strán uvedené v záhlaví tejto Zmluvy alebo do rúk príslušného zástupcu zmluvnej strany. </w:t>
      </w:r>
    </w:p>
    <w:p w14:paraId="3DABB907" w14:textId="7533B2D6" w:rsidR="00CA3C3F" w:rsidRPr="008D5D2F" w:rsidRDefault="00763C90"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Táto Zmluva nadobúda platnosť dňom jej podpisu oprávnenými zástupcami zmluvných strán a účinnosť dňom nasledujúcim po dni jej zverejnenia na webovom sídle objednávateľa v zmysle § 47a zákona</w:t>
      </w:r>
      <w:r w:rsidR="00B47743">
        <w:rPr>
          <w:rFonts w:asciiTheme="minorHAnsi" w:hAnsiTheme="minorHAnsi" w:cstheme="minorHAnsi"/>
        </w:rPr>
        <w:t xml:space="preserve"> </w:t>
      </w:r>
      <w:r w:rsidRPr="008D5D2F">
        <w:rPr>
          <w:rFonts w:asciiTheme="minorHAnsi" w:hAnsiTheme="minorHAnsi" w:cstheme="minorHAnsi"/>
        </w:rPr>
        <w:t xml:space="preserve">č. 40/1964 Zb. Občianskeho zákonníka v platnom znení a § 5a zákona č. 211/2000 Z. z. o slobodnom prístupe k informáciám a o zmene a doplnení niektorých zákonov (zákon o slobode informácií) v znení neskorších predpisov. </w:t>
      </w:r>
    </w:p>
    <w:p w14:paraId="739DCB37" w14:textId="77777777" w:rsidR="00CA3C3F" w:rsidRPr="008D5D2F" w:rsidRDefault="00CA3C3F"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 xml:space="preserve">Prípadné spory medzi účastníkmi zmluvy, ktoré vzniknú na základe tejto zmluvy,  budú účastníci zmluvy riešiť v prvom rade mimosúdnou cestou, a to vzájomnými rokovaniami. Ak sa tieto spory nepodarí vyriešiť ani po takýchto vzájomných rokovaniach, je ktorýkoľvek účastník zmluvy oprávnený obrátiť sa na príslušný všeobecný súd Slovenskej republiky. Táto zmluva sa spravuje a riadi právnym poriadkom Slovenskej republiky. </w:t>
      </w:r>
    </w:p>
    <w:p w14:paraId="6D4AB7DD" w14:textId="0789F638" w:rsidR="00763C90" w:rsidRPr="008D5D2F" w:rsidRDefault="00763C90"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 xml:space="preserve">Akékoľvek ustanovenie tejto Zmluvy, ktoré je alebo sa stane neplatným, nezákonným, neúčinným alebo nevynútiteľným podľa platného práva, 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667C94EA" w14:textId="77777777" w:rsidR="00763C90" w:rsidRPr="008D5D2F" w:rsidRDefault="00763C90"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14:paraId="5469CA1F" w14:textId="77777777" w:rsidR="00763C90" w:rsidRPr="000C6D89" w:rsidRDefault="00763C90" w:rsidP="008D1B46">
      <w:pPr>
        <w:pStyle w:val="Odsekzoznamu"/>
        <w:numPr>
          <w:ilvl w:val="0"/>
          <w:numId w:val="13"/>
        </w:numPr>
        <w:spacing w:line="264" w:lineRule="auto"/>
        <w:ind w:left="426" w:hanging="426"/>
        <w:jc w:val="both"/>
        <w:rPr>
          <w:rStyle w:val="CharStyle15"/>
          <w:rFonts w:asciiTheme="minorHAnsi" w:hAnsiTheme="minorHAnsi" w:cstheme="minorHAnsi"/>
          <w:b w:val="0"/>
          <w:bCs w:val="0"/>
          <w:sz w:val="22"/>
          <w:szCs w:val="22"/>
          <w:shd w:val="clear" w:color="auto" w:fill="auto"/>
        </w:rPr>
      </w:pPr>
      <w:r w:rsidRPr="008D5D2F">
        <w:rPr>
          <w:rStyle w:val="CharStyle15"/>
          <w:rFonts w:asciiTheme="minorHAnsi" w:hAnsiTheme="minorHAnsi" w:cstheme="minorHAnsi"/>
          <w:b w:val="0"/>
          <w:color w:val="000000"/>
          <w:sz w:val="22"/>
          <w:szCs w:val="22"/>
        </w:rPr>
        <w:t>Záväznou a Neoddeliteľnou súčasťou zmluvy sú:</w:t>
      </w:r>
    </w:p>
    <w:p w14:paraId="797BDD6D" w14:textId="16BC1372" w:rsidR="00763C90" w:rsidRPr="000C6D89" w:rsidRDefault="00763C90" w:rsidP="008D5D2F">
      <w:pPr>
        <w:pStyle w:val="Bezriadkovania"/>
        <w:pBdr>
          <w:top w:val="single" w:sz="4" w:space="1" w:color="auto"/>
          <w:left w:val="single" w:sz="4" w:space="4" w:color="auto"/>
          <w:bottom w:val="single" w:sz="4" w:space="1" w:color="auto"/>
          <w:right w:val="single" w:sz="4" w:space="4" w:color="auto"/>
        </w:pBdr>
        <w:spacing w:line="264" w:lineRule="auto"/>
        <w:jc w:val="both"/>
        <w:rPr>
          <w:rStyle w:val="CharStyle15"/>
          <w:rFonts w:asciiTheme="minorHAnsi" w:hAnsiTheme="minorHAnsi" w:cstheme="minorHAnsi"/>
          <w:b w:val="0"/>
          <w:sz w:val="22"/>
          <w:szCs w:val="22"/>
        </w:rPr>
      </w:pPr>
      <w:r w:rsidRPr="000C6D89">
        <w:rPr>
          <w:rStyle w:val="CharStyle15"/>
          <w:rFonts w:asciiTheme="minorHAnsi" w:hAnsiTheme="minorHAnsi" w:cstheme="minorHAnsi"/>
          <w:sz w:val="22"/>
          <w:szCs w:val="22"/>
        </w:rPr>
        <w:t xml:space="preserve">Príloha č. 1 </w:t>
      </w:r>
      <w:r w:rsidRPr="000C6D89">
        <w:rPr>
          <w:rStyle w:val="CharStyle15"/>
          <w:rFonts w:asciiTheme="minorHAnsi" w:hAnsiTheme="minorHAnsi" w:cstheme="minorHAnsi"/>
          <w:sz w:val="22"/>
          <w:szCs w:val="22"/>
        </w:rPr>
        <w:tab/>
      </w:r>
      <w:r w:rsidRPr="000C6D89">
        <w:rPr>
          <w:rStyle w:val="CharStyle15"/>
          <w:rFonts w:asciiTheme="minorHAnsi" w:hAnsiTheme="minorHAnsi" w:cstheme="minorHAnsi"/>
          <w:sz w:val="22"/>
          <w:szCs w:val="22"/>
        </w:rPr>
        <w:tab/>
        <w:t>Návrh na plnenie kritéri</w:t>
      </w:r>
      <w:r w:rsidR="00106FEB">
        <w:rPr>
          <w:rStyle w:val="CharStyle15"/>
          <w:rFonts w:asciiTheme="minorHAnsi" w:hAnsiTheme="minorHAnsi" w:cstheme="minorHAnsi"/>
          <w:sz w:val="22"/>
          <w:szCs w:val="22"/>
        </w:rPr>
        <w:t>a</w:t>
      </w:r>
    </w:p>
    <w:p w14:paraId="5EF79686" w14:textId="3B44A23D" w:rsidR="009021A5" w:rsidRDefault="009021A5" w:rsidP="008D5D2F">
      <w:pPr>
        <w:pStyle w:val="Bezriadkovania"/>
        <w:pBdr>
          <w:top w:val="single" w:sz="4" w:space="1" w:color="auto"/>
          <w:left w:val="single" w:sz="4" w:space="4" w:color="auto"/>
          <w:bottom w:val="single" w:sz="4" w:space="1" w:color="auto"/>
          <w:right w:val="single" w:sz="4" w:space="4" w:color="auto"/>
        </w:pBdr>
        <w:spacing w:line="264" w:lineRule="auto"/>
        <w:jc w:val="both"/>
        <w:rPr>
          <w:rStyle w:val="CharStyle15"/>
          <w:rFonts w:asciiTheme="minorHAnsi" w:hAnsiTheme="minorHAnsi" w:cstheme="minorHAnsi"/>
          <w:sz w:val="22"/>
          <w:szCs w:val="22"/>
        </w:rPr>
      </w:pPr>
      <w:r w:rsidRPr="008D5D2F">
        <w:rPr>
          <w:rStyle w:val="CharStyle15"/>
          <w:rFonts w:asciiTheme="minorHAnsi" w:hAnsiTheme="minorHAnsi" w:cstheme="minorHAnsi"/>
          <w:sz w:val="22"/>
          <w:szCs w:val="22"/>
        </w:rPr>
        <w:t xml:space="preserve">Príloha č. </w:t>
      </w:r>
      <w:r w:rsidR="00500A31">
        <w:rPr>
          <w:rStyle w:val="CharStyle15"/>
          <w:rFonts w:asciiTheme="minorHAnsi" w:hAnsiTheme="minorHAnsi" w:cstheme="minorHAnsi"/>
          <w:sz w:val="22"/>
          <w:szCs w:val="22"/>
        </w:rPr>
        <w:t>2</w:t>
      </w:r>
      <w:r w:rsidRPr="008D5D2F">
        <w:rPr>
          <w:rStyle w:val="CharStyle15"/>
          <w:rFonts w:asciiTheme="minorHAnsi" w:hAnsiTheme="minorHAnsi" w:cstheme="minorHAnsi"/>
          <w:sz w:val="22"/>
          <w:szCs w:val="22"/>
        </w:rPr>
        <w:tab/>
      </w:r>
      <w:r w:rsidRPr="008D5D2F">
        <w:rPr>
          <w:rStyle w:val="CharStyle15"/>
          <w:rFonts w:asciiTheme="minorHAnsi" w:hAnsiTheme="minorHAnsi" w:cstheme="minorHAnsi"/>
          <w:sz w:val="22"/>
          <w:szCs w:val="22"/>
        </w:rPr>
        <w:tab/>
        <w:t>Zoznam servisných stredísk zmluvných partnerov</w:t>
      </w:r>
    </w:p>
    <w:p w14:paraId="41179420" w14:textId="5310C903" w:rsidR="00106FEB" w:rsidRPr="008D5D2F" w:rsidRDefault="00106FEB" w:rsidP="008D5D2F">
      <w:pPr>
        <w:pStyle w:val="Bezriadkovania"/>
        <w:pBdr>
          <w:top w:val="single" w:sz="4" w:space="1" w:color="auto"/>
          <w:left w:val="single" w:sz="4" w:space="4" w:color="auto"/>
          <w:bottom w:val="single" w:sz="4" w:space="1" w:color="auto"/>
          <w:right w:val="single" w:sz="4" w:space="4" w:color="auto"/>
        </w:pBdr>
        <w:spacing w:line="264" w:lineRule="auto"/>
        <w:jc w:val="both"/>
        <w:rPr>
          <w:rStyle w:val="CharStyle28"/>
          <w:rFonts w:asciiTheme="minorHAnsi" w:hAnsiTheme="minorHAnsi" w:cstheme="minorHAnsi"/>
          <w:sz w:val="22"/>
          <w:szCs w:val="22"/>
        </w:rPr>
      </w:pPr>
      <w:r>
        <w:rPr>
          <w:rStyle w:val="CharStyle15"/>
          <w:rFonts w:asciiTheme="minorHAnsi" w:hAnsiTheme="minorHAnsi" w:cstheme="minorHAnsi"/>
          <w:sz w:val="22"/>
          <w:szCs w:val="22"/>
        </w:rPr>
        <w:t xml:space="preserve">Príloha č. </w:t>
      </w:r>
      <w:r w:rsidR="00500A31">
        <w:rPr>
          <w:rStyle w:val="CharStyle15"/>
          <w:rFonts w:asciiTheme="minorHAnsi" w:hAnsiTheme="minorHAnsi" w:cstheme="minorHAnsi"/>
          <w:sz w:val="22"/>
          <w:szCs w:val="22"/>
        </w:rPr>
        <w:t>3</w:t>
      </w:r>
      <w:r>
        <w:rPr>
          <w:rStyle w:val="CharStyle15"/>
          <w:rFonts w:asciiTheme="minorHAnsi" w:hAnsiTheme="minorHAnsi" w:cstheme="minorHAnsi"/>
          <w:sz w:val="22"/>
          <w:szCs w:val="22"/>
        </w:rPr>
        <w:tab/>
      </w:r>
      <w:r>
        <w:rPr>
          <w:rStyle w:val="CharStyle15"/>
          <w:rFonts w:asciiTheme="minorHAnsi" w:hAnsiTheme="minorHAnsi" w:cstheme="minorHAnsi"/>
          <w:sz w:val="22"/>
          <w:szCs w:val="22"/>
        </w:rPr>
        <w:tab/>
      </w:r>
      <w:r w:rsidRPr="000C6D89">
        <w:rPr>
          <w:rStyle w:val="CharStyle15"/>
          <w:rFonts w:asciiTheme="minorHAnsi" w:hAnsiTheme="minorHAnsi" w:cstheme="minorHAnsi"/>
          <w:sz w:val="22"/>
          <w:szCs w:val="22"/>
        </w:rPr>
        <w:t>Zoznam subdodávateľov (aj ak ide o plnenie bez využitia subdodávky)</w:t>
      </w:r>
    </w:p>
    <w:p w14:paraId="063437B9" w14:textId="7426FE63" w:rsidR="00763C90" w:rsidRDefault="00763C90" w:rsidP="008D5D2F">
      <w:pPr>
        <w:spacing w:line="264" w:lineRule="auto"/>
        <w:jc w:val="both"/>
        <w:rPr>
          <w:rFonts w:asciiTheme="minorHAnsi" w:hAnsiTheme="minorHAnsi" w:cstheme="minorHAnsi"/>
          <w:sz w:val="22"/>
          <w:szCs w:val="22"/>
        </w:rPr>
      </w:pPr>
    </w:p>
    <w:p w14:paraId="16FA1E45" w14:textId="64E76A19" w:rsidR="00782355" w:rsidRDefault="00782355" w:rsidP="008D5D2F">
      <w:pPr>
        <w:spacing w:line="264" w:lineRule="auto"/>
        <w:jc w:val="both"/>
        <w:rPr>
          <w:rFonts w:asciiTheme="minorHAnsi" w:hAnsiTheme="minorHAnsi" w:cstheme="minorHAnsi"/>
          <w:sz w:val="22"/>
          <w:szCs w:val="22"/>
        </w:rPr>
      </w:pPr>
    </w:p>
    <w:p w14:paraId="1CDE23B1" w14:textId="729885D4" w:rsidR="00782355" w:rsidRDefault="00782355" w:rsidP="008D5D2F">
      <w:pPr>
        <w:spacing w:line="264" w:lineRule="auto"/>
        <w:jc w:val="both"/>
        <w:rPr>
          <w:rFonts w:asciiTheme="minorHAnsi" w:hAnsiTheme="minorHAnsi" w:cstheme="minorHAnsi"/>
          <w:sz w:val="22"/>
          <w:szCs w:val="22"/>
        </w:rPr>
      </w:pPr>
    </w:p>
    <w:p w14:paraId="605303C9" w14:textId="77777777" w:rsidR="00782355" w:rsidRPr="008D5D2F" w:rsidRDefault="00782355" w:rsidP="008D5D2F">
      <w:pPr>
        <w:spacing w:line="264" w:lineRule="auto"/>
        <w:jc w:val="both"/>
        <w:rPr>
          <w:rFonts w:asciiTheme="minorHAnsi" w:hAnsiTheme="minorHAnsi" w:cstheme="minorHAnsi"/>
          <w:sz w:val="22"/>
          <w:szCs w:val="22"/>
        </w:rPr>
      </w:pPr>
    </w:p>
    <w:p w14:paraId="6FC5BBBB" w14:textId="6112EEAE"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V ..........</w:t>
      </w:r>
      <w:r w:rsidR="009F278A">
        <w:rPr>
          <w:rStyle w:val="CharStyle8"/>
          <w:rFonts w:asciiTheme="minorHAnsi" w:hAnsiTheme="minorHAnsi" w:cstheme="minorHAnsi"/>
          <w:sz w:val="22"/>
          <w:szCs w:val="22"/>
        </w:rPr>
        <w:t>.....</w:t>
      </w:r>
      <w:r w:rsidRPr="008D5D2F">
        <w:rPr>
          <w:rStyle w:val="CharStyle8"/>
          <w:rFonts w:asciiTheme="minorHAnsi" w:hAnsiTheme="minorHAnsi" w:cstheme="minorHAnsi"/>
          <w:sz w:val="22"/>
          <w:szCs w:val="22"/>
        </w:rPr>
        <w:t>..........</w:t>
      </w:r>
      <w:r w:rsidR="009F278A">
        <w:rPr>
          <w:rStyle w:val="CharStyle8"/>
          <w:rFonts w:asciiTheme="minorHAnsi" w:hAnsiTheme="minorHAnsi" w:cstheme="minorHAnsi"/>
          <w:sz w:val="22"/>
          <w:szCs w:val="22"/>
        </w:rPr>
        <w:t>......</w:t>
      </w:r>
      <w:r w:rsidRPr="008D5D2F">
        <w:rPr>
          <w:rStyle w:val="CharStyle8"/>
          <w:rFonts w:asciiTheme="minorHAnsi" w:hAnsiTheme="minorHAnsi" w:cstheme="minorHAnsi"/>
          <w:sz w:val="22"/>
          <w:szCs w:val="22"/>
        </w:rPr>
        <w:t>..</w:t>
      </w:r>
      <w:r w:rsidR="009F278A">
        <w:rPr>
          <w:rStyle w:val="CharStyle8"/>
          <w:rFonts w:asciiTheme="minorHAnsi" w:hAnsiTheme="minorHAnsi" w:cstheme="minorHAnsi"/>
          <w:sz w:val="22"/>
          <w:szCs w:val="22"/>
        </w:rPr>
        <w:t xml:space="preserve">, </w:t>
      </w:r>
      <w:r w:rsidRPr="008D5D2F">
        <w:rPr>
          <w:rStyle w:val="CharStyle8"/>
          <w:rFonts w:asciiTheme="minorHAnsi" w:hAnsiTheme="minorHAnsi" w:cstheme="minorHAnsi"/>
          <w:sz w:val="22"/>
          <w:szCs w:val="22"/>
        </w:rPr>
        <w:t>dňa...........................</w:t>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t>V Banskej Bystrici, dňa...........................</w:t>
      </w:r>
    </w:p>
    <w:p w14:paraId="0FBFF3DE"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2BDBD5D3" w14:textId="77777777" w:rsidR="00782355" w:rsidRDefault="00782355" w:rsidP="008D5D2F">
      <w:pPr>
        <w:pStyle w:val="Bezriadkovania"/>
        <w:spacing w:line="264" w:lineRule="auto"/>
        <w:jc w:val="both"/>
        <w:rPr>
          <w:rStyle w:val="CharStyle8"/>
          <w:rFonts w:asciiTheme="minorHAnsi" w:hAnsiTheme="minorHAnsi" w:cstheme="minorHAnsi"/>
          <w:sz w:val="22"/>
          <w:szCs w:val="22"/>
        </w:rPr>
      </w:pPr>
    </w:p>
    <w:p w14:paraId="5958B137" w14:textId="77777777" w:rsidR="00782355" w:rsidRDefault="00782355" w:rsidP="008D5D2F">
      <w:pPr>
        <w:pStyle w:val="Bezriadkovania"/>
        <w:spacing w:line="264" w:lineRule="auto"/>
        <w:jc w:val="both"/>
        <w:rPr>
          <w:rStyle w:val="CharStyle8"/>
          <w:rFonts w:asciiTheme="minorHAnsi" w:hAnsiTheme="minorHAnsi" w:cstheme="minorHAnsi"/>
          <w:sz w:val="22"/>
          <w:szCs w:val="22"/>
        </w:rPr>
      </w:pPr>
    </w:p>
    <w:p w14:paraId="51FB33BC" w14:textId="6BEC0A6C"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Za   Predávajúceho:</w:t>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t>Za Kupujúceho:</w:t>
      </w:r>
    </w:p>
    <w:p w14:paraId="2CFC93F5"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70C4DD9E"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4B76D867"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2958D7BD"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t>.............................................................</w:t>
      </w:r>
    </w:p>
    <w:p w14:paraId="50592BDA" w14:textId="1041EE75" w:rsidR="00763C90" w:rsidRPr="008D5D2F" w:rsidRDefault="00763C90" w:rsidP="008D5D2F">
      <w:pPr>
        <w:pStyle w:val="Bezriadkovania"/>
        <w:spacing w:line="264" w:lineRule="auto"/>
        <w:jc w:val="both"/>
        <w:rPr>
          <w:rStyle w:val="CharStyle8"/>
          <w:rFonts w:asciiTheme="minorHAnsi" w:hAnsiTheme="minorHAnsi" w:cstheme="minorHAnsi"/>
          <w:b/>
          <w:sz w:val="22"/>
          <w:szCs w:val="22"/>
        </w:rPr>
      </w:pP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002F1044">
        <w:rPr>
          <w:rStyle w:val="CharStyle8"/>
          <w:rFonts w:asciiTheme="minorHAnsi" w:hAnsiTheme="minorHAnsi" w:cstheme="minorHAnsi"/>
          <w:b/>
          <w:sz w:val="22"/>
          <w:szCs w:val="22"/>
        </w:rPr>
        <w:t>Ing. Martin Lejtrich</w:t>
      </w:r>
      <w:r w:rsidRPr="008D5D2F">
        <w:rPr>
          <w:rStyle w:val="CharStyle8"/>
          <w:rFonts w:asciiTheme="minorHAnsi" w:hAnsiTheme="minorHAnsi" w:cstheme="minorHAnsi"/>
          <w:b/>
          <w:sz w:val="22"/>
          <w:szCs w:val="22"/>
        </w:rPr>
        <w:t>,</w:t>
      </w:r>
    </w:p>
    <w:p w14:paraId="07F41AE6"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t>predseda predstavenstva</w:t>
      </w:r>
    </w:p>
    <w:p w14:paraId="3AB88EB8" w14:textId="43E37ACE"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t>Banskobystrickej regionálnej správy ciest, a.</w:t>
      </w:r>
      <w:r w:rsidR="00500A31">
        <w:rPr>
          <w:rStyle w:val="CharStyle8"/>
          <w:rFonts w:asciiTheme="minorHAnsi" w:hAnsiTheme="minorHAnsi" w:cstheme="minorHAnsi"/>
          <w:sz w:val="22"/>
          <w:szCs w:val="22"/>
        </w:rPr>
        <w:t xml:space="preserve"> </w:t>
      </w:r>
      <w:r w:rsidRPr="008D5D2F">
        <w:rPr>
          <w:rStyle w:val="CharStyle8"/>
          <w:rFonts w:asciiTheme="minorHAnsi" w:hAnsiTheme="minorHAnsi" w:cstheme="minorHAnsi"/>
          <w:sz w:val="22"/>
          <w:szCs w:val="22"/>
        </w:rPr>
        <w:t>s.</w:t>
      </w:r>
    </w:p>
    <w:p w14:paraId="55480647"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4725BF0A"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0E1EB608"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4B3A0AC0" w14:textId="77777777" w:rsidR="00763C90" w:rsidRPr="008D5D2F" w:rsidRDefault="00763C90" w:rsidP="008D5D2F">
      <w:pPr>
        <w:pStyle w:val="Bezriadkovania"/>
        <w:spacing w:line="264" w:lineRule="auto"/>
        <w:ind w:left="4320" w:firstLine="720"/>
        <w:jc w:val="both"/>
        <w:rPr>
          <w:rFonts w:asciiTheme="minorHAnsi" w:hAnsiTheme="minorHAnsi" w:cstheme="minorHAnsi"/>
          <w:color w:val="auto"/>
          <w:sz w:val="22"/>
          <w:szCs w:val="22"/>
        </w:rPr>
      </w:pPr>
      <w:r w:rsidRPr="008D5D2F">
        <w:rPr>
          <w:rFonts w:asciiTheme="minorHAnsi" w:hAnsiTheme="minorHAnsi" w:cstheme="minorHAnsi"/>
          <w:color w:val="auto"/>
          <w:sz w:val="22"/>
          <w:szCs w:val="22"/>
        </w:rPr>
        <w:t>.....................................................</w:t>
      </w:r>
    </w:p>
    <w:p w14:paraId="0CBB4A49" w14:textId="4C65B92C" w:rsidR="00763C90" w:rsidRPr="008D5D2F" w:rsidRDefault="002F1044" w:rsidP="008D5D2F">
      <w:pPr>
        <w:spacing w:line="264" w:lineRule="auto"/>
        <w:ind w:left="4320" w:firstLine="720"/>
        <w:jc w:val="both"/>
        <w:rPr>
          <w:rFonts w:asciiTheme="minorHAnsi" w:hAnsiTheme="minorHAnsi" w:cstheme="minorHAnsi"/>
          <w:b/>
          <w:sz w:val="22"/>
          <w:szCs w:val="22"/>
        </w:rPr>
      </w:pPr>
      <w:r>
        <w:rPr>
          <w:rFonts w:asciiTheme="minorHAnsi" w:hAnsiTheme="minorHAnsi" w:cstheme="minorHAnsi"/>
          <w:b/>
          <w:sz w:val="22"/>
          <w:szCs w:val="22"/>
        </w:rPr>
        <w:t>Ing. Róbert Machala</w:t>
      </w:r>
      <w:r w:rsidR="00763C90" w:rsidRPr="008D5D2F">
        <w:rPr>
          <w:rFonts w:asciiTheme="minorHAnsi" w:hAnsiTheme="minorHAnsi" w:cstheme="minorHAnsi"/>
          <w:b/>
          <w:sz w:val="22"/>
          <w:szCs w:val="22"/>
        </w:rPr>
        <w:t>,</w:t>
      </w:r>
    </w:p>
    <w:p w14:paraId="081D8087" w14:textId="77777777" w:rsidR="00763C90" w:rsidRPr="008D5D2F" w:rsidRDefault="00763C90" w:rsidP="008D5D2F">
      <w:pPr>
        <w:spacing w:line="264" w:lineRule="auto"/>
        <w:ind w:left="4320" w:firstLine="720"/>
        <w:jc w:val="both"/>
        <w:rPr>
          <w:rFonts w:asciiTheme="minorHAnsi" w:hAnsiTheme="minorHAnsi" w:cstheme="minorHAnsi"/>
          <w:sz w:val="22"/>
          <w:szCs w:val="22"/>
        </w:rPr>
      </w:pPr>
      <w:r w:rsidRPr="008D5D2F">
        <w:rPr>
          <w:rFonts w:asciiTheme="minorHAnsi" w:hAnsiTheme="minorHAnsi" w:cstheme="minorHAnsi"/>
          <w:sz w:val="22"/>
          <w:szCs w:val="22"/>
        </w:rPr>
        <w:t>podpredseda predstavenstva</w:t>
      </w:r>
    </w:p>
    <w:p w14:paraId="6ED882BF" w14:textId="08EB0835" w:rsidR="00763C90" w:rsidRPr="008D5D2F" w:rsidRDefault="00763C90" w:rsidP="008D5D2F">
      <w:pPr>
        <w:pStyle w:val="Style16"/>
        <w:shd w:val="clear" w:color="auto" w:fill="auto"/>
        <w:spacing w:line="264" w:lineRule="auto"/>
        <w:ind w:left="4320" w:firstLine="720"/>
        <w:jc w:val="both"/>
        <w:rPr>
          <w:rFonts w:cstheme="minorHAnsi"/>
          <w:sz w:val="22"/>
          <w:szCs w:val="22"/>
        </w:rPr>
      </w:pPr>
      <w:r w:rsidRPr="008D5D2F">
        <w:rPr>
          <w:rStyle w:val="CharStyle8"/>
          <w:rFonts w:cstheme="minorHAnsi"/>
          <w:sz w:val="22"/>
          <w:szCs w:val="22"/>
        </w:rPr>
        <w:t>Banskobystrickej regionálnej správy ciest, a.</w:t>
      </w:r>
      <w:r w:rsidR="00500A31">
        <w:rPr>
          <w:rStyle w:val="CharStyle8"/>
          <w:rFonts w:cstheme="minorHAnsi"/>
          <w:sz w:val="22"/>
          <w:szCs w:val="22"/>
        </w:rPr>
        <w:t xml:space="preserve"> </w:t>
      </w:r>
      <w:r w:rsidRPr="008D5D2F">
        <w:rPr>
          <w:rStyle w:val="CharStyle8"/>
          <w:rFonts w:cstheme="minorHAnsi"/>
          <w:sz w:val="22"/>
          <w:szCs w:val="22"/>
        </w:rPr>
        <w:t>s.</w:t>
      </w:r>
    </w:p>
    <w:p w14:paraId="031CD313" w14:textId="77777777" w:rsidR="00763C90" w:rsidRPr="00E13FD4" w:rsidRDefault="00763C90" w:rsidP="00763C90">
      <w:pPr>
        <w:rPr>
          <w:rFonts w:asciiTheme="minorHAnsi" w:hAnsiTheme="minorHAnsi" w:cstheme="minorHAnsi"/>
          <w:sz w:val="22"/>
          <w:szCs w:val="22"/>
        </w:rPr>
      </w:pPr>
    </w:p>
    <w:p w14:paraId="03DA32C8" w14:textId="77777777" w:rsidR="00763C90" w:rsidRPr="00E13FD4" w:rsidRDefault="00763C90" w:rsidP="00763C90">
      <w:pPr>
        <w:rPr>
          <w:rFonts w:asciiTheme="minorHAnsi" w:hAnsiTheme="minorHAnsi" w:cstheme="minorHAnsi"/>
          <w:sz w:val="22"/>
          <w:szCs w:val="22"/>
        </w:rPr>
      </w:pPr>
    </w:p>
    <w:p w14:paraId="64DAE2F2" w14:textId="77777777" w:rsidR="00763C90" w:rsidRPr="00E13FD4" w:rsidRDefault="00763C90" w:rsidP="00763C90">
      <w:pPr>
        <w:rPr>
          <w:rFonts w:asciiTheme="minorHAnsi" w:hAnsiTheme="minorHAnsi" w:cstheme="minorHAnsi"/>
          <w:sz w:val="22"/>
          <w:szCs w:val="22"/>
        </w:rPr>
      </w:pPr>
    </w:p>
    <w:p w14:paraId="2F969F29" w14:textId="77777777" w:rsidR="002255CA" w:rsidRPr="00E13FD4" w:rsidRDefault="002255CA" w:rsidP="00BB3B84">
      <w:pPr>
        <w:ind w:right="142"/>
        <w:rPr>
          <w:rFonts w:asciiTheme="minorHAnsi" w:hAnsiTheme="minorHAnsi" w:cstheme="minorHAnsi"/>
          <w:sz w:val="22"/>
          <w:szCs w:val="22"/>
        </w:rPr>
      </w:pPr>
    </w:p>
    <w:sectPr w:rsidR="002255CA" w:rsidRPr="00E13FD4" w:rsidSect="00AA1AE0">
      <w:headerReference w:type="even" r:id="rId10"/>
      <w:headerReference w:type="default" r:id="rId11"/>
      <w:headerReference w:type="first" r:id="rId12"/>
      <w:pgSz w:w="11909" w:h="16834"/>
      <w:pgMar w:top="851" w:right="1134" w:bottom="851" w:left="1134" w:header="0" w:footer="6" w:gutter="0"/>
      <w:pgNumType w:start="1"/>
      <w:cols w:space="720"/>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7C3C1" w16cex:dateUtc="2022-02-16T1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498E55" w16cid:durableId="25B7C3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8A9D4F" w14:textId="77777777" w:rsidR="00C816A8" w:rsidRDefault="00C816A8">
      <w:r>
        <w:separator/>
      </w:r>
    </w:p>
  </w:endnote>
  <w:endnote w:type="continuationSeparator" w:id="0">
    <w:p w14:paraId="08028653" w14:textId="77777777" w:rsidR="00C816A8" w:rsidRDefault="00C8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BEE20" w14:textId="77777777" w:rsidR="00C816A8" w:rsidRDefault="00C816A8">
      <w:r>
        <w:separator/>
      </w:r>
    </w:p>
  </w:footnote>
  <w:footnote w:type="continuationSeparator" w:id="0">
    <w:p w14:paraId="245C1FDD" w14:textId="77777777" w:rsidR="00C816A8" w:rsidRDefault="00C816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6296067"/>
      <w:docPartObj>
        <w:docPartGallery w:val="Page Numbers (Margins)"/>
        <w:docPartUnique/>
      </w:docPartObj>
    </w:sdtPr>
    <w:sdtEndPr/>
    <w:sdtContent>
      <w:p w14:paraId="7ED12E0F" w14:textId="77777777" w:rsidR="00AA1AE0" w:rsidRPr="00FE5E66" w:rsidRDefault="00AA1AE0" w:rsidP="00AA1AE0">
        <w:pPr>
          <w:pStyle w:val="Hlavika"/>
        </w:pPr>
        <w:r>
          <w:rPr>
            <w:noProof/>
          </w:rPr>
          <mc:AlternateContent>
            <mc:Choice Requires="wps">
              <w:drawing>
                <wp:anchor distT="0" distB="0" distL="114300" distR="114300" simplePos="0" relativeHeight="251661312" behindDoc="0" locked="0" layoutInCell="0" allowOverlap="1" wp14:anchorId="3E8B0F65" wp14:editId="77DA75BF">
                  <wp:simplePos x="0" y="0"/>
                  <wp:positionH relativeFrom="rightMargin">
                    <wp:align>right</wp:align>
                  </wp:positionH>
                  <wp:positionV relativeFrom="margin">
                    <wp:align>center</wp:align>
                  </wp:positionV>
                  <wp:extent cx="727710" cy="329565"/>
                  <wp:effectExtent l="0" t="0" r="0" b="3810"/>
                  <wp:wrapNone/>
                  <wp:docPr id="4" name="Obdĺž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C19F16" w14:textId="77777777" w:rsidR="00AA1AE0" w:rsidRDefault="00AA1AE0">
                              <w:pPr>
                                <w:pBdr>
                                  <w:bottom w:val="single" w:sz="4" w:space="1" w:color="auto"/>
                                </w:pBdr>
                              </w:pPr>
                              <w:r>
                                <w:fldChar w:fldCharType="begin"/>
                              </w:r>
                              <w:r>
                                <w:instrText>PAGE   \* MERGEFORMAT</w:instrText>
                              </w:r>
                              <w:r>
                                <w:fldChar w:fldCharType="separate"/>
                              </w:r>
                              <w:r w:rsidR="009021A5">
                                <w:rPr>
                                  <w:noProof/>
                                </w:rPr>
                                <w:t>13</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E8B0F65" id="Obdĺžnik 4" o:spid="_x0000_s1026"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BcMIHiigIAAAYFAAAOAAAAAAAAAAAAAAAAAC4CAABkcnMvZTJvRG9jLnhtbFBLAQItABQABgAI&#10;AAAAIQBxpoaD3AAAAAQBAAAPAAAAAAAAAAAAAAAAAOQEAABkcnMvZG93bnJldi54bWxQSwUGAAAA&#10;AAQABADzAAAA7QUAAAAA&#10;" o:allowincell="f" stroked="f">
                  <v:textbox>
                    <w:txbxContent>
                      <w:p w14:paraId="41C19F16" w14:textId="77777777" w:rsidR="00AA1AE0" w:rsidRDefault="00AA1AE0">
                        <w:pPr>
                          <w:pBdr>
                            <w:bottom w:val="single" w:sz="4" w:space="1" w:color="auto"/>
                          </w:pBdr>
                        </w:pPr>
                        <w:r>
                          <w:fldChar w:fldCharType="begin"/>
                        </w:r>
                        <w:r>
                          <w:instrText>PAGE   \* MERGEFORMAT</w:instrText>
                        </w:r>
                        <w:r>
                          <w:fldChar w:fldCharType="separate"/>
                        </w:r>
                        <w:r w:rsidR="009021A5">
                          <w:rPr>
                            <w:noProof/>
                          </w:rPr>
                          <w:t>13</w:t>
                        </w:r>
                        <w: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64647" w14:textId="77777777" w:rsidR="00AA1AE0" w:rsidRDefault="002078C4">
    <w:pPr>
      <w:rPr>
        <w:color w:val="auto"/>
        <w:sz w:val="2"/>
        <w:szCs w:val="2"/>
      </w:rPr>
    </w:pPr>
    <w:sdt>
      <w:sdtPr>
        <w:rPr>
          <w:color w:val="auto"/>
          <w:sz w:val="2"/>
          <w:szCs w:val="2"/>
        </w:rPr>
        <w:id w:val="16814968"/>
        <w:docPartObj>
          <w:docPartGallery w:val="Page Numbers (Margins)"/>
          <w:docPartUnique/>
        </w:docPartObj>
      </w:sdtPr>
      <w:sdtEndPr/>
      <w:sdtContent>
        <w:r w:rsidR="00AA1AE0" w:rsidRPr="001153B2">
          <w:rPr>
            <w:noProof/>
            <w:color w:val="auto"/>
            <w:sz w:val="2"/>
            <w:szCs w:val="2"/>
          </w:rPr>
          <mc:AlternateContent>
            <mc:Choice Requires="wps">
              <w:drawing>
                <wp:anchor distT="0" distB="0" distL="114300" distR="114300" simplePos="0" relativeHeight="251662336" behindDoc="0" locked="0" layoutInCell="0" allowOverlap="1" wp14:anchorId="12E41B59" wp14:editId="53F9DBA7">
                  <wp:simplePos x="0" y="0"/>
                  <wp:positionH relativeFrom="rightMargin">
                    <wp:align>right</wp:align>
                  </wp:positionH>
                  <wp:positionV relativeFrom="margin">
                    <wp:align>center</wp:align>
                  </wp:positionV>
                  <wp:extent cx="727710" cy="329565"/>
                  <wp:effectExtent l="0" t="0" r="0" b="3810"/>
                  <wp:wrapNone/>
                  <wp:docPr id="5" name="Obdĺžni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2A8278" w14:textId="77777777" w:rsidR="00AA1AE0" w:rsidRDefault="00AA1AE0">
                              <w:pPr>
                                <w:pBdr>
                                  <w:bottom w:val="single" w:sz="4" w:space="1" w:color="auto"/>
                                </w:pBdr>
                              </w:pPr>
                              <w:r>
                                <w:fldChar w:fldCharType="begin"/>
                              </w:r>
                              <w:r>
                                <w:instrText>PAGE   \* MERGEFORMAT</w:instrText>
                              </w:r>
                              <w:r>
                                <w:fldChar w:fldCharType="separate"/>
                              </w:r>
                              <w:r w:rsidR="002078C4">
                                <w:rPr>
                                  <w:noProof/>
                                </w:rPr>
                                <w:t>3</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2E41B59" id="Obdĺžnik 5" o:spid="_x0000_s1027" style="position:absolute;margin-left:6.1pt;margin-top:0;width:57.3pt;height:25.95pt;z-index:25166233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" o:allowincell="f" stroked="f">
                  <v:textbox>
                    <w:txbxContent>
                      <w:p w14:paraId="0A2A8278" w14:textId="77777777" w:rsidR="00AA1AE0" w:rsidRDefault="00AA1AE0">
                        <w:pPr>
                          <w:pBdr>
                            <w:bottom w:val="single" w:sz="4" w:space="1" w:color="auto"/>
                          </w:pBdr>
                        </w:pPr>
                        <w:r>
                          <w:fldChar w:fldCharType="begin"/>
                        </w:r>
                        <w:r>
                          <w:instrText>PAGE   \* MERGEFORMAT</w:instrText>
                        </w:r>
                        <w:r>
                          <w:fldChar w:fldCharType="separate"/>
                        </w:r>
                        <w:r w:rsidR="002078C4">
                          <w:rPr>
                            <w:noProof/>
                          </w:rPr>
                          <w:t>3</w:t>
                        </w:r>
                        <w:r>
                          <w:fldChar w:fldCharType="end"/>
                        </w:r>
                      </w:p>
                    </w:txbxContent>
                  </v:textbox>
                  <w10:wrap anchorx="margin" anchory="margin"/>
                </v:rect>
              </w:pict>
            </mc:Fallback>
          </mc:AlternateContent>
        </w:r>
      </w:sdtContent>
    </w:sdt>
    <w:r w:rsidR="00AA1AE0">
      <w:rPr>
        <w:noProof/>
      </w:rPr>
      <mc:AlternateContent>
        <mc:Choice Requires="wps">
          <w:drawing>
            <wp:anchor distT="0" distB="0" distL="63500" distR="63500" simplePos="0" relativeHeight="251659264" behindDoc="1" locked="0" layoutInCell="1" allowOverlap="1" wp14:anchorId="336C89F5" wp14:editId="65F5523F">
              <wp:simplePos x="0" y="0"/>
              <wp:positionH relativeFrom="page">
                <wp:posOffset>2506345</wp:posOffset>
              </wp:positionH>
              <wp:positionV relativeFrom="page">
                <wp:posOffset>1467485</wp:posOffset>
              </wp:positionV>
              <wp:extent cx="2795270" cy="204470"/>
              <wp:effectExtent l="1270" t="635" r="3810" b="444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27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D73D0" w14:textId="77777777" w:rsidR="00AA1AE0" w:rsidRDefault="00AA1AE0">
                          <w:pPr>
                            <w:pStyle w:val="Style18"/>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6C89F5" id="_x0000_t202" coordsize="21600,21600" o:spt="202" path="m,l,21600r21600,l21600,xe">
              <v:stroke joinstyle="miter"/>
              <v:path gradientshapeok="t" o:connecttype="rect"/>
            </v:shapetype>
            <v:shape id="Text Box 4" o:spid="_x0000_s1028" type="#_x0000_t202" style="position:absolute;margin-left:197.35pt;margin-top:115.55pt;width:220.1pt;height:16.1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" filled="f" stroked="f">
              <v:textbox style="mso-fit-shape-to-text:t" inset="0,0,0,0">
                <w:txbxContent>
                  <w:p w14:paraId="5D9D73D0" w14:textId="77777777" w:rsidR="00AA1AE0" w:rsidRDefault="00AA1AE0">
                    <w:pPr>
                      <w:pStyle w:val="Style18"/>
                      <w:shd w:val="clear" w:color="auto" w:fill="auto"/>
                      <w:spacing w:line="240" w:lineRule="auto"/>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647C3" w14:textId="77777777" w:rsidR="00AA1AE0" w:rsidRDefault="00AA1AE0">
    <w:pPr>
      <w:rPr>
        <w:color w:val="auto"/>
        <w:sz w:val="2"/>
        <w:szCs w:val="2"/>
      </w:rPr>
    </w:pPr>
    <w:r>
      <w:rPr>
        <w:noProof/>
      </w:rPr>
      <mc:AlternateContent>
        <mc:Choice Requires="wps">
          <w:drawing>
            <wp:anchor distT="0" distB="0" distL="63500" distR="63500" simplePos="0" relativeHeight="251660288" behindDoc="1" locked="0" layoutInCell="1" allowOverlap="1" wp14:anchorId="0F61175A" wp14:editId="1AC990B8">
              <wp:simplePos x="0" y="0"/>
              <wp:positionH relativeFrom="page">
                <wp:posOffset>2476500</wp:posOffset>
              </wp:positionH>
              <wp:positionV relativeFrom="page">
                <wp:posOffset>1408430</wp:posOffset>
              </wp:positionV>
              <wp:extent cx="2652395" cy="20447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239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32854" w14:textId="77777777" w:rsidR="00AA1AE0" w:rsidRDefault="00AA1AE0">
                          <w:pPr>
                            <w:pStyle w:val="Style18"/>
                            <w:shd w:val="clear" w:color="auto" w:fill="auto"/>
                            <w:spacing w:line="240" w:lineRule="auto"/>
                          </w:pPr>
                          <w:r>
                            <w:rPr>
                              <w:rStyle w:val="CharStyle20"/>
                              <w:color w:val="000000"/>
                            </w:rPr>
                            <w:t xml:space="preserve">Príloha č. </w:t>
                          </w:r>
                          <w:r>
                            <w:fldChar w:fldCharType="begin"/>
                          </w:r>
                          <w:r>
                            <w:instrText xml:space="preserve"> PAGE \* MERGEFORMAT </w:instrText>
                          </w:r>
                          <w:r>
                            <w:fldChar w:fldCharType="separate"/>
                          </w:r>
                          <w:r w:rsidRPr="00FE5E66">
                            <w:rPr>
                              <w:rStyle w:val="CharStyle20"/>
                              <w:noProof/>
                              <w:color w:val="000000"/>
                            </w:rPr>
                            <w:t>2</w:t>
                          </w:r>
                          <w:r>
                            <w:fldChar w:fldCharType="end"/>
                          </w:r>
                          <w:r>
                            <w:rPr>
                              <w:rStyle w:val="CharStyle20"/>
                              <w:color w:val="000000"/>
                            </w:rPr>
                            <w:t xml:space="preserve"> k zmluve Č 014/2017-Ra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61175A" id="_x0000_t202" coordsize="21600,21600" o:spt="202" path="m,l,21600r21600,l21600,xe">
              <v:stroke joinstyle="miter"/>
              <v:path gradientshapeok="t" o:connecttype="rect"/>
            </v:shapetype>
            <v:shape id="Text Box 5" o:spid="_x0000_s1029" type="#_x0000_t202" style="position:absolute;margin-left:195pt;margin-top:110.9pt;width:208.85pt;height:16.1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" filled="f" stroked="f">
              <v:textbox style="mso-fit-shape-to-text:t" inset="0,0,0,0">
                <w:txbxContent>
                  <w:p w14:paraId="12F32854" w14:textId="77777777" w:rsidR="00AA1AE0" w:rsidRDefault="00AA1AE0">
                    <w:pPr>
                      <w:pStyle w:val="Style18"/>
                      <w:shd w:val="clear" w:color="auto" w:fill="auto"/>
                      <w:spacing w:line="240" w:lineRule="auto"/>
                    </w:pPr>
                    <w:r>
                      <w:rPr>
                        <w:rStyle w:val="CharStyle20"/>
                        <w:color w:val="000000"/>
                      </w:rPr>
                      <w:t xml:space="preserve">Príloha č. </w:t>
                    </w:r>
                    <w:r>
                      <w:fldChar w:fldCharType="begin"/>
                    </w:r>
                    <w:r>
                      <w:instrText xml:space="preserve"> PAGE \* MERGEFORMAT </w:instrText>
                    </w:r>
                    <w:r>
                      <w:fldChar w:fldCharType="separate"/>
                    </w:r>
                    <w:r w:rsidRPr="00FE5E66">
                      <w:rPr>
                        <w:rStyle w:val="CharStyle20"/>
                        <w:noProof/>
                        <w:color w:val="000000"/>
                      </w:rPr>
                      <w:t>2</w:t>
                    </w:r>
                    <w:r>
                      <w:fldChar w:fldCharType="end"/>
                    </w:r>
                    <w:r>
                      <w:rPr>
                        <w:rStyle w:val="CharStyle20"/>
                        <w:color w:val="000000"/>
                      </w:rPr>
                      <w:t xml:space="preserve"> k zmluve Č 014/2017-Ra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C6343"/>
    <w:multiLevelType w:val="multilevel"/>
    <w:tmpl w:val="27763EA8"/>
    <w:lvl w:ilvl="0">
      <w:start w:val="2"/>
      <w:numFmt w:val="decimal"/>
      <w:lvlText w:val="%1"/>
      <w:lvlJc w:val="left"/>
      <w:pPr>
        <w:ind w:left="3196" w:hanging="360"/>
      </w:pPr>
      <w:rPr>
        <w:rFonts w:hint="default"/>
        <w:b/>
        <w:sz w:val="20"/>
        <w:szCs w:val="20"/>
      </w:rPr>
    </w:lvl>
    <w:lvl w:ilvl="1">
      <w:start w:val="5"/>
      <w:numFmt w:val="decimal"/>
      <w:isLgl/>
      <w:lvlText w:val="%1.%2"/>
      <w:lvlJc w:val="left"/>
      <w:pPr>
        <w:ind w:left="1288"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844588A"/>
    <w:multiLevelType w:val="hybridMultilevel"/>
    <w:tmpl w:val="92AA11BA"/>
    <w:lvl w:ilvl="0" w:tplc="59163DD6">
      <w:start w:val="1"/>
      <w:numFmt w:val="decimal"/>
      <w:lvlText w:val="%1."/>
      <w:lvlJc w:val="left"/>
      <w:pPr>
        <w:ind w:left="720" w:hanging="360"/>
      </w:pPr>
      <w:rPr>
        <w:rFonts w:hint="default"/>
        <w:b w:val="0"/>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C4515C"/>
    <w:multiLevelType w:val="multilevel"/>
    <w:tmpl w:val="3262628E"/>
    <w:lvl w:ilvl="0">
      <w:start w:val="8"/>
      <w:numFmt w:val="decimal"/>
      <w:lvlText w:val="%1"/>
      <w:lvlJc w:val="left"/>
      <w:pPr>
        <w:ind w:left="959" w:hanging="567"/>
      </w:pPr>
      <w:rPr>
        <w:rFonts w:hint="default"/>
        <w:lang w:val="sk-SK" w:eastAsia="en-US" w:bidi="ar-SA"/>
      </w:rPr>
    </w:lvl>
    <w:lvl w:ilvl="1">
      <w:start w:val="1"/>
      <w:numFmt w:val="decimal"/>
      <w:lvlText w:val="%1.%2"/>
      <w:lvlJc w:val="left"/>
      <w:pPr>
        <w:ind w:left="959" w:hanging="567"/>
      </w:pPr>
      <w:rPr>
        <w:rFonts w:ascii="Arial" w:eastAsia="Arial" w:hAnsi="Arial" w:cs="Arial" w:hint="default"/>
        <w:spacing w:val="-2"/>
        <w:w w:val="100"/>
        <w:sz w:val="22"/>
        <w:szCs w:val="22"/>
        <w:lang w:val="sk-SK" w:eastAsia="en-US" w:bidi="ar-SA"/>
      </w:rPr>
    </w:lvl>
    <w:lvl w:ilvl="2">
      <w:numFmt w:val="bullet"/>
      <w:lvlText w:val=""/>
      <w:lvlJc w:val="left"/>
      <w:pPr>
        <w:ind w:left="1831" w:hanging="359"/>
      </w:pPr>
      <w:rPr>
        <w:rFonts w:ascii="Symbol" w:eastAsia="Symbol" w:hAnsi="Symbol" w:cs="Symbol" w:hint="default"/>
        <w:w w:val="100"/>
        <w:sz w:val="22"/>
        <w:szCs w:val="22"/>
        <w:lang w:val="sk-SK" w:eastAsia="en-US" w:bidi="ar-SA"/>
      </w:rPr>
    </w:lvl>
    <w:lvl w:ilvl="3">
      <w:numFmt w:val="bullet"/>
      <w:lvlText w:val="•"/>
      <w:lvlJc w:val="left"/>
      <w:pPr>
        <w:ind w:left="3715" w:hanging="359"/>
      </w:pPr>
      <w:rPr>
        <w:rFonts w:hint="default"/>
        <w:lang w:val="sk-SK" w:eastAsia="en-US" w:bidi="ar-SA"/>
      </w:rPr>
    </w:lvl>
    <w:lvl w:ilvl="4">
      <w:numFmt w:val="bullet"/>
      <w:lvlText w:val="•"/>
      <w:lvlJc w:val="left"/>
      <w:pPr>
        <w:ind w:left="4653" w:hanging="359"/>
      </w:pPr>
      <w:rPr>
        <w:rFonts w:hint="default"/>
        <w:lang w:val="sk-SK" w:eastAsia="en-US" w:bidi="ar-SA"/>
      </w:rPr>
    </w:lvl>
    <w:lvl w:ilvl="5">
      <w:numFmt w:val="bullet"/>
      <w:lvlText w:val="•"/>
      <w:lvlJc w:val="left"/>
      <w:pPr>
        <w:ind w:left="5591" w:hanging="359"/>
      </w:pPr>
      <w:rPr>
        <w:rFonts w:hint="default"/>
        <w:lang w:val="sk-SK" w:eastAsia="en-US" w:bidi="ar-SA"/>
      </w:rPr>
    </w:lvl>
    <w:lvl w:ilvl="6">
      <w:numFmt w:val="bullet"/>
      <w:lvlText w:val="•"/>
      <w:lvlJc w:val="left"/>
      <w:pPr>
        <w:ind w:left="6528" w:hanging="359"/>
      </w:pPr>
      <w:rPr>
        <w:rFonts w:hint="default"/>
        <w:lang w:val="sk-SK" w:eastAsia="en-US" w:bidi="ar-SA"/>
      </w:rPr>
    </w:lvl>
    <w:lvl w:ilvl="7">
      <w:numFmt w:val="bullet"/>
      <w:lvlText w:val="•"/>
      <w:lvlJc w:val="left"/>
      <w:pPr>
        <w:ind w:left="7466" w:hanging="359"/>
      </w:pPr>
      <w:rPr>
        <w:rFonts w:hint="default"/>
        <w:lang w:val="sk-SK" w:eastAsia="en-US" w:bidi="ar-SA"/>
      </w:rPr>
    </w:lvl>
    <w:lvl w:ilvl="8">
      <w:numFmt w:val="bullet"/>
      <w:lvlText w:val="•"/>
      <w:lvlJc w:val="left"/>
      <w:pPr>
        <w:ind w:left="8404" w:hanging="359"/>
      </w:pPr>
      <w:rPr>
        <w:rFonts w:hint="default"/>
        <w:lang w:val="sk-SK" w:eastAsia="en-US" w:bidi="ar-SA"/>
      </w:rPr>
    </w:lvl>
  </w:abstractNum>
  <w:abstractNum w:abstractNumId="3" w15:restartNumberingAfterBreak="0">
    <w:nsid w:val="0E795C7A"/>
    <w:multiLevelType w:val="hybridMultilevel"/>
    <w:tmpl w:val="EFD2E962"/>
    <w:lvl w:ilvl="0" w:tplc="F1C81782">
      <w:start w:val="1"/>
      <w:numFmt w:val="decimal"/>
      <w:lvlText w:val="%1."/>
      <w:lvlJc w:val="left"/>
      <w:pPr>
        <w:ind w:left="502" w:hanging="360"/>
      </w:pPr>
      <w:rPr>
        <w:rFonts w:asciiTheme="minorHAnsi" w:hAnsiTheme="minorHAns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588260D"/>
    <w:multiLevelType w:val="hybridMultilevel"/>
    <w:tmpl w:val="8E4695A6"/>
    <w:lvl w:ilvl="0" w:tplc="994446B6">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6" w15:restartNumberingAfterBreak="0">
    <w:nsid w:val="24F50D87"/>
    <w:multiLevelType w:val="hybridMultilevel"/>
    <w:tmpl w:val="3A4832B8"/>
    <w:lvl w:ilvl="0" w:tplc="041B0001">
      <w:start w:val="1"/>
      <w:numFmt w:val="bullet"/>
      <w:lvlText w:val=""/>
      <w:lvlJc w:val="left"/>
      <w:pPr>
        <w:ind w:left="927"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7" w15:restartNumberingAfterBreak="0">
    <w:nsid w:val="3C8209BF"/>
    <w:multiLevelType w:val="hybridMultilevel"/>
    <w:tmpl w:val="3796CB00"/>
    <w:lvl w:ilvl="0" w:tplc="5C5C9E7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D1D33FE"/>
    <w:multiLevelType w:val="hybridMultilevel"/>
    <w:tmpl w:val="CCB02D6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4381632A"/>
    <w:multiLevelType w:val="hybridMultilevel"/>
    <w:tmpl w:val="0D52673E"/>
    <w:lvl w:ilvl="0" w:tplc="041B0001">
      <w:start w:val="1"/>
      <w:numFmt w:val="bullet"/>
      <w:lvlText w:val=""/>
      <w:lvlJc w:val="left"/>
      <w:pPr>
        <w:ind w:left="992" w:hanging="360"/>
      </w:pPr>
      <w:rPr>
        <w:rFonts w:ascii="Symbol" w:hAnsi="Symbol" w:hint="default"/>
      </w:rPr>
    </w:lvl>
    <w:lvl w:ilvl="1" w:tplc="041B0003" w:tentative="1">
      <w:start w:val="1"/>
      <w:numFmt w:val="bullet"/>
      <w:lvlText w:val="o"/>
      <w:lvlJc w:val="left"/>
      <w:pPr>
        <w:ind w:left="1712" w:hanging="360"/>
      </w:pPr>
      <w:rPr>
        <w:rFonts w:ascii="Courier New" w:hAnsi="Courier New" w:cs="Courier New" w:hint="default"/>
      </w:rPr>
    </w:lvl>
    <w:lvl w:ilvl="2" w:tplc="041B0005" w:tentative="1">
      <w:start w:val="1"/>
      <w:numFmt w:val="bullet"/>
      <w:lvlText w:val=""/>
      <w:lvlJc w:val="left"/>
      <w:pPr>
        <w:ind w:left="2432" w:hanging="360"/>
      </w:pPr>
      <w:rPr>
        <w:rFonts w:ascii="Wingdings" w:hAnsi="Wingdings" w:hint="default"/>
      </w:rPr>
    </w:lvl>
    <w:lvl w:ilvl="3" w:tplc="041B0001" w:tentative="1">
      <w:start w:val="1"/>
      <w:numFmt w:val="bullet"/>
      <w:lvlText w:val=""/>
      <w:lvlJc w:val="left"/>
      <w:pPr>
        <w:ind w:left="3152" w:hanging="360"/>
      </w:pPr>
      <w:rPr>
        <w:rFonts w:ascii="Symbol" w:hAnsi="Symbol" w:hint="default"/>
      </w:rPr>
    </w:lvl>
    <w:lvl w:ilvl="4" w:tplc="041B0003" w:tentative="1">
      <w:start w:val="1"/>
      <w:numFmt w:val="bullet"/>
      <w:lvlText w:val="o"/>
      <w:lvlJc w:val="left"/>
      <w:pPr>
        <w:ind w:left="3872" w:hanging="360"/>
      </w:pPr>
      <w:rPr>
        <w:rFonts w:ascii="Courier New" w:hAnsi="Courier New" w:cs="Courier New" w:hint="default"/>
      </w:rPr>
    </w:lvl>
    <w:lvl w:ilvl="5" w:tplc="041B0005" w:tentative="1">
      <w:start w:val="1"/>
      <w:numFmt w:val="bullet"/>
      <w:lvlText w:val=""/>
      <w:lvlJc w:val="left"/>
      <w:pPr>
        <w:ind w:left="4592" w:hanging="360"/>
      </w:pPr>
      <w:rPr>
        <w:rFonts w:ascii="Wingdings" w:hAnsi="Wingdings" w:hint="default"/>
      </w:rPr>
    </w:lvl>
    <w:lvl w:ilvl="6" w:tplc="041B0001" w:tentative="1">
      <w:start w:val="1"/>
      <w:numFmt w:val="bullet"/>
      <w:lvlText w:val=""/>
      <w:lvlJc w:val="left"/>
      <w:pPr>
        <w:ind w:left="5312" w:hanging="360"/>
      </w:pPr>
      <w:rPr>
        <w:rFonts w:ascii="Symbol" w:hAnsi="Symbol" w:hint="default"/>
      </w:rPr>
    </w:lvl>
    <w:lvl w:ilvl="7" w:tplc="041B0003" w:tentative="1">
      <w:start w:val="1"/>
      <w:numFmt w:val="bullet"/>
      <w:lvlText w:val="o"/>
      <w:lvlJc w:val="left"/>
      <w:pPr>
        <w:ind w:left="6032" w:hanging="360"/>
      </w:pPr>
      <w:rPr>
        <w:rFonts w:ascii="Courier New" w:hAnsi="Courier New" w:cs="Courier New" w:hint="default"/>
      </w:rPr>
    </w:lvl>
    <w:lvl w:ilvl="8" w:tplc="041B0005" w:tentative="1">
      <w:start w:val="1"/>
      <w:numFmt w:val="bullet"/>
      <w:lvlText w:val=""/>
      <w:lvlJc w:val="left"/>
      <w:pPr>
        <w:ind w:left="6752" w:hanging="360"/>
      </w:pPr>
      <w:rPr>
        <w:rFonts w:ascii="Wingdings" w:hAnsi="Wingdings" w:hint="default"/>
      </w:rPr>
    </w:lvl>
  </w:abstractNum>
  <w:abstractNum w:abstractNumId="11"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DBD1789"/>
    <w:multiLevelType w:val="hybridMultilevel"/>
    <w:tmpl w:val="1CD43C46"/>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3" w15:restartNumberingAfterBreak="0">
    <w:nsid w:val="4F84444D"/>
    <w:multiLevelType w:val="hybridMultilevel"/>
    <w:tmpl w:val="FE20D04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0312657"/>
    <w:multiLevelType w:val="hybridMultilevel"/>
    <w:tmpl w:val="2C32CB2C"/>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5" w15:restartNumberingAfterBreak="0">
    <w:nsid w:val="53577981"/>
    <w:multiLevelType w:val="hybridMultilevel"/>
    <w:tmpl w:val="4632737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57133708"/>
    <w:multiLevelType w:val="hybridMultilevel"/>
    <w:tmpl w:val="D4DCAB66"/>
    <w:lvl w:ilvl="0" w:tplc="041B0001">
      <w:start w:val="1"/>
      <w:numFmt w:val="bullet"/>
      <w:lvlText w:val=""/>
      <w:lvlJc w:val="left"/>
      <w:pPr>
        <w:ind w:left="927"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7"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5D8C1182"/>
    <w:multiLevelType w:val="hybridMultilevel"/>
    <w:tmpl w:val="6B2C0430"/>
    <w:lvl w:ilvl="0" w:tplc="041B0001">
      <w:start w:val="1"/>
      <w:numFmt w:val="bullet"/>
      <w:lvlText w:val=""/>
      <w:lvlJc w:val="left"/>
      <w:pPr>
        <w:ind w:left="860" w:hanging="360"/>
      </w:pPr>
      <w:rPr>
        <w:rFonts w:ascii="Symbol" w:hAnsi="Symbol" w:hint="default"/>
      </w:rPr>
    </w:lvl>
    <w:lvl w:ilvl="1" w:tplc="041B0003" w:tentative="1">
      <w:start w:val="1"/>
      <w:numFmt w:val="bullet"/>
      <w:lvlText w:val="o"/>
      <w:lvlJc w:val="left"/>
      <w:pPr>
        <w:ind w:left="1580" w:hanging="360"/>
      </w:pPr>
      <w:rPr>
        <w:rFonts w:ascii="Courier New" w:hAnsi="Courier New" w:cs="Courier New" w:hint="default"/>
      </w:rPr>
    </w:lvl>
    <w:lvl w:ilvl="2" w:tplc="041B0005" w:tentative="1">
      <w:start w:val="1"/>
      <w:numFmt w:val="bullet"/>
      <w:lvlText w:val=""/>
      <w:lvlJc w:val="left"/>
      <w:pPr>
        <w:ind w:left="2300" w:hanging="360"/>
      </w:pPr>
      <w:rPr>
        <w:rFonts w:ascii="Wingdings" w:hAnsi="Wingdings" w:hint="default"/>
      </w:rPr>
    </w:lvl>
    <w:lvl w:ilvl="3" w:tplc="041B0001" w:tentative="1">
      <w:start w:val="1"/>
      <w:numFmt w:val="bullet"/>
      <w:lvlText w:val=""/>
      <w:lvlJc w:val="left"/>
      <w:pPr>
        <w:ind w:left="3020" w:hanging="360"/>
      </w:pPr>
      <w:rPr>
        <w:rFonts w:ascii="Symbol" w:hAnsi="Symbol" w:hint="default"/>
      </w:rPr>
    </w:lvl>
    <w:lvl w:ilvl="4" w:tplc="041B0003" w:tentative="1">
      <w:start w:val="1"/>
      <w:numFmt w:val="bullet"/>
      <w:lvlText w:val="o"/>
      <w:lvlJc w:val="left"/>
      <w:pPr>
        <w:ind w:left="3740" w:hanging="360"/>
      </w:pPr>
      <w:rPr>
        <w:rFonts w:ascii="Courier New" w:hAnsi="Courier New" w:cs="Courier New" w:hint="default"/>
      </w:rPr>
    </w:lvl>
    <w:lvl w:ilvl="5" w:tplc="041B0005" w:tentative="1">
      <w:start w:val="1"/>
      <w:numFmt w:val="bullet"/>
      <w:lvlText w:val=""/>
      <w:lvlJc w:val="left"/>
      <w:pPr>
        <w:ind w:left="4460" w:hanging="360"/>
      </w:pPr>
      <w:rPr>
        <w:rFonts w:ascii="Wingdings" w:hAnsi="Wingdings" w:hint="default"/>
      </w:rPr>
    </w:lvl>
    <w:lvl w:ilvl="6" w:tplc="041B0001" w:tentative="1">
      <w:start w:val="1"/>
      <w:numFmt w:val="bullet"/>
      <w:lvlText w:val=""/>
      <w:lvlJc w:val="left"/>
      <w:pPr>
        <w:ind w:left="5180" w:hanging="360"/>
      </w:pPr>
      <w:rPr>
        <w:rFonts w:ascii="Symbol" w:hAnsi="Symbol" w:hint="default"/>
      </w:rPr>
    </w:lvl>
    <w:lvl w:ilvl="7" w:tplc="041B0003" w:tentative="1">
      <w:start w:val="1"/>
      <w:numFmt w:val="bullet"/>
      <w:lvlText w:val="o"/>
      <w:lvlJc w:val="left"/>
      <w:pPr>
        <w:ind w:left="5900" w:hanging="360"/>
      </w:pPr>
      <w:rPr>
        <w:rFonts w:ascii="Courier New" w:hAnsi="Courier New" w:cs="Courier New" w:hint="default"/>
      </w:rPr>
    </w:lvl>
    <w:lvl w:ilvl="8" w:tplc="041B0005" w:tentative="1">
      <w:start w:val="1"/>
      <w:numFmt w:val="bullet"/>
      <w:lvlText w:val=""/>
      <w:lvlJc w:val="left"/>
      <w:pPr>
        <w:ind w:left="6620" w:hanging="360"/>
      </w:pPr>
      <w:rPr>
        <w:rFonts w:ascii="Wingdings" w:hAnsi="Wingdings" w:hint="default"/>
      </w:rPr>
    </w:lvl>
  </w:abstractNum>
  <w:abstractNum w:abstractNumId="19" w15:restartNumberingAfterBreak="0">
    <w:nsid w:val="603178E1"/>
    <w:multiLevelType w:val="hybridMultilevel"/>
    <w:tmpl w:val="94562E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160674A"/>
    <w:multiLevelType w:val="hybridMultilevel"/>
    <w:tmpl w:val="8D5EC6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6941420"/>
    <w:multiLevelType w:val="hybridMultilevel"/>
    <w:tmpl w:val="54A481E4"/>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2" w15:restartNumberingAfterBreak="0">
    <w:nsid w:val="68A55255"/>
    <w:multiLevelType w:val="hybridMultilevel"/>
    <w:tmpl w:val="7E4246A2"/>
    <w:lvl w:ilvl="0" w:tplc="041B000F">
      <w:start w:val="11"/>
      <w:numFmt w:val="decimal"/>
      <w:lvlText w:val="%1."/>
      <w:lvlJc w:val="left"/>
      <w:pPr>
        <w:ind w:left="1856" w:hanging="360"/>
      </w:pPr>
      <w:rPr>
        <w:rFonts w:hint="default"/>
      </w:rPr>
    </w:lvl>
    <w:lvl w:ilvl="1" w:tplc="041B0019" w:tentative="1">
      <w:start w:val="1"/>
      <w:numFmt w:val="lowerLetter"/>
      <w:lvlText w:val="%2."/>
      <w:lvlJc w:val="left"/>
      <w:pPr>
        <w:ind w:left="2576" w:hanging="360"/>
      </w:pPr>
    </w:lvl>
    <w:lvl w:ilvl="2" w:tplc="041B001B" w:tentative="1">
      <w:start w:val="1"/>
      <w:numFmt w:val="lowerRoman"/>
      <w:lvlText w:val="%3."/>
      <w:lvlJc w:val="right"/>
      <w:pPr>
        <w:ind w:left="3296" w:hanging="180"/>
      </w:pPr>
    </w:lvl>
    <w:lvl w:ilvl="3" w:tplc="041B000F" w:tentative="1">
      <w:start w:val="1"/>
      <w:numFmt w:val="decimal"/>
      <w:lvlText w:val="%4."/>
      <w:lvlJc w:val="left"/>
      <w:pPr>
        <w:ind w:left="4016" w:hanging="360"/>
      </w:pPr>
    </w:lvl>
    <w:lvl w:ilvl="4" w:tplc="041B0019" w:tentative="1">
      <w:start w:val="1"/>
      <w:numFmt w:val="lowerLetter"/>
      <w:lvlText w:val="%5."/>
      <w:lvlJc w:val="left"/>
      <w:pPr>
        <w:ind w:left="4736" w:hanging="360"/>
      </w:pPr>
    </w:lvl>
    <w:lvl w:ilvl="5" w:tplc="041B001B" w:tentative="1">
      <w:start w:val="1"/>
      <w:numFmt w:val="lowerRoman"/>
      <w:lvlText w:val="%6."/>
      <w:lvlJc w:val="right"/>
      <w:pPr>
        <w:ind w:left="5456" w:hanging="180"/>
      </w:pPr>
    </w:lvl>
    <w:lvl w:ilvl="6" w:tplc="041B000F" w:tentative="1">
      <w:start w:val="1"/>
      <w:numFmt w:val="decimal"/>
      <w:lvlText w:val="%7."/>
      <w:lvlJc w:val="left"/>
      <w:pPr>
        <w:ind w:left="6176" w:hanging="360"/>
      </w:pPr>
    </w:lvl>
    <w:lvl w:ilvl="7" w:tplc="041B0019" w:tentative="1">
      <w:start w:val="1"/>
      <w:numFmt w:val="lowerLetter"/>
      <w:lvlText w:val="%8."/>
      <w:lvlJc w:val="left"/>
      <w:pPr>
        <w:ind w:left="6896" w:hanging="360"/>
      </w:pPr>
    </w:lvl>
    <w:lvl w:ilvl="8" w:tplc="041B001B" w:tentative="1">
      <w:start w:val="1"/>
      <w:numFmt w:val="lowerRoman"/>
      <w:lvlText w:val="%9."/>
      <w:lvlJc w:val="right"/>
      <w:pPr>
        <w:ind w:left="7616" w:hanging="180"/>
      </w:pPr>
    </w:lvl>
  </w:abstractNum>
  <w:abstractNum w:abstractNumId="23" w15:restartNumberingAfterBreak="0">
    <w:nsid w:val="6D3E2E60"/>
    <w:multiLevelType w:val="hybridMultilevel"/>
    <w:tmpl w:val="14A4570A"/>
    <w:lvl w:ilvl="0" w:tplc="9DB81B34">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71F80946"/>
    <w:multiLevelType w:val="hybridMultilevel"/>
    <w:tmpl w:val="288268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9D7125A"/>
    <w:multiLevelType w:val="hybridMultilevel"/>
    <w:tmpl w:val="52E227FE"/>
    <w:lvl w:ilvl="0" w:tplc="CA8602C2">
      <w:start w:val="1"/>
      <w:numFmt w:val="bullet"/>
      <w:lvlText w:val=""/>
      <w:lvlJc w:val="left"/>
      <w:pPr>
        <w:ind w:left="1656" w:hanging="360"/>
      </w:pPr>
      <w:rPr>
        <w:rFonts w:ascii="Symbol" w:hAnsi="Symbol" w:hint="default"/>
      </w:rPr>
    </w:lvl>
    <w:lvl w:ilvl="1" w:tplc="041B0003" w:tentative="1">
      <w:start w:val="1"/>
      <w:numFmt w:val="bullet"/>
      <w:lvlText w:val="o"/>
      <w:lvlJc w:val="left"/>
      <w:pPr>
        <w:ind w:left="2376" w:hanging="360"/>
      </w:pPr>
      <w:rPr>
        <w:rFonts w:ascii="Courier New" w:hAnsi="Courier New" w:cs="Courier New" w:hint="default"/>
      </w:rPr>
    </w:lvl>
    <w:lvl w:ilvl="2" w:tplc="041B0005" w:tentative="1">
      <w:start w:val="1"/>
      <w:numFmt w:val="bullet"/>
      <w:lvlText w:val=""/>
      <w:lvlJc w:val="left"/>
      <w:pPr>
        <w:ind w:left="3096" w:hanging="360"/>
      </w:pPr>
      <w:rPr>
        <w:rFonts w:ascii="Wingdings" w:hAnsi="Wingdings" w:hint="default"/>
      </w:rPr>
    </w:lvl>
    <w:lvl w:ilvl="3" w:tplc="041B0001" w:tentative="1">
      <w:start w:val="1"/>
      <w:numFmt w:val="bullet"/>
      <w:lvlText w:val=""/>
      <w:lvlJc w:val="left"/>
      <w:pPr>
        <w:ind w:left="3816" w:hanging="360"/>
      </w:pPr>
      <w:rPr>
        <w:rFonts w:ascii="Symbol" w:hAnsi="Symbol" w:hint="default"/>
      </w:rPr>
    </w:lvl>
    <w:lvl w:ilvl="4" w:tplc="041B0003" w:tentative="1">
      <w:start w:val="1"/>
      <w:numFmt w:val="bullet"/>
      <w:lvlText w:val="o"/>
      <w:lvlJc w:val="left"/>
      <w:pPr>
        <w:ind w:left="4536" w:hanging="360"/>
      </w:pPr>
      <w:rPr>
        <w:rFonts w:ascii="Courier New" w:hAnsi="Courier New" w:cs="Courier New" w:hint="default"/>
      </w:rPr>
    </w:lvl>
    <w:lvl w:ilvl="5" w:tplc="041B0005" w:tentative="1">
      <w:start w:val="1"/>
      <w:numFmt w:val="bullet"/>
      <w:lvlText w:val=""/>
      <w:lvlJc w:val="left"/>
      <w:pPr>
        <w:ind w:left="5256" w:hanging="360"/>
      </w:pPr>
      <w:rPr>
        <w:rFonts w:ascii="Wingdings" w:hAnsi="Wingdings" w:hint="default"/>
      </w:rPr>
    </w:lvl>
    <w:lvl w:ilvl="6" w:tplc="041B0001" w:tentative="1">
      <w:start w:val="1"/>
      <w:numFmt w:val="bullet"/>
      <w:lvlText w:val=""/>
      <w:lvlJc w:val="left"/>
      <w:pPr>
        <w:ind w:left="5976" w:hanging="360"/>
      </w:pPr>
      <w:rPr>
        <w:rFonts w:ascii="Symbol" w:hAnsi="Symbol" w:hint="default"/>
      </w:rPr>
    </w:lvl>
    <w:lvl w:ilvl="7" w:tplc="041B0003" w:tentative="1">
      <w:start w:val="1"/>
      <w:numFmt w:val="bullet"/>
      <w:lvlText w:val="o"/>
      <w:lvlJc w:val="left"/>
      <w:pPr>
        <w:ind w:left="6696" w:hanging="360"/>
      </w:pPr>
      <w:rPr>
        <w:rFonts w:ascii="Courier New" w:hAnsi="Courier New" w:cs="Courier New" w:hint="default"/>
      </w:rPr>
    </w:lvl>
    <w:lvl w:ilvl="8" w:tplc="041B0005" w:tentative="1">
      <w:start w:val="1"/>
      <w:numFmt w:val="bullet"/>
      <w:lvlText w:val=""/>
      <w:lvlJc w:val="left"/>
      <w:pPr>
        <w:ind w:left="7416" w:hanging="360"/>
      </w:pPr>
      <w:rPr>
        <w:rFonts w:ascii="Wingdings" w:hAnsi="Wingdings" w:hint="default"/>
      </w:rPr>
    </w:lvl>
  </w:abstractNum>
  <w:abstractNum w:abstractNumId="27" w15:restartNumberingAfterBreak="0">
    <w:nsid w:val="7C483B03"/>
    <w:multiLevelType w:val="hybridMultilevel"/>
    <w:tmpl w:val="564AC6C6"/>
    <w:lvl w:ilvl="0" w:tplc="506A79BE">
      <w:start w:val="1"/>
      <w:numFmt w:val="decimal"/>
      <w:lvlText w:val="%1."/>
      <w:lvlJc w:val="left"/>
      <w:pPr>
        <w:ind w:left="720" w:hanging="360"/>
      </w:pPr>
      <w:rPr>
        <w:rFonts w:asciiTheme="minorHAnsi" w:eastAsia="Times New Roman" w:hAnsiTheme="minorHAnsi" w:cstheme="minorHAns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F4B2415"/>
    <w:multiLevelType w:val="hybridMultilevel"/>
    <w:tmpl w:val="E7ECF8B4"/>
    <w:lvl w:ilvl="0" w:tplc="041B0001">
      <w:start w:val="1"/>
      <w:numFmt w:val="bullet"/>
      <w:lvlText w:val=""/>
      <w:lvlJc w:val="left"/>
      <w:pPr>
        <w:ind w:left="1287"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18"/>
  </w:num>
  <w:num w:numId="2">
    <w:abstractNumId w:val="1"/>
  </w:num>
  <w:num w:numId="3">
    <w:abstractNumId w:val="5"/>
  </w:num>
  <w:num w:numId="4">
    <w:abstractNumId w:val="21"/>
  </w:num>
  <w:num w:numId="5">
    <w:abstractNumId w:val="22"/>
  </w:num>
  <w:num w:numId="6">
    <w:abstractNumId w:val="3"/>
  </w:num>
  <w:num w:numId="7">
    <w:abstractNumId w:val="19"/>
  </w:num>
  <w:num w:numId="8">
    <w:abstractNumId w:val="11"/>
  </w:num>
  <w:num w:numId="9">
    <w:abstractNumId w:val="4"/>
  </w:num>
  <w:num w:numId="10">
    <w:abstractNumId w:val="27"/>
  </w:num>
  <w:num w:numId="11">
    <w:abstractNumId w:val="17"/>
  </w:num>
  <w:num w:numId="12">
    <w:abstractNumId w:val="9"/>
  </w:num>
  <w:num w:numId="13">
    <w:abstractNumId w:val="23"/>
  </w:num>
  <w:num w:numId="14">
    <w:abstractNumId w:val="25"/>
  </w:num>
  <w:num w:numId="15">
    <w:abstractNumId w:val="7"/>
  </w:num>
  <w:num w:numId="16">
    <w:abstractNumId w:val="2"/>
  </w:num>
  <w:num w:numId="17">
    <w:abstractNumId w:val="12"/>
  </w:num>
  <w:num w:numId="18">
    <w:abstractNumId w:val="20"/>
  </w:num>
  <w:num w:numId="19">
    <w:abstractNumId w:val="13"/>
  </w:num>
  <w:num w:numId="20">
    <w:abstractNumId w:val="15"/>
  </w:num>
  <w:num w:numId="21">
    <w:abstractNumId w:val="8"/>
  </w:num>
  <w:num w:numId="22">
    <w:abstractNumId w:val="28"/>
  </w:num>
  <w:num w:numId="23">
    <w:abstractNumId w:val="6"/>
  </w:num>
  <w:num w:numId="24">
    <w:abstractNumId w:val="16"/>
  </w:num>
  <w:num w:numId="25">
    <w:abstractNumId w:val="24"/>
  </w:num>
  <w:num w:numId="26">
    <w:abstractNumId w:val="26"/>
  </w:num>
  <w:num w:numId="27">
    <w:abstractNumId w:val="0"/>
  </w:num>
  <w:num w:numId="28">
    <w:abstractNumId w:val="14"/>
  </w:num>
  <w:num w:numId="29">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C90"/>
    <w:rsid w:val="00017F1B"/>
    <w:rsid w:val="00020214"/>
    <w:rsid w:val="00023F69"/>
    <w:rsid w:val="000240D5"/>
    <w:rsid w:val="00065FFC"/>
    <w:rsid w:val="00071E6B"/>
    <w:rsid w:val="000B0809"/>
    <w:rsid w:val="000C6D89"/>
    <w:rsid w:val="000F056C"/>
    <w:rsid w:val="000F6EC6"/>
    <w:rsid w:val="00106FEB"/>
    <w:rsid w:val="00140F79"/>
    <w:rsid w:val="00152A8B"/>
    <w:rsid w:val="00163430"/>
    <w:rsid w:val="001760B8"/>
    <w:rsid w:val="001765A2"/>
    <w:rsid w:val="00197F98"/>
    <w:rsid w:val="001F6B78"/>
    <w:rsid w:val="002078C4"/>
    <w:rsid w:val="002255CA"/>
    <w:rsid w:val="002401AF"/>
    <w:rsid w:val="002934DF"/>
    <w:rsid w:val="002B7143"/>
    <w:rsid w:val="002E3B25"/>
    <w:rsid w:val="002F1044"/>
    <w:rsid w:val="00331015"/>
    <w:rsid w:val="00362D8D"/>
    <w:rsid w:val="00372C10"/>
    <w:rsid w:val="003B1065"/>
    <w:rsid w:val="003C229C"/>
    <w:rsid w:val="004075F1"/>
    <w:rsid w:val="004118F7"/>
    <w:rsid w:val="004245A5"/>
    <w:rsid w:val="00485CAE"/>
    <w:rsid w:val="00490C91"/>
    <w:rsid w:val="0049366A"/>
    <w:rsid w:val="004D3693"/>
    <w:rsid w:val="004E5752"/>
    <w:rsid w:val="00500A31"/>
    <w:rsid w:val="005379DD"/>
    <w:rsid w:val="005A5F08"/>
    <w:rsid w:val="00600DAB"/>
    <w:rsid w:val="006710D8"/>
    <w:rsid w:val="006764BD"/>
    <w:rsid w:val="006818BB"/>
    <w:rsid w:val="006D6EF7"/>
    <w:rsid w:val="006F220D"/>
    <w:rsid w:val="00724719"/>
    <w:rsid w:val="0075536A"/>
    <w:rsid w:val="00763C90"/>
    <w:rsid w:val="00782355"/>
    <w:rsid w:val="007F6C6E"/>
    <w:rsid w:val="008066B8"/>
    <w:rsid w:val="00814B3E"/>
    <w:rsid w:val="008164A6"/>
    <w:rsid w:val="008211D2"/>
    <w:rsid w:val="0083142E"/>
    <w:rsid w:val="00843779"/>
    <w:rsid w:val="00844864"/>
    <w:rsid w:val="00854C66"/>
    <w:rsid w:val="00867CF2"/>
    <w:rsid w:val="008A2EA0"/>
    <w:rsid w:val="008A467E"/>
    <w:rsid w:val="008A5A20"/>
    <w:rsid w:val="008B626A"/>
    <w:rsid w:val="008D0C9B"/>
    <w:rsid w:val="008D1B46"/>
    <w:rsid w:val="008D5D2F"/>
    <w:rsid w:val="009021A5"/>
    <w:rsid w:val="0095722D"/>
    <w:rsid w:val="00963AED"/>
    <w:rsid w:val="009727BC"/>
    <w:rsid w:val="009951F8"/>
    <w:rsid w:val="009D77D9"/>
    <w:rsid w:val="009F12AB"/>
    <w:rsid w:val="009F278A"/>
    <w:rsid w:val="009F4D55"/>
    <w:rsid w:val="00A00DC6"/>
    <w:rsid w:val="00A66711"/>
    <w:rsid w:val="00A66801"/>
    <w:rsid w:val="00AA1AE0"/>
    <w:rsid w:val="00AF2C6A"/>
    <w:rsid w:val="00AF347D"/>
    <w:rsid w:val="00AF4ACE"/>
    <w:rsid w:val="00AF5D5A"/>
    <w:rsid w:val="00B03684"/>
    <w:rsid w:val="00B11A13"/>
    <w:rsid w:val="00B257FC"/>
    <w:rsid w:val="00B46EC2"/>
    <w:rsid w:val="00B47743"/>
    <w:rsid w:val="00B53086"/>
    <w:rsid w:val="00B733A3"/>
    <w:rsid w:val="00B865E4"/>
    <w:rsid w:val="00BB3B84"/>
    <w:rsid w:val="00BF1D70"/>
    <w:rsid w:val="00BF3F5F"/>
    <w:rsid w:val="00C55709"/>
    <w:rsid w:val="00C64A51"/>
    <w:rsid w:val="00C80298"/>
    <w:rsid w:val="00C816A8"/>
    <w:rsid w:val="00C949AF"/>
    <w:rsid w:val="00CA3C3F"/>
    <w:rsid w:val="00CD573A"/>
    <w:rsid w:val="00CD667D"/>
    <w:rsid w:val="00DC197E"/>
    <w:rsid w:val="00DD4DDA"/>
    <w:rsid w:val="00DE08E3"/>
    <w:rsid w:val="00E02F41"/>
    <w:rsid w:val="00E13FD4"/>
    <w:rsid w:val="00E76EF8"/>
    <w:rsid w:val="00E93441"/>
    <w:rsid w:val="00F140EA"/>
    <w:rsid w:val="00F533B4"/>
    <w:rsid w:val="00F6177D"/>
    <w:rsid w:val="00F7379E"/>
    <w:rsid w:val="00FC720B"/>
    <w:rsid w:val="00FD0F79"/>
    <w:rsid w:val="00FD7F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77982A"/>
  <w15:chartTrackingRefBased/>
  <w15:docId w15:val="{E8C23BB7-A504-4400-8C44-8B1C77274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63C90"/>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7">
    <w:name w:val="Char Style 7"/>
    <w:basedOn w:val="Predvolenpsmoodseku"/>
    <w:link w:val="Style6"/>
    <w:uiPriority w:val="99"/>
    <w:rsid w:val="00763C90"/>
    <w:rPr>
      <w:b/>
      <w:bCs/>
      <w:sz w:val="26"/>
      <w:szCs w:val="26"/>
      <w:shd w:val="clear" w:color="auto" w:fill="FFFFFF"/>
    </w:rPr>
  </w:style>
  <w:style w:type="character" w:customStyle="1" w:styleId="CharStyle8">
    <w:name w:val="Char Style 8"/>
    <w:basedOn w:val="Predvolenpsmoodseku"/>
    <w:link w:val="Style4"/>
    <w:uiPriority w:val="99"/>
    <w:rsid w:val="00763C90"/>
    <w:rPr>
      <w:sz w:val="21"/>
      <w:szCs w:val="21"/>
      <w:shd w:val="clear" w:color="auto" w:fill="FFFFFF"/>
    </w:rPr>
  </w:style>
  <w:style w:type="character" w:customStyle="1" w:styleId="CharStyle9">
    <w:name w:val="Char Style 9"/>
    <w:basedOn w:val="Predvolenpsmoodseku"/>
    <w:link w:val="Style2"/>
    <w:uiPriority w:val="99"/>
    <w:rsid w:val="00763C90"/>
    <w:rPr>
      <w:b/>
      <w:bCs/>
      <w:sz w:val="21"/>
      <w:szCs w:val="21"/>
      <w:shd w:val="clear" w:color="auto" w:fill="FFFFFF"/>
    </w:rPr>
  </w:style>
  <w:style w:type="character" w:customStyle="1" w:styleId="CharStyle11">
    <w:name w:val="Char Style 11"/>
    <w:basedOn w:val="Predvolenpsmoodseku"/>
    <w:link w:val="Style10"/>
    <w:uiPriority w:val="99"/>
    <w:rsid w:val="00763C90"/>
    <w:rPr>
      <w:b/>
      <w:bCs/>
      <w:sz w:val="21"/>
      <w:szCs w:val="21"/>
      <w:shd w:val="clear" w:color="auto" w:fill="FFFFFF"/>
    </w:rPr>
  </w:style>
  <w:style w:type="character" w:customStyle="1" w:styleId="CharStyle13">
    <w:name w:val="Char Style 13"/>
    <w:basedOn w:val="Predvolenpsmoodseku"/>
    <w:link w:val="Style12"/>
    <w:uiPriority w:val="99"/>
    <w:rsid w:val="00763C90"/>
    <w:rPr>
      <w:b/>
      <w:bCs/>
      <w:spacing w:val="20"/>
      <w:sz w:val="18"/>
      <w:szCs w:val="18"/>
      <w:shd w:val="clear" w:color="auto" w:fill="FFFFFF"/>
    </w:rPr>
  </w:style>
  <w:style w:type="character" w:customStyle="1" w:styleId="CharStyle15">
    <w:name w:val="Char Style 15"/>
    <w:basedOn w:val="CharStyle8"/>
    <w:uiPriority w:val="99"/>
    <w:rsid w:val="00763C90"/>
    <w:rPr>
      <w:b/>
      <w:bCs/>
      <w:sz w:val="21"/>
      <w:szCs w:val="21"/>
      <w:shd w:val="clear" w:color="auto" w:fill="FFFFFF"/>
    </w:rPr>
  </w:style>
  <w:style w:type="character" w:customStyle="1" w:styleId="CharStyle17">
    <w:name w:val="Char Style 17"/>
    <w:basedOn w:val="Predvolenpsmoodseku"/>
    <w:link w:val="Style16"/>
    <w:uiPriority w:val="99"/>
    <w:rsid w:val="00763C90"/>
    <w:rPr>
      <w:sz w:val="18"/>
      <w:szCs w:val="18"/>
      <w:shd w:val="clear" w:color="auto" w:fill="FFFFFF"/>
    </w:rPr>
  </w:style>
  <w:style w:type="character" w:customStyle="1" w:styleId="CharStyle19">
    <w:name w:val="Char Style 19"/>
    <w:basedOn w:val="Predvolenpsmoodseku"/>
    <w:link w:val="Style18"/>
    <w:uiPriority w:val="99"/>
    <w:rsid w:val="00763C90"/>
    <w:rPr>
      <w:sz w:val="28"/>
      <w:szCs w:val="28"/>
      <w:shd w:val="clear" w:color="auto" w:fill="FFFFFF"/>
    </w:rPr>
  </w:style>
  <w:style w:type="character" w:customStyle="1" w:styleId="CharStyle20">
    <w:name w:val="Char Style 20"/>
    <w:basedOn w:val="CharStyle19"/>
    <w:link w:val="Style19"/>
    <w:uiPriority w:val="99"/>
    <w:rsid w:val="00763C90"/>
    <w:rPr>
      <w:sz w:val="28"/>
      <w:szCs w:val="28"/>
      <w:shd w:val="clear" w:color="auto" w:fill="FFFFFF"/>
    </w:rPr>
  </w:style>
  <w:style w:type="paragraph" w:customStyle="1" w:styleId="Style2">
    <w:name w:val="Style 2"/>
    <w:basedOn w:val="Normlny"/>
    <w:link w:val="CharStyle9"/>
    <w:uiPriority w:val="99"/>
    <w:rsid w:val="00763C90"/>
    <w:pPr>
      <w:shd w:val="clear" w:color="auto" w:fill="FFFFFF"/>
      <w:spacing w:after="720" w:line="250" w:lineRule="exact"/>
      <w:jc w:val="center"/>
    </w:pPr>
    <w:rPr>
      <w:rFonts w:asciiTheme="minorHAnsi" w:eastAsiaTheme="minorHAnsi" w:hAnsiTheme="minorHAnsi" w:cstheme="minorBidi"/>
      <w:b/>
      <w:bCs/>
      <w:color w:val="auto"/>
      <w:sz w:val="21"/>
      <w:szCs w:val="21"/>
      <w:lang w:eastAsia="en-US"/>
    </w:rPr>
  </w:style>
  <w:style w:type="paragraph" w:customStyle="1" w:styleId="Style4">
    <w:name w:val="Style 4"/>
    <w:basedOn w:val="Normlny"/>
    <w:link w:val="CharStyle8"/>
    <w:uiPriority w:val="99"/>
    <w:rsid w:val="00763C90"/>
    <w:pPr>
      <w:shd w:val="clear" w:color="auto" w:fill="FFFFFF"/>
      <w:spacing w:line="250" w:lineRule="exact"/>
      <w:ind w:hanging="400"/>
    </w:pPr>
    <w:rPr>
      <w:rFonts w:asciiTheme="minorHAnsi" w:eastAsiaTheme="minorHAnsi" w:hAnsiTheme="minorHAnsi" w:cstheme="minorBidi"/>
      <w:color w:val="auto"/>
      <w:sz w:val="21"/>
      <w:szCs w:val="21"/>
      <w:lang w:eastAsia="en-US"/>
    </w:rPr>
  </w:style>
  <w:style w:type="paragraph" w:customStyle="1" w:styleId="Style6">
    <w:name w:val="Style 6"/>
    <w:basedOn w:val="Normlny"/>
    <w:link w:val="CharStyle7"/>
    <w:uiPriority w:val="99"/>
    <w:rsid w:val="00763C90"/>
    <w:pPr>
      <w:shd w:val="clear" w:color="auto" w:fill="FFFFFF"/>
      <w:spacing w:line="288" w:lineRule="exact"/>
      <w:jc w:val="center"/>
      <w:outlineLvl w:val="1"/>
    </w:pPr>
    <w:rPr>
      <w:rFonts w:asciiTheme="minorHAnsi" w:eastAsiaTheme="minorHAnsi" w:hAnsiTheme="minorHAnsi" w:cstheme="minorBidi"/>
      <w:b/>
      <w:bCs/>
      <w:color w:val="auto"/>
      <w:sz w:val="26"/>
      <w:szCs w:val="26"/>
      <w:lang w:eastAsia="en-US"/>
    </w:rPr>
  </w:style>
  <w:style w:type="paragraph" w:customStyle="1" w:styleId="Style10">
    <w:name w:val="Style 10"/>
    <w:basedOn w:val="Normlny"/>
    <w:link w:val="CharStyle11"/>
    <w:uiPriority w:val="99"/>
    <w:rsid w:val="00763C90"/>
    <w:pPr>
      <w:shd w:val="clear" w:color="auto" w:fill="FFFFFF"/>
      <w:spacing w:before="720" w:line="240" w:lineRule="exact"/>
      <w:outlineLvl w:val="2"/>
    </w:pPr>
    <w:rPr>
      <w:rFonts w:asciiTheme="minorHAnsi" w:eastAsiaTheme="minorHAnsi" w:hAnsiTheme="minorHAnsi" w:cstheme="minorBidi"/>
      <w:b/>
      <w:bCs/>
      <w:color w:val="auto"/>
      <w:sz w:val="21"/>
      <w:szCs w:val="21"/>
      <w:lang w:eastAsia="en-US"/>
    </w:rPr>
  </w:style>
  <w:style w:type="paragraph" w:customStyle="1" w:styleId="Style12">
    <w:name w:val="Style 12"/>
    <w:basedOn w:val="Normlny"/>
    <w:link w:val="CharStyle13"/>
    <w:uiPriority w:val="99"/>
    <w:rsid w:val="00763C90"/>
    <w:pPr>
      <w:shd w:val="clear" w:color="auto" w:fill="FFFFFF"/>
      <w:spacing w:before="480" w:line="200" w:lineRule="exact"/>
      <w:jc w:val="center"/>
      <w:outlineLvl w:val="1"/>
    </w:pPr>
    <w:rPr>
      <w:rFonts w:asciiTheme="minorHAnsi" w:eastAsiaTheme="minorHAnsi" w:hAnsiTheme="minorHAnsi" w:cstheme="minorBidi"/>
      <w:b/>
      <w:bCs/>
      <w:color w:val="auto"/>
      <w:spacing w:val="20"/>
      <w:sz w:val="18"/>
      <w:szCs w:val="18"/>
      <w:lang w:eastAsia="en-US"/>
    </w:rPr>
  </w:style>
  <w:style w:type="paragraph" w:customStyle="1" w:styleId="Style16">
    <w:name w:val="Style 16"/>
    <w:basedOn w:val="Normlny"/>
    <w:link w:val="CharStyle17"/>
    <w:uiPriority w:val="99"/>
    <w:rsid w:val="00763C90"/>
    <w:pPr>
      <w:shd w:val="clear" w:color="auto" w:fill="FFFFFF"/>
      <w:spacing w:line="200" w:lineRule="exact"/>
    </w:pPr>
    <w:rPr>
      <w:rFonts w:asciiTheme="minorHAnsi" w:eastAsiaTheme="minorHAnsi" w:hAnsiTheme="minorHAnsi" w:cstheme="minorBidi"/>
      <w:color w:val="auto"/>
      <w:sz w:val="18"/>
      <w:szCs w:val="18"/>
      <w:lang w:eastAsia="en-US"/>
    </w:rPr>
  </w:style>
  <w:style w:type="paragraph" w:customStyle="1" w:styleId="Style18">
    <w:name w:val="Style 18"/>
    <w:basedOn w:val="Normlny"/>
    <w:link w:val="CharStyle19"/>
    <w:uiPriority w:val="99"/>
    <w:rsid w:val="00763C90"/>
    <w:pPr>
      <w:shd w:val="clear" w:color="auto" w:fill="FFFFFF"/>
      <w:spacing w:line="310" w:lineRule="exact"/>
    </w:pPr>
    <w:rPr>
      <w:rFonts w:asciiTheme="minorHAnsi" w:eastAsiaTheme="minorHAnsi" w:hAnsiTheme="minorHAnsi" w:cstheme="minorBidi"/>
      <w:color w:val="auto"/>
      <w:sz w:val="28"/>
      <w:szCs w:val="28"/>
      <w:lang w:eastAsia="en-US"/>
    </w:rPr>
  </w:style>
  <w:style w:type="paragraph" w:styleId="Nzov">
    <w:name w:val="Title"/>
    <w:basedOn w:val="Normlny"/>
    <w:link w:val="NzovChar"/>
    <w:qFormat/>
    <w:rsid w:val="00763C90"/>
    <w:pPr>
      <w:widowControl/>
      <w:jc w:val="center"/>
    </w:pPr>
    <w:rPr>
      <w:rFonts w:ascii="Arial Black" w:hAnsi="Arial Black" w:cs="Arial"/>
      <w:bCs/>
      <w:i/>
      <w:iCs/>
      <w:color w:val="FF0000"/>
      <w:sz w:val="48"/>
      <w:szCs w:val="22"/>
      <w:lang w:eastAsia="en-US"/>
    </w:rPr>
  </w:style>
  <w:style w:type="character" w:customStyle="1" w:styleId="NzovChar">
    <w:name w:val="Názov Char"/>
    <w:basedOn w:val="Predvolenpsmoodseku"/>
    <w:link w:val="Nzov"/>
    <w:rsid w:val="00763C90"/>
    <w:rPr>
      <w:rFonts w:ascii="Arial Black" w:eastAsia="Times New Roman" w:hAnsi="Arial Black" w:cs="Arial"/>
      <w:bCs/>
      <w:i/>
      <w:iCs/>
      <w:color w:val="FF0000"/>
      <w:sz w:val="48"/>
    </w:rPr>
  </w:style>
  <w:style w:type="paragraph" w:customStyle="1" w:styleId="Odsekzoznamu1">
    <w:name w:val="Odsek zoznamu1"/>
    <w:basedOn w:val="Normlny"/>
    <w:uiPriority w:val="34"/>
    <w:qFormat/>
    <w:rsid w:val="00763C90"/>
    <w:pPr>
      <w:widowControl/>
      <w:ind w:left="708"/>
    </w:pPr>
    <w:rPr>
      <w:rFonts w:ascii="Arial" w:hAnsi="Arial" w:cs="Arial"/>
      <w:noProof/>
      <w:color w:val="auto"/>
      <w:sz w:val="22"/>
      <w:szCs w:val="22"/>
    </w:rPr>
  </w:style>
  <w:style w:type="character" w:customStyle="1" w:styleId="CharStyle10">
    <w:name w:val="Char Style 10"/>
    <w:uiPriority w:val="99"/>
    <w:locked/>
    <w:rsid w:val="00763C90"/>
    <w:rPr>
      <w:rFonts w:ascii="Arial" w:hAnsi="Arial" w:cs="Arial"/>
      <w:sz w:val="19"/>
      <w:szCs w:val="19"/>
      <w:shd w:val="clear" w:color="auto" w:fill="FFFFFF"/>
    </w:rPr>
  </w:style>
  <w:style w:type="paragraph" w:styleId="Bezriadkovania">
    <w:name w:val="No Spacing"/>
    <w:uiPriority w:val="1"/>
    <w:qFormat/>
    <w:rsid w:val="00763C90"/>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
    <w:basedOn w:val="Normlny"/>
    <w:link w:val="OdsekzoznamuChar"/>
    <w:qFormat/>
    <w:rsid w:val="00763C90"/>
    <w:pPr>
      <w:widowControl/>
      <w:ind w:left="708"/>
    </w:pPr>
    <w:rPr>
      <w:rFonts w:ascii="Arial" w:hAnsi="Arial" w:cs="Arial"/>
      <w:noProof/>
      <w:color w:val="auto"/>
      <w:sz w:val="22"/>
      <w:szCs w:val="22"/>
    </w:rPr>
  </w:style>
  <w:style w:type="character" w:customStyle="1" w:styleId="CharStyle36">
    <w:name w:val="Char Style 36"/>
    <w:basedOn w:val="Predvolenpsmoodseku"/>
    <w:uiPriority w:val="99"/>
    <w:rsid w:val="00763C90"/>
    <w:rPr>
      <w:rFonts w:cs="Times New Roman"/>
      <w:sz w:val="21"/>
      <w:szCs w:val="21"/>
      <w:u w:val="none"/>
    </w:rPr>
  </w:style>
  <w:style w:type="paragraph" w:styleId="Hlavika">
    <w:name w:val="header"/>
    <w:basedOn w:val="Normlny"/>
    <w:link w:val="HlavikaChar"/>
    <w:uiPriority w:val="99"/>
    <w:unhideWhenUsed/>
    <w:rsid w:val="00763C90"/>
    <w:pPr>
      <w:tabs>
        <w:tab w:val="center" w:pos="4536"/>
        <w:tab w:val="right" w:pos="9072"/>
      </w:tabs>
    </w:pPr>
  </w:style>
  <w:style w:type="character" w:customStyle="1" w:styleId="HlavikaChar">
    <w:name w:val="Hlavička Char"/>
    <w:basedOn w:val="Predvolenpsmoodseku"/>
    <w:link w:val="Hlavika"/>
    <w:uiPriority w:val="99"/>
    <w:rsid w:val="00763C90"/>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basedOn w:val="Predvolenpsmoodseku"/>
    <w:link w:val="Odsekzoznamu"/>
    <w:qFormat/>
    <w:rsid w:val="00763C90"/>
    <w:rPr>
      <w:rFonts w:ascii="Arial" w:eastAsia="Times New Roman" w:hAnsi="Arial" w:cs="Arial"/>
      <w:noProof/>
      <w:lang w:eastAsia="sk-SK"/>
    </w:rPr>
  </w:style>
  <w:style w:type="character" w:customStyle="1" w:styleId="CharStyle5">
    <w:name w:val="Char Style 5"/>
    <w:uiPriority w:val="99"/>
    <w:rsid w:val="00763C90"/>
    <w:rPr>
      <w:rFonts w:ascii="Arial" w:hAnsi="Arial" w:cs="Arial"/>
      <w:b/>
      <w:bCs/>
      <w:sz w:val="21"/>
      <w:szCs w:val="21"/>
      <w:shd w:val="clear" w:color="auto" w:fill="FFFFFF"/>
    </w:rPr>
  </w:style>
  <w:style w:type="paragraph" w:customStyle="1" w:styleId="Style19">
    <w:name w:val="Style 19"/>
    <w:basedOn w:val="Normlny"/>
    <w:link w:val="CharStyle20"/>
    <w:uiPriority w:val="99"/>
    <w:rsid w:val="00763C90"/>
    <w:pPr>
      <w:shd w:val="clear" w:color="auto" w:fill="FFFFFF"/>
      <w:spacing w:before="260" w:line="274" w:lineRule="exact"/>
      <w:jc w:val="center"/>
      <w:outlineLvl w:val="5"/>
    </w:pPr>
    <w:rPr>
      <w:rFonts w:asciiTheme="minorHAnsi" w:eastAsiaTheme="minorHAnsi" w:hAnsiTheme="minorHAnsi" w:cstheme="minorBidi"/>
      <w:color w:val="auto"/>
      <w:sz w:val="28"/>
      <w:szCs w:val="28"/>
      <w:lang w:eastAsia="en-US"/>
    </w:rPr>
  </w:style>
  <w:style w:type="character" w:customStyle="1" w:styleId="CharStyle28">
    <w:name w:val="Char Style 28"/>
    <w:link w:val="Style27"/>
    <w:uiPriority w:val="99"/>
    <w:locked/>
    <w:rsid w:val="00763C90"/>
    <w:rPr>
      <w:sz w:val="40"/>
      <w:shd w:val="clear" w:color="auto" w:fill="FFFFFF"/>
    </w:rPr>
  </w:style>
  <w:style w:type="paragraph" w:customStyle="1" w:styleId="Style27">
    <w:name w:val="Style 27"/>
    <w:basedOn w:val="Normlny"/>
    <w:link w:val="CharStyle28"/>
    <w:uiPriority w:val="99"/>
    <w:rsid w:val="00763C90"/>
    <w:pPr>
      <w:shd w:val="clear" w:color="auto" w:fill="FFFFFF"/>
      <w:spacing w:line="442" w:lineRule="exact"/>
      <w:outlineLvl w:val="0"/>
    </w:pPr>
    <w:rPr>
      <w:rFonts w:asciiTheme="minorHAnsi" w:eastAsiaTheme="minorHAnsi" w:hAnsiTheme="minorHAnsi" w:cstheme="minorBidi"/>
      <w:color w:val="auto"/>
      <w:sz w:val="40"/>
      <w:szCs w:val="22"/>
      <w:lang w:eastAsia="en-US"/>
    </w:rPr>
  </w:style>
  <w:style w:type="character" w:styleId="Siln">
    <w:name w:val="Strong"/>
    <w:basedOn w:val="Predvolenpsmoodseku"/>
    <w:uiPriority w:val="22"/>
    <w:qFormat/>
    <w:rsid w:val="00763C90"/>
    <w:rPr>
      <w:b/>
      <w:bCs/>
    </w:rPr>
  </w:style>
  <w:style w:type="character" w:styleId="Hypertextovprepojenie">
    <w:name w:val="Hyperlink"/>
    <w:basedOn w:val="Predvolenpsmoodseku"/>
    <w:uiPriority w:val="99"/>
    <w:unhideWhenUsed/>
    <w:rsid w:val="00963AED"/>
    <w:rPr>
      <w:color w:val="0563C1" w:themeColor="hyperlink"/>
      <w:u w:val="single"/>
    </w:rPr>
  </w:style>
  <w:style w:type="character" w:styleId="Odkaznakomentr">
    <w:name w:val="annotation reference"/>
    <w:uiPriority w:val="99"/>
    <w:rsid w:val="006F220D"/>
    <w:rPr>
      <w:rFonts w:ascii="Times New Roman" w:hAnsi="Times New Roman" w:cs="Times New Roman"/>
      <w:sz w:val="20"/>
    </w:rPr>
  </w:style>
  <w:style w:type="paragraph" w:styleId="Textkomentra">
    <w:name w:val="annotation text"/>
    <w:basedOn w:val="Normlny"/>
    <w:link w:val="TextkomentraChar"/>
    <w:rsid w:val="006F220D"/>
    <w:pPr>
      <w:widowControl/>
    </w:pPr>
    <w:rPr>
      <w:color w:val="auto"/>
      <w:sz w:val="20"/>
      <w:szCs w:val="20"/>
      <w:lang w:val="x-none" w:eastAsia="cs-CZ"/>
    </w:rPr>
  </w:style>
  <w:style w:type="character" w:customStyle="1" w:styleId="TextkomentraChar">
    <w:name w:val="Text komentára Char"/>
    <w:basedOn w:val="Predvolenpsmoodseku"/>
    <w:link w:val="Textkomentra"/>
    <w:rsid w:val="006F220D"/>
    <w:rPr>
      <w:rFonts w:ascii="Times New Roman" w:eastAsia="Times New Roman" w:hAnsi="Times New Roman" w:cs="Times New Roman"/>
      <w:sz w:val="20"/>
      <w:szCs w:val="20"/>
      <w:lang w:val="x-none" w:eastAsia="cs-CZ"/>
    </w:rPr>
  </w:style>
  <w:style w:type="paragraph" w:styleId="Textbubliny">
    <w:name w:val="Balloon Text"/>
    <w:basedOn w:val="Normlny"/>
    <w:link w:val="TextbublinyChar"/>
    <w:uiPriority w:val="99"/>
    <w:semiHidden/>
    <w:unhideWhenUsed/>
    <w:rsid w:val="006F220D"/>
    <w:rPr>
      <w:rFonts w:ascii="Segoe UI" w:hAnsi="Segoe UI" w:cs="Segoe UI"/>
      <w:sz w:val="18"/>
      <w:szCs w:val="18"/>
    </w:rPr>
  </w:style>
  <w:style w:type="character" w:customStyle="1" w:styleId="TextbublinyChar">
    <w:name w:val="Text bubliny Char"/>
    <w:basedOn w:val="Predvolenpsmoodseku"/>
    <w:link w:val="Textbubliny"/>
    <w:uiPriority w:val="99"/>
    <w:semiHidden/>
    <w:rsid w:val="006F220D"/>
    <w:rPr>
      <w:rFonts w:ascii="Segoe UI" w:eastAsia="Times New Roman" w:hAnsi="Segoe UI" w:cs="Segoe UI"/>
      <w:color w:val="000000"/>
      <w:sz w:val="18"/>
      <w:szCs w:val="18"/>
      <w:lang w:eastAsia="sk-SK"/>
    </w:rPr>
  </w:style>
  <w:style w:type="paragraph" w:styleId="Predmetkomentra">
    <w:name w:val="annotation subject"/>
    <w:basedOn w:val="Textkomentra"/>
    <w:next w:val="Textkomentra"/>
    <w:link w:val="PredmetkomentraChar"/>
    <w:uiPriority w:val="99"/>
    <w:semiHidden/>
    <w:unhideWhenUsed/>
    <w:rsid w:val="006F220D"/>
    <w:pPr>
      <w:widowControl w:val="0"/>
    </w:pPr>
    <w:rPr>
      <w:b/>
      <w:bCs/>
      <w:color w:val="000000"/>
      <w:lang w:val="sk-SK" w:eastAsia="sk-SK"/>
    </w:rPr>
  </w:style>
  <w:style w:type="character" w:customStyle="1" w:styleId="PredmetkomentraChar">
    <w:name w:val="Predmet komentára Char"/>
    <w:basedOn w:val="TextkomentraChar"/>
    <w:link w:val="Predmetkomentra"/>
    <w:uiPriority w:val="99"/>
    <w:semiHidden/>
    <w:rsid w:val="006F220D"/>
    <w:rPr>
      <w:rFonts w:ascii="Times New Roman" w:eastAsia="Times New Roman" w:hAnsi="Times New Roman" w:cs="Times New Roman"/>
      <w:b/>
      <w:bCs/>
      <w:color w:val="000000"/>
      <w:sz w:val="20"/>
      <w:szCs w:val="20"/>
      <w:lang w:val="x-none" w:eastAsia="sk-SK"/>
    </w:rPr>
  </w:style>
  <w:style w:type="paragraph" w:styleId="Revzia">
    <w:name w:val="Revision"/>
    <w:hidden/>
    <w:uiPriority w:val="99"/>
    <w:semiHidden/>
    <w:rsid w:val="00E76EF8"/>
    <w:pPr>
      <w:spacing w:after="0" w:line="240" w:lineRule="auto"/>
    </w:pPr>
    <w:rPr>
      <w:rFonts w:ascii="Times New Roman" w:eastAsia="Times New Roman" w:hAnsi="Times New Roman" w:cs="Times New Roman"/>
      <w:color w:val="000000"/>
      <w:sz w:val="24"/>
      <w:szCs w:val="24"/>
      <w:lang w:eastAsia="sk-SK"/>
    </w:rPr>
  </w:style>
  <w:style w:type="paragraph" w:styleId="Pta">
    <w:name w:val="footer"/>
    <w:basedOn w:val="Normlny"/>
    <w:link w:val="PtaChar"/>
    <w:uiPriority w:val="99"/>
    <w:unhideWhenUsed/>
    <w:rsid w:val="00065FFC"/>
    <w:pPr>
      <w:tabs>
        <w:tab w:val="center" w:pos="4536"/>
        <w:tab w:val="right" w:pos="9072"/>
      </w:tabs>
    </w:pPr>
  </w:style>
  <w:style w:type="character" w:customStyle="1" w:styleId="PtaChar">
    <w:name w:val="Päta Char"/>
    <w:basedOn w:val="Predvolenpsmoodseku"/>
    <w:link w:val="Pta"/>
    <w:uiPriority w:val="99"/>
    <w:rsid w:val="00065FFC"/>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brsc.sk"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jan.lehotsky@bbrsc.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95836-B21E-4C59-8C06-B8FE1232B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5405</Words>
  <Characters>30813</Characters>
  <Application>Microsoft Office Word</Application>
  <DocSecurity>4</DocSecurity>
  <Lines>256</Lines>
  <Paragraphs>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Katarina Jombikova</cp:lastModifiedBy>
  <cp:revision>2</cp:revision>
  <cp:lastPrinted>2022-02-16T10:45:00Z</cp:lastPrinted>
  <dcterms:created xsi:type="dcterms:W3CDTF">2022-05-10T07:38:00Z</dcterms:created>
  <dcterms:modified xsi:type="dcterms:W3CDTF">2022-05-10T07:38:00Z</dcterms:modified>
</cp:coreProperties>
</file>