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6C692040" w:rsidR="00951698" w:rsidRPr="00F0395F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 w:rsidRPr="00F0395F">
        <w:rPr>
          <w:rFonts w:ascii="Times New Roman" w:eastAsia="Times New Roman" w:hAnsi="Times New Roman"/>
          <w:bCs/>
          <w:sz w:val="24"/>
          <w:szCs w:val="24"/>
        </w:rPr>
        <w:tab/>
      </w:r>
      <w:r w:rsidR="00D46310" w:rsidRPr="00F0395F">
        <w:rPr>
          <w:rFonts w:ascii="Times New Roman" w:eastAsia="Times New Roman" w:hAnsi="Times New Roman"/>
          <w:bCs/>
          <w:sz w:val="24"/>
          <w:szCs w:val="24"/>
        </w:rPr>
        <w:t xml:space="preserve">Príloha č. </w:t>
      </w:r>
      <w:r w:rsidR="00872EEE">
        <w:rPr>
          <w:rFonts w:ascii="Times New Roman" w:eastAsia="Times New Roman" w:hAnsi="Times New Roman"/>
          <w:bCs/>
          <w:sz w:val="24"/>
          <w:szCs w:val="24"/>
        </w:rPr>
        <w:t>3</w:t>
      </w:r>
      <w:r w:rsidR="006E4E1A" w:rsidRPr="00F0395F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1D3C5907" w:rsidR="00081E55" w:rsidRDefault="00081E55" w:rsidP="00502F98">
      <w:pPr>
        <w:pStyle w:val="Odsekzoznamu"/>
        <w:adjustRightInd w:val="0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C71F85">
        <w:rPr>
          <w:rFonts w:ascii="Times New Roman" w:hAnsi="Times New Roman"/>
          <w:b/>
          <w:bCs/>
          <w:sz w:val="24"/>
          <w:szCs w:val="24"/>
        </w:rPr>
        <w:t xml:space="preserve">Digitalizácia vstupov na Zberné dvory </w:t>
      </w:r>
    </w:p>
    <w:p w14:paraId="19A95EA6" w14:textId="77777777" w:rsidR="00D46310" w:rsidRPr="00D46310" w:rsidRDefault="00D46310" w:rsidP="00502F98">
      <w:pPr>
        <w:pStyle w:val="Odsekzoznamu"/>
        <w:adjustRightInd w:val="0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C769A80" w14:textId="5F0FC57E" w:rsidR="00D46310" w:rsidRDefault="00D46310" w:rsidP="00502F98">
      <w:pPr>
        <w:tabs>
          <w:tab w:val="left" w:pos="2127"/>
        </w:tabs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2650533E" w:rsidR="007F32FF" w:rsidRDefault="00D46310" w:rsidP="002E059F">
      <w:pPr>
        <w:tabs>
          <w:tab w:val="left" w:pos="2127"/>
        </w:tabs>
        <w:spacing w:line="276" w:lineRule="auto"/>
        <w:ind w:left="2124" w:hanging="2124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  <w:r w:rsidR="00B5384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5F751B58" w14:textId="77777777" w:rsidR="001553EB" w:rsidRDefault="001553EB" w:rsidP="001553EB">
      <w:pPr>
        <w:jc w:val="center"/>
        <w:rPr>
          <w:rFonts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-5" w:type="dxa"/>
        <w:tblLook w:val="04A0" w:firstRow="1" w:lastRow="0" w:firstColumn="1" w:lastColumn="0" w:noHBand="0" w:noVBand="1"/>
      </w:tblPr>
      <w:tblGrid>
        <w:gridCol w:w="3001"/>
        <w:gridCol w:w="1656"/>
        <w:gridCol w:w="1864"/>
        <w:gridCol w:w="850"/>
        <w:gridCol w:w="2127"/>
      </w:tblGrid>
      <w:tr w:rsidR="00254A0A" w14:paraId="3ED10961" w14:textId="77777777" w:rsidTr="004B166B">
        <w:trPr>
          <w:trHeight w:val="1928"/>
        </w:trPr>
        <w:tc>
          <w:tcPr>
            <w:tcW w:w="3001" w:type="dxa"/>
          </w:tcPr>
          <w:p w14:paraId="2AA6F91A" w14:textId="77777777" w:rsidR="00254A0A" w:rsidRPr="00F559CE" w:rsidRDefault="00254A0A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656" w:type="dxa"/>
          </w:tcPr>
          <w:p w14:paraId="49289CD2" w14:textId="77777777" w:rsidR="00512F54" w:rsidRDefault="00512F54" w:rsidP="00512F54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7A37050B" w14:textId="3614F48A" w:rsidR="00254A0A" w:rsidRPr="00E24E52" w:rsidRDefault="00512F54" w:rsidP="00512F54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864" w:type="dxa"/>
          </w:tcPr>
          <w:p w14:paraId="1DF9A013" w14:textId="6962467C" w:rsidR="00254A0A" w:rsidRDefault="00254A0A" w:rsidP="008C5104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24E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celkom </w:t>
            </w:r>
          </w:p>
          <w:p w14:paraId="0C7EBAB1" w14:textId="28293C20" w:rsidR="00254A0A" w:rsidRDefault="00254A0A" w:rsidP="008C5104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za Digitalizáciu vstupov </w:t>
            </w:r>
          </w:p>
          <w:p w14:paraId="2135383A" w14:textId="77777777" w:rsidR="00254A0A" w:rsidRDefault="00254A0A" w:rsidP="00304EAA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5F130CF" w14:textId="64D3F6CB" w:rsidR="00254A0A" w:rsidRPr="00F559CE" w:rsidRDefault="00254A0A" w:rsidP="008C5104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14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EUR bez DPH </w:t>
            </w:r>
          </w:p>
        </w:tc>
        <w:tc>
          <w:tcPr>
            <w:tcW w:w="850" w:type="dxa"/>
          </w:tcPr>
          <w:p w14:paraId="31B49173" w14:textId="349E3863" w:rsidR="00254A0A" w:rsidRPr="00304EAA" w:rsidRDefault="00254A0A" w:rsidP="00304EAA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</w:t>
            </w:r>
            <w:r w:rsidRPr="00304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2127" w:type="dxa"/>
          </w:tcPr>
          <w:p w14:paraId="27F85E76" w14:textId="77777777" w:rsidR="00254A0A" w:rsidRDefault="00254A0A" w:rsidP="00304EA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24E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celkom </w:t>
            </w:r>
          </w:p>
          <w:p w14:paraId="7E4C9C7F" w14:textId="77777777" w:rsidR="00254A0A" w:rsidRDefault="00254A0A" w:rsidP="00304EA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za Digitalizáciu vstupov </w:t>
            </w:r>
          </w:p>
          <w:p w14:paraId="3CB779B2" w14:textId="77777777" w:rsidR="00254A0A" w:rsidRDefault="00254A0A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5C4828B" w14:textId="3465817A" w:rsidR="00254A0A" w:rsidRPr="00F559CE" w:rsidRDefault="00254A0A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Pr="00914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EUR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s </w:t>
            </w:r>
            <w:r w:rsidRPr="00914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DPH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254A0A" w14:paraId="21952C12" w14:textId="77777777" w:rsidTr="004B166B">
        <w:trPr>
          <w:trHeight w:val="879"/>
        </w:trPr>
        <w:tc>
          <w:tcPr>
            <w:tcW w:w="3001" w:type="dxa"/>
          </w:tcPr>
          <w:p w14:paraId="7461A3E1" w14:textId="77777777" w:rsidR="00254A0A" w:rsidRDefault="00254A0A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  <w:p w14:paraId="0794C38A" w14:textId="77777777" w:rsidR="00254A0A" w:rsidRPr="004B166B" w:rsidRDefault="00254A0A" w:rsidP="001553EB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4B166B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Digitalizácia vstupov na Zberné dvory vrátane opcií  – </w:t>
            </w:r>
            <w:r w:rsidRPr="004B16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 xml:space="preserve">kritérium hodnotenia </w:t>
            </w:r>
          </w:p>
          <w:p w14:paraId="60D8E02E" w14:textId="4438DADA" w:rsidR="00254A0A" w:rsidRPr="001553EB" w:rsidRDefault="00254A0A" w:rsidP="001553EB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/Celková cena z Prílohy č.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a)  -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Kalkulácia ceny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/</w:t>
            </w:r>
          </w:p>
        </w:tc>
        <w:tc>
          <w:tcPr>
            <w:tcW w:w="1656" w:type="dxa"/>
          </w:tcPr>
          <w:p w14:paraId="0D2DBABD" w14:textId="77777777" w:rsidR="00254A0A" w:rsidRPr="00AD0357" w:rsidRDefault="00254A0A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64" w:type="dxa"/>
          </w:tcPr>
          <w:p w14:paraId="27355861" w14:textId="30B79076" w:rsidR="00254A0A" w:rsidRPr="00AD0357" w:rsidRDefault="00254A0A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</w:tcPr>
          <w:p w14:paraId="448C4A4B" w14:textId="77777777" w:rsidR="00254A0A" w:rsidRDefault="00254A0A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</w:tcPr>
          <w:p w14:paraId="550AFCE8" w14:textId="77777777" w:rsidR="00254A0A" w:rsidRDefault="00254A0A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0F534360" w14:textId="77777777" w:rsidR="001553EB" w:rsidRDefault="001553EB" w:rsidP="001553EB"/>
    <w:p w14:paraId="527ADFBE" w14:textId="6BA6DBA7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tca DPH </w:t>
      </w:r>
      <w:r w:rsidRPr="0016014A">
        <w:rPr>
          <w:rFonts w:ascii="Times New Roman" w:hAnsi="Times New Roman"/>
          <w:sz w:val="24"/>
          <w:szCs w:val="24"/>
        </w:rPr>
        <w:t>(nehodiace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42EF3E0" w:rsidR="00081E55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084E9765" w14:textId="320E03E9" w:rsidR="00BD173A" w:rsidRPr="00BD173A" w:rsidRDefault="005A5F2C" w:rsidP="00BD173A">
      <w:pPr>
        <w:pStyle w:val="Odsekzoznamu"/>
        <w:numPr>
          <w:ilvl w:val="0"/>
          <w:numId w:val="10"/>
        </w:num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D173A">
        <w:rPr>
          <w:rFonts w:ascii="Times New Roman" w:hAnsi="Times New Roman"/>
          <w:sz w:val="24"/>
          <w:szCs w:val="24"/>
        </w:rPr>
        <w:t xml:space="preserve">boznámil som sa so Všeobecnými obchodnými podmienkami </w:t>
      </w:r>
      <w:r w:rsidR="0029424B">
        <w:rPr>
          <w:rFonts w:ascii="Times New Roman" w:hAnsi="Times New Roman"/>
          <w:sz w:val="24"/>
          <w:szCs w:val="24"/>
        </w:rPr>
        <w:t xml:space="preserve">zverejnenými na </w:t>
      </w:r>
      <w:hyperlink r:id="rId10" w:history="1">
        <w:r w:rsidRPr="00690D47">
          <w:rPr>
            <w:rStyle w:val="Hypertextovprepojenie"/>
            <w:rFonts w:ascii="Times New Roman" w:hAnsi="Times New Roman"/>
            <w:sz w:val="24"/>
            <w:szCs w:val="24"/>
          </w:rPr>
          <w:t>https://www.olo.sk/vseobecne-obchodne-podmienky/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1814343" w14:textId="2D2EE3EF" w:rsidR="00081E55" w:rsidRDefault="00081E55" w:rsidP="00502F98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7AEB1931" w14:textId="77777777" w:rsidR="00502F98" w:rsidRPr="00502F98" w:rsidRDefault="00502F98" w:rsidP="00502F98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726486F" w14:textId="0CB5AE68" w:rsidR="005D0EB2" w:rsidRDefault="00081E55" w:rsidP="001948B7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7717F82F" w14:textId="372C11ED" w:rsidR="00C04A9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30B87FC6" w14:textId="77777777" w:rsidR="00914BCF" w:rsidRPr="00114FE0" w:rsidRDefault="00914BCF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769098E3" w:rsidR="00D337FE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2446401E" w14:textId="2727A67B" w:rsidR="00863CD5" w:rsidRDefault="00863CD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2A9087" w14:textId="77777777" w:rsidR="00863CD5" w:rsidRDefault="00863CD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427434" w14:textId="77777777" w:rsidR="00807A92" w:rsidRDefault="00807A92" w:rsidP="001948B7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59177E" w14:textId="27E5016A" w:rsidR="00EC2AD0" w:rsidRPr="004B166B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B166B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Príloha č. </w:t>
      </w:r>
      <w:r w:rsidR="009258BA">
        <w:rPr>
          <w:rFonts w:ascii="Times New Roman" w:eastAsia="Times New Roman" w:hAnsi="Times New Roman"/>
          <w:bCs/>
          <w:sz w:val="24"/>
          <w:szCs w:val="24"/>
        </w:rPr>
        <w:t>3</w:t>
      </w:r>
      <w:r w:rsidRPr="004B166B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3CF49401" w14:textId="77777777" w:rsidR="004769C5" w:rsidRPr="001F68D7" w:rsidRDefault="004769C5" w:rsidP="00C710E7">
      <w:pPr>
        <w:pStyle w:val="Zkladntext1"/>
        <w:shd w:val="clear" w:color="auto" w:fill="auto"/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68D7">
        <w:rPr>
          <w:rFonts w:ascii="Times New Roman" w:hAnsi="Times New Roman" w:cs="Times New Roman"/>
          <w:bCs/>
          <w:sz w:val="24"/>
          <w:szCs w:val="24"/>
        </w:rPr>
        <w:t>podľa ust. § 32 ods. 1 písm. e) a f) zákona č. 343/2015 Z. z. o verejnom obstarávaní a o zmene a doplnení niektorých zákonov v znení neskorších predpisov (ďalej len „ZVO“)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</w:p>
    <w:p w14:paraId="1B9116E8" w14:textId="24AB1694" w:rsidR="004769C5" w:rsidRPr="003106B5" w:rsidRDefault="004769C5" w:rsidP="001948B7">
      <w:pPr>
        <w:pStyle w:val="Odsekzoznamu"/>
        <w:adjustRightInd w:val="0"/>
        <w:spacing w:line="276" w:lineRule="auto"/>
        <w:ind w:left="2127" w:hanging="2127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>„</w:t>
      </w:r>
      <w:r w:rsidR="003955B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955B5">
        <w:rPr>
          <w:rFonts w:ascii="Times New Roman" w:hAnsi="Times New Roman"/>
          <w:b/>
          <w:bCs/>
          <w:sz w:val="24"/>
          <w:szCs w:val="24"/>
        </w:rPr>
        <w:t>Digitalizácia vstupov na Zberné dvory</w:t>
      </w:r>
      <w:r w:rsidRPr="003106B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“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vyhlasujem/me,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sectPr w:rsidR="004769C5" w:rsidRPr="001F68D7" w:rsidSect="002C0604">
      <w:headerReference w:type="default" r:id="rId11"/>
      <w:footerReference w:type="default" r:id="rId12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D0F0" w14:textId="77777777" w:rsidR="00127671" w:rsidRDefault="00127671" w:rsidP="003C1ABA">
      <w:r>
        <w:separator/>
      </w:r>
    </w:p>
  </w:endnote>
  <w:endnote w:type="continuationSeparator" w:id="0">
    <w:p w14:paraId="7A0C65D1" w14:textId="77777777" w:rsidR="00127671" w:rsidRDefault="00127671" w:rsidP="003C1ABA">
      <w:r>
        <w:continuationSeparator/>
      </w:r>
    </w:p>
  </w:endnote>
  <w:endnote w:type="continuationNotice" w:id="1">
    <w:p w14:paraId="6278E82F" w14:textId="77777777" w:rsidR="00127671" w:rsidRDefault="00127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4757" w14:textId="77777777" w:rsidR="00127671" w:rsidRDefault="00127671" w:rsidP="003C1ABA">
      <w:r>
        <w:separator/>
      </w:r>
    </w:p>
  </w:footnote>
  <w:footnote w:type="continuationSeparator" w:id="0">
    <w:p w14:paraId="30E26582" w14:textId="77777777" w:rsidR="00127671" w:rsidRDefault="00127671" w:rsidP="003C1ABA">
      <w:r>
        <w:continuationSeparator/>
      </w:r>
    </w:p>
  </w:footnote>
  <w:footnote w:type="continuationNotice" w:id="1">
    <w:p w14:paraId="24934248" w14:textId="77777777" w:rsidR="00127671" w:rsidRDefault="00127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50009">
    <w:abstractNumId w:val="10"/>
    <w:lvlOverride w:ilvl="0">
      <w:startOverride w:val="1"/>
    </w:lvlOverride>
  </w:num>
  <w:num w:numId="2" w16cid:durableId="1373652220">
    <w:abstractNumId w:val="10"/>
  </w:num>
  <w:num w:numId="3" w16cid:durableId="641735293">
    <w:abstractNumId w:val="0"/>
  </w:num>
  <w:num w:numId="4" w16cid:durableId="309217530">
    <w:abstractNumId w:val="8"/>
  </w:num>
  <w:num w:numId="5" w16cid:durableId="902984325">
    <w:abstractNumId w:val="4"/>
  </w:num>
  <w:num w:numId="6" w16cid:durableId="1713460451">
    <w:abstractNumId w:val="1"/>
  </w:num>
  <w:num w:numId="7" w16cid:durableId="97526467">
    <w:abstractNumId w:val="9"/>
  </w:num>
  <w:num w:numId="8" w16cid:durableId="1788045765">
    <w:abstractNumId w:val="7"/>
  </w:num>
  <w:num w:numId="9" w16cid:durableId="830098793">
    <w:abstractNumId w:val="6"/>
  </w:num>
  <w:num w:numId="10" w16cid:durableId="339235470">
    <w:abstractNumId w:val="3"/>
  </w:num>
  <w:num w:numId="11" w16cid:durableId="1238898663">
    <w:abstractNumId w:val="11"/>
  </w:num>
  <w:num w:numId="12" w16cid:durableId="804156470">
    <w:abstractNumId w:val="2"/>
  </w:num>
  <w:num w:numId="13" w16cid:durableId="2125229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161F5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0BE8"/>
    <w:rsid w:val="00073349"/>
    <w:rsid w:val="0007516A"/>
    <w:rsid w:val="0007658E"/>
    <w:rsid w:val="00080FD5"/>
    <w:rsid w:val="00081E55"/>
    <w:rsid w:val="00083999"/>
    <w:rsid w:val="00090A35"/>
    <w:rsid w:val="00095135"/>
    <w:rsid w:val="000B4087"/>
    <w:rsid w:val="000B40A5"/>
    <w:rsid w:val="000B63A1"/>
    <w:rsid w:val="000C504E"/>
    <w:rsid w:val="000E51E3"/>
    <w:rsid w:val="000F1D85"/>
    <w:rsid w:val="000F7164"/>
    <w:rsid w:val="0010373B"/>
    <w:rsid w:val="00114FE0"/>
    <w:rsid w:val="00127671"/>
    <w:rsid w:val="00133369"/>
    <w:rsid w:val="00150569"/>
    <w:rsid w:val="001553EB"/>
    <w:rsid w:val="001716EB"/>
    <w:rsid w:val="0019190E"/>
    <w:rsid w:val="001948B7"/>
    <w:rsid w:val="001A3675"/>
    <w:rsid w:val="001B7C16"/>
    <w:rsid w:val="001C373B"/>
    <w:rsid w:val="001C38CE"/>
    <w:rsid w:val="001F68D7"/>
    <w:rsid w:val="002144F1"/>
    <w:rsid w:val="00222943"/>
    <w:rsid w:val="00223564"/>
    <w:rsid w:val="002261EF"/>
    <w:rsid w:val="00236E57"/>
    <w:rsid w:val="00244D82"/>
    <w:rsid w:val="00254A0A"/>
    <w:rsid w:val="00267E44"/>
    <w:rsid w:val="002702E0"/>
    <w:rsid w:val="0028317A"/>
    <w:rsid w:val="0029424B"/>
    <w:rsid w:val="002B044E"/>
    <w:rsid w:val="002C0604"/>
    <w:rsid w:val="002C7FE8"/>
    <w:rsid w:val="002E059F"/>
    <w:rsid w:val="002E71A3"/>
    <w:rsid w:val="002F65FA"/>
    <w:rsid w:val="002F79CB"/>
    <w:rsid w:val="003044C3"/>
    <w:rsid w:val="00304EAA"/>
    <w:rsid w:val="003106B5"/>
    <w:rsid w:val="003123D8"/>
    <w:rsid w:val="00313F4D"/>
    <w:rsid w:val="00315D8C"/>
    <w:rsid w:val="00316991"/>
    <w:rsid w:val="00326571"/>
    <w:rsid w:val="003302F0"/>
    <w:rsid w:val="0034223B"/>
    <w:rsid w:val="0034623F"/>
    <w:rsid w:val="00365BB9"/>
    <w:rsid w:val="00391727"/>
    <w:rsid w:val="003941F4"/>
    <w:rsid w:val="003955B5"/>
    <w:rsid w:val="003976C4"/>
    <w:rsid w:val="003A5266"/>
    <w:rsid w:val="003A77E5"/>
    <w:rsid w:val="003B3A57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5017A"/>
    <w:rsid w:val="00457CC8"/>
    <w:rsid w:val="004708CF"/>
    <w:rsid w:val="00476130"/>
    <w:rsid w:val="004769C5"/>
    <w:rsid w:val="00481274"/>
    <w:rsid w:val="004824CD"/>
    <w:rsid w:val="00486F2B"/>
    <w:rsid w:val="004A7C38"/>
    <w:rsid w:val="004B166B"/>
    <w:rsid w:val="004B25FD"/>
    <w:rsid w:val="004C5040"/>
    <w:rsid w:val="004E46D3"/>
    <w:rsid w:val="004E6F8B"/>
    <w:rsid w:val="004F2222"/>
    <w:rsid w:val="004F56F2"/>
    <w:rsid w:val="00502F98"/>
    <w:rsid w:val="00512F54"/>
    <w:rsid w:val="0052093E"/>
    <w:rsid w:val="00535B3F"/>
    <w:rsid w:val="0056597D"/>
    <w:rsid w:val="00566943"/>
    <w:rsid w:val="00566AE4"/>
    <w:rsid w:val="005726C0"/>
    <w:rsid w:val="0057546F"/>
    <w:rsid w:val="005962ED"/>
    <w:rsid w:val="005A066A"/>
    <w:rsid w:val="005A5F2C"/>
    <w:rsid w:val="005A63C3"/>
    <w:rsid w:val="005C3942"/>
    <w:rsid w:val="005D0EB2"/>
    <w:rsid w:val="005D2A90"/>
    <w:rsid w:val="005D4693"/>
    <w:rsid w:val="005E5B00"/>
    <w:rsid w:val="00604317"/>
    <w:rsid w:val="00610CB3"/>
    <w:rsid w:val="00632D2D"/>
    <w:rsid w:val="00644D61"/>
    <w:rsid w:val="00657D40"/>
    <w:rsid w:val="00674249"/>
    <w:rsid w:val="00676C8D"/>
    <w:rsid w:val="00686E87"/>
    <w:rsid w:val="006C22E1"/>
    <w:rsid w:val="006E389B"/>
    <w:rsid w:val="006E4E1A"/>
    <w:rsid w:val="006F7B97"/>
    <w:rsid w:val="00700F1D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511E"/>
    <w:rsid w:val="00756043"/>
    <w:rsid w:val="00781EE0"/>
    <w:rsid w:val="007A6221"/>
    <w:rsid w:val="007B7902"/>
    <w:rsid w:val="007C6A9E"/>
    <w:rsid w:val="007F32FF"/>
    <w:rsid w:val="0080283A"/>
    <w:rsid w:val="0080362C"/>
    <w:rsid w:val="00803BC6"/>
    <w:rsid w:val="00807A92"/>
    <w:rsid w:val="008276B4"/>
    <w:rsid w:val="008437FF"/>
    <w:rsid w:val="008541C5"/>
    <w:rsid w:val="00863CD5"/>
    <w:rsid w:val="00870275"/>
    <w:rsid w:val="00872EEE"/>
    <w:rsid w:val="00887D61"/>
    <w:rsid w:val="00896628"/>
    <w:rsid w:val="008C5104"/>
    <w:rsid w:val="008D1E30"/>
    <w:rsid w:val="008F249D"/>
    <w:rsid w:val="008F4124"/>
    <w:rsid w:val="008F604D"/>
    <w:rsid w:val="0090521C"/>
    <w:rsid w:val="00913A5C"/>
    <w:rsid w:val="00914BCF"/>
    <w:rsid w:val="00916B62"/>
    <w:rsid w:val="009258BA"/>
    <w:rsid w:val="00951698"/>
    <w:rsid w:val="009700D3"/>
    <w:rsid w:val="009702EB"/>
    <w:rsid w:val="009961C0"/>
    <w:rsid w:val="009A1C6A"/>
    <w:rsid w:val="009D5CA0"/>
    <w:rsid w:val="009E1AC7"/>
    <w:rsid w:val="00A006E8"/>
    <w:rsid w:val="00A16952"/>
    <w:rsid w:val="00A36762"/>
    <w:rsid w:val="00A47DB8"/>
    <w:rsid w:val="00A64DFA"/>
    <w:rsid w:val="00A663D1"/>
    <w:rsid w:val="00AA34DA"/>
    <w:rsid w:val="00AA75EA"/>
    <w:rsid w:val="00AB4EFD"/>
    <w:rsid w:val="00AD0357"/>
    <w:rsid w:val="00AD5F4B"/>
    <w:rsid w:val="00B34966"/>
    <w:rsid w:val="00B41952"/>
    <w:rsid w:val="00B53840"/>
    <w:rsid w:val="00B53BD7"/>
    <w:rsid w:val="00B608EA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173A"/>
    <w:rsid w:val="00BD51B9"/>
    <w:rsid w:val="00C03D9C"/>
    <w:rsid w:val="00C04A90"/>
    <w:rsid w:val="00C050F2"/>
    <w:rsid w:val="00C14DB7"/>
    <w:rsid w:val="00C22459"/>
    <w:rsid w:val="00C23FB6"/>
    <w:rsid w:val="00C50137"/>
    <w:rsid w:val="00C63A33"/>
    <w:rsid w:val="00C710E7"/>
    <w:rsid w:val="00C71F85"/>
    <w:rsid w:val="00C913A9"/>
    <w:rsid w:val="00CA1B8E"/>
    <w:rsid w:val="00CA7275"/>
    <w:rsid w:val="00CB3DCF"/>
    <w:rsid w:val="00CC4511"/>
    <w:rsid w:val="00CE780C"/>
    <w:rsid w:val="00CF11A9"/>
    <w:rsid w:val="00CF2F48"/>
    <w:rsid w:val="00D1769B"/>
    <w:rsid w:val="00D30FD8"/>
    <w:rsid w:val="00D337FE"/>
    <w:rsid w:val="00D46310"/>
    <w:rsid w:val="00D547EA"/>
    <w:rsid w:val="00D74779"/>
    <w:rsid w:val="00D81C9D"/>
    <w:rsid w:val="00D855E6"/>
    <w:rsid w:val="00D943B9"/>
    <w:rsid w:val="00D96431"/>
    <w:rsid w:val="00DA0AE6"/>
    <w:rsid w:val="00DD4763"/>
    <w:rsid w:val="00DD4BB5"/>
    <w:rsid w:val="00DE009F"/>
    <w:rsid w:val="00E05865"/>
    <w:rsid w:val="00E1097E"/>
    <w:rsid w:val="00E17710"/>
    <w:rsid w:val="00E24E52"/>
    <w:rsid w:val="00E35A19"/>
    <w:rsid w:val="00E4586E"/>
    <w:rsid w:val="00E54527"/>
    <w:rsid w:val="00E667DF"/>
    <w:rsid w:val="00E725FB"/>
    <w:rsid w:val="00E925BC"/>
    <w:rsid w:val="00EA333F"/>
    <w:rsid w:val="00EC2AD0"/>
    <w:rsid w:val="00EC593D"/>
    <w:rsid w:val="00ED5F5A"/>
    <w:rsid w:val="00EF0F07"/>
    <w:rsid w:val="00EF3721"/>
    <w:rsid w:val="00EF733B"/>
    <w:rsid w:val="00F0274C"/>
    <w:rsid w:val="00F0395F"/>
    <w:rsid w:val="00F13676"/>
    <w:rsid w:val="00F238B1"/>
    <w:rsid w:val="00F2644A"/>
    <w:rsid w:val="00F271BD"/>
    <w:rsid w:val="00F31B35"/>
    <w:rsid w:val="00F35192"/>
    <w:rsid w:val="00F42B58"/>
    <w:rsid w:val="00F559CE"/>
    <w:rsid w:val="00F57E5A"/>
    <w:rsid w:val="00F57F37"/>
    <w:rsid w:val="00F80775"/>
    <w:rsid w:val="00F836EB"/>
    <w:rsid w:val="00F84FC2"/>
    <w:rsid w:val="00F95A29"/>
    <w:rsid w:val="00F977D5"/>
    <w:rsid w:val="00FA723A"/>
    <w:rsid w:val="00FB32E9"/>
    <w:rsid w:val="00FB36C3"/>
    <w:rsid w:val="00FC0DE3"/>
    <w:rsid w:val="00FD11AB"/>
    <w:rsid w:val="00FD2EDC"/>
    <w:rsid w:val="00FE56CE"/>
    <w:rsid w:val="00FE63F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3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A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lo.sk/vseobecne-obchodne-podmienk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19</cp:revision>
  <cp:lastPrinted>2020-02-21T20:03:00Z</cp:lastPrinted>
  <dcterms:created xsi:type="dcterms:W3CDTF">2022-05-13T08:18:00Z</dcterms:created>
  <dcterms:modified xsi:type="dcterms:W3CDTF">2022-05-13T08:42:00Z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