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210608" w:rsidRDefault="0021060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10608">
        <w:rPr>
          <w:rFonts w:asciiTheme="minorHAnsi" w:hAnsiTheme="minorHAnsi"/>
          <w:b/>
          <w:i/>
          <w:sz w:val="28"/>
          <w:szCs w:val="28"/>
        </w:rPr>
        <w:t>Notebook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5B7CE0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5B7CE0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B7CE0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17"/>
        <w:gridCol w:w="5762"/>
        <w:gridCol w:w="5615"/>
      </w:tblGrid>
      <w:tr w:rsidR="00C55D58" w:rsidRPr="00C55D58" w:rsidTr="002A15B2">
        <w:trPr>
          <w:tblHeader/>
        </w:trPr>
        <w:tc>
          <w:tcPr>
            <w:tcW w:w="2617" w:type="dxa"/>
            <w:vAlign w:val="center"/>
          </w:tcPr>
          <w:p w:rsidR="00C55D58" w:rsidRPr="00C55D58" w:rsidRDefault="00C55D58" w:rsidP="00C55D58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P.č.</w:t>
            </w:r>
          </w:p>
        </w:tc>
        <w:tc>
          <w:tcPr>
            <w:tcW w:w="5762" w:type="dxa"/>
            <w:vAlign w:val="center"/>
          </w:tcPr>
          <w:p w:rsidR="00C55D58" w:rsidRPr="00C55D58" w:rsidRDefault="00C55D58" w:rsidP="00C55D58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15" w:type="dxa"/>
            <w:vAlign w:val="center"/>
          </w:tcPr>
          <w:p w:rsidR="00C55D58" w:rsidRPr="00C55D58" w:rsidRDefault="00C55D58" w:rsidP="00C55D58">
            <w:pPr>
              <w:spacing w:line="264" w:lineRule="auto"/>
              <w:jc w:val="center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Uchádzačom ponúknuté technické parametre</w:t>
            </w:r>
            <w:r w:rsidRPr="00C55D58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 xml:space="preserve">min. mikroprocesor s výkonovým číslom podľa </w:t>
            </w:r>
            <w:proofErr w:type="spellStart"/>
            <w:r w:rsidRPr="00C55D58">
              <w:rPr>
                <w:rFonts w:asciiTheme="minorHAnsi" w:hAnsiTheme="minorHAnsi"/>
              </w:rPr>
              <w:t>benchmarku</w:t>
            </w:r>
            <w:proofErr w:type="spellEnd"/>
            <w:r w:rsidRPr="00C55D58">
              <w:rPr>
                <w:rFonts w:asciiTheme="minorHAnsi" w:hAnsiTheme="minorHAnsi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</w:rPr>
              <w:t>Pass</w:t>
            </w:r>
            <w:proofErr w:type="spellEnd"/>
            <w:r w:rsidRPr="00C55D58">
              <w:rPr>
                <w:rFonts w:asciiTheme="minorHAnsi" w:hAnsiTheme="minorHAnsi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</w:rPr>
              <w:t>Mark</w:t>
            </w:r>
            <w:proofErr w:type="spellEnd"/>
            <w:r w:rsidRPr="00C55D58">
              <w:rPr>
                <w:rFonts w:asciiTheme="minorHAnsi" w:hAnsiTheme="minorHAnsi"/>
              </w:rPr>
              <w:t xml:space="preserve"> – CPU </w:t>
            </w:r>
            <w:proofErr w:type="spellStart"/>
            <w:r w:rsidRPr="00C55D58">
              <w:rPr>
                <w:rFonts w:asciiTheme="minorHAnsi" w:hAnsiTheme="minorHAnsi"/>
              </w:rPr>
              <w:t>Mark</w:t>
            </w:r>
            <w:proofErr w:type="spellEnd"/>
            <w:r w:rsidRPr="00C55D58">
              <w:rPr>
                <w:rFonts w:asciiTheme="minorHAnsi" w:hAnsiTheme="minorHAnsi"/>
              </w:rPr>
              <w:t xml:space="preserve"> minimálne 7500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 xml:space="preserve">min: 8GB, 1x8GB, DDR4 </w:t>
            </w:r>
            <w:proofErr w:type="spellStart"/>
            <w:r w:rsidRPr="00C55D58">
              <w:rPr>
                <w:rFonts w:asciiTheme="minorHAnsi" w:hAnsiTheme="minorHAnsi"/>
              </w:rPr>
              <w:t>Memory</w:t>
            </w:r>
            <w:proofErr w:type="spellEnd"/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>min: SSD 256 GB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 xml:space="preserve">Intel UHD 620 </w:t>
            </w:r>
            <w:proofErr w:type="spellStart"/>
            <w:r w:rsidRPr="00C55D58">
              <w:rPr>
                <w:rFonts w:asciiTheme="minorHAnsi" w:hAnsiTheme="minorHAnsi"/>
              </w:rPr>
              <w:t>graphics</w:t>
            </w:r>
            <w:proofErr w:type="spellEnd"/>
            <w:r w:rsidRPr="00C55D58">
              <w:rPr>
                <w:rFonts w:asciiTheme="minorHAnsi" w:hAnsiTheme="minorHAnsi"/>
              </w:rPr>
              <w:t xml:space="preserve"> alebo ekvivalent s rovnakými alebo lepšími parametrami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  <w:color w:val="000000"/>
              </w:rPr>
            </w:pPr>
            <w:r w:rsidRPr="00C55D58">
              <w:rPr>
                <w:rFonts w:asciiTheme="minorHAnsi" w:hAnsiTheme="minorHAnsi"/>
                <w:b/>
                <w:color w:val="000000"/>
              </w:rPr>
              <w:t>Zvukový adaptér: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color w:val="000000"/>
              </w:rPr>
            </w:pPr>
            <w:r w:rsidRPr="00C55D58">
              <w:rPr>
                <w:rFonts w:asciiTheme="minorHAnsi" w:hAnsiTheme="minorHAnsi"/>
                <w:color w:val="000000"/>
              </w:rPr>
              <w:t>integrovaný zvukový adaptér</w:t>
            </w:r>
            <w:r w:rsidRPr="00C55D58">
              <w:rPr>
                <w:rFonts w:asciiTheme="minorHAnsi" w:hAnsiTheme="minorHAnsi"/>
                <w:color w:val="000000"/>
              </w:rPr>
              <w:tab/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color w:val="000000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C55D58">
              <w:rPr>
                <w:rFonts w:asciiTheme="minorHAnsi" w:hAnsiTheme="minorHAnsi"/>
                <w:sz w:val="20"/>
                <w:szCs w:val="20"/>
              </w:rPr>
              <w:t>Ethernet</w:t>
            </w:r>
            <w:proofErr w:type="spellEnd"/>
            <w:r w:rsidRPr="00C55D58">
              <w:rPr>
                <w:rFonts w:asciiTheme="minorHAnsi" w:hAnsiTheme="minorHAnsi"/>
                <w:sz w:val="20"/>
                <w:szCs w:val="20"/>
              </w:rPr>
              <w:t xml:space="preserve"> 10/100/1000 </w:t>
            </w:r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support</w:t>
            </w:r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via</w:t>
            </w:r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USB Type C 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dongle</w:t>
            </w:r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) </w:t>
            </w:r>
          </w:p>
          <w:p w:rsidR="00C55D58" w:rsidRPr="00C55D58" w:rsidRDefault="00C55D58" w:rsidP="00C55D58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Wireless</w:t>
            </w:r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Adapter</w:t>
            </w:r>
            <w:bookmarkStart w:id="0" w:name="_GoBack"/>
            <w:bookmarkEnd w:id="0"/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+ Bluetooth 4.1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pStyle w:val="Pa3"/>
              <w:spacing w:line="264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Vstupné zariadenia: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55D58">
              <w:rPr>
                <w:rFonts w:asciiTheme="minorHAnsi" w:hAnsiTheme="minorHAnsi"/>
                <w:sz w:val="20"/>
                <w:szCs w:val="20"/>
              </w:rPr>
              <w:t>značenie na klávesnici slovenské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4.1 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Headset</w:t>
            </w:r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mic</w:t>
            </w:r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combo</w:t>
            </w:r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jack</w:t>
            </w:r>
            <w:proofErr w:type="spellEnd"/>
          </w:p>
          <w:p w:rsidR="00C55D58" w:rsidRPr="00C55D58" w:rsidRDefault="00C55D58" w:rsidP="00C55D58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SD 3.0 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Memory</w:t>
            </w:r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card</w:t>
            </w:r>
            <w:proofErr w:type="spellEnd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reader</w:t>
            </w:r>
            <w:proofErr w:type="spellEnd"/>
          </w:p>
          <w:p w:rsidR="00C55D58" w:rsidRPr="00C55D58" w:rsidRDefault="005B7E07" w:rsidP="00C55D58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min. </w:t>
            </w:r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1 x USB 3.1 </w:t>
            </w:r>
            <w:proofErr w:type="spellStart"/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Gen</w:t>
            </w:r>
            <w:proofErr w:type="spellEnd"/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1 (Type A)</w:t>
            </w:r>
          </w:p>
          <w:p w:rsidR="00C55D58" w:rsidRPr="00C55D58" w:rsidRDefault="005B7E07" w:rsidP="00C55D58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min. </w:t>
            </w:r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1 x USB Type C (</w:t>
            </w:r>
            <w:proofErr w:type="spellStart"/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Power</w:t>
            </w:r>
            <w:proofErr w:type="spellEnd"/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delivery</w:t>
            </w:r>
            <w:proofErr w:type="spellEnd"/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&amp; Display port </w:t>
            </w:r>
            <w:proofErr w:type="spellStart"/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support</w:t>
            </w:r>
            <w:proofErr w:type="spellEnd"/>
            <w:r w:rsidR="00C55D58" w:rsidRPr="00C55D58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color w:val="000000"/>
              </w:rPr>
            </w:pPr>
            <w:r w:rsidRPr="00C55D58">
              <w:rPr>
                <w:rFonts w:asciiTheme="minorHAnsi" w:hAnsiTheme="minorHAnsi"/>
                <w:color w:val="000000"/>
              </w:rPr>
              <w:t>min. 1</w:t>
            </w:r>
            <w:r w:rsidR="005B7E07">
              <w:rPr>
                <w:rFonts w:asciiTheme="minorHAnsi" w:hAnsiTheme="minorHAnsi"/>
                <w:color w:val="000000"/>
              </w:rPr>
              <w:t xml:space="preserve"> </w:t>
            </w:r>
            <w:r w:rsidRPr="00C55D58">
              <w:rPr>
                <w:rFonts w:asciiTheme="minorHAnsi" w:hAnsiTheme="minorHAnsi"/>
                <w:color w:val="000000"/>
              </w:rPr>
              <w:t xml:space="preserve">x USB 2.0 alebo novší  </w:t>
            </w:r>
          </w:p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  <w:color w:val="000000"/>
              </w:rPr>
              <w:t>1</w:t>
            </w:r>
            <w:r w:rsidR="005B7E07">
              <w:rPr>
                <w:rFonts w:asciiTheme="minorHAnsi" w:hAnsiTheme="minorHAnsi"/>
                <w:color w:val="000000"/>
              </w:rPr>
              <w:t xml:space="preserve"> </w:t>
            </w:r>
            <w:r w:rsidRPr="00C55D58">
              <w:rPr>
                <w:rFonts w:asciiTheme="minorHAnsi" w:hAnsiTheme="minorHAnsi"/>
                <w:color w:val="000000"/>
              </w:rPr>
              <w:t>x HDMI 1.4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pStyle w:val="Pa3"/>
              <w:spacing w:line="264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>13,3</w:t>
            </w:r>
            <w:r w:rsidRPr="00C55D58">
              <w:rPr>
                <w:rFonts w:asciiTheme="minorHAnsi" w:hAnsiTheme="minorHAnsi"/>
                <w:lang w:val="en-US"/>
              </w:rPr>
              <w:t xml:space="preserve">”, 1920x1080, </w:t>
            </w:r>
            <w:proofErr w:type="spellStart"/>
            <w:r w:rsidRPr="00C55D58">
              <w:rPr>
                <w:rFonts w:asciiTheme="minorHAnsi" w:hAnsiTheme="minorHAnsi"/>
                <w:lang w:val="en-US"/>
              </w:rPr>
              <w:t>dotyková</w:t>
            </w:r>
            <w:proofErr w:type="spellEnd"/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Bezpečnosť: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>slot pre bezpečnostný zámok proti odcudzeniu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Váha: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>max. 1,57 kg - bez optickej mechaniky a tašky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 xml:space="preserve">nie je požadovaný 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lastRenderedPageBreak/>
              <w:t>Ovládače: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>stiahnuteľné zdarma z domovskej stránky výrobcu zariadenia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 xml:space="preserve">min: 4 </w:t>
            </w:r>
            <w:proofErr w:type="spellStart"/>
            <w:r w:rsidRPr="00C55D58">
              <w:rPr>
                <w:rFonts w:asciiTheme="minorHAnsi" w:hAnsiTheme="minorHAnsi"/>
              </w:rPr>
              <w:t>onsite</w:t>
            </w:r>
            <w:proofErr w:type="spellEnd"/>
            <w:r w:rsidRPr="00C55D58">
              <w:rPr>
                <w:rFonts w:asciiTheme="minorHAnsi" w:hAnsiTheme="minorHAnsi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</w:rPr>
              <w:t>service</w:t>
            </w:r>
            <w:proofErr w:type="spellEnd"/>
            <w:r w:rsidRPr="00C55D58">
              <w:rPr>
                <w:rFonts w:asciiTheme="minorHAnsi" w:hAnsiTheme="minorHAnsi"/>
              </w:rPr>
              <w:t xml:space="preserve"> + 4 </w:t>
            </w:r>
            <w:proofErr w:type="spellStart"/>
            <w:r w:rsidRPr="00C55D58">
              <w:rPr>
                <w:rFonts w:asciiTheme="minorHAnsi" w:hAnsiTheme="minorHAnsi"/>
              </w:rPr>
              <w:t>accidental</w:t>
            </w:r>
            <w:proofErr w:type="spellEnd"/>
            <w:r w:rsidRPr="00C55D58">
              <w:rPr>
                <w:rFonts w:asciiTheme="minorHAnsi" w:hAnsiTheme="minorHAnsi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</w:rPr>
              <w:t>damage</w:t>
            </w:r>
            <w:proofErr w:type="spellEnd"/>
            <w:r w:rsidRPr="00C55D58">
              <w:rPr>
                <w:rFonts w:asciiTheme="minorHAnsi" w:hAnsiTheme="minorHAnsi"/>
              </w:rPr>
              <w:t xml:space="preserve"> </w:t>
            </w:r>
            <w:proofErr w:type="spellStart"/>
            <w:r w:rsidRPr="00C55D58">
              <w:rPr>
                <w:rFonts w:asciiTheme="minorHAnsi" w:hAnsiTheme="minorHAnsi"/>
              </w:rPr>
              <w:t>protection</w:t>
            </w:r>
            <w:proofErr w:type="spellEnd"/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C55D58" w:rsidRPr="00C55D58" w:rsidTr="00C55D58">
        <w:tc>
          <w:tcPr>
            <w:tcW w:w="2617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C55D58">
              <w:rPr>
                <w:rFonts w:asciiTheme="minorHAnsi" w:hAnsiTheme="minorHAnsi"/>
                <w:b/>
              </w:rPr>
              <w:t>Príslušenstvo:</w:t>
            </w:r>
          </w:p>
        </w:tc>
        <w:tc>
          <w:tcPr>
            <w:tcW w:w="5762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 xml:space="preserve">Externá </w:t>
            </w:r>
            <w:proofErr w:type="spellStart"/>
            <w:r w:rsidRPr="00C55D58">
              <w:rPr>
                <w:rFonts w:asciiTheme="minorHAnsi" w:hAnsiTheme="minorHAnsi"/>
              </w:rPr>
              <w:t>napaľovačka</w:t>
            </w:r>
            <w:proofErr w:type="spellEnd"/>
            <w:r w:rsidRPr="00C55D58">
              <w:rPr>
                <w:rFonts w:asciiTheme="minorHAnsi" w:hAnsiTheme="minorHAnsi"/>
              </w:rPr>
              <w:t xml:space="preserve"> USB DVD+/- RW</w:t>
            </w:r>
          </w:p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  <w:r w:rsidRPr="00C55D58">
              <w:rPr>
                <w:rFonts w:asciiTheme="minorHAnsi" w:hAnsiTheme="minorHAnsi"/>
              </w:rPr>
              <w:t>Taška pre Notebook vo veľkosti 14</w:t>
            </w:r>
            <w:r w:rsidRPr="00C55D58">
              <w:rPr>
                <w:rFonts w:asciiTheme="minorHAnsi" w:hAnsiTheme="minorHAnsi"/>
                <w:lang w:val="en-US"/>
              </w:rPr>
              <w:t xml:space="preserve">”, </w:t>
            </w:r>
            <w:r w:rsidRPr="00C55D58">
              <w:rPr>
                <w:rFonts w:asciiTheme="minorHAnsi" w:hAnsiTheme="minorHAnsi"/>
              </w:rPr>
              <w:t>farba čierna, nosenie na rameno</w:t>
            </w:r>
          </w:p>
        </w:tc>
        <w:tc>
          <w:tcPr>
            <w:tcW w:w="5615" w:type="dxa"/>
          </w:tcPr>
          <w:p w:rsidR="00C55D58" w:rsidRPr="00C55D58" w:rsidRDefault="00C55D58" w:rsidP="00C55D58">
            <w:pPr>
              <w:spacing w:line="264" w:lineRule="auto"/>
              <w:rPr>
                <w:rFonts w:asciiTheme="minorHAnsi" w:hAnsiTheme="minorHAnsi"/>
              </w:rPr>
            </w:pPr>
          </w:p>
        </w:tc>
      </w:tr>
    </w:tbl>
    <w:p w:rsidR="00C55D58" w:rsidRDefault="00C55D5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C55D58" w:rsidRDefault="00C55D5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210608" w:rsidRPr="005B7CE0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8D6072" w:rsidRPr="005B7CE0" w:rsidRDefault="008D6072">
      <w:pPr>
        <w:tabs>
          <w:tab w:val="left" w:pos="7080"/>
        </w:tabs>
        <w:rPr>
          <w:rFonts w:asciiTheme="minorHAnsi" w:hAnsiTheme="minorHAnsi"/>
          <w:sz w:val="22"/>
          <w:szCs w:val="22"/>
        </w:rPr>
      </w:pPr>
    </w:p>
    <w:p w:rsidR="005B7CE0" w:rsidRDefault="005B7CE0">
      <w:pPr>
        <w:suppressAutoHyphens w:val="0"/>
        <w:spacing w:after="160" w:line="244" w:lineRule="auto"/>
        <w:rPr>
          <w:rFonts w:asciiTheme="minorHAnsi" w:hAnsiTheme="minorHAnsi"/>
          <w:b/>
          <w:i/>
          <w:sz w:val="22"/>
          <w:szCs w:val="22"/>
        </w:rPr>
      </w:pPr>
    </w:p>
    <w:sectPr w:rsidR="005B7CE0" w:rsidSect="00210608"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  <w:footnote w:id="1">
    <w:p w:rsidR="00C55D58" w:rsidRPr="00210608" w:rsidRDefault="00C55D58" w:rsidP="00C55D58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A2472"/>
    <w:rsid w:val="00157C3C"/>
    <w:rsid w:val="00171B77"/>
    <w:rsid w:val="00210608"/>
    <w:rsid w:val="00224262"/>
    <w:rsid w:val="002643F6"/>
    <w:rsid w:val="002646ED"/>
    <w:rsid w:val="00372C42"/>
    <w:rsid w:val="00446904"/>
    <w:rsid w:val="004514A0"/>
    <w:rsid w:val="004C3C68"/>
    <w:rsid w:val="005133BE"/>
    <w:rsid w:val="005224B4"/>
    <w:rsid w:val="00551A04"/>
    <w:rsid w:val="005B7CE0"/>
    <w:rsid w:val="005B7E07"/>
    <w:rsid w:val="006253C9"/>
    <w:rsid w:val="006F0C69"/>
    <w:rsid w:val="007269F3"/>
    <w:rsid w:val="00740407"/>
    <w:rsid w:val="007862A0"/>
    <w:rsid w:val="0080152B"/>
    <w:rsid w:val="00840076"/>
    <w:rsid w:val="00847A39"/>
    <w:rsid w:val="00875D13"/>
    <w:rsid w:val="008A50C6"/>
    <w:rsid w:val="008D6072"/>
    <w:rsid w:val="008D7F7D"/>
    <w:rsid w:val="00900923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03C3"/>
    <w:rsid w:val="00B52C3E"/>
    <w:rsid w:val="00BD701A"/>
    <w:rsid w:val="00BE4B94"/>
    <w:rsid w:val="00C244EE"/>
    <w:rsid w:val="00C55D58"/>
    <w:rsid w:val="00CD171F"/>
    <w:rsid w:val="00D644C4"/>
    <w:rsid w:val="00E51769"/>
    <w:rsid w:val="00E7599A"/>
    <w:rsid w:val="00EE5C1D"/>
    <w:rsid w:val="00F068C6"/>
    <w:rsid w:val="00F60612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7AD4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4</cp:revision>
  <cp:lastPrinted>2018-12-11T10:17:00Z</cp:lastPrinted>
  <dcterms:created xsi:type="dcterms:W3CDTF">2019-01-11T09:41:00Z</dcterms:created>
  <dcterms:modified xsi:type="dcterms:W3CDTF">2019-01-11T12:29:00Z</dcterms:modified>
</cp:coreProperties>
</file>