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42" w:rsidRPr="00E425B2" w:rsidRDefault="009E0F42" w:rsidP="009E0F42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Pr="00E425B2">
        <w:rPr>
          <w:sz w:val="20"/>
          <w:szCs w:val="20"/>
        </w:rPr>
        <w:t>Príloha  č. 1 k výzve č. SE-OHZ2-202</w:t>
      </w:r>
      <w:r>
        <w:rPr>
          <w:sz w:val="20"/>
          <w:szCs w:val="20"/>
        </w:rPr>
        <w:t>2</w:t>
      </w:r>
      <w:r w:rsidRPr="00E425B2">
        <w:rPr>
          <w:sz w:val="20"/>
          <w:szCs w:val="20"/>
        </w:rPr>
        <w:t>/003</w:t>
      </w:r>
      <w:r>
        <w:rPr>
          <w:sz w:val="20"/>
          <w:szCs w:val="20"/>
        </w:rPr>
        <w:t>116-006</w:t>
      </w:r>
      <w:r w:rsidRPr="00E425B2">
        <w:rPr>
          <w:sz w:val="20"/>
          <w:szCs w:val="20"/>
        </w:rPr>
        <w:t xml:space="preserve"> </w:t>
      </w:r>
    </w:p>
    <w:p w:rsidR="009E0F42" w:rsidRDefault="009E0F42" w:rsidP="009E0F42">
      <w:pPr>
        <w:pStyle w:val="Default"/>
        <w:jc w:val="both"/>
        <w:rPr>
          <w:sz w:val="16"/>
          <w:szCs w:val="16"/>
        </w:rPr>
      </w:pPr>
    </w:p>
    <w:p w:rsidR="009E0F42" w:rsidRDefault="009E0F42" w:rsidP="009E0F42">
      <w:pPr>
        <w:pStyle w:val="Default"/>
        <w:jc w:val="both"/>
        <w:rPr>
          <w:sz w:val="16"/>
          <w:szCs w:val="16"/>
        </w:rPr>
      </w:pPr>
    </w:p>
    <w:p w:rsidR="009E0F42" w:rsidRPr="001D1505" w:rsidRDefault="009E0F42" w:rsidP="009E0F42">
      <w:pPr>
        <w:pStyle w:val="Default"/>
        <w:jc w:val="center"/>
        <w:rPr>
          <w:b/>
          <w:sz w:val="28"/>
          <w:szCs w:val="28"/>
        </w:rPr>
      </w:pPr>
      <w:r w:rsidRPr="001D1505">
        <w:rPr>
          <w:b/>
          <w:sz w:val="28"/>
          <w:szCs w:val="28"/>
        </w:rPr>
        <w:t>Opis predmetu zákazky:</w:t>
      </w:r>
    </w:p>
    <w:p w:rsidR="009E0F42" w:rsidRPr="001D1505" w:rsidRDefault="009E0F42" w:rsidP="009E0F42">
      <w:pPr>
        <w:pStyle w:val="Default"/>
        <w:jc w:val="center"/>
        <w:rPr>
          <w:b/>
        </w:rPr>
      </w:pPr>
      <w:r w:rsidRPr="001D1505">
        <w:rPr>
          <w:b/>
        </w:rPr>
        <w:t>Oprava</w:t>
      </w:r>
      <w:r>
        <w:rPr>
          <w:b/>
        </w:rPr>
        <w:t>, údržba</w:t>
      </w:r>
      <w:r w:rsidRPr="001D1505">
        <w:rPr>
          <w:b/>
        </w:rPr>
        <w:t xml:space="preserve"> </w:t>
      </w:r>
      <w:r>
        <w:rPr>
          <w:b/>
        </w:rPr>
        <w:t xml:space="preserve">a servis </w:t>
      </w:r>
      <w:r w:rsidRPr="001D1505">
        <w:rPr>
          <w:b/>
        </w:rPr>
        <w:t>kávovarov rôznych typov a značiek.</w:t>
      </w:r>
    </w:p>
    <w:p w:rsidR="009E0F42" w:rsidRPr="001D1505" w:rsidRDefault="009E0F42" w:rsidP="009E0F42">
      <w:pPr>
        <w:pStyle w:val="Default"/>
        <w:jc w:val="center"/>
        <w:rPr>
          <w:b/>
        </w:rPr>
      </w:pPr>
    </w:p>
    <w:p w:rsidR="009E0F42" w:rsidRDefault="009E0F42" w:rsidP="009E0F42">
      <w:pPr>
        <w:pStyle w:val="Default"/>
        <w:numPr>
          <w:ilvl w:val="0"/>
          <w:numId w:val="1"/>
        </w:numPr>
        <w:rPr>
          <w:b/>
        </w:rPr>
      </w:pPr>
      <w:r w:rsidRPr="00562E7C">
        <w:rPr>
          <w:b/>
        </w:rPr>
        <w:t>VEREJNÝ OBSTARÁVATEĽ</w:t>
      </w:r>
    </w:p>
    <w:p w:rsidR="009E0F42" w:rsidRDefault="009E0F42" w:rsidP="009E0F42">
      <w:pPr>
        <w:ind w:left="720"/>
        <w:jc w:val="both"/>
        <w:rPr>
          <w:sz w:val="22"/>
          <w:szCs w:val="22"/>
        </w:rPr>
      </w:pPr>
      <w:r w:rsidRPr="003C4CB2">
        <w:rPr>
          <w:sz w:val="22"/>
          <w:szCs w:val="22"/>
        </w:rPr>
        <w:t>Ministerstvo vnútra Slovenskej republiky, Odbor hospodárskeho zabezpečenia, Sekcia ekonomiky</w:t>
      </w:r>
      <w:r>
        <w:rPr>
          <w:sz w:val="22"/>
          <w:szCs w:val="22"/>
        </w:rPr>
        <w:t xml:space="preserve">, </w:t>
      </w:r>
      <w:r w:rsidRPr="001D1505">
        <w:rPr>
          <w:sz w:val="22"/>
          <w:szCs w:val="22"/>
        </w:rPr>
        <w:t xml:space="preserve">Pribinova 2, 812 72 Bratislava </w:t>
      </w:r>
    </w:p>
    <w:p w:rsidR="009E0F42" w:rsidRPr="001D1505" w:rsidRDefault="009E0F42" w:rsidP="009E0F42">
      <w:pPr>
        <w:ind w:left="720"/>
        <w:jc w:val="both"/>
        <w:rPr>
          <w:sz w:val="22"/>
          <w:szCs w:val="22"/>
        </w:rPr>
      </w:pPr>
    </w:p>
    <w:p w:rsidR="009E0F42" w:rsidRDefault="009E0F42" w:rsidP="009E0F42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62E7C">
        <w:rPr>
          <w:b/>
          <w:sz w:val="22"/>
          <w:szCs w:val="22"/>
        </w:rPr>
        <w:t>UCHÁDZAČ</w:t>
      </w:r>
    </w:p>
    <w:p w:rsidR="009E0F42" w:rsidRDefault="009E0F42" w:rsidP="009E0F42">
      <w:pPr>
        <w:pStyle w:val="Default"/>
        <w:jc w:val="both"/>
        <w:rPr>
          <w:b/>
          <w:sz w:val="22"/>
          <w:szCs w:val="22"/>
        </w:rPr>
      </w:pPr>
    </w:p>
    <w:p w:rsidR="009E0F42" w:rsidRDefault="009E0F42" w:rsidP="009E0F42">
      <w:pPr>
        <w:pStyle w:val="Bezriadkovania"/>
      </w:pPr>
      <w:r>
        <w:t>Obchodné meno, názov uchádzača: ........................................................................................................</w:t>
      </w:r>
    </w:p>
    <w:p w:rsidR="009E0F42" w:rsidRDefault="009E0F42" w:rsidP="009E0F42">
      <w:pPr>
        <w:pStyle w:val="Bezriadkovania"/>
      </w:pPr>
    </w:p>
    <w:p w:rsidR="009E0F42" w:rsidRDefault="009E0F42" w:rsidP="009E0F42">
      <w:pPr>
        <w:pStyle w:val="Bezriadkovania"/>
      </w:pPr>
      <w:r>
        <w:t>Sídlo / miesto podnikania:  ......................................................................................................................</w:t>
      </w:r>
    </w:p>
    <w:p w:rsidR="009E0F42" w:rsidRDefault="009E0F42" w:rsidP="009E0F42">
      <w:pPr>
        <w:pStyle w:val="Bezriadkovania"/>
      </w:pPr>
    </w:p>
    <w:p w:rsidR="009E0F42" w:rsidRDefault="009E0F42" w:rsidP="009E0F42">
      <w:pPr>
        <w:pStyle w:val="Bezriadkovania"/>
      </w:pPr>
      <w:r>
        <w:t>IČO: .........................................................................................................................................................</w:t>
      </w:r>
    </w:p>
    <w:p w:rsidR="009E0F42" w:rsidRDefault="009E0F42" w:rsidP="009E0F42">
      <w:pPr>
        <w:pStyle w:val="Bezriadkovania"/>
      </w:pPr>
    </w:p>
    <w:p w:rsidR="009E0F42" w:rsidRDefault="009E0F42" w:rsidP="009E0F42">
      <w:pPr>
        <w:pStyle w:val="Bezriadkovania"/>
      </w:pPr>
      <w:r>
        <w:t>Kontaktná osoba: ...................................................................................................................................</w:t>
      </w:r>
    </w:p>
    <w:p w:rsidR="009E0F42" w:rsidRDefault="009E0F42" w:rsidP="009E0F42">
      <w:pPr>
        <w:pStyle w:val="Bezriadkovania"/>
      </w:pPr>
    </w:p>
    <w:p w:rsidR="009E0F42" w:rsidRDefault="009E0F42" w:rsidP="009E0F42">
      <w:pPr>
        <w:pStyle w:val="Bezriadkovania"/>
      </w:pPr>
      <w:r>
        <w:t>Telefón, fax, e-mail: ...............................................................................................................................</w:t>
      </w:r>
    </w:p>
    <w:p w:rsidR="009E0F42" w:rsidRDefault="009E0F42" w:rsidP="009E0F42">
      <w:pPr>
        <w:pStyle w:val="Bezriadkovania"/>
      </w:pPr>
    </w:p>
    <w:p w:rsidR="009E0F42" w:rsidRDefault="009E0F42" w:rsidP="009E0F42">
      <w:pPr>
        <w:pStyle w:val="Bezriadkovania"/>
      </w:pPr>
      <w:r>
        <w:t>Fakturačné údaje ( banka, IBAN ): .........................................................................................................</w:t>
      </w:r>
    </w:p>
    <w:p w:rsidR="009E0F42" w:rsidRDefault="009E0F42" w:rsidP="009E0F42">
      <w:pPr>
        <w:pStyle w:val="Bezriadkovania"/>
      </w:pPr>
    </w:p>
    <w:p w:rsidR="009E0F42" w:rsidRDefault="009E0F42" w:rsidP="009E0F42">
      <w:pPr>
        <w:pStyle w:val="Default"/>
        <w:ind w:left="644"/>
        <w:jc w:val="both"/>
        <w:rPr>
          <w:sz w:val="22"/>
          <w:szCs w:val="22"/>
        </w:rPr>
      </w:pPr>
    </w:p>
    <w:p w:rsidR="009E0F42" w:rsidRDefault="009E0F42" w:rsidP="009E0F42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562E7C">
        <w:rPr>
          <w:b/>
          <w:sz w:val="22"/>
          <w:szCs w:val="22"/>
        </w:rPr>
        <w:t xml:space="preserve">PREDMET ZÁKAZKY </w:t>
      </w:r>
    </w:p>
    <w:p w:rsidR="009E0F42" w:rsidRDefault="009E0F42" w:rsidP="009E0F42">
      <w:pPr>
        <w:pStyle w:val="Default"/>
        <w:ind w:left="644"/>
        <w:jc w:val="both"/>
        <w:rPr>
          <w:b/>
          <w:sz w:val="22"/>
          <w:szCs w:val="22"/>
        </w:rPr>
      </w:pPr>
    </w:p>
    <w:p w:rsidR="009E0F42" w:rsidRDefault="009E0F42" w:rsidP="009E0F42">
      <w:pPr>
        <w:pStyle w:val="Default"/>
        <w:ind w:left="644"/>
        <w:rPr>
          <w:b/>
        </w:rPr>
      </w:pPr>
      <w:r w:rsidRPr="001D1505">
        <w:rPr>
          <w:b/>
        </w:rPr>
        <w:t>Oprava</w:t>
      </w:r>
      <w:r>
        <w:rPr>
          <w:b/>
        </w:rPr>
        <w:t xml:space="preserve">, údržba a servis </w:t>
      </w:r>
      <w:r w:rsidRPr="001D1505">
        <w:rPr>
          <w:b/>
        </w:rPr>
        <w:t>kávovarov rôznych typov a značiek.</w:t>
      </w:r>
    </w:p>
    <w:p w:rsidR="009E0F42" w:rsidRDefault="009E0F42" w:rsidP="009E0F42">
      <w:pPr>
        <w:pStyle w:val="Default"/>
        <w:ind w:left="644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865"/>
        <w:gridCol w:w="1014"/>
        <w:gridCol w:w="966"/>
        <w:gridCol w:w="1037"/>
      </w:tblGrid>
      <w:tr w:rsidR="009E0F42" w:rsidRPr="000E37B6" w:rsidTr="009E0F42">
        <w:trPr>
          <w:trHeight w:val="508"/>
          <w:jc w:val="center"/>
        </w:trPr>
        <w:tc>
          <w:tcPr>
            <w:tcW w:w="5180" w:type="dxa"/>
            <w:shd w:val="clear" w:color="auto" w:fill="auto"/>
          </w:tcPr>
          <w:p w:rsidR="009E0F42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Krátky text pozáručnej opravy</w:t>
            </w:r>
            <w:r w:rsidRPr="000E37B6">
              <w:rPr>
                <w:b/>
                <w:sz w:val="22"/>
                <w:szCs w:val="22"/>
              </w:rPr>
              <w:t xml:space="preserve"> kávovaru</w:t>
            </w:r>
          </w:p>
        </w:tc>
        <w:tc>
          <w:tcPr>
            <w:tcW w:w="865" w:type="dxa"/>
            <w:shd w:val="clear" w:color="auto" w:fill="auto"/>
          </w:tcPr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37B6">
              <w:rPr>
                <w:b/>
                <w:sz w:val="22"/>
                <w:szCs w:val="22"/>
              </w:rPr>
              <w:t>MJ</w:t>
            </w:r>
          </w:p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37B6">
              <w:rPr>
                <w:b/>
                <w:sz w:val="22"/>
                <w:szCs w:val="22"/>
              </w:rPr>
              <w:t>hodina</w:t>
            </w:r>
          </w:p>
        </w:tc>
        <w:tc>
          <w:tcPr>
            <w:tcW w:w="1014" w:type="dxa"/>
            <w:shd w:val="clear" w:color="auto" w:fill="auto"/>
          </w:tcPr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37B6">
              <w:rPr>
                <w:b/>
                <w:sz w:val="22"/>
                <w:szCs w:val="22"/>
              </w:rPr>
              <w:t>cena</w:t>
            </w:r>
          </w:p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37B6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966" w:type="dxa"/>
            <w:shd w:val="clear" w:color="auto" w:fill="auto"/>
          </w:tcPr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37B6">
              <w:rPr>
                <w:b/>
                <w:sz w:val="22"/>
                <w:szCs w:val="22"/>
              </w:rPr>
              <w:t>cena</w:t>
            </w:r>
          </w:p>
          <w:p w:rsidR="009E0F42" w:rsidRPr="00674701" w:rsidRDefault="009E0F42" w:rsidP="00254F6E">
            <w:pPr>
              <w:pStyle w:val="Default"/>
              <w:jc w:val="center"/>
            </w:pPr>
            <w:r w:rsidRPr="000E37B6">
              <w:rPr>
                <w:b/>
                <w:sz w:val="22"/>
                <w:szCs w:val="22"/>
              </w:rPr>
              <w:t>s DPH</w:t>
            </w:r>
          </w:p>
        </w:tc>
        <w:tc>
          <w:tcPr>
            <w:tcW w:w="1037" w:type="dxa"/>
          </w:tcPr>
          <w:p w:rsidR="009E0F42" w:rsidRPr="000E37B6" w:rsidRDefault="009E0F42" w:rsidP="00254F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  celkom</w:t>
            </w:r>
          </w:p>
        </w:tc>
      </w:tr>
      <w:tr w:rsidR="009E0F42" w:rsidRPr="000E37B6" w:rsidTr="009E0F42">
        <w:trPr>
          <w:trHeight w:val="410"/>
          <w:jc w:val="center"/>
        </w:trPr>
        <w:tc>
          <w:tcPr>
            <w:tcW w:w="5180" w:type="dxa"/>
            <w:shd w:val="clear" w:color="auto" w:fill="auto"/>
          </w:tcPr>
          <w:p w:rsidR="009E0F42" w:rsidRDefault="009E0F42" w:rsidP="00254F6E">
            <w:pPr>
              <w:pStyle w:val="Default"/>
            </w:pPr>
          </w:p>
          <w:p w:rsidR="009E0F42" w:rsidRPr="00AA24BB" w:rsidRDefault="009E0F42" w:rsidP="009E0F42">
            <w:pPr>
              <w:jc w:val="both"/>
            </w:pPr>
            <w:r w:rsidRPr="004F0D39">
              <w:rPr>
                <w:sz w:val="22"/>
                <w:szCs w:val="22"/>
              </w:rPr>
              <w:t xml:space="preserve">cena práce – normohodina za opravu, </w:t>
            </w:r>
            <w:r>
              <w:rPr>
                <w:sz w:val="22"/>
                <w:szCs w:val="22"/>
              </w:rPr>
              <w:t xml:space="preserve">resp. </w:t>
            </w:r>
            <w:r w:rsidRPr="004F0D39">
              <w:rPr>
                <w:sz w:val="22"/>
                <w:szCs w:val="22"/>
              </w:rPr>
              <w:t>servis</w:t>
            </w:r>
            <w:r>
              <w:rPr>
                <w:sz w:val="22"/>
                <w:szCs w:val="22"/>
              </w:rPr>
              <w:t xml:space="preserve">u kávovaru ( </w:t>
            </w:r>
            <w:r w:rsidRPr="004F0D39">
              <w:rPr>
                <w:sz w:val="22"/>
                <w:szCs w:val="22"/>
              </w:rPr>
              <w:t xml:space="preserve">bez </w:t>
            </w:r>
            <w:r>
              <w:rPr>
                <w:sz w:val="22"/>
                <w:szCs w:val="22"/>
              </w:rPr>
              <w:t>ND ), vrátane</w:t>
            </w:r>
            <w:r w:rsidRPr="004F0D39">
              <w:rPr>
                <w:sz w:val="22"/>
                <w:szCs w:val="22"/>
              </w:rPr>
              <w:t xml:space="preserve"> diagnostik</w:t>
            </w:r>
            <w:r>
              <w:rPr>
                <w:sz w:val="22"/>
                <w:szCs w:val="22"/>
              </w:rPr>
              <w:t>y</w:t>
            </w:r>
            <w:r w:rsidRPr="004F0D39">
              <w:rPr>
                <w:sz w:val="22"/>
                <w:szCs w:val="22"/>
              </w:rPr>
              <w:t xml:space="preserve"> závady, vrátane dopravy (zvoz a dovoz kávovarov</w:t>
            </w:r>
            <w:r w:rsidRPr="00AA24BB">
              <w:t xml:space="preserve"> </w:t>
            </w:r>
            <w:r>
              <w:t>v rámci BA )</w:t>
            </w:r>
          </w:p>
        </w:tc>
        <w:tc>
          <w:tcPr>
            <w:tcW w:w="865" w:type="dxa"/>
            <w:shd w:val="clear" w:color="auto" w:fill="auto"/>
          </w:tcPr>
          <w:p w:rsidR="009E0F42" w:rsidRPr="000E37B6" w:rsidRDefault="009E0F42" w:rsidP="00254F6E">
            <w:pPr>
              <w:pStyle w:val="Default"/>
              <w:rPr>
                <w:b/>
              </w:rPr>
            </w:pPr>
          </w:p>
        </w:tc>
        <w:tc>
          <w:tcPr>
            <w:tcW w:w="1014" w:type="dxa"/>
            <w:shd w:val="clear" w:color="auto" w:fill="auto"/>
          </w:tcPr>
          <w:p w:rsidR="009E0F42" w:rsidRPr="000E37B6" w:rsidRDefault="009E0F42" w:rsidP="00254F6E">
            <w:pPr>
              <w:pStyle w:val="Default"/>
              <w:rPr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9E0F42" w:rsidRPr="000E37B6" w:rsidRDefault="009E0F42" w:rsidP="00254F6E">
            <w:pPr>
              <w:pStyle w:val="Default"/>
              <w:rPr>
                <w:b/>
              </w:rPr>
            </w:pPr>
          </w:p>
        </w:tc>
        <w:tc>
          <w:tcPr>
            <w:tcW w:w="1037" w:type="dxa"/>
          </w:tcPr>
          <w:p w:rsidR="009E0F42" w:rsidRPr="000E37B6" w:rsidRDefault="009E0F42" w:rsidP="00254F6E">
            <w:pPr>
              <w:pStyle w:val="Default"/>
              <w:rPr>
                <w:b/>
              </w:rPr>
            </w:pPr>
          </w:p>
        </w:tc>
      </w:tr>
    </w:tbl>
    <w:p w:rsidR="009E0F42" w:rsidRDefault="009E0F42" w:rsidP="009E0F42">
      <w:pPr>
        <w:pStyle w:val="Default"/>
        <w:rPr>
          <w:b/>
        </w:rPr>
      </w:pPr>
      <w:r>
        <w:rPr>
          <w:b/>
        </w:rPr>
        <w:t xml:space="preserve"> </w:t>
      </w:r>
    </w:p>
    <w:p w:rsidR="009E0F42" w:rsidRPr="00052A8A" w:rsidRDefault="009E0F42" w:rsidP="009E0F42">
      <w:pPr>
        <w:jc w:val="both"/>
        <w:rPr>
          <w:sz w:val="22"/>
          <w:szCs w:val="22"/>
        </w:rPr>
      </w:pPr>
      <w:r w:rsidRPr="00052A8A">
        <w:rPr>
          <w:sz w:val="22"/>
          <w:szCs w:val="22"/>
        </w:rPr>
        <w:t>V cene normohodiny za opravu, resp. servisu kávovaru po záruke musia byť započítané všetky náklady spojené s  realizáciou zákazky, diagnostika závady, vrátane dopravy  z / na miesto plnenia, ktoré uchádzač bude  účtovať verejnému obstarávateľovi.</w:t>
      </w:r>
    </w:p>
    <w:p w:rsidR="009E0F42" w:rsidRDefault="009E0F42" w:rsidP="009E0F42">
      <w:pPr>
        <w:pStyle w:val="Default"/>
        <w:jc w:val="both"/>
      </w:pPr>
      <w:r>
        <w:t xml:space="preserve">  </w:t>
      </w:r>
    </w:p>
    <w:p w:rsidR="009E0F42" w:rsidRPr="00896BA3" w:rsidRDefault="009E0F42" w:rsidP="009E0F42">
      <w:pPr>
        <w:pStyle w:val="Default"/>
        <w:jc w:val="both"/>
      </w:pPr>
    </w:p>
    <w:p w:rsidR="009E0F42" w:rsidRDefault="009E0F42" w:rsidP="009E0F42">
      <w:pPr>
        <w:pStyle w:val="Default"/>
        <w:jc w:val="both"/>
      </w:pPr>
      <w:r>
        <w:rPr>
          <w:sz w:val="22"/>
          <w:szCs w:val="22"/>
        </w:rPr>
        <w:t xml:space="preserve">   </w:t>
      </w:r>
      <w:r w:rsidRPr="00674701">
        <w:t xml:space="preserve">Náhradné diely </w:t>
      </w:r>
      <w:r>
        <w:t xml:space="preserve">( ND ) </w:t>
      </w:r>
      <w:r w:rsidRPr="00674701">
        <w:t xml:space="preserve">podľa aktuálneho cenníka. </w:t>
      </w:r>
    </w:p>
    <w:p w:rsidR="009E0F42" w:rsidRDefault="009E0F42" w:rsidP="009E0F42">
      <w:pPr>
        <w:pStyle w:val="Default"/>
        <w:jc w:val="both"/>
      </w:pPr>
      <w:r>
        <w:t xml:space="preserve">    </w:t>
      </w:r>
    </w:p>
    <w:p w:rsidR="009E0F42" w:rsidRDefault="009E0F42" w:rsidP="009E0F42">
      <w:pPr>
        <w:pStyle w:val="Default"/>
        <w:jc w:val="both"/>
      </w:pPr>
      <w:r>
        <w:t xml:space="preserve">   Platca DPH:  ÁNO / NIE  (Ak uchádzač nie je platcom DPH uvedie cenu celkom ).</w:t>
      </w:r>
    </w:p>
    <w:p w:rsidR="009E0F42" w:rsidRDefault="009E0F42" w:rsidP="009E0F42">
      <w:pPr>
        <w:pStyle w:val="Default"/>
        <w:jc w:val="both"/>
      </w:pPr>
      <w:r>
        <w:t xml:space="preserve">   </w:t>
      </w:r>
    </w:p>
    <w:p w:rsidR="009E0F42" w:rsidRDefault="009E0F42" w:rsidP="009E0F42">
      <w:pPr>
        <w:pStyle w:val="Default"/>
        <w:jc w:val="both"/>
      </w:pPr>
      <w:r>
        <w:t xml:space="preserve">   Splatnosť faktúry: 30 dní</w:t>
      </w:r>
    </w:p>
    <w:p w:rsidR="009E0F42" w:rsidRDefault="009E0F42" w:rsidP="009E0F42">
      <w:pPr>
        <w:pStyle w:val="Default"/>
        <w:jc w:val="both"/>
      </w:pPr>
    </w:p>
    <w:p w:rsidR="009E0F42" w:rsidRDefault="009E0F42" w:rsidP="009E0F42">
      <w:pPr>
        <w:pStyle w:val="Default"/>
        <w:jc w:val="both"/>
      </w:pPr>
    </w:p>
    <w:p w:rsidR="009E0F42" w:rsidRDefault="009E0F42" w:rsidP="009E0F42">
      <w:pPr>
        <w:pStyle w:val="Default"/>
        <w:jc w:val="both"/>
      </w:pPr>
      <w:r>
        <w:t xml:space="preserve">  Dátum: ....................                                              Podpis: ..................................................</w:t>
      </w:r>
    </w:p>
    <w:p w:rsidR="006E5DE9" w:rsidRDefault="009E0F42" w:rsidP="009E0F42">
      <w:pPr>
        <w:pStyle w:val="Default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(</w:t>
      </w:r>
      <w:r w:rsidRPr="00AD02F5">
        <w:rPr>
          <w:sz w:val="18"/>
          <w:szCs w:val="18"/>
        </w:rPr>
        <w:t xml:space="preserve">titul, meno, priezvisko </w:t>
      </w:r>
    </w:p>
    <w:p w:rsidR="00F157C4" w:rsidRDefault="00F157C4" w:rsidP="00F157C4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zástupcu uchádzača, jeho funkcia a podpis )</w:t>
      </w:r>
    </w:p>
    <w:p w:rsidR="00F157C4" w:rsidRDefault="00F157C4" w:rsidP="009E0F42">
      <w:pPr>
        <w:pStyle w:val="Default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Obchodné meno a sídlo spoločnosti a pečiatka</w:t>
      </w:r>
      <w:bookmarkStart w:id="0" w:name="_GoBack"/>
      <w:bookmarkEnd w:id="0"/>
    </w:p>
    <w:sectPr w:rsidR="00F1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355D9"/>
    <w:multiLevelType w:val="hybridMultilevel"/>
    <w:tmpl w:val="4EA0E4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42"/>
    <w:rsid w:val="006E5DE9"/>
    <w:rsid w:val="009E0F42"/>
    <w:rsid w:val="009E46A9"/>
    <w:rsid w:val="00F1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00D50-FCF2-4FD9-A57F-ABC2B2F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E0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9E0F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Akinšinová</dc:creator>
  <cp:keywords/>
  <dc:description/>
  <cp:lastModifiedBy>Božena Akinšinová</cp:lastModifiedBy>
  <cp:revision>2</cp:revision>
  <dcterms:created xsi:type="dcterms:W3CDTF">2022-05-19T13:57:00Z</dcterms:created>
  <dcterms:modified xsi:type="dcterms:W3CDTF">2022-05-19T14:01:00Z</dcterms:modified>
</cp:coreProperties>
</file>