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209CDC56"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B25797" w:rsidRPr="00B25797">
        <w:rPr>
          <w:rFonts w:cstheme="minorHAnsi"/>
          <w:bCs/>
        </w:rPr>
        <w:t>1228/2022/ODDIPVIS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30A404A6"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0132590"/>
      <w:r w:rsidR="00644E4F" w:rsidRPr="00644E4F">
        <w:rPr>
          <w:rStyle w:val="CharStyle13"/>
          <w:rFonts w:asciiTheme="minorHAnsi" w:hAnsiTheme="minorHAnsi" w:cstheme="minorHAnsi"/>
          <w:sz w:val="28"/>
          <w:szCs w:val="28"/>
        </w:rPr>
        <w:t xml:space="preserve">Rekonštrukcia  mosta na ceste III/2413 </w:t>
      </w:r>
      <w:proofErr w:type="spellStart"/>
      <w:r w:rsidR="00644E4F" w:rsidRPr="00644E4F">
        <w:rPr>
          <w:rStyle w:val="CharStyle13"/>
          <w:rFonts w:asciiTheme="minorHAnsi" w:hAnsiTheme="minorHAnsi" w:cstheme="minorHAnsi"/>
          <w:sz w:val="28"/>
          <w:szCs w:val="28"/>
        </w:rPr>
        <w:t>ev.číslo</w:t>
      </w:r>
      <w:proofErr w:type="spellEnd"/>
      <w:r w:rsidR="00644E4F" w:rsidRPr="00644E4F">
        <w:rPr>
          <w:rStyle w:val="CharStyle13"/>
          <w:rFonts w:asciiTheme="minorHAnsi" w:hAnsiTheme="minorHAnsi" w:cstheme="minorHAnsi"/>
          <w:sz w:val="28"/>
          <w:szCs w:val="28"/>
        </w:rPr>
        <w:t xml:space="preserve"> 66019-01</w:t>
      </w:r>
      <w:r w:rsidR="00644E4F">
        <w:rPr>
          <w:rStyle w:val="CharStyle13"/>
          <w:rFonts w:asciiTheme="minorHAnsi" w:hAnsiTheme="minorHAnsi" w:cstheme="minorHAnsi"/>
          <w:sz w:val="28"/>
          <w:szCs w:val="28"/>
        </w:rPr>
        <w:t>,</w:t>
      </w:r>
      <w:r w:rsidR="00644E4F" w:rsidRPr="00644E4F">
        <w:rPr>
          <w:rStyle w:val="CharStyle13"/>
          <w:rFonts w:asciiTheme="minorHAnsi" w:hAnsiTheme="minorHAnsi" w:cstheme="minorHAnsi"/>
          <w:sz w:val="28"/>
          <w:szCs w:val="28"/>
        </w:rPr>
        <w:t xml:space="preserve"> Vlkanová</w:t>
      </w:r>
      <w:bookmarkEnd w:id="1"/>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2A115A46" w:rsidR="00236B34" w:rsidRDefault="00236B34" w:rsidP="004763E4">
      <w:pPr>
        <w:spacing w:after="0" w:line="240" w:lineRule="auto"/>
        <w:ind w:left="2832" w:hanging="2832"/>
        <w:rPr>
          <w:rFonts w:cstheme="minorHAnsi"/>
        </w:rPr>
      </w:pPr>
      <w:r>
        <w:rPr>
          <w:rFonts w:cstheme="minorHAnsi"/>
        </w:rPr>
        <w:t>Email: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4763E4" w:rsidRPr="0046574D">
          <w:rPr>
            <w:rStyle w:val="Hypertextovprepojenie"/>
            <w:rFonts w:cstheme="minorHAnsi"/>
          </w:rPr>
          <w:t>stanisalv.marko@bbsk.k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lastRenderedPageBreak/>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2B3D6D5D" w:rsidR="00A57B38" w:rsidRPr="00834DAE" w:rsidRDefault="00A57B38" w:rsidP="004D2965">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664BE7" w:rsidRPr="00834DAE">
        <w:rPr>
          <w:rFonts w:asciiTheme="minorHAnsi" w:hAnsiTheme="minorHAnsi" w:cstheme="minorHAnsi"/>
        </w:rPr>
        <w:t>„</w:t>
      </w:r>
      <w:bookmarkStart w:id="2" w:name="_Hlk102114207"/>
      <w:r w:rsidR="00834DAE" w:rsidRPr="004D2965">
        <w:rPr>
          <w:rFonts w:asciiTheme="minorHAnsi" w:hAnsiTheme="minorHAnsi" w:cstheme="minorHAnsi"/>
          <w:b/>
          <w:bCs/>
        </w:rPr>
        <w:t>Rekonštrukcia mosta cez rieku Hron v obci Vlkanová na ceste III/</w:t>
      </w:r>
      <w:bookmarkStart w:id="3" w:name="_Hlk100132264"/>
      <w:r w:rsidR="00834DAE" w:rsidRPr="004D2965">
        <w:rPr>
          <w:rFonts w:asciiTheme="minorHAnsi" w:hAnsiTheme="minorHAnsi" w:cstheme="minorHAnsi"/>
          <w:b/>
          <w:bCs/>
        </w:rPr>
        <w:t>2413</w:t>
      </w:r>
      <w:bookmarkEnd w:id="3"/>
      <w:r w:rsidR="00834DAE" w:rsidRPr="004D2965">
        <w:rPr>
          <w:rFonts w:asciiTheme="minorHAnsi" w:hAnsiTheme="minorHAnsi" w:cstheme="minorHAnsi"/>
          <w:b/>
          <w:bCs/>
        </w:rPr>
        <w:t>, ev.č. 66019-01</w:t>
      </w:r>
      <w:bookmarkEnd w:id="2"/>
      <w:r w:rsidR="00664BE7" w:rsidRPr="00834DAE">
        <w:rPr>
          <w:rFonts w:asciiTheme="minorHAnsi" w:hAnsiTheme="minorHAnsi" w:cstheme="minorHAnsi"/>
        </w:rPr>
        <w:t xml:space="preserve">“ </w:t>
      </w:r>
      <w:r w:rsidRPr="00834DAE">
        <w:rPr>
          <w:rFonts w:asciiTheme="minorHAnsi" w:hAnsiTheme="minorHAnsi" w:cstheme="minorHAnsi"/>
        </w:rPr>
        <w:t>(ďalej aj ako „verejné obstarávanie“).</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43A1CBE"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2413</w:t>
      </w:r>
      <w:r w:rsidR="00E32989" w:rsidRPr="00E32989">
        <w:rPr>
          <w:rFonts w:asciiTheme="minorHAnsi" w:hAnsiTheme="minorHAnsi" w:cstheme="minorHAnsi"/>
        </w:rPr>
        <w:t xml:space="preserve"> a mostu ev.</w:t>
      </w:r>
      <w:r w:rsidR="00E32989" w:rsidRPr="00834DAE">
        <w:rPr>
          <w:rFonts w:asciiTheme="minorHAnsi" w:hAnsiTheme="minorHAnsi" w:cstheme="minorHAnsi"/>
        </w:rPr>
        <w:t xml:space="preserve">č. </w:t>
      </w:r>
      <w:r w:rsidR="00834DAE" w:rsidRPr="00834DAE">
        <w:rPr>
          <w:rFonts w:asciiTheme="minorHAnsi" w:hAnsiTheme="minorHAnsi" w:cstheme="minorHAnsi"/>
        </w:rPr>
        <w:t>66019-01</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68B4F903"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4E23F43E"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237A9E" w:rsidRPr="00237A9E">
        <w:rPr>
          <w:rFonts w:asciiTheme="minorHAnsi" w:hAnsiTheme="minorHAnsi" w:cstheme="minorHAnsi"/>
          <w:b/>
          <w:bCs/>
          <w:sz w:val="22"/>
          <w:szCs w:val="22"/>
        </w:rPr>
        <w:t xml:space="preserve">Rekonštrukcia mosta cez rieku Hron v obci Vlkanová na ceste III/2413, </w:t>
      </w:r>
      <w:proofErr w:type="spellStart"/>
      <w:r w:rsidR="00237A9E" w:rsidRPr="00237A9E">
        <w:rPr>
          <w:rFonts w:asciiTheme="minorHAnsi" w:hAnsiTheme="minorHAnsi" w:cstheme="minorHAnsi"/>
          <w:b/>
          <w:bCs/>
          <w:sz w:val="22"/>
          <w:szCs w:val="22"/>
        </w:rPr>
        <w:t>ev.č</w:t>
      </w:r>
      <w:proofErr w:type="spellEnd"/>
      <w:r w:rsidR="00237A9E" w:rsidRPr="00237A9E">
        <w:rPr>
          <w:rFonts w:asciiTheme="minorHAnsi" w:hAnsiTheme="minorHAnsi" w:cstheme="minorHAnsi"/>
          <w:b/>
          <w:bCs/>
          <w:sz w:val="22"/>
          <w:szCs w:val="22"/>
        </w:rPr>
        <w:t>. 66019-01</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458C5853"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Pr>
          <w:rFonts w:asciiTheme="minorHAnsi" w:hAnsiTheme="minorHAnsi" w:cstheme="minorHAnsi"/>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mosta cez rieku Hron v obci Vlkanová na ceste III/2413, </w:t>
      </w:r>
      <w:proofErr w:type="spellStart"/>
      <w:r w:rsidR="00237A9E" w:rsidRPr="00237A9E">
        <w:rPr>
          <w:rFonts w:asciiTheme="minorHAnsi" w:hAnsiTheme="minorHAnsi" w:cstheme="minorHAnsi"/>
          <w:b/>
          <w:bCs/>
          <w:sz w:val="22"/>
          <w:szCs w:val="22"/>
        </w:rPr>
        <w:t>ev.č</w:t>
      </w:r>
      <w:proofErr w:type="spellEnd"/>
      <w:r w:rsidR="00237A9E" w:rsidRPr="00237A9E">
        <w:rPr>
          <w:rFonts w:asciiTheme="minorHAnsi" w:hAnsiTheme="minorHAnsi" w:cstheme="minorHAnsi"/>
          <w:b/>
          <w:bCs/>
          <w:sz w:val="22"/>
          <w:szCs w:val="22"/>
        </w:rPr>
        <w:t>. 66019-01</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237A9E">
        <w:rPr>
          <w:rFonts w:asciiTheme="minorHAnsi" w:hAnsiTheme="minorHAnsi" w:cstheme="minorHAnsi"/>
          <w:sz w:val="22"/>
          <w:szCs w:val="22"/>
          <w:lang w:eastAsia="cs-CZ"/>
        </w:rPr>
        <w:t xml:space="preserve">Alfa 04 </w:t>
      </w:r>
      <w:proofErr w:type="spellStart"/>
      <w:r w:rsidR="00237A9E">
        <w:rPr>
          <w:rFonts w:asciiTheme="minorHAnsi" w:hAnsiTheme="minorHAnsi" w:cstheme="minorHAnsi"/>
          <w:sz w:val="22"/>
          <w:szCs w:val="22"/>
          <w:lang w:eastAsia="cs-CZ"/>
        </w:rPr>
        <w:t>a.s</w:t>
      </w:r>
      <w:proofErr w:type="spellEnd"/>
      <w:r w:rsidR="00237A9E">
        <w:rPr>
          <w:rFonts w:asciiTheme="minorHAnsi" w:hAnsiTheme="minorHAnsi" w:cstheme="minorHAnsi"/>
          <w:sz w:val="22"/>
          <w:szCs w:val="22"/>
          <w:lang w:eastAsia="cs-CZ"/>
        </w:rPr>
        <w:t>., Jašíkova 6, 821 03 Bratislava</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3893AC00" w:rsidR="00236B34" w:rsidRDefault="001510FE"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21411E" w:rsidRPr="0021411E">
        <w:rPr>
          <w:rFonts w:asciiTheme="minorHAnsi" w:hAnsiTheme="minorHAnsi" w:cstheme="minorHAnsi"/>
          <w:bCs/>
          <w:sz w:val="22"/>
          <w:szCs w:val="22"/>
          <w:shd w:val="clear" w:color="auto" w:fill="FFFFFF"/>
        </w:rPr>
        <w:t xml:space="preserve"> vydané Okresným úradom </w:t>
      </w:r>
      <w:r>
        <w:rPr>
          <w:rFonts w:asciiTheme="minorHAnsi" w:hAnsiTheme="minorHAnsi" w:cstheme="minorHAnsi"/>
          <w:bCs/>
          <w:sz w:val="22"/>
          <w:szCs w:val="22"/>
          <w:shd w:val="clear" w:color="auto" w:fill="FFFFFF"/>
        </w:rPr>
        <w:t>Banská Bystrica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OU-B</w:t>
      </w:r>
      <w:r>
        <w:rPr>
          <w:rFonts w:asciiTheme="minorHAnsi" w:hAnsiTheme="minorHAnsi" w:cstheme="minorHAnsi"/>
          <w:bCs/>
          <w:sz w:val="22"/>
          <w:szCs w:val="22"/>
          <w:shd w:val="clear" w:color="auto" w:fill="FFFFFF"/>
        </w:rPr>
        <w:t>B</w:t>
      </w:r>
      <w:r w:rsidR="0021411E" w:rsidRPr="0021411E">
        <w:rPr>
          <w:rFonts w:asciiTheme="minorHAnsi" w:hAnsiTheme="minorHAnsi" w:cstheme="minorHAnsi"/>
          <w:bCs/>
          <w:sz w:val="22"/>
          <w:szCs w:val="22"/>
          <w:shd w:val="clear" w:color="auto" w:fill="FFFFFF"/>
        </w:rPr>
        <w:t>-OCDPK-2021/00</w:t>
      </w:r>
      <w:r>
        <w:rPr>
          <w:rFonts w:asciiTheme="minorHAnsi" w:hAnsiTheme="minorHAnsi" w:cstheme="minorHAnsi"/>
          <w:bCs/>
          <w:sz w:val="22"/>
          <w:szCs w:val="22"/>
          <w:shd w:val="clear" w:color="auto" w:fill="FFFFFF"/>
        </w:rPr>
        <w:t>2040</w:t>
      </w:r>
      <w:r w:rsidR="0021411E" w:rsidRPr="0021411E">
        <w:rPr>
          <w:rFonts w:asciiTheme="minorHAnsi" w:hAnsiTheme="minorHAnsi" w:cstheme="minorHAnsi"/>
          <w:bCs/>
          <w:sz w:val="22"/>
          <w:szCs w:val="22"/>
          <w:shd w:val="clear" w:color="auto" w:fill="FFFFFF"/>
        </w:rPr>
        <w:t>-0</w:t>
      </w:r>
      <w:r>
        <w:rPr>
          <w:rFonts w:asciiTheme="minorHAnsi" w:hAnsiTheme="minorHAnsi" w:cstheme="minorHAnsi"/>
          <w:bCs/>
          <w:sz w:val="22"/>
          <w:szCs w:val="22"/>
          <w:shd w:val="clear" w:color="auto" w:fill="FFFFFF"/>
        </w:rPr>
        <w:t>16</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Pr>
          <w:rFonts w:asciiTheme="minorHAnsi" w:hAnsiTheme="minorHAnsi" w:cstheme="minorHAnsi"/>
          <w:bCs/>
          <w:sz w:val="22"/>
          <w:szCs w:val="22"/>
          <w:shd w:val="clear" w:color="auto" w:fill="FFFFFF"/>
        </w:rPr>
        <w:t>01</w:t>
      </w:r>
      <w:r w:rsidR="0021411E" w:rsidRPr="0021411E">
        <w:rPr>
          <w:rFonts w:asciiTheme="minorHAnsi" w:hAnsiTheme="minorHAnsi" w:cstheme="minorHAnsi"/>
          <w:bCs/>
          <w:sz w:val="22"/>
          <w:szCs w:val="22"/>
          <w:shd w:val="clear" w:color="auto" w:fill="FFFFFF"/>
        </w:rPr>
        <w:t>.0</w:t>
      </w:r>
      <w:r>
        <w:rPr>
          <w:rFonts w:asciiTheme="minorHAnsi" w:hAnsiTheme="minorHAnsi" w:cstheme="minorHAnsi"/>
          <w:bCs/>
          <w:sz w:val="22"/>
          <w:szCs w:val="22"/>
          <w:shd w:val="clear" w:color="auto" w:fill="FFFFFF"/>
        </w:rPr>
        <w:t>6</w:t>
      </w:r>
      <w:r w:rsidR="0021411E" w:rsidRPr="0021411E">
        <w:rPr>
          <w:rFonts w:asciiTheme="minorHAnsi" w:hAnsiTheme="minorHAnsi" w:cstheme="minorHAnsi"/>
          <w:bCs/>
          <w:sz w:val="22"/>
          <w:szCs w:val="22"/>
          <w:shd w:val="clear" w:color="auto" w:fill="FFFFFF"/>
        </w:rPr>
        <w:t>.2021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43A53F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w:t>
      </w:r>
      <w:r>
        <w:rPr>
          <w:rFonts w:asciiTheme="minorHAnsi" w:hAnsiTheme="minorHAnsi" w:cstheme="minorHAnsi"/>
          <w:sz w:val="22"/>
          <w:szCs w:val="22"/>
        </w:rPr>
        <w:lastRenderedPageBreak/>
        <w:t xml:space="preserve">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50220BBB"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57ADCB2E"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5661CF">
        <w:rPr>
          <w:rFonts w:asciiTheme="minorHAnsi" w:hAnsiTheme="minorHAnsi" w:cstheme="minorHAnsi"/>
          <w:b/>
          <w:bCs/>
          <w:color w:val="auto"/>
          <w:sz w:val="22"/>
          <w:szCs w:val="22"/>
        </w:rPr>
        <w:t>7</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5661CF">
          <w:rPr>
            <w:rStyle w:val="cf01"/>
            <w:color w:val="0000FF"/>
            <w:sz w:val="22"/>
            <w:szCs w:val="22"/>
            <w:u w:val="single"/>
          </w:rPr>
          <w:t>podatelna@bbsk.sk</w:t>
        </w:r>
      </w:hyperlink>
      <w:r w:rsidRPr="005661CF">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A57AB4E" w14:textId="613B43AA"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w:t>
      </w:r>
      <w:r w:rsidR="00AB1809" w:rsidRPr="00AB1809">
        <w:rPr>
          <w:rFonts w:asciiTheme="minorHAnsi" w:hAnsiTheme="minorHAnsi" w:cstheme="minorHAnsi"/>
          <w:color w:val="000000"/>
        </w:rPr>
        <w:lastRenderedPageBreak/>
        <w:t xml:space="preserve">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48FE8F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0BF3080" w:rsidR="00D142C5" w:rsidRPr="004D2965" w:rsidRDefault="00BF470E" w:rsidP="00BF470E">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 xml:space="preserve">Zmluvné strany sa dohodli, že pre prípad vzniku sporu </w:t>
      </w:r>
      <w:r>
        <w:rPr>
          <w:rFonts w:asciiTheme="minorHAnsi" w:hAnsiTheme="minorHAnsi" w:cstheme="minorHAnsi"/>
        </w:rPr>
        <w:t xml:space="preserve">o cene diela </w:t>
      </w:r>
      <w:r w:rsidRPr="009B79B6">
        <w:rPr>
          <w:rFonts w:asciiTheme="minorHAnsi" w:hAnsiTheme="minorHAnsi" w:cstheme="minorHAnsi"/>
        </w:rPr>
        <w:t xml:space="preserve">sa má za to, že zhotoviteľ 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diela ich </w:t>
      </w:r>
      <w:r>
        <w:rPr>
          <w:rFonts w:asciiTheme="minorHAnsi" w:hAnsiTheme="minorHAnsi" w:cstheme="minorHAnsi"/>
        </w:rPr>
        <w:t xml:space="preserve">náležite </w:t>
      </w:r>
      <w:r w:rsidRPr="009B79B6">
        <w:rPr>
          <w:rFonts w:asciiTheme="minorHAnsi" w:hAnsiTheme="minorHAnsi" w:cstheme="minorHAnsi"/>
        </w:rPr>
        <w:t>zohľadnil. Zhotoviteľ sa nemôže dovolávať zvýšenia ceny najmä z dôvodu, že mu neboli známe alebo poskytnuté všetky potrebné informácie a podklady.</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26157EFA"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40%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21B50427"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 xml:space="preserve">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631452D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w:t>
      </w:r>
      <w:r>
        <w:rPr>
          <w:rFonts w:asciiTheme="minorHAnsi" w:hAnsiTheme="minorHAnsi" w:cstheme="minorHAnsi"/>
        </w:rPr>
        <w:lastRenderedPageBreak/>
        <w:t xml:space="preserve">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lastRenderedPageBreak/>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422BE4A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lastRenderedPageBreak/>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BA5DF6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2578A2F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77777777"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59C6A261"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0C6329">
        <w:rPr>
          <w:rFonts w:asciiTheme="minorHAnsi" w:hAnsiTheme="minorHAnsi" w:cstheme="minorHAnsi"/>
          <w:bCs/>
          <w:color w:val="auto"/>
          <w:sz w:val="22"/>
          <w:szCs w:val="22"/>
        </w:rPr>
        <w:t>originály</w:t>
      </w:r>
      <w:r w:rsidRPr="00044025">
        <w:rPr>
          <w:rFonts w:asciiTheme="minorHAnsi" w:hAnsiTheme="minorHAnsi" w:cstheme="minorHAnsi"/>
          <w:bCs/>
          <w:color w:val="auto"/>
          <w:sz w:val="22"/>
          <w:szCs w:val="22"/>
        </w:rPr>
        <w:t xml:space="preserve"> </w:t>
      </w:r>
      <w:r w:rsidRPr="00044025">
        <w:rPr>
          <w:rFonts w:asciiTheme="minorHAnsi" w:hAnsiTheme="minorHAnsi" w:cstheme="minorHAnsi"/>
          <w:sz w:val="22"/>
          <w:szCs w:val="22"/>
        </w:rPr>
        <w:t xml:space="preserve">predloží objednávateľovi (alebo ich overenú kópiu na toto dielo), a to konkrétne: </w:t>
      </w:r>
    </w:p>
    <w:p w14:paraId="3101239A" w14:textId="2B7572E2"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966CA5">
        <w:rPr>
          <w:rFonts w:asciiTheme="minorHAnsi" w:hAnsiTheme="minorHAnsi" w:cstheme="minorHAnsi"/>
          <w:color w:val="000000"/>
        </w:rPr>
        <w:t xml:space="preserve"> </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404B38" w:rsidRPr="00226607">
        <w:rPr>
          <w:rFonts w:asciiTheme="minorHAnsi" w:hAnsiTheme="minorHAnsi" w:cstheme="minorHAnsi"/>
        </w:rPr>
        <w:t>80</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C667C82"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404B38" w:rsidRPr="00226607">
        <w:rPr>
          <w:rFonts w:asciiTheme="minorHAnsi" w:hAnsiTheme="minorHAnsi" w:cstheme="minorHAnsi"/>
          <w:color w:val="auto"/>
          <w:sz w:val="22"/>
          <w:szCs w:val="22"/>
        </w:rPr>
        <w:t>22</w:t>
      </w:r>
      <w:r w:rsidR="001F4573" w:rsidRPr="00226607">
        <w:rPr>
          <w:rFonts w:asciiTheme="minorHAnsi" w:hAnsiTheme="minorHAnsi" w:cstheme="minorHAnsi"/>
          <w:color w:val="auto"/>
          <w:sz w:val="22"/>
          <w:szCs w:val="22"/>
        </w:rPr>
        <w:t>0 000,-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4"/>
    <w:p w14:paraId="7943C8A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77777777"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236B34">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Zhotoviteľ berie na vedomie, že pri realizácii diela prostredníctvom subdodávateľov zodpovedá zhotoviteľ tak, ako keby dielo, resp. jeho časť realizoval sám.</w:t>
      </w:r>
    </w:p>
    <w:p w14:paraId="4D521983" w14:textId="77777777" w:rsidR="00DF2914" w:rsidRDefault="00DF2914" w:rsidP="00236B34">
      <w:pPr>
        <w:pStyle w:val="Default"/>
        <w:jc w:val="center"/>
        <w:rPr>
          <w:rFonts w:asciiTheme="minorHAnsi" w:hAnsiTheme="minorHAnsi" w:cstheme="minorHAnsi"/>
          <w:b/>
          <w:bCs/>
          <w:color w:val="auto"/>
          <w:sz w:val="22"/>
          <w:szCs w:val="22"/>
        </w:rPr>
      </w:pPr>
    </w:p>
    <w:p w14:paraId="4494956A"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2049A63E" w14:textId="54F37454" w:rsidR="00B0125F" w:rsidRDefault="00B0125F" w:rsidP="00AE5255">
      <w:pPr>
        <w:pStyle w:val="Textkomentra"/>
        <w:jc w:val="both"/>
        <w:rPr>
          <w:rFonts w:cstheme="minorHAnsi"/>
          <w:sz w:val="22"/>
          <w:szCs w:val="22"/>
        </w:rPr>
      </w:pPr>
      <w:r w:rsidRPr="006949F5">
        <w:rPr>
          <w:rFonts w:cstheme="minorHAnsi"/>
          <w:sz w:val="22"/>
          <w:szCs w:val="22"/>
        </w:rPr>
        <w:t>Absencia niektorého z</w:t>
      </w:r>
      <w:r>
        <w:rPr>
          <w:rFonts w:cstheme="minorHAnsi"/>
          <w:sz w:val="22"/>
          <w:szCs w:val="22"/>
        </w:rPr>
        <w:t> vyššie uvedených</w:t>
      </w:r>
      <w:r w:rsidRPr="006949F5">
        <w:rPr>
          <w:rFonts w:cstheme="minorHAnsi"/>
          <w:sz w:val="22"/>
          <w:szCs w:val="22"/>
        </w:rPr>
        <w:t> dokladov je dôvodom na nezačatie preberacieho konania.</w:t>
      </w: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550E17" w:rsidR="00236B34"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2D9DB7F3" w:rsidR="00B0125F" w:rsidRPr="00AE5255"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9E2823">
      <w:pPr>
        <w:pStyle w:val="Default"/>
        <w:numPr>
          <w:ilvl w:val="0"/>
          <w:numId w:val="13"/>
        </w:numPr>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A3621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59B3E43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neplní </w:t>
      </w:r>
      <w:proofErr w:type="spellStart"/>
      <w:r w:rsidRPr="001C2460">
        <w:rPr>
          <w:rFonts w:asciiTheme="minorHAnsi" w:hAnsiTheme="minorHAnsi" w:cstheme="minorHAnsi"/>
          <w:sz w:val="22"/>
          <w:szCs w:val="22"/>
        </w:rPr>
        <w:t>kvalitatívno</w:t>
      </w:r>
      <w:proofErr w:type="spellEnd"/>
      <w:r w:rsidRPr="001C2460">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w:t>
      </w:r>
      <w:r w:rsidRPr="000503AE">
        <w:rPr>
          <w:rFonts w:asciiTheme="minorHAnsi" w:hAnsiTheme="minorHAnsi" w:cstheme="minorHAnsi"/>
          <w:color w:val="auto"/>
          <w:sz w:val="22"/>
          <w:szCs w:val="22"/>
          <w:lang w:eastAsia="cs-CZ"/>
        </w:rPr>
        <w:lastRenderedPageBreak/>
        <w:t xml:space="preserve">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47B1E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7777777"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77777777" w:rsidR="00236B34" w:rsidRPr="000503AE" w:rsidRDefault="00236B34" w:rsidP="00236B34">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236B34">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 xml:space="preserve">zriadenie novej garančnej bankovej záruky, pričom zhotoviteľ alebo banka doručí objednávateľovi záručnú listinu, ktorou bola garančná banková záruka rozšírená alebo </w:t>
      </w:r>
      <w:r w:rsidRPr="00D62B83">
        <w:rPr>
          <w:rFonts w:asciiTheme="minorHAnsi" w:hAnsiTheme="minorHAnsi" w:cstheme="minorHAnsi"/>
          <w:color w:val="auto"/>
          <w:sz w:val="22"/>
          <w:szCs w:val="22"/>
          <w:lang w:eastAsia="cs-CZ"/>
        </w:rPr>
        <w:lastRenderedPageBreak/>
        <w:t>opätovne zriadená.</w:t>
      </w:r>
    </w:p>
    <w:p w14:paraId="38415970" w14:textId="53BCA419"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w:t>
      </w:r>
      <w:r w:rsidRPr="00101BA8">
        <w:rPr>
          <w:rFonts w:asciiTheme="minorHAnsi" w:hAnsiTheme="minorHAnsi" w:cstheme="minorHAnsi"/>
          <w:color w:val="auto"/>
          <w:sz w:val="22"/>
          <w:szCs w:val="22"/>
          <w:lang w:eastAsia="cs-CZ"/>
        </w:rPr>
        <w:lastRenderedPageBreak/>
        <w:t xml:space="preserve">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77777777"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7777777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w:t>
      </w:r>
      <w:r>
        <w:rPr>
          <w:rFonts w:asciiTheme="minorHAnsi" w:hAnsiTheme="minorHAnsi" w:cstheme="minorHAnsi"/>
        </w:rPr>
        <w:lastRenderedPageBreak/>
        <w:t xml:space="preserve">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42AC5668"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v súlade s § 47a ods. 1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22AF1583"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158977CB" w14:textId="77777777" w:rsidR="00236B34" w:rsidRDefault="00236B34" w:rsidP="00236B34">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55C5605D"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lastRenderedPageBreak/>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lastRenderedPageBreak/>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r>
        <w:rPr>
          <w:rFonts w:cstheme="minorHAnsi"/>
          <w:b/>
        </w:rPr>
        <w:t>,</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EAEE" w14:textId="77777777" w:rsidR="001B40BB" w:rsidRDefault="001B40BB" w:rsidP="00390D01">
      <w:pPr>
        <w:spacing w:after="0" w:line="240" w:lineRule="auto"/>
      </w:pPr>
      <w:r>
        <w:separator/>
      </w:r>
    </w:p>
  </w:endnote>
  <w:endnote w:type="continuationSeparator" w:id="0">
    <w:p w14:paraId="1806BF0B" w14:textId="77777777" w:rsidR="001B40BB" w:rsidRDefault="001B40BB"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A42B" w14:textId="77777777" w:rsidR="001B40BB" w:rsidRDefault="001B40BB" w:rsidP="00390D01">
      <w:pPr>
        <w:spacing w:after="0" w:line="240" w:lineRule="auto"/>
      </w:pPr>
      <w:r>
        <w:separator/>
      </w:r>
    </w:p>
  </w:footnote>
  <w:footnote w:type="continuationSeparator" w:id="0">
    <w:p w14:paraId="514FC6CA" w14:textId="77777777" w:rsidR="001B40BB" w:rsidRDefault="001B40BB"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4BD3"/>
    <w:rsid w:val="0007140C"/>
    <w:rsid w:val="00072CC7"/>
    <w:rsid w:val="000918D1"/>
    <w:rsid w:val="000A35CD"/>
    <w:rsid w:val="000A6780"/>
    <w:rsid w:val="000C6329"/>
    <w:rsid w:val="000C663A"/>
    <w:rsid w:val="000F1BB4"/>
    <w:rsid w:val="000F2591"/>
    <w:rsid w:val="00116C8F"/>
    <w:rsid w:val="00136BDF"/>
    <w:rsid w:val="001510FE"/>
    <w:rsid w:val="0018760B"/>
    <w:rsid w:val="001B40BB"/>
    <w:rsid w:val="001C2460"/>
    <w:rsid w:val="001D6EE5"/>
    <w:rsid w:val="001F051B"/>
    <w:rsid w:val="001F4573"/>
    <w:rsid w:val="001F465F"/>
    <w:rsid w:val="002021A1"/>
    <w:rsid w:val="0021411E"/>
    <w:rsid w:val="002142C3"/>
    <w:rsid w:val="00226607"/>
    <w:rsid w:val="00231F6E"/>
    <w:rsid w:val="00236B34"/>
    <w:rsid w:val="00237A9E"/>
    <w:rsid w:val="002436D6"/>
    <w:rsid w:val="00254ECA"/>
    <w:rsid w:val="00270CF9"/>
    <w:rsid w:val="002B57C3"/>
    <w:rsid w:val="002D2A15"/>
    <w:rsid w:val="00300401"/>
    <w:rsid w:val="00303646"/>
    <w:rsid w:val="00307C2B"/>
    <w:rsid w:val="00336D83"/>
    <w:rsid w:val="0034749F"/>
    <w:rsid w:val="00374E52"/>
    <w:rsid w:val="00390D01"/>
    <w:rsid w:val="00393080"/>
    <w:rsid w:val="003A29DC"/>
    <w:rsid w:val="003F6192"/>
    <w:rsid w:val="00404B38"/>
    <w:rsid w:val="00431BAD"/>
    <w:rsid w:val="00460C57"/>
    <w:rsid w:val="004763E4"/>
    <w:rsid w:val="004C0873"/>
    <w:rsid w:val="004C10C4"/>
    <w:rsid w:val="004D2965"/>
    <w:rsid w:val="004D6705"/>
    <w:rsid w:val="004D6945"/>
    <w:rsid w:val="004E6F58"/>
    <w:rsid w:val="00507677"/>
    <w:rsid w:val="00544A90"/>
    <w:rsid w:val="005532D5"/>
    <w:rsid w:val="005661CF"/>
    <w:rsid w:val="00583204"/>
    <w:rsid w:val="005F7BCA"/>
    <w:rsid w:val="00637DDB"/>
    <w:rsid w:val="00644E4F"/>
    <w:rsid w:val="00657C27"/>
    <w:rsid w:val="00664BE7"/>
    <w:rsid w:val="00667724"/>
    <w:rsid w:val="00683F74"/>
    <w:rsid w:val="006C20B6"/>
    <w:rsid w:val="006D32D8"/>
    <w:rsid w:val="00702868"/>
    <w:rsid w:val="007168FA"/>
    <w:rsid w:val="00720BC9"/>
    <w:rsid w:val="007226EE"/>
    <w:rsid w:val="00764105"/>
    <w:rsid w:val="00773C8D"/>
    <w:rsid w:val="00784970"/>
    <w:rsid w:val="007A7D20"/>
    <w:rsid w:val="007C6BBE"/>
    <w:rsid w:val="007F7728"/>
    <w:rsid w:val="00823B94"/>
    <w:rsid w:val="00834DAE"/>
    <w:rsid w:val="008A010A"/>
    <w:rsid w:val="008B1B17"/>
    <w:rsid w:val="008B3693"/>
    <w:rsid w:val="008B7D9E"/>
    <w:rsid w:val="008F23FC"/>
    <w:rsid w:val="00920B72"/>
    <w:rsid w:val="0095620A"/>
    <w:rsid w:val="00966CA5"/>
    <w:rsid w:val="0097431D"/>
    <w:rsid w:val="00985264"/>
    <w:rsid w:val="009B1770"/>
    <w:rsid w:val="009E2823"/>
    <w:rsid w:val="00A57B38"/>
    <w:rsid w:val="00A91076"/>
    <w:rsid w:val="00AB1809"/>
    <w:rsid w:val="00AC78C7"/>
    <w:rsid w:val="00AE4316"/>
    <w:rsid w:val="00AE5255"/>
    <w:rsid w:val="00B0125F"/>
    <w:rsid w:val="00B03926"/>
    <w:rsid w:val="00B10046"/>
    <w:rsid w:val="00B136AD"/>
    <w:rsid w:val="00B25797"/>
    <w:rsid w:val="00B93A3F"/>
    <w:rsid w:val="00BC2C89"/>
    <w:rsid w:val="00BC308E"/>
    <w:rsid w:val="00BC3DB3"/>
    <w:rsid w:val="00BF470E"/>
    <w:rsid w:val="00C504CC"/>
    <w:rsid w:val="00C964DD"/>
    <w:rsid w:val="00CC5D31"/>
    <w:rsid w:val="00CE32C5"/>
    <w:rsid w:val="00CF2884"/>
    <w:rsid w:val="00CF2E8C"/>
    <w:rsid w:val="00D04FCB"/>
    <w:rsid w:val="00D10DC7"/>
    <w:rsid w:val="00D142C5"/>
    <w:rsid w:val="00D55B90"/>
    <w:rsid w:val="00D62B83"/>
    <w:rsid w:val="00D9532E"/>
    <w:rsid w:val="00D9652E"/>
    <w:rsid w:val="00DC584D"/>
    <w:rsid w:val="00DC7425"/>
    <w:rsid w:val="00DF2914"/>
    <w:rsid w:val="00E04CE9"/>
    <w:rsid w:val="00E270CF"/>
    <w:rsid w:val="00E32989"/>
    <w:rsid w:val="00E35DEC"/>
    <w:rsid w:val="00E37CB4"/>
    <w:rsid w:val="00E80C1F"/>
    <w:rsid w:val="00E913E7"/>
    <w:rsid w:val="00E95E33"/>
    <w:rsid w:val="00ED427A"/>
    <w:rsid w:val="00EE33A7"/>
    <w:rsid w:val="00F01A98"/>
    <w:rsid w:val="00F034E0"/>
    <w:rsid w:val="00F04394"/>
    <w:rsid w:val="00F149C8"/>
    <w:rsid w:val="00F24CEC"/>
    <w:rsid w:val="00F675F3"/>
    <w:rsid w:val="00FB2FBA"/>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isalv.marko@bbsk.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Vlkanova" edit="true"/>
    <f:field ref="objsubject" par="" text="" edit="true"/>
    <f:field ref="objcreatedby" par="" text="Bobák, Miroslav, Ing."/>
    <f:field ref="objcreatedat" par="" date="2022-05-17T07:49:02" text="17. 5. 2022 7:49:02"/>
    <f:field ref="objchangedby" par="" text="Bobák, Miroslav, Ing."/>
    <f:field ref="objmodifiedat" par="" date="2022-05-17T07:49:05" text="17. 5. 2022 7:49:05"/>
    <f:field ref="doc_FSCFOLIO_1_1001_FieldDocumentNumber" par="" text=""/>
    <f:field ref="doc_FSCFOLIO_1_1001_FieldSubject" par="" text="" edit="true"/>
    <f:field ref="FSCFOLIO_1_1001_FieldCurrentUser" par="" text="Ing. Monika Debnárová"/>
    <f:field ref="CCAPRECONFIG_15_1001_Objektname" par="" text="ZoD Vlkano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10650</Words>
  <Characters>60709</Characters>
  <Application>Microsoft Office Word</Application>
  <DocSecurity>0</DocSecurity>
  <Lines>505</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6</cp:revision>
  <cp:lastPrinted>2021-02-03T12:57:00Z</cp:lastPrinted>
  <dcterms:created xsi:type="dcterms:W3CDTF">2022-05-18T07:53:00Z</dcterms:created>
  <dcterms:modified xsi:type="dcterms:W3CDTF">2022-05-24T07:01:00Z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5. 2022, 07:49</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17.5.2022, 07:49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17.05.2022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*COO.2090.100.9.4981569*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COO.2090.100.9.4981569</vt:lpwstr>
  </property>
  <property fmtid="{D5CDD505-2E9C-101B-9397-08002B2CF9AE}" pid="391" name="FSC#FSCFOLIO@1.1001:docpropproject">
    <vt:lpwstr/>
  </property>
</Properties>
</file>