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B07EE0" w:rsidRDefault="00B07EE0" w:rsidP="00B07EE0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B07EE0" w:rsidRPr="003202A9" w:rsidRDefault="00B07EE0" w:rsidP="00B07EE0">
      <w:pPr>
        <w:shd w:val="clear" w:color="auto" w:fill="D9D9D9"/>
        <w:jc w:val="center"/>
        <w:rPr>
          <w:b/>
        </w:rPr>
      </w:pPr>
      <w:r>
        <w:rPr>
          <w:b/>
        </w:rPr>
        <w:t>CISTERNA 21 000 L</w:t>
      </w:r>
      <w:r w:rsidRPr="003202A9">
        <w:rPr>
          <w:b/>
        </w:rPr>
        <w:t xml:space="preserve"> – 1 KUS</w:t>
      </w:r>
    </w:p>
    <w:p w:rsidR="00B07EE0" w:rsidRPr="003202A9" w:rsidRDefault="00B07EE0" w:rsidP="00B07EE0">
      <w:pPr>
        <w:jc w:val="center"/>
      </w:pP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bookmarkStart w:id="0" w:name="_GoBack"/>
      <w:r w:rsidRPr="00663702">
        <w:rPr>
          <w:rFonts w:ascii="Times New Roman" w:hAnsi="Times New Roman"/>
          <w:sz w:val="24"/>
          <w:szCs w:val="24"/>
        </w:rPr>
        <w:t>Objem nádrže 21 000 l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Celková povolená </w:t>
      </w:r>
      <w:proofErr w:type="spellStart"/>
      <w:r w:rsidRPr="00663702">
        <w:rPr>
          <w:rFonts w:ascii="Times New Roman" w:hAnsi="Times New Roman"/>
          <w:sz w:val="24"/>
          <w:szCs w:val="24"/>
        </w:rPr>
        <w:t>hmotnosť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minimálne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24 000 kg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Sací výkon </w:t>
      </w:r>
      <w:proofErr w:type="spellStart"/>
      <w:r w:rsidRPr="00663702">
        <w:rPr>
          <w:rFonts w:ascii="Times New Roman" w:hAnsi="Times New Roman"/>
          <w:sz w:val="24"/>
          <w:szCs w:val="24"/>
        </w:rPr>
        <w:t>vývevy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min. 14 000 l/min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Náhon </w:t>
      </w:r>
      <w:proofErr w:type="spellStart"/>
      <w:r w:rsidRPr="00663702">
        <w:rPr>
          <w:rFonts w:ascii="Times New Roman" w:hAnsi="Times New Roman"/>
          <w:sz w:val="24"/>
          <w:szCs w:val="24"/>
        </w:rPr>
        <w:t>cez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kĺbový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hriadeľ</w:t>
      </w:r>
      <w:proofErr w:type="spellEnd"/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Odpružené nápravy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Sklolaminátová nádrž </w:t>
      </w:r>
      <w:proofErr w:type="spellStart"/>
      <w:r w:rsidRPr="00663702">
        <w:rPr>
          <w:rFonts w:ascii="Times New Roman" w:hAnsi="Times New Roman"/>
          <w:sz w:val="24"/>
          <w:szCs w:val="24"/>
        </w:rPr>
        <w:t>pre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tlakovú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663702">
        <w:rPr>
          <w:rFonts w:ascii="Times New Roman" w:hAnsi="Times New Roman"/>
          <w:sz w:val="24"/>
          <w:szCs w:val="24"/>
        </w:rPr>
        <w:t>vákuovú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prevádzku</w:t>
      </w:r>
      <w:proofErr w:type="spellEnd"/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663702">
        <w:rPr>
          <w:rFonts w:ascii="Times New Roman" w:hAnsi="Times New Roman"/>
          <w:sz w:val="24"/>
          <w:szCs w:val="24"/>
        </w:rPr>
        <w:t>Minimálne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663702">
        <w:rPr>
          <w:rFonts w:ascii="Times New Roman" w:hAnsi="Times New Roman"/>
          <w:sz w:val="24"/>
          <w:szCs w:val="24"/>
        </w:rPr>
        <w:t>vlnolami</w:t>
      </w:r>
      <w:proofErr w:type="spellEnd"/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Hydraulický </w:t>
      </w:r>
      <w:proofErr w:type="spellStart"/>
      <w:r w:rsidRPr="00663702">
        <w:rPr>
          <w:rFonts w:ascii="Times New Roman" w:hAnsi="Times New Roman"/>
          <w:sz w:val="24"/>
          <w:szCs w:val="24"/>
        </w:rPr>
        <w:t>zadný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otvor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12 V elektronický systém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663702">
        <w:rPr>
          <w:rFonts w:ascii="Times New Roman" w:hAnsi="Times New Roman"/>
          <w:sz w:val="24"/>
          <w:szCs w:val="24"/>
        </w:rPr>
        <w:t>Dvíhateľná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náprava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Bočná </w:t>
      </w:r>
      <w:proofErr w:type="spellStart"/>
      <w:r w:rsidRPr="00663702">
        <w:rPr>
          <w:rFonts w:ascii="Times New Roman" w:hAnsi="Times New Roman"/>
          <w:sz w:val="24"/>
          <w:szCs w:val="24"/>
        </w:rPr>
        <w:t>nasávacia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prípojka</w:t>
      </w:r>
      <w:proofErr w:type="spellEnd"/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Vzduchové </w:t>
      </w:r>
      <w:proofErr w:type="spellStart"/>
      <w:r w:rsidRPr="00663702">
        <w:rPr>
          <w:rFonts w:ascii="Times New Roman" w:hAnsi="Times New Roman"/>
          <w:sz w:val="24"/>
          <w:szCs w:val="24"/>
        </w:rPr>
        <w:t>miešacie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zariadenie</w:t>
      </w:r>
      <w:proofErr w:type="spellEnd"/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663702">
        <w:rPr>
          <w:rFonts w:ascii="Times New Roman" w:hAnsi="Times New Roman"/>
          <w:sz w:val="24"/>
          <w:szCs w:val="24"/>
        </w:rPr>
        <w:t>Držiak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na nádoby s </w:t>
      </w:r>
      <w:proofErr w:type="spellStart"/>
      <w:r w:rsidRPr="00663702">
        <w:rPr>
          <w:rFonts w:ascii="Times New Roman" w:hAnsi="Times New Roman"/>
          <w:sz w:val="24"/>
          <w:szCs w:val="24"/>
        </w:rPr>
        <w:t>postrekmi</w:t>
      </w:r>
      <w:proofErr w:type="spellEnd"/>
    </w:p>
    <w:p w:rsidR="008E19EC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Výbava na </w:t>
      </w:r>
      <w:proofErr w:type="spellStart"/>
      <w:r w:rsidRPr="00663702">
        <w:rPr>
          <w:rFonts w:ascii="Times New Roman" w:hAnsi="Times New Roman"/>
          <w:sz w:val="24"/>
          <w:szCs w:val="24"/>
        </w:rPr>
        <w:t>prepravu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tekutých </w:t>
      </w:r>
      <w:proofErr w:type="spellStart"/>
      <w:r w:rsidRPr="00663702">
        <w:rPr>
          <w:rFonts w:ascii="Times New Roman" w:hAnsi="Times New Roman"/>
          <w:sz w:val="24"/>
          <w:szCs w:val="24"/>
        </w:rPr>
        <w:t>priemyselných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702">
        <w:rPr>
          <w:rFonts w:ascii="Times New Roman" w:hAnsi="Times New Roman"/>
          <w:sz w:val="24"/>
          <w:szCs w:val="24"/>
        </w:rPr>
        <w:t>hnojív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3702">
        <w:rPr>
          <w:rFonts w:ascii="Times New Roman" w:hAnsi="Times New Roman"/>
          <w:sz w:val="24"/>
          <w:szCs w:val="24"/>
        </w:rPr>
        <w:t>napr</w:t>
      </w:r>
      <w:proofErr w:type="spellEnd"/>
      <w:r w:rsidRPr="00663702">
        <w:rPr>
          <w:rFonts w:ascii="Times New Roman" w:hAnsi="Times New Roman"/>
          <w:sz w:val="24"/>
          <w:szCs w:val="24"/>
        </w:rPr>
        <w:t>. DAMU)</w:t>
      </w:r>
    </w:p>
    <w:bookmarkEnd w:id="0"/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B07EE0" w:rsidP="007D7735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>Cisterna 21 000 L (</w:t>
            </w:r>
            <w:proofErr w:type="spellStart"/>
            <w:r>
              <w:rPr>
                <w:b/>
                <w:iCs/>
              </w:rPr>
              <w:t>kukurica</w:t>
            </w:r>
            <w:proofErr w:type="spellEnd"/>
            <w:r>
              <w:rPr>
                <w:b/>
                <w:iCs/>
              </w:rPr>
              <w:t>)</w:t>
            </w:r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lastRenderedPageBreak/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5E3723"/>
    <w:rsid w:val="00625FE2"/>
    <w:rsid w:val="00663702"/>
    <w:rsid w:val="00776DA6"/>
    <w:rsid w:val="007D7735"/>
    <w:rsid w:val="008E19EC"/>
    <w:rsid w:val="009174EC"/>
    <w:rsid w:val="00B07EE0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3</cp:revision>
  <dcterms:created xsi:type="dcterms:W3CDTF">2022-05-26T08:20:00Z</dcterms:created>
  <dcterms:modified xsi:type="dcterms:W3CDTF">2022-05-26T08:30:00Z</dcterms:modified>
</cp:coreProperties>
</file>