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>prof. JUDr. Marek Števček,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671868A6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564EF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754AAFF" w14:textId="5FB5C51E" w:rsidR="00C120EA" w:rsidRPr="00B829DB" w:rsidRDefault="00A32197" w:rsidP="00C120EA">
      <w:pPr>
        <w:adjustRightInd w:val="0"/>
        <w:ind w:firstLine="708"/>
        <w:jc w:val="both"/>
        <w:rPr>
          <w:rFonts w:ascii="Corbel" w:hAnsi="Corbel" w:cs="Times New Roman"/>
          <w:color w:val="000000"/>
        </w:rPr>
      </w:pPr>
      <w:r w:rsidRPr="00F727B0">
        <w:rPr>
          <w:rFonts w:ascii="Corbel" w:eastAsiaTheme="minorHAnsi" w:hAnsi="Corbel"/>
          <w:color w:val="000000"/>
        </w:rPr>
        <w:t>Sídlo:</w:t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Pr="00F727B0">
        <w:rPr>
          <w:rFonts w:ascii="Corbel" w:eastAsiaTheme="minorHAnsi" w:hAnsi="Corbel"/>
          <w:color w:val="000000"/>
        </w:rPr>
        <w:tab/>
      </w:r>
      <w:r w:rsidR="003238D9" w:rsidRPr="00F727B0">
        <w:rPr>
          <w:rFonts w:ascii="Corbel" w:eastAsiaTheme="minorHAnsi" w:hAnsi="Corbel"/>
          <w:color w:val="000000"/>
        </w:rPr>
        <w:tab/>
      </w:r>
      <w:r w:rsidR="00906305">
        <w:rPr>
          <w:rFonts w:ascii="Corbel" w:hAnsi="Corbel" w:cs="Times New Roman"/>
          <w:color w:val="000000"/>
        </w:rPr>
        <w:t xml:space="preserve">Katedra </w:t>
      </w:r>
      <w:r w:rsidR="00E47AFD">
        <w:rPr>
          <w:rFonts w:ascii="Corbel" w:hAnsi="Corbel" w:cs="Times New Roman"/>
          <w:color w:val="000000"/>
        </w:rPr>
        <w:t xml:space="preserve">farmakológie a </w:t>
      </w:r>
      <w:r w:rsidR="008B6EA6">
        <w:rPr>
          <w:rFonts w:ascii="Corbel" w:hAnsi="Corbel" w:cs="Times New Roman"/>
          <w:color w:val="000000"/>
        </w:rPr>
        <w:t>toxikológie</w:t>
      </w:r>
      <w:r w:rsidR="00C120EA" w:rsidRPr="00B829DB">
        <w:rPr>
          <w:rFonts w:ascii="Corbel" w:hAnsi="Corbel" w:cs="Times New Roman"/>
          <w:color w:val="000000"/>
        </w:rPr>
        <w:t xml:space="preserve"> </w:t>
      </w:r>
    </w:p>
    <w:p w14:paraId="6A103C59" w14:textId="3CDC35AB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906305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906305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</w:t>
      </w:r>
      <w:r w:rsidR="00A9243F">
        <w:rPr>
          <w:rFonts w:ascii="Corbel" w:eastAsiaTheme="minorHAnsi" w:hAnsi="Corbel"/>
          <w:color w:val="000000"/>
          <w:sz w:val="22"/>
          <w:szCs w:val="22"/>
          <w:lang w:eastAsia="en-US"/>
        </w:rPr>
        <w:t>832 32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576B9A94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445F43" w:rsidRPr="00445F43">
        <w:rPr>
          <w:rFonts w:ascii="Corbel" w:eastAsiaTheme="minorHAnsi" w:hAnsi="Corbel" w:cs="Times New Roman"/>
          <w:color w:val="000000"/>
        </w:rPr>
        <w:t xml:space="preserve">Prof. PharmDr. Ján Klimas, PhD., MPH.  – dekan </w:t>
      </w:r>
      <w:r w:rsidR="002E4685">
        <w:rPr>
          <w:rFonts w:ascii="Corbel" w:eastAsiaTheme="minorHAnsi" w:hAnsi="Corbel" w:cs="Times New Roman"/>
          <w:color w:val="000000"/>
        </w:rPr>
        <w:t xml:space="preserve">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B85981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>Osoba op</w:t>
      </w:r>
      <w:r w:rsidRPr="00B85981">
        <w:rPr>
          <w:rFonts w:ascii="Corbel" w:eastAsia="Calibri" w:hAnsi="Corbel"/>
          <w:sz w:val="22"/>
          <w:szCs w:val="22"/>
          <w:lang w:eastAsia="en-US"/>
        </w:rPr>
        <w:t xml:space="preserve">rávnená konať vo veciach realizácie zmluvy: </w:t>
      </w:r>
    </w:p>
    <w:p w14:paraId="70F83735" w14:textId="7949A934" w:rsidR="007E7042" w:rsidRPr="00B85981" w:rsidRDefault="008B6EA6" w:rsidP="007E7042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p. Hadová </w:t>
      </w:r>
    </w:p>
    <w:p w14:paraId="39B8DBD9" w14:textId="58B86265" w:rsidR="004408D6" w:rsidRPr="00B85981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B85981">
        <w:rPr>
          <w:rFonts w:ascii="Corbel" w:hAnsi="Corbel"/>
        </w:rPr>
        <w:t xml:space="preserve">tel.: </w:t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  <w:t xml:space="preserve"> </w:t>
      </w:r>
      <w:r w:rsidRPr="00B85981">
        <w:rPr>
          <w:rFonts w:ascii="Corbel" w:hAnsi="Corbel"/>
        </w:rPr>
        <w:tab/>
      </w:r>
      <w:r w:rsidR="0096393B">
        <w:rPr>
          <w:rFonts w:ascii="Corbel" w:eastAsia="Times New Roman" w:hAnsi="Corbel"/>
          <w:lang w:eastAsia="sk-SK"/>
        </w:rPr>
        <w:t>02/</w:t>
      </w:r>
      <w:r w:rsidR="00295249">
        <w:rPr>
          <w:rFonts w:ascii="Corbel" w:eastAsia="Times New Roman" w:hAnsi="Corbel"/>
          <w:lang w:eastAsia="sk-SK"/>
        </w:rPr>
        <w:t>501 17 240</w:t>
      </w:r>
    </w:p>
    <w:p w14:paraId="6F2FD81A" w14:textId="03D6E762" w:rsidR="00D558FC" w:rsidRPr="00B85981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22C0C7CA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B85981">
        <w:rPr>
          <w:rFonts w:ascii="Corbel" w:hAnsi="Corbel"/>
        </w:rPr>
        <w:tab/>
      </w:r>
      <w:r w:rsidR="00D558FC" w:rsidRPr="00B85981">
        <w:rPr>
          <w:rFonts w:ascii="Corbel" w:hAnsi="Corbel"/>
        </w:rPr>
        <w:t>e-mail:</w:t>
      </w:r>
      <w:r w:rsidR="00D558FC" w:rsidRPr="00B85981">
        <w:rPr>
          <w:rFonts w:ascii="Corbel" w:hAnsi="Corbel"/>
        </w:rPr>
        <w:tab/>
        <w:t xml:space="preserve"> </w:t>
      </w:r>
      <w:r w:rsidR="007A46B2" w:rsidRPr="00B85981">
        <w:rPr>
          <w:rFonts w:ascii="Corbel" w:hAnsi="Corbel"/>
        </w:rPr>
        <w:tab/>
      </w:r>
      <w:r w:rsidR="007A46B2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hyperlink r:id="rId10" w:history="1">
        <w:r w:rsidR="0038592E" w:rsidRPr="00617FD3">
          <w:rPr>
            <w:rStyle w:val="Hypertextovprepojenie"/>
            <w:rFonts w:ascii="Corbel" w:hAnsi="Corbel"/>
            <w:bCs/>
            <w:lang w:eastAsia="sk-SK"/>
          </w:rPr>
          <w:t>hadova@fpharm.uniba.sk</w:t>
        </w:r>
      </w:hyperlink>
      <w:r w:rsidR="0038592E">
        <w:rPr>
          <w:rFonts w:ascii="Corbel" w:hAnsi="Corbel"/>
          <w:bCs/>
          <w:lang w:eastAsia="sk-SK"/>
        </w:rPr>
        <w:t xml:space="preserve"> </w:t>
      </w:r>
      <w:r w:rsidR="00574F67">
        <w:rPr>
          <w:rStyle w:val="Hypertextovprepojenie"/>
          <w:rFonts w:ascii="Corbel" w:hAnsi="Corbel"/>
          <w:bCs/>
          <w:lang w:eastAsia="sk-SK"/>
        </w:rPr>
        <w:t xml:space="preserve"> </w:t>
      </w:r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300AC92F" w:rsidR="00A32197" w:rsidRPr="00D07034" w:rsidRDefault="00ED5FAE" w:rsidP="00A3152A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color w:val="auto"/>
          <w:sz w:val="22"/>
          <w:szCs w:val="22"/>
        </w:rPr>
      </w:pPr>
      <w:r w:rsidRPr="00D07034">
        <w:rPr>
          <w:rFonts w:ascii="Corbel" w:hAnsi="Corbel"/>
          <w:color w:val="auto"/>
          <w:sz w:val="22"/>
          <w:szCs w:val="22"/>
        </w:rPr>
        <w:t>Podkladom pre uzavretie tejto zmluvy je výsledok verejného obstarávania zákazky</w:t>
      </w:r>
      <w:r w:rsidR="00A32197" w:rsidRPr="00D07034">
        <w:rPr>
          <w:rFonts w:ascii="Corbel" w:hAnsi="Corbel"/>
          <w:color w:val="auto"/>
          <w:sz w:val="22"/>
          <w:szCs w:val="22"/>
        </w:rPr>
        <w:t xml:space="preserve"> </w:t>
      </w:r>
      <w:r w:rsidR="00A32197" w:rsidRPr="00D07034">
        <w:rPr>
          <w:rFonts w:ascii="Corbel" w:hAnsi="Corbel"/>
          <w:b/>
          <w:bCs/>
          <w:color w:val="auto"/>
          <w:sz w:val="22"/>
          <w:szCs w:val="22"/>
        </w:rPr>
        <w:t>„</w:t>
      </w:r>
      <w:r w:rsidR="0038592E">
        <w:rPr>
          <w:rFonts w:ascii="Corbel" w:hAnsi="Corbel"/>
          <w:b/>
          <w:bCs/>
          <w:color w:val="auto"/>
          <w:sz w:val="22"/>
          <w:szCs w:val="22"/>
        </w:rPr>
        <w:t>Spotrebný</w:t>
      </w:r>
      <w:r w:rsidR="00151683">
        <w:rPr>
          <w:rFonts w:ascii="Corbel" w:hAnsi="Corbel"/>
          <w:b/>
          <w:bCs/>
          <w:color w:val="auto"/>
          <w:sz w:val="22"/>
          <w:szCs w:val="22"/>
        </w:rPr>
        <w:t xml:space="preserve"> materiál na bunkové kultúry“ 22</w:t>
      </w:r>
      <w:r w:rsidRPr="00D07034">
        <w:rPr>
          <w:rFonts w:ascii="Corbel" w:hAnsi="Corbel"/>
          <w:color w:val="auto"/>
          <w:sz w:val="22"/>
          <w:szCs w:val="22"/>
        </w:rPr>
        <w:t xml:space="preserve"> uskutočneného v rámci dynamického nákupného systému</w:t>
      </w:r>
      <w:r w:rsidR="006B593B" w:rsidRPr="00D07034">
        <w:rPr>
          <w:rFonts w:ascii="Corbel" w:hAnsi="Corbel"/>
          <w:color w:val="auto"/>
          <w:sz w:val="22"/>
          <w:szCs w:val="22"/>
        </w:rPr>
        <w:t xml:space="preserve"> podľa § 58-61 zákona o verejnom obstarávaní s názvom</w:t>
      </w:r>
      <w:r w:rsidRPr="00D07034">
        <w:rPr>
          <w:rFonts w:ascii="Corbel" w:hAnsi="Corbel"/>
          <w:color w:val="auto"/>
          <w:sz w:val="22"/>
          <w:szCs w:val="22"/>
        </w:rPr>
        <w:t xml:space="preserve"> </w:t>
      </w:r>
      <w:r w:rsidR="00A32197" w:rsidRPr="00D07034">
        <w:rPr>
          <w:rFonts w:ascii="Corbel" w:hAnsi="Corbel"/>
          <w:color w:val="auto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7F9E09DB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stanovuje právny režim kúpy a predaja </w:t>
      </w:r>
      <w:r w:rsidR="00FD685A">
        <w:rPr>
          <w:rFonts w:ascii="Corbel" w:hAnsi="Corbel"/>
          <w:sz w:val="22"/>
          <w:szCs w:val="22"/>
        </w:rPr>
        <w:t>spotrebného materiálu pre bunkové kultúry</w:t>
      </w:r>
      <w:r w:rsidR="005E5650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C133C2">
        <w:rPr>
          <w:rFonts w:ascii="Corbel" w:hAnsi="Corbel"/>
          <w:sz w:val="22"/>
          <w:szCs w:val="22"/>
        </w:rPr>
        <w:t>Farmaceutickú</w:t>
      </w:r>
      <w:r w:rsidR="00512B85">
        <w:rPr>
          <w:rFonts w:ascii="Corbel" w:hAnsi="Corbel"/>
          <w:sz w:val="22"/>
          <w:szCs w:val="22"/>
        </w:rPr>
        <w:t xml:space="preserve">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lastRenderedPageBreak/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38117A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09856B0D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Univerzita Komenského v Bratislave</w:t>
      </w:r>
    </w:p>
    <w:p w14:paraId="5E688F76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Farmaceutická fakulta</w:t>
      </w:r>
    </w:p>
    <w:p w14:paraId="6C54957B" w14:textId="3BAAE902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Katedra f</w:t>
      </w:r>
      <w:r w:rsidR="00DF5754">
        <w:rPr>
          <w:rFonts w:ascii="Corbel" w:hAnsi="Corbel"/>
          <w:sz w:val="22"/>
          <w:szCs w:val="22"/>
        </w:rPr>
        <w:t>armakológie a to</w:t>
      </w:r>
      <w:r w:rsidR="00264466">
        <w:rPr>
          <w:rFonts w:ascii="Corbel" w:hAnsi="Corbel"/>
          <w:sz w:val="22"/>
          <w:szCs w:val="22"/>
        </w:rPr>
        <w:t>x</w:t>
      </w:r>
      <w:r w:rsidR="00DF5754">
        <w:rPr>
          <w:rFonts w:ascii="Corbel" w:hAnsi="Corbel"/>
          <w:sz w:val="22"/>
          <w:szCs w:val="22"/>
        </w:rPr>
        <w:t>ikológie</w:t>
      </w:r>
    </w:p>
    <w:p w14:paraId="03F773F1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Odbojárov 10</w:t>
      </w:r>
    </w:p>
    <w:p w14:paraId="47279986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832 32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3D9C6613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922DBF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922DBF">
        <w:rPr>
          <w:rFonts w:ascii="Corbel" w:hAnsi="Corbel"/>
          <w:i/>
          <w:iCs/>
          <w:sz w:val="22"/>
          <w:szCs w:val="22"/>
          <w:u w:val="single"/>
        </w:rPr>
        <w:t>30</w:t>
      </w:r>
      <w:bookmarkStart w:id="3" w:name="_GoBack"/>
      <w:bookmarkEnd w:id="3"/>
      <w:r w:rsidR="00146143" w:rsidRPr="00D07034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D07034">
        <w:rPr>
          <w:rFonts w:ascii="Corbel" w:hAnsi="Corbel"/>
          <w:i/>
          <w:iCs/>
          <w:sz w:val="22"/>
          <w:szCs w:val="22"/>
          <w:u w:val="single"/>
        </w:rPr>
        <w:t xml:space="preserve"> dní</w:t>
      </w:r>
      <w:r w:rsidR="00C34A31" w:rsidRPr="00D07034">
        <w:rPr>
          <w:rFonts w:ascii="Corbel" w:hAnsi="Corbel"/>
          <w:i/>
          <w:iCs/>
          <w:sz w:val="22"/>
          <w:szCs w:val="22"/>
          <w:u w:val="single"/>
        </w:rPr>
        <w:t xml:space="preserve"> odo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2D811" w14:textId="77777777" w:rsidR="009407BC" w:rsidRDefault="009407BC" w:rsidP="00070B57">
      <w:r>
        <w:separator/>
      </w:r>
    </w:p>
  </w:endnote>
  <w:endnote w:type="continuationSeparator" w:id="0">
    <w:p w14:paraId="229E2AFE" w14:textId="77777777" w:rsidR="009407BC" w:rsidRDefault="009407BC" w:rsidP="00070B57">
      <w:r>
        <w:continuationSeparator/>
      </w:r>
    </w:p>
  </w:endnote>
  <w:endnote w:type="continuationNotice" w:id="1">
    <w:p w14:paraId="51750920" w14:textId="77777777" w:rsidR="009407BC" w:rsidRDefault="00940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3AD74FEF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DBF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4A3DC8A5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DBF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0E114" w14:textId="77777777" w:rsidR="009407BC" w:rsidRDefault="009407BC" w:rsidP="00070B57">
      <w:r>
        <w:separator/>
      </w:r>
    </w:p>
  </w:footnote>
  <w:footnote w:type="continuationSeparator" w:id="0">
    <w:p w14:paraId="3562CD92" w14:textId="77777777" w:rsidR="009407BC" w:rsidRDefault="009407BC" w:rsidP="00070B57">
      <w:r>
        <w:continuationSeparator/>
      </w:r>
    </w:p>
  </w:footnote>
  <w:footnote w:type="continuationNotice" w:id="1">
    <w:p w14:paraId="6C7F59FA" w14:textId="77777777" w:rsidR="009407BC" w:rsidRDefault="009407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"/>
  </w:num>
  <w:num w:numId="15">
    <w:abstractNumId w:val="22"/>
  </w:num>
  <w:num w:numId="16">
    <w:abstractNumId w:val="26"/>
  </w:num>
  <w:num w:numId="17">
    <w:abstractNumId w:val="13"/>
  </w:num>
  <w:num w:numId="18">
    <w:abstractNumId w:val="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30"/>
  </w:num>
  <w:num w:numId="23">
    <w:abstractNumId w:val="27"/>
  </w:num>
  <w:num w:numId="24">
    <w:abstractNumId w:val="12"/>
  </w:num>
  <w:num w:numId="25">
    <w:abstractNumId w:val="7"/>
  </w:num>
  <w:num w:numId="26">
    <w:abstractNumId w:val="29"/>
  </w:num>
  <w:num w:numId="27">
    <w:abstractNumId w:val="20"/>
  </w:num>
  <w:num w:numId="28">
    <w:abstractNumId w:val="17"/>
  </w:num>
  <w:num w:numId="29">
    <w:abstractNumId w:val="19"/>
  </w:num>
  <w:num w:numId="30">
    <w:abstractNumId w:val="23"/>
  </w:num>
  <w:num w:numId="31">
    <w:abstractNumId w:val="31"/>
  </w:num>
  <w:num w:numId="32">
    <w:abstractNumId w:val="8"/>
  </w:num>
  <w:num w:numId="33">
    <w:abstractNumId w:val="1"/>
  </w:num>
  <w:num w:numId="34">
    <w:abstractNumId w:val="5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46143"/>
    <w:rsid w:val="00151683"/>
    <w:rsid w:val="00153C13"/>
    <w:rsid w:val="001651F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01"/>
    <w:rsid w:val="001E704C"/>
    <w:rsid w:val="001E7BB9"/>
    <w:rsid w:val="001F2C53"/>
    <w:rsid w:val="00201FA9"/>
    <w:rsid w:val="00202143"/>
    <w:rsid w:val="0020407F"/>
    <w:rsid w:val="00207618"/>
    <w:rsid w:val="0023506B"/>
    <w:rsid w:val="00235D63"/>
    <w:rsid w:val="0025140F"/>
    <w:rsid w:val="00264466"/>
    <w:rsid w:val="00275188"/>
    <w:rsid w:val="00295249"/>
    <w:rsid w:val="002965A6"/>
    <w:rsid w:val="002A3CC0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66E33"/>
    <w:rsid w:val="0038117A"/>
    <w:rsid w:val="00383066"/>
    <w:rsid w:val="0038592E"/>
    <w:rsid w:val="003911BF"/>
    <w:rsid w:val="003A1531"/>
    <w:rsid w:val="003B57A8"/>
    <w:rsid w:val="003C3BEC"/>
    <w:rsid w:val="003D1B41"/>
    <w:rsid w:val="003D598D"/>
    <w:rsid w:val="003E0AF5"/>
    <w:rsid w:val="003F0607"/>
    <w:rsid w:val="004009A2"/>
    <w:rsid w:val="00402954"/>
    <w:rsid w:val="00411218"/>
    <w:rsid w:val="0041345A"/>
    <w:rsid w:val="00434A3B"/>
    <w:rsid w:val="004408D6"/>
    <w:rsid w:val="00445F43"/>
    <w:rsid w:val="00471304"/>
    <w:rsid w:val="004728C5"/>
    <w:rsid w:val="00474F07"/>
    <w:rsid w:val="0048646B"/>
    <w:rsid w:val="0048755D"/>
    <w:rsid w:val="00487DC0"/>
    <w:rsid w:val="00494F67"/>
    <w:rsid w:val="004C3FDC"/>
    <w:rsid w:val="004C56F9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4F67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E5650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C4E93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B6EA6"/>
    <w:rsid w:val="008F72D2"/>
    <w:rsid w:val="00901254"/>
    <w:rsid w:val="00906305"/>
    <w:rsid w:val="00911FDD"/>
    <w:rsid w:val="00913C94"/>
    <w:rsid w:val="00921737"/>
    <w:rsid w:val="00922DBF"/>
    <w:rsid w:val="0092491C"/>
    <w:rsid w:val="009407BC"/>
    <w:rsid w:val="00941B5A"/>
    <w:rsid w:val="00944562"/>
    <w:rsid w:val="00959887"/>
    <w:rsid w:val="0096327F"/>
    <w:rsid w:val="0096393B"/>
    <w:rsid w:val="00974FD6"/>
    <w:rsid w:val="009A068C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0B97"/>
    <w:rsid w:val="00A21757"/>
    <w:rsid w:val="00A219A8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243F"/>
    <w:rsid w:val="00A942E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31BA1"/>
    <w:rsid w:val="00B504A6"/>
    <w:rsid w:val="00B664FD"/>
    <w:rsid w:val="00B73C3C"/>
    <w:rsid w:val="00B747D8"/>
    <w:rsid w:val="00B75350"/>
    <w:rsid w:val="00B829DB"/>
    <w:rsid w:val="00B84871"/>
    <w:rsid w:val="00B84C91"/>
    <w:rsid w:val="00B8598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02A7D"/>
    <w:rsid w:val="00C120EA"/>
    <w:rsid w:val="00C133C2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07034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754"/>
    <w:rsid w:val="00DF5C1A"/>
    <w:rsid w:val="00E029C0"/>
    <w:rsid w:val="00E211E5"/>
    <w:rsid w:val="00E36165"/>
    <w:rsid w:val="00E4363A"/>
    <w:rsid w:val="00E47AFD"/>
    <w:rsid w:val="00E54C59"/>
    <w:rsid w:val="00E564EF"/>
    <w:rsid w:val="00E57A60"/>
    <w:rsid w:val="00E77D5B"/>
    <w:rsid w:val="00E84A3C"/>
    <w:rsid w:val="00E87F1A"/>
    <w:rsid w:val="00E9337E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81868"/>
    <w:rsid w:val="00F93859"/>
    <w:rsid w:val="00FA15B4"/>
    <w:rsid w:val="00FD64D9"/>
    <w:rsid w:val="00FD685A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85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adova@fpharm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39845-B107-4052-AC33-8BDC9201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Strinicova Alexandra</cp:lastModifiedBy>
  <cp:revision>2</cp:revision>
  <dcterms:created xsi:type="dcterms:W3CDTF">2022-05-27T13:19:00Z</dcterms:created>
  <dcterms:modified xsi:type="dcterms:W3CDTF">2022-05-27T13:19:00Z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