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24" w:rsidRPr="00035A24" w:rsidRDefault="00035A24" w:rsidP="002A2970">
      <w:pPr>
        <w:keepNext/>
        <w:keepLines/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 w:after="0" w:line="240" w:lineRule="auto"/>
        <w:outlineLvl w:val="0"/>
        <w:rPr>
          <w:rFonts w:ascii="Calibri" w:eastAsia="Times New Roman" w:hAnsi="Calibri" w:cs="Times New Roman"/>
          <w:b/>
          <w:color w:val="2E74B5"/>
        </w:rPr>
      </w:pPr>
      <w:bookmarkStart w:id="0" w:name="_Toc518892015"/>
      <w:r w:rsidRPr="00035A24">
        <w:rPr>
          <w:rFonts w:ascii="Calibri" w:eastAsia="Times New Roman" w:hAnsi="Calibri" w:cs="Times New Roman"/>
          <w:b/>
          <w:color w:val="2E74B5"/>
        </w:rPr>
        <w:t>Návrh na plnenie kritérií</w:t>
      </w:r>
      <w:bookmarkEnd w:id="0"/>
    </w:p>
    <w:p w:rsidR="00A604BD" w:rsidRDefault="00AC0F56" w:rsidP="00A604BD">
      <w:pPr>
        <w:rPr>
          <w:rFonts w:ascii="Calibri" w:eastAsia="Times New Roman" w:hAnsi="Calibri" w:cs="Times New Roman"/>
          <w:b/>
          <w:bCs/>
          <w:color w:val="333333"/>
          <w:shd w:val="clear" w:color="auto" w:fill="FFFFFF"/>
          <w:lang w:eastAsia="sk-SK"/>
        </w:rPr>
      </w:pPr>
      <w:r>
        <w:rPr>
          <w:rFonts w:ascii="Calibri" w:eastAsia="Times New Roman" w:hAnsi="Calibri" w:cs="Arial"/>
          <w:b/>
          <w:lang w:eastAsia="sk-SK"/>
        </w:rPr>
        <w:t>Predmet zákazky: Tlačiarenský stroj</w:t>
      </w:r>
    </w:p>
    <w:p w:rsidR="00D32764" w:rsidRPr="00A604BD" w:rsidRDefault="00D32764" w:rsidP="00A604BD">
      <w:pPr>
        <w:rPr>
          <w:rFonts w:ascii="Calibri" w:eastAsia="Times New Roman" w:hAnsi="Calibri" w:cs="Times New Roman"/>
          <w:b/>
          <w:bCs/>
          <w:color w:val="333333"/>
          <w:shd w:val="clear" w:color="auto" w:fill="FFFFFF"/>
          <w:lang w:eastAsia="sk-SK"/>
        </w:rPr>
      </w:pPr>
    </w:p>
    <w:p w:rsidR="00035A24" w:rsidRDefault="002A2970" w:rsidP="00A604BD">
      <w:pPr>
        <w:rPr>
          <w:rFonts w:ascii="Calibri" w:eastAsia="Calibri" w:hAnsi="Calibri" w:cs="Times New Roman"/>
          <w:b/>
        </w:rPr>
      </w:pPr>
      <w:r w:rsidRPr="002A2970">
        <w:rPr>
          <w:rFonts w:ascii="Calibri" w:eastAsia="Times New Roman" w:hAnsi="Calibri" w:cs="Arial"/>
          <w:b/>
          <w:lang w:eastAsia="sk-SK"/>
        </w:rPr>
        <w:t>Druh postupu</w:t>
      </w:r>
      <w:r w:rsidRPr="002A2970">
        <w:rPr>
          <w:rFonts w:ascii="Calibri" w:eastAsia="Times New Roman" w:hAnsi="Calibri" w:cs="Arial"/>
          <w:lang w:eastAsia="sk-SK"/>
        </w:rPr>
        <w:t xml:space="preserve">: </w:t>
      </w:r>
      <w:r w:rsidRPr="002A2970">
        <w:rPr>
          <w:rFonts w:ascii="Calibri" w:eastAsia="Times New Roman" w:hAnsi="Calibri" w:cs="Arial"/>
          <w:lang w:eastAsia="sk-SK"/>
        </w:rPr>
        <w:tab/>
      </w:r>
      <w:r w:rsidR="00A604BD">
        <w:rPr>
          <w:rFonts w:ascii="Calibri" w:eastAsia="Times New Roman" w:hAnsi="Calibri" w:cs="Arial"/>
          <w:lang w:eastAsia="sk-SK"/>
        </w:rPr>
        <w:t>zákazka s nízkou hodnotou podľa § 117 ZVO.</w:t>
      </w:r>
    </w:p>
    <w:p w:rsidR="00D75E13" w:rsidRDefault="00D75E13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:rsidR="00035A24" w:rsidRP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  <w:r w:rsidRPr="00035A24">
        <w:rPr>
          <w:rFonts w:ascii="Calibri" w:eastAsia="Calibri" w:hAnsi="Calibri" w:cs="Times New Roman"/>
          <w:b/>
        </w:rPr>
        <w:t>Identifikačné údaje uchádzača</w:t>
      </w:r>
    </w:p>
    <w:p w:rsidR="00035A24" w:rsidRPr="00035A24" w:rsidRDefault="00035A24" w:rsidP="00035A24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Bankové spojenie: </w:t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IBAN: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IČO: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IČ DPH: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Kontaktné údaje:</w:t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tabs>
          <w:tab w:val="left" w:pos="1620"/>
          <w:tab w:val="left" w:pos="3435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Zapísaný v obchodnom registri: OS         oddiel: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  <w:t xml:space="preserve"> vložka:</w:t>
      </w:r>
    </w:p>
    <w:p w:rsidR="00035A24" w:rsidRDefault="00035A2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</w:p>
    <w:p w:rsidR="00D32764" w:rsidRDefault="00D3276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  <w:bookmarkStart w:id="1" w:name="_GoBack"/>
      <w:bookmarkEnd w:id="1"/>
    </w:p>
    <w:p w:rsid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  <w:r w:rsidRPr="00035A24">
        <w:rPr>
          <w:rFonts w:ascii="Calibri" w:eastAsia="Calibri" w:hAnsi="Calibri" w:cs="Calibri"/>
          <w:b/>
        </w:rPr>
        <w:t xml:space="preserve">Návrh na plnenie kritérií </w:t>
      </w:r>
    </w:p>
    <w:p w:rsidR="00D75E13" w:rsidRDefault="00D75E13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</w:p>
    <w:p w:rsidR="00D75E13" w:rsidRDefault="00D75E13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</w:p>
    <w:p w:rsidR="00D75E13" w:rsidRDefault="00D75E13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</w:p>
    <w:tbl>
      <w:tblPr>
        <w:tblStyle w:val="TableNormal"/>
        <w:tblW w:w="9002" w:type="dxa"/>
        <w:tblInd w:w="146" w:type="dxa"/>
        <w:tblLayout w:type="fixed"/>
        <w:tblLook w:val="01E0" w:firstRow="1" w:lastRow="1" w:firstColumn="1" w:lastColumn="1" w:noHBand="0" w:noVBand="0"/>
      </w:tblPr>
      <w:tblGrid>
        <w:gridCol w:w="5078"/>
        <w:gridCol w:w="3924"/>
      </w:tblGrid>
      <w:tr w:rsidR="00D75E13" w:rsidRPr="00D75E13" w:rsidTr="00DF5BBA">
        <w:trPr>
          <w:trHeight w:hRule="exact" w:val="784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13" w:rsidRPr="00D75E13" w:rsidRDefault="00D75E13" w:rsidP="00D75E13">
            <w:pPr>
              <w:spacing w:line="267" w:lineRule="exact"/>
              <w:ind w:left="705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Kritérium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13" w:rsidRPr="00D75E13" w:rsidRDefault="00D75E13" w:rsidP="00D75E13">
            <w:pPr>
              <w:ind w:left="771" w:right="393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Návrh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uchádzača </w:t>
            </w:r>
            <w:r w:rsidRPr="00D75E13">
              <w:rPr>
                <w:rFonts w:ascii="Times New Roman" w:hAnsi="Times New Roman"/>
                <w:spacing w:val="1"/>
                <w:sz w:val="24"/>
                <w:lang w:val="sk-SK"/>
              </w:rPr>
              <w:t>na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plnenie</w:t>
            </w:r>
            <w:r w:rsidRPr="00D75E13">
              <w:rPr>
                <w:rFonts w:ascii="Times New Roman" w:hAnsi="Times New Roman"/>
                <w:spacing w:val="22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kritéria</w:t>
            </w:r>
            <w:r w:rsidRPr="00D75E13">
              <w:rPr>
                <w:rFonts w:ascii="Times New Roman" w:hAnsi="Times New Roman"/>
                <w:spacing w:val="-2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vyhodnotenia</w:t>
            </w:r>
          </w:p>
        </w:tc>
      </w:tr>
      <w:tr w:rsidR="00D75E13" w:rsidRPr="00D75E13" w:rsidTr="00DF5BBA">
        <w:trPr>
          <w:trHeight w:hRule="exact" w:val="3094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13" w:rsidRPr="00D75E13" w:rsidRDefault="00D75E13" w:rsidP="00D75E13">
            <w:pPr>
              <w:ind w:left="63" w:right="36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Celková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cena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predmetu zákazky</w:t>
            </w:r>
            <w:r w:rsidRPr="00D75E13">
              <w:rPr>
                <w:rFonts w:ascii="Times New Roman" w:hAnsi="Times New Roman"/>
                <w:spacing w:val="-5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v</w:t>
            </w:r>
            <w:r w:rsidRPr="00D75E13">
              <w:rPr>
                <w:rFonts w:ascii="Times New Roman" w:hAnsi="Times New Roman"/>
                <w:spacing w:val="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EUR</w:t>
            </w:r>
            <w:r w:rsidRPr="00D75E13">
              <w:rPr>
                <w:rFonts w:ascii="Times New Roman" w:hAnsi="Times New Roman"/>
                <w:spacing w:val="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vrátane</w:t>
            </w:r>
            <w:r w:rsidRPr="00D75E13">
              <w:rPr>
                <w:rFonts w:ascii="Times New Roman" w:hAnsi="Times New Roman"/>
                <w:spacing w:val="26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DPH</w:t>
            </w:r>
          </w:p>
          <w:p w:rsidR="00D75E13" w:rsidRPr="00D75E13" w:rsidRDefault="00D75E13" w:rsidP="00D75E13">
            <w:pPr>
              <w:spacing w:before="8" w:line="820" w:lineRule="atLeast"/>
              <w:ind w:left="63" w:right="192"/>
              <w:rPr>
                <w:rFonts w:ascii="Times New Roman" w:hAnsi="Times New Roman"/>
                <w:spacing w:val="28"/>
                <w:sz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Celková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cena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predmetu zákazky</w:t>
            </w:r>
            <w:r w:rsidRPr="00D75E13">
              <w:rPr>
                <w:rFonts w:ascii="Times New Roman" w:hAnsi="Times New Roman"/>
                <w:spacing w:val="-5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v</w:t>
            </w:r>
            <w:r w:rsidRPr="00D75E13">
              <w:rPr>
                <w:rFonts w:ascii="Times New Roman" w:hAnsi="Times New Roman"/>
                <w:spacing w:val="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EUR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bez</w:t>
            </w:r>
            <w:r w:rsidRPr="00D75E13">
              <w:rPr>
                <w:rFonts w:ascii="Times New Roman" w:hAnsi="Times New Roman"/>
                <w:spacing w:val="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DPH</w:t>
            </w:r>
            <w:r w:rsidRPr="00D75E13">
              <w:rPr>
                <w:rFonts w:ascii="Times New Roman" w:hAnsi="Times New Roman"/>
                <w:spacing w:val="28"/>
                <w:sz w:val="24"/>
                <w:lang w:val="sk-SK"/>
              </w:rPr>
              <w:t xml:space="preserve"> </w:t>
            </w:r>
          </w:p>
          <w:p w:rsidR="00D75E13" w:rsidRPr="00D75E13" w:rsidRDefault="00D75E13" w:rsidP="00D75E13">
            <w:pPr>
              <w:spacing w:before="8" w:line="820" w:lineRule="atLeast"/>
              <w:ind w:right="192"/>
              <w:rPr>
                <w:rFonts w:ascii="Times New Roman" w:hAnsi="Times New Roman"/>
                <w:spacing w:val="28"/>
                <w:sz w:val="24"/>
                <w:lang w:val="sk-SK"/>
              </w:rPr>
            </w:pPr>
          </w:p>
          <w:p w:rsidR="00D75E13" w:rsidRPr="00D75E13" w:rsidRDefault="00D75E13" w:rsidP="00D75E13">
            <w:pPr>
              <w:spacing w:before="8" w:line="820" w:lineRule="atLeast"/>
              <w:ind w:right="192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Výška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20 %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DPH v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EUR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13" w:rsidRPr="00D75E13" w:rsidRDefault="00D75E13" w:rsidP="00D75E13">
            <w:pPr>
              <w:spacing w:line="267" w:lineRule="exact"/>
              <w:ind w:right="342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Celková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cena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predmetu zákazky</w:t>
            </w:r>
            <w:r w:rsidRPr="00D75E13">
              <w:rPr>
                <w:rFonts w:ascii="Times New Roman" w:hAnsi="Times New Roman"/>
                <w:spacing w:val="-5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je:</w:t>
            </w:r>
          </w:p>
          <w:p w:rsidR="00D75E13" w:rsidRPr="00D75E13" w:rsidRDefault="00D75E13" w:rsidP="00D75E13">
            <w:pPr>
              <w:ind w:left="303"/>
              <w:rPr>
                <w:rFonts w:ascii="Times New Roman" w:hAnsi="Times New Roman"/>
                <w:sz w:val="24"/>
                <w:lang w:val="sk-SK"/>
              </w:rPr>
            </w:pPr>
          </w:p>
          <w:p w:rsidR="00D75E13" w:rsidRPr="00D75E13" w:rsidRDefault="00D75E13" w:rsidP="00D75E13">
            <w:pPr>
              <w:ind w:left="303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......................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EUR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vrátane</w:t>
            </w:r>
            <w:r w:rsidRPr="00D75E13">
              <w:rPr>
                <w:rFonts w:ascii="Times New Roman" w:hAnsi="Times New Roman"/>
                <w:spacing w:val="-2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DPH</w:t>
            </w:r>
          </w:p>
          <w:p w:rsidR="00D75E13" w:rsidRPr="00D75E13" w:rsidRDefault="00D75E13" w:rsidP="00D75E1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75E13" w:rsidRPr="00D75E13" w:rsidRDefault="00D75E13" w:rsidP="00D75E13">
            <w:pPr>
              <w:ind w:right="342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Celková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cena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predmetu zákazky</w:t>
            </w:r>
            <w:r w:rsidRPr="00D75E13">
              <w:rPr>
                <w:rFonts w:ascii="Times New Roman" w:hAnsi="Times New Roman"/>
                <w:spacing w:val="-5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je:</w:t>
            </w:r>
          </w:p>
          <w:p w:rsidR="00D75E13" w:rsidRPr="00D75E13" w:rsidRDefault="00D75E13" w:rsidP="00D75E13">
            <w:pPr>
              <w:ind w:right="597"/>
              <w:jc w:val="center"/>
              <w:rPr>
                <w:rFonts w:ascii="Times New Roman" w:hAnsi="Calibri"/>
                <w:sz w:val="24"/>
                <w:lang w:val="sk-SK"/>
              </w:rPr>
            </w:pPr>
          </w:p>
          <w:p w:rsidR="00D75E13" w:rsidRPr="00D75E13" w:rsidRDefault="00D75E13" w:rsidP="00D75E13">
            <w:pPr>
              <w:ind w:right="597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Calibri"/>
                <w:sz w:val="24"/>
                <w:lang w:val="sk-SK"/>
              </w:rPr>
              <w:t xml:space="preserve">.................... </w:t>
            </w:r>
            <w:r w:rsidRPr="00D75E13">
              <w:rPr>
                <w:rFonts w:ascii="Times New Roman" w:hAnsi="Calibri"/>
                <w:spacing w:val="-1"/>
                <w:sz w:val="24"/>
                <w:lang w:val="sk-SK"/>
              </w:rPr>
              <w:t>EUR</w:t>
            </w:r>
            <w:r w:rsidRPr="00D75E13">
              <w:rPr>
                <w:rFonts w:ascii="Times New Roman" w:hAnsi="Calibri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Calibri"/>
                <w:spacing w:val="-1"/>
                <w:sz w:val="24"/>
                <w:lang w:val="sk-SK"/>
              </w:rPr>
              <w:t>bez</w:t>
            </w:r>
            <w:r w:rsidRPr="00D75E13">
              <w:rPr>
                <w:rFonts w:ascii="Times New Roman" w:hAnsi="Calibri"/>
                <w:spacing w:val="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Calibri"/>
                <w:sz w:val="24"/>
                <w:lang w:val="sk-SK"/>
              </w:rPr>
              <w:t>DPH</w:t>
            </w:r>
          </w:p>
          <w:p w:rsidR="00D75E13" w:rsidRPr="00D75E13" w:rsidRDefault="00D75E13" w:rsidP="00D75E1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75E13" w:rsidRPr="00D75E13" w:rsidRDefault="00D75E13" w:rsidP="00D75E1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75E13" w:rsidRPr="00D75E13" w:rsidRDefault="00D75E13" w:rsidP="00D75E13">
            <w:pPr>
              <w:ind w:right="536"/>
              <w:jc w:val="center"/>
              <w:rPr>
                <w:rFonts w:ascii="Times New Roman" w:hAnsi="Times New Roman"/>
                <w:spacing w:val="-1"/>
                <w:sz w:val="24"/>
                <w:lang w:val="sk-SK"/>
              </w:rPr>
            </w:pPr>
          </w:p>
          <w:p w:rsidR="00D75E13" w:rsidRPr="00D75E13" w:rsidRDefault="00D75E13" w:rsidP="00D75E13">
            <w:pPr>
              <w:ind w:right="536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Výška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20 %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DPH je: ...........EUR</w:t>
            </w:r>
          </w:p>
        </w:tc>
      </w:tr>
    </w:tbl>
    <w:p w:rsidR="00D75E13" w:rsidRPr="00035A24" w:rsidRDefault="00D75E13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</w:p>
    <w:p w:rsidR="00035A24" w:rsidRPr="00035A24" w:rsidRDefault="00035A2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36600D" w:rsidRPr="00035A24" w:rsidRDefault="0036600D" w:rsidP="0036600D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* </w:t>
      </w:r>
      <w:r w:rsidRPr="00035A24">
        <w:rPr>
          <w:rFonts w:ascii="Calibri" w:eastAsia="Calibri" w:hAnsi="Calibri" w:cs="Calibri"/>
        </w:rPr>
        <w:t>Ak uchádzač nie je platcom DPH, uvedie pre sadzbu DPH  slovné spojenie „Neaplikuje sa“.</w:t>
      </w:r>
    </w:p>
    <w:p w:rsidR="0036600D" w:rsidRDefault="0036600D" w:rsidP="0036600D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Takýto u</w:t>
      </w:r>
      <w:r w:rsidRPr="001150F8">
        <w:rPr>
          <w:rFonts w:cs="Calibri"/>
        </w:rPr>
        <w:t>chádzač</w:t>
      </w:r>
      <w:r>
        <w:rPr>
          <w:rFonts w:cs="Calibri"/>
        </w:rPr>
        <w:t xml:space="preserve"> týmto</w:t>
      </w:r>
      <w:r w:rsidRPr="001150F8">
        <w:rPr>
          <w:rFonts w:cs="Calibri"/>
        </w:rPr>
        <w:t xml:space="preserve"> </w:t>
      </w:r>
      <w:r>
        <w:rPr>
          <w:rFonts w:cs="Calibri"/>
        </w:rPr>
        <w:t>prehlasuje</w:t>
      </w:r>
      <w:r w:rsidRPr="001150F8">
        <w:rPr>
          <w:rFonts w:cs="Calibri"/>
        </w:rPr>
        <w:t>, že v prípade zmeny postavenia na platcu DPH je ním predložená cena konečná a nemenná a bude považovaná za cenu na úrovni s DPH.</w:t>
      </w:r>
    </w:p>
    <w:p w:rsidR="00D75E13" w:rsidRDefault="00D75E13" w:rsidP="0036600D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Times New Roman"/>
          <w:b/>
        </w:rPr>
      </w:pPr>
    </w:p>
    <w:p w:rsidR="00A604BD" w:rsidRDefault="00A604BD" w:rsidP="0036600D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Times New Roman"/>
          <w:b/>
        </w:rPr>
      </w:pPr>
    </w:p>
    <w:p w:rsidR="00D75E13" w:rsidRDefault="00A604BD" w:rsidP="00D75E1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Uchádzač týmto prehlasuje</w:t>
      </w:r>
      <w:r w:rsidRPr="002A2970">
        <w:rPr>
          <w:rFonts w:ascii="Calibri" w:eastAsia="Calibri" w:hAnsi="Calibri" w:cs="Calibri"/>
          <w:iCs/>
        </w:rPr>
        <w:t>, že je oprávnený dodáv</w:t>
      </w:r>
      <w:r>
        <w:rPr>
          <w:rFonts w:ascii="Calibri" w:eastAsia="Calibri" w:hAnsi="Calibri" w:cs="Calibri"/>
          <w:iCs/>
        </w:rPr>
        <w:t xml:space="preserve">ať požadovaný predmet zákazky, </w:t>
      </w:r>
      <w:r w:rsidRPr="008D2922">
        <w:rPr>
          <w:rFonts w:ascii="Calibri" w:eastAsia="Calibri" w:hAnsi="Calibri" w:cs="Calibri"/>
          <w:iCs/>
        </w:rPr>
        <w:t>nemá uložený zákaz účasti vo verejnom obstarávaní potvrdený konečným rozhodnutím v Slovenskej republike alebo v štáte sídla, miesta podnikania alebo obvyklého pobytu</w:t>
      </w:r>
      <w:r>
        <w:rPr>
          <w:rFonts w:ascii="Calibri" w:eastAsia="Calibri" w:hAnsi="Calibri" w:cs="Calibri"/>
          <w:iCs/>
        </w:rPr>
        <w:t>.</w:t>
      </w:r>
    </w:p>
    <w:p w:rsidR="00D75E13" w:rsidRDefault="00D75E13" w:rsidP="00D75E1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  <w:iCs/>
        </w:rPr>
      </w:pPr>
      <w:r w:rsidRPr="00D75E13">
        <w:rPr>
          <w:rFonts w:ascii="Calibri" w:eastAsia="Calibri" w:hAnsi="Calibri" w:cs="Calibri"/>
          <w:iCs/>
        </w:rPr>
        <w:t xml:space="preserve">Uchádzač predložením tejto ponuky zároveň prehlasuje, že je dôkladne oboznámený s celým obsahom súťažných podkladov, súhlasí s obsahom návrhu zmluvy, ktorá je súčasťou súťažných podkladov v tomto procese verejného obstarávania, všetky uchádzačom predložené doklady, dokumenty, vyhlásenia a údaje uvedené v  ponuke alebo akejkoľvek inej komunikácii s verejným obstarávateľom </w:t>
      </w:r>
      <w:r w:rsidRPr="00D75E13">
        <w:rPr>
          <w:rFonts w:ascii="Calibri" w:eastAsia="Calibri" w:hAnsi="Calibri" w:cs="Calibri"/>
          <w:iCs/>
        </w:rPr>
        <w:lastRenderedPageBreak/>
        <w:t xml:space="preserve">týkajúcej sa tohto verejného obstarávania sú pravdivé a úplné, predkladá iba jednu ponuku a nie je členom skupiny dodávateľov, ktorá ako iný uchádzač predkladá ponuku. </w:t>
      </w:r>
    </w:p>
    <w:p w:rsidR="00A604BD" w:rsidRPr="00D75E13" w:rsidRDefault="00A604BD" w:rsidP="00D75E1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  <w:iCs/>
        </w:rPr>
      </w:pPr>
    </w:p>
    <w:p w:rsidR="00A604BD" w:rsidRPr="002A2970" w:rsidRDefault="0036600D" w:rsidP="00A604BD">
      <w:pPr>
        <w:jc w:val="both"/>
      </w:pPr>
      <w:r w:rsidRPr="00035A24">
        <w:rPr>
          <w:rFonts w:ascii="Calibri" w:eastAsia="Calibri" w:hAnsi="Calibri" w:cs="Times New Roman"/>
        </w:rPr>
        <w:t xml:space="preserve">Podaním ponuky uchádzač </w:t>
      </w:r>
      <w:r>
        <w:rPr>
          <w:rFonts w:ascii="Calibri" w:eastAsia="Calibri" w:hAnsi="Calibri" w:cs="Times New Roman"/>
        </w:rPr>
        <w:t xml:space="preserve">zároveň </w:t>
      </w:r>
      <w:r w:rsidRPr="00035A24">
        <w:rPr>
          <w:rFonts w:ascii="Calibri" w:eastAsia="Calibri" w:hAnsi="Calibri" w:cs="Times New Roman"/>
        </w:rPr>
        <w:t>vyhlasuje a súhlasí, že ak sa stane úspešným, návrh na plnenie kritérií bude spolu s jeho identifikačnými údajmi súčasťou uzatvorenej zmluvy.</w:t>
      </w:r>
      <w:r w:rsidR="00A604BD">
        <w:rPr>
          <w:rFonts w:ascii="Calibri" w:eastAsia="Calibri" w:hAnsi="Calibri" w:cs="Times New Roman"/>
        </w:rPr>
        <w:t xml:space="preserve"> </w:t>
      </w:r>
    </w:p>
    <w:p w:rsidR="0036600D" w:rsidRPr="00035A24" w:rsidRDefault="0036600D" w:rsidP="0036600D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36600D" w:rsidRDefault="0036600D" w:rsidP="0036600D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</w:p>
    <w:p w:rsidR="009D23D5" w:rsidRDefault="009D23D5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</w:p>
    <w:p w:rsidR="002A2970" w:rsidRDefault="002A2970" w:rsidP="002A2970">
      <w:r>
        <w:t>V ..............................., dňa ...............................</w:t>
      </w:r>
    </w:p>
    <w:p w:rsidR="002A2970" w:rsidRDefault="002A2970" w:rsidP="002A2970">
      <w:pPr>
        <w:jc w:val="right"/>
      </w:pPr>
    </w:p>
    <w:p w:rsidR="00D75E13" w:rsidRDefault="00D75E13" w:rsidP="002A2970">
      <w:pPr>
        <w:jc w:val="right"/>
      </w:pPr>
    </w:p>
    <w:p w:rsidR="00D75E13" w:rsidRDefault="00D75E13" w:rsidP="002A2970">
      <w:pPr>
        <w:jc w:val="right"/>
      </w:pPr>
    </w:p>
    <w:p w:rsidR="002A2970" w:rsidRDefault="002A2970" w:rsidP="00D75E13">
      <w:pPr>
        <w:ind w:firstLine="222"/>
      </w:pPr>
      <w:r>
        <w:t>..............................................................</w:t>
      </w:r>
    </w:p>
    <w:p w:rsidR="00D75E13" w:rsidRPr="00D75E13" w:rsidRDefault="00D75E13" w:rsidP="00D75E13">
      <w:pPr>
        <w:widowControl w:val="0"/>
        <w:spacing w:after="0" w:line="240" w:lineRule="auto"/>
        <w:ind w:left="222" w:right="2443"/>
        <w:rPr>
          <w:rFonts w:ascii="Times New Roman" w:eastAsia="Times New Roman" w:hAnsi="Times New Roman" w:cs="Times New Roman"/>
          <w:sz w:val="24"/>
          <w:szCs w:val="24"/>
        </w:rPr>
      </w:pP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Meno,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 podpis a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funkcia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Pr="00D75E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štatutárneho zástupcu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uchádzača</w:t>
      </w:r>
      <w:r w:rsidRPr="00D75E1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alebo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osoby,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 ktorá</w:t>
      </w:r>
      <w:r w:rsidRPr="00D75E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oprávnená 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>konať v</w:t>
      </w:r>
      <w:r w:rsidRPr="00D75E1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>mene</w:t>
      </w:r>
      <w:r w:rsidRPr="00D75E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uchádzača</w:t>
      </w:r>
    </w:p>
    <w:p w:rsidR="002A2970" w:rsidRPr="00D75E13" w:rsidRDefault="002A2970" w:rsidP="00D75E13">
      <w:pPr>
        <w:jc w:val="right"/>
        <w:rPr>
          <w:color w:val="70AD47" w:themeColor="accent6"/>
        </w:rPr>
      </w:pPr>
    </w:p>
    <w:sectPr w:rsidR="002A2970" w:rsidRPr="00D75E13" w:rsidSect="002A2970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4DB" w:rsidRDefault="00DA64DB" w:rsidP="00BF482B">
      <w:pPr>
        <w:spacing w:after="0" w:line="240" w:lineRule="auto"/>
      </w:pPr>
      <w:r>
        <w:separator/>
      </w:r>
    </w:p>
  </w:endnote>
  <w:endnote w:type="continuationSeparator" w:id="0">
    <w:p w:rsidR="00DA64DB" w:rsidRDefault="00DA64DB" w:rsidP="00BF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4DB" w:rsidRDefault="00DA64DB" w:rsidP="00BF482B">
      <w:pPr>
        <w:spacing w:after="0" w:line="240" w:lineRule="auto"/>
      </w:pPr>
      <w:r>
        <w:separator/>
      </w:r>
    </w:p>
  </w:footnote>
  <w:footnote w:type="continuationSeparator" w:id="0">
    <w:p w:rsidR="00DA64DB" w:rsidRDefault="00DA64DB" w:rsidP="00BF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06" w:rsidRDefault="003F6FAA">
    <w:pPr>
      <w:pStyle w:val="Hlavika"/>
    </w:pPr>
    <w:r>
      <w:t>Prí</w:t>
    </w:r>
    <w:r w:rsidR="00056F79">
      <w:t>loha č.2</w:t>
    </w:r>
    <w:r w:rsidR="00312206"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4677"/>
    <w:multiLevelType w:val="hybridMultilevel"/>
    <w:tmpl w:val="8CCCD8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018A4"/>
    <w:multiLevelType w:val="multilevel"/>
    <w:tmpl w:val="D8C6E5C2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0A"/>
    <w:rsid w:val="0002700F"/>
    <w:rsid w:val="00035A24"/>
    <w:rsid w:val="00056F79"/>
    <w:rsid w:val="000730D9"/>
    <w:rsid w:val="00166097"/>
    <w:rsid w:val="001E6F4E"/>
    <w:rsid w:val="002666DF"/>
    <w:rsid w:val="002A2970"/>
    <w:rsid w:val="002B650A"/>
    <w:rsid w:val="002B78A2"/>
    <w:rsid w:val="00312206"/>
    <w:rsid w:val="0036600D"/>
    <w:rsid w:val="0037049F"/>
    <w:rsid w:val="003F6FAA"/>
    <w:rsid w:val="005272AE"/>
    <w:rsid w:val="00567578"/>
    <w:rsid w:val="0058580E"/>
    <w:rsid w:val="005E22DF"/>
    <w:rsid w:val="006D67D2"/>
    <w:rsid w:val="00741AB6"/>
    <w:rsid w:val="007A271F"/>
    <w:rsid w:val="007D6E15"/>
    <w:rsid w:val="008524BC"/>
    <w:rsid w:val="008D2922"/>
    <w:rsid w:val="00926285"/>
    <w:rsid w:val="0099078C"/>
    <w:rsid w:val="009D23D5"/>
    <w:rsid w:val="00A604BD"/>
    <w:rsid w:val="00AC0F56"/>
    <w:rsid w:val="00BA4CBB"/>
    <w:rsid w:val="00BB240C"/>
    <w:rsid w:val="00BF482B"/>
    <w:rsid w:val="00D32764"/>
    <w:rsid w:val="00D75E13"/>
    <w:rsid w:val="00DA64DB"/>
    <w:rsid w:val="00E554B4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06BA"/>
  <w15:chartTrackingRefBased/>
  <w15:docId w15:val="{87C89605-EEC0-45FA-9FC5-81E59056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A2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F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482B"/>
  </w:style>
  <w:style w:type="paragraph" w:styleId="Pta">
    <w:name w:val="footer"/>
    <w:basedOn w:val="Normlny"/>
    <w:link w:val="PtaChar"/>
    <w:uiPriority w:val="99"/>
    <w:unhideWhenUsed/>
    <w:rsid w:val="00BF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482B"/>
  </w:style>
  <w:style w:type="paragraph" w:styleId="Bezriadkovania">
    <w:name w:val="No Spacing"/>
    <w:uiPriority w:val="1"/>
    <w:qFormat/>
    <w:rsid w:val="00BF482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75E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6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Ivaničová Veronika</dc:creator>
  <cp:keywords/>
  <dc:description/>
  <cp:lastModifiedBy>Hrabinsky Milos</cp:lastModifiedBy>
  <cp:revision>3</cp:revision>
  <dcterms:created xsi:type="dcterms:W3CDTF">2022-05-30T11:37:00Z</dcterms:created>
  <dcterms:modified xsi:type="dcterms:W3CDTF">2022-05-30T11:39:00Z</dcterms:modified>
</cp:coreProperties>
</file>